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BC4211" w14:textId="176FADB2" w:rsidR="00226385" w:rsidRDefault="000B18B8" w:rsidP="00226385">
      <w:pPr>
        <w:jc w:val="center"/>
        <w:rPr>
          <w:b/>
          <w:u w:val="single"/>
        </w:rPr>
      </w:pPr>
      <w:bookmarkStart w:id="0" w:name="_Hlk177636798"/>
      <w:bookmarkEnd w:id="0"/>
      <w:r>
        <w:rPr>
          <w:b/>
          <w:u w:val="single"/>
        </w:rPr>
        <w:t>Załącznik nr 9 do SWZ- Opis Przedmiotu Zamówienia</w:t>
      </w:r>
    </w:p>
    <w:p w14:paraId="7E3F3441" w14:textId="77777777" w:rsidR="00226385" w:rsidRDefault="00226385" w:rsidP="00226385">
      <w:pPr>
        <w:jc w:val="center"/>
        <w:rPr>
          <w:b/>
          <w:u w:val="single"/>
        </w:rPr>
      </w:pPr>
    </w:p>
    <w:p w14:paraId="59C496A6" w14:textId="77777777" w:rsidR="00226385" w:rsidRDefault="00226385" w:rsidP="00226385">
      <w:pPr>
        <w:jc w:val="center"/>
        <w:rPr>
          <w:b/>
          <w:u w:val="single"/>
        </w:rPr>
      </w:pPr>
    </w:p>
    <w:p w14:paraId="65D45404" w14:textId="77777777" w:rsidR="00226385" w:rsidRDefault="00226385" w:rsidP="00226385">
      <w:pPr>
        <w:jc w:val="center"/>
        <w:rPr>
          <w:b/>
          <w:u w:val="single"/>
        </w:rPr>
      </w:pPr>
    </w:p>
    <w:p w14:paraId="1DA80502" w14:textId="77777777" w:rsidR="00226385" w:rsidRDefault="00226385" w:rsidP="00226385">
      <w:pPr>
        <w:jc w:val="center"/>
        <w:rPr>
          <w:b/>
          <w:u w:val="single"/>
        </w:rPr>
      </w:pPr>
    </w:p>
    <w:p w14:paraId="51D4D240" w14:textId="77777777" w:rsidR="00226385" w:rsidRDefault="00226385" w:rsidP="00226385">
      <w:pPr>
        <w:jc w:val="center"/>
        <w:rPr>
          <w:b/>
          <w:u w:val="single"/>
        </w:rPr>
      </w:pPr>
    </w:p>
    <w:p w14:paraId="6C92C7C0" w14:textId="77777777" w:rsidR="00226385" w:rsidRDefault="00226385" w:rsidP="00226385">
      <w:pPr>
        <w:jc w:val="center"/>
        <w:rPr>
          <w:b/>
          <w:u w:val="single"/>
        </w:rPr>
      </w:pPr>
    </w:p>
    <w:p w14:paraId="5605FD2C" w14:textId="77777777" w:rsidR="00226385" w:rsidRDefault="00226385" w:rsidP="00226385">
      <w:pPr>
        <w:jc w:val="center"/>
        <w:rPr>
          <w:b/>
          <w:u w:val="single"/>
        </w:rPr>
      </w:pPr>
    </w:p>
    <w:p w14:paraId="3ECE5488" w14:textId="77777777" w:rsidR="00226385" w:rsidRDefault="00226385" w:rsidP="00B35DB9">
      <w:pPr>
        <w:jc w:val="both"/>
        <w:rPr>
          <w:b/>
          <w:u w:val="single"/>
        </w:rPr>
      </w:pPr>
    </w:p>
    <w:p w14:paraId="438906DD" w14:textId="2206E735" w:rsidR="00F76070" w:rsidRPr="00B35DB9" w:rsidRDefault="00226385" w:rsidP="00B35DB9">
      <w:pPr>
        <w:jc w:val="both"/>
        <w:rPr>
          <w:b/>
          <w:sz w:val="28"/>
          <w:szCs w:val="28"/>
          <w:u w:val="single"/>
        </w:rPr>
      </w:pPr>
      <w:r w:rsidRPr="00B35DB9">
        <w:rPr>
          <w:b/>
          <w:sz w:val="28"/>
          <w:szCs w:val="28"/>
          <w:u w:val="single"/>
        </w:rPr>
        <w:t>OPZ –</w:t>
      </w:r>
      <w:bookmarkStart w:id="1" w:name="_Hlk3210236"/>
      <w:r w:rsidR="00F37A6D">
        <w:rPr>
          <w:b/>
          <w:sz w:val="28"/>
          <w:szCs w:val="28"/>
          <w:u w:val="single"/>
        </w:rPr>
        <w:t xml:space="preserve"> </w:t>
      </w:r>
      <w:r w:rsidR="00790377" w:rsidRPr="00423CE0">
        <w:rPr>
          <w:b/>
          <w:sz w:val="28"/>
          <w:u w:val="single"/>
        </w:rPr>
        <w:t>wykonanie dokumentacji projektow</w:t>
      </w:r>
      <w:r w:rsidR="00790377" w:rsidRPr="00423CE0">
        <w:rPr>
          <w:b/>
          <w:color w:val="000000" w:themeColor="text1"/>
          <w:sz w:val="28"/>
          <w:u w:val="single"/>
        </w:rPr>
        <w:t>ej</w:t>
      </w:r>
      <w:r w:rsidR="00790377" w:rsidRPr="00423CE0">
        <w:rPr>
          <w:b/>
          <w:sz w:val="28"/>
          <w:u w:val="single"/>
        </w:rPr>
        <w:t xml:space="preserve"> wraz z uzyskaniem </w:t>
      </w:r>
      <w:r w:rsidR="00F37A6D">
        <w:rPr>
          <w:b/>
          <w:sz w:val="28"/>
          <w:u w:val="single"/>
        </w:rPr>
        <w:t>pozwolenia na budowę a także</w:t>
      </w:r>
      <w:r w:rsidR="00874498">
        <w:rPr>
          <w:b/>
          <w:sz w:val="28"/>
          <w:u w:val="single"/>
        </w:rPr>
        <w:t>: z</w:t>
      </w:r>
      <w:r w:rsidR="00F37A6D">
        <w:rPr>
          <w:b/>
          <w:sz w:val="28"/>
          <w:u w:val="single"/>
        </w:rPr>
        <w:t xml:space="preserve"> uzyskaniem </w:t>
      </w:r>
      <w:r w:rsidR="00790377" w:rsidRPr="00423CE0">
        <w:rPr>
          <w:b/>
          <w:sz w:val="28"/>
          <w:u w:val="single"/>
        </w:rPr>
        <w:t>decyzji ZRID z rygorem natychmiastowej wykonalności</w:t>
      </w:r>
      <w:r w:rsidR="00F37A6D">
        <w:rPr>
          <w:b/>
          <w:sz w:val="28"/>
          <w:u w:val="single"/>
        </w:rPr>
        <w:t xml:space="preserve"> dla części inwestycji oraz </w:t>
      </w:r>
      <w:r w:rsidR="00790377" w:rsidRPr="00423CE0">
        <w:rPr>
          <w:b/>
          <w:sz w:val="28"/>
          <w:u w:val="single"/>
        </w:rPr>
        <w:t>sprawowanie nadzoru autorskiego dla zadania:</w:t>
      </w:r>
    </w:p>
    <w:p w14:paraId="40145131" w14:textId="77777777" w:rsidR="00F76070" w:rsidRDefault="00F76070" w:rsidP="00B35DB9">
      <w:pPr>
        <w:tabs>
          <w:tab w:val="left" w:pos="2410"/>
        </w:tabs>
        <w:spacing w:after="0" w:line="240" w:lineRule="auto"/>
        <w:jc w:val="both"/>
        <w:rPr>
          <w:b/>
          <w:sz w:val="28"/>
          <w:u w:val="single"/>
        </w:rPr>
      </w:pPr>
    </w:p>
    <w:p w14:paraId="53DA7C90" w14:textId="39BF83E6" w:rsidR="0029358E" w:rsidRPr="00423CE0" w:rsidRDefault="0029358E" w:rsidP="00B35DB9">
      <w:pPr>
        <w:jc w:val="both"/>
        <w:rPr>
          <w:b/>
          <w:sz w:val="28"/>
          <w:u w:val="single"/>
        </w:rPr>
      </w:pPr>
      <w:bookmarkStart w:id="2" w:name="_Hlk181876250"/>
      <w:bookmarkEnd w:id="1"/>
      <w:r>
        <w:rPr>
          <w:b/>
          <w:sz w:val="28"/>
          <w:u w:val="single"/>
        </w:rPr>
        <w:t>Opracow</w:t>
      </w:r>
      <w:r w:rsidRPr="00423CE0">
        <w:rPr>
          <w:b/>
          <w:sz w:val="28"/>
          <w:u w:val="single"/>
        </w:rPr>
        <w:t>anie dokumentacji projektow</w:t>
      </w:r>
      <w:r>
        <w:rPr>
          <w:b/>
          <w:color w:val="000000" w:themeColor="text1"/>
          <w:sz w:val="28"/>
          <w:u w:val="single"/>
        </w:rPr>
        <w:t>ej</w:t>
      </w:r>
      <w:r w:rsidRPr="00423CE0">
        <w:rPr>
          <w:b/>
          <w:sz w:val="28"/>
          <w:u w:val="single"/>
        </w:rPr>
        <w:t xml:space="preserve"> </w:t>
      </w:r>
      <w:r>
        <w:rPr>
          <w:b/>
          <w:sz w:val="28"/>
          <w:u w:val="single"/>
        </w:rPr>
        <w:t xml:space="preserve">na budowę drogi dla rowerów oraz </w:t>
      </w:r>
      <w:r w:rsidR="008331DD">
        <w:rPr>
          <w:b/>
          <w:sz w:val="28"/>
          <w:u w:val="single"/>
        </w:rPr>
        <w:t xml:space="preserve">drogi dla pieszych </w:t>
      </w:r>
      <w:r>
        <w:rPr>
          <w:b/>
          <w:sz w:val="28"/>
          <w:u w:val="single"/>
        </w:rPr>
        <w:t>w pasie drogowym ulicy Malwowej, oznaczonym ewidencyjnie jako: obręb</w:t>
      </w:r>
      <w:r w:rsidR="00387B42">
        <w:rPr>
          <w:b/>
          <w:sz w:val="28"/>
          <w:u w:val="single"/>
        </w:rPr>
        <w:t xml:space="preserve"> 41</w:t>
      </w:r>
      <w:r>
        <w:rPr>
          <w:b/>
          <w:sz w:val="28"/>
          <w:u w:val="single"/>
        </w:rPr>
        <w:t xml:space="preserve"> Plewiska, arkusz mapy </w:t>
      </w:r>
      <w:r w:rsidR="00387B42">
        <w:rPr>
          <w:b/>
          <w:sz w:val="28"/>
          <w:u w:val="single"/>
        </w:rPr>
        <w:t>02</w:t>
      </w:r>
      <w:r>
        <w:rPr>
          <w:b/>
          <w:sz w:val="28"/>
          <w:u w:val="single"/>
        </w:rPr>
        <w:t xml:space="preserve">, działki o numerach 286/3 oraz 286/4 stanowiące odcinek drogi leżącej na terenie miasta Poznania pomiędzy Gminą Dopiewo a Miastem Poznań, zlokalizowane na gruncie będącym </w:t>
      </w:r>
      <w:r w:rsidR="00387B42">
        <w:rPr>
          <w:b/>
          <w:sz w:val="28"/>
          <w:u w:val="single"/>
        </w:rPr>
        <w:t xml:space="preserve">w posiadaniu </w:t>
      </w:r>
      <w:r>
        <w:rPr>
          <w:b/>
          <w:sz w:val="28"/>
          <w:u w:val="single"/>
        </w:rPr>
        <w:t>Miasta Poznania.</w:t>
      </w:r>
    </w:p>
    <w:bookmarkEnd w:id="2"/>
    <w:p w14:paraId="4C70AEF7" w14:textId="77777777" w:rsidR="0013619E" w:rsidRPr="00423CE0" w:rsidRDefault="0013619E" w:rsidP="008221D2">
      <w:pPr>
        <w:jc w:val="center"/>
        <w:rPr>
          <w:b/>
          <w:sz w:val="28"/>
          <w:u w:val="single"/>
        </w:rPr>
      </w:pPr>
    </w:p>
    <w:p w14:paraId="19F50A48" w14:textId="77777777" w:rsidR="0013619E" w:rsidRPr="00423CE0" w:rsidRDefault="0013619E" w:rsidP="008221D2">
      <w:pPr>
        <w:jc w:val="center"/>
        <w:rPr>
          <w:b/>
          <w:sz w:val="28"/>
          <w:u w:val="single"/>
        </w:rPr>
      </w:pPr>
    </w:p>
    <w:p w14:paraId="689829BF" w14:textId="77777777" w:rsidR="00226385" w:rsidRPr="00423CE0" w:rsidRDefault="00226385" w:rsidP="008221D2">
      <w:pPr>
        <w:jc w:val="center"/>
        <w:rPr>
          <w:b/>
          <w:color w:val="FF0000"/>
          <w:u w:val="single"/>
        </w:rPr>
      </w:pPr>
      <w:r w:rsidRPr="00423CE0">
        <w:rPr>
          <w:b/>
          <w:color w:val="FF0000"/>
          <w:u w:val="single"/>
        </w:rPr>
        <w:br w:type="page"/>
      </w:r>
    </w:p>
    <w:p w14:paraId="30866A11" w14:textId="77777777" w:rsidR="00576342" w:rsidRPr="00C711EC" w:rsidRDefault="00576342" w:rsidP="00C67A18">
      <w:pPr>
        <w:pStyle w:val="Akapitzlist"/>
        <w:numPr>
          <w:ilvl w:val="0"/>
          <w:numId w:val="1"/>
        </w:numPr>
        <w:spacing w:before="240" w:after="120" w:line="276" w:lineRule="auto"/>
        <w:ind w:left="357" w:hanging="357"/>
        <w:contextualSpacing w:val="0"/>
        <w:rPr>
          <w:b/>
        </w:rPr>
      </w:pPr>
      <w:r w:rsidRPr="00C711EC">
        <w:rPr>
          <w:b/>
        </w:rPr>
        <w:lastRenderedPageBreak/>
        <w:t>Opis przedmiotu zamówienia:</w:t>
      </w:r>
    </w:p>
    <w:p w14:paraId="6C4BF264" w14:textId="56F6B907" w:rsidR="00C90612" w:rsidRPr="00790377" w:rsidRDefault="008221D2" w:rsidP="00790377">
      <w:pPr>
        <w:spacing w:line="276" w:lineRule="auto"/>
        <w:jc w:val="both"/>
        <w:rPr>
          <w:b/>
          <w:sz w:val="28"/>
          <w:u w:val="single"/>
        </w:rPr>
      </w:pPr>
      <w:r w:rsidRPr="00423CE0">
        <w:t>Przedmiotem niniejszego zamówienia jest</w:t>
      </w:r>
      <w:bookmarkStart w:id="3" w:name="_Hlk528062927"/>
      <w:bookmarkStart w:id="4" w:name="_Hlk850600"/>
      <w:r w:rsidR="0029358E">
        <w:t xml:space="preserve">: </w:t>
      </w:r>
      <w:r w:rsidR="00C240B9">
        <w:t xml:space="preserve"> wykonanie </w:t>
      </w:r>
      <w:r w:rsidR="0029358E">
        <w:t>opracowan</w:t>
      </w:r>
      <w:r w:rsidR="00C240B9">
        <w:t>ia</w:t>
      </w:r>
      <w:r w:rsidR="0029358E">
        <w:t xml:space="preserve"> kompletnej dokumentacji projektowej wraz</w:t>
      </w:r>
      <w:r w:rsidR="0013769E">
        <w:t xml:space="preserve"> uzyskaniem pozwolenia na budowę a także</w:t>
      </w:r>
      <w:r w:rsidR="0015634F">
        <w:t xml:space="preserve"> -</w:t>
      </w:r>
      <w:r w:rsidR="0013769E">
        <w:t xml:space="preserve"> jeśli zajdzie konieczność</w:t>
      </w:r>
      <w:r w:rsidR="0029358E">
        <w:t xml:space="preserve"> </w:t>
      </w:r>
      <w:r w:rsidR="0013769E">
        <w:t xml:space="preserve">- </w:t>
      </w:r>
      <w:r w:rsidR="0029358E">
        <w:t>uzyskani</w:t>
      </w:r>
      <w:bookmarkStart w:id="5" w:name="_Hlk181876221"/>
      <w:r w:rsidR="0013769E">
        <w:t>e</w:t>
      </w:r>
      <w:r w:rsidR="00064FFF" w:rsidRPr="00790377">
        <w:t xml:space="preserve"> </w:t>
      </w:r>
      <w:r w:rsidR="00870A70" w:rsidRPr="00790377">
        <w:t>zezwolenia</w:t>
      </w:r>
      <w:r w:rsidR="0029358E" w:rsidRPr="00790377">
        <w:t xml:space="preserve"> na realizację inwestycji drogowej</w:t>
      </w:r>
      <w:r w:rsidR="0029358E">
        <w:t xml:space="preserve"> </w:t>
      </w:r>
      <w:r w:rsidR="007F1E88">
        <w:t xml:space="preserve">(ZRID) </w:t>
      </w:r>
      <w:r w:rsidR="00383528" w:rsidRPr="00423CE0">
        <w:t>dla</w:t>
      </w:r>
      <w:r w:rsidR="0029358E">
        <w:t xml:space="preserve"> prowadzonego</w:t>
      </w:r>
      <w:r w:rsidR="00383528" w:rsidRPr="00423CE0">
        <w:t xml:space="preserve"> zadania</w:t>
      </w:r>
      <w:r w:rsidR="008A5FFE">
        <w:t xml:space="preserve"> </w:t>
      </w:r>
      <w:r w:rsidR="0029358E">
        <w:t>publiczn</w:t>
      </w:r>
      <w:r w:rsidR="008A5FFE">
        <w:t>ego</w:t>
      </w:r>
      <w:bookmarkEnd w:id="5"/>
      <w:r w:rsidR="00383528" w:rsidRPr="00423CE0">
        <w:rPr>
          <w:b/>
        </w:rPr>
        <w:t>:</w:t>
      </w:r>
      <w:bookmarkStart w:id="6" w:name="_Hlk125028962"/>
      <w:bookmarkEnd w:id="3"/>
      <w:bookmarkEnd w:id="4"/>
      <w:r w:rsidR="007F1E88">
        <w:rPr>
          <w:b/>
        </w:rPr>
        <w:t xml:space="preserve"> </w:t>
      </w:r>
      <w:r w:rsidR="004331B3">
        <w:rPr>
          <w:b/>
        </w:rPr>
        <w:t>„</w:t>
      </w:r>
      <w:r w:rsidR="00B35DB9" w:rsidRPr="00B35DB9">
        <w:rPr>
          <w:bCs/>
        </w:rPr>
        <w:t>Opracowanie dokumentacji projektow</w:t>
      </w:r>
      <w:r w:rsidR="00B35DB9" w:rsidRPr="00B35DB9">
        <w:rPr>
          <w:bCs/>
          <w:color w:val="000000" w:themeColor="text1"/>
        </w:rPr>
        <w:t>ej</w:t>
      </w:r>
      <w:r w:rsidR="00B35DB9" w:rsidRPr="00B35DB9">
        <w:rPr>
          <w:bCs/>
        </w:rPr>
        <w:t xml:space="preserve"> na budowę drogi dla rowerów oraz </w:t>
      </w:r>
      <w:r w:rsidR="00387B42">
        <w:rPr>
          <w:bCs/>
        </w:rPr>
        <w:t>drogi dla pieszych</w:t>
      </w:r>
      <w:r w:rsidR="00387B42" w:rsidRPr="00B35DB9">
        <w:rPr>
          <w:bCs/>
        </w:rPr>
        <w:t xml:space="preserve"> </w:t>
      </w:r>
      <w:r w:rsidR="00B35DB9" w:rsidRPr="00B35DB9">
        <w:rPr>
          <w:bCs/>
        </w:rPr>
        <w:t xml:space="preserve">w pasie drogowym ulicy Malwowej, oznaczonym ewidencyjnie jako: obręb </w:t>
      </w:r>
      <w:r w:rsidR="00387B42">
        <w:rPr>
          <w:bCs/>
        </w:rPr>
        <w:t xml:space="preserve">41 </w:t>
      </w:r>
      <w:r w:rsidR="00B35DB9" w:rsidRPr="00B35DB9">
        <w:rPr>
          <w:bCs/>
        </w:rPr>
        <w:t xml:space="preserve">Plewiska, arkusz mapy </w:t>
      </w:r>
      <w:r w:rsidR="00387B42">
        <w:rPr>
          <w:bCs/>
        </w:rPr>
        <w:t>02</w:t>
      </w:r>
      <w:r w:rsidR="00B35DB9" w:rsidRPr="00B35DB9">
        <w:rPr>
          <w:bCs/>
        </w:rPr>
        <w:t>, działki</w:t>
      </w:r>
      <w:r w:rsidR="00387B42">
        <w:rPr>
          <w:bCs/>
        </w:rPr>
        <w:t xml:space="preserve"> </w:t>
      </w:r>
      <w:r w:rsidR="00B35DB9" w:rsidRPr="00B35DB9">
        <w:rPr>
          <w:bCs/>
        </w:rPr>
        <w:t>o numerach 286/3 oraz 286/4</w:t>
      </w:r>
      <w:r w:rsidR="00B00290">
        <w:rPr>
          <w:bCs/>
        </w:rPr>
        <w:t>,</w:t>
      </w:r>
      <w:r w:rsidR="00B35DB9" w:rsidRPr="00B35DB9">
        <w:rPr>
          <w:bCs/>
        </w:rPr>
        <w:t xml:space="preserve"> stanowiąc</w:t>
      </w:r>
      <w:r w:rsidR="00B00290">
        <w:rPr>
          <w:bCs/>
        </w:rPr>
        <w:t>ych</w:t>
      </w:r>
      <w:r w:rsidR="00B35DB9" w:rsidRPr="00B35DB9">
        <w:rPr>
          <w:bCs/>
        </w:rPr>
        <w:t xml:space="preserve"> odcinek drogi leżącej na terenie </w:t>
      </w:r>
      <w:r w:rsidR="00B00290">
        <w:rPr>
          <w:bCs/>
        </w:rPr>
        <w:t>M</w:t>
      </w:r>
      <w:r w:rsidR="00B35DB9" w:rsidRPr="00B35DB9">
        <w:rPr>
          <w:bCs/>
        </w:rPr>
        <w:t>iasta Poznania pomiędzy Gminą Dopiewo a Miastem Poznań, zlokalizowan</w:t>
      </w:r>
      <w:r w:rsidR="00B00290">
        <w:rPr>
          <w:bCs/>
        </w:rPr>
        <w:t>ych</w:t>
      </w:r>
      <w:r w:rsidR="00B35DB9" w:rsidRPr="00B35DB9">
        <w:rPr>
          <w:bCs/>
        </w:rPr>
        <w:t xml:space="preserve"> na gruncie będącym </w:t>
      </w:r>
      <w:r w:rsidR="00387B42" w:rsidRPr="00B35DB9">
        <w:rPr>
          <w:bCs/>
        </w:rPr>
        <w:t>w</w:t>
      </w:r>
      <w:r w:rsidR="00387B42">
        <w:rPr>
          <w:bCs/>
        </w:rPr>
        <w:t xml:space="preserve"> posiadaniu</w:t>
      </w:r>
      <w:r w:rsidR="00387B42" w:rsidRPr="00B35DB9">
        <w:rPr>
          <w:bCs/>
        </w:rPr>
        <w:t xml:space="preserve"> </w:t>
      </w:r>
      <w:r w:rsidR="00B35DB9" w:rsidRPr="00B35DB9">
        <w:rPr>
          <w:bCs/>
        </w:rPr>
        <w:t>Miasta Poznania</w:t>
      </w:r>
      <w:r w:rsidR="004331B3">
        <w:rPr>
          <w:bCs/>
        </w:rPr>
        <w:t>”</w:t>
      </w:r>
      <w:r w:rsidR="00B35DB9" w:rsidRPr="00B35DB9">
        <w:rPr>
          <w:bCs/>
        </w:rPr>
        <w:t>.</w:t>
      </w:r>
      <w:bookmarkStart w:id="7" w:name="_Hlk43885736"/>
      <w:bookmarkEnd w:id="6"/>
    </w:p>
    <w:p w14:paraId="39EB35F1" w14:textId="0E24B6FA" w:rsidR="006E1A3E" w:rsidRPr="00C67A18" w:rsidRDefault="006E1A3E" w:rsidP="00600767">
      <w:pPr>
        <w:spacing w:after="0" w:line="276" w:lineRule="auto"/>
        <w:jc w:val="both"/>
        <w:rPr>
          <w:rFonts w:ascii="Calibri" w:hAnsi="Calibri"/>
        </w:rPr>
      </w:pPr>
      <w:bookmarkStart w:id="8" w:name="_Hlk183177049"/>
      <w:r w:rsidRPr="005234B6">
        <w:rPr>
          <w:rFonts w:ascii="Calibri" w:hAnsi="Calibri" w:cs="Calibri"/>
        </w:rPr>
        <w:t xml:space="preserve">Zakres i forma dokumentacji projektowej </w:t>
      </w:r>
      <w:r w:rsidRPr="00E62076">
        <w:rPr>
          <w:rFonts w:ascii="Calibri" w:hAnsi="Calibri" w:cs="Calibri"/>
        </w:rPr>
        <w:t xml:space="preserve">będzie zgodna z przepisami prawa, przepisami techniczno-budowlanymi oraz zasadami wiedzy technicznej, w szczególności: </w:t>
      </w:r>
      <w:r w:rsidR="00576342" w:rsidRPr="00C67A18">
        <w:rPr>
          <w:rFonts w:ascii="Calibri" w:hAnsi="Calibri"/>
        </w:rPr>
        <w:t xml:space="preserve"> </w:t>
      </w:r>
    </w:p>
    <w:p w14:paraId="2C186A2F" w14:textId="58D5D199" w:rsidR="006E1A3E" w:rsidRPr="00C67A18" w:rsidRDefault="00166644" w:rsidP="006E1A3E">
      <w:pPr>
        <w:pStyle w:val="Akapitzlist"/>
        <w:numPr>
          <w:ilvl w:val="0"/>
          <w:numId w:val="11"/>
        </w:numPr>
        <w:spacing w:after="0" w:line="276" w:lineRule="auto"/>
        <w:ind w:left="426"/>
        <w:jc w:val="both"/>
        <w:rPr>
          <w:rFonts w:ascii="Calibri" w:hAnsi="Calibri"/>
        </w:rPr>
      </w:pPr>
      <w:r w:rsidRPr="00C67A18">
        <w:rPr>
          <w:rFonts w:ascii="Calibri" w:hAnsi="Calibri"/>
        </w:rPr>
        <w:t>u</w:t>
      </w:r>
      <w:r w:rsidR="00B65F82" w:rsidRPr="00C67A18">
        <w:rPr>
          <w:rFonts w:ascii="Calibri" w:hAnsi="Calibri"/>
        </w:rPr>
        <w:t>stawą z dnia 10 kwietnia 2003 r.</w:t>
      </w:r>
      <w:r w:rsidR="00D2681A" w:rsidRPr="00C67A18">
        <w:rPr>
          <w:rFonts w:ascii="Calibri" w:hAnsi="Calibri"/>
        </w:rPr>
        <w:t xml:space="preserve"> </w:t>
      </w:r>
      <w:r w:rsidR="00B65F82" w:rsidRPr="00C67A18">
        <w:rPr>
          <w:rFonts w:ascii="Calibri" w:hAnsi="Calibri"/>
        </w:rPr>
        <w:t xml:space="preserve">o szczególnych zasadach przygotowania i realizacji inwestycji </w:t>
      </w:r>
      <w:r w:rsidR="00E62076" w:rsidRPr="00C67A18">
        <w:rPr>
          <w:rFonts w:ascii="Calibri" w:hAnsi="Calibri"/>
        </w:rPr>
        <w:br/>
      </w:r>
      <w:r w:rsidR="00B65F82" w:rsidRPr="00C67A18">
        <w:rPr>
          <w:rFonts w:ascii="Calibri" w:hAnsi="Calibri"/>
        </w:rPr>
        <w:t>w zakresie dróg publicznych (</w:t>
      </w:r>
      <w:r w:rsidR="006B301B" w:rsidRPr="00C67A18">
        <w:rPr>
          <w:rFonts w:ascii="Calibri" w:hAnsi="Calibri"/>
        </w:rPr>
        <w:t>Dz.U.2024.311 ze zm.</w:t>
      </w:r>
      <w:r w:rsidR="00A97FBF" w:rsidRPr="00C67A18">
        <w:rPr>
          <w:rFonts w:ascii="Calibri" w:hAnsi="Calibri"/>
        </w:rPr>
        <w:t>)</w:t>
      </w:r>
      <w:r w:rsidR="00E62076" w:rsidRPr="00C67A18">
        <w:rPr>
          <w:rFonts w:ascii="Calibri" w:hAnsi="Calibri"/>
        </w:rPr>
        <w:t>;</w:t>
      </w:r>
    </w:p>
    <w:p w14:paraId="4E75B501" w14:textId="679C35D8" w:rsidR="006E1A3E" w:rsidRPr="00C67A18" w:rsidRDefault="00C66729" w:rsidP="006E1A3E">
      <w:pPr>
        <w:pStyle w:val="Akapitzlist"/>
        <w:numPr>
          <w:ilvl w:val="0"/>
          <w:numId w:val="11"/>
        </w:numPr>
        <w:spacing w:after="0" w:line="276" w:lineRule="auto"/>
        <w:ind w:left="426"/>
        <w:jc w:val="both"/>
        <w:rPr>
          <w:rFonts w:ascii="Calibri" w:hAnsi="Calibri"/>
        </w:rPr>
      </w:pPr>
      <w:r w:rsidRPr="00C67A18">
        <w:rPr>
          <w:rFonts w:ascii="Calibri" w:hAnsi="Calibri"/>
        </w:rPr>
        <w:t>ustawą z dnia 7 lipca 1994 r</w:t>
      </w:r>
      <w:r w:rsidR="00C1691E" w:rsidRPr="00C67A18">
        <w:rPr>
          <w:rFonts w:ascii="Calibri" w:hAnsi="Calibri"/>
        </w:rPr>
        <w:t xml:space="preserve">. </w:t>
      </w:r>
      <w:r w:rsidR="006E1A3E" w:rsidRPr="00C67A18">
        <w:rPr>
          <w:rFonts w:ascii="Calibri" w:hAnsi="Calibri"/>
        </w:rPr>
        <w:t xml:space="preserve">Prawo </w:t>
      </w:r>
      <w:r w:rsidRPr="00C67A18">
        <w:rPr>
          <w:rFonts w:ascii="Calibri" w:hAnsi="Calibri"/>
        </w:rPr>
        <w:t>budowlane (</w:t>
      </w:r>
      <w:r w:rsidR="006B301B" w:rsidRPr="00C67A18">
        <w:rPr>
          <w:rFonts w:ascii="Calibri" w:hAnsi="Calibri"/>
        </w:rPr>
        <w:t xml:space="preserve">Dz.U.2024.725 </w:t>
      </w:r>
      <w:r w:rsidRPr="00C67A18">
        <w:rPr>
          <w:rFonts w:ascii="Calibri" w:hAnsi="Calibri"/>
        </w:rPr>
        <w:t>ze zm.)</w:t>
      </w:r>
      <w:r w:rsidR="00E62076" w:rsidRPr="00C67A18">
        <w:rPr>
          <w:rFonts w:ascii="Calibri" w:hAnsi="Calibri"/>
        </w:rPr>
        <w:t>;</w:t>
      </w:r>
      <w:r w:rsidR="005D1D84" w:rsidRPr="00C67A18">
        <w:rPr>
          <w:rFonts w:ascii="Calibri" w:hAnsi="Calibri"/>
        </w:rPr>
        <w:t xml:space="preserve"> </w:t>
      </w:r>
    </w:p>
    <w:p w14:paraId="0ED7D9CE" w14:textId="77777777" w:rsidR="00E62076" w:rsidRPr="00E62076" w:rsidRDefault="005D1D84" w:rsidP="00E62076">
      <w:pPr>
        <w:pStyle w:val="Akapitzlist"/>
        <w:numPr>
          <w:ilvl w:val="0"/>
          <w:numId w:val="11"/>
        </w:numPr>
        <w:spacing w:after="0" w:line="276" w:lineRule="auto"/>
        <w:ind w:left="426"/>
        <w:jc w:val="both"/>
        <w:rPr>
          <w:rFonts w:ascii="Calibri" w:hAnsi="Calibri"/>
        </w:rPr>
      </w:pPr>
      <w:r w:rsidRPr="00C67A18">
        <w:rPr>
          <w:rFonts w:ascii="Calibri" w:hAnsi="Calibri"/>
        </w:rPr>
        <w:t>Rozporządzeniem Ministra Infrastruktury z dnia 24 czerwca 2022 r. w sprawie przepisów techniczno-budowlanych dotyczących dróg publicznych</w:t>
      </w:r>
      <w:r w:rsidR="004331B3" w:rsidRPr="00C67A18">
        <w:rPr>
          <w:rFonts w:ascii="Calibri" w:hAnsi="Calibri"/>
        </w:rPr>
        <w:t xml:space="preserve"> </w:t>
      </w:r>
      <w:bookmarkEnd w:id="8"/>
      <w:r w:rsidR="00E62076" w:rsidRPr="00C67A18">
        <w:rPr>
          <w:rFonts w:ascii="Calibri" w:hAnsi="Calibri"/>
        </w:rPr>
        <w:t xml:space="preserve"> (</w:t>
      </w:r>
      <w:r w:rsidR="00E62076" w:rsidRPr="00E62076">
        <w:rPr>
          <w:rFonts w:ascii="Calibri" w:hAnsi="Calibri" w:cs="Calibri"/>
        </w:rPr>
        <w:t>Dz.U.2022 .1518 ze zm.);</w:t>
      </w:r>
    </w:p>
    <w:p w14:paraId="42F71EAC" w14:textId="7BBF11BB" w:rsidR="00E62076" w:rsidRPr="00E62076" w:rsidRDefault="00E62076" w:rsidP="00E62076">
      <w:pPr>
        <w:pStyle w:val="Akapitzlist"/>
        <w:numPr>
          <w:ilvl w:val="0"/>
          <w:numId w:val="11"/>
        </w:numPr>
        <w:spacing w:after="0" w:line="276" w:lineRule="auto"/>
        <w:ind w:left="426"/>
        <w:jc w:val="both"/>
        <w:rPr>
          <w:rFonts w:ascii="Calibri" w:hAnsi="Calibri"/>
        </w:rPr>
      </w:pPr>
      <w:r w:rsidRPr="00C67A18">
        <w:rPr>
          <w:rFonts w:ascii="Calibri" w:hAnsi="Calibri" w:cs="Calibri"/>
        </w:rPr>
        <w:t>Rozporządzeniem Ministra Rozwoju z dnia 11 września 2020r. w sprawie szczegółowego zakresu i formy projektu budowlanego (Dz.U.2022.1679 ze zm.);</w:t>
      </w:r>
    </w:p>
    <w:p w14:paraId="4FF5932B" w14:textId="21E16D5A" w:rsidR="00E62076" w:rsidRPr="00C67A18" w:rsidRDefault="00E62076" w:rsidP="00E62076">
      <w:pPr>
        <w:pStyle w:val="Akapitzlist"/>
        <w:numPr>
          <w:ilvl w:val="0"/>
          <w:numId w:val="11"/>
        </w:numPr>
        <w:spacing w:after="0" w:line="276" w:lineRule="auto"/>
        <w:ind w:left="426"/>
        <w:jc w:val="both"/>
        <w:rPr>
          <w:rFonts w:ascii="Calibri" w:hAnsi="Calibri"/>
        </w:rPr>
      </w:pPr>
      <w:r w:rsidRPr="0086282F">
        <w:rPr>
          <w:rFonts w:ascii="Calibri" w:hAnsi="Calibri" w:cs="Calibri"/>
        </w:rPr>
        <w:t xml:space="preserve">Rozporządzeniem Ministra Rozwoju i Technologii z dnia 20 grudnia 2021r. w sprawie szczegółowego zakresu i formy dokumentacji projektowej, specyfikacji technicznych wykonania </w:t>
      </w:r>
      <w:r w:rsidRPr="00E62076">
        <w:rPr>
          <w:rFonts w:ascii="Calibri" w:hAnsi="Calibri" w:cs="Calibri"/>
        </w:rPr>
        <w:br/>
      </w:r>
      <w:r w:rsidRPr="0086282F">
        <w:rPr>
          <w:rFonts w:ascii="Calibri" w:hAnsi="Calibri" w:cs="Calibri"/>
        </w:rPr>
        <w:t>i odbioru robót budowlanych oraz programu funkcjonalno</w:t>
      </w:r>
      <w:r w:rsidR="0015634F">
        <w:rPr>
          <w:rFonts w:ascii="Calibri" w:hAnsi="Calibri" w:cs="Calibri"/>
        </w:rPr>
        <w:t xml:space="preserve"> </w:t>
      </w:r>
      <w:r w:rsidRPr="0086282F">
        <w:rPr>
          <w:rFonts w:ascii="Calibri" w:hAnsi="Calibri" w:cs="Calibri"/>
        </w:rPr>
        <w:t>–</w:t>
      </w:r>
      <w:r w:rsidR="0015634F">
        <w:rPr>
          <w:rFonts w:ascii="Calibri" w:hAnsi="Calibri" w:cs="Calibri"/>
        </w:rPr>
        <w:t xml:space="preserve"> </w:t>
      </w:r>
      <w:r w:rsidRPr="0086282F">
        <w:rPr>
          <w:rFonts w:ascii="Calibri" w:hAnsi="Calibri" w:cs="Calibri"/>
        </w:rPr>
        <w:t>użytkowego (</w:t>
      </w:r>
      <w:r w:rsidRPr="00E62076">
        <w:rPr>
          <w:rFonts w:ascii="Calibri" w:hAnsi="Calibri" w:cs="Calibri"/>
        </w:rPr>
        <w:t>Dz.U.2021.2454 ze zm.</w:t>
      </w:r>
      <w:r w:rsidRPr="0086282F">
        <w:rPr>
          <w:rFonts w:ascii="Calibri" w:hAnsi="Calibri" w:cs="Calibri"/>
        </w:rPr>
        <w:t>);</w:t>
      </w:r>
    </w:p>
    <w:p w14:paraId="6733126A" w14:textId="72334DF8" w:rsidR="00E62076" w:rsidRPr="00965883" w:rsidRDefault="00E62076" w:rsidP="00E62076">
      <w:pPr>
        <w:pStyle w:val="Akapitzlist"/>
        <w:numPr>
          <w:ilvl w:val="0"/>
          <w:numId w:val="11"/>
        </w:numPr>
        <w:spacing w:after="0" w:line="276" w:lineRule="auto"/>
        <w:ind w:left="426"/>
        <w:jc w:val="both"/>
        <w:rPr>
          <w:rFonts w:ascii="Calibri" w:hAnsi="Calibri"/>
        </w:rPr>
      </w:pPr>
      <w:r w:rsidRPr="00E62076">
        <w:rPr>
          <w:rFonts w:ascii="Calibri" w:hAnsi="Calibri" w:cs="Calibri"/>
        </w:rPr>
        <w:t xml:space="preserve">Rozporządzeniem Ministra Rozwoju i Technologii z dnia 20 grudnia 2021r. w sprawie określenia metod i podstaw sporządzania kosztorysu inwestorskiego, obliczania planowanych kosztów prac projektowych oraz planowanych kosztów robót budowlanych określonych </w:t>
      </w:r>
      <w:r w:rsidRPr="0017785F">
        <w:rPr>
          <w:rFonts w:ascii="Calibri" w:hAnsi="Calibri" w:cs="Calibri"/>
        </w:rPr>
        <w:t>w programie funkcjonalno</w:t>
      </w:r>
      <w:r w:rsidR="0015634F">
        <w:rPr>
          <w:rFonts w:ascii="Calibri" w:hAnsi="Calibri" w:cs="Calibri"/>
        </w:rPr>
        <w:t xml:space="preserve"> </w:t>
      </w:r>
      <w:r w:rsidRPr="0017785F">
        <w:rPr>
          <w:rFonts w:ascii="Calibri" w:hAnsi="Calibri" w:cs="Calibri"/>
        </w:rPr>
        <w:t>–</w:t>
      </w:r>
      <w:r w:rsidR="0015634F">
        <w:rPr>
          <w:rFonts w:ascii="Calibri" w:hAnsi="Calibri" w:cs="Calibri"/>
        </w:rPr>
        <w:t xml:space="preserve"> </w:t>
      </w:r>
      <w:r w:rsidRPr="0017785F">
        <w:rPr>
          <w:rFonts w:ascii="Calibri" w:hAnsi="Calibri" w:cs="Calibri"/>
        </w:rPr>
        <w:t>użytkowym (Dz.U.2021.2458 ze zm.);</w:t>
      </w:r>
    </w:p>
    <w:p w14:paraId="64FBCA55" w14:textId="5044C8F6" w:rsidR="00965883" w:rsidRPr="00E62076" w:rsidRDefault="00965883" w:rsidP="00E62076">
      <w:pPr>
        <w:pStyle w:val="Akapitzlist"/>
        <w:numPr>
          <w:ilvl w:val="0"/>
          <w:numId w:val="11"/>
        </w:numPr>
        <w:spacing w:after="0" w:line="276" w:lineRule="auto"/>
        <w:ind w:left="426"/>
        <w:jc w:val="both"/>
        <w:rPr>
          <w:rFonts w:ascii="Calibri" w:hAnsi="Calibri"/>
        </w:rPr>
      </w:pPr>
      <w:r w:rsidRPr="00423CE0">
        <w:t>Rozporządzeniem Ministra Cyfryzacji z dnia 2</w:t>
      </w:r>
      <w:r>
        <w:t>6 maja</w:t>
      </w:r>
      <w:r w:rsidRPr="00423CE0">
        <w:t xml:space="preserve"> 20</w:t>
      </w:r>
      <w:r>
        <w:t>23</w:t>
      </w:r>
      <w:r w:rsidRPr="00423CE0">
        <w:t>r. w sprawie warunków technicznych jakim powinny odpowiadać kanały technologiczne</w:t>
      </w:r>
      <w:r>
        <w:t xml:space="preserve"> i ich usytuowanie (Dz.U z 2023  poz. 1039);</w:t>
      </w:r>
    </w:p>
    <w:p w14:paraId="7F5A797D" w14:textId="52E3063E" w:rsidR="00E62076" w:rsidRPr="0017785F" w:rsidRDefault="00E62076" w:rsidP="0017785F">
      <w:pPr>
        <w:pStyle w:val="Akapitzlist"/>
        <w:numPr>
          <w:ilvl w:val="0"/>
          <w:numId w:val="11"/>
        </w:numPr>
        <w:spacing w:after="0" w:line="276" w:lineRule="auto"/>
        <w:ind w:left="426"/>
        <w:jc w:val="both"/>
        <w:rPr>
          <w:rFonts w:ascii="Calibri" w:hAnsi="Calibri"/>
        </w:rPr>
      </w:pPr>
      <w:r>
        <w:t xml:space="preserve">standardami obowiązującymi na terenie Miasta Poznania </w:t>
      </w:r>
      <w:r w:rsidRPr="00423CE0">
        <w:t>oraz innymi odrębnymi przepisami.</w:t>
      </w:r>
      <w:r>
        <w:t xml:space="preserve"> </w:t>
      </w:r>
      <w:r>
        <w:br/>
        <w:t>Dla projektów opracowywanych na terenie Miasta Poznania należy uwzględnić wymagania wskazane na stronie internetowej ZDM, w zakładce</w:t>
      </w:r>
      <w:r w:rsidR="002B7B43">
        <w:t xml:space="preserve"> ZDM/Zamówienia Publiczne/</w:t>
      </w:r>
      <w:r>
        <w:t>Wytyczne dla Wykonawców</w:t>
      </w:r>
      <w:r w:rsidR="002B7B43">
        <w:t>/</w:t>
      </w:r>
      <w:r>
        <w:t>Wytyczne ZDM do projektowania</w:t>
      </w:r>
      <w:r w:rsidR="002B7B43">
        <w:t xml:space="preserve"> oraz</w:t>
      </w:r>
      <w:r>
        <w:t xml:space="preserve"> Urzędu Miasta Poznania w zakładkach: Przestrzeń Publiczna, Standardy </w:t>
      </w:r>
      <w:r w:rsidRPr="005D1D84">
        <w:t>Dostępności</w:t>
      </w:r>
      <w:r>
        <w:t>, a także spełnić kryteria zawarte w Studium uwarunkowań i kierunków zagospodarowania przestrzennego Miasta Poznania, stanowiącego załącznik Nr 1 do Uchwał nr LXXXVIII/1670/VIII/2023 Rady Miasta Poznania z dn. 11.07.2023r.</w:t>
      </w:r>
    </w:p>
    <w:p w14:paraId="0C878A00" w14:textId="6D81BCCF" w:rsidR="00E62076" w:rsidRPr="0017785F" w:rsidRDefault="00E62076" w:rsidP="006E1A3E">
      <w:pPr>
        <w:pStyle w:val="Akapitzlist"/>
        <w:numPr>
          <w:ilvl w:val="0"/>
          <w:numId w:val="11"/>
        </w:numPr>
        <w:spacing w:after="0" w:line="276" w:lineRule="auto"/>
        <w:ind w:left="426"/>
        <w:jc w:val="both"/>
      </w:pPr>
      <w:r w:rsidRPr="00465336">
        <w:rPr>
          <w:rFonts w:ascii="Calibri" w:hAnsi="Calibri" w:cs="Calibri"/>
        </w:rPr>
        <w:t xml:space="preserve">obowiązującymi normami, aktualnymi warunkami technicznymi dla tego typu obiektu i innymi właściwymi przepisami obowiązującymi </w:t>
      </w:r>
      <w:r w:rsidRPr="00465336">
        <w:rPr>
          <w:rFonts w:ascii="Calibri" w:hAnsi="Calibri" w:cs="Calibri"/>
          <w:spacing w:val="10"/>
        </w:rPr>
        <w:t>w dniu przekazania dokumentacji Zamawiającemu;</w:t>
      </w:r>
    </w:p>
    <w:p w14:paraId="39757E5A" w14:textId="205B86A5" w:rsidR="00D67C58" w:rsidRPr="00423CE0" w:rsidRDefault="00E62076" w:rsidP="0017785F">
      <w:pPr>
        <w:pStyle w:val="Akapitzlist"/>
        <w:numPr>
          <w:ilvl w:val="0"/>
          <w:numId w:val="11"/>
        </w:numPr>
        <w:spacing w:after="0" w:line="276" w:lineRule="auto"/>
        <w:ind w:left="426"/>
        <w:jc w:val="both"/>
      </w:pPr>
      <w:r w:rsidRPr="00465336">
        <w:rPr>
          <w:rFonts w:ascii="Calibri" w:hAnsi="Calibri" w:cs="Calibri"/>
        </w:rPr>
        <w:t xml:space="preserve">zasadami wiedzy technicznej, a także zapewnić możliwość jednoznacznej oceny i wyceny przedmiotu zamówienia przez oferentów ubiegających się o zamówienie na wykonanie robót budowlanych. Dokumentacja projektowa powinna zawierać wszystkie </w:t>
      </w:r>
      <w:r w:rsidRPr="00465336">
        <w:rPr>
          <w:rFonts w:ascii="Calibri" w:hAnsi="Calibri" w:cs="Calibri"/>
          <w:spacing w:val="10"/>
        </w:rPr>
        <w:t>wymagane opinie, uzgodnienia, zgody, zatwierdzenia, decyzje</w:t>
      </w:r>
      <w:r>
        <w:rPr>
          <w:rFonts w:ascii="Calibri" w:hAnsi="Calibri" w:cs="Calibri"/>
        </w:rPr>
        <w:t>.</w:t>
      </w:r>
      <w:bookmarkEnd w:id="7"/>
    </w:p>
    <w:p w14:paraId="102C5E48" w14:textId="77777777" w:rsidR="00E62076" w:rsidRDefault="00E62076">
      <w:pPr>
        <w:rPr>
          <w:b/>
        </w:rPr>
      </w:pPr>
      <w:r>
        <w:rPr>
          <w:b/>
        </w:rPr>
        <w:br w:type="page"/>
      </w:r>
    </w:p>
    <w:p w14:paraId="4589E45C" w14:textId="2E0DA169" w:rsidR="00B3102D" w:rsidRPr="0017785F" w:rsidRDefault="00ED5331" w:rsidP="0017785F">
      <w:pPr>
        <w:pStyle w:val="Akapitzlist"/>
        <w:numPr>
          <w:ilvl w:val="0"/>
          <w:numId w:val="1"/>
        </w:numPr>
        <w:spacing w:before="240" w:after="120" w:line="276" w:lineRule="auto"/>
        <w:ind w:left="357" w:hanging="357"/>
        <w:contextualSpacing w:val="0"/>
        <w:jc w:val="both"/>
        <w:rPr>
          <w:b/>
          <w:u w:val="single"/>
        </w:rPr>
      </w:pPr>
      <w:r w:rsidRPr="00632CD6">
        <w:rPr>
          <w:b/>
        </w:rPr>
        <w:lastRenderedPageBreak/>
        <w:t>Opis stanu istniejącego</w:t>
      </w:r>
      <w:r w:rsidRPr="00C711EC">
        <w:rPr>
          <w:b/>
        </w:rPr>
        <w:t>:</w:t>
      </w:r>
    </w:p>
    <w:p w14:paraId="6D991A89" w14:textId="71F00DEB" w:rsidR="00C90612" w:rsidRPr="00D31DE6" w:rsidRDefault="00DE61A9" w:rsidP="0017785F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709"/>
        <w:jc w:val="both"/>
        <w:rPr>
          <w:b/>
        </w:rPr>
      </w:pPr>
      <w:r w:rsidRPr="00423CE0">
        <w:t xml:space="preserve">Lokalizacja: </w:t>
      </w:r>
      <w:r w:rsidRPr="00423CE0">
        <w:tab/>
      </w:r>
      <w:bookmarkStart w:id="9" w:name="_Hlk138845269"/>
      <w:r w:rsidR="00A97FBF" w:rsidRPr="00A97FBF">
        <w:rPr>
          <w:b/>
          <w:bCs/>
        </w:rPr>
        <w:t xml:space="preserve">ul. </w:t>
      </w:r>
      <w:r w:rsidR="00D31DE6">
        <w:rPr>
          <w:b/>
          <w:bCs/>
        </w:rPr>
        <w:t>Malwowa – skrzyżowanie z ul. Daliową</w:t>
      </w:r>
    </w:p>
    <w:p w14:paraId="0FD5FCE6" w14:textId="2687D22C" w:rsidR="00C90612" w:rsidRPr="00ED2566" w:rsidRDefault="00EA7524" w:rsidP="0017785F">
      <w:pPr>
        <w:pStyle w:val="Akapitzlist"/>
        <w:tabs>
          <w:tab w:val="left" w:pos="4253"/>
        </w:tabs>
        <w:spacing w:after="0" w:line="276" w:lineRule="auto"/>
        <w:ind w:left="709" w:hanging="360"/>
        <w:jc w:val="both"/>
        <w:rPr>
          <w:b/>
        </w:rPr>
      </w:pPr>
      <w:r>
        <w:rPr>
          <w:b/>
          <w:bCs/>
        </w:rPr>
        <w:tab/>
      </w:r>
      <w:r>
        <w:rPr>
          <w:b/>
          <w:bCs/>
        </w:rPr>
        <w:tab/>
      </w:r>
      <w:r w:rsidR="00C90612">
        <w:rPr>
          <w:b/>
          <w:bCs/>
        </w:rPr>
        <w:t xml:space="preserve">ul. </w:t>
      </w:r>
      <w:r w:rsidR="00D31DE6">
        <w:rPr>
          <w:b/>
          <w:bCs/>
        </w:rPr>
        <w:t>Złotowska – skrzyżowanie z ruchem okrężnym</w:t>
      </w:r>
    </w:p>
    <w:bookmarkEnd w:id="9"/>
    <w:p w14:paraId="4F55B04B" w14:textId="1153B5F7" w:rsidR="00C90612" w:rsidRDefault="00EA7524" w:rsidP="0017785F">
      <w:pPr>
        <w:pStyle w:val="Akapitzlist"/>
        <w:tabs>
          <w:tab w:val="left" w:pos="4253"/>
        </w:tabs>
        <w:spacing w:after="0" w:line="276" w:lineRule="auto"/>
        <w:ind w:left="709" w:hanging="360"/>
        <w:jc w:val="both"/>
      </w:pPr>
      <w:r>
        <w:tab/>
      </w:r>
      <w:r>
        <w:tab/>
      </w:r>
      <w:r w:rsidR="002E0F5C">
        <w:t>(mapa poglądowa – zakres</w:t>
      </w:r>
      <w:r w:rsidR="003F7EDA">
        <w:t xml:space="preserve"> projek</w:t>
      </w:r>
      <w:r w:rsidR="00C90612">
        <w:t xml:space="preserve">tu </w:t>
      </w:r>
      <w:r w:rsidR="00D75A67">
        <w:t>załącznik nr 1</w:t>
      </w:r>
      <w:r w:rsidR="00DE61A9" w:rsidRPr="00423CE0">
        <w:t>);</w:t>
      </w:r>
    </w:p>
    <w:p w14:paraId="3F3FC553" w14:textId="72499BC7" w:rsidR="00790377" w:rsidRDefault="00EA7524" w:rsidP="0017785F">
      <w:pPr>
        <w:pStyle w:val="Akapitzlist"/>
        <w:tabs>
          <w:tab w:val="left" w:pos="4253"/>
        </w:tabs>
        <w:spacing w:after="0" w:line="276" w:lineRule="auto"/>
        <w:ind w:left="709" w:hanging="360"/>
        <w:jc w:val="both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 w:rsidR="00790377">
        <w:rPr>
          <w:b/>
          <w:bCs/>
        </w:rPr>
        <w:t>Droga p</w:t>
      </w:r>
      <w:r w:rsidR="00CC3B5C">
        <w:rPr>
          <w:b/>
          <w:bCs/>
        </w:rPr>
        <w:t>owiatowa nr 2405P</w:t>
      </w:r>
    </w:p>
    <w:p w14:paraId="28E7AFB3" w14:textId="7F601378" w:rsidR="004F4E55" w:rsidRDefault="00EA7524" w:rsidP="0017785F">
      <w:pPr>
        <w:pStyle w:val="Akapitzlist"/>
        <w:tabs>
          <w:tab w:val="left" w:pos="4253"/>
        </w:tabs>
        <w:spacing w:after="0" w:line="276" w:lineRule="auto"/>
        <w:ind w:left="709" w:hanging="360"/>
      </w:pPr>
      <w:r>
        <w:tab/>
      </w:r>
      <w:r>
        <w:tab/>
      </w:r>
      <w:r w:rsidR="00CC3B5C" w:rsidRPr="00CC3B5C">
        <w:t>Droga publiczna powiatowa</w:t>
      </w:r>
    </w:p>
    <w:p w14:paraId="1BD9BB96" w14:textId="77777777" w:rsidR="00EA7524" w:rsidRPr="004331B3" w:rsidRDefault="00EA7524" w:rsidP="0017785F">
      <w:pPr>
        <w:pStyle w:val="Akapitzlist"/>
        <w:tabs>
          <w:tab w:val="left" w:pos="4253"/>
        </w:tabs>
        <w:spacing w:after="0" w:line="276" w:lineRule="auto"/>
        <w:ind w:left="709" w:hanging="360"/>
      </w:pPr>
    </w:p>
    <w:p w14:paraId="04886D0B" w14:textId="023EB503" w:rsidR="004F4E55" w:rsidRDefault="00EA7524" w:rsidP="00286A1D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709"/>
        <w:jc w:val="both"/>
        <w:rPr>
          <w:b/>
          <w:bCs/>
        </w:rPr>
      </w:pPr>
      <w:r>
        <w:t>D</w:t>
      </w:r>
      <w:r w:rsidR="00DE61A9" w:rsidRPr="0038218E">
        <w:t>ługo</w:t>
      </w:r>
      <w:r w:rsidR="00DE61A9" w:rsidRPr="00423CE0">
        <w:t xml:space="preserve">ść </w:t>
      </w:r>
      <w:r w:rsidR="00694398" w:rsidRPr="0098669B">
        <w:t>inwestycji</w:t>
      </w:r>
      <w:bookmarkStart w:id="10" w:name="_Hlk138844605"/>
      <w:bookmarkStart w:id="11" w:name="_Hlk138845979"/>
      <w:bookmarkStart w:id="12" w:name="_Hlk125029616"/>
      <w:r w:rsidRPr="00EA7524">
        <w:rPr>
          <w:i/>
          <w:iCs/>
        </w:rPr>
        <w:t xml:space="preserve">: </w:t>
      </w:r>
      <w:r>
        <w:rPr>
          <w:i/>
          <w:iCs/>
        </w:rPr>
        <w:tab/>
      </w:r>
      <w:r w:rsidR="004C4865" w:rsidRPr="00EA7524">
        <w:rPr>
          <w:b/>
          <w:bCs/>
        </w:rPr>
        <w:t xml:space="preserve">ul. </w:t>
      </w:r>
      <w:bookmarkEnd w:id="10"/>
      <w:r w:rsidR="00790377" w:rsidRPr="00EA7524">
        <w:rPr>
          <w:b/>
          <w:bCs/>
        </w:rPr>
        <w:t>Malwow</w:t>
      </w:r>
      <w:r w:rsidR="00632CD6" w:rsidRPr="00EA7524">
        <w:rPr>
          <w:b/>
          <w:bCs/>
        </w:rPr>
        <w:t>a (od skrzyżowania z ul. Daliową) do</w:t>
      </w:r>
      <w:r>
        <w:rPr>
          <w:b/>
          <w:bCs/>
        </w:rPr>
        <w:tab/>
      </w:r>
      <w:r w:rsidR="00632CD6" w:rsidRPr="00EA7524">
        <w:rPr>
          <w:b/>
          <w:bCs/>
        </w:rPr>
        <w:t>ul</w:t>
      </w:r>
      <w:r>
        <w:rPr>
          <w:b/>
          <w:bCs/>
        </w:rPr>
        <w:t xml:space="preserve">. </w:t>
      </w:r>
      <w:bookmarkEnd w:id="11"/>
      <w:r w:rsidR="00632CD6" w:rsidRPr="0017785F">
        <w:rPr>
          <w:b/>
          <w:bCs/>
        </w:rPr>
        <w:t xml:space="preserve">Złotowskiej – skrzyżowanie z ruchem okrężnym   </w:t>
      </w:r>
    </w:p>
    <w:p w14:paraId="19DB1E5F" w14:textId="141BAB54" w:rsidR="00C90612" w:rsidRPr="0017785F" w:rsidRDefault="00632CD6" w:rsidP="00286A1D">
      <w:pPr>
        <w:pStyle w:val="Akapitzlist"/>
        <w:tabs>
          <w:tab w:val="left" w:pos="4253"/>
        </w:tabs>
        <w:spacing w:after="0" w:line="276" w:lineRule="auto"/>
        <w:ind w:left="709"/>
        <w:jc w:val="both"/>
        <w:rPr>
          <w:b/>
          <w:bCs/>
        </w:rPr>
      </w:pPr>
      <w:r w:rsidRPr="0017785F">
        <w:rPr>
          <w:b/>
          <w:bCs/>
        </w:rPr>
        <w:t xml:space="preserve">            </w:t>
      </w:r>
    </w:p>
    <w:bookmarkEnd w:id="12"/>
    <w:p w14:paraId="17A7C2FA" w14:textId="276CFDB2" w:rsidR="00030DBC" w:rsidRPr="004F4E55" w:rsidRDefault="00DE61A9" w:rsidP="0017785F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709"/>
        <w:jc w:val="both"/>
        <w:rPr>
          <w:b/>
        </w:rPr>
      </w:pPr>
      <w:r w:rsidRPr="0038218E">
        <w:rPr>
          <w:rFonts w:cstheme="minorHAnsi"/>
        </w:rPr>
        <w:t xml:space="preserve">Szerokość </w:t>
      </w:r>
      <w:r w:rsidR="00694398" w:rsidRPr="0038218E">
        <w:rPr>
          <w:rFonts w:cstheme="minorHAnsi"/>
        </w:rPr>
        <w:t>inwestycji</w:t>
      </w:r>
      <w:r w:rsidRPr="0038218E">
        <w:rPr>
          <w:rFonts w:cstheme="minorHAnsi"/>
        </w:rPr>
        <w:t>:</w:t>
      </w:r>
      <w:r w:rsidRPr="0038218E">
        <w:rPr>
          <w:rFonts w:cstheme="minorHAnsi"/>
        </w:rPr>
        <w:tab/>
      </w:r>
      <w:r w:rsidR="00694398" w:rsidRPr="0038218E">
        <w:rPr>
          <w:b/>
          <w:bCs/>
        </w:rPr>
        <w:t>ul. Malwow</w:t>
      </w:r>
      <w:r w:rsidR="00632CD6">
        <w:rPr>
          <w:b/>
          <w:bCs/>
        </w:rPr>
        <w:t xml:space="preserve">a </w:t>
      </w:r>
      <w:r w:rsidR="00694398" w:rsidRPr="0038218E">
        <w:rPr>
          <w:b/>
          <w:bCs/>
        </w:rPr>
        <w:t xml:space="preserve">– </w:t>
      </w:r>
      <w:r w:rsidR="00632CD6">
        <w:rPr>
          <w:b/>
          <w:bCs/>
        </w:rPr>
        <w:t>6 – 7 m</w:t>
      </w:r>
    </w:p>
    <w:p w14:paraId="73FEFB34" w14:textId="77777777" w:rsidR="004F4E55" w:rsidRPr="004331B3" w:rsidRDefault="004F4E55" w:rsidP="0017785F">
      <w:pPr>
        <w:pStyle w:val="Akapitzlist"/>
        <w:tabs>
          <w:tab w:val="left" w:pos="4253"/>
        </w:tabs>
        <w:spacing w:after="0" w:line="276" w:lineRule="auto"/>
        <w:ind w:left="709"/>
        <w:jc w:val="both"/>
        <w:rPr>
          <w:b/>
        </w:rPr>
      </w:pPr>
    </w:p>
    <w:p w14:paraId="16B2BA43" w14:textId="472D7CC0" w:rsidR="00DE61A9" w:rsidRPr="0017785F" w:rsidRDefault="00DE61A9" w:rsidP="0017785F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709"/>
        <w:jc w:val="both"/>
      </w:pPr>
      <w:r w:rsidRPr="00423CE0">
        <w:t>Klasa dróg:</w:t>
      </w:r>
      <w:r w:rsidRPr="00423CE0">
        <w:tab/>
      </w:r>
      <w:r w:rsidR="00CC3B5C">
        <w:rPr>
          <w:b/>
        </w:rPr>
        <w:t>Z</w:t>
      </w:r>
    </w:p>
    <w:p w14:paraId="328ADB95" w14:textId="77777777" w:rsidR="004F4E55" w:rsidRPr="00423CE0" w:rsidRDefault="004F4E55" w:rsidP="0017785F">
      <w:pPr>
        <w:pStyle w:val="Akapitzlist"/>
        <w:tabs>
          <w:tab w:val="left" w:pos="4253"/>
        </w:tabs>
        <w:spacing w:after="0" w:line="276" w:lineRule="auto"/>
        <w:ind w:left="709"/>
        <w:jc w:val="both"/>
      </w:pPr>
    </w:p>
    <w:p w14:paraId="24E58191" w14:textId="632A16C1" w:rsidR="002F6472" w:rsidRDefault="00DE61A9" w:rsidP="0017785F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709"/>
        <w:jc w:val="both"/>
      </w:pPr>
      <w:r w:rsidRPr="00423CE0">
        <w:t>Własność:</w:t>
      </w:r>
      <w:r w:rsidRPr="00423CE0">
        <w:tab/>
      </w:r>
      <w:r w:rsidR="002F6472" w:rsidRPr="002F6472">
        <w:rPr>
          <w:b/>
        </w:rPr>
        <w:t>kolor zielony –</w:t>
      </w:r>
      <w:r w:rsidR="003D712B">
        <w:rPr>
          <w:b/>
        </w:rPr>
        <w:t xml:space="preserve"> Miasto Poznań </w:t>
      </w:r>
      <w:r w:rsidR="00B45E08">
        <w:t>(mapa poglądowa</w:t>
      </w:r>
      <w:r w:rsidR="00604D21">
        <w:t xml:space="preserve"> </w:t>
      </w:r>
      <w:r w:rsidR="00604D21">
        <w:tab/>
      </w:r>
      <w:r w:rsidR="00D75A67">
        <w:t>W</w:t>
      </w:r>
      <w:r w:rsidR="002E0F5C">
        <w:t>łasność</w:t>
      </w:r>
      <w:r w:rsidR="00D75A67">
        <w:t xml:space="preserve"> – załącznik nr 2</w:t>
      </w:r>
      <w:r w:rsidR="00B45E08">
        <w:t>)</w:t>
      </w:r>
    </w:p>
    <w:p w14:paraId="502BFE8E" w14:textId="77777777" w:rsidR="004F4E55" w:rsidRDefault="004F4E55" w:rsidP="0017785F">
      <w:pPr>
        <w:pStyle w:val="Akapitzlist"/>
        <w:tabs>
          <w:tab w:val="left" w:pos="4253"/>
        </w:tabs>
        <w:spacing w:after="0" w:line="276" w:lineRule="auto"/>
        <w:ind w:left="709"/>
        <w:jc w:val="both"/>
      </w:pPr>
    </w:p>
    <w:p w14:paraId="52881D96" w14:textId="33B0F423" w:rsidR="00D13998" w:rsidRDefault="00B45E08" w:rsidP="00286A1D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709" w:hanging="357"/>
        <w:contextualSpacing w:val="0"/>
        <w:jc w:val="both"/>
        <w:rPr>
          <w:b/>
          <w:bCs/>
        </w:rPr>
      </w:pPr>
      <w:r>
        <w:t>MPZP:</w:t>
      </w:r>
      <w:r w:rsidR="00604D21">
        <w:tab/>
      </w:r>
      <w:r w:rsidR="00D13998" w:rsidRPr="00D13998">
        <w:rPr>
          <w:b/>
          <w:bCs/>
        </w:rPr>
        <w:t>Uchwała NR XI/104/VI</w:t>
      </w:r>
      <w:r w:rsidR="00D13998" w:rsidRPr="00B00290">
        <w:rPr>
          <w:b/>
          <w:bCs/>
        </w:rPr>
        <w:t xml:space="preserve">/2011 Rady Miasta Poznania </w:t>
      </w:r>
      <w:r w:rsidR="00604D21">
        <w:rPr>
          <w:b/>
          <w:bCs/>
        </w:rPr>
        <w:br/>
      </w:r>
      <w:r w:rsidR="00604D21">
        <w:rPr>
          <w:b/>
          <w:bCs/>
        </w:rPr>
        <w:tab/>
      </w:r>
      <w:r w:rsidR="00D13998" w:rsidRPr="00B00290">
        <w:rPr>
          <w:b/>
          <w:bCs/>
        </w:rPr>
        <w:t>z</w:t>
      </w:r>
      <w:r w:rsidR="00604D21">
        <w:rPr>
          <w:b/>
          <w:bCs/>
        </w:rPr>
        <w:t xml:space="preserve"> </w:t>
      </w:r>
      <w:r w:rsidR="00D13998" w:rsidRPr="00B00290">
        <w:rPr>
          <w:b/>
          <w:bCs/>
        </w:rPr>
        <w:t>dn.17.05.2011 r.</w:t>
      </w:r>
    </w:p>
    <w:p w14:paraId="22786049" w14:textId="77777777" w:rsidR="004F4E55" w:rsidRPr="00B00290" w:rsidRDefault="004F4E55" w:rsidP="0017785F">
      <w:pPr>
        <w:pStyle w:val="Akapitzlist"/>
        <w:tabs>
          <w:tab w:val="left" w:pos="4253"/>
        </w:tabs>
        <w:spacing w:after="0" w:line="276" w:lineRule="auto"/>
        <w:ind w:left="709"/>
        <w:contextualSpacing w:val="0"/>
        <w:jc w:val="both"/>
        <w:rPr>
          <w:b/>
          <w:bCs/>
        </w:rPr>
      </w:pPr>
    </w:p>
    <w:p w14:paraId="627584CE" w14:textId="0DD9F5E9" w:rsidR="00DE61A9" w:rsidRPr="00286A1D" w:rsidRDefault="001A3F33" w:rsidP="0017785F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709" w:hanging="357"/>
        <w:contextualSpacing w:val="0"/>
        <w:jc w:val="both"/>
      </w:pPr>
      <w:r>
        <w:t>Istniejąca zabudowa:</w:t>
      </w:r>
      <w:r w:rsidR="00604D21">
        <w:tab/>
      </w:r>
      <w:r w:rsidRPr="001A3F33">
        <w:rPr>
          <w:b/>
        </w:rPr>
        <w:t>budynki</w:t>
      </w:r>
      <w:r w:rsidR="00CC3B5C">
        <w:rPr>
          <w:b/>
        </w:rPr>
        <w:t xml:space="preserve"> usługowe, handlowe, przemysłowe</w:t>
      </w:r>
    </w:p>
    <w:p w14:paraId="69EFC8F9" w14:textId="77777777" w:rsidR="004F4E55" w:rsidRPr="00423CE0" w:rsidRDefault="004F4E55" w:rsidP="0017785F">
      <w:pPr>
        <w:tabs>
          <w:tab w:val="left" w:pos="4253"/>
        </w:tabs>
        <w:spacing w:after="0" w:line="276" w:lineRule="auto"/>
        <w:ind w:left="709"/>
        <w:jc w:val="both"/>
      </w:pPr>
    </w:p>
    <w:p w14:paraId="02E6FF0A" w14:textId="557EE739" w:rsidR="00B00290" w:rsidRDefault="00DE61A9" w:rsidP="0017785F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709" w:hanging="357"/>
        <w:contextualSpacing w:val="0"/>
        <w:jc w:val="both"/>
        <w:rPr>
          <w:b/>
          <w:bCs/>
        </w:rPr>
      </w:pPr>
      <w:r w:rsidRPr="00423CE0">
        <w:t>Istniejące odwodnienie:</w:t>
      </w:r>
      <w:r w:rsidR="00604D21">
        <w:tab/>
      </w:r>
      <w:r w:rsidR="0098669B" w:rsidRPr="0098669B">
        <w:rPr>
          <w:b/>
          <w:bCs/>
        </w:rPr>
        <w:t>powierzchniowe</w:t>
      </w:r>
    </w:p>
    <w:p w14:paraId="4D697809" w14:textId="77777777" w:rsidR="004F4E55" w:rsidRPr="00050A7F" w:rsidRDefault="004F4E55" w:rsidP="00050A7F">
      <w:pPr>
        <w:tabs>
          <w:tab w:val="left" w:pos="4253"/>
        </w:tabs>
        <w:spacing w:after="0" w:line="276" w:lineRule="auto"/>
        <w:ind w:left="709"/>
        <w:jc w:val="both"/>
        <w:rPr>
          <w:b/>
          <w:bCs/>
        </w:rPr>
      </w:pPr>
    </w:p>
    <w:p w14:paraId="0146CFAC" w14:textId="5712A7FF" w:rsidR="00604D21" w:rsidRDefault="0098669B" w:rsidP="00050A7F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709" w:hanging="357"/>
        <w:contextualSpacing w:val="0"/>
        <w:jc w:val="both"/>
      </w:pPr>
      <w:r w:rsidRPr="00423CE0">
        <w:t>Konieczność wykonania</w:t>
      </w:r>
      <w:r w:rsidR="00604D21">
        <w:t xml:space="preserve"> </w:t>
      </w:r>
      <w:r w:rsidR="00604D21">
        <w:tab/>
      </w:r>
      <w:r w:rsidR="00604D21">
        <w:rPr>
          <w:b/>
          <w:bCs/>
        </w:rPr>
        <w:t xml:space="preserve">istnieje możliwość zrzutu wody opadowej do </w:t>
      </w:r>
      <w:r w:rsidR="00604D21" w:rsidRPr="00F10292">
        <w:rPr>
          <w:b/>
          <w:bCs/>
        </w:rPr>
        <w:t>r</w:t>
      </w:r>
      <w:r w:rsidR="00604D21">
        <w:rPr>
          <w:b/>
          <w:bCs/>
        </w:rPr>
        <w:t xml:space="preserve">owu </w:t>
      </w:r>
    </w:p>
    <w:p w14:paraId="33388CF3" w14:textId="14C8B2C4" w:rsidR="004F4E55" w:rsidRDefault="00604D21" w:rsidP="00286A1D">
      <w:pPr>
        <w:pStyle w:val="Akapitzlist"/>
        <w:tabs>
          <w:tab w:val="left" w:pos="4253"/>
        </w:tabs>
        <w:spacing w:after="0" w:line="276" w:lineRule="auto"/>
        <w:ind w:left="709"/>
        <w:jc w:val="both"/>
        <w:rPr>
          <w:b/>
          <w:bCs/>
        </w:rPr>
      </w:pPr>
      <w:r w:rsidRPr="00423CE0">
        <w:t>przepustów pod zjazdami:</w:t>
      </w:r>
      <w:r>
        <w:tab/>
      </w:r>
      <w:r w:rsidR="0015634F">
        <w:rPr>
          <w:b/>
          <w:bCs/>
        </w:rPr>
        <w:t>melioracyjnego</w:t>
      </w:r>
      <w:r w:rsidR="008851E8">
        <w:t xml:space="preserve"> </w:t>
      </w:r>
      <w:r w:rsidRPr="00286A1D">
        <w:rPr>
          <w:b/>
          <w:bCs/>
        </w:rPr>
        <w:t xml:space="preserve">na </w:t>
      </w:r>
      <w:r w:rsidR="000825C8" w:rsidRPr="00604D21">
        <w:rPr>
          <w:b/>
          <w:bCs/>
        </w:rPr>
        <w:t>działce nr:</w:t>
      </w:r>
      <w:r w:rsidR="0098669B">
        <w:t xml:space="preserve"> </w:t>
      </w:r>
      <w:r w:rsidR="000825C8">
        <w:t xml:space="preserve"> </w:t>
      </w:r>
      <w:r w:rsidR="00B00290" w:rsidRPr="00604D21">
        <w:rPr>
          <w:b/>
          <w:bCs/>
        </w:rPr>
        <w:t>9009/2 oraz 9008/4</w:t>
      </w:r>
      <w:r w:rsidR="0098669B" w:rsidRPr="00604D21">
        <w:rPr>
          <w:b/>
          <w:bCs/>
        </w:rPr>
        <w:t xml:space="preserve">       </w:t>
      </w:r>
    </w:p>
    <w:p w14:paraId="5174C4E0" w14:textId="17B5C44D" w:rsidR="00DE61A9" w:rsidRPr="00286A1D" w:rsidRDefault="0098669B" w:rsidP="00286A1D">
      <w:pPr>
        <w:tabs>
          <w:tab w:val="left" w:pos="4253"/>
        </w:tabs>
        <w:spacing w:after="0" w:line="276" w:lineRule="auto"/>
        <w:ind w:left="709"/>
        <w:jc w:val="both"/>
        <w:rPr>
          <w:b/>
          <w:bCs/>
        </w:rPr>
      </w:pPr>
      <w:r w:rsidRPr="00286A1D">
        <w:rPr>
          <w:b/>
          <w:bCs/>
        </w:rPr>
        <w:t xml:space="preserve">                                                                      </w:t>
      </w:r>
      <w:r>
        <w:t xml:space="preserve"> </w:t>
      </w:r>
    </w:p>
    <w:p w14:paraId="07B1B0C0" w14:textId="720B5956" w:rsidR="00DE61A9" w:rsidRPr="00286A1D" w:rsidRDefault="00DE61A9" w:rsidP="00286A1D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709"/>
        <w:jc w:val="both"/>
      </w:pPr>
      <w:r w:rsidRPr="00423CE0">
        <w:t>Dokumentacja archiwalna:</w:t>
      </w:r>
      <w:r w:rsidR="008851E8">
        <w:tab/>
      </w:r>
      <w:r w:rsidR="000A66AE">
        <w:rPr>
          <w:b/>
        </w:rPr>
        <w:t>N/D</w:t>
      </w:r>
      <w:r w:rsidRPr="00423CE0">
        <w:rPr>
          <w:b/>
        </w:rPr>
        <w:t>;</w:t>
      </w:r>
    </w:p>
    <w:p w14:paraId="5241162B" w14:textId="77777777" w:rsidR="004F4E55" w:rsidRPr="00423CE0" w:rsidRDefault="004F4E55" w:rsidP="00286A1D">
      <w:pPr>
        <w:pStyle w:val="Akapitzlist"/>
        <w:tabs>
          <w:tab w:val="left" w:pos="4253"/>
        </w:tabs>
        <w:spacing w:after="0" w:line="276" w:lineRule="auto"/>
        <w:ind w:left="709"/>
        <w:jc w:val="both"/>
      </w:pPr>
    </w:p>
    <w:p w14:paraId="1EECD6D4" w14:textId="77777777" w:rsidR="008851E8" w:rsidRDefault="00DE61A9" w:rsidP="00286A1D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709"/>
      </w:pPr>
      <w:r w:rsidRPr="00423CE0">
        <w:t xml:space="preserve">Obszar chroniony </w:t>
      </w:r>
    </w:p>
    <w:p w14:paraId="33D3EBC0" w14:textId="1D23486F" w:rsidR="008851E8" w:rsidRDefault="00DE61A9" w:rsidP="00286A1D">
      <w:pPr>
        <w:pStyle w:val="Akapitzlist"/>
        <w:tabs>
          <w:tab w:val="left" w:pos="4253"/>
        </w:tabs>
        <w:spacing w:after="0" w:line="276" w:lineRule="auto"/>
        <w:ind w:left="709"/>
      </w:pPr>
      <w:r w:rsidRPr="00423CE0">
        <w:t>(wg Ustawy z dnia</w:t>
      </w:r>
      <w:r w:rsidR="008851E8">
        <w:t xml:space="preserve"> </w:t>
      </w:r>
      <w:r w:rsidRPr="00423CE0">
        <w:t xml:space="preserve">16 kwietnia 2004r. </w:t>
      </w:r>
    </w:p>
    <w:p w14:paraId="46D67464" w14:textId="726C3095" w:rsidR="00DE61A9" w:rsidRDefault="00DE61A9" w:rsidP="00286A1D">
      <w:pPr>
        <w:pStyle w:val="Akapitzlist"/>
        <w:tabs>
          <w:tab w:val="left" w:pos="4253"/>
        </w:tabs>
        <w:spacing w:after="0" w:line="276" w:lineRule="auto"/>
        <w:ind w:left="709"/>
        <w:rPr>
          <w:b/>
        </w:rPr>
      </w:pPr>
      <w:r w:rsidRPr="00423CE0">
        <w:t>o ochronie przyrody (</w:t>
      </w:r>
      <w:r w:rsidR="006B301B" w:rsidRPr="00025DA1">
        <w:t>Dz.U.2023.1336</w:t>
      </w:r>
      <w:r w:rsidRPr="00423CE0">
        <w:t>):</w:t>
      </w:r>
      <w:r w:rsidR="008851E8">
        <w:tab/>
      </w:r>
      <w:r w:rsidRPr="008851E8">
        <w:rPr>
          <w:b/>
        </w:rPr>
        <w:t>N/D;</w:t>
      </w:r>
    </w:p>
    <w:p w14:paraId="2B610DB1" w14:textId="77777777" w:rsidR="004F4E55" w:rsidRPr="00E67EBD" w:rsidRDefault="004F4E55" w:rsidP="00286A1D">
      <w:pPr>
        <w:pStyle w:val="Akapitzlist"/>
        <w:tabs>
          <w:tab w:val="left" w:pos="4253"/>
        </w:tabs>
        <w:spacing w:after="0" w:line="276" w:lineRule="auto"/>
        <w:ind w:left="709"/>
      </w:pPr>
    </w:p>
    <w:p w14:paraId="69958BBC" w14:textId="339F6070" w:rsidR="00CE0AE6" w:rsidRPr="00423CE0" w:rsidRDefault="00E67EBD" w:rsidP="00286A1D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709"/>
      </w:pPr>
      <w:r w:rsidRPr="00542BC8">
        <w:t>Posiadane dokumenty:</w:t>
      </w:r>
      <w:r w:rsidR="008851E8">
        <w:tab/>
      </w:r>
      <w:r w:rsidR="00341D18">
        <w:rPr>
          <w:b/>
          <w:bCs/>
        </w:rPr>
        <w:t>N/D;</w:t>
      </w:r>
    </w:p>
    <w:p w14:paraId="0C75D9CB" w14:textId="6D244064" w:rsidR="00F8458E" w:rsidRPr="00286A1D" w:rsidRDefault="00415505" w:rsidP="00286A1D">
      <w:pPr>
        <w:pStyle w:val="Akapitzlist"/>
        <w:numPr>
          <w:ilvl w:val="0"/>
          <w:numId w:val="5"/>
        </w:numPr>
        <w:spacing w:before="240" w:after="120" w:line="240" w:lineRule="auto"/>
        <w:ind w:left="357" w:hanging="357"/>
        <w:contextualSpacing w:val="0"/>
        <w:jc w:val="both"/>
        <w:rPr>
          <w:b/>
        </w:rPr>
      </w:pPr>
      <w:r w:rsidRPr="00C711EC">
        <w:rPr>
          <w:b/>
        </w:rPr>
        <w:t xml:space="preserve">Wytyczne projektowe: </w:t>
      </w:r>
    </w:p>
    <w:p w14:paraId="32426B0D" w14:textId="6E2352E2" w:rsidR="000A66AE" w:rsidRPr="00341D18" w:rsidRDefault="00D72EEB" w:rsidP="00DD1589">
      <w:pPr>
        <w:spacing w:line="276" w:lineRule="auto"/>
        <w:jc w:val="both"/>
        <w:rPr>
          <w:bCs/>
        </w:rPr>
      </w:pPr>
      <w:r w:rsidRPr="00DD1589">
        <w:t>Przedmiot</w:t>
      </w:r>
      <w:r>
        <w:rPr>
          <w:bCs/>
        </w:rPr>
        <w:t xml:space="preserve"> opracowania stanowi zaprojektowanie</w:t>
      </w:r>
      <w:r w:rsidR="00387B42">
        <w:rPr>
          <w:bCs/>
        </w:rPr>
        <w:t>:</w:t>
      </w:r>
      <w:r w:rsidR="00F8458E">
        <w:rPr>
          <w:bCs/>
        </w:rPr>
        <w:t xml:space="preserve"> </w:t>
      </w:r>
      <w:r w:rsidR="00387B42">
        <w:rPr>
          <w:bCs/>
        </w:rPr>
        <w:t xml:space="preserve">drogi dla pieszych </w:t>
      </w:r>
      <w:r w:rsidR="000825C8">
        <w:rPr>
          <w:bCs/>
        </w:rPr>
        <w:t>o szerokości min. 2 m,</w:t>
      </w:r>
      <w:r w:rsidR="000825C8" w:rsidRPr="00341D18">
        <w:rPr>
          <w:bCs/>
        </w:rPr>
        <w:t xml:space="preserve"> </w:t>
      </w:r>
      <w:r>
        <w:rPr>
          <w:bCs/>
        </w:rPr>
        <w:t xml:space="preserve">o nawierzchni wykonanej </w:t>
      </w:r>
      <w:r w:rsidR="00694398" w:rsidRPr="00341D18">
        <w:rPr>
          <w:bCs/>
        </w:rPr>
        <w:t>w technologii betonowej</w:t>
      </w:r>
      <w:r w:rsidR="000825C8">
        <w:rPr>
          <w:bCs/>
        </w:rPr>
        <w:t xml:space="preserve">. Zgodnie z wytycznymi projektowymi Miasta Poznania rekomendowanym materiałem dla nawierzchni </w:t>
      </w:r>
      <w:r w:rsidR="00387B42">
        <w:rPr>
          <w:bCs/>
        </w:rPr>
        <w:t>d</w:t>
      </w:r>
      <w:r w:rsidR="00D831AF">
        <w:rPr>
          <w:bCs/>
        </w:rPr>
        <w:t>rogi dla pieszych</w:t>
      </w:r>
      <w:r w:rsidR="00387B42">
        <w:rPr>
          <w:bCs/>
        </w:rPr>
        <w:t xml:space="preserve"> </w:t>
      </w:r>
      <w:r w:rsidR="000825C8">
        <w:rPr>
          <w:bCs/>
        </w:rPr>
        <w:t xml:space="preserve">jest zastosowanie jasnoszarych płyt betonowych o wymiarach: 50 x 50 cm. Przed przystąpieniem do prac Projektowych Wykonawca powinien zweryfikować, czy istnieje możliwość wykonania </w:t>
      </w:r>
      <w:r w:rsidR="00D831AF">
        <w:rPr>
          <w:bCs/>
        </w:rPr>
        <w:t xml:space="preserve">drogi dla pieszych o </w:t>
      </w:r>
      <w:r w:rsidR="000825C8">
        <w:rPr>
          <w:bCs/>
        </w:rPr>
        <w:t>nawierzchni</w:t>
      </w:r>
      <w:r w:rsidR="00D831AF">
        <w:rPr>
          <w:bCs/>
        </w:rPr>
        <w:t xml:space="preserve"> z kostki betonowej w kolorze szarym, która została już zastosowana w budowie innych istniejących dróg dla pieszych</w:t>
      </w:r>
      <w:r w:rsidR="000825C8">
        <w:rPr>
          <w:bCs/>
        </w:rPr>
        <w:t xml:space="preserve"> w otoczeni</w:t>
      </w:r>
      <w:r>
        <w:rPr>
          <w:bCs/>
        </w:rPr>
        <w:t>u</w:t>
      </w:r>
      <w:r w:rsidR="000825C8">
        <w:rPr>
          <w:bCs/>
        </w:rPr>
        <w:t xml:space="preserve"> ul. Malwowej, w celu zapewnienia spójności estetycznej i </w:t>
      </w:r>
      <w:r w:rsidR="000825C8">
        <w:rPr>
          <w:bCs/>
        </w:rPr>
        <w:lastRenderedPageBreak/>
        <w:t>wizualnej.</w:t>
      </w:r>
      <w:r w:rsidR="000825C8" w:rsidRPr="000825C8">
        <w:rPr>
          <w:bCs/>
        </w:rPr>
        <w:t xml:space="preserve"> </w:t>
      </w:r>
      <w:r w:rsidR="000825C8">
        <w:rPr>
          <w:bCs/>
        </w:rPr>
        <w:t>Ponadto</w:t>
      </w:r>
      <w:r>
        <w:rPr>
          <w:bCs/>
        </w:rPr>
        <w:t>,</w:t>
      </w:r>
      <w:r w:rsidR="000825C8">
        <w:rPr>
          <w:bCs/>
        </w:rPr>
        <w:t xml:space="preserve"> w ramach budowy </w:t>
      </w:r>
      <w:r w:rsidR="00D831AF">
        <w:rPr>
          <w:bCs/>
        </w:rPr>
        <w:t xml:space="preserve">drogi dla pieszych </w:t>
      </w:r>
      <w:r w:rsidR="000825C8">
        <w:rPr>
          <w:bCs/>
        </w:rPr>
        <w:t xml:space="preserve">przewiduje się </w:t>
      </w:r>
      <w:r w:rsidR="0015634F">
        <w:rPr>
          <w:bCs/>
        </w:rPr>
        <w:t xml:space="preserve">między innymi: </w:t>
      </w:r>
      <w:r w:rsidR="000825C8">
        <w:rPr>
          <w:bCs/>
        </w:rPr>
        <w:t xml:space="preserve">wykonanie </w:t>
      </w:r>
      <w:r>
        <w:rPr>
          <w:bCs/>
        </w:rPr>
        <w:t>z</w:t>
      </w:r>
      <w:r w:rsidR="000825C8">
        <w:rPr>
          <w:bCs/>
        </w:rPr>
        <w:t xml:space="preserve">jazdów do posesji </w:t>
      </w:r>
      <w:r>
        <w:rPr>
          <w:bCs/>
        </w:rPr>
        <w:t>z zachowaniem rozwiązań</w:t>
      </w:r>
      <w:r w:rsidR="000825C8">
        <w:rPr>
          <w:bCs/>
        </w:rPr>
        <w:t xml:space="preserve"> technologi</w:t>
      </w:r>
      <w:r>
        <w:rPr>
          <w:bCs/>
        </w:rPr>
        <w:t>cznych</w:t>
      </w:r>
      <w:r w:rsidR="000825C8">
        <w:rPr>
          <w:bCs/>
        </w:rPr>
        <w:t xml:space="preserve"> </w:t>
      </w:r>
      <w:r w:rsidR="008274F0">
        <w:rPr>
          <w:bCs/>
        </w:rPr>
        <w:br/>
      </w:r>
      <w:r w:rsidR="000825C8">
        <w:rPr>
          <w:bCs/>
        </w:rPr>
        <w:t>i kolorystyc</w:t>
      </w:r>
      <w:r>
        <w:rPr>
          <w:bCs/>
        </w:rPr>
        <w:t>znych</w:t>
      </w:r>
      <w:r w:rsidR="000825C8">
        <w:rPr>
          <w:bCs/>
        </w:rPr>
        <w:t xml:space="preserve"> zbieżn</w:t>
      </w:r>
      <w:r>
        <w:rPr>
          <w:bCs/>
        </w:rPr>
        <w:t>ych</w:t>
      </w:r>
      <w:r w:rsidR="000825C8">
        <w:rPr>
          <w:bCs/>
        </w:rPr>
        <w:t xml:space="preserve"> z już istniejącą infrastrukturą. Nie</w:t>
      </w:r>
      <w:r>
        <w:rPr>
          <w:bCs/>
        </w:rPr>
        <w:t>możliwym do przyjęcia</w:t>
      </w:r>
      <w:r w:rsidR="000825C8">
        <w:rPr>
          <w:bCs/>
        </w:rPr>
        <w:t xml:space="preserve"> jest wykonanie zjazdów na posesje z płyt betonowych.</w:t>
      </w:r>
    </w:p>
    <w:p w14:paraId="6E034EEC" w14:textId="1A86B897" w:rsidR="000825C8" w:rsidRDefault="00BB0D3C" w:rsidP="00DD1589">
      <w:pPr>
        <w:spacing w:line="276" w:lineRule="auto"/>
        <w:jc w:val="both"/>
        <w:rPr>
          <w:bCs/>
        </w:rPr>
      </w:pPr>
      <w:r w:rsidRPr="00DD1589">
        <w:t>N</w:t>
      </w:r>
      <w:r w:rsidR="000825C8" w:rsidRPr="00DD1589">
        <w:t>awierzchni</w:t>
      </w:r>
      <w:r w:rsidRPr="00DD1589">
        <w:t>ę</w:t>
      </w:r>
      <w:r w:rsidR="000825C8">
        <w:rPr>
          <w:bCs/>
        </w:rPr>
        <w:t xml:space="preserve"> </w:t>
      </w:r>
      <w:r w:rsidR="00B00290">
        <w:rPr>
          <w:bCs/>
        </w:rPr>
        <w:t>d</w:t>
      </w:r>
      <w:r w:rsidR="00341D18" w:rsidRPr="00F8458E">
        <w:rPr>
          <w:bCs/>
        </w:rPr>
        <w:t>rog</w:t>
      </w:r>
      <w:r w:rsidR="00B00290">
        <w:rPr>
          <w:bCs/>
        </w:rPr>
        <w:t>i</w:t>
      </w:r>
      <w:r w:rsidR="00341D18" w:rsidRPr="00F8458E">
        <w:rPr>
          <w:bCs/>
        </w:rPr>
        <w:t xml:space="preserve"> dla roweró</w:t>
      </w:r>
      <w:r w:rsidR="007E63D7" w:rsidRPr="00F8458E">
        <w:rPr>
          <w:bCs/>
        </w:rPr>
        <w:t>w</w:t>
      </w:r>
      <w:r w:rsidR="00D72EEB">
        <w:rPr>
          <w:bCs/>
        </w:rPr>
        <w:t>,</w:t>
      </w:r>
      <w:r w:rsidR="00B00290">
        <w:rPr>
          <w:bCs/>
        </w:rPr>
        <w:t xml:space="preserve"> </w:t>
      </w:r>
      <w:r w:rsidR="000825C8">
        <w:rPr>
          <w:bCs/>
        </w:rPr>
        <w:t>o szerokości 2,5 m</w:t>
      </w:r>
      <w:r w:rsidR="00D72EEB">
        <w:rPr>
          <w:bCs/>
        </w:rPr>
        <w:t>,</w:t>
      </w:r>
      <w:r w:rsidR="000825C8">
        <w:rPr>
          <w:bCs/>
        </w:rPr>
        <w:t xml:space="preserve"> </w:t>
      </w:r>
      <w:r>
        <w:rPr>
          <w:bCs/>
        </w:rPr>
        <w:t xml:space="preserve">zaprojektować z betonu asfaltowego (mieszanki mineralno-asfaltowej). Nieakceptowalne </w:t>
      </w:r>
      <w:r w:rsidR="000825C8">
        <w:rPr>
          <w:bCs/>
        </w:rPr>
        <w:t>rozwiązanie</w:t>
      </w:r>
      <w:r w:rsidR="00D72EEB">
        <w:rPr>
          <w:bCs/>
        </w:rPr>
        <w:t xml:space="preserve"> stanowi</w:t>
      </w:r>
      <w:r w:rsidR="000825C8">
        <w:rPr>
          <w:bCs/>
        </w:rPr>
        <w:t xml:space="preserve"> budowa </w:t>
      </w:r>
      <w:r>
        <w:rPr>
          <w:bCs/>
        </w:rPr>
        <w:t xml:space="preserve">nawierzchni </w:t>
      </w:r>
      <w:r w:rsidR="000825C8">
        <w:rPr>
          <w:bCs/>
        </w:rPr>
        <w:t xml:space="preserve">z kostki betonowej lub kamiennej. Nie dopuszcza się </w:t>
      </w:r>
      <w:r>
        <w:rPr>
          <w:bCs/>
        </w:rPr>
        <w:t xml:space="preserve">także stosowania załomów, </w:t>
      </w:r>
      <w:r w:rsidR="000825C8">
        <w:rPr>
          <w:bCs/>
        </w:rPr>
        <w:t xml:space="preserve">ukosów oraz innych nierówności. </w:t>
      </w:r>
      <w:r>
        <w:rPr>
          <w:bCs/>
        </w:rPr>
        <w:br/>
      </w:r>
      <w:r w:rsidR="000825C8">
        <w:rPr>
          <w:bCs/>
        </w:rPr>
        <w:t xml:space="preserve">Pasy kompensacyjne </w:t>
      </w:r>
      <w:r w:rsidR="008274F0">
        <w:rPr>
          <w:bCs/>
        </w:rPr>
        <w:t xml:space="preserve">wykonać </w:t>
      </w:r>
      <w:r w:rsidR="000825C8">
        <w:rPr>
          <w:bCs/>
        </w:rPr>
        <w:t xml:space="preserve">w technologii z kostki </w:t>
      </w:r>
      <w:r w:rsidR="008274F0">
        <w:rPr>
          <w:bCs/>
        </w:rPr>
        <w:t>granitowej</w:t>
      </w:r>
      <w:r w:rsidR="000825C8">
        <w:rPr>
          <w:bCs/>
        </w:rPr>
        <w:t>, w kolorze jasnoszarym.</w:t>
      </w:r>
    </w:p>
    <w:p w14:paraId="0761EDC4" w14:textId="1968D136" w:rsidR="000825C8" w:rsidRDefault="008274F0" w:rsidP="00DD1589">
      <w:pPr>
        <w:spacing w:line="276" w:lineRule="auto"/>
        <w:jc w:val="both"/>
        <w:rPr>
          <w:bCs/>
        </w:rPr>
      </w:pPr>
      <w:r w:rsidRPr="00DD1589">
        <w:t>P</w:t>
      </w:r>
      <w:r w:rsidR="00D72EEB" w:rsidRPr="00DD1589">
        <w:t>owyższe</w:t>
      </w:r>
      <w:r w:rsidR="00D72EEB">
        <w:rPr>
          <w:bCs/>
        </w:rPr>
        <w:t xml:space="preserve"> </w:t>
      </w:r>
      <w:r>
        <w:rPr>
          <w:bCs/>
        </w:rPr>
        <w:t xml:space="preserve">założenia </w:t>
      </w:r>
      <w:r w:rsidR="00D72EEB">
        <w:rPr>
          <w:bCs/>
        </w:rPr>
        <w:t>projektowe</w:t>
      </w:r>
      <w:r>
        <w:rPr>
          <w:bCs/>
        </w:rPr>
        <w:t xml:space="preserve">, </w:t>
      </w:r>
      <w:r w:rsidR="00D72EEB">
        <w:rPr>
          <w:bCs/>
        </w:rPr>
        <w:t xml:space="preserve">dotyczące </w:t>
      </w:r>
      <w:r w:rsidR="00F8458E">
        <w:rPr>
          <w:bCs/>
        </w:rPr>
        <w:t xml:space="preserve">wykonania </w:t>
      </w:r>
      <w:r>
        <w:rPr>
          <w:bCs/>
        </w:rPr>
        <w:t xml:space="preserve">zweryfikować zgodnie </w:t>
      </w:r>
      <w:r w:rsidR="00F8458E">
        <w:rPr>
          <w:bCs/>
        </w:rPr>
        <w:t>z wytycznymi</w:t>
      </w:r>
      <w:r>
        <w:rPr>
          <w:bCs/>
        </w:rPr>
        <w:t xml:space="preserve"> </w:t>
      </w:r>
      <w:r>
        <w:rPr>
          <w:bCs/>
        </w:rPr>
        <w:br/>
        <w:t>i przepisami</w:t>
      </w:r>
      <w:r w:rsidR="00F8458E">
        <w:rPr>
          <w:bCs/>
        </w:rPr>
        <w:t xml:space="preserve"> zawartymi w pkt</w:t>
      </w:r>
      <w:r w:rsidR="00B00290">
        <w:rPr>
          <w:bCs/>
        </w:rPr>
        <w:t xml:space="preserve"> </w:t>
      </w:r>
      <w:r w:rsidR="00F8458E">
        <w:rPr>
          <w:bCs/>
        </w:rPr>
        <w:t>1.</w:t>
      </w:r>
    </w:p>
    <w:p w14:paraId="2186F621" w14:textId="47A5A25C" w:rsidR="00E67EBD" w:rsidRDefault="008274F0" w:rsidP="00DD1589">
      <w:pPr>
        <w:spacing w:line="276" w:lineRule="auto"/>
        <w:jc w:val="both"/>
        <w:rPr>
          <w:bCs/>
        </w:rPr>
      </w:pPr>
      <w:r>
        <w:rPr>
          <w:bCs/>
        </w:rPr>
        <w:t>Jeśli</w:t>
      </w:r>
      <w:r w:rsidR="00253C3D">
        <w:rPr>
          <w:bCs/>
        </w:rPr>
        <w:t xml:space="preserve"> </w:t>
      </w:r>
      <w:r>
        <w:rPr>
          <w:bCs/>
        </w:rPr>
        <w:t>warunki terenowe pozwolą</w:t>
      </w:r>
      <w:r w:rsidR="00253C3D">
        <w:rPr>
          <w:bCs/>
        </w:rPr>
        <w:t xml:space="preserve"> </w:t>
      </w:r>
      <w:r>
        <w:rPr>
          <w:bCs/>
        </w:rPr>
        <w:t>zastosować powierzchniowe</w:t>
      </w:r>
      <w:r w:rsidR="00797999">
        <w:rPr>
          <w:bCs/>
        </w:rPr>
        <w:t xml:space="preserve"> </w:t>
      </w:r>
      <w:r w:rsidR="00253C3D">
        <w:rPr>
          <w:bCs/>
        </w:rPr>
        <w:t xml:space="preserve">odwodnienie </w:t>
      </w:r>
      <w:r w:rsidR="000A66AE">
        <w:rPr>
          <w:bCs/>
        </w:rPr>
        <w:t>projektowanych nawierzchni</w:t>
      </w:r>
      <w:r w:rsidR="000825C8">
        <w:rPr>
          <w:bCs/>
        </w:rPr>
        <w:t xml:space="preserve">. </w:t>
      </w:r>
      <w:r w:rsidR="00253C3D">
        <w:rPr>
          <w:bCs/>
        </w:rPr>
        <w:t>P</w:t>
      </w:r>
      <w:r>
        <w:rPr>
          <w:bCs/>
        </w:rPr>
        <w:t>rzeanalizowa</w:t>
      </w:r>
      <w:r w:rsidR="00253C3D">
        <w:rPr>
          <w:bCs/>
        </w:rPr>
        <w:t>ć</w:t>
      </w:r>
      <w:r>
        <w:rPr>
          <w:bCs/>
        </w:rPr>
        <w:t xml:space="preserve"> możliwości przepustow</w:t>
      </w:r>
      <w:r w:rsidR="00253C3D">
        <w:rPr>
          <w:bCs/>
        </w:rPr>
        <w:t>e</w:t>
      </w:r>
      <w:r w:rsidRPr="008274F0">
        <w:rPr>
          <w:bCs/>
        </w:rPr>
        <w:t xml:space="preserve"> </w:t>
      </w:r>
      <w:r>
        <w:rPr>
          <w:bCs/>
        </w:rPr>
        <w:t>cieku Skórzyna</w:t>
      </w:r>
      <w:r w:rsidR="00253C3D">
        <w:rPr>
          <w:bCs/>
        </w:rPr>
        <w:t xml:space="preserve"> w celu </w:t>
      </w:r>
      <w:r w:rsidR="000825C8">
        <w:rPr>
          <w:bCs/>
        </w:rPr>
        <w:t>częściowego odbioru wód opadowych i roztopowych</w:t>
      </w:r>
      <w:r w:rsidR="000A66AE">
        <w:rPr>
          <w:bCs/>
        </w:rPr>
        <w:t>.</w:t>
      </w:r>
      <w:r w:rsidR="00253C3D">
        <w:rPr>
          <w:bCs/>
        </w:rPr>
        <w:t xml:space="preserve"> W</w:t>
      </w:r>
      <w:r w:rsidR="00F8458E">
        <w:rPr>
          <w:bCs/>
        </w:rPr>
        <w:t xml:space="preserve"> zakresie opracowania projektowego uwzględnić konieczność adaptacji przystanku autobusowego komunikacji miejskiej Miasta Poznania, </w:t>
      </w:r>
      <w:r w:rsidR="00253C3D">
        <w:rPr>
          <w:bCs/>
        </w:rPr>
        <w:t>zgodnie z</w:t>
      </w:r>
      <w:r w:rsidR="00F8458E">
        <w:rPr>
          <w:bCs/>
        </w:rPr>
        <w:t xml:space="preserve"> obowiązującymi standardami bezpieczeństwa</w:t>
      </w:r>
      <w:r w:rsidR="004F4E55">
        <w:rPr>
          <w:bCs/>
        </w:rPr>
        <w:t xml:space="preserve"> </w:t>
      </w:r>
      <w:r w:rsidR="00F8458E">
        <w:rPr>
          <w:bCs/>
        </w:rPr>
        <w:t>i wymogami Miasta Poznania.</w:t>
      </w:r>
      <w:r w:rsidR="00797999">
        <w:rPr>
          <w:bCs/>
        </w:rPr>
        <w:t xml:space="preserve"> </w:t>
      </w:r>
      <w:r w:rsidR="00253C3D">
        <w:rPr>
          <w:bCs/>
        </w:rPr>
        <w:t>W</w:t>
      </w:r>
      <w:r w:rsidR="00797999">
        <w:rPr>
          <w:bCs/>
        </w:rPr>
        <w:t xml:space="preserve"> projek</w:t>
      </w:r>
      <w:r w:rsidR="00253C3D">
        <w:rPr>
          <w:bCs/>
        </w:rPr>
        <w:t>cie wskazać</w:t>
      </w:r>
      <w:r w:rsidR="00ED48E3">
        <w:rPr>
          <w:bCs/>
        </w:rPr>
        <w:t xml:space="preserve"> </w:t>
      </w:r>
      <w:r w:rsidR="00253C3D">
        <w:rPr>
          <w:bCs/>
        </w:rPr>
        <w:t xml:space="preserve">elementy </w:t>
      </w:r>
      <w:r w:rsidR="00ED48E3">
        <w:rPr>
          <w:bCs/>
        </w:rPr>
        <w:t>wyposażenia drogi</w:t>
      </w:r>
      <w:r w:rsidR="00B00290">
        <w:rPr>
          <w:bCs/>
        </w:rPr>
        <w:t xml:space="preserve"> </w:t>
      </w:r>
      <w:r w:rsidR="00ED48E3">
        <w:rPr>
          <w:bCs/>
        </w:rPr>
        <w:t xml:space="preserve">- </w:t>
      </w:r>
      <w:r w:rsidR="00B00290">
        <w:rPr>
          <w:bCs/>
        </w:rPr>
        <w:t xml:space="preserve"> </w:t>
      </w:r>
      <w:r w:rsidR="00ED48E3">
        <w:rPr>
          <w:bCs/>
        </w:rPr>
        <w:t xml:space="preserve">tj. </w:t>
      </w:r>
      <w:r w:rsidR="00253C3D">
        <w:rPr>
          <w:bCs/>
        </w:rPr>
        <w:t>ławki</w:t>
      </w:r>
      <w:r w:rsidR="00ED48E3">
        <w:rPr>
          <w:bCs/>
        </w:rPr>
        <w:t xml:space="preserve">, </w:t>
      </w:r>
      <w:r w:rsidR="00253C3D">
        <w:rPr>
          <w:bCs/>
        </w:rPr>
        <w:t xml:space="preserve">kosze </w:t>
      </w:r>
      <w:r w:rsidR="00ED48E3">
        <w:rPr>
          <w:bCs/>
        </w:rPr>
        <w:t xml:space="preserve">na śmieci, </w:t>
      </w:r>
      <w:r w:rsidR="00253C3D">
        <w:rPr>
          <w:bCs/>
        </w:rPr>
        <w:t>stojaki rowerowe</w:t>
      </w:r>
      <w:r w:rsidR="00ED48E3">
        <w:rPr>
          <w:bCs/>
        </w:rPr>
        <w:t xml:space="preserve">, </w:t>
      </w:r>
      <w:r w:rsidR="00253C3D">
        <w:rPr>
          <w:bCs/>
        </w:rPr>
        <w:t xml:space="preserve">ogrodzenia </w:t>
      </w:r>
      <w:r w:rsidR="0015634F">
        <w:rPr>
          <w:bCs/>
        </w:rPr>
        <w:t xml:space="preserve">- </w:t>
      </w:r>
      <w:r w:rsidR="00253C3D">
        <w:rPr>
          <w:bCs/>
        </w:rPr>
        <w:t>zgodnie z</w:t>
      </w:r>
      <w:r w:rsidR="00D72EEB">
        <w:rPr>
          <w:bCs/>
        </w:rPr>
        <w:t xml:space="preserve"> </w:t>
      </w:r>
      <w:r w:rsidR="00253C3D">
        <w:rPr>
          <w:bCs/>
        </w:rPr>
        <w:t xml:space="preserve">wytycznymi zawartymi </w:t>
      </w:r>
      <w:r w:rsidR="00D72EEB">
        <w:rPr>
          <w:bCs/>
        </w:rPr>
        <w:t xml:space="preserve">w </w:t>
      </w:r>
      <w:r w:rsidR="00ED48E3">
        <w:rPr>
          <w:bCs/>
        </w:rPr>
        <w:t xml:space="preserve"> Katalog</w:t>
      </w:r>
      <w:r w:rsidR="00D72EEB">
        <w:rPr>
          <w:bCs/>
        </w:rPr>
        <w:t>u</w:t>
      </w:r>
      <w:r w:rsidR="00ED48E3">
        <w:rPr>
          <w:bCs/>
        </w:rPr>
        <w:t xml:space="preserve"> </w:t>
      </w:r>
      <w:r w:rsidR="00B00290">
        <w:rPr>
          <w:bCs/>
        </w:rPr>
        <w:t>M</w:t>
      </w:r>
      <w:r w:rsidR="00ED48E3">
        <w:rPr>
          <w:bCs/>
        </w:rPr>
        <w:t xml:space="preserve">ebli </w:t>
      </w:r>
      <w:r w:rsidR="00B00290">
        <w:rPr>
          <w:bCs/>
        </w:rPr>
        <w:t>M</w:t>
      </w:r>
      <w:r w:rsidR="00ED48E3">
        <w:rPr>
          <w:bCs/>
        </w:rPr>
        <w:t>iejskich Miasta Poznania</w:t>
      </w:r>
      <w:r w:rsidR="000825C8">
        <w:rPr>
          <w:bCs/>
        </w:rPr>
        <w:t xml:space="preserve"> oraz </w:t>
      </w:r>
      <w:r w:rsidR="00D72EEB">
        <w:rPr>
          <w:bCs/>
        </w:rPr>
        <w:t xml:space="preserve">w </w:t>
      </w:r>
      <w:r w:rsidR="000825C8">
        <w:rPr>
          <w:bCs/>
        </w:rPr>
        <w:t>Standarda</w:t>
      </w:r>
      <w:r w:rsidR="00D72EEB">
        <w:rPr>
          <w:bCs/>
        </w:rPr>
        <w:t>ch</w:t>
      </w:r>
      <w:r w:rsidR="000825C8">
        <w:rPr>
          <w:bCs/>
        </w:rPr>
        <w:t xml:space="preserve"> </w:t>
      </w:r>
      <w:r w:rsidR="00D72EEB">
        <w:rPr>
          <w:bCs/>
        </w:rPr>
        <w:t>D</w:t>
      </w:r>
      <w:r w:rsidR="000825C8">
        <w:rPr>
          <w:bCs/>
        </w:rPr>
        <w:t>ostępności.</w:t>
      </w:r>
      <w:r w:rsidR="00F8458E">
        <w:rPr>
          <w:bCs/>
        </w:rPr>
        <w:t xml:space="preserve"> </w:t>
      </w:r>
    </w:p>
    <w:p w14:paraId="09C39DDD" w14:textId="2C27D790" w:rsidR="00615D17" w:rsidRPr="00E67EBD" w:rsidRDefault="002C7393" w:rsidP="00DD1589">
      <w:pPr>
        <w:spacing w:line="276" w:lineRule="auto"/>
        <w:jc w:val="both"/>
        <w:rPr>
          <w:b/>
          <w:u w:val="single"/>
        </w:rPr>
      </w:pPr>
      <w:r>
        <w:rPr>
          <w:bCs/>
        </w:rPr>
        <w:t xml:space="preserve">W projekcie niezbędnym jest przewidzenie rozwiązań koncepcyjnych i projektowych, mających na celu dowiązanie projektowanej drogi dla rowerów oraz </w:t>
      </w:r>
      <w:r w:rsidR="00D831AF">
        <w:rPr>
          <w:bCs/>
        </w:rPr>
        <w:t xml:space="preserve">drogi dla pieszych </w:t>
      </w:r>
      <w:r>
        <w:rPr>
          <w:bCs/>
        </w:rPr>
        <w:t>do istniejącej infrastruktury po str</w:t>
      </w:r>
      <w:r w:rsidR="00D72EEB">
        <w:rPr>
          <w:bCs/>
        </w:rPr>
        <w:t>o</w:t>
      </w:r>
      <w:r>
        <w:rPr>
          <w:bCs/>
        </w:rPr>
        <w:t>nie skrzyżowania z ulicą Złotowską oraz włączenia i wyłączenia drogi dla rowerów do ruchu prowadzonego na zasadach ogólnych w rejonie ulicy Daliowej.</w:t>
      </w:r>
    </w:p>
    <w:p w14:paraId="12FEAA66" w14:textId="718A5937" w:rsidR="00F8458E" w:rsidRPr="00423CE0" w:rsidRDefault="00E42A5C" w:rsidP="00286A1D">
      <w:pPr>
        <w:spacing w:before="240" w:after="120" w:line="240" w:lineRule="auto"/>
        <w:jc w:val="both"/>
        <w:rPr>
          <w:b/>
        </w:rPr>
      </w:pPr>
      <w:r w:rsidRPr="00423CE0">
        <w:rPr>
          <w:b/>
        </w:rPr>
        <w:t xml:space="preserve">3.1. Droga </w:t>
      </w:r>
      <w:r w:rsidR="00ED48E3">
        <w:rPr>
          <w:b/>
        </w:rPr>
        <w:t xml:space="preserve">dla rowerów </w:t>
      </w:r>
      <w:r w:rsidRPr="00423CE0">
        <w:rPr>
          <w:b/>
        </w:rPr>
        <w:t xml:space="preserve">i </w:t>
      </w:r>
      <w:r w:rsidR="00994491">
        <w:rPr>
          <w:b/>
        </w:rPr>
        <w:t>droga dla pieszych</w:t>
      </w:r>
      <w:r w:rsidRPr="00423CE0">
        <w:rPr>
          <w:b/>
        </w:rPr>
        <w:t>.</w:t>
      </w:r>
    </w:p>
    <w:p w14:paraId="202EA733" w14:textId="09BCB714" w:rsidR="00600767" w:rsidRPr="00092FA9" w:rsidRDefault="00DE55AD" w:rsidP="00DB323C">
      <w:pPr>
        <w:pStyle w:val="Akapitzlist"/>
        <w:numPr>
          <w:ilvl w:val="0"/>
          <w:numId w:val="3"/>
        </w:numPr>
        <w:tabs>
          <w:tab w:val="left" w:pos="4111"/>
        </w:tabs>
        <w:spacing w:before="120" w:after="120" w:line="240" w:lineRule="auto"/>
        <w:ind w:left="635" w:hanging="284"/>
        <w:contextualSpacing w:val="0"/>
        <w:jc w:val="both"/>
        <w:rPr>
          <w:b/>
        </w:rPr>
      </w:pPr>
      <w:r w:rsidRPr="004058D0">
        <w:rPr>
          <w:bCs/>
        </w:rPr>
        <w:t>Zaprojektować budowę</w:t>
      </w:r>
      <w:r w:rsidR="002C7393" w:rsidRPr="004058D0">
        <w:rPr>
          <w:bCs/>
        </w:rPr>
        <w:t>:</w:t>
      </w:r>
      <w:r w:rsidR="00FB379C">
        <w:tab/>
      </w:r>
      <w:r w:rsidR="00ED48E3">
        <w:rPr>
          <w:b/>
          <w:bCs/>
        </w:rPr>
        <w:t>Drogi dla rowerów i</w:t>
      </w:r>
      <w:r w:rsidR="00D831AF">
        <w:rPr>
          <w:b/>
          <w:bCs/>
        </w:rPr>
        <w:t xml:space="preserve"> dla pieszych </w:t>
      </w:r>
      <w:r w:rsidR="00ED48E3">
        <w:rPr>
          <w:b/>
          <w:bCs/>
        </w:rPr>
        <w:t>wzdłuż ul.</w:t>
      </w:r>
      <w:r w:rsidR="00D831AF">
        <w:rPr>
          <w:b/>
          <w:bCs/>
        </w:rPr>
        <w:t xml:space="preserve"> </w:t>
      </w:r>
      <w:r w:rsidR="00ED48E3">
        <w:rPr>
          <w:b/>
          <w:bCs/>
        </w:rPr>
        <w:t>Malwowej.</w:t>
      </w:r>
      <w:r w:rsidR="004058D0">
        <w:rPr>
          <w:b/>
          <w:bCs/>
        </w:rPr>
        <w:br/>
      </w:r>
      <w:r w:rsidR="004058D0">
        <w:rPr>
          <w:b/>
        </w:rPr>
        <w:tab/>
      </w:r>
      <w:r w:rsidR="005435EC" w:rsidRPr="00286A1D">
        <w:rPr>
          <w:b/>
        </w:rPr>
        <w:t>W projekcie uwzględnić istniejące zjazdy</w:t>
      </w:r>
      <w:r w:rsidR="004058D0">
        <w:rPr>
          <w:b/>
        </w:rPr>
        <w:t xml:space="preserve"> </w:t>
      </w:r>
      <w:r w:rsidR="005435EC" w:rsidRPr="00286A1D">
        <w:rPr>
          <w:b/>
        </w:rPr>
        <w:t xml:space="preserve">i dojścia </w:t>
      </w:r>
      <w:r w:rsidR="004058D0">
        <w:rPr>
          <w:b/>
        </w:rPr>
        <w:t>do</w:t>
      </w:r>
      <w:r w:rsidR="004058D0" w:rsidRPr="00286A1D">
        <w:rPr>
          <w:b/>
        </w:rPr>
        <w:t xml:space="preserve"> </w:t>
      </w:r>
      <w:r w:rsidR="004058D0">
        <w:rPr>
          <w:b/>
        </w:rPr>
        <w:tab/>
      </w:r>
      <w:r w:rsidR="005435EC" w:rsidRPr="00286A1D">
        <w:rPr>
          <w:b/>
        </w:rPr>
        <w:t>dział</w:t>
      </w:r>
      <w:r w:rsidR="004058D0">
        <w:rPr>
          <w:b/>
        </w:rPr>
        <w:t>e</w:t>
      </w:r>
      <w:r w:rsidR="005435EC" w:rsidRPr="00286A1D">
        <w:rPr>
          <w:b/>
        </w:rPr>
        <w:t>k oraz te</w:t>
      </w:r>
      <w:r w:rsidR="00ED48E3" w:rsidRPr="00286A1D">
        <w:rPr>
          <w:b/>
        </w:rPr>
        <w:t>,</w:t>
      </w:r>
      <w:r w:rsidR="005435EC" w:rsidRPr="00286A1D">
        <w:rPr>
          <w:b/>
        </w:rPr>
        <w:t xml:space="preserve"> na które wydano decyzję </w:t>
      </w:r>
      <w:r w:rsidR="004058D0">
        <w:rPr>
          <w:b/>
        </w:rPr>
        <w:t xml:space="preserve">oraz </w:t>
      </w:r>
      <w:r w:rsidR="004058D0">
        <w:rPr>
          <w:b/>
        </w:rPr>
        <w:tab/>
      </w:r>
      <w:r w:rsidR="005435EC" w:rsidRPr="00286A1D">
        <w:rPr>
          <w:b/>
        </w:rPr>
        <w:t>uzgodnienia</w:t>
      </w:r>
      <w:r w:rsidR="004058D0">
        <w:rPr>
          <w:b/>
        </w:rPr>
        <w:t xml:space="preserve"> </w:t>
      </w:r>
      <w:r w:rsidR="005435EC" w:rsidRPr="00286A1D">
        <w:rPr>
          <w:b/>
        </w:rPr>
        <w:t>zjazdu.</w:t>
      </w:r>
      <w:r w:rsidR="004058D0">
        <w:rPr>
          <w:b/>
        </w:rPr>
        <w:t xml:space="preserve"> </w:t>
      </w:r>
      <w:r w:rsidR="005435EC" w:rsidRPr="00092FA9">
        <w:rPr>
          <w:b/>
        </w:rPr>
        <w:t>W przypadku braku</w:t>
      </w:r>
      <w:r w:rsidR="004058D0" w:rsidRPr="00092FA9">
        <w:rPr>
          <w:b/>
        </w:rPr>
        <w:t xml:space="preserve"> </w:t>
      </w:r>
      <w:r w:rsidR="005435EC" w:rsidRPr="00092FA9">
        <w:rPr>
          <w:b/>
        </w:rPr>
        <w:t xml:space="preserve">dokumentów </w:t>
      </w:r>
      <w:r w:rsidR="004058D0">
        <w:rPr>
          <w:b/>
        </w:rPr>
        <w:tab/>
      </w:r>
      <w:r w:rsidR="005435EC" w:rsidRPr="00092FA9">
        <w:rPr>
          <w:b/>
        </w:rPr>
        <w:t>zapewnić</w:t>
      </w:r>
      <w:r w:rsidR="004058D0" w:rsidRPr="00092FA9">
        <w:rPr>
          <w:b/>
        </w:rPr>
        <w:t xml:space="preserve"> </w:t>
      </w:r>
      <w:r w:rsidR="005435EC" w:rsidRPr="00092FA9">
        <w:rPr>
          <w:b/>
        </w:rPr>
        <w:t>dostęp do drogi dla każdej</w:t>
      </w:r>
      <w:r w:rsidR="004058D0">
        <w:rPr>
          <w:b/>
        </w:rPr>
        <w:t xml:space="preserve"> </w:t>
      </w:r>
      <w:r w:rsidR="005435EC" w:rsidRPr="00092FA9">
        <w:rPr>
          <w:b/>
        </w:rPr>
        <w:t>działki.</w:t>
      </w:r>
      <w:r w:rsidR="00B601E3" w:rsidRPr="00092FA9">
        <w:rPr>
          <w:b/>
        </w:rPr>
        <w:t xml:space="preserve">           </w:t>
      </w:r>
    </w:p>
    <w:p w14:paraId="1711982D" w14:textId="54F041A9" w:rsidR="00D205AE" w:rsidRPr="00600767" w:rsidRDefault="00EE74E1" w:rsidP="00DB323C">
      <w:pPr>
        <w:pStyle w:val="Akapitzlist"/>
        <w:numPr>
          <w:ilvl w:val="0"/>
          <w:numId w:val="3"/>
        </w:numPr>
        <w:tabs>
          <w:tab w:val="left" w:pos="4111"/>
        </w:tabs>
        <w:spacing w:before="120" w:after="120" w:line="240" w:lineRule="auto"/>
        <w:ind w:left="635" w:hanging="284"/>
        <w:contextualSpacing w:val="0"/>
        <w:jc w:val="both"/>
        <w:rPr>
          <w:rFonts w:cstheme="minorHAnsi"/>
          <w:bCs/>
        </w:rPr>
      </w:pPr>
      <w:r>
        <w:rPr>
          <w:bCs/>
        </w:rPr>
        <w:t>Klasa dróg</w:t>
      </w:r>
      <w:r w:rsidR="004058D0">
        <w:rPr>
          <w:bCs/>
        </w:rPr>
        <w:t>:</w:t>
      </w:r>
      <w:r w:rsidR="004058D0">
        <w:rPr>
          <w:bCs/>
        </w:rPr>
        <w:tab/>
      </w:r>
      <w:r w:rsidR="001F4A9F">
        <w:rPr>
          <w:b/>
          <w:bCs/>
        </w:rPr>
        <w:t>Droga publiczna powiatowa</w:t>
      </w:r>
    </w:p>
    <w:p w14:paraId="765DB9FC" w14:textId="5BFCA5D5" w:rsidR="004058D0" w:rsidRDefault="00DE55AD" w:rsidP="00DB323C">
      <w:pPr>
        <w:pStyle w:val="Akapitzlist"/>
        <w:numPr>
          <w:ilvl w:val="0"/>
          <w:numId w:val="3"/>
        </w:numPr>
        <w:tabs>
          <w:tab w:val="left" w:pos="4111"/>
        </w:tabs>
        <w:spacing w:after="0" w:line="276" w:lineRule="auto"/>
        <w:ind w:left="635" w:hanging="284"/>
        <w:rPr>
          <w:bCs/>
        </w:rPr>
      </w:pPr>
      <w:r w:rsidRPr="00ED48E3">
        <w:rPr>
          <w:bCs/>
        </w:rPr>
        <w:t xml:space="preserve">Długość </w:t>
      </w:r>
      <w:r w:rsidR="00D831AF">
        <w:rPr>
          <w:bCs/>
        </w:rPr>
        <w:t xml:space="preserve">drogi dla pieszych </w:t>
      </w:r>
    </w:p>
    <w:p w14:paraId="54F5E59D" w14:textId="4A78EFBC" w:rsidR="004058D0" w:rsidRDefault="004058D0" w:rsidP="000E0E38">
      <w:pPr>
        <w:pStyle w:val="Akapitzlist"/>
        <w:tabs>
          <w:tab w:val="left" w:pos="4111"/>
        </w:tabs>
        <w:spacing w:after="0" w:line="276" w:lineRule="auto"/>
        <w:ind w:left="624"/>
        <w:rPr>
          <w:bCs/>
        </w:rPr>
      </w:pPr>
      <w:r w:rsidRPr="004058D0">
        <w:rPr>
          <w:bCs/>
        </w:rPr>
        <w:t xml:space="preserve">do zaprojektowania:  </w:t>
      </w:r>
      <w:r>
        <w:rPr>
          <w:bCs/>
        </w:rPr>
        <w:tab/>
      </w:r>
      <w:r w:rsidRPr="0086282F">
        <w:rPr>
          <w:b/>
          <w:bCs/>
        </w:rPr>
        <w:t xml:space="preserve">wzdłuż południowo – zachodniej  strony </w:t>
      </w:r>
      <w:r>
        <w:rPr>
          <w:b/>
          <w:bCs/>
        </w:rPr>
        <w:br/>
      </w:r>
      <w:r>
        <w:rPr>
          <w:b/>
          <w:bCs/>
        </w:rPr>
        <w:tab/>
      </w:r>
      <w:r w:rsidRPr="0086282F">
        <w:rPr>
          <w:b/>
          <w:bCs/>
        </w:rPr>
        <w:t>ul. Malwowej</w:t>
      </w:r>
      <w:r>
        <w:rPr>
          <w:b/>
          <w:bCs/>
        </w:rPr>
        <w:t xml:space="preserve">, </w:t>
      </w:r>
      <w:r w:rsidRPr="00ED48E3">
        <w:rPr>
          <w:b/>
          <w:bCs/>
        </w:rPr>
        <w:t>ok. 869 m</w:t>
      </w:r>
      <w:r>
        <w:rPr>
          <w:b/>
          <w:bCs/>
        </w:rPr>
        <w:t xml:space="preserve"> </w:t>
      </w:r>
    </w:p>
    <w:p w14:paraId="7CDCE032" w14:textId="43E5D55F" w:rsidR="004058D0" w:rsidRDefault="004058D0" w:rsidP="00DB323C">
      <w:pPr>
        <w:pStyle w:val="Akapitzlist"/>
        <w:numPr>
          <w:ilvl w:val="0"/>
          <w:numId w:val="3"/>
        </w:numPr>
        <w:tabs>
          <w:tab w:val="left" w:pos="4111"/>
        </w:tabs>
        <w:spacing w:before="120" w:after="0" w:line="240" w:lineRule="auto"/>
        <w:ind w:left="635" w:hanging="284"/>
        <w:contextualSpacing w:val="0"/>
        <w:jc w:val="both"/>
        <w:rPr>
          <w:bCs/>
        </w:rPr>
      </w:pPr>
      <w:r>
        <w:rPr>
          <w:bCs/>
        </w:rPr>
        <w:t>Długość drogi dla rowerów</w:t>
      </w:r>
    </w:p>
    <w:p w14:paraId="0E82E004" w14:textId="1BA4B9D5" w:rsidR="004058D0" w:rsidRDefault="004058D0" w:rsidP="000E0E38">
      <w:pPr>
        <w:pStyle w:val="Akapitzlist"/>
        <w:tabs>
          <w:tab w:val="left" w:pos="4111"/>
        </w:tabs>
        <w:spacing w:after="0" w:line="276" w:lineRule="auto"/>
        <w:ind w:left="624" w:hanging="284"/>
        <w:rPr>
          <w:b/>
          <w:bCs/>
        </w:rPr>
      </w:pPr>
      <w:r>
        <w:rPr>
          <w:bCs/>
        </w:rPr>
        <w:tab/>
        <w:t xml:space="preserve">do zaprojektowania: </w:t>
      </w:r>
      <w:r>
        <w:rPr>
          <w:bCs/>
        </w:rPr>
        <w:tab/>
      </w:r>
      <w:r>
        <w:rPr>
          <w:b/>
          <w:bCs/>
        </w:rPr>
        <w:t>wzdłuż północno - wschodniej strony</w:t>
      </w:r>
      <w:r w:rsidR="002D62E2">
        <w:rPr>
          <w:b/>
          <w:bCs/>
        </w:rPr>
        <w:t xml:space="preserve"> </w:t>
      </w:r>
      <w:r>
        <w:rPr>
          <w:b/>
          <w:bCs/>
        </w:rPr>
        <w:t xml:space="preserve">ul. Malwowej  </w:t>
      </w:r>
    </w:p>
    <w:p w14:paraId="1F6880FA" w14:textId="3234F553" w:rsidR="004058D0" w:rsidRPr="00092FA9" w:rsidRDefault="004058D0" w:rsidP="00092FA9">
      <w:pPr>
        <w:pStyle w:val="Akapitzlist"/>
        <w:tabs>
          <w:tab w:val="left" w:pos="4111"/>
        </w:tabs>
        <w:spacing w:after="0" w:line="276" w:lineRule="auto"/>
        <w:ind w:left="709" w:hanging="284"/>
        <w:rPr>
          <w:b/>
          <w:bCs/>
        </w:rPr>
      </w:pPr>
      <w:r>
        <w:rPr>
          <w:b/>
          <w:bCs/>
        </w:rPr>
        <w:t xml:space="preserve">                                                                          ok. 831 m</w:t>
      </w:r>
      <w:r w:rsidRPr="00600767">
        <w:rPr>
          <w:b/>
          <w:bCs/>
        </w:rPr>
        <w:t xml:space="preserve">          </w:t>
      </w:r>
    </w:p>
    <w:p w14:paraId="364E714F" w14:textId="4CF1E9F7" w:rsidR="00DE61A9" w:rsidRPr="00600767" w:rsidRDefault="00DE55AD" w:rsidP="00DB323C">
      <w:pPr>
        <w:pStyle w:val="Akapitzlist"/>
        <w:numPr>
          <w:ilvl w:val="0"/>
          <w:numId w:val="3"/>
        </w:numPr>
        <w:tabs>
          <w:tab w:val="left" w:pos="4111"/>
        </w:tabs>
        <w:spacing w:before="120" w:after="120" w:line="240" w:lineRule="auto"/>
        <w:ind w:left="635" w:hanging="284"/>
        <w:contextualSpacing w:val="0"/>
        <w:jc w:val="both"/>
        <w:rPr>
          <w:bCs/>
        </w:rPr>
      </w:pPr>
      <w:r w:rsidRPr="00FD0C66">
        <w:rPr>
          <w:bCs/>
        </w:rPr>
        <w:t xml:space="preserve">Szerokość  </w:t>
      </w:r>
      <w:r w:rsidR="00D831AF">
        <w:rPr>
          <w:bCs/>
        </w:rPr>
        <w:t>drogi dla pieszych</w:t>
      </w:r>
      <w:r w:rsidRPr="00FD0C66">
        <w:rPr>
          <w:bCs/>
        </w:rPr>
        <w:t>:</w:t>
      </w:r>
      <w:r w:rsidR="002D62E2">
        <w:rPr>
          <w:bCs/>
        </w:rPr>
        <w:tab/>
      </w:r>
      <w:r w:rsidR="00ED48E3" w:rsidRPr="00ED48E3">
        <w:rPr>
          <w:b/>
        </w:rPr>
        <w:t>min. 2</w:t>
      </w:r>
      <w:r w:rsidR="002A6B98">
        <w:rPr>
          <w:b/>
          <w:bCs/>
        </w:rPr>
        <w:t xml:space="preserve"> </w:t>
      </w:r>
      <w:r w:rsidRPr="00FD0C66">
        <w:rPr>
          <w:b/>
          <w:bCs/>
        </w:rPr>
        <w:t xml:space="preserve"> m</w:t>
      </w:r>
    </w:p>
    <w:p w14:paraId="59CEABA9" w14:textId="5E0060EA" w:rsidR="00D205AE" w:rsidRPr="00600767" w:rsidRDefault="00ED48E3" w:rsidP="00DB323C">
      <w:pPr>
        <w:pStyle w:val="Akapitzlist"/>
        <w:numPr>
          <w:ilvl w:val="0"/>
          <w:numId w:val="3"/>
        </w:numPr>
        <w:tabs>
          <w:tab w:val="left" w:pos="4111"/>
        </w:tabs>
        <w:spacing w:before="120" w:after="120" w:line="240" w:lineRule="auto"/>
        <w:ind w:left="635" w:hanging="284"/>
        <w:contextualSpacing w:val="0"/>
        <w:jc w:val="both"/>
      </w:pPr>
      <w:r w:rsidRPr="00ED48E3">
        <w:t>Szerokość drogi dla rowerów:</w:t>
      </w:r>
      <w:r w:rsidR="002D62E2">
        <w:tab/>
      </w:r>
      <w:r w:rsidRPr="007F409E">
        <w:rPr>
          <w:b/>
          <w:bCs/>
        </w:rPr>
        <w:t xml:space="preserve">min. </w:t>
      </w:r>
      <w:r w:rsidR="007F409E" w:rsidRPr="007F409E">
        <w:rPr>
          <w:b/>
          <w:bCs/>
        </w:rPr>
        <w:t>2,5 m</w:t>
      </w:r>
    </w:p>
    <w:p w14:paraId="156F2C5A" w14:textId="02DD01B5" w:rsidR="007F409E" w:rsidRPr="00092FA9" w:rsidRDefault="00D831AF" w:rsidP="00DB323C">
      <w:pPr>
        <w:pStyle w:val="Akapitzlist"/>
        <w:numPr>
          <w:ilvl w:val="0"/>
          <w:numId w:val="3"/>
        </w:numPr>
        <w:tabs>
          <w:tab w:val="left" w:pos="4111"/>
        </w:tabs>
        <w:spacing w:after="0" w:line="240" w:lineRule="auto"/>
        <w:ind w:left="635" w:hanging="284"/>
        <w:jc w:val="both"/>
        <w:rPr>
          <w:b/>
          <w:bCs/>
        </w:rPr>
      </w:pPr>
      <w:r>
        <w:rPr>
          <w:bCs/>
        </w:rPr>
        <w:t>Droga dla pieszych</w:t>
      </w:r>
      <w:r w:rsidR="00DE55AD" w:rsidRPr="00FD0C66">
        <w:rPr>
          <w:bCs/>
        </w:rPr>
        <w:t>:</w:t>
      </w:r>
      <w:r w:rsidR="002D62E2">
        <w:rPr>
          <w:bCs/>
        </w:rPr>
        <w:tab/>
      </w:r>
      <w:r w:rsidR="00DE55AD" w:rsidRPr="00FD0C66">
        <w:rPr>
          <w:b/>
          <w:bCs/>
        </w:rPr>
        <w:t xml:space="preserve">jednostronny </w:t>
      </w:r>
      <w:r w:rsidR="00225A91" w:rsidRPr="00FD0C66">
        <w:rPr>
          <w:b/>
          <w:bCs/>
        </w:rPr>
        <w:t>plus skrajnia</w:t>
      </w:r>
      <w:r w:rsidR="002D62E2">
        <w:rPr>
          <w:b/>
          <w:bCs/>
        </w:rPr>
        <w:t xml:space="preserve"> - prowadzony</w:t>
      </w:r>
      <w:r w:rsidR="007F409E" w:rsidRPr="007F409E">
        <w:rPr>
          <w:b/>
          <w:bCs/>
        </w:rPr>
        <w:t xml:space="preserve"> po</w:t>
      </w:r>
      <w:r w:rsidR="002D62E2">
        <w:rPr>
          <w:b/>
          <w:bCs/>
        </w:rPr>
        <w:t xml:space="preserve"> </w:t>
      </w:r>
      <w:r w:rsidR="002D62E2">
        <w:rPr>
          <w:b/>
          <w:bCs/>
        </w:rPr>
        <w:tab/>
      </w:r>
      <w:r w:rsidR="007F409E" w:rsidRPr="007F409E">
        <w:rPr>
          <w:b/>
          <w:bCs/>
        </w:rPr>
        <w:t>południowo – zachodniej stronie</w:t>
      </w:r>
      <w:r w:rsidR="002D62E2">
        <w:rPr>
          <w:b/>
          <w:bCs/>
        </w:rPr>
        <w:t xml:space="preserve"> </w:t>
      </w:r>
      <w:r w:rsidR="007F409E" w:rsidRPr="00092FA9">
        <w:rPr>
          <w:b/>
          <w:bCs/>
        </w:rPr>
        <w:t xml:space="preserve">ul. Malwowej – </w:t>
      </w:r>
      <w:r w:rsidR="002D62E2">
        <w:rPr>
          <w:b/>
          <w:bCs/>
        </w:rPr>
        <w:tab/>
      </w:r>
      <w:r w:rsidR="007F409E" w:rsidRPr="00092FA9">
        <w:rPr>
          <w:b/>
          <w:bCs/>
        </w:rPr>
        <w:t>wzdłuż zabudowań</w:t>
      </w:r>
    </w:p>
    <w:p w14:paraId="718B069E" w14:textId="5F742205" w:rsidR="007F409E" w:rsidRPr="002D62E2" w:rsidRDefault="007F409E" w:rsidP="00DB323C">
      <w:pPr>
        <w:pStyle w:val="Akapitzlist"/>
        <w:numPr>
          <w:ilvl w:val="0"/>
          <w:numId w:val="3"/>
        </w:numPr>
        <w:tabs>
          <w:tab w:val="left" w:pos="4111"/>
        </w:tabs>
        <w:spacing w:before="120" w:after="120" w:line="240" w:lineRule="auto"/>
        <w:ind w:left="635" w:hanging="284"/>
        <w:contextualSpacing w:val="0"/>
        <w:jc w:val="both"/>
        <w:rPr>
          <w:b/>
          <w:bCs/>
        </w:rPr>
      </w:pPr>
      <w:r>
        <w:rPr>
          <w:bCs/>
        </w:rPr>
        <w:lastRenderedPageBreak/>
        <w:t>Droga dla rowerów:</w:t>
      </w:r>
      <w:r w:rsidR="002D62E2">
        <w:rPr>
          <w:bCs/>
        </w:rPr>
        <w:tab/>
      </w:r>
      <w:r w:rsidRPr="00FD0C66">
        <w:rPr>
          <w:b/>
          <w:bCs/>
        </w:rPr>
        <w:t>jednostronn</w:t>
      </w:r>
      <w:r>
        <w:rPr>
          <w:b/>
          <w:bCs/>
        </w:rPr>
        <w:t>a</w:t>
      </w:r>
      <w:r w:rsidRPr="00FD0C66">
        <w:rPr>
          <w:b/>
          <w:bCs/>
        </w:rPr>
        <w:t xml:space="preserve"> plus skrajnia</w:t>
      </w:r>
      <w:r w:rsidR="002D62E2">
        <w:rPr>
          <w:b/>
          <w:bCs/>
        </w:rPr>
        <w:t xml:space="preserve"> - </w:t>
      </w:r>
      <w:r w:rsidR="002D62E2" w:rsidRPr="002D62E2">
        <w:rPr>
          <w:b/>
          <w:bCs/>
        </w:rPr>
        <w:t>poprowadzona</w:t>
      </w:r>
      <w:r w:rsidRPr="002D62E2">
        <w:rPr>
          <w:b/>
          <w:bCs/>
        </w:rPr>
        <w:t xml:space="preserve"> po </w:t>
      </w:r>
      <w:r w:rsidR="002D62E2" w:rsidRPr="002D62E2">
        <w:rPr>
          <w:b/>
          <w:bCs/>
        </w:rPr>
        <w:tab/>
      </w:r>
      <w:r w:rsidRPr="002D62E2">
        <w:rPr>
          <w:b/>
          <w:bCs/>
        </w:rPr>
        <w:t>północno – wschodniej stronie</w:t>
      </w:r>
      <w:r w:rsidR="002D62E2">
        <w:rPr>
          <w:b/>
          <w:bCs/>
        </w:rPr>
        <w:t xml:space="preserve"> </w:t>
      </w:r>
      <w:r w:rsidRPr="002D62E2">
        <w:rPr>
          <w:b/>
          <w:bCs/>
        </w:rPr>
        <w:t xml:space="preserve">ul. Malwowej </w:t>
      </w:r>
      <w:r w:rsidR="002D62E2">
        <w:rPr>
          <w:b/>
          <w:bCs/>
        </w:rPr>
        <w:br/>
      </w:r>
      <w:r w:rsidR="002D62E2">
        <w:rPr>
          <w:b/>
          <w:bCs/>
        </w:rPr>
        <w:tab/>
      </w:r>
      <w:r w:rsidRPr="002D62E2">
        <w:rPr>
          <w:b/>
          <w:bCs/>
        </w:rPr>
        <w:t>– wzdłuż terenów leśnych</w:t>
      </w:r>
    </w:p>
    <w:p w14:paraId="1A21A6F3" w14:textId="3E38C728" w:rsidR="00600767" w:rsidRPr="00600767" w:rsidRDefault="007F409E" w:rsidP="00DB323C">
      <w:pPr>
        <w:pStyle w:val="Akapitzlist"/>
        <w:numPr>
          <w:ilvl w:val="0"/>
          <w:numId w:val="3"/>
        </w:numPr>
        <w:tabs>
          <w:tab w:val="left" w:pos="4111"/>
        </w:tabs>
        <w:spacing w:before="120" w:after="120" w:line="240" w:lineRule="auto"/>
        <w:ind w:left="635" w:hanging="284"/>
        <w:contextualSpacing w:val="0"/>
        <w:jc w:val="both"/>
      </w:pPr>
      <w:r w:rsidRPr="007F409E">
        <w:t>Typ</w:t>
      </w:r>
      <w:r>
        <w:t>y</w:t>
      </w:r>
      <w:r w:rsidRPr="007F409E">
        <w:t xml:space="preserve"> ciąg</w:t>
      </w:r>
      <w:r>
        <w:t>ów</w:t>
      </w:r>
      <w:r w:rsidRPr="00DC1882">
        <w:t>:</w:t>
      </w:r>
      <w:r w:rsidR="002D62E2">
        <w:rPr>
          <w:b/>
          <w:bCs/>
        </w:rPr>
        <w:tab/>
      </w:r>
      <w:r w:rsidRPr="007F409E">
        <w:rPr>
          <w:b/>
          <w:bCs/>
        </w:rPr>
        <w:t>jednostronne</w:t>
      </w:r>
      <w:r w:rsidR="00225A91" w:rsidRPr="00600767">
        <w:rPr>
          <w:b/>
          <w:bCs/>
        </w:rPr>
        <w:tab/>
      </w:r>
    </w:p>
    <w:p w14:paraId="213DE649" w14:textId="77777777" w:rsidR="007F409E" w:rsidRDefault="007F409E" w:rsidP="00092FA9">
      <w:pPr>
        <w:pStyle w:val="Akapitzlist"/>
        <w:tabs>
          <w:tab w:val="left" w:pos="4111"/>
        </w:tabs>
        <w:spacing w:line="240" w:lineRule="auto"/>
        <w:ind w:left="709" w:hanging="284"/>
        <w:jc w:val="both"/>
        <w:rPr>
          <w:b/>
          <w:bCs/>
          <w:sz w:val="4"/>
          <w:szCs w:val="4"/>
        </w:rPr>
      </w:pPr>
    </w:p>
    <w:p w14:paraId="1625A862" w14:textId="77777777" w:rsidR="004A5270" w:rsidRPr="004A5270" w:rsidRDefault="004A5270" w:rsidP="00092FA9">
      <w:pPr>
        <w:pStyle w:val="Akapitzlist"/>
        <w:tabs>
          <w:tab w:val="left" w:pos="4111"/>
        </w:tabs>
        <w:spacing w:line="240" w:lineRule="auto"/>
        <w:ind w:left="709" w:hanging="284"/>
        <w:jc w:val="both"/>
        <w:rPr>
          <w:b/>
          <w:bCs/>
          <w:sz w:val="4"/>
          <w:szCs w:val="4"/>
        </w:rPr>
      </w:pPr>
    </w:p>
    <w:p w14:paraId="25FB698B" w14:textId="1823B91F" w:rsidR="00102537" w:rsidRPr="002D62E2" w:rsidRDefault="002D62E2" w:rsidP="000E0E38">
      <w:pPr>
        <w:pStyle w:val="Akapitzlist"/>
        <w:numPr>
          <w:ilvl w:val="0"/>
          <w:numId w:val="3"/>
        </w:numPr>
        <w:tabs>
          <w:tab w:val="left" w:pos="4111"/>
        </w:tabs>
        <w:spacing w:before="120" w:after="120"/>
        <w:ind w:left="711"/>
        <w:contextualSpacing w:val="0"/>
        <w:jc w:val="both"/>
      </w:pPr>
      <w:r w:rsidRPr="00423CE0">
        <w:t>Konstrukcj</w:t>
      </w:r>
      <w:r>
        <w:t>ę</w:t>
      </w:r>
      <w:r w:rsidRPr="00423CE0">
        <w:t xml:space="preserve"> </w:t>
      </w:r>
      <w:r w:rsidR="00DE61A9" w:rsidRPr="00423CE0">
        <w:t xml:space="preserve">nawierzchni </w:t>
      </w:r>
      <w:r w:rsidRPr="00423CE0">
        <w:t>dostosowa</w:t>
      </w:r>
      <w:r>
        <w:t>ć</w:t>
      </w:r>
      <w:r w:rsidRPr="00423CE0">
        <w:t xml:space="preserve"> </w:t>
      </w:r>
      <w:r w:rsidR="00DE61A9" w:rsidRPr="00423CE0">
        <w:t xml:space="preserve">i </w:t>
      </w:r>
      <w:r w:rsidRPr="00423CE0">
        <w:t>zaprojektowa</w:t>
      </w:r>
      <w:r>
        <w:t>ć</w:t>
      </w:r>
      <w:r w:rsidRPr="00423CE0">
        <w:t xml:space="preserve"> </w:t>
      </w:r>
      <w:r w:rsidR="007C19AB" w:rsidRPr="00423CE0">
        <w:t>z uwzględnieniem</w:t>
      </w:r>
      <w:r w:rsidR="00241104">
        <w:t xml:space="preserve"> dokumentacji</w:t>
      </w:r>
      <w:r>
        <w:t xml:space="preserve"> </w:t>
      </w:r>
      <w:r w:rsidR="00241104">
        <w:t>geotechnicznej</w:t>
      </w:r>
      <w:r>
        <w:t xml:space="preserve">, </w:t>
      </w:r>
      <w:r w:rsidR="00241104">
        <w:t>dla kategorii ruchu</w:t>
      </w:r>
      <w:r w:rsidR="007F409E">
        <w:t>:</w:t>
      </w:r>
      <w:r>
        <w:tab/>
      </w:r>
      <w:r w:rsidR="002C7393" w:rsidRPr="002D62E2">
        <w:rPr>
          <w:b/>
        </w:rPr>
        <w:t>KR 5</w:t>
      </w:r>
    </w:p>
    <w:p w14:paraId="0B2A1512" w14:textId="68CFEF32" w:rsidR="002D62E2" w:rsidRPr="00DC1882" w:rsidRDefault="00DE61A9" w:rsidP="000E0E38">
      <w:pPr>
        <w:pStyle w:val="Akapitzlist"/>
        <w:numPr>
          <w:ilvl w:val="0"/>
          <w:numId w:val="3"/>
        </w:numPr>
        <w:tabs>
          <w:tab w:val="left" w:pos="4111"/>
        </w:tabs>
        <w:spacing w:before="120" w:after="120" w:line="240" w:lineRule="auto"/>
        <w:ind w:left="635" w:hanging="284"/>
        <w:jc w:val="both"/>
        <w:rPr>
          <w:b/>
          <w:bCs/>
        </w:rPr>
      </w:pPr>
      <w:r w:rsidRPr="00423CE0">
        <w:t>Konieczność wyk</w:t>
      </w:r>
      <w:r w:rsidR="00241104">
        <w:t>onania przepustów pod</w:t>
      </w:r>
      <w:r w:rsidR="002D62E2">
        <w:t xml:space="preserve"> </w:t>
      </w:r>
      <w:r w:rsidR="00241104">
        <w:t>zjazdami:</w:t>
      </w:r>
    </w:p>
    <w:p w14:paraId="4A7371E2" w14:textId="3978E0DE" w:rsidR="00571A3B" w:rsidRDefault="002D62E2" w:rsidP="00092FA9">
      <w:pPr>
        <w:pStyle w:val="Akapitzlist"/>
        <w:tabs>
          <w:tab w:val="left" w:pos="4111"/>
        </w:tabs>
        <w:spacing w:after="120" w:line="240" w:lineRule="auto"/>
        <w:ind w:left="709"/>
        <w:contextualSpacing w:val="0"/>
        <w:jc w:val="both"/>
        <w:rPr>
          <w:b/>
          <w:sz w:val="16"/>
        </w:rPr>
      </w:pPr>
      <w:r>
        <w:tab/>
      </w:r>
      <w:r w:rsidR="002C7393" w:rsidRPr="002D62E2">
        <w:rPr>
          <w:b/>
          <w:bCs/>
        </w:rPr>
        <w:t>Tak -  występuje rów odprowadzający dla Cieku</w:t>
      </w:r>
      <w:r>
        <w:rPr>
          <w:b/>
          <w:bCs/>
        </w:rPr>
        <w:t xml:space="preserve"> </w:t>
      </w:r>
      <w:r>
        <w:rPr>
          <w:b/>
          <w:bCs/>
        </w:rPr>
        <w:tab/>
      </w:r>
      <w:r w:rsidR="002C7393" w:rsidRPr="00F8458E">
        <w:rPr>
          <w:b/>
          <w:bCs/>
        </w:rPr>
        <w:t>Skórzyna na działkach nr: 9009/2 oraz 9008/4</w:t>
      </w:r>
      <w:r w:rsidR="002C7393">
        <w:t xml:space="preserve">                </w:t>
      </w:r>
    </w:p>
    <w:p w14:paraId="470829F5" w14:textId="0D173986" w:rsidR="00DE61A9" w:rsidRPr="00076043" w:rsidRDefault="00DE61A9" w:rsidP="00DB323C">
      <w:pPr>
        <w:pStyle w:val="Akapitzlist"/>
        <w:numPr>
          <w:ilvl w:val="0"/>
          <w:numId w:val="3"/>
        </w:numPr>
        <w:tabs>
          <w:tab w:val="left" w:pos="4111"/>
        </w:tabs>
        <w:spacing w:before="120" w:after="0" w:line="240" w:lineRule="auto"/>
        <w:ind w:left="635" w:hanging="284"/>
        <w:contextualSpacing w:val="0"/>
        <w:jc w:val="both"/>
        <w:rPr>
          <w:b/>
        </w:rPr>
      </w:pPr>
      <w:r w:rsidRPr="00423CE0">
        <w:t>Szer</w:t>
      </w:r>
      <w:r w:rsidR="001A3F33">
        <w:t>okość zjazdów indywidualnych:</w:t>
      </w:r>
      <w:r w:rsidR="002D62E2">
        <w:tab/>
      </w:r>
      <w:r w:rsidR="00F8458E" w:rsidRPr="00F8458E">
        <w:rPr>
          <w:b/>
          <w:bCs/>
        </w:rPr>
        <w:t xml:space="preserve">w razie konieczności  </w:t>
      </w:r>
      <w:r w:rsidRPr="00076043">
        <w:rPr>
          <w:b/>
        </w:rPr>
        <w:t>dostosować do istniejących</w:t>
      </w:r>
      <w:r w:rsidR="002D62E2">
        <w:rPr>
          <w:b/>
        </w:rPr>
        <w:t xml:space="preserve"> </w:t>
      </w:r>
      <w:r w:rsidR="00571A3B">
        <w:rPr>
          <w:b/>
        </w:rPr>
        <w:t>bram</w:t>
      </w:r>
      <w:r w:rsidR="00241104" w:rsidRPr="00241104">
        <w:rPr>
          <w:b/>
        </w:rPr>
        <w:t xml:space="preserve"> </w:t>
      </w:r>
      <w:r w:rsidR="002D62E2">
        <w:rPr>
          <w:b/>
        </w:rPr>
        <w:tab/>
      </w:r>
      <w:r w:rsidR="00F8458E" w:rsidRPr="00076043">
        <w:rPr>
          <w:b/>
        </w:rPr>
        <w:t>wjazdowych (nie</w:t>
      </w:r>
      <w:r w:rsidR="00F8458E">
        <w:rPr>
          <w:b/>
        </w:rPr>
        <w:t xml:space="preserve"> </w:t>
      </w:r>
      <w:r w:rsidRPr="00241104">
        <w:rPr>
          <w:b/>
        </w:rPr>
        <w:t>szersze niż szerokość jezdni)</w:t>
      </w:r>
      <w:bookmarkStart w:id="13" w:name="_Hlk1564466"/>
      <w:r w:rsidR="00076043">
        <w:tab/>
      </w:r>
    </w:p>
    <w:bookmarkEnd w:id="13"/>
    <w:p w14:paraId="3B50E4B5" w14:textId="1800E125" w:rsidR="00102537" w:rsidRPr="00092FA9" w:rsidRDefault="003B652D" w:rsidP="00DC1882">
      <w:pPr>
        <w:pStyle w:val="Akapitzlist"/>
        <w:numPr>
          <w:ilvl w:val="0"/>
          <w:numId w:val="3"/>
        </w:numPr>
        <w:tabs>
          <w:tab w:val="left" w:pos="4111"/>
        </w:tabs>
        <w:spacing w:before="120" w:after="120" w:line="240" w:lineRule="auto"/>
        <w:ind w:left="635" w:hanging="284"/>
        <w:contextualSpacing w:val="0"/>
        <w:jc w:val="both"/>
        <w:rPr>
          <w:b/>
        </w:rPr>
      </w:pPr>
      <w:r w:rsidRPr="00423CE0">
        <w:t>N</w:t>
      </w:r>
      <w:r w:rsidR="00076043">
        <w:t>awierzchnia</w:t>
      </w:r>
      <w:r w:rsidR="00B62A18">
        <w:t xml:space="preserve"> drogi dla rowerów </w:t>
      </w:r>
      <w:r w:rsidR="00076043">
        <w:t>:</w:t>
      </w:r>
      <w:r w:rsidR="002A72C7">
        <w:rPr>
          <w:b/>
        </w:rPr>
        <w:t xml:space="preserve"> </w:t>
      </w:r>
      <w:r w:rsidR="002D62E2">
        <w:rPr>
          <w:b/>
        </w:rPr>
        <w:tab/>
      </w:r>
      <w:r w:rsidR="00225A91">
        <w:rPr>
          <w:b/>
        </w:rPr>
        <w:t>zgodnie z rekomendacją Ministra Infrastruktury</w:t>
      </w:r>
      <w:r w:rsidR="002A72C7" w:rsidRPr="00092FA9">
        <w:rPr>
          <w:b/>
        </w:rPr>
        <w:t xml:space="preserve"> </w:t>
      </w:r>
      <w:r w:rsidR="002D62E2">
        <w:rPr>
          <w:b/>
        </w:rPr>
        <w:br/>
      </w:r>
      <w:r w:rsidR="002D62E2">
        <w:rPr>
          <w:b/>
        </w:rPr>
        <w:tab/>
      </w:r>
      <w:r w:rsidR="00225A91" w:rsidRPr="00092FA9">
        <w:rPr>
          <w:b/>
        </w:rPr>
        <w:t>WR-D</w:t>
      </w:r>
      <w:r w:rsidR="002A72C7" w:rsidRPr="00092FA9">
        <w:rPr>
          <w:b/>
        </w:rPr>
        <w:t xml:space="preserve"> </w:t>
      </w:r>
      <w:r w:rsidR="00225A91" w:rsidRPr="00092FA9">
        <w:rPr>
          <w:b/>
        </w:rPr>
        <w:t>63</w:t>
      </w:r>
      <w:r w:rsidR="00600767" w:rsidRPr="00092FA9">
        <w:rPr>
          <w:b/>
        </w:rPr>
        <w:t xml:space="preserve">, z </w:t>
      </w:r>
      <w:r w:rsidR="00024673" w:rsidRPr="00092FA9">
        <w:rPr>
          <w:b/>
        </w:rPr>
        <w:t xml:space="preserve">wytycznymi Miasta </w:t>
      </w:r>
      <w:r w:rsidR="007F409E" w:rsidRPr="00092FA9">
        <w:rPr>
          <w:b/>
        </w:rPr>
        <w:t xml:space="preserve"> </w:t>
      </w:r>
      <w:r w:rsidR="00024673" w:rsidRPr="00092FA9">
        <w:rPr>
          <w:b/>
        </w:rPr>
        <w:t>Poznani</w:t>
      </w:r>
      <w:r w:rsidR="00291D34" w:rsidRPr="00092FA9">
        <w:rPr>
          <w:b/>
        </w:rPr>
        <w:t>a</w:t>
      </w:r>
      <w:r w:rsidR="002D62E2">
        <w:rPr>
          <w:b/>
        </w:rPr>
        <w:t xml:space="preserve">, </w:t>
      </w:r>
      <w:r w:rsidR="005D1D84" w:rsidRPr="00092FA9">
        <w:rPr>
          <w:b/>
        </w:rPr>
        <w:t xml:space="preserve">a </w:t>
      </w:r>
      <w:r w:rsidR="00291D34" w:rsidRPr="00092FA9">
        <w:rPr>
          <w:b/>
        </w:rPr>
        <w:t xml:space="preserve">także </w:t>
      </w:r>
      <w:r w:rsidR="002C7393" w:rsidRPr="00092FA9">
        <w:rPr>
          <w:b/>
        </w:rPr>
        <w:t xml:space="preserve">                                   </w:t>
      </w:r>
      <w:r w:rsidR="002D62E2">
        <w:rPr>
          <w:b/>
        </w:rPr>
        <w:tab/>
      </w:r>
      <w:r w:rsidR="002C7393" w:rsidRPr="00092FA9">
        <w:rPr>
          <w:b/>
        </w:rPr>
        <w:t>Standardami dostępności dla Miasta</w:t>
      </w:r>
      <w:r w:rsidR="002D62E2">
        <w:rPr>
          <w:b/>
        </w:rPr>
        <w:t xml:space="preserve"> </w:t>
      </w:r>
      <w:r w:rsidR="002C7393" w:rsidRPr="00092FA9">
        <w:rPr>
          <w:b/>
        </w:rPr>
        <w:t>Poznania</w:t>
      </w:r>
    </w:p>
    <w:p w14:paraId="72FEB86F" w14:textId="041C1E84" w:rsidR="002D62E2" w:rsidRPr="0086282F" w:rsidRDefault="00076043" w:rsidP="00DC1882">
      <w:pPr>
        <w:pStyle w:val="Akapitzlist"/>
        <w:numPr>
          <w:ilvl w:val="0"/>
          <w:numId w:val="3"/>
        </w:numPr>
        <w:tabs>
          <w:tab w:val="left" w:pos="4111"/>
        </w:tabs>
        <w:spacing w:before="120" w:after="120" w:line="240" w:lineRule="auto"/>
        <w:ind w:left="635" w:hanging="284"/>
        <w:contextualSpacing w:val="0"/>
        <w:jc w:val="both"/>
        <w:rPr>
          <w:b/>
        </w:rPr>
      </w:pPr>
      <w:r w:rsidRPr="00076043">
        <w:t xml:space="preserve">Nawierzchnia </w:t>
      </w:r>
      <w:r w:rsidR="00D831AF">
        <w:t>drogi dla pieszych</w:t>
      </w:r>
      <w:r w:rsidRPr="00076043">
        <w:t>:</w:t>
      </w:r>
      <w:r w:rsidR="002D62E2">
        <w:tab/>
      </w:r>
      <w:bookmarkStart w:id="14" w:name="_Hlk183008200"/>
      <w:r w:rsidR="002D62E2">
        <w:rPr>
          <w:b/>
        </w:rPr>
        <w:t>zgodnie z rekomendacją Ministra Infrastruktury</w:t>
      </w:r>
      <w:r w:rsidR="002D62E2" w:rsidRPr="0086282F">
        <w:rPr>
          <w:b/>
        </w:rPr>
        <w:t xml:space="preserve"> </w:t>
      </w:r>
      <w:r w:rsidR="002D62E2">
        <w:rPr>
          <w:b/>
        </w:rPr>
        <w:br/>
      </w:r>
      <w:r w:rsidR="002D62E2">
        <w:rPr>
          <w:b/>
        </w:rPr>
        <w:tab/>
      </w:r>
      <w:r w:rsidR="002D62E2" w:rsidRPr="0086282F">
        <w:rPr>
          <w:b/>
        </w:rPr>
        <w:t>WR-D 63, z wytycznymi Miasta  Poznania</w:t>
      </w:r>
      <w:r w:rsidR="002D62E2">
        <w:rPr>
          <w:b/>
        </w:rPr>
        <w:t xml:space="preserve">, </w:t>
      </w:r>
      <w:r w:rsidR="002D62E2" w:rsidRPr="0086282F">
        <w:rPr>
          <w:b/>
        </w:rPr>
        <w:t xml:space="preserve">a także                                    </w:t>
      </w:r>
      <w:r w:rsidR="002D62E2">
        <w:rPr>
          <w:b/>
        </w:rPr>
        <w:tab/>
      </w:r>
      <w:r w:rsidR="002D62E2" w:rsidRPr="0086282F">
        <w:rPr>
          <w:b/>
        </w:rPr>
        <w:t>Standardami dostępności dla Miasta</w:t>
      </w:r>
      <w:r w:rsidR="002D62E2">
        <w:rPr>
          <w:b/>
        </w:rPr>
        <w:t xml:space="preserve"> </w:t>
      </w:r>
      <w:r w:rsidR="002D62E2" w:rsidRPr="0086282F">
        <w:rPr>
          <w:b/>
        </w:rPr>
        <w:t>Poznania</w:t>
      </w:r>
    </w:p>
    <w:bookmarkEnd w:id="14"/>
    <w:p w14:paraId="5F9D0790" w14:textId="77777777" w:rsidR="00CB7263" w:rsidRDefault="00DE61A9" w:rsidP="00DC1882">
      <w:pPr>
        <w:pStyle w:val="Akapitzlist"/>
        <w:numPr>
          <w:ilvl w:val="0"/>
          <w:numId w:val="3"/>
        </w:numPr>
        <w:tabs>
          <w:tab w:val="left" w:pos="4111"/>
        </w:tabs>
        <w:spacing w:before="120" w:after="120" w:line="240" w:lineRule="auto"/>
        <w:ind w:left="635" w:hanging="284"/>
        <w:contextualSpacing w:val="0"/>
        <w:jc w:val="both"/>
        <w:rPr>
          <w:b/>
        </w:rPr>
      </w:pPr>
      <w:r w:rsidRPr="00423CE0">
        <w:t>N</w:t>
      </w:r>
      <w:r w:rsidR="00076043">
        <w:t>awierzchnia zjazdów:</w:t>
      </w:r>
      <w:r w:rsidR="00076043">
        <w:tab/>
      </w:r>
      <w:r w:rsidR="00073F82">
        <w:rPr>
          <w:b/>
        </w:rPr>
        <w:t>zgodnie z rekomendacją Ministra Infrastruktury</w:t>
      </w:r>
      <w:r w:rsidR="00073F82" w:rsidRPr="0086282F">
        <w:rPr>
          <w:b/>
        </w:rPr>
        <w:t xml:space="preserve"> </w:t>
      </w:r>
      <w:r w:rsidR="00073F82">
        <w:rPr>
          <w:b/>
        </w:rPr>
        <w:br/>
      </w:r>
      <w:r w:rsidR="00073F82">
        <w:rPr>
          <w:b/>
        </w:rPr>
        <w:tab/>
      </w:r>
      <w:r w:rsidR="00073F82" w:rsidRPr="0086282F">
        <w:rPr>
          <w:b/>
        </w:rPr>
        <w:t>WR-D 63, z wytycznymi Miasta  Poznania</w:t>
      </w:r>
      <w:r w:rsidR="00073F82">
        <w:rPr>
          <w:b/>
        </w:rPr>
        <w:t xml:space="preserve">, </w:t>
      </w:r>
      <w:r w:rsidR="00073F82" w:rsidRPr="0086282F">
        <w:rPr>
          <w:b/>
        </w:rPr>
        <w:t xml:space="preserve">a także                                    </w:t>
      </w:r>
      <w:r w:rsidR="00073F82">
        <w:rPr>
          <w:b/>
        </w:rPr>
        <w:tab/>
      </w:r>
      <w:r w:rsidR="00073F82" w:rsidRPr="0086282F">
        <w:rPr>
          <w:b/>
        </w:rPr>
        <w:t>Standardami dostępności dla Miasta</w:t>
      </w:r>
      <w:r w:rsidR="00073F82">
        <w:rPr>
          <w:b/>
        </w:rPr>
        <w:t xml:space="preserve"> </w:t>
      </w:r>
      <w:r w:rsidR="00073F82" w:rsidRPr="0086282F">
        <w:rPr>
          <w:b/>
        </w:rPr>
        <w:t>Poznania</w:t>
      </w:r>
    </w:p>
    <w:p w14:paraId="70CDDB84" w14:textId="18FC3FB6" w:rsidR="00CF11E5" w:rsidRPr="00092FA9" w:rsidRDefault="00CF11E5" w:rsidP="00092FA9">
      <w:pPr>
        <w:tabs>
          <w:tab w:val="left" w:pos="4111"/>
        </w:tabs>
        <w:spacing w:line="240" w:lineRule="auto"/>
        <w:jc w:val="both"/>
        <w:rPr>
          <w:b/>
          <w:bCs/>
        </w:rPr>
      </w:pPr>
      <w:r w:rsidRPr="00092FA9">
        <w:rPr>
          <w:b/>
          <w:bCs/>
        </w:rPr>
        <w:t>Konstrukcja drogi dla rowerów musi</w:t>
      </w:r>
      <w:r w:rsidR="00CB7263" w:rsidRPr="00092FA9">
        <w:rPr>
          <w:b/>
          <w:bCs/>
        </w:rPr>
        <w:t xml:space="preserve"> </w:t>
      </w:r>
      <w:r w:rsidR="002A72C7" w:rsidRPr="00092FA9">
        <w:rPr>
          <w:b/>
          <w:bCs/>
        </w:rPr>
        <w:t>zachować ciągłość na przecięciu zjazdów</w:t>
      </w:r>
      <w:r w:rsidR="002A72C7" w:rsidRPr="00CB7263">
        <w:rPr>
          <w:b/>
          <w:bCs/>
        </w:rPr>
        <w:t xml:space="preserve"> </w:t>
      </w:r>
      <w:r w:rsidR="00CB7263">
        <w:rPr>
          <w:b/>
          <w:bCs/>
        </w:rPr>
        <w:t xml:space="preserve">indywidualnych </w:t>
      </w:r>
      <w:r w:rsidR="00CB7263">
        <w:rPr>
          <w:b/>
          <w:bCs/>
        </w:rPr>
        <w:br/>
      </w:r>
      <w:r w:rsidR="002A72C7" w:rsidRPr="00CB7263">
        <w:rPr>
          <w:b/>
          <w:bCs/>
        </w:rPr>
        <w:t>i publicznych. Jeżeli wymaga tego</w:t>
      </w:r>
      <w:r w:rsidR="00CB7263" w:rsidRPr="00CB7263">
        <w:rPr>
          <w:b/>
          <w:bCs/>
        </w:rPr>
        <w:t xml:space="preserve"> </w:t>
      </w:r>
      <w:r w:rsidR="002A72C7" w:rsidRPr="00092FA9">
        <w:rPr>
          <w:b/>
          <w:bCs/>
        </w:rPr>
        <w:t>przewidywana na zjeździe charakterystyka ruchu</w:t>
      </w:r>
      <w:r w:rsidR="00CB7263" w:rsidRPr="00CB7263">
        <w:rPr>
          <w:b/>
          <w:bCs/>
        </w:rPr>
        <w:t xml:space="preserve"> </w:t>
      </w:r>
      <w:r w:rsidR="002A72C7" w:rsidRPr="00092FA9">
        <w:rPr>
          <w:b/>
          <w:bCs/>
        </w:rPr>
        <w:t xml:space="preserve">należy ją </w:t>
      </w:r>
      <w:r w:rsidRPr="00092FA9">
        <w:rPr>
          <w:b/>
          <w:bCs/>
        </w:rPr>
        <w:t>odpowiednio wzmocnić, zachowując ciągłość warstwy ścieralnej</w:t>
      </w:r>
      <w:r w:rsidR="002A72C7" w:rsidRPr="00092FA9">
        <w:rPr>
          <w:b/>
          <w:bCs/>
        </w:rPr>
        <w:t>.</w:t>
      </w:r>
    </w:p>
    <w:p w14:paraId="092DF5A8" w14:textId="41CA15EA" w:rsidR="00600767" w:rsidRDefault="00E42A5C" w:rsidP="00092FA9">
      <w:pPr>
        <w:spacing w:before="240" w:after="120" w:line="240" w:lineRule="auto"/>
        <w:jc w:val="both"/>
        <w:rPr>
          <w:b/>
        </w:rPr>
      </w:pPr>
      <w:r w:rsidRPr="00423CE0">
        <w:rPr>
          <w:b/>
        </w:rPr>
        <w:t xml:space="preserve">3.2. </w:t>
      </w:r>
      <w:r w:rsidR="00592467" w:rsidRPr="00423CE0">
        <w:rPr>
          <w:b/>
        </w:rPr>
        <w:t>Odwodnienie</w:t>
      </w:r>
      <w:r w:rsidRPr="00423CE0">
        <w:rPr>
          <w:b/>
        </w:rPr>
        <w:tab/>
      </w:r>
    </w:p>
    <w:p w14:paraId="5CADA6AF" w14:textId="35F2D136" w:rsidR="00B97FEA" w:rsidRDefault="000825C8" w:rsidP="00DD1589">
      <w:pPr>
        <w:spacing w:line="276" w:lineRule="auto"/>
        <w:jc w:val="both"/>
      </w:pPr>
      <w:r w:rsidRPr="000825C8">
        <w:rPr>
          <w:bCs/>
        </w:rPr>
        <w:t xml:space="preserve">Prognozowany odbiór wód </w:t>
      </w:r>
      <w:r>
        <w:rPr>
          <w:bCs/>
        </w:rPr>
        <w:t xml:space="preserve">deszczowych i opadowych </w:t>
      </w:r>
      <w:r w:rsidR="004F4E55">
        <w:rPr>
          <w:bCs/>
        </w:rPr>
        <w:t>poprzez</w:t>
      </w:r>
      <w:r>
        <w:rPr>
          <w:bCs/>
        </w:rPr>
        <w:t xml:space="preserve"> </w:t>
      </w:r>
      <w:r w:rsidR="004F4E55">
        <w:rPr>
          <w:bCs/>
        </w:rPr>
        <w:t xml:space="preserve">odwodnienie </w:t>
      </w:r>
      <w:r>
        <w:rPr>
          <w:bCs/>
        </w:rPr>
        <w:t xml:space="preserve">powierzchniowe. </w:t>
      </w:r>
      <w:r w:rsidR="00FE10A4">
        <w:t>Należy zweryfikować</w:t>
      </w:r>
      <w:r w:rsidR="00721370">
        <w:t>,</w:t>
      </w:r>
      <w:r w:rsidR="00FE10A4">
        <w:t xml:space="preserve"> czy zachodzi</w:t>
      </w:r>
      <w:r w:rsidR="009E7DA7">
        <w:t xml:space="preserve"> </w:t>
      </w:r>
      <w:r w:rsidR="00FE10A4">
        <w:t>spos</w:t>
      </w:r>
      <w:r w:rsidR="00206F58" w:rsidRPr="00206F58">
        <w:t>o</w:t>
      </w:r>
      <w:r w:rsidR="00FE10A4">
        <w:t>bn</w:t>
      </w:r>
      <w:r w:rsidR="00206F58" w:rsidRPr="00206F58">
        <w:t>ość</w:t>
      </w:r>
      <w:r>
        <w:t xml:space="preserve"> częściowego</w:t>
      </w:r>
      <w:r w:rsidR="00FE10A4">
        <w:t xml:space="preserve"> </w:t>
      </w:r>
      <w:r w:rsidR="00206F58">
        <w:t>odprowadzenia wód opadowych</w:t>
      </w:r>
      <w:r w:rsidR="00D90107">
        <w:t xml:space="preserve"> </w:t>
      </w:r>
      <w:r w:rsidR="004F4E55">
        <w:br/>
      </w:r>
      <w:r w:rsidR="00D90107">
        <w:t>z projektowan</w:t>
      </w:r>
      <w:r w:rsidR="004F4E55">
        <w:t xml:space="preserve">ych odcinków </w:t>
      </w:r>
      <w:r w:rsidR="00206F58" w:rsidRPr="00206F58">
        <w:t>do</w:t>
      </w:r>
      <w:r w:rsidR="009E7DA7">
        <w:t xml:space="preserve"> istniejące</w:t>
      </w:r>
      <w:r w:rsidR="00600767">
        <w:t xml:space="preserve">go </w:t>
      </w:r>
      <w:r>
        <w:t xml:space="preserve">cieku Skórzyna, </w:t>
      </w:r>
      <w:r w:rsidR="00FE10A4">
        <w:t xml:space="preserve">po uprzednim </w:t>
      </w:r>
      <w:r w:rsidR="009E7DA7">
        <w:t>sprawdz</w:t>
      </w:r>
      <w:r w:rsidR="00FE10A4">
        <w:t>eniu</w:t>
      </w:r>
      <w:r w:rsidR="009E7DA7">
        <w:t xml:space="preserve"> możliwości </w:t>
      </w:r>
      <w:r>
        <w:t>odbiorczych i zasadności jego  potencjalnego wykorzystania</w:t>
      </w:r>
      <w:r w:rsidR="009E7DA7">
        <w:t>.</w:t>
      </w:r>
      <w:r>
        <w:t xml:space="preserve"> W przypadku słuszności w/w rozwiązania</w:t>
      </w:r>
      <w:r w:rsidR="009E7DA7">
        <w:t xml:space="preserve"> </w:t>
      </w:r>
      <w:r w:rsidR="004F4E55">
        <w:rPr>
          <w:bCs/>
        </w:rPr>
        <w:t xml:space="preserve">konieczna </w:t>
      </w:r>
      <w:r w:rsidR="00600767">
        <w:rPr>
          <w:bCs/>
        </w:rPr>
        <w:t xml:space="preserve">w toku prac projektowych będzie </w:t>
      </w:r>
      <w:r>
        <w:rPr>
          <w:bCs/>
        </w:rPr>
        <w:t>analiza</w:t>
      </w:r>
      <w:r w:rsidR="00600767">
        <w:rPr>
          <w:bCs/>
        </w:rPr>
        <w:t xml:space="preserve"> czy istniejąca średnica przepustu</w:t>
      </w:r>
      <w:r w:rsidR="00F35376">
        <w:rPr>
          <w:bCs/>
        </w:rPr>
        <w:t xml:space="preserve"> (</w:t>
      </w:r>
      <w:r w:rsidR="00600767">
        <w:rPr>
          <w:bCs/>
        </w:rPr>
        <w:t>po stronie drogi dla rowerów</w:t>
      </w:r>
      <w:r w:rsidR="00F35376">
        <w:rPr>
          <w:bCs/>
        </w:rPr>
        <w:t>),</w:t>
      </w:r>
      <w:r w:rsidR="00600767">
        <w:rPr>
          <w:bCs/>
        </w:rPr>
        <w:t xml:space="preserve"> powinna zostać zwiększona celem uregulowania możliwości odbiorczych do stanu zgodnego z przepustem po stronie </w:t>
      </w:r>
      <w:r w:rsidR="00D831AF">
        <w:rPr>
          <w:bCs/>
        </w:rPr>
        <w:t>drogi dla pieszych</w:t>
      </w:r>
      <w:r w:rsidR="00600767">
        <w:rPr>
          <w:bCs/>
        </w:rPr>
        <w:t xml:space="preserve">. </w:t>
      </w:r>
      <w:r>
        <w:rPr>
          <w:bCs/>
        </w:rPr>
        <w:t xml:space="preserve">Alternatywę dla powyższych rozwiązań stanowi dopuszczenie w </w:t>
      </w:r>
      <w:r w:rsidR="00600767">
        <w:rPr>
          <w:bCs/>
        </w:rPr>
        <w:t>MPZT lokalizowani</w:t>
      </w:r>
      <w:r>
        <w:rPr>
          <w:bCs/>
        </w:rPr>
        <w:t>a</w:t>
      </w:r>
      <w:r w:rsidR="00600767">
        <w:rPr>
          <w:bCs/>
        </w:rPr>
        <w:t xml:space="preserve"> zbiorników retencyjnych wraz z urządzeniami podczyszczającymi dla gromadzenia wód opadowych i roztopowych</w:t>
      </w:r>
      <w:r w:rsidRPr="000825C8">
        <w:rPr>
          <w:bCs/>
        </w:rPr>
        <w:t xml:space="preserve"> </w:t>
      </w:r>
      <w:r>
        <w:rPr>
          <w:bCs/>
        </w:rPr>
        <w:t xml:space="preserve">na terenie 2KZ-ZL, co stanowi jednak ostateczność </w:t>
      </w:r>
      <w:r w:rsidR="004F4E55">
        <w:rPr>
          <w:bCs/>
        </w:rPr>
        <w:br/>
      </w:r>
      <w:r>
        <w:rPr>
          <w:bCs/>
        </w:rPr>
        <w:t>i jest rozwiązaniem najmniej pożądanym, wymagającym aprobaty Zamawiającego</w:t>
      </w:r>
      <w:r w:rsidR="00FE10A4">
        <w:t xml:space="preserve">. </w:t>
      </w:r>
    </w:p>
    <w:p w14:paraId="205C91B0" w14:textId="4D8C9BDC" w:rsidR="00F35376" w:rsidRDefault="00FE10A4" w:rsidP="00DD1589">
      <w:pPr>
        <w:spacing w:line="276" w:lineRule="auto"/>
        <w:jc w:val="both"/>
      </w:pPr>
      <w:r>
        <w:t xml:space="preserve">Planując </w:t>
      </w:r>
      <w:r w:rsidRPr="00DD1589">
        <w:rPr>
          <w:bCs/>
        </w:rPr>
        <w:t>konstrukcję</w:t>
      </w:r>
      <w:r>
        <w:t xml:space="preserve"> drogi dla rowerów należy zwr</w:t>
      </w:r>
      <w:r w:rsidR="00F35376">
        <w:t>ó</w:t>
      </w:r>
      <w:r>
        <w:t>c</w:t>
      </w:r>
      <w:r w:rsidR="00F35376">
        <w:t>i</w:t>
      </w:r>
      <w:r>
        <w:t>ć uwagę</w:t>
      </w:r>
      <w:r w:rsidR="00F35376">
        <w:t xml:space="preserve"> czy zachodzi konieczność</w:t>
      </w:r>
      <w:r>
        <w:t xml:space="preserve"> </w:t>
      </w:r>
      <w:r w:rsidR="00F35376">
        <w:t>zachowania spadku poprzecznego 2-3 %</w:t>
      </w:r>
      <w:r w:rsidR="00F35376" w:rsidRPr="00F35376">
        <w:t xml:space="preserve"> </w:t>
      </w:r>
      <w:r w:rsidR="00F35376">
        <w:t>w celu odwodnienia, przy założeniu potencjalnego braku</w:t>
      </w:r>
      <w:r w:rsidR="00F35376" w:rsidRPr="00F35376">
        <w:t xml:space="preserve"> </w:t>
      </w:r>
      <w:r w:rsidR="00F35376">
        <w:t>kanalizacji deszczowej.</w:t>
      </w:r>
    </w:p>
    <w:p w14:paraId="76539243" w14:textId="7F1EFC69" w:rsidR="00291D34" w:rsidRDefault="006B16C5" w:rsidP="00750CD5">
      <w:pPr>
        <w:spacing w:before="240" w:after="120" w:line="240" w:lineRule="auto"/>
        <w:jc w:val="both"/>
        <w:rPr>
          <w:b/>
          <w:bCs/>
        </w:rPr>
      </w:pPr>
      <w:r w:rsidRPr="006B16C5">
        <w:rPr>
          <w:b/>
          <w:bCs/>
        </w:rPr>
        <w:t xml:space="preserve">3.3 </w:t>
      </w:r>
      <w:r w:rsidR="00BD6AE2" w:rsidRPr="006B16C5">
        <w:rPr>
          <w:b/>
          <w:bCs/>
        </w:rPr>
        <w:t>Oświetlenie</w:t>
      </w:r>
    </w:p>
    <w:p w14:paraId="727D7573" w14:textId="3C51A6F8" w:rsidR="00E42A5C" w:rsidRDefault="00F709D3" w:rsidP="00DD1589">
      <w:pPr>
        <w:spacing w:line="276" w:lineRule="auto"/>
        <w:jc w:val="both"/>
      </w:pPr>
      <w:r w:rsidRPr="00542BC8">
        <w:t xml:space="preserve">Projekt </w:t>
      </w:r>
      <w:r w:rsidR="00102537" w:rsidRPr="00DD1589">
        <w:rPr>
          <w:bCs/>
        </w:rPr>
        <w:t>oświetlenia</w:t>
      </w:r>
      <w:r w:rsidR="00102537">
        <w:t xml:space="preserve"> </w:t>
      </w:r>
      <w:r w:rsidRPr="00542BC8">
        <w:t xml:space="preserve">należy skoordynować z </w:t>
      </w:r>
      <w:r w:rsidR="000825C8">
        <w:t xml:space="preserve">już </w:t>
      </w:r>
      <w:r w:rsidRPr="00542BC8">
        <w:t>istniejący</w:t>
      </w:r>
      <w:r w:rsidR="000825C8">
        <w:t>m,</w:t>
      </w:r>
      <w:r w:rsidRPr="00542BC8">
        <w:t xml:space="preserve"> występującym na </w:t>
      </w:r>
      <w:r w:rsidR="00102537">
        <w:t>całym obszarze</w:t>
      </w:r>
      <w:r w:rsidRPr="00542BC8">
        <w:t xml:space="preserve"> objęty</w:t>
      </w:r>
      <w:r w:rsidR="00102537">
        <w:t>m</w:t>
      </w:r>
      <w:r w:rsidRPr="00542BC8">
        <w:t xml:space="preserve"> </w:t>
      </w:r>
      <w:r w:rsidR="000825C8">
        <w:t>działaniami inwestycyjnymi</w:t>
      </w:r>
      <w:r w:rsidRPr="00542BC8">
        <w:t>.</w:t>
      </w:r>
      <w:r w:rsidR="00DD30E2">
        <w:t xml:space="preserve"> </w:t>
      </w:r>
      <w:r w:rsidR="00102537">
        <w:t xml:space="preserve">Wskazuje się na konieczność </w:t>
      </w:r>
      <w:r w:rsidR="000825C8">
        <w:t xml:space="preserve">posadowienia </w:t>
      </w:r>
      <w:r w:rsidR="00102537">
        <w:t xml:space="preserve">dodatkowych lamp celem oświetlenia drogi dla rowerów, </w:t>
      </w:r>
      <w:r w:rsidR="00102537" w:rsidRPr="00DD1589">
        <w:rPr>
          <w:bCs/>
        </w:rPr>
        <w:t>z</w:t>
      </w:r>
      <w:r w:rsidR="00DD30E2" w:rsidRPr="00DD1589">
        <w:rPr>
          <w:bCs/>
        </w:rPr>
        <w:t>godnie</w:t>
      </w:r>
      <w:r w:rsidR="00DD30E2">
        <w:t xml:space="preserve"> z wytycznymi</w:t>
      </w:r>
      <w:r w:rsidR="00102537">
        <w:t xml:space="preserve"> zawartymi w katalogu: Elementy Infrastruktury </w:t>
      </w:r>
      <w:r w:rsidR="00102537">
        <w:lastRenderedPageBreak/>
        <w:t>– wytyczne kolorystyczne oraz</w:t>
      </w:r>
      <w:r w:rsidR="00DD30E2">
        <w:t xml:space="preserve"> Standard</w:t>
      </w:r>
      <w:r w:rsidR="00102537">
        <w:t>ami</w:t>
      </w:r>
      <w:r w:rsidR="00DD30E2">
        <w:t xml:space="preserve"> Dostępności </w:t>
      </w:r>
      <w:r w:rsidR="00B34B80">
        <w:t>Miasta</w:t>
      </w:r>
      <w:r w:rsidR="00DD30E2">
        <w:t xml:space="preserve"> Poznania</w:t>
      </w:r>
      <w:r w:rsidR="00102537">
        <w:t>. Projektant jest zobowiązany uwzględnić zalecenia wskazane w Standardach Dostępności Miasta Poznania</w:t>
      </w:r>
      <w:r w:rsidR="00B34B80">
        <w:t xml:space="preserve"> </w:t>
      </w:r>
      <w:r w:rsidR="00102537">
        <w:t xml:space="preserve">o </w:t>
      </w:r>
      <w:r w:rsidR="00B34B80">
        <w:t>potrzeb</w:t>
      </w:r>
      <w:r w:rsidR="00102537">
        <w:t>ach</w:t>
      </w:r>
      <w:r w:rsidR="00B34B80">
        <w:t xml:space="preserve"> osób z ograniczoną mobilnością i percepcją</w:t>
      </w:r>
      <w:r w:rsidR="00102537">
        <w:t xml:space="preserve">. Zgodnie z </w:t>
      </w:r>
      <w:r w:rsidR="00B34B80">
        <w:t xml:space="preserve"> zasad</w:t>
      </w:r>
      <w:r w:rsidR="00102537">
        <w:t>ami</w:t>
      </w:r>
      <w:r w:rsidR="00B34B80">
        <w:t xml:space="preserve"> projektowania oświetlenia w przestrzeniach publicznych</w:t>
      </w:r>
      <w:r w:rsidR="00721370">
        <w:t>,</w:t>
      </w:r>
      <w:r w:rsidR="00102537">
        <w:t xml:space="preserve"> nowopowstałe oświetlenie</w:t>
      </w:r>
      <w:r w:rsidR="00B34B80">
        <w:t xml:space="preserve"> powinno </w:t>
      </w:r>
      <w:r w:rsidR="00102537">
        <w:t>spełniać wymogi</w:t>
      </w:r>
      <w:r w:rsidR="00721370">
        <w:t>:</w:t>
      </w:r>
      <w:r w:rsidR="00102537">
        <w:t xml:space="preserve"> równomiernego oświetlenia całej długości </w:t>
      </w:r>
      <w:r w:rsidR="00994491">
        <w:t>drogi dla pieszych</w:t>
      </w:r>
      <w:r w:rsidR="00102537">
        <w:t xml:space="preserve">, bez rozwiązań projektowych </w:t>
      </w:r>
      <w:r w:rsidR="004B32BE">
        <w:t>umiejscowienia</w:t>
      </w:r>
      <w:r w:rsidR="00102537">
        <w:t xml:space="preserve"> oświetlenia w powierzchni </w:t>
      </w:r>
      <w:r w:rsidR="00994491">
        <w:t>drogi dla pieszych</w:t>
      </w:r>
      <w:r w:rsidR="00102537">
        <w:t xml:space="preserve">, celem </w:t>
      </w:r>
      <w:r w:rsidR="004B32BE">
        <w:t>zapobieżen</w:t>
      </w:r>
      <w:r w:rsidR="00102537">
        <w:t xml:space="preserve">ia oślepienia osób z ograniczeniami </w:t>
      </w:r>
      <w:r w:rsidR="00F35376">
        <w:t>zmysłu</w:t>
      </w:r>
      <w:r w:rsidR="00102537">
        <w:t xml:space="preserve"> wzroku.</w:t>
      </w:r>
      <w:r w:rsidR="004B32BE">
        <w:t xml:space="preserve"> Wskazuje się, że z</w:t>
      </w:r>
      <w:r w:rsidR="00102537">
        <w:t xml:space="preserve">awarte w/w </w:t>
      </w:r>
      <w:r w:rsidR="004B32BE">
        <w:t>opracowaniach</w:t>
      </w:r>
      <w:r w:rsidR="00102537">
        <w:t xml:space="preserve"> </w:t>
      </w:r>
      <w:r w:rsidR="004B32BE">
        <w:t>wytyczne muszą</w:t>
      </w:r>
      <w:r w:rsidR="00102537">
        <w:t xml:space="preserve"> </w:t>
      </w:r>
      <w:r w:rsidR="00B34B80">
        <w:t xml:space="preserve">być </w:t>
      </w:r>
      <w:r w:rsidR="00102537">
        <w:t>kompatybiln</w:t>
      </w:r>
      <w:r w:rsidR="00F35376">
        <w:t>e</w:t>
      </w:r>
      <w:r w:rsidR="00102537">
        <w:t xml:space="preserve"> z </w:t>
      </w:r>
      <w:r w:rsidR="004B32BE">
        <w:t>istniejącą</w:t>
      </w:r>
      <w:r w:rsidR="00102537">
        <w:t xml:space="preserve"> już infrastrukturą oświetleniową</w:t>
      </w:r>
      <w:r w:rsidR="00B34B80">
        <w:rPr>
          <w:rFonts w:cstheme="minorHAnsi"/>
          <w:color w:val="000000"/>
        </w:rPr>
        <w:t xml:space="preserve">. Wymagania dotyczące oświetlenia dróg </w:t>
      </w:r>
      <w:r w:rsidR="004B32BE">
        <w:rPr>
          <w:rFonts w:cstheme="minorHAnsi"/>
          <w:color w:val="000000"/>
        </w:rPr>
        <w:t xml:space="preserve">wyszczególnione zostały </w:t>
      </w:r>
      <w:r w:rsidR="00B34B80">
        <w:rPr>
          <w:rFonts w:cstheme="minorHAnsi"/>
          <w:color w:val="000000"/>
        </w:rPr>
        <w:t xml:space="preserve"> w normie PN-EN13201:2007.</w:t>
      </w:r>
      <w:r w:rsidR="00E42A5C" w:rsidRPr="00FE174C">
        <w:tab/>
      </w:r>
    </w:p>
    <w:p w14:paraId="338461A5" w14:textId="1C3251F1" w:rsidR="007116FD" w:rsidRDefault="007116FD" w:rsidP="00DD1589">
      <w:pPr>
        <w:spacing w:line="276" w:lineRule="auto"/>
        <w:jc w:val="both"/>
      </w:pPr>
      <w:r>
        <w:t>Wykonawca zobowiązany będzie zaprojektować odpowiednie oświetlenie w obrębie ewentualnych przejść dla pieszych oraz przejazdów rowerowych, zgodnie z obowiązującymi przepisami.</w:t>
      </w:r>
    </w:p>
    <w:p w14:paraId="0B2077AF" w14:textId="789C4DDC" w:rsidR="00FD52A6" w:rsidRDefault="004002FD" w:rsidP="00750CD5">
      <w:pPr>
        <w:spacing w:before="240" w:after="120" w:line="240" w:lineRule="auto"/>
        <w:jc w:val="both"/>
        <w:rPr>
          <w:b/>
        </w:rPr>
      </w:pPr>
      <w:r w:rsidRPr="00423CE0">
        <w:rPr>
          <w:b/>
        </w:rPr>
        <w:t>3.</w:t>
      </w:r>
      <w:r w:rsidR="00B26DFA" w:rsidRPr="00423CE0">
        <w:rPr>
          <w:b/>
        </w:rPr>
        <w:t>3</w:t>
      </w:r>
      <w:r w:rsidRPr="00423CE0">
        <w:rPr>
          <w:b/>
        </w:rPr>
        <w:t xml:space="preserve">. </w:t>
      </w:r>
      <w:r w:rsidR="00FD52A6" w:rsidRPr="00423CE0">
        <w:rPr>
          <w:b/>
        </w:rPr>
        <w:t>Kolizje</w:t>
      </w:r>
    </w:p>
    <w:p w14:paraId="10E83A9D" w14:textId="7535895D" w:rsidR="004F2687" w:rsidRDefault="004F2687" w:rsidP="00DD1589">
      <w:pPr>
        <w:spacing w:line="276" w:lineRule="auto"/>
        <w:jc w:val="both"/>
      </w:pPr>
      <w:r w:rsidRPr="00423CE0">
        <w:t xml:space="preserve">Nie wyklucza się </w:t>
      </w:r>
      <w:r w:rsidRPr="00DD1589">
        <w:rPr>
          <w:bCs/>
        </w:rPr>
        <w:t>występowania</w:t>
      </w:r>
      <w:r w:rsidRPr="00423CE0">
        <w:t xml:space="preserve"> na obszarze objętym niniejszym zamówieniem urządzeń infrastruktury technicznej w postaci: kabla telefonicznego, sieci gazowej</w:t>
      </w:r>
      <w:r>
        <w:t xml:space="preserve">, </w:t>
      </w:r>
      <w:r w:rsidRPr="00423CE0">
        <w:t>sieci wodociągowej, sieci kanalizacji sanitarnej oraz urządzeń</w:t>
      </w:r>
      <w:r>
        <w:t xml:space="preserve"> i kabli </w:t>
      </w:r>
      <w:r w:rsidRPr="00423CE0">
        <w:t>energetycznych</w:t>
      </w:r>
      <w:r w:rsidR="00B34B80">
        <w:t xml:space="preserve"> </w:t>
      </w:r>
      <w:r w:rsidRPr="00423CE0">
        <w:t xml:space="preserve">– </w:t>
      </w:r>
      <w:r w:rsidRPr="00423CE0">
        <w:rPr>
          <w:b/>
        </w:rPr>
        <w:t>kolizji.</w:t>
      </w:r>
      <w:r>
        <w:t xml:space="preserve"> Projektant zobowiązany jest przed rozpoczęciem przedsięwzięcia do zweryfikowania aktualnego stanu oraz</w:t>
      </w:r>
      <w:r w:rsidR="00721370">
        <w:t xml:space="preserve"> </w:t>
      </w:r>
      <w:r w:rsidR="004F4E55">
        <w:t>jeśli zajdzie</w:t>
      </w:r>
      <w:r>
        <w:t xml:space="preserve"> koniecznoś</w:t>
      </w:r>
      <w:r w:rsidR="004F4E55">
        <w:t xml:space="preserve">ć </w:t>
      </w:r>
      <w:r>
        <w:t xml:space="preserve">uzyskać zgody na prace projektowe. W przypadku zaistnienia  wymogu modernizacji sieci </w:t>
      </w:r>
      <w:r w:rsidR="00721370">
        <w:t>wykonawca</w:t>
      </w:r>
      <w:r>
        <w:t xml:space="preserve"> zobowiązany jest do uzyskania </w:t>
      </w:r>
      <w:r w:rsidR="004F4E55">
        <w:t xml:space="preserve">od gestora </w:t>
      </w:r>
      <w:r>
        <w:t>warunków</w:t>
      </w:r>
      <w:r w:rsidR="004F4E55">
        <w:t xml:space="preserve"> i</w:t>
      </w:r>
      <w:r>
        <w:t xml:space="preserve"> uzgodnienia przebudowy.</w:t>
      </w:r>
    </w:p>
    <w:p w14:paraId="60B9B6EE" w14:textId="54AA29C1" w:rsidR="002C7393" w:rsidRDefault="009E6DC6" w:rsidP="00DD1589">
      <w:pPr>
        <w:spacing w:line="276" w:lineRule="auto"/>
        <w:jc w:val="both"/>
      </w:pPr>
      <w:r w:rsidRPr="00423CE0">
        <w:t>W związku z niniejszy</w:t>
      </w:r>
      <w:r w:rsidR="00CE0AE6" w:rsidRPr="00423CE0">
        <w:t>m</w:t>
      </w:r>
      <w:r w:rsidR="00721370">
        <w:t xml:space="preserve"> to na P</w:t>
      </w:r>
      <w:r w:rsidR="008C3581" w:rsidRPr="00423CE0">
        <w:t>rojektan</w:t>
      </w:r>
      <w:r w:rsidR="00721370">
        <w:t>cie spoczywa obowiązek</w:t>
      </w:r>
      <w:r w:rsidRPr="00423CE0">
        <w:t xml:space="preserve"> zweryfikowania </w:t>
      </w:r>
      <w:r w:rsidR="008C3581" w:rsidRPr="00423CE0">
        <w:t>stanu istniejącego</w:t>
      </w:r>
      <w:r w:rsidR="004F4E55">
        <w:t xml:space="preserve">, </w:t>
      </w:r>
      <w:r w:rsidR="004F4E55">
        <w:br/>
        <w:t xml:space="preserve">a </w:t>
      </w:r>
      <w:r w:rsidR="008C3581" w:rsidRPr="00423CE0">
        <w:t xml:space="preserve">w </w:t>
      </w:r>
      <w:r w:rsidR="00721370">
        <w:t>sytuacji</w:t>
      </w:r>
      <w:r w:rsidR="008C3581" w:rsidRPr="00423CE0">
        <w:t xml:space="preserve"> wystąpienia takiej konieczności</w:t>
      </w:r>
      <w:r w:rsidR="00721370">
        <w:t xml:space="preserve"> -</w:t>
      </w:r>
      <w:r w:rsidR="008C3581" w:rsidRPr="00423CE0">
        <w:t xml:space="preserve"> </w:t>
      </w:r>
      <w:r w:rsidR="008C3581" w:rsidRPr="00DD1589">
        <w:rPr>
          <w:bCs/>
        </w:rPr>
        <w:t>wykonania</w:t>
      </w:r>
      <w:r w:rsidR="008C3581" w:rsidRPr="00423CE0">
        <w:t xml:space="preserve"> dodatkowych projektów branżowych.</w:t>
      </w:r>
    </w:p>
    <w:p w14:paraId="0BE1B144" w14:textId="4CB1E582" w:rsidR="00FD52A6" w:rsidRDefault="00FE174C" w:rsidP="00750CD5">
      <w:pPr>
        <w:spacing w:before="240" w:after="120" w:line="240" w:lineRule="auto"/>
        <w:jc w:val="both"/>
        <w:rPr>
          <w:b/>
          <w:bCs/>
        </w:rPr>
      </w:pPr>
      <w:r>
        <w:rPr>
          <w:b/>
          <w:bCs/>
        </w:rPr>
        <w:t>3.4</w:t>
      </w:r>
      <w:r w:rsidR="00FD52A6" w:rsidRPr="00423CE0">
        <w:rPr>
          <w:b/>
          <w:bCs/>
        </w:rPr>
        <w:t>. Kanał technologiczny</w:t>
      </w:r>
    </w:p>
    <w:p w14:paraId="5F0B7B00" w14:textId="2D8EFDFB" w:rsidR="00F35376" w:rsidRPr="004F2687" w:rsidRDefault="00F35376" w:rsidP="00DD1589">
      <w:pPr>
        <w:spacing w:line="276" w:lineRule="auto"/>
        <w:jc w:val="both"/>
      </w:pPr>
      <w:r w:rsidRPr="00DD1589">
        <w:rPr>
          <w:bCs/>
        </w:rPr>
        <w:t>Przewiduje</w:t>
      </w:r>
      <w:r>
        <w:t xml:space="preserve"> się, że omawiany projekt nie jest objęty obowiązkiem ulokowania kanału technologicznego, jednakże </w:t>
      </w:r>
      <w:r w:rsidR="004F2687" w:rsidRPr="00571D41">
        <w:t>Wykonawca przed przystąpieniem do realizacji zadania powinien zweryfikować, czy nie zachodzą przesłanki do wnioskowania o wydanie decyzji zwalniające</w:t>
      </w:r>
      <w:r w:rsidR="004F2687">
        <w:t>j</w:t>
      </w:r>
      <w:r w:rsidR="004F2687" w:rsidRPr="00571D41">
        <w:t xml:space="preserve"> z obowiązku posadowienia kanału technologicznego</w:t>
      </w:r>
      <w:r w:rsidR="00965883" w:rsidRPr="00571D41">
        <w:t>.</w:t>
      </w:r>
      <w:r w:rsidR="00965883">
        <w:t xml:space="preserve"> </w:t>
      </w:r>
      <w:r w:rsidR="004F2687">
        <w:t xml:space="preserve">W </w:t>
      </w:r>
      <w:r w:rsidR="00721370">
        <w:t xml:space="preserve">sytuacji </w:t>
      </w:r>
      <w:r w:rsidR="00874498">
        <w:t>wystąpienia</w:t>
      </w:r>
      <w:r w:rsidR="004F2687">
        <w:t xml:space="preserve"> konieczności zaprojektowania kanału technologicznego </w:t>
      </w:r>
      <w:r w:rsidR="004F2687" w:rsidRPr="00423CE0">
        <w:t>Wykonawca zobowiązany jest do opracowa</w:t>
      </w:r>
      <w:r w:rsidR="004F2687">
        <w:t>nia projektu</w:t>
      </w:r>
      <w:r w:rsidR="004F2687" w:rsidRPr="00423CE0">
        <w:t xml:space="preserve"> zgodnie z Rozporządzeniem Ministra Cyfryzacji z dnia 2</w:t>
      </w:r>
      <w:r w:rsidR="004F2687">
        <w:t>6 maja</w:t>
      </w:r>
      <w:r w:rsidR="004F2687" w:rsidRPr="00423CE0">
        <w:t xml:space="preserve"> 20</w:t>
      </w:r>
      <w:r w:rsidR="004F2687">
        <w:t>23</w:t>
      </w:r>
      <w:r w:rsidR="004F2687" w:rsidRPr="00423CE0">
        <w:t>r. w sprawie warunków technicznych jakim powinny odpowiadać kanały technologiczne</w:t>
      </w:r>
      <w:r w:rsidR="004F2687">
        <w:t xml:space="preserve"> i ich usytuowanie (Dz.U z 2023  poz. 1039)</w:t>
      </w:r>
      <w:r w:rsidR="004F2687" w:rsidRPr="00423CE0">
        <w:t xml:space="preserve"> </w:t>
      </w:r>
      <w:r w:rsidR="004F2687">
        <w:t xml:space="preserve">oraz zgodnie </w:t>
      </w:r>
      <w:r w:rsidR="00965883">
        <w:br/>
      </w:r>
      <w:r w:rsidR="004F2687">
        <w:t>z załącznikiem nr 1 do tego rozporządzenia -</w:t>
      </w:r>
      <w:r w:rsidR="004F2687" w:rsidRPr="00483211">
        <w:t xml:space="preserve"> W</w:t>
      </w:r>
      <w:r w:rsidR="004F2687">
        <w:t>ymagania</w:t>
      </w:r>
      <w:r w:rsidR="004F2687" w:rsidRPr="00483211">
        <w:t xml:space="preserve"> </w:t>
      </w:r>
      <w:r w:rsidR="004F2687">
        <w:t>techniczne dotyczące projektowania, budowy i przebudowy kanałów technologicznych.</w:t>
      </w:r>
    </w:p>
    <w:p w14:paraId="08ED66A9" w14:textId="6911D5BC" w:rsidR="004B32BE" w:rsidRPr="0038716E" w:rsidRDefault="00F17750" w:rsidP="00750CD5">
      <w:pPr>
        <w:spacing w:before="240" w:after="120" w:line="240" w:lineRule="auto"/>
        <w:jc w:val="both"/>
        <w:rPr>
          <w:b/>
          <w:bCs/>
        </w:rPr>
      </w:pPr>
      <w:r w:rsidRPr="0038716E">
        <w:rPr>
          <w:b/>
          <w:bCs/>
        </w:rPr>
        <w:t>3.5. Zieleń oraz mała architektura</w:t>
      </w:r>
    </w:p>
    <w:p w14:paraId="7AB26171" w14:textId="0E633472" w:rsidR="00F17750" w:rsidRDefault="00721370" w:rsidP="00DD1589">
      <w:pPr>
        <w:spacing w:line="276" w:lineRule="auto"/>
        <w:jc w:val="both"/>
      </w:pPr>
      <w:r>
        <w:t xml:space="preserve">Z uwagi na </w:t>
      </w:r>
      <w:r w:rsidRPr="00DD1589">
        <w:rPr>
          <w:bCs/>
        </w:rPr>
        <w:t>planowany</w:t>
      </w:r>
      <w:r>
        <w:t xml:space="preserve"> przebieg drogi dla rowerów na terenie leśnym nieodzowne działanie stanowić będzie </w:t>
      </w:r>
      <w:r w:rsidR="00F17750">
        <w:t>usunięci</w:t>
      </w:r>
      <w:r>
        <w:t>e</w:t>
      </w:r>
      <w:r w:rsidR="00F17750">
        <w:t xml:space="preserve"> drzew </w:t>
      </w:r>
      <w:r>
        <w:t xml:space="preserve">oraz zieleni towarzyszącej, w efekcie czego </w:t>
      </w:r>
      <w:r w:rsidR="00F17750">
        <w:t xml:space="preserve">projekt winien zawierać opracowanie </w:t>
      </w:r>
      <w:r w:rsidR="00F17750" w:rsidRPr="00DD1589">
        <w:rPr>
          <w:bCs/>
        </w:rPr>
        <w:t>związane</w:t>
      </w:r>
      <w:r w:rsidR="00F17750">
        <w:t xml:space="preserve"> z nasadzeniami</w:t>
      </w:r>
      <w:r>
        <w:t>.</w:t>
      </w:r>
      <w:r w:rsidR="00542BC8">
        <w:t xml:space="preserve"> </w:t>
      </w:r>
      <w:r>
        <w:t xml:space="preserve"> W toku przedsięwziętych prac Wykonawca odpowiedzialnym będzie za</w:t>
      </w:r>
      <w:r w:rsidR="00542BC8">
        <w:t xml:space="preserve"> uzyska</w:t>
      </w:r>
      <w:r>
        <w:t>nie</w:t>
      </w:r>
      <w:r w:rsidR="00542BC8">
        <w:t xml:space="preserve"> zgod</w:t>
      </w:r>
      <w:r>
        <w:t>y</w:t>
      </w:r>
      <w:r w:rsidR="00542BC8">
        <w:t xml:space="preserve"> na wycinkę. </w:t>
      </w:r>
      <w:r w:rsidR="00F17750">
        <w:t xml:space="preserve">Po podaniu obszaru zielonego Zamawiający </w:t>
      </w:r>
      <w:r>
        <w:t>wskaże</w:t>
      </w:r>
      <w:r w:rsidR="00F17750">
        <w:t xml:space="preserve"> rodzaj </w:t>
      </w:r>
      <w:r w:rsidR="00965883">
        <w:br/>
      </w:r>
      <w:r w:rsidR="00F17750">
        <w:t>i parametry</w:t>
      </w:r>
      <w:r>
        <w:t xml:space="preserve"> </w:t>
      </w:r>
      <w:r w:rsidRPr="00DD1589">
        <w:rPr>
          <w:bCs/>
        </w:rPr>
        <w:t>nowych</w:t>
      </w:r>
      <w:r w:rsidR="00F17750">
        <w:t xml:space="preserve"> nasadzeń. </w:t>
      </w:r>
    </w:p>
    <w:p w14:paraId="7CA12BAC" w14:textId="5DE4363D" w:rsidR="004B32BE" w:rsidRPr="00423CE0" w:rsidRDefault="004F2687" w:rsidP="00750CD5">
      <w:pPr>
        <w:pStyle w:val="Akapitzlist"/>
        <w:numPr>
          <w:ilvl w:val="1"/>
          <w:numId w:val="5"/>
        </w:numPr>
        <w:spacing w:before="240" w:after="120" w:line="240" w:lineRule="auto"/>
        <w:ind w:left="391" w:hanging="391"/>
        <w:contextualSpacing w:val="0"/>
        <w:jc w:val="both"/>
      </w:pPr>
      <w:r w:rsidRPr="004B32BE">
        <w:rPr>
          <w:b/>
          <w:bCs/>
        </w:rPr>
        <w:t>Przystanki autobusowe</w:t>
      </w:r>
    </w:p>
    <w:p w14:paraId="439DF2B7" w14:textId="13DB82C4" w:rsidR="004F2687" w:rsidRDefault="004F2687" w:rsidP="00DD1589">
      <w:pPr>
        <w:spacing w:line="276" w:lineRule="auto"/>
        <w:jc w:val="both"/>
        <w:rPr>
          <w:bCs/>
        </w:rPr>
      </w:pPr>
      <w:r w:rsidRPr="00423CE0">
        <w:t xml:space="preserve">Wykonawca zobowiązany jest do </w:t>
      </w:r>
      <w:r w:rsidRPr="00DD1589">
        <w:rPr>
          <w:bCs/>
        </w:rPr>
        <w:t>zaprojektowania</w:t>
      </w:r>
      <w:r w:rsidR="00F432B0">
        <w:t xml:space="preserve"> </w:t>
      </w:r>
      <w:r w:rsidR="00994491">
        <w:t xml:space="preserve">drogi </w:t>
      </w:r>
      <w:r w:rsidR="00F432B0">
        <w:t xml:space="preserve">dla pieszych, </w:t>
      </w:r>
      <w:r w:rsidR="00994491">
        <w:t xml:space="preserve">która </w:t>
      </w:r>
      <w:r w:rsidR="006F0449">
        <w:t>przebiegać</w:t>
      </w:r>
      <w:r w:rsidR="00F432B0">
        <w:t xml:space="preserve"> będzie wzdłuż </w:t>
      </w:r>
      <w:r w:rsidR="00F35376">
        <w:t xml:space="preserve"> południowo – zachodniej strony </w:t>
      </w:r>
      <w:r w:rsidR="006F0449">
        <w:t>u</w:t>
      </w:r>
      <w:r w:rsidR="00F432B0">
        <w:t xml:space="preserve">l. </w:t>
      </w:r>
      <w:r w:rsidR="006F0449">
        <w:t>Malwowej</w:t>
      </w:r>
      <w:r w:rsidR="00F432B0">
        <w:t xml:space="preserve">, w ciągu której zlokalizowany jest </w:t>
      </w:r>
      <w:r w:rsidR="006F0449">
        <w:t>prz</w:t>
      </w:r>
      <w:r w:rsidR="000825C8">
        <w:t>y</w:t>
      </w:r>
      <w:r w:rsidR="006F0449">
        <w:t>stanek</w:t>
      </w:r>
      <w:r w:rsidR="00F432B0">
        <w:t xml:space="preserve"> </w:t>
      </w:r>
      <w:r w:rsidR="00F432B0">
        <w:lastRenderedPageBreak/>
        <w:t xml:space="preserve">autobusowy </w:t>
      </w:r>
      <w:r w:rsidR="006F0449">
        <w:t>„Malwowa I n/ż” z</w:t>
      </w:r>
      <w:r w:rsidRPr="00423CE0">
        <w:t xml:space="preserve"> </w:t>
      </w:r>
      <w:r w:rsidRPr="00DD1589">
        <w:rPr>
          <w:bCs/>
        </w:rPr>
        <w:t>wiat</w:t>
      </w:r>
      <w:r w:rsidR="006F0449" w:rsidRPr="00DD1589">
        <w:rPr>
          <w:bCs/>
        </w:rPr>
        <w:t>ą</w:t>
      </w:r>
      <w:r w:rsidRPr="00423CE0">
        <w:t xml:space="preserve"> przystankow</w:t>
      </w:r>
      <w:r w:rsidR="006F0449">
        <w:t>ą</w:t>
      </w:r>
      <w:r w:rsidRPr="00423CE0">
        <w:t>.</w:t>
      </w:r>
      <w:r w:rsidR="006F0449">
        <w:t xml:space="preserve"> W przypadku </w:t>
      </w:r>
      <w:r w:rsidR="00F35376">
        <w:t xml:space="preserve">zachodzącej </w:t>
      </w:r>
      <w:r w:rsidR="006F0449">
        <w:t xml:space="preserve">konieczności </w:t>
      </w:r>
      <w:r w:rsidR="00F35376">
        <w:t>na Wykonawcy Projektu spoczywa konieczność</w:t>
      </w:r>
      <w:r w:rsidR="006F0449">
        <w:t xml:space="preserve"> zaprojektowania nowej wiaty przystankowej, </w:t>
      </w:r>
      <w:r w:rsidR="006F0449" w:rsidRPr="006F0449">
        <w:rPr>
          <w:bCs/>
        </w:rPr>
        <w:t>zgodnie z rekomendacją Ministra Infrastruktury WR-D-63</w:t>
      </w:r>
      <w:r w:rsidR="00965883">
        <w:rPr>
          <w:bCs/>
        </w:rPr>
        <w:t xml:space="preserve"> oraz </w:t>
      </w:r>
      <w:r w:rsidR="00F35376">
        <w:rPr>
          <w:bCs/>
        </w:rPr>
        <w:t xml:space="preserve">w </w:t>
      </w:r>
      <w:r w:rsidR="00965883">
        <w:rPr>
          <w:bCs/>
        </w:rPr>
        <w:t xml:space="preserve">ramach </w:t>
      </w:r>
      <w:r w:rsidR="00F35376">
        <w:rPr>
          <w:bCs/>
        </w:rPr>
        <w:t>standardów</w:t>
      </w:r>
      <w:r w:rsidR="006F0449" w:rsidRPr="006F0449">
        <w:rPr>
          <w:bCs/>
        </w:rPr>
        <w:t xml:space="preserve"> Miasta  Poznania</w:t>
      </w:r>
      <w:r w:rsidR="00F35376">
        <w:rPr>
          <w:bCs/>
        </w:rPr>
        <w:t>,</w:t>
      </w:r>
      <w:r w:rsidR="00965883">
        <w:rPr>
          <w:bCs/>
        </w:rPr>
        <w:t xml:space="preserve"> </w:t>
      </w:r>
      <w:r w:rsidR="00F35376">
        <w:rPr>
          <w:bCs/>
        </w:rPr>
        <w:t xml:space="preserve">zawartych w </w:t>
      </w:r>
      <w:r w:rsidR="006F0449" w:rsidRPr="006F0449">
        <w:rPr>
          <w:bCs/>
        </w:rPr>
        <w:t xml:space="preserve"> </w:t>
      </w:r>
      <w:r w:rsidR="006F0449">
        <w:rPr>
          <w:bCs/>
        </w:rPr>
        <w:t>Katalog</w:t>
      </w:r>
      <w:r w:rsidR="000825C8">
        <w:rPr>
          <w:bCs/>
        </w:rPr>
        <w:t>u</w:t>
      </w:r>
      <w:r w:rsidR="006F0449">
        <w:rPr>
          <w:bCs/>
        </w:rPr>
        <w:t xml:space="preserve"> mebli miejskich.</w:t>
      </w:r>
    </w:p>
    <w:p w14:paraId="3E6D66F8" w14:textId="71744071" w:rsidR="00291D34" w:rsidRDefault="00291D34" w:rsidP="00750CD5">
      <w:pPr>
        <w:spacing w:before="240" w:after="120" w:line="240" w:lineRule="auto"/>
        <w:jc w:val="both"/>
        <w:rPr>
          <w:b/>
        </w:rPr>
      </w:pPr>
      <w:r w:rsidRPr="00291D34">
        <w:rPr>
          <w:b/>
        </w:rPr>
        <w:t>3.7</w:t>
      </w:r>
      <w:r>
        <w:rPr>
          <w:b/>
        </w:rPr>
        <w:t xml:space="preserve"> Bezpieczeństwo </w:t>
      </w:r>
    </w:p>
    <w:p w14:paraId="0C1F3793" w14:textId="2BE73C43" w:rsidR="00291D34" w:rsidRPr="00291D34" w:rsidRDefault="004B32BE" w:rsidP="00DD1589">
      <w:pPr>
        <w:spacing w:line="276" w:lineRule="auto"/>
        <w:jc w:val="both"/>
        <w:rPr>
          <w:bCs/>
        </w:rPr>
      </w:pPr>
      <w:r>
        <w:rPr>
          <w:bCs/>
        </w:rPr>
        <w:t>Z uwagi na b</w:t>
      </w:r>
      <w:r w:rsidR="00F63427">
        <w:rPr>
          <w:bCs/>
        </w:rPr>
        <w:t>liskość</w:t>
      </w:r>
      <w:r>
        <w:rPr>
          <w:bCs/>
        </w:rPr>
        <w:t xml:space="preserve"> usytuowania </w:t>
      </w:r>
      <w:r w:rsidR="00291D34" w:rsidRPr="00291D34">
        <w:rPr>
          <w:bCs/>
        </w:rPr>
        <w:t xml:space="preserve">jezdni </w:t>
      </w:r>
      <w:r>
        <w:rPr>
          <w:bCs/>
        </w:rPr>
        <w:t>należy zapewnić</w:t>
      </w:r>
      <w:r w:rsidR="00F35376">
        <w:rPr>
          <w:bCs/>
        </w:rPr>
        <w:t xml:space="preserve"> maksymalne</w:t>
      </w:r>
      <w:r>
        <w:rPr>
          <w:bCs/>
        </w:rPr>
        <w:t xml:space="preserve"> bezpieczeństwo </w:t>
      </w:r>
      <w:r w:rsidR="00F63427">
        <w:rPr>
          <w:bCs/>
        </w:rPr>
        <w:t xml:space="preserve">użytkowników projektowanej </w:t>
      </w:r>
      <w:r w:rsidR="00F63427" w:rsidRPr="00291D34">
        <w:rPr>
          <w:bCs/>
        </w:rPr>
        <w:t>drogi dla rowerów</w:t>
      </w:r>
      <w:r w:rsidR="00F63427">
        <w:rPr>
          <w:bCs/>
        </w:rPr>
        <w:t xml:space="preserve">. Podstawowe zadanie stanowić </w:t>
      </w:r>
      <w:r w:rsidR="00291D34" w:rsidRPr="00291D34">
        <w:rPr>
          <w:bCs/>
        </w:rPr>
        <w:t>powinno uniemożliwi</w:t>
      </w:r>
      <w:r w:rsidR="00F63427">
        <w:rPr>
          <w:bCs/>
        </w:rPr>
        <w:t xml:space="preserve">enie </w:t>
      </w:r>
      <w:r w:rsidR="00291D34" w:rsidRPr="00291D34">
        <w:rPr>
          <w:bCs/>
        </w:rPr>
        <w:t>nielegaln</w:t>
      </w:r>
      <w:r w:rsidR="00F35376">
        <w:rPr>
          <w:bCs/>
        </w:rPr>
        <w:t>ego</w:t>
      </w:r>
      <w:r w:rsidR="00291D34" w:rsidRPr="00291D34">
        <w:rPr>
          <w:bCs/>
        </w:rPr>
        <w:t xml:space="preserve"> wjazd</w:t>
      </w:r>
      <w:r w:rsidR="00F63427">
        <w:rPr>
          <w:bCs/>
        </w:rPr>
        <w:t>u</w:t>
      </w:r>
      <w:r w:rsidR="00F35376">
        <w:rPr>
          <w:bCs/>
        </w:rPr>
        <w:t xml:space="preserve"> oraz parkowania pojazdów </w:t>
      </w:r>
      <w:r w:rsidR="00F63427">
        <w:rPr>
          <w:bCs/>
        </w:rPr>
        <w:t xml:space="preserve"> na dro</w:t>
      </w:r>
      <w:r w:rsidR="00F35376">
        <w:rPr>
          <w:bCs/>
        </w:rPr>
        <w:t>dze</w:t>
      </w:r>
      <w:r w:rsidR="00F63427">
        <w:rPr>
          <w:bCs/>
        </w:rPr>
        <w:t xml:space="preserve"> dla rowerów</w:t>
      </w:r>
      <w:r w:rsidR="00F35376">
        <w:rPr>
          <w:bCs/>
        </w:rPr>
        <w:t xml:space="preserve">. </w:t>
      </w:r>
      <w:r w:rsidR="002C7393">
        <w:rPr>
          <w:bCs/>
        </w:rPr>
        <w:t>Jako</w:t>
      </w:r>
      <w:r w:rsidR="00F63427">
        <w:rPr>
          <w:bCs/>
        </w:rPr>
        <w:t xml:space="preserve"> potencjalne</w:t>
      </w:r>
      <w:r w:rsidR="00291D34" w:rsidRPr="00291D34">
        <w:rPr>
          <w:bCs/>
        </w:rPr>
        <w:t xml:space="preserve"> rozwiązania</w:t>
      </w:r>
      <w:r w:rsidR="00F63427">
        <w:rPr>
          <w:bCs/>
        </w:rPr>
        <w:t xml:space="preserve"> </w:t>
      </w:r>
      <w:r w:rsidR="002C7393">
        <w:rPr>
          <w:bCs/>
        </w:rPr>
        <w:t>uniknięcia</w:t>
      </w:r>
      <w:r w:rsidR="00F63427">
        <w:rPr>
          <w:bCs/>
        </w:rPr>
        <w:t xml:space="preserve"> w/w sytuacji </w:t>
      </w:r>
      <w:r w:rsidR="002C7393">
        <w:rPr>
          <w:bCs/>
        </w:rPr>
        <w:t>rekomenduje się</w:t>
      </w:r>
      <w:r w:rsidR="00965883">
        <w:rPr>
          <w:bCs/>
        </w:rPr>
        <w:t xml:space="preserve">: </w:t>
      </w:r>
      <w:r w:rsidR="00965883" w:rsidRPr="00291D34">
        <w:rPr>
          <w:bCs/>
        </w:rPr>
        <w:t>posadowienie</w:t>
      </w:r>
      <w:r w:rsidR="00965883">
        <w:rPr>
          <w:bCs/>
        </w:rPr>
        <w:t xml:space="preserve"> </w:t>
      </w:r>
      <w:r w:rsidR="00291D34" w:rsidRPr="00291D34">
        <w:rPr>
          <w:bCs/>
        </w:rPr>
        <w:t xml:space="preserve">barier </w:t>
      </w:r>
      <w:r w:rsidR="00965883" w:rsidRPr="00291D34">
        <w:rPr>
          <w:bCs/>
        </w:rPr>
        <w:t>drogowych</w:t>
      </w:r>
      <w:r w:rsidR="00965883">
        <w:rPr>
          <w:bCs/>
        </w:rPr>
        <w:t xml:space="preserve"> </w:t>
      </w:r>
      <w:r w:rsidR="00291D34" w:rsidRPr="00291D34">
        <w:rPr>
          <w:bCs/>
        </w:rPr>
        <w:t>(U-14</w:t>
      </w:r>
      <w:r w:rsidR="00965883" w:rsidRPr="00291D34">
        <w:rPr>
          <w:bCs/>
        </w:rPr>
        <w:t>),</w:t>
      </w:r>
      <w:r w:rsidR="00965883">
        <w:rPr>
          <w:bCs/>
        </w:rPr>
        <w:t xml:space="preserve"> </w:t>
      </w:r>
      <w:r w:rsidR="00291D34" w:rsidRPr="00291D34">
        <w:rPr>
          <w:bCs/>
        </w:rPr>
        <w:t>słupków blokujących U-12c o wysokości 0,6 do 0,7 m lub nasadzenia zieleni niskiej</w:t>
      </w:r>
      <w:r w:rsidR="00280EB9">
        <w:rPr>
          <w:bCs/>
        </w:rPr>
        <w:t>. Istotnym jest zachowanie w toku projektowania zbieżności rozwiązań koncepcyjnych z wytycznymi kolorystycznymi</w:t>
      </w:r>
      <w:r w:rsidR="00965883">
        <w:rPr>
          <w:bCs/>
        </w:rPr>
        <w:t xml:space="preserve"> oraz wymaganiami</w:t>
      </w:r>
      <w:r w:rsidR="00280EB9">
        <w:rPr>
          <w:bCs/>
        </w:rPr>
        <w:t>, zawartymi w katalogu elementów infrastruktury Miasta Poznania.</w:t>
      </w:r>
    </w:p>
    <w:p w14:paraId="12029FCE" w14:textId="0FE1D829" w:rsidR="00FD52A6" w:rsidRPr="00F63427" w:rsidRDefault="00FD52A6" w:rsidP="00750CD5">
      <w:pPr>
        <w:pStyle w:val="Akapitzlist"/>
        <w:numPr>
          <w:ilvl w:val="1"/>
          <w:numId w:val="5"/>
        </w:numPr>
        <w:spacing w:before="240" w:after="120" w:line="240" w:lineRule="auto"/>
        <w:ind w:left="391" w:hanging="391"/>
        <w:contextualSpacing w:val="0"/>
        <w:jc w:val="both"/>
        <w:rPr>
          <w:b/>
        </w:rPr>
      </w:pPr>
      <w:r w:rsidRPr="00F63427">
        <w:rPr>
          <w:b/>
        </w:rPr>
        <w:t>Uzgodnienie zmian</w:t>
      </w:r>
    </w:p>
    <w:p w14:paraId="6962D713" w14:textId="77777777" w:rsidR="00F63427" w:rsidRPr="00F63427" w:rsidRDefault="00F63427" w:rsidP="00F63427">
      <w:pPr>
        <w:pStyle w:val="Akapitzlist"/>
        <w:spacing w:after="0" w:line="240" w:lineRule="auto"/>
        <w:ind w:left="390"/>
        <w:jc w:val="both"/>
        <w:rPr>
          <w:b/>
        </w:rPr>
      </w:pPr>
    </w:p>
    <w:p w14:paraId="4859109F" w14:textId="4E53D665" w:rsidR="00FE174C" w:rsidRDefault="00FD52A6" w:rsidP="00DD1589">
      <w:pPr>
        <w:spacing w:line="276" w:lineRule="auto"/>
        <w:jc w:val="both"/>
        <w:rPr>
          <w:u w:val="single"/>
        </w:rPr>
      </w:pPr>
      <w:r w:rsidRPr="00423CE0">
        <w:t xml:space="preserve">Zmiany dot. niniejszych wytycznych mogą </w:t>
      </w:r>
      <w:r w:rsidRPr="00DD1589">
        <w:rPr>
          <w:bCs/>
        </w:rPr>
        <w:t>zostać</w:t>
      </w:r>
      <w:r w:rsidRPr="00423CE0">
        <w:t xml:space="preserve"> ustalone/wprowadzone po uzyskaniu zgody Zamawiającego. </w:t>
      </w:r>
      <w:r w:rsidRPr="00423CE0">
        <w:rPr>
          <w:u w:val="single"/>
        </w:rPr>
        <w:t xml:space="preserve">Uzgodnienia rozwiązań projektowych, konstrukcji nawierzchni, organizacji ruchu etc.  </w:t>
      </w:r>
      <w:r w:rsidR="004A3624">
        <w:rPr>
          <w:u w:val="single"/>
        </w:rPr>
        <w:t>b</w:t>
      </w:r>
      <w:r w:rsidRPr="00423CE0">
        <w:rPr>
          <w:u w:val="single"/>
        </w:rPr>
        <w:t>ędą</w:t>
      </w:r>
      <w:r w:rsidR="004A3624">
        <w:rPr>
          <w:u w:val="single"/>
        </w:rPr>
        <w:t xml:space="preserve"> prowadzone</w:t>
      </w:r>
      <w:r w:rsidRPr="00423CE0">
        <w:rPr>
          <w:u w:val="single"/>
        </w:rPr>
        <w:t xml:space="preserve"> </w:t>
      </w:r>
      <w:r w:rsidR="004A3624">
        <w:rPr>
          <w:u w:val="single"/>
        </w:rPr>
        <w:t xml:space="preserve">na roboczo </w:t>
      </w:r>
      <w:r w:rsidRPr="00423CE0">
        <w:rPr>
          <w:u w:val="single"/>
        </w:rPr>
        <w:t>z Referatem Inwestycji oraz właściwym zarządcą drogi podczas realizowania prac ujętych w ofercie oraz w oparciu o wyniki badań geotechnicznych wykonanych przez projektanta, jak również w efekcie przeprowadzonych konsultacji społecznych projektu.</w:t>
      </w:r>
    </w:p>
    <w:p w14:paraId="4A075D31" w14:textId="357F3433" w:rsidR="00F63427" w:rsidRPr="00750CD5" w:rsidRDefault="00295007" w:rsidP="00750CD5">
      <w:pPr>
        <w:pStyle w:val="Akapitzlist"/>
        <w:numPr>
          <w:ilvl w:val="0"/>
          <w:numId w:val="5"/>
        </w:numPr>
        <w:spacing w:before="240" w:after="120" w:line="240" w:lineRule="auto"/>
        <w:ind w:left="357" w:hanging="357"/>
        <w:contextualSpacing w:val="0"/>
        <w:jc w:val="both"/>
        <w:rPr>
          <w:b/>
        </w:rPr>
      </w:pPr>
      <w:r w:rsidRPr="00295007">
        <w:rPr>
          <w:b/>
        </w:rPr>
        <w:t>Projekt koncepcyjny</w:t>
      </w:r>
    </w:p>
    <w:p w14:paraId="181C5630" w14:textId="77777777" w:rsidR="00290926" w:rsidRPr="00290926" w:rsidRDefault="00295007" w:rsidP="000E0E38">
      <w:pPr>
        <w:spacing w:line="276" w:lineRule="auto"/>
        <w:jc w:val="both"/>
        <w:rPr>
          <w:bCs/>
        </w:rPr>
      </w:pPr>
      <w:r>
        <w:rPr>
          <w:bCs/>
        </w:rPr>
        <w:t>Wykonawca</w:t>
      </w:r>
      <w:r w:rsidR="00106775">
        <w:rPr>
          <w:bCs/>
        </w:rPr>
        <w:t xml:space="preserve"> w ciągu </w:t>
      </w:r>
      <w:r w:rsidR="00F17750">
        <w:rPr>
          <w:bCs/>
        </w:rPr>
        <w:t>45</w:t>
      </w:r>
      <w:r w:rsidR="00106775">
        <w:rPr>
          <w:bCs/>
        </w:rPr>
        <w:t xml:space="preserve"> dni od podpisania umowy</w:t>
      </w:r>
      <w:r>
        <w:rPr>
          <w:bCs/>
        </w:rPr>
        <w:t xml:space="preserve"> zobowiązany jest do</w:t>
      </w:r>
      <w:r w:rsidR="00106775">
        <w:rPr>
          <w:bCs/>
        </w:rPr>
        <w:t xml:space="preserve"> wykonania projektu</w:t>
      </w:r>
      <w:r w:rsidR="00106775" w:rsidRPr="00106775">
        <w:t xml:space="preserve"> </w:t>
      </w:r>
      <w:r w:rsidR="00106775" w:rsidRPr="00106775">
        <w:rPr>
          <w:bCs/>
        </w:rPr>
        <w:t>koncepcyjn</w:t>
      </w:r>
      <w:r w:rsidR="00106775">
        <w:rPr>
          <w:bCs/>
        </w:rPr>
        <w:t>ego</w:t>
      </w:r>
      <w:r w:rsidR="00106775" w:rsidRPr="00106775">
        <w:rPr>
          <w:bCs/>
        </w:rPr>
        <w:t xml:space="preserve"> zawierając</w:t>
      </w:r>
      <w:r w:rsidR="00106775">
        <w:rPr>
          <w:bCs/>
        </w:rPr>
        <w:t>ego</w:t>
      </w:r>
      <w:r w:rsidR="00106775" w:rsidRPr="00106775">
        <w:rPr>
          <w:bCs/>
        </w:rPr>
        <w:t xml:space="preserve"> koncepcję zagospodarowania terenu, z naniesioną geometrią drogi, naniesionymi elementami układu drogowego takimi jak zjazdy, dojścia do posesji, progi zwalniające</w:t>
      </w:r>
      <w:r w:rsidR="00606BC3">
        <w:rPr>
          <w:bCs/>
        </w:rPr>
        <w:t>,</w:t>
      </w:r>
      <w:r w:rsidR="00F17750">
        <w:rPr>
          <w:bCs/>
        </w:rPr>
        <w:t xml:space="preserve"> wyniesione skrzyżowania</w:t>
      </w:r>
      <w:r w:rsidR="00606BC3">
        <w:rPr>
          <w:bCs/>
        </w:rPr>
        <w:t xml:space="preserve"> </w:t>
      </w:r>
      <w:r w:rsidR="00106775" w:rsidRPr="00106775">
        <w:rPr>
          <w:bCs/>
        </w:rPr>
        <w:t>a także zaznaczone działki do podziału z wymienioną</w:t>
      </w:r>
      <w:r w:rsidR="00606BC3">
        <w:rPr>
          <w:bCs/>
        </w:rPr>
        <w:t xml:space="preserve"> </w:t>
      </w:r>
      <w:r w:rsidR="00106775" w:rsidRPr="00106775">
        <w:rPr>
          <w:bCs/>
        </w:rPr>
        <w:t>wartością zajęcia pod pas drogowy</w:t>
      </w:r>
      <w:r w:rsidR="00A83E91">
        <w:rPr>
          <w:bCs/>
        </w:rPr>
        <w:t>, tj. i</w:t>
      </w:r>
      <w:r w:rsidR="00106775" w:rsidRPr="00106775">
        <w:rPr>
          <w:bCs/>
        </w:rPr>
        <w:t>lość m2 przeznaczonych do wykupu</w:t>
      </w:r>
      <w:r w:rsidR="00A83E91">
        <w:rPr>
          <w:bCs/>
        </w:rPr>
        <w:t xml:space="preserve"> oraz koncepcj</w:t>
      </w:r>
      <w:r w:rsidR="0001634A">
        <w:rPr>
          <w:bCs/>
        </w:rPr>
        <w:t>ę</w:t>
      </w:r>
      <w:r w:rsidR="00A83E91">
        <w:rPr>
          <w:bCs/>
        </w:rPr>
        <w:t xml:space="preserve"> stałej organizacji ruchu</w:t>
      </w:r>
      <w:r w:rsidR="00606BC3">
        <w:rPr>
          <w:bCs/>
        </w:rPr>
        <w:t xml:space="preserve">. </w:t>
      </w:r>
      <w:r w:rsidR="009727CE">
        <w:rPr>
          <w:bCs/>
        </w:rPr>
        <w:t xml:space="preserve">Projekt koncepcyjny zostanie poddany </w:t>
      </w:r>
      <w:r w:rsidR="00F17750">
        <w:rPr>
          <w:bCs/>
        </w:rPr>
        <w:t xml:space="preserve">etapowy </w:t>
      </w:r>
      <w:r w:rsidR="009727CE">
        <w:rPr>
          <w:bCs/>
        </w:rPr>
        <w:t>konsultacjom</w:t>
      </w:r>
      <w:r w:rsidR="00F17750">
        <w:rPr>
          <w:bCs/>
        </w:rPr>
        <w:t>: wew. UG (1), sołtysi oraz radni (2)</w:t>
      </w:r>
      <w:r w:rsidR="00965883">
        <w:rPr>
          <w:bCs/>
        </w:rPr>
        <w:t>,</w:t>
      </w:r>
      <w:r w:rsidR="009727CE">
        <w:rPr>
          <w:bCs/>
        </w:rPr>
        <w:t xml:space="preserve"> społecznym</w:t>
      </w:r>
      <w:r w:rsidR="00F17750">
        <w:rPr>
          <w:bCs/>
        </w:rPr>
        <w:t xml:space="preserve"> (3)</w:t>
      </w:r>
      <w:r w:rsidR="009727CE">
        <w:rPr>
          <w:bCs/>
        </w:rPr>
        <w:t>.</w:t>
      </w:r>
      <w:r w:rsidR="00874498">
        <w:rPr>
          <w:bCs/>
        </w:rPr>
        <w:t xml:space="preserve"> Uzyskanie akceptacji projektu koncepcyjnego jest warunkiem</w:t>
      </w:r>
      <w:r w:rsidR="00874498" w:rsidRPr="00874498">
        <w:rPr>
          <w:bCs/>
        </w:rPr>
        <w:t xml:space="preserve"> </w:t>
      </w:r>
      <w:r w:rsidR="00874498">
        <w:rPr>
          <w:bCs/>
        </w:rPr>
        <w:t>niezbędnym do</w:t>
      </w:r>
      <w:r w:rsidR="00874498" w:rsidRPr="00874498">
        <w:rPr>
          <w:bCs/>
        </w:rPr>
        <w:t xml:space="preserve"> </w:t>
      </w:r>
      <w:r w:rsidR="00874498">
        <w:rPr>
          <w:bCs/>
        </w:rPr>
        <w:t>podjęcia</w:t>
      </w:r>
      <w:r w:rsidR="00874498" w:rsidRPr="00874498">
        <w:rPr>
          <w:bCs/>
        </w:rPr>
        <w:t xml:space="preserve"> </w:t>
      </w:r>
      <w:r w:rsidR="00874498">
        <w:rPr>
          <w:bCs/>
        </w:rPr>
        <w:t>dalszych</w:t>
      </w:r>
      <w:r w:rsidR="00290926">
        <w:rPr>
          <w:bCs/>
        </w:rPr>
        <w:t xml:space="preserve"> prac nad dokumentacją projektową</w:t>
      </w:r>
    </w:p>
    <w:p w14:paraId="6E626EA3" w14:textId="65C7237F" w:rsidR="0027724F" w:rsidRPr="00295007" w:rsidRDefault="003A6E03" w:rsidP="00750CD5">
      <w:pPr>
        <w:pStyle w:val="Akapitzlist"/>
        <w:numPr>
          <w:ilvl w:val="0"/>
          <w:numId w:val="5"/>
        </w:numPr>
        <w:spacing w:before="240" w:after="120" w:line="240" w:lineRule="auto"/>
        <w:ind w:left="357" w:hanging="357"/>
        <w:contextualSpacing w:val="0"/>
        <w:jc w:val="both"/>
        <w:rPr>
          <w:b/>
        </w:rPr>
      </w:pPr>
      <w:r w:rsidRPr="00295007">
        <w:rPr>
          <w:b/>
        </w:rPr>
        <w:t>Zawartość dokumentacji projektowej</w:t>
      </w:r>
    </w:p>
    <w:p w14:paraId="513B61FE" w14:textId="56D7450C" w:rsidR="00F40585" w:rsidRDefault="00F40585" w:rsidP="00DD1589">
      <w:pPr>
        <w:spacing w:line="276" w:lineRule="auto"/>
        <w:jc w:val="both"/>
      </w:pPr>
      <w:bookmarkStart w:id="15" w:name="_Hlk138851171"/>
      <w:r w:rsidRPr="00423CE0">
        <w:t xml:space="preserve">Przedmiot </w:t>
      </w:r>
      <w:r w:rsidRPr="00DD1589">
        <w:rPr>
          <w:bCs/>
        </w:rPr>
        <w:t>niniejszego</w:t>
      </w:r>
      <w:r w:rsidRPr="00423CE0">
        <w:t xml:space="preserve"> </w:t>
      </w:r>
      <w:r w:rsidR="000D634C" w:rsidRPr="00423CE0">
        <w:t>zadania</w:t>
      </w:r>
      <w:r w:rsidR="00BB78E4">
        <w:t xml:space="preserve"> </w:t>
      </w:r>
      <w:r w:rsidRPr="00423CE0">
        <w:t xml:space="preserve">w szczególności obejmuje konieczność przygotowania przez </w:t>
      </w:r>
      <w:r w:rsidR="002C7393">
        <w:t>W</w:t>
      </w:r>
      <w:r w:rsidRPr="00423CE0">
        <w:t xml:space="preserve">ykonawcę – </w:t>
      </w:r>
      <w:r w:rsidR="002C7393">
        <w:t>P</w:t>
      </w:r>
      <w:r w:rsidRPr="00423CE0">
        <w:t>rojektanta</w:t>
      </w:r>
      <w:r w:rsidR="005A3F93" w:rsidRPr="00423CE0">
        <w:t xml:space="preserve"> zamówienia</w:t>
      </w:r>
      <w:r w:rsidR="000D634C" w:rsidRPr="00423CE0">
        <w:t xml:space="preserve"> obejmującego:</w:t>
      </w:r>
    </w:p>
    <w:p w14:paraId="395FB678" w14:textId="77777777" w:rsidR="00A83E91" w:rsidRDefault="00A83E91" w:rsidP="00465F5E">
      <w:pPr>
        <w:pStyle w:val="Zawartotabeli"/>
        <w:numPr>
          <w:ilvl w:val="0"/>
          <w:numId w:val="7"/>
        </w:numPr>
        <w:spacing w:line="319" w:lineRule="auto"/>
        <w:jc w:val="both"/>
        <w:rPr>
          <w:rFonts w:ascii="Calibri" w:hAnsi="Calibri" w:cs="Calibri"/>
          <w:sz w:val="22"/>
          <w:szCs w:val="22"/>
        </w:rPr>
      </w:pPr>
      <w:bookmarkStart w:id="16" w:name="_Hlk139319776"/>
      <w:bookmarkStart w:id="17" w:name="_Hlk138316584"/>
      <w:r w:rsidRPr="00A266CC">
        <w:rPr>
          <w:rFonts w:ascii="Calibri" w:hAnsi="Calibri" w:cs="Calibri"/>
          <w:sz w:val="22"/>
          <w:szCs w:val="22"/>
        </w:rPr>
        <w:t>Wykonanie aktualizacji map do celów projektowych w skali 1:500. Mapa do celów projektowych oprócz aktualnego pomiaru sytuacyjno-wysokościowego powinna zawierać dodatkowy pomiar wszystkich elementów znajdujących się w pasie drogowym wraz z</w:t>
      </w:r>
      <w:r>
        <w:rPr>
          <w:rFonts w:ascii="Calibri" w:hAnsi="Calibri" w:cs="Calibri"/>
          <w:sz w:val="22"/>
          <w:szCs w:val="22"/>
        </w:rPr>
        <w:t> </w:t>
      </w:r>
      <w:r w:rsidRPr="00A266CC">
        <w:rPr>
          <w:rFonts w:ascii="Calibri" w:hAnsi="Calibri" w:cs="Calibri"/>
          <w:sz w:val="22"/>
          <w:szCs w:val="22"/>
        </w:rPr>
        <w:t xml:space="preserve">rzędnymi wysokościowymi oraz pomiary w przekrojach poprzecznych przynajmniej co 25m na odcinkach prostych z zagęszczeniem w miejscach charakterystycznych. Mapę </w:t>
      </w:r>
      <w:r>
        <w:rPr>
          <w:rFonts w:ascii="Calibri" w:hAnsi="Calibri" w:cs="Calibri"/>
          <w:sz w:val="22"/>
          <w:szCs w:val="22"/>
        </w:rPr>
        <w:t xml:space="preserve">wraz z potwierdzeniem przyjęcia do zasobów PODGiK </w:t>
      </w:r>
      <w:r w:rsidRPr="00A266CC">
        <w:rPr>
          <w:rFonts w:ascii="Calibri" w:hAnsi="Calibri" w:cs="Calibri"/>
          <w:sz w:val="22"/>
          <w:szCs w:val="22"/>
        </w:rPr>
        <w:t xml:space="preserve">należy przekazać w formie wydruku </w:t>
      </w:r>
      <w:r>
        <w:rPr>
          <w:rFonts w:ascii="Calibri" w:hAnsi="Calibri" w:cs="Calibri"/>
          <w:sz w:val="22"/>
          <w:szCs w:val="22"/>
        </w:rPr>
        <w:t>lub w </w:t>
      </w:r>
      <w:r w:rsidRPr="00A266CC">
        <w:rPr>
          <w:rFonts w:ascii="Calibri" w:hAnsi="Calibri" w:cs="Calibri"/>
          <w:sz w:val="22"/>
          <w:szCs w:val="22"/>
        </w:rPr>
        <w:t>wersji numeryczno-wektorowej (.dwg</w:t>
      </w:r>
      <w:r>
        <w:rPr>
          <w:rFonts w:ascii="Calibri" w:hAnsi="Calibri" w:cs="Calibri"/>
          <w:sz w:val="22"/>
          <w:szCs w:val="22"/>
        </w:rPr>
        <w:t>/.dxf</w:t>
      </w:r>
      <w:r w:rsidRPr="00A266CC">
        <w:rPr>
          <w:rFonts w:ascii="Calibri" w:hAnsi="Calibri" w:cs="Calibri"/>
          <w:sz w:val="22"/>
          <w:szCs w:val="22"/>
        </w:rPr>
        <w:t>) z zachowaniem symboliki zawartej w</w:t>
      </w:r>
      <w:r>
        <w:rPr>
          <w:rFonts w:ascii="Calibri" w:hAnsi="Calibri" w:cs="Calibri"/>
          <w:sz w:val="22"/>
          <w:szCs w:val="22"/>
        </w:rPr>
        <w:t> </w:t>
      </w:r>
      <w:r w:rsidRPr="00A266CC">
        <w:rPr>
          <w:rFonts w:ascii="Calibri" w:hAnsi="Calibri" w:cs="Calibri"/>
          <w:sz w:val="22"/>
          <w:szCs w:val="22"/>
        </w:rPr>
        <w:t xml:space="preserve">instrukcji technicznej K-1 (Mapa </w:t>
      </w:r>
      <w:r w:rsidRPr="00A266CC">
        <w:rPr>
          <w:rFonts w:ascii="Calibri" w:hAnsi="Calibri" w:cs="Calibri"/>
          <w:sz w:val="22"/>
          <w:szCs w:val="22"/>
        </w:rPr>
        <w:lastRenderedPageBreak/>
        <w:t xml:space="preserve">zasadnicza wyd. 1998 r.) poświadczonej przez Starostę Poznańskiego - </w:t>
      </w:r>
      <w:r>
        <w:rPr>
          <w:rFonts w:ascii="Calibri" w:hAnsi="Calibri" w:cs="Calibri"/>
          <w:sz w:val="22"/>
          <w:szCs w:val="22"/>
        </w:rPr>
        <w:t>1</w:t>
      </w:r>
      <w:r w:rsidRPr="00A266CC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egz</w:t>
      </w:r>
      <w:r w:rsidRPr="00A266CC">
        <w:rPr>
          <w:rFonts w:ascii="Calibri" w:hAnsi="Calibri" w:cs="Calibri"/>
          <w:sz w:val="22"/>
          <w:szCs w:val="22"/>
        </w:rPr>
        <w:t xml:space="preserve">. </w:t>
      </w:r>
      <w:bookmarkStart w:id="18" w:name="_Hlk136935519"/>
      <w:r w:rsidRPr="00A266CC">
        <w:rPr>
          <w:rFonts w:ascii="Calibri" w:hAnsi="Calibri" w:cs="Calibri"/>
          <w:sz w:val="22"/>
          <w:szCs w:val="22"/>
        </w:rPr>
        <w:t xml:space="preserve">w wersji papierowej </w:t>
      </w:r>
      <w:bookmarkEnd w:id="18"/>
      <w:r>
        <w:rPr>
          <w:rFonts w:ascii="Calibri" w:hAnsi="Calibri" w:cs="Calibri"/>
          <w:sz w:val="22"/>
          <w:szCs w:val="22"/>
        </w:rPr>
        <w:t>lub</w:t>
      </w:r>
      <w:r w:rsidRPr="00A266CC">
        <w:rPr>
          <w:rFonts w:ascii="Calibri" w:hAnsi="Calibri" w:cs="Calibri"/>
          <w:sz w:val="22"/>
          <w:szCs w:val="22"/>
        </w:rPr>
        <w:t xml:space="preserve"> wersja elektroniczna</w:t>
      </w:r>
      <w:bookmarkStart w:id="19" w:name="_Hlk139317674"/>
      <w:r w:rsidRPr="00A266CC">
        <w:rPr>
          <w:rFonts w:ascii="Calibri" w:hAnsi="Calibri" w:cs="Calibri"/>
          <w:sz w:val="22"/>
          <w:szCs w:val="22"/>
        </w:rPr>
        <w:t>(.pdf</w:t>
      </w:r>
      <w:r>
        <w:rPr>
          <w:rFonts w:ascii="Calibri" w:hAnsi="Calibri" w:cs="Calibri"/>
          <w:sz w:val="22"/>
          <w:szCs w:val="22"/>
        </w:rPr>
        <w:t xml:space="preserve"> oraz </w:t>
      </w:r>
      <w:r w:rsidRPr="00A266CC">
        <w:rPr>
          <w:rFonts w:ascii="Calibri" w:hAnsi="Calibri" w:cs="Calibri"/>
          <w:sz w:val="22"/>
          <w:szCs w:val="22"/>
        </w:rPr>
        <w:t>.dwg</w:t>
      </w:r>
      <w:r>
        <w:rPr>
          <w:rFonts w:ascii="Calibri" w:hAnsi="Calibri" w:cs="Calibri"/>
          <w:sz w:val="22"/>
          <w:szCs w:val="22"/>
        </w:rPr>
        <w:t>/.dxf</w:t>
      </w:r>
      <w:r w:rsidRPr="00A266CC">
        <w:rPr>
          <w:rFonts w:ascii="Calibri" w:hAnsi="Calibri" w:cs="Calibri"/>
          <w:sz w:val="22"/>
          <w:szCs w:val="22"/>
        </w:rPr>
        <w:t>)</w:t>
      </w:r>
      <w:bookmarkEnd w:id="19"/>
      <w:r w:rsidRPr="00A266CC">
        <w:rPr>
          <w:rFonts w:ascii="Calibri" w:hAnsi="Calibri" w:cs="Calibri"/>
          <w:sz w:val="22"/>
          <w:szCs w:val="22"/>
        </w:rPr>
        <w:t xml:space="preserve"> – CD</w:t>
      </w:r>
      <w:r>
        <w:rPr>
          <w:rFonts w:ascii="Calibri" w:hAnsi="Calibri" w:cs="Calibri"/>
          <w:sz w:val="22"/>
          <w:szCs w:val="22"/>
        </w:rPr>
        <w:t>/pendrive</w:t>
      </w:r>
      <w:r w:rsidRPr="00A266CC">
        <w:rPr>
          <w:rFonts w:ascii="Calibri" w:hAnsi="Calibri" w:cs="Calibri"/>
          <w:sz w:val="22"/>
          <w:szCs w:val="22"/>
        </w:rPr>
        <w:t>;</w:t>
      </w:r>
    </w:p>
    <w:bookmarkEnd w:id="16"/>
    <w:p w14:paraId="0787059B" w14:textId="77777777" w:rsidR="00A83E91" w:rsidRDefault="00A83E91" w:rsidP="00465F5E">
      <w:pPr>
        <w:pStyle w:val="Zawartotabeli"/>
        <w:numPr>
          <w:ilvl w:val="0"/>
          <w:numId w:val="7"/>
        </w:numPr>
        <w:spacing w:line="319" w:lineRule="auto"/>
        <w:jc w:val="both"/>
        <w:rPr>
          <w:rFonts w:ascii="Calibri" w:hAnsi="Calibri" w:cs="Calibri"/>
          <w:sz w:val="22"/>
          <w:szCs w:val="22"/>
        </w:rPr>
      </w:pPr>
      <w:r w:rsidRPr="00A266CC">
        <w:rPr>
          <w:rFonts w:ascii="Calibri" w:hAnsi="Calibri" w:cs="Calibri"/>
          <w:sz w:val="22"/>
          <w:szCs w:val="22"/>
        </w:rPr>
        <w:t xml:space="preserve">Opinia geotechniczna - 3 </w:t>
      </w:r>
      <w:r>
        <w:rPr>
          <w:rFonts w:ascii="Calibri" w:hAnsi="Calibri" w:cs="Calibri"/>
          <w:sz w:val="22"/>
          <w:szCs w:val="22"/>
        </w:rPr>
        <w:t>egz</w:t>
      </w:r>
      <w:r w:rsidRPr="00A266CC">
        <w:rPr>
          <w:rFonts w:ascii="Calibri" w:hAnsi="Calibri" w:cs="Calibri"/>
          <w:sz w:val="22"/>
          <w:szCs w:val="22"/>
        </w:rPr>
        <w:t>. w wersji papierowej + wersja elektroniczna (.pdf</w:t>
      </w:r>
      <w:r>
        <w:rPr>
          <w:rFonts w:ascii="Calibri" w:hAnsi="Calibri" w:cs="Calibri"/>
          <w:sz w:val="22"/>
          <w:szCs w:val="22"/>
        </w:rPr>
        <w:t>, .docx</w:t>
      </w:r>
      <w:r w:rsidRPr="00A266CC">
        <w:rPr>
          <w:rFonts w:ascii="Calibri" w:hAnsi="Calibri" w:cs="Calibri"/>
          <w:sz w:val="22"/>
          <w:szCs w:val="22"/>
        </w:rPr>
        <w:t>) – CD</w:t>
      </w:r>
      <w:r>
        <w:rPr>
          <w:rFonts w:ascii="Calibri" w:hAnsi="Calibri" w:cs="Calibri"/>
          <w:sz w:val="22"/>
          <w:szCs w:val="22"/>
        </w:rPr>
        <w:t>/pendrive</w:t>
      </w:r>
      <w:r w:rsidRPr="00A266CC">
        <w:rPr>
          <w:rFonts w:ascii="Calibri" w:hAnsi="Calibri" w:cs="Calibri"/>
          <w:sz w:val="22"/>
          <w:szCs w:val="22"/>
        </w:rPr>
        <w:t>;</w:t>
      </w:r>
    </w:p>
    <w:p w14:paraId="61EEB6FD" w14:textId="1B17262B" w:rsidR="00A83E91" w:rsidRDefault="00A83E91" w:rsidP="00465F5E">
      <w:pPr>
        <w:pStyle w:val="Zawartotabeli"/>
        <w:numPr>
          <w:ilvl w:val="0"/>
          <w:numId w:val="7"/>
        </w:numPr>
        <w:spacing w:line="319" w:lineRule="auto"/>
        <w:jc w:val="both"/>
        <w:rPr>
          <w:rFonts w:ascii="Calibri" w:hAnsi="Calibri" w:cs="Calibri"/>
          <w:sz w:val="22"/>
          <w:szCs w:val="22"/>
        </w:rPr>
      </w:pPr>
      <w:r w:rsidRPr="00A266CC">
        <w:rPr>
          <w:rFonts w:ascii="Calibri" w:hAnsi="Calibri" w:cs="Calibri"/>
          <w:sz w:val="22"/>
          <w:szCs w:val="22"/>
        </w:rPr>
        <w:t>Inwentaryzacja w postaci dokumentacji fotograficznej stanu istniejącego, w tym zjazdy, ewentualne przepusty, punkty charakterystyczne, np. reklamy, elementy infrastruktury sieciowej, zieleń i inne - wersj</w:t>
      </w:r>
      <w:r>
        <w:rPr>
          <w:rFonts w:ascii="Calibri" w:hAnsi="Calibri" w:cs="Calibri"/>
          <w:sz w:val="22"/>
          <w:szCs w:val="22"/>
        </w:rPr>
        <w:t>a</w:t>
      </w:r>
      <w:r w:rsidRPr="00A266CC">
        <w:rPr>
          <w:rFonts w:ascii="Calibri" w:hAnsi="Calibri" w:cs="Calibri"/>
          <w:sz w:val="22"/>
          <w:szCs w:val="22"/>
        </w:rPr>
        <w:t xml:space="preserve"> elektroniczn</w:t>
      </w:r>
      <w:r>
        <w:rPr>
          <w:rFonts w:ascii="Calibri" w:hAnsi="Calibri" w:cs="Calibri"/>
          <w:sz w:val="22"/>
          <w:szCs w:val="22"/>
        </w:rPr>
        <w:t>a (.pdf, .docx)</w:t>
      </w:r>
      <w:r w:rsidRPr="00A266CC">
        <w:rPr>
          <w:rFonts w:ascii="Calibri" w:hAnsi="Calibri" w:cs="Calibri"/>
          <w:sz w:val="22"/>
          <w:szCs w:val="22"/>
        </w:rPr>
        <w:t xml:space="preserve">  – CD</w:t>
      </w:r>
      <w:r>
        <w:rPr>
          <w:rFonts w:ascii="Calibri" w:hAnsi="Calibri" w:cs="Calibri"/>
          <w:sz w:val="22"/>
          <w:szCs w:val="22"/>
        </w:rPr>
        <w:t>/pendrive</w:t>
      </w:r>
      <w:r w:rsidRPr="00A266CC">
        <w:rPr>
          <w:rFonts w:ascii="Calibri" w:hAnsi="Calibri" w:cs="Calibri"/>
          <w:sz w:val="22"/>
          <w:szCs w:val="22"/>
        </w:rPr>
        <w:t>;</w:t>
      </w:r>
    </w:p>
    <w:p w14:paraId="1DEF0425" w14:textId="488309EA" w:rsidR="00A83E91" w:rsidRPr="00850759" w:rsidRDefault="00A83E91" w:rsidP="00465F5E">
      <w:pPr>
        <w:pStyle w:val="Zawartotabeli"/>
        <w:numPr>
          <w:ilvl w:val="0"/>
          <w:numId w:val="7"/>
        </w:numPr>
        <w:spacing w:line="319" w:lineRule="auto"/>
        <w:jc w:val="both"/>
        <w:rPr>
          <w:rFonts w:ascii="Calibri" w:hAnsi="Calibri" w:cs="Calibri"/>
          <w:sz w:val="22"/>
          <w:szCs w:val="22"/>
        </w:rPr>
      </w:pPr>
      <w:r w:rsidRPr="00A266CC">
        <w:rPr>
          <w:rFonts w:ascii="Calibri" w:eastAsia="Tahoma" w:hAnsi="Calibri" w:cs="Calibri"/>
          <w:sz w:val="22"/>
          <w:szCs w:val="22"/>
          <w:lang w:eastAsia="pl-PL"/>
        </w:rPr>
        <w:t>Projekt koncepcyjny zawierający koncepcję zagospodarowania terenu, z naniesioną geometrią drogi, naniesionymi elementami układu drogowego takimi jak zjazdy, dojścia do posesji, progi zwalniające</w:t>
      </w:r>
      <w:r w:rsidR="000E7BA4">
        <w:rPr>
          <w:rFonts w:ascii="Calibri" w:eastAsia="Tahoma" w:hAnsi="Calibri" w:cs="Calibri"/>
          <w:sz w:val="22"/>
          <w:szCs w:val="22"/>
          <w:lang w:eastAsia="pl-PL"/>
        </w:rPr>
        <w:t>, wyniesione skrzyżowania</w:t>
      </w:r>
      <w:r w:rsidRPr="00A266CC">
        <w:rPr>
          <w:rFonts w:ascii="Calibri" w:eastAsia="Tahoma" w:hAnsi="Calibri" w:cs="Calibri"/>
          <w:sz w:val="22"/>
          <w:szCs w:val="22"/>
          <w:lang w:eastAsia="pl-PL"/>
        </w:rPr>
        <w:t xml:space="preserve"> a także zaznaczone działki do podziału z wymienioną wartością zajęcia pod pas drogowy (ilość m</w:t>
      </w:r>
      <w:r w:rsidRPr="00A266CC">
        <w:rPr>
          <w:rFonts w:ascii="Calibri" w:eastAsia="Tahoma" w:hAnsi="Calibri" w:cs="Calibri"/>
          <w:sz w:val="22"/>
          <w:szCs w:val="22"/>
          <w:vertAlign w:val="superscript"/>
          <w:lang w:eastAsia="pl-PL"/>
        </w:rPr>
        <w:t xml:space="preserve">2 </w:t>
      </w:r>
      <w:r w:rsidRPr="00A266CC">
        <w:rPr>
          <w:rFonts w:ascii="Calibri" w:eastAsia="Tahoma" w:hAnsi="Calibri" w:cs="Calibri"/>
          <w:sz w:val="22"/>
          <w:szCs w:val="22"/>
          <w:lang w:eastAsia="pl-PL"/>
        </w:rPr>
        <w:t>przeznaczonych do wykupu)</w:t>
      </w:r>
      <w:r>
        <w:rPr>
          <w:rFonts w:ascii="Calibri" w:eastAsia="Tahoma" w:hAnsi="Calibri" w:cs="Calibri"/>
          <w:sz w:val="22"/>
          <w:szCs w:val="22"/>
          <w:lang w:eastAsia="pl-PL"/>
        </w:rPr>
        <w:t xml:space="preserve"> oraz koncepcja stałej organizacji ruchu – </w:t>
      </w:r>
      <w:r w:rsidR="000E7BA4">
        <w:rPr>
          <w:rFonts w:ascii="Calibri" w:eastAsia="Tahoma" w:hAnsi="Calibri" w:cs="Calibri"/>
          <w:sz w:val="22"/>
          <w:szCs w:val="22"/>
          <w:lang w:eastAsia="pl-PL"/>
        </w:rPr>
        <w:t>2</w:t>
      </w:r>
      <w:r>
        <w:rPr>
          <w:rFonts w:ascii="Calibri" w:eastAsia="Tahoma" w:hAnsi="Calibri" w:cs="Calibri"/>
          <w:sz w:val="22"/>
          <w:szCs w:val="22"/>
          <w:lang w:eastAsia="pl-PL"/>
        </w:rPr>
        <w:t xml:space="preserve"> egz. w wersji papierowej + wersja elektroniczna (.pdf)</w:t>
      </w:r>
      <w:r w:rsidRPr="00503EFC">
        <w:rPr>
          <w:rFonts w:ascii="Calibri" w:hAnsi="Calibri" w:cs="Calibri"/>
          <w:sz w:val="22"/>
          <w:szCs w:val="22"/>
        </w:rPr>
        <w:t xml:space="preserve"> </w:t>
      </w:r>
      <w:r w:rsidRPr="00A266CC">
        <w:rPr>
          <w:rFonts w:ascii="Calibri" w:hAnsi="Calibri" w:cs="Calibri"/>
          <w:sz w:val="22"/>
          <w:szCs w:val="22"/>
        </w:rPr>
        <w:t>– CD</w:t>
      </w:r>
      <w:r>
        <w:rPr>
          <w:rFonts w:ascii="Calibri" w:hAnsi="Calibri" w:cs="Calibri"/>
          <w:sz w:val="22"/>
          <w:szCs w:val="22"/>
        </w:rPr>
        <w:t>/pendrive</w:t>
      </w:r>
      <w:r w:rsidRPr="00A266CC">
        <w:rPr>
          <w:rFonts w:ascii="Calibri" w:eastAsia="Tahoma" w:hAnsi="Calibri" w:cs="Calibri"/>
          <w:sz w:val="22"/>
          <w:szCs w:val="22"/>
          <w:lang w:eastAsia="pl-PL"/>
        </w:rPr>
        <w:t>;</w:t>
      </w:r>
    </w:p>
    <w:p w14:paraId="02D7088E" w14:textId="1501EECE" w:rsidR="00850759" w:rsidRPr="00850759" w:rsidRDefault="00850759" w:rsidP="00850759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BB413F">
        <w:rPr>
          <w:rFonts w:ascii="Calibri" w:eastAsia="Tahoma" w:hAnsi="Calibri" w:cs="Calibri"/>
          <w:sz w:val="22"/>
          <w:szCs w:val="22"/>
          <w:lang w:eastAsia="pl-PL"/>
        </w:rPr>
        <w:t xml:space="preserve">Wykonanie projektu podziału nieruchomości – 5 egz. W wersji papierowej (4 – złożone do wniosku o ZRID, 1 – dla Zamawiającego) + wersja elektroniczna (.pdf oraz .dwg/ .dxf) </w:t>
      </w:r>
      <w:r>
        <w:rPr>
          <w:rFonts w:ascii="Calibri" w:eastAsia="Tahoma" w:hAnsi="Calibri" w:cs="Calibri"/>
          <w:sz w:val="22"/>
          <w:szCs w:val="22"/>
          <w:lang w:eastAsia="pl-PL"/>
        </w:rPr>
        <w:t>–</w:t>
      </w:r>
      <w:r w:rsidRPr="00BB413F">
        <w:rPr>
          <w:rFonts w:ascii="Calibri" w:eastAsia="Tahoma" w:hAnsi="Calibri" w:cs="Calibri"/>
          <w:sz w:val="22"/>
          <w:szCs w:val="22"/>
          <w:lang w:eastAsia="pl-PL"/>
        </w:rPr>
        <w:t xml:space="preserve"> pendrive</w:t>
      </w:r>
      <w:r>
        <w:rPr>
          <w:rFonts w:ascii="Calibri" w:eastAsia="Tahoma" w:hAnsi="Calibri" w:cs="Calibri"/>
          <w:sz w:val="22"/>
          <w:szCs w:val="22"/>
          <w:lang w:eastAsia="pl-PL"/>
        </w:rPr>
        <w:t>;</w:t>
      </w:r>
    </w:p>
    <w:p w14:paraId="198E6871" w14:textId="77777777" w:rsidR="00A83E91" w:rsidRDefault="00A83E91" w:rsidP="00465F5E">
      <w:pPr>
        <w:pStyle w:val="Zawartotabeli"/>
        <w:numPr>
          <w:ilvl w:val="0"/>
          <w:numId w:val="7"/>
        </w:numPr>
        <w:spacing w:line="319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Projekt zagospodarowania terenu oraz p</w:t>
      </w:r>
      <w:r w:rsidRPr="00A266CC">
        <w:rPr>
          <w:rFonts w:ascii="Calibri" w:hAnsi="Calibri" w:cs="Calibri"/>
          <w:sz w:val="22"/>
          <w:szCs w:val="22"/>
        </w:rPr>
        <w:t xml:space="preserve">rojekt </w:t>
      </w:r>
      <w:r>
        <w:rPr>
          <w:rFonts w:ascii="Calibri" w:hAnsi="Calibri" w:cs="Calibri"/>
          <w:sz w:val="22"/>
          <w:szCs w:val="22"/>
        </w:rPr>
        <w:t>architektoniczno-</w:t>
      </w:r>
      <w:r w:rsidRPr="00A266CC">
        <w:rPr>
          <w:rFonts w:ascii="Calibri" w:hAnsi="Calibri" w:cs="Calibri"/>
          <w:sz w:val="22"/>
          <w:szCs w:val="22"/>
        </w:rPr>
        <w:t>budowlany dla każdej z</w:t>
      </w:r>
      <w:r>
        <w:rPr>
          <w:rFonts w:ascii="Calibri" w:hAnsi="Calibri" w:cs="Calibri"/>
          <w:sz w:val="22"/>
          <w:szCs w:val="22"/>
        </w:rPr>
        <w:t> </w:t>
      </w:r>
      <w:r w:rsidRPr="00A266CC">
        <w:rPr>
          <w:rFonts w:ascii="Calibri" w:hAnsi="Calibri" w:cs="Calibri"/>
          <w:sz w:val="22"/>
          <w:szCs w:val="22"/>
        </w:rPr>
        <w:t>branż (roboty drogowe, , odwodnienie pasa drogowego, kanał technologiczny i kolizje jeżeli takie wystąpią i będzie taka konieczność)</w:t>
      </w:r>
      <w:r>
        <w:rPr>
          <w:rFonts w:ascii="Calibri" w:hAnsi="Calibri" w:cs="Calibri"/>
          <w:sz w:val="22"/>
          <w:szCs w:val="22"/>
        </w:rPr>
        <w:t xml:space="preserve"> zatwierdzony przez Starostę</w:t>
      </w:r>
      <w:r w:rsidRPr="00A266CC">
        <w:rPr>
          <w:rFonts w:ascii="Calibri" w:hAnsi="Calibri" w:cs="Calibri"/>
          <w:sz w:val="22"/>
          <w:szCs w:val="22"/>
        </w:rPr>
        <w:t xml:space="preserve"> – </w:t>
      </w:r>
      <w:r>
        <w:rPr>
          <w:rFonts w:ascii="Calibri" w:hAnsi="Calibri" w:cs="Calibri"/>
          <w:sz w:val="22"/>
          <w:szCs w:val="22"/>
        </w:rPr>
        <w:t>3</w:t>
      </w:r>
      <w:r w:rsidRPr="00A266CC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egz</w:t>
      </w:r>
      <w:r w:rsidRPr="00A266CC">
        <w:rPr>
          <w:rFonts w:ascii="Calibri" w:hAnsi="Calibri" w:cs="Calibri"/>
          <w:sz w:val="22"/>
          <w:szCs w:val="22"/>
        </w:rPr>
        <w:t>. w wersji papierowej + wersja elektroniczna</w:t>
      </w:r>
      <w:r>
        <w:rPr>
          <w:rFonts w:ascii="Calibri" w:hAnsi="Calibri" w:cs="Calibri"/>
          <w:sz w:val="22"/>
          <w:szCs w:val="22"/>
        </w:rPr>
        <w:t xml:space="preserve"> </w:t>
      </w:r>
      <w:r w:rsidRPr="00A266CC">
        <w:rPr>
          <w:rFonts w:ascii="Calibri" w:hAnsi="Calibri" w:cs="Calibri"/>
          <w:sz w:val="22"/>
          <w:szCs w:val="22"/>
        </w:rPr>
        <w:t>(.pdf</w:t>
      </w:r>
      <w:r>
        <w:rPr>
          <w:rFonts w:ascii="Calibri" w:hAnsi="Calibri" w:cs="Calibri"/>
          <w:sz w:val="22"/>
          <w:szCs w:val="22"/>
        </w:rPr>
        <w:t xml:space="preserve">, .docx oraz </w:t>
      </w:r>
      <w:r w:rsidRPr="00A266CC">
        <w:rPr>
          <w:rFonts w:ascii="Calibri" w:hAnsi="Calibri" w:cs="Calibri"/>
          <w:sz w:val="22"/>
          <w:szCs w:val="22"/>
        </w:rPr>
        <w:t>.dwg</w:t>
      </w:r>
      <w:r>
        <w:rPr>
          <w:rFonts w:ascii="Calibri" w:hAnsi="Calibri" w:cs="Calibri"/>
          <w:sz w:val="22"/>
          <w:szCs w:val="22"/>
        </w:rPr>
        <w:t>/.dxf</w:t>
      </w:r>
      <w:r w:rsidRPr="00A266CC">
        <w:rPr>
          <w:rFonts w:ascii="Calibri" w:hAnsi="Calibri" w:cs="Calibri"/>
          <w:sz w:val="22"/>
          <w:szCs w:val="22"/>
        </w:rPr>
        <w:t>)</w:t>
      </w:r>
      <w:r w:rsidRPr="00503EFC">
        <w:rPr>
          <w:rFonts w:ascii="Calibri" w:hAnsi="Calibri" w:cs="Calibri"/>
          <w:sz w:val="22"/>
          <w:szCs w:val="22"/>
        </w:rPr>
        <w:t xml:space="preserve"> </w:t>
      </w:r>
      <w:r w:rsidRPr="00A266CC">
        <w:rPr>
          <w:rFonts w:ascii="Calibri" w:hAnsi="Calibri" w:cs="Calibri"/>
          <w:sz w:val="22"/>
          <w:szCs w:val="22"/>
        </w:rPr>
        <w:t>– CD</w:t>
      </w:r>
      <w:r>
        <w:rPr>
          <w:rFonts w:ascii="Calibri" w:hAnsi="Calibri" w:cs="Calibri"/>
          <w:sz w:val="22"/>
          <w:szCs w:val="22"/>
        </w:rPr>
        <w:t>/pendrive</w:t>
      </w:r>
      <w:r w:rsidRPr="00A266CC">
        <w:rPr>
          <w:rFonts w:ascii="Calibri" w:hAnsi="Calibri" w:cs="Calibri"/>
          <w:sz w:val="22"/>
          <w:szCs w:val="22"/>
        </w:rPr>
        <w:t>;</w:t>
      </w:r>
    </w:p>
    <w:p w14:paraId="0749716C" w14:textId="77777777" w:rsidR="00A83E91" w:rsidRDefault="00A83E91" w:rsidP="00465F5E">
      <w:pPr>
        <w:pStyle w:val="Zawartotabeli"/>
        <w:numPr>
          <w:ilvl w:val="0"/>
          <w:numId w:val="7"/>
        </w:numPr>
        <w:spacing w:line="319" w:lineRule="auto"/>
        <w:jc w:val="both"/>
        <w:rPr>
          <w:rFonts w:ascii="Calibri" w:hAnsi="Calibri" w:cs="Calibri"/>
          <w:sz w:val="22"/>
          <w:szCs w:val="22"/>
        </w:rPr>
      </w:pPr>
      <w:r w:rsidRPr="00A266CC">
        <w:rPr>
          <w:rFonts w:ascii="Calibri" w:hAnsi="Calibri" w:cs="Calibri"/>
          <w:sz w:val="22"/>
          <w:szCs w:val="22"/>
        </w:rPr>
        <w:t>Projekt stałej organizacji ruchu zatwierdzony przez Starostę Poznańskiego –</w:t>
      </w:r>
      <w:r>
        <w:rPr>
          <w:rFonts w:ascii="Calibri" w:hAnsi="Calibri" w:cs="Calibri"/>
          <w:sz w:val="22"/>
          <w:szCs w:val="22"/>
        </w:rPr>
        <w:t>3</w:t>
      </w:r>
      <w:r w:rsidRPr="00A266CC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egz</w:t>
      </w:r>
      <w:r w:rsidRPr="00A266CC">
        <w:rPr>
          <w:rFonts w:ascii="Calibri" w:hAnsi="Calibri" w:cs="Calibri"/>
          <w:sz w:val="22"/>
          <w:szCs w:val="22"/>
        </w:rPr>
        <w:t>.</w:t>
      </w:r>
      <w:r>
        <w:rPr>
          <w:rFonts w:ascii="Calibri" w:hAnsi="Calibri" w:cs="Calibri"/>
          <w:sz w:val="22"/>
          <w:szCs w:val="22"/>
        </w:rPr>
        <w:t xml:space="preserve"> w wersji papierowej</w:t>
      </w:r>
      <w:r w:rsidRPr="00A266CC">
        <w:rPr>
          <w:rFonts w:ascii="Calibri" w:hAnsi="Calibri" w:cs="Calibri"/>
          <w:sz w:val="22"/>
          <w:szCs w:val="22"/>
        </w:rPr>
        <w:t xml:space="preserve"> + wersja elektroniczna</w:t>
      </w:r>
      <w:r>
        <w:rPr>
          <w:rFonts w:ascii="Calibri" w:hAnsi="Calibri" w:cs="Calibri"/>
          <w:sz w:val="22"/>
          <w:szCs w:val="22"/>
        </w:rPr>
        <w:t xml:space="preserve"> </w:t>
      </w:r>
      <w:r w:rsidRPr="00A266CC">
        <w:rPr>
          <w:rFonts w:ascii="Calibri" w:hAnsi="Calibri" w:cs="Calibri"/>
          <w:sz w:val="22"/>
          <w:szCs w:val="22"/>
        </w:rPr>
        <w:t>(.pdf</w:t>
      </w:r>
      <w:r>
        <w:rPr>
          <w:rFonts w:ascii="Calibri" w:hAnsi="Calibri" w:cs="Calibri"/>
          <w:sz w:val="22"/>
          <w:szCs w:val="22"/>
        </w:rPr>
        <w:t xml:space="preserve">, .docx oraz </w:t>
      </w:r>
      <w:r w:rsidRPr="00A266CC">
        <w:rPr>
          <w:rFonts w:ascii="Calibri" w:hAnsi="Calibri" w:cs="Calibri"/>
          <w:sz w:val="22"/>
          <w:szCs w:val="22"/>
        </w:rPr>
        <w:t>.dwg</w:t>
      </w:r>
      <w:r>
        <w:rPr>
          <w:rFonts w:ascii="Calibri" w:hAnsi="Calibri" w:cs="Calibri"/>
          <w:sz w:val="22"/>
          <w:szCs w:val="22"/>
        </w:rPr>
        <w:t>/.dxf</w:t>
      </w:r>
      <w:r w:rsidRPr="00A266CC">
        <w:rPr>
          <w:rFonts w:ascii="Calibri" w:hAnsi="Calibri" w:cs="Calibri"/>
          <w:sz w:val="22"/>
          <w:szCs w:val="22"/>
        </w:rPr>
        <w:t>)</w:t>
      </w:r>
      <w:r w:rsidRPr="00503EFC">
        <w:rPr>
          <w:rFonts w:ascii="Calibri" w:hAnsi="Calibri" w:cs="Calibri"/>
          <w:sz w:val="22"/>
          <w:szCs w:val="22"/>
        </w:rPr>
        <w:t xml:space="preserve"> </w:t>
      </w:r>
      <w:r w:rsidRPr="00A266CC">
        <w:rPr>
          <w:rFonts w:ascii="Calibri" w:hAnsi="Calibri" w:cs="Calibri"/>
          <w:sz w:val="22"/>
          <w:szCs w:val="22"/>
        </w:rPr>
        <w:t>– CD</w:t>
      </w:r>
      <w:r>
        <w:rPr>
          <w:rFonts w:ascii="Calibri" w:hAnsi="Calibri" w:cs="Calibri"/>
          <w:sz w:val="22"/>
          <w:szCs w:val="22"/>
        </w:rPr>
        <w:t>/pendrive</w:t>
      </w:r>
      <w:r w:rsidRPr="00A266CC">
        <w:rPr>
          <w:rFonts w:ascii="Calibri" w:hAnsi="Calibri" w:cs="Calibri"/>
          <w:sz w:val="22"/>
          <w:szCs w:val="22"/>
        </w:rPr>
        <w:t>;</w:t>
      </w:r>
    </w:p>
    <w:p w14:paraId="279102D2" w14:textId="008AC74B" w:rsidR="00A83E91" w:rsidRPr="00850759" w:rsidRDefault="00A83E91" w:rsidP="00465F5E">
      <w:pPr>
        <w:pStyle w:val="Zawartotabeli"/>
        <w:numPr>
          <w:ilvl w:val="0"/>
          <w:numId w:val="7"/>
        </w:numPr>
        <w:spacing w:line="319" w:lineRule="auto"/>
        <w:jc w:val="both"/>
        <w:rPr>
          <w:rFonts w:ascii="Calibri" w:hAnsi="Calibri" w:cs="Calibri"/>
          <w:b/>
          <w:bCs/>
          <w:sz w:val="22"/>
          <w:szCs w:val="22"/>
        </w:rPr>
      </w:pPr>
      <w:r w:rsidRPr="00251E4F">
        <w:rPr>
          <w:rFonts w:ascii="Calibri" w:hAnsi="Calibri" w:cs="Calibri"/>
          <w:sz w:val="22"/>
          <w:szCs w:val="22"/>
        </w:rPr>
        <w:t>Projekt tymczasowej organizacji ruchu z</w:t>
      </w:r>
      <w:r w:rsidR="000E4B82">
        <w:rPr>
          <w:rFonts w:ascii="Calibri" w:hAnsi="Calibri" w:cs="Calibri"/>
          <w:sz w:val="22"/>
          <w:szCs w:val="22"/>
        </w:rPr>
        <w:t>aopiniowa</w:t>
      </w:r>
      <w:r w:rsidRPr="00251E4F">
        <w:rPr>
          <w:rFonts w:ascii="Calibri" w:hAnsi="Calibri" w:cs="Calibri"/>
          <w:sz w:val="22"/>
          <w:szCs w:val="22"/>
        </w:rPr>
        <w:t>ny przez Zarząd Dróg Powiatowych</w:t>
      </w:r>
      <w:r w:rsidR="00965883">
        <w:rPr>
          <w:rFonts w:ascii="Calibri" w:hAnsi="Calibri" w:cs="Calibri"/>
          <w:sz w:val="22"/>
          <w:szCs w:val="22"/>
        </w:rPr>
        <w:t xml:space="preserve"> oraz Zarząd Dróg Miejskich w Poznaniu</w:t>
      </w:r>
      <w:r w:rsidRPr="00251E4F">
        <w:rPr>
          <w:rFonts w:ascii="Calibri" w:hAnsi="Calibri" w:cs="Calibri"/>
          <w:sz w:val="22"/>
          <w:szCs w:val="22"/>
        </w:rPr>
        <w:t xml:space="preserve"> – 3egz. w wersji papierowej+ wersja elektroniczna (.pdf, .docx, oraz .dwg/.dxf) – CD/pendrive;</w:t>
      </w:r>
      <w:r w:rsidR="00465F5E" w:rsidRPr="00251E4F">
        <w:rPr>
          <w:rFonts w:ascii="Calibri" w:hAnsi="Calibri" w:cs="Calibri"/>
          <w:sz w:val="22"/>
          <w:szCs w:val="22"/>
        </w:rPr>
        <w:t xml:space="preserve"> </w:t>
      </w:r>
    </w:p>
    <w:p w14:paraId="71005DA4" w14:textId="746CBA17" w:rsidR="00850759" w:rsidRPr="00850759" w:rsidRDefault="00850759" w:rsidP="00850759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  <w:r w:rsidRPr="00BB413F">
        <w:rPr>
          <w:rFonts w:ascii="Calibri" w:hAnsi="Calibri" w:cs="Calibri"/>
          <w:sz w:val="22"/>
          <w:szCs w:val="22"/>
        </w:rPr>
        <w:t>Decyzja środowiskowa</w:t>
      </w:r>
      <w:r>
        <w:rPr>
          <w:rFonts w:ascii="Calibri" w:hAnsi="Calibri" w:cs="Calibri"/>
          <w:sz w:val="22"/>
          <w:szCs w:val="22"/>
        </w:rPr>
        <w:t xml:space="preserve"> – w przypadku gdy będzie wymagana;</w:t>
      </w:r>
    </w:p>
    <w:p w14:paraId="0125E9D1" w14:textId="2C48C201" w:rsidR="00A83E91" w:rsidRDefault="00A83E91" w:rsidP="00465F5E">
      <w:pPr>
        <w:pStyle w:val="Zawartotabeli"/>
        <w:numPr>
          <w:ilvl w:val="0"/>
          <w:numId w:val="7"/>
        </w:numPr>
        <w:spacing w:line="319" w:lineRule="auto"/>
        <w:jc w:val="both"/>
        <w:rPr>
          <w:rFonts w:ascii="Calibri" w:hAnsi="Calibri" w:cs="Calibri"/>
          <w:sz w:val="22"/>
          <w:szCs w:val="22"/>
        </w:rPr>
      </w:pPr>
      <w:r w:rsidRPr="00A266CC">
        <w:rPr>
          <w:rFonts w:ascii="Calibri" w:hAnsi="Calibri" w:cs="Calibri"/>
          <w:sz w:val="22"/>
          <w:szCs w:val="22"/>
        </w:rPr>
        <w:t xml:space="preserve">Operat wodnoprawny lub aktualizacja obowiązującego wraz z uzyskaniem stosownych pozwoleń wodnoprawnych </w:t>
      </w:r>
      <w:bookmarkStart w:id="20" w:name="_Hlk97708574"/>
      <w:r w:rsidRPr="00A266CC">
        <w:rPr>
          <w:rFonts w:ascii="Calibri" w:hAnsi="Calibri" w:cs="Calibri"/>
          <w:sz w:val="22"/>
          <w:szCs w:val="22"/>
        </w:rPr>
        <w:t>(w przypadku wystąpienia takiej konieczności)</w:t>
      </w:r>
      <w:r>
        <w:rPr>
          <w:rFonts w:ascii="Calibri" w:hAnsi="Calibri" w:cs="Calibri"/>
          <w:sz w:val="22"/>
          <w:szCs w:val="22"/>
        </w:rPr>
        <w:t xml:space="preserve"> – 1 egz. w wersji papierowej + wersja elektronicz</w:t>
      </w:r>
      <w:r w:rsidR="0038716E">
        <w:rPr>
          <w:rFonts w:ascii="Calibri" w:hAnsi="Calibri" w:cs="Calibri"/>
          <w:sz w:val="22"/>
          <w:szCs w:val="22"/>
        </w:rPr>
        <w:t>n</w:t>
      </w:r>
      <w:r>
        <w:rPr>
          <w:rFonts w:ascii="Calibri" w:hAnsi="Calibri" w:cs="Calibri"/>
          <w:sz w:val="22"/>
          <w:szCs w:val="22"/>
        </w:rPr>
        <w:t>a (.pdf oraz .docx)</w:t>
      </w:r>
      <w:r w:rsidRPr="00503EFC">
        <w:rPr>
          <w:rFonts w:ascii="Calibri" w:hAnsi="Calibri" w:cs="Calibri"/>
          <w:sz w:val="22"/>
          <w:szCs w:val="22"/>
        </w:rPr>
        <w:t xml:space="preserve"> </w:t>
      </w:r>
      <w:r w:rsidRPr="00A266CC">
        <w:rPr>
          <w:rFonts w:ascii="Calibri" w:hAnsi="Calibri" w:cs="Calibri"/>
          <w:sz w:val="22"/>
          <w:szCs w:val="22"/>
        </w:rPr>
        <w:t>– CD</w:t>
      </w:r>
      <w:r>
        <w:rPr>
          <w:rFonts w:ascii="Calibri" w:hAnsi="Calibri" w:cs="Calibri"/>
          <w:sz w:val="22"/>
          <w:szCs w:val="22"/>
        </w:rPr>
        <w:t>/pendrive</w:t>
      </w:r>
      <w:r w:rsidRPr="00A266CC">
        <w:rPr>
          <w:rFonts w:ascii="Calibri" w:hAnsi="Calibri" w:cs="Calibri"/>
          <w:sz w:val="22"/>
          <w:szCs w:val="22"/>
        </w:rPr>
        <w:t>;</w:t>
      </w:r>
      <w:bookmarkEnd w:id="20"/>
    </w:p>
    <w:p w14:paraId="26879AE5" w14:textId="77777777" w:rsidR="00A83E91" w:rsidRDefault="00A83E91" w:rsidP="00465F5E">
      <w:pPr>
        <w:pStyle w:val="Zawartotabeli"/>
        <w:numPr>
          <w:ilvl w:val="0"/>
          <w:numId w:val="7"/>
        </w:numPr>
        <w:spacing w:line="319" w:lineRule="auto"/>
        <w:jc w:val="both"/>
        <w:rPr>
          <w:rFonts w:ascii="Calibri" w:hAnsi="Calibri" w:cs="Calibri"/>
          <w:sz w:val="22"/>
          <w:szCs w:val="22"/>
        </w:rPr>
      </w:pPr>
      <w:r w:rsidRPr="00A266CC">
        <w:rPr>
          <w:rFonts w:ascii="Calibri" w:hAnsi="Calibri" w:cs="Calibri"/>
          <w:sz w:val="22"/>
          <w:szCs w:val="22"/>
        </w:rPr>
        <w:t>Opracowanie informacji dotyczącej bezpieczeństwa i ochrony zdrowia;</w:t>
      </w:r>
    </w:p>
    <w:p w14:paraId="3B4DFDDD" w14:textId="77777777" w:rsidR="00A83E91" w:rsidRDefault="00A83E91" w:rsidP="00465F5E">
      <w:pPr>
        <w:pStyle w:val="Zawartotabeli"/>
        <w:numPr>
          <w:ilvl w:val="0"/>
          <w:numId w:val="7"/>
        </w:numPr>
        <w:spacing w:line="319" w:lineRule="auto"/>
        <w:jc w:val="both"/>
        <w:rPr>
          <w:rFonts w:ascii="Calibri" w:hAnsi="Calibri" w:cs="Calibri"/>
          <w:sz w:val="22"/>
          <w:szCs w:val="22"/>
        </w:rPr>
      </w:pPr>
      <w:r w:rsidRPr="00A266CC">
        <w:rPr>
          <w:rFonts w:ascii="Calibri" w:hAnsi="Calibri" w:cs="Calibri"/>
          <w:sz w:val="22"/>
          <w:szCs w:val="22"/>
        </w:rPr>
        <w:t>Opracowanie materiałów projektowych niezbędnych do uzyskania decyzji, opinii, uzgodnień i pozwoleń wymaganych przepisami szczególnymi oraz ewentualnych odstępstw od warunków technicznych;</w:t>
      </w:r>
    </w:p>
    <w:p w14:paraId="3A10CEE1" w14:textId="77777777" w:rsidR="00A83E91" w:rsidRDefault="00A83E91" w:rsidP="00465F5E">
      <w:pPr>
        <w:pStyle w:val="Zawartotabeli"/>
        <w:numPr>
          <w:ilvl w:val="0"/>
          <w:numId w:val="7"/>
        </w:numPr>
        <w:spacing w:line="319" w:lineRule="auto"/>
        <w:jc w:val="both"/>
        <w:rPr>
          <w:rFonts w:ascii="Calibri" w:hAnsi="Calibri" w:cs="Calibri"/>
          <w:sz w:val="22"/>
          <w:szCs w:val="22"/>
        </w:rPr>
      </w:pPr>
      <w:r w:rsidRPr="00A266CC">
        <w:rPr>
          <w:rFonts w:ascii="Calibri" w:hAnsi="Calibri" w:cs="Calibri"/>
          <w:sz w:val="22"/>
          <w:szCs w:val="22"/>
        </w:rPr>
        <w:t>Uzyskanie w imieniu Zamawiającego warunków technicznych, opinii, uzgodnień, decyzji administracyjnych zgodnie z wymogami prawa i procedurami organów oraz gestorów sieci;</w:t>
      </w:r>
    </w:p>
    <w:p w14:paraId="637832EB" w14:textId="4E86B4C6" w:rsidR="00F37A6D" w:rsidRDefault="00A83E91" w:rsidP="00F37A6D">
      <w:pPr>
        <w:pStyle w:val="Zawartotabeli"/>
        <w:numPr>
          <w:ilvl w:val="0"/>
          <w:numId w:val="7"/>
        </w:numPr>
        <w:spacing w:line="319" w:lineRule="auto"/>
        <w:jc w:val="both"/>
        <w:rPr>
          <w:rFonts w:ascii="Calibri" w:hAnsi="Calibri" w:cs="Calibri"/>
          <w:sz w:val="22"/>
          <w:szCs w:val="22"/>
        </w:rPr>
      </w:pPr>
      <w:r w:rsidRPr="00FC3236">
        <w:rPr>
          <w:rFonts w:ascii="Calibri" w:hAnsi="Calibri" w:cs="Calibri"/>
          <w:sz w:val="22"/>
          <w:szCs w:val="22"/>
        </w:rPr>
        <w:t>Wersję elektroniczną dokumentacji stanowiącą skan dokumentacji będącej załącznikiem do decyzji o zezwoleniu na realizacj</w:t>
      </w:r>
      <w:r>
        <w:rPr>
          <w:rFonts w:ascii="Calibri" w:hAnsi="Calibri" w:cs="Calibri"/>
          <w:sz w:val="22"/>
          <w:szCs w:val="22"/>
        </w:rPr>
        <w:t>ę</w:t>
      </w:r>
      <w:r w:rsidRPr="00FC3236">
        <w:rPr>
          <w:rFonts w:ascii="Calibri" w:hAnsi="Calibri" w:cs="Calibri"/>
          <w:sz w:val="22"/>
          <w:szCs w:val="22"/>
        </w:rPr>
        <w:t xml:space="preserve"> inwestycji drogowej. Wersję elektroniczną należy wykonać po uzyskaniu decyzji o zezwoleniu na realizację inwestycji drogowej;</w:t>
      </w:r>
    </w:p>
    <w:p w14:paraId="766CD7F2" w14:textId="77777777" w:rsidR="00F37A6D" w:rsidRDefault="00F37A6D" w:rsidP="00F37A6D">
      <w:pPr>
        <w:pStyle w:val="Zawartotabeli"/>
        <w:numPr>
          <w:ilvl w:val="0"/>
          <w:numId w:val="7"/>
        </w:numPr>
        <w:spacing w:line="31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Przedłożenie Zamawiającemu i uzyskanie akceptacji ostatecznej wersji dokumentacji projektowej wraz z wnioskiem o uzyskanie decyzji o pozwoleniu na budowę;</w:t>
      </w:r>
    </w:p>
    <w:p w14:paraId="2F17B6BE" w14:textId="36AC77A6" w:rsidR="00F37A6D" w:rsidRPr="00F37A6D" w:rsidRDefault="00F37A6D" w:rsidP="00F37A6D">
      <w:pPr>
        <w:pStyle w:val="Zawartotabeli"/>
        <w:numPr>
          <w:ilvl w:val="0"/>
          <w:numId w:val="7"/>
        </w:numPr>
        <w:spacing w:line="31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lastRenderedPageBreak/>
        <w:t>Uzyskanie decyzji o pozwoleniu na budowę- 1 egz. w wersji papierowej + wersja elektroniczna (skan decyzji w formacie .pdf)– CD/pendrive;</w:t>
      </w:r>
    </w:p>
    <w:p w14:paraId="477AD03A" w14:textId="77777777" w:rsidR="00A83E91" w:rsidRDefault="00A83E91" w:rsidP="00465F5E">
      <w:pPr>
        <w:pStyle w:val="Zawartotabeli"/>
        <w:numPr>
          <w:ilvl w:val="0"/>
          <w:numId w:val="7"/>
        </w:numPr>
        <w:spacing w:line="319" w:lineRule="auto"/>
        <w:jc w:val="both"/>
        <w:rPr>
          <w:rFonts w:ascii="Calibri" w:hAnsi="Calibri" w:cs="Calibri"/>
          <w:sz w:val="22"/>
          <w:szCs w:val="22"/>
        </w:rPr>
      </w:pPr>
      <w:r w:rsidRPr="00FC3236">
        <w:rPr>
          <w:rFonts w:ascii="Calibri" w:hAnsi="Calibri" w:cs="Calibri"/>
          <w:sz w:val="22"/>
          <w:szCs w:val="22"/>
        </w:rPr>
        <w:t xml:space="preserve">Projekt </w:t>
      </w:r>
      <w:r>
        <w:rPr>
          <w:rFonts w:ascii="Calibri" w:hAnsi="Calibri" w:cs="Calibri"/>
          <w:sz w:val="22"/>
          <w:szCs w:val="22"/>
        </w:rPr>
        <w:t>techniczny/</w:t>
      </w:r>
      <w:r w:rsidRPr="00FC3236">
        <w:rPr>
          <w:rFonts w:ascii="Calibri" w:hAnsi="Calibri" w:cs="Calibri"/>
          <w:sz w:val="22"/>
          <w:szCs w:val="22"/>
        </w:rPr>
        <w:t xml:space="preserve">wykonawczy (roboty drogowe i pozostałe) </w:t>
      </w:r>
      <w:r>
        <w:rPr>
          <w:rFonts w:ascii="Calibri" w:hAnsi="Calibri" w:cs="Calibri"/>
          <w:sz w:val="22"/>
          <w:szCs w:val="22"/>
        </w:rPr>
        <w:t>–</w:t>
      </w:r>
      <w:r w:rsidRPr="00FC3236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3 egz</w:t>
      </w:r>
      <w:r w:rsidRPr="00FC3236">
        <w:rPr>
          <w:rFonts w:ascii="Calibri" w:hAnsi="Calibri" w:cs="Calibri"/>
          <w:sz w:val="22"/>
          <w:szCs w:val="22"/>
        </w:rPr>
        <w:t>. w wersji papierowej + wersja elektroniczna</w:t>
      </w:r>
      <w:r>
        <w:rPr>
          <w:rFonts w:ascii="Calibri" w:hAnsi="Calibri" w:cs="Calibri"/>
          <w:sz w:val="22"/>
          <w:szCs w:val="22"/>
        </w:rPr>
        <w:t xml:space="preserve"> </w:t>
      </w:r>
      <w:r w:rsidRPr="00A266CC">
        <w:rPr>
          <w:rFonts w:ascii="Calibri" w:hAnsi="Calibri" w:cs="Calibri"/>
          <w:sz w:val="22"/>
          <w:szCs w:val="22"/>
        </w:rPr>
        <w:t>(.pdf</w:t>
      </w:r>
      <w:r>
        <w:rPr>
          <w:rFonts w:ascii="Calibri" w:hAnsi="Calibri" w:cs="Calibri"/>
          <w:sz w:val="22"/>
          <w:szCs w:val="22"/>
        </w:rPr>
        <w:t xml:space="preserve">, .docx oraz </w:t>
      </w:r>
      <w:r w:rsidRPr="00A266CC">
        <w:rPr>
          <w:rFonts w:ascii="Calibri" w:hAnsi="Calibri" w:cs="Calibri"/>
          <w:sz w:val="22"/>
          <w:szCs w:val="22"/>
        </w:rPr>
        <w:t>.dwg</w:t>
      </w:r>
      <w:r>
        <w:rPr>
          <w:rFonts w:ascii="Calibri" w:hAnsi="Calibri" w:cs="Calibri"/>
          <w:sz w:val="22"/>
          <w:szCs w:val="22"/>
        </w:rPr>
        <w:t>/.dxf</w:t>
      </w:r>
      <w:r w:rsidRPr="00A266CC">
        <w:rPr>
          <w:rFonts w:ascii="Calibri" w:hAnsi="Calibri" w:cs="Calibri"/>
          <w:sz w:val="22"/>
          <w:szCs w:val="22"/>
        </w:rPr>
        <w:t>)</w:t>
      </w:r>
      <w:r w:rsidRPr="00503EFC">
        <w:rPr>
          <w:rFonts w:ascii="Calibri" w:hAnsi="Calibri" w:cs="Calibri"/>
          <w:sz w:val="22"/>
          <w:szCs w:val="22"/>
        </w:rPr>
        <w:t xml:space="preserve"> </w:t>
      </w:r>
      <w:r w:rsidRPr="00A266CC">
        <w:rPr>
          <w:rFonts w:ascii="Calibri" w:hAnsi="Calibri" w:cs="Calibri"/>
          <w:sz w:val="22"/>
          <w:szCs w:val="22"/>
        </w:rPr>
        <w:t>– CD</w:t>
      </w:r>
      <w:r>
        <w:rPr>
          <w:rFonts w:ascii="Calibri" w:hAnsi="Calibri" w:cs="Calibri"/>
          <w:sz w:val="22"/>
          <w:szCs w:val="22"/>
        </w:rPr>
        <w:t>/pendrive</w:t>
      </w:r>
      <w:r w:rsidRPr="00FC3236">
        <w:rPr>
          <w:rFonts w:ascii="Calibri" w:hAnsi="Calibri" w:cs="Calibri"/>
          <w:sz w:val="22"/>
          <w:szCs w:val="22"/>
        </w:rPr>
        <w:t>;</w:t>
      </w:r>
    </w:p>
    <w:p w14:paraId="1FD82A2E" w14:textId="5B194777" w:rsidR="00A83E91" w:rsidRPr="000E7BA4" w:rsidRDefault="00A83E91" w:rsidP="00465F5E">
      <w:pPr>
        <w:pStyle w:val="Zawartotabeli"/>
        <w:numPr>
          <w:ilvl w:val="0"/>
          <w:numId w:val="7"/>
        </w:numPr>
        <w:spacing w:line="319" w:lineRule="auto"/>
        <w:jc w:val="both"/>
        <w:rPr>
          <w:rFonts w:ascii="Calibri" w:hAnsi="Calibri" w:cs="Calibri"/>
          <w:sz w:val="22"/>
          <w:szCs w:val="22"/>
        </w:rPr>
      </w:pPr>
      <w:r w:rsidRPr="00FC3236">
        <w:rPr>
          <w:rFonts w:ascii="Calibri" w:hAnsi="Calibri" w:cs="Calibri"/>
          <w:sz w:val="22"/>
          <w:szCs w:val="22"/>
        </w:rPr>
        <w:t xml:space="preserve">Przedmiar robót – </w:t>
      </w:r>
      <w:r>
        <w:rPr>
          <w:rFonts w:ascii="Calibri" w:hAnsi="Calibri" w:cs="Calibri"/>
          <w:sz w:val="22"/>
          <w:szCs w:val="22"/>
        </w:rPr>
        <w:t>3 egz. w wersji papierowej</w:t>
      </w:r>
      <w:r w:rsidRPr="00FC3236">
        <w:rPr>
          <w:rFonts w:ascii="Calibri" w:hAnsi="Calibri" w:cs="Calibri"/>
          <w:sz w:val="22"/>
          <w:szCs w:val="22"/>
        </w:rPr>
        <w:t xml:space="preserve"> + wersja elektroniczna (.pdf, .xls) </w:t>
      </w:r>
      <w:r w:rsidRPr="00A266CC">
        <w:rPr>
          <w:rFonts w:ascii="Calibri" w:hAnsi="Calibri" w:cs="Calibri"/>
          <w:sz w:val="22"/>
          <w:szCs w:val="22"/>
        </w:rPr>
        <w:t>– CD</w:t>
      </w:r>
      <w:r>
        <w:rPr>
          <w:rFonts w:ascii="Calibri" w:hAnsi="Calibri" w:cs="Calibri"/>
          <w:sz w:val="22"/>
          <w:szCs w:val="22"/>
        </w:rPr>
        <w:t>/pendrive</w:t>
      </w:r>
      <w:r w:rsidRPr="00FC3236">
        <w:rPr>
          <w:rFonts w:ascii="Calibri" w:hAnsi="Calibri" w:cs="Calibri"/>
          <w:sz w:val="22"/>
          <w:szCs w:val="22"/>
        </w:rPr>
        <w:t>;</w:t>
      </w:r>
    </w:p>
    <w:p w14:paraId="313B5F1F" w14:textId="77777777" w:rsidR="000E7BA4" w:rsidRDefault="00A83E91" w:rsidP="00465F5E">
      <w:pPr>
        <w:pStyle w:val="Zawartotabeli"/>
        <w:numPr>
          <w:ilvl w:val="0"/>
          <w:numId w:val="7"/>
        </w:numPr>
        <w:spacing w:line="319" w:lineRule="auto"/>
        <w:jc w:val="both"/>
        <w:rPr>
          <w:rFonts w:ascii="Calibri" w:hAnsi="Calibri" w:cs="Calibri"/>
          <w:sz w:val="22"/>
          <w:szCs w:val="22"/>
        </w:rPr>
      </w:pPr>
      <w:r w:rsidRPr="00FC3236">
        <w:rPr>
          <w:rFonts w:ascii="Calibri" w:hAnsi="Calibri" w:cs="Calibri"/>
          <w:sz w:val="22"/>
          <w:szCs w:val="22"/>
        </w:rPr>
        <w:t>Kosztorys inwestorski –</w:t>
      </w:r>
      <w:r>
        <w:rPr>
          <w:rFonts w:ascii="Calibri" w:hAnsi="Calibri" w:cs="Calibri"/>
          <w:sz w:val="22"/>
          <w:szCs w:val="22"/>
        </w:rPr>
        <w:t>3 egz</w:t>
      </w:r>
      <w:r w:rsidRPr="00FC3236">
        <w:rPr>
          <w:rFonts w:ascii="Calibri" w:hAnsi="Calibri" w:cs="Calibri"/>
          <w:sz w:val="22"/>
          <w:szCs w:val="22"/>
        </w:rPr>
        <w:t>.</w:t>
      </w:r>
      <w:r>
        <w:rPr>
          <w:rFonts w:ascii="Calibri" w:hAnsi="Calibri" w:cs="Calibri"/>
          <w:sz w:val="22"/>
          <w:szCs w:val="22"/>
        </w:rPr>
        <w:t xml:space="preserve"> w wersji papierowej</w:t>
      </w:r>
      <w:r w:rsidRPr="00FC3236">
        <w:rPr>
          <w:rFonts w:ascii="Calibri" w:hAnsi="Calibri" w:cs="Calibri"/>
          <w:sz w:val="22"/>
          <w:szCs w:val="22"/>
        </w:rPr>
        <w:t xml:space="preserve"> + wersja elektroniczna</w:t>
      </w:r>
      <w:r>
        <w:rPr>
          <w:rFonts w:ascii="Calibri" w:hAnsi="Calibri" w:cs="Calibri"/>
          <w:sz w:val="22"/>
          <w:szCs w:val="22"/>
        </w:rPr>
        <w:t xml:space="preserve"> </w:t>
      </w:r>
      <w:r w:rsidRPr="00FC3236">
        <w:rPr>
          <w:rFonts w:ascii="Calibri" w:hAnsi="Calibri" w:cs="Calibri"/>
          <w:sz w:val="22"/>
          <w:szCs w:val="22"/>
        </w:rPr>
        <w:t>(.pdf, .xls)</w:t>
      </w:r>
      <w:r>
        <w:rPr>
          <w:rFonts w:ascii="Calibri" w:hAnsi="Calibri" w:cs="Calibri"/>
          <w:sz w:val="22"/>
          <w:szCs w:val="22"/>
        </w:rPr>
        <w:t xml:space="preserve"> </w:t>
      </w:r>
      <w:r w:rsidRPr="00A266CC">
        <w:rPr>
          <w:rFonts w:ascii="Calibri" w:hAnsi="Calibri" w:cs="Calibri"/>
          <w:sz w:val="22"/>
          <w:szCs w:val="22"/>
        </w:rPr>
        <w:t>– CD</w:t>
      </w:r>
      <w:r>
        <w:rPr>
          <w:rFonts w:ascii="Calibri" w:hAnsi="Calibri" w:cs="Calibri"/>
          <w:sz w:val="22"/>
          <w:szCs w:val="22"/>
        </w:rPr>
        <w:t>/pendrive</w:t>
      </w:r>
      <w:r w:rsidRPr="00FC3236">
        <w:rPr>
          <w:rFonts w:ascii="Calibri" w:hAnsi="Calibri" w:cs="Calibri"/>
          <w:sz w:val="22"/>
          <w:szCs w:val="22"/>
        </w:rPr>
        <w:t xml:space="preserve">; Kosztorys inwestorski oraz ostateczny protokół przekazania dokumentacji powinny być opatrzone tą samą datą. </w:t>
      </w:r>
    </w:p>
    <w:p w14:paraId="42D6EF51" w14:textId="73D799FC" w:rsidR="00A83E91" w:rsidRPr="000E7BA4" w:rsidRDefault="00A83E91" w:rsidP="000E7BA4">
      <w:pPr>
        <w:pStyle w:val="Zawartotabeli"/>
        <w:spacing w:line="319" w:lineRule="auto"/>
        <w:ind w:left="720"/>
        <w:jc w:val="both"/>
        <w:rPr>
          <w:rFonts w:ascii="Calibri" w:hAnsi="Calibri" w:cs="Calibri"/>
          <w:b/>
          <w:bCs/>
          <w:sz w:val="22"/>
          <w:szCs w:val="22"/>
        </w:rPr>
      </w:pPr>
      <w:r w:rsidRPr="000E7BA4">
        <w:rPr>
          <w:rFonts w:ascii="Calibri" w:hAnsi="Calibri" w:cs="Calibri"/>
          <w:b/>
          <w:bCs/>
          <w:sz w:val="22"/>
          <w:szCs w:val="22"/>
        </w:rPr>
        <w:t>Ponadto wykonawca będzie zobowiązany do dokonania jednej aktualizacji dokumentacji kosztorysowej przed przystąpieniem do przeprowadzenia postępowania o udzielenie zamówienia publicznego na realizację robót budowlanych;</w:t>
      </w:r>
    </w:p>
    <w:p w14:paraId="4AA7D0A4" w14:textId="77777777" w:rsidR="00A83E91" w:rsidRDefault="00A83E91" w:rsidP="00465F5E">
      <w:pPr>
        <w:pStyle w:val="Zawartotabeli"/>
        <w:numPr>
          <w:ilvl w:val="0"/>
          <w:numId w:val="7"/>
        </w:numPr>
        <w:spacing w:line="319" w:lineRule="auto"/>
        <w:jc w:val="both"/>
        <w:rPr>
          <w:rFonts w:ascii="Calibri" w:hAnsi="Calibri" w:cs="Calibri"/>
          <w:sz w:val="22"/>
          <w:szCs w:val="22"/>
        </w:rPr>
      </w:pPr>
      <w:r w:rsidRPr="00FC3236">
        <w:rPr>
          <w:rFonts w:ascii="Calibri" w:hAnsi="Calibri" w:cs="Calibri"/>
          <w:sz w:val="22"/>
          <w:szCs w:val="22"/>
        </w:rPr>
        <w:t xml:space="preserve">Specyfikacje techniczne wykonania i odbioru robót - </w:t>
      </w:r>
      <w:r>
        <w:rPr>
          <w:rFonts w:ascii="Calibri" w:hAnsi="Calibri" w:cs="Calibri"/>
          <w:sz w:val="22"/>
          <w:szCs w:val="22"/>
        </w:rPr>
        <w:t>3</w:t>
      </w:r>
      <w:r w:rsidRPr="00FC3236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egz</w:t>
      </w:r>
      <w:r w:rsidRPr="00FC3236">
        <w:rPr>
          <w:rFonts w:ascii="Calibri" w:hAnsi="Calibri" w:cs="Calibri"/>
          <w:sz w:val="22"/>
          <w:szCs w:val="22"/>
        </w:rPr>
        <w:t>. w wersji papierowej + wersja elektroniczna</w:t>
      </w:r>
      <w:r>
        <w:rPr>
          <w:rFonts w:ascii="Calibri" w:hAnsi="Calibri" w:cs="Calibri"/>
          <w:sz w:val="22"/>
          <w:szCs w:val="22"/>
        </w:rPr>
        <w:t xml:space="preserve"> </w:t>
      </w:r>
      <w:r w:rsidRPr="00FC3236">
        <w:rPr>
          <w:rFonts w:ascii="Calibri" w:hAnsi="Calibri" w:cs="Calibri"/>
          <w:sz w:val="22"/>
          <w:szCs w:val="22"/>
        </w:rPr>
        <w:t>(.pdf, .doc</w:t>
      </w:r>
      <w:r>
        <w:rPr>
          <w:rFonts w:ascii="Calibri" w:hAnsi="Calibri" w:cs="Calibri"/>
          <w:sz w:val="22"/>
          <w:szCs w:val="22"/>
        </w:rPr>
        <w:t>x</w:t>
      </w:r>
      <w:r w:rsidRPr="00FC3236">
        <w:rPr>
          <w:rFonts w:ascii="Calibri" w:hAnsi="Calibri" w:cs="Calibri"/>
          <w:sz w:val="22"/>
          <w:szCs w:val="22"/>
        </w:rPr>
        <w:t xml:space="preserve">) </w:t>
      </w:r>
      <w:r w:rsidRPr="00A266CC">
        <w:rPr>
          <w:rFonts w:ascii="Calibri" w:hAnsi="Calibri" w:cs="Calibri"/>
          <w:sz w:val="22"/>
          <w:szCs w:val="22"/>
        </w:rPr>
        <w:t>– CD</w:t>
      </w:r>
      <w:r>
        <w:rPr>
          <w:rFonts w:ascii="Calibri" w:hAnsi="Calibri" w:cs="Calibri"/>
          <w:sz w:val="22"/>
          <w:szCs w:val="22"/>
        </w:rPr>
        <w:t>/pendrive;</w:t>
      </w:r>
    </w:p>
    <w:p w14:paraId="6D6CC067" w14:textId="6EEEF552" w:rsidR="00A83E91" w:rsidRDefault="00A83E91" w:rsidP="00750CD5">
      <w:pPr>
        <w:pStyle w:val="Zawartotabeli"/>
        <w:numPr>
          <w:ilvl w:val="0"/>
          <w:numId w:val="7"/>
        </w:numPr>
        <w:spacing w:line="319" w:lineRule="auto"/>
        <w:jc w:val="both"/>
      </w:pPr>
      <w:r w:rsidRPr="00FC3236">
        <w:rPr>
          <w:rFonts w:ascii="Calibri" w:hAnsi="Calibri" w:cs="Calibri"/>
          <w:sz w:val="22"/>
          <w:szCs w:val="22"/>
        </w:rPr>
        <w:t>Prowadzenie nadzoru autorskiego podczas realizacji zadania.</w:t>
      </w:r>
      <w:bookmarkEnd w:id="17"/>
      <w:bookmarkEnd w:id="15"/>
    </w:p>
    <w:p w14:paraId="12FEB473" w14:textId="1D4A72D4" w:rsidR="006D5A99" w:rsidRPr="00DD1589" w:rsidRDefault="006A58B7" w:rsidP="00DD1589">
      <w:pPr>
        <w:pStyle w:val="Akapitzlist"/>
        <w:spacing w:before="240" w:after="120" w:line="240" w:lineRule="auto"/>
        <w:ind w:left="357"/>
        <w:contextualSpacing w:val="0"/>
        <w:jc w:val="both"/>
      </w:pPr>
      <w:r w:rsidRPr="00750CD5">
        <w:rPr>
          <w:b/>
          <w:bCs/>
        </w:rPr>
        <w:t xml:space="preserve">Wszelkie uzgodnienia, decyzje, pozwolenia winny zostać </w:t>
      </w:r>
      <w:r w:rsidR="00CB135E" w:rsidRPr="00750CD5">
        <w:rPr>
          <w:b/>
          <w:bCs/>
        </w:rPr>
        <w:t>przekazane zamawiającemu</w:t>
      </w:r>
      <w:r w:rsidRPr="00750CD5">
        <w:rPr>
          <w:b/>
          <w:bCs/>
        </w:rPr>
        <w:t xml:space="preserve"> w formie oryginałów.</w:t>
      </w:r>
    </w:p>
    <w:p w14:paraId="56375BBC" w14:textId="7B2C1D3E" w:rsidR="007404AC" w:rsidRPr="00933A1D" w:rsidRDefault="006A58B7" w:rsidP="00994491">
      <w:pPr>
        <w:pStyle w:val="Zawartotabeli"/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33A1D">
        <w:rPr>
          <w:rFonts w:asciiTheme="minorHAnsi" w:hAnsiTheme="minorHAnsi" w:cstheme="minorHAnsi"/>
          <w:sz w:val="22"/>
          <w:szCs w:val="22"/>
        </w:rPr>
        <w:t xml:space="preserve">Całość </w:t>
      </w:r>
      <w:r w:rsidRPr="00933A1D">
        <w:rPr>
          <w:rFonts w:ascii="Calibri" w:hAnsi="Calibri" w:cs="Calibri"/>
          <w:sz w:val="22"/>
          <w:szCs w:val="22"/>
        </w:rPr>
        <w:t>opracowania</w:t>
      </w:r>
      <w:r w:rsidRPr="00933A1D">
        <w:rPr>
          <w:rFonts w:asciiTheme="minorHAnsi" w:hAnsiTheme="minorHAnsi" w:cstheme="minorHAnsi"/>
          <w:sz w:val="22"/>
          <w:szCs w:val="22"/>
        </w:rPr>
        <w:t xml:space="preserve"> </w:t>
      </w:r>
      <w:r w:rsidR="00BC746A" w:rsidRPr="00933A1D">
        <w:rPr>
          <w:rFonts w:asciiTheme="minorHAnsi" w:hAnsiTheme="minorHAnsi" w:cstheme="minorHAnsi"/>
          <w:sz w:val="22"/>
          <w:szCs w:val="22"/>
        </w:rPr>
        <w:t>przygotować i wykonać:</w:t>
      </w:r>
    </w:p>
    <w:p w14:paraId="24C712BD" w14:textId="1442047C" w:rsidR="00F85998" w:rsidRPr="00933A1D" w:rsidRDefault="00BE428A" w:rsidP="00994491">
      <w:pPr>
        <w:pStyle w:val="Akapitzlist"/>
        <w:numPr>
          <w:ilvl w:val="1"/>
          <w:numId w:val="2"/>
        </w:numPr>
        <w:spacing w:line="276" w:lineRule="auto"/>
        <w:jc w:val="both"/>
        <w:rPr>
          <w:rFonts w:cstheme="minorHAnsi"/>
        </w:rPr>
      </w:pPr>
      <w:r w:rsidRPr="00933A1D">
        <w:rPr>
          <w:rFonts w:cstheme="minorHAnsi"/>
        </w:rPr>
        <w:t>z</w:t>
      </w:r>
      <w:r w:rsidR="006A58B7" w:rsidRPr="00933A1D">
        <w:rPr>
          <w:rFonts w:cstheme="minorHAnsi"/>
        </w:rPr>
        <w:t xml:space="preserve">apewniając </w:t>
      </w:r>
      <w:r w:rsidR="00F85998" w:rsidRPr="00933A1D">
        <w:rPr>
          <w:rFonts w:eastAsia="Lucida Sans Unicode" w:cstheme="minorHAnsi"/>
          <w:kern w:val="1"/>
          <w:lang w:eastAsia="ar-SA"/>
        </w:rPr>
        <w:t>czytelność</w:t>
      </w:r>
      <w:r w:rsidR="00F85998" w:rsidRPr="00933A1D">
        <w:rPr>
          <w:rFonts w:cstheme="minorHAnsi"/>
        </w:rPr>
        <w:t xml:space="preserve"> i przejrzystość treści;</w:t>
      </w:r>
    </w:p>
    <w:p w14:paraId="0426B587" w14:textId="05C0A4A5" w:rsidR="00F85998" w:rsidRPr="00933A1D" w:rsidRDefault="00BC746A" w:rsidP="00994491">
      <w:pPr>
        <w:pStyle w:val="Akapitzlist"/>
        <w:numPr>
          <w:ilvl w:val="1"/>
          <w:numId w:val="2"/>
        </w:numPr>
        <w:spacing w:line="276" w:lineRule="auto"/>
        <w:jc w:val="both"/>
        <w:rPr>
          <w:rFonts w:cstheme="minorHAnsi"/>
        </w:rPr>
      </w:pPr>
      <w:r w:rsidRPr="00933A1D">
        <w:rPr>
          <w:rFonts w:cstheme="minorHAnsi"/>
        </w:rPr>
        <w:t>w edytorze tekstu</w:t>
      </w:r>
      <w:r w:rsidRPr="00933A1D" w:rsidDel="00BC746A">
        <w:rPr>
          <w:rFonts w:cstheme="minorHAnsi"/>
        </w:rPr>
        <w:t xml:space="preserve"> </w:t>
      </w:r>
      <w:r w:rsidRPr="00933A1D">
        <w:rPr>
          <w:rFonts w:cstheme="minorHAnsi"/>
        </w:rPr>
        <w:t>dla wszystkich</w:t>
      </w:r>
      <w:r w:rsidR="00F85998" w:rsidRPr="00933A1D">
        <w:rPr>
          <w:rFonts w:cstheme="minorHAnsi"/>
        </w:rPr>
        <w:t xml:space="preserve"> części </w:t>
      </w:r>
      <w:r w:rsidRPr="00933A1D">
        <w:rPr>
          <w:rFonts w:cstheme="minorHAnsi"/>
        </w:rPr>
        <w:t xml:space="preserve">opisowych </w:t>
      </w:r>
      <w:r w:rsidR="00F85998" w:rsidRPr="00933A1D">
        <w:rPr>
          <w:rFonts w:cstheme="minorHAnsi"/>
        </w:rPr>
        <w:t>dokumentacji;</w:t>
      </w:r>
    </w:p>
    <w:p w14:paraId="5C0EBFDA" w14:textId="3D8A4D76" w:rsidR="00F85998" w:rsidRPr="00933A1D" w:rsidRDefault="00F85998" w:rsidP="00994491">
      <w:pPr>
        <w:pStyle w:val="Akapitzlist"/>
        <w:numPr>
          <w:ilvl w:val="1"/>
          <w:numId w:val="2"/>
        </w:numPr>
        <w:spacing w:line="276" w:lineRule="auto"/>
        <w:jc w:val="both"/>
        <w:rPr>
          <w:rFonts w:cstheme="minorHAnsi"/>
        </w:rPr>
      </w:pPr>
      <w:r w:rsidRPr="00933A1D">
        <w:rPr>
          <w:rFonts w:cstheme="minorHAnsi"/>
        </w:rPr>
        <w:t>zgodnie z obowiązującymi przepisami,</w:t>
      </w:r>
      <w:r w:rsidR="00850759" w:rsidRPr="00933A1D">
        <w:rPr>
          <w:rFonts w:cstheme="minorHAnsi"/>
        </w:rPr>
        <w:t xml:space="preserve"> </w:t>
      </w:r>
      <w:r w:rsidRPr="00933A1D">
        <w:rPr>
          <w:rFonts w:cstheme="minorHAnsi"/>
        </w:rPr>
        <w:t>normami i wytycznymi;</w:t>
      </w:r>
    </w:p>
    <w:p w14:paraId="56DB7189" w14:textId="4BA23834" w:rsidR="004C4049" w:rsidRPr="00933A1D" w:rsidRDefault="0071676E" w:rsidP="00994491">
      <w:pPr>
        <w:pStyle w:val="Akapitzlist"/>
        <w:numPr>
          <w:ilvl w:val="1"/>
          <w:numId w:val="2"/>
        </w:numPr>
        <w:spacing w:line="276" w:lineRule="auto"/>
        <w:jc w:val="both"/>
        <w:rPr>
          <w:rFonts w:cstheme="minorHAnsi"/>
        </w:rPr>
      </w:pPr>
      <w:r w:rsidRPr="00933A1D">
        <w:rPr>
          <w:rFonts w:eastAsia="Lucida Sans Unicode" w:cstheme="minorHAnsi"/>
          <w:kern w:val="1"/>
          <w:lang w:eastAsia="ar-SA"/>
        </w:rPr>
        <w:t>zgodnie</w:t>
      </w:r>
      <w:r w:rsidRPr="00933A1D">
        <w:rPr>
          <w:rFonts w:cstheme="minorHAnsi"/>
        </w:rPr>
        <w:t xml:space="preserve"> </w:t>
      </w:r>
      <w:r w:rsidR="00F85998" w:rsidRPr="00933A1D">
        <w:rPr>
          <w:rFonts w:cstheme="minorHAnsi"/>
        </w:rPr>
        <w:t>z zasadami rysunku technicznego;</w:t>
      </w:r>
    </w:p>
    <w:p w14:paraId="19683DD4" w14:textId="02577164" w:rsidR="00AB0D0C" w:rsidRPr="004C4049" w:rsidRDefault="0044102B" w:rsidP="00994491">
      <w:pPr>
        <w:spacing w:line="276" w:lineRule="auto"/>
        <w:ind w:left="426"/>
        <w:jc w:val="both"/>
        <w:rPr>
          <w:b/>
          <w:bCs/>
          <w:sz w:val="16"/>
          <w:szCs w:val="16"/>
        </w:rPr>
      </w:pPr>
      <w:r w:rsidRPr="004C4049">
        <w:rPr>
          <w:b/>
          <w:bCs/>
        </w:rPr>
        <w:t xml:space="preserve">Całość </w:t>
      </w:r>
      <w:r w:rsidRPr="004C4049">
        <w:rPr>
          <w:rFonts w:ascii="Calibri" w:eastAsia="Lucida Sans Unicode" w:hAnsi="Calibri" w:cs="Calibri"/>
          <w:b/>
          <w:bCs/>
          <w:kern w:val="1"/>
          <w:lang w:eastAsia="ar-SA"/>
        </w:rPr>
        <w:t>dokumentacji</w:t>
      </w:r>
      <w:r w:rsidRPr="004C4049">
        <w:rPr>
          <w:b/>
          <w:bCs/>
        </w:rPr>
        <w:t xml:space="preserve"> zostanie przekazana Zamawiającemu w</w:t>
      </w:r>
      <w:r w:rsidR="00BF1A1F" w:rsidRPr="004C4049">
        <w:rPr>
          <w:b/>
          <w:bCs/>
        </w:rPr>
        <w:t xml:space="preserve"> kartonowych</w:t>
      </w:r>
      <w:r w:rsidRPr="004C4049">
        <w:rPr>
          <w:b/>
          <w:bCs/>
        </w:rPr>
        <w:t xml:space="preserve"> </w:t>
      </w:r>
      <w:r w:rsidR="00430D1E" w:rsidRPr="004C4049">
        <w:rPr>
          <w:b/>
          <w:bCs/>
        </w:rPr>
        <w:t>teczkach wiązanych/ z gumką</w:t>
      </w:r>
      <w:r w:rsidR="00BF1A1F" w:rsidRPr="004C4049">
        <w:rPr>
          <w:b/>
          <w:bCs/>
        </w:rPr>
        <w:t>/ na rzepy</w:t>
      </w:r>
      <w:r w:rsidR="00BC746A" w:rsidRPr="004C4049">
        <w:rPr>
          <w:b/>
          <w:bCs/>
        </w:rPr>
        <w:t xml:space="preserve">, </w:t>
      </w:r>
      <w:r w:rsidR="00BE428A" w:rsidRPr="004C4049">
        <w:rPr>
          <w:b/>
          <w:bCs/>
        </w:rPr>
        <w:t>o</w:t>
      </w:r>
      <w:r w:rsidRPr="004C4049">
        <w:rPr>
          <w:b/>
          <w:bCs/>
        </w:rPr>
        <w:t xml:space="preserve">pisy </w:t>
      </w:r>
      <w:r w:rsidR="00BF1A1F" w:rsidRPr="004C4049">
        <w:rPr>
          <w:b/>
          <w:bCs/>
        </w:rPr>
        <w:t>teczek</w:t>
      </w:r>
      <w:r w:rsidRPr="004C4049">
        <w:rPr>
          <w:b/>
          <w:bCs/>
        </w:rPr>
        <w:t xml:space="preserve"> znajdować się </w:t>
      </w:r>
      <w:r w:rsidR="00DD7675" w:rsidRPr="004C4049">
        <w:rPr>
          <w:b/>
          <w:bCs/>
        </w:rPr>
        <w:t>będą</w:t>
      </w:r>
      <w:r w:rsidRPr="004C4049">
        <w:rPr>
          <w:b/>
          <w:bCs/>
        </w:rPr>
        <w:t xml:space="preserve"> na </w:t>
      </w:r>
      <w:r w:rsidR="00BF1A1F" w:rsidRPr="004C4049">
        <w:rPr>
          <w:b/>
          <w:bCs/>
        </w:rPr>
        <w:t>przodzie</w:t>
      </w:r>
      <w:r w:rsidRPr="004C4049">
        <w:rPr>
          <w:b/>
          <w:bCs/>
        </w:rPr>
        <w:t xml:space="preserve"> wraz z numeracj</w:t>
      </w:r>
      <w:r w:rsidR="00BF1A1F" w:rsidRPr="004C4049">
        <w:rPr>
          <w:b/>
          <w:bCs/>
        </w:rPr>
        <w:t>i szczegółowym spisem treści</w:t>
      </w:r>
      <w:r w:rsidR="00BC746A" w:rsidRPr="004C4049">
        <w:rPr>
          <w:b/>
          <w:bCs/>
        </w:rPr>
        <w:t>.</w:t>
      </w:r>
    </w:p>
    <w:p w14:paraId="185518BE" w14:textId="44B49092" w:rsidR="00842971" w:rsidRPr="00423CE0" w:rsidRDefault="00CB135E" w:rsidP="00994491">
      <w:pPr>
        <w:pStyle w:val="Akapitzlist"/>
        <w:numPr>
          <w:ilvl w:val="0"/>
          <w:numId w:val="5"/>
        </w:numPr>
        <w:spacing w:line="276" w:lineRule="auto"/>
        <w:jc w:val="both"/>
      </w:pPr>
      <w:r w:rsidRPr="00423CE0">
        <w:t>Wykonawca w ramach wynagr</w:t>
      </w:r>
      <w:r w:rsidR="00AC26A2" w:rsidRPr="00423CE0">
        <w:t>odzenia umownego będzie zobowiązany</w:t>
      </w:r>
      <w:r w:rsidR="00842971" w:rsidRPr="00423CE0">
        <w:t xml:space="preserve"> do:</w:t>
      </w:r>
    </w:p>
    <w:p w14:paraId="587EC91A" w14:textId="1BD1E17E" w:rsidR="00D4285B" w:rsidRPr="00423CE0" w:rsidRDefault="00D4285B" w:rsidP="00994491">
      <w:pPr>
        <w:pStyle w:val="Akapitzlist"/>
        <w:numPr>
          <w:ilvl w:val="0"/>
          <w:numId w:val="6"/>
        </w:numPr>
        <w:spacing w:after="0" w:line="276" w:lineRule="auto"/>
        <w:jc w:val="both"/>
      </w:pPr>
      <w:r w:rsidRPr="00423CE0">
        <w:t xml:space="preserve">pozyskania wszelkich materiałów wyjściowych, opinii, warunków, uzgodnień, decyzji, map, itp.; </w:t>
      </w:r>
    </w:p>
    <w:p w14:paraId="7D4D9CB5" w14:textId="77777777" w:rsidR="00BC746A" w:rsidRDefault="00BC746A" w:rsidP="00994491">
      <w:pPr>
        <w:pStyle w:val="Akapitzlist"/>
        <w:numPr>
          <w:ilvl w:val="0"/>
          <w:numId w:val="6"/>
        </w:numPr>
        <w:spacing w:before="100" w:after="0" w:line="276" w:lineRule="auto"/>
        <w:jc w:val="both"/>
        <w:rPr>
          <w:rFonts w:cstheme="minorHAnsi"/>
        </w:rPr>
      </w:pPr>
      <w:r w:rsidRPr="00423CE0">
        <w:rPr>
          <w:rFonts w:cstheme="minorHAnsi"/>
        </w:rPr>
        <w:t>wykonania wszelkich badań umożliwiających właściwy dobór konstrukcji nawierzchni i opracowania właściwej organizacji ruchu, w tym pomiaru natężenia ruchu i przepustowości skrzyżowań, widoczności a także badań nośności istniejącej nawierzchni drogi (w przypadku nawierzchni utwardzonej);</w:t>
      </w:r>
    </w:p>
    <w:p w14:paraId="2581BB2D" w14:textId="77777777" w:rsidR="00BC746A" w:rsidRDefault="00BC746A" w:rsidP="00994491">
      <w:pPr>
        <w:pStyle w:val="Akapitzlist"/>
        <w:numPr>
          <w:ilvl w:val="0"/>
          <w:numId w:val="6"/>
        </w:numPr>
        <w:spacing w:before="100" w:after="0" w:line="276" w:lineRule="auto"/>
        <w:jc w:val="both"/>
        <w:rPr>
          <w:rFonts w:cstheme="minorHAnsi"/>
        </w:rPr>
      </w:pPr>
      <w:r w:rsidRPr="00C76581">
        <w:rPr>
          <w:rFonts w:cstheme="minorHAnsi"/>
        </w:rPr>
        <w:t>na wniosek, w formie i w terminie ustalonym przez Zamawiającego, jednak nie krótszym niż 5 dni roboczych, przekazać dokumentację zawierającą kompletne obliczenia wraz z założeniami i danymi wyjściowymi użytymi do obliczeń, objętymi przedmiotem umowy; dotyczy to w szczególności danych i wyników dla: urządzeń ochrony wód oraz ochrony powietrza oraz danych, założeń i obliczeń dotyczących konstrukcji nawierzchni, obliczeń przepustowości skrzyżowań  i widoczności;</w:t>
      </w:r>
    </w:p>
    <w:p w14:paraId="5DE455A1" w14:textId="78C732FD" w:rsidR="00BC746A" w:rsidRDefault="00BC746A" w:rsidP="00994491">
      <w:pPr>
        <w:pStyle w:val="Akapitzlist"/>
        <w:numPr>
          <w:ilvl w:val="0"/>
          <w:numId w:val="6"/>
        </w:numPr>
        <w:spacing w:before="100" w:after="0" w:line="276" w:lineRule="auto"/>
        <w:jc w:val="both"/>
        <w:rPr>
          <w:rFonts w:cstheme="minorHAnsi"/>
        </w:rPr>
      </w:pPr>
      <w:r w:rsidRPr="00BC746A">
        <w:rPr>
          <w:rFonts w:cstheme="minorHAnsi"/>
        </w:rPr>
        <w:t xml:space="preserve">na żądanie Zamawiającego Wykonawca przedłoży mapę wyjściową, tj. kopię mapy zasadniczej, pobranej z właściwego ośrodka, pomiary sytuacyjno-wysokościowe, tzn. szkice terenowe </w:t>
      </w:r>
      <w:r w:rsidRPr="00BC746A">
        <w:rPr>
          <w:rFonts w:cstheme="minorHAnsi"/>
        </w:rPr>
        <w:lastRenderedPageBreak/>
        <w:t>(pikieta), w których zaznaczono punkty wysokościowe i sytuacyjne wraz z plikiem tekstowym z wynikami pomiaru, mapę numeryczną (cyfrową).</w:t>
      </w:r>
    </w:p>
    <w:p w14:paraId="3B38D8ED" w14:textId="23001B57" w:rsidR="000E7BA4" w:rsidRPr="000E7BA4" w:rsidRDefault="000E7BA4" w:rsidP="00994491">
      <w:pPr>
        <w:pStyle w:val="Akapitzlist"/>
        <w:numPr>
          <w:ilvl w:val="0"/>
          <w:numId w:val="5"/>
        </w:numPr>
        <w:spacing w:before="240" w:after="120" w:line="276" w:lineRule="auto"/>
        <w:ind w:left="357" w:hanging="357"/>
        <w:contextualSpacing w:val="0"/>
        <w:jc w:val="both"/>
        <w:rPr>
          <w:rFonts w:cstheme="minorHAnsi"/>
        </w:rPr>
      </w:pPr>
      <w:r>
        <w:rPr>
          <w:rFonts w:cstheme="minorHAnsi"/>
        </w:rPr>
        <w:t xml:space="preserve">Projekty i </w:t>
      </w:r>
      <w:r w:rsidRPr="00DD1589">
        <w:t>kosztorysy</w:t>
      </w:r>
      <w:r>
        <w:rPr>
          <w:rFonts w:cstheme="minorHAnsi"/>
        </w:rPr>
        <w:t xml:space="preserve"> </w:t>
      </w:r>
      <w:r w:rsidRPr="00DD1589">
        <w:t>dla</w:t>
      </w:r>
      <w:r>
        <w:rPr>
          <w:rFonts w:cstheme="minorHAnsi"/>
        </w:rPr>
        <w:t xml:space="preserve"> poszczególnych </w:t>
      </w:r>
      <w:r w:rsidR="00850759">
        <w:rPr>
          <w:rFonts w:cstheme="minorHAnsi"/>
        </w:rPr>
        <w:t>zadań, tj. budow</w:t>
      </w:r>
      <w:r w:rsidR="000F64F7">
        <w:rPr>
          <w:rFonts w:cstheme="minorHAnsi"/>
        </w:rPr>
        <w:t>y</w:t>
      </w:r>
      <w:r w:rsidR="00850759">
        <w:rPr>
          <w:rFonts w:cstheme="minorHAnsi"/>
        </w:rPr>
        <w:t xml:space="preserve"> </w:t>
      </w:r>
      <w:r w:rsidR="00994491">
        <w:rPr>
          <w:rFonts w:cstheme="minorHAnsi"/>
        </w:rPr>
        <w:t xml:space="preserve"> drogi dla pieszych</w:t>
      </w:r>
      <w:r w:rsidR="00850759">
        <w:rPr>
          <w:rFonts w:cstheme="minorHAnsi"/>
        </w:rPr>
        <w:t xml:space="preserve"> i  </w:t>
      </w:r>
      <w:r>
        <w:rPr>
          <w:rFonts w:cstheme="minorHAnsi"/>
        </w:rPr>
        <w:t xml:space="preserve"> </w:t>
      </w:r>
      <w:r w:rsidR="00850759">
        <w:rPr>
          <w:rFonts w:cstheme="minorHAnsi"/>
        </w:rPr>
        <w:t xml:space="preserve">opracowania dokumentacji projektowej na budowę drogi dla rowerów </w:t>
      </w:r>
      <w:r>
        <w:rPr>
          <w:rFonts w:cstheme="minorHAnsi"/>
        </w:rPr>
        <w:t xml:space="preserve">należy wykonać oddzielnie dla </w:t>
      </w:r>
      <w:r w:rsidR="00850759">
        <w:rPr>
          <w:rFonts w:cstheme="minorHAnsi"/>
        </w:rPr>
        <w:t>każdego zakresu</w:t>
      </w:r>
      <w:r>
        <w:rPr>
          <w:rFonts w:cstheme="minorHAnsi"/>
        </w:rPr>
        <w:t xml:space="preserve"> tak</w:t>
      </w:r>
      <w:r w:rsidR="00850759">
        <w:rPr>
          <w:rFonts w:cstheme="minorHAnsi"/>
        </w:rPr>
        <w:t>,</w:t>
      </w:r>
      <w:r>
        <w:rPr>
          <w:rFonts w:cstheme="minorHAnsi"/>
        </w:rPr>
        <w:t xml:space="preserve"> aby istniała możliwość realizacji zadania w etapa</w:t>
      </w:r>
      <w:r w:rsidR="006F1EBB">
        <w:rPr>
          <w:rFonts w:cstheme="minorHAnsi"/>
        </w:rPr>
        <w:t>ch.</w:t>
      </w:r>
    </w:p>
    <w:p w14:paraId="1DBA16D1" w14:textId="4B9DC456" w:rsidR="00F40364" w:rsidRPr="006F1EBB" w:rsidRDefault="00597A77" w:rsidP="00994491">
      <w:pPr>
        <w:pStyle w:val="Akapitzlist"/>
        <w:numPr>
          <w:ilvl w:val="0"/>
          <w:numId w:val="5"/>
        </w:numPr>
        <w:spacing w:before="240" w:after="120" w:line="276" w:lineRule="auto"/>
        <w:ind w:left="357" w:hanging="357"/>
        <w:contextualSpacing w:val="0"/>
        <w:jc w:val="both"/>
        <w:rPr>
          <w:color w:val="FF0000"/>
        </w:rPr>
      </w:pPr>
      <w:r w:rsidRPr="00423CE0">
        <w:t xml:space="preserve">Wykonawca w ramach wynagrodzenia zobowiązuje się do </w:t>
      </w:r>
      <w:r w:rsidR="005B2EDE" w:rsidRPr="00423CE0">
        <w:t>sprawowania</w:t>
      </w:r>
      <w:r w:rsidRPr="00423CE0">
        <w:t xml:space="preserve"> funkcji n</w:t>
      </w:r>
      <w:r w:rsidR="00CB135E" w:rsidRPr="00423CE0">
        <w:t xml:space="preserve">adzoru autorskiego </w:t>
      </w:r>
      <w:r w:rsidRPr="00423CE0">
        <w:t>na zasadach określonych w umowie</w:t>
      </w:r>
      <w:r w:rsidR="00A218ED" w:rsidRPr="00423CE0">
        <w:t>.</w:t>
      </w:r>
    </w:p>
    <w:p w14:paraId="3B93EF2A" w14:textId="77777777" w:rsidR="001D1EB0" w:rsidRPr="00C711EC" w:rsidRDefault="001D1EB0" w:rsidP="001D1EB0">
      <w:pPr>
        <w:pStyle w:val="Akapitzlist"/>
        <w:spacing w:line="240" w:lineRule="auto"/>
        <w:ind w:left="360"/>
        <w:jc w:val="both"/>
        <w:rPr>
          <w:color w:val="FF0000"/>
          <w:sz w:val="16"/>
          <w:szCs w:val="16"/>
        </w:rPr>
      </w:pPr>
    </w:p>
    <w:p w14:paraId="166B1312" w14:textId="17044F92" w:rsidR="00C45668" w:rsidRDefault="00597A77" w:rsidP="00DD1589">
      <w:pPr>
        <w:pStyle w:val="Akapitzlist"/>
        <w:numPr>
          <w:ilvl w:val="0"/>
          <w:numId w:val="5"/>
        </w:numPr>
        <w:spacing w:before="240" w:after="120" w:line="240" w:lineRule="auto"/>
        <w:ind w:left="357" w:hanging="357"/>
        <w:contextualSpacing w:val="0"/>
        <w:jc w:val="both"/>
      </w:pPr>
      <w:r w:rsidRPr="00423CE0">
        <w:t xml:space="preserve">Załączniki graficzne: </w:t>
      </w:r>
    </w:p>
    <w:p w14:paraId="4EC431EE" w14:textId="77777777" w:rsidR="000F64F7" w:rsidRPr="00423CE0" w:rsidRDefault="000F64F7" w:rsidP="000F64F7">
      <w:pPr>
        <w:spacing w:after="0" w:line="240" w:lineRule="auto"/>
        <w:jc w:val="both"/>
      </w:pPr>
    </w:p>
    <w:p w14:paraId="7DAE9E10" w14:textId="37692A7A" w:rsidR="00597A77" w:rsidRPr="004F4DC9" w:rsidRDefault="00C45668" w:rsidP="00AB1977">
      <w:pPr>
        <w:spacing w:line="240" w:lineRule="auto"/>
        <w:ind w:firstLine="708"/>
        <w:jc w:val="both"/>
      </w:pPr>
      <w:r w:rsidRPr="004F4DC9">
        <w:t>Załącznik nr 1</w:t>
      </w:r>
      <w:r w:rsidR="00597A77" w:rsidRPr="004F4DC9">
        <w:t xml:space="preserve"> </w:t>
      </w:r>
      <w:r w:rsidR="00A555EB" w:rsidRPr="004F4DC9">
        <w:t>–</w:t>
      </w:r>
      <w:r w:rsidR="00AB0D0C" w:rsidRPr="004F4DC9">
        <w:t xml:space="preserve"> </w:t>
      </w:r>
      <w:r w:rsidR="007048FA">
        <w:t>dokumentacja i wytyczne projektowe</w:t>
      </w:r>
      <w:r w:rsidR="007048FA" w:rsidRPr="004F4DC9">
        <w:t xml:space="preserve"> </w:t>
      </w:r>
    </w:p>
    <w:p w14:paraId="2EF2CBDE" w14:textId="588F4A3C" w:rsidR="00597A77" w:rsidRPr="004F4DC9" w:rsidRDefault="00C45668" w:rsidP="00AB1977">
      <w:pPr>
        <w:spacing w:line="240" w:lineRule="auto"/>
        <w:ind w:firstLine="708"/>
        <w:jc w:val="both"/>
      </w:pPr>
      <w:r w:rsidRPr="004F4DC9">
        <w:t>Załącznik nr 2</w:t>
      </w:r>
      <w:r w:rsidR="00597A77" w:rsidRPr="004F4DC9">
        <w:t xml:space="preserve"> – </w:t>
      </w:r>
      <w:r w:rsidR="007048FA" w:rsidRPr="004F4DC9">
        <w:t>lokalizacja;</w:t>
      </w:r>
    </w:p>
    <w:p w14:paraId="475D45B6" w14:textId="27408C33" w:rsidR="00952DD7" w:rsidRPr="004F4DC9" w:rsidRDefault="00C45668" w:rsidP="00C711EC">
      <w:pPr>
        <w:spacing w:line="240" w:lineRule="auto"/>
        <w:ind w:firstLine="708"/>
        <w:jc w:val="both"/>
      </w:pPr>
      <w:r w:rsidRPr="004F4DC9">
        <w:t>Załącznik nr 3</w:t>
      </w:r>
      <w:r w:rsidR="001E6A86" w:rsidRPr="004F4DC9">
        <w:t xml:space="preserve"> </w:t>
      </w:r>
      <w:r w:rsidR="00A555EB" w:rsidRPr="004F4DC9">
        <w:t>–</w:t>
      </w:r>
      <w:r w:rsidR="001E6A86" w:rsidRPr="004F4DC9">
        <w:t xml:space="preserve"> </w:t>
      </w:r>
      <w:r w:rsidR="007048FA" w:rsidRPr="004F4DC9">
        <w:t>własność Gminy Dopiewo;</w:t>
      </w:r>
    </w:p>
    <w:p w14:paraId="44D5B402" w14:textId="2E7D2E68" w:rsidR="000F64F7" w:rsidRDefault="00023A94" w:rsidP="00023A94">
      <w:pPr>
        <w:spacing w:line="240" w:lineRule="auto"/>
        <w:ind w:firstLine="708"/>
      </w:pPr>
      <w:r w:rsidRPr="00081A62">
        <w:t xml:space="preserve">Załącznik nr </w:t>
      </w:r>
      <w:r w:rsidR="00081A62" w:rsidRPr="00081A62">
        <w:t>4</w:t>
      </w:r>
      <w:r w:rsidRPr="00081A62">
        <w:t xml:space="preserve"> – </w:t>
      </w:r>
      <w:bookmarkStart w:id="21" w:name="_Hlk138921476"/>
      <w:r w:rsidR="007048FA" w:rsidRPr="004F4DC9">
        <w:t>miejscowy plan zagospodarowania przestrzennego</w:t>
      </w:r>
      <w:bookmarkEnd w:id="21"/>
    </w:p>
    <w:p w14:paraId="401F7FE4" w14:textId="115D466B" w:rsidR="00023A94" w:rsidRDefault="000F64F7" w:rsidP="000F64F7">
      <w:pPr>
        <w:spacing w:line="240" w:lineRule="auto"/>
        <w:ind w:firstLine="708"/>
      </w:pPr>
      <w:r>
        <w:t xml:space="preserve">Załącznik  nr 5 – </w:t>
      </w:r>
      <w:r w:rsidR="007048FA" w:rsidRPr="00081A62">
        <w:t xml:space="preserve">istniejące </w:t>
      </w:r>
      <w:r w:rsidR="007048FA">
        <w:t>uzbrojenie</w:t>
      </w:r>
    </w:p>
    <w:p w14:paraId="0A0D1D36" w14:textId="7C725C32" w:rsidR="000F64F7" w:rsidRPr="000F64F7" w:rsidRDefault="000F64F7" w:rsidP="000F64F7">
      <w:pPr>
        <w:spacing w:line="240" w:lineRule="auto"/>
        <w:ind w:firstLine="708"/>
      </w:pPr>
      <w:r>
        <w:t xml:space="preserve">Załącznik nr 6 – </w:t>
      </w:r>
      <w:r w:rsidR="007048FA">
        <w:t>Ciek Skórzyna</w:t>
      </w:r>
    </w:p>
    <w:p w14:paraId="17F7CDA9" w14:textId="2F1C4046" w:rsidR="000F64F7" w:rsidRDefault="00023A94" w:rsidP="000F64F7">
      <w:pPr>
        <w:spacing w:line="240" w:lineRule="auto"/>
        <w:ind w:firstLine="708"/>
      </w:pPr>
      <w:r w:rsidRPr="00081A62">
        <w:t xml:space="preserve">Załącznik nr </w:t>
      </w:r>
      <w:r w:rsidR="000F64F7">
        <w:t>7</w:t>
      </w:r>
      <w:r w:rsidRPr="00081A62">
        <w:t xml:space="preserve"> – </w:t>
      </w:r>
      <w:r w:rsidR="007048FA">
        <w:t>istniejące elementy wyposażenia drogi</w:t>
      </w:r>
    </w:p>
    <w:p w14:paraId="4BD6CAE7" w14:textId="130C4488" w:rsidR="00B818D5" w:rsidRDefault="000F64F7" w:rsidP="007048FA">
      <w:pPr>
        <w:spacing w:line="240" w:lineRule="auto"/>
        <w:ind w:firstLine="708"/>
      </w:pPr>
      <w:r>
        <w:t xml:space="preserve">Załącznik nr 8 – </w:t>
      </w:r>
      <w:r w:rsidR="007048FA" w:rsidRPr="00081A62">
        <w:t>dokumentacja fotograficzna</w:t>
      </w:r>
    </w:p>
    <w:p w14:paraId="70191F45" w14:textId="77777777" w:rsidR="00F75C66" w:rsidRDefault="00F75C66" w:rsidP="007048FA">
      <w:pPr>
        <w:spacing w:line="240" w:lineRule="auto"/>
        <w:ind w:firstLine="708"/>
      </w:pPr>
    </w:p>
    <w:p w14:paraId="5E6EBB64" w14:textId="77777777" w:rsidR="00F75C66" w:rsidRDefault="00F75C66" w:rsidP="007048FA">
      <w:pPr>
        <w:spacing w:line="240" w:lineRule="auto"/>
        <w:ind w:firstLine="708"/>
      </w:pPr>
    </w:p>
    <w:p w14:paraId="6416A520" w14:textId="77777777" w:rsidR="00F75C66" w:rsidRDefault="00F75C66" w:rsidP="00F75C66">
      <w:pPr>
        <w:pStyle w:val="Akapitzlist"/>
        <w:spacing w:before="240" w:after="120" w:line="240" w:lineRule="auto"/>
        <w:ind w:left="357"/>
        <w:contextualSpacing w:val="0"/>
        <w:jc w:val="both"/>
      </w:pPr>
      <w:r>
        <w:t>Załącznik nr 1 - dokumentacja i wytyczne projektowe dla projektów opracowywanych na terenie Miasta Poznania :</w:t>
      </w:r>
    </w:p>
    <w:p w14:paraId="53C9B136" w14:textId="77777777" w:rsidR="00F75C66" w:rsidRDefault="00F75C66" w:rsidP="00F75C66">
      <w:pPr>
        <w:pStyle w:val="Akapitzlist"/>
        <w:spacing w:before="240" w:after="120" w:line="240" w:lineRule="auto"/>
        <w:ind w:left="357"/>
        <w:contextualSpacing w:val="0"/>
        <w:jc w:val="both"/>
      </w:pPr>
      <w:r>
        <w:t xml:space="preserve">1. Strona internetowa ZDM: </w:t>
      </w:r>
      <w:hyperlink r:id="rId8" w:history="1">
        <w:r w:rsidRPr="00E64F7C">
          <w:rPr>
            <w:rStyle w:val="Hipercze"/>
          </w:rPr>
          <w:t>https://zdm.poznan.pl/pl/wytyczne-zdm-do-projektowania</w:t>
        </w:r>
      </w:hyperlink>
      <w:r>
        <w:t xml:space="preserve"> </w:t>
      </w:r>
    </w:p>
    <w:p w14:paraId="7BA056BB" w14:textId="77777777" w:rsidR="00F75C66" w:rsidRDefault="00F75C66" w:rsidP="00F75C66">
      <w:pPr>
        <w:pStyle w:val="Akapitzlist"/>
        <w:spacing w:before="240" w:after="120" w:line="240" w:lineRule="auto"/>
        <w:ind w:left="357"/>
        <w:contextualSpacing w:val="0"/>
        <w:jc w:val="both"/>
      </w:pPr>
      <w:r>
        <w:t>2.</w:t>
      </w:r>
      <w:r w:rsidRPr="007048FA">
        <w:t xml:space="preserve"> </w:t>
      </w:r>
      <w:r>
        <w:t xml:space="preserve">Strona internetowa ZDM: </w:t>
      </w:r>
      <w:hyperlink r:id="rId9" w:history="1">
        <w:r w:rsidRPr="00E64F7C">
          <w:rPr>
            <w:rStyle w:val="Hipercze"/>
          </w:rPr>
          <w:t>https://zdm.poznan.pl/pl/wytyczne-do-oznakowania-pionowego-poziomego-oraz-urzadzen-bezpieczenstwa-ruchu-stosowanych-przez-zdm-poznan</w:t>
        </w:r>
      </w:hyperlink>
      <w:r>
        <w:t xml:space="preserve"> </w:t>
      </w:r>
    </w:p>
    <w:p w14:paraId="512C3646" w14:textId="77777777" w:rsidR="00F75C66" w:rsidRDefault="00F75C66" w:rsidP="00F75C66">
      <w:pPr>
        <w:pStyle w:val="Akapitzlist"/>
        <w:spacing w:before="240" w:after="120" w:line="240" w:lineRule="auto"/>
        <w:ind w:left="357"/>
        <w:contextualSpacing w:val="0"/>
        <w:jc w:val="both"/>
      </w:pPr>
      <w:r>
        <w:t>3.</w:t>
      </w:r>
      <w:r w:rsidRPr="007048FA">
        <w:t xml:space="preserve"> </w:t>
      </w:r>
      <w:r>
        <w:t xml:space="preserve">Strona internetowa Urzędu Miasta Poznania: </w:t>
      </w:r>
      <w:hyperlink r:id="rId10" w:history="1">
        <w:r w:rsidRPr="00E64F7C">
          <w:rPr>
            <w:rStyle w:val="Hipercze"/>
          </w:rPr>
          <w:t>http://www.poznan.pl/przestrzenpubliczna</w:t>
        </w:r>
      </w:hyperlink>
      <w:r>
        <w:t xml:space="preserve"> </w:t>
      </w:r>
    </w:p>
    <w:p w14:paraId="282AFC77" w14:textId="77777777" w:rsidR="00F75C66" w:rsidRDefault="00F75C66" w:rsidP="00F75C66">
      <w:pPr>
        <w:pStyle w:val="Akapitzlist"/>
        <w:spacing w:before="240" w:after="120" w:line="240" w:lineRule="auto"/>
        <w:ind w:left="357"/>
        <w:contextualSpacing w:val="0"/>
        <w:jc w:val="both"/>
      </w:pPr>
      <w:r>
        <w:t xml:space="preserve">4. Strona internetowa Urzędu Miasta Poznania: </w:t>
      </w:r>
      <w:hyperlink r:id="rId11" w:history="1">
        <w:r w:rsidRPr="00E64F7C">
          <w:rPr>
            <w:rStyle w:val="Hipercze"/>
          </w:rPr>
          <w:t>http://www.poznan.pl/mim/hc/news/standardy-dostepnosci-dla-miastapoznania,116431.html</w:t>
        </w:r>
      </w:hyperlink>
      <w:r>
        <w:t xml:space="preserve"> </w:t>
      </w:r>
    </w:p>
    <w:p w14:paraId="14241D53" w14:textId="77777777" w:rsidR="00F75C66" w:rsidRDefault="00F75C66" w:rsidP="00F75C66">
      <w:pPr>
        <w:pStyle w:val="Akapitzlist"/>
        <w:spacing w:before="240" w:after="120" w:line="240" w:lineRule="auto"/>
        <w:ind w:left="357"/>
        <w:contextualSpacing w:val="0"/>
        <w:jc w:val="both"/>
      </w:pPr>
      <w:r>
        <w:t xml:space="preserve">5. Strona internetowa Urzędu Miasta Poznania: </w:t>
      </w:r>
      <w:hyperlink r:id="rId12" w:history="1">
        <w:r w:rsidRPr="00E64F7C">
          <w:rPr>
            <w:rStyle w:val="Hipercze"/>
          </w:rPr>
          <w:t>https://bip.poznan.pl/bip/uchwaly/uchwala-nr-x-144-viii-2019-z-dnia-2019-04-16,78779/</w:t>
        </w:r>
      </w:hyperlink>
      <w:r>
        <w:t xml:space="preserve"> </w:t>
      </w:r>
    </w:p>
    <w:p w14:paraId="4885C68E" w14:textId="77777777" w:rsidR="00F75C66" w:rsidRDefault="00F75C66" w:rsidP="00F75C66">
      <w:pPr>
        <w:pStyle w:val="Akapitzlist"/>
        <w:spacing w:before="240" w:after="120" w:line="240" w:lineRule="auto"/>
        <w:ind w:left="357"/>
        <w:contextualSpacing w:val="0"/>
        <w:jc w:val="both"/>
      </w:pPr>
      <w:r>
        <w:t>6.</w:t>
      </w:r>
      <w:r w:rsidRPr="00E607F1">
        <w:t xml:space="preserve"> </w:t>
      </w:r>
      <w:r>
        <w:t xml:space="preserve">Strona internetowa Urzędu Miasta Poznania: </w:t>
      </w:r>
      <w:hyperlink r:id="rId13" w:history="1">
        <w:r w:rsidRPr="00E64F7C">
          <w:rPr>
            <w:rStyle w:val="Hipercze"/>
          </w:rPr>
          <w:t>https://bip.poznan.pl/bip/aktualnosci/studium-uwarunkowan-i-kierunkow-zagospodarowania-przestrzennego-miasta-poznania,208625.html</w:t>
        </w:r>
      </w:hyperlink>
      <w:r>
        <w:t xml:space="preserve"> </w:t>
      </w:r>
    </w:p>
    <w:p w14:paraId="217294A3" w14:textId="77777777" w:rsidR="00F75C66" w:rsidRDefault="00F75C66" w:rsidP="007048FA">
      <w:pPr>
        <w:spacing w:line="240" w:lineRule="auto"/>
        <w:ind w:firstLine="708"/>
        <w:rPr>
          <w:b/>
          <w:bCs/>
        </w:rPr>
      </w:pPr>
    </w:p>
    <w:p w14:paraId="2AA833EE" w14:textId="77777777" w:rsidR="00994491" w:rsidRDefault="00994491" w:rsidP="007048FA">
      <w:pPr>
        <w:spacing w:line="240" w:lineRule="auto"/>
        <w:ind w:firstLine="708"/>
        <w:rPr>
          <w:b/>
          <w:bCs/>
        </w:rPr>
      </w:pPr>
    </w:p>
    <w:p w14:paraId="3EB436C8" w14:textId="77777777" w:rsidR="00994491" w:rsidRDefault="00994491" w:rsidP="007048FA">
      <w:pPr>
        <w:spacing w:line="240" w:lineRule="auto"/>
        <w:ind w:firstLine="708"/>
        <w:rPr>
          <w:b/>
          <w:bCs/>
        </w:rPr>
      </w:pPr>
    </w:p>
    <w:p w14:paraId="4B8A9AAB" w14:textId="77777777" w:rsidR="00994491" w:rsidRPr="007048FA" w:rsidRDefault="00994491" w:rsidP="007048FA">
      <w:pPr>
        <w:spacing w:line="240" w:lineRule="auto"/>
        <w:ind w:firstLine="708"/>
        <w:rPr>
          <w:b/>
          <w:bCs/>
        </w:rPr>
      </w:pPr>
    </w:p>
    <w:p w14:paraId="6B41CC5B" w14:textId="77777777" w:rsidR="00F75C66" w:rsidRDefault="00F75C66" w:rsidP="00F75C66">
      <w:pPr>
        <w:pStyle w:val="Akapitzlist"/>
        <w:spacing w:before="240" w:after="120" w:line="240" w:lineRule="auto"/>
        <w:ind w:left="357"/>
        <w:contextualSpacing w:val="0"/>
        <w:jc w:val="both"/>
      </w:pPr>
      <w:r>
        <w:t>Załącznik nr 2 – Lokalizacja (czerwona linia przerywana)</w:t>
      </w:r>
    </w:p>
    <w:p w14:paraId="5649A183" w14:textId="77777777" w:rsidR="00F75C66" w:rsidRDefault="00F75C66" w:rsidP="00F75C66">
      <w:pPr>
        <w:spacing w:line="240" w:lineRule="auto"/>
      </w:pPr>
    </w:p>
    <w:p w14:paraId="61C61281" w14:textId="77777777" w:rsidR="00F75C66" w:rsidRDefault="00F75C66" w:rsidP="00F75C66">
      <w:pPr>
        <w:spacing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1516AA7" wp14:editId="5B758486">
                <wp:simplePos x="0" y="0"/>
                <wp:positionH relativeFrom="margin">
                  <wp:posOffset>3173474</wp:posOffset>
                </wp:positionH>
                <wp:positionV relativeFrom="paragraph">
                  <wp:posOffset>339241</wp:posOffset>
                </wp:positionV>
                <wp:extent cx="307982" cy="3420123"/>
                <wp:effectExtent l="1028700" t="0" r="987425" b="0"/>
                <wp:wrapNone/>
                <wp:docPr id="2080492063" name="Prostoką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209927">
                          <a:off x="0" y="0"/>
                          <a:ext cx="307982" cy="3420123"/>
                        </a:xfrm>
                        <a:prstGeom prst="rect">
                          <a:avLst/>
                        </a:prstGeom>
                        <a:noFill/>
                        <a:ln w="28575" cap="flat" cmpd="sng" algn="ctr">
                          <a:solidFill>
                            <a:srgbClr val="FF0000"/>
                          </a:solidFill>
                          <a:prstDash val="lgDash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544E17" id="Prostokąt 3" o:spid="_x0000_s1026" style="position:absolute;margin-left:249.9pt;margin-top:26.7pt;width:24.25pt;height:269.3pt;rotation:-2610597fd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" filled="f" strokecolor="red" strokeweight="2.25pt">
                <v:stroke dashstyle="longDash" joinstyle="round"/>
                <w10:wrap anchorx="margin"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4669EC42" wp14:editId="6899892C">
            <wp:extent cx="4220344" cy="3718146"/>
            <wp:effectExtent l="0" t="0" r="8890" b="0"/>
            <wp:docPr id="1182762924" name="Obraz 11827629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0" b="2450"/>
                    <a:stretch/>
                  </pic:blipFill>
                  <pic:spPr bwMode="auto">
                    <a:xfrm>
                      <a:off x="0" y="0"/>
                      <a:ext cx="4253228" cy="3747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6C0B8A2" w14:textId="77777777" w:rsidR="00F75C66" w:rsidRDefault="00F75C66" w:rsidP="00F75C66">
      <w:pPr>
        <w:pStyle w:val="NormalnyWeb"/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5305E15" wp14:editId="0B964A90">
                <wp:simplePos x="0" y="0"/>
                <wp:positionH relativeFrom="margin">
                  <wp:posOffset>2765819</wp:posOffset>
                </wp:positionH>
                <wp:positionV relativeFrom="paragraph">
                  <wp:posOffset>385516</wp:posOffset>
                </wp:positionV>
                <wp:extent cx="307982" cy="3243940"/>
                <wp:effectExtent l="742950" t="0" r="873125" b="0"/>
                <wp:wrapNone/>
                <wp:docPr id="1032002198" name="Prostoką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459378">
                          <a:off x="0" y="0"/>
                          <a:ext cx="307982" cy="3243940"/>
                        </a:xfrm>
                        <a:prstGeom prst="rect">
                          <a:avLst/>
                        </a:prstGeom>
                        <a:noFill/>
                        <a:ln w="28575" cap="flat" cmpd="sng" algn="ctr">
                          <a:solidFill>
                            <a:srgbClr val="FF0000"/>
                          </a:solidFill>
                          <a:prstDash val="lgDash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8C9791" id="Prostokąt 3" o:spid="_x0000_s1026" style="position:absolute;margin-left:217.8pt;margin-top:30.35pt;width:24.25pt;height:255.45pt;rotation:-2338130fd;z-index:251680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" filled="f" strokecolor="red" strokeweight="2.25pt">
                <v:stroke dashstyle="longDash" joinstyle="round"/>
                <w10:wrap anchorx="margin"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1FB71E40" wp14:editId="4F104FF8">
            <wp:extent cx="4230896" cy="4058644"/>
            <wp:effectExtent l="0" t="0" r="0" b="0"/>
            <wp:docPr id="1766819630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7755" cy="40652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77C332" w14:textId="77777777" w:rsidR="00F75C66" w:rsidRDefault="00F75C66" w:rsidP="00F75C66">
      <w:pPr>
        <w:pStyle w:val="Akapitzlist"/>
        <w:spacing w:before="240" w:after="120" w:line="240" w:lineRule="auto"/>
        <w:ind w:left="357"/>
        <w:contextualSpacing w:val="0"/>
        <w:jc w:val="both"/>
      </w:pPr>
      <w:r>
        <w:t>Załącznik nr 3 – Własność Gminy Dopiewo (kolor zielony)</w:t>
      </w:r>
    </w:p>
    <w:p w14:paraId="4F880C50" w14:textId="77777777" w:rsidR="00F75C66" w:rsidRDefault="00F75C66" w:rsidP="00F75C66">
      <w:pPr>
        <w:pStyle w:val="NormalnyWeb"/>
        <w:jc w:val="center"/>
      </w:pPr>
      <w:r>
        <w:rPr>
          <w:noProof/>
        </w:rPr>
        <w:drawing>
          <wp:inline distT="0" distB="0" distL="0" distR="0" wp14:anchorId="3FD8CB50" wp14:editId="7AFC9D51">
            <wp:extent cx="3821430" cy="3864334"/>
            <wp:effectExtent l="0" t="0" r="7620" b="3175"/>
            <wp:docPr id="1964479185" name="Obraz 19644791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3539" cy="38664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4D26EA" w14:textId="77777777" w:rsidR="00F75C66" w:rsidRDefault="00F75C66" w:rsidP="00F75C66">
      <w:pPr>
        <w:tabs>
          <w:tab w:val="left" w:pos="914"/>
        </w:tabs>
      </w:pPr>
    </w:p>
    <w:p w14:paraId="77DAAE47" w14:textId="77777777" w:rsidR="00F75C66" w:rsidRDefault="00F75C66" w:rsidP="00F75C66">
      <w:pPr>
        <w:tabs>
          <w:tab w:val="left" w:pos="914"/>
        </w:tabs>
      </w:pPr>
    </w:p>
    <w:p w14:paraId="1B5CE0BE" w14:textId="77777777" w:rsidR="00F75C66" w:rsidRDefault="00F75C66" w:rsidP="00F75C66">
      <w:pPr>
        <w:tabs>
          <w:tab w:val="left" w:pos="914"/>
        </w:tabs>
        <w:jc w:val="center"/>
      </w:pPr>
      <w:r>
        <w:rPr>
          <w:noProof/>
        </w:rPr>
        <w:drawing>
          <wp:inline distT="0" distB="0" distL="0" distR="0" wp14:anchorId="482C23C9" wp14:editId="6065BD7E">
            <wp:extent cx="3791099" cy="3673503"/>
            <wp:effectExtent l="0" t="0" r="0" b="3175"/>
            <wp:docPr id="2141397614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4617" cy="37059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2691BE" w14:textId="77777777" w:rsidR="00F75C66" w:rsidRDefault="00F75C66" w:rsidP="00F75C66">
      <w:pPr>
        <w:tabs>
          <w:tab w:val="left" w:pos="914"/>
        </w:tabs>
      </w:pPr>
    </w:p>
    <w:p w14:paraId="43B2131E" w14:textId="77777777" w:rsidR="00F75C66" w:rsidRDefault="00F75C66" w:rsidP="00F75C66">
      <w:pPr>
        <w:pStyle w:val="Akapitzlist"/>
        <w:spacing w:before="240" w:after="120" w:line="240" w:lineRule="auto"/>
        <w:ind w:left="357"/>
        <w:contextualSpacing w:val="0"/>
        <w:jc w:val="both"/>
      </w:pPr>
      <w:r>
        <w:t>Załącznik nr 4 – MPZP</w:t>
      </w:r>
    </w:p>
    <w:p w14:paraId="219451B9" w14:textId="77777777" w:rsidR="00F75C66" w:rsidRDefault="00F75C66" w:rsidP="00F75C66">
      <w:pPr>
        <w:spacing w:line="240" w:lineRule="auto"/>
        <w:ind w:firstLine="708"/>
        <w:jc w:val="both"/>
      </w:pPr>
    </w:p>
    <w:p w14:paraId="520FE84B" w14:textId="77777777" w:rsidR="00F75C66" w:rsidRDefault="00F75C66" w:rsidP="00F75C66">
      <w:pPr>
        <w:pStyle w:val="NormalnyWeb"/>
        <w:jc w:val="center"/>
      </w:pPr>
      <w:r>
        <w:rPr>
          <w:noProof/>
        </w:rPr>
        <w:drawing>
          <wp:inline distT="0" distB="0" distL="0" distR="0" wp14:anchorId="3A23850F" wp14:editId="7FB454B5">
            <wp:extent cx="3403158" cy="3011355"/>
            <wp:effectExtent l="0" t="0" r="6985" b="0"/>
            <wp:docPr id="2097943629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8559" cy="304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4F6707" w14:textId="77777777" w:rsidR="00F75C66" w:rsidRDefault="00F75C66" w:rsidP="00F75C66">
      <w:pPr>
        <w:pStyle w:val="NormalnyWeb"/>
        <w:jc w:val="center"/>
      </w:pPr>
    </w:p>
    <w:p w14:paraId="4C3052F4" w14:textId="77777777" w:rsidR="00F75C66" w:rsidRDefault="00F75C66" w:rsidP="00F75C66">
      <w:pPr>
        <w:tabs>
          <w:tab w:val="left" w:pos="914"/>
        </w:tabs>
        <w:jc w:val="center"/>
      </w:pPr>
      <w:r>
        <w:rPr>
          <w:noProof/>
        </w:rPr>
        <w:lastRenderedPageBreak/>
        <w:drawing>
          <wp:inline distT="0" distB="0" distL="0" distR="0" wp14:anchorId="44228FCD" wp14:editId="7CF3829C">
            <wp:extent cx="3458817" cy="3379267"/>
            <wp:effectExtent l="0" t="0" r="8890" b="0"/>
            <wp:docPr id="130920125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7762" cy="3397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</w:p>
    <w:p w14:paraId="74EB4B8E" w14:textId="77777777" w:rsidR="00F75C66" w:rsidRDefault="00F75C66" w:rsidP="00F75C66">
      <w:pPr>
        <w:tabs>
          <w:tab w:val="left" w:pos="914"/>
        </w:tabs>
        <w:jc w:val="center"/>
      </w:pPr>
    </w:p>
    <w:p w14:paraId="01BE7C87" w14:textId="77777777" w:rsidR="00F75C66" w:rsidRDefault="00F75C66" w:rsidP="00F75C66">
      <w:pPr>
        <w:tabs>
          <w:tab w:val="left" w:pos="914"/>
        </w:tabs>
        <w:jc w:val="center"/>
      </w:pPr>
    </w:p>
    <w:p w14:paraId="03BBF6ED" w14:textId="77777777" w:rsidR="00F75C66" w:rsidRDefault="00F75C66" w:rsidP="00F75C66">
      <w:pPr>
        <w:pStyle w:val="Akapitzlist"/>
        <w:spacing w:before="240" w:after="120" w:line="240" w:lineRule="auto"/>
        <w:ind w:left="357"/>
        <w:contextualSpacing w:val="0"/>
        <w:jc w:val="both"/>
      </w:pPr>
      <w:r>
        <w:t xml:space="preserve">  </w:t>
      </w:r>
      <w:r w:rsidRPr="00081A62">
        <w:t xml:space="preserve">Załącznik nr </w:t>
      </w:r>
      <w:r>
        <w:t>5</w:t>
      </w:r>
      <w:r w:rsidRPr="00081A62">
        <w:t xml:space="preserve"> – </w:t>
      </w:r>
      <w:r>
        <w:t>Istniejące uzbrojenie terenu</w:t>
      </w:r>
      <w:r w:rsidRPr="00081A62">
        <w:t xml:space="preserve"> </w:t>
      </w:r>
    </w:p>
    <w:p w14:paraId="5CFC9832" w14:textId="77777777" w:rsidR="00F75C66" w:rsidRDefault="00F75C66" w:rsidP="00F75C66">
      <w:pPr>
        <w:pStyle w:val="NormalnyWeb"/>
        <w:jc w:val="center"/>
      </w:pPr>
      <w:r>
        <w:rPr>
          <w:noProof/>
        </w:rPr>
        <w:drawing>
          <wp:inline distT="0" distB="0" distL="0" distR="0" wp14:anchorId="24E6A464" wp14:editId="3F3D64C6">
            <wp:extent cx="3912041" cy="3198002"/>
            <wp:effectExtent l="0" t="0" r="0" b="2540"/>
            <wp:docPr id="1227150297" name="Obraz 12271502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6289" cy="32178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67AC8A" w14:textId="77777777" w:rsidR="00F75C66" w:rsidRDefault="00F75C66" w:rsidP="00F75C66">
      <w:pPr>
        <w:tabs>
          <w:tab w:val="left" w:pos="6240"/>
        </w:tabs>
      </w:pPr>
    </w:p>
    <w:p w14:paraId="61531AC0" w14:textId="77777777" w:rsidR="00F75C66" w:rsidRDefault="00F75C66" w:rsidP="00F75C66">
      <w:pPr>
        <w:pStyle w:val="Akapitzlist"/>
        <w:spacing w:before="240" w:after="120" w:line="240" w:lineRule="auto"/>
        <w:ind w:left="357"/>
        <w:contextualSpacing w:val="0"/>
        <w:jc w:val="both"/>
      </w:pPr>
      <w:r>
        <w:t xml:space="preserve">                 </w:t>
      </w:r>
      <w:r w:rsidRPr="00081A62">
        <w:t xml:space="preserve">Załącznik nr </w:t>
      </w:r>
      <w:r>
        <w:t>6 – Ciek Skórzyna</w:t>
      </w:r>
    </w:p>
    <w:p w14:paraId="4C3611D0" w14:textId="77777777" w:rsidR="00F75C66" w:rsidRDefault="00F75C66" w:rsidP="00F75C66">
      <w:pPr>
        <w:tabs>
          <w:tab w:val="left" w:pos="6240"/>
        </w:tabs>
      </w:pPr>
    </w:p>
    <w:p w14:paraId="51563F23" w14:textId="77777777" w:rsidR="00F75C66" w:rsidRDefault="00F75C66" w:rsidP="00F75C66">
      <w:pPr>
        <w:pStyle w:val="NormalnyWeb"/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14FCE9B" wp14:editId="62C95F01">
                <wp:simplePos x="0" y="0"/>
                <wp:positionH relativeFrom="margin">
                  <wp:posOffset>3195838</wp:posOffset>
                </wp:positionH>
                <wp:positionV relativeFrom="paragraph">
                  <wp:posOffset>1810419</wp:posOffset>
                </wp:positionV>
                <wp:extent cx="307982" cy="2280729"/>
                <wp:effectExtent l="0" t="662305" r="0" b="668020"/>
                <wp:wrapNone/>
                <wp:docPr id="583113879" name="Prostoką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379619">
                          <a:off x="0" y="0"/>
                          <a:ext cx="307982" cy="2280729"/>
                        </a:xfrm>
                        <a:prstGeom prst="rect">
                          <a:avLst/>
                        </a:prstGeom>
                        <a:noFill/>
                        <a:ln w="28575" cap="flat" cmpd="sng" algn="ctr">
                          <a:solidFill>
                            <a:srgbClr val="FF0000"/>
                          </a:solidFill>
                          <a:prstDash val="lgDash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7D319E" id="Prostokąt 3" o:spid="_x0000_s1026" style="position:absolute;margin-left:251.65pt;margin-top:142.55pt;width:24.25pt;height:179.6pt;rotation:-3517515fd;z-index:251678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" filled="f" strokecolor="red" strokeweight="2.25pt">
                <v:stroke dashstyle="longDash" joinstyle="round"/>
                <w10:wrap anchorx="margin"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254C57D8" wp14:editId="7CD2B63B">
            <wp:extent cx="3959749" cy="3718412"/>
            <wp:effectExtent l="0" t="0" r="3175" b="0"/>
            <wp:docPr id="933414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2044" cy="37393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D6BA23" w14:textId="08FA8E8C" w:rsidR="00055EB6" w:rsidRDefault="00055EB6" w:rsidP="00036126">
      <w:pPr>
        <w:spacing w:before="240" w:after="120" w:line="240" w:lineRule="auto"/>
        <w:jc w:val="both"/>
      </w:pPr>
    </w:p>
    <w:p w14:paraId="0B7BCEEB" w14:textId="77777777" w:rsidR="00250507" w:rsidRDefault="00250507" w:rsidP="00036126">
      <w:pPr>
        <w:spacing w:before="240" w:after="120" w:line="240" w:lineRule="auto"/>
        <w:jc w:val="both"/>
      </w:pPr>
    </w:p>
    <w:p w14:paraId="5F4AF5E8" w14:textId="578EB7D0" w:rsidR="00250507" w:rsidRDefault="00250507" w:rsidP="00036126">
      <w:pPr>
        <w:spacing w:before="240" w:after="120" w:line="240" w:lineRule="auto"/>
        <w:jc w:val="both"/>
      </w:pPr>
      <w:r>
        <w:t>Fot. 1 Początek przebiegu inwestycji- skrzyżowanie z ulicą Daliową</w:t>
      </w:r>
      <w:r w:rsidR="008F31B3">
        <w:t>.</w:t>
      </w:r>
    </w:p>
    <w:p w14:paraId="55EA153B" w14:textId="77777777" w:rsidR="00250507" w:rsidRDefault="00250507" w:rsidP="00036126">
      <w:pPr>
        <w:spacing w:before="240" w:after="120" w:line="240" w:lineRule="auto"/>
        <w:jc w:val="both"/>
      </w:pPr>
    </w:p>
    <w:p w14:paraId="14209657" w14:textId="46F4DF6B" w:rsidR="00250507" w:rsidRDefault="00250507" w:rsidP="00036126">
      <w:pPr>
        <w:spacing w:before="240" w:after="120" w:line="240" w:lineRule="auto"/>
        <w:jc w:val="both"/>
      </w:pPr>
      <w:r>
        <w:rPr>
          <w:noProof/>
        </w:rPr>
        <w:drawing>
          <wp:inline distT="0" distB="0" distL="0" distR="0" wp14:anchorId="3B2BF020" wp14:editId="32673791">
            <wp:extent cx="5741035" cy="2684173"/>
            <wp:effectExtent l="0" t="0" r="0" b="1905"/>
            <wp:docPr id="958912266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t="37782" r="334"/>
                    <a:stretch/>
                  </pic:blipFill>
                  <pic:spPr bwMode="auto">
                    <a:xfrm>
                      <a:off x="0" y="0"/>
                      <a:ext cx="5741462" cy="26843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13A878F" w14:textId="77777777" w:rsidR="00250507" w:rsidRDefault="00250507" w:rsidP="00036126">
      <w:pPr>
        <w:spacing w:before="240" w:after="120" w:line="240" w:lineRule="auto"/>
        <w:jc w:val="both"/>
      </w:pPr>
    </w:p>
    <w:p w14:paraId="0E7A4EB4" w14:textId="3F8052A8" w:rsidR="00250507" w:rsidRDefault="00250507" w:rsidP="00036126">
      <w:pPr>
        <w:spacing w:before="240" w:after="120" w:line="240" w:lineRule="auto"/>
        <w:jc w:val="both"/>
      </w:pPr>
      <w:r>
        <w:t>Fot. Koniec przebiegu inwestycji - skrzyżowanie z ruchem okrężnym na ul. Złotowskiej.</w:t>
      </w:r>
    </w:p>
    <w:p w14:paraId="748AD88C" w14:textId="2C8E9E36" w:rsidR="00250507" w:rsidRDefault="00250507" w:rsidP="00036126">
      <w:pPr>
        <w:spacing w:before="240" w:after="120" w:line="240" w:lineRule="auto"/>
        <w:jc w:val="both"/>
      </w:pPr>
      <w:r>
        <w:rPr>
          <w:noProof/>
        </w:rPr>
        <w:lastRenderedPageBreak/>
        <w:drawing>
          <wp:inline distT="0" distB="0" distL="0" distR="0" wp14:anchorId="765855CE" wp14:editId="229DDF99">
            <wp:extent cx="5740560" cy="3148716"/>
            <wp:effectExtent l="0" t="0" r="0" b="0"/>
            <wp:docPr id="881811901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359" t="7701" r="20672" b="20003"/>
                    <a:stretch/>
                  </pic:blipFill>
                  <pic:spPr bwMode="auto">
                    <a:xfrm>
                      <a:off x="0" y="0"/>
                      <a:ext cx="5770726" cy="31652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04683F7" w14:textId="77777777" w:rsidR="00250507" w:rsidRDefault="00250507" w:rsidP="00036126">
      <w:pPr>
        <w:spacing w:before="240" w:after="120" w:line="240" w:lineRule="auto"/>
        <w:jc w:val="both"/>
      </w:pPr>
    </w:p>
    <w:p w14:paraId="5AA093B6" w14:textId="77777777" w:rsidR="00250507" w:rsidRDefault="00250507" w:rsidP="00036126">
      <w:pPr>
        <w:spacing w:before="240" w:after="120" w:line="240" w:lineRule="auto"/>
        <w:jc w:val="both"/>
      </w:pPr>
    </w:p>
    <w:p w14:paraId="25BA6358" w14:textId="77777777" w:rsidR="00250507" w:rsidRDefault="00250507" w:rsidP="00036126">
      <w:pPr>
        <w:spacing w:before="240" w:after="120" w:line="240" w:lineRule="auto"/>
        <w:jc w:val="both"/>
      </w:pPr>
    </w:p>
    <w:p w14:paraId="4D78431C" w14:textId="77777777" w:rsidR="00250507" w:rsidRDefault="00250507" w:rsidP="00036126">
      <w:pPr>
        <w:spacing w:before="240" w:after="120" w:line="240" w:lineRule="auto"/>
        <w:jc w:val="both"/>
      </w:pPr>
    </w:p>
    <w:p w14:paraId="71F40299" w14:textId="5C1D66C8" w:rsidR="00250507" w:rsidRDefault="00250507" w:rsidP="00250507">
      <w:pPr>
        <w:spacing w:before="240" w:after="120" w:line="240" w:lineRule="auto"/>
        <w:jc w:val="both"/>
      </w:pPr>
      <w:r>
        <w:t xml:space="preserve">Fot. 3 Widok na ul. Malwową oraz przystanek komunikacji miejskiej. </w:t>
      </w:r>
    </w:p>
    <w:p w14:paraId="12EAF347" w14:textId="77777777" w:rsidR="00250507" w:rsidRDefault="00250507" w:rsidP="00D342AC">
      <w:pPr>
        <w:spacing w:before="240" w:after="120" w:line="240" w:lineRule="auto"/>
        <w:jc w:val="center"/>
      </w:pPr>
      <w:r>
        <w:rPr>
          <w:noProof/>
        </w:rPr>
        <w:drawing>
          <wp:inline distT="0" distB="0" distL="0" distR="0" wp14:anchorId="174AB065" wp14:editId="49D62A41">
            <wp:extent cx="4325510" cy="3443632"/>
            <wp:effectExtent l="0" t="0" r="0" b="0"/>
            <wp:docPr id="481640445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944" t="1" r="22295" b="-2781"/>
                    <a:stretch/>
                  </pic:blipFill>
                  <pic:spPr bwMode="auto">
                    <a:xfrm>
                      <a:off x="0" y="0"/>
                      <a:ext cx="4347476" cy="34611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C74DC10" w14:textId="77777777" w:rsidR="00250507" w:rsidRDefault="00250507" w:rsidP="00036126">
      <w:pPr>
        <w:spacing w:before="240" w:after="120" w:line="240" w:lineRule="auto"/>
        <w:jc w:val="both"/>
      </w:pPr>
    </w:p>
    <w:p w14:paraId="09933BFB" w14:textId="77777777" w:rsidR="00250507" w:rsidRDefault="00250507" w:rsidP="00D342AC">
      <w:pPr>
        <w:spacing w:before="240" w:after="120" w:line="240" w:lineRule="auto"/>
        <w:jc w:val="both"/>
      </w:pPr>
      <w:r>
        <w:t xml:space="preserve">Fot. Widok na ul. Malwową i teren przebiegu drogi dla rowerów. </w:t>
      </w:r>
    </w:p>
    <w:p w14:paraId="62DBC9CE" w14:textId="58FF30A4" w:rsidR="00250507" w:rsidRPr="00477EE3" w:rsidRDefault="00250507" w:rsidP="00D342AC">
      <w:pPr>
        <w:spacing w:before="240" w:after="120" w:line="240" w:lineRule="auto"/>
        <w:jc w:val="center"/>
      </w:pPr>
      <w:r>
        <w:rPr>
          <w:noProof/>
        </w:rPr>
        <w:drawing>
          <wp:inline distT="0" distB="0" distL="0" distR="0" wp14:anchorId="6937B3A2" wp14:editId="110A0E60">
            <wp:extent cx="4343055" cy="3405276"/>
            <wp:effectExtent l="0" t="0" r="635" b="5080"/>
            <wp:docPr id="462071056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498" t="2" r="22433" b="-15"/>
                    <a:stretch/>
                  </pic:blipFill>
                  <pic:spPr bwMode="auto">
                    <a:xfrm>
                      <a:off x="0" y="0"/>
                      <a:ext cx="4362682" cy="342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250507" w:rsidRPr="00477EE3" w:rsidSect="000A66AE">
      <w:headerReference w:type="default" r:id="rId26"/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C08886" w14:textId="77777777" w:rsidR="00112818" w:rsidRDefault="00112818" w:rsidP="00521303">
      <w:pPr>
        <w:spacing w:after="0" w:line="240" w:lineRule="auto"/>
      </w:pPr>
      <w:r>
        <w:separator/>
      </w:r>
    </w:p>
  </w:endnote>
  <w:endnote w:type="continuationSeparator" w:id="0">
    <w:p w14:paraId="03C17533" w14:textId="77777777" w:rsidR="00112818" w:rsidRDefault="00112818" w:rsidP="005213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7BF801" w14:textId="77777777" w:rsidR="00112818" w:rsidRDefault="00112818" w:rsidP="00521303">
      <w:pPr>
        <w:spacing w:after="0" w:line="240" w:lineRule="auto"/>
      </w:pPr>
      <w:r>
        <w:separator/>
      </w:r>
    </w:p>
  </w:footnote>
  <w:footnote w:type="continuationSeparator" w:id="0">
    <w:p w14:paraId="431B3375" w14:textId="77777777" w:rsidR="00112818" w:rsidRDefault="00112818" w:rsidP="005213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69A535" w14:textId="5B2DAB19" w:rsidR="0044235C" w:rsidRPr="00521303" w:rsidRDefault="000B18B8" w:rsidP="00521303">
    <w:pPr>
      <w:pStyle w:val="Cytatintensywny"/>
      <w:tabs>
        <w:tab w:val="center" w:pos="4536"/>
        <w:tab w:val="left" w:pos="5760"/>
      </w:tabs>
      <w:spacing w:before="0" w:after="0" w:line="240" w:lineRule="auto"/>
      <w:ind w:left="862" w:right="862"/>
      <w:jc w:val="left"/>
      <w:rPr>
        <w:b/>
        <w:lang w:eastAsia="pl-PL"/>
      </w:rPr>
    </w:pPr>
    <w:sdt>
      <w:sdtPr>
        <w:rPr>
          <w:lang w:eastAsia="pl-PL"/>
        </w:rPr>
        <w:id w:val="573252820"/>
        <w:docPartObj>
          <w:docPartGallery w:val="Page Numbers (Margins)"/>
          <w:docPartUnique/>
        </w:docPartObj>
      </w:sdtPr>
      <w:sdtEndPr/>
      <w:sdtContent>
        <w:r w:rsidR="00F34C57"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57216" behindDoc="0" locked="0" layoutInCell="0" allowOverlap="1" wp14:anchorId="60405FB2" wp14:editId="00A1D324">
                  <wp:simplePos x="0" y="0"/>
                  <wp:positionH relativeFrom="rightMargin">
                    <wp:posOffset>364490</wp:posOffset>
                  </wp:positionH>
                  <wp:positionV relativeFrom="margin">
                    <wp:posOffset>6049645</wp:posOffset>
                  </wp:positionV>
                  <wp:extent cx="357505" cy="2183130"/>
                  <wp:effectExtent l="0" t="0" r="0" b="0"/>
                  <wp:wrapNone/>
                  <wp:docPr id="2" name="Prostokąt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357505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4B935BC" w14:textId="52EBA82B" w:rsidR="0044235C" w:rsidRPr="0044235C" w:rsidRDefault="0044235C">
                              <w:pPr>
                                <w:pStyle w:val="Stopka"/>
                                <w:rPr>
                                  <w:rStyle w:val="Wyrnienieintensywne"/>
                                </w:rPr>
                              </w:pPr>
                              <w:r w:rsidRPr="0044235C">
                                <w:rPr>
                                  <w:rStyle w:val="Wyrnienieintensywne"/>
                                </w:rPr>
                                <w:t>Strona</w:t>
                              </w:r>
                              <w:r>
                                <w:rPr>
                                  <w:rStyle w:val="Wyrnienieintensywne"/>
                                </w:rPr>
                                <w:t xml:space="preserve"> </w:t>
                              </w:r>
                              <w:r w:rsidR="007F5A70" w:rsidRPr="0044235C">
                                <w:rPr>
                                  <w:rStyle w:val="Wyrnienieintensywne"/>
                                </w:rPr>
                                <w:fldChar w:fldCharType="begin"/>
                              </w:r>
                              <w:r w:rsidRPr="0044235C">
                                <w:rPr>
                                  <w:rStyle w:val="Wyrnienieintensywne"/>
                                </w:rPr>
                                <w:instrText>PAGE    \* MERGEFORMAT</w:instrText>
                              </w:r>
                              <w:r w:rsidR="007F5A70" w:rsidRPr="0044235C">
                                <w:rPr>
                                  <w:rStyle w:val="Wyrnienieintensywne"/>
                                </w:rPr>
                                <w:fldChar w:fldCharType="separate"/>
                              </w:r>
                              <w:r w:rsidR="00F058BE">
                                <w:rPr>
                                  <w:rStyle w:val="Wyrnienieintensywne"/>
                                  <w:noProof/>
                                </w:rPr>
                                <w:t>6</w:t>
                              </w:r>
                              <w:r w:rsidR="007F5A70" w:rsidRPr="0044235C">
                                <w:rPr>
                                  <w:rStyle w:val="Wyrnienieintensywne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60405FB2" id="Prostokąt 2" o:spid="_x0000_s1026" style="position:absolute;left:0;text-align:left;margin-left:28.7pt;margin-top:476.35pt;width:28.15pt;height:171.9pt;z-index:25165721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" o:allowincell="f" filled="f" stroked="f">
                  <v:textbox style="layout-flow:vertical;mso-layout-flow-alt:bottom-to-top;mso-fit-shape-to-text:t">
                    <w:txbxContent>
                      <w:p w14:paraId="54B935BC" w14:textId="52EBA82B" w:rsidR="0044235C" w:rsidRPr="0044235C" w:rsidRDefault="0044235C">
                        <w:pPr>
                          <w:pStyle w:val="Stopka"/>
                          <w:rPr>
                            <w:rStyle w:val="Wyrnienieintensywne"/>
                          </w:rPr>
                        </w:pPr>
                        <w:r w:rsidRPr="0044235C">
                          <w:rPr>
                            <w:rStyle w:val="Wyrnienieintensywne"/>
                          </w:rPr>
                          <w:t>Strona</w:t>
                        </w:r>
                        <w:r>
                          <w:rPr>
                            <w:rStyle w:val="Wyrnienieintensywne"/>
                          </w:rPr>
                          <w:t xml:space="preserve"> </w:t>
                        </w:r>
                        <w:r w:rsidR="007F5A70" w:rsidRPr="0044235C">
                          <w:rPr>
                            <w:rStyle w:val="Wyrnienieintensywne"/>
                          </w:rPr>
                          <w:fldChar w:fldCharType="begin"/>
                        </w:r>
                        <w:r w:rsidRPr="0044235C">
                          <w:rPr>
                            <w:rStyle w:val="Wyrnienieintensywne"/>
                          </w:rPr>
                          <w:instrText>PAGE    \* MERGEFORMAT</w:instrText>
                        </w:r>
                        <w:r w:rsidR="007F5A70" w:rsidRPr="0044235C">
                          <w:rPr>
                            <w:rStyle w:val="Wyrnienieintensywne"/>
                          </w:rPr>
                          <w:fldChar w:fldCharType="separate"/>
                        </w:r>
                        <w:r w:rsidR="00F058BE">
                          <w:rPr>
                            <w:rStyle w:val="Wyrnienieintensywne"/>
                            <w:noProof/>
                          </w:rPr>
                          <w:t>6</w:t>
                        </w:r>
                        <w:r w:rsidR="007F5A70" w:rsidRPr="0044235C">
                          <w:rPr>
                            <w:rStyle w:val="Wyrnienieintensywne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>
      <w:rPr>
        <w:noProof/>
        <w:lang w:eastAsia="pl-PL"/>
      </w:rPr>
      <w:object w:dxaOrig="1440" w:dyaOrig="1440" w14:anchorId="20A428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32" type="#_x0000_t75" style="position:absolute;left:0;text-align:left;margin-left:-23.1pt;margin-top:8.1pt;width:42.1pt;height:52.7pt;z-index:-251658240;mso-wrap-distance-left:9.05pt;mso-wrap-distance-right:9.05pt;mso-position-horizontal-relative:text;mso-position-vertical-relative:text" wrapcoords="-175 0 -175 21434 21600 21434 21600 0 -175 0" filled="t">
          <v:fill opacity="0" color2="black"/>
          <v:imagedata r:id="rId1" o:title=""/>
          <w10:wrap type="tight"/>
        </v:shape>
        <o:OLEObject Type="Embed" ProgID="Word.Picture.8" ShapeID="_x0000_s1032" DrawAspect="Content" ObjectID="_1800339985" r:id="rId2"/>
      </w:object>
    </w:r>
    <w:r w:rsidR="0044235C">
      <w:rPr>
        <w:lang w:eastAsia="pl-PL"/>
      </w:rPr>
      <w:tab/>
    </w:r>
    <w:r w:rsidR="0044235C" w:rsidRPr="00521303">
      <w:rPr>
        <w:b/>
        <w:lang w:eastAsia="pl-PL"/>
      </w:rPr>
      <w:t xml:space="preserve">Gmina Dopiewo </w:t>
    </w:r>
  </w:p>
  <w:p w14:paraId="36F3C503" w14:textId="77777777" w:rsidR="0044235C" w:rsidRDefault="0044235C" w:rsidP="00521303">
    <w:pPr>
      <w:pStyle w:val="Cytatintensywny"/>
      <w:tabs>
        <w:tab w:val="center" w:pos="4536"/>
        <w:tab w:val="left" w:pos="5760"/>
      </w:tabs>
      <w:spacing w:before="0" w:after="0" w:line="240" w:lineRule="auto"/>
      <w:ind w:left="862" w:right="862"/>
      <w:rPr>
        <w:lang w:eastAsia="pl-PL"/>
      </w:rPr>
    </w:pPr>
    <w:r>
      <w:rPr>
        <w:lang w:eastAsia="pl-PL"/>
      </w:rPr>
      <w:t xml:space="preserve">ul. Leśna 1c, 62-070 Dopiewo, powiat poznański, województwo wielkopolskie </w:t>
    </w:r>
  </w:p>
  <w:p w14:paraId="40D9C727" w14:textId="77777777" w:rsidR="0044235C" w:rsidRDefault="0044235C" w:rsidP="00E918DD">
    <w:pPr>
      <w:pStyle w:val="Cytatintensywny"/>
      <w:tabs>
        <w:tab w:val="center" w:pos="4536"/>
        <w:tab w:val="left" w:pos="5760"/>
      </w:tabs>
      <w:spacing w:before="0" w:after="0" w:line="240" w:lineRule="auto"/>
      <w:ind w:left="862" w:right="862"/>
      <w:rPr>
        <w:lang w:eastAsia="pl-PL"/>
      </w:rPr>
    </w:pPr>
    <w:r>
      <w:rPr>
        <w:lang w:eastAsia="pl-PL"/>
      </w:rPr>
      <w:t>tel. centrala: 61-814-83-31, tel. sekretariat: 61-814-82-13, fax: 61-</w:t>
    </w:r>
    <w:r w:rsidRPr="00E918DD">
      <w:rPr>
        <w:lang w:eastAsia="pl-PL"/>
      </w:rPr>
      <w:t>814-80-92</w:t>
    </w:r>
    <w:r>
      <w:rPr>
        <w:lang w:eastAsia="pl-PL"/>
      </w:rPr>
      <w:t xml:space="preserve"> </w:t>
    </w:r>
    <w:r w:rsidRPr="00E918DD">
      <w:rPr>
        <w:lang w:eastAsia="pl-PL"/>
      </w:rPr>
      <w:t>www.dopiewo.pl</w:t>
    </w:r>
    <w:r>
      <w:rPr>
        <w:lang w:eastAsia="pl-PL"/>
      </w:rPr>
      <w:t xml:space="preserve">, @: </w:t>
    </w:r>
    <w:r>
      <w:rPr>
        <w:sz w:val="20"/>
      </w:rPr>
      <w:t xml:space="preserve"> </w:t>
    </w:r>
    <w:r w:rsidRPr="00E918DD">
      <w:rPr>
        <w:sz w:val="20"/>
      </w:rPr>
      <w:t>urzad_gminy@dopiewo.pl</w:t>
    </w:r>
  </w:p>
  <w:p w14:paraId="7DB9EC72" w14:textId="77777777" w:rsidR="0044235C" w:rsidRDefault="0044235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5B1E49"/>
    <w:multiLevelType w:val="hybridMultilevel"/>
    <w:tmpl w:val="5030C758"/>
    <w:lvl w:ilvl="0" w:tplc="0415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19AC375C">
      <w:start w:val="1"/>
      <w:numFmt w:val="lowerLetter"/>
      <w:lvlText w:val="%2)"/>
      <w:lvlJc w:val="left"/>
      <w:pPr>
        <w:ind w:left="786" w:hanging="360"/>
      </w:pPr>
      <w:rPr>
        <w:rFonts w:hint="default"/>
      </w:rPr>
    </w:lvl>
    <w:lvl w:ilvl="2" w:tplc="04150005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" w15:restartNumberingAfterBreak="0">
    <w:nsid w:val="114234D4"/>
    <w:multiLevelType w:val="hybridMultilevel"/>
    <w:tmpl w:val="D0642C98"/>
    <w:lvl w:ilvl="0" w:tplc="FFFFFFFF">
      <w:start w:val="1"/>
      <w:numFmt w:val="lowerLetter"/>
      <w:lvlText w:val="%1)"/>
      <w:lvlJc w:val="left"/>
      <w:pPr>
        <w:ind w:left="502" w:hanging="360"/>
      </w:pPr>
      <w:rPr>
        <w:b w:val="0"/>
        <w:sz w:val="22"/>
        <w:szCs w:val="22"/>
      </w:rPr>
    </w:lvl>
    <w:lvl w:ilvl="1" w:tplc="FFFFFFFF">
      <w:start w:val="1"/>
      <w:numFmt w:val="lowerLetter"/>
      <w:lvlText w:val="%2."/>
      <w:lvlJc w:val="left"/>
      <w:pPr>
        <w:ind w:left="1221" w:hanging="360"/>
      </w:pPr>
    </w:lvl>
    <w:lvl w:ilvl="2" w:tplc="FFFFFFFF">
      <w:start w:val="1"/>
      <w:numFmt w:val="lowerRoman"/>
      <w:lvlText w:val="%3."/>
      <w:lvlJc w:val="right"/>
      <w:pPr>
        <w:ind w:left="1941" w:hanging="180"/>
      </w:pPr>
    </w:lvl>
    <w:lvl w:ilvl="3" w:tplc="FFFFFFFF">
      <w:start w:val="1"/>
      <w:numFmt w:val="decimal"/>
      <w:lvlText w:val="%4."/>
      <w:lvlJc w:val="left"/>
      <w:pPr>
        <w:ind w:left="2661" w:hanging="360"/>
      </w:pPr>
    </w:lvl>
    <w:lvl w:ilvl="4" w:tplc="FFFFFFFF" w:tentative="1">
      <w:start w:val="1"/>
      <w:numFmt w:val="lowerLetter"/>
      <w:lvlText w:val="%5."/>
      <w:lvlJc w:val="left"/>
      <w:pPr>
        <w:ind w:left="3381" w:hanging="360"/>
      </w:pPr>
    </w:lvl>
    <w:lvl w:ilvl="5" w:tplc="FFFFFFFF" w:tentative="1">
      <w:start w:val="1"/>
      <w:numFmt w:val="lowerRoman"/>
      <w:lvlText w:val="%6."/>
      <w:lvlJc w:val="right"/>
      <w:pPr>
        <w:ind w:left="4101" w:hanging="180"/>
      </w:pPr>
    </w:lvl>
    <w:lvl w:ilvl="6" w:tplc="FFFFFFFF" w:tentative="1">
      <w:start w:val="1"/>
      <w:numFmt w:val="decimal"/>
      <w:lvlText w:val="%7."/>
      <w:lvlJc w:val="left"/>
      <w:pPr>
        <w:ind w:left="4821" w:hanging="360"/>
      </w:pPr>
    </w:lvl>
    <w:lvl w:ilvl="7" w:tplc="FFFFFFFF" w:tentative="1">
      <w:start w:val="1"/>
      <w:numFmt w:val="lowerLetter"/>
      <w:lvlText w:val="%8."/>
      <w:lvlJc w:val="left"/>
      <w:pPr>
        <w:ind w:left="5541" w:hanging="360"/>
      </w:pPr>
    </w:lvl>
    <w:lvl w:ilvl="8" w:tplc="FFFFFFFF">
      <w:start w:val="1"/>
      <w:numFmt w:val="lowerRoman"/>
      <w:lvlText w:val="%9."/>
      <w:lvlJc w:val="right"/>
      <w:pPr>
        <w:ind w:left="6261" w:hanging="180"/>
      </w:pPr>
    </w:lvl>
  </w:abstractNum>
  <w:abstractNum w:abstractNumId="2" w15:restartNumberingAfterBreak="0">
    <w:nsid w:val="25114881"/>
    <w:multiLevelType w:val="hybridMultilevel"/>
    <w:tmpl w:val="D8584E40"/>
    <w:lvl w:ilvl="0" w:tplc="7B04D30E">
      <w:start w:val="1"/>
      <w:numFmt w:val="lowerLetter"/>
      <w:lvlText w:val="%1)"/>
      <w:lvlJc w:val="left"/>
      <w:pPr>
        <w:ind w:left="1917" w:hanging="360"/>
      </w:pPr>
      <w:rPr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2636" w:hanging="360"/>
      </w:pPr>
    </w:lvl>
    <w:lvl w:ilvl="2" w:tplc="0415001B">
      <w:start w:val="1"/>
      <w:numFmt w:val="lowerRoman"/>
      <w:lvlText w:val="%3."/>
      <w:lvlJc w:val="right"/>
      <w:pPr>
        <w:ind w:left="3356" w:hanging="180"/>
      </w:pPr>
    </w:lvl>
    <w:lvl w:ilvl="3" w:tplc="0415000F">
      <w:start w:val="1"/>
      <w:numFmt w:val="decimal"/>
      <w:lvlText w:val="%4."/>
      <w:lvlJc w:val="left"/>
      <w:pPr>
        <w:ind w:left="4076" w:hanging="360"/>
      </w:pPr>
    </w:lvl>
    <w:lvl w:ilvl="4" w:tplc="04150019" w:tentative="1">
      <w:start w:val="1"/>
      <w:numFmt w:val="lowerLetter"/>
      <w:lvlText w:val="%5."/>
      <w:lvlJc w:val="left"/>
      <w:pPr>
        <w:ind w:left="4796" w:hanging="360"/>
      </w:pPr>
    </w:lvl>
    <w:lvl w:ilvl="5" w:tplc="0415001B" w:tentative="1">
      <w:start w:val="1"/>
      <w:numFmt w:val="lowerRoman"/>
      <w:lvlText w:val="%6."/>
      <w:lvlJc w:val="right"/>
      <w:pPr>
        <w:ind w:left="5516" w:hanging="180"/>
      </w:pPr>
    </w:lvl>
    <w:lvl w:ilvl="6" w:tplc="0415000F" w:tentative="1">
      <w:start w:val="1"/>
      <w:numFmt w:val="decimal"/>
      <w:lvlText w:val="%7."/>
      <w:lvlJc w:val="left"/>
      <w:pPr>
        <w:ind w:left="6236" w:hanging="360"/>
      </w:pPr>
    </w:lvl>
    <w:lvl w:ilvl="7" w:tplc="04150019" w:tentative="1">
      <w:start w:val="1"/>
      <w:numFmt w:val="lowerLetter"/>
      <w:lvlText w:val="%8."/>
      <w:lvlJc w:val="left"/>
      <w:pPr>
        <w:ind w:left="6956" w:hanging="360"/>
      </w:pPr>
    </w:lvl>
    <w:lvl w:ilvl="8" w:tplc="0415001B">
      <w:start w:val="1"/>
      <w:numFmt w:val="lowerRoman"/>
      <w:lvlText w:val="%9."/>
      <w:lvlJc w:val="right"/>
      <w:pPr>
        <w:ind w:left="7676" w:hanging="180"/>
      </w:pPr>
    </w:lvl>
  </w:abstractNum>
  <w:abstractNum w:abstractNumId="3" w15:restartNumberingAfterBreak="0">
    <w:nsid w:val="28D23345"/>
    <w:multiLevelType w:val="hybridMultilevel"/>
    <w:tmpl w:val="3280BC3A"/>
    <w:lvl w:ilvl="0" w:tplc="D08281E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82041"/>
    <w:multiLevelType w:val="hybridMultilevel"/>
    <w:tmpl w:val="4384A1B6"/>
    <w:lvl w:ilvl="0" w:tplc="02886E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372207"/>
    <w:multiLevelType w:val="hybridMultilevel"/>
    <w:tmpl w:val="580C55A6"/>
    <w:lvl w:ilvl="0" w:tplc="D08281E4">
      <w:start w:val="1"/>
      <w:numFmt w:val="lowerLetter"/>
      <w:lvlText w:val="%1)"/>
      <w:lvlJc w:val="left"/>
      <w:pPr>
        <w:ind w:left="143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51" w:hanging="360"/>
      </w:pPr>
    </w:lvl>
    <w:lvl w:ilvl="2" w:tplc="0415001B" w:tentative="1">
      <w:start w:val="1"/>
      <w:numFmt w:val="lowerRoman"/>
      <w:lvlText w:val="%3."/>
      <w:lvlJc w:val="right"/>
      <w:pPr>
        <w:ind w:left="2871" w:hanging="180"/>
      </w:pPr>
    </w:lvl>
    <w:lvl w:ilvl="3" w:tplc="0415000F" w:tentative="1">
      <w:start w:val="1"/>
      <w:numFmt w:val="decimal"/>
      <w:lvlText w:val="%4."/>
      <w:lvlJc w:val="left"/>
      <w:pPr>
        <w:ind w:left="3591" w:hanging="360"/>
      </w:pPr>
    </w:lvl>
    <w:lvl w:ilvl="4" w:tplc="04150019" w:tentative="1">
      <w:start w:val="1"/>
      <w:numFmt w:val="lowerLetter"/>
      <w:lvlText w:val="%5."/>
      <w:lvlJc w:val="left"/>
      <w:pPr>
        <w:ind w:left="4311" w:hanging="360"/>
      </w:pPr>
    </w:lvl>
    <w:lvl w:ilvl="5" w:tplc="0415001B" w:tentative="1">
      <w:start w:val="1"/>
      <w:numFmt w:val="lowerRoman"/>
      <w:lvlText w:val="%6."/>
      <w:lvlJc w:val="right"/>
      <w:pPr>
        <w:ind w:left="5031" w:hanging="180"/>
      </w:pPr>
    </w:lvl>
    <w:lvl w:ilvl="6" w:tplc="0415000F" w:tentative="1">
      <w:start w:val="1"/>
      <w:numFmt w:val="decimal"/>
      <w:lvlText w:val="%7."/>
      <w:lvlJc w:val="left"/>
      <w:pPr>
        <w:ind w:left="5751" w:hanging="360"/>
      </w:pPr>
    </w:lvl>
    <w:lvl w:ilvl="7" w:tplc="04150019" w:tentative="1">
      <w:start w:val="1"/>
      <w:numFmt w:val="lowerLetter"/>
      <w:lvlText w:val="%8."/>
      <w:lvlJc w:val="left"/>
      <w:pPr>
        <w:ind w:left="6471" w:hanging="360"/>
      </w:pPr>
    </w:lvl>
    <w:lvl w:ilvl="8" w:tplc="0415001B" w:tentative="1">
      <w:start w:val="1"/>
      <w:numFmt w:val="lowerRoman"/>
      <w:lvlText w:val="%9."/>
      <w:lvlJc w:val="right"/>
      <w:pPr>
        <w:ind w:left="7191" w:hanging="180"/>
      </w:pPr>
    </w:lvl>
  </w:abstractNum>
  <w:abstractNum w:abstractNumId="6" w15:restartNumberingAfterBreak="0">
    <w:nsid w:val="319A17B5"/>
    <w:multiLevelType w:val="hybridMultilevel"/>
    <w:tmpl w:val="FB965B02"/>
    <w:lvl w:ilvl="0" w:tplc="D08281E4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0103FE"/>
    <w:multiLevelType w:val="hybridMultilevel"/>
    <w:tmpl w:val="0E4A9A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291497"/>
    <w:multiLevelType w:val="hybridMultilevel"/>
    <w:tmpl w:val="24C28460"/>
    <w:lvl w:ilvl="0" w:tplc="FDF2B39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452177"/>
    <w:multiLevelType w:val="multilevel"/>
    <w:tmpl w:val="5F5CDA3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6"/>
      <w:numFmt w:val="decimal"/>
      <w:isLgl/>
      <w:lvlText w:val="%1.%2."/>
      <w:lvlJc w:val="left"/>
      <w:pPr>
        <w:ind w:left="390" w:hanging="39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0" w15:restartNumberingAfterBreak="0">
    <w:nsid w:val="6A3F4A66"/>
    <w:multiLevelType w:val="hybridMultilevel"/>
    <w:tmpl w:val="DB5A84B8"/>
    <w:lvl w:ilvl="0" w:tplc="2438FE2C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CBC3B79"/>
    <w:multiLevelType w:val="hybridMultilevel"/>
    <w:tmpl w:val="4692BA0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B67708"/>
    <w:multiLevelType w:val="hybridMultilevel"/>
    <w:tmpl w:val="61E89996"/>
    <w:lvl w:ilvl="0" w:tplc="8964406E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E892C83"/>
    <w:multiLevelType w:val="hybridMultilevel"/>
    <w:tmpl w:val="C1A6A8F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263033121">
    <w:abstractNumId w:val="10"/>
  </w:num>
  <w:num w:numId="2" w16cid:durableId="481699251">
    <w:abstractNumId w:val="0"/>
  </w:num>
  <w:num w:numId="3" w16cid:durableId="222448721">
    <w:abstractNumId w:val="2"/>
  </w:num>
  <w:num w:numId="4" w16cid:durableId="153952650">
    <w:abstractNumId w:val="6"/>
  </w:num>
  <w:num w:numId="5" w16cid:durableId="1108115230">
    <w:abstractNumId w:val="9"/>
  </w:num>
  <w:num w:numId="6" w16cid:durableId="940647993">
    <w:abstractNumId w:val="11"/>
  </w:num>
  <w:num w:numId="7" w16cid:durableId="554195666">
    <w:abstractNumId w:val="12"/>
  </w:num>
  <w:num w:numId="8" w16cid:durableId="1066807572">
    <w:abstractNumId w:val="7"/>
  </w:num>
  <w:num w:numId="9" w16cid:durableId="1593053049">
    <w:abstractNumId w:val="1"/>
  </w:num>
  <w:num w:numId="10" w16cid:durableId="194479633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329820180">
    <w:abstractNumId w:val="4"/>
  </w:num>
  <w:num w:numId="12" w16cid:durableId="66853688">
    <w:abstractNumId w:val="8"/>
  </w:num>
  <w:num w:numId="13" w16cid:durableId="1372539289">
    <w:abstractNumId w:val="5"/>
  </w:num>
  <w:num w:numId="14" w16cid:durableId="310716565">
    <w:abstractNumId w:val="3"/>
  </w:num>
  <w:num w:numId="15" w16cid:durableId="1736931182">
    <w:abstractNumId w:val="1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1280"/>
    <w:rsid w:val="00014DC8"/>
    <w:rsid w:val="00015129"/>
    <w:rsid w:val="0001634A"/>
    <w:rsid w:val="00017B6A"/>
    <w:rsid w:val="00023A94"/>
    <w:rsid w:val="00024673"/>
    <w:rsid w:val="00030DBC"/>
    <w:rsid w:val="00033103"/>
    <w:rsid w:val="00036126"/>
    <w:rsid w:val="000428CA"/>
    <w:rsid w:val="00047865"/>
    <w:rsid w:val="00050575"/>
    <w:rsid w:val="00050A7F"/>
    <w:rsid w:val="00055EB6"/>
    <w:rsid w:val="000601EB"/>
    <w:rsid w:val="00062BD3"/>
    <w:rsid w:val="00063540"/>
    <w:rsid w:val="00064FFF"/>
    <w:rsid w:val="0007229A"/>
    <w:rsid w:val="00073F82"/>
    <w:rsid w:val="0007470F"/>
    <w:rsid w:val="00076043"/>
    <w:rsid w:val="0008029F"/>
    <w:rsid w:val="00081A62"/>
    <w:rsid w:val="000825C8"/>
    <w:rsid w:val="000901D2"/>
    <w:rsid w:val="00092FA9"/>
    <w:rsid w:val="00093B6C"/>
    <w:rsid w:val="000A01D4"/>
    <w:rsid w:val="000A1462"/>
    <w:rsid w:val="000A46C0"/>
    <w:rsid w:val="000A546F"/>
    <w:rsid w:val="000A66AE"/>
    <w:rsid w:val="000A6B0C"/>
    <w:rsid w:val="000A6C89"/>
    <w:rsid w:val="000B16A7"/>
    <w:rsid w:val="000B18B8"/>
    <w:rsid w:val="000B31B7"/>
    <w:rsid w:val="000B5289"/>
    <w:rsid w:val="000C0D67"/>
    <w:rsid w:val="000C1139"/>
    <w:rsid w:val="000C1C9A"/>
    <w:rsid w:val="000D4D99"/>
    <w:rsid w:val="000D5C75"/>
    <w:rsid w:val="000D634C"/>
    <w:rsid w:val="000E0E38"/>
    <w:rsid w:val="000E4B82"/>
    <w:rsid w:val="000E7BA4"/>
    <w:rsid w:val="000F64F7"/>
    <w:rsid w:val="000F669A"/>
    <w:rsid w:val="00100922"/>
    <w:rsid w:val="00102537"/>
    <w:rsid w:val="00106775"/>
    <w:rsid w:val="0010721B"/>
    <w:rsid w:val="00112031"/>
    <w:rsid w:val="00112818"/>
    <w:rsid w:val="001128AA"/>
    <w:rsid w:val="001132F6"/>
    <w:rsid w:val="00113D64"/>
    <w:rsid w:val="001301EA"/>
    <w:rsid w:val="0013152E"/>
    <w:rsid w:val="00132B74"/>
    <w:rsid w:val="0013619E"/>
    <w:rsid w:val="0013769E"/>
    <w:rsid w:val="001430EC"/>
    <w:rsid w:val="00147BB0"/>
    <w:rsid w:val="0015609A"/>
    <w:rsid w:val="0015634F"/>
    <w:rsid w:val="0015675E"/>
    <w:rsid w:val="001573E7"/>
    <w:rsid w:val="00166644"/>
    <w:rsid w:val="00171F5F"/>
    <w:rsid w:val="00172A55"/>
    <w:rsid w:val="0017785F"/>
    <w:rsid w:val="00184541"/>
    <w:rsid w:val="00185338"/>
    <w:rsid w:val="00186206"/>
    <w:rsid w:val="00186B3F"/>
    <w:rsid w:val="00187A59"/>
    <w:rsid w:val="001912F8"/>
    <w:rsid w:val="0019525C"/>
    <w:rsid w:val="00196E91"/>
    <w:rsid w:val="001A26A0"/>
    <w:rsid w:val="001A3C63"/>
    <w:rsid w:val="001A3F33"/>
    <w:rsid w:val="001A437F"/>
    <w:rsid w:val="001A5B76"/>
    <w:rsid w:val="001B2A2D"/>
    <w:rsid w:val="001B4065"/>
    <w:rsid w:val="001B4096"/>
    <w:rsid w:val="001B4AB1"/>
    <w:rsid w:val="001B714D"/>
    <w:rsid w:val="001B77A9"/>
    <w:rsid w:val="001C640B"/>
    <w:rsid w:val="001C7174"/>
    <w:rsid w:val="001D1EB0"/>
    <w:rsid w:val="001E561C"/>
    <w:rsid w:val="001E6A86"/>
    <w:rsid w:val="001F030F"/>
    <w:rsid w:val="001F0880"/>
    <w:rsid w:val="001F0AF7"/>
    <w:rsid w:val="001F40C9"/>
    <w:rsid w:val="001F4A9F"/>
    <w:rsid w:val="001F64B5"/>
    <w:rsid w:val="00204351"/>
    <w:rsid w:val="00206F58"/>
    <w:rsid w:val="00210979"/>
    <w:rsid w:val="002111AA"/>
    <w:rsid w:val="0022488C"/>
    <w:rsid w:val="00225A91"/>
    <w:rsid w:val="00226385"/>
    <w:rsid w:val="00230800"/>
    <w:rsid w:val="002335CF"/>
    <w:rsid w:val="00241104"/>
    <w:rsid w:val="002425B8"/>
    <w:rsid w:val="00242D60"/>
    <w:rsid w:val="00242F26"/>
    <w:rsid w:val="002439A1"/>
    <w:rsid w:val="00250507"/>
    <w:rsid w:val="00251E4F"/>
    <w:rsid w:val="00251FDB"/>
    <w:rsid w:val="00252112"/>
    <w:rsid w:val="00253C3D"/>
    <w:rsid w:val="00256B8A"/>
    <w:rsid w:val="00257CA4"/>
    <w:rsid w:val="00260BB1"/>
    <w:rsid w:val="00263E33"/>
    <w:rsid w:val="00267895"/>
    <w:rsid w:val="00272222"/>
    <w:rsid w:val="0027724F"/>
    <w:rsid w:val="00280EB9"/>
    <w:rsid w:val="00286A1D"/>
    <w:rsid w:val="00286A58"/>
    <w:rsid w:val="00290926"/>
    <w:rsid w:val="00291D34"/>
    <w:rsid w:val="0029358E"/>
    <w:rsid w:val="00295007"/>
    <w:rsid w:val="002A6B98"/>
    <w:rsid w:val="002A72C7"/>
    <w:rsid w:val="002B5E93"/>
    <w:rsid w:val="002B6943"/>
    <w:rsid w:val="002B7B43"/>
    <w:rsid w:val="002C1AF3"/>
    <w:rsid w:val="002C650F"/>
    <w:rsid w:val="002C7393"/>
    <w:rsid w:val="002D34B1"/>
    <w:rsid w:val="002D62E2"/>
    <w:rsid w:val="002D636F"/>
    <w:rsid w:val="002E0F5C"/>
    <w:rsid w:val="002E2B05"/>
    <w:rsid w:val="002F4596"/>
    <w:rsid w:val="002F6472"/>
    <w:rsid w:val="002F6C5F"/>
    <w:rsid w:val="00306F0B"/>
    <w:rsid w:val="00311D1D"/>
    <w:rsid w:val="00311E7E"/>
    <w:rsid w:val="00312F43"/>
    <w:rsid w:val="003138C2"/>
    <w:rsid w:val="00333074"/>
    <w:rsid w:val="00337068"/>
    <w:rsid w:val="00341D18"/>
    <w:rsid w:val="00343AC9"/>
    <w:rsid w:val="00344B6A"/>
    <w:rsid w:val="0034542F"/>
    <w:rsid w:val="00357020"/>
    <w:rsid w:val="00357542"/>
    <w:rsid w:val="003619D7"/>
    <w:rsid w:val="00362CA4"/>
    <w:rsid w:val="00363B70"/>
    <w:rsid w:val="00367621"/>
    <w:rsid w:val="0037177F"/>
    <w:rsid w:val="00373BB0"/>
    <w:rsid w:val="00376062"/>
    <w:rsid w:val="003762BC"/>
    <w:rsid w:val="003817D2"/>
    <w:rsid w:val="00381FD4"/>
    <w:rsid w:val="0038218E"/>
    <w:rsid w:val="00383528"/>
    <w:rsid w:val="0038716E"/>
    <w:rsid w:val="00387B42"/>
    <w:rsid w:val="00394AF8"/>
    <w:rsid w:val="003A6E03"/>
    <w:rsid w:val="003B031B"/>
    <w:rsid w:val="003B161B"/>
    <w:rsid w:val="003B652D"/>
    <w:rsid w:val="003B7CC5"/>
    <w:rsid w:val="003C09D1"/>
    <w:rsid w:val="003C24EA"/>
    <w:rsid w:val="003C4B5B"/>
    <w:rsid w:val="003C7B9D"/>
    <w:rsid w:val="003D37A9"/>
    <w:rsid w:val="003D5C6B"/>
    <w:rsid w:val="003D6D52"/>
    <w:rsid w:val="003D712B"/>
    <w:rsid w:val="003E3B4B"/>
    <w:rsid w:val="003F0C76"/>
    <w:rsid w:val="003F273A"/>
    <w:rsid w:val="003F411A"/>
    <w:rsid w:val="003F489F"/>
    <w:rsid w:val="003F7EDA"/>
    <w:rsid w:val="004002FD"/>
    <w:rsid w:val="004025FF"/>
    <w:rsid w:val="004058D0"/>
    <w:rsid w:val="004064A7"/>
    <w:rsid w:val="0041132F"/>
    <w:rsid w:val="00413C87"/>
    <w:rsid w:val="00415134"/>
    <w:rsid w:val="00415505"/>
    <w:rsid w:val="004169B1"/>
    <w:rsid w:val="00422941"/>
    <w:rsid w:val="00423CE0"/>
    <w:rsid w:val="004258ED"/>
    <w:rsid w:val="004267E6"/>
    <w:rsid w:val="00430D1E"/>
    <w:rsid w:val="00432719"/>
    <w:rsid w:val="004331B3"/>
    <w:rsid w:val="0044102B"/>
    <w:rsid w:val="0044235C"/>
    <w:rsid w:val="004443A1"/>
    <w:rsid w:val="0045153E"/>
    <w:rsid w:val="00451EF3"/>
    <w:rsid w:val="0046008D"/>
    <w:rsid w:val="00465F5E"/>
    <w:rsid w:val="004667D6"/>
    <w:rsid w:val="0047218A"/>
    <w:rsid w:val="00474F45"/>
    <w:rsid w:val="00477EE3"/>
    <w:rsid w:val="0048000D"/>
    <w:rsid w:val="0048077E"/>
    <w:rsid w:val="004812F9"/>
    <w:rsid w:val="00483211"/>
    <w:rsid w:val="0048333B"/>
    <w:rsid w:val="00486B31"/>
    <w:rsid w:val="00487A43"/>
    <w:rsid w:val="004A3624"/>
    <w:rsid w:val="004A3D53"/>
    <w:rsid w:val="004A5270"/>
    <w:rsid w:val="004A5ACA"/>
    <w:rsid w:val="004B32BE"/>
    <w:rsid w:val="004C1A89"/>
    <w:rsid w:val="004C37A3"/>
    <w:rsid w:val="004C4049"/>
    <w:rsid w:val="004C4865"/>
    <w:rsid w:val="004C4E09"/>
    <w:rsid w:val="004C4F70"/>
    <w:rsid w:val="004D16DF"/>
    <w:rsid w:val="004D7A50"/>
    <w:rsid w:val="004E10CD"/>
    <w:rsid w:val="004E3178"/>
    <w:rsid w:val="004E62A4"/>
    <w:rsid w:val="004E7DEC"/>
    <w:rsid w:val="004F1DA4"/>
    <w:rsid w:val="004F2687"/>
    <w:rsid w:val="004F4DC9"/>
    <w:rsid w:val="004F4E55"/>
    <w:rsid w:val="00502F09"/>
    <w:rsid w:val="00503D5F"/>
    <w:rsid w:val="0050406C"/>
    <w:rsid w:val="005128DE"/>
    <w:rsid w:val="00516C70"/>
    <w:rsid w:val="00521303"/>
    <w:rsid w:val="005223D8"/>
    <w:rsid w:val="00522A15"/>
    <w:rsid w:val="00531505"/>
    <w:rsid w:val="00531A45"/>
    <w:rsid w:val="00533862"/>
    <w:rsid w:val="005367AF"/>
    <w:rsid w:val="00542BC8"/>
    <w:rsid w:val="005435EC"/>
    <w:rsid w:val="00543CF8"/>
    <w:rsid w:val="005557BE"/>
    <w:rsid w:val="00557110"/>
    <w:rsid w:val="0055718F"/>
    <w:rsid w:val="00557A53"/>
    <w:rsid w:val="00571A3B"/>
    <w:rsid w:val="00572C5C"/>
    <w:rsid w:val="00572F92"/>
    <w:rsid w:val="005730CD"/>
    <w:rsid w:val="00576342"/>
    <w:rsid w:val="0058131C"/>
    <w:rsid w:val="00582992"/>
    <w:rsid w:val="00592467"/>
    <w:rsid w:val="00597A77"/>
    <w:rsid w:val="005A3F93"/>
    <w:rsid w:val="005A6379"/>
    <w:rsid w:val="005A74EB"/>
    <w:rsid w:val="005B2EDE"/>
    <w:rsid w:val="005B796F"/>
    <w:rsid w:val="005C338E"/>
    <w:rsid w:val="005C542E"/>
    <w:rsid w:val="005C65E1"/>
    <w:rsid w:val="005D0627"/>
    <w:rsid w:val="005D1D84"/>
    <w:rsid w:val="005D47E8"/>
    <w:rsid w:val="005E386A"/>
    <w:rsid w:val="005E68D7"/>
    <w:rsid w:val="005F2364"/>
    <w:rsid w:val="00600767"/>
    <w:rsid w:val="00604D21"/>
    <w:rsid w:val="00606BC3"/>
    <w:rsid w:val="00606C69"/>
    <w:rsid w:val="006072E8"/>
    <w:rsid w:val="006113AD"/>
    <w:rsid w:val="00614879"/>
    <w:rsid w:val="00615D17"/>
    <w:rsid w:val="00617D9D"/>
    <w:rsid w:val="00630654"/>
    <w:rsid w:val="00631443"/>
    <w:rsid w:val="006316C0"/>
    <w:rsid w:val="00632C01"/>
    <w:rsid w:val="00632CD6"/>
    <w:rsid w:val="00633D12"/>
    <w:rsid w:val="00633FB4"/>
    <w:rsid w:val="0063572C"/>
    <w:rsid w:val="00636036"/>
    <w:rsid w:val="00645DC9"/>
    <w:rsid w:val="0067228D"/>
    <w:rsid w:val="00685043"/>
    <w:rsid w:val="00694398"/>
    <w:rsid w:val="00697B2B"/>
    <w:rsid w:val="006A39B7"/>
    <w:rsid w:val="006A45E0"/>
    <w:rsid w:val="006A4749"/>
    <w:rsid w:val="006A58B7"/>
    <w:rsid w:val="006A7627"/>
    <w:rsid w:val="006B16C5"/>
    <w:rsid w:val="006B21B5"/>
    <w:rsid w:val="006B301B"/>
    <w:rsid w:val="006D04B5"/>
    <w:rsid w:val="006D5A99"/>
    <w:rsid w:val="006E00A8"/>
    <w:rsid w:val="006E1A3E"/>
    <w:rsid w:val="006E7C4B"/>
    <w:rsid w:val="006F0449"/>
    <w:rsid w:val="006F1EBB"/>
    <w:rsid w:val="006F6EDA"/>
    <w:rsid w:val="006F70F1"/>
    <w:rsid w:val="00702F0B"/>
    <w:rsid w:val="007048FA"/>
    <w:rsid w:val="007116FD"/>
    <w:rsid w:val="00713147"/>
    <w:rsid w:val="0071676E"/>
    <w:rsid w:val="00721370"/>
    <w:rsid w:val="00721BDC"/>
    <w:rsid w:val="0073201F"/>
    <w:rsid w:val="007361C1"/>
    <w:rsid w:val="00737A19"/>
    <w:rsid w:val="007404AC"/>
    <w:rsid w:val="00743D8E"/>
    <w:rsid w:val="0074412E"/>
    <w:rsid w:val="00750CD5"/>
    <w:rsid w:val="00757E99"/>
    <w:rsid w:val="00760CE6"/>
    <w:rsid w:val="00766152"/>
    <w:rsid w:val="00773C54"/>
    <w:rsid w:val="00775519"/>
    <w:rsid w:val="00781F1A"/>
    <w:rsid w:val="00790377"/>
    <w:rsid w:val="00790D4C"/>
    <w:rsid w:val="00797999"/>
    <w:rsid w:val="007A2D1E"/>
    <w:rsid w:val="007A3386"/>
    <w:rsid w:val="007C19AB"/>
    <w:rsid w:val="007C78A9"/>
    <w:rsid w:val="007D3AF7"/>
    <w:rsid w:val="007D4381"/>
    <w:rsid w:val="007E2412"/>
    <w:rsid w:val="007E63D7"/>
    <w:rsid w:val="007F1A7B"/>
    <w:rsid w:val="007F1E88"/>
    <w:rsid w:val="007F409E"/>
    <w:rsid w:val="007F592D"/>
    <w:rsid w:val="007F5A70"/>
    <w:rsid w:val="00800132"/>
    <w:rsid w:val="0080635A"/>
    <w:rsid w:val="00807FB9"/>
    <w:rsid w:val="00812644"/>
    <w:rsid w:val="008221D2"/>
    <w:rsid w:val="008235C4"/>
    <w:rsid w:val="008274F0"/>
    <w:rsid w:val="00831456"/>
    <w:rsid w:val="0083306F"/>
    <w:rsid w:val="008331DD"/>
    <w:rsid w:val="00842971"/>
    <w:rsid w:val="00850759"/>
    <w:rsid w:val="008537AD"/>
    <w:rsid w:val="008540D3"/>
    <w:rsid w:val="00861F91"/>
    <w:rsid w:val="00870A70"/>
    <w:rsid w:val="00871CDA"/>
    <w:rsid w:val="00874498"/>
    <w:rsid w:val="00877527"/>
    <w:rsid w:val="008851E8"/>
    <w:rsid w:val="00885A2B"/>
    <w:rsid w:val="008A0318"/>
    <w:rsid w:val="008A57ED"/>
    <w:rsid w:val="008A5FFE"/>
    <w:rsid w:val="008A6B10"/>
    <w:rsid w:val="008A7F69"/>
    <w:rsid w:val="008B4C1A"/>
    <w:rsid w:val="008B4DDD"/>
    <w:rsid w:val="008B5F27"/>
    <w:rsid w:val="008C1A2A"/>
    <w:rsid w:val="008C3581"/>
    <w:rsid w:val="008C7637"/>
    <w:rsid w:val="008D0F7F"/>
    <w:rsid w:val="008D517A"/>
    <w:rsid w:val="008F20DD"/>
    <w:rsid w:val="008F31B3"/>
    <w:rsid w:val="008F5A31"/>
    <w:rsid w:val="008F751E"/>
    <w:rsid w:val="00900747"/>
    <w:rsid w:val="00905F9C"/>
    <w:rsid w:val="00914008"/>
    <w:rsid w:val="009150ED"/>
    <w:rsid w:val="009164E5"/>
    <w:rsid w:val="009263A6"/>
    <w:rsid w:val="00927338"/>
    <w:rsid w:val="00932F96"/>
    <w:rsid w:val="00933A1D"/>
    <w:rsid w:val="00937630"/>
    <w:rsid w:val="0094767B"/>
    <w:rsid w:val="009479E9"/>
    <w:rsid w:val="00947D7C"/>
    <w:rsid w:val="00952DD7"/>
    <w:rsid w:val="009565D1"/>
    <w:rsid w:val="00965883"/>
    <w:rsid w:val="009670A4"/>
    <w:rsid w:val="009720CE"/>
    <w:rsid w:val="009727CE"/>
    <w:rsid w:val="00972B07"/>
    <w:rsid w:val="00973ED2"/>
    <w:rsid w:val="009762E0"/>
    <w:rsid w:val="00977977"/>
    <w:rsid w:val="0098241D"/>
    <w:rsid w:val="0098560B"/>
    <w:rsid w:val="009860AE"/>
    <w:rsid w:val="0098640F"/>
    <w:rsid w:val="0098669B"/>
    <w:rsid w:val="00990886"/>
    <w:rsid w:val="00994491"/>
    <w:rsid w:val="00994BF3"/>
    <w:rsid w:val="00997D81"/>
    <w:rsid w:val="009A1C22"/>
    <w:rsid w:val="009A1C65"/>
    <w:rsid w:val="009A374B"/>
    <w:rsid w:val="009A3B99"/>
    <w:rsid w:val="009A42A8"/>
    <w:rsid w:val="009B69A8"/>
    <w:rsid w:val="009B73BB"/>
    <w:rsid w:val="009C0172"/>
    <w:rsid w:val="009C333C"/>
    <w:rsid w:val="009C7CE6"/>
    <w:rsid w:val="009D0FF1"/>
    <w:rsid w:val="009D20CF"/>
    <w:rsid w:val="009E19CB"/>
    <w:rsid w:val="009E6DC6"/>
    <w:rsid w:val="009E7DA7"/>
    <w:rsid w:val="009F09C5"/>
    <w:rsid w:val="009F19E6"/>
    <w:rsid w:val="009F6FD7"/>
    <w:rsid w:val="00A00C22"/>
    <w:rsid w:val="00A019D6"/>
    <w:rsid w:val="00A01EA2"/>
    <w:rsid w:val="00A0284B"/>
    <w:rsid w:val="00A07247"/>
    <w:rsid w:val="00A13E8D"/>
    <w:rsid w:val="00A218ED"/>
    <w:rsid w:val="00A34A09"/>
    <w:rsid w:val="00A36CD0"/>
    <w:rsid w:val="00A37D34"/>
    <w:rsid w:val="00A4225C"/>
    <w:rsid w:val="00A43F24"/>
    <w:rsid w:val="00A43F61"/>
    <w:rsid w:val="00A5087C"/>
    <w:rsid w:val="00A54EA8"/>
    <w:rsid w:val="00A555EB"/>
    <w:rsid w:val="00A61DEA"/>
    <w:rsid w:val="00A634A5"/>
    <w:rsid w:val="00A64D51"/>
    <w:rsid w:val="00A6514C"/>
    <w:rsid w:val="00A73533"/>
    <w:rsid w:val="00A74562"/>
    <w:rsid w:val="00A83E91"/>
    <w:rsid w:val="00A86EA4"/>
    <w:rsid w:val="00A942FF"/>
    <w:rsid w:val="00A97FBF"/>
    <w:rsid w:val="00AA0E5A"/>
    <w:rsid w:val="00AA61A7"/>
    <w:rsid w:val="00AA65CD"/>
    <w:rsid w:val="00AA6C27"/>
    <w:rsid w:val="00AB0D0C"/>
    <w:rsid w:val="00AB1977"/>
    <w:rsid w:val="00AB1D9B"/>
    <w:rsid w:val="00AB1DC8"/>
    <w:rsid w:val="00AB7663"/>
    <w:rsid w:val="00AC1625"/>
    <w:rsid w:val="00AC2668"/>
    <w:rsid w:val="00AC26A2"/>
    <w:rsid w:val="00AC2B89"/>
    <w:rsid w:val="00AC6D78"/>
    <w:rsid w:val="00AD1985"/>
    <w:rsid w:val="00AD1F64"/>
    <w:rsid w:val="00AD629B"/>
    <w:rsid w:val="00AE1974"/>
    <w:rsid w:val="00AE4C7C"/>
    <w:rsid w:val="00AE5690"/>
    <w:rsid w:val="00AE6479"/>
    <w:rsid w:val="00AF075B"/>
    <w:rsid w:val="00AF339F"/>
    <w:rsid w:val="00B00290"/>
    <w:rsid w:val="00B0398F"/>
    <w:rsid w:val="00B04B6A"/>
    <w:rsid w:val="00B05ECA"/>
    <w:rsid w:val="00B07B78"/>
    <w:rsid w:val="00B133E4"/>
    <w:rsid w:val="00B17555"/>
    <w:rsid w:val="00B205B8"/>
    <w:rsid w:val="00B231CC"/>
    <w:rsid w:val="00B25E74"/>
    <w:rsid w:val="00B26DFA"/>
    <w:rsid w:val="00B27988"/>
    <w:rsid w:val="00B3102D"/>
    <w:rsid w:val="00B34B80"/>
    <w:rsid w:val="00B35DB9"/>
    <w:rsid w:val="00B35FA2"/>
    <w:rsid w:val="00B41109"/>
    <w:rsid w:val="00B45E08"/>
    <w:rsid w:val="00B544A5"/>
    <w:rsid w:val="00B560A8"/>
    <w:rsid w:val="00B601E3"/>
    <w:rsid w:val="00B60B45"/>
    <w:rsid w:val="00B62A18"/>
    <w:rsid w:val="00B6469C"/>
    <w:rsid w:val="00B64882"/>
    <w:rsid w:val="00B651D2"/>
    <w:rsid w:val="00B65F82"/>
    <w:rsid w:val="00B7096E"/>
    <w:rsid w:val="00B72AAC"/>
    <w:rsid w:val="00B80E79"/>
    <w:rsid w:val="00B81738"/>
    <w:rsid w:val="00B818D5"/>
    <w:rsid w:val="00B97FEA"/>
    <w:rsid w:val="00BA66B8"/>
    <w:rsid w:val="00BA72E8"/>
    <w:rsid w:val="00BB0D3C"/>
    <w:rsid w:val="00BB2F86"/>
    <w:rsid w:val="00BB3DA1"/>
    <w:rsid w:val="00BB78E4"/>
    <w:rsid w:val="00BC221E"/>
    <w:rsid w:val="00BC258C"/>
    <w:rsid w:val="00BC27C9"/>
    <w:rsid w:val="00BC746A"/>
    <w:rsid w:val="00BD696C"/>
    <w:rsid w:val="00BD6AE2"/>
    <w:rsid w:val="00BD6C2A"/>
    <w:rsid w:val="00BD6DFA"/>
    <w:rsid w:val="00BE428A"/>
    <w:rsid w:val="00BE7BD5"/>
    <w:rsid w:val="00BF15A7"/>
    <w:rsid w:val="00BF1A1F"/>
    <w:rsid w:val="00BF50B6"/>
    <w:rsid w:val="00C00568"/>
    <w:rsid w:val="00C0097C"/>
    <w:rsid w:val="00C01E14"/>
    <w:rsid w:val="00C04350"/>
    <w:rsid w:val="00C04FC0"/>
    <w:rsid w:val="00C1691E"/>
    <w:rsid w:val="00C23CA0"/>
    <w:rsid w:val="00C240B9"/>
    <w:rsid w:val="00C24810"/>
    <w:rsid w:val="00C30F96"/>
    <w:rsid w:val="00C447D1"/>
    <w:rsid w:val="00C448C2"/>
    <w:rsid w:val="00C45668"/>
    <w:rsid w:val="00C46D8C"/>
    <w:rsid w:val="00C506EE"/>
    <w:rsid w:val="00C52386"/>
    <w:rsid w:val="00C6106E"/>
    <w:rsid w:val="00C63E59"/>
    <w:rsid w:val="00C64274"/>
    <w:rsid w:val="00C66729"/>
    <w:rsid w:val="00C67A18"/>
    <w:rsid w:val="00C70C32"/>
    <w:rsid w:val="00C711EC"/>
    <w:rsid w:val="00C76581"/>
    <w:rsid w:val="00C90612"/>
    <w:rsid w:val="00C9560E"/>
    <w:rsid w:val="00CA048A"/>
    <w:rsid w:val="00CA2D66"/>
    <w:rsid w:val="00CA37DD"/>
    <w:rsid w:val="00CA6CA4"/>
    <w:rsid w:val="00CB135E"/>
    <w:rsid w:val="00CB5C9B"/>
    <w:rsid w:val="00CB7263"/>
    <w:rsid w:val="00CC23B9"/>
    <w:rsid w:val="00CC3B5C"/>
    <w:rsid w:val="00CD61D6"/>
    <w:rsid w:val="00CE0AE6"/>
    <w:rsid w:val="00CE40E4"/>
    <w:rsid w:val="00CE4DAD"/>
    <w:rsid w:val="00CE6FA9"/>
    <w:rsid w:val="00CF11E5"/>
    <w:rsid w:val="00CF2F6C"/>
    <w:rsid w:val="00CF3BD2"/>
    <w:rsid w:val="00CF3F67"/>
    <w:rsid w:val="00CF6CD4"/>
    <w:rsid w:val="00D13998"/>
    <w:rsid w:val="00D20578"/>
    <w:rsid w:val="00D205AE"/>
    <w:rsid w:val="00D228BC"/>
    <w:rsid w:val="00D228CC"/>
    <w:rsid w:val="00D2681A"/>
    <w:rsid w:val="00D26864"/>
    <w:rsid w:val="00D31DE6"/>
    <w:rsid w:val="00D342AC"/>
    <w:rsid w:val="00D36FCA"/>
    <w:rsid w:val="00D41B27"/>
    <w:rsid w:val="00D4285B"/>
    <w:rsid w:val="00D56D0D"/>
    <w:rsid w:val="00D67C58"/>
    <w:rsid w:val="00D71C75"/>
    <w:rsid w:val="00D72EEB"/>
    <w:rsid w:val="00D758C5"/>
    <w:rsid w:val="00D75A67"/>
    <w:rsid w:val="00D77095"/>
    <w:rsid w:val="00D831AF"/>
    <w:rsid w:val="00D8401F"/>
    <w:rsid w:val="00D8427B"/>
    <w:rsid w:val="00D8615B"/>
    <w:rsid w:val="00D87FCF"/>
    <w:rsid w:val="00D90107"/>
    <w:rsid w:val="00D92002"/>
    <w:rsid w:val="00D9372F"/>
    <w:rsid w:val="00D96CBB"/>
    <w:rsid w:val="00DA3DE5"/>
    <w:rsid w:val="00DA62F7"/>
    <w:rsid w:val="00DB0672"/>
    <w:rsid w:val="00DB312A"/>
    <w:rsid w:val="00DB323C"/>
    <w:rsid w:val="00DB787A"/>
    <w:rsid w:val="00DC1882"/>
    <w:rsid w:val="00DC2198"/>
    <w:rsid w:val="00DC22D9"/>
    <w:rsid w:val="00DC7D72"/>
    <w:rsid w:val="00DD1589"/>
    <w:rsid w:val="00DD249A"/>
    <w:rsid w:val="00DD30E2"/>
    <w:rsid w:val="00DD7675"/>
    <w:rsid w:val="00DE55AD"/>
    <w:rsid w:val="00DE61A9"/>
    <w:rsid w:val="00DF0DD6"/>
    <w:rsid w:val="00DF78A2"/>
    <w:rsid w:val="00E07B58"/>
    <w:rsid w:val="00E11280"/>
    <w:rsid w:val="00E24A1E"/>
    <w:rsid w:val="00E350FC"/>
    <w:rsid w:val="00E42A5C"/>
    <w:rsid w:val="00E44727"/>
    <w:rsid w:val="00E47EF0"/>
    <w:rsid w:val="00E607F1"/>
    <w:rsid w:val="00E62076"/>
    <w:rsid w:val="00E6576E"/>
    <w:rsid w:val="00E67EBD"/>
    <w:rsid w:val="00E71AE9"/>
    <w:rsid w:val="00E722A3"/>
    <w:rsid w:val="00E8547C"/>
    <w:rsid w:val="00E918DD"/>
    <w:rsid w:val="00E96D33"/>
    <w:rsid w:val="00EA0808"/>
    <w:rsid w:val="00EA7524"/>
    <w:rsid w:val="00EB1073"/>
    <w:rsid w:val="00EB2F5D"/>
    <w:rsid w:val="00EB42B9"/>
    <w:rsid w:val="00EB4F00"/>
    <w:rsid w:val="00EB54FF"/>
    <w:rsid w:val="00EC058B"/>
    <w:rsid w:val="00EC41DB"/>
    <w:rsid w:val="00EC669F"/>
    <w:rsid w:val="00ED2566"/>
    <w:rsid w:val="00ED48E3"/>
    <w:rsid w:val="00ED5331"/>
    <w:rsid w:val="00ED62F9"/>
    <w:rsid w:val="00ED6A1B"/>
    <w:rsid w:val="00EE74E1"/>
    <w:rsid w:val="00EF0B48"/>
    <w:rsid w:val="00EF5794"/>
    <w:rsid w:val="00F0075C"/>
    <w:rsid w:val="00F058BE"/>
    <w:rsid w:val="00F06DE4"/>
    <w:rsid w:val="00F1054F"/>
    <w:rsid w:val="00F17750"/>
    <w:rsid w:val="00F22E3F"/>
    <w:rsid w:val="00F27BE6"/>
    <w:rsid w:val="00F27C02"/>
    <w:rsid w:val="00F34A2B"/>
    <w:rsid w:val="00F34C57"/>
    <w:rsid w:val="00F35376"/>
    <w:rsid w:val="00F37537"/>
    <w:rsid w:val="00F37A6D"/>
    <w:rsid w:val="00F37BFF"/>
    <w:rsid w:val="00F40364"/>
    <w:rsid w:val="00F40585"/>
    <w:rsid w:val="00F432B0"/>
    <w:rsid w:val="00F471F8"/>
    <w:rsid w:val="00F507AB"/>
    <w:rsid w:val="00F51E61"/>
    <w:rsid w:val="00F57990"/>
    <w:rsid w:val="00F61235"/>
    <w:rsid w:val="00F63427"/>
    <w:rsid w:val="00F6356D"/>
    <w:rsid w:val="00F665EC"/>
    <w:rsid w:val="00F709D3"/>
    <w:rsid w:val="00F75A74"/>
    <w:rsid w:val="00F75C66"/>
    <w:rsid w:val="00F76070"/>
    <w:rsid w:val="00F8458E"/>
    <w:rsid w:val="00F85998"/>
    <w:rsid w:val="00F91003"/>
    <w:rsid w:val="00F9247F"/>
    <w:rsid w:val="00F9286F"/>
    <w:rsid w:val="00F93348"/>
    <w:rsid w:val="00F93354"/>
    <w:rsid w:val="00F93DBC"/>
    <w:rsid w:val="00F941F4"/>
    <w:rsid w:val="00F9512D"/>
    <w:rsid w:val="00FA2085"/>
    <w:rsid w:val="00FA5EB1"/>
    <w:rsid w:val="00FB1E28"/>
    <w:rsid w:val="00FB2AE5"/>
    <w:rsid w:val="00FB379C"/>
    <w:rsid w:val="00FB75E6"/>
    <w:rsid w:val="00FC4B67"/>
    <w:rsid w:val="00FC52F7"/>
    <w:rsid w:val="00FC7C0A"/>
    <w:rsid w:val="00FD0C66"/>
    <w:rsid w:val="00FD213A"/>
    <w:rsid w:val="00FD52A6"/>
    <w:rsid w:val="00FD6D3C"/>
    <w:rsid w:val="00FE0AE1"/>
    <w:rsid w:val="00FE10A4"/>
    <w:rsid w:val="00FE174C"/>
    <w:rsid w:val="00FE68DF"/>
    <w:rsid w:val="00FE79BF"/>
    <w:rsid w:val="00FF0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64EF45"/>
  <w15:docId w15:val="{EEE48A88-3089-4716-91C5-28AA0E6AC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F5A70"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B34B8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D1D84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5213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21303"/>
  </w:style>
  <w:style w:type="paragraph" w:styleId="Stopka">
    <w:name w:val="footer"/>
    <w:basedOn w:val="Normalny"/>
    <w:link w:val="StopkaZnak"/>
    <w:uiPriority w:val="99"/>
    <w:unhideWhenUsed/>
    <w:rsid w:val="005213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21303"/>
  </w:style>
  <w:style w:type="character" w:styleId="Hipercze">
    <w:name w:val="Hyperlink"/>
    <w:basedOn w:val="Domylnaczcionkaakapitu"/>
    <w:rsid w:val="00521303"/>
    <w:rPr>
      <w:color w:val="0000FF"/>
      <w:u w:val="single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21303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21303"/>
    <w:rPr>
      <w:i/>
      <w:iCs/>
      <w:color w:val="4472C4" w:themeColor="accent1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E918DD"/>
    <w:rPr>
      <w:color w:val="605E5C"/>
      <w:shd w:val="clear" w:color="auto" w:fill="E1DFDD"/>
    </w:rPr>
  </w:style>
  <w:style w:type="paragraph" w:styleId="Bezodstpw">
    <w:name w:val="No Spacing"/>
    <w:link w:val="BezodstpwZnak"/>
    <w:uiPriority w:val="1"/>
    <w:qFormat/>
    <w:rsid w:val="00E918DD"/>
    <w:pPr>
      <w:spacing w:after="0" w:line="240" w:lineRule="auto"/>
    </w:pPr>
    <w:rPr>
      <w:rFonts w:eastAsiaTheme="minorEastAsia"/>
      <w:lang w:eastAsia="pl-PL"/>
    </w:rPr>
  </w:style>
  <w:style w:type="character" w:customStyle="1" w:styleId="BezodstpwZnak">
    <w:name w:val="Bez odstępów Znak"/>
    <w:basedOn w:val="Domylnaczcionkaakapitu"/>
    <w:link w:val="Bezodstpw"/>
    <w:uiPriority w:val="1"/>
    <w:rsid w:val="00E918DD"/>
    <w:rPr>
      <w:rFonts w:eastAsiaTheme="minorEastAsia"/>
      <w:lang w:eastAsia="pl-PL"/>
    </w:rPr>
  </w:style>
  <w:style w:type="paragraph" w:styleId="Akapitzlist">
    <w:name w:val="List Paragraph"/>
    <w:basedOn w:val="Normalny"/>
    <w:uiPriority w:val="34"/>
    <w:qFormat/>
    <w:rsid w:val="0057634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36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361C1"/>
    <w:rPr>
      <w:rFonts w:ascii="Segoe UI" w:hAnsi="Segoe UI" w:cs="Segoe UI"/>
      <w:sz w:val="18"/>
      <w:szCs w:val="18"/>
    </w:rPr>
  </w:style>
  <w:style w:type="character" w:styleId="Wyrnienieintensywne">
    <w:name w:val="Intense Emphasis"/>
    <w:basedOn w:val="Domylnaczcionkaakapitu"/>
    <w:uiPriority w:val="21"/>
    <w:qFormat/>
    <w:rsid w:val="0044235C"/>
    <w:rPr>
      <w:i/>
      <w:iCs/>
      <w:color w:val="4472C4" w:themeColor="accent1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312F43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A86EA4"/>
    <w:rPr>
      <w:color w:val="954F72" w:themeColor="followed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D7A5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D7A5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D7A50"/>
    <w:rPr>
      <w:sz w:val="20"/>
      <w:szCs w:val="20"/>
    </w:rPr>
  </w:style>
  <w:style w:type="paragraph" w:customStyle="1" w:styleId="Zawartotabeli">
    <w:name w:val="Zawartość tabeli"/>
    <w:basedOn w:val="Normalny"/>
    <w:rsid w:val="00A83E91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ar-SA"/>
    </w:rPr>
  </w:style>
  <w:style w:type="paragraph" w:styleId="NormalnyWeb">
    <w:name w:val="Normal (Web)"/>
    <w:basedOn w:val="Normalny"/>
    <w:uiPriority w:val="99"/>
    <w:unhideWhenUsed/>
    <w:rsid w:val="00A651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B34B8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Tekstzastpczy">
    <w:name w:val="Placeholder Text"/>
    <w:basedOn w:val="Domylnaczcionkaakapitu"/>
    <w:uiPriority w:val="99"/>
    <w:semiHidden/>
    <w:rsid w:val="00B34B80"/>
    <w:rPr>
      <w:color w:val="666666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D1D84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048FA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572C5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53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26956">
              <w:marLeft w:val="0"/>
              <w:marRight w:val="15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591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87912">
              <w:marLeft w:val="0"/>
              <w:marRight w:val="15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65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0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8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2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8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4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1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16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15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5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0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9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72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5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4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732317">
              <w:marLeft w:val="0"/>
              <w:marRight w:val="15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dm.poznan.pl/pl/wytyczne-zdm-do-projektowania" TargetMode="External"/><Relationship Id="rId13" Type="http://schemas.openxmlformats.org/officeDocument/2006/relationships/hyperlink" Target="https://bip.poznan.pl/bip/aktualnosci/studium-uwarunkowan-i-kierunkow-zagospodarowania-przestrzennego-miasta-poznania,208625.html" TargetMode="External"/><Relationship Id="rId18" Type="http://schemas.openxmlformats.org/officeDocument/2006/relationships/image" Target="media/image5.png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image" Target="media/image8.png"/><Relationship Id="rId7" Type="http://schemas.openxmlformats.org/officeDocument/2006/relationships/endnotes" Target="endnotes.xml"/><Relationship Id="rId12" Type="http://schemas.openxmlformats.org/officeDocument/2006/relationships/hyperlink" Target="https://bip.poznan.pl/bip/uchwaly/uchwala-nr-x-144-viii-2019-z-dnia-2019-04-16,78779/" TargetMode="External"/><Relationship Id="rId17" Type="http://schemas.openxmlformats.org/officeDocument/2006/relationships/image" Target="media/image4.png"/><Relationship Id="rId25" Type="http://schemas.openxmlformats.org/officeDocument/2006/relationships/image" Target="media/image12.jpeg"/><Relationship Id="rId2" Type="http://schemas.openxmlformats.org/officeDocument/2006/relationships/numbering" Target="numbering.xml"/><Relationship Id="rId16" Type="http://schemas.openxmlformats.org/officeDocument/2006/relationships/image" Target="media/image3.png"/><Relationship Id="rId20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poznan.pl/mim/hc/news/standardy-dostepnosci-dla-miastapoznania,116431.html" TargetMode="External"/><Relationship Id="rId24" Type="http://schemas.openxmlformats.org/officeDocument/2006/relationships/image" Target="media/image11.jpeg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23" Type="http://schemas.openxmlformats.org/officeDocument/2006/relationships/image" Target="media/image10.jpeg"/><Relationship Id="rId28" Type="http://schemas.openxmlformats.org/officeDocument/2006/relationships/theme" Target="theme/theme1.xml"/><Relationship Id="rId10" Type="http://schemas.openxmlformats.org/officeDocument/2006/relationships/hyperlink" Target="http://www.poznan.pl/przestrzenpubliczna" TargetMode="External"/><Relationship Id="rId19" Type="http://schemas.openxmlformats.org/officeDocument/2006/relationships/image" Target="media/image6.png"/><Relationship Id="rId4" Type="http://schemas.openxmlformats.org/officeDocument/2006/relationships/settings" Target="settings.xml"/><Relationship Id="rId9" Type="http://schemas.openxmlformats.org/officeDocument/2006/relationships/hyperlink" Target="https://zdm.poznan.pl/pl/wytyczne-do-oznakowania-pionowego-poziomego-oraz-urzadzen-bezpieczenstwa-ruchu-stosowanych-przez-zdm-poznan" TargetMode="External"/><Relationship Id="rId14" Type="http://schemas.openxmlformats.org/officeDocument/2006/relationships/image" Target="media/image1.png"/><Relationship Id="rId22" Type="http://schemas.openxmlformats.org/officeDocument/2006/relationships/image" Target="media/image9.jpeg"/><Relationship Id="rId27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BF0484-F9FA-48D8-83C4-7C711142C4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17</Pages>
  <Words>3701</Words>
  <Characters>22206</Characters>
  <Application>Microsoft Office Word</Application>
  <DocSecurity>0</DocSecurity>
  <Lines>185</Lines>
  <Paragraphs>51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 AD. Dawiec</dc:creator>
  <cp:keywords/>
  <dc:description/>
  <cp:lastModifiedBy>Agnieszka AL. Lewandowska</cp:lastModifiedBy>
  <cp:revision>18</cp:revision>
  <cp:lastPrinted>2024-12-18T14:25:00Z</cp:lastPrinted>
  <dcterms:created xsi:type="dcterms:W3CDTF">2024-11-29T11:02:00Z</dcterms:created>
  <dcterms:modified xsi:type="dcterms:W3CDTF">2025-02-06T08:40:00Z</dcterms:modified>
</cp:coreProperties>
</file>