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403FF4" w14:textId="77777777" w:rsidR="00BC48A9" w:rsidRPr="00CB3C33" w:rsidRDefault="000020BA" w:rsidP="00BC48A9">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ZUK</w:t>
      </w:r>
      <w:r w:rsidR="006160C9" w:rsidRPr="00CB3C33">
        <w:rPr>
          <w:rFonts w:ascii="Arial" w:eastAsia="MS Mincho" w:hAnsi="Arial"/>
          <w:color w:val="auto"/>
          <w:sz w:val="22"/>
          <w:szCs w:val="20"/>
          <w:lang w:eastAsia="pl-PL"/>
        </w:rPr>
        <w:t>.271.3.</w:t>
      </w:r>
      <w:r w:rsidR="009A2E38">
        <w:rPr>
          <w:rFonts w:ascii="Arial" w:eastAsia="MS Mincho" w:hAnsi="Arial"/>
          <w:color w:val="auto"/>
          <w:sz w:val="22"/>
          <w:szCs w:val="20"/>
          <w:lang w:eastAsia="pl-PL"/>
        </w:rPr>
        <w:t>25.2022</w:t>
      </w:r>
      <w:r w:rsidR="00BC48A9" w:rsidRPr="00CB3C33">
        <w:rPr>
          <w:rFonts w:ascii="Arial" w:eastAsia="MS Mincho" w:hAnsi="Arial"/>
          <w:color w:val="auto"/>
          <w:sz w:val="22"/>
          <w:szCs w:val="20"/>
          <w:lang w:eastAsia="pl-PL"/>
        </w:rPr>
        <w:t>.2</w:t>
      </w:r>
    </w:p>
    <w:p w14:paraId="19E264DC"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1D441115"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57501F34"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37CA002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B74D872" w14:textId="77777777"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14:paraId="2CA0660E" w14:textId="77777777" w:rsidR="000020BA" w:rsidRPr="001F3E71" w:rsidRDefault="000020BA" w:rsidP="000020BA">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14:paraId="2077FC5B" w14:textId="77777777"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3618FDA9" w14:textId="77777777" w:rsidR="000020BA" w:rsidRPr="001F3E71" w:rsidRDefault="000020BA" w:rsidP="000020BA">
      <w:pPr>
        <w:widowControl/>
        <w:suppressAutoHyphens w:val="0"/>
        <w:spacing w:line="288" w:lineRule="auto"/>
        <w:jc w:val="right"/>
        <w:rPr>
          <w:rFonts w:ascii="Courier New" w:eastAsia="Times New Roman" w:hAnsi="Courier New"/>
          <w:b/>
          <w:color w:val="auto"/>
          <w:sz w:val="28"/>
          <w:szCs w:val="28"/>
          <w:u w:val="single"/>
          <w:lang w:eastAsia="pl-PL"/>
        </w:rPr>
      </w:pPr>
    </w:p>
    <w:p w14:paraId="77C8049F" w14:textId="77777777" w:rsidR="000020BA" w:rsidRPr="00174FE7" w:rsidRDefault="0099664F" w:rsidP="000020BA">
      <w:pPr>
        <w:widowControl/>
        <w:suppressAutoHyphens w:val="0"/>
        <w:spacing w:line="288" w:lineRule="auto"/>
        <w:jc w:val="both"/>
        <w:rPr>
          <w:rFonts w:ascii="Arial" w:eastAsia="Times New Roman" w:hAnsi="Arial" w:cs="Arial"/>
          <w:color w:val="auto"/>
          <w:sz w:val="26"/>
          <w:szCs w:val="26"/>
          <w:lang w:eastAsia="pl-PL"/>
        </w:rPr>
      </w:pPr>
      <w:r>
        <w:rPr>
          <w:rFonts w:ascii="Arial" w:hAnsi="Arial"/>
          <w:noProof/>
          <w:color w:val="auto"/>
          <w:sz w:val="32"/>
          <w:szCs w:val="32"/>
          <w:lang w:eastAsia="pl-PL"/>
        </w:rPr>
        <w:drawing>
          <wp:anchor distT="0" distB="0" distL="114300" distR="114300" simplePos="0" relativeHeight="251658240" behindDoc="0" locked="0" layoutInCell="1" allowOverlap="1" wp14:anchorId="722A279A" wp14:editId="563E24B2">
            <wp:simplePos x="0" y="0"/>
            <wp:positionH relativeFrom="column">
              <wp:posOffset>1671320</wp:posOffset>
            </wp:positionH>
            <wp:positionV relativeFrom="paragraph">
              <wp:posOffset>104775</wp:posOffset>
            </wp:positionV>
            <wp:extent cx="2541905" cy="2295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05" cy="2295525"/>
                    </a:xfrm>
                    <a:prstGeom prst="rect">
                      <a:avLst/>
                    </a:prstGeom>
                    <a:noFill/>
                  </pic:spPr>
                </pic:pic>
              </a:graphicData>
            </a:graphic>
            <wp14:sizeRelH relativeFrom="page">
              <wp14:pctWidth>0</wp14:pctWidth>
            </wp14:sizeRelH>
            <wp14:sizeRelV relativeFrom="page">
              <wp14:pctHeight>0</wp14:pctHeight>
            </wp14:sizeRelV>
          </wp:anchor>
        </w:drawing>
      </w:r>
      <w:r w:rsidR="000020BA">
        <w:rPr>
          <w:rFonts w:ascii="Arial" w:eastAsia="Times New Roman" w:hAnsi="Arial" w:cs="Arial"/>
          <w:color w:val="auto"/>
          <w:sz w:val="28"/>
          <w:szCs w:val="32"/>
          <w:u w:val="single"/>
          <w:lang w:eastAsia="pl-PL"/>
        </w:rPr>
        <w:t xml:space="preserve"> </w:t>
      </w:r>
    </w:p>
    <w:p w14:paraId="4F664BDC"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27919C1"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1ADDCAFF" w14:textId="77777777" w:rsidR="000020BA" w:rsidRPr="00EA66F0" w:rsidRDefault="000020BA" w:rsidP="000020BA">
      <w:pPr>
        <w:spacing w:line="288" w:lineRule="auto"/>
        <w:jc w:val="center"/>
        <w:rPr>
          <w:rFonts w:ascii="Arial" w:hAnsi="Arial"/>
          <w:color w:val="auto"/>
          <w:sz w:val="32"/>
          <w:szCs w:val="32"/>
          <w:lang w:eastAsia="pl-PL"/>
        </w:rPr>
      </w:pPr>
    </w:p>
    <w:p w14:paraId="49C14FDC" w14:textId="77777777" w:rsidR="000020BA" w:rsidRPr="00EA66F0" w:rsidRDefault="000020BA" w:rsidP="000020BA">
      <w:pPr>
        <w:spacing w:line="288" w:lineRule="auto"/>
        <w:jc w:val="center"/>
        <w:rPr>
          <w:rFonts w:ascii="Arial" w:hAnsi="Arial"/>
          <w:color w:val="auto"/>
          <w:sz w:val="32"/>
          <w:szCs w:val="32"/>
          <w:lang w:eastAsia="pl-PL"/>
        </w:rPr>
      </w:pPr>
    </w:p>
    <w:p w14:paraId="18217FBE" w14:textId="77777777" w:rsidR="000020BA" w:rsidRPr="00EA66F0" w:rsidRDefault="000020BA" w:rsidP="000020BA">
      <w:pPr>
        <w:spacing w:line="288" w:lineRule="auto"/>
        <w:jc w:val="center"/>
        <w:rPr>
          <w:rFonts w:ascii="Arial" w:hAnsi="Arial"/>
          <w:color w:val="auto"/>
          <w:sz w:val="32"/>
          <w:szCs w:val="32"/>
          <w:lang w:eastAsia="pl-PL"/>
        </w:rPr>
      </w:pPr>
    </w:p>
    <w:p w14:paraId="582E672D" w14:textId="77777777" w:rsidR="000020BA" w:rsidRDefault="000020BA" w:rsidP="000020BA">
      <w:pPr>
        <w:spacing w:line="288" w:lineRule="auto"/>
        <w:jc w:val="center"/>
        <w:rPr>
          <w:rFonts w:ascii="Arial" w:hAnsi="Arial"/>
          <w:b/>
          <w:color w:val="auto"/>
          <w:sz w:val="32"/>
          <w:szCs w:val="32"/>
          <w:lang w:eastAsia="pl-PL"/>
        </w:rPr>
      </w:pPr>
    </w:p>
    <w:p w14:paraId="07390A4F" w14:textId="77777777" w:rsidR="000020BA" w:rsidRDefault="000020BA" w:rsidP="000020BA">
      <w:pPr>
        <w:spacing w:line="288" w:lineRule="auto"/>
        <w:jc w:val="center"/>
        <w:rPr>
          <w:rFonts w:ascii="Arial" w:hAnsi="Arial"/>
          <w:b/>
          <w:color w:val="auto"/>
          <w:sz w:val="32"/>
          <w:szCs w:val="32"/>
          <w:lang w:eastAsia="pl-PL"/>
        </w:rPr>
      </w:pPr>
    </w:p>
    <w:p w14:paraId="324D2DD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5E3C92C"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EA98EC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9D824F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40DFC8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79EA69B"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2C6A6C0A" w14:textId="77777777" w:rsidR="00BC48A9" w:rsidRPr="00BC48A9" w:rsidRDefault="00BC48A9" w:rsidP="00BC48A9">
      <w:pPr>
        <w:jc w:val="both"/>
        <w:rPr>
          <w:rFonts w:ascii="Arial" w:hAnsi="Arial" w:cs="Arial"/>
          <w:color w:val="auto"/>
          <w:sz w:val="22"/>
          <w:szCs w:val="22"/>
          <w:lang w:eastAsia="pl-PL"/>
        </w:rPr>
      </w:pPr>
    </w:p>
    <w:p w14:paraId="09BF8C69" w14:textId="77777777" w:rsidR="00BC48A9" w:rsidRPr="00BC48A9" w:rsidRDefault="00BC48A9" w:rsidP="00BC48A9">
      <w:pPr>
        <w:jc w:val="both"/>
        <w:rPr>
          <w:rFonts w:ascii="Arial" w:hAnsi="Arial" w:cs="Arial"/>
          <w:color w:val="auto"/>
          <w:sz w:val="22"/>
          <w:szCs w:val="22"/>
          <w:lang w:eastAsia="pl-PL"/>
        </w:rPr>
      </w:pPr>
    </w:p>
    <w:p w14:paraId="147A4448" w14:textId="77777777" w:rsidR="00CB3C33" w:rsidRPr="00CB3C33" w:rsidRDefault="00583409" w:rsidP="00CB3C33">
      <w:pPr>
        <w:widowControl/>
        <w:spacing w:line="288" w:lineRule="auto"/>
        <w:jc w:val="center"/>
        <w:rPr>
          <w:rFonts w:ascii="Arial" w:eastAsia="Times New Roman" w:hAnsi="Arial" w:cs="Arial"/>
          <w:b/>
          <w:color w:val="0000FF"/>
          <w:sz w:val="28"/>
          <w:szCs w:val="28"/>
          <w:lang w:eastAsia="ar-SA"/>
        </w:rPr>
      </w:pPr>
      <w:r>
        <w:rPr>
          <w:rFonts w:ascii="Arial" w:hAnsi="Arial" w:cs="Arial"/>
          <w:b/>
          <w:color w:val="auto"/>
          <w:sz w:val="28"/>
          <w:szCs w:val="28"/>
          <w:lang w:eastAsia="pl-PL"/>
        </w:rPr>
        <w:t>Sukcesywną d</w:t>
      </w:r>
      <w:r w:rsidRPr="00CB3C33">
        <w:rPr>
          <w:rFonts w:ascii="Arial" w:hAnsi="Arial" w:cs="Arial"/>
          <w:b/>
          <w:color w:val="auto"/>
          <w:sz w:val="28"/>
          <w:szCs w:val="28"/>
          <w:lang w:eastAsia="pl-PL"/>
        </w:rPr>
        <w:t xml:space="preserve">ostawę </w:t>
      </w:r>
      <w:r>
        <w:rPr>
          <w:rFonts w:ascii="Arial" w:hAnsi="Arial" w:cs="Arial"/>
          <w:b/>
          <w:color w:val="auto"/>
          <w:sz w:val="28"/>
          <w:szCs w:val="28"/>
          <w:lang w:eastAsia="pl-PL"/>
        </w:rPr>
        <w:t>oleju napędowego do pojazdów służbowych Zakładu Usług Komunalnych w Tczewie w 2023 roku.</w:t>
      </w:r>
    </w:p>
    <w:p w14:paraId="319A311C" w14:textId="77777777" w:rsidR="00CB3C33" w:rsidRPr="00CB3C33" w:rsidRDefault="00CB3C33" w:rsidP="00CB3C33">
      <w:pPr>
        <w:spacing w:line="288" w:lineRule="auto"/>
        <w:jc w:val="center"/>
        <w:rPr>
          <w:b/>
          <w:color w:val="auto"/>
          <w:sz w:val="28"/>
          <w:lang w:eastAsia="pl-PL"/>
        </w:rPr>
      </w:pPr>
    </w:p>
    <w:p w14:paraId="035AC66F" w14:textId="77777777" w:rsidR="00BC48A9" w:rsidRPr="0023579F" w:rsidRDefault="00BC48A9" w:rsidP="0023579F">
      <w:pPr>
        <w:spacing w:line="288" w:lineRule="auto"/>
        <w:jc w:val="center"/>
        <w:rPr>
          <w:b/>
          <w:color w:val="auto"/>
          <w:sz w:val="40"/>
          <w:lang w:eastAsia="pl-PL"/>
        </w:rPr>
      </w:pPr>
    </w:p>
    <w:p w14:paraId="4C7B39D6" w14:textId="77777777" w:rsidR="00BC48A9" w:rsidRPr="00BC48A9" w:rsidRDefault="00BC48A9" w:rsidP="00BC48A9">
      <w:pPr>
        <w:spacing w:line="288" w:lineRule="auto"/>
        <w:rPr>
          <w:rFonts w:ascii="Arial" w:hAnsi="Arial"/>
          <w:b/>
          <w:color w:val="auto"/>
          <w:lang w:eastAsia="pl-PL"/>
        </w:rPr>
      </w:pPr>
    </w:p>
    <w:p w14:paraId="2E669259" w14:textId="77777777" w:rsidR="00BC48A9" w:rsidRPr="00BC48A9" w:rsidRDefault="00BC48A9" w:rsidP="00BC48A9">
      <w:pPr>
        <w:spacing w:line="288" w:lineRule="auto"/>
        <w:rPr>
          <w:rFonts w:ascii="Courier New" w:hAnsi="Courier New"/>
          <w:color w:val="auto"/>
          <w:sz w:val="28"/>
          <w:lang w:eastAsia="pl-PL"/>
        </w:rPr>
      </w:pPr>
    </w:p>
    <w:p w14:paraId="30091E60" w14:textId="77777777" w:rsidR="00BC48A9" w:rsidRPr="00BC48A9" w:rsidRDefault="00BC48A9" w:rsidP="00BC48A9">
      <w:pPr>
        <w:spacing w:line="288" w:lineRule="auto"/>
        <w:rPr>
          <w:rFonts w:ascii="Courier New" w:hAnsi="Courier New"/>
          <w:color w:val="auto"/>
          <w:sz w:val="28"/>
          <w:lang w:eastAsia="pl-PL"/>
        </w:rPr>
      </w:pPr>
    </w:p>
    <w:p w14:paraId="68DF0BA2"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4FCE3FFC" w14:textId="77777777" w:rsidR="00F476B2" w:rsidRPr="003F3A80"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14:paraId="3679833C" w14:textId="77777777" w:rsidR="00562580" w:rsidRPr="003F3A80" w:rsidRDefault="00562580" w:rsidP="00562580">
      <w:pPr>
        <w:widowControl/>
        <w:suppressAutoHyphens w:val="0"/>
        <w:spacing w:line="288" w:lineRule="auto"/>
        <w:jc w:val="both"/>
        <w:rPr>
          <w:rFonts w:ascii="Arial" w:eastAsia="Times New Roman" w:hAnsi="Arial" w:cs="Arial"/>
          <w:color w:val="FF0000"/>
          <w:sz w:val="22"/>
          <w:szCs w:val="20"/>
        </w:rPr>
      </w:pPr>
      <w:r w:rsidRPr="003F3A80">
        <w:rPr>
          <w:rFonts w:ascii="Arial" w:eastAsia="Times New Roman" w:hAnsi="Arial" w:cs="Arial"/>
          <w:color w:val="FF0000"/>
          <w:sz w:val="22"/>
          <w:szCs w:val="20"/>
        </w:rPr>
        <w:t xml:space="preserve">                                                                 Przemysław </w:t>
      </w:r>
      <w:proofErr w:type="spellStart"/>
      <w:r w:rsidRPr="003F3A80">
        <w:rPr>
          <w:rFonts w:ascii="Arial" w:eastAsia="Times New Roman" w:hAnsi="Arial" w:cs="Arial"/>
          <w:color w:val="FF0000"/>
          <w:sz w:val="22"/>
          <w:szCs w:val="20"/>
        </w:rPr>
        <w:t>Boleski</w:t>
      </w:r>
      <w:proofErr w:type="spellEnd"/>
    </w:p>
    <w:p w14:paraId="6EAC62B8" w14:textId="77777777" w:rsidR="00562580" w:rsidRPr="003F3A80" w:rsidRDefault="00562580" w:rsidP="00562580">
      <w:pPr>
        <w:widowControl/>
        <w:suppressAutoHyphens w:val="0"/>
        <w:spacing w:line="288" w:lineRule="auto"/>
        <w:jc w:val="both"/>
        <w:rPr>
          <w:rFonts w:ascii="Arial" w:eastAsia="Times New Roman" w:hAnsi="Arial" w:cs="Arial"/>
          <w:color w:val="FF0000"/>
          <w:sz w:val="6"/>
          <w:szCs w:val="20"/>
        </w:rPr>
      </w:pPr>
      <w:r w:rsidRPr="003F3A80">
        <w:rPr>
          <w:rFonts w:ascii="Arial" w:eastAsia="Times New Roman" w:hAnsi="Arial" w:cs="Arial"/>
          <w:color w:val="FF0000"/>
          <w:sz w:val="6"/>
          <w:szCs w:val="20"/>
        </w:rPr>
        <w:t xml:space="preserve">                                                                                                                                                                                                                                  </w:t>
      </w:r>
      <w:r w:rsidRPr="003F3A80">
        <w:rPr>
          <w:rFonts w:ascii="Arial" w:eastAsia="Times New Roman" w:hAnsi="Arial" w:cs="Arial"/>
          <w:color w:val="FF0000"/>
          <w:sz w:val="22"/>
          <w:szCs w:val="20"/>
        </w:rPr>
        <w:t xml:space="preserve">Dyrektor Zakładu Usług </w:t>
      </w:r>
    </w:p>
    <w:p w14:paraId="66542973" w14:textId="77777777" w:rsidR="0023579F" w:rsidRPr="00AA3C84" w:rsidRDefault="00562580" w:rsidP="00562580">
      <w:pPr>
        <w:widowControl/>
        <w:suppressAutoHyphens w:val="0"/>
        <w:spacing w:line="288" w:lineRule="auto"/>
        <w:jc w:val="both"/>
        <w:rPr>
          <w:rFonts w:ascii="Arial" w:eastAsia="Times New Roman" w:hAnsi="Arial" w:cs="Arial"/>
          <w:color w:val="FFFFFF" w:themeColor="background1"/>
          <w:sz w:val="22"/>
          <w:szCs w:val="20"/>
        </w:rPr>
      </w:pPr>
      <w:r w:rsidRPr="00AA3C84">
        <w:rPr>
          <w:rFonts w:ascii="Arial" w:eastAsia="Times New Roman" w:hAnsi="Arial" w:cs="Arial"/>
          <w:color w:val="FFFFFF" w:themeColor="background1"/>
          <w:sz w:val="22"/>
          <w:szCs w:val="20"/>
        </w:rPr>
        <w:t xml:space="preserve">                                                              Komunalnych w Tczewie</w:t>
      </w:r>
    </w:p>
    <w:p w14:paraId="45C6FD50" w14:textId="77777777" w:rsidR="00BC48A9" w:rsidRPr="00BC48A9" w:rsidRDefault="00BC48A9" w:rsidP="00BC48A9">
      <w:pPr>
        <w:spacing w:line="288" w:lineRule="auto"/>
        <w:rPr>
          <w:rFonts w:ascii="Courier New" w:hAnsi="Courier New"/>
          <w:color w:val="auto"/>
          <w:sz w:val="28"/>
          <w:lang w:eastAsia="pl-PL"/>
        </w:rPr>
      </w:pPr>
    </w:p>
    <w:p w14:paraId="7DF0CC69" w14:textId="61B46458" w:rsidR="00BC48A9" w:rsidRPr="00BC48A9" w:rsidRDefault="00CB3C33" w:rsidP="00BC48A9">
      <w:pPr>
        <w:tabs>
          <w:tab w:val="left" w:pos="6320"/>
        </w:tabs>
        <w:spacing w:line="288" w:lineRule="auto"/>
        <w:jc w:val="center"/>
        <w:rPr>
          <w:rFonts w:ascii="Arial" w:hAnsi="Arial"/>
          <w:b/>
          <w:color w:val="auto"/>
          <w:sz w:val="22"/>
          <w:lang w:eastAsia="pl-PL"/>
        </w:rPr>
        <w:sectPr w:rsidR="00BC48A9" w:rsidRPr="00BC48A9" w:rsidSect="00CB3C33">
          <w:footerReference w:type="default" r:id="rId9"/>
          <w:footerReference w:type="first" r:id="rId10"/>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2C566D">
        <w:rPr>
          <w:rFonts w:ascii="Arial" w:hAnsi="Arial"/>
          <w:b/>
          <w:color w:val="auto"/>
          <w:sz w:val="22"/>
          <w:lang w:eastAsia="pl-PL"/>
        </w:rPr>
        <w:t>15.</w:t>
      </w:r>
      <w:r w:rsidR="00AA3C84">
        <w:rPr>
          <w:rFonts w:ascii="Arial" w:hAnsi="Arial"/>
          <w:b/>
          <w:color w:val="auto"/>
          <w:sz w:val="22"/>
          <w:lang w:eastAsia="pl-PL"/>
        </w:rPr>
        <w:t>12.</w:t>
      </w:r>
      <w:r w:rsidR="005016CD">
        <w:rPr>
          <w:rFonts w:ascii="Arial" w:hAnsi="Arial"/>
          <w:b/>
          <w:color w:val="auto"/>
          <w:sz w:val="22"/>
          <w:lang w:eastAsia="pl-PL"/>
        </w:rPr>
        <w:t>2022</w:t>
      </w:r>
      <w:r w:rsidR="003F3A80">
        <w:rPr>
          <w:rFonts w:ascii="Arial" w:hAnsi="Arial"/>
          <w:b/>
          <w:color w:val="auto"/>
          <w:sz w:val="22"/>
          <w:lang w:eastAsia="pl-PL"/>
        </w:rPr>
        <w:t xml:space="preserve"> r.</w:t>
      </w:r>
    </w:p>
    <w:p w14:paraId="19DEDCFF" w14:textId="77777777" w:rsidR="00660254" w:rsidRPr="00983E42" w:rsidRDefault="00A16029" w:rsidP="00DD43B9">
      <w:pPr>
        <w:pStyle w:val="Akapitzlist"/>
        <w:numPr>
          <w:ilvl w:val="0"/>
          <w:numId w:val="51"/>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14:paraId="15D0D810" w14:textId="77777777" w:rsidR="00660254" w:rsidRPr="00660254" w:rsidRDefault="00660254" w:rsidP="00660254">
      <w:pPr>
        <w:pStyle w:val="Default"/>
        <w:spacing w:line="288" w:lineRule="auto"/>
        <w:ind w:left="284"/>
        <w:rPr>
          <w:sz w:val="12"/>
        </w:rPr>
      </w:pPr>
    </w:p>
    <w:p w14:paraId="07FDA4D9" w14:textId="77777777"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28A9D3CD" w14:textId="77777777"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14:paraId="162F3771"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2C6EA6F8"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2C08456C"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1" w:history="1">
        <w:r w:rsidRPr="00D777F9">
          <w:rPr>
            <w:rStyle w:val="Hipercze"/>
            <w:rFonts w:ascii="Arial" w:eastAsia="Times New Roman" w:hAnsi="Arial" w:cs="Arial"/>
            <w:color w:val="0000FF"/>
            <w:sz w:val="22"/>
            <w:szCs w:val="22"/>
            <w:lang w:eastAsia="pl-PL"/>
          </w:rPr>
          <w:t>wzp@um.tczew.pl</w:t>
        </w:r>
      </w:hyperlink>
    </w:p>
    <w:p w14:paraId="545C0518" w14:textId="77777777" w:rsidR="005043A0" w:rsidRPr="00007502"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2" w:tgtFrame="_blank" w:history="1">
        <w:r w:rsidRPr="00D777F9">
          <w:rPr>
            <w:rFonts w:ascii="Arial" w:hAnsi="Arial" w:cs="Arial"/>
            <w:color w:val="0000FF"/>
            <w:sz w:val="22"/>
            <w:szCs w:val="22"/>
            <w:u w:val="single"/>
          </w:rPr>
          <w:t>https://platformazakupowa.pl/pn/tczew</w:t>
        </w:r>
      </w:hyperlink>
    </w:p>
    <w:p w14:paraId="693C40C9" w14:textId="77777777" w:rsidR="005043A0" w:rsidRPr="00233884" w:rsidRDefault="005043A0" w:rsidP="005043A0">
      <w:pPr>
        <w:tabs>
          <w:tab w:val="left" w:pos="145"/>
        </w:tabs>
        <w:spacing w:line="288" w:lineRule="auto"/>
        <w:jc w:val="both"/>
        <w:rPr>
          <w:rFonts w:ascii="Arial" w:hAnsi="Arial" w:cs="Arial"/>
          <w:bCs/>
          <w:color w:val="auto"/>
          <w:sz w:val="10"/>
          <w:szCs w:val="22"/>
          <w:lang w:eastAsia="pl-PL"/>
        </w:rPr>
      </w:pPr>
    </w:p>
    <w:p w14:paraId="478E3B68" w14:textId="77777777" w:rsidR="00233884" w:rsidRDefault="005043A0"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EB4E91">
        <w:rPr>
          <w:rFonts w:ascii="Arial" w:hAnsi="Arial" w:cs="Arial"/>
          <w:bCs/>
          <w:sz w:val="22"/>
          <w:szCs w:val="22"/>
        </w:rPr>
        <w:t>j</w:t>
      </w:r>
      <w:r>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D777F9">
          <w:rPr>
            <w:rFonts w:ascii="Arial" w:hAnsi="Arial" w:cs="Arial"/>
            <w:color w:val="0000FF"/>
            <w:sz w:val="22"/>
            <w:szCs w:val="22"/>
            <w:u w:val="single"/>
          </w:rPr>
          <w:t>https://platformazakupowa.pl/pn/tczew</w:t>
        </w:r>
      </w:hyperlink>
    </w:p>
    <w:p w14:paraId="3689DD33" w14:textId="77777777" w:rsidR="005043A0" w:rsidRPr="005043A0" w:rsidRDefault="005043A0" w:rsidP="00CF3510">
      <w:pPr>
        <w:tabs>
          <w:tab w:val="left" w:pos="145"/>
        </w:tabs>
        <w:spacing w:line="288" w:lineRule="auto"/>
        <w:jc w:val="both"/>
        <w:rPr>
          <w:rFonts w:ascii="Arial" w:hAnsi="Arial" w:cs="Arial"/>
          <w:bCs/>
          <w:color w:val="auto"/>
          <w:sz w:val="22"/>
          <w:szCs w:val="22"/>
        </w:rPr>
      </w:pPr>
    </w:p>
    <w:p w14:paraId="61F7ADE4"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75D6DEC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F2DD8DA" w14:textId="77777777"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9A2E38">
        <w:rPr>
          <w:rFonts w:ascii="Arial" w:eastAsia="MS Mincho;ＭＳ 明朝" w:hAnsi="Arial" w:cs="Arial"/>
          <w:sz w:val="22"/>
          <w:szCs w:val="22"/>
        </w:rPr>
        <w:t>22</w:t>
      </w:r>
      <w:r w:rsidR="00A16029" w:rsidRPr="00CF3510">
        <w:rPr>
          <w:rFonts w:ascii="Arial" w:eastAsia="MS Mincho;ＭＳ 明朝" w:hAnsi="Arial" w:cs="Arial"/>
          <w:sz w:val="22"/>
          <w:szCs w:val="22"/>
        </w:rPr>
        <w:t xml:space="preserve"> r., poz. </w:t>
      </w:r>
      <w:r w:rsidR="009A2E38">
        <w:rPr>
          <w:rFonts w:ascii="Arial" w:eastAsia="MS Mincho;ＭＳ 明朝" w:hAnsi="Arial" w:cs="Arial"/>
          <w:sz w:val="22"/>
          <w:szCs w:val="22"/>
        </w:rPr>
        <w:t>1710</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2CE50B92"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69F9BAD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C821CBB"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694FC1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6C98B7A1" w14:textId="77777777" w:rsidR="007719C4" w:rsidRPr="00CF3510" w:rsidRDefault="007719C4" w:rsidP="00CF3510">
      <w:pPr>
        <w:spacing w:line="288" w:lineRule="auto"/>
        <w:jc w:val="both"/>
        <w:rPr>
          <w:rFonts w:ascii="Arial" w:hAnsi="Arial" w:cs="Arial"/>
          <w:bCs/>
          <w:color w:val="000000"/>
          <w:sz w:val="12"/>
          <w:szCs w:val="22"/>
        </w:rPr>
      </w:pPr>
    </w:p>
    <w:p w14:paraId="39C98630"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032DAC18"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0A2FC13B" w14:textId="77777777" w:rsidR="001B4220" w:rsidRDefault="001B4220" w:rsidP="00581627">
      <w:pPr>
        <w:widowControl/>
        <w:suppressAutoHyphens w:val="0"/>
        <w:spacing w:line="288" w:lineRule="auto"/>
        <w:contextualSpacing/>
        <w:jc w:val="both"/>
        <w:rPr>
          <w:rFonts w:ascii="Arial" w:eastAsia="Times New Roman" w:hAnsi="Arial" w:cs="Arial"/>
          <w:bCs/>
          <w:color w:val="auto"/>
          <w:sz w:val="22"/>
          <w:szCs w:val="22"/>
          <w:lang w:eastAsia="pl-PL"/>
        </w:rPr>
      </w:pPr>
      <w:r w:rsidRPr="001B4220">
        <w:rPr>
          <w:rFonts w:ascii="Arial" w:hAnsi="Arial" w:cs="Arial"/>
          <w:b/>
          <w:color w:val="auto"/>
          <w:sz w:val="22"/>
          <w:szCs w:val="22"/>
          <w:lang w:eastAsia="pl-PL"/>
        </w:rPr>
        <w:t>3.1</w:t>
      </w:r>
      <w:r w:rsidRPr="001B4220">
        <w:rPr>
          <w:rFonts w:ascii="Arial" w:hAnsi="Arial" w:cs="Arial"/>
          <w:color w:val="auto"/>
          <w:sz w:val="22"/>
          <w:szCs w:val="22"/>
          <w:lang w:eastAsia="pl-PL"/>
        </w:rPr>
        <w:t xml:space="preserve"> </w:t>
      </w:r>
      <w:r w:rsidRPr="001B4220">
        <w:rPr>
          <w:rFonts w:ascii="Arial" w:eastAsia="Times New Roman" w:hAnsi="Arial" w:cs="Arial"/>
          <w:bCs/>
          <w:color w:val="auto"/>
          <w:sz w:val="22"/>
          <w:szCs w:val="22"/>
          <w:lang w:eastAsia="pl-PL"/>
        </w:rPr>
        <w:t xml:space="preserve">Przedmiotem zamówienia jest sukcesywna dostawa </w:t>
      </w:r>
      <w:r w:rsidR="009A2E38">
        <w:rPr>
          <w:rFonts w:ascii="Arial" w:eastAsia="Times New Roman" w:hAnsi="Arial" w:cs="Arial"/>
          <w:bCs/>
          <w:color w:val="auto"/>
          <w:sz w:val="22"/>
          <w:szCs w:val="22"/>
          <w:lang w:eastAsia="pl-PL"/>
        </w:rPr>
        <w:t xml:space="preserve">oleju napędowego na potrzeby Zamawiającego w ilości do </w:t>
      </w:r>
      <w:r w:rsidR="006D1A2D" w:rsidRPr="006D1A2D">
        <w:rPr>
          <w:rFonts w:ascii="Arial" w:eastAsia="Times New Roman" w:hAnsi="Arial" w:cs="Arial"/>
          <w:bCs/>
          <w:color w:val="auto"/>
          <w:sz w:val="22"/>
          <w:szCs w:val="22"/>
          <w:lang w:eastAsia="pl-PL"/>
        </w:rPr>
        <w:t>22 2</w:t>
      </w:r>
      <w:r w:rsidR="009A2E38" w:rsidRPr="006D1A2D">
        <w:rPr>
          <w:rFonts w:ascii="Arial" w:eastAsia="Times New Roman" w:hAnsi="Arial" w:cs="Arial"/>
          <w:bCs/>
          <w:color w:val="auto"/>
          <w:sz w:val="22"/>
          <w:szCs w:val="22"/>
          <w:lang w:eastAsia="pl-PL"/>
        </w:rPr>
        <w:t xml:space="preserve">00 </w:t>
      </w:r>
      <w:r w:rsidR="009A2E38">
        <w:rPr>
          <w:rFonts w:ascii="Arial" w:eastAsia="Times New Roman" w:hAnsi="Arial" w:cs="Arial"/>
          <w:bCs/>
          <w:color w:val="auto"/>
          <w:sz w:val="22"/>
          <w:szCs w:val="22"/>
          <w:lang w:eastAsia="pl-PL"/>
        </w:rPr>
        <w:t>litrów w okresie obowiązywania umowy.</w:t>
      </w:r>
    </w:p>
    <w:p w14:paraId="6514A3DD" w14:textId="77777777" w:rsidR="007B4177" w:rsidRPr="00000F74" w:rsidRDefault="009A2E38" w:rsidP="007B4177">
      <w:pPr>
        <w:widowControl/>
        <w:suppressAutoHyphens w:val="0"/>
        <w:spacing w:line="288" w:lineRule="auto"/>
        <w:contextualSpacing/>
        <w:jc w:val="both"/>
        <w:rPr>
          <w:rFonts w:ascii="Arial" w:eastAsia="Times New Roman" w:hAnsi="Arial" w:cs="Arial"/>
          <w:color w:val="auto"/>
          <w:sz w:val="22"/>
          <w:szCs w:val="22"/>
          <w:lang w:eastAsia="pl-PL"/>
        </w:rPr>
      </w:pPr>
      <w:r>
        <w:rPr>
          <w:rFonts w:ascii="Arial" w:eastAsia="Times New Roman" w:hAnsi="Arial" w:cs="Arial"/>
          <w:bCs/>
          <w:color w:val="auto"/>
          <w:sz w:val="22"/>
          <w:szCs w:val="22"/>
          <w:lang w:eastAsia="pl-PL"/>
        </w:rPr>
        <w:t>Określona ilość paliwa jest ilością szacunkową i może ulec zmianie</w:t>
      </w:r>
      <w:r w:rsidR="00775788">
        <w:rPr>
          <w:rFonts w:ascii="Arial" w:eastAsia="Times New Roman" w:hAnsi="Arial" w:cs="Arial"/>
          <w:bCs/>
          <w:color w:val="auto"/>
          <w:sz w:val="22"/>
          <w:szCs w:val="22"/>
          <w:lang w:eastAsia="pl-PL"/>
        </w:rPr>
        <w:t xml:space="preserve">. </w:t>
      </w:r>
      <w:r>
        <w:rPr>
          <w:rFonts w:ascii="Arial" w:eastAsia="Times New Roman" w:hAnsi="Arial" w:cs="Arial"/>
          <w:bCs/>
          <w:color w:val="auto"/>
          <w:sz w:val="22"/>
          <w:szCs w:val="22"/>
          <w:lang w:eastAsia="pl-PL"/>
        </w:rPr>
        <w:t xml:space="preserve"> </w:t>
      </w:r>
      <w:r w:rsidR="00A04FB5" w:rsidRPr="00000F74">
        <w:rPr>
          <w:rFonts w:ascii="Arial" w:eastAsia="Times New Roman" w:hAnsi="Arial" w:cs="Arial"/>
          <w:bCs/>
          <w:color w:val="auto"/>
          <w:sz w:val="22"/>
          <w:szCs w:val="22"/>
          <w:lang w:eastAsia="pl-PL"/>
        </w:rPr>
        <w:t>Zamawiający zastrzega możliwość wprowadzenia zmian ilościowych zapotr</w:t>
      </w:r>
      <w:r w:rsidR="00000F74">
        <w:rPr>
          <w:rFonts w:ascii="Arial" w:eastAsia="Times New Roman" w:hAnsi="Arial" w:cs="Arial"/>
          <w:bCs/>
          <w:color w:val="auto"/>
          <w:sz w:val="22"/>
          <w:szCs w:val="22"/>
          <w:lang w:eastAsia="pl-PL"/>
        </w:rPr>
        <w:t>zebowania p</w:t>
      </w:r>
      <w:r w:rsidR="00F9074E" w:rsidRPr="00000F74">
        <w:rPr>
          <w:rFonts w:ascii="Arial" w:eastAsia="Times New Roman" w:hAnsi="Arial" w:cs="Arial"/>
          <w:bCs/>
          <w:color w:val="auto"/>
          <w:sz w:val="22"/>
          <w:szCs w:val="22"/>
          <w:lang w:eastAsia="pl-PL"/>
        </w:rPr>
        <w:t xml:space="preserve">rzedmiotu zamówienia </w:t>
      </w:r>
      <w:r w:rsidR="00F9074E" w:rsidRPr="00000F74">
        <w:rPr>
          <w:rFonts w:ascii="Arial" w:eastAsia="Times New Roman" w:hAnsi="Arial" w:cs="Arial"/>
          <w:bCs/>
          <w:color w:val="auto"/>
          <w:sz w:val="22"/>
          <w:szCs w:val="22"/>
          <w:lang w:eastAsia="pl-PL"/>
        </w:rPr>
        <w:br/>
        <w:t>+/-10 %.</w:t>
      </w:r>
      <w:r w:rsidR="00A04FB5" w:rsidRPr="00000F74">
        <w:rPr>
          <w:rFonts w:ascii="Arial" w:eastAsia="Times New Roman" w:hAnsi="Arial" w:cs="Arial"/>
          <w:bCs/>
          <w:color w:val="auto"/>
          <w:sz w:val="22"/>
          <w:szCs w:val="22"/>
          <w:lang w:eastAsia="pl-PL"/>
        </w:rPr>
        <w:t xml:space="preserve"> </w:t>
      </w:r>
    </w:p>
    <w:p w14:paraId="63DF454B" w14:textId="77777777" w:rsidR="0034134B" w:rsidRPr="00581627" w:rsidRDefault="001B4220" w:rsidP="00581627">
      <w:pPr>
        <w:autoSpaceDE w:val="0"/>
        <w:autoSpaceDN w:val="0"/>
        <w:adjustRightInd w:val="0"/>
        <w:spacing w:line="288" w:lineRule="auto"/>
        <w:jc w:val="both"/>
        <w:rPr>
          <w:rFonts w:ascii="Arial" w:eastAsia="Times New Roman" w:hAnsi="Arial" w:cs="Arial"/>
          <w:bCs/>
          <w:color w:val="auto"/>
          <w:sz w:val="22"/>
          <w:szCs w:val="22"/>
          <w:lang w:eastAsia="pl-PL"/>
        </w:rPr>
      </w:pPr>
      <w:r w:rsidRPr="001B4220">
        <w:rPr>
          <w:rFonts w:ascii="Arial" w:eastAsia="Times New Roman" w:hAnsi="Arial" w:cs="Arial"/>
          <w:b/>
          <w:color w:val="auto"/>
          <w:sz w:val="22"/>
          <w:szCs w:val="22"/>
          <w:lang w:eastAsia="pl-PL"/>
        </w:rPr>
        <w:t>3.1.1</w:t>
      </w:r>
      <w:r w:rsidRPr="001B4220">
        <w:rPr>
          <w:rFonts w:ascii="Arial" w:eastAsia="Times New Roman" w:hAnsi="Arial" w:cs="Arial"/>
          <w:color w:val="auto"/>
          <w:sz w:val="22"/>
          <w:szCs w:val="22"/>
          <w:lang w:eastAsia="pl-PL"/>
        </w:rPr>
        <w:t xml:space="preserve"> </w:t>
      </w:r>
      <w:r w:rsidR="00700873">
        <w:rPr>
          <w:rFonts w:ascii="Arial" w:eastAsia="Times New Roman" w:hAnsi="Arial" w:cs="Arial"/>
          <w:color w:val="auto"/>
          <w:sz w:val="22"/>
          <w:szCs w:val="22"/>
          <w:lang w:eastAsia="pl-PL"/>
        </w:rPr>
        <w:t>Dostarczane paliwo powinno</w:t>
      </w:r>
      <w:r w:rsidR="0034134B" w:rsidRPr="00581627">
        <w:rPr>
          <w:rFonts w:ascii="Arial" w:eastAsia="Times New Roman" w:hAnsi="Arial" w:cs="Arial"/>
          <w:color w:val="auto"/>
          <w:sz w:val="22"/>
          <w:szCs w:val="22"/>
          <w:lang w:eastAsia="pl-PL"/>
        </w:rPr>
        <w:t xml:space="preserve"> posiadać właściwości fizykochemiczne zgodne </w:t>
      </w:r>
      <w:r w:rsidR="00700873">
        <w:rPr>
          <w:rFonts w:ascii="Arial" w:eastAsia="Times New Roman" w:hAnsi="Arial" w:cs="Arial"/>
          <w:color w:val="auto"/>
          <w:sz w:val="22"/>
          <w:szCs w:val="22"/>
          <w:lang w:eastAsia="pl-PL"/>
        </w:rPr>
        <w:br/>
      </w:r>
      <w:r w:rsidR="0034134B" w:rsidRPr="00581627">
        <w:rPr>
          <w:rFonts w:ascii="Arial" w:eastAsia="Times New Roman" w:hAnsi="Arial" w:cs="Arial"/>
          <w:color w:val="auto"/>
          <w:sz w:val="22"/>
          <w:szCs w:val="22"/>
          <w:lang w:eastAsia="pl-PL"/>
        </w:rPr>
        <w:t xml:space="preserve">z wymaganiami jakościowymi określonymi w Rozporządzeniu Ministra Gospodarki z dnia </w:t>
      </w:r>
      <w:r w:rsidR="00C95020">
        <w:rPr>
          <w:rFonts w:ascii="Arial" w:eastAsia="Times New Roman" w:hAnsi="Arial" w:cs="Arial"/>
          <w:color w:val="auto"/>
          <w:sz w:val="22"/>
          <w:szCs w:val="22"/>
          <w:lang w:eastAsia="pl-PL"/>
        </w:rPr>
        <w:br/>
      </w:r>
      <w:r w:rsidR="0034134B" w:rsidRPr="00581627">
        <w:rPr>
          <w:rFonts w:ascii="Arial" w:eastAsia="Times New Roman" w:hAnsi="Arial" w:cs="Arial"/>
          <w:color w:val="auto"/>
          <w:sz w:val="22"/>
          <w:szCs w:val="22"/>
          <w:lang w:eastAsia="pl-PL"/>
        </w:rPr>
        <w:t>9 października 2015 r. w sprawie wymagań jakościowych dla paliw ciekłych (</w:t>
      </w:r>
      <w:hyperlink r:id="rId14" w:anchor="/act/18982758" w:history="1">
        <w:r w:rsidR="00000F74">
          <w:rPr>
            <w:rFonts w:ascii="Arial" w:eastAsia="Times New Roman" w:hAnsi="Arial" w:cs="Arial"/>
            <w:color w:val="auto"/>
            <w:sz w:val="22"/>
            <w:szCs w:val="22"/>
            <w:lang w:eastAsia="pl-PL"/>
          </w:rPr>
          <w:t>Dz.U. z 2016</w:t>
        </w:r>
        <w:r w:rsidR="00581627" w:rsidRPr="00581627">
          <w:rPr>
            <w:rFonts w:ascii="Arial" w:eastAsia="Times New Roman" w:hAnsi="Arial" w:cs="Arial"/>
            <w:color w:val="auto"/>
            <w:sz w:val="22"/>
            <w:szCs w:val="22"/>
            <w:lang w:eastAsia="pl-PL"/>
          </w:rPr>
          <w:t xml:space="preserve"> poz. </w:t>
        </w:r>
        <w:r w:rsidR="00000F74">
          <w:rPr>
            <w:rFonts w:ascii="Arial" w:eastAsia="Times New Roman" w:hAnsi="Arial" w:cs="Arial"/>
            <w:color w:val="auto"/>
            <w:sz w:val="22"/>
            <w:szCs w:val="22"/>
            <w:lang w:eastAsia="pl-PL"/>
          </w:rPr>
          <w:t xml:space="preserve">1680 z </w:t>
        </w:r>
        <w:proofErr w:type="spellStart"/>
        <w:r w:rsidR="00000F74">
          <w:rPr>
            <w:rFonts w:ascii="Arial" w:eastAsia="Times New Roman" w:hAnsi="Arial" w:cs="Arial"/>
            <w:color w:val="auto"/>
            <w:sz w:val="22"/>
            <w:szCs w:val="22"/>
            <w:lang w:eastAsia="pl-PL"/>
          </w:rPr>
          <w:t>późn</w:t>
        </w:r>
        <w:proofErr w:type="spellEnd"/>
        <w:r w:rsidR="00000F74">
          <w:rPr>
            <w:rFonts w:ascii="Arial" w:eastAsia="Times New Roman" w:hAnsi="Arial" w:cs="Arial"/>
            <w:color w:val="auto"/>
            <w:sz w:val="22"/>
            <w:szCs w:val="22"/>
            <w:lang w:eastAsia="pl-PL"/>
          </w:rPr>
          <w:t>. zm.</w:t>
        </w:r>
        <w:r w:rsidR="00581627">
          <w:rPr>
            <w:rFonts w:ascii="Arial" w:eastAsia="Times New Roman" w:hAnsi="Arial" w:cs="Arial"/>
            <w:color w:val="auto"/>
            <w:sz w:val="22"/>
            <w:szCs w:val="22"/>
            <w:lang w:eastAsia="pl-PL"/>
          </w:rPr>
          <w:t>)</w:t>
        </w:r>
        <w:r w:rsidR="00581627" w:rsidRPr="00581627">
          <w:rPr>
            <w:rFonts w:ascii="Arial" w:eastAsia="Times New Roman" w:hAnsi="Arial" w:cs="Arial"/>
            <w:color w:val="auto"/>
            <w:sz w:val="22"/>
            <w:szCs w:val="22"/>
            <w:lang w:eastAsia="pl-PL"/>
          </w:rPr>
          <w:t xml:space="preserve"> </w:t>
        </w:r>
      </w:hyperlink>
      <w:hyperlink r:id="rId15" w:anchor="/act/18982758?unitId=par%281%29" w:history="1"/>
      <w:r w:rsidR="00581627">
        <w:rPr>
          <w:rFonts w:ascii="Arial" w:eastAsia="Times New Roman" w:hAnsi="Arial" w:cs="Arial"/>
          <w:color w:val="auto"/>
          <w:sz w:val="22"/>
          <w:szCs w:val="22"/>
          <w:lang w:eastAsia="pl-PL"/>
        </w:rPr>
        <w:t xml:space="preserve"> oraz P</w:t>
      </w:r>
      <w:r w:rsidR="00581627" w:rsidRPr="00581627">
        <w:rPr>
          <w:rFonts w:ascii="Arial" w:eastAsia="Times New Roman" w:hAnsi="Arial" w:cs="Arial"/>
          <w:color w:val="auto"/>
          <w:sz w:val="22"/>
          <w:szCs w:val="22"/>
          <w:lang w:eastAsia="pl-PL"/>
        </w:rPr>
        <w:t>olską</w:t>
      </w:r>
      <w:r w:rsidR="00581627">
        <w:rPr>
          <w:rFonts w:ascii="Arial" w:eastAsia="Times New Roman" w:hAnsi="Arial" w:cs="Arial"/>
          <w:color w:val="auto"/>
          <w:sz w:val="22"/>
          <w:szCs w:val="22"/>
          <w:lang w:eastAsia="pl-PL"/>
        </w:rPr>
        <w:t xml:space="preserve"> N</w:t>
      </w:r>
      <w:r w:rsidR="00581627" w:rsidRPr="00581627">
        <w:rPr>
          <w:rFonts w:ascii="Arial" w:eastAsia="Times New Roman" w:hAnsi="Arial" w:cs="Arial"/>
          <w:color w:val="auto"/>
          <w:sz w:val="22"/>
          <w:szCs w:val="22"/>
          <w:lang w:eastAsia="pl-PL"/>
        </w:rPr>
        <w:t>ormą</w:t>
      </w:r>
      <w:r w:rsidR="0034134B" w:rsidRPr="00581627">
        <w:rPr>
          <w:rFonts w:ascii="Arial" w:eastAsia="Times New Roman" w:hAnsi="Arial" w:cs="Arial"/>
          <w:color w:val="auto"/>
          <w:sz w:val="22"/>
          <w:szCs w:val="22"/>
          <w:lang w:eastAsia="pl-PL"/>
        </w:rPr>
        <w:t xml:space="preserve"> PN-EN590+A1:2017-06 lub równoważ</w:t>
      </w:r>
      <w:r w:rsidR="00581627" w:rsidRPr="00581627">
        <w:rPr>
          <w:rFonts w:ascii="Arial" w:eastAsia="Times New Roman" w:hAnsi="Arial" w:cs="Arial"/>
          <w:color w:val="auto"/>
          <w:sz w:val="22"/>
          <w:szCs w:val="22"/>
          <w:lang w:eastAsia="pl-PL"/>
        </w:rPr>
        <w:t>ną</w:t>
      </w:r>
      <w:r w:rsidR="0034134B" w:rsidRPr="00581627">
        <w:rPr>
          <w:rFonts w:ascii="Arial" w:eastAsia="Times New Roman" w:hAnsi="Arial" w:cs="Arial"/>
          <w:color w:val="auto"/>
          <w:sz w:val="22"/>
          <w:szCs w:val="22"/>
          <w:lang w:eastAsia="pl-PL"/>
        </w:rPr>
        <w:t>.</w:t>
      </w:r>
    </w:p>
    <w:p w14:paraId="07722E02" w14:textId="77777777" w:rsidR="0034134B" w:rsidRPr="00581627" w:rsidRDefault="0034134B" w:rsidP="0034134B">
      <w:pPr>
        <w:autoSpaceDE w:val="0"/>
        <w:autoSpaceDN w:val="0"/>
        <w:adjustRightInd w:val="0"/>
        <w:jc w:val="both"/>
        <w:rPr>
          <w:rFonts w:ascii="Arial" w:eastAsia="Times New Roman" w:hAnsi="Arial" w:cs="Arial"/>
          <w:bCs/>
          <w:color w:val="auto"/>
          <w:sz w:val="22"/>
          <w:szCs w:val="22"/>
          <w:lang w:eastAsia="pl-PL"/>
        </w:rPr>
      </w:pPr>
    </w:p>
    <w:p w14:paraId="425BBB73" w14:textId="77777777" w:rsidR="00700873" w:rsidRDefault="0034134B" w:rsidP="00700873">
      <w:pPr>
        <w:tabs>
          <w:tab w:val="left" w:pos="426"/>
          <w:tab w:val="left" w:pos="567"/>
        </w:tabs>
        <w:spacing w:line="288" w:lineRule="auto"/>
        <w:contextualSpacing/>
        <w:jc w:val="both"/>
        <w:rPr>
          <w:rFonts w:ascii="Arial" w:eastAsia="Times New Roman" w:hAnsi="Arial" w:cs="Arial"/>
          <w:color w:val="auto"/>
          <w:sz w:val="22"/>
          <w:szCs w:val="22"/>
          <w:lang w:eastAsia="pl-PL"/>
        </w:rPr>
      </w:pPr>
      <w:r>
        <w:rPr>
          <w:rFonts w:ascii="Arial" w:eastAsia="Times New Roman" w:hAnsi="Arial" w:cs="Arial"/>
          <w:b/>
          <w:color w:val="auto"/>
          <w:sz w:val="22"/>
          <w:szCs w:val="22"/>
          <w:lang w:eastAsia="pl-PL"/>
        </w:rPr>
        <w:t>3</w:t>
      </w:r>
      <w:r w:rsidRPr="0034134B">
        <w:rPr>
          <w:rFonts w:ascii="Arial" w:eastAsia="Times New Roman" w:hAnsi="Arial" w:cs="Arial"/>
          <w:b/>
          <w:color w:val="auto"/>
          <w:sz w:val="22"/>
          <w:szCs w:val="22"/>
          <w:lang w:eastAsia="pl-PL"/>
        </w:rPr>
        <w:t>.1.2</w:t>
      </w:r>
      <w:r>
        <w:rPr>
          <w:rFonts w:ascii="Arial" w:eastAsia="Times New Roman" w:hAnsi="Arial" w:cs="Arial"/>
          <w:color w:val="auto"/>
          <w:sz w:val="22"/>
          <w:szCs w:val="22"/>
          <w:lang w:eastAsia="pl-PL"/>
        </w:rPr>
        <w:t xml:space="preserve"> </w:t>
      </w:r>
      <w:r w:rsidR="0030362A">
        <w:rPr>
          <w:rFonts w:ascii="Arial" w:eastAsia="Times New Roman" w:hAnsi="Arial" w:cs="Arial"/>
          <w:color w:val="auto"/>
          <w:sz w:val="22"/>
          <w:szCs w:val="22"/>
          <w:lang w:eastAsia="pl-PL"/>
        </w:rPr>
        <w:t xml:space="preserve">Przedmiot zamówienia </w:t>
      </w:r>
      <w:r w:rsidR="0030362A" w:rsidRPr="00700873">
        <w:rPr>
          <w:rFonts w:ascii="Arial" w:eastAsia="Times New Roman" w:hAnsi="Arial" w:cs="Arial"/>
          <w:color w:val="auto"/>
          <w:sz w:val="22"/>
          <w:szCs w:val="22"/>
          <w:lang w:eastAsia="pl-PL"/>
        </w:rPr>
        <w:t>będzie</w:t>
      </w:r>
      <w:r w:rsidR="0030362A">
        <w:rPr>
          <w:rFonts w:ascii="Arial" w:eastAsia="Times New Roman" w:hAnsi="Arial" w:cs="Arial"/>
          <w:color w:val="auto"/>
          <w:sz w:val="22"/>
          <w:szCs w:val="22"/>
          <w:lang w:eastAsia="pl-PL"/>
        </w:rPr>
        <w:t xml:space="preserve"> </w:t>
      </w:r>
      <w:r w:rsidR="00700873" w:rsidRPr="00700873">
        <w:rPr>
          <w:rFonts w:ascii="Arial" w:eastAsia="Times New Roman" w:hAnsi="Arial" w:cs="Arial"/>
          <w:color w:val="auto"/>
          <w:sz w:val="22"/>
          <w:szCs w:val="22"/>
          <w:lang w:eastAsia="pl-PL"/>
        </w:rPr>
        <w:t xml:space="preserve">dostarczany </w:t>
      </w:r>
      <w:r w:rsidR="003452B6">
        <w:rPr>
          <w:rFonts w:ascii="Arial" w:eastAsia="Times New Roman" w:hAnsi="Arial" w:cs="Arial"/>
          <w:color w:val="auto"/>
          <w:sz w:val="22"/>
          <w:szCs w:val="22"/>
          <w:lang w:eastAsia="pl-PL"/>
        </w:rPr>
        <w:t>sukcesywnie</w:t>
      </w:r>
      <w:r w:rsidR="00F24E32">
        <w:rPr>
          <w:rFonts w:ascii="Arial" w:eastAsia="Times New Roman" w:hAnsi="Arial" w:cs="Arial"/>
          <w:color w:val="auto"/>
          <w:sz w:val="22"/>
          <w:szCs w:val="22"/>
          <w:lang w:eastAsia="pl-PL"/>
        </w:rPr>
        <w:t>,</w:t>
      </w:r>
      <w:r w:rsidR="00700873">
        <w:rPr>
          <w:rFonts w:ascii="Arial" w:eastAsia="Times New Roman" w:hAnsi="Arial" w:cs="Arial"/>
          <w:color w:val="auto"/>
          <w:sz w:val="22"/>
          <w:szCs w:val="22"/>
          <w:lang w:eastAsia="pl-PL"/>
        </w:rPr>
        <w:t xml:space="preserve"> </w:t>
      </w:r>
      <w:r w:rsidR="00700873" w:rsidRPr="00700873">
        <w:rPr>
          <w:rFonts w:ascii="Arial" w:eastAsia="Times New Roman" w:hAnsi="Arial" w:cs="Arial"/>
          <w:color w:val="auto"/>
          <w:sz w:val="22"/>
          <w:szCs w:val="22"/>
          <w:lang w:eastAsia="pl-PL"/>
        </w:rPr>
        <w:t xml:space="preserve">po </w:t>
      </w:r>
      <w:r w:rsidR="00F24E32">
        <w:rPr>
          <w:rFonts w:ascii="Arial" w:eastAsia="Times New Roman" w:hAnsi="Arial" w:cs="Arial"/>
          <w:color w:val="auto"/>
          <w:sz w:val="22"/>
          <w:szCs w:val="22"/>
          <w:lang w:eastAsia="pl-PL"/>
        </w:rPr>
        <w:t xml:space="preserve">zgłoszeniu </w:t>
      </w:r>
      <w:r w:rsidR="000D3EEA">
        <w:rPr>
          <w:rFonts w:ascii="Arial" w:eastAsia="Times New Roman" w:hAnsi="Arial" w:cs="Arial"/>
          <w:color w:val="auto"/>
          <w:sz w:val="22"/>
          <w:szCs w:val="22"/>
          <w:lang w:eastAsia="pl-PL"/>
        </w:rPr>
        <w:t>zapotrzebowania przez Zamawiającego za pomocą e-maila</w:t>
      </w:r>
      <w:r w:rsidR="00700873">
        <w:rPr>
          <w:rFonts w:ascii="Arial" w:eastAsia="Times New Roman" w:hAnsi="Arial" w:cs="Arial"/>
          <w:color w:val="auto"/>
          <w:sz w:val="22"/>
          <w:szCs w:val="22"/>
          <w:lang w:eastAsia="pl-PL"/>
        </w:rPr>
        <w:t>.</w:t>
      </w:r>
    </w:p>
    <w:p w14:paraId="5432F182" w14:textId="77777777" w:rsidR="00700873" w:rsidRPr="00F24E32" w:rsidRDefault="00700873" w:rsidP="00700873">
      <w:pPr>
        <w:tabs>
          <w:tab w:val="left" w:pos="426"/>
          <w:tab w:val="left" w:pos="567"/>
        </w:tabs>
        <w:spacing w:line="288" w:lineRule="auto"/>
        <w:contextualSpacing/>
        <w:jc w:val="both"/>
        <w:rPr>
          <w:rFonts w:ascii="Arial" w:eastAsia="Times New Roman" w:hAnsi="Arial" w:cs="Arial"/>
          <w:b/>
          <w:color w:val="auto"/>
          <w:sz w:val="10"/>
          <w:szCs w:val="22"/>
          <w:lang w:eastAsia="pl-PL"/>
        </w:rPr>
      </w:pPr>
    </w:p>
    <w:p w14:paraId="4167F40C" w14:textId="77777777" w:rsidR="00000F74" w:rsidRDefault="0030362A" w:rsidP="007164FA">
      <w:pPr>
        <w:widowControl/>
        <w:spacing w:line="288" w:lineRule="auto"/>
        <w:ind w:right="20"/>
        <w:jc w:val="both"/>
        <w:rPr>
          <w:rFonts w:ascii="Arial" w:eastAsia="Times New Roman" w:hAnsi="Arial" w:cs="Arial"/>
          <w:color w:val="auto"/>
          <w:sz w:val="22"/>
          <w:szCs w:val="22"/>
          <w:lang w:eastAsia="pl-PL"/>
        </w:rPr>
      </w:pPr>
      <w:r w:rsidRPr="0030362A">
        <w:rPr>
          <w:rFonts w:ascii="Arial" w:eastAsia="Times New Roman" w:hAnsi="Arial" w:cs="Arial"/>
          <w:color w:val="auto"/>
          <w:sz w:val="22"/>
          <w:szCs w:val="22"/>
          <w:lang w:eastAsia="pl-PL"/>
        </w:rPr>
        <w:t>Zamawiający wymaga</w:t>
      </w:r>
      <w:r>
        <w:rPr>
          <w:rFonts w:ascii="Arial" w:eastAsia="Times New Roman" w:hAnsi="Arial" w:cs="Arial"/>
          <w:color w:val="auto"/>
          <w:sz w:val="22"/>
          <w:szCs w:val="22"/>
          <w:lang w:eastAsia="pl-PL"/>
        </w:rPr>
        <w:t>, aby dostawa paliwa była zrealizowana</w:t>
      </w:r>
      <w:r>
        <w:rPr>
          <w:rFonts w:ascii="Arial" w:eastAsia="Times New Roman" w:hAnsi="Arial" w:cs="Arial"/>
          <w:b/>
          <w:color w:val="auto"/>
          <w:sz w:val="22"/>
          <w:szCs w:val="22"/>
          <w:lang w:eastAsia="pl-PL"/>
        </w:rPr>
        <w:t xml:space="preserve"> </w:t>
      </w:r>
      <w:r w:rsidR="00D952A2">
        <w:rPr>
          <w:rFonts w:ascii="Arial" w:eastAsia="Times New Roman" w:hAnsi="Arial" w:cs="Arial"/>
          <w:color w:val="auto"/>
          <w:sz w:val="22"/>
          <w:szCs w:val="22"/>
          <w:lang w:eastAsia="pl-PL"/>
        </w:rPr>
        <w:t>do 24 godzin od zgłoszen</w:t>
      </w:r>
      <w:r>
        <w:rPr>
          <w:rFonts w:ascii="Arial" w:eastAsia="Times New Roman" w:hAnsi="Arial" w:cs="Arial"/>
          <w:color w:val="auto"/>
          <w:sz w:val="22"/>
          <w:szCs w:val="22"/>
          <w:lang w:eastAsia="pl-PL"/>
        </w:rPr>
        <w:t xml:space="preserve">ia zapotrzebowania </w:t>
      </w:r>
      <w:r w:rsidR="00D952A2">
        <w:rPr>
          <w:rFonts w:ascii="Arial" w:eastAsia="Times New Roman" w:hAnsi="Arial" w:cs="Arial"/>
          <w:color w:val="auto"/>
          <w:sz w:val="22"/>
          <w:szCs w:val="22"/>
          <w:lang w:eastAsia="pl-PL"/>
        </w:rPr>
        <w:t>przez Zamawiającego</w:t>
      </w:r>
      <w:r>
        <w:rPr>
          <w:rFonts w:ascii="Arial" w:eastAsia="Times New Roman" w:hAnsi="Arial" w:cs="Arial"/>
          <w:color w:val="auto"/>
          <w:sz w:val="22"/>
          <w:szCs w:val="22"/>
          <w:lang w:eastAsia="pl-PL"/>
        </w:rPr>
        <w:t xml:space="preserve">, </w:t>
      </w:r>
      <w:r w:rsidR="00583409">
        <w:rPr>
          <w:rFonts w:ascii="Arial" w:eastAsia="Times New Roman" w:hAnsi="Arial" w:cs="Arial"/>
          <w:color w:val="auto"/>
          <w:sz w:val="22"/>
          <w:szCs w:val="22"/>
          <w:lang w:eastAsia="pl-PL"/>
        </w:rPr>
        <w:t>do</w:t>
      </w:r>
      <w:r w:rsidR="00D952A2">
        <w:rPr>
          <w:rFonts w:ascii="Arial" w:eastAsia="Times New Roman" w:hAnsi="Arial" w:cs="Arial"/>
          <w:color w:val="auto"/>
          <w:sz w:val="22"/>
          <w:szCs w:val="22"/>
          <w:lang w:eastAsia="pl-PL"/>
        </w:rPr>
        <w:t xml:space="preserve"> wskazanego </w:t>
      </w:r>
      <w:r w:rsidR="00583409">
        <w:rPr>
          <w:rFonts w:ascii="Arial" w:eastAsia="Times New Roman" w:hAnsi="Arial" w:cs="Arial"/>
          <w:color w:val="auto"/>
          <w:sz w:val="22"/>
          <w:szCs w:val="22"/>
          <w:lang w:eastAsia="pl-PL"/>
        </w:rPr>
        <w:t xml:space="preserve">zbiornika paliwa o pojemności 5 000 litrów, usytuowanego na terenie Zakładu Usług Komunalnych w Tczewie przy </w:t>
      </w:r>
      <w:r>
        <w:rPr>
          <w:rFonts w:ascii="Arial" w:eastAsia="Times New Roman" w:hAnsi="Arial" w:cs="Arial"/>
          <w:color w:val="auto"/>
          <w:sz w:val="22"/>
          <w:szCs w:val="22"/>
          <w:lang w:eastAsia="pl-PL"/>
        </w:rPr>
        <w:br/>
      </w:r>
      <w:r w:rsidR="00583409">
        <w:rPr>
          <w:rFonts w:ascii="Arial" w:eastAsia="Times New Roman" w:hAnsi="Arial" w:cs="Arial"/>
          <w:color w:val="auto"/>
          <w:sz w:val="22"/>
          <w:szCs w:val="22"/>
          <w:lang w:eastAsia="pl-PL"/>
        </w:rPr>
        <w:t xml:space="preserve">ul. </w:t>
      </w:r>
      <w:proofErr w:type="spellStart"/>
      <w:r w:rsidR="00583409">
        <w:rPr>
          <w:rFonts w:ascii="Arial" w:eastAsia="Times New Roman" w:hAnsi="Arial" w:cs="Arial"/>
          <w:color w:val="auto"/>
          <w:sz w:val="22"/>
          <w:szCs w:val="22"/>
          <w:lang w:eastAsia="pl-PL"/>
        </w:rPr>
        <w:t>Czatkowskiej</w:t>
      </w:r>
      <w:proofErr w:type="spellEnd"/>
      <w:r w:rsidR="00583409">
        <w:rPr>
          <w:rFonts w:ascii="Arial" w:eastAsia="Times New Roman" w:hAnsi="Arial" w:cs="Arial"/>
          <w:color w:val="auto"/>
          <w:sz w:val="22"/>
          <w:szCs w:val="22"/>
          <w:lang w:eastAsia="pl-PL"/>
        </w:rPr>
        <w:t xml:space="preserve"> 2e</w:t>
      </w:r>
      <w:r w:rsidR="00D952A2">
        <w:rPr>
          <w:rFonts w:ascii="Arial" w:eastAsia="Times New Roman" w:hAnsi="Arial" w:cs="Arial"/>
          <w:color w:val="auto"/>
          <w:sz w:val="22"/>
          <w:szCs w:val="22"/>
          <w:lang w:eastAsia="pl-PL"/>
        </w:rPr>
        <w:t>.</w:t>
      </w:r>
    </w:p>
    <w:p w14:paraId="4C0A58CF" w14:textId="5D329F61" w:rsidR="00000F74" w:rsidRDefault="00E5341A" w:rsidP="007164FA">
      <w:pPr>
        <w:widowControl/>
        <w:spacing w:line="288" w:lineRule="auto"/>
        <w:ind w:right="20"/>
        <w:jc w:val="both"/>
        <w:rPr>
          <w:rFonts w:ascii="Arial" w:eastAsia="Times New Roman" w:hAnsi="Arial" w:cs="Arial"/>
          <w:color w:val="auto"/>
          <w:sz w:val="22"/>
          <w:szCs w:val="22"/>
          <w:lang w:eastAsia="pl-PL"/>
        </w:rPr>
      </w:pPr>
      <w:r w:rsidRPr="00E5341A">
        <w:rPr>
          <w:rFonts w:ascii="Arial" w:eastAsia="Times New Roman" w:hAnsi="Arial" w:cs="Arial"/>
          <w:color w:val="auto"/>
          <w:sz w:val="22"/>
          <w:szCs w:val="22"/>
          <w:lang w:eastAsia="pl-PL"/>
        </w:rPr>
        <w:t>Dostawy będą realizowane wyłącznie w dni robocze tj. od poniedziałku do piątku, w godzinach pracy ZUK z wyłączeniem sobót, niedziel oraz dni ustawowo wolnych.</w:t>
      </w:r>
    </w:p>
    <w:p w14:paraId="7A1938F5" w14:textId="77777777" w:rsidR="00E5341A" w:rsidRDefault="00E5341A" w:rsidP="007164FA">
      <w:pPr>
        <w:widowControl/>
        <w:spacing w:line="288" w:lineRule="auto"/>
        <w:ind w:right="20"/>
        <w:jc w:val="both"/>
        <w:rPr>
          <w:rFonts w:ascii="Arial" w:eastAsia="Times New Roman" w:hAnsi="Arial" w:cs="Arial"/>
          <w:color w:val="auto"/>
          <w:sz w:val="22"/>
          <w:szCs w:val="22"/>
          <w:lang w:eastAsia="pl-PL"/>
        </w:rPr>
      </w:pPr>
    </w:p>
    <w:p w14:paraId="43FDDEFB" w14:textId="77777777" w:rsidR="007164FA" w:rsidRPr="00000F74" w:rsidRDefault="007164FA" w:rsidP="007164FA">
      <w:pPr>
        <w:widowControl/>
        <w:spacing w:line="288" w:lineRule="auto"/>
        <w:ind w:right="20"/>
        <w:jc w:val="both"/>
        <w:rPr>
          <w:rFonts w:ascii="Arial" w:eastAsia="Times New Roman" w:hAnsi="Arial" w:cs="Arial"/>
          <w:bCs/>
          <w:color w:val="auto"/>
          <w:sz w:val="22"/>
          <w:szCs w:val="22"/>
        </w:rPr>
      </w:pPr>
      <w:r>
        <w:rPr>
          <w:rFonts w:ascii="Arial" w:eastAsia="Times New Roman" w:hAnsi="Arial" w:cs="Arial"/>
          <w:color w:val="auto"/>
          <w:sz w:val="22"/>
          <w:szCs w:val="22"/>
          <w:lang w:eastAsia="pl-PL"/>
        </w:rPr>
        <w:lastRenderedPageBreak/>
        <w:t xml:space="preserve">Paliwo dostarczane Zamawiającemu winno być przewożone </w:t>
      </w:r>
      <w:r w:rsidRPr="00000F74">
        <w:rPr>
          <w:rFonts w:ascii="Arial" w:eastAsia="Times New Roman" w:hAnsi="Arial" w:cs="Arial"/>
          <w:bCs/>
          <w:color w:val="auto"/>
          <w:sz w:val="22"/>
          <w:szCs w:val="22"/>
        </w:rPr>
        <w:t xml:space="preserve">autocysterną wyposażoną </w:t>
      </w:r>
      <w:r w:rsidR="00000F74">
        <w:rPr>
          <w:rFonts w:ascii="Arial" w:eastAsia="Times New Roman" w:hAnsi="Arial" w:cs="Arial"/>
          <w:bCs/>
          <w:color w:val="auto"/>
          <w:sz w:val="22"/>
          <w:szCs w:val="22"/>
        </w:rPr>
        <w:br/>
      </w:r>
      <w:r w:rsidRPr="00000F74">
        <w:rPr>
          <w:rFonts w:ascii="Arial" w:eastAsia="Times New Roman" w:hAnsi="Arial" w:cs="Arial"/>
          <w:bCs/>
          <w:color w:val="auto"/>
          <w:sz w:val="22"/>
          <w:szCs w:val="22"/>
        </w:rPr>
        <w:t xml:space="preserve">w dystrybutor z czytnikiem cyfrowym, odmierzającym ilość wydawanego oleju </w:t>
      </w:r>
      <w:r w:rsidR="0044310B" w:rsidRPr="00000F74">
        <w:rPr>
          <w:rFonts w:ascii="Arial" w:eastAsia="Times New Roman" w:hAnsi="Arial" w:cs="Arial"/>
          <w:bCs/>
          <w:color w:val="auto"/>
          <w:sz w:val="22"/>
          <w:szCs w:val="22"/>
        </w:rPr>
        <w:br/>
      </w:r>
      <w:r w:rsidRPr="00000F74">
        <w:rPr>
          <w:rFonts w:ascii="Arial" w:eastAsia="Times New Roman" w:hAnsi="Arial" w:cs="Arial"/>
          <w:bCs/>
          <w:color w:val="auto"/>
          <w:sz w:val="22"/>
          <w:szCs w:val="22"/>
        </w:rPr>
        <w:t>z dokładnością do 1l. Wykonawca powinien posiadać aktualne świadectwo legalizacji zamontowanej w cysternie instalacji pomiarowej, zgodnie z Rozporządzeniem Ministra Rozwoju i Finansów z dnia 13 kwietnia 2017 r. w sprawie rodzajów przyrządów pomiarowych podlegających prawnej kontroli metrologicznej oraz zakresu tej kontroli (Dz. U. z 2017 r. poz. 885).</w:t>
      </w:r>
    </w:p>
    <w:p w14:paraId="7D601E98" w14:textId="77777777" w:rsidR="00583409" w:rsidRPr="00000F74" w:rsidRDefault="007164FA" w:rsidP="007164FA">
      <w:pPr>
        <w:tabs>
          <w:tab w:val="left" w:pos="426"/>
          <w:tab w:val="left" w:pos="567"/>
        </w:tabs>
        <w:spacing w:line="288" w:lineRule="auto"/>
        <w:contextualSpacing/>
        <w:jc w:val="both"/>
        <w:rPr>
          <w:rFonts w:ascii="Arial" w:eastAsia="Times New Roman" w:hAnsi="Arial" w:cs="Arial"/>
          <w:b/>
          <w:color w:val="auto"/>
          <w:sz w:val="22"/>
          <w:szCs w:val="22"/>
          <w:lang w:eastAsia="pl-PL"/>
        </w:rPr>
      </w:pPr>
      <w:r w:rsidRPr="00000F74">
        <w:rPr>
          <w:rStyle w:val="markedcontent"/>
          <w:rFonts w:ascii="Arial" w:hAnsi="Arial" w:cs="Arial"/>
          <w:color w:val="auto"/>
          <w:sz w:val="22"/>
          <w:szCs w:val="22"/>
        </w:rPr>
        <w:t>Każdorazowo po dostarczeniu partii paliwa Wykonawca przekaże Zamawiającemu dowód wydania paliwa oraz</w:t>
      </w:r>
      <w:r w:rsidRPr="00000F74">
        <w:rPr>
          <w:color w:val="auto"/>
          <w:sz w:val="22"/>
          <w:szCs w:val="22"/>
        </w:rPr>
        <w:t xml:space="preserve"> </w:t>
      </w:r>
      <w:r w:rsidRPr="00000F74">
        <w:rPr>
          <w:rStyle w:val="markedcontent"/>
          <w:rFonts w:ascii="Arial" w:hAnsi="Arial" w:cs="Arial"/>
          <w:color w:val="auto"/>
          <w:sz w:val="22"/>
          <w:szCs w:val="22"/>
        </w:rPr>
        <w:t>wydruk ilości wydanego paliwa z autocysterny</w:t>
      </w:r>
      <w:r w:rsidR="00C95020" w:rsidRPr="00000F74">
        <w:rPr>
          <w:rStyle w:val="markedcontent"/>
          <w:rFonts w:ascii="Arial" w:hAnsi="Arial" w:cs="Arial"/>
          <w:color w:val="auto"/>
          <w:sz w:val="22"/>
          <w:szCs w:val="22"/>
        </w:rPr>
        <w:t>.</w:t>
      </w:r>
    </w:p>
    <w:p w14:paraId="58F1F0EB" w14:textId="77777777" w:rsidR="00F24E32" w:rsidRPr="00000F74" w:rsidRDefault="00F24E32" w:rsidP="00700873">
      <w:pPr>
        <w:spacing w:line="288" w:lineRule="auto"/>
        <w:contextualSpacing/>
        <w:jc w:val="both"/>
        <w:rPr>
          <w:rFonts w:ascii="Arial" w:eastAsia="Times New Roman" w:hAnsi="Arial" w:cs="Arial"/>
          <w:color w:val="auto"/>
          <w:sz w:val="22"/>
          <w:szCs w:val="22"/>
          <w:lang w:eastAsia="pl-PL"/>
        </w:rPr>
      </w:pPr>
    </w:p>
    <w:p w14:paraId="54B45F1B" w14:textId="77777777" w:rsidR="00517AAF" w:rsidRPr="00000F74" w:rsidRDefault="00CD0EA7" w:rsidP="00CD0EA7">
      <w:pPr>
        <w:spacing w:line="288" w:lineRule="auto"/>
        <w:contextualSpacing/>
        <w:jc w:val="both"/>
        <w:rPr>
          <w:rFonts w:ascii="Arial" w:eastAsia="Times New Roman" w:hAnsi="Arial" w:cs="Arial"/>
          <w:color w:val="auto"/>
          <w:sz w:val="22"/>
          <w:szCs w:val="22"/>
          <w:lang w:eastAsia="pl-PL"/>
        </w:rPr>
      </w:pPr>
      <w:r w:rsidRPr="00E5341A">
        <w:rPr>
          <w:rFonts w:ascii="Arial" w:eastAsia="Times New Roman" w:hAnsi="Arial" w:cs="Arial"/>
          <w:b/>
          <w:bCs/>
          <w:color w:val="auto"/>
          <w:sz w:val="22"/>
          <w:szCs w:val="22"/>
          <w:lang w:eastAsia="pl-PL"/>
        </w:rPr>
        <w:t>3.1.4</w:t>
      </w:r>
      <w:r w:rsidR="00A34B0F" w:rsidRPr="00000F74">
        <w:rPr>
          <w:rFonts w:ascii="Arial" w:eastAsia="Times New Roman" w:hAnsi="Arial" w:cs="Arial"/>
          <w:color w:val="auto"/>
          <w:sz w:val="22"/>
          <w:szCs w:val="22"/>
          <w:lang w:eastAsia="pl-PL"/>
        </w:rPr>
        <w:t xml:space="preserve"> Termin płatności za dostarczone paliwo nie może być krótszy niż 14 dni </w:t>
      </w:r>
      <w:r w:rsidR="002E5E47" w:rsidRPr="00000F74">
        <w:rPr>
          <w:rFonts w:ascii="Arial" w:eastAsia="Times New Roman" w:hAnsi="Arial" w:cs="Arial"/>
          <w:color w:val="auto"/>
          <w:sz w:val="22"/>
          <w:szCs w:val="22"/>
          <w:lang w:eastAsia="pl-PL"/>
        </w:rPr>
        <w:t xml:space="preserve">kalendarzowych </w:t>
      </w:r>
      <w:r w:rsidR="00A34B0F" w:rsidRPr="00000F74">
        <w:rPr>
          <w:rFonts w:ascii="Arial" w:eastAsia="Times New Roman" w:hAnsi="Arial" w:cs="Arial"/>
          <w:color w:val="auto"/>
          <w:sz w:val="22"/>
          <w:szCs w:val="22"/>
          <w:lang w:eastAsia="pl-PL"/>
        </w:rPr>
        <w:t>od dnia wystawienia faktury</w:t>
      </w:r>
      <w:r w:rsidR="008C3451" w:rsidRPr="00000F74">
        <w:rPr>
          <w:rFonts w:ascii="Arial" w:eastAsia="Times New Roman" w:hAnsi="Arial" w:cs="Arial"/>
          <w:color w:val="auto"/>
          <w:sz w:val="22"/>
          <w:szCs w:val="22"/>
          <w:lang w:eastAsia="pl-PL"/>
        </w:rPr>
        <w:t>.</w:t>
      </w:r>
    </w:p>
    <w:p w14:paraId="26B172B1" w14:textId="77777777" w:rsidR="001B4220" w:rsidRDefault="001B4220" w:rsidP="001B4220">
      <w:pPr>
        <w:spacing w:line="288" w:lineRule="auto"/>
        <w:jc w:val="both"/>
        <w:rPr>
          <w:rFonts w:ascii="Arial" w:hAnsi="Arial"/>
          <w:color w:val="auto"/>
          <w:sz w:val="8"/>
          <w:szCs w:val="16"/>
          <w:lang w:eastAsia="pl-PL"/>
        </w:rPr>
      </w:pPr>
    </w:p>
    <w:p w14:paraId="0089A8A7" w14:textId="77777777" w:rsidR="00655658" w:rsidRPr="001B4220" w:rsidRDefault="00655658" w:rsidP="001B4220">
      <w:pPr>
        <w:spacing w:line="288" w:lineRule="auto"/>
        <w:jc w:val="both"/>
        <w:rPr>
          <w:rFonts w:ascii="Arial" w:hAnsi="Arial"/>
          <w:color w:val="auto"/>
          <w:sz w:val="8"/>
          <w:szCs w:val="16"/>
          <w:lang w:eastAsia="pl-PL"/>
        </w:rPr>
      </w:pPr>
    </w:p>
    <w:p w14:paraId="3C17B28F" w14:textId="1EEC732D" w:rsidR="00606377" w:rsidRPr="00C13DFB" w:rsidRDefault="001B4220" w:rsidP="00C13DFB">
      <w:pPr>
        <w:widowControl/>
        <w:suppressAutoHyphens w:val="0"/>
        <w:spacing w:line="288" w:lineRule="auto"/>
        <w:jc w:val="both"/>
        <w:rPr>
          <w:rFonts w:ascii="Arial" w:hAnsi="Arial" w:cs="Arial"/>
          <w:sz w:val="22"/>
        </w:rPr>
      </w:pPr>
      <w:r w:rsidRPr="001B4220">
        <w:rPr>
          <w:rFonts w:ascii="Arial" w:hAnsi="Arial"/>
          <w:b/>
          <w:color w:val="auto"/>
          <w:sz w:val="22"/>
          <w:szCs w:val="22"/>
          <w:lang w:eastAsia="pl-PL"/>
        </w:rPr>
        <w:t>3.</w:t>
      </w:r>
      <w:r w:rsidR="003861C6">
        <w:rPr>
          <w:rFonts w:ascii="Arial" w:hAnsi="Arial"/>
          <w:b/>
          <w:color w:val="auto"/>
          <w:sz w:val="22"/>
          <w:szCs w:val="22"/>
          <w:lang w:eastAsia="pl-PL"/>
        </w:rPr>
        <w:t>1.5</w:t>
      </w:r>
      <w:r w:rsidRPr="001B4220">
        <w:rPr>
          <w:rFonts w:ascii="Arial" w:hAnsi="Arial"/>
          <w:color w:val="auto"/>
          <w:sz w:val="22"/>
          <w:szCs w:val="22"/>
          <w:lang w:eastAsia="pl-PL"/>
        </w:rPr>
        <w:t xml:space="preserve"> </w:t>
      </w:r>
      <w:r w:rsidR="00606377">
        <w:rPr>
          <w:rFonts w:ascii="Arial" w:eastAsia="Calibri" w:hAnsi="Arial" w:cs="Arial"/>
          <w:color w:val="auto"/>
          <w:sz w:val="22"/>
          <w:szCs w:val="22"/>
          <w:lang w:eastAsia="en-US"/>
        </w:rPr>
        <w:t xml:space="preserve">Cena </w:t>
      </w:r>
      <w:r w:rsidR="00606377" w:rsidRPr="00606377">
        <w:rPr>
          <w:rFonts w:ascii="Arial" w:eastAsia="Calibri" w:hAnsi="Arial" w:cs="Arial"/>
          <w:color w:val="auto"/>
          <w:sz w:val="22"/>
          <w:szCs w:val="22"/>
          <w:lang w:eastAsia="en-US"/>
        </w:rPr>
        <w:t xml:space="preserve">za </w:t>
      </w:r>
      <w:r w:rsidR="00BF4A47">
        <w:rPr>
          <w:rFonts w:ascii="Arial" w:eastAsia="Calibri" w:hAnsi="Arial" w:cs="Arial"/>
          <w:color w:val="auto"/>
          <w:sz w:val="22"/>
          <w:szCs w:val="22"/>
          <w:lang w:eastAsia="en-US"/>
        </w:rPr>
        <w:t>sukcesywną dostawę</w:t>
      </w:r>
      <w:r w:rsidR="00606377" w:rsidRPr="00606377">
        <w:rPr>
          <w:rFonts w:ascii="Arial" w:eastAsia="Calibri" w:hAnsi="Arial" w:cs="Arial"/>
          <w:color w:val="auto"/>
          <w:sz w:val="22"/>
          <w:szCs w:val="22"/>
          <w:lang w:eastAsia="en-US"/>
        </w:rPr>
        <w:t xml:space="preserve"> paliwa, po podpisaniu Umowy,</w:t>
      </w:r>
      <w:r w:rsidR="00BF4A47">
        <w:rPr>
          <w:rFonts w:ascii="Arial" w:eastAsia="Calibri" w:hAnsi="Arial" w:cs="Arial"/>
          <w:color w:val="auto"/>
          <w:sz w:val="22"/>
          <w:szCs w:val="22"/>
          <w:lang w:eastAsia="en-US"/>
        </w:rPr>
        <w:t xml:space="preserve"> będzie</w:t>
      </w:r>
      <w:r w:rsidR="00606377" w:rsidRPr="00606377">
        <w:rPr>
          <w:rFonts w:ascii="Arial" w:eastAsia="Calibri" w:hAnsi="Arial" w:cs="Arial"/>
          <w:color w:val="auto"/>
          <w:sz w:val="22"/>
          <w:szCs w:val="22"/>
          <w:lang w:eastAsia="en-US"/>
        </w:rPr>
        <w:t xml:space="preserve"> naliczan</w:t>
      </w:r>
      <w:r w:rsidR="00E5341A">
        <w:rPr>
          <w:rFonts w:ascii="Arial" w:eastAsia="Calibri" w:hAnsi="Arial" w:cs="Arial"/>
          <w:color w:val="auto"/>
          <w:sz w:val="22"/>
          <w:szCs w:val="22"/>
          <w:lang w:eastAsia="en-US"/>
        </w:rPr>
        <w:t>a</w:t>
      </w:r>
      <w:r w:rsidR="00606377" w:rsidRPr="00606377">
        <w:rPr>
          <w:rFonts w:ascii="Arial" w:eastAsia="Calibri" w:hAnsi="Arial" w:cs="Arial"/>
          <w:color w:val="auto"/>
          <w:sz w:val="22"/>
          <w:szCs w:val="22"/>
          <w:lang w:eastAsia="en-US"/>
        </w:rPr>
        <w:t xml:space="preserve"> według </w:t>
      </w:r>
      <w:r w:rsidR="00C13DFB">
        <w:rPr>
          <w:rFonts w:ascii="Arial" w:hAnsi="Arial" w:cs="Arial"/>
          <w:sz w:val="22"/>
        </w:rPr>
        <w:t xml:space="preserve">ceny hurtowej </w:t>
      </w:r>
      <w:r w:rsidR="006D4096">
        <w:rPr>
          <w:rFonts w:ascii="Arial" w:hAnsi="Arial" w:cs="Arial"/>
          <w:sz w:val="22"/>
        </w:rPr>
        <w:t xml:space="preserve"> </w:t>
      </w:r>
      <w:r w:rsidR="00C13DFB" w:rsidRPr="00CF48FE">
        <w:rPr>
          <w:rFonts w:ascii="Arial" w:hAnsi="Arial" w:cs="Arial"/>
          <w:sz w:val="22"/>
        </w:rPr>
        <w:t>1 litra oleju napędowego</w:t>
      </w:r>
      <w:r w:rsidR="00C26EF4">
        <w:rPr>
          <w:rFonts w:ascii="Arial" w:hAnsi="Arial" w:cs="Arial"/>
          <w:sz w:val="22"/>
        </w:rPr>
        <w:t xml:space="preserve"> </w:t>
      </w:r>
      <w:r w:rsidR="00C13DFB" w:rsidRPr="00CF48FE">
        <w:rPr>
          <w:rFonts w:ascii="Arial" w:hAnsi="Arial" w:cs="Arial"/>
          <w:sz w:val="22"/>
        </w:rPr>
        <w:t xml:space="preserve"> - </w:t>
      </w:r>
      <w:r w:rsidR="00C13DFB">
        <w:rPr>
          <w:rFonts w:ascii="Arial" w:hAnsi="Arial" w:cs="Arial"/>
          <w:sz w:val="22"/>
        </w:rPr>
        <w:t>ogłoszonego</w:t>
      </w:r>
      <w:r w:rsidR="00C13DFB" w:rsidRPr="00CF48FE">
        <w:rPr>
          <w:rFonts w:ascii="Arial" w:hAnsi="Arial" w:cs="Arial"/>
          <w:sz w:val="22"/>
        </w:rPr>
        <w:t xml:space="preserve"> na stronie internetowej PKN Orlen </w:t>
      </w:r>
      <w:r w:rsidR="006D4096">
        <w:rPr>
          <w:rFonts w:ascii="Arial" w:hAnsi="Arial" w:cs="Arial"/>
          <w:sz w:val="22"/>
        </w:rPr>
        <w:br/>
      </w:r>
      <w:r w:rsidR="00C13DFB">
        <w:rPr>
          <w:rFonts w:ascii="Arial" w:eastAsia="Calibri" w:hAnsi="Arial" w:cs="Arial"/>
          <w:color w:val="auto"/>
          <w:sz w:val="22"/>
          <w:szCs w:val="22"/>
          <w:lang w:eastAsia="en-US"/>
        </w:rPr>
        <w:t>w dniu dostawy paliwa do Zamawiającego</w:t>
      </w:r>
      <w:r w:rsidR="00C13DFB" w:rsidRPr="00CF48FE">
        <w:rPr>
          <w:rFonts w:ascii="Arial" w:hAnsi="Arial" w:cs="Arial"/>
          <w:sz w:val="22"/>
        </w:rPr>
        <w:t>, (po przeliczeniu z jednostki miary m</w:t>
      </w:r>
      <w:r w:rsidR="00C13DFB" w:rsidRPr="00E5341A">
        <w:rPr>
          <w:rFonts w:ascii="Arial" w:hAnsi="Arial" w:cs="Arial"/>
          <w:sz w:val="22"/>
          <w:vertAlign w:val="superscript"/>
        </w:rPr>
        <w:t>3</w:t>
      </w:r>
      <w:r w:rsidR="00C13DFB" w:rsidRPr="00CF48FE">
        <w:rPr>
          <w:rFonts w:ascii="Arial" w:hAnsi="Arial" w:cs="Arial"/>
          <w:sz w:val="22"/>
        </w:rPr>
        <w:t xml:space="preserve"> na jednostk</w:t>
      </w:r>
      <w:r w:rsidR="006D4096">
        <w:rPr>
          <w:rFonts w:ascii="Arial" w:hAnsi="Arial" w:cs="Arial"/>
          <w:sz w:val="22"/>
        </w:rPr>
        <w:t xml:space="preserve">ę miary 1l) </w:t>
      </w:r>
      <w:r w:rsidR="00C26EF4" w:rsidRPr="00C26EF4">
        <w:rPr>
          <w:rFonts w:ascii="Arial" w:hAnsi="Arial" w:cs="Arial"/>
          <w:sz w:val="22"/>
        </w:rPr>
        <w:t xml:space="preserve"> </w:t>
      </w:r>
      <w:r w:rsidR="00C26EF4" w:rsidRPr="00CF48FE">
        <w:rPr>
          <w:rFonts w:ascii="Arial" w:hAnsi="Arial" w:cs="Arial"/>
          <w:sz w:val="22"/>
        </w:rPr>
        <w:t>wraz z udzielonym stałym opustem</w:t>
      </w:r>
      <w:r w:rsidR="00C13DFB" w:rsidRPr="00CF48FE">
        <w:rPr>
          <w:rFonts w:ascii="Arial" w:hAnsi="Arial" w:cs="Arial"/>
          <w:sz w:val="22"/>
        </w:rPr>
        <w:t xml:space="preserve"> </w:t>
      </w:r>
      <w:r w:rsidR="00C13DFB">
        <w:rPr>
          <w:rFonts w:ascii="Arial" w:hAnsi="Arial" w:cs="Arial"/>
          <w:sz w:val="22"/>
        </w:rPr>
        <w:t>zadeklaro</w:t>
      </w:r>
      <w:r w:rsidR="00C26EF4">
        <w:rPr>
          <w:rFonts w:ascii="Arial" w:hAnsi="Arial" w:cs="Arial"/>
          <w:sz w:val="22"/>
        </w:rPr>
        <w:t xml:space="preserve">wanym w Ofercie przez Wykonawcę </w:t>
      </w:r>
      <w:r w:rsidR="006D4096">
        <w:rPr>
          <w:rFonts w:ascii="Arial" w:hAnsi="Arial" w:cs="Arial"/>
          <w:sz w:val="22"/>
        </w:rPr>
        <w:t>oraz doliczonym podatkiem VAT.</w:t>
      </w:r>
    </w:p>
    <w:p w14:paraId="7429F203" w14:textId="77777777" w:rsidR="00606377" w:rsidRDefault="00606377" w:rsidP="001B4220">
      <w:pPr>
        <w:spacing w:line="288" w:lineRule="auto"/>
        <w:jc w:val="both"/>
        <w:rPr>
          <w:rFonts w:ascii="Arial" w:hAnsi="Arial"/>
          <w:color w:val="auto"/>
          <w:sz w:val="22"/>
          <w:szCs w:val="22"/>
          <w:lang w:eastAsia="pl-PL"/>
        </w:rPr>
      </w:pPr>
    </w:p>
    <w:p w14:paraId="08364F22" w14:textId="77777777" w:rsidR="00642373" w:rsidRDefault="00642373" w:rsidP="001B4220">
      <w:pPr>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nie przewiduje udzielania zaliczek na poczet wykonania zamówienia. R</w:t>
      </w:r>
      <w:r w:rsidR="007B4177">
        <w:rPr>
          <w:rFonts w:ascii="Arial" w:eastAsia="Times New Roman" w:hAnsi="Arial" w:cs="Arial"/>
          <w:color w:val="auto"/>
          <w:sz w:val="22"/>
          <w:szCs w:val="22"/>
          <w:lang w:eastAsia="pl-PL"/>
        </w:rPr>
        <w:t>ozliczenia</w:t>
      </w:r>
      <w:r>
        <w:rPr>
          <w:rFonts w:ascii="Arial" w:eastAsia="Times New Roman" w:hAnsi="Arial" w:cs="Arial"/>
          <w:color w:val="auto"/>
          <w:sz w:val="22"/>
          <w:szCs w:val="22"/>
          <w:lang w:eastAsia="pl-PL"/>
        </w:rPr>
        <w:t xml:space="preserve"> za dostawy paliwa bę</w:t>
      </w:r>
      <w:r w:rsidR="007B4177">
        <w:rPr>
          <w:rFonts w:ascii="Arial" w:eastAsia="Times New Roman" w:hAnsi="Arial" w:cs="Arial"/>
          <w:color w:val="auto"/>
          <w:sz w:val="22"/>
          <w:szCs w:val="22"/>
          <w:lang w:eastAsia="pl-PL"/>
        </w:rPr>
        <w:t>dą</w:t>
      </w:r>
      <w:r>
        <w:rPr>
          <w:rFonts w:ascii="Arial" w:eastAsia="Times New Roman" w:hAnsi="Arial" w:cs="Arial"/>
          <w:color w:val="auto"/>
          <w:sz w:val="22"/>
          <w:szCs w:val="22"/>
          <w:lang w:eastAsia="pl-PL"/>
        </w:rPr>
        <w:t xml:space="preserve"> dokonywane w systemie bezgotówkowym po wystawieniu f</w:t>
      </w:r>
      <w:r w:rsidR="007B4177">
        <w:rPr>
          <w:rFonts w:ascii="Arial" w:eastAsia="Times New Roman" w:hAnsi="Arial" w:cs="Arial"/>
          <w:color w:val="auto"/>
          <w:sz w:val="22"/>
          <w:szCs w:val="22"/>
          <w:lang w:eastAsia="pl-PL"/>
        </w:rPr>
        <w:t>aktur</w:t>
      </w:r>
      <w:r w:rsidR="00F24E32">
        <w:rPr>
          <w:rFonts w:ascii="Arial" w:eastAsia="Times New Roman" w:hAnsi="Arial" w:cs="Arial"/>
          <w:color w:val="auto"/>
          <w:sz w:val="22"/>
          <w:szCs w:val="22"/>
          <w:lang w:eastAsia="pl-PL"/>
        </w:rPr>
        <w:t>y</w:t>
      </w:r>
      <w:r>
        <w:rPr>
          <w:rFonts w:ascii="Arial" w:eastAsia="Times New Roman" w:hAnsi="Arial" w:cs="Arial"/>
          <w:color w:val="auto"/>
          <w:sz w:val="22"/>
          <w:szCs w:val="22"/>
          <w:lang w:eastAsia="pl-PL"/>
        </w:rPr>
        <w:t xml:space="preserve"> przez Wykonawcę po każdej zrealizowanej dostawie.</w:t>
      </w:r>
      <w:r w:rsidR="007B4177">
        <w:rPr>
          <w:rFonts w:ascii="Arial" w:eastAsia="Times New Roman" w:hAnsi="Arial" w:cs="Arial"/>
          <w:color w:val="auto"/>
          <w:sz w:val="22"/>
          <w:szCs w:val="22"/>
          <w:lang w:eastAsia="pl-PL"/>
        </w:rPr>
        <w:t xml:space="preserve"> </w:t>
      </w:r>
    </w:p>
    <w:p w14:paraId="26869083" w14:textId="77777777" w:rsidR="00F32CC5" w:rsidRDefault="00F32CC5" w:rsidP="001B4220">
      <w:pPr>
        <w:spacing w:line="288" w:lineRule="auto"/>
        <w:jc w:val="both"/>
        <w:rPr>
          <w:rFonts w:ascii="Arial" w:eastAsia="Times New Roman" w:hAnsi="Arial" w:cs="Arial"/>
          <w:color w:val="auto"/>
          <w:sz w:val="22"/>
          <w:szCs w:val="22"/>
          <w:lang w:eastAsia="pl-PL"/>
        </w:rPr>
      </w:pPr>
    </w:p>
    <w:p w14:paraId="1362BE2B" w14:textId="77777777" w:rsidR="00F32CC5" w:rsidRPr="00F32CC5" w:rsidRDefault="00F32CC5" w:rsidP="00F32CC5">
      <w:pPr>
        <w:tabs>
          <w:tab w:val="left" w:pos="426"/>
        </w:tabs>
        <w:spacing w:line="288" w:lineRule="auto"/>
        <w:jc w:val="both"/>
        <w:outlineLvl w:val="1"/>
        <w:rPr>
          <w:rFonts w:ascii="Arial" w:eastAsia="Calibri" w:hAnsi="Arial" w:cs="Arial"/>
          <w:bCs/>
          <w:color w:val="auto"/>
          <w:sz w:val="22"/>
          <w:szCs w:val="22"/>
          <w:lang w:eastAsia="en-US" w:bidi="hi-IN"/>
        </w:rPr>
      </w:pPr>
      <w:r w:rsidRPr="00F32CC5">
        <w:rPr>
          <w:rFonts w:ascii="Arial" w:eastAsia="Calibri" w:hAnsi="Arial" w:cs="Arial"/>
          <w:b/>
          <w:color w:val="auto"/>
          <w:sz w:val="22"/>
          <w:szCs w:val="22"/>
          <w:lang w:eastAsia="en-US" w:bidi="hi-IN"/>
        </w:rPr>
        <w:t>3.</w:t>
      </w:r>
      <w:r>
        <w:rPr>
          <w:rFonts w:ascii="Arial" w:eastAsia="Calibri" w:hAnsi="Arial" w:cs="Arial"/>
          <w:b/>
          <w:color w:val="auto"/>
          <w:sz w:val="22"/>
          <w:szCs w:val="22"/>
          <w:lang w:eastAsia="en-US" w:bidi="hi-IN"/>
        </w:rPr>
        <w:t>2</w:t>
      </w:r>
      <w:r w:rsidRPr="00F32CC5">
        <w:rPr>
          <w:rFonts w:ascii="Arial" w:eastAsia="Calibri" w:hAnsi="Arial" w:cs="Arial"/>
          <w:bCs/>
          <w:color w:val="auto"/>
          <w:sz w:val="22"/>
          <w:szCs w:val="22"/>
          <w:lang w:eastAsia="en-US" w:bidi="hi-IN"/>
        </w:rPr>
        <w:t xml:space="preserve"> Wykonawca, zgodnie z art. 68 ust. 3 ustawy z dnia 11 stycznia 2018 r. </w:t>
      </w:r>
      <w:r w:rsidRPr="00F32CC5">
        <w:rPr>
          <w:rFonts w:ascii="Arial" w:eastAsia="Calibri" w:hAnsi="Arial" w:cs="Arial"/>
          <w:bCs/>
          <w:color w:val="auto"/>
          <w:sz w:val="22"/>
          <w:szCs w:val="22"/>
          <w:lang w:eastAsia="en-US" w:bidi="hi-IN"/>
        </w:rPr>
        <w:br/>
        <w:t xml:space="preserve">o </w:t>
      </w:r>
      <w:proofErr w:type="spellStart"/>
      <w:r w:rsidRPr="00F32CC5">
        <w:rPr>
          <w:rFonts w:ascii="Arial" w:eastAsia="Calibri" w:hAnsi="Arial" w:cs="Arial"/>
          <w:bCs/>
          <w:color w:val="auto"/>
          <w:sz w:val="22"/>
          <w:szCs w:val="22"/>
          <w:lang w:eastAsia="en-US" w:bidi="hi-IN"/>
        </w:rPr>
        <w:t>elektromobilności</w:t>
      </w:r>
      <w:proofErr w:type="spellEnd"/>
      <w:r w:rsidRPr="00F32CC5">
        <w:rPr>
          <w:rFonts w:ascii="Arial" w:eastAsia="Calibri" w:hAnsi="Arial" w:cs="Arial"/>
          <w:bCs/>
          <w:color w:val="auto"/>
          <w:sz w:val="22"/>
          <w:szCs w:val="22"/>
          <w:lang w:eastAsia="en-US" w:bidi="hi-IN"/>
        </w:rPr>
        <w:t xml:space="preserve"> i paliwach alternatywnych (</w:t>
      </w:r>
      <w:proofErr w:type="spellStart"/>
      <w:r w:rsidRPr="00F32CC5">
        <w:rPr>
          <w:rFonts w:ascii="Arial" w:eastAsia="Calibri" w:hAnsi="Arial" w:cs="Arial"/>
          <w:bCs/>
          <w:color w:val="auto"/>
          <w:sz w:val="22"/>
          <w:szCs w:val="22"/>
          <w:lang w:eastAsia="en-US" w:bidi="hi-IN"/>
        </w:rPr>
        <w:t>t.j</w:t>
      </w:r>
      <w:proofErr w:type="spellEnd"/>
      <w:r w:rsidRPr="00F32CC5">
        <w:rPr>
          <w:rFonts w:ascii="Arial" w:eastAsia="Calibri" w:hAnsi="Arial" w:cs="Arial"/>
          <w:bCs/>
          <w:color w:val="auto"/>
          <w:sz w:val="22"/>
          <w:szCs w:val="22"/>
          <w:lang w:eastAsia="en-US" w:bidi="hi-IN"/>
        </w:rPr>
        <w:t xml:space="preserve">. Dz. U. z 2022 r. poz. 1083 z </w:t>
      </w:r>
      <w:proofErr w:type="spellStart"/>
      <w:r w:rsidRPr="00F32CC5">
        <w:rPr>
          <w:rFonts w:ascii="Arial" w:eastAsia="Calibri" w:hAnsi="Arial" w:cs="Arial"/>
          <w:bCs/>
          <w:color w:val="auto"/>
          <w:sz w:val="22"/>
          <w:szCs w:val="22"/>
          <w:lang w:eastAsia="en-US" w:bidi="hi-IN"/>
        </w:rPr>
        <w:t>późn</w:t>
      </w:r>
      <w:proofErr w:type="spellEnd"/>
      <w:r w:rsidRPr="00F32CC5">
        <w:rPr>
          <w:rFonts w:ascii="Arial" w:eastAsia="Calibri" w:hAnsi="Arial" w:cs="Arial"/>
          <w:bCs/>
          <w:color w:val="auto"/>
          <w:sz w:val="22"/>
          <w:szCs w:val="22"/>
          <w:lang w:eastAsia="en-US" w:bidi="hi-IN"/>
        </w:rPr>
        <w:t xml:space="preserve">. zm.), wykonując przedmiotowe zamówienie musi spełniać wymogi dotyczące łącznego udziału pojazdów elektrycznych lub pojazdów napędzanych gazem ziemnym we flocie pojazdów samochodowych, w rozumieniu art. 2 pkt 33 ustawy z dnia 20 czerwca 1997 r. Prawo </w:t>
      </w:r>
      <w:r w:rsidRPr="00F32CC5">
        <w:rPr>
          <w:rFonts w:ascii="Arial" w:eastAsia="Calibri" w:hAnsi="Arial" w:cs="Arial"/>
          <w:bCs/>
          <w:color w:val="auto"/>
          <w:sz w:val="22"/>
          <w:szCs w:val="22"/>
          <w:lang w:eastAsia="en-US" w:bidi="hi-IN"/>
        </w:rPr>
        <w:br/>
        <w:t>o ruchu drogowym, używanych przy wykonywaniu tego zadania na poziomie co najmniej 10%.</w:t>
      </w:r>
    </w:p>
    <w:p w14:paraId="4E264386" w14:textId="77777777" w:rsidR="00E90785" w:rsidRPr="00962F1C" w:rsidRDefault="00E90785" w:rsidP="00DB13F2">
      <w:pPr>
        <w:spacing w:line="288" w:lineRule="auto"/>
        <w:jc w:val="both"/>
        <w:rPr>
          <w:rFonts w:ascii="Arial" w:eastAsia="Calibri" w:hAnsi="Arial" w:cs="Arial"/>
          <w:bCs/>
          <w:color w:val="auto"/>
          <w:sz w:val="12"/>
          <w:szCs w:val="22"/>
          <w:lang w:eastAsia="en-US" w:bidi="hi-IN"/>
        </w:rPr>
      </w:pPr>
    </w:p>
    <w:p w14:paraId="2CF94598" w14:textId="77777777" w:rsidR="007719C4" w:rsidRPr="00B109BC" w:rsidRDefault="00A16029" w:rsidP="00F75AD9">
      <w:pPr>
        <w:pStyle w:val="Akapitzlist"/>
        <w:numPr>
          <w:ilvl w:val="1"/>
          <w:numId w:val="62"/>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B109BC">
        <w:rPr>
          <w:rFonts w:ascii="Arial" w:hAnsi="Arial" w:cs="Arial"/>
          <w:b/>
          <w:bCs/>
          <w:color w:val="auto"/>
          <w:sz w:val="22"/>
          <w:szCs w:val="22"/>
        </w:rPr>
        <w:t>Podwykonawcy</w:t>
      </w:r>
    </w:p>
    <w:p w14:paraId="71EFB0DB" w14:textId="77777777"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60BD31"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0146CF8E" w14:textId="77777777" w:rsidR="007719C4" w:rsidRPr="003C3ADD" w:rsidRDefault="007719C4" w:rsidP="00CF3510">
      <w:pPr>
        <w:pStyle w:val="Default"/>
        <w:spacing w:line="288" w:lineRule="auto"/>
        <w:jc w:val="both"/>
        <w:rPr>
          <w:b/>
          <w:bCs/>
          <w:sz w:val="10"/>
          <w:szCs w:val="10"/>
        </w:rPr>
      </w:pPr>
    </w:p>
    <w:p w14:paraId="14952A65" w14:textId="77777777" w:rsidR="007719C4" w:rsidRPr="00CF3510" w:rsidRDefault="00A16029" w:rsidP="00CF3510">
      <w:pPr>
        <w:pStyle w:val="Default"/>
        <w:spacing w:line="288" w:lineRule="auto"/>
        <w:jc w:val="both"/>
        <w:rPr>
          <w:sz w:val="22"/>
          <w:szCs w:val="22"/>
        </w:rPr>
      </w:pPr>
      <w:r w:rsidRPr="00CF3510">
        <w:rPr>
          <w:b/>
          <w:bCs/>
          <w:sz w:val="22"/>
          <w:szCs w:val="22"/>
        </w:rPr>
        <w:t>3.</w:t>
      </w:r>
      <w:r w:rsidR="00466DCD">
        <w:rPr>
          <w:b/>
          <w:bCs/>
          <w:sz w:val="22"/>
          <w:szCs w:val="22"/>
        </w:rPr>
        <w:t>4</w:t>
      </w:r>
      <w:r w:rsidRPr="00CF3510">
        <w:rPr>
          <w:b/>
          <w:bCs/>
          <w:sz w:val="22"/>
          <w:szCs w:val="22"/>
        </w:rPr>
        <w:t xml:space="preserve"> Oferty częściowe i wariantowe </w:t>
      </w:r>
    </w:p>
    <w:p w14:paraId="398813D3"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346D4E4C"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60618416" w14:textId="77777777" w:rsidR="00E90785" w:rsidRPr="00E90785" w:rsidRDefault="00E90785" w:rsidP="00E90785">
      <w:pPr>
        <w:pStyle w:val="Default"/>
        <w:spacing w:line="288" w:lineRule="auto"/>
        <w:jc w:val="both"/>
        <w:rPr>
          <w:sz w:val="6"/>
          <w:szCs w:val="22"/>
        </w:rPr>
      </w:pPr>
    </w:p>
    <w:p w14:paraId="18152EF7"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7FB76D94" w14:textId="77777777" w:rsidR="007719C4" w:rsidRPr="00512268" w:rsidRDefault="007719C4" w:rsidP="00CF3510">
      <w:pPr>
        <w:pStyle w:val="Default"/>
        <w:spacing w:line="288" w:lineRule="auto"/>
        <w:jc w:val="both"/>
        <w:rPr>
          <w:strike/>
          <w:color w:val="FF0000"/>
          <w:sz w:val="12"/>
          <w:szCs w:val="22"/>
        </w:rPr>
      </w:pPr>
    </w:p>
    <w:p w14:paraId="3AF3BB48" w14:textId="77777777" w:rsidR="007719C4" w:rsidRDefault="00BF7FCA" w:rsidP="00182C45">
      <w:pPr>
        <w:pStyle w:val="Default"/>
        <w:spacing w:line="288" w:lineRule="auto"/>
        <w:jc w:val="both"/>
        <w:rPr>
          <w:b/>
          <w:bCs/>
          <w:sz w:val="22"/>
          <w:szCs w:val="22"/>
        </w:rPr>
      </w:pPr>
      <w:r>
        <w:rPr>
          <w:b/>
          <w:bCs/>
          <w:sz w:val="22"/>
          <w:szCs w:val="22"/>
        </w:rPr>
        <w:t>3.</w:t>
      </w:r>
      <w:r w:rsidR="00466DCD">
        <w:rPr>
          <w:b/>
          <w:bCs/>
          <w:sz w:val="22"/>
          <w:szCs w:val="22"/>
        </w:rPr>
        <w:t>5</w:t>
      </w:r>
      <w:r w:rsidR="00A16029" w:rsidRPr="00CF3510">
        <w:rPr>
          <w:b/>
          <w:bCs/>
          <w:sz w:val="22"/>
          <w:szCs w:val="22"/>
        </w:rPr>
        <w:t xml:space="preserve"> Wspólny Słownik Zamówień CPV</w:t>
      </w:r>
    </w:p>
    <w:p w14:paraId="33647E04" w14:textId="77777777" w:rsidR="00BF7FCA" w:rsidRPr="00EE46E7" w:rsidRDefault="00BF7FCA" w:rsidP="00182C45">
      <w:pPr>
        <w:pStyle w:val="Default"/>
        <w:spacing w:line="288" w:lineRule="auto"/>
        <w:jc w:val="both"/>
        <w:rPr>
          <w:b/>
          <w:bCs/>
          <w:sz w:val="6"/>
          <w:szCs w:val="22"/>
        </w:rPr>
      </w:pPr>
    </w:p>
    <w:p w14:paraId="31433685" w14:textId="77777777" w:rsidR="00466DCD" w:rsidRPr="00466DCD" w:rsidRDefault="007B4177" w:rsidP="00466DCD">
      <w:pPr>
        <w:pStyle w:val="WW-Tekstpodstawowy3"/>
        <w:spacing w:line="288" w:lineRule="auto"/>
        <w:ind w:left="360" w:hanging="360"/>
        <w:rPr>
          <w:rFonts w:eastAsia="Times New Roman"/>
          <w:color w:val="auto"/>
          <w:szCs w:val="22"/>
          <w:lang w:eastAsia="pl-PL"/>
        </w:rPr>
      </w:pPr>
      <w:r>
        <w:rPr>
          <w:rFonts w:eastAsia="Times New Roman"/>
          <w:color w:val="auto"/>
          <w:szCs w:val="22"/>
          <w:lang w:eastAsia="pl-PL"/>
        </w:rPr>
        <w:t>09134100-8</w:t>
      </w:r>
      <w:r w:rsidR="00466DCD" w:rsidRPr="00466DCD">
        <w:rPr>
          <w:rFonts w:eastAsia="Times New Roman"/>
          <w:color w:val="auto"/>
          <w:szCs w:val="22"/>
          <w:lang w:eastAsia="pl-PL"/>
        </w:rPr>
        <w:t xml:space="preserve"> </w:t>
      </w:r>
      <w:r>
        <w:rPr>
          <w:rFonts w:eastAsia="Times New Roman"/>
          <w:color w:val="auto"/>
          <w:szCs w:val="22"/>
          <w:lang w:eastAsia="pl-PL"/>
        </w:rPr>
        <w:t>Olej napędowy</w:t>
      </w:r>
    </w:p>
    <w:p w14:paraId="7A8F68B3" w14:textId="77777777" w:rsidR="000546BB" w:rsidRPr="00580E3F" w:rsidRDefault="000546BB" w:rsidP="00CF3510">
      <w:pPr>
        <w:spacing w:line="288" w:lineRule="auto"/>
        <w:jc w:val="both"/>
        <w:rPr>
          <w:rFonts w:ascii="Arial" w:hAnsi="Arial" w:cs="Arial"/>
          <w:sz w:val="16"/>
          <w:szCs w:val="16"/>
        </w:rPr>
      </w:pPr>
    </w:p>
    <w:p w14:paraId="6AB099CE" w14:textId="77777777"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lastRenderedPageBreak/>
        <w:t>3.</w:t>
      </w:r>
      <w:r w:rsidR="00DF6344">
        <w:rPr>
          <w:rFonts w:ascii="Arial" w:hAnsi="Arial" w:cs="Arial"/>
          <w:b/>
          <w:sz w:val="22"/>
          <w:szCs w:val="22"/>
        </w:rPr>
        <w:t>6</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4095A91" w14:textId="77777777" w:rsidR="007719C4" w:rsidRPr="00CF3510" w:rsidRDefault="007719C4" w:rsidP="00CF3510">
      <w:pPr>
        <w:spacing w:line="288" w:lineRule="auto"/>
        <w:jc w:val="both"/>
        <w:rPr>
          <w:rFonts w:ascii="Arial" w:hAnsi="Arial" w:cs="Arial"/>
          <w:color w:val="000000"/>
          <w:sz w:val="12"/>
          <w:szCs w:val="12"/>
        </w:rPr>
      </w:pPr>
    </w:p>
    <w:p w14:paraId="45E42147"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14:paraId="5BDD67E6" w14:textId="77777777" w:rsidR="0070649F" w:rsidRPr="0070649F" w:rsidRDefault="0070649F" w:rsidP="00AE2228">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sidR="009E04B9">
        <w:rPr>
          <w:rFonts w:ascii="Arial" w:eastAsia="Times New Roman" w:hAnsi="Arial" w:cs="Arial"/>
          <w:sz w:val="22"/>
          <w:szCs w:val="22"/>
        </w:rPr>
        <w:t xml:space="preserve">jest </w:t>
      </w:r>
      <w:r w:rsidR="00DF6344" w:rsidRPr="006C3B85">
        <w:rPr>
          <w:rFonts w:ascii="Arial" w:eastAsia="Times New Roman" w:hAnsi="Arial" w:cs="Arial"/>
          <w:sz w:val="22"/>
          <w:szCs w:val="22"/>
        </w:rPr>
        <w:t>Dyrektor Zakładu Usług Komunalnych</w:t>
      </w:r>
      <w:r w:rsidR="00DF6344" w:rsidRPr="006C3B85">
        <w:rPr>
          <w:rFonts w:ascii="Arial" w:eastAsia="Times New Roman" w:hAnsi="Arial" w:cs="Arial" w:hint="eastAsia"/>
          <w:sz w:val="22"/>
          <w:szCs w:val="22"/>
        </w:rPr>
        <w:t xml:space="preserve"> </w:t>
      </w:r>
      <w:r w:rsidR="00DF6344" w:rsidRPr="006C3B85">
        <w:rPr>
          <w:rFonts w:ascii="Arial" w:eastAsia="Times New Roman" w:hAnsi="Arial" w:cs="Arial"/>
          <w:sz w:val="22"/>
          <w:szCs w:val="22"/>
        </w:rPr>
        <w:t xml:space="preserve">w Tczewie </w:t>
      </w:r>
      <w:r w:rsidR="00DF6344" w:rsidRPr="006C3B85">
        <w:rPr>
          <w:rFonts w:ascii="Arial" w:eastAsia="Times New Roman" w:hAnsi="Arial" w:cs="Arial" w:hint="eastAsia"/>
          <w:sz w:val="22"/>
          <w:szCs w:val="22"/>
        </w:rPr>
        <w:t xml:space="preserve">Pan </w:t>
      </w:r>
      <w:r w:rsidR="00DF6344" w:rsidRPr="006C3B85">
        <w:rPr>
          <w:rFonts w:ascii="Arial" w:eastAsia="Times New Roman" w:hAnsi="Arial" w:cs="Arial"/>
          <w:sz w:val="22"/>
          <w:szCs w:val="22"/>
        </w:rPr>
        <w:t xml:space="preserve">Przemysław </w:t>
      </w:r>
      <w:proofErr w:type="spellStart"/>
      <w:r w:rsidR="00DF6344" w:rsidRPr="006C3B85">
        <w:rPr>
          <w:rFonts w:ascii="Arial" w:eastAsia="Times New Roman" w:hAnsi="Arial" w:cs="Arial"/>
          <w:sz w:val="22"/>
          <w:szCs w:val="22"/>
        </w:rPr>
        <w:t>Boleski</w:t>
      </w:r>
      <w:proofErr w:type="spellEnd"/>
      <w:r w:rsidR="00DF6344" w:rsidRPr="006C3B85">
        <w:rPr>
          <w:rFonts w:ascii="Arial" w:eastAsia="Times New Roman" w:hAnsi="Arial" w:cs="Arial"/>
          <w:sz w:val="22"/>
          <w:szCs w:val="22"/>
        </w:rPr>
        <w:t>,</w:t>
      </w:r>
      <w:r w:rsidR="00DF6344" w:rsidRPr="006C3B85">
        <w:rPr>
          <w:rFonts w:ascii="Arial" w:eastAsia="Times New Roman" w:hAnsi="Arial" w:cs="Arial" w:hint="eastAsia"/>
          <w:sz w:val="22"/>
          <w:szCs w:val="22"/>
        </w:rPr>
        <w:t xml:space="preserve"> mający swoją siedzibę w </w:t>
      </w:r>
      <w:r w:rsidR="00DF6344" w:rsidRPr="006C3B85">
        <w:rPr>
          <w:rFonts w:ascii="Arial" w:eastAsia="Times New Roman" w:hAnsi="Arial" w:cs="Arial"/>
          <w:sz w:val="22"/>
          <w:szCs w:val="22"/>
        </w:rPr>
        <w:t>Zakładzie Usług Komunalnych</w:t>
      </w:r>
      <w:r w:rsidR="00DF6344" w:rsidRPr="006C3B85">
        <w:rPr>
          <w:rFonts w:ascii="Arial" w:eastAsia="Times New Roman" w:hAnsi="Arial" w:cs="Arial" w:hint="eastAsia"/>
          <w:sz w:val="22"/>
          <w:szCs w:val="22"/>
        </w:rPr>
        <w:t xml:space="preserve"> w Tczewie</w:t>
      </w:r>
      <w:r w:rsidR="00DF6344" w:rsidRPr="006C3B85">
        <w:rPr>
          <w:rFonts w:ascii="Arial" w:eastAsia="Times New Roman" w:hAnsi="Arial" w:cs="Arial"/>
          <w:sz w:val="22"/>
          <w:szCs w:val="22"/>
        </w:rPr>
        <w:t xml:space="preserve">, ul. </w:t>
      </w:r>
      <w:proofErr w:type="spellStart"/>
      <w:r w:rsidR="00DF6344" w:rsidRPr="006C3B85">
        <w:rPr>
          <w:rFonts w:ascii="Arial" w:eastAsia="Times New Roman" w:hAnsi="Arial" w:cs="Arial"/>
          <w:sz w:val="22"/>
          <w:szCs w:val="22"/>
        </w:rPr>
        <w:t>Czatkowska</w:t>
      </w:r>
      <w:proofErr w:type="spellEnd"/>
      <w:r w:rsidR="00DF6344" w:rsidRPr="006C3B85">
        <w:rPr>
          <w:rFonts w:ascii="Arial" w:eastAsia="Times New Roman" w:hAnsi="Arial" w:cs="Arial"/>
          <w:sz w:val="22"/>
          <w:szCs w:val="22"/>
        </w:rPr>
        <w:t xml:space="preserve"> 2 e</w:t>
      </w:r>
      <w:r w:rsidR="00DF6344"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14:paraId="57E7CADB" w14:textId="77777777"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t>
      </w:r>
      <w:r w:rsidR="00DF6344">
        <w:rPr>
          <w:rFonts w:ascii="Arial" w:eastAsia="Times New Roman" w:hAnsi="Arial" w:cs="Arial"/>
          <w:sz w:val="22"/>
          <w:szCs w:val="22"/>
        </w:rPr>
        <w:t xml:space="preserve">w </w:t>
      </w:r>
      <w:r w:rsidR="00DF6344" w:rsidRPr="006C3B85">
        <w:rPr>
          <w:rFonts w:ascii="Arial" w:eastAsia="Times New Roman" w:hAnsi="Arial" w:cs="Arial"/>
          <w:sz w:val="22"/>
          <w:szCs w:val="22"/>
        </w:rPr>
        <w:t>Zakładzie Usług Komunalnych</w:t>
      </w:r>
      <w:r w:rsidR="00DF6344" w:rsidRPr="006C3B85">
        <w:rPr>
          <w:rFonts w:ascii="Arial" w:eastAsia="Times New Roman" w:hAnsi="Arial" w:cs="Arial" w:hint="eastAsia"/>
          <w:sz w:val="22"/>
          <w:szCs w:val="22"/>
        </w:rPr>
        <w:t xml:space="preserve"> w Tczewie </w:t>
      </w:r>
      <w:r w:rsidRPr="0070649F">
        <w:rPr>
          <w:rFonts w:ascii="Arial" w:eastAsia="Times New Roman" w:hAnsi="Arial" w:cs="Arial" w:hint="eastAsia"/>
          <w:sz w:val="22"/>
          <w:szCs w:val="22"/>
        </w:rPr>
        <w:t>jest Pani Adriana Głuchowska, e-ma</w:t>
      </w:r>
      <w:r w:rsidR="00D33EEA">
        <w:rPr>
          <w:rFonts w:ascii="Arial" w:eastAsia="Times New Roman" w:hAnsi="Arial" w:cs="Arial" w:hint="eastAsia"/>
          <w:sz w:val="22"/>
          <w:szCs w:val="22"/>
        </w:rPr>
        <w:t>il: inspektor@um.tczew.pl, tel.</w:t>
      </w:r>
      <w:r w:rsidRPr="0070649F">
        <w:rPr>
          <w:rFonts w:ascii="Arial" w:eastAsia="Times New Roman" w:hAnsi="Arial" w:cs="Arial" w:hint="eastAsia"/>
          <w:sz w:val="22"/>
          <w:szCs w:val="22"/>
        </w:rPr>
        <w:t xml:space="preserve"> 696 011 969</w:t>
      </w:r>
      <w:r w:rsidRPr="0070649F">
        <w:rPr>
          <w:rFonts w:ascii="Arial" w:hAnsi="Arial" w:cs="Arial"/>
          <w:sz w:val="22"/>
          <w:szCs w:val="22"/>
        </w:rPr>
        <w:t>,</w:t>
      </w:r>
    </w:p>
    <w:p w14:paraId="725E0767" w14:textId="77777777" w:rsidR="007719C4" w:rsidRPr="00DF6344" w:rsidRDefault="00A16029" w:rsidP="00DF6344">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E22DDE" w:rsidRPr="00487965">
        <w:rPr>
          <w:rFonts w:ascii="Arial" w:eastAsia="Calibri" w:hAnsi="Arial" w:cs="Arial"/>
          <w:sz w:val="20"/>
          <w:szCs w:val="22"/>
          <w:lang w:eastAsia="en-US"/>
        </w:rPr>
        <w:t>„</w:t>
      </w:r>
      <w:r w:rsidR="00DF6344">
        <w:rPr>
          <w:rFonts w:ascii="Arial" w:eastAsia="Calibri" w:hAnsi="Arial" w:cs="Arial"/>
          <w:sz w:val="22"/>
          <w:lang w:eastAsia="en-US"/>
        </w:rPr>
        <w:t>S</w:t>
      </w:r>
      <w:r w:rsidR="00DF6344" w:rsidRPr="00DF6344">
        <w:rPr>
          <w:rFonts w:ascii="Arial" w:eastAsia="Calibri" w:hAnsi="Arial" w:cs="Arial"/>
          <w:sz w:val="22"/>
          <w:lang w:eastAsia="en-US"/>
        </w:rPr>
        <w:t xml:space="preserve">ukcesywną dostawę </w:t>
      </w:r>
      <w:r w:rsidR="00F32CC5" w:rsidRPr="00F32CC5">
        <w:rPr>
          <w:rFonts w:ascii="Arial" w:eastAsia="Calibri" w:hAnsi="Arial" w:cs="Arial"/>
          <w:sz w:val="22"/>
          <w:szCs w:val="22"/>
          <w:lang w:eastAsia="en-US"/>
        </w:rPr>
        <w:t>oleju napędowego do pojazdów służbowych Zakładu Usług Komunalnych w Tczewie w 2023 roku</w:t>
      </w:r>
      <w:r w:rsidR="00E22DDE" w:rsidRPr="00DF6344">
        <w:rPr>
          <w:rFonts w:ascii="Arial" w:hAnsi="Arial" w:cs="Arial"/>
          <w:sz w:val="22"/>
        </w:rPr>
        <w:t>”</w:t>
      </w:r>
      <w:r w:rsidR="00405D5A" w:rsidRPr="00DF6344">
        <w:rPr>
          <w:rFonts w:ascii="Arial" w:eastAsia="Times New Roman" w:hAnsi="Arial" w:cs="Arial"/>
          <w:sz w:val="22"/>
          <w:szCs w:val="22"/>
        </w:rPr>
        <w:t xml:space="preserve"> nr referencyjny</w:t>
      </w:r>
      <w:r w:rsidRPr="00DF6344">
        <w:rPr>
          <w:rFonts w:ascii="Arial" w:eastAsia="Times New Roman" w:hAnsi="Arial" w:cs="Arial"/>
          <w:sz w:val="22"/>
          <w:szCs w:val="22"/>
        </w:rPr>
        <w:t xml:space="preserve"> </w:t>
      </w:r>
      <w:r w:rsidR="00DF6344" w:rsidRPr="00DF6344">
        <w:rPr>
          <w:rFonts w:ascii="Arial" w:eastAsia="Times New Roman" w:hAnsi="Arial" w:cs="Arial"/>
          <w:sz w:val="22"/>
          <w:szCs w:val="22"/>
        </w:rPr>
        <w:t>ZUK</w:t>
      </w:r>
      <w:r w:rsidRPr="00DF6344">
        <w:rPr>
          <w:rFonts w:ascii="Arial" w:eastAsia="Times New Roman" w:hAnsi="Arial" w:cs="Arial"/>
          <w:sz w:val="22"/>
          <w:szCs w:val="22"/>
        </w:rPr>
        <w:t>.271.3.</w:t>
      </w:r>
      <w:r w:rsidR="00653E72">
        <w:rPr>
          <w:rFonts w:ascii="Arial" w:eastAsia="Times New Roman" w:hAnsi="Arial" w:cs="Arial"/>
          <w:sz w:val="22"/>
          <w:szCs w:val="22"/>
        </w:rPr>
        <w:t>25</w:t>
      </w:r>
      <w:r w:rsidRPr="00DF6344">
        <w:rPr>
          <w:rFonts w:ascii="Arial" w:eastAsia="Times New Roman" w:hAnsi="Arial" w:cs="Arial"/>
          <w:sz w:val="22"/>
          <w:szCs w:val="22"/>
        </w:rPr>
        <w:t>.202</w:t>
      </w:r>
      <w:r w:rsidR="00653E72">
        <w:rPr>
          <w:rFonts w:ascii="Arial" w:eastAsia="Times New Roman" w:hAnsi="Arial" w:cs="Arial"/>
          <w:sz w:val="22"/>
          <w:szCs w:val="22"/>
        </w:rPr>
        <w:t>2</w:t>
      </w:r>
      <w:r w:rsidRPr="00DF6344">
        <w:rPr>
          <w:rFonts w:ascii="Arial" w:eastAsia="Calibri" w:hAnsi="Arial" w:cs="Arial"/>
          <w:sz w:val="22"/>
          <w:szCs w:val="22"/>
          <w:lang w:eastAsia="en-US"/>
        </w:rPr>
        <w:t xml:space="preserve">, prowadzonym w trybie </w:t>
      </w:r>
      <w:r w:rsidR="00FE3E0A" w:rsidRPr="00DF6344">
        <w:rPr>
          <w:rFonts w:ascii="Arial" w:eastAsia="Calibri" w:hAnsi="Arial" w:cs="Arial"/>
          <w:sz w:val="22"/>
          <w:szCs w:val="22"/>
          <w:lang w:eastAsia="en-US"/>
        </w:rPr>
        <w:t>zamówienia podstawowego</w:t>
      </w:r>
      <w:r w:rsidRPr="00DF6344">
        <w:rPr>
          <w:rFonts w:ascii="Arial" w:eastAsia="Calibri" w:hAnsi="Arial" w:cs="Arial"/>
          <w:sz w:val="22"/>
          <w:szCs w:val="22"/>
          <w:lang w:eastAsia="en-US"/>
        </w:rPr>
        <w:t>,</w:t>
      </w:r>
    </w:p>
    <w:p w14:paraId="1C4EDE13" w14:textId="77777777"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F32CC5">
        <w:rPr>
          <w:rFonts w:ascii="Arial" w:eastAsia="MS Mincho;ＭＳ 明朝" w:hAnsi="Arial" w:cs="Arial"/>
          <w:sz w:val="22"/>
          <w:szCs w:val="22"/>
        </w:rPr>
        <w:t>2</w:t>
      </w:r>
      <w:r w:rsidR="00653E72">
        <w:rPr>
          <w:rFonts w:ascii="Arial" w:eastAsia="MS Mincho;ＭＳ 明朝" w:hAnsi="Arial" w:cs="Arial"/>
          <w:sz w:val="22"/>
          <w:szCs w:val="22"/>
        </w:rPr>
        <w:t>2</w:t>
      </w:r>
      <w:r w:rsidRPr="00CF3510">
        <w:rPr>
          <w:rFonts w:ascii="Arial" w:eastAsia="MS Mincho;ＭＳ 明朝" w:hAnsi="Arial" w:cs="Arial"/>
          <w:sz w:val="22"/>
          <w:szCs w:val="22"/>
        </w:rPr>
        <w:t xml:space="preserve"> r., poz. </w:t>
      </w:r>
      <w:r w:rsidR="00F32CC5">
        <w:rPr>
          <w:rFonts w:ascii="Arial" w:eastAsia="MS Mincho;ＭＳ 明朝" w:hAnsi="Arial" w:cs="Arial"/>
          <w:sz w:val="22"/>
          <w:szCs w:val="22"/>
        </w:rPr>
        <w:t>1710</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14:paraId="18AA48DC"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57B9DE1C"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08ACF3C"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14:paraId="383CFC53"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14:paraId="16A8D997" w14:textId="77777777"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66B03CBC" w14:textId="77777777"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14:paraId="1216F20F" w14:textId="77777777"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14:paraId="1550E34C" w14:textId="77777777"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14:paraId="5B2C96C7"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58A124A9" w14:textId="77777777"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39085577" w14:textId="77777777"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0FC3898E" w14:textId="77777777"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14:paraId="5B80BF76" w14:textId="77777777" w:rsidR="007719C4" w:rsidRDefault="007719C4" w:rsidP="00CF3510">
      <w:pPr>
        <w:spacing w:line="288" w:lineRule="auto"/>
        <w:jc w:val="both"/>
        <w:rPr>
          <w:rFonts w:ascii="Arial" w:eastAsia="Times New Roman" w:hAnsi="Arial" w:cs="Arial"/>
          <w:b/>
          <w:i/>
          <w:sz w:val="10"/>
          <w:szCs w:val="12"/>
        </w:rPr>
      </w:pPr>
    </w:p>
    <w:p w14:paraId="753DF884" w14:textId="77777777" w:rsidR="007718C9" w:rsidRPr="0074184F" w:rsidRDefault="007718C9" w:rsidP="00CF3510">
      <w:pPr>
        <w:spacing w:line="288" w:lineRule="auto"/>
        <w:jc w:val="both"/>
        <w:rPr>
          <w:rFonts w:ascii="Arial" w:eastAsia="Times New Roman" w:hAnsi="Arial" w:cs="Arial"/>
          <w:b/>
          <w:i/>
          <w:sz w:val="4"/>
          <w:szCs w:val="12"/>
        </w:rPr>
      </w:pPr>
    </w:p>
    <w:p w14:paraId="6573DA4F"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288AFA5E" w14:textId="77777777" w:rsidR="007719C4" w:rsidRPr="00CF3510" w:rsidRDefault="007719C4" w:rsidP="00CF3510">
      <w:pPr>
        <w:spacing w:line="288" w:lineRule="auto"/>
        <w:jc w:val="both"/>
        <w:rPr>
          <w:rFonts w:ascii="Arial" w:hAnsi="Arial" w:cs="Arial"/>
          <w:b/>
          <w:sz w:val="8"/>
          <w:szCs w:val="8"/>
        </w:rPr>
      </w:pPr>
    </w:p>
    <w:p w14:paraId="76B3B0AD" w14:textId="700B4CD4"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sidR="006B0048">
        <w:rPr>
          <w:rFonts w:ascii="Arial" w:hAnsi="Arial" w:cs="Arial"/>
          <w:color w:val="auto"/>
          <w:sz w:val="22"/>
          <w:szCs w:val="22"/>
          <w:lang w:eastAsia="pl-PL"/>
        </w:rPr>
        <w:t>od dnia podpisania umowy, lecz nie wcześniej niż</w:t>
      </w:r>
      <w:r w:rsidR="00E5341A">
        <w:rPr>
          <w:rFonts w:ascii="Arial" w:hAnsi="Arial" w:cs="Arial"/>
          <w:color w:val="auto"/>
          <w:sz w:val="22"/>
          <w:szCs w:val="22"/>
          <w:lang w:eastAsia="pl-PL"/>
        </w:rPr>
        <w:t xml:space="preserve"> </w:t>
      </w:r>
      <w:r w:rsidR="0044310B">
        <w:rPr>
          <w:rFonts w:ascii="Arial" w:hAnsi="Arial" w:cs="Arial"/>
          <w:b/>
          <w:color w:val="auto"/>
          <w:sz w:val="22"/>
          <w:szCs w:val="22"/>
          <w:lang w:eastAsia="pl-PL"/>
        </w:rPr>
        <w:t>od dnia 01.01.2023 r. do 31.12.2023 r</w:t>
      </w:r>
      <w:r w:rsidR="00512268">
        <w:rPr>
          <w:rFonts w:ascii="Arial" w:hAnsi="Arial" w:cs="Arial"/>
          <w:b/>
          <w:color w:val="auto"/>
          <w:sz w:val="22"/>
          <w:szCs w:val="22"/>
          <w:lang w:eastAsia="pl-PL"/>
        </w:rPr>
        <w:t>.</w:t>
      </w:r>
    </w:p>
    <w:p w14:paraId="668DD674"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6A6918D9" w14:textId="77777777" w:rsidR="007719C4" w:rsidRPr="00801E03" w:rsidRDefault="00A16029" w:rsidP="00DD43B9">
      <w:pPr>
        <w:numPr>
          <w:ilvl w:val="2"/>
          <w:numId w:val="14"/>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5CEB2E92" w14:textId="77777777" w:rsidR="00801E03" w:rsidRDefault="00801E03" w:rsidP="00801E03">
      <w:pPr>
        <w:tabs>
          <w:tab w:val="left" w:pos="284"/>
        </w:tabs>
        <w:spacing w:line="288" w:lineRule="auto"/>
        <w:ind w:left="284"/>
        <w:jc w:val="both"/>
        <w:rPr>
          <w:rFonts w:ascii="Arial" w:hAnsi="Arial" w:cs="Arial"/>
          <w:b/>
          <w:sz w:val="6"/>
          <w:szCs w:val="16"/>
        </w:rPr>
      </w:pPr>
    </w:p>
    <w:p w14:paraId="45668CE7" w14:textId="77777777" w:rsidR="00BE3EAE" w:rsidRPr="00BE3EAE" w:rsidRDefault="00BE3EAE" w:rsidP="00BE3EAE">
      <w:pPr>
        <w:tabs>
          <w:tab w:val="left" w:pos="284"/>
        </w:tabs>
        <w:spacing w:line="288" w:lineRule="auto"/>
        <w:ind w:left="284" w:hanging="284"/>
        <w:jc w:val="both"/>
        <w:rPr>
          <w:rFonts w:ascii="Arial" w:hAnsi="Arial" w:cs="Arial"/>
          <w:b/>
          <w:sz w:val="22"/>
          <w:szCs w:val="22"/>
        </w:rPr>
      </w:pPr>
      <w:r>
        <w:rPr>
          <w:rFonts w:ascii="Arial" w:hAnsi="Arial" w:cs="Arial"/>
          <w:b/>
          <w:sz w:val="22"/>
          <w:szCs w:val="22"/>
        </w:rPr>
        <w:t xml:space="preserve">5.1 </w:t>
      </w:r>
      <w:r w:rsidRPr="00BE3EAE">
        <w:rPr>
          <w:rFonts w:ascii="Arial" w:hAnsi="Arial" w:cs="Arial"/>
          <w:sz w:val="22"/>
          <w:szCs w:val="22"/>
        </w:rPr>
        <w:t>O udzielenie zamówienia mogą ubiegać się wykonawcy, którzy:</w:t>
      </w:r>
    </w:p>
    <w:p w14:paraId="0A38490C" w14:textId="77777777" w:rsidR="0044310B" w:rsidRPr="00BE3EAE" w:rsidRDefault="0044310B" w:rsidP="00BE3EAE">
      <w:pPr>
        <w:widowControl/>
        <w:numPr>
          <w:ilvl w:val="2"/>
          <w:numId w:val="12"/>
        </w:numPr>
        <w:tabs>
          <w:tab w:val="left" w:pos="426"/>
        </w:tabs>
        <w:suppressAutoHyphens w:val="0"/>
        <w:spacing w:before="120" w:after="200" w:line="295" w:lineRule="auto"/>
        <w:ind w:left="567" w:hanging="567"/>
        <w:jc w:val="both"/>
        <w:rPr>
          <w:rFonts w:ascii="Arial" w:hAnsi="Arial" w:cs="Arial"/>
          <w:sz w:val="22"/>
          <w:szCs w:val="22"/>
        </w:rPr>
      </w:pPr>
      <w:r w:rsidRPr="00BE3EAE">
        <w:rPr>
          <w:rFonts w:ascii="Arial" w:hAnsi="Arial" w:cs="Arial"/>
          <w:sz w:val="22"/>
          <w:szCs w:val="22"/>
        </w:rPr>
        <w:t>nie podlegają wykluczeniu:</w:t>
      </w:r>
    </w:p>
    <w:p w14:paraId="2C56FDA5" w14:textId="77777777" w:rsidR="0044310B" w:rsidRPr="0044310B" w:rsidRDefault="0044310B" w:rsidP="0044310B">
      <w:pPr>
        <w:widowControl/>
        <w:numPr>
          <w:ilvl w:val="0"/>
          <w:numId w:val="80"/>
        </w:numPr>
        <w:tabs>
          <w:tab w:val="left" w:pos="360"/>
        </w:tabs>
        <w:suppressAutoHyphens w:val="0"/>
        <w:spacing w:line="295" w:lineRule="auto"/>
        <w:ind w:left="567" w:hanging="283"/>
        <w:jc w:val="both"/>
        <w:rPr>
          <w:rFonts w:ascii="Arial" w:hAnsi="Arial" w:cs="Arial"/>
          <w:sz w:val="12"/>
          <w:szCs w:val="22"/>
        </w:rPr>
      </w:pPr>
      <w:r w:rsidRPr="0044310B">
        <w:rPr>
          <w:rFonts w:ascii="Arial" w:hAnsi="Arial" w:cs="Arial"/>
          <w:sz w:val="22"/>
          <w:szCs w:val="22"/>
        </w:rPr>
        <w:t>Zamawiający wykluczy Wykonawcę z postępowania w przypadkach określonych                       w art. 108 ust. 1 ustawy Prawo zamówień publicznych;</w:t>
      </w:r>
    </w:p>
    <w:p w14:paraId="204D63D5" w14:textId="3B0493A6" w:rsidR="0044310B" w:rsidRPr="0044310B" w:rsidRDefault="0044310B" w:rsidP="0044310B">
      <w:pPr>
        <w:widowControl/>
        <w:numPr>
          <w:ilvl w:val="0"/>
          <w:numId w:val="80"/>
        </w:numPr>
        <w:tabs>
          <w:tab w:val="left" w:pos="426"/>
        </w:tabs>
        <w:suppressAutoHyphens w:val="0"/>
        <w:spacing w:line="295" w:lineRule="auto"/>
        <w:ind w:left="567" w:hanging="283"/>
        <w:jc w:val="both"/>
        <w:rPr>
          <w:rFonts w:ascii="Arial" w:hAnsi="Arial" w:cs="Arial"/>
          <w:sz w:val="22"/>
          <w:szCs w:val="22"/>
        </w:rPr>
      </w:pPr>
      <w:r w:rsidRPr="0044310B">
        <w:rPr>
          <w:rFonts w:ascii="Arial" w:eastAsia="Times New Roman" w:hAnsi="Arial" w:cs="Arial"/>
          <w:color w:val="auto"/>
          <w:sz w:val="22"/>
          <w:szCs w:val="22"/>
        </w:rPr>
        <w:t>dodatkowo</w:t>
      </w:r>
      <w:r w:rsidRPr="0044310B">
        <w:rPr>
          <w:rFonts w:ascii="Arial" w:eastAsia="Times New Roman" w:hAnsi="Arial" w:cs="Arial"/>
          <w:b/>
          <w:color w:val="auto"/>
          <w:sz w:val="22"/>
          <w:szCs w:val="22"/>
        </w:rPr>
        <w:t xml:space="preserve"> </w:t>
      </w:r>
      <w:r w:rsidRPr="0044310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sidR="00652C44">
        <w:rPr>
          <w:rFonts w:ascii="Arial" w:eastAsia="Times New Roman" w:hAnsi="Arial" w:cs="Arial"/>
          <w:color w:val="auto"/>
          <w:sz w:val="22"/>
          <w:szCs w:val="22"/>
        </w:rPr>
        <w:br/>
      </w:r>
      <w:r w:rsidRPr="0044310B">
        <w:rPr>
          <w:rFonts w:ascii="Arial" w:eastAsia="Times New Roman" w:hAnsi="Arial" w:cs="Arial"/>
          <w:color w:val="auto"/>
          <w:sz w:val="22"/>
          <w:szCs w:val="22"/>
        </w:rPr>
        <w:t xml:space="preserve">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44310B">
        <w:rPr>
          <w:rFonts w:ascii="Arial" w:eastAsia="Times New Roman" w:hAnsi="Arial" w:cs="Arial"/>
          <w:color w:val="auto"/>
          <w:sz w:val="22"/>
          <w:szCs w:val="22"/>
        </w:rPr>
        <w:t>Pzp</w:t>
      </w:r>
      <w:proofErr w:type="spellEnd"/>
      <w:r w:rsidRPr="0044310B">
        <w:rPr>
          <w:rFonts w:ascii="Arial" w:eastAsia="Times New Roman" w:hAnsi="Arial" w:cs="Arial"/>
          <w:color w:val="auto"/>
          <w:sz w:val="22"/>
          <w:szCs w:val="22"/>
        </w:rPr>
        <w:t>.</w:t>
      </w:r>
    </w:p>
    <w:p w14:paraId="53FBA165" w14:textId="77777777" w:rsidR="0044310B" w:rsidRPr="0044310B" w:rsidRDefault="0044310B" w:rsidP="0044310B">
      <w:pPr>
        <w:widowControl/>
        <w:numPr>
          <w:ilvl w:val="0"/>
          <w:numId w:val="80"/>
        </w:numPr>
        <w:tabs>
          <w:tab w:val="left" w:pos="360"/>
        </w:tabs>
        <w:suppressAutoHyphens w:val="0"/>
        <w:spacing w:line="288" w:lineRule="auto"/>
        <w:ind w:left="567" w:hanging="283"/>
        <w:jc w:val="both"/>
        <w:rPr>
          <w:rFonts w:ascii="Arial" w:hAnsi="Arial" w:cs="Arial"/>
          <w:color w:val="auto"/>
          <w:sz w:val="12"/>
          <w:szCs w:val="22"/>
          <w:lang w:eastAsia="pl-PL"/>
        </w:rPr>
      </w:pPr>
      <w:r w:rsidRPr="0044310B">
        <w:rPr>
          <w:rFonts w:ascii="Arial" w:eastAsia="Times New Roman" w:hAnsi="Arial" w:cs="Arial"/>
          <w:color w:val="auto"/>
          <w:sz w:val="22"/>
          <w:szCs w:val="22"/>
          <w:lang w:eastAsia="pl-PL"/>
        </w:rPr>
        <w:t>dodatkowo</w:t>
      </w:r>
      <w:r w:rsidRPr="0044310B">
        <w:rPr>
          <w:rFonts w:ascii="Arial" w:eastAsia="Times New Roman" w:hAnsi="Arial" w:cs="Arial"/>
          <w:b/>
          <w:color w:val="auto"/>
          <w:sz w:val="22"/>
          <w:szCs w:val="22"/>
          <w:lang w:eastAsia="pl-PL"/>
        </w:rPr>
        <w:t xml:space="preserve"> </w:t>
      </w:r>
      <w:r w:rsidRPr="0044310B">
        <w:rPr>
          <w:rFonts w:ascii="Arial" w:eastAsia="Times New Roman" w:hAnsi="Arial" w:cs="Arial"/>
          <w:color w:val="auto"/>
          <w:sz w:val="22"/>
          <w:szCs w:val="22"/>
          <w:lang w:eastAsia="pl-PL"/>
        </w:rPr>
        <w:t xml:space="preserve">Zamawiający wykluczy Wykonawcę w stosunku do którego zachodzą przesłanki wykluczenia </w:t>
      </w:r>
      <w:r w:rsidRPr="0044310B">
        <w:rPr>
          <w:rFonts w:ascii="Arial" w:eastAsia="Calibri" w:hAnsi="Arial" w:cs="Arial"/>
          <w:color w:val="auto"/>
          <w:sz w:val="22"/>
          <w:szCs w:val="22"/>
          <w:lang w:eastAsia="en-US"/>
        </w:rPr>
        <w:t xml:space="preserve">z postępowania na podstawie art. 7 ust. 1 ustawy z dnia 13 kwietnia 2022 r. o szczególnych rozwiązaniach w zakresie przeciwdziałania wspieraniu agresji na Ukrainę oraz służących ochronie bezpieczeństwa narodowego (Dz. U. </w:t>
      </w:r>
      <w:r w:rsidRPr="0044310B">
        <w:rPr>
          <w:rFonts w:ascii="Arial" w:eastAsia="Calibri" w:hAnsi="Arial" w:cs="Arial"/>
          <w:color w:val="auto"/>
          <w:sz w:val="22"/>
          <w:szCs w:val="22"/>
          <w:lang w:eastAsia="en-US"/>
        </w:rPr>
        <w:br/>
        <w:t xml:space="preserve">z 2022 r., poz. 835 z </w:t>
      </w:r>
      <w:proofErr w:type="spellStart"/>
      <w:r w:rsidRPr="0044310B">
        <w:rPr>
          <w:rFonts w:ascii="Arial" w:eastAsia="Calibri" w:hAnsi="Arial" w:cs="Arial"/>
          <w:color w:val="auto"/>
          <w:sz w:val="22"/>
          <w:szCs w:val="22"/>
          <w:lang w:eastAsia="en-US"/>
        </w:rPr>
        <w:t>poź</w:t>
      </w:r>
      <w:proofErr w:type="spellEnd"/>
      <w:r w:rsidRPr="0044310B">
        <w:rPr>
          <w:rFonts w:ascii="Arial" w:eastAsia="Calibri" w:hAnsi="Arial" w:cs="Arial"/>
          <w:color w:val="auto"/>
          <w:sz w:val="22"/>
          <w:szCs w:val="22"/>
          <w:lang w:eastAsia="en-US"/>
        </w:rPr>
        <w:t>. zm.).</w:t>
      </w:r>
    </w:p>
    <w:p w14:paraId="776B7050" w14:textId="77777777" w:rsidR="00F75AD9" w:rsidRPr="00F75AD9" w:rsidRDefault="00F75AD9" w:rsidP="00F75AD9">
      <w:pPr>
        <w:tabs>
          <w:tab w:val="left" w:pos="426"/>
        </w:tabs>
        <w:spacing w:line="288" w:lineRule="auto"/>
        <w:jc w:val="both"/>
        <w:rPr>
          <w:rFonts w:ascii="Arial" w:hAnsi="Arial" w:cs="Arial"/>
          <w:sz w:val="8"/>
          <w:szCs w:val="22"/>
        </w:rPr>
      </w:pPr>
    </w:p>
    <w:p w14:paraId="6FC097FC" w14:textId="77777777"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4A93802E" w14:textId="77777777" w:rsidR="007719C4" w:rsidRPr="00CF3510" w:rsidRDefault="007719C4" w:rsidP="00CF3510">
      <w:pPr>
        <w:spacing w:line="288" w:lineRule="auto"/>
        <w:jc w:val="both"/>
        <w:rPr>
          <w:rFonts w:ascii="Arial" w:hAnsi="Arial" w:cs="Arial"/>
          <w:sz w:val="12"/>
          <w:szCs w:val="16"/>
        </w:rPr>
      </w:pPr>
    </w:p>
    <w:p w14:paraId="17A93244" w14:textId="77777777" w:rsidR="0099523E" w:rsidRDefault="0099523E" w:rsidP="001B42A7">
      <w:pPr>
        <w:pStyle w:val="Default"/>
        <w:numPr>
          <w:ilvl w:val="0"/>
          <w:numId w:val="10"/>
        </w:numPr>
        <w:tabs>
          <w:tab w:val="clear" w:pos="720"/>
          <w:tab w:val="num" w:pos="426"/>
        </w:tabs>
        <w:spacing w:line="288" w:lineRule="auto"/>
        <w:ind w:left="567" w:hanging="283"/>
        <w:jc w:val="both"/>
        <w:rPr>
          <w:bCs/>
          <w:sz w:val="22"/>
          <w:szCs w:val="22"/>
        </w:rPr>
      </w:pPr>
      <w:r>
        <w:rPr>
          <w:bCs/>
          <w:sz w:val="22"/>
          <w:szCs w:val="22"/>
        </w:rPr>
        <w:t>zdolności do wyst</w:t>
      </w:r>
      <w:r w:rsidR="00F75AD9">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50FA0E1A" w14:textId="77777777" w:rsidR="00E570C7" w:rsidRPr="001B42A7" w:rsidRDefault="00A16029" w:rsidP="006825F7">
      <w:pPr>
        <w:pStyle w:val="Default"/>
        <w:numPr>
          <w:ilvl w:val="0"/>
          <w:numId w:val="10"/>
        </w:numPr>
        <w:tabs>
          <w:tab w:val="clear" w:pos="720"/>
          <w:tab w:val="num" w:pos="567"/>
        </w:tabs>
        <w:spacing w:line="288" w:lineRule="auto"/>
        <w:ind w:left="567" w:hanging="283"/>
        <w:jc w:val="both"/>
        <w:rPr>
          <w:bCs/>
          <w:color w:val="auto"/>
          <w:sz w:val="22"/>
          <w:szCs w:val="22"/>
        </w:rPr>
      </w:pPr>
      <w:r w:rsidRPr="001B42A7">
        <w:rPr>
          <w:bCs/>
          <w:color w:val="auto"/>
          <w:sz w:val="22"/>
          <w:szCs w:val="22"/>
        </w:rPr>
        <w:t xml:space="preserve">uprawnień do prowadzenia określonej działalności </w:t>
      </w:r>
      <w:r w:rsidR="0099523E" w:rsidRPr="001B42A7">
        <w:rPr>
          <w:bCs/>
          <w:color w:val="auto"/>
          <w:sz w:val="22"/>
          <w:szCs w:val="22"/>
        </w:rPr>
        <w:t>gospodarczej lub zawodowej</w:t>
      </w:r>
      <w:r w:rsidRPr="001B42A7">
        <w:rPr>
          <w:bCs/>
          <w:color w:val="auto"/>
          <w:sz w:val="22"/>
          <w:szCs w:val="22"/>
        </w:rPr>
        <w:t xml:space="preserve">,                              o ile wynika to z odrębnych przepisów. </w:t>
      </w:r>
      <w:r w:rsidR="00E570C7" w:rsidRPr="001B42A7">
        <w:rPr>
          <w:bCs/>
          <w:color w:val="auto"/>
          <w:sz w:val="22"/>
          <w:szCs w:val="22"/>
        </w:rPr>
        <w:t xml:space="preserve">Wykonawca spełni warunek jeśli wykaże, że posiada </w:t>
      </w:r>
      <w:r w:rsidR="004C7496" w:rsidRPr="001B42A7">
        <w:rPr>
          <w:bCs/>
          <w:color w:val="auto"/>
          <w:sz w:val="22"/>
          <w:szCs w:val="22"/>
        </w:rPr>
        <w:t>koncesję</w:t>
      </w:r>
      <w:r w:rsidR="00E570C7" w:rsidRPr="001B42A7">
        <w:rPr>
          <w:bCs/>
          <w:color w:val="auto"/>
          <w:sz w:val="22"/>
          <w:szCs w:val="22"/>
        </w:rPr>
        <w:t xml:space="preserve"> </w:t>
      </w:r>
      <w:r w:rsidR="004C7496" w:rsidRPr="001B42A7">
        <w:rPr>
          <w:bCs/>
          <w:color w:val="auto"/>
          <w:sz w:val="22"/>
          <w:szCs w:val="22"/>
        </w:rPr>
        <w:t>na wykonywanie</w:t>
      </w:r>
      <w:r w:rsidR="00E570C7" w:rsidRPr="001B42A7">
        <w:rPr>
          <w:bCs/>
          <w:color w:val="auto"/>
          <w:sz w:val="22"/>
          <w:szCs w:val="22"/>
        </w:rPr>
        <w:t xml:space="preserve"> działalności </w:t>
      </w:r>
      <w:r w:rsidR="004C7496" w:rsidRPr="001B42A7">
        <w:rPr>
          <w:bCs/>
          <w:color w:val="auto"/>
          <w:sz w:val="22"/>
          <w:szCs w:val="22"/>
        </w:rPr>
        <w:t xml:space="preserve">gospodarczej </w:t>
      </w:r>
      <w:r w:rsidR="00E570C7" w:rsidRPr="001B42A7">
        <w:rPr>
          <w:bCs/>
          <w:color w:val="auto"/>
          <w:sz w:val="22"/>
          <w:szCs w:val="22"/>
        </w:rPr>
        <w:t xml:space="preserve">w zakresie obrotu paliwami ciekłymi </w:t>
      </w:r>
      <w:r w:rsidR="004C7496" w:rsidRPr="001B42A7">
        <w:rPr>
          <w:bCs/>
          <w:color w:val="auto"/>
          <w:sz w:val="22"/>
          <w:szCs w:val="22"/>
        </w:rPr>
        <w:t>objętymi niniejszym zamówieniem</w:t>
      </w:r>
      <w:r w:rsidR="00E570C7" w:rsidRPr="001B42A7">
        <w:rPr>
          <w:bCs/>
          <w:color w:val="auto"/>
          <w:sz w:val="22"/>
          <w:szCs w:val="22"/>
        </w:rPr>
        <w:t xml:space="preserve"> wymagane przepisami ustawy </w:t>
      </w:r>
      <w:r w:rsidR="004C7496" w:rsidRPr="001B42A7">
        <w:rPr>
          <w:bCs/>
          <w:color w:val="auto"/>
          <w:sz w:val="22"/>
          <w:szCs w:val="22"/>
        </w:rPr>
        <w:br/>
      </w:r>
      <w:r w:rsidR="00E570C7" w:rsidRPr="001B42A7">
        <w:rPr>
          <w:bCs/>
          <w:color w:val="auto"/>
          <w:sz w:val="22"/>
          <w:szCs w:val="22"/>
        </w:rPr>
        <w:t>z dnia 10 kwietnia 1997 r. – Prawo energetyc</w:t>
      </w:r>
      <w:r w:rsidR="004C7496" w:rsidRPr="001B42A7">
        <w:rPr>
          <w:bCs/>
          <w:color w:val="auto"/>
          <w:sz w:val="22"/>
          <w:szCs w:val="22"/>
        </w:rPr>
        <w:t>zne (tekst jednolity: Dz.U. 2022</w:t>
      </w:r>
      <w:r w:rsidR="00E570C7" w:rsidRPr="001B42A7">
        <w:rPr>
          <w:bCs/>
          <w:color w:val="auto"/>
          <w:sz w:val="22"/>
          <w:szCs w:val="22"/>
        </w:rPr>
        <w:t xml:space="preserve"> poz. </w:t>
      </w:r>
      <w:r w:rsidR="004C7496" w:rsidRPr="001B42A7">
        <w:rPr>
          <w:bCs/>
          <w:color w:val="auto"/>
          <w:sz w:val="22"/>
          <w:szCs w:val="22"/>
        </w:rPr>
        <w:t xml:space="preserve">1385 </w:t>
      </w:r>
      <w:r w:rsidR="004C7496" w:rsidRPr="001B42A7">
        <w:rPr>
          <w:bCs/>
          <w:color w:val="auto"/>
          <w:sz w:val="22"/>
          <w:szCs w:val="22"/>
        </w:rPr>
        <w:br/>
        <w:t xml:space="preserve">z </w:t>
      </w:r>
      <w:proofErr w:type="spellStart"/>
      <w:r w:rsidR="004C7496" w:rsidRPr="001B42A7">
        <w:rPr>
          <w:bCs/>
          <w:color w:val="auto"/>
          <w:sz w:val="22"/>
          <w:szCs w:val="22"/>
        </w:rPr>
        <w:t>późn</w:t>
      </w:r>
      <w:proofErr w:type="spellEnd"/>
      <w:r w:rsidR="004C7496" w:rsidRPr="001B42A7">
        <w:rPr>
          <w:bCs/>
          <w:color w:val="auto"/>
          <w:sz w:val="22"/>
          <w:szCs w:val="22"/>
        </w:rPr>
        <w:t>. zm.</w:t>
      </w:r>
      <w:r w:rsidR="00E570C7" w:rsidRPr="001B42A7">
        <w:rPr>
          <w:bCs/>
          <w:color w:val="auto"/>
          <w:sz w:val="22"/>
          <w:szCs w:val="22"/>
        </w:rPr>
        <w:t xml:space="preserve">) </w:t>
      </w:r>
    </w:p>
    <w:p w14:paraId="23FBEC84" w14:textId="77777777" w:rsidR="00567245" w:rsidRPr="00B34AF0" w:rsidRDefault="00A16029" w:rsidP="001B42A7">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sytua</w:t>
      </w:r>
      <w:r w:rsidR="002E5E47">
        <w:rPr>
          <w:bCs/>
          <w:sz w:val="22"/>
          <w:szCs w:val="22"/>
        </w:rPr>
        <w:t>cji ekonomicznej lub finansowej;</w:t>
      </w:r>
      <w:r w:rsidRPr="00CF3510">
        <w:rPr>
          <w:bCs/>
          <w:sz w:val="22"/>
          <w:szCs w:val="22"/>
        </w:rPr>
        <w:t xml:space="preserve"> </w:t>
      </w:r>
      <w:bookmarkStart w:id="1" w:name="_Hlk512794958"/>
      <w:r w:rsidR="00B34AF0" w:rsidRPr="00567245">
        <w:rPr>
          <w:bCs/>
          <w:sz w:val="22"/>
          <w:szCs w:val="22"/>
        </w:rPr>
        <w:t>Zamawiający nie wyznacza szczegółowego warunku w tym zakresie;</w:t>
      </w:r>
    </w:p>
    <w:p w14:paraId="12AD3B1A" w14:textId="77777777" w:rsidR="003452B6" w:rsidRPr="00567245" w:rsidRDefault="003452B6" w:rsidP="00567245">
      <w:pPr>
        <w:pStyle w:val="Default"/>
        <w:numPr>
          <w:ilvl w:val="0"/>
          <w:numId w:val="10"/>
        </w:numPr>
        <w:tabs>
          <w:tab w:val="clear" w:pos="720"/>
          <w:tab w:val="num" w:pos="567"/>
        </w:tabs>
        <w:spacing w:line="288" w:lineRule="auto"/>
        <w:ind w:left="567" w:hanging="283"/>
        <w:jc w:val="both"/>
        <w:rPr>
          <w:bCs/>
          <w:sz w:val="22"/>
          <w:szCs w:val="22"/>
        </w:rPr>
      </w:pPr>
      <w:r w:rsidRPr="00567245">
        <w:rPr>
          <w:bCs/>
          <w:sz w:val="22"/>
          <w:szCs w:val="22"/>
        </w:rPr>
        <w:t xml:space="preserve">zdolności technicznej lub zawodowej. </w:t>
      </w:r>
      <w:r w:rsidR="00567245" w:rsidRPr="00567245">
        <w:rPr>
          <w:bCs/>
          <w:sz w:val="22"/>
          <w:szCs w:val="22"/>
        </w:rPr>
        <w:t>Zamawiający nie wyznacza szczegółowego warunku w tym zakresie;</w:t>
      </w:r>
    </w:p>
    <w:p w14:paraId="1AC1224C" w14:textId="77777777" w:rsidR="00F04CDF" w:rsidRPr="003452B6" w:rsidRDefault="00F04CDF" w:rsidP="00453C14">
      <w:pPr>
        <w:pStyle w:val="Default"/>
        <w:spacing w:line="288" w:lineRule="auto"/>
        <w:jc w:val="both"/>
        <w:rPr>
          <w:sz w:val="2"/>
          <w:szCs w:val="22"/>
        </w:rPr>
      </w:pPr>
    </w:p>
    <w:p w14:paraId="7E4D8CE1" w14:textId="77777777" w:rsidR="00F04CDF" w:rsidRPr="003E6AD5" w:rsidRDefault="00F04CDF" w:rsidP="00CF3510">
      <w:pPr>
        <w:pStyle w:val="Default"/>
        <w:spacing w:line="288" w:lineRule="auto"/>
        <w:jc w:val="both"/>
        <w:rPr>
          <w:sz w:val="2"/>
          <w:szCs w:val="22"/>
        </w:rPr>
      </w:pPr>
    </w:p>
    <w:bookmarkEnd w:id="1"/>
    <w:p w14:paraId="00229AB0" w14:textId="77777777" w:rsidR="00301175" w:rsidRPr="00301175" w:rsidRDefault="009D3BB2" w:rsidP="00435C47">
      <w:pPr>
        <w:pStyle w:val="Default"/>
        <w:suppressAutoHyphens w:val="0"/>
        <w:autoSpaceDE w:val="0"/>
        <w:autoSpaceDN w:val="0"/>
        <w:adjustRightInd w:val="0"/>
        <w:spacing w:line="288" w:lineRule="auto"/>
        <w:jc w:val="both"/>
        <w:rPr>
          <w:color w:val="auto"/>
          <w:sz w:val="22"/>
          <w:szCs w:val="22"/>
        </w:rPr>
      </w:pPr>
      <w:r w:rsidRPr="009D3BB2">
        <w:rPr>
          <w:b/>
          <w:color w:val="auto"/>
          <w:sz w:val="22"/>
          <w:szCs w:val="22"/>
        </w:rPr>
        <w:lastRenderedPageBreak/>
        <w:t>5.2</w:t>
      </w:r>
      <w:r w:rsidRPr="009D3BB2">
        <w:rPr>
          <w:color w:val="auto"/>
          <w:sz w:val="22"/>
          <w:szCs w:val="22"/>
        </w:rPr>
        <w:t xml:space="preserve"> </w:t>
      </w:r>
      <w:r w:rsidR="00AA6E1B" w:rsidRPr="006D4096">
        <w:rPr>
          <w:color w:val="auto"/>
          <w:sz w:val="22"/>
          <w:szCs w:val="22"/>
        </w:rPr>
        <w:t xml:space="preserve">W przypadku Wykonawców wspólnie ubiegających się o udzielenie zamówienia warunki,  </w:t>
      </w:r>
      <w:r w:rsidR="00435C47" w:rsidRPr="006D4096">
        <w:rPr>
          <w:color w:val="auto"/>
          <w:sz w:val="22"/>
          <w:szCs w:val="22"/>
        </w:rPr>
        <w:br/>
      </w:r>
      <w:r w:rsidR="00AA6E1B" w:rsidRPr="006D4096">
        <w:rPr>
          <w:color w:val="auto"/>
          <w:sz w:val="22"/>
          <w:szCs w:val="22"/>
        </w:rPr>
        <w:t>o których mowa w pkt 5.1.2</w:t>
      </w:r>
      <w:r w:rsidR="00435C47" w:rsidRPr="006D4096">
        <w:rPr>
          <w:color w:val="auto"/>
          <w:sz w:val="22"/>
          <w:szCs w:val="22"/>
        </w:rPr>
        <w:t>.2</w:t>
      </w:r>
      <w:r w:rsidR="00AA6E1B" w:rsidRPr="006D4096">
        <w:rPr>
          <w:color w:val="auto"/>
          <w:sz w:val="22"/>
          <w:szCs w:val="22"/>
        </w:rPr>
        <w:t xml:space="preserve"> niniejszej SWZ zostaną spełnione wyłącznie</w:t>
      </w:r>
      <w:r w:rsidR="001B42A7">
        <w:rPr>
          <w:color w:val="auto"/>
          <w:sz w:val="22"/>
          <w:szCs w:val="22"/>
        </w:rPr>
        <w:t>,</w:t>
      </w:r>
      <w:r w:rsidR="00AA6E1B" w:rsidRPr="006D4096">
        <w:rPr>
          <w:color w:val="auto"/>
          <w:sz w:val="22"/>
          <w:szCs w:val="22"/>
        </w:rPr>
        <w:t xml:space="preserve"> jeżeli</w:t>
      </w:r>
      <w:r w:rsidR="00301175" w:rsidRPr="006D4096">
        <w:rPr>
          <w:color w:val="auto"/>
          <w:sz w:val="22"/>
          <w:szCs w:val="22"/>
        </w:rPr>
        <w:t xml:space="preserve"> każdy </w:t>
      </w:r>
      <w:r w:rsidR="00435C47" w:rsidRPr="006D4096">
        <w:rPr>
          <w:color w:val="auto"/>
          <w:sz w:val="22"/>
          <w:szCs w:val="22"/>
        </w:rPr>
        <w:br/>
      </w:r>
      <w:r w:rsidRPr="006D4096">
        <w:rPr>
          <w:color w:val="auto"/>
          <w:sz w:val="22"/>
          <w:szCs w:val="22"/>
        </w:rPr>
        <w:t xml:space="preserve">z Wykonawców </w:t>
      </w:r>
      <w:r w:rsidR="001B42A7">
        <w:rPr>
          <w:color w:val="auto"/>
          <w:sz w:val="22"/>
          <w:szCs w:val="22"/>
        </w:rPr>
        <w:t>świadczący sukcesywną</w:t>
      </w:r>
      <w:r w:rsidR="00301175" w:rsidRPr="006D4096">
        <w:rPr>
          <w:color w:val="auto"/>
          <w:sz w:val="22"/>
          <w:szCs w:val="22"/>
        </w:rPr>
        <w:t xml:space="preserve"> dostawę oleju napędowego do pojazdów służbowych Zakładu Usług Komunalnych w Tczewie w 2023 roku, spełni warunek s</w:t>
      </w:r>
      <w:r w:rsidR="002E5E47" w:rsidRPr="006D4096">
        <w:rPr>
          <w:color w:val="auto"/>
          <w:sz w:val="22"/>
          <w:szCs w:val="22"/>
        </w:rPr>
        <w:t>amodzielnie.</w:t>
      </w:r>
    </w:p>
    <w:p w14:paraId="4A950AA8" w14:textId="77777777" w:rsidR="00301175" w:rsidRPr="00301175" w:rsidRDefault="00301175" w:rsidP="00301175">
      <w:pPr>
        <w:pStyle w:val="Akapitzlist"/>
        <w:widowControl/>
        <w:tabs>
          <w:tab w:val="left" w:pos="426"/>
          <w:tab w:val="left" w:pos="567"/>
        </w:tabs>
        <w:suppressAutoHyphens w:val="0"/>
        <w:spacing w:line="288" w:lineRule="auto"/>
        <w:ind w:left="0"/>
        <w:jc w:val="both"/>
        <w:rPr>
          <w:rFonts w:ascii="Arial" w:eastAsia="Times New Roman" w:hAnsi="Arial" w:cs="Arial"/>
          <w:color w:val="auto"/>
          <w:sz w:val="12"/>
          <w:szCs w:val="22"/>
        </w:rPr>
      </w:pPr>
    </w:p>
    <w:p w14:paraId="52C6BC21"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2C11D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0EB4FC09"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035AF13"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368A4285"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7126C141"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6D0CBC1"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43258FBE" w14:textId="77777777" w:rsidR="005F1410" w:rsidRDefault="00357310" w:rsidP="00FF66F2">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2A2107">
        <w:rPr>
          <w:rFonts w:ascii="Arial" w:eastAsia="Times New Roman" w:hAnsi="Arial" w:cs="Arial"/>
          <w:color w:val="auto"/>
          <w:sz w:val="22"/>
          <w:szCs w:val="22"/>
        </w:rPr>
        <w:t>3</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130843C4" w14:textId="77777777" w:rsidR="007719C4" w:rsidRPr="00FF66F2" w:rsidRDefault="007719C4" w:rsidP="00B553A5">
      <w:pPr>
        <w:pStyle w:val="Akapitzlist"/>
        <w:widowControl/>
        <w:suppressAutoHyphens w:val="0"/>
        <w:spacing w:line="288" w:lineRule="auto"/>
        <w:ind w:left="426"/>
        <w:jc w:val="both"/>
        <w:rPr>
          <w:rFonts w:ascii="Arial" w:eastAsia="Times New Roman" w:hAnsi="Arial" w:cs="Arial"/>
          <w:color w:val="000000"/>
          <w:sz w:val="12"/>
          <w:szCs w:val="22"/>
        </w:rPr>
      </w:pPr>
    </w:p>
    <w:p w14:paraId="3F1C8494" w14:textId="77777777" w:rsidR="006825F7" w:rsidRDefault="002A2107" w:rsidP="00FF66F2">
      <w:pPr>
        <w:widowControl/>
        <w:tabs>
          <w:tab w:val="left" w:pos="426"/>
        </w:tabs>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6.3</w:t>
      </w:r>
      <w:r w:rsidR="00FF66F2">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ykonawcę, którego oferta została najwyżej oceniona, do złożenia 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6825F7">
        <w:rPr>
          <w:rFonts w:ascii="Arial" w:eastAsia="Times New Roman" w:hAnsi="Arial" w:cs="Arial"/>
          <w:color w:val="000000"/>
          <w:sz w:val="22"/>
          <w:szCs w:val="22"/>
        </w:rPr>
        <w:t>:</w:t>
      </w:r>
    </w:p>
    <w:p w14:paraId="4416FB74" w14:textId="77777777" w:rsidR="006825F7" w:rsidRDefault="00D1613D" w:rsidP="006825F7">
      <w:pPr>
        <w:widowControl/>
        <w:tabs>
          <w:tab w:val="left" w:pos="426"/>
        </w:tabs>
        <w:suppressAutoHyphens w:val="0"/>
        <w:spacing w:line="288" w:lineRule="auto"/>
        <w:ind w:left="142" w:hanging="142"/>
        <w:jc w:val="both"/>
        <w:rPr>
          <w:rFonts w:ascii="Arial" w:eastAsia="Times New Roman" w:hAnsi="Arial" w:cs="Arial"/>
          <w:b/>
          <w:bCs/>
          <w:color w:val="000000"/>
          <w:sz w:val="22"/>
          <w:szCs w:val="22"/>
        </w:rPr>
      </w:pPr>
      <w:r>
        <w:rPr>
          <w:rFonts w:ascii="Arial" w:hAnsi="Arial" w:cs="Arial"/>
          <w:b/>
          <w:bCs/>
          <w:sz w:val="22"/>
          <w:szCs w:val="22"/>
        </w:rPr>
        <w:t>1)</w:t>
      </w:r>
      <w:r w:rsidR="006825F7">
        <w:rPr>
          <w:rFonts w:ascii="Arial" w:hAnsi="Arial" w:cs="Arial"/>
          <w:b/>
          <w:bCs/>
          <w:sz w:val="22"/>
          <w:szCs w:val="22"/>
        </w:rPr>
        <w:t xml:space="preserve"> </w:t>
      </w:r>
      <w:r w:rsidR="006825F7" w:rsidRPr="00FF66F2">
        <w:rPr>
          <w:rFonts w:ascii="Arial" w:hAnsi="Arial" w:cs="Arial"/>
          <w:b/>
          <w:bCs/>
          <w:sz w:val="22"/>
          <w:szCs w:val="22"/>
        </w:rPr>
        <w:t xml:space="preserve">w odniesieniu do </w:t>
      </w:r>
      <w:r w:rsidR="006825F7" w:rsidRPr="006825F7">
        <w:rPr>
          <w:rFonts w:ascii="Arial" w:eastAsia="Times New Roman" w:hAnsi="Arial" w:cs="Arial"/>
          <w:b/>
          <w:bCs/>
          <w:color w:val="000000"/>
          <w:sz w:val="22"/>
          <w:szCs w:val="22"/>
        </w:rPr>
        <w:t>uprawnień do prowadzenia określonej dzi</w:t>
      </w:r>
      <w:r w:rsidR="0044310B">
        <w:rPr>
          <w:rFonts w:ascii="Arial" w:eastAsia="Times New Roman" w:hAnsi="Arial" w:cs="Arial"/>
          <w:b/>
          <w:bCs/>
          <w:color w:val="000000"/>
          <w:sz w:val="22"/>
          <w:szCs w:val="22"/>
        </w:rPr>
        <w:t xml:space="preserve">ałalności gospodarczej lub </w:t>
      </w:r>
      <w:r w:rsidR="006825F7" w:rsidRPr="006825F7">
        <w:rPr>
          <w:rFonts w:ascii="Arial" w:eastAsia="Times New Roman" w:hAnsi="Arial" w:cs="Arial"/>
          <w:b/>
          <w:bCs/>
          <w:color w:val="000000"/>
          <w:sz w:val="22"/>
          <w:szCs w:val="22"/>
        </w:rPr>
        <w:t>zawodowej, o ile wynika to z odrębnych przepisów</w:t>
      </w:r>
      <w:r w:rsidR="006825F7">
        <w:rPr>
          <w:rFonts w:ascii="Arial" w:eastAsia="Times New Roman" w:hAnsi="Arial" w:cs="Arial"/>
          <w:b/>
          <w:bCs/>
          <w:color w:val="000000"/>
          <w:sz w:val="22"/>
          <w:szCs w:val="22"/>
        </w:rPr>
        <w:t>:</w:t>
      </w:r>
    </w:p>
    <w:p w14:paraId="40B97B3D" w14:textId="4AAE1375" w:rsidR="006825F7" w:rsidRPr="00D811A0" w:rsidRDefault="006825F7" w:rsidP="00D811A0">
      <w:pPr>
        <w:widowControl/>
        <w:tabs>
          <w:tab w:val="left" w:pos="426"/>
        </w:tabs>
        <w:suppressAutoHyphens w:val="0"/>
        <w:spacing w:line="288" w:lineRule="auto"/>
        <w:ind w:left="142"/>
        <w:jc w:val="both"/>
        <w:rPr>
          <w:rFonts w:ascii="Arial" w:eastAsia="Times New Roman" w:hAnsi="Arial" w:cs="Arial"/>
          <w:color w:val="000000"/>
          <w:sz w:val="14"/>
          <w:szCs w:val="14"/>
        </w:rPr>
      </w:pPr>
      <w:r w:rsidRPr="006825F7">
        <w:rPr>
          <w:rFonts w:ascii="Arial" w:eastAsia="Times New Roman" w:hAnsi="Arial" w:cs="Arial"/>
          <w:color w:val="000000"/>
          <w:sz w:val="22"/>
          <w:szCs w:val="22"/>
        </w:rPr>
        <w:t xml:space="preserve">koncesję </w:t>
      </w:r>
      <w:r w:rsidR="00D1613D">
        <w:rPr>
          <w:rFonts w:ascii="Arial" w:eastAsia="Times New Roman" w:hAnsi="Arial" w:cs="Arial"/>
          <w:color w:val="000000"/>
          <w:sz w:val="22"/>
          <w:szCs w:val="22"/>
        </w:rPr>
        <w:t>na wyko</w:t>
      </w:r>
      <w:r w:rsidR="00E5341A">
        <w:rPr>
          <w:rFonts w:ascii="Arial" w:eastAsia="Times New Roman" w:hAnsi="Arial" w:cs="Arial"/>
          <w:color w:val="000000"/>
          <w:sz w:val="22"/>
          <w:szCs w:val="22"/>
        </w:rPr>
        <w:t>nyw</w:t>
      </w:r>
      <w:r w:rsidR="00D1613D">
        <w:rPr>
          <w:rFonts w:ascii="Arial" w:eastAsia="Times New Roman" w:hAnsi="Arial" w:cs="Arial"/>
          <w:color w:val="000000"/>
          <w:sz w:val="22"/>
          <w:szCs w:val="22"/>
        </w:rPr>
        <w:t xml:space="preserve">anie działalności gospodarczej w zakresie </w:t>
      </w:r>
      <w:r w:rsidRPr="006825F7">
        <w:rPr>
          <w:rFonts w:ascii="Arial" w:eastAsia="Times New Roman" w:hAnsi="Arial" w:cs="Arial"/>
          <w:color w:val="000000"/>
          <w:sz w:val="22"/>
          <w:szCs w:val="22"/>
        </w:rPr>
        <w:t xml:space="preserve"> obr</w:t>
      </w:r>
      <w:r w:rsidR="00E5341A">
        <w:rPr>
          <w:rFonts w:ascii="Arial" w:eastAsia="Times New Roman" w:hAnsi="Arial" w:cs="Arial"/>
          <w:color w:val="000000"/>
          <w:sz w:val="22"/>
          <w:szCs w:val="22"/>
        </w:rPr>
        <w:t>o</w:t>
      </w:r>
      <w:r w:rsidRPr="006825F7">
        <w:rPr>
          <w:rFonts w:ascii="Arial" w:eastAsia="Times New Roman" w:hAnsi="Arial" w:cs="Arial"/>
          <w:color w:val="000000"/>
          <w:sz w:val="22"/>
          <w:szCs w:val="22"/>
        </w:rPr>
        <w:t>t</w:t>
      </w:r>
      <w:r w:rsidR="00D1613D">
        <w:rPr>
          <w:rFonts w:ascii="Arial" w:eastAsia="Times New Roman" w:hAnsi="Arial" w:cs="Arial"/>
          <w:color w:val="000000"/>
          <w:sz w:val="22"/>
          <w:szCs w:val="22"/>
        </w:rPr>
        <w:t>u</w:t>
      </w:r>
      <w:r w:rsidRPr="006825F7">
        <w:rPr>
          <w:rFonts w:ascii="Arial" w:eastAsia="Times New Roman" w:hAnsi="Arial" w:cs="Arial"/>
          <w:color w:val="000000"/>
          <w:sz w:val="22"/>
          <w:szCs w:val="22"/>
        </w:rPr>
        <w:t xml:space="preserve"> paliwami ciekłymi objętymi niniejszym zamówieniem, zgodnie z wymogami ustawy z dnia 10 kwietnia 1997 r. Prawo energetyczne (Dz. U. z 202</w:t>
      </w:r>
      <w:r w:rsidR="00D1613D">
        <w:rPr>
          <w:rFonts w:ascii="Arial" w:eastAsia="Times New Roman" w:hAnsi="Arial" w:cs="Arial"/>
          <w:color w:val="000000"/>
          <w:sz w:val="22"/>
          <w:szCs w:val="22"/>
        </w:rPr>
        <w:t>2</w:t>
      </w:r>
      <w:r w:rsidRPr="006825F7">
        <w:rPr>
          <w:rFonts w:ascii="Arial" w:eastAsia="Times New Roman" w:hAnsi="Arial" w:cs="Arial"/>
          <w:color w:val="000000"/>
          <w:sz w:val="22"/>
          <w:szCs w:val="22"/>
        </w:rPr>
        <w:t xml:space="preserve"> r., poz. </w:t>
      </w:r>
      <w:r w:rsidR="00D1613D">
        <w:rPr>
          <w:rFonts w:ascii="Arial" w:eastAsia="Times New Roman" w:hAnsi="Arial" w:cs="Arial"/>
          <w:color w:val="000000"/>
          <w:sz w:val="22"/>
          <w:szCs w:val="22"/>
        </w:rPr>
        <w:t xml:space="preserve">1385 z </w:t>
      </w:r>
      <w:proofErr w:type="spellStart"/>
      <w:r w:rsidR="00D1613D">
        <w:rPr>
          <w:rFonts w:ascii="Arial" w:eastAsia="Times New Roman" w:hAnsi="Arial" w:cs="Arial"/>
          <w:color w:val="000000"/>
          <w:sz w:val="22"/>
          <w:szCs w:val="22"/>
        </w:rPr>
        <w:t>późn</w:t>
      </w:r>
      <w:proofErr w:type="spellEnd"/>
      <w:r w:rsidR="00D1613D">
        <w:rPr>
          <w:rFonts w:ascii="Arial" w:eastAsia="Times New Roman" w:hAnsi="Arial" w:cs="Arial"/>
          <w:color w:val="000000"/>
          <w:sz w:val="22"/>
          <w:szCs w:val="22"/>
        </w:rPr>
        <w:t>. zm.</w:t>
      </w:r>
      <w:r w:rsidRPr="006825F7">
        <w:rPr>
          <w:rFonts w:ascii="Arial" w:eastAsia="Times New Roman" w:hAnsi="Arial" w:cs="Arial"/>
          <w:color w:val="000000"/>
          <w:sz w:val="22"/>
          <w:szCs w:val="22"/>
        </w:rPr>
        <w:t>)</w:t>
      </w:r>
    </w:p>
    <w:p w14:paraId="26B9B4CB" w14:textId="7C8F45CA" w:rsidR="005163D1" w:rsidRPr="00FF66F2" w:rsidRDefault="00D1613D" w:rsidP="00FF66F2">
      <w:pPr>
        <w:widowControl/>
        <w:tabs>
          <w:tab w:val="left" w:pos="426"/>
        </w:tabs>
        <w:suppressAutoHyphens w:val="0"/>
        <w:spacing w:line="288" w:lineRule="auto"/>
        <w:jc w:val="both"/>
        <w:rPr>
          <w:rFonts w:ascii="Arial" w:eastAsia="Times New Roman" w:hAnsi="Arial" w:cs="Arial"/>
          <w:color w:val="000000"/>
          <w:sz w:val="14"/>
          <w:szCs w:val="14"/>
        </w:rPr>
      </w:pPr>
      <w:r w:rsidRPr="00D1613D">
        <w:rPr>
          <w:rFonts w:ascii="Arial" w:eastAsia="Times New Roman" w:hAnsi="Arial" w:cs="Arial"/>
          <w:b/>
          <w:color w:val="000000"/>
          <w:sz w:val="22"/>
          <w:szCs w:val="22"/>
        </w:rPr>
        <w:t>2)</w:t>
      </w:r>
      <w:r w:rsidR="00AA6E1B" w:rsidRPr="00FF66F2">
        <w:rPr>
          <w:rFonts w:ascii="Arial" w:eastAsia="Times New Roman" w:hAnsi="Arial" w:cs="Arial"/>
          <w:color w:val="000000"/>
          <w:sz w:val="22"/>
          <w:szCs w:val="22"/>
        </w:rPr>
        <w:t xml:space="preserve"> </w:t>
      </w:r>
      <w:r w:rsidR="00A16029" w:rsidRPr="00FF66F2">
        <w:rPr>
          <w:rFonts w:ascii="Arial" w:hAnsi="Arial" w:cs="Arial"/>
          <w:b/>
          <w:bCs/>
          <w:sz w:val="22"/>
          <w:szCs w:val="22"/>
        </w:rPr>
        <w:t>w odniesieniu do braku podstaw wykluc</w:t>
      </w:r>
      <w:r w:rsidR="00AA6E1B" w:rsidRPr="00FF66F2">
        <w:rPr>
          <w:rFonts w:ascii="Arial" w:hAnsi="Arial" w:cs="Arial"/>
          <w:b/>
          <w:bCs/>
          <w:sz w:val="22"/>
          <w:szCs w:val="22"/>
        </w:rPr>
        <w:t xml:space="preserve">zenia wykonawcy z udziału </w:t>
      </w:r>
      <w:r w:rsidR="00A16029" w:rsidRPr="00FF66F2">
        <w:rPr>
          <w:rFonts w:ascii="Arial" w:hAnsi="Arial" w:cs="Arial"/>
          <w:b/>
          <w:bCs/>
          <w:sz w:val="22"/>
          <w:szCs w:val="22"/>
        </w:rPr>
        <w:t xml:space="preserve">w postępowaniu: </w:t>
      </w:r>
    </w:p>
    <w:p w14:paraId="3D599D39" w14:textId="77777777" w:rsidR="005163D1" w:rsidRPr="005163D1" w:rsidRDefault="005163D1" w:rsidP="00E5341A">
      <w:pPr>
        <w:pStyle w:val="Default"/>
        <w:numPr>
          <w:ilvl w:val="0"/>
          <w:numId w:val="76"/>
        </w:numPr>
        <w:spacing w:line="288" w:lineRule="auto"/>
        <w:ind w:left="426" w:hanging="284"/>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31F16681" w14:textId="77777777" w:rsidR="00453C14" w:rsidRPr="0044310B" w:rsidRDefault="00A16029" w:rsidP="00E5341A">
      <w:pPr>
        <w:pStyle w:val="Default"/>
        <w:numPr>
          <w:ilvl w:val="0"/>
          <w:numId w:val="76"/>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14F631B1" w14:textId="77777777" w:rsidR="006D7AD4" w:rsidRPr="007C6490" w:rsidRDefault="006D7AD4" w:rsidP="00650FE1">
      <w:pPr>
        <w:pStyle w:val="Default"/>
        <w:spacing w:line="288" w:lineRule="auto"/>
        <w:jc w:val="both"/>
        <w:rPr>
          <w:sz w:val="8"/>
          <w:szCs w:val="22"/>
        </w:rPr>
      </w:pPr>
    </w:p>
    <w:p w14:paraId="43DD0A13" w14:textId="77777777" w:rsidR="00FA64D0" w:rsidRPr="00FA64D0" w:rsidRDefault="001A5811" w:rsidP="00FA64D0">
      <w:pPr>
        <w:pStyle w:val="Default"/>
        <w:spacing w:line="288" w:lineRule="auto"/>
        <w:jc w:val="both"/>
        <w:rPr>
          <w:sz w:val="22"/>
          <w:szCs w:val="22"/>
        </w:rPr>
      </w:pPr>
      <w:r w:rsidRPr="001A5811">
        <w:rPr>
          <w:b/>
          <w:sz w:val="22"/>
          <w:szCs w:val="22"/>
        </w:rPr>
        <w:t>6.</w:t>
      </w:r>
      <w:r w:rsidR="002A2107">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2"/>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11D84C47" w14:textId="77777777" w:rsidR="00FA64D0" w:rsidRPr="007C6490" w:rsidRDefault="00FA64D0" w:rsidP="00CF3510">
      <w:pPr>
        <w:pStyle w:val="Default"/>
        <w:spacing w:line="288" w:lineRule="auto"/>
        <w:jc w:val="both"/>
        <w:rPr>
          <w:sz w:val="14"/>
          <w:szCs w:val="22"/>
        </w:rPr>
      </w:pPr>
    </w:p>
    <w:p w14:paraId="31F2FD4F"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2A2107">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51EC9E68" w14:textId="77777777" w:rsidR="001A5811" w:rsidRPr="007C6490" w:rsidRDefault="001A5811" w:rsidP="00CF3510">
      <w:pPr>
        <w:pStyle w:val="Default"/>
        <w:spacing w:line="288" w:lineRule="auto"/>
        <w:jc w:val="both"/>
        <w:rPr>
          <w:sz w:val="14"/>
          <w:szCs w:val="22"/>
        </w:rPr>
      </w:pPr>
    </w:p>
    <w:p w14:paraId="7D85EC65" w14:textId="77777777" w:rsidR="007719C4" w:rsidRPr="008500AF" w:rsidRDefault="00E1057B" w:rsidP="00CF3510">
      <w:pPr>
        <w:pStyle w:val="Default"/>
        <w:spacing w:line="288" w:lineRule="auto"/>
        <w:jc w:val="both"/>
        <w:rPr>
          <w:sz w:val="22"/>
          <w:szCs w:val="22"/>
        </w:rPr>
      </w:pPr>
      <w:r w:rsidRPr="00E1057B">
        <w:rPr>
          <w:b/>
          <w:sz w:val="22"/>
          <w:szCs w:val="22"/>
        </w:rPr>
        <w:t>6.</w:t>
      </w:r>
      <w:r w:rsidR="002A2107">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5CADF1F"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22DE68A1" w14:textId="77777777" w:rsidR="007719C4" w:rsidRPr="006769C4" w:rsidRDefault="00A16029" w:rsidP="00CF3510">
      <w:pPr>
        <w:widowControl/>
        <w:suppressAutoHyphens w:val="0"/>
        <w:spacing w:line="288" w:lineRule="auto"/>
        <w:jc w:val="both"/>
        <w:rPr>
          <w:rFonts w:ascii="Arial" w:eastAsia="Times New Roman" w:hAnsi="Arial" w:cs="Arial"/>
          <w:color w:val="auto"/>
          <w:sz w:val="6"/>
          <w:szCs w:val="6"/>
        </w:rPr>
      </w:pPr>
      <w:r w:rsidRPr="006769C4">
        <w:rPr>
          <w:rFonts w:ascii="Arial" w:eastAsia="Times New Roman" w:hAnsi="Arial" w:cs="Arial"/>
          <w:b/>
          <w:bCs/>
          <w:color w:val="auto"/>
          <w:sz w:val="22"/>
          <w:szCs w:val="22"/>
        </w:rPr>
        <w:t>6.</w:t>
      </w:r>
      <w:r w:rsidR="002A2107">
        <w:rPr>
          <w:rFonts w:ascii="Arial" w:eastAsia="Times New Roman" w:hAnsi="Arial" w:cs="Arial"/>
          <w:b/>
          <w:bCs/>
          <w:color w:val="auto"/>
          <w:sz w:val="22"/>
          <w:szCs w:val="22"/>
        </w:rPr>
        <w:t>6</w:t>
      </w:r>
      <w:r w:rsidRPr="006769C4">
        <w:rPr>
          <w:rFonts w:ascii="Arial" w:eastAsia="Times New Roman" w:hAnsi="Arial" w:cs="Arial"/>
          <w:b/>
          <w:bCs/>
          <w:color w:val="auto"/>
          <w:sz w:val="22"/>
          <w:szCs w:val="22"/>
        </w:rPr>
        <w:t xml:space="preserve"> Dyspono</w:t>
      </w:r>
      <w:r w:rsidR="00D33EEA" w:rsidRPr="006769C4">
        <w:rPr>
          <w:rFonts w:ascii="Arial" w:eastAsia="Times New Roman" w:hAnsi="Arial" w:cs="Arial"/>
          <w:b/>
          <w:bCs/>
          <w:color w:val="auto"/>
          <w:sz w:val="22"/>
          <w:szCs w:val="22"/>
        </w:rPr>
        <w:t>wanie zasobami innego podmiotu</w:t>
      </w:r>
    </w:p>
    <w:p w14:paraId="49609D16" w14:textId="77777777" w:rsidR="007719C4" w:rsidRPr="006769C4" w:rsidRDefault="007719C4" w:rsidP="00CF3510">
      <w:pPr>
        <w:widowControl/>
        <w:suppressAutoHyphens w:val="0"/>
        <w:spacing w:line="288" w:lineRule="auto"/>
        <w:jc w:val="both"/>
        <w:rPr>
          <w:rFonts w:ascii="Arial" w:eastAsia="Times New Roman" w:hAnsi="Arial" w:cs="Arial"/>
          <w:color w:val="auto"/>
          <w:sz w:val="6"/>
          <w:szCs w:val="6"/>
        </w:rPr>
      </w:pPr>
    </w:p>
    <w:p w14:paraId="1A774277" w14:textId="77777777" w:rsidR="00CD3ED6" w:rsidRDefault="002A2107" w:rsidP="00CD3ED6">
      <w:pPr>
        <w:widowControl/>
        <w:suppressAutoHyphens w:val="0"/>
        <w:spacing w:line="288" w:lineRule="auto"/>
        <w:jc w:val="both"/>
        <w:rPr>
          <w:rFonts w:ascii="Arial" w:eastAsia="Times New Roman" w:hAnsi="Arial" w:cs="Arial"/>
          <w:color w:val="000000"/>
          <w:sz w:val="22"/>
          <w:szCs w:val="22"/>
        </w:rPr>
      </w:pPr>
      <w:r w:rsidRPr="002A2107">
        <w:rPr>
          <w:rFonts w:ascii="Arial" w:eastAsia="Times New Roman" w:hAnsi="Arial" w:cs="Arial"/>
          <w:color w:val="000000"/>
          <w:sz w:val="22"/>
          <w:szCs w:val="22"/>
        </w:rPr>
        <w:t xml:space="preserve">Ze względu na to, iż Zamawiający nie wyznaczył szczegółowych warunków udziału </w:t>
      </w:r>
      <w:r>
        <w:rPr>
          <w:rFonts w:ascii="Arial" w:eastAsia="Times New Roman" w:hAnsi="Arial" w:cs="Arial"/>
          <w:color w:val="000000"/>
          <w:sz w:val="22"/>
          <w:szCs w:val="22"/>
        </w:rPr>
        <w:br/>
      </w:r>
      <w:r w:rsidRPr="002A2107">
        <w:rPr>
          <w:rFonts w:ascii="Arial" w:eastAsia="Times New Roman" w:hAnsi="Arial" w:cs="Arial"/>
          <w:color w:val="000000"/>
          <w:sz w:val="22"/>
          <w:szCs w:val="22"/>
        </w:rPr>
        <w:t>w postępowaniu, odstępuje się od szczegółowych zapisów dotyczących polegania na zdolnościach technicznych lub zawodowych podmiotów udostępniających zasoby.</w:t>
      </w:r>
    </w:p>
    <w:p w14:paraId="6C3D912A" w14:textId="77777777" w:rsidR="002979B7" w:rsidRPr="006A2664" w:rsidRDefault="002979B7" w:rsidP="00CF3510">
      <w:pPr>
        <w:spacing w:line="288" w:lineRule="auto"/>
        <w:jc w:val="both"/>
        <w:rPr>
          <w:rFonts w:ascii="Arial" w:hAnsi="Arial" w:cs="Arial"/>
          <w:color w:val="FF0000"/>
          <w:sz w:val="14"/>
          <w:szCs w:val="12"/>
        </w:rPr>
      </w:pPr>
    </w:p>
    <w:p w14:paraId="10F6F278"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2A2107">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6CC0A2F5"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35388824"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2A2107">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926433">
        <w:rPr>
          <w:rFonts w:ascii="Arial" w:eastAsia="Times New Roman" w:hAnsi="Arial" w:cs="Arial"/>
          <w:color w:val="auto"/>
          <w:sz w:val="22"/>
          <w:szCs w:val="22"/>
        </w:rPr>
        <w:t>3</w:t>
      </w:r>
      <w:r w:rsidR="006813F1" w:rsidRPr="00826957">
        <w:rPr>
          <w:rFonts w:ascii="Arial" w:eastAsia="Times New Roman" w:hAnsi="Arial" w:cs="Arial"/>
          <w:color w:val="auto"/>
          <w:sz w:val="22"/>
        </w:rPr>
        <w:t>.2</w:t>
      </w:r>
      <w:r w:rsidR="00D1613D">
        <w:rPr>
          <w:rFonts w:ascii="Arial" w:eastAsia="Times New Roman" w:hAnsi="Arial" w:cs="Arial"/>
          <w:color w:val="auto"/>
          <w:sz w:val="22"/>
        </w:rPr>
        <w:t xml:space="preserve"> lit b</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54CB9FB9"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2BB637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09E364E3"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926433">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73A202B9" w14:textId="77777777" w:rsidR="007719C4" w:rsidRPr="00CF3510" w:rsidRDefault="007719C4" w:rsidP="00CF3510">
      <w:pPr>
        <w:spacing w:line="288" w:lineRule="auto"/>
        <w:jc w:val="both"/>
        <w:rPr>
          <w:rFonts w:ascii="Arial" w:hAnsi="Arial" w:cs="Arial"/>
          <w:sz w:val="8"/>
          <w:szCs w:val="8"/>
        </w:rPr>
      </w:pPr>
    </w:p>
    <w:p w14:paraId="294F5E22" w14:textId="77777777" w:rsidR="007719C4" w:rsidRDefault="00A16029" w:rsidP="00CF3510">
      <w:pPr>
        <w:spacing w:line="288" w:lineRule="auto"/>
        <w:jc w:val="both"/>
        <w:rPr>
          <w:rFonts w:ascii="Arial" w:hAnsi="Arial" w:cs="Arial"/>
          <w:sz w:val="22"/>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926433">
        <w:rPr>
          <w:rFonts w:ascii="Arial" w:hAnsi="Arial" w:cs="Arial"/>
          <w:sz w:val="22"/>
        </w:rPr>
        <w:t>7</w:t>
      </w:r>
      <w:r w:rsidR="00497465">
        <w:rPr>
          <w:rFonts w:ascii="Arial" w:hAnsi="Arial" w:cs="Arial"/>
          <w:sz w:val="22"/>
        </w:rPr>
        <w:t>.1 i 6.</w:t>
      </w:r>
      <w:r w:rsidR="00926433">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1D119CD3" w14:textId="77777777" w:rsidR="00AF4739" w:rsidRDefault="00AF4739" w:rsidP="00CF3510">
      <w:pPr>
        <w:spacing w:line="288" w:lineRule="auto"/>
        <w:jc w:val="both"/>
        <w:rPr>
          <w:rFonts w:ascii="Arial" w:hAnsi="Arial" w:cs="Arial"/>
          <w:sz w:val="22"/>
        </w:rPr>
      </w:pPr>
    </w:p>
    <w:p w14:paraId="47BA173B" w14:textId="77777777" w:rsidR="00AF4739" w:rsidRDefault="00AF4739" w:rsidP="00CF3510">
      <w:pPr>
        <w:spacing w:line="288" w:lineRule="auto"/>
        <w:jc w:val="both"/>
        <w:rPr>
          <w:rFonts w:ascii="Arial" w:hAnsi="Arial" w:cs="Arial"/>
          <w:sz w:val="22"/>
        </w:rPr>
      </w:pPr>
    </w:p>
    <w:p w14:paraId="4919FE56" w14:textId="77777777" w:rsidR="00AF4739" w:rsidRPr="00CF3510" w:rsidRDefault="00AF4739" w:rsidP="00CF3510">
      <w:pPr>
        <w:spacing w:line="288" w:lineRule="auto"/>
        <w:jc w:val="both"/>
        <w:rPr>
          <w:rFonts w:ascii="Arial" w:hAnsi="Arial" w:cs="Arial"/>
          <w:sz w:val="14"/>
        </w:rPr>
      </w:pPr>
    </w:p>
    <w:p w14:paraId="64DAF99E"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3FA7163D"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lastRenderedPageBreak/>
        <w:t>6.</w:t>
      </w:r>
      <w:r w:rsidR="00926433">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080CF4F6"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41E29D3"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926433">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926433">
        <w:rPr>
          <w:rFonts w:ascii="Arial" w:eastAsia="Times New Roman" w:hAnsi="Arial" w:cs="Arial"/>
          <w:color w:val="auto"/>
          <w:sz w:val="22"/>
          <w:szCs w:val="22"/>
        </w:rPr>
        <w:t>3</w:t>
      </w:r>
      <w:r w:rsidR="00D1613D">
        <w:rPr>
          <w:rFonts w:ascii="Arial" w:eastAsia="Times New Roman" w:hAnsi="Arial" w:cs="Arial"/>
          <w:color w:val="auto"/>
          <w:sz w:val="22"/>
          <w:szCs w:val="22"/>
        </w:rPr>
        <w:t xml:space="preserve">.2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44378727"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2148B49E"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926433">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w:t>
      </w:r>
      <w:r w:rsidR="00C16946" w:rsidRPr="002A2107">
        <w:rPr>
          <w:rFonts w:ascii="Arial" w:eastAsia="Times New Roman" w:hAnsi="Arial" w:cs="Arial"/>
          <w:color w:val="auto"/>
          <w:sz w:val="22"/>
          <w:szCs w:val="22"/>
        </w:rPr>
        <w:t xml:space="preserve">nr </w:t>
      </w:r>
      <w:r w:rsidR="002A2107" w:rsidRPr="002A2107">
        <w:rPr>
          <w:rFonts w:ascii="Arial" w:eastAsia="Times New Roman" w:hAnsi="Arial" w:cs="Arial"/>
          <w:color w:val="auto"/>
          <w:sz w:val="22"/>
          <w:szCs w:val="22"/>
        </w:rPr>
        <w:t>3</w:t>
      </w:r>
      <w:r w:rsidR="00C16946" w:rsidRPr="002A2107">
        <w:rPr>
          <w:rFonts w:ascii="Arial" w:eastAsia="Times New Roman" w:hAnsi="Arial" w:cs="Arial"/>
          <w:color w:val="auto"/>
          <w:sz w:val="22"/>
          <w:szCs w:val="22"/>
        </w:rPr>
        <w:t xml:space="preserve"> do SWZ.</w:t>
      </w:r>
      <w:r w:rsidRPr="002A2107">
        <w:rPr>
          <w:rFonts w:ascii="Arial" w:eastAsia="Times New Roman" w:hAnsi="Arial" w:cs="Arial"/>
          <w:color w:val="auto"/>
          <w:sz w:val="22"/>
          <w:szCs w:val="22"/>
        </w:rPr>
        <w:t xml:space="preserve"> </w:t>
      </w:r>
    </w:p>
    <w:p w14:paraId="7D45D5E1"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B2B19B0"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926433">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3F856601" w14:textId="77777777" w:rsidR="00520694" w:rsidRPr="00F64A48" w:rsidRDefault="00520694" w:rsidP="00CF3510">
      <w:pPr>
        <w:spacing w:line="288" w:lineRule="auto"/>
        <w:jc w:val="both"/>
        <w:rPr>
          <w:rFonts w:ascii="Arial" w:hAnsi="Arial" w:cs="Arial"/>
          <w:sz w:val="12"/>
          <w:szCs w:val="10"/>
        </w:rPr>
      </w:pPr>
    </w:p>
    <w:p w14:paraId="7BA711F2"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686C18" w14:textId="77777777" w:rsidR="00193F43" w:rsidRPr="000E12EA" w:rsidRDefault="00193F43" w:rsidP="00CF3510">
      <w:pPr>
        <w:tabs>
          <w:tab w:val="left" w:pos="540"/>
        </w:tabs>
        <w:spacing w:line="288" w:lineRule="auto"/>
        <w:jc w:val="both"/>
        <w:rPr>
          <w:rFonts w:ascii="Arial" w:hAnsi="Arial" w:cs="Arial"/>
          <w:b/>
          <w:sz w:val="10"/>
          <w:szCs w:val="22"/>
        </w:rPr>
      </w:pPr>
    </w:p>
    <w:p w14:paraId="6807C63C" w14:textId="77777777"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6"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7"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0D4CCCC2" w14:textId="77777777" w:rsidR="007719C4" w:rsidRPr="00CF3510" w:rsidRDefault="007719C4" w:rsidP="00CF3510">
      <w:pPr>
        <w:tabs>
          <w:tab w:val="left" w:pos="540"/>
        </w:tabs>
        <w:spacing w:line="288" w:lineRule="auto"/>
        <w:jc w:val="both"/>
        <w:rPr>
          <w:rFonts w:ascii="Arial" w:hAnsi="Arial" w:cs="Arial"/>
          <w:sz w:val="10"/>
          <w:szCs w:val="22"/>
        </w:rPr>
      </w:pPr>
    </w:p>
    <w:p w14:paraId="5657E39A"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4C35C79" w14:textId="77777777"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5BF330C" w14:textId="77777777"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231629D4" w14:textId="77777777"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44F7505" w14:textId="77777777"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174913D7" w14:textId="77777777"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698ADC78" w14:textId="77777777"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0F38DEBC" w14:textId="77777777"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3C57E6F" w14:textId="77777777"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1A901B47" w14:textId="77777777" w:rsidR="00063362" w:rsidRPr="00063362" w:rsidRDefault="00063362" w:rsidP="009A7925">
      <w:pPr>
        <w:tabs>
          <w:tab w:val="left" w:pos="540"/>
        </w:tabs>
        <w:spacing w:line="288" w:lineRule="auto"/>
        <w:jc w:val="both"/>
        <w:rPr>
          <w:rFonts w:ascii="Arial" w:hAnsi="Arial" w:cs="Arial"/>
          <w:sz w:val="10"/>
        </w:rPr>
      </w:pPr>
    </w:p>
    <w:p w14:paraId="25733A0D"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5086D498" w14:textId="77777777" w:rsidR="00063362" w:rsidRPr="00D20BEA" w:rsidRDefault="00063362" w:rsidP="009A7925">
      <w:pPr>
        <w:tabs>
          <w:tab w:val="left" w:pos="540"/>
        </w:tabs>
        <w:spacing w:line="288" w:lineRule="auto"/>
        <w:jc w:val="both"/>
        <w:rPr>
          <w:rFonts w:ascii="Arial" w:hAnsi="Arial" w:cs="Arial"/>
          <w:sz w:val="12"/>
        </w:rPr>
      </w:pPr>
    </w:p>
    <w:p w14:paraId="5F96BD2F"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4E4987B" w14:textId="77777777" w:rsidR="00CB2D9F" w:rsidRPr="00CF3510" w:rsidRDefault="00CB2D9F" w:rsidP="00CB2D9F">
      <w:pPr>
        <w:spacing w:line="288" w:lineRule="auto"/>
        <w:jc w:val="both"/>
        <w:rPr>
          <w:rFonts w:ascii="Arial" w:hAnsi="Arial" w:cs="Arial"/>
          <w:sz w:val="8"/>
          <w:szCs w:val="16"/>
        </w:rPr>
      </w:pPr>
    </w:p>
    <w:p w14:paraId="40BA6972"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4A6C0E2F" w14:textId="77777777" w:rsidR="00CB2D9F" w:rsidRPr="00D20BEA" w:rsidRDefault="00CB2D9F" w:rsidP="009A7925">
      <w:pPr>
        <w:tabs>
          <w:tab w:val="left" w:pos="540"/>
        </w:tabs>
        <w:spacing w:line="288" w:lineRule="auto"/>
        <w:jc w:val="both"/>
        <w:rPr>
          <w:rFonts w:ascii="Arial" w:hAnsi="Arial" w:cs="Arial"/>
          <w:sz w:val="12"/>
        </w:rPr>
      </w:pPr>
    </w:p>
    <w:p w14:paraId="2E68FDC3"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0CDBEFC5" w14:textId="77777777" w:rsidR="00063362" w:rsidRPr="00063362" w:rsidRDefault="00063362" w:rsidP="009A7925">
      <w:pPr>
        <w:tabs>
          <w:tab w:val="left" w:pos="540"/>
        </w:tabs>
        <w:spacing w:line="288" w:lineRule="auto"/>
        <w:jc w:val="both"/>
        <w:rPr>
          <w:rFonts w:ascii="Arial" w:hAnsi="Arial" w:cs="Arial"/>
          <w:sz w:val="14"/>
        </w:rPr>
      </w:pPr>
    </w:p>
    <w:p w14:paraId="6C8A0871"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0672D9E1" w14:textId="77777777" w:rsidR="00063362" w:rsidRPr="00063362" w:rsidRDefault="00063362" w:rsidP="009A7925">
      <w:pPr>
        <w:tabs>
          <w:tab w:val="left" w:pos="540"/>
        </w:tabs>
        <w:spacing w:line="288" w:lineRule="auto"/>
        <w:jc w:val="both"/>
        <w:rPr>
          <w:rFonts w:ascii="Arial" w:hAnsi="Arial" w:cs="Arial"/>
          <w:sz w:val="12"/>
        </w:rPr>
      </w:pPr>
    </w:p>
    <w:p w14:paraId="7F1D45E8"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10FC5D3" w14:textId="77777777" w:rsidR="00063362" w:rsidRPr="00D20BEA" w:rsidRDefault="00063362" w:rsidP="009A7925">
      <w:pPr>
        <w:tabs>
          <w:tab w:val="left" w:pos="540"/>
        </w:tabs>
        <w:spacing w:line="288" w:lineRule="auto"/>
        <w:jc w:val="both"/>
        <w:rPr>
          <w:rFonts w:ascii="Arial" w:hAnsi="Arial" w:cs="Arial"/>
          <w:sz w:val="12"/>
        </w:rPr>
      </w:pPr>
    </w:p>
    <w:p w14:paraId="752502E5" w14:textId="77777777"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14:paraId="27ED03D4" w14:textId="77777777" w:rsidR="00487D02" w:rsidRPr="00CB2D9F" w:rsidRDefault="00487D02" w:rsidP="009A7925">
      <w:pPr>
        <w:tabs>
          <w:tab w:val="left" w:pos="540"/>
        </w:tabs>
        <w:spacing w:line="288" w:lineRule="auto"/>
        <w:jc w:val="both"/>
        <w:rPr>
          <w:rFonts w:ascii="Arial" w:hAnsi="Arial" w:cs="Arial"/>
          <w:sz w:val="10"/>
        </w:rPr>
      </w:pPr>
    </w:p>
    <w:p w14:paraId="4AB8A093"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27F508F6" w14:textId="77777777"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E658BDF" w14:textId="77777777"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18B3E74B" w14:textId="77777777"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48BCF6B2" w14:textId="77777777"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450EB53" w14:textId="77777777"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lastRenderedPageBreak/>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7F608EC3" w14:textId="77777777" w:rsidR="009A7925" w:rsidRPr="007901AD" w:rsidRDefault="00B550B2" w:rsidP="00DD43B9">
      <w:pPr>
        <w:pStyle w:val="Akapitzlist"/>
        <w:numPr>
          <w:ilvl w:val="0"/>
          <w:numId w:val="37"/>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3651D736" w14:textId="77777777" w:rsidR="009A7925" w:rsidRPr="007901AD" w:rsidRDefault="00B550B2" w:rsidP="00DD43B9">
      <w:pPr>
        <w:pStyle w:val="Akapitzlist"/>
        <w:numPr>
          <w:ilvl w:val="0"/>
          <w:numId w:val="37"/>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14:paraId="7CB9FC91" w14:textId="77777777" w:rsidR="00B550B2" w:rsidRPr="00F64A48" w:rsidRDefault="00B550B2" w:rsidP="009A7925">
      <w:pPr>
        <w:tabs>
          <w:tab w:val="left" w:pos="540"/>
        </w:tabs>
        <w:spacing w:line="288" w:lineRule="auto"/>
        <w:jc w:val="both"/>
        <w:rPr>
          <w:rFonts w:ascii="Arial" w:hAnsi="Arial" w:cs="Arial"/>
          <w:sz w:val="10"/>
        </w:rPr>
      </w:pPr>
    </w:p>
    <w:p w14:paraId="061B5199"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1160511" w14:textId="77777777" w:rsidR="009A7925" w:rsidRPr="00B550B2" w:rsidRDefault="009A7925" w:rsidP="00DD43B9">
      <w:pPr>
        <w:pStyle w:val="Akapitzlist"/>
        <w:numPr>
          <w:ilvl w:val="0"/>
          <w:numId w:val="38"/>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4CD36A4" w14:textId="77777777" w:rsidR="009A7925" w:rsidRPr="00B550B2" w:rsidRDefault="009A7925" w:rsidP="00DD43B9">
      <w:pPr>
        <w:pStyle w:val="Akapitzlist"/>
        <w:numPr>
          <w:ilvl w:val="0"/>
          <w:numId w:val="38"/>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6FB606C5" w14:textId="77777777" w:rsidR="00B550B2" w:rsidRPr="00B550B2" w:rsidRDefault="00B550B2" w:rsidP="009A7925">
      <w:pPr>
        <w:tabs>
          <w:tab w:val="left" w:pos="540"/>
        </w:tabs>
        <w:spacing w:line="288" w:lineRule="auto"/>
        <w:jc w:val="both"/>
        <w:rPr>
          <w:rFonts w:ascii="Arial" w:hAnsi="Arial" w:cs="Arial"/>
          <w:sz w:val="12"/>
        </w:rPr>
      </w:pPr>
    </w:p>
    <w:p w14:paraId="352EA190"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8F8DDAA" w14:textId="77777777" w:rsidR="00B550B2" w:rsidRPr="00B550B2" w:rsidRDefault="00B550B2" w:rsidP="009A7925">
      <w:pPr>
        <w:tabs>
          <w:tab w:val="left" w:pos="540"/>
        </w:tabs>
        <w:spacing w:line="288" w:lineRule="auto"/>
        <w:jc w:val="both"/>
        <w:rPr>
          <w:rFonts w:ascii="Arial" w:hAnsi="Arial" w:cs="Arial"/>
          <w:sz w:val="8"/>
        </w:rPr>
      </w:pPr>
    </w:p>
    <w:p w14:paraId="5E5CA01E"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2277852D" w14:textId="77777777" w:rsidR="00BD5B74" w:rsidRPr="00D13245" w:rsidRDefault="00BD5B74" w:rsidP="009A7925">
      <w:pPr>
        <w:tabs>
          <w:tab w:val="left" w:pos="540"/>
        </w:tabs>
        <w:spacing w:line="288" w:lineRule="auto"/>
        <w:jc w:val="both"/>
        <w:rPr>
          <w:rFonts w:ascii="Arial" w:hAnsi="Arial" w:cs="Arial"/>
          <w:sz w:val="12"/>
        </w:rPr>
      </w:pPr>
    </w:p>
    <w:p w14:paraId="5E3CE6DD"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F64A48" w:rsidRPr="00CC2C35">
          <w:rPr>
            <w:rStyle w:val="Hipercze"/>
            <w:rFonts w:ascii="Arial" w:hAnsi="Arial" w:cs="Arial"/>
            <w:sz w:val="22"/>
          </w:rPr>
          <w:t>https://platformazakupowa.pl/strona/45-instrukcje</w:t>
        </w:r>
      </w:hyperlink>
    </w:p>
    <w:p w14:paraId="61718C1E" w14:textId="77777777" w:rsidR="00B566D3" w:rsidRPr="00F64A48" w:rsidRDefault="00B566D3" w:rsidP="000E12EA">
      <w:pPr>
        <w:tabs>
          <w:tab w:val="left" w:pos="540"/>
        </w:tabs>
        <w:spacing w:line="288" w:lineRule="auto"/>
        <w:jc w:val="both"/>
        <w:rPr>
          <w:rFonts w:ascii="Arial" w:hAnsi="Arial" w:cs="Arial"/>
          <w:sz w:val="10"/>
        </w:rPr>
      </w:pPr>
    </w:p>
    <w:p w14:paraId="5C1940F3"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4FDD9340" w14:textId="77777777"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6A2664">
        <w:rPr>
          <w:rFonts w:ascii="Arial" w:hAnsi="Arial" w:cs="Arial"/>
          <w:sz w:val="22"/>
          <w:szCs w:val="22"/>
        </w:rPr>
        <w:t>Alina Ambroziak</w:t>
      </w:r>
      <w:r w:rsidR="00060FB2">
        <w:rPr>
          <w:rFonts w:ascii="Arial" w:hAnsi="Arial" w:cs="Arial"/>
          <w:sz w:val="22"/>
          <w:szCs w:val="22"/>
        </w:rPr>
        <w:t>- 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6A2664">
        <w:rPr>
          <w:rFonts w:ascii="Arial" w:hAnsi="Arial" w:cs="Arial"/>
          <w:sz w:val="22"/>
        </w:rPr>
        <w:t>76</w:t>
      </w:r>
      <w:r w:rsidR="00CB2D9F">
        <w:rPr>
          <w:rFonts w:ascii="Arial" w:hAnsi="Arial" w:cs="Arial"/>
          <w:sz w:val="22"/>
        </w:rPr>
        <w:t>.</w:t>
      </w:r>
    </w:p>
    <w:p w14:paraId="0266EA73" w14:textId="77777777"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14:paraId="413CFC58" w14:textId="77777777" w:rsidR="00487D02" w:rsidRPr="00F64A48" w:rsidRDefault="00487D02" w:rsidP="00CB2D9F">
      <w:pPr>
        <w:tabs>
          <w:tab w:val="left" w:pos="426"/>
        </w:tabs>
        <w:spacing w:line="288" w:lineRule="auto"/>
        <w:jc w:val="both"/>
        <w:rPr>
          <w:rFonts w:ascii="Arial" w:hAnsi="Arial" w:cs="Arial"/>
          <w:color w:val="FF0000"/>
          <w:sz w:val="6"/>
          <w:szCs w:val="22"/>
        </w:rPr>
      </w:pPr>
    </w:p>
    <w:p w14:paraId="5BA98925"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11FF44BC" w14:textId="77777777" w:rsidR="00A47EF3" w:rsidRPr="00A47EF3" w:rsidRDefault="00A47EF3" w:rsidP="00DD43B9">
      <w:pPr>
        <w:pStyle w:val="Akapitzlist"/>
        <w:numPr>
          <w:ilvl w:val="0"/>
          <w:numId w:val="40"/>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08FC902E" w14:textId="77777777" w:rsidR="00A47EF3" w:rsidRPr="00A47EF3" w:rsidRDefault="00A47EF3" w:rsidP="00DD43B9">
      <w:pPr>
        <w:pStyle w:val="Akapitzlist"/>
        <w:numPr>
          <w:ilvl w:val="0"/>
          <w:numId w:val="4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C33EACF" w14:textId="77777777" w:rsidR="00A47EF3" w:rsidRPr="00A47EF3" w:rsidRDefault="00A47EF3" w:rsidP="00DD43B9">
      <w:pPr>
        <w:pStyle w:val="Akapitzlist"/>
        <w:numPr>
          <w:ilvl w:val="0"/>
          <w:numId w:val="40"/>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4EC3E695" w14:textId="77777777" w:rsidR="00A47EF3" w:rsidRPr="00A47EF3" w:rsidRDefault="00A47EF3" w:rsidP="00DD43B9">
      <w:pPr>
        <w:pStyle w:val="Akapitzlist"/>
        <w:numPr>
          <w:ilvl w:val="0"/>
          <w:numId w:val="39"/>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4C71C4BC" w14:textId="77777777" w:rsidR="00A47EF3" w:rsidRPr="00A47EF3" w:rsidRDefault="00A47EF3" w:rsidP="00DD43B9">
      <w:pPr>
        <w:pStyle w:val="Akapitzlist"/>
        <w:numPr>
          <w:ilvl w:val="0"/>
          <w:numId w:val="39"/>
        </w:numPr>
        <w:spacing w:line="288" w:lineRule="auto"/>
        <w:ind w:hanging="294"/>
        <w:jc w:val="both"/>
        <w:rPr>
          <w:rFonts w:ascii="Arial" w:hAnsi="Arial" w:cs="Arial"/>
          <w:sz w:val="22"/>
          <w:szCs w:val="22"/>
        </w:rPr>
      </w:pPr>
      <w:r w:rsidRPr="00A47EF3">
        <w:rPr>
          <w:rFonts w:ascii="Arial" w:hAnsi="Arial" w:cs="Arial"/>
          <w:sz w:val="22"/>
          <w:szCs w:val="22"/>
        </w:rPr>
        <w:t>.7Z</w:t>
      </w:r>
    </w:p>
    <w:p w14:paraId="43953BA2" w14:textId="77777777"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xml:space="preserve">. Dokumenty złożone w takich plikach zostaną </w:t>
      </w:r>
      <w:r w:rsidRPr="00A47EF3">
        <w:rPr>
          <w:rFonts w:ascii="Arial" w:hAnsi="Arial" w:cs="Arial"/>
          <w:sz w:val="22"/>
          <w:szCs w:val="22"/>
        </w:rPr>
        <w:lastRenderedPageBreak/>
        <w:t>uznane za złożone nieskutecznie.</w:t>
      </w:r>
    </w:p>
    <w:p w14:paraId="4F1D9FCD" w14:textId="77777777"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3E884F2B" w14:textId="77777777"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0E51FA58" w14:textId="77777777"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79FDADA6" w14:textId="77777777"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3FBB58A" w14:textId="77777777"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3A7028E7" w14:textId="77777777" w:rsidR="00A47EF3" w:rsidRPr="00F90F41"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7BDE017A" w14:textId="77777777"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EEBA42D" w14:textId="77777777"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010619C2" w14:textId="77777777" w:rsidR="007719C4" w:rsidRPr="00F64A48"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6216DEEC" w14:textId="77777777" w:rsidR="007719C4" w:rsidRPr="00487D02" w:rsidRDefault="007719C4" w:rsidP="00CF3510">
      <w:pPr>
        <w:spacing w:line="288" w:lineRule="auto"/>
        <w:jc w:val="both"/>
        <w:rPr>
          <w:rFonts w:ascii="Arial" w:hAnsi="Arial" w:cs="Arial"/>
          <w:sz w:val="14"/>
          <w:szCs w:val="22"/>
        </w:rPr>
      </w:pPr>
    </w:p>
    <w:p w14:paraId="2272ED76" w14:textId="77777777"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2E0C921F"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334E8954" w14:textId="77777777" w:rsidR="00007853" w:rsidRPr="00D1613D"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6F71BBA" w14:textId="77777777" w:rsidR="00007853" w:rsidRPr="003E1EA9" w:rsidRDefault="00007853" w:rsidP="006D512B">
      <w:pPr>
        <w:tabs>
          <w:tab w:val="left" w:pos="720"/>
        </w:tabs>
        <w:spacing w:line="288" w:lineRule="auto"/>
        <w:jc w:val="both"/>
        <w:rPr>
          <w:rFonts w:ascii="Arial" w:hAnsi="Arial" w:cs="Arial"/>
          <w:b/>
          <w:sz w:val="14"/>
          <w:szCs w:val="22"/>
        </w:rPr>
      </w:pPr>
    </w:p>
    <w:p w14:paraId="30EFA1F6"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742529B7"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50BE3908"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2C9EC2F2" w14:textId="77777777" w:rsidR="00B21857" w:rsidRPr="00B21857" w:rsidRDefault="00B21857" w:rsidP="00CF3510">
      <w:pPr>
        <w:tabs>
          <w:tab w:val="left" w:pos="720"/>
        </w:tabs>
        <w:spacing w:line="288" w:lineRule="auto"/>
        <w:jc w:val="both"/>
        <w:rPr>
          <w:rFonts w:ascii="Arial" w:hAnsi="Arial" w:cs="Arial"/>
          <w:b/>
          <w:color w:val="000000"/>
          <w:sz w:val="12"/>
          <w:szCs w:val="22"/>
        </w:rPr>
      </w:pPr>
    </w:p>
    <w:p w14:paraId="61A98BFD"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406C4D17" w14:textId="77777777" w:rsidR="007719C4" w:rsidRPr="00B21857" w:rsidRDefault="007719C4" w:rsidP="00CF3510">
      <w:pPr>
        <w:spacing w:line="288" w:lineRule="auto"/>
        <w:jc w:val="both"/>
        <w:rPr>
          <w:rFonts w:ascii="Arial" w:hAnsi="Arial" w:cs="Arial"/>
          <w:b/>
          <w:color w:val="000000"/>
          <w:sz w:val="4"/>
          <w:szCs w:val="14"/>
        </w:rPr>
      </w:pPr>
    </w:p>
    <w:p w14:paraId="15D63F94" w14:textId="16AF9FBB" w:rsidR="00B347C3" w:rsidRPr="00B347C3" w:rsidRDefault="00B347C3" w:rsidP="00DD43B9">
      <w:pPr>
        <w:pStyle w:val="Akapitzlist"/>
        <w:widowControl/>
        <w:numPr>
          <w:ilvl w:val="1"/>
          <w:numId w:val="17"/>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AA3C84" w:rsidRPr="00AA3C84">
        <w:rPr>
          <w:rFonts w:ascii="Arial" w:hAnsi="Arial" w:cs="Arial"/>
          <w:b/>
          <w:color w:val="auto"/>
          <w:sz w:val="22"/>
        </w:rPr>
        <w:t>21.01.2023</w:t>
      </w:r>
      <w:r w:rsidR="00D33BDC" w:rsidRPr="00AA3C84">
        <w:rPr>
          <w:rFonts w:ascii="Arial" w:hAnsi="Arial" w:cs="Arial"/>
          <w:b/>
          <w:color w:val="auto"/>
          <w:sz w:val="22"/>
        </w:rPr>
        <w:t>r</w:t>
      </w:r>
      <w:r w:rsidR="00D33BDC">
        <w:rPr>
          <w:rFonts w:ascii="Arial" w:hAnsi="Arial" w:cs="Arial"/>
          <w:b/>
          <w:color w:val="auto"/>
          <w:sz w:val="22"/>
        </w:rPr>
        <w:t>.</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14:paraId="5751CA89"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77D3C554" w14:textId="77777777" w:rsidR="007719C4" w:rsidRPr="00670E64" w:rsidRDefault="00670E64" w:rsidP="00DD43B9">
      <w:pPr>
        <w:pStyle w:val="Akapitzlist"/>
        <w:widowControl/>
        <w:numPr>
          <w:ilvl w:val="1"/>
          <w:numId w:val="17"/>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1246265F" w14:textId="3E79088C" w:rsidR="007719C4"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4449A552" w14:textId="5858190C" w:rsidR="002A24AD" w:rsidRDefault="002A24AD"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46C5CE88" w14:textId="2D9103D6" w:rsidR="002A24AD" w:rsidRDefault="002A24AD"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2F4CE6B6" w14:textId="77777777" w:rsidR="002A24AD" w:rsidRPr="00CF3510" w:rsidRDefault="002A24AD"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283AD1EC" w14:textId="77777777" w:rsidR="00A81CA3" w:rsidRPr="00CF3510" w:rsidRDefault="00A81CA3" w:rsidP="00CF3510">
      <w:pPr>
        <w:spacing w:line="288" w:lineRule="auto"/>
        <w:jc w:val="both"/>
        <w:rPr>
          <w:rFonts w:ascii="Arial" w:hAnsi="Arial" w:cs="Arial"/>
          <w:b/>
          <w:sz w:val="10"/>
          <w:szCs w:val="10"/>
        </w:rPr>
      </w:pPr>
    </w:p>
    <w:p w14:paraId="7394022E"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10248870" w14:textId="77777777" w:rsidR="007719C4" w:rsidRPr="00CF3510" w:rsidRDefault="007719C4" w:rsidP="00CF3510">
      <w:pPr>
        <w:spacing w:line="288" w:lineRule="auto"/>
        <w:ind w:left="360"/>
        <w:jc w:val="both"/>
        <w:rPr>
          <w:rFonts w:ascii="Arial" w:hAnsi="Arial" w:cs="Arial"/>
          <w:b/>
          <w:sz w:val="12"/>
          <w:szCs w:val="16"/>
        </w:rPr>
      </w:pPr>
    </w:p>
    <w:p w14:paraId="6492EF8D"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73FCDD45" w14:textId="77777777" w:rsidR="007719C4" w:rsidRPr="00CF3510" w:rsidRDefault="007719C4" w:rsidP="00CF3510">
      <w:pPr>
        <w:tabs>
          <w:tab w:val="left" w:pos="0"/>
          <w:tab w:val="left" w:pos="192"/>
        </w:tabs>
        <w:spacing w:line="288" w:lineRule="auto"/>
        <w:jc w:val="both"/>
        <w:rPr>
          <w:rFonts w:ascii="Arial" w:hAnsi="Arial" w:cs="Arial"/>
          <w:sz w:val="8"/>
        </w:rPr>
      </w:pPr>
    </w:p>
    <w:p w14:paraId="46C1933B"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0B3A1F52"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4FD03AF2" w14:textId="77777777" w:rsidR="007719C4" w:rsidRPr="004E49E6" w:rsidRDefault="00E25E57" w:rsidP="004E49E6">
      <w:pPr>
        <w:spacing w:line="288" w:lineRule="auto"/>
        <w:jc w:val="both"/>
        <w:rPr>
          <w:rFonts w:ascii="Arial" w:hAnsi="Arial" w:cs="Arial"/>
          <w:color w:val="auto"/>
          <w:sz w:val="22"/>
          <w:szCs w:val="22"/>
          <w:lang w:eastAsia="pl-PL"/>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w:t>
      </w:r>
      <w:r w:rsidR="001901D5">
        <w:rPr>
          <w:rFonts w:ascii="Arial" w:eastAsia="Times New Roman" w:hAnsi="Arial" w:cs="Arial"/>
          <w:color w:val="auto"/>
          <w:sz w:val="22"/>
          <w:szCs w:val="22"/>
        </w:rPr>
        <w:t xml:space="preserve">za wykonanie </w:t>
      </w:r>
      <w:r w:rsidR="00C1520F" w:rsidRPr="00AA1D69">
        <w:rPr>
          <w:rFonts w:ascii="Arial" w:eastAsia="Times New Roman" w:hAnsi="Arial" w:cs="Arial"/>
          <w:color w:val="auto"/>
          <w:sz w:val="22"/>
          <w:szCs w:val="22"/>
        </w:rPr>
        <w:t>zamówienia</w:t>
      </w:r>
      <w:r w:rsidR="004E49E6" w:rsidRPr="004E49E6">
        <w:rPr>
          <w:rFonts w:ascii="Arial" w:hAnsi="Arial" w:cs="Arial"/>
          <w:color w:val="auto"/>
          <w:sz w:val="22"/>
          <w:szCs w:val="22"/>
          <w:lang w:eastAsia="pl-PL"/>
        </w:rPr>
        <w:t xml:space="preserve"> </w:t>
      </w:r>
      <w:r w:rsidR="004E49E6">
        <w:rPr>
          <w:rFonts w:ascii="Arial" w:hAnsi="Arial" w:cs="Arial"/>
          <w:color w:val="auto"/>
          <w:sz w:val="22"/>
          <w:szCs w:val="22"/>
          <w:lang w:eastAsia="pl-PL"/>
        </w:rPr>
        <w:t>z uwzględnieniem stałego opustu</w:t>
      </w:r>
      <w:r w:rsidR="00255C09">
        <w:rPr>
          <w:rFonts w:ascii="Arial" w:eastAsia="Times New Roman" w:hAnsi="Arial" w:cs="Arial"/>
          <w:sz w:val="22"/>
          <w:szCs w:val="22"/>
        </w:rPr>
        <w:t>,</w:t>
      </w:r>
      <w:r w:rsidR="00A16029" w:rsidRPr="00AA1D69">
        <w:rPr>
          <w:rFonts w:ascii="Arial" w:eastAsia="Times New Roman" w:hAnsi="Arial" w:cs="Arial"/>
          <w:color w:val="auto"/>
          <w:sz w:val="22"/>
          <w:szCs w:val="22"/>
        </w:rPr>
        <w:t xml:space="preserve"> zobowiązanie dotyczące terminu realizacji zamówienia, </w:t>
      </w:r>
      <w:r w:rsidR="00570F3A">
        <w:rPr>
          <w:rFonts w:ascii="Arial" w:eastAsia="Times New Roman" w:hAnsi="Arial" w:cs="Arial"/>
          <w:color w:val="auto"/>
          <w:sz w:val="22"/>
          <w:szCs w:val="22"/>
        </w:rPr>
        <w:t>oświadczenie o warunkach</w:t>
      </w:r>
      <w:r w:rsidR="00A16029" w:rsidRPr="00AA1D69">
        <w:rPr>
          <w:rFonts w:ascii="Arial" w:eastAsia="Times New Roman" w:hAnsi="Arial" w:cs="Arial"/>
          <w:color w:val="auto"/>
          <w:sz w:val="22"/>
          <w:szCs w:val="22"/>
        </w:rPr>
        <w:t xml:space="preserve">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5A1BD2">
        <w:rPr>
          <w:rFonts w:ascii="Arial" w:eastAsia="Times New Roman" w:hAnsi="Arial" w:cs="Arial"/>
          <w:color w:val="auto"/>
          <w:sz w:val="22"/>
          <w:szCs w:val="22"/>
        </w:rPr>
        <w:t xml:space="preserve"> umowy bez zastrzeżeń, </w:t>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 xml:space="preserve">stałe oświadczenia </w:t>
      </w:r>
      <w:r w:rsidR="004E3681">
        <w:rPr>
          <w:rFonts w:ascii="Arial" w:eastAsia="Times New Roman" w:hAnsi="Arial" w:cs="Arial"/>
          <w:color w:val="auto"/>
          <w:sz w:val="22"/>
          <w:szCs w:val="22"/>
        </w:rPr>
        <w:t xml:space="preserve">              </w:t>
      </w:r>
      <w:r w:rsidR="000C51D3">
        <w:rPr>
          <w:rFonts w:ascii="Arial" w:eastAsia="Times New Roman" w:hAnsi="Arial" w:cs="Arial"/>
          <w:color w:val="auto"/>
          <w:sz w:val="22"/>
          <w:szCs w:val="22"/>
        </w:rPr>
        <w:t>i informacje.</w:t>
      </w:r>
    </w:p>
    <w:p w14:paraId="02722B90" w14:textId="77777777"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14:paraId="70FDD806"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55555E89" w14:textId="77777777" w:rsidR="007719C4" w:rsidRDefault="002A65EA"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47187E05" w14:textId="77777777" w:rsidR="007719C4" w:rsidRPr="00427724" w:rsidRDefault="00376F61"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2A2107">
        <w:rPr>
          <w:rFonts w:ascii="Arial" w:eastAsia="Times New Roman" w:hAnsi="Arial" w:cs="Arial"/>
          <w:color w:val="000000"/>
          <w:sz w:val="22"/>
          <w:szCs w:val="22"/>
        </w:rPr>
        <w:t>3</w:t>
      </w:r>
      <w:r>
        <w:rPr>
          <w:rFonts w:ascii="Arial" w:eastAsia="Times New Roman" w:hAnsi="Arial" w:cs="Arial"/>
          <w:color w:val="000000"/>
          <w:sz w:val="22"/>
          <w:szCs w:val="22"/>
        </w:rPr>
        <w:t xml:space="preserve"> do SWZ;</w:t>
      </w:r>
    </w:p>
    <w:p w14:paraId="11A74DE7" w14:textId="77777777" w:rsidR="00887B3E" w:rsidRPr="00002C74" w:rsidRDefault="00887B3E"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427724">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r w:rsidR="00D21546">
        <w:rPr>
          <w:rFonts w:ascii="Arial" w:eastAsia="Times New Roman" w:hAnsi="Arial" w:cs="Arial"/>
          <w:color w:val="000000"/>
          <w:sz w:val="22"/>
          <w:szCs w:val="22"/>
        </w:rPr>
        <w:t xml:space="preserve"> </w:t>
      </w:r>
    </w:p>
    <w:p w14:paraId="5A64405A" w14:textId="77777777" w:rsidR="004B1B40" w:rsidRPr="002A65EA" w:rsidRDefault="004B1B40" w:rsidP="003948C8">
      <w:pPr>
        <w:spacing w:line="288" w:lineRule="auto"/>
        <w:jc w:val="both"/>
        <w:rPr>
          <w:rFonts w:ascii="Arial" w:hAnsi="Arial" w:cs="Arial"/>
          <w:sz w:val="6"/>
          <w:szCs w:val="8"/>
        </w:rPr>
      </w:pPr>
    </w:p>
    <w:p w14:paraId="5305A7B1"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1AFF19D4" w14:textId="77777777" w:rsidR="00487D02" w:rsidRPr="00036A9D" w:rsidRDefault="00487D02" w:rsidP="003948C8">
      <w:pPr>
        <w:spacing w:line="288" w:lineRule="auto"/>
        <w:jc w:val="both"/>
        <w:rPr>
          <w:sz w:val="14"/>
        </w:rPr>
      </w:pPr>
    </w:p>
    <w:p w14:paraId="478E9C67"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9"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12F2B6"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02F5FB0D" w14:textId="77777777" w:rsidR="00036A9D" w:rsidRPr="00036A9D" w:rsidRDefault="00036A9D" w:rsidP="003948C8">
      <w:pPr>
        <w:spacing w:line="288" w:lineRule="auto"/>
        <w:jc w:val="both"/>
        <w:rPr>
          <w:rFonts w:ascii="Arial" w:hAnsi="Arial" w:cs="Arial"/>
          <w:sz w:val="8"/>
        </w:rPr>
      </w:pPr>
    </w:p>
    <w:p w14:paraId="31ACC76A"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4C6AEEFF" w14:textId="77777777" w:rsidR="00036A9D" w:rsidRPr="00036A9D" w:rsidRDefault="00036A9D" w:rsidP="00DD43B9">
      <w:pPr>
        <w:pStyle w:val="Akapitzlist"/>
        <w:numPr>
          <w:ilvl w:val="0"/>
          <w:numId w:val="31"/>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5F940A" w14:textId="77777777" w:rsidR="00036A9D" w:rsidRPr="00036A9D" w:rsidRDefault="00036A9D" w:rsidP="00DD43B9">
      <w:pPr>
        <w:pStyle w:val="Akapitzlist"/>
        <w:numPr>
          <w:ilvl w:val="0"/>
          <w:numId w:val="31"/>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w:t>
      </w:r>
      <w:r w:rsidRPr="00036A9D">
        <w:rPr>
          <w:rFonts w:ascii="Arial" w:hAnsi="Arial" w:cs="Arial"/>
          <w:sz w:val="22"/>
        </w:rPr>
        <w:lastRenderedPageBreak/>
        <w:t>dokumentu opatrzone podpisem kwalifikowanym, podpisem zaufanym lub podpisem osobistym poświadczającym zgodność cyfrowego odwzorowania z d</w:t>
      </w:r>
      <w:r w:rsidR="0013543B">
        <w:rPr>
          <w:rFonts w:ascii="Arial" w:hAnsi="Arial" w:cs="Arial"/>
          <w:sz w:val="22"/>
        </w:rPr>
        <w:t>okumentem w postaci papierowej.</w:t>
      </w:r>
    </w:p>
    <w:p w14:paraId="16BF1096" w14:textId="77777777" w:rsidR="007214A9" w:rsidRPr="007214A9" w:rsidRDefault="007214A9" w:rsidP="0013778D">
      <w:pPr>
        <w:spacing w:line="288" w:lineRule="auto"/>
        <w:ind w:left="284"/>
        <w:jc w:val="both"/>
        <w:rPr>
          <w:rFonts w:ascii="Arial" w:hAnsi="Arial" w:cs="Arial"/>
          <w:sz w:val="8"/>
        </w:rPr>
      </w:pPr>
    </w:p>
    <w:p w14:paraId="3AEC12E0" w14:textId="77777777"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D9CE0B0" w14:textId="77777777" w:rsidR="0013778D" w:rsidRPr="0013778D" w:rsidRDefault="00036A9D" w:rsidP="00DD43B9">
      <w:pPr>
        <w:pStyle w:val="Akapitzlist"/>
        <w:numPr>
          <w:ilvl w:val="0"/>
          <w:numId w:val="32"/>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56647416" w14:textId="77777777" w:rsidR="0013778D" w:rsidRPr="0013778D" w:rsidRDefault="00036A9D" w:rsidP="00DD43B9">
      <w:pPr>
        <w:pStyle w:val="Akapitzlist"/>
        <w:numPr>
          <w:ilvl w:val="0"/>
          <w:numId w:val="32"/>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6C65A04" w14:textId="77777777" w:rsidR="0013778D" w:rsidRPr="0013778D" w:rsidRDefault="0013778D" w:rsidP="003948C8">
      <w:pPr>
        <w:spacing w:line="288" w:lineRule="auto"/>
        <w:jc w:val="both"/>
        <w:rPr>
          <w:rFonts w:ascii="Arial" w:hAnsi="Arial" w:cs="Arial"/>
          <w:sz w:val="14"/>
        </w:rPr>
      </w:pPr>
    </w:p>
    <w:p w14:paraId="6278261D"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427724">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14:paraId="365B1E7F" w14:textId="77777777" w:rsidR="00C20264" w:rsidRPr="00C20264" w:rsidRDefault="00036A9D" w:rsidP="00DD43B9">
      <w:pPr>
        <w:pStyle w:val="Akapitzlist"/>
        <w:numPr>
          <w:ilvl w:val="0"/>
          <w:numId w:val="33"/>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60ADC08E" w14:textId="77777777" w:rsidR="00C20264" w:rsidRPr="00AC53B4" w:rsidRDefault="00036A9D" w:rsidP="00DD43B9">
      <w:pPr>
        <w:pStyle w:val="Akapitzlist"/>
        <w:numPr>
          <w:ilvl w:val="0"/>
          <w:numId w:val="33"/>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04C1004D" w14:textId="77777777" w:rsidR="00C20264" w:rsidRPr="00AC53B4" w:rsidRDefault="00C20264" w:rsidP="003948C8">
      <w:pPr>
        <w:spacing w:line="288" w:lineRule="auto"/>
        <w:jc w:val="both"/>
        <w:rPr>
          <w:rFonts w:ascii="Arial" w:hAnsi="Arial" w:cs="Arial"/>
          <w:color w:val="auto"/>
          <w:sz w:val="6"/>
        </w:rPr>
      </w:pPr>
    </w:p>
    <w:p w14:paraId="7B352EFC" w14:textId="77777777"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2586F69" w14:textId="77777777" w:rsidR="007214A9" w:rsidRPr="00AC53B4" w:rsidRDefault="00036A9D" w:rsidP="00DD43B9">
      <w:pPr>
        <w:pStyle w:val="Akapitzlist"/>
        <w:numPr>
          <w:ilvl w:val="0"/>
          <w:numId w:val="34"/>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55B6DE58" w14:textId="77777777" w:rsidR="007214A9" w:rsidRPr="00AC53B4" w:rsidRDefault="00036A9D" w:rsidP="00DD43B9">
      <w:pPr>
        <w:pStyle w:val="Akapitzlist"/>
        <w:numPr>
          <w:ilvl w:val="0"/>
          <w:numId w:val="3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637CAF95" w14:textId="77777777" w:rsidR="007214A9" w:rsidRPr="00AC53B4" w:rsidRDefault="00036A9D" w:rsidP="00DD43B9">
      <w:pPr>
        <w:pStyle w:val="Akapitzlist"/>
        <w:numPr>
          <w:ilvl w:val="0"/>
          <w:numId w:val="3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4168CA42" w14:textId="77777777" w:rsidR="007214A9" w:rsidRPr="00AC53B4" w:rsidRDefault="007214A9" w:rsidP="007214A9">
      <w:pPr>
        <w:pStyle w:val="Akapitzlist"/>
        <w:spacing w:line="288" w:lineRule="auto"/>
        <w:ind w:left="567"/>
        <w:jc w:val="both"/>
        <w:rPr>
          <w:rFonts w:ascii="Arial" w:hAnsi="Arial" w:cs="Arial"/>
          <w:color w:val="auto"/>
          <w:sz w:val="10"/>
        </w:rPr>
      </w:pPr>
    </w:p>
    <w:p w14:paraId="6C242BBA" w14:textId="77777777" w:rsidR="007214A9"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42AE7209" w14:textId="77777777" w:rsidR="00F24E32" w:rsidRPr="00F24E32" w:rsidRDefault="00F24E32" w:rsidP="007214A9">
      <w:pPr>
        <w:pStyle w:val="Akapitzlist"/>
        <w:spacing w:line="288" w:lineRule="auto"/>
        <w:ind w:left="567"/>
        <w:jc w:val="both"/>
        <w:rPr>
          <w:rFonts w:ascii="Arial" w:hAnsi="Arial" w:cs="Arial"/>
          <w:color w:val="auto"/>
          <w:sz w:val="12"/>
        </w:rPr>
      </w:pPr>
    </w:p>
    <w:p w14:paraId="395999AA" w14:textId="77777777"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3D68D2CB" w14:textId="77777777" w:rsidR="007719C4" w:rsidRPr="00CF3510" w:rsidRDefault="007719C4" w:rsidP="00CF3510">
      <w:pPr>
        <w:spacing w:line="288" w:lineRule="auto"/>
        <w:jc w:val="both"/>
        <w:rPr>
          <w:rFonts w:ascii="Arial" w:hAnsi="Arial" w:cs="Arial"/>
          <w:b/>
          <w:sz w:val="8"/>
          <w:szCs w:val="8"/>
        </w:rPr>
      </w:pPr>
    </w:p>
    <w:p w14:paraId="796B8CE2"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E08C3D2" w14:textId="77777777" w:rsidR="00251815" w:rsidRPr="00251815" w:rsidRDefault="00251815" w:rsidP="00CF3510">
      <w:pPr>
        <w:pStyle w:val="Default"/>
        <w:spacing w:line="288" w:lineRule="auto"/>
        <w:jc w:val="both"/>
        <w:rPr>
          <w:rFonts w:eastAsia="Arial Unicode MS"/>
          <w:b/>
          <w:sz w:val="12"/>
          <w:szCs w:val="22"/>
        </w:rPr>
      </w:pPr>
    </w:p>
    <w:p w14:paraId="214D23BC" w14:textId="77777777"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760B1F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43986CA8"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498D42A5" w14:textId="77777777" w:rsidR="00A73691" w:rsidRPr="00A73691" w:rsidRDefault="00A73691" w:rsidP="00171D99">
      <w:pPr>
        <w:pStyle w:val="Default"/>
        <w:spacing w:line="288" w:lineRule="auto"/>
        <w:jc w:val="both"/>
        <w:rPr>
          <w:sz w:val="10"/>
        </w:rPr>
      </w:pPr>
    </w:p>
    <w:p w14:paraId="4B429712" w14:textId="77777777" w:rsidR="00A73691" w:rsidRDefault="0086088F" w:rsidP="00171D99">
      <w:pPr>
        <w:pStyle w:val="Default"/>
        <w:spacing w:line="288" w:lineRule="auto"/>
        <w:jc w:val="both"/>
        <w:rPr>
          <w:sz w:val="22"/>
        </w:rPr>
      </w:pPr>
      <w:r w:rsidRPr="00BF1282">
        <w:rPr>
          <w:b/>
          <w:sz w:val="22"/>
        </w:rPr>
        <w:lastRenderedPageBreak/>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C42E8F">
        <w:rPr>
          <w:sz w:val="22"/>
        </w:rPr>
        <w:t xml:space="preserve"> z </w:t>
      </w:r>
      <w:proofErr w:type="spellStart"/>
      <w:r w:rsidR="00C42E8F">
        <w:rPr>
          <w:sz w:val="22"/>
        </w:rPr>
        <w:t>późn</w:t>
      </w:r>
      <w:proofErr w:type="spellEnd"/>
      <w:r w:rsidR="00C42E8F">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54AA734A"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A15D159"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220D19A7" w14:textId="77777777" w:rsidR="00A73691" w:rsidRPr="002A65EA" w:rsidRDefault="00A73691" w:rsidP="00171D99">
      <w:pPr>
        <w:pStyle w:val="Default"/>
        <w:spacing w:line="288" w:lineRule="auto"/>
        <w:jc w:val="both"/>
        <w:rPr>
          <w:sz w:val="14"/>
        </w:rPr>
      </w:pPr>
    </w:p>
    <w:p w14:paraId="6B9DD8BB" w14:textId="77777777"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21907F90" w14:textId="77777777" w:rsidR="00526911" w:rsidRPr="001C2AC0" w:rsidRDefault="00526911" w:rsidP="00171D99">
      <w:pPr>
        <w:pStyle w:val="Default"/>
        <w:spacing w:line="288" w:lineRule="auto"/>
        <w:jc w:val="both"/>
        <w:rPr>
          <w:sz w:val="12"/>
          <w:szCs w:val="22"/>
        </w:rPr>
      </w:pPr>
    </w:p>
    <w:p w14:paraId="3F7A7414"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57C40904" w14:textId="77777777" w:rsidR="009A097D" w:rsidRPr="001C2AC0" w:rsidRDefault="009A097D" w:rsidP="00171D99">
      <w:pPr>
        <w:pStyle w:val="Default"/>
        <w:spacing w:line="288" w:lineRule="auto"/>
        <w:jc w:val="both"/>
        <w:rPr>
          <w:sz w:val="12"/>
          <w:szCs w:val="22"/>
        </w:rPr>
      </w:pPr>
    </w:p>
    <w:p w14:paraId="169AD1EC" w14:textId="77777777" w:rsidR="003E72F1"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C73FAB0" w14:textId="77777777" w:rsidR="001C2AC0" w:rsidRPr="0099664F" w:rsidRDefault="001C2AC0" w:rsidP="00CF3510">
      <w:pPr>
        <w:tabs>
          <w:tab w:val="left" w:pos="720"/>
        </w:tabs>
        <w:spacing w:line="288" w:lineRule="auto"/>
        <w:jc w:val="both"/>
        <w:rPr>
          <w:rFonts w:ascii="Arial" w:hAnsi="Arial" w:cs="Arial"/>
          <w:b/>
          <w:color w:val="000000"/>
          <w:sz w:val="14"/>
          <w:szCs w:val="22"/>
        </w:rPr>
      </w:pPr>
    </w:p>
    <w:p w14:paraId="1865155F"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78F19268" w14:textId="77777777" w:rsidR="007719C4" w:rsidRPr="0099664F" w:rsidRDefault="007719C4" w:rsidP="00CF3510">
      <w:pPr>
        <w:spacing w:line="288" w:lineRule="auto"/>
        <w:ind w:left="360"/>
        <w:jc w:val="both"/>
        <w:rPr>
          <w:rFonts w:ascii="Arial" w:hAnsi="Arial" w:cs="Arial"/>
          <w:b/>
          <w:sz w:val="6"/>
          <w:szCs w:val="10"/>
        </w:rPr>
      </w:pPr>
    </w:p>
    <w:p w14:paraId="668AA91F"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20"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0870883" w14:textId="77777777" w:rsidR="00F07206" w:rsidRPr="00F07206" w:rsidRDefault="00F07206" w:rsidP="00F07206">
      <w:pPr>
        <w:tabs>
          <w:tab w:val="left" w:pos="3369"/>
        </w:tabs>
        <w:spacing w:line="288" w:lineRule="auto"/>
        <w:jc w:val="both"/>
        <w:rPr>
          <w:rFonts w:ascii="Arial" w:hAnsi="Arial" w:cs="Arial"/>
          <w:sz w:val="10"/>
        </w:rPr>
      </w:pPr>
    </w:p>
    <w:p w14:paraId="075E8C45" w14:textId="37044988"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w:t>
      </w:r>
      <w:r w:rsidRPr="00AA3C84">
        <w:rPr>
          <w:rFonts w:ascii="Arial" w:hAnsi="Arial" w:cs="Arial"/>
          <w:color w:val="auto"/>
          <w:sz w:val="22"/>
        </w:rPr>
        <w:t>dnia</w:t>
      </w:r>
      <w:r w:rsidR="00AA3C84" w:rsidRPr="00AA3C84">
        <w:rPr>
          <w:rFonts w:ascii="Arial" w:hAnsi="Arial" w:cs="Arial"/>
          <w:b/>
          <w:color w:val="auto"/>
          <w:sz w:val="22"/>
        </w:rPr>
        <w:t xml:space="preserve"> 23.12.2022</w:t>
      </w:r>
      <w:r w:rsidRPr="00AA3C84">
        <w:rPr>
          <w:rFonts w:ascii="Arial" w:hAnsi="Arial" w:cs="Arial"/>
          <w:b/>
          <w:bCs/>
          <w:color w:val="auto"/>
          <w:sz w:val="22"/>
          <w:szCs w:val="22"/>
        </w:rPr>
        <w:t xml:space="preserve"> </w:t>
      </w:r>
      <w:r w:rsidRPr="00AA3C84">
        <w:rPr>
          <w:rFonts w:ascii="Arial" w:hAnsi="Arial" w:cs="Arial"/>
          <w:b/>
          <w:color w:val="auto"/>
          <w:sz w:val="22"/>
          <w:szCs w:val="22"/>
        </w:rPr>
        <w:t>r.</w:t>
      </w:r>
      <w:r w:rsidRPr="00AA3C84">
        <w:rPr>
          <w:rFonts w:ascii="Arial" w:hAnsi="Arial" w:cs="Arial"/>
          <w:color w:val="auto"/>
          <w:sz w:val="22"/>
          <w:szCs w:val="22"/>
        </w:rPr>
        <w:t xml:space="preserve"> </w:t>
      </w:r>
      <w:r>
        <w:rPr>
          <w:rFonts w:ascii="Arial" w:hAnsi="Arial" w:cs="Arial"/>
          <w:b/>
          <w:bCs/>
          <w:sz w:val="22"/>
          <w:szCs w:val="22"/>
        </w:rPr>
        <w:t xml:space="preserve">o godz. </w:t>
      </w:r>
      <w:r w:rsidR="000054E5">
        <w:rPr>
          <w:rFonts w:ascii="Arial" w:hAnsi="Arial" w:cs="Arial"/>
          <w:b/>
          <w:bCs/>
          <w:sz w:val="22"/>
          <w:szCs w:val="22"/>
        </w:rPr>
        <w:t>09</w:t>
      </w:r>
      <w:r>
        <w:rPr>
          <w:rFonts w:ascii="Arial" w:hAnsi="Arial" w:cs="Arial"/>
          <w:b/>
          <w:bCs/>
          <w:sz w:val="22"/>
          <w:szCs w:val="22"/>
        </w:rPr>
        <w:t>:</w:t>
      </w:r>
      <w:r w:rsidR="00DA6512">
        <w:rPr>
          <w:rFonts w:ascii="Arial" w:hAnsi="Arial" w:cs="Arial"/>
          <w:b/>
          <w:bCs/>
          <w:sz w:val="22"/>
          <w:szCs w:val="22"/>
        </w:rPr>
        <w:t>0</w:t>
      </w:r>
      <w:r>
        <w:rPr>
          <w:rFonts w:ascii="Arial" w:hAnsi="Arial" w:cs="Arial"/>
          <w:b/>
          <w:bCs/>
          <w:sz w:val="22"/>
          <w:szCs w:val="22"/>
        </w:rPr>
        <w:t>0.</w:t>
      </w:r>
    </w:p>
    <w:p w14:paraId="5137DE26" w14:textId="77777777" w:rsidR="00F07206" w:rsidRPr="00DA6512" w:rsidRDefault="00F07206" w:rsidP="00F07206">
      <w:pPr>
        <w:tabs>
          <w:tab w:val="left" w:pos="3369"/>
        </w:tabs>
        <w:spacing w:line="288" w:lineRule="auto"/>
        <w:jc w:val="both"/>
        <w:rPr>
          <w:rFonts w:ascii="Arial" w:hAnsi="Arial" w:cs="Arial"/>
          <w:sz w:val="12"/>
        </w:rPr>
      </w:pPr>
    </w:p>
    <w:p w14:paraId="675242A6"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59D3DB41" w14:textId="77777777" w:rsidR="00DA6512" w:rsidRPr="00DA6512" w:rsidRDefault="00DA6512" w:rsidP="00F07206">
      <w:pPr>
        <w:tabs>
          <w:tab w:val="left" w:pos="3369"/>
        </w:tabs>
        <w:spacing w:line="288" w:lineRule="auto"/>
        <w:jc w:val="both"/>
        <w:rPr>
          <w:rFonts w:ascii="Arial" w:hAnsi="Arial" w:cs="Arial"/>
          <w:sz w:val="14"/>
        </w:rPr>
      </w:pPr>
    </w:p>
    <w:p w14:paraId="2F8F3D9B"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53B39DA" w14:textId="77777777" w:rsidR="00DA6512" w:rsidRPr="00086761" w:rsidRDefault="00DA6512" w:rsidP="00F07206">
      <w:pPr>
        <w:tabs>
          <w:tab w:val="left" w:pos="3369"/>
        </w:tabs>
        <w:spacing w:line="288" w:lineRule="auto"/>
        <w:jc w:val="both"/>
        <w:rPr>
          <w:rFonts w:ascii="Arial" w:hAnsi="Arial" w:cs="Arial"/>
          <w:sz w:val="12"/>
        </w:rPr>
      </w:pPr>
    </w:p>
    <w:p w14:paraId="6C27322A"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36BC6A86" w14:textId="77777777" w:rsidR="00086761" w:rsidRPr="00086761" w:rsidRDefault="00086761" w:rsidP="00F07206">
      <w:pPr>
        <w:tabs>
          <w:tab w:val="left" w:pos="3369"/>
        </w:tabs>
        <w:spacing w:line="288" w:lineRule="auto"/>
        <w:jc w:val="both"/>
        <w:rPr>
          <w:rFonts w:ascii="Arial" w:hAnsi="Arial" w:cs="Arial"/>
          <w:sz w:val="14"/>
        </w:rPr>
      </w:pPr>
    </w:p>
    <w:p w14:paraId="754F547E"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7F69605A" w14:textId="77777777" w:rsidR="00086761" w:rsidRPr="0099664F" w:rsidRDefault="00086761" w:rsidP="00F07206">
      <w:pPr>
        <w:tabs>
          <w:tab w:val="left" w:pos="3369"/>
        </w:tabs>
        <w:spacing w:line="288" w:lineRule="auto"/>
        <w:jc w:val="both"/>
        <w:rPr>
          <w:rFonts w:ascii="Arial" w:hAnsi="Arial" w:cs="Arial"/>
          <w:b/>
          <w:sz w:val="8"/>
        </w:rPr>
      </w:pPr>
    </w:p>
    <w:p w14:paraId="08A26332"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58C42A70" w14:textId="77777777" w:rsidR="005E2ABB" w:rsidRPr="006C7A12" w:rsidRDefault="005E2ABB" w:rsidP="00CF3510">
      <w:pPr>
        <w:tabs>
          <w:tab w:val="left" w:pos="360"/>
          <w:tab w:val="left" w:pos="3369"/>
        </w:tabs>
        <w:spacing w:line="288" w:lineRule="auto"/>
        <w:jc w:val="both"/>
        <w:rPr>
          <w:rFonts w:ascii="Arial" w:hAnsi="Arial" w:cs="Arial"/>
          <w:sz w:val="14"/>
        </w:rPr>
      </w:pPr>
    </w:p>
    <w:p w14:paraId="789CEA25" w14:textId="5B90043D"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nie później niż </w:t>
      </w:r>
      <w:r w:rsidR="006C7A12" w:rsidRPr="006C7A12">
        <w:rPr>
          <w:rFonts w:ascii="Arial" w:hAnsi="Arial" w:cs="Arial"/>
          <w:sz w:val="22"/>
        </w:rPr>
        <w:lastRenderedPageBreak/>
        <w:t>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tj</w:t>
      </w:r>
      <w:r w:rsidR="00AA3C84">
        <w:rPr>
          <w:rFonts w:ascii="Arial" w:hAnsi="Arial" w:cs="Arial"/>
          <w:sz w:val="22"/>
        </w:rPr>
        <w:t xml:space="preserve">. </w:t>
      </w:r>
      <w:r w:rsidR="00AA3C84" w:rsidRPr="00AA3C84">
        <w:rPr>
          <w:rFonts w:ascii="Arial" w:hAnsi="Arial" w:cs="Arial"/>
          <w:b/>
          <w:color w:val="auto"/>
          <w:sz w:val="22"/>
        </w:rPr>
        <w:t>23.12.2022</w:t>
      </w:r>
      <w:r w:rsidR="00AA3C84" w:rsidRPr="00AA3C84">
        <w:rPr>
          <w:rFonts w:ascii="Arial" w:hAnsi="Arial" w:cs="Arial"/>
          <w:b/>
          <w:bCs/>
          <w:color w:val="auto"/>
          <w:sz w:val="22"/>
          <w:szCs w:val="22"/>
        </w:rPr>
        <w:t xml:space="preserve"> </w:t>
      </w:r>
      <w:r w:rsidR="00AA3C84" w:rsidRPr="00AA3C84">
        <w:rPr>
          <w:rFonts w:ascii="Arial" w:hAnsi="Arial" w:cs="Arial"/>
          <w:b/>
          <w:color w:val="auto"/>
          <w:sz w:val="22"/>
          <w:szCs w:val="22"/>
        </w:rPr>
        <w:t>r.</w:t>
      </w:r>
      <w:r w:rsidR="00AA3C84" w:rsidRPr="00AA3C84">
        <w:rPr>
          <w:rFonts w:ascii="Arial" w:hAnsi="Arial" w:cs="Arial"/>
          <w:color w:val="auto"/>
          <w:sz w:val="22"/>
          <w:szCs w:val="22"/>
        </w:rPr>
        <w:t xml:space="preserve"> </w:t>
      </w:r>
      <w:r w:rsidR="006C7A12" w:rsidRPr="006A2664">
        <w:rPr>
          <w:rFonts w:ascii="Arial" w:hAnsi="Arial" w:cs="Arial"/>
          <w:color w:val="FF0000"/>
          <w:sz w:val="22"/>
          <w:szCs w:val="22"/>
        </w:rPr>
        <w:t xml:space="preserve"> </w:t>
      </w:r>
      <w:r w:rsidR="006C7A12" w:rsidRPr="00AA3C84">
        <w:rPr>
          <w:rFonts w:ascii="Arial" w:hAnsi="Arial" w:cs="Arial"/>
          <w:b/>
          <w:bCs/>
          <w:color w:val="auto"/>
          <w:sz w:val="22"/>
          <w:szCs w:val="22"/>
        </w:rPr>
        <w:t>o</w:t>
      </w:r>
      <w:r w:rsidR="006C7A12" w:rsidRPr="006A2664">
        <w:rPr>
          <w:rFonts w:ascii="Arial" w:hAnsi="Arial" w:cs="Arial"/>
          <w:b/>
          <w:bCs/>
          <w:color w:val="FF0000"/>
          <w:sz w:val="22"/>
          <w:szCs w:val="22"/>
        </w:rPr>
        <w:t xml:space="preserve"> </w:t>
      </w:r>
      <w:r w:rsidR="006C7A12">
        <w:rPr>
          <w:rFonts w:ascii="Arial" w:hAnsi="Arial" w:cs="Arial"/>
          <w:b/>
          <w:bCs/>
          <w:sz w:val="22"/>
          <w:szCs w:val="22"/>
        </w:rPr>
        <w:t xml:space="preserve">godz. </w:t>
      </w:r>
      <w:r w:rsidR="00CF2CE6">
        <w:rPr>
          <w:rFonts w:ascii="Arial" w:hAnsi="Arial" w:cs="Arial"/>
          <w:b/>
          <w:bCs/>
          <w:sz w:val="22"/>
          <w:szCs w:val="22"/>
        </w:rPr>
        <w:t>09</w:t>
      </w:r>
      <w:r w:rsidR="006C7A12">
        <w:rPr>
          <w:rFonts w:ascii="Arial" w:hAnsi="Arial" w:cs="Arial"/>
          <w:b/>
          <w:bCs/>
          <w:sz w:val="22"/>
          <w:szCs w:val="22"/>
        </w:rPr>
        <w:t>:</w:t>
      </w:r>
      <w:r w:rsidR="004B6635">
        <w:rPr>
          <w:rFonts w:ascii="Arial" w:hAnsi="Arial" w:cs="Arial"/>
          <w:b/>
          <w:bCs/>
          <w:sz w:val="22"/>
          <w:szCs w:val="22"/>
        </w:rPr>
        <w:t>1</w:t>
      </w:r>
      <w:r w:rsidR="006C7A12">
        <w:rPr>
          <w:rFonts w:ascii="Arial" w:hAnsi="Arial" w:cs="Arial"/>
          <w:b/>
          <w:bCs/>
          <w:sz w:val="22"/>
          <w:szCs w:val="22"/>
        </w:rPr>
        <w:t>0.</w:t>
      </w:r>
    </w:p>
    <w:p w14:paraId="36CF7704" w14:textId="77777777" w:rsidR="00C77A60" w:rsidRPr="0099664F" w:rsidRDefault="00C77A60" w:rsidP="006C7A12">
      <w:pPr>
        <w:tabs>
          <w:tab w:val="left" w:pos="360"/>
          <w:tab w:val="left" w:pos="3369"/>
        </w:tabs>
        <w:spacing w:line="288" w:lineRule="auto"/>
        <w:rPr>
          <w:rFonts w:ascii="Arial" w:hAnsi="Arial" w:cs="Arial"/>
          <w:sz w:val="10"/>
        </w:rPr>
      </w:pPr>
    </w:p>
    <w:p w14:paraId="5015ABBE"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A6A8950" w14:textId="77777777" w:rsidR="009F311A" w:rsidRPr="006D28BC" w:rsidRDefault="009F311A" w:rsidP="006C7A12">
      <w:pPr>
        <w:tabs>
          <w:tab w:val="left" w:pos="360"/>
          <w:tab w:val="left" w:pos="3369"/>
        </w:tabs>
        <w:spacing w:line="288" w:lineRule="auto"/>
        <w:jc w:val="both"/>
        <w:rPr>
          <w:rFonts w:ascii="Arial" w:hAnsi="Arial" w:cs="Arial"/>
          <w:sz w:val="12"/>
        </w:rPr>
      </w:pPr>
    </w:p>
    <w:p w14:paraId="1422B47B"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1272942D" w14:textId="77777777" w:rsidR="009F311A" w:rsidRPr="009F311A" w:rsidRDefault="009F311A" w:rsidP="006C7A12">
      <w:pPr>
        <w:tabs>
          <w:tab w:val="left" w:pos="360"/>
          <w:tab w:val="left" w:pos="3369"/>
        </w:tabs>
        <w:spacing w:line="288" w:lineRule="auto"/>
        <w:jc w:val="both"/>
        <w:rPr>
          <w:rFonts w:ascii="Arial" w:hAnsi="Arial" w:cs="Arial"/>
          <w:sz w:val="10"/>
        </w:rPr>
      </w:pPr>
    </w:p>
    <w:p w14:paraId="50AB2C62"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51D2819E" w14:textId="77777777" w:rsidR="006C7A12" w:rsidRPr="009F311A" w:rsidRDefault="006C7A12" w:rsidP="00DD43B9">
      <w:pPr>
        <w:pStyle w:val="Akapitzlist"/>
        <w:numPr>
          <w:ilvl w:val="0"/>
          <w:numId w:val="3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13C37852" w14:textId="77777777" w:rsidR="006C7A12" w:rsidRPr="009F311A" w:rsidRDefault="006C7A12" w:rsidP="00DD43B9">
      <w:pPr>
        <w:pStyle w:val="Akapitzlist"/>
        <w:numPr>
          <w:ilvl w:val="0"/>
          <w:numId w:val="3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4CEBA72C"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1"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7792478"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4D78CF22"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2EAF2664" w14:textId="77777777" w:rsidR="007719C4" w:rsidRPr="004E3681" w:rsidRDefault="007719C4" w:rsidP="00CF3510">
      <w:pPr>
        <w:spacing w:line="288" w:lineRule="auto"/>
        <w:jc w:val="both"/>
        <w:rPr>
          <w:rFonts w:ascii="Arial" w:hAnsi="Arial" w:cs="Arial"/>
          <w:b/>
          <w:sz w:val="10"/>
          <w:szCs w:val="14"/>
        </w:rPr>
      </w:pPr>
    </w:p>
    <w:p w14:paraId="10609868" w14:textId="6C0CB588" w:rsidR="00C25488" w:rsidRPr="00C25488" w:rsidRDefault="00420AE8" w:rsidP="00A2580C">
      <w:pPr>
        <w:spacing w:line="288" w:lineRule="auto"/>
        <w:jc w:val="both"/>
        <w:rPr>
          <w:rFonts w:ascii="Arial"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w:t>
      </w:r>
      <w:r w:rsidR="00D1613D">
        <w:rPr>
          <w:rFonts w:ascii="Arial" w:hAnsi="Arial" w:cs="Arial"/>
          <w:color w:val="auto"/>
          <w:sz w:val="22"/>
          <w:szCs w:val="22"/>
          <w:lang w:eastAsia="pl-PL"/>
        </w:rPr>
        <w:t>podana      w Formularzu oferty,</w:t>
      </w:r>
      <w:r w:rsidRPr="00420AE8">
        <w:rPr>
          <w:rFonts w:ascii="Arial" w:hAnsi="Arial" w:cs="Arial"/>
          <w:color w:val="auto"/>
          <w:sz w:val="22"/>
          <w:szCs w:val="22"/>
          <w:lang w:eastAsia="pl-PL"/>
        </w:rPr>
        <w:t xml:space="preserve"> </w:t>
      </w:r>
      <w:r w:rsidR="00D1613D">
        <w:rPr>
          <w:rFonts w:ascii="Arial" w:hAnsi="Arial" w:cs="Arial"/>
          <w:color w:val="auto"/>
          <w:sz w:val="22"/>
          <w:szCs w:val="22"/>
          <w:lang w:eastAsia="pl-PL"/>
        </w:rPr>
        <w:t>stanowiąca iloczyn ceny hurtowej 1 litra oleju napędowego ogłoszonego na stronie PKN Orlen (z dnia publikacji niniejszego postępowania) i sz</w:t>
      </w:r>
      <w:r w:rsidR="008D1D86">
        <w:rPr>
          <w:rFonts w:ascii="Arial" w:hAnsi="Arial" w:cs="Arial"/>
          <w:color w:val="auto"/>
          <w:sz w:val="22"/>
          <w:szCs w:val="22"/>
          <w:lang w:eastAsia="pl-PL"/>
        </w:rPr>
        <w:t>a</w:t>
      </w:r>
      <w:r w:rsidR="00D1613D">
        <w:rPr>
          <w:rFonts w:ascii="Arial" w:hAnsi="Arial" w:cs="Arial"/>
          <w:color w:val="auto"/>
          <w:sz w:val="22"/>
          <w:szCs w:val="22"/>
          <w:lang w:eastAsia="pl-PL"/>
        </w:rPr>
        <w:t>cunkowej ilości litrów oleju napędowego</w:t>
      </w:r>
      <w:r w:rsidR="002A24AD">
        <w:rPr>
          <w:rFonts w:ascii="Arial" w:hAnsi="Arial" w:cs="Arial"/>
          <w:color w:val="auto"/>
          <w:sz w:val="22"/>
          <w:szCs w:val="22"/>
          <w:lang w:eastAsia="pl-PL"/>
        </w:rPr>
        <w:t>,</w:t>
      </w:r>
      <w:r w:rsidR="00D1613D">
        <w:rPr>
          <w:rFonts w:ascii="Arial" w:hAnsi="Arial" w:cs="Arial"/>
          <w:color w:val="auto"/>
          <w:sz w:val="22"/>
          <w:szCs w:val="22"/>
          <w:lang w:eastAsia="pl-PL"/>
        </w:rPr>
        <w:t xml:space="preserve"> tj. 22 200 litrów wraz z uwzględnionym opustem oraz doliczonym podatkiem VAT</w:t>
      </w:r>
      <w:r w:rsidR="002A24AD">
        <w:rPr>
          <w:rFonts w:ascii="Arial" w:hAnsi="Arial" w:cs="Arial"/>
          <w:color w:val="auto"/>
          <w:sz w:val="22"/>
          <w:szCs w:val="22"/>
          <w:lang w:eastAsia="pl-PL"/>
        </w:rPr>
        <w:t>.</w:t>
      </w:r>
    </w:p>
    <w:p w14:paraId="64C38B98" w14:textId="77777777" w:rsidR="00C25488" w:rsidRDefault="00C25488" w:rsidP="00C25488">
      <w:pPr>
        <w:spacing w:line="288" w:lineRule="auto"/>
        <w:jc w:val="both"/>
        <w:rPr>
          <w:rFonts w:ascii="Arial" w:hAnsi="Arial"/>
          <w:color w:val="auto"/>
          <w:sz w:val="22"/>
          <w:szCs w:val="22"/>
          <w:lang w:eastAsia="pl-PL"/>
        </w:rPr>
      </w:pPr>
      <w:r w:rsidRPr="00C25488">
        <w:rPr>
          <w:rFonts w:ascii="Arial" w:hAnsi="Arial"/>
          <w:color w:val="auto"/>
          <w:sz w:val="22"/>
          <w:szCs w:val="22"/>
          <w:lang w:eastAsia="pl-PL"/>
        </w:rPr>
        <w:t xml:space="preserve">Cena powinna uwzględniać wykonanie wszystkich prac i czynności </w:t>
      </w:r>
      <w:r>
        <w:rPr>
          <w:rFonts w:ascii="Arial" w:hAnsi="Arial"/>
          <w:color w:val="auto"/>
          <w:sz w:val="22"/>
          <w:szCs w:val="22"/>
          <w:lang w:eastAsia="pl-PL"/>
        </w:rPr>
        <w:t xml:space="preserve">związanych                               z przedmiotem zamówienia </w:t>
      </w:r>
      <w:r w:rsidRPr="00C25488">
        <w:rPr>
          <w:rFonts w:ascii="Arial" w:hAnsi="Arial"/>
          <w:color w:val="auto"/>
          <w:sz w:val="22"/>
          <w:szCs w:val="22"/>
          <w:lang w:eastAsia="pl-PL"/>
        </w:rPr>
        <w:t>oraz zawierać wszelkie koszty związane z realizacją zamówienia (m.in.: transport, załadunek, rozładunek).</w:t>
      </w:r>
    </w:p>
    <w:p w14:paraId="3CCF40CD" w14:textId="77777777" w:rsidR="00420AE8" w:rsidRPr="002E3D27" w:rsidRDefault="00420AE8" w:rsidP="00420AE8">
      <w:pPr>
        <w:spacing w:line="288" w:lineRule="auto"/>
        <w:jc w:val="both"/>
        <w:rPr>
          <w:rFonts w:ascii="Arial" w:eastAsia="Times New Roman" w:hAnsi="Arial" w:cs="Arial"/>
          <w:color w:val="auto"/>
          <w:sz w:val="16"/>
          <w:szCs w:val="22"/>
          <w:lang w:eastAsia="pl-PL"/>
        </w:rPr>
      </w:pPr>
    </w:p>
    <w:p w14:paraId="75F5D89A" w14:textId="77777777"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14:paraId="73838DDE" w14:textId="77777777" w:rsidR="00420AE8" w:rsidRPr="00C25488" w:rsidRDefault="00420AE8" w:rsidP="00420AE8">
      <w:pPr>
        <w:spacing w:line="288" w:lineRule="auto"/>
        <w:jc w:val="both"/>
        <w:rPr>
          <w:rFonts w:ascii="Arial" w:hAnsi="Arial" w:cs="Arial"/>
          <w:b/>
          <w:color w:val="000000"/>
          <w:sz w:val="10"/>
          <w:szCs w:val="22"/>
          <w:lang w:eastAsia="pl-PL"/>
        </w:rPr>
      </w:pPr>
    </w:p>
    <w:p w14:paraId="18E67CA8" w14:textId="77777777" w:rsidR="00F27918" w:rsidRPr="00C25488" w:rsidRDefault="00420AE8" w:rsidP="00F27918">
      <w:pPr>
        <w:spacing w:line="288" w:lineRule="auto"/>
        <w:jc w:val="both"/>
        <w:rPr>
          <w:rFonts w:ascii="Verdana" w:eastAsia="Times New Roman" w:hAnsi="Verdana"/>
          <w:color w:val="auto"/>
          <w:sz w:val="20"/>
          <w:szCs w:val="20"/>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14:paraId="5D48E803" w14:textId="77777777" w:rsidR="00420AE8" w:rsidRPr="00420AE8" w:rsidRDefault="00420AE8" w:rsidP="00420AE8">
      <w:pPr>
        <w:spacing w:line="288" w:lineRule="auto"/>
        <w:jc w:val="both"/>
        <w:rPr>
          <w:rFonts w:ascii="Arial" w:hAnsi="Arial" w:cs="Arial"/>
          <w:color w:val="auto"/>
          <w:sz w:val="16"/>
          <w:szCs w:val="16"/>
          <w:lang w:eastAsia="pl-PL"/>
        </w:rPr>
      </w:pPr>
    </w:p>
    <w:p w14:paraId="50F990A8" w14:textId="77777777"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032871">
        <w:rPr>
          <w:rFonts w:ascii="Arial" w:hAnsi="Arial" w:cs="Arial"/>
          <w:color w:val="auto"/>
          <w:sz w:val="22"/>
          <w:szCs w:val="22"/>
          <w:lang w:eastAsia="pl-PL"/>
        </w:rPr>
        <w:t>dostaw</w:t>
      </w:r>
      <w:r w:rsidR="000C51D3">
        <w:rPr>
          <w:rFonts w:ascii="Arial" w:hAnsi="Arial" w:cs="Arial"/>
          <w:color w:val="auto"/>
          <w:sz w:val="22"/>
          <w:szCs w:val="22"/>
          <w:lang w:eastAsia="pl-PL"/>
        </w:rPr>
        <w:t xml:space="preserve"> wskazanych</w:t>
      </w:r>
      <w:r w:rsidR="00032871">
        <w:rPr>
          <w:rFonts w:ascii="Arial" w:hAnsi="Arial" w:cs="Arial"/>
          <w:color w:val="auto"/>
          <w:sz w:val="22"/>
          <w:szCs w:val="22"/>
          <w:lang w:eastAsia="pl-PL"/>
        </w:rPr>
        <w:t xml:space="preserve"> w O</w:t>
      </w:r>
      <w:r w:rsidRPr="00420AE8">
        <w:rPr>
          <w:rFonts w:ascii="Arial" w:hAnsi="Arial" w:cs="Arial"/>
          <w:color w:val="auto"/>
          <w:sz w:val="22"/>
          <w:szCs w:val="22"/>
          <w:lang w:eastAsia="pl-PL"/>
        </w:rPr>
        <w:t>pisie prz</w:t>
      </w:r>
      <w:r w:rsidR="0082232F">
        <w:rPr>
          <w:rFonts w:ascii="Arial" w:hAnsi="Arial" w:cs="Arial"/>
          <w:color w:val="auto"/>
          <w:sz w:val="22"/>
          <w:szCs w:val="22"/>
          <w:lang w:eastAsia="pl-PL"/>
        </w:rPr>
        <w:t>edmiotu zamówienia</w:t>
      </w:r>
      <w:r w:rsidR="004F4C4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112F6782" w14:textId="77777777" w:rsidR="00BD09CF" w:rsidRPr="00BD09CF" w:rsidRDefault="00BD09CF" w:rsidP="00BD09CF">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sidR="00F15878">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sidR="00F15878">
        <w:rPr>
          <w:rFonts w:ascii="Arial" w:eastAsia="Times New Roman" w:hAnsi="Arial" w:cs="Arial"/>
          <w:color w:val="auto"/>
          <w:sz w:val="22"/>
          <w:szCs w:val="22"/>
          <w:lang w:eastAsia="pl-PL"/>
        </w:rPr>
        <w:t xml:space="preserve">nę wszystkich </w:t>
      </w:r>
      <w:r w:rsidR="004E3681">
        <w:rPr>
          <w:rFonts w:ascii="Arial" w:eastAsia="Times New Roman" w:hAnsi="Arial" w:cs="Arial"/>
          <w:color w:val="auto"/>
          <w:sz w:val="22"/>
          <w:szCs w:val="22"/>
          <w:lang w:eastAsia="pl-PL"/>
        </w:rPr>
        <w:t>składowych zamówienia</w:t>
      </w:r>
      <w:r w:rsidR="00F15878">
        <w:rPr>
          <w:rFonts w:ascii="Arial" w:eastAsia="Times New Roman" w:hAnsi="Arial" w:cs="Arial"/>
          <w:color w:val="auto"/>
          <w:sz w:val="22"/>
          <w:szCs w:val="22"/>
          <w:lang w:eastAsia="pl-PL"/>
        </w:rPr>
        <w:t xml:space="preserve">, </w:t>
      </w:r>
      <w:r w:rsidR="0082232F">
        <w:rPr>
          <w:rFonts w:ascii="Arial" w:eastAsia="Times New Roman" w:hAnsi="Arial" w:cs="Arial"/>
          <w:color w:val="auto"/>
          <w:sz w:val="22"/>
          <w:szCs w:val="22"/>
          <w:lang w:eastAsia="pl-PL"/>
        </w:rPr>
        <w:t>uwzględniając</w:t>
      </w:r>
      <w:r w:rsidR="00F15878">
        <w:rPr>
          <w:rFonts w:ascii="Arial" w:eastAsia="Times New Roman" w:hAnsi="Arial" w:cs="Arial"/>
          <w:color w:val="auto"/>
          <w:sz w:val="22"/>
          <w:szCs w:val="22"/>
          <w:lang w:eastAsia="pl-PL"/>
        </w:rPr>
        <w:t xml:space="preserve"> w tym:</w:t>
      </w:r>
      <w:r w:rsidR="0082232F">
        <w:rPr>
          <w:rFonts w:ascii="Arial" w:eastAsia="Times New Roman" w:hAnsi="Arial" w:cs="Arial"/>
          <w:color w:val="auto"/>
          <w:sz w:val="22"/>
          <w:szCs w:val="22"/>
          <w:lang w:eastAsia="pl-PL"/>
        </w:rPr>
        <w:t xml:space="preserve"> koszty dostaw</w:t>
      </w:r>
      <w:r w:rsidRPr="00BD09CF">
        <w:rPr>
          <w:rFonts w:ascii="Arial" w:eastAsia="Times New Roman" w:hAnsi="Arial" w:cs="Arial"/>
          <w:color w:val="auto"/>
          <w:sz w:val="22"/>
          <w:szCs w:val="22"/>
          <w:lang w:eastAsia="pl-PL"/>
        </w:rPr>
        <w:t>, transportu, załadunk</w:t>
      </w:r>
      <w:r w:rsidR="00656DEB">
        <w:rPr>
          <w:rFonts w:ascii="Arial" w:eastAsia="Times New Roman" w:hAnsi="Arial" w:cs="Arial"/>
          <w:color w:val="auto"/>
          <w:sz w:val="22"/>
          <w:szCs w:val="22"/>
          <w:lang w:eastAsia="pl-PL"/>
        </w:rPr>
        <w:t>u, rozładunku</w:t>
      </w:r>
      <w:r w:rsidR="00F15878">
        <w:rPr>
          <w:rFonts w:ascii="Arial" w:eastAsia="Times New Roman" w:hAnsi="Arial" w:cs="Arial"/>
          <w:color w:val="auto"/>
          <w:sz w:val="22"/>
          <w:szCs w:val="22"/>
          <w:lang w:eastAsia="pl-PL"/>
        </w:rPr>
        <w:t xml:space="preserve">, </w:t>
      </w:r>
      <w:r w:rsidRPr="00BD09CF">
        <w:rPr>
          <w:rFonts w:ascii="Arial" w:eastAsia="Times New Roman" w:hAnsi="Arial" w:cs="Arial"/>
          <w:color w:val="auto"/>
          <w:sz w:val="22"/>
          <w:szCs w:val="22"/>
          <w:lang w:eastAsia="pl-PL"/>
        </w:rPr>
        <w:t xml:space="preserve">marżę, zysku, opłaty, podatki i inne zobowiązania wynikające </w:t>
      </w:r>
      <w:r w:rsidR="00656DEB">
        <w:rPr>
          <w:rFonts w:ascii="Arial" w:eastAsia="Times New Roman" w:hAnsi="Arial" w:cs="Arial"/>
          <w:color w:val="auto"/>
          <w:sz w:val="22"/>
          <w:szCs w:val="22"/>
          <w:lang w:eastAsia="pl-PL"/>
        </w:rPr>
        <w:t xml:space="preserve">                       </w:t>
      </w:r>
      <w:r w:rsidRPr="00BD09CF">
        <w:rPr>
          <w:rFonts w:ascii="Arial" w:eastAsia="Times New Roman" w:hAnsi="Arial" w:cs="Arial"/>
          <w:color w:val="auto"/>
          <w:sz w:val="22"/>
          <w:szCs w:val="22"/>
          <w:lang w:eastAsia="pl-PL"/>
        </w:rPr>
        <w:t xml:space="preserve">z umowy. </w:t>
      </w:r>
    </w:p>
    <w:p w14:paraId="62A29DF9" w14:textId="77777777" w:rsidR="001E4455" w:rsidRDefault="001E4455" w:rsidP="001E4455">
      <w:pPr>
        <w:pStyle w:val="Tekstpodstawowy"/>
        <w:spacing w:after="0" w:line="288" w:lineRule="auto"/>
        <w:jc w:val="both"/>
        <w:rPr>
          <w:rFonts w:ascii="Arial" w:hAnsi="Arial"/>
          <w:sz w:val="8"/>
          <w:szCs w:val="22"/>
        </w:rPr>
      </w:pPr>
    </w:p>
    <w:p w14:paraId="139338B2" w14:textId="77777777" w:rsidR="00F15878" w:rsidRPr="002E3D27" w:rsidRDefault="001E4455" w:rsidP="002E3D27">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 xml:space="preserve">amawiający       w celu oceny takiej oferty doliczy do przedstawionej w niej ceny podatek od towarów i usług, </w:t>
      </w:r>
      <w:r>
        <w:rPr>
          <w:rFonts w:ascii="Arial" w:hAnsi="Arial"/>
          <w:color w:val="000000"/>
          <w:sz w:val="22"/>
          <w:szCs w:val="22"/>
        </w:rPr>
        <w:lastRenderedPageBreak/>
        <w:t>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2B2F9"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26C8B7A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7D3B2AAE" w14:textId="77777777" w:rsidR="007719C4" w:rsidRPr="00CF3510" w:rsidRDefault="007719C4" w:rsidP="00CF3510">
      <w:pPr>
        <w:spacing w:line="288" w:lineRule="auto"/>
        <w:jc w:val="both"/>
        <w:rPr>
          <w:rFonts w:ascii="Arial" w:hAnsi="Arial" w:cs="Arial"/>
          <w:b/>
          <w:sz w:val="12"/>
          <w:szCs w:val="16"/>
        </w:rPr>
      </w:pPr>
    </w:p>
    <w:p w14:paraId="61E15650" w14:textId="77777777" w:rsidR="002E3D27" w:rsidRPr="0099664F"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1CB913B5" w14:textId="77777777" w:rsidR="002E3D27" w:rsidRPr="00854824" w:rsidRDefault="002E3D27" w:rsidP="00CF3510">
      <w:pPr>
        <w:spacing w:line="288" w:lineRule="auto"/>
        <w:jc w:val="both"/>
        <w:rPr>
          <w:rFonts w:ascii="Arial" w:hAnsi="Arial" w:cs="Arial"/>
          <w:b/>
          <w:color w:val="000000"/>
          <w:sz w:val="10"/>
          <w:szCs w:val="16"/>
          <w:u w:val="single"/>
        </w:rPr>
      </w:pPr>
    </w:p>
    <w:p w14:paraId="0335B5AA" w14:textId="77777777" w:rsidR="005D4821" w:rsidRPr="005D4821" w:rsidRDefault="005D4821" w:rsidP="00DD43B9">
      <w:pPr>
        <w:numPr>
          <w:ilvl w:val="0"/>
          <w:numId w:val="24"/>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3E86E2FF" w14:textId="77777777" w:rsidR="005D4821" w:rsidRPr="005D4821" w:rsidRDefault="00F62DD0" w:rsidP="00DD43B9">
      <w:pPr>
        <w:widowControl/>
        <w:numPr>
          <w:ilvl w:val="0"/>
          <w:numId w:val="24"/>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sz w:val="22"/>
          <w:szCs w:val="22"/>
          <w:lang w:eastAsia="ar-SA"/>
        </w:rPr>
        <w:t xml:space="preserve">termin </w:t>
      </w:r>
      <w:r w:rsidR="006A2664">
        <w:rPr>
          <w:rFonts w:ascii="Arial" w:eastAsia="Times New Roman" w:hAnsi="Arial" w:cs="Arial"/>
          <w:b/>
          <w:sz w:val="22"/>
          <w:szCs w:val="22"/>
          <w:lang w:eastAsia="ar-SA"/>
        </w:rPr>
        <w:t>płatności</w:t>
      </w:r>
      <w:r w:rsidRPr="005D4821">
        <w:rPr>
          <w:rFonts w:ascii="Arial" w:eastAsia="Times New Roman" w:hAnsi="Arial" w:cs="Arial"/>
          <w:color w:val="auto"/>
          <w:sz w:val="22"/>
          <w:szCs w:val="22"/>
          <w:lang w:eastAsia="ar-SA"/>
        </w:rPr>
        <w:t xml:space="preserve"> </w:t>
      </w:r>
      <w:r w:rsidR="005D4821" w:rsidRPr="005D4821">
        <w:rPr>
          <w:rFonts w:ascii="Arial" w:eastAsia="Times New Roman" w:hAnsi="Arial" w:cs="Arial"/>
          <w:color w:val="auto"/>
          <w:sz w:val="22"/>
          <w:szCs w:val="22"/>
          <w:lang w:eastAsia="ar-SA"/>
        </w:rPr>
        <w:t xml:space="preserve">–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14:paraId="57BF18DE" w14:textId="77777777" w:rsidR="007719C4" w:rsidRPr="00074274" w:rsidRDefault="007719C4" w:rsidP="00CF3510">
      <w:pPr>
        <w:widowControl/>
        <w:suppressAutoHyphens w:val="0"/>
        <w:spacing w:line="288" w:lineRule="auto"/>
        <w:jc w:val="both"/>
        <w:rPr>
          <w:rFonts w:ascii="Arial" w:eastAsia="Times New Roman" w:hAnsi="Arial" w:cs="Arial"/>
          <w:b/>
          <w:bCs/>
          <w:sz w:val="6"/>
          <w:szCs w:val="22"/>
        </w:rPr>
      </w:pPr>
    </w:p>
    <w:p w14:paraId="5929F163"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91E3CA8" w14:textId="77777777" w:rsidR="007719C4" w:rsidRPr="00CF3510" w:rsidRDefault="007719C4" w:rsidP="00CF3510">
      <w:pPr>
        <w:spacing w:line="288" w:lineRule="auto"/>
        <w:jc w:val="both"/>
        <w:rPr>
          <w:rFonts w:ascii="Arial" w:eastAsia="Times New Roman" w:hAnsi="Arial" w:cs="Arial"/>
          <w:sz w:val="12"/>
          <w:szCs w:val="22"/>
        </w:rPr>
      </w:pPr>
    </w:p>
    <w:p w14:paraId="5809BCC4"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089B8CD7" w14:textId="77777777" w:rsidR="007719C4" w:rsidRPr="00CF3510" w:rsidRDefault="007719C4" w:rsidP="00CF3510">
      <w:pPr>
        <w:spacing w:line="288" w:lineRule="auto"/>
        <w:ind w:left="360" w:hanging="360"/>
        <w:jc w:val="both"/>
        <w:rPr>
          <w:rFonts w:ascii="Arial" w:hAnsi="Arial" w:cs="Arial"/>
          <w:sz w:val="12"/>
        </w:rPr>
      </w:pPr>
    </w:p>
    <w:p w14:paraId="5276BB38"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2FF92624" w14:textId="77777777" w:rsidR="007719C4" w:rsidRPr="00074274" w:rsidRDefault="007719C4" w:rsidP="00CF3510">
      <w:pPr>
        <w:tabs>
          <w:tab w:val="left" w:pos="360"/>
        </w:tabs>
        <w:spacing w:line="288" w:lineRule="auto"/>
        <w:jc w:val="both"/>
        <w:rPr>
          <w:rFonts w:ascii="Arial" w:hAnsi="Arial" w:cs="Arial"/>
          <w:sz w:val="2"/>
          <w:szCs w:val="22"/>
        </w:rPr>
      </w:pPr>
    </w:p>
    <w:p w14:paraId="043901E8" w14:textId="77777777" w:rsidR="007719C4" w:rsidRPr="00CF3510" w:rsidRDefault="007719C4" w:rsidP="00CF3510">
      <w:pPr>
        <w:tabs>
          <w:tab w:val="left" w:pos="360"/>
        </w:tabs>
        <w:spacing w:line="288" w:lineRule="auto"/>
        <w:jc w:val="both"/>
        <w:rPr>
          <w:rFonts w:ascii="Arial" w:hAnsi="Arial" w:cs="Arial"/>
          <w:sz w:val="10"/>
          <w:szCs w:val="22"/>
        </w:rPr>
      </w:pPr>
    </w:p>
    <w:p w14:paraId="1A0AD80E"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2D0F6276"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42410662" w14:textId="77777777"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539EBC4F"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0BAB1352"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3D10E47D"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4C1A75FD" w14:textId="77777777" w:rsidR="00F7749F" w:rsidRDefault="00A16029" w:rsidP="00420AE8">
      <w:pPr>
        <w:widowControl/>
        <w:suppressAutoHyphens w:val="0"/>
        <w:spacing w:line="288" w:lineRule="auto"/>
        <w:jc w:val="both"/>
        <w:rPr>
          <w:rFonts w:ascii="Arial" w:hAnsi="Arial" w:cs="Arial"/>
          <w:color w:val="000000"/>
          <w:sz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r w:rsidR="003861C6">
        <w:rPr>
          <w:rFonts w:ascii="Arial" w:hAnsi="Arial" w:cs="Arial"/>
          <w:color w:val="000000"/>
          <w:sz w:val="22"/>
        </w:rPr>
        <w:t xml:space="preserve"> skalkulowaną</w:t>
      </w:r>
      <w:r w:rsidR="00CF48FE">
        <w:rPr>
          <w:rFonts w:ascii="Arial" w:hAnsi="Arial" w:cs="Arial"/>
          <w:color w:val="000000"/>
          <w:sz w:val="22"/>
        </w:rPr>
        <w:t xml:space="preserve"> </w:t>
      </w:r>
      <w:r w:rsidR="00CF48FE">
        <w:rPr>
          <w:rFonts w:ascii="Arial" w:hAnsi="Arial" w:cs="Arial"/>
          <w:color w:val="000000"/>
          <w:sz w:val="22"/>
        </w:rPr>
        <w:br/>
        <w:t>w następujący sposób:</w:t>
      </w:r>
    </w:p>
    <w:p w14:paraId="2E2D37F0" w14:textId="17398BC1" w:rsidR="00D7583B" w:rsidRDefault="002C30AF" w:rsidP="00420AE8">
      <w:pPr>
        <w:widowControl/>
        <w:suppressAutoHyphens w:val="0"/>
        <w:spacing w:line="288" w:lineRule="auto"/>
        <w:jc w:val="both"/>
        <w:rPr>
          <w:rFonts w:ascii="Arial" w:hAnsi="Arial" w:cs="Arial"/>
          <w:sz w:val="22"/>
        </w:rPr>
      </w:pPr>
      <w:r>
        <w:rPr>
          <w:rFonts w:ascii="Arial" w:hAnsi="Arial" w:cs="Arial"/>
          <w:sz w:val="22"/>
        </w:rPr>
        <w:t xml:space="preserve">Cena hurtowa </w:t>
      </w:r>
      <w:r w:rsidRPr="00CF48FE">
        <w:rPr>
          <w:rFonts w:ascii="Arial" w:hAnsi="Arial" w:cs="Arial"/>
          <w:sz w:val="22"/>
        </w:rPr>
        <w:t xml:space="preserve">1 litra oleju napędowego </w:t>
      </w:r>
      <w:r w:rsidR="00D7583B" w:rsidRPr="00CF48FE">
        <w:rPr>
          <w:rFonts w:ascii="Arial" w:hAnsi="Arial" w:cs="Arial"/>
          <w:sz w:val="22"/>
        </w:rPr>
        <w:t xml:space="preserve">- </w:t>
      </w:r>
      <w:r w:rsidR="009E4F0F">
        <w:rPr>
          <w:rFonts w:ascii="Arial" w:hAnsi="Arial" w:cs="Arial"/>
          <w:sz w:val="22"/>
        </w:rPr>
        <w:t>ogłoszonego</w:t>
      </w:r>
      <w:r w:rsidR="00D7583B" w:rsidRPr="00CF48FE">
        <w:rPr>
          <w:rFonts w:ascii="Arial" w:hAnsi="Arial" w:cs="Arial"/>
          <w:sz w:val="22"/>
        </w:rPr>
        <w:t xml:space="preserve"> na stronie internetowej PKN Orlen </w:t>
      </w:r>
      <w:r w:rsidR="002A24AD">
        <w:rPr>
          <w:rFonts w:ascii="Arial" w:hAnsi="Arial" w:cs="Arial"/>
          <w:sz w:val="22"/>
        </w:rPr>
        <w:br/>
      </w:r>
      <w:r w:rsidR="008D1D86">
        <w:rPr>
          <w:rFonts w:ascii="Arial" w:hAnsi="Arial" w:cs="Arial"/>
          <w:sz w:val="22"/>
        </w:rPr>
        <w:t>z dnia publikacji przedmiotowego zamówienia</w:t>
      </w:r>
      <w:r w:rsidR="00D7583B" w:rsidRPr="00CF48FE">
        <w:rPr>
          <w:rFonts w:ascii="Arial" w:hAnsi="Arial" w:cs="Arial"/>
          <w:sz w:val="22"/>
        </w:rPr>
        <w:t>, (po przeliczeniu z jednostki miary m</w:t>
      </w:r>
      <w:r w:rsidR="00D7583B" w:rsidRPr="002A24AD">
        <w:rPr>
          <w:rFonts w:ascii="Arial" w:hAnsi="Arial" w:cs="Arial"/>
          <w:sz w:val="22"/>
          <w:vertAlign w:val="superscript"/>
        </w:rPr>
        <w:t>3</w:t>
      </w:r>
      <w:r w:rsidR="00D7583B" w:rsidRPr="00CF48FE">
        <w:rPr>
          <w:rFonts w:ascii="Arial" w:hAnsi="Arial" w:cs="Arial"/>
          <w:sz w:val="22"/>
        </w:rPr>
        <w:t xml:space="preserve"> na jednostkę miary 1l) - wraz z udzielonym stałym opustem</w:t>
      </w:r>
      <w:r w:rsidR="003861C6">
        <w:rPr>
          <w:rFonts w:ascii="Arial" w:hAnsi="Arial" w:cs="Arial"/>
          <w:sz w:val="22"/>
        </w:rPr>
        <w:t>,</w:t>
      </w:r>
      <w:r w:rsidR="00C11CBE">
        <w:rPr>
          <w:rFonts w:ascii="Arial" w:hAnsi="Arial" w:cs="Arial"/>
          <w:sz w:val="22"/>
        </w:rPr>
        <w:t xml:space="preserve"> doliczonym</w:t>
      </w:r>
      <w:r w:rsidR="00D7583B" w:rsidRPr="00CF48FE">
        <w:rPr>
          <w:rFonts w:ascii="Arial" w:hAnsi="Arial" w:cs="Arial"/>
          <w:sz w:val="22"/>
        </w:rPr>
        <w:t xml:space="preserve"> </w:t>
      </w:r>
      <w:r w:rsidR="00C11CBE">
        <w:rPr>
          <w:rFonts w:ascii="Arial" w:hAnsi="Arial" w:cs="Arial"/>
          <w:sz w:val="22"/>
        </w:rPr>
        <w:t xml:space="preserve">podatkiem VAT, </w:t>
      </w:r>
      <w:r w:rsidR="00D7583B" w:rsidRPr="00CF48FE">
        <w:rPr>
          <w:rFonts w:ascii="Arial" w:hAnsi="Arial" w:cs="Arial"/>
          <w:sz w:val="22"/>
        </w:rPr>
        <w:t xml:space="preserve">pomnożona przez </w:t>
      </w:r>
      <w:r w:rsidR="008D1D86">
        <w:rPr>
          <w:rFonts w:ascii="Arial" w:hAnsi="Arial" w:cs="Arial"/>
          <w:sz w:val="22"/>
        </w:rPr>
        <w:t xml:space="preserve">szacunkową </w:t>
      </w:r>
      <w:r w:rsidR="00D7583B" w:rsidRPr="00CF48FE">
        <w:rPr>
          <w:rFonts w:ascii="Arial" w:hAnsi="Arial" w:cs="Arial"/>
          <w:sz w:val="22"/>
        </w:rPr>
        <w:t xml:space="preserve">ilość litrów paliwa </w:t>
      </w:r>
      <w:r w:rsidR="008D1D86">
        <w:rPr>
          <w:rFonts w:ascii="Arial" w:hAnsi="Arial" w:cs="Arial"/>
          <w:sz w:val="22"/>
        </w:rPr>
        <w:t>wskazaną</w:t>
      </w:r>
      <w:r w:rsidR="00D85411">
        <w:rPr>
          <w:rFonts w:ascii="Arial" w:hAnsi="Arial" w:cs="Arial"/>
          <w:sz w:val="22"/>
        </w:rPr>
        <w:t xml:space="preserve"> przez Zamawiającego</w:t>
      </w:r>
      <w:r w:rsidR="007401FE">
        <w:rPr>
          <w:rFonts w:ascii="Arial" w:hAnsi="Arial" w:cs="Arial"/>
          <w:sz w:val="22"/>
        </w:rPr>
        <w:t>.</w:t>
      </w:r>
    </w:p>
    <w:p w14:paraId="65588C52" w14:textId="77777777" w:rsidR="00F7749F" w:rsidRPr="00F7749F" w:rsidRDefault="00F7749F" w:rsidP="00F7749F">
      <w:pPr>
        <w:spacing w:line="288" w:lineRule="auto"/>
        <w:jc w:val="both"/>
        <w:rPr>
          <w:rFonts w:ascii="Arial" w:hAnsi="Arial" w:cs="Arial"/>
          <w:color w:val="000000"/>
          <w:sz w:val="8"/>
          <w:szCs w:val="22"/>
          <w:lang w:eastAsia="pl-PL"/>
        </w:rPr>
      </w:pPr>
    </w:p>
    <w:p w14:paraId="110C00AE" w14:textId="77777777" w:rsidR="00550828" w:rsidRPr="00310A55" w:rsidRDefault="008F7272" w:rsidP="00596628">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w:t>
      </w:r>
      <w:r w:rsidR="00F62DD0">
        <w:rPr>
          <w:rFonts w:ascii="Arial" w:eastAsia="Times New Roman" w:hAnsi="Arial" w:cs="Arial"/>
          <w:b/>
          <w:sz w:val="22"/>
          <w:szCs w:val="22"/>
          <w:lang w:eastAsia="ar-SA"/>
        </w:rPr>
        <w:t xml:space="preserve">termin </w:t>
      </w:r>
      <w:r w:rsidR="006A2664" w:rsidRPr="00310A55">
        <w:rPr>
          <w:rFonts w:ascii="Arial" w:eastAsia="Times New Roman" w:hAnsi="Arial" w:cs="Arial"/>
          <w:b/>
          <w:color w:val="auto"/>
          <w:sz w:val="22"/>
          <w:szCs w:val="22"/>
          <w:lang w:eastAsia="ar-SA"/>
        </w:rPr>
        <w:t>płatności</w:t>
      </w:r>
      <w:r w:rsidR="00F7749F" w:rsidRPr="00310A55">
        <w:rPr>
          <w:rFonts w:ascii="Arial" w:eastAsia="Times New Roman" w:hAnsi="Arial" w:cs="Arial"/>
          <w:b/>
          <w:color w:val="auto"/>
          <w:sz w:val="22"/>
          <w:szCs w:val="22"/>
          <w:lang w:eastAsia="pl-PL"/>
        </w:rPr>
        <w:t>” (</w:t>
      </w:r>
      <w:proofErr w:type="spellStart"/>
      <w:r w:rsidR="00F62DD0" w:rsidRPr="00310A55">
        <w:rPr>
          <w:rFonts w:ascii="Arial" w:eastAsia="Times New Roman" w:hAnsi="Arial" w:cs="Arial"/>
          <w:b/>
          <w:color w:val="auto"/>
          <w:sz w:val="22"/>
          <w:szCs w:val="22"/>
          <w:lang w:eastAsia="pl-PL"/>
        </w:rPr>
        <w:t>T</w:t>
      </w:r>
      <w:r w:rsidR="006A2664" w:rsidRPr="00310A55">
        <w:rPr>
          <w:rFonts w:ascii="Arial" w:eastAsia="Times New Roman" w:hAnsi="Arial" w:cs="Arial"/>
          <w:b/>
          <w:color w:val="auto"/>
          <w:sz w:val="22"/>
          <w:szCs w:val="22"/>
          <w:lang w:eastAsia="pl-PL"/>
        </w:rPr>
        <w:t>p</w:t>
      </w:r>
      <w:proofErr w:type="spellEnd"/>
      <w:r w:rsidR="00F7749F" w:rsidRPr="00310A55">
        <w:rPr>
          <w:rFonts w:ascii="Arial" w:eastAsia="Times New Roman" w:hAnsi="Arial" w:cs="Arial"/>
          <w:b/>
          <w:color w:val="auto"/>
          <w:sz w:val="22"/>
          <w:szCs w:val="22"/>
          <w:lang w:eastAsia="pl-PL"/>
        </w:rPr>
        <w:t xml:space="preserve">) </w:t>
      </w:r>
      <w:r w:rsidR="00F7749F" w:rsidRPr="00310A55">
        <w:rPr>
          <w:rFonts w:ascii="Arial" w:eastAsia="Times New Roman" w:hAnsi="Arial" w:cs="Arial"/>
          <w:color w:val="auto"/>
          <w:sz w:val="22"/>
          <w:szCs w:val="22"/>
          <w:lang w:eastAsia="pl-PL"/>
        </w:rPr>
        <w:t>-</w:t>
      </w:r>
      <w:r w:rsidR="00F7749F" w:rsidRPr="00310A55">
        <w:rPr>
          <w:rFonts w:ascii="Arial" w:eastAsia="Times New Roman" w:hAnsi="Arial" w:cs="Arial"/>
          <w:b/>
          <w:color w:val="auto"/>
          <w:sz w:val="22"/>
          <w:szCs w:val="22"/>
          <w:lang w:eastAsia="pl-PL"/>
        </w:rPr>
        <w:t xml:space="preserve"> </w:t>
      </w:r>
      <w:r w:rsidR="00F7749F" w:rsidRPr="00310A55">
        <w:rPr>
          <w:rFonts w:ascii="Arial" w:eastAsia="Times New Roman" w:hAnsi="Arial" w:cs="Arial"/>
          <w:color w:val="auto"/>
          <w:sz w:val="22"/>
          <w:szCs w:val="22"/>
          <w:lang w:eastAsia="pl-PL"/>
        </w:rPr>
        <w:t xml:space="preserve">będzie rozpatrywane na podstawie zadeklarowanego </w:t>
      </w:r>
      <w:r w:rsidR="00D55636" w:rsidRPr="00310A55">
        <w:rPr>
          <w:rFonts w:ascii="Arial" w:eastAsia="Times New Roman" w:hAnsi="Arial" w:cs="Arial"/>
          <w:color w:val="auto"/>
          <w:sz w:val="22"/>
          <w:szCs w:val="22"/>
          <w:lang w:eastAsia="pl-PL"/>
        </w:rPr>
        <w:br/>
      </w:r>
      <w:r w:rsidR="00553802">
        <w:rPr>
          <w:rFonts w:ascii="Arial" w:eastAsia="Times New Roman" w:hAnsi="Arial" w:cs="Arial"/>
          <w:color w:val="auto"/>
          <w:sz w:val="22"/>
          <w:szCs w:val="22"/>
          <w:lang w:eastAsia="pl-PL"/>
        </w:rPr>
        <w:t>i  wskazanego w oświadczeniu</w:t>
      </w:r>
      <w:r w:rsidR="00974128" w:rsidRPr="00310A55">
        <w:rPr>
          <w:rFonts w:ascii="Arial" w:eastAsia="Times New Roman" w:hAnsi="Arial" w:cs="Arial"/>
          <w:color w:val="auto"/>
          <w:sz w:val="22"/>
          <w:szCs w:val="22"/>
          <w:lang w:eastAsia="pl-PL"/>
        </w:rPr>
        <w:t xml:space="preserve"> w pkt 2 Formularza oferty</w:t>
      </w:r>
      <w:r w:rsidR="00553802">
        <w:rPr>
          <w:rFonts w:ascii="Arial" w:eastAsia="Times New Roman" w:hAnsi="Arial" w:cs="Arial"/>
          <w:color w:val="auto"/>
          <w:sz w:val="22"/>
          <w:szCs w:val="22"/>
          <w:lang w:eastAsia="pl-PL"/>
        </w:rPr>
        <w:t>,</w:t>
      </w:r>
      <w:r w:rsidR="00974128" w:rsidRPr="00310A55">
        <w:rPr>
          <w:rFonts w:ascii="Arial" w:eastAsia="Times New Roman" w:hAnsi="Arial" w:cs="Arial"/>
          <w:color w:val="auto"/>
          <w:sz w:val="22"/>
          <w:szCs w:val="22"/>
          <w:lang w:eastAsia="pl-PL"/>
        </w:rPr>
        <w:t xml:space="preserve"> </w:t>
      </w:r>
      <w:r w:rsidR="00F7749F" w:rsidRPr="00310A55">
        <w:rPr>
          <w:rFonts w:ascii="Arial" w:eastAsia="Times New Roman" w:hAnsi="Arial" w:cs="Arial"/>
          <w:color w:val="auto"/>
          <w:sz w:val="22"/>
          <w:szCs w:val="22"/>
          <w:lang w:eastAsia="pl-PL"/>
        </w:rPr>
        <w:t xml:space="preserve">przez Wykonawcę </w:t>
      </w:r>
      <w:r w:rsidR="00550828" w:rsidRPr="00310A55">
        <w:rPr>
          <w:rFonts w:ascii="Arial" w:eastAsia="Times New Roman" w:hAnsi="Arial" w:cs="Arial"/>
          <w:color w:val="auto"/>
          <w:sz w:val="22"/>
          <w:szCs w:val="22"/>
          <w:lang w:eastAsia="pl-PL"/>
        </w:rPr>
        <w:t xml:space="preserve"> terminu </w:t>
      </w:r>
      <w:r w:rsidR="006A2664" w:rsidRPr="00310A55">
        <w:rPr>
          <w:rFonts w:ascii="Arial" w:eastAsia="Times New Roman" w:hAnsi="Arial" w:cs="Arial"/>
          <w:color w:val="auto"/>
          <w:sz w:val="22"/>
          <w:szCs w:val="22"/>
          <w:lang w:eastAsia="pl-PL"/>
        </w:rPr>
        <w:t xml:space="preserve">płatności za </w:t>
      </w:r>
      <w:r w:rsidR="00697624" w:rsidRPr="00310A55">
        <w:rPr>
          <w:rFonts w:ascii="Arial" w:eastAsia="Times New Roman" w:hAnsi="Arial" w:cs="Arial"/>
          <w:color w:val="auto"/>
          <w:sz w:val="22"/>
          <w:szCs w:val="22"/>
          <w:lang w:eastAsia="pl-PL"/>
        </w:rPr>
        <w:t>sukcesywną</w:t>
      </w:r>
      <w:r w:rsidR="00974128" w:rsidRPr="00310A55">
        <w:rPr>
          <w:rFonts w:ascii="Arial" w:eastAsia="Times New Roman" w:hAnsi="Arial" w:cs="Arial"/>
          <w:color w:val="auto"/>
          <w:sz w:val="22"/>
          <w:szCs w:val="22"/>
          <w:lang w:eastAsia="pl-PL"/>
        </w:rPr>
        <w:t xml:space="preserve"> </w:t>
      </w:r>
      <w:r w:rsidR="006A2664" w:rsidRPr="00310A55">
        <w:rPr>
          <w:rFonts w:ascii="Arial" w:eastAsia="Times New Roman" w:hAnsi="Arial" w:cs="Arial"/>
          <w:color w:val="auto"/>
          <w:sz w:val="22"/>
          <w:szCs w:val="22"/>
          <w:lang w:eastAsia="pl-PL"/>
        </w:rPr>
        <w:t>dostaw</w:t>
      </w:r>
      <w:r w:rsidR="00697624" w:rsidRPr="00310A55">
        <w:rPr>
          <w:rFonts w:ascii="Arial" w:eastAsia="Times New Roman" w:hAnsi="Arial" w:cs="Arial"/>
          <w:color w:val="auto"/>
          <w:sz w:val="22"/>
          <w:szCs w:val="22"/>
          <w:lang w:eastAsia="pl-PL"/>
        </w:rPr>
        <w:t>ę</w:t>
      </w:r>
      <w:r w:rsidR="006A2664" w:rsidRPr="00310A55">
        <w:rPr>
          <w:rFonts w:ascii="Arial" w:eastAsia="Times New Roman" w:hAnsi="Arial" w:cs="Arial"/>
          <w:color w:val="auto"/>
          <w:sz w:val="22"/>
          <w:szCs w:val="22"/>
          <w:lang w:eastAsia="pl-PL"/>
        </w:rPr>
        <w:t xml:space="preserve"> oleju napędowego</w:t>
      </w:r>
      <w:r w:rsidR="006E451D" w:rsidRPr="00310A55">
        <w:rPr>
          <w:rFonts w:ascii="Arial" w:eastAsia="Times New Roman" w:hAnsi="Arial" w:cs="Arial"/>
          <w:color w:val="auto"/>
          <w:sz w:val="22"/>
          <w:szCs w:val="22"/>
          <w:lang w:eastAsia="pl-PL"/>
        </w:rPr>
        <w:t xml:space="preserve"> </w:t>
      </w:r>
      <w:r w:rsidR="00553802">
        <w:rPr>
          <w:rFonts w:ascii="Arial" w:eastAsia="Times New Roman" w:hAnsi="Arial" w:cs="Arial"/>
          <w:color w:val="auto"/>
          <w:sz w:val="22"/>
          <w:szCs w:val="22"/>
          <w:lang w:eastAsia="pl-PL"/>
        </w:rPr>
        <w:t xml:space="preserve">licząc </w:t>
      </w:r>
      <w:r w:rsidR="00697624" w:rsidRPr="00310A55">
        <w:rPr>
          <w:rFonts w:ascii="Arial" w:eastAsia="Times New Roman" w:hAnsi="Arial" w:cs="Arial"/>
          <w:color w:val="auto"/>
          <w:sz w:val="22"/>
          <w:szCs w:val="22"/>
          <w:lang w:eastAsia="pl-PL"/>
        </w:rPr>
        <w:t>od dnia wystawienia faktury</w:t>
      </w:r>
      <w:r w:rsidR="00C11CBE">
        <w:rPr>
          <w:rFonts w:ascii="Arial" w:eastAsia="Times New Roman" w:hAnsi="Arial" w:cs="Arial"/>
          <w:color w:val="auto"/>
          <w:sz w:val="22"/>
          <w:szCs w:val="22"/>
          <w:lang w:eastAsia="pl-PL"/>
        </w:rPr>
        <w:t>.</w:t>
      </w:r>
    </w:p>
    <w:p w14:paraId="1482D35A" w14:textId="31762F57" w:rsidR="00550828" w:rsidRPr="00310A55" w:rsidRDefault="00596628" w:rsidP="00596628">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310A55">
        <w:rPr>
          <w:rFonts w:ascii="Arial" w:eastAsia="Times New Roman" w:hAnsi="Arial" w:cs="Arial"/>
          <w:color w:val="auto"/>
          <w:sz w:val="22"/>
          <w:szCs w:val="22"/>
          <w:lang w:eastAsia="pl-PL"/>
        </w:rPr>
        <w:t>W Formularzu oferty Wykonawca zaoferuje jeden z wariantów</w:t>
      </w:r>
      <w:r w:rsidR="00550828" w:rsidRPr="00310A55">
        <w:rPr>
          <w:rFonts w:ascii="Arial" w:eastAsia="Times New Roman" w:hAnsi="Arial" w:cs="Arial"/>
          <w:color w:val="auto"/>
          <w:sz w:val="22"/>
          <w:szCs w:val="22"/>
          <w:lang w:eastAsia="pl-PL"/>
        </w:rPr>
        <w:t xml:space="preserve"> </w:t>
      </w:r>
      <w:r w:rsidR="006E451D" w:rsidRPr="00310A55">
        <w:rPr>
          <w:rFonts w:ascii="Arial" w:eastAsia="Times New Roman" w:hAnsi="Arial" w:cs="Arial"/>
          <w:color w:val="auto"/>
          <w:sz w:val="22"/>
          <w:szCs w:val="22"/>
          <w:lang w:eastAsia="pl-PL"/>
        </w:rPr>
        <w:t>terminu płatności za  sukcesywne</w:t>
      </w:r>
      <w:r w:rsidR="00550828" w:rsidRPr="00310A55">
        <w:rPr>
          <w:rFonts w:ascii="Arial" w:eastAsia="Times New Roman" w:hAnsi="Arial" w:cs="Arial"/>
          <w:color w:val="auto"/>
          <w:sz w:val="22"/>
          <w:szCs w:val="22"/>
          <w:lang w:eastAsia="pl-PL"/>
        </w:rPr>
        <w:t xml:space="preserve"> dostaw</w:t>
      </w:r>
      <w:r w:rsidR="006E451D" w:rsidRPr="00310A55">
        <w:rPr>
          <w:rFonts w:ascii="Arial" w:eastAsia="Times New Roman" w:hAnsi="Arial" w:cs="Arial"/>
          <w:color w:val="auto"/>
          <w:sz w:val="22"/>
          <w:szCs w:val="22"/>
          <w:lang w:eastAsia="pl-PL"/>
        </w:rPr>
        <w:t>y</w:t>
      </w:r>
      <w:r w:rsidR="00550828" w:rsidRPr="00310A55">
        <w:rPr>
          <w:rFonts w:ascii="Arial" w:eastAsia="Times New Roman" w:hAnsi="Arial" w:cs="Arial"/>
          <w:color w:val="auto"/>
          <w:sz w:val="22"/>
          <w:szCs w:val="22"/>
          <w:lang w:eastAsia="pl-PL"/>
        </w:rPr>
        <w:t xml:space="preserve"> objętych przedmiotem zamówienia</w:t>
      </w:r>
      <w:r w:rsidR="00553802">
        <w:rPr>
          <w:rFonts w:ascii="Arial" w:eastAsia="Times New Roman" w:hAnsi="Arial" w:cs="Arial"/>
          <w:color w:val="auto"/>
          <w:sz w:val="22"/>
          <w:szCs w:val="22"/>
          <w:lang w:eastAsia="pl-PL"/>
        </w:rPr>
        <w:t xml:space="preserve"> tj. 14,</w:t>
      </w:r>
      <w:r w:rsidR="002A24AD">
        <w:rPr>
          <w:rFonts w:ascii="Arial" w:eastAsia="Times New Roman" w:hAnsi="Arial" w:cs="Arial"/>
          <w:color w:val="auto"/>
          <w:sz w:val="22"/>
          <w:szCs w:val="22"/>
          <w:lang w:eastAsia="pl-PL"/>
        </w:rPr>
        <w:t xml:space="preserve"> </w:t>
      </w:r>
      <w:r w:rsidR="00553802">
        <w:rPr>
          <w:rFonts w:ascii="Arial" w:eastAsia="Times New Roman" w:hAnsi="Arial" w:cs="Arial"/>
          <w:color w:val="auto"/>
          <w:sz w:val="22"/>
          <w:szCs w:val="22"/>
          <w:lang w:eastAsia="pl-PL"/>
        </w:rPr>
        <w:t>21,</w:t>
      </w:r>
      <w:r w:rsidR="002A24AD">
        <w:rPr>
          <w:rFonts w:ascii="Arial" w:eastAsia="Times New Roman" w:hAnsi="Arial" w:cs="Arial"/>
          <w:color w:val="auto"/>
          <w:sz w:val="22"/>
          <w:szCs w:val="22"/>
          <w:lang w:eastAsia="pl-PL"/>
        </w:rPr>
        <w:t xml:space="preserve"> </w:t>
      </w:r>
      <w:r w:rsidR="00553802">
        <w:rPr>
          <w:rFonts w:ascii="Arial" w:eastAsia="Times New Roman" w:hAnsi="Arial" w:cs="Arial"/>
          <w:color w:val="auto"/>
          <w:sz w:val="22"/>
          <w:szCs w:val="22"/>
          <w:lang w:eastAsia="pl-PL"/>
        </w:rPr>
        <w:t>30 dni kalendarzowych licząc od dnia wystawienia faktury.</w:t>
      </w:r>
    </w:p>
    <w:p w14:paraId="79F2E9C0" w14:textId="77777777"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14:paraId="76FE6495" w14:textId="77777777" w:rsidR="00550828" w:rsidRPr="00550828" w:rsidRDefault="00550828" w:rsidP="00550828">
      <w:pPr>
        <w:spacing w:line="288" w:lineRule="auto"/>
        <w:jc w:val="both"/>
        <w:rPr>
          <w:rFonts w:ascii="Arial" w:hAnsi="Arial" w:cs="Arial"/>
          <w:sz w:val="22"/>
          <w:szCs w:val="22"/>
        </w:rPr>
      </w:pPr>
      <w:r w:rsidRPr="00550828">
        <w:rPr>
          <w:rFonts w:ascii="Arial" w:hAnsi="Arial" w:cs="Arial"/>
          <w:sz w:val="22"/>
          <w:szCs w:val="22"/>
        </w:rPr>
        <w:lastRenderedPageBreak/>
        <w:t xml:space="preserve">Punkty </w:t>
      </w:r>
      <w:r>
        <w:rPr>
          <w:rFonts w:ascii="Arial" w:hAnsi="Arial" w:cs="Arial"/>
          <w:sz w:val="22"/>
          <w:szCs w:val="22"/>
        </w:rPr>
        <w:t xml:space="preserve">w niniejszym kryterium </w:t>
      </w:r>
      <w:r w:rsidR="0086509E">
        <w:rPr>
          <w:rFonts w:ascii="Arial" w:hAnsi="Arial" w:cs="Arial"/>
          <w:sz w:val="22"/>
          <w:szCs w:val="22"/>
        </w:rPr>
        <w:t>zostaną przyznane</w:t>
      </w:r>
      <w:r w:rsidRPr="00550828">
        <w:rPr>
          <w:rFonts w:ascii="Arial" w:hAnsi="Arial" w:cs="Arial"/>
          <w:sz w:val="22"/>
          <w:szCs w:val="22"/>
        </w:rPr>
        <w:t xml:space="preserve"> zgodnie z poniższym schematem:</w:t>
      </w:r>
    </w:p>
    <w:p w14:paraId="18658F75" w14:textId="77777777" w:rsidR="00D55636" w:rsidRPr="00310A55" w:rsidRDefault="00D55636" w:rsidP="00D55636">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310A55">
        <w:rPr>
          <w:rFonts w:ascii="Arial" w:eastAsia="Times New Roman" w:hAnsi="Arial" w:cs="Arial"/>
          <w:color w:val="auto"/>
          <w:sz w:val="22"/>
          <w:szCs w:val="22"/>
          <w:lang w:eastAsia="pl-PL"/>
        </w:rPr>
        <w:t xml:space="preserve">Termin płatności za </w:t>
      </w:r>
      <w:r w:rsidR="00697624" w:rsidRPr="00310A55">
        <w:rPr>
          <w:rFonts w:ascii="Arial" w:eastAsia="Times New Roman" w:hAnsi="Arial" w:cs="Arial"/>
          <w:color w:val="auto"/>
          <w:sz w:val="22"/>
          <w:szCs w:val="22"/>
          <w:lang w:eastAsia="pl-PL"/>
        </w:rPr>
        <w:t xml:space="preserve">sukcesywną </w:t>
      </w:r>
      <w:r w:rsidRPr="00310A55">
        <w:rPr>
          <w:rFonts w:ascii="Arial" w:eastAsia="Times New Roman" w:hAnsi="Arial" w:cs="Arial"/>
          <w:color w:val="auto"/>
          <w:sz w:val="22"/>
          <w:szCs w:val="22"/>
          <w:lang w:eastAsia="pl-PL"/>
        </w:rPr>
        <w:t xml:space="preserve">dostawę oleju napędowego </w:t>
      </w:r>
      <w:r w:rsidR="00553802">
        <w:rPr>
          <w:rFonts w:ascii="Arial" w:eastAsia="Times New Roman" w:hAnsi="Arial" w:cs="Arial"/>
          <w:color w:val="auto"/>
          <w:sz w:val="22"/>
          <w:szCs w:val="22"/>
          <w:lang w:eastAsia="pl-PL"/>
        </w:rPr>
        <w:t xml:space="preserve">licząc </w:t>
      </w:r>
      <w:r w:rsidR="00697624" w:rsidRPr="00310A55">
        <w:rPr>
          <w:rFonts w:ascii="Arial" w:eastAsia="Times New Roman" w:hAnsi="Arial" w:cs="Arial"/>
          <w:color w:val="auto"/>
          <w:sz w:val="22"/>
          <w:szCs w:val="22"/>
          <w:lang w:eastAsia="pl-PL"/>
        </w:rPr>
        <w:t xml:space="preserve">od dnia wystawienia </w:t>
      </w:r>
      <w:r w:rsidR="00697624" w:rsidRPr="00310A55">
        <w:rPr>
          <w:rFonts w:ascii="Arial" w:eastAsia="Times New Roman" w:hAnsi="Arial" w:cs="Arial"/>
          <w:color w:val="auto"/>
          <w:sz w:val="22"/>
          <w:szCs w:val="22"/>
          <w:lang w:eastAsia="pl-PL"/>
        </w:rPr>
        <w:br/>
        <w:t xml:space="preserve">faktury </w:t>
      </w:r>
      <w:r w:rsidRPr="00310A55">
        <w:rPr>
          <w:rFonts w:ascii="Arial" w:eastAsia="Times New Roman" w:hAnsi="Arial" w:cs="Arial"/>
          <w:color w:val="auto"/>
          <w:sz w:val="22"/>
          <w:szCs w:val="22"/>
          <w:lang w:eastAsia="pl-PL"/>
        </w:rPr>
        <w:t xml:space="preserve">– 14 dni </w:t>
      </w:r>
      <w:r w:rsidR="008C3451" w:rsidRPr="00310A55">
        <w:rPr>
          <w:rFonts w:ascii="Arial" w:eastAsia="Times New Roman" w:hAnsi="Arial" w:cs="Arial"/>
          <w:color w:val="auto"/>
          <w:sz w:val="22"/>
          <w:szCs w:val="22"/>
          <w:lang w:eastAsia="pl-PL"/>
        </w:rPr>
        <w:t xml:space="preserve">kalendarzowych </w:t>
      </w:r>
      <w:r w:rsidRPr="00310A55">
        <w:rPr>
          <w:rFonts w:ascii="Arial" w:eastAsia="Times New Roman" w:hAnsi="Arial" w:cs="Arial"/>
          <w:color w:val="auto"/>
          <w:sz w:val="22"/>
          <w:szCs w:val="22"/>
          <w:lang w:eastAsia="pl-PL"/>
        </w:rPr>
        <w:t>– 0 pkt,</w:t>
      </w:r>
    </w:p>
    <w:p w14:paraId="0B3D4191" w14:textId="77777777" w:rsidR="00D55636" w:rsidRPr="00310A55" w:rsidRDefault="00D55636" w:rsidP="00D55636">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310A55">
        <w:rPr>
          <w:rFonts w:ascii="Arial" w:eastAsia="Times New Roman" w:hAnsi="Arial" w:cs="Arial"/>
          <w:color w:val="auto"/>
          <w:sz w:val="22"/>
          <w:szCs w:val="22"/>
          <w:lang w:eastAsia="pl-PL"/>
        </w:rPr>
        <w:t xml:space="preserve">Termin płatności za </w:t>
      </w:r>
      <w:r w:rsidR="00697624" w:rsidRPr="00310A55">
        <w:rPr>
          <w:rFonts w:ascii="Arial" w:eastAsia="Times New Roman" w:hAnsi="Arial" w:cs="Arial"/>
          <w:color w:val="auto"/>
          <w:sz w:val="22"/>
          <w:szCs w:val="22"/>
          <w:lang w:eastAsia="pl-PL"/>
        </w:rPr>
        <w:t xml:space="preserve">sukcesywną </w:t>
      </w:r>
      <w:r w:rsidRPr="00310A55">
        <w:rPr>
          <w:rFonts w:ascii="Arial" w:eastAsia="Times New Roman" w:hAnsi="Arial" w:cs="Arial"/>
          <w:color w:val="auto"/>
          <w:sz w:val="22"/>
          <w:szCs w:val="22"/>
          <w:lang w:eastAsia="pl-PL"/>
        </w:rPr>
        <w:t>dostawę oleju napędowego</w:t>
      </w:r>
      <w:r w:rsidR="00553802">
        <w:rPr>
          <w:rFonts w:ascii="Arial" w:eastAsia="Times New Roman" w:hAnsi="Arial" w:cs="Arial"/>
          <w:color w:val="auto"/>
          <w:sz w:val="22"/>
          <w:szCs w:val="22"/>
          <w:lang w:eastAsia="pl-PL"/>
        </w:rPr>
        <w:t xml:space="preserve"> licząc</w:t>
      </w:r>
      <w:r w:rsidRPr="00310A55">
        <w:rPr>
          <w:rFonts w:ascii="Arial" w:eastAsia="Times New Roman" w:hAnsi="Arial" w:cs="Arial"/>
          <w:color w:val="auto"/>
          <w:sz w:val="22"/>
          <w:szCs w:val="22"/>
          <w:lang w:eastAsia="pl-PL"/>
        </w:rPr>
        <w:t xml:space="preserve"> </w:t>
      </w:r>
      <w:r w:rsidR="00697624" w:rsidRPr="00310A55">
        <w:rPr>
          <w:rFonts w:ascii="Arial" w:eastAsia="Times New Roman" w:hAnsi="Arial" w:cs="Arial"/>
          <w:color w:val="auto"/>
          <w:sz w:val="22"/>
          <w:szCs w:val="22"/>
          <w:lang w:eastAsia="pl-PL"/>
        </w:rPr>
        <w:t xml:space="preserve">od dnia wystawienia </w:t>
      </w:r>
      <w:r w:rsidR="00697624" w:rsidRPr="00310A55">
        <w:rPr>
          <w:rFonts w:ascii="Arial" w:eastAsia="Times New Roman" w:hAnsi="Arial" w:cs="Arial"/>
          <w:color w:val="auto"/>
          <w:sz w:val="22"/>
          <w:szCs w:val="22"/>
          <w:lang w:eastAsia="pl-PL"/>
        </w:rPr>
        <w:br/>
        <w:t xml:space="preserve">faktury </w:t>
      </w:r>
      <w:r w:rsidRPr="00310A55">
        <w:rPr>
          <w:rFonts w:ascii="Arial" w:eastAsia="Times New Roman" w:hAnsi="Arial" w:cs="Arial"/>
          <w:color w:val="auto"/>
          <w:sz w:val="22"/>
          <w:szCs w:val="22"/>
          <w:lang w:eastAsia="pl-PL"/>
        </w:rPr>
        <w:t xml:space="preserve">– 21 dni </w:t>
      </w:r>
      <w:r w:rsidR="008C3451" w:rsidRPr="00310A55">
        <w:rPr>
          <w:rFonts w:ascii="Arial" w:eastAsia="Times New Roman" w:hAnsi="Arial" w:cs="Arial"/>
          <w:color w:val="auto"/>
          <w:sz w:val="22"/>
          <w:szCs w:val="22"/>
          <w:lang w:eastAsia="pl-PL"/>
        </w:rPr>
        <w:t xml:space="preserve">kalendarzowych </w:t>
      </w:r>
      <w:r w:rsidRPr="00310A55">
        <w:rPr>
          <w:rFonts w:ascii="Arial" w:eastAsia="Times New Roman" w:hAnsi="Arial" w:cs="Arial"/>
          <w:color w:val="auto"/>
          <w:sz w:val="22"/>
          <w:szCs w:val="22"/>
          <w:lang w:eastAsia="pl-PL"/>
        </w:rPr>
        <w:t>– 20 pkt,</w:t>
      </w:r>
    </w:p>
    <w:p w14:paraId="1D0953D6" w14:textId="3EFF8B2D" w:rsidR="00553802" w:rsidRPr="00553802" w:rsidRDefault="00D55636" w:rsidP="00553802">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310A55">
        <w:rPr>
          <w:rFonts w:ascii="Arial" w:eastAsia="Times New Roman" w:hAnsi="Arial" w:cs="Arial"/>
          <w:color w:val="auto"/>
          <w:sz w:val="22"/>
          <w:szCs w:val="22"/>
          <w:lang w:eastAsia="pl-PL"/>
        </w:rPr>
        <w:t xml:space="preserve">Termin płatności za </w:t>
      </w:r>
      <w:r w:rsidR="00697624" w:rsidRPr="00310A55">
        <w:rPr>
          <w:rFonts w:ascii="Arial" w:eastAsia="Times New Roman" w:hAnsi="Arial" w:cs="Arial"/>
          <w:color w:val="auto"/>
          <w:sz w:val="22"/>
          <w:szCs w:val="22"/>
          <w:lang w:eastAsia="pl-PL"/>
        </w:rPr>
        <w:t xml:space="preserve">sukcesywną </w:t>
      </w:r>
      <w:r w:rsidRPr="00310A55">
        <w:rPr>
          <w:rFonts w:ascii="Arial" w:eastAsia="Times New Roman" w:hAnsi="Arial" w:cs="Arial"/>
          <w:color w:val="auto"/>
          <w:sz w:val="22"/>
          <w:szCs w:val="22"/>
          <w:lang w:eastAsia="pl-PL"/>
        </w:rPr>
        <w:t xml:space="preserve">dostawę oleju napędowego </w:t>
      </w:r>
      <w:r w:rsidR="00553802">
        <w:rPr>
          <w:rFonts w:ascii="Arial" w:eastAsia="Times New Roman" w:hAnsi="Arial" w:cs="Arial"/>
          <w:color w:val="auto"/>
          <w:sz w:val="22"/>
          <w:szCs w:val="22"/>
          <w:lang w:eastAsia="pl-PL"/>
        </w:rPr>
        <w:t xml:space="preserve">licząc </w:t>
      </w:r>
      <w:r w:rsidR="00697624" w:rsidRPr="00310A55">
        <w:rPr>
          <w:rFonts w:ascii="Arial" w:eastAsia="Times New Roman" w:hAnsi="Arial" w:cs="Arial"/>
          <w:color w:val="auto"/>
          <w:sz w:val="22"/>
          <w:szCs w:val="22"/>
          <w:lang w:eastAsia="pl-PL"/>
        </w:rPr>
        <w:t xml:space="preserve">od dnia wystawienia </w:t>
      </w:r>
      <w:r w:rsidR="00697624" w:rsidRPr="00310A55">
        <w:rPr>
          <w:rFonts w:ascii="Arial" w:eastAsia="Times New Roman" w:hAnsi="Arial" w:cs="Arial"/>
          <w:color w:val="auto"/>
          <w:sz w:val="22"/>
          <w:szCs w:val="22"/>
          <w:lang w:eastAsia="pl-PL"/>
        </w:rPr>
        <w:br/>
        <w:t xml:space="preserve">faktury </w:t>
      </w:r>
      <w:r w:rsidRPr="00310A55">
        <w:rPr>
          <w:rFonts w:ascii="Arial" w:eastAsia="Times New Roman" w:hAnsi="Arial" w:cs="Arial"/>
          <w:color w:val="auto"/>
          <w:sz w:val="22"/>
          <w:szCs w:val="22"/>
          <w:lang w:eastAsia="pl-PL"/>
        </w:rPr>
        <w:t>– 30 dni</w:t>
      </w:r>
      <w:r w:rsidR="008C3451" w:rsidRPr="00310A55">
        <w:rPr>
          <w:rFonts w:ascii="Arial" w:eastAsia="Times New Roman" w:hAnsi="Arial" w:cs="Arial"/>
          <w:color w:val="auto"/>
          <w:sz w:val="22"/>
          <w:szCs w:val="22"/>
          <w:lang w:eastAsia="pl-PL"/>
        </w:rPr>
        <w:t xml:space="preserve"> kalendarzowych </w:t>
      </w:r>
      <w:r w:rsidR="00553802">
        <w:rPr>
          <w:rFonts w:ascii="Arial" w:eastAsia="Times New Roman" w:hAnsi="Arial" w:cs="Arial"/>
          <w:color w:val="auto"/>
          <w:sz w:val="22"/>
          <w:szCs w:val="22"/>
          <w:lang w:eastAsia="pl-PL"/>
        </w:rPr>
        <w:t>– 40 pkt.</w:t>
      </w:r>
    </w:p>
    <w:p w14:paraId="09E1F0CB" w14:textId="77777777" w:rsidR="000D5CFF" w:rsidRPr="000D5CFF" w:rsidRDefault="000D5CFF" w:rsidP="000D5CFF">
      <w:pPr>
        <w:pStyle w:val="Tekstpodstawowy"/>
        <w:spacing w:after="0" w:line="288" w:lineRule="auto"/>
        <w:jc w:val="both"/>
        <w:rPr>
          <w:rFonts w:ascii="Arial" w:hAnsi="Arial"/>
          <w:sz w:val="10"/>
          <w:szCs w:val="22"/>
        </w:rPr>
      </w:pPr>
    </w:p>
    <w:p w14:paraId="3BDF4A21" w14:textId="77777777"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002B982D" w14:textId="77777777" w:rsidR="00596628" w:rsidRPr="001E57C2" w:rsidRDefault="00596628" w:rsidP="00DD43B9">
      <w:pPr>
        <w:pStyle w:val="Akapitzlist"/>
        <w:numPr>
          <w:ilvl w:val="0"/>
          <w:numId w:val="2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nie wskaże </w:t>
      </w:r>
      <w:r w:rsidR="00D35B4F" w:rsidRPr="00D35B4F">
        <w:rPr>
          <w:rFonts w:ascii="Arial" w:eastAsia="Times New Roman" w:hAnsi="Arial" w:cs="Arial"/>
          <w:b/>
          <w:color w:val="000000"/>
          <w:sz w:val="22"/>
          <w:szCs w:val="22"/>
          <w:lang w:eastAsia="pl-PL"/>
        </w:rPr>
        <w:t xml:space="preserve">terminu </w:t>
      </w:r>
      <w:r w:rsidR="008C3451">
        <w:rPr>
          <w:rFonts w:ascii="Arial" w:eastAsia="Times New Roman" w:hAnsi="Arial" w:cs="Arial"/>
          <w:b/>
          <w:color w:val="000000"/>
          <w:sz w:val="22"/>
          <w:szCs w:val="22"/>
          <w:lang w:eastAsia="pl-PL"/>
        </w:rPr>
        <w:t xml:space="preserve">płatności za </w:t>
      </w:r>
      <w:r w:rsidR="00697624">
        <w:rPr>
          <w:rFonts w:ascii="Arial" w:eastAsia="Times New Roman" w:hAnsi="Arial" w:cs="Arial"/>
          <w:b/>
          <w:color w:val="000000"/>
          <w:sz w:val="22"/>
          <w:szCs w:val="22"/>
          <w:lang w:eastAsia="pl-PL"/>
        </w:rPr>
        <w:t xml:space="preserve">sukcesywną </w:t>
      </w:r>
      <w:r w:rsidR="008C3451">
        <w:rPr>
          <w:rFonts w:ascii="Arial" w:eastAsia="Times New Roman" w:hAnsi="Arial" w:cs="Arial"/>
          <w:b/>
          <w:color w:val="000000"/>
          <w:sz w:val="22"/>
          <w:szCs w:val="22"/>
          <w:lang w:eastAsia="pl-PL"/>
        </w:rPr>
        <w:t xml:space="preserve">dostawę </w:t>
      </w:r>
      <w:r w:rsidR="00700599">
        <w:rPr>
          <w:rFonts w:ascii="Arial" w:eastAsia="Times New Roman" w:hAnsi="Arial" w:cs="Arial"/>
          <w:b/>
          <w:color w:val="000000"/>
          <w:sz w:val="22"/>
          <w:szCs w:val="22"/>
          <w:lang w:eastAsia="pl-PL"/>
        </w:rPr>
        <w:t>objętą</w:t>
      </w:r>
      <w:r w:rsidR="00697624" w:rsidRPr="00D35B4F">
        <w:rPr>
          <w:rFonts w:ascii="Arial" w:eastAsia="Times New Roman" w:hAnsi="Arial" w:cs="Arial"/>
          <w:b/>
          <w:color w:val="000000"/>
          <w:sz w:val="22"/>
          <w:szCs w:val="22"/>
          <w:lang w:eastAsia="pl-PL"/>
        </w:rPr>
        <w:t xml:space="preserve"> przedmiotem zamówienia</w:t>
      </w:r>
      <w:r w:rsidRPr="001E57C2">
        <w:rPr>
          <w:rFonts w:ascii="Arial" w:hAnsi="Arial" w:cs="Arial"/>
          <w:b/>
          <w:color w:val="auto"/>
          <w:sz w:val="22"/>
          <w:lang w:eastAsia="pl-PL"/>
        </w:rPr>
        <w:t xml:space="preserve">, Zamawiający uzna, iż Wykonawca </w:t>
      </w:r>
      <w:r w:rsidR="00D35B4F">
        <w:rPr>
          <w:rFonts w:ascii="Arial" w:hAnsi="Arial" w:cs="Arial"/>
          <w:b/>
          <w:color w:val="auto"/>
          <w:sz w:val="22"/>
          <w:lang w:eastAsia="pl-PL"/>
        </w:rPr>
        <w:t xml:space="preserve">deklaruje </w:t>
      </w:r>
      <w:r w:rsidR="008C3451">
        <w:rPr>
          <w:rFonts w:ascii="Arial" w:hAnsi="Arial" w:cs="Arial"/>
          <w:b/>
          <w:color w:val="auto"/>
          <w:sz w:val="22"/>
          <w:lang w:eastAsia="pl-PL"/>
        </w:rPr>
        <w:t xml:space="preserve">minimalny </w:t>
      </w:r>
      <w:r w:rsidR="00D35B4F">
        <w:rPr>
          <w:rFonts w:ascii="Arial" w:hAnsi="Arial" w:cs="Arial"/>
          <w:b/>
          <w:color w:val="auto"/>
          <w:sz w:val="22"/>
          <w:lang w:eastAsia="pl-PL"/>
        </w:rPr>
        <w:t xml:space="preserve">termin </w:t>
      </w:r>
      <w:r w:rsidR="008C3451">
        <w:rPr>
          <w:rFonts w:ascii="Arial" w:hAnsi="Arial" w:cs="Arial"/>
          <w:b/>
          <w:color w:val="auto"/>
          <w:sz w:val="22"/>
          <w:lang w:eastAsia="pl-PL"/>
        </w:rPr>
        <w:t>płatności</w:t>
      </w:r>
      <w:r w:rsidR="00D35B4F">
        <w:rPr>
          <w:rFonts w:ascii="Arial" w:hAnsi="Arial" w:cs="Arial"/>
          <w:b/>
          <w:color w:val="auto"/>
          <w:sz w:val="22"/>
          <w:lang w:eastAsia="pl-PL"/>
        </w:rPr>
        <w:t xml:space="preserve">, tj. </w:t>
      </w:r>
      <w:r w:rsidR="008C3451">
        <w:rPr>
          <w:rFonts w:ascii="Arial" w:hAnsi="Arial" w:cs="Arial"/>
          <w:b/>
          <w:color w:val="auto"/>
          <w:sz w:val="22"/>
          <w:lang w:eastAsia="pl-PL"/>
        </w:rPr>
        <w:t>14</w:t>
      </w:r>
      <w:r w:rsidR="00D35B4F">
        <w:rPr>
          <w:rFonts w:ascii="Arial" w:hAnsi="Arial" w:cs="Arial"/>
          <w:b/>
          <w:color w:val="auto"/>
          <w:sz w:val="22"/>
          <w:lang w:eastAsia="pl-PL"/>
        </w:rPr>
        <w:t xml:space="preserve"> dni kalendarzowych</w:t>
      </w:r>
      <w:r w:rsidRPr="001E57C2">
        <w:rPr>
          <w:rFonts w:ascii="Arial" w:hAnsi="Arial" w:cs="Arial"/>
          <w:b/>
          <w:color w:val="auto"/>
          <w:sz w:val="22"/>
          <w:lang w:eastAsia="pl-PL"/>
        </w:rPr>
        <w:t>;</w:t>
      </w:r>
    </w:p>
    <w:p w14:paraId="2379B511" w14:textId="77777777" w:rsidR="00596628" w:rsidRPr="001E57C2" w:rsidRDefault="00596628" w:rsidP="00DD43B9">
      <w:pPr>
        <w:pStyle w:val="Akapitzlist"/>
        <w:numPr>
          <w:ilvl w:val="0"/>
          <w:numId w:val="2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w:t>
      </w:r>
      <w:r w:rsidR="009C7870">
        <w:rPr>
          <w:rFonts w:ascii="Arial" w:eastAsia="Times New Roman" w:hAnsi="Arial" w:cs="Arial"/>
          <w:b/>
          <w:color w:val="000000"/>
          <w:sz w:val="22"/>
          <w:szCs w:val="22"/>
          <w:lang w:eastAsia="pl-PL"/>
        </w:rPr>
        <w:t>termin</w:t>
      </w:r>
      <w:r w:rsidR="00D35B4F" w:rsidRPr="00D35B4F">
        <w:rPr>
          <w:rFonts w:ascii="Arial" w:eastAsia="Times New Roman" w:hAnsi="Arial" w:cs="Arial"/>
          <w:b/>
          <w:color w:val="000000"/>
          <w:sz w:val="22"/>
          <w:szCs w:val="22"/>
          <w:lang w:eastAsia="pl-PL"/>
        </w:rPr>
        <w:t xml:space="preserve"> </w:t>
      </w:r>
      <w:r w:rsidR="00697624">
        <w:rPr>
          <w:rFonts w:ascii="Arial" w:eastAsia="Times New Roman" w:hAnsi="Arial" w:cs="Arial"/>
          <w:b/>
          <w:color w:val="000000"/>
          <w:sz w:val="22"/>
          <w:szCs w:val="22"/>
          <w:lang w:eastAsia="pl-PL"/>
        </w:rPr>
        <w:t>płatnoś</w:t>
      </w:r>
      <w:r w:rsidR="00700599">
        <w:rPr>
          <w:rFonts w:ascii="Arial" w:eastAsia="Times New Roman" w:hAnsi="Arial" w:cs="Arial"/>
          <w:b/>
          <w:color w:val="000000"/>
          <w:sz w:val="22"/>
          <w:szCs w:val="22"/>
          <w:lang w:eastAsia="pl-PL"/>
        </w:rPr>
        <w:t>ci za sukcesywną dostawę objętą</w:t>
      </w:r>
      <w:r w:rsidR="00D35B4F" w:rsidRPr="00D35B4F">
        <w:rPr>
          <w:rFonts w:ascii="Arial" w:eastAsia="Times New Roman" w:hAnsi="Arial" w:cs="Arial"/>
          <w:b/>
          <w:color w:val="000000"/>
          <w:sz w:val="22"/>
          <w:szCs w:val="22"/>
          <w:lang w:eastAsia="pl-PL"/>
        </w:rPr>
        <w:t xml:space="preserve"> przedmiotem zamówienia</w:t>
      </w:r>
      <w:r w:rsidR="00D35B4F" w:rsidRPr="001E57C2">
        <w:rPr>
          <w:rFonts w:ascii="Arial" w:hAnsi="Arial" w:cs="Arial"/>
          <w:b/>
          <w:color w:val="auto"/>
          <w:sz w:val="22"/>
          <w:lang w:eastAsia="pl-PL"/>
        </w:rPr>
        <w:t xml:space="preserve"> </w:t>
      </w:r>
      <w:r w:rsidRPr="001E57C2">
        <w:rPr>
          <w:rFonts w:ascii="Arial" w:hAnsi="Arial" w:cs="Arial"/>
          <w:b/>
          <w:color w:val="auto"/>
          <w:sz w:val="22"/>
          <w:lang w:eastAsia="pl-PL"/>
        </w:rPr>
        <w:t>inn</w:t>
      </w:r>
      <w:r w:rsidR="009C7870">
        <w:rPr>
          <w:rFonts w:ascii="Arial" w:hAnsi="Arial" w:cs="Arial"/>
          <w:b/>
          <w:color w:val="auto"/>
          <w:sz w:val="22"/>
          <w:lang w:eastAsia="pl-PL"/>
        </w:rPr>
        <w:t>y</w:t>
      </w:r>
      <w:r w:rsidRPr="001E57C2">
        <w:rPr>
          <w:rFonts w:ascii="Arial" w:hAnsi="Arial" w:cs="Arial"/>
          <w:b/>
          <w:color w:val="auto"/>
          <w:sz w:val="22"/>
          <w:lang w:eastAsia="pl-PL"/>
        </w:rPr>
        <w:t xml:space="preserve"> niż dopuszcz</w:t>
      </w:r>
      <w:r w:rsidR="00D35B4F">
        <w:rPr>
          <w:rFonts w:ascii="Arial" w:hAnsi="Arial" w:cs="Arial"/>
          <w:b/>
          <w:color w:val="auto"/>
          <w:sz w:val="22"/>
          <w:lang w:eastAsia="pl-PL"/>
        </w:rPr>
        <w:t>on</w:t>
      </w:r>
      <w:r w:rsidR="009C7870">
        <w:rPr>
          <w:rFonts w:ascii="Arial" w:hAnsi="Arial" w:cs="Arial"/>
          <w:b/>
          <w:color w:val="auto"/>
          <w:sz w:val="22"/>
          <w:lang w:eastAsia="pl-PL"/>
        </w:rPr>
        <w:t>y</w:t>
      </w:r>
      <w:r w:rsidRPr="001E57C2">
        <w:rPr>
          <w:rFonts w:ascii="Arial" w:hAnsi="Arial" w:cs="Arial"/>
          <w:b/>
          <w:color w:val="auto"/>
          <w:sz w:val="22"/>
          <w:lang w:eastAsia="pl-PL"/>
        </w:rPr>
        <w:t xml:space="preserve">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0F2401EE" w14:textId="77777777" w:rsidR="007B38F8" w:rsidRDefault="007B38F8" w:rsidP="007B38F8">
      <w:pPr>
        <w:spacing w:line="288" w:lineRule="auto"/>
        <w:jc w:val="both"/>
        <w:rPr>
          <w:rFonts w:ascii="Arial" w:hAnsi="Arial" w:cs="Arial"/>
          <w:b/>
          <w:color w:val="000000"/>
          <w:sz w:val="12"/>
          <w:szCs w:val="22"/>
          <w:lang w:eastAsia="pl-PL"/>
        </w:rPr>
      </w:pPr>
    </w:p>
    <w:p w14:paraId="736AC486" w14:textId="77777777" w:rsidR="00707C53" w:rsidRPr="007B38F8" w:rsidRDefault="00707C53" w:rsidP="007B38F8">
      <w:pPr>
        <w:spacing w:line="288" w:lineRule="auto"/>
        <w:jc w:val="both"/>
        <w:rPr>
          <w:rFonts w:ascii="Arial" w:hAnsi="Arial" w:cs="Arial"/>
          <w:b/>
          <w:color w:val="000000"/>
          <w:sz w:val="12"/>
          <w:szCs w:val="22"/>
          <w:lang w:eastAsia="pl-PL"/>
        </w:rPr>
      </w:pPr>
    </w:p>
    <w:p w14:paraId="62024A4E"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0CE97578"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proofErr w:type="spellStart"/>
      <w:r w:rsidR="00A34B0F">
        <w:rPr>
          <w:rFonts w:ascii="Arial" w:hAnsi="Arial" w:cs="Arial"/>
          <w:color w:val="auto"/>
          <w:sz w:val="22"/>
          <w:szCs w:val="22"/>
          <w:lang w:eastAsia="pl-PL"/>
        </w:rPr>
        <w:t>Tp</w:t>
      </w:r>
      <w:proofErr w:type="spellEnd"/>
    </w:p>
    <w:p w14:paraId="734C3BFB" w14:textId="77777777" w:rsidR="007B38F8" w:rsidRPr="007B38F8" w:rsidRDefault="007B38F8" w:rsidP="007B38F8">
      <w:pPr>
        <w:spacing w:line="288" w:lineRule="auto"/>
        <w:jc w:val="both"/>
        <w:rPr>
          <w:rFonts w:ascii="Arial" w:hAnsi="Arial" w:cs="Arial"/>
          <w:color w:val="auto"/>
          <w:sz w:val="22"/>
          <w:szCs w:val="22"/>
          <w:lang w:eastAsia="pl-PL"/>
        </w:rPr>
      </w:pPr>
    </w:p>
    <w:p w14:paraId="4EA5FFA6"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514D59B2"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1F76EC11" w14:textId="5657530D" w:rsidR="007B38F8" w:rsidRPr="007B38F8" w:rsidRDefault="00A34B0F" w:rsidP="007B38F8">
      <w:pPr>
        <w:spacing w:line="288" w:lineRule="auto"/>
        <w:jc w:val="both"/>
        <w:rPr>
          <w:rFonts w:ascii="Arial" w:hAnsi="Arial" w:cs="Arial"/>
          <w:color w:val="auto"/>
          <w:sz w:val="22"/>
          <w:szCs w:val="22"/>
          <w:lang w:eastAsia="pl-PL"/>
        </w:rPr>
      </w:pPr>
      <w:proofErr w:type="spellStart"/>
      <w:r>
        <w:rPr>
          <w:rFonts w:ascii="Arial" w:hAnsi="Arial" w:cs="Arial"/>
          <w:color w:val="auto"/>
          <w:sz w:val="22"/>
          <w:szCs w:val="22"/>
          <w:lang w:eastAsia="pl-PL"/>
        </w:rPr>
        <w:t>Tp</w:t>
      </w:r>
      <w:proofErr w:type="spellEnd"/>
      <w:r>
        <w:rPr>
          <w:rFonts w:ascii="Arial" w:hAnsi="Arial" w:cs="Arial"/>
          <w:color w:val="auto"/>
          <w:sz w:val="22"/>
          <w:szCs w:val="22"/>
          <w:lang w:eastAsia="pl-PL"/>
        </w:rPr>
        <w:t xml:space="preserve"> </w:t>
      </w:r>
      <w:r w:rsidR="00700599">
        <w:rPr>
          <w:rFonts w:ascii="Arial" w:hAnsi="Arial" w:cs="Arial"/>
          <w:color w:val="auto"/>
          <w:sz w:val="22"/>
          <w:szCs w:val="22"/>
          <w:lang w:eastAsia="pl-PL"/>
        </w:rPr>
        <w:t xml:space="preserve">– </w:t>
      </w:r>
      <w:r w:rsidR="007B38F8" w:rsidRPr="007B38F8">
        <w:rPr>
          <w:rFonts w:ascii="Arial" w:hAnsi="Arial" w:cs="Arial"/>
          <w:color w:val="auto"/>
          <w:sz w:val="22"/>
          <w:szCs w:val="22"/>
          <w:lang w:eastAsia="pl-PL"/>
        </w:rPr>
        <w:t>liczba punktów w kryterium „</w:t>
      </w:r>
      <w:r w:rsidR="00392C39" w:rsidRPr="00392C39">
        <w:rPr>
          <w:rFonts w:ascii="Arial" w:eastAsia="Times New Roman" w:hAnsi="Arial" w:cs="Arial"/>
          <w:sz w:val="22"/>
          <w:szCs w:val="22"/>
          <w:lang w:eastAsia="ar-SA"/>
        </w:rPr>
        <w:t xml:space="preserve">Termin </w:t>
      </w:r>
      <w:r>
        <w:rPr>
          <w:rFonts w:ascii="Arial" w:eastAsia="Times New Roman" w:hAnsi="Arial" w:cs="Arial"/>
          <w:sz w:val="22"/>
          <w:szCs w:val="22"/>
          <w:lang w:eastAsia="ar-SA"/>
        </w:rPr>
        <w:t>płatności</w:t>
      </w:r>
      <w:r w:rsidR="00553802">
        <w:rPr>
          <w:rFonts w:ascii="Arial" w:eastAsia="Times New Roman" w:hAnsi="Arial" w:cs="Arial"/>
          <w:sz w:val="22"/>
          <w:szCs w:val="22"/>
          <w:lang w:eastAsia="ar-SA"/>
        </w:rPr>
        <w:t>”</w:t>
      </w:r>
      <w:r>
        <w:rPr>
          <w:rFonts w:ascii="Arial" w:eastAsia="Times New Roman" w:hAnsi="Arial" w:cs="Arial"/>
          <w:sz w:val="22"/>
          <w:szCs w:val="22"/>
          <w:lang w:eastAsia="ar-SA"/>
        </w:rPr>
        <w:t xml:space="preserve"> za </w:t>
      </w:r>
      <w:r w:rsidR="00700599">
        <w:rPr>
          <w:rFonts w:ascii="Arial" w:eastAsia="Times New Roman" w:hAnsi="Arial" w:cs="Arial"/>
          <w:sz w:val="22"/>
          <w:szCs w:val="22"/>
          <w:lang w:eastAsia="ar-SA"/>
        </w:rPr>
        <w:t xml:space="preserve">sukcesywną </w:t>
      </w:r>
      <w:r>
        <w:rPr>
          <w:rFonts w:ascii="Arial" w:eastAsia="Times New Roman" w:hAnsi="Arial" w:cs="Arial"/>
          <w:sz w:val="22"/>
          <w:szCs w:val="22"/>
          <w:lang w:eastAsia="ar-SA"/>
        </w:rPr>
        <w:t>dostawę oleju napędowego</w:t>
      </w:r>
      <w:r w:rsidR="005E3E9B">
        <w:rPr>
          <w:rFonts w:ascii="Arial" w:eastAsia="Times New Roman" w:hAnsi="Arial" w:cs="Arial"/>
          <w:sz w:val="22"/>
          <w:szCs w:val="22"/>
          <w:lang w:eastAsia="ar-SA"/>
        </w:rPr>
        <w:t xml:space="preserve"> </w:t>
      </w:r>
      <w:r w:rsidR="00553802">
        <w:rPr>
          <w:rFonts w:ascii="Arial" w:eastAsia="Times New Roman" w:hAnsi="Arial" w:cs="Arial"/>
          <w:sz w:val="22"/>
          <w:szCs w:val="22"/>
          <w:lang w:eastAsia="ar-SA"/>
        </w:rPr>
        <w:t xml:space="preserve">licząc </w:t>
      </w:r>
      <w:r w:rsidR="005E3E9B">
        <w:rPr>
          <w:rFonts w:ascii="Arial" w:eastAsia="Times New Roman" w:hAnsi="Arial" w:cs="Arial"/>
          <w:sz w:val="22"/>
          <w:szCs w:val="22"/>
          <w:lang w:eastAsia="ar-SA"/>
        </w:rPr>
        <w:t>od dnia wystawienia faktury</w:t>
      </w:r>
      <w:r w:rsidR="007B38F8" w:rsidRPr="007B38F8">
        <w:rPr>
          <w:rFonts w:ascii="Arial" w:hAnsi="Arial" w:cs="Arial"/>
          <w:color w:val="auto"/>
          <w:sz w:val="22"/>
          <w:szCs w:val="22"/>
          <w:lang w:eastAsia="pl-PL"/>
        </w:rPr>
        <w:t>.</w:t>
      </w:r>
    </w:p>
    <w:p w14:paraId="304AF8F5"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73D8BFF"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1F3089EF"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24285690"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3A8DA9C1" w14:textId="77777777" w:rsidR="007719C4" w:rsidRPr="00707C53" w:rsidRDefault="007719C4" w:rsidP="00CF3510">
      <w:pPr>
        <w:spacing w:line="288" w:lineRule="auto"/>
        <w:jc w:val="both"/>
        <w:rPr>
          <w:rFonts w:ascii="Arial" w:hAnsi="Arial" w:cs="Arial"/>
          <w:sz w:val="18"/>
          <w:szCs w:val="16"/>
        </w:rPr>
      </w:pPr>
    </w:p>
    <w:p w14:paraId="67B629FA"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7545FE"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80B09DF"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A869FBA"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79AA9C2D"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13662FC"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3E80221B"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54A9475D" w14:textId="77777777"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14:paraId="7D23A7A7" w14:textId="77777777" w:rsidR="007719C4" w:rsidRPr="008A65F9" w:rsidRDefault="007719C4" w:rsidP="00DD43B9">
      <w:pPr>
        <w:pStyle w:val="Akapitzlist"/>
        <w:numPr>
          <w:ilvl w:val="1"/>
          <w:numId w:val="25"/>
        </w:numPr>
        <w:tabs>
          <w:tab w:val="left" w:pos="0"/>
          <w:tab w:val="left" w:pos="567"/>
        </w:tabs>
        <w:spacing w:line="288" w:lineRule="auto"/>
        <w:jc w:val="both"/>
        <w:rPr>
          <w:rFonts w:ascii="Arial" w:hAnsi="Arial" w:cs="Arial"/>
          <w:color w:val="FF0000"/>
          <w:sz w:val="6"/>
          <w:szCs w:val="22"/>
        </w:rPr>
      </w:pPr>
    </w:p>
    <w:p w14:paraId="5BE3AEF2" w14:textId="77777777" w:rsidR="007719C4" w:rsidRDefault="00C02567" w:rsidP="00CF3510">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t>15</w:t>
      </w:r>
      <w:r w:rsidR="00A16029" w:rsidRPr="00CF3510">
        <w:rPr>
          <w:rFonts w:ascii="Arial" w:hAnsi="Arial" w:cs="Arial"/>
          <w:b/>
          <w:sz w:val="22"/>
          <w:szCs w:val="22"/>
        </w:rPr>
        <w:t>.</w:t>
      </w:r>
      <w:r w:rsidR="008A65F9">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6C8B1037" w14:textId="77777777" w:rsidR="00AA3C84" w:rsidRPr="00CF3510" w:rsidRDefault="00AA3C84" w:rsidP="00CF3510">
      <w:pPr>
        <w:tabs>
          <w:tab w:val="left" w:pos="0"/>
          <w:tab w:val="left" w:pos="567"/>
        </w:tabs>
        <w:spacing w:line="288" w:lineRule="auto"/>
        <w:jc w:val="both"/>
        <w:rPr>
          <w:rFonts w:ascii="Arial" w:eastAsia="Times New Roman" w:hAnsi="Arial" w:cs="Arial"/>
          <w:sz w:val="8"/>
          <w:szCs w:val="16"/>
        </w:rPr>
      </w:pPr>
    </w:p>
    <w:p w14:paraId="48BB6EBA"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93B63A"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lastRenderedPageBreak/>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12C2B50D"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52A86F5D" w14:textId="77777777" w:rsidR="007719C4" w:rsidRPr="008A65F9" w:rsidRDefault="008A65F9" w:rsidP="008A65F9">
      <w:pPr>
        <w:tabs>
          <w:tab w:val="left" w:pos="540"/>
        </w:tabs>
        <w:spacing w:line="288" w:lineRule="auto"/>
        <w:jc w:val="both"/>
        <w:rPr>
          <w:rFonts w:ascii="Arial" w:hAnsi="Arial" w:cs="Arial"/>
          <w:sz w:val="22"/>
          <w:szCs w:val="22"/>
        </w:rPr>
      </w:pPr>
      <w:r w:rsidRPr="008A65F9">
        <w:rPr>
          <w:rFonts w:ascii="Arial" w:hAnsi="Arial" w:cs="Arial"/>
          <w:sz w:val="22"/>
          <w:szCs w:val="22"/>
        </w:rPr>
        <w:t>Nie wymaga się wniesienia zabezpieczenia należytego wykonania umowy.</w:t>
      </w:r>
    </w:p>
    <w:p w14:paraId="22C5331B" w14:textId="77777777" w:rsidR="0036316A" w:rsidRPr="003E72F1" w:rsidRDefault="0036316A" w:rsidP="00CF3510">
      <w:pPr>
        <w:spacing w:line="288" w:lineRule="auto"/>
        <w:jc w:val="both"/>
        <w:rPr>
          <w:rFonts w:ascii="Arial" w:hAnsi="Arial" w:cs="Arial"/>
          <w:color w:val="FF0000"/>
          <w:sz w:val="14"/>
          <w:szCs w:val="8"/>
        </w:rPr>
      </w:pPr>
    </w:p>
    <w:p w14:paraId="02465101" w14:textId="77777777" w:rsidR="007719C4" w:rsidRPr="00E46B73" w:rsidRDefault="00A16029" w:rsidP="00DD43B9">
      <w:pPr>
        <w:pStyle w:val="Akapitzlist"/>
        <w:numPr>
          <w:ilvl w:val="0"/>
          <w:numId w:val="18"/>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5E9E3DB2" w14:textId="77777777" w:rsidR="007719C4" w:rsidRPr="008A65F9" w:rsidRDefault="007719C4" w:rsidP="00CF3510">
      <w:pPr>
        <w:spacing w:line="288" w:lineRule="auto"/>
        <w:jc w:val="both"/>
        <w:rPr>
          <w:rFonts w:ascii="Arial" w:hAnsi="Arial" w:cs="Arial"/>
          <w:b/>
          <w:sz w:val="10"/>
          <w:szCs w:val="8"/>
        </w:rPr>
      </w:pPr>
    </w:p>
    <w:p w14:paraId="77B1C78E"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7A418705" w14:textId="77777777" w:rsidR="007719C4" w:rsidRDefault="007719C4" w:rsidP="00CF3510">
      <w:pPr>
        <w:widowControl/>
        <w:suppressAutoHyphens w:val="0"/>
        <w:spacing w:line="288" w:lineRule="auto"/>
        <w:rPr>
          <w:rFonts w:ascii="Arial" w:hAnsi="Arial" w:cs="Arial"/>
          <w:sz w:val="8"/>
          <w:szCs w:val="8"/>
        </w:rPr>
      </w:pPr>
    </w:p>
    <w:p w14:paraId="3EE5D58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23CBE76" w14:textId="77777777" w:rsidR="00AE05BE" w:rsidRPr="003E72F1" w:rsidRDefault="00AE05BE" w:rsidP="00AE05BE">
      <w:pPr>
        <w:spacing w:line="288" w:lineRule="auto"/>
        <w:jc w:val="both"/>
        <w:rPr>
          <w:rFonts w:ascii="Arial" w:hAnsi="Arial" w:cs="Arial"/>
          <w:sz w:val="10"/>
          <w:szCs w:val="22"/>
        </w:rPr>
      </w:pPr>
    </w:p>
    <w:p w14:paraId="3F636D5D"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646760F9"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6D0028A4"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3A2402E8" w14:textId="77777777" w:rsidR="00846713" w:rsidRPr="00846713" w:rsidRDefault="00846713" w:rsidP="00DD43B9">
      <w:pPr>
        <w:pStyle w:val="Akapitzlist"/>
        <w:widowControl/>
        <w:numPr>
          <w:ilvl w:val="0"/>
          <w:numId w:val="19"/>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12904458" w14:textId="77777777" w:rsidR="008A3DAA" w:rsidRDefault="00846713" w:rsidP="00DD43B9">
      <w:pPr>
        <w:pStyle w:val="Akapitzlist"/>
        <w:widowControl/>
        <w:numPr>
          <w:ilvl w:val="0"/>
          <w:numId w:val="19"/>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39A9113" w14:textId="77777777"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14:paraId="1BBC6D15"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26B176AD" w14:textId="77777777" w:rsidR="004D66BC" w:rsidRPr="003E72F1" w:rsidRDefault="004D66BC" w:rsidP="00CD0DB4">
      <w:pPr>
        <w:widowControl/>
        <w:suppressAutoHyphens w:val="0"/>
        <w:spacing w:line="288" w:lineRule="auto"/>
        <w:jc w:val="both"/>
        <w:rPr>
          <w:rFonts w:ascii="Arial" w:eastAsia="Times New Roman" w:hAnsi="Arial" w:cs="Arial"/>
          <w:sz w:val="12"/>
          <w:szCs w:val="20"/>
        </w:rPr>
      </w:pPr>
    </w:p>
    <w:p w14:paraId="01229F99"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28514E68" w14:textId="77777777" w:rsidR="00CD0DB4" w:rsidRPr="0099336E" w:rsidRDefault="00CD0DB4" w:rsidP="00DD43B9">
      <w:pPr>
        <w:pStyle w:val="Akapitzlist"/>
        <w:widowControl/>
        <w:numPr>
          <w:ilvl w:val="0"/>
          <w:numId w:val="20"/>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5239AA7F" w14:textId="77777777" w:rsidR="007719C4" w:rsidRPr="003E4603" w:rsidRDefault="00CD0DB4" w:rsidP="00DD43B9">
      <w:pPr>
        <w:pStyle w:val="Akapitzlist"/>
        <w:widowControl/>
        <w:numPr>
          <w:ilvl w:val="0"/>
          <w:numId w:val="20"/>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094EB0C1" w14:textId="77777777" w:rsidR="008A3DAA" w:rsidRPr="003E72F1" w:rsidRDefault="008A3DAA" w:rsidP="00CF3510">
      <w:pPr>
        <w:widowControl/>
        <w:suppressAutoHyphens w:val="0"/>
        <w:spacing w:line="288" w:lineRule="auto"/>
        <w:jc w:val="both"/>
        <w:rPr>
          <w:rFonts w:ascii="Arial" w:hAnsi="Arial" w:cs="Arial"/>
          <w:b/>
          <w:sz w:val="8"/>
          <w:szCs w:val="20"/>
        </w:rPr>
      </w:pPr>
    </w:p>
    <w:p w14:paraId="2ADF9968"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5F0CF496"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0F0FF51D"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723B0C1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5E4C7F50" w14:textId="77777777"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37BD04B1"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6969D1F7" w14:textId="77777777"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w:t>
      </w:r>
      <w:r w:rsidRPr="00CF3510">
        <w:rPr>
          <w:rFonts w:ascii="Arial" w:hAnsi="Arial" w:cs="Arial"/>
          <w:sz w:val="22"/>
          <w:szCs w:val="20"/>
        </w:rPr>
        <w:lastRenderedPageBreak/>
        <w:t>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1BA8DE81" w14:textId="77777777" w:rsidR="00805E4C" w:rsidRDefault="00805E4C" w:rsidP="00CF3510">
      <w:pPr>
        <w:widowControl/>
        <w:suppressAutoHyphens w:val="0"/>
        <w:spacing w:line="288" w:lineRule="auto"/>
        <w:rPr>
          <w:rFonts w:ascii="Arial" w:eastAsia="Times New Roman" w:hAnsi="Arial" w:cs="Arial"/>
          <w:b/>
          <w:sz w:val="8"/>
          <w:szCs w:val="8"/>
        </w:rPr>
      </w:pPr>
    </w:p>
    <w:p w14:paraId="386CB250"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3D016A6C" w14:textId="77777777" w:rsidR="007719C4" w:rsidRPr="00C04DB5" w:rsidRDefault="00A2277E" w:rsidP="00DD43B9">
      <w:pPr>
        <w:pStyle w:val="Akapitzlist"/>
        <w:widowControl/>
        <w:numPr>
          <w:ilvl w:val="0"/>
          <w:numId w:val="18"/>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7A5C9662"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14:paraId="7D51F975" w14:textId="77777777" w:rsidTr="009B3746">
        <w:tc>
          <w:tcPr>
            <w:tcW w:w="1951" w:type="dxa"/>
            <w:shd w:val="clear" w:color="auto" w:fill="auto"/>
          </w:tcPr>
          <w:p w14:paraId="4D02360C"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68E03B5B" w14:textId="77777777" w:rsidR="00C4648C" w:rsidRPr="00CF3510" w:rsidRDefault="00647A1E" w:rsidP="00CF3510">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7719C4" w:rsidRPr="00CF3510" w14:paraId="549C1BAA" w14:textId="77777777" w:rsidTr="009B3746">
        <w:tc>
          <w:tcPr>
            <w:tcW w:w="1951" w:type="dxa"/>
            <w:shd w:val="clear" w:color="auto" w:fill="auto"/>
          </w:tcPr>
          <w:p w14:paraId="4CDBF0D1"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2CB270BF"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t>
            </w:r>
            <w:r w:rsidR="00647A1E">
              <w:rPr>
                <w:rFonts w:ascii="Arial" w:hAnsi="Arial" w:cs="Arial"/>
                <w:color w:val="auto"/>
                <w:sz w:val="22"/>
              </w:rPr>
              <w:t>warunków udziału w postępowaniu</w:t>
            </w:r>
          </w:p>
        </w:tc>
      </w:tr>
      <w:tr w:rsidR="007719C4" w:rsidRPr="00CF3510" w14:paraId="5B48A508" w14:textId="77777777" w:rsidTr="009B3746">
        <w:tc>
          <w:tcPr>
            <w:tcW w:w="1951" w:type="dxa"/>
            <w:shd w:val="clear" w:color="auto" w:fill="auto"/>
          </w:tcPr>
          <w:p w14:paraId="03DE1F27" w14:textId="77777777"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3</w:t>
            </w:r>
            <w:r w:rsidR="00A16029" w:rsidRPr="00CF3510">
              <w:rPr>
                <w:rFonts w:ascii="Arial" w:hAnsi="Arial" w:cs="Arial"/>
                <w:b/>
                <w:sz w:val="22"/>
                <w:szCs w:val="22"/>
              </w:rPr>
              <w:t xml:space="preserve">  -</w:t>
            </w:r>
          </w:p>
        </w:tc>
        <w:tc>
          <w:tcPr>
            <w:tcW w:w="7380" w:type="dxa"/>
            <w:shd w:val="clear" w:color="auto" w:fill="auto"/>
          </w:tcPr>
          <w:p w14:paraId="7B5DDF33" w14:textId="77777777" w:rsidR="007719C4" w:rsidRPr="00CF3510" w:rsidRDefault="005E1E41" w:rsidP="003D613C">
            <w:pPr>
              <w:spacing w:line="288" w:lineRule="auto"/>
              <w:jc w:val="both"/>
              <w:rPr>
                <w:rFonts w:ascii="Arial" w:eastAsia="Times New Roman" w:hAnsi="Arial" w:cs="Arial"/>
                <w:sz w:val="2"/>
                <w:szCs w:val="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dostawy</w:t>
            </w:r>
            <w:r w:rsidRPr="00DB4242">
              <w:rPr>
                <w:rFonts w:ascii="Arial" w:hAnsi="Arial" w:cs="Arial"/>
                <w:sz w:val="22"/>
              </w:rPr>
              <w:t xml:space="preserve"> wykonują poszczególni wykonawcy</w:t>
            </w:r>
          </w:p>
        </w:tc>
      </w:tr>
      <w:tr w:rsidR="007719C4" w:rsidRPr="00CF3510" w14:paraId="5C4EBCD8" w14:textId="77777777" w:rsidTr="009B3746">
        <w:tc>
          <w:tcPr>
            <w:tcW w:w="1951" w:type="dxa"/>
            <w:shd w:val="clear" w:color="auto" w:fill="auto"/>
          </w:tcPr>
          <w:p w14:paraId="0CF00757" w14:textId="77777777"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4</w:t>
            </w:r>
            <w:r w:rsidR="00A16029" w:rsidRPr="00CF3510">
              <w:rPr>
                <w:rFonts w:ascii="Arial" w:hAnsi="Arial" w:cs="Arial"/>
                <w:b/>
                <w:sz w:val="22"/>
                <w:szCs w:val="22"/>
              </w:rPr>
              <w:t xml:space="preserve">  -</w:t>
            </w:r>
          </w:p>
        </w:tc>
        <w:tc>
          <w:tcPr>
            <w:tcW w:w="7380" w:type="dxa"/>
            <w:shd w:val="clear" w:color="auto" w:fill="auto"/>
          </w:tcPr>
          <w:p w14:paraId="6F564981" w14:textId="77777777" w:rsidR="007719C4" w:rsidRPr="001540C3" w:rsidRDefault="005E1E41" w:rsidP="009B2C1E">
            <w:pPr>
              <w:spacing w:line="288" w:lineRule="auto"/>
              <w:jc w:val="both"/>
              <w:rPr>
                <w:rFonts w:ascii="Arial" w:eastAsia="Times New Roman" w:hAnsi="Arial" w:cs="Arial"/>
                <w:sz w:val="2"/>
                <w:szCs w:val="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w:t>
            </w:r>
            <w:r w:rsidR="00647A1E">
              <w:rPr>
                <w:rFonts w:ascii="Arial" w:hAnsi="Arial" w:cs="Arial"/>
                <w:sz w:val="22"/>
              </w:rPr>
              <w:t xml:space="preserve"> wskazanych przez Zamawiającego</w:t>
            </w:r>
          </w:p>
        </w:tc>
      </w:tr>
      <w:tr w:rsidR="003D613C" w:rsidRPr="00CF3510" w14:paraId="2E1C00BF" w14:textId="77777777" w:rsidTr="009B3746">
        <w:tc>
          <w:tcPr>
            <w:tcW w:w="1951" w:type="dxa"/>
            <w:shd w:val="clear" w:color="auto" w:fill="auto"/>
          </w:tcPr>
          <w:p w14:paraId="53AF825C" w14:textId="77777777"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2A2107">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14:paraId="0F28DFBD" w14:textId="77777777" w:rsidR="003D613C" w:rsidRPr="00CF3510" w:rsidRDefault="005E1E41" w:rsidP="00F15878">
            <w:pPr>
              <w:spacing w:line="288" w:lineRule="auto"/>
              <w:jc w:val="both"/>
              <w:rPr>
                <w:rFonts w:ascii="Arial" w:eastAsia="Times New Roman" w:hAnsi="Arial" w:cs="Arial"/>
                <w:sz w:val="22"/>
                <w:szCs w:val="22"/>
              </w:rPr>
            </w:pPr>
            <w:r>
              <w:rPr>
                <w:rFonts w:ascii="Arial" w:eastAsia="Times New Roman" w:hAnsi="Arial" w:cs="Arial"/>
                <w:sz w:val="22"/>
                <w:szCs w:val="22"/>
              </w:rPr>
              <w:t>Pro</w:t>
            </w:r>
            <w:r w:rsidR="00647A1E">
              <w:rPr>
                <w:rFonts w:ascii="Arial" w:eastAsia="Times New Roman" w:hAnsi="Arial" w:cs="Arial"/>
                <w:sz w:val="22"/>
                <w:szCs w:val="22"/>
              </w:rPr>
              <w:t>jektowane postanowienia umowy</w:t>
            </w:r>
          </w:p>
        </w:tc>
      </w:tr>
    </w:tbl>
    <w:p w14:paraId="035563E0" w14:textId="77777777" w:rsidR="00991595" w:rsidRDefault="00991595" w:rsidP="00CF3510">
      <w:pPr>
        <w:spacing w:line="288" w:lineRule="auto"/>
        <w:jc w:val="both"/>
        <w:rPr>
          <w:rFonts w:ascii="Arial" w:hAnsi="Arial" w:cs="Arial"/>
          <w:sz w:val="18"/>
          <w:szCs w:val="18"/>
        </w:rPr>
      </w:pPr>
    </w:p>
    <w:p w14:paraId="7DE53C99" w14:textId="77777777" w:rsidR="00991595" w:rsidRDefault="00991595" w:rsidP="00CF3510">
      <w:pPr>
        <w:spacing w:line="288" w:lineRule="auto"/>
        <w:jc w:val="both"/>
        <w:rPr>
          <w:rFonts w:ascii="Arial" w:hAnsi="Arial" w:cs="Arial"/>
          <w:sz w:val="18"/>
          <w:szCs w:val="18"/>
        </w:rPr>
      </w:pPr>
    </w:p>
    <w:p w14:paraId="5E52AA93" w14:textId="77777777" w:rsidR="002E3D27" w:rsidRDefault="002E3D27" w:rsidP="00CF3510">
      <w:pPr>
        <w:spacing w:line="288" w:lineRule="auto"/>
        <w:jc w:val="both"/>
        <w:rPr>
          <w:rFonts w:ascii="Arial" w:hAnsi="Arial" w:cs="Arial"/>
          <w:sz w:val="18"/>
          <w:szCs w:val="18"/>
        </w:rPr>
      </w:pPr>
    </w:p>
    <w:p w14:paraId="2466B706" w14:textId="77777777" w:rsidR="00310A55" w:rsidRDefault="00310A55" w:rsidP="00CF3510">
      <w:pPr>
        <w:spacing w:line="288" w:lineRule="auto"/>
        <w:jc w:val="both"/>
        <w:rPr>
          <w:rFonts w:ascii="Arial" w:hAnsi="Arial" w:cs="Arial"/>
          <w:sz w:val="18"/>
          <w:szCs w:val="18"/>
        </w:rPr>
      </w:pPr>
    </w:p>
    <w:p w14:paraId="1388310E" w14:textId="77777777" w:rsidR="00310A55" w:rsidRDefault="00310A55" w:rsidP="00CF3510">
      <w:pPr>
        <w:spacing w:line="288" w:lineRule="auto"/>
        <w:jc w:val="both"/>
        <w:rPr>
          <w:rFonts w:ascii="Arial" w:hAnsi="Arial" w:cs="Arial"/>
          <w:sz w:val="18"/>
          <w:szCs w:val="18"/>
        </w:rPr>
      </w:pPr>
    </w:p>
    <w:p w14:paraId="6ACEB1B0" w14:textId="77777777" w:rsidR="00310A55" w:rsidRDefault="00310A55" w:rsidP="00CF3510">
      <w:pPr>
        <w:spacing w:line="288" w:lineRule="auto"/>
        <w:jc w:val="both"/>
        <w:rPr>
          <w:rFonts w:ascii="Arial" w:hAnsi="Arial" w:cs="Arial"/>
          <w:sz w:val="18"/>
          <w:szCs w:val="18"/>
        </w:rPr>
      </w:pPr>
    </w:p>
    <w:p w14:paraId="16839158" w14:textId="77777777" w:rsidR="00310A55" w:rsidRDefault="00310A55" w:rsidP="00CF3510">
      <w:pPr>
        <w:spacing w:line="288" w:lineRule="auto"/>
        <w:jc w:val="both"/>
        <w:rPr>
          <w:rFonts w:ascii="Arial" w:hAnsi="Arial" w:cs="Arial"/>
          <w:sz w:val="18"/>
          <w:szCs w:val="18"/>
        </w:rPr>
      </w:pPr>
    </w:p>
    <w:p w14:paraId="506B9FBB" w14:textId="77777777" w:rsidR="00310A55" w:rsidRDefault="00310A55" w:rsidP="00CF3510">
      <w:pPr>
        <w:spacing w:line="288" w:lineRule="auto"/>
        <w:jc w:val="both"/>
        <w:rPr>
          <w:rFonts w:ascii="Arial" w:hAnsi="Arial" w:cs="Arial"/>
          <w:sz w:val="18"/>
          <w:szCs w:val="18"/>
        </w:rPr>
      </w:pPr>
    </w:p>
    <w:p w14:paraId="4BDB9CB4" w14:textId="77777777" w:rsidR="00310A55" w:rsidRDefault="00310A55" w:rsidP="00CF3510">
      <w:pPr>
        <w:spacing w:line="288" w:lineRule="auto"/>
        <w:jc w:val="both"/>
        <w:rPr>
          <w:rFonts w:ascii="Arial" w:hAnsi="Arial" w:cs="Arial"/>
          <w:sz w:val="18"/>
          <w:szCs w:val="18"/>
        </w:rPr>
      </w:pPr>
    </w:p>
    <w:p w14:paraId="43178214" w14:textId="77777777" w:rsidR="00310A55" w:rsidRDefault="00310A55" w:rsidP="00CF3510">
      <w:pPr>
        <w:spacing w:line="288" w:lineRule="auto"/>
        <w:jc w:val="both"/>
        <w:rPr>
          <w:rFonts w:ascii="Arial" w:hAnsi="Arial" w:cs="Arial"/>
          <w:sz w:val="18"/>
          <w:szCs w:val="18"/>
        </w:rPr>
      </w:pPr>
    </w:p>
    <w:p w14:paraId="77E60730" w14:textId="77777777" w:rsidR="00C13DFB" w:rsidRDefault="00C13DFB" w:rsidP="00CF3510">
      <w:pPr>
        <w:spacing w:line="288" w:lineRule="auto"/>
        <w:jc w:val="both"/>
        <w:rPr>
          <w:rFonts w:ascii="Arial" w:hAnsi="Arial" w:cs="Arial"/>
          <w:sz w:val="18"/>
          <w:szCs w:val="18"/>
        </w:rPr>
      </w:pPr>
    </w:p>
    <w:p w14:paraId="4EAEB90B" w14:textId="77777777" w:rsidR="00C13DFB" w:rsidRDefault="00C13DFB" w:rsidP="00CF3510">
      <w:pPr>
        <w:spacing w:line="288" w:lineRule="auto"/>
        <w:jc w:val="both"/>
        <w:rPr>
          <w:rFonts w:ascii="Arial" w:hAnsi="Arial" w:cs="Arial"/>
          <w:sz w:val="18"/>
          <w:szCs w:val="18"/>
        </w:rPr>
      </w:pPr>
    </w:p>
    <w:p w14:paraId="1FFDB789" w14:textId="77777777" w:rsidR="00C13DFB" w:rsidRDefault="00C13DFB" w:rsidP="00CF3510">
      <w:pPr>
        <w:spacing w:line="288" w:lineRule="auto"/>
        <w:jc w:val="both"/>
        <w:rPr>
          <w:rFonts w:ascii="Arial" w:hAnsi="Arial" w:cs="Arial"/>
          <w:sz w:val="18"/>
          <w:szCs w:val="18"/>
        </w:rPr>
      </w:pPr>
    </w:p>
    <w:p w14:paraId="6376C2C2" w14:textId="77777777" w:rsidR="00C13DFB" w:rsidRDefault="00C13DFB" w:rsidP="00CF3510">
      <w:pPr>
        <w:spacing w:line="288" w:lineRule="auto"/>
        <w:jc w:val="both"/>
        <w:rPr>
          <w:rFonts w:ascii="Arial" w:hAnsi="Arial" w:cs="Arial"/>
          <w:sz w:val="18"/>
          <w:szCs w:val="18"/>
        </w:rPr>
      </w:pPr>
    </w:p>
    <w:p w14:paraId="5E1A6AF6" w14:textId="77777777" w:rsidR="00C13DFB" w:rsidRDefault="00C13DFB" w:rsidP="00CF3510">
      <w:pPr>
        <w:spacing w:line="288" w:lineRule="auto"/>
        <w:jc w:val="both"/>
        <w:rPr>
          <w:rFonts w:ascii="Arial" w:hAnsi="Arial" w:cs="Arial"/>
          <w:sz w:val="18"/>
          <w:szCs w:val="18"/>
        </w:rPr>
      </w:pPr>
    </w:p>
    <w:p w14:paraId="36863B15" w14:textId="77777777" w:rsidR="00C13DFB" w:rsidRDefault="00C13DFB" w:rsidP="00CF3510">
      <w:pPr>
        <w:spacing w:line="288" w:lineRule="auto"/>
        <w:jc w:val="both"/>
        <w:rPr>
          <w:rFonts w:ascii="Arial" w:hAnsi="Arial" w:cs="Arial"/>
          <w:sz w:val="18"/>
          <w:szCs w:val="18"/>
        </w:rPr>
      </w:pPr>
    </w:p>
    <w:p w14:paraId="569554B1" w14:textId="77777777" w:rsidR="00C13DFB" w:rsidRDefault="00C13DFB" w:rsidP="00CF3510">
      <w:pPr>
        <w:spacing w:line="288" w:lineRule="auto"/>
        <w:jc w:val="both"/>
        <w:rPr>
          <w:rFonts w:ascii="Arial" w:hAnsi="Arial" w:cs="Arial"/>
          <w:sz w:val="18"/>
          <w:szCs w:val="18"/>
        </w:rPr>
      </w:pPr>
    </w:p>
    <w:p w14:paraId="39DEEFC1" w14:textId="77777777" w:rsidR="00C13DFB" w:rsidRDefault="00C13DFB" w:rsidP="00CF3510">
      <w:pPr>
        <w:spacing w:line="288" w:lineRule="auto"/>
        <w:jc w:val="both"/>
        <w:rPr>
          <w:rFonts w:ascii="Arial" w:hAnsi="Arial" w:cs="Arial"/>
          <w:sz w:val="18"/>
          <w:szCs w:val="18"/>
        </w:rPr>
      </w:pPr>
    </w:p>
    <w:p w14:paraId="38A096B5" w14:textId="77777777" w:rsidR="00C13DFB" w:rsidRDefault="00C13DFB" w:rsidP="00CF3510">
      <w:pPr>
        <w:spacing w:line="288" w:lineRule="auto"/>
        <w:jc w:val="both"/>
        <w:rPr>
          <w:rFonts w:ascii="Arial" w:hAnsi="Arial" w:cs="Arial"/>
          <w:sz w:val="18"/>
          <w:szCs w:val="18"/>
        </w:rPr>
      </w:pPr>
    </w:p>
    <w:p w14:paraId="03C25E32" w14:textId="77777777" w:rsidR="00C13DFB" w:rsidRDefault="00C13DFB" w:rsidP="00CF3510">
      <w:pPr>
        <w:spacing w:line="288" w:lineRule="auto"/>
        <w:jc w:val="both"/>
        <w:rPr>
          <w:rFonts w:ascii="Arial" w:hAnsi="Arial" w:cs="Arial"/>
          <w:sz w:val="18"/>
          <w:szCs w:val="18"/>
        </w:rPr>
      </w:pPr>
    </w:p>
    <w:p w14:paraId="52A45FBB" w14:textId="77777777" w:rsidR="00C13DFB" w:rsidRDefault="00C13DFB" w:rsidP="00CF3510">
      <w:pPr>
        <w:spacing w:line="288" w:lineRule="auto"/>
        <w:jc w:val="both"/>
        <w:rPr>
          <w:rFonts w:ascii="Arial" w:hAnsi="Arial" w:cs="Arial"/>
          <w:sz w:val="18"/>
          <w:szCs w:val="18"/>
        </w:rPr>
      </w:pPr>
    </w:p>
    <w:p w14:paraId="06F97249" w14:textId="77777777" w:rsidR="00553802" w:rsidRDefault="00553802" w:rsidP="00CF3510">
      <w:pPr>
        <w:spacing w:line="288" w:lineRule="auto"/>
        <w:jc w:val="both"/>
        <w:rPr>
          <w:rFonts w:ascii="Arial" w:hAnsi="Arial" w:cs="Arial"/>
          <w:sz w:val="18"/>
          <w:szCs w:val="18"/>
        </w:rPr>
      </w:pPr>
    </w:p>
    <w:p w14:paraId="2AA21CD5" w14:textId="77777777" w:rsidR="00553802" w:rsidRDefault="00553802" w:rsidP="00CF3510">
      <w:pPr>
        <w:spacing w:line="288" w:lineRule="auto"/>
        <w:jc w:val="both"/>
        <w:rPr>
          <w:rFonts w:ascii="Arial" w:hAnsi="Arial" w:cs="Arial"/>
          <w:sz w:val="18"/>
          <w:szCs w:val="18"/>
        </w:rPr>
      </w:pPr>
    </w:p>
    <w:p w14:paraId="2838E7B4" w14:textId="77777777" w:rsidR="00553802" w:rsidRDefault="00553802" w:rsidP="00CF3510">
      <w:pPr>
        <w:spacing w:line="288" w:lineRule="auto"/>
        <w:jc w:val="both"/>
        <w:rPr>
          <w:rFonts w:ascii="Arial" w:hAnsi="Arial" w:cs="Arial"/>
          <w:sz w:val="18"/>
          <w:szCs w:val="18"/>
        </w:rPr>
      </w:pPr>
    </w:p>
    <w:p w14:paraId="2A1DB371" w14:textId="77777777" w:rsidR="00553802" w:rsidRDefault="00553802" w:rsidP="00CF3510">
      <w:pPr>
        <w:spacing w:line="288" w:lineRule="auto"/>
        <w:jc w:val="both"/>
        <w:rPr>
          <w:rFonts w:ascii="Arial" w:hAnsi="Arial" w:cs="Arial"/>
          <w:sz w:val="18"/>
          <w:szCs w:val="18"/>
        </w:rPr>
      </w:pPr>
    </w:p>
    <w:p w14:paraId="5079C1BA" w14:textId="77777777" w:rsidR="00553802" w:rsidRDefault="00553802" w:rsidP="00CF3510">
      <w:pPr>
        <w:spacing w:line="288" w:lineRule="auto"/>
        <w:jc w:val="both"/>
        <w:rPr>
          <w:rFonts w:ascii="Arial" w:hAnsi="Arial" w:cs="Arial"/>
          <w:sz w:val="18"/>
          <w:szCs w:val="18"/>
        </w:rPr>
      </w:pPr>
    </w:p>
    <w:p w14:paraId="6A09E7F1" w14:textId="77777777" w:rsidR="00553802" w:rsidRDefault="00553802" w:rsidP="00CF3510">
      <w:pPr>
        <w:spacing w:line="288" w:lineRule="auto"/>
        <w:jc w:val="both"/>
        <w:rPr>
          <w:rFonts w:ascii="Arial" w:hAnsi="Arial" w:cs="Arial"/>
          <w:sz w:val="18"/>
          <w:szCs w:val="18"/>
        </w:rPr>
      </w:pPr>
    </w:p>
    <w:p w14:paraId="1913ED8F" w14:textId="77777777" w:rsidR="00553802" w:rsidRDefault="00553802" w:rsidP="00CF3510">
      <w:pPr>
        <w:spacing w:line="288" w:lineRule="auto"/>
        <w:jc w:val="both"/>
        <w:rPr>
          <w:rFonts w:ascii="Arial" w:hAnsi="Arial" w:cs="Arial"/>
          <w:sz w:val="18"/>
          <w:szCs w:val="18"/>
        </w:rPr>
      </w:pPr>
    </w:p>
    <w:p w14:paraId="2C8D34BB" w14:textId="77777777" w:rsidR="00553802" w:rsidRDefault="00553802" w:rsidP="00CF3510">
      <w:pPr>
        <w:spacing w:line="288" w:lineRule="auto"/>
        <w:jc w:val="both"/>
        <w:rPr>
          <w:rFonts w:ascii="Arial" w:hAnsi="Arial" w:cs="Arial"/>
          <w:sz w:val="18"/>
          <w:szCs w:val="18"/>
        </w:rPr>
      </w:pPr>
    </w:p>
    <w:p w14:paraId="402CC319" w14:textId="77777777" w:rsidR="00553802" w:rsidRDefault="00553802" w:rsidP="00CF3510">
      <w:pPr>
        <w:spacing w:line="288" w:lineRule="auto"/>
        <w:jc w:val="both"/>
        <w:rPr>
          <w:rFonts w:ascii="Arial" w:hAnsi="Arial" w:cs="Arial"/>
          <w:sz w:val="18"/>
          <w:szCs w:val="18"/>
        </w:rPr>
      </w:pPr>
    </w:p>
    <w:p w14:paraId="104575C5" w14:textId="77777777" w:rsidR="00C13DFB" w:rsidRDefault="00C13DFB" w:rsidP="00CF3510">
      <w:pPr>
        <w:spacing w:line="288" w:lineRule="auto"/>
        <w:jc w:val="both"/>
        <w:rPr>
          <w:rFonts w:ascii="Arial" w:hAnsi="Arial" w:cs="Arial"/>
          <w:sz w:val="18"/>
          <w:szCs w:val="18"/>
        </w:rPr>
      </w:pPr>
    </w:p>
    <w:p w14:paraId="53C3B851" w14:textId="77777777" w:rsidR="00C13DFB" w:rsidRDefault="00C13DFB" w:rsidP="00CF3510">
      <w:pPr>
        <w:spacing w:line="288" w:lineRule="auto"/>
        <w:jc w:val="both"/>
        <w:rPr>
          <w:rFonts w:ascii="Arial" w:hAnsi="Arial" w:cs="Arial"/>
          <w:sz w:val="18"/>
          <w:szCs w:val="18"/>
        </w:rPr>
      </w:pPr>
    </w:p>
    <w:p w14:paraId="1682ECA5" w14:textId="77777777" w:rsidR="00C13DFB" w:rsidRDefault="00C13DFB" w:rsidP="00CF3510">
      <w:pPr>
        <w:spacing w:line="288" w:lineRule="auto"/>
        <w:jc w:val="both"/>
        <w:rPr>
          <w:rFonts w:ascii="Arial" w:hAnsi="Arial" w:cs="Arial"/>
          <w:sz w:val="18"/>
          <w:szCs w:val="18"/>
        </w:rPr>
      </w:pPr>
    </w:p>
    <w:p w14:paraId="37BD3B07" w14:textId="77777777" w:rsidR="00C13DFB" w:rsidRDefault="00C13DFB" w:rsidP="00CF3510">
      <w:pPr>
        <w:spacing w:line="288" w:lineRule="auto"/>
        <w:jc w:val="both"/>
        <w:rPr>
          <w:rFonts w:ascii="Arial" w:hAnsi="Arial" w:cs="Arial"/>
          <w:sz w:val="18"/>
          <w:szCs w:val="18"/>
        </w:rPr>
      </w:pPr>
    </w:p>
    <w:p w14:paraId="718E4126" w14:textId="77777777" w:rsidR="00310A55" w:rsidRDefault="00310A55" w:rsidP="00CF3510">
      <w:pPr>
        <w:spacing w:line="288" w:lineRule="auto"/>
        <w:jc w:val="both"/>
        <w:rPr>
          <w:rFonts w:ascii="Arial" w:hAnsi="Arial" w:cs="Arial"/>
          <w:sz w:val="18"/>
          <w:szCs w:val="18"/>
        </w:rPr>
      </w:pPr>
    </w:p>
    <w:p w14:paraId="79664530" w14:textId="77777777"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14:paraId="29822BF3" w14:textId="77777777">
        <w:tc>
          <w:tcPr>
            <w:tcW w:w="7479" w:type="dxa"/>
            <w:shd w:val="clear" w:color="auto" w:fill="auto"/>
          </w:tcPr>
          <w:p w14:paraId="63794257" w14:textId="77777777"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14:paraId="3DF2DFD8" w14:textId="77777777"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01DCD1E3" w14:textId="77777777" w:rsidR="007719C4" w:rsidRPr="00F97C72" w:rsidRDefault="007719C4" w:rsidP="00CF3510">
      <w:pPr>
        <w:spacing w:line="288" w:lineRule="auto"/>
        <w:jc w:val="both"/>
        <w:rPr>
          <w:rFonts w:ascii="Arial" w:hAnsi="Arial" w:cs="Arial"/>
          <w:sz w:val="8"/>
          <w:szCs w:val="18"/>
        </w:rPr>
      </w:pPr>
    </w:p>
    <w:p w14:paraId="0F6CA552" w14:textId="77777777" w:rsidR="007719C4" w:rsidRPr="00CC5920" w:rsidRDefault="007719C4" w:rsidP="00CF3510">
      <w:pPr>
        <w:spacing w:line="288" w:lineRule="auto"/>
        <w:jc w:val="both"/>
        <w:rPr>
          <w:rFonts w:ascii="Arial" w:hAnsi="Arial" w:cs="Arial"/>
          <w:sz w:val="6"/>
          <w:szCs w:val="18"/>
        </w:rPr>
      </w:pPr>
    </w:p>
    <w:p w14:paraId="560EE294"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417238E"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6BBC59E"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7C991FBA"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196320E7" w14:textId="77777777" w:rsidR="007719C4" w:rsidRPr="00CF3510" w:rsidRDefault="007719C4" w:rsidP="00CF3510">
      <w:pPr>
        <w:spacing w:line="288" w:lineRule="auto"/>
        <w:rPr>
          <w:rFonts w:ascii="Arial" w:hAnsi="Arial" w:cs="Arial"/>
          <w:i/>
          <w:sz w:val="4"/>
          <w:szCs w:val="10"/>
        </w:rPr>
      </w:pPr>
    </w:p>
    <w:p w14:paraId="0AF1FAFD"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003670D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392982E"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69E4F487"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F85C2C7"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198DF6B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763E29E2"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9D9C2C7"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421239E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504495E1"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7236CAB4" w14:textId="77777777" w:rsidR="00B435FE" w:rsidRPr="00D21A16" w:rsidRDefault="00B435FE" w:rsidP="00B435F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3B0B3FCC" w14:textId="77777777" w:rsidR="00B435FE" w:rsidRPr="00D21A16" w:rsidRDefault="00B435FE" w:rsidP="00B435F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399B37DF" w14:textId="77777777" w:rsidR="008E72B2" w:rsidRPr="00281388" w:rsidRDefault="00B435FE" w:rsidP="00B435FE">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12BB39C9" w14:textId="77777777"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33A48A58" w14:textId="77777777" w:rsidR="007719C4" w:rsidRPr="00CF3510" w:rsidRDefault="007719C4" w:rsidP="00CF3510">
      <w:pPr>
        <w:spacing w:line="288" w:lineRule="auto"/>
        <w:ind w:left="4248" w:firstLine="708"/>
        <w:jc w:val="both"/>
        <w:rPr>
          <w:rFonts w:ascii="Arial" w:hAnsi="Arial" w:cs="Arial"/>
          <w:b/>
          <w:sz w:val="6"/>
          <w:szCs w:val="10"/>
        </w:rPr>
      </w:pPr>
    </w:p>
    <w:p w14:paraId="4A5C1FE5" w14:textId="77777777" w:rsidR="004D6E16" w:rsidRPr="004D6E16" w:rsidRDefault="00CE5026" w:rsidP="004D6E16">
      <w:pPr>
        <w:pStyle w:val="WW-Tekstpodstawowy3"/>
        <w:numPr>
          <w:ilvl w:val="0"/>
          <w:numId w:val="26"/>
        </w:numPr>
        <w:spacing w:line="288" w:lineRule="auto"/>
        <w:rPr>
          <w:color w:val="auto"/>
          <w:szCs w:val="22"/>
          <w:lang w:eastAsia="pl-PL"/>
        </w:rPr>
      </w:pPr>
      <w:r w:rsidRPr="004E2494">
        <w:rPr>
          <w:szCs w:val="22"/>
        </w:rPr>
        <w:t>Po szczegółowym zapoznaniu się ze Sp</w:t>
      </w:r>
      <w:r w:rsidR="00C53584" w:rsidRPr="004E2494">
        <w:rPr>
          <w:szCs w:val="22"/>
        </w:rPr>
        <w:t xml:space="preserve">ecyfikacją Warunków Zamówienia, </w:t>
      </w:r>
      <w:r w:rsidRPr="004E2494">
        <w:rPr>
          <w:szCs w:val="22"/>
        </w:rPr>
        <w:t xml:space="preserve">oferuję wykonanie przedmiotu umowy pn. </w:t>
      </w:r>
      <w:r w:rsidR="000333A0" w:rsidRPr="00487965">
        <w:rPr>
          <w:rFonts w:eastAsia="Calibri"/>
          <w:sz w:val="20"/>
          <w:szCs w:val="22"/>
          <w:lang w:eastAsia="en-US"/>
        </w:rPr>
        <w:t>„</w:t>
      </w:r>
      <w:r w:rsidR="000333A0" w:rsidRPr="000333A0">
        <w:rPr>
          <w:rFonts w:eastAsia="Calibri"/>
          <w:b/>
          <w:lang w:eastAsia="en-US"/>
        </w:rPr>
        <w:t>S</w:t>
      </w:r>
      <w:r w:rsidR="000333A0">
        <w:rPr>
          <w:rFonts w:eastAsia="Calibri"/>
          <w:b/>
          <w:lang w:eastAsia="en-US"/>
        </w:rPr>
        <w:t>ukcesywna dostawa</w:t>
      </w:r>
      <w:r w:rsidR="000333A0" w:rsidRPr="000333A0">
        <w:rPr>
          <w:rFonts w:eastAsia="Calibri"/>
          <w:b/>
          <w:lang w:eastAsia="en-US"/>
        </w:rPr>
        <w:t xml:space="preserve"> </w:t>
      </w:r>
      <w:r w:rsidR="000333A0" w:rsidRPr="000333A0">
        <w:rPr>
          <w:rFonts w:eastAsia="Calibri"/>
          <w:b/>
          <w:szCs w:val="22"/>
          <w:lang w:eastAsia="en-US"/>
        </w:rPr>
        <w:t>oleju napędowego do pojazdów służbowych Zakładu Usług Komunalnych w Tczewie w 2023 roku</w:t>
      </w:r>
      <w:r w:rsidR="000333A0" w:rsidRPr="000333A0">
        <w:rPr>
          <w:b/>
        </w:rPr>
        <w:t>”</w:t>
      </w:r>
      <w:r w:rsidRPr="004E2494">
        <w:rPr>
          <w:rFonts w:eastAsia="Times New Roman"/>
          <w:szCs w:val="22"/>
        </w:rPr>
        <w:t>,</w:t>
      </w:r>
      <w:r w:rsidR="00B435FE" w:rsidRPr="004E2494">
        <w:rPr>
          <w:rFonts w:eastAsia="Times New Roman"/>
          <w:szCs w:val="22"/>
        </w:rPr>
        <w:t xml:space="preserve"> wymienionego w w/w dokumentach </w:t>
      </w:r>
      <w:r w:rsidRPr="004E2494">
        <w:rPr>
          <w:rFonts w:eastAsia="Times New Roman"/>
          <w:szCs w:val="22"/>
        </w:rPr>
        <w:t xml:space="preserve">i na zawartych </w:t>
      </w:r>
      <w:r w:rsidR="00CC3480" w:rsidRPr="004E2494">
        <w:rPr>
          <w:rFonts w:eastAsia="Times New Roman"/>
          <w:szCs w:val="22"/>
        </w:rPr>
        <w:t xml:space="preserve">w nich zasadach, określając </w:t>
      </w:r>
      <w:r w:rsidR="004D6E16">
        <w:rPr>
          <w:szCs w:val="22"/>
        </w:rPr>
        <w:t xml:space="preserve">koszt wykonania </w:t>
      </w:r>
      <w:r w:rsidRPr="004E2494">
        <w:rPr>
          <w:szCs w:val="22"/>
        </w:rPr>
        <w:t>(cenę)</w:t>
      </w:r>
      <w:r w:rsidRPr="004E2494">
        <w:rPr>
          <w:rFonts w:ascii="Times New Roman" w:hAnsi="Times New Roman"/>
        </w:rPr>
        <w:t>*</w:t>
      </w:r>
      <w:r w:rsidRPr="004E2494">
        <w:rPr>
          <w:szCs w:val="22"/>
        </w:rPr>
        <w:t>………</w:t>
      </w:r>
      <w:r w:rsidR="004E2494">
        <w:rPr>
          <w:szCs w:val="22"/>
        </w:rPr>
        <w:t>…………….</w:t>
      </w:r>
      <w:r w:rsidRPr="004E2494">
        <w:rPr>
          <w:szCs w:val="22"/>
        </w:rPr>
        <w:t>............</w:t>
      </w:r>
      <w:r w:rsidR="004D6E16">
        <w:rPr>
          <w:szCs w:val="22"/>
        </w:rPr>
        <w:t>...............................................................</w:t>
      </w:r>
      <w:r w:rsidRPr="004E2494">
        <w:rPr>
          <w:szCs w:val="22"/>
        </w:rPr>
        <w:t xml:space="preserve">złotych (słownie: </w:t>
      </w:r>
      <w:r w:rsidR="004D6E16">
        <w:rPr>
          <w:szCs w:val="22"/>
        </w:rPr>
        <w:t>………</w:t>
      </w:r>
      <w:r w:rsidR="002C4A1D" w:rsidRPr="004E2494">
        <w:rPr>
          <w:szCs w:val="22"/>
        </w:rPr>
        <w:t>……</w:t>
      </w:r>
      <w:r w:rsidR="004D6E16">
        <w:rPr>
          <w:szCs w:val="22"/>
        </w:rPr>
        <w:t>…………</w:t>
      </w:r>
      <w:r w:rsidR="004E2494">
        <w:rPr>
          <w:szCs w:val="22"/>
        </w:rPr>
        <w:t>……………..</w:t>
      </w:r>
      <w:r w:rsidR="004E2494" w:rsidRPr="004E2494">
        <w:rPr>
          <w:szCs w:val="22"/>
        </w:rPr>
        <w:t>…</w:t>
      </w:r>
      <w:r w:rsidR="004D6E16">
        <w:rPr>
          <w:szCs w:val="22"/>
        </w:rPr>
        <w:t>……………………………..</w:t>
      </w:r>
      <w:r w:rsidR="002C4A1D" w:rsidRPr="004E2494">
        <w:rPr>
          <w:szCs w:val="22"/>
        </w:rPr>
        <w:t xml:space="preserve">……. </w:t>
      </w:r>
      <w:r w:rsidR="00365987" w:rsidRPr="004E2494">
        <w:rPr>
          <w:szCs w:val="22"/>
        </w:rPr>
        <w:t xml:space="preserve">złotych), </w:t>
      </w:r>
      <w:r w:rsidR="004D6E16" w:rsidRPr="004D6E16">
        <w:rPr>
          <w:szCs w:val="22"/>
        </w:rPr>
        <w:t>w tym:</w:t>
      </w:r>
    </w:p>
    <w:p w14:paraId="4B406A6F" w14:textId="77777777" w:rsidR="0088106E" w:rsidRPr="0088106E" w:rsidRDefault="0088106E" w:rsidP="0088106E">
      <w:pPr>
        <w:pStyle w:val="Akapitzlist"/>
        <w:spacing w:line="254" w:lineRule="auto"/>
        <w:ind w:left="283"/>
        <w:rPr>
          <w:rFonts w:ascii="Tahoma" w:hAnsi="Tahoma" w:cs="Tahoma"/>
          <w:b/>
        </w:rPr>
      </w:pPr>
    </w:p>
    <w:tbl>
      <w:tblPr>
        <w:tblW w:w="10623" w:type="dxa"/>
        <w:jc w:val="center"/>
        <w:tblLayout w:type="fixed"/>
        <w:tblCellMar>
          <w:left w:w="70" w:type="dxa"/>
          <w:right w:w="70" w:type="dxa"/>
        </w:tblCellMar>
        <w:tblLook w:val="04A0" w:firstRow="1" w:lastRow="0" w:firstColumn="1" w:lastColumn="0" w:noHBand="0" w:noVBand="1"/>
      </w:tblPr>
      <w:tblGrid>
        <w:gridCol w:w="160"/>
        <w:gridCol w:w="1113"/>
        <w:gridCol w:w="1499"/>
        <w:gridCol w:w="991"/>
        <w:gridCol w:w="1557"/>
        <w:gridCol w:w="1271"/>
        <w:gridCol w:w="1271"/>
        <w:gridCol w:w="1278"/>
        <w:gridCol w:w="1483"/>
      </w:tblGrid>
      <w:tr w:rsidR="00CF1C05" w:rsidRPr="0088106E" w14:paraId="15557680" w14:textId="77777777" w:rsidTr="002E14A3">
        <w:trPr>
          <w:trHeight w:val="2406"/>
          <w:jc w:val="center"/>
        </w:trPr>
        <w:tc>
          <w:tcPr>
            <w:tcW w:w="1273" w:type="dxa"/>
            <w:gridSpan w:val="2"/>
            <w:tcBorders>
              <w:top w:val="single" w:sz="4" w:space="0" w:color="auto"/>
              <w:left w:val="single" w:sz="4" w:space="0" w:color="auto"/>
              <w:bottom w:val="single" w:sz="4" w:space="0" w:color="auto"/>
              <w:right w:val="single" w:sz="4" w:space="0" w:color="000000"/>
            </w:tcBorders>
            <w:vAlign w:val="center"/>
            <w:hideMark/>
          </w:tcPr>
          <w:p w14:paraId="014000CA" w14:textId="77777777" w:rsidR="00CF1C05" w:rsidRPr="002E14A3" w:rsidRDefault="00CF1C05" w:rsidP="002E14A3">
            <w:pPr>
              <w:spacing w:after="160" w:line="254" w:lineRule="auto"/>
              <w:jc w:val="center"/>
              <w:rPr>
                <w:rFonts w:ascii="Arial" w:hAnsi="Arial" w:cs="Arial"/>
                <w:color w:val="000000"/>
                <w:sz w:val="18"/>
                <w:szCs w:val="18"/>
                <w:lang w:eastAsia="en-US"/>
              </w:rPr>
            </w:pPr>
            <w:r w:rsidRPr="002E14A3">
              <w:rPr>
                <w:rFonts w:ascii="Arial" w:hAnsi="Arial" w:cs="Arial"/>
                <w:color w:val="000000"/>
                <w:sz w:val="18"/>
                <w:szCs w:val="18"/>
              </w:rPr>
              <w:t>Przedmiot zamówienia</w:t>
            </w:r>
          </w:p>
        </w:tc>
        <w:tc>
          <w:tcPr>
            <w:tcW w:w="1499" w:type="dxa"/>
            <w:tcBorders>
              <w:top w:val="single" w:sz="4" w:space="0" w:color="auto"/>
              <w:left w:val="nil"/>
              <w:bottom w:val="single" w:sz="4" w:space="0" w:color="auto"/>
              <w:right w:val="single" w:sz="4" w:space="0" w:color="auto"/>
            </w:tcBorders>
            <w:vAlign w:val="center"/>
            <w:hideMark/>
          </w:tcPr>
          <w:p w14:paraId="0F6AFE68" w14:textId="77777777" w:rsidR="00CF1C05" w:rsidRPr="002E14A3" w:rsidRDefault="00CF1C05" w:rsidP="002E14A3">
            <w:pPr>
              <w:spacing w:after="160" w:line="254" w:lineRule="auto"/>
              <w:jc w:val="center"/>
              <w:rPr>
                <w:rFonts w:ascii="Arial" w:hAnsi="Arial" w:cs="Arial"/>
                <w:color w:val="000000"/>
                <w:sz w:val="18"/>
                <w:szCs w:val="18"/>
              </w:rPr>
            </w:pPr>
          </w:p>
          <w:p w14:paraId="16AE9807" w14:textId="3415FF84" w:rsidR="00CF1C05" w:rsidRPr="002E14A3" w:rsidRDefault="00CF1C05" w:rsidP="002E14A3">
            <w:pPr>
              <w:spacing w:after="160" w:line="254" w:lineRule="auto"/>
              <w:jc w:val="center"/>
              <w:rPr>
                <w:rFonts w:ascii="Arial" w:hAnsi="Arial" w:cs="Arial"/>
                <w:color w:val="000000"/>
                <w:sz w:val="18"/>
                <w:szCs w:val="18"/>
              </w:rPr>
            </w:pPr>
            <w:r w:rsidRPr="002E14A3">
              <w:rPr>
                <w:rFonts w:ascii="Arial" w:hAnsi="Arial" w:cs="Arial"/>
                <w:color w:val="000000"/>
                <w:sz w:val="18"/>
                <w:szCs w:val="18"/>
              </w:rPr>
              <w:t xml:space="preserve">Cena hurtowa 1 litra oleju napędowego ogłoszona na stronie internetowej PKN Orlen </w:t>
            </w:r>
            <w:r w:rsidR="002E14A3" w:rsidRPr="002E14A3">
              <w:rPr>
                <w:rFonts w:ascii="Arial" w:hAnsi="Arial" w:cs="Arial"/>
                <w:color w:val="000000"/>
                <w:sz w:val="18"/>
                <w:szCs w:val="18"/>
              </w:rPr>
              <w:t>z dnia publikacji niniejszego postępowani</w:t>
            </w:r>
            <w:r w:rsidR="002E14A3">
              <w:rPr>
                <w:rFonts w:ascii="Arial" w:hAnsi="Arial" w:cs="Arial"/>
                <w:color w:val="000000"/>
                <w:sz w:val="18"/>
                <w:szCs w:val="18"/>
              </w:rPr>
              <w:t>a</w:t>
            </w:r>
            <w:r w:rsidRPr="002E14A3">
              <w:rPr>
                <w:rFonts w:ascii="Arial" w:hAnsi="Arial" w:cs="Arial"/>
                <w:color w:val="000000"/>
                <w:sz w:val="18"/>
                <w:szCs w:val="18"/>
              </w:rPr>
              <w:t>, bez podatku VAT</w:t>
            </w:r>
          </w:p>
        </w:tc>
        <w:tc>
          <w:tcPr>
            <w:tcW w:w="991" w:type="dxa"/>
            <w:tcBorders>
              <w:top w:val="single" w:sz="4" w:space="0" w:color="auto"/>
              <w:left w:val="nil"/>
              <w:bottom w:val="single" w:sz="4" w:space="0" w:color="auto"/>
              <w:right w:val="single" w:sz="4" w:space="0" w:color="auto"/>
            </w:tcBorders>
            <w:vAlign w:val="center"/>
            <w:hideMark/>
          </w:tcPr>
          <w:p w14:paraId="430B0505" w14:textId="6BD4896D" w:rsidR="00CF1C05" w:rsidRPr="002E14A3" w:rsidRDefault="00CF1C05" w:rsidP="002E14A3">
            <w:pPr>
              <w:spacing w:after="160" w:line="254" w:lineRule="auto"/>
              <w:jc w:val="center"/>
              <w:rPr>
                <w:rFonts w:ascii="Arial" w:hAnsi="Arial" w:cs="Arial"/>
                <w:color w:val="000000"/>
                <w:sz w:val="18"/>
                <w:szCs w:val="18"/>
              </w:rPr>
            </w:pPr>
          </w:p>
          <w:p w14:paraId="7400BDCA" w14:textId="7E95A121" w:rsidR="00CF1C05" w:rsidRPr="002E14A3" w:rsidRDefault="00CF1C05" w:rsidP="002E14A3">
            <w:pPr>
              <w:spacing w:after="160" w:line="254" w:lineRule="auto"/>
              <w:jc w:val="center"/>
              <w:rPr>
                <w:rFonts w:ascii="Arial" w:hAnsi="Arial" w:cs="Arial"/>
                <w:color w:val="000000"/>
                <w:sz w:val="18"/>
                <w:szCs w:val="18"/>
              </w:rPr>
            </w:pPr>
            <w:r w:rsidRPr="002E14A3">
              <w:rPr>
                <w:rFonts w:ascii="Arial" w:hAnsi="Arial" w:cs="Arial"/>
                <w:color w:val="000000"/>
                <w:sz w:val="18"/>
                <w:szCs w:val="18"/>
              </w:rPr>
              <w:t>Stały   opust</w:t>
            </w:r>
          </w:p>
        </w:tc>
        <w:tc>
          <w:tcPr>
            <w:tcW w:w="1557" w:type="dxa"/>
            <w:tcBorders>
              <w:top w:val="single" w:sz="4" w:space="0" w:color="auto"/>
              <w:left w:val="nil"/>
              <w:bottom w:val="single" w:sz="4" w:space="0" w:color="auto"/>
              <w:right w:val="single" w:sz="4" w:space="0" w:color="auto"/>
            </w:tcBorders>
            <w:vAlign w:val="center"/>
            <w:hideMark/>
          </w:tcPr>
          <w:p w14:paraId="5B7DE6F1" w14:textId="77777777" w:rsidR="00CF1C05" w:rsidRPr="002E14A3" w:rsidRDefault="00CF1C05" w:rsidP="002E14A3">
            <w:pPr>
              <w:spacing w:after="160" w:line="254" w:lineRule="auto"/>
              <w:jc w:val="center"/>
              <w:rPr>
                <w:rFonts w:ascii="Arial" w:hAnsi="Arial" w:cs="Arial"/>
                <w:color w:val="000000"/>
                <w:sz w:val="18"/>
                <w:szCs w:val="18"/>
              </w:rPr>
            </w:pPr>
            <w:r w:rsidRPr="002E14A3">
              <w:rPr>
                <w:rFonts w:ascii="Arial" w:hAnsi="Arial" w:cs="Arial"/>
                <w:color w:val="000000"/>
                <w:sz w:val="18"/>
                <w:szCs w:val="18"/>
              </w:rPr>
              <w:t xml:space="preserve">Cena hurtowa oleju napędowego bez podatku VAT </w:t>
            </w:r>
            <w:r w:rsidRPr="002E14A3">
              <w:rPr>
                <w:rFonts w:ascii="Arial" w:hAnsi="Arial" w:cs="Arial"/>
                <w:color w:val="000000"/>
                <w:sz w:val="18"/>
                <w:szCs w:val="18"/>
              </w:rPr>
              <w:br/>
              <w:t>z udzielonym opustem</w:t>
            </w:r>
          </w:p>
          <w:p w14:paraId="08118F6F" w14:textId="77777777" w:rsidR="00CF1C05" w:rsidRPr="002E14A3" w:rsidRDefault="00CF1C05" w:rsidP="002E14A3">
            <w:pPr>
              <w:spacing w:after="160" w:line="254" w:lineRule="auto"/>
              <w:jc w:val="center"/>
              <w:rPr>
                <w:rFonts w:ascii="Arial" w:hAnsi="Arial" w:cs="Arial"/>
                <w:color w:val="000000"/>
                <w:sz w:val="18"/>
                <w:szCs w:val="18"/>
                <w:lang w:eastAsia="en-US"/>
              </w:rPr>
            </w:pPr>
            <w:r w:rsidRPr="002E14A3">
              <w:rPr>
                <w:rFonts w:ascii="Arial" w:hAnsi="Arial" w:cs="Arial"/>
                <w:color w:val="000000"/>
                <w:sz w:val="18"/>
                <w:szCs w:val="18"/>
              </w:rPr>
              <w:t>(kolumna  a - kolumna b)</w:t>
            </w:r>
          </w:p>
        </w:tc>
        <w:tc>
          <w:tcPr>
            <w:tcW w:w="1271" w:type="dxa"/>
            <w:tcBorders>
              <w:top w:val="single" w:sz="4" w:space="0" w:color="auto"/>
              <w:left w:val="nil"/>
              <w:bottom w:val="single" w:sz="4" w:space="0" w:color="auto"/>
              <w:right w:val="single" w:sz="4" w:space="0" w:color="auto"/>
            </w:tcBorders>
          </w:tcPr>
          <w:p w14:paraId="24B84DAC" w14:textId="77777777" w:rsidR="00CF1C05" w:rsidRPr="002E14A3" w:rsidRDefault="00CF1C05" w:rsidP="002E14A3">
            <w:pPr>
              <w:spacing w:after="160" w:line="254" w:lineRule="auto"/>
              <w:jc w:val="center"/>
              <w:rPr>
                <w:rFonts w:ascii="Arial" w:hAnsi="Arial" w:cs="Arial"/>
                <w:color w:val="000000"/>
                <w:sz w:val="18"/>
                <w:szCs w:val="18"/>
              </w:rPr>
            </w:pPr>
          </w:p>
          <w:p w14:paraId="4D8889BD" w14:textId="77777777" w:rsidR="00CF1C05" w:rsidRPr="002E14A3" w:rsidRDefault="00CF1C05" w:rsidP="002E14A3">
            <w:pPr>
              <w:spacing w:after="160" w:line="254" w:lineRule="auto"/>
              <w:jc w:val="center"/>
              <w:rPr>
                <w:rFonts w:ascii="Arial" w:hAnsi="Arial" w:cs="Arial"/>
                <w:color w:val="000000"/>
                <w:sz w:val="18"/>
                <w:szCs w:val="18"/>
              </w:rPr>
            </w:pPr>
          </w:p>
          <w:p w14:paraId="0A18F1BA" w14:textId="77777777" w:rsidR="00CF1C05" w:rsidRPr="002E14A3" w:rsidRDefault="00CF1C05" w:rsidP="002E14A3">
            <w:pPr>
              <w:spacing w:after="160" w:line="254" w:lineRule="auto"/>
              <w:jc w:val="center"/>
              <w:rPr>
                <w:rFonts w:ascii="Arial" w:hAnsi="Arial" w:cs="Arial"/>
                <w:color w:val="000000"/>
                <w:sz w:val="18"/>
                <w:szCs w:val="18"/>
              </w:rPr>
            </w:pPr>
          </w:p>
          <w:p w14:paraId="79FE2CC8" w14:textId="77777777" w:rsidR="00CF1C05" w:rsidRPr="002E14A3" w:rsidRDefault="00CF1C05" w:rsidP="002E14A3">
            <w:pPr>
              <w:spacing w:after="160" w:line="254" w:lineRule="auto"/>
              <w:jc w:val="center"/>
              <w:rPr>
                <w:rFonts w:ascii="Arial" w:hAnsi="Arial" w:cs="Arial"/>
                <w:color w:val="000000"/>
                <w:sz w:val="18"/>
                <w:szCs w:val="18"/>
              </w:rPr>
            </w:pPr>
          </w:p>
          <w:p w14:paraId="2708E80C" w14:textId="77777777" w:rsidR="00CF1C05" w:rsidRPr="002E14A3" w:rsidRDefault="00CF1C05" w:rsidP="002E14A3">
            <w:pPr>
              <w:spacing w:after="160" w:line="254" w:lineRule="auto"/>
              <w:jc w:val="center"/>
              <w:rPr>
                <w:rFonts w:ascii="Arial" w:hAnsi="Arial" w:cs="Arial"/>
                <w:color w:val="000000"/>
                <w:sz w:val="18"/>
                <w:szCs w:val="18"/>
              </w:rPr>
            </w:pPr>
            <w:r w:rsidRPr="002E14A3">
              <w:rPr>
                <w:rFonts w:ascii="Arial" w:hAnsi="Arial" w:cs="Arial"/>
                <w:color w:val="000000"/>
                <w:sz w:val="18"/>
                <w:szCs w:val="18"/>
              </w:rPr>
              <w:t>Podatek VAT</w:t>
            </w:r>
          </w:p>
        </w:tc>
        <w:tc>
          <w:tcPr>
            <w:tcW w:w="1271" w:type="dxa"/>
            <w:tcBorders>
              <w:top w:val="single" w:sz="4" w:space="0" w:color="auto"/>
              <w:left w:val="single" w:sz="4" w:space="0" w:color="auto"/>
              <w:bottom w:val="single" w:sz="4" w:space="0" w:color="auto"/>
              <w:right w:val="single" w:sz="4" w:space="0" w:color="auto"/>
            </w:tcBorders>
          </w:tcPr>
          <w:p w14:paraId="1BBAE3B6" w14:textId="77777777" w:rsidR="00CF1C05" w:rsidRPr="002E14A3" w:rsidRDefault="00CF1C05" w:rsidP="002E14A3">
            <w:pPr>
              <w:spacing w:after="160" w:line="254" w:lineRule="auto"/>
              <w:jc w:val="center"/>
              <w:rPr>
                <w:rFonts w:ascii="Arial" w:hAnsi="Arial" w:cs="Arial"/>
                <w:color w:val="000000"/>
                <w:sz w:val="18"/>
                <w:szCs w:val="18"/>
              </w:rPr>
            </w:pPr>
          </w:p>
          <w:p w14:paraId="6BBE7E4D" w14:textId="77777777" w:rsidR="00CF1C05" w:rsidRPr="002E14A3" w:rsidRDefault="00CF1C05" w:rsidP="002E14A3">
            <w:pPr>
              <w:spacing w:after="160" w:line="254" w:lineRule="auto"/>
              <w:jc w:val="center"/>
              <w:rPr>
                <w:rFonts w:ascii="Arial" w:hAnsi="Arial" w:cs="Arial"/>
                <w:color w:val="000000"/>
                <w:sz w:val="18"/>
                <w:szCs w:val="18"/>
              </w:rPr>
            </w:pPr>
          </w:p>
          <w:p w14:paraId="0600513A" w14:textId="77777777" w:rsidR="00CF1C05" w:rsidRPr="002E14A3" w:rsidRDefault="00CF1C05" w:rsidP="002E14A3">
            <w:pPr>
              <w:spacing w:after="160" w:line="254" w:lineRule="auto"/>
              <w:jc w:val="center"/>
              <w:rPr>
                <w:rFonts w:ascii="Arial" w:hAnsi="Arial" w:cs="Arial"/>
                <w:color w:val="000000"/>
                <w:sz w:val="18"/>
                <w:szCs w:val="18"/>
              </w:rPr>
            </w:pPr>
            <w:r w:rsidRPr="002E14A3">
              <w:rPr>
                <w:rFonts w:ascii="Arial" w:hAnsi="Arial" w:cs="Arial"/>
                <w:color w:val="000000"/>
                <w:sz w:val="18"/>
                <w:szCs w:val="18"/>
              </w:rPr>
              <w:t>Cena hurtowa  1 litra oleju napędowego z podatkiem VAT oraz</w:t>
            </w:r>
            <w:r w:rsidRPr="002E14A3">
              <w:rPr>
                <w:rFonts w:ascii="Arial" w:hAnsi="Arial" w:cs="Arial"/>
                <w:color w:val="000000"/>
                <w:sz w:val="18"/>
                <w:szCs w:val="18"/>
              </w:rPr>
              <w:br/>
              <w:t>z udzielonym opustem</w:t>
            </w:r>
          </w:p>
          <w:p w14:paraId="01B4638D" w14:textId="77777777" w:rsidR="00CF1C05" w:rsidRPr="002E14A3" w:rsidRDefault="00CF1C05" w:rsidP="002E14A3">
            <w:pPr>
              <w:spacing w:after="160" w:line="254" w:lineRule="auto"/>
              <w:jc w:val="center"/>
              <w:rPr>
                <w:rFonts w:ascii="Arial" w:hAnsi="Arial" w:cs="Arial"/>
                <w:color w:val="000000"/>
                <w:sz w:val="18"/>
                <w:szCs w:val="18"/>
              </w:rPr>
            </w:pPr>
          </w:p>
        </w:tc>
        <w:tc>
          <w:tcPr>
            <w:tcW w:w="1278" w:type="dxa"/>
            <w:tcBorders>
              <w:top w:val="single" w:sz="4" w:space="0" w:color="auto"/>
              <w:left w:val="single" w:sz="4" w:space="0" w:color="auto"/>
              <w:bottom w:val="single" w:sz="4" w:space="0" w:color="auto"/>
              <w:right w:val="single" w:sz="4" w:space="0" w:color="auto"/>
            </w:tcBorders>
          </w:tcPr>
          <w:p w14:paraId="005BC136" w14:textId="77777777" w:rsidR="00CF1C05" w:rsidRPr="002E14A3" w:rsidRDefault="00CF1C05" w:rsidP="002E14A3">
            <w:pPr>
              <w:spacing w:after="160" w:line="254" w:lineRule="auto"/>
              <w:jc w:val="center"/>
              <w:rPr>
                <w:rFonts w:ascii="Arial" w:hAnsi="Arial" w:cs="Arial"/>
                <w:color w:val="000000"/>
                <w:sz w:val="18"/>
                <w:szCs w:val="18"/>
              </w:rPr>
            </w:pPr>
          </w:p>
          <w:p w14:paraId="5B0FF5CE" w14:textId="77777777" w:rsidR="00CF1C05" w:rsidRPr="002E14A3" w:rsidRDefault="00CF1C05" w:rsidP="002E14A3">
            <w:pPr>
              <w:spacing w:after="160" w:line="254" w:lineRule="auto"/>
              <w:jc w:val="center"/>
              <w:rPr>
                <w:rFonts w:ascii="Arial" w:hAnsi="Arial" w:cs="Arial"/>
                <w:color w:val="000000"/>
                <w:sz w:val="18"/>
                <w:szCs w:val="18"/>
              </w:rPr>
            </w:pPr>
          </w:p>
          <w:p w14:paraId="0E55D1BA" w14:textId="77777777" w:rsidR="00CF1C05" w:rsidRPr="002E14A3" w:rsidRDefault="00CF1C05" w:rsidP="002E14A3">
            <w:pPr>
              <w:spacing w:after="160" w:line="254" w:lineRule="auto"/>
              <w:jc w:val="center"/>
              <w:rPr>
                <w:rFonts w:ascii="Arial" w:hAnsi="Arial" w:cs="Arial"/>
                <w:color w:val="000000"/>
                <w:sz w:val="18"/>
                <w:szCs w:val="18"/>
              </w:rPr>
            </w:pPr>
          </w:p>
          <w:p w14:paraId="0D5B7363" w14:textId="77777777" w:rsidR="00CF1C05" w:rsidRPr="002E14A3" w:rsidRDefault="00CF1C05" w:rsidP="002E14A3">
            <w:pPr>
              <w:spacing w:after="160" w:line="254" w:lineRule="auto"/>
              <w:jc w:val="center"/>
              <w:rPr>
                <w:rFonts w:ascii="Arial" w:hAnsi="Arial" w:cs="Arial"/>
                <w:color w:val="000000"/>
                <w:sz w:val="18"/>
                <w:szCs w:val="18"/>
              </w:rPr>
            </w:pPr>
          </w:p>
          <w:p w14:paraId="086653E4" w14:textId="77777777" w:rsidR="00CF1C05" w:rsidRPr="002E14A3" w:rsidRDefault="00CF1C05" w:rsidP="002E14A3">
            <w:pPr>
              <w:spacing w:after="160" w:line="254" w:lineRule="auto"/>
              <w:jc w:val="center"/>
              <w:rPr>
                <w:rFonts w:ascii="Arial" w:hAnsi="Arial" w:cs="Arial"/>
                <w:color w:val="000000"/>
                <w:sz w:val="18"/>
                <w:szCs w:val="18"/>
              </w:rPr>
            </w:pPr>
            <w:r w:rsidRPr="002E14A3">
              <w:rPr>
                <w:rFonts w:ascii="Arial" w:hAnsi="Arial" w:cs="Arial"/>
                <w:color w:val="000000"/>
                <w:sz w:val="18"/>
                <w:szCs w:val="18"/>
              </w:rPr>
              <w:t>Ilość litrów</w:t>
            </w:r>
          </w:p>
          <w:p w14:paraId="58AD0AC6" w14:textId="77777777" w:rsidR="00CF1C05" w:rsidRPr="002E14A3" w:rsidRDefault="00CF1C05" w:rsidP="002E14A3">
            <w:pPr>
              <w:spacing w:after="160" w:line="254" w:lineRule="auto"/>
              <w:jc w:val="center"/>
              <w:rPr>
                <w:rFonts w:ascii="Arial" w:hAnsi="Arial" w:cs="Arial"/>
                <w:color w:val="000000"/>
                <w:sz w:val="18"/>
                <w:szCs w:val="18"/>
              </w:rPr>
            </w:pPr>
          </w:p>
        </w:tc>
        <w:tc>
          <w:tcPr>
            <w:tcW w:w="1483" w:type="dxa"/>
            <w:tcBorders>
              <w:top w:val="single" w:sz="4" w:space="0" w:color="auto"/>
              <w:left w:val="single" w:sz="4" w:space="0" w:color="auto"/>
              <w:bottom w:val="single" w:sz="4" w:space="0" w:color="auto"/>
              <w:right w:val="single" w:sz="4" w:space="0" w:color="auto"/>
            </w:tcBorders>
            <w:vAlign w:val="center"/>
            <w:hideMark/>
          </w:tcPr>
          <w:p w14:paraId="01832992" w14:textId="77777777" w:rsidR="00CF1C05" w:rsidRPr="002E14A3" w:rsidRDefault="00CF1C05" w:rsidP="002E14A3">
            <w:pPr>
              <w:spacing w:after="160" w:line="254" w:lineRule="auto"/>
              <w:jc w:val="center"/>
              <w:rPr>
                <w:rFonts w:ascii="Arial" w:hAnsi="Arial" w:cs="Arial"/>
                <w:color w:val="000000"/>
                <w:sz w:val="18"/>
                <w:szCs w:val="18"/>
              </w:rPr>
            </w:pPr>
          </w:p>
          <w:p w14:paraId="1FDE7F23" w14:textId="77777777" w:rsidR="00CF1C05" w:rsidRPr="002E14A3" w:rsidRDefault="00CF1C05" w:rsidP="002E14A3">
            <w:pPr>
              <w:spacing w:after="160" w:line="254" w:lineRule="auto"/>
              <w:jc w:val="center"/>
              <w:rPr>
                <w:rFonts w:ascii="Arial" w:hAnsi="Arial" w:cs="Arial"/>
                <w:color w:val="000000"/>
                <w:sz w:val="18"/>
                <w:szCs w:val="18"/>
              </w:rPr>
            </w:pPr>
          </w:p>
          <w:p w14:paraId="35C024ED" w14:textId="77777777" w:rsidR="00CF1C05" w:rsidRPr="002E14A3" w:rsidRDefault="00CF1C05" w:rsidP="002E14A3">
            <w:pPr>
              <w:spacing w:after="160" w:line="254" w:lineRule="auto"/>
              <w:jc w:val="center"/>
              <w:rPr>
                <w:rFonts w:ascii="Arial" w:hAnsi="Arial" w:cs="Arial"/>
                <w:color w:val="000000"/>
                <w:sz w:val="18"/>
                <w:szCs w:val="18"/>
              </w:rPr>
            </w:pPr>
            <w:r w:rsidRPr="002E14A3">
              <w:rPr>
                <w:rFonts w:ascii="Arial" w:hAnsi="Arial" w:cs="Arial"/>
                <w:color w:val="000000"/>
                <w:sz w:val="18"/>
                <w:szCs w:val="18"/>
              </w:rPr>
              <w:t>Wartość brutto</w:t>
            </w:r>
          </w:p>
          <w:p w14:paraId="27557AD1" w14:textId="32CFE016" w:rsidR="00CF1C05" w:rsidRPr="002E14A3" w:rsidRDefault="00CF1C05" w:rsidP="002E14A3">
            <w:pPr>
              <w:spacing w:after="160" w:line="254" w:lineRule="auto"/>
              <w:jc w:val="center"/>
              <w:rPr>
                <w:rFonts w:ascii="Arial" w:hAnsi="Arial" w:cs="Arial"/>
                <w:color w:val="000000"/>
                <w:sz w:val="18"/>
                <w:szCs w:val="18"/>
                <w:lang w:eastAsia="en-US"/>
              </w:rPr>
            </w:pPr>
            <w:r w:rsidRPr="002E14A3">
              <w:rPr>
                <w:rFonts w:ascii="Arial" w:hAnsi="Arial" w:cs="Arial"/>
                <w:color w:val="000000"/>
                <w:sz w:val="18"/>
                <w:szCs w:val="18"/>
              </w:rPr>
              <w:t>(kolumna  e x kolumna  f)</w:t>
            </w:r>
          </w:p>
        </w:tc>
      </w:tr>
      <w:tr w:rsidR="00CF1C05" w:rsidRPr="0088106E" w14:paraId="23ACA344" w14:textId="77777777" w:rsidTr="002E14A3">
        <w:trPr>
          <w:trHeight w:val="270"/>
          <w:jc w:val="center"/>
        </w:trPr>
        <w:tc>
          <w:tcPr>
            <w:tcW w:w="1273" w:type="dxa"/>
            <w:gridSpan w:val="2"/>
            <w:vMerge w:val="restart"/>
            <w:tcBorders>
              <w:top w:val="single" w:sz="4" w:space="0" w:color="000000"/>
              <w:left w:val="single" w:sz="4" w:space="0" w:color="auto"/>
              <w:bottom w:val="single" w:sz="4" w:space="0" w:color="auto"/>
              <w:right w:val="single" w:sz="4" w:space="0" w:color="000000"/>
            </w:tcBorders>
            <w:vAlign w:val="center"/>
          </w:tcPr>
          <w:p w14:paraId="0AAFC66C" w14:textId="77777777" w:rsidR="00CF1C05" w:rsidRPr="0088106E" w:rsidRDefault="00CF1C05">
            <w:pPr>
              <w:spacing w:after="160" w:line="254" w:lineRule="auto"/>
              <w:jc w:val="center"/>
              <w:rPr>
                <w:rFonts w:ascii="Tahoma" w:hAnsi="Tahoma" w:cs="Tahoma"/>
                <w:color w:val="000000"/>
                <w:sz w:val="18"/>
                <w:szCs w:val="18"/>
              </w:rPr>
            </w:pPr>
          </w:p>
        </w:tc>
        <w:tc>
          <w:tcPr>
            <w:tcW w:w="1499" w:type="dxa"/>
            <w:tcBorders>
              <w:top w:val="single" w:sz="4" w:space="0" w:color="auto"/>
              <w:left w:val="nil"/>
              <w:bottom w:val="single" w:sz="4" w:space="0" w:color="auto"/>
              <w:right w:val="single" w:sz="4" w:space="0" w:color="auto"/>
            </w:tcBorders>
            <w:vAlign w:val="center"/>
          </w:tcPr>
          <w:p w14:paraId="145BE060" w14:textId="77777777" w:rsidR="00CF1C05" w:rsidRPr="002E14A3" w:rsidRDefault="00CF1C05" w:rsidP="00F9074E">
            <w:pPr>
              <w:spacing w:after="160" w:line="254" w:lineRule="auto"/>
              <w:jc w:val="center"/>
              <w:rPr>
                <w:rFonts w:ascii="Arial" w:hAnsi="Arial" w:cs="Arial"/>
                <w:color w:val="000000"/>
                <w:sz w:val="18"/>
                <w:szCs w:val="18"/>
              </w:rPr>
            </w:pPr>
            <w:r w:rsidRPr="002E14A3">
              <w:rPr>
                <w:rFonts w:ascii="Arial" w:hAnsi="Arial" w:cs="Arial"/>
                <w:color w:val="000000"/>
                <w:sz w:val="18"/>
                <w:szCs w:val="18"/>
              </w:rPr>
              <w:t>a</w:t>
            </w:r>
          </w:p>
        </w:tc>
        <w:tc>
          <w:tcPr>
            <w:tcW w:w="991" w:type="dxa"/>
            <w:tcBorders>
              <w:top w:val="single" w:sz="4" w:space="0" w:color="auto"/>
              <w:left w:val="nil"/>
              <w:bottom w:val="single" w:sz="4" w:space="0" w:color="auto"/>
              <w:right w:val="single" w:sz="4" w:space="0" w:color="auto"/>
            </w:tcBorders>
            <w:vAlign w:val="center"/>
          </w:tcPr>
          <w:p w14:paraId="23BB6CC3" w14:textId="77777777" w:rsidR="00CF1C05" w:rsidRPr="002E14A3" w:rsidRDefault="00CF1C05" w:rsidP="00F9074E">
            <w:pPr>
              <w:spacing w:after="160" w:line="254" w:lineRule="auto"/>
              <w:jc w:val="center"/>
              <w:rPr>
                <w:rFonts w:ascii="Arial" w:hAnsi="Arial" w:cs="Arial"/>
                <w:color w:val="000000"/>
                <w:sz w:val="18"/>
                <w:szCs w:val="18"/>
              </w:rPr>
            </w:pPr>
            <w:r w:rsidRPr="002E14A3">
              <w:rPr>
                <w:rFonts w:ascii="Arial" w:hAnsi="Arial" w:cs="Arial"/>
                <w:color w:val="000000"/>
                <w:sz w:val="18"/>
                <w:szCs w:val="18"/>
              </w:rPr>
              <w:t>b</w:t>
            </w:r>
          </w:p>
        </w:tc>
        <w:tc>
          <w:tcPr>
            <w:tcW w:w="1557" w:type="dxa"/>
            <w:tcBorders>
              <w:top w:val="single" w:sz="4" w:space="0" w:color="auto"/>
              <w:left w:val="nil"/>
              <w:bottom w:val="single" w:sz="4" w:space="0" w:color="auto"/>
              <w:right w:val="single" w:sz="4" w:space="0" w:color="auto"/>
            </w:tcBorders>
            <w:vAlign w:val="center"/>
          </w:tcPr>
          <w:p w14:paraId="68483CEB" w14:textId="77777777" w:rsidR="00CF1C05" w:rsidRPr="002E14A3" w:rsidRDefault="00CF1C05" w:rsidP="00F9074E">
            <w:pPr>
              <w:spacing w:after="160" w:line="254" w:lineRule="auto"/>
              <w:jc w:val="center"/>
              <w:rPr>
                <w:rFonts w:ascii="Arial" w:hAnsi="Arial" w:cs="Arial"/>
                <w:color w:val="000000"/>
                <w:sz w:val="18"/>
                <w:szCs w:val="18"/>
              </w:rPr>
            </w:pPr>
            <w:r w:rsidRPr="002E14A3">
              <w:rPr>
                <w:rFonts w:ascii="Arial" w:hAnsi="Arial" w:cs="Arial"/>
                <w:color w:val="000000"/>
                <w:sz w:val="18"/>
                <w:szCs w:val="18"/>
              </w:rPr>
              <w:t>c</w:t>
            </w:r>
          </w:p>
        </w:tc>
        <w:tc>
          <w:tcPr>
            <w:tcW w:w="1271" w:type="dxa"/>
            <w:tcBorders>
              <w:top w:val="single" w:sz="4" w:space="0" w:color="auto"/>
              <w:left w:val="nil"/>
              <w:bottom w:val="single" w:sz="4" w:space="0" w:color="auto"/>
              <w:right w:val="single" w:sz="4" w:space="0" w:color="auto"/>
            </w:tcBorders>
          </w:tcPr>
          <w:p w14:paraId="3655F989" w14:textId="77777777" w:rsidR="00CF1C05" w:rsidRPr="002E14A3" w:rsidRDefault="00CF1C05" w:rsidP="00F9074E">
            <w:pPr>
              <w:spacing w:after="160" w:line="254" w:lineRule="auto"/>
              <w:jc w:val="center"/>
              <w:rPr>
                <w:rFonts w:ascii="Arial" w:hAnsi="Arial" w:cs="Arial"/>
                <w:color w:val="000000"/>
                <w:sz w:val="18"/>
                <w:szCs w:val="18"/>
              </w:rPr>
            </w:pPr>
            <w:r w:rsidRPr="002E14A3">
              <w:rPr>
                <w:rFonts w:ascii="Arial" w:hAnsi="Arial" w:cs="Arial"/>
                <w:color w:val="000000"/>
                <w:sz w:val="18"/>
                <w:szCs w:val="18"/>
              </w:rPr>
              <w:t>d</w:t>
            </w:r>
          </w:p>
        </w:tc>
        <w:tc>
          <w:tcPr>
            <w:tcW w:w="1271" w:type="dxa"/>
            <w:tcBorders>
              <w:top w:val="single" w:sz="4" w:space="0" w:color="auto"/>
              <w:left w:val="single" w:sz="4" w:space="0" w:color="auto"/>
              <w:bottom w:val="single" w:sz="4" w:space="0" w:color="auto"/>
              <w:right w:val="single" w:sz="4" w:space="0" w:color="auto"/>
            </w:tcBorders>
          </w:tcPr>
          <w:p w14:paraId="1B52C168" w14:textId="77777777" w:rsidR="00CF1C05" w:rsidRPr="002E14A3" w:rsidRDefault="00CF1C05" w:rsidP="00F9074E">
            <w:pPr>
              <w:spacing w:after="160" w:line="254" w:lineRule="auto"/>
              <w:jc w:val="center"/>
              <w:rPr>
                <w:rFonts w:ascii="Arial" w:hAnsi="Arial" w:cs="Arial"/>
                <w:color w:val="000000"/>
                <w:sz w:val="18"/>
                <w:szCs w:val="18"/>
              </w:rPr>
            </w:pPr>
            <w:r w:rsidRPr="002E14A3">
              <w:rPr>
                <w:rFonts w:ascii="Arial" w:hAnsi="Arial" w:cs="Arial"/>
                <w:color w:val="000000"/>
                <w:sz w:val="18"/>
                <w:szCs w:val="18"/>
              </w:rPr>
              <w:t>e</w:t>
            </w:r>
          </w:p>
        </w:tc>
        <w:tc>
          <w:tcPr>
            <w:tcW w:w="1278" w:type="dxa"/>
            <w:tcBorders>
              <w:top w:val="single" w:sz="4" w:space="0" w:color="auto"/>
              <w:left w:val="single" w:sz="4" w:space="0" w:color="auto"/>
              <w:bottom w:val="single" w:sz="4" w:space="0" w:color="auto"/>
              <w:right w:val="single" w:sz="4" w:space="0" w:color="auto"/>
            </w:tcBorders>
          </w:tcPr>
          <w:p w14:paraId="50D274F1" w14:textId="77777777" w:rsidR="00CF1C05" w:rsidRPr="002E14A3" w:rsidRDefault="00CF1C05" w:rsidP="00F9074E">
            <w:pPr>
              <w:spacing w:after="160" w:line="254" w:lineRule="auto"/>
              <w:jc w:val="center"/>
              <w:rPr>
                <w:rFonts w:ascii="Arial" w:hAnsi="Arial" w:cs="Arial"/>
                <w:color w:val="000000"/>
                <w:sz w:val="18"/>
                <w:szCs w:val="18"/>
              </w:rPr>
            </w:pPr>
            <w:r w:rsidRPr="002E14A3">
              <w:rPr>
                <w:rFonts w:ascii="Arial" w:hAnsi="Arial" w:cs="Arial"/>
                <w:color w:val="000000"/>
                <w:sz w:val="18"/>
                <w:szCs w:val="18"/>
              </w:rPr>
              <w:t>f</w:t>
            </w:r>
          </w:p>
        </w:tc>
        <w:tc>
          <w:tcPr>
            <w:tcW w:w="1483" w:type="dxa"/>
            <w:tcBorders>
              <w:top w:val="single" w:sz="4" w:space="0" w:color="auto"/>
              <w:left w:val="single" w:sz="4" w:space="0" w:color="auto"/>
              <w:bottom w:val="single" w:sz="4" w:space="0" w:color="auto"/>
              <w:right w:val="single" w:sz="4" w:space="0" w:color="auto"/>
            </w:tcBorders>
            <w:vAlign w:val="center"/>
          </w:tcPr>
          <w:p w14:paraId="34DD2A4D" w14:textId="77777777" w:rsidR="00CF1C05" w:rsidRPr="002E14A3" w:rsidRDefault="00CF1C05" w:rsidP="00F9074E">
            <w:pPr>
              <w:spacing w:after="160" w:line="254" w:lineRule="auto"/>
              <w:jc w:val="center"/>
              <w:rPr>
                <w:rFonts w:ascii="Arial" w:hAnsi="Arial" w:cs="Arial"/>
                <w:color w:val="000000"/>
                <w:sz w:val="18"/>
                <w:szCs w:val="18"/>
              </w:rPr>
            </w:pPr>
            <w:r w:rsidRPr="002E14A3">
              <w:rPr>
                <w:rFonts w:ascii="Arial" w:hAnsi="Arial" w:cs="Arial"/>
                <w:color w:val="000000"/>
                <w:sz w:val="18"/>
                <w:szCs w:val="18"/>
              </w:rPr>
              <w:t>g</w:t>
            </w:r>
          </w:p>
        </w:tc>
      </w:tr>
      <w:tr w:rsidR="00CF1C05" w:rsidRPr="0088106E" w14:paraId="3C02C94B" w14:textId="77777777" w:rsidTr="002E14A3">
        <w:trPr>
          <w:trHeight w:val="302"/>
          <w:jc w:val="center"/>
        </w:trPr>
        <w:tc>
          <w:tcPr>
            <w:tcW w:w="1273" w:type="dxa"/>
            <w:gridSpan w:val="2"/>
            <w:vMerge/>
            <w:tcBorders>
              <w:top w:val="single" w:sz="4" w:space="0" w:color="000000"/>
              <w:left w:val="single" w:sz="4" w:space="0" w:color="auto"/>
              <w:bottom w:val="single" w:sz="4" w:space="0" w:color="auto"/>
              <w:right w:val="single" w:sz="4" w:space="0" w:color="000000"/>
            </w:tcBorders>
            <w:vAlign w:val="center"/>
            <w:hideMark/>
          </w:tcPr>
          <w:p w14:paraId="310032A2" w14:textId="77777777" w:rsidR="00CF1C05" w:rsidRPr="0088106E" w:rsidRDefault="00CF1C05">
            <w:pPr>
              <w:rPr>
                <w:rFonts w:ascii="Tahoma" w:hAnsi="Tahoma" w:cs="Tahoma"/>
                <w:color w:val="000000"/>
                <w:sz w:val="18"/>
                <w:szCs w:val="18"/>
                <w:lang w:eastAsia="en-US"/>
              </w:rPr>
            </w:pPr>
          </w:p>
        </w:tc>
        <w:tc>
          <w:tcPr>
            <w:tcW w:w="1499" w:type="dxa"/>
            <w:tcBorders>
              <w:top w:val="nil"/>
              <w:left w:val="nil"/>
              <w:bottom w:val="single" w:sz="4" w:space="0" w:color="auto"/>
              <w:right w:val="single" w:sz="4" w:space="0" w:color="auto"/>
            </w:tcBorders>
            <w:noWrap/>
            <w:vAlign w:val="center"/>
            <w:hideMark/>
          </w:tcPr>
          <w:p w14:paraId="6FA33CE7" w14:textId="77777777" w:rsidR="00CF1C05" w:rsidRPr="002E14A3" w:rsidRDefault="00CF1C05">
            <w:pPr>
              <w:spacing w:after="160" w:line="254" w:lineRule="auto"/>
              <w:jc w:val="center"/>
              <w:rPr>
                <w:rFonts w:ascii="Arial" w:hAnsi="Arial" w:cs="Arial"/>
                <w:color w:val="000000"/>
                <w:sz w:val="18"/>
                <w:szCs w:val="18"/>
                <w:lang w:eastAsia="en-US"/>
              </w:rPr>
            </w:pPr>
            <w:r w:rsidRPr="002E14A3">
              <w:rPr>
                <w:rFonts w:ascii="Arial" w:hAnsi="Arial" w:cs="Arial"/>
                <w:color w:val="000000"/>
                <w:sz w:val="18"/>
                <w:szCs w:val="18"/>
              </w:rPr>
              <w:t>[zł/litr]</w:t>
            </w:r>
          </w:p>
        </w:tc>
        <w:tc>
          <w:tcPr>
            <w:tcW w:w="991" w:type="dxa"/>
            <w:tcBorders>
              <w:top w:val="nil"/>
              <w:left w:val="nil"/>
              <w:bottom w:val="single" w:sz="4" w:space="0" w:color="auto"/>
              <w:right w:val="single" w:sz="4" w:space="0" w:color="auto"/>
            </w:tcBorders>
            <w:noWrap/>
            <w:vAlign w:val="center"/>
            <w:hideMark/>
          </w:tcPr>
          <w:p w14:paraId="646451C4" w14:textId="77777777" w:rsidR="00CF1C05" w:rsidRPr="002E14A3" w:rsidRDefault="00CF1C05">
            <w:pPr>
              <w:spacing w:after="160" w:line="254" w:lineRule="auto"/>
              <w:jc w:val="center"/>
              <w:rPr>
                <w:rFonts w:ascii="Arial" w:hAnsi="Arial" w:cs="Arial"/>
                <w:color w:val="000000"/>
                <w:sz w:val="18"/>
                <w:szCs w:val="18"/>
                <w:lang w:eastAsia="en-US"/>
              </w:rPr>
            </w:pPr>
            <w:r w:rsidRPr="002E14A3">
              <w:rPr>
                <w:rFonts w:ascii="Arial" w:hAnsi="Arial" w:cs="Arial"/>
                <w:color w:val="000000"/>
                <w:sz w:val="18"/>
                <w:szCs w:val="18"/>
              </w:rPr>
              <w:t>[zł/litr]</w:t>
            </w:r>
          </w:p>
        </w:tc>
        <w:tc>
          <w:tcPr>
            <w:tcW w:w="1557" w:type="dxa"/>
            <w:tcBorders>
              <w:top w:val="nil"/>
              <w:left w:val="nil"/>
              <w:bottom w:val="single" w:sz="4" w:space="0" w:color="auto"/>
              <w:right w:val="single" w:sz="4" w:space="0" w:color="auto"/>
            </w:tcBorders>
            <w:noWrap/>
            <w:vAlign w:val="center"/>
            <w:hideMark/>
          </w:tcPr>
          <w:p w14:paraId="77A1C31C" w14:textId="77777777" w:rsidR="00CF1C05" w:rsidRPr="002E14A3" w:rsidRDefault="00CF1C05">
            <w:pPr>
              <w:spacing w:after="160" w:line="254" w:lineRule="auto"/>
              <w:jc w:val="center"/>
              <w:rPr>
                <w:rFonts w:ascii="Arial" w:hAnsi="Arial" w:cs="Arial"/>
                <w:color w:val="000000"/>
                <w:sz w:val="18"/>
                <w:szCs w:val="18"/>
                <w:lang w:eastAsia="en-US"/>
              </w:rPr>
            </w:pPr>
            <w:r w:rsidRPr="002E14A3">
              <w:rPr>
                <w:rFonts w:ascii="Arial" w:hAnsi="Arial" w:cs="Arial"/>
                <w:color w:val="000000"/>
                <w:sz w:val="18"/>
                <w:szCs w:val="18"/>
              </w:rPr>
              <w:t>Zł/l</w:t>
            </w:r>
          </w:p>
        </w:tc>
        <w:tc>
          <w:tcPr>
            <w:tcW w:w="1271" w:type="dxa"/>
            <w:tcBorders>
              <w:top w:val="single" w:sz="4" w:space="0" w:color="auto"/>
              <w:left w:val="nil"/>
              <w:bottom w:val="single" w:sz="4" w:space="0" w:color="auto"/>
              <w:right w:val="single" w:sz="4" w:space="0" w:color="auto"/>
            </w:tcBorders>
          </w:tcPr>
          <w:p w14:paraId="13C7137E" w14:textId="2FA54B4F" w:rsidR="00CF1C05" w:rsidRPr="002E14A3" w:rsidRDefault="002E14A3">
            <w:pPr>
              <w:spacing w:after="160" w:line="254" w:lineRule="auto"/>
              <w:jc w:val="center"/>
              <w:rPr>
                <w:rFonts w:ascii="Arial" w:hAnsi="Arial" w:cs="Arial"/>
                <w:color w:val="000000"/>
                <w:sz w:val="18"/>
                <w:szCs w:val="18"/>
              </w:rPr>
            </w:pPr>
            <w:r w:rsidRPr="002E14A3">
              <w:rPr>
                <w:rFonts w:ascii="Arial" w:hAnsi="Arial" w:cs="Arial"/>
                <w:color w:val="000000"/>
                <w:sz w:val="18"/>
                <w:szCs w:val="18"/>
              </w:rPr>
              <w:t>23%</w:t>
            </w:r>
          </w:p>
        </w:tc>
        <w:tc>
          <w:tcPr>
            <w:tcW w:w="1271" w:type="dxa"/>
            <w:tcBorders>
              <w:top w:val="single" w:sz="4" w:space="0" w:color="auto"/>
              <w:left w:val="single" w:sz="4" w:space="0" w:color="auto"/>
              <w:bottom w:val="single" w:sz="4" w:space="0" w:color="auto"/>
              <w:right w:val="single" w:sz="4" w:space="0" w:color="auto"/>
            </w:tcBorders>
          </w:tcPr>
          <w:p w14:paraId="5743883D" w14:textId="77777777" w:rsidR="00CF1C05" w:rsidRPr="002E14A3" w:rsidRDefault="00CF1C05">
            <w:pPr>
              <w:spacing w:after="160" w:line="254" w:lineRule="auto"/>
              <w:jc w:val="center"/>
              <w:rPr>
                <w:rFonts w:ascii="Arial" w:hAnsi="Arial" w:cs="Arial"/>
                <w:color w:val="000000"/>
                <w:sz w:val="18"/>
                <w:szCs w:val="18"/>
              </w:rPr>
            </w:pPr>
          </w:p>
        </w:tc>
        <w:tc>
          <w:tcPr>
            <w:tcW w:w="1278" w:type="dxa"/>
            <w:tcBorders>
              <w:top w:val="single" w:sz="4" w:space="0" w:color="auto"/>
              <w:left w:val="single" w:sz="4" w:space="0" w:color="auto"/>
              <w:bottom w:val="single" w:sz="4" w:space="0" w:color="auto"/>
              <w:right w:val="single" w:sz="4" w:space="0" w:color="auto"/>
            </w:tcBorders>
          </w:tcPr>
          <w:p w14:paraId="54CE603B" w14:textId="77777777" w:rsidR="00CF1C05" w:rsidRPr="002E14A3" w:rsidRDefault="00CF1C05">
            <w:pPr>
              <w:spacing w:after="160" w:line="254" w:lineRule="auto"/>
              <w:jc w:val="center"/>
              <w:rPr>
                <w:rFonts w:ascii="Arial" w:hAnsi="Arial" w:cs="Arial"/>
                <w:color w:val="000000"/>
                <w:sz w:val="18"/>
                <w:szCs w:val="18"/>
              </w:rPr>
            </w:pPr>
            <w:r w:rsidRPr="002E14A3">
              <w:rPr>
                <w:rFonts w:ascii="Arial" w:hAnsi="Arial" w:cs="Arial"/>
                <w:color w:val="000000"/>
                <w:sz w:val="18"/>
                <w:szCs w:val="18"/>
              </w:rPr>
              <w:t>[litrów]</w:t>
            </w:r>
          </w:p>
        </w:tc>
        <w:tc>
          <w:tcPr>
            <w:tcW w:w="1483" w:type="dxa"/>
            <w:tcBorders>
              <w:top w:val="single" w:sz="4" w:space="0" w:color="auto"/>
              <w:left w:val="single" w:sz="4" w:space="0" w:color="auto"/>
              <w:bottom w:val="single" w:sz="4" w:space="0" w:color="auto"/>
              <w:right w:val="single" w:sz="4" w:space="0" w:color="auto"/>
            </w:tcBorders>
            <w:noWrap/>
            <w:vAlign w:val="center"/>
            <w:hideMark/>
          </w:tcPr>
          <w:p w14:paraId="0C4E89A2" w14:textId="77777777" w:rsidR="00CF1C05" w:rsidRPr="002E14A3" w:rsidRDefault="00CF1C05">
            <w:pPr>
              <w:spacing w:after="160" w:line="254" w:lineRule="auto"/>
              <w:jc w:val="center"/>
              <w:rPr>
                <w:rFonts w:ascii="Arial" w:hAnsi="Arial" w:cs="Arial"/>
                <w:color w:val="000000"/>
                <w:sz w:val="18"/>
                <w:szCs w:val="18"/>
                <w:lang w:eastAsia="en-US"/>
              </w:rPr>
            </w:pPr>
            <w:r w:rsidRPr="002E14A3">
              <w:rPr>
                <w:rFonts w:ascii="Arial" w:hAnsi="Arial" w:cs="Arial"/>
                <w:color w:val="000000"/>
                <w:sz w:val="18"/>
                <w:szCs w:val="18"/>
              </w:rPr>
              <w:t>[zł]</w:t>
            </w:r>
          </w:p>
        </w:tc>
      </w:tr>
      <w:tr w:rsidR="00CF1C05" w:rsidRPr="0088106E" w14:paraId="332B6D89" w14:textId="77777777" w:rsidTr="002E14A3">
        <w:trPr>
          <w:trHeight w:val="846"/>
          <w:jc w:val="center"/>
        </w:trPr>
        <w:tc>
          <w:tcPr>
            <w:tcW w:w="160" w:type="dxa"/>
            <w:tcBorders>
              <w:top w:val="single" w:sz="4" w:space="0" w:color="auto"/>
              <w:left w:val="single" w:sz="4" w:space="0" w:color="auto"/>
              <w:bottom w:val="single" w:sz="4" w:space="0" w:color="auto"/>
              <w:right w:val="nil"/>
            </w:tcBorders>
            <w:noWrap/>
            <w:vAlign w:val="center"/>
            <w:hideMark/>
          </w:tcPr>
          <w:p w14:paraId="51F119FD" w14:textId="77777777" w:rsidR="00CF1C05" w:rsidRPr="0088106E" w:rsidRDefault="00CF1C05">
            <w:pPr>
              <w:spacing w:after="160" w:line="254" w:lineRule="auto"/>
              <w:rPr>
                <w:rFonts w:ascii="Tahoma" w:hAnsi="Tahoma" w:cs="Tahoma"/>
                <w:color w:val="000000"/>
                <w:sz w:val="18"/>
                <w:szCs w:val="18"/>
                <w:lang w:eastAsia="en-US"/>
              </w:rPr>
            </w:pPr>
          </w:p>
        </w:tc>
        <w:tc>
          <w:tcPr>
            <w:tcW w:w="1113" w:type="dxa"/>
            <w:tcBorders>
              <w:top w:val="single" w:sz="4" w:space="0" w:color="auto"/>
              <w:left w:val="nil"/>
              <w:bottom w:val="single" w:sz="4" w:space="0" w:color="auto"/>
              <w:right w:val="single" w:sz="4" w:space="0" w:color="auto"/>
            </w:tcBorders>
            <w:noWrap/>
            <w:vAlign w:val="center"/>
            <w:hideMark/>
          </w:tcPr>
          <w:p w14:paraId="297ECD49" w14:textId="77777777" w:rsidR="00CF1C05" w:rsidRPr="002E14A3" w:rsidRDefault="00CF1C05" w:rsidP="0088106E">
            <w:pPr>
              <w:spacing w:after="160" w:line="254" w:lineRule="auto"/>
              <w:rPr>
                <w:rFonts w:ascii="Arial" w:hAnsi="Arial" w:cs="Arial"/>
                <w:color w:val="000000"/>
                <w:sz w:val="18"/>
                <w:szCs w:val="18"/>
              </w:rPr>
            </w:pPr>
          </w:p>
          <w:p w14:paraId="00964337" w14:textId="77777777" w:rsidR="00CF1C05" w:rsidRPr="002E14A3" w:rsidRDefault="00CF1C05" w:rsidP="0088106E">
            <w:pPr>
              <w:spacing w:after="160" w:line="254" w:lineRule="auto"/>
              <w:rPr>
                <w:rFonts w:ascii="Arial" w:hAnsi="Arial" w:cs="Arial"/>
                <w:color w:val="000000"/>
                <w:sz w:val="18"/>
                <w:szCs w:val="18"/>
                <w:lang w:eastAsia="en-US"/>
              </w:rPr>
            </w:pPr>
            <w:r w:rsidRPr="002E14A3">
              <w:rPr>
                <w:rFonts w:ascii="Arial" w:hAnsi="Arial" w:cs="Arial"/>
                <w:color w:val="000000"/>
                <w:sz w:val="18"/>
                <w:szCs w:val="18"/>
              </w:rPr>
              <w:t>Olej napędowy</w:t>
            </w:r>
          </w:p>
        </w:tc>
        <w:tc>
          <w:tcPr>
            <w:tcW w:w="1499" w:type="dxa"/>
            <w:tcBorders>
              <w:top w:val="nil"/>
              <w:left w:val="nil"/>
              <w:bottom w:val="single" w:sz="4" w:space="0" w:color="auto"/>
              <w:right w:val="single" w:sz="4" w:space="0" w:color="auto"/>
            </w:tcBorders>
            <w:noWrap/>
            <w:vAlign w:val="center"/>
            <w:hideMark/>
          </w:tcPr>
          <w:p w14:paraId="1F9D325B" w14:textId="77777777" w:rsidR="00CF1C05" w:rsidRPr="002E14A3" w:rsidRDefault="00CF1C05">
            <w:pPr>
              <w:spacing w:after="160" w:line="254" w:lineRule="auto"/>
              <w:rPr>
                <w:rFonts w:ascii="Arial" w:hAnsi="Arial" w:cs="Arial"/>
                <w:color w:val="000000"/>
                <w:sz w:val="18"/>
                <w:szCs w:val="18"/>
                <w:lang w:eastAsia="en-US"/>
              </w:rPr>
            </w:pPr>
            <w:r w:rsidRPr="002E14A3">
              <w:rPr>
                <w:rFonts w:ascii="Arial" w:hAnsi="Arial" w:cs="Arial"/>
                <w:color w:val="000000"/>
                <w:sz w:val="18"/>
                <w:szCs w:val="18"/>
              </w:rPr>
              <w:t> </w:t>
            </w:r>
          </w:p>
        </w:tc>
        <w:tc>
          <w:tcPr>
            <w:tcW w:w="991" w:type="dxa"/>
            <w:tcBorders>
              <w:top w:val="nil"/>
              <w:left w:val="nil"/>
              <w:bottom w:val="single" w:sz="4" w:space="0" w:color="auto"/>
              <w:right w:val="single" w:sz="4" w:space="0" w:color="auto"/>
            </w:tcBorders>
            <w:noWrap/>
            <w:vAlign w:val="center"/>
            <w:hideMark/>
          </w:tcPr>
          <w:p w14:paraId="6CA18853" w14:textId="77777777" w:rsidR="00CF1C05" w:rsidRPr="002E14A3" w:rsidRDefault="00CF1C05">
            <w:pPr>
              <w:spacing w:after="160" w:line="254" w:lineRule="auto"/>
              <w:rPr>
                <w:rFonts w:ascii="Arial" w:hAnsi="Arial" w:cs="Arial"/>
                <w:color w:val="000000"/>
                <w:sz w:val="18"/>
                <w:szCs w:val="18"/>
                <w:lang w:eastAsia="en-US"/>
              </w:rPr>
            </w:pPr>
            <w:r w:rsidRPr="002E14A3">
              <w:rPr>
                <w:rFonts w:ascii="Arial" w:hAnsi="Arial" w:cs="Arial"/>
                <w:color w:val="000000"/>
                <w:sz w:val="18"/>
                <w:szCs w:val="18"/>
              </w:rPr>
              <w:t> </w:t>
            </w:r>
          </w:p>
        </w:tc>
        <w:tc>
          <w:tcPr>
            <w:tcW w:w="1557" w:type="dxa"/>
            <w:tcBorders>
              <w:top w:val="nil"/>
              <w:left w:val="nil"/>
              <w:bottom w:val="single" w:sz="4" w:space="0" w:color="auto"/>
              <w:right w:val="single" w:sz="4" w:space="0" w:color="auto"/>
            </w:tcBorders>
            <w:noWrap/>
            <w:vAlign w:val="center"/>
            <w:hideMark/>
          </w:tcPr>
          <w:p w14:paraId="0BF7D77F" w14:textId="77777777" w:rsidR="00CF1C05" w:rsidRPr="002E14A3" w:rsidRDefault="00CF1C05" w:rsidP="000E76B7">
            <w:pPr>
              <w:spacing w:after="160" w:line="254" w:lineRule="auto"/>
              <w:rPr>
                <w:rFonts w:ascii="Arial" w:hAnsi="Arial" w:cs="Arial"/>
                <w:color w:val="000000"/>
                <w:sz w:val="18"/>
                <w:szCs w:val="18"/>
                <w:lang w:eastAsia="en-US"/>
              </w:rPr>
            </w:pPr>
            <w:r w:rsidRPr="002E14A3">
              <w:rPr>
                <w:rFonts w:ascii="Arial" w:hAnsi="Arial" w:cs="Arial"/>
                <w:color w:val="000000"/>
                <w:sz w:val="18"/>
                <w:szCs w:val="18"/>
              </w:rPr>
              <w:t xml:space="preserve">  </w:t>
            </w:r>
          </w:p>
        </w:tc>
        <w:tc>
          <w:tcPr>
            <w:tcW w:w="1271" w:type="dxa"/>
            <w:tcBorders>
              <w:top w:val="single" w:sz="4" w:space="0" w:color="auto"/>
              <w:left w:val="nil"/>
              <w:bottom w:val="single" w:sz="4" w:space="0" w:color="auto"/>
              <w:right w:val="single" w:sz="4" w:space="0" w:color="auto"/>
            </w:tcBorders>
          </w:tcPr>
          <w:p w14:paraId="3E12DE41" w14:textId="77777777" w:rsidR="00CF1C05" w:rsidRPr="002E14A3" w:rsidRDefault="00CF1C05">
            <w:pPr>
              <w:spacing w:after="160" w:line="254" w:lineRule="auto"/>
              <w:rPr>
                <w:rFonts w:ascii="Arial" w:hAnsi="Arial" w:cs="Arial"/>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74E54983" w14:textId="77777777" w:rsidR="00CF1C05" w:rsidRPr="002E14A3" w:rsidRDefault="00CF1C05">
            <w:pPr>
              <w:spacing w:after="160" w:line="254" w:lineRule="auto"/>
              <w:rPr>
                <w:rFonts w:ascii="Arial" w:hAnsi="Arial" w:cs="Arial"/>
                <w:color w:val="000000"/>
                <w:sz w:val="18"/>
                <w:szCs w:val="18"/>
              </w:rPr>
            </w:pPr>
          </w:p>
          <w:p w14:paraId="1B4227FE" w14:textId="77777777" w:rsidR="00CF1C05" w:rsidRPr="002E14A3" w:rsidRDefault="00CF1C05" w:rsidP="00CF1C05">
            <w:pPr>
              <w:spacing w:after="160" w:line="254" w:lineRule="auto"/>
              <w:rPr>
                <w:rFonts w:ascii="Arial" w:hAnsi="Arial" w:cs="Arial"/>
                <w:color w:val="000000"/>
                <w:sz w:val="18"/>
                <w:szCs w:val="18"/>
              </w:rPr>
            </w:pPr>
          </w:p>
        </w:tc>
        <w:tc>
          <w:tcPr>
            <w:tcW w:w="1278" w:type="dxa"/>
            <w:tcBorders>
              <w:top w:val="single" w:sz="4" w:space="0" w:color="auto"/>
              <w:left w:val="single" w:sz="4" w:space="0" w:color="auto"/>
              <w:bottom w:val="single" w:sz="4" w:space="0" w:color="auto"/>
              <w:right w:val="single" w:sz="4" w:space="0" w:color="auto"/>
            </w:tcBorders>
          </w:tcPr>
          <w:p w14:paraId="5405096C" w14:textId="77777777" w:rsidR="00CF1C05" w:rsidRPr="002E14A3" w:rsidRDefault="00CF1C05">
            <w:pPr>
              <w:spacing w:after="160" w:line="254" w:lineRule="auto"/>
              <w:rPr>
                <w:rFonts w:ascii="Arial" w:hAnsi="Arial" w:cs="Arial"/>
                <w:color w:val="000000"/>
                <w:sz w:val="18"/>
                <w:szCs w:val="18"/>
              </w:rPr>
            </w:pPr>
          </w:p>
          <w:p w14:paraId="60475F61" w14:textId="53A907D8" w:rsidR="00CF1C05" w:rsidRPr="002E14A3" w:rsidRDefault="006D1A2D" w:rsidP="002E14A3">
            <w:pPr>
              <w:spacing w:after="160" w:line="254" w:lineRule="auto"/>
              <w:jc w:val="center"/>
              <w:rPr>
                <w:rFonts w:ascii="Arial" w:hAnsi="Arial" w:cs="Arial"/>
                <w:color w:val="000000"/>
                <w:sz w:val="18"/>
                <w:szCs w:val="18"/>
              </w:rPr>
            </w:pPr>
            <w:r w:rsidRPr="002E14A3">
              <w:rPr>
                <w:rFonts w:ascii="Arial" w:hAnsi="Arial" w:cs="Arial"/>
                <w:color w:val="000000"/>
                <w:sz w:val="18"/>
                <w:szCs w:val="18"/>
              </w:rPr>
              <w:t>22 2</w:t>
            </w:r>
            <w:r w:rsidR="00CF1C05" w:rsidRPr="002E14A3">
              <w:rPr>
                <w:rFonts w:ascii="Arial" w:hAnsi="Arial" w:cs="Arial"/>
                <w:color w:val="000000"/>
                <w:sz w:val="18"/>
                <w:szCs w:val="18"/>
              </w:rPr>
              <w:t>00</w:t>
            </w:r>
          </w:p>
        </w:tc>
        <w:tc>
          <w:tcPr>
            <w:tcW w:w="1483" w:type="dxa"/>
            <w:tcBorders>
              <w:top w:val="single" w:sz="4" w:space="0" w:color="auto"/>
              <w:left w:val="single" w:sz="4" w:space="0" w:color="auto"/>
              <w:bottom w:val="single" w:sz="4" w:space="0" w:color="auto"/>
              <w:right w:val="single" w:sz="4" w:space="0" w:color="auto"/>
            </w:tcBorders>
            <w:noWrap/>
            <w:vAlign w:val="center"/>
            <w:hideMark/>
          </w:tcPr>
          <w:p w14:paraId="2D2302B4" w14:textId="77777777" w:rsidR="00CF1C05" w:rsidRPr="002E14A3" w:rsidRDefault="00CF1C05">
            <w:pPr>
              <w:spacing w:after="160" w:line="254" w:lineRule="auto"/>
              <w:rPr>
                <w:rFonts w:ascii="Arial" w:hAnsi="Arial" w:cs="Arial"/>
                <w:color w:val="000000"/>
                <w:sz w:val="18"/>
                <w:szCs w:val="18"/>
                <w:lang w:eastAsia="en-US"/>
              </w:rPr>
            </w:pPr>
            <w:r w:rsidRPr="002E14A3">
              <w:rPr>
                <w:rFonts w:ascii="Arial" w:hAnsi="Arial" w:cs="Arial"/>
                <w:color w:val="000000"/>
                <w:sz w:val="18"/>
                <w:szCs w:val="18"/>
              </w:rPr>
              <w:t> </w:t>
            </w:r>
          </w:p>
        </w:tc>
      </w:tr>
    </w:tbl>
    <w:p w14:paraId="2415F8D0" w14:textId="77777777" w:rsidR="00E476F4" w:rsidRPr="0088106E" w:rsidRDefault="00E476F4" w:rsidP="00E476F4">
      <w:pPr>
        <w:pStyle w:val="Akapitzlist"/>
        <w:spacing w:line="254" w:lineRule="auto"/>
        <w:ind w:left="567"/>
        <w:rPr>
          <w:rFonts w:ascii="Tahoma" w:hAnsi="Tahoma" w:cs="Tahoma"/>
          <w:b/>
          <w:sz w:val="18"/>
          <w:szCs w:val="18"/>
          <w:u w:val="single"/>
          <w:lang w:eastAsia="en-US"/>
        </w:rPr>
      </w:pPr>
    </w:p>
    <w:p w14:paraId="79F70772" w14:textId="77777777" w:rsidR="0088106E" w:rsidRPr="004E2494" w:rsidRDefault="0088106E" w:rsidP="0088106E">
      <w:pPr>
        <w:pStyle w:val="WW-Tekstpodstawowy3"/>
        <w:spacing w:line="288" w:lineRule="auto"/>
        <w:ind w:left="283"/>
        <w:rPr>
          <w:color w:val="auto"/>
          <w:szCs w:val="22"/>
          <w:lang w:eastAsia="pl-PL"/>
        </w:rPr>
      </w:pPr>
    </w:p>
    <w:p w14:paraId="14E58FFC" w14:textId="77777777" w:rsidR="00365987" w:rsidRPr="00A37508" w:rsidRDefault="00365987" w:rsidP="00365987">
      <w:pPr>
        <w:pStyle w:val="WW-Tekstpodstawowy3"/>
        <w:spacing w:line="288" w:lineRule="auto"/>
        <w:rPr>
          <w:rFonts w:eastAsia="Calibri"/>
          <w:b/>
          <w:sz w:val="4"/>
          <w:szCs w:val="22"/>
          <w:lang w:eastAsia="en-US"/>
        </w:rPr>
      </w:pPr>
    </w:p>
    <w:p w14:paraId="45D17BDB" w14:textId="77777777" w:rsidR="00CC3480" w:rsidRPr="00F97C72" w:rsidRDefault="00CC3480" w:rsidP="002C4A1D">
      <w:pPr>
        <w:spacing w:line="288" w:lineRule="auto"/>
        <w:jc w:val="both"/>
        <w:rPr>
          <w:i/>
          <w:color w:val="000000"/>
          <w:sz w:val="4"/>
          <w:szCs w:val="10"/>
          <w:lang w:eastAsia="pl-PL"/>
        </w:rPr>
      </w:pPr>
    </w:p>
    <w:p w14:paraId="10895B13" w14:textId="77777777" w:rsidR="00612743" w:rsidRPr="00447E7B" w:rsidRDefault="00612743" w:rsidP="00612743">
      <w:pPr>
        <w:numPr>
          <w:ilvl w:val="0"/>
          <w:numId w:val="26"/>
        </w:numPr>
        <w:spacing w:line="288" w:lineRule="auto"/>
        <w:jc w:val="both"/>
        <w:rPr>
          <w:rFonts w:ascii="Arial" w:eastAsia="Times New Roman" w:hAnsi="Arial" w:cs="Arial"/>
          <w:color w:val="auto"/>
          <w:sz w:val="22"/>
          <w:szCs w:val="22"/>
          <w:lang w:eastAsia="pl-PL"/>
        </w:rPr>
      </w:pPr>
      <w:r w:rsidRPr="00447E7B">
        <w:rPr>
          <w:rFonts w:ascii="Arial" w:eastAsia="Times New Roman" w:hAnsi="Arial" w:cs="Arial"/>
          <w:color w:val="auto"/>
          <w:sz w:val="22"/>
          <w:szCs w:val="22"/>
          <w:lang w:eastAsia="pl-PL"/>
        </w:rPr>
        <w:lastRenderedPageBreak/>
        <w:t xml:space="preserve">Oświadczam, iż </w:t>
      </w:r>
      <w:r w:rsidRPr="00E77E36">
        <w:rPr>
          <w:rFonts w:ascii="Arial" w:eastAsia="Times New Roman" w:hAnsi="Arial" w:cs="Arial"/>
          <w:color w:val="auto"/>
          <w:sz w:val="22"/>
          <w:szCs w:val="22"/>
          <w:lang w:eastAsia="pl-PL"/>
        </w:rPr>
        <w:t>termin płatności za sukcesywn</w:t>
      </w:r>
      <w:r w:rsidR="00E77E36" w:rsidRPr="00E77E36">
        <w:rPr>
          <w:rFonts w:ascii="Arial" w:eastAsia="Times New Roman" w:hAnsi="Arial" w:cs="Arial"/>
          <w:color w:val="auto"/>
          <w:sz w:val="22"/>
          <w:szCs w:val="22"/>
          <w:lang w:eastAsia="pl-PL"/>
        </w:rPr>
        <w:t>ą</w:t>
      </w:r>
      <w:r w:rsidRPr="00E77E36">
        <w:rPr>
          <w:rFonts w:ascii="Arial" w:eastAsia="Times New Roman" w:hAnsi="Arial" w:cs="Arial"/>
          <w:color w:val="auto"/>
          <w:sz w:val="22"/>
          <w:szCs w:val="22"/>
          <w:lang w:eastAsia="pl-PL"/>
        </w:rPr>
        <w:t xml:space="preserve"> dostawę oleju napędowego </w:t>
      </w:r>
      <w:r w:rsidR="00553802">
        <w:rPr>
          <w:rFonts w:ascii="Arial" w:eastAsia="Times New Roman" w:hAnsi="Arial" w:cs="Arial"/>
          <w:color w:val="auto"/>
          <w:sz w:val="22"/>
          <w:szCs w:val="22"/>
          <w:lang w:eastAsia="pl-PL"/>
        </w:rPr>
        <w:t xml:space="preserve">licząc </w:t>
      </w:r>
      <w:r w:rsidRPr="00E77E36">
        <w:rPr>
          <w:rFonts w:ascii="Arial" w:eastAsia="Times New Roman" w:hAnsi="Arial" w:cs="Arial"/>
          <w:color w:val="auto"/>
          <w:sz w:val="22"/>
          <w:szCs w:val="22"/>
          <w:lang w:eastAsia="pl-PL"/>
        </w:rPr>
        <w:t xml:space="preserve">od </w:t>
      </w:r>
      <w:r w:rsidR="00E77E36" w:rsidRPr="00E77E36">
        <w:rPr>
          <w:rFonts w:ascii="Arial" w:eastAsia="Times New Roman" w:hAnsi="Arial" w:cs="Arial"/>
          <w:color w:val="auto"/>
          <w:sz w:val="22"/>
          <w:szCs w:val="22"/>
          <w:lang w:eastAsia="pl-PL"/>
        </w:rPr>
        <w:t xml:space="preserve">dnia </w:t>
      </w:r>
      <w:r w:rsidRPr="00E77E36">
        <w:rPr>
          <w:rFonts w:ascii="Arial" w:eastAsia="Times New Roman" w:hAnsi="Arial" w:cs="Arial"/>
          <w:color w:val="auto"/>
          <w:sz w:val="22"/>
          <w:szCs w:val="22"/>
          <w:lang w:eastAsia="pl-PL"/>
        </w:rPr>
        <w:t>wystawienia faktury wyniesie</w:t>
      </w:r>
      <w:r w:rsidRPr="00447E7B">
        <w:rPr>
          <w:rFonts w:ascii="Arial" w:hAnsi="Arial" w:cs="Arial"/>
          <w:color w:val="auto"/>
          <w:sz w:val="22"/>
          <w:lang w:eastAsia="pl-PL"/>
        </w:rPr>
        <w:t>**:</w:t>
      </w:r>
    </w:p>
    <w:p w14:paraId="0077AB91" w14:textId="77777777" w:rsidR="00612743" w:rsidRPr="00447E7B" w:rsidRDefault="00612743" w:rsidP="00612743">
      <w:pPr>
        <w:spacing w:line="288" w:lineRule="auto"/>
        <w:ind w:left="283"/>
        <w:jc w:val="both"/>
        <w:rPr>
          <w:rFonts w:ascii="Arial" w:hAnsi="Arial"/>
          <w:color w:val="auto"/>
          <w:sz w:val="2"/>
          <w:szCs w:val="10"/>
          <w:lang w:eastAsia="pl-PL"/>
        </w:rPr>
      </w:pPr>
    </w:p>
    <w:p w14:paraId="09FD8DFB" w14:textId="77777777" w:rsidR="00612743" w:rsidRPr="00447E7B" w:rsidRDefault="00612743" w:rsidP="00612743">
      <w:pPr>
        <w:tabs>
          <w:tab w:val="left" w:pos="709"/>
        </w:tabs>
        <w:spacing w:line="288" w:lineRule="auto"/>
        <w:ind w:left="425"/>
        <w:jc w:val="both"/>
        <w:rPr>
          <w:rFonts w:ascii="Arial" w:hAnsi="Arial" w:cs="Arial"/>
          <w:color w:val="auto"/>
          <w:sz w:val="22"/>
          <w:szCs w:val="22"/>
          <w:lang w:eastAsia="pl-PL"/>
        </w:rPr>
      </w:pPr>
      <w:r w:rsidRPr="00447E7B">
        <w:rPr>
          <w:rFonts w:ascii="Arial" w:hAnsi="Arial" w:cs="Arial"/>
          <w:b/>
          <w:color w:val="auto"/>
          <w:sz w:val="32"/>
          <w:szCs w:val="32"/>
          <w:lang w:eastAsia="pl-PL"/>
        </w:rPr>
        <w:t xml:space="preserve">□ </w:t>
      </w:r>
      <w:r w:rsidR="00E77E36">
        <w:rPr>
          <w:rFonts w:ascii="Arial" w:hAnsi="Arial" w:cs="Arial"/>
          <w:b/>
          <w:color w:val="auto"/>
          <w:sz w:val="22"/>
          <w:szCs w:val="22"/>
          <w:lang w:eastAsia="pl-PL"/>
        </w:rPr>
        <w:t>14</w:t>
      </w:r>
      <w:r w:rsidRPr="00447E7B">
        <w:rPr>
          <w:rFonts w:ascii="Arial" w:hAnsi="Arial" w:cs="Arial"/>
          <w:color w:val="auto"/>
          <w:sz w:val="22"/>
          <w:szCs w:val="22"/>
          <w:lang w:eastAsia="pl-PL"/>
        </w:rPr>
        <w:t xml:space="preserve"> </w:t>
      </w:r>
      <w:r w:rsidR="00E77E36">
        <w:rPr>
          <w:rFonts w:ascii="Arial" w:hAnsi="Arial" w:cs="Arial"/>
          <w:color w:val="auto"/>
          <w:sz w:val="22"/>
          <w:szCs w:val="22"/>
          <w:lang w:eastAsia="pl-PL"/>
        </w:rPr>
        <w:t>dni kalendarzowych</w:t>
      </w:r>
      <w:r w:rsidRPr="00447E7B">
        <w:rPr>
          <w:rFonts w:ascii="Arial" w:hAnsi="Arial" w:cs="Arial"/>
          <w:color w:val="auto"/>
          <w:sz w:val="22"/>
          <w:szCs w:val="22"/>
          <w:lang w:eastAsia="pl-PL"/>
        </w:rPr>
        <w:t>,</w:t>
      </w:r>
    </w:p>
    <w:p w14:paraId="5F3C816B" w14:textId="77777777" w:rsidR="00612743" w:rsidRDefault="00612743" w:rsidP="00612743">
      <w:pPr>
        <w:tabs>
          <w:tab w:val="left" w:pos="709"/>
        </w:tabs>
        <w:spacing w:line="288" w:lineRule="auto"/>
        <w:ind w:left="425"/>
        <w:jc w:val="both"/>
        <w:rPr>
          <w:rFonts w:ascii="Arial" w:hAnsi="Arial" w:cs="Arial"/>
          <w:color w:val="auto"/>
          <w:sz w:val="22"/>
          <w:szCs w:val="22"/>
          <w:lang w:eastAsia="pl-PL"/>
        </w:rPr>
      </w:pPr>
      <w:r w:rsidRPr="00447E7B">
        <w:rPr>
          <w:rFonts w:ascii="Arial" w:hAnsi="Arial" w:cs="Arial"/>
          <w:b/>
          <w:color w:val="auto"/>
          <w:sz w:val="32"/>
          <w:szCs w:val="32"/>
          <w:lang w:eastAsia="pl-PL"/>
        </w:rPr>
        <w:t xml:space="preserve">□ </w:t>
      </w:r>
      <w:r w:rsidR="00553802">
        <w:rPr>
          <w:rFonts w:ascii="Arial" w:hAnsi="Arial" w:cs="Arial"/>
          <w:b/>
          <w:color w:val="auto"/>
          <w:sz w:val="22"/>
          <w:szCs w:val="22"/>
          <w:lang w:eastAsia="pl-PL"/>
        </w:rPr>
        <w:t>21</w:t>
      </w:r>
      <w:r w:rsidRPr="00447E7B">
        <w:rPr>
          <w:rFonts w:ascii="Arial" w:hAnsi="Arial" w:cs="Arial"/>
          <w:color w:val="auto"/>
          <w:sz w:val="22"/>
          <w:szCs w:val="22"/>
          <w:lang w:eastAsia="pl-PL"/>
        </w:rPr>
        <w:t xml:space="preserve"> </w:t>
      </w:r>
      <w:r w:rsidR="00E77E36">
        <w:rPr>
          <w:rFonts w:ascii="Arial" w:hAnsi="Arial" w:cs="Arial"/>
          <w:color w:val="auto"/>
          <w:sz w:val="22"/>
          <w:szCs w:val="22"/>
          <w:lang w:eastAsia="pl-PL"/>
        </w:rPr>
        <w:t>dni kalendarzowych</w:t>
      </w:r>
      <w:r w:rsidRPr="00447E7B">
        <w:rPr>
          <w:rFonts w:ascii="Arial" w:hAnsi="Arial" w:cs="Arial"/>
          <w:color w:val="auto"/>
          <w:sz w:val="22"/>
          <w:szCs w:val="22"/>
          <w:lang w:eastAsia="pl-PL"/>
        </w:rPr>
        <w:t>,</w:t>
      </w:r>
    </w:p>
    <w:p w14:paraId="2F3DC3CC" w14:textId="77777777" w:rsidR="00E77E36" w:rsidRPr="00447E7B" w:rsidRDefault="00E77E36" w:rsidP="00612743">
      <w:pPr>
        <w:tabs>
          <w:tab w:val="left" w:pos="709"/>
        </w:tabs>
        <w:spacing w:line="288" w:lineRule="auto"/>
        <w:ind w:left="425"/>
        <w:jc w:val="both"/>
        <w:rPr>
          <w:rFonts w:ascii="Arial" w:hAnsi="Arial" w:cs="Arial"/>
          <w:color w:val="auto"/>
          <w:sz w:val="22"/>
          <w:szCs w:val="22"/>
          <w:lang w:eastAsia="pl-PL"/>
        </w:rPr>
      </w:pPr>
      <w:r w:rsidRPr="00447E7B">
        <w:rPr>
          <w:rFonts w:ascii="Arial" w:hAnsi="Arial" w:cs="Arial"/>
          <w:b/>
          <w:color w:val="auto"/>
          <w:sz w:val="32"/>
          <w:szCs w:val="32"/>
          <w:lang w:eastAsia="pl-PL"/>
        </w:rPr>
        <w:t xml:space="preserve">□ </w:t>
      </w:r>
      <w:r>
        <w:rPr>
          <w:rFonts w:ascii="Arial" w:hAnsi="Arial" w:cs="Arial"/>
          <w:b/>
          <w:color w:val="auto"/>
          <w:sz w:val="22"/>
          <w:szCs w:val="22"/>
          <w:lang w:eastAsia="pl-PL"/>
        </w:rPr>
        <w:t>30</w:t>
      </w:r>
      <w:r w:rsidRPr="00447E7B">
        <w:rPr>
          <w:rFonts w:ascii="Arial" w:hAnsi="Arial" w:cs="Arial"/>
          <w:color w:val="auto"/>
          <w:sz w:val="22"/>
          <w:szCs w:val="22"/>
          <w:lang w:eastAsia="pl-PL"/>
        </w:rPr>
        <w:t xml:space="preserve"> </w:t>
      </w:r>
      <w:r>
        <w:rPr>
          <w:rFonts w:ascii="Arial" w:hAnsi="Arial" w:cs="Arial"/>
          <w:color w:val="auto"/>
          <w:sz w:val="22"/>
          <w:szCs w:val="22"/>
          <w:lang w:eastAsia="pl-PL"/>
        </w:rPr>
        <w:t>dni kalendarzowych.</w:t>
      </w:r>
    </w:p>
    <w:p w14:paraId="6F8D23B3" w14:textId="77777777" w:rsidR="00562806" w:rsidRPr="00061328" w:rsidRDefault="004E2494" w:rsidP="00061328">
      <w:pPr>
        <w:numPr>
          <w:ilvl w:val="0"/>
          <w:numId w:val="26"/>
        </w:numPr>
        <w:spacing w:line="288" w:lineRule="auto"/>
        <w:jc w:val="both"/>
        <w:rPr>
          <w:i/>
          <w:color w:val="000000"/>
          <w:sz w:val="8"/>
          <w:szCs w:val="10"/>
          <w:lang w:eastAsia="pl-PL"/>
        </w:rPr>
      </w:pPr>
      <w:r w:rsidRPr="00061328">
        <w:rPr>
          <w:rFonts w:ascii="Arial" w:hAnsi="Arial" w:cs="Arial"/>
          <w:color w:val="auto"/>
          <w:sz w:val="22"/>
          <w:szCs w:val="22"/>
          <w:lang w:eastAsia="pl-PL"/>
        </w:rPr>
        <w:t xml:space="preserve">Zobowiązuję się, jeśli moja oferta zostanie przyjęta, </w:t>
      </w:r>
      <w:r w:rsidR="00553802">
        <w:rPr>
          <w:rFonts w:ascii="Arial" w:eastAsia="Times New Roman" w:hAnsi="Arial" w:cs="Arial"/>
          <w:color w:val="auto"/>
          <w:sz w:val="22"/>
          <w:szCs w:val="22"/>
          <w:lang w:eastAsia="pl-PL"/>
        </w:rPr>
        <w:t>wykonać zamówienie w terminie od dnia podpisania umowy, lecz nie szybciej niż od dnia 01.01.2023 r. do 31.12.2023 r., przy czym termin pojedynczych dostaw paliwa do wskazanego zbiornika – do 24 godzin od dnia zgłoszenia zapotrzebowania przez Zamawiającego.</w:t>
      </w:r>
    </w:p>
    <w:p w14:paraId="149F8BE2" w14:textId="77777777" w:rsidR="00562806" w:rsidRPr="00F97C72" w:rsidRDefault="00562806" w:rsidP="00562806">
      <w:pPr>
        <w:spacing w:line="288" w:lineRule="auto"/>
        <w:ind w:left="283"/>
        <w:jc w:val="both"/>
        <w:rPr>
          <w:rFonts w:ascii="Arial" w:hAnsi="Arial"/>
          <w:color w:val="auto"/>
          <w:sz w:val="4"/>
          <w:lang w:eastAsia="pl-PL"/>
        </w:rPr>
      </w:pPr>
    </w:p>
    <w:p w14:paraId="47C60856" w14:textId="77777777" w:rsidR="007719C4" w:rsidRPr="00562806" w:rsidRDefault="00A16029" w:rsidP="00DD43B9">
      <w:pPr>
        <w:numPr>
          <w:ilvl w:val="0"/>
          <w:numId w:val="26"/>
        </w:numPr>
        <w:spacing w:line="288" w:lineRule="auto"/>
        <w:jc w:val="both"/>
        <w:rPr>
          <w:rFonts w:ascii="Arial" w:hAnsi="Arial"/>
          <w:color w:val="auto"/>
          <w:sz w:val="22"/>
          <w:lang w:eastAsia="pl-PL"/>
        </w:rPr>
      </w:pPr>
      <w:r w:rsidRPr="00B93DA1">
        <w:rPr>
          <w:rFonts w:ascii="Arial" w:hAnsi="Arial" w:cs="Arial"/>
          <w:sz w:val="22"/>
          <w:szCs w:val="22"/>
        </w:rPr>
        <w:t>Oświad</w:t>
      </w:r>
      <w:r w:rsidR="003A1441">
        <w:rPr>
          <w:rFonts w:ascii="Arial" w:hAnsi="Arial" w:cs="Arial"/>
          <w:sz w:val="22"/>
          <w:szCs w:val="22"/>
        </w:rPr>
        <w:t>czam,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133A9DAB" w14:textId="77777777" w:rsidR="00562806" w:rsidRPr="00562806" w:rsidRDefault="00562806" w:rsidP="00562806">
      <w:pPr>
        <w:spacing w:line="288" w:lineRule="auto"/>
        <w:ind w:left="283"/>
        <w:jc w:val="both"/>
        <w:rPr>
          <w:rFonts w:ascii="Arial" w:hAnsi="Arial"/>
          <w:color w:val="auto"/>
          <w:sz w:val="6"/>
          <w:lang w:eastAsia="pl-PL"/>
        </w:rPr>
      </w:pPr>
    </w:p>
    <w:p w14:paraId="4ABF551B" w14:textId="77777777" w:rsidR="00781E9A" w:rsidRPr="003E2192" w:rsidRDefault="00A16029" w:rsidP="00DD43B9">
      <w:pPr>
        <w:numPr>
          <w:ilvl w:val="0"/>
          <w:numId w:val="26"/>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14:paraId="2930B830" w14:textId="77777777" w:rsidR="00781E9A" w:rsidRPr="002C4A1D" w:rsidRDefault="00781E9A" w:rsidP="00781E9A">
      <w:pPr>
        <w:pStyle w:val="Akapitzlist"/>
        <w:rPr>
          <w:rFonts w:ascii="Arial" w:eastAsia="Calibri" w:hAnsi="Arial" w:cs="Arial"/>
          <w:sz w:val="2"/>
          <w:szCs w:val="22"/>
        </w:rPr>
      </w:pPr>
    </w:p>
    <w:p w14:paraId="4D16D8F0" w14:textId="77777777" w:rsidR="007719C4" w:rsidRPr="00B93DA1" w:rsidRDefault="00A16029" w:rsidP="00DD43B9">
      <w:pPr>
        <w:numPr>
          <w:ilvl w:val="0"/>
          <w:numId w:val="26"/>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008D3E51" w14:textId="77777777" w:rsidR="007719C4" w:rsidRPr="00CF3510" w:rsidRDefault="007719C4" w:rsidP="00CF3510">
      <w:pPr>
        <w:pStyle w:val="Akapitzlist"/>
        <w:spacing w:line="288" w:lineRule="auto"/>
        <w:rPr>
          <w:rFonts w:ascii="Arial" w:eastAsia="Calibri" w:hAnsi="Arial" w:cs="Arial"/>
          <w:sz w:val="2"/>
          <w:szCs w:val="12"/>
        </w:rPr>
      </w:pPr>
    </w:p>
    <w:p w14:paraId="459C55B5" w14:textId="77777777" w:rsidR="007719C4" w:rsidRPr="00CF3510" w:rsidRDefault="00A16029" w:rsidP="00DD43B9">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14:paraId="1990E802" w14:textId="77777777" w:rsidR="007719C4" w:rsidRPr="00CF3510" w:rsidRDefault="00A16029" w:rsidP="00DD43B9">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67215F34" w14:textId="77777777" w:rsidR="007719C4" w:rsidRPr="00CF3510" w:rsidRDefault="007719C4" w:rsidP="00CF3510">
      <w:pPr>
        <w:spacing w:line="288" w:lineRule="auto"/>
        <w:ind w:left="643"/>
        <w:jc w:val="both"/>
        <w:rPr>
          <w:rFonts w:ascii="Arial" w:eastAsia="Calibri" w:hAnsi="Arial" w:cs="Arial"/>
          <w:sz w:val="8"/>
          <w:szCs w:val="12"/>
        </w:rPr>
      </w:pPr>
    </w:p>
    <w:p w14:paraId="064E3CDD" w14:textId="77777777" w:rsidR="00562806" w:rsidRPr="00781E9A" w:rsidRDefault="00A16029" w:rsidP="00DD43B9">
      <w:pPr>
        <w:pStyle w:val="WW-Tekstpodstawowy3"/>
        <w:numPr>
          <w:ilvl w:val="0"/>
          <w:numId w:val="26"/>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02819E24" w14:textId="77777777" w:rsidR="007719C4" w:rsidRPr="00562806" w:rsidRDefault="007719C4" w:rsidP="00D4497A">
      <w:pPr>
        <w:pStyle w:val="WW-Tekstpodstawowy3"/>
        <w:spacing w:line="288" w:lineRule="auto"/>
        <w:rPr>
          <w:sz w:val="2"/>
        </w:rPr>
      </w:pPr>
    </w:p>
    <w:p w14:paraId="419C72DE" w14:textId="77777777" w:rsidR="00562806" w:rsidRDefault="00562806" w:rsidP="003E2192">
      <w:pPr>
        <w:pStyle w:val="Akapitzlist"/>
        <w:tabs>
          <w:tab w:val="num" w:pos="426"/>
        </w:tabs>
        <w:ind w:left="426" w:hanging="426"/>
        <w:rPr>
          <w:sz w:val="2"/>
        </w:rPr>
      </w:pPr>
    </w:p>
    <w:p w14:paraId="29EF7370" w14:textId="77777777" w:rsidR="00562806" w:rsidRPr="00781E9A" w:rsidRDefault="00562806" w:rsidP="003E2192">
      <w:pPr>
        <w:pStyle w:val="WW-Tekstpodstawowy3"/>
        <w:tabs>
          <w:tab w:val="num" w:pos="426"/>
        </w:tabs>
        <w:spacing w:line="288" w:lineRule="auto"/>
        <w:ind w:left="426" w:hanging="426"/>
        <w:rPr>
          <w:sz w:val="8"/>
        </w:rPr>
      </w:pPr>
    </w:p>
    <w:p w14:paraId="622C506C" w14:textId="77777777" w:rsidR="00D20BEA" w:rsidRPr="00781E9A" w:rsidRDefault="00A16029" w:rsidP="00DD43B9">
      <w:pPr>
        <w:pStyle w:val="WW-Tekstpodstawowy3"/>
        <w:numPr>
          <w:ilvl w:val="0"/>
          <w:numId w:val="26"/>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9163D0A" w14:textId="77777777" w:rsidR="00562806" w:rsidRPr="003A1441" w:rsidRDefault="00562806" w:rsidP="003E2192">
      <w:pPr>
        <w:pStyle w:val="WW-Tekstpodstawowy3"/>
        <w:tabs>
          <w:tab w:val="num" w:pos="426"/>
        </w:tabs>
        <w:spacing w:line="288" w:lineRule="auto"/>
        <w:ind w:left="426" w:hanging="426"/>
        <w:rPr>
          <w:sz w:val="14"/>
        </w:rPr>
      </w:pPr>
    </w:p>
    <w:p w14:paraId="4530817F" w14:textId="77777777" w:rsidR="00562806" w:rsidRPr="00562806" w:rsidRDefault="00A16029" w:rsidP="00DD43B9">
      <w:pPr>
        <w:pStyle w:val="WW-Tekstpodstawowy3"/>
        <w:numPr>
          <w:ilvl w:val="0"/>
          <w:numId w:val="26"/>
        </w:numPr>
        <w:tabs>
          <w:tab w:val="clear" w:pos="283"/>
          <w:tab w:val="num" w:pos="426"/>
        </w:tabs>
        <w:spacing w:line="288" w:lineRule="auto"/>
        <w:ind w:left="426" w:hanging="426"/>
        <w:rPr>
          <w:sz w:val="2"/>
        </w:rPr>
      </w:pPr>
      <w:r w:rsidRPr="00CF3510">
        <w:t>Oświadczam, iż zamierzam/ nie zamierzam*** powierzyć części zamówienia podwykonawcom:</w:t>
      </w:r>
    </w:p>
    <w:p w14:paraId="70E4CF4F"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4522353E"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14F1F24D"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20E93D5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2EE292B0"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590F7F94"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4C61540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4CE27055"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5FC3F27"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049027CD"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429E246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47E6B8B7"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9491AA5" w14:textId="77777777" w:rsidR="00562806" w:rsidRPr="00562806" w:rsidRDefault="00562806" w:rsidP="00562806">
            <w:pPr>
              <w:spacing w:line="288" w:lineRule="auto"/>
              <w:jc w:val="center"/>
              <w:rPr>
                <w:rFonts w:ascii="Arial" w:hAnsi="Arial"/>
                <w:color w:val="auto"/>
                <w:sz w:val="22"/>
                <w:lang w:eastAsia="pl-PL"/>
              </w:rPr>
            </w:pPr>
          </w:p>
        </w:tc>
      </w:tr>
    </w:tbl>
    <w:p w14:paraId="2953A0B1"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08486924" w14:textId="77777777" w:rsidR="00EC0AD8" w:rsidRDefault="00EC0AD8" w:rsidP="00CF3510">
      <w:pPr>
        <w:pStyle w:val="WW-Tekstpodstawowy3"/>
        <w:spacing w:line="288" w:lineRule="auto"/>
        <w:rPr>
          <w:sz w:val="8"/>
          <w:szCs w:val="10"/>
        </w:rPr>
      </w:pPr>
    </w:p>
    <w:p w14:paraId="5CF63E74" w14:textId="77777777" w:rsidR="003A1441" w:rsidRDefault="003A1441" w:rsidP="00CF3510">
      <w:pPr>
        <w:pStyle w:val="WW-Tekstpodstawowy3"/>
        <w:spacing w:line="288" w:lineRule="auto"/>
        <w:rPr>
          <w:sz w:val="8"/>
          <w:szCs w:val="10"/>
        </w:rPr>
      </w:pPr>
    </w:p>
    <w:p w14:paraId="6DC6C0B4" w14:textId="77777777" w:rsidR="003A1441" w:rsidRDefault="003A1441" w:rsidP="00CF3510">
      <w:pPr>
        <w:pStyle w:val="WW-Tekstpodstawowy3"/>
        <w:spacing w:line="288" w:lineRule="auto"/>
        <w:rPr>
          <w:sz w:val="8"/>
          <w:szCs w:val="10"/>
        </w:rPr>
      </w:pPr>
    </w:p>
    <w:p w14:paraId="7CDBAE0D" w14:textId="77777777" w:rsidR="003A1441" w:rsidRDefault="003A1441" w:rsidP="00CF3510">
      <w:pPr>
        <w:pStyle w:val="WW-Tekstpodstawowy3"/>
        <w:spacing w:line="288" w:lineRule="auto"/>
        <w:rPr>
          <w:sz w:val="8"/>
          <w:szCs w:val="10"/>
        </w:rPr>
      </w:pPr>
    </w:p>
    <w:p w14:paraId="12B121E3" w14:textId="77777777" w:rsidR="003A1441" w:rsidRDefault="003A1441" w:rsidP="00CF3510">
      <w:pPr>
        <w:pStyle w:val="WW-Tekstpodstawowy3"/>
        <w:spacing w:line="288" w:lineRule="auto"/>
        <w:rPr>
          <w:sz w:val="8"/>
          <w:szCs w:val="10"/>
        </w:rPr>
      </w:pPr>
    </w:p>
    <w:p w14:paraId="306DAA01" w14:textId="77777777" w:rsidR="003A1441" w:rsidRDefault="003A1441" w:rsidP="00CF3510">
      <w:pPr>
        <w:pStyle w:val="WW-Tekstpodstawowy3"/>
        <w:spacing w:line="288" w:lineRule="auto"/>
        <w:rPr>
          <w:sz w:val="8"/>
          <w:szCs w:val="10"/>
        </w:rPr>
      </w:pPr>
    </w:p>
    <w:p w14:paraId="7A1FA61A" w14:textId="77777777" w:rsidR="003A1441" w:rsidRPr="002C4A1D" w:rsidRDefault="003A1441" w:rsidP="00CF3510">
      <w:pPr>
        <w:pStyle w:val="WW-Tekstpodstawowy3"/>
        <w:spacing w:line="288" w:lineRule="auto"/>
        <w:rPr>
          <w:sz w:val="8"/>
          <w:szCs w:val="10"/>
        </w:rPr>
      </w:pPr>
    </w:p>
    <w:p w14:paraId="2B342710" w14:textId="77777777" w:rsidR="00EC0AD8" w:rsidRDefault="00EC0AD8" w:rsidP="00CF3510">
      <w:pPr>
        <w:pStyle w:val="WW-Tekstpodstawowy3"/>
        <w:spacing w:line="288" w:lineRule="auto"/>
        <w:rPr>
          <w:sz w:val="10"/>
          <w:szCs w:val="10"/>
        </w:rPr>
      </w:pPr>
    </w:p>
    <w:p w14:paraId="0ACB4EC8"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lastRenderedPageBreak/>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349A0A73" w14:textId="77777777" w:rsidR="00781E9A" w:rsidRDefault="00781E9A" w:rsidP="00781E9A">
      <w:pPr>
        <w:spacing w:line="288" w:lineRule="auto"/>
        <w:ind w:right="70"/>
        <w:rPr>
          <w:rFonts w:ascii="Arial" w:hAnsi="Arial" w:cs="Arial"/>
          <w:i/>
          <w:sz w:val="10"/>
          <w:szCs w:val="10"/>
        </w:rPr>
      </w:pPr>
    </w:p>
    <w:p w14:paraId="148FB5AC" w14:textId="77777777" w:rsidR="003A1441" w:rsidRDefault="003A1441" w:rsidP="00781E9A">
      <w:pPr>
        <w:spacing w:line="288" w:lineRule="auto"/>
        <w:ind w:right="70"/>
        <w:rPr>
          <w:rFonts w:ascii="Arial" w:hAnsi="Arial" w:cs="Arial"/>
          <w:i/>
          <w:sz w:val="10"/>
          <w:szCs w:val="10"/>
        </w:rPr>
      </w:pPr>
    </w:p>
    <w:p w14:paraId="68393D6E" w14:textId="77777777" w:rsidR="003A1441" w:rsidRDefault="003A1441" w:rsidP="00781E9A">
      <w:pPr>
        <w:spacing w:line="288" w:lineRule="auto"/>
        <w:ind w:right="70"/>
        <w:rPr>
          <w:rFonts w:ascii="Arial" w:hAnsi="Arial" w:cs="Arial"/>
          <w:i/>
          <w:sz w:val="10"/>
          <w:szCs w:val="10"/>
        </w:rPr>
      </w:pPr>
    </w:p>
    <w:p w14:paraId="76F69CC5" w14:textId="77777777" w:rsidR="003A1441" w:rsidRDefault="003A1441" w:rsidP="00781E9A">
      <w:pPr>
        <w:spacing w:line="288" w:lineRule="auto"/>
        <w:ind w:right="70"/>
        <w:rPr>
          <w:rFonts w:ascii="Arial" w:hAnsi="Arial" w:cs="Arial"/>
          <w:i/>
          <w:sz w:val="10"/>
          <w:szCs w:val="10"/>
        </w:rPr>
      </w:pPr>
    </w:p>
    <w:p w14:paraId="6DE91C69" w14:textId="77777777" w:rsidR="003A1441" w:rsidRDefault="003A1441" w:rsidP="00781E9A">
      <w:pPr>
        <w:spacing w:line="288" w:lineRule="auto"/>
        <w:ind w:right="70"/>
        <w:rPr>
          <w:rFonts w:ascii="Arial" w:hAnsi="Arial" w:cs="Arial"/>
          <w:i/>
          <w:sz w:val="10"/>
          <w:szCs w:val="10"/>
        </w:rPr>
      </w:pPr>
    </w:p>
    <w:p w14:paraId="22F3E940" w14:textId="77777777" w:rsidR="003A1441" w:rsidRPr="00CF3510" w:rsidRDefault="003A1441" w:rsidP="00781E9A">
      <w:pPr>
        <w:spacing w:line="288" w:lineRule="auto"/>
        <w:ind w:right="70"/>
        <w:rPr>
          <w:rFonts w:ascii="Arial" w:hAnsi="Arial" w:cs="Arial"/>
          <w:i/>
          <w:sz w:val="10"/>
          <w:szCs w:val="10"/>
        </w:rPr>
      </w:pPr>
    </w:p>
    <w:p w14:paraId="0247EE88"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1C968650" w14:textId="77777777" w:rsidR="007401FE" w:rsidRDefault="00A16029" w:rsidP="005513B7">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606377">
        <w:rPr>
          <w:sz w:val="16"/>
          <w:szCs w:val="16"/>
        </w:rPr>
        <w:t xml:space="preserve"> </w:t>
      </w:r>
      <w:r w:rsidR="00606377" w:rsidRPr="00606377">
        <w:rPr>
          <w:sz w:val="16"/>
          <w:szCs w:val="16"/>
        </w:rPr>
        <w:t>Cena oferty musi być wyrażona w złotych polskich (PLN), z dokładnością do drugiego miejsca po przecinku. Powinna być ona podana liczbowo i słownie.</w:t>
      </w:r>
    </w:p>
    <w:p w14:paraId="55AB79AA" w14:textId="77777777" w:rsidR="00BF4A47" w:rsidRPr="001F72E7" w:rsidRDefault="00BF4A47" w:rsidP="00BF4A47">
      <w:pPr>
        <w:widowControl/>
        <w:suppressAutoHyphens w:val="0"/>
        <w:spacing w:line="288" w:lineRule="auto"/>
        <w:jc w:val="both"/>
        <w:rPr>
          <w:rFonts w:ascii="Arial" w:hAnsi="Arial" w:cs="Arial"/>
          <w:sz w:val="2"/>
          <w:szCs w:val="2"/>
        </w:rPr>
      </w:pPr>
    </w:p>
    <w:p w14:paraId="2E674DFE" w14:textId="77777777"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r w:rsidR="007401FE">
        <w:rPr>
          <w:rFonts w:ascii="Arial" w:hAnsi="Arial" w:cs="Arial"/>
          <w:color w:val="auto"/>
          <w:sz w:val="16"/>
          <w:szCs w:val="16"/>
          <w:lang w:eastAsia="pl-PL"/>
        </w:rPr>
        <w:t xml:space="preserve"> - </w:t>
      </w:r>
      <w:r w:rsidR="005513B7">
        <w:rPr>
          <w:rFonts w:ascii="Arial" w:hAnsi="Arial" w:cs="Arial"/>
          <w:color w:val="auto"/>
          <w:sz w:val="16"/>
          <w:szCs w:val="16"/>
          <w:lang w:eastAsia="pl-PL"/>
        </w:rPr>
        <w:t xml:space="preserve">wypełnia </w:t>
      </w:r>
      <w:r w:rsidR="007401FE">
        <w:rPr>
          <w:rFonts w:ascii="Arial" w:hAnsi="Arial" w:cs="Arial"/>
          <w:color w:val="auto"/>
          <w:sz w:val="16"/>
          <w:szCs w:val="16"/>
          <w:lang w:eastAsia="pl-PL"/>
        </w:rPr>
        <w:t xml:space="preserve"> Wykonawca</w:t>
      </w:r>
    </w:p>
    <w:p w14:paraId="307A4A22" w14:textId="77777777"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0098577A">
        <w:rPr>
          <w:rFonts w:ascii="Arial" w:hAnsi="Arial" w:cs="Arial"/>
          <w:color w:val="auto"/>
          <w:sz w:val="16"/>
          <w:szCs w:val="16"/>
          <w:lang w:eastAsia="pl-PL"/>
        </w:rPr>
        <w:t xml:space="preserve">termin </w:t>
      </w:r>
      <w:r w:rsidR="0098577A" w:rsidRPr="00E77E36">
        <w:rPr>
          <w:rFonts w:ascii="Arial" w:eastAsia="Times New Roman" w:hAnsi="Arial" w:cs="Arial"/>
          <w:color w:val="auto"/>
          <w:sz w:val="16"/>
          <w:szCs w:val="16"/>
          <w:lang w:eastAsia="pl-PL"/>
        </w:rPr>
        <w:t>płatności za sukcesywną dostawę oleju napędowego od dnia wystawienia faktury</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14:paraId="5E7ABD30" w14:textId="77777777"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14:paraId="25B8B52D" w14:textId="77777777" w:rsidR="00D4497A" w:rsidRPr="00D4497A" w:rsidRDefault="00D4497A" w:rsidP="00F75AD9">
      <w:pPr>
        <w:pStyle w:val="Akapitzlist"/>
        <w:numPr>
          <w:ilvl w:val="0"/>
          <w:numId w:val="66"/>
        </w:numPr>
        <w:spacing w:line="288" w:lineRule="auto"/>
        <w:ind w:left="284" w:hanging="284"/>
        <w:jc w:val="both"/>
        <w:rPr>
          <w:rFonts w:ascii="Arial" w:hAnsi="Arial" w:cs="Arial"/>
          <w:color w:val="auto"/>
          <w:sz w:val="16"/>
          <w:lang w:eastAsia="pl-PL"/>
        </w:rPr>
      </w:pPr>
      <w:r w:rsidRPr="00D4497A">
        <w:rPr>
          <w:rFonts w:ascii="Arial" w:hAnsi="Arial" w:cs="Arial"/>
          <w:color w:val="auto"/>
          <w:sz w:val="16"/>
          <w:lang w:eastAsia="pl-PL"/>
        </w:rPr>
        <w:t xml:space="preserve">nie wskaże </w:t>
      </w:r>
      <w:r w:rsidRPr="00D4497A">
        <w:rPr>
          <w:rFonts w:ascii="Arial" w:eastAsia="Times New Roman" w:hAnsi="Arial" w:cs="Arial"/>
          <w:color w:val="000000"/>
          <w:sz w:val="16"/>
          <w:szCs w:val="22"/>
          <w:lang w:eastAsia="pl-PL"/>
        </w:rPr>
        <w:t xml:space="preserve">terminu </w:t>
      </w:r>
      <w:r w:rsidR="00E77E36" w:rsidRPr="00E77E36">
        <w:rPr>
          <w:rFonts w:ascii="Arial" w:eastAsia="Times New Roman" w:hAnsi="Arial" w:cs="Arial"/>
          <w:color w:val="auto"/>
          <w:sz w:val="16"/>
          <w:szCs w:val="16"/>
          <w:lang w:eastAsia="pl-PL"/>
        </w:rPr>
        <w:t xml:space="preserve">płatności za sukcesywną dostawę oleju napędowego </w:t>
      </w:r>
      <w:r w:rsidR="00115DD8">
        <w:rPr>
          <w:rFonts w:ascii="Arial" w:eastAsia="Times New Roman" w:hAnsi="Arial" w:cs="Arial"/>
          <w:color w:val="auto"/>
          <w:sz w:val="16"/>
          <w:szCs w:val="16"/>
          <w:lang w:eastAsia="pl-PL"/>
        </w:rPr>
        <w:t xml:space="preserve">licząc </w:t>
      </w:r>
      <w:r w:rsidR="00E77E36" w:rsidRPr="00E77E36">
        <w:rPr>
          <w:rFonts w:ascii="Arial" w:eastAsia="Times New Roman" w:hAnsi="Arial" w:cs="Arial"/>
          <w:color w:val="auto"/>
          <w:sz w:val="16"/>
          <w:szCs w:val="16"/>
          <w:lang w:eastAsia="pl-PL"/>
        </w:rPr>
        <w:t>od dnia wystawienia faktury</w:t>
      </w:r>
      <w:r w:rsidRPr="00D4497A">
        <w:rPr>
          <w:rFonts w:ascii="Arial" w:hAnsi="Arial" w:cs="Arial"/>
          <w:color w:val="auto"/>
          <w:sz w:val="16"/>
          <w:lang w:eastAsia="pl-PL"/>
        </w:rPr>
        <w:t xml:space="preserve">, Zamawiający uzna, iż Wykonawca deklaruje </w:t>
      </w:r>
      <w:r w:rsidR="00E77E36">
        <w:rPr>
          <w:rFonts w:ascii="Arial" w:hAnsi="Arial" w:cs="Arial"/>
          <w:color w:val="auto"/>
          <w:sz w:val="16"/>
          <w:lang w:eastAsia="pl-PL"/>
        </w:rPr>
        <w:t>minimalny termin płatności</w:t>
      </w:r>
      <w:r w:rsidR="00115DD8">
        <w:rPr>
          <w:rFonts w:ascii="Arial" w:hAnsi="Arial" w:cs="Arial"/>
          <w:color w:val="auto"/>
          <w:sz w:val="16"/>
          <w:lang w:eastAsia="pl-PL"/>
        </w:rPr>
        <w:t>,</w:t>
      </w:r>
      <w:r w:rsidR="00E77E36">
        <w:rPr>
          <w:rFonts w:ascii="Arial" w:hAnsi="Arial" w:cs="Arial"/>
          <w:color w:val="auto"/>
          <w:sz w:val="16"/>
          <w:lang w:eastAsia="pl-PL"/>
        </w:rPr>
        <w:t xml:space="preserve"> </w:t>
      </w:r>
      <w:r w:rsidRPr="00D4497A">
        <w:rPr>
          <w:rFonts w:ascii="Arial" w:hAnsi="Arial" w:cs="Arial"/>
          <w:color w:val="auto"/>
          <w:sz w:val="16"/>
          <w:lang w:eastAsia="pl-PL"/>
        </w:rPr>
        <w:t xml:space="preserve"> tj. </w:t>
      </w:r>
      <w:r w:rsidR="00E77E36">
        <w:rPr>
          <w:rFonts w:ascii="Arial" w:hAnsi="Arial" w:cs="Arial"/>
          <w:color w:val="auto"/>
          <w:sz w:val="16"/>
          <w:lang w:eastAsia="pl-PL"/>
        </w:rPr>
        <w:t>14</w:t>
      </w:r>
      <w:r w:rsidRPr="00D4497A">
        <w:rPr>
          <w:rFonts w:ascii="Arial" w:hAnsi="Arial" w:cs="Arial"/>
          <w:color w:val="auto"/>
          <w:sz w:val="16"/>
          <w:lang w:eastAsia="pl-PL"/>
        </w:rPr>
        <w:t xml:space="preserve"> dni kalendarzowych;</w:t>
      </w:r>
    </w:p>
    <w:p w14:paraId="3A0B57EA" w14:textId="77777777" w:rsidR="00D4497A" w:rsidRPr="00D4497A" w:rsidRDefault="00D4497A" w:rsidP="00F75AD9">
      <w:pPr>
        <w:pStyle w:val="Akapitzlist"/>
        <w:numPr>
          <w:ilvl w:val="0"/>
          <w:numId w:val="66"/>
        </w:numPr>
        <w:spacing w:line="288" w:lineRule="auto"/>
        <w:ind w:left="284" w:hanging="284"/>
        <w:jc w:val="both"/>
        <w:rPr>
          <w:rFonts w:ascii="Arial" w:hAnsi="Arial" w:cs="Arial"/>
          <w:color w:val="auto"/>
          <w:sz w:val="16"/>
          <w:lang w:eastAsia="pl-PL"/>
        </w:rPr>
      </w:pPr>
      <w:r w:rsidRPr="00D4497A">
        <w:rPr>
          <w:rFonts w:ascii="Arial" w:hAnsi="Arial" w:cs="Arial"/>
          <w:color w:val="auto"/>
          <w:sz w:val="16"/>
          <w:lang w:eastAsia="pl-PL"/>
        </w:rPr>
        <w:t xml:space="preserve">wskaże </w:t>
      </w:r>
      <w:r w:rsidR="007C7DCC">
        <w:rPr>
          <w:rFonts w:ascii="Arial" w:eastAsia="Times New Roman" w:hAnsi="Arial" w:cs="Arial"/>
          <w:color w:val="000000"/>
          <w:sz w:val="16"/>
          <w:szCs w:val="22"/>
          <w:lang w:eastAsia="pl-PL"/>
        </w:rPr>
        <w:t>termin</w:t>
      </w:r>
      <w:r w:rsidRPr="00D4497A">
        <w:rPr>
          <w:rFonts w:ascii="Arial" w:eastAsia="Times New Roman" w:hAnsi="Arial" w:cs="Arial"/>
          <w:color w:val="000000"/>
          <w:sz w:val="16"/>
          <w:szCs w:val="22"/>
          <w:lang w:eastAsia="pl-PL"/>
        </w:rPr>
        <w:t xml:space="preserve"> </w:t>
      </w:r>
      <w:r w:rsidR="00E77E36" w:rsidRPr="00E77E36">
        <w:rPr>
          <w:rFonts w:ascii="Arial" w:eastAsia="Times New Roman" w:hAnsi="Arial" w:cs="Arial"/>
          <w:color w:val="auto"/>
          <w:sz w:val="16"/>
          <w:szCs w:val="16"/>
          <w:lang w:eastAsia="pl-PL"/>
        </w:rPr>
        <w:t xml:space="preserve">płatności za sukcesywną dostawę oleju napędowego </w:t>
      </w:r>
      <w:r w:rsidR="00115DD8">
        <w:rPr>
          <w:rFonts w:ascii="Arial" w:eastAsia="Times New Roman" w:hAnsi="Arial" w:cs="Arial"/>
          <w:color w:val="auto"/>
          <w:sz w:val="16"/>
          <w:szCs w:val="16"/>
          <w:lang w:eastAsia="pl-PL"/>
        </w:rPr>
        <w:t xml:space="preserve">licząc </w:t>
      </w:r>
      <w:r w:rsidR="00E77E36" w:rsidRPr="00E77E36">
        <w:rPr>
          <w:rFonts w:ascii="Arial" w:eastAsia="Times New Roman" w:hAnsi="Arial" w:cs="Arial"/>
          <w:color w:val="auto"/>
          <w:sz w:val="16"/>
          <w:szCs w:val="16"/>
          <w:lang w:eastAsia="pl-PL"/>
        </w:rPr>
        <w:t>od dnia wystawienia faktury</w:t>
      </w:r>
      <w:r w:rsidR="007C7DCC">
        <w:rPr>
          <w:rFonts w:ascii="Arial" w:hAnsi="Arial" w:cs="Arial"/>
          <w:color w:val="auto"/>
          <w:sz w:val="16"/>
          <w:lang w:eastAsia="pl-PL"/>
        </w:rPr>
        <w:t xml:space="preserve"> inny niż dopuszczony</w:t>
      </w:r>
      <w:r w:rsidRPr="00D4497A">
        <w:rPr>
          <w:rFonts w:ascii="Arial" w:hAnsi="Arial" w:cs="Arial"/>
          <w:color w:val="auto"/>
          <w:sz w:val="16"/>
          <w:lang w:eastAsia="pl-PL"/>
        </w:rPr>
        <w:t xml:space="preserve"> przez Zamawiającego, Zamawiający odrzuci ofertę na podstawie art. 226 ust. 1 pkt 5 ustawy </w:t>
      </w:r>
      <w:proofErr w:type="spellStart"/>
      <w:r w:rsidRPr="00D4497A">
        <w:rPr>
          <w:rFonts w:ascii="Arial" w:hAnsi="Arial" w:cs="Arial"/>
          <w:color w:val="auto"/>
          <w:sz w:val="16"/>
          <w:lang w:eastAsia="pl-PL"/>
        </w:rPr>
        <w:t>Pzp</w:t>
      </w:r>
      <w:proofErr w:type="spellEnd"/>
      <w:r w:rsidRPr="00D4497A">
        <w:rPr>
          <w:rFonts w:ascii="Arial" w:hAnsi="Arial" w:cs="Arial"/>
          <w:color w:val="auto"/>
          <w:sz w:val="16"/>
          <w:lang w:eastAsia="pl-PL"/>
        </w:rPr>
        <w:t>.</w:t>
      </w:r>
    </w:p>
    <w:p w14:paraId="60387A4E" w14:textId="77777777"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14:paraId="71B8FB6B" w14:textId="77777777" w:rsidR="007719C4" w:rsidRPr="005A2994" w:rsidRDefault="00781E9A" w:rsidP="00F968B0">
      <w:pPr>
        <w:jc w:val="both"/>
        <w:rPr>
          <w:rFonts w:ascii="Arial" w:hAnsi="Arial" w:cs="Arial"/>
          <w:sz w:val="16"/>
          <w:szCs w:val="16"/>
        </w:rPr>
        <w:sectPr w:rsidR="007719C4" w:rsidRPr="005A2994" w:rsidSect="00224812">
          <w:headerReference w:type="even" r:id="rId22"/>
          <w:headerReference w:type="default" r:id="rId23"/>
          <w:footerReference w:type="even" r:id="rId24"/>
          <w:footerReference w:type="default" r:id="rId25"/>
          <w:headerReference w:type="first" r:id="rId26"/>
          <w:footerReference w:type="first" r:id="rId27"/>
          <w:pgSz w:w="11906" w:h="16838" w:code="9"/>
          <w:pgMar w:top="1393"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14:paraId="60922617" w14:textId="77777777" w:rsidR="008573B5" w:rsidRDefault="008573B5" w:rsidP="00CA2BDA">
      <w:pPr>
        <w:spacing w:line="288" w:lineRule="auto"/>
        <w:rPr>
          <w:rFonts w:ascii="Arial" w:hAnsi="Arial" w:cs="Arial"/>
          <w:b/>
          <w:sz w:val="22"/>
        </w:rPr>
      </w:pPr>
    </w:p>
    <w:p w14:paraId="61CC21B0" w14:textId="77777777"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6F3534E7" w14:textId="77777777" w:rsidR="00120942" w:rsidRPr="002739A2" w:rsidRDefault="00120942" w:rsidP="0036316A">
      <w:pPr>
        <w:spacing w:line="288" w:lineRule="auto"/>
        <w:rPr>
          <w:rFonts w:ascii="Arial" w:hAnsi="Arial" w:cs="Arial"/>
          <w:b/>
          <w:sz w:val="20"/>
          <w:u w:val="single"/>
        </w:rPr>
      </w:pPr>
    </w:p>
    <w:p w14:paraId="673B6532"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6CA622ED" w14:textId="77777777" w:rsidR="003E7C16" w:rsidRPr="003E7C16" w:rsidRDefault="003E7C16" w:rsidP="003E7C16">
      <w:pPr>
        <w:spacing w:line="288" w:lineRule="auto"/>
        <w:jc w:val="center"/>
        <w:rPr>
          <w:rFonts w:ascii="Arial" w:hAnsi="Arial" w:cs="Arial"/>
          <w:b/>
          <w:sz w:val="8"/>
        </w:rPr>
      </w:pPr>
    </w:p>
    <w:p w14:paraId="3C96D04A" w14:textId="77777777" w:rsidR="00C016B9" w:rsidRPr="00C016B9" w:rsidRDefault="00C016B9" w:rsidP="003E7C16">
      <w:pPr>
        <w:spacing w:line="288" w:lineRule="auto"/>
        <w:jc w:val="center"/>
        <w:rPr>
          <w:rFonts w:ascii="Arial" w:hAnsi="Arial" w:cs="Arial"/>
          <w:b/>
          <w:sz w:val="8"/>
        </w:rPr>
      </w:pPr>
    </w:p>
    <w:p w14:paraId="00C179D5"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196B96C8"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4F842530" w14:textId="77777777" w:rsidR="00120942" w:rsidRDefault="00120942" w:rsidP="00CF3510">
      <w:pPr>
        <w:spacing w:line="288" w:lineRule="auto"/>
        <w:rPr>
          <w:rFonts w:ascii="Arial" w:eastAsia="Arial" w:hAnsi="Arial" w:cs="Arial"/>
          <w:sz w:val="22"/>
        </w:rPr>
      </w:pPr>
    </w:p>
    <w:p w14:paraId="1B93801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4A4AA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C3CFF2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B15BE49"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5C31A9B2" w14:textId="77777777" w:rsidR="00120942" w:rsidRPr="00CA2BDA" w:rsidRDefault="00120942" w:rsidP="007F7AAC">
      <w:pPr>
        <w:spacing w:line="288" w:lineRule="auto"/>
        <w:ind w:left="4962"/>
        <w:jc w:val="both"/>
        <w:rPr>
          <w:rFonts w:ascii="Arial" w:hAnsi="Arial"/>
          <w:b/>
          <w:color w:val="auto"/>
          <w:sz w:val="2"/>
          <w:szCs w:val="20"/>
          <w:lang w:eastAsia="pl-PL"/>
        </w:rPr>
      </w:pPr>
    </w:p>
    <w:p w14:paraId="7847EDD3" w14:textId="77777777" w:rsidR="00036F0E" w:rsidRPr="00D21A16" w:rsidRDefault="00036F0E" w:rsidP="00036F0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7A7BA186" w14:textId="77777777" w:rsidR="00036F0E" w:rsidRPr="00D21A16" w:rsidRDefault="00036F0E" w:rsidP="00036F0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73F084D7" w14:textId="77777777" w:rsidR="00120942" w:rsidRPr="002739A2" w:rsidRDefault="00036F0E" w:rsidP="00036F0E">
      <w:pPr>
        <w:spacing w:line="288" w:lineRule="auto"/>
        <w:ind w:left="4248" w:firstLine="708"/>
        <w:jc w:val="both"/>
        <w:rPr>
          <w:rFonts w:ascii="Arial" w:hAnsi="Arial"/>
          <w:b/>
          <w:color w:val="auto"/>
          <w:sz w:val="18"/>
          <w:szCs w:val="20"/>
          <w:u w:val="single"/>
          <w:lang w:eastAsia="pl-PL"/>
        </w:rPr>
      </w:pPr>
      <w:r w:rsidRPr="00D21A16">
        <w:rPr>
          <w:rFonts w:ascii="Arial" w:hAnsi="Arial"/>
          <w:b/>
          <w:color w:val="auto"/>
          <w:sz w:val="22"/>
          <w:szCs w:val="20"/>
          <w:lang w:eastAsia="pl-PL"/>
        </w:rPr>
        <w:t>83 - 110 Tczew</w:t>
      </w:r>
    </w:p>
    <w:p w14:paraId="6D253359"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72FD84A" w14:textId="77777777"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0333A0">
        <w:rPr>
          <w:rFonts w:ascii="Arial" w:eastAsia="Calibri" w:hAnsi="Arial" w:cs="Arial"/>
          <w:b/>
          <w:sz w:val="22"/>
          <w:szCs w:val="22"/>
          <w:lang w:eastAsia="en-US"/>
        </w:rPr>
        <w:t>„</w:t>
      </w:r>
      <w:r w:rsidR="000333A0" w:rsidRPr="000333A0">
        <w:rPr>
          <w:rFonts w:ascii="Arial" w:eastAsia="Calibri" w:hAnsi="Arial" w:cs="Arial"/>
          <w:b/>
          <w:sz w:val="22"/>
          <w:szCs w:val="22"/>
          <w:lang w:eastAsia="en-US"/>
        </w:rPr>
        <w:t xml:space="preserve">Sukcesywna dostawa oleju napędowego do pojazdów służbowych Zakładu Usług Komunalnych </w:t>
      </w:r>
      <w:r w:rsidR="000333A0">
        <w:rPr>
          <w:rFonts w:ascii="Arial" w:eastAsia="Calibri" w:hAnsi="Arial" w:cs="Arial"/>
          <w:b/>
          <w:sz w:val="22"/>
          <w:szCs w:val="22"/>
          <w:lang w:eastAsia="en-US"/>
        </w:rPr>
        <w:br/>
      </w:r>
      <w:r w:rsidR="000333A0" w:rsidRPr="000333A0">
        <w:rPr>
          <w:rFonts w:ascii="Arial" w:eastAsia="Calibri" w:hAnsi="Arial" w:cs="Arial"/>
          <w:b/>
          <w:sz w:val="22"/>
          <w:szCs w:val="22"/>
          <w:lang w:eastAsia="en-US"/>
        </w:rPr>
        <w:t>w Tczewie w 2023 roku</w:t>
      </w:r>
      <w:r w:rsidR="00182C45" w:rsidRPr="000333A0">
        <w:rPr>
          <w:rFonts w:ascii="Arial" w:eastAsia="Calibri" w:hAnsi="Arial" w:cs="Arial"/>
          <w:b/>
          <w:sz w:val="22"/>
          <w:szCs w:val="22"/>
          <w:lang w:eastAsia="en-US"/>
        </w:rPr>
        <w:t>”</w:t>
      </w:r>
      <w:r w:rsidRPr="000333A0">
        <w:rPr>
          <w:rFonts w:ascii="Arial" w:eastAsia="Calibri" w:hAnsi="Arial" w:cs="Arial"/>
          <w:b/>
          <w:sz w:val="22"/>
          <w:szCs w:val="22"/>
          <w:lang w:eastAsia="en-US"/>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11896B93"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5FF08DF6" w14:textId="77777777" w:rsidR="00547192" w:rsidRDefault="00547192" w:rsidP="00DD43B9">
      <w:pPr>
        <w:widowControl/>
        <w:numPr>
          <w:ilvl w:val="1"/>
          <w:numId w:val="21"/>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A8312F9"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017BB6EC" w14:textId="77777777" w:rsidR="00B2129B" w:rsidRPr="00B2129B" w:rsidRDefault="00B2129B" w:rsidP="00DD43B9">
      <w:pPr>
        <w:pStyle w:val="Akapitzlist"/>
        <w:widowControl/>
        <w:numPr>
          <w:ilvl w:val="1"/>
          <w:numId w:val="21"/>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022534C2" w14:textId="77777777" w:rsidR="00B2129B" w:rsidRPr="00B2129B" w:rsidRDefault="00B2129B" w:rsidP="00B2129B">
      <w:pPr>
        <w:pStyle w:val="Akapitzlist"/>
        <w:rPr>
          <w:rFonts w:ascii="Arial" w:eastAsia="Times New Roman" w:hAnsi="Arial" w:cs="Arial"/>
          <w:color w:val="auto"/>
          <w:sz w:val="8"/>
          <w:szCs w:val="22"/>
          <w:lang w:eastAsia="pl-PL"/>
        </w:rPr>
      </w:pPr>
    </w:p>
    <w:p w14:paraId="6865B2B8" w14:textId="77777777" w:rsidR="00B2129B" w:rsidRPr="00CA2BDA" w:rsidRDefault="00547192" w:rsidP="00B2129B">
      <w:pPr>
        <w:widowControl/>
        <w:numPr>
          <w:ilvl w:val="1"/>
          <w:numId w:val="21"/>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208623AF"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5513ABD7" w14:textId="77777777" w:rsidR="00072045" w:rsidRPr="00EA7EEB" w:rsidRDefault="00E26262" w:rsidP="00DD43B9">
      <w:pPr>
        <w:pStyle w:val="Akapitzlist"/>
        <w:numPr>
          <w:ilvl w:val="1"/>
          <w:numId w:val="21"/>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CA2BDA">
        <w:rPr>
          <w:rFonts w:ascii="Arial" w:hAnsi="Arial" w:cs="Arial"/>
          <w:color w:val="auto"/>
          <w:sz w:val="22"/>
        </w:rPr>
        <w:t>3</w:t>
      </w:r>
      <w:r w:rsidR="00BE30B3">
        <w:rPr>
          <w:rFonts w:ascii="Arial" w:hAnsi="Arial" w:cs="Arial"/>
          <w:color w:val="auto"/>
          <w:sz w:val="22"/>
        </w:rPr>
        <w:t xml:space="preserve"> </w:t>
      </w:r>
      <w:proofErr w:type="spellStart"/>
      <w:r w:rsidR="00CA2BDA">
        <w:rPr>
          <w:rFonts w:ascii="Arial" w:hAnsi="Arial" w:cs="Arial"/>
          <w:color w:val="auto"/>
          <w:sz w:val="22"/>
        </w:rPr>
        <w:t>ppkt</w:t>
      </w:r>
      <w:proofErr w:type="spellEnd"/>
      <w:r w:rsidR="00CA2BDA">
        <w:rPr>
          <w:rFonts w:ascii="Arial" w:hAnsi="Arial" w:cs="Arial"/>
          <w:color w:val="auto"/>
          <w:sz w:val="22"/>
        </w:rPr>
        <w:t xml:space="preserve"> 2</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t>
      </w:r>
      <w:r w:rsidR="00CA2BDA">
        <w:rPr>
          <w:rFonts w:ascii="Arial" w:hAnsi="Arial" w:cs="Arial"/>
          <w:sz w:val="22"/>
        </w:rPr>
        <w:t xml:space="preserve">                  </w:t>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6EB44AF1" w14:textId="77777777" w:rsidR="00072045" w:rsidRPr="002739A2" w:rsidRDefault="00072045" w:rsidP="00072045">
      <w:pPr>
        <w:spacing w:line="288" w:lineRule="auto"/>
        <w:ind w:left="283"/>
        <w:jc w:val="both"/>
        <w:rPr>
          <w:rFonts w:ascii="Arial" w:hAnsi="Arial" w:cs="Arial"/>
          <w:sz w:val="4"/>
          <w:szCs w:val="12"/>
        </w:rPr>
      </w:pPr>
    </w:p>
    <w:p w14:paraId="15ABF8B6" w14:textId="77777777" w:rsidR="00072045" w:rsidRPr="00CF3510" w:rsidRDefault="00C466E8" w:rsidP="00DD43B9">
      <w:pPr>
        <w:numPr>
          <w:ilvl w:val="0"/>
          <w:numId w:val="11"/>
        </w:numPr>
        <w:spacing w:line="288" w:lineRule="auto"/>
        <w:jc w:val="both"/>
        <w:rPr>
          <w:rFonts w:ascii="Arial" w:hAnsi="Arial" w:cs="Arial"/>
        </w:rPr>
      </w:pPr>
      <w:hyperlink r:id="rId28">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01712D05" w14:textId="77777777" w:rsidR="00072045" w:rsidRPr="00CF3510" w:rsidRDefault="00072045" w:rsidP="00DD43B9">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6DD8D68E" w14:textId="77777777" w:rsidR="00072045" w:rsidRPr="00CF3510" w:rsidRDefault="00072045" w:rsidP="00DD43B9">
      <w:pPr>
        <w:pStyle w:val="WW-Tekstpodstawowy3"/>
        <w:numPr>
          <w:ilvl w:val="0"/>
          <w:numId w:val="11"/>
        </w:numPr>
        <w:spacing w:line="288" w:lineRule="auto"/>
        <w:rPr>
          <w:rFonts w:eastAsia="Arial"/>
          <w:color w:val="000000"/>
          <w:szCs w:val="22"/>
        </w:rPr>
      </w:pPr>
      <w:r w:rsidRPr="00CF3510">
        <w:rPr>
          <w:color w:val="000000"/>
          <w:szCs w:val="22"/>
        </w:rPr>
        <w:t>inne: ………………………………………………………………………………………..</w:t>
      </w:r>
    </w:p>
    <w:p w14:paraId="32ABF934"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A840966"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066948CD" w14:textId="77777777" w:rsidR="00F968B0" w:rsidRPr="00956777" w:rsidRDefault="00DE7A2D" w:rsidP="00DD43B9">
      <w:pPr>
        <w:pStyle w:val="Akapitzlist"/>
        <w:widowControl/>
        <w:numPr>
          <w:ilvl w:val="1"/>
          <w:numId w:val="21"/>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101AA389"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900880C" w14:textId="77777777" w:rsidR="00956777" w:rsidRPr="00CA2BDA" w:rsidRDefault="00956777" w:rsidP="00120942">
      <w:pPr>
        <w:spacing w:line="288" w:lineRule="auto"/>
        <w:rPr>
          <w:rFonts w:ascii="Arial" w:hAnsi="Arial" w:cs="Arial"/>
          <w:sz w:val="6"/>
          <w:szCs w:val="16"/>
        </w:rPr>
      </w:pPr>
    </w:p>
    <w:p w14:paraId="547026EC"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D922185" w14:textId="77777777" w:rsidR="005D412A" w:rsidRDefault="005D412A" w:rsidP="00120942">
      <w:pPr>
        <w:spacing w:line="288" w:lineRule="auto"/>
        <w:rPr>
          <w:rFonts w:ascii="Arial" w:hAnsi="Arial" w:cs="Arial"/>
          <w:sz w:val="10"/>
          <w:szCs w:val="16"/>
        </w:rPr>
      </w:pPr>
    </w:p>
    <w:p w14:paraId="1A1CD9D7" w14:textId="77777777" w:rsidR="005D412A" w:rsidRPr="00CA2BDA" w:rsidRDefault="005D412A" w:rsidP="00120942">
      <w:pPr>
        <w:spacing w:line="288" w:lineRule="auto"/>
        <w:rPr>
          <w:rFonts w:ascii="Arial" w:hAnsi="Arial" w:cs="Arial"/>
          <w:sz w:val="10"/>
          <w:szCs w:val="16"/>
        </w:rPr>
      </w:pPr>
    </w:p>
    <w:p w14:paraId="5FDDBD95" w14:textId="77777777"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14:paraId="58BEEAF9" w14:textId="77777777" w:rsidR="00120942" w:rsidRPr="005D412A" w:rsidRDefault="00CA2BDA" w:rsidP="00CA2BDA">
      <w:pPr>
        <w:pStyle w:val="Akapitzlist"/>
        <w:numPr>
          <w:ilvl w:val="0"/>
          <w:numId w:val="30"/>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14:paraId="2F49373D" w14:textId="77777777" w:rsidR="00550C97" w:rsidRPr="005D412A" w:rsidRDefault="00120942" w:rsidP="00550C97">
      <w:pPr>
        <w:pStyle w:val="Tekstprzypisudolnego"/>
        <w:numPr>
          <w:ilvl w:val="0"/>
          <w:numId w:val="30"/>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14:paraId="26D8DE67" w14:textId="77777777" w:rsidR="000333A0" w:rsidRDefault="000333A0" w:rsidP="007F7AAC">
      <w:pPr>
        <w:spacing w:line="288" w:lineRule="auto"/>
        <w:ind w:left="6480" w:firstLine="720"/>
        <w:jc w:val="both"/>
        <w:rPr>
          <w:rFonts w:ascii="Arial" w:hAnsi="Arial" w:cs="Arial"/>
          <w:b/>
          <w:sz w:val="22"/>
          <w:szCs w:val="16"/>
        </w:rPr>
      </w:pPr>
    </w:p>
    <w:p w14:paraId="68D8D495" w14:textId="77777777" w:rsidR="000333A0" w:rsidRDefault="000333A0" w:rsidP="007F7AAC">
      <w:pPr>
        <w:spacing w:line="288" w:lineRule="auto"/>
        <w:ind w:left="6480" w:firstLine="720"/>
        <w:jc w:val="both"/>
        <w:rPr>
          <w:rFonts w:ascii="Arial" w:hAnsi="Arial" w:cs="Arial"/>
          <w:b/>
          <w:sz w:val="22"/>
          <w:szCs w:val="16"/>
        </w:rPr>
      </w:pPr>
    </w:p>
    <w:p w14:paraId="616036B0"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2A2107">
        <w:rPr>
          <w:rFonts w:ascii="Arial" w:hAnsi="Arial" w:cs="Arial"/>
          <w:b/>
          <w:sz w:val="22"/>
          <w:szCs w:val="16"/>
        </w:rPr>
        <w:t>3</w:t>
      </w:r>
    </w:p>
    <w:p w14:paraId="431EE09E" w14:textId="77777777"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14:paraId="129BEFB5" w14:textId="77777777" w:rsidR="00FA1ACB" w:rsidRDefault="00FA1ACB" w:rsidP="008C5562">
      <w:pPr>
        <w:keepNext/>
        <w:spacing w:line="288" w:lineRule="auto"/>
        <w:rPr>
          <w:rFonts w:ascii="Arial" w:eastAsia="MS Mincho;ＭＳ 明朝" w:hAnsi="Arial" w:cs="Arial"/>
          <w:b/>
          <w:sz w:val="22"/>
          <w:szCs w:val="22"/>
        </w:rPr>
      </w:pPr>
    </w:p>
    <w:p w14:paraId="0347B239"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08CE269" w14:textId="77777777" w:rsidR="007719C4" w:rsidRDefault="007719C4" w:rsidP="00CF3510">
      <w:pPr>
        <w:spacing w:line="288" w:lineRule="auto"/>
        <w:rPr>
          <w:rFonts w:ascii="Arial" w:hAnsi="Arial" w:cs="Arial"/>
          <w:sz w:val="22"/>
        </w:rPr>
      </w:pPr>
    </w:p>
    <w:p w14:paraId="67D6CEB4" w14:textId="77777777" w:rsidR="00653BDA" w:rsidRDefault="00653BDA" w:rsidP="00281388">
      <w:pPr>
        <w:spacing w:line="288" w:lineRule="auto"/>
        <w:ind w:firstLine="720"/>
        <w:rPr>
          <w:rFonts w:ascii="Arial" w:hAnsi="Arial" w:cs="Arial"/>
          <w:sz w:val="18"/>
        </w:rPr>
      </w:pPr>
    </w:p>
    <w:p w14:paraId="36C4CA3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368DD5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7A38FB1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7057AF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84B5F3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90F388"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49DBA2D7" w14:textId="77777777" w:rsidR="007719C4" w:rsidRPr="00CF3510" w:rsidRDefault="007719C4" w:rsidP="00CF3510">
      <w:pPr>
        <w:spacing w:line="288" w:lineRule="auto"/>
        <w:jc w:val="both"/>
        <w:rPr>
          <w:rFonts w:ascii="Arial" w:hAnsi="Arial" w:cs="Arial"/>
          <w:color w:val="000000"/>
          <w:sz w:val="22"/>
          <w:szCs w:val="18"/>
        </w:rPr>
      </w:pPr>
    </w:p>
    <w:p w14:paraId="0A02E475" w14:textId="77777777"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2C030185" w14:textId="77777777"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0A5E1AD2" w14:textId="77777777" w:rsidR="008E72B2"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14:paraId="5737930D"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0A112C5F" w14:textId="77777777"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0333A0" w:rsidRPr="000333A0">
        <w:rPr>
          <w:rFonts w:ascii="Arial" w:eastAsia="Calibri" w:hAnsi="Arial" w:cs="Arial"/>
          <w:b/>
          <w:sz w:val="22"/>
          <w:szCs w:val="22"/>
          <w:lang w:eastAsia="en-US"/>
        </w:rPr>
        <w:t xml:space="preserve">„Sukcesywna dostawa oleju napędowego do pojazdów służbowych Zakładu Usług Komunalnych </w:t>
      </w:r>
      <w:r w:rsidR="000333A0">
        <w:rPr>
          <w:rFonts w:ascii="Arial" w:eastAsia="Calibri" w:hAnsi="Arial" w:cs="Arial"/>
          <w:b/>
          <w:sz w:val="22"/>
          <w:szCs w:val="22"/>
          <w:lang w:eastAsia="en-US"/>
        </w:rPr>
        <w:br/>
      </w:r>
      <w:r w:rsidR="000333A0" w:rsidRPr="000333A0">
        <w:rPr>
          <w:rFonts w:ascii="Arial" w:eastAsia="Calibri" w:hAnsi="Arial" w:cs="Arial"/>
          <w:b/>
          <w:sz w:val="22"/>
          <w:szCs w:val="22"/>
          <w:lang w:eastAsia="en-US"/>
        </w:rPr>
        <w:t>w Tczewie w 2023 roku”</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4FDFF966"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5E6FA36E" w14:textId="77777777" w:rsidR="00A94DE7" w:rsidRPr="00A94DE7" w:rsidRDefault="00A94DE7" w:rsidP="00DD43B9">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7BDDA9F2"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1CD93D7" w14:textId="77777777" w:rsidR="00A94DE7" w:rsidRPr="00A94DE7" w:rsidRDefault="00A94DE7" w:rsidP="00DD43B9">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46AD5A60"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370E25B" w14:textId="77777777" w:rsidR="00A94DE7" w:rsidRPr="00A94DE7" w:rsidRDefault="00A94DE7" w:rsidP="00DD43B9">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1CA8807F"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7564DE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14F7282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8CC317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C927F23"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1B246AE9"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5F263699" w14:textId="77777777" w:rsidR="00BD2B5F" w:rsidRDefault="00BD2B5F" w:rsidP="00D21A16">
      <w:pPr>
        <w:spacing w:line="288" w:lineRule="auto"/>
        <w:ind w:left="4320" w:firstLine="720"/>
        <w:jc w:val="center"/>
        <w:rPr>
          <w:rFonts w:ascii="Arial" w:hAnsi="Arial" w:cs="Arial"/>
          <w:b/>
          <w:sz w:val="22"/>
          <w:szCs w:val="22"/>
        </w:rPr>
      </w:pPr>
    </w:p>
    <w:p w14:paraId="58097022" w14:textId="77777777" w:rsidR="00BD2B5F" w:rsidRDefault="00BD2B5F" w:rsidP="00D21A16">
      <w:pPr>
        <w:spacing w:line="288" w:lineRule="auto"/>
        <w:ind w:left="4320" w:firstLine="720"/>
        <w:jc w:val="center"/>
        <w:rPr>
          <w:rFonts w:ascii="Arial" w:hAnsi="Arial" w:cs="Arial"/>
          <w:b/>
          <w:sz w:val="22"/>
          <w:szCs w:val="22"/>
        </w:rPr>
      </w:pPr>
    </w:p>
    <w:p w14:paraId="7D1FBF69" w14:textId="77777777" w:rsidR="00BD2B5F" w:rsidRDefault="00BD2B5F" w:rsidP="00D21A16">
      <w:pPr>
        <w:spacing w:line="288" w:lineRule="auto"/>
        <w:ind w:left="4320" w:firstLine="720"/>
        <w:jc w:val="center"/>
        <w:rPr>
          <w:rFonts w:ascii="Arial" w:hAnsi="Arial" w:cs="Arial"/>
          <w:b/>
          <w:sz w:val="22"/>
          <w:szCs w:val="22"/>
        </w:rPr>
      </w:pPr>
    </w:p>
    <w:p w14:paraId="45FF1109" w14:textId="77777777" w:rsidR="00550C97" w:rsidRDefault="00550C97" w:rsidP="00D21A16">
      <w:pPr>
        <w:spacing w:line="288" w:lineRule="auto"/>
        <w:ind w:left="4320" w:firstLine="720"/>
        <w:jc w:val="center"/>
        <w:rPr>
          <w:rFonts w:ascii="Arial" w:hAnsi="Arial" w:cs="Arial"/>
          <w:b/>
          <w:sz w:val="22"/>
          <w:szCs w:val="22"/>
        </w:rPr>
      </w:pPr>
    </w:p>
    <w:p w14:paraId="653D63B4" w14:textId="77777777" w:rsidR="00550C97" w:rsidRDefault="00550C97" w:rsidP="00D21A16">
      <w:pPr>
        <w:spacing w:line="288" w:lineRule="auto"/>
        <w:ind w:left="4320" w:firstLine="720"/>
        <w:jc w:val="center"/>
        <w:rPr>
          <w:rFonts w:ascii="Arial" w:hAnsi="Arial" w:cs="Arial"/>
          <w:b/>
          <w:sz w:val="22"/>
          <w:szCs w:val="22"/>
        </w:rPr>
      </w:pPr>
    </w:p>
    <w:p w14:paraId="7F26DDA2" w14:textId="77777777" w:rsidR="00550C97" w:rsidRDefault="00550C97" w:rsidP="00D21A16">
      <w:pPr>
        <w:spacing w:line="288" w:lineRule="auto"/>
        <w:ind w:left="4320" w:firstLine="720"/>
        <w:jc w:val="center"/>
        <w:rPr>
          <w:rFonts w:ascii="Arial" w:hAnsi="Arial" w:cs="Arial"/>
          <w:b/>
          <w:sz w:val="22"/>
          <w:szCs w:val="22"/>
        </w:rPr>
      </w:pPr>
    </w:p>
    <w:p w14:paraId="1111899D" w14:textId="77777777" w:rsidR="00550C97" w:rsidRDefault="00550C97" w:rsidP="00D21A16">
      <w:pPr>
        <w:spacing w:line="288" w:lineRule="auto"/>
        <w:ind w:left="4320" w:firstLine="720"/>
        <w:jc w:val="center"/>
        <w:rPr>
          <w:rFonts w:ascii="Arial" w:hAnsi="Arial" w:cs="Arial"/>
          <w:b/>
          <w:sz w:val="22"/>
          <w:szCs w:val="22"/>
        </w:rPr>
      </w:pPr>
    </w:p>
    <w:p w14:paraId="68D905F4" w14:textId="77777777" w:rsidR="00CB6F11" w:rsidRDefault="00CB6F11" w:rsidP="00A4508A">
      <w:pPr>
        <w:spacing w:line="288" w:lineRule="auto"/>
        <w:rPr>
          <w:rFonts w:ascii="Arial" w:hAnsi="Arial" w:cs="Arial"/>
          <w:b/>
          <w:sz w:val="22"/>
          <w:szCs w:val="22"/>
        </w:rPr>
      </w:pPr>
    </w:p>
    <w:p w14:paraId="68C64B23" w14:textId="77777777"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2A2107">
        <w:rPr>
          <w:rFonts w:ascii="Arial" w:hAnsi="Arial" w:cs="Arial"/>
          <w:b/>
          <w:sz w:val="22"/>
          <w:szCs w:val="22"/>
        </w:rPr>
        <w:t>4</w:t>
      </w:r>
    </w:p>
    <w:p w14:paraId="1A3D7454"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A48299" w14:textId="77777777" w:rsidR="00D21A16" w:rsidRPr="00C677B6" w:rsidRDefault="00D21A16" w:rsidP="00BB04A6">
      <w:pPr>
        <w:spacing w:line="288" w:lineRule="auto"/>
        <w:jc w:val="center"/>
        <w:rPr>
          <w:rFonts w:ascii="Arial" w:hAnsi="Arial" w:cs="Arial"/>
          <w:b/>
          <w:sz w:val="8"/>
          <w:szCs w:val="22"/>
        </w:rPr>
      </w:pPr>
    </w:p>
    <w:p w14:paraId="3C32F762"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0A492F3D" w14:textId="77777777" w:rsidR="00D21A16" w:rsidRPr="00D21A16" w:rsidRDefault="00D21A16" w:rsidP="00D21A16">
      <w:pPr>
        <w:spacing w:line="288" w:lineRule="auto"/>
        <w:jc w:val="center"/>
        <w:rPr>
          <w:rFonts w:ascii="Arial" w:hAnsi="Arial" w:cs="Arial"/>
          <w:b/>
          <w:sz w:val="22"/>
          <w:szCs w:val="22"/>
        </w:rPr>
      </w:pPr>
    </w:p>
    <w:p w14:paraId="34A5F953" w14:textId="77777777" w:rsidR="00D21A16" w:rsidRPr="00D21A16" w:rsidRDefault="00D21A16" w:rsidP="00BB04A6">
      <w:pPr>
        <w:spacing w:line="288" w:lineRule="auto"/>
        <w:jc w:val="center"/>
        <w:rPr>
          <w:rFonts w:ascii="Arial" w:hAnsi="Arial" w:cs="Arial"/>
          <w:b/>
          <w:sz w:val="22"/>
          <w:szCs w:val="22"/>
        </w:rPr>
      </w:pPr>
    </w:p>
    <w:p w14:paraId="5E5AA78A" w14:textId="77777777" w:rsidR="00D21A16" w:rsidRPr="00D21A16" w:rsidRDefault="00D21A16" w:rsidP="00D21A16">
      <w:pPr>
        <w:spacing w:line="288" w:lineRule="auto"/>
        <w:rPr>
          <w:rFonts w:ascii="Arial" w:hAnsi="Arial" w:cs="Arial"/>
          <w:b/>
          <w:sz w:val="22"/>
          <w:szCs w:val="22"/>
        </w:rPr>
      </w:pPr>
    </w:p>
    <w:p w14:paraId="56DA306C"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0B809088"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5E355718"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3F5B1B92"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253D8070" w14:textId="77777777" w:rsidR="00D21A16" w:rsidRDefault="00D21A16" w:rsidP="00D21A16">
      <w:pPr>
        <w:spacing w:line="288" w:lineRule="auto"/>
        <w:ind w:left="4962"/>
        <w:jc w:val="both"/>
        <w:rPr>
          <w:rFonts w:ascii="Arial" w:hAnsi="Arial"/>
          <w:b/>
          <w:color w:val="auto"/>
          <w:sz w:val="22"/>
          <w:szCs w:val="20"/>
          <w:lang w:eastAsia="pl-PL"/>
        </w:rPr>
      </w:pPr>
    </w:p>
    <w:p w14:paraId="43751EB5" w14:textId="77777777"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7F27CD4F" w14:textId="77777777"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34FC3B72" w14:textId="77777777" w:rsidR="00550C97"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14:paraId="4B81660C"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E34A7D6" w14:textId="77777777" w:rsidR="00D21A16" w:rsidRPr="00D21A16" w:rsidRDefault="00D21A16" w:rsidP="00BB04A6">
      <w:pPr>
        <w:spacing w:line="288" w:lineRule="auto"/>
        <w:jc w:val="center"/>
        <w:rPr>
          <w:rFonts w:ascii="Arial" w:hAnsi="Arial" w:cs="Arial"/>
          <w:b/>
          <w:sz w:val="22"/>
          <w:szCs w:val="22"/>
        </w:rPr>
      </w:pPr>
    </w:p>
    <w:p w14:paraId="05178F8B" w14:textId="77777777" w:rsidR="00D21A16" w:rsidRPr="00D21A16" w:rsidRDefault="00D21A16" w:rsidP="00BB04A6">
      <w:pPr>
        <w:spacing w:line="288" w:lineRule="auto"/>
        <w:jc w:val="center"/>
        <w:rPr>
          <w:rFonts w:ascii="Arial" w:hAnsi="Arial" w:cs="Arial"/>
          <w:b/>
          <w:sz w:val="22"/>
          <w:szCs w:val="22"/>
        </w:rPr>
      </w:pPr>
    </w:p>
    <w:p w14:paraId="73EA6FF4" w14:textId="77777777"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4508A" w:rsidRPr="00182C45">
        <w:rPr>
          <w:rFonts w:ascii="Arial" w:hAnsi="Arial" w:cs="Arial"/>
          <w:b/>
          <w:sz w:val="22"/>
          <w:szCs w:val="22"/>
        </w:rPr>
        <w:t>„</w:t>
      </w:r>
      <w:r w:rsidR="000333A0" w:rsidRPr="000333A0">
        <w:rPr>
          <w:rFonts w:ascii="Arial" w:eastAsia="Calibri" w:hAnsi="Arial" w:cs="Arial"/>
          <w:b/>
          <w:sz w:val="22"/>
          <w:szCs w:val="22"/>
          <w:lang w:eastAsia="en-US"/>
        </w:rPr>
        <w:t xml:space="preserve">Sukcesywna dostawa oleju napędowego do pojazdów służbowych Zakładu Usług Komunalnych </w:t>
      </w:r>
      <w:r w:rsidR="000333A0">
        <w:rPr>
          <w:rFonts w:ascii="Arial" w:eastAsia="Calibri" w:hAnsi="Arial" w:cs="Arial"/>
          <w:b/>
          <w:sz w:val="22"/>
          <w:szCs w:val="22"/>
          <w:lang w:eastAsia="en-US"/>
        </w:rPr>
        <w:br/>
      </w:r>
      <w:r w:rsidR="000333A0" w:rsidRPr="000333A0">
        <w:rPr>
          <w:rFonts w:ascii="Arial" w:eastAsia="Calibri" w:hAnsi="Arial" w:cs="Arial"/>
          <w:b/>
          <w:sz w:val="22"/>
          <w:szCs w:val="22"/>
          <w:lang w:eastAsia="en-US"/>
        </w:rPr>
        <w:t>w Tczewie w 2023 roku”,</w:t>
      </w:r>
      <w:r w:rsidR="000333A0">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3D5E725" w14:textId="77777777" w:rsidR="00771FB6" w:rsidRPr="00771FB6" w:rsidRDefault="00C466E8" w:rsidP="00DD43B9">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9"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40112187" w14:textId="77777777" w:rsidR="00771FB6" w:rsidRPr="00771FB6" w:rsidRDefault="00C466E8" w:rsidP="00DD43B9">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C3FFC86" w14:textId="77777777" w:rsidR="00771FB6" w:rsidRPr="00771FB6" w:rsidRDefault="00C466E8" w:rsidP="00DD43B9">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31"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6DC7A1A1" w14:textId="77777777" w:rsidR="00771FB6" w:rsidRDefault="00C466E8" w:rsidP="00DD43B9">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32"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0333A0">
        <w:rPr>
          <w:rFonts w:ascii="Arial" w:eastAsia="Times New Roman" w:hAnsi="Arial" w:cs="Arial"/>
          <w:color w:val="auto"/>
          <w:sz w:val="22"/>
          <w:szCs w:val="22"/>
          <w:lang w:eastAsia="pl-PL"/>
        </w:rPr>
        <w:t xml:space="preserve"> ustawy </w:t>
      </w:r>
      <w:proofErr w:type="spellStart"/>
      <w:r w:rsidR="000333A0">
        <w:rPr>
          <w:rFonts w:ascii="Arial" w:eastAsia="Times New Roman" w:hAnsi="Arial" w:cs="Arial"/>
          <w:color w:val="auto"/>
          <w:sz w:val="22"/>
          <w:szCs w:val="22"/>
          <w:lang w:eastAsia="pl-PL"/>
        </w:rPr>
        <w:t>Pzp</w:t>
      </w:r>
      <w:proofErr w:type="spellEnd"/>
      <w:r w:rsidR="000333A0">
        <w:rPr>
          <w:rFonts w:ascii="Arial" w:eastAsia="Times New Roman" w:hAnsi="Arial" w:cs="Arial"/>
          <w:color w:val="auto"/>
          <w:sz w:val="22"/>
          <w:szCs w:val="22"/>
          <w:lang w:eastAsia="pl-PL"/>
        </w:rPr>
        <w:t>,</w:t>
      </w:r>
    </w:p>
    <w:p w14:paraId="1E908E8F" w14:textId="77777777" w:rsidR="000333A0" w:rsidRPr="00212E4E" w:rsidRDefault="000333A0" w:rsidP="000333A0">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r w:rsidRPr="00212E4E">
        <w:rPr>
          <w:rFonts w:ascii="Arial" w:eastAsia="Calibri" w:hAnsi="Arial" w:cs="Arial"/>
          <w:sz w:val="22"/>
          <w:szCs w:val="22"/>
          <w:lang w:eastAsia="en-US"/>
        </w:rPr>
        <w:t>art. 7 ust. 1 ustawy z dnia 13 kwietnia 2022 r. o szczególnych rozwiązaniach w zakresie</w:t>
      </w:r>
      <w:r w:rsidRPr="00212E4E">
        <w:rPr>
          <w:rFonts w:ascii="Arial" w:eastAsia="Times New Roman" w:hAnsi="Arial" w:cs="Arial"/>
          <w:sz w:val="22"/>
          <w:szCs w:val="22"/>
        </w:rPr>
        <w:t xml:space="preserve"> </w:t>
      </w:r>
      <w:r w:rsidRPr="00212E4E">
        <w:rPr>
          <w:rFonts w:ascii="Arial" w:eastAsia="Calibri" w:hAnsi="Arial" w:cs="Arial"/>
          <w:sz w:val="22"/>
          <w:szCs w:val="22"/>
          <w:lang w:eastAsia="en-US"/>
        </w:rPr>
        <w:t>przeciwdziałania wspieraniu agresji na Ukrainę oraz służących ochronie bezpieczeństwa narodowego (Dz. U. z 2022 r., poz. 835</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212E4E">
        <w:rPr>
          <w:rFonts w:ascii="Arial" w:eastAsia="Calibri" w:hAnsi="Arial" w:cs="Arial"/>
          <w:sz w:val="22"/>
          <w:szCs w:val="22"/>
          <w:lang w:eastAsia="en-US"/>
        </w:rPr>
        <w:t>).</w:t>
      </w:r>
    </w:p>
    <w:p w14:paraId="2AB9BB2C" w14:textId="77777777" w:rsidR="000333A0" w:rsidRPr="00771FB6" w:rsidRDefault="000333A0" w:rsidP="000333A0">
      <w:pPr>
        <w:widowControl/>
        <w:suppressAutoHyphens w:val="0"/>
        <w:spacing w:line="288" w:lineRule="auto"/>
        <w:ind w:left="284"/>
        <w:rPr>
          <w:rFonts w:ascii="Arial" w:eastAsia="Times New Roman" w:hAnsi="Arial" w:cs="Arial"/>
          <w:color w:val="auto"/>
          <w:sz w:val="22"/>
          <w:szCs w:val="22"/>
          <w:lang w:eastAsia="pl-PL"/>
        </w:rPr>
      </w:pPr>
    </w:p>
    <w:p w14:paraId="324E5BCE" w14:textId="77777777" w:rsidR="00D21A16" w:rsidRPr="00D21A16" w:rsidRDefault="00D21A16" w:rsidP="00BB04A6">
      <w:pPr>
        <w:spacing w:line="288" w:lineRule="auto"/>
        <w:jc w:val="center"/>
        <w:rPr>
          <w:rFonts w:ascii="Arial" w:hAnsi="Arial" w:cs="Arial"/>
          <w:b/>
          <w:sz w:val="22"/>
          <w:szCs w:val="22"/>
        </w:rPr>
      </w:pPr>
    </w:p>
    <w:p w14:paraId="0324B8FE" w14:textId="77777777" w:rsidR="00D21A16" w:rsidRPr="00D21A16" w:rsidRDefault="00D21A16" w:rsidP="00BB04A6">
      <w:pPr>
        <w:spacing w:line="288" w:lineRule="auto"/>
        <w:jc w:val="center"/>
        <w:rPr>
          <w:rFonts w:ascii="Arial" w:hAnsi="Arial" w:cs="Arial"/>
          <w:b/>
          <w:sz w:val="22"/>
          <w:szCs w:val="22"/>
        </w:rPr>
      </w:pPr>
    </w:p>
    <w:p w14:paraId="32D9A2DE" w14:textId="77777777" w:rsidR="00D21A16" w:rsidRPr="00D21A16" w:rsidRDefault="00D21A16" w:rsidP="00BB04A6">
      <w:pPr>
        <w:spacing w:line="288" w:lineRule="auto"/>
        <w:jc w:val="center"/>
        <w:rPr>
          <w:rFonts w:ascii="Arial" w:hAnsi="Arial" w:cs="Arial"/>
          <w:b/>
          <w:sz w:val="22"/>
          <w:szCs w:val="22"/>
        </w:rPr>
      </w:pPr>
    </w:p>
    <w:p w14:paraId="6249FA23" w14:textId="77777777" w:rsidR="00D21A16" w:rsidRPr="00D21A16" w:rsidRDefault="00D21A16" w:rsidP="00BB04A6">
      <w:pPr>
        <w:spacing w:line="288" w:lineRule="auto"/>
        <w:jc w:val="center"/>
        <w:rPr>
          <w:rFonts w:ascii="Arial" w:hAnsi="Arial" w:cs="Arial"/>
          <w:b/>
          <w:sz w:val="22"/>
          <w:szCs w:val="22"/>
        </w:rPr>
      </w:pPr>
    </w:p>
    <w:p w14:paraId="4B0DF93D"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21F81E8" w14:textId="77777777" w:rsidR="00D21A16" w:rsidRPr="00D21A16" w:rsidRDefault="00D21A16" w:rsidP="00BB04A6">
      <w:pPr>
        <w:spacing w:line="288" w:lineRule="auto"/>
        <w:jc w:val="center"/>
        <w:rPr>
          <w:rFonts w:ascii="Arial" w:hAnsi="Arial" w:cs="Arial"/>
          <w:b/>
          <w:sz w:val="22"/>
          <w:szCs w:val="22"/>
        </w:rPr>
      </w:pPr>
    </w:p>
    <w:p w14:paraId="3DC79EF0" w14:textId="77777777" w:rsidR="00D21A16" w:rsidRPr="00D21A16" w:rsidRDefault="00D21A16" w:rsidP="002A2107">
      <w:pPr>
        <w:spacing w:line="288" w:lineRule="auto"/>
        <w:rPr>
          <w:rFonts w:ascii="Arial" w:hAnsi="Arial" w:cs="Arial"/>
          <w:b/>
          <w:sz w:val="22"/>
          <w:szCs w:val="22"/>
        </w:rPr>
      </w:pPr>
    </w:p>
    <w:p w14:paraId="2E292831" w14:textId="77777777" w:rsidR="00D21A16" w:rsidRDefault="00D21A16" w:rsidP="00412310">
      <w:pPr>
        <w:spacing w:line="288" w:lineRule="auto"/>
        <w:rPr>
          <w:rFonts w:ascii="Arial" w:hAnsi="Arial" w:cs="Arial"/>
          <w:b/>
          <w:sz w:val="22"/>
          <w:szCs w:val="22"/>
        </w:rPr>
      </w:pPr>
    </w:p>
    <w:p w14:paraId="7BF7B2D1" w14:textId="77777777" w:rsidR="00182C45" w:rsidRDefault="00182C45" w:rsidP="00412310">
      <w:pPr>
        <w:spacing w:line="288" w:lineRule="auto"/>
        <w:rPr>
          <w:rFonts w:ascii="Arial" w:hAnsi="Arial" w:cs="Arial"/>
          <w:b/>
          <w:sz w:val="22"/>
          <w:szCs w:val="22"/>
        </w:rPr>
      </w:pPr>
    </w:p>
    <w:p w14:paraId="68940604" w14:textId="77777777" w:rsidR="00B65058" w:rsidRPr="00D21A16" w:rsidRDefault="00B65058" w:rsidP="00412310">
      <w:pPr>
        <w:spacing w:line="288" w:lineRule="auto"/>
        <w:rPr>
          <w:rFonts w:ascii="Arial" w:hAnsi="Arial" w:cs="Arial"/>
          <w:b/>
          <w:sz w:val="22"/>
          <w:szCs w:val="22"/>
        </w:rPr>
      </w:pPr>
    </w:p>
    <w:p w14:paraId="11B7BEAB" w14:textId="77777777"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2A2107">
        <w:rPr>
          <w:rFonts w:ascii="Arial" w:hAnsi="Arial" w:cs="Arial"/>
          <w:b/>
          <w:sz w:val="22"/>
          <w:szCs w:val="22"/>
        </w:rPr>
        <w:t>5</w:t>
      </w:r>
    </w:p>
    <w:p w14:paraId="511A5939"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7ADDB4E6" w14:textId="77777777" w:rsidR="00BB04A6" w:rsidRDefault="00BB04A6" w:rsidP="00BB04A6">
      <w:pPr>
        <w:spacing w:line="288" w:lineRule="auto"/>
        <w:jc w:val="center"/>
        <w:rPr>
          <w:rFonts w:ascii="Arial" w:hAnsi="Arial"/>
          <w:sz w:val="10"/>
          <w:szCs w:val="10"/>
        </w:rPr>
      </w:pPr>
    </w:p>
    <w:p w14:paraId="2671C98D" w14:textId="77777777" w:rsidR="002440D6" w:rsidRPr="001E1A12" w:rsidRDefault="002440D6" w:rsidP="002440D6">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EF6D42">
        <w:rPr>
          <w:rFonts w:ascii="Arial" w:hAnsi="Arial"/>
          <w:color w:val="auto"/>
          <w:sz w:val="22"/>
          <w:szCs w:val="22"/>
          <w:lang w:eastAsia="pl-PL"/>
        </w:rPr>
        <w:t>2</w:t>
      </w:r>
      <w:r w:rsidRPr="001E1A12">
        <w:rPr>
          <w:rFonts w:ascii="Arial" w:hAnsi="Arial"/>
          <w:color w:val="auto"/>
          <w:sz w:val="22"/>
          <w:szCs w:val="22"/>
          <w:lang w:eastAsia="pl-PL"/>
        </w:rPr>
        <w:t xml:space="preserve"> r.   w   Tczewie</w:t>
      </w:r>
    </w:p>
    <w:p w14:paraId="764DF292"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14:paraId="275FCEC4" w14:textId="77777777" w:rsidR="002440D6" w:rsidRPr="002A3A29" w:rsidRDefault="002440D6" w:rsidP="002440D6">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14:paraId="218BF545"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14:paraId="114D1729" w14:textId="77777777"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14:paraId="557E311F" w14:textId="77777777"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14:paraId="652F5910" w14:textId="77777777" w:rsidR="002440D6" w:rsidRPr="002A3A29" w:rsidRDefault="002440D6" w:rsidP="002440D6">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14:paraId="64789CBE"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14:paraId="02220E60" w14:textId="77777777" w:rsidR="002440D6" w:rsidRPr="000E5376" w:rsidRDefault="002440D6" w:rsidP="002440D6">
      <w:pPr>
        <w:spacing w:line="288" w:lineRule="auto"/>
        <w:jc w:val="both"/>
        <w:rPr>
          <w:rFonts w:ascii="Arial" w:hAnsi="Arial"/>
          <w:color w:val="auto"/>
          <w:sz w:val="2"/>
          <w:szCs w:val="16"/>
          <w:lang w:eastAsia="pl-PL"/>
        </w:rPr>
      </w:pPr>
    </w:p>
    <w:p w14:paraId="6F8E3B2F" w14:textId="77777777" w:rsidR="002440D6" w:rsidRPr="00B45725" w:rsidRDefault="002440D6" w:rsidP="002440D6">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14:paraId="3E8170C3" w14:textId="77777777" w:rsidR="002440D6" w:rsidRPr="001E1A12" w:rsidRDefault="002440D6" w:rsidP="002440D6">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5919B0">
        <w:rPr>
          <w:rFonts w:ascii="Arial" w:eastAsia="MS Mincho;ＭＳ 明朝" w:hAnsi="Arial" w:cs="Arial"/>
          <w:color w:val="auto"/>
          <w:sz w:val="22"/>
          <w:szCs w:val="22"/>
          <w:lang w:eastAsia="pl-PL"/>
        </w:rPr>
        <w:t>22</w:t>
      </w:r>
      <w:r w:rsidRPr="001E1A12">
        <w:rPr>
          <w:rFonts w:ascii="Arial" w:eastAsia="MS Mincho;ＭＳ 明朝" w:hAnsi="Arial" w:cs="Arial"/>
          <w:color w:val="auto"/>
          <w:sz w:val="22"/>
          <w:szCs w:val="22"/>
          <w:lang w:eastAsia="pl-PL"/>
        </w:rPr>
        <w:t xml:space="preserve"> r., poz. </w:t>
      </w:r>
      <w:r w:rsidR="005919B0">
        <w:rPr>
          <w:rFonts w:ascii="Arial" w:eastAsia="MS Mincho;ＭＳ 明朝" w:hAnsi="Arial" w:cs="Arial"/>
          <w:color w:val="auto"/>
          <w:sz w:val="22"/>
          <w:szCs w:val="22"/>
          <w:lang w:eastAsia="pl-PL"/>
        </w:rPr>
        <w:t>1710</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14:paraId="06CFCEF9" w14:textId="77777777" w:rsidR="00F864D6" w:rsidRPr="006F4EAD"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6D43C9AC" w14:textId="77777777" w:rsidR="00BB04A6" w:rsidRDefault="00BB04A6" w:rsidP="00BB04A6">
      <w:pPr>
        <w:spacing w:line="288" w:lineRule="auto"/>
        <w:jc w:val="both"/>
        <w:rPr>
          <w:rFonts w:ascii="Arial" w:hAnsi="Arial" w:cs="Arial"/>
          <w:sz w:val="8"/>
          <w:szCs w:val="16"/>
        </w:rPr>
      </w:pPr>
    </w:p>
    <w:p w14:paraId="5C9CB38F" w14:textId="77777777" w:rsidR="002440D6" w:rsidRPr="000E5376" w:rsidRDefault="002440D6" w:rsidP="006F4EAD">
      <w:pPr>
        <w:spacing w:line="288" w:lineRule="auto"/>
        <w:jc w:val="center"/>
        <w:rPr>
          <w:rFonts w:ascii="Arial" w:hAnsi="Arial" w:cs="Arial"/>
          <w:b/>
          <w:color w:val="auto"/>
          <w:sz w:val="2"/>
          <w:szCs w:val="22"/>
          <w:lang w:eastAsia="pl-PL"/>
        </w:rPr>
      </w:pPr>
    </w:p>
    <w:p w14:paraId="02A15A55" w14:textId="77777777"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sidR="008D4F87">
        <w:rPr>
          <w:rFonts w:ascii="Arial" w:hAnsi="Arial" w:cs="Arial"/>
          <w:b/>
          <w:color w:val="auto"/>
          <w:sz w:val="22"/>
          <w:szCs w:val="22"/>
          <w:lang w:eastAsia="pl-PL"/>
        </w:rPr>
        <w:t>i termin realizacji zamówienia</w:t>
      </w:r>
    </w:p>
    <w:p w14:paraId="03131924" w14:textId="77777777" w:rsidR="006F4EAD" w:rsidRPr="009C3CE4" w:rsidRDefault="006F4EAD" w:rsidP="006F4EAD">
      <w:pPr>
        <w:spacing w:line="288" w:lineRule="auto"/>
        <w:jc w:val="center"/>
        <w:rPr>
          <w:rFonts w:ascii="Arial" w:hAnsi="Arial" w:cs="Arial"/>
          <w:color w:val="auto"/>
          <w:sz w:val="2"/>
          <w:szCs w:val="12"/>
          <w:lang w:eastAsia="pl-PL"/>
        </w:rPr>
      </w:pPr>
    </w:p>
    <w:p w14:paraId="4D47EBC5" w14:textId="4C6DC0C1" w:rsidR="00202E73" w:rsidRPr="000A305B" w:rsidRDefault="002440D6" w:rsidP="00AC1E66">
      <w:pPr>
        <w:widowControl/>
        <w:numPr>
          <w:ilvl w:val="0"/>
          <w:numId w:val="67"/>
        </w:numPr>
        <w:suppressAutoHyphens w:val="0"/>
        <w:spacing w:line="288" w:lineRule="auto"/>
        <w:jc w:val="both"/>
        <w:rPr>
          <w:rFonts w:ascii="Arial" w:eastAsia="Times New Roman" w:hAnsi="Arial" w:cs="Arial"/>
          <w:color w:val="auto"/>
          <w:sz w:val="22"/>
          <w:szCs w:val="22"/>
          <w:lang w:eastAsia="en-US"/>
        </w:rPr>
      </w:pPr>
      <w:r w:rsidRPr="008D4F87">
        <w:rPr>
          <w:rFonts w:ascii="Arial" w:eastAsia="Calibri" w:hAnsi="Arial" w:cs="Arial"/>
          <w:sz w:val="22"/>
          <w:szCs w:val="22"/>
          <w:lang w:eastAsia="en-US"/>
        </w:rPr>
        <w:t>Przedmiotem umowy jest</w:t>
      </w:r>
      <w:r w:rsidRPr="008D4F87">
        <w:rPr>
          <w:rFonts w:eastAsia="Times New Roman"/>
          <w:szCs w:val="20"/>
        </w:rPr>
        <w:t xml:space="preserve"> </w:t>
      </w:r>
      <w:r w:rsidR="00D235D8">
        <w:rPr>
          <w:rFonts w:eastAsia="Times New Roman"/>
          <w:szCs w:val="20"/>
        </w:rPr>
        <w:t>„</w:t>
      </w:r>
      <w:r w:rsidR="005919B0" w:rsidRPr="000333A0">
        <w:rPr>
          <w:rFonts w:ascii="Arial" w:eastAsia="Calibri" w:hAnsi="Arial" w:cs="Arial"/>
          <w:b/>
          <w:sz w:val="22"/>
          <w:szCs w:val="22"/>
          <w:lang w:eastAsia="en-US"/>
        </w:rPr>
        <w:t>Sukcesywna dostawa oleju napędowego do pojazdów służbowych Zakładu Usług Komunalnych w Tczewie w 2023 roku”</w:t>
      </w:r>
      <w:r w:rsidR="00D235D8">
        <w:rPr>
          <w:rFonts w:ascii="Arial" w:eastAsia="Calibri" w:hAnsi="Arial" w:cs="Arial"/>
          <w:sz w:val="22"/>
          <w:szCs w:val="22"/>
          <w:lang w:eastAsia="en-US"/>
        </w:rPr>
        <w:t xml:space="preserve">, </w:t>
      </w:r>
      <w:r w:rsidRPr="008D4F87">
        <w:rPr>
          <w:rFonts w:ascii="Arial" w:eastAsia="Calibri" w:hAnsi="Arial" w:cs="Arial"/>
          <w:sz w:val="22"/>
          <w:szCs w:val="22"/>
          <w:lang w:eastAsia="en-US"/>
        </w:rPr>
        <w:t xml:space="preserve">zgodnie </w:t>
      </w:r>
      <w:r w:rsidR="00743C8F">
        <w:rPr>
          <w:rFonts w:ascii="Arial" w:eastAsia="Calibri" w:hAnsi="Arial" w:cs="Arial"/>
          <w:sz w:val="22"/>
          <w:szCs w:val="22"/>
          <w:lang w:eastAsia="en-US"/>
        </w:rPr>
        <w:br/>
      </w:r>
      <w:r w:rsidRPr="008D4F87">
        <w:rPr>
          <w:rFonts w:ascii="Arial" w:eastAsia="Calibri" w:hAnsi="Arial" w:cs="Arial"/>
          <w:sz w:val="22"/>
          <w:szCs w:val="22"/>
          <w:lang w:eastAsia="en-US"/>
        </w:rPr>
        <w:t xml:space="preserve">z wymaganiami określonymi </w:t>
      </w:r>
      <w:r w:rsidR="006F4EAD" w:rsidRPr="008D4F87">
        <w:rPr>
          <w:rFonts w:ascii="Arial" w:hAnsi="Arial" w:cs="Arial"/>
          <w:color w:val="auto"/>
          <w:sz w:val="22"/>
          <w:szCs w:val="22"/>
          <w:lang w:eastAsia="pl-PL"/>
        </w:rPr>
        <w:t xml:space="preserve">w Specyfikacji Warunków Zamówienia </w:t>
      </w:r>
      <w:r w:rsidR="008D4F87" w:rsidRPr="008D4F87">
        <w:rPr>
          <w:rFonts w:ascii="Arial" w:eastAsia="Calibri" w:hAnsi="Arial" w:cs="Arial"/>
          <w:color w:val="auto"/>
          <w:sz w:val="22"/>
          <w:szCs w:val="22"/>
          <w:lang w:eastAsia="en-US"/>
        </w:rPr>
        <w:t>oraz dokumentami wymaganym</w:t>
      </w:r>
      <w:r w:rsidR="00743C8F">
        <w:rPr>
          <w:rFonts w:ascii="Arial" w:eastAsia="Calibri" w:hAnsi="Arial" w:cs="Arial"/>
          <w:color w:val="auto"/>
          <w:sz w:val="22"/>
          <w:szCs w:val="22"/>
          <w:lang w:eastAsia="en-US"/>
        </w:rPr>
        <w:t>i przez Zamawiającego zawartymi</w:t>
      </w:r>
      <w:r w:rsidR="00310A55">
        <w:rPr>
          <w:rFonts w:ascii="Arial" w:eastAsia="Calibri" w:hAnsi="Arial" w:cs="Arial"/>
          <w:color w:val="auto"/>
          <w:sz w:val="22"/>
          <w:szCs w:val="22"/>
          <w:lang w:eastAsia="en-US"/>
        </w:rPr>
        <w:t xml:space="preserve"> </w:t>
      </w:r>
      <w:r w:rsidR="008D4F87" w:rsidRPr="008D4F87">
        <w:rPr>
          <w:rFonts w:ascii="Arial" w:eastAsia="Calibri" w:hAnsi="Arial" w:cs="Arial"/>
          <w:color w:val="auto"/>
          <w:sz w:val="22"/>
          <w:szCs w:val="22"/>
          <w:lang w:eastAsia="en-US"/>
        </w:rPr>
        <w:t>w ofercie Wykonawcy.</w:t>
      </w:r>
    </w:p>
    <w:p w14:paraId="2988802F" w14:textId="121B3B6A" w:rsidR="000A305B" w:rsidRPr="00AC1E66" w:rsidRDefault="000A305B" w:rsidP="00AC1E66">
      <w:pPr>
        <w:widowControl/>
        <w:numPr>
          <w:ilvl w:val="0"/>
          <w:numId w:val="67"/>
        </w:numPr>
        <w:suppressAutoHyphens w:val="0"/>
        <w:spacing w:line="288" w:lineRule="auto"/>
        <w:jc w:val="both"/>
        <w:rPr>
          <w:rFonts w:ascii="Arial" w:eastAsia="Times New Roman" w:hAnsi="Arial" w:cs="Arial"/>
          <w:color w:val="auto"/>
          <w:sz w:val="22"/>
          <w:szCs w:val="22"/>
          <w:lang w:eastAsia="en-US"/>
        </w:rPr>
      </w:pPr>
      <w:r>
        <w:rPr>
          <w:rFonts w:ascii="Arial" w:eastAsia="Calibri" w:hAnsi="Arial" w:cs="Arial"/>
          <w:sz w:val="22"/>
          <w:szCs w:val="22"/>
          <w:lang w:eastAsia="en-US"/>
        </w:rPr>
        <w:t>Szacunkowa ilość litrów oleju napędowego wynosi 22 200.</w:t>
      </w:r>
    </w:p>
    <w:p w14:paraId="5B2CC0BF" w14:textId="156F4DFE" w:rsidR="000D3EEA" w:rsidRPr="000D3EEA" w:rsidRDefault="0080504F" w:rsidP="000C2F33">
      <w:pPr>
        <w:widowControl/>
        <w:numPr>
          <w:ilvl w:val="0"/>
          <w:numId w:val="67"/>
        </w:numPr>
        <w:tabs>
          <w:tab w:val="num" w:pos="1080"/>
        </w:tabs>
        <w:suppressAutoHyphens w:val="0"/>
        <w:spacing w:line="288" w:lineRule="auto"/>
        <w:jc w:val="both"/>
        <w:rPr>
          <w:rFonts w:ascii="Arial" w:hAnsi="Arial" w:cs="Arial"/>
          <w:bCs/>
          <w:color w:val="auto"/>
          <w:sz w:val="22"/>
          <w:szCs w:val="22"/>
          <w:lang w:eastAsia="pl-PL"/>
        </w:rPr>
      </w:pPr>
      <w:r w:rsidRPr="000D3EEA">
        <w:rPr>
          <w:rFonts w:ascii="Arial" w:hAnsi="Arial" w:cs="Arial"/>
          <w:color w:val="auto"/>
          <w:sz w:val="22"/>
          <w:szCs w:val="22"/>
          <w:lang w:eastAsia="pl-PL"/>
        </w:rPr>
        <w:t xml:space="preserve">Wykonawca zobowiązuje się wykonać </w:t>
      </w:r>
      <w:r w:rsidR="002F6115" w:rsidRPr="000D3EEA">
        <w:rPr>
          <w:rFonts w:ascii="Arial" w:hAnsi="Arial" w:cs="Arial"/>
          <w:color w:val="auto"/>
          <w:sz w:val="22"/>
          <w:szCs w:val="22"/>
          <w:lang w:eastAsia="pl-PL"/>
        </w:rPr>
        <w:t xml:space="preserve">dostawy </w:t>
      </w:r>
      <w:r w:rsidRPr="000D3EEA">
        <w:rPr>
          <w:rFonts w:ascii="Arial" w:hAnsi="Arial" w:cs="Arial"/>
          <w:color w:val="auto"/>
          <w:sz w:val="22"/>
          <w:szCs w:val="22"/>
          <w:lang w:eastAsia="pl-PL"/>
        </w:rPr>
        <w:t>objęte nin</w:t>
      </w:r>
      <w:r w:rsidR="001177DA">
        <w:rPr>
          <w:rFonts w:ascii="Arial" w:hAnsi="Arial" w:cs="Arial"/>
          <w:color w:val="auto"/>
          <w:sz w:val="22"/>
          <w:szCs w:val="22"/>
          <w:lang w:eastAsia="pl-PL"/>
        </w:rPr>
        <w:t xml:space="preserve">iejszą umową w terminie        </w:t>
      </w:r>
      <w:r w:rsidR="00FA2357">
        <w:rPr>
          <w:rFonts w:ascii="Arial" w:hAnsi="Arial" w:cs="Arial"/>
          <w:color w:val="auto"/>
          <w:sz w:val="22"/>
          <w:szCs w:val="22"/>
          <w:lang w:eastAsia="pl-PL"/>
        </w:rPr>
        <w:t>od dnia podpisania umowy</w:t>
      </w:r>
      <w:r w:rsidR="000A305B">
        <w:rPr>
          <w:rFonts w:ascii="Arial" w:hAnsi="Arial" w:cs="Arial"/>
          <w:color w:val="auto"/>
          <w:sz w:val="22"/>
          <w:szCs w:val="22"/>
          <w:lang w:eastAsia="pl-PL"/>
        </w:rPr>
        <w:t>,</w:t>
      </w:r>
      <w:r w:rsidR="00FA2357">
        <w:rPr>
          <w:rFonts w:ascii="Arial" w:hAnsi="Arial" w:cs="Arial"/>
          <w:color w:val="auto"/>
          <w:sz w:val="22"/>
          <w:szCs w:val="22"/>
          <w:lang w:eastAsia="pl-PL"/>
        </w:rPr>
        <w:t xml:space="preserve"> lecz nie </w:t>
      </w:r>
      <w:r w:rsidR="004F36E5">
        <w:rPr>
          <w:rFonts w:ascii="Arial" w:hAnsi="Arial" w:cs="Arial"/>
          <w:color w:val="auto"/>
          <w:sz w:val="22"/>
          <w:szCs w:val="22"/>
          <w:lang w:eastAsia="pl-PL"/>
        </w:rPr>
        <w:t>wcześniej</w:t>
      </w:r>
      <w:r w:rsidR="00FA2357">
        <w:rPr>
          <w:rFonts w:ascii="Arial" w:hAnsi="Arial" w:cs="Arial"/>
          <w:color w:val="auto"/>
          <w:sz w:val="22"/>
          <w:szCs w:val="22"/>
          <w:lang w:eastAsia="pl-PL"/>
        </w:rPr>
        <w:t xml:space="preserve"> niż </w:t>
      </w:r>
      <w:r w:rsidRPr="000D3EEA">
        <w:rPr>
          <w:rFonts w:ascii="Arial" w:hAnsi="Arial" w:cs="Arial"/>
          <w:color w:val="auto"/>
          <w:sz w:val="22"/>
          <w:szCs w:val="22"/>
          <w:lang w:eastAsia="pl-PL"/>
        </w:rPr>
        <w:t>o</w:t>
      </w:r>
      <w:r w:rsidR="001177DA">
        <w:rPr>
          <w:rFonts w:ascii="Arial" w:hAnsi="Arial" w:cs="Arial"/>
          <w:color w:val="auto"/>
          <w:sz w:val="22"/>
          <w:szCs w:val="22"/>
          <w:lang w:eastAsia="pl-PL"/>
        </w:rPr>
        <w:t>d</w:t>
      </w:r>
      <w:r w:rsidRPr="000D3EEA">
        <w:rPr>
          <w:rFonts w:ascii="Arial" w:hAnsi="Arial" w:cs="Arial"/>
          <w:color w:val="auto"/>
          <w:sz w:val="22"/>
          <w:szCs w:val="22"/>
          <w:lang w:eastAsia="pl-PL"/>
        </w:rPr>
        <w:t xml:space="preserve"> </w:t>
      </w:r>
      <w:r w:rsidR="000D3EEA" w:rsidRPr="000D3EEA">
        <w:rPr>
          <w:rFonts w:ascii="Arial" w:hAnsi="Arial" w:cs="Arial"/>
          <w:color w:val="auto"/>
          <w:sz w:val="22"/>
          <w:szCs w:val="22"/>
          <w:lang w:eastAsia="pl-PL"/>
        </w:rPr>
        <w:t>01.01.2023 r. do dnia 31.12.2023 r.</w:t>
      </w:r>
      <w:r w:rsidR="002F6115" w:rsidRPr="000D3EEA">
        <w:rPr>
          <w:rFonts w:ascii="Arial" w:hAnsi="Arial" w:cs="Arial"/>
          <w:color w:val="auto"/>
          <w:sz w:val="22"/>
          <w:szCs w:val="22"/>
          <w:lang w:eastAsia="pl-PL"/>
        </w:rPr>
        <w:t xml:space="preserve">, </w:t>
      </w:r>
      <w:r w:rsidR="00CC4CEB" w:rsidRPr="000D3EEA">
        <w:rPr>
          <w:rFonts w:ascii="Arial" w:hAnsi="Arial" w:cs="Arial"/>
          <w:color w:val="auto"/>
          <w:sz w:val="22"/>
          <w:szCs w:val="22"/>
          <w:lang w:eastAsia="en-US"/>
        </w:rPr>
        <w:t xml:space="preserve">przy czym Wykonawca zobowiązuje się realizować każdą partię dostawy </w:t>
      </w:r>
      <w:r w:rsidR="000D3EEA" w:rsidRPr="000D3EEA">
        <w:rPr>
          <w:rFonts w:ascii="Arial" w:hAnsi="Arial" w:cs="Arial"/>
          <w:color w:val="auto"/>
          <w:sz w:val="22"/>
          <w:szCs w:val="22"/>
          <w:lang w:eastAsia="en-US"/>
        </w:rPr>
        <w:t>oleju napędowego</w:t>
      </w:r>
      <w:r w:rsidR="00CC4CEB" w:rsidRPr="000D3EEA">
        <w:rPr>
          <w:rFonts w:ascii="Arial" w:hAnsi="Arial" w:cs="Arial"/>
          <w:color w:val="auto"/>
          <w:sz w:val="22"/>
          <w:szCs w:val="22"/>
          <w:lang w:eastAsia="en-US"/>
        </w:rPr>
        <w:t xml:space="preserve"> w terminie </w:t>
      </w:r>
      <w:r w:rsidR="000D3EEA" w:rsidRPr="000D3EEA">
        <w:rPr>
          <w:rFonts w:ascii="Arial" w:hAnsi="Arial" w:cs="Arial"/>
          <w:color w:val="auto"/>
          <w:sz w:val="22"/>
          <w:szCs w:val="22"/>
          <w:lang w:eastAsia="en-US"/>
        </w:rPr>
        <w:t xml:space="preserve">do </w:t>
      </w:r>
      <w:r w:rsidR="000D3EEA" w:rsidRPr="000D3EEA">
        <w:rPr>
          <w:rFonts w:ascii="Arial" w:hAnsi="Arial" w:cs="Arial"/>
          <w:b/>
          <w:color w:val="auto"/>
          <w:sz w:val="22"/>
          <w:szCs w:val="22"/>
          <w:lang w:eastAsia="en-US"/>
        </w:rPr>
        <w:t>24</w:t>
      </w:r>
      <w:r w:rsidR="00CC4CEB" w:rsidRPr="000D3EEA">
        <w:rPr>
          <w:rFonts w:ascii="Arial" w:hAnsi="Arial" w:cs="Arial"/>
          <w:color w:val="auto"/>
          <w:sz w:val="22"/>
          <w:szCs w:val="22"/>
          <w:lang w:eastAsia="en-US"/>
        </w:rPr>
        <w:t xml:space="preserve"> </w:t>
      </w:r>
      <w:r w:rsidR="000D3EEA" w:rsidRPr="000D3EEA">
        <w:rPr>
          <w:rFonts w:ascii="Arial" w:hAnsi="Arial" w:cs="Arial"/>
          <w:color w:val="auto"/>
          <w:sz w:val="22"/>
          <w:szCs w:val="22"/>
          <w:lang w:eastAsia="en-US"/>
        </w:rPr>
        <w:t>godzin</w:t>
      </w:r>
      <w:r w:rsidR="00CC4CEB" w:rsidRPr="000D3EEA">
        <w:rPr>
          <w:rFonts w:ascii="Arial" w:hAnsi="Arial" w:cs="Arial"/>
          <w:color w:val="auto"/>
          <w:sz w:val="22"/>
          <w:szCs w:val="22"/>
          <w:lang w:eastAsia="en-US"/>
        </w:rPr>
        <w:t xml:space="preserve"> </w:t>
      </w:r>
      <w:r w:rsidR="000D3EEA">
        <w:rPr>
          <w:rFonts w:ascii="Arial" w:eastAsia="Times New Roman" w:hAnsi="Arial" w:cs="Arial"/>
          <w:color w:val="auto"/>
          <w:sz w:val="22"/>
          <w:szCs w:val="22"/>
          <w:lang w:eastAsia="pl-PL"/>
        </w:rPr>
        <w:t xml:space="preserve">od </w:t>
      </w:r>
      <w:r w:rsidR="001177DA">
        <w:rPr>
          <w:rFonts w:ascii="Arial" w:eastAsia="Times New Roman" w:hAnsi="Arial" w:cs="Arial"/>
          <w:color w:val="auto"/>
          <w:sz w:val="22"/>
          <w:szCs w:val="22"/>
          <w:lang w:eastAsia="pl-PL"/>
        </w:rPr>
        <w:t xml:space="preserve">mailowego </w:t>
      </w:r>
      <w:r w:rsidR="000D3EEA">
        <w:rPr>
          <w:rFonts w:ascii="Arial" w:eastAsia="Times New Roman" w:hAnsi="Arial" w:cs="Arial"/>
          <w:color w:val="auto"/>
          <w:sz w:val="22"/>
          <w:szCs w:val="22"/>
          <w:lang w:eastAsia="pl-PL"/>
        </w:rPr>
        <w:t>zgłoszenia zapotrzebowania</w:t>
      </w:r>
      <w:r w:rsidR="001177DA">
        <w:rPr>
          <w:rFonts w:ascii="Arial" w:eastAsia="Times New Roman" w:hAnsi="Arial" w:cs="Arial"/>
          <w:color w:val="auto"/>
          <w:sz w:val="22"/>
          <w:szCs w:val="22"/>
          <w:lang w:eastAsia="pl-PL"/>
        </w:rPr>
        <w:t xml:space="preserve"> </w:t>
      </w:r>
      <w:r w:rsidR="000D3EEA">
        <w:rPr>
          <w:rFonts w:ascii="Arial" w:eastAsia="Times New Roman" w:hAnsi="Arial" w:cs="Arial"/>
          <w:color w:val="auto"/>
          <w:sz w:val="22"/>
          <w:szCs w:val="22"/>
          <w:lang w:eastAsia="pl-PL"/>
        </w:rPr>
        <w:t xml:space="preserve">przez Zamawiającego, do wskazanego zbiornika paliwa o pojemności 5 000 litrów, usytuowanego na terenie Zakładu Usług Komunalnych w Tczewie przy ul. </w:t>
      </w:r>
      <w:proofErr w:type="spellStart"/>
      <w:r w:rsidR="000D3EEA">
        <w:rPr>
          <w:rFonts w:ascii="Arial" w:eastAsia="Times New Roman" w:hAnsi="Arial" w:cs="Arial"/>
          <w:color w:val="auto"/>
          <w:sz w:val="22"/>
          <w:szCs w:val="22"/>
          <w:lang w:eastAsia="pl-PL"/>
        </w:rPr>
        <w:t>Czatkowskiej</w:t>
      </w:r>
      <w:proofErr w:type="spellEnd"/>
      <w:r w:rsidR="000D3EEA">
        <w:rPr>
          <w:rFonts w:ascii="Arial" w:eastAsia="Times New Roman" w:hAnsi="Arial" w:cs="Arial"/>
          <w:color w:val="auto"/>
          <w:sz w:val="22"/>
          <w:szCs w:val="22"/>
          <w:lang w:eastAsia="pl-PL"/>
        </w:rPr>
        <w:t xml:space="preserve"> 2e</w:t>
      </w:r>
      <w:r w:rsidR="001177DA">
        <w:rPr>
          <w:rFonts w:ascii="Arial" w:eastAsia="Times New Roman" w:hAnsi="Arial" w:cs="Arial"/>
          <w:color w:val="auto"/>
          <w:sz w:val="22"/>
          <w:szCs w:val="22"/>
          <w:lang w:eastAsia="pl-PL"/>
        </w:rPr>
        <w:t>.</w:t>
      </w:r>
      <w:r w:rsidR="000D3EEA" w:rsidRPr="000D3EEA">
        <w:rPr>
          <w:rFonts w:ascii="Arial" w:hAnsi="Arial" w:cs="Arial"/>
          <w:color w:val="auto"/>
          <w:sz w:val="22"/>
          <w:szCs w:val="22"/>
          <w:lang w:eastAsia="en-US"/>
        </w:rPr>
        <w:t xml:space="preserve"> </w:t>
      </w:r>
    </w:p>
    <w:p w14:paraId="5EEB4164" w14:textId="77777777" w:rsidR="00CC4CEB" w:rsidRPr="000D3EEA" w:rsidRDefault="00CC4CEB" w:rsidP="000C2F33">
      <w:pPr>
        <w:widowControl/>
        <w:numPr>
          <w:ilvl w:val="0"/>
          <w:numId w:val="67"/>
        </w:numPr>
        <w:tabs>
          <w:tab w:val="num" w:pos="1080"/>
        </w:tabs>
        <w:suppressAutoHyphens w:val="0"/>
        <w:spacing w:line="288" w:lineRule="auto"/>
        <w:jc w:val="both"/>
        <w:rPr>
          <w:rFonts w:ascii="Arial" w:hAnsi="Arial" w:cs="Arial"/>
          <w:bCs/>
          <w:color w:val="auto"/>
          <w:sz w:val="22"/>
          <w:szCs w:val="22"/>
          <w:lang w:eastAsia="pl-PL"/>
        </w:rPr>
      </w:pPr>
      <w:r w:rsidRPr="000D3EEA">
        <w:rPr>
          <w:rFonts w:ascii="Arial" w:hAnsi="Arial" w:cs="Arial"/>
          <w:color w:val="auto"/>
          <w:sz w:val="22"/>
          <w:szCs w:val="22"/>
          <w:lang w:eastAsia="en-US"/>
        </w:rPr>
        <w:t xml:space="preserve">Wykonawca zobowiązuje się do dostaw </w:t>
      </w:r>
      <w:r w:rsidR="001177DA">
        <w:rPr>
          <w:rFonts w:ascii="Arial" w:hAnsi="Arial" w:cs="Arial"/>
          <w:color w:val="auto"/>
          <w:sz w:val="22"/>
          <w:szCs w:val="22"/>
          <w:lang w:eastAsia="en-US"/>
        </w:rPr>
        <w:t xml:space="preserve">oleju napędowego </w:t>
      </w:r>
      <w:r w:rsidR="001177DA">
        <w:rPr>
          <w:rFonts w:ascii="Arial" w:eastAsia="Times New Roman" w:hAnsi="Arial" w:cs="Arial"/>
          <w:color w:val="auto"/>
          <w:sz w:val="22"/>
          <w:szCs w:val="22"/>
          <w:lang w:eastAsia="pl-PL"/>
        </w:rPr>
        <w:t>o</w:t>
      </w:r>
      <w:r w:rsidR="001177DA" w:rsidRPr="00581627">
        <w:rPr>
          <w:rFonts w:ascii="Arial" w:eastAsia="Times New Roman" w:hAnsi="Arial" w:cs="Arial"/>
          <w:color w:val="auto"/>
          <w:sz w:val="22"/>
          <w:szCs w:val="22"/>
          <w:lang w:eastAsia="pl-PL"/>
        </w:rPr>
        <w:t xml:space="preserve"> właściwości</w:t>
      </w:r>
      <w:r w:rsidR="001177DA">
        <w:rPr>
          <w:rFonts w:ascii="Arial" w:eastAsia="Times New Roman" w:hAnsi="Arial" w:cs="Arial"/>
          <w:color w:val="auto"/>
          <w:sz w:val="22"/>
          <w:szCs w:val="22"/>
          <w:lang w:eastAsia="pl-PL"/>
        </w:rPr>
        <w:t>ach fizykochemicznych zgodnych</w:t>
      </w:r>
      <w:r w:rsidR="001177DA" w:rsidRPr="00581627">
        <w:rPr>
          <w:rFonts w:ascii="Arial" w:eastAsia="Times New Roman" w:hAnsi="Arial" w:cs="Arial"/>
          <w:color w:val="auto"/>
          <w:sz w:val="22"/>
          <w:szCs w:val="22"/>
          <w:lang w:eastAsia="pl-PL"/>
        </w:rPr>
        <w:t xml:space="preserve"> z wymaganiami jakościowymi określonymi </w:t>
      </w:r>
      <w:r w:rsidR="001177DA">
        <w:rPr>
          <w:rFonts w:ascii="Arial" w:eastAsia="Times New Roman" w:hAnsi="Arial" w:cs="Arial"/>
          <w:color w:val="auto"/>
          <w:sz w:val="22"/>
          <w:szCs w:val="22"/>
          <w:lang w:eastAsia="pl-PL"/>
        </w:rPr>
        <w:br/>
      </w:r>
      <w:r w:rsidR="001177DA" w:rsidRPr="00581627">
        <w:rPr>
          <w:rFonts w:ascii="Arial" w:eastAsia="Times New Roman" w:hAnsi="Arial" w:cs="Arial"/>
          <w:color w:val="auto"/>
          <w:sz w:val="22"/>
          <w:szCs w:val="22"/>
          <w:lang w:eastAsia="pl-PL"/>
        </w:rPr>
        <w:t>w Rozporządzeniu Ministra Gospodarki z dnia 9 października 2015 r. w sprawie wymagań jakościowych dla paliw ciekłych (</w:t>
      </w:r>
      <w:hyperlink r:id="rId33" w:anchor="/act/18982758" w:history="1">
        <w:r w:rsidR="001177DA" w:rsidRPr="00581627">
          <w:rPr>
            <w:rFonts w:ascii="Arial" w:eastAsia="Times New Roman" w:hAnsi="Arial" w:cs="Arial"/>
            <w:color w:val="auto"/>
            <w:sz w:val="22"/>
            <w:szCs w:val="22"/>
            <w:lang w:eastAsia="pl-PL"/>
          </w:rPr>
          <w:t>Dz.U. z 20</w:t>
        </w:r>
        <w:r w:rsidR="00FA2357">
          <w:rPr>
            <w:rFonts w:ascii="Arial" w:eastAsia="Times New Roman" w:hAnsi="Arial" w:cs="Arial"/>
            <w:color w:val="auto"/>
            <w:sz w:val="22"/>
            <w:szCs w:val="22"/>
            <w:lang w:eastAsia="pl-PL"/>
          </w:rPr>
          <w:t>16</w:t>
        </w:r>
        <w:r w:rsidR="001177DA" w:rsidRPr="00581627">
          <w:rPr>
            <w:rFonts w:ascii="Arial" w:eastAsia="Times New Roman" w:hAnsi="Arial" w:cs="Arial"/>
            <w:color w:val="auto"/>
            <w:sz w:val="22"/>
            <w:szCs w:val="22"/>
            <w:lang w:eastAsia="pl-PL"/>
          </w:rPr>
          <w:t xml:space="preserve"> poz. </w:t>
        </w:r>
        <w:r w:rsidR="00FA2357">
          <w:rPr>
            <w:rFonts w:ascii="Arial" w:eastAsia="Times New Roman" w:hAnsi="Arial" w:cs="Arial"/>
            <w:color w:val="auto"/>
            <w:sz w:val="22"/>
            <w:szCs w:val="22"/>
            <w:lang w:eastAsia="pl-PL"/>
          </w:rPr>
          <w:t xml:space="preserve">1680 z </w:t>
        </w:r>
        <w:proofErr w:type="spellStart"/>
        <w:r w:rsidR="00FA2357">
          <w:rPr>
            <w:rFonts w:ascii="Arial" w:eastAsia="Times New Roman" w:hAnsi="Arial" w:cs="Arial"/>
            <w:color w:val="auto"/>
            <w:sz w:val="22"/>
            <w:szCs w:val="22"/>
            <w:lang w:eastAsia="pl-PL"/>
          </w:rPr>
          <w:t>późn</w:t>
        </w:r>
        <w:proofErr w:type="spellEnd"/>
        <w:r w:rsidR="00FA2357">
          <w:rPr>
            <w:rFonts w:ascii="Arial" w:eastAsia="Times New Roman" w:hAnsi="Arial" w:cs="Arial"/>
            <w:color w:val="auto"/>
            <w:sz w:val="22"/>
            <w:szCs w:val="22"/>
            <w:lang w:eastAsia="pl-PL"/>
          </w:rPr>
          <w:t>. zm.</w:t>
        </w:r>
        <w:r w:rsidR="001177DA">
          <w:rPr>
            <w:rFonts w:ascii="Arial" w:eastAsia="Times New Roman" w:hAnsi="Arial" w:cs="Arial"/>
            <w:color w:val="auto"/>
            <w:sz w:val="22"/>
            <w:szCs w:val="22"/>
            <w:lang w:eastAsia="pl-PL"/>
          </w:rPr>
          <w:t>)</w:t>
        </w:r>
        <w:r w:rsidR="001177DA" w:rsidRPr="00581627">
          <w:rPr>
            <w:rFonts w:ascii="Arial" w:eastAsia="Times New Roman" w:hAnsi="Arial" w:cs="Arial"/>
            <w:color w:val="auto"/>
            <w:sz w:val="22"/>
            <w:szCs w:val="22"/>
            <w:lang w:eastAsia="pl-PL"/>
          </w:rPr>
          <w:t xml:space="preserve"> </w:t>
        </w:r>
      </w:hyperlink>
      <w:hyperlink r:id="rId34" w:anchor="/act/18982758?unitId=par%281%29" w:history="1"/>
      <w:r w:rsidR="001177DA">
        <w:rPr>
          <w:rFonts w:ascii="Arial" w:eastAsia="Times New Roman" w:hAnsi="Arial" w:cs="Arial"/>
          <w:color w:val="auto"/>
          <w:sz w:val="22"/>
          <w:szCs w:val="22"/>
          <w:lang w:eastAsia="pl-PL"/>
        </w:rPr>
        <w:t xml:space="preserve"> oraz P</w:t>
      </w:r>
      <w:r w:rsidR="001177DA" w:rsidRPr="00581627">
        <w:rPr>
          <w:rFonts w:ascii="Arial" w:eastAsia="Times New Roman" w:hAnsi="Arial" w:cs="Arial"/>
          <w:color w:val="auto"/>
          <w:sz w:val="22"/>
          <w:szCs w:val="22"/>
          <w:lang w:eastAsia="pl-PL"/>
        </w:rPr>
        <w:t>olską</w:t>
      </w:r>
      <w:r w:rsidR="001177DA">
        <w:rPr>
          <w:rFonts w:ascii="Arial" w:eastAsia="Times New Roman" w:hAnsi="Arial" w:cs="Arial"/>
          <w:color w:val="auto"/>
          <w:sz w:val="22"/>
          <w:szCs w:val="22"/>
          <w:lang w:eastAsia="pl-PL"/>
        </w:rPr>
        <w:t xml:space="preserve"> N</w:t>
      </w:r>
      <w:r w:rsidR="001177DA" w:rsidRPr="00581627">
        <w:rPr>
          <w:rFonts w:ascii="Arial" w:eastAsia="Times New Roman" w:hAnsi="Arial" w:cs="Arial"/>
          <w:color w:val="auto"/>
          <w:sz w:val="22"/>
          <w:szCs w:val="22"/>
          <w:lang w:eastAsia="pl-PL"/>
        </w:rPr>
        <w:t>ormą PN-EN590+A1:2017-06 lub równoważną.</w:t>
      </w:r>
    </w:p>
    <w:p w14:paraId="023889A6" w14:textId="77777777" w:rsidR="00CC4CEB" w:rsidRPr="00FA2357" w:rsidRDefault="00CC4CEB" w:rsidP="000C2F33">
      <w:pPr>
        <w:numPr>
          <w:ilvl w:val="0"/>
          <w:numId w:val="67"/>
        </w:numPr>
        <w:spacing w:line="288" w:lineRule="auto"/>
        <w:jc w:val="both"/>
        <w:rPr>
          <w:rFonts w:ascii="Arial" w:hAnsi="Arial" w:cs="Arial"/>
          <w:bCs/>
          <w:color w:val="auto"/>
          <w:sz w:val="22"/>
          <w:szCs w:val="22"/>
          <w:lang w:eastAsia="pl-PL"/>
        </w:rPr>
      </w:pPr>
      <w:r w:rsidRPr="00FA2357">
        <w:rPr>
          <w:rFonts w:ascii="Arial" w:hAnsi="Arial" w:cs="Arial"/>
          <w:bCs/>
          <w:color w:val="auto"/>
          <w:sz w:val="22"/>
          <w:szCs w:val="22"/>
          <w:lang w:eastAsia="pl-PL"/>
        </w:rPr>
        <w:t>Zamawiający zastrzega sobie prawo wybiórcz</w:t>
      </w:r>
      <w:r w:rsidR="001177DA" w:rsidRPr="00FA2357">
        <w:rPr>
          <w:rFonts w:ascii="Arial" w:hAnsi="Arial" w:cs="Arial"/>
          <w:bCs/>
          <w:color w:val="auto"/>
          <w:sz w:val="22"/>
          <w:szCs w:val="22"/>
          <w:lang w:eastAsia="pl-PL"/>
        </w:rPr>
        <w:t>ej kontroli jakości dostarczonego</w:t>
      </w:r>
      <w:r w:rsidRPr="00FA2357">
        <w:rPr>
          <w:rFonts w:ascii="Arial" w:hAnsi="Arial" w:cs="Arial"/>
          <w:bCs/>
          <w:color w:val="auto"/>
          <w:sz w:val="22"/>
          <w:szCs w:val="22"/>
          <w:lang w:eastAsia="pl-PL"/>
        </w:rPr>
        <w:t xml:space="preserve"> </w:t>
      </w:r>
      <w:r w:rsidR="001177DA" w:rsidRPr="00FA2357">
        <w:rPr>
          <w:rFonts w:ascii="Arial" w:hAnsi="Arial" w:cs="Arial"/>
          <w:bCs/>
          <w:color w:val="auto"/>
          <w:sz w:val="22"/>
          <w:szCs w:val="22"/>
          <w:lang w:eastAsia="pl-PL"/>
        </w:rPr>
        <w:t>oleju napędowego</w:t>
      </w:r>
      <w:r w:rsidRPr="00FA2357">
        <w:rPr>
          <w:rFonts w:ascii="Arial" w:hAnsi="Arial" w:cs="Arial"/>
          <w:bCs/>
          <w:color w:val="auto"/>
          <w:sz w:val="22"/>
          <w:szCs w:val="22"/>
          <w:lang w:eastAsia="pl-PL"/>
        </w:rPr>
        <w:t xml:space="preserve"> poprzez zlecenie przeprowadzenia badań laboratoryjnych</w:t>
      </w:r>
      <w:r w:rsidR="00FA2357" w:rsidRPr="00FA2357">
        <w:rPr>
          <w:rFonts w:ascii="Arial" w:hAnsi="Arial" w:cs="Arial"/>
          <w:bCs/>
          <w:color w:val="auto"/>
          <w:sz w:val="22"/>
          <w:szCs w:val="22"/>
          <w:lang w:eastAsia="pl-PL"/>
        </w:rPr>
        <w:t xml:space="preserve"> w</w:t>
      </w:r>
      <w:r w:rsidRPr="00FA2357">
        <w:rPr>
          <w:rFonts w:ascii="Arial" w:hAnsi="Arial" w:cs="Arial"/>
          <w:bCs/>
          <w:color w:val="auto"/>
          <w:sz w:val="22"/>
          <w:szCs w:val="22"/>
          <w:lang w:eastAsia="pl-PL"/>
        </w:rPr>
        <w:t xml:space="preserve"> niezależnej jednostce. W przypadku potwierdzenia </w:t>
      </w:r>
      <w:r w:rsidR="001177DA" w:rsidRPr="00FA2357">
        <w:rPr>
          <w:rFonts w:ascii="Arial" w:hAnsi="Arial" w:cs="Arial"/>
          <w:bCs/>
          <w:color w:val="auto"/>
          <w:sz w:val="22"/>
          <w:szCs w:val="22"/>
          <w:lang w:eastAsia="pl-PL"/>
        </w:rPr>
        <w:t xml:space="preserve">niezgodności z wymaganiami </w:t>
      </w:r>
      <w:r w:rsidRPr="00FA2357">
        <w:rPr>
          <w:rFonts w:ascii="Arial" w:hAnsi="Arial" w:cs="Arial"/>
          <w:bCs/>
          <w:color w:val="auto"/>
          <w:sz w:val="22"/>
          <w:szCs w:val="22"/>
          <w:lang w:eastAsia="pl-PL"/>
        </w:rPr>
        <w:t xml:space="preserve">określonymi </w:t>
      </w:r>
      <w:r w:rsidR="001177DA" w:rsidRPr="00FA2357">
        <w:rPr>
          <w:rFonts w:ascii="Arial" w:hAnsi="Arial" w:cs="Arial"/>
          <w:bCs/>
          <w:color w:val="auto"/>
          <w:sz w:val="22"/>
          <w:szCs w:val="22"/>
          <w:lang w:eastAsia="pl-PL"/>
        </w:rPr>
        <w:br/>
      </w:r>
      <w:r w:rsidRPr="00FA2357">
        <w:rPr>
          <w:rFonts w:ascii="Arial" w:hAnsi="Arial" w:cs="Arial"/>
          <w:bCs/>
          <w:color w:val="auto"/>
          <w:sz w:val="22"/>
          <w:szCs w:val="22"/>
          <w:lang w:eastAsia="pl-PL"/>
        </w:rPr>
        <w:t>w SWZ, koszty badania pokrywa Wykonawca.</w:t>
      </w:r>
    </w:p>
    <w:p w14:paraId="4E05637F" w14:textId="77777777" w:rsidR="00CC4CEB" w:rsidRPr="00FA2357" w:rsidRDefault="001177DA" w:rsidP="000C2F33">
      <w:pPr>
        <w:numPr>
          <w:ilvl w:val="0"/>
          <w:numId w:val="67"/>
        </w:numPr>
        <w:spacing w:line="288" w:lineRule="auto"/>
        <w:jc w:val="both"/>
        <w:rPr>
          <w:rFonts w:ascii="Arial" w:hAnsi="Arial" w:cs="Arial"/>
          <w:bCs/>
          <w:color w:val="auto"/>
          <w:sz w:val="22"/>
          <w:szCs w:val="22"/>
          <w:lang w:eastAsia="pl-PL"/>
        </w:rPr>
      </w:pPr>
      <w:r w:rsidRPr="00FA2357">
        <w:rPr>
          <w:rFonts w:ascii="Arial" w:hAnsi="Arial" w:cs="Arial"/>
          <w:bCs/>
          <w:color w:val="auto"/>
          <w:sz w:val="22"/>
          <w:szCs w:val="22"/>
          <w:lang w:eastAsia="pl-PL"/>
        </w:rPr>
        <w:t>Jeżeli dostarczone</w:t>
      </w:r>
      <w:r w:rsidR="00CC4CEB" w:rsidRPr="00FA2357">
        <w:rPr>
          <w:rFonts w:ascii="Arial" w:hAnsi="Arial" w:cs="Arial"/>
          <w:bCs/>
          <w:color w:val="auto"/>
          <w:sz w:val="22"/>
          <w:szCs w:val="22"/>
          <w:lang w:eastAsia="pl-PL"/>
        </w:rPr>
        <w:t xml:space="preserve"> </w:t>
      </w:r>
      <w:r w:rsidRPr="00FA2357">
        <w:rPr>
          <w:rFonts w:ascii="Arial" w:hAnsi="Arial" w:cs="Arial"/>
          <w:bCs/>
          <w:color w:val="auto"/>
          <w:sz w:val="22"/>
          <w:szCs w:val="22"/>
          <w:lang w:eastAsia="pl-PL"/>
        </w:rPr>
        <w:t>paliwo jest niezgodne</w:t>
      </w:r>
      <w:r w:rsidR="00CC4CEB" w:rsidRPr="00FA2357">
        <w:rPr>
          <w:rFonts w:ascii="Arial" w:hAnsi="Arial" w:cs="Arial"/>
          <w:bCs/>
          <w:color w:val="auto"/>
          <w:sz w:val="22"/>
          <w:szCs w:val="22"/>
          <w:lang w:eastAsia="pl-PL"/>
        </w:rPr>
        <w:t xml:space="preserve"> z Opisem przedmiotu zamówienia </w:t>
      </w:r>
      <w:r w:rsidR="00CC4CEB" w:rsidRPr="00FA2357">
        <w:rPr>
          <w:rFonts w:ascii="Arial" w:hAnsi="Arial" w:cs="Arial"/>
          <w:color w:val="auto"/>
          <w:sz w:val="22"/>
          <w:szCs w:val="22"/>
          <w:lang w:eastAsia="en-US"/>
        </w:rPr>
        <w:t>SWZ</w:t>
      </w:r>
      <w:r w:rsidR="00D416FC" w:rsidRPr="00FA2357">
        <w:rPr>
          <w:rFonts w:ascii="Arial" w:hAnsi="Arial" w:cs="Arial"/>
          <w:bCs/>
          <w:color w:val="auto"/>
          <w:sz w:val="22"/>
          <w:szCs w:val="22"/>
          <w:lang w:eastAsia="pl-PL"/>
        </w:rPr>
        <w:t>,</w:t>
      </w:r>
      <w:r w:rsidR="00CC4CEB" w:rsidRPr="00FA2357">
        <w:rPr>
          <w:rFonts w:ascii="Arial" w:hAnsi="Arial" w:cs="Arial"/>
          <w:bCs/>
          <w:color w:val="auto"/>
          <w:sz w:val="22"/>
          <w:szCs w:val="22"/>
          <w:lang w:eastAsia="pl-PL"/>
        </w:rPr>
        <w:t xml:space="preserve">  Zamawiający ma prawo odm</w:t>
      </w:r>
      <w:r w:rsidRPr="00FA2357">
        <w:rPr>
          <w:rFonts w:ascii="Arial" w:hAnsi="Arial" w:cs="Arial"/>
          <w:bCs/>
          <w:color w:val="auto"/>
          <w:sz w:val="22"/>
          <w:szCs w:val="22"/>
          <w:lang w:eastAsia="pl-PL"/>
        </w:rPr>
        <w:t>owy jego</w:t>
      </w:r>
      <w:r w:rsidR="00CC4CEB" w:rsidRPr="00FA2357">
        <w:rPr>
          <w:rFonts w:ascii="Arial" w:hAnsi="Arial" w:cs="Arial"/>
          <w:bCs/>
          <w:color w:val="auto"/>
          <w:sz w:val="22"/>
          <w:szCs w:val="22"/>
          <w:lang w:eastAsia="pl-PL"/>
        </w:rPr>
        <w:t xml:space="preserve"> przyjęcia, a w przypadku, gdyby dostawa została już przyjęta - odmowy zapłaty za dostarczoną ilość.</w:t>
      </w:r>
    </w:p>
    <w:p w14:paraId="3FC6CFD6" w14:textId="77777777" w:rsidR="00CC4CEB" w:rsidRPr="00FA2357" w:rsidRDefault="00CC4CEB" w:rsidP="000C2F33">
      <w:pPr>
        <w:numPr>
          <w:ilvl w:val="0"/>
          <w:numId w:val="67"/>
        </w:numPr>
        <w:spacing w:line="288" w:lineRule="auto"/>
        <w:jc w:val="both"/>
        <w:rPr>
          <w:rFonts w:ascii="Arial" w:hAnsi="Arial" w:cs="Arial"/>
          <w:bCs/>
          <w:color w:val="auto"/>
          <w:sz w:val="22"/>
          <w:szCs w:val="22"/>
          <w:lang w:eastAsia="pl-PL"/>
        </w:rPr>
      </w:pPr>
      <w:r w:rsidRPr="00FA2357">
        <w:rPr>
          <w:rFonts w:ascii="Arial" w:hAnsi="Arial" w:cs="Arial"/>
          <w:bCs/>
          <w:color w:val="auto"/>
          <w:sz w:val="22"/>
          <w:szCs w:val="22"/>
          <w:lang w:eastAsia="pl-PL"/>
        </w:rPr>
        <w:t xml:space="preserve">W przypadku stwierdzenia przez Zamawiającego dostawy/dostaw </w:t>
      </w:r>
      <w:r w:rsidR="000C2F33" w:rsidRPr="00FA2357">
        <w:rPr>
          <w:rFonts w:ascii="Arial" w:hAnsi="Arial" w:cs="Arial"/>
          <w:bCs/>
          <w:color w:val="auto"/>
          <w:sz w:val="22"/>
          <w:szCs w:val="22"/>
          <w:lang w:eastAsia="pl-PL"/>
        </w:rPr>
        <w:t>paliwa niezgodnego</w:t>
      </w:r>
      <w:r w:rsidRPr="00FA2357">
        <w:rPr>
          <w:rFonts w:ascii="Arial" w:hAnsi="Arial" w:cs="Arial"/>
          <w:bCs/>
          <w:color w:val="auto"/>
          <w:sz w:val="22"/>
          <w:szCs w:val="22"/>
          <w:lang w:eastAsia="pl-PL"/>
        </w:rPr>
        <w:t xml:space="preserve">                  </w:t>
      </w:r>
      <w:r w:rsidRPr="00FA2357">
        <w:rPr>
          <w:rFonts w:ascii="Arial" w:hAnsi="Arial" w:cs="Arial"/>
          <w:bCs/>
          <w:color w:val="auto"/>
          <w:sz w:val="22"/>
          <w:szCs w:val="22"/>
          <w:lang w:eastAsia="pl-PL"/>
        </w:rPr>
        <w:lastRenderedPageBreak/>
        <w:t>z przedmiotem zamówienia Wykonawca zobowiązany jest na własny koszt wymienić wadliwy towar.</w:t>
      </w:r>
    </w:p>
    <w:p w14:paraId="49202746" w14:textId="77777777" w:rsidR="00CC4CEB" w:rsidRDefault="00CC4CEB" w:rsidP="000C2F33">
      <w:pPr>
        <w:numPr>
          <w:ilvl w:val="0"/>
          <w:numId w:val="67"/>
        </w:numPr>
        <w:spacing w:line="288" w:lineRule="auto"/>
        <w:jc w:val="both"/>
        <w:rPr>
          <w:rFonts w:ascii="Arial" w:hAnsi="Arial" w:cs="Arial"/>
          <w:bCs/>
          <w:color w:val="auto"/>
          <w:sz w:val="22"/>
          <w:szCs w:val="22"/>
          <w:lang w:eastAsia="pl-PL"/>
        </w:rPr>
      </w:pPr>
      <w:r w:rsidRPr="00FA2357">
        <w:rPr>
          <w:rFonts w:ascii="Arial" w:hAnsi="Arial" w:cs="Arial"/>
          <w:bCs/>
          <w:color w:val="auto"/>
          <w:sz w:val="22"/>
          <w:szCs w:val="22"/>
          <w:lang w:eastAsia="pl-PL"/>
        </w:rPr>
        <w:t xml:space="preserve">W przypadku stwierdzenia wad w dostawie </w:t>
      </w:r>
      <w:r w:rsidR="000C2F33" w:rsidRPr="00FA2357">
        <w:rPr>
          <w:rFonts w:ascii="Arial" w:hAnsi="Arial" w:cs="Arial"/>
          <w:bCs/>
          <w:color w:val="auto"/>
          <w:sz w:val="22"/>
          <w:szCs w:val="22"/>
          <w:lang w:eastAsia="pl-PL"/>
        </w:rPr>
        <w:t>oleju napędowego,</w:t>
      </w:r>
      <w:r w:rsidRPr="00FA2357">
        <w:rPr>
          <w:rFonts w:ascii="Arial" w:hAnsi="Arial" w:cs="Arial"/>
          <w:bCs/>
          <w:color w:val="auto"/>
          <w:sz w:val="22"/>
          <w:szCs w:val="22"/>
          <w:lang w:eastAsia="pl-PL"/>
        </w:rPr>
        <w:t xml:space="preserve"> Zamawiający wyznaczy termin na ich usunięcie, zgodnie z § 4 ust. 2 </w:t>
      </w:r>
      <w:r w:rsidR="00D416FC" w:rsidRPr="00FA2357">
        <w:rPr>
          <w:rFonts w:ascii="Arial" w:hAnsi="Arial" w:cs="Arial"/>
          <w:bCs/>
          <w:color w:val="auto"/>
          <w:sz w:val="22"/>
          <w:szCs w:val="22"/>
          <w:lang w:eastAsia="pl-PL"/>
        </w:rPr>
        <w:t>U</w:t>
      </w:r>
      <w:r w:rsidRPr="00FA2357">
        <w:rPr>
          <w:rFonts w:ascii="Arial" w:hAnsi="Arial" w:cs="Arial"/>
          <w:bCs/>
          <w:color w:val="auto"/>
          <w:sz w:val="22"/>
          <w:szCs w:val="22"/>
          <w:lang w:eastAsia="pl-PL"/>
        </w:rPr>
        <w:t>mowy. Wykonawca nie może odmówić usunięcia wad bez względu na wysokość związanych z tym kosztów, a okres ich usuwania nie przedłuża terminu realizacji dostawy p</w:t>
      </w:r>
      <w:r w:rsidR="00D416FC" w:rsidRPr="00FA2357">
        <w:rPr>
          <w:rFonts w:ascii="Arial" w:hAnsi="Arial" w:cs="Arial"/>
          <w:bCs/>
          <w:color w:val="auto"/>
          <w:sz w:val="22"/>
          <w:szCs w:val="22"/>
          <w:lang w:eastAsia="pl-PL"/>
        </w:rPr>
        <w:t>oszczególnej partii, określonego</w:t>
      </w:r>
      <w:r w:rsidRPr="00FA2357">
        <w:rPr>
          <w:rFonts w:ascii="Arial" w:hAnsi="Arial" w:cs="Arial"/>
          <w:bCs/>
          <w:color w:val="auto"/>
          <w:sz w:val="22"/>
          <w:szCs w:val="22"/>
          <w:lang w:eastAsia="pl-PL"/>
        </w:rPr>
        <w:t xml:space="preserve"> </w:t>
      </w:r>
      <w:r w:rsidR="000C2F33" w:rsidRPr="00FA2357">
        <w:rPr>
          <w:rFonts w:ascii="Arial" w:hAnsi="Arial" w:cs="Arial"/>
          <w:bCs/>
          <w:color w:val="auto"/>
          <w:sz w:val="22"/>
          <w:szCs w:val="22"/>
          <w:lang w:eastAsia="pl-PL"/>
        </w:rPr>
        <w:br/>
      </w:r>
      <w:r w:rsidR="00D416FC" w:rsidRPr="00FA2357">
        <w:rPr>
          <w:rFonts w:ascii="Arial" w:hAnsi="Arial" w:cs="Arial"/>
          <w:bCs/>
          <w:color w:val="auto"/>
          <w:sz w:val="22"/>
          <w:szCs w:val="22"/>
          <w:lang w:eastAsia="pl-PL"/>
        </w:rPr>
        <w:t>w ust. 2</w:t>
      </w:r>
      <w:r w:rsidRPr="00FA2357">
        <w:rPr>
          <w:rFonts w:ascii="Arial" w:hAnsi="Arial" w:cs="Arial"/>
          <w:bCs/>
          <w:color w:val="auto"/>
          <w:sz w:val="22"/>
          <w:szCs w:val="22"/>
          <w:lang w:eastAsia="pl-PL"/>
        </w:rPr>
        <w:t xml:space="preserve">. </w:t>
      </w:r>
    </w:p>
    <w:p w14:paraId="718F7CCC" w14:textId="77777777" w:rsidR="00202E73" w:rsidRPr="00202E73" w:rsidRDefault="00202E73" w:rsidP="000C2F33">
      <w:pPr>
        <w:numPr>
          <w:ilvl w:val="0"/>
          <w:numId w:val="67"/>
        </w:numPr>
        <w:spacing w:line="288" w:lineRule="auto"/>
        <w:jc w:val="both"/>
        <w:rPr>
          <w:rFonts w:ascii="Arial" w:eastAsia="Times New Roman" w:hAnsi="Arial" w:cs="Arial"/>
          <w:sz w:val="22"/>
          <w:szCs w:val="22"/>
        </w:rPr>
      </w:pPr>
      <w:r w:rsidRPr="00202E73">
        <w:rPr>
          <w:rFonts w:ascii="Arial" w:eastAsia="Times New Roman" w:hAnsi="Arial" w:cs="Arial"/>
          <w:sz w:val="22"/>
          <w:szCs w:val="22"/>
        </w:rPr>
        <w:t>Wielkość poszczególnych dostaw uzależniona będzie od zapotrzebowania Zamawiającego.</w:t>
      </w:r>
    </w:p>
    <w:p w14:paraId="28B38C2E" w14:textId="6B65D8BC" w:rsidR="00202E73" w:rsidRPr="00202E73" w:rsidRDefault="00202E73" w:rsidP="00202E73">
      <w:pPr>
        <w:numPr>
          <w:ilvl w:val="0"/>
          <w:numId w:val="67"/>
        </w:numPr>
        <w:spacing w:line="276" w:lineRule="auto"/>
        <w:jc w:val="both"/>
        <w:rPr>
          <w:rFonts w:ascii="Arial" w:eastAsia="Times New Roman" w:hAnsi="Arial" w:cs="Arial"/>
          <w:sz w:val="22"/>
          <w:szCs w:val="22"/>
        </w:rPr>
      </w:pPr>
      <w:r w:rsidRPr="00202E73">
        <w:rPr>
          <w:rFonts w:ascii="Arial" w:eastAsia="Times New Roman" w:hAnsi="Arial" w:cs="Arial"/>
          <w:sz w:val="22"/>
          <w:szCs w:val="22"/>
        </w:rPr>
        <w:t xml:space="preserve">Zamawiający gwarantuje zakup co najmniej 90% </w:t>
      </w:r>
      <w:r w:rsidR="000A305B">
        <w:rPr>
          <w:rFonts w:ascii="Arial" w:eastAsia="Times New Roman" w:hAnsi="Arial" w:cs="Arial"/>
          <w:sz w:val="22"/>
          <w:szCs w:val="22"/>
        </w:rPr>
        <w:t xml:space="preserve">szacunkowej ilości litrów oleju napędowego, o której mowa </w:t>
      </w:r>
      <w:r w:rsidR="001F7E99">
        <w:rPr>
          <w:rFonts w:ascii="Arial" w:eastAsia="Times New Roman" w:hAnsi="Arial" w:cs="Arial"/>
          <w:sz w:val="22"/>
          <w:szCs w:val="22"/>
        </w:rPr>
        <w:t>w ust. 2.</w:t>
      </w:r>
    </w:p>
    <w:p w14:paraId="55DFB004" w14:textId="3247811D" w:rsidR="00202E73" w:rsidRPr="000A305B" w:rsidRDefault="00202E73" w:rsidP="000A305B">
      <w:pPr>
        <w:numPr>
          <w:ilvl w:val="0"/>
          <w:numId w:val="67"/>
        </w:numPr>
        <w:spacing w:line="276" w:lineRule="auto"/>
        <w:jc w:val="both"/>
        <w:rPr>
          <w:rFonts w:ascii="Arial" w:eastAsia="Times New Roman" w:hAnsi="Arial" w:cs="Arial"/>
          <w:sz w:val="22"/>
          <w:szCs w:val="22"/>
        </w:rPr>
      </w:pPr>
      <w:r w:rsidRPr="00202E73">
        <w:rPr>
          <w:rFonts w:ascii="Arial" w:eastAsia="Times New Roman" w:hAnsi="Arial" w:cs="Arial"/>
          <w:sz w:val="22"/>
          <w:szCs w:val="22"/>
        </w:rPr>
        <w:t xml:space="preserve">Z tytułu niezrealizowania przez Zamawiającego szacunkowej </w:t>
      </w:r>
      <w:r w:rsidR="001F7E99">
        <w:rPr>
          <w:rFonts w:ascii="Arial" w:eastAsia="Times New Roman" w:hAnsi="Arial" w:cs="Arial"/>
          <w:sz w:val="22"/>
          <w:szCs w:val="22"/>
        </w:rPr>
        <w:t>ilości</w:t>
      </w:r>
      <w:r w:rsidRPr="00202E73">
        <w:rPr>
          <w:rFonts w:ascii="Arial" w:eastAsia="Times New Roman" w:hAnsi="Arial" w:cs="Arial"/>
          <w:sz w:val="22"/>
          <w:szCs w:val="22"/>
        </w:rPr>
        <w:t xml:space="preserve">, określonej w </w:t>
      </w:r>
      <w:r w:rsidR="001F7E99">
        <w:rPr>
          <w:rFonts w:ascii="Arial" w:eastAsia="Times New Roman" w:hAnsi="Arial" w:cs="Arial"/>
          <w:sz w:val="22"/>
          <w:szCs w:val="22"/>
        </w:rPr>
        <w:t xml:space="preserve">ust. </w:t>
      </w:r>
      <w:r w:rsidRPr="000A305B">
        <w:rPr>
          <w:rFonts w:ascii="Arial" w:eastAsia="Times New Roman" w:hAnsi="Arial" w:cs="Arial"/>
          <w:sz w:val="22"/>
          <w:szCs w:val="22"/>
        </w:rPr>
        <w:t>2, Wykonawcy nie przysługują roszczenia odszkodowawcze.</w:t>
      </w:r>
    </w:p>
    <w:p w14:paraId="01706BFD" w14:textId="77777777" w:rsidR="00202E73" w:rsidRPr="00202E73" w:rsidRDefault="00202E73" w:rsidP="00202E73">
      <w:pPr>
        <w:numPr>
          <w:ilvl w:val="0"/>
          <w:numId w:val="67"/>
        </w:numPr>
        <w:spacing w:line="276" w:lineRule="auto"/>
        <w:jc w:val="both"/>
        <w:rPr>
          <w:rFonts w:ascii="Arial" w:eastAsia="Times New Roman" w:hAnsi="Arial" w:cs="Arial"/>
          <w:sz w:val="22"/>
          <w:szCs w:val="22"/>
        </w:rPr>
      </w:pPr>
      <w:r w:rsidRPr="00202E73">
        <w:rPr>
          <w:rFonts w:ascii="Arial" w:eastAsia="Times New Roman" w:hAnsi="Arial" w:cs="Arial"/>
          <w:sz w:val="22"/>
          <w:szCs w:val="22"/>
        </w:rPr>
        <w:t>Wykonawcy przysługuje wynagrodzenie jedynie za ilości faktycznie dostarczone Zamawiającemu.</w:t>
      </w:r>
    </w:p>
    <w:p w14:paraId="50EB76EA" w14:textId="77777777" w:rsidR="006F4EAD" w:rsidRPr="00CC4CEB" w:rsidRDefault="006F4EAD" w:rsidP="000C2F33">
      <w:pPr>
        <w:widowControl/>
        <w:numPr>
          <w:ilvl w:val="0"/>
          <w:numId w:val="67"/>
        </w:numPr>
        <w:tabs>
          <w:tab w:val="num" w:pos="1080"/>
        </w:tabs>
        <w:suppressAutoHyphens w:val="0"/>
        <w:spacing w:line="288" w:lineRule="auto"/>
        <w:jc w:val="both"/>
        <w:rPr>
          <w:rFonts w:ascii="Arial" w:hAnsi="Arial" w:cs="Arial"/>
          <w:bCs/>
          <w:color w:val="auto"/>
          <w:sz w:val="22"/>
          <w:szCs w:val="22"/>
          <w:lang w:eastAsia="pl-PL"/>
        </w:rPr>
      </w:pPr>
      <w:r w:rsidRPr="00CC4CEB">
        <w:rPr>
          <w:rFonts w:ascii="Arial" w:eastAsia="Calibri" w:hAnsi="Arial"/>
          <w:color w:val="auto"/>
          <w:sz w:val="22"/>
          <w:szCs w:val="22"/>
          <w:lang w:eastAsia="en-US"/>
        </w:rPr>
        <w:t>Integralne części składowe niniejszej umowy stanowią:</w:t>
      </w:r>
    </w:p>
    <w:p w14:paraId="743DDD13" w14:textId="77777777" w:rsidR="006F4EAD" w:rsidRPr="006F4EAD" w:rsidRDefault="006F4EAD" w:rsidP="00F75AD9">
      <w:pPr>
        <w:widowControl/>
        <w:numPr>
          <w:ilvl w:val="0"/>
          <w:numId w:val="60"/>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sidR="003D7DB8">
        <w:rPr>
          <w:rFonts w:ascii="Arial" w:eastAsia="Calibri" w:hAnsi="Arial" w:cs="Arial"/>
          <w:color w:val="auto"/>
          <w:sz w:val="22"/>
          <w:szCs w:val="22"/>
          <w:lang w:eastAsia="en-US"/>
        </w:rPr>
        <w:t>z</w:t>
      </w:r>
      <w:r w:rsidRPr="006F4EAD">
        <w:rPr>
          <w:rFonts w:ascii="Arial" w:eastAsia="Calibri" w:hAnsi="Arial" w:cs="Arial"/>
          <w:color w:val="auto"/>
          <w:sz w:val="22"/>
          <w:szCs w:val="22"/>
          <w:lang w:eastAsia="en-US"/>
        </w:rPr>
        <w:t xml:space="preserve"> postępowani</w:t>
      </w:r>
      <w:r w:rsidR="003D7DB8">
        <w:rPr>
          <w:rFonts w:ascii="Arial" w:eastAsia="Calibri" w:hAnsi="Arial" w:cs="Arial"/>
          <w:color w:val="auto"/>
          <w:sz w:val="22"/>
          <w:szCs w:val="22"/>
          <w:lang w:eastAsia="en-US"/>
        </w:rPr>
        <w:t>a</w:t>
      </w:r>
      <w:r w:rsidRPr="006F4EAD">
        <w:rPr>
          <w:rFonts w:ascii="Arial" w:eastAsia="Calibri" w:hAnsi="Arial" w:cs="Arial"/>
          <w:color w:val="auto"/>
          <w:sz w:val="22"/>
          <w:szCs w:val="22"/>
          <w:lang w:eastAsia="en-US"/>
        </w:rPr>
        <w:t>,</w:t>
      </w:r>
    </w:p>
    <w:p w14:paraId="0457270E" w14:textId="77777777" w:rsidR="006F4EAD" w:rsidRPr="00F864D6" w:rsidRDefault="00D235D8" w:rsidP="00F75AD9">
      <w:pPr>
        <w:widowControl/>
        <w:numPr>
          <w:ilvl w:val="0"/>
          <w:numId w:val="60"/>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 xml:space="preserve">Specyfikacja </w:t>
      </w:r>
      <w:r w:rsidR="006F4EAD">
        <w:rPr>
          <w:rFonts w:ascii="Arial" w:eastAsia="Calibri" w:hAnsi="Arial"/>
          <w:color w:val="auto"/>
          <w:sz w:val="22"/>
          <w:szCs w:val="22"/>
          <w:lang w:eastAsia="en-US"/>
        </w:rPr>
        <w:t>Warunków Zamówienia (S</w:t>
      </w:r>
      <w:r w:rsidR="006F4EAD" w:rsidRPr="006F4EAD">
        <w:rPr>
          <w:rFonts w:ascii="Arial" w:eastAsia="Calibri" w:hAnsi="Arial"/>
          <w:color w:val="auto"/>
          <w:sz w:val="22"/>
          <w:szCs w:val="22"/>
          <w:lang w:eastAsia="en-US"/>
        </w:rPr>
        <w:t>WZ).</w:t>
      </w:r>
    </w:p>
    <w:p w14:paraId="1E81EF06" w14:textId="77777777" w:rsidR="00F864D6" w:rsidRPr="00F864D6"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79BB6FB9" w14:textId="77777777" w:rsidR="006F4EAD" w:rsidRPr="000E5376" w:rsidRDefault="006F4EAD" w:rsidP="006F4EAD">
      <w:pPr>
        <w:spacing w:line="288" w:lineRule="auto"/>
        <w:rPr>
          <w:rFonts w:ascii="Arial" w:hAnsi="Arial" w:cs="Arial"/>
          <w:b/>
          <w:color w:val="auto"/>
          <w:sz w:val="6"/>
          <w:szCs w:val="22"/>
          <w:lang w:eastAsia="pl-PL"/>
        </w:rPr>
      </w:pPr>
    </w:p>
    <w:p w14:paraId="26BA1567" w14:textId="77777777"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14:paraId="4BD3DA5F" w14:textId="77777777" w:rsidR="006F4EAD" w:rsidRPr="006F4EAD" w:rsidRDefault="006F4EAD" w:rsidP="006F4EAD">
      <w:pPr>
        <w:spacing w:line="288" w:lineRule="auto"/>
        <w:jc w:val="center"/>
        <w:rPr>
          <w:rFonts w:ascii="Arial" w:hAnsi="Arial" w:cs="Arial"/>
          <w:color w:val="auto"/>
          <w:sz w:val="6"/>
          <w:szCs w:val="12"/>
          <w:lang w:eastAsia="pl-PL"/>
        </w:rPr>
      </w:pPr>
    </w:p>
    <w:p w14:paraId="196D5311" w14:textId="7E0BCEE0" w:rsidR="00AC6E24" w:rsidRPr="00AC6E24" w:rsidRDefault="00DD43B9" w:rsidP="00AC6E24">
      <w:pPr>
        <w:pStyle w:val="Akapitzlist"/>
        <w:widowControl/>
        <w:numPr>
          <w:ilvl w:val="0"/>
          <w:numId w:val="53"/>
        </w:numPr>
        <w:suppressAutoHyphens w:val="0"/>
        <w:spacing w:line="288" w:lineRule="auto"/>
        <w:jc w:val="both"/>
        <w:rPr>
          <w:rFonts w:ascii="Arial" w:hAnsi="Arial" w:cs="Arial"/>
          <w:sz w:val="22"/>
        </w:rPr>
      </w:pPr>
      <w:r w:rsidRPr="00AC6E24">
        <w:rPr>
          <w:rFonts w:ascii="Arial" w:eastAsia="Times New Roman" w:hAnsi="Arial" w:cs="Arial"/>
          <w:sz w:val="22"/>
          <w:szCs w:val="22"/>
        </w:rPr>
        <w:t>Za wykonanie przed</w:t>
      </w:r>
      <w:r w:rsidR="003129F0" w:rsidRPr="00AC6E24">
        <w:rPr>
          <w:rFonts w:ascii="Arial" w:eastAsia="Times New Roman" w:hAnsi="Arial" w:cs="Arial"/>
          <w:sz w:val="22"/>
          <w:szCs w:val="22"/>
        </w:rPr>
        <w:t>miotu umowy, określonego w § 1 U</w:t>
      </w:r>
      <w:r w:rsidRPr="00AC6E24">
        <w:rPr>
          <w:rFonts w:ascii="Arial" w:eastAsia="Times New Roman" w:hAnsi="Arial" w:cs="Arial"/>
          <w:sz w:val="22"/>
          <w:szCs w:val="22"/>
        </w:rPr>
        <w:t>mowy, Wykonawca otrzyma wynagrodzenie obliczone jako iloczyn faktycznie dostarczonej</w:t>
      </w:r>
      <w:r w:rsidR="00AC6E24">
        <w:rPr>
          <w:rFonts w:ascii="Arial" w:eastAsia="Times New Roman" w:hAnsi="Arial" w:cs="Arial"/>
          <w:sz w:val="22"/>
          <w:szCs w:val="22"/>
        </w:rPr>
        <w:t xml:space="preserve"> </w:t>
      </w:r>
      <w:r w:rsidR="00AC6E24" w:rsidRPr="00AC6E24">
        <w:rPr>
          <w:rFonts w:ascii="Arial" w:eastAsia="Times New Roman" w:hAnsi="Arial" w:cs="Arial"/>
          <w:sz w:val="22"/>
          <w:szCs w:val="22"/>
        </w:rPr>
        <w:t>ilości</w:t>
      </w:r>
      <w:r w:rsidRPr="00AC6E24">
        <w:rPr>
          <w:rFonts w:ascii="Arial" w:eastAsia="Times New Roman" w:hAnsi="Arial" w:cs="Arial"/>
          <w:sz w:val="22"/>
          <w:szCs w:val="22"/>
        </w:rPr>
        <w:t xml:space="preserve"> </w:t>
      </w:r>
      <w:r w:rsidR="000C2F33" w:rsidRPr="00AC6E24">
        <w:rPr>
          <w:rFonts w:ascii="Arial" w:eastAsia="Times New Roman" w:hAnsi="Arial" w:cs="Arial"/>
          <w:sz w:val="22"/>
          <w:szCs w:val="22"/>
        </w:rPr>
        <w:t>oleju napędowego</w:t>
      </w:r>
      <w:r w:rsidR="00D235D8" w:rsidRPr="00AC6E24">
        <w:rPr>
          <w:rFonts w:ascii="Arial" w:eastAsia="Times New Roman" w:hAnsi="Arial" w:cs="Arial"/>
          <w:sz w:val="22"/>
          <w:szCs w:val="22"/>
        </w:rPr>
        <w:t xml:space="preserve">                     i </w:t>
      </w:r>
      <w:r w:rsidR="00AC6E24" w:rsidRPr="00AC6E24">
        <w:rPr>
          <w:rFonts w:ascii="Arial" w:hAnsi="Arial" w:cs="Arial"/>
          <w:sz w:val="22"/>
        </w:rPr>
        <w:t>ceny hurtowej  1 litra oleju napędowego  - ogłoszonego na stronie internetowej PKN Orlen</w:t>
      </w:r>
      <w:r w:rsidR="001F7E99">
        <w:rPr>
          <w:rFonts w:ascii="Arial" w:hAnsi="Arial" w:cs="Arial"/>
          <w:sz w:val="22"/>
        </w:rPr>
        <w:t xml:space="preserve"> </w:t>
      </w:r>
      <w:r w:rsidR="00AC6E24" w:rsidRPr="00AC6E24">
        <w:rPr>
          <w:rFonts w:ascii="Arial" w:eastAsia="Calibri" w:hAnsi="Arial" w:cs="Arial"/>
          <w:color w:val="auto"/>
          <w:sz w:val="22"/>
          <w:szCs w:val="22"/>
          <w:lang w:eastAsia="en-US"/>
        </w:rPr>
        <w:t>w dniu dostawy paliwa do Zamawiającego</w:t>
      </w:r>
      <w:r w:rsidR="00AC6E24" w:rsidRPr="00AC6E24">
        <w:rPr>
          <w:rFonts w:ascii="Arial" w:hAnsi="Arial" w:cs="Arial"/>
          <w:sz w:val="22"/>
        </w:rPr>
        <w:t>, (po przeliczeniu z jednostki miary m</w:t>
      </w:r>
      <w:r w:rsidR="00AC6E24" w:rsidRPr="001F7E99">
        <w:rPr>
          <w:rFonts w:ascii="Arial" w:hAnsi="Arial" w:cs="Arial"/>
          <w:sz w:val="22"/>
          <w:vertAlign w:val="superscript"/>
        </w:rPr>
        <w:t>3</w:t>
      </w:r>
      <w:r w:rsidR="00AC6E24" w:rsidRPr="00AC6E24">
        <w:rPr>
          <w:rFonts w:ascii="Arial" w:hAnsi="Arial" w:cs="Arial"/>
          <w:sz w:val="22"/>
        </w:rPr>
        <w:t xml:space="preserve"> na jednostkę miary 1l)  wraz z udzielonym stałym opustem zadeklarowanym w Ofercie przez Wykonawcę oraz doliczonym podatkiem VAT.</w:t>
      </w:r>
    </w:p>
    <w:p w14:paraId="121883E0" w14:textId="77777777" w:rsidR="00F523C1" w:rsidRPr="00F523C1" w:rsidRDefault="00D71E37" w:rsidP="00F75AD9">
      <w:pPr>
        <w:widowControl/>
        <w:numPr>
          <w:ilvl w:val="0"/>
          <w:numId w:val="53"/>
        </w:numPr>
        <w:suppressAutoHyphens w:val="0"/>
        <w:spacing w:line="288" w:lineRule="auto"/>
        <w:jc w:val="both"/>
        <w:rPr>
          <w:rFonts w:ascii="Arial" w:eastAsia="Times New Roman" w:hAnsi="Arial" w:cs="Arial"/>
          <w:sz w:val="22"/>
          <w:szCs w:val="22"/>
        </w:rPr>
      </w:pPr>
      <w:r>
        <w:rPr>
          <w:rFonts w:ascii="Arial" w:eastAsia="Calibri" w:hAnsi="Arial" w:cs="Arial"/>
          <w:sz w:val="22"/>
          <w:szCs w:val="22"/>
          <w:lang w:eastAsia="en-US"/>
        </w:rPr>
        <w:t>Przewidywana wartość wynagrodzenia</w:t>
      </w:r>
      <w:r w:rsidR="00DD43B9" w:rsidRPr="00F523C1">
        <w:rPr>
          <w:rFonts w:ascii="Arial" w:eastAsia="Calibri" w:hAnsi="Arial" w:cs="Arial"/>
          <w:sz w:val="22"/>
          <w:szCs w:val="22"/>
          <w:lang w:eastAsia="en-US"/>
        </w:rPr>
        <w:t xml:space="preserve">, o którym mowa w ust. 1, wyraża się kwotą </w:t>
      </w:r>
      <w:r w:rsidR="00D235D8">
        <w:rPr>
          <w:rFonts w:ascii="Arial" w:eastAsia="Calibri" w:hAnsi="Arial" w:cs="Arial"/>
          <w:sz w:val="22"/>
          <w:szCs w:val="22"/>
          <w:lang w:eastAsia="en-US"/>
        </w:rPr>
        <w:t xml:space="preserve">łącznie </w:t>
      </w:r>
      <w:r w:rsidR="00DD43B9" w:rsidRPr="00F523C1">
        <w:rPr>
          <w:rFonts w:ascii="Arial" w:eastAsia="Calibri" w:hAnsi="Arial" w:cs="Arial"/>
          <w:sz w:val="22"/>
          <w:szCs w:val="22"/>
          <w:lang w:eastAsia="en-US"/>
        </w:rPr>
        <w:t>z podatkiem VAT …………………..……. zł (słownie: …………………………złotych</w:t>
      </w:r>
      <w:r w:rsidR="00D72F8A">
        <w:rPr>
          <w:rFonts w:ascii="Arial" w:eastAsia="Calibri" w:hAnsi="Arial" w:cs="Arial"/>
          <w:sz w:val="22"/>
          <w:szCs w:val="22"/>
          <w:lang w:eastAsia="en-US"/>
        </w:rPr>
        <w:t>).</w:t>
      </w:r>
      <w:r w:rsidR="00F523C1">
        <w:rPr>
          <w:rFonts w:ascii="Arial" w:eastAsia="Calibri" w:hAnsi="Arial" w:cs="Arial"/>
          <w:sz w:val="22"/>
          <w:szCs w:val="22"/>
          <w:lang w:eastAsia="en-US"/>
        </w:rPr>
        <w:t xml:space="preserve"> </w:t>
      </w:r>
      <w:r>
        <w:rPr>
          <w:rFonts w:ascii="Arial" w:eastAsia="Calibri" w:hAnsi="Arial" w:cs="Arial"/>
          <w:sz w:val="22"/>
          <w:szCs w:val="22"/>
          <w:lang w:eastAsia="en-US"/>
        </w:rPr>
        <w:t>Ostateczna wartość umowy ustalona zostanie na podstawie faktycznej ilości dostarczonego oleju napędowego.</w:t>
      </w:r>
    </w:p>
    <w:p w14:paraId="5187F3E7" w14:textId="77777777" w:rsidR="00DD43B9" w:rsidRDefault="00DD43B9" w:rsidP="00F75AD9">
      <w:pPr>
        <w:widowControl/>
        <w:numPr>
          <w:ilvl w:val="0"/>
          <w:numId w:val="53"/>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Rozliczenie za każdą dostawę nastąpi na podstawie </w:t>
      </w:r>
      <w:r w:rsidR="00447440">
        <w:rPr>
          <w:rFonts w:ascii="Arial" w:eastAsia="Times New Roman" w:hAnsi="Arial" w:cs="Arial"/>
          <w:sz w:val="22"/>
          <w:szCs w:val="22"/>
        </w:rPr>
        <w:t xml:space="preserve">prawidłowo wystawionej </w:t>
      </w:r>
      <w:r w:rsidR="00D235D8">
        <w:rPr>
          <w:rFonts w:ascii="Arial" w:eastAsia="Times New Roman" w:hAnsi="Arial" w:cs="Arial"/>
          <w:sz w:val="22"/>
          <w:szCs w:val="22"/>
        </w:rPr>
        <w:t>faktury.</w:t>
      </w:r>
      <w:r>
        <w:rPr>
          <w:rFonts w:ascii="Arial" w:eastAsia="Times New Roman" w:hAnsi="Arial" w:cs="Arial"/>
          <w:sz w:val="22"/>
          <w:szCs w:val="22"/>
        </w:rPr>
        <w:t xml:space="preserve"> </w:t>
      </w:r>
      <w:r w:rsidR="00D235D8">
        <w:rPr>
          <w:rFonts w:ascii="Arial" w:eastAsia="Times New Roman" w:hAnsi="Arial" w:cs="Arial"/>
          <w:sz w:val="22"/>
          <w:szCs w:val="22"/>
        </w:rPr>
        <w:t xml:space="preserve"> </w:t>
      </w:r>
    </w:p>
    <w:p w14:paraId="67A4C25A" w14:textId="77777777" w:rsidR="00DD43B9" w:rsidRDefault="00DD43B9" w:rsidP="00F75AD9">
      <w:pPr>
        <w:widowControl/>
        <w:numPr>
          <w:ilvl w:val="0"/>
          <w:numId w:val="53"/>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Podstawą do wystawienia faktury będą dowody </w:t>
      </w:r>
      <w:proofErr w:type="spellStart"/>
      <w:r>
        <w:rPr>
          <w:rFonts w:ascii="Arial" w:eastAsia="Times New Roman" w:hAnsi="Arial" w:cs="Arial"/>
          <w:sz w:val="22"/>
          <w:szCs w:val="22"/>
        </w:rPr>
        <w:t>Wz</w:t>
      </w:r>
      <w:proofErr w:type="spellEnd"/>
      <w:r>
        <w:rPr>
          <w:rFonts w:ascii="Arial" w:eastAsia="Times New Roman" w:hAnsi="Arial" w:cs="Arial"/>
          <w:sz w:val="22"/>
          <w:szCs w:val="22"/>
        </w:rPr>
        <w:t xml:space="preserve"> wystawione i podpisane przez Wykonawcę i upoważnionego pracownika Zamawiającego.</w:t>
      </w:r>
    </w:p>
    <w:p w14:paraId="36C0E3F1" w14:textId="77777777" w:rsidR="00DD43B9" w:rsidRDefault="00DD43B9" w:rsidP="00F75AD9">
      <w:pPr>
        <w:widowControl/>
        <w:numPr>
          <w:ilvl w:val="0"/>
          <w:numId w:val="53"/>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Wykonawca wystawi fakturę za zrealizowaną dostawę na: Gminę Miejską Tczew,                Pl. Piłsudskiego 1, 83-110 Tczew; NIP: 593-00-05-678, wskazując Odbiorcę: Zakład Usług Komunalnych, ul. </w:t>
      </w:r>
      <w:proofErr w:type="spellStart"/>
      <w:r>
        <w:rPr>
          <w:rFonts w:ascii="Arial" w:eastAsia="Times New Roman" w:hAnsi="Arial" w:cs="Arial"/>
          <w:sz w:val="22"/>
          <w:szCs w:val="22"/>
        </w:rPr>
        <w:t>Czatkowska</w:t>
      </w:r>
      <w:proofErr w:type="spellEnd"/>
      <w:r>
        <w:rPr>
          <w:rFonts w:ascii="Arial" w:eastAsia="Times New Roman" w:hAnsi="Arial" w:cs="Arial"/>
          <w:sz w:val="22"/>
          <w:szCs w:val="22"/>
        </w:rPr>
        <w:t xml:space="preserve"> 2E, 83-110 Tczew.</w:t>
      </w:r>
    </w:p>
    <w:p w14:paraId="20F567F3" w14:textId="77777777" w:rsidR="00DD43B9" w:rsidRPr="003129F0" w:rsidRDefault="00DD43B9" w:rsidP="00F75AD9">
      <w:pPr>
        <w:widowControl/>
        <w:numPr>
          <w:ilvl w:val="0"/>
          <w:numId w:val="53"/>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Zamawiający zobowiązuje się uregulować</w:t>
      </w:r>
      <w:r w:rsidR="000C2F33">
        <w:rPr>
          <w:rFonts w:ascii="Arial" w:eastAsia="Times New Roman" w:hAnsi="Arial" w:cs="Arial"/>
          <w:sz w:val="22"/>
          <w:szCs w:val="22"/>
        </w:rPr>
        <w:t xml:space="preserve"> fakturę Wykonawcy w terminie …….</w:t>
      </w:r>
      <w:r>
        <w:rPr>
          <w:rFonts w:ascii="Arial" w:eastAsia="Times New Roman" w:hAnsi="Arial" w:cs="Arial"/>
          <w:sz w:val="22"/>
          <w:szCs w:val="22"/>
        </w:rPr>
        <w:t xml:space="preserve"> </w:t>
      </w:r>
      <w:r w:rsidRPr="00D72F8A">
        <w:rPr>
          <w:rFonts w:ascii="Arial" w:eastAsia="Times New Roman" w:hAnsi="Arial" w:cs="Arial"/>
          <w:b/>
          <w:sz w:val="22"/>
          <w:szCs w:val="22"/>
        </w:rPr>
        <w:t>dni</w:t>
      </w:r>
      <w:r>
        <w:rPr>
          <w:rFonts w:ascii="Arial" w:eastAsia="Times New Roman" w:hAnsi="Arial" w:cs="Arial"/>
          <w:sz w:val="22"/>
          <w:szCs w:val="22"/>
        </w:rPr>
        <w:t xml:space="preserve"> od daty jej otrzymania i po</w:t>
      </w:r>
      <w:r w:rsidR="003129F0">
        <w:rPr>
          <w:rFonts w:ascii="Arial" w:eastAsia="Times New Roman" w:hAnsi="Arial" w:cs="Arial"/>
          <w:sz w:val="22"/>
          <w:szCs w:val="22"/>
        </w:rPr>
        <w:t xml:space="preserve">twierdzenia przez Zamawiającego, przelewem </w:t>
      </w:r>
      <w:r w:rsidRPr="003129F0">
        <w:rPr>
          <w:rFonts w:ascii="Arial" w:eastAsia="Times New Roman" w:hAnsi="Arial" w:cs="Arial"/>
          <w:sz w:val="22"/>
          <w:szCs w:val="22"/>
        </w:rPr>
        <w:t>na rachunek bankowy wskazany przez Wykonawcę na fakturze.</w:t>
      </w:r>
      <w:r w:rsidRPr="003129F0">
        <w:rPr>
          <w:rFonts w:ascii="Arial" w:eastAsia="Calibri" w:hAnsi="Arial" w:cs="Arial"/>
          <w:b/>
          <w:sz w:val="22"/>
          <w:szCs w:val="22"/>
          <w:lang w:eastAsia="en-US"/>
        </w:rPr>
        <w:t xml:space="preserve"> </w:t>
      </w:r>
    </w:p>
    <w:p w14:paraId="01A18F20" w14:textId="77777777" w:rsidR="006F4EAD" w:rsidRPr="00447440" w:rsidRDefault="00DD43B9" w:rsidP="00F75AD9">
      <w:pPr>
        <w:widowControl/>
        <w:numPr>
          <w:ilvl w:val="0"/>
          <w:numId w:val="53"/>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przypadku, jeżeli Wykonawca </w:t>
      </w:r>
      <w:r>
        <w:rPr>
          <w:rFonts w:ascii="Arial" w:eastAsia="Calibri" w:hAnsi="Arial"/>
          <w:sz w:val="22"/>
          <w:szCs w:val="22"/>
          <w:lang w:eastAsia="en-US"/>
        </w:rPr>
        <w:t>jest płatnikiem podatku VAT, Gmina Miejska Tczew – Zakład Usług Komunalnych będzie dokonywała płatności metodą podzielonej płatności.</w:t>
      </w:r>
    </w:p>
    <w:p w14:paraId="2DFC7ACB" w14:textId="77777777" w:rsidR="006F4EAD" w:rsidRPr="00E918FE" w:rsidRDefault="006F4EAD" w:rsidP="00D07C9A">
      <w:pPr>
        <w:widowControl/>
        <w:numPr>
          <w:ilvl w:val="0"/>
          <w:numId w:val="53"/>
        </w:numPr>
        <w:tabs>
          <w:tab w:val="left" w:pos="426"/>
        </w:tabs>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49FF921E" w14:textId="77777777" w:rsidR="00AC6E24" w:rsidRDefault="00E918FE" w:rsidP="00F864D6">
      <w:pPr>
        <w:pStyle w:val="Akapitzlist"/>
        <w:numPr>
          <w:ilvl w:val="0"/>
          <w:numId w:val="53"/>
        </w:numPr>
        <w:spacing w:line="288" w:lineRule="auto"/>
        <w:ind w:left="357" w:hanging="357"/>
        <w:jc w:val="both"/>
        <w:rPr>
          <w:rFonts w:ascii="Arial" w:eastAsia="Calibri" w:hAnsi="Arial" w:cs="Arial"/>
          <w:color w:val="auto"/>
          <w:sz w:val="22"/>
          <w:szCs w:val="22"/>
          <w:lang w:eastAsia="en-US"/>
        </w:rPr>
      </w:pPr>
      <w:r w:rsidRPr="00E918FE">
        <w:rPr>
          <w:rFonts w:ascii="Arial" w:eastAsia="Calibri" w:hAnsi="Arial" w:cs="Arial"/>
          <w:color w:val="auto"/>
          <w:sz w:val="22"/>
          <w:szCs w:val="22"/>
          <w:lang w:eastAsia="en-US"/>
        </w:rPr>
        <w:lastRenderedPageBreak/>
        <w:t>Wykonawca oświadcza, iż znajduje się na Białej liście podatników VAT.</w:t>
      </w:r>
    </w:p>
    <w:p w14:paraId="6C955C1B" w14:textId="77777777" w:rsidR="00F864D6" w:rsidRPr="00AC6E24" w:rsidRDefault="00F864D6" w:rsidP="00AC6E24">
      <w:pPr>
        <w:pStyle w:val="Akapitzlist"/>
        <w:spacing w:line="288" w:lineRule="auto"/>
        <w:ind w:left="357"/>
        <w:jc w:val="both"/>
        <w:rPr>
          <w:rFonts w:ascii="Arial" w:eastAsia="Calibri" w:hAnsi="Arial" w:cs="Arial"/>
          <w:color w:val="auto"/>
          <w:sz w:val="22"/>
          <w:szCs w:val="22"/>
          <w:lang w:eastAsia="en-US"/>
        </w:rPr>
      </w:pPr>
      <w:r w:rsidRPr="00AC6E24">
        <w:rPr>
          <w:rFonts w:ascii="Arial" w:eastAsia="Calibri" w:hAnsi="Arial" w:cs="Arial"/>
          <w:color w:val="auto"/>
          <w:sz w:val="22"/>
          <w:szCs w:val="22"/>
          <w:lang w:eastAsia="en-US"/>
        </w:rPr>
        <w:t xml:space="preserve">                                                           </w:t>
      </w:r>
    </w:p>
    <w:p w14:paraId="3D438315" w14:textId="77777777" w:rsidR="00A226B3" w:rsidRPr="009D3EBD" w:rsidRDefault="00A226B3" w:rsidP="00A226B3">
      <w:pPr>
        <w:widowControl/>
        <w:suppressAutoHyphens w:val="0"/>
        <w:spacing w:line="269" w:lineRule="auto"/>
        <w:jc w:val="center"/>
        <w:rPr>
          <w:rFonts w:ascii="Arial" w:eastAsia="Calibri" w:hAnsi="Arial" w:cs="Arial"/>
          <w:b/>
          <w:sz w:val="22"/>
          <w:szCs w:val="22"/>
          <w:lang w:eastAsia="en-US"/>
        </w:rPr>
      </w:pPr>
      <w:r>
        <w:rPr>
          <w:rFonts w:ascii="Arial" w:eastAsia="Calibri" w:hAnsi="Arial" w:cs="Arial"/>
          <w:b/>
          <w:sz w:val="22"/>
          <w:szCs w:val="22"/>
          <w:lang w:eastAsia="en-US"/>
        </w:rPr>
        <w:t>§ 3</w:t>
      </w:r>
    </w:p>
    <w:p w14:paraId="620884B5" w14:textId="77777777" w:rsidR="00A226B3" w:rsidRPr="009D3EBD" w:rsidRDefault="00A226B3" w:rsidP="00A226B3">
      <w:pPr>
        <w:widowControl/>
        <w:suppressAutoHyphens w:val="0"/>
        <w:spacing w:after="200" w:line="276" w:lineRule="auto"/>
        <w:jc w:val="center"/>
        <w:rPr>
          <w:rFonts w:ascii="Arial" w:eastAsia="Calibri" w:hAnsi="Arial" w:cs="Arial"/>
          <w:b/>
          <w:sz w:val="22"/>
          <w:szCs w:val="22"/>
          <w:lang w:eastAsia="en-US"/>
        </w:rPr>
      </w:pPr>
      <w:r w:rsidRPr="009D3EBD">
        <w:rPr>
          <w:rFonts w:ascii="Arial" w:eastAsia="Calibri" w:hAnsi="Arial" w:cs="Arial"/>
          <w:b/>
          <w:sz w:val="22"/>
          <w:szCs w:val="22"/>
          <w:lang w:eastAsia="en-US"/>
        </w:rPr>
        <w:t>Waloryzacja Wynagrodzenia</w:t>
      </w:r>
    </w:p>
    <w:p w14:paraId="7BD809EA" w14:textId="623A1F26" w:rsidR="00A226B3" w:rsidRPr="007554FF" w:rsidRDefault="00A226B3" w:rsidP="00A226B3">
      <w:pPr>
        <w:widowControl/>
        <w:numPr>
          <w:ilvl w:val="0"/>
          <w:numId w:val="84"/>
        </w:numPr>
        <w:suppressAutoHyphens w:val="0"/>
        <w:spacing w:line="288" w:lineRule="auto"/>
        <w:ind w:left="426" w:hanging="426"/>
        <w:contextualSpacing/>
        <w:jc w:val="both"/>
        <w:rPr>
          <w:rFonts w:ascii="Arial" w:eastAsia="Calibri" w:hAnsi="Arial" w:cs="Arial"/>
          <w:sz w:val="22"/>
          <w:szCs w:val="22"/>
          <w:lang w:eastAsia="en-US"/>
        </w:rPr>
      </w:pPr>
      <w:r w:rsidRPr="007554FF">
        <w:rPr>
          <w:rFonts w:ascii="Arial" w:eastAsia="Calibri" w:hAnsi="Arial" w:cs="Arial"/>
          <w:sz w:val="22"/>
          <w:szCs w:val="22"/>
          <w:lang w:eastAsia="en-US"/>
        </w:rPr>
        <w:t xml:space="preserve">Wynagrodzenie płatne Wykonawcy będzie korygowane </w:t>
      </w:r>
      <w:r w:rsidRPr="00203DC1">
        <w:rPr>
          <w:rFonts w:ascii="Arial" w:eastAsia="Times New Roman" w:hAnsi="Arial" w:cs="Arial"/>
          <w:sz w:val="22"/>
          <w:lang w:eastAsia="en-US"/>
        </w:rPr>
        <w:t>w przypadku zmiany ceny materiałów lub kosztów związanych z realizacją zamówienia</w:t>
      </w:r>
      <w:r w:rsidRPr="007554FF">
        <w:rPr>
          <w:rFonts w:ascii="Arial" w:eastAsia="Calibri" w:hAnsi="Arial" w:cs="Arial"/>
          <w:sz w:val="22"/>
          <w:szCs w:val="22"/>
          <w:lang w:eastAsia="en-US"/>
        </w:rPr>
        <w:t xml:space="preserve">, z zastrzeżeniem, że Wynagrodzenie Wykonawcy wynikające z waloryzacji określonej w ust. 4, nie przekroczy łącznej wartości korekt (+/-) </w:t>
      </w:r>
      <w:r w:rsidRPr="00987078">
        <w:rPr>
          <w:rFonts w:ascii="Arial" w:eastAsia="Calibri" w:hAnsi="Arial" w:cs="Arial"/>
          <w:sz w:val="22"/>
          <w:szCs w:val="22"/>
          <w:lang w:eastAsia="en-US"/>
        </w:rPr>
        <w:t>10</w:t>
      </w:r>
      <w:r>
        <w:rPr>
          <w:rFonts w:ascii="Arial" w:eastAsia="Calibri" w:hAnsi="Arial" w:cs="Arial"/>
          <w:color w:val="FF0000"/>
          <w:sz w:val="22"/>
          <w:szCs w:val="22"/>
          <w:lang w:eastAsia="en-US"/>
        </w:rPr>
        <w:t xml:space="preserve"> </w:t>
      </w:r>
      <w:r w:rsidRPr="007554FF">
        <w:rPr>
          <w:rFonts w:ascii="Arial" w:eastAsia="Calibri" w:hAnsi="Arial" w:cs="Arial"/>
          <w:sz w:val="22"/>
          <w:szCs w:val="22"/>
          <w:lang w:eastAsia="en-US"/>
        </w:rPr>
        <w:t>% wynagrodzenia netto, o który</w:t>
      </w:r>
      <w:r>
        <w:rPr>
          <w:rFonts w:ascii="Arial" w:eastAsia="Calibri" w:hAnsi="Arial" w:cs="Arial"/>
          <w:sz w:val="22"/>
          <w:szCs w:val="22"/>
          <w:lang w:eastAsia="en-US"/>
        </w:rPr>
        <w:t xml:space="preserve">m mowa </w:t>
      </w:r>
      <w:r>
        <w:rPr>
          <w:rFonts w:ascii="Arial" w:eastAsia="Calibri" w:hAnsi="Arial" w:cs="Arial"/>
          <w:sz w:val="22"/>
          <w:szCs w:val="22"/>
          <w:lang w:eastAsia="en-US"/>
        </w:rPr>
        <w:br/>
      </w:r>
      <w:r w:rsidRPr="007554FF">
        <w:rPr>
          <w:rFonts w:ascii="Arial" w:eastAsia="Calibri" w:hAnsi="Arial" w:cs="Arial"/>
          <w:sz w:val="22"/>
          <w:szCs w:val="22"/>
          <w:lang w:eastAsia="en-US"/>
        </w:rPr>
        <w:t xml:space="preserve">w § </w:t>
      </w:r>
      <w:r w:rsidR="00C466E8">
        <w:rPr>
          <w:rFonts w:ascii="Arial" w:eastAsia="Calibri" w:hAnsi="Arial" w:cs="Arial"/>
          <w:sz w:val="22"/>
          <w:szCs w:val="22"/>
          <w:lang w:eastAsia="en-US"/>
        </w:rPr>
        <w:t>2</w:t>
      </w:r>
      <w:r w:rsidRPr="007554FF">
        <w:rPr>
          <w:rFonts w:ascii="Arial" w:eastAsia="Calibri" w:hAnsi="Arial" w:cs="Arial"/>
          <w:sz w:val="22"/>
          <w:szCs w:val="22"/>
          <w:lang w:eastAsia="en-US"/>
        </w:rPr>
        <w:t xml:space="preserve"> ust. </w:t>
      </w:r>
      <w:r>
        <w:rPr>
          <w:rFonts w:ascii="Arial" w:eastAsia="Calibri" w:hAnsi="Arial" w:cs="Arial"/>
          <w:sz w:val="22"/>
          <w:szCs w:val="22"/>
          <w:lang w:eastAsia="en-US"/>
        </w:rPr>
        <w:t>2</w:t>
      </w:r>
      <w:r w:rsidRPr="007554FF">
        <w:rPr>
          <w:rFonts w:ascii="Arial" w:eastAsia="Calibri" w:hAnsi="Arial" w:cs="Arial"/>
          <w:sz w:val="22"/>
          <w:szCs w:val="22"/>
          <w:lang w:eastAsia="en-US"/>
        </w:rPr>
        <w:t xml:space="preserve"> niniejszej Umowy.</w:t>
      </w:r>
      <w:r w:rsidRPr="00203DC1">
        <w:rPr>
          <w:rFonts w:eastAsia="Times New Roman"/>
          <w:lang w:eastAsia="en-US"/>
        </w:rPr>
        <w:t xml:space="preserve"> </w:t>
      </w:r>
    </w:p>
    <w:p w14:paraId="2A014102" w14:textId="77777777" w:rsidR="00A226B3" w:rsidRPr="007554FF" w:rsidRDefault="00A226B3" w:rsidP="00A226B3">
      <w:pPr>
        <w:widowControl/>
        <w:numPr>
          <w:ilvl w:val="0"/>
          <w:numId w:val="84"/>
        </w:numPr>
        <w:suppressAutoHyphens w:val="0"/>
        <w:spacing w:line="288" w:lineRule="auto"/>
        <w:ind w:left="426" w:hanging="426"/>
        <w:contextualSpacing/>
        <w:jc w:val="both"/>
        <w:rPr>
          <w:rFonts w:ascii="Arial" w:eastAsia="Calibri" w:hAnsi="Arial" w:cs="Arial"/>
          <w:sz w:val="22"/>
          <w:szCs w:val="22"/>
          <w:lang w:eastAsia="en-US"/>
        </w:rPr>
      </w:pPr>
      <w:r w:rsidRPr="007554FF">
        <w:rPr>
          <w:rFonts w:ascii="Arial" w:eastAsia="Calibri" w:hAnsi="Arial" w:cs="Arial"/>
          <w:sz w:val="22"/>
          <w:szCs w:val="22"/>
          <w:lang w:eastAsia="en-US"/>
        </w:rPr>
        <w:t>Kwoty płatne Wykonawcy podlegać będą miesięcznej waloryzacji. Waloryzacja rozpoczyna się o</w:t>
      </w:r>
      <w:r>
        <w:rPr>
          <w:rFonts w:ascii="Arial" w:eastAsia="Calibri" w:hAnsi="Arial" w:cs="Arial"/>
          <w:sz w:val="22"/>
          <w:szCs w:val="22"/>
          <w:lang w:eastAsia="en-US"/>
        </w:rPr>
        <w:t>d początku 7</w:t>
      </w:r>
      <w:r w:rsidRPr="007554FF">
        <w:rPr>
          <w:rFonts w:ascii="Arial" w:eastAsia="Calibri" w:hAnsi="Arial" w:cs="Arial"/>
          <w:sz w:val="22"/>
          <w:szCs w:val="22"/>
          <w:lang w:eastAsia="en-US"/>
        </w:rPr>
        <w:t xml:space="preserve"> miesiąca kalendarzowego od zawarcia Umowy.</w:t>
      </w:r>
    </w:p>
    <w:p w14:paraId="0D27ABE4" w14:textId="77777777" w:rsidR="00A226B3" w:rsidRPr="007554FF" w:rsidRDefault="00A226B3" w:rsidP="00A226B3">
      <w:pPr>
        <w:pStyle w:val="Akapitzlist"/>
        <w:numPr>
          <w:ilvl w:val="0"/>
          <w:numId w:val="84"/>
        </w:numPr>
        <w:spacing w:line="288" w:lineRule="auto"/>
        <w:ind w:left="425" w:hanging="425"/>
        <w:jc w:val="both"/>
        <w:rPr>
          <w:rFonts w:ascii="Arial" w:eastAsia="Calibri" w:hAnsi="Arial" w:cs="Arial"/>
          <w:sz w:val="22"/>
          <w:szCs w:val="22"/>
          <w:lang w:eastAsia="en-US"/>
        </w:rPr>
      </w:pPr>
      <w:r w:rsidRPr="007554FF">
        <w:rPr>
          <w:rFonts w:ascii="Arial" w:eastAsia="Calibri" w:hAnsi="Arial" w:cs="Arial"/>
          <w:sz w:val="22"/>
          <w:szCs w:val="22"/>
          <w:lang w:eastAsia="en-US"/>
        </w:rPr>
        <w:t xml:space="preserve">Poziom zmiany ceny materiałów lub kosztów uprawniający Strony umowy do żądania zmiany wynagrodzenia musi wynosić, co najmniej </w:t>
      </w:r>
      <w:r w:rsidRPr="00987078">
        <w:rPr>
          <w:rFonts w:ascii="Arial" w:eastAsia="Calibri" w:hAnsi="Arial" w:cs="Arial"/>
          <w:sz w:val="22"/>
          <w:szCs w:val="22"/>
          <w:lang w:eastAsia="en-US"/>
        </w:rPr>
        <w:t>10</w:t>
      </w:r>
      <w:r>
        <w:rPr>
          <w:rFonts w:ascii="Arial" w:eastAsia="Calibri" w:hAnsi="Arial" w:cs="Arial"/>
          <w:color w:val="FF0000"/>
          <w:sz w:val="22"/>
          <w:szCs w:val="22"/>
          <w:lang w:eastAsia="en-US"/>
        </w:rPr>
        <w:t xml:space="preserve"> </w:t>
      </w:r>
      <w:r w:rsidRPr="007554FF">
        <w:rPr>
          <w:rFonts w:ascii="Arial" w:eastAsia="Calibri" w:hAnsi="Arial" w:cs="Arial"/>
          <w:sz w:val="22"/>
          <w:szCs w:val="22"/>
          <w:lang w:eastAsia="en-US"/>
        </w:rPr>
        <w:t>% dla danego materiału lub kosztu w stosunku do cen/kosztów przyjętych w ofercie Wykonawcy.</w:t>
      </w:r>
    </w:p>
    <w:p w14:paraId="45FA0C37" w14:textId="02A25D1A" w:rsidR="00A226B3" w:rsidRPr="002A44C6" w:rsidRDefault="00C466E8" w:rsidP="00A226B3">
      <w:pPr>
        <w:numPr>
          <w:ilvl w:val="0"/>
          <w:numId w:val="84"/>
        </w:numPr>
        <w:spacing w:line="288" w:lineRule="auto"/>
        <w:ind w:left="426" w:hanging="426"/>
        <w:contextualSpacing/>
        <w:jc w:val="both"/>
        <w:rPr>
          <w:rFonts w:ascii="Arial" w:eastAsia="Calibri" w:hAnsi="Arial" w:cs="Arial"/>
          <w:sz w:val="22"/>
          <w:szCs w:val="22"/>
          <w:lang w:eastAsia="en-US"/>
        </w:rPr>
      </w:pPr>
      <w:r w:rsidRPr="00C466E8">
        <w:rPr>
          <w:rFonts w:ascii="Arial" w:eastAsia="Calibri" w:hAnsi="Arial" w:cs="Arial"/>
          <w:sz w:val="22"/>
          <w:szCs w:val="22"/>
          <w:lang w:eastAsia="en-US"/>
        </w:rPr>
        <w:t>Zmiana wynagrodzenia dokonana zostanie w następujący sposób: z zastosowaniem odesłania do wskaźnika zmiany ceny materiałów lub kosztów ogłoszonego                              w komunikacie Prezesa GUS ustalonego w stosunku do miesiąca, w którym została   podpisana Umowa lub przez wskazanie innej podstawy, w szczególności wykazu rodzajów materiałów lub kosztów, w przypadku których zmiana ceny uprawnia Strony Umowy do żądania zmiany wynagrodzenia, w szczególności wykazania, na podstawie przedstawionej przez Wykonawcę lub Zamawiającego, szczegółowej kalkulacji dotyczącej materiałów lub kosztów związanych z realizacją zamówienia, a które będą miały wpływ na całkowitą zmianę wynagrodzenia wraz z dokumentami potwierdzającymi zaistniałą sytuację.</w:t>
      </w:r>
    </w:p>
    <w:p w14:paraId="24B37146" w14:textId="77777777" w:rsidR="00A226B3" w:rsidRDefault="00A226B3" w:rsidP="00A226B3">
      <w:pPr>
        <w:pStyle w:val="Akapitzlist"/>
        <w:numPr>
          <w:ilvl w:val="0"/>
          <w:numId w:val="84"/>
        </w:numPr>
        <w:spacing w:line="288" w:lineRule="auto"/>
        <w:ind w:left="425" w:hanging="425"/>
        <w:jc w:val="both"/>
        <w:rPr>
          <w:rFonts w:ascii="Arial" w:eastAsia="Calibri" w:hAnsi="Arial" w:cs="Arial"/>
          <w:sz w:val="22"/>
          <w:szCs w:val="22"/>
          <w:lang w:eastAsia="en-US"/>
        </w:rPr>
      </w:pPr>
      <w:r w:rsidRPr="002A44C6">
        <w:rPr>
          <w:rFonts w:ascii="Arial" w:eastAsia="Calibri" w:hAnsi="Arial" w:cs="Arial"/>
          <w:sz w:val="22"/>
          <w:szCs w:val="22"/>
          <w:lang w:eastAsia="en-US"/>
        </w:rPr>
        <w:t xml:space="preserve">W przypadku gdyby wskaźnik, o którym mowa w ust. </w:t>
      </w:r>
      <w:r>
        <w:rPr>
          <w:rFonts w:ascii="Arial" w:eastAsia="Calibri" w:hAnsi="Arial" w:cs="Arial"/>
          <w:sz w:val="22"/>
          <w:szCs w:val="22"/>
          <w:lang w:eastAsia="en-US"/>
        </w:rPr>
        <w:t>4</w:t>
      </w:r>
      <w:r w:rsidRPr="002A44C6">
        <w:rPr>
          <w:rFonts w:ascii="Arial" w:eastAsia="Calibri" w:hAnsi="Arial" w:cs="Arial"/>
          <w:sz w:val="22"/>
          <w:szCs w:val="22"/>
          <w:lang w:eastAsia="en-US"/>
        </w:rPr>
        <w:t>, przestał być dostępny, zastosowanie znajdą inne, najbardziej zbliżone, wskaźniki publikowane przez Prezesa Głównego Urzędu Statystycznego.</w:t>
      </w:r>
    </w:p>
    <w:p w14:paraId="130D555C" w14:textId="77777777" w:rsidR="00A226B3" w:rsidRPr="007554FF" w:rsidRDefault="00A226B3" w:rsidP="00A226B3">
      <w:pPr>
        <w:widowControl/>
        <w:numPr>
          <w:ilvl w:val="0"/>
          <w:numId w:val="84"/>
        </w:numPr>
        <w:suppressAutoHyphens w:val="0"/>
        <w:spacing w:line="288" w:lineRule="auto"/>
        <w:ind w:left="426" w:hanging="426"/>
        <w:contextualSpacing/>
        <w:jc w:val="both"/>
        <w:rPr>
          <w:rFonts w:ascii="Arial" w:eastAsia="Calibri" w:hAnsi="Arial" w:cs="Arial"/>
          <w:sz w:val="22"/>
          <w:szCs w:val="22"/>
          <w:lang w:eastAsia="en-US"/>
        </w:rPr>
      </w:pPr>
      <w:r w:rsidRPr="007554FF">
        <w:rPr>
          <w:rFonts w:ascii="Arial" w:eastAsia="Calibri" w:hAnsi="Arial" w:cs="Arial"/>
          <w:sz w:val="22"/>
          <w:szCs w:val="22"/>
          <w:lang w:eastAsia="en-US"/>
        </w:rPr>
        <w:t xml:space="preserve">Zamawiający nie przewiduje zmiany wynagrodzenia w pierwszym </w:t>
      </w:r>
      <w:r>
        <w:rPr>
          <w:rFonts w:ascii="Arial" w:eastAsia="Calibri" w:hAnsi="Arial" w:cs="Arial"/>
          <w:sz w:val="22"/>
          <w:szCs w:val="22"/>
          <w:lang w:eastAsia="en-US"/>
        </w:rPr>
        <w:t>półroczu</w:t>
      </w:r>
      <w:r w:rsidRPr="007554FF">
        <w:rPr>
          <w:rFonts w:ascii="Arial" w:eastAsia="Calibri" w:hAnsi="Arial" w:cs="Arial"/>
          <w:sz w:val="22"/>
          <w:szCs w:val="22"/>
          <w:lang w:eastAsia="en-US"/>
        </w:rPr>
        <w:t xml:space="preserve"> obowiązywania umowy, tj. w pierwszych </w:t>
      </w:r>
      <w:r>
        <w:rPr>
          <w:rFonts w:ascii="Arial" w:eastAsia="Calibri" w:hAnsi="Arial" w:cs="Arial"/>
          <w:sz w:val="22"/>
          <w:szCs w:val="22"/>
          <w:lang w:eastAsia="en-US"/>
        </w:rPr>
        <w:t>6</w:t>
      </w:r>
      <w:r w:rsidRPr="007554FF">
        <w:rPr>
          <w:rFonts w:ascii="Arial" w:eastAsia="Calibri" w:hAnsi="Arial" w:cs="Arial"/>
          <w:sz w:val="22"/>
          <w:szCs w:val="22"/>
          <w:lang w:eastAsia="en-US"/>
        </w:rPr>
        <w:t xml:space="preserve"> miesiącach.</w:t>
      </w:r>
    </w:p>
    <w:p w14:paraId="0190767A" w14:textId="77777777" w:rsidR="00A226B3" w:rsidRPr="007554FF" w:rsidRDefault="00A226B3" w:rsidP="00A226B3">
      <w:pPr>
        <w:widowControl/>
        <w:numPr>
          <w:ilvl w:val="0"/>
          <w:numId w:val="84"/>
        </w:numPr>
        <w:suppressAutoHyphens w:val="0"/>
        <w:spacing w:line="288" w:lineRule="auto"/>
        <w:ind w:left="426" w:hanging="426"/>
        <w:contextualSpacing/>
        <w:jc w:val="both"/>
        <w:rPr>
          <w:rFonts w:ascii="Arial" w:eastAsia="Calibri" w:hAnsi="Arial" w:cs="Arial"/>
          <w:sz w:val="22"/>
          <w:szCs w:val="22"/>
          <w:lang w:eastAsia="en-US"/>
        </w:rPr>
      </w:pPr>
      <w:r w:rsidRPr="007554FF">
        <w:rPr>
          <w:rFonts w:ascii="Arial" w:eastAsia="Calibri" w:hAnsi="Arial" w:cs="Arial"/>
          <w:sz w:val="22"/>
          <w:szCs w:val="22"/>
          <w:lang w:eastAsia="en-US"/>
        </w:rPr>
        <w:t xml:space="preserve">Postanowienia określone w niniejszym paragrafie będą miały odpowiednie zastosowanie do umów z podwykonawcami zawartymi na okres dłuższy niż </w:t>
      </w:r>
      <w:r>
        <w:rPr>
          <w:rFonts w:ascii="Arial" w:eastAsia="Calibri" w:hAnsi="Arial" w:cs="Arial"/>
          <w:sz w:val="22"/>
          <w:szCs w:val="22"/>
          <w:lang w:eastAsia="en-US"/>
        </w:rPr>
        <w:br/>
        <w:t>6</w:t>
      </w:r>
      <w:r w:rsidRPr="007554FF">
        <w:rPr>
          <w:rFonts w:ascii="Arial" w:eastAsia="Calibri" w:hAnsi="Arial" w:cs="Arial"/>
          <w:sz w:val="22"/>
          <w:szCs w:val="22"/>
          <w:lang w:eastAsia="en-US"/>
        </w:rPr>
        <w:t xml:space="preserve"> miesięcy. W sytuacji, w której Umowa z podwykonawcą zostanie podpisana </w:t>
      </w:r>
      <w:r>
        <w:rPr>
          <w:rFonts w:ascii="Arial" w:eastAsia="Calibri" w:hAnsi="Arial" w:cs="Arial"/>
          <w:sz w:val="22"/>
          <w:szCs w:val="22"/>
          <w:lang w:eastAsia="en-US"/>
        </w:rPr>
        <w:br/>
      </w:r>
      <w:r w:rsidRPr="007554FF">
        <w:rPr>
          <w:rFonts w:ascii="Arial" w:eastAsia="Calibri" w:hAnsi="Arial" w:cs="Arial"/>
          <w:sz w:val="22"/>
          <w:szCs w:val="22"/>
          <w:lang w:eastAsia="en-US"/>
        </w:rPr>
        <w:t xml:space="preserve">w okresie kiedy wynagrodzenie Wykonawcy jest już waloryzowane, zgodnie </w:t>
      </w:r>
      <w:r>
        <w:rPr>
          <w:rFonts w:ascii="Arial" w:eastAsia="Calibri" w:hAnsi="Arial" w:cs="Arial"/>
          <w:sz w:val="22"/>
          <w:szCs w:val="22"/>
          <w:lang w:eastAsia="en-US"/>
        </w:rPr>
        <w:br/>
      </w:r>
      <w:r w:rsidRPr="007554FF">
        <w:rPr>
          <w:rFonts w:ascii="Arial" w:eastAsia="Calibri" w:hAnsi="Arial" w:cs="Arial"/>
          <w:sz w:val="22"/>
          <w:szCs w:val="22"/>
          <w:lang w:eastAsia="en-US"/>
        </w:rPr>
        <w:t>z postanowieniami niniejszego paragrafu, to wynagrodzenie takiego podwykonawcy będzie waloryzowane od miesiąca następnego, po miesiącu w którym zawarto umowę z podwykonawcą.</w:t>
      </w:r>
    </w:p>
    <w:p w14:paraId="1E1DE7CF" w14:textId="77777777" w:rsidR="00A226B3" w:rsidRPr="000A264C" w:rsidRDefault="00A226B3" w:rsidP="00A226B3">
      <w:pPr>
        <w:widowControl/>
        <w:numPr>
          <w:ilvl w:val="0"/>
          <w:numId w:val="84"/>
        </w:numPr>
        <w:suppressAutoHyphens w:val="0"/>
        <w:spacing w:line="288" w:lineRule="auto"/>
        <w:ind w:left="426" w:hanging="426"/>
        <w:contextualSpacing/>
        <w:jc w:val="both"/>
        <w:rPr>
          <w:rFonts w:ascii="Arial" w:eastAsia="Calibri" w:hAnsi="Arial" w:cs="Arial"/>
          <w:sz w:val="22"/>
          <w:szCs w:val="22"/>
          <w:lang w:eastAsia="en-US"/>
        </w:rPr>
      </w:pPr>
      <w:r w:rsidRPr="007554FF">
        <w:rPr>
          <w:rFonts w:ascii="Arial" w:eastAsia="Calibri" w:hAnsi="Arial" w:cs="Arial"/>
          <w:sz w:val="22"/>
          <w:szCs w:val="22"/>
          <w:lang w:eastAsia="en-US"/>
        </w:rPr>
        <w:t xml:space="preserve">Wykonawca, którego wynagrodzenie zostało zmienione zgodnie z ust. 4, jest zobowiązany do odpowiedniej zmiany wynagrodzenia przysługującego podwykonawcy,  którym zawarł umowę na świadczenie usług na okres ponad </w:t>
      </w:r>
      <w:r>
        <w:rPr>
          <w:rFonts w:ascii="Arial" w:eastAsia="Calibri" w:hAnsi="Arial" w:cs="Arial"/>
          <w:sz w:val="22"/>
          <w:szCs w:val="22"/>
          <w:lang w:eastAsia="en-US"/>
        </w:rPr>
        <w:t>6</w:t>
      </w:r>
      <w:r w:rsidRPr="007554FF">
        <w:rPr>
          <w:rFonts w:ascii="Arial" w:eastAsia="Calibri" w:hAnsi="Arial" w:cs="Arial"/>
          <w:sz w:val="22"/>
          <w:szCs w:val="22"/>
          <w:lang w:eastAsia="en-US"/>
        </w:rPr>
        <w:t xml:space="preserve"> miesięcy, w zakresie odpowiadającym zmianom cen materiałów i kosztów zobowiązania podwykonawcy.</w:t>
      </w:r>
    </w:p>
    <w:p w14:paraId="7C52C098" w14:textId="77777777" w:rsidR="00A226B3" w:rsidRPr="00AC6E24" w:rsidRDefault="00A226B3" w:rsidP="00A226B3">
      <w:pPr>
        <w:pStyle w:val="Akapitzlist"/>
        <w:spacing w:line="288" w:lineRule="auto"/>
        <w:ind w:left="357"/>
        <w:jc w:val="both"/>
        <w:rPr>
          <w:rFonts w:ascii="Arial" w:eastAsia="Calibri" w:hAnsi="Arial" w:cs="Arial"/>
          <w:color w:val="auto"/>
          <w:sz w:val="22"/>
          <w:szCs w:val="22"/>
          <w:lang w:eastAsia="en-US"/>
        </w:rPr>
      </w:pPr>
      <w:r w:rsidRPr="00AC6E24">
        <w:rPr>
          <w:rFonts w:ascii="Arial" w:eastAsia="Calibri" w:hAnsi="Arial" w:cs="Arial"/>
          <w:color w:val="auto"/>
          <w:sz w:val="22"/>
          <w:szCs w:val="22"/>
          <w:lang w:eastAsia="en-US"/>
        </w:rPr>
        <w:t xml:space="preserve">                                                           </w:t>
      </w:r>
    </w:p>
    <w:p w14:paraId="0DB38F1B" w14:textId="77777777" w:rsidR="00A226B3" w:rsidRPr="006F4EAD" w:rsidRDefault="00A226B3" w:rsidP="00A226B3">
      <w:pPr>
        <w:spacing w:line="288" w:lineRule="auto"/>
        <w:rPr>
          <w:rFonts w:ascii="Arial" w:hAnsi="Arial" w:cs="Arial"/>
          <w:b/>
          <w:color w:val="auto"/>
          <w:sz w:val="22"/>
          <w:szCs w:val="22"/>
          <w:lang w:eastAsia="pl-PL"/>
        </w:rPr>
      </w:pPr>
      <w:r>
        <w:rPr>
          <w:rFonts w:ascii="Arial" w:eastAsia="Calibri" w:hAnsi="Arial" w:cs="Arial"/>
          <w:color w:val="auto"/>
          <w:sz w:val="22"/>
          <w:szCs w:val="22"/>
          <w:lang w:eastAsia="en-US"/>
        </w:rPr>
        <w:t xml:space="preserve">                                                                    </w:t>
      </w: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4</w:t>
      </w:r>
    </w:p>
    <w:p w14:paraId="3C85AEB0" w14:textId="77777777" w:rsidR="00A226B3" w:rsidRPr="006F4EAD" w:rsidRDefault="00A226B3" w:rsidP="00A226B3">
      <w:pPr>
        <w:spacing w:line="288" w:lineRule="auto"/>
        <w:rPr>
          <w:rFonts w:ascii="Arial" w:hAnsi="Arial" w:cs="Arial"/>
          <w:b/>
          <w:color w:val="auto"/>
          <w:sz w:val="16"/>
          <w:szCs w:val="16"/>
          <w:lang w:eastAsia="pl-PL"/>
        </w:rPr>
      </w:pPr>
      <w:r>
        <w:rPr>
          <w:rFonts w:ascii="Arial" w:eastAsia="Calibri" w:hAnsi="Arial" w:cs="Arial"/>
          <w:color w:val="auto"/>
          <w:sz w:val="22"/>
          <w:szCs w:val="22"/>
          <w:lang w:eastAsia="en-US"/>
        </w:rPr>
        <w:t xml:space="preserve">                                                          </w:t>
      </w:r>
      <w:r>
        <w:rPr>
          <w:rFonts w:ascii="Arial" w:eastAsia="Calibri" w:hAnsi="Arial" w:cs="Arial"/>
          <w:b/>
          <w:color w:val="auto"/>
          <w:sz w:val="22"/>
          <w:szCs w:val="22"/>
          <w:lang w:eastAsia="en-US"/>
        </w:rPr>
        <w:t xml:space="preserve"> </w:t>
      </w:r>
      <w:r w:rsidRPr="006F4EAD">
        <w:rPr>
          <w:rFonts w:ascii="Arial" w:hAnsi="Arial" w:cs="Arial"/>
          <w:b/>
          <w:color w:val="auto"/>
          <w:sz w:val="22"/>
          <w:szCs w:val="22"/>
          <w:lang w:eastAsia="pl-PL"/>
        </w:rPr>
        <w:t>Kary umowne</w:t>
      </w:r>
    </w:p>
    <w:p w14:paraId="6F8B7265" w14:textId="77777777" w:rsidR="00A226B3" w:rsidRPr="000E5376" w:rsidRDefault="00A226B3" w:rsidP="00A226B3">
      <w:pPr>
        <w:widowControl/>
        <w:suppressAutoHyphens w:val="0"/>
        <w:spacing w:line="288" w:lineRule="auto"/>
        <w:ind w:left="284"/>
        <w:jc w:val="both"/>
        <w:rPr>
          <w:rFonts w:ascii="Arial" w:hAnsi="Arial" w:cs="Arial"/>
          <w:color w:val="auto"/>
          <w:sz w:val="4"/>
          <w:szCs w:val="22"/>
          <w:lang w:eastAsia="pl-PL"/>
        </w:rPr>
      </w:pPr>
    </w:p>
    <w:p w14:paraId="53B09270" w14:textId="77777777" w:rsidR="00A226B3" w:rsidRDefault="00A226B3" w:rsidP="00A226B3">
      <w:pPr>
        <w:numPr>
          <w:ilvl w:val="0"/>
          <w:numId w:val="55"/>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7EEB55E" w14:textId="77777777" w:rsidR="00A226B3" w:rsidRPr="00FD2C80" w:rsidRDefault="00A226B3" w:rsidP="00A226B3">
      <w:pPr>
        <w:numPr>
          <w:ilvl w:val="0"/>
          <w:numId w:val="55"/>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lastRenderedPageBreak/>
        <w:t>Wykonawca zobowiązany jest zapłacić Zamawiającemu karę umowną:</w:t>
      </w:r>
    </w:p>
    <w:p w14:paraId="5BB0B974" w14:textId="77777777" w:rsidR="00A226B3" w:rsidRDefault="00A226B3" w:rsidP="00A226B3">
      <w:pPr>
        <w:widowControl/>
        <w:numPr>
          <w:ilvl w:val="0"/>
          <w:numId w:val="68"/>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 dostawie przedmiotu zamówienia, liczoną od terminu wskazanego </w:t>
      </w:r>
      <w:r>
        <w:rPr>
          <w:rFonts w:ascii="Arial" w:eastAsia="Calibri" w:hAnsi="Arial" w:cs="Arial"/>
          <w:color w:val="000000"/>
          <w:sz w:val="22"/>
          <w:szCs w:val="22"/>
          <w:lang w:eastAsia="en-US"/>
        </w:rPr>
        <w:br/>
      </w:r>
      <w:r w:rsidRPr="00264DD8">
        <w:rPr>
          <w:rFonts w:ascii="Arial" w:eastAsia="Calibri" w:hAnsi="Arial" w:cs="Arial"/>
          <w:color w:val="000000"/>
          <w:sz w:val="22"/>
          <w:szCs w:val="22"/>
          <w:lang w:eastAsia="en-US"/>
        </w:rPr>
        <w:t xml:space="preserve">w </w:t>
      </w:r>
      <w:r w:rsidRPr="00264DD8">
        <w:rPr>
          <w:rFonts w:ascii="Arial" w:hAnsi="Arial" w:cs="Arial"/>
          <w:color w:val="auto"/>
          <w:sz w:val="22"/>
          <w:szCs w:val="22"/>
          <w:lang w:eastAsia="pl-PL"/>
        </w:rPr>
        <w:t xml:space="preserve">§ </w:t>
      </w:r>
      <w:r>
        <w:rPr>
          <w:rFonts w:ascii="Arial" w:hAnsi="Arial" w:cs="Arial"/>
          <w:color w:val="auto"/>
          <w:sz w:val="22"/>
          <w:szCs w:val="22"/>
          <w:lang w:eastAsia="pl-PL"/>
        </w:rPr>
        <w:t>1</w:t>
      </w:r>
      <w:r>
        <w:rPr>
          <w:rFonts w:ascii="Arial" w:eastAsia="Calibri" w:hAnsi="Arial" w:cs="Arial"/>
          <w:color w:val="000000"/>
          <w:sz w:val="22"/>
          <w:szCs w:val="22"/>
          <w:lang w:eastAsia="en-US"/>
        </w:rPr>
        <w:t xml:space="preserve"> ust. 3 w wysokości 300 zł za każdy dzień zwłoki;  </w:t>
      </w:r>
    </w:p>
    <w:p w14:paraId="25C77CF8" w14:textId="77777777" w:rsidR="00A226B3" w:rsidRDefault="00A226B3" w:rsidP="00A226B3">
      <w:pPr>
        <w:widowControl/>
        <w:numPr>
          <w:ilvl w:val="0"/>
          <w:numId w:val="68"/>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 usunięciu wad przedmiotu umowy – w wysokości 500 zł za każdy dzień zwłoki, liczony od następnego dnia po upływie terminu wyznaczonego na usunięcie wad określonego w </w:t>
      </w:r>
      <w:r>
        <w:rPr>
          <w:rFonts w:ascii="Arial" w:eastAsia="Calibri" w:hAnsi="Arial" w:cs="Arial"/>
          <w:sz w:val="22"/>
          <w:szCs w:val="22"/>
          <w:lang w:eastAsia="en-US"/>
        </w:rPr>
        <w:t>§ 5 ust. 2</w:t>
      </w:r>
      <w:r>
        <w:rPr>
          <w:rFonts w:ascii="Arial" w:eastAsia="Calibri" w:hAnsi="Arial" w:cs="Arial"/>
          <w:color w:val="000000"/>
          <w:sz w:val="22"/>
          <w:szCs w:val="22"/>
          <w:lang w:eastAsia="en-US"/>
        </w:rPr>
        <w:t xml:space="preserve"> Umowy;</w:t>
      </w:r>
    </w:p>
    <w:p w14:paraId="71120A29" w14:textId="77777777" w:rsidR="00A226B3" w:rsidRDefault="00A226B3" w:rsidP="00A226B3">
      <w:pPr>
        <w:widowControl/>
        <w:numPr>
          <w:ilvl w:val="0"/>
          <w:numId w:val="68"/>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 - w wysokości 20 % całkowitego wynagrodzenia za przedmiot umowy, o którym mowa w § 2 ust. 2  Umowy.</w:t>
      </w:r>
    </w:p>
    <w:p w14:paraId="5C1CBF74" w14:textId="77777777" w:rsidR="00A226B3" w:rsidRDefault="00A226B3" w:rsidP="00A226B3">
      <w:pPr>
        <w:pStyle w:val="Akapitzlist"/>
        <w:widowControl/>
        <w:numPr>
          <w:ilvl w:val="0"/>
          <w:numId w:val="6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3</w:t>
      </w:r>
      <w:r w:rsidRPr="00A83054">
        <w:rPr>
          <w:rFonts w:ascii="Arial" w:eastAsia="Times New Roman" w:hAnsi="Arial" w:cs="Arial"/>
          <w:color w:val="auto"/>
          <w:sz w:val="22"/>
          <w:szCs w:val="22"/>
          <w:lang w:eastAsia="pl-PL"/>
        </w:rPr>
        <w:t xml:space="preserve"> nalicza się niezależnie.</w:t>
      </w:r>
    </w:p>
    <w:p w14:paraId="55E9A905" w14:textId="77777777" w:rsidR="00A226B3" w:rsidRDefault="00A226B3" w:rsidP="00A226B3">
      <w:pPr>
        <w:widowControl/>
        <w:numPr>
          <w:ilvl w:val="0"/>
          <w:numId w:val="61"/>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14:paraId="00060388" w14:textId="77777777" w:rsidR="00A226B3" w:rsidRPr="00F25A66" w:rsidRDefault="00A226B3" w:rsidP="00A226B3">
      <w:pPr>
        <w:widowControl/>
        <w:numPr>
          <w:ilvl w:val="0"/>
          <w:numId w:val="61"/>
        </w:numPr>
        <w:tabs>
          <w:tab w:val="left" w:pos="0"/>
        </w:tabs>
        <w:suppressAutoHyphens w:val="0"/>
        <w:spacing w:line="288" w:lineRule="auto"/>
        <w:ind w:left="357" w:hanging="357"/>
        <w:jc w:val="both"/>
        <w:rPr>
          <w:rFonts w:ascii="Arial" w:eastAsia="Times New Roman" w:hAnsi="Arial" w:cs="Arial"/>
          <w:sz w:val="22"/>
          <w:szCs w:val="22"/>
        </w:rPr>
      </w:pPr>
      <w:r w:rsidRPr="00FF0D46">
        <w:rPr>
          <w:rFonts w:ascii="Arial" w:eastAsia="Times New Roman" w:hAnsi="Arial" w:cs="Arial"/>
          <w:sz w:val="22"/>
          <w:szCs w:val="22"/>
        </w:rPr>
        <w:t>Term</w:t>
      </w:r>
      <w:r>
        <w:rPr>
          <w:rFonts w:ascii="Arial" w:eastAsia="Times New Roman" w:hAnsi="Arial" w:cs="Arial"/>
          <w:sz w:val="22"/>
          <w:szCs w:val="22"/>
        </w:rPr>
        <w:t>in zapłaty kary umownej wynosi 7</w:t>
      </w:r>
      <w:r w:rsidRPr="00FF0D46">
        <w:rPr>
          <w:rFonts w:ascii="Arial" w:eastAsia="Times New Roman" w:hAnsi="Arial" w:cs="Arial"/>
          <w:sz w:val="22"/>
          <w:szCs w:val="22"/>
        </w:rPr>
        <w:t xml:space="preserve"> dni od dnia doręczenia Stronie wezwania do zapłaty</w:t>
      </w:r>
      <w:r>
        <w:rPr>
          <w:rFonts w:ascii="Arial" w:eastAsia="Times New Roman" w:hAnsi="Arial" w:cs="Arial"/>
          <w:sz w:val="22"/>
          <w:szCs w:val="22"/>
        </w:rPr>
        <w:t>.</w:t>
      </w:r>
      <w:r w:rsidRPr="00FF0D46">
        <w:rPr>
          <w:rFonts w:ascii="Arial" w:eastAsia="Times New Roman" w:hAnsi="Arial" w:cs="Arial"/>
          <w:sz w:val="22"/>
          <w:szCs w:val="22"/>
        </w:rPr>
        <w:t xml:space="preserve"> W razie opóźnienia z zapłatą kary umownej Strona uprawniona do otrzymania kary umownej może żądać odsetek ustawowych za każdy dzień opóźnienia</w:t>
      </w:r>
      <w:r>
        <w:rPr>
          <w:rFonts w:ascii="Arial" w:eastAsia="Times New Roman" w:hAnsi="Arial" w:cs="Arial"/>
          <w:sz w:val="22"/>
          <w:szCs w:val="22"/>
        </w:rPr>
        <w:t>.</w:t>
      </w:r>
    </w:p>
    <w:p w14:paraId="01C21C4D" w14:textId="77777777" w:rsidR="00A226B3" w:rsidRPr="00F25A66" w:rsidRDefault="00A226B3" w:rsidP="00A226B3">
      <w:pPr>
        <w:widowControl/>
        <w:numPr>
          <w:ilvl w:val="0"/>
          <w:numId w:val="61"/>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p>
    <w:p w14:paraId="0EC469AE" w14:textId="77777777" w:rsidR="00A226B3" w:rsidRPr="000B6A85" w:rsidRDefault="00A226B3" w:rsidP="00A226B3">
      <w:pPr>
        <w:widowControl/>
        <w:numPr>
          <w:ilvl w:val="0"/>
          <w:numId w:val="61"/>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2016DFB8" w14:textId="77777777" w:rsidR="00A226B3" w:rsidRPr="00D3543D" w:rsidRDefault="00A226B3" w:rsidP="00A226B3">
      <w:pPr>
        <w:widowControl/>
        <w:suppressAutoHyphens w:val="0"/>
        <w:spacing w:line="288" w:lineRule="auto"/>
        <w:ind w:left="284"/>
        <w:jc w:val="both"/>
        <w:rPr>
          <w:rFonts w:ascii="Arial" w:hAnsi="Arial" w:cs="Arial"/>
          <w:color w:val="auto"/>
          <w:sz w:val="8"/>
          <w:szCs w:val="22"/>
          <w:lang w:eastAsia="pl-PL"/>
        </w:rPr>
      </w:pPr>
    </w:p>
    <w:p w14:paraId="28915D45" w14:textId="77777777" w:rsidR="00A226B3" w:rsidRPr="00D3543D" w:rsidRDefault="00A226B3" w:rsidP="00A226B3">
      <w:pPr>
        <w:widowControl/>
        <w:suppressAutoHyphens w:val="0"/>
        <w:spacing w:line="288" w:lineRule="auto"/>
        <w:jc w:val="center"/>
        <w:rPr>
          <w:rFonts w:ascii="Arial" w:eastAsia="Calibri" w:hAnsi="Arial" w:cs="Arial"/>
          <w:b/>
          <w:color w:val="auto"/>
          <w:sz w:val="22"/>
          <w:szCs w:val="22"/>
          <w:lang w:eastAsia="en-US"/>
        </w:rPr>
      </w:pPr>
      <w:r>
        <w:rPr>
          <w:rFonts w:ascii="Arial" w:eastAsia="Calibri" w:hAnsi="Arial" w:cs="Arial"/>
          <w:b/>
          <w:color w:val="auto"/>
          <w:sz w:val="22"/>
          <w:szCs w:val="22"/>
          <w:lang w:eastAsia="en-US"/>
        </w:rPr>
        <w:t>§ 5</w:t>
      </w:r>
    </w:p>
    <w:p w14:paraId="6BB3F602" w14:textId="77777777" w:rsidR="00A226B3" w:rsidRPr="00D3543D" w:rsidRDefault="00A226B3" w:rsidP="00A226B3">
      <w:pPr>
        <w:widowControl/>
        <w:suppressAutoHyphens w:val="0"/>
        <w:autoSpaceDE w:val="0"/>
        <w:autoSpaceDN w:val="0"/>
        <w:adjustRightInd w:val="0"/>
        <w:spacing w:line="288" w:lineRule="auto"/>
        <w:jc w:val="center"/>
        <w:rPr>
          <w:rFonts w:ascii="Arial" w:eastAsia="Times New Roman" w:hAnsi="Arial" w:cs="Arial"/>
          <w:b/>
          <w:bCs/>
          <w:color w:val="auto"/>
          <w:sz w:val="22"/>
          <w:szCs w:val="22"/>
          <w:lang w:eastAsia="pl-PL"/>
        </w:rPr>
      </w:pPr>
      <w:r w:rsidRPr="00D3543D">
        <w:rPr>
          <w:rFonts w:ascii="Arial" w:eastAsia="Times New Roman" w:hAnsi="Arial" w:cs="Arial"/>
          <w:b/>
          <w:bCs/>
          <w:color w:val="auto"/>
          <w:sz w:val="22"/>
          <w:szCs w:val="22"/>
          <w:lang w:eastAsia="pl-PL"/>
        </w:rPr>
        <w:t>Odpowiedzialność za wady towaru</w:t>
      </w:r>
    </w:p>
    <w:p w14:paraId="71F191AD" w14:textId="77777777" w:rsidR="00A226B3" w:rsidRPr="000E5376" w:rsidRDefault="00A226B3" w:rsidP="00A226B3">
      <w:pPr>
        <w:widowControl/>
        <w:suppressAutoHyphens w:val="0"/>
        <w:autoSpaceDE w:val="0"/>
        <w:autoSpaceDN w:val="0"/>
        <w:adjustRightInd w:val="0"/>
        <w:spacing w:line="288" w:lineRule="auto"/>
        <w:jc w:val="center"/>
        <w:rPr>
          <w:rFonts w:ascii="Arial" w:eastAsia="Times New Roman" w:hAnsi="Arial" w:cs="Arial"/>
          <w:b/>
          <w:bCs/>
          <w:color w:val="FF0000"/>
          <w:sz w:val="6"/>
          <w:szCs w:val="22"/>
          <w:lang w:eastAsia="pl-PL"/>
        </w:rPr>
      </w:pPr>
    </w:p>
    <w:p w14:paraId="5B6E89DD" w14:textId="77777777" w:rsidR="00A226B3" w:rsidRPr="00D3543D" w:rsidRDefault="00A226B3" w:rsidP="00A226B3">
      <w:pPr>
        <w:widowControl/>
        <w:numPr>
          <w:ilvl w:val="0"/>
          <w:numId w:val="69"/>
        </w:numPr>
        <w:suppressAutoHyphens w:val="0"/>
        <w:spacing w:line="288" w:lineRule="auto"/>
        <w:ind w:left="426" w:hanging="426"/>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zobowiązuje się wykonać przedmiot umowy terminowo i bez wad/usterek.</w:t>
      </w:r>
    </w:p>
    <w:p w14:paraId="3AABD268" w14:textId="77777777" w:rsidR="00A226B3" w:rsidRDefault="00A226B3" w:rsidP="00A226B3">
      <w:pPr>
        <w:widowControl/>
        <w:numPr>
          <w:ilvl w:val="0"/>
          <w:numId w:val="69"/>
        </w:numPr>
        <w:suppressAutoHyphens w:val="0"/>
        <w:spacing w:line="288" w:lineRule="auto"/>
        <w:ind w:left="426" w:hanging="426"/>
        <w:jc w:val="both"/>
        <w:rPr>
          <w:rFonts w:ascii="Arial" w:eastAsia="Times New Roman" w:hAnsi="Arial" w:cs="Arial"/>
          <w:color w:val="auto"/>
          <w:sz w:val="22"/>
          <w:szCs w:val="22"/>
          <w:lang w:eastAsia="pl-PL"/>
        </w:rPr>
      </w:pPr>
      <w:r w:rsidRPr="00D3543D">
        <w:rPr>
          <w:rFonts w:ascii="Arial" w:eastAsia="Times New Roman" w:hAnsi="Arial" w:cs="Arial"/>
          <w:color w:val="auto"/>
          <w:sz w:val="22"/>
          <w:szCs w:val="22"/>
          <w:lang w:eastAsia="pl-PL"/>
        </w:rPr>
        <w:t>W przypadku stwierdzenia niewłaściwego wykonania zamówienia, Zamawiający złoży stosowną reklamację Wykonawcy, który usunie wady/usterki niezwł</w:t>
      </w:r>
      <w:r>
        <w:rPr>
          <w:rFonts w:ascii="Arial" w:eastAsia="Times New Roman" w:hAnsi="Arial" w:cs="Arial"/>
          <w:color w:val="auto"/>
          <w:sz w:val="22"/>
          <w:szCs w:val="22"/>
          <w:lang w:eastAsia="pl-PL"/>
        </w:rPr>
        <w:t>ocznie, tj. w ciągu            5</w:t>
      </w:r>
      <w:r w:rsidRPr="00D3543D">
        <w:rPr>
          <w:rFonts w:ascii="Arial" w:eastAsia="Times New Roman" w:hAnsi="Arial" w:cs="Arial"/>
          <w:color w:val="auto"/>
          <w:sz w:val="22"/>
          <w:szCs w:val="22"/>
          <w:lang w:eastAsia="pl-PL"/>
        </w:rPr>
        <w:t xml:space="preserve"> dni od daty złożenia reklamacji przez Zamawiającego.</w:t>
      </w:r>
    </w:p>
    <w:p w14:paraId="6CB3A191" w14:textId="77777777" w:rsidR="00A226B3" w:rsidRPr="00D3543D" w:rsidRDefault="00A226B3" w:rsidP="00A226B3">
      <w:pPr>
        <w:widowControl/>
        <w:suppressAutoHyphens w:val="0"/>
        <w:spacing w:line="288" w:lineRule="auto"/>
        <w:ind w:left="426"/>
        <w:jc w:val="both"/>
        <w:rPr>
          <w:rFonts w:ascii="Arial" w:eastAsia="Times New Roman" w:hAnsi="Arial" w:cs="Arial"/>
          <w:color w:val="auto"/>
          <w:sz w:val="22"/>
          <w:szCs w:val="22"/>
          <w:lang w:eastAsia="pl-PL"/>
        </w:rPr>
      </w:pPr>
    </w:p>
    <w:p w14:paraId="424A23F3" w14:textId="77777777" w:rsidR="00A226B3" w:rsidRPr="000E5376" w:rsidRDefault="00A226B3" w:rsidP="00A226B3">
      <w:pPr>
        <w:widowControl/>
        <w:suppressAutoHyphens w:val="0"/>
        <w:autoSpaceDE w:val="0"/>
        <w:autoSpaceDN w:val="0"/>
        <w:adjustRightInd w:val="0"/>
        <w:spacing w:line="288" w:lineRule="auto"/>
        <w:jc w:val="both"/>
        <w:rPr>
          <w:rFonts w:ascii="Arial" w:eastAsia="Times New Roman" w:hAnsi="Arial" w:cs="Arial"/>
          <w:color w:val="FF0000"/>
          <w:sz w:val="4"/>
          <w:szCs w:val="22"/>
          <w:lang w:eastAsia="pl-PL"/>
        </w:rPr>
      </w:pPr>
    </w:p>
    <w:p w14:paraId="3151E6E3" w14:textId="77777777"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 6</w:t>
      </w:r>
    </w:p>
    <w:p w14:paraId="2E13627D" w14:textId="77777777" w:rsidR="00A226B3" w:rsidRPr="00D3543D" w:rsidRDefault="00A226B3" w:rsidP="00A226B3">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Zmiana umowy</w:t>
      </w:r>
    </w:p>
    <w:p w14:paraId="38B62EF3" w14:textId="77777777" w:rsidR="00A226B3" w:rsidRPr="0099664F" w:rsidRDefault="00A226B3" w:rsidP="00A226B3">
      <w:pPr>
        <w:widowControl/>
        <w:suppressAutoHyphens w:val="0"/>
        <w:spacing w:line="288" w:lineRule="auto"/>
        <w:jc w:val="center"/>
        <w:rPr>
          <w:rFonts w:ascii="Arial" w:eastAsia="Calibri" w:hAnsi="Arial" w:cs="Arial"/>
          <w:b/>
          <w:color w:val="auto"/>
          <w:sz w:val="6"/>
          <w:szCs w:val="22"/>
          <w:lang w:eastAsia="en-US"/>
        </w:rPr>
      </w:pPr>
    </w:p>
    <w:p w14:paraId="4033FC71" w14:textId="77777777" w:rsidR="00A226B3" w:rsidRPr="00D07C9A" w:rsidRDefault="00A226B3" w:rsidP="00A226B3">
      <w:pPr>
        <w:widowControl/>
        <w:numPr>
          <w:ilvl w:val="3"/>
          <w:numId w:val="5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25683E90" w14:textId="77777777" w:rsidR="00A226B3" w:rsidRPr="006F4EAD" w:rsidRDefault="00A226B3" w:rsidP="00A226B3">
      <w:pPr>
        <w:widowControl/>
        <w:numPr>
          <w:ilvl w:val="3"/>
          <w:numId w:val="5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2B34E70A" w14:textId="77777777" w:rsidR="00A226B3" w:rsidRPr="006F4EAD" w:rsidRDefault="00A226B3" w:rsidP="00A226B3">
      <w:pPr>
        <w:numPr>
          <w:ilvl w:val="0"/>
          <w:numId w:val="5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14:paraId="27904479" w14:textId="77777777" w:rsidR="00A226B3" w:rsidRPr="006F4EAD" w:rsidRDefault="00A226B3" w:rsidP="00A226B3">
      <w:pPr>
        <w:numPr>
          <w:ilvl w:val="0"/>
          <w:numId w:val="5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649FA7A1" w14:textId="77777777" w:rsidR="00A226B3" w:rsidRDefault="00A226B3" w:rsidP="00A226B3">
      <w:pPr>
        <w:numPr>
          <w:ilvl w:val="0"/>
          <w:numId w:val="5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w:t>
      </w:r>
      <w:r>
        <w:rPr>
          <w:rFonts w:ascii="Arial" w:hAnsi="Arial" w:cs="Arial"/>
          <w:color w:val="auto"/>
          <w:sz w:val="22"/>
          <w:szCs w:val="22"/>
          <w:lang w:eastAsia="pl-PL"/>
        </w:rPr>
        <w:t>y sposobu realizacji zamówienia,</w:t>
      </w:r>
    </w:p>
    <w:p w14:paraId="5BEEA4E0" w14:textId="77777777" w:rsidR="00A226B3" w:rsidRPr="006F4EAD" w:rsidRDefault="00A226B3" w:rsidP="00A226B3">
      <w:pPr>
        <w:numPr>
          <w:ilvl w:val="0"/>
          <w:numId w:val="57"/>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wysokości wynagrodzenia. </w:t>
      </w:r>
    </w:p>
    <w:p w14:paraId="6D3819F6" w14:textId="77777777" w:rsidR="00A226B3" w:rsidRPr="006F4EAD" w:rsidRDefault="00A226B3" w:rsidP="00A226B3">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1C48E47C" w14:textId="77777777" w:rsidR="00A226B3" w:rsidRPr="006F4EAD" w:rsidRDefault="00A226B3" w:rsidP="00A226B3">
      <w:pPr>
        <w:numPr>
          <w:ilvl w:val="0"/>
          <w:numId w:val="5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14:paraId="3372351A" w14:textId="77777777" w:rsidR="00A226B3" w:rsidRPr="006F4EAD" w:rsidRDefault="00A226B3" w:rsidP="00A226B3">
      <w:pPr>
        <w:numPr>
          <w:ilvl w:val="0"/>
          <w:numId w:val="5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2) w przypadku: zmian powszechnie obowiązujących przepisów prawa w trakcie realizacji umowy,</w:t>
      </w:r>
    </w:p>
    <w:p w14:paraId="3F6BE7EF" w14:textId="77777777" w:rsidR="00A226B3" w:rsidRDefault="00A226B3" w:rsidP="00A226B3">
      <w:pPr>
        <w:numPr>
          <w:ilvl w:val="0"/>
          <w:numId w:val="5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lastRenderedPageBreak/>
        <w:t>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r>
        <w:rPr>
          <w:rFonts w:ascii="Arial" w:hAnsi="Arial" w:cs="Arial"/>
          <w:color w:val="auto"/>
          <w:sz w:val="22"/>
          <w:szCs w:val="22"/>
          <w:lang w:eastAsia="pl-PL"/>
        </w:rPr>
        <w:t>,</w:t>
      </w:r>
    </w:p>
    <w:p w14:paraId="29AD8C39" w14:textId="77777777" w:rsidR="00A226B3" w:rsidRPr="006F4EAD" w:rsidRDefault="00A226B3" w:rsidP="00A226B3">
      <w:pPr>
        <w:numPr>
          <w:ilvl w:val="0"/>
          <w:numId w:val="58"/>
        </w:numPr>
        <w:suppressAutoHyphens w:val="0"/>
        <w:spacing w:line="288" w:lineRule="auto"/>
        <w:ind w:left="567" w:hanging="283"/>
        <w:jc w:val="both"/>
        <w:rPr>
          <w:rFonts w:ascii="Arial" w:hAnsi="Arial" w:cs="Arial"/>
          <w:color w:val="auto"/>
          <w:sz w:val="22"/>
          <w:szCs w:val="22"/>
          <w:lang w:eastAsia="pl-PL"/>
        </w:rPr>
      </w:pPr>
      <w:r w:rsidRPr="001F7E99">
        <w:rPr>
          <w:rFonts w:ascii="Arial" w:hAnsi="Arial" w:cs="Arial"/>
          <w:color w:val="auto"/>
          <w:sz w:val="22"/>
          <w:szCs w:val="22"/>
          <w:lang w:eastAsia="pl-PL"/>
        </w:rPr>
        <w:t xml:space="preserve">w zakresie pkt </w:t>
      </w:r>
      <w:r>
        <w:rPr>
          <w:rFonts w:ascii="Arial" w:hAnsi="Arial" w:cs="Arial"/>
          <w:color w:val="auto"/>
          <w:sz w:val="22"/>
          <w:szCs w:val="22"/>
          <w:lang w:eastAsia="pl-PL"/>
        </w:rPr>
        <w:t>4</w:t>
      </w:r>
      <w:r w:rsidRPr="001F7E99">
        <w:rPr>
          <w:rFonts w:ascii="Arial" w:hAnsi="Arial" w:cs="Arial"/>
          <w:color w:val="auto"/>
          <w:sz w:val="22"/>
          <w:szCs w:val="22"/>
          <w:lang w:eastAsia="pl-PL"/>
        </w:rPr>
        <w:t>)</w:t>
      </w:r>
      <w:r>
        <w:rPr>
          <w:rFonts w:ascii="Arial" w:hAnsi="Arial" w:cs="Arial"/>
          <w:color w:val="auto"/>
          <w:sz w:val="22"/>
          <w:szCs w:val="22"/>
          <w:lang w:eastAsia="pl-PL"/>
        </w:rPr>
        <w:t xml:space="preserve"> </w:t>
      </w:r>
      <w:r w:rsidRPr="001F7E99">
        <w:rPr>
          <w:rFonts w:ascii="Arial" w:hAnsi="Arial" w:cs="Arial"/>
          <w:color w:val="auto"/>
          <w:sz w:val="22"/>
          <w:szCs w:val="22"/>
          <w:lang w:eastAsia="pl-PL"/>
        </w:rPr>
        <w:t xml:space="preserve">w przypadku zmiany wysokości podatku od towaru </w:t>
      </w:r>
      <w:r w:rsidRPr="001F7E99">
        <w:rPr>
          <w:rFonts w:ascii="Arial" w:hAnsi="Arial" w:cs="Arial"/>
          <w:color w:val="auto"/>
          <w:sz w:val="22"/>
          <w:szCs w:val="22"/>
          <w:lang w:eastAsia="pl-PL"/>
        </w:rPr>
        <w:br/>
        <w:t>i usług, z tym zastrzeżeniem, że wartość netto wynagrodzenia Wykonawcy nie zmieni się, a wartość brutto wynagrodzenia zostanie wyliczona na podstawie obowiązujących przepisów w tym zakresie.</w:t>
      </w:r>
    </w:p>
    <w:p w14:paraId="01E93CBB" w14:textId="77777777" w:rsidR="00A226B3" w:rsidRDefault="00A226B3" w:rsidP="00A226B3">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770C7E5F" w14:textId="77777777" w:rsidR="00A226B3" w:rsidRPr="0099664F" w:rsidRDefault="00A226B3" w:rsidP="00A226B3">
      <w:pPr>
        <w:widowControl/>
        <w:suppressAutoHyphens w:val="0"/>
        <w:spacing w:line="288" w:lineRule="auto"/>
        <w:jc w:val="both"/>
        <w:rPr>
          <w:rFonts w:ascii="Arial" w:eastAsia="Calibri" w:hAnsi="Arial" w:cs="Arial"/>
          <w:color w:val="auto"/>
          <w:sz w:val="10"/>
          <w:szCs w:val="22"/>
          <w:lang w:eastAsia="en-US"/>
        </w:rPr>
      </w:pPr>
    </w:p>
    <w:p w14:paraId="3558FB13" w14:textId="77777777"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 7</w:t>
      </w:r>
    </w:p>
    <w:p w14:paraId="31A4C56B" w14:textId="77777777" w:rsidR="00A226B3" w:rsidRPr="00D3543D" w:rsidRDefault="00A226B3" w:rsidP="00A226B3">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19367895" w14:textId="77777777" w:rsidR="00A226B3" w:rsidRPr="000E5376" w:rsidRDefault="00A226B3" w:rsidP="00A226B3">
      <w:pPr>
        <w:widowControl/>
        <w:tabs>
          <w:tab w:val="left" w:pos="360"/>
        </w:tabs>
        <w:suppressAutoHyphens w:val="0"/>
        <w:spacing w:line="288" w:lineRule="auto"/>
        <w:jc w:val="center"/>
        <w:rPr>
          <w:rFonts w:ascii="Arial" w:eastAsia="Calibri" w:hAnsi="Arial" w:cs="Arial"/>
          <w:b/>
          <w:color w:val="auto"/>
          <w:sz w:val="4"/>
          <w:szCs w:val="22"/>
          <w:lang w:eastAsia="en-US"/>
        </w:rPr>
      </w:pPr>
    </w:p>
    <w:p w14:paraId="59BCB662" w14:textId="77777777" w:rsidR="00A226B3" w:rsidRPr="006F4EAD" w:rsidRDefault="00A226B3" w:rsidP="00A226B3">
      <w:pPr>
        <w:widowControl/>
        <w:numPr>
          <w:ilvl w:val="0"/>
          <w:numId w:val="5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37ADA7AB" w14:textId="77777777" w:rsidR="00A226B3" w:rsidRPr="006F4EAD" w:rsidRDefault="00A226B3" w:rsidP="00A226B3">
      <w:pPr>
        <w:widowControl/>
        <w:numPr>
          <w:ilvl w:val="0"/>
          <w:numId w:val="5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14:paraId="1C060B56" w14:textId="77777777" w:rsidR="00A226B3" w:rsidRPr="006F796E" w:rsidRDefault="00A226B3" w:rsidP="00A226B3">
      <w:pPr>
        <w:widowControl/>
        <w:numPr>
          <w:ilvl w:val="0"/>
          <w:numId w:val="5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Pr>
          <w:rFonts w:ascii="Arial" w:eastAsia="Times New Roman" w:hAnsi="Arial" w:cs="Arial"/>
          <w:color w:val="auto"/>
          <w:sz w:val="22"/>
          <w:szCs w:val="22"/>
          <w:lang w:eastAsia="pl-PL"/>
        </w:rPr>
        <w:t xml:space="preserve">dostawy </w:t>
      </w:r>
      <w:r w:rsidRPr="006F4EAD">
        <w:rPr>
          <w:rFonts w:ascii="Arial" w:eastAsia="Times New Roman" w:hAnsi="Arial" w:cs="Arial"/>
          <w:color w:val="auto"/>
          <w:sz w:val="22"/>
          <w:szCs w:val="22"/>
          <w:lang w:eastAsia="pl-PL"/>
        </w:rPr>
        <w:t>wykonane do dnia odstąpienia od umowy.</w:t>
      </w:r>
    </w:p>
    <w:p w14:paraId="2EEDAF45" w14:textId="77777777" w:rsidR="00A226B3" w:rsidRDefault="00A226B3" w:rsidP="00A226B3">
      <w:pPr>
        <w:widowControl/>
        <w:numPr>
          <w:ilvl w:val="0"/>
          <w:numId w:val="59"/>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6F69B96A" w14:textId="77777777" w:rsidR="00A226B3" w:rsidRPr="008F2B1D" w:rsidRDefault="00A226B3" w:rsidP="00A226B3">
      <w:pPr>
        <w:widowControl/>
        <w:numPr>
          <w:ilvl w:val="0"/>
          <w:numId w:val="59"/>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 odstąpić od umowy lub ją rozwiązać bez wypowiedzenia, jeżeli Wykonawca narusza w sposób podstawowy i/lub powtarzający się postanowienia umowy.</w:t>
      </w:r>
    </w:p>
    <w:p w14:paraId="45FAFF0F" w14:textId="77777777" w:rsidR="00A226B3" w:rsidRPr="00D3543D" w:rsidRDefault="00A226B3" w:rsidP="00A226B3">
      <w:pPr>
        <w:widowControl/>
        <w:numPr>
          <w:ilvl w:val="0"/>
          <w:numId w:val="59"/>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4917BD7D" w14:textId="77777777" w:rsidR="00A226B3" w:rsidRPr="00D3543D" w:rsidRDefault="00A226B3" w:rsidP="00A226B3">
      <w:pPr>
        <w:widowControl/>
        <w:numPr>
          <w:ilvl w:val="0"/>
          <w:numId w:val="71"/>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w:t>
      </w:r>
      <w:r w:rsidRPr="00D3543D">
        <w:rPr>
          <w:rFonts w:ascii="Arial" w:hAnsi="Arial" w:cs="Arial"/>
          <w:color w:val="auto"/>
          <w:sz w:val="22"/>
          <w:szCs w:val="22"/>
          <w:lang w:eastAsia="pl-PL"/>
        </w:rPr>
        <w:t>nie rozpoczął realizacji dostaw bez uzasadnionych przyczyn oraz nie kontynuuje ich pomimo wezwania Zamawiającego złożonego na piśmie;</w:t>
      </w:r>
      <w:r w:rsidRPr="00D3543D">
        <w:rPr>
          <w:rFonts w:ascii="Arial" w:eastAsia="Calibri" w:hAnsi="Arial" w:cs="Arial"/>
          <w:color w:val="auto"/>
          <w:sz w:val="22"/>
          <w:szCs w:val="22"/>
          <w:lang w:eastAsia="en-US"/>
        </w:rPr>
        <w:t xml:space="preserve"> </w:t>
      </w:r>
    </w:p>
    <w:p w14:paraId="2ECD327D" w14:textId="77777777" w:rsidR="00A226B3" w:rsidRPr="00D3543D" w:rsidRDefault="00A226B3" w:rsidP="00A226B3">
      <w:pPr>
        <w:widowControl/>
        <w:numPr>
          <w:ilvl w:val="0"/>
          <w:numId w:val="71"/>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14:paraId="1116A33B" w14:textId="77777777" w:rsidR="00A226B3" w:rsidRPr="00D3543D" w:rsidRDefault="00A226B3" w:rsidP="00A226B3">
      <w:pPr>
        <w:widowControl/>
        <w:numPr>
          <w:ilvl w:val="0"/>
          <w:numId w:val="71"/>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co najmniej dwukrotnie nie dotrzymał terminu realizacji poszczególnych dostaw </w:t>
      </w:r>
      <w:r>
        <w:rPr>
          <w:rFonts w:ascii="Arial" w:eastAsia="Calibri" w:hAnsi="Arial" w:cs="Arial"/>
          <w:color w:val="auto"/>
          <w:sz w:val="22"/>
          <w:szCs w:val="22"/>
          <w:lang w:eastAsia="en-US"/>
        </w:rPr>
        <w:t>paliwa</w:t>
      </w:r>
      <w:r w:rsidRPr="00D3543D">
        <w:rPr>
          <w:rFonts w:ascii="Arial" w:eastAsia="Calibri" w:hAnsi="Arial" w:cs="Arial"/>
          <w:color w:val="auto"/>
          <w:sz w:val="22"/>
          <w:szCs w:val="22"/>
          <w:lang w:eastAsia="en-US"/>
        </w:rPr>
        <w:t xml:space="preserve">, o którym mowa </w:t>
      </w:r>
      <w:r>
        <w:rPr>
          <w:rFonts w:ascii="Arial" w:eastAsia="Calibri" w:hAnsi="Arial" w:cs="Arial"/>
          <w:color w:val="000000"/>
          <w:sz w:val="22"/>
          <w:szCs w:val="22"/>
          <w:lang w:eastAsia="en-US"/>
        </w:rPr>
        <w:t>w § 1 ust. 2 U</w:t>
      </w:r>
      <w:r w:rsidRPr="00D3543D">
        <w:rPr>
          <w:rFonts w:ascii="Arial" w:eastAsia="Calibri" w:hAnsi="Arial" w:cs="Arial"/>
          <w:color w:val="000000"/>
          <w:sz w:val="22"/>
          <w:szCs w:val="22"/>
          <w:lang w:eastAsia="en-US"/>
        </w:rPr>
        <w:t>mowy;</w:t>
      </w:r>
    </w:p>
    <w:p w14:paraId="2C80BC4B" w14:textId="77777777" w:rsidR="00A226B3" w:rsidRPr="00D3543D" w:rsidRDefault="00A226B3" w:rsidP="00A226B3">
      <w:pPr>
        <w:widowControl/>
        <w:numPr>
          <w:ilvl w:val="0"/>
          <w:numId w:val="71"/>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000000"/>
          <w:sz w:val="22"/>
          <w:szCs w:val="22"/>
          <w:lang w:eastAsia="en-US"/>
        </w:rPr>
        <w:t>co najmniej dwukrotne protokola</w:t>
      </w:r>
      <w:r>
        <w:rPr>
          <w:rFonts w:ascii="Arial" w:eastAsia="Calibri" w:hAnsi="Arial" w:cs="Arial"/>
          <w:color w:val="000000"/>
          <w:sz w:val="22"/>
          <w:szCs w:val="22"/>
          <w:lang w:eastAsia="en-US"/>
        </w:rPr>
        <w:t>rne stwierdzenie, że dostarczony</w:t>
      </w:r>
      <w:r w:rsidRPr="00D3543D">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olej napędowy</w:t>
      </w:r>
      <w:r w:rsidRPr="00D3543D">
        <w:rPr>
          <w:rFonts w:ascii="Arial" w:eastAsia="Calibri" w:hAnsi="Arial" w:cs="Arial"/>
          <w:color w:val="000000"/>
          <w:sz w:val="22"/>
          <w:szCs w:val="22"/>
          <w:lang w:eastAsia="en-US"/>
        </w:rPr>
        <w:t xml:space="preserve"> nie spełnia parametrów i/lub wymogów okreś</w:t>
      </w:r>
      <w:r>
        <w:rPr>
          <w:rFonts w:ascii="Arial" w:eastAsia="Calibri" w:hAnsi="Arial" w:cs="Arial"/>
          <w:color w:val="000000"/>
          <w:sz w:val="22"/>
          <w:szCs w:val="22"/>
          <w:lang w:eastAsia="en-US"/>
        </w:rPr>
        <w:t>lonych w SWZ;</w:t>
      </w:r>
    </w:p>
    <w:p w14:paraId="61C44304" w14:textId="77777777" w:rsidR="00A226B3" w:rsidRPr="00F92B38" w:rsidRDefault="00A226B3" w:rsidP="00A226B3">
      <w:pPr>
        <w:widowControl/>
        <w:numPr>
          <w:ilvl w:val="0"/>
          <w:numId w:val="71"/>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14:paraId="414BCC04" w14:textId="77777777" w:rsidR="00A226B3" w:rsidRDefault="00A226B3" w:rsidP="00A226B3">
      <w:pPr>
        <w:widowControl/>
        <w:numPr>
          <w:ilvl w:val="6"/>
          <w:numId w:val="72"/>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Odstąpienie od umowy lub jej rozwiązanie bez wypowiedzenia powinno nastąpić           w formie pisemnej pod rygorem nieważności i powinno zawierać uzasadnienie.</w:t>
      </w:r>
    </w:p>
    <w:p w14:paraId="13DE8DF2" w14:textId="77777777" w:rsidR="00A226B3" w:rsidRPr="00D9731E" w:rsidRDefault="00A226B3" w:rsidP="00A226B3">
      <w:pPr>
        <w:widowControl/>
        <w:numPr>
          <w:ilvl w:val="6"/>
          <w:numId w:val="72"/>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lastRenderedPageBreak/>
        <w:t>Zamawiający może odstąpić od umowy w przypadku wystąpienia okoliczności, określonych w art. 456 ust. 1 pkt 2 ustawy Prawo zamówień publicznych.</w:t>
      </w:r>
    </w:p>
    <w:p w14:paraId="5BF8443F" w14:textId="77777777" w:rsidR="00A226B3" w:rsidRPr="00F864D6" w:rsidRDefault="00A226B3" w:rsidP="00A226B3">
      <w:pPr>
        <w:widowControl/>
        <w:suppressAutoHyphens w:val="0"/>
        <w:spacing w:after="200" w:line="288" w:lineRule="auto"/>
        <w:ind w:left="284"/>
        <w:contextualSpacing/>
        <w:jc w:val="both"/>
        <w:rPr>
          <w:rFonts w:ascii="Arial" w:eastAsia="Calibri" w:hAnsi="Arial" w:cs="Arial"/>
          <w:color w:val="auto"/>
          <w:sz w:val="22"/>
          <w:szCs w:val="22"/>
          <w:lang w:eastAsia="en-US"/>
        </w:rPr>
      </w:pPr>
    </w:p>
    <w:p w14:paraId="5E5EFBBA" w14:textId="77777777" w:rsidR="00A226B3" w:rsidRDefault="00A226B3" w:rsidP="00A226B3">
      <w:pPr>
        <w:widowControl/>
        <w:suppressAutoHyphens w:val="0"/>
        <w:spacing w:after="200" w:line="288" w:lineRule="auto"/>
        <w:ind w:left="284"/>
        <w:contextualSpacing/>
        <w:jc w:val="both"/>
        <w:rPr>
          <w:rFonts w:ascii="Arial" w:eastAsia="Calibri" w:hAnsi="Arial" w:cs="Arial"/>
          <w:color w:val="auto"/>
          <w:sz w:val="22"/>
          <w:szCs w:val="22"/>
          <w:lang w:eastAsia="en-US"/>
        </w:rPr>
      </w:pPr>
    </w:p>
    <w:p w14:paraId="7CEBFC69" w14:textId="77777777" w:rsidR="00A226B3" w:rsidRPr="00F864D6" w:rsidRDefault="00A226B3" w:rsidP="00A226B3">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8</w:t>
      </w:r>
    </w:p>
    <w:p w14:paraId="043F534A" w14:textId="77777777" w:rsidR="00A226B3" w:rsidRPr="009C3CE4" w:rsidRDefault="00A226B3" w:rsidP="00A226B3">
      <w:pPr>
        <w:widowControl/>
        <w:suppressAutoHyphens w:val="0"/>
        <w:spacing w:after="200" w:line="288" w:lineRule="auto"/>
        <w:ind w:left="284"/>
        <w:contextualSpacing/>
        <w:jc w:val="both"/>
        <w:rPr>
          <w:rFonts w:ascii="Arial" w:eastAsia="Calibri" w:hAnsi="Arial" w:cs="Arial"/>
          <w:color w:val="auto"/>
          <w:sz w:val="4"/>
          <w:szCs w:val="22"/>
          <w:lang w:eastAsia="en-US"/>
        </w:rPr>
      </w:pPr>
    </w:p>
    <w:p w14:paraId="0C6AFD33" w14:textId="77777777" w:rsidR="00A226B3" w:rsidRPr="006F4EAD" w:rsidRDefault="00A226B3" w:rsidP="00A226B3">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7F8053A8" w14:textId="77777777" w:rsidR="00A226B3" w:rsidRPr="00F92B38" w:rsidRDefault="00A226B3" w:rsidP="00A226B3">
      <w:pPr>
        <w:widowControl/>
        <w:suppressAutoHyphens w:val="0"/>
        <w:spacing w:line="288" w:lineRule="auto"/>
        <w:jc w:val="center"/>
        <w:rPr>
          <w:rFonts w:ascii="Arial" w:eastAsia="Times New Roman" w:hAnsi="Arial" w:cs="Arial"/>
          <w:b/>
          <w:bCs/>
          <w:color w:val="auto"/>
          <w:sz w:val="2"/>
          <w:szCs w:val="16"/>
          <w:lang w:eastAsia="pl-PL"/>
        </w:rPr>
      </w:pPr>
    </w:p>
    <w:p w14:paraId="791654D4" w14:textId="77777777" w:rsidR="00A226B3" w:rsidRPr="006F4EAD" w:rsidRDefault="00A226B3" w:rsidP="00A226B3">
      <w:pPr>
        <w:widowControl/>
        <w:suppressAutoHyphens w:val="0"/>
        <w:spacing w:line="288" w:lineRule="auto"/>
        <w:jc w:val="center"/>
        <w:rPr>
          <w:rFonts w:ascii="Arial" w:eastAsia="Times New Roman" w:hAnsi="Arial" w:cs="Arial"/>
          <w:b/>
          <w:bCs/>
          <w:color w:val="auto"/>
          <w:sz w:val="2"/>
          <w:szCs w:val="2"/>
          <w:lang w:eastAsia="pl-PL"/>
        </w:rPr>
      </w:pPr>
    </w:p>
    <w:p w14:paraId="68C15282" w14:textId="77777777" w:rsidR="00A226B3" w:rsidRDefault="00A226B3" w:rsidP="00A226B3">
      <w:pPr>
        <w:pStyle w:val="Akapitzlist"/>
        <w:widowControl/>
        <w:numPr>
          <w:ilvl w:val="0"/>
          <w:numId w:val="73"/>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5B872B0E" w14:textId="77777777" w:rsidR="00A226B3" w:rsidRDefault="00A226B3" w:rsidP="00A226B3">
      <w:pPr>
        <w:pStyle w:val="Akapitzlist"/>
        <w:widowControl/>
        <w:numPr>
          <w:ilvl w:val="0"/>
          <w:numId w:val="73"/>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Do kontaktowania się w sprawach bieżących dotyczących wykonania umowy, Strony wyznaczają swoich przedstawicieli:</w:t>
      </w:r>
    </w:p>
    <w:p w14:paraId="6B8B8C27" w14:textId="77777777" w:rsidR="00A226B3" w:rsidRDefault="00A226B3" w:rsidP="00A226B3">
      <w:pPr>
        <w:pStyle w:val="Akapitzlist"/>
        <w:widowControl/>
        <w:suppressAutoHyphens w:val="0"/>
        <w:spacing w:line="288" w:lineRule="auto"/>
        <w:ind w:left="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Zamawiający – Marcin Gawroński, adres e-mail: </w:t>
      </w:r>
      <w:hyperlink r:id="rId35" w:history="1">
        <w:r w:rsidRPr="00A55B2A">
          <w:rPr>
            <w:rStyle w:val="Hipercze"/>
            <w:rFonts w:ascii="Arial" w:eastAsia="Times New Roman" w:hAnsi="Arial" w:cs="Arial"/>
            <w:sz w:val="22"/>
            <w:szCs w:val="22"/>
            <w:lang w:eastAsia="pl-PL"/>
          </w:rPr>
          <w:t>gawronski@zuktczew.pl</w:t>
        </w:r>
      </w:hyperlink>
      <w:r>
        <w:rPr>
          <w:rFonts w:ascii="Arial" w:eastAsia="Times New Roman" w:hAnsi="Arial" w:cs="Arial"/>
          <w:color w:val="auto"/>
          <w:sz w:val="22"/>
          <w:szCs w:val="22"/>
          <w:lang w:eastAsia="pl-PL"/>
        </w:rPr>
        <w:t>, tel. 601 053 673,</w:t>
      </w:r>
    </w:p>
    <w:p w14:paraId="638CACBA" w14:textId="77777777" w:rsidR="00A226B3" w:rsidRDefault="00A226B3" w:rsidP="00A226B3">
      <w:pPr>
        <w:pStyle w:val="Akapitzlist"/>
        <w:widowControl/>
        <w:suppressAutoHyphens w:val="0"/>
        <w:spacing w:line="288" w:lineRule="auto"/>
        <w:ind w:left="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 ………………, e-mail:………………………………tel. ……………………..</w:t>
      </w:r>
    </w:p>
    <w:p w14:paraId="26CB3F74" w14:textId="77777777" w:rsidR="00A226B3" w:rsidRPr="000E5376" w:rsidRDefault="00A226B3" w:rsidP="00A226B3">
      <w:pPr>
        <w:pStyle w:val="Akapitzlist"/>
        <w:widowControl/>
        <w:numPr>
          <w:ilvl w:val="0"/>
          <w:numId w:val="73"/>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Pr>
          <w:rFonts w:ascii="Arial" w:eastAsia="Times New Roman" w:hAnsi="Arial" w:cs="Arial"/>
          <w:color w:val="auto"/>
          <w:sz w:val="22"/>
          <w:szCs w:val="22"/>
          <w:lang w:eastAsia="pl-PL"/>
        </w:rPr>
        <w:t>licznych oraz Kodeksu Cywilnego.</w:t>
      </w:r>
    </w:p>
    <w:p w14:paraId="5E4DFD7C" w14:textId="77777777" w:rsidR="00A226B3" w:rsidRPr="0080504F" w:rsidRDefault="00A226B3" w:rsidP="00A226B3">
      <w:pPr>
        <w:pStyle w:val="Akapitzlist"/>
        <w:widowControl/>
        <w:numPr>
          <w:ilvl w:val="0"/>
          <w:numId w:val="73"/>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Pr>
          <w:rFonts w:ascii="Arial" w:eastAsia="Times New Roman" w:hAnsi="Arial" w:cs="Arial"/>
          <w:color w:val="auto"/>
          <w:sz w:val="22"/>
          <w:szCs w:val="22"/>
          <w:lang w:eastAsia="pl-PL"/>
        </w:rPr>
        <w:t>o i miejscowo dla Zamawiającego.</w:t>
      </w:r>
    </w:p>
    <w:p w14:paraId="71026EA9" w14:textId="77777777" w:rsidR="00A226B3" w:rsidRPr="006F4EAD" w:rsidRDefault="00A226B3" w:rsidP="00A226B3">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055C49D3" w14:textId="77777777" w:rsidR="00A226B3" w:rsidRDefault="00A226B3" w:rsidP="00A226B3">
      <w:pPr>
        <w:pStyle w:val="Akapitzlist"/>
        <w:widowControl/>
        <w:numPr>
          <w:ilvl w:val="0"/>
          <w:numId w:val="73"/>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4088E404" w14:textId="77777777" w:rsidR="00A226B3" w:rsidRPr="002E0559" w:rsidRDefault="00A226B3" w:rsidP="00A226B3">
      <w:pPr>
        <w:widowControl/>
        <w:suppressAutoHyphens w:val="0"/>
        <w:spacing w:line="288" w:lineRule="auto"/>
        <w:jc w:val="both"/>
        <w:rPr>
          <w:rFonts w:ascii="Arial" w:eastAsia="Times New Roman" w:hAnsi="Arial" w:cs="Arial"/>
          <w:color w:val="auto"/>
          <w:sz w:val="22"/>
          <w:szCs w:val="22"/>
          <w:lang w:eastAsia="pl-PL"/>
        </w:rPr>
      </w:pPr>
    </w:p>
    <w:p w14:paraId="5EA0486A" w14:textId="77777777" w:rsidR="00A226B3" w:rsidRPr="006F4EAD" w:rsidRDefault="00A226B3" w:rsidP="00A226B3">
      <w:pPr>
        <w:spacing w:line="288" w:lineRule="auto"/>
        <w:jc w:val="both"/>
        <w:rPr>
          <w:rFonts w:ascii="Arial" w:hAnsi="Arial" w:cs="Arial"/>
          <w:color w:val="auto"/>
          <w:sz w:val="4"/>
          <w:szCs w:val="4"/>
          <w:lang w:eastAsia="pl-PL"/>
        </w:rPr>
      </w:pPr>
    </w:p>
    <w:p w14:paraId="4606F7FA" w14:textId="77777777" w:rsidR="00A226B3" w:rsidRPr="005C58C8" w:rsidRDefault="00A226B3" w:rsidP="00A226B3">
      <w:pPr>
        <w:spacing w:line="288" w:lineRule="auto"/>
        <w:ind w:firstLine="708"/>
        <w:jc w:val="both"/>
        <w:rPr>
          <w:rFonts w:ascii="Arial" w:hAnsi="Arial" w:cs="Arial"/>
          <w:b/>
          <w:color w:val="auto"/>
          <w:sz w:val="22"/>
          <w:szCs w:val="22"/>
          <w:lang w:eastAsia="pl-PL"/>
        </w:rPr>
      </w:pPr>
      <w:r w:rsidRPr="005C58C8">
        <w:rPr>
          <w:rFonts w:ascii="Arial" w:hAnsi="Arial" w:cs="Arial"/>
          <w:b/>
          <w:color w:val="auto"/>
          <w:sz w:val="22"/>
          <w:szCs w:val="22"/>
          <w:lang w:eastAsia="pl-PL"/>
        </w:rPr>
        <w:t>Zamawiający</w:t>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t>Wykonawca</w:t>
      </w:r>
    </w:p>
    <w:p w14:paraId="14641A20" w14:textId="77777777" w:rsidR="00A226B3" w:rsidRPr="006F4EAD" w:rsidRDefault="00A226B3" w:rsidP="00A226B3">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5F4AEB1B" w14:textId="77777777" w:rsidR="00A226B3" w:rsidRPr="002E0559" w:rsidRDefault="00A226B3" w:rsidP="00A226B3">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Pr>
          <w:rFonts w:ascii="Arial" w:hAnsi="Arial"/>
          <w:b/>
          <w:bCs/>
          <w:color w:val="auto"/>
          <w:sz w:val="22"/>
          <w:szCs w:val="22"/>
          <w:lang w:eastAsia="pl-PL"/>
        </w:rPr>
        <w:t>..............................</w:t>
      </w:r>
    </w:p>
    <w:p w14:paraId="0C77FCCE" w14:textId="32F006D9" w:rsidR="006F4EAD" w:rsidRPr="002E0559" w:rsidRDefault="006F4EAD" w:rsidP="00A226B3">
      <w:pPr>
        <w:spacing w:line="288" w:lineRule="auto"/>
        <w:rPr>
          <w:rFonts w:ascii="Arial" w:hAnsi="Arial"/>
          <w:b/>
          <w:bCs/>
          <w:color w:val="auto"/>
          <w:sz w:val="22"/>
          <w:szCs w:val="22"/>
          <w:lang w:eastAsia="pl-PL"/>
        </w:rPr>
      </w:pPr>
    </w:p>
    <w:sectPr w:rsidR="006F4EAD" w:rsidRPr="002E0559" w:rsidSect="008573B5">
      <w:headerReference w:type="default" r:id="rId36"/>
      <w:footerReference w:type="default" r:id="rId37"/>
      <w:headerReference w:type="first" r:id="rId38"/>
      <w:footerReference w:type="first" r:id="rId39"/>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BFF3" w14:textId="77777777" w:rsidR="00652C44" w:rsidRDefault="00652C44">
      <w:r>
        <w:separator/>
      </w:r>
    </w:p>
  </w:endnote>
  <w:endnote w:type="continuationSeparator" w:id="0">
    <w:p w14:paraId="411703D9" w14:textId="77777777" w:rsidR="00652C44" w:rsidRDefault="0065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236" w14:textId="77777777" w:rsidR="00652C44" w:rsidRDefault="00652C44">
    <w:pPr>
      <w:pStyle w:val="Stopka"/>
      <w:jc w:val="right"/>
    </w:pPr>
    <w:r>
      <w:fldChar w:fldCharType="begin"/>
    </w:r>
    <w:r>
      <w:instrText>PAGE   \* MERGEFORMAT</w:instrText>
    </w:r>
    <w:r>
      <w:fldChar w:fldCharType="separate"/>
    </w:r>
    <w:r>
      <w:rPr>
        <w:noProof/>
      </w:rPr>
      <w:t>2</w:t>
    </w:r>
    <w:r>
      <w:fldChar w:fldCharType="end"/>
    </w:r>
  </w:p>
  <w:p w14:paraId="3B36F893" w14:textId="77777777" w:rsidR="00652C44" w:rsidRDefault="00652C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B04A" w14:textId="77777777" w:rsidR="00652C44" w:rsidRPr="001D03F9" w:rsidRDefault="00652C44">
    <w:pPr>
      <w:pStyle w:val="Stopka"/>
      <w:jc w:val="right"/>
    </w:pPr>
    <w:r w:rsidRPr="001D03F9">
      <w:fldChar w:fldCharType="begin"/>
    </w:r>
    <w:r w:rsidRPr="001D03F9">
      <w:instrText>PAGE   \* MERGEFORMAT</w:instrText>
    </w:r>
    <w:r w:rsidRPr="001D03F9">
      <w:fldChar w:fldCharType="separate"/>
    </w:r>
    <w:r w:rsidR="003F3A80">
      <w:rPr>
        <w:noProof/>
      </w:rPr>
      <w:t>1</w:t>
    </w:r>
    <w:r w:rsidRPr="001D03F9">
      <w:fldChar w:fldCharType="end"/>
    </w:r>
  </w:p>
  <w:p w14:paraId="2D83E9CA" w14:textId="77777777" w:rsidR="00652C44" w:rsidRDefault="00652C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6F47" w14:textId="77777777" w:rsidR="00652C44" w:rsidRDefault="00652C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8C89" w14:textId="77777777" w:rsidR="00652C44" w:rsidRPr="00912E74" w:rsidRDefault="00652C44" w:rsidP="00912E74">
    <w:pPr>
      <w:suppressLineNumbers/>
      <w:tabs>
        <w:tab w:val="center" w:pos="4818"/>
        <w:tab w:val="right" w:pos="9637"/>
      </w:tabs>
      <w:rPr>
        <w:color w:val="auto"/>
        <w:lang w:eastAsia="x-none"/>
      </w:rPr>
    </w:pPr>
  </w:p>
  <w:p w14:paraId="6A272375" w14:textId="77777777" w:rsidR="00652C44" w:rsidRDefault="00652C44"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3F3A80">
      <w:rPr>
        <w:noProof/>
      </w:rPr>
      <w:t>22</w:t>
    </w:r>
    <w:r>
      <w:fldChar w:fldCharType="end"/>
    </w:r>
  </w:p>
  <w:p w14:paraId="7A88287A" w14:textId="77777777" w:rsidR="00652C44" w:rsidRPr="00912E74" w:rsidRDefault="00652C44" w:rsidP="00912E74">
    <w:pPr>
      <w:suppressLineNumbers/>
      <w:tabs>
        <w:tab w:val="center" w:pos="4818"/>
        <w:tab w:val="right" w:pos="9637"/>
      </w:tabs>
      <w:rPr>
        <w:color w:val="auto"/>
        <w:lang w:eastAsia="x-none"/>
      </w:rPr>
    </w:pPr>
    <w:r w:rsidRPr="00912E74">
      <w:rPr>
        <w:color w:val="auto"/>
        <w:lang w:eastAsia="x-none"/>
      </w:rPr>
      <w:tab/>
    </w:r>
  </w:p>
  <w:p w14:paraId="5485BC84" w14:textId="77777777" w:rsidR="00652C44" w:rsidRDefault="00652C4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B692" w14:textId="77777777" w:rsidR="00652C44" w:rsidRPr="00912E74" w:rsidRDefault="00652C44" w:rsidP="00912E74">
    <w:pPr>
      <w:suppressLineNumbers/>
      <w:tabs>
        <w:tab w:val="center" w:pos="4818"/>
        <w:tab w:val="right" w:pos="9637"/>
      </w:tabs>
      <w:rPr>
        <w:color w:val="auto"/>
        <w:lang w:eastAsia="x-none"/>
      </w:rPr>
    </w:pPr>
  </w:p>
  <w:p w14:paraId="3494C360" w14:textId="77777777" w:rsidR="00652C44" w:rsidRPr="00912E74" w:rsidRDefault="00652C44"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A180687" w14:textId="77777777" w:rsidR="00652C44" w:rsidRDefault="00652C44">
    <w:pPr>
      <w:pStyle w:val="Stopka"/>
      <w:jc w:val="right"/>
    </w:pPr>
    <w:r>
      <w:fldChar w:fldCharType="begin"/>
    </w:r>
    <w:r>
      <w:instrText>PAGE</w:instrText>
    </w:r>
    <w:r>
      <w:fldChar w:fldCharType="separate"/>
    </w:r>
    <w:r>
      <w:rPr>
        <w:noProof/>
      </w:rPr>
      <w:t>1</w:t>
    </w:r>
    <w:r>
      <w:fldChar w:fldCharType="end"/>
    </w:r>
  </w:p>
  <w:p w14:paraId="16BF3BEB" w14:textId="77777777" w:rsidR="00652C44" w:rsidRDefault="00652C44">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1F3" w14:textId="77777777" w:rsidR="00652C44" w:rsidRPr="00912E74" w:rsidRDefault="00652C44" w:rsidP="00912E74">
    <w:pPr>
      <w:suppressLineNumbers/>
      <w:tabs>
        <w:tab w:val="center" w:pos="4818"/>
        <w:tab w:val="right" w:pos="9637"/>
      </w:tabs>
      <w:rPr>
        <w:color w:val="auto"/>
        <w:lang w:eastAsia="x-none"/>
      </w:rPr>
    </w:pPr>
  </w:p>
  <w:p w14:paraId="1B929619" w14:textId="77777777" w:rsidR="00652C44" w:rsidRDefault="00652C44" w:rsidP="00AD1FDF">
    <w:pPr>
      <w:pStyle w:val="Stopka"/>
      <w:jc w:val="right"/>
    </w:pPr>
    <w:r w:rsidRPr="00912E74">
      <w:rPr>
        <w:color w:val="auto"/>
        <w:lang w:eastAsia="x-none"/>
      </w:rPr>
      <w:tab/>
    </w:r>
    <w:r w:rsidRPr="00912E74">
      <w:rPr>
        <w:color w:val="auto"/>
        <w:lang w:eastAsia="x-none"/>
      </w:rPr>
      <w:tab/>
    </w:r>
  </w:p>
  <w:p w14:paraId="6195096F" w14:textId="77777777" w:rsidR="00652C44" w:rsidRPr="00912E74" w:rsidRDefault="00652C44"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3F3A80">
      <w:rPr>
        <w:noProof/>
      </w:rPr>
      <w:t>31</w:t>
    </w:r>
    <w:r>
      <w:fldChar w:fldCharType="end"/>
    </w:r>
  </w:p>
  <w:p w14:paraId="2D97C4B0" w14:textId="77777777" w:rsidR="00652C44" w:rsidRDefault="00652C44">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E97E" w14:textId="77777777" w:rsidR="00652C44" w:rsidRDefault="00652C44">
    <w:pPr>
      <w:pStyle w:val="Stopka"/>
      <w:jc w:val="right"/>
    </w:pPr>
    <w:r>
      <w:fldChar w:fldCharType="begin"/>
    </w:r>
    <w:r>
      <w:instrText>PAGE</w:instrText>
    </w:r>
    <w:r>
      <w:fldChar w:fldCharType="separate"/>
    </w:r>
    <w:r w:rsidR="003F3A80">
      <w:rPr>
        <w:noProof/>
      </w:rPr>
      <w:t>23</w:t>
    </w:r>
    <w:r>
      <w:fldChar w:fldCharType="end"/>
    </w:r>
  </w:p>
  <w:p w14:paraId="58384C9B" w14:textId="77777777" w:rsidR="00652C44" w:rsidRDefault="00652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B448" w14:textId="77777777" w:rsidR="00652C44" w:rsidRDefault="00652C44">
      <w:r>
        <w:separator/>
      </w:r>
    </w:p>
  </w:footnote>
  <w:footnote w:type="continuationSeparator" w:id="0">
    <w:p w14:paraId="4B5E638C" w14:textId="77777777" w:rsidR="00652C44" w:rsidRDefault="0065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9FE6" w14:textId="77777777" w:rsidR="00652C44" w:rsidRDefault="00652C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0062" w14:textId="77777777" w:rsidR="00652C44" w:rsidRPr="00C5648E" w:rsidRDefault="00652C44" w:rsidP="00C5648E">
    <w:pPr>
      <w:keepNext/>
      <w:spacing w:before="240" w:after="120"/>
      <w:rPr>
        <w:rFonts w:ascii="Arial" w:eastAsia="MS Mincho" w:hAnsi="Arial"/>
        <w:color w:val="auto"/>
        <w:sz w:val="28"/>
        <w:szCs w:val="28"/>
        <w:lang w:eastAsia="x-none"/>
      </w:rPr>
    </w:pPr>
  </w:p>
  <w:p w14:paraId="488E7BF4" w14:textId="77777777" w:rsidR="00652C44" w:rsidRDefault="00652C4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C347" w14:textId="77777777" w:rsidR="00652C44" w:rsidRDefault="00652C44" w:rsidP="001F3E71">
    <w:pPr>
      <w:pStyle w:val="Nagwek"/>
      <w:jc w:val="left"/>
    </w:pPr>
  </w:p>
  <w:p w14:paraId="3D8D5814" w14:textId="77777777" w:rsidR="00652C44" w:rsidRPr="00C5648E" w:rsidRDefault="00652C44" w:rsidP="00C5648E">
    <w:pPr>
      <w:keepNext/>
      <w:spacing w:before="240" w:after="120"/>
      <w:rPr>
        <w:rFonts w:ascii="Arial" w:eastAsia="MS Mincho" w:hAnsi="Arial"/>
        <w:color w:val="auto"/>
        <w:sz w:val="28"/>
        <w:szCs w:val="28"/>
        <w:lang w:eastAsia="x-none"/>
      </w:rPr>
    </w:pPr>
  </w:p>
  <w:p w14:paraId="7278D692" w14:textId="77777777" w:rsidR="00652C44" w:rsidRPr="008F6243" w:rsidRDefault="00652C44" w:rsidP="008F6243">
    <w:pPr>
      <w:pStyle w:val="Tretekstu"/>
    </w:pPr>
  </w:p>
  <w:p w14:paraId="20CCA10B" w14:textId="77777777" w:rsidR="00652C44" w:rsidRDefault="00652C44" w:rsidP="001F3E71">
    <w:pPr>
      <w:pStyle w:val="Nagwek"/>
      <w:jc w:val="left"/>
    </w:pPr>
  </w:p>
  <w:p w14:paraId="654ADC2A" w14:textId="77777777" w:rsidR="00652C44" w:rsidRPr="008F6243" w:rsidRDefault="00652C44" w:rsidP="001F3E71">
    <w:pPr>
      <w:pStyle w:val="Nagwek"/>
      <w:jc w:val="left"/>
      <w:rPr>
        <w:sz w:val="18"/>
      </w:rPr>
    </w:pPr>
    <w:r>
      <w:rPr>
        <w:noProof/>
        <w:lang w:eastAsia="pl-PL"/>
      </w:rPr>
      <w:drawing>
        <wp:anchor distT="0" distB="0" distL="114300" distR="114300" simplePos="0" relativeHeight="251658240" behindDoc="0" locked="0" layoutInCell="1" allowOverlap="1" wp14:anchorId="27912088" wp14:editId="0599D15C">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727D" w14:textId="77777777" w:rsidR="00652C44" w:rsidRDefault="00652C44" w:rsidP="00EB77DC">
    <w:pPr>
      <w:pStyle w:val="Gwka"/>
    </w:pPr>
  </w:p>
  <w:p w14:paraId="39B6F728" w14:textId="77777777" w:rsidR="00652C44" w:rsidRDefault="00652C44"/>
  <w:p w14:paraId="3B3499E4" w14:textId="77777777" w:rsidR="00652C44" w:rsidRDefault="00652C4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9B6" w14:textId="77777777" w:rsidR="00652C44" w:rsidRPr="00912E74" w:rsidRDefault="00652C44" w:rsidP="00912E74">
    <w:pPr>
      <w:keepNext/>
      <w:spacing w:before="240" w:after="120"/>
      <w:rPr>
        <w:rFonts w:ascii="Arial" w:eastAsia="MS Mincho" w:hAnsi="Arial"/>
        <w:color w:val="auto"/>
        <w:sz w:val="28"/>
        <w:szCs w:val="28"/>
        <w:lang w:eastAsia="x-none"/>
      </w:rPr>
    </w:pPr>
  </w:p>
  <w:p w14:paraId="11AD8AF4" w14:textId="77777777" w:rsidR="00652C44" w:rsidRDefault="00652C44"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0F"/>
    <w:multiLevelType w:val="singleLevel"/>
    <w:tmpl w:val="0000000F"/>
    <w:name w:val="WW8Num15"/>
    <w:lvl w:ilvl="0">
      <w:start w:val="2"/>
      <w:numFmt w:val="decimal"/>
      <w:lvlText w:val="%1)"/>
      <w:lvlJc w:val="left"/>
      <w:pPr>
        <w:tabs>
          <w:tab w:val="num" w:pos="0"/>
        </w:tabs>
        <w:ind w:left="0" w:firstLine="0"/>
      </w:pPr>
      <w:rPr>
        <w:rFonts w:ascii="Times New Roman" w:eastAsia="Times New Roman" w:hAnsi="Times New Roman" w:cs="Times New Roman"/>
        <w:sz w:val="24"/>
        <w:lang w:val="pl-PL"/>
      </w:rPr>
    </w:lvl>
  </w:abstractNum>
  <w:abstractNum w:abstractNumId="3" w15:restartNumberingAfterBreak="0">
    <w:nsid w:val="00000015"/>
    <w:multiLevelType w:val="multilevel"/>
    <w:tmpl w:val="0DA4B444"/>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2970A62"/>
    <w:multiLevelType w:val="hybridMultilevel"/>
    <w:tmpl w:val="18887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F3E0093"/>
    <w:multiLevelType w:val="hybridMultilevel"/>
    <w:tmpl w:val="AB3235E2"/>
    <w:lvl w:ilvl="0" w:tplc="98F6831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4379C0"/>
    <w:multiLevelType w:val="hybridMultilevel"/>
    <w:tmpl w:val="55F620A8"/>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15:restartNumberingAfterBreak="0">
    <w:nsid w:val="12422BDA"/>
    <w:multiLevelType w:val="hybridMultilevel"/>
    <w:tmpl w:val="EC0C2318"/>
    <w:lvl w:ilvl="0" w:tplc="BB4CCB0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6"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8C15629"/>
    <w:multiLevelType w:val="hybridMultilevel"/>
    <w:tmpl w:val="4538CA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C603B4"/>
    <w:multiLevelType w:val="multilevel"/>
    <w:tmpl w:val="781EA30A"/>
    <w:lvl w:ilvl="0">
      <w:start w:val="6"/>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080" w:hanging="1080"/>
      </w:pPr>
      <w:rPr>
        <w:rFonts w:hint="default"/>
        <w:b/>
        <w:sz w:val="22"/>
      </w:rPr>
    </w:lvl>
  </w:abstractNum>
  <w:abstractNum w:abstractNumId="35"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48B27B1"/>
    <w:multiLevelType w:val="hybridMultilevel"/>
    <w:tmpl w:val="51F82800"/>
    <w:lvl w:ilvl="0" w:tplc="CBFE4344">
      <w:start w:val="1"/>
      <w:numFmt w:val="decimal"/>
      <w:lvlText w:val="%1."/>
      <w:lvlJc w:val="left"/>
      <w:pPr>
        <w:ind w:left="360" w:hanging="360"/>
      </w:pPr>
      <w:rPr>
        <w:strike w:val="0"/>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1F25DF"/>
    <w:multiLevelType w:val="hybridMultilevel"/>
    <w:tmpl w:val="A55418BE"/>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6"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1"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C2772E2"/>
    <w:multiLevelType w:val="multilevel"/>
    <w:tmpl w:val="6D78FAA8"/>
    <w:lvl w:ilvl="0">
      <w:start w:val="1"/>
      <w:numFmt w:val="decimal"/>
      <w:lvlText w:val="%1)"/>
      <w:lvlJc w:val="left"/>
      <w:pPr>
        <w:ind w:left="360" w:hanging="360"/>
      </w:pPr>
      <w:rPr>
        <w:rFonts w:hint="default"/>
        <w:b/>
        <w:sz w:val="18"/>
      </w:rPr>
    </w:lvl>
    <w:lvl w:ilvl="1">
      <w:start w:val="1"/>
      <w:numFmt w:val="lowerLetter"/>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3D454FF7"/>
    <w:multiLevelType w:val="hybridMultilevel"/>
    <w:tmpl w:val="1048F2E8"/>
    <w:lvl w:ilvl="0" w:tplc="2E1657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1A51D01"/>
    <w:multiLevelType w:val="hybridMultilevel"/>
    <w:tmpl w:val="4DBA3D7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0642C"/>
    <w:multiLevelType w:val="hybridMultilevel"/>
    <w:tmpl w:val="75C0BB0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82668E"/>
    <w:multiLevelType w:val="multilevel"/>
    <w:tmpl w:val="6220C284"/>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7415841"/>
    <w:multiLevelType w:val="hybridMultilevel"/>
    <w:tmpl w:val="EDCE77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CE94AC2"/>
    <w:multiLevelType w:val="hybridMultilevel"/>
    <w:tmpl w:val="51B02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446974"/>
    <w:multiLevelType w:val="hybridMultilevel"/>
    <w:tmpl w:val="BD4A62B0"/>
    <w:lvl w:ilvl="0" w:tplc="0FB050DC">
      <w:start w:val="3"/>
      <w:numFmt w:val="decimal"/>
      <w:lvlText w:val="%1."/>
      <w:lvlJc w:val="left"/>
      <w:pPr>
        <w:tabs>
          <w:tab w:val="num" w:pos="360"/>
        </w:tabs>
        <w:ind w:left="36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6"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69"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3"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6"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61A00FBE"/>
    <w:multiLevelType w:val="multilevel"/>
    <w:tmpl w:val="2AEC1D0E"/>
    <w:lvl w:ilvl="0">
      <w:start w:val="3"/>
      <w:numFmt w:val="decimal"/>
      <w:lvlText w:val="%1"/>
      <w:lvlJc w:val="left"/>
      <w:pPr>
        <w:ind w:left="360" w:hanging="360"/>
      </w:pPr>
      <w:rPr>
        <w:rFonts w:eastAsia="Arial Unicode MS" w:hint="default"/>
        <w:b/>
      </w:rPr>
    </w:lvl>
    <w:lvl w:ilvl="1">
      <w:start w:val="3"/>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8"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32A1ADD"/>
    <w:multiLevelType w:val="hybridMultilevel"/>
    <w:tmpl w:val="E836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2"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3"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683C2C"/>
    <w:multiLevelType w:val="hybridMultilevel"/>
    <w:tmpl w:val="2AE02992"/>
    <w:lvl w:ilvl="0" w:tplc="1624B91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ECA6DD8"/>
    <w:multiLevelType w:val="hybridMultilevel"/>
    <w:tmpl w:val="D37256E0"/>
    <w:lvl w:ilvl="0" w:tplc="4A3AF3C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7832982">
    <w:abstractNumId w:val="70"/>
  </w:num>
  <w:num w:numId="2" w16cid:durableId="2132284666">
    <w:abstractNumId w:val="49"/>
  </w:num>
  <w:num w:numId="3" w16cid:durableId="67773994">
    <w:abstractNumId w:val="51"/>
  </w:num>
  <w:num w:numId="4" w16cid:durableId="2090228255">
    <w:abstractNumId w:val="40"/>
  </w:num>
  <w:num w:numId="5" w16cid:durableId="1814564850">
    <w:abstractNumId w:val="37"/>
  </w:num>
  <w:num w:numId="6" w16cid:durableId="1681350440">
    <w:abstractNumId w:val="66"/>
  </w:num>
  <w:num w:numId="7" w16cid:durableId="1801920148">
    <w:abstractNumId w:val="87"/>
  </w:num>
  <w:num w:numId="8" w16cid:durableId="1358577477">
    <w:abstractNumId w:val="46"/>
  </w:num>
  <w:num w:numId="9" w16cid:durableId="1031036555">
    <w:abstractNumId w:val="88"/>
  </w:num>
  <w:num w:numId="10" w16cid:durableId="1063870436">
    <w:abstractNumId w:val="59"/>
  </w:num>
  <w:num w:numId="11" w16cid:durableId="43335472">
    <w:abstractNumId w:val="53"/>
  </w:num>
  <w:num w:numId="12" w16cid:durableId="458643967">
    <w:abstractNumId w:val="12"/>
  </w:num>
  <w:num w:numId="13" w16cid:durableId="1968966975">
    <w:abstractNumId w:val="82"/>
  </w:num>
  <w:num w:numId="14" w16cid:durableId="1585214551">
    <w:abstractNumId w:val="84"/>
  </w:num>
  <w:num w:numId="15" w16cid:durableId="1542278278">
    <w:abstractNumId w:val="25"/>
  </w:num>
  <w:num w:numId="16" w16cid:durableId="657735229">
    <w:abstractNumId w:val="78"/>
  </w:num>
  <w:num w:numId="17" w16cid:durableId="1476484671">
    <w:abstractNumId w:val="68"/>
  </w:num>
  <w:num w:numId="18" w16cid:durableId="1512062435">
    <w:abstractNumId w:val="11"/>
  </w:num>
  <w:num w:numId="19" w16cid:durableId="1888569987">
    <w:abstractNumId w:val="67"/>
  </w:num>
  <w:num w:numId="20" w16cid:durableId="295767129">
    <w:abstractNumId w:val="10"/>
  </w:num>
  <w:num w:numId="21" w16cid:durableId="816068576">
    <w:abstractNumId w:val="26"/>
  </w:num>
  <w:num w:numId="22" w16cid:durableId="1046834288">
    <w:abstractNumId w:val="38"/>
  </w:num>
  <w:num w:numId="23" w16cid:durableId="490755092">
    <w:abstractNumId w:val="9"/>
  </w:num>
  <w:num w:numId="24" w16cid:durableId="14298859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3755392">
    <w:abstractNumId w:val="52"/>
  </w:num>
  <w:num w:numId="26" w16cid:durableId="1468665542">
    <w:abstractNumId w:val="3"/>
  </w:num>
  <w:num w:numId="27" w16cid:durableId="1787190823">
    <w:abstractNumId w:val="15"/>
  </w:num>
  <w:num w:numId="28" w16cid:durableId="8177660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286109">
    <w:abstractNumId w:val="86"/>
  </w:num>
  <w:num w:numId="30" w16cid:durableId="998577760">
    <w:abstractNumId w:val="90"/>
  </w:num>
  <w:num w:numId="31" w16cid:durableId="205068103">
    <w:abstractNumId w:val="30"/>
  </w:num>
  <w:num w:numId="32" w16cid:durableId="1581136224">
    <w:abstractNumId w:val="74"/>
  </w:num>
  <w:num w:numId="33" w16cid:durableId="1660572739">
    <w:abstractNumId w:val="71"/>
  </w:num>
  <w:num w:numId="34" w16cid:durableId="1961108180">
    <w:abstractNumId w:val="35"/>
  </w:num>
  <w:num w:numId="35" w16cid:durableId="1937400019">
    <w:abstractNumId w:val="21"/>
  </w:num>
  <w:num w:numId="36" w16cid:durableId="898632530">
    <w:abstractNumId w:val="23"/>
  </w:num>
  <w:num w:numId="37" w16cid:durableId="863902764">
    <w:abstractNumId w:val="83"/>
  </w:num>
  <w:num w:numId="38" w16cid:durableId="1442987953">
    <w:abstractNumId w:val="48"/>
  </w:num>
  <w:num w:numId="39" w16cid:durableId="1766069885">
    <w:abstractNumId w:val="47"/>
  </w:num>
  <w:num w:numId="40" w16cid:durableId="861363101">
    <w:abstractNumId w:val="89"/>
  </w:num>
  <w:num w:numId="41" w16cid:durableId="1770538871">
    <w:abstractNumId w:val="22"/>
  </w:num>
  <w:num w:numId="42" w16cid:durableId="750926568">
    <w:abstractNumId w:val="36"/>
  </w:num>
  <w:num w:numId="43" w16cid:durableId="547912189">
    <w:abstractNumId w:val="50"/>
  </w:num>
  <w:num w:numId="44" w16cid:durableId="2248761">
    <w:abstractNumId w:val="6"/>
  </w:num>
  <w:num w:numId="45" w16cid:durableId="763495592">
    <w:abstractNumId w:val="81"/>
  </w:num>
  <w:num w:numId="46" w16cid:durableId="268124816">
    <w:abstractNumId w:val="75"/>
  </w:num>
  <w:num w:numId="47" w16cid:durableId="425197663">
    <w:abstractNumId w:val="73"/>
  </w:num>
  <w:num w:numId="48" w16cid:durableId="92216029">
    <w:abstractNumId w:val="72"/>
  </w:num>
  <w:num w:numId="49" w16cid:durableId="1165822686">
    <w:abstractNumId w:val="32"/>
  </w:num>
  <w:num w:numId="50" w16cid:durableId="938682943">
    <w:abstractNumId w:val="8"/>
  </w:num>
  <w:num w:numId="51" w16cid:durableId="321205778">
    <w:abstractNumId w:val="42"/>
  </w:num>
  <w:num w:numId="52" w16cid:durableId="1448740741">
    <w:abstractNumId w:val="65"/>
  </w:num>
  <w:num w:numId="53" w16cid:durableId="1324968764">
    <w:abstractNumId w:val="14"/>
  </w:num>
  <w:num w:numId="54" w16cid:durableId="1301688757">
    <w:abstractNumId w:val="16"/>
  </w:num>
  <w:num w:numId="55" w16cid:durableId="64568624">
    <w:abstractNumId w:val="24"/>
  </w:num>
  <w:num w:numId="56" w16cid:durableId="4929943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822066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110303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99321840">
    <w:abstractNumId w:val="29"/>
  </w:num>
  <w:num w:numId="60" w16cid:durableId="21342528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11750705">
    <w:abstractNumId w:val="33"/>
  </w:num>
  <w:num w:numId="62" w16cid:durableId="1049496887">
    <w:abstractNumId w:val="77"/>
  </w:num>
  <w:num w:numId="63" w16cid:durableId="1048606293">
    <w:abstractNumId w:val="58"/>
  </w:num>
  <w:num w:numId="64" w16cid:durableId="1216964898">
    <w:abstractNumId w:val="91"/>
  </w:num>
  <w:num w:numId="65" w16cid:durableId="1502037510">
    <w:abstractNumId w:val="34"/>
  </w:num>
  <w:num w:numId="66" w16cid:durableId="1747335264">
    <w:abstractNumId w:val="55"/>
  </w:num>
  <w:num w:numId="67" w16cid:durableId="353239168">
    <w:abstractNumId w:val="18"/>
  </w:num>
  <w:num w:numId="68" w16cid:durableId="18211154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635253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52846477">
    <w:abstractNumId w:val="28"/>
  </w:num>
  <w:num w:numId="71" w16cid:durableId="12994091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29921422">
    <w:abstractNumId w:val="69"/>
  </w:num>
  <w:num w:numId="73" w16cid:durableId="855464954">
    <w:abstractNumId w:val="43"/>
  </w:num>
  <w:num w:numId="74" w16cid:durableId="106002378">
    <w:abstractNumId w:val="64"/>
  </w:num>
  <w:num w:numId="75" w16cid:durableId="942496154">
    <w:abstractNumId w:val="92"/>
  </w:num>
  <w:num w:numId="76" w16cid:durableId="1129786245">
    <w:abstractNumId w:val="57"/>
  </w:num>
  <w:num w:numId="77" w16cid:durableId="1071469092">
    <w:abstractNumId w:val="2"/>
  </w:num>
  <w:num w:numId="78" w16cid:durableId="1205408431">
    <w:abstractNumId w:val="27"/>
  </w:num>
  <w:num w:numId="79" w16cid:durableId="60444377">
    <w:abstractNumId w:val="54"/>
  </w:num>
  <w:num w:numId="80" w16cid:durableId="1714649989">
    <w:abstractNumId w:val="20"/>
  </w:num>
  <w:num w:numId="81" w16cid:durableId="2121342023">
    <w:abstractNumId w:val="60"/>
  </w:num>
  <w:num w:numId="82" w16cid:durableId="669293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10619253">
    <w:abstractNumId w:val="7"/>
  </w:num>
  <w:num w:numId="84" w16cid:durableId="753211994">
    <w:abstractNumId w:val="8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9C4"/>
    <w:rsid w:val="00000F7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2194B"/>
    <w:rsid w:val="00021EE2"/>
    <w:rsid w:val="00023B1D"/>
    <w:rsid w:val="00024784"/>
    <w:rsid w:val="0002525B"/>
    <w:rsid w:val="00025CB0"/>
    <w:rsid w:val="00031CE1"/>
    <w:rsid w:val="00032871"/>
    <w:rsid w:val="00032942"/>
    <w:rsid w:val="000333A0"/>
    <w:rsid w:val="00035F2F"/>
    <w:rsid w:val="00036A9D"/>
    <w:rsid w:val="00036F0E"/>
    <w:rsid w:val="00044568"/>
    <w:rsid w:val="000455CD"/>
    <w:rsid w:val="00045B6B"/>
    <w:rsid w:val="00047168"/>
    <w:rsid w:val="00050F6F"/>
    <w:rsid w:val="00051A90"/>
    <w:rsid w:val="000546BB"/>
    <w:rsid w:val="00057135"/>
    <w:rsid w:val="00057385"/>
    <w:rsid w:val="00057544"/>
    <w:rsid w:val="000577BD"/>
    <w:rsid w:val="00057DB3"/>
    <w:rsid w:val="00060FB2"/>
    <w:rsid w:val="00061328"/>
    <w:rsid w:val="00063362"/>
    <w:rsid w:val="000644A8"/>
    <w:rsid w:val="00065320"/>
    <w:rsid w:val="000657B5"/>
    <w:rsid w:val="000670E4"/>
    <w:rsid w:val="000703D2"/>
    <w:rsid w:val="00070698"/>
    <w:rsid w:val="00072045"/>
    <w:rsid w:val="000727B7"/>
    <w:rsid w:val="00073A00"/>
    <w:rsid w:val="00074274"/>
    <w:rsid w:val="000748C6"/>
    <w:rsid w:val="00076675"/>
    <w:rsid w:val="00080435"/>
    <w:rsid w:val="000809D8"/>
    <w:rsid w:val="000812EA"/>
    <w:rsid w:val="0008460A"/>
    <w:rsid w:val="00086761"/>
    <w:rsid w:val="000923DB"/>
    <w:rsid w:val="00093030"/>
    <w:rsid w:val="0009423D"/>
    <w:rsid w:val="000957B3"/>
    <w:rsid w:val="00095E99"/>
    <w:rsid w:val="000A1A38"/>
    <w:rsid w:val="000A264B"/>
    <w:rsid w:val="000A305B"/>
    <w:rsid w:val="000A4BF5"/>
    <w:rsid w:val="000A6D9C"/>
    <w:rsid w:val="000A7791"/>
    <w:rsid w:val="000A7906"/>
    <w:rsid w:val="000B27D1"/>
    <w:rsid w:val="000B2D8D"/>
    <w:rsid w:val="000B38A1"/>
    <w:rsid w:val="000B3EA5"/>
    <w:rsid w:val="000B4307"/>
    <w:rsid w:val="000B4FB8"/>
    <w:rsid w:val="000B6251"/>
    <w:rsid w:val="000B62DD"/>
    <w:rsid w:val="000B6A85"/>
    <w:rsid w:val="000C0150"/>
    <w:rsid w:val="000C08A0"/>
    <w:rsid w:val="000C1135"/>
    <w:rsid w:val="000C2713"/>
    <w:rsid w:val="000C2F33"/>
    <w:rsid w:val="000C51D3"/>
    <w:rsid w:val="000C6E1C"/>
    <w:rsid w:val="000D3A16"/>
    <w:rsid w:val="000D3EEA"/>
    <w:rsid w:val="000D4E4A"/>
    <w:rsid w:val="000D5CFF"/>
    <w:rsid w:val="000D61F4"/>
    <w:rsid w:val="000D655C"/>
    <w:rsid w:val="000D79F4"/>
    <w:rsid w:val="000E0CE1"/>
    <w:rsid w:val="000E12EA"/>
    <w:rsid w:val="000E3E92"/>
    <w:rsid w:val="000E4EEC"/>
    <w:rsid w:val="000E5376"/>
    <w:rsid w:val="000E76B7"/>
    <w:rsid w:val="000E77AD"/>
    <w:rsid w:val="000E7ABE"/>
    <w:rsid w:val="000F2440"/>
    <w:rsid w:val="000F3432"/>
    <w:rsid w:val="000F58BB"/>
    <w:rsid w:val="00100068"/>
    <w:rsid w:val="0010228C"/>
    <w:rsid w:val="00102751"/>
    <w:rsid w:val="00104962"/>
    <w:rsid w:val="00106A96"/>
    <w:rsid w:val="00107B0D"/>
    <w:rsid w:val="00110DB9"/>
    <w:rsid w:val="00115DD8"/>
    <w:rsid w:val="00116FF9"/>
    <w:rsid w:val="001177DA"/>
    <w:rsid w:val="00120942"/>
    <w:rsid w:val="0012235F"/>
    <w:rsid w:val="00125CDD"/>
    <w:rsid w:val="001303EE"/>
    <w:rsid w:val="001308CB"/>
    <w:rsid w:val="00134FE0"/>
    <w:rsid w:val="0013543B"/>
    <w:rsid w:val="0013778D"/>
    <w:rsid w:val="00142244"/>
    <w:rsid w:val="00143461"/>
    <w:rsid w:val="001437ED"/>
    <w:rsid w:val="00143E6B"/>
    <w:rsid w:val="0014497B"/>
    <w:rsid w:val="00144DD9"/>
    <w:rsid w:val="001457F2"/>
    <w:rsid w:val="00145DD1"/>
    <w:rsid w:val="00145ED1"/>
    <w:rsid w:val="00150C56"/>
    <w:rsid w:val="00152FF9"/>
    <w:rsid w:val="001540C3"/>
    <w:rsid w:val="001561E4"/>
    <w:rsid w:val="0015726B"/>
    <w:rsid w:val="00160001"/>
    <w:rsid w:val="00162685"/>
    <w:rsid w:val="00162E4E"/>
    <w:rsid w:val="001639B8"/>
    <w:rsid w:val="00166796"/>
    <w:rsid w:val="00167BEE"/>
    <w:rsid w:val="00167F72"/>
    <w:rsid w:val="001708DE"/>
    <w:rsid w:val="00170DC9"/>
    <w:rsid w:val="001717F2"/>
    <w:rsid w:val="00171D99"/>
    <w:rsid w:val="00173F19"/>
    <w:rsid w:val="001747FD"/>
    <w:rsid w:val="00174FE7"/>
    <w:rsid w:val="00176FCB"/>
    <w:rsid w:val="00182C45"/>
    <w:rsid w:val="00185B06"/>
    <w:rsid w:val="00185C50"/>
    <w:rsid w:val="0018606D"/>
    <w:rsid w:val="00187945"/>
    <w:rsid w:val="001901D5"/>
    <w:rsid w:val="0019064B"/>
    <w:rsid w:val="001906AC"/>
    <w:rsid w:val="00193735"/>
    <w:rsid w:val="00193F43"/>
    <w:rsid w:val="001942EE"/>
    <w:rsid w:val="00194511"/>
    <w:rsid w:val="00196991"/>
    <w:rsid w:val="00197736"/>
    <w:rsid w:val="001A1671"/>
    <w:rsid w:val="001A232C"/>
    <w:rsid w:val="001A4C0D"/>
    <w:rsid w:val="001A5811"/>
    <w:rsid w:val="001A5F02"/>
    <w:rsid w:val="001B008D"/>
    <w:rsid w:val="001B2A8F"/>
    <w:rsid w:val="001B3DFD"/>
    <w:rsid w:val="001B4220"/>
    <w:rsid w:val="001B42A7"/>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D0322"/>
    <w:rsid w:val="001D0BB2"/>
    <w:rsid w:val="001D2420"/>
    <w:rsid w:val="001D53A8"/>
    <w:rsid w:val="001D68D8"/>
    <w:rsid w:val="001D6A31"/>
    <w:rsid w:val="001D76B5"/>
    <w:rsid w:val="001E1A12"/>
    <w:rsid w:val="001E21ED"/>
    <w:rsid w:val="001E28E0"/>
    <w:rsid w:val="001E33ED"/>
    <w:rsid w:val="001E4455"/>
    <w:rsid w:val="001E57C2"/>
    <w:rsid w:val="001E62D5"/>
    <w:rsid w:val="001E73E9"/>
    <w:rsid w:val="001F16F9"/>
    <w:rsid w:val="001F291D"/>
    <w:rsid w:val="001F379D"/>
    <w:rsid w:val="001F3E71"/>
    <w:rsid w:val="001F44FC"/>
    <w:rsid w:val="001F4F95"/>
    <w:rsid w:val="001F54E6"/>
    <w:rsid w:val="001F5CAE"/>
    <w:rsid w:val="001F72E7"/>
    <w:rsid w:val="001F7DCD"/>
    <w:rsid w:val="001F7E99"/>
    <w:rsid w:val="00201CAF"/>
    <w:rsid w:val="002028AE"/>
    <w:rsid w:val="00202E73"/>
    <w:rsid w:val="0020364A"/>
    <w:rsid w:val="0020474B"/>
    <w:rsid w:val="00204FDA"/>
    <w:rsid w:val="00205A5C"/>
    <w:rsid w:val="00210935"/>
    <w:rsid w:val="00210A61"/>
    <w:rsid w:val="00212526"/>
    <w:rsid w:val="0021284A"/>
    <w:rsid w:val="00214A72"/>
    <w:rsid w:val="00214C37"/>
    <w:rsid w:val="00215CC1"/>
    <w:rsid w:val="00216999"/>
    <w:rsid w:val="00216E27"/>
    <w:rsid w:val="0021791F"/>
    <w:rsid w:val="002203FE"/>
    <w:rsid w:val="0022097C"/>
    <w:rsid w:val="002218F2"/>
    <w:rsid w:val="00221DC4"/>
    <w:rsid w:val="0022263D"/>
    <w:rsid w:val="00224812"/>
    <w:rsid w:val="002252B8"/>
    <w:rsid w:val="00225527"/>
    <w:rsid w:val="002257EC"/>
    <w:rsid w:val="00225B29"/>
    <w:rsid w:val="0022739B"/>
    <w:rsid w:val="0022748C"/>
    <w:rsid w:val="00231BB1"/>
    <w:rsid w:val="00231C17"/>
    <w:rsid w:val="00232ADF"/>
    <w:rsid w:val="00233884"/>
    <w:rsid w:val="00233921"/>
    <w:rsid w:val="002342A8"/>
    <w:rsid w:val="0023579F"/>
    <w:rsid w:val="00235928"/>
    <w:rsid w:val="0023695E"/>
    <w:rsid w:val="002369EF"/>
    <w:rsid w:val="00243C7D"/>
    <w:rsid w:val="002440D6"/>
    <w:rsid w:val="00245AA5"/>
    <w:rsid w:val="00247302"/>
    <w:rsid w:val="00250F12"/>
    <w:rsid w:val="00251083"/>
    <w:rsid w:val="00251815"/>
    <w:rsid w:val="002529E5"/>
    <w:rsid w:val="00253C19"/>
    <w:rsid w:val="00253FF6"/>
    <w:rsid w:val="00255C09"/>
    <w:rsid w:val="00257CF0"/>
    <w:rsid w:val="002624F2"/>
    <w:rsid w:val="00262FAA"/>
    <w:rsid w:val="00264DD8"/>
    <w:rsid w:val="0026668B"/>
    <w:rsid w:val="002736B5"/>
    <w:rsid w:val="002739A2"/>
    <w:rsid w:val="00274C62"/>
    <w:rsid w:val="00276AE0"/>
    <w:rsid w:val="00277F83"/>
    <w:rsid w:val="00281388"/>
    <w:rsid w:val="00281F9E"/>
    <w:rsid w:val="00282C11"/>
    <w:rsid w:val="00283B91"/>
    <w:rsid w:val="00284C9D"/>
    <w:rsid w:val="00285F68"/>
    <w:rsid w:val="002916D0"/>
    <w:rsid w:val="002919E2"/>
    <w:rsid w:val="0029274E"/>
    <w:rsid w:val="00293F95"/>
    <w:rsid w:val="00295393"/>
    <w:rsid w:val="00297534"/>
    <w:rsid w:val="002979B7"/>
    <w:rsid w:val="002A2107"/>
    <w:rsid w:val="002A24AD"/>
    <w:rsid w:val="002A3A29"/>
    <w:rsid w:val="002A4E36"/>
    <w:rsid w:val="002A61AA"/>
    <w:rsid w:val="002A65EA"/>
    <w:rsid w:val="002A7AB4"/>
    <w:rsid w:val="002B2F38"/>
    <w:rsid w:val="002B2FB7"/>
    <w:rsid w:val="002B3C40"/>
    <w:rsid w:val="002B4E17"/>
    <w:rsid w:val="002B5C82"/>
    <w:rsid w:val="002B72B5"/>
    <w:rsid w:val="002C0F19"/>
    <w:rsid w:val="002C1B44"/>
    <w:rsid w:val="002C2389"/>
    <w:rsid w:val="002C30AF"/>
    <w:rsid w:val="002C3EF4"/>
    <w:rsid w:val="002C44B5"/>
    <w:rsid w:val="002C4961"/>
    <w:rsid w:val="002C4A1D"/>
    <w:rsid w:val="002C566D"/>
    <w:rsid w:val="002C747C"/>
    <w:rsid w:val="002D3128"/>
    <w:rsid w:val="002E0559"/>
    <w:rsid w:val="002E0736"/>
    <w:rsid w:val="002E14A3"/>
    <w:rsid w:val="002E3822"/>
    <w:rsid w:val="002E3D27"/>
    <w:rsid w:val="002E5153"/>
    <w:rsid w:val="002E5E47"/>
    <w:rsid w:val="002E72A7"/>
    <w:rsid w:val="002F28FA"/>
    <w:rsid w:val="002F2A1F"/>
    <w:rsid w:val="002F5665"/>
    <w:rsid w:val="002F6115"/>
    <w:rsid w:val="002F648E"/>
    <w:rsid w:val="002F682F"/>
    <w:rsid w:val="002F6952"/>
    <w:rsid w:val="00300E10"/>
    <w:rsid w:val="00301175"/>
    <w:rsid w:val="003019A8"/>
    <w:rsid w:val="0030362A"/>
    <w:rsid w:val="00306701"/>
    <w:rsid w:val="00310917"/>
    <w:rsid w:val="00310A55"/>
    <w:rsid w:val="00311342"/>
    <w:rsid w:val="003129F0"/>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4038"/>
    <w:rsid w:val="0033486C"/>
    <w:rsid w:val="00335618"/>
    <w:rsid w:val="003358E8"/>
    <w:rsid w:val="00340C9D"/>
    <w:rsid w:val="0034134B"/>
    <w:rsid w:val="003417A9"/>
    <w:rsid w:val="003427A9"/>
    <w:rsid w:val="003452B6"/>
    <w:rsid w:val="00347AB7"/>
    <w:rsid w:val="00347B8E"/>
    <w:rsid w:val="00354140"/>
    <w:rsid w:val="0035449E"/>
    <w:rsid w:val="00356DB0"/>
    <w:rsid w:val="00357310"/>
    <w:rsid w:val="00360418"/>
    <w:rsid w:val="003627F6"/>
    <w:rsid w:val="003629E6"/>
    <w:rsid w:val="00362BF0"/>
    <w:rsid w:val="0036316A"/>
    <w:rsid w:val="00364B91"/>
    <w:rsid w:val="00364F84"/>
    <w:rsid w:val="0036565A"/>
    <w:rsid w:val="00365987"/>
    <w:rsid w:val="00370BBC"/>
    <w:rsid w:val="00371B4D"/>
    <w:rsid w:val="0037251B"/>
    <w:rsid w:val="00372A90"/>
    <w:rsid w:val="00373034"/>
    <w:rsid w:val="00375006"/>
    <w:rsid w:val="00375B07"/>
    <w:rsid w:val="00376925"/>
    <w:rsid w:val="00376F61"/>
    <w:rsid w:val="003770C0"/>
    <w:rsid w:val="00380437"/>
    <w:rsid w:val="00380692"/>
    <w:rsid w:val="003835FF"/>
    <w:rsid w:val="003854DA"/>
    <w:rsid w:val="003861C6"/>
    <w:rsid w:val="00392042"/>
    <w:rsid w:val="00392C39"/>
    <w:rsid w:val="00393579"/>
    <w:rsid w:val="003948C8"/>
    <w:rsid w:val="00395945"/>
    <w:rsid w:val="00395BCF"/>
    <w:rsid w:val="0039654B"/>
    <w:rsid w:val="0039716B"/>
    <w:rsid w:val="003A1441"/>
    <w:rsid w:val="003A1449"/>
    <w:rsid w:val="003A3D57"/>
    <w:rsid w:val="003A6205"/>
    <w:rsid w:val="003A67E0"/>
    <w:rsid w:val="003A6DDC"/>
    <w:rsid w:val="003A7593"/>
    <w:rsid w:val="003B169F"/>
    <w:rsid w:val="003B2BB3"/>
    <w:rsid w:val="003B31A6"/>
    <w:rsid w:val="003B72A8"/>
    <w:rsid w:val="003C11C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34E"/>
    <w:rsid w:val="003D4899"/>
    <w:rsid w:val="003D54C2"/>
    <w:rsid w:val="003D5659"/>
    <w:rsid w:val="003D613C"/>
    <w:rsid w:val="003D74FB"/>
    <w:rsid w:val="003D7DB8"/>
    <w:rsid w:val="003E1EA9"/>
    <w:rsid w:val="003E2192"/>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A80"/>
    <w:rsid w:val="003F3C23"/>
    <w:rsid w:val="00400046"/>
    <w:rsid w:val="00401EBA"/>
    <w:rsid w:val="00402D5D"/>
    <w:rsid w:val="00405D5A"/>
    <w:rsid w:val="00406624"/>
    <w:rsid w:val="00411AE8"/>
    <w:rsid w:val="00412310"/>
    <w:rsid w:val="00412794"/>
    <w:rsid w:val="004137FA"/>
    <w:rsid w:val="00413BD9"/>
    <w:rsid w:val="00414AB1"/>
    <w:rsid w:val="00414F0A"/>
    <w:rsid w:val="0041695C"/>
    <w:rsid w:val="00417135"/>
    <w:rsid w:val="004201B9"/>
    <w:rsid w:val="00420AE8"/>
    <w:rsid w:val="00421064"/>
    <w:rsid w:val="004211C3"/>
    <w:rsid w:val="00423543"/>
    <w:rsid w:val="0042544C"/>
    <w:rsid w:val="00427724"/>
    <w:rsid w:val="0043307E"/>
    <w:rsid w:val="00434351"/>
    <w:rsid w:val="00434C88"/>
    <w:rsid w:val="00434E10"/>
    <w:rsid w:val="00435848"/>
    <w:rsid w:val="00435C47"/>
    <w:rsid w:val="00437A88"/>
    <w:rsid w:val="00442680"/>
    <w:rsid w:val="0044310B"/>
    <w:rsid w:val="00443EA3"/>
    <w:rsid w:val="004454F4"/>
    <w:rsid w:val="004455FE"/>
    <w:rsid w:val="00445B54"/>
    <w:rsid w:val="00446FF2"/>
    <w:rsid w:val="00447440"/>
    <w:rsid w:val="00447F3C"/>
    <w:rsid w:val="004501B8"/>
    <w:rsid w:val="00451EDB"/>
    <w:rsid w:val="00452A5B"/>
    <w:rsid w:val="004537B0"/>
    <w:rsid w:val="00453C14"/>
    <w:rsid w:val="00453EBE"/>
    <w:rsid w:val="00461EC9"/>
    <w:rsid w:val="00462033"/>
    <w:rsid w:val="00463188"/>
    <w:rsid w:val="00463714"/>
    <w:rsid w:val="00464E8C"/>
    <w:rsid w:val="004651A5"/>
    <w:rsid w:val="00466C92"/>
    <w:rsid w:val="00466DCD"/>
    <w:rsid w:val="00471466"/>
    <w:rsid w:val="004718A9"/>
    <w:rsid w:val="004733C7"/>
    <w:rsid w:val="00473A49"/>
    <w:rsid w:val="00477953"/>
    <w:rsid w:val="00480621"/>
    <w:rsid w:val="0048133D"/>
    <w:rsid w:val="00481474"/>
    <w:rsid w:val="00483C19"/>
    <w:rsid w:val="00484FE8"/>
    <w:rsid w:val="0048693E"/>
    <w:rsid w:val="00486D8F"/>
    <w:rsid w:val="00487187"/>
    <w:rsid w:val="004872B6"/>
    <w:rsid w:val="00487965"/>
    <w:rsid w:val="00487D02"/>
    <w:rsid w:val="00493054"/>
    <w:rsid w:val="004946F5"/>
    <w:rsid w:val="00496294"/>
    <w:rsid w:val="00497465"/>
    <w:rsid w:val="004A1AC3"/>
    <w:rsid w:val="004A46EC"/>
    <w:rsid w:val="004A488E"/>
    <w:rsid w:val="004B09A1"/>
    <w:rsid w:val="004B1B40"/>
    <w:rsid w:val="004B404D"/>
    <w:rsid w:val="004B4580"/>
    <w:rsid w:val="004B6635"/>
    <w:rsid w:val="004B6958"/>
    <w:rsid w:val="004C09BB"/>
    <w:rsid w:val="004C2337"/>
    <w:rsid w:val="004C633C"/>
    <w:rsid w:val="004C6381"/>
    <w:rsid w:val="004C6B57"/>
    <w:rsid w:val="004C6B72"/>
    <w:rsid w:val="004C7496"/>
    <w:rsid w:val="004D0CFD"/>
    <w:rsid w:val="004D325C"/>
    <w:rsid w:val="004D3E57"/>
    <w:rsid w:val="004D5902"/>
    <w:rsid w:val="004D5E68"/>
    <w:rsid w:val="004D6039"/>
    <w:rsid w:val="004D66BC"/>
    <w:rsid w:val="004D68D5"/>
    <w:rsid w:val="004D6BCD"/>
    <w:rsid w:val="004D6E16"/>
    <w:rsid w:val="004D7DC6"/>
    <w:rsid w:val="004E2494"/>
    <w:rsid w:val="004E3681"/>
    <w:rsid w:val="004E49E6"/>
    <w:rsid w:val="004F268B"/>
    <w:rsid w:val="004F36E5"/>
    <w:rsid w:val="004F3EEE"/>
    <w:rsid w:val="004F43FA"/>
    <w:rsid w:val="004F4C44"/>
    <w:rsid w:val="005016CD"/>
    <w:rsid w:val="0050209D"/>
    <w:rsid w:val="005025B9"/>
    <w:rsid w:val="00503CE8"/>
    <w:rsid w:val="00504351"/>
    <w:rsid w:val="005043A0"/>
    <w:rsid w:val="00504C9C"/>
    <w:rsid w:val="00505ECD"/>
    <w:rsid w:val="0050768E"/>
    <w:rsid w:val="005100F8"/>
    <w:rsid w:val="0051122E"/>
    <w:rsid w:val="00511546"/>
    <w:rsid w:val="00512268"/>
    <w:rsid w:val="00514CEB"/>
    <w:rsid w:val="005163D1"/>
    <w:rsid w:val="00517AAF"/>
    <w:rsid w:val="00520694"/>
    <w:rsid w:val="00521481"/>
    <w:rsid w:val="00521DBD"/>
    <w:rsid w:val="00524871"/>
    <w:rsid w:val="00525104"/>
    <w:rsid w:val="00526911"/>
    <w:rsid w:val="00526DA5"/>
    <w:rsid w:val="00526E17"/>
    <w:rsid w:val="00531C77"/>
    <w:rsid w:val="00532C36"/>
    <w:rsid w:val="00533BFA"/>
    <w:rsid w:val="00537B9E"/>
    <w:rsid w:val="00541A35"/>
    <w:rsid w:val="00542ED1"/>
    <w:rsid w:val="00543A88"/>
    <w:rsid w:val="00547192"/>
    <w:rsid w:val="00547E7A"/>
    <w:rsid w:val="00550828"/>
    <w:rsid w:val="00550C97"/>
    <w:rsid w:val="005513B7"/>
    <w:rsid w:val="0055200D"/>
    <w:rsid w:val="00553802"/>
    <w:rsid w:val="00553E60"/>
    <w:rsid w:val="00556C5D"/>
    <w:rsid w:val="005608AE"/>
    <w:rsid w:val="00562580"/>
    <w:rsid w:val="00562806"/>
    <w:rsid w:val="00567245"/>
    <w:rsid w:val="00570713"/>
    <w:rsid w:val="00570CCE"/>
    <w:rsid w:val="00570F3A"/>
    <w:rsid w:val="00571539"/>
    <w:rsid w:val="00572604"/>
    <w:rsid w:val="0057314F"/>
    <w:rsid w:val="00574F36"/>
    <w:rsid w:val="0057551D"/>
    <w:rsid w:val="005803B0"/>
    <w:rsid w:val="00580B28"/>
    <w:rsid w:val="00580E3F"/>
    <w:rsid w:val="00581627"/>
    <w:rsid w:val="005822CB"/>
    <w:rsid w:val="00583409"/>
    <w:rsid w:val="00584DA6"/>
    <w:rsid w:val="005919B0"/>
    <w:rsid w:val="00592015"/>
    <w:rsid w:val="005931EC"/>
    <w:rsid w:val="00593223"/>
    <w:rsid w:val="0059510E"/>
    <w:rsid w:val="00596628"/>
    <w:rsid w:val="00596F6F"/>
    <w:rsid w:val="005977D3"/>
    <w:rsid w:val="00597E64"/>
    <w:rsid w:val="005A1BD2"/>
    <w:rsid w:val="005A2898"/>
    <w:rsid w:val="005A2994"/>
    <w:rsid w:val="005A3865"/>
    <w:rsid w:val="005A64A9"/>
    <w:rsid w:val="005A744B"/>
    <w:rsid w:val="005B22CF"/>
    <w:rsid w:val="005B2B8B"/>
    <w:rsid w:val="005B2F17"/>
    <w:rsid w:val="005B5167"/>
    <w:rsid w:val="005B6FB1"/>
    <w:rsid w:val="005C0A65"/>
    <w:rsid w:val="005C418B"/>
    <w:rsid w:val="005C4524"/>
    <w:rsid w:val="005C5791"/>
    <w:rsid w:val="005C58C8"/>
    <w:rsid w:val="005C707A"/>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3E9B"/>
    <w:rsid w:val="005E4B63"/>
    <w:rsid w:val="005E4FAC"/>
    <w:rsid w:val="005E7E7B"/>
    <w:rsid w:val="005F1410"/>
    <w:rsid w:val="005F2F04"/>
    <w:rsid w:val="005F3261"/>
    <w:rsid w:val="005F445B"/>
    <w:rsid w:val="005F5D0C"/>
    <w:rsid w:val="00601426"/>
    <w:rsid w:val="00602DF1"/>
    <w:rsid w:val="00604D08"/>
    <w:rsid w:val="00606051"/>
    <w:rsid w:val="00606377"/>
    <w:rsid w:val="00606945"/>
    <w:rsid w:val="00606DF7"/>
    <w:rsid w:val="006103BF"/>
    <w:rsid w:val="00611376"/>
    <w:rsid w:val="00612743"/>
    <w:rsid w:val="006129E7"/>
    <w:rsid w:val="00613A58"/>
    <w:rsid w:val="0061516F"/>
    <w:rsid w:val="006160C9"/>
    <w:rsid w:val="006216BF"/>
    <w:rsid w:val="00624E4B"/>
    <w:rsid w:val="00625A79"/>
    <w:rsid w:val="006305B8"/>
    <w:rsid w:val="00630B7A"/>
    <w:rsid w:val="0063370C"/>
    <w:rsid w:val="006338AE"/>
    <w:rsid w:val="006372B2"/>
    <w:rsid w:val="00641C99"/>
    <w:rsid w:val="00642373"/>
    <w:rsid w:val="00642C84"/>
    <w:rsid w:val="00643410"/>
    <w:rsid w:val="00643610"/>
    <w:rsid w:val="00644520"/>
    <w:rsid w:val="00644909"/>
    <w:rsid w:val="0064597F"/>
    <w:rsid w:val="00645A2E"/>
    <w:rsid w:val="006465ED"/>
    <w:rsid w:val="006470E7"/>
    <w:rsid w:val="00647A1E"/>
    <w:rsid w:val="00650FE1"/>
    <w:rsid w:val="006525A0"/>
    <w:rsid w:val="00652C44"/>
    <w:rsid w:val="00653BDA"/>
    <w:rsid w:val="00653C62"/>
    <w:rsid w:val="00653E72"/>
    <w:rsid w:val="006547E6"/>
    <w:rsid w:val="0065518D"/>
    <w:rsid w:val="00655658"/>
    <w:rsid w:val="00656589"/>
    <w:rsid w:val="00656DEB"/>
    <w:rsid w:val="0065791D"/>
    <w:rsid w:val="00660254"/>
    <w:rsid w:val="00661952"/>
    <w:rsid w:val="00663F83"/>
    <w:rsid w:val="0066512D"/>
    <w:rsid w:val="006652E2"/>
    <w:rsid w:val="00665C73"/>
    <w:rsid w:val="00670E64"/>
    <w:rsid w:val="006725F1"/>
    <w:rsid w:val="006736D4"/>
    <w:rsid w:val="00673700"/>
    <w:rsid w:val="006745E1"/>
    <w:rsid w:val="00674ADF"/>
    <w:rsid w:val="006763DF"/>
    <w:rsid w:val="00676534"/>
    <w:rsid w:val="006769C4"/>
    <w:rsid w:val="0067792C"/>
    <w:rsid w:val="006813F1"/>
    <w:rsid w:val="00681BA2"/>
    <w:rsid w:val="00681EE1"/>
    <w:rsid w:val="006825F7"/>
    <w:rsid w:val="00684C28"/>
    <w:rsid w:val="00685EEA"/>
    <w:rsid w:val="00690133"/>
    <w:rsid w:val="00690701"/>
    <w:rsid w:val="00691D52"/>
    <w:rsid w:val="00693369"/>
    <w:rsid w:val="00693571"/>
    <w:rsid w:val="00696566"/>
    <w:rsid w:val="00696CE1"/>
    <w:rsid w:val="00697624"/>
    <w:rsid w:val="006A1A84"/>
    <w:rsid w:val="006A2664"/>
    <w:rsid w:val="006A6355"/>
    <w:rsid w:val="006A7B13"/>
    <w:rsid w:val="006B0048"/>
    <w:rsid w:val="006B03DA"/>
    <w:rsid w:val="006B069A"/>
    <w:rsid w:val="006B0EC2"/>
    <w:rsid w:val="006B0F99"/>
    <w:rsid w:val="006B13E3"/>
    <w:rsid w:val="006B2099"/>
    <w:rsid w:val="006B2A32"/>
    <w:rsid w:val="006B38D3"/>
    <w:rsid w:val="006B3BA3"/>
    <w:rsid w:val="006B5F35"/>
    <w:rsid w:val="006B6179"/>
    <w:rsid w:val="006B7E41"/>
    <w:rsid w:val="006C04D3"/>
    <w:rsid w:val="006C131C"/>
    <w:rsid w:val="006C1A90"/>
    <w:rsid w:val="006C2E6F"/>
    <w:rsid w:val="006C3F1A"/>
    <w:rsid w:val="006C44B5"/>
    <w:rsid w:val="006C7A12"/>
    <w:rsid w:val="006C7C0A"/>
    <w:rsid w:val="006D01F3"/>
    <w:rsid w:val="006D0B12"/>
    <w:rsid w:val="006D1A2D"/>
    <w:rsid w:val="006D1D0D"/>
    <w:rsid w:val="006D2115"/>
    <w:rsid w:val="006D2226"/>
    <w:rsid w:val="006D28BC"/>
    <w:rsid w:val="006D29B1"/>
    <w:rsid w:val="006D4096"/>
    <w:rsid w:val="006D4170"/>
    <w:rsid w:val="006D512B"/>
    <w:rsid w:val="006D7816"/>
    <w:rsid w:val="006D7AD4"/>
    <w:rsid w:val="006E0856"/>
    <w:rsid w:val="006E15E0"/>
    <w:rsid w:val="006E1CF9"/>
    <w:rsid w:val="006E40A4"/>
    <w:rsid w:val="006E451D"/>
    <w:rsid w:val="006E55F6"/>
    <w:rsid w:val="006E7301"/>
    <w:rsid w:val="006E7DB7"/>
    <w:rsid w:val="006F19EA"/>
    <w:rsid w:val="006F244B"/>
    <w:rsid w:val="006F335A"/>
    <w:rsid w:val="006F4EAD"/>
    <w:rsid w:val="006F60BC"/>
    <w:rsid w:val="006F6C6F"/>
    <w:rsid w:val="006F6E76"/>
    <w:rsid w:val="006F7894"/>
    <w:rsid w:val="006F796E"/>
    <w:rsid w:val="007004D6"/>
    <w:rsid w:val="00700599"/>
    <w:rsid w:val="00700873"/>
    <w:rsid w:val="00704606"/>
    <w:rsid w:val="0070649F"/>
    <w:rsid w:val="00707C53"/>
    <w:rsid w:val="00710DA3"/>
    <w:rsid w:val="00711005"/>
    <w:rsid w:val="0071637A"/>
    <w:rsid w:val="007164FA"/>
    <w:rsid w:val="0071652F"/>
    <w:rsid w:val="00717CDC"/>
    <w:rsid w:val="007203FC"/>
    <w:rsid w:val="007214A9"/>
    <w:rsid w:val="007259DA"/>
    <w:rsid w:val="0072603B"/>
    <w:rsid w:val="007307B2"/>
    <w:rsid w:val="00731A9E"/>
    <w:rsid w:val="00731D64"/>
    <w:rsid w:val="00732850"/>
    <w:rsid w:val="007349C1"/>
    <w:rsid w:val="00736F40"/>
    <w:rsid w:val="007401FE"/>
    <w:rsid w:val="0074184F"/>
    <w:rsid w:val="00741A04"/>
    <w:rsid w:val="00741AD5"/>
    <w:rsid w:val="00742AA2"/>
    <w:rsid w:val="0074329D"/>
    <w:rsid w:val="00743C8F"/>
    <w:rsid w:val="00744F94"/>
    <w:rsid w:val="007466F0"/>
    <w:rsid w:val="00750C84"/>
    <w:rsid w:val="00752D35"/>
    <w:rsid w:val="007558D9"/>
    <w:rsid w:val="00755F6F"/>
    <w:rsid w:val="00756108"/>
    <w:rsid w:val="007567C9"/>
    <w:rsid w:val="00757BC6"/>
    <w:rsid w:val="00760399"/>
    <w:rsid w:val="00760896"/>
    <w:rsid w:val="00760CF4"/>
    <w:rsid w:val="00763E3F"/>
    <w:rsid w:val="00763FCA"/>
    <w:rsid w:val="00766B07"/>
    <w:rsid w:val="00770728"/>
    <w:rsid w:val="00771553"/>
    <w:rsid w:val="007718C9"/>
    <w:rsid w:val="007719C4"/>
    <w:rsid w:val="00771FB6"/>
    <w:rsid w:val="0077329F"/>
    <w:rsid w:val="00773E36"/>
    <w:rsid w:val="00773E56"/>
    <w:rsid w:val="007754D8"/>
    <w:rsid w:val="00775788"/>
    <w:rsid w:val="00776AF2"/>
    <w:rsid w:val="00780C77"/>
    <w:rsid w:val="00781E9A"/>
    <w:rsid w:val="0078674A"/>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2687"/>
    <w:rsid w:val="007B303A"/>
    <w:rsid w:val="007B38F8"/>
    <w:rsid w:val="007B4177"/>
    <w:rsid w:val="007B507B"/>
    <w:rsid w:val="007B6DFE"/>
    <w:rsid w:val="007B7414"/>
    <w:rsid w:val="007B762D"/>
    <w:rsid w:val="007C1949"/>
    <w:rsid w:val="007C1F60"/>
    <w:rsid w:val="007C2AD7"/>
    <w:rsid w:val="007C39F6"/>
    <w:rsid w:val="007C5739"/>
    <w:rsid w:val="007C6490"/>
    <w:rsid w:val="007C6EEB"/>
    <w:rsid w:val="007C7760"/>
    <w:rsid w:val="007C7DCC"/>
    <w:rsid w:val="007D034F"/>
    <w:rsid w:val="007D307D"/>
    <w:rsid w:val="007D376E"/>
    <w:rsid w:val="007D6D0F"/>
    <w:rsid w:val="007D74E0"/>
    <w:rsid w:val="007E213B"/>
    <w:rsid w:val="007E3AD4"/>
    <w:rsid w:val="007E6A9E"/>
    <w:rsid w:val="007F02DD"/>
    <w:rsid w:val="007F2076"/>
    <w:rsid w:val="007F2F1F"/>
    <w:rsid w:val="007F3E6E"/>
    <w:rsid w:val="007F6072"/>
    <w:rsid w:val="007F7AAC"/>
    <w:rsid w:val="008009CE"/>
    <w:rsid w:val="00800A75"/>
    <w:rsid w:val="008017FE"/>
    <w:rsid w:val="00801E03"/>
    <w:rsid w:val="00803814"/>
    <w:rsid w:val="00803A96"/>
    <w:rsid w:val="0080504F"/>
    <w:rsid w:val="00805E4C"/>
    <w:rsid w:val="00810030"/>
    <w:rsid w:val="008109DE"/>
    <w:rsid w:val="00810FA9"/>
    <w:rsid w:val="00811EDF"/>
    <w:rsid w:val="008128B4"/>
    <w:rsid w:val="0081333B"/>
    <w:rsid w:val="00813E38"/>
    <w:rsid w:val="00816873"/>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7B52"/>
    <w:rsid w:val="008500AF"/>
    <w:rsid w:val="008512CB"/>
    <w:rsid w:val="008523E6"/>
    <w:rsid w:val="00852F9C"/>
    <w:rsid w:val="00854824"/>
    <w:rsid w:val="00854E29"/>
    <w:rsid w:val="008557A4"/>
    <w:rsid w:val="00855DF5"/>
    <w:rsid w:val="00856DFE"/>
    <w:rsid w:val="008573B5"/>
    <w:rsid w:val="0086088F"/>
    <w:rsid w:val="00861A0C"/>
    <w:rsid w:val="0086236D"/>
    <w:rsid w:val="0086509E"/>
    <w:rsid w:val="0086510D"/>
    <w:rsid w:val="00865303"/>
    <w:rsid w:val="008667B7"/>
    <w:rsid w:val="00866A29"/>
    <w:rsid w:val="00870852"/>
    <w:rsid w:val="008714FC"/>
    <w:rsid w:val="0087165D"/>
    <w:rsid w:val="00872082"/>
    <w:rsid w:val="0087267A"/>
    <w:rsid w:val="008738DC"/>
    <w:rsid w:val="00876AED"/>
    <w:rsid w:val="008772A5"/>
    <w:rsid w:val="008776C1"/>
    <w:rsid w:val="00880634"/>
    <w:rsid w:val="00880F01"/>
    <w:rsid w:val="0088106E"/>
    <w:rsid w:val="00882FD0"/>
    <w:rsid w:val="008832D7"/>
    <w:rsid w:val="00884AC5"/>
    <w:rsid w:val="00885C0C"/>
    <w:rsid w:val="00886948"/>
    <w:rsid w:val="00887B3E"/>
    <w:rsid w:val="00893B29"/>
    <w:rsid w:val="008972BD"/>
    <w:rsid w:val="0089781B"/>
    <w:rsid w:val="008A08CC"/>
    <w:rsid w:val="008A18C1"/>
    <w:rsid w:val="008A3DAA"/>
    <w:rsid w:val="008A55E3"/>
    <w:rsid w:val="008A65F9"/>
    <w:rsid w:val="008B15AE"/>
    <w:rsid w:val="008B179A"/>
    <w:rsid w:val="008B44A3"/>
    <w:rsid w:val="008B51C4"/>
    <w:rsid w:val="008B5513"/>
    <w:rsid w:val="008B6B67"/>
    <w:rsid w:val="008B6C46"/>
    <w:rsid w:val="008C1741"/>
    <w:rsid w:val="008C2D2E"/>
    <w:rsid w:val="008C3451"/>
    <w:rsid w:val="008C5562"/>
    <w:rsid w:val="008C79BF"/>
    <w:rsid w:val="008D0049"/>
    <w:rsid w:val="008D1D86"/>
    <w:rsid w:val="008D3165"/>
    <w:rsid w:val="008D3ECA"/>
    <w:rsid w:val="008D411F"/>
    <w:rsid w:val="008D414A"/>
    <w:rsid w:val="008D4F87"/>
    <w:rsid w:val="008D684A"/>
    <w:rsid w:val="008D75B6"/>
    <w:rsid w:val="008D7CEB"/>
    <w:rsid w:val="008E1A4F"/>
    <w:rsid w:val="008E29F6"/>
    <w:rsid w:val="008E4661"/>
    <w:rsid w:val="008E72B2"/>
    <w:rsid w:val="008F11A3"/>
    <w:rsid w:val="008F125A"/>
    <w:rsid w:val="008F1756"/>
    <w:rsid w:val="008F2B1D"/>
    <w:rsid w:val="008F42BF"/>
    <w:rsid w:val="008F5DED"/>
    <w:rsid w:val="008F6180"/>
    <w:rsid w:val="008F6243"/>
    <w:rsid w:val="008F65D5"/>
    <w:rsid w:val="008F682A"/>
    <w:rsid w:val="008F7272"/>
    <w:rsid w:val="00902547"/>
    <w:rsid w:val="009025C1"/>
    <w:rsid w:val="00904371"/>
    <w:rsid w:val="009043BA"/>
    <w:rsid w:val="00907A84"/>
    <w:rsid w:val="00907C75"/>
    <w:rsid w:val="00910289"/>
    <w:rsid w:val="009117B4"/>
    <w:rsid w:val="00912E74"/>
    <w:rsid w:val="0091517D"/>
    <w:rsid w:val="00920B69"/>
    <w:rsid w:val="00920C49"/>
    <w:rsid w:val="00920E3D"/>
    <w:rsid w:val="009216CD"/>
    <w:rsid w:val="0092374D"/>
    <w:rsid w:val="009258CD"/>
    <w:rsid w:val="00926433"/>
    <w:rsid w:val="00931077"/>
    <w:rsid w:val="00933296"/>
    <w:rsid w:val="0093337D"/>
    <w:rsid w:val="00933E3A"/>
    <w:rsid w:val="00934622"/>
    <w:rsid w:val="0093566D"/>
    <w:rsid w:val="00941AC4"/>
    <w:rsid w:val="00942181"/>
    <w:rsid w:val="009438CC"/>
    <w:rsid w:val="00944AF6"/>
    <w:rsid w:val="00945875"/>
    <w:rsid w:val="00946177"/>
    <w:rsid w:val="00946B14"/>
    <w:rsid w:val="009508B5"/>
    <w:rsid w:val="0095194C"/>
    <w:rsid w:val="00952A2B"/>
    <w:rsid w:val="0095557E"/>
    <w:rsid w:val="00956777"/>
    <w:rsid w:val="00956BB5"/>
    <w:rsid w:val="00961C03"/>
    <w:rsid w:val="0096263F"/>
    <w:rsid w:val="00962F1C"/>
    <w:rsid w:val="00964DDB"/>
    <w:rsid w:val="009672A0"/>
    <w:rsid w:val="00970539"/>
    <w:rsid w:val="0097164E"/>
    <w:rsid w:val="00973F97"/>
    <w:rsid w:val="00974128"/>
    <w:rsid w:val="0097490A"/>
    <w:rsid w:val="00974F21"/>
    <w:rsid w:val="00976459"/>
    <w:rsid w:val="00976823"/>
    <w:rsid w:val="00976F70"/>
    <w:rsid w:val="00977361"/>
    <w:rsid w:val="0097742B"/>
    <w:rsid w:val="00983E42"/>
    <w:rsid w:val="00984958"/>
    <w:rsid w:val="00984F79"/>
    <w:rsid w:val="0098577A"/>
    <w:rsid w:val="00985B01"/>
    <w:rsid w:val="00986099"/>
    <w:rsid w:val="00986A91"/>
    <w:rsid w:val="00991595"/>
    <w:rsid w:val="0099336E"/>
    <w:rsid w:val="00993674"/>
    <w:rsid w:val="0099486F"/>
    <w:rsid w:val="0099523E"/>
    <w:rsid w:val="00995CF1"/>
    <w:rsid w:val="00995E21"/>
    <w:rsid w:val="0099664F"/>
    <w:rsid w:val="009971DE"/>
    <w:rsid w:val="009A097D"/>
    <w:rsid w:val="009A1E10"/>
    <w:rsid w:val="009A2237"/>
    <w:rsid w:val="009A2E38"/>
    <w:rsid w:val="009A4B15"/>
    <w:rsid w:val="009A4C22"/>
    <w:rsid w:val="009A4C8C"/>
    <w:rsid w:val="009A602E"/>
    <w:rsid w:val="009A7925"/>
    <w:rsid w:val="009B2C1E"/>
    <w:rsid w:val="009B2E49"/>
    <w:rsid w:val="009B3746"/>
    <w:rsid w:val="009B5521"/>
    <w:rsid w:val="009C26D6"/>
    <w:rsid w:val="009C3CE4"/>
    <w:rsid w:val="009C4421"/>
    <w:rsid w:val="009C4E7D"/>
    <w:rsid w:val="009C5FCB"/>
    <w:rsid w:val="009C67D9"/>
    <w:rsid w:val="009C74A6"/>
    <w:rsid w:val="009C7870"/>
    <w:rsid w:val="009D085E"/>
    <w:rsid w:val="009D3BB2"/>
    <w:rsid w:val="009D676D"/>
    <w:rsid w:val="009E022D"/>
    <w:rsid w:val="009E02F4"/>
    <w:rsid w:val="009E04B9"/>
    <w:rsid w:val="009E13A2"/>
    <w:rsid w:val="009E1BC4"/>
    <w:rsid w:val="009E32B7"/>
    <w:rsid w:val="009E381F"/>
    <w:rsid w:val="009E4F0F"/>
    <w:rsid w:val="009E660C"/>
    <w:rsid w:val="009E676A"/>
    <w:rsid w:val="009E6ED2"/>
    <w:rsid w:val="009E712D"/>
    <w:rsid w:val="009E7386"/>
    <w:rsid w:val="009F1942"/>
    <w:rsid w:val="009F311A"/>
    <w:rsid w:val="009F4C70"/>
    <w:rsid w:val="009F666E"/>
    <w:rsid w:val="009F771E"/>
    <w:rsid w:val="00A0010D"/>
    <w:rsid w:val="00A043A9"/>
    <w:rsid w:val="00A04FB5"/>
    <w:rsid w:val="00A053C3"/>
    <w:rsid w:val="00A07310"/>
    <w:rsid w:val="00A07D57"/>
    <w:rsid w:val="00A13327"/>
    <w:rsid w:val="00A13A0D"/>
    <w:rsid w:val="00A16029"/>
    <w:rsid w:val="00A17183"/>
    <w:rsid w:val="00A178DF"/>
    <w:rsid w:val="00A218AC"/>
    <w:rsid w:val="00A226B3"/>
    <w:rsid w:val="00A2277E"/>
    <w:rsid w:val="00A24041"/>
    <w:rsid w:val="00A240E3"/>
    <w:rsid w:val="00A24A14"/>
    <w:rsid w:val="00A24AF1"/>
    <w:rsid w:val="00A2580C"/>
    <w:rsid w:val="00A263B9"/>
    <w:rsid w:val="00A311ED"/>
    <w:rsid w:val="00A3253C"/>
    <w:rsid w:val="00A33C7F"/>
    <w:rsid w:val="00A34B0F"/>
    <w:rsid w:val="00A35B33"/>
    <w:rsid w:val="00A35E22"/>
    <w:rsid w:val="00A37508"/>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AA6"/>
    <w:rsid w:val="00A6164F"/>
    <w:rsid w:val="00A65442"/>
    <w:rsid w:val="00A66A84"/>
    <w:rsid w:val="00A70C28"/>
    <w:rsid w:val="00A7127A"/>
    <w:rsid w:val="00A72108"/>
    <w:rsid w:val="00A73691"/>
    <w:rsid w:val="00A75245"/>
    <w:rsid w:val="00A75A88"/>
    <w:rsid w:val="00A76261"/>
    <w:rsid w:val="00A76A8E"/>
    <w:rsid w:val="00A8001B"/>
    <w:rsid w:val="00A81081"/>
    <w:rsid w:val="00A81CA3"/>
    <w:rsid w:val="00A81D33"/>
    <w:rsid w:val="00A83054"/>
    <w:rsid w:val="00A837AE"/>
    <w:rsid w:val="00A8563D"/>
    <w:rsid w:val="00A859A6"/>
    <w:rsid w:val="00A866F4"/>
    <w:rsid w:val="00A86874"/>
    <w:rsid w:val="00A86910"/>
    <w:rsid w:val="00A870EE"/>
    <w:rsid w:val="00A9447E"/>
    <w:rsid w:val="00A94DE7"/>
    <w:rsid w:val="00A969FC"/>
    <w:rsid w:val="00AA16C2"/>
    <w:rsid w:val="00AA1D69"/>
    <w:rsid w:val="00AA3C84"/>
    <w:rsid w:val="00AA43AE"/>
    <w:rsid w:val="00AA4C9E"/>
    <w:rsid w:val="00AA6E1B"/>
    <w:rsid w:val="00AB10EE"/>
    <w:rsid w:val="00AB11D0"/>
    <w:rsid w:val="00AB180F"/>
    <w:rsid w:val="00AB1F6E"/>
    <w:rsid w:val="00AB24BF"/>
    <w:rsid w:val="00AB32F9"/>
    <w:rsid w:val="00AB4284"/>
    <w:rsid w:val="00AB4616"/>
    <w:rsid w:val="00AB531D"/>
    <w:rsid w:val="00AB5B33"/>
    <w:rsid w:val="00AB6C80"/>
    <w:rsid w:val="00AC1E66"/>
    <w:rsid w:val="00AC2B03"/>
    <w:rsid w:val="00AC31C8"/>
    <w:rsid w:val="00AC3A1C"/>
    <w:rsid w:val="00AC53B4"/>
    <w:rsid w:val="00AC66C6"/>
    <w:rsid w:val="00AC6E24"/>
    <w:rsid w:val="00AC6FF0"/>
    <w:rsid w:val="00AD0CEC"/>
    <w:rsid w:val="00AD147B"/>
    <w:rsid w:val="00AD1FDF"/>
    <w:rsid w:val="00AD6C15"/>
    <w:rsid w:val="00AE05BE"/>
    <w:rsid w:val="00AE0D02"/>
    <w:rsid w:val="00AE1F58"/>
    <w:rsid w:val="00AE2228"/>
    <w:rsid w:val="00AE32BC"/>
    <w:rsid w:val="00AE460E"/>
    <w:rsid w:val="00AE4B15"/>
    <w:rsid w:val="00AE4E13"/>
    <w:rsid w:val="00AF166C"/>
    <w:rsid w:val="00AF2583"/>
    <w:rsid w:val="00AF291F"/>
    <w:rsid w:val="00AF4739"/>
    <w:rsid w:val="00AF4A85"/>
    <w:rsid w:val="00B00E43"/>
    <w:rsid w:val="00B04050"/>
    <w:rsid w:val="00B05AE4"/>
    <w:rsid w:val="00B07B4D"/>
    <w:rsid w:val="00B10965"/>
    <w:rsid w:val="00B109BC"/>
    <w:rsid w:val="00B11C95"/>
    <w:rsid w:val="00B1308F"/>
    <w:rsid w:val="00B13319"/>
    <w:rsid w:val="00B147D3"/>
    <w:rsid w:val="00B14C1C"/>
    <w:rsid w:val="00B15706"/>
    <w:rsid w:val="00B2129B"/>
    <w:rsid w:val="00B21857"/>
    <w:rsid w:val="00B23863"/>
    <w:rsid w:val="00B2470A"/>
    <w:rsid w:val="00B24A2E"/>
    <w:rsid w:val="00B31AE1"/>
    <w:rsid w:val="00B32706"/>
    <w:rsid w:val="00B32E8B"/>
    <w:rsid w:val="00B33345"/>
    <w:rsid w:val="00B347C3"/>
    <w:rsid w:val="00B34AF0"/>
    <w:rsid w:val="00B40BF2"/>
    <w:rsid w:val="00B435EB"/>
    <w:rsid w:val="00B435FE"/>
    <w:rsid w:val="00B4365F"/>
    <w:rsid w:val="00B4412F"/>
    <w:rsid w:val="00B46E7C"/>
    <w:rsid w:val="00B51E21"/>
    <w:rsid w:val="00B529E6"/>
    <w:rsid w:val="00B53579"/>
    <w:rsid w:val="00B54477"/>
    <w:rsid w:val="00B54C08"/>
    <w:rsid w:val="00B550B2"/>
    <w:rsid w:val="00B553A5"/>
    <w:rsid w:val="00B5622A"/>
    <w:rsid w:val="00B5636B"/>
    <w:rsid w:val="00B566D3"/>
    <w:rsid w:val="00B60C2D"/>
    <w:rsid w:val="00B615C0"/>
    <w:rsid w:val="00B64EC8"/>
    <w:rsid w:val="00B65058"/>
    <w:rsid w:val="00B67D10"/>
    <w:rsid w:val="00B71182"/>
    <w:rsid w:val="00B71474"/>
    <w:rsid w:val="00B735FD"/>
    <w:rsid w:val="00B736A4"/>
    <w:rsid w:val="00B74A8E"/>
    <w:rsid w:val="00B81349"/>
    <w:rsid w:val="00B82C79"/>
    <w:rsid w:val="00B83299"/>
    <w:rsid w:val="00B83B52"/>
    <w:rsid w:val="00B83BE2"/>
    <w:rsid w:val="00B84676"/>
    <w:rsid w:val="00B904AF"/>
    <w:rsid w:val="00B92010"/>
    <w:rsid w:val="00B93DA1"/>
    <w:rsid w:val="00B95FFC"/>
    <w:rsid w:val="00BA3457"/>
    <w:rsid w:val="00BA3923"/>
    <w:rsid w:val="00BA7C65"/>
    <w:rsid w:val="00BB04A6"/>
    <w:rsid w:val="00BB0613"/>
    <w:rsid w:val="00BB16EA"/>
    <w:rsid w:val="00BB358E"/>
    <w:rsid w:val="00BB4E93"/>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488"/>
    <w:rsid w:val="00BE1430"/>
    <w:rsid w:val="00BE1F1A"/>
    <w:rsid w:val="00BE30B3"/>
    <w:rsid w:val="00BE3EAE"/>
    <w:rsid w:val="00BE4EB2"/>
    <w:rsid w:val="00BE6F56"/>
    <w:rsid w:val="00BF1282"/>
    <w:rsid w:val="00BF236F"/>
    <w:rsid w:val="00BF4A47"/>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1CBE"/>
    <w:rsid w:val="00C123C0"/>
    <w:rsid w:val="00C13833"/>
    <w:rsid w:val="00C139D3"/>
    <w:rsid w:val="00C13DFB"/>
    <w:rsid w:val="00C1520F"/>
    <w:rsid w:val="00C16178"/>
    <w:rsid w:val="00C16180"/>
    <w:rsid w:val="00C16946"/>
    <w:rsid w:val="00C16A71"/>
    <w:rsid w:val="00C16C36"/>
    <w:rsid w:val="00C1783B"/>
    <w:rsid w:val="00C20264"/>
    <w:rsid w:val="00C23B07"/>
    <w:rsid w:val="00C23F71"/>
    <w:rsid w:val="00C25488"/>
    <w:rsid w:val="00C26EF4"/>
    <w:rsid w:val="00C2779E"/>
    <w:rsid w:val="00C30D90"/>
    <w:rsid w:val="00C30E99"/>
    <w:rsid w:val="00C31F3C"/>
    <w:rsid w:val="00C32D41"/>
    <w:rsid w:val="00C343C2"/>
    <w:rsid w:val="00C34631"/>
    <w:rsid w:val="00C346E6"/>
    <w:rsid w:val="00C4037A"/>
    <w:rsid w:val="00C4084E"/>
    <w:rsid w:val="00C42E8F"/>
    <w:rsid w:val="00C43939"/>
    <w:rsid w:val="00C44154"/>
    <w:rsid w:val="00C4648C"/>
    <w:rsid w:val="00C4659D"/>
    <w:rsid w:val="00C466E8"/>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1F5B"/>
    <w:rsid w:val="00C73244"/>
    <w:rsid w:val="00C76206"/>
    <w:rsid w:val="00C77924"/>
    <w:rsid w:val="00C77A60"/>
    <w:rsid w:val="00C8135E"/>
    <w:rsid w:val="00C818EF"/>
    <w:rsid w:val="00C82A01"/>
    <w:rsid w:val="00C847F8"/>
    <w:rsid w:val="00C867E7"/>
    <w:rsid w:val="00C8689D"/>
    <w:rsid w:val="00C868C8"/>
    <w:rsid w:val="00C87E97"/>
    <w:rsid w:val="00C90A32"/>
    <w:rsid w:val="00C931E8"/>
    <w:rsid w:val="00C934D6"/>
    <w:rsid w:val="00C93D80"/>
    <w:rsid w:val="00C95020"/>
    <w:rsid w:val="00C9509B"/>
    <w:rsid w:val="00C95C3D"/>
    <w:rsid w:val="00C97598"/>
    <w:rsid w:val="00CA043F"/>
    <w:rsid w:val="00CA2102"/>
    <w:rsid w:val="00CA2BDA"/>
    <w:rsid w:val="00CA445F"/>
    <w:rsid w:val="00CA5711"/>
    <w:rsid w:val="00CA7E8D"/>
    <w:rsid w:val="00CB08E0"/>
    <w:rsid w:val="00CB0CA0"/>
    <w:rsid w:val="00CB2D9F"/>
    <w:rsid w:val="00CB3040"/>
    <w:rsid w:val="00CB3B7B"/>
    <w:rsid w:val="00CB3C33"/>
    <w:rsid w:val="00CB6F11"/>
    <w:rsid w:val="00CC0D8B"/>
    <w:rsid w:val="00CC3480"/>
    <w:rsid w:val="00CC4CEB"/>
    <w:rsid w:val="00CC5920"/>
    <w:rsid w:val="00CD0CD2"/>
    <w:rsid w:val="00CD0DB4"/>
    <w:rsid w:val="00CD0EA7"/>
    <w:rsid w:val="00CD3ED6"/>
    <w:rsid w:val="00CD49A9"/>
    <w:rsid w:val="00CD723B"/>
    <w:rsid w:val="00CE0429"/>
    <w:rsid w:val="00CE1869"/>
    <w:rsid w:val="00CE1B3C"/>
    <w:rsid w:val="00CE3D5C"/>
    <w:rsid w:val="00CE5026"/>
    <w:rsid w:val="00CE6889"/>
    <w:rsid w:val="00CE7A75"/>
    <w:rsid w:val="00CF1C05"/>
    <w:rsid w:val="00CF2CE6"/>
    <w:rsid w:val="00CF3510"/>
    <w:rsid w:val="00CF48FE"/>
    <w:rsid w:val="00CF4C52"/>
    <w:rsid w:val="00CF6B2C"/>
    <w:rsid w:val="00D00FB7"/>
    <w:rsid w:val="00D0252F"/>
    <w:rsid w:val="00D03672"/>
    <w:rsid w:val="00D04E89"/>
    <w:rsid w:val="00D0531D"/>
    <w:rsid w:val="00D05AA9"/>
    <w:rsid w:val="00D06217"/>
    <w:rsid w:val="00D07C9A"/>
    <w:rsid w:val="00D1117A"/>
    <w:rsid w:val="00D1233B"/>
    <w:rsid w:val="00D12AA9"/>
    <w:rsid w:val="00D13245"/>
    <w:rsid w:val="00D13A6F"/>
    <w:rsid w:val="00D14061"/>
    <w:rsid w:val="00D1613D"/>
    <w:rsid w:val="00D16E8D"/>
    <w:rsid w:val="00D17CF9"/>
    <w:rsid w:val="00D17F69"/>
    <w:rsid w:val="00D20AE4"/>
    <w:rsid w:val="00D20BEA"/>
    <w:rsid w:val="00D21546"/>
    <w:rsid w:val="00D21A16"/>
    <w:rsid w:val="00D21ADC"/>
    <w:rsid w:val="00D22B0E"/>
    <w:rsid w:val="00D235D8"/>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54CD9"/>
    <w:rsid w:val="00D55636"/>
    <w:rsid w:val="00D55AE3"/>
    <w:rsid w:val="00D55D8C"/>
    <w:rsid w:val="00D56D37"/>
    <w:rsid w:val="00D57C42"/>
    <w:rsid w:val="00D60569"/>
    <w:rsid w:val="00D611A6"/>
    <w:rsid w:val="00D633C5"/>
    <w:rsid w:val="00D67748"/>
    <w:rsid w:val="00D71E37"/>
    <w:rsid w:val="00D72AA8"/>
    <w:rsid w:val="00D72F8A"/>
    <w:rsid w:val="00D748A9"/>
    <w:rsid w:val="00D75677"/>
    <w:rsid w:val="00D75747"/>
    <w:rsid w:val="00D7583B"/>
    <w:rsid w:val="00D763D3"/>
    <w:rsid w:val="00D76E0A"/>
    <w:rsid w:val="00D777F9"/>
    <w:rsid w:val="00D77CBD"/>
    <w:rsid w:val="00D77CD2"/>
    <w:rsid w:val="00D811A0"/>
    <w:rsid w:val="00D82DEC"/>
    <w:rsid w:val="00D8389A"/>
    <w:rsid w:val="00D84E4A"/>
    <w:rsid w:val="00D85411"/>
    <w:rsid w:val="00D87717"/>
    <w:rsid w:val="00D945F7"/>
    <w:rsid w:val="00D95290"/>
    <w:rsid w:val="00D952A2"/>
    <w:rsid w:val="00DA00B4"/>
    <w:rsid w:val="00DA038D"/>
    <w:rsid w:val="00DA24EA"/>
    <w:rsid w:val="00DA53AA"/>
    <w:rsid w:val="00DA5430"/>
    <w:rsid w:val="00DA5B30"/>
    <w:rsid w:val="00DA60FE"/>
    <w:rsid w:val="00DA6512"/>
    <w:rsid w:val="00DA6ADF"/>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C4E"/>
    <w:rsid w:val="00DD43B9"/>
    <w:rsid w:val="00DD4B99"/>
    <w:rsid w:val="00DE111E"/>
    <w:rsid w:val="00DE33E8"/>
    <w:rsid w:val="00DE3731"/>
    <w:rsid w:val="00DE45B4"/>
    <w:rsid w:val="00DE4F95"/>
    <w:rsid w:val="00DE54CA"/>
    <w:rsid w:val="00DE5EA8"/>
    <w:rsid w:val="00DE6C59"/>
    <w:rsid w:val="00DE7A2D"/>
    <w:rsid w:val="00DE7FF7"/>
    <w:rsid w:val="00DF1C15"/>
    <w:rsid w:val="00DF332A"/>
    <w:rsid w:val="00DF4718"/>
    <w:rsid w:val="00DF4CA5"/>
    <w:rsid w:val="00DF6344"/>
    <w:rsid w:val="00E00172"/>
    <w:rsid w:val="00E00316"/>
    <w:rsid w:val="00E003F0"/>
    <w:rsid w:val="00E021DA"/>
    <w:rsid w:val="00E03A97"/>
    <w:rsid w:val="00E04F41"/>
    <w:rsid w:val="00E102F0"/>
    <w:rsid w:val="00E1057B"/>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D8D"/>
    <w:rsid w:val="00E37122"/>
    <w:rsid w:val="00E37A8A"/>
    <w:rsid w:val="00E403BA"/>
    <w:rsid w:val="00E4303E"/>
    <w:rsid w:val="00E46B73"/>
    <w:rsid w:val="00E476F4"/>
    <w:rsid w:val="00E512AF"/>
    <w:rsid w:val="00E5282C"/>
    <w:rsid w:val="00E52B97"/>
    <w:rsid w:val="00E52EE3"/>
    <w:rsid w:val="00E5341A"/>
    <w:rsid w:val="00E53AD0"/>
    <w:rsid w:val="00E54FAC"/>
    <w:rsid w:val="00E56966"/>
    <w:rsid w:val="00E56AE6"/>
    <w:rsid w:val="00E56BB2"/>
    <w:rsid w:val="00E570C7"/>
    <w:rsid w:val="00E57D79"/>
    <w:rsid w:val="00E6051C"/>
    <w:rsid w:val="00E609DF"/>
    <w:rsid w:val="00E61199"/>
    <w:rsid w:val="00E61B8C"/>
    <w:rsid w:val="00E637D7"/>
    <w:rsid w:val="00E63A41"/>
    <w:rsid w:val="00E6635E"/>
    <w:rsid w:val="00E671C5"/>
    <w:rsid w:val="00E718B4"/>
    <w:rsid w:val="00E723DD"/>
    <w:rsid w:val="00E74750"/>
    <w:rsid w:val="00E77E36"/>
    <w:rsid w:val="00E82C39"/>
    <w:rsid w:val="00E901CD"/>
    <w:rsid w:val="00E90785"/>
    <w:rsid w:val="00E90FC6"/>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7DC"/>
    <w:rsid w:val="00EC0845"/>
    <w:rsid w:val="00EC0AD8"/>
    <w:rsid w:val="00EC22E1"/>
    <w:rsid w:val="00EC23B7"/>
    <w:rsid w:val="00EC420B"/>
    <w:rsid w:val="00EC4606"/>
    <w:rsid w:val="00EC74BB"/>
    <w:rsid w:val="00ED0867"/>
    <w:rsid w:val="00ED1D8A"/>
    <w:rsid w:val="00ED26AE"/>
    <w:rsid w:val="00ED5675"/>
    <w:rsid w:val="00ED66CB"/>
    <w:rsid w:val="00EE0D70"/>
    <w:rsid w:val="00EE0EB2"/>
    <w:rsid w:val="00EE330B"/>
    <w:rsid w:val="00EE38A6"/>
    <w:rsid w:val="00EE46E7"/>
    <w:rsid w:val="00EE5E74"/>
    <w:rsid w:val="00EE70B3"/>
    <w:rsid w:val="00EF047D"/>
    <w:rsid w:val="00EF45D8"/>
    <w:rsid w:val="00EF49E6"/>
    <w:rsid w:val="00EF5AB6"/>
    <w:rsid w:val="00EF5FFD"/>
    <w:rsid w:val="00EF6D42"/>
    <w:rsid w:val="00F04CDF"/>
    <w:rsid w:val="00F068F7"/>
    <w:rsid w:val="00F06A87"/>
    <w:rsid w:val="00F06C5B"/>
    <w:rsid w:val="00F07206"/>
    <w:rsid w:val="00F141AC"/>
    <w:rsid w:val="00F15878"/>
    <w:rsid w:val="00F168DF"/>
    <w:rsid w:val="00F17B26"/>
    <w:rsid w:val="00F21D2E"/>
    <w:rsid w:val="00F23630"/>
    <w:rsid w:val="00F2460E"/>
    <w:rsid w:val="00F24E32"/>
    <w:rsid w:val="00F25A66"/>
    <w:rsid w:val="00F25CD9"/>
    <w:rsid w:val="00F273D0"/>
    <w:rsid w:val="00F27918"/>
    <w:rsid w:val="00F27DFD"/>
    <w:rsid w:val="00F30E2A"/>
    <w:rsid w:val="00F31058"/>
    <w:rsid w:val="00F32CC5"/>
    <w:rsid w:val="00F33B7A"/>
    <w:rsid w:val="00F34184"/>
    <w:rsid w:val="00F37E79"/>
    <w:rsid w:val="00F402B5"/>
    <w:rsid w:val="00F45C42"/>
    <w:rsid w:val="00F476B2"/>
    <w:rsid w:val="00F508AF"/>
    <w:rsid w:val="00F50F7E"/>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598C"/>
    <w:rsid w:val="00F75AD9"/>
    <w:rsid w:val="00F76330"/>
    <w:rsid w:val="00F7749F"/>
    <w:rsid w:val="00F77DB2"/>
    <w:rsid w:val="00F82CB5"/>
    <w:rsid w:val="00F83956"/>
    <w:rsid w:val="00F84289"/>
    <w:rsid w:val="00F85042"/>
    <w:rsid w:val="00F86177"/>
    <w:rsid w:val="00F864D6"/>
    <w:rsid w:val="00F866F2"/>
    <w:rsid w:val="00F87D4F"/>
    <w:rsid w:val="00F9074E"/>
    <w:rsid w:val="00F90A73"/>
    <w:rsid w:val="00F90F41"/>
    <w:rsid w:val="00F92A70"/>
    <w:rsid w:val="00F92B38"/>
    <w:rsid w:val="00F9446A"/>
    <w:rsid w:val="00F94B76"/>
    <w:rsid w:val="00F968B0"/>
    <w:rsid w:val="00F97C72"/>
    <w:rsid w:val="00FA1ACB"/>
    <w:rsid w:val="00FA2357"/>
    <w:rsid w:val="00FA361B"/>
    <w:rsid w:val="00FA3881"/>
    <w:rsid w:val="00FA3E29"/>
    <w:rsid w:val="00FA64D0"/>
    <w:rsid w:val="00FB0B3A"/>
    <w:rsid w:val="00FB0EC6"/>
    <w:rsid w:val="00FB3150"/>
    <w:rsid w:val="00FB47CF"/>
    <w:rsid w:val="00FB69B5"/>
    <w:rsid w:val="00FC256E"/>
    <w:rsid w:val="00FC364B"/>
    <w:rsid w:val="00FC7233"/>
    <w:rsid w:val="00FC75C8"/>
    <w:rsid w:val="00FD2C80"/>
    <w:rsid w:val="00FD4747"/>
    <w:rsid w:val="00FE244E"/>
    <w:rsid w:val="00FE3E0A"/>
    <w:rsid w:val="00FE43BA"/>
    <w:rsid w:val="00FE51A5"/>
    <w:rsid w:val="00FF0F68"/>
    <w:rsid w:val="00FF1FE3"/>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319AC5"/>
  <w15:docId w15:val="{42A89446-8EA9-4CFB-A85C-68FC010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AD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5"/>
      </w:numPr>
    </w:pPr>
  </w:style>
  <w:style w:type="numbering" w:customStyle="1" w:styleId="WW8Num10911">
    <w:name w:val="WW8Num10911"/>
    <w:rsid w:val="00BB04A6"/>
    <w:pPr>
      <w:numPr>
        <w:numId w:val="27"/>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52"/>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74980985">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3.xml"/><Relationship Id="rId39" Type="http://schemas.openxmlformats.org/officeDocument/2006/relationships/footer" Target="footer7.xml"/><Relationship Id="rId21" Type="http://schemas.openxmlformats.org/officeDocument/2006/relationships/hyperlink" Target="https://platformazakupowa.pl/pn/tczew" TargetMode="External"/><Relationship Id="rId34"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zp@um.tczew.pl" TargetMode="External"/><Relationship Id="rId24" Type="http://schemas.openxmlformats.org/officeDocument/2006/relationships/footer" Target="footer3.xml"/><Relationship Id="rId32" Type="http://schemas.openxmlformats.org/officeDocument/2006/relationships/hyperlink" Target="https://sip.lex.pl/"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hyperlink" Target="https://prod.ceidg.gov.pl/CEIDG/CEIDG.Public.UI/Search.aspx" TargetMode="External"/><Relationship Id="rId36"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hyperlink" Target="https://sip.lex.pl/" TargetMode="External"/><Relationship Id="rId35" Type="http://schemas.openxmlformats.org/officeDocument/2006/relationships/hyperlink" Target="mailto:gawronski@zuktczew.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tczew" TargetMode="External"/><Relationship Id="rId17" Type="http://schemas.openxmlformats.org/officeDocument/2006/relationships/hyperlink" Target="https://platformazakupowa.pl/pn/tczew" TargetMode="External"/><Relationship Id="rId25" Type="http://schemas.openxmlformats.org/officeDocument/2006/relationships/footer" Target="footer4.xml"/><Relationship Id="rId33" Type="http://schemas.openxmlformats.org/officeDocument/2006/relationships/hyperlink" Target="https://sip.lex.pl/" TargetMode="External"/><Relationship Id="rId38"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AB18-EACA-474F-8AA7-FDEFB3D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31</Pages>
  <Words>11043</Words>
  <Characters>66260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50</cp:revision>
  <cp:lastPrinted>2022-12-15T10:02:00Z</cp:lastPrinted>
  <dcterms:created xsi:type="dcterms:W3CDTF">2022-11-17T10:51:00Z</dcterms:created>
  <dcterms:modified xsi:type="dcterms:W3CDTF">2022-12-15T11:14:00Z</dcterms:modified>
  <dc:language>pl-PL</dc:language>
</cp:coreProperties>
</file>