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6" w:rsidRPr="00670DCC" w:rsidRDefault="006737D6" w:rsidP="00934D78">
      <w:pPr>
        <w:jc w:val="right"/>
        <w:rPr>
          <w:rFonts w:cs="Times New Roman"/>
        </w:rPr>
      </w:pPr>
    </w:p>
    <w:p w:rsidR="006737D6" w:rsidRPr="00670DCC" w:rsidRDefault="00934D78" w:rsidP="00934D78">
      <w:pPr>
        <w:jc w:val="right"/>
        <w:rPr>
          <w:rFonts w:cs="Times New Roman"/>
        </w:rPr>
      </w:pPr>
      <w:r w:rsidRPr="00670DCC">
        <w:rPr>
          <w:rFonts w:cs="Times New Roman"/>
        </w:rPr>
        <w:t xml:space="preserve">Łódź dnia </w:t>
      </w:r>
      <w:r w:rsidR="00A75BC1" w:rsidRPr="00670DCC">
        <w:rPr>
          <w:rFonts w:cs="Times New Roman"/>
        </w:rPr>
        <w:t>20</w:t>
      </w:r>
      <w:r w:rsidRPr="00670DCC">
        <w:rPr>
          <w:rFonts w:cs="Times New Roman"/>
        </w:rPr>
        <w:t>.</w:t>
      </w:r>
      <w:r w:rsidR="00A75BC1" w:rsidRPr="00670DCC">
        <w:rPr>
          <w:rFonts w:cs="Times New Roman"/>
        </w:rPr>
        <w:t>12</w:t>
      </w:r>
      <w:r w:rsidRPr="00670DCC">
        <w:rPr>
          <w:rFonts w:cs="Times New Roman"/>
        </w:rPr>
        <w:t>.202</w:t>
      </w:r>
      <w:r w:rsidR="006737D6" w:rsidRPr="00670DCC">
        <w:rPr>
          <w:rFonts w:cs="Times New Roman"/>
        </w:rPr>
        <w:t>4</w:t>
      </w:r>
      <w:r w:rsidRPr="00670DCC">
        <w:rPr>
          <w:rFonts w:cs="Times New Roman"/>
        </w:rPr>
        <w:t xml:space="preserve"> r.</w:t>
      </w:r>
    </w:p>
    <w:p w:rsidR="00934D78" w:rsidRPr="00670DCC" w:rsidRDefault="00934D78" w:rsidP="00934D78">
      <w:pPr>
        <w:jc w:val="right"/>
        <w:rPr>
          <w:rFonts w:cs="Times New Roman"/>
        </w:rPr>
      </w:pPr>
      <w:r w:rsidRPr="00670DCC">
        <w:rPr>
          <w:rFonts w:cs="Times New Roman"/>
        </w:rPr>
        <w:t xml:space="preserve"> </w:t>
      </w:r>
    </w:p>
    <w:p w:rsidR="00934D78" w:rsidRPr="00670DCC" w:rsidRDefault="00934D78" w:rsidP="00934D78">
      <w:pPr>
        <w:jc w:val="both"/>
        <w:rPr>
          <w:rFonts w:cs="Times New Roman"/>
        </w:rPr>
      </w:pPr>
    </w:p>
    <w:p w:rsidR="00934D78" w:rsidRPr="00670DCC" w:rsidRDefault="00934D78" w:rsidP="00934D78">
      <w:pPr>
        <w:jc w:val="right"/>
        <w:rPr>
          <w:rFonts w:cs="Times New Roman"/>
          <w:b/>
          <w:u w:val="single"/>
        </w:rPr>
      </w:pPr>
      <w:r w:rsidRPr="00670DCC">
        <w:rPr>
          <w:rFonts w:cs="Times New Roman"/>
          <w:b/>
          <w:bCs/>
        </w:rPr>
        <w:tab/>
      </w:r>
      <w:r w:rsidRPr="00670DCC">
        <w:rPr>
          <w:rFonts w:cs="Times New Roman"/>
          <w:b/>
          <w:bCs/>
        </w:rPr>
        <w:tab/>
      </w:r>
      <w:r w:rsidRPr="00670DCC">
        <w:rPr>
          <w:rFonts w:cs="Times New Roman"/>
          <w:b/>
          <w:bCs/>
        </w:rPr>
        <w:tab/>
      </w:r>
      <w:r w:rsidRPr="00670DCC">
        <w:rPr>
          <w:rFonts w:cs="Times New Roman"/>
          <w:b/>
        </w:rPr>
        <w:tab/>
      </w:r>
      <w:r w:rsidRPr="00670DCC">
        <w:rPr>
          <w:rFonts w:cs="Times New Roman"/>
          <w:b/>
        </w:rPr>
        <w:tab/>
      </w:r>
      <w:r w:rsidRPr="00670DCC">
        <w:rPr>
          <w:rFonts w:cs="Times New Roman"/>
          <w:b/>
          <w:u w:val="single"/>
        </w:rPr>
        <w:t xml:space="preserve">WSZYSCY WYKONAWCY </w:t>
      </w:r>
    </w:p>
    <w:p w:rsidR="006737D6" w:rsidRPr="00670DCC" w:rsidRDefault="006737D6" w:rsidP="00934D78">
      <w:pPr>
        <w:jc w:val="right"/>
        <w:rPr>
          <w:rFonts w:cs="Times New Roman"/>
          <w:b/>
          <w:u w:val="single"/>
        </w:rPr>
      </w:pPr>
    </w:p>
    <w:p w:rsidR="00934D78" w:rsidRPr="00670DCC" w:rsidRDefault="00934D78" w:rsidP="00934D78">
      <w:pPr>
        <w:jc w:val="right"/>
        <w:rPr>
          <w:rFonts w:cs="Times New Roman"/>
          <w:b/>
          <w:u w:val="single"/>
        </w:rPr>
      </w:pPr>
    </w:p>
    <w:p w:rsidR="006737D6" w:rsidRPr="00670DCC" w:rsidRDefault="006737D6" w:rsidP="006737D6">
      <w:pPr>
        <w:suppressAutoHyphens/>
        <w:jc w:val="both"/>
        <w:rPr>
          <w:b/>
          <w:bCs/>
          <w:i/>
        </w:rPr>
      </w:pPr>
      <w:r w:rsidRPr="00670DCC">
        <w:rPr>
          <w:b/>
          <w:lang w:eastAsia="ar-SA"/>
        </w:rPr>
        <w:t xml:space="preserve">dotyczy postępowania o udzielenie zamówienia na: </w:t>
      </w:r>
      <w:r w:rsidRPr="00670DCC">
        <w:rPr>
          <w:b/>
          <w:bCs/>
          <w:i/>
          <w:iCs/>
        </w:rPr>
        <w:t>Dostawa gazów medycznych i gazów technicznych używanych do celów medycznych dla Centralnego Szpitala Klinicznego Uniwersytetu Medycznego w Łodzi przy ul. Pomorskiej 251</w:t>
      </w:r>
      <w:r w:rsidR="00A75BC1" w:rsidRPr="00670DCC">
        <w:rPr>
          <w:b/>
          <w:bCs/>
          <w:i/>
        </w:rPr>
        <w:t>– sprawa nr ZP / 192</w:t>
      </w:r>
      <w:r w:rsidRPr="00670DCC">
        <w:rPr>
          <w:b/>
          <w:bCs/>
          <w:i/>
        </w:rPr>
        <w:t xml:space="preserve"> / 202</w:t>
      </w:r>
      <w:r w:rsidR="00A75BC1" w:rsidRPr="00670DCC">
        <w:rPr>
          <w:b/>
          <w:bCs/>
          <w:i/>
        </w:rPr>
        <w:t>4</w:t>
      </w:r>
      <w:r w:rsidRPr="00670DCC">
        <w:rPr>
          <w:b/>
          <w:bCs/>
          <w:i/>
        </w:rPr>
        <w:t>.</w:t>
      </w:r>
    </w:p>
    <w:p w:rsidR="00934D78" w:rsidRPr="00670DCC" w:rsidRDefault="00934D78" w:rsidP="00934D78">
      <w:pPr>
        <w:ind w:right="-964"/>
        <w:rPr>
          <w:rFonts w:asciiTheme="minorHAnsi" w:hAnsiTheme="minorHAnsi" w:cstheme="minorHAnsi"/>
          <w:b/>
          <w:bCs/>
          <w:i/>
        </w:rPr>
      </w:pPr>
    </w:p>
    <w:p w:rsidR="00A253FC" w:rsidRPr="00670DCC" w:rsidRDefault="00A253FC" w:rsidP="00934D78">
      <w:pPr>
        <w:ind w:right="-964"/>
        <w:rPr>
          <w:rFonts w:asciiTheme="minorHAnsi" w:hAnsiTheme="minorHAnsi" w:cstheme="minorHAnsi"/>
          <w:b/>
          <w:bCs/>
          <w:i/>
        </w:rPr>
      </w:pPr>
    </w:p>
    <w:p w:rsidR="00A253FC" w:rsidRPr="00670DCC" w:rsidRDefault="00A253FC" w:rsidP="00A253FC">
      <w:pPr>
        <w:ind w:right="-964"/>
        <w:jc w:val="center"/>
        <w:rPr>
          <w:rFonts w:asciiTheme="minorHAnsi" w:hAnsiTheme="minorHAnsi" w:cstheme="minorHAnsi"/>
          <w:b/>
          <w:bCs/>
        </w:rPr>
      </w:pPr>
      <w:r w:rsidRPr="00670DCC">
        <w:rPr>
          <w:rFonts w:asciiTheme="minorHAnsi" w:hAnsiTheme="minorHAnsi" w:cstheme="minorHAnsi"/>
          <w:b/>
          <w:bCs/>
        </w:rPr>
        <w:t xml:space="preserve"> MODYFIKACJA  PRZEDMIOTU  ZAMÓWIENIA</w:t>
      </w:r>
    </w:p>
    <w:p w:rsidR="00A253FC" w:rsidRPr="00670DCC" w:rsidRDefault="00A253FC" w:rsidP="00934D78">
      <w:pPr>
        <w:ind w:right="-964"/>
        <w:rPr>
          <w:rFonts w:asciiTheme="minorHAnsi" w:hAnsiTheme="minorHAnsi" w:cstheme="minorHAnsi"/>
          <w:b/>
          <w:bCs/>
          <w:i/>
        </w:rPr>
      </w:pPr>
    </w:p>
    <w:p w:rsidR="00A253FC" w:rsidRPr="00670DCC" w:rsidRDefault="00A253FC" w:rsidP="00A253FC">
      <w:pPr>
        <w:ind w:firstLine="708"/>
        <w:jc w:val="both"/>
        <w:rPr>
          <w:rFonts w:eastAsia="Times New Roman" w:cs="Times New Roman"/>
          <w:lang w:eastAsia="ar-SA"/>
        </w:rPr>
      </w:pPr>
      <w:r w:rsidRPr="00670DCC">
        <w:rPr>
          <w:rFonts w:eastAsia="Times New Roman" w:cs="Times New Roman"/>
          <w:lang w:eastAsia="ar-SA"/>
        </w:rPr>
        <w:t>Zamawiający informuje, iż zgodnie z art. 137 ust. 1 ustawy z dnia 11 września 2019 r. – Prawo zamówień publicznych (Dz.U. 202</w:t>
      </w:r>
      <w:r w:rsidR="00894D66" w:rsidRPr="00670DCC">
        <w:rPr>
          <w:rFonts w:eastAsia="Times New Roman" w:cs="Times New Roman"/>
          <w:lang w:eastAsia="ar-SA"/>
        </w:rPr>
        <w:t>4</w:t>
      </w:r>
      <w:r w:rsidRPr="00670DCC">
        <w:rPr>
          <w:rFonts w:eastAsia="Times New Roman" w:cs="Times New Roman"/>
          <w:lang w:eastAsia="ar-SA"/>
        </w:rPr>
        <w:t xml:space="preserve"> poz. </w:t>
      </w:r>
      <w:r w:rsidR="00894D66" w:rsidRPr="00670DCC">
        <w:rPr>
          <w:rFonts w:eastAsia="Times New Roman" w:cs="Times New Roman"/>
          <w:lang w:eastAsia="ar-SA"/>
        </w:rPr>
        <w:t>1320</w:t>
      </w:r>
      <w:r w:rsidRPr="00670DCC">
        <w:rPr>
          <w:rFonts w:eastAsia="Times New Roman" w:cs="Times New Roman"/>
          <w:lang w:eastAsia="ar-SA"/>
        </w:rPr>
        <w:t xml:space="preserve"> ze zm.), dokonuje zmiany treści </w:t>
      </w:r>
      <w:proofErr w:type="spellStart"/>
      <w:r w:rsidRPr="00670DCC">
        <w:rPr>
          <w:rFonts w:eastAsia="Times New Roman" w:cs="Times New Roman"/>
          <w:lang w:eastAsia="ar-SA"/>
        </w:rPr>
        <w:t>swz</w:t>
      </w:r>
      <w:proofErr w:type="spellEnd"/>
      <w:r w:rsidRPr="00670DCC">
        <w:rPr>
          <w:rFonts w:eastAsia="Times New Roman" w:cs="Times New Roman"/>
          <w:lang w:eastAsia="ar-SA"/>
        </w:rPr>
        <w:t xml:space="preserve">, tj. załącznika nr 2 do </w:t>
      </w:r>
      <w:proofErr w:type="spellStart"/>
      <w:r w:rsidRPr="00670DCC">
        <w:rPr>
          <w:rFonts w:eastAsia="Times New Roman" w:cs="Times New Roman"/>
          <w:lang w:eastAsia="ar-SA"/>
        </w:rPr>
        <w:t>swz</w:t>
      </w:r>
      <w:proofErr w:type="spellEnd"/>
      <w:r w:rsidRPr="00670DCC">
        <w:rPr>
          <w:rFonts w:eastAsia="Times New Roman" w:cs="Times New Roman"/>
          <w:lang w:eastAsia="ar-SA"/>
        </w:rPr>
        <w:t xml:space="preserve">. </w:t>
      </w:r>
    </w:p>
    <w:p w:rsidR="00A253FC" w:rsidRPr="00670DCC" w:rsidRDefault="00A253FC" w:rsidP="00A253FC">
      <w:pPr>
        <w:ind w:firstLine="708"/>
        <w:jc w:val="both"/>
        <w:rPr>
          <w:rFonts w:eastAsia="Times New Roman" w:cs="Times New Roman"/>
          <w:u w:val="single"/>
          <w:lang w:eastAsia="ar-SA"/>
        </w:rPr>
      </w:pPr>
    </w:p>
    <w:p w:rsidR="00A253FC" w:rsidRPr="00823AC1" w:rsidRDefault="00A253FC" w:rsidP="00A253FC">
      <w:pPr>
        <w:rPr>
          <w:rFonts w:eastAsia="Calibri" w:cs="Times New Roman"/>
        </w:rPr>
      </w:pPr>
      <w:r w:rsidRPr="00823AC1">
        <w:rPr>
          <w:rFonts w:eastAsia="Calibri" w:cs="Times New Roman"/>
        </w:rPr>
        <w:t xml:space="preserve">Pakiet 3b </w:t>
      </w:r>
      <w:r w:rsidR="00823AC1" w:rsidRPr="00823AC1">
        <w:rPr>
          <w:rFonts w:eastAsia="Calibri" w:cs="Times New Roman"/>
        </w:rPr>
        <w:t>–</w:t>
      </w:r>
      <w:r w:rsidRPr="00823AC1">
        <w:rPr>
          <w:rFonts w:eastAsia="Calibri" w:cs="Times New Roman"/>
        </w:rPr>
        <w:t xml:space="preserve"> </w:t>
      </w:r>
      <w:r w:rsidR="00823AC1" w:rsidRPr="00823AC1">
        <w:rPr>
          <w:rFonts w:eastAsia="Calibri" w:cs="Times New Roman"/>
        </w:rPr>
        <w:t xml:space="preserve">zmiana butli tlenku azotu w azocie od 450 </w:t>
      </w:r>
      <w:proofErr w:type="spellStart"/>
      <w:r w:rsidR="00823AC1" w:rsidRPr="00823AC1">
        <w:rPr>
          <w:rFonts w:eastAsia="Calibri" w:cs="Times New Roman"/>
        </w:rPr>
        <w:t>ppm</w:t>
      </w:r>
      <w:proofErr w:type="spellEnd"/>
      <w:r w:rsidR="00823AC1" w:rsidRPr="00823AC1">
        <w:rPr>
          <w:rFonts w:eastAsia="Calibri" w:cs="Times New Roman"/>
        </w:rPr>
        <w:t xml:space="preserve"> na </w:t>
      </w:r>
      <w:r w:rsidRPr="00823AC1">
        <w:rPr>
          <w:rFonts w:eastAsia="Calibri" w:cs="Times New Roman"/>
        </w:rPr>
        <w:t>butle 10 l</w:t>
      </w:r>
      <w:r w:rsidR="00484FA9" w:rsidRPr="00823AC1">
        <w:rPr>
          <w:rFonts w:eastAsia="Calibri" w:cs="Times New Roman"/>
        </w:rPr>
        <w:t>; 1,5 m3.</w:t>
      </w:r>
    </w:p>
    <w:p w:rsidR="00A253FC" w:rsidRPr="00823AC1" w:rsidRDefault="00A253FC" w:rsidP="00A253FC">
      <w:pPr>
        <w:rPr>
          <w:rFonts w:eastAsia="Calibri" w:cs="Times New Roman"/>
        </w:rPr>
      </w:pPr>
      <w:r w:rsidRPr="00823AC1">
        <w:rPr>
          <w:rFonts w:eastAsia="Calibri" w:cs="Times New Roman"/>
        </w:rPr>
        <w:t xml:space="preserve">Pakiet 3c </w:t>
      </w:r>
      <w:r w:rsidR="00823AC1" w:rsidRPr="00823AC1">
        <w:rPr>
          <w:rFonts w:eastAsia="Calibri" w:cs="Times New Roman"/>
        </w:rPr>
        <w:t>–</w:t>
      </w:r>
      <w:r w:rsidRPr="00823AC1">
        <w:rPr>
          <w:rFonts w:eastAsia="Calibri" w:cs="Times New Roman"/>
        </w:rPr>
        <w:t xml:space="preserve"> </w:t>
      </w:r>
      <w:r w:rsidR="00823AC1" w:rsidRPr="00823AC1">
        <w:rPr>
          <w:rFonts w:eastAsia="Calibri" w:cs="Times New Roman"/>
        </w:rPr>
        <w:t xml:space="preserve">zmiana, zwiększenie do </w:t>
      </w:r>
      <w:r w:rsidRPr="00823AC1">
        <w:rPr>
          <w:rFonts w:eastAsia="Calibri" w:cs="Times New Roman"/>
        </w:rPr>
        <w:t>15 butli powietrza medycznego</w:t>
      </w:r>
      <w:r w:rsidR="00823AC1" w:rsidRPr="00823AC1">
        <w:rPr>
          <w:rFonts w:eastAsia="Calibri" w:cs="Times New Roman"/>
        </w:rPr>
        <w:t>.</w:t>
      </w:r>
      <w:r w:rsidRPr="00823AC1">
        <w:rPr>
          <w:rFonts w:eastAsia="Calibri" w:cs="Times New Roman"/>
        </w:rPr>
        <w:t xml:space="preserve"> </w:t>
      </w:r>
    </w:p>
    <w:p w:rsidR="00A253FC" w:rsidRPr="00823AC1" w:rsidRDefault="00A253FC" w:rsidP="00A253FC">
      <w:pPr>
        <w:rPr>
          <w:rFonts w:eastAsia="Calibri" w:cs="Times New Roman"/>
        </w:rPr>
      </w:pPr>
      <w:r w:rsidRPr="00823AC1">
        <w:rPr>
          <w:rFonts w:eastAsia="Calibri" w:cs="Times New Roman"/>
        </w:rPr>
        <w:t xml:space="preserve">Pakiet 4 - </w:t>
      </w:r>
      <w:r w:rsidR="00823AC1" w:rsidRPr="00823AC1">
        <w:rPr>
          <w:rFonts w:eastAsia="Calibri" w:cs="Times New Roman"/>
        </w:rPr>
        <w:t xml:space="preserve"> w dzierżawa </w:t>
      </w:r>
      <w:r w:rsidRPr="00823AC1">
        <w:rPr>
          <w:rFonts w:eastAsia="Calibri" w:cs="Times New Roman"/>
        </w:rPr>
        <w:t>doda</w:t>
      </w:r>
      <w:r w:rsidR="00823AC1" w:rsidRPr="00823AC1">
        <w:rPr>
          <w:rFonts w:eastAsia="Calibri" w:cs="Times New Roman"/>
        </w:rPr>
        <w:t xml:space="preserve">no </w:t>
      </w:r>
      <w:r w:rsidRPr="00823AC1">
        <w:rPr>
          <w:rFonts w:eastAsia="Calibri" w:cs="Times New Roman"/>
        </w:rPr>
        <w:t>butlę 6kg z CO2 technicznym</w:t>
      </w:r>
      <w:r w:rsidR="00823AC1" w:rsidRPr="00823AC1">
        <w:rPr>
          <w:rFonts w:eastAsia="Calibri" w:cs="Times New Roman"/>
        </w:rPr>
        <w:t xml:space="preserve"> 1 szt. i w zużyciu 2 szt. </w:t>
      </w:r>
    </w:p>
    <w:p w:rsidR="00A253FC" w:rsidRPr="00823AC1" w:rsidRDefault="00A253FC" w:rsidP="00A253FC">
      <w:pPr>
        <w:rPr>
          <w:rFonts w:eastAsia="Calibri" w:cs="Times New Roman"/>
        </w:rPr>
      </w:pPr>
    </w:p>
    <w:p w:rsidR="00A253FC" w:rsidRPr="00670DCC" w:rsidRDefault="00A253FC" w:rsidP="00823AC1">
      <w:pPr>
        <w:jc w:val="both"/>
        <w:rPr>
          <w:rFonts w:eastAsia="Times New Roman" w:cs="Times New Roman"/>
          <w:lang w:eastAsia="ar-SA"/>
        </w:rPr>
      </w:pPr>
      <w:r w:rsidRPr="00670DCC">
        <w:rPr>
          <w:rFonts w:eastAsia="Times New Roman" w:cs="Times New Roman"/>
          <w:lang w:eastAsia="ar-SA"/>
        </w:rPr>
        <w:t xml:space="preserve">Zamawiający zamieszcza odrębnie pakiety nr 1- 4 w formacie </w:t>
      </w:r>
      <w:proofErr w:type="spellStart"/>
      <w:r w:rsidRPr="00670DCC">
        <w:rPr>
          <w:rFonts w:eastAsia="Times New Roman" w:cs="Times New Roman"/>
          <w:lang w:eastAsia="ar-SA"/>
        </w:rPr>
        <w:t>excel</w:t>
      </w:r>
      <w:proofErr w:type="spellEnd"/>
      <w:r w:rsidRPr="00670DCC">
        <w:rPr>
          <w:rFonts w:eastAsia="Times New Roman" w:cs="Times New Roman"/>
          <w:lang w:eastAsia="ar-SA"/>
        </w:rPr>
        <w:t>.</w:t>
      </w:r>
      <w:r w:rsidR="00AD327E">
        <w:rPr>
          <w:rFonts w:eastAsia="Times New Roman" w:cs="Times New Roman"/>
          <w:lang w:eastAsia="ar-SA"/>
        </w:rPr>
        <w:t xml:space="preserve"> </w:t>
      </w:r>
      <w:r w:rsidR="00AD327E" w:rsidRPr="00AD327E">
        <w:rPr>
          <w:rFonts w:eastAsia="Times New Roman" w:cs="Times New Roman"/>
          <w:i/>
          <w:lang w:eastAsia="ar-SA"/>
        </w:rPr>
        <w:t>_„modyfikacja 20.12.2024”</w:t>
      </w:r>
      <w:bookmarkStart w:id="0" w:name="_GoBack"/>
      <w:bookmarkEnd w:id="0"/>
    </w:p>
    <w:p w:rsidR="00A253FC" w:rsidRPr="00670DCC" w:rsidRDefault="00A253FC" w:rsidP="00A253FC">
      <w:pPr>
        <w:ind w:firstLine="708"/>
        <w:jc w:val="both"/>
        <w:rPr>
          <w:rFonts w:eastAsia="Times New Roman" w:cs="Times New Roman"/>
          <w:lang w:eastAsia="ar-SA"/>
        </w:rPr>
      </w:pPr>
    </w:p>
    <w:p w:rsidR="001E1ABB" w:rsidRPr="00670DCC" w:rsidRDefault="001E1ABB" w:rsidP="001E1ABB">
      <w:pPr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>Zamawiający dokon</w:t>
      </w:r>
      <w:r w:rsidR="00823AC1">
        <w:rPr>
          <w:rFonts w:asciiTheme="minorHAnsi" w:hAnsiTheme="minorHAnsi" w:cstheme="minorHAnsi"/>
        </w:rPr>
        <w:t>ał</w:t>
      </w:r>
      <w:r w:rsidRPr="00670DCC">
        <w:rPr>
          <w:rFonts w:asciiTheme="minorHAnsi" w:hAnsiTheme="minorHAnsi" w:cstheme="minorHAnsi"/>
        </w:rPr>
        <w:t xml:space="preserve"> zmia</w:t>
      </w:r>
      <w:r w:rsidR="006737D6" w:rsidRPr="00670DCC">
        <w:rPr>
          <w:rFonts w:asciiTheme="minorHAnsi" w:hAnsiTheme="minorHAnsi" w:cstheme="minorHAnsi"/>
        </w:rPr>
        <w:t>ny terminu składania ofert na 1</w:t>
      </w:r>
      <w:r w:rsidR="00A253FC" w:rsidRPr="00670DCC">
        <w:rPr>
          <w:rFonts w:asciiTheme="minorHAnsi" w:hAnsiTheme="minorHAnsi" w:cstheme="minorHAnsi"/>
        </w:rPr>
        <w:t>5</w:t>
      </w:r>
      <w:r w:rsidRPr="00670DCC">
        <w:rPr>
          <w:rFonts w:asciiTheme="minorHAnsi" w:hAnsiTheme="minorHAnsi" w:cstheme="minorHAnsi"/>
        </w:rPr>
        <w:t>.</w:t>
      </w:r>
      <w:r w:rsidR="006737D6" w:rsidRPr="00670DCC">
        <w:rPr>
          <w:rFonts w:asciiTheme="minorHAnsi" w:hAnsiTheme="minorHAnsi" w:cstheme="minorHAnsi"/>
        </w:rPr>
        <w:t>0</w:t>
      </w:r>
      <w:r w:rsidRPr="00670DCC">
        <w:rPr>
          <w:rFonts w:asciiTheme="minorHAnsi" w:hAnsiTheme="minorHAnsi" w:cstheme="minorHAnsi"/>
        </w:rPr>
        <w:t>1</w:t>
      </w:r>
      <w:r w:rsidR="006737D6" w:rsidRPr="00670DCC">
        <w:rPr>
          <w:rFonts w:asciiTheme="minorHAnsi" w:hAnsiTheme="minorHAnsi" w:cstheme="minorHAnsi"/>
        </w:rPr>
        <w:t>.202</w:t>
      </w:r>
      <w:r w:rsidR="00A253FC" w:rsidRPr="00670DCC">
        <w:rPr>
          <w:rFonts w:asciiTheme="minorHAnsi" w:hAnsiTheme="minorHAnsi" w:cstheme="minorHAnsi"/>
        </w:rPr>
        <w:t>5</w:t>
      </w:r>
      <w:r w:rsidR="006737D6" w:rsidRPr="00670DCC">
        <w:rPr>
          <w:rFonts w:asciiTheme="minorHAnsi" w:hAnsiTheme="minorHAnsi" w:cstheme="minorHAnsi"/>
        </w:rPr>
        <w:t xml:space="preserve"> r. godz. 1</w:t>
      </w:r>
      <w:r w:rsidR="00823AC1">
        <w:rPr>
          <w:rFonts w:asciiTheme="minorHAnsi" w:hAnsiTheme="minorHAnsi" w:cstheme="minorHAnsi"/>
        </w:rPr>
        <w:t>4</w:t>
      </w:r>
      <w:r w:rsidRPr="00670DCC">
        <w:rPr>
          <w:rFonts w:asciiTheme="minorHAnsi" w:hAnsiTheme="minorHAnsi" w:cstheme="minorHAnsi"/>
        </w:rPr>
        <w:t>:00</w:t>
      </w:r>
    </w:p>
    <w:p w:rsidR="001E1ABB" w:rsidRPr="00670DCC" w:rsidRDefault="001E1ABB" w:rsidP="001E1ABB">
      <w:pPr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>i zmi</w:t>
      </w:r>
      <w:r w:rsidR="006737D6" w:rsidRPr="00670DCC">
        <w:rPr>
          <w:rFonts w:asciiTheme="minorHAnsi" w:hAnsiTheme="minorHAnsi" w:cstheme="minorHAnsi"/>
        </w:rPr>
        <w:t>any terminu otwarcia ofert na 1</w:t>
      </w:r>
      <w:r w:rsidR="00A253FC" w:rsidRPr="00670DCC">
        <w:rPr>
          <w:rFonts w:asciiTheme="minorHAnsi" w:hAnsiTheme="minorHAnsi" w:cstheme="minorHAnsi"/>
        </w:rPr>
        <w:t>5</w:t>
      </w:r>
      <w:r w:rsidRPr="00670DCC">
        <w:rPr>
          <w:rFonts w:asciiTheme="minorHAnsi" w:hAnsiTheme="minorHAnsi" w:cstheme="minorHAnsi"/>
        </w:rPr>
        <w:t>.</w:t>
      </w:r>
      <w:r w:rsidR="006737D6" w:rsidRPr="00670DCC">
        <w:rPr>
          <w:rFonts w:asciiTheme="minorHAnsi" w:hAnsiTheme="minorHAnsi" w:cstheme="minorHAnsi"/>
        </w:rPr>
        <w:t>0</w:t>
      </w:r>
      <w:r w:rsidRPr="00670DCC">
        <w:rPr>
          <w:rFonts w:asciiTheme="minorHAnsi" w:hAnsiTheme="minorHAnsi" w:cstheme="minorHAnsi"/>
        </w:rPr>
        <w:t>1.202</w:t>
      </w:r>
      <w:r w:rsidR="00A253FC" w:rsidRPr="00670DCC">
        <w:rPr>
          <w:rFonts w:asciiTheme="minorHAnsi" w:hAnsiTheme="minorHAnsi" w:cstheme="minorHAnsi"/>
        </w:rPr>
        <w:t>5</w:t>
      </w:r>
      <w:r w:rsidR="006737D6" w:rsidRPr="00670DCC">
        <w:rPr>
          <w:rFonts w:asciiTheme="minorHAnsi" w:hAnsiTheme="minorHAnsi" w:cstheme="minorHAnsi"/>
        </w:rPr>
        <w:t xml:space="preserve"> r. godz. 1</w:t>
      </w:r>
      <w:r w:rsidR="00823AC1">
        <w:rPr>
          <w:rFonts w:asciiTheme="minorHAnsi" w:hAnsiTheme="minorHAnsi" w:cstheme="minorHAnsi"/>
        </w:rPr>
        <w:t>4</w:t>
      </w:r>
      <w:r w:rsidRPr="00670DCC">
        <w:rPr>
          <w:rFonts w:asciiTheme="minorHAnsi" w:hAnsiTheme="minorHAnsi" w:cstheme="minorHAnsi"/>
        </w:rPr>
        <w:t>:</w:t>
      </w:r>
      <w:r w:rsidR="006737D6" w:rsidRPr="00670DCC">
        <w:rPr>
          <w:rFonts w:asciiTheme="minorHAnsi" w:hAnsiTheme="minorHAnsi" w:cstheme="minorHAnsi"/>
        </w:rPr>
        <w:t>15</w:t>
      </w:r>
      <w:r w:rsidRPr="00670DCC">
        <w:rPr>
          <w:rFonts w:asciiTheme="minorHAnsi" w:hAnsiTheme="minorHAnsi" w:cstheme="minorHAnsi"/>
        </w:rPr>
        <w:t>.</w:t>
      </w:r>
    </w:p>
    <w:p w:rsidR="001E1ABB" w:rsidRPr="00670DCC" w:rsidRDefault="001E1ABB" w:rsidP="001E1ABB">
      <w:pPr>
        <w:jc w:val="both"/>
        <w:rPr>
          <w:rFonts w:asciiTheme="minorHAnsi" w:hAnsiTheme="minorHAnsi" w:cstheme="minorHAnsi"/>
          <w:highlight w:val="yellow"/>
        </w:rPr>
      </w:pPr>
    </w:p>
    <w:p w:rsidR="001E1ABB" w:rsidRPr="00670DCC" w:rsidRDefault="001E1ABB" w:rsidP="001E1ABB">
      <w:pPr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:rsidR="001E1ABB" w:rsidRPr="00670DCC" w:rsidRDefault="001E1ABB" w:rsidP="001E1ABB">
      <w:pPr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>Zamawiający określa w dokumentach zamówienia termin związania ofer</w:t>
      </w:r>
      <w:r w:rsidR="006737D6" w:rsidRPr="00670DCC">
        <w:rPr>
          <w:rFonts w:asciiTheme="minorHAnsi" w:hAnsiTheme="minorHAnsi" w:cstheme="minorHAnsi"/>
        </w:rPr>
        <w:t xml:space="preserve">tą przez wskazanie daty, </w:t>
      </w:r>
      <w:r w:rsidR="006737D6" w:rsidRPr="00670DCC">
        <w:rPr>
          <w:rFonts w:asciiTheme="minorHAnsi" w:hAnsiTheme="minorHAnsi" w:cstheme="minorHAnsi"/>
        </w:rPr>
        <w:br/>
        <w:t>tj. 1</w:t>
      </w:r>
      <w:r w:rsidR="00823AC1">
        <w:rPr>
          <w:rFonts w:asciiTheme="minorHAnsi" w:hAnsiTheme="minorHAnsi" w:cstheme="minorHAnsi"/>
        </w:rPr>
        <w:t>4</w:t>
      </w:r>
      <w:r w:rsidRPr="00670DCC">
        <w:rPr>
          <w:rFonts w:asciiTheme="minorHAnsi" w:hAnsiTheme="minorHAnsi" w:cstheme="minorHAnsi"/>
        </w:rPr>
        <w:t>.</w:t>
      </w:r>
      <w:r w:rsidR="006737D6" w:rsidRPr="00670DCC">
        <w:rPr>
          <w:rFonts w:asciiTheme="minorHAnsi" w:hAnsiTheme="minorHAnsi" w:cstheme="minorHAnsi"/>
        </w:rPr>
        <w:t>04</w:t>
      </w:r>
      <w:r w:rsidR="00A253FC" w:rsidRPr="00670DCC">
        <w:rPr>
          <w:rFonts w:asciiTheme="minorHAnsi" w:hAnsiTheme="minorHAnsi" w:cstheme="minorHAnsi"/>
        </w:rPr>
        <w:t>.2025</w:t>
      </w:r>
      <w:r w:rsidRPr="00670DCC">
        <w:rPr>
          <w:rFonts w:asciiTheme="minorHAnsi" w:hAnsiTheme="minorHAnsi" w:cstheme="minorHAnsi"/>
        </w:rPr>
        <w:t xml:space="preserve"> r. </w:t>
      </w:r>
    </w:p>
    <w:p w:rsidR="001E1ABB" w:rsidRPr="00670DCC" w:rsidRDefault="001E1ABB" w:rsidP="001E1ABB">
      <w:pPr>
        <w:jc w:val="both"/>
        <w:rPr>
          <w:rFonts w:asciiTheme="minorHAnsi" w:hAnsiTheme="minorHAnsi" w:cstheme="minorHAnsi"/>
        </w:rPr>
      </w:pPr>
    </w:p>
    <w:p w:rsidR="00A253FC" w:rsidRPr="00670DCC" w:rsidRDefault="00A253FC" w:rsidP="00A253FC">
      <w:pPr>
        <w:jc w:val="both"/>
        <w:rPr>
          <w:rFonts w:cs="Times New Roman"/>
          <w:iCs/>
        </w:rPr>
      </w:pPr>
      <w:r w:rsidRPr="00670DCC">
        <w:rPr>
          <w:rFonts w:cs="Times New Roman"/>
          <w:iCs/>
        </w:rPr>
        <w:t xml:space="preserve">Powyższe odpowiedzi i zmiany są wiążące dla wszystkich Wykonawców. </w:t>
      </w:r>
    </w:p>
    <w:p w:rsidR="001E1ABB" w:rsidRPr="00670DCC" w:rsidRDefault="001E1ABB" w:rsidP="001E1ABB">
      <w:pPr>
        <w:jc w:val="both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>Pozostałe zapisy bez zmian.</w:t>
      </w:r>
    </w:p>
    <w:p w:rsidR="007069EE" w:rsidRPr="00670DCC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70DCC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 xml:space="preserve">Przewodniczący Komisji Przetargowej </w:t>
      </w:r>
    </w:p>
    <w:p w:rsidR="007069EE" w:rsidRPr="00670DCC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70DCC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 xml:space="preserve">                                              Tomasz Miazek</w:t>
      </w:r>
    </w:p>
    <w:p w:rsidR="00A253FC" w:rsidRPr="00670DCC" w:rsidRDefault="00A253FC" w:rsidP="00A253FC">
      <w:pPr>
        <w:jc w:val="both"/>
        <w:rPr>
          <w:rFonts w:eastAsia="Times New Roman" w:cs="Times New Roman"/>
        </w:rPr>
      </w:pPr>
    </w:p>
    <w:sectPr w:rsidR="00A253FC" w:rsidRPr="00670D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B18D4"/>
    <w:rsid w:val="000B3113"/>
    <w:rsid w:val="001E1ABB"/>
    <w:rsid w:val="00260874"/>
    <w:rsid w:val="00484FA9"/>
    <w:rsid w:val="004B28D6"/>
    <w:rsid w:val="00533F4B"/>
    <w:rsid w:val="00670DCC"/>
    <w:rsid w:val="006737D6"/>
    <w:rsid w:val="006B672B"/>
    <w:rsid w:val="006C2DBC"/>
    <w:rsid w:val="007069EE"/>
    <w:rsid w:val="007D39E2"/>
    <w:rsid w:val="00823AC1"/>
    <w:rsid w:val="00894D66"/>
    <w:rsid w:val="00934D78"/>
    <w:rsid w:val="00954E37"/>
    <w:rsid w:val="009E1F24"/>
    <w:rsid w:val="009E695C"/>
    <w:rsid w:val="009F406A"/>
    <w:rsid w:val="00A253FC"/>
    <w:rsid w:val="00A75BC1"/>
    <w:rsid w:val="00AD327E"/>
    <w:rsid w:val="00B14418"/>
    <w:rsid w:val="00B473CC"/>
    <w:rsid w:val="00B637C1"/>
    <w:rsid w:val="00C4131F"/>
    <w:rsid w:val="00C73683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4C4"/>
  <w15:docId w15:val="{377AB6EA-2998-495C-87D6-C8FEE4A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8</cp:revision>
  <cp:lastPrinted>2024-12-20T09:31:00Z</cp:lastPrinted>
  <dcterms:created xsi:type="dcterms:W3CDTF">2024-12-20T09:14:00Z</dcterms:created>
  <dcterms:modified xsi:type="dcterms:W3CDTF">2024-12-20T09:33:00Z</dcterms:modified>
</cp:coreProperties>
</file>