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5761" w14:textId="77777777" w:rsidR="00B85BC2" w:rsidRDefault="00B85BC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3CCF1A3" w14:textId="16D7FEF8" w:rsidR="003C341B" w:rsidRPr="00DD4846" w:rsidRDefault="00257CE9" w:rsidP="003C341B">
      <w:pPr>
        <w:spacing w:line="480" w:lineRule="auto"/>
        <w:rPr>
          <w:rFonts w:ascii="Arial" w:hAnsi="Arial" w:cs="Arial"/>
          <w:b/>
          <w:bCs/>
        </w:rPr>
      </w:pPr>
      <w:r w:rsidRPr="00257CE9">
        <w:rPr>
          <w:rFonts w:ascii="Arial" w:hAnsi="Arial" w:cs="Arial"/>
          <w:b/>
        </w:rPr>
        <w:t>Z.GOPS.271.1.2024</w:t>
      </w:r>
      <w:r w:rsidR="003C341B"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="003C341B" w:rsidRPr="00860E0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C341B" w:rsidRPr="00DD4846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                            </w:t>
      </w:r>
      <w:r w:rsidR="003C341B" w:rsidRPr="00DD4846">
        <w:rPr>
          <w:rFonts w:ascii="Arial" w:hAnsi="Arial" w:cs="Arial"/>
          <w:b/>
          <w:bCs/>
        </w:rPr>
        <w:t xml:space="preserve"> Załącznik nr </w:t>
      </w:r>
      <w:r w:rsidR="006F23CF">
        <w:rPr>
          <w:rFonts w:ascii="Arial" w:hAnsi="Arial" w:cs="Arial"/>
          <w:b/>
          <w:bCs/>
        </w:rPr>
        <w:t>10</w:t>
      </w:r>
      <w:r w:rsidR="003C341B" w:rsidRPr="00DD4846">
        <w:rPr>
          <w:rFonts w:ascii="Arial" w:hAnsi="Arial" w:cs="Arial"/>
          <w:b/>
          <w:bCs/>
        </w:rPr>
        <w:t xml:space="preserve"> do SWZ</w:t>
      </w:r>
    </w:p>
    <w:p w14:paraId="58F9FFBF" w14:textId="77777777" w:rsidR="00B724A0" w:rsidRPr="00B724A0" w:rsidRDefault="003C341B" w:rsidP="00B724A0">
      <w:pPr>
        <w:spacing w:after="0" w:line="240" w:lineRule="auto"/>
        <w:jc w:val="right"/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</w:pPr>
      <w:r w:rsidRPr="00DD4846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B724A0" w:rsidRPr="00B724A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724A0" w:rsidRPr="00B724A0"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  <w:t xml:space="preserve">Zamawiający: </w:t>
      </w:r>
    </w:p>
    <w:p w14:paraId="02D1434D" w14:textId="07A85AF7" w:rsidR="00B724A0" w:rsidRDefault="00B724A0" w:rsidP="00B724A0">
      <w:pPr>
        <w:tabs>
          <w:tab w:val="left" w:pos="82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 w:rsidRPr="00B724A0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                                                 </w:t>
      </w: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                    </w:t>
      </w:r>
      <w:r w:rsidRPr="00B724A0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B724A0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 xml:space="preserve">Gmina Puszcza Mariańska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–</w:t>
      </w:r>
      <w:r w:rsidRPr="00B724A0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 xml:space="preserve"> </w:t>
      </w:r>
    </w:p>
    <w:p w14:paraId="09D519AF" w14:textId="001E799F" w:rsidR="00B724A0" w:rsidRPr="00B724A0" w:rsidRDefault="00B724A0" w:rsidP="00B724A0">
      <w:pPr>
        <w:tabs>
          <w:tab w:val="left" w:pos="82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 xml:space="preserve">                                                                                       </w:t>
      </w:r>
      <w:r w:rsidRPr="00B724A0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 xml:space="preserve">Gminny Ośrodek Pomocy Społecznej </w:t>
      </w:r>
    </w:p>
    <w:p w14:paraId="4F46F323" w14:textId="77777777" w:rsidR="00B724A0" w:rsidRPr="00B724A0" w:rsidRDefault="00B724A0" w:rsidP="00B724A0">
      <w:pPr>
        <w:tabs>
          <w:tab w:val="left" w:pos="824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kern w:val="2"/>
          <w:sz w:val="26"/>
          <w:szCs w:val="26"/>
          <w:lang w:eastAsia="pl-PL"/>
        </w:rPr>
      </w:pPr>
      <w:r w:rsidRPr="00B724A0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w Puszczy Mariańskiej</w:t>
      </w:r>
    </w:p>
    <w:p w14:paraId="6FEA7821" w14:textId="77777777" w:rsidR="00B724A0" w:rsidRPr="00B724A0" w:rsidRDefault="00B724A0" w:rsidP="00B724A0">
      <w:pPr>
        <w:tabs>
          <w:tab w:val="left" w:pos="824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 w:rsidRPr="00B724A0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Plac T. Kościuszki 2</w:t>
      </w:r>
    </w:p>
    <w:p w14:paraId="7BCA38A6" w14:textId="2F19B4AB" w:rsidR="00B85BC2" w:rsidRPr="00B724A0" w:rsidRDefault="00B724A0" w:rsidP="00B724A0">
      <w:pPr>
        <w:tabs>
          <w:tab w:val="left" w:pos="824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 w:rsidRPr="00B724A0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96-330 Puszcza Mariańska</w:t>
      </w:r>
    </w:p>
    <w:p w14:paraId="17EC3763" w14:textId="77777777" w:rsidR="00B85BC2" w:rsidRDefault="00B85BC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C1586D6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0E2B096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39D3319" w14:textId="77777777" w:rsidR="00B85BC2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0BE204C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E9D1C3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20EAA0" w14:textId="77777777" w:rsidR="00B85BC2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D5CC39" w14:textId="77777777" w:rsidR="00B85BC2" w:rsidRDefault="00B85B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F088737" w14:textId="77777777" w:rsidR="00B85BC2" w:rsidRDefault="00000000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(osób) upoważnionej do </w:t>
      </w:r>
      <w:r w:rsidRPr="003C341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reprezentowania p</w:t>
      </w:r>
      <w:r w:rsidRPr="003C341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20"/>
          <w:szCs w:val="20"/>
          <w:u w:val="single"/>
          <w:lang w:eastAsia="pl-PL"/>
        </w:rPr>
        <w:t xml:space="preserve"> </w:t>
      </w:r>
    </w:p>
    <w:p w14:paraId="45382105" w14:textId="77777777" w:rsidR="00B85BC2" w:rsidRDefault="00B85BC2" w:rsidP="00945ECB">
      <w:pPr>
        <w:shd w:val="clear" w:color="auto" w:fill="D9E2F3"/>
        <w:spacing w:line="240" w:lineRule="auto"/>
        <w:rPr>
          <w:b/>
          <w:bCs/>
          <w:sz w:val="24"/>
          <w:szCs w:val="24"/>
        </w:rPr>
      </w:pPr>
    </w:p>
    <w:p w14:paraId="1557A711" w14:textId="77777777" w:rsidR="00B85BC2" w:rsidRDefault="00B85BC2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5EB10061" w14:textId="77777777" w:rsidR="00B85BC2" w:rsidRDefault="00000000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476874D6" w14:textId="77777777" w:rsidR="00B85BC2" w:rsidRPr="00945ECB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5ECB"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</w:t>
      </w:r>
      <w:proofErr w:type="spellStart"/>
      <w:r w:rsidRPr="00945ECB">
        <w:rPr>
          <w:rFonts w:ascii="Arial" w:hAnsi="Arial" w:cs="Arial"/>
          <w:bCs/>
          <w:sz w:val="20"/>
          <w:szCs w:val="20"/>
        </w:rPr>
        <w:t>p.z.p</w:t>
      </w:r>
      <w:proofErr w:type="spellEnd"/>
      <w:r w:rsidRPr="00945ECB">
        <w:rPr>
          <w:rFonts w:ascii="Arial" w:hAnsi="Arial" w:cs="Arial"/>
          <w:bCs/>
          <w:sz w:val="20"/>
          <w:szCs w:val="20"/>
        </w:rPr>
        <w:t xml:space="preserve">.), </w:t>
      </w:r>
    </w:p>
    <w:p w14:paraId="0D57094A" w14:textId="77777777" w:rsidR="00B85BC2" w:rsidRDefault="00B85BC2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4BE1C3E" w14:textId="5455863E" w:rsidR="007F2A5B" w:rsidRPr="007F2A5B" w:rsidRDefault="007F2A5B" w:rsidP="007F2A5B">
      <w:pPr>
        <w:suppressAutoHyphens w:val="0"/>
        <w:spacing w:line="259" w:lineRule="auto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7F2A5B">
        <w:rPr>
          <w:rFonts w:ascii="Arial" w:eastAsiaTheme="minorHAnsi" w:hAnsi="Arial" w:cs="Arial"/>
          <w:b/>
          <w:bCs/>
          <w:iCs/>
          <w:sz w:val="20"/>
          <w:szCs w:val="20"/>
          <w:u w:val="single"/>
          <w:lang w:eastAsia="en-US"/>
        </w:rPr>
        <w:t xml:space="preserve">*Oświadczenie dotyczy CZĘŚCI: </w:t>
      </w:r>
      <w:r w:rsidRPr="007F2A5B">
        <w:rPr>
          <w:rFonts w:ascii="Arial" w:eastAsiaTheme="minorHAnsi" w:hAnsi="Arial" w:cs="Arial"/>
          <w:iCs/>
          <w:sz w:val="20"/>
          <w:szCs w:val="20"/>
          <w:lang w:eastAsia="en-US"/>
        </w:rPr>
        <w:t>…………………………</w:t>
      </w:r>
    </w:p>
    <w:p w14:paraId="7F8046E4" w14:textId="77777777" w:rsidR="007F2A5B" w:rsidRDefault="007F2A5B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0C23AA" w14:textId="1F4E95F9" w:rsidR="00B85BC2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0"/>
        </w:rPr>
        <w:t xml:space="preserve">Na potrzeby postępowania o udzielenie zamówienia publicznego pn. </w:t>
      </w:r>
      <w:r>
        <w:rPr>
          <w:rFonts w:ascii="Arial" w:hAnsi="Arial" w:cs="Arial"/>
          <w:b/>
          <w:kern w:val="2"/>
          <w:sz w:val="20"/>
          <w:lang w:eastAsia="en-US"/>
        </w:rPr>
        <w:t>„</w:t>
      </w:r>
      <w:r w:rsidR="00B724A0" w:rsidRPr="001D785E">
        <w:rPr>
          <w:rFonts w:ascii="Arial" w:hAnsi="Arial" w:cs="Arial"/>
          <w:b/>
          <w:bCs/>
          <w:sz w:val="20"/>
        </w:rPr>
        <w:t>Świadczenie usług zapewniających tymczasowe schronienie osobom bezdomnym z terenu Gminy Puszcza Mariańska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</w:p>
    <w:p w14:paraId="6FC10B0B" w14:textId="77777777" w:rsidR="00B85BC2" w:rsidRDefault="00B85BC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BD1A07A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4064F5A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511ED9CE" w14:textId="77777777" w:rsidR="00B85BC2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279690D3" w14:textId="77777777" w:rsidR="00B85BC2" w:rsidRDefault="00B85B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EB216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3E42E21D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26E9507F" w14:textId="77777777" w:rsidR="00B85BC2" w:rsidRDefault="00B85BC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FC1E96F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D25243D" w14:textId="77777777" w:rsidR="00B85BC2" w:rsidRDefault="00000000" w:rsidP="00945ECB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trike/>
          <w:color w:val="3465A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4EBF4A2" w14:textId="33C7DD9C" w:rsidR="00B85BC2" w:rsidRDefault="00000000">
      <w:pPr>
        <w:pStyle w:val="NormalnyWeb"/>
        <w:numPr>
          <w:ilvl w:val="0"/>
          <w:numId w:val="2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</w:t>
      </w:r>
      <w:r w:rsidR="001058E8" w:rsidRPr="001058E8">
        <w:rPr>
          <w:rFonts w:ascii="Arial" w:hAnsi="Arial" w:cs="Arial"/>
          <w:color w:val="222222"/>
          <w:sz w:val="20"/>
          <w:szCs w:val="20"/>
        </w:rPr>
        <w:t>tekst jedn. Dz.U. z 2024r. poz. 507</w:t>
      </w:r>
      <w:r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WW-Znakiprzypiswdolnych"/>
          <w:rFonts w:ascii="Arial" w:hAnsi="Arial" w:cs="Arial"/>
          <w:color w:val="222222"/>
          <w:sz w:val="20"/>
          <w:szCs w:val="20"/>
        </w:rPr>
        <w:footnoteReference w:id="1"/>
      </w:r>
    </w:p>
    <w:p w14:paraId="6B148E5E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>
        <w:rPr>
          <w:rFonts w:ascii="Arial" w:hAnsi="Arial" w:cs="Arial"/>
          <w:i/>
          <w:sz w:val="20"/>
          <w:szCs w:val="20"/>
        </w:rPr>
        <w:t>p.z.p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.). </w:t>
      </w:r>
    </w:p>
    <w:p w14:paraId="0EA689BD" w14:textId="77777777" w:rsidR="00B85BC2" w:rsidRDefault="00000000">
      <w:pPr>
        <w:spacing w:before="120"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 podjąłem następujące środki naprawcze…………………………………………… ……………………………………………………………………………………………………………..……</w:t>
      </w:r>
    </w:p>
    <w:p w14:paraId="25FEC631" w14:textId="77777777" w:rsidR="00B85BC2" w:rsidRDefault="00B85BC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0617EC" w14:textId="77777777" w:rsidR="00B85BC2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D09593" w14:textId="77777777" w:rsidR="00300784" w:rsidRDefault="00000000">
      <w:pPr>
        <w:spacing w:before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300784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B34B" w14:textId="77777777" w:rsidR="00C524C3" w:rsidRDefault="00C524C3">
      <w:pPr>
        <w:spacing w:after="0" w:line="240" w:lineRule="auto"/>
      </w:pPr>
      <w:r>
        <w:separator/>
      </w:r>
    </w:p>
  </w:endnote>
  <w:endnote w:type="continuationSeparator" w:id="0">
    <w:p w14:paraId="24CDFE7E" w14:textId="77777777" w:rsidR="00C524C3" w:rsidRDefault="00C5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CC9F" w14:textId="77777777" w:rsidR="00B85BC2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E9DBDB0" w14:textId="77777777" w:rsidR="00B85BC2" w:rsidRDefault="00B85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C42C" w14:textId="77777777" w:rsidR="00B85BC2" w:rsidRDefault="00B85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4E47" w14:textId="77777777" w:rsidR="00C524C3" w:rsidRDefault="00C524C3">
      <w:pPr>
        <w:spacing w:after="0" w:line="240" w:lineRule="auto"/>
      </w:pPr>
      <w:r>
        <w:separator/>
      </w:r>
    </w:p>
  </w:footnote>
  <w:footnote w:type="continuationSeparator" w:id="0">
    <w:p w14:paraId="27D88DA3" w14:textId="77777777" w:rsidR="00C524C3" w:rsidRDefault="00C524C3">
      <w:pPr>
        <w:spacing w:after="0" w:line="240" w:lineRule="auto"/>
      </w:pPr>
      <w:r>
        <w:continuationSeparator/>
      </w:r>
    </w:p>
  </w:footnote>
  <w:footnote w:id="1">
    <w:p w14:paraId="5EA80252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6DE99D" w14:textId="77777777" w:rsidR="00B85BC2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A82679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89BF1" w14:textId="77777777" w:rsidR="00B85BC2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D93086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647161">
    <w:abstractNumId w:val="0"/>
  </w:num>
  <w:num w:numId="2" w16cid:durableId="2092657853">
    <w:abstractNumId w:val="1"/>
  </w:num>
  <w:num w:numId="3" w16cid:durableId="151584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B"/>
    <w:rsid w:val="001058E8"/>
    <w:rsid w:val="0011122A"/>
    <w:rsid w:val="0023455B"/>
    <w:rsid w:val="00245731"/>
    <w:rsid w:val="00257CE9"/>
    <w:rsid w:val="00291686"/>
    <w:rsid w:val="00300784"/>
    <w:rsid w:val="003B7640"/>
    <w:rsid w:val="003C341B"/>
    <w:rsid w:val="003E5C84"/>
    <w:rsid w:val="00463D1C"/>
    <w:rsid w:val="006F23CF"/>
    <w:rsid w:val="00736D81"/>
    <w:rsid w:val="007F2A5B"/>
    <w:rsid w:val="00945ECB"/>
    <w:rsid w:val="00B24AD6"/>
    <w:rsid w:val="00B724A0"/>
    <w:rsid w:val="00B85BC2"/>
    <w:rsid w:val="00C524C3"/>
    <w:rsid w:val="00C86E48"/>
    <w:rsid w:val="00D51230"/>
    <w:rsid w:val="00DB5589"/>
    <w:rsid w:val="00DD4846"/>
    <w:rsid w:val="00E47106"/>
    <w:rsid w:val="00EB5409"/>
    <w:rsid w:val="00F32F0D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4D07F"/>
  <w15:chartTrackingRefBased/>
  <w15:docId w15:val="{FD138434-49CA-46F5-B528-99EB1F1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/>
      <w:sz w:val="20"/>
    </w:rPr>
  </w:style>
  <w:style w:type="character" w:customStyle="1" w:styleId="WW8Num4z0">
    <w:name w:val="WW8Num4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Znak">
    <w:name w:val="Znak"/>
    <w:basedOn w:val="Normalny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8</cp:revision>
  <cp:lastPrinted>2016-07-26T10:32:00Z</cp:lastPrinted>
  <dcterms:created xsi:type="dcterms:W3CDTF">2024-09-12T06:23:00Z</dcterms:created>
  <dcterms:modified xsi:type="dcterms:W3CDTF">2024-12-10T09:40:00Z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