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32AB7BDA" w14:textId="77777777" w:rsidTr="00323EEA">
        <w:trPr>
          <w:trHeight w:val="1525"/>
        </w:trPr>
        <w:tc>
          <w:tcPr>
            <w:tcW w:w="6242" w:type="dxa"/>
            <w:vAlign w:val="center"/>
          </w:tcPr>
          <w:p w14:paraId="21DFA412" w14:textId="77777777" w:rsidR="00527DEF" w:rsidRPr="008235E3" w:rsidRDefault="00527DEF" w:rsidP="00674687">
            <w:pPr>
              <w:pStyle w:val="Nagwek"/>
              <w:spacing w:line="240" w:lineRule="auto"/>
              <w:ind w:left="4536" w:hanging="4536"/>
              <w:jc w:val="center"/>
              <w:rPr>
                <w:rFonts w:ascii="Garamond" w:hAnsi="Garamond" w:cs="Garamond"/>
                <w:b/>
                <w:bCs/>
                <w:sz w:val="20"/>
              </w:rPr>
            </w:pPr>
            <w:r w:rsidRPr="008235E3">
              <w:rPr>
                <w:rFonts w:ascii="Garamond" w:hAnsi="Garamond" w:cs="Garamond"/>
                <w:b/>
                <w:bCs/>
                <w:sz w:val="20"/>
              </w:rPr>
              <w:t>UNIWERSYTET JAGIELLOŃSKI</w:t>
            </w:r>
          </w:p>
          <w:p w14:paraId="1BA61D89"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4EC7BFD3" w14:textId="53DD1830" w:rsidR="00527DEF" w:rsidRPr="008235E3" w:rsidRDefault="00111F7D" w:rsidP="00527DEF">
            <w:pPr>
              <w:pStyle w:val="Nagwek"/>
              <w:spacing w:line="240" w:lineRule="auto"/>
              <w:jc w:val="center"/>
              <w:rPr>
                <w:rFonts w:ascii="Garamond" w:hAnsi="Garamond" w:cs="Garamond"/>
                <w:b/>
                <w:bCs/>
                <w:sz w:val="20"/>
              </w:rPr>
            </w:pPr>
            <w:r>
              <w:rPr>
                <w:rFonts w:ascii="Garamond" w:hAnsi="Garamond" w:cs="Garamond"/>
                <w:b/>
                <w:bCs/>
                <w:sz w:val="20"/>
              </w:rPr>
              <w:t>ul. Straszewskiego 25/3 i 4</w:t>
            </w:r>
            <w:r w:rsidR="00527DEF" w:rsidRPr="008235E3">
              <w:rPr>
                <w:rFonts w:ascii="Garamond" w:hAnsi="Garamond" w:cs="Garamond"/>
                <w:b/>
                <w:bCs/>
                <w:sz w:val="20"/>
              </w:rPr>
              <w:t>, 31-113 Kraków</w:t>
            </w:r>
          </w:p>
          <w:p w14:paraId="6016DE30" w14:textId="7777777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6856BDCA"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hyperlink r:id="rId11" w:history="1">
              <w:r w:rsidRPr="008235E3">
                <w:rPr>
                  <w:rStyle w:val="Hipercze"/>
                  <w:rFonts w:ascii="Garamond" w:hAnsi="Garamond" w:cs="Garamond"/>
                  <w:b/>
                  <w:bCs/>
                  <w:sz w:val="20"/>
                  <w:lang w:val="pt-BR"/>
                </w:rPr>
                <w:t>bzp@uj.edu.pl</w:t>
              </w:r>
            </w:hyperlink>
            <w:r w:rsidRPr="008235E3">
              <w:rPr>
                <w:rFonts w:ascii="Garamond" w:hAnsi="Garamond" w:cs="Garamond"/>
                <w:b/>
                <w:bCs/>
                <w:sz w:val="20"/>
                <w:lang w:val="pt-BR"/>
              </w:rPr>
              <w:t xml:space="preserve"> </w:t>
            </w:r>
            <w:hyperlink r:id="rId12" w:history="1">
              <w:r w:rsidRPr="008235E3">
                <w:rPr>
                  <w:rStyle w:val="Hipercze"/>
                  <w:rFonts w:ascii="Garamond" w:hAnsi="Garamond" w:cs="Garamond"/>
                  <w:b/>
                  <w:bCs/>
                  <w:sz w:val="20"/>
                  <w:lang w:val="pt-BR"/>
                </w:rPr>
                <w:t>www.uj.edu.pl</w:t>
              </w:r>
            </w:hyperlink>
          </w:p>
          <w:p w14:paraId="62BBCCDE" w14:textId="77777777" w:rsidR="00985D0F" w:rsidRPr="00755AD9" w:rsidRDefault="00000000" w:rsidP="00527DEF">
            <w:pPr>
              <w:pStyle w:val="Nagwek"/>
              <w:spacing w:line="240" w:lineRule="auto"/>
              <w:jc w:val="center"/>
              <w:rPr>
                <w:rFonts w:ascii="Garamond" w:hAnsi="Garamond" w:cs="Garamond"/>
                <w:sz w:val="20"/>
                <w:lang w:val="pt-BR"/>
              </w:rPr>
            </w:pPr>
            <w:hyperlink r:id="rId13" w:history="1">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hyperlink>
          </w:p>
        </w:tc>
        <w:tc>
          <w:tcPr>
            <w:tcW w:w="2825" w:type="dxa"/>
          </w:tcPr>
          <w:p w14:paraId="59AF3C5C" w14:textId="77777777" w:rsidR="00985D0F" w:rsidRPr="00D26602" w:rsidRDefault="000A332A" w:rsidP="00F7549C">
            <w:pPr>
              <w:pStyle w:val="Nagwek"/>
              <w:jc w:val="center"/>
            </w:pPr>
            <w:r w:rsidRPr="00D26602">
              <w:rPr>
                <w:b/>
                <w:noProof/>
              </w:rPr>
              <w:drawing>
                <wp:inline distT="0" distB="0" distL="0" distR="0" wp14:anchorId="16BC28BA" wp14:editId="57681FB9">
                  <wp:extent cx="879894" cy="912483"/>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1953" cy="914618"/>
                          </a:xfrm>
                          <a:prstGeom prst="rect">
                            <a:avLst/>
                          </a:prstGeom>
                          <a:noFill/>
                          <a:ln>
                            <a:noFill/>
                          </a:ln>
                        </pic:spPr>
                      </pic:pic>
                    </a:graphicData>
                  </a:graphic>
                </wp:inline>
              </w:drawing>
            </w:r>
          </w:p>
        </w:tc>
      </w:tr>
    </w:tbl>
    <w:p w14:paraId="77BB1948" w14:textId="12787754" w:rsidR="00BE302C" w:rsidRDefault="00BE302C">
      <w:pPr>
        <w:widowControl/>
        <w:suppressAutoHyphens w:val="0"/>
        <w:ind w:left="360"/>
        <w:jc w:val="right"/>
        <w:outlineLvl w:val="0"/>
      </w:pPr>
      <w:r w:rsidRPr="00DE5860">
        <w:t>Kraków, dnia</w:t>
      </w:r>
      <w:r w:rsidR="00323EEA">
        <w:t xml:space="preserve"> </w:t>
      </w:r>
      <w:r w:rsidR="00DC478F">
        <w:t>28.04</w:t>
      </w:r>
      <w:r w:rsidR="00D05185">
        <w:t>.</w:t>
      </w:r>
      <w:r w:rsidR="006503C9">
        <w:t>202</w:t>
      </w:r>
      <w:r w:rsidR="00DC478F">
        <w:t>3</w:t>
      </w:r>
      <w:r w:rsidR="006503C9">
        <w:t>r.</w:t>
      </w:r>
    </w:p>
    <w:p w14:paraId="5FC5DD1C" w14:textId="77777777" w:rsidR="00703E8B" w:rsidRPr="00362A6A" w:rsidRDefault="00703E8B">
      <w:pPr>
        <w:widowControl/>
        <w:suppressAutoHyphens w:val="0"/>
        <w:ind w:left="360"/>
        <w:outlineLvl w:val="0"/>
        <w:rPr>
          <w:b/>
          <w:bCs/>
          <w:sz w:val="16"/>
          <w:szCs w:val="16"/>
          <w:u w:val="single"/>
        </w:rPr>
      </w:pPr>
    </w:p>
    <w:p w14:paraId="2D504BFB" w14:textId="77777777" w:rsidR="00E82523" w:rsidRDefault="00E82523">
      <w:pPr>
        <w:widowControl/>
        <w:suppressAutoHyphens w:val="0"/>
        <w:ind w:left="360"/>
        <w:outlineLvl w:val="0"/>
        <w:rPr>
          <w:b/>
          <w:bCs/>
          <w:u w:val="single"/>
        </w:rPr>
      </w:pPr>
    </w:p>
    <w:p w14:paraId="4F21B640" w14:textId="77777777" w:rsidR="00E82523" w:rsidRDefault="00E82523">
      <w:pPr>
        <w:widowControl/>
        <w:suppressAutoHyphens w:val="0"/>
        <w:ind w:left="360"/>
        <w:outlineLvl w:val="0"/>
        <w:rPr>
          <w:b/>
          <w:bCs/>
          <w:u w:val="single"/>
        </w:rPr>
      </w:pPr>
    </w:p>
    <w:p w14:paraId="44C0620C" w14:textId="202539A8" w:rsidR="00BE302C" w:rsidRDefault="00BE302C">
      <w:pPr>
        <w:widowControl/>
        <w:suppressAutoHyphens w:val="0"/>
        <w:ind w:left="360"/>
        <w:outlineLvl w:val="0"/>
        <w:rPr>
          <w:b/>
          <w:bCs/>
          <w:u w:val="single"/>
        </w:rPr>
      </w:pPr>
      <w:r>
        <w:rPr>
          <w:b/>
          <w:bCs/>
          <w:u w:val="single"/>
        </w:rPr>
        <w:t xml:space="preserve">SPECYFIKACJA  WARUNKÓW  ZAMÓWIENIA  </w:t>
      </w:r>
    </w:p>
    <w:p w14:paraId="237E4F43" w14:textId="77777777" w:rsidR="00BE302C" w:rsidRDefault="00BE302C">
      <w:pPr>
        <w:widowControl/>
        <w:suppressAutoHyphens w:val="0"/>
        <w:ind w:left="360"/>
        <w:rPr>
          <w:b/>
          <w:bCs/>
          <w:u w:val="single"/>
        </w:rPr>
      </w:pPr>
      <w:r>
        <w:rPr>
          <w:b/>
          <w:bCs/>
          <w:u w:val="single"/>
        </w:rPr>
        <w:t>zwana dalej w skrócie SWZ</w:t>
      </w:r>
    </w:p>
    <w:p w14:paraId="3FB37C34" w14:textId="77777777" w:rsidR="00954005" w:rsidRPr="00362A6A" w:rsidRDefault="00954005">
      <w:pPr>
        <w:widowControl/>
        <w:suppressAutoHyphens w:val="0"/>
        <w:ind w:left="360"/>
        <w:rPr>
          <w:b/>
          <w:bCs/>
          <w:sz w:val="16"/>
          <w:szCs w:val="16"/>
          <w:u w:val="single"/>
        </w:rPr>
      </w:pPr>
    </w:p>
    <w:p w14:paraId="63B0BFF0" w14:textId="77777777" w:rsidR="00527DEF" w:rsidRPr="000E08D3" w:rsidRDefault="008463F6" w:rsidP="009E3CD1">
      <w:pPr>
        <w:widowControl/>
        <w:suppressAutoHyphens w:val="0"/>
        <w:jc w:val="both"/>
        <w:rPr>
          <w:b/>
          <w:bCs/>
        </w:rPr>
      </w:pPr>
      <w:r>
        <w:rPr>
          <w:b/>
          <w:bCs/>
        </w:rPr>
        <w:t xml:space="preserve">Rozdział I - </w:t>
      </w:r>
      <w:r w:rsidR="00527DEF" w:rsidRPr="000E08D3">
        <w:rPr>
          <w:b/>
          <w:bCs/>
        </w:rPr>
        <w:t>Nazwa (firma) oraz adres Zamawiającego.</w:t>
      </w:r>
    </w:p>
    <w:p w14:paraId="0EC04D5B" w14:textId="77777777" w:rsidR="00527DEF" w:rsidRPr="001F5FC8" w:rsidRDefault="00527DEF" w:rsidP="00527DEF">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02645682" w14:textId="77777777" w:rsidR="00E8711C" w:rsidRPr="001F5FC8" w:rsidRDefault="00527DEF" w:rsidP="009E3CD1">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5E57606A" w14:textId="27B3271D" w:rsidR="00C06984" w:rsidRPr="00D91BDC" w:rsidRDefault="00527DEF" w:rsidP="009E3CD1">
      <w:pPr>
        <w:pStyle w:val="Akapitzlist"/>
        <w:ind w:left="851" w:hanging="425"/>
      </w:pPr>
      <w:r w:rsidRPr="009E3CD1">
        <w:t>Dział Zamówień Publicz</w:t>
      </w:r>
      <w:r w:rsidR="00111F7D">
        <w:t>nych UJ, ul. Straszewskiego 25/3 i 4</w:t>
      </w:r>
      <w:r w:rsidRPr="009E3CD1">
        <w:t>, 31-113 Kraków tel. +4812-</w:t>
      </w:r>
      <w:r w:rsidR="00CF39B9" w:rsidRPr="009E3CD1">
        <w:t>663-39-03</w:t>
      </w:r>
      <w:r w:rsidRPr="009E3CD1">
        <w:t>;</w:t>
      </w:r>
      <w:r w:rsidR="00C5318F">
        <w:t xml:space="preserve"> </w:t>
      </w:r>
      <w:r w:rsidRPr="00D91BDC">
        <w:t xml:space="preserve">e-mail: </w:t>
      </w:r>
      <w:hyperlink r:id="rId15" w:history="1">
        <w:r w:rsidR="00C5318F" w:rsidRPr="00D91BDC">
          <w:rPr>
            <w:rStyle w:val="Hipercze"/>
          </w:rPr>
          <w:t xml:space="preserve">bzp@uj.edu.pl </w:t>
        </w:r>
      </w:hyperlink>
      <w:r w:rsidR="00C5318F" w:rsidRPr="00D91BDC">
        <w:t xml:space="preserve"> </w:t>
      </w:r>
    </w:p>
    <w:p w14:paraId="591A9C46" w14:textId="418B37EF" w:rsidR="00527DEF" w:rsidRDefault="00527DEF" w:rsidP="009E3CD1">
      <w:pPr>
        <w:pStyle w:val="Akapitzlist"/>
        <w:ind w:left="851" w:hanging="425"/>
      </w:pPr>
      <w:r w:rsidRPr="00BC558C">
        <w:t xml:space="preserve">strona internetowa </w:t>
      </w:r>
      <w:hyperlink r:id="rId16" w:history="1">
        <w:r w:rsidRPr="009E3CD1">
          <w:rPr>
            <w:rStyle w:val="Hipercze"/>
          </w:rPr>
          <w:t>www.uj.edu.pl</w:t>
        </w:r>
      </w:hyperlink>
      <w:r w:rsidRPr="00BC558C">
        <w:t xml:space="preserve">  </w:t>
      </w:r>
      <w:r w:rsidRPr="00BC558C">
        <w:tab/>
      </w:r>
    </w:p>
    <w:p w14:paraId="57470E97" w14:textId="288C8D38" w:rsidR="00111F7D" w:rsidRDefault="00111F7D" w:rsidP="00111F7D">
      <w:pPr>
        <w:pStyle w:val="Akapitzlist"/>
        <w:ind w:left="851" w:hanging="425"/>
      </w:pPr>
      <w:r w:rsidRPr="0082571B">
        <w:rPr>
          <w:lang w:eastAsia="pl-PL"/>
        </w:rPr>
        <w:t xml:space="preserve">narzędzie komercyjne do prowadzenia postępowania: </w:t>
      </w:r>
      <w:bookmarkStart w:id="0" w:name="_Hlk92882941"/>
      <w:r w:rsidRPr="0082571B">
        <w:fldChar w:fldCharType="begin"/>
      </w:r>
      <w:r w:rsidRPr="0082571B">
        <w:instrText xml:space="preserve"> HYPERLINK "https://platformazakupowa.pl" </w:instrText>
      </w:r>
      <w:r w:rsidRPr="0082571B">
        <w:fldChar w:fldCharType="separate"/>
      </w:r>
      <w:r w:rsidRPr="00111F7D">
        <w:rPr>
          <w:rStyle w:val="Hipercze"/>
          <w:bCs/>
        </w:rPr>
        <w:t>https://platformazakupowa.pl</w:t>
      </w:r>
      <w:r w:rsidRPr="0082571B">
        <w:fldChar w:fldCharType="end"/>
      </w:r>
      <w:r w:rsidRPr="0082571B">
        <w:rPr>
          <w:lang w:eastAsia="pl-PL"/>
        </w:rPr>
        <w:t xml:space="preserve">  </w:t>
      </w:r>
    </w:p>
    <w:bookmarkEnd w:id="0"/>
    <w:p w14:paraId="5C07A5E6" w14:textId="3397D7B9" w:rsidR="00111F7D" w:rsidRPr="0082571B" w:rsidRDefault="00111F7D" w:rsidP="00111F7D">
      <w:pPr>
        <w:pStyle w:val="Akapitzlist"/>
        <w:ind w:left="851" w:hanging="425"/>
      </w:pPr>
      <w:r w:rsidRPr="0082571B">
        <w:rPr>
          <w:lang w:eastAsia="pl-PL"/>
        </w:rPr>
        <w:t xml:space="preserve">adres strony internetowej prowadzonego postępowania, na której udostępniane będą  zmiany i wyjaśnienia treści SWZ oraz inne dokumenty zamówienia bezpośrednio    związane </w:t>
      </w:r>
      <w:r w:rsidRPr="0082571B">
        <w:rPr>
          <w:lang w:eastAsia="pl-PL"/>
        </w:rPr>
        <w:br/>
        <w:t xml:space="preserve">z postępowaniem (adres profilu nabywcy): </w:t>
      </w:r>
      <w:hyperlink r:id="rId17" w:history="1">
        <w:r w:rsidRPr="00111F7D">
          <w:rPr>
            <w:rStyle w:val="Hipercze"/>
            <w:bCs/>
          </w:rPr>
          <w:t>https://platformazakupowa.pl/pn/uj_edu</w:t>
        </w:r>
      </w:hyperlink>
      <w:r w:rsidRPr="0082571B">
        <w:rPr>
          <w:lang w:eastAsia="pl-PL"/>
        </w:rPr>
        <w:t xml:space="preserve"> </w:t>
      </w:r>
    </w:p>
    <w:p w14:paraId="22577DA5" w14:textId="77777777" w:rsidR="00527DEF" w:rsidRPr="00362A6A" w:rsidRDefault="00527DEF">
      <w:pPr>
        <w:widowControl/>
        <w:suppressAutoHyphens w:val="0"/>
        <w:ind w:left="720"/>
        <w:jc w:val="left"/>
        <w:rPr>
          <w:b/>
          <w:bCs/>
          <w:sz w:val="16"/>
          <w:szCs w:val="16"/>
        </w:rPr>
      </w:pPr>
    </w:p>
    <w:p w14:paraId="117BF91D" w14:textId="77777777" w:rsidR="001232D5" w:rsidRDefault="008463F6" w:rsidP="009E3CD1">
      <w:pPr>
        <w:widowControl/>
        <w:suppressAutoHyphens w:val="0"/>
        <w:jc w:val="both"/>
      </w:pPr>
      <w:r>
        <w:rPr>
          <w:b/>
          <w:bCs/>
        </w:rPr>
        <w:t xml:space="preserve">Rozdział II - </w:t>
      </w:r>
      <w:r w:rsidR="00527DEF" w:rsidRPr="000E08D3">
        <w:rPr>
          <w:b/>
          <w:bCs/>
        </w:rPr>
        <w:t>Tryb udzielenia zamówienia.</w:t>
      </w:r>
    </w:p>
    <w:p w14:paraId="5C107CAA" w14:textId="3EF6742A" w:rsidR="00527DEF" w:rsidRDefault="001232D5" w:rsidP="001232D5">
      <w:pPr>
        <w:widowControl/>
        <w:numPr>
          <w:ilvl w:val="3"/>
          <w:numId w:val="1"/>
        </w:numPr>
        <w:tabs>
          <w:tab w:val="clear" w:pos="2880"/>
          <w:tab w:val="left" w:pos="426"/>
        </w:tabs>
        <w:suppressAutoHyphens w:val="0"/>
        <w:ind w:left="426" w:hanging="426"/>
        <w:jc w:val="both"/>
      </w:pPr>
      <w:r w:rsidRPr="00651267">
        <w:t xml:space="preserve">Postępowanie prowadzone jest w </w:t>
      </w:r>
      <w:r w:rsidRPr="009E3CD1">
        <w:rPr>
          <w:b/>
        </w:rPr>
        <w:t xml:space="preserve">trybie podstawowym </w:t>
      </w:r>
      <w:r w:rsidR="0088101E" w:rsidRPr="009E3CD1">
        <w:rPr>
          <w:b/>
        </w:rPr>
        <w:t xml:space="preserve">bez możliwości negocjacji </w:t>
      </w:r>
      <w:r w:rsidRPr="009E3CD1">
        <w:t>na pod</w:t>
      </w:r>
      <w:r w:rsidR="0088101E" w:rsidRPr="009E3CD1">
        <w:t>stawie</w:t>
      </w:r>
      <w:r w:rsidR="00A264F1" w:rsidRPr="009E3CD1">
        <w:t xml:space="preserv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2019 r. Prawo zamówień publicznych</w:t>
      </w:r>
      <w:r w:rsidR="00A264F1" w:rsidRPr="009E3CD1">
        <w:t xml:space="preserve"> (Dz. U. z 20</w:t>
      </w:r>
      <w:r w:rsidR="0065044C">
        <w:t>22</w:t>
      </w:r>
      <w:r w:rsidR="00A264F1" w:rsidRPr="009E3CD1">
        <w:t xml:space="preserve"> r. poz. </w:t>
      </w:r>
      <w:r w:rsidR="0065044C">
        <w:t>1710</w:t>
      </w:r>
      <w:r w:rsidR="00A264F1" w:rsidRPr="009E3CD1">
        <w:t>, z późn. zm.)</w:t>
      </w:r>
      <w:r w:rsidR="000F6733" w:rsidRPr="009E3CD1">
        <w:t>, zwan</w:t>
      </w:r>
      <w:r w:rsidR="00F05A2A" w:rsidRPr="009E3CD1">
        <w:t>ej</w:t>
      </w:r>
      <w:r w:rsidR="000F6733" w:rsidRPr="009E3CD1">
        <w:t xml:space="preserve"> dalej ustawą PZP, </w:t>
      </w:r>
      <w:r w:rsidRPr="009E3CD1">
        <w:t>oraz</w:t>
      </w:r>
      <w:r w:rsidR="00A264F1" w:rsidRPr="009E3CD1">
        <w:t xml:space="preserve"> </w:t>
      </w:r>
      <w:r w:rsidRPr="009E3CD1">
        <w:t>zgodnie z wymogami określonymi w niniejszej Specyfikacji Warunków Zamówienia, zwanej dalej</w:t>
      </w:r>
      <w:r w:rsidRPr="009E3CD1">
        <w:rPr>
          <w:spacing w:val="-15"/>
        </w:rPr>
        <w:t xml:space="preserve"> </w:t>
      </w:r>
      <w:r w:rsidRPr="009E3CD1">
        <w:t>„SWZ”</w:t>
      </w:r>
      <w:r w:rsidR="00527DEF" w:rsidRPr="009E3CD1">
        <w:t>.</w:t>
      </w:r>
    </w:p>
    <w:p w14:paraId="7F8B6942" w14:textId="77777777" w:rsidR="000F1A2F" w:rsidRPr="00D16E7C" w:rsidRDefault="000F1A2F" w:rsidP="000F1A2F">
      <w:pPr>
        <w:widowControl/>
        <w:numPr>
          <w:ilvl w:val="3"/>
          <w:numId w:val="1"/>
        </w:numPr>
        <w:tabs>
          <w:tab w:val="left" w:pos="426"/>
        </w:tabs>
        <w:suppressAutoHyphens w:val="0"/>
        <w:ind w:left="426" w:hanging="426"/>
        <w:jc w:val="both"/>
      </w:pPr>
      <w:r w:rsidRPr="00D16E7C">
        <w:t>Postępowanie prowadzone jest przez komisję przetargową powołaną do przeprowadzenia niniejszego postępowania o udzielenie zamówienia publicznego.</w:t>
      </w:r>
    </w:p>
    <w:p w14:paraId="22521193" w14:textId="37E752E9" w:rsidR="00527DEF" w:rsidRPr="009E3CD1" w:rsidRDefault="00527DEF" w:rsidP="00527DEF">
      <w:pPr>
        <w:widowControl/>
        <w:numPr>
          <w:ilvl w:val="3"/>
          <w:numId w:val="1"/>
        </w:numPr>
        <w:tabs>
          <w:tab w:val="clear" w:pos="2880"/>
          <w:tab w:val="left" w:pos="426"/>
        </w:tabs>
        <w:suppressAutoHyphens w:val="0"/>
        <w:ind w:left="426" w:hanging="426"/>
        <w:jc w:val="both"/>
      </w:pPr>
      <w:r w:rsidRPr="009E3CD1">
        <w:t xml:space="preserve">Do czynności podejmowanych przez Zamawiającego i Wykonawców w postępowaniu </w:t>
      </w:r>
      <w:r w:rsidRPr="009E3CD1">
        <w:br/>
        <w:t>o udzielenie zamówienia stosuje się przepisy powołanej ustawy PZP oraz aktów wykonawczych wydanych na jej podstawie, a w sprawach nieuregulowanych przepisy ustawy z dnia 23 kwietnia 1964 r. - Kodeks cywilny (</w:t>
      </w:r>
      <w:r w:rsidR="00A264F1" w:rsidRPr="009E3CD1">
        <w:t>Dz. U. 202</w:t>
      </w:r>
      <w:r w:rsidR="0065044C">
        <w:t>2</w:t>
      </w:r>
      <w:r w:rsidR="00A264F1" w:rsidRPr="009E3CD1">
        <w:t xml:space="preserve"> poz. </w:t>
      </w:r>
      <w:r w:rsidR="0065044C">
        <w:t>1360</w:t>
      </w:r>
      <w:r w:rsidR="00A264F1" w:rsidRPr="009E3CD1">
        <w:t xml:space="preserve"> ze zm</w:t>
      </w:r>
      <w:r w:rsidR="00370B18" w:rsidRPr="009E3CD1">
        <w:t>.</w:t>
      </w:r>
      <w:r w:rsidRPr="009E3CD1">
        <w:t>).</w:t>
      </w:r>
    </w:p>
    <w:p w14:paraId="4178ECF9" w14:textId="77777777" w:rsidR="00985D0F" w:rsidRPr="00362A6A" w:rsidRDefault="00985D0F" w:rsidP="00985D0F">
      <w:pPr>
        <w:widowControl/>
        <w:tabs>
          <w:tab w:val="num" w:pos="2880"/>
        </w:tabs>
        <w:suppressAutoHyphens w:val="0"/>
        <w:ind w:left="567"/>
        <w:jc w:val="both"/>
        <w:rPr>
          <w:sz w:val="16"/>
          <w:szCs w:val="16"/>
        </w:rPr>
      </w:pPr>
    </w:p>
    <w:p w14:paraId="5727EB9D" w14:textId="77777777" w:rsidR="00BE302C" w:rsidRPr="00D05185" w:rsidRDefault="008463F6" w:rsidP="009E3CD1">
      <w:pPr>
        <w:widowControl/>
        <w:suppressAutoHyphens w:val="0"/>
        <w:jc w:val="both"/>
        <w:rPr>
          <w:b/>
          <w:bCs/>
        </w:rPr>
      </w:pPr>
      <w:r w:rsidRPr="00D05185">
        <w:rPr>
          <w:b/>
          <w:bCs/>
        </w:rPr>
        <w:t xml:space="preserve">Rozdział III </w:t>
      </w:r>
      <w:r w:rsidR="00125E05" w:rsidRPr="00D05185">
        <w:rPr>
          <w:b/>
          <w:bCs/>
        </w:rPr>
        <w:t>–</w:t>
      </w:r>
      <w:r w:rsidRPr="00D05185">
        <w:rPr>
          <w:b/>
          <w:bCs/>
        </w:rPr>
        <w:t xml:space="preserve"> </w:t>
      </w:r>
      <w:r w:rsidR="00125E05" w:rsidRPr="00D05185">
        <w:rPr>
          <w:b/>
          <w:bCs/>
        </w:rPr>
        <w:t>Nazwa i o</w:t>
      </w:r>
      <w:r w:rsidR="00BE302C" w:rsidRPr="00D05185">
        <w:rPr>
          <w:b/>
          <w:bCs/>
        </w:rPr>
        <w:t>pis przedmiotu zamówienia.</w:t>
      </w:r>
    </w:p>
    <w:p w14:paraId="671792EE" w14:textId="77C4EDBC" w:rsidR="005A0E65" w:rsidRDefault="005A0E65" w:rsidP="00951FCE">
      <w:pPr>
        <w:pStyle w:val="Akapitzlist"/>
        <w:numPr>
          <w:ilvl w:val="0"/>
          <w:numId w:val="22"/>
        </w:numPr>
        <w:spacing w:line="259" w:lineRule="auto"/>
        <w:ind w:hanging="502"/>
        <w:rPr>
          <w:b/>
          <w:u w:val="single"/>
        </w:rPr>
      </w:pPr>
      <w:bookmarkStart w:id="1" w:name="_Hlk115172349"/>
      <w:bookmarkStart w:id="2" w:name="_Hlk37082600"/>
      <w:r>
        <w:rPr>
          <w:b/>
          <w:u w:val="single"/>
        </w:rPr>
        <w:t xml:space="preserve">Nazwa zadania: </w:t>
      </w:r>
      <w:r w:rsidRPr="005A0E65">
        <w:rPr>
          <w:b/>
          <w:u w:val="single"/>
        </w:rPr>
        <w:t xml:space="preserve">Odbudowa budynku oranżerii </w:t>
      </w:r>
      <w:r>
        <w:rPr>
          <w:b/>
          <w:u w:val="single"/>
        </w:rPr>
        <w:t xml:space="preserve">na terenie Ogrodu Botanicznego </w:t>
      </w:r>
      <w:r w:rsidRPr="005A0E65">
        <w:rPr>
          <w:b/>
          <w:u w:val="single"/>
        </w:rPr>
        <w:t>wraz z rozbudową o pomieszczenia gospodarcze i techniczne</w:t>
      </w:r>
      <w:r>
        <w:rPr>
          <w:b/>
          <w:u w:val="single"/>
        </w:rPr>
        <w:t xml:space="preserve"> przy ul. Kopernika 27 w Krakowie. </w:t>
      </w:r>
    </w:p>
    <w:p w14:paraId="08D69976" w14:textId="640D2FF9" w:rsidR="00D83EDF" w:rsidRPr="00743AF5" w:rsidRDefault="005A0E65" w:rsidP="00951FCE">
      <w:pPr>
        <w:pStyle w:val="Akapitzlist"/>
        <w:numPr>
          <w:ilvl w:val="0"/>
          <w:numId w:val="22"/>
        </w:numPr>
        <w:spacing w:line="259" w:lineRule="auto"/>
        <w:ind w:hanging="502"/>
        <w:rPr>
          <w:bCs/>
          <w:u w:val="single"/>
        </w:rPr>
      </w:pPr>
      <w:bookmarkStart w:id="3" w:name="_Hlk115172220"/>
      <w:bookmarkEnd w:id="1"/>
      <w:r w:rsidRPr="00990A15">
        <w:rPr>
          <w:bCs/>
          <w:u w:val="single"/>
        </w:rPr>
        <w:t xml:space="preserve">Przedmiotem Zamówienia </w:t>
      </w:r>
      <w:bookmarkStart w:id="4" w:name="_Hlk115251589"/>
      <w:r w:rsidRPr="00990A15">
        <w:rPr>
          <w:bCs/>
          <w:u w:val="single"/>
        </w:rPr>
        <w:t>jest o</w:t>
      </w:r>
      <w:r w:rsidR="00D83EDF" w:rsidRPr="00990A15">
        <w:rPr>
          <w:bCs/>
          <w:u w:val="single"/>
        </w:rPr>
        <w:t>dbudowa budynku oranżerii wraz z rozbudową o pomieszczenia gospodarcze i techniczne</w:t>
      </w:r>
      <w:bookmarkEnd w:id="3"/>
      <w:r w:rsidR="00D83EDF" w:rsidRPr="00990A15">
        <w:rPr>
          <w:bCs/>
          <w:u w:val="single"/>
        </w:rPr>
        <w:t>, pochylnią i platformą dla osób poruszających się na wózku, przebudową istniejącej części murowanej (starej kotłowni), instalacją wewnętrzną poza budynkiem: wodną , kanalizacyjną deszczową , elektryczną , niskoprądową , miejskiej sieci ciepłowniczej na działce nr 2/2</w:t>
      </w:r>
      <w:r w:rsidR="00D83EDF" w:rsidRPr="00743AF5">
        <w:rPr>
          <w:bCs/>
          <w:u w:val="single"/>
        </w:rPr>
        <w:t>, obręb 53, jednostka ewidencyjna – Śródmieście ul.</w:t>
      </w:r>
      <w:r w:rsidR="00D73641" w:rsidRPr="00743AF5">
        <w:rPr>
          <w:bCs/>
          <w:u w:val="single"/>
        </w:rPr>
        <w:t xml:space="preserve"> </w:t>
      </w:r>
      <w:r w:rsidR="00D83EDF" w:rsidRPr="00743AF5">
        <w:rPr>
          <w:bCs/>
          <w:u w:val="single"/>
        </w:rPr>
        <w:t>Kopernika 27 w Krakowie – Ogród Botaniczny Uniwersytetu Jagiellońskiego</w:t>
      </w:r>
      <w:bookmarkEnd w:id="4"/>
      <w:r w:rsidR="00D83EDF" w:rsidRPr="00743AF5">
        <w:rPr>
          <w:bCs/>
          <w:u w:val="single"/>
        </w:rPr>
        <w:t xml:space="preserve">. </w:t>
      </w:r>
    </w:p>
    <w:p w14:paraId="1D69D8C9" w14:textId="18A2D245" w:rsidR="000F1A2F" w:rsidRPr="00D05185" w:rsidRDefault="000F1A2F" w:rsidP="00951FCE">
      <w:pPr>
        <w:widowControl/>
        <w:numPr>
          <w:ilvl w:val="0"/>
          <w:numId w:val="22"/>
        </w:numPr>
        <w:suppressAutoHyphens w:val="0"/>
        <w:ind w:left="426" w:hanging="426"/>
        <w:jc w:val="both"/>
      </w:pPr>
      <w:r w:rsidRPr="00D05185">
        <w:t xml:space="preserve">Szczegółowy opis przedmiotu zamówienia stanowi załącznik A do niniejszej SWZ, który zawiera </w:t>
      </w:r>
      <w:r w:rsidR="00D73641" w:rsidRPr="00D73641">
        <w:t xml:space="preserve">projektową i wykonawczą </w:t>
      </w:r>
      <w:r w:rsidRPr="00D05185">
        <w:t>oraz specyfikację techniczną wykonania i odbioru robót (zwana dalej w skrócie STWiOR), informacje uzupełniające</w:t>
      </w:r>
      <w:r w:rsidR="00B15F6D">
        <w:t xml:space="preserve"> w tym wykaz prac nie </w:t>
      </w:r>
      <w:r w:rsidR="00B15F6D">
        <w:lastRenderedPageBreak/>
        <w:t>objętych zamówieniem</w:t>
      </w:r>
      <w:r w:rsidRPr="00D05185">
        <w:t>, jak i przedmiar. Zamawiający zaznacza, iż załączony przedmiar stanowi jedynie materiał pomocniczy, a podstawą do sporządzenia oferty jest opis techniczny oraz STWiOR</w:t>
      </w:r>
      <w:r w:rsidR="00F84B4C">
        <w:t xml:space="preserve">. </w:t>
      </w:r>
    </w:p>
    <w:p w14:paraId="00AE597C" w14:textId="77777777" w:rsidR="000F1A2F" w:rsidRPr="00D05185" w:rsidRDefault="000F1A2F" w:rsidP="00951FCE">
      <w:pPr>
        <w:widowControl/>
        <w:numPr>
          <w:ilvl w:val="0"/>
          <w:numId w:val="22"/>
        </w:numPr>
        <w:suppressAutoHyphens w:val="0"/>
        <w:ind w:left="426" w:hanging="426"/>
        <w:jc w:val="both"/>
      </w:pPr>
      <w:r w:rsidRPr="00D05185">
        <w:t>Wykonawca musi zaoferować przedmiot zamówienia zgodny z wymogami Zamawiającego określonymi w SWZ.</w:t>
      </w:r>
    </w:p>
    <w:p w14:paraId="3BABA1F2" w14:textId="77777777" w:rsidR="000F1A2F" w:rsidRPr="006503C9" w:rsidRDefault="000F1A2F" w:rsidP="00951FCE">
      <w:pPr>
        <w:widowControl/>
        <w:numPr>
          <w:ilvl w:val="0"/>
          <w:numId w:val="22"/>
        </w:numPr>
        <w:suppressAutoHyphens w:val="0"/>
        <w:ind w:left="426" w:hanging="426"/>
        <w:jc w:val="both"/>
      </w:pPr>
      <w:r w:rsidRPr="00D05185">
        <w:t>Wykonawca zobowiązany jest zrealizować zamówienie</w:t>
      </w:r>
      <w:r w:rsidRPr="0015610B">
        <w:t xml:space="preserve"> na zasadach i warunkach </w:t>
      </w:r>
      <w:r w:rsidRPr="006503C9">
        <w:t>opisanych w SWZ jak i w projektowanych postanowieniach umowy stanowiący</w:t>
      </w:r>
      <w:r w:rsidR="00A84A19" w:rsidRPr="006503C9">
        <w:t>ch</w:t>
      </w:r>
      <w:r w:rsidRPr="006503C9">
        <w:t xml:space="preserve"> załącznik nr </w:t>
      </w:r>
      <w:r w:rsidR="0010483F" w:rsidRPr="006503C9">
        <w:t>2</w:t>
      </w:r>
      <w:r w:rsidRPr="006503C9">
        <w:t xml:space="preserve"> do SWZ, mając na względzie następujące uwarunkowania realizacji zadania:</w:t>
      </w:r>
    </w:p>
    <w:p w14:paraId="427087B9" w14:textId="77777777" w:rsidR="000F1A2F" w:rsidRPr="006503C9" w:rsidRDefault="000F1A2F" w:rsidP="00951FCE">
      <w:pPr>
        <w:pStyle w:val="Akapitzlist"/>
        <w:numPr>
          <w:ilvl w:val="0"/>
          <w:numId w:val="87"/>
        </w:numPr>
        <w:contextualSpacing w:val="0"/>
        <w:rPr>
          <w:vanish/>
        </w:rPr>
      </w:pPr>
    </w:p>
    <w:p w14:paraId="164CD7AF" w14:textId="77777777" w:rsidR="00340351" w:rsidRPr="00340351" w:rsidRDefault="00340351" w:rsidP="00340351"/>
    <w:p w14:paraId="695FE35E" w14:textId="37863F11" w:rsidR="003658DE" w:rsidRPr="003658DE" w:rsidRDefault="003658DE" w:rsidP="00951FCE">
      <w:pPr>
        <w:pStyle w:val="Akapitzlist"/>
        <w:numPr>
          <w:ilvl w:val="1"/>
          <w:numId w:val="87"/>
        </w:numPr>
        <w:ind w:left="709" w:hanging="349"/>
        <w:rPr>
          <w:rFonts w:eastAsia="Times New Roman"/>
          <w:lang w:eastAsia="pl-PL"/>
        </w:rPr>
      </w:pPr>
      <w:r>
        <w:t>Wykonawca jest zobowiązany do realizacji zadania zgodnie z pozwoleniem nr  ZN-I.5142.129.2022 z dnia 18 lutego 2022 r. Małopolskiego Wojewódzkiego Konserwatora Zabytków oraz decyzją nr 254/6740.2/2022 z dnia 12.05.2022 r.,  a w szczególności;</w:t>
      </w:r>
    </w:p>
    <w:p w14:paraId="3ED70963" w14:textId="4637A45A" w:rsidR="003658DE" w:rsidRPr="0035795B" w:rsidRDefault="003658DE" w:rsidP="00951FCE">
      <w:pPr>
        <w:pStyle w:val="Akapitzlist"/>
        <w:numPr>
          <w:ilvl w:val="0"/>
          <w:numId w:val="100"/>
        </w:numPr>
        <w:spacing w:after="160" w:line="259" w:lineRule="auto"/>
      </w:pPr>
      <w:r>
        <w:t xml:space="preserve">po zakończeniu prac Wykonawca opracuje </w:t>
      </w:r>
      <w:r w:rsidR="00F73705">
        <w:t xml:space="preserve">dokumentację  </w:t>
      </w:r>
      <w:r>
        <w:t xml:space="preserve">postępowania z zabytkiem i dostarczy zamawiającemu </w:t>
      </w:r>
      <w:r w:rsidR="0035795B" w:rsidRPr="0035795B">
        <w:t xml:space="preserve">w terminie 3 miesięcy od odbioru końcowego </w:t>
      </w:r>
    </w:p>
    <w:p w14:paraId="1A34BFF4" w14:textId="7A8281C1" w:rsidR="003658DE" w:rsidRDefault="003658DE" w:rsidP="00951FCE">
      <w:pPr>
        <w:pStyle w:val="Akapitzlist"/>
        <w:numPr>
          <w:ilvl w:val="0"/>
          <w:numId w:val="100"/>
        </w:numPr>
        <w:spacing w:after="160" w:line="259" w:lineRule="auto"/>
      </w:pPr>
      <w:r>
        <w:t>wykonawca jest zobowiązany do prowadzenia dokumentacji przebiegu wskazanych w pozwoleniu prac  zgodnie z pozwoleniem jw. i przekazanie Zamawiającemu wraz ze zgłoszeniem gotowości do odbioru</w:t>
      </w:r>
      <w:r w:rsidR="001149B5">
        <w:t>.</w:t>
      </w:r>
    </w:p>
    <w:p w14:paraId="2512EA45" w14:textId="77777777" w:rsidR="003658DE" w:rsidRDefault="003658DE" w:rsidP="00951FCE">
      <w:pPr>
        <w:pStyle w:val="Akapitzlist"/>
        <w:numPr>
          <w:ilvl w:val="0"/>
          <w:numId w:val="100"/>
        </w:numPr>
        <w:spacing w:after="160" w:line="259" w:lineRule="auto"/>
      </w:pPr>
      <w:r>
        <w:t>Do kierowania pracami konserwatorskimi i restauratorskimi (bądź samodzielnego ich wykonania) wykonawca jest zobowiązany zapewnić osobę spełniającą wymagania, o których mowa w art.37 a ustawy z dnia 23 lipca 2003 r o ochronie zabytków i opiece nad zabytkami.</w:t>
      </w:r>
    </w:p>
    <w:p w14:paraId="57AEB483" w14:textId="77777777" w:rsidR="003658DE" w:rsidRDefault="003658DE" w:rsidP="00951FCE">
      <w:pPr>
        <w:pStyle w:val="Akapitzlist"/>
        <w:numPr>
          <w:ilvl w:val="0"/>
          <w:numId w:val="100"/>
        </w:numPr>
        <w:spacing w:after="160" w:line="259" w:lineRule="auto"/>
      </w:pPr>
      <w:r>
        <w:t>Zapewnienie nadzoru archeologicznego przy pracach ziemnych i wyprzedzające uzyskanie pozwolenia na prace archeologiczne</w:t>
      </w:r>
    </w:p>
    <w:p w14:paraId="0314C937" w14:textId="57FEA793" w:rsidR="003411A8" w:rsidRDefault="003658DE" w:rsidP="00951FCE">
      <w:pPr>
        <w:pStyle w:val="Akapitzlist"/>
        <w:numPr>
          <w:ilvl w:val="0"/>
          <w:numId w:val="100"/>
        </w:numPr>
        <w:spacing w:after="160" w:line="259" w:lineRule="auto"/>
      </w:pPr>
      <w:r>
        <w:t>Uzyskanie pozwolenia na użytkowanie po zawiadomieniu organu budowlanego o zakończeniu budowy, oraz zawiadomienie odpowiednich służb</w:t>
      </w:r>
    </w:p>
    <w:p w14:paraId="3AD3114B" w14:textId="77777777" w:rsidR="00557AA7" w:rsidRDefault="003658DE" w:rsidP="00951FCE">
      <w:pPr>
        <w:pStyle w:val="Akapitzlist"/>
        <w:numPr>
          <w:ilvl w:val="0"/>
          <w:numId w:val="101"/>
        </w:numPr>
        <w:spacing w:after="160" w:line="259" w:lineRule="auto"/>
      </w:pPr>
      <w:r>
        <w:t xml:space="preserve">Sporządzenie dokumentacji geodezyjnej inwentaryzacji powykonawczej , w tym mapy o której mowa w art.2 pkt.7b ustawy z dnia 17 maja 1989 r – Prawo geodezyjne i kartograficzne oraz informacja o zgodności usytuowania obiektu budowlanego z projektem zagospodarowania działki lub terenu </w:t>
      </w:r>
    </w:p>
    <w:p w14:paraId="76954135" w14:textId="00F48D48" w:rsidR="003658DE" w:rsidRDefault="003658DE" w:rsidP="00951FCE">
      <w:pPr>
        <w:pStyle w:val="Akapitzlist"/>
        <w:numPr>
          <w:ilvl w:val="0"/>
          <w:numId w:val="101"/>
        </w:numPr>
        <w:spacing w:after="160" w:line="259" w:lineRule="auto"/>
      </w:pPr>
      <w:r>
        <w:t xml:space="preserve">Wydanie oświadczenia o braku sprzeciwu lub uwag ze strony organów wymienionych w art.56 ustawy z dnia 7 lipca 1994 r – Prawo Budowlane, </w:t>
      </w:r>
    </w:p>
    <w:p w14:paraId="7BF8D0FF" w14:textId="77777777" w:rsidR="008B42BB" w:rsidRDefault="008B42BB" w:rsidP="00951FCE">
      <w:pPr>
        <w:pStyle w:val="Akapitzlist"/>
        <w:numPr>
          <w:ilvl w:val="0"/>
          <w:numId w:val="101"/>
        </w:numPr>
        <w:spacing w:after="160" w:line="259" w:lineRule="auto"/>
        <w:jc w:val="left"/>
      </w:pPr>
      <w:r>
        <w:t>Zamawiający może wskazać Wykonawcy miejsce pod ustawienie kontenera dla biura przenośnego i pom. socjalnego.</w:t>
      </w:r>
    </w:p>
    <w:p w14:paraId="587152EC" w14:textId="77777777" w:rsidR="00A17A8F" w:rsidRPr="00B35E1B" w:rsidRDefault="00A17A8F" w:rsidP="00951FCE">
      <w:pPr>
        <w:pStyle w:val="Akapitzlist"/>
        <w:numPr>
          <w:ilvl w:val="0"/>
          <w:numId w:val="101"/>
        </w:numPr>
        <w:spacing w:after="160" w:line="259" w:lineRule="auto"/>
        <w:jc w:val="left"/>
        <w:rPr>
          <w:u w:val="single"/>
        </w:rPr>
      </w:pPr>
      <w:r w:rsidRPr="00B35E1B">
        <w:rPr>
          <w:u w:val="single"/>
        </w:rPr>
        <w:t>Wykonawca we własnym zakresie i na własny koszt :</w:t>
      </w:r>
    </w:p>
    <w:p w14:paraId="68279E56" w14:textId="77777777" w:rsidR="00A17A8F" w:rsidRDefault="00A17A8F" w:rsidP="00951FCE">
      <w:pPr>
        <w:pStyle w:val="Akapitzlist"/>
        <w:numPr>
          <w:ilvl w:val="1"/>
          <w:numId w:val="101"/>
        </w:numPr>
        <w:tabs>
          <w:tab w:val="left" w:pos="993"/>
        </w:tabs>
        <w:spacing w:after="160" w:line="259" w:lineRule="auto"/>
        <w:ind w:left="1560" w:hanging="426"/>
        <w:jc w:val="left"/>
      </w:pPr>
      <w:r>
        <w:t>Zapewni sprzęt i materiały niezbędne do realizacji przedmiotu umowy,</w:t>
      </w:r>
    </w:p>
    <w:p w14:paraId="7076067B" w14:textId="450EE9AE" w:rsidR="00A17A8F" w:rsidRDefault="00A17A8F" w:rsidP="00951FCE">
      <w:pPr>
        <w:pStyle w:val="Akapitzlist"/>
        <w:numPr>
          <w:ilvl w:val="1"/>
          <w:numId w:val="101"/>
        </w:numPr>
        <w:tabs>
          <w:tab w:val="left" w:pos="993"/>
        </w:tabs>
        <w:spacing w:after="160" w:line="259" w:lineRule="auto"/>
        <w:ind w:left="1560" w:hanging="426"/>
        <w:jc w:val="left"/>
      </w:pPr>
      <w:r>
        <w:t>Zapewni właściwą organizację robót zgodnie z przepisami bhp i p.poż. urządzenie placu budowy , obsługę oraz ponosi odpowiedzialność za naruszenie przepisów bhp i p.poż.</w:t>
      </w:r>
    </w:p>
    <w:p w14:paraId="7AE3880D" w14:textId="77777777" w:rsidR="00A17A8F" w:rsidRPr="00B35E1B" w:rsidRDefault="00A17A8F" w:rsidP="00951FCE">
      <w:pPr>
        <w:pStyle w:val="Akapitzlist"/>
        <w:numPr>
          <w:ilvl w:val="0"/>
          <w:numId w:val="101"/>
        </w:numPr>
        <w:spacing w:after="160" w:line="259" w:lineRule="auto"/>
        <w:jc w:val="left"/>
        <w:rPr>
          <w:u w:val="single"/>
        </w:rPr>
      </w:pPr>
      <w:r w:rsidRPr="00B35E1B">
        <w:rPr>
          <w:u w:val="single"/>
        </w:rPr>
        <w:t>Wykonawca na własny koszt wykona:</w:t>
      </w:r>
    </w:p>
    <w:p w14:paraId="395D6138" w14:textId="77777777" w:rsidR="00A17A8F" w:rsidRDefault="00A17A8F" w:rsidP="00951FCE">
      <w:pPr>
        <w:pStyle w:val="Akapitzlist"/>
        <w:numPr>
          <w:ilvl w:val="1"/>
          <w:numId w:val="101"/>
        </w:numPr>
        <w:tabs>
          <w:tab w:val="left" w:pos="1560"/>
        </w:tabs>
        <w:spacing w:after="160" w:line="259" w:lineRule="auto"/>
        <w:ind w:left="1701" w:hanging="567"/>
        <w:jc w:val="left"/>
      </w:pPr>
      <w:r>
        <w:t>Opomiarowanie użytkowanego na cele budowlane i socjalne przyłącza wody,</w:t>
      </w:r>
    </w:p>
    <w:p w14:paraId="745F626A" w14:textId="77777777" w:rsidR="00A17A8F" w:rsidRDefault="00A17A8F" w:rsidP="00951FCE">
      <w:pPr>
        <w:pStyle w:val="Akapitzlist"/>
        <w:numPr>
          <w:ilvl w:val="1"/>
          <w:numId w:val="101"/>
        </w:numPr>
        <w:tabs>
          <w:tab w:val="left" w:pos="1560"/>
        </w:tabs>
        <w:spacing w:after="160" w:line="259" w:lineRule="auto"/>
        <w:ind w:left="1701" w:hanging="567"/>
        <w:jc w:val="left"/>
      </w:pPr>
      <w:r>
        <w:t>Zasilanie w energię elektryczną wraz z opomiarowaniem,</w:t>
      </w:r>
    </w:p>
    <w:p w14:paraId="7FEA2872" w14:textId="77777777" w:rsidR="00A17A8F" w:rsidRDefault="00A17A8F" w:rsidP="00951FCE">
      <w:pPr>
        <w:pStyle w:val="Akapitzlist"/>
        <w:numPr>
          <w:ilvl w:val="1"/>
          <w:numId w:val="101"/>
        </w:numPr>
        <w:tabs>
          <w:tab w:val="left" w:pos="1560"/>
        </w:tabs>
        <w:spacing w:after="160" w:line="259" w:lineRule="auto"/>
        <w:ind w:left="1701" w:hanging="567"/>
        <w:jc w:val="left"/>
      </w:pPr>
      <w:r>
        <w:t>Zabezpieczenie terenu zaplecza i budowy  przed dostępem osób trzecich</w:t>
      </w:r>
    </w:p>
    <w:p w14:paraId="62634D25" w14:textId="77777777" w:rsidR="00A17A8F" w:rsidRDefault="00A17A8F" w:rsidP="00951FCE">
      <w:pPr>
        <w:pStyle w:val="Akapitzlist"/>
        <w:numPr>
          <w:ilvl w:val="1"/>
          <w:numId w:val="101"/>
        </w:numPr>
        <w:tabs>
          <w:tab w:val="left" w:pos="1560"/>
        </w:tabs>
        <w:spacing w:after="160" w:line="259" w:lineRule="auto"/>
        <w:ind w:left="1701" w:hanging="567"/>
        <w:jc w:val="left"/>
      </w:pPr>
      <w:r>
        <w:t>Zabezpieczenie istniejącej zieleni</w:t>
      </w:r>
    </w:p>
    <w:p w14:paraId="40DCBB5A" w14:textId="4403F097" w:rsidR="008B42BB" w:rsidRDefault="00A17A8F" w:rsidP="00951FCE">
      <w:pPr>
        <w:pStyle w:val="Akapitzlist"/>
        <w:numPr>
          <w:ilvl w:val="1"/>
          <w:numId w:val="101"/>
        </w:numPr>
        <w:tabs>
          <w:tab w:val="left" w:pos="1560"/>
        </w:tabs>
        <w:spacing w:after="160" w:line="259" w:lineRule="auto"/>
        <w:ind w:left="1701" w:hanging="567"/>
        <w:jc w:val="left"/>
      </w:pPr>
      <w:r>
        <w:t>Wykonawca odtworzy po likwidacji zaplecza stan pierwotny w terenie.</w:t>
      </w:r>
    </w:p>
    <w:p w14:paraId="43343D8E" w14:textId="77777777" w:rsidR="001F1411" w:rsidRPr="001F1411" w:rsidRDefault="001F1411" w:rsidP="00951FCE">
      <w:pPr>
        <w:pStyle w:val="Akapitzlist"/>
        <w:numPr>
          <w:ilvl w:val="0"/>
          <w:numId w:val="102"/>
        </w:numPr>
        <w:spacing w:after="160" w:line="259" w:lineRule="auto"/>
        <w:jc w:val="left"/>
        <w:rPr>
          <w:vanish/>
        </w:rPr>
      </w:pPr>
    </w:p>
    <w:p w14:paraId="6072FDE3" w14:textId="77777777" w:rsidR="001F1411" w:rsidRPr="001F1411" w:rsidRDefault="001F1411" w:rsidP="00951FCE">
      <w:pPr>
        <w:pStyle w:val="Akapitzlist"/>
        <w:numPr>
          <w:ilvl w:val="0"/>
          <w:numId w:val="102"/>
        </w:numPr>
        <w:spacing w:after="160" w:line="259" w:lineRule="auto"/>
        <w:jc w:val="left"/>
        <w:rPr>
          <w:vanish/>
        </w:rPr>
      </w:pPr>
    </w:p>
    <w:p w14:paraId="55386992" w14:textId="77777777" w:rsidR="001F1411" w:rsidRPr="001F1411" w:rsidRDefault="001F1411" w:rsidP="00951FCE">
      <w:pPr>
        <w:pStyle w:val="Akapitzlist"/>
        <w:numPr>
          <w:ilvl w:val="0"/>
          <w:numId w:val="102"/>
        </w:numPr>
        <w:spacing w:after="160" w:line="259" w:lineRule="auto"/>
        <w:jc w:val="left"/>
        <w:rPr>
          <w:vanish/>
        </w:rPr>
      </w:pPr>
    </w:p>
    <w:p w14:paraId="0767E7AF" w14:textId="77777777" w:rsidR="001F1411" w:rsidRPr="001F1411" w:rsidRDefault="001F1411" w:rsidP="00951FCE">
      <w:pPr>
        <w:pStyle w:val="Akapitzlist"/>
        <w:numPr>
          <w:ilvl w:val="0"/>
          <w:numId w:val="102"/>
        </w:numPr>
        <w:spacing w:after="160" w:line="259" w:lineRule="auto"/>
        <w:jc w:val="left"/>
        <w:rPr>
          <w:vanish/>
        </w:rPr>
      </w:pPr>
    </w:p>
    <w:p w14:paraId="21491C53" w14:textId="77777777" w:rsidR="001F1411" w:rsidRPr="001F1411" w:rsidRDefault="001F1411" w:rsidP="00951FCE">
      <w:pPr>
        <w:pStyle w:val="Akapitzlist"/>
        <w:numPr>
          <w:ilvl w:val="0"/>
          <w:numId w:val="102"/>
        </w:numPr>
        <w:spacing w:after="160" w:line="259" w:lineRule="auto"/>
        <w:jc w:val="left"/>
        <w:rPr>
          <w:vanish/>
        </w:rPr>
      </w:pPr>
    </w:p>
    <w:p w14:paraId="308B4E24" w14:textId="77777777" w:rsidR="001F1411" w:rsidRPr="001F1411" w:rsidRDefault="001F1411" w:rsidP="00951FCE">
      <w:pPr>
        <w:pStyle w:val="Akapitzlist"/>
        <w:numPr>
          <w:ilvl w:val="0"/>
          <w:numId w:val="102"/>
        </w:numPr>
        <w:spacing w:after="160" w:line="259" w:lineRule="auto"/>
        <w:jc w:val="left"/>
        <w:rPr>
          <w:vanish/>
        </w:rPr>
      </w:pPr>
    </w:p>
    <w:p w14:paraId="4D3755D6" w14:textId="77777777" w:rsidR="001F1411" w:rsidRPr="001F1411" w:rsidRDefault="001F1411" w:rsidP="00951FCE">
      <w:pPr>
        <w:pStyle w:val="Akapitzlist"/>
        <w:numPr>
          <w:ilvl w:val="0"/>
          <w:numId w:val="102"/>
        </w:numPr>
        <w:spacing w:after="160" w:line="259" w:lineRule="auto"/>
        <w:jc w:val="left"/>
        <w:rPr>
          <w:vanish/>
        </w:rPr>
      </w:pPr>
    </w:p>
    <w:p w14:paraId="068F5703" w14:textId="1E16095C" w:rsidR="001F1411" w:rsidRDefault="00A67F74" w:rsidP="00951FCE">
      <w:pPr>
        <w:pStyle w:val="Akapitzlist"/>
        <w:numPr>
          <w:ilvl w:val="0"/>
          <w:numId w:val="102"/>
        </w:numPr>
        <w:spacing w:after="160" w:line="259" w:lineRule="auto"/>
        <w:jc w:val="left"/>
      </w:pPr>
      <w:r>
        <w:t>Wykonawca zobowiązany jest do s</w:t>
      </w:r>
      <w:r w:rsidR="003658DE">
        <w:t>porządzeni</w:t>
      </w:r>
      <w:r>
        <w:t>a</w:t>
      </w:r>
      <w:r w:rsidR="003658DE">
        <w:t xml:space="preserve"> dokumentacji powykonawczej</w:t>
      </w:r>
    </w:p>
    <w:p w14:paraId="759F062A" w14:textId="77777777" w:rsidR="001F1411" w:rsidRDefault="003658DE" w:rsidP="00951FCE">
      <w:pPr>
        <w:pStyle w:val="Akapitzlist"/>
        <w:numPr>
          <w:ilvl w:val="0"/>
          <w:numId w:val="102"/>
        </w:numPr>
        <w:spacing w:after="160" w:line="259" w:lineRule="auto"/>
        <w:jc w:val="left"/>
      </w:pPr>
      <w:r w:rsidRPr="002261B2">
        <w:t>Wykonawca przed rozpoczęciem prac powinien .</w:t>
      </w:r>
      <w:r>
        <w:t xml:space="preserve"> zabezpieczyć rośliny i istniejąca infrastrukturę,</w:t>
      </w:r>
    </w:p>
    <w:p w14:paraId="221EEEC8" w14:textId="47E28CBD" w:rsidR="001F1411" w:rsidRDefault="003658DE" w:rsidP="00951FCE">
      <w:pPr>
        <w:pStyle w:val="Akapitzlist"/>
        <w:numPr>
          <w:ilvl w:val="0"/>
          <w:numId w:val="102"/>
        </w:numPr>
        <w:spacing w:after="160" w:line="259" w:lineRule="auto"/>
        <w:jc w:val="left"/>
      </w:pPr>
      <w:r>
        <w:t>Zamawiający może wskazać Wykonawcy miejsce pod ustawienie kontenera dla biura przenośnego i pom. socjalnego.</w:t>
      </w:r>
    </w:p>
    <w:p w14:paraId="593E15D6" w14:textId="061695B6" w:rsidR="008B203C" w:rsidRDefault="008B203C" w:rsidP="00951FCE">
      <w:pPr>
        <w:pStyle w:val="Akapitzlist"/>
        <w:numPr>
          <w:ilvl w:val="0"/>
          <w:numId w:val="102"/>
        </w:numPr>
      </w:pPr>
      <w:r w:rsidRPr="008B203C">
        <w:t xml:space="preserve">Wykonawca pokryje wszelkie koszty i opłaty związane z realizacją umowy (w tym opłaty za składowanie i wywóz odpadów) oraz jeżeli to będzie konieczne uzyska niezbędne zezwolenia od zarządcy dróg na czasowe zajęcie terenu oraz przejazd pojazdami budowy. </w:t>
      </w:r>
    </w:p>
    <w:p w14:paraId="7B8C6E00" w14:textId="768AE31C" w:rsidR="008B203C" w:rsidRDefault="008B203C" w:rsidP="00951FCE">
      <w:pPr>
        <w:pStyle w:val="Akapitzlist"/>
        <w:numPr>
          <w:ilvl w:val="0"/>
          <w:numId w:val="102"/>
        </w:numPr>
      </w:pPr>
      <w:r w:rsidRPr="008B203C">
        <w:t xml:space="preserve">Wykonawca zobowiązany będzie na własny koszt do ubezpieczenia budowy od wszelkich ryzyk budowlanych i odpowiedzialności cywilnej w terminie do 7 dni od daty zawarcia umowy. </w:t>
      </w:r>
    </w:p>
    <w:p w14:paraId="7ADF9E6E" w14:textId="62211018" w:rsidR="003658DE" w:rsidRPr="002261B2" w:rsidRDefault="003411A8" w:rsidP="00951FCE">
      <w:pPr>
        <w:pStyle w:val="Akapitzlist"/>
        <w:numPr>
          <w:ilvl w:val="0"/>
          <w:numId w:val="102"/>
        </w:numPr>
      </w:pPr>
      <w:r w:rsidRPr="003411A8">
        <w:t>W ofercie należy uwzględnić wszelkie koszty wynikające ze spełnienia wymagań nałożonych w Decyzji o pozwoleniu na budowę i Decyzji Konserwatora zabytków</w:t>
      </w:r>
      <w:r>
        <w:t xml:space="preserve"> oraz wynikające z powyższych zobowiąza</w:t>
      </w:r>
      <w:r w:rsidR="000A270E">
        <w:t>ń</w:t>
      </w:r>
      <w:r w:rsidRPr="003411A8">
        <w:t>.</w:t>
      </w:r>
    </w:p>
    <w:p w14:paraId="2707E176" w14:textId="3B55FD1E" w:rsidR="00340351" w:rsidRPr="000B4300" w:rsidRDefault="00340351" w:rsidP="00951FCE">
      <w:pPr>
        <w:pStyle w:val="Akapitzlist"/>
        <w:numPr>
          <w:ilvl w:val="1"/>
          <w:numId w:val="87"/>
        </w:numPr>
        <w:rPr>
          <w:rFonts w:eastAsia="Times New Roman"/>
          <w:lang w:eastAsia="pl-PL"/>
        </w:rPr>
      </w:pPr>
      <w:bookmarkStart w:id="5" w:name="_Hlk115178142"/>
      <w:r w:rsidRPr="000B4300">
        <w:rPr>
          <w:rFonts w:eastAsia="Times New Roman"/>
          <w:lang w:eastAsia="pl-PL"/>
        </w:rPr>
        <w:t xml:space="preserve">Wykonawca zobowiązany będzie na własny koszt do ubezpieczenia budowy od wszelkich ryzyk budowlanych i odpowiedzialności cywilnej w terminie do 7 dni od daty zawarcia umowy. </w:t>
      </w:r>
    </w:p>
    <w:bookmarkEnd w:id="5"/>
    <w:p w14:paraId="6DA1B46F" w14:textId="77777777" w:rsidR="000F1A2F" w:rsidRPr="000B4300" w:rsidRDefault="000F1A2F" w:rsidP="00951FCE">
      <w:pPr>
        <w:widowControl/>
        <w:numPr>
          <w:ilvl w:val="1"/>
          <w:numId w:val="87"/>
        </w:numPr>
        <w:suppressAutoHyphens w:val="0"/>
        <w:ind w:left="709" w:hanging="349"/>
        <w:jc w:val="both"/>
      </w:pPr>
      <w:r w:rsidRPr="000B4300">
        <w:t>Koszty wynikające z powyższych zobowiązań wykonawcy należy ująć w ofercie.</w:t>
      </w:r>
    </w:p>
    <w:p w14:paraId="6F94039A" w14:textId="4E86DD4A" w:rsidR="000F1A2F" w:rsidRPr="000B4300" w:rsidRDefault="00157AA3" w:rsidP="00951FCE">
      <w:pPr>
        <w:pStyle w:val="Akapitzlist"/>
        <w:numPr>
          <w:ilvl w:val="0"/>
          <w:numId w:val="22"/>
        </w:numPr>
        <w:ind w:left="644"/>
      </w:pPr>
      <w:r>
        <w:rPr>
          <w:bCs/>
        </w:rPr>
        <w:t xml:space="preserve">  </w:t>
      </w:r>
      <w:r w:rsidR="000F1A2F" w:rsidRPr="00157AA3">
        <w:rPr>
          <w:bCs/>
        </w:rPr>
        <w:t>Oznaczenie przedmiotu zamówienia według kodu</w:t>
      </w:r>
      <w:r w:rsidR="000F1A2F" w:rsidRPr="000B4300">
        <w:t xml:space="preserve"> Wspólnego Słownika Zamówień CPV: </w:t>
      </w:r>
      <w:r w:rsidR="007D29F9" w:rsidRPr="000B4300">
        <w:rPr>
          <w:rFonts w:eastAsia="Times New Roman"/>
          <w:lang w:eastAsia="pl-PL"/>
        </w:rPr>
        <w:t>45000000-7 Roboty budowlane, 45110000-1 Roboty rozbiórkowe,</w:t>
      </w:r>
      <w:r w:rsidR="00113525">
        <w:rPr>
          <w:rFonts w:eastAsia="Times New Roman"/>
          <w:lang w:eastAsia="pl-PL"/>
        </w:rPr>
        <w:t xml:space="preserve"> 45111100-9 roboty w zakresie burzenia, 45421134-2 roboty w zakresie usuwania gruzu, 45111200-</w:t>
      </w:r>
      <w:r w:rsidR="002541C6">
        <w:rPr>
          <w:rFonts w:eastAsia="Times New Roman"/>
          <w:lang w:eastAsia="pl-PL"/>
        </w:rPr>
        <w:t xml:space="preserve">0 roboty w zakresie przygotowanie terenu pod budowę i </w:t>
      </w:r>
      <w:r w:rsidR="00113525">
        <w:rPr>
          <w:rFonts w:eastAsia="Times New Roman"/>
          <w:lang w:eastAsia="pl-PL"/>
        </w:rPr>
        <w:t>roboty ziemne, 45262311-4 betonowanie, 4526</w:t>
      </w:r>
      <w:r w:rsidR="006048C2">
        <w:rPr>
          <w:rFonts w:eastAsia="Times New Roman"/>
          <w:lang w:eastAsia="pl-PL"/>
        </w:rPr>
        <w:t>2</w:t>
      </w:r>
      <w:r w:rsidR="00113525">
        <w:rPr>
          <w:rFonts w:eastAsia="Times New Roman"/>
          <w:lang w:eastAsia="pl-PL"/>
        </w:rPr>
        <w:t>310-</w:t>
      </w:r>
      <w:r w:rsidR="006048C2">
        <w:rPr>
          <w:rFonts w:eastAsia="Times New Roman"/>
          <w:lang w:eastAsia="pl-PL"/>
        </w:rPr>
        <w:t>7 zbrojenie</w:t>
      </w:r>
      <w:r w:rsidR="00113525">
        <w:rPr>
          <w:rFonts w:eastAsia="Times New Roman"/>
          <w:lang w:eastAsia="pl-PL"/>
        </w:rPr>
        <w:t>, 45262500-6 roboty murarskie</w:t>
      </w:r>
      <w:r w:rsidR="00F439E1">
        <w:rPr>
          <w:rFonts w:eastAsia="Times New Roman"/>
          <w:lang w:eastAsia="pl-PL"/>
        </w:rPr>
        <w:t xml:space="preserve"> i murowe</w:t>
      </w:r>
      <w:r w:rsidR="00113525">
        <w:rPr>
          <w:rFonts w:eastAsia="Times New Roman"/>
          <w:lang w:eastAsia="pl-PL"/>
        </w:rPr>
        <w:t xml:space="preserve">, 45261100-5 wykonanie konstrukcji dachowych, 45422000-1 roboty ciesielskie, </w:t>
      </w:r>
      <w:r w:rsidR="00B97737">
        <w:rPr>
          <w:rFonts w:eastAsia="Times New Roman"/>
          <w:lang w:eastAsia="pl-PL"/>
        </w:rPr>
        <w:t>4542</w:t>
      </w:r>
      <w:r w:rsidR="00596F29">
        <w:rPr>
          <w:rFonts w:eastAsia="Times New Roman"/>
          <w:lang w:eastAsia="pl-PL"/>
        </w:rPr>
        <w:t>1</w:t>
      </w:r>
      <w:r w:rsidR="00B97737">
        <w:rPr>
          <w:rFonts w:eastAsia="Times New Roman"/>
          <w:lang w:eastAsia="pl-PL"/>
        </w:rPr>
        <w:t xml:space="preserve">100-5 instalowanie drzwi i okien i podobnych elementów, 45410000-4 </w:t>
      </w:r>
      <w:r w:rsidR="00596F29">
        <w:rPr>
          <w:rFonts w:eastAsia="Times New Roman"/>
          <w:lang w:eastAsia="pl-PL"/>
        </w:rPr>
        <w:t>tynkowanie</w:t>
      </w:r>
      <w:r w:rsidR="00B97737">
        <w:rPr>
          <w:rFonts w:eastAsia="Times New Roman"/>
          <w:lang w:eastAsia="pl-PL"/>
        </w:rPr>
        <w:t>, , 45430000-0 pokrywanie podłóg i ścian , , 45442100-8 roboty malarskie, 45400000-</w:t>
      </w:r>
      <w:r w:rsidR="005138BA">
        <w:rPr>
          <w:rFonts w:eastAsia="Times New Roman"/>
          <w:lang w:eastAsia="pl-PL"/>
        </w:rPr>
        <w:t xml:space="preserve">1 </w:t>
      </w:r>
      <w:r w:rsidR="00B97737">
        <w:rPr>
          <w:rFonts w:eastAsia="Times New Roman"/>
          <w:lang w:eastAsia="pl-PL"/>
        </w:rPr>
        <w:t>roboty budowlane wykończeniowe</w:t>
      </w:r>
      <w:r w:rsidR="005138BA">
        <w:rPr>
          <w:rFonts w:eastAsia="Times New Roman"/>
          <w:lang w:eastAsia="pl-PL"/>
        </w:rPr>
        <w:t xml:space="preserve"> w zakresie obiektów budowlanych</w:t>
      </w:r>
      <w:r w:rsidR="00B97737">
        <w:rPr>
          <w:rFonts w:eastAsia="Times New Roman"/>
          <w:lang w:eastAsia="pl-PL"/>
        </w:rPr>
        <w:t xml:space="preserve">, </w:t>
      </w:r>
      <w:r w:rsidR="007D29F9" w:rsidRPr="000B4300">
        <w:rPr>
          <w:rFonts w:eastAsia="Times New Roman"/>
          <w:lang w:eastAsia="pl-PL"/>
        </w:rPr>
        <w:t xml:space="preserve"> 45212350-4 budynki o szczególnej wartości historycznej lub architektonicznej, 92522200-8 usługi </w:t>
      </w:r>
      <w:r w:rsidR="005138BA">
        <w:rPr>
          <w:rFonts w:eastAsia="Times New Roman"/>
          <w:lang w:eastAsia="pl-PL"/>
        </w:rPr>
        <w:t>ochrony obiektów historycznych</w:t>
      </w:r>
      <w:r w:rsidR="007D29F9" w:rsidRPr="000B4300">
        <w:rPr>
          <w:rFonts w:eastAsia="Times New Roman"/>
          <w:lang w:eastAsia="pl-PL"/>
        </w:rPr>
        <w:t>, 45111100-9 roboty w zakresie burzenia, , 45400000-1 roboty wykończeniowe w zakresie obiektów budowlanych, 45450000-6 roboty budowlane wykończeniowe, pozostałe, 45453000-7 roboty remontowe i renowacyjne, 45454100-5 odnawianie, 45300000-0 roboty instalacyjne w budynkach, 45310000-3 roboty instalacyjne elektryczne, 45311000-0 roboty w zakresie okablowania oraz instalacji elektrycznych, 45454100-5 odnawianie, 45430000-0 pokrywanie podłóg i ścian, 45440000-3 roboty malarskie, szklarskie, , 45332000-3 roboty instalacyjne wodne i kanalizacyjne</w:t>
      </w:r>
      <w:r w:rsidR="00A04879">
        <w:rPr>
          <w:rFonts w:eastAsia="Times New Roman"/>
          <w:lang w:eastAsia="pl-PL"/>
        </w:rPr>
        <w:t>, 45331100-7 instalowanie centralnego ogrzewania, 45331200-8 instalowanie urządzeń wentylacyjnych i klimatyzacji, 45312000-7 instalowanie systemów alarmowych</w:t>
      </w:r>
      <w:r w:rsidR="004F1BAD">
        <w:rPr>
          <w:rFonts w:eastAsia="Times New Roman"/>
          <w:lang w:eastAsia="pl-PL"/>
        </w:rPr>
        <w:t xml:space="preserve"> i anten</w:t>
      </w:r>
      <w:r w:rsidR="00A04879">
        <w:rPr>
          <w:rFonts w:eastAsia="Times New Roman"/>
          <w:lang w:eastAsia="pl-PL"/>
        </w:rPr>
        <w:t>, 4531</w:t>
      </w:r>
      <w:r w:rsidR="004F1BAD">
        <w:rPr>
          <w:rFonts w:eastAsia="Times New Roman"/>
          <w:lang w:eastAsia="pl-PL"/>
        </w:rPr>
        <w:t>4</w:t>
      </w:r>
      <w:r w:rsidR="00A04879">
        <w:rPr>
          <w:rFonts w:eastAsia="Times New Roman"/>
          <w:lang w:eastAsia="pl-PL"/>
        </w:rPr>
        <w:t xml:space="preserve">320-0 instalowanie okablowania komputerowego, 45314200-3 instalowanie linii telefonicznych, </w:t>
      </w:r>
    </w:p>
    <w:bookmarkEnd w:id="2"/>
    <w:p w14:paraId="1C5B1FC3" w14:textId="77777777" w:rsidR="00503971" w:rsidRPr="000B4300" w:rsidRDefault="00503971" w:rsidP="00951FCE">
      <w:pPr>
        <w:widowControl/>
        <w:numPr>
          <w:ilvl w:val="0"/>
          <w:numId w:val="22"/>
        </w:numPr>
        <w:suppressAutoHyphens w:val="0"/>
        <w:autoSpaceDE w:val="0"/>
        <w:autoSpaceDN w:val="0"/>
        <w:adjustRightInd w:val="0"/>
        <w:ind w:left="426" w:hanging="426"/>
        <w:jc w:val="both"/>
        <w:rPr>
          <w:b/>
          <w:u w:val="single"/>
        </w:rPr>
      </w:pPr>
      <w:r w:rsidRPr="000B4300">
        <w:rPr>
          <w:b/>
          <w:u w:val="single"/>
        </w:rPr>
        <w:t>Wymagania ogólne dla całości zamówienia:</w:t>
      </w:r>
    </w:p>
    <w:p w14:paraId="6EDE3635" w14:textId="5D733CD9" w:rsidR="00995866" w:rsidRPr="00D84131" w:rsidRDefault="00995866" w:rsidP="00951FCE">
      <w:pPr>
        <w:pStyle w:val="Akapitzlist"/>
        <w:numPr>
          <w:ilvl w:val="0"/>
          <w:numId w:val="23"/>
        </w:numPr>
      </w:pPr>
      <w:r w:rsidRPr="000B4300">
        <w:t xml:space="preserve">Wykonawca musi zaoferować co najmniej </w:t>
      </w:r>
      <w:r w:rsidR="007D29F9" w:rsidRPr="000B4300">
        <w:rPr>
          <w:b/>
        </w:rPr>
        <w:t>36</w:t>
      </w:r>
      <w:r w:rsidRPr="000B4300">
        <w:rPr>
          <w:b/>
        </w:rPr>
        <w:t>-miesięczny</w:t>
      </w:r>
      <w:r w:rsidRPr="000B4300">
        <w:t xml:space="preserve"> okres gwarancji na wykonany przedmiot zamówienia liczony od daty odbioru całości zamówienia oraz dokonywanie własnym staraniem i na koszt Wykonawcy przeglądów gwarancyjnych </w:t>
      </w:r>
      <w:r w:rsidRPr="000B4300">
        <w:br/>
        <w:t xml:space="preserve">i konserwacji wynikających z instrukcji zamontowanych elementów, urządzeń </w:t>
      </w:r>
      <w:r w:rsidRPr="000B4300">
        <w:br/>
        <w:t>i wyposażenia, zgodnie z zaleceniami bądź wymaganiami ich</w:t>
      </w:r>
      <w:r w:rsidRPr="00D84131">
        <w:t xml:space="preserve"> producentów oraz usuwania usterek powstałych i zgłoszonych w okresie gwarancji (szczegółowo opisane we wzorze umowy), zapewniając ciągłość ich funkcji, co należy skalkulować w cenie ryczałtowej oferty, </w:t>
      </w:r>
      <w:r w:rsidRPr="00995866">
        <w:rPr>
          <w:u w:val="single"/>
        </w:rPr>
        <w:t>z zastrzeżeniem zapisów rozdziału XV SWZ.</w:t>
      </w:r>
    </w:p>
    <w:p w14:paraId="6EF38E8F" w14:textId="7D874B40" w:rsidR="00995866" w:rsidRPr="00F91F21" w:rsidRDefault="00995866" w:rsidP="00951FCE">
      <w:pPr>
        <w:widowControl/>
        <w:numPr>
          <w:ilvl w:val="0"/>
          <w:numId w:val="23"/>
        </w:numPr>
        <w:suppressAutoHyphens w:val="0"/>
        <w:jc w:val="both"/>
        <w:rPr>
          <w:b/>
          <w:u w:val="single"/>
        </w:rPr>
      </w:pPr>
      <w:r w:rsidRPr="00D16E7C">
        <w:t>Wykonawca musi zaoferować przedmiot zamówienia zgodny z wymogami Zamawiającego określonymi w SWZ, przy czym zobowiązany jest dołączyć do oferty kosztorysy uproszczone plus zestawienie materiałów, urządzeń i wyposażenia wraz z nośnikami cenotwórczymi stanowiącymi podstawę do wykonania kosztorysów. 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w:t>
      </w:r>
      <w:r w:rsidR="00A84A19" w:rsidRPr="00D16E7C">
        <w:t xml:space="preserve"> </w:t>
      </w:r>
      <w:r w:rsidRPr="00D16E7C">
        <w:t>z wymaganiami SWZ.</w:t>
      </w:r>
    </w:p>
    <w:p w14:paraId="10B10295" w14:textId="77777777" w:rsidR="00EA6013" w:rsidRPr="00DA1792" w:rsidRDefault="0083100C" w:rsidP="00951FCE">
      <w:pPr>
        <w:pStyle w:val="Akapitzlist"/>
        <w:numPr>
          <w:ilvl w:val="0"/>
          <w:numId w:val="23"/>
        </w:numPr>
      </w:pPr>
      <w:r w:rsidRPr="00DA1792">
        <w:t xml:space="preserve">W przypadku gdy opis przedmiotu zamówienia odnosi się do norm, ocen technicznych, specyfikacji technicznych i systemów referencji technicznych, </w:t>
      </w:r>
      <w:r w:rsidR="00987128" w:rsidRPr="00DA1792">
        <w:t>Z</w:t>
      </w:r>
      <w:r w:rsidRPr="00DA1792">
        <w:t>amawiający nie odrzuci</w:t>
      </w:r>
      <w:r w:rsidR="00987128" w:rsidRPr="00DA1792">
        <w:t xml:space="preserve"> </w:t>
      </w:r>
      <w:r w:rsidRPr="00DA1792">
        <w:t xml:space="preserve">oferty tylko dlatego, że oferowane roboty budowlane, dostawy lub usługi nie są zgodne z normami, ocenami technicznymi, specyfikacjami technicznymi </w:t>
      </w:r>
      <w:r w:rsidR="00A21FD7">
        <w:br/>
      </w:r>
      <w:r w:rsidRPr="00DA1792">
        <w:t xml:space="preserve">i systemami referencji technicznych, do których opis przedmiotu zamówienia się odnosi, pod warunkiem że </w:t>
      </w:r>
      <w:r w:rsidR="00987128" w:rsidRPr="00DA1792">
        <w:t>W</w:t>
      </w:r>
      <w:r w:rsidRPr="00DA1792">
        <w:t xml:space="preserve">ykonawca udowodni w ofercie, w szczególności za pomocą przedmiotowych środków dowodowych, że proponowane rozwiązania </w:t>
      </w:r>
      <w:r w:rsidR="00A21FD7">
        <w:br/>
      </w:r>
      <w:r w:rsidRPr="00DA1792">
        <w:t>w równoważnym stopniu spełniają wymagania określone w opisie przedmiotu zamówienia</w:t>
      </w:r>
      <w:r w:rsidR="000D79D3">
        <w:t>, zgodnie z treścią pkt. 4 ) poniżej.</w:t>
      </w:r>
      <w:r w:rsidR="00EA6013" w:rsidRPr="00DA1792">
        <w:t xml:space="preserve"> </w:t>
      </w:r>
    </w:p>
    <w:p w14:paraId="71BCC0B4" w14:textId="77777777" w:rsidR="000D79D3" w:rsidRPr="009E3CD1" w:rsidRDefault="000D79D3" w:rsidP="00951FCE">
      <w:pPr>
        <w:pStyle w:val="Akapitzlist"/>
        <w:numPr>
          <w:ilvl w:val="0"/>
          <w:numId w:val="23"/>
        </w:numPr>
      </w:pPr>
      <w:r w:rsidRPr="009E3CD1">
        <w:t xml:space="preserve">W przypadku wskazania w zapisach SWZ, nazw własnych, typów, modeli, symboli, itp., należy zapisy te rozumieć jako zapisy, któremu towarzyszy wyraz „lub równoważny”, przy czym kryterium stosowanym w celu oceny równoważności jest spełnienie </w:t>
      </w:r>
      <w:r w:rsidRPr="00617F09">
        <w:t xml:space="preserve">co najmniej </w:t>
      </w:r>
      <w:r>
        <w:t>tych</w:t>
      </w:r>
      <w:r w:rsidRPr="00617F09">
        <w:t xml:space="preserve"> sam</w:t>
      </w:r>
      <w:r>
        <w:t>ych</w:t>
      </w:r>
      <w:r w:rsidRPr="00617F09">
        <w:t xml:space="preserve"> cech (tj. właściwości funkcjonalne i użytkowe), co podane w dokumentacji projektowej, stanowiącej załącznik A do SWZ i</w:t>
      </w:r>
      <w:r>
        <w:t xml:space="preserve"> </w:t>
      </w:r>
      <w:r w:rsidRPr="00617F09">
        <w:rPr>
          <w:bCs/>
        </w:rPr>
        <w:t xml:space="preserve"> </w:t>
      </w:r>
      <w:r w:rsidRPr="00617F09">
        <w:t>paramet</w:t>
      </w:r>
      <w:r>
        <w:t>rów</w:t>
      </w:r>
      <w:r w:rsidRPr="00617F09">
        <w:t xml:space="preserve"> techniczn</w:t>
      </w:r>
      <w:r>
        <w:t>ych</w:t>
      </w:r>
      <w:r w:rsidRPr="00617F09">
        <w:t xml:space="preserve"> na poziomie co najmniej takim, jak wskazane przez </w:t>
      </w:r>
      <w:r>
        <w:t>Z</w:t>
      </w:r>
      <w:r w:rsidRPr="00617F09">
        <w:t xml:space="preserve">amawiającego </w:t>
      </w:r>
      <w:r>
        <w:br/>
      </w:r>
      <w:r w:rsidRPr="00617F09">
        <w:t>(w tym zakresie zamawiający dopuszcza również rozwiązania lepsze niż opisane przez niego, w szczególności wynikające z unowocześnienia technologicznej linii produkcyjnej)</w:t>
      </w:r>
      <w:r w:rsidRPr="009E3CD1">
        <w:t>,</w:t>
      </w:r>
    </w:p>
    <w:p w14:paraId="7139AA88" w14:textId="77777777" w:rsidR="001B3B78" w:rsidRPr="006503C9" w:rsidRDefault="00503971" w:rsidP="00951FCE">
      <w:pPr>
        <w:pStyle w:val="Akapitzlist"/>
        <w:numPr>
          <w:ilvl w:val="0"/>
          <w:numId w:val="23"/>
        </w:numPr>
      </w:pPr>
      <w:r w:rsidRPr="009E3CD1">
        <w:t>W przypadku, gdy Wykonawca zapowiada zatrudnienie podwykonawców do oferty musi być załączony wykaz z zakresem powierzony</w:t>
      </w:r>
      <w:r w:rsidR="000F6733" w:rsidRPr="009E3CD1">
        <w:t>ch im zadań (części zamówienia)</w:t>
      </w:r>
      <w:r w:rsidR="00433E24">
        <w:t xml:space="preserve"> oraz z</w:t>
      </w:r>
      <w:r w:rsidR="00150D5D">
        <w:t xml:space="preserve"> nazw</w:t>
      </w:r>
      <w:r w:rsidR="00433E24">
        <w:t>ami</w:t>
      </w:r>
      <w:r w:rsidR="00150D5D">
        <w:t xml:space="preserve"> ewentualnych podwykonawców, jeżeli są już znani</w:t>
      </w:r>
      <w:r w:rsidR="001B3B78" w:rsidRPr="00913094">
        <w:rPr>
          <w:bCs/>
        </w:rPr>
        <w:t xml:space="preserve"> według wzoru </w:t>
      </w:r>
      <w:r w:rsidR="001B3B78" w:rsidRPr="00BA14A9">
        <w:rPr>
          <w:bCs/>
        </w:rPr>
        <w:t>stanowiącego załącznik nr 3</w:t>
      </w:r>
      <w:r w:rsidR="001B3B78" w:rsidRPr="00913094">
        <w:rPr>
          <w:bCs/>
        </w:rPr>
        <w:t xml:space="preserve"> do formularza </w:t>
      </w:r>
      <w:r w:rsidR="001B3B78" w:rsidRPr="006503C9">
        <w:rPr>
          <w:bCs/>
        </w:rPr>
        <w:t>oferty</w:t>
      </w:r>
      <w:r w:rsidR="00325C16" w:rsidRPr="006503C9">
        <w:rPr>
          <w:bCs/>
        </w:rPr>
        <w:t>.</w:t>
      </w:r>
    </w:p>
    <w:p w14:paraId="4C500809" w14:textId="743D531A" w:rsidR="003B69FC" w:rsidRDefault="003B69FC" w:rsidP="00951FCE">
      <w:pPr>
        <w:pStyle w:val="Akapitzlist"/>
        <w:numPr>
          <w:ilvl w:val="0"/>
          <w:numId w:val="23"/>
        </w:numPr>
      </w:pPr>
      <w:r w:rsidRPr="000B4300">
        <w:t>Zamawiający wymaga, aby osoby wykonujące</w:t>
      </w:r>
      <w:r w:rsidR="009E01B1" w:rsidRPr="000B4300">
        <w:t xml:space="preserve"> czynności</w:t>
      </w:r>
      <w:r w:rsidR="00995866" w:rsidRPr="000B4300">
        <w:t xml:space="preserve"> w</w:t>
      </w:r>
      <w:r w:rsidR="00325C16" w:rsidRPr="000B4300">
        <w:t xml:space="preserve"> </w:t>
      </w:r>
      <w:r w:rsidR="00995866" w:rsidRPr="000B4300">
        <w:t xml:space="preserve">zakresie </w:t>
      </w:r>
      <w:r w:rsidR="000F0460" w:rsidRPr="000B4300">
        <w:t>remontu</w:t>
      </w:r>
      <w:r w:rsidR="00E84E83" w:rsidRPr="000B4300">
        <w:t xml:space="preserve"> sal</w:t>
      </w:r>
      <w:r w:rsidR="00DF5C0D" w:rsidRPr="000B4300">
        <w:t>,</w:t>
      </w:r>
      <w:r w:rsidR="00325C16" w:rsidRPr="000B4300">
        <w:t xml:space="preserve"> objęt</w:t>
      </w:r>
      <w:r w:rsidR="00DF5C0D" w:rsidRPr="000B4300">
        <w:t>e</w:t>
      </w:r>
      <w:r w:rsidR="00325C16" w:rsidRPr="000B4300">
        <w:t xml:space="preserve"> przedmiotem zamówienia</w:t>
      </w:r>
      <w:r w:rsidRPr="000B4300">
        <w:t>, były zatrudnione przez Wykonawcę jako jego pracownicy w rozumieniu przepisów ustawy z dnia 26 czerwca 1974 r. – Kodeks pracy  (t. j. Dz.U. 202</w:t>
      </w:r>
      <w:r w:rsidR="0065044C">
        <w:t>2</w:t>
      </w:r>
      <w:r w:rsidRPr="000B4300">
        <w:t xml:space="preserve"> poz. </w:t>
      </w:r>
      <w:r w:rsidR="0065044C">
        <w:t>1510</w:t>
      </w:r>
      <w:r w:rsidRPr="000B4300">
        <w:t xml:space="preserve"> ze zm.), na odpowiednim do rodzaju</w:t>
      </w:r>
      <w:r w:rsidRPr="006503C9">
        <w:t xml:space="preserve"> ich pracy stanowisku</w:t>
      </w:r>
      <w:r>
        <w:t>, co najmniej przez okres realizacji niniejszej umowy.</w:t>
      </w:r>
    </w:p>
    <w:p w14:paraId="35511903" w14:textId="77777777" w:rsidR="003B69FC" w:rsidRPr="003B69FC" w:rsidRDefault="003B69FC" w:rsidP="00951FCE">
      <w:pPr>
        <w:pStyle w:val="Akapitzlist"/>
        <w:numPr>
          <w:ilvl w:val="0"/>
          <w:numId w:val="23"/>
        </w:numPr>
      </w:pPr>
      <w:r w:rsidRPr="003B69FC">
        <w:t>W</w:t>
      </w:r>
      <w:r w:rsidR="001B3B78">
        <w:t xml:space="preserve"> </w:t>
      </w:r>
      <w:r w:rsidRPr="003B69FC">
        <w:t xml:space="preserve">trakcie realizacji zamówienia zamawiający uprawniony jest do wykonywania czynności kontrolnych wobec wykonawcy odnośnie spełniania przez wykonawcę lub podwykonawcę wymogu zatrudnienia na podstawie umowy o pracę osób, o których mowa w </w:t>
      </w:r>
      <w:r w:rsidR="00913094">
        <w:t xml:space="preserve">pkt </w:t>
      </w:r>
      <w:r w:rsidR="00325C16">
        <w:t>6</w:t>
      </w:r>
      <w:r w:rsidRPr="003B69FC">
        <w:t>.</w:t>
      </w:r>
      <w:r w:rsidRPr="00913094">
        <w:rPr>
          <w:color w:val="0000FF"/>
        </w:rPr>
        <w:t xml:space="preserve"> </w:t>
      </w:r>
      <w:r w:rsidRPr="003B69FC">
        <w:t xml:space="preserve">Zamawiający uprawniony jest w szczególności do: </w:t>
      </w:r>
    </w:p>
    <w:p w14:paraId="03395678" w14:textId="77777777" w:rsidR="003B69FC" w:rsidRPr="003B69FC" w:rsidRDefault="003B69FC" w:rsidP="00951FCE">
      <w:pPr>
        <w:widowControl/>
        <w:numPr>
          <w:ilvl w:val="0"/>
          <w:numId w:val="36"/>
        </w:numPr>
        <w:suppressAutoHyphens w:val="0"/>
        <w:ind w:left="1440"/>
        <w:jc w:val="both"/>
      </w:pPr>
      <w:r w:rsidRPr="003B69FC">
        <w:t>żądania oświadczeń i dokumentów w zakresie potwierdzenia spełniania ww. wymogów i dokonywania ich oceny,</w:t>
      </w:r>
    </w:p>
    <w:p w14:paraId="49B6ECEB" w14:textId="77777777" w:rsidR="003B69FC" w:rsidRPr="003B69FC" w:rsidRDefault="003B69FC" w:rsidP="00951FCE">
      <w:pPr>
        <w:widowControl/>
        <w:numPr>
          <w:ilvl w:val="0"/>
          <w:numId w:val="36"/>
        </w:numPr>
        <w:suppressAutoHyphens w:val="0"/>
        <w:ind w:left="1440"/>
        <w:jc w:val="both"/>
      </w:pPr>
      <w:r w:rsidRPr="003B69FC">
        <w:t>żądania wyjaśnień w przypadku wątpliwości w zakresie potwierdzenia spełniania ww. wymogów,</w:t>
      </w:r>
    </w:p>
    <w:p w14:paraId="09ABDD7A" w14:textId="77777777" w:rsidR="003B69FC" w:rsidRDefault="003B69FC" w:rsidP="00951FCE">
      <w:pPr>
        <w:widowControl/>
        <w:numPr>
          <w:ilvl w:val="0"/>
          <w:numId w:val="36"/>
        </w:numPr>
        <w:suppressAutoHyphens w:val="0"/>
        <w:ind w:left="1440"/>
        <w:jc w:val="both"/>
      </w:pPr>
      <w:r w:rsidRPr="003B69FC">
        <w:t>przeprowadzania kontroli na miejscu wykonywania świadczenia.</w:t>
      </w:r>
    </w:p>
    <w:p w14:paraId="215C3D3B" w14:textId="77777777" w:rsidR="003B69FC" w:rsidRPr="003B69FC" w:rsidRDefault="003B69FC" w:rsidP="00951FCE">
      <w:pPr>
        <w:pStyle w:val="Akapitzlist"/>
        <w:numPr>
          <w:ilvl w:val="0"/>
          <w:numId w:val="37"/>
        </w:numPr>
        <w:rPr>
          <w:vanish/>
        </w:rPr>
      </w:pPr>
    </w:p>
    <w:p w14:paraId="6AA5C4D7" w14:textId="77777777" w:rsidR="003B69FC" w:rsidRPr="003B69FC" w:rsidRDefault="003B69FC" w:rsidP="00951FCE">
      <w:pPr>
        <w:pStyle w:val="Akapitzlist"/>
        <w:numPr>
          <w:ilvl w:val="0"/>
          <w:numId w:val="37"/>
        </w:numPr>
        <w:rPr>
          <w:vanish/>
        </w:rPr>
      </w:pPr>
    </w:p>
    <w:p w14:paraId="747D6616" w14:textId="77777777" w:rsidR="003B69FC" w:rsidRPr="003B69FC" w:rsidRDefault="003B69FC" w:rsidP="00951FCE">
      <w:pPr>
        <w:pStyle w:val="Akapitzlist"/>
        <w:numPr>
          <w:ilvl w:val="0"/>
          <w:numId w:val="37"/>
        </w:numPr>
        <w:rPr>
          <w:vanish/>
        </w:rPr>
      </w:pPr>
    </w:p>
    <w:p w14:paraId="09C24F1C" w14:textId="77777777" w:rsidR="003B69FC" w:rsidRPr="003B69FC" w:rsidRDefault="003B69FC" w:rsidP="00951FCE">
      <w:pPr>
        <w:pStyle w:val="Akapitzlist"/>
        <w:numPr>
          <w:ilvl w:val="0"/>
          <w:numId w:val="37"/>
        </w:numPr>
        <w:rPr>
          <w:vanish/>
        </w:rPr>
      </w:pPr>
    </w:p>
    <w:p w14:paraId="7E61950C" w14:textId="77777777" w:rsidR="003B69FC" w:rsidRPr="003B69FC" w:rsidRDefault="003B69FC" w:rsidP="00951FCE">
      <w:pPr>
        <w:pStyle w:val="Akapitzlist"/>
        <w:numPr>
          <w:ilvl w:val="0"/>
          <w:numId w:val="37"/>
        </w:numPr>
        <w:rPr>
          <w:vanish/>
        </w:rPr>
      </w:pPr>
    </w:p>
    <w:p w14:paraId="009FF030" w14:textId="77777777" w:rsidR="003B69FC" w:rsidRPr="003B69FC" w:rsidRDefault="003B69FC" w:rsidP="00951FCE">
      <w:pPr>
        <w:pStyle w:val="Akapitzlist"/>
        <w:numPr>
          <w:ilvl w:val="0"/>
          <w:numId w:val="37"/>
        </w:numPr>
        <w:rPr>
          <w:vanish/>
        </w:rPr>
      </w:pPr>
    </w:p>
    <w:p w14:paraId="12CE1A9C" w14:textId="77777777" w:rsidR="003B69FC" w:rsidRPr="003B69FC" w:rsidRDefault="003B69FC" w:rsidP="00951FCE">
      <w:pPr>
        <w:pStyle w:val="Akapitzlist"/>
        <w:numPr>
          <w:ilvl w:val="0"/>
          <w:numId w:val="37"/>
        </w:numPr>
        <w:rPr>
          <w:vanish/>
        </w:rPr>
      </w:pPr>
    </w:p>
    <w:p w14:paraId="07DF9CDB" w14:textId="77777777" w:rsidR="003B69FC" w:rsidRPr="003B69FC" w:rsidRDefault="003B69FC" w:rsidP="00951FCE">
      <w:pPr>
        <w:pStyle w:val="Akapitzlist"/>
        <w:numPr>
          <w:ilvl w:val="0"/>
          <w:numId w:val="37"/>
        </w:numPr>
        <w:rPr>
          <w:vanish/>
        </w:rPr>
      </w:pPr>
    </w:p>
    <w:p w14:paraId="289135CB" w14:textId="77777777" w:rsidR="003B69FC" w:rsidRPr="003B69FC" w:rsidRDefault="003B69FC" w:rsidP="00951FCE">
      <w:pPr>
        <w:pStyle w:val="Akapitzlist"/>
        <w:numPr>
          <w:ilvl w:val="0"/>
          <w:numId w:val="37"/>
        </w:numPr>
        <w:rPr>
          <w:vanish/>
        </w:rPr>
      </w:pPr>
    </w:p>
    <w:p w14:paraId="65C97FBA" w14:textId="77777777" w:rsidR="003B69FC" w:rsidRPr="003B69FC" w:rsidRDefault="003B69FC" w:rsidP="00951FCE">
      <w:pPr>
        <w:pStyle w:val="Akapitzlist"/>
        <w:numPr>
          <w:ilvl w:val="0"/>
          <w:numId w:val="37"/>
        </w:numPr>
        <w:rPr>
          <w:vanish/>
        </w:rPr>
      </w:pPr>
    </w:p>
    <w:p w14:paraId="7E35F5FE" w14:textId="77777777" w:rsidR="003B69FC" w:rsidRPr="003B69FC" w:rsidRDefault="003B69FC" w:rsidP="00951FCE">
      <w:pPr>
        <w:pStyle w:val="Akapitzlist"/>
        <w:numPr>
          <w:ilvl w:val="0"/>
          <w:numId w:val="37"/>
        </w:numPr>
        <w:rPr>
          <w:vanish/>
        </w:rPr>
      </w:pPr>
    </w:p>
    <w:p w14:paraId="772B1DB0" w14:textId="77777777" w:rsidR="003B69FC" w:rsidRPr="003B69FC" w:rsidRDefault="003B69FC" w:rsidP="00951FCE">
      <w:pPr>
        <w:pStyle w:val="Akapitzlist"/>
        <w:numPr>
          <w:ilvl w:val="0"/>
          <w:numId w:val="23"/>
        </w:numPr>
      </w:pPr>
      <w:r w:rsidRPr="003B69FC">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t xml:space="preserve">pkt </w:t>
      </w:r>
      <w:r w:rsidR="00325C16">
        <w:t xml:space="preserve">6 </w:t>
      </w:r>
      <w:r w:rsidRPr="003B69FC">
        <w:t>w trakcie realizacji zamówienia. Dowodami tymi mogą być w szczególności:</w:t>
      </w:r>
    </w:p>
    <w:p w14:paraId="14B52A43" w14:textId="77777777" w:rsidR="005C1018" w:rsidRDefault="005C1018" w:rsidP="00951FCE">
      <w:pPr>
        <w:widowControl/>
        <w:numPr>
          <w:ilvl w:val="0"/>
          <w:numId w:val="39"/>
        </w:numPr>
        <w:tabs>
          <w:tab w:val="left" w:pos="1080"/>
        </w:tabs>
        <w:suppressAutoHyphens w:val="0"/>
        <w:ind w:left="1080"/>
        <w:jc w:val="both"/>
      </w:pPr>
      <w:r>
        <w:t xml:space="preserve">oświadczenie Wykonawcy lub Podwykonawcy o zatrudnieniu na podstawie umowy </w:t>
      </w:r>
      <w: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5230224" w14:textId="77777777" w:rsidR="005C1018" w:rsidRPr="00C806F0" w:rsidRDefault="005C1018" w:rsidP="00951FCE">
      <w:pPr>
        <w:widowControl/>
        <w:numPr>
          <w:ilvl w:val="0"/>
          <w:numId w:val="39"/>
        </w:numPr>
        <w:tabs>
          <w:tab w:val="left" w:pos="1080"/>
        </w:tabs>
        <w:suppressAutoHyphens w:val="0"/>
        <w:ind w:left="1080"/>
        <w:jc w:val="both"/>
      </w:pPr>
      <w:r w:rsidRPr="00CC6FE1">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br/>
      </w:r>
      <w:r w:rsidRPr="00CC6FE1">
        <w:t>o pracę, zakres obowiązków tej osoby jako pracownika oraz czytelny podpis osoby składającej oświadczenie;</w:t>
      </w:r>
    </w:p>
    <w:p w14:paraId="2B15E297" w14:textId="77777777" w:rsidR="005C1018" w:rsidRDefault="005C1018" w:rsidP="00951FCE">
      <w:pPr>
        <w:widowControl/>
        <w:numPr>
          <w:ilvl w:val="0"/>
          <w:numId w:val="39"/>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01A28796" w14:textId="77777777" w:rsidR="005C1018" w:rsidRPr="00D95CD5" w:rsidRDefault="005C1018" w:rsidP="00951FCE">
      <w:pPr>
        <w:pStyle w:val="Akapitzlist"/>
        <w:numPr>
          <w:ilvl w:val="0"/>
          <w:numId w:val="39"/>
        </w:numPr>
        <w:rPr>
          <w:bCs/>
        </w:rPr>
      </w:pPr>
      <w:r w:rsidRPr="00D95CD5">
        <w:rPr>
          <w:color w:val="000000"/>
        </w:rPr>
        <w:t>inne dokumenty, zawierające informacje niezbędne do weryfikacji zatrudnienia na podstawie umowy o pracę, w tym w szczególności:</w:t>
      </w:r>
    </w:p>
    <w:p w14:paraId="533838F8" w14:textId="77777777" w:rsidR="005C1018" w:rsidRPr="00D95CD5" w:rsidRDefault="005C1018" w:rsidP="00951FCE">
      <w:pPr>
        <w:pStyle w:val="Akapitzlist"/>
        <w:numPr>
          <w:ilvl w:val="0"/>
          <w:numId w:val="89"/>
        </w:numPr>
        <w:rPr>
          <w:color w:val="333333"/>
          <w:shd w:val="clear" w:color="auto" w:fill="FFFFFF"/>
        </w:rPr>
      </w:pPr>
      <w:r w:rsidRPr="00D95CD5">
        <w:rPr>
          <w:color w:val="333333"/>
          <w:shd w:val="clear" w:color="auto" w:fill="FFFFFF"/>
        </w:rPr>
        <w:t xml:space="preserve">imię i nazwisko zatrudnionego pracownika, datę zawarcia umowy o pracę, rodzaj umowy o pracę i zakres obowiązków pracownika, </w:t>
      </w:r>
    </w:p>
    <w:p w14:paraId="2EEE53C5" w14:textId="77777777" w:rsidR="005C1018" w:rsidRPr="00D95CD5" w:rsidRDefault="005C1018" w:rsidP="00951FCE">
      <w:pPr>
        <w:pStyle w:val="Akapitzlist"/>
        <w:numPr>
          <w:ilvl w:val="0"/>
          <w:numId w:val="89"/>
        </w:numPr>
        <w:rPr>
          <w:bCs/>
        </w:rPr>
      </w:pPr>
      <w:r w:rsidRPr="00D95CD5">
        <w:rPr>
          <w:color w:val="000000"/>
        </w:rPr>
        <w:t>poświadczone za zgodność z oryginałem odpowiednio przez Wykonawcę lub podwykonawcę</w:t>
      </w:r>
      <w:r w:rsidRPr="00D95CD5">
        <w:rPr>
          <w:bCs/>
          <w:i/>
          <w:color w:val="000000"/>
        </w:rPr>
        <w:t xml:space="preserve"> </w:t>
      </w:r>
      <w:r w:rsidRPr="00D95CD5">
        <w:rPr>
          <w:bCs/>
          <w:color w:val="000000"/>
        </w:rPr>
        <w:t xml:space="preserve">kopie dokumentów </w:t>
      </w:r>
      <w:r w:rsidRPr="00D95CD5">
        <w:rPr>
          <w:rFonts w:eastAsia="Tahoma"/>
          <w:bCs/>
          <w:color w:val="000000"/>
        </w:rPr>
        <w:t xml:space="preserve">potwierdzających opłacanie składek na ubezpieczenia społeczne i zdrowotne z tytułu zatrudnienia na podstawie umów </w:t>
      </w:r>
      <w:r>
        <w:rPr>
          <w:rFonts w:eastAsia="Tahoma"/>
          <w:bCs/>
          <w:color w:val="000000"/>
        </w:rPr>
        <w:br/>
      </w:r>
      <w:r w:rsidRPr="00D95CD5">
        <w:rPr>
          <w:rFonts w:eastAsia="Tahoma"/>
          <w:bCs/>
          <w:color w:val="000000"/>
        </w:rPr>
        <w:t>o pracę (wraz z informacją o liczbie odprowadzonych składek) tj.:</w:t>
      </w:r>
    </w:p>
    <w:p w14:paraId="08106B0F" w14:textId="77777777" w:rsidR="005C1018" w:rsidRPr="007F732C" w:rsidRDefault="005C1018" w:rsidP="00951FCE">
      <w:pPr>
        <w:pStyle w:val="Akapitzlist"/>
        <w:numPr>
          <w:ilvl w:val="0"/>
          <w:numId w:val="89"/>
        </w:numPr>
        <w:rPr>
          <w:bCs/>
        </w:rPr>
      </w:pPr>
      <w:r w:rsidRPr="00D95CD5">
        <w:rPr>
          <w:bCs/>
          <w:color w:val="000000"/>
        </w:rPr>
        <w:t xml:space="preserve">zaświadczenie właściwego oddziału ZUS, potwierdzające opłacanie przez Wykonawcę, podwykonawcę składek na ubezpieczenia społeczne i zdrowotne </w:t>
      </w:r>
      <w:r>
        <w:rPr>
          <w:bCs/>
          <w:color w:val="000000"/>
        </w:rPr>
        <w:br/>
      </w:r>
      <w:r w:rsidRPr="00D95CD5">
        <w:rPr>
          <w:bCs/>
          <w:color w:val="000000"/>
        </w:rPr>
        <w:t>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r w:rsidRPr="00C806F0">
        <w:t>zanonimizowa</w:t>
      </w:r>
      <w:r>
        <w:t>ne</w:t>
      </w:r>
      <w:r w:rsidRPr="00C806F0">
        <w:t xml:space="preserve"> w sposób zapewniający ochronę danych osobowych pracowników, zgodnie z przepisami powołanymi w ust.  lit </w:t>
      </w:r>
      <w:r>
        <w:t>c</w:t>
      </w:r>
      <w:r w:rsidRPr="00C806F0">
        <w:t xml:space="preserve">). </w:t>
      </w:r>
    </w:p>
    <w:p w14:paraId="55A753A4" w14:textId="77777777" w:rsidR="003B69FC" w:rsidRPr="004D7CDA" w:rsidRDefault="003B69FC" w:rsidP="00951FCE">
      <w:pPr>
        <w:pStyle w:val="Akapitzlist"/>
        <w:numPr>
          <w:ilvl w:val="0"/>
          <w:numId w:val="23"/>
        </w:numPr>
      </w:pPr>
      <w:r w:rsidRPr="004D7CDA">
        <w:t xml:space="preserve">Z tytułu niespełnienia przez wykonawcę lub podwykonawcę wymogu zatrudnienia na podstawie umowy o pracę osób, o których mowa w </w:t>
      </w:r>
      <w:r w:rsidR="00913094" w:rsidRPr="004D7CDA">
        <w:t>pkt</w:t>
      </w:r>
      <w:r w:rsidR="00465C76" w:rsidRPr="004D7CDA">
        <w:t xml:space="preserve">. </w:t>
      </w:r>
      <w:r w:rsidR="00325C16">
        <w:t>6</w:t>
      </w:r>
      <w:r w:rsidRPr="004D7CDA">
        <w:t xml:space="preserve"> zamawiający przewiduje sankcję w postaci obowiązku zapłaty przez wykonawcę kary umownej </w:t>
      </w:r>
    </w:p>
    <w:p w14:paraId="0F409385" w14:textId="77777777" w:rsidR="003B69FC" w:rsidRDefault="003B69FC" w:rsidP="00951FCE">
      <w:pPr>
        <w:pStyle w:val="Akapitzlist"/>
        <w:numPr>
          <w:ilvl w:val="0"/>
          <w:numId w:val="23"/>
        </w:numPr>
      </w:pPr>
      <w:r>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br/>
      </w:r>
      <w:r>
        <w:t xml:space="preserve">o pracę traktowane będzie jako niespełnienie przez wykonawcę lub podwykonawcę wymogu zatrudnienia na podstawie umowy o pracę osób wskazanych w </w:t>
      </w:r>
      <w:r w:rsidR="00913094">
        <w:t xml:space="preserve">pkt </w:t>
      </w:r>
      <w:r w:rsidR="00325C16">
        <w:t>6</w:t>
      </w:r>
      <w:r w:rsidR="00913094">
        <w:t xml:space="preserve"> </w:t>
      </w:r>
      <w:r>
        <w:t xml:space="preserve">. </w:t>
      </w:r>
    </w:p>
    <w:p w14:paraId="3B682018" w14:textId="77777777" w:rsidR="003B69FC" w:rsidRDefault="003B69FC" w:rsidP="00951FCE">
      <w:pPr>
        <w:pStyle w:val="Akapitzlist"/>
        <w:numPr>
          <w:ilvl w:val="0"/>
          <w:numId w:val="23"/>
        </w:numPr>
      </w:pPr>
      <w:r>
        <w:t>W przypadku uzasadnionych wątpliwości co do przestrzegania prawa pracy przez wykonawcę lub podwykonawcę, zamawiający może zwrócić się o przeprowadzenie kontroli przez Państwową Inspekcję Pracy.</w:t>
      </w:r>
    </w:p>
    <w:p w14:paraId="24A41D33" w14:textId="77777777" w:rsidR="003B69FC" w:rsidRDefault="003B69FC" w:rsidP="00951FCE">
      <w:pPr>
        <w:pStyle w:val="Akapitzlist"/>
        <w:numPr>
          <w:ilvl w:val="0"/>
          <w:numId w:val="23"/>
        </w:numPr>
      </w:pPr>
      <w:r>
        <w:t>Stosownie do treści art. 102 ustawy PZP, Zamawiający informuje, że wymagania</w:t>
      </w:r>
      <w:r w:rsidR="00465C76">
        <w:t>,</w:t>
      </w:r>
      <w:r>
        <w:t xml:space="preserve"> </w:t>
      </w:r>
      <w:r w:rsidR="00F162DD">
        <w:br/>
      </w:r>
      <w:r>
        <w:t xml:space="preserve">o których mowa w przywołanym przepisie, Zamawiający określił w dokumentacji projektowej i STWiOR, stanowiących załącznik A od SWZ. </w:t>
      </w:r>
    </w:p>
    <w:p w14:paraId="4700F742" w14:textId="77777777" w:rsidR="006D6E53" w:rsidRPr="00362A6A" w:rsidRDefault="006D6E53" w:rsidP="008D155A">
      <w:pPr>
        <w:widowControl/>
        <w:tabs>
          <w:tab w:val="num" w:pos="900"/>
          <w:tab w:val="num" w:pos="2340"/>
        </w:tabs>
        <w:suppressAutoHyphens w:val="0"/>
        <w:ind w:left="720"/>
        <w:jc w:val="both"/>
        <w:rPr>
          <w:sz w:val="16"/>
          <w:szCs w:val="16"/>
        </w:rPr>
      </w:pPr>
    </w:p>
    <w:p w14:paraId="0B1A6EA1" w14:textId="77777777" w:rsidR="00B63566" w:rsidRPr="008D155A" w:rsidRDefault="00B63566" w:rsidP="00B63566">
      <w:pPr>
        <w:widowControl/>
        <w:suppressAutoHyphens w:val="0"/>
        <w:jc w:val="both"/>
        <w:rPr>
          <w:b/>
          <w:bCs/>
        </w:rPr>
      </w:pPr>
      <w:r>
        <w:rPr>
          <w:b/>
          <w:bCs/>
        </w:rPr>
        <w:t>Rozdział IV – Przedmiotowe środki dowodowe</w:t>
      </w:r>
    </w:p>
    <w:p w14:paraId="1012CD30" w14:textId="2E6D81E8" w:rsidR="00F53540" w:rsidRPr="00A84A19" w:rsidRDefault="006D6E53">
      <w:pPr>
        <w:pStyle w:val="Akapitzlist1"/>
        <w:ind w:left="426" w:hanging="426"/>
      </w:pPr>
      <w:r w:rsidRPr="00A84A19">
        <w:t xml:space="preserve">Zamawiający </w:t>
      </w:r>
      <w:r w:rsidR="00701943" w:rsidRPr="00A84A19">
        <w:t xml:space="preserve">nie </w:t>
      </w:r>
      <w:r w:rsidRPr="00A84A19">
        <w:t>wymaga złożenia przedmiotowych środków dowodowych</w:t>
      </w:r>
      <w:r w:rsidR="00714358">
        <w:t xml:space="preserve">, </w:t>
      </w:r>
      <w:r w:rsidR="00714358">
        <w:br/>
      </w:r>
      <w:r w:rsidR="00714358" w:rsidRPr="00714358">
        <w:t>z zastrzeżeniem ust. 2.</w:t>
      </w:r>
    </w:p>
    <w:p w14:paraId="3C5674D8" w14:textId="77777777" w:rsidR="006D6E53" w:rsidRPr="009E3CD1" w:rsidRDefault="00F53540">
      <w:pPr>
        <w:pStyle w:val="Akapitzlist1"/>
        <w:ind w:left="426" w:hanging="426"/>
      </w:pPr>
      <w:r w:rsidRPr="009E3CD1">
        <w:t xml:space="preserve">W przypadku </w:t>
      </w:r>
      <w:r>
        <w:t>gdy za</w:t>
      </w:r>
      <w:r w:rsidRPr="009E3CD1">
        <w:t xml:space="preserve">proponowane </w:t>
      </w:r>
      <w:r>
        <w:t xml:space="preserve">przez Wykonawcę </w:t>
      </w:r>
      <w:r w:rsidRPr="009E3CD1">
        <w:t>rozwiązania w równoważnym stopniu spełniają wymagania określone w opisie przedmiotu zamówienia</w:t>
      </w:r>
      <w:r>
        <w:t xml:space="preserve">, </w:t>
      </w:r>
      <w:r w:rsidRPr="009E3CD1">
        <w:t xml:space="preserve">Wykonawca </w:t>
      </w:r>
      <w:r>
        <w:t xml:space="preserve">musi </w:t>
      </w:r>
      <w:r w:rsidRPr="009E3CD1">
        <w:t>udowodni</w:t>
      </w:r>
      <w:r>
        <w:t>ć</w:t>
      </w:r>
      <w:r w:rsidRPr="009E3CD1">
        <w:t xml:space="preserve"> w ofercie, w szczególności za pomocą przedmiotowych środków dowodowych, że</w:t>
      </w:r>
      <w:r>
        <w:t xml:space="preserve"> </w:t>
      </w:r>
      <w:r w:rsidR="006D6E53" w:rsidRPr="009E3CD1">
        <w:t>oferowane dostawy, usługi lub roboty budowlane spełniają określone przez zamawiającego wymagania, cechy lub kryteria.</w:t>
      </w:r>
    </w:p>
    <w:p w14:paraId="5BCD441B" w14:textId="77777777" w:rsidR="00973DE4" w:rsidRPr="00973DE4" w:rsidRDefault="006D6E53" w:rsidP="00973DE4">
      <w:pPr>
        <w:pStyle w:val="Akapitzlist1"/>
        <w:ind w:left="426" w:hanging="426"/>
      </w:pPr>
      <w:r w:rsidRPr="00553790">
        <w:t xml:space="preserve">Jeżeli wykonawca nie złożył przedmiotowych środków dowodowych lub złożone przedmiotowe środki dowodowe są niekompletne, zamawiający wzywa do ich złożenia lub uzupełnienia w wyznaczonym </w:t>
      </w:r>
      <w:r w:rsidRPr="00973DE4">
        <w:t>terminie</w:t>
      </w:r>
      <w:r w:rsidR="00973DE4" w:rsidRPr="00973DE4">
        <w:t>, nie krótszym niż dwa (2) dni robocze.</w:t>
      </w:r>
    </w:p>
    <w:p w14:paraId="6CBA9E24" w14:textId="77777777" w:rsidR="006D6E53" w:rsidRDefault="006D6E53" w:rsidP="009E3CD1">
      <w:pPr>
        <w:pStyle w:val="Akapitzlist1"/>
        <w:ind w:left="426" w:hanging="426"/>
      </w:pPr>
      <w:r w:rsidRPr="00553790">
        <w:t xml:space="preserve">Przepisu </w:t>
      </w:r>
      <w:r w:rsidR="00B63566">
        <w:t xml:space="preserve">ust. 3 </w:t>
      </w:r>
      <w:r w:rsidRPr="00553790">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E51BF37" w14:textId="77777777" w:rsidR="006D6E53" w:rsidRDefault="006D6E53" w:rsidP="009E3CD1">
      <w:pPr>
        <w:pStyle w:val="Akapitzlist1"/>
        <w:ind w:left="426" w:hanging="426"/>
      </w:pPr>
      <w:r w:rsidRPr="00553790">
        <w:t>Zamawiający może żądać od wykonawców wyjaśnień dotyczących treści przedmiotowych środków dowodowych.</w:t>
      </w:r>
    </w:p>
    <w:p w14:paraId="31218FCD" w14:textId="77777777" w:rsidR="006D6E53" w:rsidRPr="00362A6A" w:rsidRDefault="006D6E53" w:rsidP="009E3CD1">
      <w:pPr>
        <w:widowControl/>
        <w:tabs>
          <w:tab w:val="num" w:pos="2880"/>
        </w:tabs>
        <w:suppressAutoHyphens w:val="0"/>
        <w:jc w:val="both"/>
        <w:rPr>
          <w:sz w:val="16"/>
          <w:szCs w:val="16"/>
        </w:rPr>
      </w:pPr>
    </w:p>
    <w:p w14:paraId="6F9677BF" w14:textId="77777777" w:rsidR="00BE302C" w:rsidRPr="006503C9" w:rsidRDefault="008463F6" w:rsidP="009E3CD1">
      <w:pPr>
        <w:widowControl/>
        <w:suppressAutoHyphens w:val="0"/>
        <w:jc w:val="both"/>
        <w:rPr>
          <w:b/>
          <w:bCs/>
        </w:rPr>
      </w:pPr>
      <w:r w:rsidRPr="006503C9">
        <w:rPr>
          <w:b/>
          <w:bCs/>
        </w:rPr>
        <w:t>R</w:t>
      </w:r>
      <w:r w:rsidR="00B63566" w:rsidRPr="006503C9">
        <w:rPr>
          <w:b/>
          <w:bCs/>
        </w:rPr>
        <w:t xml:space="preserve">ozdział </w:t>
      </w:r>
      <w:r w:rsidRPr="006503C9">
        <w:rPr>
          <w:b/>
          <w:bCs/>
        </w:rPr>
        <w:t xml:space="preserve">V - </w:t>
      </w:r>
      <w:r w:rsidR="00BE302C" w:rsidRPr="006503C9">
        <w:rPr>
          <w:b/>
          <w:bCs/>
        </w:rPr>
        <w:t xml:space="preserve">Termin wykonania zamówienia. </w:t>
      </w:r>
    </w:p>
    <w:p w14:paraId="5819BB89" w14:textId="4D4E1B4D" w:rsidR="00E16734" w:rsidRPr="000B2DEC" w:rsidRDefault="004848D9" w:rsidP="00951FCE">
      <w:pPr>
        <w:pStyle w:val="Akapitzlist"/>
        <w:numPr>
          <w:ilvl w:val="0"/>
          <w:numId w:val="90"/>
        </w:numPr>
        <w:rPr>
          <w:bCs/>
        </w:rPr>
      </w:pPr>
      <w:r w:rsidRPr="000B2DEC">
        <w:rPr>
          <w:bCs/>
        </w:rPr>
        <w:t xml:space="preserve">Wykonawca zobowiązany jest wykonać zamówienie w terminie do 12 miesięcy. </w:t>
      </w:r>
    </w:p>
    <w:p w14:paraId="1A36668C" w14:textId="463EB435" w:rsidR="008B42BB" w:rsidRPr="000204CC" w:rsidRDefault="008B42BB" w:rsidP="00951FCE">
      <w:pPr>
        <w:pStyle w:val="Akapitzlist"/>
        <w:numPr>
          <w:ilvl w:val="0"/>
          <w:numId w:val="90"/>
        </w:numPr>
        <w:rPr>
          <w:bCs/>
        </w:rPr>
      </w:pPr>
      <w:r w:rsidRPr="000204CC">
        <w:rPr>
          <w:b/>
          <w:bCs/>
        </w:rPr>
        <w:t>Zamawiający informuje, iż Wykonawca chcący wziąć udział w postępowaniu musi obligatoryjnie uczestniczyć w</w:t>
      </w:r>
      <w:r>
        <w:rPr>
          <w:b/>
          <w:bCs/>
        </w:rPr>
        <w:t xml:space="preserve"> </w:t>
      </w:r>
      <w:r w:rsidRPr="000204CC">
        <w:rPr>
          <w:b/>
          <w:bCs/>
        </w:rPr>
        <w:t xml:space="preserve">wizji lokalnej, a oferta Wykonawcy nie uczestniczącego w </w:t>
      </w:r>
      <w:r w:rsidR="00D2317A">
        <w:rPr>
          <w:b/>
          <w:bCs/>
        </w:rPr>
        <w:t xml:space="preserve">co najmniej jednej </w:t>
      </w:r>
      <w:r w:rsidRPr="000204CC">
        <w:rPr>
          <w:b/>
          <w:bCs/>
        </w:rPr>
        <w:t>wizji lokalnej będzie podlegała odrzuceniu na podstawie art. 226 ust. 1 pkt 18 PZP</w:t>
      </w:r>
      <w:r>
        <w:rPr>
          <w:b/>
          <w:bCs/>
        </w:rPr>
        <w:t>. Podstawą dopuszczenia b</w:t>
      </w:r>
      <w:r w:rsidR="007B5CD5">
        <w:rPr>
          <w:b/>
          <w:bCs/>
        </w:rPr>
        <w:t>ędą</w:t>
      </w:r>
      <w:r>
        <w:rPr>
          <w:b/>
          <w:bCs/>
        </w:rPr>
        <w:t xml:space="preserve"> listy Wykonawców którzy brali udział w wizj</w:t>
      </w:r>
      <w:r w:rsidR="00A85406">
        <w:rPr>
          <w:b/>
          <w:bCs/>
        </w:rPr>
        <w:t>ach</w:t>
      </w:r>
      <w:r>
        <w:rPr>
          <w:b/>
          <w:bCs/>
        </w:rPr>
        <w:t xml:space="preserve"> lokaln</w:t>
      </w:r>
      <w:r w:rsidR="00A85406">
        <w:rPr>
          <w:b/>
          <w:bCs/>
        </w:rPr>
        <w:t>ych</w:t>
      </w:r>
      <w:r>
        <w:rPr>
          <w:b/>
          <w:bCs/>
        </w:rPr>
        <w:t xml:space="preserve"> sporządzon</w:t>
      </w:r>
      <w:r w:rsidR="00A85406">
        <w:rPr>
          <w:b/>
          <w:bCs/>
        </w:rPr>
        <w:t>e</w:t>
      </w:r>
      <w:r>
        <w:rPr>
          <w:b/>
          <w:bCs/>
        </w:rPr>
        <w:t xml:space="preserve"> przez pracowników Zamawiającego.  </w:t>
      </w:r>
    </w:p>
    <w:p w14:paraId="3408DAE8" w14:textId="33328018" w:rsidR="008B42BB" w:rsidRPr="000B2DEC" w:rsidRDefault="008B42BB" w:rsidP="00951FCE">
      <w:pPr>
        <w:pStyle w:val="Akapitzlist"/>
        <w:numPr>
          <w:ilvl w:val="0"/>
          <w:numId w:val="90"/>
        </w:numPr>
        <w:rPr>
          <w:b/>
          <w:bCs/>
        </w:rPr>
      </w:pPr>
      <w:r w:rsidRPr="000B2DEC">
        <w:rPr>
          <w:b/>
          <w:bCs/>
        </w:rPr>
        <w:t>Wizja lokaln</w:t>
      </w:r>
      <w:r w:rsidR="00031A16" w:rsidRPr="000B2DEC">
        <w:rPr>
          <w:b/>
          <w:bCs/>
        </w:rPr>
        <w:t>a</w:t>
      </w:r>
      <w:r w:rsidRPr="000B2DEC">
        <w:rPr>
          <w:b/>
          <w:bCs/>
        </w:rPr>
        <w:t xml:space="preserve"> odbęd</w:t>
      </w:r>
      <w:r w:rsidR="008E50BC" w:rsidRPr="000B2DEC">
        <w:rPr>
          <w:b/>
          <w:bCs/>
        </w:rPr>
        <w:t xml:space="preserve">zie </w:t>
      </w:r>
      <w:r w:rsidRPr="000B2DEC">
        <w:rPr>
          <w:b/>
          <w:bCs/>
        </w:rPr>
        <w:t>się w dni</w:t>
      </w:r>
      <w:r w:rsidR="004848D9" w:rsidRPr="000B2DEC">
        <w:rPr>
          <w:b/>
          <w:bCs/>
        </w:rPr>
        <w:t>u</w:t>
      </w:r>
      <w:r w:rsidRPr="000B2DEC">
        <w:rPr>
          <w:b/>
          <w:bCs/>
        </w:rPr>
        <w:t xml:space="preserve">  </w:t>
      </w:r>
      <w:r w:rsidR="007E4CEC">
        <w:rPr>
          <w:b/>
          <w:bCs/>
          <w:u w:val="single"/>
        </w:rPr>
        <w:t>9</w:t>
      </w:r>
      <w:r w:rsidR="0061179B">
        <w:rPr>
          <w:b/>
          <w:bCs/>
          <w:u w:val="single"/>
        </w:rPr>
        <w:t>.05.2023</w:t>
      </w:r>
      <w:r w:rsidRPr="000B2DEC">
        <w:rPr>
          <w:b/>
          <w:bCs/>
          <w:u w:val="single"/>
        </w:rPr>
        <w:t xml:space="preserve"> r. </w:t>
      </w:r>
      <w:r w:rsidRPr="000B2DEC">
        <w:rPr>
          <w:b/>
          <w:bCs/>
        </w:rPr>
        <w:t xml:space="preserve">Spotkanie </w:t>
      </w:r>
      <w:r w:rsidR="002E06E1" w:rsidRPr="000B2DEC">
        <w:rPr>
          <w:b/>
          <w:bCs/>
        </w:rPr>
        <w:t>przy ul Kopernika 27 w Krakowie</w:t>
      </w:r>
      <w:r w:rsidR="00D2317A">
        <w:rPr>
          <w:b/>
          <w:bCs/>
        </w:rPr>
        <w:t xml:space="preserve"> o godzinie 10:00</w:t>
      </w:r>
      <w:r w:rsidRPr="000B2DEC">
        <w:rPr>
          <w:b/>
          <w:bCs/>
        </w:rPr>
        <w:t xml:space="preserve">. Osobą do kontaktu jest </w:t>
      </w:r>
      <w:r w:rsidR="000B2DEC" w:rsidRPr="000B2DEC">
        <w:rPr>
          <w:b/>
          <w:bCs/>
        </w:rPr>
        <w:t>Grzegorz Chajdaś</w:t>
      </w:r>
      <w:r w:rsidRPr="000B2DEC">
        <w:rPr>
          <w:b/>
          <w:bCs/>
        </w:rPr>
        <w:t xml:space="preserve">, tel. </w:t>
      </w:r>
      <w:r w:rsidR="000B2DEC" w:rsidRPr="000B2DEC">
        <w:rPr>
          <w:b/>
          <w:bCs/>
        </w:rPr>
        <w:t>519 307</w:t>
      </w:r>
      <w:r w:rsidR="001A5075">
        <w:rPr>
          <w:b/>
          <w:bCs/>
        </w:rPr>
        <w:t> </w:t>
      </w:r>
      <w:r w:rsidR="000B2DEC" w:rsidRPr="000B2DEC">
        <w:rPr>
          <w:b/>
          <w:bCs/>
        </w:rPr>
        <w:t>956</w:t>
      </w:r>
      <w:r w:rsidR="001A5075">
        <w:rPr>
          <w:b/>
          <w:bCs/>
        </w:rPr>
        <w:t>.</w:t>
      </w:r>
      <w:r w:rsidR="000B2DEC" w:rsidRPr="000B2DEC">
        <w:rPr>
          <w:b/>
          <w:bCs/>
        </w:rPr>
        <w:t xml:space="preserve"> </w:t>
      </w:r>
      <w:r w:rsidRPr="000B2DEC">
        <w:rPr>
          <w:b/>
          <w:bCs/>
        </w:rPr>
        <w:t xml:space="preserve">Zamawiający informuje iż w trakcie wizji lokalnej </w:t>
      </w:r>
      <w:r w:rsidR="005D5F5D" w:rsidRPr="000B2DEC">
        <w:rPr>
          <w:b/>
          <w:bCs/>
        </w:rPr>
        <w:t xml:space="preserve">między innymi </w:t>
      </w:r>
      <w:r w:rsidR="000D4982" w:rsidRPr="000B2DEC">
        <w:rPr>
          <w:b/>
          <w:bCs/>
        </w:rPr>
        <w:t>zostanie pokazany teren przyszłych prac, oraz przedstawione uwarunkowania dojazdu</w:t>
      </w:r>
      <w:r w:rsidRPr="000B2DEC">
        <w:rPr>
          <w:b/>
          <w:bCs/>
        </w:rPr>
        <w:t xml:space="preserve">. </w:t>
      </w:r>
    </w:p>
    <w:p w14:paraId="68428168" w14:textId="0F31D932" w:rsidR="00F733F6" w:rsidRPr="00B5245E" w:rsidRDefault="008B42BB" w:rsidP="00951FCE">
      <w:pPr>
        <w:pStyle w:val="Akapitzlist"/>
        <w:numPr>
          <w:ilvl w:val="0"/>
          <w:numId w:val="90"/>
        </w:numPr>
      </w:pPr>
      <w:r>
        <w:t>Zamawiający dopuszcza możliwość wcześniejszej realizacji zamówienia</w:t>
      </w:r>
      <w:r w:rsidR="000D4982">
        <w:t>.</w:t>
      </w:r>
    </w:p>
    <w:p w14:paraId="5A6B58FB" w14:textId="77777777" w:rsidR="008D155A" w:rsidRPr="00362A6A" w:rsidRDefault="008D155A" w:rsidP="008D155A">
      <w:pPr>
        <w:widowControl/>
        <w:suppressAutoHyphens w:val="0"/>
        <w:ind w:left="426"/>
        <w:jc w:val="both"/>
        <w:rPr>
          <w:sz w:val="16"/>
          <w:szCs w:val="16"/>
        </w:rPr>
      </w:pPr>
    </w:p>
    <w:p w14:paraId="63418C18" w14:textId="77777777" w:rsidR="008D155A" w:rsidRPr="009773DB" w:rsidRDefault="008463F6" w:rsidP="009E3CD1">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64A858AC" w14:textId="77777777" w:rsidR="00F61608" w:rsidRPr="001363DE" w:rsidRDefault="00F61608" w:rsidP="00951FCE">
      <w:pPr>
        <w:pStyle w:val="Akapitzlist1"/>
        <w:numPr>
          <w:ilvl w:val="0"/>
          <w:numId w:val="32"/>
        </w:numPr>
        <w:ind w:left="426" w:hanging="426"/>
      </w:pPr>
      <w:r w:rsidRPr="009E3CD1">
        <w:rPr>
          <w:rFonts w:eastAsia="Calibri"/>
        </w:rPr>
        <w:t>Zdolność do występowania w obrocie gospodarczym – Zamawiający nie wyznacza warunku w tym zakresie,</w:t>
      </w:r>
    </w:p>
    <w:p w14:paraId="295EA42A" w14:textId="77777777" w:rsidR="005518A1" w:rsidRPr="009E3CD1" w:rsidRDefault="00F61608" w:rsidP="00951FCE">
      <w:pPr>
        <w:pStyle w:val="Akapitzlist1"/>
        <w:numPr>
          <w:ilvl w:val="0"/>
          <w:numId w:val="32"/>
        </w:numPr>
        <w:ind w:left="426" w:hanging="426"/>
        <w:rPr>
          <w:rFonts w:eastAsia="Calibri"/>
        </w:rPr>
      </w:pPr>
      <w:r w:rsidRPr="009E3CD1">
        <w:rPr>
          <w:rFonts w:eastAsia="Calibri"/>
        </w:rPr>
        <w:t>Uprawnienia do prowadzenia określonej działalności gospodarczej lub zawodowej, o ile wynika to z odrębnych przepisów</w:t>
      </w:r>
      <w:r w:rsidRPr="009E3CD1" w:rsidDel="00F61608">
        <w:rPr>
          <w:rFonts w:eastAsia="Calibri"/>
        </w:rPr>
        <w:t xml:space="preserve"> </w:t>
      </w:r>
      <w:r w:rsidR="005518A1" w:rsidRPr="009E3CD1">
        <w:rPr>
          <w:rFonts w:eastAsia="Calibri"/>
        </w:rPr>
        <w:t xml:space="preserve">– Zamawiający nie wyznacza warunku w tym zakresie, </w:t>
      </w:r>
    </w:p>
    <w:p w14:paraId="7C2A55D5" w14:textId="77777777" w:rsidR="00037A4A" w:rsidRPr="00037A4A" w:rsidRDefault="00037A4A" w:rsidP="00951FCE">
      <w:pPr>
        <w:widowControl/>
        <w:numPr>
          <w:ilvl w:val="0"/>
          <w:numId w:val="32"/>
        </w:numPr>
        <w:suppressAutoHyphens w:val="0"/>
        <w:ind w:left="426" w:hanging="426"/>
        <w:contextualSpacing/>
        <w:jc w:val="both"/>
        <w:rPr>
          <w:rFonts w:eastAsia="Calibri" w:cs="Calibri"/>
          <w:lang w:eastAsia="en-US"/>
        </w:rPr>
      </w:pPr>
      <w:r w:rsidRPr="00037A4A">
        <w:rPr>
          <w:rFonts w:eastAsia="Calibri" w:cs="Calibri"/>
          <w:lang w:eastAsia="en-US"/>
        </w:rPr>
        <w:t>Sytuacja ekonomiczna lub finansowa o udzielenie zamówienia mogą ubiegać się Wykonawcy, którzy wykażą, że:</w:t>
      </w:r>
    </w:p>
    <w:p w14:paraId="7F2BC3E3" w14:textId="77777777" w:rsidR="00037A4A" w:rsidRPr="00037A4A" w:rsidRDefault="00037A4A" w:rsidP="00951FCE">
      <w:pPr>
        <w:widowControl/>
        <w:numPr>
          <w:ilvl w:val="0"/>
          <w:numId w:val="38"/>
        </w:numPr>
        <w:suppressAutoHyphens w:val="0"/>
        <w:contextualSpacing/>
        <w:jc w:val="both"/>
        <w:rPr>
          <w:rFonts w:eastAsia="Calibri" w:cs="Calibri"/>
          <w:vanish/>
          <w:lang w:eastAsia="en-US"/>
        </w:rPr>
      </w:pPr>
    </w:p>
    <w:p w14:paraId="4D06D0E1" w14:textId="77777777" w:rsidR="00037A4A" w:rsidRPr="00037A4A" w:rsidRDefault="00037A4A" w:rsidP="00951FCE">
      <w:pPr>
        <w:widowControl/>
        <w:numPr>
          <w:ilvl w:val="0"/>
          <w:numId w:val="38"/>
        </w:numPr>
        <w:suppressAutoHyphens w:val="0"/>
        <w:contextualSpacing/>
        <w:jc w:val="both"/>
        <w:rPr>
          <w:rFonts w:eastAsia="Calibri" w:cs="Calibri"/>
          <w:vanish/>
          <w:lang w:eastAsia="en-US"/>
        </w:rPr>
      </w:pPr>
    </w:p>
    <w:p w14:paraId="1988137E" w14:textId="77777777" w:rsidR="00037A4A" w:rsidRPr="00037A4A" w:rsidRDefault="00037A4A" w:rsidP="00951FCE">
      <w:pPr>
        <w:widowControl/>
        <w:numPr>
          <w:ilvl w:val="1"/>
          <w:numId w:val="38"/>
        </w:numPr>
        <w:suppressAutoHyphens w:val="0"/>
        <w:contextualSpacing/>
        <w:jc w:val="both"/>
        <w:rPr>
          <w:rFonts w:eastAsia="Calibri" w:cs="Calibri"/>
          <w:lang w:eastAsia="en-US"/>
        </w:rPr>
      </w:pPr>
      <w:r w:rsidRPr="00037A4A">
        <w:rPr>
          <w:rFonts w:eastAsia="Calibri" w:cs="Calibri"/>
          <w:lang w:eastAsia="en-US"/>
        </w:rPr>
        <w:t xml:space="preserve">posiadają środki finansowe lub zdolność kredytową w wysokości co najmniej </w:t>
      </w:r>
    </w:p>
    <w:p w14:paraId="146094C1" w14:textId="77777777" w:rsidR="00037A4A" w:rsidRPr="00037A4A" w:rsidRDefault="00037A4A" w:rsidP="00037A4A">
      <w:pPr>
        <w:widowControl/>
        <w:suppressAutoHyphens w:val="0"/>
        <w:ind w:left="1070"/>
        <w:contextualSpacing/>
        <w:jc w:val="both"/>
        <w:rPr>
          <w:rFonts w:eastAsia="Calibri" w:cs="Calibri"/>
          <w:lang w:eastAsia="en-US"/>
        </w:rPr>
      </w:pPr>
      <w:r w:rsidRPr="00037A4A">
        <w:rPr>
          <w:rFonts w:eastAsia="Calibri" w:cs="Calibri"/>
          <w:lang w:eastAsia="en-US"/>
        </w:rPr>
        <w:t xml:space="preserve">1.000.000,00 PLN (słownie: miliony złotych), </w:t>
      </w:r>
    </w:p>
    <w:p w14:paraId="08FCFBEA" w14:textId="5FAE3738" w:rsidR="00E41E25" w:rsidRPr="00037A4A" w:rsidRDefault="00037A4A" w:rsidP="00951FCE">
      <w:pPr>
        <w:widowControl/>
        <w:numPr>
          <w:ilvl w:val="1"/>
          <w:numId w:val="38"/>
        </w:numPr>
        <w:suppressAutoHyphens w:val="0"/>
        <w:contextualSpacing/>
        <w:jc w:val="both"/>
        <w:rPr>
          <w:rFonts w:eastAsia="Calibri" w:cs="Calibri"/>
          <w:lang w:eastAsia="en-US"/>
        </w:rPr>
      </w:pPr>
      <w:r w:rsidRPr="00037A4A">
        <w:rPr>
          <w:rFonts w:eastAsia="Calibri" w:cs="Calibri"/>
          <w:lang w:eastAsia="en-US"/>
        </w:rPr>
        <w:t>są ubezpieczeni od odpowiedzialności cywilnej w zakresie prowadzonej działalności gospodarczej związanej z przedmiotem zamówienia, przy czym kwota ubezpieczenia jest nie mniejsza niż 5 000 000,00 PLN (słownie: pięć milionów złotych).</w:t>
      </w:r>
    </w:p>
    <w:p w14:paraId="6C58F8CD" w14:textId="77777777" w:rsidR="00E41E25" w:rsidRPr="006503C9" w:rsidRDefault="00E41E25" w:rsidP="00951FCE">
      <w:pPr>
        <w:pStyle w:val="Akapitzlist1"/>
        <w:numPr>
          <w:ilvl w:val="0"/>
          <w:numId w:val="32"/>
        </w:numPr>
        <w:ind w:left="426" w:hanging="426"/>
      </w:pPr>
      <w:r w:rsidRPr="006503C9">
        <w:rPr>
          <w:rFonts w:eastAsia="Calibri"/>
        </w:rPr>
        <w:t>Zdolność techniczna lub zawodowa – o udzielenie zamówienia mogą się ubiegać Wykonawcy,</w:t>
      </w:r>
      <w:r w:rsidRPr="006503C9">
        <w:t xml:space="preserve"> którzy wykażą, że:</w:t>
      </w:r>
    </w:p>
    <w:p w14:paraId="2C4DC48A" w14:textId="77777777" w:rsidR="0086324C" w:rsidRPr="00A70A56" w:rsidRDefault="00973DE4" w:rsidP="00951FCE">
      <w:pPr>
        <w:pStyle w:val="Akapitzlist"/>
        <w:numPr>
          <w:ilvl w:val="1"/>
          <w:numId w:val="78"/>
        </w:numPr>
      </w:pPr>
      <w:r w:rsidRPr="00A70A56">
        <w:rPr>
          <w:rFonts w:cs="Calibri"/>
        </w:rPr>
        <w:t xml:space="preserve">skierują do realizacji zamówienia </w:t>
      </w:r>
      <w:r w:rsidR="00E41E25" w:rsidRPr="00A70A56">
        <w:t>osob</w:t>
      </w:r>
      <w:r w:rsidRPr="00A70A56">
        <w:t>y</w:t>
      </w:r>
      <w:r w:rsidR="00E41E25" w:rsidRPr="00A70A56">
        <w:t xml:space="preserve"> zdoln</w:t>
      </w:r>
      <w:r w:rsidRPr="00A70A56">
        <w:t>e</w:t>
      </w:r>
      <w:r w:rsidR="00E41E25" w:rsidRPr="00A70A56">
        <w:t xml:space="preserve"> do realizacji zamówienia tj.</w:t>
      </w:r>
    </w:p>
    <w:p w14:paraId="616195F8" w14:textId="5B9742CA" w:rsidR="0008788B" w:rsidRDefault="0008788B" w:rsidP="00951FCE">
      <w:pPr>
        <w:pStyle w:val="Akapitzlist"/>
        <w:numPr>
          <w:ilvl w:val="1"/>
          <w:numId w:val="99"/>
        </w:numPr>
        <w:spacing w:after="160" w:line="259" w:lineRule="auto"/>
      </w:pPr>
      <w:r>
        <w:t>Kierownika budowy posiadającego uprawnienia budowlane do kierowania robotami budowlanymi w specjalności konstrukcyjno-budowlanej bez ograniczeń oraz spełniającego wymagania , o których mowa w art.37c ustawy z dnia 23 lipca 2003 roku o ochronie zabytków i opiece nad zabytkami (t.j.</w:t>
      </w:r>
      <w:r w:rsidR="00A3601F">
        <w:t xml:space="preserve"> </w:t>
      </w:r>
      <w:r>
        <w:t>Dz.U. z 202</w:t>
      </w:r>
      <w:r w:rsidR="00AB5475">
        <w:t>2</w:t>
      </w:r>
      <w:r>
        <w:t xml:space="preserve"> r. poz.</w:t>
      </w:r>
      <w:r w:rsidR="00AB5475">
        <w:t>840</w:t>
      </w:r>
      <w:r>
        <w:t xml:space="preserve">) </w:t>
      </w:r>
    </w:p>
    <w:p w14:paraId="77C3356A" w14:textId="77777777" w:rsidR="0008788B" w:rsidRDefault="0008788B" w:rsidP="00951FCE">
      <w:pPr>
        <w:pStyle w:val="Akapitzlist"/>
        <w:numPr>
          <w:ilvl w:val="1"/>
          <w:numId w:val="99"/>
        </w:numPr>
        <w:spacing w:after="160" w:line="259" w:lineRule="auto"/>
        <w:jc w:val="left"/>
      </w:pPr>
      <w:r>
        <w:t>Kierownika robót sanitarnych posiadającego uprawnienia do kierowania robotami w zakresie sieci i instalacji cieplnych, wentylacyjnych , wodociągowych i kanalizacyjnych bez ograniczeń</w:t>
      </w:r>
    </w:p>
    <w:p w14:paraId="16E51A0C" w14:textId="77777777" w:rsidR="0008788B" w:rsidRDefault="0008788B" w:rsidP="00951FCE">
      <w:pPr>
        <w:pStyle w:val="Akapitzlist"/>
        <w:numPr>
          <w:ilvl w:val="1"/>
          <w:numId w:val="99"/>
        </w:numPr>
        <w:spacing w:after="160" w:line="259" w:lineRule="auto"/>
        <w:jc w:val="left"/>
      </w:pPr>
      <w:r>
        <w:t>Kierownika robót elektrycznych posiadającego uprawnienia do kierowania robotami w zakresie sieci i instalacji elektrycznych i elektroenergetycznych bez ograniczeń</w:t>
      </w:r>
    </w:p>
    <w:p w14:paraId="6E24FF9F" w14:textId="77777777" w:rsidR="0008788B" w:rsidRDefault="0008788B" w:rsidP="00951FCE">
      <w:pPr>
        <w:pStyle w:val="Akapitzlist"/>
        <w:numPr>
          <w:ilvl w:val="1"/>
          <w:numId w:val="99"/>
        </w:numPr>
        <w:spacing w:after="160" w:line="259" w:lineRule="auto"/>
        <w:jc w:val="left"/>
      </w:pPr>
      <w:r>
        <w:t xml:space="preserve">Dyplomowanego konserwatora dzieł sztuki, który pełnić będzie funkcję kierownika robót konserwatorskich , posiadającego stosowne uprawnienia </w:t>
      </w:r>
    </w:p>
    <w:p w14:paraId="1C6F589F" w14:textId="77777777" w:rsidR="0008788B" w:rsidRDefault="0008788B" w:rsidP="00951FCE">
      <w:pPr>
        <w:pStyle w:val="Akapitzlist"/>
        <w:numPr>
          <w:ilvl w:val="1"/>
          <w:numId w:val="99"/>
        </w:numPr>
        <w:spacing w:after="160" w:line="259" w:lineRule="auto"/>
        <w:jc w:val="left"/>
      </w:pPr>
      <w:r>
        <w:t>Archeologa spełniającego wymagania zgodnie z art.37 e Ustawy o Ochronie Zabytków</w:t>
      </w:r>
    </w:p>
    <w:p w14:paraId="76A787ED" w14:textId="77777777" w:rsidR="0008788B" w:rsidRDefault="0008788B" w:rsidP="00951FCE">
      <w:pPr>
        <w:pStyle w:val="Akapitzlist"/>
        <w:numPr>
          <w:ilvl w:val="1"/>
          <w:numId w:val="99"/>
        </w:numPr>
        <w:spacing w:after="160" w:line="259" w:lineRule="auto"/>
        <w:jc w:val="left"/>
      </w:pPr>
      <w:r>
        <w:t>Zamawiający dopuszcza łączenie funkcji w przypadku posiadania uprawnień więcej niż jednej specjalności</w:t>
      </w:r>
    </w:p>
    <w:p w14:paraId="27645BC1" w14:textId="5A2527AA" w:rsidR="000C20A3" w:rsidRPr="00A70A56" w:rsidRDefault="000C20A3" w:rsidP="00951FCE">
      <w:pPr>
        <w:pStyle w:val="Akapitzlist"/>
        <w:numPr>
          <w:ilvl w:val="1"/>
          <w:numId w:val="78"/>
        </w:numPr>
      </w:pPr>
      <w:r w:rsidRPr="00A70A56">
        <w:t xml:space="preserve"> posiadają niezbędną wiedzę i doświadczenie, </w:t>
      </w:r>
      <w:r w:rsidR="0008788B" w:rsidRPr="0008788B">
        <w:t>tzn</w:t>
      </w:r>
      <w:r w:rsidR="00310296">
        <w:t>.</w:t>
      </w:r>
      <w:r w:rsidR="0008788B" w:rsidRPr="0008788B">
        <w:t xml:space="preserve"> ; w okresie ostatnich 5 lat przed upływem terminu składania ofert o udzielenie zamówienia , a jeżeli okres prowadzenia działalności jest krótszy – w tym okresie</w:t>
      </w:r>
      <w:r w:rsidR="003C4C40">
        <w:t xml:space="preserve"> </w:t>
      </w:r>
      <w:r w:rsidR="0008788B" w:rsidRPr="0008788B">
        <w:t xml:space="preserve">- wykonali co najmniej 2 roboty </w:t>
      </w:r>
      <w:r w:rsidR="007A6E93">
        <w:t xml:space="preserve">budowlane </w:t>
      </w:r>
      <w:r w:rsidR="0008788B" w:rsidRPr="0008788B">
        <w:t>( dwa odrębne k</w:t>
      </w:r>
      <w:r w:rsidR="003C4C40">
        <w:t>o</w:t>
      </w:r>
      <w:r w:rsidR="0008788B" w:rsidRPr="0008788B">
        <w:t xml:space="preserve">ntrakty) </w:t>
      </w:r>
      <w:r w:rsidR="007A6E93">
        <w:t xml:space="preserve">w rozumieniu ustawy Prawo budowlane </w:t>
      </w:r>
      <w:r w:rsidR="0008788B" w:rsidRPr="0008788B">
        <w:t xml:space="preserve">w zakresie prac w budynkach wpisanych do rejestru zabytków o łącznej wartości wykazanych dwóch robót nie mniejszej niż </w:t>
      </w:r>
      <w:r w:rsidR="00D83EDF">
        <w:t>5</w:t>
      </w:r>
      <w:r w:rsidR="0008788B" w:rsidRPr="0008788B">
        <w:t>.000.000 zł brutto</w:t>
      </w:r>
      <w:r w:rsidRPr="00A70A56">
        <w:rPr>
          <w:iCs/>
        </w:rPr>
        <w:t xml:space="preserve">. </w:t>
      </w:r>
    </w:p>
    <w:p w14:paraId="5020C777" w14:textId="77777777" w:rsidR="000C20A3" w:rsidRPr="0086324C" w:rsidRDefault="000C20A3" w:rsidP="000C20A3">
      <w:pPr>
        <w:pStyle w:val="Akapitzlist"/>
        <w:numPr>
          <w:ilvl w:val="0"/>
          <w:numId w:val="0"/>
        </w:numPr>
        <w:ind w:left="1070"/>
      </w:pPr>
      <w:r w:rsidRPr="0086324C">
        <w:t xml:space="preserve">Zamawiający „odrębny kontrakt” rozumie jako jedną, pisemną umowę odpłatną – </w:t>
      </w:r>
      <w:r>
        <w:br/>
      </w:r>
      <w:r w:rsidRPr="0086324C">
        <w:t xml:space="preserve">a nie sumę pojedynczych ustnych bądź pisemnych zleceń realizowanych na rzecz tego samego podmiotu. </w:t>
      </w:r>
    </w:p>
    <w:p w14:paraId="7F25B1D6" w14:textId="77777777" w:rsidR="008D3E2A" w:rsidRPr="008D3E2A" w:rsidRDefault="008D3E2A" w:rsidP="00951FCE">
      <w:pPr>
        <w:pStyle w:val="Akapitzlist1"/>
        <w:numPr>
          <w:ilvl w:val="0"/>
          <w:numId w:val="32"/>
        </w:numPr>
        <w:ind w:left="426" w:hanging="426"/>
        <w:rPr>
          <w:rFonts w:eastAsia="Calibri"/>
        </w:rPr>
      </w:pPr>
      <w:r w:rsidRPr="008D3E2A">
        <w:rPr>
          <w:rFonts w:eastAsia="Calibri"/>
        </w:rPr>
        <w:t xml:space="preserve">Weryfikacji i oceny warunków udziału w postępowaniu </w:t>
      </w:r>
      <w:r>
        <w:rPr>
          <w:rFonts w:eastAsia="Calibri"/>
        </w:rPr>
        <w:t>Z</w:t>
      </w:r>
      <w:r w:rsidRPr="008D3E2A">
        <w:rPr>
          <w:rFonts w:eastAsia="Calibri"/>
        </w:rPr>
        <w:t>amawiający dokona na podstawie oświadczeń i dokumentów składanych przez uczestniczących w postępowaniu wykonawców z zachowaniem sposobu i formy, o których mowa w niniejszej SWZ.</w:t>
      </w:r>
    </w:p>
    <w:p w14:paraId="642462C4" w14:textId="77777777" w:rsidR="00674CE9" w:rsidRPr="00B964CC" w:rsidRDefault="00674CE9" w:rsidP="00951FCE">
      <w:pPr>
        <w:pStyle w:val="Akapitzlist1"/>
        <w:numPr>
          <w:ilvl w:val="0"/>
          <w:numId w:val="32"/>
        </w:numPr>
        <w:ind w:left="426" w:hanging="426"/>
        <w:rPr>
          <w:rFonts w:eastAsia="Calibri"/>
        </w:rPr>
      </w:pPr>
      <w:r w:rsidRPr="00B964CC">
        <w:rPr>
          <w:rFonts w:eastAsia="Calibri"/>
        </w:rPr>
        <w:t xml:space="preserve">Wykonawca może w celu potwierdzenia spełnienia warunków udziału w postępowaniu polegać na zdolnościach technicznych lub zawodowych </w:t>
      </w:r>
      <w:r w:rsidRPr="00AA37E1">
        <w:rPr>
          <w:rFonts w:eastAsia="Calibri"/>
        </w:rPr>
        <w:t>lub sytuacji finansowej lub</w:t>
      </w:r>
      <w:r>
        <w:rPr>
          <w:rFonts w:eastAsia="Calibri"/>
        </w:rPr>
        <w:t xml:space="preserve"> </w:t>
      </w:r>
      <w:r w:rsidRPr="00AA37E1">
        <w:rPr>
          <w:rFonts w:eastAsia="Calibri"/>
        </w:rPr>
        <w:t>ekonomiczne</w:t>
      </w:r>
      <w:r>
        <w:rPr>
          <w:rFonts w:eastAsia="Calibri"/>
        </w:rPr>
        <w:t>j</w:t>
      </w:r>
      <w:r w:rsidRPr="000F6BF9">
        <w:rPr>
          <w:rFonts w:eastAsia="Calibri"/>
        </w:rPr>
        <w:t xml:space="preserve"> </w:t>
      </w:r>
      <w:r w:rsidRPr="00B964CC">
        <w:rPr>
          <w:rFonts w:eastAsia="Calibri"/>
        </w:rPr>
        <w:t>innego podmiotu niezależnie od charakteru prawnego łączących go z nim stosunków prawnych.</w:t>
      </w:r>
    </w:p>
    <w:p w14:paraId="62EDD523" w14:textId="77777777" w:rsidR="00674CE9" w:rsidRPr="00961B5A" w:rsidRDefault="00674CE9" w:rsidP="00951FCE">
      <w:pPr>
        <w:pStyle w:val="Akapitzlist1"/>
        <w:numPr>
          <w:ilvl w:val="0"/>
          <w:numId w:val="32"/>
        </w:numPr>
        <w:ind w:left="426" w:hanging="426"/>
        <w:rPr>
          <w:rFonts w:eastAsia="Calibri"/>
        </w:rPr>
      </w:pPr>
      <w:r w:rsidRPr="00B964CC">
        <w:rPr>
          <w:rFonts w:eastAsia="Calibri"/>
        </w:rPr>
        <w:t xml:space="preserve">Wykonawca, który polega na zdolnościach lub sytuacji podmiotów udostępniających zasoby, składa wraz z ofertą, zobowiązanie podmiotu </w:t>
      </w:r>
      <w:r w:rsidR="001B3B78" w:rsidRPr="00B964CC">
        <w:rPr>
          <w:rFonts w:eastAsia="Calibri"/>
        </w:rPr>
        <w:t>udostępniającego zasob</w:t>
      </w:r>
      <w:r w:rsidR="001B3B78">
        <w:rPr>
          <w:rFonts w:eastAsia="Calibri"/>
        </w:rPr>
        <w:t xml:space="preserve">y (podpisane przez </w:t>
      </w:r>
      <w:r w:rsidR="00BF1934">
        <w:rPr>
          <w:rFonts w:eastAsia="Calibri"/>
        </w:rPr>
        <w:t xml:space="preserve">ten </w:t>
      </w:r>
      <w:r w:rsidR="001B3B78">
        <w:rPr>
          <w:rFonts w:eastAsia="Calibri"/>
        </w:rPr>
        <w:t>podmiot</w:t>
      </w:r>
      <w:r w:rsidR="000D79D3">
        <w:rPr>
          <w:rFonts w:eastAsia="Calibri"/>
        </w:rPr>
        <w:t>,</w:t>
      </w:r>
      <w:r w:rsidR="000D79D3" w:rsidRPr="000D79D3">
        <w:rPr>
          <w:rFonts w:eastAsia="Calibri"/>
        </w:rPr>
        <w:t xml:space="preserve"> </w:t>
      </w:r>
      <w:r w:rsidR="000D79D3">
        <w:rPr>
          <w:rFonts w:eastAsia="Calibri"/>
        </w:rPr>
        <w:t>na zasadach wskazanych w Rozdziale IX ust. 1 pkt 6) lit.a</w:t>
      </w:r>
      <w:r w:rsidR="001B3B78">
        <w:rPr>
          <w:rFonts w:eastAsia="Calibri"/>
        </w:rPr>
        <w:t>)</w:t>
      </w:r>
      <w:r w:rsidR="000D79D3">
        <w:rPr>
          <w:rFonts w:eastAsia="Calibri"/>
        </w:rPr>
        <w:t>)</w:t>
      </w:r>
      <w:r w:rsidR="001B3B78">
        <w:rPr>
          <w:rFonts w:eastAsia="Calibri"/>
        </w:rPr>
        <w:t xml:space="preserve"> </w:t>
      </w:r>
      <w:r w:rsidRPr="00B964CC">
        <w:rPr>
          <w:rFonts w:eastAsia="Calibri"/>
        </w:rPr>
        <w:t xml:space="preserve">do oddania </w:t>
      </w:r>
      <w:r w:rsidR="001B3B78">
        <w:rPr>
          <w:rFonts w:eastAsia="Calibri"/>
        </w:rPr>
        <w:t>Wykonawcy</w:t>
      </w:r>
      <w:r w:rsidRPr="00B964CC">
        <w:rPr>
          <w:rFonts w:eastAsia="Calibri"/>
        </w:rPr>
        <w:t xml:space="preserve"> do dyspozycji</w:t>
      </w:r>
      <w:r w:rsidR="001B3B78">
        <w:rPr>
          <w:rFonts w:eastAsia="Calibri"/>
        </w:rPr>
        <w:t xml:space="preserve"> </w:t>
      </w:r>
      <w:r w:rsidRPr="00B964CC">
        <w:rPr>
          <w:rFonts w:eastAsia="Calibri"/>
        </w:rPr>
        <w:t xml:space="preserve"> niezbędnych zasobów na potrzeby realizacji danego zamówienia lub inny podmiotowy środek dowodowy potwierdzający, że Wykonawca realizując zamówienie, będzie dysponował niezbędnymi zasobami tych podmiotów</w:t>
      </w:r>
      <w:r w:rsidR="001B3B78">
        <w:rPr>
          <w:rFonts w:eastAsia="Calibri"/>
        </w:rPr>
        <w:t>, według wzoru stanowiącego Załącznik nr 4 do formularza oferty</w:t>
      </w:r>
      <w:r w:rsidRPr="00B964CC">
        <w:rPr>
          <w:rFonts w:eastAsia="Calibri"/>
        </w:rPr>
        <w:t>.</w:t>
      </w:r>
    </w:p>
    <w:p w14:paraId="59169B0C" w14:textId="77777777" w:rsidR="00674CE9" w:rsidRPr="00961B5A" w:rsidRDefault="00674CE9" w:rsidP="00951FCE">
      <w:pPr>
        <w:pStyle w:val="Akapitzlist1"/>
        <w:numPr>
          <w:ilvl w:val="0"/>
          <w:numId w:val="32"/>
        </w:numPr>
        <w:ind w:left="426" w:hanging="426"/>
        <w:rPr>
          <w:rFonts w:eastAsia="Calibri"/>
        </w:rPr>
      </w:pPr>
      <w:r w:rsidRPr="00B964CC">
        <w:rPr>
          <w:rFonts w:eastAsia="Calibri"/>
        </w:rPr>
        <w:t>W odniesieniu do warunków dotyczących potencjału technicznego lub doświadczenia,</w:t>
      </w:r>
      <w:r w:rsidRPr="00961B5A">
        <w:rPr>
          <w:rFonts w:eastAsia="Calibri"/>
        </w:rPr>
        <w:t xml:space="preserve"> wykonawcy mogą polegać na zdolnościach innych podmiotów, jeśli podmioty te zrealizują </w:t>
      </w:r>
      <w:r w:rsidR="00D248FA" w:rsidRPr="00961B5A">
        <w:rPr>
          <w:rFonts w:eastAsia="Calibri"/>
        </w:rPr>
        <w:t>roboty budowlane</w:t>
      </w:r>
      <w:r w:rsidRPr="00961B5A">
        <w:rPr>
          <w:rFonts w:eastAsia="Calibri"/>
        </w:rPr>
        <w:t>, do realizacji których te zdolności są wymagane.</w:t>
      </w:r>
    </w:p>
    <w:p w14:paraId="5346F473" w14:textId="77777777" w:rsidR="00674CE9" w:rsidRPr="00961B5A" w:rsidRDefault="00674CE9" w:rsidP="00951FCE">
      <w:pPr>
        <w:pStyle w:val="Akapitzlist1"/>
        <w:numPr>
          <w:ilvl w:val="0"/>
          <w:numId w:val="32"/>
        </w:numPr>
        <w:ind w:left="426" w:hanging="426"/>
        <w:rPr>
          <w:rFonts w:eastAsia="Calibri"/>
        </w:rPr>
      </w:pPr>
      <w:r w:rsidRPr="00961B5A">
        <w:rPr>
          <w:rFonts w:eastAsia="Calibri"/>
        </w:rPr>
        <w:t xml:space="preserve">Podmiot, który zobowiązał się do udostępnienia zasobów, odpowiada solidarnie </w:t>
      </w:r>
      <w:r w:rsidR="000D79D3" w:rsidRPr="00961B5A">
        <w:rPr>
          <w:rFonts w:eastAsia="Calibri"/>
        </w:rPr>
        <w:br/>
      </w:r>
      <w:r w:rsidRPr="00961B5A">
        <w:rPr>
          <w:rFonts w:eastAsia="Calibri"/>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961B5A" w:rsidRDefault="00674CE9" w:rsidP="00951FCE">
      <w:pPr>
        <w:pStyle w:val="Akapitzlist1"/>
        <w:numPr>
          <w:ilvl w:val="0"/>
          <w:numId w:val="32"/>
        </w:numPr>
        <w:ind w:left="426" w:hanging="426"/>
        <w:rPr>
          <w:rFonts w:eastAsia="Calibri"/>
        </w:rPr>
      </w:pPr>
      <w:r w:rsidRPr="00961B5A">
        <w:rPr>
          <w:rFonts w:eastAsia="Calibri"/>
        </w:rPr>
        <w:t>W przypadku wykonawców wspólnie ubiegających się o udzielenie zamówienia:</w:t>
      </w:r>
    </w:p>
    <w:p w14:paraId="3CDE9603" w14:textId="77777777" w:rsidR="00674CE9" w:rsidRDefault="00674CE9" w:rsidP="00951FCE">
      <w:pPr>
        <w:pStyle w:val="Akapitzlist1"/>
        <w:numPr>
          <w:ilvl w:val="0"/>
          <w:numId w:val="72"/>
        </w:numPr>
        <w:ind w:left="851" w:hanging="425"/>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22DBB92" w14:textId="77777777" w:rsidR="00930105" w:rsidRDefault="00930105" w:rsidP="00930105">
      <w:pPr>
        <w:widowControl/>
        <w:tabs>
          <w:tab w:val="left" w:pos="900"/>
        </w:tabs>
        <w:suppressAutoHyphens w:val="0"/>
        <w:jc w:val="both"/>
        <w:rPr>
          <w:sz w:val="16"/>
          <w:szCs w:val="16"/>
        </w:rPr>
      </w:pPr>
    </w:p>
    <w:p w14:paraId="2939EAEB" w14:textId="77777777" w:rsidR="000C20A3" w:rsidRPr="004D67E4" w:rsidRDefault="000C20A3" w:rsidP="000C20A3">
      <w:pPr>
        <w:widowControl/>
        <w:suppressAutoHyphens w:val="0"/>
        <w:jc w:val="both"/>
        <w:rPr>
          <w:b/>
          <w:bCs/>
        </w:rPr>
      </w:pPr>
      <w:r w:rsidRPr="004D67E4">
        <w:rPr>
          <w:b/>
          <w:bCs/>
        </w:rPr>
        <w:t>Rozdział VII - Podstawy wykluczenia wykonawców.</w:t>
      </w:r>
    </w:p>
    <w:p w14:paraId="2DF5F012" w14:textId="77777777" w:rsidR="000C20A3" w:rsidRPr="001B2F88" w:rsidRDefault="000C20A3" w:rsidP="000C20A3">
      <w:pPr>
        <w:pStyle w:val="Akapitzlist1"/>
        <w:numPr>
          <w:ilvl w:val="6"/>
          <w:numId w:val="1"/>
        </w:numPr>
        <w:tabs>
          <w:tab w:val="clear" w:pos="5040"/>
          <w:tab w:val="num" w:pos="4680"/>
        </w:tabs>
        <w:ind w:left="426" w:hanging="426"/>
        <w:rPr>
          <w:bCs/>
        </w:rPr>
      </w:pPr>
      <w:r w:rsidRPr="004D67E4">
        <w:rPr>
          <w:rFonts w:cs="Times New Roman"/>
        </w:rPr>
        <w:t>Zamawiający wykluczy z postępowania Wykonawcę w przypadku zaistnienia okoliczności przewidzianych w</w:t>
      </w:r>
      <w:r>
        <w:rPr>
          <w:rFonts w:cs="Times New Roman"/>
        </w:rPr>
        <w:t>:</w:t>
      </w:r>
      <w:r w:rsidRPr="004D67E4">
        <w:rPr>
          <w:rFonts w:cs="Times New Roman"/>
        </w:rPr>
        <w:t xml:space="preserve"> </w:t>
      </w:r>
    </w:p>
    <w:p w14:paraId="4F07ACF1" w14:textId="77777777" w:rsidR="000C20A3" w:rsidRPr="00F24770" w:rsidRDefault="000C20A3" w:rsidP="00951FCE">
      <w:pPr>
        <w:pStyle w:val="Akapitzlist1"/>
        <w:numPr>
          <w:ilvl w:val="0"/>
          <w:numId w:val="96"/>
        </w:numPr>
        <w:rPr>
          <w:bCs/>
        </w:rPr>
      </w:pPr>
      <w:r w:rsidRPr="00F24770">
        <w:rPr>
          <w:bCs/>
        </w:rPr>
        <w:t xml:space="preserve">art. 108 ust. 1 PZP; </w:t>
      </w:r>
    </w:p>
    <w:p w14:paraId="7482818C" w14:textId="77777777" w:rsidR="000C20A3" w:rsidRPr="00F24770" w:rsidRDefault="000C20A3" w:rsidP="00951FCE">
      <w:pPr>
        <w:pStyle w:val="Akapitzlist1"/>
        <w:numPr>
          <w:ilvl w:val="0"/>
          <w:numId w:val="96"/>
        </w:numPr>
        <w:rPr>
          <w:bCs/>
        </w:rPr>
      </w:pPr>
      <w:r w:rsidRPr="00F24770">
        <w:rPr>
          <w:bCs/>
        </w:rPr>
        <w:t>art. 7 ust. 1 ustawy z dnia 13 kwietnia 2022 r. o szczególnych rozwiązaniach w zakresie przeciwdziałania wspieraniu agresji na Ukrainę oraz służących ochronie bezpieczeństwa narodowego (Dz.U. z 2022 r., poz. 835).</w:t>
      </w:r>
    </w:p>
    <w:p w14:paraId="4DB0DC8F" w14:textId="77777777" w:rsidR="000C20A3" w:rsidRPr="004D67E4" w:rsidRDefault="000C20A3" w:rsidP="000C20A3">
      <w:pPr>
        <w:pStyle w:val="Akapitzlist1"/>
        <w:numPr>
          <w:ilvl w:val="6"/>
          <w:numId w:val="1"/>
        </w:numPr>
        <w:tabs>
          <w:tab w:val="clear" w:pos="5040"/>
          <w:tab w:val="num" w:pos="4680"/>
        </w:tabs>
        <w:ind w:left="426" w:hanging="426"/>
        <w:rPr>
          <w:rFonts w:eastAsia="Calibri" w:cs="Times New Roman"/>
        </w:rPr>
      </w:pPr>
      <w:r w:rsidRPr="004D67E4">
        <w:rPr>
          <w:rFonts w:eastAsia="Calibri" w:cs="Times New Roman"/>
        </w:rPr>
        <w:t>Stosownie do treści art. 109 ust. 1 ustawy PZP, Zamawiający wykluczy z postępowania Wykonawcę:</w:t>
      </w:r>
    </w:p>
    <w:p w14:paraId="150A27CD" w14:textId="77777777" w:rsidR="000C20A3" w:rsidRPr="004D67E4" w:rsidRDefault="000C20A3" w:rsidP="00951FCE">
      <w:pPr>
        <w:pStyle w:val="Akapitzlist"/>
        <w:numPr>
          <w:ilvl w:val="0"/>
          <w:numId w:val="18"/>
        </w:numPr>
      </w:pPr>
      <w:r w:rsidRPr="004D67E4">
        <w:t xml:space="preserve">który naruszył obowiązki dotyczące płatności podatków, opłat lub składek na ubezpieczenia społeczne lub zdrowotne, z wyjątkiem przypadku, o którym mowa </w:t>
      </w:r>
      <w:r w:rsidRPr="004D67E4">
        <w:br/>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1A5B2BF" w14:textId="77777777" w:rsidR="000C20A3" w:rsidRPr="004D67E4" w:rsidRDefault="000C20A3" w:rsidP="00951FCE">
      <w:pPr>
        <w:pStyle w:val="Akapitzlist"/>
        <w:numPr>
          <w:ilvl w:val="0"/>
          <w:numId w:val="18"/>
        </w:numPr>
      </w:pPr>
      <w:r w:rsidRPr="004D67E4">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C729F9" w14:textId="77777777" w:rsidR="000C20A3" w:rsidRPr="004D67E4" w:rsidRDefault="000C20A3" w:rsidP="00951FCE">
      <w:pPr>
        <w:pStyle w:val="Akapitzlist"/>
        <w:numPr>
          <w:ilvl w:val="0"/>
          <w:numId w:val="18"/>
        </w:numPr>
      </w:pPr>
      <w:r w:rsidRPr="004D67E4">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A1EE1A" w14:textId="77777777" w:rsidR="000C20A3" w:rsidRPr="004D67E4" w:rsidRDefault="000C20A3" w:rsidP="00951FCE">
      <w:pPr>
        <w:pStyle w:val="Akapitzlist"/>
        <w:numPr>
          <w:ilvl w:val="0"/>
          <w:numId w:val="18"/>
        </w:numPr>
      </w:pPr>
      <w:r w:rsidRPr="004D67E4">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2384193" w14:textId="77777777" w:rsidR="000C20A3" w:rsidRPr="004D67E4" w:rsidRDefault="000C20A3" w:rsidP="00951FCE">
      <w:pPr>
        <w:pStyle w:val="Akapitzlist"/>
        <w:numPr>
          <w:ilvl w:val="0"/>
          <w:numId w:val="18"/>
        </w:numPr>
      </w:pPr>
      <w:r w:rsidRPr="004D67E4">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3386DFC" w14:textId="77777777" w:rsidR="000C20A3" w:rsidRPr="004D67E4" w:rsidRDefault="000C20A3" w:rsidP="00951FCE">
      <w:pPr>
        <w:pStyle w:val="Akapitzlist"/>
        <w:numPr>
          <w:ilvl w:val="0"/>
          <w:numId w:val="18"/>
        </w:numPr>
      </w:pPr>
      <w:r w:rsidRPr="004D67E4">
        <w:t xml:space="preserve">który bezprawnie wpływał lub próbował wpływać na czynności zamawiającego lub próbował pozyskać lub pozyskał informacje poufne, mogące dać mu przewagę </w:t>
      </w:r>
      <w:r w:rsidRPr="004D67E4">
        <w:br/>
        <w:t xml:space="preserve">w postępowaniu o udzielenie zamówienia; </w:t>
      </w:r>
    </w:p>
    <w:p w14:paraId="76E01E42" w14:textId="77777777" w:rsidR="000C20A3" w:rsidRPr="004D67E4" w:rsidRDefault="000C20A3" w:rsidP="00951FCE">
      <w:pPr>
        <w:pStyle w:val="Akapitzlist"/>
        <w:numPr>
          <w:ilvl w:val="0"/>
          <w:numId w:val="18"/>
        </w:numPr>
      </w:pPr>
      <w:r w:rsidRPr="004D67E4">
        <w:t>który w wyniku lekkomyślności lub niedbalstwa przedstawił informacje wprowadzające w błąd, co mogło mieć istotny wpływ na decyzje podejmowane przez zamawiającego w postępowaniu o udzielenie zamówienia.</w:t>
      </w:r>
    </w:p>
    <w:p w14:paraId="0EF5AF48" w14:textId="77777777" w:rsidR="000C20A3" w:rsidRPr="004D67E4" w:rsidRDefault="000C20A3" w:rsidP="000C20A3">
      <w:pPr>
        <w:pStyle w:val="Akapitzlist1"/>
        <w:numPr>
          <w:ilvl w:val="6"/>
          <w:numId w:val="1"/>
        </w:numPr>
        <w:tabs>
          <w:tab w:val="clear" w:pos="5040"/>
          <w:tab w:val="num" w:pos="4680"/>
        </w:tabs>
        <w:ind w:left="426" w:hanging="426"/>
        <w:rPr>
          <w:rFonts w:eastAsia="Calibri" w:cs="Times New Roman"/>
        </w:rPr>
      </w:pPr>
      <w:r w:rsidRPr="004D67E4">
        <w:rPr>
          <w:rFonts w:eastAsia="Calibri" w:cs="Times New Roman"/>
        </w:rPr>
        <w:t xml:space="preserve">W przypadkach, o których mowa w ust. 2 pkt 1–4, zamawiający może nie wykluczać wykonawcy, jeżeli wykluczenie byłoby w sposób oczywisty nieproporcjonalne, </w:t>
      </w:r>
      <w:r w:rsidRPr="004D67E4">
        <w:rPr>
          <w:rFonts w:eastAsia="Calibri" w:cs="Times New Roman"/>
        </w:rPr>
        <w:br/>
        <w:t xml:space="preserve">w szczególności gdy kwota zaległych podatków lub składek na ubezpieczenie społeczne jest niewielka albo sytuacja ekonomiczna lub finansowa wykonawcy, o którym mowa </w:t>
      </w:r>
      <w:r w:rsidRPr="004D67E4">
        <w:rPr>
          <w:rFonts w:eastAsia="Calibri" w:cs="Times New Roman"/>
        </w:rPr>
        <w:br/>
        <w:t>w ust. 2 pkt 2, jest wystarczająca do wykonania zamówienia.</w:t>
      </w:r>
    </w:p>
    <w:p w14:paraId="779774E5" w14:textId="77777777" w:rsidR="00930105" w:rsidRPr="00362A6A" w:rsidRDefault="00930105" w:rsidP="00930105">
      <w:pPr>
        <w:tabs>
          <w:tab w:val="left" w:pos="426"/>
          <w:tab w:val="left" w:pos="709"/>
          <w:tab w:val="left" w:pos="851"/>
          <w:tab w:val="left" w:pos="993"/>
        </w:tabs>
        <w:suppressAutoHyphens w:val="0"/>
        <w:adjustRightInd w:val="0"/>
        <w:ind w:left="1070"/>
        <w:jc w:val="both"/>
        <w:textAlignment w:val="baseline"/>
        <w:rPr>
          <w:sz w:val="16"/>
          <w:szCs w:val="16"/>
          <w:highlight w:val="yellow"/>
        </w:rPr>
      </w:pPr>
    </w:p>
    <w:p w14:paraId="086C75D9" w14:textId="77777777" w:rsidR="00930105" w:rsidRPr="001506F2" w:rsidRDefault="008463F6" w:rsidP="009E3CD1">
      <w:pPr>
        <w:widowControl/>
        <w:suppressAutoHyphens w:val="0"/>
        <w:jc w:val="both"/>
        <w:rPr>
          <w:b/>
          <w:bCs/>
        </w:rPr>
      </w:pPr>
      <w:r>
        <w:rPr>
          <w:b/>
          <w:bCs/>
        </w:rPr>
        <w:t>Rozdział VII</w:t>
      </w:r>
      <w:r w:rsidR="00271637">
        <w:rPr>
          <w:b/>
          <w:bCs/>
        </w:rPr>
        <w:t>I</w:t>
      </w:r>
      <w:r>
        <w:rPr>
          <w:b/>
          <w:bCs/>
        </w:rPr>
        <w:t xml:space="preserve"> - </w:t>
      </w:r>
      <w:r w:rsidR="00930105" w:rsidRPr="001506F2">
        <w:rPr>
          <w:b/>
          <w:bCs/>
        </w:rPr>
        <w:t xml:space="preserve">Wykaz oświadczeń i dokumentów, jakie mają dostarczyć Wykonawcy </w:t>
      </w:r>
      <w:r w:rsidR="00FA7BCC">
        <w:rPr>
          <w:b/>
          <w:bCs/>
        </w:rPr>
        <w:br/>
      </w:r>
      <w:r w:rsidR="00930105" w:rsidRPr="001506F2">
        <w:rPr>
          <w:b/>
          <w:bCs/>
        </w:rPr>
        <w:t>w celu potwierdzenia spełnienia warunków udziału w postępowaniu oraz braku podstaw do wykluczenia.</w:t>
      </w:r>
    </w:p>
    <w:p w14:paraId="43F1B4AA" w14:textId="77777777" w:rsidR="00172DDC"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Oświadczenia składane obligatoryjnie wraz z ofertą:</w:t>
      </w:r>
    </w:p>
    <w:p w14:paraId="2AACA564" w14:textId="77777777" w:rsidR="00B6329D" w:rsidRDefault="00B6329D" w:rsidP="00951FCE">
      <w:pPr>
        <w:pStyle w:val="Akapitzlist"/>
        <w:numPr>
          <w:ilvl w:val="0"/>
          <w:numId w:val="24"/>
        </w:numPr>
      </w:pPr>
      <w:r w:rsidRPr="009E3CD1">
        <w:t xml:space="preserve">W celu potwierdzenia braku podstaw do wykluczenia Wykonawcy z postepowania </w:t>
      </w:r>
      <w:r w:rsidRPr="009E3CD1">
        <w:br/>
        <w:t xml:space="preserve">o udzielenie zamówienia publicznego w okolicznościach, o których mowa w </w:t>
      </w:r>
      <w:r w:rsidR="00271637">
        <w:t>Rozdziale VII SWZ</w:t>
      </w:r>
      <w:r w:rsidRPr="00BC558C">
        <w:t xml:space="preserve">, </w:t>
      </w:r>
      <w:r w:rsidRPr="009E3CD1">
        <w:t xml:space="preserve">Wykonawca musi dołączyć do oferty oświadczenie wykonawcy </w:t>
      </w:r>
      <w:r w:rsidR="008D3E2A">
        <w:br/>
      </w:r>
      <w:r w:rsidRPr="009E3CD1">
        <w:t xml:space="preserve">o </w:t>
      </w:r>
      <w:r w:rsidR="008D3E2A" w:rsidRPr="008D3E2A">
        <w:t xml:space="preserve"> niepodleganiu wykluczeniu</w:t>
      </w:r>
      <w:r w:rsidR="008D3E2A">
        <w:t>,</w:t>
      </w:r>
      <w:r w:rsidRPr="009E3CD1">
        <w:t xml:space="preserve"> według wzoru stanowiącego załącznik nr </w:t>
      </w:r>
      <w:r w:rsidRPr="00BC558C">
        <w:t>1</w:t>
      </w:r>
      <w:r w:rsidR="004261F0" w:rsidRPr="009E3CD1">
        <w:t>a</w:t>
      </w:r>
      <w:r w:rsidRPr="009E3CD1">
        <w:t xml:space="preserve"> do formularza oferty</w:t>
      </w:r>
      <w:r w:rsidRPr="00BC558C">
        <w:t>.</w:t>
      </w:r>
    </w:p>
    <w:p w14:paraId="3C51B9AE" w14:textId="77777777" w:rsidR="00271637" w:rsidRDefault="00930105" w:rsidP="00951FCE">
      <w:pPr>
        <w:pStyle w:val="Akapitzlist"/>
        <w:numPr>
          <w:ilvl w:val="0"/>
          <w:numId w:val="24"/>
        </w:numPr>
      </w:pPr>
      <w:r w:rsidRPr="009E3CD1">
        <w:t>W celu potwierdzenia spełnienia warunków udziału w postępowaniu, Wykonawca musi d</w:t>
      </w:r>
      <w:r w:rsidR="00285C0D" w:rsidRPr="009E3CD1">
        <w:t>ołączyć do oferty oświadczenie W</w:t>
      </w:r>
      <w:r w:rsidRPr="009E3CD1">
        <w:t xml:space="preserve">ykonawcy o spełnieniu warunków zgodnie </w:t>
      </w:r>
      <w:r w:rsidR="00246DC4">
        <w:br/>
      </w:r>
      <w:r w:rsidRPr="009E3CD1">
        <w:t>z wymogami Zamawiającego określony</w:t>
      </w:r>
      <w:r w:rsidR="00BA0997" w:rsidRPr="009E3CD1">
        <w:t>mi</w:t>
      </w:r>
      <w:r w:rsidRPr="009E3CD1">
        <w:t xml:space="preserve"> w </w:t>
      </w:r>
      <w:r w:rsidR="00271637">
        <w:t>Rozdziale VI</w:t>
      </w:r>
      <w:r w:rsidR="00271637" w:rsidRPr="00BC558C" w:rsidDel="00271637">
        <w:t xml:space="preserve"> </w:t>
      </w:r>
      <w:r w:rsidR="001232D5" w:rsidRPr="009E3CD1">
        <w:t>SWZ</w:t>
      </w:r>
      <w:r w:rsidRPr="009E3CD1">
        <w:t xml:space="preserve">, według wzoru stanowiącego załącznik nr </w:t>
      </w:r>
      <w:r w:rsidR="004261F0" w:rsidRPr="009E3CD1">
        <w:t>1b</w:t>
      </w:r>
      <w:r w:rsidRPr="009E3CD1">
        <w:t xml:space="preserve"> do formularza oferty. </w:t>
      </w:r>
    </w:p>
    <w:p w14:paraId="264D2593" w14:textId="77777777" w:rsidR="00271637" w:rsidRPr="009E3CD1" w:rsidRDefault="00271637" w:rsidP="00951FCE">
      <w:pPr>
        <w:pStyle w:val="Akapitzlist"/>
        <w:numPr>
          <w:ilvl w:val="0"/>
          <w:numId w:val="24"/>
        </w:numPr>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77777777" w:rsidR="00930105" w:rsidRPr="009E3CD1" w:rsidRDefault="00930105" w:rsidP="00951FCE">
      <w:pPr>
        <w:pStyle w:val="Akapitzlist"/>
        <w:numPr>
          <w:ilvl w:val="0"/>
          <w:numId w:val="24"/>
        </w:numPr>
      </w:pPr>
      <w:r w:rsidRPr="0000732F">
        <w:t>W przypadku wspólnego ubiegania się o zamówienie przez wykonawców, oświadczenie w celu potwierdzenia braku podstaw do wykluczenia</w:t>
      </w:r>
      <w:r w:rsidR="007272B4" w:rsidRPr="0000732F">
        <w:t>,</w:t>
      </w:r>
      <w:r w:rsidRPr="00E8711C">
        <w:t xml:space="preserve"> o których mowa </w:t>
      </w:r>
      <w:r w:rsidR="00246DC4">
        <w:br/>
      </w:r>
      <w:r w:rsidRPr="00E8711C">
        <w:t>w punkcie 1</w:t>
      </w:r>
      <w:r w:rsidR="00080C08" w:rsidRPr="009E3CD1">
        <w:rPr>
          <w:rFonts w:ascii="Calibri" w:hAnsi="Calibri"/>
          <w:sz w:val="22"/>
          <w:szCs w:val="22"/>
        </w:rPr>
        <w:t>)</w:t>
      </w:r>
      <w:r w:rsidRPr="0088101E">
        <w:t xml:space="preserve"> składa każdy z wykonaw</w:t>
      </w:r>
      <w:r w:rsidR="001506F2" w:rsidRPr="0000732F">
        <w:t>ców wspólnie ubiegających się o </w:t>
      </w:r>
      <w:r w:rsidRPr="0000732F">
        <w:t>zamó</w:t>
      </w:r>
      <w:r w:rsidRPr="00E8711C">
        <w:t>wienie.</w:t>
      </w:r>
    </w:p>
    <w:p w14:paraId="422852F1" w14:textId="77777777" w:rsidR="00674CE9" w:rsidRPr="000F6BF9" w:rsidRDefault="00674CE9" w:rsidP="00674CE9">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2002C763" w14:textId="77777777" w:rsidR="00674CE9" w:rsidRDefault="00674CE9" w:rsidP="00951FCE">
      <w:pPr>
        <w:pStyle w:val="Akapitzlist1"/>
        <w:numPr>
          <w:ilvl w:val="0"/>
          <w:numId w:val="73"/>
        </w:numPr>
      </w:pPr>
      <w:r>
        <w:t>Wykonawcy wspólnie ubiegający się o udzielenie zamówienia dołączają do oferty oświadczenie, z którego wynika, które roboty budowlane, dostawy lub usługi wykonają poszczególni wykonawcy.</w:t>
      </w:r>
    </w:p>
    <w:p w14:paraId="25A7E0A8" w14:textId="77777777" w:rsidR="00271637" w:rsidRPr="009E3CD1" w:rsidRDefault="00930105" w:rsidP="009E3CD1">
      <w:pPr>
        <w:pStyle w:val="Akapitzlist1"/>
        <w:numPr>
          <w:ilvl w:val="7"/>
          <w:numId w:val="1"/>
        </w:numPr>
        <w:tabs>
          <w:tab w:val="clear" w:pos="5760"/>
          <w:tab w:val="num" w:pos="5400"/>
        </w:tabs>
        <w:ind w:left="426" w:hanging="426"/>
      </w:pPr>
      <w:r w:rsidRPr="009E3CD1">
        <w:rPr>
          <w:rFonts w:eastAsia="Calibri"/>
        </w:rPr>
        <w:t xml:space="preserve">Dodatkowe oświadczenia składane obligatoryjnie wraz z ofertą wymagane przy poleganiu na zasobach podmiotów </w:t>
      </w:r>
      <w:r w:rsidR="00BF1934">
        <w:rPr>
          <w:rFonts w:eastAsia="Calibri"/>
        </w:rPr>
        <w:t>je udostępniających</w:t>
      </w:r>
      <w:r w:rsidR="007272B4" w:rsidRPr="009E3CD1">
        <w:rPr>
          <w:rFonts w:eastAsia="Calibri"/>
        </w:rPr>
        <w:t>:</w:t>
      </w:r>
    </w:p>
    <w:p w14:paraId="34624FA5" w14:textId="77777777" w:rsidR="00271637" w:rsidRDefault="00271637" w:rsidP="00951FCE">
      <w:pPr>
        <w:pStyle w:val="Akapitzlist"/>
        <w:numPr>
          <w:ilvl w:val="0"/>
          <w:numId w:val="34"/>
        </w:numPr>
      </w:pPr>
      <w:r w:rsidRPr="00B81725">
        <w:t xml:space="preserve">Wykonawca </w:t>
      </w:r>
      <w:r w:rsidR="001949BB" w:rsidRPr="001949BB">
        <w:t>polegający na zdolnościach technicznych lub zawodowych podmiotów udostępniających zasoby</w:t>
      </w:r>
      <w:r w:rsidRPr="00B81725">
        <w:t>, w celu wykazania braku istnienia wobec nich podstaw wykluczenia</w:t>
      </w:r>
      <w:r w:rsidR="001949BB" w:rsidRPr="001949BB">
        <w:t xml:space="preserve"> </w:t>
      </w:r>
      <w:r w:rsidR="001949BB">
        <w:t xml:space="preserve">oraz </w:t>
      </w:r>
      <w:r w:rsidR="001949BB" w:rsidRPr="001949BB">
        <w:t>odpowiednio spełniani</w:t>
      </w:r>
      <w:r w:rsidR="001949BB">
        <w:t>a</w:t>
      </w:r>
      <w:r w:rsidR="001949BB" w:rsidRPr="001949BB">
        <w:t xml:space="preserve"> </w:t>
      </w:r>
      <w:r w:rsidR="001949BB">
        <w:t xml:space="preserve">przez nich </w:t>
      </w:r>
      <w:r w:rsidR="001949BB" w:rsidRPr="001949BB">
        <w:t xml:space="preserve">warunków udziału </w:t>
      </w:r>
      <w:r w:rsidR="001949BB">
        <w:br/>
      </w:r>
      <w:r w:rsidR="001949BB" w:rsidRPr="001949BB">
        <w:t>w postępowaniu</w:t>
      </w:r>
      <w:r w:rsidR="001949BB">
        <w:t>,</w:t>
      </w:r>
      <w:r w:rsidRPr="00B81725">
        <w:t xml:space="preserve"> jest zobowiązany do złożenia </w:t>
      </w:r>
      <w:r w:rsidR="00BC558C">
        <w:t>oświadczeni</w:t>
      </w:r>
      <w:r w:rsidR="0092252B">
        <w:t>a</w:t>
      </w:r>
      <w:r w:rsidR="00BC558C">
        <w:t xml:space="preserve"> podmiotu udostępniającego zasoby</w:t>
      </w:r>
      <w:r w:rsidR="001949BB">
        <w:t>,</w:t>
      </w:r>
      <w:r w:rsidR="00BC558C">
        <w:t xml:space="preserve"> potwierdzające</w:t>
      </w:r>
      <w:r w:rsidR="0092252B">
        <w:t>go</w:t>
      </w:r>
      <w:r w:rsidR="00BC558C">
        <w:t xml:space="preserve"> brak podstaw wykluczenia tego podmiotu</w:t>
      </w:r>
      <w:r w:rsidR="001949BB" w:rsidRPr="001949BB">
        <w:t xml:space="preserve"> oraz odpowiednio spełnianie warunków udziału w postępowaniu</w:t>
      </w:r>
      <w:r w:rsidRPr="00B81725">
        <w:t xml:space="preserve">, </w:t>
      </w:r>
      <w:r w:rsidR="00BC558C" w:rsidRPr="00B81725">
        <w:rPr>
          <w:color w:val="000000"/>
        </w:rPr>
        <w:t>według wzoru stanowiącego załącznik nr 4 do formularza oferty</w:t>
      </w:r>
      <w:r>
        <w:t>,</w:t>
      </w:r>
    </w:p>
    <w:p w14:paraId="3A9632C6" w14:textId="77777777" w:rsidR="00115CF8" w:rsidRDefault="007272B4" w:rsidP="00951FCE">
      <w:pPr>
        <w:pStyle w:val="Akapitzlist"/>
        <w:numPr>
          <w:ilvl w:val="0"/>
          <w:numId w:val="34"/>
        </w:numPr>
      </w:pPr>
      <w:r w:rsidRPr="009E3CD1">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9E3CD1">
        <w:t xml:space="preserve"> </w:t>
      </w:r>
      <w:r w:rsidR="00930105" w:rsidRPr="009E3CD1">
        <w:rPr>
          <w:color w:val="000000"/>
        </w:rPr>
        <w:t xml:space="preserve">według wzoru stanowiącego załącznik nr </w:t>
      </w:r>
      <w:r w:rsidR="004261F0" w:rsidRPr="009E3CD1">
        <w:rPr>
          <w:color w:val="000000"/>
        </w:rPr>
        <w:t>4</w:t>
      </w:r>
      <w:r w:rsidR="00930105" w:rsidRPr="009E3CD1">
        <w:rPr>
          <w:color w:val="000000"/>
        </w:rPr>
        <w:t xml:space="preserve"> do formularza oferty. </w:t>
      </w:r>
      <w:r w:rsidR="00930105" w:rsidRPr="009E3CD1">
        <w:t xml:space="preserve">Treść zobowiązania powinna bezspornie i jednoznacznie wskazywać na zakres zobowiązania innego podmiotu, określać czego dotyczy zobowiązanie oraz w jaki sposób i w jakim okresie będzie ono wykonywane. </w:t>
      </w:r>
    </w:p>
    <w:p w14:paraId="2F26BADC" w14:textId="77777777" w:rsidR="00115CF8" w:rsidRDefault="00115CF8" w:rsidP="00951FCE">
      <w:pPr>
        <w:pStyle w:val="Akapitzlist"/>
        <w:numPr>
          <w:ilvl w:val="0"/>
          <w:numId w:val="34"/>
        </w:numPr>
      </w:pPr>
      <w:r w:rsidRPr="00BC558C">
        <w:t xml:space="preserve">Zobowiązanie podmiotu udostępniającego zasoby, o którym mowa w </w:t>
      </w:r>
      <w:r w:rsidR="00270DCE">
        <w:t xml:space="preserve">pkt </w:t>
      </w:r>
      <w:r w:rsidR="00BC558C">
        <w:t>2</w:t>
      </w:r>
      <w:r w:rsidRPr="00BC558C">
        <w:t xml:space="preserve">, potwierdza, </w:t>
      </w:r>
      <w:r w:rsidRPr="009E3CD1">
        <w:t xml:space="preserve">że </w:t>
      </w:r>
      <w:r w:rsidRPr="00BC558C">
        <w:t>st</w:t>
      </w:r>
      <w:r w:rsidRPr="00115CF8">
        <w:t>osunek łączący Wykonawcę z podmiotami udostępniającymi zasoby gwarantuje rzeczywisty dostęp do tych zasobów oraz określa w</w:t>
      </w:r>
      <w:r w:rsidRPr="009E3CD1">
        <w:t xml:space="preserve"> </w:t>
      </w:r>
      <w:r w:rsidRPr="00BC558C">
        <w:t>szczególności:</w:t>
      </w:r>
    </w:p>
    <w:p w14:paraId="7BDB5718" w14:textId="77777777" w:rsidR="00115CF8" w:rsidRPr="00115CF8" w:rsidRDefault="00115CF8" w:rsidP="00951FCE">
      <w:pPr>
        <w:pStyle w:val="Akapitzlist"/>
        <w:numPr>
          <w:ilvl w:val="0"/>
          <w:numId w:val="21"/>
        </w:numPr>
        <w:ind w:left="1134" w:hanging="425"/>
      </w:pPr>
      <w:r w:rsidRPr="00BC558C">
        <w:t>zakres dostępnych Wykonawcy zasobów podmiotu udostępniającego</w:t>
      </w:r>
      <w:r w:rsidRPr="00115CF8">
        <w:rPr>
          <w:spacing w:val="-6"/>
        </w:rPr>
        <w:t xml:space="preserve"> </w:t>
      </w:r>
      <w:r w:rsidRPr="00115CF8">
        <w:t>zasoby;</w:t>
      </w:r>
    </w:p>
    <w:p w14:paraId="28A9375F" w14:textId="77777777" w:rsidR="00115CF8" w:rsidRPr="00115CF8" w:rsidRDefault="00115CF8" w:rsidP="00951FCE">
      <w:pPr>
        <w:pStyle w:val="Akapitzlist"/>
        <w:numPr>
          <w:ilvl w:val="0"/>
          <w:numId w:val="21"/>
        </w:numPr>
        <w:ind w:left="1134" w:hanging="425"/>
      </w:pPr>
      <w:r w:rsidRPr="00115CF8">
        <w:t>sposób i okres udostępnienia Wykonawcy i wykorzystania przez niego zasobów podmiotu udostępniającego te zasoby przy wykonywaniu zamówienia;</w:t>
      </w:r>
    </w:p>
    <w:p w14:paraId="7EBDF087" w14:textId="77777777" w:rsidR="00BC558C" w:rsidRPr="001363DE" w:rsidRDefault="00115CF8" w:rsidP="00951FCE">
      <w:pPr>
        <w:pStyle w:val="Akapitzlist"/>
        <w:numPr>
          <w:ilvl w:val="0"/>
          <w:numId w:val="21"/>
        </w:numPr>
        <w:ind w:left="1134" w:hanging="425"/>
      </w:pPr>
      <w:r w:rsidRPr="000C0A6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57C17403" w14:textId="77777777" w:rsidR="0022159D"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Dokumenty i oświadczenia, które Wykonawca będzie zobowiązany złożyć na wezwanie Zamawiającego - dotyczy wykonawcy, którego oferta została najwyżej oceniona</w:t>
      </w:r>
      <w:r w:rsidR="004B4FBA" w:rsidRPr="009E3CD1">
        <w:rPr>
          <w:rFonts w:eastAsia="Calibri"/>
        </w:rPr>
        <w:t>:</w:t>
      </w:r>
    </w:p>
    <w:p w14:paraId="338C726E" w14:textId="77777777" w:rsidR="00116B77" w:rsidRPr="009E3CD1" w:rsidRDefault="004B4FBA" w:rsidP="00951FCE">
      <w:pPr>
        <w:pStyle w:val="Akapitzlist"/>
        <w:numPr>
          <w:ilvl w:val="0"/>
          <w:numId w:val="33"/>
        </w:numPr>
        <w:ind w:left="851" w:hanging="425"/>
      </w:pPr>
      <w:r w:rsidRPr="00BC558C">
        <w:t xml:space="preserve">Zamawiający </w:t>
      </w:r>
      <w:r w:rsidRPr="005043BE">
        <w:rPr>
          <w:color w:val="000000"/>
        </w:rPr>
        <w:t>wezwie wykonawcę</w:t>
      </w:r>
      <w:r w:rsidRPr="009E3CD1">
        <w:t>, którego oferta została najwyżej oceniona, do złożenia w wyznaczonym terminie, nie krótszym niż 5 dni od dnia wezwania, aktualnych na dzień złożenia</w:t>
      </w:r>
      <w:r w:rsidR="0092252B">
        <w:t>:</w:t>
      </w:r>
      <w:r w:rsidRPr="009E3CD1">
        <w:t xml:space="preserve"> </w:t>
      </w:r>
      <w:r w:rsidRPr="005043BE">
        <w:rPr>
          <w:color w:val="000000"/>
        </w:rPr>
        <w:t>następujących</w:t>
      </w:r>
      <w:r w:rsidRPr="009E3CD1">
        <w:t xml:space="preserve"> podmiotowych środków dowodowych</w:t>
      </w:r>
      <w:r w:rsidR="00116B77" w:rsidRPr="009E3CD1">
        <w:rPr>
          <w:color w:val="000000"/>
        </w:rPr>
        <w:t>:</w:t>
      </w:r>
    </w:p>
    <w:p w14:paraId="3305537B" w14:textId="0AE934A8" w:rsidR="002E06E1" w:rsidRPr="002E06E1" w:rsidRDefault="002E06E1" w:rsidP="00951FCE">
      <w:pPr>
        <w:pStyle w:val="Akapitzlist"/>
        <w:numPr>
          <w:ilvl w:val="0"/>
          <w:numId w:val="16"/>
        </w:numPr>
        <w:ind w:left="1276" w:hanging="425"/>
        <w:rPr>
          <w:bCs/>
        </w:rPr>
      </w:pPr>
      <w:r w:rsidRPr="00FB4679">
        <w:rPr>
          <w:bCs/>
        </w:rPr>
        <w:t>informacja banku lub spółdzielczej kasy oszczędnościowo-kredytowej</w:t>
      </w:r>
      <w:r>
        <w:t xml:space="preserve"> potwierdzająca </w:t>
      </w:r>
      <w:r w:rsidRPr="00C14E17">
        <w:t xml:space="preserve">wysokość posiadanych środków finansowych lub zdolność kredytową wykonawcy w wysokości </w:t>
      </w:r>
      <w:r>
        <w:t>wskazanej w SWZ</w:t>
      </w:r>
      <w:r w:rsidRPr="00C14E17">
        <w:t xml:space="preserve"> wystawiona</w:t>
      </w:r>
      <w:r w:rsidRPr="00F16EFE">
        <w:t xml:space="preserve"> w okresie nie wcześniejszym niż 3 miesiące przed jej złożeniem</w:t>
      </w:r>
      <w:r w:rsidRPr="00D16E7C">
        <w:rPr>
          <w:bCs/>
        </w:rPr>
        <w:t>),</w:t>
      </w:r>
    </w:p>
    <w:p w14:paraId="2E0EA98C" w14:textId="10E4C279" w:rsidR="00246DC4" w:rsidRPr="00DC6A8E" w:rsidRDefault="00246DC4" w:rsidP="00951FCE">
      <w:pPr>
        <w:pStyle w:val="Akapitzlist"/>
        <w:numPr>
          <w:ilvl w:val="0"/>
          <w:numId w:val="16"/>
        </w:numPr>
        <w:ind w:left="1276" w:hanging="425"/>
        <w:rPr>
          <w:bCs/>
        </w:rPr>
      </w:pPr>
      <w:r w:rsidRPr="00DC6A8E">
        <w:rPr>
          <w:bCs/>
        </w:rPr>
        <w:t xml:space="preserve">dokumenty potwierdzające, że wykonawca jest ubezpieczony od odpowiedzialności cywilnej w zakresie prowadzonej działalności związanej </w:t>
      </w:r>
      <w:r w:rsidR="00C22980" w:rsidRPr="00DC6A8E">
        <w:rPr>
          <w:bCs/>
        </w:rPr>
        <w:br/>
      </w:r>
      <w:r w:rsidRPr="00DC6A8E">
        <w:rPr>
          <w:bCs/>
        </w:rPr>
        <w:t xml:space="preserve">z przedmiotem zamówienia na sumę gwarancyjną co najmniej w wysokości </w:t>
      </w:r>
      <w:r w:rsidR="00EE25DF" w:rsidRPr="00DC6A8E">
        <w:rPr>
          <w:bCs/>
        </w:rPr>
        <w:br/>
      </w:r>
      <w:r w:rsidR="000F0460">
        <w:rPr>
          <w:bCs/>
        </w:rPr>
        <w:t>wskazanej w SWZ.</w:t>
      </w:r>
    </w:p>
    <w:p w14:paraId="038B338F" w14:textId="4D976CB6" w:rsidR="00F733F6" w:rsidRPr="00DC6A8E" w:rsidRDefault="00F733F6" w:rsidP="00951FCE">
      <w:pPr>
        <w:pStyle w:val="Akapitzlist"/>
        <w:numPr>
          <w:ilvl w:val="0"/>
          <w:numId w:val="16"/>
        </w:numPr>
        <w:ind w:left="1276" w:hanging="425"/>
        <w:rPr>
          <w:bCs/>
        </w:rPr>
      </w:pPr>
      <w:r w:rsidRPr="00DC6A8E">
        <w:rPr>
          <w:bCs/>
        </w:rPr>
        <w:t xml:space="preserve">wykaz osób </w:t>
      </w:r>
      <w:r w:rsidR="0024238D" w:rsidRPr="00DC6A8E">
        <w:rPr>
          <w:bCs/>
        </w:rPr>
        <w:t>skierowanych</w:t>
      </w:r>
      <w:r w:rsidRPr="00DC6A8E">
        <w:rPr>
          <w:bCs/>
        </w:rPr>
        <w:t xml:space="preserve"> do realizacji zamówienia zawierający informacje pozwalające na potwierdzenie spełnienia warunków udziału opisanych </w:t>
      </w:r>
      <w:r w:rsidR="00246DC4" w:rsidRPr="00DC6A8E">
        <w:rPr>
          <w:bCs/>
        </w:rPr>
        <w:br/>
      </w:r>
      <w:r w:rsidRPr="00DC6A8E">
        <w:rPr>
          <w:bCs/>
        </w:rPr>
        <w:t xml:space="preserve">w </w:t>
      </w:r>
      <w:r w:rsidR="00674CE9" w:rsidRPr="00DC6A8E">
        <w:rPr>
          <w:bCs/>
        </w:rPr>
        <w:t>Rozdziale VI</w:t>
      </w:r>
      <w:r w:rsidRPr="00DC6A8E">
        <w:rPr>
          <w:bCs/>
        </w:rPr>
        <w:t xml:space="preserve"> SWZ, </w:t>
      </w:r>
    </w:p>
    <w:p w14:paraId="19B20DCB" w14:textId="77777777" w:rsidR="002E06E1" w:rsidRDefault="00F733F6" w:rsidP="00951FCE">
      <w:pPr>
        <w:pStyle w:val="Akapitzlist"/>
        <w:numPr>
          <w:ilvl w:val="0"/>
          <w:numId w:val="16"/>
        </w:numPr>
        <w:ind w:left="1276" w:hanging="425"/>
        <w:rPr>
          <w:bCs/>
        </w:rPr>
      </w:pPr>
      <w:r w:rsidRPr="008432A9">
        <w:rPr>
          <w:bCs/>
        </w:rPr>
        <w:t>dowody określające czy roboty budowlane zamieszczone w „Wykazie robót budowlanych” zostały wykonane należycie</w:t>
      </w:r>
    </w:p>
    <w:p w14:paraId="20BD1662" w14:textId="78AF2D00" w:rsidR="00985456" w:rsidRPr="002E06E1" w:rsidRDefault="00F733F6" w:rsidP="00951FCE">
      <w:pPr>
        <w:pStyle w:val="Akapitzlist"/>
        <w:numPr>
          <w:ilvl w:val="0"/>
          <w:numId w:val="16"/>
        </w:numPr>
        <w:ind w:left="1276" w:hanging="425"/>
        <w:rPr>
          <w:bCs/>
        </w:rPr>
      </w:pPr>
      <w:r w:rsidRPr="002E06E1">
        <w:rPr>
          <w:bCs/>
        </w:rPr>
        <w:t xml:space="preserve"> Dowodami są referencje bądź inne dokumenty wystawione przez podmiot, na rzecz którego </w:t>
      </w:r>
      <w:r w:rsidR="00785DFD">
        <w:rPr>
          <w:bCs/>
        </w:rPr>
        <w:t>usługi</w:t>
      </w:r>
      <w:r w:rsidRPr="002E06E1">
        <w:rPr>
          <w:bCs/>
        </w:rPr>
        <w:t xml:space="preserve"> wykonywane, </w:t>
      </w:r>
      <w:r w:rsidR="004E3EFB">
        <w:t>a jeżeli wykonawca z przyczyn niezależnych od niego nie jest w stanie uzyskać tych dokumentów – inne odpowiednie dokumenty</w:t>
      </w:r>
      <w:r w:rsidR="00985456" w:rsidRPr="002E06E1">
        <w:rPr>
          <w:bCs/>
        </w:rPr>
        <w:t>,</w:t>
      </w:r>
    </w:p>
    <w:p w14:paraId="11108379" w14:textId="20F3141E" w:rsidR="00985456" w:rsidRPr="00D16E7C" w:rsidRDefault="00985456" w:rsidP="00951FCE">
      <w:pPr>
        <w:pStyle w:val="Akapitzlist"/>
        <w:numPr>
          <w:ilvl w:val="0"/>
          <w:numId w:val="16"/>
        </w:numPr>
        <w:ind w:left="1276" w:hanging="425"/>
        <w:rPr>
          <w:bCs/>
        </w:rPr>
      </w:pPr>
      <w:r w:rsidRPr="00D16E7C">
        <w:rPr>
          <w:bCs/>
        </w:rPr>
        <w:t xml:space="preserve">Jeżeli z uzasadnionej przyczyny wykonawca nie może złożyć wymaganych przez Zamawiającego dokumentów, o których mowa w lit. </w:t>
      </w:r>
      <w:r w:rsidR="004E3EFB" w:rsidRPr="00D16E7C">
        <w:rPr>
          <w:bCs/>
        </w:rPr>
        <w:t>a)</w:t>
      </w:r>
      <w:r w:rsidR="005649CC">
        <w:rPr>
          <w:bCs/>
        </w:rPr>
        <w:t xml:space="preserve"> lub b)</w:t>
      </w:r>
      <w:r w:rsidRPr="00D16E7C">
        <w:rPr>
          <w:bCs/>
        </w:rPr>
        <w:t>, wykonawca może złożyć inny dokument, który w wystarczający sposób potwierdza spełnianie opisanego przez Zamawiającego warunku udziału w postępowaniu</w:t>
      </w:r>
      <w:r w:rsidR="00F03542" w:rsidRPr="00D16E7C">
        <w:rPr>
          <w:bCs/>
        </w:rPr>
        <w:t>.</w:t>
      </w:r>
    </w:p>
    <w:p w14:paraId="41907294" w14:textId="77777777" w:rsidR="0094606A" w:rsidRPr="009E3CD1" w:rsidRDefault="00985456" w:rsidP="00951FCE">
      <w:pPr>
        <w:pStyle w:val="Akapitzlist"/>
        <w:numPr>
          <w:ilvl w:val="0"/>
          <w:numId w:val="33"/>
        </w:numPr>
        <w:ind w:left="851" w:hanging="425"/>
      </w:pPr>
      <w:r>
        <w:t xml:space="preserve">W </w:t>
      </w:r>
      <w:r w:rsidR="0094606A" w:rsidRPr="00913094">
        <w:t>przypadku</w:t>
      </w:r>
      <w:r w:rsidR="002B2191">
        <w:t>,</w:t>
      </w:r>
      <w:r w:rsidR="0094606A" w:rsidRPr="00913094">
        <w:t xml:space="preserve"> gdy Wykonawca polega na zasobach</w:t>
      </w:r>
      <w:r w:rsidR="00BF1934">
        <w:t xml:space="preserve"> </w:t>
      </w:r>
      <w:r w:rsidR="0094606A" w:rsidRPr="00913094">
        <w:t>podmiotów</w:t>
      </w:r>
      <w:r w:rsidR="0024238D">
        <w:t xml:space="preserve"> udostępniających zasoby</w:t>
      </w:r>
      <w:r w:rsidR="002B2191">
        <w:t>,</w:t>
      </w:r>
      <w:r w:rsidR="0094606A" w:rsidRPr="00913094">
        <w:t xml:space="preserve"> w celu wykazania spełnienia warunków udziału w postępowaniu, podmiotowe środki dowodowe, </w:t>
      </w:r>
      <w:r w:rsidR="00676444" w:rsidRPr="00913094">
        <w:t>winny zostać przedstawione</w:t>
      </w:r>
      <w:r w:rsidR="00676444">
        <w:t xml:space="preserve"> przez ten podmiot</w:t>
      </w:r>
      <w:r w:rsidR="0094606A" w:rsidRPr="00B81725">
        <w:t>, w zakresie w jakim wykonawca powołuje się na jego zasoby</w:t>
      </w:r>
      <w:r w:rsidR="00676444">
        <w:t>.</w:t>
      </w:r>
    </w:p>
    <w:p w14:paraId="5D886564" w14:textId="77777777" w:rsidR="00236C1E" w:rsidRPr="0024238D" w:rsidRDefault="00236C1E" w:rsidP="009E3CD1">
      <w:pPr>
        <w:pStyle w:val="Akapitzlist1"/>
        <w:numPr>
          <w:ilvl w:val="7"/>
          <w:numId w:val="1"/>
        </w:numPr>
        <w:tabs>
          <w:tab w:val="clear" w:pos="5760"/>
          <w:tab w:val="num" w:pos="5400"/>
        </w:tabs>
        <w:ind w:left="426" w:hanging="426"/>
      </w:pPr>
      <w:r w:rsidRPr="009E3CD1">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Pr>
          <w:rFonts w:eastAsia="Calibri"/>
        </w:rPr>
        <w:br/>
      </w:r>
      <w:r w:rsidR="0024238D" w:rsidRPr="0024238D">
        <w:rPr>
          <w:rFonts w:eastAsia="Calibri"/>
        </w:rPr>
        <w:t>w wyznaczonym terminie nie krótszym niż dwa (2) dni robocze,</w:t>
      </w:r>
      <w:r w:rsidRPr="009E3CD1">
        <w:rPr>
          <w:rFonts w:eastAsia="Calibri"/>
        </w:rPr>
        <w:t xml:space="preserve"> chyba że mimo ich złożenia oferta wykonawcy podlegałaby odrzuceniu albo konieczne byłoby unieważnienie postępowania.</w:t>
      </w:r>
    </w:p>
    <w:p w14:paraId="54A68E0F" w14:textId="77777777" w:rsidR="0024238D" w:rsidRPr="0024238D" w:rsidRDefault="0024238D" w:rsidP="0024238D">
      <w:pPr>
        <w:pStyle w:val="Akapitzlist1"/>
        <w:numPr>
          <w:ilvl w:val="7"/>
          <w:numId w:val="1"/>
        </w:numPr>
        <w:tabs>
          <w:tab w:val="clear" w:pos="5760"/>
          <w:tab w:val="num" w:pos="5400"/>
        </w:tabs>
        <w:ind w:left="426" w:hanging="426"/>
        <w:rPr>
          <w:rFonts w:eastAsia="Calibri"/>
        </w:rPr>
      </w:pPr>
      <w:r w:rsidRPr="0024238D">
        <w:rPr>
          <w:rFonts w:eastAsia="Calibri"/>
        </w:rPr>
        <w:t xml:space="preserve">Podmiotowe środki dowodowe sporządzone w języku obcym składa się wraz </w:t>
      </w:r>
      <w:r w:rsidR="00585CA9">
        <w:rPr>
          <w:rFonts w:eastAsia="Calibri"/>
        </w:rPr>
        <w:br/>
      </w:r>
      <w:r w:rsidRPr="0024238D">
        <w:rPr>
          <w:rFonts w:eastAsia="Calibri"/>
        </w:rPr>
        <w:t>z tłumaczeniem na język polski.</w:t>
      </w:r>
    </w:p>
    <w:p w14:paraId="14A4C266" w14:textId="77777777" w:rsidR="00236C1E" w:rsidRPr="00362A6A" w:rsidRDefault="00236C1E" w:rsidP="00236C1E">
      <w:pPr>
        <w:autoSpaceDE w:val="0"/>
        <w:autoSpaceDN w:val="0"/>
        <w:adjustRightInd w:val="0"/>
        <w:jc w:val="both"/>
        <w:rPr>
          <w:rFonts w:eastAsia="Calibri"/>
          <w:bCs/>
          <w:color w:val="000000"/>
          <w:sz w:val="16"/>
          <w:szCs w:val="16"/>
          <w:highlight w:val="yellow"/>
        </w:rPr>
      </w:pPr>
    </w:p>
    <w:p w14:paraId="3826124E" w14:textId="77777777" w:rsidR="00111F7D" w:rsidRPr="00D93621" w:rsidRDefault="00111F7D" w:rsidP="00111F7D">
      <w:pPr>
        <w:widowControl/>
        <w:suppressAutoHyphens w:val="0"/>
        <w:jc w:val="both"/>
        <w:rPr>
          <w:b/>
          <w:bCs/>
        </w:rPr>
      </w:pPr>
      <w:r w:rsidRPr="00D93621">
        <w:rPr>
          <w:b/>
          <w:bCs/>
        </w:rPr>
        <w:t xml:space="preserve">Rozdział IX - Informacja o sposobie porozumiewania się Zamawiającego z Wykonawcami oraz przekazywania oświadczeń i dokumentów, a także wskazanie osób uprawnionych </w:t>
      </w:r>
      <w:r w:rsidRPr="00D93621">
        <w:rPr>
          <w:b/>
          <w:bCs/>
        </w:rPr>
        <w:br/>
        <w:t>do porozumiewania się z Wykonawcami.</w:t>
      </w:r>
    </w:p>
    <w:p w14:paraId="2798FFA5" w14:textId="77777777" w:rsidR="00111F7D" w:rsidRPr="00D93621" w:rsidRDefault="00111F7D" w:rsidP="00951FCE">
      <w:pPr>
        <w:pStyle w:val="Akapitzlist"/>
        <w:numPr>
          <w:ilvl w:val="0"/>
          <w:numId w:val="91"/>
        </w:numPr>
        <w:ind w:left="426" w:hanging="426"/>
        <w:rPr>
          <w:bCs/>
        </w:rPr>
      </w:pPr>
      <w:r w:rsidRPr="00D93621">
        <w:rPr>
          <w:bCs/>
        </w:rPr>
        <w:t>Informacje ogólne.</w:t>
      </w:r>
    </w:p>
    <w:p w14:paraId="33943775" w14:textId="77777777" w:rsidR="00111F7D" w:rsidRPr="00D93621" w:rsidRDefault="00111F7D" w:rsidP="00951FCE">
      <w:pPr>
        <w:pStyle w:val="Akapitzlist"/>
        <w:numPr>
          <w:ilvl w:val="1"/>
          <w:numId w:val="91"/>
        </w:numPr>
        <w:ind w:left="993" w:hanging="549"/>
      </w:pPr>
      <w:r w:rsidRPr="00D93621">
        <w:t xml:space="preserve">Postępowanie o udzielenie zamówienia publicznego prowadzone jest przy użyciu narzędzia komercyjnego </w:t>
      </w:r>
      <w:hyperlink r:id="rId18" w:history="1">
        <w:r w:rsidRPr="00D93621">
          <w:rPr>
            <w:rStyle w:val="Hipercze"/>
          </w:rPr>
          <w:t>https://platformazakupowa.pl</w:t>
        </w:r>
      </w:hyperlink>
      <w:r w:rsidRPr="00D93621">
        <w:t xml:space="preserve"> – adres profilu nabywcy: </w:t>
      </w:r>
      <w:hyperlink r:id="rId19" w:history="1">
        <w:r w:rsidRPr="00D93621">
          <w:rPr>
            <w:rStyle w:val="Hipercze"/>
          </w:rPr>
          <w:t>https://platformazakupowa.pl/pn/uj_edu</w:t>
        </w:r>
      </w:hyperlink>
    </w:p>
    <w:p w14:paraId="5820472A" w14:textId="77777777" w:rsidR="00111F7D" w:rsidRPr="00D93621" w:rsidRDefault="00111F7D" w:rsidP="00951FCE">
      <w:pPr>
        <w:pStyle w:val="Akapitzlist"/>
        <w:numPr>
          <w:ilvl w:val="1"/>
          <w:numId w:val="91"/>
        </w:numPr>
        <w:ind w:left="993" w:hanging="549"/>
      </w:pPr>
      <w:r w:rsidRPr="00D93621">
        <w:t>Wykonawca przystępując do niniejszego postępowania o udzielenie zamówienia publicznego:</w:t>
      </w:r>
    </w:p>
    <w:p w14:paraId="6956F0EB" w14:textId="77777777" w:rsidR="00111F7D" w:rsidRPr="00D93621" w:rsidRDefault="00111F7D" w:rsidP="00951FCE">
      <w:pPr>
        <w:pStyle w:val="Akapitzlist"/>
        <w:numPr>
          <w:ilvl w:val="2"/>
          <w:numId w:val="91"/>
        </w:numPr>
        <w:tabs>
          <w:tab w:val="left" w:pos="1843"/>
        </w:tabs>
        <w:ind w:left="1843" w:hanging="850"/>
      </w:pPr>
      <w:r w:rsidRPr="00D93621">
        <w:t xml:space="preserve">akceptuje warunki korzystania z </w:t>
      </w:r>
      <w:hyperlink r:id="rId20" w:history="1">
        <w:r w:rsidRPr="00D93621">
          <w:rPr>
            <w:rStyle w:val="Hipercze"/>
          </w:rPr>
          <w:t>https://platformazakupowa.pl</w:t>
        </w:r>
      </w:hyperlink>
      <w:r w:rsidRPr="00D93621">
        <w:t xml:space="preserve"> określone w regulaminie zamieszczonym w zakładce „Regulamin” oraz uznaje </w:t>
      </w:r>
      <w:r w:rsidRPr="00D93621">
        <w:br/>
        <w:t>go za wiążący;</w:t>
      </w:r>
    </w:p>
    <w:p w14:paraId="47655F55" w14:textId="49AC353C" w:rsidR="00111F7D" w:rsidRPr="00D93621" w:rsidRDefault="00111F7D" w:rsidP="00951FCE">
      <w:pPr>
        <w:pStyle w:val="Akapitzlist"/>
        <w:numPr>
          <w:ilvl w:val="2"/>
          <w:numId w:val="91"/>
        </w:numPr>
        <w:tabs>
          <w:tab w:val="left" w:pos="1843"/>
        </w:tabs>
        <w:ind w:left="1843" w:hanging="851"/>
      </w:pPr>
      <w:r w:rsidRPr="00D93621">
        <w:t xml:space="preserve">zapozna się z instrukcją korzystania z </w:t>
      </w:r>
      <w:hyperlink r:id="rId21" w:history="1">
        <w:r w:rsidRPr="00D93621">
          <w:rPr>
            <w:rStyle w:val="Hipercze"/>
          </w:rPr>
          <w:t>https://platformazakupowa.pl</w:t>
        </w:r>
      </w:hyperlink>
      <w:r w:rsidRPr="00D93621">
        <w:t xml:space="preserve">, a w szczególności z zasadami logowania, składania wniosków o wyjaśnienie treści SWZ, składania ofert oraz dokonywania innych czynności w niniejszym postępowaniu przy użyciu </w:t>
      </w:r>
      <w:hyperlink r:id="rId22" w:history="1">
        <w:r w:rsidRPr="00D93621">
          <w:rPr>
            <w:rStyle w:val="Hipercze"/>
          </w:rPr>
          <w:t>https://platformazakupowa.pl</w:t>
        </w:r>
      </w:hyperlink>
      <w:r w:rsidRPr="00D93621">
        <w:t xml:space="preserve"> dostępną na </w:t>
      </w:r>
      <w:hyperlink r:id="rId23" w:history="1">
        <w:r w:rsidRPr="00D93621">
          <w:rPr>
            <w:rStyle w:val="Hipercze"/>
          </w:rPr>
          <w:t>https://platformazakupowa.pl</w:t>
        </w:r>
      </w:hyperlink>
      <w:r w:rsidRPr="00D93621">
        <w:rPr>
          <w:rStyle w:val="Hipercze"/>
        </w:rPr>
        <w:t xml:space="preserve"> </w:t>
      </w:r>
      <w:r w:rsidRPr="00D93621">
        <w:t>– link poniżej:</w:t>
      </w:r>
    </w:p>
    <w:p w14:paraId="1707124E" w14:textId="6E830B72" w:rsidR="00111F7D" w:rsidRPr="00D93621" w:rsidRDefault="00000000" w:rsidP="00111F7D">
      <w:pPr>
        <w:pStyle w:val="Akapitzlist"/>
        <w:tabs>
          <w:tab w:val="left" w:pos="1843"/>
        </w:tabs>
        <w:ind w:left="1843" w:right="-142" w:hanging="851"/>
      </w:pPr>
      <w:hyperlink r:id="rId24" w:history="1">
        <w:r w:rsidR="00111F7D" w:rsidRPr="00D93621">
          <w:rPr>
            <w:rStyle w:val="Hipercze"/>
          </w:rPr>
          <w:t>https://drive.google.com/file/d/1Kd1DttbBeiNWt4q4slS4t76lZVKPbkyD/view</w:t>
        </w:r>
      </w:hyperlink>
      <w:r w:rsidR="00111F7D" w:rsidRPr="00D93621">
        <w:t xml:space="preserve"> </w:t>
      </w:r>
    </w:p>
    <w:p w14:paraId="0555E653" w14:textId="345B0DA6" w:rsidR="00111F7D" w:rsidRPr="00D93621" w:rsidRDefault="00111F7D" w:rsidP="00111F7D">
      <w:pPr>
        <w:pStyle w:val="Akapitzlist"/>
        <w:tabs>
          <w:tab w:val="left" w:pos="1843"/>
        </w:tabs>
        <w:ind w:left="1843" w:hanging="851"/>
      </w:pPr>
      <w:r w:rsidRPr="00D93621">
        <w:t xml:space="preserve">lub w zakładce: </w:t>
      </w:r>
      <w:hyperlink r:id="rId25" w:history="1">
        <w:r w:rsidRPr="00D93621">
          <w:rPr>
            <w:rStyle w:val="Hipercze"/>
          </w:rPr>
          <w:t>https://platformazakupowa.pl/strona/45-instrukcje</w:t>
        </w:r>
      </w:hyperlink>
      <w:r w:rsidRPr="00D93621">
        <w:rPr>
          <w:rStyle w:val="Hipercze"/>
        </w:rPr>
        <w:t xml:space="preserve"> </w:t>
      </w:r>
      <w:r w:rsidRPr="00D93621">
        <w:t>oraz będzie ją stosować.</w:t>
      </w:r>
    </w:p>
    <w:p w14:paraId="4B71A32B" w14:textId="7E03C5EB" w:rsidR="00111F7D" w:rsidRPr="00D93621" w:rsidRDefault="00111F7D" w:rsidP="00951FCE">
      <w:pPr>
        <w:pStyle w:val="Akapitzlist"/>
        <w:numPr>
          <w:ilvl w:val="1"/>
          <w:numId w:val="91"/>
        </w:numPr>
        <w:ind w:left="1134"/>
      </w:pPr>
      <w:r w:rsidRPr="00D93621">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D93621">
          <w:rPr>
            <w:rStyle w:val="Hipercze"/>
          </w:rPr>
          <w:t>https://platformazakupowa.pl</w:t>
        </w:r>
      </w:hyperlink>
      <w:r w:rsidRPr="00D93621">
        <w:t>, w regulaminie zamieszczonym w zakładce „Regulamin” oraz instrukcji składania ofert (linki w ust. 1.2.2 powyżej).</w:t>
      </w:r>
    </w:p>
    <w:p w14:paraId="618D781E" w14:textId="77777777" w:rsidR="00111F7D" w:rsidRPr="00D93621" w:rsidRDefault="00111F7D" w:rsidP="00951FCE">
      <w:pPr>
        <w:pStyle w:val="Akapitzlist"/>
        <w:numPr>
          <w:ilvl w:val="1"/>
          <w:numId w:val="91"/>
        </w:numPr>
        <w:ind w:left="1134"/>
      </w:pPr>
      <w:r w:rsidRPr="00D93621">
        <w:t>Wielkość plików:</w:t>
      </w:r>
    </w:p>
    <w:p w14:paraId="0B460C64" w14:textId="77777777" w:rsidR="00111F7D" w:rsidRPr="00D93621" w:rsidRDefault="00111F7D" w:rsidP="00951FCE">
      <w:pPr>
        <w:pStyle w:val="Akapitzlist"/>
        <w:numPr>
          <w:ilvl w:val="3"/>
          <w:numId w:val="91"/>
        </w:numPr>
        <w:ind w:left="1843" w:hanging="763"/>
      </w:pPr>
      <w:r w:rsidRPr="00D93621">
        <w:t>w odniesieniu do oferty – maksymalna liczba plików to 10 po 150 MB każdy;</w:t>
      </w:r>
    </w:p>
    <w:p w14:paraId="1956049D" w14:textId="77777777" w:rsidR="00111F7D" w:rsidRPr="00D93621" w:rsidRDefault="00111F7D" w:rsidP="00951FCE">
      <w:pPr>
        <w:pStyle w:val="Akapitzlist"/>
        <w:numPr>
          <w:ilvl w:val="3"/>
          <w:numId w:val="91"/>
        </w:numPr>
        <w:ind w:left="1843" w:hanging="763"/>
      </w:pPr>
      <w:r w:rsidRPr="00D93621">
        <w:t>w przypadku komunikacji – wiadomość do zamawiającego max. 500 MB;</w:t>
      </w:r>
    </w:p>
    <w:p w14:paraId="13FBBBED" w14:textId="74BCC565" w:rsidR="00111F7D" w:rsidRPr="00D93621" w:rsidRDefault="00111F7D" w:rsidP="00951FCE">
      <w:pPr>
        <w:pStyle w:val="Akapitzlist"/>
        <w:numPr>
          <w:ilvl w:val="1"/>
          <w:numId w:val="91"/>
        </w:numPr>
        <w:ind w:left="1134"/>
      </w:pPr>
      <w:r w:rsidRPr="00D93621">
        <w:t>Komunikacja między zamawiającym i wykonawcami odbywa się</w:t>
      </w:r>
      <w:r w:rsidR="00D00F3D">
        <w:t xml:space="preserve"> </w:t>
      </w:r>
      <w:r w:rsidR="00D00F3D" w:rsidRPr="00957A67">
        <w:rPr>
          <w:u w:val="single"/>
        </w:rPr>
        <w:t>wyłącznie</w:t>
      </w:r>
      <w:r w:rsidRPr="00D93621">
        <w:t xml:space="preserve"> przy użyciu narzędzia komercyjnego </w:t>
      </w:r>
      <w:hyperlink r:id="rId27" w:history="1">
        <w:r w:rsidRPr="00D93621">
          <w:rPr>
            <w:rStyle w:val="Hipercze"/>
          </w:rPr>
          <w:t>https://platformazakupowa.pl</w:t>
        </w:r>
      </w:hyperlink>
      <w:r w:rsidRPr="00D93621">
        <w:t xml:space="preserve"> – adres profilu nabywcy: </w:t>
      </w:r>
      <w:hyperlink r:id="rId28" w:history="1">
        <w:r w:rsidRPr="00D93621">
          <w:rPr>
            <w:rStyle w:val="Hipercze"/>
          </w:rPr>
          <w:t>https://platformazakupowa.pl/pn/uj_edu</w:t>
        </w:r>
      </w:hyperlink>
    </w:p>
    <w:p w14:paraId="3B65321D" w14:textId="77777777" w:rsidR="00111F7D" w:rsidRPr="00D93621" w:rsidRDefault="00111F7D" w:rsidP="00951FCE">
      <w:pPr>
        <w:pStyle w:val="Akapitzlist"/>
        <w:numPr>
          <w:ilvl w:val="2"/>
          <w:numId w:val="91"/>
        </w:numPr>
        <w:ind w:left="1843" w:hanging="709"/>
        <w:rPr>
          <w:bCs/>
        </w:rPr>
      </w:pPr>
      <w:r w:rsidRPr="00D93621">
        <w:t>W celu skrócenia czasu udzielenia odpowiedzi na pytania komunikacja między zamawiającym a wykonawcami w zakresie:</w:t>
      </w:r>
    </w:p>
    <w:p w14:paraId="34405329" w14:textId="77777777" w:rsidR="00111F7D" w:rsidRPr="00D93621" w:rsidRDefault="00111F7D" w:rsidP="00951FCE">
      <w:pPr>
        <w:pStyle w:val="Akapitzlist"/>
        <w:numPr>
          <w:ilvl w:val="1"/>
          <w:numId w:val="93"/>
        </w:numPr>
        <w:ind w:left="2410" w:hanging="567"/>
      </w:pPr>
      <w:r w:rsidRPr="00D93621">
        <w:t>przesyłania zamawiającemu pytań do treści SWZ;</w:t>
      </w:r>
    </w:p>
    <w:p w14:paraId="22C31075" w14:textId="77777777" w:rsidR="00111F7D" w:rsidRPr="00D93621" w:rsidRDefault="00111F7D" w:rsidP="00951FCE">
      <w:pPr>
        <w:pStyle w:val="Akapitzlist"/>
        <w:numPr>
          <w:ilvl w:val="1"/>
          <w:numId w:val="93"/>
        </w:numPr>
        <w:ind w:left="2410" w:hanging="567"/>
      </w:pPr>
      <w:r w:rsidRPr="00D93621">
        <w:t>przesyłania odpowiedzi na wezwanie zamawiającego do złożenia podmiotowych środków dowodowych;</w:t>
      </w:r>
    </w:p>
    <w:p w14:paraId="305B13B3" w14:textId="77777777" w:rsidR="00111F7D" w:rsidRPr="00D93621" w:rsidRDefault="00111F7D" w:rsidP="00951FCE">
      <w:pPr>
        <w:pStyle w:val="Akapitzlist"/>
        <w:numPr>
          <w:ilvl w:val="1"/>
          <w:numId w:val="93"/>
        </w:numPr>
        <w:ind w:left="2410" w:hanging="567"/>
      </w:pPr>
      <w:r w:rsidRPr="00D93621">
        <w:rPr>
          <w:shd w:val="clear" w:color="auto" w:fill="FFFFFF"/>
        </w:rPr>
        <w:t xml:space="preserve">przesyłania odpowiedzi na wezwanie zamawiającego </w:t>
      </w:r>
      <w:r w:rsidRPr="00D93621">
        <w:rPr>
          <w:shd w:val="clear" w:color="auto" w:fill="FFFFFF"/>
        </w:rPr>
        <w:br/>
        <w:t>do złożenia/poprawienia/uzupełnienia oświadczenia, o którym mowa w art. 125 ust. 1, podmiotowych środków dowodowych, innych dokumentów lub oświadczeń składanych w postępowaniu;</w:t>
      </w:r>
    </w:p>
    <w:p w14:paraId="310F8089" w14:textId="2389F188" w:rsidR="00111F7D" w:rsidRPr="00D93621" w:rsidRDefault="00111F7D" w:rsidP="00951FCE">
      <w:pPr>
        <w:pStyle w:val="Akapitzlist"/>
        <w:numPr>
          <w:ilvl w:val="1"/>
          <w:numId w:val="93"/>
        </w:numPr>
        <w:ind w:left="2410" w:hanging="567"/>
      </w:pPr>
      <w:r w:rsidRPr="00D93621">
        <w:rPr>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AC2DEB0" w14:textId="77777777" w:rsidR="00111F7D" w:rsidRPr="00D93621" w:rsidRDefault="00111F7D" w:rsidP="00951FCE">
      <w:pPr>
        <w:pStyle w:val="Akapitzlist"/>
        <w:numPr>
          <w:ilvl w:val="1"/>
          <w:numId w:val="93"/>
        </w:numPr>
        <w:ind w:left="2410" w:hanging="567"/>
      </w:pPr>
      <w:r w:rsidRPr="00D93621">
        <w:rPr>
          <w:shd w:val="clear" w:color="auto" w:fill="FFFFFF"/>
        </w:rPr>
        <w:t>przesyłania odpowiedzi na wezwanie zamawiającego do złożenia wyjaśnień dotyczących treści przedmiotowych środków dowodowych;</w:t>
      </w:r>
    </w:p>
    <w:p w14:paraId="60E5D463" w14:textId="77777777" w:rsidR="00111F7D" w:rsidRPr="00D93621" w:rsidRDefault="00111F7D" w:rsidP="00951FCE">
      <w:pPr>
        <w:pStyle w:val="Akapitzlist"/>
        <w:numPr>
          <w:ilvl w:val="1"/>
          <w:numId w:val="93"/>
        </w:numPr>
        <w:ind w:left="2410" w:hanging="567"/>
      </w:pPr>
      <w:r w:rsidRPr="00D93621">
        <w:rPr>
          <w:shd w:val="clear" w:color="auto" w:fill="FFFFFF"/>
        </w:rPr>
        <w:t>przesłania odpowiedzi na inne wezwania zamawiającego wynikające z ustawy – Prawo zamówień publicznych;</w:t>
      </w:r>
    </w:p>
    <w:p w14:paraId="6C11BA9F" w14:textId="77777777" w:rsidR="00111F7D" w:rsidRPr="00D93621" w:rsidRDefault="00111F7D" w:rsidP="00951FCE">
      <w:pPr>
        <w:pStyle w:val="Akapitzlist"/>
        <w:numPr>
          <w:ilvl w:val="1"/>
          <w:numId w:val="93"/>
        </w:numPr>
        <w:ind w:left="2410" w:hanging="567"/>
      </w:pPr>
      <w:r w:rsidRPr="00D93621">
        <w:t>przesyłania wniosków, informacji, oświadczeń wykonawcy;</w:t>
      </w:r>
    </w:p>
    <w:p w14:paraId="7F314BBC" w14:textId="77777777" w:rsidR="00111F7D" w:rsidRPr="00D93621" w:rsidRDefault="00111F7D" w:rsidP="00951FCE">
      <w:pPr>
        <w:pStyle w:val="Akapitzlist"/>
        <w:numPr>
          <w:ilvl w:val="1"/>
          <w:numId w:val="93"/>
        </w:numPr>
        <w:ind w:left="2410" w:hanging="567"/>
      </w:pPr>
      <w:r w:rsidRPr="00D93621">
        <w:t>przesyłania odwołania/innych</w:t>
      </w:r>
    </w:p>
    <w:p w14:paraId="213373BE" w14:textId="77777777" w:rsidR="00111F7D" w:rsidRPr="00D93621" w:rsidRDefault="00111F7D" w:rsidP="00111F7D">
      <w:pPr>
        <w:ind w:left="1843"/>
        <w:jc w:val="both"/>
      </w:pPr>
      <w:r w:rsidRPr="00D93621">
        <w:t xml:space="preserve">odbywa się za pośrednictwem </w:t>
      </w:r>
      <w:hyperlink r:id="rId29" w:history="1">
        <w:r w:rsidRPr="00D93621">
          <w:rPr>
            <w:rStyle w:val="Hipercze"/>
          </w:rPr>
          <w:t>https://platformazakupowa.pl</w:t>
        </w:r>
      </w:hyperlink>
      <w:r w:rsidRPr="00D93621">
        <w:t xml:space="preserve"> i formularza: </w:t>
      </w:r>
      <w:r w:rsidRPr="00D93621">
        <w:br/>
        <w:t>„Wyślij wiadomość do zamawiającego”.</w:t>
      </w:r>
    </w:p>
    <w:p w14:paraId="4DEC1105" w14:textId="0983E236" w:rsidR="00111F7D" w:rsidRPr="00D93621" w:rsidRDefault="00111F7D" w:rsidP="00111F7D">
      <w:pPr>
        <w:pStyle w:val="NormalnyWeb"/>
        <w:spacing w:before="0" w:beforeAutospacing="0" w:after="0" w:afterAutospacing="0"/>
        <w:ind w:left="1843"/>
        <w:jc w:val="both"/>
      </w:pPr>
      <w:r w:rsidRPr="00D93621">
        <w:t xml:space="preserve">Za datę przekazania (wpływu) oświadczeń, wniosków, zawiadomień oraz informacji przyjmuje się datę ich przesłania za pośrednictwem </w:t>
      </w:r>
      <w:hyperlink r:id="rId30" w:history="1">
        <w:r w:rsidRPr="00D93621">
          <w:rPr>
            <w:rStyle w:val="Hipercze"/>
            <w:rFonts w:eastAsia="Calibri"/>
            <w:lang w:eastAsia="en-US"/>
          </w:rPr>
          <w:t>https://platformazakupowa.pl</w:t>
        </w:r>
      </w:hyperlink>
      <w:r w:rsidRPr="00D93621">
        <w:t xml:space="preserve"> poprzez kliknięcie przycisku: „Wyślij wiadomość do zamawiającego”, po którym pojawi się komunikat, że wiadomość została wysłana do zamawiającego.</w:t>
      </w:r>
    </w:p>
    <w:p w14:paraId="7455D437" w14:textId="77777777" w:rsidR="00111F7D" w:rsidRPr="00D93621" w:rsidRDefault="00111F7D" w:rsidP="00951FCE">
      <w:pPr>
        <w:pStyle w:val="Akapitzlist"/>
        <w:numPr>
          <w:ilvl w:val="2"/>
          <w:numId w:val="91"/>
        </w:numPr>
        <w:ind w:left="1843" w:hanging="709"/>
      </w:pPr>
      <w:r w:rsidRPr="00D93621">
        <w:t xml:space="preserve">Zamawiający przekazuje wykonawcom informacje za pośrednictwem </w:t>
      </w:r>
      <w:hyperlink r:id="rId31" w:history="1">
        <w:r w:rsidRPr="00D93621">
          <w:rPr>
            <w:rStyle w:val="Hipercze"/>
          </w:rPr>
          <w:t>https://platformazakupowa.pl</w:t>
        </w:r>
      </w:hyperlink>
      <w:r w:rsidRPr="00D93621">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D93621">
          <w:rPr>
            <w:rStyle w:val="Hipercze"/>
          </w:rPr>
          <w:t>https://platformazakupowa.pl</w:t>
        </w:r>
      </w:hyperlink>
      <w:r w:rsidRPr="00D93621">
        <w:t xml:space="preserve"> </w:t>
      </w:r>
      <w:r w:rsidRPr="00D93621">
        <w:br/>
        <w:t>do konkretnego wykonawcy.</w:t>
      </w:r>
    </w:p>
    <w:p w14:paraId="1BBB354C" w14:textId="77777777" w:rsidR="00111F7D" w:rsidRPr="00D93621" w:rsidRDefault="00111F7D" w:rsidP="00951FCE">
      <w:pPr>
        <w:pStyle w:val="Akapitzlist"/>
        <w:numPr>
          <w:ilvl w:val="2"/>
          <w:numId w:val="91"/>
        </w:numPr>
        <w:ind w:left="1843" w:hanging="709"/>
      </w:pPr>
      <w:r w:rsidRPr="00D93621">
        <w:t xml:space="preserve">Wykonawca jako podmiot profesjonalny ma obowiązek sprawdzania komunikatów i wiadomości bezpośrednio na </w:t>
      </w:r>
      <w:hyperlink r:id="rId33" w:history="1">
        <w:r w:rsidRPr="00D93621">
          <w:rPr>
            <w:rStyle w:val="Hipercze"/>
          </w:rPr>
          <w:t>https://platformazakupowa.pl</w:t>
        </w:r>
      </w:hyperlink>
      <w:r w:rsidRPr="00D93621">
        <w:rPr>
          <w:rStyle w:val="Hipercze"/>
        </w:rPr>
        <w:t xml:space="preserve"> </w:t>
      </w:r>
      <w:r w:rsidRPr="00D93621">
        <w:t>przesyłanych przez zamawiającego, gdyż system powiadomień może ulec awarii lub powiadomienie może trafić do folderu SPAM.</w:t>
      </w:r>
    </w:p>
    <w:p w14:paraId="77F86D10" w14:textId="77777777" w:rsidR="00111F7D" w:rsidRPr="00D93621" w:rsidRDefault="00111F7D" w:rsidP="00951FCE">
      <w:pPr>
        <w:pStyle w:val="Akapitzlist"/>
        <w:numPr>
          <w:ilvl w:val="2"/>
          <w:numId w:val="91"/>
        </w:numPr>
        <w:ind w:left="1843" w:hanging="709"/>
      </w:pPr>
      <w:r w:rsidRPr="00D93621">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D93621">
          <w:rPr>
            <w:rStyle w:val="Hipercze"/>
          </w:rPr>
          <w:t>https://platformazakupowa.pl</w:t>
        </w:r>
      </w:hyperlink>
      <w:r w:rsidRPr="00D93621">
        <w:rPr>
          <w:rStyle w:val="Hipercze"/>
        </w:rPr>
        <w:t>,</w:t>
      </w:r>
      <w:r w:rsidRPr="00D93621">
        <w:t xml:space="preserve"> tj.:</w:t>
      </w:r>
    </w:p>
    <w:p w14:paraId="107CF175" w14:textId="77777777" w:rsidR="00111F7D" w:rsidRPr="00D93621" w:rsidRDefault="00111F7D" w:rsidP="00951FCE">
      <w:pPr>
        <w:pStyle w:val="Akapitzlist"/>
        <w:numPr>
          <w:ilvl w:val="1"/>
          <w:numId w:val="94"/>
        </w:numPr>
        <w:ind w:left="2410" w:hanging="567"/>
      </w:pPr>
      <w:r w:rsidRPr="00D93621">
        <w:t>stały dostęp do sieci Internet o gwarantowanej przepustowości nie mniejszej niż 512 kb/s;</w:t>
      </w:r>
    </w:p>
    <w:p w14:paraId="2447C5AF" w14:textId="77777777" w:rsidR="00111F7D" w:rsidRPr="00D93621" w:rsidRDefault="00111F7D" w:rsidP="00951FCE">
      <w:pPr>
        <w:pStyle w:val="Akapitzlist"/>
        <w:numPr>
          <w:ilvl w:val="1"/>
          <w:numId w:val="94"/>
        </w:numPr>
        <w:ind w:left="2410" w:hanging="567"/>
      </w:pPr>
      <w:r w:rsidRPr="00D93621">
        <w:t>komputer klasy PC lub MAC o następującej konfiguracji: pamięć min. 2 GB Ram, procesor Intel IV 2 GHZ lub jego nowsza wersja, jeden z systemów operacyjnych – MS Windows 7, Mac Os x 10 4, Linux, lub ich nowsze wersje;</w:t>
      </w:r>
    </w:p>
    <w:p w14:paraId="70779C8B" w14:textId="77777777" w:rsidR="00111F7D" w:rsidRPr="00D93621" w:rsidRDefault="00111F7D" w:rsidP="00951FCE">
      <w:pPr>
        <w:pStyle w:val="Akapitzlist"/>
        <w:numPr>
          <w:ilvl w:val="1"/>
          <w:numId w:val="94"/>
        </w:numPr>
        <w:ind w:left="2410" w:hanging="567"/>
      </w:pPr>
      <w:r w:rsidRPr="00D93621">
        <w:t>zainstalowana dowolna, inna przeglądarka internetowa niż Internet Explorer;</w:t>
      </w:r>
    </w:p>
    <w:p w14:paraId="37BD75C2" w14:textId="77777777" w:rsidR="00111F7D" w:rsidRPr="00D93621" w:rsidRDefault="00111F7D" w:rsidP="00951FCE">
      <w:pPr>
        <w:pStyle w:val="Akapitzlist"/>
        <w:numPr>
          <w:ilvl w:val="1"/>
          <w:numId w:val="94"/>
        </w:numPr>
        <w:ind w:left="2410" w:hanging="567"/>
      </w:pPr>
      <w:r w:rsidRPr="00D93621">
        <w:t>włączona obsługa JavaScript,</w:t>
      </w:r>
    </w:p>
    <w:p w14:paraId="7A5B77A7" w14:textId="77777777" w:rsidR="00111F7D" w:rsidRPr="00D93621" w:rsidRDefault="00111F7D" w:rsidP="00951FCE">
      <w:pPr>
        <w:pStyle w:val="Akapitzlist"/>
        <w:numPr>
          <w:ilvl w:val="1"/>
          <w:numId w:val="94"/>
        </w:numPr>
        <w:ind w:left="2410" w:hanging="567"/>
      </w:pPr>
      <w:r w:rsidRPr="00D93621">
        <w:t>zainstalowany program Adobe Acrobat Reader lub inny obsługujący format plików .pdf.</w:t>
      </w:r>
    </w:p>
    <w:p w14:paraId="220A3C41" w14:textId="77777777" w:rsidR="00111F7D" w:rsidRPr="00D93621" w:rsidRDefault="00111F7D" w:rsidP="00951FCE">
      <w:pPr>
        <w:pStyle w:val="NormalnyWeb"/>
        <w:numPr>
          <w:ilvl w:val="2"/>
          <w:numId w:val="91"/>
        </w:numPr>
        <w:spacing w:before="0" w:beforeAutospacing="0" w:after="0" w:afterAutospacing="0"/>
        <w:ind w:left="1843" w:hanging="709"/>
        <w:jc w:val="both"/>
        <w:textAlignment w:val="baseline"/>
      </w:pPr>
      <w:r w:rsidRPr="00D93621">
        <w:t xml:space="preserve">Szyfrowanie na </w:t>
      </w:r>
      <w:hyperlink r:id="rId35" w:history="1">
        <w:r w:rsidRPr="00D93621">
          <w:rPr>
            <w:rStyle w:val="Hipercze"/>
            <w:rFonts w:eastAsia="Calibri"/>
            <w:lang w:eastAsia="en-US"/>
          </w:rPr>
          <w:t>https://platformazakupowa.pl</w:t>
        </w:r>
      </w:hyperlink>
      <w:r w:rsidRPr="00D93621">
        <w:t xml:space="preserve"> odbywa się za pomocą protokołu TLS 1.3.</w:t>
      </w:r>
    </w:p>
    <w:p w14:paraId="7DB64361" w14:textId="77777777" w:rsidR="00111F7D" w:rsidRPr="00D93621" w:rsidRDefault="00111F7D" w:rsidP="00951FCE">
      <w:pPr>
        <w:pStyle w:val="NormalnyWeb"/>
        <w:numPr>
          <w:ilvl w:val="2"/>
          <w:numId w:val="91"/>
        </w:numPr>
        <w:spacing w:before="0" w:beforeAutospacing="0" w:after="0" w:afterAutospacing="0"/>
        <w:ind w:left="1843" w:hanging="709"/>
        <w:jc w:val="both"/>
        <w:textAlignment w:val="baseline"/>
      </w:pPr>
      <w:r w:rsidRPr="00D93621">
        <w:t>Oznaczenie czasu odbioru danych przez platformę zakupową stanowi datę oraz  dokładny czas (hh:mm:ss) generowany według czasu lokalnego serwera synchronizowanego z zegarem Głównego Urzędu Miar.</w:t>
      </w:r>
    </w:p>
    <w:p w14:paraId="5443E22A" w14:textId="77777777" w:rsidR="00111F7D" w:rsidRPr="00D93621" w:rsidRDefault="00111F7D" w:rsidP="00951FCE">
      <w:pPr>
        <w:pStyle w:val="Akapitzlist"/>
        <w:numPr>
          <w:ilvl w:val="1"/>
          <w:numId w:val="91"/>
        </w:numPr>
        <w:ind w:left="1134" w:hanging="567"/>
        <w:rPr>
          <w:bCs/>
        </w:rPr>
      </w:pPr>
      <w:r w:rsidRPr="00D93621">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93621" w:rsidDel="008C4122">
        <w:t xml:space="preserve"> </w:t>
      </w:r>
      <w:r w:rsidRPr="00D93621">
        <w:t>(t.j.: Dz. U. 2020 r., poz. 2452 z późn. zm) oraz rozporządzeniu Ministra Rozwoju, Pracy i Technologii z dnia 23 grudnia 2020 r. w sprawie podmiotowych środków dowodowych oraz innych dokumentów lub oświadczeń, jakich może żądać zamawiający od wykonawcy</w:t>
      </w:r>
      <w:r w:rsidRPr="00D93621" w:rsidDel="008C4122">
        <w:t xml:space="preserve"> </w:t>
      </w:r>
      <w:r w:rsidRPr="00D93621">
        <w:t>(t. j.: Dz. U. 2020 r., poz. 2415 z późn. zm.), tj.:</w:t>
      </w:r>
    </w:p>
    <w:p w14:paraId="4B483DE6" w14:textId="77777777" w:rsidR="00111F7D" w:rsidRPr="00D93621" w:rsidRDefault="00111F7D" w:rsidP="00951FCE">
      <w:pPr>
        <w:pStyle w:val="Akapitzlist"/>
        <w:numPr>
          <w:ilvl w:val="1"/>
          <w:numId w:val="92"/>
        </w:numPr>
        <w:ind w:left="1701" w:hanging="567"/>
        <w:rPr>
          <w:bCs/>
          <w:i/>
          <w:iCs/>
          <w:u w:val="single"/>
        </w:rPr>
      </w:pPr>
      <w:r w:rsidRPr="00D93621">
        <w:t xml:space="preserve">dokumenty lub oświadczenia, w tym oferta, składane są </w:t>
      </w:r>
      <w:r w:rsidRPr="00D93621">
        <w:rPr>
          <w:u w:val="single"/>
        </w:rPr>
        <w:t>w oryginale w formie elektronicznej przy użyciu kwalifikowanego podpisu elektronicznego lub  w  postaci elektronicznej opatrzonej podpisem zaufanym lub podpisem osobistym</w:t>
      </w:r>
      <w:r w:rsidRPr="00D93621">
        <w:t xml:space="preserve">. W przypadku składania podpisu kwalifikowanego i wykorzystania formatu podpisu XAdES zewnętrzny, zamawiający wymaga dołączenia odpowiedniej ilości plików, tj. podpisywanych plików z danymi oraz plików podpisu w formacie XAdES. </w:t>
      </w:r>
      <w:r w:rsidRPr="00D93621">
        <w:rPr>
          <w:b/>
          <w:i/>
          <w:iCs/>
        </w:rPr>
        <w:t>Oferta złożona bez opatrzenia właściwym podpisem elektronicznym podlega odrzuceniu na podstawie art. 226 ust. 1 pkt 3 ustawy PZP, z uwagi na niezgodność z art. 63 tej ustawy;</w:t>
      </w:r>
    </w:p>
    <w:p w14:paraId="2D7B75D3" w14:textId="77777777" w:rsidR="00111F7D" w:rsidRPr="00D93621" w:rsidRDefault="00111F7D" w:rsidP="00951FCE">
      <w:pPr>
        <w:pStyle w:val="Akapitzlist"/>
        <w:numPr>
          <w:ilvl w:val="1"/>
          <w:numId w:val="92"/>
        </w:numPr>
        <w:ind w:left="1701" w:hanging="567"/>
        <w:rPr>
          <w:bCs/>
          <w:i/>
          <w:iCs/>
          <w:u w:val="single"/>
        </w:rPr>
      </w:pPr>
      <w:r w:rsidRPr="00D93621">
        <w:rPr>
          <w:bCs/>
        </w:rPr>
        <w:t>dokumenty wystawione w formie elektronicznej przekazuje się jako dokumenty elektroniczne, zapewniając zamawiającemu możliwość weryfikacji podpisów;</w:t>
      </w:r>
    </w:p>
    <w:p w14:paraId="7463EE40" w14:textId="77777777" w:rsidR="00111F7D" w:rsidRPr="00D93621" w:rsidRDefault="00111F7D" w:rsidP="00951FCE">
      <w:pPr>
        <w:pStyle w:val="Akapitzlist"/>
        <w:numPr>
          <w:ilvl w:val="1"/>
          <w:numId w:val="92"/>
        </w:numPr>
        <w:ind w:left="1701" w:hanging="567"/>
        <w:rPr>
          <w:bCs/>
          <w:i/>
          <w:iCs/>
          <w:u w:val="single"/>
        </w:rPr>
      </w:pPr>
      <w:r w:rsidRPr="00D93621">
        <w:rPr>
          <w:bCs/>
        </w:rPr>
        <w:t>j</w:t>
      </w:r>
      <w:r w:rsidRPr="00D93621">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8B7FBD8" w14:textId="77777777" w:rsidR="00111F7D" w:rsidRPr="00D93621" w:rsidRDefault="00111F7D" w:rsidP="00951FCE">
      <w:pPr>
        <w:pStyle w:val="Akapitzlist"/>
        <w:numPr>
          <w:ilvl w:val="1"/>
          <w:numId w:val="92"/>
        </w:numPr>
        <w:ind w:left="1701" w:hanging="567"/>
        <w:rPr>
          <w:bCs/>
          <w:i/>
          <w:iCs/>
          <w:u w:val="single"/>
        </w:rPr>
      </w:pPr>
      <w:r w:rsidRPr="00D93621">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5456B35" w14:textId="77777777" w:rsidR="00111F7D" w:rsidRPr="00D93621" w:rsidRDefault="00111F7D" w:rsidP="00951FCE">
      <w:pPr>
        <w:pStyle w:val="Akapitzlist"/>
        <w:numPr>
          <w:ilvl w:val="1"/>
          <w:numId w:val="92"/>
        </w:numPr>
        <w:ind w:left="1701" w:hanging="567"/>
        <w:rPr>
          <w:bCs/>
          <w:i/>
          <w:iCs/>
          <w:u w:val="single"/>
        </w:rPr>
      </w:pPr>
      <w:r w:rsidRPr="00D93621">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32E8CA5" w14:textId="77777777" w:rsidR="00111F7D" w:rsidRPr="00D93621" w:rsidRDefault="00111F7D" w:rsidP="00951FCE">
      <w:pPr>
        <w:pStyle w:val="Akapitzlist"/>
        <w:numPr>
          <w:ilvl w:val="0"/>
          <w:numId w:val="91"/>
        </w:numPr>
        <w:ind w:left="720"/>
        <w:rPr>
          <w:bCs/>
        </w:rPr>
      </w:pPr>
      <w:r w:rsidRPr="00D93621">
        <w:rPr>
          <w:bCs/>
        </w:rPr>
        <w:t>Sposób porozumiewania się zamawiającego z wykonawcami w zakresie skutecznego złożenia oferty.</w:t>
      </w:r>
    </w:p>
    <w:p w14:paraId="3BD67F37" w14:textId="77777777" w:rsidR="00111F7D" w:rsidRPr="00D93621" w:rsidRDefault="00111F7D" w:rsidP="00951FCE">
      <w:pPr>
        <w:pStyle w:val="Akapitzlist"/>
        <w:numPr>
          <w:ilvl w:val="1"/>
          <w:numId w:val="91"/>
        </w:numPr>
        <w:ind w:left="1410"/>
        <w:rPr>
          <w:bCs/>
        </w:rPr>
      </w:pPr>
      <w:r w:rsidRPr="00D93621">
        <w:t xml:space="preserve">Oferta musi być sporządzona z zachowaniem postaci elektronicznej w formacie danych </w:t>
      </w:r>
    </w:p>
    <w:p w14:paraId="2EDB42B0" w14:textId="24276F40" w:rsidR="00111F7D" w:rsidRPr="00D93621" w:rsidRDefault="00111F7D" w:rsidP="00111F7D">
      <w:pPr>
        <w:pStyle w:val="Akapitzlist"/>
        <w:ind w:left="1412"/>
        <w:rPr>
          <w:bCs/>
        </w:rPr>
      </w:pPr>
      <w:r w:rsidRPr="00D93621">
        <w:rPr>
          <w:bCs/>
        </w:rPr>
        <w:t xml:space="preserve">zgodnym z </w:t>
      </w:r>
      <w:r w:rsidRPr="00D93621">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D93621">
        <w:rPr>
          <w:b/>
          <w:bCs/>
          <w:i/>
          <w:iCs/>
        </w:rPr>
        <w:t>pdf, .doc., .xls, .jpg (.jpeg) ze szczególnym wskazaniem na .pdf.</w:t>
      </w:r>
      <w:r w:rsidRPr="00D93621">
        <w:t xml:space="preserve"> W celu ewentualnej kompresji danych rekomenduje się wykorzystanie formatów: .</w:t>
      </w:r>
      <w:r w:rsidRPr="00D93621">
        <w:rPr>
          <w:b/>
          <w:bCs/>
          <w:i/>
          <w:iCs/>
        </w:rPr>
        <w:t>zip, 7Z</w:t>
      </w:r>
      <w:r w:rsidRPr="00D93621">
        <w:t xml:space="preserve">. Do formatów powszechnych a nieobjętych treścią rozporządzenia zalicza się: .rar, .gif, .bmp, .numbers, .pages. Dokumenty złożone w takich plikach zostaną uznane za złożone nieskutecznie. </w:t>
      </w:r>
    </w:p>
    <w:p w14:paraId="2C9A2E62" w14:textId="77777777" w:rsidR="00111F7D" w:rsidRPr="00D93621" w:rsidRDefault="00111F7D" w:rsidP="00951FCE">
      <w:pPr>
        <w:pStyle w:val="Akapitzlist"/>
        <w:numPr>
          <w:ilvl w:val="1"/>
          <w:numId w:val="91"/>
        </w:numPr>
        <w:ind w:left="1410"/>
        <w:rPr>
          <w:bCs/>
        </w:rPr>
      </w:pPr>
      <w:r w:rsidRPr="00D93621">
        <w:t xml:space="preserve">Wykonawca składa ofertę za pośrednictwem </w:t>
      </w:r>
      <w:hyperlink r:id="rId36" w:history="1">
        <w:r w:rsidRPr="00D93621">
          <w:rPr>
            <w:rStyle w:val="Hipercze"/>
          </w:rPr>
          <w:t>https://platformazakupowa.pl</w:t>
        </w:r>
      </w:hyperlink>
      <w:r w:rsidRPr="00D93621">
        <w:t xml:space="preserve"> – adres profilu nabywcy </w:t>
      </w:r>
      <w:hyperlink r:id="rId37" w:history="1">
        <w:r w:rsidRPr="00D93621">
          <w:rPr>
            <w:rStyle w:val="Hipercze"/>
          </w:rPr>
          <w:t>https://platformazakupowa.pl/pn/uj_edu</w:t>
        </w:r>
      </w:hyperlink>
      <w:r w:rsidRPr="00D93621">
        <w:rPr>
          <w:bCs/>
        </w:rPr>
        <w:t xml:space="preserve">, </w:t>
      </w:r>
      <w:r w:rsidRPr="00D93621">
        <w:t>zgodnie z regulaminem, o którym mowa w ust. 1 tego rozdziału. Zamawiający nie ponosi odpowiedzialności za   złożenie oferty w sposób niezgodny z instrukcją korzystania z  </w:t>
      </w:r>
      <w:hyperlink r:id="rId38" w:history="1">
        <w:r w:rsidRPr="00D93621">
          <w:rPr>
            <w:rStyle w:val="Hipercze"/>
          </w:rPr>
          <w:t>https://platformazakupowa.pl</w:t>
        </w:r>
      </w:hyperlink>
      <w:r w:rsidRPr="00D93621">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1F23447" w14:textId="77777777" w:rsidR="00111F7D" w:rsidRPr="00D93621" w:rsidRDefault="00111F7D" w:rsidP="00951FCE">
      <w:pPr>
        <w:pStyle w:val="Akapitzlist"/>
        <w:numPr>
          <w:ilvl w:val="1"/>
          <w:numId w:val="91"/>
        </w:numPr>
        <w:ind w:left="1410"/>
      </w:pPr>
      <w:r w:rsidRPr="00D93621">
        <w:t xml:space="preserve">Sposób zaszyfrowania oferty opisany został w instrukcji składania ofert (linki </w:t>
      </w:r>
      <w:r w:rsidRPr="00D93621">
        <w:br/>
        <w:t>w ust. 1.2.2 powyżej).</w:t>
      </w:r>
    </w:p>
    <w:p w14:paraId="33CC56FE" w14:textId="77777777" w:rsidR="00111F7D" w:rsidRPr="00D93621" w:rsidRDefault="00111F7D" w:rsidP="00951FCE">
      <w:pPr>
        <w:pStyle w:val="Akapitzlist"/>
        <w:numPr>
          <w:ilvl w:val="1"/>
          <w:numId w:val="91"/>
        </w:numPr>
        <w:ind w:left="1410"/>
        <w:rPr>
          <w:bCs/>
        </w:rPr>
      </w:pPr>
      <w:r w:rsidRPr="00D93621">
        <w:rPr>
          <w:bCs/>
        </w:rPr>
        <w:t>Po upływie terminu składania ofert wykonawca nie może skutecznie dokonać zmiany ani wycofać uprzednio złożonej oferty.</w:t>
      </w:r>
    </w:p>
    <w:p w14:paraId="413227E3" w14:textId="6C09A92E" w:rsidR="00111F7D" w:rsidRPr="00D93621" w:rsidRDefault="00111F7D" w:rsidP="00951FCE">
      <w:pPr>
        <w:pStyle w:val="Akapitzlist"/>
        <w:numPr>
          <w:ilvl w:val="0"/>
          <w:numId w:val="91"/>
        </w:numPr>
        <w:ind w:left="720"/>
        <w:rPr>
          <w:iCs/>
        </w:rPr>
      </w:pPr>
      <w:r w:rsidRPr="00D93621">
        <w:rPr>
          <w:bCs/>
        </w:rPr>
        <w:t>Do porozumiewania z wykonawcami upoważnion</w:t>
      </w:r>
      <w:r w:rsidR="009B71A5">
        <w:rPr>
          <w:bCs/>
        </w:rPr>
        <w:t>y</w:t>
      </w:r>
      <w:r w:rsidRPr="00D93621">
        <w:rPr>
          <w:bCs/>
        </w:rPr>
        <w:t xml:space="preserve"> w zakresie formalno-prawnym jest Artur Wyrwa</w:t>
      </w:r>
    </w:p>
    <w:p w14:paraId="75DD310A" w14:textId="77777777" w:rsidR="00930105" w:rsidRPr="00362A6A" w:rsidRDefault="00930105" w:rsidP="001F7882">
      <w:pPr>
        <w:widowControl/>
        <w:tabs>
          <w:tab w:val="left" w:pos="900"/>
        </w:tabs>
        <w:suppressAutoHyphens w:val="0"/>
        <w:ind w:left="426" w:hanging="426"/>
        <w:jc w:val="both"/>
        <w:rPr>
          <w:color w:val="000000"/>
          <w:sz w:val="16"/>
          <w:szCs w:val="16"/>
        </w:rPr>
      </w:pPr>
    </w:p>
    <w:p w14:paraId="41AF5347" w14:textId="77777777" w:rsidR="00BA0997" w:rsidRPr="00E82E74" w:rsidRDefault="00A671FB" w:rsidP="009E3CD1">
      <w:pPr>
        <w:widowControl/>
        <w:suppressAutoHyphens w:val="0"/>
        <w:jc w:val="both"/>
        <w:rPr>
          <w:b/>
          <w:bCs/>
        </w:rPr>
      </w:pPr>
      <w:r>
        <w:rPr>
          <w:b/>
          <w:bCs/>
        </w:rPr>
        <w:t xml:space="preserve">Rozdział </w:t>
      </w:r>
      <w:r w:rsidR="008463F6">
        <w:rPr>
          <w:b/>
          <w:bCs/>
        </w:rPr>
        <w:t xml:space="preserve">X - </w:t>
      </w:r>
      <w:r w:rsidR="00BA0997" w:rsidRPr="00E82E74">
        <w:rPr>
          <w:b/>
          <w:bCs/>
        </w:rPr>
        <w:t xml:space="preserve">Wymagania dotyczące wadium. </w:t>
      </w:r>
    </w:p>
    <w:p w14:paraId="7E1AB45D" w14:textId="00AE90AB" w:rsidR="00423A61" w:rsidRPr="00F24770" w:rsidRDefault="00BA0997" w:rsidP="009E3CD1">
      <w:pPr>
        <w:widowControl/>
        <w:numPr>
          <w:ilvl w:val="0"/>
          <w:numId w:val="5"/>
        </w:numPr>
        <w:tabs>
          <w:tab w:val="clear" w:pos="720"/>
          <w:tab w:val="num" w:pos="426"/>
        </w:tabs>
        <w:suppressAutoHyphens w:val="0"/>
        <w:ind w:left="426" w:hanging="426"/>
        <w:jc w:val="both"/>
      </w:pPr>
      <w:r w:rsidRPr="005A442D">
        <w:t>Wykonawca, najpóźniej w dniu składania ofert a przed upływem terminu składania ofert, win</w:t>
      </w:r>
      <w:r w:rsidRPr="003930A1">
        <w:t xml:space="preserve">ien wnieść wadium w </w:t>
      </w:r>
      <w:r w:rsidRPr="00F24770">
        <w:t>wysokości wynoszącej kwotę</w:t>
      </w:r>
      <w:r w:rsidR="00934CF2" w:rsidRPr="00F24770">
        <w:t xml:space="preserve"> </w:t>
      </w:r>
      <w:r w:rsidR="000D4982">
        <w:rPr>
          <w:b/>
        </w:rPr>
        <w:t>50</w:t>
      </w:r>
      <w:r w:rsidR="000F0460" w:rsidRPr="00F24770">
        <w:rPr>
          <w:b/>
        </w:rPr>
        <w:t> 000,00</w:t>
      </w:r>
      <w:r w:rsidR="00934CF2" w:rsidRPr="00F24770">
        <w:rPr>
          <w:b/>
        </w:rPr>
        <w:t xml:space="preserve"> zł</w:t>
      </w:r>
      <w:r w:rsidR="00934CF2" w:rsidRPr="00F24770">
        <w:t xml:space="preserve"> (słownie: </w:t>
      </w:r>
      <w:r w:rsidR="000D4982">
        <w:t>pięćdziesiąt</w:t>
      </w:r>
      <w:r w:rsidR="000F0460" w:rsidRPr="00F24770">
        <w:t xml:space="preserve"> </w:t>
      </w:r>
      <w:r w:rsidR="000D4982" w:rsidRPr="00F24770">
        <w:t>tysięc</w:t>
      </w:r>
      <w:r w:rsidR="000D4982">
        <w:t>y</w:t>
      </w:r>
      <w:r w:rsidR="00042D0E" w:rsidRPr="00F24770">
        <w:t>)</w:t>
      </w:r>
      <w:r w:rsidR="00423A61" w:rsidRPr="00F24770">
        <w:t xml:space="preserve"> i utrzymać go nieprzerwanie do dnia upływu terminu związania ofertą, </w:t>
      </w:r>
      <w:r w:rsidR="00934CF2" w:rsidRPr="00F24770">
        <w:br/>
      </w:r>
      <w:r w:rsidR="00423A61" w:rsidRPr="00F24770">
        <w:t>z wyjątkiem przypadków, o których mowa w ust. 5 pkt 2 lub 3 lub w ust. 6.</w:t>
      </w:r>
    </w:p>
    <w:p w14:paraId="6186515D" w14:textId="77777777" w:rsidR="0041766E" w:rsidRPr="00F24770" w:rsidRDefault="0041766E" w:rsidP="005F5CA7">
      <w:pPr>
        <w:widowControl/>
        <w:numPr>
          <w:ilvl w:val="0"/>
          <w:numId w:val="5"/>
        </w:numPr>
        <w:tabs>
          <w:tab w:val="clear" w:pos="720"/>
          <w:tab w:val="num" w:pos="426"/>
        </w:tabs>
        <w:suppressAutoHyphens w:val="0"/>
        <w:ind w:left="426" w:hanging="426"/>
        <w:jc w:val="both"/>
      </w:pPr>
      <w:r w:rsidRPr="00F24770">
        <w:t xml:space="preserve">Wadium może być wnoszone w jednej lub kilku następujących formach: </w:t>
      </w:r>
    </w:p>
    <w:p w14:paraId="78EC471B" w14:textId="77777777" w:rsidR="0041766E" w:rsidRPr="001363DE" w:rsidRDefault="0041766E" w:rsidP="009E3CD1">
      <w:pPr>
        <w:pStyle w:val="Akapitzlist"/>
        <w:numPr>
          <w:ilvl w:val="1"/>
          <w:numId w:val="7"/>
        </w:numPr>
        <w:tabs>
          <w:tab w:val="clear" w:pos="1980"/>
        </w:tabs>
        <w:ind w:left="851" w:hanging="425"/>
      </w:pPr>
      <w:r w:rsidRPr="00BC558C">
        <w:t>pieniądzu;</w:t>
      </w:r>
    </w:p>
    <w:p w14:paraId="1B70CD59" w14:textId="77777777" w:rsidR="005F5CA7" w:rsidRDefault="005F5CA7" w:rsidP="009E3CD1">
      <w:pPr>
        <w:pStyle w:val="Akapitzlist"/>
        <w:numPr>
          <w:ilvl w:val="1"/>
          <w:numId w:val="7"/>
        </w:numPr>
        <w:tabs>
          <w:tab w:val="clear" w:pos="1980"/>
        </w:tabs>
        <w:ind w:left="851" w:hanging="425"/>
      </w:pPr>
      <w:r w:rsidRPr="00BC558C">
        <w:t xml:space="preserve">gwarancjach bankowych; </w:t>
      </w:r>
    </w:p>
    <w:p w14:paraId="51829098" w14:textId="77777777" w:rsidR="005F5CA7" w:rsidRDefault="005F5CA7" w:rsidP="009E3CD1">
      <w:pPr>
        <w:pStyle w:val="Akapitzlist"/>
        <w:numPr>
          <w:ilvl w:val="1"/>
          <w:numId w:val="7"/>
        </w:numPr>
        <w:tabs>
          <w:tab w:val="clear" w:pos="1980"/>
        </w:tabs>
        <w:ind w:left="851" w:hanging="425"/>
      </w:pPr>
      <w:r w:rsidRPr="00BC558C">
        <w:t xml:space="preserve">gwarancjach ubezpieczeniowych; </w:t>
      </w:r>
    </w:p>
    <w:p w14:paraId="18F1F914" w14:textId="77777777" w:rsidR="0041766E" w:rsidRPr="0000732F" w:rsidRDefault="005F5CA7" w:rsidP="009E3CD1">
      <w:pPr>
        <w:pStyle w:val="Akapitzlist"/>
        <w:numPr>
          <w:ilvl w:val="1"/>
          <w:numId w:val="7"/>
        </w:numPr>
        <w:tabs>
          <w:tab w:val="clear" w:pos="1980"/>
        </w:tabs>
        <w:ind w:left="851" w:hanging="425"/>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15ED3049" w14:textId="77777777" w:rsidR="001F7882" w:rsidRPr="00FF6FBB" w:rsidRDefault="0041766E" w:rsidP="009E3CD1">
      <w:pPr>
        <w:widowControl/>
        <w:numPr>
          <w:ilvl w:val="0"/>
          <w:numId w:val="5"/>
        </w:numPr>
        <w:tabs>
          <w:tab w:val="clear" w:pos="720"/>
          <w:tab w:val="num" w:pos="426"/>
        </w:tabs>
        <w:suppressAutoHyphens w:val="0"/>
        <w:ind w:left="426" w:hanging="426"/>
        <w:jc w:val="both"/>
      </w:pPr>
      <w:r w:rsidRPr="003207DF">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Default="00072F41" w:rsidP="009E3CD1">
      <w:pPr>
        <w:widowControl/>
        <w:numPr>
          <w:ilvl w:val="0"/>
          <w:numId w:val="5"/>
        </w:numPr>
        <w:tabs>
          <w:tab w:val="clear" w:pos="720"/>
          <w:tab w:val="num" w:pos="426"/>
        </w:tabs>
        <w:suppressAutoHyphens w:val="0"/>
        <w:ind w:left="426" w:hanging="426"/>
        <w:jc w:val="both"/>
      </w:pPr>
      <w:r w:rsidRPr="00FF6FBB">
        <w:t>W przypadku złożenia wadium w innej formie niż pieniężna</w:t>
      </w:r>
      <w:r>
        <w:t>, Wykonawca przekazuje Zamawiającemu oryginał gwarancji lub poręczenia, w postaci elektronicznej</w:t>
      </w:r>
      <w:r w:rsidR="001F7882" w:rsidRPr="001F7882">
        <w:t>.</w:t>
      </w:r>
    </w:p>
    <w:p w14:paraId="1B7D2E97" w14:textId="77777777" w:rsidR="005F5CA7" w:rsidRDefault="005F5CA7" w:rsidP="009E3CD1">
      <w:pPr>
        <w:widowControl/>
        <w:numPr>
          <w:ilvl w:val="0"/>
          <w:numId w:val="5"/>
        </w:numPr>
        <w:tabs>
          <w:tab w:val="clear" w:pos="720"/>
          <w:tab w:val="num" w:pos="426"/>
        </w:tabs>
        <w:suppressAutoHyphens w:val="0"/>
        <w:ind w:left="426" w:hanging="426"/>
        <w:jc w:val="both"/>
      </w:pPr>
      <w:r>
        <w:t xml:space="preserve">Zamawiający zwraca wadium niezwłocznie, nie później jednak niż w terminie 7 dni od dnia wystąpienia jednej z okoliczności: </w:t>
      </w:r>
    </w:p>
    <w:p w14:paraId="2C71296E" w14:textId="77777777" w:rsidR="005F5CA7" w:rsidRDefault="005F5CA7" w:rsidP="00951FCE">
      <w:pPr>
        <w:pStyle w:val="Akapitzlist"/>
        <w:numPr>
          <w:ilvl w:val="3"/>
          <w:numId w:val="35"/>
        </w:numPr>
        <w:tabs>
          <w:tab w:val="clear" w:pos="2880"/>
          <w:tab w:val="num" w:pos="2552"/>
        </w:tabs>
        <w:ind w:left="851" w:hanging="425"/>
      </w:pPr>
      <w:r w:rsidRPr="00BC558C">
        <w:t xml:space="preserve">upływu terminu związania ofertą; </w:t>
      </w:r>
    </w:p>
    <w:p w14:paraId="0C4F1AE2" w14:textId="77777777" w:rsidR="005F5CA7" w:rsidRDefault="005F5CA7" w:rsidP="00951FCE">
      <w:pPr>
        <w:pStyle w:val="Akapitzlist"/>
        <w:numPr>
          <w:ilvl w:val="3"/>
          <w:numId w:val="35"/>
        </w:numPr>
        <w:tabs>
          <w:tab w:val="clear" w:pos="2880"/>
          <w:tab w:val="num" w:pos="2552"/>
        </w:tabs>
        <w:ind w:left="851" w:hanging="425"/>
      </w:pPr>
      <w:r w:rsidRPr="00BC558C">
        <w:t xml:space="preserve">zawarcia umowy w sprawie zamówienia publicznego; </w:t>
      </w:r>
    </w:p>
    <w:p w14:paraId="51C7133D" w14:textId="77777777" w:rsidR="00057BB4" w:rsidRDefault="005F5CA7" w:rsidP="00951FCE">
      <w:pPr>
        <w:pStyle w:val="Akapitzlist"/>
        <w:numPr>
          <w:ilvl w:val="3"/>
          <w:numId w:val="35"/>
        </w:numPr>
        <w:tabs>
          <w:tab w:val="clear" w:pos="2880"/>
          <w:tab w:val="num" w:pos="2552"/>
        </w:tabs>
        <w:ind w:left="851" w:hanging="425"/>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5D39DB68" w14:textId="77777777" w:rsidR="00057BB4" w:rsidRDefault="005F5CA7" w:rsidP="009E3CD1">
      <w:pPr>
        <w:widowControl/>
        <w:numPr>
          <w:ilvl w:val="0"/>
          <w:numId w:val="5"/>
        </w:numPr>
        <w:tabs>
          <w:tab w:val="clear" w:pos="720"/>
          <w:tab w:val="num" w:pos="426"/>
        </w:tabs>
        <w:suppressAutoHyphens w:val="0"/>
        <w:ind w:left="426" w:hanging="426"/>
        <w:jc w:val="both"/>
      </w:pPr>
      <w:r w:rsidRPr="00BF0669">
        <w:t>Zamawiający, niezwłocznie, nie późn</w:t>
      </w:r>
      <w:r w:rsidRPr="00057BB4">
        <w:t xml:space="preserve">iej jednak niż w terminie 7 dni od dnia złożenia wniosku zwraca wadium wykonawcy: </w:t>
      </w:r>
    </w:p>
    <w:p w14:paraId="0FA3133B" w14:textId="77777777" w:rsidR="00057BB4" w:rsidRDefault="005F5CA7" w:rsidP="00951FCE">
      <w:pPr>
        <w:pStyle w:val="Akapitzlist"/>
        <w:numPr>
          <w:ilvl w:val="0"/>
          <w:numId w:val="20"/>
        </w:numPr>
        <w:tabs>
          <w:tab w:val="clear" w:pos="720"/>
          <w:tab w:val="num" w:pos="851"/>
        </w:tabs>
        <w:ind w:left="851" w:hanging="425"/>
      </w:pPr>
      <w:r w:rsidRPr="00BC558C">
        <w:t xml:space="preserve">który wycofał ofertę przed upływem terminu składania ofert; </w:t>
      </w:r>
    </w:p>
    <w:p w14:paraId="7E2567DE" w14:textId="77777777" w:rsidR="00057BB4" w:rsidRDefault="005F5CA7" w:rsidP="00951FCE">
      <w:pPr>
        <w:pStyle w:val="Akapitzlist"/>
        <w:numPr>
          <w:ilvl w:val="0"/>
          <w:numId w:val="20"/>
        </w:numPr>
        <w:tabs>
          <w:tab w:val="clear" w:pos="720"/>
          <w:tab w:val="num" w:pos="851"/>
        </w:tabs>
        <w:ind w:left="851" w:hanging="425"/>
      </w:pPr>
      <w:r w:rsidRPr="00BC558C">
        <w:t xml:space="preserve">którego oferta została odrzucona; </w:t>
      </w:r>
    </w:p>
    <w:p w14:paraId="7C0E9AA5" w14:textId="77777777" w:rsidR="00057BB4" w:rsidRDefault="005F5CA7" w:rsidP="00951FCE">
      <w:pPr>
        <w:pStyle w:val="Akapitzlist"/>
        <w:numPr>
          <w:ilvl w:val="0"/>
          <w:numId w:val="20"/>
        </w:numPr>
        <w:tabs>
          <w:tab w:val="clear" w:pos="720"/>
          <w:tab w:val="num" w:pos="851"/>
        </w:tabs>
        <w:ind w:left="851" w:hanging="425"/>
      </w:pPr>
      <w:r w:rsidRPr="00BC558C">
        <w:t xml:space="preserve">po wyborze najkorzystniejszej oferty, z wyjątkiem wykonawcy, którego oferta została wybrana jako najkorzystniejsza; </w:t>
      </w:r>
    </w:p>
    <w:p w14:paraId="574F9477" w14:textId="77777777" w:rsidR="00057BB4" w:rsidRDefault="005F5CA7" w:rsidP="00951FCE">
      <w:pPr>
        <w:pStyle w:val="Akapitzlist"/>
        <w:numPr>
          <w:ilvl w:val="0"/>
          <w:numId w:val="20"/>
        </w:numPr>
        <w:tabs>
          <w:tab w:val="clear" w:pos="720"/>
          <w:tab w:val="num" w:pos="851"/>
        </w:tabs>
        <w:ind w:left="851" w:hanging="425"/>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22FF820F" w14:textId="77777777" w:rsidR="00057BB4" w:rsidRPr="00192371" w:rsidRDefault="005F5CA7" w:rsidP="009E3CD1">
      <w:pPr>
        <w:widowControl/>
        <w:numPr>
          <w:ilvl w:val="0"/>
          <w:numId w:val="5"/>
        </w:numPr>
        <w:tabs>
          <w:tab w:val="clear" w:pos="720"/>
          <w:tab w:val="num" w:pos="426"/>
        </w:tabs>
        <w:suppressAutoHyphens w:val="0"/>
        <w:ind w:left="426" w:hanging="426"/>
        <w:jc w:val="both"/>
      </w:pPr>
      <w:r w:rsidRPr="00BF0669">
        <w:t>Złożenie wniosku o zwrot wadium, o którym mowa w us</w:t>
      </w:r>
      <w:r w:rsidRPr="00057BB4">
        <w:t xml:space="preserve">t. </w:t>
      </w:r>
      <w:r w:rsidR="00057BB4">
        <w:t>6</w:t>
      </w:r>
      <w:r w:rsidRPr="00BF0669">
        <w:t xml:space="preserve">, powoduje rozwiązanie stosunku prawnego z wykonawcą wraz z utratą przez niego prawa do korzystania ze środków ochrony </w:t>
      </w:r>
      <w:r w:rsidRPr="00192371">
        <w:t xml:space="preserve">prawnej, o których mowa w </w:t>
      </w:r>
      <w:r w:rsidR="00192371" w:rsidRPr="009E3CD1">
        <w:t>rozdziale XVIII SWZ.</w:t>
      </w:r>
      <w:r w:rsidRPr="00192371">
        <w:t xml:space="preserve"> </w:t>
      </w:r>
    </w:p>
    <w:p w14:paraId="3F2D3159" w14:textId="77777777" w:rsidR="00057BB4" w:rsidRDefault="005F5CA7" w:rsidP="009E3CD1">
      <w:pPr>
        <w:widowControl/>
        <w:numPr>
          <w:ilvl w:val="0"/>
          <w:numId w:val="5"/>
        </w:numPr>
        <w:tabs>
          <w:tab w:val="clear" w:pos="720"/>
          <w:tab w:val="num" w:pos="426"/>
        </w:tabs>
        <w:suppressAutoHyphens w:val="0"/>
        <w:ind w:left="426" w:hanging="426"/>
        <w:jc w:val="both"/>
      </w:pPr>
      <w:r w:rsidRPr="00BF0669">
        <w:t xml:space="preserve">Zamawiający zwraca wadium wniesione w pieniądzu wraz z odsetkami wynikającymi </w:t>
      </w:r>
      <w:r w:rsidR="007849D5">
        <w:br/>
      </w:r>
      <w:r w:rsidRPr="00BF0669">
        <w:t>z umowy rachunk</w:t>
      </w:r>
      <w:r w:rsidRPr="00057BB4">
        <w:t xml:space="preserve">u bankowego, na którym było ono przechowywane, pomniejszone o koszty prowadzenia rachunku bankowego oraz prowizji bankowej za przelew pieniędzy na rachunek bankowy wskazany przez wykonawcę. </w:t>
      </w:r>
    </w:p>
    <w:p w14:paraId="43CAEA24" w14:textId="77777777" w:rsidR="005F5CA7" w:rsidRDefault="005F5CA7" w:rsidP="009E3CD1">
      <w:pPr>
        <w:widowControl/>
        <w:numPr>
          <w:ilvl w:val="0"/>
          <w:numId w:val="5"/>
        </w:numPr>
        <w:tabs>
          <w:tab w:val="clear" w:pos="720"/>
          <w:tab w:val="num" w:pos="426"/>
        </w:tabs>
        <w:suppressAutoHyphens w:val="0"/>
        <w:ind w:left="426" w:hanging="426"/>
        <w:jc w:val="both"/>
      </w:pPr>
      <w:r w:rsidRPr="00BF0669">
        <w:t>Zamawiający zwraca wadium wniesione w innej formie niż w pienią</w:t>
      </w:r>
      <w:r w:rsidRPr="00057BB4">
        <w:t>dzu poprzez złożenie gwarantowi lub poręczycielowi oświadczenia o zwolnieniu wadium</w:t>
      </w:r>
      <w:r w:rsidR="00057BB4">
        <w:t>.</w:t>
      </w:r>
    </w:p>
    <w:p w14:paraId="5A853381" w14:textId="73471D65" w:rsidR="00BA0997" w:rsidRPr="009B4CC1" w:rsidRDefault="00057BB4" w:rsidP="009E3CD1">
      <w:pPr>
        <w:widowControl/>
        <w:numPr>
          <w:ilvl w:val="0"/>
          <w:numId w:val="5"/>
        </w:numPr>
        <w:tabs>
          <w:tab w:val="clear" w:pos="720"/>
          <w:tab w:val="num" w:pos="426"/>
        </w:tabs>
        <w:suppressAutoHyphens w:val="0"/>
        <w:ind w:left="426" w:hanging="426"/>
        <w:jc w:val="both"/>
      </w:pPr>
      <w:r>
        <w:t>Zamawiający zatrzymuje wadium wraz z odsetkami, a w przypadku wadium wniesionego w formie gwarancji lub poręczenia, występuje odpowiednio do gwaranta lub poręczyciela z żądaniem zapłaty wadium, w okolicznościach wskazanych w art. 9</w:t>
      </w:r>
      <w:r w:rsidR="001B5A8C">
        <w:t>8</w:t>
      </w:r>
      <w:r>
        <w:t xml:space="preserve"> ust. 6 ustawy PZP.</w:t>
      </w:r>
    </w:p>
    <w:p w14:paraId="4315C031" w14:textId="77777777" w:rsidR="0065122E" w:rsidRPr="00D16E7C" w:rsidRDefault="0065122E" w:rsidP="009E3CD1">
      <w:pPr>
        <w:widowControl/>
        <w:suppressAutoHyphens w:val="0"/>
        <w:jc w:val="both"/>
        <w:rPr>
          <w:b/>
          <w:bCs/>
          <w:sz w:val="16"/>
          <w:szCs w:val="16"/>
        </w:rPr>
      </w:pPr>
    </w:p>
    <w:p w14:paraId="6CD403E4" w14:textId="77777777" w:rsidR="00BA0997" w:rsidRPr="003C5397" w:rsidRDefault="008463F6" w:rsidP="009E3CD1">
      <w:pPr>
        <w:widowControl/>
        <w:suppressAutoHyphens w:val="0"/>
        <w:jc w:val="both"/>
        <w:rPr>
          <w:b/>
          <w:bCs/>
        </w:rPr>
      </w:pPr>
      <w:r>
        <w:rPr>
          <w:b/>
          <w:bCs/>
        </w:rPr>
        <w:t>Rozdział X</w:t>
      </w:r>
      <w:r w:rsidR="0094606A">
        <w:rPr>
          <w:b/>
          <w:bCs/>
        </w:rPr>
        <w:t>I</w:t>
      </w:r>
      <w:r w:rsidRPr="003C5397">
        <w:rPr>
          <w:b/>
          <w:bCs/>
        </w:rPr>
        <w:t xml:space="preserve"> </w:t>
      </w:r>
      <w:r>
        <w:rPr>
          <w:b/>
          <w:bCs/>
        </w:rPr>
        <w:t xml:space="preserve">- </w:t>
      </w:r>
      <w:r w:rsidR="00BA0997" w:rsidRPr="003C5397">
        <w:rPr>
          <w:b/>
          <w:bCs/>
        </w:rPr>
        <w:t>Termin związania ofertą.</w:t>
      </w:r>
    </w:p>
    <w:p w14:paraId="1CA64481" w14:textId="0AEE4056" w:rsidR="00057BB4" w:rsidRPr="0047392F" w:rsidRDefault="00057BB4" w:rsidP="00A17AB9">
      <w:pPr>
        <w:widowControl/>
        <w:numPr>
          <w:ilvl w:val="0"/>
          <w:numId w:val="9"/>
        </w:numPr>
        <w:tabs>
          <w:tab w:val="clear" w:pos="720"/>
          <w:tab w:val="num" w:pos="567"/>
        </w:tabs>
        <w:suppressAutoHyphens w:val="0"/>
        <w:ind w:left="567" w:hanging="567"/>
        <w:jc w:val="both"/>
      </w:pPr>
      <w:r w:rsidRPr="0047392F">
        <w:t xml:space="preserve">Wykonawca jest związany złożoną ofertą od dnia upływu terminu składania ofert do dnia </w:t>
      </w:r>
      <w:r w:rsidR="007662AC">
        <w:t>17</w:t>
      </w:r>
      <w:r w:rsidR="00990A15">
        <w:t>.</w:t>
      </w:r>
      <w:r w:rsidR="007662AC">
        <w:t>06</w:t>
      </w:r>
      <w:r w:rsidR="007F1765" w:rsidRPr="0047392F">
        <w:t>.202</w:t>
      </w:r>
      <w:r w:rsidR="007662AC">
        <w:t>3</w:t>
      </w:r>
      <w:r w:rsidR="007F1765" w:rsidRPr="0047392F">
        <w:t>r.</w:t>
      </w:r>
      <w:r w:rsidR="00D5304C" w:rsidRPr="0047392F">
        <w:t xml:space="preserve"> włącznie. </w:t>
      </w:r>
    </w:p>
    <w:p w14:paraId="319EDA50" w14:textId="77777777" w:rsidR="00057BB4" w:rsidRDefault="00057BB4" w:rsidP="00A17AB9">
      <w:pPr>
        <w:widowControl/>
        <w:numPr>
          <w:ilvl w:val="0"/>
          <w:numId w:val="9"/>
        </w:numPr>
        <w:tabs>
          <w:tab w:val="clear" w:pos="720"/>
          <w:tab w:val="num" w:pos="567"/>
        </w:tabs>
        <w:suppressAutoHyphens w:val="0"/>
        <w:ind w:left="567" w:hanging="567"/>
        <w:jc w:val="both"/>
      </w:pPr>
      <w:r w:rsidRPr="009E3CD1">
        <w:t>W przypadku gdy wybór najkorzystniejszej oferty nie nastąpi przed upływem terminu związania oferta określonego w SWZ, Zamawiający przed upływem terminu związania oferta zwraca się</w:t>
      </w:r>
      <w:r>
        <w:t xml:space="preserve"> jednokrotnie do Wykonawców o wyrażenie zgody na przedłużenie tego terminu o wskazywany przez niego okres, nie dłuższy niż 30 dni.</w:t>
      </w:r>
    </w:p>
    <w:p w14:paraId="3629F38C" w14:textId="77777777" w:rsidR="00423A61" w:rsidRDefault="00057BB4" w:rsidP="00A17AB9">
      <w:pPr>
        <w:widowControl/>
        <w:numPr>
          <w:ilvl w:val="0"/>
          <w:numId w:val="9"/>
        </w:numPr>
        <w:tabs>
          <w:tab w:val="clear" w:pos="720"/>
          <w:tab w:val="num" w:pos="567"/>
        </w:tabs>
        <w:suppressAutoHyphens w:val="0"/>
        <w:ind w:left="567" w:hanging="567"/>
        <w:jc w:val="both"/>
      </w:pPr>
      <w:r w:rsidRPr="009E3CD1">
        <w:t>Przedłużenie terminu związania oferta, o którym mowa w ust. 2, wymaga złożenia przez Wykonawcę pisemnego oświadczenia o wyrażeniu zgody na przedłużenie terminu związania ofertą</w:t>
      </w:r>
      <w:r w:rsidR="00423A61">
        <w:t>.</w:t>
      </w:r>
    </w:p>
    <w:p w14:paraId="02711C74" w14:textId="77777777" w:rsidR="00423A61" w:rsidRDefault="00423A61" w:rsidP="00A17AB9">
      <w:pPr>
        <w:widowControl/>
        <w:numPr>
          <w:ilvl w:val="0"/>
          <w:numId w:val="9"/>
        </w:numPr>
        <w:tabs>
          <w:tab w:val="clear" w:pos="720"/>
          <w:tab w:val="num" w:pos="567"/>
        </w:tabs>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362A6A" w:rsidRDefault="00BA0997" w:rsidP="00BA0997">
      <w:pPr>
        <w:widowControl/>
        <w:suppressAutoHyphens w:val="0"/>
        <w:ind w:left="720"/>
        <w:jc w:val="both"/>
        <w:rPr>
          <w:sz w:val="16"/>
          <w:szCs w:val="16"/>
        </w:rPr>
      </w:pPr>
    </w:p>
    <w:p w14:paraId="3A639654" w14:textId="77777777" w:rsidR="00BA0997" w:rsidRPr="00FF6FBB" w:rsidRDefault="008463F6" w:rsidP="009E3CD1">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198AD721" w14:textId="77777777" w:rsidR="001F7882" w:rsidRPr="00FF6FBB" w:rsidRDefault="001F7882" w:rsidP="001F7882">
      <w:pPr>
        <w:widowControl/>
        <w:numPr>
          <w:ilvl w:val="0"/>
          <w:numId w:val="2"/>
        </w:numPr>
        <w:tabs>
          <w:tab w:val="clear" w:pos="720"/>
          <w:tab w:val="num" w:pos="426"/>
        </w:tabs>
        <w:suppressAutoHyphens w:val="0"/>
        <w:ind w:left="426" w:hanging="426"/>
        <w:jc w:val="both"/>
        <w:rPr>
          <w:b/>
          <w:bCs/>
        </w:rPr>
      </w:pPr>
      <w:r w:rsidRPr="00FF6FBB">
        <w:t xml:space="preserve">Każdy wykonawca może złożyć tylko jedną ofertę na realizację całości przedmiotu zamówienia w formie </w:t>
      </w:r>
      <w:r w:rsidR="009E00F0">
        <w:t>w elektronicznej</w:t>
      </w:r>
      <w:r w:rsidR="0088101E">
        <w:t>,</w:t>
      </w:r>
      <w:r w:rsidR="009E00F0">
        <w:t xml:space="preserve"> </w:t>
      </w:r>
      <w:r w:rsidR="0088101E">
        <w:t>tj. opatrzon</w:t>
      </w:r>
      <w:r w:rsidR="00F61F8A">
        <w:t>ą</w:t>
      </w:r>
      <w:r w:rsidR="0088101E">
        <w:t xml:space="preserve"> elektronicznym podpisem kwalifikowanym, </w:t>
      </w:r>
      <w:r w:rsidR="009E00F0">
        <w:t>lub w postaci elektronicznej opatrzonej podpisem zaufanym lub podpisem osobistym</w:t>
      </w:r>
      <w:r w:rsidRPr="00FF6FBB">
        <w:rPr>
          <w:b/>
          <w:bCs/>
        </w:rPr>
        <w:t xml:space="preserve">. </w:t>
      </w:r>
    </w:p>
    <w:p w14:paraId="7E6BD2D1" w14:textId="77777777" w:rsidR="00BA0997" w:rsidRPr="00FF6FBB" w:rsidRDefault="00BA0997" w:rsidP="00FF6FBB">
      <w:pPr>
        <w:widowControl/>
        <w:numPr>
          <w:ilvl w:val="0"/>
          <w:numId w:val="2"/>
        </w:numPr>
        <w:tabs>
          <w:tab w:val="clear" w:pos="720"/>
          <w:tab w:val="num" w:pos="426"/>
        </w:tabs>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009E00F0" w:rsidRPr="009E3CD1">
        <w:t>58</w:t>
      </w:r>
      <w:r w:rsidRPr="009E00F0">
        <w:t xml:space="preserve"> ustawy P</w:t>
      </w:r>
      <w:r w:rsidRPr="00FF6FBB">
        <w:t>ZP.</w:t>
      </w:r>
    </w:p>
    <w:p w14:paraId="0983A739" w14:textId="77777777" w:rsidR="00BA0997" w:rsidRPr="00FF6FBB" w:rsidRDefault="00BA0997" w:rsidP="00934CF2">
      <w:pPr>
        <w:numPr>
          <w:ilvl w:val="0"/>
          <w:numId w:val="2"/>
        </w:numPr>
        <w:tabs>
          <w:tab w:val="num" w:pos="426"/>
        </w:tabs>
        <w:ind w:left="426" w:hanging="426"/>
        <w:jc w:val="both"/>
      </w:pPr>
      <w:r w:rsidRPr="00FF6FBB">
        <w:t>Wykonawcy mogą wspólnie ubiegać się o udzielenie zamówienia zgodnie z art.</w:t>
      </w:r>
      <w:r w:rsidR="0041766E" w:rsidRPr="00FF6FBB">
        <w:t xml:space="preserve"> </w:t>
      </w:r>
      <w:r w:rsidR="009E00F0">
        <w:t>58</w:t>
      </w:r>
      <w:r w:rsidRPr="00FF6FBB">
        <w:t xml:space="preserve"> ustawy PZP. Przepisy dotyczące wykonawcy stosuje się odpowiednio do wykonawców wspólnie ubiegających się o udzielenie zamówienia publicznego.</w:t>
      </w:r>
    </w:p>
    <w:p w14:paraId="1AB2DC99" w14:textId="77777777" w:rsidR="00EE25DF" w:rsidRDefault="00EE25DF" w:rsidP="00EE25DF">
      <w:pPr>
        <w:numPr>
          <w:ilvl w:val="0"/>
          <w:numId w:val="2"/>
        </w:numPr>
        <w:tabs>
          <w:tab w:val="num" w:pos="426"/>
        </w:tabs>
        <w:ind w:left="426" w:hanging="426"/>
        <w:jc w:val="both"/>
      </w:pPr>
      <w:r w:rsidRPr="003E036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br/>
      </w:r>
      <w:r w:rsidRPr="003E0361">
        <w:t xml:space="preserve">o ile wykonawca wskazał dane umożliwiające dostęp do tych dokumentów w treści oferty. Jeżeli w imieniu wykonawcy działa osoba, której umocowanie do jego reprezentowania nie wynika z dokumentów, o których mowa w zdaniu 2, </w:t>
      </w:r>
      <w:r>
        <w:t>Wykonawca wraz z ofertą przedkłada</w:t>
      </w:r>
      <w:r w:rsidRPr="003E0361">
        <w:t xml:space="preserve"> pełnomocnict</w:t>
      </w:r>
      <w:r>
        <w:t>wo</w:t>
      </w:r>
      <w:r w:rsidRPr="003E0361">
        <w:t xml:space="preserve"> lub inn</w:t>
      </w:r>
      <w:r>
        <w:t>y</w:t>
      </w:r>
      <w:r w:rsidRPr="003E0361">
        <w:t xml:space="preserve"> dokument potwierdzając</w:t>
      </w:r>
      <w:r>
        <w:t>y</w:t>
      </w:r>
      <w:r w:rsidRPr="003E0361">
        <w:t xml:space="preserve"> umocowanie do reprezentowania wykonawcy.</w:t>
      </w:r>
    </w:p>
    <w:p w14:paraId="5AC59779" w14:textId="7A144F0F" w:rsidR="00596BEE" w:rsidRPr="00596BEE" w:rsidRDefault="00EE25DF" w:rsidP="00596BEE">
      <w:pPr>
        <w:numPr>
          <w:ilvl w:val="0"/>
          <w:numId w:val="2"/>
        </w:numPr>
        <w:tabs>
          <w:tab w:val="num" w:pos="426"/>
        </w:tabs>
        <w:ind w:left="426" w:hanging="426"/>
        <w:jc w:val="both"/>
      </w:pPr>
      <w:r w:rsidRPr="003C5397">
        <w:t>W przypadku składania ofert przez wykonawców wspólnie ubiegających się o</w:t>
      </w:r>
      <w:r>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t xml:space="preserve"> Pełnomocnictwa sporządzone w </w:t>
      </w:r>
      <w:r w:rsidRPr="003C5397">
        <w:t>języku obcym Wykonawca składa wraz z tłumaczeniem na język polski.</w:t>
      </w:r>
      <w:r>
        <w:t xml:space="preserve"> </w:t>
      </w:r>
      <w:r w:rsidRPr="009E3CD1">
        <w:t xml:space="preserve">Pełnomocnictwo do złożenia oferty musi być złożone w oryginale w takiej samej formie, jak składana oferta (tj. </w:t>
      </w:r>
      <w:r w:rsidR="00596BEE">
        <w:br/>
      </w:r>
      <w:r w:rsidRPr="009E3CD1">
        <w:t xml:space="preserve">w formie elektronicznej lub postaci elektronicznej opatrzonej podpisem zaufanym lub podpisem osobistym). </w:t>
      </w:r>
      <w:r w:rsidR="00596BEE" w:rsidRPr="00596BEE">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596BEE">
        <w:br/>
      </w:r>
      <w:r w:rsidR="00596BEE" w:rsidRPr="00596BEE">
        <w:t>w postaci papierowej, przy czym poświadczenia dokonuje mocodawca lub notariusz, zgodnie z art. 97 § 2 ustawy z dnia 14 lutego 1991 r.  – Prawo  o notariacie (Dz. U. 202</w:t>
      </w:r>
      <w:r w:rsidR="006F6518">
        <w:t>2</w:t>
      </w:r>
      <w:r w:rsidR="00596BEE" w:rsidRPr="00596BEE">
        <w:t xml:space="preserve"> r., poz. </w:t>
      </w:r>
      <w:r w:rsidR="006F6518">
        <w:t>1799</w:t>
      </w:r>
      <w:r w:rsidR="00596BEE" w:rsidRPr="00596BEE">
        <w:t xml:space="preserve"> z późn. zm.). </w:t>
      </w:r>
    </w:p>
    <w:p w14:paraId="6950D824" w14:textId="77777777" w:rsidR="00BA0997" w:rsidRPr="009E3CD1" w:rsidRDefault="00BA0997" w:rsidP="00596BEE">
      <w:pPr>
        <w:numPr>
          <w:ilvl w:val="0"/>
          <w:numId w:val="2"/>
        </w:numPr>
        <w:tabs>
          <w:tab w:val="num" w:pos="426"/>
        </w:tabs>
        <w:ind w:left="426" w:hanging="426"/>
        <w:jc w:val="both"/>
      </w:pPr>
      <w:r w:rsidRPr="003C5397">
        <w:t xml:space="preserve">Oferta wraz ze stanowiącymi jej integralną część załącznikami powinna być sporządzona przez wykonawcę według treści postanowień niniejszej </w:t>
      </w:r>
      <w:r w:rsidR="001232D5">
        <w:t>SWZ</w:t>
      </w:r>
      <w:r w:rsidRPr="003C5397">
        <w:t xml:space="preserve"> oraz według treści formularza oferty i jego załączników, w szczególności oferta winna zawierać</w:t>
      </w:r>
      <w:r w:rsidR="00205681">
        <w:t xml:space="preserve"> </w:t>
      </w:r>
      <w:r w:rsidRPr="009E3CD1">
        <w:t xml:space="preserve">wypełniony i podpisany formularz oferty wraz z </w:t>
      </w:r>
      <w:r w:rsidR="00205681" w:rsidRPr="009E3CD1">
        <w:t xml:space="preserve">co najmniej następującymi </w:t>
      </w:r>
      <w:r w:rsidRPr="009E3CD1">
        <w:t>załącznikami (wypełnionymi i uzupełnionymi lub sporządzonymi zgodnie z ich treścią)</w:t>
      </w:r>
      <w:r w:rsidR="00205681">
        <w:t>:</w:t>
      </w:r>
    </w:p>
    <w:p w14:paraId="5D80DF74" w14:textId="77777777" w:rsidR="00205681" w:rsidRPr="009E3CD1" w:rsidRDefault="00205681" w:rsidP="00951FCE">
      <w:pPr>
        <w:pStyle w:val="Akapitzlist"/>
        <w:numPr>
          <w:ilvl w:val="3"/>
          <w:numId w:val="20"/>
        </w:numPr>
        <w:tabs>
          <w:tab w:val="clear" w:pos="2880"/>
          <w:tab w:val="num" w:pos="2552"/>
        </w:tabs>
        <w:ind w:left="851" w:hanging="425"/>
      </w:pPr>
      <w:r w:rsidRPr="00BC558C">
        <w:t>o</w:t>
      </w:r>
      <w:r w:rsidRPr="005043BE">
        <w:t>świadczenie Wykonawcy o niepodleganiu wykluczeniu – w przypadku wspólnego ubiegania się o zamówienie przez Wykonawców, oświadczenie o niepo</w:t>
      </w:r>
      <w:r w:rsidRPr="009E3CD1">
        <w:t>dleganiu wykluczeniu składa każdy z Wykonawców,</w:t>
      </w:r>
    </w:p>
    <w:p w14:paraId="34094114" w14:textId="77777777" w:rsidR="00205681" w:rsidRDefault="00205681" w:rsidP="00951FCE">
      <w:pPr>
        <w:pStyle w:val="Akapitzlist"/>
        <w:numPr>
          <w:ilvl w:val="3"/>
          <w:numId w:val="20"/>
        </w:numPr>
        <w:tabs>
          <w:tab w:val="clear" w:pos="2880"/>
          <w:tab w:val="num" w:pos="2552"/>
        </w:tabs>
        <w:ind w:left="851" w:hanging="425"/>
      </w:pPr>
      <w:r>
        <w:t>o</w:t>
      </w:r>
      <w:r w:rsidRPr="00BC558C">
        <w:t>świadczenie Wykonawcy o spełnianiu warunków udziału w postępowaniu</w:t>
      </w:r>
      <w:r>
        <w:t>,</w:t>
      </w:r>
    </w:p>
    <w:p w14:paraId="6212713C" w14:textId="77777777" w:rsidR="00596BEE" w:rsidRPr="00596BEE" w:rsidRDefault="00596BEE" w:rsidP="00951FCE">
      <w:pPr>
        <w:pStyle w:val="Akapitzlist"/>
        <w:numPr>
          <w:ilvl w:val="3"/>
          <w:numId w:val="20"/>
        </w:numPr>
        <w:tabs>
          <w:tab w:val="clear" w:pos="2880"/>
          <w:tab w:val="num" w:pos="2552"/>
        </w:tabs>
        <w:ind w:left="851" w:hanging="425"/>
      </w:pPr>
      <w:r w:rsidRPr="00596BEE">
        <w:t>oświadczenie dotyczące podmiotu udostępniającego zasoby wykonawcy (o ile dotyczy),</w:t>
      </w:r>
      <w:r w:rsidRPr="00596BEE">
        <w:rPr>
          <w:bCs/>
        </w:rPr>
        <w:t>tj.:</w:t>
      </w:r>
    </w:p>
    <w:p w14:paraId="788EE3E2" w14:textId="77777777" w:rsidR="00596BEE" w:rsidRPr="00596BEE" w:rsidRDefault="00596BEE" w:rsidP="00951FCE">
      <w:pPr>
        <w:pStyle w:val="Akapitzlist"/>
        <w:numPr>
          <w:ilvl w:val="0"/>
          <w:numId w:val="84"/>
        </w:numPr>
      </w:pPr>
      <w:r w:rsidRPr="00596BEE">
        <w:rPr>
          <w:bCs/>
        </w:rPr>
        <w:t>oświadczenie o udostępnieniu zasobów wykonawcy wraz ze stosownym zobowiązaniem lub innym środkiem dowodowym /o ile dotyczy/;</w:t>
      </w:r>
    </w:p>
    <w:p w14:paraId="1CC9542F" w14:textId="77777777" w:rsidR="00596BEE" w:rsidRPr="00596BEE" w:rsidRDefault="00596BEE" w:rsidP="00951FCE">
      <w:pPr>
        <w:pStyle w:val="Akapitzlist"/>
        <w:numPr>
          <w:ilvl w:val="0"/>
          <w:numId w:val="84"/>
        </w:numPr>
        <w:rPr>
          <w:bCs/>
        </w:rPr>
      </w:pPr>
      <w:r w:rsidRPr="00596BEE">
        <w:rPr>
          <w:bCs/>
        </w:rPr>
        <w:t>oświadczenie o niepodleganiu wykluczeniu;</w:t>
      </w:r>
    </w:p>
    <w:p w14:paraId="72AF44F2" w14:textId="77777777" w:rsidR="00596BEE" w:rsidRPr="00596BEE" w:rsidRDefault="00596BEE" w:rsidP="00951FCE">
      <w:pPr>
        <w:pStyle w:val="Akapitzlist"/>
        <w:numPr>
          <w:ilvl w:val="0"/>
          <w:numId w:val="84"/>
        </w:numPr>
        <w:rPr>
          <w:bCs/>
        </w:rPr>
      </w:pPr>
      <w:r w:rsidRPr="00596BEE">
        <w:rPr>
          <w:bCs/>
        </w:rPr>
        <w:t>oświadczenie o spełnieniu warunków udziału w postępowaniu w zakresie, w jakim go dotyczą;</w:t>
      </w:r>
    </w:p>
    <w:p w14:paraId="48F4E8C2" w14:textId="373955B8" w:rsidR="00205681" w:rsidRPr="007849D5" w:rsidRDefault="00205681" w:rsidP="00951FCE">
      <w:pPr>
        <w:pStyle w:val="Akapitzlist"/>
        <w:numPr>
          <w:ilvl w:val="3"/>
          <w:numId w:val="20"/>
        </w:numPr>
        <w:tabs>
          <w:tab w:val="clear" w:pos="2880"/>
          <w:tab w:val="num" w:pos="2552"/>
        </w:tabs>
        <w:ind w:left="851" w:hanging="425"/>
        <w:rPr>
          <w:rFonts w:ascii="Calibri" w:hAnsi="Calibri"/>
          <w:sz w:val="22"/>
          <w:szCs w:val="22"/>
        </w:rPr>
      </w:pPr>
      <w:r w:rsidRPr="007849D5">
        <w:t>indywidualną kalkulację ceny oferty</w:t>
      </w:r>
      <w:r w:rsidR="002B61BD">
        <w:t xml:space="preserve"> w formie</w:t>
      </w:r>
      <w:r w:rsidR="00B34AE6">
        <w:t xml:space="preserve"> kosztorysów uproszczonych</w:t>
      </w:r>
      <w:r w:rsidRPr="007849D5">
        <w:t xml:space="preserve">, </w:t>
      </w:r>
      <w:r w:rsidR="0006067E" w:rsidRPr="007849D5">
        <w:t xml:space="preserve">zgodnie z zapisami Rozdziału III ust. </w:t>
      </w:r>
      <w:r w:rsidR="002B61BD">
        <w:t>7</w:t>
      </w:r>
      <w:r w:rsidR="0006067E" w:rsidRPr="007849D5">
        <w:t xml:space="preserve"> pkt 2),</w:t>
      </w:r>
      <w:r w:rsidR="002B61BD">
        <w:t xml:space="preserve">  </w:t>
      </w:r>
      <w:r w:rsidR="00B34AE6">
        <w:t>Zamawiający</w:t>
      </w:r>
      <w:r w:rsidR="002B61BD">
        <w:t xml:space="preserve"> informuje iż, w przy</w:t>
      </w:r>
      <w:r w:rsidR="00B34AE6">
        <w:t xml:space="preserve">padku braku dołączenia kosztorysów oferta zostanie odrzucona na postawie art. </w:t>
      </w:r>
      <w:r w:rsidR="00E6538C">
        <w:t xml:space="preserve">226 ust. </w:t>
      </w:r>
      <w:r w:rsidR="0047392F">
        <w:t xml:space="preserve">1 pkt 5 PZP jako niezgodna z warunkami zamówienia. </w:t>
      </w:r>
    </w:p>
    <w:p w14:paraId="7692233B" w14:textId="77777777" w:rsidR="00205681" w:rsidRPr="00A97BCB" w:rsidRDefault="00205681" w:rsidP="00951FCE">
      <w:pPr>
        <w:pStyle w:val="Akapitzlist"/>
        <w:numPr>
          <w:ilvl w:val="3"/>
          <w:numId w:val="20"/>
        </w:numPr>
        <w:tabs>
          <w:tab w:val="clear" w:pos="2880"/>
          <w:tab w:val="num" w:pos="2552"/>
        </w:tabs>
        <w:ind w:left="851" w:hanging="425"/>
      </w:pPr>
      <w:r w:rsidRPr="00A97BCB">
        <w:t xml:space="preserve">przedmiotowe środki dowodowe: </w:t>
      </w:r>
      <w:r w:rsidR="005011FF" w:rsidRPr="00A97BCB">
        <w:t xml:space="preserve">o ile dotyczy, </w:t>
      </w:r>
      <w:r w:rsidRPr="00A97BCB">
        <w:t>zgodnie z rozdziałem I</w:t>
      </w:r>
      <w:r w:rsidR="00B279F6" w:rsidRPr="00A97BCB">
        <w:t>V SWZ.</w:t>
      </w:r>
      <w:r w:rsidRPr="00A97BCB">
        <w:t xml:space="preserve"> </w:t>
      </w:r>
    </w:p>
    <w:p w14:paraId="5F5E7695" w14:textId="77777777" w:rsidR="00596BEE" w:rsidRPr="00596BEE" w:rsidRDefault="00596BEE" w:rsidP="00951FCE">
      <w:pPr>
        <w:pStyle w:val="Akapitzlist"/>
        <w:numPr>
          <w:ilvl w:val="3"/>
          <w:numId w:val="20"/>
        </w:numPr>
        <w:tabs>
          <w:tab w:val="clear" w:pos="2880"/>
          <w:tab w:val="num" w:pos="2552"/>
        </w:tabs>
        <w:ind w:left="851" w:hanging="425"/>
      </w:pPr>
      <w:r w:rsidRPr="00596BEE">
        <w:t>pełnomocnictwo (zgodnie z ust. 4-5 powyżej) lub inny dokument potwierdzający umocowanie do reprezentowania wykonawcy;</w:t>
      </w:r>
    </w:p>
    <w:p w14:paraId="45F81E8D" w14:textId="77777777" w:rsidR="00BA0997" w:rsidRPr="001363DE" w:rsidRDefault="00BA0997" w:rsidP="00951FCE">
      <w:pPr>
        <w:pStyle w:val="Akapitzlist"/>
        <w:numPr>
          <w:ilvl w:val="3"/>
          <w:numId w:val="20"/>
        </w:numPr>
        <w:tabs>
          <w:tab w:val="clear" w:pos="2880"/>
          <w:tab w:val="num" w:pos="2552"/>
        </w:tabs>
        <w:ind w:left="851" w:hanging="425"/>
      </w:pPr>
      <w:r w:rsidRPr="00BC558C">
        <w:t>dowód wniesienia wadium.</w:t>
      </w:r>
    </w:p>
    <w:p w14:paraId="5AB8DAB1" w14:textId="77777777" w:rsidR="00BA0997" w:rsidRPr="003C5397" w:rsidRDefault="00BA0997" w:rsidP="00596BEE">
      <w:pPr>
        <w:numPr>
          <w:ilvl w:val="0"/>
          <w:numId w:val="2"/>
        </w:numPr>
        <w:tabs>
          <w:tab w:val="num" w:pos="426"/>
        </w:tabs>
        <w:ind w:left="426" w:hanging="426"/>
        <w:jc w:val="both"/>
      </w:pPr>
      <w:r w:rsidRPr="00BA0997">
        <w:t>Oferta musi być napisana w języku polskim.</w:t>
      </w:r>
    </w:p>
    <w:p w14:paraId="00AA9F7B" w14:textId="77777777" w:rsidR="00BA0997" w:rsidRDefault="00BA0997" w:rsidP="00596BEE">
      <w:pPr>
        <w:numPr>
          <w:ilvl w:val="0"/>
          <w:numId w:val="2"/>
        </w:numPr>
        <w:tabs>
          <w:tab w:val="num" w:pos="426"/>
        </w:tabs>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t xml:space="preserve"> i stanowić odrębne pliki zaszyfrowane </w:t>
      </w:r>
      <w:r w:rsidR="00247939">
        <w:t xml:space="preserve">wraz innymi plikami </w:t>
      </w:r>
      <w:r w:rsidR="00247939" w:rsidRPr="00B279F6">
        <w:t xml:space="preserve">stanowiącymi </w:t>
      </w:r>
      <w:r w:rsidR="00B279F6" w:rsidRPr="009E3CD1">
        <w:t>ofertę</w:t>
      </w:r>
      <w:r w:rsidRPr="00B279F6">
        <w:t>. Wykonawca</w:t>
      </w:r>
      <w:r w:rsidRPr="00BA0997">
        <w:t xml:space="preserve"> nie może zastrzec informacji, o których mowa w art. </w:t>
      </w:r>
      <w:r w:rsidR="009E00F0">
        <w:t>222 ust. 5 ustawy PZP</w:t>
      </w:r>
      <w:r w:rsidRPr="00BA0997">
        <w:t>.</w:t>
      </w:r>
    </w:p>
    <w:p w14:paraId="2CB4E9BB" w14:textId="77777777" w:rsidR="00BA0997" w:rsidRPr="003C5397" w:rsidRDefault="00BA0997" w:rsidP="00596BEE">
      <w:pPr>
        <w:numPr>
          <w:ilvl w:val="0"/>
          <w:numId w:val="2"/>
        </w:numPr>
        <w:tabs>
          <w:tab w:val="num" w:pos="426"/>
        </w:tabs>
        <w:ind w:left="426" w:hanging="426"/>
        <w:jc w:val="both"/>
      </w:pPr>
      <w:r w:rsidRPr="003C5397">
        <w:t>Zaleca się, aby wszystkie karty oferty wraz z załącznikami były jednoznacznie ponumerowane oraz aby wykonawca sporządził i dołączył spis treści oferty.</w:t>
      </w:r>
    </w:p>
    <w:p w14:paraId="33777FAE" w14:textId="77777777" w:rsidR="00BA0997" w:rsidRPr="00D5304C" w:rsidRDefault="00BA0997" w:rsidP="00596BEE">
      <w:pPr>
        <w:numPr>
          <w:ilvl w:val="0"/>
          <w:numId w:val="2"/>
        </w:numPr>
        <w:tabs>
          <w:tab w:val="num" w:pos="426"/>
        </w:tabs>
        <w:ind w:left="426" w:hanging="426"/>
        <w:jc w:val="both"/>
      </w:pPr>
      <w:r w:rsidRPr="003C5397">
        <w:t xml:space="preserve">Wszelkie </w:t>
      </w:r>
      <w:r w:rsidRPr="00D5304C">
        <w:t>koszty związane z przygotowaniem i złożeniem oferty ponosi wykonawca.</w:t>
      </w:r>
    </w:p>
    <w:p w14:paraId="0A6A05E7" w14:textId="77777777" w:rsidR="00BA0997" w:rsidRPr="00D5304C" w:rsidRDefault="00BA0997" w:rsidP="00596BEE">
      <w:pPr>
        <w:ind w:left="426"/>
        <w:jc w:val="both"/>
        <w:rPr>
          <w:sz w:val="16"/>
          <w:szCs w:val="16"/>
        </w:rPr>
      </w:pPr>
    </w:p>
    <w:p w14:paraId="21A1F994" w14:textId="77777777" w:rsidR="00132EF4" w:rsidRPr="00D93621" w:rsidRDefault="00132EF4" w:rsidP="00132EF4">
      <w:pPr>
        <w:widowControl/>
        <w:suppressAutoHyphens w:val="0"/>
        <w:jc w:val="both"/>
        <w:rPr>
          <w:b/>
          <w:bCs/>
        </w:rPr>
      </w:pPr>
      <w:r w:rsidRPr="00D93621">
        <w:rPr>
          <w:b/>
          <w:bCs/>
        </w:rPr>
        <w:t>Rozdział XIII - Termin składania i otwarcia ofert.</w:t>
      </w:r>
    </w:p>
    <w:p w14:paraId="5DF057BD" w14:textId="5BFD26C8" w:rsidR="00132EF4" w:rsidRPr="00D93621" w:rsidRDefault="00132EF4" w:rsidP="00132EF4">
      <w:pPr>
        <w:pStyle w:val="Akapitzlist"/>
        <w:numPr>
          <w:ilvl w:val="0"/>
          <w:numId w:val="10"/>
        </w:numPr>
        <w:tabs>
          <w:tab w:val="clear" w:pos="720"/>
          <w:tab w:val="num" w:pos="426"/>
        </w:tabs>
        <w:ind w:left="426" w:hanging="426"/>
        <w:rPr>
          <w:bCs/>
        </w:rPr>
      </w:pPr>
      <w:r w:rsidRPr="00D93621">
        <w:rPr>
          <w:bCs/>
        </w:rPr>
        <w:t>Oferty należy składać w terminie do dnia</w:t>
      </w:r>
      <w:r w:rsidRPr="00D93621">
        <w:rPr>
          <w:b/>
          <w:bCs/>
        </w:rPr>
        <w:t xml:space="preserve"> </w:t>
      </w:r>
      <w:r w:rsidR="00F24770">
        <w:rPr>
          <w:b/>
          <w:bCs/>
        </w:rPr>
        <w:t xml:space="preserve"> </w:t>
      </w:r>
      <w:r w:rsidR="004E5B3B">
        <w:rPr>
          <w:b/>
          <w:bCs/>
        </w:rPr>
        <w:t>19</w:t>
      </w:r>
      <w:r w:rsidR="00E97C04">
        <w:rPr>
          <w:b/>
          <w:bCs/>
        </w:rPr>
        <w:t>.</w:t>
      </w:r>
      <w:r w:rsidR="004E5B3B">
        <w:rPr>
          <w:b/>
          <w:bCs/>
        </w:rPr>
        <w:t>05</w:t>
      </w:r>
      <w:r w:rsidR="00E97C04">
        <w:rPr>
          <w:b/>
          <w:bCs/>
        </w:rPr>
        <w:t>.</w:t>
      </w:r>
      <w:r w:rsidR="00F24770">
        <w:rPr>
          <w:b/>
          <w:bCs/>
        </w:rPr>
        <w:t>202</w:t>
      </w:r>
      <w:r w:rsidR="004E5B3B">
        <w:rPr>
          <w:b/>
          <w:bCs/>
        </w:rPr>
        <w:t>3</w:t>
      </w:r>
      <w:r w:rsidR="00F24770">
        <w:rPr>
          <w:b/>
          <w:bCs/>
        </w:rPr>
        <w:t>r.</w:t>
      </w:r>
      <w:r w:rsidRPr="00D93621">
        <w:rPr>
          <w:b/>
          <w:bCs/>
        </w:rPr>
        <w:t xml:space="preserve">, do godziny </w:t>
      </w:r>
      <w:r>
        <w:rPr>
          <w:b/>
          <w:bCs/>
        </w:rPr>
        <w:t>1</w:t>
      </w:r>
      <w:r w:rsidR="00F24770">
        <w:rPr>
          <w:b/>
          <w:bCs/>
        </w:rPr>
        <w:t>0</w:t>
      </w:r>
      <w:r>
        <w:rPr>
          <w:b/>
          <w:bCs/>
        </w:rPr>
        <w:t>:00</w:t>
      </w:r>
      <w:r w:rsidRPr="00D93621">
        <w:rPr>
          <w:b/>
          <w:bCs/>
        </w:rPr>
        <w:t xml:space="preserve">, </w:t>
      </w:r>
      <w:r w:rsidRPr="00D93621">
        <w:rPr>
          <w:bCs/>
        </w:rPr>
        <w:t>na zasadach, opisanych w rozdziale IX ust. 1-2 SWZ.</w:t>
      </w:r>
    </w:p>
    <w:p w14:paraId="6862D79B" w14:textId="77777777" w:rsidR="00132EF4" w:rsidRPr="00D93621" w:rsidRDefault="00132EF4" w:rsidP="00132EF4">
      <w:pPr>
        <w:pStyle w:val="Akapitzlist"/>
        <w:numPr>
          <w:ilvl w:val="0"/>
          <w:numId w:val="10"/>
        </w:numPr>
        <w:tabs>
          <w:tab w:val="clear" w:pos="720"/>
          <w:tab w:val="left" w:pos="426"/>
        </w:tabs>
        <w:ind w:left="426" w:hanging="426"/>
        <w:rPr>
          <w:bCs/>
        </w:rPr>
      </w:pPr>
      <w:r w:rsidRPr="00D93621">
        <w:t xml:space="preserve">Wykonawca przed upływem terminu do składania ofert może wycofać ofertę zgodnie z regulaminem na </w:t>
      </w:r>
      <w:hyperlink r:id="rId39" w:history="1">
        <w:r w:rsidRPr="00D93621">
          <w:rPr>
            <w:rStyle w:val="Hipercze"/>
          </w:rPr>
          <w:t>https://platformazakupowa.pl</w:t>
        </w:r>
      </w:hyperlink>
      <w:r w:rsidRPr="00D93621">
        <w:t xml:space="preserve">. </w:t>
      </w:r>
      <w:r w:rsidRPr="00D93621">
        <w:rPr>
          <w:color w:val="000000"/>
        </w:rPr>
        <w:t xml:space="preserve">Sposób wycofania oferty zamieszczono w instrukcji dostępnej adresem: </w:t>
      </w:r>
      <w:hyperlink r:id="rId40" w:history="1">
        <w:r w:rsidRPr="00D93621">
          <w:rPr>
            <w:rStyle w:val="Hipercze"/>
          </w:rPr>
          <w:t>https://platformazakupowa.pl/strona/45-instrukcje</w:t>
        </w:r>
      </w:hyperlink>
      <w:r w:rsidRPr="00D93621">
        <w:rPr>
          <w:color w:val="000000"/>
        </w:rPr>
        <w:t xml:space="preserve">. Oferta nie może zostać wycofana po upływie terminu składania ofert. </w:t>
      </w:r>
    </w:p>
    <w:p w14:paraId="32F64F5E" w14:textId="77777777" w:rsidR="00132EF4" w:rsidRPr="00D93621" w:rsidRDefault="00132EF4" w:rsidP="00132EF4">
      <w:pPr>
        <w:widowControl/>
        <w:numPr>
          <w:ilvl w:val="0"/>
          <w:numId w:val="10"/>
        </w:numPr>
        <w:tabs>
          <w:tab w:val="clear" w:pos="720"/>
        </w:tabs>
        <w:suppressAutoHyphens w:val="0"/>
        <w:ind w:left="426" w:hanging="426"/>
        <w:jc w:val="both"/>
      </w:pPr>
      <w:r w:rsidRPr="00D93621">
        <w:t>Zamawiający odrzuci ofertę złożoną po terminie składania ofert.</w:t>
      </w:r>
    </w:p>
    <w:p w14:paraId="2E4F9EDE" w14:textId="4F5D0648" w:rsidR="00132EF4" w:rsidRPr="00D93621" w:rsidRDefault="00132EF4" w:rsidP="00132EF4">
      <w:pPr>
        <w:pStyle w:val="Akapitzlist"/>
        <w:numPr>
          <w:ilvl w:val="0"/>
          <w:numId w:val="10"/>
        </w:numPr>
        <w:ind w:left="426" w:hanging="426"/>
        <w:rPr>
          <w:rStyle w:val="Hipercze"/>
        </w:rPr>
      </w:pPr>
      <w:r w:rsidRPr="00D93621">
        <w:rPr>
          <w:lang w:eastAsia="pl-PL"/>
        </w:rPr>
        <w:t xml:space="preserve">Otwarcie ofert nastąpi w dniu </w:t>
      </w:r>
      <w:r w:rsidR="004E5B3B">
        <w:rPr>
          <w:b/>
          <w:bCs/>
          <w:lang w:eastAsia="pl-PL"/>
        </w:rPr>
        <w:t>19</w:t>
      </w:r>
      <w:r w:rsidR="00E97C04">
        <w:rPr>
          <w:b/>
          <w:bCs/>
          <w:lang w:eastAsia="pl-PL"/>
        </w:rPr>
        <w:t>.</w:t>
      </w:r>
      <w:r w:rsidR="004E5B3B">
        <w:rPr>
          <w:b/>
          <w:bCs/>
          <w:lang w:eastAsia="pl-PL"/>
        </w:rPr>
        <w:t>05</w:t>
      </w:r>
      <w:r w:rsidR="00F24770">
        <w:rPr>
          <w:b/>
          <w:bCs/>
          <w:lang w:eastAsia="pl-PL"/>
        </w:rPr>
        <w:t>.202</w:t>
      </w:r>
      <w:r w:rsidR="004E5B3B">
        <w:rPr>
          <w:b/>
          <w:bCs/>
          <w:lang w:eastAsia="pl-PL"/>
        </w:rPr>
        <w:t>3</w:t>
      </w:r>
      <w:r w:rsidR="00F24770">
        <w:rPr>
          <w:b/>
          <w:bCs/>
          <w:lang w:eastAsia="pl-PL"/>
        </w:rPr>
        <w:t xml:space="preserve">r. </w:t>
      </w:r>
      <w:r w:rsidRPr="00D93621">
        <w:rPr>
          <w:b/>
          <w:bCs/>
          <w:lang w:eastAsia="pl-PL"/>
        </w:rPr>
        <w:t>o godzinie 1</w:t>
      </w:r>
      <w:r w:rsidR="00F24770">
        <w:rPr>
          <w:b/>
          <w:bCs/>
          <w:lang w:eastAsia="pl-PL"/>
        </w:rPr>
        <w:t>1</w:t>
      </w:r>
      <w:r w:rsidRPr="00D93621">
        <w:rPr>
          <w:b/>
          <w:bCs/>
          <w:lang w:eastAsia="pl-PL"/>
        </w:rPr>
        <w:t xml:space="preserve">:00 </w:t>
      </w:r>
      <w:r w:rsidRPr="00D93621">
        <w:rPr>
          <w:lang w:eastAsia="pl-PL"/>
        </w:rPr>
        <w:t xml:space="preserve">za pośrednictwem </w:t>
      </w:r>
      <w:hyperlink r:id="rId41" w:history="1">
        <w:r w:rsidRPr="00D93621">
          <w:rPr>
            <w:rStyle w:val="Hipercze"/>
          </w:rPr>
          <w:t>https://platformazakupowa.pl</w:t>
        </w:r>
      </w:hyperlink>
      <w:r w:rsidRPr="00D93621">
        <w:rPr>
          <w:rStyle w:val="Hipercze"/>
        </w:rPr>
        <w:t xml:space="preserve"> </w:t>
      </w:r>
    </w:p>
    <w:p w14:paraId="3F8E7CB2" w14:textId="77777777" w:rsidR="00132EF4" w:rsidRPr="00D93621" w:rsidRDefault="00132EF4" w:rsidP="00132EF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W przypadku zmiany terminu składania ofert zamawiający zamieści informację o   jego   przedłużeniu na </w:t>
      </w:r>
      <w:hyperlink r:id="rId42"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3"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w:t>
      </w:r>
    </w:p>
    <w:p w14:paraId="58528E88" w14:textId="77777777" w:rsidR="00132EF4" w:rsidRPr="00D93621" w:rsidRDefault="00132EF4" w:rsidP="00132EF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7232D763" w14:textId="77777777" w:rsidR="00132EF4" w:rsidRPr="00D93621" w:rsidRDefault="00132EF4" w:rsidP="00132EF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Zamawiający najpóźniej przed otwarciem ofert udostępni na </w:t>
      </w:r>
      <w:hyperlink r:id="rId44"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5"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 informację o kwocie, jaką zamierza przeznaczyć na sfinansowanie zamówienia.</w:t>
      </w:r>
    </w:p>
    <w:p w14:paraId="237DE4F5" w14:textId="77777777" w:rsidR="00132EF4" w:rsidRPr="00D93621" w:rsidRDefault="00132EF4" w:rsidP="00132EF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Zamawiający niezwłocznie po otwarciu ofert, udostępni na stronie internetowej prowadzonego postępowania informacje o:</w:t>
      </w:r>
    </w:p>
    <w:p w14:paraId="2FC54560" w14:textId="77777777" w:rsidR="00132EF4" w:rsidRPr="00D93621" w:rsidRDefault="00132EF4" w:rsidP="00951FCE">
      <w:pPr>
        <w:pStyle w:val="Nagwek"/>
        <w:numPr>
          <w:ilvl w:val="1"/>
          <w:numId w:val="95"/>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3E033A75" w14:textId="77777777" w:rsidR="00132EF4" w:rsidRPr="00D93621" w:rsidRDefault="00132EF4" w:rsidP="00951FCE">
      <w:pPr>
        <w:pStyle w:val="Nagwek"/>
        <w:numPr>
          <w:ilvl w:val="1"/>
          <w:numId w:val="95"/>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cenach lub kosztach zawartych w ofertach.</w:t>
      </w:r>
    </w:p>
    <w:p w14:paraId="1CE67864" w14:textId="77777777" w:rsidR="00132EF4" w:rsidRPr="00D93621" w:rsidRDefault="00132EF4" w:rsidP="00132EF4">
      <w:pPr>
        <w:pStyle w:val="Akapitzlist"/>
        <w:numPr>
          <w:ilvl w:val="0"/>
          <w:numId w:val="10"/>
        </w:numPr>
        <w:tabs>
          <w:tab w:val="clear" w:pos="720"/>
          <w:tab w:val="num" w:pos="426"/>
        </w:tabs>
        <w:spacing w:after="200" w:line="276" w:lineRule="auto"/>
        <w:ind w:left="426"/>
        <w:rPr>
          <w:u w:val="single"/>
          <w:lang w:eastAsia="pl-PL"/>
        </w:rPr>
      </w:pPr>
      <w:r w:rsidRPr="00D93621">
        <w:rPr>
          <w:u w:val="single"/>
          <w:lang w:eastAsia="pl-PL"/>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362A6A" w:rsidRDefault="0069605D" w:rsidP="009E3CD1">
      <w:pPr>
        <w:pStyle w:val="Nagwek"/>
        <w:spacing w:line="240" w:lineRule="auto"/>
        <w:jc w:val="both"/>
        <w:rPr>
          <w:rFonts w:ascii="Times New Roman" w:hAnsi="Times New Roman"/>
          <w:sz w:val="16"/>
          <w:szCs w:val="16"/>
        </w:rPr>
      </w:pPr>
    </w:p>
    <w:p w14:paraId="40075466" w14:textId="77777777" w:rsidR="004E1EB0" w:rsidRPr="0031002F" w:rsidRDefault="008463F6" w:rsidP="009E3CD1">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743D96B5" w14:textId="77777777" w:rsidR="008432A9" w:rsidRPr="008432A9" w:rsidRDefault="008432A9" w:rsidP="00A17AB9">
      <w:pPr>
        <w:pStyle w:val="Akapitzlist"/>
        <w:numPr>
          <w:ilvl w:val="0"/>
          <w:numId w:val="11"/>
        </w:numPr>
        <w:tabs>
          <w:tab w:val="clear" w:pos="720"/>
        </w:tabs>
        <w:ind w:left="426"/>
        <w:rPr>
          <w:rFonts w:eastAsia="Times New Roman"/>
          <w:lang w:eastAsia="pl-PL"/>
        </w:rPr>
      </w:pPr>
      <w:r w:rsidRPr="008432A9">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9CBA3CC"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1457C7AB"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069396A9"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772F6" w14:textId="77777777" w:rsidR="004E1EB0" w:rsidRPr="006503C9" w:rsidRDefault="004E1EB0" w:rsidP="00A17AB9">
      <w:pPr>
        <w:widowControl/>
        <w:numPr>
          <w:ilvl w:val="0"/>
          <w:numId w:val="11"/>
        </w:numPr>
        <w:tabs>
          <w:tab w:val="clear" w:pos="720"/>
          <w:tab w:val="num" w:pos="851"/>
          <w:tab w:val="left" w:pos="900"/>
        </w:tabs>
        <w:suppressAutoHyphens w:val="0"/>
        <w:ind w:left="426" w:hanging="426"/>
        <w:jc w:val="both"/>
      </w:pPr>
      <w:r w:rsidRPr="006503C9">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6503C9" w:rsidRDefault="00B20A3D" w:rsidP="004E1EB0">
      <w:pPr>
        <w:suppressAutoHyphens w:val="0"/>
        <w:adjustRightInd w:val="0"/>
        <w:ind w:left="708"/>
        <w:jc w:val="both"/>
        <w:textAlignment w:val="baseline"/>
        <w:rPr>
          <w:sz w:val="16"/>
          <w:szCs w:val="16"/>
        </w:rPr>
      </w:pPr>
    </w:p>
    <w:p w14:paraId="5178A718" w14:textId="77777777" w:rsidR="0055045B" w:rsidRPr="006503C9" w:rsidRDefault="008463F6" w:rsidP="009E3CD1">
      <w:pPr>
        <w:widowControl/>
        <w:suppressAutoHyphens w:val="0"/>
        <w:jc w:val="both"/>
        <w:rPr>
          <w:b/>
          <w:bCs/>
        </w:rPr>
      </w:pPr>
      <w:r w:rsidRPr="006503C9">
        <w:rPr>
          <w:b/>
          <w:bCs/>
        </w:rPr>
        <w:t xml:space="preserve">Rozdział XV - </w:t>
      </w:r>
      <w:r w:rsidR="0055045B" w:rsidRPr="006503C9">
        <w:rPr>
          <w:b/>
          <w:bCs/>
        </w:rPr>
        <w:t>Opis kryteriów, którymi Zamawiający będzie się kierował przy wyborze oferty wraz z podaniem znaczenia tych kryteriów i sposobu oceny ofert.</w:t>
      </w:r>
    </w:p>
    <w:p w14:paraId="1CAF2B7F" w14:textId="77777777" w:rsidR="00AD0041" w:rsidRPr="00F24770" w:rsidRDefault="00AD0041" w:rsidP="00951FCE">
      <w:pPr>
        <w:widowControl/>
        <w:numPr>
          <w:ilvl w:val="0"/>
          <w:numId w:val="71"/>
        </w:numPr>
        <w:suppressAutoHyphens w:val="0"/>
        <w:jc w:val="both"/>
      </w:pPr>
      <w:r w:rsidRPr="00F24770">
        <w:t>Kryteria oceny ofert i ich znaczenie:</w:t>
      </w:r>
    </w:p>
    <w:p w14:paraId="07247092" w14:textId="68B925E6" w:rsidR="00CE23EE" w:rsidRPr="00F24770" w:rsidRDefault="00CE23EE" w:rsidP="00951FCE">
      <w:pPr>
        <w:widowControl/>
        <w:numPr>
          <w:ilvl w:val="1"/>
          <w:numId w:val="71"/>
        </w:numPr>
        <w:suppressAutoHyphens w:val="0"/>
        <w:jc w:val="both"/>
      </w:pPr>
      <w:r w:rsidRPr="00F24770">
        <w:t xml:space="preserve">Cena ryczałtowa brutto za całość zamówienia – </w:t>
      </w:r>
      <w:r w:rsidR="007D29F9" w:rsidRPr="00F24770">
        <w:rPr>
          <w:b/>
        </w:rPr>
        <w:t>80</w:t>
      </w:r>
      <w:r w:rsidRPr="00F24770">
        <w:rPr>
          <w:b/>
        </w:rPr>
        <w:t>%</w:t>
      </w:r>
    </w:p>
    <w:p w14:paraId="1BFF44D1" w14:textId="0502A7CA" w:rsidR="00AD0041" w:rsidRPr="00F24770" w:rsidRDefault="00AD0041" w:rsidP="00951FCE">
      <w:pPr>
        <w:widowControl/>
        <w:numPr>
          <w:ilvl w:val="1"/>
          <w:numId w:val="71"/>
        </w:numPr>
        <w:suppressAutoHyphens w:val="0"/>
        <w:jc w:val="both"/>
        <w:rPr>
          <w:b/>
        </w:rPr>
      </w:pPr>
      <w:r w:rsidRPr="00F24770">
        <w:t>Wydłużenie gwarancji –</w:t>
      </w:r>
      <w:r w:rsidRPr="00F24770">
        <w:rPr>
          <w:b/>
        </w:rPr>
        <w:t xml:space="preserve"> </w:t>
      </w:r>
      <w:r w:rsidR="000C5FC4" w:rsidRPr="00F24770">
        <w:rPr>
          <w:b/>
        </w:rPr>
        <w:t>2</w:t>
      </w:r>
      <w:r w:rsidR="007D29F9" w:rsidRPr="00F24770">
        <w:rPr>
          <w:b/>
        </w:rPr>
        <w:t>0</w:t>
      </w:r>
      <w:r w:rsidRPr="00F24770">
        <w:rPr>
          <w:b/>
        </w:rPr>
        <w:t>%</w:t>
      </w:r>
    </w:p>
    <w:p w14:paraId="2AFFCD1C" w14:textId="77777777" w:rsidR="00AD0041" w:rsidRPr="00F24770" w:rsidRDefault="00AD0041" w:rsidP="00951FCE">
      <w:pPr>
        <w:widowControl/>
        <w:numPr>
          <w:ilvl w:val="0"/>
          <w:numId w:val="71"/>
        </w:numPr>
        <w:suppressAutoHyphens w:val="0"/>
        <w:jc w:val="both"/>
      </w:pPr>
      <w:r w:rsidRPr="00F24770">
        <w:t>Punkty przyznawane za kryterium „cena ryczałtowa za całość zamówienia” będą liczone wg następującego wzoru:</w:t>
      </w:r>
    </w:p>
    <w:p w14:paraId="326C7414" w14:textId="28287CA0" w:rsidR="00AD0041" w:rsidRPr="00F24770" w:rsidRDefault="00AD0041" w:rsidP="00AD0041">
      <w:pPr>
        <w:spacing w:before="120" w:after="120"/>
        <w:ind w:left="539" w:firstLine="181"/>
        <w:jc w:val="both"/>
        <w:rPr>
          <w:b/>
        </w:rPr>
      </w:pPr>
      <w:r w:rsidRPr="00F24770">
        <w:rPr>
          <w:b/>
        </w:rPr>
        <w:t>C = (C</w:t>
      </w:r>
      <w:r w:rsidRPr="00F24770">
        <w:rPr>
          <w:b/>
          <w:vertAlign w:val="subscript"/>
        </w:rPr>
        <w:t>naj</w:t>
      </w:r>
      <w:r w:rsidRPr="00F24770">
        <w:rPr>
          <w:b/>
        </w:rPr>
        <w:t xml:space="preserve"> : C</w:t>
      </w:r>
      <w:r w:rsidRPr="00F24770">
        <w:rPr>
          <w:b/>
          <w:vertAlign w:val="subscript"/>
        </w:rPr>
        <w:t>o</w:t>
      </w:r>
      <w:r w:rsidRPr="00F24770">
        <w:rPr>
          <w:b/>
        </w:rPr>
        <w:t xml:space="preserve">) x </w:t>
      </w:r>
      <w:r w:rsidR="009A6ADA">
        <w:rPr>
          <w:b/>
        </w:rPr>
        <w:t>8</w:t>
      </w:r>
    </w:p>
    <w:p w14:paraId="05ADF2FE" w14:textId="77777777" w:rsidR="00AD0041" w:rsidRPr="00F24770" w:rsidRDefault="00AD0041" w:rsidP="00AD0041">
      <w:pPr>
        <w:ind w:left="540" w:firstLine="180"/>
        <w:jc w:val="both"/>
      </w:pPr>
      <w:r w:rsidRPr="00F24770">
        <w:t>gdzie:</w:t>
      </w:r>
    </w:p>
    <w:p w14:paraId="7D4FB7F0" w14:textId="77777777" w:rsidR="00AD0041" w:rsidRPr="00F24770" w:rsidRDefault="00AD0041" w:rsidP="00AD0041">
      <w:pPr>
        <w:ind w:left="540" w:firstLine="180"/>
        <w:jc w:val="both"/>
      </w:pPr>
      <w:r w:rsidRPr="00F24770">
        <w:t>C – liczba punktów przyznana danej ofercie,</w:t>
      </w:r>
    </w:p>
    <w:p w14:paraId="76505ED5" w14:textId="77777777" w:rsidR="00AD0041" w:rsidRPr="00F24770" w:rsidRDefault="00AD0041" w:rsidP="00AD0041">
      <w:pPr>
        <w:ind w:left="540" w:firstLine="180"/>
        <w:jc w:val="both"/>
      </w:pPr>
      <w:r w:rsidRPr="00F24770">
        <w:t>C</w:t>
      </w:r>
      <w:r w:rsidRPr="00F24770">
        <w:rPr>
          <w:vertAlign w:val="subscript"/>
        </w:rPr>
        <w:t>naj</w:t>
      </w:r>
      <w:r w:rsidRPr="00F24770">
        <w:t xml:space="preserve"> – najniższa cena spośród ważnych ofert,</w:t>
      </w:r>
    </w:p>
    <w:p w14:paraId="0452F9E8" w14:textId="77777777" w:rsidR="00AD0041" w:rsidRPr="00F24770" w:rsidRDefault="00AD0041" w:rsidP="00AD0041">
      <w:pPr>
        <w:ind w:left="540" w:firstLine="180"/>
        <w:jc w:val="both"/>
      </w:pPr>
      <w:r w:rsidRPr="00F24770">
        <w:t>C</w:t>
      </w:r>
      <w:r w:rsidRPr="00F24770">
        <w:rPr>
          <w:vertAlign w:val="subscript"/>
        </w:rPr>
        <w:t>o</w:t>
      </w:r>
      <w:r w:rsidRPr="00F24770">
        <w:t xml:space="preserve"> – cena podana przez Wykonawcę dla którego wynik jest obliczany.</w:t>
      </w:r>
    </w:p>
    <w:p w14:paraId="7E49FBBD" w14:textId="5CAA4A61" w:rsidR="00AD0041" w:rsidRPr="00F24770" w:rsidRDefault="00AD0041" w:rsidP="00AD0041">
      <w:pPr>
        <w:spacing w:before="120" w:after="120"/>
        <w:ind w:left="709"/>
        <w:jc w:val="both"/>
        <w:rPr>
          <w:u w:val="single"/>
        </w:rPr>
      </w:pPr>
      <w:r w:rsidRPr="00F24770">
        <w:rPr>
          <w:u w:val="single"/>
        </w:rPr>
        <w:t xml:space="preserve">Maksymalna liczba punktów, które Wykonawca może uzyskać, wynosi </w:t>
      </w:r>
      <w:r w:rsidR="009A6ADA">
        <w:rPr>
          <w:u w:val="single"/>
        </w:rPr>
        <w:t>8</w:t>
      </w:r>
      <w:r w:rsidRPr="00F24770">
        <w:rPr>
          <w:u w:val="single"/>
        </w:rPr>
        <w:t xml:space="preserve">. </w:t>
      </w:r>
    </w:p>
    <w:p w14:paraId="774B8648" w14:textId="77777777" w:rsidR="00AD0041" w:rsidRPr="00F24770" w:rsidRDefault="00AD0041" w:rsidP="00951FCE">
      <w:pPr>
        <w:widowControl/>
        <w:numPr>
          <w:ilvl w:val="0"/>
          <w:numId w:val="71"/>
        </w:numPr>
        <w:suppressAutoHyphens w:val="0"/>
        <w:jc w:val="both"/>
      </w:pPr>
      <w:r w:rsidRPr="00F24770">
        <w:t>Punkty przyznawane za kryterium „wydłużenie gwarancji</w:t>
      </w:r>
      <w:r w:rsidR="007C1D0F" w:rsidRPr="00F24770">
        <w:t xml:space="preserve"> na przedmiot zamówienia</w:t>
      </w:r>
      <w:r w:rsidRPr="00F24770">
        <w:t>” będą przyznawane w następujący sposób:</w:t>
      </w:r>
    </w:p>
    <w:p w14:paraId="04F54D9E" w14:textId="6A6A2923" w:rsidR="009A6ADA" w:rsidRPr="004F65BC" w:rsidRDefault="009A6ADA" w:rsidP="009A6ADA">
      <w:pPr>
        <w:pStyle w:val="Akapitzlist"/>
        <w:numPr>
          <w:ilvl w:val="0"/>
          <w:numId w:val="0"/>
        </w:numPr>
        <w:ind w:left="720"/>
        <w:rPr>
          <w:b/>
          <w:bCs/>
          <w:sz w:val="22"/>
          <w:szCs w:val="22"/>
        </w:rPr>
      </w:pPr>
      <w:r w:rsidRPr="004F65BC">
        <w:rPr>
          <w:b/>
          <w:bCs/>
          <w:sz w:val="22"/>
          <w:szCs w:val="22"/>
        </w:rPr>
        <w:t xml:space="preserve">G = ((Go - </w:t>
      </w:r>
      <w:r>
        <w:rPr>
          <w:b/>
          <w:bCs/>
          <w:sz w:val="22"/>
          <w:szCs w:val="22"/>
        </w:rPr>
        <w:t>36</w:t>
      </w:r>
      <w:r w:rsidRPr="004F65BC">
        <w:rPr>
          <w:b/>
          <w:bCs/>
          <w:sz w:val="22"/>
          <w:szCs w:val="22"/>
        </w:rPr>
        <w:t>)/</w:t>
      </w:r>
      <w:r>
        <w:rPr>
          <w:b/>
          <w:bCs/>
          <w:sz w:val="22"/>
          <w:szCs w:val="22"/>
        </w:rPr>
        <w:t>48</w:t>
      </w:r>
      <w:r w:rsidRPr="004F65BC">
        <w:rPr>
          <w:b/>
          <w:bCs/>
          <w:sz w:val="22"/>
          <w:szCs w:val="22"/>
        </w:rPr>
        <w:t xml:space="preserve">) x </w:t>
      </w:r>
      <w:r>
        <w:rPr>
          <w:b/>
          <w:bCs/>
          <w:sz w:val="22"/>
          <w:szCs w:val="22"/>
        </w:rPr>
        <w:t>2</w:t>
      </w:r>
    </w:p>
    <w:p w14:paraId="51AF6C61" w14:textId="77777777" w:rsidR="009A6ADA" w:rsidRPr="00E8663C" w:rsidRDefault="009A6ADA" w:rsidP="009A6ADA">
      <w:pPr>
        <w:pStyle w:val="Akapitzlist"/>
        <w:numPr>
          <w:ilvl w:val="0"/>
          <w:numId w:val="0"/>
        </w:numPr>
        <w:ind w:left="720"/>
        <w:rPr>
          <w:sz w:val="14"/>
          <w:szCs w:val="14"/>
        </w:rPr>
      </w:pPr>
    </w:p>
    <w:p w14:paraId="51DDB81A" w14:textId="77777777" w:rsidR="009A6ADA" w:rsidRPr="004F65BC" w:rsidRDefault="009A6ADA" w:rsidP="009A6ADA">
      <w:pPr>
        <w:pStyle w:val="Akapitzlist"/>
        <w:numPr>
          <w:ilvl w:val="0"/>
          <w:numId w:val="0"/>
        </w:numPr>
        <w:ind w:left="720"/>
        <w:rPr>
          <w:sz w:val="22"/>
          <w:szCs w:val="22"/>
        </w:rPr>
      </w:pPr>
      <w:r w:rsidRPr="004F65BC">
        <w:rPr>
          <w:sz w:val="22"/>
          <w:szCs w:val="22"/>
        </w:rPr>
        <w:t>gdzie:</w:t>
      </w:r>
    </w:p>
    <w:p w14:paraId="41ECA8BE" w14:textId="77777777" w:rsidR="009A6ADA" w:rsidRPr="004F65BC" w:rsidRDefault="009A6ADA" w:rsidP="009A6ADA">
      <w:pPr>
        <w:pStyle w:val="Akapitzlist"/>
        <w:numPr>
          <w:ilvl w:val="0"/>
          <w:numId w:val="0"/>
        </w:numPr>
        <w:ind w:left="720"/>
        <w:rPr>
          <w:position w:val="-1"/>
          <w:sz w:val="22"/>
          <w:szCs w:val="22"/>
        </w:rPr>
      </w:pPr>
      <w:r w:rsidRPr="004F65BC">
        <w:rPr>
          <w:sz w:val="22"/>
          <w:szCs w:val="22"/>
        </w:rPr>
        <w:t xml:space="preserve">G – liczba punktów przyznana danej ofercie za udzieloną gwarancję na całość zamówienia </w:t>
      </w:r>
      <w:r w:rsidRPr="004F65BC">
        <w:rPr>
          <w:position w:val="-1"/>
          <w:sz w:val="22"/>
          <w:szCs w:val="22"/>
        </w:rPr>
        <w:t>w miesiącach,</w:t>
      </w:r>
    </w:p>
    <w:p w14:paraId="2F125F0F" w14:textId="77777777" w:rsidR="009A6ADA" w:rsidRPr="004F65BC" w:rsidRDefault="009A6ADA" w:rsidP="009A6ADA">
      <w:pPr>
        <w:pStyle w:val="Akapitzlist"/>
        <w:numPr>
          <w:ilvl w:val="0"/>
          <w:numId w:val="0"/>
        </w:numPr>
        <w:ind w:left="720"/>
        <w:rPr>
          <w:bCs/>
          <w:sz w:val="22"/>
          <w:szCs w:val="22"/>
        </w:rPr>
      </w:pPr>
      <w:r w:rsidRPr="004F65BC">
        <w:rPr>
          <w:bCs/>
          <w:sz w:val="22"/>
          <w:szCs w:val="22"/>
        </w:rPr>
        <w:t>G</w:t>
      </w:r>
      <w:r w:rsidRPr="004F65BC">
        <w:rPr>
          <w:bCs/>
          <w:sz w:val="22"/>
          <w:szCs w:val="22"/>
          <w:vertAlign w:val="subscript"/>
        </w:rPr>
        <w:t>o</w:t>
      </w:r>
      <w:r w:rsidRPr="004F65BC">
        <w:rPr>
          <w:bCs/>
          <w:sz w:val="22"/>
          <w:szCs w:val="22"/>
        </w:rPr>
        <w:t>– gwarancja podana w miesiącach na oferowany przez wykonawcę, dla którego wynik jest obliczany.</w:t>
      </w:r>
    </w:p>
    <w:p w14:paraId="6ED59AB6" w14:textId="77777777" w:rsidR="009A6ADA" w:rsidRPr="004F65BC" w:rsidRDefault="009A6ADA" w:rsidP="009A6ADA">
      <w:pPr>
        <w:pStyle w:val="Akapitzlist"/>
        <w:numPr>
          <w:ilvl w:val="0"/>
          <w:numId w:val="0"/>
        </w:numPr>
        <w:ind w:left="720"/>
        <w:rPr>
          <w:sz w:val="22"/>
          <w:szCs w:val="22"/>
        </w:rPr>
      </w:pPr>
    </w:p>
    <w:p w14:paraId="139D3746" w14:textId="1855A48D" w:rsidR="009A6ADA" w:rsidRPr="00482383" w:rsidRDefault="009A6ADA" w:rsidP="009A6ADA">
      <w:pPr>
        <w:widowControl/>
        <w:tabs>
          <w:tab w:val="left" w:pos="709"/>
        </w:tabs>
        <w:spacing w:line="259" w:lineRule="auto"/>
        <w:ind w:left="709"/>
        <w:jc w:val="both"/>
        <w:textDirection w:val="btLr"/>
        <w:textAlignment w:val="top"/>
        <w:outlineLvl w:val="0"/>
        <w:rPr>
          <w:rFonts w:eastAsia="Arial"/>
          <w:position w:val="-1"/>
          <w:sz w:val="22"/>
          <w:szCs w:val="22"/>
        </w:rPr>
      </w:pPr>
      <w:r w:rsidRPr="00482383">
        <w:rPr>
          <w:rFonts w:eastAsiaTheme="minorHAnsi"/>
          <w:sz w:val="22"/>
          <w:szCs w:val="22"/>
          <w:u w:val="single"/>
          <w:lang w:eastAsia="en-US"/>
        </w:rPr>
        <w:t>Weryfikacji i oceny oferty we wskazanym kryterium jakościowym zamawiający dokona na podstawie oświadczenia wykonawcy.</w:t>
      </w:r>
      <w:r w:rsidRPr="00482383">
        <w:rPr>
          <w:rFonts w:eastAsia="Arial"/>
          <w:position w:val="-1"/>
          <w:sz w:val="22"/>
          <w:szCs w:val="22"/>
        </w:rPr>
        <w:t xml:space="preserve"> Okres gwarancji na całość zamówienia udzielony ponad </w:t>
      </w:r>
      <w:r>
        <w:rPr>
          <w:rFonts w:eastAsia="Arial"/>
          <w:position w:val="-1"/>
          <w:sz w:val="22"/>
          <w:szCs w:val="22"/>
        </w:rPr>
        <w:t>84</w:t>
      </w:r>
      <w:r w:rsidRPr="00482383">
        <w:rPr>
          <w:rFonts w:eastAsia="Arial"/>
          <w:position w:val="-1"/>
          <w:sz w:val="22"/>
          <w:szCs w:val="22"/>
        </w:rPr>
        <w:t xml:space="preserve"> miesiące nie będzie dodatkowo punktowany, a do wzoru zostanie podstawiony jako </w:t>
      </w:r>
      <w:r>
        <w:rPr>
          <w:rFonts w:eastAsia="Arial"/>
          <w:position w:val="-1"/>
          <w:sz w:val="22"/>
          <w:szCs w:val="22"/>
        </w:rPr>
        <w:t>84</w:t>
      </w:r>
      <w:r w:rsidRPr="00482383">
        <w:rPr>
          <w:rFonts w:eastAsia="Arial"/>
          <w:position w:val="-1"/>
          <w:sz w:val="22"/>
          <w:szCs w:val="22"/>
        </w:rPr>
        <w:t xml:space="preserve"> miesięczny, natomiast za zaoferowanie wymaganego minimalnego </w:t>
      </w:r>
      <w:r>
        <w:rPr>
          <w:rFonts w:eastAsia="Arial"/>
          <w:position w:val="-1"/>
          <w:sz w:val="22"/>
          <w:szCs w:val="22"/>
        </w:rPr>
        <w:t>36</w:t>
      </w:r>
      <w:r w:rsidRPr="00482383">
        <w:rPr>
          <w:rFonts w:eastAsia="Arial"/>
          <w:position w:val="-1"/>
          <w:sz w:val="22"/>
          <w:szCs w:val="22"/>
        </w:rPr>
        <w:t xml:space="preserve"> miesięcznego okresu gwarancji Wykonawca otrzyma 0 pkt i nie będzie on podstawiany do wzoru.</w:t>
      </w:r>
    </w:p>
    <w:p w14:paraId="115E3559" w14:textId="77777777" w:rsidR="009A6ADA" w:rsidRPr="00482383" w:rsidRDefault="009A6ADA" w:rsidP="009A6ADA">
      <w:pPr>
        <w:widowControl/>
        <w:spacing w:line="259" w:lineRule="auto"/>
        <w:ind w:leftChars="294" w:left="708" w:hangingChars="1" w:hanging="2"/>
        <w:jc w:val="both"/>
        <w:textDirection w:val="btLr"/>
        <w:textAlignment w:val="top"/>
        <w:outlineLvl w:val="0"/>
        <w:rPr>
          <w:rFonts w:eastAsia="Arial"/>
          <w:b/>
          <w:bCs/>
          <w:position w:val="-1"/>
          <w:sz w:val="22"/>
          <w:szCs w:val="22"/>
        </w:rPr>
      </w:pPr>
      <w:r w:rsidRPr="00482383">
        <w:rPr>
          <w:rFonts w:eastAsia="Arial"/>
          <w:b/>
          <w:bCs/>
          <w:position w:val="-1"/>
          <w:sz w:val="22"/>
          <w:szCs w:val="22"/>
          <w:u w:val="single"/>
        </w:rPr>
        <w:t xml:space="preserve">Maksymalna liczba punktów, które Wykonawca może uzyskać w zakresie tego kryterium wynosi </w:t>
      </w:r>
      <w:r>
        <w:rPr>
          <w:rFonts w:eastAsia="Arial"/>
          <w:b/>
          <w:bCs/>
          <w:position w:val="-1"/>
          <w:sz w:val="22"/>
          <w:szCs w:val="22"/>
          <w:u w:val="single"/>
        </w:rPr>
        <w:t>2</w:t>
      </w:r>
      <w:r w:rsidRPr="00482383">
        <w:rPr>
          <w:rFonts w:eastAsia="Arial"/>
          <w:b/>
          <w:bCs/>
          <w:position w:val="-1"/>
          <w:sz w:val="22"/>
          <w:szCs w:val="22"/>
        </w:rPr>
        <w:t>.</w:t>
      </w:r>
    </w:p>
    <w:p w14:paraId="62F6E505" w14:textId="0E1DB0D9" w:rsidR="00AD0041" w:rsidRPr="006518A6" w:rsidRDefault="00AD0041" w:rsidP="009A6ADA">
      <w:pPr>
        <w:spacing w:before="60" w:after="60"/>
        <w:jc w:val="both"/>
        <w:rPr>
          <w:u w:val="single"/>
        </w:rPr>
      </w:pPr>
    </w:p>
    <w:p w14:paraId="34BCED20" w14:textId="77777777" w:rsidR="00AD0041" w:rsidRPr="00C806F0" w:rsidRDefault="00AD0041" w:rsidP="00951FCE">
      <w:pPr>
        <w:widowControl/>
        <w:numPr>
          <w:ilvl w:val="0"/>
          <w:numId w:val="71"/>
        </w:numPr>
        <w:suppressAutoHyphens w:val="0"/>
        <w:jc w:val="both"/>
      </w:pPr>
      <w:r w:rsidRPr="00C806F0">
        <w:t>Po dokonaniu ocen, punkty przyznane dla każdego z kryteriów zostaną przemnożone przez wagi przyjętych kryteriów i zsumowane.</w:t>
      </w:r>
    </w:p>
    <w:p w14:paraId="4EE1A536" w14:textId="77777777" w:rsidR="00AD0041" w:rsidRPr="00C806F0" w:rsidRDefault="00AD0041" w:rsidP="00951FCE">
      <w:pPr>
        <w:widowControl/>
        <w:numPr>
          <w:ilvl w:val="0"/>
          <w:numId w:val="71"/>
        </w:numPr>
        <w:suppressAutoHyphens w:val="0"/>
        <w:jc w:val="both"/>
      </w:pPr>
      <w:r w:rsidRPr="00C806F0">
        <w:t>Suma ta stanowić będzie końcową ocenę danej oferty.</w:t>
      </w:r>
    </w:p>
    <w:p w14:paraId="418BF87C" w14:textId="77777777" w:rsidR="00AD0041" w:rsidRPr="00C806F0" w:rsidRDefault="00AD0041" w:rsidP="00951FCE">
      <w:pPr>
        <w:widowControl/>
        <w:numPr>
          <w:ilvl w:val="0"/>
          <w:numId w:val="71"/>
        </w:numPr>
        <w:suppressAutoHyphens w:val="0"/>
        <w:jc w:val="both"/>
      </w:pPr>
      <w:r w:rsidRPr="00C806F0">
        <w:t>Wszystkie obliczenia punktów będą dokonywane z dokładnością do dwóch miejsc po przecinku (bez zaokrągleń).</w:t>
      </w:r>
    </w:p>
    <w:p w14:paraId="31C88E28" w14:textId="77777777" w:rsidR="00AD0041" w:rsidRPr="00C806F0" w:rsidRDefault="00AD0041" w:rsidP="00951FCE">
      <w:pPr>
        <w:widowControl/>
        <w:numPr>
          <w:ilvl w:val="0"/>
          <w:numId w:val="71"/>
        </w:numPr>
        <w:suppressAutoHyphens w:val="0"/>
        <w:jc w:val="both"/>
      </w:pPr>
      <w:r w:rsidRPr="00C806F0">
        <w:t xml:space="preserve">Oferta Wykonawcy, która uzyska najwyższą sumaryczną liczbę punktów, uznana zostanie za najkorzystniejszą. </w:t>
      </w:r>
    </w:p>
    <w:p w14:paraId="76025797" w14:textId="77777777" w:rsidR="00596BEE" w:rsidRPr="001C22DE" w:rsidRDefault="00596BEE" w:rsidP="00951FCE">
      <w:pPr>
        <w:pStyle w:val="Akapitzlist"/>
        <w:numPr>
          <w:ilvl w:val="0"/>
          <w:numId w:val="71"/>
        </w:numPr>
        <w:rPr>
          <w:bCs/>
          <w:szCs w:val="22"/>
        </w:rPr>
      </w:pPr>
      <w:r w:rsidRPr="001C22DE">
        <w:rPr>
          <w:color w:val="000000"/>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Pr>
          <w:color w:val="000000"/>
          <w:szCs w:val="22"/>
        </w:rPr>
        <w:br/>
      </w:r>
      <w:r w:rsidRPr="001C22DE">
        <w:rPr>
          <w:color w:val="000000"/>
          <w:szCs w:val="22"/>
        </w:rPr>
        <w:t>w kryterium o najwyższej wadze.</w:t>
      </w:r>
    </w:p>
    <w:p w14:paraId="52E72B7F" w14:textId="77777777" w:rsidR="00596BEE" w:rsidRPr="001C22DE" w:rsidRDefault="00596BEE" w:rsidP="00951FCE">
      <w:pPr>
        <w:pStyle w:val="Akapitzlist"/>
        <w:numPr>
          <w:ilvl w:val="0"/>
          <w:numId w:val="71"/>
        </w:numPr>
        <w:rPr>
          <w:bCs/>
          <w:szCs w:val="22"/>
        </w:rPr>
      </w:pPr>
      <w:r w:rsidRPr="001C22DE">
        <w:rPr>
          <w:color w:val="000000"/>
          <w:szCs w:val="22"/>
        </w:rPr>
        <w:t>Jeżeli oferty otrzymały taką samą ocenę w kryterium o najwyższej wadze, zamawiający wybiera ofertę z najniższą ceną lub najniższym kosztem.</w:t>
      </w:r>
    </w:p>
    <w:p w14:paraId="097C99DB" w14:textId="77777777" w:rsidR="00596BEE" w:rsidRPr="001C22DE" w:rsidRDefault="00596BEE" w:rsidP="00951FCE">
      <w:pPr>
        <w:pStyle w:val="Akapitzlist"/>
        <w:numPr>
          <w:ilvl w:val="0"/>
          <w:numId w:val="71"/>
        </w:numPr>
        <w:rPr>
          <w:bCs/>
          <w:szCs w:val="22"/>
        </w:rPr>
      </w:pPr>
      <w:r w:rsidRPr="001C22DE">
        <w:rPr>
          <w:color w:val="000000"/>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362A6A" w:rsidRDefault="0055045B" w:rsidP="0055045B">
      <w:pPr>
        <w:widowControl/>
        <w:suppressAutoHyphens w:val="0"/>
        <w:ind w:left="567"/>
        <w:jc w:val="both"/>
        <w:rPr>
          <w:sz w:val="16"/>
          <w:szCs w:val="16"/>
        </w:rPr>
      </w:pPr>
    </w:p>
    <w:p w14:paraId="53A5B6DD" w14:textId="77777777" w:rsidR="0055045B" w:rsidRPr="0055045B" w:rsidRDefault="008463F6" w:rsidP="009E3CD1">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176513CE" w14:textId="77777777" w:rsidR="00BE34EF" w:rsidRPr="00732BFD" w:rsidRDefault="0055045B" w:rsidP="00951FCE">
      <w:pPr>
        <w:widowControl/>
        <w:numPr>
          <w:ilvl w:val="3"/>
          <w:numId w:val="19"/>
        </w:numPr>
        <w:suppressAutoHyphens w:val="0"/>
        <w:ind w:left="426" w:hanging="426"/>
        <w:jc w:val="both"/>
        <w:rPr>
          <w:color w:val="000000"/>
        </w:rPr>
      </w:pPr>
      <w:r w:rsidRPr="00E8711C">
        <w:rPr>
          <w:color w:val="000000"/>
        </w:rPr>
        <w:t>Przed podpisaniem umowy wykonawca powinien złożyć:</w:t>
      </w:r>
    </w:p>
    <w:p w14:paraId="1BB57F4F" w14:textId="77777777" w:rsidR="0055045B" w:rsidRPr="009E3CD1" w:rsidRDefault="0055045B" w:rsidP="00951FCE">
      <w:pPr>
        <w:pStyle w:val="Akapitzlist"/>
        <w:numPr>
          <w:ilvl w:val="0"/>
          <w:numId w:val="29"/>
        </w:numPr>
        <w:ind w:left="851" w:hanging="425"/>
      </w:pPr>
      <w:r w:rsidRPr="009E3CD1">
        <w:t>kopię umowy(-ów) określającej podstawy i zasady wspólnego ubiegania się o udzielenie zamówienia publicznego – w przypadku złożenia oferty przez podmioty występujące wspólnie (tj. konsorcjum).</w:t>
      </w:r>
    </w:p>
    <w:p w14:paraId="1CE1B964" w14:textId="2BAB3D8D" w:rsidR="0055045B" w:rsidRDefault="0055045B" w:rsidP="00951FCE">
      <w:pPr>
        <w:pStyle w:val="Akapitzlist"/>
        <w:numPr>
          <w:ilvl w:val="0"/>
          <w:numId w:val="29"/>
        </w:numPr>
        <w:ind w:left="851" w:hanging="425"/>
      </w:pPr>
      <w:r w:rsidRPr="00BC558C">
        <w:t>wykaz podwykonawców z zakresem powierzanych im zadań, o ile przewiduje się ich udział w realizacji zamówienia.</w:t>
      </w:r>
    </w:p>
    <w:p w14:paraId="374E17B5" w14:textId="77777777" w:rsidR="00B4303E" w:rsidRPr="00C00572" w:rsidRDefault="00B4303E" w:rsidP="00951FCE">
      <w:pPr>
        <w:pStyle w:val="Akapitzlist"/>
        <w:numPr>
          <w:ilvl w:val="0"/>
          <w:numId w:val="29"/>
        </w:numPr>
        <w:ind w:left="851" w:hanging="425"/>
        <w:rPr>
          <w:color w:val="000000"/>
        </w:rPr>
      </w:pPr>
      <w:r>
        <w:t xml:space="preserve">dowód wniesienia zabezpieczenia należytego wykonania umowy (w formie pieniężnej) lub projekt dokumentu gwarancyjnego/poręczającego, w celu uzyskania od zamawiającego akceptacji jego treści. </w:t>
      </w:r>
    </w:p>
    <w:p w14:paraId="1A91F3F1" w14:textId="77777777" w:rsidR="0055045B" w:rsidRPr="00AD6AA1" w:rsidRDefault="0055045B" w:rsidP="00951FCE">
      <w:pPr>
        <w:widowControl/>
        <w:numPr>
          <w:ilvl w:val="3"/>
          <w:numId w:val="19"/>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7D9CFCA2" w14:textId="5A79E7F5" w:rsidR="00B4303E" w:rsidRPr="00362A6A" w:rsidRDefault="00B4303E" w:rsidP="0055045B">
      <w:pPr>
        <w:widowControl/>
        <w:suppressAutoHyphens w:val="0"/>
        <w:jc w:val="both"/>
        <w:rPr>
          <w:rFonts w:cs="Verdana"/>
          <w:sz w:val="16"/>
          <w:szCs w:val="16"/>
        </w:rPr>
      </w:pPr>
    </w:p>
    <w:p w14:paraId="278ED688" w14:textId="77777777" w:rsidR="00BE302C" w:rsidRDefault="008463F6" w:rsidP="009E3CD1">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2DC8ECA9" w14:textId="77777777" w:rsidR="008432A9" w:rsidRPr="008432A9" w:rsidRDefault="008432A9" w:rsidP="00951FCE">
      <w:pPr>
        <w:widowControl/>
        <w:numPr>
          <w:ilvl w:val="0"/>
          <w:numId w:val="40"/>
        </w:numPr>
        <w:tabs>
          <w:tab w:val="num" w:pos="720"/>
        </w:tabs>
        <w:suppressAutoHyphens w:val="0"/>
        <w:jc w:val="both"/>
      </w:pPr>
      <w:r w:rsidRPr="008432A9">
        <w:t>Zabezpieczenie będzie wynosiło 5% ceny całkowitej podanej w ofercie albo maksymalnej wartości nominalnej zobowiązania Zamawiającego wynikającego z umowy</w:t>
      </w:r>
    </w:p>
    <w:p w14:paraId="102BCD4A" w14:textId="77777777" w:rsidR="008432A9" w:rsidRPr="008432A9" w:rsidRDefault="008432A9" w:rsidP="00951FCE">
      <w:pPr>
        <w:widowControl/>
        <w:numPr>
          <w:ilvl w:val="0"/>
          <w:numId w:val="40"/>
        </w:numPr>
        <w:suppressAutoHyphens w:val="0"/>
        <w:jc w:val="both"/>
      </w:pPr>
      <w:r w:rsidRPr="008432A9">
        <w:t xml:space="preserve">Zabezpieczenie może być wnoszone według wyboru Wykonawcy w jednej lub w kilku następujących formach: </w:t>
      </w:r>
    </w:p>
    <w:p w14:paraId="7B6F44B4" w14:textId="77777777" w:rsidR="008432A9" w:rsidRPr="008432A9" w:rsidRDefault="008432A9" w:rsidP="00951FCE">
      <w:pPr>
        <w:widowControl/>
        <w:numPr>
          <w:ilvl w:val="1"/>
          <w:numId w:val="41"/>
        </w:numPr>
        <w:suppressAutoHyphens w:val="0"/>
        <w:jc w:val="both"/>
      </w:pPr>
      <w:r w:rsidRPr="008432A9">
        <w:t>pieniądzu;</w:t>
      </w:r>
    </w:p>
    <w:p w14:paraId="76ABAFC3" w14:textId="77777777" w:rsidR="008432A9" w:rsidRPr="008432A9" w:rsidRDefault="008432A9" w:rsidP="00951FCE">
      <w:pPr>
        <w:widowControl/>
        <w:numPr>
          <w:ilvl w:val="1"/>
          <w:numId w:val="41"/>
        </w:numPr>
        <w:suppressAutoHyphens w:val="0"/>
        <w:jc w:val="both"/>
      </w:pPr>
      <w:r w:rsidRPr="008432A9">
        <w:t>poręczeniach bankowych lub poręczeniach spółdzielczej kasy oszczędnościowo-kredytowej, z tym że poręczenie kasy jest zawsze poręczeniem pieniężnym;</w:t>
      </w:r>
    </w:p>
    <w:p w14:paraId="3382CE24" w14:textId="77777777" w:rsidR="008432A9" w:rsidRPr="008432A9" w:rsidRDefault="008432A9" w:rsidP="00951FCE">
      <w:pPr>
        <w:widowControl/>
        <w:numPr>
          <w:ilvl w:val="1"/>
          <w:numId w:val="41"/>
        </w:numPr>
        <w:suppressAutoHyphens w:val="0"/>
        <w:jc w:val="both"/>
      </w:pPr>
      <w:r w:rsidRPr="008432A9">
        <w:t>gwarancjach bankowych;</w:t>
      </w:r>
    </w:p>
    <w:p w14:paraId="3C2B101F" w14:textId="77777777" w:rsidR="008432A9" w:rsidRPr="008432A9" w:rsidRDefault="008432A9" w:rsidP="00951FCE">
      <w:pPr>
        <w:widowControl/>
        <w:numPr>
          <w:ilvl w:val="1"/>
          <w:numId w:val="41"/>
        </w:numPr>
        <w:suppressAutoHyphens w:val="0"/>
        <w:jc w:val="both"/>
      </w:pPr>
      <w:r w:rsidRPr="008432A9">
        <w:t>gwarancjach ubezpieczeniowych;</w:t>
      </w:r>
    </w:p>
    <w:p w14:paraId="5B165552" w14:textId="77777777" w:rsidR="008432A9" w:rsidRPr="008432A9" w:rsidRDefault="008432A9" w:rsidP="00951FCE">
      <w:pPr>
        <w:widowControl/>
        <w:numPr>
          <w:ilvl w:val="1"/>
          <w:numId w:val="41"/>
        </w:numPr>
        <w:suppressAutoHyphens w:val="0"/>
        <w:jc w:val="both"/>
      </w:pPr>
      <w:r w:rsidRPr="008432A9">
        <w:t>poręczeniach udzielanych przez podmioty, o których mowa w art. 6b ust. 5 pkt 2 ustawy z dnia 9 listopada 2000 r. o utworzeniu Polskiej Agencji Rozwoju Przedsiębiorczości (tj. Dz.U. z 2019 r. poz. 310 ze zm.).</w:t>
      </w:r>
    </w:p>
    <w:p w14:paraId="02D3FF63" w14:textId="77777777" w:rsidR="008432A9" w:rsidRPr="008432A9" w:rsidRDefault="008432A9" w:rsidP="00951FCE">
      <w:pPr>
        <w:widowControl/>
        <w:numPr>
          <w:ilvl w:val="0"/>
          <w:numId w:val="40"/>
        </w:numPr>
        <w:tabs>
          <w:tab w:val="num" w:pos="720"/>
        </w:tabs>
        <w:suppressAutoHyphens w:val="0"/>
        <w:jc w:val="both"/>
      </w:pPr>
      <w:r w:rsidRPr="008432A9">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19F92F37" w14:textId="77777777" w:rsidR="008432A9" w:rsidRPr="008432A9" w:rsidRDefault="008432A9" w:rsidP="00951FCE">
      <w:pPr>
        <w:widowControl/>
        <w:numPr>
          <w:ilvl w:val="0"/>
          <w:numId w:val="40"/>
        </w:numPr>
        <w:tabs>
          <w:tab w:val="num" w:pos="720"/>
        </w:tabs>
        <w:suppressAutoHyphens w:val="0"/>
        <w:jc w:val="both"/>
      </w:pPr>
      <w:r w:rsidRPr="008432A9">
        <w:t xml:space="preserve">W przypadku wniesienia wadium w pieniądzu Wykonawca może wyrazić zgodę na zaliczenie kwoty wadium na poczet zabezpieczenia. </w:t>
      </w:r>
    </w:p>
    <w:p w14:paraId="079517F2" w14:textId="77777777" w:rsidR="008432A9" w:rsidRPr="008432A9" w:rsidRDefault="008432A9" w:rsidP="00951FCE">
      <w:pPr>
        <w:widowControl/>
        <w:numPr>
          <w:ilvl w:val="0"/>
          <w:numId w:val="40"/>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Pr="008432A9">
        <w:br/>
        <w:t>z odsetkami wynikającymi z umowy rachunku bankowego, na którym było ono przechowywane, pomniejszone o koszt prowadzenia tego rachunku oraz prowizji bankowej za przelew pieniędzy na rachunek bankowy Wykonawcy.</w:t>
      </w:r>
    </w:p>
    <w:p w14:paraId="7DC4438D" w14:textId="77777777" w:rsidR="008432A9" w:rsidRPr="008432A9" w:rsidRDefault="008432A9" w:rsidP="00951FCE">
      <w:pPr>
        <w:widowControl/>
        <w:numPr>
          <w:ilvl w:val="0"/>
          <w:numId w:val="40"/>
        </w:numPr>
        <w:tabs>
          <w:tab w:val="num" w:pos="720"/>
        </w:tabs>
        <w:suppressAutoHyphens w:val="0"/>
        <w:jc w:val="both"/>
      </w:pPr>
      <w:r w:rsidRPr="008432A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D60719B" w14:textId="77777777" w:rsidR="008432A9" w:rsidRPr="008432A9" w:rsidRDefault="008432A9" w:rsidP="00951FCE">
      <w:pPr>
        <w:widowControl/>
        <w:numPr>
          <w:ilvl w:val="0"/>
          <w:numId w:val="40"/>
        </w:numPr>
        <w:tabs>
          <w:tab w:val="num" w:pos="720"/>
        </w:tabs>
        <w:suppressAutoHyphens w:val="0"/>
        <w:jc w:val="both"/>
      </w:pPr>
      <w:r w:rsidRPr="008432A9">
        <w:t xml:space="preserve">W trakcie realizacji umowy Wykonawca może dokonać zmiany formy zabezpieczenia na jedną lub kilka form, o których mowa w </w:t>
      </w:r>
      <w:r w:rsidR="000D7DAE">
        <w:t>Rozdziale</w:t>
      </w:r>
      <w:r w:rsidRPr="008432A9">
        <w:t xml:space="preserve"> </w:t>
      </w:r>
      <w:r w:rsidR="005907C7">
        <w:t>XVII</w:t>
      </w:r>
      <w:r w:rsidR="000D7DAE">
        <w:t xml:space="preserve"> </w:t>
      </w:r>
      <w:r w:rsidR="0006067E">
        <w:t>ust. 2</w:t>
      </w:r>
      <w:r w:rsidRPr="008432A9">
        <w:t xml:space="preserve"> SWZ.</w:t>
      </w:r>
    </w:p>
    <w:p w14:paraId="27F32B0A" w14:textId="77777777" w:rsidR="008432A9" w:rsidRPr="008432A9" w:rsidRDefault="008432A9" w:rsidP="00951FCE">
      <w:pPr>
        <w:widowControl/>
        <w:numPr>
          <w:ilvl w:val="0"/>
          <w:numId w:val="40"/>
        </w:numPr>
        <w:tabs>
          <w:tab w:val="num" w:pos="720"/>
        </w:tabs>
        <w:suppressAutoHyphens w:val="0"/>
        <w:jc w:val="both"/>
      </w:pPr>
      <w:r w:rsidRPr="008432A9">
        <w:t>Zmiana formy zabezpieczenia musi być dokonywana z zachowaniem ciągłości zabezpieczenia i bez zmniejszenia jego wysokości.</w:t>
      </w:r>
    </w:p>
    <w:p w14:paraId="36C6EF7B" w14:textId="77777777" w:rsidR="008432A9" w:rsidRPr="008432A9" w:rsidRDefault="008432A9" w:rsidP="00951FCE">
      <w:pPr>
        <w:widowControl/>
        <w:numPr>
          <w:ilvl w:val="0"/>
          <w:numId w:val="40"/>
        </w:numPr>
        <w:tabs>
          <w:tab w:val="num" w:pos="720"/>
        </w:tabs>
        <w:suppressAutoHyphens w:val="0"/>
        <w:jc w:val="both"/>
      </w:pPr>
      <w:r w:rsidRPr="008432A9">
        <w:t>Zamawiający zwróci 70% wysokości zabezpieczenia w terminie 30 dni od dnia wykonania zamówienia potwierdzonego protokołem odbioru prac.</w:t>
      </w:r>
    </w:p>
    <w:p w14:paraId="08DE1B27" w14:textId="77777777" w:rsidR="008432A9" w:rsidRPr="008432A9" w:rsidRDefault="008432A9" w:rsidP="00951FCE">
      <w:pPr>
        <w:widowControl/>
        <w:numPr>
          <w:ilvl w:val="0"/>
          <w:numId w:val="40"/>
        </w:numPr>
        <w:tabs>
          <w:tab w:val="num" w:pos="720"/>
        </w:tabs>
        <w:suppressAutoHyphens w:val="0"/>
        <w:jc w:val="both"/>
      </w:pPr>
      <w:r w:rsidRPr="008432A9">
        <w:t>Na zabezpieczenie roszczeń z tytułu rękojmi z</w:t>
      </w:r>
      <w:r w:rsidR="00BC61AB">
        <w:t>a</w:t>
      </w:r>
      <w:r w:rsidRPr="008432A9">
        <w:t xml:space="preserve"> wady</w:t>
      </w:r>
      <w:r w:rsidR="004D6C2E">
        <w:t xml:space="preserve"> lub gwarancji</w:t>
      </w:r>
      <w:r w:rsidRPr="008432A9">
        <w:t xml:space="preserve"> Zamawiający zatrzyma 30% wysokości zabezpieczenia, które zwróci nie później niż w 15 dniu po upływie okresu rękojmi za wady. </w:t>
      </w:r>
    </w:p>
    <w:p w14:paraId="4BC455FF" w14:textId="77777777" w:rsidR="008432A9" w:rsidRPr="008432A9" w:rsidRDefault="008432A9" w:rsidP="00951FCE">
      <w:pPr>
        <w:widowControl/>
        <w:numPr>
          <w:ilvl w:val="0"/>
          <w:numId w:val="40"/>
        </w:numPr>
        <w:tabs>
          <w:tab w:val="num" w:pos="720"/>
        </w:tabs>
        <w:suppressAutoHyphens w:val="0"/>
        <w:jc w:val="both"/>
      </w:pPr>
      <w:r w:rsidRPr="008432A9">
        <w:t xml:space="preserve">Zamawiający zaznacza, iż treść wzoru umowy będącego integralną częścią </w:t>
      </w:r>
      <w:r w:rsidR="00913094">
        <w:t>SWZ</w:t>
      </w:r>
      <w:r w:rsidRPr="008432A9">
        <w:t xml:space="preserve"> przedstawia również regulacje związane z zabezpieczeniem należytego wykonania umowy.</w:t>
      </w:r>
    </w:p>
    <w:p w14:paraId="462405A2" w14:textId="77777777" w:rsidR="008432A9" w:rsidRPr="008432A9" w:rsidRDefault="008432A9" w:rsidP="00951FCE">
      <w:pPr>
        <w:widowControl/>
        <w:numPr>
          <w:ilvl w:val="0"/>
          <w:numId w:val="40"/>
        </w:numPr>
        <w:tabs>
          <w:tab w:val="num" w:pos="720"/>
        </w:tabs>
        <w:suppressAutoHyphens w:val="0"/>
        <w:jc w:val="both"/>
      </w:pPr>
      <w:r w:rsidRPr="008432A9">
        <w:t>Istotne postanowienia, jakie powinny zawierać poręczenia lub gwarancje:</w:t>
      </w:r>
    </w:p>
    <w:p w14:paraId="6EF8E433" w14:textId="77777777" w:rsidR="008432A9" w:rsidRPr="008432A9" w:rsidRDefault="008432A9" w:rsidP="00951FCE">
      <w:pPr>
        <w:widowControl/>
        <w:numPr>
          <w:ilvl w:val="1"/>
          <w:numId w:val="40"/>
        </w:numPr>
        <w:suppressAutoHyphens w:val="0"/>
        <w:ind w:left="993" w:hanging="633"/>
        <w:jc w:val="both"/>
      </w:pPr>
      <w:r w:rsidRPr="008432A9">
        <w:t>Słowo „gwarancja/poręczenie” w języku wystawienia gwarancji/poręczenia, jej numer oraz ewentualnie inną informację identyfikującą wystawioną gwarancję/</w:t>
      </w:r>
      <w:r w:rsidR="0075326D">
        <w:t xml:space="preserve"> </w:t>
      </w:r>
      <w:r w:rsidRPr="008432A9">
        <w:t>poręcznie</w:t>
      </w:r>
      <w:r w:rsidR="0075326D">
        <w:t xml:space="preserve"> </w:t>
      </w:r>
      <w:r w:rsidRPr="008432A9">
        <w:t>np. rodzaj gwarancji/poręczenia.</w:t>
      </w:r>
    </w:p>
    <w:p w14:paraId="5D577C40" w14:textId="77777777" w:rsidR="008432A9" w:rsidRPr="008432A9" w:rsidRDefault="008432A9" w:rsidP="00951FCE">
      <w:pPr>
        <w:widowControl/>
        <w:numPr>
          <w:ilvl w:val="1"/>
          <w:numId w:val="40"/>
        </w:numPr>
        <w:suppressAutoHyphens w:val="0"/>
        <w:ind w:left="993" w:hanging="633"/>
        <w:jc w:val="both"/>
      </w:pPr>
      <w:r w:rsidRPr="008432A9">
        <w:t>Klauzulę wskazującą, iż gwarancja/poręczenie jest nieodwołalna i bezwarunkowa.</w:t>
      </w:r>
    </w:p>
    <w:p w14:paraId="004689AE" w14:textId="77777777" w:rsidR="008432A9" w:rsidRPr="008432A9" w:rsidRDefault="008432A9" w:rsidP="00951FCE">
      <w:pPr>
        <w:widowControl/>
        <w:numPr>
          <w:ilvl w:val="1"/>
          <w:numId w:val="40"/>
        </w:numPr>
        <w:suppressAutoHyphens w:val="0"/>
        <w:ind w:left="993" w:hanging="633"/>
        <w:jc w:val="both"/>
      </w:pPr>
      <w:r w:rsidRPr="008432A9">
        <w:t>Beneficjenta, tj. Uniwersytet Jagielloński, ul. Gołębia 24, 31-007 Kraków.</w:t>
      </w:r>
    </w:p>
    <w:p w14:paraId="2D1C974D" w14:textId="77777777" w:rsidR="008432A9" w:rsidRPr="008432A9" w:rsidRDefault="008432A9" w:rsidP="00951FCE">
      <w:pPr>
        <w:widowControl/>
        <w:numPr>
          <w:ilvl w:val="1"/>
          <w:numId w:val="40"/>
        </w:numPr>
        <w:suppressAutoHyphens w:val="0"/>
        <w:ind w:left="993" w:hanging="633"/>
        <w:jc w:val="both"/>
      </w:pPr>
      <w:r w:rsidRPr="008432A9">
        <w:t>Zleceniodawcę.</w:t>
      </w:r>
    </w:p>
    <w:p w14:paraId="3CE53C91" w14:textId="77777777" w:rsidR="008432A9" w:rsidRPr="008432A9" w:rsidRDefault="008432A9" w:rsidP="00951FCE">
      <w:pPr>
        <w:widowControl/>
        <w:numPr>
          <w:ilvl w:val="1"/>
          <w:numId w:val="40"/>
        </w:numPr>
        <w:suppressAutoHyphens w:val="0"/>
        <w:ind w:left="993" w:hanging="633"/>
        <w:jc w:val="both"/>
      </w:pPr>
      <w:r w:rsidRPr="008432A9">
        <w:t>Gwaranta/Poręczyciela.</w:t>
      </w:r>
    </w:p>
    <w:p w14:paraId="41515580" w14:textId="77777777" w:rsidR="008432A9" w:rsidRPr="008432A9" w:rsidRDefault="008432A9" w:rsidP="00951FCE">
      <w:pPr>
        <w:widowControl/>
        <w:numPr>
          <w:ilvl w:val="1"/>
          <w:numId w:val="40"/>
        </w:numPr>
        <w:suppressAutoHyphens w:val="0"/>
        <w:ind w:left="993" w:hanging="633"/>
        <w:jc w:val="both"/>
      </w:pPr>
      <w:r w:rsidRPr="008432A9">
        <w:t>Informację identyfikującą źródłowy stosunek umowny przez wskazanie przedmiotu umowy i jej numeru.</w:t>
      </w:r>
    </w:p>
    <w:p w14:paraId="6849ECA2" w14:textId="77777777" w:rsidR="008432A9" w:rsidRPr="008432A9" w:rsidRDefault="008432A9" w:rsidP="00951FCE">
      <w:pPr>
        <w:widowControl/>
        <w:numPr>
          <w:ilvl w:val="1"/>
          <w:numId w:val="40"/>
        </w:numPr>
        <w:suppressAutoHyphens w:val="0"/>
        <w:ind w:left="993" w:hanging="633"/>
        <w:jc w:val="both"/>
      </w:pPr>
      <w:r w:rsidRPr="008432A9">
        <w:t>Maksymalną kwotę do zapłaty.</w:t>
      </w:r>
    </w:p>
    <w:p w14:paraId="7707FA95" w14:textId="77777777" w:rsidR="008432A9" w:rsidRPr="008432A9" w:rsidRDefault="008432A9" w:rsidP="00951FCE">
      <w:pPr>
        <w:widowControl/>
        <w:numPr>
          <w:ilvl w:val="1"/>
          <w:numId w:val="40"/>
        </w:numPr>
        <w:suppressAutoHyphens w:val="0"/>
        <w:ind w:left="993" w:hanging="633"/>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p>
    <w:p w14:paraId="08253060" w14:textId="77777777" w:rsidR="008432A9" w:rsidRPr="008432A9" w:rsidRDefault="008432A9" w:rsidP="00951FCE">
      <w:pPr>
        <w:widowControl/>
        <w:numPr>
          <w:ilvl w:val="1"/>
          <w:numId w:val="40"/>
        </w:numPr>
        <w:suppressAutoHyphens w:val="0"/>
        <w:ind w:left="993" w:hanging="633"/>
        <w:jc w:val="both"/>
      </w:pPr>
      <w:r w:rsidRPr="008432A9">
        <w:t xml:space="preserve">Zapis, że Gwarant/Poręczyciel wypłaci Beneficjentowi kwotę do określonej wysokości na pierwsze pisemne żądanie, bez konieczności uzasadnienia żądania, </w:t>
      </w:r>
      <w:r w:rsidR="008064C3">
        <w:br/>
      </w:r>
      <w:r w:rsidRPr="008432A9">
        <w:t xml:space="preserve">o ile Beneficjent stwierdzi w swoim żądaniu, że kwota roszczenia jest mu należna </w:t>
      </w:r>
      <w:r w:rsidR="008064C3">
        <w:br/>
      </w:r>
      <w:r w:rsidRPr="008432A9">
        <w:t xml:space="preserve">w związku z zaistnieniem choćby jednego z warunków wymienionych w umowie </w:t>
      </w:r>
      <w:r w:rsidR="008064C3">
        <w:br/>
      </w:r>
      <w:r w:rsidRPr="008432A9">
        <w:t>i wyszczególni zaistniały warunek lub warunki.</w:t>
      </w:r>
    </w:p>
    <w:p w14:paraId="15BD8B4D" w14:textId="77777777" w:rsidR="008432A9" w:rsidRPr="008432A9" w:rsidRDefault="008432A9" w:rsidP="00951FCE">
      <w:pPr>
        <w:widowControl/>
        <w:numPr>
          <w:ilvl w:val="1"/>
          <w:numId w:val="40"/>
        </w:numPr>
        <w:suppressAutoHyphens w:val="0"/>
        <w:ind w:left="993" w:hanging="633"/>
        <w:jc w:val="both"/>
      </w:pPr>
      <w:r w:rsidRPr="008432A9">
        <w:t>Termin w jakim zostanie zapłacona żądana kwota.</w:t>
      </w:r>
    </w:p>
    <w:p w14:paraId="2395B3D5" w14:textId="77777777" w:rsidR="008432A9" w:rsidRPr="008432A9" w:rsidRDefault="008432A9" w:rsidP="00951FCE">
      <w:pPr>
        <w:widowControl/>
        <w:numPr>
          <w:ilvl w:val="1"/>
          <w:numId w:val="40"/>
        </w:numPr>
        <w:suppressAutoHyphens w:val="0"/>
        <w:ind w:left="993" w:hanging="633"/>
        <w:jc w:val="both"/>
      </w:pPr>
      <w:r w:rsidRPr="008432A9">
        <w:t>Warunki zapłaty, pisemną formę żądania zapłaty i oświadczenia Beneficjenta.</w:t>
      </w:r>
    </w:p>
    <w:p w14:paraId="4120C852" w14:textId="77777777" w:rsidR="008432A9" w:rsidRPr="008432A9" w:rsidRDefault="008432A9" w:rsidP="00951FCE">
      <w:pPr>
        <w:widowControl/>
        <w:numPr>
          <w:ilvl w:val="1"/>
          <w:numId w:val="40"/>
        </w:numPr>
        <w:suppressAutoHyphens w:val="0"/>
        <w:ind w:left="993" w:hanging="633"/>
        <w:jc w:val="both"/>
      </w:pPr>
      <w:r w:rsidRPr="008432A9">
        <w:t>Okres obowiązywania gwarancji/poręczenia.</w:t>
      </w:r>
    </w:p>
    <w:p w14:paraId="21B1D8BE" w14:textId="77777777" w:rsidR="008432A9" w:rsidRPr="008432A9" w:rsidRDefault="008432A9" w:rsidP="00951FCE">
      <w:pPr>
        <w:widowControl/>
        <w:numPr>
          <w:ilvl w:val="1"/>
          <w:numId w:val="40"/>
        </w:numPr>
        <w:suppressAutoHyphens w:val="0"/>
        <w:ind w:left="993" w:hanging="633"/>
        <w:jc w:val="both"/>
      </w:pPr>
      <w:r w:rsidRPr="008432A9">
        <w:t>Sposób doręczenia Gwarantowi/Poręczycielowi żądania zapłaty (w tym adres do korespondencji).</w:t>
      </w:r>
    </w:p>
    <w:p w14:paraId="3ED4BA87" w14:textId="77777777" w:rsidR="008432A9" w:rsidRPr="008432A9" w:rsidRDefault="008432A9" w:rsidP="00951FCE">
      <w:pPr>
        <w:widowControl/>
        <w:numPr>
          <w:ilvl w:val="1"/>
          <w:numId w:val="40"/>
        </w:numPr>
        <w:suppressAutoHyphens w:val="0"/>
        <w:ind w:left="993" w:hanging="633"/>
        <w:jc w:val="both"/>
      </w:pPr>
      <w:r w:rsidRPr="008432A9">
        <w:t>Zapis, że wszelkie prawa i obowiązki wynikające z gwarancji/poręczenia podlegają ustawodawstwu polskiemu.</w:t>
      </w:r>
    </w:p>
    <w:p w14:paraId="0204AE27" w14:textId="77777777" w:rsidR="008432A9" w:rsidRPr="008432A9" w:rsidRDefault="008432A9" w:rsidP="00951FCE">
      <w:pPr>
        <w:widowControl/>
        <w:numPr>
          <w:ilvl w:val="1"/>
          <w:numId w:val="40"/>
        </w:numPr>
        <w:suppressAutoHyphens w:val="0"/>
        <w:ind w:left="993" w:hanging="633"/>
        <w:jc w:val="both"/>
      </w:pPr>
      <w:r w:rsidRPr="008432A9">
        <w:t xml:space="preserve">Zapis, że sądem właściwym do rozstrzygania ewentualnych sporów wynikłych </w:t>
      </w:r>
      <w:r w:rsidRPr="008432A9">
        <w:br/>
        <w:t>z gwarancji/poręczenia jest sąd powszechny właściwy miejscowo dla siedziby Beneficjenta.</w:t>
      </w:r>
    </w:p>
    <w:p w14:paraId="0899D13C" w14:textId="77777777" w:rsidR="008432A9" w:rsidRPr="008432A9" w:rsidRDefault="008432A9" w:rsidP="00951FCE">
      <w:pPr>
        <w:widowControl/>
        <w:numPr>
          <w:ilvl w:val="1"/>
          <w:numId w:val="40"/>
        </w:numPr>
        <w:suppressAutoHyphens w:val="0"/>
        <w:ind w:left="993" w:hanging="633"/>
        <w:jc w:val="both"/>
      </w:pPr>
      <w:r w:rsidRPr="008432A9">
        <w:t>Klauzulę indentyfikacyjną.</w:t>
      </w:r>
    </w:p>
    <w:p w14:paraId="0FFC8DB8" w14:textId="77777777" w:rsidR="008432A9" w:rsidRPr="008432A9" w:rsidRDefault="008432A9" w:rsidP="00951FCE">
      <w:pPr>
        <w:widowControl/>
        <w:numPr>
          <w:ilvl w:val="1"/>
          <w:numId w:val="40"/>
        </w:numPr>
        <w:suppressAutoHyphens w:val="0"/>
        <w:ind w:left="993" w:hanging="633"/>
        <w:jc w:val="both"/>
      </w:pPr>
      <w:r w:rsidRPr="008432A9">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8064C3">
        <w:br/>
      </w:r>
      <w:r w:rsidRPr="008432A9">
        <w:t>w okolicznościach wymienionych w umowie.</w:t>
      </w:r>
    </w:p>
    <w:p w14:paraId="66D588AD" w14:textId="77777777" w:rsidR="008432A9" w:rsidRPr="008432A9" w:rsidRDefault="008432A9" w:rsidP="00951FCE">
      <w:pPr>
        <w:widowControl/>
        <w:numPr>
          <w:ilvl w:val="1"/>
          <w:numId w:val="40"/>
        </w:numPr>
        <w:suppressAutoHyphens w:val="0"/>
        <w:ind w:left="993" w:hanging="633"/>
        <w:jc w:val="both"/>
      </w:pPr>
      <w:r w:rsidRPr="008432A9">
        <w:t xml:space="preserve">Kopie pełnomocnictwa/w dla osoby/osób podpisującej/ych gwarancję, udzielone przez osobę/osoby upoważnione w KRS gwaranta, potwierdzone za zgodność </w:t>
      </w:r>
      <w:r w:rsidR="008064C3">
        <w:br/>
      </w:r>
      <w:r w:rsidRPr="008432A9">
        <w:t>z oryginałem przez osobę upoważnioną w KRS gwaranta, lub innego pracownika gwaranta, albo przez notariusza.</w:t>
      </w:r>
    </w:p>
    <w:p w14:paraId="28E93253" w14:textId="77777777" w:rsidR="00C51049" w:rsidRDefault="00C51049" w:rsidP="00C51049">
      <w:pPr>
        <w:widowControl/>
        <w:suppressAutoHyphens w:val="0"/>
        <w:jc w:val="both"/>
        <w:rPr>
          <w:sz w:val="16"/>
          <w:szCs w:val="16"/>
        </w:rPr>
      </w:pPr>
    </w:p>
    <w:p w14:paraId="153C514D" w14:textId="77777777" w:rsidR="0055045B" w:rsidRPr="00ED4E71" w:rsidRDefault="008463F6" w:rsidP="009E3CD1">
      <w:pPr>
        <w:widowControl/>
        <w:suppressAutoHyphens w:val="0"/>
        <w:jc w:val="both"/>
        <w:rPr>
          <w:b/>
          <w:bCs/>
        </w:rPr>
      </w:pPr>
      <w:r>
        <w:rPr>
          <w:b/>
          <w:bCs/>
        </w:rPr>
        <w:t>Rozdział XVII</w:t>
      </w:r>
      <w:r w:rsidR="00A9714D">
        <w:rPr>
          <w:b/>
          <w:bCs/>
        </w:rPr>
        <w:t>I</w:t>
      </w:r>
      <w:r w:rsidRPr="003C5397">
        <w:rPr>
          <w:b/>
          <w:bCs/>
        </w:rPr>
        <w:t xml:space="preserve"> </w:t>
      </w:r>
      <w:r w:rsidR="00323464">
        <w:rPr>
          <w:b/>
          <w:bCs/>
        </w:rPr>
        <w:t>–</w:t>
      </w:r>
      <w:r>
        <w:rPr>
          <w:b/>
          <w:bCs/>
        </w:rPr>
        <w:t xml:space="preserve"> </w:t>
      </w:r>
      <w:r w:rsidR="00323464">
        <w:rPr>
          <w:b/>
          <w:bCs/>
        </w:rPr>
        <w:t>Projektowane postanowienia</w:t>
      </w:r>
      <w:r w:rsidR="0055045B" w:rsidRPr="00ED4E71">
        <w:rPr>
          <w:b/>
          <w:bCs/>
        </w:rPr>
        <w:t xml:space="preserve"> umowy – </w:t>
      </w:r>
      <w:r w:rsidR="006D3A2F">
        <w:rPr>
          <w:b/>
          <w:bCs/>
        </w:rPr>
        <w:t>s</w:t>
      </w:r>
      <w:r w:rsidR="0055045B" w:rsidRPr="00ED4E71">
        <w:rPr>
          <w:b/>
          <w:bCs/>
        </w:rPr>
        <w:t>tanowi</w:t>
      </w:r>
      <w:r w:rsidR="00323464">
        <w:rPr>
          <w:b/>
          <w:bCs/>
        </w:rPr>
        <w:t>ą</w:t>
      </w:r>
      <w:r w:rsidR="0055045B" w:rsidRPr="00ED4E71">
        <w:rPr>
          <w:b/>
          <w:bCs/>
        </w:rPr>
        <w:t xml:space="preserve"> Załącznik Nr </w:t>
      </w:r>
      <w:r w:rsidR="00D91BDC">
        <w:rPr>
          <w:b/>
          <w:bCs/>
        </w:rPr>
        <w:t>2</w:t>
      </w:r>
      <w:r w:rsidR="00D91BDC" w:rsidRPr="00ED4E71">
        <w:rPr>
          <w:b/>
          <w:bCs/>
        </w:rPr>
        <w:t xml:space="preserve"> </w:t>
      </w:r>
      <w:r w:rsidR="0055045B" w:rsidRPr="00ED4E71">
        <w:rPr>
          <w:b/>
          <w:bCs/>
        </w:rPr>
        <w:t xml:space="preserve">do </w:t>
      </w:r>
      <w:r w:rsidR="001232D5">
        <w:rPr>
          <w:b/>
          <w:bCs/>
        </w:rPr>
        <w:t>SWZ</w:t>
      </w:r>
      <w:r w:rsidR="0055045B" w:rsidRPr="00ED4E71">
        <w:rPr>
          <w:b/>
          <w:bCs/>
        </w:rPr>
        <w:t>.</w:t>
      </w:r>
    </w:p>
    <w:p w14:paraId="4607C4D3" w14:textId="77777777" w:rsidR="0055045B" w:rsidRDefault="0055045B" w:rsidP="0055045B">
      <w:pPr>
        <w:widowControl/>
        <w:suppressAutoHyphens w:val="0"/>
        <w:ind w:left="720"/>
        <w:jc w:val="both"/>
        <w:rPr>
          <w:b/>
          <w:bCs/>
          <w:sz w:val="16"/>
          <w:szCs w:val="16"/>
          <w:highlight w:val="yellow"/>
        </w:rPr>
      </w:pPr>
    </w:p>
    <w:p w14:paraId="3316A1ED" w14:textId="77777777" w:rsidR="0055045B" w:rsidRPr="00ED4E71" w:rsidRDefault="008463F6" w:rsidP="009E3CD1">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 xml:space="preserve">Pouczenie o środkach ochrony prawnej przysługujących Wykonawcy </w:t>
      </w:r>
      <w:r w:rsidR="000C1D6F">
        <w:rPr>
          <w:b/>
          <w:bCs/>
        </w:rPr>
        <w:br/>
      </w:r>
      <w:r w:rsidR="0055045B" w:rsidRPr="00ED4E71">
        <w:rPr>
          <w:b/>
          <w:bCs/>
        </w:rPr>
        <w:t>w toku postępowania o udzielenie zamówienia.</w:t>
      </w:r>
    </w:p>
    <w:p w14:paraId="064EE1AF" w14:textId="77777777" w:rsidR="00A05DE8" w:rsidRPr="009E3CD1" w:rsidRDefault="00A05DE8" w:rsidP="00951FCE">
      <w:pPr>
        <w:pStyle w:val="Akapitzlist"/>
        <w:numPr>
          <w:ilvl w:val="0"/>
          <w:numId w:val="25"/>
        </w:numPr>
        <w:ind w:left="426" w:hanging="426"/>
        <w:rPr>
          <w:sz w:val="22"/>
          <w:szCs w:val="22"/>
        </w:rPr>
      </w:pPr>
      <w:r w:rsidRPr="00BC558C">
        <w:rPr>
          <w:spacing w:val="-1"/>
        </w:rPr>
        <w:t>Ś</w:t>
      </w:r>
      <w:r w:rsidRPr="009E3CD1">
        <w:rPr>
          <w:spacing w:val="-3"/>
        </w:rPr>
        <w:t>r</w:t>
      </w:r>
      <w:r w:rsidRPr="009E3CD1">
        <w:t>od</w:t>
      </w:r>
      <w:r w:rsidRPr="009E3CD1">
        <w:rPr>
          <w:spacing w:val="-5"/>
        </w:rPr>
        <w:t>k</w:t>
      </w:r>
      <w:r w:rsidRPr="009E3CD1">
        <w:t xml:space="preserve">i </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 xml:space="preserve">ny </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 xml:space="preserve">j </w:t>
      </w:r>
      <w:r w:rsidRPr="009E3CD1">
        <w:rPr>
          <w:spacing w:val="17"/>
        </w:rPr>
        <w:t xml:space="preserve"> </w:t>
      </w:r>
      <w:r w:rsidRPr="009E3CD1">
        <w:t>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 xml:space="preserve">, </w:t>
      </w:r>
      <w:r w:rsidRPr="009E3CD1">
        <w:rPr>
          <w:spacing w:val="12"/>
        </w:rPr>
        <w:t xml:space="preserve"> </w:t>
      </w:r>
      <w:r w:rsidRPr="009E3CD1">
        <w:t>je</w:t>
      </w:r>
      <w:r w:rsidRPr="009E3CD1">
        <w:rPr>
          <w:spacing w:val="-2"/>
        </w:rPr>
        <w:t>żel</w:t>
      </w:r>
      <w:r w:rsidRPr="009E3CD1">
        <w:rPr>
          <w:spacing w:val="1"/>
        </w:rPr>
        <w:t>i</w:t>
      </w:r>
      <w:r w:rsidRPr="009E3CD1">
        <w:t xml:space="preserve">̇ </w:t>
      </w:r>
      <w:r w:rsidRPr="009E3CD1">
        <w:rPr>
          <w:spacing w:val="17"/>
        </w:rPr>
        <w:t xml:space="preserve"> </w:t>
      </w:r>
      <w:r w:rsidRPr="009E3CD1">
        <w:rPr>
          <w:spacing w:val="-4"/>
        </w:rPr>
        <w:t>m</w:t>
      </w:r>
      <w:r w:rsidRPr="009E3CD1">
        <w:t xml:space="preserve">a </w:t>
      </w:r>
      <w:r w:rsidRPr="009E3CD1">
        <w:rPr>
          <w:spacing w:val="15"/>
        </w:rPr>
        <w:t xml:space="preserve"> </w:t>
      </w:r>
      <w:r w:rsidRPr="009E3CD1">
        <w:t>l</w:t>
      </w:r>
      <w:r w:rsidRPr="009E3CD1">
        <w:rPr>
          <w:spacing w:val="-3"/>
        </w:rPr>
        <w:t>u</w:t>
      </w:r>
      <w:r w:rsidRPr="009E3CD1">
        <w:t xml:space="preserve">b </w:t>
      </w:r>
      <w:r w:rsidRPr="009E3CD1">
        <w:rPr>
          <w:spacing w:val="16"/>
        </w:rPr>
        <w:t xml:space="preserve"> </w:t>
      </w:r>
      <w:r w:rsidRPr="009E3CD1">
        <w:rPr>
          <w:spacing w:val="-4"/>
        </w:rPr>
        <w:t>m</w:t>
      </w:r>
      <w:r w:rsidRPr="009E3CD1">
        <w:rPr>
          <w:spacing w:val="-2"/>
        </w:rPr>
        <w:t>ia</w:t>
      </w:r>
      <w:r w:rsidRPr="009E3CD1">
        <w:t xml:space="preserve">ł </w:t>
      </w:r>
      <w:r w:rsidRPr="009E3CD1">
        <w:rPr>
          <w:spacing w:val="15"/>
        </w:rPr>
        <w:t xml:space="preserve"> </w:t>
      </w:r>
      <w:r w:rsidRPr="009E3CD1">
        <w:t>i</w:t>
      </w:r>
      <w:r w:rsidRPr="009E3CD1">
        <w:rPr>
          <w:spacing w:val="-3"/>
        </w:rPr>
        <w:t>n</w:t>
      </w:r>
      <w:r w:rsidRPr="009E3CD1">
        <w:rPr>
          <w:spacing w:val="-2"/>
        </w:rPr>
        <w:t>ter</w:t>
      </w:r>
      <w:r w:rsidRPr="009E3CD1">
        <w:t xml:space="preserve">es </w:t>
      </w:r>
      <w:r w:rsidRPr="009E3CD1">
        <w:rPr>
          <w:spacing w:val="15"/>
        </w:rPr>
        <w:t xml:space="preserve"> </w:t>
      </w:r>
      <w:r w:rsidR="000C1D6F">
        <w:rPr>
          <w:spacing w:val="15"/>
        </w:rPr>
        <w:br/>
      </w:r>
      <w:r w:rsidRPr="009E3CD1">
        <w:t xml:space="preserve">w </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w:t>
      </w:r>
      <w:r w:rsidRPr="00BC558C">
        <w:t xml:space="preserve"> oraz poniósł́ lub możė ponieść́ szkodę w</w:t>
      </w:r>
      <w:r w:rsidRPr="009E3CD1">
        <w:t xml:space="preserve"> wyniku naruszenia przez Zamawiającegǫ przepisów </w:t>
      </w:r>
      <w:r>
        <w:t>ustawy PZP.</w:t>
      </w:r>
    </w:p>
    <w:p w14:paraId="1B34AF39" w14:textId="77777777" w:rsidR="00A05DE8" w:rsidRDefault="00A05DE8" w:rsidP="00951FCE">
      <w:pPr>
        <w:pStyle w:val="Akapitzlist"/>
        <w:numPr>
          <w:ilvl w:val="0"/>
          <w:numId w:val="25"/>
        </w:numPr>
        <w:ind w:left="426" w:hanging="426"/>
      </w:pPr>
      <w:r w:rsidRPr="00BC558C">
        <w:t>Odwołanie przysługuje</w:t>
      </w:r>
      <w:r w:rsidRPr="009E3CD1">
        <w:t xml:space="preserve"> </w:t>
      </w:r>
      <w:r w:rsidRPr="00BC558C">
        <w:t>na:</w:t>
      </w:r>
    </w:p>
    <w:p w14:paraId="4F32DD78" w14:textId="77777777" w:rsidR="00A05DE8" w:rsidRPr="009E3CD1" w:rsidRDefault="00A05DE8" w:rsidP="00951FCE">
      <w:pPr>
        <w:pStyle w:val="Akapitzlist"/>
        <w:numPr>
          <w:ilvl w:val="0"/>
          <w:numId w:val="26"/>
        </w:numPr>
        <w:tabs>
          <w:tab w:val="clear" w:pos="2880"/>
        </w:tabs>
        <w:ind w:left="851" w:hanging="425"/>
        <w:rPr>
          <w:spacing w:val="-1"/>
        </w:rPr>
      </w:pPr>
      <w:r w:rsidRPr="00BC558C">
        <w:t xml:space="preserve">niezgodna z przepisami ustawy czynność́́ Zamawiającego, podjętą w postepowanių </w:t>
      </w:r>
      <w:r w:rsidR="000C1D6F">
        <w:br/>
      </w:r>
      <w:r w:rsidRPr="00BC558C">
        <w:t>o udzielenie zamówienia,́ w tym na projektowane postanowienie</w:t>
      </w:r>
      <w:r w:rsidRPr="00A05DE8">
        <w:rPr>
          <w:spacing w:val="-26"/>
        </w:rPr>
        <w:t xml:space="preserve"> </w:t>
      </w:r>
      <w:r w:rsidRPr="00A05DE8">
        <w:t>umowy;</w:t>
      </w:r>
    </w:p>
    <w:p w14:paraId="6D673489" w14:textId="77777777" w:rsidR="00A05DE8" w:rsidRPr="00BC558C" w:rsidRDefault="00A05DE8" w:rsidP="00951FCE">
      <w:pPr>
        <w:pStyle w:val="Akapitzlist"/>
        <w:numPr>
          <w:ilvl w:val="0"/>
          <w:numId w:val="26"/>
        </w:numPr>
        <w:tabs>
          <w:tab w:val="clear" w:pos="2880"/>
        </w:tabs>
        <w:ind w:left="851" w:hanging="425"/>
      </w:pPr>
      <w:r w:rsidRPr="00BC558C">
        <w:t>zaniechanie czynnoś</w:t>
      </w:r>
      <w:r w:rsidRPr="00A05DE8">
        <w:t>cí w postepowanių o udzielenie zamówienia,́ do której́ Zamawiający̨ był obowiązany̨ na podstawie</w:t>
      </w:r>
      <w:r w:rsidRPr="009E3CD1">
        <w:t xml:space="preserve"> </w:t>
      </w:r>
      <w:r w:rsidRPr="00BC558C">
        <w:t>ustawy</w:t>
      </w:r>
      <w:r>
        <w:t xml:space="preserve"> PZP</w:t>
      </w:r>
      <w:r w:rsidRPr="00BC558C">
        <w:t>.</w:t>
      </w:r>
    </w:p>
    <w:p w14:paraId="2B5753D9" w14:textId="77777777" w:rsidR="00A05DE8" w:rsidRPr="00BC558C" w:rsidRDefault="00A05DE8" w:rsidP="00951FCE">
      <w:pPr>
        <w:pStyle w:val="Akapitzlist"/>
        <w:numPr>
          <w:ilvl w:val="0"/>
          <w:numId w:val="25"/>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 ̨</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rsidR="000C1D6F">
        <w:br/>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50386AD9" w14:textId="77777777" w:rsidR="00A05DE8" w:rsidRDefault="00A05DE8" w:rsidP="00951FCE">
      <w:pPr>
        <w:pStyle w:val="Akapitzlist"/>
        <w:numPr>
          <w:ilvl w:val="0"/>
          <w:numId w:val="25"/>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w:t>
      </w:r>
      <w:r w:rsidRPr="00BC558C">
        <w:t>̨</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9E3CD1">
        <w:t xml:space="preserve"> </w:t>
      </w:r>
      <w:r w:rsidRPr="00BC558C">
        <w:t>Odwoławczej.</w:t>
      </w:r>
    </w:p>
    <w:p w14:paraId="1F67D775" w14:textId="77777777" w:rsidR="0055045B" w:rsidRPr="009E3CD1" w:rsidRDefault="00A05DE8" w:rsidP="00951FCE">
      <w:pPr>
        <w:pStyle w:val="Akapitzlist"/>
        <w:numPr>
          <w:ilvl w:val="0"/>
          <w:numId w:val="25"/>
        </w:numPr>
        <w:ind w:left="426" w:hanging="426"/>
      </w:pPr>
      <w:r w:rsidRPr="009E3CD1">
        <w:t>Szczegółowe informacje dotyczące środków ochrony prawnej określone są w Dziale IX „Środki ochrony prawnej” ustawy PZP.</w:t>
      </w:r>
    </w:p>
    <w:p w14:paraId="6DC16810" w14:textId="77777777" w:rsidR="0055045B" w:rsidRPr="00362A6A" w:rsidRDefault="0055045B" w:rsidP="0055045B">
      <w:pPr>
        <w:widowControl/>
        <w:suppressAutoHyphens w:val="0"/>
        <w:ind w:left="720"/>
        <w:jc w:val="both"/>
        <w:rPr>
          <w:color w:val="000000"/>
          <w:sz w:val="16"/>
          <w:szCs w:val="16"/>
          <w:highlight w:val="yellow"/>
        </w:rPr>
      </w:pPr>
    </w:p>
    <w:p w14:paraId="2FC20F5F" w14:textId="77777777" w:rsidR="0055045B" w:rsidRPr="00ED4E71" w:rsidRDefault="008463F6" w:rsidP="009E3CD1">
      <w:pPr>
        <w:widowControl/>
        <w:suppressAutoHyphens w:val="0"/>
        <w:jc w:val="both"/>
        <w:rPr>
          <w:b/>
          <w:bCs/>
        </w:rPr>
      </w:pPr>
      <w:r>
        <w:rPr>
          <w:b/>
          <w:bCs/>
        </w:rPr>
        <w:t>Rozdział XX</w:t>
      </w:r>
      <w:r w:rsidRPr="003C5397">
        <w:rPr>
          <w:b/>
          <w:bCs/>
        </w:rPr>
        <w:t xml:space="preserve"> </w:t>
      </w:r>
      <w:r>
        <w:rPr>
          <w:b/>
          <w:bCs/>
        </w:rPr>
        <w:t xml:space="preserve">- </w:t>
      </w:r>
      <w:r w:rsidR="0055045B" w:rsidRPr="00ED4E71">
        <w:rPr>
          <w:b/>
          <w:bCs/>
        </w:rPr>
        <w:t>Postanowienia ogólne.</w:t>
      </w:r>
    </w:p>
    <w:p w14:paraId="42D4762B" w14:textId="3946EEBC" w:rsidR="00CB3F43" w:rsidRPr="00F24770" w:rsidRDefault="0055045B" w:rsidP="00CB3F43">
      <w:pPr>
        <w:widowControl/>
        <w:numPr>
          <w:ilvl w:val="0"/>
          <w:numId w:val="4"/>
        </w:numPr>
        <w:tabs>
          <w:tab w:val="clear" w:pos="720"/>
        </w:tabs>
        <w:suppressAutoHyphens w:val="0"/>
        <w:ind w:left="426" w:hanging="426"/>
        <w:jc w:val="both"/>
      </w:pPr>
      <w:r w:rsidRPr="00F24770">
        <w:t>Zamawiający nie dopuszcza składania ofert częściowych.</w:t>
      </w:r>
      <w:r w:rsidR="00CB3F43" w:rsidRPr="00F24770">
        <w:t xml:space="preserve"> Zamawiający wskazuje iż, przedmiot zamówienia opisany jest jedną dokumentacją projektową i dotyczy jednej inwestycji i jednego obiektu, tj.</w:t>
      </w:r>
      <w:r w:rsidR="00F235F1" w:rsidRPr="00F24770">
        <w:t xml:space="preserve"> budynku </w:t>
      </w:r>
      <w:r w:rsidR="006F34BC">
        <w:t>Oranżerii</w:t>
      </w:r>
      <w:r w:rsidR="00D16E7C" w:rsidRPr="00F24770">
        <w:t>.</w:t>
      </w:r>
      <w:r w:rsidR="00CB3F43" w:rsidRPr="00F24770">
        <w:t xml:space="preserve"> Stąd jego podział na części nie jest uzasadniony z technologicznego punktu widzenia, dodatkowo wpływałby na czas realizacji oraz koszty wynikające m. in. z konieczności koordynacji inwestycji miedzy różnymi Wykonawcami, jak również przyczyniłoby się do powstania niepotrzebnych wydatków po stronie Zamawiającego. W efekcie mogłoby to prowadzić do zarzucenia Zamawiającemu naruszenia dyscypliny finansów publicznych ze względu na brak efektywności w wydatkowaniu środków publicznych.</w:t>
      </w:r>
    </w:p>
    <w:p w14:paraId="6BC63479"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przewiduje możliwości zawarcia umowy ramowej.</w:t>
      </w:r>
    </w:p>
    <w:p w14:paraId="2DD7F288" w14:textId="39BE72F6" w:rsidR="0055045B" w:rsidRPr="007F1765" w:rsidRDefault="0055045B" w:rsidP="009E3CD1">
      <w:pPr>
        <w:widowControl/>
        <w:numPr>
          <w:ilvl w:val="0"/>
          <w:numId w:val="4"/>
        </w:numPr>
        <w:tabs>
          <w:tab w:val="clear" w:pos="720"/>
        </w:tabs>
        <w:suppressAutoHyphens w:val="0"/>
        <w:ind w:left="426" w:hanging="426"/>
        <w:jc w:val="both"/>
      </w:pPr>
      <w:r w:rsidRPr="007F1765">
        <w:t>Zamawiający</w:t>
      </w:r>
      <w:r w:rsidR="00AB4F65" w:rsidRPr="007F1765">
        <w:t xml:space="preserve"> </w:t>
      </w:r>
      <w:r w:rsidRPr="007F1765">
        <w:t xml:space="preserve">przewiduje </w:t>
      </w:r>
      <w:r w:rsidR="00267B1A" w:rsidRPr="007F1765">
        <w:t>możliwoś</w:t>
      </w:r>
      <w:r w:rsidR="00007BD8" w:rsidRPr="007F1765">
        <w:t>ci</w:t>
      </w:r>
      <w:r w:rsidR="00267B1A" w:rsidRPr="007F1765">
        <w:t xml:space="preserve"> </w:t>
      </w:r>
      <w:r w:rsidRPr="007F1765">
        <w:t>udzieleni</w:t>
      </w:r>
      <w:r w:rsidR="00FA4037" w:rsidRPr="007F1765">
        <w:t>a</w:t>
      </w:r>
      <w:r w:rsidRPr="007F1765">
        <w:t xml:space="preserve"> zamówienia </w:t>
      </w:r>
      <w:r w:rsidR="003114BE" w:rsidRPr="007F1765">
        <w:t xml:space="preserve">polegającego </w:t>
      </w:r>
      <w:r w:rsidRPr="007F1765">
        <w:t xml:space="preserve">na </w:t>
      </w:r>
      <w:r w:rsidR="003114BE" w:rsidRPr="007F1765">
        <w:t>powtórzeniu</w:t>
      </w:r>
      <w:r w:rsidR="00121213" w:rsidRPr="007F1765">
        <w:t xml:space="preserve"> podobnych robót budowlanych</w:t>
      </w:r>
      <w:r w:rsidR="00121213" w:rsidRPr="007F1765" w:rsidDel="00121213">
        <w:t xml:space="preserve"> </w:t>
      </w:r>
      <w:r w:rsidR="008D5480" w:rsidRPr="007F1765">
        <w:t xml:space="preserve">na podstawie art. 214 ust. 1 pkt </w:t>
      </w:r>
      <w:r w:rsidR="00121213" w:rsidRPr="007F1765">
        <w:t>7</w:t>
      </w:r>
      <w:r w:rsidR="008D5480" w:rsidRPr="007F1765">
        <w:t xml:space="preserve"> ustawy PZP</w:t>
      </w:r>
      <w:r w:rsidR="008F0629" w:rsidRPr="007F1765">
        <w:t>.</w:t>
      </w:r>
    </w:p>
    <w:p w14:paraId="50800686"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dopuszcza składania ofert wariantowych.</w:t>
      </w:r>
    </w:p>
    <w:p w14:paraId="5A872895" w14:textId="77777777" w:rsidR="0055045B" w:rsidRPr="00ED4E71" w:rsidRDefault="0055045B" w:rsidP="009E3CD1">
      <w:pPr>
        <w:widowControl/>
        <w:numPr>
          <w:ilvl w:val="0"/>
          <w:numId w:val="4"/>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0E2CB72C" w14:textId="77777777" w:rsidR="0055045B" w:rsidRPr="00ED4E71" w:rsidRDefault="0055045B" w:rsidP="009E3CD1">
      <w:pPr>
        <w:widowControl/>
        <w:numPr>
          <w:ilvl w:val="0"/>
          <w:numId w:val="4"/>
        </w:numPr>
        <w:tabs>
          <w:tab w:val="clear" w:pos="720"/>
        </w:tabs>
        <w:suppressAutoHyphens w:val="0"/>
        <w:ind w:left="426" w:hanging="426"/>
        <w:jc w:val="both"/>
      </w:pPr>
      <w:r w:rsidRPr="00ED4E71">
        <w:rPr>
          <w:bCs/>
        </w:rPr>
        <w:t>Zamawiający nie przewiduje aukcji elektronicznej.</w:t>
      </w:r>
    </w:p>
    <w:p w14:paraId="647BBAB2" w14:textId="77777777" w:rsidR="008432A9" w:rsidRDefault="0055045B" w:rsidP="00B8535B">
      <w:pPr>
        <w:widowControl/>
        <w:numPr>
          <w:ilvl w:val="0"/>
          <w:numId w:val="4"/>
        </w:numPr>
        <w:tabs>
          <w:tab w:val="clear" w:pos="720"/>
        </w:tabs>
        <w:suppressAutoHyphens w:val="0"/>
        <w:ind w:left="426" w:hanging="426"/>
        <w:jc w:val="both"/>
      </w:pPr>
      <w:r w:rsidRPr="00ED4E71">
        <w:rPr>
          <w:bCs/>
        </w:rPr>
        <w:t>Zamawiający nie przewiduje zwrotu kosztów udziału w postępowaniu.</w:t>
      </w:r>
    </w:p>
    <w:p w14:paraId="79B622D7" w14:textId="77777777" w:rsidR="008432A9" w:rsidRPr="00362A6A" w:rsidRDefault="008432A9" w:rsidP="008432A9">
      <w:pPr>
        <w:widowControl/>
        <w:suppressAutoHyphens w:val="0"/>
        <w:jc w:val="both"/>
        <w:rPr>
          <w:sz w:val="16"/>
          <w:szCs w:val="16"/>
        </w:rPr>
      </w:pPr>
    </w:p>
    <w:p w14:paraId="5B638CB0" w14:textId="77777777" w:rsidR="008432A9" w:rsidRPr="00B8535B" w:rsidRDefault="008432A9" w:rsidP="008432A9">
      <w:pPr>
        <w:widowControl/>
        <w:suppressAutoHyphens w:val="0"/>
        <w:jc w:val="both"/>
        <w:rPr>
          <w:b/>
          <w:bCs/>
        </w:rPr>
      </w:pPr>
      <w:r w:rsidRPr="00B8535B">
        <w:rPr>
          <w:b/>
          <w:bCs/>
        </w:rPr>
        <w:t>Rozdział XXI</w:t>
      </w:r>
      <w:r w:rsidR="00267B1A" w:rsidRPr="00B8535B">
        <w:rPr>
          <w:b/>
          <w:bCs/>
        </w:rPr>
        <w:t xml:space="preserve"> – Wymagania dot. </w:t>
      </w:r>
      <w:r w:rsidR="005907C7" w:rsidRPr="00B8535B">
        <w:rPr>
          <w:b/>
          <w:bCs/>
        </w:rPr>
        <w:t xml:space="preserve">umów o </w:t>
      </w:r>
      <w:r w:rsidR="001B3B78" w:rsidRPr="001B3B78">
        <w:rPr>
          <w:b/>
          <w:bCs/>
        </w:rPr>
        <w:t>podwykonawstwo</w:t>
      </w:r>
    </w:p>
    <w:p w14:paraId="15191C13" w14:textId="77777777" w:rsidR="008432A9" w:rsidRPr="008432A9" w:rsidRDefault="008432A9" w:rsidP="00951FCE">
      <w:pPr>
        <w:widowControl/>
        <w:numPr>
          <w:ilvl w:val="0"/>
          <w:numId w:val="70"/>
        </w:numPr>
        <w:suppressAutoHyphens w:val="0"/>
        <w:jc w:val="both"/>
      </w:pPr>
      <w:r w:rsidRPr="008432A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77777777" w:rsidR="008432A9" w:rsidRPr="008432A9" w:rsidRDefault="008432A9" w:rsidP="00951FCE">
      <w:pPr>
        <w:pStyle w:val="Akapitzlist"/>
        <w:numPr>
          <w:ilvl w:val="1"/>
          <w:numId w:val="42"/>
        </w:numPr>
        <w:ind w:left="851" w:hanging="425"/>
      </w:pPr>
      <w:r w:rsidRPr="008432A9">
        <w:t xml:space="preserve">O obowiązku przedkładania przez podwykonawcę Wykonawcy projektu umowy </w:t>
      </w:r>
      <w:r w:rsidRPr="008432A9">
        <w:br/>
        <w:t xml:space="preserve">o podwykonawstwo na roboty budowlane, dostawy lub usługi wykonywane w ramach robót budowlanych, a także projektu jej zmiany, oraz poświadczonej za zgodność </w:t>
      </w:r>
      <w:r w:rsidRPr="008432A9">
        <w:br/>
        <w:t xml:space="preserve">z oryginałem kopii zawartej umowy o podwykonawstwo w ciągu 7 dni od sporządzenia projektu umowy albo zawarcia umowy o podwykonawstwo albo zmiany tej umowy. W razie niespełnienia przez projekt umowy albo umowy </w:t>
      </w:r>
      <w:r w:rsidRPr="008432A9">
        <w:br/>
        <w:t xml:space="preserve">o podwykonawstwo wymagań zawartych w </w:t>
      </w:r>
      <w:r w:rsidR="000D7DAE">
        <w:t>rozdziale XXI</w:t>
      </w:r>
      <w:r w:rsidRPr="008432A9">
        <w:t xml:space="preserve"> </w:t>
      </w:r>
      <w:r w:rsidR="00B8535B">
        <w:t xml:space="preserve">ust. 1 </w:t>
      </w:r>
      <w:r w:rsidR="000D7DAE">
        <w:t>pkt</w:t>
      </w:r>
      <w:r w:rsidRPr="008432A9">
        <w:t xml:space="preserve"> 2 –  12 SWZ Wykonawca może zgłosić podwykonawcy odpowiednio zastrzeżenia albo sprzeciw </w:t>
      </w:r>
      <w:r w:rsidR="00BA298B">
        <w:br/>
      </w:r>
      <w:r w:rsidRPr="008432A9">
        <w:t>w terminie 14 dni od daty przedłożenia mu projektu umowy o podwykonawstwo albo poświadczonej kopii przedmiotowej umowy.</w:t>
      </w:r>
    </w:p>
    <w:p w14:paraId="3D2E4FF0" w14:textId="77777777" w:rsidR="008432A9" w:rsidRPr="008432A9" w:rsidRDefault="008432A9" w:rsidP="00951FCE">
      <w:pPr>
        <w:widowControl/>
        <w:numPr>
          <w:ilvl w:val="1"/>
          <w:numId w:val="42"/>
        </w:numPr>
        <w:suppressAutoHyphens w:val="0"/>
        <w:jc w:val="both"/>
      </w:pPr>
      <w:r w:rsidRPr="008432A9">
        <w:t xml:space="preserve">O obowiązku uzyskania zgody Zamawiającego na zawarcie umowy </w:t>
      </w:r>
      <w:r w:rsidRPr="008432A9">
        <w:br/>
        <w:t>o podwykonawstwo z konkretnym podwykonawcą, przy czym zawarcie kolejnej umowy o podwykonawstwo pomiędzy podwykonawcą, a dalszym podwykonawcą wymaga również uzyskania zgody Wykonawcy.</w:t>
      </w:r>
    </w:p>
    <w:p w14:paraId="34BD7198" w14:textId="77777777" w:rsidR="008432A9" w:rsidRPr="008432A9" w:rsidRDefault="008432A9" w:rsidP="00951FCE">
      <w:pPr>
        <w:widowControl/>
        <w:numPr>
          <w:ilvl w:val="1"/>
          <w:numId w:val="42"/>
        </w:numPr>
        <w:suppressAutoHyphens w:val="0"/>
        <w:jc w:val="both"/>
      </w:pPr>
      <w:r w:rsidRPr="008432A9">
        <w:t xml:space="preserve">O obowiązku posiadania przez podwykonawcę przez cały okres realizacji umowy </w:t>
      </w:r>
      <w:r w:rsidRPr="008432A9">
        <w:br/>
        <w:t>o podwykonawstwo aktualnej polisy lub dokumentu ubezpieczenia od odpowiedzialności cywilnej w zakresie objętym niniejszym zamówieniem.</w:t>
      </w:r>
    </w:p>
    <w:p w14:paraId="62BBB207" w14:textId="77777777" w:rsidR="008432A9" w:rsidRPr="008432A9" w:rsidRDefault="008432A9" w:rsidP="00951FCE">
      <w:pPr>
        <w:widowControl/>
        <w:numPr>
          <w:ilvl w:val="1"/>
          <w:numId w:val="42"/>
        </w:numPr>
        <w:suppressAutoHyphens w:val="0"/>
        <w:jc w:val="both"/>
      </w:pPr>
      <w:r w:rsidRPr="008432A9">
        <w:t>O odpowiedzialności Wykonawcy wobec Zamawiającego za działania lub zaniechania podwykonawcy, jak za własne działania i zaniechania.</w:t>
      </w:r>
    </w:p>
    <w:p w14:paraId="55A9A044" w14:textId="77777777" w:rsidR="008432A9" w:rsidRPr="008432A9" w:rsidRDefault="008432A9" w:rsidP="00951FCE">
      <w:pPr>
        <w:widowControl/>
        <w:numPr>
          <w:ilvl w:val="1"/>
          <w:numId w:val="42"/>
        </w:numPr>
        <w:suppressAutoHyphens w:val="0"/>
        <w:jc w:val="both"/>
      </w:pPr>
      <w:r w:rsidRPr="008432A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t>rozdziale VI</w:t>
      </w:r>
      <w:r w:rsidRPr="008432A9">
        <w:t xml:space="preserve"> </w:t>
      </w:r>
      <w:r w:rsidR="00913094">
        <w:t>SWZ</w:t>
      </w:r>
      <w:r w:rsidRPr="008432A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8432A9" w:rsidRDefault="008432A9" w:rsidP="00951FCE">
      <w:pPr>
        <w:widowControl/>
        <w:numPr>
          <w:ilvl w:val="1"/>
          <w:numId w:val="42"/>
        </w:numPr>
        <w:suppressAutoHyphens w:val="0"/>
        <w:jc w:val="both"/>
      </w:pPr>
      <w:r w:rsidRPr="008432A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t>rozdziale XXI</w:t>
      </w:r>
      <w:r w:rsidR="00B8535B">
        <w:t xml:space="preserve"> ust. 1</w:t>
      </w:r>
      <w:r w:rsidRPr="008432A9">
        <w:t xml:space="preserve"> </w:t>
      </w:r>
      <w:r w:rsidR="00B8535B">
        <w:t>pkt</w:t>
      </w:r>
      <w:r w:rsidRPr="008432A9">
        <w:t>12</w:t>
      </w:r>
      <w:r w:rsidR="00B8535B">
        <w:t xml:space="preserve"> lit a</w:t>
      </w:r>
      <w:r w:rsidRPr="008432A9">
        <w:t xml:space="preserve"> </w:t>
      </w:r>
      <w:r w:rsidR="00913094">
        <w:t>SWZ</w:t>
      </w:r>
      <w:r w:rsidRPr="008432A9">
        <w:t>.</w:t>
      </w:r>
    </w:p>
    <w:p w14:paraId="3CFCF4A4" w14:textId="77777777" w:rsidR="008432A9" w:rsidRPr="008432A9" w:rsidRDefault="008432A9" w:rsidP="00951FCE">
      <w:pPr>
        <w:widowControl/>
        <w:numPr>
          <w:ilvl w:val="1"/>
          <w:numId w:val="42"/>
        </w:numPr>
        <w:suppressAutoHyphens w:val="0"/>
        <w:jc w:val="both"/>
      </w:pPr>
      <w:r w:rsidRPr="008432A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F420880" w14:textId="77777777" w:rsidR="008432A9" w:rsidRPr="008432A9" w:rsidRDefault="008432A9" w:rsidP="00951FCE">
      <w:pPr>
        <w:widowControl/>
        <w:numPr>
          <w:ilvl w:val="1"/>
          <w:numId w:val="42"/>
        </w:numPr>
        <w:suppressAutoHyphens w:val="0"/>
        <w:jc w:val="both"/>
      </w:pPr>
      <w:r w:rsidRPr="008432A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8432A9" w:rsidRDefault="008432A9" w:rsidP="00951FCE">
      <w:pPr>
        <w:widowControl/>
        <w:numPr>
          <w:ilvl w:val="1"/>
          <w:numId w:val="42"/>
        </w:numPr>
        <w:suppressAutoHyphens w:val="0"/>
        <w:jc w:val="both"/>
      </w:pPr>
      <w:r w:rsidRPr="008432A9">
        <w:t>O niżej wymienionych uprawnieniach Wykonawcy w razie wniesienia przez podwykonawcę pisemnych uwag do:</w:t>
      </w:r>
    </w:p>
    <w:p w14:paraId="2AA9FFE6" w14:textId="77777777" w:rsidR="008432A9" w:rsidRPr="008432A9" w:rsidRDefault="008432A9" w:rsidP="00951FCE">
      <w:pPr>
        <w:pStyle w:val="Akapitzlist"/>
        <w:numPr>
          <w:ilvl w:val="2"/>
          <w:numId w:val="43"/>
        </w:numPr>
        <w:ind w:left="1560" w:hanging="426"/>
      </w:pPr>
      <w:r w:rsidRPr="008432A9">
        <w:t>zaniechania przez niego bezpośredniej zapłaty wynagrodzenia dalszemu podwykonawcy w razie wykazania przez podwykonawcę niezasadności roszczenia dalszego podwykonawcy;</w:t>
      </w:r>
    </w:p>
    <w:p w14:paraId="56CAE28F" w14:textId="77777777" w:rsidR="008432A9" w:rsidRPr="008432A9" w:rsidRDefault="008432A9" w:rsidP="00951FCE">
      <w:pPr>
        <w:widowControl/>
        <w:numPr>
          <w:ilvl w:val="2"/>
          <w:numId w:val="43"/>
        </w:numPr>
        <w:suppressAutoHyphens w:val="0"/>
        <w:ind w:left="1560" w:hanging="426"/>
        <w:jc w:val="both"/>
      </w:pPr>
      <w:r w:rsidRPr="008432A9">
        <w:t>dokonania bezpośredniej zapłaty wynagrodzenia dalszemu podwykonawcy, jeżeli wykazał on zasadność takiej zapłaty udokumentowaną przedłożonymi Wykonawcy fakturami lub rachunkami;</w:t>
      </w:r>
    </w:p>
    <w:p w14:paraId="40627725" w14:textId="77777777" w:rsidR="008432A9" w:rsidRPr="008432A9" w:rsidRDefault="008432A9" w:rsidP="00951FCE">
      <w:pPr>
        <w:widowControl/>
        <w:numPr>
          <w:ilvl w:val="2"/>
          <w:numId w:val="43"/>
        </w:numPr>
        <w:suppressAutoHyphens w:val="0"/>
        <w:ind w:left="1560" w:hanging="426"/>
        <w:jc w:val="both"/>
      </w:pPr>
      <w:r w:rsidRPr="008432A9">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8432A9" w:rsidRDefault="008432A9" w:rsidP="008432A9">
      <w:pPr>
        <w:widowControl/>
        <w:suppressAutoHyphens w:val="0"/>
        <w:jc w:val="both"/>
      </w:pPr>
      <w:r w:rsidRPr="008432A9">
        <w:t>- w terminie 7 dni od doręczenia mu pisma podwykonawcy zawierającego uwagi.</w:t>
      </w:r>
    </w:p>
    <w:p w14:paraId="315F5951" w14:textId="77777777" w:rsidR="008432A9" w:rsidRPr="008432A9" w:rsidRDefault="008432A9" w:rsidP="00951FCE">
      <w:pPr>
        <w:widowControl/>
        <w:numPr>
          <w:ilvl w:val="1"/>
          <w:numId w:val="42"/>
        </w:numPr>
        <w:suppressAutoHyphens w:val="0"/>
        <w:jc w:val="both"/>
      </w:pPr>
      <w:r w:rsidRPr="008432A9">
        <w:t xml:space="preserve">O uprawnieniu Wykonawcy do potrącenia kwoty wypłaconego wynagrodzenia </w:t>
      </w:r>
      <w:r w:rsidRPr="008432A9">
        <w:br/>
        <w:t>z wynagrodzenia bez odsetek należnego podwykonawcy w przypadku dokonania bezpośredniej zapłaty dalszemu podwykonawcy przez Wykonawcę.</w:t>
      </w:r>
    </w:p>
    <w:p w14:paraId="31F23E56" w14:textId="77777777" w:rsidR="008432A9" w:rsidRPr="008432A9" w:rsidRDefault="008432A9" w:rsidP="00951FCE">
      <w:pPr>
        <w:widowControl/>
        <w:numPr>
          <w:ilvl w:val="1"/>
          <w:numId w:val="42"/>
        </w:numPr>
        <w:suppressAutoHyphens w:val="0"/>
        <w:jc w:val="both"/>
      </w:pPr>
      <w:r w:rsidRPr="008432A9">
        <w:t xml:space="preserve">O obowiązku odstąpienia przez Wykonawcę od umowy o podwykonawstwo </w:t>
      </w:r>
      <w:r w:rsidR="00D541CD">
        <w:br/>
      </w:r>
      <w:r w:rsidRPr="008432A9">
        <w:t>w razie dokonania, co najmniej trzech bezpośrednich zapłat wynagrodzenia należnego dalszemu podwykonawcy.</w:t>
      </w:r>
    </w:p>
    <w:p w14:paraId="354E2EC7" w14:textId="77777777" w:rsidR="008432A9" w:rsidRPr="008432A9" w:rsidRDefault="008432A9" w:rsidP="00951FCE">
      <w:pPr>
        <w:widowControl/>
        <w:numPr>
          <w:ilvl w:val="1"/>
          <w:numId w:val="42"/>
        </w:numPr>
        <w:suppressAutoHyphens w:val="0"/>
        <w:jc w:val="both"/>
      </w:pPr>
      <w:r w:rsidRPr="008432A9">
        <w:t xml:space="preserve">O obowiązku zapłaty kary umownej przez podwykonawcę na rzecz Wykonawcy </w:t>
      </w:r>
      <w:r w:rsidRPr="008432A9">
        <w:br/>
        <w:t>w razie:</w:t>
      </w:r>
    </w:p>
    <w:p w14:paraId="1365515A" w14:textId="77777777" w:rsidR="008432A9" w:rsidRPr="008432A9" w:rsidRDefault="008432A9" w:rsidP="00951FCE">
      <w:pPr>
        <w:widowControl/>
        <w:numPr>
          <w:ilvl w:val="2"/>
          <w:numId w:val="74"/>
        </w:numPr>
        <w:suppressAutoHyphens w:val="0"/>
        <w:ind w:left="1560" w:hanging="426"/>
        <w:jc w:val="both"/>
      </w:pPr>
      <w:r w:rsidRPr="008432A9">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t>rozdziale XXI</w:t>
      </w:r>
      <w:r w:rsidRPr="008432A9">
        <w:t xml:space="preserve"> </w:t>
      </w:r>
      <w:r w:rsidR="00B8535B">
        <w:t>ust. 1pkt 6</w:t>
      </w:r>
      <w:r w:rsidRPr="008432A9">
        <w:t xml:space="preserve"> </w:t>
      </w:r>
      <w:r w:rsidR="00913094">
        <w:t>SWZ</w:t>
      </w:r>
      <w:r w:rsidRPr="008432A9">
        <w:t>;</w:t>
      </w:r>
    </w:p>
    <w:p w14:paraId="30EEA0FE" w14:textId="77777777" w:rsidR="008432A9" w:rsidRPr="008432A9" w:rsidRDefault="008432A9" w:rsidP="00951FCE">
      <w:pPr>
        <w:widowControl/>
        <w:numPr>
          <w:ilvl w:val="2"/>
          <w:numId w:val="74"/>
        </w:numPr>
        <w:suppressAutoHyphens w:val="0"/>
        <w:ind w:left="1560" w:hanging="426"/>
        <w:jc w:val="both"/>
      </w:pPr>
      <w:r w:rsidRPr="008432A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03656D8D" w14:textId="0F5AE46C" w:rsidR="00F24770" w:rsidRPr="00990A15" w:rsidRDefault="008432A9" w:rsidP="00951FCE">
      <w:pPr>
        <w:widowControl/>
        <w:numPr>
          <w:ilvl w:val="2"/>
          <w:numId w:val="74"/>
        </w:numPr>
        <w:suppressAutoHyphens w:val="0"/>
        <w:ind w:left="1560" w:hanging="426"/>
        <w:jc w:val="both"/>
      </w:pPr>
      <w:r w:rsidRPr="008432A9">
        <w:t xml:space="preserve">braku zmiany umowy o podwykonawstwo w zakresie terminu zapłaty wynagrodzenia dalszemu podwykonawcy poprzez jego skrócenie do terminu określonego w </w:t>
      </w:r>
      <w:r w:rsidR="00267B1A">
        <w:t>rozdziale XXI</w:t>
      </w:r>
      <w:r w:rsidRPr="008432A9">
        <w:t xml:space="preserve"> 1.6 </w:t>
      </w:r>
      <w:r w:rsidR="00913094">
        <w:t>SWZ</w:t>
      </w:r>
      <w:r w:rsidRPr="008432A9">
        <w:t>, pomimo wniesienia przez Wykonawcę zastrzeżeń albo sprzeciwu, w wysokości 0,2% wynagrodzenia brutto dalszego podwykonawcy ustalonego w umowie.</w:t>
      </w:r>
    </w:p>
    <w:p w14:paraId="7918A7CC" w14:textId="61D6AADB" w:rsidR="00A90F09" w:rsidRPr="0072668C" w:rsidRDefault="008463F6" w:rsidP="009E3CD1">
      <w:pPr>
        <w:widowControl/>
        <w:suppressAutoHyphens w:val="0"/>
        <w:jc w:val="both"/>
        <w:rPr>
          <w:b/>
          <w:bCs/>
        </w:rPr>
      </w:pPr>
      <w:r>
        <w:rPr>
          <w:b/>
          <w:bCs/>
        </w:rPr>
        <w:t>Rozdział XX</w:t>
      </w:r>
      <w:r w:rsidR="00A9714D">
        <w:rPr>
          <w:b/>
          <w:bCs/>
        </w:rPr>
        <w:t>I</w:t>
      </w:r>
      <w:r w:rsidR="008432A9">
        <w:rPr>
          <w:b/>
          <w:bCs/>
        </w:rPr>
        <w:t>I</w:t>
      </w:r>
      <w:r w:rsidRPr="003C5397">
        <w:rPr>
          <w:b/>
          <w:bCs/>
        </w:rPr>
        <w:t xml:space="preserve"> </w:t>
      </w:r>
      <w:r>
        <w:rPr>
          <w:b/>
          <w:bCs/>
        </w:rPr>
        <w:t xml:space="preserve">- </w:t>
      </w:r>
      <w:r w:rsidR="00A90F09" w:rsidRPr="000A1412">
        <w:rPr>
          <w:b/>
          <w:bCs/>
        </w:rPr>
        <w:t xml:space="preserve">Informacja o przetwarzaniu danych osobowych </w:t>
      </w:r>
    </w:p>
    <w:p w14:paraId="41EA3B71" w14:textId="28177B97" w:rsidR="0000732F" w:rsidRPr="009E3CD1" w:rsidRDefault="0000732F" w:rsidP="0000732F">
      <w:pPr>
        <w:tabs>
          <w:tab w:val="left" w:pos="567"/>
        </w:tabs>
        <w:spacing w:before="60"/>
        <w:jc w:val="both"/>
      </w:pPr>
      <w:r w:rsidRPr="009E3CD1">
        <w:t xml:space="preserve">Zgodnie z art. 13 </w:t>
      </w:r>
      <w:r w:rsidR="00132EF4">
        <w:t>i 14</w:t>
      </w:r>
      <w:r w:rsidRPr="009E3CD1">
        <w:t xml:space="preserve"> Rozporządzenia Parlamentu Europejskiego i Rady (UE) 2016/679 </w:t>
      </w:r>
      <w:r w:rsidR="00BA298B">
        <w:br/>
      </w:r>
      <w:r w:rsidRPr="009E3CD1">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00732F" w:rsidRDefault="0000732F" w:rsidP="00951FCE">
      <w:pPr>
        <w:pStyle w:val="Akapitzlist"/>
        <w:numPr>
          <w:ilvl w:val="3"/>
          <w:numId w:val="14"/>
        </w:numPr>
      </w:pPr>
      <w:r w:rsidRPr="00BC558C">
        <w:rPr>
          <w:b/>
        </w:rPr>
        <w:t>Administratorem</w:t>
      </w:r>
      <w:r w:rsidRPr="0000732F">
        <w:t xml:space="preserve"> Pani/Pana danych osobowych jest Uniwersytet Jagielloński, </w:t>
      </w:r>
      <w:r w:rsidRPr="0000732F">
        <w:br/>
        <w:t>ul. Gołębia 24, 31-007 Kraków, reprezentowany przez Rektora UJ.</w:t>
      </w:r>
    </w:p>
    <w:p w14:paraId="1347C197" w14:textId="77777777" w:rsidR="0000732F" w:rsidRPr="00BC558C" w:rsidRDefault="0000732F" w:rsidP="00951FCE">
      <w:pPr>
        <w:pStyle w:val="Akapitzlist"/>
        <w:numPr>
          <w:ilvl w:val="3"/>
          <w:numId w:val="14"/>
        </w:numPr>
      </w:pPr>
      <w:r w:rsidRPr="0000732F">
        <w:rPr>
          <w:b/>
        </w:rPr>
        <w:t>Uniwersytet Jagielloński wyznaczył Inspektora Ochrony Danych</w:t>
      </w:r>
      <w:r w:rsidRPr="0000732F">
        <w:t xml:space="preserve">, ul. Gołębia 24, </w:t>
      </w:r>
      <w:r w:rsidR="000C1D6F">
        <w:br/>
      </w:r>
      <w:r w:rsidRPr="0000732F">
        <w:t xml:space="preserve">31-007 Kraków, pokój nr 5. Kontakt z Inspektorem możliwy jest przez e-mail: </w:t>
      </w:r>
      <w:hyperlink r:id="rId46" w:history="1">
        <w:r w:rsidRPr="0000732F">
          <w:rPr>
            <w:rStyle w:val="Hipercze"/>
          </w:rPr>
          <w:t>iod@uj.edu.pl</w:t>
        </w:r>
      </w:hyperlink>
      <w:r w:rsidRPr="00BC558C">
        <w:t xml:space="preserve"> lub pod nr telefonu +4812 663 12 25.</w:t>
      </w:r>
    </w:p>
    <w:p w14:paraId="42DA7F6B" w14:textId="5B2D278D" w:rsidR="0000732F" w:rsidRPr="0000732F" w:rsidRDefault="0000732F" w:rsidP="00951FCE">
      <w:pPr>
        <w:pStyle w:val="Akapitzlist"/>
        <w:numPr>
          <w:ilvl w:val="3"/>
          <w:numId w:val="14"/>
        </w:numPr>
        <w:rPr>
          <w:i/>
        </w:rPr>
      </w:pPr>
      <w:r w:rsidRPr="0000732F">
        <w:t xml:space="preserve">Pani/Pana dane osobowe przetwarzane będą </w:t>
      </w:r>
      <w:r w:rsidRPr="009E3CD1">
        <w:t xml:space="preserve">na podstawie art. 6 ust. 1 lit. c) RODO </w:t>
      </w:r>
      <w:r w:rsidR="000C1D6F">
        <w:br/>
      </w:r>
      <w:r w:rsidRPr="007C3D47">
        <w:t xml:space="preserve">w celu związanym z postępowaniem o udzielenie </w:t>
      </w:r>
      <w:r w:rsidR="00132EF4">
        <w:t xml:space="preserve">niniejszego </w:t>
      </w:r>
      <w:r w:rsidRPr="007C3D47">
        <w:t>zamówienia publicznego</w:t>
      </w:r>
      <w:r w:rsidR="00132EF4">
        <w:rPr>
          <w:i/>
        </w:rPr>
        <w:t>.</w:t>
      </w:r>
    </w:p>
    <w:p w14:paraId="5357033D" w14:textId="77777777" w:rsidR="0000732F" w:rsidRPr="0000732F" w:rsidRDefault="0000732F" w:rsidP="00951FCE">
      <w:pPr>
        <w:pStyle w:val="Akapitzlist"/>
        <w:numPr>
          <w:ilvl w:val="3"/>
          <w:numId w:val="14"/>
        </w:numPr>
      </w:pPr>
      <w:r w:rsidRPr="0000732F">
        <w:t xml:space="preserve">Podanie przez Panią/Pana danych osobowych jest wymogiem ustawowym określonym </w:t>
      </w:r>
      <w:r w:rsidRPr="0000732F">
        <w:br/>
        <w:t xml:space="preserve">w przepisach ustawy PZP związanym z udziałem w postępowaniu o udzielenie zamówienia publicznego. </w:t>
      </w:r>
    </w:p>
    <w:p w14:paraId="4C240D0E" w14:textId="77777777" w:rsidR="0000732F" w:rsidRPr="0000732F" w:rsidRDefault="0000732F" w:rsidP="00951FCE">
      <w:pPr>
        <w:pStyle w:val="Akapitzlist"/>
        <w:numPr>
          <w:ilvl w:val="3"/>
          <w:numId w:val="14"/>
        </w:numPr>
      </w:pPr>
      <w:r w:rsidRPr="0000732F">
        <w:t>Konsekwencje niepodania danych osobowych wynikają z ustawy PZP.</w:t>
      </w:r>
    </w:p>
    <w:p w14:paraId="1E15C062" w14:textId="77777777" w:rsidR="0000732F" w:rsidRPr="0000732F" w:rsidRDefault="0000732F" w:rsidP="00951FCE">
      <w:pPr>
        <w:pStyle w:val="Akapitzlist"/>
        <w:numPr>
          <w:ilvl w:val="3"/>
          <w:numId w:val="14"/>
        </w:numPr>
      </w:pPr>
      <w:r w:rsidRPr="0000732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00732F" w:rsidRDefault="0000732F" w:rsidP="00951FCE">
      <w:pPr>
        <w:pStyle w:val="Akapitzlist"/>
        <w:numPr>
          <w:ilvl w:val="3"/>
          <w:numId w:val="14"/>
        </w:numPr>
      </w:pPr>
      <w:r w:rsidRPr="0000732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BC558C" w:rsidRDefault="0000732F" w:rsidP="00951FCE">
      <w:pPr>
        <w:pStyle w:val="Akapitzlist"/>
        <w:numPr>
          <w:ilvl w:val="3"/>
          <w:numId w:val="14"/>
        </w:numPr>
      </w:pPr>
      <w:r w:rsidRPr="009E3CD1">
        <w:t>Posiada Pani/Pan</w:t>
      </w:r>
      <w:r w:rsidRPr="00BC558C">
        <w:t xml:space="preserve"> </w:t>
      </w:r>
      <w:r w:rsidRPr="009E3CD1">
        <w:t>prawo do</w:t>
      </w:r>
      <w:r w:rsidRPr="00BC558C">
        <w:t xml:space="preserve">: </w:t>
      </w:r>
    </w:p>
    <w:p w14:paraId="2FA34696" w14:textId="77777777" w:rsidR="0000732F" w:rsidRPr="0000732F" w:rsidRDefault="0000732F" w:rsidP="00951FCE">
      <w:pPr>
        <w:pStyle w:val="Akapitzlist"/>
        <w:numPr>
          <w:ilvl w:val="0"/>
          <w:numId w:val="27"/>
        </w:numPr>
      </w:pPr>
      <w:r w:rsidRPr="0000732F">
        <w:t>na podstawie art. 15 RODO prawo dostępu do danych osobowych Pani/Pana dotyczących;</w:t>
      </w:r>
    </w:p>
    <w:p w14:paraId="25D7B200" w14:textId="77777777" w:rsidR="0000732F" w:rsidRPr="0000732F" w:rsidRDefault="0000732F" w:rsidP="00951FCE">
      <w:pPr>
        <w:pStyle w:val="Akapitzlist"/>
        <w:numPr>
          <w:ilvl w:val="0"/>
          <w:numId w:val="27"/>
        </w:numPr>
      </w:pPr>
      <w:r w:rsidRPr="0000732F">
        <w:t>na podstawie art. 16 RODO prawo do sprostowania Pani/Pana danych osobowych;</w:t>
      </w:r>
    </w:p>
    <w:p w14:paraId="5ED464BE" w14:textId="77777777" w:rsidR="0000732F" w:rsidRPr="0000732F" w:rsidRDefault="0000732F" w:rsidP="00951FCE">
      <w:pPr>
        <w:pStyle w:val="Akapitzlist"/>
        <w:numPr>
          <w:ilvl w:val="0"/>
          <w:numId w:val="27"/>
        </w:numPr>
      </w:pPr>
      <w:r w:rsidRPr="0000732F">
        <w:t>na podstawie art. 18 RODO prawo żądania od administratora ograniczenia przetwarzania danych osobowych,</w:t>
      </w:r>
    </w:p>
    <w:p w14:paraId="1529B673" w14:textId="77777777" w:rsidR="0000732F" w:rsidRPr="0000732F" w:rsidRDefault="0000732F" w:rsidP="00951FCE">
      <w:pPr>
        <w:pStyle w:val="Akapitzlist"/>
        <w:numPr>
          <w:ilvl w:val="0"/>
          <w:numId w:val="27"/>
        </w:numPr>
      </w:pPr>
      <w:r w:rsidRPr="0000732F">
        <w:t>prawo do wniesienia skargi do Prezesa Urzędu Ochrony Danych Osobowych, gdy uzna Pani/Pan, że przetwarzanie danych osobowych Pani/Pana dotyczących narusza przepisy RODO.</w:t>
      </w:r>
    </w:p>
    <w:p w14:paraId="7C49230E" w14:textId="77777777" w:rsidR="0000732F" w:rsidRPr="00BC558C" w:rsidRDefault="0000732F" w:rsidP="00951FCE">
      <w:pPr>
        <w:pStyle w:val="Akapitzlist"/>
        <w:numPr>
          <w:ilvl w:val="3"/>
          <w:numId w:val="14"/>
        </w:numPr>
      </w:pPr>
      <w:r w:rsidRPr="009E3CD1">
        <w:t>Nie przysługuje Pani/Panu prawo do:</w:t>
      </w:r>
    </w:p>
    <w:p w14:paraId="1CD2C2A7" w14:textId="77777777" w:rsidR="0000732F" w:rsidRPr="0000732F" w:rsidRDefault="0000732F" w:rsidP="00951FCE">
      <w:pPr>
        <w:pStyle w:val="Akapitzlist"/>
        <w:numPr>
          <w:ilvl w:val="0"/>
          <w:numId w:val="28"/>
        </w:numPr>
      </w:pPr>
      <w:r w:rsidRPr="0000732F">
        <w:t>prawo do usunięcia danych osobowych w zw. z art. 17 ust. 3 lit. b), d) lub e) RODO,</w:t>
      </w:r>
    </w:p>
    <w:p w14:paraId="5C82502A" w14:textId="77777777" w:rsidR="0000732F" w:rsidRPr="0000732F" w:rsidRDefault="0000732F" w:rsidP="00951FCE">
      <w:pPr>
        <w:pStyle w:val="Akapitzlist"/>
        <w:numPr>
          <w:ilvl w:val="0"/>
          <w:numId w:val="28"/>
        </w:numPr>
      </w:pPr>
      <w:r w:rsidRPr="0000732F">
        <w:t>prawo do przenoszenia danych osobowych, o którym mowa w art. 20 RODO,</w:t>
      </w:r>
    </w:p>
    <w:p w14:paraId="0E4A50C0" w14:textId="77777777" w:rsidR="0000732F" w:rsidRPr="0000732F" w:rsidRDefault="0000732F" w:rsidP="00951FCE">
      <w:pPr>
        <w:pStyle w:val="Akapitzlist"/>
        <w:numPr>
          <w:ilvl w:val="0"/>
          <w:numId w:val="28"/>
        </w:numPr>
      </w:pPr>
      <w:r w:rsidRPr="0000732F">
        <w:t>prawo sprzeciwu, wobec przetwarzania danych osobowych, gdyż podstawą prawną przetwarzania Pani/Pana danych osobowych jest art. 6 ust. 1 lit. c) w zw. z art. 21 RODO.</w:t>
      </w:r>
    </w:p>
    <w:p w14:paraId="54088208" w14:textId="77777777" w:rsidR="0000732F" w:rsidRPr="0000732F" w:rsidRDefault="0000732F" w:rsidP="00951FCE">
      <w:pPr>
        <w:pStyle w:val="Akapitzlist"/>
        <w:numPr>
          <w:ilvl w:val="3"/>
          <w:numId w:val="14"/>
        </w:numPr>
      </w:pPr>
      <w:r w:rsidRPr="0000732F">
        <w:rPr>
          <w:b/>
        </w:rPr>
        <w:t>Pana/Pani dane osobowe, o których mowa w art. 10 RODO</w:t>
      </w:r>
      <w:r w:rsidRPr="0000732F">
        <w:t>, mogą zostać udostępnione, w celu umożliwienia korzystania ze środków ochrony prawnej, o których mowa w Dziale IX ustawy PZP, do upływu terminu na ich wniesienie.</w:t>
      </w:r>
    </w:p>
    <w:p w14:paraId="65715428" w14:textId="77777777" w:rsidR="0000732F" w:rsidRPr="0000732F" w:rsidRDefault="0000732F" w:rsidP="00951FCE">
      <w:pPr>
        <w:pStyle w:val="Akapitzlist"/>
        <w:numPr>
          <w:ilvl w:val="3"/>
          <w:numId w:val="14"/>
        </w:numPr>
      </w:pPr>
      <w:r w:rsidRPr="0000732F">
        <w:t xml:space="preserve">Zamawiający informuje, że </w:t>
      </w:r>
      <w:r w:rsidRPr="0000732F">
        <w:rPr>
          <w:b/>
        </w:rPr>
        <w:t>w odniesieniu do Pani/Pana danych osobowych</w:t>
      </w:r>
      <w:r w:rsidRPr="0000732F">
        <w:t xml:space="preserve"> decyzje nie będą podejmowane w sposób zautomatyzowany, stosownie do art. 22 RODO.</w:t>
      </w:r>
    </w:p>
    <w:p w14:paraId="47B667E9" w14:textId="77777777" w:rsidR="0000732F" w:rsidRPr="0000732F" w:rsidRDefault="0000732F" w:rsidP="00951FCE">
      <w:pPr>
        <w:pStyle w:val="Akapitzlist"/>
        <w:numPr>
          <w:ilvl w:val="3"/>
          <w:numId w:val="14"/>
        </w:numPr>
      </w:pPr>
      <w:r w:rsidRPr="0000732F">
        <w:t xml:space="preserve">W przypadku gdy wykonanie obowiązków, o których mowa w art. 15 ust. 1 - 3 RODO, celem realizacji Pani/Pana uprawnienia wskazanego pkt 8 lit. a) powyżej, wymagałoby niewspółmiernie dużego wysiłku, </w:t>
      </w:r>
      <w:r w:rsidRPr="0000732F">
        <w:rPr>
          <w:b/>
        </w:rPr>
        <w:t>Zamawiający może żądać od Pana/Pani</w:t>
      </w:r>
      <w:r w:rsidRPr="0000732F">
        <w:t>, wskazania dodatkowych informacji mających na celu sprecyzowanie żądania, w szczególności podania nazwy lub daty wszczętego albo zakończonego postępowania o udzielenie zamówienia publicznego.</w:t>
      </w:r>
    </w:p>
    <w:p w14:paraId="3BBD2645" w14:textId="77777777" w:rsidR="0000732F" w:rsidRPr="0000732F" w:rsidRDefault="0000732F" w:rsidP="00951FCE">
      <w:pPr>
        <w:pStyle w:val="Akapitzlist"/>
        <w:numPr>
          <w:ilvl w:val="3"/>
          <w:numId w:val="14"/>
        </w:numPr>
      </w:pPr>
      <w:r w:rsidRPr="0000732F">
        <w:rPr>
          <w:b/>
        </w:rPr>
        <w:t>Skorzystanie przez Panią/Pana</w:t>
      </w:r>
      <w:r w:rsidRPr="0000732F">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77777777" w:rsidR="0000732F" w:rsidRPr="0000732F" w:rsidRDefault="0000732F" w:rsidP="00951FCE">
      <w:pPr>
        <w:pStyle w:val="Akapitzlist"/>
        <w:numPr>
          <w:ilvl w:val="3"/>
          <w:numId w:val="14"/>
        </w:numPr>
      </w:pPr>
      <w:r w:rsidRPr="0000732F">
        <w:rPr>
          <w:b/>
        </w:rPr>
        <w:t>Skorzystanie przez Panią/Pana</w:t>
      </w:r>
      <w:r w:rsidRPr="0000732F">
        <w:t>, z uprawnienia wskazanego pkt 8 lit. c) powyżej,</w:t>
      </w:r>
      <w:r w:rsidRPr="0000732F">
        <w:rPr>
          <w:b/>
        </w:rPr>
        <w:t xml:space="preserve"> </w:t>
      </w:r>
      <w:r w:rsidRPr="0000732F">
        <w:t>polegającym na</w:t>
      </w:r>
      <w:r w:rsidRPr="0000732F">
        <w:rPr>
          <w:b/>
        </w:rPr>
        <w:t xml:space="preserve"> </w:t>
      </w:r>
      <w:r w:rsidRPr="0000732F">
        <w:t>żądaniu ograniczenia przetwarzania danych, o którym mowa w art. 18 ust. 1 Rozporządzenia Ogólnego, nie ogranicza przetwarzania danych osobowych do czasu zakończenia postępowania o udzielenie zamówienia publicznego oraz również po postępowania w</w:t>
      </w:r>
      <w:r w:rsidRPr="009E3CD1">
        <w:t xml:space="preserve"> </w:t>
      </w:r>
      <w:r w:rsidRPr="00BC558C">
        <w:t>przypadku wystąpienia okoliczności, o których mowa w art. 18 ust. 2 R</w:t>
      </w:r>
      <w:r w:rsidRPr="0000732F">
        <w:t>ODO (</w:t>
      </w:r>
      <w:r w:rsidRPr="0000732F">
        <w:rPr>
          <w:i/>
        </w:rPr>
        <w:t xml:space="preserve">prawo do ograniczenia przetwarzania nie ma zastosowania w odniesieniu do przechowywania, w celu zapewnienia korzystania ze środków ochrony prawnej lub </w:t>
      </w:r>
      <w:r w:rsidR="008064C3">
        <w:rPr>
          <w:i/>
        </w:rPr>
        <w:br/>
      </w:r>
      <w:r w:rsidRPr="0000732F">
        <w:rPr>
          <w:i/>
        </w:rPr>
        <w:t>w celu ochrony praw innej osoby fizycznej lub prawnej, lub z uwagi na ważne względy interesu publicznego Unii Europejskiej lub państwa członkowskiego</w:t>
      </w:r>
      <w:r w:rsidRPr="0000732F">
        <w:t>).</w:t>
      </w:r>
    </w:p>
    <w:p w14:paraId="471C80AE" w14:textId="77777777" w:rsidR="00A90F09" w:rsidRPr="00362A6A" w:rsidRDefault="00A90F09" w:rsidP="00A90F09">
      <w:pPr>
        <w:widowControl/>
        <w:suppressAutoHyphens w:val="0"/>
        <w:jc w:val="both"/>
        <w:rPr>
          <w:sz w:val="16"/>
          <w:szCs w:val="16"/>
        </w:rPr>
      </w:pPr>
    </w:p>
    <w:p w14:paraId="2B818015" w14:textId="77777777" w:rsidR="003A08E9" w:rsidRDefault="00551F59" w:rsidP="009E3CD1">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221B7C8C" w14:textId="77777777" w:rsidR="005D0FC0" w:rsidRPr="005D0FC0" w:rsidRDefault="005D0FC0" w:rsidP="003A08E9">
      <w:pPr>
        <w:widowControl/>
        <w:suppressAutoHyphens w:val="0"/>
        <w:jc w:val="both"/>
      </w:pPr>
      <w:r w:rsidRPr="005D0FC0">
        <w:t>Załącznik A – Opis Przedmiotu Zamówienia</w:t>
      </w:r>
    </w:p>
    <w:p w14:paraId="1385D550" w14:textId="77777777" w:rsidR="005D0FC0" w:rsidRPr="005D0FC0" w:rsidRDefault="005D0FC0" w:rsidP="003A08E9">
      <w:pPr>
        <w:widowControl/>
        <w:suppressAutoHyphens w:val="0"/>
        <w:jc w:val="both"/>
      </w:pPr>
      <w:r w:rsidRPr="005D0FC0">
        <w:t>Załącznik nr 1 – Formularz oferty</w:t>
      </w:r>
    </w:p>
    <w:p w14:paraId="1055185C" w14:textId="77777777" w:rsidR="003A08E9" w:rsidRDefault="005D0FC0" w:rsidP="00D91BDC">
      <w:pPr>
        <w:widowControl/>
        <w:suppressAutoHyphens w:val="0"/>
        <w:jc w:val="both"/>
      </w:pPr>
      <w:r w:rsidRPr="00622EEF">
        <w:t xml:space="preserve">Załącznik nr </w:t>
      </w:r>
      <w:r w:rsidR="00503971">
        <w:t>2</w:t>
      </w:r>
      <w:r w:rsidRPr="00622EEF">
        <w:t xml:space="preserve"> – </w:t>
      </w:r>
      <w:r w:rsidR="00323464">
        <w:t>Projektowane postanowienia</w:t>
      </w:r>
      <w:r w:rsidRPr="00622EEF">
        <w:t xml:space="preserve"> umowy</w:t>
      </w:r>
      <w:r w:rsidR="003A08E9">
        <w:br w:type="page"/>
      </w:r>
    </w:p>
    <w:p w14:paraId="2B94410A" w14:textId="77777777" w:rsidR="008D5480" w:rsidRDefault="008D5480">
      <w:pPr>
        <w:widowControl/>
        <w:suppressAutoHyphens w:val="0"/>
        <w:jc w:val="left"/>
        <w:rPr>
          <w:b/>
          <w:bCs/>
        </w:rPr>
      </w:pPr>
    </w:p>
    <w:p w14:paraId="718FD846" w14:textId="77777777" w:rsidR="00AD0041" w:rsidRDefault="00AD0041" w:rsidP="00AD0041">
      <w:pPr>
        <w:widowControl/>
        <w:suppressAutoHyphens w:val="0"/>
        <w:jc w:val="right"/>
        <w:rPr>
          <w:b/>
          <w:bCs/>
          <w:u w:val="single"/>
        </w:rPr>
      </w:pPr>
      <w:r w:rsidRPr="006B43AA">
        <w:rPr>
          <w:b/>
          <w:bCs/>
        </w:rPr>
        <w:t>Załącznik nr 1</w:t>
      </w:r>
      <w:r>
        <w:rPr>
          <w:b/>
          <w:bCs/>
        </w:rPr>
        <w:t xml:space="preserve"> do SWZ</w:t>
      </w:r>
    </w:p>
    <w:p w14:paraId="3668E5C0" w14:textId="77777777" w:rsidR="00AD0041" w:rsidRPr="006B43AA" w:rsidRDefault="00AD0041" w:rsidP="00AD0041">
      <w:pPr>
        <w:widowControl/>
        <w:suppressAutoHyphens w:val="0"/>
        <w:rPr>
          <w:b/>
          <w:bCs/>
        </w:rPr>
      </w:pPr>
      <w:r w:rsidRPr="006B43AA">
        <w:rPr>
          <w:b/>
          <w:bCs/>
          <w:u w:val="single"/>
        </w:rPr>
        <w:t xml:space="preserve">FORMULARZ      OFERTY </w:t>
      </w:r>
    </w:p>
    <w:p w14:paraId="7142B503" w14:textId="77777777" w:rsidR="00AD0041" w:rsidRPr="006B43AA" w:rsidRDefault="00AD0041" w:rsidP="00AD0041">
      <w:pPr>
        <w:widowControl/>
        <w:suppressAutoHyphens w:val="0"/>
        <w:ind w:left="540"/>
        <w:jc w:val="both"/>
        <w:rPr>
          <w:b/>
          <w:bCs/>
        </w:rPr>
      </w:pPr>
      <w:r w:rsidRPr="006B43AA">
        <w:rPr>
          <w:b/>
          <w:bCs/>
        </w:rPr>
        <w:t>________________________________________________________________</w:t>
      </w:r>
    </w:p>
    <w:p w14:paraId="2727321F" w14:textId="77777777" w:rsidR="00AD0041" w:rsidRPr="006B43AA" w:rsidRDefault="00AD0041" w:rsidP="00AD0041">
      <w:pPr>
        <w:widowControl/>
        <w:suppressAutoHyphens w:val="0"/>
        <w:jc w:val="both"/>
        <w:outlineLvl w:val="0"/>
        <w:rPr>
          <w:b/>
          <w:bCs/>
        </w:rPr>
      </w:pPr>
      <w:r w:rsidRPr="006B43AA">
        <w:rPr>
          <w:i/>
          <w:iCs/>
          <w:u w:val="single"/>
        </w:rPr>
        <w:t xml:space="preserve">ZAMAWIAJĄCY – </w:t>
      </w:r>
      <w:r w:rsidRPr="006B43AA">
        <w:rPr>
          <w:b/>
          <w:bCs/>
        </w:rPr>
        <w:t xml:space="preserve">Uniwersytet Jagielloński </w:t>
      </w:r>
    </w:p>
    <w:p w14:paraId="25BA96D2" w14:textId="77777777" w:rsidR="00AD0041" w:rsidRPr="006B43AA" w:rsidRDefault="00AD0041" w:rsidP="00AD0041">
      <w:pPr>
        <w:widowControl/>
        <w:suppressAutoHyphens w:val="0"/>
        <w:jc w:val="both"/>
        <w:rPr>
          <w:i/>
          <w:iCs/>
          <w:u w:val="single"/>
        </w:rPr>
      </w:pPr>
      <w:r w:rsidRPr="006B43AA">
        <w:rPr>
          <w:b/>
          <w:bCs/>
        </w:rPr>
        <w:t>Ul. Gołębia 24, 31 – 007 Kraków;</w:t>
      </w:r>
    </w:p>
    <w:p w14:paraId="0238BBAD" w14:textId="77777777" w:rsidR="00AD0041" w:rsidRPr="006B43AA" w:rsidRDefault="00AD0041" w:rsidP="00AD0041">
      <w:pPr>
        <w:widowControl/>
        <w:suppressAutoHyphens w:val="0"/>
        <w:jc w:val="both"/>
        <w:rPr>
          <w:b/>
          <w:bCs/>
        </w:rPr>
      </w:pPr>
      <w:r w:rsidRPr="006B43AA">
        <w:rPr>
          <w:i/>
          <w:iCs/>
          <w:u w:val="single"/>
        </w:rPr>
        <w:t xml:space="preserve">Jednostka prowadząca sprawę – </w:t>
      </w:r>
      <w:r>
        <w:rPr>
          <w:b/>
          <w:bCs/>
        </w:rPr>
        <w:t>Dział</w:t>
      </w:r>
      <w:r w:rsidRPr="006B43AA">
        <w:rPr>
          <w:b/>
          <w:bCs/>
        </w:rPr>
        <w:t xml:space="preserve"> Zamówień Publicznych UJ</w:t>
      </w:r>
    </w:p>
    <w:p w14:paraId="558496F7" w14:textId="327E41A6" w:rsidR="00AD0041" w:rsidRPr="006B43AA" w:rsidRDefault="00AD0041" w:rsidP="00AD0041">
      <w:pPr>
        <w:widowControl/>
        <w:suppressAutoHyphens w:val="0"/>
        <w:jc w:val="both"/>
        <w:outlineLvl w:val="0"/>
        <w:rPr>
          <w:b/>
          <w:bCs/>
        </w:rPr>
      </w:pPr>
      <w:r w:rsidRPr="006B43AA">
        <w:rPr>
          <w:b/>
          <w:bCs/>
        </w:rPr>
        <w:t xml:space="preserve">Ul. </w:t>
      </w:r>
      <w:r>
        <w:rPr>
          <w:b/>
          <w:bCs/>
        </w:rPr>
        <w:t>Straszewskiego 25/</w:t>
      </w:r>
      <w:r w:rsidR="006F34BC">
        <w:rPr>
          <w:b/>
          <w:bCs/>
        </w:rPr>
        <w:t>3,4</w:t>
      </w:r>
      <w:r>
        <w:rPr>
          <w:b/>
          <w:bCs/>
        </w:rPr>
        <w:t xml:space="preserve">, </w:t>
      </w:r>
      <w:r>
        <w:rPr>
          <w:b/>
        </w:rPr>
        <w:t>31-113</w:t>
      </w:r>
      <w:r w:rsidRPr="006B43AA">
        <w:rPr>
          <w:b/>
        </w:rPr>
        <w:t xml:space="preserve"> Kraków</w:t>
      </w:r>
    </w:p>
    <w:p w14:paraId="5AA067A2" w14:textId="77777777" w:rsidR="00AD0041" w:rsidRPr="006B43AA" w:rsidRDefault="00AD0041" w:rsidP="00AD0041">
      <w:pPr>
        <w:widowControl/>
        <w:tabs>
          <w:tab w:val="left" w:pos="540"/>
        </w:tabs>
        <w:suppressAutoHyphens w:val="0"/>
        <w:jc w:val="both"/>
        <w:rPr>
          <w:b/>
          <w:bCs/>
        </w:rPr>
      </w:pPr>
      <w:r w:rsidRPr="006B43AA">
        <w:rPr>
          <w:b/>
          <w:bCs/>
        </w:rPr>
        <w:t>________________________________________________________________</w:t>
      </w:r>
    </w:p>
    <w:p w14:paraId="56B4A3E4" w14:textId="77777777" w:rsidR="00AD0041" w:rsidRPr="006B43AA" w:rsidRDefault="00AD0041" w:rsidP="00AD0041">
      <w:pPr>
        <w:widowControl/>
        <w:suppressAutoHyphens w:val="0"/>
        <w:jc w:val="both"/>
      </w:pPr>
      <w:r w:rsidRPr="006B43AA">
        <w:t xml:space="preserve">Nazwa (Firma) Wykonawcy – </w:t>
      </w:r>
    </w:p>
    <w:p w14:paraId="6B004D33" w14:textId="77777777" w:rsidR="00AD0041" w:rsidRPr="00246FCC" w:rsidRDefault="00AD0041" w:rsidP="00AD0041">
      <w:pPr>
        <w:widowControl/>
        <w:suppressAutoHyphens w:val="0"/>
        <w:jc w:val="both"/>
        <w:rPr>
          <w:sz w:val="16"/>
          <w:szCs w:val="16"/>
        </w:rPr>
      </w:pPr>
    </w:p>
    <w:p w14:paraId="059E8289" w14:textId="77777777" w:rsidR="00AD0041" w:rsidRPr="006B43AA" w:rsidRDefault="00AD0041" w:rsidP="00AD0041">
      <w:pPr>
        <w:widowControl/>
        <w:suppressAutoHyphens w:val="0"/>
        <w:jc w:val="both"/>
      </w:pPr>
      <w:r w:rsidRPr="006B43AA">
        <w:t>………………………………………………………………………………….,</w:t>
      </w:r>
    </w:p>
    <w:p w14:paraId="2D026F8D" w14:textId="77777777" w:rsidR="00AD0041" w:rsidRPr="006B43AA" w:rsidRDefault="00AD0041" w:rsidP="00AD0041">
      <w:pPr>
        <w:widowControl/>
        <w:suppressAutoHyphens w:val="0"/>
        <w:jc w:val="both"/>
      </w:pPr>
      <w:r w:rsidRPr="006B43AA">
        <w:t xml:space="preserve">Adres siedziby – </w:t>
      </w:r>
    </w:p>
    <w:p w14:paraId="517E4D63" w14:textId="77777777" w:rsidR="00AD0041" w:rsidRPr="00246FCC" w:rsidRDefault="00AD0041" w:rsidP="00AD0041">
      <w:pPr>
        <w:widowControl/>
        <w:suppressAutoHyphens w:val="0"/>
        <w:jc w:val="both"/>
        <w:rPr>
          <w:sz w:val="16"/>
          <w:szCs w:val="16"/>
        </w:rPr>
      </w:pPr>
    </w:p>
    <w:p w14:paraId="756BAEA5" w14:textId="77777777" w:rsidR="00AD0041" w:rsidRPr="006B43AA" w:rsidRDefault="00AD0041" w:rsidP="00AD0041">
      <w:pPr>
        <w:widowControl/>
        <w:suppressAutoHyphens w:val="0"/>
        <w:jc w:val="both"/>
      </w:pPr>
      <w:r w:rsidRPr="006B43AA">
        <w:t>……………………………………………………………………………………,</w:t>
      </w:r>
    </w:p>
    <w:p w14:paraId="3F17EE6C" w14:textId="77777777" w:rsidR="00AD0041" w:rsidRPr="006B43AA" w:rsidRDefault="00AD0041" w:rsidP="00AD0041">
      <w:pPr>
        <w:widowControl/>
        <w:suppressAutoHyphens w:val="0"/>
        <w:jc w:val="both"/>
      </w:pPr>
      <w:r w:rsidRPr="006B43AA">
        <w:t xml:space="preserve">Adres do korespondencji – </w:t>
      </w:r>
    </w:p>
    <w:p w14:paraId="14227017" w14:textId="77777777" w:rsidR="00AD0041" w:rsidRPr="00246FCC" w:rsidRDefault="00AD0041" w:rsidP="00AD0041">
      <w:pPr>
        <w:widowControl/>
        <w:suppressAutoHyphens w:val="0"/>
        <w:jc w:val="both"/>
        <w:rPr>
          <w:sz w:val="16"/>
          <w:szCs w:val="16"/>
        </w:rPr>
      </w:pPr>
    </w:p>
    <w:p w14:paraId="0832E771" w14:textId="77777777" w:rsidR="00AD0041" w:rsidRPr="006B43AA" w:rsidRDefault="00AD0041" w:rsidP="00AD0041">
      <w:pPr>
        <w:widowControl/>
        <w:suppressAutoHyphens w:val="0"/>
        <w:jc w:val="both"/>
        <w:rPr>
          <w:lang w:val="pt-BR"/>
        </w:rPr>
      </w:pPr>
      <w:r w:rsidRPr="006B43AA">
        <w:rPr>
          <w:lang w:val="pt-BR"/>
        </w:rPr>
        <w:t>……………………………………………………………………………………,</w:t>
      </w:r>
    </w:p>
    <w:p w14:paraId="23E59FA9" w14:textId="77777777" w:rsidR="00AD0041" w:rsidRPr="006B43AA" w:rsidRDefault="00AD0041" w:rsidP="00AD0041">
      <w:pPr>
        <w:widowControl/>
        <w:suppressAutoHyphens w:val="0"/>
        <w:jc w:val="both"/>
        <w:rPr>
          <w:lang w:val="pt-BR"/>
        </w:rPr>
      </w:pPr>
    </w:p>
    <w:p w14:paraId="3B2AE66B" w14:textId="77777777" w:rsidR="00AD0041" w:rsidRPr="006B43AA" w:rsidRDefault="00AD0041" w:rsidP="00AD0041">
      <w:pPr>
        <w:widowControl/>
        <w:suppressAutoHyphens w:val="0"/>
        <w:jc w:val="both"/>
        <w:outlineLvl w:val="0"/>
        <w:rPr>
          <w:lang w:val="pt-BR"/>
        </w:rPr>
      </w:pPr>
      <w:r w:rsidRPr="006B43AA">
        <w:rPr>
          <w:lang w:val="pt-BR"/>
        </w:rPr>
        <w:t xml:space="preserve">Tel. - ......................................................; </w:t>
      </w:r>
    </w:p>
    <w:p w14:paraId="77D67068" w14:textId="77777777" w:rsidR="00AD0041" w:rsidRPr="006B43AA" w:rsidRDefault="00AD0041" w:rsidP="00AD0041">
      <w:pPr>
        <w:widowControl/>
        <w:suppressAutoHyphens w:val="0"/>
        <w:jc w:val="both"/>
        <w:rPr>
          <w:lang w:val="pt-BR"/>
        </w:rPr>
      </w:pPr>
    </w:p>
    <w:p w14:paraId="78A3484E" w14:textId="77777777" w:rsidR="00AD0041" w:rsidRPr="006B43AA" w:rsidRDefault="00AD0041" w:rsidP="00AD0041">
      <w:pPr>
        <w:widowControl/>
        <w:suppressAutoHyphens w:val="0"/>
        <w:jc w:val="both"/>
        <w:outlineLvl w:val="0"/>
        <w:rPr>
          <w:lang w:val="pt-BR"/>
        </w:rPr>
      </w:pPr>
      <w:r w:rsidRPr="006B43AA">
        <w:rPr>
          <w:lang w:val="pt-BR"/>
        </w:rPr>
        <w:t>E-mail: ..............................................................;</w:t>
      </w:r>
    </w:p>
    <w:p w14:paraId="2B19C25C" w14:textId="77777777" w:rsidR="00AD0041" w:rsidRPr="006B43AA" w:rsidRDefault="00AD0041" w:rsidP="00AD0041">
      <w:pPr>
        <w:widowControl/>
        <w:suppressAutoHyphens w:val="0"/>
        <w:jc w:val="both"/>
        <w:rPr>
          <w:lang w:val="pt-BR"/>
        </w:rPr>
      </w:pPr>
    </w:p>
    <w:p w14:paraId="16421E2A" w14:textId="77777777" w:rsidR="00AD0041" w:rsidRDefault="00AD0041" w:rsidP="00AD0041">
      <w:pPr>
        <w:widowControl/>
        <w:suppressAutoHyphens w:val="0"/>
        <w:jc w:val="both"/>
        <w:outlineLvl w:val="0"/>
        <w:rPr>
          <w:lang w:val="pt-BR"/>
        </w:rPr>
      </w:pPr>
      <w:r w:rsidRPr="006B43AA">
        <w:rPr>
          <w:lang w:val="pt-BR"/>
        </w:rPr>
        <w:t>NIP - .................................................; REGON - .................................................;</w:t>
      </w:r>
    </w:p>
    <w:p w14:paraId="018BE377" w14:textId="77777777" w:rsidR="00AD0041" w:rsidRPr="00246FCC" w:rsidRDefault="00AD0041" w:rsidP="00AD0041">
      <w:pPr>
        <w:widowControl/>
        <w:suppressAutoHyphens w:val="0"/>
        <w:jc w:val="both"/>
        <w:outlineLvl w:val="0"/>
        <w:rPr>
          <w:sz w:val="20"/>
          <w:szCs w:val="20"/>
          <w:lang w:val="pt-BR"/>
        </w:rPr>
      </w:pPr>
    </w:p>
    <w:p w14:paraId="6EA1F42A" w14:textId="77777777" w:rsidR="00AD0041" w:rsidRDefault="00AD0041" w:rsidP="00AD0041">
      <w:pPr>
        <w:widowControl/>
        <w:suppressAutoHyphens w:val="0"/>
        <w:jc w:val="both"/>
        <w:outlineLvl w:val="0"/>
      </w:pPr>
      <w:r>
        <w:t xml:space="preserve">Dane umożliwiające dostęp do dokumentów potwierdzający umocowanie osoby działającej </w:t>
      </w:r>
      <w:r w:rsidR="00D541CD">
        <w:br/>
      </w:r>
      <w:r>
        <w:t>w imieniu wykonawcy znajduje się w bezpłatnych i ogólnodostępnych bazach danych dostępnych pod następującym adresem:</w:t>
      </w:r>
    </w:p>
    <w:p w14:paraId="5620E858" w14:textId="77777777" w:rsidR="00AD0041" w:rsidRPr="00A2155A" w:rsidRDefault="00AD0041" w:rsidP="00AD0041">
      <w:pPr>
        <w:widowControl/>
        <w:suppressAutoHyphens w:val="0"/>
        <w:jc w:val="both"/>
        <w:outlineLvl w:val="0"/>
        <w:rPr>
          <w:b/>
        </w:rPr>
      </w:pPr>
      <w:r w:rsidRPr="00A2155A">
        <w:rPr>
          <w:b/>
        </w:rPr>
        <w:t>https://.........................</w:t>
      </w:r>
    </w:p>
    <w:p w14:paraId="477E4B5D" w14:textId="77777777" w:rsidR="00AD0041" w:rsidRPr="00246FCC" w:rsidRDefault="00AD0041" w:rsidP="00AD0041">
      <w:pPr>
        <w:widowControl/>
        <w:suppressAutoHyphens w:val="0"/>
        <w:jc w:val="both"/>
        <w:outlineLvl w:val="0"/>
        <w:rPr>
          <w:sz w:val="16"/>
          <w:szCs w:val="16"/>
          <w:lang w:val="pt-BR"/>
        </w:rPr>
      </w:pPr>
    </w:p>
    <w:p w14:paraId="531E0EFE" w14:textId="3AAAE285" w:rsidR="00AD0041" w:rsidRPr="00E0529F" w:rsidRDefault="00AD0041" w:rsidP="00384755">
      <w:pPr>
        <w:pStyle w:val="Nagwek"/>
        <w:spacing w:line="240" w:lineRule="auto"/>
        <w:jc w:val="both"/>
        <w:rPr>
          <w:rFonts w:ascii="Times New Roman" w:hAnsi="Times New Roman" w:cs="Times New Roman"/>
        </w:rPr>
      </w:pPr>
      <w:r w:rsidRPr="00E0529F">
        <w:rPr>
          <w:rFonts w:ascii="Times New Roman" w:hAnsi="Times New Roman" w:cs="Times New Roman"/>
          <w:i/>
          <w:iCs/>
          <w:u w:val="single"/>
        </w:rPr>
        <w:t>Nawiązując do ogłoszo</w:t>
      </w:r>
      <w:r>
        <w:rPr>
          <w:rFonts w:ascii="Times New Roman" w:hAnsi="Times New Roman" w:cs="Times New Roman"/>
          <w:i/>
          <w:iCs/>
          <w:u w:val="single"/>
        </w:rPr>
        <w:t xml:space="preserve">nego postępowania w trybie podstawowym bez możliwości negocjacji </w:t>
      </w:r>
      <w:r w:rsidRPr="00E0529F">
        <w:rPr>
          <w:rFonts w:ascii="Times New Roman" w:hAnsi="Times New Roman" w:cs="Times New Roman"/>
          <w:i/>
          <w:u w:val="single"/>
        </w:rPr>
        <w:t>na</w:t>
      </w:r>
      <w:r w:rsidR="009A6ADA" w:rsidRPr="009A6ADA">
        <w:rPr>
          <w:rFonts w:ascii="Times New Roman" w:hAnsi="Times New Roman" w:cs="Times New Roman"/>
          <w:i/>
          <w:iCs/>
          <w:u w:val="single"/>
        </w:rPr>
        <w:t xml:space="preserve"> odbudowę budynku oranżerii na terenie Ogrodu Botanicznego wraz z rozbudową o pomieszczenia gospodarcze i techniczne przy ul. Kopernika 27 w Krakowie</w:t>
      </w:r>
      <w:r w:rsidR="00A2155A">
        <w:rPr>
          <w:rFonts w:ascii="Times New Roman" w:hAnsi="Times New Roman" w:cs="Times New Roman"/>
          <w:i/>
          <w:iCs/>
          <w:u w:val="single"/>
        </w:rPr>
        <w:t xml:space="preserve">, </w:t>
      </w:r>
      <w:r w:rsidRPr="00E0529F">
        <w:rPr>
          <w:rFonts w:ascii="Times New Roman" w:hAnsi="Times New Roman" w:cs="Times New Roman"/>
          <w:i/>
          <w:iCs/>
          <w:u w:val="single"/>
        </w:rPr>
        <w:t>składamy poniższą ofertę:</w:t>
      </w:r>
    </w:p>
    <w:p w14:paraId="433208CE" w14:textId="77777777" w:rsidR="00AD0041" w:rsidRPr="00246FCC" w:rsidRDefault="00AD0041" w:rsidP="00AD0041">
      <w:pPr>
        <w:widowControl/>
        <w:suppressAutoHyphens w:val="0"/>
        <w:ind w:left="426" w:hanging="426"/>
        <w:jc w:val="both"/>
        <w:rPr>
          <w:i/>
          <w:iCs/>
          <w:sz w:val="16"/>
          <w:szCs w:val="16"/>
          <w:u w:val="single"/>
        </w:rPr>
      </w:pPr>
    </w:p>
    <w:p w14:paraId="71889B34" w14:textId="5A48E506" w:rsidR="00AD0041" w:rsidRPr="0052112B" w:rsidRDefault="00AD0041" w:rsidP="00A2155A">
      <w:pPr>
        <w:widowControl/>
        <w:numPr>
          <w:ilvl w:val="0"/>
          <w:numId w:val="3"/>
        </w:numPr>
        <w:tabs>
          <w:tab w:val="clear" w:pos="375"/>
          <w:tab w:val="num" w:pos="426"/>
        </w:tabs>
        <w:suppressAutoHyphens w:val="0"/>
        <w:ind w:left="426" w:hanging="426"/>
        <w:jc w:val="both"/>
      </w:pPr>
      <w:r>
        <w:t>o</w:t>
      </w:r>
      <w:r w:rsidRPr="006B43AA">
        <w:t xml:space="preserve">ferujemy cenę łączną za całość przedmiotu zamówienia </w:t>
      </w:r>
      <w:r w:rsidRPr="003114BE">
        <w:t>(</w:t>
      </w:r>
      <w:r>
        <w:t xml:space="preserve">zgodnie z wyceną ofertową dla </w:t>
      </w:r>
      <w:r w:rsidRPr="0052112B">
        <w:t xml:space="preserve">realizacji zamówienia) za </w:t>
      </w:r>
      <w:r>
        <w:t xml:space="preserve">maksymalną kwotę </w:t>
      </w:r>
      <w:r w:rsidRPr="00585CA9">
        <w:rPr>
          <w:b/>
        </w:rPr>
        <w:t>netto …………………</w:t>
      </w:r>
      <w:r w:rsidRPr="00585CA9">
        <w:rPr>
          <w:b/>
          <w:i/>
          <w:iCs/>
        </w:rPr>
        <w:t>*</w:t>
      </w:r>
      <w:r w:rsidRPr="00585CA9">
        <w:rPr>
          <w:b/>
        </w:rPr>
        <w:t>,</w:t>
      </w:r>
      <w:r w:rsidRPr="001F27A9">
        <w:t xml:space="preserve"> plus należny podatek VAT, co</w:t>
      </w:r>
      <w:r>
        <w:t> </w:t>
      </w:r>
      <w:r w:rsidRPr="001F27A9">
        <w:t xml:space="preserve">daje kwotę </w:t>
      </w:r>
      <w:r w:rsidRPr="00585CA9">
        <w:rPr>
          <w:b/>
        </w:rPr>
        <w:t xml:space="preserve">brutto </w:t>
      </w:r>
      <w:r w:rsidR="00132EF4">
        <w:rPr>
          <w:b/>
        </w:rPr>
        <w:t>…………………..</w:t>
      </w:r>
      <w:r w:rsidRPr="001F27A9">
        <w:rPr>
          <w:i/>
          <w:iCs/>
        </w:rPr>
        <w:t xml:space="preserve"> * </w:t>
      </w:r>
      <w:r w:rsidRPr="001F27A9">
        <w:t xml:space="preserve"> (słownie </w:t>
      </w:r>
      <w:r>
        <w:t>…………………………………</w:t>
      </w:r>
      <w:r w:rsidRPr="001F27A9">
        <w:t>....</w:t>
      </w:r>
      <w:r w:rsidRPr="001F27A9">
        <w:rPr>
          <w:i/>
          <w:iCs/>
        </w:rPr>
        <w:t xml:space="preserve"> *</w:t>
      </w:r>
      <w:r w:rsidRPr="001F27A9">
        <w:t>),</w:t>
      </w:r>
    </w:p>
    <w:p w14:paraId="20B707F6" w14:textId="77777777" w:rsidR="00AD0041" w:rsidRPr="00A5283F" w:rsidRDefault="00AD0041" w:rsidP="00A2155A">
      <w:pPr>
        <w:widowControl/>
        <w:numPr>
          <w:ilvl w:val="0"/>
          <w:numId w:val="3"/>
        </w:numPr>
        <w:tabs>
          <w:tab w:val="clear" w:pos="375"/>
          <w:tab w:val="num" w:pos="426"/>
        </w:tabs>
        <w:suppressAutoHyphens w:val="0"/>
        <w:ind w:left="426" w:hanging="426"/>
        <w:jc w:val="both"/>
      </w:pPr>
      <w:r w:rsidRPr="00A5283F">
        <w:t xml:space="preserve">oferujemy termin realizacji przedmiotu umowy </w:t>
      </w:r>
      <w:r w:rsidR="001B3B78" w:rsidRPr="00A5283F">
        <w:t xml:space="preserve">zgodnie z </w:t>
      </w:r>
      <w:r w:rsidRPr="00A5283F">
        <w:t>Rozdział</w:t>
      </w:r>
      <w:r w:rsidR="001B3B78" w:rsidRPr="00A5283F">
        <w:t>em</w:t>
      </w:r>
      <w:r w:rsidRPr="00A5283F">
        <w:t xml:space="preserve"> V SWZ i wzoru umowy.</w:t>
      </w:r>
    </w:p>
    <w:p w14:paraId="28225BAC" w14:textId="58375C22" w:rsidR="007D29F9" w:rsidRDefault="00A2155A" w:rsidP="00A2155A">
      <w:pPr>
        <w:widowControl/>
        <w:numPr>
          <w:ilvl w:val="0"/>
          <w:numId w:val="3"/>
        </w:numPr>
        <w:tabs>
          <w:tab w:val="clear" w:pos="375"/>
          <w:tab w:val="num" w:pos="517"/>
          <w:tab w:val="num" w:pos="567"/>
        </w:tabs>
        <w:suppressAutoHyphens w:val="0"/>
        <w:jc w:val="both"/>
      </w:pPr>
      <w:r w:rsidRPr="00A5283F">
        <w:t xml:space="preserve">oświadczamy, że zgodnie z zapisami SWZ, oferujemy usługi gwarancyjne na przedmiot zamówienia spełniające warunki i wymagania wynikające ze SWZ, </w:t>
      </w:r>
      <w:r w:rsidRPr="00A5283F">
        <w:br/>
        <w:t xml:space="preserve">w szczególności w odniesieniu do ich zakresu, formy realizacji oraz wymaganego okresu.  Jednakże mając na uwadze zapisy Rozdziału </w:t>
      </w:r>
      <w:r w:rsidR="009975D7" w:rsidRPr="00A5283F">
        <w:t xml:space="preserve">XV pkt. 3 </w:t>
      </w:r>
      <w:r w:rsidRPr="00A5283F">
        <w:t xml:space="preserve">SWZ, w celu uzyskania dodatkowych punktów w kryterium oceny ofert w tym zakresie oświadczam, że oferowany okres gwarancji na roboty budowlane zamiast </w:t>
      </w:r>
      <w:r w:rsidR="007D29F9">
        <w:t>36</w:t>
      </w:r>
      <w:r w:rsidR="00695EA0" w:rsidRPr="00A5283F">
        <w:t xml:space="preserve"> </w:t>
      </w:r>
      <w:r w:rsidRPr="00A5283F">
        <w:t>miesięcy będzie wynosić</w:t>
      </w:r>
      <w:r w:rsidR="009A6ADA">
        <w:t xml:space="preserve"> …… miesięcy</w:t>
      </w:r>
    </w:p>
    <w:p w14:paraId="6536880C" w14:textId="77777777" w:rsidR="00AD0041" w:rsidRPr="0052112B" w:rsidRDefault="00AD0041" w:rsidP="00A2155A">
      <w:pPr>
        <w:widowControl/>
        <w:numPr>
          <w:ilvl w:val="0"/>
          <w:numId w:val="3"/>
        </w:numPr>
        <w:tabs>
          <w:tab w:val="clear" w:pos="375"/>
          <w:tab w:val="num" w:pos="426"/>
        </w:tabs>
        <w:suppressAutoHyphens w:val="0"/>
        <w:ind w:left="426" w:hanging="426"/>
        <w:jc w:val="both"/>
      </w:pPr>
      <w:r w:rsidRPr="0052112B">
        <w:t>oświadczamy, że wybór oferty:</w:t>
      </w:r>
    </w:p>
    <w:p w14:paraId="780E16E3" w14:textId="77777777" w:rsidR="00AD0041" w:rsidRPr="00BF5822" w:rsidRDefault="00AD0041" w:rsidP="00A17AB9">
      <w:pPr>
        <w:widowControl/>
        <w:numPr>
          <w:ilvl w:val="0"/>
          <w:numId w:val="12"/>
        </w:numPr>
        <w:tabs>
          <w:tab w:val="left" w:pos="851"/>
        </w:tabs>
        <w:suppressAutoHyphens w:val="0"/>
        <w:ind w:left="851" w:hanging="425"/>
        <w:jc w:val="both"/>
      </w:pPr>
      <w:r w:rsidRPr="0052112B">
        <w:t>nie będzie prowadził do powstania u Zamawiającego obowiązku podatkowego zgodnie</w:t>
      </w:r>
      <w:r w:rsidRPr="00BF5822">
        <w:t xml:space="preserve"> z przepisami o podatku od towarów i usług.*</w:t>
      </w:r>
    </w:p>
    <w:p w14:paraId="4F90FD32" w14:textId="77777777" w:rsidR="00AD0041" w:rsidRPr="00BF5822" w:rsidRDefault="00AD0041" w:rsidP="00BA298B">
      <w:pPr>
        <w:widowControl/>
        <w:numPr>
          <w:ilvl w:val="0"/>
          <w:numId w:val="12"/>
        </w:numPr>
        <w:tabs>
          <w:tab w:val="left" w:pos="851"/>
        </w:tabs>
        <w:suppressAutoHyphens w:val="0"/>
        <w:ind w:left="851" w:hanging="425"/>
        <w:jc w:val="both"/>
      </w:pPr>
      <w:r w:rsidRPr="00BF5822">
        <w:t xml:space="preserve">będzie prowadził do powstania u Zamawiającego obowiązku podatkowego zgodnie </w:t>
      </w:r>
      <w:r w:rsidRPr="00BF5822">
        <w:br/>
        <w:t>z przepisami o podatku od towarów i usług. Powyższy obowiązek podatkowy będzie dotyczył ……………………………………… (</w:t>
      </w:r>
      <w:r w:rsidRPr="00BF5822">
        <w:rPr>
          <w:i/>
        </w:rPr>
        <w:t>Wpisać nazwę /rodzaj towaru lub 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084E5563" w14:textId="77777777" w:rsidR="00AD0041" w:rsidRPr="00BF5822" w:rsidRDefault="00AD0041" w:rsidP="00A2155A">
      <w:pPr>
        <w:widowControl/>
        <w:numPr>
          <w:ilvl w:val="0"/>
          <w:numId w:val="3"/>
        </w:numPr>
        <w:tabs>
          <w:tab w:val="clear" w:pos="375"/>
          <w:tab w:val="num" w:pos="426"/>
        </w:tabs>
        <w:suppressAutoHyphens w:val="0"/>
        <w:ind w:left="426" w:hanging="426"/>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402E71DC" w14:textId="77777777" w:rsidR="00AD0041" w:rsidRPr="00BF5822" w:rsidRDefault="00AD0041" w:rsidP="00A2155A">
      <w:pPr>
        <w:widowControl/>
        <w:numPr>
          <w:ilvl w:val="0"/>
          <w:numId w:val="3"/>
        </w:numPr>
        <w:tabs>
          <w:tab w:val="clear" w:pos="375"/>
          <w:tab w:val="num" w:pos="426"/>
        </w:tabs>
        <w:suppressAutoHyphens w:val="0"/>
        <w:ind w:left="426" w:hanging="426"/>
        <w:jc w:val="both"/>
      </w:pPr>
      <w:r w:rsidRPr="00BF5822">
        <w:t>wadium zostało wniesione w dniu …..….……. w formie: ……………</w:t>
      </w:r>
      <w:r>
        <w:t xml:space="preserve"> </w:t>
      </w:r>
      <w:r w:rsidRPr="00BF5822">
        <w:t xml:space="preserve">………………… , </w:t>
      </w:r>
    </w:p>
    <w:p w14:paraId="50D2D5EB" w14:textId="77777777" w:rsidR="00AD0041" w:rsidRPr="00824FBA" w:rsidRDefault="00AD0041" w:rsidP="00A2155A">
      <w:pPr>
        <w:widowControl/>
        <w:numPr>
          <w:ilvl w:val="0"/>
          <w:numId w:val="3"/>
        </w:numPr>
        <w:tabs>
          <w:tab w:val="clear" w:pos="375"/>
          <w:tab w:val="num" w:pos="426"/>
        </w:tabs>
        <w:suppressAutoHyphens w:val="0"/>
        <w:ind w:left="426" w:hanging="426"/>
        <w:jc w:val="both"/>
      </w:pPr>
      <w:r w:rsidRPr="00BF5822">
        <w:t xml:space="preserve">prosimy o zwrot pieniędzy wniesionych tytułem wadium na konto*: ............................. </w:t>
      </w:r>
      <w:r w:rsidRPr="00693E53">
        <w:rPr>
          <w:i/>
          <w:iCs/>
        </w:rPr>
        <w:t>(dotyczy tych Wykonawców, którzy wnoszą wadium przelewem)*,</w:t>
      </w:r>
    </w:p>
    <w:p w14:paraId="43657FC6" w14:textId="77777777" w:rsidR="00824FBA" w:rsidRPr="00A97BCB" w:rsidRDefault="00824FBA" w:rsidP="00824FBA">
      <w:pPr>
        <w:widowControl/>
        <w:numPr>
          <w:ilvl w:val="0"/>
          <w:numId w:val="3"/>
        </w:numPr>
        <w:tabs>
          <w:tab w:val="clear" w:pos="375"/>
          <w:tab w:val="num" w:pos="426"/>
        </w:tabs>
        <w:suppressAutoHyphens w:val="0"/>
        <w:ind w:left="426" w:hanging="426"/>
        <w:jc w:val="both"/>
      </w:pPr>
      <w:r w:rsidRPr="00A97BCB">
        <w:t xml:space="preserve">adres mailowy gwaranta lub poręczyciela, na który należy przesłać oświadczenie </w:t>
      </w:r>
      <w:r w:rsidRPr="00A97BCB">
        <w:br/>
        <w:t xml:space="preserve">o zwolnieniu wadium*: ............................. …………………... </w:t>
      </w:r>
      <w:r w:rsidRPr="00A97BCB">
        <w:rPr>
          <w:i/>
          <w:iCs/>
        </w:rPr>
        <w:t>(dotyczy tych Wykonawców, którzy wnoszą wadium w innej formie niż w pieniądzu)*,</w:t>
      </w:r>
    </w:p>
    <w:p w14:paraId="27E39BE2" w14:textId="77777777" w:rsidR="00B8535B" w:rsidRDefault="00B8535B" w:rsidP="00A2155A">
      <w:pPr>
        <w:widowControl/>
        <w:numPr>
          <w:ilvl w:val="0"/>
          <w:numId w:val="3"/>
        </w:numPr>
        <w:suppressAutoHyphens w:val="0"/>
        <w:jc w:val="both"/>
      </w:pPr>
      <w:r>
        <w:t xml:space="preserve">oświadczamy, że zobowiązujemy się do wniesienia tytułem zabezpieczenia należytego wykonania umowy równowartość 5% wartości ceny ofertowej nie później niż w dacie zawarcia umowy w formie: …………………………………………………………*, </w:t>
      </w:r>
      <w:r>
        <w:rPr>
          <w:i/>
        </w:rPr>
        <w:t xml:space="preserve">(pieniądze, poręczenia itp., zgodnie z </w:t>
      </w:r>
      <w:r w:rsidR="00D91BDC">
        <w:rPr>
          <w:i/>
        </w:rPr>
        <w:t xml:space="preserve">Rozdziałem XVII </w:t>
      </w:r>
      <w:r>
        <w:rPr>
          <w:i/>
        </w:rPr>
        <w:t>SWZ)*,</w:t>
      </w:r>
    </w:p>
    <w:p w14:paraId="61DFF57B" w14:textId="77777777" w:rsidR="00AD0041" w:rsidRDefault="00AD0041" w:rsidP="00A2155A">
      <w:pPr>
        <w:widowControl/>
        <w:numPr>
          <w:ilvl w:val="0"/>
          <w:numId w:val="3"/>
        </w:numPr>
        <w:suppressAutoHyphens w:val="0"/>
        <w:jc w:val="both"/>
      </w:pPr>
      <w:r w:rsidRPr="00BF5822">
        <w:t>oświadczamy, że uważamy się za związanych niniejszą ofertą na czas wskazany w </w:t>
      </w:r>
      <w:r w:rsidR="001B3B78">
        <w:t xml:space="preserve">Rozdziale XI </w:t>
      </w:r>
      <w:r>
        <w:t>SWZ</w:t>
      </w:r>
      <w:r w:rsidRPr="00BF5822">
        <w:t>,</w:t>
      </w:r>
    </w:p>
    <w:p w14:paraId="67D95B5A" w14:textId="77777777" w:rsidR="00AD0041" w:rsidRPr="00BF5822" w:rsidRDefault="00AD0041" w:rsidP="00A2155A">
      <w:pPr>
        <w:widowControl/>
        <w:numPr>
          <w:ilvl w:val="0"/>
          <w:numId w:val="3"/>
        </w:numPr>
        <w:suppressAutoHyphens w:val="0"/>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w:t>
      </w:r>
      <w:r w:rsidR="00437EB1">
        <w:rPr>
          <w:bCs/>
          <w:i/>
        </w:rPr>
        <w:br/>
      </w:r>
      <w:r>
        <w:rPr>
          <w:bCs/>
          <w:i/>
        </w:rPr>
        <w:t xml:space="preserve">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18928C93" w14:textId="77777777" w:rsidR="00AD0041" w:rsidRPr="00AC721F" w:rsidRDefault="00AD0041" w:rsidP="00A2155A">
      <w:pPr>
        <w:widowControl/>
        <w:numPr>
          <w:ilvl w:val="0"/>
          <w:numId w:val="3"/>
        </w:numPr>
        <w:suppressAutoHyphens w:val="0"/>
        <w:jc w:val="both"/>
      </w:pPr>
      <w:r w:rsidRPr="00AC721F">
        <w:t xml:space="preserve">oświadczam, że </w:t>
      </w:r>
      <w:r w:rsidRPr="00AD6440">
        <w:t>jestem (</w:t>
      </w:r>
      <w:r w:rsidRPr="00AD6440">
        <w:rPr>
          <w:i/>
          <w:iCs/>
        </w:rPr>
        <w:t>należy wybrać z listy</w:t>
      </w:r>
      <w:r w:rsidRPr="00AD6440">
        <w:t>) mikroprzedsiębiorstwem, małym przedsiębiorstwem, średnim przedsiębiorstwem, jednoosobową działalność gospodarcza, osoba fizyczna nieprowadząca działalności gospodarczej, inny rodzaj</w:t>
      </w:r>
      <w:r w:rsidRPr="00E8711C">
        <w:t>,</w:t>
      </w:r>
    </w:p>
    <w:p w14:paraId="4927A710" w14:textId="77777777" w:rsidR="00AD0041" w:rsidRPr="003F7F3B" w:rsidRDefault="00AD0041" w:rsidP="00A2155A">
      <w:pPr>
        <w:widowControl/>
        <w:numPr>
          <w:ilvl w:val="0"/>
          <w:numId w:val="3"/>
        </w:numPr>
        <w:suppressAutoHyphens w:val="0"/>
        <w:jc w:val="both"/>
      </w:pPr>
      <w:r w:rsidRPr="003F7F3B">
        <w:t xml:space="preserve">w przypadku przyznania zamówienia - zobowiązujemy się do zawarcia umowy w miejscu </w:t>
      </w:r>
      <w:r w:rsidRPr="003F7F3B">
        <w:br/>
        <w:t>i terminie wyznaczonym przez Zamawiającego,</w:t>
      </w:r>
    </w:p>
    <w:p w14:paraId="1140EB7B" w14:textId="77777777" w:rsidR="00AD0041" w:rsidRDefault="00AD0041" w:rsidP="00A2155A">
      <w:pPr>
        <w:widowControl/>
        <w:numPr>
          <w:ilvl w:val="0"/>
          <w:numId w:val="3"/>
        </w:numPr>
        <w:suppressAutoHyphens w:val="0"/>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029678EC" w14:textId="77777777" w:rsidR="00AD0041" w:rsidRDefault="00AD0041" w:rsidP="00A2155A">
      <w:pPr>
        <w:widowControl/>
        <w:numPr>
          <w:ilvl w:val="0"/>
          <w:numId w:val="3"/>
        </w:numPr>
        <w:suppressAutoHyphens w:val="0"/>
        <w:jc w:val="both"/>
      </w:pPr>
      <w:r w:rsidRPr="003F7F3B">
        <w:t xml:space="preserve">oferta liczy </w:t>
      </w:r>
      <w:r w:rsidRPr="00693E53">
        <w:rPr>
          <w:b/>
          <w:u w:val="single"/>
        </w:rPr>
        <w:t>........................*</w:t>
      </w:r>
      <w:r w:rsidRPr="003F7F3B">
        <w:t xml:space="preserve"> kolejno ponumerowanych kart,</w:t>
      </w:r>
    </w:p>
    <w:p w14:paraId="61A9A1CA" w14:textId="77777777" w:rsidR="00AD0041" w:rsidRDefault="00AD0041" w:rsidP="00A2155A">
      <w:pPr>
        <w:widowControl/>
        <w:numPr>
          <w:ilvl w:val="0"/>
          <w:numId w:val="3"/>
        </w:numPr>
        <w:suppressAutoHyphens w:val="0"/>
        <w:jc w:val="both"/>
      </w:pPr>
      <w:r w:rsidRPr="006B43AA">
        <w:t>załącznikami do niniejszego formularza oferty są:</w:t>
      </w:r>
    </w:p>
    <w:p w14:paraId="43B0BB18" w14:textId="77777777" w:rsidR="00AD0041" w:rsidRPr="00470D62" w:rsidRDefault="00AD0041" w:rsidP="00A2155A">
      <w:pPr>
        <w:widowControl/>
        <w:suppressAutoHyphens w:val="0"/>
        <w:ind w:left="517"/>
        <w:jc w:val="both"/>
        <w:rPr>
          <w:sz w:val="16"/>
          <w:szCs w:val="16"/>
        </w:rPr>
      </w:pPr>
    </w:p>
    <w:p w14:paraId="6E066A19" w14:textId="77777777" w:rsidR="00AD0041" w:rsidRPr="00160CDC" w:rsidRDefault="00AD0041" w:rsidP="00A2155A">
      <w:pPr>
        <w:ind w:left="567" w:hanging="567"/>
        <w:jc w:val="both"/>
      </w:pPr>
      <w:r w:rsidRPr="00160CDC">
        <w:t>załącznik nr 1</w:t>
      </w:r>
      <w:r>
        <w:t>a</w:t>
      </w:r>
      <w:r w:rsidRPr="00160CDC">
        <w:t xml:space="preserve"> –</w:t>
      </w:r>
      <w:r>
        <w:t xml:space="preserve"> </w:t>
      </w:r>
      <w:r w:rsidRPr="00160CDC">
        <w:t>oświadczenie Wykonawcy o</w:t>
      </w:r>
      <w:r w:rsidR="00AE5836">
        <w:t xml:space="preserve"> niepodleganiu wykluczeniu</w:t>
      </w:r>
      <w:r>
        <w:t>,</w:t>
      </w:r>
    </w:p>
    <w:p w14:paraId="07212DE2" w14:textId="77777777" w:rsidR="00AD0041" w:rsidRPr="00160CDC" w:rsidRDefault="00AD0041" w:rsidP="00A2155A">
      <w:pPr>
        <w:ind w:left="567" w:hanging="567"/>
        <w:jc w:val="both"/>
      </w:pPr>
      <w:r w:rsidRPr="00160CDC">
        <w:t xml:space="preserve">załącznik nr </w:t>
      </w:r>
      <w:r>
        <w:t>1b</w:t>
      </w:r>
      <w:r w:rsidRPr="00160CDC">
        <w:t xml:space="preserve"> –</w:t>
      </w:r>
      <w:r>
        <w:t xml:space="preserve"> </w:t>
      </w:r>
      <w:r w:rsidRPr="00160CDC">
        <w:t>oświadczenie Wykonawcy o spełnieniu warunków w postępowaniu</w:t>
      </w:r>
      <w:r>
        <w:t>,</w:t>
      </w:r>
    </w:p>
    <w:p w14:paraId="1EE9E0B0" w14:textId="77777777" w:rsidR="00AD0041" w:rsidRDefault="00AD0041" w:rsidP="00A2155A">
      <w:pPr>
        <w:ind w:left="567" w:hanging="567"/>
        <w:jc w:val="both"/>
      </w:pPr>
      <w:r w:rsidRPr="00FE1F47">
        <w:t xml:space="preserve">załącznik nr </w:t>
      </w:r>
      <w:r>
        <w:t>2a</w:t>
      </w:r>
      <w:r w:rsidRPr="00FE1F47">
        <w:t xml:space="preserve"> – wycena ofertowa,</w:t>
      </w:r>
    </w:p>
    <w:p w14:paraId="0D5D9283" w14:textId="77777777" w:rsidR="00AD0041" w:rsidRDefault="00AD0041" w:rsidP="00A2155A">
      <w:pPr>
        <w:ind w:left="567" w:hanging="567"/>
        <w:jc w:val="both"/>
      </w:pPr>
      <w:r>
        <w:t>załącznik 2b – przedmiotowe środki dowodowe</w:t>
      </w:r>
      <w:r w:rsidR="000D777C">
        <w:t xml:space="preserve"> </w:t>
      </w:r>
      <w:r w:rsidR="000D777C">
        <w:rPr>
          <w:i/>
        </w:rPr>
        <w:t xml:space="preserve">- </w:t>
      </w:r>
      <w:r w:rsidR="000D777C" w:rsidRPr="00160CDC">
        <w:t>(o ile dotyczy)</w:t>
      </w:r>
    </w:p>
    <w:p w14:paraId="59CA6582" w14:textId="77777777" w:rsidR="00AD0041" w:rsidRPr="00160CDC" w:rsidRDefault="00AD0041" w:rsidP="00A2155A">
      <w:pPr>
        <w:ind w:left="567" w:hanging="567"/>
        <w:jc w:val="both"/>
      </w:pPr>
      <w:r>
        <w:t>załącznik nr 3</w:t>
      </w:r>
      <w:r w:rsidRPr="00160CDC">
        <w:t xml:space="preserve"> – wykaz podwykonawców (o ile dotyczy),</w:t>
      </w:r>
    </w:p>
    <w:p w14:paraId="44A515BA" w14:textId="77777777" w:rsidR="00AD0041" w:rsidRDefault="00AD0041" w:rsidP="00A2155A">
      <w:pPr>
        <w:ind w:left="567" w:hanging="567"/>
        <w:jc w:val="both"/>
      </w:pPr>
      <w:r>
        <w:t>załącznik nr 4</w:t>
      </w:r>
      <w:r w:rsidRPr="00160CDC">
        <w:t xml:space="preserve"> –</w:t>
      </w:r>
      <w:r w:rsidR="001B3B78">
        <w:t xml:space="preserve"> wzór </w:t>
      </w:r>
      <w:r>
        <w:t>oświadczeni</w:t>
      </w:r>
      <w:r w:rsidR="001B3B78">
        <w:t>a</w:t>
      </w:r>
      <w:r>
        <w:t xml:space="preserve"> o</w:t>
      </w:r>
      <w:r w:rsidRPr="00942678">
        <w:t xml:space="preserve"> </w:t>
      </w:r>
      <w:r w:rsidR="00AE5836">
        <w:t>niepodleganiu wykluczeniu</w:t>
      </w:r>
      <w:r>
        <w:t xml:space="preserve"> podmiotu</w:t>
      </w:r>
      <w:r w:rsidR="00BF1934">
        <w:t xml:space="preserve"> udostępniającego zasoby</w:t>
      </w:r>
      <w:r>
        <w:t xml:space="preserve"> </w:t>
      </w:r>
      <w:r w:rsidR="001B3B78">
        <w:t xml:space="preserve">- </w:t>
      </w:r>
      <w:r w:rsidR="001B3B78" w:rsidRPr="00B8535B">
        <w:rPr>
          <w:i/>
        </w:rPr>
        <w:t xml:space="preserve">należy złożyć odrębnie dla każdego podmiotu </w:t>
      </w:r>
      <w:r w:rsidR="001B3B78">
        <w:rPr>
          <w:i/>
        </w:rPr>
        <w:t xml:space="preserve">- </w:t>
      </w:r>
      <w:r w:rsidR="001B3B78" w:rsidRPr="00160CDC">
        <w:t>(o ile dotyczy)</w:t>
      </w:r>
    </w:p>
    <w:p w14:paraId="0C3F50D2" w14:textId="77777777" w:rsidR="00AD0041" w:rsidRDefault="00AD0041" w:rsidP="00A2155A">
      <w:pPr>
        <w:pStyle w:val="Akapitzlist1"/>
        <w:numPr>
          <w:ilvl w:val="0"/>
          <w:numId w:val="0"/>
        </w:numPr>
        <w:ind w:left="567" w:hanging="567"/>
        <w:rPr>
          <w:rFonts w:eastAsia="Calibri"/>
        </w:rPr>
      </w:pPr>
      <w:r>
        <w:t xml:space="preserve">załącznik nr 5 - Wykonawcy wspólnie ubiegający się o udzielenie zamówienia dołączają do oferty oświadczenie, z którego wynika, które roboty budowlane, dostawy lub usługi wykonają poszczególni wykonawcy </w:t>
      </w:r>
      <w:r w:rsidRPr="00160CDC">
        <w:t>(o ile dotyczy)</w:t>
      </w:r>
      <w:r>
        <w:t>.</w:t>
      </w:r>
    </w:p>
    <w:p w14:paraId="740C505E" w14:textId="77777777" w:rsidR="00AD0041" w:rsidRPr="006B43AA" w:rsidRDefault="00AD0041" w:rsidP="00A2155A">
      <w:pPr>
        <w:tabs>
          <w:tab w:val="num" w:pos="540"/>
        </w:tabs>
        <w:jc w:val="both"/>
      </w:pPr>
      <w:r w:rsidRPr="006B43AA">
        <w:t>inne – .................................................................*.</w:t>
      </w:r>
    </w:p>
    <w:p w14:paraId="17741C50" w14:textId="77777777" w:rsidR="00AD0041" w:rsidRDefault="00AD0041" w:rsidP="00A2155A">
      <w:pPr>
        <w:widowControl/>
        <w:suppressAutoHyphens w:val="0"/>
        <w:jc w:val="both"/>
        <w:rPr>
          <w:b/>
          <w:bCs/>
          <w:i/>
          <w:iCs/>
          <w:sz w:val="20"/>
          <w:szCs w:val="20"/>
          <w:u w:val="single"/>
        </w:rPr>
      </w:pPr>
    </w:p>
    <w:p w14:paraId="5C6EEDC5" w14:textId="77777777" w:rsidR="00AD0041" w:rsidRPr="006B43AA" w:rsidRDefault="00AD0041" w:rsidP="00D45C96">
      <w:pPr>
        <w:widowControl/>
        <w:suppressAutoHyphens w:val="0"/>
        <w:ind w:left="360"/>
        <w:jc w:val="both"/>
        <w:rPr>
          <w:b/>
          <w:bCs/>
        </w:rPr>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26A48E10" w14:textId="77777777" w:rsidR="00AD0041" w:rsidRDefault="00AD0041" w:rsidP="00AD0041">
      <w:pPr>
        <w:widowControl/>
        <w:suppressAutoHyphens w:val="0"/>
        <w:jc w:val="right"/>
        <w:outlineLvl w:val="0"/>
        <w:rPr>
          <w:b/>
          <w:bCs/>
        </w:rPr>
      </w:pPr>
      <w:r>
        <w:rPr>
          <w:b/>
          <w:bCs/>
        </w:rPr>
        <w:br w:type="page"/>
      </w:r>
      <w:r w:rsidRPr="006B43AA">
        <w:rPr>
          <w:b/>
          <w:bCs/>
        </w:rPr>
        <w:t>Załącznik nr 1</w:t>
      </w:r>
      <w:r>
        <w:rPr>
          <w:b/>
          <w:bCs/>
        </w:rPr>
        <w:t>a</w:t>
      </w:r>
      <w:r w:rsidRPr="006B43AA">
        <w:rPr>
          <w:b/>
          <w:bCs/>
        </w:rPr>
        <w:t xml:space="preserve"> do formularza oferty</w:t>
      </w:r>
    </w:p>
    <w:p w14:paraId="11EABA15" w14:textId="77777777" w:rsidR="00AD0041" w:rsidRDefault="00AD0041" w:rsidP="00AD0041">
      <w:pPr>
        <w:widowControl/>
        <w:suppressAutoHyphens w:val="0"/>
        <w:jc w:val="right"/>
        <w:outlineLvl w:val="0"/>
        <w:rPr>
          <w:b/>
          <w:bCs/>
        </w:rPr>
      </w:pPr>
    </w:p>
    <w:p w14:paraId="74F168EE"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6C53603A" w14:textId="77777777" w:rsidR="00AD0041" w:rsidRDefault="00AE5836" w:rsidP="00AD0041">
      <w:pPr>
        <w:pStyle w:val="Tekstpodstawowy"/>
        <w:spacing w:line="240" w:lineRule="auto"/>
        <w:ind w:left="540"/>
        <w:jc w:val="center"/>
        <w:outlineLvl w:val="0"/>
        <w:rPr>
          <w:rFonts w:ascii="Times New Roman" w:hAnsi="Times New Roman" w:cs="Times New Roman"/>
          <w:b/>
          <w:u w:val="single"/>
        </w:rPr>
      </w:pPr>
      <w:r w:rsidRPr="00AE5836">
        <w:rPr>
          <w:rFonts w:ascii="Times New Roman" w:hAnsi="Times New Roman" w:cs="Times New Roman"/>
          <w:b/>
          <w:u w:val="single"/>
        </w:rPr>
        <w:t>O NIEPODLEGANIU WYKLUCZENIU Z POSTĘPOWANIA</w:t>
      </w:r>
    </w:p>
    <w:p w14:paraId="559F9551" w14:textId="77777777" w:rsidR="00AE5836" w:rsidRPr="00AE5836" w:rsidRDefault="00AE5836" w:rsidP="00AD0041">
      <w:pPr>
        <w:pStyle w:val="Tekstpodstawowy"/>
        <w:spacing w:line="240" w:lineRule="auto"/>
        <w:ind w:left="540"/>
        <w:jc w:val="center"/>
        <w:outlineLvl w:val="0"/>
        <w:rPr>
          <w:rFonts w:ascii="Times New Roman" w:hAnsi="Times New Roman" w:cs="Times New Roman"/>
          <w:b/>
          <w:bCs/>
          <w:sz w:val="16"/>
          <w:szCs w:val="16"/>
        </w:rPr>
      </w:pPr>
    </w:p>
    <w:p w14:paraId="0B26F42D" w14:textId="30A95246" w:rsidR="009A6ADA" w:rsidRPr="009A6ADA" w:rsidRDefault="00AD0041" w:rsidP="009A6ADA">
      <w:pPr>
        <w:widowControl/>
        <w:tabs>
          <w:tab w:val="center" w:pos="4536"/>
          <w:tab w:val="right" w:pos="9072"/>
        </w:tabs>
        <w:suppressAutoHyphens w:val="0"/>
        <w:jc w:val="both"/>
        <w:rPr>
          <w:i/>
          <w:iCs/>
          <w:u w:val="single"/>
        </w:rPr>
      </w:pPr>
      <w:r w:rsidRPr="007D29F9">
        <w:rPr>
          <w:i/>
          <w:u w:val="single"/>
        </w:rPr>
        <w:t xml:space="preserve">Składając ofertę w postępowaniu </w:t>
      </w:r>
      <w:r w:rsidR="00695EA0" w:rsidRPr="007D29F9">
        <w:rPr>
          <w:i/>
          <w:u w:val="single"/>
        </w:rPr>
        <w:t>na</w:t>
      </w:r>
      <w:r w:rsidR="009A6ADA" w:rsidRPr="009A6ADA">
        <w:rPr>
          <w:i/>
          <w:iCs/>
          <w:u w:val="single"/>
        </w:rPr>
        <w:t xml:space="preserve"> odbudowę budynku oranżerii na terenie Ogrodu Botanicznego wraz z rozbudową o pomieszczenia gospodarcze i techniczne przy ul. Kopernika 27 w Krakowie.</w:t>
      </w:r>
    </w:p>
    <w:p w14:paraId="28DC6A1B" w14:textId="70722422" w:rsidR="007D29F9" w:rsidRPr="007D29F9" w:rsidRDefault="007D29F9" w:rsidP="007D29F9">
      <w:pPr>
        <w:widowControl/>
        <w:tabs>
          <w:tab w:val="center" w:pos="4536"/>
          <w:tab w:val="right" w:pos="9072"/>
        </w:tabs>
        <w:suppressAutoHyphens w:val="0"/>
        <w:jc w:val="both"/>
        <w:rPr>
          <w:i/>
          <w:u w:val="single"/>
        </w:rPr>
      </w:pPr>
    </w:p>
    <w:p w14:paraId="66303531" w14:textId="07FE3C05" w:rsidR="00AD0041" w:rsidRPr="00674687" w:rsidRDefault="00AD0041" w:rsidP="0010483F">
      <w:pPr>
        <w:pStyle w:val="Nagwek"/>
        <w:spacing w:line="240" w:lineRule="auto"/>
        <w:jc w:val="both"/>
        <w:rPr>
          <w:rFonts w:ascii="Times New Roman" w:hAnsi="Times New Roman" w:cs="Times New Roman"/>
          <w:i/>
          <w:highlight w:val="yellow"/>
          <w:u w:val="single"/>
        </w:rPr>
      </w:pPr>
    </w:p>
    <w:p w14:paraId="627580CD" w14:textId="77777777" w:rsidR="00AD0041" w:rsidRPr="004C2002" w:rsidRDefault="00AD0041" w:rsidP="00AD0041">
      <w:pPr>
        <w:spacing w:line="360" w:lineRule="auto"/>
        <w:jc w:val="both"/>
        <w:rPr>
          <w:highlight w:val="yellow"/>
        </w:rPr>
      </w:pPr>
    </w:p>
    <w:p w14:paraId="50DB16CF" w14:textId="77777777" w:rsidR="00AD0041" w:rsidRPr="004C2002" w:rsidRDefault="00AD0041" w:rsidP="00A17AB9">
      <w:pPr>
        <w:numPr>
          <w:ilvl w:val="4"/>
          <w:numId w:val="13"/>
        </w:numPr>
        <w:spacing w:line="360" w:lineRule="auto"/>
        <w:ind w:left="0" w:firstLine="0"/>
        <w:jc w:val="both"/>
        <w:rPr>
          <w:b/>
        </w:rPr>
      </w:pPr>
      <w:r w:rsidRPr="004C2002">
        <w:rPr>
          <w:b/>
        </w:rPr>
        <w:t>OŚWIADCZENIA DOTYCZĄCE WYKONAWCY</w:t>
      </w:r>
    </w:p>
    <w:p w14:paraId="17F215F5" w14:textId="77777777" w:rsidR="00E84E83" w:rsidRPr="00C36DF0" w:rsidRDefault="00E84E83" w:rsidP="00951FCE">
      <w:pPr>
        <w:widowControl/>
        <w:numPr>
          <w:ilvl w:val="0"/>
          <w:numId w:val="98"/>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108 ust. 1 ustawy PZP.</w:t>
      </w:r>
    </w:p>
    <w:p w14:paraId="3D4104D0" w14:textId="042826A7" w:rsidR="00E84E83" w:rsidRPr="00C36DF0" w:rsidRDefault="00E84E83" w:rsidP="00951FCE">
      <w:pPr>
        <w:widowControl/>
        <w:numPr>
          <w:ilvl w:val="0"/>
          <w:numId w:val="98"/>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w:t>
      </w:r>
      <w:r w:rsidR="00384755">
        <w:rPr>
          <w:rFonts w:eastAsia="Calibri"/>
          <w:sz w:val="23"/>
          <w:szCs w:val="23"/>
          <w:lang w:eastAsia="en-US"/>
        </w:rPr>
        <w:t>stawie art. 109 ust. 1 pkt 1, 4,</w:t>
      </w:r>
      <w:r w:rsidRPr="00C36DF0">
        <w:rPr>
          <w:rFonts w:eastAsia="Calibri"/>
          <w:sz w:val="23"/>
          <w:szCs w:val="23"/>
          <w:lang w:eastAsia="en-US"/>
        </w:rPr>
        <w:t xml:space="preserve"> 5, i od 7 do 10 ustawy PZP.</w:t>
      </w:r>
    </w:p>
    <w:p w14:paraId="02626ADF" w14:textId="77777777" w:rsidR="00E84E83" w:rsidRPr="00C36DF0" w:rsidRDefault="00E84E83" w:rsidP="00951FCE">
      <w:pPr>
        <w:widowControl/>
        <w:numPr>
          <w:ilvl w:val="0"/>
          <w:numId w:val="98"/>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14AA8F2F" w14:textId="77777777" w:rsidR="00E84E83" w:rsidRPr="00C36DF0" w:rsidRDefault="00E84E83" w:rsidP="00951FCE">
      <w:pPr>
        <w:widowControl/>
        <w:numPr>
          <w:ilvl w:val="0"/>
          <w:numId w:val="97"/>
        </w:numPr>
        <w:suppressAutoHyphens w:val="0"/>
        <w:spacing w:line="276" w:lineRule="auto"/>
        <w:ind w:left="1134" w:hanging="425"/>
        <w:jc w:val="both"/>
        <w:rPr>
          <w:sz w:val="23"/>
          <w:szCs w:val="23"/>
        </w:rPr>
      </w:pPr>
      <w:r w:rsidRPr="00C36DF0">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6E43AAF5" w14:textId="77777777" w:rsidR="00E84E83" w:rsidRPr="00C36DF0" w:rsidRDefault="00E84E83" w:rsidP="00951FCE">
      <w:pPr>
        <w:widowControl/>
        <w:numPr>
          <w:ilvl w:val="0"/>
          <w:numId w:val="97"/>
        </w:numPr>
        <w:suppressAutoHyphens w:val="0"/>
        <w:spacing w:line="276" w:lineRule="auto"/>
        <w:ind w:left="1134" w:hanging="425"/>
        <w:jc w:val="both"/>
        <w:rPr>
          <w:sz w:val="23"/>
          <w:szCs w:val="23"/>
        </w:rPr>
      </w:pPr>
      <w:r w:rsidRPr="00C36DF0">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5026247" w14:textId="77777777" w:rsidR="00E84E83" w:rsidRPr="00C36DF0" w:rsidRDefault="00E84E83" w:rsidP="00951FCE">
      <w:pPr>
        <w:widowControl/>
        <w:numPr>
          <w:ilvl w:val="0"/>
          <w:numId w:val="97"/>
        </w:numPr>
        <w:suppressAutoHyphens w:val="0"/>
        <w:spacing w:line="276" w:lineRule="auto"/>
        <w:ind w:left="1134" w:hanging="425"/>
        <w:jc w:val="both"/>
        <w:rPr>
          <w:sz w:val="23"/>
          <w:szCs w:val="23"/>
        </w:rPr>
      </w:pPr>
      <w:r w:rsidRPr="00C36DF0">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7811F93" w14:textId="77777777" w:rsidR="00E84E83" w:rsidRPr="00C36DF0" w:rsidRDefault="00E84E83" w:rsidP="00E84E83">
      <w:pPr>
        <w:spacing w:line="276" w:lineRule="auto"/>
        <w:jc w:val="both"/>
        <w:rPr>
          <w:sz w:val="23"/>
          <w:szCs w:val="23"/>
        </w:rPr>
      </w:pPr>
    </w:p>
    <w:p w14:paraId="208BCF21" w14:textId="77777777" w:rsidR="00AD0041" w:rsidRPr="004C2002" w:rsidRDefault="00AD0041" w:rsidP="00AD0041">
      <w:pPr>
        <w:spacing w:line="360" w:lineRule="auto"/>
        <w:ind w:left="5664" w:firstLine="708"/>
        <w:jc w:val="both"/>
        <w:rPr>
          <w:i/>
          <w:sz w:val="18"/>
          <w:szCs w:val="18"/>
          <w:highlight w:val="yellow"/>
        </w:rPr>
      </w:pPr>
    </w:p>
    <w:p w14:paraId="2E95E355" w14:textId="77777777" w:rsidR="00AD0041" w:rsidRPr="007E20C2" w:rsidRDefault="00AD0041" w:rsidP="00AD0041">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473EF9C9" w14:textId="77777777" w:rsidR="00AD0041" w:rsidRDefault="00AD0041" w:rsidP="00AD0041">
      <w:pPr>
        <w:spacing w:line="360" w:lineRule="auto"/>
        <w:jc w:val="both"/>
        <w:rPr>
          <w:sz w:val="20"/>
          <w:szCs w:val="20"/>
        </w:rPr>
      </w:pPr>
      <w:r w:rsidRPr="007E20C2">
        <w:rPr>
          <w:sz w:val="20"/>
          <w:szCs w:val="20"/>
        </w:rPr>
        <w:t>…………………………………………………………………………………………..…………………...........…………………………………………………………………………………………………..…………………...........…………………………………………………………………………………………………..………………</w:t>
      </w:r>
    </w:p>
    <w:p w14:paraId="56017FEA" w14:textId="77777777" w:rsidR="00AD0041" w:rsidRPr="00D8033B" w:rsidRDefault="00AD0041" w:rsidP="00AD0041">
      <w:pPr>
        <w:pStyle w:val="Tekstpodstawowy"/>
        <w:spacing w:line="240" w:lineRule="auto"/>
        <w:rPr>
          <w:i/>
          <w:highlight w:val="yellow"/>
        </w:rPr>
      </w:pPr>
    </w:p>
    <w:p w14:paraId="1295236E" w14:textId="77777777" w:rsidR="00AD0041" w:rsidRPr="001A23DD" w:rsidRDefault="00AD0041" w:rsidP="00A17AB9">
      <w:pPr>
        <w:numPr>
          <w:ilvl w:val="4"/>
          <w:numId w:val="13"/>
        </w:numPr>
        <w:spacing w:line="276" w:lineRule="auto"/>
        <w:ind w:left="0" w:firstLine="0"/>
        <w:jc w:val="both"/>
        <w:rPr>
          <w:b/>
        </w:rPr>
      </w:pPr>
      <w:r w:rsidRPr="001A23DD">
        <w:rPr>
          <w:b/>
        </w:rPr>
        <w:t>OŚWIADCZENIE DOTYCZĄCE PODWYKONAWCY NIEBĘDĄCEGO PODMIOTEM, NA KTÓREGO ZASOBY POWOŁUJE SIĘ WYKONAWCA*</w:t>
      </w:r>
    </w:p>
    <w:p w14:paraId="7E7CEA41" w14:textId="77777777" w:rsidR="00AD0041" w:rsidRDefault="00AD0041" w:rsidP="00AD0041">
      <w:pPr>
        <w:spacing w:line="276" w:lineRule="auto"/>
        <w:jc w:val="both"/>
      </w:pPr>
    </w:p>
    <w:p w14:paraId="1933C1C4" w14:textId="77777777" w:rsidR="00AD0041" w:rsidRPr="007E20C2" w:rsidRDefault="00AD0041" w:rsidP="00AD0041">
      <w:pPr>
        <w:spacing w:line="276" w:lineRule="auto"/>
        <w:jc w:val="both"/>
        <w:rPr>
          <w:sz w:val="16"/>
          <w:szCs w:val="16"/>
        </w:rPr>
      </w:pPr>
      <w:r w:rsidRPr="007E20C2">
        <w:t>Oświadczam, że w stosunku do następującego/ych podmiotu/tów, będącego/ych podwykonawcą/ami</w:t>
      </w:r>
      <w:r w:rsidRPr="007E20C2">
        <w:rPr>
          <w:sz w:val="21"/>
          <w:szCs w:val="21"/>
        </w:rPr>
        <w:t xml:space="preserve">: </w:t>
      </w:r>
      <w:r w:rsidRPr="007E20C2">
        <w:rPr>
          <w:i/>
          <w:sz w:val="20"/>
          <w:szCs w:val="20"/>
        </w:rPr>
        <w:t>(należy podać pełną nazwę/firmę, adres, a także w zależności od podmiotu: NIP/PESEL, KRS/CEiDG</w:t>
      </w:r>
      <w:r w:rsidRPr="007E20C2">
        <w:rPr>
          <w:i/>
          <w:sz w:val="16"/>
          <w:szCs w:val="16"/>
        </w:rPr>
        <w:t>)</w:t>
      </w:r>
      <w:r w:rsidRPr="007E20C2">
        <w:rPr>
          <w:sz w:val="16"/>
          <w:szCs w:val="16"/>
        </w:rPr>
        <w:t>,</w:t>
      </w:r>
    </w:p>
    <w:p w14:paraId="719D434F" w14:textId="77777777" w:rsidR="00AD0041" w:rsidRPr="007E20C2" w:rsidRDefault="00AD0041" w:rsidP="00AD0041">
      <w:pPr>
        <w:spacing w:line="276" w:lineRule="auto"/>
        <w:jc w:val="both"/>
        <w:rPr>
          <w:sz w:val="20"/>
          <w:szCs w:val="20"/>
        </w:rPr>
      </w:pPr>
      <w:r w:rsidRPr="007E20C2">
        <w:rPr>
          <w:sz w:val="16"/>
          <w:szCs w:val="16"/>
        </w:rPr>
        <w:t xml:space="preserve"> </w:t>
      </w:r>
      <w:r w:rsidRPr="007E20C2">
        <w:rPr>
          <w:sz w:val="21"/>
          <w:szCs w:val="21"/>
        </w:rPr>
        <w:t>……………………………………………………………………..….……</w:t>
      </w:r>
      <w:r w:rsidRPr="007E20C2">
        <w:rPr>
          <w:sz w:val="20"/>
          <w:szCs w:val="20"/>
        </w:rPr>
        <w:t xml:space="preserve"> </w:t>
      </w:r>
    </w:p>
    <w:p w14:paraId="392C1600" w14:textId="77777777" w:rsidR="00AD0041" w:rsidRPr="007E20C2" w:rsidRDefault="00AD0041" w:rsidP="00AD0041">
      <w:pPr>
        <w:spacing w:line="276" w:lineRule="auto"/>
        <w:jc w:val="both"/>
      </w:pPr>
      <w:r w:rsidRPr="007E20C2">
        <w:t>nie zachodzą podstawy wykluczenia z postępowania o udzielenie zamówienia.</w:t>
      </w:r>
    </w:p>
    <w:p w14:paraId="6B54D1D8" w14:textId="77777777" w:rsidR="00AD0041" w:rsidRDefault="00AD0041" w:rsidP="00AD0041">
      <w:pPr>
        <w:spacing w:line="360" w:lineRule="auto"/>
        <w:jc w:val="both"/>
        <w:rPr>
          <w:rFonts w:ascii="Arial" w:hAnsi="Arial" w:cs="Arial"/>
          <w:sz w:val="20"/>
          <w:szCs w:val="20"/>
        </w:rPr>
      </w:pPr>
    </w:p>
    <w:p w14:paraId="30032F20" w14:textId="77777777" w:rsidR="00AD0041" w:rsidRDefault="00AD0041" w:rsidP="00AD0041">
      <w:pPr>
        <w:pStyle w:val="Tekstpodstawowy"/>
        <w:spacing w:line="240" w:lineRule="auto"/>
        <w:ind w:left="540"/>
        <w:jc w:val="center"/>
        <w:rPr>
          <w:rFonts w:ascii="Times New Roman" w:hAnsi="Times New Roman" w:cs="Times New Roman"/>
          <w:b/>
          <w:bCs/>
        </w:rPr>
      </w:pPr>
      <w:r w:rsidRPr="004C2002">
        <w:rPr>
          <w:rFonts w:ascii="Times New Roman" w:hAnsi="Times New Roman" w:cs="Times New Roman"/>
          <w:b/>
          <w:bCs/>
        </w:rPr>
        <w:t>OŚWIADCZENIE</w:t>
      </w:r>
    </w:p>
    <w:p w14:paraId="0533A895" w14:textId="77777777" w:rsidR="00AD0041" w:rsidRPr="00996F5A" w:rsidRDefault="00AD0041" w:rsidP="00AD0041">
      <w:pPr>
        <w:pStyle w:val="Tekstpodstawowy"/>
        <w:spacing w:line="240" w:lineRule="auto"/>
        <w:ind w:left="540"/>
        <w:jc w:val="right"/>
        <w:rPr>
          <w:rFonts w:ascii="Times New Roman" w:hAnsi="Times New Roman" w:cs="Times New Roman"/>
          <w:i/>
        </w:rPr>
      </w:pPr>
    </w:p>
    <w:p w14:paraId="29D71A52" w14:textId="77777777" w:rsidR="00AD0041" w:rsidRDefault="00AD0041" w:rsidP="00AD0041">
      <w:pPr>
        <w:spacing w:line="276" w:lineRule="auto"/>
        <w:jc w:val="both"/>
        <w:rPr>
          <w:i/>
        </w:rPr>
      </w:pPr>
      <w:r w:rsidRPr="004C2002">
        <w:t xml:space="preserve">Oświadczam, że w stosunku do </w:t>
      </w:r>
      <w:r>
        <w:t xml:space="preserve">podmiotu ……………… </w:t>
      </w:r>
      <w:r w:rsidRPr="007E20C2">
        <w:rPr>
          <w:i/>
        </w:rPr>
        <w:t>(</w:t>
      </w:r>
      <w:r w:rsidRPr="007E20C2">
        <w:rPr>
          <w:i/>
          <w:sz w:val="20"/>
          <w:szCs w:val="20"/>
        </w:rPr>
        <w:t xml:space="preserve">należy podać pełną nazwę/firmę, adres, </w:t>
      </w:r>
      <w:r w:rsidR="00BA298B">
        <w:rPr>
          <w:i/>
          <w:sz w:val="20"/>
          <w:szCs w:val="20"/>
        </w:rPr>
        <w:br/>
      </w:r>
      <w:r w:rsidRPr="007E20C2">
        <w:rPr>
          <w:i/>
          <w:sz w:val="20"/>
          <w:szCs w:val="20"/>
        </w:rPr>
        <w:t>a także w zależności od podmiotu: NIP/PESEL, KRS/CEiDG</w:t>
      </w:r>
      <w:r w:rsidRPr="007E20C2">
        <w:rPr>
          <w:i/>
        </w:rPr>
        <w:t>)</w:t>
      </w:r>
    </w:p>
    <w:p w14:paraId="3C198C7D" w14:textId="77777777" w:rsidR="00AD0041" w:rsidRPr="007E20C2" w:rsidRDefault="00AD0041" w:rsidP="00AD0041">
      <w:pPr>
        <w:spacing w:line="276" w:lineRule="auto"/>
        <w:jc w:val="both"/>
      </w:pPr>
      <w:r>
        <w:t xml:space="preserve">zachodzą </w:t>
      </w:r>
      <w:r w:rsidRPr="004C2002">
        <w:t>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w:t>
      </w:r>
      <w:r>
        <w:t xml:space="preserve">ęte zostały </w:t>
      </w:r>
      <w:r w:rsidRPr="007E20C2">
        <w:t>następujące środki naprawcze:</w:t>
      </w:r>
    </w:p>
    <w:p w14:paraId="3B2F62F0" w14:textId="77777777" w:rsidR="00AD0041" w:rsidRPr="00D8033B" w:rsidRDefault="00AD0041" w:rsidP="00AD0041">
      <w:pPr>
        <w:spacing w:line="360" w:lineRule="auto"/>
        <w:jc w:val="both"/>
        <w:rPr>
          <w:rFonts w:ascii="Arial" w:hAnsi="Arial" w:cs="Arial"/>
          <w:b/>
          <w:highlight w:val="yellow"/>
        </w:rPr>
      </w:pPr>
      <w:r w:rsidRPr="007E20C2">
        <w:rPr>
          <w:sz w:val="20"/>
          <w:szCs w:val="20"/>
        </w:rPr>
        <w:t>…………………………………………………………………………………………..…………………...........…………………………………………………………………………………………………..………………….......</w:t>
      </w:r>
    </w:p>
    <w:p w14:paraId="23F36EA0" w14:textId="77777777" w:rsidR="00AD0041" w:rsidRPr="007E20C2" w:rsidRDefault="00AD0041" w:rsidP="00AD0041">
      <w:pPr>
        <w:spacing w:line="276" w:lineRule="auto"/>
        <w:jc w:val="both"/>
      </w:pPr>
      <w:r w:rsidRPr="007E20C2">
        <w:t xml:space="preserve">Oświadczam, że wszystkie informacje podane w powyższych oświadczeniach są aktualne </w:t>
      </w:r>
      <w:r w:rsidRPr="007E20C2">
        <w:br/>
        <w:t>i zgodne z prawdą oraz zostały przedstawione z pełną świadomością konsekwencji wprowadzenia Zamawiającego w błąd przy przedstawianiu informacji.</w:t>
      </w:r>
    </w:p>
    <w:p w14:paraId="4CE7B702" w14:textId="77777777" w:rsidR="00AD0041" w:rsidRDefault="00AD0041" w:rsidP="00AD0041">
      <w:pPr>
        <w:spacing w:line="360" w:lineRule="auto"/>
        <w:jc w:val="both"/>
        <w:rPr>
          <w:rFonts w:ascii="Arial" w:hAnsi="Arial" w:cs="Arial"/>
          <w:sz w:val="20"/>
          <w:szCs w:val="20"/>
        </w:rPr>
      </w:pPr>
    </w:p>
    <w:p w14:paraId="70649B1E" w14:textId="77777777" w:rsidR="00AD0041" w:rsidRDefault="00AD0041" w:rsidP="00AD0041">
      <w:pPr>
        <w:widowControl/>
        <w:suppressAutoHyphens w:val="0"/>
        <w:jc w:val="left"/>
        <w:rPr>
          <w:b/>
          <w:bCs/>
        </w:rPr>
      </w:pPr>
      <w:r>
        <w:rPr>
          <w:b/>
          <w:bCs/>
        </w:rPr>
        <w:br w:type="page"/>
      </w:r>
    </w:p>
    <w:p w14:paraId="5E9FD478" w14:textId="77777777" w:rsidR="00AD0041" w:rsidRDefault="00AD0041" w:rsidP="00AD0041">
      <w:pPr>
        <w:widowControl/>
        <w:suppressAutoHyphens w:val="0"/>
        <w:jc w:val="right"/>
        <w:outlineLvl w:val="0"/>
        <w:rPr>
          <w:b/>
          <w:bCs/>
        </w:rPr>
      </w:pPr>
      <w:r w:rsidRPr="006B43AA">
        <w:rPr>
          <w:b/>
          <w:bCs/>
        </w:rPr>
        <w:t>Załącznik nr 1</w:t>
      </w:r>
      <w:r>
        <w:rPr>
          <w:b/>
          <w:bCs/>
        </w:rPr>
        <w:t>b</w:t>
      </w:r>
      <w:r w:rsidRPr="006B43AA">
        <w:rPr>
          <w:b/>
          <w:bCs/>
        </w:rPr>
        <w:t xml:space="preserve"> do formularza oferty</w:t>
      </w:r>
    </w:p>
    <w:p w14:paraId="34A6E220" w14:textId="77777777" w:rsidR="00AD0041" w:rsidRDefault="00AD0041" w:rsidP="00AD0041">
      <w:pPr>
        <w:widowControl/>
        <w:suppressAutoHyphens w:val="0"/>
        <w:jc w:val="right"/>
        <w:outlineLvl w:val="0"/>
        <w:rPr>
          <w:b/>
          <w:bCs/>
        </w:rPr>
      </w:pPr>
    </w:p>
    <w:p w14:paraId="013DBA00"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38153358"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205F8A4B" w14:textId="77777777" w:rsidR="00AD0041" w:rsidRPr="004C2002" w:rsidRDefault="00AE5836" w:rsidP="00AD0041">
      <w:pPr>
        <w:pStyle w:val="Tekstpodstawowy"/>
        <w:spacing w:line="240" w:lineRule="auto"/>
        <w:ind w:left="540"/>
        <w:jc w:val="center"/>
        <w:outlineLvl w:val="0"/>
        <w:rPr>
          <w:rFonts w:ascii="Times New Roman" w:hAnsi="Times New Roman" w:cs="Times New Roman"/>
          <w:b/>
          <w:bCs/>
        </w:rPr>
      </w:pPr>
      <w:r w:rsidRPr="00AE5836">
        <w:rPr>
          <w:rFonts w:ascii="Times New Roman" w:hAnsi="Times New Roman" w:cs="Times New Roman"/>
          <w:b/>
          <w:bCs/>
        </w:rPr>
        <w:t>O SPEŁNIEN</w:t>
      </w:r>
      <w:r>
        <w:rPr>
          <w:rFonts w:ascii="Times New Roman" w:hAnsi="Times New Roman" w:cs="Times New Roman"/>
          <w:b/>
          <w:bCs/>
        </w:rPr>
        <w:t>I</w:t>
      </w:r>
      <w:r w:rsidRPr="00AE5836">
        <w:rPr>
          <w:rFonts w:ascii="Times New Roman" w:hAnsi="Times New Roman" w:cs="Times New Roman"/>
          <w:b/>
          <w:bCs/>
        </w:rPr>
        <w:t>U WARUNKÓW UDZIAŁU W POSTĘPOWANIU</w:t>
      </w:r>
    </w:p>
    <w:p w14:paraId="0C491D97"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6C00E220" w14:textId="35DC6AF7" w:rsidR="00AD0041" w:rsidRPr="00674687" w:rsidRDefault="00AD0041" w:rsidP="007D29F9">
      <w:pPr>
        <w:jc w:val="both"/>
      </w:pPr>
      <w:r w:rsidRPr="00674687">
        <w:t xml:space="preserve">Składając ofertę w postępowaniu </w:t>
      </w:r>
      <w:r w:rsidRPr="009A6ADA">
        <w:rPr>
          <w:iCs/>
          <w:u w:val="single"/>
        </w:rPr>
        <w:t xml:space="preserve">na </w:t>
      </w:r>
      <w:r w:rsidR="009A6ADA" w:rsidRPr="009A6ADA">
        <w:rPr>
          <w:iCs/>
        </w:rPr>
        <w:t xml:space="preserve"> odbudowę budynku oranżerii na terenie Ogrodu Botanicznego wraz z rozbudową o pomieszczenia gospodarcze i techniczne przy ul. Kopernika 27 w Krakowie</w:t>
      </w:r>
      <w:r w:rsidR="00437EB1" w:rsidRPr="009A6ADA">
        <w:rPr>
          <w:i/>
          <w:iCs/>
        </w:rPr>
        <w:t>,</w:t>
      </w:r>
      <w:r w:rsidRPr="00674687">
        <w:t xml:space="preserve"> oświadczam że spełniam warunki udziału w postępowaniu określone przez zamawiającego w Rozdziale VI SWZ, </w:t>
      </w:r>
    </w:p>
    <w:p w14:paraId="78EFCF45" w14:textId="77777777" w:rsidR="00AD0041" w:rsidRPr="00674687" w:rsidRDefault="00AD0041" w:rsidP="00AD0041">
      <w:pPr>
        <w:jc w:val="both"/>
      </w:pPr>
    </w:p>
    <w:p w14:paraId="22EF8EC4" w14:textId="7050AEF9" w:rsidR="000D777C" w:rsidRPr="00674687" w:rsidRDefault="000D777C" w:rsidP="00951FCE">
      <w:pPr>
        <w:numPr>
          <w:ilvl w:val="3"/>
          <w:numId w:val="83"/>
        </w:numPr>
        <w:suppressAutoHyphens w:val="0"/>
        <w:adjustRightInd w:val="0"/>
        <w:ind w:left="426" w:hanging="426"/>
        <w:jc w:val="both"/>
        <w:textAlignment w:val="baseline"/>
      </w:pPr>
      <w:r w:rsidRPr="00674687">
        <w:t xml:space="preserve">w zakresie sytuacji ekonomicznej lub finansowej – jestem </w:t>
      </w:r>
      <w:r w:rsidRPr="00674687">
        <w:rPr>
          <w:rFonts w:eastAsia="Calibri"/>
        </w:rPr>
        <w:t xml:space="preserve">ubezpieczony od odpowiedzialności cywilnej w zakresie prowadzonej działalności gospodarczej związanej z przedmiotem zamówienia, przy czym kwota ubezpieczenia jest nie mniejsza niż </w:t>
      </w:r>
      <w:r w:rsidR="00D541CD" w:rsidRPr="00674687">
        <w:rPr>
          <w:rFonts w:eastAsia="Calibri"/>
        </w:rPr>
        <w:br/>
      </w:r>
      <w:r w:rsidR="00A97FDD">
        <w:rPr>
          <w:rFonts w:eastAsia="Calibri"/>
        </w:rPr>
        <w:t>określona w SWZ</w:t>
      </w:r>
      <w:r w:rsidR="007159F2">
        <w:rPr>
          <w:rFonts w:eastAsia="Calibri"/>
        </w:rPr>
        <w:t xml:space="preserve"> oraz posiadam środki finansowe lub zdolność kredytową o w</w:t>
      </w:r>
      <w:r w:rsidR="005C6CAE">
        <w:rPr>
          <w:rFonts w:eastAsia="Calibri"/>
        </w:rPr>
        <w:t>ysokości nie niższej niż określona w SWZ</w:t>
      </w:r>
      <w:r w:rsidRPr="00674687">
        <w:t xml:space="preserve">: </w:t>
      </w:r>
    </w:p>
    <w:p w14:paraId="5B44C30D" w14:textId="77777777" w:rsidR="000D777C" w:rsidRPr="00674687" w:rsidRDefault="000D777C" w:rsidP="00951FCE">
      <w:pPr>
        <w:pStyle w:val="Akapitzlist"/>
        <w:numPr>
          <w:ilvl w:val="0"/>
          <w:numId w:val="75"/>
        </w:numPr>
      </w:pPr>
      <w:r w:rsidRPr="00674687">
        <w:t xml:space="preserve">warunek ten spełniam samodzielnie – Tak w pełnym zakresie*/Tak, częściowo </w:t>
      </w:r>
      <w:r w:rsidR="008064C3" w:rsidRPr="00674687">
        <w:br/>
      </w:r>
      <w:r w:rsidRPr="00674687">
        <w:t>w zakresie ……………………………………./ Nie*,</w:t>
      </w:r>
    </w:p>
    <w:p w14:paraId="77FBBF5B" w14:textId="77777777" w:rsidR="000D777C" w:rsidRPr="00674687" w:rsidRDefault="000D777C" w:rsidP="00951FCE">
      <w:pPr>
        <w:pStyle w:val="Akapitzlist"/>
        <w:numPr>
          <w:ilvl w:val="0"/>
          <w:numId w:val="75"/>
        </w:numPr>
      </w:pPr>
      <w:r w:rsidRPr="00674687">
        <w:t>w celu spełnienia tego warunku polegam na zasadach określonych w art. 118 ustawy PZP, na następującym podmiocie*:</w:t>
      </w:r>
    </w:p>
    <w:p w14:paraId="0FE90D02" w14:textId="77777777" w:rsidR="000D777C" w:rsidRPr="00674687"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rPr>
        <w:t>……………………………………………………………………..………………………</w:t>
      </w:r>
    </w:p>
    <w:p w14:paraId="7AA4BE72" w14:textId="77777777" w:rsidR="000D777C" w:rsidRPr="00674687"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i/>
        </w:rPr>
        <w:t>(</w:t>
      </w:r>
      <w:r w:rsidRPr="00674687">
        <w:rPr>
          <w:rFonts w:ascii="Times New Roman" w:hAnsi="Times New Roman" w:cs="Times New Roman"/>
          <w:i/>
          <w:sz w:val="20"/>
          <w:szCs w:val="20"/>
        </w:rPr>
        <w:t>należy podać pełną nazwę/firmę, adres, a także w zależności od podmiotu: NIP/PESEL, KRS/CEiDG</w:t>
      </w:r>
      <w:r w:rsidRPr="00674687">
        <w:rPr>
          <w:rFonts w:ascii="Times New Roman" w:hAnsi="Times New Roman" w:cs="Times New Roman"/>
          <w:i/>
        </w:rPr>
        <w:t>)</w:t>
      </w:r>
    </w:p>
    <w:p w14:paraId="1D2B0883" w14:textId="77777777" w:rsidR="000D777C" w:rsidRPr="00674687" w:rsidRDefault="000D777C" w:rsidP="00087D00">
      <w:pPr>
        <w:pStyle w:val="Tekstpodstawowy"/>
        <w:spacing w:line="240" w:lineRule="auto"/>
        <w:rPr>
          <w:rFonts w:ascii="Times New Roman" w:hAnsi="Times New Roman" w:cs="Times New Roman"/>
        </w:rPr>
      </w:pPr>
    </w:p>
    <w:p w14:paraId="16F24F0D" w14:textId="77777777" w:rsidR="000D777C" w:rsidRPr="00674687"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rPr>
        <w:t>w następującym zakresie:</w:t>
      </w:r>
    </w:p>
    <w:p w14:paraId="68CF67CF" w14:textId="77777777" w:rsidR="000D777C" w:rsidRPr="00674687"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rPr>
        <w:t>…………………………………………………………..</w:t>
      </w:r>
    </w:p>
    <w:p w14:paraId="77CE51FA" w14:textId="77777777" w:rsidR="000D777C" w:rsidRPr="00674687" w:rsidRDefault="000D777C" w:rsidP="00087D00">
      <w:pPr>
        <w:pStyle w:val="Tekstpodstawowy"/>
        <w:spacing w:line="240" w:lineRule="auto"/>
        <w:ind w:left="540"/>
        <w:rPr>
          <w:rFonts w:ascii="Times New Roman" w:hAnsi="Times New Roman" w:cs="Times New Roman"/>
        </w:rPr>
      </w:pPr>
    </w:p>
    <w:p w14:paraId="412BE599" w14:textId="77777777" w:rsidR="000D777C" w:rsidRPr="00674687" w:rsidRDefault="000D777C" w:rsidP="00951FCE">
      <w:pPr>
        <w:numPr>
          <w:ilvl w:val="3"/>
          <w:numId w:val="83"/>
        </w:numPr>
        <w:suppressAutoHyphens w:val="0"/>
        <w:adjustRightInd w:val="0"/>
        <w:ind w:left="426" w:hanging="426"/>
        <w:jc w:val="both"/>
        <w:textAlignment w:val="baseline"/>
      </w:pPr>
      <w:r w:rsidRPr="00674687">
        <w:t>posiadam doświadczenie opisane przez Zamawiającego w Rozdziale VI SWZ, w tym:</w:t>
      </w:r>
    </w:p>
    <w:p w14:paraId="4C13E923" w14:textId="77777777" w:rsidR="000D777C" w:rsidRPr="00674687" w:rsidRDefault="000D777C" w:rsidP="00951FCE">
      <w:pPr>
        <w:pStyle w:val="Akapitzlist"/>
        <w:numPr>
          <w:ilvl w:val="0"/>
          <w:numId w:val="76"/>
        </w:numPr>
      </w:pPr>
      <w:r w:rsidRPr="00674687">
        <w:t xml:space="preserve">warunek ten spełniam samodzielnie – Tak w pełnym zakresie*/Tak, częściowo </w:t>
      </w:r>
      <w:r w:rsidR="008064C3" w:rsidRPr="00674687">
        <w:br/>
      </w:r>
      <w:r w:rsidRPr="00674687">
        <w:t>w zakresie ……………………………………./ Nie*,</w:t>
      </w:r>
    </w:p>
    <w:p w14:paraId="32E3B34A" w14:textId="77777777" w:rsidR="000D777C" w:rsidRPr="00674687" w:rsidRDefault="000D777C" w:rsidP="00087D00">
      <w:pPr>
        <w:pStyle w:val="Akapitzlist"/>
      </w:pPr>
      <w:r w:rsidRPr="00674687">
        <w:t>w celu spełnienia tego warunku polegam na zasadach określonych w art. 118 ustawy PZP, na następującym podmiocie*:</w:t>
      </w:r>
    </w:p>
    <w:p w14:paraId="6461F3F9" w14:textId="77777777" w:rsidR="000D777C" w:rsidRPr="00674687"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rPr>
        <w:t>……………………………………………………………………..………………………</w:t>
      </w:r>
    </w:p>
    <w:p w14:paraId="1CD98C59" w14:textId="77777777" w:rsidR="000D777C" w:rsidRPr="004261F0"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i/>
        </w:rPr>
        <w:t>(</w:t>
      </w:r>
      <w:r w:rsidRPr="00674687">
        <w:rPr>
          <w:rFonts w:ascii="Times New Roman" w:hAnsi="Times New Roman" w:cs="Times New Roman"/>
          <w:i/>
          <w:sz w:val="20"/>
          <w:szCs w:val="20"/>
        </w:rPr>
        <w:t>należy podać pełną nazwę/firmę, adres, a także w zależności od podmiotu: NIP/PESEL, KRS/CEiDG</w:t>
      </w:r>
      <w:r w:rsidRPr="00674687">
        <w:rPr>
          <w:rFonts w:ascii="Times New Roman" w:hAnsi="Times New Roman" w:cs="Times New Roman"/>
          <w:i/>
        </w:rPr>
        <w:t>)</w:t>
      </w:r>
    </w:p>
    <w:p w14:paraId="60E9F398" w14:textId="77777777" w:rsidR="000D777C" w:rsidRDefault="000D777C" w:rsidP="00087D00">
      <w:pPr>
        <w:pStyle w:val="Tekstpodstawowy"/>
        <w:spacing w:line="240" w:lineRule="auto"/>
        <w:rPr>
          <w:rFonts w:ascii="Times New Roman" w:hAnsi="Times New Roman" w:cs="Times New Roman"/>
        </w:rPr>
      </w:pPr>
    </w:p>
    <w:p w14:paraId="0A32F014"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5F30EB48" w14:textId="77777777" w:rsidR="000D777C" w:rsidRPr="00996F5A" w:rsidRDefault="000D777C" w:rsidP="00087D00">
      <w:pPr>
        <w:pStyle w:val="Tekstpodstawowy"/>
        <w:spacing w:line="240" w:lineRule="auto"/>
        <w:rPr>
          <w:rFonts w:ascii="Times New Roman" w:hAnsi="Times New Roman" w:cs="Times New Roman"/>
        </w:rPr>
      </w:pPr>
      <w:r>
        <w:rPr>
          <w:rFonts w:ascii="Times New Roman" w:hAnsi="Times New Roman" w:cs="Times New Roman"/>
        </w:rPr>
        <w:t>…………………………………………………………..</w:t>
      </w:r>
    </w:p>
    <w:p w14:paraId="72BF15F3" w14:textId="77777777" w:rsidR="000D777C" w:rsidRPr="00996F5A" w:rsidRDefault="000D777C" w:rsidP="00087D00">
      <w:pPr>
        <w:pStyle w:val="Tekstpodstawowy"/>
        <w:spacing w:line="240" w:lineRule="auto"/>
        <w:ind w:left="540"/>
        <w:rPr>
          <w:rFonts w:ascii="Times New Roman" w:hAnsi="Times New Roman" w:cs="Times New Roman"/>
        </w:rPr>
      </w:pPr>
    </w:p>
    <w:p w14:paraId="27BA0197"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25DBD081" w14:textId="77777777" w:rsidR="000D777C" w:rsidRDefault="000D777C" w:rsidP="00087D00">
      <w:pPr>
        <w:adjustRightInd w:val="0"/>
        <w:ind w:left="720"/>
        <w:jc w:val="both"/>
        <w:textAlignment w:val="baseline"/>
      </w:pPr>
    </w:p>
    <w:p w14:paraId="7CDAA5BF" w14:textId="77777777" w:rsidR="000D777C" w:rsidRDefault="00AE5836" w:rsidP="00951FCE">
      <w:pPr>
        <w:numPr>
          <w:ilvl w:val="3"/>
          <w:numId w:val="83"/>
        </w:numPr>
        <w:suppressAutoHyphens w:val="0"/>
        <w:adjustRightInd w:val="0"/>
        <w:ind w:left="426" w:hanging="426"/>
        <w:jc w:val="both"/>
        <w:textAlignment w:val="baseline"/>
      </w:pPr>
      <w:r>
        <w:t>skieruję do realizacji zamówienia</w:t>
      </w:r>
      <w:r w:rsidR="000D777C">
        <w:t xml:space="preserve"> osob</w:t>
      </w:r>
      <w:r>
        <w:t>y</w:t>
      </w:r>
      <w:r w:rsidR="000D777C">
        <w:t xml:space="preserve"> </w:t>
      </w:r>
      <w:r w:rsidR="000D777C" w:rsidRPr="00F733F6">
        <w:t>zdoln</w:t>
      </w:r>
      <w:r>
        <w:t>e</w:t>
      </w:r>
      <w:r w:rsidR="000D777C" w:rsidRPr="00F733F6">
        <w:t xml:space="preserve"> do realizacji zamówienia</w:t>
      </w:r>
      <w:r>
        <w:t>,</w:t>
      </w:r>
      <w:r w:rsidR="000D777C" w:rsidRPr="002F7CD8">
        <w:t xml:space="preserve"> </w:t>
      </w:r>
      <w:r w:rsidR="000D777C">
        <w:t xml:space="preserve">zgodnie </w:t>
      </w:r>
      <w:r>
        <w:br/>
      </w:r>
      <w:r w:rsidR="000D777C">
        <w:t xml:space="preserve">z wymaganiami zawartymi </w:t>
      </w:r>
      <w:r w:rsidR="000D777C" w:rsidRPr="002F7CD8">
        <w:t xml:space="preserve">w </w:t>
      </w:r>
      <w:r w:rsidR="000D777C">
        <w:t>Rozdziale VI SWZ, w tym:</w:t>
      </w:r>
    </w:p>
    <w:p w14:paraId="6B159C20" w14:textId="77777777" w:rsidR="000D777C" w:rsidRDefault="000D777C" w:rsidP="00951FCE">
      <w:pPr>
        <w:pStyle w:val="Akapitzlist"/>
        <w:numPr>
          <w:ilvl w:val="0"/>
          <w:numId w:val="77"/>
        </w:numPr>
      </w:pPr>
      <w:r>
        <w:t xml:space="preserve">warunek ten spełniam samodzielnie – Tak w pełnym zakresie*/Tak, częściowo </w:t>
      </w:r>
      <w:r w:rsidR="008064C3">
        <w:br/>
      </w:r>
      <w:r>
        <w:t>w zakresie ……………………………………./ Nie*,</w:t>
      </w:r>
    </w:p>
    <w:p w14:paraId="37136EB0" w14:textId="77777777" w:rsidR="000D777C" w:rsidRPr="00996F5A" w:rsidRDefault="000D777C" w:rsidP="00087D00">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7F8A2189"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71358F89" w14:textId="77777777" w:rsidR="000D777C" w:rsidRPr="004261F0"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KRS/CEiDG</w:t>
      </w:r>
      <w:r w:rsidRPr="00B81725">
        <w:rPr>
          <w:rFonts w:ascii="Times New Roman" w:hAnsi="Times New Roman" w:cs="Times New Roman"/>
          <w:i/>
        </w:rPr>
        <w:t>)</w:t>
      </w:r>
    </w:p>
    <w:p w14:paraId="2ED063E5" w14:textId="77777777" w:rsidR="000D777C" w:rsidRDefault="000D777C" w:rsidP="00087D00">
      <w:pPr>
        <w:pStyle w:val="Tekstpodstawowy"/>
        <w:spacing w:line="240" w:lineRule="auto"/>
        <w:rPr>
          <w:rFonts w:ascii="Times New Roman" w:hAnsi="Times New Roman" w:cs="Times New Roman"/>
        </w:rPr>
      </w:pPr>
    </w:p>
    <w:p w14:paraId="0B951C0A"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726168EC" w14:textId="77777777" w:rsidR="000D777C" w:rsidRPr="00996F5A" w:rsidRDefault="000D777C" w:rsidP="00087D00">
      <w:pPr>
        <w:pStyle w:val="Tekstpodstawowy"/>
        <w:spacing w:line="240" w:lineRule="auto"/>
        <w:rPr>
          <w:rFonts w:ascii="Times New Roman" w:hAnsi="Times New Roman" w:cs="Times New Roman"/>
        </w:rPr>
      </w:pPr>
      <w:r>
        <w:rPr>
          <w:rFonts w:ascii="Times New Roman" w:hAnsi="Times New Roman" w:cs="Times New Roman"/>
        </w:rPr>
        <w:t>…………………………………………………………..</w:t>
      </w:r>
    </w:p>
    <w:p w14:paraId="1E0315E8" w14:textId="77777777" w:rsidR="000D777C" w:rsidRPr="00996F5A" w:rsidRDefault="000D777C" w:rsidP="00087D00">
      <w:pPr>
        <w:pStyle w:val="Tekstpodstawowy"/>
        <w:spacing w:line="240" w:lineRule="auto"/>
        <w:ind w:left="540"/>
        <w:rPr>
          <w:rFonts w:ascii="Times New Roman" w:hAnsi="Times New Roman" w:cs="Times New Roman"/>
        </w:rPr>
      </w:pPr>
    </w:p>
    <w:p w14:paraId="776C159B"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0885E195" w14:textId="77777777" w:rsidR="000D777C" w:rsidRDefault="000D777C" w:rsidP="00087D00">
      <w:pPr>
        <w:adjustRightInd w:val="0"/>
        <w:jc w:val="both"/>
        <w:textAlignment w:val="baseline"/>
        <w:rPr>
          <w:highlight w:val="yellow"/>
        </w:rPr>
      </w:pPr>
    </w:p>
    <w:p w14:paraId="132BD7CA" w14:textId="77777777" w:rsidR="000D777C" w:rsidRPr="008235E3" w:rsidRDefault="000D777C" w:rsidP="00087D00">
      <w:pPr>
        <w:adjustRightInd w:val="0"/>
        <w:jc w:val="both"/>
        <w:textAlignment w:val="baseline"/>
        <w:rPr>
          <w:highlight w:val="yellow"/>
        </w:rPr>
      </w:pPr>
    </w:p>
    <w:p w14:paraId="14021EE0" w14:textId="77777777" w:rsidR="00AD0041" w:rsidRPr="00794541" w:rsidRDefault="00AD0041" w:rsidP="00087D00">
      <w:pPr>
        <w:adjustRightInd w:val="0"/>
        <w:jc w:val="both"/>
        <w:textAlignment w:val="baseline"/>
      </w:pPr>
    </w:p>
    <w:p w14:paraId="30673D96" w14:textId="77777777" w:rsidR="00AD0041" w:rsidRPr="00794541" w:rsidRDefault="00AD0041" w:rsidP="00087D00">
      <w:pPr>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03B25E8A" w14:textId="77777777" w:rsidR="00AD0041" w:rsidRPr="00794541" w:rsidRDefault="00AD0041" w:rsidP="00087D00">
      <w:pPr>
        <w:pStyle w:val="Tekstpodstawowy"/>
        <w:spacing w:line="240" w:lineRule="auto"/>
        <w:ind w:left="540"/>
      </w:pPr>
    </w:p>
    <w:p w14:paraId="6CE18CB4" w14:textId="77777777" w:rsidR="00AD0041" w:rsidRPr="00794541" w:rsidRDefault="00AD0041" w:rsidP="00AD0041">
      <w:pPr>
        <w:widowControl/>
        <w:suppressAutoHyphens w:val="0"/>
        <w:ind w:left="540"/>
        <w:jc w:val="both"/>
        <w:outlineLvl w:val="0"/>
        <w:rPr>
          <w:i/>
          <w:iCs/>
        </w:rPr>
      </w:pPr>
    </w:p>
    <w:p w14:paraId="23DFB48D" w14:textId="77777777" w:rsidR="00AD0041" w:rsidRDefault="00AD0041" w:rsidP="00AD0041">
      <w:pPr>
        <w:widowControl/>
        <w:suppressAutoHyphens w:val="0"/>
        <w:jc w:val="left"/>
        <w:rPr>
          <w:b/>
          <w:bCs/>
        </w:rPr>
      </w:pPr>
      <w:r>
        <w:rPr>
          <w:b/>
          <w:bCs/>
        </w:rPr>
        <w:br w:type="page"/>
      </w:r>
    </w:p>
    <w:p w14:paraId="223FDA79" w14:textId="77777777" w:rsidR="004E56F6" w:rsidRDefault="004E56F6" w:rsidP="00AD0041">
      <w:pPr>
        <w:widowControl/>
        <w:suppressAutoHyphens w:val="0"/>
        <w:jc w:val="right"/>
        <w:rPr>
          <w:b/>
          <w:bCs/>
        </w:rPr>
      </w:pPr>
    </w:p>
    <w:p w14:paraId="581E5312" w14:textId="476C5684" w:rsidR="00AD0041" w:rsidRPr="006B43AA" w:rsidRDefault="00AD0041" w:rsidP="00AD0041">
      <w:pPr>
        <w:widowControl/>
        <w:suppressAutoHyphens w:val="0"/>
        <w:jc w:val="right"/>
        <w:rPr>
          <w:b/>
          <w:bCs/>
        </w:rPr>
      </w:pPr>
      <w:r w:rsidRPr="006B43AA">
        <w:rPr>
          <w:b/>
          <w:bCs/>
        </w:rPr>
        <w:t xml:space="preserve">Załącznik nr </w:t>
      </w:r>
      <w:r>
        <w:rPr>
          <w:b/>
          <w:bCs/>
        </w:rPr>
        <w:t>2</w:t>
      </w:r>
      <w:r w:rsidRPr="006B43AA">
        <w:rPr>
          <w:b/>
          <w:bCs/>
        </w:rPr>
        <w:t xml:space="preserve"> do formularza oferty</w:t>
      </w:r>
    </w:p>
    <w:p w14:paraId="1E65CF2E" w14:textId="77777777" w:rsidR="00AD0041" w:rsidRDefault="00AD0041" w:rsidP="00AD0041">
      <w:pPr>
        <w:widowControl/>
        <w:suppressAutoHyphens w:val="0"/>
        <w:jc w:val="left"/>
        <w:rPr>
          <w:i/>
        </w:rPr>
      </w:pPr>
    </w:p>
    <w:p w14:paraId="42C9D1EE" w14:textId="77777777" w:rsidR="00AD0041" w:rsidRPr="00FE1F47" w:rsidRDefault="00AD0041" w:rsidP="00AD0041">
      <w:pPr>
        <w:pStyle w:val="Tekstpodstawowy"/>
        <w:spacing w:line="240" w:lineRule="auto"/>
        <w:jc w:val="center"/>
        <w:outlineLvl w:val="0"/>
        <w:rPr>
          <w:b/>
        </w:rPr>
      </w:pPr>
    </w:p>
    <w:p w14:paraId="53877678" w14:textId="77777777" w:rsidR="00AD0041" w:rsidRPr="00AD0041" w:rsidRDefault="00AD0041" w:rsidP="00AD0041">
      <w:pPr>
        <w:jc w:val="both"/>
        <w:rPr>
          <w:b/>
          <w:bCs/>
          <w:u w:val="single"/>
        </w:rPr>
      </w:pPr>
      <w:r w:rsidRPr="00AD0041">
        <w:rPr>
          <w:b/>
          <w:bCs/>
          <w:u w:val="single"/>
        </w:rPr>
        <w:t xml:space="preserve">Niniejszy załącznik zawiera wyliczoną cenę ryczałtową oferty, indywidualną kalkulację, przy uwzględnieniu zapisów </w:t>
      </w:r>
      <w:r w:rsidR="00913094">
        <w:rPr>
          <w:b/>
          <w:bCs/>
          <w:u w:val="single"/>
        </w:rPr>
        <w:t>SWZ</w:t>
      </w:r>
      <w:r w:rsidRPr="00AD0041">
        <w:rPr>
          <w:b/>
          <w:bCs/>
          <w:u w:val="single"/>
        </w:rPr>
        <w:t xml:space="preserve"> i doświadczenia zawodowego Wykonawcy. </w:t>
      </w:r>
    </w:p>
    <w:p w14:paraId="0ED8BFB9" w14:textId="77777777" w:rsidR="00AD0041" w:rsidRPr="006B43AA" w:rsidRDefault="00AD0041" w:rsidP="00AD0041">
      <w:pPr>
        <w:jc w:val="both"/>
        <w:rPr>
          <w:b/>
        </w:rPr>
      </w:pPr>
    </w:p>
    <w:p w14:paraId="2C3FE5CA" w14:textId="77777777" w:rsidR="00AD0041" w:rsidRDefault="00AD0041" w:rsidP="00AD0041">
      <w:pPr>
        <w:pStyle w:val="Tekstpodstawowy"/>
        <w:spacing w:line="240" w:lineRule="auto"/>
        <w:ind w:left="539"/>
        <w:rPr>
          <w:i/>
          <w:highlight w:val="yellow"/>
        </w:rPr>
      </w:pPr>
    </w:p>
    <w:p w14:paraId="2A5F3819" w14:textId="77777777" w:rsidR="00AD0041" w:rsidRDefault="00AD0041" w:rsidP="00AD0041">
      <w:pPr>
        <w:pStyle w:val="Tekstpodstawowy"/>
        <w:spacing w:line="240" w:lineRule="auto"/>
        <w:ind w:left="539"/>
        <w:rPr>
          <w:i/>
          <w:highlight w:val="yellow"/>
        </w:rPr>
      </w:pPr>
    </w:p>
    <w:p w14:paraId="21F7D606" w14:textId="77777777" w:rsidR="00AD0041" w:rsidRDefault="00AD0041" w:rsidP="00AD0041">
      <w:pPr>
        <w:pStyle w:val="Tekstpodstawowy"/>
        <w:spacing w:line="240" w:lineRule="auto"/>
        <w:ind w:left="539"/>
        <w:rPr>
          <w:i/>
          <w:highlight w:val="yellow"/>
        </w:rPr>
      </w:pPr>
    </w:p>
    <w:p w14:paraId="3BDA6DD6" w14:textId="77777777" w:rsidR="00AD0041" w:rsidRPr="00D8033B" w:rsidRDefault="00AD0041" w:rsidP="00AD0041">
      <w:pPr>
        <w:pStyle w:val="Tekstpodstawowy"/>
        <w:spacing w:line="240" w:lineRule="auto"/>
        <w:ind w:left="539"/>
        <w:rPr>
          <w:i/>
          <w:highlight w:val="yellow"/>
        </w:rPr>
      </w:pPr>
    </w:p>
    <w:p w14:paraId="45B4736C" w14:textId="77777777" w:rsidR="00AD0041" w:rsidRPr="00D8033B" w:rsidRDefault="00AD0041" w:rsidP="00AD0041">
      <w:pPr>
        <w:pStyle w:val="Tekstpodstawowy"/>
        <w:spacing w:line="240" w:lineRule="auto"/>
        <w:ind w:left="539"/>
        <w:rPr>
          <w:i/>
          <w:highlight w:val="yellow"/>
        </w:rPr>
      </w:pPr>
    </w:p>
    <w:p w14:paraId="36BCD76B" w14:textId="77777777" w:rsidR="00AD0041" w:rsidRPr="00D8033B" w:rsidRDefault="00AD0041" w:rsidP="00AD0041">
      <w:pPr>
        <w:pStyle w:val="Tekstpodstawowy"/>
        <w:spacing w:line="240" w:lineRule="auto"/>
        <w:ind w:left="539"/>
        <w:rPr>
          <w:i/>
          <w:highlight w:val="yellow"/>
        </w:rPr>
      </w:pPr>
    </w:p>
    <w:p w14:paraId="05A0EDE7" w14:textId="77777777" w:rsidR="00AD0041" w:rsidRPr="00996F5A" w:rsidRDefault="00AD0041" w:rsidP="00AD0041">
      <w:pPr>
        <w:pStyle w:val="Tekstpodstawowy"/>
        <w:ind w:left="540"/>
        <w:jc w:val="right"/>
        <w:rPr>
          <w:rFonts w:ascii="Times New Roman" w:hAnsi="Times New Roman" w:cs="Times New Roman"/>
          <w:b/>
          <w:sz w:val="20"/>
          <w:szCs w:val="20"/>
        </w:rPr>
      </w:pPr>
      <w:r>
        <w:rPr>
          <w:rFonts w:ascii="Times New Roman" w:hAnsi="Times New Roman" w:cs="Times New Roman"/>
          <w:b/>
          <w:sz w:val="20"/>
          <w:szCs w:val="20"/>
        </w:rPr>
        <w:br w:type="page"/>
      </w:r>
      <w:r w:rsidRPr="00996F5A">
        <w:rPr>
          <w:rFonts w:ascii="Times New Roman" w:hAnsi="Times New Roman" w:cs="Times New Roman"/>
          <w:b/>
          <w:sz w:val="20"/>
          <w:szCs w:val="20"/>
        </w:rPr>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09D37C15" w14:textId="77777777" w:rsidR="00AD0041" w:rsidRPr="00996F5A" w:rsidRDefault="00AD0041" w:rsidP="00AD0041">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114BD7D8" w14:textId="77777777" w:rsidR="00AD0041" w:rsidRPr="00996F5A" w:rsidRDefault="00AD0041" w:rsidP="00AD0041">
      <w:pPr>
        <w:pStyle w:val="Tekstpodstawowy"/>
        <w:spacing w:line="240" w:lineRule="auto"/>
        <w:ind w:left="540"/>
        <w:rPr>
          <w:rFonts w:ascii="Times New Roman" w:hAnsi="Times New Roman" w:cs="Times New Roman"/>
          <w:i/>
        </w:rPr>
      </w:pPr>
    </w:p>
    <w:p w14:paraId="25A4455F" w14:textId="77777777" w:rsidR="00AD0041" w:rsidRPr="00996F5A" w:rsidRDefault="00AD0041" w:rsidP="00AD0041">
      <w:pPr>
        <w:pStyle w:val="Tekstpodstawowy"/>
        <w:spacing w:line="240" w:lineRule="auto"/>
        <w:ind w:left="540"/>
        <w:rPr>
          <w:rFonts w:ascii="Times New Roman" w:hAnsi="Times New Roman" w:cs="Times New Roman"/>
        </w:rPr>
      </w:pPr>
    </w:p>
    <w:p w14:paraId="2A06276D"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4923593D"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6C234E6D" w14:textId="77777777" w:rsidR="00AD0041" w:rsidRPr="00996F5A" w:rsidRDefault="00AD0041" w:rsidP="00AD0041">
      <w:pPr>
        <w:pStyle w:val="Tekstpodstawowy"/>
        <w:spacing w:line="240" w:lineRule="auto"/>
        <w:ind w:left="540"/>
        <w:rPr>
          <w:rFonts w:ascii="Times New Roman" w:hAnsi="Times New Roman" w:cs="Times New Roman"/>
        </w:rPr>
      </w:pPr>
    </w:p>
    <w:p w14:paraId="2184A090" w14:textId="77777777" w:rsidR="00AD0041" w:rsidRPr="00996F5A" w:rsidRDefault="00AD0041" w:rsidP="00AD0041">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78107C9D" w14:textId="77777777" w:rsidR="00AD0041" w:rsidRPr="00996F5A" w:rsidRDefault="00AD0041" w:rsidP="00AD0041">
      <w:pPr>
        <w:pStyle w:val="Tekstpodstawowy"/>
        <w:spacing w:line="240" w:lineRule="auto"/>
        <w:ind w:left="540"/>
        <w:rPr>
          <w:rFonts w:ascii="Times New Roman" w:hAnsi="Times New Roman" w:cs="Times New Roman"/>
        </w:rPr>
      </w:pPr>
    </w:p>
    <w:p w14:paraId="2B899E1B"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59832A14" w14:textId="77777777" w:rsidR="00AD0041" w:rsidRPr="00996F5A" w:rsidRDefault="00AD0041" w:rsidP="00AD0041">
      <w:pPr>
        <w:pStyle w:val="Tekstpodstawowy"/>
        <w:spacing w:line="240" w:lineRule="auto"/>
        <w:ind w:left="540"/>
        <w:rPr>
          <w:rFonts w:ascii="Times New Roman" w:hAnsi="Times New Roman" w:cs="Times New Roman"/>
        </w:rPr>
      </w:pPr>
    </w:p>
    <w:p w14:paraId="17F22AEB" w14:textId="77777777" w:rsidR="00AD0041" w:rsidRPr="00996F5A" w:rsidRDefault="00B055F4" w:rsidP="00FC0733">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00AD0041" w:rsidRPr="00996F5A">
        <w:rPr>
          <w:rFonts w:ascii="Times New Roman" w:hAnsi="Times New Roman" w:cs="Times New Roman"/>
        </w:rPr>
        <w:t xml:space="preserve">Podwykonawca </w:t>
      </w:r>
      <w:r w:rsidR="00AD0041" w:rsidRPr="00996F5A">
        <w:rPr>
          <w:rFonts w:ascii="Times New Roman" w:hAnsi="Times New Roman" w:cs="Times New Roman"/>
          <w:i/>
          <w:sz w:val="16"/>
          <w:szCs w:val="16"/>
        </w:rPr>
        <w:t xml:space="preserve">(podać pełną nazwę/firmę, adres, a także w zależności od podmiotu: NIP/PESEL, KRS/CEiDG) - </w:t>
      </w:r>
      <w:r w:rsidR="00AD0041" w:rsidRPr="00996F5A">
        <w:rPr>
          <w:rFonts w:ascii="Times New Roman" w:hAnsi="Times New Roman" w:cs="Times New Roman"/>
        </w:rPr>
        <w:t>…………………………………………………………………………………………</w:t>
      </w:r>
    </w:p>
    <w:p w14:paraId="40653131"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051D0B02"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463BF5E9" w14:textId="77777777" w:rsidR="00AD0041" w:rsidRPr="00996F5A" w:rsidRDefault="00AD0041" w:rsidP="00AD0041">
      <w:pPr>
        <w:pStyle w:val="Tekstpodstawowy"/>
        <w:spacing w:line="240" w:lineRule="auto"/>
        <w:ind w:left="720"/>
        <w:rPr>
          <w:rFonts w:ascii="Times New Roman" w:hAnsi="Times New Roman" w:cs="Times New Roman"/>
        </w:rPr>
      </w:pPr>
    </w:p>
    <w:p w14:paraId="0555CF9A" w14:textId="77777777" w:rsidR="00AD0041" w:rsidRPr="00996F5A" w:rsidRDefault="00AD0041" w:rsidP="00AD0041">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 xml:space="preserve">(podać pełną nazwę/firmę, adres, a także w zależności od podmiotu: NIP/PESEL, KRS/CEiDG) -             </w:t>
      </w:r>
    </w:p>
    <w:p w14:paraId="480A0642" w14:textId="77777777" w:rsidR="00AD0041" w:rsidRPr="00996F5A" w:rsidRDefault="00AD0041" w:rsidP="00AD0041">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439EFE79"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45954265"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0A20FFC0" w14:textId="77777777" w:rsidR="00AD0041" w:rsidRPr="00996F5A" w:rsidRDefault="00AD0041" w:rsidP="00AD0041">
      <w:pPr>
        <w:pStyle w:val="Tekstpodstawowy"/>
        <w:spacing w:line="240" w:lineRule="auto"/>
        <w:ind w:left="540"/>
        <w:rPr>
          <w:rFonts w:ascii="Times New Roman" w:hAnsi="Times New Roman" w:cs="Times New Roman"/>
        </w:rPr>
      </w:pPr>
    </w:p>
    <w:p w14:paraId="2F00212C"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33056635" w14:textId="77777777" w:rsidR="00AD0041" w:rsidRPr="00996F5A" w:rsidRDefault="00AD0041" w:rsidP="00AD0041">
      <w:pPr>
        <w:pStyle w:val="Tekstpodstawowy"/>
        <w:spacing w:line="240" w:lineRule="auto"/>
        <w:ind w:left="540"/>
        <w:rPr>
          <w:rFonts w:ascii="Times New Roman" w:hAnsi="Times New Roman" w:cs="Times New Roman"/>
        </w:rPr>
      </w:pPr>
    </w:p>
    <w:p w14:paraId="712ED532"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2CB5C61E" w14:textId="77777777" w:rsidR="00AD0041" w:rsidRPr="00996F5A" w:rsidRDefault="00AD0041" w:rsidP="00AD0041">
      <w:pPr>
        <w:pStyle w:val="Tekstpodstawowy"/>
        <w:spacing w:line="240" w:lineRule="auto"/>
        <w:ind w:left="540"/>
        <w:rPr>
          <w:rFonts w:ascii="Times New Roman" w:hAnsi="Times New Roman" w:cs="Times New Roman"/>
        </w:rPr>
      </w:pPr>
    </w:p>
    <w:p w14:paraId="547E368D" w14:textId="77777777" w:rsidR="00AD0041" w:rsidRPr="00996F5A" w:rsidRDefault="00AD0041" w:rsidP="00AD0041">
      <w:pPr>
        <w:pStyle w:val="Tekstpodstawowy"/>
        <w:ind w:left="540"/>
        <w:rPr>
          <w:rFonts w:ascii="Times New Roman" w:hAnsi="Times New Roman" w:cs="Times New Roman"/>
        </w:rPr>
      </w:pPr>
    </w:p>
    <w:p w14:paraId="08FFAE45" w14:textId="77777777" w:rsidR="00AD0041" w:rsidRPr="00996F5A" w:rsidRDefault="00AD0041" w:rsidP="00AD0041">
      <w:pPr>
        <w:pStyle w:val="Tekstpodstawowy"/>
        <w:spacing w:line="240" w:lineRule="auto"/>
        <w:ind w:left="540"/>
        <w:rPr>
          <w:rFonts w:ascii="Times New Roman" w:hAnsi="Times New Roman" w:cs="Times New Roman"/>
        </w:rPr>
      </w:pPr>
    </w:p>
    <w:p w14:paraId="53CD47E2" w14:textId="77777777" w:rsidR="00AD0041" w:rsidRPr="00996F5A" w:rsidRDefault="00AD0041" w:rsidP="00AD0041">
      <w:pPr>
        <w:pStyle w:val="Tekstpodstawowy"/>
        <w:spacing w:line="240" w:lineRule="auto"/>
        <w:ind w:left="540"/>
        <w:rPr>
          <w:rFonts w:ascii="Times New Roman" w:hAnsi="Times New Roman" w:cs="Times New Roman"/>
        </w:rPr>
      </w:pPr>
    </w:p>
    <w:p w14:paraId="054B997F" w14:textId="77777777" w:rsidR="00AD0041" w:rsidRPr="00996F5A" w:rsidRDefault="00AD0041" w:rsidP="00AD0041">
      <w:pPr>
        <w:pStyle w:val="Tekstpodstawowy"/>
        <w:spacing w:line="240" w:lineRule="auto"/>
        <w:ind w:left="540"/>
        <w:rPr>
          <w:rFonts w:ascii="Times New Roman" w:hAnsi="Times New Roman" w:cs="Times New Roman"/>
          <w:i/>
          <w:iCs/>
        </w:rPr>
      </w:pPr>
    </w:p>
    <w:p w14:paraId="404C624C" w14:textId="77777777" w:rsidR="00AD0041" w:rsidRPr="00996F5A" w:rsidRDefault="00AD0041" w:rsidP="00AD0041">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4D63CA30"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8505F58"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E666686"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977D4F6"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55319045"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69789C07"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5306A723" w14:textId="77777777" w:rsidR="00AD0041" w:rsidRPr="00996F5A" w:rsidRDefault="00AD0041" w:rsidP="00AD0041">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4146C773" w14:textId="77777777" w:rsidR="00AD0041" w:rsidRPr="00996F5A" w:rsidRDefault="00AD0041" w:rsidP="00AD0041">
      <w:pPr>
        <w:pStyle w:val="Tekstpodstawowy"/>
        <w:spacing w:line="240" w:lineRule="auto"/>
        <w:ind w:left="540"/>
        <w:rPr>
          <w:rFonts w:ascii="Times New Roman" w:hAnsi="Times New Roman" w:cs="Times New Roman"/>
          <w:i/>
        </w:rPr>
      </w:pPr>
    </w:p>
    <w:p w14:paraId="535E6988"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64C7B3BE" w14:textId="77777777" w:rsidR="00951FCE" w:rsidRPr="00951FCE" w:rsidRDefault="00951FCE" w:rsidP="00951FCE">
      <w:pPr>
        <w:widowControl/>
        <w:suppressAutoHyphens w:val="0"/>
        <w:ind w:left="540"/>
        <w:outlineLvl w:val="0"/>
        <w:rPr>
          <w:b/>
          <w:bCs/>
          <w:sz w:val="22"/>
          <w:szCs w:val="22"/>
        </w:rPr>
      </w:pPr>
    </w:p>
    <w:p w14:paraId="5C476002" w14:textId="77777777" w:rsidR="00951FCE" w:rsidRPr="00951FCE" w:rsidRDefault="00951FCE" w:rsidP="00951FCE">
      <w:pPr>
        <w:widowControl/>
        <w:suppressAutoHyphens w:val="0"/>
        <w:outlineLvl w:val="0"/>
        <w:rPr>
          <w:b/>
          <w:bCs/>
          <w:sz w:val="22"/>
          <w:szCs w:val="22"/>
          <w:u w:val="single"/>
        </w:rPr>
      </w:pPr>
      <w:r w:rsidRPr="00951FCE">
        <w:rPr>
          <w:b/>
          <w:bCs/>
          <w:sz w:val="22"/>
          <w:szCs w:val="22"/>
          <w:u w:val="single"/>
        </w:rPr>
        <w:t xml:space="preserve">OŚWIADCZENIE </w:t>
      </w:r>
    </w:p>
    <w:p w14:paraId="393B115B" w14:textId="77777777" w:rsidR="00951FCE" w:rsidRPr="00951FCE" w:rsidRDefault="00951FCE" w:rsidP="00951FCE">
      <w:pPr>
        <w:widowControl/>
        <w:suppressAutoHyphens w:val="0"/>
        <w:outlineLvl w:val="0"/>
        <w:rPr>
          <w:b/>
          <w:bCs/>
          <w:sz w:val="22"/>
          <w:szCs w:val="22"/>
          <w:u w:val="single"/>
        </w:rPr>
      </w:pPr>
      <w:r w:rsidRPr="00951FCE">
        <w:rPr>
          <w:b/>
          <w:bCs/>
          <w:sz w:val="22"/>
          <w:szCs w:val="22"/>
          <w:u w:val="single"/>
        </w:rPr>
        <w:t>DOTYCZĄCE PODMIOTU UDOSTĘPNIAJĄCEGO ZASOBY WYKONAWCY</w:t>
      </w:r>
    </w:p>
    <w:p w14:paraId="2A15A7BA" w14:textId="77777777" w:rsidR="00951FCE" w:rsidRPr="00951FCE" w:rsidRDefault="00951FCE" w:rsidP="00951FCE">
      <w:pPr>
        <w:widowControl/>
        <w:suppressAutoHyphens w:val="0"/>
        <w:outlineLvl w:val="0"/>
        <w:rPr>
          <w:b/>
          <w:bCs/>
          <w:sz w:val="22"/>
          <w:szCs w:val="22"/>
          <w:u w:val="single"/>
        </w:rPr>
      </w:pPr>
    </w:p>
    <w:p w14:paraId="1BD051FB" w14:textId="77777777" w:rsidR="00951FCE" w:rsidRPr="00951FCE" w:rsidRDefault="00951FCE" w:rsidP="00951FCE">
      <w:pPr>
        <w:widowControl/>
        <w:suppressAutoHyphens w:val="0"/>
        <w:ind w:left="426"/>
        <w:jc w:val="both"/>
        <w:outlineLvl w:val="0"/>
        <w:rPr>
          <w:b/>
          <w:sz w:val="22"/>
          <w:szCs w:val="22"/>
          <w:u w:val="single"/>
        </w:rPr>
      </w:pPr>
      <w:r w:rsidRPr="00951FCE">
        <w:rPr>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951FCE" w:rsidRPr="00951FCE" w14:paraId="32E727C6" w14:textId="77777777" w:rsidTr="00951FCE">
        <w:trPr>
          <w:trHeight w:val="426"/>
        </w:trPr>
        <w:tc>
          <w:tcPr>
            <w:tcW w:w="1986" w:type="dxa"/>
            <w:vAlign w:val="bottom"/>
            <w:hideMark/>
          </w:tcPr>
          <w:p w14:paraId="21E5C1A2" w14:textId="77777777" w:rsidR="00951FCE" w:rsidRPr="00951FCE" w:rsidRDefault="00951FCE" w:rsidP="00951FCE">
            <w:pPr>
              <w:autoSpaceDE w:val="0"/>
              <w:autoSpaceDN w:val="0"/>
              <w:adjustRightInd w:val="0"/>
              <w:spacing w:before="60" w:line="254" w:lineRule="auto"/>
              <w:rPr>
                <w:sz w:val="22"/>
                <w:szCs w:val="22"/>
                <w:lang w:eastAsia="en-US"/>
              </w:rPr>
            </w:pPr>
            <w:r w:rsidRPr="00951FCE">
              <w:rPr>
                <w:sz w:val="22"/>
                <w:szCs w:val="22"/>
                <w:lang w:eastAsia="en-US"/>
              </w:rPr>
              <w:t xml:space="preserve">Nazwa </w:t>
            </w:r>
          </w:p>
        </w:tc>
        <w:tc>
          <w:tcPr>
            <w:tcW w:w="7225" w:type="dxa"/>
            <w:vAlign w:val="bottom"/>
            <w:hideMark/>
          </w:tcPr>
          <w:p w14:paraId="06422737" w14:textId="77777777" w:rsidR="00951FCE" w:rsidRPr="00951FCE" w:rsidRDefault="00951FCE" w:rsidP="00951FCE">
            <w:pPr>
              <w:autoSpaceDE w:val="0"/>
              <w:autoSpaceDN w:val="0"/>
              <w:adjustRightInd w:val="0"/>
              <w:spacing w:before="60" w:line="254" w:lineRule="auto"/>
              <w:rPr>
                <w:spacing w:val="40"/>
                <w:sz w:val="22"/>
                <w:szCs w:val="22"/>
                <w:lang w:eastAsia="en-US"/>
              </w:rPr>
            </w:pPr>
            <w:r w:rsidRPr="00951FCE">
              <w:rPr>
                <w:spacing w:val="40"/>
                <w:sz w:val="22"/>
                <w:szCs w:val="22"/>
                <w:lang w:eastAsia="en-US"/>
              </w:rPr>
              <w:t>......................................................................</w:t>
            </w:r>
          </w:p>
        </w:tc>
      </w:tr>
      <w:tr w:rsidR="00951FCE" w:rsidRPr="00951FCE" w14:paraId="455E8081" w14:textId="77777777" w:rsidTr="00951FCE">
        <w:trPr>
          <w:trHeight w:val="427"/>
        </w:trPr>
        <w:tc>
          <w:tcPr>
            <w:tcW w:w="1986" w:type="dxa"/>
            <w:vAlign w:val="bottom"/>
            <w:hideMark/>
          </w:tcPr>
          <w:p w14:paraId="68ED92A5" w14:textId="77777777" w:rsidR="00951FCE" w:rsidRPr="00951FCE" w:rsidRDefault="00951FCE" w:rsidP="00951FCE">
            <w:pPr>
              <w:autoSpaceDE w:val="0"/>
              <w:autoSpaceDN w:val="0"/>
              <w:adjustRightInd w:val="0"/>
              <w:spacing w:before="60" w:line="254" w:lineRule="auto"/>
              <w:rPr>
                <w:sz w:val="22"/>
                <w:szCs w:val="22"/>
                <w:lang w:eastAsia="en-US"/>
              </w:rPr>
            </w:pPr>
            <w:r w:rsidRPr="00951FCE">
              <w:rPr>
                <w:sz w:val="22"/>
                <w:szCs w:val="22"/>
                <w:lang w:eastAsia="en-US"/>
              </w:rPr>
              <w:t xml:space="preserve">Adres </w:t>
            </w:r>
          </w:p>
        </w:tc>
        <w:tc>
          <w:tcPr>
            <w:tcW w:w="7225" w:type="dxa"/>
            <w:vAlign w:val="bottom"/>
            <w:hideMark/>
          </w:tcPr>
          <w:p w14:paraId="7D1FBB39" w14:textId="77777777" w:rsidR="00951FCE" w:rsidRPr="00951FCE" w:rsidRDefault="00951FCE" w:rsidP="00951FCE">
            <w:pPr>
              <w:autoSpaceDE w:val="0"/>
              <w:autoSpaceDN w:val="0"/>
              <w:adjustRightInd w:val="0"/>
              <w:spacing w:before="60" w:line="254" w:lineRule="auto"/>
              <w:rPr>
                <w:sz w:val="22"/>
                <w:szCs w:val="22"/>
                <w:lang w:eastAsia="en-US"/>
              </w:rPr>
            </w:pPr>
            <w:r w:rsidRPr="00951FCE">
              <w:rPr>
                <w:spacing w:val="40"/>
                <w:sz w:val="22"/>
                <w:szCs w:val="22"/>
                <w:lang w:eastAsia="en-US"/>
              </w:rPr>
              <w:t>......................................................................</w:t>
            </w:r>
          </w:p>
        </w:tc>
      </w:tr>
    </w:tbl>
    <w:p w14:paraId="5574A602" w14:textId="77777777" w:rsidR="00951FCE" w:rsidRPr="00951FCE" w:rsidRDefault="00951FCE" w:rsidP="00951FCE">
      <w:pPr>
        <w:spacing w:before="60"/>
        <w:ind w:left="284"/>
        <w:jc w:val="both"/>
        <w:rPr>
          <w:sz w:val="22"/>
          <w:szCs w:val="22"/>
        </w:rPr>
      </w:pPr>
    </w:p>
    <w:p w14:paraId="77119010" w14:textId="77777777" w:rsidR="00951FCE" w:rsidRPr="00951FCE" w:rsidRDefault="00951FCE" w:rsidP="00951FCE">
      <w:pPr>
        <w:autoSpaceDE w:val="0"/>
        <w:autoSpaceDN w:val="0"/>
        <w:adjustRightInd w:val="0"/>
        <w:jc w:val="left"/>
        <w:rPr>
          <w:sz w:val="22"/>
          <w:szCs w:val="22"/>
        </w:rPr>
      </w:pPr>
      <w:r w:rsidRPr="00951FCE">
        <w:rPr>
          <w:sz w:val="22"/>
          <w:szCs w:val="22"/>
        </w:rPr>
        <w:t>Ja (My) niżej podpisany (ni)</w:t>
      </w:r>
    </w:p>
    <w:p w14:paraId="77D0A0E2" w14:textId="77777777" w:rsidR="00951FCE" w:rsidRPr="00951FCE" w:rsidRDefault="00951FCE" w:rsidP="00951FCE">
      <w:pPr>
        <w:autoSpaceDE w:val="0"/>
        <w:autoSpaceDN w:val="0"/>
        <w:adjustRightInd w:val="0"/>
        <w:rPr>
          <w:sz w:val="22"/>
          <w:szCs w:val="22"/>
        </w:rPr>
      </w:pPr>
    </w:p>
    <w:p w14:paraId="19B8EDAC" w14:textId="77777777" w:rsidR="00951FCE" w:rsidRPr="00951FCE" w:rsidRDefault="00951FCE" w:rsidP="00951FCE">
      <w:pPr>
        <w:autoSpaceDE w:val="0"/>
        <w:autoSpaceDN w:val="0"/>
        <w:adjustRightInd w:val="0"/>
        <w:rPr>
          <w:sz w:val="22"/>
          <w:szCs w:val="22"/>
        </w:rPr>
      </w:pPr>
      <w:r w:rsidRPr="00951FCE">
        <w:rPr>
          <w:sz w:val="22"/>
          <w:szCs w:val="22"/>
        </w:rPr>
        <w:t>……………………………………………………………………………………………………………</w:t>
      </w:r>
    </w:p>
    <w:p w14:paraId="6682A4CB" w14:textId="77777777" w:rsidR="00951FCE" w:rsidRPr="00951FCE" w:rsidRDefault="00951FCE" w:rsidP="00951FCE">
      <w:pPr>
        <w:autoSpaceDE w:val="0"/>
        <w:autoSpaceDN w:val="0"/>
        <w:adjustRightInd w:val="0"/>
        <w:rPr>
          <w:sz w:val="22"/>
          <w:szCs w:val="22"/>
        </w:rPr>
      </w:pPr>
    </w:p>
    <w:p w14:paraId="3CF8DA43" w14:textId="77777777" w:rsidR="00951FCE" w:rsidRPr="00951FCE" w:rsidRDefault="00951FCE" w:rsidP="00951FCE">
      <w:pPr>
        <w:autoSpaceDE w:val="0"/>
        <w:autoSpaceDN w:val="0"/>
        <w:adjustRightInd w:val="0"/>
        <w:jc w:val="left"/>
        <w:rPr>
          <w:sz w:val="22"/>
          <w:szCs w:val="22"/>
        </w:rPr>
      </w:pPr>
      <w:r w:rsidRPr="00951FCE">
        <w:rPr>
          <w:sz w:val="22"/>
          <w:szCs w:val="22"/>
        </w:rPr>
        <w:t xml:space="preserve">działając w imieniu i na rzecz : …………………………………………………………………………………………………………………………………………………………………………………………………………………………                             </w:t>
      </w:r>
    </w:p>
    <w:p w14:paraId="31DA0000" w14:textId="77777777" w:rsidR="00951FCE" w:rsidRPr="00951FCE" w:rsidRDefault="00951FCE" w:rsidP="00951FCE">
      <w:pPr>
        <w:tabs>
          <w:tab w:val="center" w:pos="4536"/>
          <w:tab w:val="right" w:pos="9072"/>
        </w:tabs>
        <w:jc w:val="both"/>
        <w:rPr>
          <w:sz w:val="22"/>
          <w:szCs w:val="22"/>
        </w:rPr>
      </w:pPr>
      <w:r w:rsidRPr="00951FCE">
        <w:rPr>
          <w:sz w:val="22"/>
          <w:szCs w:val="22"/>
        </w:rPr>
        <w:t>w związku tym, iż wykonawca:</w:t>
      </w:r>
    </w:p>
    <w:p w14:paraId="133EDAAB" w14:textId="77777777" w:rsidR="00951FCE" w:rsidRPr="00951FCE" w:rsidRDefault="00951FCE" w:rsidP="00951FCE">
      <w:pPr>
        <w:autoSpaceDE w:val="0"/>
        <w:autoSpaceDN w:val="0"/>
        <w:adjustRightInd w:val="0"/>
        <w:rPr>
          <w:sz w:val="22"/>
          <w:szCs w:val="22"/>
        </w:rPr>
      </w:pPr>
      <w:r w:rsidRPr="00951FCE">
        <w:rPr>
          <w:sz w:val="22"/>
          <w:szCs w:val="22"/>
        </w:rPr>
        <w:t>………………………………………………………………………………………………………….</w:t>
      </w:r>
    </w:p>
    <w:p w14:paraId="6D577D5A" w14:textId="77777777" w:rsidR="00951FCE" w:rsidRPr="00951FCE" w:rsidRDefault="00951FCE" w:rsidP="00951FCE">
      <w:pPr>
        <w:autoSpaceDE w:val="0"/>
        <w:autoSpaceDN w:val="0"/>
        <w:adjustRightInd w:val="0"/>
        <w:rPr>
          <w:i/>
          <w:sz w:val="22"/>
          <w:szCs w:val="22"/>
        </w:rPr>
      </w:pPr>
      <w:r w:rsidRPr="00951FCE">
        <w:rPr>
          <w:i/>
          <w:sz w:val="22"/>
          <w:szCs w:val="22"/>
        </w:rPr>
        <w:t>[pełna nazwa wykonawcy i adres/siedziba wykonawcy]</w:t>
      </w:r>
    </w:p>
    <w:p w14:paraId="5070DE7B" w14:textId="77777777" w:rsidR="00951FCE" w:rsidRPr="00951FCE" w:rsidRDefault="00951FCE" w:rsidP="00951FCE">
      <w:pPr>
        <w:widowControl/>
        <w:suppressAutoHyphens w:val="0"/>
        <w:jc w:val="both"/>
        <w:outlineLvl w:val="0"/>
        <w:rPr>
          <w:b/>
          <w:sz w:val="22"/>
          <w:szCs w:val="22"/>
          <w:u w:val="single"/>
        </w:rPr>
      </w:pPr>
    </w:p>
    <w:p w14:paraId="1513E708" w14:textId="77777777" w:rsidR="00951FCE" w:rsidRPr="00951FCE" w:rsidRDefault="00951FCE" w:rsidP="00951FCE">
      <w:pPr>
        <w:widowControl/>
        <w:suppressAutoHyphens w:val="0"/>
        <w:jc w:val="both"/>
        <w:outlineLvl w:val="0"/>
        <w:rPr>
          <w:b/>
          <w:sz w:val="22"/>
          <w:szCs w:val="22"/>
          <w:u w:val="single"/>
        </w:rPr>
      </w:pPr>
      <w:r w:rsidRPr="00951FCE">
        <w:rPr>
          <w:b/>
          <w:sz w:val="22"/>
          <w:szCs w:val="22"/>
          <w:u w:val="single"/>
        </w:rPr>
        <w:t>polega na naszych zasobach oświadczam, że:</w:t>
      </w:r>
    </w:p>
    <w:p w14:paraId="3792E949" w14:textId="77777777" w:rsidR="00951FCE" w:rsidRPr="00951FCE" w:rsidRDefault="00951FCE" w:rsidP="00951FCE">
      <w:pPr>
        <w:jc w:val="both"/>
        <w:rPr>
          <w:b/>
          <w:sz w:val="22"/>
          <w:szCs w:val="22"/>
          <w:u w:val="single"/>
        </w:rPr>
      </w:pPr>
    </w:p>
    <w:p w14:paraId="1A0C6505" w14:textId="77777777" w:rsidR="00951FCE" w:rsidRPr="00951FCE" w:rsidRDefault="00951FCE" w:rsidP="00951FCE">
      <w:pPr>
        <w:widowControl/>
        <w:numPr>
          <w:ilvl w:val="2"/>
          <w:numId w:val="109"/>
        </w:numPr>
        <w:suppressAutoHyphens w:val="0"/>
        <w:ind w:left="426" w:hanging="426"/>
        <w:contextualSpacing/>
        <w:jc w:val="both"/>
        <w:rPr>
          <w:rFonts w:eastAsia="Calibri"/>
          <w:i/>
          <w:sz w:val="22"/>
          <w:szCs w:val="22"/>
          <w:lang w:eastAsia="en-US"/>
        </w:rPr>
      </w:pPr>
      <w:r w:rsidRPr="00951FCE">
        <w:rPr>
          <w:rFonts w:eastAsia="Calibri"/>
          <w:b/>
          <w:sz w:val="22"/>
          <w:szCs w:val="22"/>
          <w:u w:val="single"/>
          <w:lang w:eastAsia="en-US"/>
        </w:rPr>
        <w:t>nie podlegam wykluczeniu</w:t>
      </w:r>
      <w:r w:rsidRPr="00951FCE">
        <w:rPr>
          <w:rFonts w:eastAsia="Calibri"/>
          <w:sz w:val="22"/>
          <w:szCs w:val="22"/>
          <w:lang w:eastAsia="en-US"/>
        </w:rPr>
        <w:t xml:space="preserve"> z postępowania na podstawie art. 108 ust. 1 oraz art. 109 ust. 1 pkt 1, 4. 5, i 7-10 ustawy PZP.</w:t>
      </w:r>
    </w:p>
    <w:p w14:paraId="688C3FF0" w14:textId="77777777" w:rsidR="00951FCE" w:rsidRPr="00951FCE" w:rsidRDefault="00951FCE" w:rsidP="00951FCE">
      <w:pPr>
        <w:widowControl/>
        <w:suppressAutoHyphens w:val="0"/>
        <w:ind w:left="426"/>
        <w:contextualSpacing/>
        <w:jc w:val="both"/>
        <w:rPr>
          <w:rFonts w:eastAsia="Calibri"/>
          <w:i/>
          <w:sz w:val="22"/>
          <w:szCs w:val="22"/>
          <w:lang w:eastAsia="en-US"/>
        </w:rPr>
      </w:pPr>
    </w:p>
    <w:p w14:paraId="677DD332" w14:textId="77777777" w:rsidR="00951FCE" w:rsidRPr="00951FCE" w:rsidRDefault="00951FCE" w:rsidP="00951FCE">
      <w:pPr>
        <w:jc w:val="both"/>
        <w:rPr>
          <w:i/>
          <w:sz w:val="22"/>
          <w:szCs w:val="22"/>
        </w:rPr>
      </w:pPr>
      <w:r w:rsidRPr="00951FCE">
        <w:rPr>
          <w:sz w:val="22"/>
          <w:szCs w:val="22"/>
        </w:rPr>
        <w:t>Oświadczam, że zachodzą w stosunku do mnie podstawy wykluczenia z postępowania na podstawie art. …………. ustawy PZP [</w:t>
      </w:r>
      <w:r w:rsidRPr="00951FCE">
        <w:rPr>
          <w:i/>
          <w:sz w:val="22"/>
          <w:szCs w:val="22"/>
        </w:rPr>
        <w:t>podać mającą zastosowanie podstawę wykluczenia spośród wskazanych powyżej].</w:t>
      </w:r>
    </w:p>
    <w:p w14:paraId="611C0C6A" w14:textId="77777777" w:rsidR="00951FCE" w:rsidRPr="00951FCE" w:rsidRDefault="00951FCE" w:rsidP="00951FCE">
      <w:pPr>
        <w:jc w:val="both"/>
        <w:rPr>
          <w:sz w:val="22"/>
          <w:szCs w:val="22"/>
        </w:rPr>
      </w:pPr>
      <w:r w:rsidRPr="00951FCE">
        <w:rPr>
          <w:sz w:val="22"/>
          <w:szCs w:val="22"/>
        </w:rPr>
        <w:t>Jednocześnie oświadczam, że w związku z ww. okolicznością, na podstawie art. 110 ust. 2 ustawy PZP podjąłem następujące środki naprawcze:</w:t>
      </w:r>
    </w:p>
    <w:p w14:paraId="0C1523E4" w14:textId="77777777" w:rsidR="00951FCE" w:rsidRPr="00951FCE" w:rsidRDefault="00951FCE" w:rsidP="00951FCE">
      <w:pPr>
        <w:widowControl/>
        <w:suppressAutoHyphens w:val="0"/>
        <w:ind w:left="540"/>
        <w:jc w:val="both"/>
        <w:rPr>
          <w:i/>
          <w:sz w:val="22"/>
          <w:szCs w:val="22"/>
        </w:rPr>
      </w:pPr>
      <w:r w:rsidRPr="00951FCE">
        <w:rPr>
          <w:sz w:val="22"/>
          <w:szCs w:val="22"/>
        </w:rPr>
        <w:t>…………………………………………………………………………………………..…………………...........……………………………………………………………………………………...</w:t>
      </w:r>
    </w:p>
    <w:p w14:paraId="220E8C17" w14:textId="77777777" w:rsidR="00951FCE" w:rsidRPr="00951FCE" w:rsidRDefault="00951FCE" w:rsidP="00951FCE">
      <w:pPr>
        <w:widowControl/>
        <w:suppressAutoHyphens w:val="0"/>
        <w:jc w:val="both"/>
        <w:rPr>
          <w:i/>
          <w:sz w:val="22"/>
          <w:szCs w:val="22"/>
        </w:rPr>
      </w:pPr>
    </w:p>
    <w:p w14:paraId="232112EB" w14:textId="77777777" w:rsidR="00951FCE" w:rsidRPr="00951FCE" w:rsidRDefault="00951FCE" w:rsidP="00951FCE">
      <w:pPr>
        <w:widowControl/>
        <w:numPr>
          <w:ilvl w:val="2"/>
          <w:numId w:val="110"/>
        </w:numPr>
        <w:suppressAutoHyphens w:val="0"/>
        <w:ind w:left="426" w:hanging="426"/>
        <w:contextualSpacing/>
        <w:jc w:val="both"/>
        <w:rPr>
          <w:rFonts w:eastAsia="Calibri"/>
          <w:b/>
          <w:sz w:val="22"/>
          <w:szCs w:val="22"/>
          <w:u w:val="single"/>
          <w:lang w:eastAsia="en-US"/>
        </w:rPr>
      </w:pPr>
      <w:r w:rsidRPr="00951FCE">
        <w:rPr>
          <w:rFonts w:eastAsia="Calibri"/>
          <w:b/>
          <w:bCs/>
          <w:iCs/>
          <w:sz w:val="22"/>
          <w:szCs w:val="22"/>
          <w:u w:val="single"/>
          <w:lang w:eastAsia="en-US"/>
        </w:rPr>
        <w:t>nie podlegam wykluczeniu</w:t>
      </w:r>
      <w:r w:rsidRPr="00951FCE">
        <w:rPr>
          <w:rFonts w:eastAsia="Calibri"/>
          <w:iCs/>
          <w:sz w:val="22"/>
          <w:szCs w:val="22"/>
          <w:lang w:eastAsia="en-US"/>
        </w:rPr>
        <w:t xml:space="preserve"> z postępowania na podstawie art. </w:t>
      </w:r>
      <w:r w:rsidRPr="00951FCE">
        <w:rPr>
          <w:rFonts w:eastAsia="Calibri"/>
          <w:bCs/>
          <w:sz w:val="22"/>
          <w:szCs w:val="22"/>
          <w:lang w:eastAsia="en-US"/>
        </w:rPr>
        <w:t xml:space="preserve">7 ust. 1 ustawy </w:t>
      </w:r>
      <w:r w:rsidRPr="00951FCE">
        <w:rPr>
          <w:rFonts w:eastAsia="Calibri"/>
          <w:sz w:val="22"/>
          <w:szCs w:val="22"/>
          <w:lang w:eastAsia="en-US"/>
        </w:rPr>
        <w:t>z dnia 13 kwietnia 2022 r. o szczególnych rozwiązaniach w zakresie przeciwdziałania wspieraniu agresji na Ukrainę oraz służących ochronie bezpieczeństwa narodowego (Dz.U. z 2022 r., poz. 835), tj.:</w:t>
      </w:r>
    </w:p>
    <w:p w14:paraId="46DF7C90" w14:textId="77777777" w:rsidR="00951FCE" w:rsidRPr="00951FCE" w:rsidRDefault="00951FCE" w:rsidP="00951FCE">
      <w:pPr>
        <w:widowControl/>
        <w:numPr>
          <w:ilvl w:val="0"/>
          <w:numId w:val="111"/>
        </w:numPr>
        <w:tabs>
          <w:tab w:val="left" w:pos="1276"/>
        </w:tabs>
        <w:suppressAutoHyphens w:val="0"/>
        <w:ind w:left="1134" w:hanging="425"/>
        <w:contextualSpacing/>
        <w:jc w:val="both"/>
        <w:rPr>
          <w:rFonts w:eastAsia="Calibri"/>
          <w:sz w:val="22"/>
          <w:szCs w:val="22"/>
          <w:lang w:eastAsia="en-US"/>
        </w:rPr>
      </w:pPr>
      <w:r w:rsidRPr="00951FCE">
        <w:rPr>
          <w:rFonts w:eastAsia="Calibri"/>
          <w:sz w:val="22"/>
          <w:szCs w:val="22"/>
          <w:lang w:eastAsia="en-US"/>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6BA8D30" w14:textId="77777777" w:rsidR="00951FCE" w:rsidRPr="00951FCE" w:rsidRDefault="00951FCE" w:rsidP="00951FCE">
      <w:pPr>
        <w:widowControl/>
        <w:numPr>
          <w:ilvl w:val="0"/>
          <w:numId w:val="111"/>
        </w:numPr>
        <w:tabs>
          <w:tab w:val="left" w:pos="1276"/>
        </w:tabs>
        <w:suppressAutoHyphens w:val="0"/>
        <w:ind w:left="1134" w:hanging="425"/>
        <w:contextualSpacing/>
        <w:jc w:val="both"/>
        <w:rPr>
          <w:rFonts w:eastAsia="Calibri"/>
          <w:sz w:val="22"/>
          <w:szCs w:val="22"/>
          <w:lang w:eastAsia="en-US"/>
        </w:rPr>
      </w:pPr>
      <w:r w:rsidRPr="00951FCE">
        <w:rPr>
          <w:rFonts w:eastAsia="Calibri"/>
          <w:sz w:val="22"/>
          <w:szCs w:val="22"/>
          <w:lang w:eastAsia="en-US"/>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DC71AFE" w14:textId="77777777" w:rsidR="00951FCE" w:rsidRPr="00951FCE" w:rsidRDefault="00951FCE" w:rsidP="00951FCE">
      <w:pPr>
        <w:widowControl/>
        <w:numPr>
          <w:ilvl w:val="0"/>
          <w:numId w:val="111"/>
        </w:numPr>
        <w:tabs>
          <w:tab w:val="left" w:pos="1276"/>
        </w:tabs>
        <w:suppressAutoHyphens w:val="0"/>
        <w:ind w:left="1134" w:hanging="425"/>
        <w:contextualSpacing/>
        <w:jc w:val="both"/>
        <w:rPr>
          <w:rFonts w:eastAsia="Calibri"/>
          <w:sz w:val="22"/>
          <w:szCs w:val="22"/>
          <w:lang w:eastAsia="en-US"/>
        </w:rPr>
      </w:pPr>
      <w:r w:rsidRPr="00951FCE">
        <w:rPr>
          <w:rFonts w:eastAsia="Calibri"/>
          <w:sz w:val="22"/>
          <w:szCs w:val="22"/>
          <w:lang w:eastAsia="en-US"/>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A6350BA" w14:textId="77777777" w:rsidR="00951FCE" w:rsidRPr="00951FCE" w:rsidRDefault="00951FCE" w:rsidP="00951FCE">
      <w:pPr>
        <w:widowControl/>
        <w:suppressAutoHyphens w:val="0"/>
        <w:jc w:val="both"/>
        <w:outlineLvl w:val="0"/>
        <w:rPr>
          <w:sz w:val="22"/>
          <w:szCs w:val="22"/>
        </w:rPr>
      </w:pPr>
    </w:p>
    <w:p w14:paraId="6F1CA9DD" w14:textId="77777777" w:rsidR="00951FCE" w:rsidRPr="00951FCE" w:rsidRDefault="00951FCE" w:rsidP="00951FCE">
      <w:pPr>
        <w:widowControl/>
        <w:suppressAutoHyphens w:val="0"/>
        <w:ind w:left="1134"/>
        <w:jc w:val="both"/>
        <w:outlineLvl w:val="0"/>
        <w:rPr>
          <w:i/>
          <w:sz w:val="22"/>
          <w:szCs w:val="22"/>
        </w:rPr>
      </w:pPr>
      <w:r w:rsidRPr="00951FCE">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951FCE">
        <w:rPr>
          <w:i/>
          <w:sz w:val="22"/>
          <w:szCs w:val="22"/>
        </w:rPr>
        <w:t>podać mającą zastosowanie podstawę wykluczenia spośród wskazanych powyżej];</w:t>
      </w:r>
    </w:p>
    <w:p w14:paraId="39AD6943" w14:textId="77777777" w:rsidR="00951FCE" w:rsidRPr="00951FCE" w:rsidRDefault="00951FCE" w:rsidP="00951FCE">
      <w:pPr>
        <w:widowControl/>
        <w:suppressAutoHyphens w:val="0"/>
        <w:jc w:val="both"/>
        <w:rPr>
          <w:b/>
          <w:sz w:val="22"/>
          <w:szCs w:val="22"/>
          <w:u w:val="single"/>
        </w:rPr>
      </w:pPr>
    </w:p>
    <w:p w14:paraId="4CAC116C" w14:textId="77777777" w:rsidR="00951FCE" w:rsidRPr="00951FCE" w:rsidRDefault="00951FCE" w:rsidP="00951FCE">
      <w:pPr>
        <w:widowControl/>
        <w:numPr>
          <w:ilvl w:val="2"/>
          <w:numId w:val="110"/>
        </w:numPr>
        <w:suppressAutoHyphens w:val="0"/>
        <w:ind w:left="426" w:hanging="426"/>
        <w:contextualSpacing/>
        <w:jc w:val="both"/>
        <w:rPr>
          <w:rFonts w:eastAsia="Calibri"/>
          <w:b/>
          <w:sz w:val="22"/>
          <w:szCs w:val="22"/>
          <w:u w:val="single"/>
          <w:lang w:eastAsia="en-US"/>
        </w:rPr>
      </w:pPr>
      <w:r w:rsidRPr="00951FCE">
        <w:rPr>
          <w:rFonts w:eastAsia="Calibri"/>
          <w:b/>
          <w:sz w:val="22"/>
          <w:szCs w:val="22"/>
          <w:u w:val="single"/>
          <w:lang w:eastAsia="en-US"/>
        </w:rPr>
        <w:t>zobowiązuję się udostępnić swoje zasoby ww. wykonawcy.</w:t>
      </w:r>
    </w:p>
    <w:p w14:paraId="00252D29" w14:textId="77777777" w:rsidR="00951FCE" w:rsidRPr="00951FCE" w:rsidRDefault="00951FCE" w:rsidP="00951FCE">
      <w:pPr>
        <w:autoSpaceDE w:val="0"/>
        <w:autoSpaceDN w:val="0"/>
        <w:adjustRightInd w:val="0"/>
        <w:rPr>
          <w:sz w:val="22"/>
          <w:szCs w:val="22"/>
        </w:rPr>
      </w:pPr>
    </w:p>
    <w:p w14:paraId="2D4237F7" w14:textId="77777777" w:rsidR="00951FCE" w:rsidRPr="00951FCE" w:rsidRDefault="00951FCE" w:rsidP="00951FCE">
      <w:pPr>
        <w:autoSpaceDE w:val="0"/>
        <w:autoSpaceDN w:val="0"/>
        <w:adjustRightInd w:val="0"/>
        <w:jc w:val="both"/>
        <w:rPr>
          <w:sz w:val="22"/>
          <w:szCs w:val="22"/>
        </w:rPr>
      </w:pPr>
      <w:r w:rsidRPr="00951FCE">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6069CFCD" w14:textId="77777777" w:rsidR="00951FCE" w:rsidRPr="00951FCE" w:rsidRDefault="00951FCE" w:rsidP="00951FCE">
      <w:pPr>
        <w:autoSpaceDE w:val="0"/>
        <w:autoSpaceDN w:val="0"/>
        <w:adjustRightInd w:val="0"/>
        <w:rPr>
          <w:sz w:val="22"/>
          <w:szCs w:val="22"/>
        </w:rPr>
      </w:pPr>
    </w:p>
    <w:p w14:paraId="5655E83A" w14:textId="77777777" w:rsidR="00951FCE" w:rsidRPr="00951FCE" w:rsidRDefault="00951FCE" w:rsidP="00951FCE">
      <w:pPr>
        <w:widowControl/>
        <w:numPr>
          <w:ilvl w:val="0"/>
          <w:numId w:val="112"/>
        </w:numPr>
        <w:suppressAutoHyphens w:val="0"/>
        <w:autoSpaceDE w:val="0"/>
        <w:autoSpaceDN w:val="0"/>
        <w:adjustRightInd w:val="0"/>
        <w:ind w:hanging="1260"/>
        <w:jc w:val="left"/>
        <w:rPr>
          <w:sz w:val="22"/>
          <w:szCs w:val="22"/>
        </w:rPr>
      </w:pPr>
      <w:r w:rsidRPr="00951FCE">
        <w:rPr>
          <w:sz w:val="22"/>
          <w:szCs w:val="22"/>
        </w:rPr>
        <w:t>zakres moich zasobów dostępnych wykonawcy:</w:t>
      </w:r>
    </w:p>
    <w:p w14:paraId="38BAE378" w14:textId="77777777" w:rsidR="00951FCE" w:rsidRPr="00951FCE" w:rsidRDefault="00951FCE" w:rsidP="00951FCE">
      <w:pPr>
        <w:autoSpaceDE w:val="0"/>
        <w:autoSpaceDN w:val="0"/>
        <w:adjustRightInd w:val="0"/>
        <w:ind w:left="567"/>
        <w:rPr>
          <w:sz w:val="22"/>
          <w:szCs w:val="22"/>
        </w:rPr>
      </w:pPr>
      <w:r w:rsidRPr="00951FCE">
        <w:rPr>
          <w:sz w:val="22"/>
          <w:szCs w:val="22"/>
        </w:rPr>
        <w:t>………………………………………………………………………………………………….</w:t>
      </w:r>
    </w:p>
    <w:p w14:paraId="74B549BC" w14:textId="77777777" w:rsidR="00951FCE" w:rsidRPr="00951FCE" w:rsidRDefault="00951FCE" w:rsidP="00951FCE">
      <w:pPr>
        <w:autoSpaceDE w:val="0"/>
        <w:autoSpaceDN w:val="0"/>
        <w:adjustRightInd w:val="0"/>
        <w:ind w:left="567"/>
        <w:rPr>
          <w:sz w:val="22"/>
          <w:szCs w:val="22"/>
        </w:rPr>
      </w:pPr>
      <w:r w:rsidRPr="00951FCE">
        <w:rPr>
          <w:sz w:val="22"/>
          <w:szCs w:val="22"/>
        </w:rPr>
        <w:t>…………………………………………………………………………………………………</w:t>
      </w:r>
    </w:p>
    <w:p w14:paraId="69DA94A6" w14:textId="77777777" w:rsidR="00951FCE" w:rsidRPr="00951FCE" w:rsidRDefault="00951FCE" w:rsidP="00951FCE">
      <w:pPr>
        <w:autoSpaceDE w:val="0"/>
        <w:autoSpaceDN w:val="0"/>
        <w:adjustRightInd w:val="0"/>
        <w:ind w:left="567"/>
        <w:rPr>
          <w:sz w:val="22"/>
          <w:szCs w:val="22"/>
        </w:rPr>
      </w:pPr>
    </w:p>
    <w:p w14:paraId="01859F1E" w14:textId="77777777" w:rsidR="00951FCE" w:rsidRPr="00951FCE" w:rsidRDefault="00951FCE" w:rsidP="00951FCE">
      <w:pPr>
        <w:widowControl/>
        <w:numPr>
          <w:ilvl w:val="0"/>
          <w:numId w:val="112"/>
        </w:numPr>
        <w:suppressAutoHyphens w:val="0"/>
        <w:autoSpaceDE w:val="0"/>
        <w:autoSpaceDN w:val="0"/>
        <w:adjustRightInd w:val="0"/>
        <w:ind w:left="851" w:hanging="851"/>
        <w:jc w:val="left"/>
        <w:rPr>
          <w:sz w:val="22"/>
          <w:szCs w:val="22"/>
        </w:rPr>
      </w:pPr>
      <w:r w:rsidRPr="00951FCE">
        <w:rPr>
          <w:sz w:val="22"/>
          <w:szCs w:val="22"/>
        </w:rPr>
        <w:t>sposób wykorzystania moich zasobów przez wykonawcę przy wykonywaniu zamówienia:</w:t>
      </w:r>
    </w:p>
    <w:p w14:paraId="7E35EA35" w14:textId="77777777" w:rsidR="00951FCE" w:rsidRPr="00951FCE" w:rsidRDefault="00951FCE" w:rsidP="00951FCE">
      <w:pPr>
        <w:autoSpaceDE w:val="0"/>
        <w:autoSpaceDN w:val="0"/>
        <w:adjustRightInd w:val="0"/>
        <w:ind w:left="567"/>
        <w:rPr>
          <w:sz w:val="22"/>
          <w:szCs w:val="22"/>
        </w:rPr>
      </w:pPr>
      <w:r w:rsidRPr="00951FCE">
        <w:rPr>
          <w:sz w:val="22"/>
          <w:szCs w:val="22"/>
        </w:rPr>
        <w:t>……………………………………………………………………………………………………</w:t>
      </w:r>
    </w:p>
    <w:p w14:paraId="7566E8D1" w14:textId="77777777" w:rsidR="00951FCE" w:rsidRPr="00951FCE" w:rsidRDefault="00951FCE" w:rsidP="00951FCE">
      <w:pPr>
        <w:autoSpaceDE w:val="0"/>
        <w:autoSpaceDN w:val="0"/>
        <w:adjustRightInd w:val="0"/>
        <w:ind w:left="567"/>
        <w:rPr>
          <w:sz w:val="22"/>
          <w:szCs w:val="22"/>
        </w:rPr>
      </w:pPr>
      <w:r w:rsidRPr="00951FCE">
        <w:rPr>
          <w:sz w:val="22"/>
          <w:szCs w:val="22"/>
        </w:rPr>
        <w:t>……………………………………………………………………………………………………</w:t>
      </w:r>
    </w:p>
    <w:p w14:paraId="07FE7F28" w14:textId="77777777" w:rsidR="00951FCE" w:rsidRPr="00951FCE" w:rsidRDefault="00951FCE" w:rsidP="00951FCE">
      <w:pPr>
        <w:autoSpaceDE w:val="0"/>
        <w:autoSpaceDN w:val="0"/>
        <w:adjustRightInd w:val="0"/>
        <w:ind w:left="567"/>
        <w:jc w:val="both"/>
        <w:rPr>
          <w:sz w:val="22"/>
          <w:szCs w:val="22"/>
        </w:rPr>
      </w:pPr>
    </w:p>
    <w:p w14:paraId="4960E44B" w14:textId="77777777" w:rsidR="00951FCE" w:rsidRPr="00951FCE" w:rsidRDefault="00951FCE" w:rsidP="00951FCE">
      <w:pPr>
        <w:widowControl/>
        <w:numPr>
          <w:ilvl w:val="0"/>
          <w:numId w:val="112"/>
        </w:numPr>
        <w:suppressAutoHyphens w:val="0"/>
        <w:autoSpaceDE w:val="0"/>
        <w:autoSpaceDN w:val="0"/>
        <w:adjustRightInd w:val="0"/>
        <w:ind w:hanging="1260"/>
        <w:jc w:val="left"/>
        <w:rPr>
          <w:sz w:val="22"/>
          <w:szCs w:val="22"/>
        </w:rPr>
      </w:pPr>
      <w:r w:rsidRPr="00951FCE">
        <w:rPr>
          <w:sz w:val="22"/>
          <w:szCs w:val="22"/>
        </w:rPr>
        <w:t>charakteru stosunku, jaki będzie mnie łączył z wykonawcą:</w:t>
      </w:r>
    </w:p>
    <w:p w14:paraId="2522E505" w14:textId="77777777" w:rsidR="00951FCE" w:rsidRPr="00951FCE" w:rsidRDefault="00951FCE" w:rsidP="00951FCE">
      <w:pPr>
        <w:autoSpaceDE w:val="0"/>
        <w:autoSpaceDN w:val="0"/>
        <w:adjustRightInd w:val="0"/>
        <w:ind w:left="567"/>
        <w:rPr>
          <w:sz w:val="22"/>
          <w:szCs w:val="22"/>
        </w:rPr>
      </w:pPr>
      <w:r w:rsidRPr="00951FCE">
        <w:rPr>
          <w:sz w:val="22"/>
          <w:szCs w:val="22"/>
        </w:rPr>
        <w:t>……………………………………………………………………………………………………</w:t>
      </w:r>
    </w:p>
    <w:p w14:paraId="46B8A724" w14:textId="77777777" w:rsidR="00951FCE" w:rsidRPr="00951FCE" w:rsidRDefault="00951FCE" w:rsidP="00951FCE">
      <w:pPr>
        <w:autoSpaceDE w:val="0"/>
        <w:autoSpaceDN w:val="0"/>
        <w:adjustRightInd w:val="0"/>
        <w:ind w:left="567"/>
        <w:rPr>
          <w:sz w:val="22"/>
          <w:szCs w:val="22"/>
        </w:rPr>
      </w:pPr>
      <w:r w:rsidRPr="00951FCE">
        <w:rPr>
          <w:sz w:val="22"/>
          <w:szCs w:val="22"/>
        </w:rPr>
        <w:t>……………………………………………………………………………………………………</w:t>
      </w:r>
    </w:p>
    <w:p w14:paraId="34F0DE01" w14:textId="77777777" w:rsidR="00951FCE" w:rsidRPr="00951FCE" w:rsidRDefault="00951FCE" w:rsidP="00951FCE">
      <w:pPr>
        <w:autoSpaceDE w:val="0"/>
        <w:autoSpaceDN w:val="0"/>
        <w:adjustRightInd w:val="0"/>
        <w:rPr>
          <w:sz w:val="22"/>
          <w:szCs w:val="22"/>
        </w:rPr>
      </w:pPr>
    </w:p>
    <w:p w14:paraId="1781A29C" w14:textId="77777777" w:rsidR="00951FCE" w:rsidRPr="00951FCE" w:rsidRDefault="00951FCE" w:rsidP="00951FCE">
      <w:pPr>
        <w:widowControl/>
        <w:numPr>
          <w:ilvl w:val="0"/>
          <w:numId w:val="112"/>
        </w:numPr>
        <w:suppressAutoHyphens w:val="0"/>
        <w:autoSpaceDE w:val="0"/>
        <w:autoSpaceDN w:val="0"/>
        <w:adjustRightInd w:val="0"/>
        <w:ind w:hanging="1260"/>
        <w:jc w:val="left"/>
        <w:rPr>
          <w:sz w:val="22"/>
          <w:szCs w:val="22"/>
        </w:rPr>
      </w:pPr>
      <w:r w:rsidRPr="00951FCE">
        <w:rPr>
          <w:sz w:val="22"/>
          <w:szCs w:val="22"/>
        </w:rPr>
        <w:t>zakres i okres mojego udziału przy wykonywaniu zamówienia:</w:t>
      </w:r>
    </w:p>
    <w:p w14:paraId="6347F0C5" w14:textId="77777777" w:rsidR="00951FCE" w:rsidRPr="00951FCE" w:rsidRDefault="00951FCE" w:rsidP="00951FCE">
      <w:pPr>
        <w:autoSpaceDE w:val="0"/>
        <w:autoSpaceDN w:val="0"/>
        <w:adjustRightInd w:val="0"/>
        <w:ind w:left="567"/>
        <w:rPr>
          <w:sz w:val="22"/>
          <w:szCs w:val="22"/>
        </w:rPr>
      </w:pPr>
      <w:r w:rsidRPr="00951FCE">
        <w:rPr>
          <w:sz w:val="22"/>
          <w:szCs w:val="22"/>
        </w:rPr>
        <w:t>……………………………………………………………………………………………………</w:t>
      </w:r>
    </w:p>
    <w:p w14:paraId="59EC94F3" w14:textId="77777777" w:rsidR="00951FCE" w:rsidRPr="00951FCE" w:rsidRDefault="00951FCE" w:rsidP="00951FCE">
      <w:pPr>
        <w:autoSpaceDE w:val="0"/>
        <w:autoSpaceDN w:val="0"/>
        <w:adjustRightInd w:val="0"/>
        <w:ind w:left="567"/>
        <w:rPr>
          <w:sz w:val="22"/>
          <w:szCs w:val="22"/>
        </w:rPr>
      </w:pPr>
      <w:r w:rsidRPr="00951FCE">
        <w:rPr>
          <w:sz w:val="22"/>
          <w:szCs w:val="22"/>
        </w:rPr>
        <w:t>……………………………………………………………………………………………………</w:t>
      </w:r>
    </w:p>
    <w:p w14:paraId="641B10E2" w14:textId="77777777" w:rsidR="00951FCE" w:rsidRPr="00951FCE" w:rsidRDefault="00951FCE" w:rsidP="00951FCE">
      <w:pPr>
        <w:jc w:val="both"/>
        <w:rPr>
          <w:b/>
          <w:sz w:val="22"/>
          <w:szCs w:val="22"/>
        </w:rPr>
      </w:pPr>
    </w:p>
    <w:p w14:paraId="7D638970" w14:textId="77777777" w:rsidR="00951FCE" w:rsidRPr="00951FCE" w:rsidRDefault="00951FCE" w:rsidP="00951FCE">
      <w:pPr>
        <w:numPr>
          <w:ilvl w:val="2"/>
          <w:numId w:val="110"/>
        </w:numPr>
        <w:tabs>
          <w:tab w:val="left" w:pos="426"/>
        </w:tabs>
        <w:ind w:left="426"/>
        <w:contextualSpacing/>
        <w:jc w:val="both"/>
        <w:rPr>
          <w:rFonts w:eastAsia="Calibri"/>
          <w:b/>
          <w:sz w:val="22"/>
          <w:szCs w:val="22"/>
          <w:u w:val="single"/>
          <w:lang w:eastAsia="en-US"/>
        </w:rPr>
      </w:pPr>
      <w:r w:rsidRPr="00951FCE">
        <w:rPr>
          <w:rFonts w:eastAsia="Calibri"/>
          <w:b/>
          <w:sz w:val="22"/>
          <w:szCs w:val="22"/>
          <w:u w:val="single"/>
          <w:lang w:eastAsia="en-US"/>
        </w:rPr>
        <w:t>spełniam warunki udziału w postępowaniu w zakresie, w którym mnie dotyczą, tj.:</w:t>
      </w:r>
    </w:p>
    <w:p w14:paraId="6E9C77A2" w14:textId="77777777" w:rsidR="00951FCE" w:rsidRPr="00951FCE" w:rsidRDefault="00951FCE" w:rsidP="00951FCE">
      <w:pPr>
        <w:widowControl/>
        <w:tabs>
          <w:tab w:val="left" w:pos="426"/>
        </w:tabs>
        <w:suppressAutoHyphens w:val="0"/>
        <w:ind w:left="426"/>
        <w:contextualSpacing/>
        <w:jc w:val="both"/>
        <w:rPr>
          <w:rFonts w:eastAsia="Calibri"/>
          <w:sz w:val="22"/>
          <w:szCs w:val="22"/>
          <w:lang w:eastAsia="en-US"/>
        </w:rPr>
      </w:pPr>
      <w:r w:rsidRPr="00951FCE">
        <w:rPr>
          <w:rFonts w:eastAsia="Calibri"/>
          <w:sz w:val="22"/>
          <w:szCs w:val="22"/>
          <w:lang w:eastAsia="en-US"/>
        </w:rPr>
        <w:t>……………………………………………………………………………………………………….</w:t>
      </w:r>
    </w:p>
    <w:p w14:paraId="03A67C10" w14:textId="77777777" w:rsidR="00951FCE" w:rsidRPr="00951FCE" w:rsidRDefault="00951FCE" w:rsidP="00951FCE">
      <w:pPr>
        <w:widowControl/>
        <w:tabs>
          <w:tab w:val="left" w:pos="426"/>
        </w:tabs>
        <w:suppressAutoHyphens w:val="0"/>
        <w:ind w:left="426"/>
        <w:contextualSpacing/>
        <w:jc w:val="both"/>
        <w:rPr>
          <w:rFonts w:eastAsia="Calibri"/>
          <w:sz w:val="22"/>
          <w:szCs w:val="22"/>
          <w:lang w:eastAsia="en-US"/>
        </w:rPr>
      </w:pPr>
      <w:r w:rsidRPr="00951FCE">
        <w:rPr>
          <w:rFonts w:eastAsia="Calibri"/>
          <w:sz w:val="22"/>
          <w:szCs w:val="22"/>
          <w:lang w:eastAsia="en-US"/>
        </w:rPr>
        <w:t>………………………………………………………………………………………………………………………………………………………………………………………………………………</w:t>
      </w:r>
    </w:p>
    <w:p w14:paraId="24F22F2E" w14:textId="77777777" w:rsidR="00951FCE" w:rsidRPr="00951FCE" w:rsidRDefault="00951FCE" w:rsidP="00951FCE">
      <w:pPr>
        <w:widowControl/>
        <w:suppressAutoHyphens w:val="0"/>
        <w:jc w:val="both"/>
        <w:rPr>
          <w:b/>
          <w:bCs/>
          <w:sz w:val="22"/>
          <w:szCs w:val="22"/>
        </w:rPr>
      </w:pPr>
    </w:p>
    <w:p w14:paraId="7A08C87B" w14:textId="77777777" w:rsidR="00951FCE" w:rsidRPr="00951FCE" w:rsidRDefault="00951FCE" w:rsidP="00951FCE">
      <w:pPr>
        <w:widowControl/>
        <w:suppressAutoHyphens w:val="0"/>
        <w:jc w:val="both"/>
        <w:rPr>
          <w:sz w:val="22"/>
          <w:szCs w:val="22"/>
        </w:rPr>
      </w:pPr>
    </w:p>
    <w:p w14:paraId="3E000F8B" w14:textId="77777777" w:rsidR="00951FCE" w:rsidRPr="00951FCE" w:rsidRDefault="00951FCE" w:rsidP="00951FCE">
      <w:pPr>
        <w:widowControl/>
        <w:suppressAutoHyphens w:val="0"/>
        <w:jc w:val="both"/>
        <w:rPr>
          <w:rFonts w:cs="Calibri"/>
          <w:sz w:val="22"/>
          <w:szCs w:val="22"/>
          <w:u w:val="single"/>
        </w:rPr>
      </w:pPr>
      <w:r w:rsidRPr="00951FCE">
        <w:rPr>
          <w:rFonts w:ascii="Calibri" w:eastAsia="Calibri" w:hAnsi="Calibri" w:cs="Calibri"/>
          <w:sz w:val="22"/>
          <w:szCs w:val="22"/>
          <w:u w:val="single"/>
        </w:rPr>
        <w:br w:type="page"/>
      </w:r>
    </w:p>
    <w:p w14:paraId="738BE974" w14:textId="77777777" w:rsidR="004C2002" w:rsidRPr="00996F5A" w:rsidRDefault="004C2002" w:rsidP="004C2002">
      <w:pPr>
        <w:autoSpaceDE w:val="0"/>
        <w:autoSpaceDN w:val="0"/>
        <w:adjustRightInd w:val="0"/>
        <w:spacing w:before="60" w:line="360" w:lineRule="auto"/>
        <w:rPr>
          <w:spacing w:val="-4"/>
          <w:highlight w:val="yellow"/>
        </w:rPr>
        <w:sectPr w:rsidR="004C2002" w:rsidRPr="00996F5A" w:rsidSect="006420BC">
          <w:headerReference w:type="default" r:id="rId47"/>
          <w:footerReference w:type="even" r:id="rId48"/>
          <w:footerReference w:type="default" r:id="rId49"/>
          <w:pgSz w:w="11907" w:h="16840" w:code="9"/>
          <w:pgMar w:top="582" w:right="1418" w:bottom="1418" w:left="1418" w:header="568" w:footer="708" w:gutter="0"/>
          <w:cols w:space="708"/>
          <w:noEndnote/>
        </w:sectPr>
      </w:pPr>
    </w:p>
    <w:p w14:paraId="59880C36" w14:textId="77777777" w:rsidR="006B43AA" w:rsidRPr="006B43AA" w:rsidRDefault="0036149D" w:rsidP="009E3CD1">
      <w:pPr>
        <w:widowControl/>
        <w:suppressAutoHyphens w:val="0"/>
        <w:jc w:val="right"/>
        <w:rPr>
          <w:b/>
          <w:bCs/>
        </w:rPr>
      </w:pPr>
      <w:r w:rsidRPr="00E6534B">
        <w:rPr>
          <w:b/>
          <w:sz w:val="20"/>
          <w:szCs w:val="20"/>
        </w:rPr>
        <w:t xml:space="preserve">Załącznik nr </w:t>
      </w:r>
      <w:r w:rsidR="00AD2A47">
        <w:rPr>
          <w:b/>
          <w:sz w:val="20"/>
          <w:szCs w:val="20"/>
        </w:rPr>
        <w:t>2</w:t>
      </w:r>
      <w:r w:rsidRPr="00E6534B">
        <w:rPr>
          <w:b/>
          <w:sz w:val="20"/>
          <w:szCs w:val="20"/>
        </w:rPr>
        <w:t xml:space="preserve"> do </w:t>
      </w:r>
      <w:r w:rsidR="001232D5">
        <w:rPr>
          <w:b/>
          <w:sz w:val="20"/>
          <w:szCs w:val="20"/>
        </w:rPr>
        <w:t>SWZ</w:t>
      </w:r>
    </w:p>
    <w:p w14:paraId="528C546E" w14:textId="77777777" w:rsidR="00A761DA" w:rsidRDefault="00A761DA" w:rsidP="00A761DA">
      <w:pPr>
        <w:widowControl/>
        <w:suppressAutoHyphens w:val="0"/>
        <w:ind w:left="360"/>
        <w:jc w:val="left"/>
        <w:outlineLvl w:val="0"/>
        <w:rPr>
          <w:noProof/>
          <w:color w:val="FF0000"/>
        </w:rPr>
      </w:pPr>
      <w:r w:rsidRPr="00C806F0">
        <w:rPr>
          <w:noProof/>
          <w:color w:val="FF0000"/>
        </w:rPr>
        <w:drawing>
          <wp:inline distT="0" distB="0" distL="0" distR="0" wp14:anchorId="075A8942" wp14:editId="37505DF4">
            <wp:extent cx="678180" cy="861060"/>
            <wp:effectExtent l="0" t="0" r="0" b="0"/>
            <wp:docPr id="3"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6C8FE75C" w14:textId="3753E535" w:rsidR="00A761DA" w:rsidRDefault="00A761DA" w:rsidP="00A761DA">
      <w:pPr>
        <w:widowControl/>
        <w:suppressAutoHyphens w:val="0"/>
        <w:ind w:left="360"/>
        <w:outlineLvl w:val="0"/>
        <w:rPr>
          <w:b/>
          <w:bCs/>
          <w:u w:val="single"/>
        </w:rPr>
      </w:pPr>
      <w:r>
        <w:rPr>
          <w:b/>
          <w:bCs/>
          <w:u w:val="single"/>
        </w:rPr>
        <w:t>PROJEKTOWANE POSTANOWIENIA UMOWY n</w:t>
      </w:r>
      <w:r w:rsidRPr="00BA6295">
        <w:rPr>
          <w:b/>
          <w:bCs/>
          <w:u w:val="single"/>
        </w:rPr>
        <w:t>r 80.272.</w:t>
      </w:r>
      <w:r w:rsidR="00F6347E">
        <w:rPr>
          <w:b/>
          <w:bCs/>
          <w:u w:val="single"/>
        </w:rPr>
        <w:t>149</w:t>
      </w:r>
      <w:r w:rsidR="00A17DBB">
        <w:rPr>
          <w:b/>
          <w:bCs/>
          <w:u w:val="single"/>
        </w:rPr>
        <w:t>.202</w:t>
      </w:r>
      <w:r w:rsidR="004E5B3B">
        <w:rPr>
          <w:b/>
          <w:bCs/>
          <w:u w:val="single"/>
        </w:rPr>
        <w:t>3</w:t>
      </w:r>
    </w:p>
    <w:p w14:paraId="67ABA7BC" w14:textId="77777777" w:rsidR="00A761DA" w:rsidRDefault="00A761DA" w:rsidP="00A761DA">
      <w:pPr>
        <w:pStyle w:val="Tekstpodstawowy"/>
        <w:spacing w:line="240" w:lineRule="auto"/>
        <w:ind w:left="360"/>
        <w:jc w:val="center"/>
        <w:outlineLvl w:val="0"/>
        <w:rPr>
          <w:b/>
          <w:bCs/>
          <w:sz w:val="16"/>
          <w:highlight w:val="yellow"/>
          <w:u w:val="single"/>
        </w:rPr>
      </w:pPr>
    </w:p>
    <w:p w14:paraId="3F4EC61E" w14:textId="5A884515" w:rsidR="00A761DA" w:rsidRDefault="00A761DA" w:rsidP="00A761DA">
      <w:pPr>
        <w:widowControl/>
        <w:suppressAutoHyphens w:val="0"/>
        <w:jc w:val="both"/>
        <w:rPr>
          <w:b/>
          <w:bCs/>
        </w:rPr>
      </w:pPr>
      <w:r>
        <w:rPr>
          <w:b/>
          <w:bCs/>
        </w:rPr>
        <w:t>zawarta w Krakowie w dniu …............ 202</w:t>
      </w:r>
      <w:r w:rsidR="004E5B3B">
        <w:rPr>
          <w:b/>
          <w:bCs/>
        </w:rPr>
        <w:t>3</w:t>
      </w:r>
      <w:r>
        <w:rPr>
          <w:b/>
          <w:bCs/>
        </w:rPr>
        <w:t xml:space="preserve"> r. pomiędzy:</w:t>
      </w:r>
    </w:p>
    <w:p w14:paraId="4C13392D" w14:textId="77777777" w:rsidR="00A761DA" w:rsidRDefault="00A761DA" w:rsidP="00A761DA">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188549BE" w14:textId="77777777" w:rsidR="00A761DA" w:rsidRDefault="00A761DA" w:rsidP="00A761DA">
      <w:pPr>
        <w:widowControl/>
        <w:suppressAutoHyphens w:val="0"/>
        <w:jc w:val="both"/>
        <w:rPr>
          <w:b/>
          <w:bCs/>
        </w:rPr>
      </w:pPr>
      <w:r>
        <w:rPr>
          <w:b/>
          <w:bCs/>
        </w:rPr>
        <w:t>1. ………. – …………….., przy kontrasygnacie finansowej Kwestora UJ,</w:t>
      </w:r>
    </w:p>
    <w:p w14:paraId="4C6AC20F" w14:textId="77777777" w:rsidR="00A761DA" w:rsidRDefault="00A761DA" w:rsidP="00A761DA">
      <w:pPr>
        <w:widowControl/>
        <w:suppressAutoHyphens w:val="0"/>
        <w:jc w:val="both"/>
        <w:rPr>
          <w:b/>
          <w:bCs/>
          <w:sz w:val="16"/>
          <w:highlight w:val="yellow"/>
        </w:rPr>
      </w:pPr>
    </w:p>
    <w:p w14:paraId="36A39097" w14:textId="77777777" w:rsidR="00A761DA" w:rsidRDefault="00A761DA" w:rsidP="00A761DA">
      <w:pPr>
        <w:widowControl/>
        <w:suppressAutoHyphens w:val="0"/>
        <w:jc w:val="both"/>
        <w:rPr>
          <w:b/>
        </w:rPr>
      </w:pPr>
      <w:r>
        <w:rPr>
          <w:b/>
        </w:rPr>
        <w:t xml:space="preserve">a ………………………, wpisanym do ………, zwanym dalej „Wykonawcą”, reprezentowanym przez: </w:t>
      </w:r>
    </w:p>
    <w:p w14:paraId="3BEED436" w14:textId="77777777" w:rsidR="00A761DA" w:rsidRDefault="00A761DA" w:rsidP="00A761DA">
      <w:pPr>
        <w:pStyle w:val="Tekstpodstawowy2"/>
        <w:widowControl/>
        <w:rPr>
          <w:b/>
          <w:bCs/>
        </w:rPr>
      </w:pPr>
      <w:r>
        <w:rPr>
          <w:b/>
          <w:bCs/>
        </w:rPr>
        <w:t>………..</w:t>
      </w:r>
    </w:p>
    <w:p w14:paraId="544FEFE9" w14:textId="77777777" w:rsidR="00A761DA" w:rsidRDefault="00A761DA" w:rsidP="00A761DA">
      <w:pPr>
        <w:widowControl/>
        <w:suppressAutoHyphens w:val="0"/>
        <w:ind w:left="360"/>
        <w:jc w:val="both"/>
        <w:rPr>
          <w:sz w:val="16"/>
          <w:highlight w:val="yellow"/>
        </w:rPr>
      </w:pPr>
    </w:p>
    <w:p w14:paraId="19B3A4C0" w14:textId="535802FE" w:rsidR="00A761DA" w:rsidRPr="00060694" w:rsidRDefault="00A761DA" w:rsidP="00A761DA">
      <w:pPr>
        <w:pStyle w:val="Tekstpodstawowy"/>
        <w:spacing w:line="240" w:lineRule="auto"/>
        <w:rPr>
          <w:rFonts w:ascii="Times New Roman" w:hAnsi="Times New Roman" w:cs="Times New Roman"/>
          <w:i/>
        </w:rPr>
      </w:pPr>
      <w:r w:rsidRPr="00060694">
        <w:rPr>
          <w:rFonts w:ascii="Times New Roman" w:hAnsi="Times New Roman" w:cs="Times New Roman"/>
          <w:i/>
        </w:rPr>
        <w:t xml:space="preserve">W wyniku przeprowadzenia postępowania w </w:t>
      </w:r>
      <w:r w:rsidRPr="00060694">
        <w:rPr>
          <w:rFonts w:ascii="Times New Roman" w:hAnsi="Times New Roman" w:cs="Times New Roman"/>
          <w:b/>
          <w:i/>
        </w:rPr>
        <w:t xml:space="preserve">trybie podstawowym bez możliwości negocjacji </w:t>
      </w:r>
      <w:r w:rsidRPr="00060694">
        <w:rPr>
          <w:rFonts w:ascii="Times New Roman" w:hAnsi="Times New Roman" w:cs="Times New Roman"/>
          <w:i/>
        </w:rPr>
        <w:t>na podstawie art. 275 pkt. 1 ustawy z dnia  11 września 2019 r. Prawo zamówień publicznych (Dz. U. z 20</w:t>
      </w:r>
      <w:r w:rsidR="009F10FC">
        <w:rPr>
          <w:rFonts w:ascii="Times New Roman" w:hAnsi="Times New Roman" w:cs="Times New Roman"/>
          <w:i/>
        </w:rPr>
        <w:t>22</w:t>
      </w:r>
      <w:r w:rsidRPr="00060694">
        <w:rPr>
          <w:rFonts w:ascii="Times New Roman" w:hAnsi="Times New Roman" w:cs="Times New Roman"/>
          <w:i/>
        </w:rPr>
        <w:t xml:space="preserve"> r. poz. </w:t>
      </w:r>
      <w:r w:rsidR="009F10FC">
        <w:rPr>
          <w:rFonts w:ascii="Times New Roman" w:hAnsi="Times New Roman" w:cs="Times New Roman"/>
          <w:i/>
        </w:rPr>
        <w:t>1710</w:t>
      </w:r>
      <w:r w:rsidRPr="00060694">
        <w:rPr>
          <w:rFonts w:ascii="Times New Roman" w:hAnsi="Times New Roman" w:cs="Times New Roman"/>
          <w:i/>
        </w:rPr>
        <w:t>, z późn. zm.), zawarto umowę następującej treści:</w:t>
      </w:r>
    </w:p>
    <w:p w14:paraId="1BC40AD5" w14:textId="77777777" w:rsidR="00A761DA" w:rsidRPr="00060694" w:rsidRDefault="00A761DA" w:rsidP="00A761DA">
      <w:pPr>
        <w:widowControl/>
        <w:suppressAutoHyphens w:val="0"/>
        <w:ind w:left="540"/>
        <w:outlineLvl w:val="0"/>
        <w:rPr>
          <w:b/>
          <w:bCs/>
          <w:sz w:val="16"/>
        </w:rPr>
      </w:pPr>
    </w:p>
    <w:p w14:paraId="4AE03FE1" w14:textId="77777777" w:rsidR="00A761DA" w:rsidRPr="004E1067" w:rsidRDefault="00A761DA" w:rsidP="00A761DA">
      <w:pPr>
        <w:widowControl/>
        <w:tabs>
          <w:tab w:val="left" w:pos="720"/>
        </w:tabs>
        <w:suppressAutoHyphens w:val="0"/>
        <w:ind w:left="360"/>
        <w:rPr>
          <w:b/>
          <w:bCs/>
        </w:rPr>
      </w:pPr>
      <w:r w:rsidRPr="004E1067">
        <w:rPr>
          <w:b/>
          <w:bCs/>
        </w:rPr>
        <w:t>§ 1</w:t>
      </w:r>
    </w:p>
    <w:p w14:paraId="17FF84EA" w14:textId="233E353C" w:rsidR="00A761DA" w:rsidRPr="00384755" w:rsidRDefault="00A761DA" w:rsidP="00951FCE">
      <w:pPr>
        <w:numPr>
          <w:ilvl w:val="0"/>
          <w:numId w:val="81"/>
        </w:numPr>
        <w:jc w:val="both"/>
      </w:pPr>
      <w:r w:rsidRPr="00384755">
        <w:t xml:space="preserve">Przedmiotem umowy jest </w:t>
      </w:r>
      <w:r w:rsidR="004848D9" w:rsidRPr="004848D9">
        <w:t>odbudowa budynku oranżerii wraz z rozbudową o pomieszczenia gospodarcze i techniczne, pochylnią i platformą dla osób poruszających się na wózku, przebudową istniejącej części murowanej (starej kotłowni), instalacją wewnętrzną poza budynkiem: wodną , kanalizacyjną deszczową , elektryczną , niskoprądową , miejskiej sieci ciepłowniczej na działce nr 2/2 , obręb 53, jednostka ewidencyjna – Śródmieście ul. Kopernika 27 w Krakowie – Ogród Botaniczny Uniwersytetu Jagiellońskiego</w:t>
      </w:r>
      <w:r w:rsidR="00384755" w:rsidRPr="00384755">
        <w:t>.</w:t>
      </w:r>
    </w:p>
    <w:p w14:paraId="409AC73F" w14:textId="77777777" w:rsidR="00A761DA" w:rsidRDefault="00A761DA" w:rsidP="00951FCE">
      <w:pPr>
        <w:widowControl/>
        <w:numPr>
          <w:ilvl w:val="0"/>
          <w:numId w:val="81"/>
        </w:numPr>
        <w:suppressAutoHyphens w:val="0"/>
        <w:jc w:val="both"/>
      </w:pPr>
      <w:r w:rsidRPr="004E1067">
        <w:t xml:space="preserve">Zakres czynności i prac objętych niniejszą umową określony jest szczegółowo </w:t>
      </w:r>
      <w:r w:rsidRPr="004E1067">
        <w:br/>
        <w:t>w dokumentacji postępowania przetargowego, w szczególności w Specyfikacji</w:t>
      </w:r>
      <w:r w:rsidRPr="00AA25C9">
        <w:t xml:space="preserve"> Warunków Zamówie</w:t>
      </w:r>
      <w:r w:rsidRPr="00F47835">
        <w:t>nia oraz Załączniku A do SWZ, będącym jej</w:t>
      </w:r>
      <w:r w:rsidRPr="00AA25C9">
        <w:t xml:space="preserve"> integralną częścią. </w:t>
      </w:r>
    </w:p>
    <w:p w14:paraId="0CDA853F" w14:textId="77777777" w:rsidR="00A761DA" w:rsidRPr="00C80CDC" w:rsidRDefault="00A761DA" w:rsidP="00951FCE">
      <w:pPr>
        <w:pStyle w:val="Akapitzlist"/>
        <w:numPr>
          <w:ilvl w:val="0"/>
          <w:numId w:val="88"/>
        </w:numPr>
        <w:rPr>
          <w:vanish/>
          <w:color w:val="FF0000"/>
          <w:highlight w:val="yellow"/>
        </w:rPr>
      </w:pPr>
    </w:p>
    <w:p w14:paraId="36366EB2" w14:textId="77777777" w:rsidR="00A761DA" w:rsidRPr="00C80CDC" w:rsidRDefault="00A761DA" w:rsidP="00951FCE">
      <w:pPr>
        <w:pStyle w:val="Akapitzlist"/>
        <w:numPr>
          <w:ilvl w:val="0"/>
          <w:numId w:val="88"/>
        </w:numPr>
        <w:rPr>
          <w:vanish/>
          <w:color w:val="FF0000"/>
          <w:highlight w:val="yellow"/>
        </w:rPr>
      </w:pPr>
    </w:p>
    <w:p w14:paraId="61416DF7" w14:textId="77777777" w:rsidR="00A761DA" w:rsidRPr="003823FE" w:rsidRDefault="00A761DA" w:rsidP="00951FCE">
      <w:pPr>
        <w:widowControl/>
        <w:numPr>
          <w:ilvl w:val="0"/>
          <w:numId w:val="81"/>
        </w:numPr>
        <w:suppressAutoHyphens w:val="0"/>
        <w:jc w:val="both"/>
      </w:pPr>
      <w:r w:rsidRPr="003823FE">
        <w:t>Integralną częścią niniejszej umowy są:</w:t>
      </w:r>
    </w:p>
    <w:p w14:paraId="26248BA0" w14:textId="77777777" w:rsidR="00A761DA" w:rsidRPr="003823FE" w:rsidRDefault="00A761DA" w:rsidP="00951FCE">
      <w:pPr>
        <w:widowControl/>
        <w:numPr>
          <w:ilvl w:val="0"/>
          <w:numId w:val="44"/>
        </w:numPr>
        <w:suppressAutoHyphens w:val="0"/>
        <w:ind w:left="786"/>
        <w:jc w:val="both"/>
      </w:pPr>
      <w:r w:rsidRPr="003823FE">
        <w:t>dokumentacja postępowania przetargowego wraz z ofertą Wykonawcy;</w:t>
      </w:r>
    </w:p>
    <w:p w14:paraId="630D4C5E" w14:textId="59DEF043" w:rsidR="00A761DA" w:rsidRDefault="00A761DA" w:rsidP="00951FCE">
      <w:pPr>
        <w:widowControl/>
        <w:numPr>
          <w:ilvl w:val="0"/>
          <w:numId w:val="44"/>
        </w:numPr>
        <w:suppressAutoHyphens w:val="0"/>
        <w:ind w:left="786"/>
        <w:jc w:val="both"/>
      </w:pPr>
      <w:r w:rsidRPr="003823FE">
        <w:t xml:space="preserve">lista podwykonawców z określeniem zakresu i wartości robót przewidzianych do wykonania (załącznik nr </w:t>
      </w:r>
      <w:r>
        <w:t>1</w:t>
      </w:r>
      <w:r w:rsidRPr="003823FE">
        <w:t>), o ile są przewidziani na etapie zawarcia umowy.</w:t>
      </w:r>
    </w:p>
    <w:p w14:paraId="58B41BE5" w14:textId="2CDAB564" w:rsidR="00FA2BD3" w:rsidRPr="003823FE" w:rsidRDefault="00FA2BD3" w:rsidP="00951FCE">
      <w:pPr>
        <w:widowControl/>
        <w:numPr>
          <w:ilvl w:val="0"/>
          <w:numId w:val="44"/>
        </w:numPr>
        <w:suppressAutoHyphens w:val="0"/>
        <w:ind w:left="786"/>
        <w:jc w:val="both"/>
      </w:pPr>
      <w:r w:rsidRPr="00AB47E9">
        <w:t>harmonogram rzeczowo–finansowy realizacji zamówienia sporządzony przez Wykonawcę i uzgodniony z Zamawiającym w terminie do dwóch tygodni od zawarcia umowy (załącznik nr 2).</w:t>
      </w:r>
    </w:p>
    <w:p w14:paraId="1037AAC9" w14:textId="77777777" w:rsidR="00A761DA" w:rsidRDefault="00A761DA" w:rsidP="00A761DA">
      <w:pPr>
        <w:tabs>
          <w:tab w:val="left" w:pos="720"/>
        </w:tabs>
        <w:ind w:left="360"/>
        <w:rPr>
          <w:b/>
          <w:sz w:val="16"/>
        </w:rPr>
      </w:pPr>
    </w:p>
    <w:p w14:paraId="429FA56E" w14:textId="77777777" w:rsidR="00A761DA" w:rsidRDefault="00A761DA" w:rsidP="00A761DA">
      <w:pPr>
        <w:tabs>
          <w:tab w:val="left" w:pos="720"/>
        </w:tabs>
        <w:ind w:left="360"/>
        <w:rPr>
          <w:b/>
        </w:rPr>
      </w:pPr>
      <w:r>
        <w:rPr>
          <w:b/>
        </w:rPr>
        <w:t>§ 2</w:t>
      </w:r>
    </w:p>
    <w:p w14:paraId="019A4096" w14:textId="77777777" w:rsidR="00A761DA" w:rsidRPr="003823FE" w:rsidRDefault="00A761DA" w:rsidP="00951FCE">
      <w:pPr>
        <w:widowControl/>
        <w:numPr>
          <w:ilvl w:val="0"/>
          <w:numId w:val="45"/>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15AC62E2" w14:textId="77777777" w:rsidR="00A761DA" w:rsidRPr="00B718A6" w:rsidRDefault="00A761DA" w:rsidP="00951FCE">
      <w:pPr>
        <w:widowControl/>
        <w:numPr>
          <w:ilvl w:val="0"/>
          <w:numId w:val="45"/>
        </w:numPr>
        <w:tabs>
          <w:tab w:val="left" w:pos="1080"/>
        </w:tabs>
        <w:suppressAutoHyphens w:val="0"/>
        <w:jc w:val="both"/>
      </w:pPr>
      <w:r w:rsidRPr="003823FE">
        <w:t xml:space="preserve">Wykonawca oświadcza, że w złożonej ofercie uwzględnił wszystkie koszty związane </w:t>
      </w:r>
      <w:r w:rsidRPr="003823FE">
        <w:br/>
        <w:t>z realizacją niniejszej umowy, oraz dokonał szczegółowej wizji (szczegółowych oględzin) terenu, na którym będzie realizowana inwestycja, celem rozeznania pełnego zakresu prac związanych z realizacją przedmiotu umowy, a</w:t>
      </w:r>
      <w:r w:rsidRPr="003823FE">
        <w:rPr>
          <w:color w:val="000000"/>
        </w:rPr>
        <w:t xml:space="preserve"> przedmiary robót</w:t>
      </w:r>
      <w:r w:rsidRPr="003823FE">
        <w:t xml:space="preserve"> zostały potraktowane przez strony jako materiał </w:t>
      </w:r>
      <w:r w:rsidRPr="00B718A6">
        <w:t>pomocniczy do skosztorysowania prac związanych z realizacją przedmiotu zamówienia.</w:t>
      </w:r>
    </w:p>
    <w:p w14:paraId="115A27E9" w14:textId="7410707F" w:rsidR="00A761DA" w:rsidRPr="00F965DD" w:rsidRDefault="00A761DA" w:rsidP="00951FCE">
      <w:pPr>
        <w:widowControl/>
        <w:numPr>
          <w:ilvl w:val="0"/>
          <w:numId w:val="45"/>
        </w:numPr>
        <w:tabs>
          <w:tab w:val="left" w:pos="1080"/>
        </w:tabs>
        <w:suppressAutoHyphens w:val="0"/>
        <w:jc w:val="both"/>
      </w:pPr>
      <w:r w:rsidRPr="00EB11D6">
        <w:t>Wykonawca zobowiązuje się, że osoby wykonujące czynności objęte</w:t>
      </w:r>
      <w:r w:rsidRPr="00F965DD">
        <w:t xml:space="preserve"> przedmiotem zamówienia, b</w:t>
      </w:r>
      <w:r>
        <w:t>ędą</w:t>
      </w:r>
      <w:r w:rsidRPr="00F965DD">
        <w:t xml:space="preserve"> zatrudnione przez Wykonawcę lub jego podwykonawcę jako jego pracownicy w rozumieniu przepisów ustawy z dnia 26 czerwca 1974 r. – Kodeks pracy (t. j. Dz.U. 202</w:t>
      </w:r>
      <w:r w:rsidR="005C1018">
        <w:t>2</w:t>
      </w:r>
      <w:r w:rsidRPr="00F965DD">
        <w:t xml:space="preserve"> poz. </w:t>
      </w:r>
      <w:r w:rsidR="005C1018">
        <w:t>1510</w:t>
      </w:r>
      <w:r w:rsidRPr="00F965DD">
        <w:t xml:space="preserve"> ze zm.), na odpowiednim do rodzaju ich pracy stanowisku, co najmniej przez okres realizacji niniejszej umowy.</w:t>
      </w:r>
    </w:p>
    <w:p w14:paraId="4AB9D047" w14:textId="77777777" w:rsidR="00A761DA" w:rsidRDefault="00A761DA" w:rsidP="00951FCE">
      <w:pPr>
        <w:widowControl/>
        <w:numPr>
          <w:ilvl w:val="0"/>
          <w:numId w:val="45"/>
        </w:numPr>
        <w:tabs>
          <w:tab w:val="clear" w:pos="360"/>
        </w:tabs>
        <w:suppressAutoHyphens w:val="0"/>
        <w:jc w:val="both"/>
      </w:pPr>
      <w:r>
        <w:t xml:space="preserve">W trakcie realizacji zamówienia na każde wezwanie Zamawiającego w wyznaczonym </w:t>
      </w:r>
      <w:r>
        <w:br/>
        <w:t xml:space="preserve">w tym wezwaniu terminie Wykonawca przedłoży Zamawiającemu wskazane w tym wezwaniu dowody w celu potwierdzenia spełnienia wymogu zatrudnienia na podstawie umowy o pracę przez Wykonawcę lub Podwykonawcę osób wykonujących wskazane </w:t>
      </w:r>
      <w:r>
        <w:br/>
        <w:t xml:space="preserve">w punkcie 3 czynności w trakcie realizacji zamówienia. Dowodami tymi mogą </w:t>
      </w:r>
      <w:r>
        <w:br/>
        <w:t>w szczególności być:</w:t>
      </w:r>
    </w:p>
    <w:p w14:paraId="5577FF95" w14:textId="77777777" w:rsidR="00A761DA" w:rsidRDefault="00A761DA" w:rsidP="00951FCE">
      <w:pPr>
        <w:widowControl/>
        <w:numPr>
          <w:ilvl w:val="0"/>
          <w:numId w:val="104"/>
        </w:numPr>
        <w:tabs>
          <w:tab w:val="left" w:pos="1080"/>
        </w:tabs>
        <w:suppressAutoHyphens w:val="0"/>
        <w:jc w:val="both"/>
      </w:pPr>
      <w:r>
        <w:t xml:space="preserve">oświadczenie Wykonawcy lub Podwykonawcy o zatrudnieniu na podstawie umowy </w:t>
      </w:r>
      <w: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94D9BB" w14:textId="77777777" w:rsidR="00A761DA" w:rsidRPr="00C806F0" w:rsidRDefault="00A761DA" w:rsidP="00951FCE">
      <w:pPr>
        <w:widowControl/>
        <w:numPr>
          <w:ilvl w:val="0"/>
          <w:numId w:val="104"/>
        </w:numPr>
        <w:tabs>
          <w:tab w:val="left" w:pos="1080"/>
        </w:tabs>
        <w:suppressAutoHyphens w:val="0"/>
        <w:jc w:val="both"/>
      </w:pPr>
      <w:r w:rsidRPr="00CC6FE1">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br/>
      </w:r>
      <w:r w:rsidRPr="00CC6FE1">
        <w:t>o pracę, zakres obowiązków tej osoby jako pracownika oraz czytelny podpis osoby składającej oświadczenie;</w:t>
      </w:r>
    </w:p>
    <w:p w14:paraId="2471DCA3" w14:textId="77777777" w:rsidR="00A761DA" w:rsidRDefault="00A761DA" w:rsidP="00951FCE">
      <w:pPr>
        <w:widowControl/>
        <w:numPr>
          <w:ilvl w:val="0"/>
          <w:numId w:val="104"/>
        </w:numPr>
        <w:tabs>
          <w:tab w:val="left" w:pos="1080"/>
        </w:tabs>
        <w:suppressAutoHyphens w:val="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F2A1CE0" w14:textId="77777777" w:rsidR="00A761DA" w:rsidRPr="00D95CD5" w:rsidRDefault="00A761DA" w:rsidP="00951FCE">
      <w:pPr>
        <w:pStyle w:val="Akapitzlist"/>
        <w:numPr>
          <w:ilvl w:val="0"/>
          <w:numId w:val="104"/>
        </w:numPr>
        <w:rPr>
          <w:bCs/>
        </w:rPr>
      </w:pPr>
      <w:r w:rsidRPr="00D95CD5">
        <w:rPr>
          <w:color w:val="000000"/>
        </w:rPr>
        <w:t>inne dokumenty, zawierające informacje niezbędne do weryfikacji zatrudnienia na podstawie umowy o pracę, w tym w szczególności:</w:t>
      </w:r>
    </w:p>
    <w:p w14:paraId="4DA2980A" w14:textId="77777777" w:rsidR="00A761DA" w:rsidRPr="00D95CD5" w:rsidRDefault="00A761DA" w:rsidP="00951FCE">
      <w:pPr>
        <w:pStyle w:val="Akapitzlist"/>
        <w:numPr>
          <w:ilvl w:val="0"/>
          <w:numId w:val="89"/>
        </w:numPr>
        <w:rPr>
          <w:color w:val="333333"/>
          <w:shd w:val="clear" w:color="auto" w:fill="FFFFFF"/>
        </w:rPr>
      </w:pPr>
      <w:r w:rsidRPr="00D95CD5">
        <w:rPr>
          <w:color w:val="333333"/>
          <w:shd w:val="clear" w:color="auto" w:fill="FFFFFF"/>
        </w:rPr>
        <w:t xml:space="preserve">imię i nazwisko zatrudnionego pracownika, datę zawarcia umowy o pracę, rodzaj umowy o pracę i zakres obowiązków pracownika, </w:t>
      </w:r>
    </w:p>
    <w:p w14:paraId="71AF893A" w14:textId="77777777" w:rsidR="00A761DA" w:rsidRPr="00D95CD5" w:rsidRDefault="00A761DA" w:rsidP="00951FCE">
      <w:pPr>
        <w:pStyle w:val="Akapitzlist"/>
        <w:numPr>
          <w:ilvl w:val="0"/>
          <w:numId w:val="89"/>
        </w:numPr>
        <w:rPr>
          <w:bCs/>
        </w:rPr>
      </w:pPr>
      <w:r w:rsidRPr="00D95CD5">
        <w:rPr>
          <w:color w:val="000000"/>
        </w:rPr>
        <w:t>poświadczone za zgodność z oryginałem odpowiednio przez Wykonawcę lub podwykonawcę</w:t>
      </w:r>
      <w:r w:rsidRPr="00D95CD5">
        <w:rPr>
          <w:bCs/>
          <w:i/>
          <w:color w:val="000000"/>
        </w:rPr>
        <w:t xml:space="preserve"> </w:t>
      </w:r>
      <w:r w:rsidRPr="00D95CD5">
        <w:rPr>
          <w:bCs/>
          <w:color w:val="000000"/>
        </w:rPr>
        <w:t xml:space="preserve">kopie dokumentów </w:t>
      </w:r>
      <w:r w:rsidRPr="00D95CD5">
        <w:rPr>
          <w:rFonts w:eastAsia="Tahoma"/>
          <w:bCs/>
          <w:color w:val="000000"/>
        </w:rPr>
        <w:t xml:space="preserve">potwierdzających opłacanie składek na ubezpieczenia społeczne i zdrowotne z tytułu zatrudnienia na podstawie umów </w:t>
      </w:r>
      <w:r>
        <w:rPr>
          <w:rFonts w:eastAsia="Tahoma"/>
          <w:bCs/>
          <w:color w:val="000000"/>
        </w:rPr>
        <w:br/>
      </w:r>
      <w:r w:rsidRPr="00D95CD5">
        <w:rPr>
          <w:rFonts w:eastAsia="Tahoma"/>
          <w:bCs/>
          <w:color w:val="000000"/>
        </w:rPr>
        <w:t>o pracę (wraz z informacją o liczbie odprowadzonych składek) tj.:</w:t>
      </w:r>
    </w:p>
    <w:p w14:paraId="76306EDA" w14:textId="77777777" w:rsidR="00A761DA" w:rsidRPr="007F732C" w:rsidRDefault="00A761DA" w:rsidP="00951FCE">
      <w:pPr>
        <w:pStyle w:val="Akapitzlist"/>
        <w:numPr>
          <w:ilvl w:val="0"/>
          <w:numId w:val="89"/>
        </w:numPr>
        <w:rPr>
          <w:bCs/>
        </w:rPr>
      </w:pPr>
      <w:r w:rsidRPr="00D95CD5">
        <w:rPr>
          <w:bCs/>
          <w:color w:val="000000"/>
        </w:rPr>
        <w:t xml:space="preserve">zaświadczenie właściwego oddziału ZUS, potwierdzające opłacanie przez Wykonawcę, podwykonawcę składek na ubezpieczenia społeczne i zdrowotne </w:t>
      </w:r>
      <w:r>
        <w:rPr>
          <w:bCs/>
          <w:color w:val="000000"/>
        </w:rPr>
        <w:br/>
      </w:r>
      <w:r w:rsidRPr="00D95CD5">
        <w:rPr>
          <w:bCs/>
          <w:color w:val="000000"/>
        </w:rPr>
        <w:t>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r w:rsidRPr="00C806F0">
        <w:t>zanonimizowa</w:t>
      </w:r>
      <w:r>
        <w:t>ne</w:t>
      </w:r>
      <w:r w:rsidRPr="00C806F0">
        <w:t xml:space="preserve"> w sposób zapewniający ochronę danych osobowych pracowników, zgodnie z przepisami powołanymi w ust.  lit </w:t>
      </w:r>
      <w:r>
        <w:t>c</w:t>
      </w:r>
      <w:r w:rsidRPr="00C806F0">
        <w:t xml:space="preserve">). </w:t>
      </w:r>
    </w:p>
    <w:p w14:paraId="3B1999E8" w14:textId="77777777" w:rsidR="00A761DA" w:rsidRDefault="00A761DA" w:rsidP="00951FCE">
      <w:pPr>
        <w:widowControl/>
        <w:numPr>
          <w:ilvl w:val="0"/>
          <w:numId w:val="45"/>
        </w:numPr>
        <w:tabs>
          <w:tab w:val="clear" w:pos="360"/>
        </w:tabs>
        <w:suppressAutoHyphens w:val="0"/>
        <w:jc w:val="both"/>
      </w:pPr>
      <w:r>
        <w:t xml:space="preserve">Nieprzedłożenie przez Wykonawcę kopii dokumentów zawartych przez Wykonawcę </w:t>
      </w:r>
      <w:r>
        <w:br/>
        <w:t xml:space="preserve">z ww. pracownikami w terminie i zakresie wskazanym przez Zamawiającego zgodnie </w:t>
      </w:r>
      <w:r>
        <w:br/>
        <w:t>z ust. 4, będzie traktowane jako niewypełnienie obowiązku zatrudnienia pracowników na podstawie umowy o pracę, co będzie skutkować naliczeniem kar umownych zgodnie z § 16 ust. 2 lit. h) umowy.</w:t>
      </w:r>
    </w:p>
    <w:p w14:paraId="603224BB" w14:textId="77777777" w:rsidR="00A761DA" w:rsidRDefault="00A761DA" w:rsidP="00951FCE">
      <w:pPr>
        <w:widowControl/>
        <w:numPr>
          <w:ilvl w:val="0"/>
          <w:numId w:val="45"/>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7EB816C3" w14:textId="77777777" w:rsidR="00A761DA" w:rsidRDefault="00A761DA" w:rsidP="00951FCE">
      <w:pPr>
        <w:widowControl/>
        <w:numPr>
          <w:ilvl w:val="0"/>
          <w:numId w:val="45"/>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74E2834" w14:textId="77777777" w:rsidR="00A761DA" w:rsidRDefault="00A761DA" w:rsidP="00951FCE">
      <w:pPr>
        <w:widowControl/>
        <w:numPr>
          <w:ilvl w:val="0"/>
          <w:numId w:val="46"/>
        </w:numPr>
        <w:tabs>
          <w:tab w:val="left" w:pos="1080"/>
        </w:tabs>
        <w:suppressAutoHyphens w:val="0"/>
        <w:ind w:left="1080"/>
        <w:jc w:val="both"/>
      </w:pPr>
      <w:r>
        <w:t>żądania oświadczeń i dokumentów w zakresie potwierdzenia spełniania ww. wymogów i dokonywania ich oceny,</w:t>
      </w:r>
    </w:p>
    <w:p w14:paraId="0C694C5A" w14:textId="77777777" w:rsidR="00A761DA" w:rsidRDefault="00A761DA" w:rsidP="00951FCE">
      <w:pPr>
        <w:widowControl/>
        <w:numPr>
          <w:ilvl w:val="0"/>
          <w:numId w:val="46"/>
        </w:numPr>
        <w:tabs>
          <w:tab w:val="left" w:pos="1080"/>
        </w:tabs>
        <w:suppressAutoHyphens w:val="0"/>
        <w:ind w:left="1080"/>
        <w:jc w:val="both"/>
      </w:pPr>
      <w:r>
        <w:t>żądania wyjaśnień w przypadku wątpliwości w zakresie potwierdzenia spełniania ww. wymogów,</w:t>
      </w:r>
    </w:p>
    <w:p w14:paraId="3EA2DD1B" w14:textId="77777777" w:rsidR="00A761DA" w:rsidRDefault="00A761DA" w:rsidP="00951FCE">
      <w:pPr>
        <w:widowControl/>
        <w:numPr>
          <w:ilvl w:val="0"/>
          <w:numId w:val="46"/>
        </w:numPr>
        <w:tabs>
          <w:tab w:val="left" w:pos="1080"/>
        </w:tabs>
        <w:suppressAutoHyphens w:val="0"/>
        <w:ind w:left="1080"/>
        <w:jc w:val="both"/>
      </w:pPr>
      <w:r>
        <w:t>przeprowadzania kontroli na miejscu wykonywania świadczenia.</w:t>
      </w:r>
    </w:p>
    <w:p w14:paraId="0909286F" w14:textId="77777777" w:rsidR="00A761DA" w:rsidRDefault="00A761DA" w:rsidP="00A761DA">
      <w:pPr>
        <w:rPr>
          <w:sz w:val="14"/>
        </w:rPr>
      </w:pPr>
    </w:p>
    <w:p w14:paraId="3F60D2B6" w14:textId="77777777" w:rsidR="00A761DA"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Przedstawiciele stron i uczestnicy procesu inwestycyjnego</w:t>
      </w:r>
    </w:p>
    <w:p w14:paraId="0080664A" w14:textId="77777777" w:rsidR="00A761DA" w:rsidRDefault="00A761DA" w:rsidP="00A761DA">
      <w:pPr>
        <w:tabs>
          <w:tab w:val="left" w:pos="720"/>
        </w:tabs>
        <w:ind w:left="360"/>
        <w:rPr>
          <w:b/>
        </w:rPr>
      </w:pPr>
      <w:r>
        <w:rPr>
          <w:b/>
        </w:rPr>
        <w:t>§ 3</w:t>
      </w:r>
    </w:p>
    <w:p w14:paraId="58E0D403" w14:textId="77777777" w:rsidR="00A761DA" w:rsidRPr="003823FE" w:rsidRDefault="00A761DA" w:rsidP="00951FCE">
      <w:pPr>
        <w:widowControl/>
        <w:numPr>
          <w:ilvl w:val="0"/>
          <w:numId w:val="80"/>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14:paraId="44325A99" w14:textId="77777777" w:rsidR="00A761DA" w:rsidRPr="003823FE" w:rsidRDefault="00A761DA" w:rsidP="00951FCE">
      <w:pPr>
        <w:widowControl/>
        <w:numPr>
          <w:ilvl w:val="0"/>
          <w:numId w:val="80"/>
        </w:numPr>
        <w:tabs>
          <w:tab w:val="clear" w:pos="360"/>
          <w:tab w:val="num" w:pos="426"/>
        </w:tabs>
        <w:suppressAutoHyphens w:val="0"/>
        <w:ind w:left="426"/>
        <w:jc w:val="both"/>
      </w:pPr>
      <w:r w:rsidRPr="003823FE">
        <w:t>Strony ustalają, że przedstawicielami Zamawiającego w toku realizacji umowy będą:</w:t>
      </w:r>
    </w:p>
    <w:p w14:paraId="5ACA66EA" w14:textId="77777777" w:rsidR="00A761DA" w:rsidRPr="003823FE" w:rsidRDefault="00A761DA" w:rsidP="00951FCE">
      <w:pPr>
        <w:widowControl/>
        <w:numPr>
          <w:ilvl w:val="0"/>
          <w:numId w:val="82"/>
        </w:numPr>
        <w:tabs>
          <w:tab w:val="left" w:pos="720"/>
        </w:tabs>
        <w:suppressAutoHyphens w:val="0"/>
        <w:ind w:left="851"/>
        <w:jc w:val="both"/>
      </w:pPr>
      <w:r w:rsidRPr="003823FE">
        <w:t xml:space="preserve"> .........................................................;</w:t>
      </w:r>
    </w:p>
    <w:p w14:paraId="21DAF5DA" w14:textId="77777777" w:rsidR="00A761DA" w:rsidRPr="003823FE" w:rsidRDefault="00A761DA" w:rsidP="00951FCE">
      <w:pPr>
        <w:widowControl/>
        <w:numPr>
          <w:ilvl w:val="0"/>
          <w:numId w:val="82"/>
        </w:numPr>
        <w:tabs>
          <w:tab w:val="left" w:pos="720"/>
        </w:tabs>
        <w:suppressAutoHyphens w:val="0"/>
        <w:ind w:left="851"/>
        <w:jc w:val="both"/>
      </w:pPr>
      <w:r w:rsidRPr="003823FE">
        <w:t xml:space="preserve"> ......................................................... .</w:t>
      </w:r>
    </w:p>
    <w:p w14:paraId="681673AD" w14:textId="77777777" w:rsidR="00A761DA" w:rsidRPr="003823FE" w:rsidRDefault="00A761DA" w:rsidP="00A761DA">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14:paraId="406098A0" w14:textId="77777777" w:rsidR="00A761DA" w:rsidRPr="00F965DD" w:rsidRDefault="00A761DA" w:rsidP="00951FCE">
      <w:pPr>
        <w:widowControl/>
        <w:numPr>
          <w:ilvl w:val="0"/>
          <w:numId w:val="80"/>
        </w:numPr>
        <w:tabs>
          <w:tab w:val="clear" w:pos="360"/>
        </w:tabs>
        <w:suppressAutoHyphens w:val="0"/>
        <w:ind w:left="426"/>
        <w:jc w:val="both"/>
      </w:pPr>
      <w:r w:rsidRPr="00F965DD">
        <w:t>Strony ustalają, że przedstawicielami Wykonawcy w toku realizacji umowy będą:</w:t>
      </w:r>
    </w:p>
    <w:p w14:paraId="64765EC9" w14:textId="32D57C53" w:rsidR="00A97FDD" w:rsidRPr="00384755" w:rsidRDefault="00012772" w:rsidP="00951FCE">
      <w:pPr>
        <w:pStyle w:val="Akapitzlist"/>
        <w:numPr>
          <w:ilvl w:val="3"/>
          <w:numId w:val="80"/>
        </w:numPr>
        <w:contextualSpacing w:val="0"/>
      </w:pPr>
      <w:r>
        <w:t>….</w:t>
      </w:r>
    </w:p>
    <w:p w14:paraId="34B72019" w14:textId="77777777" w:rsidR="00A761DA" w:rsidRDefault="00A761DA" w:rsidP="00A761DA">
      <w:pPr>
        <w:pStyle w:val="Akapitzlist"/>
        <w:numPr>
          <w:ilvl w:val="0"/>
          <w:numId w:val="0"/>
        </w:numPr>
        <w:ind w:left="360"/>
      </w:pPr>
      <w:r w:rsidRPr="00F965DD">
        <w:t>- wskazani w ofercie Wykonawcy, przy czym Wykonawca oświadcza, iż wskazany kierownik budowy lub kierownik robót będą obecni osobiście w trakcie realizacji prac przez minimum 6 godzin dziennie w dni robocze w okresie prowadzenia prac z danego zakresu.</w:t>
      </w:r>
    </w:p>
    <w:p w14:paraId="70573DA4" w14:textId="77777777" w:rsidR="00A761DA" w:rsidRDefault="00A761DA" w:rsidP="00951FCE">
      <w:pPr>
        <w:widowControl/>
        <w:numPr>
          <w:ilvl w:val="0"/>
          <w:numId w:val="80"/>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5DE49F42" w14:textId="77777777" w:rsidR="00A761DA" w:rsidRDefault="00A761DA" w:rsidP="00951FCE">
      <w:pPr>
        <w:widowControl/>
        <w:numPr>
          <w:ilvl w:val="0"/>
          <w:numId w:val="80"/>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t>
      </w:r>
      <w:r>
        <w:br/>
        <w:t xml:space="preserve">w szczególności z powodu choroby lub innych zdarzeń losowych powodujących niemożność wykonywania powierzonego jej zakresu obowiązków, a wskazane </w:t>
      </w:r>
      <w:r>
        <w:br/>
        <w:t xml:space="preserve">w zastępstwie osoba lub osoby muszą posiadać kwalifikacje i doświadczenie spełniające, co najmniej wymagania zawarte </w:t>
      </w:r>
      <w:r w:rsidRPr="00F965DD">
        <w:t>w Rozdziale VI pkt 4 SWZ. W</w:t>
      </w:r>
      <w:r>
        <w:t xml:space="preserve"> takim przypadku strony zawrą aneks do umowy. </w:t>
      </w:r>
    </w:p>
    <w:p w14:paraId="26BE895C" w14:textId="77777777" w:rsidR="00A761DA" w:rsidRDefault="00A761DA" w:rsidP="00951FCE">
      <w:pPr>
        <w:widowControl/>
        <w:numPr>
          <w:ilvl w:val="0"/>
          <w:numId w:val="80"/>
        </w:numPr>
        <w:tabs>
          <w:tab w:val="clear" w:pos="360"/>
        </w:tabs>
        <w:suppressAutoHyphens w:val="0"/>
        <w:ind w:left="426"/>
        <w:jc w:val="both"/>
      </w:pPr>
      <w:r>
        <w:t>W przypadku zmiany przedstawiciela przez jedną ze stron zobowiązana jest ona powiadomić o tym na piśmie drugą stronę w terminie 3 dni.</w:t>
      </w:r>
    </w:p>
    <w:p w14:paraId="76A854DA" w14:textId="77777777" w:rsidR="00A761DA" w:rsidRDefault="00A761DA" w:rsidP="00951FCE">
      <w:pPr>
        <w:widowControl/>
        <w:numPr>
          <w:ilvl w:val="0"/>
          <w:numId w:val="80"/>
        </w:numPr>
        <w:tabs>
          <w:tab w:val="clear" w:pos="360"/>
        </w:tabs>
        <w:suppressAutoHyphens w:val="0"/>
        <w:ind w:left="426"/>
        <w:jc w:val="both"/>
      </w:pPr>
      <w:r>
        <w:t>Zmiana osób wymieniowych w ust. 2 i 3 nie stanowi zmiany umowy.</w:t>
      </w:r>
    </w:p>
    <w:p w14:paraId="08364E8C" w14:textId="77777777" w:rsidR="00A761DA" w:rsidRDefault="00A761DA" w:rsidP="00E44BF0">
      <w:pPr>
        <w:tabs>
          <w:tab w:val="left" w:pos="720"/>
        </w:tabs>
        <w:jc w:val="both"/>
        <w:rPr>
          <w:b/>
          <w:sz w:val="16"/>
        </w:rPr>
      </w:pPr>
    </w:p>
    <w:p w14:paraId="266FF61A" w14:textId="77777777" w:rsidR="00A761DA" w:rsidRDefault="00A761DA" w:rsidP="00A761DA">
      <w:pPr>
        <w:tabs>
          <w:tab w:val="left" w:pos="720"/>
        </w:tabs>
        <w:ind w:left="360"/>
        <w:rPr>
          <w:b/>
        </w:rPr>
      </w:pPr>
      <w:r>
        <w:rPr>
          <w:b/>
        </w:rPr>
        <w:t>Wynagrodzenie</w:t>
      </w:r>
    </w:p>
    <w:p w14:paraId="3041017D" w14:textId="77777777" w:rsidR="00A761DA" w:rsidRDefault="00A761DA" w:rsidP="00A761DA">
      <w:pPr>
        <w:tabs>
          <w:tab w:val="left" w:pos="720"/>
        </w:tabs>
        <w:ind w:left="360"/>
        <w:rPr>
          <w:b/>
        </w:rPr>
      </w:pPr>
      <w:r>
        <w:rPr>
          <w:b/>
        </w:rPr>
        <w:t>§ 4</w:t>
      </w:r>
    </w:p>
    <w:p w14:paraId="48E2DB2C" w14:textId="55AF507B" w:rsidR="00A761DA" w:rsidRPr="00B15F6D" w:rsidRDefault="00381515" w:rsidP="00951FCE">
      <w:pPr>
        <w:widowControl/>
        <w:numPr>
          <w:ilvl w:val="0"/>
          <w:numId w:val="47"/>
        </w:numPr>
        <w:tabs>
          <w:tab w:val="clear" w:pos="360"/>
          <w:tab w:val="num" w:pos="426"/>
        </w:tabs>
        <w:suppressAutoHyphens w:val="0"/>
        <w:ind w:left="426"/>
        <w:jc w:val="both"/>
      </w:pPr>
      <w:r w:rsidRPr="00B15F6D">
        <w:t>Wysokość wynagrodzenia przysługującego Wykonawcy za wykonanie przedmiotu umowy ustalona została na podstawie złożonej oferty i ma charakter ryczałtowy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w:t>
      </w:r>
      <w:r w:rsidR="00A761DA" w:rsidRPr="00B15F6D">
        <w:t xml:space="preserve">. </w:t>
      </w:r>
    </w:p>
    <w:p w14:paraId="41FEFAC1" w14:textId="77777777" w:rsidR="00A761DA" w:rsidRDefault="00A761DA" w:rsidP="00951FCE">
      <w:pPr>
        <w:widowControl/>
        <w:numPr>
          <w:ilvl w:val="0"/>
          <w:numId w:val="47"/>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14:paraId="6DE69ACC" w14:textId="77777777" w:rsidR="00A761DA" w:rsidRDefault="00A761DA" w:rsidP="00951FCE">
      <w:pPr>
        <w:widowControl/>
        <w:numPr>
          <w:ilvl w:val="0"/>
          <w:numId w:val="47"/>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14:paraId="78A0DE01" w14:textId="77777777" w:rsidR="00D774DF" w:rsidRDefault="00A761DA" w:rsidP="00951FCE">
      <w:pPr>
        <w:widowControl/>
        <w:numPr>
          <w:ilvl w:val="0"/>
          <w:numId w:val="47"/>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1EFAD772" w14:textId="49B9D157" w:rsidR="00D774DF" w:rsidRPr="00D774DF" w:rsidRDefault="00D774DF" w:rsidP="00951FCE">
      <w:pPr>
        <w:widowControl/>
        <w:numPr>
          <w:ilvl w:val="0"/>
          <w:numId w:val="47"/>
        </w:numPr>
        <w:tabs>
          <w:tab w:val="clear" w:pos="360"/>
          <w:tab w:val="num" w:pos="426"/>
        </w:tabs>
        <w:suppressAutoHyphens w:val="0"/>
        <w:ind w:left="426"/>
        <w:jc w:val="both"/>
      </w:pPr>
      <w:r w:rsidRPr="00D774DF">
        <w:rPr>
          <w:color w:val="000000"/>
          <w:sz w:val="22"/>
          <w:lang w:eastAsia="en-US"/>
        </w:rPr>
        <w:t>Wysokość wynagrodzenia należnego Wykonawcy, określonego w ust. 1 może ulec zmianie tylko i wyłącznie w przypadku zmian opisanych w lit. a)-d oraz ust. 20-27 tj.</w:t>
      </w:r>
    </w:p>
    <w:p w14:paraId="1827F61A" w14:textId="77777777" w:rsidR="00D774DF" w:rsidRPr="00D774DF" w:rsidRDefault="00D774DF" w:rsidP="00951FCE">
      <w:pPr>
        <w:widowControl/>
        <w:numPr>
          <w:ilvl w:val="2"/>
          <w:numId w:val="107"/>
        </w:numPr>
        <w:suppressAutoHyphens w:val="0"/>
        <w:spacing w:after="200" w:line="276" w:lineRule="auto"/>
        <w:contextualSpacing/>
        <w:jc w:val="both"/>
        <w:rPr>
          <w:rFonts w:eastAsia="Calibri"/>
          <w:color w:val="000000"/>
          <w:sz w:val="22"/>
          <w:szCs w:val="22"/>
          <w:lang w:eastAsia="en-US"/>
        </w:rPr>
      </w:pPr>
      <w:r w:rsidRPr="00D774DF">
        <w:rPr>
          <w:rFonts w:eastAsia="Calibri"/>
          <w:color w:val="000000"/>
          <w:sz w:val="22"/>
          <w:szCs w:val="22"/>
          <w:lang w:eastAsia="en-US"/>
        </w:rPr>
        <w:t>zmiany stawki podatku od towarów i usług lub</w:t>
      </w:r>
    </w:p>
    <w:p w14:paraId="5018F413" w14:textId="77777777" w:rsidR="00D774DF" w:rsidRPr="00D774DF" w:rsidRDefault="00D774DF" w:rsidP="00951FCE">
      <w:pPr>
        <w:widowControl/>
        <w:numPr>
          <w:ilvl w:val="2"/>
          <w:numId w:val="107"/>
        </w:numPr>
        <w:suppressAutoHyphens w:val="0"/>
        <w:spacing w:after="200" w:line="276" w:lineRule="auto"/>
        <w:contextualSpacing/>
        <w:jc w:val="both"/>
        <w:rPr>
          <w:rFonts w:eastAsia="Calibri"/>
          <w:color w:val="000000"/>
          <w:sz w:val="22"/>
          <w:szCs w:val="22"/>
          <w:lang w:eastAsia="en-US"/>
        </w:rPr>
      </w:pPr>
      <w:r w:rsidRPr="00D774DF">
        <w:rPr>
          <w:rFonts w:eastAsia="Calibri"/>
          <w:color w:val="000000"/>
          <w:sz w:val="22"/>
          <w:szCs w:val="22"/>
          <w:lang w:eastAsia="en-US"/>
        </w:rPr>
        <w:t xml:space="preserve">zmiany wysokości minimalnego wynagrodzenia za pracę albo wysokości  minimalnej stawki godzinowej ustalonych na podstawie ustawy z dnia 10 października 2002 r. o minimalnym wynagrodzeniu za pracę, lub </w:t>
      </w:r>
    </w:p>
    <w:p w14:paraId="68585252" w14:textId="77777777" w:rsidR="00D774DF" w:rsidRPr="00D774DF" w:rsidRDefault="00D774DF" w:rsidP="00951FCE">
      <w:pPr>
        <w:widowControl/>
        <w:numPr>
          <w:ilvl w:val="2"/>
          <w:numId w:val="107"/>
        </w:numPr>
        <w:suppressAutoHyphens w:val="0"/>
        <w:spacing w:after="200" w:line="276" w:lineRule="auto"/>
        <w:contextualSpacing/>
        <w:jc w:val="both"/>
        <w:rPr>
          <w:rFonts w:eastAsia="Calibri"/>
          <w:color w:val="000000"/>
          <w:sz w:val="22"/>
          <w:szCs w:val="22"/>
          <w:lang w:eastAsia="en-US"/>
        </w:rPr>
      </w:pPr>
      <w:r w:rsidRPr="00D774DF">
        <w:rPr>
          <w:rFonts w:eastAsia="Calibri"/>
          <w:color w:val="000000"/>
          <w:sz w:val="22"/>
          <w:szCs w:val="22"/>
          <w:lang w:eastAsia="en-US"/>
        </w:rPr>
        <w:t>zmiany zasad podlegania ubezpieczeniom społecznym lub ubezpieczeniu zdrowotnemu lub wysokości stawki składki na ubezpieczenia społeczne lub zdrowotne, lub</w:t>
      </w:r>
    </w:p>
    <w:p w14:paraId="1F5AF054" w14:textId="77777777" w:rsidR="00D774DF" w:rsidRPr="00B15F6D" w:rsidRDefault="00D774DF" w:rsidP="00951FCE">
      <w:pPr>
        <w:widowControl/>
        <w:numPr>
          <w:ilvl w:val="2"/>
          <w:numId w:val="107"/>
        </w:numPr>
        <w:suppressAutoHyphens w:val="0"/>
        <w:spacing w:after="200" w:line="276" w:lineRule="auto"/>
        <w:contextualSpacing/>
        <w:jc w:val="both"/>
        <w:rPr>
          <w:rFonts w:eastAsia="Calibri"/>
          <w:color w:val="000000"/>
          <w:sz w:val="22"/>
          <w:szCs w:val="22"/>
          <w:lang w:eastAsia="en-US"/>
        </w:rPr>
      </w:pPr>
      <w:r w:rsidRPr="00B15F6D">
        <w:rPr>
          <w:rFonts w:eastAsia="Calibri"/>
          <w:color w:val="000000"/>
          <w:sz w:val="22"/>
          <w:szCs w:val="22"/>
          <w:lang w:eastAsia="en-US"/>
        </w:rPr>
        <w:t xml:space="preserve">zmiany zasad gromadzenia i wysokości wpłat do pracowniczych planów kapitałowych, o których mowa w ustawie z dnia 4 października 2018 r. o pracowniczych planach kapitałowych, </w:t>
      </w:r>
    </w:p>
    <w:p w14:paraId="2B429A71" w14:textId="77777777" w:rsidR="00AB6F89" w:rsidRPr="00B15F6D" w:rsidRDefault="00D774DF" w:rsidP="00AB6F89">
      <w:pPr>
        <w:tabs>
          <w:tab w:val="left" w:pos="720"/>
        </w:tabs>
        <w:ind w:left="360"/>
        <w:jc w:val="both"/>
        <w:rPr>
          <w:rFonts w:eastAsia="Calibri"/>
          <w:color w:val="000000"/>
          <w:sz w:val="22"/>
          <w:szCs w:val="22"/>
          <w:lang w:eastAsia="en-US"/>
        </w:rPr>
      </w:pPr>
      <w:r w:rsidRPr="00B15F6D">
        <w:rPr>
          <w:rFonts w:eastAsia="Calibri"/>
          <w:color w:val="000000"/>
          <w:sz w:val="22"/>
          <w:szCs w:val="22"/>
          <w:lang w:eastAsia="en-US"/>
        </w:rPr>
        <w:t>o ile Wykonawca wykaże ponad wszelką wątpliwość, że zaistniała zmiana ma bezpośredni wpływ na koszty wykonania zamówienia przez Wykonawcę</w:t>
      </w:r>
    </w:p>
    <w:p w14:paraId="37C8AE94" w14:textId="77777777" w:rsidR="00AB6F89" w:rsidRPr="00B15F6D" w:rsidRDefault="00AB6F89" w:rsidP="00951FCE">
      <w:pPr>
        <w:pStyle w:val="Akapitzlist"/>
        <w:numPr>
          <w:ilvl w:val="0"/>
          <w:numId w:val="47"/>
        </w:numPr>
        <w:tabs>
          <w:tab w:val="left" w:pos="720"/>
        </w:tabs>
        <w:rPr>
          <w:color w:val="000000"/>
          <w:sz w:val="22"/>
          <w:szCs w:val="22"/>
        </w:rPr>
      </w:pPr>
      <w:r w:rsidRPr="00B15F6D">
        <w:rPr>
          <w:color w:val="000000"/>
          <w:sz w:val="22"/>
        </w:rPr>
        <w:t>Zmiana wynagrodzenia może nastąpić na pisemny wniosek Wykonawcy złożony nie później niż 30 dni od dnia wejścia w życie zmian, o których mowa w ust. 5</w:t>
      </w:r>
    </w:p>
    <w:p w14:paraId="79AA6410" w14:textId="77777777" w:rsidR="00AB6F89" w:rsidRPr="00B15F6D" w:rsidRDefault="00AB6F89" w:rsidP="00951FCE">
      <w:pPr>
        <w:pStyle w:val="Akapitzlist"/>
        <w:numPr>
          <w:ilvl w:val="0"/>
          <w:numId w:val="47"/>
        </w:numPr>
        <w:tabs>
          <w:tab w:val="left" w:pos="720"/>
        </w:tabs>
        <w:rPr>
          <w:color w:val="000000"/>
          <w:sz w:val="22"/>
          <w:szCs w:val="22"/>
        </w:rPr>
      </w:pPr>
      <w:r w:rsidRPr="00B15F6D">
        <w:rPr>
          <w:color w:val="000000"/>
          <w:sz w:val="22"/>
        </w:rPr>
        <w:t>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w:t>
      </w:r>
    </w:p>
    <w:p w14:paraId="01EA9D7C" w14:textId="77777777" w:rsidR="00AB6F89" w:rsidRPr="00B15F6D" w:rsidRDefault="00AB6F89" w:rsidP="00951FCE">
      <w:pPr>
        <w:pStyle w:val="Akapitzlist"/>
        <w:numPr>
          <w:ilvl w:val="0"/>
          <w:numId w:val="47"/>
        </w:numPr>
        <w:tabs>
          <w:tab w:val="left" w:pos="720"/>
        </w:tabs>
        <w:rPr>
          <w:color w:val="000000"/>
          <w:sz w:val="22"/>
          <w:szCs w:val="22"/>
        </w:rPr>
      </w:pPr>
      <w:r w:rsidRPr="00B15F6D">
        <w:rPr>
          <w:color w:val="000000"/>
          <w:sz w:val="22"/>
        </w:rPr>
        <w:t>Wykonawca w terminie 30 dni od zawarcia umowy przedstawi Zamawiającemu szczegółowe kalkulacje cen jednostkowych z uwzględnieniem czynników określonych w ust. 1 albo oświadczenie o niezmienności cen w czasie trwania umowy. Wynagrodzenie może jedynie ulec zmianie w przypadku zmiany składników cenotwórczych określonych w ust. 5</w:t>
      </w:r>
    </w:p>
    <w:p w14:paraId="3AA64496" w14:textId="77777777" w:rsidR="00AB6F89" w:rsidRPr="00B15F6D" w:rsidRDefault="00AB6F89" w:rsidP="00951FCE">
      <w:pPr>
        <w:pStyle w:val="Akapitzlist"/>
        <w:numPr>
          <w:ilvl w:val="0"/>
          <w:numId w:val="47"/>
        </w:numPr>
        <w:tabs>
          <w:tab w:val="left" w:pos="720"/>
        </w:tabs>
        <w:rPr>
          <w:color w:val="000000"/>
          <w:sz w:val="22"/>
          <w:szCs w:val="22"/>
        </w:rPr>
      </w:pPr>
      <w:r w:rsidRPr="00B15F6D">
        <w:rPr>
          <w:color w:val="000000"/>
          <w:sz w:val="22"/>
          <w:szCs w:val="22"/>
        </w:rPr>
        <w:t>W wypadku zmiany, o której mowa w ust. 5 lit. a, wartość netto wynagrodzenia Wykonawcy nie zmieni się, a określona w aneksie wartość brutto wynagrodzenia zostanie wyliczona na podstawie nowych przepisów.</w:t>
      </w:r>
    </w:p>
    <w:p w14:paraId="7D42724C" w14:textId="77777777" w:rsidR="00AB6F89" w:rsidRPr="00B15F6D" w:rsidRDefault="00AB6F89" w:rsidP="00951FCE">
      <w:pPr>
        <w:pStyle w:val="Akapitzlist"/>
        <w:numPr>
          <w:ilvl w:val="0"/>
          <w:numId w:val="47"/>
        </w:numPr>
        <w:tabs>
          <w:tab w:val="left" w:pos="720"/>
        </w:tabs>
        <w:rPr>
          <w:color w:val="000000"/>
          <w:sz w:val="22"/>
          <w:szCs w:val="22"/>
        </w:rPr>
      </w:pPr>
      <w:r w:rsidRPr="00B15F6D">
        <w:rPr>
          <w:color w:val="000000"/>
          <w:sz w:val="22"/>
        </w:rPr>
        <w:t>W przypadku zmiany, o której mowa w ust. 5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1928ED06" w14:textId="77777777" w:rsidR="00AB6F89" w:rsidRPr="00B15F6D" w:rsidRDefault="00AB6F89" w:rsidP="00951FCE">
      <w:pPr>
        <w:pStyle w:val="Akapitzlist"/>
        <w:numPr>
          <w:ilvl w:val="0"/>
          <w:numId w:val="47"/>
        </w:numPr>
        <w:tabs>
          <w:tab w:val="left" w:pos="720"/>
        </w:tabs>
        <w:rPr>
          <w:color w:val="000000"/>
          <w:sz w:val="22"/>
          <w:szCs w:val="22"/>
        </w:rPr>
      </w:pPr>
      <w:r w:rsidRPr="00B15F6D">
        <w:rPr>
          <w:color w:val="000000"/>
          <w:sz w:val="22"/>
        </w:rPr>
        <w:t xml:space="preserve">W przypadku zmiany, o której mowa w ust 5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2A0C6B13" w14:textId="77777777" w:rsidR="00AB6F89" w:rsidRPr="00B15F6D" w:rsidRDefault="00AB6F89" w:rsidP="00951FCE">
      <w:pPr>
        <w:pStyle w:val="Akapitzlist"/>
        <w:numPr>
          <w:ilvl w:val="0"/>
          <w:numId w:val="47"/>
        </w:numPr>
        <w:tabs>
          <w:tab w:val="left" w:pos="720"/>
        </w:tabs>
        <w:rPr>
          <w:color w:val="000000"/>
          <w:sz w:val="22"/>
          <w:szCs w:val="22"/>
        </w:rPr>
      </w:pPr>
      <w:r w:rsidRPr="00B15F6D">
        <w:rPr>
          <w:color w:val="000000"/>
          <w:sz w:val="22"/>
        </w:rPr>
        <w:t xml:space="preserve">W przypadku zmiany, o której mowa w ust 5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6DE8BEB3" w14:textId="77777777" w:rsidR="00AB6F89" w:rsidRPr="00B15F6D" w:rsidRDefault="00AB6F89" w:rsidP="00951FCE">
      <w:pPr>
        <w:pStyle w:val="Akapitzlist"/>
        <w:numPr>
          <w:ilvl w:val="0"/>
          <w:numId w:val="47"/>
        </w:numPr>
        <w:tabs>
          <w:tab w:val="left" w:pos="720"/>
        </w:tabs>
        <w:rPr>
          <w:color w:val="000000"/>
          <w:sz w:val="22"/>
          <w:szCs w:val="22"/>
        </w:rPr>
      </w:pPr>
      <w:r w:rsidRPr="00B15F6D">
        <w:rPr>
          <w:color w:val="000000"/>
          <w:sz w:val="22"/>
        </w:rPr>
        <w:t>Strony umowy mogą wnioskować o zmianę wysokości wynagrodzenia Wykonawcy w przypadku zmiany ceny materiałów lub kosztów związanych z realizacją umowy po upływie 6 miesięcy licząc od dnia zawarcia Umowy, oraz nie częściej niż po upływie kolejnych 6 miesięcy od dnia zawarcia aneksu zmieniającego wysokość wynagrodzenia Wykonawcy.</w:t>
      </w:r>
    </w:p>
    <w:p w14:paraId="4331F5E8" w14:textId="77777777" w:rsidR="00AB6F89" w:rsidRPr="00B15F6D" w:rsidRDefault="00AB6F89" w:rsidP="00951FCE">
      <w:pPr>
        <w:pStyle w:val="Akapitzlist"/>
        <w:numPr>
          <w:ilvl w:val="0"/>
          <w:numId w:val="47"/>
        </w:numPr>
        <w:tabs>
          <w:tab w:val="left" w:pos="720"/>
        </w:tabs>
        <w:rPr>
          <w:color w:val="000000"/>
          <w:sz w:val="22"/>
          <w:szCs w:val="22"/>
        </w:rPr>
      </w:pPr>
      <w:r w:rsidRPr="00B15F6D">
        <w:rPr>
          <w:color w:val="000000"/>
          <w:sz w:val="22"/>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w:t>
      </w:r>
    </w:p>
    <w:p w14:paraId="35CB7BBF" w14:textId="475F8E49" w:rsidR="00AB6F89" w:rsidRPr="00B15F6D" w:rsidRDefault="00AB6F89" w:rsidP="00951FCE">
      <w:pPr>
        <w:pStyle w:val="Akapitzlist"/>
        <w:numPr>
          <w:ilvl w:val="0"/>
          <w:numId w:val="47"/>
        </w:numPr>
        <w:tabs>
          <w:tab w:val="left" w:pos="720"/>
        </w:tabs>
        <w:rPr>
          <w:color w:val="000000"/>
          <w:sz w:val="22"/>
          <w:szCs w:val="22"/>
        </w:rPr>
      </w:pPr>
      <w:r w:rsidRPr="00B15F6D">
        <w:rPr>
          <w:color w:val="000000"/>
          <w:sz w:val="22"/>
        </w:rPr>
        <w:t xml:space="preserve">Zmiana wynagrodzenia Wykonawcy będzie następowała w odniesieniu do wskaźników zmiany cen produkcji budowlano-montażowej ogłaszanej na stronie </w:t>
      </w:r>
      <w:hyperlink r:id="rId51" w:history="1">
        <w:r w:rsidRPr="00B15F6D">
          <w:rPr>
            <w:rStyle w:val="Hipercze"/>
            <w:sz w:val="22"/>
          </w:rPr>
          <w:t>https://stat.gov.pl/obszary-tematyczne/ceny-handel/wskazniki-cen/</w:t>
        </w:r>
      </w:hyperlink>
    </w:p>
    <w:p w14:paraId="33AF528F" w14:textId="77777777" w:rsidR="00AB6F89" w:rsidRPr="00B15F6D" w:rsidRDefault="00AB6F89" w:rsidP="00951FCE">
      <w:pPr>
        <w:pStyle w:val="Akapitzlist"/>
        <w:numPr>
          <w:ilvl w:val="0"/>
          <w:numId w:val="47"/>
        </w:numPr>
        <w:tabs>
          <w:tab w:val="left" w:pos="720"/>
        </w:tabs>
        <w:rPr>
          <w:color w:val="000000"/>
          <w:sz w:val="22"/>
          <w:szCs w:val="22"/>
        </w:rPr>
      </w:pPr>
      <w:r w:rsidRPr="00B15F6D">
        <w:rPr>
          <w:color w:val="000000"/>
          <w:sz w:val="22"/>
        </w:rPr>
        <w:t>Łączna maksymalna wartość zmiany wynagrodzenia Wykonawcy może wynieść 5% wynagrodzenia Wykonawcy.</w:t>
      </w:r>
    </w:p>
    <w:p w14:paraId="0D9BE645" w14:textId="77777777" w:rsidR="00AB6F89" w:rsidRPr="00B15F6D" w:rsidRDefault="00AB6F89" w:rsidP="00951FCE">
      <w:pPr>
        <w:pStyle w:val="Akapitzlist"/>
        <w:numPr>
          <w:ilvl w:val="0"/>
          <w:numId w:val="47"/>
        </w:numPr>
        <w:tabs>
          <w:tab w:val="left" w:pos="720"/>
        </w:tabs>
        <w:rPr>
          <w:color w:val="000000"/>
          <w:sz w:val="22"/>
          <w:szCs w:val="22"/>
        </w:rPr>
      </w:pPr>
      <w:r w:rsidRPr="00B15F6D">
        <w:rPr>
          <w:color w:val="000000"/>
          <w:sz w:val="22"/>
        </w:rPr>
        <w:t>Warunkiem zmiany wynagrodzenia Wykonawcy będzie wykazanie przez daną Stronę umowy w sposób wskazany w ust. 13, że zmiana ceny materiałów lub kosztów związanych z realizacją Umowy miała faktyczny wpływ na koszty wykonania przedmiotu umowy;</w:t>
      </w:r>
    </w:p>
    <w:p w14:paraId="6DB02045" w14:textId="77777777" w:rsidR="00AB6F89" w:rsidRPr="00B15F6D" w:rsidRDefault="00AB6F89" w:rsidP="00951FCE">
      <w:pPr>
        <w:pStyle w:val="Akapitzlist"/>
        <w:numPr>
          <w:ilvl w:val="0"/>
          <w:numId w:val="47"/>
        </w:numPr>
        <w:tabs>
          <w:tab w:val="left" w:pos="720"/>
        </w:tabs>
        <w:rPr>
          <w:color w:val="000000"/>
          <w:sz w:val="22"/>
          <w:szCs w:val="22"/>
        </w:rPr>
      </w:pPr>
      <w:r w:rsidRPr="00B15F6D">
        <w:rPr>
          <w:color w:val="000000"/>
          <w:sz w:val="22"/>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1BE8BC84" w14:textId="77777777" w:rsidR="00AB6F89" w:rsidRPr="00B15F6D" w:rsidRDefault="00AB6F89" w:rsidP="00951FCE">
      <w:pPr>
        <w:pStyle w:val="Akapitzlist"/>
        <w:numPr>
          <w:ilvl w:val="0"/>
          <w:numId w:val="47"/>
        </w:numPr>
        <w:tabs>
          <w:tab w:val="left" w:pos="720"/>
        </w:tabs>
        <w:rPr>
          <w:color w:val="000000"/>
          <w:sz w:val="22"/>
          <w:szCs w:val="22"/>
        </w:rPr>
      </w:pPr>
      <w:r w:rsidRPr="00B15F6D">
        <w:rPr>
          <w:color w:val="000000"/>
          <w:sz w:val="22"/>
        </w:rPr>
        <w:t>Zasadność wniosku Wykonawcy o zmianę wysokości wynagrodzenia Wykonawcy powinna być poddana analizie.</w:t>
      </w:r>
    </w:p>
    <w:p w14:paraId="7A465C88" w14:textId="6CC6A65A" w:rsidR="00AB6F89" w:rsidRPr="00B15F6D" w:rsidRDefault="00AB6F89" w:rsidP="00951FCE">
      <w:pPr>
        <w:pStyle w:val="Akapitzlist"/>
        <w:numPr>
          <w:ilvl w:val="0"/>
          <w:numId w:val="47"/>
        </w:numPr>
        <w:tabs>
          <w:tab w:val="left" w:pos="720"/>
        </w:tabs>
        <w:rPr>
          <w:color w:val="000000"/>
          <w:sz w:val="22"/>
          <w:szCs w:val="22"/>
        </w:rPr>
      </w:pPr>
      <w:r w:rsidRPr="00B15F6D">
        <w:rPr>
          <w:color w:val="000000"/>
          <w:sz w:val="22"/>
        </w:rPr>
        <w:t>Zmiana wynagrodzenia Wykonawcy powinna być usankcjonowana zawarciem aneksu do umowy i będzie następować od daty wprowadzenia zmiany w Umowie i dotyczyć wyłącznie niezrealizowanej części Umowy.</w:t>
      </w:r>
    </w:p>
    <w:p w14:paraId="00591E17" w14:textId="77777777" w:rsidR="00D774DF" w:rsidRPr="00B15F6D" w:rsidRDefault="00D774DF" w:rsidP="00D774DF">
      <w:pPr>
        <w:tabs>
          <w:tab w:val="left" w:pos="720"/>
        </w:tabs>
        <w:jc w:val="both"/>
        <w:rPr>
          <w:rFonts w:eastAsia="Calibri"/>
          <w:color w:val="000000"/>
          <w:sz w:val="22"/>
          <w:szCs w:val="22"/>
          <w:lang w:eastAsia="en-US"/>
        </w:rPr>
      </w:pPr>
    </w:p>
    <w:p w14:paraId="4DD4BB12" w14:textId="4E71BFAD" w:rsidR="00A761DA" w:rsidRPr="00B15F6D" w:rsidRDefault="00A761DA" w:rsidP="00D774DF">
      <w:pPr>
        <w:tabs>
          <w:tab w:val="left" w:pos="720"/>
        </w:tabs>
        <w:ind w:left="360"/>
        <w:rPr>
          <w:b/>
        </w:rPr>
      </w:pPr>
      <w:r w:rsidRPr="00B15F6D">
        <w:rPr>
          <w:b/>
        </w:rPr>
        <w:t>§ 5</w:t>
      </w:r>
    </w:p>
    <w:p w14:paraId="751980EB" w14:textId="0D386080" w:rsidR="00A761DA" w:rsidRPr="00B15F6D" w:rsidRDefault="00A761DA" w:rsidP="00951FCE">
      <w:pPr>
        <w:widowControl/>
        <w:numPr>
          <w:ilvl w:val="0"/>
          <w:numId w:val="79"/>
        </w:numPr>
        <w:tabs>
          <w:tab w:val="clear" w:pos="360"/>
          <w:tab w:val="num" w:pos="426"/>
        </w:tabs>
        <w:suppressAutoHyphens w:val="0"/>
        <w:ind w:left="426"/>
        <w:jc w:val="both"/>
      </w:pPr>
      <w:r w:rsidRPr="00B15F6D">
        <w:t>Przewiduje się możliwość obniżenia wynagrodzenia ryczałtowego o wartość robót niewykonanych</w:t>
      </w:r>
      <w:r w:rsidRPr="00B15F6D">
        <w:rPr>
          <w:color w:val="FF0000"/>
        </w:rPr>
        <w:t xml:space="preserve"> </w:t>
      </w:r>
      <w:r w:rsidRPr="00B15F6D">
        <w:t>uznanych przez Zamawiającego jako zbędne, choć objęte ofertą Wykonawcy oraz Specyfikacją Warunków Zamówienia</w:t>
      </w:r>
      <w:r w:rsidR="007C59C5" w:rsidRPr="00B15F6D">
        <w:t xml:space="preserve"> o maksymalnie 15%</w:t>
      </w:r>
      <w:r w:rsidR="00841F1D" w:rsidRPr="00B15F6D">
        <w:t xml:space="preserve"> wartości </w:t>
      </w:r>
      <w:r w:rsidR="00B566DE" w:rsidRPr="00B15F6D">
        <w:t>wynagrodzenia podstawowego</w:t>
      </w:r>
      <w:r w:rsidRPr="00B15F6D">
        <w:t xml:space="preserve">, przy czym ewentualne obniżenie wynagrodzenia nastąpi stosownie do wartości wynikających z kosztorysów uproszczonych wraz z zestawieniem materiałów stanowiących załącznik do oferty Wykonawcy. </w:t>
      </w:r>
    </w:p>
    <w:p w14:paraId="6E73C056" w14:textId="77777777" w:rsidR="00A761DA" w:rsidRPr="00B15F6D" w:rsidRDefault="00A761DA" w:rsidP="00951FCE">
      <w:pPr>
        <w:widowControl/>
        <w:numPr>
          <w:ilvl w:val="0"/>
          <w:numId w:val="79"/>
        </w:numPr>
        <w:suppressAutoHyphens w:val="0"/>
        <w:jc w:val="both"/>
      </w:pPr>
      <w:r w:rsidRPr="00B15F6D">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Pr="00B15F6D">
        <w:br/>
        <w:t xml:space="preserve">z zasadami sztuki budowlanej. Łączna wartość robót zamiennych co do zasady nie powinna być wyższa niż wartość robót podstawowych podlegających zamianie, a jedynie </w:t>
      </w:r>
      <w:r w:rsidRPr="00B15F6D">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t>
      </w:r>
      <w:r w:rsidRPr="00B15F6D">
        <w:br/>
        <w:t>w przypadku elementów wyposażenia pomocniczo dopuszcza się również ewentualność wyceny w oparciu o ceny rynkowe udokumentowane ofertami dostawców, producentów etc.</w:t>
      </w:r>
    </w:p>
    <w:p w14:paraId="69A6A4F1" w14:textId="77777777" w:rsidR="00A761DA" w:rsidRPr="00B15F6D" w:rsidRDefault="00A761DA" w:rsidP="00951FCE">
      <w:pPr>
        <w:widowControl/>
        <w:numPr>
          <w:ilvl w:val="0"/>
          <w:numId w:val="79"/>
        </w:numPr>
        <w:suppressAutoHyphens w:val="0"/>
        <w:jc w:val="both"/>
      </w:pPr>
      <w:r w:rsidRPr="00B15F6D">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39129B93" w14:textId="77777777" w:rsidR="00A761DA" w:rsidRPr="00B15F6D" w:rsidRDefault="00A761DA" w:rsidP="00A761DA">
      <w:pPr>
        <w:widowControl/>
        <w:suppressAutoHyphens w:val="0"/>
        <w:ind w:left="360"/>
        <w:jc w:val="both"/>
        <w:rPr>
          <w:sz w:val="16"/>
        </w:rPr>
      </w:pPr>
    </w:p>
    <w:p w14:paraId="19E73111" w14:textId="77777777" w:rsidR="00A761DA" w:rsidRPr="00B15F6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B15F6D">
        <w:rPr>
          <w:rFonts w:ascii="Times New Roman" w:hAnsi="Times New Roman"/>
          <w:i w:val="0"/>
          <w:sz w:val="24"/>
          <w:szCs w:val="24"/>
        </w:rPr>
        <w:t xml:space="preserve">Termin realizacji umowy </w:t>
      </w:r>
    </w:p>
    <w:p w14:paraId="55522AC6" w14:textId="77777777" w:rsidR="00A761DA" w:rsidRPr="00B15F6D" w:rsidRDefault="00A761DA" w:rsidP="00A761DA">
      <w:pPr>
        <w:tabs>
          <w:tab w:val="left" w:pos="720"/>
        </w:tabs>
        <w:ind w:left="360"/>
        <w:rPr>
          <w:b/>
        </w:rPr>
      </w:pPr>
      <w:r w:rsidRPr="00B15F6D">
        <w:rPr>
          <w:b/>
        </w:rPr>
        <w:t>§ 6</w:t>
      </w:r>
    </w:p>
    <w:p w14:paraId="4C3FC05A" w14:textId="48B2AB3E" w:rsidR="00A761DA" w:rsidRPr="00B15F6D" w:rsidRDefault="00A761DA" w:rsidP="00951FCE">
      <w:pPr>
        <w:pStyle w:val="Akapitzlist"/>
        <w:numPr>
          <w:ilvl w:val="0"/>
          <w:numId w:val="48"/>
        </w:numPr>
      </w:pPr>
      <w:r w:rsidRPr="00B15F6D">
        <w:t xml:space="preserve">Wykonawca jest zobowiązany do wykonania przedmiotu umowy w terminie </w:t>
      </w:r>
      <w:r w:rsidR="00304519" w:rsidRPr="00B15F6D">
        <w:rPr>
          <w:b/>
          <w:bCs/>
          <w:u w:val="single"/>
        </w:rPr>
        <w:t>12 miesięcy od dnia zawarcia umowy</w:t>
      </w:r>
      <w:r w:rsidR="00E26B1C" w:rsidRPr="00B15F6D">
        <w:rPr>
          <w:b/>
          <w:bCs/>
          <w:u w:val="single"/>
        </w:rPr>
        <w:t>.</w:t>
      </w:r>
      <w:r w:rsidRPr="00B15F6D">
        <w:rPr>
          <w:b/>
          <w:bCs/>
          <w:u w:val="single"/>
        </w:rPr>
        <w:t xml:space="preserve"> </w:t>
      </w:r>
    </w:p>
    <w:p w14:paraId="44C30F0B" w14:textId="77777777" w:rsidR="00A761DA" w:rsidRPr="00B15F6D" w:rsidRDefault="00A761DA" w:rsidP="00951FCE">
      <w:pPr>
        <w:widowControl/>
        <w:numPr>
          <w:ilvl w:val="0"/>
          <w:numId w:val="48"/>
        </w:numPr>
        <w:tabs>
          <w:tab w:val="clear" w:pos="360"/>
          <w:tab w:val="num" w:pos="426"/>
        </w:tabs>
        <w:suppressAutoHyphens w:val="0"/>
        <w:ind w:left="426"/>
        <w:jc w:val="both"/>
      </w:pPr>
      <w:r w:rsidRPr="00B15F6D">
        <w:rPr>
          <w:bCs/>
        </w:rPr>
        <w:t xml:space="preserve">Strony dopuszczają możliwość zmiany terminu zakończenia realizacji przedmiotu umowy określonego w ust. 1 wyłącznie w przypadku: </w:t>
      </w:r>
    </w:p>
    <w:p w14:paraId="0A24E461" w14:textId="77777777" w:rsidR="00A761DA" w:rsidRPr="00B15F6D" w:rsidRDefault="00A761DA" w:rsidP="00951FCE">
      <w:pPr>
        <w:widowControl/>
        <w:numPr>
          <w:ilvl w:val="0"/>
          <w:numId w:val="49"/>
        </w:numPr>
        <w:tabs>
          <w:tab w:val="left" w:pos="851"/>
        </w:tabs>
        <w:suppressAutoHyphens w:val="0"/>
        <w:ind w:left="851"/>
        <w:jc w:val="both"/>
        <w:rPr>
          <w:bCs/>
        </w:rPr>
      </w:pPr>
      <w:r w:rsidRPr="00B15F6D">
        <w:rPr>
          <w:bCs/>
        </w:rPr>
        <w:t>działania siły wyższej w rozumieniu § 17 umowy,</w:t>
      </w:r>
    </w:p>
    <w:p w14:paraId="445A0660" w14:textId="77777777" w:rsidR="00A761DA" w:rsidRPr="00B15F6D" w:rsidRDefault="00A761DA" w:rsidP="00951FCE">
      <w:pPr>
        <w:widowControl/>
        <w:numPr>
          <w:ilvl w:val="0"/>
          <w:numId w:val="49"/>
        </w:numPr>
        <w:tabs>
          <w:tab w:val="left" w:pos="851"/>
        </w:tabs>
        <w:suppressAutoHyphens w:val="0"/>
        <w:ind w:left="851"/>
        <w:jc w:val="both"/>
        <w:rPr>
          <w:bCs/>
        </w:rPr>
      </w:pPr>
      <w:r w:rsidRPr="00B15F6D">
        <w:rPr>
          <w:bCs/>
        </w:rPr>
        <w:t xml:space="preserve">obniżenia lub braku finansowania przedmiotowego zadania, </w:t>
      </w:r>
    </w:p>
    <w:p w14:paraId="4CB36000" w14:textId="77777777" w:rsidR="00A761DA" w:rsidRPr="00B15F6D" w:rsidRDefault="00A761DA" w:rsidP="00951FCE">
      <w:pPr>
        <w:widowControl/>
        <w:numPr>
          <w:ilvl w:val="0"/>
          <w:numId w:val="49"/>
        </w:numPr>
        <w:tabs>
          <w:tab w:val="left" w:pos="851"/>
        </w:tabs>
        <w:suppressAutoHyphens w:val="0"/>
        <w:ind w:left="851"/>
        <w:jc w:val="both"/>
        <w:rPr>
          <w:bCs/>
        </w:rPr>
      </w:pPr>
      <w:r w:rsidRPr="00B15F6D">
        <w:rPr>
          <w:bCs/>
        </w:rPr>
        <w:t>udokumentowanego opóźnienia wprowadzenia Wykonawcy na budowę przez Zamawiającego lub wstrzymania realizacji robót przez Zamawiającego z przyczyn, za które Wykonawca nie odpowiada.</w:t>
      </w:r>
    </w:p>
    <w:p w14:paraId="1876B2A6" w14:textId="77777777" w:rsidR="00A761DA" w:rsidRPr="00B15F6D" w:rsidRDefault="00A761DA" w:rsidP="00951FCE">
      <w:pPr>
        <w:widowControl/>
        <w:numPr>
          <w:ilvl w:val="0"/>
          <w:numId w:val="49"/>
        </w:numPr>
        <w:tabs>
          <w:tab w:val="left" w:pos="851"/>
        </w:tabs>
        <w:suppressAutoHyphens w:val="0"/>
        <w:ind w:left="851"/>
        <w:jc w:val="both"/>
        <w:rPr>
          <w:bCs/>
        </w:rPr>
      </w:pPr>
      <w:r w:rsidRPr="00B15F6D">
        <w:rPr>
          <w:bCs/>
        </w:rPr>
        <w:t>zwłoki Zamawiającego w przekazaniu dokumentów niezbędnych do realizacji umowy,</w:t>
      </w:r>
    </w:p>
    <w:p w14:paraId="1CB04B32" w14:textId="77777777" w:rsidR="00A761DA" w:rsidRPr="00B15F6D" w:rsidRDefault="00A761DA" w:rsidP="00951FCE">
      <w:pPr>
        <w:widowControl/>
        <w:numPr>
          <w:ilvl w:val="0"/>
          <w:numId w:val="49"/>
        </w:numPr>
        <w:tabs>
          <w:tab w:val="left" w:pos="851"/>
        </w:tabs>
        <w:suppressAutoHyphens w:val="0"/>
        <w:ind w:left="851"/>
        <w:jc w:val="both"/>
        <w:rPr>
          <w:bCs/>
        </w:rPr>
      </w:pPr>
      <w:r w:rsidRPr="00B15F6D">
        <w:rPr>
          <w:bCs/>
        </w:rPr>
        <w:t>konieczności wykonania ostatecznych albo natychmiast wykonalnych decyzji administracyjnych, postanowień lub innych aktów organów i uprawnionych instytucji, wydanych z przyczyn, za które Wykonawca nie odpowiada,</w:t>
      </w:r>
    </w:p>
    <w:p w14:paraId="32417C2E" w14:textId="77777777" w:rsidR="00A761DA" w:rsidRPr="00B15F6D" w:rsidRDefault="00A761DA" w:rsidP="00951FCE">
      <w:pPr>
        <w:widowControl/>
        <w:numPr>
          <w:ilvl w:val="0"/>
          <w:numId w:val="49"/>
        </w:numPr>
        <w:tabs>
          <w:tab w:val="left" w:pos="851"/>
        </w:tabs>
        <w:suppressAutoHyphens w:val="0"/>
        <w:ind w:left="851"/>
        <w:jc w:val="both"/>
        <w:rPr>
          <w:bCs/>
        </w:rPr>
      </w:pPr>
      <w:r w:rsidRPr="00B15F6D">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1545C156" w14:textId="77777777" w:rsidR="00A761DA" w:rsidRPr="00B15F6D" w:rsidRDefault="00A761DA" w:rsidP="00951FCE">
      <w:pPr>
        <w:widowControl/>
        <w:numPr>
          <w:ilvl w:val="0"/>
          <w:numId w:val="49"/>
        </w:numPr>
        <w:tabs>
          <w:tab w:val="left" w:pos="851"/>
        </w:tabs>
        <w:suppressAutoHyphens w:val="0"/>
        <w:ind w:left="851"/>
        <w:jc w:val="both"/>
        <w:rPr>
          <w:bCs/>
        </w:rPr>
      </w:pPr>
      <w:r w:rsidRPr="00B15F6D">
        <w:rPr>
          <w:bCs/>
        </w:rPr>
        <w:t>wystąpienia konieczności wykonania robót dodatkowych, nieobjętych zamówieniem podstawowym, których Zamawiający nie był w stanie przewidzieć lub wprowadzenia robót zamiennych, o których mowa w § 5 ust. 2 umowy.</w:t>
      </w:r>
    </w:p>
    <w:p w14:paraId="3016C4CE" w14:textId="77777777" w:rsidR="00A761DA" w:rsidRPr="00B15F6D" w:rsidRDefault="00A761DA" w:rsidP="00951FCE">
      <w:pPr>
        <w:widowControl/>
        <w:numPr>
          <w:ilvl w:val="0"/>
          <w:numId w:val="48"/>
        </w:numPr>
        <w:tabs>
          <w:tab w:val="clear" w:pos="360"/>
          <w:tab w:val="num" w:pos="426"/>
        </w:tabs>
        <w:suppressAutoHyphens w:val="0"/>
        <w:ind w:left="426"/>
        <w:jc w:val="both"/>
        <w:rPr>
          <w:bCs/>
        </w:rPr>
      </w:pPr>
      <w:r w:rsidRPr="00B15F6D">
        <w:rPr>
          <w:bCs/>
        </w:rPr>
        <w:t xml:space="preserve">Ewentualne przedłużenie terminu </w:t>
      </w:r>
      <w:r w:rsidRPr="00B15F6D">
        <w:t xml:space="preserve">zakończenia realizacji przedmiotu umowy </w:t>
      </w:r>
      <w:r w:rsidRPr="00B15F6D">
        <w:rPr>
          <w:bCs/>
        </w:rPr>
        <w:t>winno zostać poprzedzone przygotowaniem protokołu konieczności i udokumentowaniem zaistnienia okoliczności wpływających na zmianę terminu, a następnie podpisaniem przez Strony aneksu do umowy.</w:t>
      </w:r>
    </w:p>
    <w:p w14:paraId="720438B6" w14:textId="085F355B" w:rsidR="00E26B1C" w:rsidRPr="00B15F6D" w:rsidRDefault="00A761DA" w:rsidP="00951FCE">
      <w:pPr>
        <w:widowControl/>
        <w:numPr>
          <w:ilvl w:val="0"/>
          <w:numId w:val="48"/>
        </w:numPr>
        <w:tabs>
          <w:tab w:val="clear" w:pos="360"/>
          <w:tab w:val="num" w:pos="426"/>
        </w:tabs>
        <w:suppressAutoHyphens w:val="0"/>
        <w:ind w:left="426"/>
        <w:jc w:val="both"/>
        <w:rPr>
          <w:bCs/>
        </w:rPr>
      </w:pPr>
      <w:r w:rsidRPr="00B15F6D">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4E556953" w14:textId="77777777" w:rsidR="00304519" w:rsidRPr="00B15F6D" w:rsidRDefault="00304519" w:rsidP="00A761DA">
      <w:pPr>
        <w:tabs>
          <w:tab w:val="left" w:pos="720"/>
        </w:tabs>
        <w:ind w:left="360"/>
        <w:rPr>
          <w:b/>
        </w:rPr>
      </w:pPr>
    </w:p>
    <w:p w14:paraId="1D36DC25" w14:textId="77777777" w:rsidR="00304519" w:rsidRPr="00B15F6D" w:rsidRDefault="00304519" w:rsidP="00A761DA">
      <w:pPr>
        <w:tabs>
          <w:tab w:val="left" w:pos="720"/>
        </w:tabs>
        <w:ind w:left="360"/>
        <w:rPr>
          <w:b/>
        </w:rPr>
      </w:pPr>
    </w:p>
    <w:p w14:paraId="33A5EC80" w14:textId="3DB67F1A" w:rsidR="00A761DA" w:rsidRPr="00B15F6D" w:rsidRDefault="00A761DA" w:rsidP="00A761DA">
      <w:pPr>
        <w:tabs>
          <w:tab w:val="left" w:pos="720"/>
        </w:tabs>
        <w:ind w:left="360"/>
        <w:rPr>
          <w:b/>
        </w:rPr>
      </w:pPr>
      <w:r w:rsidRPr="00B15F6D">
        <w:rPr>
          <w:b/>
        </w:rPr>
        <w:t>Przekazanie terenu budowy</w:t>
      </w:r>
    </w:p>
    <w:p w14:paraId="7F6EBFEA" w14:textId="77777777" w:rsidR="00A761DA" w:rsidRPr="00B15F6D" w:rsidRDefault="00A761DA" w:rsidP="00A761DA">
      <w:pPr>
        <w:tabs>
          <w:tab w:val="left" w:pos="720"/>
        </w:tabs>
        <w:ind w:left="360"/>
        <w:rPr>
          <w:b/>
        </w:rPr>
      </w:pPr>
      <w:r w:rsidRPr="00B15F6D">
        <w:rPr>
          <w:b/>
        </w:rPr>
        <w:t>§ 7</w:t>
      </w:r>
    </w:p>
    <w:p w14:paraId="56C576E8" w14:textId="77777777" w:rsidR="00A761DA" w:rsidRPr="00B15F6D" w:rsidRDefault="00A761DA" w:rsidP="00951FCE">
      <w:pPr>
        <w:widowControl/>
        <w:numPr>
          <w:ilvl w:val="0"/>
          <w:numId w:val="50"/>
        </w:numPr>
        <w:tabs>
          <w:tab w:val="left" w:pos="360"/>
        </w:tabs>
        <w:suppressAutoHyphens w:val="0"/>
        <w:jc w:val="both"/>
      </w:pPr>
      <w:r w:rsidRPr="00B15F6D">
        <w:t>Zamawiający na podstawie pisemnego zgłoszenia przez Wykonawcę gotowości do rozpoczęcia prac przekaże protokolarnie plac budowy.</w:t>
      </w:r>
    </w:p>
    <w:p w14:paraId="706F88B5" w14:textId="77777777" w:rsidR="00A761DA" w:rsidRPr="00B15F6D" w:rsidRDefault="00A761DA" w:rsidP="00951FCE">
      <w:pPr>
        <w:widowControl/>
        <w:numPr>
          <w:ilvl w:val="0"/>
          <w:numId w:val="50"/>
        </w:numPr>
        <w:tabs>
          <w:tab w:val="left" w:pos="360"/>
        </w:tabs>
        <w:suppressAutoHyphens w:val="0"/>
        <w:jc w:val="both"/>
      </w:pPr>
      <w:r w:rsidRPr="00B15F6D">
        <w:t xml:space="preserve">Wykonawca we własnym zakresie i na własny koszt: </w:t>
      </w:r>
    </w:p>
    <w:p w14:paraId="01DC6D36" w14:textId="77777777" w:rsidR="00A761DA" w:rsidRPr="00B15F6D" w:rsidRDefault="00A761DA" w:rsidP="00951FCE">
      <w:pPr>
        <w:widowControl/>
        <w:numPr>
          <w:ilvl w:val="0"/>
          <w:numId w:val="51"/>
        </w:numPr>
        <w:tabs>
          <w:tab w:val="left" w:pos="360"/>
        </w:tabs>
        <w:suppressAutoHyphens w:val="0"/>
        <w:ind w:left="851"/>
        <w:jc w:val="both"/>
      </w:pPr>
      <w:r w:rsidRPr="00B15F6D">
        <w:t xml:space="preserve"> zapewni sprzęt i materiały niezbędne do realizacji przedmiotu umowy,</w:t>
      </w:r>
    </w:p>
    <w:p w14:paraId="00566200" w14:textId="77777777" w:rsidR="00A761DA" w:rsidRPr="00B15F6D" w:rsidRDefault="00A761DA" w:rsidP="00951FCE">
      <w:pPr>
        <w:widowControl/>
        <w:numPr>
          <w:ilvl w:val="0"/>
          <w:numId w:val="51"/>
        </w:numPr>
        <w:tabs>
          <w:tab w:val="left" w:pos="360"/>
        </w:tabs>
        <w:suppressAutoHyphens w:val="0"/>
        <w:ind w:left="851"/>
        <w:jc w:val="both"/>
      </w:pPr>
      <w:r w:rsidRPr="00B15F6D">
        <w:t xml:space="preserve">zapewni właściwą organizację robót zgodnie z przepisami bhp i p.poż., urządzenie placu budowy, obsługę oraz ponosi odpowiedzialność za naruszenie przepisów bhp </w:t>
      </w:r>
      <w:r w:rsidRPr="00B15F6D">
        <w:br/>
        <w:t>i p.poż.</w:t>
      </w:r>
    </w:p>
    <w:p w14:paraId="0CFA4204" w14:textId="5D2FDA50" w:rsidR="00A761DA" w:rsidRPr="00B15F6D" w:rsidRDefault="00A761DA" w:rsidP="00951FCE">
      <w:pPr>
        <w:widowControl/>
        <w:numPr>
          <w:ilvl w:val="0"/>
          <w:numId w:val="50"/>
        </w:numPr>
        <w:suppressAutoHyphens w:val="0"/>
        <w:jc w:val="both"/>
      </w:pPr>
      <w:r w:rsidRPr="00B15F6D">
        <w:t>Wykonawca zobowiązuje się do wykonywania stałego sprzątania w rejonie prowadzonych prac oraz wykonania niezbędnych zabezpieczeń w sposób gwarantujący bezpieczeństwo użytkowników budynku, co zostało skalkulowane w ryczałtowej cenie oferty.</w:t>
      </w:r>
    </w:p>
    <w:p w14:paraId="2456B3C0" w14:textId="77777777" w:rsidR="00297E47" w:rsidRPr="00B15F6D" w:rsidRDefault="00297E47" w:rsidP="00951FCE">
      <w:pPr>
        <w:pStyle w:val="Akapitzlist"/>
        <w:numPr>
          <w:ilvl w:val="0"/>
          <w:numId w:val="50"/>
        </w:numPr>
        <w:spacing w:after="160" w:line="259" w:lineRule="auto"/>
        <w:jc w:val="left"/>
        <w:rPr>
          <w:u w:val="single"/>
        </w:rPr>
      </w:pPr>
      <w:r w:rsidRPr="00B15F6D">
        <w:rPr>
          <w:u w:val="single"/>
        </w:rPr>
        <w:t>Wykonawca na własny koszt wykona:</w:t>
      </w:r>
    </w:p>
    <w:p w14:paraId="2D3AA28B" w14:textId="77777777" w:rsidR="00297E47" w:rsidRPr="00B15F6D" w:rsidRDefault="00297E47" w:rsidP="00951FCE">
      <w:pPr>
        <w:pStyle w:val="Akapitzlist"/>
        <w:numPr>
          <w:ilvl w:val="1"/>
          <w:numId w:val="50"/>
        </w:numPr>
        <w:spacing w:after="160" w:line="259" w:lineRule="auto"/>
        <w:jc w:val="left"/>
      </w:pPr>
      <w:r w:rsidRPr="00B15F6D">
        <w:t>Opomiarowanie użytkowanego na cele budowlane i socjalne przyłącza wody,</w:t>
      </w:r>
    </w:p>
    <w:p w14:paraId="3D7A8783" w14:textId="77777777" w:rsidR="00297E47" w:rsidRPr="00B15F6D" w:rsidRDefault="00297E47" w:rsidP="00951FCE">
      <w:pPr>
        <w:pStyle w:val="Akapitzlist"/>
        <w:numPr>
          <w:ilvl w:val="1"/>
          <w:numId w:val="50"/>
        </w:numPr>
        <w:spacing w:after="160" w:line="259" w:lineRule="auto"/>
        <w:jc w:val="left"/>
      </w:pPr>
      <w:r w:rsidRPr="00B15F6D">
        <w:t>Zasilanie w energię elektryczną wraz z opomiarowaniem,</w:t>
      </w:r>
    </w:p>
    <w:p w14:paraId="20AD7E57" w14:textId="77777777" w:rsidR="00297E47" w:rsidRPr="00B15F6D" w:rsidRDefault="00297E47" w:rsidP="00951FCE">
      <w:pPr>
        <w:pStyle w:val="Akapitzlist"/>
        <w:numPr>
          <w:ilvl w:val="1"/>
          <w:numId w:val="50"/>
        </w:numPr>
        <w:spacing w:after="160" w:line="259" w:lineRule="auto"/>
        <w:jc w:val="left"/>
      </w:pPr>
      <w:r w:rsidRPr="00B15F6D">
        <w:t>Zabezpieczenie terenu zaplecza i budowy  przed dostępem osób trzecich</w:t>
      </w:r>
    </w:p>
    <w:p w14:paraId="3AD4899A" w14:textId="77777777" w:rsidR="00297E47" w:rsidRPr="00B15F6D" w:rsidRDefault="00297E47" w:rsidP="00951FCE">
      <w:pPr>
        <w:pStyle w:val="Akapitzlist"/>
        <w:numPr>
          <w:ilvl w:val="1"/>
          <w:numId w:val="50"/>
        </w:numPr>
        <w:spacing w:after="160" w:line="259" w:lineRule="auto"/>
        <w:jc w:val="left"/>
      </w:pPr>
      <w:r w:rsidRPr="00B15F6D">
        <w:t>Zabezpieczenie istniejącej zieleni</w:t>
      </w:r>
    </w:p>
    <w:p w14:paraId="06AFA30E" w14:textId="77777777" w:rsidR="00297E47" w:rsidRPr="00B15F6D" w:rsidRDefault="00297E47" w:rsidP="00951FCE">
      <w:pPr>
        <w:pStyle w:val="Akapitzlist"/>
        <w:numPr>
          <w:ilvl w:val="1"/>
          <w:numId w:val="50"/>
        </w:numPr>
        <w:spacing w:after="160" w:line="259" w:lineRule="auto"/>
        <w:jc w:val="left"/>
      </w:pPr>
      <w:r w:rsidRPr="00B15F6D">
        <w:t>Wykonawca odtworzy po likwidacji zaplecza stan pierwotny w terenie.</w:t>
      </w:r>
    </w:p>
    <w:p w14:paraId="0FD70E99" w14:textId="5A1E34FE" w:rsidR="00297E47" w:rsidRPr="00B15F6D" w:rsidRDefault="00297E47" w:rsidP="00951FCE">
      <w:pPr>
        <w:pStyle w:val="Akapitzlist"/>
        <w:numPr>
          <w:ilvl w:val="0"/>
          <w:numId w:val="50"/>
        </w:numPr>
        <w:spacing w:line="259" w:lineRule="auto"/>
      </w:pPr>
      <w:r w:rsidRPr="00B15F6D">
        <w:t>Wykonawca od dnia przejęcia terenu budowy i udostępnienia miejsca pod zaplecze biurowo-socjalne będzie ponosił wszelkie koszty związane z zapleczem budowy, w szczególności z jego eksploatacją i utrzymaniem oraz zabezpieczeniem oraz pokryje koszty zużytych mediów Zamawiający wystawi fakturę Wykonawcy z tego tytułu</w:t>
      </w:r>
    </w:p>
    <w:p w14:paraId="1CF16C14" w14:textId="77777777" w:rsidR="00A761DA" w:rsidRPr="00B15F6D" w:rsidRDefault="00A761DA" w:rsidP="00951FCE">
      <w:pPr>
        <w:widowControl/>
        <w:numPr>
          <w:ilvl w:val="0"/>
          <w:numId w:val="50"/>
        </w:numPr>
        <w:suppressAutoHyphens w:val="0"/>
        <w:jc w:val="both"/>
      </w:pPr>
      <w:r w:rsidRPr="00B15F6D">
        <w:t xml:space="preserve">Wykonawca ponosi całkowitą odpowiedzialność materialną i prawną za szkody spowodowane działalnością (działaniem bądź zaniechaniem) Wykonawcy i jego podwykonawców w związku z wykonywaniem przedmiotu niniejszej umowy, powstałe </w:t>
      </w:r>
      <w:r w:rsidRPr="00B15F6D">
        <w:br/>
        <w:t xml:space="preserve">u Zamawiającego i osób trzecich. Nie dotyczy to zakłóceń będących normalnym następstwem prowadzenia czynności i robót przewidzianych umową, których zgodnie </w:t>
      </w:r>
      <w:r w:rsidRPr="00B15F6D">
        <w:br/>
        <w:t xml:space="preserve">z rzetelną praktyką projektową i budowlaną Wykonawca nie mógł uniknąć. </w:t>
      </w:r>
    </w:p>
    <w:p w14:paraId="74CBF6AE" w14:textId="77777777" w:rsidR="00A761DA" w:rsidRPr="00B15F6D" w:rsidRDefault="00A761DA" w:rsidP="00951FCE">
      <w:pPr>
        <w:widowControl/>
        <w:numPr>
          <w:ilvl w:val="0"/>
          <w:numId w:val="50"/>
        </w:numPr>
        <w:tabs>
          <w:tab w:val="left" w:pos="360"/>
        </w:tabs>
        <w:suppressAutoHyphens w:val="0"/>
        <w:jc w:val="both"/>
      </w:pPr>
      <w:r w:rsidRPr="00B15F6D">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FC372FC" w14:textId="77777777" w:rsidR="00A761DA" w:rsidRPr="00B15F6D" w:rsidRDefault="00A761DA" w:rsidP="00A761DA">
      <w:pPr>
        <w:pStyle w:val="Nagwek2"/>
        <w:tabs>
          <w:tab w:val="left" w:pos="720"/>
        </w:tabs>
        <w:spacing w:before="0" w:after="0" w:line="240" w:lineRule="auto"/>
        <w:ind w:left="360"/>
        <w:jc w:val="center"/>
        <w:rPr>
          <w:rFonts w:ascii="Times New Roman" w:hAnsi="Times New Roman"/>
          <w:i w:val="0"/>
          <w:sz w:val="16"/>
          <w:szCs w:val="24"/>
        </w:rPr>
      </w:pPr>
    </w:p>
    <w:p w14:paraId="181F1E77" w14:textId="77777777" w:rsidR="00A761DA" w:rsidRPr="00B15F6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B15F6D">
        <w:rPr>
          <w:rFonts w:ascii="Times New Roman" w:hAnsi="Times New Roman"/>
          <w:i w:val="0"/>
          <w:sz w:val="24"/>
          <w:szCs w:val="24"/>
        </w:rPr>
        <w:t>Realizacja umowy</w:t>
      </w:r>
    </w:p>
    <w:p w14:paraId="7CE08ACD" w14:textId="77777777" w:rsidR="00A761DA" w:rsidRPr="00B15F6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B15F6D">
        <w:rPr>
          <w:rFonts w:ascii="Times New Roman" w:hAnsi="Times New Roman"/>
          <w:i w:val="0"/>
          <w:sz w:val="24"/>
          <w:szCs w:val="24"/>
        </w:rPr>
        <w:t>Podwykonawcy</w:t>
      </w:r>
    </w:p>
    <w:p w14:paraId="4D39D6EE" w14:textId="77777777" w:rsidR="00A761DA" w:rsidRPr="00B15F6D" w:rsidRDefault="00A761DA" w:rsidP="00A761DA">
      <w:pPr>
        <w:tabs>
          <w:tab w:val="left" w:pos="720"/>
        </w:tabs>
        <w:ind w:left="360"/>
        <w:rPr>
          <w:b/>
        </w:rPr>
      </w:pPr>
      <w:r w:rsidRPr="00B15F6D">
        <w:rPr>
          <w:b/>
        </w:rPr>
        <w:t>§ 8</w:t>
      </w:r>
    </w:p>
    <w:p w14:paraId="7BA1E2F7" w14:textId="77777777" w:rsidR="00861C24" w:rsidRPr="00B15F6D" w:rsidRDefault="00861C24" w:rsidP="00951FCE">
      <w:pPr>
        <w:widowControl/>
        <w:numPr>
          <w:ilvl w:val="0"/>
          <w:numId w:val="103"/>
        </w:numPr>
        <w:tabs>
          <w:tab w:val="num" w:pos="426"/>
          <w:tab w:val="left" w:pos="1080"/>
        </w:tabs>
        <w:suppressAutoHyphens w:val="0"/>
        <w:ind w:left="426"/>
        <w:jc w:val="both"/>
      </w:pPr>
      <w:bookmarkStart w:id="7" w:name="_Hlk114816817"/>
      <w:r w:rsidRPr="00B15F6D">
        <w:t>Wykonawca zobowiązuje się wykonać siłami własnymi przedmiot umowy za wyjątkiem czynności i prac powierzonych podwykonawcom.</w:t>
      </w:r>
    </w:p>
    <w:p w14:paraId="3CEF0ECC" w14:textId="77777777" w:rsidR="00861C24" w:rsidRPr="00B15F6D" w:rsidRDefault="00861C24" w:rsidP="00951FCE">
      <w:pPr>
        <w:widowControl/>
        <w:numPr>
          <w:ilvl w:val="0"/>
          <w:numId w:val="103"/>
        </w:numPr>
        <w:tabs>
          <w:tab w:val="num" w:pos="426"/>
          <w:tab w:val="left" w:pos="1080"/>
        </w:tabs>
        <w:suppressAutoHyphens w:val="0"/>
        <w:ind w:left="426"/>
        <w:jc w:val="both"/>
      </w:pPr>
      <w:r w:rsidRPr="00B15F6D">
        <w:t xml:space="preserve">Zakres i wartość czynności, jak i prac przewidzianych do wykonania przez podwykonawców wraz z podaniem ich nazw (firm), wysokością należnego na ich rzecz wynagrodzenia będzie stanowił załącznik nr 1 do umowy i będzie podlegał aktualizacji sukcesywnie po zgłaszaniu Zamawiającemu przez Wykonawcę kolejnych podwykonawców w trakcie realizacji umowy. Wykonawca jest zobowiązany do przedstawienia Zamawiającemu do akceptacji projektu umowy z podwykonawcą oraz przekazania Zamawiającemu kopii zawartej umowy </w:t>
      </w:r>
      <w:bookmarkEnd w:id="7"/>
    </w:p>
    <w:p w14:paraId="5DDE97D6" w14:textId="77777777" w:rsidR="00861C24" w:rsidRPr="00B15F6D" w:rsidRDefault="00A761DA" w:rsidP="00951FCE">
      <w:pPr>
        <w:widowControl/>
        <w:numPr>
          <w:ilvl w:val="0"/>
          <w:numId w:val="103"/>
        </w:numPr>
        <w:tabs>
          <w:tab w:val="num" w:pos="426"/>
          <w:tab w:val="left" w:pos="1080"/>
        </w:tabs>
        <w:suppressAutoHyphens w:val="0"/>
        <w:ind w:left="426"/>
        <w:jc w:val="both"/>
      </w:pPr>
      <w:r w:rsidRPr="00B15F6D">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B15F6D">
        <w:br/>
        <w:t xml:space="preserve">w ciągu 7 dni od sporządzenia projektu umowy albo zawarcia umowy </w:t>
      </w:r>
      <w:r w:rsidRPr="00B15F6D">
        <w:br/>
        <w:t xml:space="preserve">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B15F6D">
        <w:br/>
        <w:t xml:space="preserve">w powyższym terminie uważa się za wyrażenie przez niego zgody na zawarciu umowy </w:t>
      </w:r>
      <w:r w:rsidRPr="00B15F6D">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3145761" w14:textId="77777777" w:rsidR="00861C24" w:rsidRPr="00B15F6D" w:rsidRDefault="00A761DA" w:rsidP="00951FCE">
      <w:pPr>
        <w:widowControl/>
        <w:numPr>
          <w:ilvl w:val="0"/>
          <w:numId w:val="103"/>
        </w:numPr>
        <w:tabs>
          <w:tab w:val="num" w:pos="426"/>
          <w:tab w:val="left" w:pos="1080"/>
        </w:tabs>
        <w:suppressAutoHyphens w:val="0"/>
        <w:ind w:left="426"/>
        <w:jc w:val="both"/>
      </w:pPr>
      <w:r w:rsidRPr="00B15F6D">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B15F6D">
        <w:br/>
        <w:t xml:space="preserve">z podwykonawcą (dalszym podwykonawcą) lub zmiany podwykonawcy (dalszego podwykonawcy). Wniosek ten ww. podmioty przedkładają Zamawiającemu wraz </w:t>
      </w:r>
      <w:r w:rsidRPr="00B15F6D">
        <w:br/>
        <w:t xml:space="preserve">z projektem umowy o podwykonawstwo na roboty budowlane, dostawy lub usługi wykonywane w ramach robót budowlanych, a także projektem jej zmiany, oraz poświadczonej za zgodność z oryginałem kopii zawartej umowy o podwykonawstwo </w:t>
      </w:r>
      <w:r w:rsidRPr="00B15F6D">
        <w:br/>
        <w:t>w terminie określonym w ust. 3 zdanie 1. niniejszego paragrafu umowy.</w:t>
      </w:r>
    </w:p>
    <w:p w14:paraId="072EB7AB" w14:textId="77777777" w:rsidR="00861C24" w:rsidRPr="00B15F6D" w:rsidRDefault="00A761DA" w:rsidP="00951FCE">
      <w:pPr>
        <w:widowControl/>
        <w:numPr>
          <w:ilvl w:val="0"/>
          <w:numId w:val="103"/>
        </w:numPr>
        <w:tabs>
          <w:tab w:val="num" w:pos="426"/>
          <w:tab w:val="left" w:pos="1080"/>
        </w:tabs>
        <w:suppressAutoHyphens w:val="0"/>
        <w:ind w:left="426"/>
        <w:jc w:val="both"/>
      </w:pPr>
      <w:r w:rsidRPr="00B15F6D">
        <w:t xml:space="preserve">W przypadku, gdy Wykonawca zawrze umowę z podwykonawcą odpowiada wobec Zamawiającego za działania lub zaniechania podwykonawcy, jak za własne działania </w:t>
      </w:r>
      <w:r w:rsidRPr="00B15F6D">
        <w:br/>
        <w:t>i zaniechania.</w:t>
      </w:r>
    </w:p>
    <w:p w14:paraId="5696BCF3" w14:textId="77777777" w:rsidR="00861C24" w:rsidRPr="00B15F6D" w:rsidRDefault="00A761DA" w:rsidP="00951FCE">
      <w:pPr>
        <w:widowControl/>
        <w:numPr>
          <w:ilvl w:val="0"/>
          <w:numId w:val="103"/>
        </w:numPr>
        <w:tabs>
          <w:tab w:val="num" w:pos="426"/>
          <w:tab w:val="left" w:pos="1080"/>
        </w:tabs>
        <w:suppressAutoHyphens w:val="0"/>
        <w:ind w:left="426"/>
        <w:jc w:val="both"/>
      </w:pPr>
      <w:r w:rsidRPr="00B15F6D">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1895CE12" w14:textId="77777777" w:rsidR="00861C24" w:rsidRPr="00B15F6D" w:rsidRDefault="00A761DA" w:rsidP="00951FCE">
      <w:pPr>
        <w:widowControl/>
        <w:numPr>
          <w:ilvl w:val="0"/>
          <w:numId w:val="103"/>
        </w:numPr>
        <w:tabs>
          <w:tab w:val="num" w:pos="426"/>
          <w:tab w:val="left" w:pos="1080"/>
        </w:tabs>
        <w:suppressAutoHyphens w:val="0"/>
        <w:ind w:left="426"/>
        <w:jc w:val="both"/>
      </w:pPr>
      <w:r w:rsidRPr="00B15F6D">
        <w:t>Podwykonawca (dalszy podwykonawca) nie może przystąpić do realizacji robót przed uzyskaniem przez Wykonawcę zgody Zamawiającego na zawarcie z podwykonawcą (dalszym podwykonawcą) umowy.</w:t>
      </w:r>
    </w:p>
    <w:p w14:paraId="51FF0E55" w14:textId="0384CC14" w:rsidR="00A761DA" w:rsidRPr="00B15F6D" w:rsidRDefault="00A761DA" w:rsidP="00951FCE">
      <w:pPr>
        <w:widowControl/>
        <w:numPr>
          <w:ilvl w:val="0"/>
          <w:numId w:val="103"/>
        </w:numPr>
        <w:tabs>
          <w:tab w:val="num" w:pos="426"/>
          <w:tab w:val="left" w:pos="1080"/>
        </w:tabs>
        <w:suppressAutoHyphens w:val="0"/>
        <w:ind w:left="426"/>
        <w:jc w:val="both"/>
      </w:pPr>
      <w:r w:rsidRPr="00B15F6D">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40D5A90C" w14:textId="77777777" w:rsidR="00A761DA" w:rsidRPr="00B15F6D" w:rsidRDefault="00A761DA" w:rsidP="00951FCE">
      <w:pPr>
        <w:widowControl/>
        <w:numPr>
          <w:ilvl w:val="0"/>
          <w:numId w:val="52"/>
        </w:numPr>
        <w:tabs>
          <w:tab w:val="left" w:pos="720"/>
        </w:tabs>
        <w:suppressAutoHyphens w:val="0"/>
        <w:ind w:left="709"/>
        <w:jc w:val="both"/>
      </w:pPr>
      <w:r w:rsidRPr="00B15F6D">
        <w:t xml:space="preserve">Wykonawca zobowiązany będzie zapłacić Zamawiającemu karę umowną </w:t>
      </w:r>
      <w:r w:rsidRPr="00B15F6D">
        <w:br/>
        <w:t>w wysokości 5% wynagrodzenia umownego brutto, o którym mowa w § 4 ust. 2 umowy,</w:t>
      </w:r>
    </w:p>
    <w:p w14:paraId="5FC306DA" w14:textId="77777777" w:rsidR="00A761DA" w:rsidRPr="00B15F6D" w:rsidRDefault="00A761DA" w:rsidP="00951FCE">
      <w:pPr>
        <w:widowControl/>
        <w:numPr>
          <w:ilvl w:val="0"/>
          <w:numId w:val="52"/>
        </w:numPr>
        <w:tabs>
          <w:tab w:val="left" w:pos="720"/>
        </w:tabs>
        <w:suppressAutoHyphens w:val="0"/>
        <w:ind w:left="709"/>
        <w:jc w:val="both"/>
      </w:pPr>
      <w:r w:rsidRPr="00B15F6D">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B15F6D">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7EABCB3" w14:textId="77777777" w:rsidR="00A761DA" w:rsidRPr="00B15F6D" w:rsidRDefault="00A761DA" w:rsidP="00951FCE">
      <w:pPr>
        <w:widowControl/>
        <w:numPr>
          <w:ilvl w:val="0"/>
          <w:numId w:val="52"/>
        </w:numPr>
        <w:tabs>
          <w:tab w:val="left" w:pos="720"/>
          <w:tab w:val="left" w:pos="851"/>
        </w:tabs>
        <w:suppressAutoHyphens w:val="0"/>
        <w:ind w:left="709"/>
        <w:jc w:val="both"/>
      </w:pPr>
      <w:r w:rsidRPr="00B15F6D">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B15F6D">
        <w:br/>
        <w:t xml:space="preserve">o podwykonawstwo lub projekcie umowy o podwykonawstwo z podwykonawcą (dalszym podwykonawcą) i uzyskania przez Wykonawcę zgody na zawarcia umowy </w:t>
      </w:r>
      <w:r w:rsidRPr="00B15F6D">
        <w:br/>
        <w:t>o podwykonawstwo z podwykonawcą (dalszym podwykonawcą).</w:t>
      </w:r>
    </w:p>
    <w:p w14:paraId="63560142" w14:textId="77777777" w:rsidR="00A761DA" w:rsidRPr="00B15F6D" w:rsidRDefault="00A761DA" w:rsidP="00951FCE">
      <w:pPr>
        <w:widowControl/>
        <w:numPr>
          <w:ilvl w:val="0"/>
          <w:numId w:val="103"/>
        </w:numPr>
        <w:tabs>
          <w:tab w:val="left" w:pos="1080"/>
        </w:tabs>
        <w:suppressAutoHyphens w:val="0"/>
        <w:jc w:val="both"/>
      </w:pPr>
      <w:r w:rsidRPr="00B15F6D">
        <w:t xml:space="preserve">W przypadku przystąpienia podwykonawcy do robót na inwestycji pomimo nieuzyskania przez Wykonawcę (podwykonawcę) zgody na zawarcie umowy o podwykonawstwo </w:t>
      </w:r>
      <w:r w:rsidRPr="00B15F6D">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757B1FD5" w14:textId="77777777" w:rsidR="00A761DA" w:rsidRPr="00B15F6D" w:rsidRDefault="00A761DA" w:rsidP="00951FCE">
      <w:pPr>
        <w:widowControl/>
        <w:numPr>
          <w:ilvl w:val="0"/>
          <w:numId w:val="103"/>
        </w:numPr>
        <w:tabs>
          <w:tab w:val="left" w:pos="1080"/>
        </w:tabs>
        <w:suppressAutoHyphens w:val="0"/>
        <w:jc w:val="both"/>
      </w:pPr>
      <w:r w:rsidRPr="00B15F6D">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B15F6D">
        <w:br/>
        <w:t>z montażem lub umowy zlecenia) na terenie budowy, z wyłączeniem kierownika robót.</w:t>
      </w:r>
    </w:p>
    <w:p w14:paraId="0F812CF0" w14:textId="77777777" w:rsidR="00A761DA" w:rsidRPr="00B15F6D" w:rsidRDefault="00A761DA" w:rsidP="00951FCE">
      <w:pPr>
        <w:widowControl/>
        <w:numPr>
          <w:ilvl w:val="0"/>
          <w:numId w:val="103"/>
        </w:numPr>
        <w:tabs>
          <w:tab w:val="left" w:pos="1080"/>
        </w:tabs>
        <w:suppressAutoHyphens w:val="0"/>
        <w:jc w:val="both"/>
      </w:pPr>
      <w:r w:rsidRPr="00B15F6D">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9A59EB8" w14:textId="77777777" w:rsidR="00A761DA" w:rsidRPr="00B15F6D" w:rsidRDefault="00A761DA" w:rsidP="00951FCE">
      <w:pPr>
        <w:widowControl/>
        <w:numPr>
          <w:ilvl w:val="0"/>
          <w:numId w:val="103"/>
        </w:numPr>
        <w:tabs>
          <w:tab w:val="left" w:pos="1080"/>
        </w:tabs>
        <w:suppressAutoHyphens w:val="0"/>
        <w:jc w:val="both"/>
      </w:pPr>
      <w:r w:rsidRPr="00B15F6D">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B15F6D">
        <w:rPr>
          <w:bCs/>
        </w:rPr>
        <w:t>w celu wykazania spełniania warunków udziału w postępowaniu, Wykonawca jest obowiązany wykazać, że proponowany inny podwykonawca lub on samodzielnie spełnia je w stopniu nie mniejszym niż dotychczasowy podmiot (podwykonawca).</w:t>
      </w:r>
      <w:r w:rsidRPr="00B15F6D">
        <w:t xml:space="preserve"> </w:t>
      </w:r>
    </w:p>
    <w:p w14:paraId="11C6E724" w14:textId="77777777" w:rsidR="00A761DA" w:rsidRPr="00B15F6D" w:rsidRDefault="00A761DA" w:rsidP="00A761DA">
      <w:pPr>
        <w:tabs>
          <w:tab w:val="left" w:pos="720"/>
        </w:tabs>
        <w:ind w:left="360"/>
        <w:rPr>
          <w:b/>
          <w:sz w:val="16"/>
        </w:rPr>
      </w:pPr>
    </w:p>
    <w:p w14:paraId="169E11F1" w14:textId="77777777" w:rsidR="00A761DA" w:rsidRPr="00B15F6D" w:rsidRDefault="00A761DA" w:rsidP="00A761DA">
      <w:pPr>
        <w:tabs>
          <w:tab w:val="left" w:pos="720"/>
        </w:tabs>
        <w:ind w:left="360"/>
        <w:rPr>
          <w:b/>
        </w:rPr>
      </w:pPr>
      <w:r w:rsidRPr="00B15F6D">
        <w:rPr>
          <w:b/>
        </w:rPr>
        <w:t>Materiały</w:t>
      </w:r>
    </w:p>
    <w:p w14:paraId="4923176D" w14:textId="77777777" w:rsidR="00A761DA" w:rsidRPr="00B15F6D" w:rsidRDefault="00A761DA" w:rsidP="00A761DA">
      <w:pPr>
        <w:tabs>
          <w:tab w:val="left" w:pos="720"/>
        </w:tabs>
        <w:ind w:left="360"/>
        <w:rPr>
          <w:b/>
        </w:rPr>
      </w:pPr>
      <w:r w:rsidRPr="00B15F6D">
        <w:rPr>
          <w:b/>
        </w:rPr>
        <w:t>§ 9</w:t>
      </w:r>
    </w:p>
    <w:p w14:paraId="6246985F" w14:textId="77777777" w:rsidR="00A761DA" w:rsidRPr="00B15F6D" w:rsidRDefault="00A761DA" w:rsidP="00951FCE">
      <w:pPr>
        <w:widowControl/>
        <w:numPr>
          <w:ilvl w:val="0"/>
          <w:numId w:val="53"/>
        </w:numPr>
        <w:tabs>
          <w:tab w:val="clear" w:pos="360"/>
          <w:tab w:val="num" w:pos="426"/>
        </w:tabs>
        <w:suppressAutoHyphens w:val="0"/>
        <w:ind w:left="426"/>
        <w:jc w:val="both"/>
      </w:pPr>
      <w:r w:rsidRPr="00B15F6D">
        <w:t xml:space="preserve">Wykonawca zobowiązany jest do używania materiałów wyłącznie o jakości odpowiadającej opisowi zawartemu w SWZ i jej załącznikach, a szczególnie w projekcie </w:t>
      </w:r>
      <w:r w:rsidRPr="00B15F6D">
        <w:br/>
        <w:t>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4950644E" w14:textId="77777777" w:rsidR="00A761DA" w:rsidRPr="00B15F6D" w:rsidRDefault="00A761DA" w:rsidP="00951FCE">
      <w:pPr>
        <w:widowControl/>
        <w:numPr>
          <w:ilvl w:val="0"/>
          <w:numId w:val="53"/>
        </w:numPr>
        <w:tabs>
          <w:tab w:val="clear" w:pos="360"/>
          <w:tab w:val="num" w:pos="426"/>
        </w:tabs>
        <w:suppressAutoHyphens w:val="0"/>
        <w:ind w:left="426"/>
        <w:jc w:val="both"/>
      </w:pPr>
      <w:r w:rsidRPr="00B15F6D">
        <w:t>Wykonawca ma obowiązek przedstawić i przekazać Zamawiającemu świadectwa i inne dokumenty stwierdzające jakość użytych materiałów i wyrobów najpóźniej na 7 dni przed ich wbudowaniem.</w:t>
      </w:r>
    </w:p>
    <w:p w14:paraId="2C24DE7A" w14:textId="77777777" w:rsidR="00A761DA" w:rsidRPr="00B15F6D" w:rsidRDefault="00A761DA" w:rsidP="00951FCE">
      <w:pPr>
        <w:widowControl/>
        <w:numPr>
          <w:ilvl w:val="0"/>
          <w:numId w:val="53"/>
        </w:numPr>
        <w:tabs>
          <w:tab w:val="clear" w:pos="360"/>
          <w:tab w:val="num" w:pos="426"/>
        </w:tabs>
        <w:suppressAutoHyphens w:val="0"/>
        <w:ind w:left="426"/>
        <w:jc w:val="both"/>
      </w:pPr>
      <w:r w:rsidRPr="00B15F6D">
        <w:t>W wypadku wątpliwości, co do jakości użytych materiałów bądź jakości wykonania robót Wykonawca na żądanie Zamawiającego zleci przeprowadzenie odpowiednich badań niezależnym od Stron umowy biegłym. Powyższe odnosi się także do urządzeń.</w:t>
      </w:r>
    </w:p>
    <w:p w14:paraId="1D77B581" w14:textId="77777777" w:rsidR="00A761DA" w:rsidRPr="00B15F6D" w:rsidRDefault="00A761DA" w:rsidP="00951FCE">
      <w:pPr>
        <w:widowControl/>
        <w:numPr>
          <w:ilvl w:val="0"/>
          <w:numId w:val="53"/>
        </w:numPr>
        <w:tabs>
          <w:tab w:val="clear" w:pos="360"/>
          <w:tab w:val="num" w:pos="426"/>
        </w:tabs>
        <w:suppressAutoHyphens w:val="0"/>
        <w:ind w:left="426"/>
        <w:jc w:val="both"/>
      </w:pPr>
      <w:r w:rsidRPr="00B15F6D">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147ADEC6" w14:textId="77777777" w:rsidR="00A761DA" w:rsidRPr="00B15F6D" w:rsidRDefault="00A761DA" w:rsidP="00951FCE">
      <w:pPr>
        <w:widowControl/>
        <w:numPr>
          <w:ilvl w:val="0"/>
          <w:numId w:val="53"/>
        </w:numPr>
        <w:tabs>
          <w:tab w:val="clear" w:pos="360"/>
          <w:tab w:val="num" w:pos="426"/>
        </w:tabs>
        <w:suppressAutoHyphens w:val="0"/>
        <w:ind w:left="426"/>
        <w:jc w:val="both"/>
      </w:pPr>
      <w:r w:rsidRPr="00B15F6D">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 </w:t>
      </w:r>
      <w:r w:rsidRPr="00B15F6D">
        <w:br/>
        <w:t>W przypadku zastosowania równoważnych rozwiązań zamiennych wymagana jest akceptacja tychże przez Zamawiającego i właściwego Konserwatora Zabytków.</w:t>
      </w:r>
    </w:p>
    <w:p w14:paraId="48C0FB4A" w14:textId="77777777" w:rsidR="00A761DA" w:rsidRPr="00B15F6D" w:rsidRDefault="00A761DA" w:rsidP="00951FCE">
      <w:pPr>
        <w:widowControl/>
        <w:numPr>
          <w:ilvl w:val="0"/>
          <w:numId w:val="53"/>
        </w:numPr>
        <w:tabs>
          <w:tab w:val="clear" w:pos="360"/>
          <w:tab w:val="num" w:pos="426"/>
        </w:tabs>
        <w:suppressAutoHyphens w:val="0"/>
        <w:ind w:left="426"/>
        <w:jc w:val="both"/>
      </w:pPr>
      <w:r w:rsidRPr="00B15F6D">
        <w:t>Wykonawca przedstawi w celu dokonania wyboru i akceptacji przez Zamawiającego nie mniej niż trzy przykładowe elementy materiałów podstawowych i wyposażenia przynajmniej na 14 dni przed planowanym wbudowaniem lub dostawą.</w:t>
      </w:r>
    </w:p>
    <w:p w14:paraId="2E7529EA" w14:textId="77777777" w:rsidR="00A761DA" w:rsidRPr="00B15F6D" w:rsidRDefault="00A761DA" w:rsidP="00A761DA">
      <w:pPr>
        <w:rPr>
          <w:sz w:val="16"/>
        </w:rPr>
      </w:pPr>
    </w:p>
    <w:p w14:paraId="5FD5BC4A" w14:textId="77777777" w:rsidR="00A761DA" w:rsidRPr="00B15F6D" w:rsidRDefault="00A761DA" w:rsidP="00A761DA">
      <w:pPr>
        <w:pStyle w:val="Nagwek2"/>
        <w:tabs>
          <w:tab w:val="left" w:pos="720"/>
        </w:tabs>
        <w:spacing w:before="0" w:after="0" w:line="240" w:lineRule="auto"/>
        <w:jc w:val="center"/>
        <w:rPr>
          <w:rFonts w:ascii="Times New Roman" w:hAnsi="Times New Roman"/>
          <w:i w:val="0"/>
          <w:sz w:val="24"/>
          <w:szCs w:val="24"/>
        </w:rPr>
      </w:pPr>
      <w:r w:rsidRPr="00B15F6D">
        <w:rPr>
          <w:rFonts w:ascii="Times New Roman" w:hAnsi="Times New Roman"/>
          <w:i w:val="0"/>
          <w:sz w:val="24"/>
          <w:szCs w:val="24"/>
        </w:rPr>
        <w:t>Odbiór robót budowlanych</w:t>
      </w:r>
    </w:p>
    <w:p w14:paraId="25A54B43" w14:textId="77777777" w:rsidR="00A761DA" w:rsidRPr="00B15F6D" w:rsidRDefault="00A761DA" w:rsidP="00A761DA">
      <w:pPr>
        <w:tabs>
          <w:tab w:val="left" w:pos="720"/>
        </w:tabs>
        <w:rPr>
          <w:b/>
        </w:rPr>
      </w:pPr>
      <w:r w:rsidRPr="00B15F6D">
        <w:rPr>
          <w:b/>
        </w:rPr>
        <w:t>§ 10</w:t>
      </w:r>
    </w:p>
    <w:p w14:paraId="5144FDCA" w14:textId="77777777" w:rsidR="00A761DA" w:rsidRPr="00B15F6D" w:rsidRDefault="00A761DA" w:rsidP="00951FCE">
      <w:pPr>
        <w:widowControl/>
        <w:numPr>
          <w:ilvl w:val="0"/>
          <w:numId w:val="54"/>
        </w:numPr>
        <w:tabs>
          <w:tab w:val="left" w:pos="426"/>
          <w:tab w:val="num" w:pos="1495"/>
        </w:tabs>
        <w:suppressAutoHyphens w:val="0"/>
        <w:ind w:left="426"/>
        <w:jc w:val="both"/>
      </w:pPr>
      <w:r w:rsidRPr="00B15F6D">
        <w:t xml:space="preserve">Roboty zanikające i ulegające zakryciu winny być zgłoszone do odbioru Zamawiającemu, poprzez wpis do dziennika budowy,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5EC90DEA" w14:textId="2F62A6E0" w:rsidR="00A761DA" w:rsidRPr="00B15F6D" w:rsidRDefault="00A761DA" w:rsidP="00951FCE">
      <w:pPr>
        <w:widowControl/>
        <w:numPr>
          <w:ilvl w:val="0"/>
          <w:numId w:val="54"/>
        </w:numPr>
        <w:tabs>
          <w:tab w:val="left" w:pos="426"/>
          <w:tab w:val="num" w:pos="1495"/>
        </w:tabs>
        <w:suppressAutoHyphens w:val="0"/>
        <w:ind w:left="426"/>
        <w:jc w:val="both"/>
      </w:pPr>
      <w:r w:rsidRPr="00B15F6D">
        <w:t xml:space="preserve">Odbiorom częściowym podlegają roboty oraz dostawy wyszczególnione w kosztorysie ofertowym, zakończone w 100%. Odbiory winny być dokonane przez przedstawicieli Zamawiającego i Wykonawcy w terminie nie dłuższym niż 7 dni roboczych od daty </w:t>
      </w:r>
      <w:r w:rsidR="007B7E3D" w:rsidRPr="00B15F6D">
        <w:t xml:space="preserve">pisemnego </w:t>
      </w:r>
      <w:r w:rsidRPr="00B15F6D">
        <w:t>zgłoszenia.</w:t>
      </w:r>
    </w:p>
    <w:p w14:paraId="6227BA8C" w14:textId="4072EF3B" w:rsidR="00A761DA" w:rsidRPr="00B15F6D" w:rsidRDefault="00A761DA" w:rsidP="00951FCE">
      <w:pPr>
        <w:widowControl/>
        <w:numPr>
          <w:ilvl w:val="0"/>
          <w:numId w:val="54"/>
        </w:numPr>
        <w:tabs>
          <w:tab w:val="left" w:pos="426"/>
          <w:tab w:val="num" w:pos="1495"/>
        </w:tabs>
        <w:suppressAutoHyphens w:val="0"/>
        <w:ind w:left="426"/>
        <w:jc w:val="both"/>
      </w:pPr>
      <w:r w:rsidRPr="00B15F6D">
        <w:t xml:space="preserve">Przedmiotem odbioru końcowego jest wykonanie całego przedmiotu umowy, </w:t>
      </w:r>
      <w:r w:rsidRPr="00B15F6D">
        <w:br/>
        <w:t xml:space="preserve">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w:t>
      </w:r>
      <w:r w:rsidR="007B7E3D" w:rsidRPr="00B15F6D">
        <w:t xml:space="preserve">pisemnego </w:t>
      </w:r>
      <w:r w:rsidRPr="00B15F6D">
        <w:t>zgłoszenia. Dla dokonania odbioru końcowego Wykonawca przedłoży Inspektorowi nadzoru niezbędne dokumenty wskazane w ust. 5 niniejszego paragrafu umowy.</w:t>
      </w:r>
    </w:p>
    <w:p w14:paraId="292C8652" w14:textId="77777777" w:rsidR="00A761DA" w:rsidRPr="00B15F6D" w:rsidRDefault="00A761DA" w:rsidP="00951FCE">
      <w:pPr>
        <w:widowControl/>
        <w:numPr>
          <w:ilvl w:val="0"/>
          <w:numId w:val="54"/>
        </w:numPr>
        <w:tabs>
          <w:tab w:val="left" w:pos="426"/>
          <w:tab w:val="num" w:pos="1495"/>
        </w:tabs>
        <w:suppressAutoHyphens w:val="0"/>
        <w:ind w:left="426"/>
        <w:jc w:val="both"/>
      </w:pPr>
      <w:r w:rsidRPr="00B15F6D">
        <w:t xml:space="preserve">W razie braku zgody Zamawiającego na odbiór końcowy, tj. odbiór przedmiotu umowy, </w:t>
      </w:r>
      <w:r w:rsidRPr="00B15F6D">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B15F6D">
        <w:br/>
        <w:t xml:space="preserve">i użytkowymi. </w:t>
      </w:r>
    </w:p>
    <w:p w14:paraId="2C29BC20" w14:textId="77777777" w:rsidR="00A761DA" w:rsidRPr="00B15F6D" w:rsidRDefault="00A761DA" w:rsidP="00951FCE">
      <w:pPr>
        <w:widowControl/>
        <w:numPr>
          <w:ilvl w:val="0"/>
          <w:numId w:val="54"/>
        </w:numPr>
        <w:suppressAutoHyphens w:val="0"/>
        <w:ind w:left="426"/>
        <w:jc w:val="both"/>
      </w:pPr>
      <w:r w:rsidRPr="00B15F6D">
        <w:t xml:space="preserve">Przy odbiorze końcowym Wykonawca zobowiązany jest dołączyć dokumenty, </w:t>
      </w:r>
      <w:r w:rsidRPr="00B15F6D">
        <w:br/>
        <w:t xml:space="preserve">w szczególności: </w:t>
      </w:r>
    </w:p>
    <w:p w14:paraId="5822E447" w14:textId="0C140AB8" w:rsidR="00A761DA" w:rsidRPr="00B15F6D" w:rsidRDefault="00A761DA" w:rsidP="00951FCE">
      <w:pPr>
        <w:widowControl/>
        <w:numPr>
          <w:ilvl w:val="0"/>
          <w:numId w:val="55"/>
        </w:numPr>
        <w:suppressAutoHyphens w:val="0"/>
        <w:jc w:val="both"/>
      </w:pPr>
      <w:r w:rsidRPr="00B15F6D">
        <w:t>dokumentację powykonawczą</w:t>
      </w:r>
      <w:r w:rsidR="007B7E3D" w:rsidRPr="00B15F6D">
        <w:t xml:space="preserve"> budowlaną</w:t>
      </w:r>
      <w:r w:rsidRPr="00B15F6D">
        <w:t xml:space="preserve"> (2 egzemplarze wersji papierowej oraz w formie elektronicznej po jednym egzemplarzu w formacie .doc, .pdf oraz .dwg),</w:t>
      </w:r>
    </w:p>
    <w:p w14:paraId="4D9C4AAA" w14:textId="77777777" w:rsidR="00A761DA" w:rsidRPr="00B15F6D" w:rsidRDefault="00A761DA" w:rsidP="00951FCE">
      <w:pPr>
        <w:widowControl/>
        <w:numPr>
          <w:ilvl w:val="0"/>
          <w:numId w:val="55"/>
        </w:numPr>
        <w:suppressAutoHyphens w:val="0"/>
        <w:jc w:val="both"/>
      </w:pPr>
      <w:r w:rsidRPr="00B15F6D">
        <w:t xml:space="preserve">świadectwa jakości, deklaracje zgodności, certyfikaty, świadectwa wykonanych prób </w:t>
      </w:r>
      <w:r w:rsidRPr="00B15F6D">
        <w:br/>
        <w:t>i atesty, dotyczące odbieranego elementu robót dokumenty gwarancyjne, instrukcje obsługi, eksploatacji, konserwacji, bądź inne dokumenty dotyczące użytkowania zamontowanych urządzeń i wyposażenia.</w:t>
      </w:r>
    </w:p>
    <w:p w14:paraId="7FE9318C" w14:textId="77777777" w:rsidR="00A761DA" w:rsidRPr="00B15F6D" w:rsidRDefault="00A761DA" w:rsidP="00951FCE">
      <w:pPr>
        <w:widowControl/>
        <w:numPr>
          <w:ilvl w:val="0"/>
          <w:numId w:val="54"/>
        </w:numPr>
        <w:tabs>
          <w:tab w:val="num" w:pos="426"/>
        </w:tabs>
        <w:suppressAutoHyphens w:val="0"/>
        <w:ind w:left="426"/>
        <w:jc w:val="both"/>
      </w:pPr>
      <w:r w:rsidRPr="00B15F6D">
        <w:t>Jeżeli w trakcie dokonywania odbioru przedmiotu umowy stwierdzono wady nieistotne, Zamawiający wyznaczy Wykonawcy stosowny termin do ich usunięcia.</w:t>
      </w:r>
    </w:p>
    <w:p w14:paraId="301EC73D" w14:textId="04974BCE" w:rsidR="00A761DA" w:rsidRPr="00B15F6D" w:rsidRDefault="00A761DA" w:rsidP="00951FCE">
      <w:pPr>
        <w:widowControl/>
        <w:numPr>
          <w:ilvl w:val="0"/>
          <w:numId w:val="54"/>
        </w:numPr>
        <w:tabs>
          <w:tab w:val="num" w:pos="426"/>
        </w:tabs>
        <w:suppressAutoHyphens w:val="0"/>
        <w:ind w:left="426"/>
        <w:jc w:val="both"/>
      </w:pPr>
      <w:r w:rsidRPr="00B15F6D">
        <w:t xml:space="preserve">W sytuacji określonej w § 4 ust. </w:t>
      </w:r>
      <w:r w:rsidR="00FD36D8" w:rsidRPr="00B15F6D">
        <w:t>3</w:t>
      </w:r>
      <w:r w:rsidRPr="00B15F6D">
        <w:t xml:space="preserve"> Zamawiający może żądać obniżenia wynagrodzenia należnego Wykonawcy. </w:t>
      </w:r>
    </w:p>
    <w:p w14:paraId="27CE40E9" w14:textId="2B6E5DEA" w:rsidR="00A761DA" w:rsidRPr="00B15F6D" w:rsidRDefault="00A761DA" w:rsidP="00951FCE">
      <w:pPr>
        <w:widowControl/>
        <w:numPr>
          <w:ilvl w:val="0"/>
          <w:numId w:val="54"/>
        </w:numPr>
        <w:tabs>
          <w:tab w:val="num" w:pos="426"/>
        </w:tabs>
        <w:suppressAutoHyphens w:val="0"/>
        <w:ind w:left="426"/>
        <w:jc w:val="both"/>
      </w:pPr>
      <w:r w:rsidRPr="00B15F6D">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1ECFCB9B" w14:textId="3CD381A9" w:rsidR="007B7E3D" w:rsidRPr="00B15F6D" w:rsidRDefault="007B7E3D" w:rsidP="00951FCE">
      <w:pPr>
        <w:pStyle w:val="Akapitzlist"/>
        <w:numPr>
          <w:ilvl w:val="0"/>
          <w:numId w:val="54"/>
        </w:numPr>
        <w:ind w:left="426"/>
      </w:pPr>
      <w:r w:rsidRPr="00B15F6D">
        <w:t>Wykonawca własnym kosztem i staraniem wykona i dostarczy Zamawiającemu 3 (trzy) egzemplarze dokumentacji konserwatorskiej powykonawczej oraz 3 (trzy) egzemplarze opracowania sposobu postępowania z zabytkiem zgodnie z pkt.</w:t>
      </w:r>
      <w:r w:rsidR="00B5724E" w:rsidRPr="00B15F6D">
        <w:t xml:space="preserve"> IV.4,6</w:t>
      </w:r>
      <w:r w:rsidRPr="00B15F6D">
        <w:t xml:space="preserve"> pozwolenia Małopolskiego Wojewódzkiego Konserwatora Zabytków nr </w:t>
      </w:r>
      <w:r w:rsidR="00CD0750" w:rsidRPr="00B15F6D">
        <w:t>ZN-I.5142</w:t>
      </w:r>
      <w:r w:rsidR="00A2429F" w:rsidRPr="00B15F6D">
        <w:t>.129.2022</w:t>
      </w:r>
      <w:r w:rsidRPr="00B15F6D">
        <w:t xml:space="preserve"> z dnia </w:t>
      </w:r>
      <w:r w:rsidR="00105371" w:rsidRPr="00B15F6D">
        <w:t>18.02</w:t>
      </w:r>
      <w:r w:rsidRPr="00B15F6D">
        <w:t>.20</w:t>
      </w:r>
      <w:r w:rsidR="00105371" w:rsidRPr="00B15F6D">
        <w:t>22</w:t>
      </w:r>
      <w:r w:rsidRPr="00B15F6D">
        <w:t xml:space="preserve"> w wersji papierowej i elektronicznej na CD w terminie do trzech miesięcy od dnia odebrania robót budowlanych. </w:t>
      </w:r>
    </w:p>
    <w:p w14:paraId="0D0AD2B4" w14:textId="7E38F44E" w:rsidR="00A761DA" w:rsidRPr="00B15F6D" w:rsidRDefault="00A761DA" w:rsidP="00951FCE">
      <w:pPr>
        <w:widowControl/>
        <w:numPr>
          <w:ilvl w:val="0"/>
          <w:numId w:val="54"/>
        </w:numPr>
        <w:tabs>
          <w:tab w:val="num" w:pos="426"/>
        </w:tabs>
        <w:suppressAutoHyphens w:val="0"/>
        <w:ind w:left="426"/>
        <w:jc w:val="both"/>
      </w:pPr>
      <w:r w:rsidRPr="00B15F6D">
        <w:t>W przypadku niewykonania dokumentacji konserwatorskiej w terminie przewidzianym umową, Zamawiający naliczy kary umowne w wysokości 10 000 zł. Naliczona kara nie zwalnia Wykonawcy od obowiązku wykonania i przekazania w/w opracowania.</w:t>
      </w:r>
    </w:p>
    <w:p w14:paraId="73420BD8" w14:textId="77777777" w:rsidR="00A761DA" w:rsidRPr="00B15F6D" w:rsidRDefault="00A761DA" w:rsidP="00A761DA">
      <w:pPr>
        <w:jc w:val="both"/>
        <w:rPr>
          <w:sz w:val="16"/>
          <w:szCs w:val="16"/>
        </w:rPr>
      </w:pPr>
    </w:p>
    <w:p w14:paraId="47CD501C" w14:textId="77777777" w:rsidR="00A761DA" w:rsidRPr="00B15F6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B15F6D">
        <w:rPr>
          <w:rFonts w:ascii="Times New Roman" w:hAnsi="Times New Roman"/>
          <w:i w:val="0"/>
          <w:sz w:val="24"/>
          <w:szCs w:val="24"/>
        </w:rPr>
        <w:t>Zasady rozliczeń</w:t>
      </w:r>
    </w:p>
    <w:p w14:paraId="2A8718B7" w14:textId="77777777" w:rsidR="00A761DA" w:rsidRPr="00B15F6D" w:rsidRDefault="00A761DA" w:rsidP="00A761DA">
      <w:pPr>
        <w:tabs>
          <w:tab w:val="left" w:pos="720"/>
        </w:tabs>
        <w:ind w:left="360"/>
        <w:rPr>
          <w:b/>
        </w:rPr>
      </w:pPr>
      <w:r w:rsidRPr="00B15F6D">
        <w:rPr>
          <w:b/>
        </w:rPr>
        <w:t>§ 11</w:t>
      </w:r>
    </w:p>
    <w:p w14:paraId="1BCBF674" w14:textId="35B8A90E" w:rsidR="00A761DA" w:rsidRPr="00B15F6D" w:rsidRDefault="00A761DA" w:rsidP="00951FCE">
      <w:pPr>
        <w:numPr>
          <w:ilvl w:val="0"/>
          <w:numId w:val="56"/>
        </w:numPr>
        <w:ind w:left="426"/>
        <w:jc w:val="both"/>
      </w:pPr>
      <w:r w:rsidRPr="00B15F6D">
        <w:t>Wynagrodzenie za realizację przedmiotu umowy może być płatne częściami</w:t>
      </w:r>
      <w:r w:rsidR="000D02A3" w:rsidRPr="00B15F6D">
        <w:t xml:space="preserve"> ( do 80% kwoty wartości wynagrodzenia wskazanego w </w:t>
      </w:r>
      <w:r w:rsidR="00634B2D" w:rsidRPr="00B15F6D">
        <w:t xml:space="preserve">§ </w:t>
      </w:r>
      <w:r w:rsidR="000D02A3" w:rsidRPr="00B15F6D">
        <w:t xml:space="preserve">4 ust. 2 Umowy ) </w:t>
      </w:r>
      <w:r w:rsidRPr="00B15F6D">
        <w:t>,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1B6EA35C" w14:textId="77777777" w:rsidR="000B4300" w:rsidRPr="00B15F6D" w:rsidRDefault="000B4300" w:rsidP="00951FCE">
      <w:pPr>
        <w:widowControl/>
        <w:numPr>
          <w:ilvl w:val="0"/>
          <w:numId w:val="56"/>
        </w:numPr>
        <w:suppressAutoHyphens w:val="0"/>
        <w:ind w:left="426"/>
        <w:jc w:val="both"/>
      </w:pPr>
      <w:r w:rsidRPr="00B15F6D">
        <w:t xml:space="preserve">W przypadku wystawiania przez Wykonawcę ustrukturyzowanych faktur elektronicznych </w:t>
      </w:r>
      <w:r w:rsidRPr="00B15F6D">
        <w:br/>
        <w:t xml:space="preserve">w rozumieniu art. 6 ust. 1 ustawy z dnia 9 listopada 2018 r. o elektronicznym fakturowaniu </w:t>
      </w:r>
      <w:r w:rsidRPr="00B15F6D">
        <w:br/>
        <w:t xml:space="preserve">w zamówieniach publicznych, koncesjach na roboty budowlane lub usługi oraz partnerstwie publiczno-prywatnym (Dz. U. 2020 poz. 1666 ze zm.) za pośrednictwem Platformy Elektronicznego Fakturowania dostępnej pod adresem: </w:t>
      </w:r>
      <w:hyperlink r:id="rId52" w:history="1">
        <w:r w:rsidRPr="00B15F6D">
          <w:rPr>
            <w:rStyle w:val="Hipercze"/>
          </w:rPr>
          <w:t>https://efaktura.gov.pl/</w:t>
        </w:r>
      </w:hyperlink>
      <w:r w:rsidRPr="00B15F6D">
        <w:t xml:space="preserve">, w polu „referencja”, Wykonawca wpisze następujący adres e-mail: …………………… </w:t>
      </w:r>
    </w:p>
    <w:p w14:paraId="620E56BC" w14:textId="77777777" w:rsidR="00A761DA" w:rsidRPr="00B15F6D" w:rsidRDefault="00A761DA" w:rsidP="00951FCE">
      <w:pPr>
        <w:widowControl/>
        <w:numPr>
          <w:ilvl w:val="0"/>
          <w:numId w:val="56"/>
        </w:numPr>
        <w:suppressAutoHyphens w:val="0"/>
        <w:ind w:left="426"/>
        <w:jc w:val="both"/>
      </w:pPr>
      <w:r w:rsidRPr="00B15F6D">
        <w:t>Podstawą do ustalenia kwot faktur częściowych będą kosztorysy ofertowe. Protokoły odbioru części prac dla ich zafakturowania sporządza Wykonawca a podpisują kierownik robót i inspektorzy nadzoru ze strony Zamawiającego.</w:t>
      </w:r>
    </w:p>
    <w:p w14:paraId="5B225DE9" w14:textId="77777777" w:rsidR="00A761DA" w:rsidRPr="00B15F6D" w:rsidRDefault="00A761DA" w:rsidP="00951FCE">
      <w:pPr>
        <w:numPr>
          <w:ilvl w:val="0"/>
          <w:numId w:val="56"/>
        </w:numPr>
        <w:ind w:left="426"/>
        <w:jc w:val="both"/>
      </w:pPr>
      <w:r w:rsidRPr="00B15F6D">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507997E6" w14:textId="77777777" w:rsidR="00A761DA" w:rsidRPr="00B15F6D" w:rsidRDefault="00A761DA" w:rsidP="00951FCE">
      <w:pPr>
        <w:numPr>
          <w:ilvl w:val="0"/>
          <w:numId w:val="56"/>
        </w:numPr>
        <w:ind w:left="426"/>
        <w:jc w:val="both"/>
      </w:pPr>
      <w:r w:rsidRPr="00B15F6D">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63C52DBE" w14:textId="77777777" w:rsidR="00A761DA" w:rsidRPr="00B15F6D" w:rsidRDefault="00A761DA" w:rsidP="00951FCE">
      <w:pPr>
        <w:numPr>
          <w:ilvl w:val="0"/>
          <w:numId w:val="56"/>
        </w:numPr>
        <w:ind w:left="426"/>
        <w:jc w:val="both"/>
      </w:pPr>
      <w:r w:rsidRPr="00B15F6D">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Pr="00B15F6D">
        <w:br/>
        <w:t>W przypadku opisanym w zdaniu poprzednim Zamawiający dokona weryfikacji przedłożonych przez Wykonawcę dokumentów i wyjaśnień w terminie 14 dni od chwili ich przedłożenia.</w:t>
      </w:r>
      <w:r w:rsidRPr="00B15F6D">
        <w:rPr>
          <w:rFonts w:ascii="Courier New" w:hAnsi="Courier New" w:cs="Courier New"/>
          <w:sz w:val="20"/>
          <w:szCs w:val="20"/>
        </w:rPr>
        <w:t xml:space="preserve"> </w:t>
      </w:r>
      <w:r w:rsidRPr="00B15F6D">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E78AE0A" w14:textId="77777777" w:rsidR="00A761DA" w:rsidRPr="00B15F6D" w:rsidRDefault="00A761DA" w:rsidP="00951FCE">
      <w:pPr>
        <w:numPr>
          <w:ilvl w:val="0"/>
          <w:numId w:val="56"/>
        </w:numPr>
        <w:ind w:left="426"/>
        <w:jc w:val="both"/>
      </w:pPr>
      <w:r w:rsidRPr="00B15F6D">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Pr="00B15F6D">
        <w:br/>
        <w:t>o powyższym zamiarze.</w:t>
      </w:r>
    </w:p>
    <w:p w14:paraId="16B96B36" w14:textId="77777777" w:rsidR="00A761DA" w:rsidRPr="00B15F6D" w:rsidRDefault="00A761DA" w:rsidP="00951FCE">
      <w:pPr>
        <w:numPr>
          <w:ilvl w:val="0"/>
          <w:numId w:val="56"/>
        </w:numPr>
        <w:ind w:left="426"/>
        <w:jc w:val="both"/>
      </w:pPr>
      <w:r w:rsidRPr="00B15F6D">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6252A539" w14:textId="77777777" w:rsidR="00A761DA" w:rsidRPr="00B15F6D" w:rsidRDefault="00A761DA" w:rsidP="00951FCE">
      <w:pPr>
        <w:numPr>
          <w:ilvl w:val="0"/>
          <w:numId w:val="57"/>
        </w:numPr>
        <w:tabs>
          <w:tab w:val="left" w:pos="851"/>
        </w:tabs>
        <w:ind w:left="851"/>
        <w:jc w:val="both"/>
      </w:pPr>
      <w:r w:rsidRPr="00B15F6D">
        <w:t xml:space="preserve">zaniechania przez niego bezpośredniej zapłaty wynagrodzenia podwykonawcy </w:t>
      </w:r>
      <w:r w:rsidRPr="00B15F6D">
        <w:br/>
        <w:t>w razie wykazanie przez Wykonawcę niezasadności roszczenia podwykonawcy;</w:t>
      </w:r>
    </w:p>
    <w:p w14:paraId="179954CD" w14:textId="77777777" w:rsidR="00A761DA" w:rsidRPr="00B15F6D" w:rsidRDefault="00A761DA" w:rsidP="00951FCE">
      <w:pPr>
        <w:numPr>
          <w:ilvl w:val="0"/>
          <w:numId w:val="57"/>
        </w:numPr>
        <w:tabs>
          <w:tab w:val="left" w:pos="851"/>
        </w:tabs>
        <w:ind w:left="851"/>
        <w:jc w:val="both"/>
      </w:pPr>
      <w:r w:rsidRPr="00B15F6D">
        <w:t>dokonania bezpośredniej zapłaty wynagrodzenia podwykonawcy, jeżeli wykazał on zasadność takiej zapłaty udokumentowaną przedłożonymi Wykonawcy fakturami lub rachunkami;</w:t>
      </w:r>
    </w:p>
    <w:p w14:paraId="7056EED2" w14:textId="77777777" w:rsidR="00A761DA" w:rsidRPr="00B15F6D" w:rsidRDefault="00A761DA" w:rsidP="00951FCE">
      <w:pPr>
        <w:numPr>
          <w:ilvl w:val="0"/>
          <w:numId w:val="57"/>
        </w:numPr>
        <w:tabs>
          <w:tab w:val="left" w:pos="851"/>
        </w:tabs>
        <w:ind w:left="851"/>
        <w:jc w:val="both"/>
      </w:pPr>
      <w:r w:rsidRPr="00B15F6D">
        <w:t>złożenia do depozytu sądowego spornej kwoty na pokrycie wynagrodzenia podwykonawcy w przypadku istnienia zasadniczej wątpliwości Zamawiającego, co do wysokości należnej zapłaty lub podmiotu, któremu płatność się należy.</w:t>
      </w:r>
    </w:p>
    <w:p w14:paraId="5214F0E3" w14:textId="77777777" w:rsidR="00A761DA" w:rsidRPr="00B15F6D" w:rsidRDefault="00A761DA" w:rsidP="00951FCE">
      <w:pPr>
        <w:numPr>
          <w:ilvl w:val="0"/>
          <w:numId w:val="56"/>
        </w:numPr>
        <w:ind w:left="426"/>
        <w:jc w:val="both"/>
      </w:pPr>
      <w:r w:rsidRPr="00B15F6D">
        <w:t xml:space="preserve">Zamawiający dokona potrącenia kwoty wypłaconego wynagrodzenia bez odsetek bezpośrednio podwykonawcy z wynagrodzenia wskazanego w § 4 ust. 2 niniejszej </w:t>
      </w:r>
      <w:r w:rsidRPr="00B15F6D">
        <w:br/>
        <w:t>w przypadku dokonania bezpośredniej zapłaty podwykonawcy przez Zamawiającego.</w:t>
      </w:r>
    </w:p>
    <w:p w14:paraId="086A2563" w14:textId="77777777" w:rsidR="00A761DA" w:rsidRPr="00B15F6D" w:rsidRDefault="00A761DA" w:rsidP="00951FCE">
      <w:pPr>
        <w:numPr>
          <w:ilvl w:val="0"/>
          <w:numId w:val="56"/>
        </w:numPr>
        <w:ind w:left="426"/>
        <w:jc w:val="both"/>
      </w:pPr>
      <w:r w:rsidRPr="00B15F6D">
        <w:t xml:space="preserve">Wykonawca w umowach z podwykonawcami ustali termin płatności tak, aby przed zapłatą przez Zamawiającego faktury końcowej, zostały zapłacone przez Wykonawcę wszystkie faktury podwykonawców. </w:t>
      </w:r>
    </w:p>
    <w:p w14:paraId="6B28F02C" w14:textId="77777777" w:rsidR="00A761DA" w:rsidRPr="00B15F6D" w:rsidRDefault="00A761DA" w:rsidP="00951FCE">
      <w:pPr>
        <w:numPr>
          <w:ilvl w:val="0"/>
          <w:numId w:val="56"/>
        </w:numPr>
        <w:ind w:left="426"/>
        <w:jc w:val="both"/>
      </w:pPr>
      <w:r w:rsidRPr="00B15F6D">
        <w:t>Strony uznają, że zgodnie z istotą wiążącego ich stosunku prawnego Wykonawca, na zasadzie art. 647</w:t>
      </w:r>
      <w:r w:rsidRPr="00B15F6D">
        <w:rPr>
          <w:vertAlign w:val="superscript"/>
        </w:rPr>
        <w:t>1</w:t>
      </w:r>
      <w:r w:rsidRPr="00B15F6D">
        <w:t xml:space="preserve"> § 5 KC w zw. z art. 14 ust. 1 ustawy PZP, jest współodpowiedzialny </w:t>
      </w:r>
      <w:r w:rsidRPr="00B15F6D">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rsidRPr="00B15F6D">
        <w:br/>
        <w:t xml:space="preserve">w płatności, uzasadnione i poniesione koszty obsługi prawnej Zamawiającego, </w:t>
      </w:r>
      <w:r w:rsidRPr="00B15F6D">
        <w:br/>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Pr="00B15F6D">
        <w:br/>
        <w:t>z zabezpieczenia należytego wykonania umowy.</w:t>
      </w:r>
    </w:p>
    <w:p w14:paraId="1C92C471" w14:textId="77777777" w:rsidR="00A761DA" w:rsidRPr="00B15F6D" w:rsidRDefault="00A761DA" w:rsidP="00951FCE">
      <w:pPr>
        <w:numPr>
          <w:ilvl w:val="0"/>
          <w:numId w:val="56"/>
        </w:numPr>
        <w:ind w:left="426"/>
        <w:jc w:val="both"/>
      </w:pPr>
      <w:r w:rsidRPr="00B15F6D">
        <w:t xml:space="preserve">Wykonawca zobowiązany jest do wskazania numeru rachunku, który został ujawniony </w:t>
      </w:r>
      <w:r w:rsidRPr="00B15F6D">
        <w:br/>
        <w:t>w wykazie podmiotów zarejestrowanych jako podatnicy VAT, niezarejestrowanych oraz wykreślonych i przywróconych do rejestru VAT prowadzonym przez Szefa Krajowej Administracji Skarbowej (dalej: „Biała lista”).</w:t>
      </w:r>
    </w:p>
    <w:p w14:paraId="6F59E4D1" w14:textId="77777777" w:rsidR="000B4300" w:rsidRPr="00B15F6D" w:rsidRDefault="000B4300" w:rsidP="00951FCE">
      <w:pPr>
        <w:numPr>
          <w:ilvl w:val="0"/>
          <w:numId w:val="56"/>
        </w:numPr>
        <w:ind w:left="426"/>
        <w:jc w:val="both"/>
      </w:pPr>
      <w:r w:rsidRPr="00B15F6D">
        <w:rPr>
          <w:rFonts w:eastAsia="Microsoft Sans Serif"/>
          <w:bCs/>
          <w:szCs w:val="23"/>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sidRPr="00B15F6D">
        <w:rPr>
          <w:rFonts w:eastAsia="Microsoft Sans Serif"/>
          <w:bCs/>
          <w:szCs w:val="23"/>
        </w:rPr>
        <w:br/>
        <w:t>z dnia 11 marca 2004 r. o podatku od towarów i usług (t. j. Dz. U. 2022 poz. 931 ze zm.). Postanowień zdania 1. nie stosuje się, gdy przedmiot umowy stanowi czynność zwolnioną z podatku VAT albo jest on objęty 0% stawką podatku VAT.</w:t>
      </w:r>
    </w:p>
    <w:p w14:paraId="64F15BE6" w14:textId="77777777" w:rsidR="00A761DA" w:rsidRPr="00B15F6D" w:rsidRDefault="00A761DA" w:rsidP="00951FCE">
      <w:pPr>
        <w:numPr>
          <w:ilvl w:val="0"/>
          <w:numId w:val="56"/>
        </w:numPr>
        <w:ind w:left="426"/>
        <w:jc w:val="both"/>
      </w:pPr>
      <w:r w:rsidRPr="00B15F6D">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1A5F644B" w14:textId="77777777" w:rsidR="00A761DA" w:rsidRPr="00B15F6D" w:rsidRDefault="00A761DA" w:rsidP="00951FCE">
      <w:pPr>
        <w:numPr>
          <w:ilvl w:val="0"/>
          <w:numId w:val="56"/>
        </w:numPr>
        <w:ind w:left="426"/>
        <w:jc w:val="both"/>
      </w:pPr>
      <w:r w:rsidRPr="00B15F6D">
        <w:rPr>
          <w:rFonts w:eastAsia="Microsoft Sans Serif"/>
          <w:bCs/>
          <w:szCs w:val="23"/>
        </w:rPr>
        <w:t>Zamawiający dokona płatności wynagrodzenia przelewem z rachunku Zamawiającego, na rachunek bankowy Wykonawcy wskazany w fakturze, z zastrzeżeniem postanowień ust 13</w:t>
      </w:r>
    </w:p>
    <w:p w14:paraId="58974DA3" w14:textId="77777777" w:rsidR="00A761DA" w:rsidRPr="00B15F6D" w:rsidRDefault="00A761DA" w:rsidP="00951FCE">
      <w:pPr>
        <w:widowControl/>
        <w:numPr>
          <w:ilvl w:val="0"/>
          <w:numId w:val="56"/>
        </w:numPr>
        <w:autoSpaceDE w:val="0"/>
        <w:ind w:left="426"/>
        <w:jc w:val="both"/>
      </w:pPr>
      <w:r w:rsidRPr="00B15F6D">
        <w:t>Faktura winna być wystawiana w następujący sposób:</w:t>
      </w:r>
    </w:p>
    <w:p w14:paraId="3F8A4F7D" w14:textId="77777777" w:rsidR="00A761DA" w:rsidRPr="00B15F6D" w:rsidRDefault="00A761DA" w:rsidP="00A761DA">
      <w:pPr>
        <w:widowControl/>
        <w:autoSpaceDE w:val="0"/>
        <w:ind w:left="426"/>
        <w:jc w:val="both"/>
      </w:pPr>
      <w:r w:rsidRPr="00B15F6D">
        <w:t xml:space="preserve">Uniwersytet Jagielloński, ul. Gołębia 24, 31-007 Kraków, </w:t>
      </w:r>
    </w:p>
    <w:p w14:paraId="3818501E" w14:textId="77777777" w:rsidR="00A761DA" w:rsidRPr="00B15F6D" w:rsidRDefault="00A761DA" w:rsidP="00A761DA">
      <w:pPr>
        <w:widowControl/>
        <w:autoSpaceDE w:val="0"/>
        <w:ind w:left="426"/>
        <w:jc w:val="both"/>
      </w:pPr>
      <w:r w:rsidRPr="00B15F6D">
        <w:t xml:space="preserve">NIP: 675-000-22-36, REGON: 000001270 </w:t>
      </w:r>
    </w:p>
    <w:p w14:paraId="17C66358" w14:textId="77777777" w:rsidR="00A761DA" w:rsidRPr="00B15F6D" w:rsidRDefault="00A761DA" w:rsidP="00A761DA">
      <w:pPr>
        <w:widowControl/>
        <w:autoSpaceDE w:val="0"/>
        <w:ind w:left="426"/>
        <w:jc w:val="both"/>
      </w:pPr>
      <w:r w:rsidRPr="00B15F6D">
        <w:t xml:space="preserve">i opatrzona dopiskiem, dla jakiej Jednostki Zamawiającego zamówienie zrealizowano, numer i data umowy, adres prac. </w:t>
      </w:r>
    </w:p>
    <w:p w14:paraId="30DDF5A5" w14:textId="77777777" w:rsidR="00A761DA" w:rsidRPr="00B15F6D" w:rsidRDefault="00A761DA" w:rsidP="00951FCE">
      <w:pPr>
        <w:numPr>
          <w:ilvl w:val="0"/>
          <w:numId w:val="56"/>
        </w:numPr>
        <w:ind w:left="426"/>
        <w:jc w:val="both"/>
      </w:pPr>
      <w:r w:rsidRPr="00B15F6D">
        <w:t>Miejscem płatności jest Bank Zamawiającego, a zapłata następuje w dniu zlecenia przelewu przez Zamawiającego.</w:t>
      </w:r>
    </w:p>
    <w:p w14:paraId="4E258A24" w14:textId="77777777" w:rsidR="00A761DA" w:rsidRPr="00B15F6D" w:rsidRDefault="00A761DA" w:rsidP="00A761DA">
      <w:pPr>
        <w:ind w:left="426"/>
        <w:jc w:val="both"/>
        <w:rPr>
          <w:sz w:val="16"/>
        </w:rPr>
      </w:pPr>
    </w:p>
    <w:p w14:paraId="113160B2" w14:textId="77777777" w:rsidR="00A761DA" w:rsidRPr="00B15F6D" w:rsidRDefault="00A761DA" w:rsidP="00A761DA">
      <w:pPr>
        <w:tabs>
          <w:tab w:val="left" w:pos="720"/>
        </w:tabs>
        <w:rPr>
          <w:b/>
        </w:rPr>
      </w:pPr>
      <w:r w:rsidRPr="00B15F6D">
        <w:rPr>
          <w:b/>
        </w:rPr>
        <w:t>Zabezpieczenie należytego wykonania umowy</w:t>
      </w:r>
    </w:p>
    <w:p w14:paraId="2E57496F" w14:textId="77777777" w:rsidR="00A761DA" w:rsidRPr="00B15F6D" w:rsidRDefault="00A761DA" w:rsidP="00A761DA">
      <w:pPr>
        <w:tabs>
          <w:tab w:val="left" w:pos="720"/>
        </w:tabs>
        <w:rPr>
          <w:b/>
        </w:rPr>
      </w:pPr>
      <w:r w:rsidRPr="00B15F6D">
        <w:rPr>
          <w:b/>
        </w:rPr>
        <w:t>§ 12</w:t>
      </w:r>
    </w:p>
    <w:p w14:paraId="65A8E6B6" w14:textId="77777777" w:rsidR="00A761DA" w:rsidRPr="00B15F6D" w:rsidRDefault="00A761DA" w:rsidP="00951FCE">
      <w:pPr>
        <w:widowControl/>
        <w:numPr>
          <w:ilvl w:val="0"/>
          <w:numId w:val="58"/>
        </w:numPr>
        <w:tabs>
          <w:tab w:val="left" w:pos="426"/>
        </w:tabs>
        <w:suppressAutoHyphens w:val="0"/>
        <w:ind w:left="426"/>
        <w:jc w:val="both"/>
      </w:pPr>
      <w:r w:rsidRPr="00B15F6D">
        <w:t>Wykonawca złożył przed podpisaniem umowy zabezpieczenie należytego wykonania umowy w wysokości 5% kwoty brutto wynagrodzenia umownego, tj. w wysokości …………….. PLN (słownie: …………………………… złote 00/100).</w:t>
      </w:r>
    </w:p>
    <w:p w14:paraId="1BA7C796" w14:textId="77777777" w:rsidR="00A761DA" w:rsidRPr="00B15F6D" w:rsidRDefault="00A761DA" w:rsidP="00951FCE">
      <w:pPr>
        <w:widowControl/>
        <w:numPr>
          <w:ilvl w:val="0"/>
          <w:numId w:val="58"/>
        </w:numPr>
        <w:tabs>
          <w:tab w:val="left" w:pos="426"/>
        </w:tabs>
        <w:suppressAutoHyphens w:val="0"/>
        <w:ind w:left="426"/>
        <w:jc w:val="both"/>
      </w:pPr>
      <w:r w:rsidRPr="00B15F6D">
        <w:t>Zabezpieczenie należytego wykonania umowy zostało złożone w formie …………………….. (w przypadku zabezpieczenia składane w formie innej niż pieniężna musi być ono bezwarunkowe oraz nieodwołalne).</w:t>
      </w:r>
    </w:p>
    <w:p w14:paraId="0EA07573" w14:textId="77777777" w:rsidR="00A761DA" w:rsidRPr="00B15F6D" w:rsidRDefault="00A761DA" w:rsidP="00951FCE">
      <w:pPr>
        <w:widowControl/>
        <w:numPr>
          <w:ilvl w:val="0"/>
          <w:numId w:val="58"/>
        </w:numPr>
        <w:tabs>
          <w:tab w:val="left" w:pos="426"/>
        </w:tabs>
        <w:suppressAutoHyphens w:val="0"/>
        <w:ind w:left="426"/>
        <w:jc w:val="both"/>
      </w:pPr>
      <w:r w:rsidRPr="00B15F6D">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3CC679D8" w14:textId="77777777" w:rsidR="00A761DA" w:rsidRPr="00B15F6D" w:rsidRDefault="00A761DA" w:rsidP="00951FCE">
      <w:pPr>
        <w:widowControl/>
        <w:numPr>
          <w:ilvl w:val="0"/>
          <w:numId w:val="58"/>
        </w:numPr>
        <w:tabs>
          <w:tab w:val="left" w:pos="426"/>
        </w:tabs>
        <w:suppressAutoHyphens w:val="0"/>
        <w:ind w:left="426"/>
        <w:jc w:val="both"/>
      </w:pPr>
      <w:r w:rsidRPr="00B15F6D">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253D2EBC" w14:textId="083A4DBD" w:rsidR="00A761DA" w:rsidRPr="00B15F6D" w:rsidRDefault="00A761DA" w:rsidP="00951FCE">
      <w:pPr>
        <w:widowControl/>
        <w:numPr>
          <w:ilvl w:val="0"/>
          <w:numId w:val="58"/>
        </w:numPr>
        <w:tabs>
          <w:tab w:val="left" w:pos="426"/>
        </w:tabs>
        <w:suppressAutoHyphens w:val="0"/>
        <w:ind w:left="426"/>
        <w:jc w:val="both"/>
      </w:pPr>
      <w:r w:rsidRPr="00B15F6D">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634B2D" w:rsidRPr="00B15F6D">
        <w:t>1,5</w:t>
      </w:r>
      <w:r w:rsidRPr="00B15F6D">
        <w:t>% wynagrodzenia brutto w formie przewidzianej jako obligatoryjna zgodnie z art. 450 ust. 1 PZP.</w:t>
      </w:r>
    </w:p>
    <w:p w14:paraId="37369EEA" w14:textId="77777777" w:rsidR="00A761DA" w:rsidRPr="00B15F6D" w:rsidRDefault="00A761DA" w:rsidP="00951FCE">
      <w:pPr>
        <w:widowControl/>
        <w:numPr>
          <w:ilvl w:val="0"/>
          <w:numId w:val="58"/>
        </w:numPr>
        <w:tabs>
          <w:tab w:val="left" w:pos="426"/>
        </w:tabs>
        <w:suppressAutoHyphens w:val="0"/>
        <w:ind w:left="426"/>
        <w:jc w:val="both"/>
      </w:pPr>
      <w:r w:rsidRPr="00B15F6D">
        <w:t xml:space="preserve">W przypadku nieprzedłużenia lub niewniesienia nowego zabezpieczenia najpóźniej </w:t>
      </w:r>
      <w:r w:rsidRPr="00B15F6D">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57B4ED3" w14:textId="77777777" w:rsidR="00A761DA" w:rsidRPr="00B15F6D" w:rsidRDefault="00A761DA" w:rsidP="00951FCE">
      <w:pPr>
        <w:widowControl/>
        <w:numPr>
          <w:ilvl w:val="0"/>
          <w:numId w:val="58"/>
        </w:numPr>
        <w:tabs>
          <w:tab w:val="left" w:pos="426"/>
        </w:tabs>
        <w:suppressAutoHyphens w:val="0"/>
        <w:ind w:left="426"/>
        <w:jc w:val="both"/>
      </w:pPr>
      <w:r w:rsidRPr="00B15F6D">
        <w:t xml:space="preserve">Wykonawca zobowiązany jest do doręczenia Zamawiającemu oryginału dokumentu obejmującego gwarancję, o której mowa w ust. 4 powyżej. W razie, gdy w imieniu gwaranta oświadczenie o udzieleniu zabezpieczenia składa inna osoba niż ujawniona </w:t>
      </w:r>
      <w:r w:rsidRPr="00B15F6D">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Pr="00B15F6D">
        <w:br/>
        <w:t xml:space="preserve">w imieniu gwaranta do dokonania czynności objętej tym dokumentem. </w:t>
      </w:r>
    </w:p>
    <w:p w14:paraId="268BC9FF" w14:textId="77777777" w:rsidR="00A761DA" w:rsidRPr="00B15F6D" w:rsidRDefault="00A761DA" w:rsidP="00A761DA">
      <w:pPr>
        <w:widowControl/>
        <w:tabs>
          <w:tab w:val="left" w:pos="720"/>
        </w:tabs>
        <w:suppressAutoHyphens w:val="0"/>
        <w:rPr>
          <w:b/>
          <w:sz w:val="14"/>
        </w:rPr>
      </w:pPr>
    </w:p>
    <w:p w14:paraId="5BD11134" w14:textId="77777777" w:rsidR="00A761DA" w:rsidRPr="00B15F6D" w:rsidRDefault="00A761DA" w:rsidP="00A761DA">
      <w:pPr>
        <w:widowControl/>
        <w:tabs>
          <w:tab w:val="left" w:pos="720"/>
        </w:tabs>
        <w:suppressAutoHyphens w:val="0"/>
        <w:rPr>
          <w:b/>
        </w:rPr>
      </w:pPr>
      <w:r w:rsidRPr="00B15F6D">
        <w:rPr>
          <w:b/>
        </w:rPr>
        <w:t>Rękojmia za wady</w:t>
      </w:r>
    </w:p>
    <w:p w14:paraId="7E8DE25C" w14:textId="77777777" w:rsidR="00A761DA" w:rsidRPr="00B15F6D" w:rsidRDefault="00A761DA" w:rsidP="00A761DA">
      <w:pPr>
        <w:widowControl/>
        <w:tabs>
          <w:tab w:val="left" w:pos="720"/>
        </w:tabs>
        <w:suppressAutoHyphens w:val="0"/>
        <w:rPr>
          <w:b/>
        </w:rPr>
      </w:pPr>
      <w:r w:rsidRPr="00B15F6D">
        <w:rPr>
          <w:b/>
        </w:rPr>
        <w:t>§ 13</w:t>
      </w:r>
    </w:p>
    <w:p w14:paraId="2431E7E6" w14:textId="77777777" w:rsidR="00A761DA" w:rsidRPr="00B15F6D" w:rsidRDefault="00A761DA" w:rsidP="00951FCE">
      <w:pPr>
        <w:widowControl/>
        <w:numPr>
          <w:ilvl w:val="0"/>
          <w:numId w:val="59"/>
        </w:numPr>
        <w:tabs>
          <w:tab w:val="left" w:pos="426"/>
        </w:tabs>
        <w:suppressAutoHyphens w:val="0"/>
        <w:ind w:left="426"/>
        <w:jc w:val="both"/>
      </w:pPr>
      <w:r w:rsidRPr="00B15F6D">
        <w:t xml:space="preserve">Wykonawca odpowiada z tytułu rękojmi za wady przedmiotu umowy, które ujawnią się </w:t>
      </w:r>
      <w:r w:rsidRPr="00B15F6D">
        <w:br/>
        <w:t>w terminie 60</w:t>
      </w:r>
      <w:r w:rsidRPr="00B15F6D">
        <w:rPr>
          <w:b/>
        </w:rPr>
        <w:t xml:space="preserve"> </w:t>
      </w:r>
      <w:r w:rsidRPr="00B15F6D">
        <w:t>miesięcy liczonych od dnia zakończenia realizacji przedmiotu umowy potwierdzonego odbiorem końcowym.</w:t>
      </w:r>
    </w:p>
    <w:p w14:paraId="299A1B6D" w14:textId="77777777" w:rsidR="00A761DA" w:rsidRPr="00B15F6D" w:rsidRDefault="00A761DA" w:rsidP="00951FCE">
      <w:pPr>
        <w:widowControl/>
        <w:numPr>
          <w:ilvl w:val="0"/>
          <w:numId w:val="59"/>
        </w:numPr>
        <w:tabs>
          <w:tab w:val="left" w:pos="426"/>
        </w:tabs>
        <w:suppressAutoHyphens w:val="0"/>
        <w:ind w:left="426"/>
        <w:jc w:val="both"/>
      </w:pPr>
      <w:r w:rsidRPr="00B15F6D">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467BADE2" w14:textId="77777777" w:rsidR="00FF5B5F" w:rsidRPr="00B15F6D" w:rsidRDefault="00FF5B5F" w:rsidP="00790799">
      <w:pPr>
        <w:widowControl/>
        <w:tabs>
          <w:tab w:val="left" w:pos="720"/>
        </w:tabs>
        <w:suppressAutoHyphens w:val="0"/>
        <w:jc w:val="both"/>
        <w:rPr>
          <w:b/>
        </w:rPr>
      </w:pPr>
    </w:p>
    <w:p w14:paraId="5DD98948" w14:textId="52C0B8BB" w:rsidR="00A761DA" w:rsidRPr="00B15F6D" w:rsidRDefault="00A761DA" w:rsidP="00A761DA">
      <w:pPr>
        <w:widowControl/>
        <w:tabs>
          <w:tab w:val="left" w:pos="720"/>
        </w:tabs>
        <w:suppressAutoHyphens w:val="0"/>
        <w:ind w:left="360"/>
        <w:rPr>
          <w:b/>
        </w:rPr>
      </w:pPr>
      <w:r w:rsidRPr="00B15F6D">
        <w:rPr>
          <w:b/>
        </w:rPr>
        <w:t>Gwarancja</w:t>
      </w:r>
    </w:p>
    <w:p w14:paraId="7D74785A" w14:textId="77777777" w:rsidR="00A761DA" w:rsidRPr="00B15F6D" w:rsidRDefault="00A761DA" w:rsidP="00A761DA">
      <w:pPr>
        <w:tabs>
          <w:tab w:val="left" w:pos="720"/>
        </w:tabs>
        <w:ind w:left="360"/>
        <w:rPr>
          <w:b/>
        </w:rPr>
      </w:pPr>
      <w:r w:rsidRPr="00B15F6D">
        <w:rPr>
          <w:b/>
        </w:rPr>
        <w:t>§ 14</w:t>
      </w:r>
    </w:p>
    <w:p w14:paraId="783A15CB" w14:textId="77777777" w:rsidR="00A761DA" w:rsidRPr="00B15F6D" w:rsidRDefault="00A761DA" w:rsidP="00951FCE">
      <w:pPr>
        <w:widowControl/>
        <w:numPr>
          <w:ilvl w:val="0"/>
          <w:numId w:val="60"/>
        </w:numPr>
        <w:suppressAutoHyphens w:val="0"/>
        <w:jc w:val="both"/>
        <w:rPr>
          <w:strike/>
        </w:rPr>
      </w:pPr>
      <w:r w:rsidRPr="00B15F6D">
        <w:t xml:space="preserve">Wykonawca udziela Zamawiającemu </w:t>
      </w:r>
      <w:r w:rsidRPr="00B15F6D">
        <w:rPr>
          <w:b/>
        </w:rPr>
        <w:t>… miesięczny</w:t>
      </w:r>
      <w:r w:rsidRPr="00B15F6D">
        <w:t xml:space="preserve"> okres gwarancji na przedmiot umowy, liczony od daty odbioru końcowego przedmiotu umowy.</w:t>
      </w:r>
    </w:p>
    <w:p w14:paraId="67630BBF" w14:textId="77777777" w:rsidR="00A761DA" w:rsidRPr="00B15F6D" w:rsidRDefault="00A761DA" w:rsidP="00951FCE">
      <w:pPr>
        <w:widowControl/>
        <w:numPr>
          <w:ilvl w:val="0"/>
          <w:numId w:val="60"/>
        </w:numPr>
        <w:suppressAutoHyphens w:val="0"/>
        <w:jc w:val="both"/>
        <w:rPr>
          <w:strike/>
        </w:rPr>
      </w:pPr>
      <w:r w:rsidRPr="00B15F6D">
        <w:t xml:space="preserve">Wykonawca będzie usuwał wady (usterki) w okresie odpowiedzialności swoim kosztem </w:t>
      </w:r>
      <w:r w:rsidRPr="00B15F6D">
        <w:br/>
        <w:t>i staraniem.</w:t>
      </w:r>
    </w:p>
    <w:p w14:paraId="5DC69A18" w14:textId="77777777" w:rsidR="00A761DA" w:rsidRPr="00B15F6D" w:rsidRDefault="00A761DA" w:rsidP="00951FCE">
      <w:pPr>
        <w:widowControl/>
        <w:numPr>
          <w:ilvl w:val="0"/>
          <w:numId w:val="60"/>
        </w:numPr>
        <w:suppressAutoHyphens w:val="0"/>
        <w:jc w:val="both"/>
        <w:rPr>
          <w:strike/>
        </w:rPr>
      </w:pPr>
      <w:r w:rsidRPr="00B15F6D">
        <w:t>Zamawiający jest uprawniony do wykonywania uprawnień z gwarancji niezależnie od przysługujących mu uprawnień z tytułu rękojmi.</w:t>
      </w:r>
    </w:p>
    <w:p w14:paraId="2712604A" w14:textId="77777777" w:rsidR="00A761DA" w:rsidRPr="00B15F6D" w:rsidRDefault="00A761DA" w:rsidP="00951FCE">
      <w:pPr>
        <w:widowControl/>
        <w:numPr>
          <w:ilvl w:val="0"/>
          <w:numId w:val="60"/>
        </w:numPr>
        <w:suppressAutoHyphens w:val="0"/>
        <w:jc w:val="both"/>
        <w:rPr>
          <w:strike/>
        </w:rPr>
      </w:pPr>
      <w:r w:rsidRPr="00B15F6D">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0704BAFF" w14:textId="77777777" w:rsidR="00A761DA" w:rsidRPr="00B15F6D" w:rsidRDefault="00A761DA" w:rsidP="00951FCE">
      <w:pPr>
        <w:widowControl/>
        <w:numPr>
          <w:ilvl w:val="0"/>
          <w:numId w:val="60"/>
        </w:numPr>
        <w:suppressAutoHyphens w:val="0"/>
        <w:jc w:val="both"/>
        <w:rPr>
          <w:strike/>
        </w:rPr>
      </w:pPr>
      <w:r w:rsidRPr="00B15F6D">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5B868062" w14:textId="77777777" w:rsidR="00A761DA" w:rsidRPr="00B15F6D" w:rsidRDefault="00A761DA" w:rsidP="00951FCE">
      <w:pPr>
        <w:widowControl/>
        <w:numPr>
          <w:ilvl w:val="0"/>
          <w:numId w:val="60"/>
        </w:numPr>
        <w:suppressAutoHyphens w:val="0"/>
        <w:jc w:val="both"/>
      </w:pPr>
      <w:r w:rsidRPr="00B15F6D">
        <w:t xml:space="preserve">Naprawa gwarancyjna będzie wykonana w terminie nie dłuższym niż 14 dni z wyłączeniem dni ustawowo wolnych od pracy, licząc od dnia przyjęcia zgłoszenia przez serwis </w:t>
      </w:r>
      <w:r w:rsidRPr="00B15F6D">
        <w:br/>
        <w:t>(e-mailem). W przypadku konieczności sprowadzenia specjalistycznych części zamiennych, termin ten nie może być dłuższy niż 30 dni, chyba, że Strony uzgodnią inny termin, co zostanie potwierdzone pisemnym protokołem konieczności.</w:t>
      </w:r>
    </w:p>
    <w:p w14:paraId="51F80ED6" w14:textId="77777777" w:rsidR="00A761DA" w:rsidRPr="00B15F6D" w:rsidRDefault="00A761DA" w:rsidP="00951FCE">
      <w:pPr>
        <w:widowControl/>
        <w:numPr>
          <w:ilvl w:val="0"/>
          <w:numId w:val="60"/>
        </w:numPr>
        <w:suppressAutoHyphens w:val="0"/>
        <w:jc w:val="both"/>
      </w:pPr>
      <w:r w:rsidRPr="00B15F6D">
        <w:t>Okres gwarancji na naprawiane elementy ulega automatycznemu przedłużeniu o okres naprawy, tj. czas liczony od zgłoszenia do usunięcia awarii czy usterki.</w:t>
      </w:r>
    </w:p>
    <w:p w14:paraId="345DFC6A" w14:textId="77777777" w:rsidR="00A761DA" w:rsidRPr="00B15F6D" w:rsidRDefault="00A761DA" w:rsidP="00951FCE">
      <w:pPr>
        <w:widowControl/>
        <w:numPr>
          <w:ilvl w:val="0"/>
          <w:numId w:val="60"/>
        </w:numPr>
        <w:suppressAutoHyphens w:val="0"/>
        <w:jc w:val="both"/>
      </w:pPr>
      <w:r w:rsidRPr="00B15F6D">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14A92BBA" w14:textId="77777777" w:rsidR="00A761DA" w:rsidRPr="00B15F6D" w:rsidRDefault="00A761DA" w:rsidP="00951FCE">
      <w:pPr>
        <w:widowControl/>
        <w:numPr>
          <w:ilvl w:val="0"/>
          <w:numId w:val="60"/>
        </w:numPr>
        <w:suppressAutoHyphens w:val="0"/>
        <w:jc w:val="both"/>
      </w:pPr>
      <w:r w:rsidRPr="00B15F6D">
        <w:t>Wykonawca ma obowiązek poinformowania Zamawiającego o przystąpieniu do usuwania wady (usterki). Usunięcie wady (usterki) będzie stwierdzone protokolarnie, po uprzednim zawiadomieniu przez Wykonawcę Zamawiającego o jej usunięciu.</w:t>
      </w:r>
    </w:p>
    <w:p w14:paraId="38FF4168" w14:textId="77777777" w:rsidR="00A761DA" w:rsidRPr="00B15F6D" w:rsidRDefault="00A761DA" w:rsidP="00951FCE">
      <w:pPr>
        <w:widowControl/>
        <w:numPr>
          <w:ilvl w:val="0"/>
          <w:numId w:val="60"/>
        </w:numPr>
        <w:suppressAutoHyphens w:val="0"/>
        <w:jc w:val="both"/>
      </w:pPr>
      <w:r w:rsidRPr="00B15F6D">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37D0D85" w14:textId="77777777" w:rsidR="00A761DA" w:rsidRPr="00B15F6D" w:rsidRDefault="00A761DA" w:rsidP="00951FCE">
      <w:pPr>
        <w:widowControl/>
        <w:numPr>
          <w:ilvl w:val="0"/>
          <w:numId w:val="60"/>
        </w:numPr>
        <w:suppressAutoHyphens w:val="0"/>
        <w:jc w:val="both"/>
        <w:rPr>
          <w:strike/>
        </w:rPr>
      </w:pPr>
      <w:r w:rsidRPr="00B15F6D">
        <w:t>Zamawiający zobowiązuje się do dotrzymywania podstawowych warunków eksploatacji określonych w instrukcjach eksploatacji i kartach gwarancyjnych wystawionych przez producentów, i dostarczonych przez Wykonawcę Zamawiającemu.</w:t>
      </w:r>
    </w:p>
    <w:p w14:paraId="5F7C7FE1" w14:textId="77777777" w:rsidR="00A761DA" w:rsidRPr="00B15F6D" w:rsidRDefault="00A761DA" w:rsidP="00A761DA">
      <w:pPr>
        <w:tabs>
          <w:tab w:val="left" w:pos="720"/>
        </w:tabs>
        <w:ind w:left="360"/>
        <w:rPr>
          <w:b/>
          <w:sz w:val="16"/>
        </w:rPr>
      </w:pPr>
    </w:p>
    <w:p w14:paraId="4642CF67" w14:textId="77777777" w:rsidR="00A761DA" w:rsidRPr="00B15F6D" w:rsidRDefault="00A761DA" w:rsidP="00A761DA">
      <w:pPr>
        <w:tabs>
          <w:tab w:val="left" w:pos="720"/>
        </w:tabs>
        <w:ind w:left="360"/>
        <w:rPr>
          <w:b/>
        </w:rPr>
      </w:pPr>
      <w:r w:rsidRPr="00B15F6D">
        <w:rPr>
          <w:b/>
        </w:rPr>
        <w:t xml:space="preserve">Odstąpienie od umowy </w:t>
      </w:r>
    </w:p>
    <w:p w14:paraId="0C1B7524" w14:textId="77777777" w:rsidR="00A761DA" w:rsidRPr="00B15F6D" w:rsidRDefault="00A761DA" w:rsidP="00A761DA">
      <w:pPr>
        <w:tabs>
          <w:tab w:val="left" w:pos="720"/>
        </w:tabs>
        <w:ind w:left="360"/>
        <w:rPr>
          <w:b/>
        </w:rPr>
      </w:pPr>
      <w:r w:rsidRPr="00B15F6D">
        <w:rPr>
          <w:b/>
        </w:rPr>
        <w:t>§ 15</w:t>
      </w:r>
    </w:p>
    <w:p w14:paraId="1469ADF0" w14:textId="77777777" w:rsidR="00A761DA" w:rsidRPr="00B15F6D" w:rsidRDefault="00A761DA" w:rsidP="00951FCE">
      <w:pPr>
        <w:widowControl/>
        <w:numPr>
          <w:ilvl w:val="0"/>
          <w:numId w:val="61"/>
        </w:numPr>
        <w:suppressAutoHyphens w:val="0"/>
        <w:ind w:left="426"/>
        <w:jc w:val="both"/>
      </w:pPr>
      <w:r w:rsidRPr="00B15F6D">
        <w:t>Oprócz przypadków wymienionych w Kodeksie cywilnym Stronom przysługuje prawo odstąpienia od niniejszej umowy w razie zaistnienia okoliczności wskazanych w ust. 2.</w:t>
      </w:r>
    </w:p>
    <w:p w14:paraId="35428B15" w14:textId="77777777" w:rsidR="00A761DA" w:rsidRPr="00B15F6D" w:rsidRDefault="00A761DA" w:rsidP="00951FCE">
      <w:pPr>
        <w:widowControl/>
        <w:numPr>
          <w:ilvl w:val="0"/>
          <w:numId w:val="61"/>
        </w:numPr>
        <w:suppressAutoHyphens w:val="0"/>
        <w:ind w:left="426"/>
        <w:jc w:val="both"/>
      </w:pPr>
      <w:r w:rsidRPr="00B15F6D">
        <w:t>Zamawiający może odstąpić od umowy, nie wcześniej niż w terminie 7 (siedmiu) dni i nie później niż w terminie 60 dni od dnia powzięcia wiadomości o tym, że:</w:t>
      </w:r>
    </w:p>
    <w:p w14:paraId="54DE75A0" w14:textId="77777777" w:rsidR="00A761DA" w:rsidRPr="00B15F6D" w:rsidRDefault="00A761DA" w:rsidP="00951FCE">
      <w:pPr>
        <w:widowControl/>
        <w:numPr>
          <w:ilvl w:val="0"/>
          <w:numId w:val="62"/>
        </w:numPr>
        <w:tabs>
          <w:tab w:val="left" w:pos="720"/>
        </w:tabs>
        <w:suppressAutoHyphens w:val="0"/>
        <w:ind w:left="851"/>
        <w:jc w:val="both"/>
      </w:pPr>
      <w:r w:rsidRPr="00B15F6D">
        <w:t>Wykonawca na skutek swojej niewypłacalności nie wykonuje zobowiązań pieniężnych przez okres co najmniej 3 miesięcy,</w:t>
      </w:r>
    </w:p>
    <w:p w14:paraId="75536286" w14:textId="77777777" w:rsidR="00A761DA" w:rsidRPr="00B15F6D" w:rsidRDefault="00A761DA" w:rsidP="00951FCE">
      <w:pPr>
        <w:widowControl/>
        <w:numPr>
          <w:ilvl w:val="0"/>
          <w:numId w:val="62"/>
        </w:numPr>
        <w:tabs>
          <w:tab w:val="left" w:pos="720"/>
        </w:tabs>
        <w:suppressAutoHyphens w:val="0"/>
        <w:ind w:left="851"/>
        <w:jc w:val="both"/>
      </w:pPr>
      <w:r w:rsidRPr="00B15F6D">
        <w:t>została podjęta likwidacja Wykonawcy,</w:t>
      </w:r>
    </w:p>
    <w:p w14:paraId="1AF7A1FF" w14:textId="77777777" w:rsidR="00A761DA" w:rsidRPr="00B15F6D" w:rsidRDefault="00A761DA" w:rsidP="00951FCE">
      <w:pPr>
        <w:widowControl/>
        <w:numPr>
          <w:ilvl w:val="0"/>
          <w:numId w:val="62"/>
        </w:numPr>
        <w:tabs>
          <w:tab w:val="left" w:pos="720"/>
        </w:tabs>
        <w:suppressAutoHyphens w:val="0"/>
        <w:ind w:left="851"/>
        <w:jc w:val="both"/>
      </w:pPr>
      <w:r w:rsidRPr="00B15F6D">
        <w:t>wystąpiło u Wykonawcy znaczne zadłużenie, w szczególności skierowanie przeciwko Wykonawcy zajęć komorniczych lub innych zajęć uprawnionych organów o łącznej wartości przekraczającej 200 000,00 PLN (</w:t>
      </w:r>
      <w:r w:rsidRPr="00B15F6D">
        <w:rPr>
          <w:u w:val="single"/>
        </w:rPr>
        <w:t>słownie:</w:t>
      </w:r>
      <w:r w:rsidRPr="00B15F6D">
        <w:t xml:space="preserve"> dwieście tysięcy złotych),</w:t>
      </w:r>
    </w:p>
    <w:p w14:paraId="290E7C18" w14:textId="77777777" w:rsidR="00A761DA" w:rsidRPr="00B15F6D" w:rsidRDefault="00A761DA" w:rsidP="00951FCE">
      <w:pPr>
        <w:widowControl/>
        <w:numPr>
          <w:ilvl w:val="0"/>
          <w:numId w:val="62"/>
        </w:numPr>
        <w:tabs>
          <w:tab w:val="left" w:pos="720"/>
        </w:tabs>
        <w:suppressAutoHyphens w:val="0"/>
        <w:ind w:left="851"/>
        <w:jc w:val="both"/>
      </w:pPr>
      <w:r w:rsidRPr="00B15F6D">
        <w:t>Wykonawca zaniechał realizacji przedmiotu umowy, tj. w sposób nieprzerwany nie realizuje go przez okres 30 dni, z przyczyn, za które odpowiada Wykonawca,</w:t>
      </w:r>
    </w:p>
    <w:p w14:paraId="2BBB70FF" w14:textId="77777777" w:rsidR="00A761DA" w:rsidRPr="00B15F6D" w:rsidRDefault="00A761DA" w:rsidP="00951FCE">
      <w:pPr>
        <w:widowControl/>
        <w:numPr>
          <w:ilvl w:val="0"/>
          <w:numId w:val="62"/>
        </w:numPr>
        <w:tabs>
          <w:tab w:val="left" w:pos="720"/>
        </w:tabs>
        <w:suppressAutoHyphens w:val="0"/>
        <w:ind w:left="851"/>
        <w:jc w:val="both"/>
      </w:pPr>
      <w:r w:rsidRPr="00B15F6D">
        <w:t xml:space="preserve">Wykonawca bez uzasadnionego powodu nie rozpoczął realizacji przedmiotu umowy lub w przypadku wstrzymania prac przez Zamawiającego, nie podjął ich w ciągu 7 dni od chwili otrzymania decyzji o ich podjęciu od Zamawiającego, </w:t>
      </w:r>
    </w:p>
    <w:p w14:paraId="50EABD07" w14:textId="77777777" w:rsidR="00A761DA" w:rsidRPr="00B15F6D" w:rsidRDefault="00A761DA" w:rsidP="00951FCE">
      <w:pPr>
        <w:widowControl/>
        <w:numPr>
          <w:ilvl w:val="0"/>
          <w:numId w:val="62"/>
        </w:numPr>
        <w:tabs>
          <w:tab w:val="left" w:pos="720"/>
        </w:tabs>
        <w:suppressAutoHyphens w:val="0"/>
        <w:ind w:left="851"/>
        <w:jc w:val="both"/>
      </w:pPr>
      <w:r w:rsidRPr="00B15F6D">
        <w:t>Wykonawca wykonuje przedmiot umowy wadliwie oraz nie reaguje na polecenia Zamawiającego dotyczące poprawek i zmian sposobu wykonania w wyznaczonym mu na piśmie przez Zamawiającego terminie,</w:t>
      </w:r>
    </w:p>
    <w:p w14:paraId="58629FF1" w14:textId="77777777" w:rsidR="00A761DA" w:rsidRPr="00B15F6D" w:rsidRDefault="00A761DA" w:rsidP="00951FCE">
      <w:pPr>
        <w:widowControl/>
        <w:numPr>
          <w:ilvl w:val="0"/>
          <w:numId w:val="62"/>
        </w:numPr>
        <w:tabs>
          <w:tab w:val="left" w:pos="720"/>
        </w:tabs>
        <w:suppressAutoHyphens w:val="0"/>
        <w:ind w:left="851"/>
        <w:jc w:val="both"/>
      </w:pPr>
      <w:r w:rsidRPr="00B15F6D">
        <w:t>Wykonawca spowodował zwłokę w wykonaniu przedmiotu umowy w stosunku do terminu realizacji powyżej 1 miesiąca,</w:t>
      </w:r>
    </w:p>
    <w:p w14:paraId="5A9EB7B1" w14:textId="77777777" w:rsidR="00A761DA" w:rsidRPr="00B15F6D" w:rsidRDefault="00A761DA" w:rsidP="00951FCE">
      <w:pPr>
        <w:widowControl/>
        <w:numPr>
          <w:ilvl w:val="0"/>
          <w:numId w:val="62"/>
        </w:numPr>
        <w:tabs>
          <w:tab w:val="left" w:pos="720"/>
        </w:tabs>
        <w:suppressAutoHyphens w:val="0"/>
        <w:ind w:left="851"/>
        <w:jc w:val="both"/>
      </w:pPr>
      <w:r w:rsidRPr="00B15F6D">
        <w:t>Zaistniały okoliczności wskazane w § 8 ust. 9 umowy, chyba, że powierzenie tych czynności i prac podwykonawcom było konieczne z powodu niedających się przewidzieć okoliczności, w szczególności z powodu wystąpienia siły wyższej,</w:t>
      </w:r>
    </w:p>
    <w:p w14:paraId="15F9E4A9" w14:textId="77777777" w:rsidR="00A761DA" w:rsidRPr="00B15F6D" w:rsidRDefault="00A761DA" w:rsidP="00951FCE">
      <w:pPr>
        <w:widowControl/>
        <w:numPr>
          <w:ilvl w:val="0"/>
          <w:numId w:val="62"/>
        </w:numPr>
        <w:tabs>
          <w:tab w:val="left" w:pos="720"/>
        </w:tabs>
        <w:suppressAutoHyphens w:val="0"/>
        <w:ind w:left="851"/>
        <w:jc w:val="both"/>
      </w:pPr>
      <w:r w:rsidRPr="00B15F6D">
        <w:t>Wykonawca nie zastosował się do żądania Zamawiającego, o którym mowa w § 3 ust. 4 zdanie 2,</w:t>
      </w:r>
    </w:p>
    <w:p w14:paraId="2EC5D554" w14:textId="77777777" w:rsidR="00A761DA" w:rsidRPr="00B15F6D" w:rsidRDefault="00A761DA" w:rsidP="00951FCE">
      <w:pPr>
        <w:widowControl/>
        <w:numPr>
          <w:ilvl w:val="0"/>
          <w:numId w:val="62"/>
        </w:numPr>
        <w:tabs>
          <w:tab w:val="left" w:pos="720"/>
        </w:tabs>
        <w:suppressAutoHyphens w:val="0"/>
        <w:ind w:left="851"/>
        <w:jc w:val="both"/>
      </w:pPr>
      <w:r w:rsidRPr="00B15F6D">
        <w:t>zaistniały okoliczności wskazane w § 10 ust. 8 umowy,</w:t>
      </w:r>
    </w:p>
    <w:p w14:paraId="7695B840" w14:textId="77777777" w:rsidR="00A761DA" w:rsidRPr="00B15F6D" w:rsidRDefault="00A761DA" w:rsidP="00951FCE">
      <w:pPr>
        <w:widowControl/>
        <w:numPr>
          <w:ilvl w:val="0"/>
          <w:numId w:val="62"/>
        </w:numPr>
        <w:tabs>
          <w:tab w:val="left" w:pos="720"/>
        </w:tabs>
        <w:suppressAutoHyphens w:val="0"/>
        <w:ind w:left="851"/>
        <w:jc w:val="both"/>
      </w:pPr>
      <w:r w:rsidRPr="00B15F6D">
        <w:t>Zamawiający, dokonał trzech bezpośrednich zapłat wynagrodzenia należnego podwykonawcy - w przypadkach określonych w niniejszej umowie.</w:t>
      </w:r>
    </w:p>
    <w:p w14:paraId="68CA6D0D" w14:textId="77777777" w:rsidR="00A761DA" w:rsidRPr="00B15F6D" w:rsidRDefault="00A761DA" w:rsidP="00951FCE">
      <w:pPr>
        <w:widowControl/>
        <w:numPr>
          <w:ilvl w:val="0"/>
          <w:numId w:val="62"/>
        </w:numPr>
        <w:tabs>
          <w:tab w:val="left" w:pos="720"/>
        </w:tabs>
        <w:suppressAutoHyphens w:val="0"/>
        <w:ind w:left="851"/>
        <w:jc w:val="both"/>
      </w:pPr>
      <w:r w:rsidRPr="00B15F6D">
        <w:t xml:space="preserve"> Wysokość kar umownych przekroczyła 55% wynagrodzenia, o którym mowa w § 4 ust. 2  </w:t>
      </w:r>
    </w:p>
    <w:p w14:paraId="38C68B07" w14:textId="77777777" w:rsidR="00A761DA" w:rsidRPr="00B15F6D" w:rsidRDefault="00A761DA" w:rsidP="00951FCE">
      <w:pPr>
        <w:widowControl/>
        <w:numPr>
          <w:ilvl w:val="0"/>
          <w:numId w:val="61"/>
        </w:numPr>
        <w:suppressAutoHyphens w:val="0"/>
        <w:ind w:left="426"/>
        <w:jc w:val="both"/>
        <w:rPr>
          <w:shd w:val="clear" w:color="auto" w:fill="FFFFFF"/>
        </w:rPr>
      </w:pPr>
      <w:r w:rsidRPr="00B15F6D">
        <w:rPr>
          <w:shd w:val="clear" w:color="auto" w:fill="FFFFFF"/>
        </w:rPr>
        <w:t>Zamawiający może odstąpić od umowy:</w:t>
      </w:r>
    </w:p>
    <w:p w14:paraId="33D05653" w14:textId="77777777" w:rsidR="00A761DA" w:rsidRPr="00B15F6D" w:rsidRDefault="00A761DA" w:rsidP="00951FCE">
      <w:pPr>
        <w:pStyle w:val="Akapitzlist"/>
        <w:numPr>
          <w:ilvl w:val="3"/>
          <w:numId w:val="47"/>
        </w:numPr>
      </w:pPr>
      <w:r w:rsidRPr="00B15F6D">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5A8C6C44" w14:textId="77777777" w:rsidR="00A761DA" w:rsidRPr="00B15F6D" w:rsidRDefault="00A761DA" w:rsidP="00951FCE">
      <w:pPr>
        <w:pStyle w:val="Akapitzlist"/>
        <w:numPr>
          <w:ilvl w:val="3"/>
          <w:numId w:val="47"/>
        </w:numPr>
      </w:pPr>
      <w:r w:rsidRPr="00B15F6D">
        <w:rPr>
          <w:shd w:val="clear" w:color="auto" w:fill="FFFFFF"/>
        </w:rPr>
        <w:t>gdy dokonano zmiany umowy z naruszeniem art. 454 i art. 455 PZP),</w:t>
      </w:r>
    </w:p>
    <w:p w14:paraId="58225CCB" w14:textId="77777777" w:rsidR="00A761DA" w:rsidRPr="00B15F6D" w:rsidRDefault="00A761DA" w:rsidP="00951FCE">
      <w:pPr>
        <w:pStyle w:val="Akapitzlist"/>
        <w:numPr>
          <w:ilvl w:val="3"/>
          <w:numId w:val="47"/>
        </w:numPr>
        <w:rPr>
          <w:color w:val="333333"/>
        </w:rPr>
      </w:pPr>
      <w:r w:rsidRPr="00B15F6D">
        <w:rPr>
          <w:color w:val="333333"/>
        </w:rPr>
        <w:t>wykonawca w chwili zawarcia umowy podlegał wykluczeniu na podstawie art. 108 PZP,</w:t>
      </w:r>
    </w:p>
    <w:p w14:paraId="394ECDC2" w14:textId="77777777" w:rsidR="00A761DA" w:rsidRPr="00B15F6D" w:rsidRDefault="00A761DA" w:rsidP="00951FCE">
      <w:pPr>
        <w:pStyle w:val="Akapitzlist"/>
        <w:numPr>
          <w:ilvl w:val="3"/>
          <w:numId w:val="47"/>
        </w:numPr>
        <w:rPr>
          <w:color w:val="333333"/>
        </w:rPr>
      </w:pPr>
      <w:r w:rsidRPr="00B15F6D">
        <w:rPr>
          <w:color w:val="333333"/>
        </w:rPr>
        <w:t>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Pr="00B15F6D">
        <w:t xml:space="preserve"> </w:t>
      </w:r>
      <w:r w:rsidRPr="00B15F6D">
        <w:rPr>
          <w:color w:val="333333"/>
        </w:rPr>
        <w:t>2014/25/UE i dyrektywy</w:t>
      </w:r>
      <w:r w:rsidRPr="00B15F6D">
        <w:t xml:space="preserve"> </w:t>
      </w:r>
      <w:r w:rsidRPr="00B15F6D">
        <w:rPr>
          <w:color w:val="333333"/>
        </w:rPr>
        <w:t>2009/81/WE, z uwagi na to, że zamawiający udzielił zamówienia z naruszeniem prawa Unii Europejskiej.</w:t>
      </w:r>
    </w:p>
    <w:p w14:paraId="1F38688A" w14:textId="77777777" w:rsidR="00A761DA" w:rsidRPr="00B15F6D" w:rsidRDefault="00A761DA" w:rsidP="00951FCE">
      <w:pPr>
        <w:widowControl/>
        <w:numPr>
          <w:ilvl w:val="0"/>
          <w:numId w:val="61"/>
        </w:numPr>
        <w:suppressAutoHyphens w:val="0"/>
        <w:ind w:left="426"/>
        <w:jc w:val="both"/>
      </w:pPr>
      <w:r w:rsidRPr="00B15F6D">
        <w:t>Wykonawcy nie przysługuje odszkodowanie z tytułu odstąpienia przez Zamawiającego od umowy z powodu okoliczności leżących po stronie Wykonawcy lub w przypadku określonym w ust. 4 niniejszego paragrafu umowy.</w:t>
      </w:r>
    </w:p>
    <w:p w14:paraId="520F4089" w14:textId="77777777" w:rsidR="00A761DA" w:rsidRPr="00B15F6D" w:rsidRDefault="00A761DA" w:rsidP="00951FCE">
      <w:pPr>
        <w:widowControl/>
        <w:numPr>
          <w:ilvl w:val="0"/>
          <w:numId w:val="61"/>
        </w:numPr>
        <w:suppressAutoHyphens w:val="0"/>
        <w:ind w:left="426"/>
        <w:jc w:val="both"/>
        <w:rPr>
          <w:color w:val="000000"/>
        </w:rPr>
      </w:pPr>
      <w:r w:rsidRPr="00B15F6D">
        <w:t>W razie odstąpienia od umowy albo jej rozwiązania Wykonawca:</w:t>
      </w:r>
    </w:p>
    <w:p w14:paraId="2E2BAFC5" w14:textId="77777777" w:rsidR="00A761DA" w:rsidRPr="00B15F6D" w:rsidRDefault="00A761DA" w:rsidP="00951FCE">
      <w:pPr>
        <w:widowControl/>
        <w:numPr>
          <w:ilvl w:val="0"/>
          <w:numId w:val="63"/>
        </w:numPr>
        <w:tabs>
          <w:tab w:val="left" w:pos="709"/>
        </w:tabs>
        <w:suppressAutoHyphens w:val="0"/>
        <w:ind w:left="851" w:hanging="425"/>
        <w:jc w:val="both"/>
      </w:pPr>
      <w:r w:rsidRPr="00B15F6D">
        <w:t xml:space="preserve"> przy udziale Zamawiającego sporządzi szczegółowy protokół inwentaryzacji robót </w:t>
      </w:r>
      <w:r w:rsidRPr="00B15F6D">
        <w:br/>
        <w:t>w toku wg stanu na dzień odstąpienia,</w:t>
      </w:r>
    </w:p>
    <w:p w14:paraId="5D02F6E6" w14:textId="77777777" w:rsidR="00A761DA" w:rsidRPr="00B15F6D" w:rsidRDefault="00A761DA" w:rsidP="00951FCE">
      <w:pPr>
        <w:widowControl/>
        <w:numPr>
          <w:ilvl w:val="0"/>
          <w:numId w:val="63"/>
        </w:numPr>
        <w:tabs>
          <w:tab w:val="left" w:pos="709"/>
        </w:tabs>
        <w:suppressAutoHyphens w:val="0"/>
        <w:ind w:left="851" w:hanging="425"/>
        <w:jc w:val="both"/>
      </w:pPr>
      <w:r w:rsidRPr="00B15F6D">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55C6C9B1" w14:textId="77777777" w:rsidR="00A761DA" w:rsidRPr="00B15F6D" w:rsidRDefault="00A761DA" w:rsidP="00951FCE">
      <w:pPr>
        <w:widowControl/>
        <w:numPr>
          <w:ilvl w:val="0"/>
          <w:numId w:val="63"/>
        </w:numPr>
        <w:tabs>
          <w:tab w:val="left" w:pos="709"/>
        </w:tabs>
        <w:suppressAutoHyphens w:val="0"/>
        <w:ind w:left="851" w:hanging="425"/>
        <w:jc w:val="both"/>
      </w:pPr>
      <w:r w:rsidRPr="00B15F6D">
        <w:t xml:space="preserve"> zgłosi do dokonania przez Zamawiającego odbiór robót przerwanych oraz zabezpieczających, jeżeli odstąpienie od umowy nastąpiło z przyczyn, za które odpowiada Wykonawca.</w:t>
      </w:r>
    </w:p>
    <w:p w14:paraId="463479F8" w14:textId="77777777" w:rsidR="00A761DA" w:rsidRPr="00B15F6D" w:rsidRDefault="00A761DA" w:rsidP="00951FCE">
      <w:pPr>
        <w:widowControl/>
        <w:numPr>
          <w:ilvl w:val="0"/>
          <w:numId w:val="61"/>
        </w:numPr>
        <w:suppressAutoHyphens w:val="0"/>
        <w:ind w:left="426"/>
        <w:jc w:val="both"/>
      </w:pPr>
      <w:r w:rsidRPr="00B15F6D">
        <w:t>Zamawiający dokona odbioru robót przerwanych oraz zapłaty wynagrodzenia za roboty, które zostały wykonane do dnia odstąpienia albo rozwiązania umowy, pod warunkiem ich należytego, w tym zgodnego z umową wykonania i odebrania przez Zamawiającego .</w:t>
      </w:r>
    </w:p>
    <w:p w14:paraId="663803CC" w14:textId="77777777" w:rsidR="00A761DA" w:rsidRPr="00B15F6D" w:rsidRDefault="00A761DA" w:rsidP="00951FCE">
      <w:pPr>
        <w:widowControl/>
        <w:numPr>
          <w:ilvl w:val="0"/>
          <w:numId w:val="64"/>
        </w:numPr>
        <w:tabs>
          <w:tab w:val="left" w:pos="284"/>
        </w:tabs>
        <w:suppressAutoHyphens w:val="0"/>
        <w:ind w:left="426" w:hanging="425"/>
        <w:jc w:val="both"/>
      </w:pPr>
      <w:r w:rsidRPr="00B15F6D">
        <w:t xml:space="preserve"> Odstąpienie od umowy albo rozwiązanie niniejszej umowy powinno nastąpić w formie pisemnej pod rygorem nieważności takiego oświadczenia i powinno zawierać uzasadnienie.</w:t>
      </w:r>
      <w:r w:rsidRPr="00B15F6D">
        <w:rPr>
          <w:color w:val="000000"/>
        </w:rPr>
        <w:t xml:space="preserve"> </w:t>
      </w:r>
    </w:p>
    <w:p w14:paraId="0DF687BF" w14:textId="77777777" w:rsidR="00A761DA" w:rsidRPr="00B15F6D" w:rsidRDefault="00A761DA" w:rsidP="00951FCE">
      <w:pPr>
        <w:widowControl/>
        <w:numPr>
          <w:ilvl w:val="0"/>
          <w:numId w:val="64"/>
        </w:numPr>
        <w:tabs>
          <w:tab w:val="left" w:pos="284"/>
        </w:tabs>
        <w:suppressAutoHyphens w:val="0"/>
        <w:ind w:left="426" w:hanging="425"/>
        <w:jc w:val="both"/>
      </w:pPr>
      <w:r w:rsidRPr="00B15F6D">
        <w:t xml:space="preserve">Odstąpienie od umowy albo rozwiązania niniejszej umowy nie wpływa na istnienie </w:t>
      </w:r>
      <w:r w:rsidRPr="00B15F6D">
        <w:br/>
        <w:t>i skuteczność roszczeń o zapłatę kar umownych.</w:t>
      </w:r>
    </w:p>
    <w:p w14:paraId="45C26DAC" w14:textId="77777777" w:rsidR="00A761DA" w:rsidRPr="00B15F6D" w:rsidRDefault="00A761DA" w:rsidP="00A761DA">
      <w:pPr>
        <w:widowControl/>
        <w:tabs>
          <w:tab w:val="left" w:pos="0"/>
        </w:tabs>
        <w:suppressAutoHyphens w:val="0"/>
        <w:rPr>
          <w:b/>
          <w:sz w:val="16"/>
        </w:rPr>
      </w:pPr>
    </w:p>
    <w:p w14:paraId="4EF63DAB" w14:textId="77777777" w:rsidR="00A761DA" w:rsidRPr="00B15F6D" w:rsidRDefault="00A761DA" w:rsidP="00A761DA">
      <w:pPr>
        <w:widowControl/>
        <w:tabs>
          <w:tab w:val="left" w:pos="0"/>
        </w:tabs>
        <w:suppressAutoHyphens w:val="0"/>
      </w:pPr>
      <w:r w:rsidRPr="00B15F6D">
        <w:rPr>
          <w:b/>
        </w:rPr>
        <w:t>Kary umowne</w:t>
      </w:r>
    </w:p>
    <w:p w14:paraId="57A8AF52" w14:textId="77777777" w:rsidR="00A761DA" w:rsidRPr="00B15F6D" w:rsidRDefault="00A761DA" w:rsidP="00A761DA">
      <w:pPr>
        <w:tabs>
          <w:tab w:val="left" w:pos="0"/>
        </w:tabs>
        <w:rPr>
          <w:b/>
        </w:rPr>
      </w:pPr>
      <w:r w:rsidRPr="00B15F6D">
        <w:rPr>
          <w:b/>
        </w:rPr>
        <w:t>§ 16</w:t>
      </w:r>
    </w:p>
    <w:p w14:paraId="093B96A9" w14:textId="77777777" w:rsidR="00F14CDD" w:rsidRPr="00B15F6D" w:rsidRDefault="00164B68" w:rsidP="00951FCE">
      <w:pPr>
        <w:pStyle w:val="Akapitzlist"/>
        <w:numPr>
          <w:ilvl w:val="0"/>
          <w:numId w:val="65"/>
        </w:numPr>
        <w:rPr>
          <w:rFonts w:eastAsia="Times New Roman"/>
          <w:lang w:eastAsia="pl-PL"/>
        </w:rPr>
      </w:pPr>
      <w:r w:rsidRPr="00B15F6D">
        <w:rPr>
          <w:rFonts w:eastAsia="Times New Roman"/>
          <w:lang w:eastAsia="pl-PL"/>
        </w:rPr>
        <w:t>Strony zastrzegają sobie prawo do naliczania i dochodzenia kar umownych za niewykonanie lub nienależyte wykonanie zobowiązań wynikających z umowy, przy czym łączne kary umowne z wszystkich tytułów określonych w umowie nie mogą przekroczyć 30% wynagrodzenia brutto ustalonego w § 4 ust. 2 umowy.</w:t>
      </w:r>
    </w:p>
    <w:p w14:paraId="4AD41276" w14:textId="1FB54C44" w:rsidR="00F14CDD" w:rsidRPr="00B15F6D" w:rsidRDefault="00F14CDD" w:rsidP="00951FCE">
      <w:pPr>
        <w:pStyle w:val="Akapitzlist"/>
        <w:numPr>
          <w:ilvl w:val="0"/>
          <w:numId w:val="65"/>
        </w:numPr>
        <w:rPr>
          <w:rFonts w:eastAsia="Times New Roman"/>
          <w:lang w:eastAsia="pl-PL"/>
        </w:rPr>
      </w:pPr>
      <w:r w:rsidRPr="00B15F6D">
        <w:rPr>
          <w:sz w:val="22"/>
          <w:szCs w:val="22"/>
        </w:rPr>
        <w:t>Wykonawca zapłaci Zamawiającemu, niezależne od okoliczności wskazanej w § 8 ust. 8 lit. a) lub § 8 ust. 9 umowy, karę umowną w przypadku:</w:t>
      </w:r>
    </w:p>
    <w:p w14:paraId="44D5116F" w14:textId="77777777" w:rsidR="00F14CDD" w:rsidRPr="00B15F6D" w:rsidRDefault="00F14CDD" w:rsidP="00951FCE">
      <w:pPr>
        <w:widowControl/>
        <w:numPr>
          <w:ilvl w:val="0"/>
          <w:numId w:val="108"/>
        </w:numPr>
        <w:suppressAutoHyphens w:val="0"/>
        <w:jc w:val="both"/>
        <w:rPr>
          <w:sz w:val="22"/>
          <w:szCs w:val="22"/>
        </w:rPr>
      </w:pPr>
      <w:r w:rsidRPr="00B15F6D">
        <w:rPr>
          <w:sz w:val="22"/>
          <w:szCs w:val="22"/>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D0A9DA0" w14:textId="77777777" w:rsidR="00F14CDD" w:rsidRPr="00B15F6D" w:rsidRDefault="00F14CDD" w:rsidP="00951FCE">
      <w:pPr>
        <w:widowControl/>
        <w:numPr>
          <w:ilvl w:val="0"/>
          <w:numId w:val="108"/>
        </w:numPr>
        <w:suppressAutoHyphens w:val="0"/>
        <w:jc w:val="both"/>
        <w:rPr>
          <w:sz w:val="22"/>
          <w:szCs w:val="22"/>
        </w:rPr>
      </w:pPr>
      <w:r w:rsidRPr="00B15F6D">
        <w:rPr>
          <w:sz w:val="22"/>
          <w:szCs w:val="22"/>
        </w:rPr>
        <w:t xml:space="preserve"> zwłoki w wykonaniu przedmiotu umowy w wysokości 0,05 % wynagrodzenia brutto ustalonego w § 4 ust. 2 umowy za każdy dzień zwłoki w odniesieniu do terminu zakończenia realizacji przedmiotu umowy, określonego w § 6 ust. 1 umowy, </w:t>
      </w:r>
    </w:p>
    <w:p w14:paraId="5B4DD5D8" w14:textId="77777777" w:rsidR="00F14CDD" w:rsidRPr="00B15F6D" w:rsidRDefault="00F14CDD" w:rsidP="00951FCE">
      <w:pPr>
        <w:widowControl/>
        <w:numPr>
          <w:ilvl w:val="0"/>
          <w:numId w:val="108"/>
        </w:numPr>
        <w:suppressAutoHyphens w:val="0"/>
        <w:jc w:val="both"/>
        <w:rPr>
          <w:sz w:val="22"/>
          <w:szCs w:val="22"/>
        </w:rPr>
      </w:pPr>
      <w:r w:rsidRPr="00B15F6D">
        <w:rPr>
          <w:sz w:val="22"/>
          <w:szCs w:val="22"/>
        </w:rPr>
        <w:t>zwłoki w usunięciu wad przedmiotu umowy stwierdzonych przy odbiorze, w wysokości 0,03% wynagrodzenia brutto ustalonego w § 4 ust. 2 umowy za każdy dzień zwłoki, licząc od następnego dnia po upływie terminu określonego przez Zamawiającego w celu usunięcia wad,</w:t>
      </w:r>
    </w:p>
    <w:p w14:paraId="5411ADB0" w14:textId="77777777" w:rsidR="00F14CDD" w:rsidRPr="00B15F6D" w:rsidRDefault="00F14CDD" w:rsidP="00951FCE">
      <w:pPr>
        <w:widowControl/>
        <w:numPr>
          <w:ilvl w:val="0"/>
          <w:numId w:val="108"/>
        </w:numPr>
        <w:suppressAutoHyphens w:val="0"/>
        <w:jc w:val="both"/>
        <w:rPr>
          <w:sz w:val="22"/>
          <w:szCs w:val="22"/>
        </w:rPr>
      </w:pPr>
      <w:r w:rsidRPr="00B15F6D">
        <w:rPr>
          <w:sz w:val="22"/>
          <w:szCs w:val="22"/>
        </w:rPr>
        <w:t xml:space="preserve">zwłoki w usunięciu wad i usterek stwierdzonych w okresie gwarancji lub rękojmi </w:t>
      </w:r>
      <w:r w:rsidRPr="00B15F6D">
        <w:rPr>
          <w:sz w:val="22"/>
          <w:szCs w:val="22"/>
        </w:rPr>
        <w:br/>
        <w:t>w wysokości 1 000,00 PLN (słownie: jeden tysiąc złotych) za każdą wadę lub usterkę za każdy dzień zwłoki, liczony od terminu (dnia) ustalonego zgodnie z treścią § 13 ust. 2 albo § 14 ust. 6 umowy,</w:t>
      </w:r>
    </w:p>
    <w:p w14:paraId="45411A32" w14:textId="77777777" w:rsidR="00F14CDD" w:rsidRPr="00B15F6D" w:rsidRDefault="00F14CDD" w:rsidP="00951FCE">
      <w:pPr>
        <w:widowControl/>
        <w:numPr>
          <w:ilvl w:val="0"/>
          <w:numId w:val="108"/>
        </w:numPr>
        <w:suppressAutoHyphens w:val="0"/>
        <w:jc w:val="both"/>
        <w:rPr>
          <w:sz w:val="22"/>
          <w:szCs w:val="22"/>
        </w:rPr>
      </w:pPr>
      <w:r w:rsidRPr="00B15F6D">
        <w:rPr>
          <w:sz w:val="22"/>
          <w:szCs w:val="22"/>
        </w:rPr>
        <w:t>braku zapłaty lub zwłoki w zapłacie wymagalnego wynagrodzenia należnego podwykonawcy w wysokości 0,03 % wynagrodzenia brutto ustalonego w § 4 ust. 2, za każdy dzień zwłoki w odniesieniu do terminu płatności, określonego w § 11 ust 1,</w:t>
      </w:r>
    </w:p>
    <w:p w14:paraId="6D96C129" w14:textId="77777777" w:rsidR="00F14CDD" w:rsidRPr="00B15F6D" w:rsidRDefault="00F14CDD" w:rsidP="00951FCE">
      <w:pPr>
        <w:widowControl/>
        <w:numPr>
          <w:ilvl w:val="0"/>
          <w:numId w:val="108"/>
        </w:numPr>
        <w:suppressAutoHyphens w:val="0"/>
        <w:jc w:val="both"/>
        <w:rPr>
          <w:sz w:val="22"/>
          <w:szCs w:val="22"/>
        </w:rPr>
      </w:pPr>
      <w:r w:rsidRPr="00B15F6D">
        <w:rPr>
          <w:sz w:val="22"/>
          <w:szCs w:val="22"/>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4B7D294C" w14:textId="77777777" w:rsidR="00F14CDD" w:rsidRPr="00B15F6D" w:rsidRDefault="00F14CDD" w:rsidP="00951FCE">
      <w:pPr>
        <w:widowControl/>
        <w:numPr>
          <w:ilvl w:val="0"/>
          <w:numId w:val="108"/>
        </w:numPr>
        <w:suppressAutoHyphens w:val="0"/>
        <w:jc w:val="both"/>
        <w:rPr>
          <w:sz w:val="22"/>
          <w:szCs w:val="22"/>
        </w:rPr>
      </w:pPr>
      <w:r w:rsidRPr="00B15F6D">
        <w:rPr>
          <w:sz w:val="22"/>
          <w:szCs w:val="22"/>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9C55B98" w14:textId="3D4E7D7F" w:rsidR="00A761DA" w:rsidRPr="00B15F6D" w:rsidRDefault="00F14CDD" w:rsidP="00951FCE">
      <w:pPr>
        <w:widowControl/>
        <w:numPr>
          <w:ilvl w:val="0"/>
          <w:numId w:val="108"/>
        </w:numPr>
        <w:suppressAutoHyphens w:val="0"/>
        <w:jc w:val="both"/>
        <w:rPr>
          <w:b/>
          <w:bCs/>
          <w:sz w:val="22"/>
          <w:szCs w:val="22"/>
        </w:rPr>
      </w:pPr>
      <w:r w:rsidRPr="00B15F6D">
        <w:rPr>
          <w:sz w:val="22"/>
          <w:szCs w:val="22"/>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r w:rsidRPr="00B15F6D">
        <w:rPr>
          <w:b/>
          <w:bCs/>
          <w:sz w:val="22"/>
          <w:szCs w:val="22"/>
        </w:rPr>
        <w:t>.</w:t>
      </w:r>
    </w:p>
    <w:p w14:paraId="5734F3AC" w14:textId="77777777" w:rsidR="00A761DA" w:rsidRPr="00B15F6D" w:rsidRDefault="00A761DA" w:rsidP="00951FCE">
      <w:pPr>
        <w:pStyle w:val="Tekstpodstawowy"/>
        <w:numPr>
          <w:ilvl w:val="0"/>
          <w:numId w:val="65"/>
        </w:numPr>
        <w:spacing w:line="240" w:lineRule="auto"/>
        <w:ind w:left="426"/>
        <w:rPr>
          <w:rFonts w:ascii="Times New Roman" w:hAnsi="Times New Roman" w:cs="Times New Roman"/>
        </w:rPr>
      </w:pPr>
      <w:r w:rsidRPr="00B15F6D">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2574E048" w14:textId="77777777" w:rsidR="00A761DA" w:rsidRPr="00B15F6D" w:rsidRDefault="00A761DA" w:rsidP="00951FCE">
      <w:pPr>
        <w:pStyle w:val="Tekstpodstawowy"/>
        <w:numPr>
          <w:ilvl w:val="0"/>
          <w:numId w:val="65"/>
        </w:numPr>
        <w:spacing w:line="240" w:lineRule="auto"/>
        <w:ind w:left="426"/>
        <w:rPr>
          <w:rFonts w:ascii="Times New Roman" w:hAnsi="Times New Roman" w:cs="Times New Roman"/>
        </w:rPr>
      </w:pPr>
      <w:r w:rsidRPr="00B15F6D">
        <w:rPr>
          <w:rFonts w:ascii="Times New Roman" w:hAnsi="Times New Roman" w:cs="Times New Roman"/>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0FCCF8FC" w14:textId="77777777" w:rsidR="00A761DA" w:rsidRPr="00B15F6D" w:rsidRDefault="00A761DA" w:rsidP="00951FCE">
      <w:pPr>
        <w:pStyle w:val="Tekstpodstawowy"/>
        <w:numPr>
          <w:ilvl w:val="0"/>
          <w:numId w:val="65"/>
        </w:numPr>
        <w:tabs>
          <w:tab w:val="left" w:pos="426"/>
        </w:tabs>
        <w:spacing w:line="240" w:lineRule="auto"/>
        <w:ind w:left="426"/>
        <w:rPr>
          <w:rFonts w:ascii="Times New Roman" w:hAnsi="Times New Roman" w:cs="Times New Roman"/>
        </w:rPr>
      </w:pPr>
      <w:r w:rsidRPr="00B15F6D">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45789252" w14:textId="77777777" w:rsidR="00A761DA" w:rsidRPr="00B15F6D" w:rsidRDefault="00A761DA" w:rsidP="00951FCE">
      <w:pPr>
        <w:pStyle w:val="Tekstpodstawowy"/>
        <w:numPr>
          <w:ilvl w:val="0"/>
          <w:numId w:val="65"/>
        </w:numPr>
        <w:spacing w:line="240" w:lineRule="auto"/>
        <w:ind w:left="426"/>
        <w:rPr>
          <w:rFonts w:ascii="Times New Roman" w:hAnsi="Times New Roman" w:cs="Times New Roman"/>
        </w:rPr>
      </w:pPr>
      <w:r w:rsidRPr="00B15F6D">
        <w:rPr>
          <w:rFonts w:ascii="Times New Roman" w:hAnsi="Times New Roman" w:cs="Times New Roman"/>
        </w:rPr>
        <w:t>Zamawiający zastrzega sobie prawo potrącenia ewentualnych kar umownych z należnych do zapłaty faktur lub zabezpieczenia należytego wykonania umowy.</w:t>
      </w:r>
    </w:p>
    <w:p w14:paraId="3D922529" w14:textId="77777777" w:rsidR="00A761DA" w:rsidRPr="00B15F6D" w:rsidRDefault="00A761DA" w:rsidP="00951FCE">
      <w:pPr>
        <w:widowControl/>
        <w:numPr>
          <w:ilvl w:val="0"/>
          <w:numId w:val="65"/>
        </w:numPr>
        <w:tabs>
          <w:tab w:val="left" w:pos="426"/>
        </w:tabs>
        <w:suppressAutoHyphens w:val="0"/>
        <w:ind w:left="426"/>
        <w:jc w:val="both"/>
        <w:rPr>
          <w:iCs/>
        </w:rPr>
      </w:pPr>
      <w:r w:rsidRPr="00B15F6D">
        <w:t>Zapłata kar umownych nie zwalnia Wykonawcy od obowiązku wykonania umowy.</w:t>
      </w:r>
    </w:p>
    <w:p w14:paraId="2AA879C7" w14:textId="77777777" w:rsidR="00A761DA" w:rsidRPr="00B15F6D" w:rsidRDefault="00A761DA" w:rsidP="00A761DA">
      <w:pPr>
        <w:widowControl/>
        <w:tabs>
          <w:tab w:val="left" w:pos="426"/>
        </w:tabs>
        <w:suppressAutoHyphens w:val="0"/>
        <w:ind w:left="426"/>
        <w:jc w:val="both"/>
        <w:rPr>
          <w:iCs/>
          <w:sz w:val="16"/>
          <w:szCs w:val="16"/>
        </w:rPr>
      </w:pPr>
    </w:p>
    <w:p w14:paraId="1C547FA4" w14:textId="77777777" w:rsidR="00A761DA" w:rsidRPr="00B15F6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B15F6D">
        <w:rPr>
          <w:rFonts w:ascii="Times New Roman" w:hAnsi="Times New Roman"/>
          <w:i w:val="0"/>
          <w:sz w:val="24"/>
          <w:szCs w:val="24"/>
        </w:rPr>
        <w:t>Siła wyższa</w:t>
      </w:r>
    </w:p>
    <w:p w14:paraId="70B180D4" w14:textId="77777777" w:rsidR="00A761DA" w:rsidRPr="00B15F6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B15F6D">
        <w:rPr>
          <w:rFonts w:ascii="Times New Roman" w:hAnsi="Times New Roman"/>
          <w:i w:val="0"/>
          <w:sz w:val="24"/>
          <w:szCs w:val="24"/>
        </w:rPr>
        <w:t>§ 17</w:t>
      </w:r>
    </w:p>
    <w:p w14:paraId="64A84571" w14:textId="6EA99F3C" w:rsidR="00A761DA" w:rsidRPr="00B15F6D" w:rsidRDefault="00A761DA" w:rsidP="00951FCE">
      <w:pPr>
        <w:widowControl/>
        <w:numPr>
          <w:ilvl w:val="0"/>
          <w:numId w:val="66"/>
        </w:numPr>
        <w:suppressAutoHyphens w:val="0"/>
        <w:ind w:left="426"/>
        <w:jc w:val="both"/>
      </w:pPr>
      <w:r w:rsidRPr="00B15F6D">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B15F6D">
        <w:br/>
        <w:t xml:space="preserve">a które uniemożliwiają Wykonawcy wykonanie w części lub w całości jego zobowiązania wynikającego z niniejszej umowy albo mającej bezpośredni wpływ na terminowość </w:t>
      </w:r>
      <w:r w:rsidRPr="00B15F6D">
        <w:br/>
        <w:t xml:space="preserve">i sposób wykonywanych umowy. Strony za okoliczności siły wyższej uznają </w:t>
      </w:r>
      <w:r w:rsidRPr="00B15F6D">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0B4300" w:rsidRPr="00B15F6D">
        <w:t>zagrożenia epidemicznego</w:t>
      </w:r>
      <w:r w:rsidRPr="00B15F6D">
        <w:t xml:space="preserve"> COVID-19.</w:t>
      </w:r>
    </w:p>
    <w:p w14:paraId="267CE6C8" w14:textId="77777777" w:rsidR="00A761DA" w:rsidRPr="00B15F6D" w:rsidRDefault="00A761DA" w:rsidP="00951FCE">
      <w:pPr>
        <w:widowControl/>
        <w:numPr>
          <w:ilvl w:val="0"/>
          <w:numId w:val="66"/>
        </w:numPr>
        <w:suppressAutoHyphens w:val="0"/>
        <w:ind w:left="426"/>
        <w:jc w:val="both"/>
      </w:pPr>
      <w:r w:rsidRPr="00B15F6D">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20AE3B42" w14:textId="77777777" w:rsidR="00A761DA" w:rsidRPr="00B15F6D" w:rsidRDefault="00A761DA" w:rsidP="00951FCE">
      <w:pPr>
        <w:widowControl/>
        <w:numPr>
          <w:ilvl w:val="0"/>
          <w:numId w:val="66"/>
        </w:numPr>
        <w:suppressAutoHyphens w:val="0"/>
        <w:ind w:left="426"/>
        <w:jc w:val="both"/>
      </w:pPr>
      <w:r w:rsidRPr="00B15F6D">
        <w:t>Bieg terminów określonych w niniejszej umowie ulega zawieszeniu przez czas trwania przeszkody spowodowanej siłą wyższą.</w:t>
      </w:r>
    </w:p>
    <w:p w14:paraId="57241A15" w14:textId="77777777" w:rsidR="00A761DA" w:rsidRPr="00B15F6D" w:rsidRDefault="00A761DA" w:rsidP="00A761DA">
      <w:pPr>
        <w:tabs>
          <w:tab w:val="left" w:pos="720"/>
        </w:tabs>
        <w:ind w:left="360"/>
        <w:rPr>
          <w:b/>
          <w:sz w:val="16"/>
          <w:szCs w:val="16"/>
        </w:rPr>
      </w:pPr>
    </w:p>
    <w:p w14:paraId="1F097FEE" w14:textId="77777777" w:rsidR="00A761DA" w:rsidRPr="00B15F6D" w:rsidRDefault="00A761DA" w:rsidP="00A761DA">
      <w:pPr>
        <w:tabs>
          <w:tab w:val="left" w:pos="720"/>
        </w:tabs>
        <w:ind w:left="360"/>
        <w:rPr>
          <w:b/>
        </w:rPr>
      </w:pPr>
      <w:r w:rsidRPr="00B15F6D">
        <w:rPr>
          <w:b/>
        </w:rPr>
        <w:t>Poufność</w:t>
      </w:r>
    </w:p>
    <w:p w14:paraId="4A7DA14E" w14:textId="77777777" w:rsidR="00A761DA" w:rsidRPr="00B15F6D" w:rsidRDefault="00A761DA" w:rsidP="00A761DA">
      <w:pPr>
        <w:tabs>
          <w:tab w:val="left" w:pos="720"/>
        </w:tabs>
        <w:ind w:left="360"/>
        <w:rPr>
          <w:b/>
        </w:rPr>
      </w:pPr>
      <w:r w:rsidRPr="00B15F6D">
        <w:rPr>
          <w:b/>
        </w:rPr>
        <w:t>§ 18</w:t>
      </w:r>
    </w:p>
    <w:p w14:paraId="50A210FD" w14:textId="77777777" w:rsidR="00A761DA" w:rsidRPr="00B15F6D" w:rsidRDefault="00A761DA" w:rsidP="00951FCE">
      <w:pPr>
        <w:numPr>
          <w:ilvl w:val="0"/>
          <w:numId w:val="67"/>
        </w:numPr>
        <w:tabs>
          <w:tab w:val="left" w:pos="360"/>
        </w:tabs>
        <w:ind w:left="284"/>
        <w:jc w:val="both"/>
      </w:pPr>
      <w:r w:rsidRPr="00B15F6D">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7472AA13" w14:textId="77777777" w:rsidR="00A761DA" w:rsidRPr="00B15F6D" w:rsidRDefault="00A761DA" w:rsidP="00951FCE">
      <w:pPr>
        <w:numPr>
          <w:ilvl w:val="0"/>
          <w:numId w:val="67"/>
        </w:numPr>
        <w:tabs>
          <w:tab w:val="left" w:pos="284"/>
        </w:tabs>
        <w:ind w:left="284"/>
        <w:jc w:val="both"/>
      </w:pPr>
      <w:r w:rsidRPr="00B15F6D">
        <w:t xml:space="preserve">Wykonawca zobowiązuje się do utrzymania w ścisłej tajemnicy wszelkich informacji, </w:t>
      </w:r>
    </w:p>
    <w:p w14:paraId="6DF397E1" w14:textId="77777777" w:rsidR="00A761DA" w:rsidRPr="00B15F6D" w:rsidRDefault="00A761DA" w:rsidP="00A761DA">
      <w:pPr>
        <w:tabs>
          <w:tab w:val="left" w:pos="360"/>
        </w:tabs>
        <w:ind w:left="284"/>
        <w:jc w:val="both"/>
      </w:pPr>
      <w:r w:rsidRPr="00B15F6D">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516920B" w14:textId="77777777" w:rsidR="00A761DA" w:rsidRPr="00B15F6D" w:rsidRDefault="00A761DA" w:rsidP="00951FCE">
      <w:pPr>
        <w:numPr>
          <w:ilvl w:val="0"/>
          <w:numId w:val="67"/>
        </w:numPr>
        <w:tabs>
          <w:tab w:val="left" w:pos="284"/>
        </w:tabs>
        <w:ind w:left="284"/>
        <w:jc w:val="both"/>
      </w:pPr>
      <w:r w:rsidRPr="00B15F6D">
        <w:t xml:space="preserve">Strony podejmą odpowiednie kroki dla zachowania poufności przez osoby wykonujące </w:t>
      </w:r>
    </w:p>
    <w:p w14:paraId="3DED7ADA" w14:textId="77777777" w:rsidR="00A761DA" w:rsidRPr="00B15F6D" w:rsidRDefault="00A761DA" w:rsidP="00A761DA">
      <w:pPr>
        <w:tabs>
          <w:tab w:val="left" w:pos="360"/>
        </w:tabs>
        <w:ind w:left="284"/>
        <w:jc w:val="both"/>
      </w:pPr>
      <w:r w:rsidRPr="00B15F6D">
        <w:t>w ich imieniu obowiązki w ramach umowy.</w:t>
      </w:r>
    </w:p>
    <w:p w14:paraId="5A8EC247" w14:textId="77777777" w:rsidR="00A761DA" w:rsidRPr="00B15F6D" w:rsidRDefault="00A761DA" w:rsidP="00951FCE">
      <w:pPr>
        <w:numPr>
          <w:ilvl w:val="0"/>
          <w:numId w:val="67"/>
        </w:numPr>
        <w:tabs>
          <w:tab w:val="left" w:pos="284"/>
        </w:tabs>
        <w:ind w:left="284"/>
        <w:jc w:val="both"/>
      </w:pPr>
      <w:r w:rsidRPr="00B15F6D">
        <w:t xml:space="preserve">Wykonawca zobowiązuje się do zachowania w tajemnicy wszelkich informacji uzyskanych </w:t>
      </w:r>
      <w:r w:rsidRPr="00B15F6D">
        <w:br/>
        <w:t>w trakcie realizacji umowy.</w:t>
      </w:r>
    </w:p>
    <w:p w14:paraId="11B6F4B1" w14:textId="77777777" w:rsidR="0048589E" w:rsidRPr="00B15F6D" w:rsidRDefault="0048589E" w:rsidP="0048589E">
      <w:pPr>
        <w:rPr>
          <w:b/>
        </w:rPr>
      </w:pPr>
      <w:r w:rsidRPr="00B15F6D">
        <w:rPr>
          <w:b/>
        </w:rPr>
        <w:br w:type="page"/>
      </w:r>
    </w:p>
    <w:p w14:paraId="55CEBD1C" w14:textId="50709B10" w:rsidR="0048589E" w:rsidRPr="00B15F6D" w:rsidRDefault="0048589E" w:rsidP="0048589E">
      <w:pPr>
        <w:rPr>
          <w:b/>
          <w:bCs/>
          <w:sz w:val="23"/>
          <w:szCs w:val="23"/>
        </w:rPr>
      </w:pPr>
      <w:r w:rsidRPr="00B15F6D">
        <w:rPr>
          <w:b/>
          <w:bCs/>
          <w:sz w:val="23"/>
          <w:szCs w:val="23"/>
        </w:rPr>
        <w:t>§ 19</w:t>
      </w:r>
    </w:p>
    <w:p w14:paraId="7739B7D1" w14:textId="77777777" w:rsidR="0048589E" w:rsidRPr="00B15F6D" w:rsidRDefault="0048589E" w:rsidP="0048589E">
      <w:pPr>
        <w:rPr>
          <w:b/>
          <w:bCs/>
          <w:sz w:val="23"/>
          <w:szCs w:val="23"/>
        </w:rPr>
      </w:pPr>
      <w:r w:rsidRPr="00B15F6D">
        <w:rPr>
          <w:b/>
          <w:bCs/>
          <w:sz w:val="23"/>
          <w:szCs w:val="23"/>
        </w:rPr>
        <w:t xml:space="preserve"> Bezpieczeństwo i higiena pracy, ochrona przeciwpożarowa</w:t>
      </w:r>
    </w:p>
    <w:p w14:paraId="7C4DD0F2" w14:textId="77777777" w:rsidR="0048589E" w:rsidRPr="00B15F6D" w:rsidRDefault="0048589E" w:rsidP="00951FCE">
      <w:pPr>
        <w:widowControl/>
        <w:numPr>
          <w:ilvl w:val="0"/>
          <w:numId w:val="105"/>
        </w:numPr>
        <w:suppressAutoHyphens w:val="0"/>
        <w:contextualSpacing/>
        <w:jc w:val="both"/>
        <w:rPr>
          <w:rFonts w:eastAsia="Calibri"/>
          <w:b/>
          <w:bCs/>
          <w:sz w:val="23"/>
          <w:szCs w:val="23"/>
          <w:lang w:eastAsia="en-US"/>
        </w:rPr>
      </w:pPr>
      <w:r w:rsidRPr="00B15F6D">
        <w:rPr>
          <w:rFonts w:eastAsia="Calibri"/>
          <w:sz w:val="23"/>
          <w:szCs w:val="23"/>
          <w:lang w:eastAsia="en-US" w:bidi="pl-PL"/>
        </w:rPr>
        <w:t>Wykonawca oświadcza, że posiada odpowiednią wiedzę, doświadczenie i uprawnienia, dysponuje odpowiednim potencjałem technicznym i osobowym oraz zobowiązuje się wykonać przedmiot umowy przy zachowaniu należytej zawodowej staranności.</w:t>
      </w:r>
    </w:p>
    <w:p w14:paraId="5055D637" w14:textId="77777777" w:rsidR="0048589E" w:rsidRPr="00B15F6D" w:rsidRDefault="0048589E" w:rsidP="00951FCE">
      <w:pPr>
        <w:widowControl/>
        <w:numPr>
          <w:ilvl w:val="0"/>
          <w:numId w:val="105"/>
        </w:numPr>
        <w:suppressAutoHyphens w:val="0"/>
        <w:contextualSpacing/>
        <w:jc w:val="both"/>
        <w:rPr>
          <w:rFonts w:eastAsia="Calibri"/>
          <w:b/>
          <w:bCs/>
          <w:sz w:val="23"/>
          <w:szCs w:val="23"/>
          <w:lang w:eastAsia="en-US"/>
        </w:rPr>
      </w:pPr>
      <w:r w:rsidRPr="00B15F6D">
        <w:rPr>
          <w:rFonts w:eastAsia="Calibri"/>
          <w:sz w:val="23"/>
          <w:szCs w:val="23"/>
          <w:lang w:eastAsia="en-US"/>
        </w:rPr>
        <w:t xml:space="preserve">Wykonawca </w:t>
      </w:r>
      <w:r w:rsidRPr="00B15F6D">
        <w:rPr>
          <w:rFonts w:eastAsia="Calibri"/>
          <w:bCs/>
          <w:sz w:val="23"/>
          <w:szCs w:val="23"/>
          <w:lang w:eastAsia="en-US"/>
        </w:rPr>
        <w:t xml:space="preserve">zapewnia właściwą organizację prac zgodnie z obowiązującymi przepisami prawa i normami, w szczególności zgodnie z  przepisami  BHP  i PPOŻ, oraz  ponosi  wyłączną  odpowiedzialność  za naruszenie  przepisów  BHP i PPOŻ, </w:t>
      </w:r>
      <w:r w:rsidRPr="00B15F6D">
        <w:rPr>
          <w:rFonts w:eastAsia="Calibri"/>
          <w:sz w:val="23"/>
          <w:szCs w:val="23"/>
          <w:lang w:eastAsia="en-US"/>
        </w:rPr>
        <w:t>w tym:</w:t>
      </w:r>
    </w:p>
    <w:p w14:paraId="0807D107" w14:textId="77777777" w:rsidR="0048589E" w:rsidRPr="00B15F6D" w:rsidRDefault="0048589E" w:rsidP="00951FCE">
      <w:pPr>
        <w:widowControl/>
        <w:numPr>
          <w:ilvl w:val="0"/>
          <w:numId w:val="106"/>
        </w:numPr>
        <w:suppressAutoHyphens w:val="0"/>
        <w:contextualSpacing/>
        <w:jc w:val="both"/>
        <w:rPr>
          <w:rFonts w:eastAsia="Calibri"/>
          <w:sz w:val="23"/>
          <w:szCs w:val="23"/>
          <w:lang w:eastAsia="en-US"/>
        </w:rPr>
      </w:pPr>
      <w:r w:rsidRPr="00B15F6D">
        <w:rPr>
          <w:rFonts w:eastAsia="Calibri"/>
          <w:sz w:val="23"/>
          <w:szCs w:val="23"/>
          <w:lang w:eastAsia="en-US"/>
        </w:rPr>
        <w:t xml:space="preserve">prowadzi prace tak, aby nie stwarzały bezpośredniego zagrożenia dla osób je wykonujących, użytkowników obiektu oraz osób trzecich, </w:t>
      </w:r>
    </w:p>
    <w:p w14:paraId="2EEAB33D" w14:textId="77777777" w:rsidR="0048589E" w:rsidRPr="00B15F6D" w:rsidRDefault="0048589E" w:rsidP="00951FCE">
      <w:pPr>
        <w:widowControl/>
        <w:numPr>
          <w:ilvl w:val="0"/>
          <w:numId w:val="106"/>
        </w:numPr>
        <w:suppressAutoHyphens w:val="0"/>
        <w:contextualSpacing/>
        <w:jc w:val="both"/>
        <w:rPr>
          <w:rFonts w:eastAsia="Calibri"/>
          <w:sz w:val="23"/>
          <w:szCs w:val="23"/>
          <w:lang w:eastAsia="en-US"/>
        </w:rPr>
      </w:pPr>
      <w:r w:rsidRPr="00B15F6D">
        <w:rPr>
          <w:rFonts w:eastAsia="Calibri"/>
          <w:sz w:val="23"/>
          <w:szCs w:val="23"/>
          <w:lang w:eastAsia="en-US"/>
        </w:rPr>
        <w:t xml:space="preserve">organizuje właściwe urządzenie i zabezpieczenie terenu prowadzonych prac, w tym jego wygrodzenie i oznakowanie, zabezpieczenie przed wejściem osób niepowołanych, </w:t>
      </w:r>
      <w:r w:rsidRPr="00B15F6D">
        <w:rPr>
          <w:rFonts w:eastAsia="Calibri"/>
          <w:sz w:val="23"/>
          <w:szCs w:val="23"/>
          <w:lang w:eastAsia="en-US"/>
        </w:rPr>
        <w:br/>
        <w:t>a w uzasadnionych przypadkach zapewnia dozór,</w:t>
      </w:r>
    </w:p>
    <w:p w14:paraId="7CEAFFC0" w14:textId="77777777" w:rsidR="0048589E" w:rsidRPr="00B15F6D" w:rsidRDefault="0048589E" w:rsidP="00951FCE">
      <w:pPr>
        <w:widowControl/>
        <w:numPr>
          <w:ilvl w:val="0"/>
          <w:numId w:val="106"/>
        </w:numPr>
        <w:suppressAutoHyphens w:val="0"/>
        <w:contextualSpacing/>
        <w:jc w:val="both"/>
        <w:rPr>
          <w:rFonts w:eastAsia="Calibri"/>
          <w:sz w:val="23"/>
          <w:szCs w:val="23"/>
          <w:lang w:eastAsia="en-US"/>
        </w:rPr>
      </w:pPr>
      <w:r w:rsidRPr="00B15F6D">
        <w:rPr>
          <w:rFonts w:eastAsia="Calibri"/>
          <w:sz w:val="23"/>
          <w:szCs w:val="23"/>
          <w:lang w:eastAsia="en-US"/>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5E626BB9" w14:textId="77777777" w:rsidR="0048589E" w:rsidRPr="00B15F6D" w:rsidRDefault="0048589E" w:rsidP="00951FCE">
      <w:pPr>
        <w:widowControl/>
        <w:numPr>
          <w:ilvl w:val="0"/>
          <w:numId w:val="106"/>
        </w:numPr>
        <w:suppressAutoHyphens w:val="0"/>
        <w:contextualSpacing/>
        <w:jc w:val="both"/>
        <w:rPr>
          <w:rFonts w:eastAsia="Calibri"/>
          <w:sz w:val="23"/>
          <w:szCs w:val="23"/>
          <w:lang w:eastAsia="en-US"/>
        </w:rPr>
      </w:pPr>
      <w:r w:rsidRPr="00B15F6D">
        <w:rPr>
          <w:rFonts w:eastAsia="Calibri"/>
          <w:sz w:val="23"/>
          <w:szCs w:val="23"/>
          <w:lang w:eastAsia="en-US"/>
        </w:rPr>
        <w:t>utrzymuje porządek w rejonie prowadzonych prac,</w:t>
      </w:r>
    </w:p>
    <w:p w14:paraId="00CB8588" w14:textId="77777777" w:rsidR="0048589E" w:rsidRPr="00B15F6D" w:rsidRDefault="0048589E" w:rsidP="00951FCE">
      <w:pPr>
        <w:widowControl/>
        <w:numPr>
          <w:ilvl w:val="0"/>
          <w:numId w:val="106"/>
        </w:numPr>
        <w:suppressAutoHyphens w:val="0"/>
        <w:contextualSpacing/>
        <w:jc w:val="both"/>
        <w:rPr>
          <w:rFonts w:eastAsia="Calibri"/>
          <w:sz w:val="23"/>
          <w:szCs w:val="23"/>
          <w:lang w:eastAsia="en-US"/>
        </w:rPr>
      </w:pPr>
      <w:r w:rsidRPr="00B15F6D">
        <w:rPr>
          <w:rFonts w:eastAsia="Calibri"/>
          <w:sz w:val="23"/>
          <w:szCs w:val="23"/>
          <w:lang w:eastAsia="en-US"/>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1ACE6669" w14:textId="77777777" w:rsidR="0048589E" w:rsidRPr="00B15F6D" w:rsidRDefault="0048589E" w:rsidP="00951FCE">
      <w:pPr>
        <w:widowControl/>
        <w:numPr>
          <w:ilvl w:val="0"/>
          <w:numId w:val="105"/>
        </w:numPr>
        <w:suppressAutoHyphens w:val="0"/>
        <w:contextualSpacing/>
        <w:jc w:val="both"/>
        <w:rPr>
          <w:rFonts w:eastAsia="Calibri"/>
          <w:b/>
          <w:bCs/>
          <w:sz w:val="23"/>
          <w:szCs w:val="23"/>
          <w:lang w:eastAsia="en-US"/>
        </w:rPr>
      </w:pPr>
      <w:r w:rsidRPr="00B15F6D">
        <w:rPr>
          <w:rFonts w:eastAsia="Calibri"/>
          <w:sz w:val="23"/>
          <w:szCs w:val="23"/>
          <w:lang w:eastAsia="en-US"/>
        </w:rPr>
        <w:t xml:space="preserve">W przypadku wykonywania prac w obiekcie czynnym prace uciążliwe (ograniczające możliwość użytkowania obiektu) należy każdorazowo uzgadniać z administracją </w:t>
      </w:r>
      <w:r w:rsidRPr="00B15F6D">
        <w:rPr>
          <w:rFonts w:eastAsia="Calibri"/>
          <w:sz w:val="23"/>
          <w:szCs w:val="23"/>
          <w:lang w:eastAsia="en-US"/>
        </w:rPr>
        <w:br/>
        <w:t xml:space="preserve">i użytkownikiem obiektu z co najmniej 3-dniowym wyprzedzeniem. Przy określaniu ewentualnej uciążliwości należy mieć na uwadze charakter i wymagania warunków pracy osób działających w otoczeniu wykonywanych prac, dla których nawet niższe wartości </w:t>
      </w:r>
      <w:r w:rsidRPr="00B15F6D">
        <w:rPr>
          <w:rFonts w:eastAsia="Calibri"/>
          <w:sz w:val="23"/>
          <w:szCs w:val="23"/>
          <w:lang w:eastAsia="en-US"/>
        </w:rPr>
        <w:br/>
        <w:t>(np. hałasu) mogą być znacznym utrudnieniem czy nawet elementem uniemożliwiającym prowadzenie określonych aktywności zawodowych (np. precyzyjnych badań lub zajęć edukacyjnych).</w:t>
      </w:r>
    </w:p>
    <w:p w14:paraId="7B3B7FDE" w14:textId="77777777" w:rsidR="0048589E" w:rsidRPr="00B15F6D" w:rsidRDefault="0048589E" w:rsidP="00951FCE">
      <w:pPr>
        <w:widowControl/>
        <w:numPr>
          <w:ilvl w:val="0"/>
          <w:numId w:val="105"/>
        </w:numPr>
        <w:suppressAutoHyphens w:val="0"/>
        <w:contextualSpacing/>
        <w:jc w:val="both"/>
        <w:rPr>
          <w:rFonts w:eastAsia="Calibri"/>
          <w:sz w:val="23"/>
          <w:szCs w:val="23"/>
          <w:lang w:eastAsia="en-US"/>
        </w:rPr>
      </w:pPr>
      <w:r w:rsidRPr="00B15F6D">
        <w:rPr>
          <w:rFonts w:eastAsia="Calibri"/>
          <w:sz w:val="23"/>
          <w:szCs w:val="23"/>
          <w:lang w:eastAsia="en-US"/>
        </w:rPr>
        <w:t xml:space="preserve">Wykonawca jest zobowiązany niezwłocznie informować Zamawiającego o wszelkich okolicznościach, które mogą przeszkodzić prawidłowemu, terminowemu i bezpiecznemu wykonaniu przedmiotu umowy.  </w:t>
      </w:r>
    </w:p>
    <w:p w14:paraId="34A5560E" w14:textId="77777777" w:rsidR="0048589E" w:rsidRPr="00B15F6D" w:rsidRDefault="0048589E" w:rsidP="00951FCE">
      <w:pPr>
        <w:widowControl/>
        <w:numPr>
          <w:ilvl w:val="0"/>
          <w:numId w:val="105"/>
        </w:numPr>
        <w:suppressAutoHyphens w:val="0"/>
        <w:contextualSpacing/>
        <w:jc w:val="both"/>
        <w:rPr>
          <w:rFonts w:eastAsia="Calibri"/>
          <w:b/>
          <w:bCs/>
          <w:sz w:val="23"/>
          <w:szCs w:val="23"/>
          <w:lang w:eastAsia="en-US"/>
        </w:rPr>
      </w:pPr>
      <w:r w:rsidRPr="00B15F6D">
        <w:rPr>
          <w:rFonts w:eastAsia="Calibri"/>
          <w:sz w:val="23"/>
          <w:szCs w:val="23"/>
          <w:lang w:eastAsia="en-US"/>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0FE7D7E7" w14:textId="77777777" w:rsidR="0048589E" w:rsidRPr="00B15F6D" w:rsidRDefault="0048589E">
      <w:pPr>
        <w:widowControl/>
        <w:suppressAutoHyphens w:val="0"/>
        <w:jc w:val="left"/>
        <w:rPr>
          <w:b/>
        </w:rPr>
      </w:pPr>
    </w:p>
    <w:p w14:paraId="31C009C4" w14:textId="20B0B9D1" w:rsidR="00A761DA" w:rsidRPr="00B15F6D" w:rsidRDefault="00A761DA" w:rsidP="00A761DA">
      <w:pPr>
        <w:tabs>
          <w:tab w:val="left" w:pos="720"/>
        </w:tabs>
        <w:ind w:left="360"/>
        <w:rPr>
          <w:b/>
        </w:rPr>
      </w:pPr>
      <w:r w:rsidRPr="00B15F6D">
        <w:rPr>
          <w:b/>
        </w:rPr>
        <w:t>Zmiana umowy</w:t>
      </w:r>
    </w:p>
    <w:p w14:paraId="2F43743A" w14:textId="26372A5F" w:rsidR="00A761DA" w:rsidRPr="00B15F6D" w:rsidRDefault="00A761DA" w:rsidP="00A761DA">
      <w:pPr>
        <w:tabs>
          <w:tab w:val="left" w:pos="720"/>
        </w:tabs>
        <w:ind w:left="360"/>
        <w:rPr>
          <w:b/>
        </w:rPr>
      </w:pPr>
      <w:r w:rsidRPr="00B15F6D">
        <w:rPr>
          <w:b/>
        </w:rPr>
        <w:t xml:space="preserve">§ </w:t>
      </w:r>
      <w:r w:rsidR="0048589E" w:rsidRPr="00B15F6D">
        <w:rPr>
          <w:b/>
        </w:rPr>
        <w:t>20</w:t>
      </w:r>
    </w:p>
    <w:p w14:paraId="49CEAE9C" w14:textId="77777777" w:rsidR="00A761DA" w:rsidRPr="00B15F6D" w:rsidRDefault="00A761DA" w:rsidP="00951FCE">
      <w:pPr>
        <w:pStyle w:val="Lista"/>
        <w:numPr>
          <w:ilvl w:val="0"/>
          <w:numId w:val="86"/>
        </w:numPr>
        <w:ind w:left="284"/>
        <w:jc w:val="both"/>
      </w:pPr>
      <w:r w:rsidRPr="00B15F6D">
        <w:t>Strony dopuszczają, poza zmianami wskazanymi w art. 455 Ustawy, możliwość zmiany umowy bez obowiązku przeprowadzania nowego postępowania w następujących przypadkach i zakresach:</w:t>
      </w:r>
      <w:r w:rsidRPr="00B15F6D">
        <w:rPr>
          <w:shd w:val="clear" w:color="auto" w:fill="FFFFFF"/>
        </w:rPr>
        <w:tab/>
      </w:r>
    </w:p>
    <w:p w14:paraId="190D72D6" w14:textId="77777777" w:rsidR="00A761DA" w:rsidRPr="00B15F6D" w:rsidRDefault="00A761DA" w:rsidP="00951FCE">
      <w:pPr>
        <w:pStyle w:val="Lista2"/>
        <w:numPr>
          <w:ilvl w:val="0"/>
          <w:numId w:val="85"/>
        </w:numPr>
        <w:ind w:left="567"/>
        <w:jc w:val="both"/>
        <w:rPr>
          <w:shd w:val="clear" w:color="auto" w:fill="FFFFFF"/>
        </w:rPr>
      </w:pPr>
      <w:r w:rsidRPr="00B15F6D">
        <w:t xml:space="preserve">zmiana terminu wykonania zamówienia, </w:t>
      </w:r>
      <w:r w:rsidRPr="00B15F6D">
        <w:rPr>
          <w:shd w:val="clear" w:color="auto" w:fill="FFFFFF"/>
        </w:rPr>
        <w:t xml:space="preserve">lub innych postanowień umowy (w tym zmiana sposobu wykonywania umowy, zmiana zakresu świadczenia wykonawcy </w:t>
      </w:r>
      <w:r w:rsidRPr="00B15F6D">
        <w:rPr>
          <w:shd w:val="clear" w:color="auto" w:fill="FFFFFF"/>
        </w:rPr>
        <w:br/>
        <w:t>i odpowiadająca mu zmiana wynagrodzenia wykonawcy) wywołana wystąpieniem siły wyższej mającej bezpośredni wpływ na terminowość i sposób wykonania niniejszej umowy.</w:t>
      </w:r>
    </w:p>
    <w:p w14:paraId="33FB3F41" w14:textId="77777777" w:rsidR="00A761DA" w:rsidRPr="00B15F6D" w:rsidRDefault="00A761DA" w:rsidP="00951FCE">
      <w:pPr>
        <w:pStyle w:val="Lista2"/>
        <w:numPr>
          <w:ilvl w:val="0"/>
          <w:numId w:val="85"/>
        </w:numPr>
        <w:ind w:left="567"/>
        <w:jc w:val="both"/>
      </w:pPr>
      <w:r w:rsidRPr="00B15F6D">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8B66D57" w14:textId="77777777" w:rsidR="00A761DA" w:rsidRPr="00B15F6D" w:rsidRDefault="00A761DA" w:rsidP="00951FCE">
      <w:pPr>
        <w:pStyle w:val="Lista2"/>
        <w:numPr>
          <w:ilvl w:val="0"/>
          <w:numId w:val="85"/>
        </w:numPr>
        <w:ind w:left="567"/>
        <w:jc w:val="both"/>
      </w:pPr>
      <w:r w:rsidRPr="00B15F6D">
        <w:t>zmiany postanowień umowy związane ze:</w:t>
      </w:r>
    </w:p>
    <w:p w14:paraId="198D7C72" w14:textId="77777777" w:rsidR="00A761DA" w:rsidRPr="00B15F6D" w:rsidRDefault="00A761DA" w:rsidP="00A761DA">
      <w:pPr>
        <w:pStyle w:val="Lista3"/>
        <w:jc w:val="both"/>
      </w:pPr>
      <w:r w:rsidRPr="00B15F6D">
        <w:t>a)</w:t>
      </w:r>
      <w:r w:rsidRPr="00B15F6D">
        <w:tab/>
        <w:t>zmianą danych identyfikacyjnych (w tym adresowych i teleadresowych) Strony umowy i osób reprezentujących Strony (w szczególności z powodu nieprzewidzianych zmian organizacyjnych, choroby, wypadków losowych),</w:t>
      </w:r>
    </w:p>
    <w:p w14:paraId="63EBF316" w14:textId="77777777" w:rsidR="00A761DA" w:rsidRPr="00B15F6D" w:rsidRDefault="00A761DA" w:rsidP="00A761DA">
      <w:pPr>
        <w:pStyle w:val="Lista3"/>
        <w:jc w:val="both"/>
      </w:pPr>
      <w:r w:rsidRPr="00B15F6D">
        <w:t>b)</w:t>
      </w:r>
      <w:r w:rsidRPr="00B15F6D">
        <w:tab/>
        <w:t>zmianą numeru rachunku bankowego Wykonawcy wskazanego w niniejszej umowie,</w:t>
      </w:r>
    </w:p>
    <w:p w14:paraId="6DD96C61" w14:textId="77777777" w:rsidR="00A761DA" w:rsidRPr="00B15F6D" w:rsidRDefault="00A761DA" w:rsidP="00A761DA">
      <w:pPr>
        <w:pStyle w:val="Lista3"/>
        <w:jc w:val="both"/>
      </w:pPr>
      <w:r w:rsidRPr="00B15F6D">
        <w:t>c)</w:t>
      </w:r>
      <w:r w:rsidRPr="00B15F6D">
        <w:tab/>
        <w:t>wystąpieniem oczywistych omyłek pisarskich i rachunkowych w treści niniejszej umowy,</w:t>
      </w:r>
    </w:p>
    <w:p w14:paraId="491FB9D4" w14:textId="77777777" w:rsidR="00A761DA" w:rsidRPr="00B15F6D" w:rsidRDefault="00A761DA" w:rsidP="00A761DA">
      <w:pPr>
        <w:pStyle w:val="Lista3"/>
        <w:jc w:val="both"/>
      </w:pPr>
      <w:r w:rsidRPr="00B15F6D">
        <w:t>d)</w:t>
      </w:r>
      <w:r w:rsidRPr="00B15F6D">
        <w:tab/>
        <w:t>zmianą w KRS, wpisie do CEiDG w trakcie realizacji zamówienia dotyczące Wykonawcy,</w:t>
      </w:r>
    </w:p>
    <w:p w14:paraId="6128C5C4" w14:textId="77777777" w:rsidR="00A761DA" w:rsidRPr="00B15F6D" w:rsidRDefault="00A761DA" w:rsidP="00A761DA">
      <w:pPr>
        <w:pStyle w:val="Lista3"/>
        <w:jc w:val="both"/>
      </w:pPr>
      <w:r w:rsidRPr="00B15F6D">
        <w:t>e)</w:t>
      </w:r>
      <w:r w:rsidRPr="00B15F6D">
        <w:tab/>
        <w:t>zmianą formy zabezpieczenia należytego wykonania umowy,</w:t>
      </w:r>
    </w:p>
    <w:p w14:paraId="7437E28A" w14:textId="77777777" w:rsidR="00A761DA" w:rsidRPr="00B15F6D" w:rsidRDefault="00A761DA" w:rsidP="00A761DA">
      <w:pPr>
        <w:pStyle w:val="Lista3"/>
        <w:jc w:val="both"/>
      </w:pPr>
      <w:r w:rsidRPr="00B15F6D">
        <w:t>f)</w:t>
      </w:r>
      <w:r w:rsidRPr="00B15F6D">
        <w:tab/>
        <w:t>zmianą zabezpieczenia należytego wykonania umowy w związku ze zmianą warunków realizacji umowy,</w:t>
      </w:r>
    </w:p>
    <w:p w14:paraId="1EFACF61" w14:textId="77777777" w:rsidR="00A761DA" w:rsidRPr="00B15F6D" w:rsidRDefault="00A761DA" w:rsidP="00951FCE">
      <w:pPr>
        <w:pStyle w:val="Lista2"/>
        <w:numPr>
          <w:ilvl w:val="0"/>
          <w:numId w:val="85"/>
        </w:numPr>
        <w:ind w:left="567"/>
        <w:jc w:val="both"/>
        <w:rPr>
          <w:lang w:eastAsia="ar-SA"/>
        </w:rPr>
      </w:pPr>
      <w:r w:rsidRPr="00B15F6D">
        <w:rPr>
          <w:lang w:eastAsia="ar-SA"/>
        </w:rPr>
        <w:t>zmiany terminu wykonania zamówienia wskutek wystąpienia okoliczności leżących wyłącznie po stronie Zamawiającego, w tym w szczególności wstrzymanie realizacji umowy,</w:t>
      </w:r>
    </w:p>
    <w:p w14:paraId="16F290D6" w14:textId="77777777" w:rsidR="00A761DA" w:rsidRPr="00B15F6D" w:rsidRDefault="00A761DA" w:rsidP="00951FCE">
      <w:pPr>
        <w:pStyle w:val="Lista2"/>
        <w:numPr>
          <w:ilvl w:val="0"/>
          <w:numId w:val="85"/>
        </w:numPr>
        <w:ind w:left="567"/>
        <w:jc w:val="both"/>
        <w:rPr>
          <w:lang w:eastAsia="ar-SA"/>
        </w:rPr>
      </w:pPr>
      <w:r w:rsidRPr="00B15F6D">
        <w:rPr>
          <w:lang w:eastAsia="ar-SA"/>
        </w:rPr>
        <w:t xml:space="preserve">zmiany terminu wykonania zamówienia wskutek opóźnień w udostępnieniu poszczególnych lokali przez ich użytkowników.  </w:t>
      </w:r>
    </w:p>
    <w:p w14:paraId="72AB17FD" w14:textId="77777777" w:rsidR="00A761DA" w:rsidRPr="00B15F6D" w:rsidRDefault="00A761DA" w:rsidP="00951FCE">
      <w:pPr>
        <w:pStyle w:val="Lista2"/>
        <w:numPr>
          <w:ilvl w:val="0"/>
          <w:numId w:val="85"/>
        </w:numPr>
        <w:ind w:left="567"/>
        <w:jc w:val="both"/>
        <w:rPr>
          <w:lang w:eastAsia="ar-SA"/>
        </w:rPr>
      </w:pPr>
      <w:r w:rsidRPr="00B15F6D">
        <w:rPr>
          <w:lang w:eastAsia="ar-SA"/>
        </w:rPr>
        <w:t>zmiana terminu wykonania zamówienia, zmiana postanowień umowy wskutek zmiany przepisów prawa Unii Europejskiej lub prawa krajowego.</w:t>
      </w:r>
    </w:p>
    <w:p w14:paraId="28C4323B" w14:textId="77777777" w:rsidR="00A761DA" w:rsidRPr="00B15F6D" w:rsidRDefault="00A761DA" w:rsidP="00951FCE">
      <w:pPr>
        <w:pStyle w:val="Lista"/>
        <w:numPr>
          <w:ilvl w:val="0"/>
          <w:numId w:val="86"/>
        </w:numPr>
        <w:ind w:left="284"/>
        <w:jc w:val="both"/>
        <w:rPr>
          <w:color w:val="FF0000"/>
        </w:rPr>
      </w:pPr>
      <w:r w:rsidRPr="00B15F6D">
        <w:t xml:space="preserve">Strona występująca o zmianę postanowień niniejszej umowy zobowiązana jest do udokumentowania zaistnienia okoliczności, o których mowa w ust. 1. Wniosek o zmianę postanowień niniejszej umowy musi być wyrażony </w:t>
      </w:r>
      <w:r w:rsidRPr="00B15F6D">
        <w:rPr>
          <w:rFonts w:eastAsia="Palatino Linotype"/>
        </w:rPr>
        <w:t>w formie pisemnej</w:t>
      </w:r>
      <w:r w:rsidRPr="00B15F6D">
        <w:t xml:space="preserve"> na zasadach wskazanych w art. 78 lub 78</w:t>
      </w:r>
      <w:r w:rsidRPr="00B15F6D">
        <w:rPr>
          <w:vertAlign w:val="superscript"/>
        </w:rPr>
        <w:t>1</w:t>
      </w:r>
      <w:r w:rsidRPr="00B15F6D">
        <w:t xml:space="preserve"> Kodeksu cywilnego.</w:t>
      </w:r>
    </w:p>
    <w:p w14:paraId="778E7B19" w14:textId="77777777" w:rsidR="00A97FDD" w:rsidRPr="00B15F6D" w:rsidRDefault="00A97FDD" w:rsidP="00012772">
      <w:pPr>
        <w:tabs>
          <w:tab w:val="left" w:pos="720"/>
        </w:tabs>
        <w:jc w:val="both"/>
        <w:rPr>
          <w:b/>
        </w:rPr>
      </w:pPr>
    </w:p>
    <w:p w14:paraId="534ADD11" w14:textId="7FD3B332" w:rsidR="00A761DA" w:rsidRPr="00B15F6D" w:rsidRDefault="00A761DA" w:rsidP="00A761DA">
      <w:pPr>
        <w:tabs>
          <w:tab w:val="left" w:pos="720"/>
        </w:tabs>
        <w:ind w:left="360"/>
        <w:rPr>
          <w:b/>
        </w:rPr>
      </w:pPr>
      <w:r w:rsidRPr="00B15F6D">
        <w:rPr>
          <w:b/>
        </w:rPr>
        <w:t>Postanowienia końcowe</w:t>
      </w:r>
    </w:p>
    <w:p w14:paraId="7A0FB3F5" w14:textId="77777777" w:rsidR="00A761DA" w:rsidRPr="00B15F6D" w:rsidRDefault="00A761DA" w:rsidP="00A761DA">
      <w:pPr>
        <w:tabs>
          <w:tab w:val="left" w:pos="720"/>
        </w:tabs>
        <w:ind w:left="360"/>
        <w:rPr>
          <w:b/>
        </w:rPr>
      </w:pPr>
      <w:r w:rsidRPr="00B15F6D">
        <w:rPr>
          <w:b/>
        </w:rPr>
        <w:t>§ 20</w:t>
      </w:r>
    </w:p>
    <w:p w14:paraId="4777B597" w14:textId="77777777" w:rsidR="00A761DA" w:rsidRPr="00B15F6D" w:rsidRDefault="00A761DA" w:rsidP="00951FCE">
      <w:pPr>
        <w:widowControl/>
        <w:numPr>
          <w:ilvl w:val="0"/>
          <w:numId w:val="68"/>
        </w:numPr>
        <w:tabs>
          <w:tab w:val="left" w:pos="284"/>
        </w:tabs>
        <w:suppressAutoHyphens w:val="0"/>
        <w:ind w:left="284"/>
        <w:jc w:val="both"/>
      </w:pPr>
      <w:r w:rsidRPr="00B15F6D">
        <w:t>Wszelkie oświadczenia Stron umowy będą składane na piśmie pod rygorem nieważności, listem poleconym lub za potwierdzeniem ich złożenia, chyba że wyraźne postanowienie niniejszej umowy przewiduje inny sposób złożenia oświadczenia.</w:t>
      </w:r>
    </w:p>
    <w:p w14:paraId="567E37CC" w14:textId="77777777" w:rsidR="00A761DA" w:rsidRPr="00B15F6D" w:rsidRDefault="00A761DA" w:rsidP="00951FCE">
      <w:pPr>
        <w:widowControl/>
        <w:numPr>
          <w:ilvl w:val="0"/>
          <w:numId w:val="68"/>
        </w:numPr>
        <w:tabs>
          <w:tab w:val="left" w:pos="284"/>
        </w:tabs>
        <w:suppressAutoHyphens w:val="0"/>
        <w:ind w:left="284"/>
        <w:jc w:val="both"/>
      </w:pPr>
      <w:r w:rsidRPr="00B15F6D">
        <w:t>Wszelkie zmiany, w tym uzupełnienia niniejszej umowy, rozwiązanie lub odstąpienie od umowy wymagają formy pisemnej pod rygorem nieważności.</w:t>
      </w:r>
    </w:p>
    <w:p w14:paraId="432F7410" w14:textId="77777777" w:rsidR="00A761DA" w:rsidRPr="00B15F6D" w:rsidRDefault="00A761DA" w:rsidP="00951FCE">
      <w:pPr>
        <w:widowControl/>
        <w:numPr>
          <w:ilvl w:val="0"/>
          <w:numId w:val="68"/>
        </w:numPr>
        <w:tabs>
          <w:tab w:val="left" w:pos="284"/>
        </w:tabs>
        <w:suppressAutoHyphens w:val="0"/>
        <w:ind w:left="284"/>
        <w:jc w:val="both"/>
      </w:pPr>
      <w:r w:rsidRPr="00B15F6D">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0E845352" w14:textId="54018057" w:rsidR="00A761DA" w:rsidRPr="00B15F6D" w:rsidRDefault="00A761DA" w:rsidP="00951FCE">
      <w:pPr>
        <w:widowControl/>
        <w:numPr>
          <w:ilvl w:val="0"/>
          <w:numId w:val="68"/>
        </w:numPr>
        <w:tabs>
          <w:tab w:val="left" w:pos="284"/>
        </w:tabs>
        <w:suppressAutoHyphens w:val="0"/>
        <w:ind w:left="284"/>
        <w:jc w:val="both"/>
      </w:pPr>
      <w:r w:rsidRPr="00B15F6D">
        <w:t>Wykonawca pokryje wszelkie koszty i opłaty związane z realizacją umowy między innymi: przeglądów, odbiorów oraz uzyska niezbędn</w:t>
      </w:r>
      <w:r w:rsidR="00E55C38" w:rsidRPr="00B15F6D">
        <w:t xml:space="preserve">e zezwolenia na czasowe zajęcie terenu oraz </w:t>
      </w:r>
      <w:r w:rsidRPr="00B15F6D">
        <w:t>przejazd pojazdami budowy.</w:t>
      </w:r>
    </w:p>
    <w:p w14:paraId="057D2B89" w14:textId="77777777" w:rsidR="00A761DA" w:rsidRPr="00B15F6D" w:rsidRDefault="00A761DA" w:rsidP="00951FCE">
      <w:pPr>
        <w:widowControl/>
        <w:numPr>
          <w:ilvl w:val="0"/>
          <w:numId w:val="68"/>
        </w:numPr>
        <w:tabs>
          <w:tab w:val="left" w:pos="284"/>
        </w:tabs>
        <w:suppressAutoHyphens w:val="0"/>
        <w:ind w:left="284"/>
        <w:jc w:val="both"/>
      </w:pPr>
      <w:r w:rsidRPr="00B15F6D">
        <w:t>Wykonawca przedłoży Zamawiającemu listy pracowników upoważnionych do wykonywania prac oraz zapewni odzież roboczą, jak i identyfikatory pozwalające na jednoznaczną identyfikację pracowników.</w:t>
      </w:r>
    </w:p>
    <w:p w14:paraId="2DFBE9D5" w14:textId="77777777" w:rsidR="00A761DA" w:rsidRPr="00B15F6D" w:rsidRDefault="00A761DA" w:rsidP="00951FCE">
      <w:pPr>
        <w:widowControl/>
        <w:numPr>
          <w:ilvl w:val="0"/>
          <w:numId w:val="68"/>
        </w:numPr>
        <w:tabs>
          <w:tab w:val="left" w:pos="284"/>
        </w:tabs>
        <w:suppressAutoHyphens w:val="0"/>
        <w:ind w:left="284"/>
        <w:jc w:val="both"/>
      </w:pPr>
      <w:r w:rsidRPr="00B15F6D">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44659A9" w14:textId="77777777" w:rsidR="00A761DA" w:rsidRPr="00B15F6D" w:rsidRDefault="00A761DA" w:rsidP="00951FCE">
      <w:pPr>
        <w:widowControl/>
        <w:numPr>
          <w:ilvl w:val="0"/>
          <w:numId w:val="68"/>
        </w:numPr>
        <w:tabs>
          <w:tab w:val="left" w:pos="284"/>
        </w:tabs>
        <w:suppressAutoHyphens w:val="0"/>
        <w:ind w:left="284"/>
        <w:jc w:val="both"/>
      </w:pPr>
      <w:r w:rsidRPr="00B15F6D">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09EA749A" w14:textId="77777777" w:rsidR="00A761DA" w:rsidRPr="00B15F6D" w:rsidRDefault="00A761DA" w:rsidP="00951FCE">
      <w:pPr>
        <w:widowControl/>
        <w:numPr>
          <w:ilvl w:val="0"/>
          <w:numId w:val="68"/>
        </w:numPr>
        <w:tabs>
          <w:tab w:val="left" w:pos="284"/>
        </w:tabs>
        <w:suppressAutoHyphens w:val="0"/>
        <w:ind w:left="284"/>
        <w:jc w:val="both"/>
      </w:pPr>
      <w:r w:rsidRPr="00B15F6D">
        <w:t>Strony zobowiązują się do każdorazowego powiadamiania się listem poleconym o zmianie adresu swojej siedziby, pod rygorem uznania za skutecznie doręczoną korespondencję wysłaną pod dotychczas znany adres.</w:t>
      </w:r>
    </w:p>
    <w:p w14:paraId="0287E103" w14:textId="77777777" w:rsidR="00A761DA" w:rsidRPr="00B15F6D" w:rsidRDefault="00A761DA" w:rsidP="00951FCE">
      <w:pPr>
        <w:widowControl/>
        <w:numPr>
          <w:ilvl w:val="0"/>
          <w:numId w:val="68"/>
        </w:numPr>
        <w:tabs>
          <w:tab w:val="left" w:pos="284"/>
        </w:tabs>
        <w:suppressAutoHyphens w:val="0"/>
        <w:ind w:left="284"/>
        <w:jc w:val="both"/>
      </w:pPr>
      <w:r w:rsidRPr="00B15F6D">
        <w:t xml:space="preserve">Strony ustalają, iż pod pojęciem dni roboczych rozumieją dni od poniedziałku do piątku, </w:t>
      </w:r>
      <w:r w:rsidRPr="00B15F6D">
        <w:br/>
        <w:t xml:space="preserve">z wyłączeniem dni ustawowo wolnych od pracy . </w:t>
      </w:r>
    </w:p>
    <w:p w14:paraId="31CFD1E2" w14:textId="77777777" w:rsidR="00A761DA" w:rsidRPr="00B15F6D" w:rsidRDefault="00A761DA" w:rsidP="00951FCE">
      <w:pPr>
        <w:widowControl/>
        <w:numPr>
          <w:ilvl w:val="0"/>
          <w:numId w:val="68"/>
        </w:numPr>
        <w:tabs>
          <w:tab w:val="left" w:pos="284"/>
        </w:tabs>
        <w:suppressAutoHyphens w:val="0"/>
        <w:ind w:left="284"/>
        <w:jc w:val="both"/>
      </w:pPr>
      <w:r w:rsidRPr="00B15F6D">
        <w:t>Wszelkie spory wynikające z niniejszej umowy będą rozstrzygane przez Sąd właściwy dla siedziby Zamawiającego.</w:t>
      </w:r>
    </w:p>
    <w:p w14:paraId="52F86793" w14:textId="78040800" w:rsidR="000B4300" w:rsidRPr="00B15F6D" w:rsidRDefault="000B4300" w:rsidP="00951FCE">
      <w:pPr>
        <w:widowControl/>
        <w:numPr>
          <w:ilvl w:val="0"/>
          <w:numId w:val="68"/>
        </w:numPr>
        <w:tabs>
          <w:tab w:val="left" w:pos="284"/>
        </w:tabs>
        <w:suppressAutoHyphens w:val="0"/>
        <w:ind w:left="284"/>
        <w:jc w:val="both"/>
      </w:pPr>
      <w:r w:rsidRPr="00B15F6D">
        <w:t>W sprawach nieunormowanych niniejszą umową mają zastosowanie przepisy ustawy z dnia 23 kwietnia 1964 r. – Kodeks cywilny (t. j. Dz. U. 202</w:t>
      </w:r>
      <w:r w:rsidR="00202358" w:rsidRPr="00B15F6D">
        <w:t>2</w:t>
      </w:r>
      <w:r w:rsidRPr="00B15F6D">
        <w:t xml:space="preserve"> poz. </w:t>
      </w:r>
      <w:r w:rsidR="00202358" w:rsidRPr="00B15F6D">
        <w:t>1360</w:t>
      </w:r>
      <w:r w:rsidRPr="00B15F6D">
        <w:t xml:space="preserve"> z późn. zm.), ustawy </w:t>
      </w:r>
      <w:r w:rsidRPr="00B15F6D">
        <w:br/>
        <w:t xml:space="preserve">z dnia </w:t>
      </w:r>
      <w:r w:rsidR="00012772" w:rsidRPr="00B15F6D">
        <w:t>11</w:t>
      </w:r>
      <w:r w:rsidRPr="00B15F6D">
        <w:t xml:space="preserve"> </w:t>
      </w:r>
      <w:r w:rsidR="00012772" w:rsidRPr="00B15F6D">
        <w:t>września</w:t>
      </w:r>
      <w:r w:rsidRPr="00B15F6D">
        <w:t xml:space="preserve"> 20</w:t>
      </w:r>
      <w:r w:rsidR="00012772" w:rsidRPr="00B15F6D">
        <w:t>19</w:t>
      </w:r>
      <w:r w:rsidRPr="00B15F6D">
        <w:t xml:space="preserve"> r. – Prawo zamówień publicznych (t. j. Dz. U. 202</w:t>
      </w:r>
      <w:r w:rsidR="00202358" w:rsidRPr="00B15F6D">
        <w:t>2</w:t>
      </w:r>
      <w:r w:rsidRPr="00B15F6D">
        <w:t xml:space="preserve"> poz. </w:t>
      </w:r>
      <w:r w:rsidR="00202358" w:rsidRPr="00B15F6D">
        <w:t>1710</w:t>
      </w:r>
      <w:r w:rsidRPr="00B15F6D">
        <w:t xml:space="preserve"> </w:t>
      </w:r>
      <w:r w:rsidRPr="00B15F6D">
        <w:br/>
        <w:t>z późn. zm.), ustawy z dnia 23 lipca 2003 r. o ochronie zabytków i opiece nad zabytkami (t. j. Dz. U. 2022 poz. 840 z późn. zm.), ustawy z dnia 7 lipca 1994 r. – Prawo budowlane (t. j. Dz. U. 2021 poz. 235 z późn. zm.) oraz ustawy z dnia 2 marca 2020 r. o szczególnych rozwiązaniach związanych z zapobieganiem, przeciwdziałaniem i zwalczaniem COVID-19, innych chorób zakaźnych oraz wywołanych nimi sytuacji kryzysowych (Dz. U. 2021 poz. 2095 z późn. zm.) wraz z przepisami wykonawczymi.</w:t>
      </w:r>
    </w:p>
    <w:p w14:paraId="6255BF87" w14:textId="77777777" w:rsidR="00A761DA" w:rsidRPr="00B15F6D" w:rsidRDefault="00A761DA" w:rsidP="00951FCE">
      <w:pPr>
        <w:widowControl/>
        <w:numPr>
          <w:ilvl w:val="0"/>
          <w:numId w:val="68"/>
        </w:numPr>
        <w:tabs>
          <w:tab w:val="left" w:pos="284"/>
        </w:tabs>
        <w:suppressAutoHyphens w:val="0"/>
        <w:ind w:left="284"/>
        <w:jc w:val="both"/>
      </w:pPr>
      <w:r w:rsidRPr="00B15F6D">
        <w:t>Umowę sporządzono w dwóch jednobrzmiących egzemplarzach, po jednym dla każdej ze Stron.</w:t>
      </w:r>
    </w:p>
    <w:p w14:paraId="0EA17DE1" w14:textId="77777777" w:rsidR="00A761DA" w:rsidRPr="00B15F6D" w:rsidRDefault="00A761DA" w:rsidP="00951FCE">
      <w:pPr>
        <w:widowControl/>
        <w:numPr>
          <w:ilvl w:val="0"/>
          <w:numId w:val="68"/>
        </w:numPr>
        <w:tabs>
          <w:tab w:val="left" w:pos="284"/>
        </w:tabs>
        <w:suppressAutoHyphens w:val="0"/>
        <w:ind w:left="284"/>
        <w:jc w:val="both"/>
      </w:pPr>
      <w:r w:rsidRPr="00B15F6D">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466E06D" w14:textId="77777777" w:rsidR="00A761DA" w:rsidRPr="00B15F6D" w:rsidRDefault="00A761DA" w:rsidP="00A761DA">
      <w:pPr>
        <w:widowControl/>
        <w:suppressAutoHyphens w:val="0"/>
        <w:jc w:val="both"/>
        <w:rPr>
          <w:i/>
          <w:u w:val="single"/>
        </w:rPr>
      </w:pPr>
    </w:p>
    <w:p w14:paraId="59BC9E92" w14:textId="77777777" w:rsidR="00A761DA" w:rsidRPr="00B15F6D" w:rsidRDefault="00A761DA" w:rsidP="00A761DA">
      <w:pPr>
        <w:widowControl/>
        <w:suppressAutoHyphens w:val="0"/>
        <w:jc w:val="both"/>
        <w:rPr>
          <w:i/>
          <w:u w:val="single"/>
        </w:rPr>
      </w:pPr>
      <w:r w:rsidRPr="00B15F6D">
        <w:rPr>
          <w:i/>
          <w:u w:val="single"/>
        </w:rPr>
        <w:t>Załączniki do umowy:</w:t>
      </w:r>
    </w:p>
    <w:p w14:paraId="341C333D" w14:textId="77777777" w:rsidR="00A761DA" w:rsidRPr="00B15F6D" w:rsidRDefault="00A761DA" w:rsidP="00951FCE">
      <w:pPr>
        <w:widowControl/>
        <w:numPr>
          <w:ilvl w:val="0"/>
          <w:numId w:val="69"/>
        </w:numPr>
        <w:suppressAutoHyphens w:val="0"/>
        <w:jc w:val="both"/>
        <w:rPr>
          <w:i/>
        </w:rPr>
      </w:pPr>
      <w:r w:rsidRPr="00B15F6D">
        <w:rPr>
          <w:i/>
        </w:rPr>
        <w:t>Załącznik nr 1 – lista podwykonawców z określeniem zakresu i wartości robót przewidzianych do wykonania, o ile są przewidziani na etapie zawarcia umowy.</w:t>
      </w:r>
    </w:p>
    <w:p w14:paraId="622B356A" w14:textId="77777777" w:rsidR="00AD664D" w:rsidRPr="00B15F6D" w:rsidRDefault="00AD664D" w:rsidP="00A761DA">
      <w:pPr>
        <w:widowControl/>
        <w:tabs>
          <w:tab w:val="left" w:pos="720"/>
        </w:tabs>
        <w:suppressAutoHyphens w:val="0"/>
        <w:ind w:left="360"/>
        <w:jc w:val="both"/>
      </w:pPr>
    </w:p>
    <w:p w14:paraId="21E569AD" w14:textId="6CD5D3CC" w:rsidR="00A761DA" w:rsidRPr="00B15F6D" w:rsidRDefault="00A761DA" w:rsidP="00A761DA">
      <w:pPr>
        <w:widowControl/>
        <w:tabs>
          <w:tab w:val="left" w:pos="720"/>
        </w:tabs>
        <w:suppressAutoHyphens w:val="0"/>
        <w:ind w:left="360"/>
        <w:jc w:val="both"/>
      </w:pPr>
      <w:r w:rsidRPr="00B15F6D">
        <w:t xml:space="preserve">   ………………………………                              </w:t>
      </w:r>
      <w:r w:rsidR="00A97FDD" w:rsidRPr="00B15F6D">
        <w:t xml:space="preserve">          </w:t>
      </w:r>
      <w:r w:rsidRPr="00B15F6D">
        <w:t xml:space="preserve">   ………………………………</w:t>
      </w:r>
    </w:p>
    <w:p w14:paraId="7913CADD" w14:textId="5FF81049" w:rsidR="00A761DA" w:rsidRDefault="00A761DA" w:rsidP="00A761DA">
      <w:pPr>
        <w:widowControl/>
        <w:suppressAutoHyphens w:val="0"/>
        <w:ind w:left="360"/>
        <w:jc w:val="left"/>
        <w:outlineLvl w:val="0"/>
        <w:rPr>
          <w:b/>
          <w:u w:val="single"/>
        </w:rPr>
      </w:pPr>
      <w:r w:rsidRPr="00B15F6D">
        <w:rPr>
          <w:i/>
        </w:rPr>
        <w:tab/>
      </w:r>
      <w:r w:rsidRPr="00B15F6D">
        <w:rPr>
          <w:i/>
        </w:rPr>
        <w:tab/>
        <w:t>Zamawiający</w:t>
      </w:r>
      <w:r w:rsidRPr="00B15F6D">
        <w:rPr>
          <w:i/>
        </w:rPr>
        <w:tab/>
      </w:r>
      <w:r w:rsidRPr="00B15F6D">
        <w:rPr>
          <w:i/>
        </w:rPr>
        <w:tab/>
      </w:r>
      <w:r w:rsidRPr="00B15F6D">
        <w:rPr>
          <w:i/>
        </w:rPr>
        <w:tab/>
      </w:r>
      <w:r w:rsidRPr="00B15F6D">
        <w:rPr>
          <w:i/>
        </w:rPr>
        <w:tab/>
      </w:r>
      <w:r w:rsidRPr="00B15F6D">
        <w:rPr>
          <w:i/>
        </w:rPr>
        <w:tab/>
      </w:r>
      <w:r w:rsidR="00A97FDD" w:rsidRPr="00B15F6D">
        <w:rPr>
          <w:i/>
        </w:rPr>
        <w:t xml:space="preserve">         </w:t>
      </w:r>
      <w:r w:rsidRPr="00B15F6D">
        <w:rPr>
          <w:i/>
        </w:rPr>
        <w:t xml:space="preserve">      Wykonawca</w:t>
      </w:r>
    </w:p>
    <w:p w14:paraId="11236A92" w14:textId="24F755F4" w:rsidR="002D1BF9" w:rsidRDefault="002D1BF9" w:rsidP="008064C3">
      <w:pPr>
        <w:widowControl/>
        <w:suppressAutoHyphens w:val="0"/>
        <w:ind w:left="360"/>
        <w:jc w:val="left"/>
        <w:outlineLvl w:val="0"/>
        <w:rPr>
          <w:b/>
          <w:u w:val="single"/>
        </w:rPr>
      </w:pPr>
    </w:p>
    <w:sectPr w:rsidR="002D1BF9"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4A39" w14:textId="77777777" w:rsidR="000C049A" w:rsidRDefault="000C049A">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AE06F4C" w14:textId="77777777" w:rsidR="000C049A" w:rsidRDefault="000C049A">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6D54B7" w:rsidRPr="009328EB" w14:paraId="10573354" w14:textId="77777777" w:rsidTr="006420BC">
      <w:tc>
        <w:tcPr>
          <w:tcW w:w="5570" w:type="dxa"/>
        </w:tcPr>
        <w:p w14:paraId="6021B76C" w14:textId="77777777" w:rsidR="006D54B7" w:rsidRPr="009328EB" w:rsidRDefault="006D54B7"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6D54B7" w:rsidRPr="009328EB" w:rsidRDefault="006D54B7"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6D54B7" w:rsidRPr="009328EB" w:rsidRDefault="006D54B7"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6D54B7" w:rsidRPr="009328EB" w:rsidRDefault="006D54B7"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6D54B7" w:rsidRDefault="006D54B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6D54B7" w:rsidRPr="00A76BCB" w:rsidRDefault="006D54B7"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42FA2D7E" w:rsidR="006D54B7" w:rsidRPr="00CE7D23" w:rsidRDefault="006D54B7"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F73705">
      <w:rPr>
        <w:rFonts w:ascii="Times New Roman" w:hAnsi="Times New Roman" w:cs="Times New Roman"/>
        <w:b/>
        <w:i/>
        <w:noProof/>
        <w:sz w:val="20"/>
        <w:szCs w:val="20"/>
      </w:rPr>
      <w:t>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F73705">
      <w:rPr>
        <w:rFonts w:ascii="Times New Roman" w:hAnsi="Times New Roman" w:cs="Times New Roman"/>
        <w:b/>
        <w:i/>
        <w:noProof/>
        <w:sz w:val="20"/>
        <w:szCs w:val="20"/>
      </w:rPr>
      <w:t>54</w:t>
    </w:r>
    <w:r w:rsidRPr="00CE7D23">
      <w:rPr>
        <w:rFonts w:ascii="Times New Roman" w:hAnsi="Times New Roman" w:cs="Times New Roman"/>
        <w:b/>
        <w:i/>
        <w:sz w:val="20"/>
        <w:szCs w:val="20"/>
      </w:rPr>
      <w:fldChar w:fldCharType="end"/>
    </w:r>
  </w:p>
  <w:p w14:paraId="3290D4C8" w14:textId="77777777" w:rsidR="006D54B7" w:rsidRPr="00B773B4" w:rsidRDefault="006D54B7"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98C9" w14:textId="77777777" w:rsidR="000C049A" w:rsidRDefault="000C049A">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79BBD38" w14:textId="77777777" w:rsidR="000C049A" w:rsidRDefault="000C049A">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72AE" w14:textId="39EC152F" w:rsidR="006D54B7" w:rsidRDefault="006D54B7" w:rsidP="005A0E65">
    <w:pPr>
      <w:widowControl/>
      <w:tabs>
        <w:tab w:val="center" w:pos="4536"/>
        <w:tab w:val="right" w:pos="9072"/>
      </w:tabs>
      <w:suppressAutoHyphens w:val="0"/>
      <w:jc w:val="both"/>
      <w:rPr>
        <w:i/>
        <w:sz w:val="20"/>
        <w:szCs w:val="20"/>
        <w:u w:val="single"/>
      </w:rPr>
    </w:pPr>
    <w:r>
      <w:rPr>
        <w:i/>
        <w:iCs/>
        <w:sz w:val="20"/>
        <w:szCs w:val="20"/>
        <w:u w:val="single"/>
      </w:rPr>
      <w:t xml:space="preserve">SWZ – </w:t>
    </w:r>
    <w:bookmarkStart w:id="6" w:name="_Hlk26275883"/>
    <w:r>
      <w:rPr>
        <w:i/>
        <w:iCs/>
        <w:sz w:val="20"/>
        <w:szCs w:val="20"/>
        <w:u w:val="single"/>
      </w:rPr>
      <w:t xml:space="preserve">na </w:t>
    </w:r>
    <w:bookmarkEnd w:id="6"/>
    <w:r>
      <w:rPr>
        <w:i/>
        <w:iCs/>
        <w:sz w:val="20"/>
        <w:szCs w:val="20"/>
        <w:u w:val="single"/>
      </w:rPr>
      <w:t>o</w:t>
    </w:r>
    <w:r w:rsidRPr="005A0E65">
      <w:rPr>
        <w:i/>
        <w:iCs/>
        <w:sz w:val="20"/>
        <w:szCs w:val="20"/>
        <w:u w:val="single"/>
      </w:rPr>
      <w:t>dbudow</w:t>
    </w:r>
    <w:r>
      <w:rPr>
        <w:i/>
        <w:iCs/>
        <w:sz w:val="20"/>
        <w:szCs w:val="20"/>
        <w:u w:val="single"/>
      </w:rPr>
      <w:t>ę</w:t>
    </w:r>
    <w:r w:rsidRPr="005A0E65">
      <w:rPr>
        <w:i/>
        <w:iCs/>
        <w:sz w:val="20"/>
        <w:szCs w:val="20"/>
        <w:u w:val="single"/>
      </w:rPr>
      <w:t xml:space="preserve"> budynku oranżerii na terenie Ogrodu Botanicznego wraz z rozbudową o pomieszczenia gospodarcze i techniczne przy ul. Kopernika 27 w Krakowie.</w:t>
    </w:r>
  </w:p>
  <w:p w14:paraId="41F7C4A0" w14:textId="72EA09E6" w:rsidR="006D54B7" w:rsidRPr="00323EEA" w:rsidRDefault="006D54B7" w:rsidP="007E70DE">
    <w:pPr>
      <w:widowControl/>
      <w:tabs>
        <w:tab w:val="center" w:pos="4536"/>
        <w:tab w:val="right" w:pos="9072"/>
      </w:tabs>
      <w:suppressAutoHyphens w:val="0"/>
      <w:jc w:val="right"/>
      <w:rPr>
        <w:sz w:val="20"/>
        <w:szCs w:val="20"/>
      </w:rPr>
    </w:pPr>
    <w:r>
      <w:rPr>
        <w:sz w:val="20"/>
        <w:szCs w:val="20"/>
      </w:rPr>
      <w:t>Nr sprawy 80.282.</w:t>
    </w:r>
    <w:r w:rsidR="00536AC0">
      <w:rPr>
        <w:sz w:val="20"/>
        <w:szCs w:val="20"/>
      </w:rPr>
      <w:t>1</w:t>
    </w:r>
    <w:r w:rsidR="00F6347E">
      <w:rPr>
        <w:sz w:val="20"/>
        <w:szCs w:val="20"/>
      </w:rPr>
      <w:t>49</w:t>
    </w:r>
    <w:r>
      <w:rPr>
        <w:sz w:val="20"/>
        <w:szCs w:val="20"/>
      </w:rPr>
      <w:t>.202</w:t>
    </w:r>
    <w:r w:rsidR="00536AC0">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CAD4A1C6"/>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0EA2208B"/>
    <w:multiLevelType w:val="hybridMultilevel"/>
    <w:tmpl w:val="6E0405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4"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5C13E21"/>
    <w:multiLevelType w:val="hybridMultilevel"/>
    <w:tmpl w:val="16B80CA2"/>
    <w:lvl w:ilvl="0" w:tplc="186C64D2">
      <w:start w:val="1"/>
      <w:numFmt w:val="decimal"/>
      <w:lvlText w:val="%1."/>
      <w:lvlJc w:val="left"/>
      <w:pPr>
        <w:ind w:left="363" w:hanging="360"/>
      </w:pPr>
      <w:rPr>
        <w:b w:val="0"/>
        <w:bCs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1B0D763C"/>
    <w:multiLevelType w:val="hybridMultilevel"/>
    <w:tmpl w:val="9E04942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C6517AC"/>
    <w:multiLevelType w:val="hybridMultilevel"/>
    <w:tmpl w:val="AF2A58E2"/>
    <w:lvl w:ilvl="0" w:tplc="4AF65510">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1F6A4D65"/>
    <w:multiLevelType w:val="hybridMultilevel"/>
    <w:tmpl w:val="5A587530"/>
    <w:styleLink w:val="11111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3"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4" w15:restartNumberingAfterBreak="0">
    <w:nsid w:val="29892FB1"/>
    <w:multiLevelType w:val="hybridMultilevel"/>
    <w:tmpl w:val="225EC3D0"/>
    <w:lvl w:ilvl="0" w:tplc="3092B92C">
      <w:start w:val="3"/>
      <w:numFmt w:val="decimal"/>
      <w:lvlText w:val="%1)"/>
      <w:lvlJc w:val="left"/>
      <w:pPr>
        <w:ind w:left="786" w:hanging="360"/>
      </w:pPr>
      <w:rPr>
        <w:rFonts w:hint="default"/>
      </w:rPr>
    </w:lvl>
    <w:lvl w:ilvl="1" w:tplc="04150017">
      <w:start w:val="1"/>
      <w:numFmt w:val="lowerLetter"/>
      <w:lvlText w:val="%2)"/>
      <w:lvlJc w:val="left"/>
      <w:pPr>
        <w:ind w:left="1779" w:hanging="360"/>
      </w:pPr>
    </w:lvl>
    <w:lvl w:ilvl="2" w:tplc="0415001B" w:tentative="1">
      <w:start w:val="1"/>
      <w:numFmt w:val="lowerRoman"/>
      <w:lvlText w:val="%3."/>
      <w:lvlJc w:val="right"/>
      <w:pPr>
        <w:ind w:left="66" w:hanging="180"/>
      </w:pPr>
    </w:lvl>
    <w:lvl w:ilvl="3" w:tplc="0415000F" w:tentative="1">
      <w:start w:val="1"/>
      <w:numFmt w:val="decimal"/>
      <w:lvlText w:val="%4."/>
      <w:lvlJc w:val="left"/>
      <w:pPr>
        <w:ind w:left="786" w:hanging="360"/>
      </w:pPr>
    </w:lvl>
    <w:lvl w:ilvl="4" w:tplc="04150019" w:tentative="1">
      <w:start w:val="1"/>
      <w:numFmt w:val="lowerLetter"/>
      <w:lvlText w:val="%5."/>
      <w:lvlJc w:val="left"/>
      <w:pPr>
        <w:ind w:left="1506" w:hanging="360"/>
      </w:pPr>
    </w:lvl>
    <w:lvl w:ilvl="5" w:tplc="0415001B" w:tentative="1">
      <w:start w:val="1"/>
      <w:numFmt w:val="lowerRoman"/>
      <w:lvlText w:val="%6."/>
      <w:lvlJc w:val="right"/>
      <w:pPr>
        <w:ind w:left="2226" w:hanging="180"/>
      </w:pPr>
    </w:lvl>
    <w:lvl w:ilvl="6" w:tplc="0415000F" w:tentative="1">
      <w:start w:val="1"/>
      <w:numFmt w:val="decimal"/>
      <w:lvlText w:val="%7."/>
      <w:lvlJc w:val="left"/>
      <w:pPr>
        <w:ind w:left="2946" w:hanging="360"/>
      </w:pPr>
    </w:lvl>
    <w:lvl w:ilvl="7" w:tplc="04150019" w:tentative="1">
      <w:start w:val="1"/>
      <w:numFmt w:val="lowerLetter"/>
      <w:lvlText w:val="%8."/>
      <w:lvlJc w:val="left"/>
      <w:pPr>
        <w:ind w:left="3666" w:hanging="360"/>
      </w:pPr>
    </w:lvl>
    <w:lvl w:ilvl="8" w:tplc="0415001B" w:tentative="1">
      <w:start w:val="1"/>
      <w:numFmt w:val="lowerRoman"/>
      <w:lvlText w:val="%9."/>
      <w:lvlJc w:val="right"/>
      <w:pPr>
        <w:ind w:left="4386" w:hanging="180"/>
      </w:pPr>
    </w:lvl>
  </w:abstractNum>
  <w:abstractNum w:abstractNumId="45"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2F796CBF"/>
    <w:multiLevelType w:val="hybridMultilevel"/>
    <w:tmpl w:val="4BC05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3" w15:restartNumberingAfterBreak="0">
    <w:nsid w:val="335A5263"/>
    <w:multiLevelType w:val="hybridMultilevel"/>
    <w:tmpl w:val="E028E684"/>
    <w:lvl w:ilvl="0" w:tplc="04150011">
      <w:start w:val="1"/>
      <w:numFmt w:val="decimal"/>
      <w:lvlText w:val="%1)"/>
      <w:lvlJc w:val="lef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5"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7" w15:restartNumberingAfterBreak="0">
    <w:nsid w:val="35E7251C"/>
    <w:multiLevelType w:val="hybridMultilevel"/>
    <w:tmpl w:val="1B9ECC5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15:restartNumberingAfterBreak="0">
    <w:nsid w:val="37B25724"/>
    <w:multiLevelType w:val="hybridMultilevel"/>
    <w:tmpl w:val="E5848DA2"/>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9"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7"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8"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9"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0"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1"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4608579B"/>
    <w:multiLevelType w:val="hybridMultilevel"/>
    <w:tmpl w:val="4288B43A"/>
    <w:lvl w:ilvl="0" w:tplc="BC687730">
      <w:start w:val="1"/>
      <w:numFmt w:val="decimal"/>
      <w:lvlText w:val="%1)"/>
      <w:lvlJc w:val="left"/>
      <w:pPr>
        <w:ind w:left="1429" w:hanging="360"/>
      </w:pPr>
      <w:rPr>
        <w:rFonts w:ascii="Times New Roman" w:eastAsia="Times New Roman" w:hAnsi="Times New Roman" w:cs="Times New Roman"/>
      </w:rPr>
    </w:lvl>
    <w:lvl w:ilvl="1" w:tplc="04150003">
      <w:numFmt w:val="decimal"/>
      <w:lvlText w:val="o"/>
      <w:lvlJc w:val="left"/>
      <w:pPr>
        <w:ind w:left="2149" w:hanging="360"/>
      </w:pPr>
      <w:rPr>
        <w:rFonts w:ascii="Courier New" w:hAnsi="Courier New" w:cs="Courier New" w:hint="default"/>
      </w:rPr>
    </w:lvl>
    <w:lvl w:ilvl="2" w:tplc="04150005">
      <w:numFmt w:val="decimal"/>
      <w:lvlText w:val=""/>
      <w:lvlJc w:val="left"/>
      <w:pPr>
        <w:ind w:left="2869" w:hanging="360"/>
      </w:pPr>
      <w:rPr>
        <w:rFonts w:ascii="Wingdings" w:hAnsi="Wingdings" w:hint="default"/>
      </w:rPr>
    </w:lvl>
    <w:lvl w:ilvl="3" w:tplc="04150001">
      <w:numFmt w:val="decimal"/>
      <w:lvlText w:val=""/>
      <w:lvlJc w:val="left"/>
      <w:pPr>
        <w:ind w:left="3589" w:hanging="360"/>
      </w:pPr>
      <w:rPr>
        <w:rFonts w:ascii="Symbol" w:hAnsi="Symbol" w:hint="default"/>
      </w:rPr>
    </w:lvl>
    <w:lvl w:ilvl="4" w:tplc="04150003">
      <w:numFmt w:val="decimal"/>
      <w:lvlText w:val="o"/>
      <w:lvlJc w:val="left"/>
      <w:pPr>
        <w:ind w:left="4309" w:hanging="360"/>
      </w:pPr>
      <w:rPr>
        <w:rFonts w:ascii="Courier New" w:hAnsi="Courier New" w:cs="Courier New" w:hint="default"/>
      </w:rPr>
    </w:lvl>
    <w:lvl w:ilvl="5" w:tplc="04150005">
      <w:numFmt w:val="decimal"/>
      <w:lvlText w:val=""/>
      <w:lvlJc w:val="left"/>
      <w:pPr>
        <w:ind w:left="5029" w:hanging="360"/>
      </w:pPr>
      <w:rPr>
        <w:rFonts w:ascii="Wingdings" w:hAnsi="Wingdings" w:hint="default"/>
      </w:rPr>
    </w:lvl>
    <w:lvl w:ilvl="6" w:tplc="04150001">
      <w:numFmt w:val="decimal"/>
      <w:lvlText w:val=""/>
      <w:lvlJc w:val="left"/>
      <w:pPr>
        <w:ind w:left="5749" w:hanging="360"/>
      </w:pPr>
      <w:rPr>
        <w:rFonts w:ascii="Symbol" w:hAnsi="Symbol" w:hint="default"/>
      </w:rPr>
    </w:lvl>
    <w:lvl w:ilvl="7" w:tplc="04150003">
      <w:numFmt w:val="decimal"/>
      <w:lvlText w:val="o"/>
      <w:lvlJc w:val="left"/>
      <w:pPr>
        <w:ind w:left="6469" w:hanging="360"/>
      </w:pPr>
      <w:rPr>
        <w:rFonts w:ascii="Courier New" w:hAnsi="Courier New" w:cs="Courier New" w:hint="default"/>
      </w:rPr>
    </w:lvl>
    <w:lvl w:ilvl="8" w:tplc="04150005">
      <w:numFmt w:val="decimal"/>
      <w:lvlText w:val=""/>
      <w:lvlJc w:val="left"/>
      <w:pPr>
        <w:ind w:left="7189" w:hanging="360"/>
      </w:pPr>
      <w:rPr>
        <w:rFonts w:ascii="Wingdings" w:hAnsi="Wingdings" w:hint="default"/>
      </w:rPr>
    </w:lvl>
  </w:abstractNum>
  <w:abstractNum w:abstractNumId="75"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6" w15:restartNumberingAfterBreak="0">
    <w:nsid w:val="46E50C13"/>
    <w:multiLevelType w:val="hybridMultilevel"/>
    <w:tmpl w:val="E1F88DE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0" w15:restartNumberingAfterBreak="0">
    <w:nsid w:val="4A1716FB"/>
    <w:multiLevelType w:val="hybridMultilevel"/>
    <w:tmpl w:val="82A437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2" w15:restartNumberingAfterBreak="0">
    <w:nsid w:val="4AB25523"/>
    <w:multiLevelType w:val="hybridMultilevel"/>
    <w:tmpl w:val="B8843180"/>
    <w:lvl w:ilvl="0" w:tplc="35267CD2">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4"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8"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9"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4" w15:restartNumberingAfterBreak="0">
    <w:nsid w:val="622D2DAE"/>
    <w:multiLevelType w:val="hybridMultilevel"/>
    <w:tmpl w:val="40FEA352"/>
    <w:lvl w:ilvl="0" w:tplc="385694D0">
      <w:start w:val="1"/>
      <w:numFmt w:val="decimal"/>
      <w:lvlText w:val="%1."/>
      <w:lvlJc w:val="left"/>
      <w:pPr>
        <w:tabs>
          <w:tab w:val="num" w:pos="502"/>
        </w:tabs>
        <w:ind w:left="502" w:hanging="360"/>
      </w:pPr>
      <w:rPr>
        <w:rFonts w:cs="Times New Roman"/>
        <w:b w:val="0"/>
        <w:bCs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5"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7"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8"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0"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2"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3" w15:restartNumberingAfterBreak="0">
    <w:nsid w:val="6EB308B6"/>
    <w:multiLevelType w:val="hybridMultilevel"/>
    <w:tmpl w:val="84F2A2F6"/>
    <w:lvl w:ilvl="0" w:tplc="B6D48ED2">
      <w:start w:val="1"/>
      <w:numFmt w:val="decimal"/>
      <w:lvlText w:val="%1."/>
      <w:lvlJc w:val="left"/>
      <w:pPr>
        <w:tabs>
          <w:tab w:val="num" w:pos="502"/>
        </w:tabs>
        <w:ind w:left="502" w:hanging="360"/>
      </w:pPr>
      <w:rPr>
        <w:rFonts w:cs="Times New Roman"/>
      </w:rPr>
    </w:lvl>
    <w:lvl w:ilvl="1" w:tplc="D50A8476">
      <w:numFmt w:val="decimal"/>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AE3BF6"/>
    <w:multiLevelType w:val="hybridMultilevel"/>
    <w:tmpl w:val="97B0CA96"/>
    <w:lvl w:ilvl="0" w:tplc="687E45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0D6D52"/>
    <w:multiLevelType w:val="hybridMultilevel"/>
    <w:tmpl w:val="7D50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79EE7589"/>
    <w:multiLevelType w:val="multilevel"/>
    <w:tmpl w:val="878A26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0"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1"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2"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3"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2899817">
    <w:abstractNumId w:val="36"/>
  </w:num>
  <w:num w:numId="2" w16cid:durableId="370233061">
    <w:abstractNumId w:val="102"/>
    <w:lvlOverride w:ilvl="0">
      <w:lvl w:ilvl="0" w:tplc="EEEEAE54">
        <w:start w:val="1"/>
        <w:numFmt w:val="decimal"/>
        <w:lvlText w:val="%1."/>
        <w:lvlJc w:val="left"/>
        <w:pPr>
          <w:tabs>
            <w:tab w:val="num" w:pos="720"/>
          </w:tabs>
          <w:ind w:left="720" w:hanging="360"/>
        </w:pPr>
        <w:rPr>
          <w:rFonts w:cs="Times New Roman"/>
          <w:b w:val="0"/>
        </w:rPr>
      </w:lvl>
    </w:lvlOverride>
  </w:num>
  <w:num w:numId="3" w16cid:durableId="749499428">
    <w:abstractNumId w:val="23"/>
  </w:num>
  <w:num w:numId="4" w16cid:durableId="1120761207">
    <w:abstractNumId w:val="28"/>
  </w:num>
  <w:num w:numId="5" w16cid:durableId="839462924">
    <w:abstractNumId w:val="87"/>
  </w:num>
  <w:num w:numId="6" w16cid:durableId="2095542331">
    <w:abstractNumId w:val="78"/>
  </w:num>
  <w:num w:numId="7" w16cid:durableId="657466342">
    <w:abstractNumId w:val="42"/>
  </w:num>
  <w:num w:numId="8" w16cid:durableId="1568879565">
    <w:abstractNumId w:val="49"/>
  </w:num>
  <w:num w:numId="9" w16cid:durableId="5648770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0361317">
    <w:abstractNumId w:val="32"/>
  </w:num>
  <w:num w:numId="11" w16cid:durableId="726995988">
    <w:abstractNumId w:val="98"/>
  </w:num>
  <w:num w:numId="12" w16cid:durableId="1227495309">
    <w:abstractNumId w:val="99"/>
  </w:num>
  <w:num w:numId="13" w16cid:durableId="648023905">
    <w:abstractNumId w:val="64"/>
  </w:num>
  <w:num w:numId="14" w16cid:durableId="2737523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4946864">
    <w:abstractNumId w:val="102"/>
  </w:num>
  <w:num w:numId="16" w16cid:durableId="578905375">
    <w:abstractNumId w:val="69"/>
  </w:num>
  <w:num w:numId="17" w16cid:durableId="1889762958">
    <w:abstractNumId w:val="29"/>
  </w:num>
  <w:num w:numId="18" w16cid:durableId="1986814003">
    <w:abstractNumId w:val="24"/>
  </w:num>
  <w:num w:numId="19" w16cid:durableId="399594054">
    <w:abstractNumId w:val="72"/>
  </w:num>
  <w:num w:numId="20" w16cid:durableId="540828242">
    <w:abstractNumId w:val="45"/>
  </w:num>
  <w:num w:numId="21" w16cid:durableId="1048796110">
    <w:abstractNumId w:val="38"/>
  </w:num>
  <w:num w:numId="22" w16cid:durableId="1721980995">
    <w:abstractNumId w:val="94"/>
  </w:num>
  <w:num w:numId="23" w16cid:durableId="817767393">
    <w:abstractNumId w:val="107"/>
  </w:num>
  <w:num w:numId="24" w16cid:durableId="1711101397">
    <w:abstractNumId w:val="95"/>
  </w:num>
  <w:num w:numId="25" w16cid:durableId="1792894734">
    <w:abstractNumId w:val="14"/>
  </w:num>
  <w:num w:numId="26" w16cid:durableId="756560975">
    <w:abstractNumId w:val="62"/>
  </w:num>
  <w:num w:numId="27" w16cid:durableId="733238096">
    <w:abstractNumId w:val="25"/>
  </w:num>
  <w:num w:numId="28" w16cid:durableId="1491019804">
    <w:abstractNumId w:val="8"/>
  </w:num>
  <w:num w:numId="29" w16cid:durableId="354579315">
    <w:abstractNumId w:val="104"/>
  </w:num>
  <w:num w:numId="30" w16cid:durableId="2123181454">
    <w:abstractNumId w:val="16"/>
  </w:num>
  <w:num w:numId="31" w16cid:durableId="472796826">
    <w:abstractNumId w:val="86"/>
  </w:num>
  <w:num w:numId="32" w16cid:durableId="1086850272">
    <w:abstractNumId w:val="55"/>
  </w:num>
  <w:num w:numId="33" w16cid:durableId="2088768800">
    <w:abstractNumId w:val="100"/>
  </w:num>
  <w:num w:numId="34" w16cid:durableId="348920487">
    <w:abstractNumId w:val="33"/>
  </w:num>
  <w:num w:numId="35" w16cid:durableId="1482848546">
    <w:abstractNumId w:val="15"/>
  </w:num>
  <w:num w:numId="36" w16cid:durableId="162026166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6799527">
    <w:abstractNumId w:val="59"/>
  </w:num>
  <w:num w:numId="38" w16cid:durableId="553127017">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734703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2066974">
    <w:abstractNumId w:val="113"/>
  </w:num>
  <w:num w:numId="41" w16cid:durableId="558128488">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432101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7346415">
    <w:abstractNumId w:val="6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48781206">
    <w:abstractNumId w:val="18"/>
  </w:num>
  <w:num w:numId="45" w16cid:durableId="133583959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528378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7929315">
    <w:abstractNumId w:val="30"/>
  </w:num>
  <w:num w:numId="48" w16cid:durableId="907037131">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4091286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78966011">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905627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260990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12713925">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64542077">
    <w:abstractNumId w:val="11"/>
  </w:num>
  <w:num w:numId="55" w16cid:durableId="12732439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550935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09071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938427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7801660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52098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723966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1241480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817137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70145575">
    <w:abstractNumId w:val="8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7837104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262110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50698369">
    <w:abstractNumId w:val="73"/>
  </w:num>
  <w:num w:numId="68" w16cid:durableId="1099342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789945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25996946">
    <w:abstractNumId w:val="43"/>
  </w:num>
  <w:num w:numId="71" w16cid:durableId="1733042553">
    <w:abstractNumId w:val="109"/>
  </w:num>
  <w:num w:numId="72" w16cid:durableId="1834295751">
    <w:abstractNumId w:val="108"/>
  </w:num>
  <w:num w:numId="73" w16cid:durableId="136653196">
    <w:abstractNumId w:val="91"/>
  </w:num>
  <w:num w:numId="74" w16cid:durableId="1151601272">
    <w:abstractNumId w:val="54"/>
  </w:num>
  <w:num w:numId="75" w16cid:durableId="1861436105">
    <w:abstractNumId w:val="16"/>
    <w:lvlOverride w:ilvl="0">
      <w:startOverride w:val="1"/>
    </w:lvlOverride>
  </w:num>
  <w:num w:numId="76" w16cid:durableId="1561481094">
    <w:abstractNumId w:val="16"/>
    <w:lvlOverride w:ilvl="0">
      <w:startOverride w:val="1"/>
    </w:lvlOverride>
  </w:num>
  <w:num w:numId="77" w16cid:durableId="1549688322">
    <w:abstractNumId w:val="16"/>
    <w:lvlOverride w:ilvl="0">
      <w:startOverride w:val="1"/>
    </w:lvlOverride>
  </w:num>
  <w:num w:numId="78" w16cid:durableId="79379071">
    <w:abstractNumId w:val="56"/>
  </w:num>
  <w:num w:numId="79" w16cid:durableId="4838567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71011964">
    <w:abstractNumId w:val="9"/>
  </w:num>
  <w:num w:numId="81" w16cid:durableId="427240889">
    <w:abstractNumId w:val="41"/>
  </w:num>
  <w:num w:numId="82" w16cid:durableId="1544518400">
    <w:abstractNumId w:val="47"/>
  </w:num>
  <w:num w:numId="83" w16cid:durableId="1173447805">
    <w:abstractNumId w:val="21"/>
  </w:num>
  <w:num w:numId="84" w16cid:durableId="848521514">
    <w:abstractNumId w:val="71"/>
  </w:num>
  <w:num w:numId="85" w16cid:durableId="808548453">
    <w:abstractNumId w:val="70"/>
  </w:num>
  <w:num w:numId="86" w16cid:durableId="1104881724">
    <w:abstractNumId w:val="7"/>
  </w:num>
  <w:num w:numId="87" w16cid:durableId="1860048143">
    <w:abstractNumId w:val="110"/>
  </w:num>
  <w:num w:numId="88" w16cid:durableId="1601570516">
    <w:abstractNumId w:val="12"/>
  </w:num>
  <w:num w:numId="89" w16cid:durableId="1396317198">
    <w:abstractNumId w:val="31"/>
  </w:num>
  <w:num w:numId="90" w16cid:durableId="97892286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78015120">
    <w:abstractNumId w:val="97"/>
  </w:num>
  <w:num w:numId="92" w16cid:durableId="482426128">
    <w:abstractNumId w:val="58"/>
  </w:num>
  <w:num w:numId="93" w16cid:durableId="588927495">
    <w:abstractNumId w:val="35"/>
  </w:num>
  <w:num w:numId="94" w16cid:durableId="771320351">
    <w:abstractNumId w:val="22"/>
  </w:num>
  <w:num w:numId="95" w16cid:durableId="1564566452">
    <w:abstractNumId w:val="81"/>
  </w:num>
  <w:num w:numId="96" w16cid:durableId="1802724248">
    <w:abstractNumId w:val="19"/>
  </w:num>
  <w:num w:numId="97" w16cid:durableId="28334344">
    <w:abstractNumId w:val="84"/>
  </w:num>
  <w:num w:numId="98" w16cid:durableId="1051802822">
    <w:abstractNumId w:val="13"/>
  </w:num>
  <w:num w:numId="99" w16cid:durableId="1760173206">
    <w:abstractNumId w:val="76"/>
  </w:num>
  <w:num w:numId="100" w16cid:durableId="928319722">
    <w:abstractNumId w:val="51"/>
  </w:num>
  <w:num w:numId="101" w16cid:durableId="1441295061">
    <w:abstractNumId w:val="44"/>
  </w:num>
  <w:num w:numId="102" w16cid:durableId="706758583">
    <w:abstractNumId w:val="53"/>
  </w:num>
  <w:num w:numId="103" w16cid:durableId="297761947">
    <w:abstractNumId w:val="103"/>
  </w:num>
  <w:num w:numId="104" w16cid:durableId="1806269499">
    <w:abstractNumId w:val="82"/>
  </w:num>
  <w:num w:numId="105" w16cid:durableId="1739670208">
    <w:abstractNumId w:val="26"/>
  </w:num>
  <w:num w:numId="106" w16cid:durableId="1902718078">
    <w:abstractNumId w:val="106"/>
  </w:num>
  <w:num w:numId="107" w16cid:durableId="1421412498">
    <w:abstractNumId w:val="57"/>
  </w:num>
  <w:num w:numId="108" w16cid:durableId="1270746655">
    <w:abstractNumId w:val="80"/>
  </w:num>
  <w:num w:numId="109" w16cid:durableId="1896743077">
    <w:abstractNumId w:val="102"/>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25045CD0">
        <w:start w:val="1"/>
        <w:numFmt w:val="decimal"/>
        <w:lvlText w:val="%2."/>
        <w:lvlJc w:val="left"/>
        <w:pPr>
          <w:tabs>
            <w:tab w:val="num" w:pos="360"/>
          </w:tabs>
          <w:ind w:left="360" w:hanging="360"/>
        </w:pPr>
        <w:rPr>
          <w:rFonts w:cs="Times New Roman"/>
          <w:b/>
          <w:bCs/>
          <w:i w:val="0"/>
          <w:iCs/>
        </w:rPr>
      </w:lvl>
    </w:lvlOverride>
    <w:lvlOverride w:ilvl="2">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lvl w:ilvl="3" w:tplc="0415000F">
        <w:start w:val="1"/>
        <w:numFmt w:val="decimal"/>
        <w:lvlText w:val=""/>
        <w:lvlJc w:val="left"/>
        <w:pPr>
          <w:ind w:left="0" w:firstLine="0"/>
        </w:pPr>
        <w:rPr>
          <w:rFonts w:cs="Times New Roman"/>
        </w:rPr>
      </w:lvl>
    </w:lvlOverride>
    <w:lvlOverride w:ilvl="4">
      <w:lvl w:ilvl="4" w:tplc="04150019">
        <w:start w:val="1"/>
        <w:numFmt w:val="decimal"/>
        <w:lvlText w:val=""/>
        <w:lvlJc w:val="left"/>
        <w:pPr>
          <w:ind w:left="0" w:firstLine="0"/>
        </w:pPr>
        <w:rPr>
          <w:rFonts w:cs="Times New Roman"/>
        </w:rPr>
      </w:lvl>
    </w:lvlOverride>
    <w:lvlOverride w:ilvl="5">
      <w:lvl w:ilvl="5" w:tplc="0415001B">
        <w:start w:val="1"/>
        <w:numFmt w:val="decimal"/>
        <w:lvlText w:val=""/>
        <w:lvlJc w:val="left"/>
        <w:pPr>
          <w:ind w:left="0" w:firstLine="0"/>
        </w:pPr>
        <w:rPr>
          <w:rFonts w:cs="Times New Roman"/>
        </w:rPr>
      </w:lvl>
    </w:lvlOverride>
    <w:lvlOverride w:ilvl="6">
      <w:lvl w:ilvl="6" w:tplc="0415000F">
        <w:start w:val="1"/>
        <w:numFmt w:val="decimal"/>
        <w:lvlText w:val=""/>
        <w:lvlJc w:val="left"/>
        <w:pPr>
          <w:ind w:left="0" w:firstLine="0"/>
        </w:pPr>
        <w:rPr>
          <w:rFonts w:cs="Times New Roman"/>
        </w:rPr>
      </w:lvl>
    </w:lvlOverride>
    <w:lvlOverride w:ilvl="7">
      <w:lvl w:ilvl="7" w:tplc="04150019">
        <w:start w:val="1"/>
        <w:numFmt w:val="decimal"/>
        <w:lvlText w:val=""/>
        <w:lvlJc w:val="left"/>
        <w:pPr>
          <w:ind w:left="0" w:firstLine="0"/>
        </w:pPr>
        <w:rPr>
          <w:rFonts w:cs="Times New Roman"/>
        </w:rPr>
      </w:lvl>
    </w:lvlOverride>
    <w:lvlOverride w:ilvl="8">
      <w:lvl w:ilvl="8" w:tplc="0415001B">
        <w:start w:val="1"/>
        <w:numFmt w:val="decimal"/>
        <w:lvlText w:val=""/>
        <w:lvlJc w:val="left"/>
        <w:pPr>
          <w:ind w:left="0" w:firstLine="0"/>
        </w:pPr>
        <w:rPr>
          <w:rFonts w:cs="Times New Roman"/>
        </w:rPr>
      </w:lvl>
    </w:lvlOverride>
  </w:num>
  <w:num w:numId="110" w16cid:durableId="1516726300">
    <w:abstractNumId w:val="102"/>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111" w16cid:durableId="279994798">
    <w:abstractNumId w:val="74"/>
  </w:num>
  <w:num w:numId="112" w16cid:durableId="73262720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E4D"/>
    <w:rsid w:val="0000732F"/>
    <w:rsid w:val="00007BD8"/>
    <w:rsid w:val="000119D5"/>
    <w:rsid w:val="00012772"/>
    <w:rsid w:val="00013A64"/>
    <w:rsid w:val="000140B8"/>
    <w:rsid w:val="0001433C"/>
    <w:rsid w:val="000171B1"/>
    <w:rsid w:val="00024864"/>
    <w:rsid w:val="00030500"/>
    <w:rsid w:val="000316C4"/>
    <w:rsid w:val="00031A16"/>
    <w:rsid w:val="00036CFA"/>
    <w:rsid w:val="00037A4A"/>
    <w:rsid w:val="00041D04"/>
    <w:rsid w:val="0004213E"/>
    <w:rsid w:val="00042D0E"/>
    <w:rsid w:val="00044549"/>
    <w:rsid w:val="000449B4"/>
    <w:rsid w:val="00045579"/>
    <w:rsid w:val="00045CE1"/>
    <w:rsid w:val="00046276"/>
    <w:rsid w:val="0005016A"/>
    <w:rsid w:val="000510C6"/>
    <w:rsid w:val="000512CC"/>
    <w:rsid w:val="00051CB3"/>
    <w:rsid w:val="000526E5"/>
    <w:rsid w:val="00054B03"/>
    <w:rsid w:val="00057BB4"/>
    <w:rsid w:val="0006067E"/>
    <w:rsid w:val="0006313D"/>
    <w:rsid w:val="00063D40"/>
    <w:rsid w:val="00063EBF"/>
    <w:rsid w:val="00070AE8"/>
    <w:rsid w:val="00072BA6"/>
    <w:rsid w:val="00072F41"/>
    <w:rsid w:val="00073068"/>
    <w:rsid w:val="000759DD"/>
    <w:rsid w:val="0007771B"/>
    <w:rsid w:val="000801C2"/>
    <w:rsid w:val="000808A6"/>
    <w:rsid w:val="00080C08"/>
    <w:rsid w:val="000813C0"/>
    <w:rsid w:val="000821BD"/>
    <w:rsid w:val="000829C9"/>
    <w:rsid w:val="00084F1D"/>
    <w:rsid w:val="000852F8"/>
    <w:rsid w:val="0008607C"/>
    <w:rsid w:val="00086644"/>
    <w:rsid w:val="0008699F"/>
    <w:rsid w:val="0008788B"/>
    <w:rsid w:val="00087D00"/>
    <w:rsid w:val="00095F0C"/>
    <w:rsid w:val="0009662C"/>
    <w:rsid w:val="00097F3A"/>
    <w:rsid w:val="000A00BB"/>
    <w:rsid w:val="000A0941"/>
    <w:rsid w:val="000A2346"/>
    <w:rsid w:val="000A270E"/>
    <w:rsid w:val="000A332A"/>
    <w:rsid w:val="000A378F"/>
    <w:rsid w:val="000A38B0"/>
    <w:rsid w:val="000A7123"/>
    <w:rsid w:val="000A77EA"/>
    <w:rsid w:val="000B0C1C"/>
    <w:rsid w:val="000B1341"/>
    <w:rsid w:val="000B21BD"/>
    <w:rsid w:val="000B21C2"/>
    <w:rsid w:val="000B2DEC"/>
    <w:rsid w:val="000B30F8"/>
    <w:rsid w:val="000B3CF8"/>
    <w:rsid w:val="000B4300"/>
    <w:rsid w:val="000C049A"/>
    <w:rsid w:val="000C17BD"/>
    <w:rsid w:val="000C1D6F"/>
    <w:rsid w:val="000C1D7E"/>
    <w:rsid w:val="000C20A3"/>
    <w:rsid w:val="000C4A3C"/>
    <w:rsid w:val="000C4C36"/>
    <w:rsid w:val="000C588F"/>
    <w:rsid w:val="000C5FC4"/>
    <w:rsid w:val="000C62A3"/>
    <w:rsid w:val="000C6C61"/>
    <w:rsid w:val="000D02A3"/>
    <w:rsid w:val="000D037D"/>
    <w:rsid w:val="000D12E9"/>
    <w:rsid w:val="000D1887"/>
    <w:rsid w:val="000D2356"/>
    <w:rsid w:val="000D26F0"/>
    <w:rsid w:val="000D4982"/>
    <w:rsid w:val="000D777C"/>
    <w:rsid w:val="000D79D3"/>
    <w:rsid w:val="000D7DAE"/>
    <w:rsid w:val="000E148A"/>
    <w:rsid w:val="000E2ACA"/>
    <w:rsid w:val="000E4520"/>
    <w:rsid w:val="000E74E0"/>
    <w:rsid w:val="000F0460"/>
    <w:rsid w:val="000F1A2F"/>
    <w:rsid w:val="000F2FCC"/>
    <w:rsid w:val="000F2FF3"/>
    <w:rsid w:val="000F3297"/>
    <w:rsid w:val="000F443B"/>
    <w:rsid w:val="000F6733"/>
    <w:rsid w:val="000F67D9"/>
    <w:rsid w:val="00101154"/>
    <w:rsid w:val="00103A8B"/>
    <w:rsid w:val="0010406F"/>
    <w:rsid w:val="0010483F"/>
    <w:rsid w:val="00105371"/>
    <w:rsid w:val="00105E8D"/>
    <w:rsid w:val="0010766E"/>
    <w:rsid w:val="00111F7D"/>
    <w:rsid w:val="00112078"/>
    <w:rsid w:val="001125C0"/>
    <w:rsid w:val="00113525"/>
    <w:rsid w:val="0011420A"/>
    <w:rsid w:val="00114352"/>
    <w:rsid w:val="001149B5"/>
    <w:rsid w:val="00115A0C"/>
    <w:rsid w:val="00115CF8"/>
    <w:rsid w:val="00116B77"/>
    <w:rsid w:val="00121213"/>
    <w:rsid w:val="00121D75"/>
    <w:rsid w:val="001232D5"/>
    <w:rsid w:val="00125E05"/>
    <w:rsid w:val="001271C2"/>
    <w:rsid w:val="00130D40"/>
    <w:rsid w:val="00130F93"/>
    <w:rsid w:val="00132EF4"/>
    <w:rsid w:val="0013340F"/>
    <w:rsid w:val="00134503"/>
    <w:rsid w:val="001363DE"/>
    <w:rsid w:val="00140EBD"/>
    <w:rsid w:val="00141E0E"/>
    <w:rsid w:val="001435D4"/>
    <w:rsid w:val="001503CC"/>
    <w:rsid w:val="001506F2"/>
    <w:rsid w:val="00150D5D"/>
    <w:rsid w:val="001511C0"/>
    <w:rsid w:val="001532DB"/>
    <w:rsid w:val="001536E4"/>
    <w:rsid w:val="00153B36"/>
    <w:rsid w:val="00156F77"/>
    <w:rsid w:val="00157009"/>
    <w:rsid w:val="00157AA3"/>
    <w:rsid w:val="00157F0F"/>
    <w:rsid w:val="00164B68"/>
    <w:rsid w:val="00165885"/>
    <w:rsid w:val="001668DD"/>
    <w:rsid w:val="00167CEB"/>
    <w:rsid w:val="00167FCF"/>
    <w:rsid w:val="00172AEF"/>
    <w:rsid w:val="00172DDC"/>
    <w:rsid w:val="00173DF7"/>
    <w:rsid w:val="00174AFB"/>
    <w:rsid w:val="001752AC"/>
    <w:rsid w:val="001767ED"/>
    <w:rsid w:val="001778EE"/>
    <w:rsid w:val="00177BED"/>
    <w:rsid w:val="00180526"/>
    <w:rsid w:val="00181186"/>
    <w:rsid w:val="00184E7D"/>
    <w:rsid w:val="001858B9"/>
    <w:rsid w:val="00186596"/>
    <w:rsid w:val="00190F78"/>
    <w:rsid w:val="00191F7A"/>
    <w:rsid w:val="00192371"/>
    <w:rsid w:val="00192F3F"/>
    <w:rsid w:val="001949BB"/>
    <w:rsid w:val="00195D41"/>
    <w:rsid w:val="001A0566"/>
    <w:rsid w:val="001A0595"/>
    <w:rsid w:val="001A1EB1"/>
    <w:rsid w:val="001A23DD"/>
    <w:rsid w:val="001A251D"/>
    <w:rsid w:val="001A483D"/>
    <w:rsid w:val="001A4FC2"/>
    <w:rsid w:val="001A5075"/>
    <w:rsid w:val="001B0255"/>
    <w:rsid w:val="001B1751"/>
    <w:rsid w:val="001B27F3"/>
    <w:rsid w:val="001B2C9A"/>
    <w:rsid w:val="001B3681"/>
    <w:rsid w:val="001B3B78"/>
    <w:rsid w:val="001B42CA"/>
    <w:rsid w:val="001B5A8C"/>
    <w:rsid w:val="001B739C"/>
    <w:rsid w:val="001B7F13"/>
    <w:rsid w:val="001C12B3"/>
    <w:rsid w:val="001C17B5"/>
    <w:rsid w:val="001C229D"/>
    <w:rsid w:val="001C22DE"/>
    <w:rsid w:val="001C5701"/>
    <w:rsid w:val="001C6E83"/>
    <w:rsid w:val="001C744B"/>
    <w:rsid w:val="001D07A3"/>
    <w:rsid w:val="001D0B7F"/>
    <w:rsid w:val="001D1FB0"/>
    <w:rsid w:val="001D25CB"/>
    <w:rsid w:val="001D298A"/>
    <w:rsid w:val="001D4B6A"/>
    <w:rsid w:val="001D714A"/>
    <w:rsid w:val="001D7FDA"/>
    <w:rsid w:val="001E0F1D"/>
    <w:rsid w:val="001E1977"/>
    <w:rsid w:val="001E3AF8"/>
    <w:rsid w:val="001E54F2"/>
    <w:rsid w:val="001E78A7"/>
    <w:rsid w:val="001F1411"/>
    <w:rsid w:val="001F222B"/>
    <w:rsid w:val="001F39F9"/>
    <w:rsid w:val="001F5457"/>
    <w:rsid w:val="001F57F1"/>
    <w:rsid w:val="001F59D0"/>
    <w:rsid w:val="001F75E1"/>
    <w:rsid w:val="001F7882"/>
    <w:rsid w:val="00200483"/>
    <w:rsid w:val="00201A2C"/>
    <w:rsid w:val="00202358"/>
    <w:rsid w:val="00202EB5"/>
    <w:rsid w:val="00203AE6"/>
    <w:rsid w:val="00205681"/>
    <w:rsid w:val="002071FA"/>
    <w:rsid w:val="00212B63"/>
    <w:rsid w:val="00214A4A"/>
    <w:rsid w:val="0022159D"/>
    <w:rsid w:val="00226A5D"/>
    <w:rsid w:val="0022739A"/>
    <w:rsid w:val="002277FB"/>
    <w:rsid w:val="00227A47"/>
    <w:rsid w:val="002302AB"/>
    <w:rsid w:val="00231CA5"/>
    <w:rsid w:val="0023220C"/>
    <w:rsid w:val="00233127"/>
    <w:rsid w:val="00233931"/>
    <w:rsid w:val="00236C1E"/>
    <w:rsid w:val="002376F0"/>
    <w:rsid w:val="0024057B"/>
    <w:rsid w:val="00241368"/>
    <w:rsid w:val="00241AA2"/>
    <w:rsid w:val="002421B1"/>
    <w:rsid w:val="0024238D"/>
    <w:rsid w:val="00244DF1"/>
    <w:rsid w:val="00246DC4"/>
    <w:rsid w:val="00246FCC"/>
    <w:rsid w:val="002472A2"/>
    <w:rsid w:val="00247939"/>
    <w:rsid w:val="00247ACB"/>
    <w:rsid w:val="00251B2E"/>
    <w:rsid w:val="00252CBB"/>
    <w:rsid w:val="002535B9"/>
    <w:rsid w:val="002541C6"/>
    <w:rsid w:val="0025620E"/>
    <w:rsid w:val="00256CB5"/>
    <w:rsid w:val="00261783"/>
    <w:rsid w:val="00262F49"/>
    <w:rsid w:val="0026312C"/>
    <w:rsid w:val="002651A6"/>
    <w:rsid w:val="00267B1A"/>
    <w:rsid w:val="00267D4D"/>
    <w:rsid w:val="00270DCE"/>
    <w:rsid w:val="00271637"/>
    <w:rsid w:val="00272150"/>
    <w:rsid w:val="00273CE3"/>
    <w:rsid w:val="00274721"/>
    <w:rsid w:val="002752C5"/>
    <w:rsid w:val="0027663E"/>
    <w:rsid w:val="00276A17"/>
    <w:rsid w:val="00276D78"/>
    <w:rsid w:val="00277A2B"/>
    <w:rsid w:val="00281F82"/>
    <w:rsid w:val="0028265A"/>
    <w:rsid w:val="00284C35"/>
    <w:rsid w:val="00284D5C"/>
    <w:rsid w:val="00285C0D"/>
    <w:rsid w:val="00286036"/>
    <w:rsid w:val="002862A0"/>
    <w:rsid w:val="002879DA"/>
    <w:rsid w:val="00292DD8"/>
    <w:rsid w:val="002953B3"/>
    <w:rsid w:val="0029566C"/>
    <w:rsid w:val="00296CED"/>
    <w:rsid w:val="00297E47"/>
    <w:rsid w:val="002A06D8"/>
    <w:rsid w:val="002A1720"/>
    <w:rsid w:val="002A3A4B"/>
    <w:rsid w:val="002A55BB"/>
    <w:rsid w:val="002A5D3A"/>
    <w:rsid w:val="002A6F06"/>
    <w:rsid w:val="002B0296"/>
    <w:rsid w:val="002B2191"/>
    <w:rsid w:val="002B2AA9"/>
    <w:rsid w:val="002B2CCE"/>
    <w:rsid w:val="002B4562"/>
    <w:rsid w:val="002B55E6"/>
    <w:rsid w:val="002B5857"/>
    <w:rsid w:val="002B59AE"/>
    <w:rsid w:val="002B5ECD"/>
    <w:rsid w:val="002B61BD"/>
    <w:rsid w:val="002C07A2"/>
    <w:rsid w:val="002C08B4"/>
    <w:rsid w:val="002C24A0"/>
    <w:rsid w:val="002C25C3"/>
    <w:rsid w:val="002C3CB4"/>
    <w:rsid w:val="002C66B6"/>
    <w:rsid w:val="002D1BF9"/>
    <w:rsid w:val="002D241A"/>
    <w:rsid w:val="002D2E2F"/>
    <w:rsid w:val="002D3BB2"/>
    <w:rsid w:val="002D5422"/>
    <w:rsid w:val="002D740B"/>
    <w:rsid w:val="002D78FF"/>
    <w:rsid w:val="002E038B"/>
    <w:rsid w:val="002E06E1"/>
    <w:rsid w:val="002E0FAB"/>
    <w:rsid w:val="002E2E6F"/>
    <w:rsid w:val="002F3490"/>
    <w:rsid w:val="002F5054"/>
    <w:rsid w:val="002F5A0C"/>
    <w:rsid w:val="002F767E"/>
    <w:rsid w:val="002F7CAF"/>
    <w:rsid w:val="003028D1"/>
    <w:rsid w:val="00303F82"/>
    <w:rsid w:val="00304519"/>
    <w:rsid w:val="003054F7"/>
    <w:rsid w:val="003055B0"/>
    <w:rsid w:val="00307632"/>
    <w:rsid w:val="0030799F"/>
    <w:rsid w:val="00310296"/>
    <w:rsid w:val="00310F58"/>
    <w:rsid w:val="0031116F"/>
    <w:rsid w:val="003114BE"/>
    <w:rsid w:val="00314990"/>
    <w:rsid w:val="00314C95"/>
    <w:rsid w:val="00323395"/>
    <w:rsid w:val="00323464"/>
    <w:rsid w:val="00323880"/>
    <w:rsid w:val="00323EEA"/>
    <w:rsid w:val="00324826"/>
    <w:rsid w:val="00324F92"/>
    <w:rsid w:val="00325C16"/>
    <w:rsid w:val="00331549"/>
    <w:rsid w:val="0033177F"/>
    <w:rsid w:val="00331FCD"/>
    <w:rsid w:val="003329ED"/>
    <w:rsid w:val="00333B41"/>
    <w:rsid w:val="003344F3"/>
    <w:rsid w:val="003347DE"/>
    <w:rsid w:val="00334D9F"/>
    <w:rsid w:val="00335DD7"/>
    <w:rsid w:val="00337D67"/>
    <w:rsid w:val="00340351"/>
    <w:rsid w:val="00340DE3"/>
    <w:rsid w:val="003411A8"/>
    <w:rsid w:val="00341593"/>
    <w:rsid w:val="00343E90"/>
    <w:rsid w:val="003462F9"/>
    <w:rsid w:val="003503BA"/>
    <w:rsid w:val="00351EB9"/>
    <w:rsid w:val="0035306F"/>
    <w:rsid w:val="003537AA"/>
    <w:rsid w:val="00355364"/>
    <w:rsid w:val="00356D71"/>
    <w:rsid w:val="0035795B"/>
    <w:rsid w:val="00357C5D"/>
    <w:rsid w:val="0036149D"/>
    <w:rsid w:val="00362A6A"/>
    <w:rsid w:val="00362E0D"/>
    <w:rsid w:val="00363BAC"/>
    <w:rsid w:val="00363E59"/>
    <w:rsid w:val="003658DE"/>
    <w:rsid w:val="003661DB"/>
    <w:rsid w:val="00366885"/>
    <w:rsid w:val="00366D48"/>
    <w:rsid w:val="00370B18"/>
    <w:rsid w:val="00371856"/>
    <w:rsid w:val="00375515"/>
    <w:rsid w:val="0037637D"/>
    <w:rsid w:val="003769ED"/>
    <w:rsid w:val="00380A4A"/>
    <w:rsid w:val="00381515"/>
    <w:rsid w:val="0038337B"/>
    <w:rsid w:val="00384755"/>
    <w:rsid w:val="00392E5C"/>
    <w:rsid w:val="003930A1"/>
    <w:rsid w:val="00393388"/>
    <w:rsid w:val="00395B3F"/>
    <w:rsid w:val="00395C08"/>
    <w:rsid w:val="00396230"/>
    <w:rsid w:val="003970C6"/>
    <w:rsid w:val="003A08E9"/>
    <w:rsid w:val="003A0DA3"/>
    <w:rsid w:val="003A66F4"/>
    <w:rsid w:val="003B01EB"/>
    <w:rsid w:val="003B0F3F"/>
    <w:rsid w:val="003B16B9"/>
    <w:rsid w:val="003B259E"/>
    <w:rsid w:val="003B3108"/>
    <w:rsid w:val="003B32B6"/>
    <w:rsid w:val="003B69FC"/>
    <w:rsid w:val="003C051A"/>
    <w:rsid w:val="003C4C40"/>
    <w:rsid w:val="003C5937"/>
    <w:rsid w:val="003D0278"/>
    <w:rsid w:val="003D6D95"/>
    <w:rsid w:val="003D74BD"/>
    <w:rsid w:val="003D7575"/>
    <w:rsid w:val="003E00A8"/>
    <w:rsid w:val="003E225B"/>
    <w:rsid w:val="003E2642"/>
    <w:rsid w:val="003E4E08"/>
    <w:rsid w:val="003E62D1"/>
    <w:rsid w:val="003E632F"/>
    <w:rsid w:val="003E6BD0"/>
    <w:rsid w:val="003E72E5"/>
    <w:rsid w:val="003E7443"/>
    <w:rsid w:val="003E7CED"/>
    <w:rsid w:val="003F0972"/>
    <w:rsid w:val="003F232C"/>
    <w:rsid w:val="003F5793"/>
    <w:rsid w:val="003F6DAB"/>
    <w:rsid w:val="003F7011"/>
    <w:rsid w:val="004008C0"/>
    <w:rsid w:val="00400F08"/>
    <w:rsid w:val="004022ED"/>
    <w:rsid w:val="0040236A"/>
    <w:rsid w:val="00402512"/>
    <w:rsid w:val="00403852"/>
    <w:rsid w:val="00404F6D"/>
    <w:rsid w:val="00414389"/>
    <w:rsid w:val="00416006"/>
    <w:rsid w:val="00416691"/>
    <w:rsid w:val="0041766E"/>
    <w:rsid w:val="00421E87"/>
    <w:rsid w:val="00423A61"/>
    <w:rsid w:val="00423CAE"/>
    <w:rsid w:val="0042519D"/>
    <w:rsid w:val="00426048"/>
    <w:rsid w:val="004261F0"/>
    <w:rsid w:val="004273C8"/>
    <w:rsid w:val="00430057"/>
    <w:rsid w:val="00431125"/>
    <w:rsid w:val="00433069"/>
    <w:rsid w:val="00433E24"/>
    <w:rsid w:val="00433F29"/>
    <w:rsid w:val="00437EB1"/>
    <w:rsid w:val="0044052A"/>
    <w:rsid w:val="00441C4B"/>
    <w:rsid w:val="00442894"/>
    <w:rsid w:val="0044550F"/>
    <w:rsid w:val="00446E48"/>
    <w:rsid w:val="00450FE2"/>
    <w:rsid w:val="00454AAE"/>
    <w:rsid w:val="00455991"/>
    <w:rsid w:val="00457343"/>
    <w:rsid w:val="004624E9"/>
    <w:rsid w:val="00462768"/>
    <w:rsid w:val="00463EAB"/>
    <w:rsid w:val="004652EB"/>
    <w:rsid w:val="00465340"/>
    <w:rsid w:val="00465B21"/>
    <w:rsid w:val="00465C76"/>
    <w:rsid w:val="00470D62"/>
    <w:rsid w:val="00473889"/>
    <w:rsid w:val="0047392F"/>
    <w:rsid w:val="00475848"/>
    <w:rsid w:val="0047710D"/>
    <w:rsid w:val="00477594"/>
    <w:rsid w:val="00480117"/>
    <w:rsid w:val="00480BA1"/>
    <w:rsid w:val="00483FDF"/>
    <w:rsid w:val="004848D3"/>
    <w:rsid w:val="004848D9"/>
    <w:rsid w:val="00485115"/>
    <w:rsid w:val="0048589E"/>
    <w:rsid w:val="00490D24"/>
    <w:rsid w:val="00491E99"/>
    <w:rsid w:val="004924C1"/>
    <w:rsid w:val="004925DD"/>
    <w:rsid w:val="004942B6"/>
    <w:rsid w:val="00495EE8"/>
    <w:rsid w:val="004960E4"/>
    <w:rsid w:val="0049729F"/>
    <w:rsid w:val="004A17AD"/>
    <w:rsid w:val="004A187E"/>
    <w:rsid w:val="004A5ED3"/>
    <w:rsid w:val="004B0F93"/>
    <w:rsid w:val="004B3A50"/>
    <w:rsid w:val="004B4FBA"/>
    <w:rsid w:val="004B54EB"/>
    <w:rsid w:val="004B5C80"/>
    <w:rsid w:val="004B656F"/>
    <w:rsid w:val="004C0AE2"/>
    <w:rsid w:val="004C2002"/>
    <w:rsid w:val="004C288C"/>
    <w:rsid w:val="004C31BD"/>
    <w:rsid w:val="004C48FE"/>
    <w:rsid w:val="004C68CE"/>
    <w:rsid w:val="004C7530"/>
    <w:rsid w:val="004D4F92"/>
    <w:rsid w:val="004D6C2E"/>
    <w:rsid w:val="004D7CDA"/>
    <w:rsid w:val="004D7E53"/>
    <w:rsid w:val="004E0190"/>
    <w:rsid w:val="004E082E"/>
    <w:rsid w:val="004E0903"/>
    <w:rsid w:val="004E1A97"/>
    <w:rsid w:val="004E1EB0"/>
    <w:rsid w:val="004E3E82"/>
    <w:rsid w:val="004E3EFB"/>
    <w:rsid w:val="004E56F6"/>
    <w:rsid w:val="004E5B3B"/>
    <w:rsid w:val="004E5C93"/>
    <w:rsid w:val="004E63EC"/>
    <w:rsid w:val="004F1BAD"/>
    <w:rsid w:val="004F5C92"/>
    <w:rsid w:val="004F78AE"/>
    <w:rsid w:val="0050020E"/>
    <w:rsid w:val="00500492"/>
    <w:rsid w:val="00501155"/>
    <w:rsid w:val="005011FF"/>
    <w:rsid w:val="00503971"/>
    <w:rsid w:val="005043BE"/>
    <w:rsid w:val="005053BC"/>
    <w:rsid w:val="005058AF"/>
    <w:rsid w:val="005079FD"/>
    <w:rsid w:val="005107E6"/>
    <w:rsid w:val="00513084"/>
    <w:rsid w:val="00513449"/>
    <w:rsid w:val="00513628"/>
    <w:rsid w:val="005138BA"/>
    <w:rsid w:val="00513A53"/>
    <w:rsid w:val="005141BC"/>
    <w:rsid w:val="00515FB5"/>
    <w:rsid w:val="00516DCD"/>
    <w:rsid w:val="0052112B"/>
    <w:rsid w:val="00522DAE"/>
    <w:rsid w:val="00522DEF"/>
    <w:rsid w:val="0052511E"/>
    <w:rsid w:val="00525DFD"/>
    <w:rsid w:val="00526959"/>
    <w:rsid w:val="00527DEF"/>
    <w:rsid w:val="00533AA0"/>
    <w:rsid w:val="0053419F"/>
    <w:rsid w:val="005355A1"/>
    <w:rsid w:val="00536874"/>
    <w:rsid w:val="00536AC0"/>
    <w:rsid w:val="00537D98"/>
    <w:rsid w:val="00540E96"/>
    <w:rsid w:val="00540F9D"/>
    <w:rsid w:val="00544358"/>
    <w:rsid w:val="00545026"/>
    <w:rsid w:val="00547A25"/>
    <w:rsid w:val="00547F04"/>
    <w:rsid w:val="0055045B"/>
    <w:rsid w:val="005518A1"/>
    <w:rsid w:val="00551F59"/>
    <w:rsid w:val="0055340F"/>
    <w:rsid w:val="00555B62"/>
    <w:rsid w:val="00556F9B"/>
    <w:rsid w:val="00557AA7"/>
    <w:rsid w:val="00562CD6"/>
    <w:rsid w:val="00563A5A"/>
    <w:rsid w:val="005649CC"/>
    <w:rsid w:val="00566EE2"/>
    <w:rsid w:val="005673C4"/>
    <w:rsid w:val="005704FB"/>
    <w:rsid w:val="005711D3"/>
    <w:rsid w:val="0057196F"/>
    <w:rsid w:val="00571AC1"/>
    <w:rsid w:val="00572A9F"/>
    <w:rsid w:val="0057331E"/>
    <w:rsid w:val="00574D2D"/>
    <w:rsid w:val="0057745A"/>
    <w:rsid w:val="00580121"/>
    <w:rsid w:val="0058494E"/>
    <w:rsid w:val="0058580C"/>
    <w:rsid w:val="00585CA9"/>
    <w:rsid w:val="005862B9"/>
    <w:rsid w:val="0058669E"/>
    <w:rsid w:val="00586B6F"/>
    <w:rsid w:val="005875C6"/>
    <w:rsid w:val="005907C7"/>
    <w:rsid w:val="00592E8A"/>
    <w:rsid w:val="005936BF"/>
    <w:rsid w:val="00596BEE"/>
    <w:rsid w:val="00596F29"/>
    <w:rsid w:val="005972DB"/>
    <w:rsid w:val="00597DDC"/>
    <w:rsid w:val="005A0839"/>
    <w:rsid w:val="005A0997"/>
    <w:rsid w:val="005A0B13"/>
    <w:rsid w:val="005A0E65"/>
    <w:rsid w:val="005A442D"/>
    <w:rsid w:val="005A4A1D"/>
    <w:rsid w:val="005A5EB1"/>
    <w:rsid w:val="005A60E3"/>
    <w:rsid w:val="005A71A2"/>
    <w:rsid w:val="005A7B94"/>
    <w:rsid w:val="005B01A1"/>
    <w:rsid w:val="005B0B37"/>
    <w:rsid w:val="005B36E0"/>
    <w:rsid w:val="005B3BD9"/>
    <w:rsid w:val="005B7402"/>
    <w:rsid w:val="005C1018"/>
    <w:rsid w:val="005C3713"/>
    <w:rsid w:val="005C5A33"/>
    <w:rsid w:val="005C6CAE"/>
    <w:rsid w:val="005D0FC0"/>
    <w:rsid w:val="005D27AC"/>
    <w:rsid w:val="005D4624"/>
    <w:rsid w:val="005D4A42"/>
    <w:rsid w:val="005D5176"/>
    <w:rsid w:val="005D548B"/>
    <w:rsid w:val="005D5F5D"/>
    <w:rsid w:val="005D6D0D"/>
    <w:rsid w:val="005E271C"/>
    <w:rsid w:val="005E5EC9"/>
    <w:rsid w:val="005F31E9"/>
    <w:rsid w:val="005F503A"/>
    <w:rsid w:val="005F5C82"/>
    <w:rsid w:val="005F5CA7"/>
    <w:rsid w:val="005F695A"/>
    <w:rsid w:val="00600114"/>
    <w:rsid w:val="006007A9"/>
    <w:rsid w:val="00603191"/>
    <w:rsid w:val="006048C2"/>
    <w:rsid w:val="0060530B"/>
    <w:rsid w:val="00606B0A"/>
    <w:rsid w:val="0060788C"/>
    <w:rsid w:val="0061179B"/>
    <w:rsid w:val="00617EB7"/>
    <w:rsid w:val="00627228"/>
    <w:rsid w:val="00630286"/>
    <w:rsid w:val="00630404"/>
    <w:rsid w:val="0063167B"/>
    <w:rsid w:val="00632F1E"/>
    <w:rsid w:val="00633492"/>
    <w:rsid w:val="006342AC"/>
    <w:rsid w:val="00634B2D"/>
    <w:rsid w:val="00635088"/>
    <w:rsid w:val="00640EF8"/>
    <w:rsid w:val="00640F11"/>
    <w:rsid w:val="006418B7"/>
    <w:rsid w:val="00641DBE"/>
    <w:rsid w:val="00641EFE"/>
    <w:rsid w:val="006420BC"/>
    <w:rsid w:val="00645AD7"/>
    <w:rsid w:val="00647B80"/>
    <w:rsid w:val="006503C9"/>
    <w:rsid w:val="0065044C"/>
    <w:rsid w:val="0065122E"/>
    <w:rsid w:val="00651267"/>
    <w:rsid w:val="006518A6"/>
    <w:rsid w:val="00652697"/>
    <w:rsid w:val="00652825"/>
    <w:rsid w:val="00652DCF"/>
    <w:rsid w:val="00654E99"/>
    <w:rsid w:val="006562A7"/>
    <w:rsid w:val="00656F34"/>
    <w:rsid w:val="00660514"/>
    <w:rsid w:val="006615BA"/>
    <w:rsid w:val="006634F8"/>
    <w:rsid w:val="00664552"/>
    <w:rsid w:val="00664DDE"/>
    <w:rsid w:val="006655A7"/>
    <w:rsid w:val="00666D28"/>
    <w:rsid w:val="00673745"/>
    <w:rsid w:val="00673D53"/>
    <w:rsid w:val="00674687"/>
    <w:rsid w:val="00674CE9"/>
    <w:rsid w:val="00676444"/>
    <w:rsid w:val="0067707C"/>
    <w:rsid w:val="006776F6"/>
    <w:rsid w:val="006777A2"/>
    <w:rsid w:val="00680F6A"/>
    <w:rsid w:val="0068310F"/>
    <w:rsid w:val="00685DF9"/>
    <w:rsid w:val="00687E7C"/>
    <w:rsid w:val="00690B55"/>
    <w:rsid w:val="00693E53"/>
    <w:rsid w:val="00693E94"/>
    <w:rsid w:val="0069485A"/>
    <w:rsid w:val="00695592"/>
    <w:rsid w:val="00695EA0"/>
    <w:rsid w:val="0069605D"/>
    <w:rsid w:val="00696DBC"/>
    <w:rsid w:val="00696E7F"/>
    <w:rsid w:val="006A0D71"/>
    <w:rsid w:val="006A23BF"/>
    <w:rsid w:val="006A30FD"/>
    <w:rsid w:val="006A414C"/>
    <w:rsid w:val="006A4962"/>
    <w:rsid w:val="006A5C54"/>
    <w:rsid w:val="006A5EEF"/>
    <w:rsid w:val="006A6266"/>
    <w:rsid w:val="006A6E1F"/>
    <w:rsid w:val="006B1E83"/>
    <w:rsid w:val="006B2716"/>
    <w:rsid w:val="006B43AA"/>
    <w:rsid w:val="006C2A0C"/>
    <w:rsid w:val="006C4854"/>
    <w:rsid w:val="006C4D54"/>
    <w:rsid w:val="006C4F71"/>
    <w:rsid w:val="006C6010"/>
    <w:rsid w:val="006C7759"/>
    <w:rsid w:val="006C7A04"/>
    <w:rsid w:val="006D0270"/>
    <w:rsid w:val="006D1F85"/>
    <w:rsid w:val="006D2B9B"/>
    <w:rsid w:val="006D3A2F"/>
    <w:rsid w:val="006D54B7"/>
    <w:rsid w:val="006D6BB2"/>
    <w:rsid w:val="006D6E53"/>
    <w:rsid w:val="006D6F6D"/>
    <w:rsid w:val="006D7528"/>
    <w:rsid w:val="006D7D6E"/>
    <w:rsid w:val="006E0491"/>
    <w:rsid w:val="006E64F6"/>
    <w:rsid w:val="006F1071"/>
    <w:rsid w:val="006F34BC"/>
    <w:rsid w:val="006F3C01"/>
    <w:rsid w:val="006F4A4A"/>
    <w:rsid w:val="006F6297"/>
    <w:rsid w:val="006F6518"/>
    <w:rsid w:val="006F7148"/>
    <w:rsid w:val="007005D5"/>
    <w:rsid w:val="00701943"/>
    <w:rsid w:val="00702B35"/>
    <w:rsid w:val="00702EFD"/>
    <w:rsid w:val="00703E8B"/>
    <w:rsid w:val="00704297"/>
    <w:rsid w:val="00706A5A"/>
    <w:rsid w:val="00714358"/>
    <w:rsid w:val="007157A5"/>
    <w:rsid w:val="007159F2"/>
    <w:rsid w:val="00717568"/>
    <w:rsid w:val="0071769E"/>
    <w:rsid w:val="00717D7B"/>
    <w:rsid w:val="0072078B"/>
    <w:rsid w:val="0072143F"/>
    <w:rsid w:val="007249D8"/>
    <w:rsid w:val="00725050"/>
    <w:rsid w:val="00726173"/>
    <w:rsid w:val="007272B4"/>
    <w:rsid w:val="00727F6B"/>
    <w:rsid w:val="0073027D"/>
    <w:rsid w:val="00731990"/>
    <w:rsid w:val="007330A8"/>
    <w:rsid w:val="007361EA"/>
    <w:rsid w:val="007365CB"/>
    <w:rsid w:val="00736B17"/>
    <w:rsid w:val="007408FD"/>
    <w:rsid w:val="00740C77"/>
    <w:rsid w:val="00743AF5"/>
    <w:rsid w:val="00743D45"/>
    <w:rsid w:val="00746362"/>
    <w:rsid w:val="0074785F"/>
    <w:rsid w:val="00750607"/>
    <w:rsid w:val="00751534"/>
    <w:rsid w:val="0075326D"/>
    <w:rsid w:val="00761232"/>
    <w:rsid w:val="00761D8F"/>
    <w:rsid w:val="00763114"/>
    <w:rsid w:val="0076350A"/>
    <w:rsid w:val="007662AC"/>
    <w:rsid w:val="00773271"/>
    <w:rsid w:val="007741FC"/>
    <w:rsid w:val="00775AC7"/>
    <w:rsid w:val="007771D8"/>
    <w:rsid w:val="00780AFD"/>
    <w:rsid w:val="007831E8"/>
    <w:rsid w:val="007840CD"/>
    <w:rsid w:val="007849D5"/>
    <w:rsid w:val="00785B01"/>
    <w:rsid w:val="00785DFD"/>
    <w:rsid w:val="00786F61"/>
    <w:rsid w:val="0078761A"/>
    <w:rsid w:val="0079047F"/>
    <w:rsid w:val="00790799"/>
    <w:rsid w:val="00793EAB"/>
    <w:rsid w:val="0079505D"/>
    <w:rsid w:val="00797029"/>
    <w:rsid w:val="007A00E7"/>
    <w:rsid w:val="007A1E73"/>
    <w:rsid w:val="007A2C9D"/>
    <w:rsid w:val="007A4566"/>
    <w:rsid w:val="007A6E93"/>
    <w:rsid w:val="007B1CCE"/>
    <w:rsid w:val="007B2249"/>
    <w:rsid w:val="007B5CD5"/>
    <w:rsid w:val="007B64E5"/>
    <w:rsid w:val="007B6DC9"/>
    <w:rsid w:val="007B7E3D"/>
    <w:rsid w:val="007C1D0F"/>
    <w:rsid w:val="007C3A9D"/>
    <w:rsid w:val="007C3D47"/>
    <w:rsid w:val="007C59C5"/>
    <w:rsid w:val="007C60DF"/>
    <w:rsid w:val="007C7CDA"/>
    <w:rsid w:val="007D00E2"/>
    <w:rsid w:val="007D2478"/>
    <w:rsid w:val="007D29F9"/>
    <w:rsid w:val="007D5897"/>
    <w:rsid w:val="007D6ECE"/>
    <w:rsid w:val="007E0AB0"/>
    <w:rsid w:val="007E2BD4"/>
    <w:rsid w:val="007E3431"/>
    <w:rsid w:val="007E357D"/>
    <w:rsid w:val="007E4402"/>
    <w:rsid w:val="007E4CEC"/>
    <w:rsid w:val="007E6254"/>
    <w:rsid w:val="007E70DE"/>
    <w:rsid w:val="007E71CB"/>
    <w:rsid w:val="007F030F"/>
    <w:rsid w:val="007F0345"/>
    <w:rsid w:val="007F1765"/>
    <w:rsid w:val="007F1D41"/>
    <w:rsid w:val="007F1F8E"/>
    <w:rsid w:val="007F732C"/>
    <w:rsid w:val="007F73EF"/>
    <w:rsid w:val="007F7EDC"/>
    <w:rsid w:val="00804285"/>
    <w:rsid w:val="00805A9F"/>
    <w:rsid w:val="008064C3"/>
    <w:rsid w:val="00807767"/>
    <w:rsid w:val="00812219"/>
    <w:rsid w:val="0081335E"/>
    <w:rsid w:val="00813712"/>
    <w:rsid w:val="00814073"/>
    <w:rsid w:val="008149C4"/>
    <w:rsid w:val="00821984"/>
    <w:rsid w:val="00822D91"/>
    <w:rsid w:val="00823136"/>
    <w:rsid w:val="0082447D"/>
    <w:rsid w:val="00824FBA"/>
    <w:rsid w:val="008276FB"/>
    <w:rsid w:val="0083100C"/>
    <w:rsid w:val="00832094"/>
    <w:rsid w:val="0083636C"/>
    <w:rsid w:val="00836EB9"/>
    <w:rsid w:val="0084087C"/>
    <w:rsid w:val="008417BD"/>
    <w:rsid w:val="00841F1D"/>
    <w:rsid w:val="008432A9"/>
    <w:rsid w:val="0084588F"/>
    <w:rsid w:val="008463F6"/>
    <w:rsid w:val="00847875"/>
    <w:rsid w:val="00850317"/>
    <w:rsid w:val="008539A4"/>
    <w:rsid w:val="008578DD"/>
    <w:rsid w:val="00861C24"/>
    <w:rsid w:val="0086324C"/>
    <w:rsid w:val="0086368D"/>
    <w:rsid w:val="00863FDF"/>
    <w:rsid w:val="0086420F"/>
    <w:rsid w:val="008649B8"/>
    <w:rsid w:val="0086529D"/>
    <w:rsid w:val="0086582D"/>
    <w:rsid w:val="00872AA3"/>
    <w:rsid w:val="00873BBF"/>
    <w:rsid w:val="00876AB6"/>
    <w:rsid w:val="0088101E"/>
    <w:rsid w:val="00882709"/>
    <w:rsid w:val="008832E3"/>
    <w:rsid w:val="0088353E"/>
    <w:rsid w:val="00884403"/>
    <w:rsid w:val="00884771"/>
    <w:rsid w:val="00885D8B"/>
    <w:rsid w:val="00892893"/>
    <w:rsid w:val="00894A7C"/>
    <w:rsid w:val="008A47FE"/>
    <w:rsid w:val="008A6210"/>
    <w:rsid w:val="008B083E"/>
    <w:rsid w:val="008B203C"/>
    <w:rsid w:val="008B3C9F"/>
    <w:rsid w:val="008B42BB"/>
    <w:rsid w:val="008B7F42"/>
    <w:rsid w:val="008C312E"/>
    <w:rsid w:val="008C41F8"/>
    <w:rsid w:val="008C42DB"/>
    <w:rsid w:val="008C562C"/>
    <w:rsid w:val="008C57DF"/>
    <w:rsid w:val="008C684A"/>
    <w:rsid w:val="008C69E5"/>
    <w:rsid w:val="008C722A"/>
    <w:rsid w:val="008C7F05"/>
    <w:rsid w:val="008D155A"/>
    <w:rsid w:val="008D36F0"/>
    <w:rsid w:val="008D3E2A"/>
    <w:rsid w:val="008D3F58"/>
    <w:rsid w:val="008D5480"/>
    <w:rsid w:val="008D64FC"/>
    <w:rsid w:val="008D7864"/>
    <w:rsid w:val="008E05FF"/>
    <w:rsid w:val="008E08BE"/>
    <w:rsid w:val="008E1A8F"/>
    <w:rsid w:val="008E310C"/>
    <w:rsid w:val="008E3544"/>
    <w:rsid w:val="008E50BC"/>
    <w:rsid w:val="008E57AF"/>
    <w:rsid w:val="008F0629"/>
    <w:rsid w:val="008F0935"/>
    <w:rsid w:val="008F16F3"/>
    <w:rsid w:val="008F1741"/>
    <w:rsid w:val="008F2B8F"/>
    <w:rsid w:val="008F6051"/>
    <w:rsid w:val="008F613B"/>
    <w:rsid w:val="00901A5C"/>
    <w:rsid w:val="00901B41"/>
    <w:rsid w:val="009032A8"/>
    <w:rsid w:val="009040A3"/>
    <w:rsid w:val="00906436"/>
    <w:rsid w:val="009068E8"/>
    <w:rsid w:val="00907F6E"/>
    <w:rsid w:val="00913094"/>
    <w:rsid w:val="00913CA0"/>
    <w:rsid w:val="00914098"/>
    <w:rsid w:val="00915D3C"/>
    <w:rsid w:val="009171FC"/>
    <w:rsid w:val="0092088E"/>
    <w:rsid w:val="00922037"/>
    <w:rsid w:val="0092252B"/>
    <w:rsid w:val="00922C1C"/>
    <w:rsid w:val="00922C66"/>
    <w:rsid w:val="00926480"/>
    <w:rsid w:val="00930105"/>
    <w:rsid w:val="00931641"/>
    <w:rsid w:val="00931AF0"/>
    <w:rsid w:val="00932ED8"/>
    <w:rsid w:val="00934CF2"/>
    <w:rsid w:val="009350AE"/>
    <w:rsid w:val="00941119"/>
    <w:rsid w:val="00942678"/>
    <w:rsid w:val="00942749"/>
    <w:rsid w:val="00942969"/>
    <w:rsid w:val="00945D03"/>
    <w:rsid w:val="0094606A"/>
    <w:rsid w:val="009475C4"/>
    <w:rsid w:val="00947662"/>
    <w:rsid w:val="00947C84"/>
    <w:rsid w:val="00951C66"/>
    <w:rsid w:val="00951FCE"/>
    <w:rsid w:val="00954005"/>
    <w:rsid w:val="0095658B"/>
    <w:rsid w:val="009577DC"/>
    <w:rsid w:val="00957A67"/>
    <w:rsid w:val="00960563"/>
    <w:rsid w:val="0096084F"/>
    <w:rsid w:val="00961B5A"/>
    <w:rsid w:val="00963D78"/>
    <w:rsid w:val="009669A1"/>
    <w:rsid w:val="00970A40"/>
    <w:rsid w:val="00971695"/>
    <w:rsid w:val="00973DE4"/>
    <w:rsid w:val="00975678"/>
    <w:rsid w:val="009773B2"/>
    <w:rsid w:val="0097751D"/>
    <w:rsid w:val="00981DE9"/>
    <w:rsid w:val="0098361D"/>
    <w:rsid w:val="009849F1"/>
    <w:rsid w:val="00984B8F"/>
    <w:rsid w:val="00985456"/>
    <w:rsid w:val="00985D0F"/>
    <w:rsid w:val="00986C4F"/>
    <w:rsid w:val="00987128"/>
    <w:rsid w:val="009901EC"/>
    <w:rsid w:val="009907CA"/>
    <w:rsid w:val="00990A15"/>
    <w:rsid w:val="00994BA1"/>
    <w:rsid w:val="00994E1B"/>
    <w:rsid w:val="00995866"/>
    <w:rsid w:val="00996F5A"/>
    <w:rsid w:val="009975D7"/>
    <w:rsid w:val="00997FDC"/>
    <w:rsid w:val="009A0473"/>
    <w:rsid w:val="009A2D31"/>
    <w:rsid w:val="009A3AAA"/>
    <w:rsid w:val="009A4126"/>
    <w:rsid w:val="009A4D3C"/>
    <w:rsid w:val="009A53F8"/>
    <w:rsid w:val="009A548D"/>
    <w:rsid w:val="009A6ADA"/>
    <w:rsid w:val="009B0422"/>
    <w:rsid w:val="009B605A"/>
    <w:rsid w:val="009B71A5"/>
    <w:rsid w:val="009C3504"/>
    <w:rsid w:val="009C412B"/>
    <w:rsid w:val="009C5856"/>
    <w:rsid w:val="009C5B44"/>
    <w:rsid w:val="009C7364"/>
    <w:rsid w:val="009D0EB5"/>
    <w:rsid w:val="009D1DA2"/>
    <w:rsid w:val="009D3143"/>
    <w:rsid w:val="009D7A4B"/>
    <w:rsid w:val="009E00F0"/>
    <w:rsid w:val="009E01B1"/>
    <w:rsid w:val="009E3CD1"/>
    <w:rsid w:val="009E602E"/>
    <w:rsid w:val="009E77A4"/>
    <w:rsid w:val="009F07E1"/>
    <w:rsid w:val="009F0CB1"/>
    <w:rsid w:val="009F1002"/>
    <w:rsid w:val="009F10FC"/>
    <w:rsid w:val="009F1E71"/>
    <w:rsid w:val="009F2628"/>
    <w:rsid w:val="009F2808"/>
    <w:rsid w:val="009F2EEC"/>
    <w:rsid w:val="009F334C"/>
    <w:rsid w:val="009F4869"/>
    <w:rsid w:val="00A011FF"/>
    <w:rsid w:val="00A014C8"/>
    <w:rsid w:val="00A02A12"/>
    <w:rsid w:val="00A02C7F"/>
    <w:rsid w:val="00A04879"/>
    <w:rsid w:val="00A04ADF"/>
    <w:rsid w:val="00A05DE8"/>
    <w:rsid w:val="00A06F09"/>
    <w:rsid w:val="00A076C0"/>
    <w:rsid w:val="00A12F82"/>
    <w:rsid w:val="00A1356D"/>
    <w:rsid w:val="00A14750"/>
    <w:rsid w:val="00A16FAD"/>
    <w:rsid w:val="00A17529"/>
    <w:rsid w:val="00A179AE"/>
    <w:rsid w:val="00A17A8F"/>
    <w:rsid w:val="00A17AB9"/>
    <w:rsid w:val="00A17DBB"/>
    <w:rsid w:val="00A2155A"/>
    <w:rsid w:val="00A21FD7"/>
    <w:rsid w:val="00A2429F"/>
    <w:rsid w:val="00A259C7"/>
    <w:rsid w:val="00A25DD7"/>
    <w:rsid w:val="00A264F1"/>
    <w:rsid w:val="00A2666B"/>
    <w:rsid w:val="00A3313B"/>
    <w:rsid w:val="00A3601F"/>
    <w:rsid w:val="00A368C9"/>
    <w:rsid w:val="00A36C92"/>
    <w:rsid w:val="00A375AE"/>
    <w:rsid w:val="00A4088E"/>
    <w:rsid w:val="00A43328"/>
    <w:rsid w:val="00A46C59"/>
    <w:rsid w:val="00A5283F"/>
    <w:rsid w:val="00A52A17"/>
    <w:rsid w:val="00A54440"/>
    <w:rsid w:val="00A554BC"/>
    <w:rsid w:val="00A55D6C"/>
    <w:rsid w:val="00A560A7"/>
    <w:rsid w:val="00A564F0"/>
    <w:rsid w:val="00A56C33"/>
    <w:rsid w:val="00A61F89"/>
    <w:rsid w:val="00A62D23"/>
    <w:rsid w:val="00A631BE"/>
    <w:rsid w:val="00A671FB"/>
    <w:rsid w:val="00A679FD"/>
    <w:rsid w:val="00A67F74"/>
    <w:rsid w:val="00A70A56"/>
    <w:rsid w:val="00A70DEE"/>
    <w:rsid w:val="00A70F94"/>
    <w:rsid w:val="00A753FC"/>
    <w:rsid w:val="00A761DA"/>
    <w:rsid w:val="00A83AE1"/>
    <w:rsid w:val="00A84906"/>
    <w:rsid w:val="00A84A19"/>
    <w:rsid w:val="00A84F11"/>
    <w:rsid w:val="00A85406"/>
    <w:rsid w:val="00A86B67"/>
    <w:rsid w:val="00A904CE"/>
    <w:rsid w:val="00A906D1"/>
    <w:rsid w:val="00A90F09"/>
    <w:rsid w:val="00A931D3"/>
    <w:rsid w:val="00A94320"/>
    <w:rsid w:val="00A94BEE"/>
    <w:rsid w:val="00A94F67"/>
    <w:rsid w:val="00A96395"/>
    <w:rsid w:val="00A9714D"/>
    <w:rsid w:val="00A97BCB"/>
    <w:rsid w:val="00A97C9D"/>
    <w:rsid w:val="00A97FDD"/>
    <w:rsid w:val="00AA0916"/>
    <w:rsid w:val="00AA1428"/>
    <w:rsid w:val="00AA223F"/>
    <w:rsid w:val="00AA2CD6"/>
    <w:rsid w:val="00AA4195"/>
    <w:rsid w:val="00AB4F65"/>
    <w:rsid w:val="00AB5475"/>
    <w:rsid w:val="00AB55B5"/>
    <w:rsid w:val="00AB6F89"/>
    <w:rsid w:val="00AB7E23"/>
    <w:rsid w:val="00AC0010"/>
    <w:rsid w:val="00AC037E"/>
    <w:rsid w:val="00AC0A02"/>
    <w:rsid w:val="00AC124D"/>
    <w:rsid w:val="00AC1549"/>
    <w:rsid w:val="00AC2DE6"/>
    <w:rsid w:val="00AC721F"/>
    <w:rsid w:val="00AD0041"/>
    <w:rsid w:val="00AD1546"/>
    <w:rsid w:val="00AD1A22"/>
    <w:rsid w:val="00AD2A47"/>
    <w:rsid w:val="00AD3A2F"/>
    <w:rsid w:val="00AD3AF6"/>
    <w:rsid w:val="00AD5F3F"/>
    <w:rsid w:val="00AD664D"/>
    <w:rsid w:val="00AD6C1F"/>
    <w:rsid w:val="00AE0BA1"/>
    <w:rsid w:val="00AE141C"/>
    <w:rsid w:val="00AE14BE"/>
    <w:rsid w:val="00AE1709"/>
    <w:rsid w:val="00AE21EE"/>
    <w:rsid w:val="00AE5836"/>
    <w:rsid w:val="00AE5BAE"/>
    <w:rsid w:val="00AE6275"/>
    <w:rsid w:val="00AE6F02"/>
    <w:rsid w:val="00AF0CCA"/>
    <w:rsid w:val="00AF2EC2"/>
    <w:rsid w:val="00AF2FD4"/>
    <w:rsid w:val="00AF5E88"/>
    <w:rsid w:val="00B005B3"/>
    <w:rsid w:val="00B01864"/>
    <w:rsid w:val="00B03535"/>
    <w:rsid w:val="00B055F4"/>
    <w:rsid w:val="00B06C8D"/>
    <w:rsid w:val="00B10D5B"/>
    <w:rsid w:val="00B1117C"/>
    <w:rsid w:val="00B133B6"/>
    <w:rsid w:val="00B14506"/>
    <w:rsid w:val="00B153A0"/>
    <w:rsid w:val="00B1553E"/>
    <w:rsid w:val="00B15A98"/>
    <w:rsid w:val="00B15F6D"/>
    <w:rsid w:val="00B200AC"/>
    <w:rsid w:val="00B20A3D"/>
    <w:rsid w:val="00B21170"/>
    <w:rsid w:val="00B2194A"/>
    <w:rsid w:val="00B27880"/>
    <w:rsid w:val="00B279F6"/>
    <w:rsid w:val="00B31A7F"/>
    <w:rsid w:val="00B347A4"/>
    <w:rsid w:val="00B34AE6"/>
    <w:rsid w:val="00B37C26"/>
    <w:rsid w:val="00B40E31"/>
    <w:rsid w:val="00B4131D"/>
    <w:rsid w:val="00B42FDE"/>
    <w:rsid w:val="00B4303E"/>
    <w:rsid w:val="00B437C2"/>
    <w:rsid w:val="00B44DDF"/>
    <w:rsid w:val="00B44E2C"/>
    <w:rsid w:val="00B511D5"/>
    <w:rsid w:val="00B5245E"/>
    <w:rsid w:val="00B546EF"/>
    <w:rsid w:val="00B547F7"/>
    <w:rsid w:val="00B564C7"/>
    <w:rsid w:val="00B566DE"/>
    <w:rsid w:val="00B5724E"/>
    <w:rsid w:val="00B609C9"/>
    <w:rsid w:val="00B6329D"/>
    <w:rsid w:val="00B63566"/>
    <w:rsid w:val="00B64377"/>
    <w:rsid w:val="00B6795F"/>
    <w:rsid w:val="00B759E7"/>
    <w:rsid w:val="00B81FE4"/>
    <w:rsid w:val="00B834A2"/>
    <w:rsid w:val="00B839EC"/>
    <w:rsid w:val="00B84627"/>
    <w:rsid w:val="00B8535B"/>
    <w:rsid w:val="00B86A66"/>
    <w:rsid w:val="00B86E60"/>
    <w:rsid w:val="00B875F0"/>
    <w:rsid w:val="00B90668"/>
    <w:rsid w:val="00B90BB7"/>
    <w:rsid w:val="00B90ECA"/>
    <w:rsid w:val="00B92CFF"/>
    <w:rsid w:val="00B9377C"/>
    <w:rsid w:val="00B93935"/>
    <w:rsid w:val="00B94C6E"/>
    <w:rsid w:val="00B96D3C"/>
    <w:rsid w:val="00B97737"/>
    <w:rsid w:val="00BA0515"/>
    <w:rsid w:val="00BA0997"/>
    <w:rsid w:val="00BA14A9"/>
    <w:rsid w:val="00BA1714"/>
    <w:rsid w:val="00BA298B"/>
    <w:rsid w:val="00BA6295"/>
    <w:rsid w:val="00BA7FFC"/>
    <w:rsid w:val="00BB0460"/>
    <w:rsid w:val="00BB078D"/>
    <w:rsid w:val="00BB2234"/>
    <w:rsid w:val="00BB28E7"/>
    <w:rsid w:val="00BB3E5B"/>
    <w:rsid w:val="00BB6D4D"/>
    <w:rsid w:val="00BC0C20"/>
    <w:rsid w:val="00BC0F90"/>
    <w:rsid w:val="00BC33C1"/>
    <w:rsid w:val="00BC402C"/>
    <w:rsid w:val="00BC4919"/>
    <w:rsid w:val="00BC558C"/>
    <w:rsid w:val="00BC584C"/>
    <w:rsid w:val="00BC61AB"/>
    <w:rsid w:val="00BD0B5B"/>
    <w:rsid w:val="00BD31B8"/>
    <w:rsid w:val="00BD3931"/>
    <w:rsid w:val="00BD3C39"/>
    <w:rsid w:val="00BD421F"/>
    <w:rsid w:val="00BD425A"/>
    <w:rsid w:val="00BD5B60"/>
    <w:rsid w:val="00BE07D0"/>
    <w:rsid w:val="00BE0A65"/>
    <w:rsid w:val="00BE302C"/>
    <w:rsid w:val="00BE34EF"/>
    <w:rsid w:val="00BE5CA9"/>
    <w:rsid w:val="00BE6DDB"/>
    <w:rsid w:val="00BF0669"/>
    <w:rsid w:val="00BF1934"/>
    <w:rsid w:val="00BF2154"/>
    <w:rsid w:val="00BF2D65"/>
    <w:rsid w:val="00BF59BA"/>
    <w:rsid w:val="00BF5BD7"/>
    <w:rsid w:val="00C0022E"/>
    <w:rsid w:val="00C00C1C"/>
    <w:rsid w:val="00C02B5B"/>
    <w:rsid w:val="00C02EB4"/>
    <w:rsid w:val="00C03548"/>
    <w:rsid w:val="00C03D5F"/>
    <w:rsid w:val="00C04E33"/>
    <w:rsid w:val="00C06984"/>
    <w:rsid w:val="00C17836"/>
    <w:rsid w:val="00C22980"/>
    <w:rsid w:val="00C2619A"/>
    <w:rsid w:val="00C33403"/>
    <w:rsid w:val="00C34A59"/>
    <w:rsid w:val="00C370A0"/>
    <w:rsid w:val="00C3730A"/>
    <w:rsid w:val="00C37E3A"/>
    <w:rsid w:val="00C407D1"/>
    <w:rsid w:val="00C40826"/>
    <w:rsid w:val="00C408BB"/>
    <w:rsid w:val="00C44B15"/>
    <w:rsid w:val="00C4641E"/>
    <w:rsid w:val="00C468BB"/>
    <w:rsid w:val="00C47792"/>
    <w:rsid w:val="00C51049"/>
    <w:rsid w:val="00C5287A"/>
    <w:rsid w:val="00C52A84"/>
    <w:rsid w:val="00C52F05"/>
    <w:rsid w:val="00C5318F"/>
    <w:rsid w:val="00C56770"/>
    <w:rsid w:val="00C57F1D"/>
    <w:rsid w:val="00C60574"/>
    <w:rsid w:val="00C60EA0"/>
    <w:rsid w:val="00C610A5"/>
    <w:rsid w:val="00C661D9"/>
    <w:rsid w:val="00C66618"/>
    <w:rsid w:val="00C678DB"/>
    <w:rsid w:val="00C72665"/>
    <w:rsid w:val="00C7439C"/>
    <w:rsid w:val="00C76ABB"/>
    <w:rsid w:val="00C77313"/>
    <w:rsid w:val="00C77A94"/>
    <w:rsid w:val="00C77C4C"/>
    <w:rsid w:val="00C77CE8"/>
    <w:rsid w:val="00C804F6"/>
    <w:rsid w:val="00C80CDC"/>
    <w:rsid w:val="00C8183F"/>
    <w:rsid w:val="00C82630"/>
    <w:rsid w:val="00C83FBB"/>
    <w:rsid w:val="00C90061"/>
    <w:rsid w:val="00C9049F"/>
    <w:rsid w:val="00C91FD1"/>
    <w:rsid w:val="00C93C45"/>
    <w:rsid w:val="00C945B9"/>
    <w:rsid w:val="00C94A1B"/>
    <w:rsid w:val="00C954B2"/>
    <w:rsid w:val="00CA172C"/>
    <w:rsid w:val="00CA2401"/>
    <w:rsid w:val="00CA2B8A"/>
    <w:rsid w:val="00CA662E"/>
    <w:rsid w:val="00CA7C1B"/>
    <w:rsid w:val="00CB123A"/>
    <w:rsid w:val="00CB1E67"/>
    <w:rsid w:val="00CB372A"/>
    <w:rsid w:val="00CB3F43"/>
    <w:rsid w:val="00CB5C7C"/>
    <w:rsid w:val="00CB5CD2"/>
    <w:rsid w:val="00CB67FD"/>
    <w:rsid w:val="00CB71DF"/>
    <w:rsid w:val="00CB77EE"/>
    <w:rsid w:val="00CC2FB6"/>
    <w:rsid w:val="00CC4AF8"/>
    <w:rsid w:val="00CC5D98"/>
    <w:rsid w:val="00CC7B86"/>
    <w:rsid w:val="00CD0750"/>
    <w:rsid w:val="00CD1A14"/>
    <w:rsid w:val="00CD5E58"/>
    <w:rsid w:val="00CE02D3"/>
    <w:rsid w:val="00CE0DBC"/>
    <w:rsid w:val="00CE1924"/>
    <w:rsid w:val="00CE23EE"/>
    <w:rsid w:val="00CE5F4A"/>
    <w:rsid w:val="00CE6654"/>
    <w:rsid w:val="00CE6C5F"/>
    <w:rsid w:val="00CE7D23"/>
    <w:rsid w:val="00CF1A83"/>
    <w:rsid w:val="00CF1B5C"/>
    <w:rsid w:val="00CF294C"/>
    <w:rsid w:val="00CF39B9"/>
    <w:rsid w:val="00CF46A5"/>
    <w:rsid w:val="00CF694E"/>
    <w:rsid w:val="00CF76AA"/>
    <w:rsid w:val="00D00146"/>
    <w:rsid w:val="00D00F3D"/>
    <w:rsid w:val="00D027E9"/>
    <w:rsid w:val="00D04061"/>
    <w:rsid w:val="00D05185"/>
    <w:rsid w:val="00D0570E"/>
    <w:rsid w:val="00D066E8"/>
    <w:rsid w:val="00D07030"/>
    <w:rsid w:val="00D07067"/>
    <w:rsid w:val="00D1106B"/>
    <w:rsid w:val="00D13188"/>
    <w:rsid w:val="00D16E7C"/>
    <w:rsid w:val="00D17CD6"/>
    <w:rsid w:val="00D201EE"/>
    <w:rsid w:val="00D21259"/>
    <w:rsid w:val="00D2317A"/>
    <w:rsid w:val="00D23A55"/>
    <w:rsid w:val="00D241A6"/>
    <w:rsid w:val="00D248FA"/>
    <w:rsid w:val="00D25385"/>
    <w:rsid w:val="00D26289"/>
    <w:rsid w:val="00D2664C"/>
    <w:rsid w:val="00D274F0"/>
    <w:rsid w:val="00D30D55"/>
    <w:rsid w:val="00D33F3A"/>
    <w:rsid w:val="00D34DC6"/>
    <w:rsid w:val="00D34F5A"/>
    <w:rsid w:val="00D35623"/>
    <w:rsid w:val="00D35D21"/>
    <w:rsid w:val="00D40DFF"/>
    <w:rsid w:val="00D41D79"/>
    <w:rsid w:val="00D44066"/>
    <w:rsid w:val="00D45C96"/>
    <w:rsid w:val="00D5304C"/>
    <w:rsid w:val="00D541CD"/>
    <w:rsid w:val="00D54ACB"/>
    <w:rsid w:val="00D55E8F"/>
    <w:rsid w:val="00D56BB4"/>
    <w:rsid w:val="00D573F2"/>
    <w:rsid w:val="00D61354"/>
    <w:rsid w:val="00D629B4"/>
    <w:rsid w:val="00D63FCA"/>
    <w:rsid w:val="00D669EF"/>
    <w:rsid w:val="00D7068A"/>
    <w:rsid w:val="00D70BDD"/>
    <w:rsid w:val="00D7248C"/>
    <w:rsid w:val="00D73641"/>
    <w:rsid w:val="00D75076"/>
    <w:rsid w:val="00D774DF"/>
    <w:rsid w:val="00D803D9"/>
    <w:rsid w:val="00D81332"/>
    <w:rsid w:val="00D82C0F"/>
    <w:rsid w:val="00D83703"/>
    <w:rsid w:val="00D83EDF"/>
    <w:rsid w:val="00D877FB"/>
    <w:rsid w:val="00D901E9"/>
    <w:rsid w:val="00D91BDC"/>
    <w:rsid w:val="00D91F20"/>
    <w:rsid w:val="00D95CD5"/>
    <w:rsid w:val="00D95F2F"/>
    <w:rsid w:val="00D97035"/>
    <w:rsid w:val="00DA0053"/>
    <w:rsid w:val="00DA0BFC"/>
    <w:rsid w:val="00DA1792"/>
    <w:rsid w:val="00DA1CC9"/>
    <w:rsid w:val="00DA2A65"/>
    <w:rsid w:val="00DA3E72"/>
    <w:rsid w:val="00DA40DA"/>
    <w:rsid w:val="00DA6580"/>
    <w:rsid w:val="00DA759F"/>
    <w:rsid w:val="00DB1211"/>
    <w:rsid w:val="00DB41AE"/>
    <w:rsid w:val="00DB42F6"/>
    <w:rsid w:val="00DB5349"/>
    <w:rsid w:val="00DB5783"/>
    <w:rsid w:val="00DB6692"/>
    <w:rsid w:val="00DB6B34"/>
    <w:rsid w:val="00DB73CD"/>
    <w:rsid w:val="00DB748A"/>
    <w:rsid w:val="00DB7F2D"/>
    <w:rsid w:val="00DC01AE"/>
    <w:rsid w:val="00DC0F1E"/>
    <w:rsid w:val="00DC14B3"/>
    <w:rsid w:val="00DC240D"/>
    <w:rsid w:val="00DC25AD"/>
    <w:rsid w:val="00DC31EB"/>
    <w:rsid w:val="00DC331E"/>
    <w:rsid w:val="00DC478F"/>
    <w:rsid w:val="00DC5BB4"/>
    <w:rsid w:val="00DC6A8E"/>
    <w:rsid w:val="00DD37D1"/>
    <w:rsid w:val="00DD5E6A"/>
    <w:rsid w:val="00DE0AC0"/>
    <w:rsid w:val="00DE152B"/>
    <w:rsid w:val="00DE4A2B"/>
    <w:rsid w:val="00DE5860"/>
    <w:rsid w:val="00DF4955"/>
    <w:rsid w:val="00DF51B5"/>
    <w:rsid w:val="00DF5C0D"/>
    <w:rsid w:val="00DF6D68"/>
    <w:rsid w:val="00E005DA"/>
    <w:rsid w:val="00E03D9D"/>
    <w:rsid w:val="00E0483E"/>
    <w:rsid w:val="00E04C34"/>
    <w:rsid w:val="00E0529F"/>
    <w:rsid w:val="00E1070B"/>
    <w:rsid w:val="00E108F2"/>
    <w:rsid w:val="00E10E26"/>
    <w:rsid w:val="00E12F61"/>
    <w:rsid w:val="00E13D8E"/>
    <w:rsid w:val="00E14176"/>
    <w:rsid w:val="00E16734"/>
    <w:rsid w:val="00E16AE9"/>
    <w:rsid w:val="00E20FAF"/>
    <w:rsid w:val="00E21804"/>
    <w:rsid w:val="00E26B1C"/>
    <w:rsid w:val="00E33346"/>
    <w:rsid w:val="00E336A1"/>
    <w:rsid w:val="00E345FE"/>
    <w:rsid w:val="00E358C1"/>
    <w:rsid w:val="00E362B6"/>
    <w:rsid w:val="00E404F4"/>
    <w:rsid w:val="00E41697"/>
    <w:rsid w:val="00E41E25"/>
    <w:rsid w:val="00E41E45"/>
    <w:rsid w:val="00E4316D"/>
    <w:rsid w:val="00E43566"/>
    <w:rsid w:val="00E435C6"/>
    <w:rsid w:val="00E44BF0"/>
    <w:rsid w:val="00E454F4"/>
    <w:rsid w:val="00E46039"/>
    <w:rsid w:val="00E47CA4"/>
    <w:rsid w:val="00E50631"/>
    <w:rsid w:val="00E506C2"/>
    <w:rsid w:val="00E50EC9"/>
    <w:rsid w:val="00E52811"/>
    <w:rsid w:val="00E54A07"/>
    <w:rsid w:val="00E55C38"/>
    <w:rsid w:val="00E55E3F"/>
    <w:rsid w:val="00E5649D"/>
    <w:rsid w:val="00E5742A"/>
    <w:rsid w:val="00E6016D"/>
    <w:rsid w:val="00E60BC6"/>
    <w:rsid w:val="00E61C0C"/>
    <w:rsid w:val="00E63DA1"/>
    <w:rsid w:val="00E65318"/>
    <w:rsid w:val="00E6538C"/>
    <w:rsid w:val="00E665DD"/>
    <w:rsid w:val="00E67B51"/>
    <w:rsid w:val="00E71D64"/>
    <w:rsid w:val="00E73261"/>
    <w:rsid w:val="00E77A35"/>
    <w:rsid w:val="00E804DB"/>
    <w:rsid w:val="00E8203F"/>
    <w:rsid w:val="00E82523"/>
    <w:rsid w:val="00E82E74"/>
    <w:rsid w:val="00E84E83"/>
    <w:rsid w:val="00E851CC"/>
    <w:rsid w:val="00E870B1"/>
    <w:rsid w:val="00E8711C"/>
    <w:rsid w:val="00E8736F"/>
    <w:rsid w:val="00E87D27"/>
    <w:rsid w:val="00E940F8"/>
    <w:rsid w:val="00E94D32"/>
    <w:rsid w:val="00E97C04"/>
    <w:rsid w:val="00EA0B18"/>
    <w:rsid w:val="00EA24A2"/>
    <w:rsid w:val="00EA3067"/>
    <w:rsid w:val="00EA38C5"/>
    <w:rsid w:val="00EA3DE4"/>
    <w:rsid w:val="00EA438C"/>
    <w:rsid w:val="00EA4F89"/>
    <w:rsid w:val="00EA5266"/>
    <w:rsid w:val="00EA6013"/>
    <w:rsid w:val="00EA60D5"/>
    <w:rsid w:val="00EA6A5A"/>
    <w:rsid w:val="00EA74DC"/>
    <w:rsid w:val="00EB0B87"/>
    <w:rsid w:val="00EB11D6"/>
    <w:rsid w:val="00EB3A64"/>
    <w:rsid w:val="00EB6BEA"/>
    <w:rsid w:val="00EB6BF6"/>
    <w:rsid w:val="00EC1B7F"/>
    <w:rsid w:val="00EC4118"/>
    <w:rsid w:val="00EC4AE1"/>
    <w:rsid w:val="00EC5534"/>
    <w:rsid w:val="00ED0653"/>
    <w:rsid w:val="00ED1C5B"/>
    <w:rsid w:val="00ED427C"/>
    <w:rsid w:val="00ED55C3"/>
    <w:rsid w:val="00ED73C6"/>
    <w:rsid w:val="00EE25DF"/>
    <w:rsid w:val="00EE3395"/>
    <w:rsid w:val="00EE5330"/>
    <w:rsid w:val="00EE6A36"/>
    <w:rsid w:val="00EF0AF5"/>
    <w:rsid w:val="00EF0D71"/>
    <w:rsid w:val="00EF1AD4"/>
    <w:rsid w:val="00EF1BCB"/>
    <w:rsid w:val="00EF454C"/>
    <w:rsid w:val="00EF687C"/>
    <w:rsid w:val="00EF6A6F"/>
    <w:rsid w:val="00F005D7"/>
    <w:rsid w:val="00F0182F"/>
    <w:rsid w:val="00F03194"/>
    <w:rsid w:val="00F03542"/>
    <w:rsid w:val="00F04371"/>
    <w:rsid w:val="00F05A2A"/>
    <w:rsid w:val="00F134E9"/>
    <w:rsid w:val="00F146D8"/>
    <w:rsid w:val="00F14CDD"/>
    <w:rsid w:val="00F15630"/>
    <w:rsid w:val="00F15BFC"/>
    <w:rsid w:val="00F162DD"/>
    <w:rsid w:val="00F168FB"/>
    <w:rsid w:val="00F22FB7"/>
    <w:rsid w:val="00F22FBE"/>
    <w:rsid w:val="00F235F1"/>
    <w:rsid w:val="00F23BAD"/>
    <w:rsid w:val="00F24770"/>
    <w:rsid w:val="00F24ABF"/>
    <w:rsid w:val="00F25BA6"/>
    <w:rsid w:val="00F26A71"/>
    <w:rsid w:val="00F26C42"/>
    <w:rsid w:val="00F30E37"/>
    <w:rsid w:val="00F323D9"/>
    <w:rsid w:val="00F35031"/>
    <w:rsid w:val="00F352CA"/>
    <w:rsid w:val="00F35409"/>
    <w:rsid w:val="00F36424"/>
    <w:rsid w:val="00F4012B"/>
    <w:rsid w:val="00F428C8"/>
    <w:rsid w:val="00F439E1"/>
    <w:rsid w:val="00F45AB6"/>
    <w:rsid w:val="00F47835"/>
    <w:rsid w:val="00F51F4F"/>
    <w:rsid w:val="00F53540"/>
    <w:rsid w:val="00F54CBF"/>
    <w:rsid w:val="00F57506"/>
    <w:rsid w:val="00F61608"/>
    <w:rsid w:val="00F61F8A"/>
    <w:rsid w:val="00F6347E"/>
    <w:rsid w:val="00F65198"/>
    <w:rsid w:val="00F66E1E"/>
    <w:rsid w:val="00F67419"/>
    <w:rsid w:val="00F726C1"/>
    <w:rsid w:val="00F72B3A"/>
    <w:rsid w:val="00F72D3F"/>
    <w:rsid w:val="00F72DAA"/>
    <w:rsid w:val="00F72DEA"/>
    <w:rsid w:val="00F733F6"/>
    <w:rsid w:val="00F7348D"/>
    <w:rsid w:val="00F73705"/>
    <w:rsid w:val="00F737D2"/>
    <w:rsid w:val="00F748C5"/>
    <w:rsid w:val="00F7549C"/>
    <w:rsid w:val="00F76AC6"/>
    <w:rsid w:val="00F77EF4"/>
    <w:rsid w:val="00F80708"/>
    <w:rsid w:val="00F8097F"/>
    <w:rsid w:val="00F835FB"/>
    <w:rsid w:val="00F8435A"/>
    <w:rsid w:val="00F84A16"/>
    <w:rsid w:val="00F84B4C"/>
    <w:rsid w:val="00F85C1C"/>
    <w:rsid w:val="00F86170"/>
    <w:rsid w:val="00F87B20"/>
    <w:rsid w:val="00F911B9"/>
    <w:rsid w:val="00F919EB"/>
    <w:rsid w:val="00F91F21"/>
    <w:rsid w:val="00F927D5"/>
    <w:rsid w:val="00F95D86"/>
    <w:rsid w:val="00F965DD"/>
    <w:rsid w:val="00FA0197"/>
    <w:rsid w:val="00FA0332"/>
    <w:rsid w:val="00FA0692"/>
    <w:rsid w:val="00FA08DD"/>
    <w:rsid w:val="00FA0D0E"/>
    <w:rsid w:val="00FA2BD3"/>
    <w:rsid w:val="00FA4037"/>
    <w:rsid w:val="00FA4178"/>
    <w:rsid w:val="00FA6A49"/>
    <w:rsid w:val="00FA6A94"/>
    <w:rsid w:val="00FA768D"/>
    <w:rsid w:val="00FA7BCC"/>
    <w:rsid w:val="00FB51BE"/>
    <w:rsid w:val="00FB5FFF"/>
    <w:rsid w:val="00FB64E5"/>
    <w:rsid w:val="00FB7A1C"/>
    <w:rsid w:val="00FC0733"/>
    <w:rsid w:val="00FC201E"/>
    <w:rsid w:val="00FC4A92"/>
    <w:rsid w:val="00FC6CC6"/>
    <w:rsid w:val="00FD36D8"/>
    <w:rsid w:val="00FD47A5"/>
    <w:rsid w:val="00FD74B7"/>
    <w:rsid w:val="00FE15EA"/>
    <w:rsid w:val="00FE1FF2"/>
    <w:rsid w:val="00FE22F6"/>
    <w:rsid w:val="00FE252D"/>
    <w:rsid w:val="00FE3B90"/>
    <w:rsid w:val="00FE45CA"/>
    <w:rsid w:val="00FE500C"/>
    <w:rsid w:val="00FE5FF6"/>
    <w:rsid w:val="00FE667C"/>
    <w:rsid w:val="00FF02E9"/>
    <w:rsid w:val="00FF5499"/>
    <w:rsid w:val="00FF55B8"/>
    <w:rsid w:val="00FF5B5F"/>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1"/>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uiPriority w:val="99"/>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sw tekst"/>
    <w:basedOn w:val="Normalny"/>
    <w:link w:val="AkapitzlistZnak"/>
    <w:uiPriority w:val="34"/>
    <w:qFormat/>
    <w:rsid w:val="00B63566"/>
    <w:pPr>
      <w:widowControl/>
      <w:numPr>
        <w:numId w:val="30"/>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5"/>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7"/>
      </w:numPr>
    </w:pPr>
  </w:style>
  <w:style w:type="paragraph" w:customStyle="1" w:styleId="moje21">
    <w:name w:val="moje 2.1"/>
    <w:basedOn w:val="Normalny"/>
    <w:rsid w:val="00080C08"/>
    <w:pPr>
      <w:numPr>
        <w:ilvl w:val="1"/>
        <w:numId w:val="17"/>
      </w:numPr>
    </w:pPr>
  </w:style>
  <w:style w:type="paragraph" w:customStyle="1" w:styleId="Moje222">
    <w:name w:val="Moje 2.2.2"/>
    <w:basedOn w:val="Normalny"/>
    <w:rsid w:val="00080C08"/>
    <w:pPr>
      <w:numPr>
        <w:ilvl w:val="2"/>
        <w:numId w:val="1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numbering" w:customStyle="1" w:styleId="Zaimportowanystyl12">
    <w:name w:val="Zaimportowany styl 12"/>
    <w:rsid w:val="000C20A3"/>
  </w:style>
  <w:style w:type="character" w:styleId="Nierozpoznanawzmianka">
    <w:name w:val="Unresolved Mention"/>
    <w:basedOn w:val="Domylnaczcionkaakapitu"/>
    <w:uiPriority w:val="99"/>
    <w:semiHidden/>
    <w:unhideWhenUsed/>
    <w:rsid w:val="00AB6F89"/>
    <w:rPr>
      <w:color w:val="605E5C"/>
      <w:shd w:val="clear" w:color="auto" w:fill="E1DFDD"/>
    </w:rPr>
  </w:style>
  <w:style w:type="numbering" w:customStyle="1" w:styleId="1111112">
    <w:name w:val="1 / 1.1 / 1.1.12"/>
    <w:basedOn w:val="Bezlisty"/>
    <w:next w:val="111111"/>
    <w:semiHidden/>
    <w:unhideWhenUsed/>
    <w:rsid w:val="00951FC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18535519">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33929218">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003116492">
      <w:bodyDiv w:val="1"/>
      <w:marLeft w:val="0"/>
      <w:marRight w:val="0"/>
      <w:marTop w:val="0"/>
      <w:marBottom w:val="0"/>
      <w:divBdr>
        <w:top w:val="none" w:sz="0" w:space="0" w:color="auto"/>
        <w:left w:val="none" w:sz="0" w:space="0" w:color="auto"/>
        <w:bottom w:val="none" w:sz="0" w:space="0" w:color="auto"/>
        <w:right w:val="none" w:sz="0" w:space="0" w:color="auto"/>
      </w:divBdr>
    </w:div>
    <w:div w:id="2085226192">
      <w:bodyDiv w:val="1"/>
      <w:marLeft w:val="0"/>
      <w:marRight w:val="0"/>
      <w:marTop w:val="0"/>
      <w:marBottom w:val="0"/>
      <w:divBdr>
        <w:top w:val="none" w:sz="0" w:space="0" w:color="auto"/>
        <w:left w:val="none" w:sz="0" w:space="0" w:color="auto"/>
        <w:bottom w:val="none" w:sz="0" w:space="0" w:color="auto"/>
        <w:right w:val="none" w:sz="0" w:space="0" w:color="auto"/>
      </w:divBdr>
      <w:divsChild>
        <w:div w:id="530342418">
          <w:marLeft w:val="0"/>
          <w:marRight w:val="0"/>
          <w:marTop w:val="0"/>
          <w:marBottom w:val="300"/>
          <w:divBdr>
            <w:top w:val="none" w:sz="0" w:space="0" w:color="auto"/>
            <w:left w:val="none" w:sz="0" w:space="0" w:color="auto"/>
            <w:bottom w:val="none" w:sz="0" w:space="0" w:color="auto"/>
            <w:right w:val="none" w:sz="0" w:space="0" w:color="auto"/>
          </w:divBdr>
        </w:div>
      </w:divsChild>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j.edu.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stat.gov.pl/obszary-tematyczne/ceny-handel/wskazniki-cen/" TargetMode="External"/><Relationship Id="rId3" Type="http://schemas.openxmlformats.org/officeDocument/2006/relationships/customXml" Target="../customXml/item3.xml"/><Relationship Id="rId12" Type="http://schemas.openxmlformats.org/officeDocument/2006/relationships/hyperlink" Target="http://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zp@uj.edu.pl%20"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6E2901-5434-4CC4-BD3B-FA2227EE7F15}">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56</Pages>
  <Words>23818</Words>
  <Characters>142911</Characters>
  <Application>Microsoft Office Word</Application>
  <DocSecurity>0</DocSecurity>
  <Lines>1190</Lines>
  <Paragraphs>332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166397</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Jerzy Wordliczek</cp:lastModifiedBy>
  <cp:revision>9</cp:revision>
  <cp:lastPrinted>2023-04-28T13:24:00Z</cp:lastPrinted>
  <dcterms:created xsi:type="dcterms:W3CDTF">2023-04-27T08:44:00Z</dcterms:created>
  <dcterms:modified xsi:type="dcterms:W3CDTF">2023-04-28T13:24:00Z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