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657DC">
        <w:rPr>
          <w:b/>
        </w:rPr>
        <w:t>40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5657DC" w:rsidP="00EE3323">
      <w:pPr>
        <w:jc w:val="center"/>
        <w:rPr>
          <w:b/>
          <w:sz w:val="28"/>
          <w:szCs w:val="28"/>
        </w:rPr>
      </w:pPr>
      <w:r>
        <w:t xml:space="preserve">wykonanie audytu dostępności architektonicznej, cyfrowej oraz </w:t>
      </w:r>
      <w:proofErr w:type="spellStart"/>
      <w:r>
        <w:t>informacyjno</w:t>
      </w:r>
      <w:proofErr w:type="spellEnd"/>
      <w:r>
        <w:t xml:space="preserve"> – komunikacyjnej dla osób ze szczególnymi potrzebami dla gminnych budynków użyteczności publicznej pod względem dostępności – Fundusze norweskie na Program „Rozwój Lokalny”</w:t>
      </w:r>
    </w:p>
    <w:p w:rsidR="00FB4615" w:rsidRPr="00BA4A6A" w:rsidRDefault="00FB4615" w:rsidP="005657DC"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C1" w:rsidRDefault="00B105C1">
      <w:r>
        <w:separator/>
      </w:r>
    </w:p>
  </w:endnote>
  <w:endnote w:type="continuationSeparator" w:id="0">
    <w:p w:rsidR="00B105C1" w:rsidRDefault="00B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657D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657D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C1" w:rsidRDefault="00B105C1">
      <w:r>
        <w:separator/>
      </w:r>
    </w:p>
  </w:footnote>
  <w:footnote w:type="continuationSeparator" w:id="0">
    <w:p w:rsidR="00B105C1" w:rsidRDefault="00B1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5D0AF5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3138D5" wp14:editId="0A5E3918">
          <wp:simplePos x="0" y="0"/>
          <wp:positionH relativeFrom="column">
            <wp:posOffset>85725</wp:posOffset>
          </wp:positionH>
          <wp:positionV relativeFrom="paragraph">
            <wp:posOffset>-343535</wp:posOffset>
          </wp:positionV>
          <wp:extent cx="685800" cy="704850"/>
          <wp:effectExtent l="0" t="0" r="0" b="0"/>
          <wp:wrapNone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10E41920" wp14:editId="19A4A6B0">
          <wp:simplePos x="0" y="0"/>
          <wp:positionH relativeFrom="column">
            <wp:posOffset>2609850</wp:posOffset>
          </wp:positionH>
          <wp:positionV relativeFrom="paragraph">
            <wp:posOffset>-343535</wp:posOffset>
          </wp:positionV>
          <wp:extent cx="1695450" cy="619125"/>
          <wp:effectExtent l="0" t="0" r="0" b="9525"/>
          <wp:wrapNone/>
          <wp:docPr id="58" name="Obraz 58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5312-783A-4CA4-BB81-27A85FB2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10</cp:revision>
  <cp:lastPrinted>2021-01-29T08:14:00Z</cp:lastPrinted>
  <dcterms:created xsi:type="dcterms:W3CDTF">2021-02-03T11:57:00Z</dcterms:created>
  <dcterms:modified xsi:type="dcterms:W3CDTF">2022-06-29T07:24:00Z</dcterms:modified>
</cp:coreProperties>
</file>