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1332" w14:textId="77777777" w:rsidR="00106C9E" w:rsidRDefault="00106C9E" w:rsidP="000B2F74">
      <w:pPr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3CC2A07A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  <w:r w:rsidR="00806020">
        <w:rPr>
          <w:rFonts w:eastAsia="SimSun"/>
          <w:b/>
          <w:kern w:val="1"/>
          <w:sz w:val="28"/>
          <w:szCs w:val="28"/>
          <w:lang w:eastAsia="hi-IN" w:bidi="hi-IN"/>
        </w:rPr>
        <w:t xml:space="preserve"> zamienny z dnia 17.11.2022 r. 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CA2C46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7A3CE9E7" w14:textId="77777777" w:rsidR="00E63225" w:rsidRDefault="00E63225" w:rsidP="00CA2C46">
      <w:pPr>
        <w:suppressAutoHyphens/>
        <w:spacing w:after="220"/>
        <w:jc w:val="both"/>
        <w:rPr>
          <w:b/>
          <w:bCs/>
          <w:sz w:val="24"/>
          <w:szCs w:val="24"/>
        </w:rPr>
      </w:pPr>
      <w:bookmarkStart w:id="0" w:name="_Hlk118362936"/>
      <w:r w:rsidRPr="004023CB">
        <w:rPr>
          <w:b/>
          <w:bCs/>
          <w:sz w:val="24"/>
          <w:szCs w:val="24"/>
        </w:rPr>
        <w:t>Bezgotówkowy zakup paliwa dla samochodów służbowych należących do ZDW w Bydgoszczy oraz jednostek terenowych z podziałem na 7 części</w:t>
      </w:r>
      <w:r>
        <w:rPr>
          <w:b/>
          <w:bCs/>
          <w:sz w:val="24"/>
          <w:szCs w:val="24"/>
        </w:rPr>
        <w:t>.</w:t>
      </w:r>
    </w:p>
    <w:p w14:paraId="231D4950" w14:textId="2DC818CB" w:rsidR="00E63225" w:rsidRDefault="00E63225" w:rsidP="00E63225">
      <w:pPr>
        <w:suppressAutoHyphens/>
        <w:spacing w:after="220"/>
        <w:jc w:val="center"/>
        <w:rPr>
          <w:b/>
          <w:bCs/>
          <w:sz w:val="24"/>
          <w:szCs w:val="24"/>
        </w:rPr>
      </w:pPr>
      <w:r w:rsidRPr="00E63225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…………..</w:t>
      </w:r>
    </w:p>
    <w:bookmarkEnd w:id="0"/>
    <w:p w14:paraId="4C8A9022" w14:textId="1E956F5C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3752B02C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A3D66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559D62F6" w14:textId="33AB4F96" w:rsidR="0093653B" w:rsidRPr="0043089A" w:rsidRDefault="00106C9E" w:rsidP="0043089A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72F607C2" w14:textId="77777777" w:rsidR="0093653B" w:rsidRPr="0093653B" w:rsidRDefault="0093653B" w:rsidP="00431E94">
      <w:pPr>
        <w:numPr>
          <w:ilvl w:val="0"/>
          <w:numId w:val="49"/>
        </w:numPr>
        <w:suppressAutoHyphens/>
        <w:ind w:left="284" w:hanging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3653B">
        <w:rPr>
          <w:rFonts w:eastAsia="SimSun" w:cs="Mangal"/>
          <w:b/>
          <w:bCs/>
          <w:color w:val="000000"/>
          <w:kern w:val="1"/>
          <w:sz w:val="24"/>
          <w:szCs w:val="21"/>
          <w:lang w:eastAsia="hi-IN" w:bidi="hi-IN"/>
        </w:rPr>
        <w:t>KRYTERIUM CENA</w:t>
      </w:r>
    </w:p>
    <w:p w14:paraId="13B5B5B9" w14:textId="19F1AF58" w:rsidR="00E63225" w:rsidRDefault="002520A0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 w:rsidR="006E53DC">
        <w:rPr>
          <w:rFonts w:eastAsia="SimSun"/>
          <w:kern w:val="1"/>
          <w:sz w:val="24"/>
          <w:szCs w:val="24"/>
          <w:lang w:eastAsia="hi-IN" w:bidi="hi-IN"/>
        </w:rPr>
        <w:t>wynosi</w:t>
      </w:r>
      <w:r w:rsidR="00E63225" w:rsidRPr="00E63225">
        <w:rPr>
          <w:rFonts w:eastAsia="SimSun"/>
          <w:b/>
          <w:kern w:val="1"/>
          <w:sz w:val="24"/>
          <w:szCs w:val="24"/>
          <w:lang w:eastAsia="hi-IN" w:bidi="hi-IN"/>
        </w:rPr>
        <w:t xml:space="preserve"> 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>(cena z formu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>larza cenowego załącznik nr 8 -</w:t>
      </w:r>
      <w:r w:rsidR="00EB0837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>odpowiednio dla części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 xml:space="preserve"> </w:t>
      </w:r>
      <w:r w:rsidR="006D4202">
        <w:rPr>
          <w:rFonts w:eastAsia="SimSun"/>
          <w:bCs/>
          <w:kern w:val="1"/>
          <w:sz w:val="24"/>
          <w:szCs w:val="24"/>
          <w:lang w:eastAsia="hi-IN" w:bidi="hi-IN"/>
        </w:rPr>
        <w:t xml:space="preserve">- </w:t>
      </w:r>
      <w:r w:rsidR="00E63225" w:rsidRPr="00E63225">
        <w:rPr>
          <w:rFonts w:eastAsia="SimSun"/>
          <w:bCs/>
          <w:kern w:val="1"/>
          <w:sz w:val="24"/>
          <w:szCs w:val="24"/>
          <w:lang w:eastAsia="hi-IN" w:bidi="hi-IN"/>
        </w:rPr>
        <w:t>do SWZ):</w:t>
      </w:r>
    </w:p>
    <w:p w14:paraId="223E9EF2" w14:textId="77777777" w:rsidR="00EB0837" w:rsidRPr="00E63225" w:rsidRDefault="00EB0837" w:rsidP="00E63225">
      <w:pPr>
        <w:suppressAutoHyphens/>
        <w:ind w:left="284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E63225" w:rsidRPr="0045605C" w14:paraId="2A5B496B" w14:textId="77777777" w:rsidTr="009F581E">
        <w:tc>
          <w:tcPr>
            <w:tcW w:w="1666" w:type="pct"/>
            <w:shd w:val="clear" w:color="auto" w:fill="F2F2F2" w:themeFill="background1" w:themeFillShade="F2"/>
          </w:tcPr>
          <w:p w14:paraId="0A04221E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 xml:space="preserve">Cena </w:t>
            </w:r>
            <w:r>
              <w:rPr>
                <w:b/>
                <w:iCs/>
                <w:lang w:eastAsia="ar-SA"/>
              </w:rPr>
              <w:t xml:space="preserve">ryczałtowa </w:t>
            </w:r>
            <w:r w:rsidRPr="0045605C">
              <w:rPr>
                <w:b/>
                <w:iCs/>
                <w:lang w:eastAsia="ar-SA"/>
              </w:rPr>
              <w:t>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B9DA18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949AC14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 xml:space="preserve">Cena </w:t>
            </w:r>
            <w:r>
              <w:rPr>
                <w:b/>
                <w:iCs/>
                <w:lang w:eastAsia="ar-SA"/>
              </w:rPr>
              <w:t xml:space="preserve">ryczałtowa </w:t>
            </w:r>
            <w:r w:rsidRPr="0045605C">
              <w:rPr>
                <w:b/>
                <w:iCs/>
                <w:lang w:eastAsia="ar-SA"/>
              </w:rPr>
              <w:t>brutto</w:t>
            </w:r>
          </w:p>
        </w:tc>
      </w:tr>
      <w:tr w:rsidR="00E63225" w:rsidRPr="0045605C" w14:paraId="22FF692E" w14:textId="77777777" w:rsidTr="009F581E">
        <w:tc>
          <w:tcPr>
            <w:tcW w:w="1666" w:type="pct"/>
            <w:shd w:val="clear" w:color="auto" w:fill="auto"/>
          </w:tcPr>
          <w:p w14:paraId="0B1C52A9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89BC721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6B331D7E" w14:textId="77777777" w:rsidR="00E63225" w:rsidRPr="0045605C" w:rsidRDefault="00E63225" w:rsidP="009F581E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2CFA9E7" w14:textId="77777777" w:rsidR="00E63225" w:rsidRPr="00CB75C1" w:rsidRDefault="00E63225" w:rsidP="00CC6E7A">
      <w:pPr>
        <w:jc w:val="both"/>
        <w:rPr>
          <w:color w:val="FF0000"/>
        </w:rPr>
      </w:pPr>
    </w:p>
    <w:p w14:paraId="6D4AA97C" w14:textId="0D8162EC" w:rsidR="0093653B" w:rsidRPr="00426F42" w:rsidRDefault="0093653B" w:rsidP="00431E94">
      <w:pPr>
        <w:pStyle w:val="Akapitzlist1"/>
        <w:numPr>
          <w:ilvl w:val="0"/>
          <w:numId w:val="47"/>
        </w:numPr>
        <w:spacing w:after="120" w:line="276" w:lineRule="auto"/>
        <w:ind w:left="284" w:hanging="284"/>
        <w:jc w:val="both"/>
        <w:rPr>
          <w:rFonts w:eastAsia="Calibri"/>
          <w:b/>
          <w:bCs/>
          <w:color w:val="000000" w:themeColor="text1"/>
          <w:szCs w:val="24"/>
          <w:lang w:eastAsia="en-US"/>
        </w:rPr>
      </w:pPr>
      <w:r w:rsidRPr="0093653B">
        <w:rPr>
          <w:rFonts w:cs="Times New Roman"/>
          <w:b/>
          <w:bCs/>
          <w:szCs w:val="24"/>
        </w:rPr>
        <w:t xml:space="preserve">KRYTERIUM </w:t>
      </w:r>
      <w:r w:rsidR="00E63225">
        <w:rPr>
          <w:rFonts w:cs="Times New Roman"/>
          <w:b/>
          <w:bCs/>
          <w:szCs w:val="24"/>
        </w:rPr>
        <w:t>WYSOKOŚĆ OPUSTU</w:t>
      </w:r>
      <w:r w:rsidRPr="00426F42">
        <w:rPr>
          <w:rFonts w:eastAsia="Calibri"/>
          <w:b/>
          <w:bCs/>
          <w:color w:val="000000" w:themeColor="text1"/>
          <w:szCs w:val="24"/>
          <w:lang w:eastAsia="en-US"/>
        </w:rPr>
        <w:t>:</w:t>
      </w:r>
    </w:p>
    <w:p w14:paraId="76E0AC4A" w14:textId="5A70E4AD" w:rsidR="00E63225" w:rsidRPr="00E63225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  <w:bookmarkStart w:id="1" w:name="_Hlk117076269"/>
      <w:r w:rsidRPr="00E63225">
        <w:rPr>
          <w:bCs/>
          <w:iCs/>
          <w:color w:val="000000" w:themeColor="text1"/>
          <w:sz w:val="24"/>
          <w:szCs w:val="24"/>
        </w:rPr>
        <w:t>W okresie realizacji zamówienia udzielamy Zamawiającemu stałego opustu w wysokości …</w:t>
      </w:r>
      <w:r>
        <w:rPr>
          <w:bCs/>
          <w:iCs/>
          <w:color w:val="000000" w:themeColor="text1"/>
          <w:sz w:val="24"/>
          <w:szCs w:val="24"/>
        </w:rPr>
        <w:t>…….</w:t>
      </w:r>
      <w:r w:rsidRPr="00E63225">
        <w:rPr>
          <w:bCs/>
          <w:iCs/>
          <w:color w:val="000000" w:themeColor="text1"/>
          <w:sz w:val="24"/>
          <w:szCs w:val="24"/>
        </w:rPr>
        <w:t xml:space="preserve">….% od ceny </w:t>
      </w:r>
      <w:r w:rsidR="00806020">
        <w:rPr>
          <w:bCs/>
          <w:iCs/>
          <w:color w:val="000000" w:themeColor="text1"/>
          <w:sz w:val="24"/>
          <w:szCs w:val="24"/>
        </w:rPr>
        <w:t>brutto</w:t>
      </w:r>
      <w:r w:rsidR="00806020" w:rsidRPr="00E63225">
        <w:rPr>
          <w:bCs/>
          <w:iCs/>
          <w:color w:val="000000" w:themeColor="text1"/>
          <w:sz w:val="24"/>
          <w:szCs w:val="24"/>
        </w:rPr>
        <w:t xml:space="preserve"> </w:t>
      </w:r>
      <w:r w:rsidRPr="00E63225">
        <w:rPr>
          <w:bCs/>
          <w:iCs/>
          <w:color w:val="000000" w:themeColor="text1"/>
          <w:sz w:val="24"/>
          <w:szCs w:val="24"/>
        </w:rPr>
        <w:t>każdego litra zakupionego paliwa.</w:t>
      </w:r>
    </w:p>
    <w:p w14:paraId="71B22006" w14:textId="77777777" w:rsidR="00E63225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</w:p>
    <w:p w14:paraId="412616EF" w14:textId="314A719E" w:rsidR="0093653B" w:rsidRPr="00464041" w:rsidRDefault="00E63225" w:rsidP="00464041">
      <w:pPr>
        <w:autoSpaceDE w:val="0"/>
        <w:ind w:left="284"/>
        <w:jc w:val="both"/>
        <w:rPr>
          <w:bCs/>
          <w:iCs/>
          <w:color w:val="000000" w:themeColor="text1"/>
          <w:sz w:val="24"/>
          <w:szCs w:val="24"/>
        </w:rPr>
      </w:pPr>
      <w:r w:rsidRPr="00E63225">
        <w:rPr>
          <w:bCs/>
          <w:iCs/>
          <w:color w:val="000000" w:themeColor="text1"/>
          <w:sz w:val="24"/>
          <w:szCs w:val="24"/>
        </w:rPr>
        <w:t xml:space="preserve">Opust będzie stosowany do cen jednostkowych </w:t>
      </w:r>
      <w:r w:rsidR="00D31BBC">
        <w:rPr>
          <w:bCs/>
          <w:iCs/>
          <w:color w:val="000000" w:themeColor="text1"/>
          <w:sz w:val="24"/>
          <w:szCs w:val="24"/>
        </w:rPr>
        <w:t>brutto</w:t>
      </w:r>
      <w:r w:rsidR="00D31BBC" w:rsidRPr="00E63225">
        <w:rPr>
          <w:bCs/>
          <w:iCs/>
          <w:color w:val="000000" w:themeColor="text1"/>
          <w:sz w:val="24"/>
          <w:szCs w:val="24"/>
        </w:rPr>
        <w:t xml:space="preserve"> </w:t>
      </w:r>
      <w:r w:rsidRPr="00E63225">
        <w:rPr>
          <w:bCs/>
          <w:iCs/>
          <w:color w:val="000000" w:themeColor="text1"/>
          <w:sz w:val="24"/>
          <w:szCs w:val="24"/>
        </w:rPr>
        <w:t>obowiązujących w dniu tankowania przez cały okres trwania umowy</w:t>
      </w:r>
      <w:r>
        <w:rPr>
          <w:bCs/>
          <w:iCs/>
          <w:color w:val="000000" w:themeColor="text1"/>
          <w:sz w:val="24"/>
          <w:szCs w:val="24"/>
        </w:rPr>
        <w:t>.</w:t>
      </w:r>
      <w:bookmarkEnd w:id="1"/>
    </w:p>
    <w:p w14:paraId="68597A5B" w14:textId="77777777" w:rsidR="00464041" w:rsidRPr="00464041" w:rsidRDefault="005F0BBD" w:rsidP="00431E94">
      <w:pPr>
        <w:pStyle w:val="Akapitzlist"/>
        <w:numPr>
          <w:ilvl w:val="0"/>
          <w:numId w:val="47"/>
        </w:numPr>
        <w:autoSpaceDE w:val="0"/>
        <w:spacing w:before="120" w:after="120" w:line="276" w:lineRule="auto"/>
        <w:ind w:left="284" w:hanging="284"/>
        <w:rPr>
          <w:rFonts w:eastAsia="Tahoma"/>
          <w:bCs/>
          <w:sz w:val="24"/>
          <w:szCs w:val="24"/>
        </w:rPr>
      </w:pPr>
      <w:r w:rsidRPr="00A92ACE">
        <w:rPr>
          <w:sz w:val="24"/>
          <w:szCs w:val="24"/>
        </w:rPr>
        <w:t>Zobowiązujemy się do wykonania zamówienia w</w:t>
      </w:r>
      <w:r w:rsidRPr="00A92ACE">
        <w:rPr>
          <w:rFonts w:eastAsia="Tahoma"/>
          <w:bCs/>
          <w:sz w:val="24"/>
          <w:szCs w:val="24"/>
        </w:rPr>
        <w:t xml:space="preserve"> terminie</w:t>
      </w:r>
      <w:r w:rsidR="00464041">
        <w:rPr>
          <w:rFonts w:eastAsia="Tahoma"/>
          <w:bCs/>
          <w:sz w:val="24"/>
          <w:szCs w:val="24"/>
        </w:rPr>
        <w:t xml:space="preserve">: </w:t>
      </w:r>
      <w:r w:rsidR="00464041" w:rsidRPr="00464041">
        <w:rPr>
          <w:rFonts w:eastAsia="Tahoma"/>
          <w:bCs/>
          <w:sz w:val="24"/>
          <w:szCs w:val="24"/>
        </w:rPr>
        <w:t xml:space="preserve">od dnia </w:t>
      </w:r>
      <w:r w:rsidR="00464041" w:rsidRPr="00464041">
        <w:rPr>
          <w:rFonts w:eastAsia="Tahoma"/>
          <w:b/>
          <w:bCs/>
          <w:sz w:val="24"/>
          <w:szCs w:val="24"/>
        </w:rPr>
        <w:t>01.01.2023 r. do dnia 31.12.2023 r.</w:t>
      </w:r>
    </w:p>
    <w:p w14:paraId="3E40C1B0" w14:textId="187C7255" w:rsidR="00464041" w:rsidRPr="00EB0837" w:rsidRDefault="00464041" w:rsidP="00431E94">
      <w:pPr>
        <w:pStyle w:val="Akapitzlist"/>
        <w:numPr>
          <w:ilvl w:val="0"/>
          <w:numId w:val="47"/>
        </w:numPr>
        <w:autoSpaceDE w:val="0"/>
        <w:spacing w:before="120" w:after="120" w:line="276" w:lineRule="auto"/>
        <w:ind w:left="284" w:hanging="284"/>
        <w:jc w:val="both"/>
        <w:rPr>
          <w:rFonts w:eastAsia="Tahoma"/>
          <w:i/>
          <w:iCs/>
          <w:sz w:val="24"/>
          <w:szCs w:val="24"/>
        </w:rPr>
      </w:pPr>
      <w:r w:rsidRPr="00EB0837">
        <w:rPr>
          <w:sz w:val="24"/>
          <w:szCs w:val="24"/>
        </w:rPr>
        <w:t>Oświadczam</w:t>
      </w:r>
      <w:r w:rsidR="00EB0837">
        <w:rPr>
          <w:sz w:val="24"/>
          <w:szCs w:val="24"/>
        </w:rPr>
        <w:t>y</w:t>
      </w:r>
      <w:r w:rsidRPr="00EB0837">
        <w:rPr>
          <w:sz w:val="24"/>
          <w:szCs w:val="24"/>
        </w:rPr>
        <w:t xml:space="preserve">, że </w:t>
      </w:r>
      <w:r w:rsidR="00EB0837" w:rsidRPr="00EB0837">
        <w:rPr>
          <w:sz w:val="24"/>
          <w:szCs w:val="24"/>
        </w:rPr>
        <w:t>dysponujemy stacjami w miejscowościach określonych w pkt. 13 OPZ umożliwiającymi bezgotówkowy zakup paliwa za pomocą kart</w:t>
      </w:r>
      <w:r w:rsidR="00EB0837">
        <w:rPr>
          <w:sz w:val="24"/>
          <w:szCs w:val="24"/>
        </w:rPr>
        <w:t>.</w:t>
      </w:r>
      <w:r w:rsidR="00EB0837" w:rsidRPr="00EB0837">
        <w:rPr>
          <w:sz w:val="24"/>
          <w:szCs w:val="24"/>
        </w:rPr>
        <w:t xml:space="preserve"> </w:t>
      </w:r>
    </w:p>
    <w:p w14:paraId="3A9F94F1" w14:textId="42441C0E" w:rsidR="003D155A" w:rsidRPr="00F14EF7" w:rsidRDefault="003D155A" w:rsidP="00431E94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14EF7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4B62A2D" w14:textId="159FC559" w:rsidR="00CC6E7A" w:rsidRDefault="003D155A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</w:t>
      </w:r>
      <w:r w:rsidR="00464041">
        <w:rPr>
          <w:rFonts w:eastAsia="SimSun"/>
          <w:iCs/>
          <w:kern w:val="1"/>
          <w:sz w:val="24"/>
          <w:szCs w:val="24"/>
          <w:lang w:eastAsia="hi-IN" w:bidi="hi-IN"/>
        </w:rPr>
        <w:t xml:space="preserve"> W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zorem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 umowy i akceptujemy je w całości bez zastrzeżeń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7295E0F" w14:textId="77777777" w:rsidR="00CC6E7A" w:rsidRPr="00CC6E7A" w:rsidRDefault="00AD51EE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CC6E7A">
        <w:rPr>
          <w:b/>
          <w:bCs/>
          <w:sz w:val="24"/>
          <w:szCs w:val="24"/>
        </w:rPr>
        <w:t>90 dni</w:t>
      </w:r>
      <w:r w:rsidRPr="00CC6E7A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CC6E7A" w:rsidRDefault="002520A0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sz w:val="24"/>
          <w:szCs w:val="24"/>
        </w:rPr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291928D0" w:rsidR="002520A0" w:rsidRPr="00CC6E7A" w:rsidRDefault="002520A0" w:rsidP="00431E94">
      <w:pPr>
        <w:pStyle w:val="Akapitzlist"/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431E94">
      <w:pPr>
        <w:numPr>
          <w:ilvl w:val="0"/>
          <w:numId w:val="47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Pr="00970290" w:rsidRDefault="002520A0" w:rsidP="00431E94">
      <w:pPr>
        <w:numPr>
          <w:ilvl w:val="0"/>
          <w:numId w:val="47"/>
        </w:numPr>
        <w:tabs>
          <w:tab w:val="clear" w:pos="0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970290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431E94">
      <w:pPr>
        <w:pStyle w:val="Akapitzlist"/>
        <w:numPr>
          <w:ilvl w:val="0"/>
          <w:numId w:val="47"/>
        </w:numPr>
        <w:tabs>
          <w:tab w:val="clear" w:pos="0"/>
        </w:tabs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18DFB69A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lastRenderedPageBreak/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2A9204DE" w14:textId="466B8E6C" w:rsidR="003D155A" w:rsidRPr="00CC6E7A" w:rsidRDefault="003D155A" w:rsidP="00431E94">
      <w:pPr>
        <w:pStyle w:val="Akapitzlist"/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9271480" w14:textId="77777777" w:rsidR="003D155A" w:rsidRPr="00CC6E7A" w:rsidRDefault="003D155A" w:rsidP="00431E94">
      <w:pPr>
        <w:numPr>
          <w:ilvl w:val="0"/>
          <w:numId w:val="50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431E94">
      <w:pPr>
        <w:numPr>
          <w:ilvl w:val="0"/>
          <w:numId w:val="47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431E94">
      <w:pPr>
        <w:numPr>
          <w:ilvl w:val="0"/>
          <w:numId w:val="51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2B688FA1" w:rsidR="003D155A" w:rsidRPr="002C63D4" w:rsidRDefault="00807765" w:rsidP="003D155A">
      <w:pPr>
        <w:ind w:left="4536"/>
        <w:jc w:val="center"/>
        <w:rPr>
          <w:i/>
          <w:iCs/>
        </w:rPr>
      </w:pPr>
      <w:bookmarkStart w:id="2" w:name="_Hlk110412662"/>
      <w:r>
        <w:rPr>
          <w:i/>
          <w:iCs/>
        </w:rPr>
        <w:t>Kwalifikowany podpis elektroniczny</w:t>
      </w:r>
    </w:p>
    <w:p w14:paraId="474A4938" w14:textId="77777777" w:rsidR="006104E1" w:rsidRDefault="006104E1" w:rsidP="00EA70D4">
      <w:pPr>
        <w:spacing w:after="160" w:line="259" w:lineRule="auto"/>
        <w:rPr>
          <w:sz w:val="24"/>
          <w:szCs w:val="24"/>
        </w:rPr>
      </w:pPr>
    </w:p>
    <w:bookmarkEnd w:id="2"/>
    <w:p w14:paraId="6887F930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2B87083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546CDBF4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60E113BB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3386776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74EDD407" w14:textId="77777777" w:rsidR="00F14EF7" w:rsidRDefault="00F14EF7" w:rsidP="009C385F">
      <w:pPr>
        <w:spacing w:after="160" w:line="259" w:lineRule="auto"/>
        <w:jc w:val="right"/>
        <w:rPr>
          <w:sz w:val="24"/>
          <w:szCs w:val="24"/>
        </w:rPr>
      </w:pPr>
    </w:p>
    <w:p w14:paraId="0EB7260B" w14:textId="6CA4A995" w:rsidR="00807765" w:rsidRPr="00441C4A" w:rsidRDefault="00807765" w:rsidP="00441C4A">
      <w:pPr>
        <w:jc w:val="right"/>
        <w:rPr>
          <w:color w:val="000000"/>
          <w:sz w:val="18"/>
          <w:szCs w:val="18"/>
        </w:rPr>
      </w:pPr>
    </w:p>
    <w:sectPr w:rsidR="00807765" w:rsidRPr="00441C4A" w:rsidSect="007D060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63194" w14:textId="77777777" w:rsidR="00653488" w:rsidRDefault="00653488" w:rsidP="00F63A4C">
      <w:r>
        <w:separator/>
      </w:r>
    </w:p>
  </w:endnote>
  <w:endnote w:type="continuationSeparator" w:id="0">
    <w:p w14:paraId="39473FE0" w14:textId="77777777" w:rsidR="00653488" w:rsidRDefault="00653488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EB0837" w:rsidRDefault="00EB0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0D">
          <w:rPr>
            <w:noProof/>
          </w:rPr>
          <w:t>16</w:t>
        </w:r>
        <w:r>
          <w:fldChar w:fldCharType="end"/>
        </w:r>
      </w:p>
    </w:sdtContent>
  </w:sdt>
  <w:p w14:paraId="3BA8D523" w14:textId="77777777" w:rsidR="00EB0837" w:rsidRDefault="00E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C98F" w14:textId="77777777" w:rsidR="00653488" w:rsidRDefault="00653488" w:rsidP="00F63A4C">
      <w:r>
        <w:separator/>
      </w:r>
    </w:p>
  </w:footnote>
  <w:footnote w:type="continuationSeparator" w:id="0">
    <w:p w14:paraId="65560A04" w14:textId="77777777" w:rsidR="00653488" w:rsidRDefault="00653488" w:rsidP="00F63A4C">
      <w:r>
        <w:continuationSeparator/>
      </w:r>
    </w:p>
  </w:footnote>
  <w:footnote w:id="1">
    <w:p w14:paraId="3306F5C0" w14:textId="77777777" w:rsidR="00EB0837" w:rsidRPr="00B055EC" w:rsidRDefault="00EB0837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EB0837" w:rsidRPr="00E55B95" w:rsidRDefault="00EB0837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EB0837" w:rsidRPr="00E55B95" w:rsidRDefault="00EB0837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EB0837" w:rsidRDefault="00EB0837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EB0837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EB0837" w:rsidRPr="00853950" w:rsidRDefault="00EB0837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EB0837" w:rsidRDefault="00EB0837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606B9E6D" w:rsidR="00EB0837" w:rsidRPr="009C6987" w:rsidRDefault="00EB0837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F37A0D9" w14:textId="77777777" w:rsidR="00EB0837" w:rsidRPr="00223831" w:rsidRDefault="00EB0837" w:rsidP="00223831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7"/>
      <w:gridCol w:w="885"/>
      <w:gridCol w:w="3100"/>
    </w:tblGrid>
    <w:tr w:rsidR="000B2F74" w:rsidRPr="009C6987" w14:paraId="3F42573B" w14:textId="77777777" w:rsidTr="00441A17">
      <w:tc>
        <w:tcPr>
          <w:tcW w:w="5382" w:type="dxa"/>
          <w:vAlign w:val="center"/>
        </w:tcPr>
        <w:p w14:paraId="72EEFD9A" w14:textId="77777777" w:rsidR="000B2F74" w:rsidRPr="00853950" w:rsidRDefault="000B2F74" w:rsidP="000B2F74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5583EE50" w14:textId="77777777" w:rsidR="000B2F74" w:rsidRDefault="000B2F74" w:rsidP="000B2F74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415A4629" w14:textId="77777777" w:rsidR="000B2F74" w:rsidRPr="009C6987" w:rsidRDefault="000B2F74" w:rsidP="000B2F74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</w:t>
          </w:r>
          <w:r>
            <w:rPr>
              <w:bCs/>
              <w:sz w:val="24"/>
              <w:szCs w:val="24"/>
            </w:rPr>
            <w:t>361.71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3A6993E7" w14:textId="614E8E28" w:rsidR="00EB0837" w:rsidRDefault="00EB0837" w:rsidP="000B2F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86FE5C16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93425E"/>
    <w:multiLevelType w:val="multilevel"/>
    <w:tmpl w:val="C5F8704C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31D5946"/>
    <w:multiLevelType w:val="hybridMultilevel"/>
    <w:tmpl w:val="13FE4AE8"/>
    <w:lvl w:ilvl="0" w:tplc="0B9808D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6498ACF6"/>
    <w:lvl w:ilvl="0" w:tplc="0FF4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DD72F0"/>
    <w:multiLevelType w:val="hybridMultilevel"/>
    <w:tmpl w:val="F08E26BA"/>
    <w:lvl w:ilvl="0" w:tplc="F05CA4B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F6B40"/>
    <w:multiLevelType w:val="hybridMultilevel"/>
    <w:tmpl w:val="3E8AC746"/>
    <w:lvl w:ilvl="0" w:tplc="2BD604A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337B65"/>
    <w:multiLevelType w:val="hybridMultilevel"/>
    <w:tmpl w:val="EB26D464"/>
    <w:name w:val="WW8Num8722"/>
    <w:lvl w:ilvl="0" w:tplc="7988D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E9B7721"/>
    <w:multiLevelType w:val="hybridMultilevel"/>
    <w:tmpl w:val="600C0E8C"/>
    <w:lvl w:ilvl="0" w:tplc="88023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95501">
    <w:abstractNumId w:val="22"/>
  </w:num>
  <w:num w:numId="2" w16cid:durableId="2011714094">
    <w:abstractNumId w:val="44"/>
  </w:num>
  <w:num w:numId="3" w16cid:durableId="74324252">
    <w:abstractNumId w:val="24"/>
  </w:num>
  <w:num w:numId="4" w16cid:durableId="357240234">
    <w:abstractNumId w:val="23"/>
  </w:num>
  <w:num w:numId="5" w16cid:durableId="889807738">
    <w:abstractNumId w:val="7"/>
  </w:num>
  <w:num w:numId="6" w16cid:durableId="1325619857">
    <w:abstractNumId w:val="34"/>
  </w:num>
  <w:num w:numId="7" w16cid:durableId="1896424254">
    <w:abstractNumId w:val="32"/>
  </w:num>
  <w:num w:numId="8" w16cid:durableId="229585584">
    <w:abstractNumId w:val="15"/>
  </w:num>
  <w:num w:numId="9" w16cid:durableId="1825658859">
    <w:abstractNumId w:val="12"/>
  </w:num>
  <w:num w:numId="10" w16cid:durableId="395933404">
    <w:abstractNumId w:val="36"/>
  </w:num>
  <w:num w:numId="11" w16cid:durableId="948774244">
    <w:abstractNumId w:val="53"/>
  </w:num>
  <w:num w:numId="12" w16cid:durableId="1408065435">
    <w:abstractNumId w:val="6"/>
  </w:num>
  <w:num w:numId="13" w16cid:durableId="690447576">
    <w:abstractNumId w:val="57"/>
  </w:num>
  <w:num w:numId="14" w16cid:durableId="827016733">
    <w:abstractNumId w:val="62"/>
  </w:num>
  <w:num w:numId="15" w16cid:durableId="1793983047">
    <w:abstractNumId w:val="59"/>
  </w:num>
  <w:num w:numId="16" w16cid:durableId="1058433021">
    <w:abstractNumId w:val="50"/>
  </w:num>
  <w:num w:numId="17" w16cid:durableId="144441889">
    <w:abstractNumId w:val="52"/>
  </w:num>
  <w:num w:numId="18" w16cid:durableId="1095059406">
    <w:abstractNumId w:val="56"/>
  </w:num>
  <w:num w:numId="19" w16cid:durableId="851991935">
    <w:abstractNumId w:val="45"/>
  </w:num>
  <w:num w:numId="20" w16cid:durableId="2048941931">
    <w:abstractNumId w:val="42"/>
  </w:num>
  <w:num w:numId="21" w16cid:durableId="416901849">
    <w:abstractNumId w:val="35"/>
  </w:num>
  <w:num w:numId="22" w16cid:durableId="186910305">
    <w:abstractNumId w:val="61"/>
  </w:num>
  <w:num w:numId="23" w16cid:durableId="2066180033">
    <w:abstractNumId w:val="14"/>
  </w:num>
  <w:num w:numId="24" w16cid:durableId="2133358839">
    <w:abstractNumId w:val="47"/>
  </w:num>
  <w:num w:numId="25" w16cid:durableId="1831098007">
    <w:abstractNumId w:val="26"/>
  </w:num>
  <w:num w:numId="26" w16cid:durableId="1077291536">
    <w:abstractNumId w:val="11"/>
  </w:num>
  <w:num w:numId="27" w16cid:durableId="528302598">
    <w:abstractNumId w:val="8"/>
  </w:num>
  <w:num w:numId="28" w16cid:durableId="1700156547">
    <w:abstractNumId w:val="48"/>
  </w:num>
  <w:num w:numId="29" w16cid:durableId="645667240">
    <w:abstractNumId w:val="41"/>
  </w:num>
  <w:num w:numId="30" w16cid:durableId="1269510372">
    <w:abstractNumId w:val="25"/>
  </w:num>
  <w:num w:numId="31" w16cid:durableId="39479141">
    <w:abstractNumId w:val="30"/>
  </w:num>
  <w:num w:numId="32" w16cid:durableId="1036347490">
    <w:abstractNumId w:val="40"/>
  </w:num>
  <w:num w:numId="33" w16cid:durableId="1337610290">
    <w:abstractNumId w:val="5"/>
  </w:num>
  <w:num w:numId="34" w16cid:durableId="1426416994">
    <w:abstractNumId w:val="10"/>
  </w:num>
  <w:num w:numId="35" w16cid:durableId="829717716">
    <w:abstractNumId w:val="37"/>
  </w:num>
  <w:num w:numId="36" w16cid:durableId="971442534">
    <w:abstractNumId w:val="21"/>
  </w:num>
  <w:num w:numId="37" w16cid:durableId="671487732">
    <w:abstractNumId w:val="17"/>
  </w:num>
  <w:num w:numId="38" w16cid:durableId="50275662">
    <w:abstractNumId w:val="20"/>
  </w:num>
  <w:num w:numId="39" w16cid:durableId="1215384622">
    <w:abstractNumId w:val="13"/>
  </w:num>
  <w:num w:numId="40" w16cid:durableId="279074785">
    <w:abstractNumId w:val="9"/>
  </w:num>
  <w:num w:numId="41" w16cid:durableId="1992057735">
    <w:abstractNumId w:val="51"/>
  </w:num>
  <w:num w:numId="42" w16cid:durableId="325015395">
    <w:abstractNumId w:val="29"/>
  </w:num>
  <w:num w:numId="43" w16cid:durableId="957031788">
    <w:abstractNumId w:val="60"/>
  </w:num>
  <w:num w:numId="44" w16cid:durableId="1376153702">
    <w:abstractNumId w:val="31"/>
  </w:num>
  <w:num w:numId="45" w16cid:durableId="581110286">
    <w:abstractNumId w:val="28"/>
  </w:num>
  <w:num w:numId="46" w16cid:durableId="1958026368">
    <w:abstractNumId w:val="33"/>
  </w:num>
  <w:num w:numId="47" w16cid:durableId="1244070186">
    <w:abstractNumId w:val="2"/>
  </w:num>
  <w:num w:numId="48" w16cid:durableId="1322194740">
    <w:abstractNumId w:val="4"/>
  </w:num>
  <w:num w:numId="49" w16cid:durableId="1106927169">
    <w:abstractNumId w:val="64"/>
  </w:num>
  <w:num w:numId="50" w16cid:durableId="2123651510">
    <w:abstractNumId w:val="1"/>
  </w:num>
  <w:num w:numId="51" w16cid:durableId="2092045997">
    <w:abstractNumId w:val="54"/>
  </w:num>
  <w:num w:numId="52" w16cid:durableId="264046617">
    <w:abstractNumId w:val="58"/>
  </w:num>
  <w:num w:numId="53" w16cid:durableId="1124878">
    <w:abstractNumId w:val="46"/>
  </w:num>
  <w:num w:numId="54" w16cid:durableId="227309092">
    <w:abstractNumId w:val="38"/>
  </w:num>
  <w:num w:numId="55" w16cid:durableId="1050694247">
    <w:abstractNumId w:val="43"/>
  </w:num>
  <w:num w:numId="56" w16cid:durableId="207068839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595476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2980547">
    <w:abstractNumId w:val="27"/>
  </w:num>
  <w:num w:numId="59" w16cid:durableId="923492448">
    <w:abstractNumId w:val="18"/>
  </w:num>
  <w:num w:numId="60" w16cid:durableId="846604552">
    <w:abstractNumId w:val="63"/>
  </w:num>
  <w:num w:numId="61" w16cid:durableId="1726679106">
    <w:abstractNumId w:val="39"/>
  </w:num>
  <w:num w:numId="62" w16cid:durableId="1387266289">
    <w:abstractNumId w:val="1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04A9B"/>
    <w:rsid w:val="0001237B"/>
    <w:rsid w:val="00014162"/>
    <w:rsid w:val="00015BEF"/>
    <w:rsid w:val="000231E8"/>
    <w:rsid w:val="000244A4"/>
    <w:rsid w:val="00027305"/>
    <w:rsid w:val="00035E3D"/>
    <w:rsid w:val="00036FB2"/>
    <w:rsid w:val="00040C23"/>
    <w:rsid w:val="00042A7F"/>
    <w:rsid w:val="00043866"/>
    <w:rsid w:val="0004788B"/>
    <w:rsid w:val="00050CC1"/>
    <w:rsid w:val="000534C9"/>
    <w:rsid w:val="0005453F"/>
    <w:rsid w:val="00054990"/>
    <w:rsid w:val="00055487"/>
    <w:rsid w:val="00061E88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0AF"/>
    <w:rsid w:val="00083F8A"/>
    <w:rsid w:val="00084628"/>
    <w:rsid w:val="00091FC4"/>
    <w:rsid w:val="00092E45"/>
    <w:rsid w:val="00097A0C"/>
    <w:rsid w:val="00097B36"/>
    <w:rsid w:val="000A089C"/>
    <w:rsid w:val="000A186B"/>
    <w:rsid w:val="000A39DB"/>
    <w:rsid w:val="000A5E08"/>
    <w:rsid w:val="000A5EFE"/>
    <w:rsid w:val="000A6ADD"/>
    <w:rsid w:val="000A7B92"/>
    <w:rsid w:val="000B2F74"/>
    <w:rsid w:val="000B420F"/>
    <w:rsid w:val="000B632B"/>
    <w:rsid w:val="000B6938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D6E38"/>
    <w:rsid w:val="000E12F6"/>
    <w:rsid w:val="000E22FE"/>
    <w:rsid w:val="000E24EE"/>
    <w:rsid w:val="000E4B69"/>
    <w:rsid w:val="000E5362"/>
    <w:rsid w:val="000E6D0F"/>
    <w:rsid w:val="000E7224"/>
    <w:rsid w:val="000E74E8"/>
    <w:rsid w:val="000F00DC"/>
    <w:rsid w:val="000F19BE"/>
    <w:rsid w:val="000F1BC1"/>
    <w:rsid w:val="000F1CAA"/>
    <w:rsid w:val="000F2559"/>
    <w:rsid w:val="00105953"/>
    <w:rsid w:val="00106C9E"/>
    <w:rsid w:val="0011758A"/>
    <w:rsid w:val="00117F45"/>
    <w:rsid w:val="00122BCD"/>
    <w:rsid w:val="00132AF9"/>
    <w:rsid w:val="00136E50"/>
    <w:rsid w:val="001401BE"/>
    <w:rsid w:val="00141697"/>
    <w:rsid w:val="001454FB"/>
    <w:rsid w:val="00146AD9"/>
    <w:rsid w:val="00150E29"/>
    <w:rsid w:val="00151334"/>
    <w:rsid w:val="00152BAA"/>
    <w:rsid w:val="00153131"/>
    <w:rsid w:val="00156C88"/>
    <w:rsid w:val="00162BCB"/>
    <w:rsid w:val="00163F85"/>
    <w:rsid w:val="00164C54"/>
    <w:rsid w:val="00165F50"/>
    <w:rsid w:val="00166931"/>
    <w:rsid w:val="00166939"/>
    <w:rsid w:val="00175E63"/>
    <w:rsid w:val="001768E7"/>
    <w:rsid w:val="001809AB"/>
    <w:rsid w:val="00182FD2"/>
    <w:rsid w:val="00184504"/>
    <w:rsid w:val="00184FBD"/>
    <w:rsid w:val="00185E9C"/>
    <w:rsid w:val="001862A0"/>
    <w:rsid w:val="001873FD"/>
    <w:rsid w:val="00190715"/>
    <w:rsid w:val="00190DE4"/>
    <w:rsid w:val="00196410"/>
    <w:rsid w:val="001A1095"/>
    <w:rsid w:val="001A2B0E"/>
    <w:rsid w:val="001A2CA6"/>
    <w:rsid w:val="001A3946"/>
    <w:rsid w:val="001A4628"/>
    <w:rsid w:val="001A5FF4"/>
    <w:rsid w:val="001A7A9E"/>
    <w:rsid w:val="001B180F"/>
    <w:rsid w:val="001B274E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283"/>
    <w:rsid w:val="001F255C"/>
    <w:rsid w:val="001F49F7"/>
    <w:rsid w:val="0020072A"/>
    <w:rsid w:val="00200C20"/>
    <w:rsid w:val="002031E8"/>
    <w:rsid w:val="00203EC0"/>
    <w:rsid w:val="002056A2"/>
    <w:rsid w:val="00214640"/>
    <w:rsid w:val="002149D5"/>
    <w:rsid w:val="002219A8"/>
    <w:rsid w:val="00223831"/>
    <w:rsid w:val="00224002"/>
    <w:rsid w:val="00230B24"/>
    <w:rsid w:val="00230FB3"/>
    <w:rsid w:val="00231328"/>
    <w:rsid w:val="00234931"/>
    <w:rsid w:val="00241AB7"/>
    <w:rsid w:val="002520A0"/>
    <w:rsid w:val="00257514"/>
    <w:rsid w:val="002612B9"/>
    <w:rsid w:val="00262756"/>
    <w:rsid w:val="002628DA"/>
    <w:rsid w:val="002637E9"/>
    <w:rsid w:val="00264398"/>
    <w:rsid w:val="00265B0A"/>
    <w:rsid w:val="002701DC"/>
    <w:rsid w:val="00272767"/>
    <w:rsid w:val="002743DE"/>
    <w:rsid w:val="0027587B"/>
    <w:rsid w:val="00276FBE"/>
    <w:rsid w:val="002775F0"/>
    <w:rsid w:val="00280D3F"/>
    <w:rsid w:val="0029175D"/>
    <w:rsid w:val="00293F4A"/>
    <w:rsid w:val="00294A4C"/>
    <w:rsid w:val="00294D18"/>
    <w:rsid w:val="002956AB"/>
    <w:rsid w:val="002959A3"/>
    <w:rsid w:val="00295D40"/>
    <w:rsid w:val="002A291F"/>
    <w:rsid w:val="002A4C43"/>
    <w:rsid w:val="002A6354"/>
    <w:rsid w:val="002B5CF3"/>
    <w:rsid w:val="002C0669"/>
    <w:rsid w:val="002C390F"/>
    <w:rsid w:val="002C4EE2"/>
    <w:rsid w:val="002C6F80"/>
    <w:rsid w:val="002D0F32"/>
    <w:rsid w:val="002D2751"/>
    <w:rsid w:val="002D36EB"/>
    <w:rsid w:val="002D415F"/>
    <w:rsid w:val="002D5472"/>
    <w:rsid w:val="002D5E7A"/>
    <w:rsid w:val="002E085B"/>
    <w:rsid w:val="002E1358"/>
    <w:rsid w:val="002E475D"/>
    <w:rsid w:val="002F2761"/>
    <w:rsid w:val="002F36E8"/>
    <w:rsid w:val="002F4844"/>
    <w:rsid w:val="002F5457"/>
    <w:rsid w:val="002F703B"/>
    <w:rsid w:val="002F70F2"/>
    <w:rsid w:val="002F7278"/>
    <w:rsid w:val="00302124"/>
    <w:rsid w:val="00302338"/>
    <w:rsid w:val="003071C9"/>
    <w:rsid w:val="00313140"/>
    <w:rsid w:val="00313D1F"/>
    <w:rsid w:val="00314F10"/>
    <w:rsid w:val="00316843"/>
    <w:rsid w:val="00317628"/>
    <w:rsid w:val="003179AD"/>
    <w:rsid w:val="00320F8B"/>
    <w:rsid w:val="003227E1"/>
    <w:rsid w:val="00323AD5"/>
    <w:rsid w:val="003261A6"/>
    <w:rsid w:val="00327CB7"/>
    <w:rsid w:val="0033161D"/>
    <w:rsid w:val="00334198"/>
    <w:rsid w:val="003363C1"/>
    <w:rsid w:val="003405F7"/>
    <w:rsid w:val="00345A8F"/>
    <w:rsid w:val="003504BE"/>
    <w:rsid w:val="00351540"/>
    <w:rsid w:val="00355564"/>
    <w:rsid w:val="00357DDE"/>
    <w:rsid w:val="00361E75"/>
    <w:rsid w:val="00363939"/>
    <w:rsid w:val="0036626F"/>
    <w:rsid w:val="003672B9"/>
    <w:rsid w:val="00372A74"/>
    <w:rsid w:val="00373278"/>
    <w:rsid w:val="0037440A"/>
    <w:rsid w:val="003757AC"/>
    <w:rsid w:val="00376EF1"/>
    <w:rsid w:val="00381880"/>
    <w:rsid w:val="00382465"/>
    <w:rsid w:val="003831D5"/>
    <w:rsid w:val="003832B9"/>
    <w:rsid w:val="00386432"/>
    <w:rsid w:val="00391F97"/>
    <w:rsid w:val="00392FF9"/>
    <w:rsid w:val="003930D3"/>
    <w:rsid w:val="0039449C"/>
    <w:rsid w:val="00397698"/>
    <w:rsid w:val="00397DCA"/>
    <w:rsid w:val="003A01EF"/>
    <w:rsid w:val="003A12C9"/>
    <w:rsid w:val="003A31FA"/>
    <w:rsid w:val="003A56F9"/>
    <w:rsid w:val="003A7CB1"/>
    <w:rsid w:val="003B169C"/>
    <w:rsid w:val="003B24D2"/>
    <w:rsid w:val="003B51F2"/>
    <w:rsid w:val="003C0BA0"/>
    <w:rsid w:val="003C2DD4"/>
    <w:rsid w:val="003C44AC"/>
    <w:rsid w:val="003D155A"/>
    <w:rsid w:val="003D3229"/>
    <w:rsid w:val="003D3E44"/>
    <w:rsid w:val="003D55BC"/>
    <w:rsid w:val="003E12A6"/>
    <w:rsid w:val="003E21B7"/>
    <w:rsid w:val="003E6FDC"/>
    <w:rsid w:val="003F15E6"/>
    <w:rsid w:val="003F1C67"/>
    <w:rsid w:val="003F1ED7"/>
    <w:rsid w:val="003F2BC2"/>
    <w:rsid w:val="003F349F"/>
    <w:rsid w:val="003F40C9"/>
    <w:rsid w:val="003F6446"/>
    <w:rsid w:val="003F7F6D"/>
    <w:rsid w:val="004012CF"/>
    <w:rsid w:val="004023CB"/>
    <w:rsid w:val="00405B0B"/>
    <w:rsid w:val="00406C2C"/>
    <w:rsid w:val="00413027"/>
    <w:rsid w:val="00415A57"/>
    <w:rsid w:val="00425EE6"/>
    <w:rsid w:val="00427C38"/>
    <w:rsid w:val="00427CC7"/>
    <w:rsid w:val="00427EDB"/>
    <w:rsid w:val="00430702"/>
    <w:rsid w:val="0043089A"/>
    <w:rsid w:val="00431E94"/>
    <w:rsid w:val="00432366"/>
    <w:rsid w:val="00433E29"/>
    <w:rsid w:val="00434F93"/>
    <w:rsid w:val="0044019D"/>
    <w:rsid w:val="00441C4A"/>
    <w:rsid w:val="00441CA5"/>
    <w:rsid w:val="00442009"/>
    <w:rsid w:val="00445771"/>
    <w:rsid w:val="004468CE"/>
    <w:rsid w:val="00450CF4"/>
    <w:rsid w:val="00453CCA"/>
    <w:rsid w:val="0045495C"/>
    <w:rsid w:val="00454D44"/>
    <w:rsid w:val="00454FD8"/>
    <w:rsid w:val="0045500E"/>
    <w:rsid w:val="00456A0F"/>
    <w:rsid w:val="00464041"/>
    <w:rsid w:val="00471011"/>
    <w:rsid w:val="00476635"/>
    <w:rsid w:val="00476F0E"/>
    <w:rsid w:val="00482413"/>
    <w:rsid w:val="00485523"/>
    <w:rsid w:val="00487A0A"/>
    <w:rsid w:val="004911BF"/>
    <w:rsid w:val="00494C84"/>
    <w:rsid w:val="004962A2"/>
    <w:rsid w:val="004978F9"/>
    <w:rsid w:val="004A3C0E"/>
    <w:rsid w:val="004A3CB8"/>
    <w:rsid w:val="004A49C6"/>
    <w:rsid w:val="004A64BA"/>
    <w:rsid w:val="004A6890"/>
    <w:rsid w:val="004A7457"/>
    <w:rsid w:val="004B24AD"/>
    <w:rsid w:val="004B4BB6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3C92"/>
    <w:rsid w:val="004D56F3"/>
    <w:rsid w:val="004D6ACB"/>
    <w:rsid w:val="004E0F58"/>
    <w:rsid w:val="004E48EC"/>
    <w:rsid w:val="004E71DE"/>
    <w:rsid w:val="004F0ACA"/>
    <w:rsid w:val="004F0B3B"/>
    <w:rsid w:val="004F404B"/>
    <w:rsid w:val="004F42A6"/>
    <w:rsid w:val="004F545E"/>
    <w:rsid w:val="004F6DF1"/>
    <w:rsid w:val="004F7715"/>
    <w:rsid w:val="00500F69"/>
    <w:rsid w:val="00502FCA"/>
    <w:rsid w:val="005115FF"/>
    <w:rsid w:val="005123E5"/>
    <w:rsid w:val="0051419B"/>
    <w:rsid w:val="00514546"/>
    <w:rsid w:val="00523D9D"/>
    <w:rsid w:val="00524E45"/>
    <w:rsid w:val="00526B85"/>
    <w:rsid w:val="00527722"/>
    <w:rsid w:val="00530550"/>
    <w:rsid w:val="00530A5A"/>
    <w:rsid w:val="00530FA7"/>
    <w:rsid w:val="00533D02"/>
    <w:rsid w:val="00533E88"/>
    <w:rsid w:val="00534EFE"/>
    <w:rsid w:val="005426A0"/>
    <w:rsid w:val="00546118"/>
    <w:rsid w:val="005461F2"/>
    <w:rsid w:val="00551703"/>
    <w:rsid w:val="0055176B"/>
    <w:rsid w:val="00552857"/>
    <w:rsid w:val="00554AEB"/>
    <w:rsid w:val="00561BBC"/>
    <w:rsid w:val="0056228B"/>
    <w:rsid w:val="0056548B"/>
    <w:rsid w:val="0056637B"/>
    <w:rsid w:val="00572272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2AED"/>
    <w:rsid w:val="005A4469"/>
    <w:rsid w:val="005A64A4"/>
    <w:rsid w:val="005B0C24"/>
    <w:rsid w:val="005B3A43"/>
    <w:rsid w:val="005B4397"/>
    <w:rsid w:val="005C078A"/>
    <w:rsid w:val="005C11D6"/>
    <w:rsid w:val="005C3626"/>
    <w:rsid w:val="005C4051"/>
    <w:rsid w:val="005C73EA"/>
    <w:rsid w:val="005D6425"/>
    <w:rsid w:val="005D7834"/>
    <w:rsid w:val="005D7B05"/>
    <w:rsid w:val="005E09AF"/>
    <w:rsid w:val="005E434D"/>
    <w:rsid w:val="005E4AAB"/>
    <w:rsid w:val="005E7569"/>
    <w:rsid w:val="005F068D"/>
    <w:rsid w:val="005F0BBD"/>
    <w:rsid w:val="005F2EEC"/>
    <w:rsid w:val="005F32D4"/>
    <w:rsid w:val="005F514E"/>
    <w:rsid w:val="005F6396"/>
    <w:rsid w:val="00604D0B"/>
    <w:rsid w:val="0060625C"/>
    <w:rsid w:val="00606A58"/>
    <w:rsid w:val="00606C1B"/>
    <w:rsid w:val="00607483"/>
    <w:rsid w:val="00607948"/>
    <w:rsid w:val="00607EC3"/>
    <w:rsid w:val="006104E1"/>
    <w:rsid w:val="00610F81"/>
    <w:rsid w:val="00614A2C"/>
    <w:rsid w:val="00615298"/>
    <w:rsid w:val="00616BD3"/>
    <w:rsid w:val="006217D5"/>
    <w:rsid w:val="006233FE"/>
    <w:rsid w:val="00623E11"/>
    <w:rsid w:val="0062410D"/>
    <w:rsid w:val="0062772A"/>
    <w:rsid w:val="006306ED"/>
    <w:rsid w:val="00631DC7"/>
    <w:rsid w:val="00632185"/>
    <w:rsid w:val="0063355A"/>
    <w:rsid w:val="00635DFC"/>
    <w:rsid w:val="006360A2"/>
    <w:rsid w:val="00643418"/>
    <w:rsid w:val="00647CB9"/>
    <w:rsid w:val="00653488"/>
    <w:rsid w:val="0065430B"/>
    <w:rsid w:val="006606E3"/>
    <w:rsid w:val="006613F2"/>
    <w:rsid w:val="0066222C"/>
    <w:rsid w:val="0066422B"/>
    <w:rsid w:val="00664850"/>
    <w:rsid w:val="00665A50"/>
    <w:rsid w:val="00667CAA"/>
    <w:rsid w:val="00670821"/>
    <w:rsid w:val="00671427"/>
    <w:rsid w:val="00672C95"/>
    <w:rsid w:val="0067332B"/>
    <w:rsid w:val="00675D85"/>
    <w:rsid w:val="0068005C"/>
    <w:rsid w:val="00681E1B"/>
    <w:rsid w:val="00681E81"/>
    <w:rsid w:val="00683A7B"/>
    <w:rsid w:val="00684E64"/>
    <w:rsid w:val="0068706B"/>
    <w:rsid w:val="006902B0"/>
    <w:rsid w:val="00690E48"/>
    <w:rsid w:val="006910A1"/>
    <w:rsid w:val="00693B0C"/>
    <w:rsid w:val="00695CC2"/>
    <w:rsid w:val="00697767"/>
    <w:rsid w:val="006A11B0"/>
    <w:rsid w:val="006A1B8F"/>
    <w:rsid w:val="006A51FF"/>
    <w:rsid w:val="006B0773"/>
    <w:rsid w:val="006B2CFB"/>
    <w:rsid w:val="006B3772"/>
    <w:rsid w:val="006C20D5"/>
    <w:rsid w:val="006C2E3B"/>
    <w:rsid w:val="006C5B07"/>
    <w:rsid w:val="006D0FD3"/>
    <w:rsid w:val="006D166F"/>
    <w:rsid w:val="006D3BE8"/>
    <w:rsid w:val="006D4202"/>
    <w:rsid w:val="006D591A"/>
    <w:rsid w:val="006D6BB3"/>
    <w:rsid w:val="006E1DD3"/>
    <w:rsid w:val="006E53DC"/>
    <w:rsid w:val="006E77BD"/>
    <w:rsid w:val="006F1C92"/>
    <w:rsid w:val="006F4D3D"/>
    <w:rsid w:val="006F50A6"/>
    <w:rsid w:val="006F5C9B"/>
    <w:rsid w:val="006F63C6"/>
    <w:rsid w:val="006F66BA"/>
    <w:rsid w:val="00701407"/>
    <w:rsid w:val="00701A0E"/>
    <w:rsid w:val="00710A1A"/>
    <w:rsid w:val="007113BA"/>
    <w:rsid w:val="00711883"/>
    <w:rsid w:val="00720A95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1F26"/>
    <w:rsid w:val="00763A99"/>
    <w:rsid w:val="00766BF1"/>
    <w:rsid w:val="00770DA3"/>
    <w:rsid w:val="00771F20"/>
    <w:rsid w:val="007723E6"/>
    <w:rsid w:val="0077579D"/>
    <w:rsid w:val="00777304"/>
    <w:rsid w:val="0078096E"/>
    <w:rsid w:val="00781636"/>
    <w:rsid w:val="00784A6B"/>
    <w:rsid w:val="007865AD"/>
    <w:rsid w:val="00786987"/>
    <w:rsid w:val="0078757D"/>
    <w:rsid w:val="0078798B"/>
    <w:rsid w:val="007902B9"/>
    <w:rsid w:val="007912CC"/>
    <w:rsid w:val="007923C1"/>
    <w:rsid w:val="007933EB"/>
    <w:rsid w:val="007A3F54"/>
    <w:rsid w:val="007A4F86"/>
    <w:rsid w:val="007A562F"/>
    <w:rsid w:val="007C07D0"/>
    <w:rsid w:val="007C43C0"/>
    <w:rsid w:val="007C54FA"/>
    <w:rsid w:val="007C7604"/>
    <w:rsid w:val="007D060E"/>
    <w:rsid w:val="007D0DF5"/>
    <w:rsid w:val="007D1563"/>
    <w:rsid w:val="007D2F87"/>
    <w:rsid w:val="007D3D5A"/>
    <w:rsid w:val="007D5935"/>
    <w:rsid w:val="007D6021"/>
    <w:rsid w:val="007E28A4"/>
    <w:rsid w:val="007E7112"/>
    <w:rsid w:val="007E7361"/>
    <w:rsid w:val="007F014B"/>
    <w:rsid w:val="0080133C"/>
    <w:rsid w:val="00803CA3"/>
    <w:rsid w:val="00804156"/>
    <w:rsid w:val="00806020"/>
    <w:rsid w:val="008074C9"/>
    <w:rsid w:val="00807765"/>
    <w:rsid w:val="00810100"/>
    <w:rsid w:val="008131C8"/>
    <w:rsid w:val="00813F4A"/>
    <w:rsid w:val="00816DF0"/>
    <w:rsid w:val="00817065"/>
    <w:rsid w:val="00817D63"/>
    <w:rsid w:val="00820ACD"/>
    <w:rsid w:val="0082341B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4EA"/>
    <w:rsid w:val="00843E89"/>
    <w:rsid w:val="00845311"/>
    <w:rsid w:val="00847131"/>
    <w:rsid w:val="008536EB"/>
    <w:rsid w:val="00853950"/>
    <w:rsid w:val="00856E02"/>
    <w:rsid w:val="00857AC7"/>
    <w:rsid w:val="00857B3D"/>
    <w:rsid w:val="00857E44"/>
    <w:rsid w:val="00861841"/>
    <w:rsid w:val="00861C76"/>
    <w:rsid w:val="0086218D"/>
    <w:rsid w:val="00862213"/>
    <w:rsid w:val="00863A24"/>
    <w:rsid w:val="00864756"/>
    <w:rsid w:val="00865926"/>
    <w:rsid w:val="00866D20"/>
    <w:rsid w:val="008702B6"/>
    <w:rsid w:val="008806D3"/>
    <w:rsid w:val="0088136D"/>
    <w:rsid w:val="00881573"/>
    <w:rsid w:val="0088176D"/>
    <w:rsid w:val="0088193D"/>
    <w:rsid w:val="00882224"/>
    <w:rsid w:val="00882DE2"/>
    <w:rsid w:val="0088532B"/>
    <w:rsid w:val="00885538"/>
    <w:rsid w:val="00885C94"/>
    <w:rsid w:val="00886815"/>
    <w:rsid w:val="008906F7"/>
    <w:rsid w:val="00892E8E"/>
    <w:rsid w:val="0089560A"/>
    <w:rsid w:val="00896231"/>
    <w:rsid w:val="00897B0C"/>
    <w:rsid w:val="008A010B"/>
    <w:rsid w:val="008A09CA"/>
    <w:rsid w:val="008A1B1F"/>
    <w:rsid w:val="008A237D"/>
    <w:rsid w:val="008A40BA"/>
    <w:rsid w:val="008A47C6"/>
    <w:rsid w:val="008A4D1B"/>
    <w:rsid w:val="008A6BE4"/>
    <w:rsid w:val="008A76A4"/>
    <w:rsid w:val="008B12A6"/>
    <w:rsid w:val="008B1A52"/>
    <w:rsid w:val="008B1E0F"/>
    <w:rsid w:val="008B3CBC"/>
    <w:rsid w:val="008C13B1"/>
    <w:rsid w:val="008D115A"/>
    <w:rsid w:val="008D1991"/>
    <w:rsid w:val="008D1D71"/>
    <w:rsid w:val="008D4CA3"/>
    <w:rsid w:val="008D52EA"/>
    <w:rsid w:val="008E0836"/>
    <w:rsid w:val="008E1355"/>
    <w:rsid w:val="008E3EFF"/>
    <w:rsid w:val="008E4652"/>
    <w:rsid w:val="008E66B9"/>
    <w:rsid w:val="008E774A"/>
    <w:rsid w:val="008F1269"/>
    <w:rsid w:val="008F1E89"/>
    <w:rsid w:val="008F30CD"/>
    <w:rsid w:val="008F4174"/>
    <w:rsid w:val="008F70A5"/>
    <w:rsid w:val="00900672"/>
    <w:rsid w:val="009016A1"/>
    <w:rsid w:val="00903DD7"/>
    <w:rsid w:val="0090651A"/>
    <w:rsid w:val="009105FF"/>
    <w:rsid w:val="00910749"/>
    <w:rsid w:val="00912483"/>
    <w:rsid w:val="009126EC"/>
    <w:rsid w:val="0091444E"/>
    <w:rsid w:val="009161F8"/>
    <w:rsid w:val="009168F2"/>
    <w:rsid w:val="009170A8"/>
    <w:rsid w:val="00917159"/>
    <w:rsid w:val="009216EB"/>
    <w:rsid w:val="00921718"/>
    <w:rsid w:val="0092378E"/>
    <w:rsid w:val="00925F50"/>
    <w:rsid w:val="00926643"/>
    <w:rsid w:val="00932326"/>
    <w:rsid w:val="009343C9"/>
    <w:rsid w:val="00934C18"/>
    <w:rsid w:val="00934DD6"/>
    <w:rsid w:val="00934E7E"/>
    <w:rsid w:val="009364A0"/>
    <w:rsid w:val="0093653B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290"/>
    <w:rsid w:val="009704A9"/>
    <w:rsid w:val="009718F4"/>
    <w:rsid w:val="00975B8D"/>
    <w:rsid w:val="00980000"/>
    <w:rsid w:val="009814AF"/>
    <w:rsid w:val="00990DD0"/>
    <w:rsid w:val="0099196B"/>
    <w:rsid w:val="00995377"/>
    <w:rsid w:val="00995B10"/>
    <w:rsid w:val="00995D18"/>
    <w:rsid w:val="009A436F"/>
    <w:rsid w:val="009B24BB"/>
    <w:rsid w:val="009B5D57"/>
    <w:rsid w:val="009B67B7"/>
    <w:rsid w:val="009C1077"/>
    <w:rsid w:val="009C385F"/>
    <w:rsid w:val="009C4F33"/>
    <w:rsid w:val="009C6987"/>
    <w:rsid w:val="009D0FA3"/>
    <w:rsid w:val="009D413A"/>
    <w:rsid w:val="009D68B7"/>
    <w:rsid w:val="009E1718"/>
    <w:rsid w:val="009E58C5"/>
    <w:rsid w:val="009E6B8E"/>
    <w:rsid w:val="009E74B4"/>
    <w:rsid w:val="009F0B94"/>
    <w:rsid w:val="009F581E"/>
    <w:rsid w:val="00A011A2"/>
    <w:rsid w:val="00A01F6B"/>
    <w:rsid w:val="00A03F29"/>
    <w:rsid w:val="00A04162"/>
    <w:rsid w:val="00A05B65"/>
    <w:rsid w:val="00A07650"/>
    <w:rsid w:val="00A12FCA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2E28"/>
    <w:rsid w:val="00A33567"/>
    <w:rsid w:val="00A35272"/>
    <w:rsid w:val="00A375F7"/>
    <w:rsid w:val="00A41BD6"/>
    <w:rsid w:val="00A41DEB"/>
    <w:rsid w:val="00A51ABB"/>
    <w:rsid w:val="00A529B3"/>
    <w:rsid w:val="00A52D1D"/>
    <w:rsid w:val="00A605FB"/>
    <w:rsid w:val="00A6198B"/>
    <w:rsid w:val="00A63478"/>
    <w:rsid w:val="00A65791"/>
    <w:rsid w:val="00A73855"/>
    <w:rsid w:val="00A75090"/>
    <w:rsid w:val="00A830E3"/>
    <w:rsid w:val="00A83676"/>
    <w:rsid w:val="00A83A8A"/>
    <w:rsid w:val="00A83EC1"/>
    <w:rsid w:val="00A84C18"/>
    <w:rsid w:val="00A86A17"/>
    <w:rsid w:val="00A909D7"/>
    <w:rsid w:val="00A92A4F"/>
    <w:rsid w:val="00A92ACE"/>
    <w:rsid w:val="00A9453B"/>
    <w:rsid w:val="00A96161"/>
    <w:rsid w:val="00A971D4"/>
    <w:rsid w:val="00AA1FAC"/>
    <w:rsid w:val="00AA3A9B"/>
    <w:rsid w:val="00AA564B"/>
    <w:rsid w:val="00AA61CD"/>
    <w:rsid w:val="00AB103F"/>
    <w:rsid w:val="00AB1630"/>
    <w:rsid w:val="00AB624A"/>
    <w:rsid w:val="00AB79BD"/>
    <w:rsid w:val="00AB7EAC"/>
    <w:rsid w:val="00AC0D1E"/>
    <w:rsid w:val="00AC0E92"/>
    <w:rsid w:val="00AC125A"/>
    <w:rsid w:val="00AC427F"/>
    <w:rsid w:val="00AC4579"/>
    <w:rsid w:val="00AC5AFA"/>
    <w:rsid w:val="00AC6AC0"/>
    <w:rsid w:val="00AD2103"/>
    <w:rsid w:val="00AD27AF"/>
    <w:rsid w:val="00AD3251"/>
    <w:rsid w:val="00AD5186"/>
    <w:rsid w:val="00AD51EE"/>
    <w:rsid w:val="00AE40C8"/>
    <w:rsid w:val="00AF4EFB"/>
    <w:rsid w:val="00B011A9"/>
    <w:rsid w:val="00B02E99"/>
    <w:rsid w:val="00B04700"/>
    <w:rsid w:val="00B0557F"/>
    <w:rsid w:val="00B05CD1"/>
    <w:rsid w:val="00B060B8"/>
    <w:rsid w:val="00B06D20"/>
    <w:rsid w:val="00B1051A"/>
    <w:rsid w:val="00B108C7"/>
    <w:rsid w:val="00B10AAD"/>
    <w:rsid w:val="00B115C3"/>
    <w:rsid w:val="00B11679"/>
    <w:rsid w:val="00B12DE5"/>
    <w:rsid w:val="00B21620"/>
    <w:rsid w:val="00B21A07"/>
    <w:rsid w:val="00B24109"/>
    <w:rsid w:val="00B241F8"/>
    <w:rsid w:val="00B24E59"/>
    <w:rsid w:val="00B25A2D"/>
    <w:rsid w:val="00B26885"/>
    <w:rsid w:val="00B27E39"/>
    <w:rsid w:val="00B3113F"/>
    <w:rsid w:val="00B32412"/>
    <w:rsid w:val="00B33C84"/>
    <w:rsid w:val="00B34D3B"/>
    <w:rsid w:val="00B35CC6"/>
    <w:rsid w:val="00B37A85"/>
    <w:rsid w:val="00B40390"/>
    <w:rsid w:val="00B42824"/>
    <w:rsid w:val="00B436AC"/>
    <w:rsid w:val="00B444DB"/>
    <w:rsid w:val="00B47B5B"/>
    <w:rsid w:val="00B50EA2"/>
    <w:rsid w:val="00B51FCA"/>
    <w:rsid w:val="00B5330D"/>
    <w:rsid w:val="00B53DBC"/>
    <w:rsid w:val="00B56026"/>
    <w:rsid w:val="00B56630"/>
    <w:rsid w:val="00B56CE6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82FD7"/>
    <w:rsid w:val="00B86E9B"/>
    <w:rsid w:val="00B910C5"/>
    <w:rsid w:val="00B9254D"/>
    <w:rsid w:val="00B92A9D"/>
    <w:rsid w:val="00B9316D"/>
    <w:rsid w:val="00B94559"/>
    <w:rsid w:val="00B96A30"/>
    <w:rsid w:val="00BA19ED"/>
    <w:rsid w:val="00BA1EF3"/>
    <w:rsid w:val="00BA70A2"/>
    <w:rsid w:val="00BA7228"/>
    <w:rsid w:val="00BB0C85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46C"/>
    <w:rsid w:val="00BC4BB7"/>
    <w:rsid w:val="00BD0308"/>
    <w:rsid w:val="00BD3781"/>
    <w:rsid w:val="00BD73B5"/>
    <w:rsid w:val="00BE73AC"/>
    <w:rsid w:val="00BF0289"/>
    <w:rsid w:val="00BF0ED1"/>
    <w:rsid w:val="00BF145C"/>
    <w:rsid w:val="00BF6659"/>
    <w:rsid w:val="00BF762C"/>
    <w:rsid w:val="00C003D4"/>
    <w:rsid w:val="00C014F4"/>
    <w:rsid w:val="00C015D9"/>
    <w:rsid w:val="00C02AD8"/>
    <w:rsid w:val="00C07972"/>
    <w:rsid w:val="00C16AD9"/>
    <w:rsid w:val="00C16BF4"/>
    <w:rsid w:val="00C223A1"/>
    <w:rsid w:val="00C24AA1"/>
    <w:rsid w:val="00C25D4F"/>
    <w:rsid w:val="00C26E23"/>
    <w:rsid w:val="00C3111B"/>
    <w:rsid w:val="00C351CF"/>
    <w:rsid w:val="00C43FB1"/>
    <w:rsid w:val="00C44BFA"/>
    <w:rsid w:val="00C47A5D"/>
    <w:rsid w:val="00C55B8B"/>
    <w:rsid w:val="00C560A8"/>
    <w:rsid w:val="00C639E1"/>
    <w:rsid w:val="00C7123A"/>
    <w:rsid w:val="00C71658"/>
    <w:rsid w:val="00C72B0D"/>
    <w:rsid w:val="00C73422"/>
    <w:rsid w:val="00C7525B"/>
    <w:rsid w:val="00C82C75"/>
    <w:rsid w:val="00C8335D"/>
    <w:rsid w:val="00C84B49"/>
    <w:rsid w:val="00C86C49"/>
    <w:rsid w:val="00C870F1"/>
    <w:rsid w:val="00C93B7E"/>
    <w:rsid w:val="00C94AEB"/>
    <w:rsid w:val="00C970D2"/>
    <w:rsid w:val="00CA0756"/>
    <w:rsid w:val="00CA2C46"/>
    <w:rsid w:val="00CA353D"/>
    <w:rsid w:val="00CA6FF8"/>
    <w:rsid w:val="00CB2B15"/>
    <w:rsid w:val="00CB34CD"/>
    <w:rsid w:val="00CB48C9"/>
    <w:rsid w:val="00CB4C4A"/>
    <w:rsid w:val="00CB52EA"/>
    <w:rsid w:val="00CB6BE3"/>
    <w:rsid w:val="00CB75C1"/>
    <w:rsid w:val="00CC43CC"/>
    <w:rsid w:val="00CC4BEA"/>
    <w:rsid w:val="00CC6E7A"/>
    <w:rsid w:val="00CC776B"/>
    <w:rsid w:val="00CC7AD4"/>
    <w:rsid w:val="00CD0438"/>
    <w:rsid w:val="00CD0BFF"/>
    <w:rsid w:val="00CD304B"/>
    <w:rsid w:val="00CD3D39"/>
    <w:rsid w:val="00CD7440"/>
    <w:rsid w:val="00CE2638"/>
    <w:rsid w:val="00CE3938"/>
    <w:rsid w:val="00CE6D81"/>
    <w:rsid w:val="00CE7272"/>
    <w:rsid w:val="00CF547A"/>
    <w:rsid w:val="00CF6B9E"/>
    <w:rsid w:val="00D0009B"/>
    <w:rsid w:val="00D03D89"/>
    <w:rsid w:val="00D04B6D"/>
    <w:rsid w:val="00D0578E"/>
    <w:rsid w:val="00D06775"/>
    <w:rsid w:val="00D0693E"/>
    <w:rsid w:val="00D07FA5"/>
    <w:rsid w:val="00D106B3"/>
    <w:rsid w:val="00D119DB"/>
    <w:rsid w:val="00D11BF9"/>
    <w:rsid w:val="00D162A7"/>
    <w:rsid w:val="00D165AF"/>
    <w:rsid w:val="00D23689"/>
    <w:rsid w:val="00D242DD"/>
    <w:rsid w:val="00D30CCF"/>
    <w:rsid w:val="00D31A1C"/>
    <w:rsid w:val="00D31BBC"/>
    <w:rsid w:val="00D32FA4"/>
    <w:rsid w:val="00D348C3"/>
    <w:rsid w:val="00D35A6F"/>
    <w:rsid w:val="00D401E5"/>
    <w:rsid w:val="00D4220B"/>
    <w:rsid w:val="00D4289B"/>
    <w:rsid w:val="00D43DE3"/>
    <w:rsid w:val="00D44E85"/>
    <w:rsid w:val="00D46731"/>
    <w:rsid w:val="00D51660"/>
    <w:rsid w:val="00D52C55"/>
    <w:rsid w:val="00D54691"/>
    <w:rsid w:val="00D56908"/>
    <w:rsid w:val="00D629EE"/>
    <w:rsid w:val="00D63745"/>
    <w:rsid w:val="00D64CAE"/>
    <w:rsid w:val="00D70FC9"/>
    <w:rsid w:val="00D727C3"/>
    <w:rsid w:val="00D727EB"/>
    <w:rsid w:val="00D74850"/>
    <w:rsid w:val="00D775FE"/>
    <w:rsid w:val="00D87683"/>
    <w:rsid w:val="00D95D77"/>
    <w:rsid w:val="00D96A52"/>
    <w:rsid w:val="00DA19F6"/>
    <w:rsid w:val="00DB1E38"/>
    <w:rsid w:val="00DB2FF8"/>
    <w:rsid w:val="00DC15CE"/>
    <w:rsid w:val="00DC6413"/>
    <w:rsid w:val="00DC765E"/>
    <w:rsid w:val="00DD0E02"/>
    <w:rsid w:val="00DD29ED"/>
    <w:rsid w:val="00DD3BBF"/>
    <w:rsid w:val="00DD4356"/>
    <w:rsid w:val="00DD6FC2"/>
    <w:rsid w:val="00DE0EDA"/>
    <w:rsid w:val="00DE2397"/>
    <w:rsid w:val="00DE7D4D"/>
    <w:rsid w:val="00DF1AD7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110E"/>
    <w:rsid w:val="00E34C79"/>
    <w:rsid w:val="00E35557"/>
    <w:rsid w:val="00E46316"/>
    <w:rsid w:val="00E476A6"/>
    <w:rsid w:val="00E47816"/>
    <w:rsid w:val="00E514A4"/>
    <w:rsid w:val="00E53EC3"/>
    <w:rsid w:val="00E55B95"/>
    <w:rsid w:val="00E56454"/>
    <w:rsid w:val="00E6021F"/>
    <w:rsid w:val="00E62E4E"/>
    <w:rsid w:val="00E63225"/>
    <w:rsid w:val="00E65B14"/>
    <w:rsid w:val="00E66F80"/>
    <w:rsid w:val="00E701BF"/>
    <w:rsid w:val="00E70981"/>
    <w:rsid w:val="00E70A85"/>
    <w:rsid w:val="00E73F9F"/>
    <w:rsid w:val="00E7766C"/>
    <w:rsid w:val="00E80722"/>
    <w:rsid w:val="00E81DDA"/>
    <w:rsid w:val="00E83BF3"/>
    <w:rsid w:val="00E856AF"/>
    <w:rsid w:val="00E91F30"/>
    <w:rsid w:val="00E926C8"/>
    <w:rsid w:val="00E9421C"/>
    <w:rsid w:val="00E94601"/>
    <w:rsid w:val="00E946E4"/>
    <w:rsid w:val="00EA2896"/>
    <w:rsid w:val="00EA2967"/>
    <w:rsid w:val="00EA3296"/>
    <w:rsid w:val="00EA3F63"/>
    <w:rsid w:val="00EA479B"/>
    <w:rsid w:val="00EA49BA"/>
    <w:rsid w:val="00EA70D4"/>
    <w:rsid w:val="00EA7771"/>
    <w:rsid w:val="00EA7E16"/>
    <w:rsid w:val="00EB0837"/>
    <w:rsid w:val="00EB1576"/>
    <w:rsid w:val="00EB1AE7"/>
    <w:rsid w:val="00EB3971"/>
    <w:rsid w:val="00EB55D5"/>
    <w:rsid w:val="00EC2341"/>
    <w:rsid w:val="00ED0B60"/>
    <w:rsid w:val="00ED5C0B"/>
    <w:rsid w:val="00ED6D06"/>
    <w:rsid w:val="00EE347C"/>
    <w:rsid w:val="00EE40D2"/>
    <w:rsid w:val="00EE6E0E"/>
    <w:rsid w:val="00EF25CD"/>
    <w:rsid w:val="00EF3EA7"/>
    <w:rsid w:val="00EF4B91"/>
    <w:rsid w:val="00EF6275"/>
    <w:rsid w:val="00EF7352"/>
    <w:rsid w:val="00F053BB"/>
    <w:rsid w:val="00F10E09"/>
    <w:rsid w:val="00F116A9"/>
    <w:rsid w:val="00F13809"/>
    <w:rsid w:val="00F13FD7"/>
    <w:rsid w:val="00F14EF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2D41"/>
    <w:rsid w:val="00F6376D"/>
    <w:rsid w:val="00F63A4C"/>
    <w:rsid w:val="00F64F4F"/>
    <w:rsid w:val="00F6771C"/>
    <w:rsid w:val="00F677CC"/>
    <w:rsid w:val="00F728E2"/>
    <w:rsid w:val="00F763BA"/>
    <w:rsid w:val="00F76720"/>
    <w:rsid w:val="00F77AF4"/>
    <w:rsid w:val="00F77D8A"/>
    <w:rsid w:val="00F80BEC"/>
    <w:rsid w:val="00F861A2"/>
    <w:rsid w:val="00F87CF5"/>
    <w:rsid w:val="00F9309C"/>
    <w:rsid w:val="00F93D62"/>
    <w:rsid w:val="00F969AE"/>
    <w:rsid w:val="00F9702F"/>
    <w:rsid w:val="00FA4B37"/>
    <w:rsid w:val="00FB0C2D"/>
    <w:rsid w:val="00FB2544"/>
    <w:rsid w:val="00FB25B0"/>
    <w:rsid w:val="00FB2907"/>
    <w:rsid w:val="00FC15D4"/>
    <w:rsid w:val="00FC2B4E"/>
    <w:rsid w:val="00FC5F46"/>
    <w:rsid w:val="00FC770B"/>
    <w:rsid w:val="00FD4810"/>
    <w:rsid w:val="00FE26C0"/>
    <w:rsid w:val="00FE3124"/>
    <w:rsid w:val="00FE5DE7"/>
    <w:rsid w:val="00FE6ADE"/>
    <w:rsid w:val="00FF49FF"/>
    <w:rsid w:val="00FF4D77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294A4C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61E88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61E88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B1051A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A32E28"/>
    <w:pPr>
      <w:suppressAutoHyphens/>
      <w:spacing w:before="280" w:after="280"/>
    </w:pPr>
    <w:rPr>
      <w:rFonts w:eastAsia="SimSun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C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C43"/>
    <w:rPr>
      <w:vertAlign w:val="superscript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D060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A92ACE"/>
    <w:rPr>
      <w:color w:val="605E5C"/>
      <w:shd w:val="clear" w:color="auto" w:fill="E1DFDD"/>
    </w:rPr>
  </w:style>
  <w:style w:type="paragraph" w:styleId="Lista2">
    <w:name w:val="List 2"/>
    <w:basedOn w:val="Normalny"/>
    <w:rsid w:val="00E514A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84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844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0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3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E889-8BDE-40F9-9CB1-EE7B441E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Alicja Miklasz-Gadek</cp:lastModifiedBy>
  <cp:revision>5</cp:revision>
  <cp:lastPrinted>2022-11-17T05:55:00Z</cp:lastPrinted>
  <dcterms:created xsi:type="dcterms:W3CDTF">2022-11-17T05:55:00Z</dcterms:created>
  <dcterms:modified xsi:type="dcterms:W3CDTF">2022-11-17T06:12:00Z</dcterms:modified>
</cp:coreProperties>
</file>