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B66C0">
        <w:rPr>
          <w:rFonts w:ascii="Times New Roman" w:hAnsi="Times New Roman"/>
          <w:b/>
          <w:color w:val="000000"/>
          <w:sz w:val="22"/>
          <w:szCs w:val="22"/>
        </w:rPr>
        <w:t>CZNIK NR 5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E85D9A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E85D9A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E85D9A" w:rsidRDefault="008A17F3" w:rsidP="00E85D9A">
      <w:pPr>
        <w:spacing w:line="276" w:lineRule="auto"/>
        <w:jc w:val="both"/>
        <w:outlineLvl w:val="0"/>
        <w:rPr>
          <w:b/>
          <w:color w:val="000000" w:themeColor="text1"/>
          <w:sz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E85D9A">
        <w:rPr>
          <w:b/>
          <w:sz w:val="22"/>
          <w:szCs w:val="22"/>
        </w:rPr>
        <w:t>dostawę</w:t>
      </w:r>
      <w:r w:rsidR="00E85D9A">
        <w:rPr>
          <w:b/>
          <w:sz w:val="22"/>
          <w:szCs w:val="22"/>
        </w:rPr>
        <w:t xml:space="preserve"> dwóch ambulansów medycznych typu C wraz z wyposażeniem medycznym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E85D9A">
        <w:rPr>
          <w:b/>
          <w:sz w:val="22"/>
          <w:szCs w:val="22"/>
          <w:u w:val="single"/>
        </w:rPr>
        <w:t>Z/80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bookmarkStart w:id="0" w:name="_GoBack"/>
      <w:bookmarkEnd w:id="0"/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9F1EA0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85D9A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2023-09-20T10:17:00Z</dcterms:created>
  <dcterms:modified xsi:type="dcterms:W3CDTF">2023-09-20T10:17:00Z</dcterms:modified>
</cp:coreProperties>
</file>