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663EE5E7"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160192">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xml:space="preserve">. Dz. U. z 2019 r. poz. 2019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715C6C0B" w:rsidR="00FB134B" w:rsidRPr="00E62CFD" w:rsidRDefault="002365CC" w:rsidP="00E62CFD">
      <w:pPr>
        <w:numPr>
          <w:ilvl w:val="0"/>
          <w:numId w:val="13"/>
        </w:numPr>
        <w:pBdr>
          <w:top w:val="nil"/>
          <w:left w:val="nil"/>
          <w:bottom w:val="nil"/>
          <w:right w:val="nil"/>
          <w:between w:val="nil"/>
        </w:pBdr>
        <w:spacing w:after="0"/>
        <w:ind w:left="284" w:hanging="284"/>
        <w:jc w:val="both"/>
        <w:rPr>
          <w:rFonts w:ascii="Times New Roman" w:eastAsia="Times New Roman" w:hAnsi="Times New Roman"/>
          <w:bCs/>
          <w:iCs/>
          <w:sz w:val="24"/>
          <w:szCs w:val="24"/>
          <w:lang w:val="x-none"/>
        </w:rPr>
      </w:pPr>
      <w:r>
        <w:rPr>
          <w:rFonts w:ascii="Times New Roman" w:eastAsia="Times New Roman" w:hAnsi="Times New Roman"/>
          <w:color w:val="000000"/>
          <w:sz w:val="24"/>
          <w:szCs w:val="24"/>
        </w:rPr>
        <w:t>Zamawiający powierza, a Wykonawca zobowiązuje się do wykonania przedmiotu Umowy, jakim jest zadanie pn.:</w:t>
      </w:r>
      <w:r w:rsidR="00DB40D7">
        <w:rPr>
          <w:rFonts w:ascii="Times New Roman" w:eastAsia="Times New Roman" w:hAnsi="Times New Roman"/>
          <w:b/>
          <w:iCs/>
          <w:sz w:val="24"/>
          <w:szCs w:val="24"/>
        </w:rPr>
        <w:t xml:space="preserve"> </w:t>
      </w:r>
      <w:r w:rsidR="00DB40D7" w:rsidRPr="00DB40D7">
        <w:rPr>
          <w:rFonts w:ascii="Times New Roman" w:hAnsi="Times New Roman"/>
          <w:b/>
          <w:bCs/>
          <w:sz w:val="24"/>
          <w:szCs w:val="24"/>
        </w:rPr>
        <w:t>Wykonanie przeglądów okresowych 5-letnich z branży ogólnobudowlanej wraz z przeglądem okresowym placów zabaw oraz przeglądów rocznych stanu technicznego instalacji gazowych w budynkach będących w zarządzie              "MZGM" sp. z o.o. w Ostrowie Wielkopolskim w podziale na 2 części</w:t>
      </w:r>
      <w:r w:rsidR="00DB40D7">
        <w:rPr>
          <w:rFonts w:ascii="Times New Roman" w:hAnsi="Times New Roman"/>
          <w:sz w:val="24"/>
          <w:szCs w:val="24"/>
        </w:rPr>
        <w:t xml:space="preserve"> </w:t>
      </w:r>
      <w:r w:rsidR="00F3474A" w:rsidRPr="00E62CFD">
        <w:rPr>
          <w:rFonts w:ascii="Times New Roman" w:eastAsia="Times New Roman" w:hAnsi="Times New Roman"/>
          <w:b/>
          <w:sz w:val="24"/>
          <w:szCs w:val="24"/>
        </w:rPr>
        <w:t xml:space="preserve">– zadanie nr </w:t>
      </w:r>
      <w:bookmarkStart w:id="0" w:name="_GoBack"/>
      <w:bookmarkEnd w:id="0"/>
      <w:r w:rsidR="00F3474A" w:rsidRPr="00E62CFD">
        <w:rPr>
          <w:rFonts w:ascii="Times New Roman" w:eastAsia="Times New Roman" w:hAnsi="Times New Roman"/>
          <w:b/>
          <w:sz w:val="24"/>
          <w:szCs w:val="24"/>
        </w:rPr>
        <w:t>…….</w:t>
      </w:r>
      <w:r w:rsidRPr="00E62CFD">
        <w:rPr>
          <w:rFonts w:ascii="Times New Roman" w:eastAsia="Times New Roman" w:hAnsi="Times New Roman"/>
          <w:b/>
          <w:bCs/>
          <w:color w:val="000000"/>
          <w:sz w:val="24"/>
          <w:szCs w:val="24"/>
        </w:rPr>
        <w:t>.</w:t>
      </w:r>
    </w:p>
    <w:p w14:paraId="439C6253" w14:textId="76E89DE6" w:rsidR="00FB134B" w:rsidRPr="00575636" w:rsidRDefault="002365CC" w:rsidP="00575636">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r w:rsidRPr="00575636">
        <w:rPr>
          <w:rFonts w:ascii="Times New Roman" w:eastAsia="Times New Roman" w:hAnsi="Times New Roman"/>
          <w:color w:val="000000"/>
          <w:sz w:val="24"/>
          <w:szCs w:val="24"/>
        </w:rPr>
        <w:t xml:space="preserve"> </w:t>
      </w:r>
    </w:p>
    <w:p w14:paraId="439C6254" w14:textId="66FCBBB1"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w:t>
      </w:r>
      <w:r w:rsidR="00575636">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zgodnie z obowiązującymi przepisami prawa, normami technicznymi, standardami, zasadami wiedzy budowlanej oraz specyfikacją warunków zamówienia (SWZ), Umową, ofertą przetargową</w:t>
      </w:r>
      <w:r w:rsidR="00227F61">
        <w:rPr>
          <w:rFonts w:ascii="Times New Roman" w:eastAsia="Times New Roman" w:hAnsi="Times New Roman"/>
          <w:color w:val="000000"/>
          <w:sz w:val="24"/>
          <w:szCs w:val="24"/>
        </w:rPr>
        <w:t xml:space="preserve"> i </w:t>
      </w:r>
      <w:r w:rsidRPr="00E760E8">
        <w:rPr>
          <w:rFonts w:ascii="Times New Roman" w:eastAsia="Times New Roman" w:hAnsi="Times New Roman"/>
          <w:color w:val="000000"/>
          <w:sz w:val="24"/>
          <w:szCs w:val="24"/>
        </w:rPr>
        <w:t>kosztorysem ofertowym</w:t>
      </w:r>
      <w:r w:rsidR="00227F61">
        <w:rPr>
          <w:rFonts w:ascii="Times New Roman" w:eastAsia="Times New Roman" w:hAnsi="Times New Roman"/>
          <w:color w:val="000000"/>
          <w:sz w:val="24"/>
          <w:szCs w:val="24"/>
        </w:rPr>
        <w: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8" w14:textId="6F8797C9" w:rsidR="00FB134B" w:rsidRPr="00227F61" w:rsidRDefault="002365CC" w:rsidP="00227F61">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9" w14:textId="34DF0B99"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wykrycia nieprawidłowości w </w:t>
      </w:r>
      <w:r w:rsidR="00227F61">
        <w:rPr>
          <w:rFonts w:ascii="Times New Roman" w:eastAsia="Times New Roman" w:hAnsi="Times New Roman"/>
          <w:color w:val="000000"/>
          <w:sz w:val="24"/>
          <w:szCs w:val="24"/>
        </w:rPr>
        <w:t xml:space="preserve">dokumentacji </w:t>
      </w:r>
      <w:r>
        <w:rPr>
          <w:rFonts w:ascii="Times New Roman" w:eastAsia="Times New Roman" w:hAnsi="Times New Roman"/>
          <w:color w:val="000000"/>
          <w:sz w:val="24"/>
          <w:szCs w:val="24"/>
        </w:rPr>
        <w:t>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rsidP="00231F70">
      <w:pPr>
        <w:spacing w:after="0"/>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61" w14:textId="4157A811" w:rsidR="00FB134B" w:rsidRPr="00231F70" w:rsidRDefault="002365CC" w:rsidP="00231F7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231F70">
        <w:rPr>
          <w:rFonts w:ascii="Times New Roman" w:eastAsia="Times New Roman" w:hAnsi="Times New Roman"/>
          <w:b/>
          <w:sz w:val="24"/>
          <w:szCs w:val="24"/>
        </w:rPr>
        <w:t>…</w:t>
      </w:r>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r w:rsidR="00020389">
        <w:rPr>
          <w:rFonts w:ascii="Times New Roman" w:eastAsia="Times New Roman" w:hAnsi="Times New Roman"/>
          <w:b/>
          <w:sz w:val="24"/>
          <w:szCs w:val="24"/>
        </w:rPr>
        <w:t xml:space="preserve"> </w:t>
      </w:r>
    </w:p>
    <w:p w14:paraId="439C6262" w14:textId="43E9B63A"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odbioru końcowego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177FCB33"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Termin zakończenia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obejmuje zakończenie wszelkich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oraz wykonanie wszelkich wynikających z nich poprawek i zaleceń</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1" w:name="_heading=h.gjdgxs" w:colFirst="0" w:colLast="0"/>
      <w:bookmarkEnd w:id="1"/>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22A106ED" w14:textId="21BF11D1" w:rsidR="00EF182B" w:rsidRPr="00B52DDE" w:rsidRDefault="002365CC" w:rsidP="00B52DDE">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439C626A" w14:textId="79596A85"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w:t>
      </w:r>
      <w:r w:rsidR="00227F61">
        <w:rPr>
          <w:rFonts w:ascii="Times New Roman" w:eastAsia="Times New Roman" w:hAnsi="Times New Roman"/>
          <w:sz w:val="24"/>
          <w:szCs w:val="24"/>
        </w:rPr>
        <w:t>prace</w:t>
      </w:r>
      <w:r>
        <w:rPr>
          <w:rFonts w:ascii="Times New Roman" w:eastAsia="Times New Roman" w:hAnsi="Times New Roman"/>
          <w:sz w:val="24"/>
          <w:szCs w:val="24"/>
        </w:rPr>
        <w:t xml:space="preserv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4351E998" w:rsidR="00FB134B"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faktury VAT.</w:t>
      </w:r>
    </w:p>
    <w:p w14:paraId="387B4C6D" w14:textId="6664E349" w:rsidR="00B52DDE" w:rsidRPr="00F0295F" w:rsidRDefault="00B52DDE"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Płatność za faktycznie </w:t>
      </w:r>
      <w:r w:rsidR="00BC201C">
        <w:rPr>
          <w:rFonts w:ascii="Times New Roman" w:eastAsia="Times New Roman" w:hAnsi="Times New Roman"/>
          <w:sz w:val="24"/>
          <w:szCs w:val="24"/>
        </w:rPr>
        <w:t xml:space="preserve">zrealizowane przeglądy gazowe zostanie wykonana przy zaawansowaniu robót na poziomie co najmniej 80% całości zadania zgodnie z ilością lokali wykazanych w tabeli budynków wyposażonych w instalacje gazową, będącej załącznikiem do SWZ. W przypadku przeglądów ogólnobudowlanych prace musza być wykonane na poziomie 100%.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7A09F4AD" w:rsidR="00FB134B" w:rsidRPr="00AD7CE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Faktura za zrealizowaną robotę wystawiona będzie na </w:t>
      </w:r>
      <w:r w:rsidR="00AD7CEB" w:rsidRPr="00AD7CEB">
        <w:rPr>
          <w:rFonts w:ascii="Times New Roman" w:eastAsia="Times New Roman" w:hAnsi="Times New Roman"/>
          <w:b/>
          <w:bCs/>
          <w:color w:val="000000"/>
          <w:sz w:val="24"/>
          <w:szCs w:val="24"/>
        </w:rPr>
        <w:t>Miejski Zakład Gospodarki Mieszkaniowej „MZGM” Sp. z o.o., ul. Kościuszki 14, 63-400 Ostrów Wielkopolski,       NIP: 622-10-05-559, REGON: 250470657.</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760189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w:t>
      </w:r>
      <w:r w:rsidR="00BC201C">
        <w:rPr>
          <w:rFonts w:ascii="Times New Roman" w:eastAsia="Times New Roman" w:hAnsi="Times New Roman"/>
          <w:color w:val="000000"/>
          <w:sz w:val="24"/>
          <w:szCs w:val="24"/>
        </w:rPr>
        <w:t>prac</w:t>
      </w:r>
      <w:r w:rsidR="00786D3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5D4736D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w:t>
      </w:r>
      <w:r w:rsidR="00BC201C">
        <w:rPr>
          <w:rFonts w:ascii="Times New Roman" w:eastAsia="Times New Roman" w:hAnsi="Times New Roman"/>
          <w:color w:val="000000"/>
          <w:sz w:val="24"/>
          <w:szCs w:val="24"/>
        </w:rPr>
        <w:t>prac</w:t>
      </w:r>
      <w:r w:rsidR="003A754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w:t>
      </w:r>
    </w:p>
    <w:p w14:paraId="439C6281" w14:textId="4427C080" w:rsidR="00FB134B" w:rsidRPr="00BC201C" w:rsidRDefault="002365CC" w:rsidP="00BC201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28470EC0" w14:textId="77777777" w:rsidR="002E7E09" w:rsidRDefault="002E7E09" w:rsidP="003A004E">
      <w:pPr>
        <w:pBdr>
          <w:top w:val="nil"/>
          <w:left w:val="nil"/>
          <w:bottom w:val="nil"/>
          <w:right w:val="nil"/>
          <w:between w:val="nil"/>
        </w:pBdr>
        <w:spacing w:after="0" w:line="269" w:lineRule="auto"/>
        <w:ind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91" w14:textId="603A7A57" w:rsidR="00FB134B" w:rsidRPr="00227F61" w:rsidRDefault="002365CC" w:rsidP="00227F61">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w:t>
      </w:r>
      <w:r w:rsidR="003A004E">
        <w:rPr>
          <w:rFonts w:ascii="Times New Roman" w:eastAsia="Times New Roman" w:hAnsi="Times New Roman"/>
          <w:color w:val="000000"/>
          <w:sz w:val="24"/>
          <w:szCs w:val="24"/>
        </w:rPr>
        <w:t>prac</w:t>
      </w:r>
      <w:r w:rsidRPr="009B64D4">
        <w:rPr>
          <w:rFonts w:ascii="Times New Roman" w:eastAsia="Times New Roman" w:hAnsi="Times New Roman"/>
          <w:sz w:val="24"/>
          <w:szCs w:val="24"/>
        </w:rPr>
        <w:t>:</w:t>
      </w:r>
      <w:r w:rsidR="00227F61">
        <w:rPr>
          <w:rFonts w:ascii="Times New Roman" w:eastAsia="Times New Roman" w:hAnsi="Times New Roman"/>
          <w:sz w:val="24"/>
          <w:szCs w:val="24"/>
        </w:rPr>
        <w:t xml:space="preserve"> </w:t>
      </w:r>
      <w:r w:rsidRPr="00227F61">
        <w:rPr>
          <w:rFonts w:ascii="Times New Roman" w:eastAsia="Times New Roman" w:hAnsi="Times New Roman"/>
          <w:sz w:val="24"/>
          <w:szCs w:val="24"/>
        </w:rPr>
        <w:t>odbiór końcowy.</w:t>
      </w:r>
    </w:p>
    <w:p w14:paraId="439C6292" w14:textId="53B16515"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Przewiduje się dokonanie odbioru końcowego, który polegał będzie na ostatecznym sprawdzeniu ilości  wykonanych </w:t>
      </w:r>
      <w:r w:rsidR="003A004E">
        <w:rPr>
          <w:rFonts w:ascii="Times New Roman" w:eastAsia="Times New Roman" w:hAnsi="Times New Roman"/>
          <w:sz w:val="24"/>
          <w:szCs w:val="24"/>
        </w:rPr>
        <w:t>prac</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492390A0"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pisemnie Zamawiającemu gotowość do przekazania wykonanych </w:t>
      </w:r>
      <w:r w:rsidR="003A004E">
        <w:rPr>
          <w:rFonts w:ascii="Times New Roman" w:eastAsia="Times New Roman" w:hAnsi="Times New Roman"/>
          <w:sz w:val="24"/>
          <w:szCs w:val="24"/>
        </w:rPr>
        <w:t>prac</w:t>
      </w:r>
      <w:r>
        <w:rPr>
          <w:rFonts w:ascii="Times New Roman" w:eastAsia="Times New Roman" w:hAnsi="Times New Roman"/>
          <w:sz w:val="24"/>
          <w:szCs w:val="24"/>
        </w:rPr>
        <w:t xml:space="preserve"> najpóźniej w dniu zakończenia umownego terminu wykonania przedmiotu Umowy</w:t>
      </w:r>
    </w:p>
    <w:p w14:paraId="439C62A1" w14:textId="39AACC12" w:rsidR="00FB134B" w:rsidRPr="003A004E" w:rsidRDefault="002365CC" w:rsidP="003A004E">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Zamawiający zobowiązuje się najdalej w ciągu 14 dni od chwili otrzymania zawiadomienia rozpocząć czynności odbioru albo przekazać Wykonawcy pisemną decyzję, ustalającą </w:t>
      </w:r>
      <w:r>
        <w:rPr>
          <w:rFonts w:ascii="Times New Roman" w:eastAsia="Times New Roman" w:hAnsi="Times New Roman"/>
          <w:sz w:val="24"/>
          <w:szCs w:val="24"/>
        </w:rPr>
        <w:lastRenderedPageBreak/>
        <w:t>jakie prace zdaniem Zamawiającego muszą być wykonane, aby odbiór mógł nastąpić zgodnie z Umową.</w:t>
      </w:r>
      <w:r w:rsidR="00260F82" w:rsidRPr="003A004E">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F" w14:textId="2E140E2C" w:rsidR="00FB134B" w:rsidRPr="00594F13" w:rsidRDefault="002365CC" w:rsidP="00594F13">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D1" w14:textId="4A608A0E" w:rsidR="00FB134B" w:rsidRPr="00594F13" w:rsidRDefault="002365CC" w:rsidP="00594F13">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77472488" w14:textId="77777777" w:rsidR="002E7E09" w:rsidRDefault="002E7E09" w:rsidP="00594F13">
      <w:pPr>
        <w:spacing w:after="0"/>
        <w:rPr>
          <w:rFonts w:ascii="Times New Roman" w:eastAsia="Times New Roman" w:hAnsi="Times New Roman"/>
          <w:b/>
          <w:sz w:val="24"/>
          <w:szCs w:val="24"/>
        </w:rPr>
      </w:pPr>
    </w:p>
    <w:p w14:paraId="439C62D4" w14:textId="11B8BD69"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E8" w14:textId="5A6C0A8D" w:rsidR="00FB134B" w:rsidRPr="009A1B46" w:rsidRDefault="002365CC" w:rsidP="009A1B46">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F0" w14:textId="587B8192" w:rsidR="00FB134B" w:rsidRPr="00B92657" w:rsidRDefault="002365CC" w:rsidP="00B92657">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przedmiotu Umowy oraz oświadczenie, że ukończone </w:t>
      </w:r>
      <w:r w:rsidR="00B92657">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są całkowicie zgodne z Umową, są kompletne z punktu widzenia celu, jakiemu mają służyć i odpowiadają potrzebom, dla których są przewidziane według Umowy; </w:t>
      </w:r>
    </w:p>
    <w:p w14:paraId="439C62F1" w14:textId="050D77E5"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natychmiastowe informowanie Przedstawiciela Zamawiającego o problemach technicznych lub okolicznościach, które mogą wpłynąć na jakość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lub termin </w:t>
      </w:r>
      <w:r w:rsidR="00B92657">
        <w:rPr>
          <w:rFonts w:ascii="Times New Roman" w:eastAsia="Times New Roman" w:hAnsi="Times New Roman"/>
          <w:color w:val="000000"/>
          <w:sz w:val="24"/>
          <w:szCs w:val="24"/>
        </w:rPr>
        <w:t xml:space="preserve">ich </w:t>
      </w:r>
      <w:r>
        <w:rPr>
          <w:rFonts w:ascii="Times New Roman" w:eastAsia="Times New Roman" w:hAnsi="Times New Roman"/>
          <w:color w:val="000000"/>
          <w:sz w:val="24"/>
          <w:szCs w:val="24"/>
        </w:rPr>
        <w:t>zakończenia;</w:t>
      </w:r>
    </w:p>
    <w:p w14:paraId="439C62F2" w14:textId="09B4DADE"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umożliwienie Zamawiającemu w każdym czasie przeprowadzenia kontroli  realizowanych </w:t>
      </w:r>
      <w:r w:rsidR="00B92657">
        <w:rPr>
          <w:rFonts w:ascii="Times New Roman" w:eastAsia="Times New Roman" w:hAnsi="Times New Roman"/>
          <w:color w:val="000000"/>
          <w:sz w:val="24"/>
          <w:szCs w:val="24"/>
        </w:rPr>
        <w:t xml:space="preserve">prac </w:t>
      </w:r>
      <w:r>
        <w:rPr>
          <w:rFonts w:ascii="Times New Roman" w:eastAsia="Times New Roman" w:hAnsi="Times New Roman"/>
          <w:color w:val="000000"/>
          <w:sz w:val="24"/>
          <w:szCs w:val="24"/>
        </w:rPr>
        <w:t>oraz wszelkich okoliczności dotyczących bezpośredniej realizacji przedmiotu Umowy;</w:t>
      </w:r>
    </w:p>
    <w:p w14:paraId="439C62F5" w14:textId="5CF28D7D"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zobowiązany jest zapewnić wykonanie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objętymi Umową przez osoby posiadające stosowne kwalifikacje </w:t>
      </w:r>
      <w:r w:rsidR="00B92657">
        <w:rPr>
          <w:rFonts w:ascii="Times New Roman" w:eastAsia="Times New Roman" w:hAnsi="Times New Roman"/>
          <w:color w:val="000000"/>
          <w:sz w:val="24"/>
          <w:szCs w:val="24"/>
        </w:rPr>
        <w:t xml:space="preserve">i uprawnienia </w:t>
      </w:r>
      <w:r>
        <w:rPr>
          <w:rFonts w:ascii="Times New Roman" w:eastAsia="Times New Roman" w:hAnsi="Times New Roman"/>
          <w:color w:val="000000"/>
          <w:sz w:val="24"/>
          <w:szCs w:val="24"/>
        </w:rPr>
        <w:t>zawodowe.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42DCFDB3"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usługi  (czynności)   bezpośrednio   związane   z   wykonywaniem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2020 r.,poz.1320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t>
      </w:r>
      <w:r>
        <w:rPr>
          <w:rFonts w:ascii="Times New Roman" w:eastAsia="Times New Roman" w:hAnsi="Times New Roman"/>
          <w:sz w:val="24"/>
          <w:szCs w:val="24"/>
        </w:rPr>
        <w:lastRenderedPageBreak/>
        <w:t xml:space="preserve">Wykonawcę do  złożenia  pisemnego oświadczenia, w którym Wykonawca przedstawi korektę listy osób wykonujących zamówienie do wiadomości Zamawiającego. </w:t>
      </w:r>
    </w:p>
    <w:p w14:paraId="439C631E" w14:textId="01DE9007" w:rsidR="00FB134B" w:rsidRPr="00B92657" w:rsidRDefault="002365CC" w:rsidP="00B92657">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30FA68BC"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0</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DB96E0D" w14:textId="5DBFC243" w:rsidR="003E670D" w:rsidRDefault="003E670D" w:rsidP="00803968">
      <w:pPr>
        <w:spacing w:after="0"/>
        <w:rPr>
          <w:rFonts w:ascii="Times New Roman" w:eastAsia="Times New Roman" w:hAnsi="Times New Roman"/>
          <w:b/>
          <w:sz w:val="24"/>
          <w:szCs w:val="24"/>
        </w:rPr>
      </w:pPr>
    </w:p>
    <w:p w14:paraId="208C6081" w14:textId="77777777" w:rsidR="003E670D" w:rsidRDefault="003E670D">
      <w:pPr>
        <w:spacing w:after="0"/>
        <w:jc w:val="center"/>
        <w:rPr>
          <w:rFonts w:ascii="Times New Roman" w:eastAsia="Times New Roman" w:hAnsi="Times New Roman"/>
          <w:b/>
          <w:sz w:val="24"/>
          <w:szCs w:val="24"/>
        </w:rPr>
      </w:pPr>
    </w:p>
    <w:p w14:paraId="439C632C" w14:textId="78F960A3"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1</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1" w14:textId="2432C5A6" w:rsidR="00FB134B" w:rsidRPr="00B92657" w:rsidRDefault="002365CC" w:rsidP="00B92657">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4" w14:textId="74F60025" w:rsidR="00FB134B"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5" w14:textId="5C76B762"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w:t>
      </w:r>
      <w:r w:rsidR="00360BCA">
        <w:rPr>
          <w:rFonts w:ascii="Times New Roman" w:eastAsia="Times New Roman" w:hAnsi="Times New Roman"/>
          <w:sz w:val="24"/>
          <w:szCs w:val="24"/>
        </w:rPr>
        <w:t>realizacji</w:t>
      </w:r>
      <w:r>
        <w:rPr>
          <w:rFonts w:ascii="Times New Roman" w:eastAsia="Times New Roman" w:hAnsi="Times New Roman"/>
          <w:sz w:val="24"/>
          <w:szCs w:val="24"/>
        </w:rPr>
        <w:t xml:space="preserve">,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działania osób trzecich uniemożliwiających wykonanie prac, które to działania nie są konsekwencją winy którejkolwiek ze Stron, </w:t>
      </w:r>
    </w:p>
    <w:p w14:paraId="439C6338" w14:textId="75189C4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605BA2E9" w14:textId="4339C72E" w:rsidR="00023C2E"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5AEBD6E3"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również te polegające  na niezgodności dokumentacji z przepisami prawa,  </w:t>
      </w:r>
    </w:p>
    <w:p w14:paraId="439C6350" w14:textId="3C79C327" w:rsidR="00FB134B" w:rsidRPr="00B92657" w:rsidRDefault="002365CC" w:rsidP="00B92657">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62" w14:textId="0A8B42A6" w:rsidR="00FB134B" w:rsidRPr="00C04F50" w:rsidRDefault="002365CC" w:rsidP="00C04F50">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77777777" w:rsidR="00FB134B" w:rsidRDefault="00FB134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D" w14:textId="294FE333" w:rsidR="00FB134B" w:rsidRPr="007951F0" w:rsidRDefault="002365CC" w:rsidP="007951F0">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70" w14:textId="1F1906A3" w:rsidR="00FB134B" w:rsidRPr="007951F0" w:rsidRDefault="002365CC" w:rsidP="007951F0">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439C6371" w14:textId="0AFEA63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realizuje </w:t>
      </w:r>
      <w:r w:rsidR="007951F0">
        <w:rPr>
          <w:rFonts w:ascii="Times New Roman" w:eastAsia="Times New Roman" w:hAnsi="Times New Roman"/>
          <w:sz w:val="24"/>
          <w:szCs w:val="24"/>
        </w:rPr>
        <w:t>prace</w:t>
      </w:r>
      <w:r>
        <w:rPr>
          <w:rFonts w:ascii="Times New Roman" w:eastAsia="Times New Roman" w:hAnsi="Times New Roman"/>
          <w:sz w:val="24"/>
          <w:szCs w:val="24"/>
        </w:rPr>
        <w:t xml:space="preserve"> przewidziane Umową w sposób niezgodny z Umową,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4" w14:textId="6B655866" w:rsidR="00FB134B" w:rsidRPr="001E6B9A" w:rsidRDefault="002365CC" w:rsidP="001E6B9A">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6F56856B"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E" w14:textId="66DC6060"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775EF6E6"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C04F50">
        <w:rPr>
          <w:rFonts w:ascii="Times New Roman" w:eastAsia="Times New Roman" w:hAnsi="Times New Roman"/>
          <w:sz w:val="24"/>
          <w:szCs w:val="24"/>
        </w:rPr>
        <w:t>5</w:t>
      </w:r>
      <w:r>
        <w:rPr>
          <w:rFonts w:ascii="Times New Roman" w:eastAsia="Times New Roman" w:hAnsi="Times New Roman"/>
          <w:sz w:val="24"/>
          <w:szCs w:val="24"/>
        </w:rPr>
        <w:t xml:space="preserve"> %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2E319B34"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w:t>
      </w:r>
      <w:r w:rsidR="00987D61">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6" w14:textId="500B76F2" w:rsidR="00FB134B" w:rsidRPr="00147B18" w:rsidRDefault="00613E63" w:rsidP="00147B18">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sidR="00147B18">
        <w:rPr>
          <w:rFonts w:ascii="Times New Roman" w:eastAsia="Times New Roman" w:hAnsi="Times New Roman"/>
          <w:sz w:val="24"/>
          <w:szCs w:val="24"/>
        </w:rPr>
        <w:t>.</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7BEA442C" w14:textId="6546413F" w:rsidR="00357DEB" w:rsidRDefault="00357DEB" w:rsidP="002E7E09">
      <w:pPr>
        <w:spacing w:after="0" w:line="259" w:lineRule="auto"/>
        <w:ind w:right="59"/>
        <w:rPr>
          <w:rFonts w:ascii="Times New Roman" w:eastAsia="Times New Roman" w:hAnsi="Times New Roman"/>
          <w:b/>
          <w:sz w:val="24"/>
          <w:szCs w:val="24"/>
        </w:rPr>
      </w:pPr>
    </w:p>
    <w:p w14:paraId="5341F211" w14:textId="23F04A66" w:rsidR="00357DEB" w:rsidRDefault="00357DEB">
      <w:pPr>
        <w:spacing w:after="0" w:line="259" w:lineRule="auto"/>
        <w:ind w:right="59" w:hanging="426"/>
        <w:rPr>
          <w:rFonts w:ascii="Times New Roman" w:eastAsia="Times New Roman" w:hAnsi="Times New Roman"/>
          <w:b/>
          <w:sz w:val="24"/>
          <w:szCs w:val="24"/>
        </w:rPr>
      </w:pPr>
    </w:p>
    <w:p w14:paraId="5462E4D3" w14:textId="77777777" w:rsidR="00357DEB" w:rsidRDefault="00357DEB">
      <w:pPr>
        <w:spacing w:after="0" w:line="259" w:lineRule="auto"/>
        <w:ind w:right="59" w:hanging="426"/>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08E4D39B" w14:textId="6DD87EA7" w:rsidR="00FE1D1F" w:rsidRPr="00987D61" w:rsidRDefault="00FE1D1F" w:rsidP="00987D61">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r w:rsidR="00987D61">
        <w:rPr>
          <w:rFonts w:ascii="Times New Roman" w:eastAsia="Times New Roman" w:hAnsi="Times New Roman"/>
          <w:color w:val="000000"/>
          <w:sz w:val="24"/>
          <w:szCs w:val="24"/>
        </w:rPr>
        <w:t>.</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0389"/>
    <w:rsid w:val="00023C2E"/>
    <w:rsid w:val="000A6D96"/>
    <w:rsid w:val="000F63C1"/>
    <w:rsid w:val="00114A33"/>
    <w:rsid w:val="00115DEC"/>
    <w:rsid w:val="00134DB7"/>
    <w:rsid w:val="001378F2"/>
    <w:rsid w:val="00147B18"/>
    <w:rsid w:val="00153E2F"/>
    <w:rsid w:val="00160192"/>
    <w:rsid w:val="00174E5D"/>
    <w:rsid w:val="0018107C"/>
    <w:rsid w:val="001E35C6"/>
    <w:rsid w:val="001E6B9A"/>
    <w:rsid w:val="00206285"/>
    <w:rsid w:val="00227F61"/>
    <w:rsid w:val="00231F70"/>
    <w:rsid w:val="002365CC"/>
    <w:rsid w:val="002422BB"/>
    <w:rsid w:val="002556A2"/>
    <w:rsid w:val="0026044E"/>
    <w:rsid w:val="00260F82"/>
    <w:rsid w:val="00284996"/>
    <w:rsid w:val="0028540F"/>
    <w:rsid w:val="002A6E6D"/>
    <w:rsid w:val="002E7E09"/>
    <w:rsid w:val="00313E2D"/>
    <w:rsid w:val="00346DD9"/>
    <w:rsid w:val="00347531"/>
    <w:rsid w:val="0035647F"/>
    <w:rsid w:val="00357DEB"/>
    <w:rsid w:val="00360BCA"/>
    <w:rsid w:val="00385E8D"/>
    <w:rsid w:val="003A004E"/>
    <w:rsid w:val="003A7540"/>
    <w:rsid w:val="003C6029"/>
    <w:rsid w:val="003C7346"/>
    <w:rsid w:val="003C7CA9"/>
    <w:rsid w:val="003E670D"/>
    <w:rsid w:val="004078E4"/>
    <w:rsid w:val="00427407"/>
    <w:rsid w:val="00452610"/>
    <w:rsid w:val="00454320"/>
    <w:rsid w:val="00461943"/>
    <w:rsid w:val="004664FD"/>
    <w:rsid w:val="004F2563"/>
    <w:rsid w:val="004F423F"/>
    <w:rsid w:val="0052218C"/>
    <w:rsid w:val="00531900"/>
    <w:rsid w:val="005415EF"/>
    <w:rsid w:val="00555212"/>
    <w:rsid w:val="00575636"/>
    <w:rsid w:val="00594F13"/>
    <w:rsid w:val="00596A60"/>
    <w:rsid w:val="005A1C48"/>
    <w:rsid w:val="00606DA7"/>
    <w:rsid w:val="00613E63"/>
    <w:rsid w:val="00664648"/>
    <w:rsid w:val="00671529"/>
    <w:rsid w:val="006C2157"/>
    <w:rsid w:val="006C7329"/>
    <w:rsid w:val="0075198A"/>
    <w:rsid w:val="007810C3"/>
    <w:rsid w:val="00786D39"/>
    <w:rsid w:val="007951F0"/>
    <w:rsid w:val="007E4EA0"/>
    <w:rsid w:val="007E70EE"/>
    <w:rsid w:val="00803968"/>
    <w:rsid w:val="008450E0"/>
    <w:rsid w:val="008841BC"/>
    <w:rsid w:val="008B1FE9"/>
    <w:rsid w:val="009033CD"/>
    <w:rsid w:val="009269DC"/>
    <w:rsid w:val="00950857"/>
    <w:rsid w:val="00966D5E"/>
    <w:rsid w:val="00987D61"/>
    <w:rsid w:val="00996E10"/>
    <w:rsid w:val="009A1B46"/>
    <w:rsid w:val="009B64D4"/>
    <w:rsid w:val="009D5FF2"/>
    <w:rsid w:val="00A65A1A"/>
    <w:rsid w:val="00A702EA"/>
    <w:rsid w:val="00A84697"/>
    <w:rsid w:val="00A93970"/>
    <w:rsid w:val="00AD7CEB"/>
    <w:rsid w:val="00B05F45"/>
    <w:rsid w:val="00B06C44"/>
    <w:rsid w:val="00B07A18"/>
    <w:rsid w:val="00B52DDE"/>
    <w:rsid w:val="00B63F3E"/>
    <w:rsid w:val="00B66986"/>
    <w:rsid w:val="00B92657"/>
    <w:rsid w:val="00BC201C"/>
    <w:rsid w:val="00BC4B05"/>
    <w:rsid w:val="00C04F50"/>
    <w:rsid w:val="00C10ED0"/>
    <w:rsid w:val="00C61759"/>
    <w:rsid w:val="00C62350"/>
    <w:rsid w:val="00C62F8A"/>
    <w:rsid w:val="00C85CEC"/>
    <w:rsid w:val="00C96325"/>
    <w:rsid w:val="00CA5700"/>
    <w:rsid w:val="00CE2F08"/>
    <w:rsid w:val="00CE7466"/>
    <w:rsid w:val="00D720DD"/>
    <w:rsid w:val="00DB40D7"/>
    <w:rsid w:val="00DD72C5"/>
    <w:rsid w:val="00E45B0C"/>
    <w:rsid w:val="00E62CFD"/>
    <w:rsid w:val="00E760E8"/>
    <w:rsid w:val="00EF182B"/>
    <w:rsid w:val="00F0295F"/>
    <w:rsid w:val="00F3474A"/>
    <w:rsid w:val="00F3700B"/>
    <w:rsid w:val="00F66AF4"/>
    <w:rsid w:val="00F81EC6"/>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13</Pages>
  <Words>4832</Words>
  <Characters>28995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80</cp:revision>
  <cp:lastPrinted>2022-07-27T07:37:00Z</cp:lastPrinted>
  <dcterms:created xsi:type="dcterms:W3CDTF">2021-05-24T13:37:00Z</dcterms:created>
  <dcterms:modified xsi:type="dcterms:W3CDTF">2024-09-04T12:28:00Z</dcterms:modified>
</cp:coreProperties>
</file>