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6FA4DA95" w14:textId="64531771" w:rsidR="00FF6B8C" w:rsidRPr="008714C1" w:rsidRDefault="005F40DC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8714C1">
        <w:t>Przedsiębiors</w:t>
      </w:r>
      <w:r w:rsidR="00423A39" w:rsidRPr="008714C1">
        <w:t>two Wodociągów i Kanalizacji Spółka</w:t>
      </w:r>
      <w:r w:rsidRPr="008714C1">
        <w:t xml:space="preserve"> z o.o. </w:t>
      </w:r>
      <w:r w:rsidR="001F0AFD" w:rsidRPr="008714C1">
        <w:t xml:space="preserve">z siedzibą </w:t>
      </w:r>
      <w:r w:rsidRPr="008714C1">
        <w:t xml:space="preserve">w Kaliszu prosi </w:t>
      </w:r>
      <w:r w:rsidR="00A36DFE" w:rsidRPr="008714C1">
        <w:br/>
        <w:t>o przedstawienie</w:t>
      </w:r>
      <w:r w:rsidRPr="008714C1">
        <w:t xml:space="preserve"> </w:t>
      </w:r>
      <w:r w:rsidRPr="008714C1">
        <w:rPr>
          <w:spacing w:val="-4"/>
        </w:rPr>
        <w:t xml:space="preserve">oferty </w:t>
      </w:r>
      <w:r w:rsidR="00A36DFE" w:rsidRPr="008714C1">
        <w:rPr>
          <w:spacing w:val="-4"/>
        </w:rPr>
        <w:t>na</w:t>
      </w:r>
      <w:r w:rsidR="0083310A" w:rsidRPr="008714C1">
        <w:rPr>
          <w:spacing w:val="-4"/>
        </w:rPr>
        <w:t xml:space="preserve"> </w:t>
      </w:r>
      <w:r w:rsidR="003B5CC3">
        <w:t xml:space="preserve">wykonanie wewnętrznej instalacji gazu oraz gazowej kotłowni grzewczej zgodnie z Projektem Budowalnym ,,Wewnętrzna instalacja gazu oraz gazowa kotłownia grzewcza” opracowanym przez Pracownię Projektową Sieci i Instalacji Sanitarnych, ul. </w:t>
      </w:r>
      <w:proofErr w:type="spellStart"/>
      <w:r w:rsidR="003B5CC3">
        <w:t>Serbinowska</w:t>
      </w:r>
      <w:proofErr w:type="spellEnd"/>
      <w:r w:rsidR="003B5CC3">
        <w:t xml:space="preserve"> 1a, 62-800 Kalisz.</w:t>
      </w:r>
    </w:p>
    <w:p w14:paraId="6A5CC0E1" w14:textId="75844DAD" w:rsidR="00151456" w:rsidRPr="008714C1" w:rsidRDefault="00151456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8714C1">
        <w:t xml:space="preserve">Postępowanie prowadzone będzie w trybie zapytania ofertowego zgodnie </w:t>
      </w:r>
      <w:r w:rsidR="00A36DFE" w:rsidRPr="008714C1">
        <w:t xml:space="preserve">z </w:t>
      </w:r>
      <w:r w:rsidR="00A17C6D" w:rsidRPr="008714C1">
        <w:rPr>
          <w:rFonts w:ascii="Segoe UI Semilight" w:hAnsi="Segoe UI Semilight" w:cs="Segoe UI Semilight"/>
        </w:rPr>
        <w:t>§</w:t>
      </w:r>
      <w:r w:rsidR="00A17C6D" w:rsidRPr="008714C1">
        <w:t xml:space="preserve">5 pkt. II </w:t>
      </w:r>
      <w:r w:rsidRPr="008714C1">
        <w:t>Regulaminu Udzielania Zamówień.</w:t>
      </w:r>
    </w:p>
    <w:p w14:paraId="6887A054" w14:textId="59390009" w:rsidR="00E77124" w:rsidRPr="008714C1" w:rsidRDefault="00A36DFE" w:rsidP="00BA15EA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6E0DD0C" w14:textId="5949869F" w:rsidR="00BA15EA" w:rsidRDefault="00BA15EA" w:rsidP="003B5CC3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14C1">
        <w:rPr>
          <w:rFonts w:ascii="Times New Roman" w:hAnsi="Times New Roman"/>
          <w:sz w:val="24"/>
          <w:szCs w:val="24"/>
        </w:rPr>
        <w:t xml:space="preserve">Wykonanie </w:t>
      </w:r>
      <w:r w:rsidR="003B5CC3">
        <w:rPr>
          <w:rFonts w:ascii="Times New Roman" w:hAnsi="Times New Roman"/>
          <w:sz w:val="24"/>
          <w:szCs w:val="24"/>
        </w:rPr>
        <w:t xml:space="preserve">wewnętrznej instalacji gazu oraz gazowej kotłowni grzewczej zlokalizowanej </w:t>
      </w:r>
      <w:r w:rsidR="007E46F8">
        <w:rPr>
          <w:rFonts w:ascii="Times New Roman" w:hAnsi="Times New Roman"/>
          <w:sz w:val="24"/>
          <w:szCs w:val="24"/>
        </w:rPr>
        <w:br/>
      </w:r>
      <w:r w:rsidR="003B5CC3">
        <w:rPr>
          <w:rFonts w:ascii="Times New Roman" w:hAnsi="Times New Roman"/>
          <w:sz w:val="24"/>
          <w:szCs w:val="24"/>
        </w:rPr>
        <w:t xml:space="preserve">w budynku </w:t>
      </w:r>
      <w:proofErr w:type="spellStart"/>
      <w:r w:rsidR="003B5CC3">
        <w:rPr>
          <w:rFonts w:ascii="Times New Roman" w:hAnsi="Times New Roman"/>
          <w:sz w:val="24"/>
          <w:szCs w:val="24"/>
        </w:rPr>
        <w:t>administracyjno</w:t>
      </w:r>
      <w:proofErr w:type="spellEnd"/>
      <w:r w:rsidR="003B5CC3">
        <w:rPr>
          <w:rFonts w:ascii="Times New Roman" w:hAnsi="Times New Roman"/>
          <w:sz w:val="24"/>
          <w:szCs w:val="24"/>
        </w:rPr>
        <w:t xml:space="preserve"> - warsztatowym przy ul. Nad Prosną 28-34, 62-800 Kalisz</w:t>
      </w:r>
      <w:r w:rsidR="007E46F8">
        <w:rPr>
          <w:rFonts w:ascii="Times New Roman" w:hAnsi="Times New Roman"/>
          <w:sz w:val="24"/>
          <w:szCs w:val="24"/>
        </w:rPr>
        <w:t>.</w:t>
      </w:r>
    </w:p>
    <w:p w14:paraId="74BE6111" w14:textId="40F73339" w:rsidR="0066740F" w:rsidRDefault="0066740F" w:rsidP="003B5CC3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14:paraId="6674E7DF" w14:textId="6D9DE743" w:rsidR="0066740F" w:rsidRDefault="0066740F" w:rsidP="003B5CC3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Płytki ceramiczne zostaną wskazane przez Inwestora.</w:t>
      </w:r>
    </w:p>
    <w:p w14:paraId="56166FD5" w14:textId="77777777" w:rsidR="003B5CC3" w:rsidRDefault="003B5CC3" w:rsidP="00683195">
      <w:pPr>
        <w:widowControl w:val="0"/>
        <w:spacing w:after="120"/>
        <w:jc w:val="both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</w:p>
    <w:p w14:paraId="55762204" w14:textId="0C6692B2" w:rsidR="00F21DCF" w:rsidRPr="00F21DCF" w:rsidRDefault="00F21DCF" w:rsidP="00F21DCF">
      <w:pPr>
        <w:widowControl w:val="0"/>
        <w:spacing w:after="120"/>
        <w:ind w:left="567"/>
        <w:jc w:val="both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Do obowiązków Wykonawcy należy:</w:t>
      </w:r>
      <w:bookmarkStart w:id="0" w:name="_Hlk66966839"/>
    </w:p>
    <w:p w14:paraId="32252B75" w14:textId="3B9E66FE" w:rsidR="003E247F" w:rsidRDefault="003E247F" w:rsidP="003E247F">
      <w:pPr>
        <w:pStyle w:val="Akapitzlist"/>
        <w:numPr>
          <w:ilvl w:val="0"/>
          <w:numId w:val="38"/>
        </w:numPr>
        <w:spacing w:after="0"/>
        <w:ind w:left="1134" w:hanging="567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bookmarkStart w:id="1" w:name="_Hlk71713821"/>
      <w:bookmarkEnd w:id="0"/>
      <w:r w:rsidRPr="003E247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przed rozpoczęciem prac zabezpieczenie przed uszkodzeniem lub przed zniszczeniem wszystki</w:t>
      </w:r>
      <w:r w:rsidR="009D160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ch</w:t>
      </w:r>
      <w:r w:rsidRPr="003E247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 element</w:t>
      </w:r>
      <w:r w:rsidR="009D160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ów</w:t>
      </w:r>
      <w:r w:rsidRPr="003E247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 budowlan</w:t>
      </w:r>
      <w:r w:rsidR="009D160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ych</w:t>
      </w:r>
      <w:r w:rsidRPr="003E247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 pozostając</w:t>
      </w:r>
      <w:r w:rsidR="009D160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ych</w:t>
      </w:r>
      <w:r w:rsidRPr="003E247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 w strefie wykonywanych prac;</w:t>
      </w:r>
    </w:p>
    <w:p w14:paraId="6D37BE67" w14:textId="76F276E4" w:rsidR="003C1227" w:rsidRPr="003C1227" w:rsidRDefault="003C1227" w:rsidP="003C1227">
      <w:pPr>
        <w:pStyle w:val="Akapitzlist"/>
        <w:numPr>
          <w:ilvl w:val="0"/>
          <w:numId w:val="38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3C1227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zabezpieczenie terenu prac w okresie trwania realizacji umowy. Przed przystąpieniem do robót modernizacyjnych należy wykonać bezwzględnie wszystkie niezbędne zabezpieczenia, zgromadzić narzędzia i sprzęt. Miejsce prowadzenia robót należy oznakować i zabezpieczyć przed dostępem osób nieupoważnionych</w:t>
      </w:r>
      <w:r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;</w:t>
      </w:r>
    </w:p>
    <w:p w14:paraId="488436E7" w14:textId="71FB2966" w:rsidR="003B5CC3" w:rsidRPr="003B5CC3" w:rsidRDefault="003B5CC3" w:rsidP="007E46F8">
      <w:pPr>
        <w:widowControl w:val="0"/>
        <w:numPr>
          <w:ilvl w:val="0"/>
          <w:numId w:val="38"/>
        </w:numPr>
        <w:tabs>
          <w:tab w:val="left" w:pos="6237"/>
        </w:tabs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3B5CC3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zapewnienie dla swoich pracowników zaplecza socjalnego i sanitariatów</w:t>
      </w:r>
      <w:r w:rsidR="003E247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;</w:t>
      </w:r>
    </w:p>
    <w:p w14:paraId="133B061A" w14:textId="4118BBEA" w:rsidR="003B5CC3" w:rsidRDefault="003B5CC3" w:rsidP="003C1227">
      <w:pPr>
        <w:widowControl w:val="0"/>
        <w:numPr>
          <w:ilvl w:val="0"/>
          <w:numId w:val="38"/>
        </w:numPr>
        <w:tabs>
          <w:tab w:val="left" w:pos="6237"/>
        </w:tabs>
        <w:spacing w:after="24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3B5CC3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przedstawienie imiennej listy pracowników z nr dowodu osobistego, w celu wystawienia przepustki na czas </w:t>
      </w:r>
      <w:r w:rsidR="007E46F8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prac</w:t>
      </w:r>
      <w:r w:rsidRPr="003B5CC3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, na podstawie wymogów Planu ochrony obiektów.</w:t>
      </w:r>
    </w:p>
    <w:p w14:paraId="00D34C7A" w14:textId="77777777" w:rsidR="003C1227" w:rsidRDefault="003C1227" w:rsidP="003C1227">
      <w:p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14:paraId="22C56AE6" w14:textId="2736EA9D" w:rsidR="003C1227" w:rsidRPr="003C1227" w:rsidRDefault="003C1227" w:rsidP="003C1227">
      <w:p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C1227">
        <w:rPr>
          <w:rFonts w:ascii="Times New Roman" w:hAnsi="Times New Roman"/>
          <w:sz w:val="24"/>
          <w:szCs w:val="24"/>
        </w:rPr>
        <w:t>Dodatkowo:</w:t>
      </w:r>
    </w:p>
    <w:p w14:paraId="0AA2C90F" w14:textId="77777777" w:rsidR="003C1227" w:rsidRPr="003C1227" w:rsidRDefault="003C1227" w:rsidP="003C1227">
      <w:pPr>
        <w:numPr>
          <w:ilvl w:val="0"/>
          <w:numId w:val="39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C1227">
        <w:rPr>
          <w:rFonts w:ascii="Times New Roman" w:hAnsi="Times New Roman"/>
          <w:sz w:val="24"/>
          <w:szCs w:val="24"/>
        </w:rPr>
        <w:t>Wykonawca winien zatrudniać osoby o odpowiednich kwalifikacjach i doświadczeniu oraz przeszkolone do wykonywania danego rodzaju robót;</w:t>
      </w:r>
    </w:p>
    <w:p w14:paraId="2207ED36" w14:textId="24D34D4F" w:rsidR="003C1227" w:rsidRDefault="003C1227" w:rsidP="003C1227">
      <w:pPr>
        <w:numPr>
          <w:ilvl w:val="0"/>
          <w:numId w:val="39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C1227">
        <w:rPr>
          <w:rFonts w:ascii="Times New Roman" w:hAnsi="Times New Roman"/>
          <w:sz w:val="24"/>
          <w:szCs w:val="24"/>
        </w:rPr>
        <w:t>wszelkie prace powinny być wykonane zgodnie z Rozporządzeniem Ministra Infrastruktury z dnia 6 lutego 2003r. w sprawie bezpieczeństwa i higieny pracy podczas wykonywania robót budowlanych (Dz. U. 2003r. nr 47, poz. 401 z dnia 19 marca 2003r), przepisami BHP oraz ogólnymi zasadami „sztuki budowlanej”</w:t>
      </w:r>
      <w:r w:rsidR="0066740F">
        <w:rPr>
          <w:rFonts w:ascii="Times New Roman" w:hAnsi="Times New Roman"/>
          <w:sz w:val="24"/>
          <w:szCs w:val="24"/>
        </w:rPr>
        <w:t>.</w:t>
      </w:r>
    </w:p>
    <w:p w14:paraId="6CEDD68C" w14:textId="77777777" w:rsidR="003C1227" w:rsidRPr="003B5CC3" w:rsidRDefault="003C1227" w:rsidP="003C1227">
      <w:pPr>
        <w:widowControl w:val="0"/>
        <w:tabs>
          <w:tab w:val="left" w:pos="6237"/>
        </w:tabs>
        <w:spacing w:after="12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bookmarkEnd w:id="1"/>
    <w:p w14:paraId="4359422E" w14:textId="77777777" w:rsidR="00F21DCF" w:rsidRPr="00F21DCF" w:rsidRDefault="00F21DCF" w:rsidP="003C1227">
      <w:pPr>
        <w:widowControl w:val="0"/>
        <w:tabs>
          <w:tab w:val="left" w:pos="6237"/>
        </w:tabs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524CB028" w14:textId="77777777" w:rsidR="00F21DCF" w:rsidRPr="00F21DCF" w:rsidRDefault="00F21DCF" w:rsidP="00F21DCF">
      <w:pPr>
        <w:widowControl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bookmarkStart w:id="2" w:name="_Hlk71713876"/>
      <w:r w:rsidRPr="00F21DCF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Po stronie Zamawiającego leży:</w:t>
      </w:r>
    </w:p>
    <w:p w14:paraId="630ED961" w14:textId="77777777" w:rsidR="00F21DCF" w:rsidRPr="00F21DCF" w:rsidRDefault="00F21DCF" w:rsidP="00F21DCF">
      <w:pPr>
        <w:widowControl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16"/>
          <w:szCs w:val="16"/>
          <w:u w:val="single"/>
          <w:lang w:eastAsia="pl-PL"/>
        </w:rPr>
      </w:pPr>
    </w:p>
    <w:p w14:paraId="1FE5E79A" w14:textId="0F77EC89" w:rsidR="007E46F8" w:rsidRDefault="007E46F8" w:rsidP="007E46F8">
      <w:pPr>
        <w:widowControl w:val="0"/>
        <w:numPr>
          <w:ilvl w:val="0"/>
          <w:numId w:val="31"/>
        </w:numPr>
        <w:tabs>
          <w:tab w:val="left" w:pos="6237"/>
        </w:tabs>
        <w:spacing w:after="12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bookmarkStart w:id="3" w:name="_Hlk66967057"/>
      <w:r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wykonanie instalacji elektrycznej związanej z zasilaniem i eksploatacją kotłowni gazowej</w:t>
      </w:r>
      <w:r w:rsidR="00083044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, </w:t>
      </w:r>
      <w:r w:rsidR="001E6A72" w:rsidRPr="001E6A72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bez części technologicznej</w:t>
      </w:r>
      <w:r w:rsidR="001E6A72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;</w:t>
      </w:r>
    </w:p>
    <w:p w14:paraId="62D608A3" w14:textId="2E2A8358" w:rsidR="003B5CC3" w:rsidRDefault="003B5CC3" w:rsidP="00683195">
      <w:pPr>
        <w:widowControl w:val="0"/>
        <w:numPr>
          <w:ilvl w:val="0"/>
          <w:numId w:val="31"/>
        </w:numPr>
        <w:tabs>
          <w:tab w:val="left" w:pos="6237"/>
        </w:tabs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3B5CC3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usunięcie odpadów powstałych przy pracach;</w:t>
      </w:r>
    </w:p>
    <w:p w14:paraId="6F83FD47" w14:textId="6221A33B" w:rsidR="00F21DCF" w:rsidRDefault="00683195" w:rsidP="0093783A">
      <w:pPr>
        <w:pStyle w:val="Akapitzlist"/>
        <w:numPr>
          <w:ilvl w:val="0"/>
          <w:numId w:val="31"/>
        </w:numPr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683195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zapewnienie dostępu do energii elektrycznej rozliczanej z podlicznika oraz wody rozliczanej z wodomierza</w:t>
      </w:r>
      <w:r w:rsidR="0093783A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.</w:t>
      </w:r>
      <w:bookmarkStart w:id="4" w:name="_Hlk66967127"/>
      <w:bookmarkEnd w:id="3"/>
    </w:p>
    <w:bookmarkEnd w:id="2"/>
    <w:p w14:paraId="3F7FE979" w14:textId="77777777" w:rsidR="0093783A" w:rsidRPr="0093783A" w:rsidRDefault="0093783A" w:rsidP="0093783A">
      <w:pPr>
        <w:pStyle w:val="Akapitzlist"/>
        <w:ind w:left="1134"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bookmarkEnd w:id="4"/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18F6D59A" w:rsidR="00CF095F" w:rsidRPr="00CF095F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F095F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670DA683" w14:textId="32666628" w:rsidR="00B05B36" w:rsidRPr="00293BA1" w:rsidRDefault="00C93D1B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</w:t>
      </w:r>
      <w:r w:rsidR="0093783A">
        <w:rPr>
          <w:rFonts w:ascii="Times New Roman" w:hAnsi="Times New Roman"/>
          <w:sz w:val="24"/>
          <w:szCs w:val="24"/>
        </w:rPr>
        <w:t xml:space="preserve">rozpoczęcia </w:t>
      </w:r>
      <w:r w:rsidR="00DB12A2">
        <w:rPr>
          <w:rFonts w:ascii="Times New Roman" w:hAnsi="Times New Roman"/>
          <w:sz w:val="24"/>
          <w:szCs w:val="24"/>
        </w:rPr>
        <w:t>prac:</w:t>
      </w:r>
      <w:bookmarkStart w:id="5" w:name="_Hlk71715609"/>
      <w:r w:rsidR="00DB12A2">
        <w:rPr>
          <w:rFonts w:ascii="Times New Roman" w:hAnsi="Times New Roman"/>
          <w:sz w:val="24"/>
          <w:szCs w:val="24"/>
        </w:rPr>
        <w:t xml:space="preserve"> </w:t>
      </w:r>
      <w:r w:rsidR="00090F0F">
        <w:rPr>
          <w:rFonts w:ascii="Times New Roman" w:hAnsi="Times New Roman"/>
          <w:sz w:val="24"/>
          <w:szCs w:val="24"/>
        </w:rPr>
        <w:t>01.07.2021r.</w:t>
      </w:r>
    </w:p>
    <w:bookmarkEnd w:id="5"/>
    <w:p w14:paraId="22AC2893" w14:textId="0C578F98" w:rsidR="00DC42B6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zakończenia </w:t>
      </w:r>
      <w:r w:rsidR="00DC67EE" w:rsidRPr="00293BA1">
        <w:rPr>
          <w:rFonts w:ascii="Times New Roman" w:hAnsi="Times New Roman"/>
          <w:sz w:val="24"/>
          <w:szCs w:val="24"/>
        </w:rPr>
        <w:t>prac:</w:t>
      </w:r>
      <w:r w:rsidRPr="00293BA1">
        <w:rPr>
          <w:rFonts w:ascii="Times New Roman" w:hAnsi="Times New Roman"/>
          <w:sz w:val="24"/>
          <w:szCs w:val="24"/>
        </w:rPr>
        <w:t xml:space="preserve"> do 3</w:t>
      </w:r>
      <w:r w:rsidR="008B4A8F">
        <w:rPr>
          <w:rFonts w:ascii="Times New Roman" w:hAnsi="Times New Roman"/>
          <w:sz w:val="24"/>
          <w:szCs w:val="24"/>
        </w:rPr>
        <w:t>1</w:t>
      </w:r>
      <w:r w:rsidRPr="00293BA1">
        <w:rPr>
          <w:rFonts w:ascii="Times New Roman" w:hAnsi="Times New Roman"/>
          <w:sz w:val="24"/>
          <w:szCs w:val="24"/>
        </w:rPr>
        <w:t>.</w:t>
      </w:r>
      <w:r w:rsidR="00DC67EE" w:rsidRPr="00293BA1">
        <w:rPr>
          <w:rFonts w:ascii="Times New Roman" w:hAnsi="Times New Roman"/>
          <w:sz w:val="24"/>
          <w:szCs w:val="24"/>
        </w:rPr>
        <w:t>0</w:t>
      </w:r>
      <w:r w:rsidR="00DB12A2">
        <w:rPr>
          <w:rFonts w:ascii="Times New Roman" w:hAnsi="Times New Roman"/>
          <w:sz w:val="24"/>
          <w:szCs w:val="24"/>
        </w:rPr>
        <w:t>8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26B489BB" w14:textId="42003142" w:rsidR="009756C4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Termin dostarczenia materiałów odbiorowych 3</w:t>
      </w:r>
      <w:r w:rsidR="008B4A8F">
        <w:rPr>
          <w:rFonts w:ascii="Times New Roman" w:hAnsi="Times New Roman"/>
          <w:sz w:val="24"/>
          <w:szCs w:val="24"/>
        </w:rPr>
        <w:t>1</w:t>
      </w:r>
      <w:r w:rsidRPr="00293BA1">
        <w:rPr>
          <w:rFonts w:ascii="Times New Roman" w:hAnsi="Times New Roman"/>
          <w:sz w:val="24"/>
          <w:szCs w:val="24"/>
        </w:rPr>
        <w:t>.</w:t>
      </w:r>
      <w:r w:rsidR="00DC67EE" w:rsidRPr="00293BA1">
        <w:rPr>
          <w:rFonts w:ascii="Times New Roman" w:hAnsi="Times New Roman"/>
          <w:sz w:val="24"/>
          <w:szCs w:val="24"/>
        </w:rPr>
        <w:t>0</w:t>
      </w:r>
      <w:r w:rsidR="007663C0">
        <w:rPr>
          <w:rFonts w:ascii="Times New Roman" w:hAnsi="Times New Roman"/>
          <w:sz w:val="24"/>
          <w:szCs w:val="24"/>
        </w:rPr>
        <w:t>8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34AA88AD" w14:textId="77777777" w:rsidR="00BB5013" w:rsidRPr="00F21DCF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293BA1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3BA1">
        <w:rPr>
          <w:rFonts w:ascii="Times New Roman" w:hAnsi="Times New Roman"/>
          <w:b/>
          <w:sz w:val="24"/>
          <w:szCs w:val="24"/>
        </w:rPr>
        <w:t>Forma płatności.</w:t>
      </w:r>
    </w:p>
    <w:p w14:paraId="1E57496D" w14:textId="2EBE1AEB" w:rsidR="00B604DA" w:rsidRPr="00DB12A2" w:rsidRDefault="00C93D1B" w:rsidP="00DB12A2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płatności: przelew, </w:t>
      </w:r>
      <w:r w:rsidRPr="00CF095F">
        <w:rPr>
          <w:rFonts w:ascii="Times New Roman" w:hAnsi="Times New Roman"/>
          <w:sz w:val="24"/>
          <w:szCs w:val="24"/>
        </w:rPr>
        <w:t xml:space="preserve">min. </w:t>
      </w:r>
      <w:r w:rsidR="00CF095F">
        <w:rPr>
          <w:rFonts w:ascii="Times New Roman" w:hAnsi="Times New Roman"/>
          <w:sz w:val="24"/>
          <w:szCs w:val="24"/>
        </w:rPr>
        <w:t>30</w:t>
      </w:r>
      <w:r w:rsidRPr="00CF095F">
        <w:rPr>
          <w:rFonts w:ascii="Times New Roman" w:hAnsi="Times New Roman"/>
          <w:sz w:val="24"/>
          <w:szCs w:val="24"/>
        </w:rPr>
        <w:t xml:space="preserve"> dni.</w:t>
      </w:r>
    </w:p>
    <w:p w14:paraId="003AEFB9" w14:textId="77777777" w:rsidR="009756C4" w:rsidRPr="00E46A90" w:rsidRDefault="009756C4" w:rsidP="00E46A90">
      <w:pPr>
        <w:pStyle w:val="Akapitzlist"/>
        <w:spacing w:after="120"/>
        <w:ind w:left="502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0403AF33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Gwarancja: min.</w:t>
      </w:r>
      <w:r w:rsidR="001E6A72">
        <w:rPr>
          <w:rFonts w:ascii="Times New Roman" w:hAnsi="Times New Roman"/>
          <w:sz w:val="24"/>
          <w:szCs w:val="24"/>
        </w:rPr>
        <w:t xml:space="preserve"> 60</w:t>
      </w:r>
      <w:r w:rsidR="00CF095F">
        <w:rPr>
          <w:rFonts w:ascii="Times New Roman" w:hAnsi="Times New Roman"/>
          <w:sz w:val="24"/>
          <w:szCs w:val="24"/>
        </w:rPr>
        <w:t xml:space="preserve">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41DAF408" w:rsidR="00D947C0" w:rsidRDefault="000C37C2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Główny Specjalista ds. Utrzymania Ruchu – Paweł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Sztajman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>, tel. 502 739 794.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6" w:name="_Hlk34647304"/>
      <w:bookmarkStart w:id="7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DB74A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DB74AC">
      <w:pPr>
        <w:tabs>
          <w:tab w:val="left" w:pos="1701"/>
        </w:tabs>
        <w:spacing w:after="16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6"/>
    </w:p>
    <w:p w14:paraId="2C3BB41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7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37CF0C2F" w14:textId="77777777" w:rsidR="00220939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</w:t>
      </w:r>
    </w:p>
    <w:p w14:paraId="6D2FED0C" w14:textId="15C10FF2" w:rsidR="00DB3A06" w:rsidRDefault="00220939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>
        <w:t>Wykaz kadry</w:t>
      </w:r>
      <w:r w:rsidR="00796909">
        <w:t xml:space="preserve"> przewidzianej do realizacji zamówienia</w:t>
      </w:r>
      <w:r w:rsidR="00B843B0" w:rsidRPr="00B843B0">
        <w:t xml:space="preserve"> </w:t>
      </w:r>
      <w:r w:rsidR="00796909" w:rsidRPr="00885624">
        <w:t>posiadaj</w:t>
      </w:r>
      <w:r w:rsidR="00796909">
        <w:t>ącej</w:t>
      </w:r>
      <w:r w:rsidR="00796909" w:rsidRPr="00885624">
        <w:t xml:space="preserve"> wymagane uprawnienia, jeżeli ustaw</w:t>
      </w:r>
      <w:r w:rsidR="00796909">
        <w:t>a</w:t>
      </w:r>
      <w:r w:rsidR="00796909" w:rsidRPr="00885624">
        <w:t xml:space="preserve"> nakłada obowiązek posiadania takich uprawnień</w:t>
      </w:r>
      <w:r w:rsidR="00796909">
        <w:t xml:space="preserve"> (załącznik nr 7)</w:t>
      </w:r>
      <w:r w:rsidR="00796909" w:rsidRPr="00885624">
        <w:t>.</w:t>
      </w:r>
    </w:p>
    <w:p w14:paraId="36265EF4" w14:textId="448EDE44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3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5" w15:restartNumberingAfterBreak="0">
    <w:nsid w:val="2F3D663E"/>
    <w:multiLevelType w:val="hybridMultilevel"/>
    <w:tmpl w:val="E78A59DC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92D16"/>
    <w:multiLevelType w:val="hybridMultilevel"/>
    <w:tmpl w:val="B7B8C290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6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0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00853CD"/>
    <w:multiLevelType w:val="hybridMultilevel"/>
    <w:tmpl w:val="52E0E2C0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7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7"/>
  </w:num>
  <w:num w:numId="3">
    <w:abstractNumId w:val="8"/>
  </w:num>
  <w:num w:numId="4">
    <w:abstractNumId w:val="1"/>
  </w:num>
  <w:num w:numId="5">
    <w:abstractNumId w:val="11"/>
  </w:num>
  <w:num w:numId="6">
    <w:abstractNumId w:val="33"/>
  </w:num>
  <w:num w:numId="7">
    <w:abstractNumId w:val="27"/>
  </w:num>
  <w:num w:numId="8">
    <w:abstractNumId w:val="35"/>
  </w:num>
  <w:num w:numId="9">
    <w:abstractNumId w:val="32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26"/>
  </w:num>
  <w:num w:numId="21">
    <w:abstractNumId w:val="5"/>
  </w:num>
  <w:num w:numId="22">
    <w:abstractNumId w:val="25"/>
  </w:num>
  <w:num w:numId="23">
    <w:abstractNumId w:val="19"/>
  </w:num>
  <w:num w:numId="24">
    <w:abstractNumId w:val="20"/>
  </w:num>
  <w:num w:numId="25">
    <w:abstractNumId w:val="7"/>
  </w:num>
  <w:num w:numId="26">
    <w:abstractNumId w:val="0"/>
  </w:num>
  <w:num w:numId="27">
    <w:abstractNumId w:val="21"/>
  </w:num>
  <w:num w:numId="28">
    <w:abstractNumId w:val="13"/>
  </w:num>
  <w:num w:numId="29">
    <w:abstractNumId w:val="28"/>
  </w:num>
  <w:num w:numId="30">
    <w:abstractNumId w:val="9"/>
  </w:num>
  <w:num w:numId="31">
    <w:abstractNumId w:val="15"/>
  </w:num>
  <w:num w:numId="32">
    <w:abstractNumId w:val="30"/>
  </w:num>
  <w:num w:numId="33">
    <w:abstractNumId w:val="34"/>
  </w:num>
  <w:num w:numId="34">
    <w:abstractNumId w:val="23"/>
  </w:num>
  <w:num w:numId="35">
    <w:abstractNumId w:val="18"/>
  </w:num>
  <w:num w:numId="36">
    <w:abstractNumId w:val="22"/>
  </w:num>
  <w:num w:numId="37">
    <w:abstractNumId w:val="24"/>
  </w:num>
  <w:num w:numId="38">
    <w:abstractNumId w:val="16"/>
  </w:num>
  <w:num w:numId="39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40B0B"/>
    <w:rsid w:val="00057FB9"/>
    <w:rsid w:val="00062772"/>
    <w:rsid w:val="00065569"/>
    <w:rsid w:val="00067ED6"/>
    <w:rsid w:val="00083044"/>
    <w:rsid w:val="00090F0F"/>
    <w:rsid w:val="000B0076"/>
    <w:rsid w:val="000B2F06"/>
    <w:rsid w:val="000C18D4"/>
    <w:rsid w:val="000C37C2"/>
    <w:rsid w:val="000D31EB"/>
    <w:rsid w:val="000E218A"/>
    <w:rsid w:val="000E332A"/>
    <w:rsid w:val="000E4C44"/>
    <w:rsid w:val="00103EBD"/>
    <w:rsid w:val="0011462E"/>
    <w:rsid w:val="00117C5A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E6A72"/>
    <w:rsid w:val="001F0AFD"/>
    <w:rsid w:val="001F3584"/>
    <w:rsid w:val="0020596F"/>
    <w:rsid w:val="00216672"/>
    <w:rsid w:val="00220939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55C93"/>
    <w:rsid w:val="0036126D"/>
    <w:rsid w:val="00361F7F"/>
    <w:rsid w:val="00364E4E"/>
    <w:rsid w:val="00366973"/>
    <w:rsid w:val="003A1DCD"/>
    <w:rsid w:val="003A4138"/>
    <w:rsid w:val="003B5CC3"/>
    <w:rsid w:val="003C1227"/>
    <w:rsid w:val="003D5F15"/>
    <w:rsid w:val="003E247F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12D7A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6740F"/>
    <w:rsid w:val="006762C2"/>
    <w:rsid w:val="00683195"/>
    <w:rsid w:val="006838E9"/>
    <w:rsid w:val="00695A3D"/>
    <w:rsid w:val="006A2A48"/>
    <w:rsid w:val="006C785C"/>
    <w:rsid w:val="006D6EB3"/>
    <w:rsid w:val="00702422"/>
    <w:rsid w:val="00702C6B"/>
    <w:rsid w:val="00710D4D"/>
    <w:rsid w:val="00722E77"/>
    <w:rsid w:val="007274D5"/>
    <w:rsid w:val="00743C94"/>
    <w:rsid w:val="00753B59"/>
    <w:rsid w:val="007663C0"/>
    <w:rsid w:val="007766B5"/>
    <w:rsid w:val="00796049"/>
    <w:rsid w:val="007961EB"/>
    <w:rsid w:val="00796909"/>
    <w:rsid w:val="00796AA4"/>
    <w:rsid w:val="007B24C7"/>
    <w:rsid w:val="007B4014"/>
    <w:rsid w:val="007E46F8"/>
    <w:rsid w:val="007E4A76"/>
    <w:rsid w:val="007F6174"/>
    <w:rsid w:val="008039DD"/>
    <w:rsid w:val="00823581"/>
    <w:rsid w:val="0083310A"/>
    <w:rsid w:val="00833C87"/>
    <w:rsid w:val="00850B7E"/>
    <w:rsid w:val="00851C86"/>
    <w:rsid w:val="00851E86"/>
    <w:rsid w:val="00857DE5"/>
    <w:rsid w:val="008714C1"/>
    <w:rsid w:val="0087259D"/>
    <w:rsid w:val="008813F7"/>
    <w:rsid w:val="00885624"/>
    <w:rsid w:val="008A7033"/>
    <w:rsid w:val="008B4A8F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3783A"/>
    <w:rsid w:val="009560C8"/>
    <w:rsid w:val="0097156F"/>
    <w:rsid w:val="0097315F"/>
    <w:rsid w:val="009756C4"/>
    <w:rsid w:val="0098744E"/>
    <w:rsid w:val="00993534"/>
    <w:rsid w:val="009B6781"/>
    <w:rsid w:val="009D0B96"/>
    <w:rsid w:val="009D1601"/>
    <w:rsid w:val="009F447F"/>
    <w:rsid w:val="00A02748"/>
    <w:rsid w:val="00A17C6D"/>
    <w:rsid w:val="00A25B0D"/>
    <w:rsid w:val="00A31E52"/>
    <w:rsid w:val="00A36DFE"/>
    <w:rsid w:val="00A4159E"/>
    <w:rsid w:val="00A45117"/>
    <w:rsid w:val="00A468B7"/>
    <w:rsid w:val="00A70FC3"/>
    <w:rsid w:val="00A722B5"/>
    <w:rsid w:val="00A723D3"/>
    <w:rsid w:val="00A74E62"/>
    <w:rsid w:val="00A804B8"/>
    <w:rsid w:val="00AB2FB9"/>
    <w:rsid w:val="00AB4D80"/>
    <w:rsid w:val="00AB68F2"/>
    <w:rsid w:val="00B05B36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A15EA"/>
    <w:rsid w:val="00BA16A7"/>
    <w:rsid w:val="00BB35FD"/>
    <w:rsid w:val="00BB5013"/>
    <w:rsid w:val="00BE6C92"/>
    <w:rsid w:val="00BF2A12"/>
    <w:rsid w:val="00C10966"/>
    <w:rsid w:val="00C261A2"/>
    <w:rsid w:val="00C63785"/>
    <w:rsid w:val="00C7519B"/>
    <w:rsid w:val="00C832FD"/>
    <w:rsid w:val="00C93D1B"/>
    <w:rsid w:val="00CA201D"/>
    <w:rsid w:val="00CC6126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93F1C"/>
    <w:rsid w:val="00D947C0"/>
    <w:rsid w:val="00D96714"/>
    <w:rsid w:val="00DA29FB"/>
    <w:rsid w:val="00DA3B43"/>
    <w:rsid w:val="00DB12A2"/>
    <w:rsid w:val="00DB3A06"/>
    <w:rsid w:val="00DB4CDB"/>
    <w:rsid w:val="00DB74AC"/>
    <w:rsid w:val="00DC06C7"/>
    <w:rsid w:val="00DC42B6"/>
    <w:rsid w:val="00DC67EE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A0A35"/>
    <w:rsid w:val="00EA48CD"/>
    <w:rsid w:val="00EC197F"/>
    <w:rsid w:val="00ED0639"/>
    <w:rsid w:val="00EE22F2"/>
    <w:rsid w:val="00F02124"/>
    <w:rsid w:val="00F0518E"/>
    <w:rsid w:val="00F06D7A"/>
    <w:rsid w:val="00F21DCF"/>
    <w:rsid w:val="00F24EF4"/>
    <w:rsid w:val="00F33EB1"/>
    <w:rsid w:val="00F40444"/>
    <w:rsid w:val="00F437AE"/>
    <w:rsid w:val="00F62913"/>
    <w:rsid w:val="00F66A0F"/>
    <w:rsid w:val="00FA4443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10</TotalTime>
  <Pages>3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5</cp:revision>
  <cp:lastPrinted>2021-04-28T08:32:00Z</cp:lastPrinted>
  <dcterms:created xsi:type="dcterms:W3CDTF">2021-05-19T06:51:00Z</dcterms:created>
  <dcterms:modified xsi:type="dcterms:W3CDTF">2021-05-19T09:59:00Z</dcterms:modified>
</cp:coreProperties>
</file>