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6B" w:rsidRPr="00EA042C" w:rsidRDefault="00091D6B" w:rsidP="00091D6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A042C">
        <w:rPr>
          <w:rFonts w:ascii="Times New Roman" w:eastAsia="Times New Roman" w:hAnsi="Times New Roman" w:cs="Times New Roman"/>
          <w:b/>
          <w:lang w:eastAsia="pl-PL"/>
        </w:rPr>
        <w:t>INFORMACJA NA STRONĘ INTERNETOWĄ PROWADZONEGO POSTĘPOWANIA</w:t>
      </w:r>
    </w:p>
    <w:p w:rsidR="00091D6B" w:rsidRPr="00EA042C" w:rsidRDefault="00091D6B" w:rsidP="00091D6B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A042C">
        <w:rPr>
          <w:rFonts w:ascii="Times New Roman" w:eastAsia="Times New Roman" w:hAnsi="Times New Roman" w:cs="Times New Roman"/>
          <w:lang w:eastAsia="pl-PL"/>
        </w:rPr>
        <w:t>zamieszczana na podstawie art. 222 ust.4 ustawy z dnia 11 września 2019 r. Prawo zamó</w:t>
      </w:r>
      <w:r w:rsidR="00EA042C" w:rsidRPr="00EA042C">
        <w:rPr>
          <w:rFonts w:ascii="Times New Roman" w:eastAsia="Times New Roman" w:hAnsi="Times New Roman" w:cs="Times New Roman"/>
          <w:lang w:eastAsia="pl-PL"/>
        </w:rPr>
        <w:t>wień publicznych  (DZ. U. z 2021</w:t>
      </w:r>
      <w:r w:rsidRPr="00EA042C">
        <w:rPr>
          <w:rFonts w:ascii="Times New Roman" w:eastAsia="Times New Roman" w:hAnsi="Times New Roman" w:cs="Times New Roman"/>
          <w:lang w:eastAsia="pl-PL"/>
        </w:rPr>
        <w:t xml:space="preserve"> r</w:t>
      </w:r>
      <w:r w:rsidR="00EA042C" w:rsidRPr="00EA042C">
        <w:rPr>
          <w:rFonts w:ascii="Times New Roman" w:eastAsia="Times New Roman" w:hAnsi="Times New Roman" w:cs="Times New Roman"/>
          <w:lang w:eastAsia="pl-PL"/>
        </w:rPr>
        <w:t>., poz. 1129</w:t>
      </w:r>
      <w:r w:rsidRPr="00EA042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A042C" w:rsidRPr="00EA042C">
        <w:rPr>
          <w:rFonts w:ascii="Times New Roman" w:eastAsia="Times New Roman" w:hAnsi="Times New Roman" w:cs="Times New Roman"/>
          <w:lang w:eastAsia="pl-PL"/>
        </w:rPr>
        <w:t>ze</w:t>
      </w:r>
      <w:r w:rsidRPr="00EA042C">
        <w:rPr>
          <w:rFonts w:ascii="Times New Roman" w:eastAsia="Times New Roman" w:hAnsi="Times New Roman" w:cs="Times New Roman"/>
          <w:lang w:eastAsia="pl-PL"/>
        </w:rPr>
        <w:t xml:space="preserve"> zm.)</w:t>
      </w:r>
    </w:p>
    <w:p w:rsidR="00091D6B" w:rsidRPr="00EA042C" w:rsidRDefault="00091D6B" w:rsidP="00091D6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091D6B" w:rsidRPr="00EA042C" w:rsidRDefault="00091D6B" w:rsidP="00091D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A042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Zamawiający - </w:t>
      </w:r>
      <w:r w:rsidR="00EE7B5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bookmarkStart w:id="0" w:name="_GoBack"/>
      <w:bookmarkEnd w:id="0"/>
      <w:r w:rsidRPr="00EA042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3 Regionalna Baza Logistyczna, </w:t>
      </w:r>
    </w:p>
    <w:p w:rsidR="00091D6B" w:rsidRPr="00EA042C" w:rsidRDefault="00091D6B" w:rsidP="00091D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A042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                        ul. Montelupich 3, 30-901 Kraków</w:t>
      </w:r>
    </w:p>
    <w:p w:rsidR="00091D6B" w:rsidRPr="00EA042C" w:rsidRDefault="00091D6B" w:rsidP="00091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</w:p>
    <w:p w:rsidR="009F0254" w:rsidRPr="00EA042C" w:rsidRDefault="009F0254" w:rsidP="009F025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04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Dotyczy: postępowania o udzielenie zamówienia publicznego prowadzonego w trybie przetargu nieograniczonego pn. </w:t>
      </w:r>
      <w:r w:rsidRPr="00EA042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EA042C" w:rsidRPr="00EA04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Dostawa przetworów zbożowych, strączkowych </w:t>
      </w:r>
      <w:r w:rsidR="00EA042C" w:rsidRPr="00EA042C">
        <w:rPr>
          <w:rFonts w:ascii="Times New Roman" w:eastAsia="Calibri" w:hAnsi="Times New Roman" w:cs="Times New Roman"/>
          <w:b/>
          <w:i/>
          <w:sz w:val="24"/>
          <w:szCs w:val="24"/>
        </w:rPr>
        <w:br/>
        <w:t>i ziemniaczanych do jednostek wojskowych rejonu odpowiedzialności 3 Regionalnej Bazy Logistycznej w 2022 roku</w:t>
      </w:r>
      <w:r w:rsidRPr="00EA042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EA04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sprawy </w:t>
      </w:r>
      <w:r w:rsidR="00EA042C" w:rsidRPr="00EA04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147</w:t>
      </w:r>
      <w:r w:rsidRPr="00EA04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/2021.</w:t>
      </w:r>
    </w:p>
    <w:p w:rsidR="00091D6B" w:rsidRPr="00EA042C" w:rsidRDefault="00091D6B" w:rsidP="00091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091D6B" w:rsidRPr="00EA042C" w:rsidRDefault="00091D6B" w:rsidP="00091D6B">
      <w:pPr>
        <w:tabs>
          <w:tab w:val="left" w:pos="1440"/>
          <w:tab w:val="left" w:pos="16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091D6B" w:rsidRPr="00EA042C" w:rsidRDefault="00091D6B" w:rsidP="00091D6B">
      <w:pPr>
        <w:tabs>
          <w:tab w:val="left" w:pos="1440"/>
          <w:tab w:val="left" w:pos="16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091D6B" w:rsidRPr="00EA042C" w:rsidRDefault="00091D6B" w:rsidP="00091D6B">
      <w:pPr>
        <w:tabs>
          <w:tab w:val="num" w:pos="720"/>
        </w:tabs>
        <w:spacing w:after="0" w:line="240" w:lineRule="auto"/>
        <w:ind w:right="110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EA042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Kwota jaką </w:t>
      </w:r>
      <w:r w:rsidR="00EA042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Z</w:t>
      </w:r>
      <w:r w:rsidRPr="00EA042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amawiający zamierza przeznaczyć na sfinansowanie zamówienia</w:t>
      </w:r>
      <w:r w:rsidR="00EA042C" w:rsidRPr="00EA042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gwarantowanego</w:t>
      </w:r>
      <w:r w:rsidRPr="00EA042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:</w:t>
      </w:r>
      <w:r w:rsidR="00EA042C" w:rsidRPr="00EA042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</w:t>
      </w:r>
      <w:r w:rsidR="00EA042C" w:rsidRPr="00EA042C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pl-PL"/>
        </w:rPr>
        <w:t xml:space="preserve">351.556,77 </w:t>
      </w:r>
      <w:r w:rsidRPr="00EA042C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pl-PL"/>
        </w:rPr>
        <w:t>zł</w:t>
      </w:r>
    </w:p>
    <w:p w:rsidR="00091D6B" w:rsidRPr="00EA042C" w:rsidRDefault="00091D6B" w:rsidP="00091D6B">
      <w:pPr>
        <w:tabs>
          <w:tab w:val="num" w:pos="720"/>
        </w:tabs>
        <w:spacing w:after="0" w:line="240" w:lineRule="auto"/>
        <w:ind w:right="110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091D6B" w:rsidRPr="00EA042C" w:rsidRDefault="00091D6B" w:rsidP="00091D6B">
      <w:pPr>
        <w:tabs>
          <w:tab w:val="num" w:pos="720"/>
        </w:tabs>
        <w:spacing w:after="0" w:line="240" w:lineRule="auto"/>
        <w:ind w:right="110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EA042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W tym:</w:t>
      </w:r>
    </w:p>
    <w:p w:rsidR="009F0254" w:rsidRPr="00EA042C" w:rsidRDefault="00A9452D" w:rsidP="009F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42C">
        <w:rPr>
          <w:rFonts w:ascii="Times New Roman" w:hAnsi="Times New Roman" w:cs="Times New Roman"/>
          <w:sz w:val="24"/>
          <w:szCs w:val="24"/>
        </w:rPr>
        <w:t xml:space="preserve">Zadanie 1: </w:t>
      </w:r>
      <w:r w:rsidR="00EA042C" w:rsidRPr="00EA042C">
        <w:rPr>
          <w:rFonts w:ascii="Times New Roman" w:hAnsi="Times New Roman" w:cs="Times New Roman"/>
          <w:sz w:val="24"/>
          <w:szCs w:val="24"/>
        </w:rPr>
        <w:tab/>
        <w:t>95.173,69</w:t>
      </w:r>
      <w:r w:rsidR="009F0254" w:rsidRPr="00EA042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F0254" w:rsidRPr="00EA042C" w:rsidRDefault="00EA042C" w:rsidP="009F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42C">
        <w:rPr>
          <w:rFonts w:ascii="Times New Roman" w:hAnsi="Times New Roman" w:cs="Times New Roman"/>
          <w:sz w:val="24"/>
          <w:szCs w:val="24"/>
        </w:rPr>
        <w:t>Zadanie 2:</w:t>
      </w:r>
      <w:r w:rsidRPr="00EA042C">
        <w:rPr>
          <w:rFonts w:ascii="Times New Roman" w:hAnsi="Times New Roman" w:cs="Times New Roman"/>
          <w:sz w:val="24"/>
          <w:szCs w:val="24"/>
        </w:rPr>
        <w:tab/>
        <w:t>25.984,27</w:t>
      </w:r>
      <w:r w:rsidR="009F0254" w:rsidRPr="00EA042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607C5" w:rsidRPr="00EA042C" w:rsidRDefault="00EA042C" w:rsidP="009F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42C">
        <w:rPr>
          <w:rFonts w:ascii="Times New Roman" w:hAnsi="Times New Roman" w:cs="Times New Roman"/>
          <w:sz w:val="24"/>
          <w:szCs w:val="24"/>
        </w:rPr>
        <w:t xml:space="preserve">Zadanie 3: </w:t>
      </w:r>
      <w:r w:rsidRPr="00EA042C">
        <w:rPr>
          <w:rFonts w:ascii="Times New Roman" w:hAnsi="Times New Roman" w:cs="Times New Roman"/>
          <w:sz w:val="24"/>
          <w:szCs w:val="24"/>
        </w:rPr>
        <w:tab/>
        <w:t>80.847,90</w:t>
      </w:r>
      <w:r w:rsidR="00F607C5" w:rsidRPr="00EA042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A042C" w:rsidRPr="00EA042C" w:rsidRDefault="00EA042C" w:rsidP="00EA0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42C">
        <w:rPr>
          <w:rFonts w:ascii="Times New Roman" w:hAnsi="Times New Roman" w:cs="Times New Roman"/>
          <w:sz w:val="24"/>
          <w:szCs w:val="24"/>
        </w:rPr>
        <w:t>Zadanie 4:</w:t>
      </w:r>
      <w:r w:rsidRPr="00EA042C">
        <w:rPr>
          <w:rFonts w:ascii="Times New Roman" w:hAnsi="Times New Roman" w:cs="Times New Roman"/>
          <w:sz w:val="24"/>
          <w:szCs w:val="24"/>
        </w:rPr>
        <w:tab/>
        <w:t>61.833,19 zł</w:t>
      </w:r>
    </w:p>
    <w:p w:rsidR="00EA042C" w:rsidRPr="00EA042C" w:rsidRDefault="00EA042C" w:rsidP="00EA0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42C">
        <w:rPr>
          <w:rFonts w:ascii="Times New Roman" w:hAnsi="Times New Roman" w:cs="Times New Roman"/>
          <w:sz w:val="24"/>
          <w:szCs w:val="24"/>
        </w:rPr>
        <w:t>Zadanie 5:</w:t>
      </w:r>
      <w:r w:rsidRPr="00EA042C">
        <w:rPr>
          <w:rFonts w:ascii="Times New Roman" w:hAnsi="Times New Roman" w:cs="Times New Roman"/>
          <w:sz w:val="24"/>
          <w:szCs w:val="24"/>
        </w:rPr>
        <w:tab/>
        <w:t>42.176,90 zł</w:t>
      </w:r>
    </w:p>
    <w:p w:rsidR="00EA042C" w:rsidRPr="00EA042C" w:rsidRDefault="00EA042C" w:rsidP="00EA0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42C">
        <w:rPr>
          <w:rFonts w:ascii="Times New Roman" w:hAnsi="Times New Roman" w:cs="Times New Roman"/>
          <w:sz w:val="24"/>
          <w:szCs w:val="24"/>
        </w:rPr>
        <w:t>Zadanie 6:</w:t>
      </w:r>
      <w:r w:rsidRPr="00EA042C">
        <w:rPr>
          <w:rFonts w:ascii="Times New Roman" w:hAnsi="Times New Roman" w:cs="Times New Roman"/>
          <w:sz w:val="24"/>
          <w:szCs w:val="24"/>
        </w:rPr>
        <w:tab/>
        <w:t>10.317,52 zł</w:t>
      </w:r>
    </w:p>
    <w:p w:rsidR="00EA042C" w:rsidRPr="00EA042C" w:rsidRDefault="00EA042C" w:rsidP="00EA0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42C">
        <w:rPr>
          <w:rFonts w:ascii="Times New Roman" w:hAnsi="Times New Roman" w:cs="Times New Roman"/>
          <w:sz w:val="24"/>
          <w:szCs w:val="24"/>
        </w:rPr>
        <w:t>Zadanie 7:</w:t>
      </w:r>
      <w:r w:rsidRPr="00EA042C">
        <w:rPr>
          <w:rFonts w:ascii="Times New Roman" w:hAnsi="Times New Roman" w:cs="Times New Roman"/>
          <w:sz w:val="24"/>
          <w:szCs w:val="24"/>
        </w:rPr>
        <w:tab/>
        <w:t>35.223,30 zł</w:t>
      </w:r>
    </w:p>
    <w:p w:rsidR="00EA042C" w:rsidRPr="00EA042C" w:rsidRDefault="00EA042C" w:rsidP="00EA042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91D6B" w:rsidRPr="00EA042C" w:rsidRDefault="00F607C5" w:rsidP="00F607C5">
      <w:pPr>
        <w:tabs>
          <w:tab w:val="left" w:pos="3540"/>
        </w:tabs>
        <w:rPr>
          <w:color w:val="FF0000"/>
        </w:rPr>
      </w:pPr>
      <w:r w:rsidRPr="00EA042C">
        <w:rPr>
          <w:color w:val="FF0000"/>
        </w:rPr>
        <w:tab/>
      </w:r>
    </w:p>
    <w:p w:rsidR="00091D6B" w:rsidRPr="00EA042C" w:rsidRDefault="00091D6B">
      <w:pPr>
        <w:rPr>
          <w:color w:val="FF0000"/>
        </w:rPr>
      </w:pPr>
    </w:p>
    <w:p w:rsidR="00091D6B" w:rsidRPr="00EA042C" w:rsidRDefault="00091D6B">
      <w:pPr>
        <w:rPr>
          <w:color w:val="FF0000"/>
        </w:rPr>
      </w:pPr>
    </w:p>
    <w:p w:rsidR="00091D6B" w:rsidRPr="00EA042C" w:rsidRDefault="00091D6B">
      <w:pPr>
        <w:rPr>
          <w:color w:val="FF0000"/>
        </w:rPr>
      </w:pPr>
    </w:p>
    <w:p w:rsidR="00091D6B" w:rsidRPr="00EA042C" w:rsidRDefault="00091D6B">
      <w:pPr>
        <w:rPr>
          <w:color w:val="FF0000"/>
        </w:rPr>
      </w:pPr>
    </w:p>
    <w:p w:rsidR="00091D6B" w:rsidRPr="00EA042C" w:rsidRDefault="00091D6B">
      <w:pPr>
        <w:rPr>
          <w:color w:val="FF0000"/>
        </w:rPr>
      </w:pPr>
    </w:p>
    <w:p w:rsidR="00091D6B" w:rsidRPr="00EA042C" w:rsidRDefault="00091D6B">
      <w:pPr>
        <w:rPr>
          <w:color w:val="FF0000"/>
        </w:rPr>
      </w:pPr>
    </w:p>
    <w:p w:rsidR="00091D6B" w:rsidRPr="00EA042C" w:rsidRDefault="00091D6B">
      <w:pPr>
        <w:rPr>
          <w:color w:val="FF0000"/>
        </w:rPr>
      </w:pPr>
    </w:p>
    <w:p w:rsidR="00091D6B" w:rsidRPr="00EA042C" w:rsidRDefault="00091D6B">
      <w:pPr>
        <w:rPr>
          <w:color w:val="FF0000"/>
        </w:rPr>
      </w:pPr>
    </w:p>
    <w:p w:rsidR="00091D6B" w:rsidRPr="00EA042C" w:rsidRDefault="00091D6B">
      <w:pPr>
        <w:rPr>
          <w:color w:val="FF0000"/>
        </w:rPr>
      </w:pPr>
    </w:p>
    <w:p w:rsidR="00091D6B" w:rsidRPr="00EA042C" w:rsidRDefault="00091D6B">
      <w:pPr>
        <w:rPr>
          <w:color w:val="FF0000"/>
        </w:rPr>
      </w:pPr>
    </w:p>
    <w:p w:rsidR="00091D6B" w:rsidRPr="00EA042C" w:rsidRDefault="00091D6B">
      <w:pPr>
        <w:rPr>
          <w:color w:val="FF0000"/>
        </w:rPr>
      </w:pPr>
    </w:p>
    <w:p w:rsidR="00091D6B" w:rsidRPr="00EA042C" w:rsidRDefault="00091D6B">
      <w:pPr>
        <w:rPr>
          <w:color w:val="FF0000"/>
        </w:rPr>
      </w:pPr>
    </w:p>
    <w:p w:rsidR="00091D6B" w:rsidRPr="00917D88" w:rsidRDefault="00F607C5" w:rsidP="00091D6B">
      <w:pPr>
        <w:spacing w:after="0" w:line="240" w:lineRule="auto"/>
        <w:rPr>
          <w:rFonts w:ascii="Times New Roman" w:hAnsi="Times New Roman" w:cs="Times New Roman"/>
        </w:rPr>
      </w:pPr>
      <w:r w:rsidRPr="00917D88">
        <w:rPr>
          <w:rFonts w:ascii="Times New Roman" w:hAnsi="Times New Roman" w:cs="Times New Roman"/>
        </w:rPr>
        <w:t>Magdalena PTAK</w:t>
      </w:r>
    </w:p>
    <w:p w:rsidR="00091D6B" w:rsidRPr="00917D88" w:rsidRDefault="00917D88" w:rsidP="00091D6B">
      <w:pPr>
        <w:spacing w:after="0" w:line="240" w:lineRule="auto"/>
        <w:rPr>
          <w:rFonts w:ascii="Times New Roman" w:hAnsi="Times New Roman" w:cs="Times New Roman"/>
        </w:rPr>
      </w:pPr>
      <w:r w:rsidRPr="00917D88">
        <w:rPr>
          <w:rFonts w:ascii="Times New Roman" w:hAnsi="Times New Roman" w:cs="Times New Roman"/>
        </w:rPr>
        <w:t>27.10</w:t>
      </w:r>
      <w:r w:rsidR="00091D6B" w:rsidRPr="00917D88">
        <w:rPr>
          <w:rFonts w:ascii="Times New Roman" w:hAnsi="Times New Roman" w:cs="Times New Roman"/>
        </w:rPr>
        <w:t>.2021 r.</w:t>
      </w:r>
    </w:p>
    <w:sectPr w:rsidR="00091D6B" w:rsidRPr="00917D88" w:rsidSect="00091D6B"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7F"/>
    <w:rsid w:val="00091D6B"/>
    <w:rsid w:val="0033259B"/>
    <w:rsid w:val="007D41F8"/>
    <w:rsid w:val="00917D88"/>
    <w:rsid w:val="0097607F"/>
    <w:rsid w:val="009F0254"/>
    <w:rsid w:val="00A9452D"/>
    <w:rsid w:val="00E54ED1"/>
    <w:rsid w:val="00EA042C"/>
    <w:rsid w:val="00EE7B5C"/>
    <w:rsid w:val="00F6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4BF3"/>
  <w15:chartTrackingRefBased/>
  <w15:docId w15:val="{F49D2DDB-ABEE-4C77-BB2F-791BC249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9</cp:revision>
  <dcterms:created xsi:type="dcterms:W3CDTF">2021-08-06T09:14:00Z</dcterms:created>
  <dcterms:modified xsi:type="dcterms:W3CDTF">2021-10-27T08:35:00Z</dcterms:modified>
</cp:coreProperties>
</file>