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52274E" w:rsidRPr="0052274E" w:rsidTr="0052274E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52274E" w:rsidRPr="0052274E" w:rsidRDefault="0052274E" w:rsidP="0052274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0"/>
                <w:lang w:eastAsia="ar-SA"/>
              </w:rPr>
            </w:pPr>
            <w:r w:rsidRPr="0052274E">
              <w:rPr>
                <w:rFonts w:ascii="Times New Roman" w:eastAsia="Times New Roman" w:hAnsi="Times New Roman" w:cs="Tahoma"/>
                <w:noProof/>
                <w:sz w:val="20"/>
                <w:szCs w:val="20"/>
              </w:rPr>
              <w:drawing>
                <wp:anchor distT="0" distB="0" distL="114935" distR="114935" simplePos="0" relativeHeight="251665408" behindDoc="0" locked="0" layoutInCell="1" allowOverlap="1" wp14:anchorId="7DE6BFBE" wp14:editId="1856C51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52274E" w:rsidRPr="0052274E" w:rsidRDefault="0052274E" w:rsidP="0052274E">
            <w:pPr>
              <w:keepNext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</w:pPr>
          </w:p>
          <w:p w:rsidR="0052274E" w:rsidRPr="0052274E" w:rsidRDefault="0052274E" w:rsidP="0052274E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52274E">
              <w:rPr>
                <w:rFonts w:ascii="Calibri" w:eastAsia="Times New Roman" w:hAnsi="Calibri" w:cs="Calibri"/>
                <w:b/>
                <w:sz w:val="21"/>
                <w:szCs w:val="15"/>
                <w:lang w:eastAsia="ar-SA"/>
              </w:rPr>
              <w:t>URZĄD MIEJSKI W WOŁOWIE</w:t>
            </w:r>
          </w:p>
        </w:tc>
      </w:tr>
      <w:tr w:rsidR="0052274E" w:rsidRPr="0052274E" w:rsidTr="0052274E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52274E" w:rsidRPr="0052274E" w:rsidRDefault="0052274E" w:rsidP="0052274E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52274E" w:rsidRPr="0052274E" w:rsidRDefault="0052274E" w:rsidP="0052274E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52274E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52274E" w:rsidRPr="0052274E" w:rsidRDefault="0052274E" w:rsidP="0052274E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r w:rsidRPr="0052274E">
              <w:rPr>
                <w:rFonts w:cs="Calibri"/>
                <w:sz w:val="21"/>
              </w:rPr>
              <w:t>fax (071) 319 13 03                                                56-100 Wołów</w:t>
            </w:r>
          </w:p>
          <w:p w:rsidR="0052274E" w:rsidRPr="0052274E" w:rsidRDefault="0052274E" w:rsidP="0052274E">
            <w:pPr>
              <w:spacing w:after="0"/>
              <w:jc w:val="both"/>
            </w:pPr>
            <w:proofErr w:type="spellStart"/>
            <w:r w:rsidRPr="0052274E">
              <w:rPr>
                <w:rFonts w:cs="Calibri"/>
                <w:sz w:val="21"/>
                <w:lang w:val="de-DE"/>
              </w:rPr>
              <w:t>e-mail</w:t>
            </w:r>
            <w:proofErr w:type="spellEnd"/>
            <w:r w:rsidRPr="0052274E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52274E" w:rsidRPr="0052274E" w:rsidRDefault="003B70EF" w:rsidP="0052274E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52274E" w:rsidRPr="0052274E">
                <w:rPr>
                  <w:rFonts w:cs="Calibri"/>
                  <w:color w:val="0000FF"/>
                  <w:sz w:val="21"/>
                  <w:u w:val="single"/>
                </w:rPr>
                <w:t>www.wolow.pl</w:t>
              </w:r>
            </w:hyperlink>
          </w:p>
          <w:p w:rsidR="0052274E" w:rsidRPr="0052274E" w:rsidRDefault="0052274E" w:rsidP="0052274E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52274E" w:rsidRPr="0052274E" w:rsidTr="0052274E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52274E" w:rsidRPr="0052274E" w:rsidRDefault="0052274E" w:rsidP="0052274E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7BD6AD" wp14:editId="7BE7A0B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102870</wp:posOffset>
                      </wp:positionV>
                      <wp:extent cx="5829300" cy="0"/>
                      <wp:effectExtent l="7620" t="13335" r="11430" b="5715"/>
                      <wp:wrapNone/>
                      <wp:docPr id="6" name="Łącznik prostoliniow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8.1pt" to="456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</w:tr>
    </w:tbl>
    <w:p w:rsidR="006A0119" w:rsidRDefault="00EA327C" w:rsidP="00435AA1">
      <w:pPr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WZP.271.</w:t>
      </w:r>
      <w:r w:rsidR="00D8089B"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30</w:t>
      </w:r>
      <w:r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.2022         </w:t>
      </w:r>
      <w:r w:rsidR="00FF596F"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                  </w:t>
      </w:r>
      <w:r w:rsidR="00FF596F"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</w:r>
      <w:r w:rsidR="00FF596F"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</w:r>
      <w:r w:rsidR="00FF596F"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</w:r>
      <w:r w:rsidR="00FF596F"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</w:r>
      <w:r w:rsidR="006A011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</w:r>
      <w:r w:rsidR="00FF596F"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2274E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                              </w:t>
      </w:r>
      <w:r w:rsidR="00A6742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 </w:t>
      </w:r>
      <w:r w:rsidR="0052274E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 </w:t>
      </w:r>
      <w:r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Wołów</w:t>
      </w:r>
      <w:r w:rsidRPr="00CB7CB7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4D7D8A" w:rsidRPr="00CB7CB7">
        <w:rPr>
          <w:rFonts w:ascii="Calibri" w:hAnsi="Calibri" w:cs="Calibri"/>
          <w:color w:val="000000"/>
          <w:sz w:val="20"/>
          <w:szCs w:val="20"/>
        </w:rPr>
        <w:t>1</w:t>
      </w:r>
      <w:r w:rsidR="002D4742">
        <w:rPr>
          <w:rFonts w:ascii="Calibri" w:hAnsi="Calibri" w:cs="Calibri"/>
          <w:color w:val="000000"/>
          <w:sz w:val="20"/>
          <w:szCs w:val="20"/>
        </w:rPr>
        <w:t>2</w:t>
      </w:r>
      <w:r w:rsidR="00331D22" w:rsidRPr="00CB7CB7">
        <w:rPr>
          <w:rFonts w:ascii="Calibri" w:hAnsi="Calibri" w:cs="Calibri"/>
          <w:color w:val="000000"/>
          <w:sz w:val="20"/>
          <w:szCs w:val="20"/>
        </w:rPr>
        <w:t>.</w:t>
      </w:r>
      <w:r w:rsidR="0052274E">
        <w:rPr>
          <w:rFonts w:ascii="Calibri" w:hAnsi="Calibri" w:cs="Calibri"/>
          <w:color w:val="000000"/>
          <w:sz w:val="20"/>
          <w:szCs w:val="20"/>
        </w:rPr>
        <w:t>0</w:t>
      </w:r>
      <w:r w:rsidR="00D8089B" w:rsidRPr="00CB7CB7">
        <w:rPr>
          <w:rFonts w:ascii="Calibri" w:hAnsi="Calibri" w:cs="Calibri"/>
          <w:color w:val="000000"/>
          <w:sz w:val="20"/>
          <w:szCs w:val="20"/>
        </w:rPr>
        <w:t>1</w:t>
      </w:r>
      <w:r w:rsidR="0052274E">
        <w:rPr>
          <w:rFonts w:ascii="Calibri" w:hAnsi="Calibri" w:cs="Calibri"/>
          <w:color w:val="000000"/>
          <w:sz w:val="20"/>
          <w:szCs w:val="20"/>
        </w:rPr>
        <w:t>.2023</w:t>
      </w:r>
      <w:r w:rsidRPr="00CB7CB7">
        <w:rPr>
          <w:rFonts w:ascii="Calibri" w:hAnsi="Calibri" w:cs="Calibri"/>
          <w:color w:val="000000"/>
          <w:sz w:val="20"/>
          <w:szCs w:val="20"/>
        </w:rPr>
        <w:t xml:space="preserve"> r. </w:t>
      </w:r>
    </w:p>
    <w:p w:rsidR="0052274E" w:rsidRDefault="0052274E" w:rsidP="00435AA1">
      <w:pPr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2274E" w:rsidRDefault="0052274E" w:rsidP="00435AA1">
      <w:pPr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2274E" w:rsidRPr="00B20884" w:rsidRDefault="0052274E" w:rsidP="0052274E">
      <w:pPr>
        <w:spacing w:line="200" w:lineRule="atLeast"/>
        <w:jc w:val="center"/>
        <w:rPr>
          <w:rFonts w:ascii="Calibri" w:hAnsi="Calibri" w:cs="Calibri"/>
          <w:color w:val="000000"/>
          <w:sz w:val="25"/>
          <w:szCs w:val="25"/>
        </w:rPr>
      </w:pPr>
      <w:r w:rsidRPr="00B20884">
        <w:rPr>
          <w:rFonts w:ascii="Calibri" w:hAnsi="Calibri" w:cs="Calibri"/>
          <w:b/>
          <w:color w:val="000000"/>
          <w:sz w:val="25"/>
          <w:szCs w:val="25"/>
        </w:rPr>
        <w:t>ZAWIADOMIENIE O WYBORZE NAJKORZYSTNIEJSZEJ OFERTY</w:t>
      </w:r>
    </w:p>
    <w:p w:rsidR="0052274E" w:rsidRPr="00FA061A" w:rsidRDefault="0052274E" w:rsidP="0052274E">
      <w:pPr>
        <w:autoSpaceDE w:val="0"/>
        <w:spacing w:after="0"/>
        <w:ind w:hanging="17"/>
        <w:jc w:val="center"/>
        <w:rPr>
          <w:rFonts w:ascii="Times New Roman" w:hAnsi="Times New Roman" w:cs="Times New Roman"/>
          <w:bCs/>
          <w:sz w:val="19"/>
          <w:szCs w:val="19"/>
        </w:rPr>
      </w:pPr>
      <w:r w:rsidRPr="00FA061A">
        <w:rPr>
          <w:rFonts w:ascii="Times New Roman" w:eastAsia="Segoe Print" w:hAnsi="Times New Roman" w:cs="Times New Roman"/>
          <w:bCs/>
          <w:iCs/>
          <w:color w:val="000000"/>
          <w:sz w:val="19"/>
          <w:szCs w:val="19"/>
          <w:shd w:val="clear" w:color="auto" w:fill="FFFFFF"/>
        </w:rPr>
        <w:t xml:space="preserve">dot.: postępowania o udzielenie zamówienia publicznego. Nazwa zadania: </w:t>
      </w:r>
      <w:r w:rsidRPr="00FA061A">
        <w:rPr>
          <w:rFonts w:ascii="Times New Roman" w:hAnsi="Times New Roman" w:cs="Times New Roman"/>
          <w:bCs/>
          <w:sz w:val="19"/>
          <w:szCs w:val="19"/>
        </w:rPr>
        <w:t>„Budowa przystani pasażerskiej na rzece Odra w Lubiążu” w ramach projektu pn.: „Ochrona i udostępnianie cennych przyrodniczo terenów rzeki Odry poprzez budowę niezbędnej infrastruktury w zakresie przystani, portów rzecznych i infrastruktury turystycznej”</w:t>
      </w:r>
    </w:p>
    <w:p w:rsidR="0052274E" w:rsidRPr="0052274E" w:rsidRDefault="0052274E" w:rsidP="0052274E">
      <w:pPr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67428" w:rsidRPr="00E42D2C" w:rsidRDefault="0052274E" w:rsidP="00A67428">
      <w:pPr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E42D2C">
        <w:rPr>
          <w:rFonts w:ascii="Calibri" w:hAnsi="Calibri" w:cs="Calibri"/>
          <w:color w:val="000000"/>
          <w:sz w:val="21"/>
          <w:szCs w:val="21"/>
        </w:rPr>
        <w:t>Działając na podstawie art. 253 ust. 1 pkt</w:t>
      </w:r>
      <w:r w:rsidR="00A67428" w:rsidRPr="00E42D2C">
        <w:rPr>
          <w:rFonts w:ascii="Calibri" w:hAnsi="Calibri" w:cs="Calibri"/>
          <w:color w:val="000000"/>
          <w:sz w:val="21"/>
          <w:szCs w:val="21"/>
        </w:rPr>
        <w:t xml:space="preserve"> 1 Prawa zamówień publicznych (Dz. U. z 2022 r. poz. 1710 ze zm.) Z</w:t>
      </w:r>
      <w:r w:rsidRPr="00E42D2C">
        <w:rPr>
          <w:rFonts w:ascii="Calibri" w:hAnsi="Calibri" w:cs="Calibri"/>
          <w:color w:val="000000"/>
          <w:sz w:val="21"/>
          <w:szCs w:val="21"/>
        </w:rPr>
        <w:t>amawiający informuje, że w prowadzonym postępowaniu wybrano do realizacji zamówienia najkorzy</w:t>
      </w:r>
      <w:r w:rsidR="00FA061A" w:rsidRPr="00E42D2C">
        <w:rPr>
          <w:rFonts w:ascii="Calibri" w:hAnsi="Calibri" w:cs="Calibri"/>
          <w:color w:val="000000"/>
          <w:sz w:val="21"/>
          <w:szCs w:val="21"/>
        </w:rPr>
        <w:t>stniejszą ofertę złożoną przez W</w:t>
      </w:r>
      <w:r w:rsidRPr="00E42D2C">
        <w:rPr>
          <w:rFonts w:ascii="Calibri" w:hAnsi="Calibri" w:cs="Calibri"/>
          <w:color w:val="000000"/>
          <w:sz w:val="21"/>
          <w:szCs w:val="21"/>
        </w:rPr>
        <w:t>ykonawcę:</w:t>
      </w:r>
      <w:r w:rsidRPr="00E42D2C">
        <w:rPr>
          <w:rFonts w:ascii="Calibri" w:hAnsi="Calibri" w:cs="Calibri"/>
          <w:color w:val="000000"/>
          <w:sz w:val="21"/>
          <w:szCs w:val="21"/>
        </w:rPr>
        <w:cr/>
      </w:r>
    </w:p>
    <w:p w:rsidR="00A67428" w:rsidRPr="00E42D2C" w:rsidRDefault="00A67428" w:rsidP="00A67428">
      <w:pPr>
        <w:spacing w:after="0"/>
        <w:ind w:left="357"/>
        <w:jc w:val="both"/>
        <w:rPr>
          <w:rFonts w:ascii="Calibri" w:hAnsi="Calibri" w:cs="Calibri"/>
          <w:b/>
          <w:color w:val="000000"/>
          <w:sz w:val="21"/>
          <w:szCs w:val="21"/>
        </w:rPr>
      </w:pPr>
      <w:proofErr w:type="spellStart"/>
      <w:r w:rsidRPr="00E42D2C">
        <w:rPr>
          <w:rFonts w:ascii="Calibri" w:hAnsi="Calibri" w:cs="Calibri"/>
          <w:b/>
          <w:color w:val="000000"/>
          <w:sz w:val="21"/>
          <w:szCs w:val="21"/>
        </w:rPr>
        <w:t>Enerko</w:t>
      </w:r>
      <w:proofErr w:type="spellEnd"/>
      <w:r w:rsidRPr="00E42D2C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proofErr w:type="spellStart"/>
      <w:r w:rsidRPr="00E42D2C">
        <w:rPr>
          <w:rFonts w:ascii="Calibri" w:hAnsi="Calibri" w:cs="Calibri"/>
          <w:b/>
          <w:color w:val="000000"/>
          <w:sz w:val="21"/>
          <w:szCs w:val="21"/>
        </w:rPr>
        <w:t>Energy</w:t>
      </w:r>
      <w:proofErr w:type="spellEnd"/>
      <w:r w:rsidRPr="00E42D2C">
        <w:rPr>
          <w:rFonts w:ascii="Calibri" w:hAnsi="Calibri" w:cs="Calibri"/>
          <w:b/>
          <w:color w:val="000000"/>
          <w:sz w:val="21"/>
          <w:szCs w:val="21"/>
        </w:rPr>
        <w:t xml:space="preserve"> Sp. z o.o.</w:t>
      </w:r>
    </w:p>
    <w:p w:rsidR="00A67428" w:rsidRPr="00E42D2C" w:rsidRDefault="00A67428" w:rsidP="00A67428">
      <w:pPr>
        <w:spacing w:after="0"/>
        <w:ind w:left="357"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E42D2C">
        <w:rPr>
          <w:rFonts w:ascii="Calibri" w:hAnsi="Calibri" w:cs="Calibri"/>
          <w:b/>
          <w:color w:val="000000"/>
          <w:sz w:val="21"/>
          <w:szCs w:val="21"/>
        </w:rPr>
        <w:t xml:space="preserve">ul. Skrajna 41a, </w:t>
      </w:r>
    </w:p>
    <w:p w:rsidR="00A67428" w:rsidRPr="00E42D2C" w:rsidRDefault="00A67428" w:rsidP="00A67428">
      <w:pPr>
        <w:spacing w:after="0"/>
        <w:ind w:left="357"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E42D2C">
        <w:rPr>
          <w:rFonts w:ascii="Calibri" w:hAnsi="Calibri" w:cs="Calibri"/>
          <w:b/>
          <w:color w:val="000000"/>
          <w:sz w:val="21"/>
          <w:szCs w:val="21"/>
        </w:rPr>
        <w:t>25-650 Kielce</w:t>
      </w:r>
    </w:p>
    <w:p w:rsidR="0052274E" w:rsidRPr="00EB2334" w:rsidRDefault="0052274E" w:rsidP="00A67428">
      <w:pPr>
        <w:spacing w:after="120" w:line="200" w:lineRule="atLeast"/>
        <w:jc w:val="both"/>
        <w:rPr>
          <w:rFonts w:ascii="Calibri" w:hAnsi="Calibri" w:cs="Calibri"/>
          <w:color w:val="000000"/>
          <w:sz w:val="8"/>
          <w:szCs w:val="21"/>
        </w:rPr>
      </w:pPr>
    </w:p>
    <w:p w:rsidR="0052274E" w:rsidRPr="00E42D2C" w:rsidRDefault="0052274E" w:rsidP="00975B10">
      <w:pPr>
        <w:ind w:left="357"/>
        <w:jc w:val="both"/>
        <w:rPr>
          <w:rFonts w:ascii="Calibri" w:hAnsi="Calibri" w:cs="Calibri"/>
          <w:color w:val="000000"/>
          <w:sz w:val="21"/>
          <w:szCs w:val="21"/>
        </w:rPr>
      </w:pPr>
      <w:r w:rsidRPr="00E42D2C">
        <w:rPr>
          <w:rFonts w:ascii="Calibri" w:hAnsi="Calibri" w:cs="Calibri"/>
          <w:color w:val="000000"/>
          <w:sz w:val="21"/>
          <w:szCs w:val="21"/>
          <w:u w:val="single"/>
        </w:rPr>
        <w:t xml:space="preserve">Uzasadnienie wyboru: </w:t>
      </w:r>
      <w:r w:rsidRPr="00E42D2C">
        <w:rPr>
          <w:rFonts w:ascii="Calibri" w:hAnsi="Calibri" w:cs="Calibri"/>
          <w:color w:val="000000"/>
          <w:sz w:val="21"/>
          <w:szCs w:val="21"/>
          <w:u w:val="single"/>
        </w:rPr>
        <w:cr/>
      </w:r>
      <w:r w:rsidRPr="00E42D2C">
        <w:rPr>
          <w:rFonts w:ascii="Calibri" w:hAnsi="Calibri" w:cs="Calibri"/>
          <w:color w:val="000000"/>
          <w:sz w:val="21"/>
          <w:szCs w:val="21"/>
        </w:rPr>
        <w:t xml:space="preserve">Oferta najkorzystniejsza wybrana została zgodnie z art. 239 i następne ustawy </w:t>
      </w:r>
      <w:proofErr w:type="spellStart"/>
      <w:r w:rsidRPr="00E42D2C">
        <w:rPr>
          <w:rFonts w:ascii="Calibri" w:hAnsi="Calibri" w:cs="Calibri"/>
          <w:color w:val="000000"/>
          <w:sz w:val="21"/>
          <w:szCs w:val="21"/>
        </w:rPr>
        <w:t>Pzp</w:t>
      </w:r>
      <w:proofErr w:type="spellEnd"/>
      <w:r w:rsidRPr="00E42D2C">
        <w:rPr>
          <w:rFonts w:ascii="Calibri" w:hAnsi="Calibri" w:cs="Calibri"/>
          <w:color w:val="000000"/>
          <w:sz w:val="21"/>
          <w:szCs w:val="21"/>
        </w:rPr>
        <w:t xml:space="preserve">, na podstawie kryteriów oceny ofert określonych Specyfikacji </w:t>
      </w:r>
      <w:r w:rsidR="00A67428" w:rsidRPr="00E42D2C">
        <w:rPr>
          <w:rFonts w:ascii="Calibri" w:hAnsi="Calibri" w:cs="Calibri"/>
          <w:color w:val="000000"/>
          <w:sz w:val="21"/>
          <w:szCs w:val="21"/>
        </w:rPr>
        <w:t>w</w:t>
      </w:r>
      <w:r w:rsidRPr="00E42D2C">
        <w:rPr>
          <w:rFonts w:ascii="Calibri" w:hAnsi="Calibri" w:cs="Calibri"/>
          <w:color w:val="000000"/>
          <w:sz w:val="21"/>
          <w:szCs w:val="21"/>
        </w:rPr>
        <w:t>arunków zamówienia. Kryteriami oceny ofert były: cena – 60 pkt</w:t>
      </w:r>
      <w:r w:rsidR="00674AB0">
        <w:rPr>
          <w:rFonts w:ascii="Calibri" w:hAnsi="Calibri" w:cs="Calibri"/>
          <w:color w:val="000000"/>
          <w:sz w:val="21"/>
          <w:szCs w:val="21"/>
        </w:rPr>
        <w:t>.</w:t>
      </w:r>
      <w:r w:rsidRPr="00E42D2C">
        <w:rPr>
          <w:rFonts w:ascii="Calibri" w:hAnsi="Calibri" w:cs="Calibri"/>
          <w:color w:val="000000"/>
          <w:sz w:val="21"/>
          <w:szCs w:val="21"/>
        </w:rPr>
        <w:t xml:space="preserve">, gwarancja - 40 pkt. Oferta otrzymała najwyższą liczbę punktów tj. 100 zgodnie ze wzorami opisanymi w Specyfikacji warunków zamówienia. </w:t>
      </w:r>
    </w:p>
    <w:p w:rsidR="00B20884" w:rsidRPr="002524CB" w:rsidRDefault="00B20884" w:rsidP="00C773BA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2524CB">
        <w:rPr>
          <w:rFonts w:ascii="Calibri" w:hAnsi="Calibri" w:cs="Calibri"/>
          <w:b/>
          <w:bCs/>
          <w:sz w:val="21"/>
          <w:szCs w:val="21"/>
        </w:rPr>
        <w:t>Zamawiający przedstawia poniżej punktację przyznaną ofertom podlegającym ocenie w każdym kryterium oceny ofert i łączną punktację.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418"/>
        <w:gridCol w:w="992"/>
        <w:gridCol w:w="1134"/>
        <w:gridCol w:w="992"/>
        <w:gridCol w:w="1134"/>
      </w:tblGrid>
      <w:tr w:rsidR="006A06F0" w:rsidRPr="006A06F0" w:rsidTr="006A06F0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A06F0" w:rsidRPr="006A06F0" w:rsidRDefault="00E42D2C" w:rsidP="00B5011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L.</w:t>
            </w:r>
            <w:r w:rsidR="006A06F0" w:rsidRPr="006A06F0">
              <w:rPr>
                <w:rFonts w:ascii="Calibri" w:hAnsi="Calibri" w:cs="Calibri"/>
                <w:b/>
                <w:sz w:val="18"/>
                <w:szCs w:val="18"/>
              </w:rPr>
              <w:t>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A06F0" w:rsidRPr="006A06F0" w:rsidRDefault="006A06F0" w:rsidP="00B5011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06F0">
              <w:rPr>
                <w:rFonts w:ascii="Calibri" w:hAnsi="Calibri" w:cs="Calibri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A06F0" w:rsidRPr="006A06F0" w:rsidRDefault="006A06F0" w:rsidP="00B5011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06F0">
              <w:rPr>
                <w:rFonts w:ascii="Calibri" w:hAnsi="Calibri" w:cs="Calibri"/>
                <w:b/>
                <w:sz w:val="18"/>
                <w:szCs w:val="18"/>
              </w:rPr>
              <w:t>Cena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A06F0" w:rsidRPr="006A06F0" w:rsidRDefault="006A06F0" w:rsidP="00B5011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06F0">
              <w:rPr>
                <w:rFonts w:ascii="Calibri" w:hAnsi="Calibri" w:cs="Calibri"/>
                <w:b/>
                <w:sz w:val="18"/>
                <w:szCs w:val="18"/>
              </w:rPr>
              <w:t xml:space="preserve">Cena </w:t>
            </w:r>
          </w:p>
          <w:p w:rsidR="006A06F0" w:rsidRPr="006A06F0" w:rsidRDefault="006A06F0" w:rsidP="00B5011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06F0">
              <w:rPr>
                <w:rFonts w:ascii="Calibri" w:hAnsi="Calibri" w:cs="Calibri"/>
                <w:b/>
                <w:sz w:val="18"/>
                <w:szCs w:val="18"/>
              </w:rPr>
              <w:t>waga - 60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A06F0" w:rsidRPr="006A06F0" w:rsidRDefault="006A06F0" w:rsidP="00B5011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06F0">
              <w:rPr>
                <w:rFonts w:ascii="Calibri" w:hAnsi="Calibri" w:cs="Calibri"/>
                <w:b/>
                <w:sz w:val="18"/>
                <w:szCs w:val="18"/>
              </w:rPr>
              <w:t>Okres gwarancji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A06F0" w:rsidRPr="006A06F0" w:rsidRDefault="006A06F0" w:rsidP="00B5011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06F0">
              <w:rPr>
                <w:rFonts w:ascii="Calibri" w:hAnsi="Calibri" w:cs="Calibri"/>
                <w:b/>
                <w:sz w:val="18"/>
                <w:szCs w:val="18"/>
              </w:rPr>
              <w:t>Gwarancja</w:t>
            </w:r>
          </w:p>
          <w:p w:rsidR="006A06F0" w:rsidRPr="006A06F0" w:rsidRDefault="006A06F0" w:rsidP="00B5011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06F0">
              <w:rPr>
                <w:rFonts w:ascii="Calibri" w:hAnsi="Calibri" w:cs="Calibri"/>
                <w:b/>
                <w:sz w:val="18"/>
                <w:szCs w:val="18"/>
              </w:rPr>
              <w:t>waga - 40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A06F0" w:rsidRPr="006A06F0" w:rsidRDefault="006A06F0" w:rsidP="005F461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06F0">
              <w:rPr>
                <w:rFonts w:ascii="Calibri" w:hAnsi="Calibri" w:cs="Calibri"/>
                <w:b/>
                <w:sz w:val="18"/>
                <w:szCs w:val="18"/>
              </w:rPr>
              <w:t>Łączna liczba punktów przyznana Wykonawcy</w:t>
            </w:r>
          </w:p>
        </w:tc>
      </w:tr>
      <w:tr w:rsidR="00C773BA" w:rsidRPr="006A06F0" w:rsidTr="00C773BA">
        <w:trPr>
          <w:trHeight w:val="7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3BA" w:rsidRPr="006A06F0" w:rsidRDefault="00C773BA" w:rsidP="006A06F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06F0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3BA" w:rsidRDefault="00C773BA" w:rsidP="00A6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06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KAPIBARA Sp. z o.o. Sp. k., </w:t>
            </w:r>
          </w:p>
          <w:p w:rsidR="00C773BA" w:rsidRPr="006A06F0" w:rsidRDefault="00C773BA" w:rsidP="00A6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06F0">
              <w:rPr>
                <w:rFonts w:ascii="Calibri" w:hAnsi="Calibri" w:cs="Calibri"/>
                <w:color w:val="000000"/>
                <w:sz w:val="18"/>
                <w:szCs w:val="18"/>
              </w:rPr>
              <w:t>ul. Floriana 7,</w:t>
            </w:r>
          </w:p>
          <w:p w:rsidR="00C773BA" w:rsidRPr="006A06F0" w:rsidRDefault="00C773BA" w:rsidP="00A67428">
            <w:pPr>
              <w:pStyle w:val="Default"/>
              <w:rPr>
                <w:sz w:val="18"/>
                <w:szCs w:val="18"/>
              </w:rPr>
            </w:pPr>
            <w:r w:rsidRPr="006A06F0">
              <w:rPr>
                <w:rFonts w:eastAsiaTheme="minorEastAsia"/>
                <w:sz w:val="18"/>
                <w:szCs w:val="18"/>
              </w:rPr>
              <w:t>44-190 Knurów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3BA" w:rsidRPr="006A06F0" w:rsidRDefault="00C773BA" w:rsidP="006A06F0">
            <w:pPr>
              <w:snapToGrid w:val="0"/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06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8 014 322,06 zł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73BA" w:rsidRPr="00C773BA" w:rsidRDefault="00E42D2C" w:rsidP="00C773BA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54,85</w:t>
            </w:r>
            <w:r w:rsidR="00C773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BA" w:rsidRPr="006A06F0" w:rsidRDefault="00C773BA" w:rsidP="00A67428">
            <w:pPr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06F0">
              <w:rPr>
                <w:rFonts w:ascii="Calibri" w:hAnsi="Calibri" w:cs="Calibri"/>
                <w:sz w:val="18"/>
                <w:szCs w:val="18"/>
              </w:rPr>
              <w:t>84 miesiące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3BA" w:rsidRPr="006A06F0" w:rsidRDefault="00C773BA" w:rsidP="00C773BA">
            <w:pPr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 pkt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3BA" w:rsidRPr="00C773BA" w:rsidRDefault="00E42D2C" w:rsidP="005F46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94,85</w:t>
            </w:r>
            <w:r w:rsidR="00C773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pkt</w:t>
            </w:r>
          </w:p>
        </w:tc>
      </w:tr>
      <w:tr w:rsidR="00C773BA" w:rsidRPr="006A06F0" w:rsidTr="00B20884">
        <w:trPr>
          <w:trHeight w:val="83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73BA" w:rsidRPr="006A06F0" w:rsidRDefault="00C773BA" w:rsidP="006A06F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06F0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73BA" w:rsidRDefault="00C773BA" w:rsidP="00A6742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SORTED Sp</w:t>
            </w:r>
            <w:r w:rsidRPr="006A06F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z o. o.</w:t>
            </w:r>
            <w:r w:rsidRPr="006A06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 </w:t>
            </w:r>
            <w:r w:rsidRPr="006A06F0">
              <w:rPr>
                <w:sz w:val="18"/>
                <w:szCs w:val="18"/>
              </w:rPr>
              <w:t xml:space="preserve">Chyliczki, </w:t>
            </w:r>
          </w:p>
          <w:p w:rsidR="00C773BA" w:rsidRPr="006A06F0" w:rsidRDefault="00C773BA" w:rsidP="00A6742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A06F0">
              <w:rPr>
                <w:sz w:val="18"/>
                <w:szCs w:val="18"/>
              </w:rPr>
              <w:t xml:space="preserve">ul. Wschodnia 27B, </w:t>
            </w:r>
          </w:p>
          <w:p w:rsidR="00C773BA" w:rsidRPr="006A06F0" w:rsidRDefault="00C773BA" w:rsidP="00A6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A06F0">
              <w:rPr>
                <w:sz w:val="18"/>
                <w:szCs w:val="18"/>
              </w:rPr>
              <w:t>05-500 Piaseczno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73BA" w:rsidRPr="006A06F0" w:rsidRDefault="00C773BA" w:rsidP="00C773BA">
            <w:pPr>
              <w:snapToGrid w:val="0"/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06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8 837 550,00 zł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773BA" w:rsidRPr="00C773BA" w:rsidRDefault="00E42D2C" w:rsidP="00C773BA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49,73</w:t>
            </w:r>
            <w:r w:rsidR="00C773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3BA" w:rsidRPr="006A06F0" w:rsidRDefault="00C773BA" w:rsidP="00A67428">
            <w:pPr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06F0">
              <w:rPr>
                <w:rFonts w:ascii="Calibri" w:hAnsi="Calibri" w:cs="Calibri"/>
                <w:sz w:val="18"/>
                <w:szCs w:val="18"/>
              </w:rPr>
              <w:t>84 miesiące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3BA" w:rsidRPr="006A06F0" w:rsidRDefault="00C773BA" w:rsidP="00A67428">
            <w:pPr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 pkt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3BA" w:rsidRPr="00C773BA" w:rsidRDefault="00E42D2C" w:rsidP="005F46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89,73</w:t>
            </w:r>
            <w:r w:rsidR="00C773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pkt</w:t>
            </w:r>
          </w:p>
        </w:tc>
      </w:tr>
      <w:tr w:rsidR="00C773BA" w:rsidRPr="006A06F0" w:rsidTr="00B2088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BA" w:rsidRPr="006A06F0" w:rsidRDefault="00C773BA" w:rsidP="006A06F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06F0">
              <w:rPr>
                <w:rFonts w:ascii="Calibri" w:hAnsi="Calibri" w:cs="Calibri"/>
                <w:sz w:val="18"/>
                <w:szCs w:val="18"/>
              </w:rPr>
              <w:lastRenderedPageBreak/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BA" w:rsidRPr="003B70EF" w:rsidRDefault="00C773BA" w:rsidP="00A6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 w:rsidRPr="003B70EF">
              <w:rPr>
                <w:rFonts w:ascii="Calibri" w:hAnsi="Calibri" w:cs="Calibri"/>
                <w:bCs/>
                <w:color w:val="000000"/>
                <w:sz w:val="18"/>
                <w:szCs w:val="18"/>
                <w:u w:val="single"/>
              </w:rPr>
              <w:t xml:space="preserve">KONSORCJUM: </w:t>
            </w:r>
          </w:p>
          <w:p w:rsidR="00C773BA" w:rsidRDefault="00C773BA" w:rsidP="00A6742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A06F0">
              <w:rPr>
                <w:bCs/>
                <w:sz w:val="18"/>
                <w:szCs w:val="18"/>
              </w:rPr>
              <w:t>Lider: HZBUD Sp. z o.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A06F0">
              <w:rPr>
                <w:bCs/>
                <w:sz w:val="18"/>
                <w:szCs w:val="18"/>
              </w:rPr>
              <w:t>o.,</w:t>
            </w:r>
            <w:r w:rsidRPr="006A06F0">
              <w:rPr>
                <w:b/>
                <w:bCs/>
                <w:sz w:val="18"/>
                <w:szCs w:val="18"/>
              </w:rPr>
              <w:t xml:space="preserve"> </w:t>
            </w:r>
          </w:p>
          <w:p w:rsidR="00C773BA" w:rsidRPr="006A06F0" w:rsidRDefault="00C773BA" w:rsidP="00A67428">
            <w:pPr>
              <w:pStyle w:val="Default"/>
              <w:rPr>
                <w:sz w:val="18"/>
                <w:szCs w:val="18"/>
              </w:rPr>
            </w:pPr>
            <w:r w:rsidRPr="006A06F0">
              <w:rPr>
                <w:rFonts w:eastAsiaTheme="minorEastAsia"/>
                <w:sz w:val="18"/>
                <w:szCs w:val="18"/>
              </w:rPr>
              <w:t>Al. Wojska Polskiego 88c</w:t>
            </w:r>
            <w:r w:rsidRPr="006A06F0">
              <w:rPr>
                <w:sz w:val="18"/>
                <w:szCs w:val="18"/>
              </w:rPr>
              <w:t xml:space="preserve">, </w:t>
            </w:r>
          </w:p>
          <w:p w:rsidR="00C773BA" w:rsidRPr="006A06F0" w:rsidRDefault="00C773BA" w:rsidP="00A67428">
            <w:pPr>
              <w:pStyle w:val="Default"/>
              <w:rPr>
                <w:rFonts w:eastAsiaTheme="minorEastAsia"/>
                <w:sz w:val="18"/>
                <w:szCs w:val="18"/>
              </w:rPr>
            </w:pPr>
            <w:r w:rsidRPr="006A06F0">
              <w:rPr>
                <w:sz w:val="18"/>
                <w:szCs w:val="18"/>
              </w:rPr>
              <w:t>65-762 Zielona Góra</w:t>
            </w:r>
          </w:p>
          <w:p w:rsidR="00C773BA" w:rsidRPr="006A06F0" w:rsidRDefault="00C773BA" w:rsidP="00A6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06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Partner: HZBUDINVEST Spółka z ograniczoną odpowiedzialnością i Wspólnicy Spółka Komandytowa </w:t>
            </w:r>
          </w:p>
          <w:p w:rsidR="00C773BA" w:rsidRPr="006A06F0" w:rsidRDefault="00C773BA" w:rsidP="00A6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06F0">
              <w:rPr>
                <w:rFonts w:ascii="Calibri" w:hAnsi="Calibri" w:cs="Calibri"/>
                <w:color w:val="000000"/>
                <w:sz w:val="18"/>
                <w:szCs w:val="18"/>
              </w:rPr>
              <w:t>Al. Wojska Polskiego 88c,  65-762 Zielona Góra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BA" w:rsidRPr="006A06F0" w:rsidRDefault="00AA346F" w:rsidP="006A06F0">
            <w:pPr>
              <w:snapToGrid w:val="0"/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7 761 728,24</w:t>
            </w:r>
            <w:r w:rsidR="00C773BA" w:rsidRPr="006A06F0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BA" w:rsidRPr="00C773BA" w:rsidRDefault="00C773BA" w:rsidP="00C773BA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73BA">
              <w:rPr>
                <w:rFonts w:ascii="Calibri" w:hAnsi="Calibri" w:cs="Calibri"/>
                <w:color w:val="000000"/>
                <w:sz w:val="18"/>
                <w:szCs w:val="18"/>
              </w:rPr>
              <w:t>56,63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BA" w:rsidRPr="006A06F0" w:rsidRDefault="00C773BA" w:rsidP="00A67428">
            <w:pPr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06F0">
              <w:rPr>
                <w:rFonts w:ascii="Calibri" w:hAnsi="Calibri" w:cs="Calibri"/>
                <w:sz w:val="18"/>
                <w:szCs w:val="18"/>
              </w:rPr>
              <w:t>60 miesięcy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BA" w:rsidRPr="006A06F0" w:rsidRDefault="00C773BA" w:rsidP="00A67428">
            <w:pPr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BA" w:rsidRPr="00C773BA" w:rsidRDefault="00C773BA" w:rsidP="005F46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773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76,63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pkt</w:t>
            </w:r>
          </w:p>
        </w:tc>
      </w:tr>
      <w:tr w:rsidR="00C773BA" w:rsidRPr="006A06F0" w:rsidTr="00B20884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3BA" w:rsidRPr="006A06F0" w:rsidRDefault="00B20884" w:rsidP="006A06F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C773B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3BA" w:rsidRPr="003B70EF" w:rsidRDefault="00C773BA" w:rsidP="00A6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  <w:u w:val="single"/>
              </w:rPr>
            </w:pPr>
            <w:bookmarkStart w:id="0" w:name="_GoBack"/>
            <w:r w:rsidRPr="003B70EF">
              <w:rPr>
                <w:rFonts w:ascii="Calibri" w:hAnsi="Calibri" w:cs="Calibri"/>
                <w:bCs/>
                <w:color w:val="000000"/>
                <w:sz w:val="18"/>
                <w:szCs w:val="18"/>
                <w:u w:val="single"/>
              </w:rPr>
              <w:t>KONSORCJUM:</w:t>
            </w:r>
          </w:p>
          <w:bookmarkEnd w:id="0"/>
          <w:p w:rsidR="00C773BA" w:rsidRDefault="00C773BA" w:rsidP="00A6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A06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Lider: „PROBUDOWA” Sp. z o.o. </w:t>
            </w:r>
          </w:p>
          <w:p w:rsidR="00C773BA" w:rsidRDefault="00C773BA" w:rsidP="00A6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A06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ul. Strzegomska 142A, </w:t>
            </w:r>
          </w:p>
          <w:p w:rsidR="00C773BA" w:rsidRPr="006A06F0" w:rsidRDefault="00C773BA" w:rsidP="00A6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06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54-429 Wrocław</w:t>
            </w:r>
          </w:p>
          <w:p w:rsidR="00C773BA" w:rsidRDefault="00C773BA" w:rsidP="00A6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A06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Partner: DROMOSTTOR POLSKA </w:t>
            </w:r>
          </w:p>
          <w:p w:rsidR="00C773BA" w:rsidRDefault="00C773BA" w:rsidP="00A6742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6A06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Sp. z o.o. Sp. k., </w:t>
            </w:r>
            <w:proofErr w:type="spellStart"/>
            <w:r w:rsidRPr="006A06F0">
              <w:rPr>
                <w:bCs/>
                <w:sz w:val="18"/>
                <w:szCs w:val="18"/>
              </w:rPr>
              <w:t>Mojesz</w:t>
            </w:r>
            <w:proofErr w:type="spellEnd"/>
            <w:r w:rsidRPr="006A06F0">
              <w:rPr>
                <w:bCs/>
                <w:sz w:val="18"/>
                <w:szCs w:val="18"/>
              </w:rPr>
              <w:t xml:space="preserve"> 31B, </w:t>
            </w:r>
          </w:p>
          <w:p w:rsidR="00C773BA" w:rsidRPr="006A06F0" w:rsidRDefault="00C773BA" w:rsidP="00A67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06F0">
              <w:rPr>
                <w:bCs/>
                <w:sz w:val="18"/>
                <w:szCs w:val="18"/>
              </w:rPr>
              <w:t>59-600 Lwówek Śląski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3BA" w:rsidRPr="006A06F0" w:rsidRDefault="00C773BA" w:rsidP="006A06F0">
            <w:pPr>
              <w:snapToGrid w:val="0"/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A06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A06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9 845 895,08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773BA" w:rsidRPr="00C773BA" w:rsidRDefault="00C773BA" w:rsidP="00C773BA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73BA">
              <w:rPr>
                <w:rFonts w:ascii="Calibri" w:hAnsi="Calibri" w:cs="Calibri"/>
                <w:color w:val="000000"/>
                <w:sz w:val="18"/>
                <w:szCs w:val="18"/>
              </w:rPr>
              <w:t>44,64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BA" w:rsidRPr="006A06F0" w:rsidRDefault="00C773BA" w:rsidP="00A67428">
            <w:pPr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06F0">
              <w:rPr>
                <w:rFonts w:ascii="Calibri" w:hAnsi="Calibri" w:cs="Calibri"/>
                <w:sz w:val="18"/>
                <w:szCs w:val="18"/>
              </w:rPr>
              <w:t>84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3BA" w:rsidRPr="006A06F0" w:rsidRDefault="00C773BA" w:rsidP="00A67428">
            <w:pPr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3BA" w:rsidRPr="00C773BA" w:rsidRDefault="00C773BA" w:rsidP="005F46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773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84,64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pkt</w:t>
            </w:r>
          </w:p>
        </w:tc>
      </w:tr>
      <w:tr w:rsidR="00C773BA" w:rsidRPr="005F461F" w:rsidTr="00C773BA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73BA" w:rsidRPr="005F461F" w:rsidRDefault="00B20884" w:rsidP="006A06F0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C773BA" w:rsidRPr="005F461F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73BA" w:rsidRPr="005F461F" w:rsidRDefault="00C773BA" w:rsidP="00A674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F461F">
              <w:rPr>
                <w:rFonts w:cstheme="minorHAnsi"/>
                <w:b/>
                <w:sz w:val="18"/>
                <w:szCs w:val="18"/>
              </w:rPr>
              <w:t>Enerko</w:t>
            </w:r>
            <w:proofErr w:type="spellEnd"/>
            <w:r w:rsidRPr="005F461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F461F">
              <w:rPr>
                <w:rFonts w:cstheme="minorHAnsi"/>
                <w:b/>
                <w:sz w:val="18"/>
                <w:szCs w:val="18"/>
              </w:rPr>
              <w:t>Energy</w:t>
            </w:r>
            <w:proofErr w:type="spellEnd"/>
            <w:r w:rsidRPr="005F461F">
              <w:rPr>
                <w:rFonts w:cstheme="minorHAnsi"/>
                <w:b/>
                <w:sz w:val="18"/>
                <w:szCs w:val="18"/>
              </w:rPr>
              <w:t xml:space="preserve"> Sp. z o.o.</w:t>
            </w:r>
          </w:p>
          <w:p w:rsidR="00C773BA" w:rsidRPr="005F461F" w:rsidRDefault="00C773BA" w:rsidP="00A67428">
            <w:pPr>
              <w:pStyle w:val="Default"/>
              <w:rPr>
                <w:b/>
                <w:sz w:val="18"/>
                <w:szCs w:val="18"/>
              </w:rPr>
            </w:pPr>
            <w:r w:rsidRPr="005F461F">
              <w:rPr>
                <w:rFonts w:asciiTheme="minorHAnsi" w:hAnsiTheme="minorHAnsi" w:cstheme="minorHAnsi"/>
                <w:b/>
                <w:sz w:val="18"/>
                <w:szCs w:val="18"/>
              </w:rPr>
              <w:t>ul. Skrajna 41a, 25-650 Kielce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73BA" w:rsidRPr="005F461F" w:rsidRDefault="00C773BA" w:rsidP="006A06F0">
            <w:pPr>
              <w:snapToGrid w:val="0"/>
              <w:spacing w:after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F461F">
              <w:rPr>
                <w:rFonts w:cstheme="minorHAnsi"/>
                <w:b/>
                <w:sz w:val="18"/>
                <w:szCs w:val="18"/>
              </w:rPr>
              <w:t>7 325 691,96 zł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73BA" w:rsidRPr="005F461F" w:rsidRDefault="00C773BA" w:rsidP="00C773B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F46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73BA" w:rsidRPr="005F461F" w:rsidRDefault="00C773BA" w:rsidP="00A67428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F461F">
              <w:rPr>
                <w:rFonts w:ascii="Calibri" w:hAnsi="Calibri" w:cs="Calibri"/>
                <w:b/>
                <w:sz w:val="18"/>
                <w:szCs w:val="18"/>
              </w:rPr>
              <w:t>84 miesiące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73BA" w:rsidRPr="005F461F" w:rsidRDefault="00C773BA" w:rsidP="00A67428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F461F">
              <w:rPr>
                <w:rFonts w:ascii="Calibri" w:hAnsi="Calibri" w:cs="Calibri"/>
                <w:b/>
                <w:sz w:val="18"/>
                <w:szCs w:val="18"/>
              </w:rPr>
              <w:t>40 pkt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73BA" w:rsidRPr="005F461F" w:rsidRDefault="00C773BA" w:rsidP="005F46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F46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100,00 pkt</w:t>
            </w:r>
          </w:p>
        </w:tc>
      </w:tr>
    </w:tbl>
    <w:p w:rsidR="00A67428" w:rsidRDefault="00A67428" w:rsidP="00FF596F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5A5009" w:rsidRPr="00EB2334" w:rsidRDefault="005A5009" w:rsidP="00EB2334">
      <w:pPr>
        <w:spacing w:after="0"/>
        <w:jc w:val="both"/>
        <w:rPr>
          <w:rFonts w:cstheme="minorHAnsi"/>
          <w:sz w:val="21"/>
          <w:szCs w:val="21"/>
        </w:rPr>
      </w:pPr>
    </w:p>
    <w:p w:rsidR="00C773BA" w:rsidRPr="0024354C" w:rsidRDefault="00C773BA" w:rsidP="00C773B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1"/>
          <w:szCs w:val="21"/>
        </w:rPr>
      </w:pPr>
      <w:r w:rsidRPr="0024354C">
        <w:rPr>
          <w:rFonts w:cstheme="minorHAnsi"/>
          <w:sz w:val="21"/>
          <w:szCs w:val="21"/>
        </w:rPr>
        <w:t>Podpisanie umowy możliwe będzie po dopełnieniu wszelkich formalności. Miejsce i termin podpisania umowy z</w:t>
      </w:r>
      <w:r w:rsidR="00975B10">
        <w:rPr>
          <w:rFonts w:cstheme="minorHAnsi"/>
          <w:sz w:val="21"/>
          <w:szCs w:val="21"/>
        </w:rPr>
        <w:t>ostaną uzgodnione z wyłonionym W</w:t>
      </w:r>
      <w:r w:rsidRPr="0024354C">
        <w:rPr>
          <w:rFonts w:cstheme="minorHAnsi"/>
          <w:sz w:val="21"/>
          <w:szCs w:val="21"/>
        </w:rPr>
        <w:t xml:space="preserve">ykonawcą.  </w:t>
      </w:r>
      <w:r w:rsidRPr="0024354C">
        <w:rPr>
          <w:rFonts w:cstheme="minorHAnsi"/>
          <w:sz w:val="21"/>
          <w:szCs w:val="21"/>
        </w:rPr>
        <w:cr/>
      </w:r>
    </w:p>
    <w:p w:rsidR="00C773BA" w:rsidRPr="0024354C" w:rsidRDefault="00C773BA" w:rsidP="00C773BA">
      <w:pPr>
        <w:spacing w:after="0"/>
        <w:jc w:val="both"/>
        <w:rPr>
          <w:rFonts w:cstheme="minorHAnsi"/>
          <w:sz w:val="21"/>
          <w:szCs w:val="21"/>
        </w:rPr>
      </w:pPr>
      <w:r w:rsidRPr="0024354C">
        <w:rPr>
          <w:rFonts w:cstheme="minorHAnsi"/>
          <w:b/>
          <w:sz w:val="21"/>
          <w:szCs w:val="21"/>
        </w:rPr>
        <w:t>Środki ochrony prawnej</w:t>
      </w:r>
      <w:r w:rsidRPr="0024354C">
        <w:rPr>
          <w:rFonts w:cstheme="minorHAnsi"/>
          <w:b/>
          <w:sz w:val="21"/>
          <w:szCs w:val="21"/>
        </w:rPr>
        <w:cr/>
      </w:r>
      <w:r w:rsidR="00975B10">
        <w:rPr>
          <w:rFonts w:cstheme="minorHAnsi"/>
          <w:sz w:val="21"/>
          <w:szCs w:val="21"/>
        </w:rPr>
        <w:t>Od niniejszej decyzji Zamawiającego, W</w:t>
      </w:r>
      <w:r w:rsidRPr="0024354C">
        <w:rPr>
          <w:rFonts w:cstheme="minorHAnsi"/>
          <w:sz w:val="21"/>
          <w:szCs w:val="21"/>
        </w:rPr>
        <w:t>ykonawcy przysługują środki ochrony prawnej (Odwołanie, Skarga do Sądu).</w:t>
      </w:r>
    </w:p>
    <w:p w:rsidR="00C773BA" w:rsidRPr="0024354C" w:rsidRDefault="00C773BA" w:rsidP="00C773BA">
      <w:pPr>
        <w:spacing w:after="0"/>
        <w:jc w:val="both"/>
        <w:rPr>
          <w:rFonts w:cstheme="minorHAnsi"/>
          <w:sz w:val="21"/>
          <w:szCs w:val="21"/>
        </w:rPr>
      </w:pPr>
      <w:r w:rsidRPr="0024354C">
        <w:rPr>
          <w:rFonts w:cstheme="minorHAnsi"/>
          <w:sz w:val="21"/>
          <w:szCs w:val="21"/>
        </w:rPr>
        <w:t>Informacje dotyczące środków ochrony prawnej znajdują się w Specyfikacji warunków zamówienia oraz w Dziale IX Prawa zamówień publicznych "Środki ochrony prawnej", art. od 505 do 590.</w:t>
      </w:r>
    </w:p>
    <w:p w:rsidR="00C773BA" w:rsidRDefault="00C773BA" w:rsidP="00FF596F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C773BA" w:rsidRDefault="00C773BA" w:rsidP="00FF596F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B20884" w:rsidRDefault="00B20884" w:rsidP="00FF596F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C773BA" w:rsidRDefault="00C773BA" w:rsidP="00FF596F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C773BA" w:rsidRDefault="00C773BA" w:rsidP="00FF596F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C773BA" w:rsidRDefault="00C773BA" w:rsidP="00FF596F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C773BA" w:rsidRPr="00E42D2C" w:rsidRDefault="00C773BA" w:rsidP="00C773BA">
      <w:pPr>
        <w:spacing w:after="0"/>
        <w:ind w:left="4963"/>
        <w:rPr>
          <w:rFonts w:cstheme="minorHAnsi"/>
          <w:sz w:val="21"/>
          <w:szCs w:val="21"/>
        </w:rPr>
      </w:pPr>
      <w:r w:rsidRPr="00E42D2C">
        <w:rPr>
          <w:rFonts w:cstheme="minorHAnsi"/>
          <w:sz w:val="21"/>
          <w:szCs w:val="21"/>
        </w:rPr>
        <w:t>____________________________________</w:t>
      </w:r>
      <w:r w:rsidRPr="00E42D2C">
        <w:rPr>
          <w:rFonts w:cstheme="minorHAnsi"/>
          <w:sz w:val="21"/>
          <w:szCs w:val="21"/>
        </w:rPr>
        <w:cr/>
        <w:t xml:space="preserve">             </w:t>
      </w:r>
      <w:r w:rsidR="00E42D2C">
        <w:rPr>
          <w:rFonts w:cstheme="minorHAnsi"/>
          <w:sz w:val="21"/>
          <w:szCs w:val="21"/>
        </w:rPr>
        <w:t xml:space="preserve"> </w:t>
      </w:r>
      <w:r w:rsidRPr="00E42D2C">
        <w:rPr>
          <w:rFonts w:cstheme="minorHAnsi"/>
          <w:sz w:val="21"/>
          <w:szCs w:val="21"/>
        </w:rPr>
        <w:t xml:space="preserve">   Kierownik Zamawiającego</w:t>
      </w:r>
    </w:p>
    <w:p w:rsidR="002C3C1E" w:rsidRPr="00E42D2C" w:rsidRDefault="002C3C1E" w:rsidP="008D2304">
      <w:pPr>
        <w:pStyle w:val="Tekstpodstawowy"/>
        <w:rPr>
          <w:rFonts w:ascii="Calibri" w:hAnsi="Calibri" w:cs="Calibri"/>
          <w:sz w:val="21"/>
          <w:szCs w:val="21"/>
        </w:rPr>
      </w:pPr>
    </w:p>
    <w:p w:rsidR="0024354C" w:rsidRDefault="0024354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24354C" w:rsidRDefault="0024354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975B10" w:rsidRDefault="00975B10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975B10" w:rsidRDefault="00975B10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975B10" w:rsidRDefault="00975B10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5F461F" w:rsidRDefault="005F461F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975B10" w:rsidRDefault="00975B10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975B10" w:rsidRDefault="00975B10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24354C" w:rsidRDefault="0024354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8D2304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F127CF">
        <w:rPr>
          <w:rFonts w:ascii="Calibri" w:hAnsi="Calibri" w:cs="Calibri"/>
          <w:sz w:val="14"/>
          <w:szCs w:val="14"/>
        </w:rPr>
        <w:t>Aleksandra Kozak</w:t>
      </w:r>
      <w:r>
        <w:rPr>
          <w:rFonts w:ascii="Calibri" w:hAnsi="Calibri" w:cs="Calibri"/>
          <w:sz w:val="14"/>
          <w:szCs w:val="14"/>
        </w:rPr>
        <w:t xml:space="preserve"> </w:t>
      </w:r>
      <w:r w:rsidRPr="00940E33">
        <w:rPr>
          <w:rFonts w:ascii="Calibri" w:hAnsi="Calibri" w:cs="Calibri"/>
          <w:sz w:val="14"/>
          <w:szCs w:val="14"/>
        </w:rPr>
        <w:t xml:space="preserve"> tel. 71 319 </w:t>
      </w:r>
      <w:r w:rsidR="00E8635F">
        <w:rPr>
          <w:rFonts w:ascii="Calibri" w:hAnsi="Calibri" w:cs="Calibri"/>
          <w:sz w:val="14"/>
          <w:szCs w:val="14"/>
        </w:rPr>
        <w:t xml:space="preserve">13 </w:t>
      </w:r>
      <w:r w:rsidR="00192572">
        <w:rPr>
          <w:rFonts w:ascii="Calibri" w:hAnsi="Calibri" w:cs="Calibri"/>
          <w:sz w:val="14"/>
          <w:szCs w:val="14"/>
        </w:rPr>
        <w:t>54</w:t>
      </w:r>
    </w:p>
    <w:p w:rsidR="00C773BA" w:rsidRPr="00940E33" w:rsidRDefault="00C773BA" w:rsidP="008D2304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Sporządziła</w:t>
      </w:r>
      <w:r w:rsidR="0024354C">
        <w:rPr>
          <w:rFonts w:ascii="Calibri" w:hAnsi="Calibri" w:cs="Calibri"/>
          <w:sz w:val="14"/>
          <w:szCs w:val="14"/>
        </w:rPr>
        <w:t>:</w:t>
      </w:r>
      <w:r>
        <w:rPr>
          <w:rFonts w:ascii="Calibri" w:hAnsi="Calibri" w:cs="Calibri"/>
          <w:sz w:val="14"/>
          <w:szCs w:val="14"/>
        </w:rPr>
        <w:t xml:space="preserve"> Katarzyna J</w:t>
      </w:r>
      <w:r w:rsidR="0024354C">
        <w:rPr>
          <w:rFonts w:ascii="Calibri" w:hAnsi="Calibri" w:cs="Calibri"/>
          <w:sz w:val="14"/>
          <w:szCs w:val="14"/>
        </w:rPr>
        <w:t>a</w:t>
      </w:r>
      <w:r>
        <w:rPr>
          <w:rFonts w:ascii="Calibri" w:hAnsi="Calibri" w:cs="Calibri"/>
          <w:sz w:val="14"/>
          <w:szCs w:val="14"/>
        </w:rPr>
        <w:t>nko</w:t>
      </w:r>
      <w:r w:rsidR="0024354C">
        <w:rPr>
          <w:rFonts w:ascii="Calibri" w:hAnsi="Calibri" w:cs="Calibri"/>
          <w:sz w:val="14"/>
          <w:szCs w:val="14"/>
        </w:rPr>
        <w:t>w</w:t>
      </w:r>
      <w:r>
        <w:rPr>
          <w:rFonts w:ascii="Calibri" w:hAnsi="Calibri" w:cs="Calibri"/>
          <w:sz w:val="14"/>
          <w:szCs w:val="14"/>
        </w:rPr>
        <w:t>ska</w:t>
      </w:r>
      <w:r w:rsidR="0024354C">
        <w:rPr>
          <w:rFonts w:ascii="Calibri" w:hAnsi="Calibri" w:cs="Calibri"/>
          <w:sz w:val="14"/>
          <w:szCs w:val="14"/>
        </w:rPr>
        <w:t xml:space="preserve">, tel. </w:t>
      </w:r>
      <w:r w:rsidR="0024354C" w:rsidRPr="00940E33">
        <w:rPr>
          <w:rFonts w:ascii="Calibri" w:hAnsi="Calibri" w:cs="Calibri"/>
          <w:sz w:val="14"/>
          <w:szCs w:val="14"/>
        </w:rPr>
        <w:t xml:space="preserve">71 319 </w:t>
      </w:r>
      <w:r w:rsidR="0024354C">
        <w:rPr>
          <w:rFonts w:ascii="Calibri" w:hAnsi="Calibri" w:cs="Calibri"/>
          <w:sz w:val="14"/>
          <w:szCs w:val="14"/>
        </w:rPr>
        <w:t>14 23</w:t>
      </w:r>
    </w:p>
    <w:sectPr w:rsidR="00C773BA" w:rsidRPr="00940E33" w:rsidSect="00934F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1F" w:rsidRDefault="005F461F" w:rsidP="00026092">
      <w:pPr>
        <w:spacing w:after="0" w:line="240" w:lineRule="auto"/>
      </w:pPr>
      <w:r>
        <w:separator/>
      </w:r>
    </w:p>
  </w:endnote>
  <w:endnote w:type="continuationSeparator" w:id="0">
    <w:p w:rsidR="005F461F" w:rsidRDefault="005F461F" w:rsidP="0002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1F" w:rsidRPr="004579D7" w:rsidRDefault="005F461F" w:rsidP="00FA061A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7"/>
      </w:rPr>
    </w:pPr>
    <w:r w:rsidRPr="004579D7">
      <w:rPr>
        <w:rFonts w:ascii="Times New Roman" w:hAnsi="Times New Roman" w:cs="Times New Roman"/>
        <w:sz w:val="16"/>
        <w:szCs w:val="17"/>
      </w:rPr>
      <w:t>Zadanie współfinansowane w ramach projektu pn.: „</w:t>
    </w:r>
    <w:r w:rsidRPr="004579D7">
      <w:rPr>
        <w:rFonts w:ascii="Times New Roman" w:hAnsi="Times New Roman" w:cs="Times New Roman"/>
        <w:i/>
        <w:sz w:val="16"/>
        <w:szCs w:val="17"/>
      </w:rPr>
      <w:t>Ochrona i udostępnienie cennych przyrodniczo terenów rzeki Odry poprzez budowę  niezbędnej infrastruktury w zakresie  przystani, portów rzecznych i  infrastruktury turystycznej”</w:t>
    </w:r>
    <w:r w:rsidRPr="004579D7">
      <w:rPr>
        <w:rFonts w:ascii="Times New Roman" w:hAnsi="Times New Roman" w:cs="Times New Roman"/>
        <w:sz w:val="16"/>
        <w:szCs w:val="17"/>
      </w:rPr>
      <w:t xml:space="preserve"> ze środków RPO WD 2014-2021</w:t>
    </w:r>
  </w:p>
  <w:p w:rsidR="005F461F" w:rsidRDefault="005F461F" w:rsidP="00FA0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1F" w:rsidRDefault="005F461F" w:rsidP="00026092">
      <w:pPr>
        <w:spacing w:after="0" w:line="240" w:lineRule="auto"/>
      </w:pPr>
      <w:r>
        <w:separator/>
      </w:r>
    </w:p>
  </w:footnote>
  <w:footnote w:type="continuationSeparator" w:id="0">
    <w:p w:rsidR="005F461F" w:rsidRDefault="005F461F" w:rsidP="0002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1F" w:rsidRDefault="005F461F" w:rsidP="00FA061A">
    <w:pPr>
      <w:pStyle w:val="Nagwek"/>
      <w:jc w:val="center"/>
    </w:pPr>
    <w:r w:rsidRPr="00026092">
      <w:rPr>
        <w:noProof/>
      </w:rPr>
      <w:drawing>
        <wp:inline distT="0" distB="0" distL="0" distR="0" wp14:anchorId="14C6A475" wp14:editId="239FCBA3">
          <wp:extent cx="149352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6092">
      <w:rPr>
        <w:noProof/>
      </w:rPr>
      <w:drawing>
        <wp:inline distT="0" distB="0" distL="0" distR="0" wp14:anchorId="5B3F4901" wp14:editId="25E096AA">
          <wp:extent cx="1577340" cy="783590"/>
          <wp:effectExtent l="0" t="0" r="0" b="0"/>
          <wp:docPr id="4" name="Obraz 4" descr="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6092">
      <w:rPr>
        <w:noProof/>
      </w:rPr>
      <w:drawing>
        <wp:inline distT="0" distB="0" distL="0" distR="0">
          <wp:extent cx="2423160" cy="791210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61F" w:rsidRDefault="005F461F" w:rsidP="00FA06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28E"/>
    <w:multiLevelType w:val="hybridMultilevel"/>
    <w:tmpl w:val="863EA2F2"/>
    <w:lvl w:ilvl="0" w:tplc="B81A37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87E2C"/>
    <w:multiLevelType w:val="hybridMultilevel"/>
    <w:tmpl w:val="F0E07622"/>
    <w:lvl w:ilvl="0" w:tplc="7FCAD2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84"/>
    <w:rsid w:val="00015CD6"/>
    <w:rsid w:val="00024DA0"/>
    <w:rsid w:val="00026092"/>
    <w:rsid w:val="000A29A2"/>
    <w:rsid w:val="000B0547"/>
    <w:rsid w:val="000B33C7"/>
    <w:rsid w:val="000C3C57"/>
    <w:rsid w:val="000D5AEB"/>
    <w:rsid w:val="000F4827"/>
    <w:rsid w:val="001549A8"/>
    <w:rsid w:val="001568F9"/>
    <w:rsid w:val="00163DF7"/>
    <w:rsid w:val="00170B16"/>
    <w:rsid w:val="00192572"/>
    <w:rsid w:val="001A19B3"/>
    <w:rsid w:val="001B677D"/>
    <w:rsid w:val="00227219"/>
    <w:rsid w:val="002430D3"/>
    <w:rsid w:val="0024354C"/>
    <w:rsid w:val="002524CB"/>
    <w:rsid w:val="00265F78"/>
    <w:rsid w:val="00275668"/>
    <w:rsid w:val="0028042A"/>
    <w:rsid w:val="002C3C1E"/>
    <w:rsid w:val="002D4742"/>
    <w:rsid w:val="00331D22"/>
    <w:rsid w:val="003556A6"/>
    <w:rsid w:val="003812F6"/>
    <w:rsid w:val="003B70EF"/>
    <w:rsid w:val="00420360"/>
    <w:rsid w:val="00435AA1"/>
    <w:rsid w:val="00436C73"/>
    <w:rsid w:val="004555BB"/>
    <w:rsid w:val="0048771E"/>
    <w:rsid w:val="0049401B"/>
    <w:rsid w:val="004D4302"/>
    <w:rsid w:val="004D7D8A"/>
    <w:rsid w:val="004E5900"/>
    <w:rsid w:val="00510C7C"/>
    <w:rsid w:val="0052274E"/>
    <w:rsid w:val="00526277"/>
    <w:rsid w:val="005655FF"/>
    <w:rsid w:val="005A5009"/>
    <w:rsid w:val="005E3B54"/>
    <w:rsid w:val="005F461F"/>
    <w:rsid w:val="00601C06"/>
    <w:rsid w:val="00674AB0"/>
    <w:rsid w:val="00685452"/>
    <w:rsid w:val="006A0119"/>
    <w:rsid w:val="006A06F0"/>
    <w:rsid w:val="006B24A1"/>
    <w:rsid w:val="006B7C9B"/>
    <w:rsid w:val="006C077D"/>
    <w:rsid w:val="006C1BF6"/>
    <w:rsid w:val="006E35A4"/>
    <w:rsid w:val="007352B9"/>
    <w:rsid w:val="007A2EF5"/>
    <w:rsid w:val="007A4B7E"/>
    <w:rsid w:val="007C1D2D"/>
    <w:rsid w:val="007F2B93"/>
    <w:rsid w:val="008029EB"/>
    <w:rsid w:val="00843D84"/>
    <w:rsid w:val="00855BAC"/>
    <w:rsid w:val="008724CC"/>
    <w:rsid w:val="00886D29"/>
    <w:rsid w:val="008D2304"/>
    <w:rsid w:val="008F18A3"/>
    <w:rsid w:val="0091776A"/>
    <w:rsid w:val="00934FE7"/>
    <w:rsid w:val="009359F4"/>
    <w:rsid w:val="00936E72"/>
    <w:rsid w:val="0094179F"/>
    <w:rsid w:val="0095513B"/>
    <w:rsid w:val="00975B10"/>
    <w:rsid w:val="009C0092"/>
    <w:rsid w:val="009F259E"/>
    <w:rsid w:val="00A10857"/>
    <w:rsid w:val="00A67428"/>
    <w:rsid w:val="00AA346F"/>
    <w:rsid w:val="00B20884"/>
    <w:rsid w:val="00B5011E"/>
    <w:rsid w:val="00B609D4"/>
    <w:rsid w:val="00BB2759"/>
    <w:rsid w:val="00BC2E3F"/>
    <w:rsid w:val="00BF37C4"/>
    <w:rsid w:val="00BF4506"/>
    <w:rsid w:val="00BF72DA"/>
    <w:rsid w:val="00C773BA"/>
    <w:rsid w:val="00C95084"/>
    <w:rsid w:val="00CB4A64"/>
    <w:rsid w:val="00CB62AA"/>
    <w:rsid w:val="00CB7CB7"/>
    <w:rsid w:val="00CC758F"/>
    <w:rsid w:val="00D114C8"/>
    <w:rsid w:val="00D8089B"/>
    <w:rsid w:val="00DE12AB"/>
    <w:rsid w:val="00E00A70"/>
    <w:rsid w:val="00E42D2C"/>
    <w:rsid w:val="00E52B8A"/>
    <w:rsid w:val="00E5789E"/>
    <w:rsid w:val="00E81777"/>
    <w:rsid w:val="00E8635F"/>
    <w:rsid w:val="00E958A6"/>
    <w:rsid w:val="00EA327C"/>
    <w:rsid w:val="00EB2334"/>
    <w:rsid w:val="00ED76B7"/>
    <w:rsid w:val="00EF3F96"/>
    <w:rsid w:val="00EF4210"/>
    <w:rsid w:val="00F127CF"/>
    <w:rsid w:val="00F60AF4"/>
    <w:rsid w:val="00F86756"/>
    <w:rsid w:val="00FA061A"/>
    <w:rsid w:val="00FD1217"/>
    <w:rsid w:val="00FF3683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428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092"/>
  </w:style>
  <w:style w:type="paragraph" w:styleId="Stopka">
    <w:name w:val="footer"/>
    <w:basedOn w:val="Normalny"/>
    <w:link w:val="StopkaZnak"/>
    <w:uiPriority w:val="99"/>
    <w:unhideWhenUsed/>
    <w:rsid w:val="000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092"/>
  </w:style>
  <w:style w:type="paragraph" w:styleId="Akapitzlist">
    <w:name w:val="List Paragraph"/>
    <w:basedOn w:val="Normalny"/>
    <w:uiPriority w:val="34"/>
    <w:qFormat/>
    <w:rsid w:val="00C7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428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092"/>
  </w:style>
  <w:style w:type="paragraph" w:styleId="Stopka">
    <w:name w:val="footer"/>
    <w:basedOn w:val="Normalny"/>
    <w:link w:val="StopkaZnak"/>
    <w:uiPriority w:val="99"/>
    <w:unhideWhenUsed/>
    <w:rsid w:val="000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092"/>
  </w:style>
  <w:style w:type="paragraph" w:styleId="Akapitzlist">
    <w:name w:val="List Paragraph"/>
    <w:basedOn w:val="Normalny"/>
    <w:uiPriority w:val="34"/>
    <w:qFormat/>
    <w:rsid w:val="00C7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Katarzyna Jankowska</cp:lastModifiedBy>
  <cp:revision>8</cp:revision>
  <cp:lastPrinted>2023-01-11T13:11:00Z</cp:lastPrinted>
  <dcterms:created xsi:type="dcterms:W3CDTF">2023-01-11T12:32:00Z</dcterms:created>
  <dcterms:modified xsi:type="dcterms:W3CDTF">2023-01-11T13:11:00Z</dcterms:modified>
</cp:coreProperties>
</file>