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BF" w:rsidRPr="00B938C8" w:rsidRDefault="00F847BF" w:rsidP="00F26B21">
      <w:pPr>
        <w:rPr>
          <w:rFonts w:asciiTheme="minorHAnsi" w:hAnsiTheme="minorHAnsi" w:cstheme="minorHAnsi"/>
          <w:b/>
          <w:spacing w:val="-4"/>
        </w:rPr>
      </w:pPr>
    </w:p>
    <w:p w:rsidR="00F847BF" w:rsidRPr="00B938C8" w:rsidRDefault="00B938C8" w:rsidP="00B938C8">
      <w:pPr>
        <w:spacing w:after="360"/>
        <w:jc w:val="center"/>
        <w:rPr>
          <w:rFonts w:asciiTheme="minorHAnsi" w:hAnsiTheme="minorHAnsi" w:cstheme="minorHAnsi"/>
          <w:bCs/>
        </w:rPr>
      </w:pPr>
      <w:r w:rsidRPr="00B938C8">
        <w:rPr>
          <w:rFonts w:asciiTheme="minorHAnsi" w:hAnsiTheme="minorHAnsi" w:cstheme="minorHAnsi"/>
          <w:bCs/>
        </w:rPr>
        <w:t xml:space="preserve">Pakiet nr 2 - </w:t>
      </w:r>
      <w:r w:rsidR="00F847BF" w:rsidRPr="00B938C8">
        <w:rPr>
          <w:rFonts w:asciiTheme="minorHAnsi" w:hAnsiTheme="minorHAnsi" w:cstheme="minorHAnsi"/>
          <w:bCs/>
        </w:rPr>
        <w:t>Zestaw wentylacyjny do zabiegów bronchoskopii interwencyjnej</w:t>
      </w:r>
    </w:p>
    <w:p w:rsidR="00B938C8" w:rsidRPr="00B938C8" w:rsidRDefault="00B938C8" w:rsidP="00B938C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  <w:bCs/>
        </w:rPr>
      </w:pPr>
      <w:r w:rsidRPr="00B938C8">
        <w:rPr>
          <w:rFonts w:asciiTheme="minorHAnsi" w:hAnsiTheme="minorHAnsi" w:cstheme="minorHAnsi"/>
          <w:bCs/>
        </w:rPr>
        <w:t>Zestawienie parametrów  i warunków wymaganych:</w:t>
      </w:r>
    </w:p>
    <w:p w:rsidR="00B938C8" w:rsidRPr="00B938C8" w:rsidRDefault="00B938C8" w:rsidP="00B938C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  <w:bCs/>
        </w:rPr>
      </w:pP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  <w:r w:rsidRPr="00B938C8">
        <w:rPr>
          <w:rFonts w:asciiTheme="minorHAnsi" w:hAnsiTheme="minorHAnsi" w:cstheme="minorHAnsi"/>
          <w:spacing w:val="-4"/>
        </w:rPr>
        <w:t>Producent: ……………………………………….</w:t>
      </w: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  <w:r w:rsidRPr="00B938C8">
        <w:rPr>
          <w:rFonts w:asciiTheme="minorHAnsi" w:hAnsiTheme="minorHAnsi" w:cstheme="minorHAnsi"/>
          <w:spacing w:val="-4"/>
        </w:rPr>
        <w:t>Kraj pochodzenia: …………………………….</w:t>
      </w: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  <w:r w:rsidRPr="00B938C8">
        <w:rPr>
          <w:rFonts w:asciiTheme="minorHAnsi" w:hAnsiTheme="minorHAnsi" w:cstheme="minorHAnsi"/>
          <w:spacing w:val="-4"/>
        </w:rPr>
        <w:t>Rok produkcji: ………………………………….</w:t>
      </w: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  <w:r w:rsidRPr="00B938C8">
        <w:rPr>
          <w:rFonts w:asciiTheme="minorHAnsi" w:hAnsiTheme="minorHAnsi" w:cstheme="minorHAnsi"/>
          <w:spacing w:val="-4"/>
        </w:rPr>
        <w:t>Typ/model: ……………………………………….</w:t>
      </w: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  <w:r w:rsidRPr="00B938C8">
        <w:rPr>
          <w:rFonts w:asciiTheme="minorHAnsi" w:hAnsiTheme="minorHAnsi" w:cstheme="minorHAnsi"/>
          <w:spacing w:val="-4"/>
        </w:rPr>
        <w:t>Klasa wyrobu medycznego: …………………</w:t>
      </w:r>
    </w:p>
    <w:p w:rsidR="00F847BF" w:rsidRPr="00B938C8" w:rsidRDefault="00F847BF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174"/>
        <w:gridCol w:w="6233"/>
        <w:gridCol w:w="2340"/>
        <w:gridCol w:w="4680"/>
      </w:tblGrid>
      <w:tr w:rsidR="00F847BF" w:rsidRPr="00B938C8" w:rsidTr="00B938C8">
        <w:trPr>
          <w:trHeight w:val="113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38C8">
              <w:rPr>
                <w:rFonts w:asciiTheme="minorHAnsi" w:hAnsiTheme="minorHAnsi" w:cstheme="minorHAnsi"/>
                <w:b/>
              </w:rPr>
              <w:t>Lp.</w:t>
            </w:r>
          </w:p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38C8">
              <w:rPr>
                <w:rFonts w:asciiTheme="minorHAnsi" w:hAnsiTheme="minorHAnsi" w:cstheme="minorHAnsi"/>
                <w:b/>
              </w:rPr>
              <w:t xml:space="preserve">Wymagane  parametry  urządzenia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38C8">
              <w:rPr>
                <w:rFonts w:asciiTheme="minorHAnsi" w:hAnsiTheme="minorHAnsi" w:cstheme="minorHAnsi"/>
                <w:b/>
              </w:rPr>
              <w:t>Parametr graniczny</w:t>
            </w:r>
          </w:p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</w:p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b/>
                <w:bCs/>
              </w:rPr>
              <w:t>potwierdzenie parametrów granicznych                                                ( odpowiedź-  tak)</w:t>
            </w:r>
          </w:p>
        </w:tc>
      </w:tr>
      <w:tr w:rsidR="00F847BF" w:rsidRPr="00B938C8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938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Jeden moduł sterujący do jednoczesnego podawania dwóch strumieni gazu: jednego o niskiej częstotliwości zmian ciśnienia i drugiego o wysokiej częstotliwości zmian ciśnienia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  <w:r w:rsidR="00B938C8" w:rsidRPr="00B938C8">
              <w:rPr>
                <w:rFonts w:asciiTheme="minorHAnsi" w:hAnsiTheme="minorHAnsi" w:cstheme="minorHAnsi"/>
              </w:rPr>
              <w:t>, p</w:t>
            </w:r>
            <w:r w:rsidRPr="00B938C8">
              <w:rPr>
                <w:rFonts w:asciiTheme="minorHAnsi" w:hAnsiTheme="minorHAnsi" w:cstheme="minorHAnsi"/>
              </w:rPr>
              <w:t>odać nazwę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Częstotliwość podawania gazu w module niskiej częstotliwości regulowana w zakresie od 1 do 100 na minutę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shd w:val="clear" w:color="auto" w:fill="FFFFFF"/>
              </w:rPr>
              <w:t>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Stosunek długości trwania fazy wdechu do fazy wydechu w module niskiej częstotliwości regulowany w zakresie od 1:5 do 3:1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 xml:space="preserve">Ciśnienie w module niskiej częstotliwości na wyjściu dyszy regulowane w zakresie od 0.1 do 3.5 bar, niezależnie od ciśnienia </w:t>
            </w:r>
            <w:r w:rsidRPr="00B938C8">
              <w:rPr>
                <w:rFonts w:asciiTheme="minorHAnsi" w:hAnsiTheme="minorHAnsi" w:cstheme="minorHAnsi"/>
              </w:rPr>
              <w:lastRenderedPageBreak/>
              <w:t>ustawionego w module wysokiej częstotliwości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3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Częstotliwość podawania gazu w module wysokiej częstotliwości regulowana w zakresie od 50 do 1500 na minutę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3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Stosunek długości trwania fazy wdechu do fazy wydechu w module wysokiej częstotliwości regulowany w zakresie od 1:5 do 3:1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shd w:val="clear" w:color="auto" w:fill="FFFFFF"/>
              </w:rPr>
              <w:t>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Ciśnienie w module wysokiej częstotliwości na wyjściu dyszy regulowane w zakresie od 0.1 do 2.0 bar, niezależnie od ciśnienia ustawionego w module niskiej częstotliwości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B938C8">
        <w:trPr>
          <w:trHeight w:val="50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38C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Pomiar FiO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strumienia jet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B938C8">
        <w:trPr>
          <w:trHeight w:val="54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Pomiar FiO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w 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41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Pomiar etCO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w 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Tryb pracy do zabiegów laserowych uruchamiany i wyłączany przyciśnięciem jednego klawisza, automatycznie obniżający FiO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w drogach oddechowych do ustalonego poziomu, z pomiarem aktualnego FiO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43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938C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Przewody do wentylacji, pomiaru ciśnienia w drogach oddechowych oraz pomiaru FIO2 kodowane kolorem i wyposażone w szybkozłącza uniemożliwiające omyłkowe niewłaściwe podłączenie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Automatyczne ustawianie parametrów pracy urządzenia na podstawie wprowadzonej wagi pacjenta , waga pacjenta regulowana co 1kg w zakresie 1kg – 200kg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Kolorowy, dotykowy wyświetlacz sterujący, oprogramowanie z polską wersją językową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A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Przewody do wentylacji dwustrumieniowej, monitorowania</w:t>
            </w:r>
          </w:p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ciśnienia oraz pomiaru FiO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oraz etCO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w drogach oddechowych</w:t>
            </w:r>
            <w:r w:rsidR="00B1558A" w:rsidRPr="00B1558A">
              <w:rPr>
                <w:rFonts w:asciiTheme="minorHAnsi" w:hAnsiTheme="minorHAnsi" w:cstheme="minorHAnsi"/>
                <w:color w:val="FF0000"/>
              </w:rPr>
              <w:t>-2 komplety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41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938C8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16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Łącznik do cewników wentylacyjnych 1-kanałowych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47BF" w:rsidRPr="00B938C8" w:rsidTr="00264CFD">
        <w:trPr>
          <w:trHeight w:val="40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938C8">
              <w:rPr>
                <w:rFonts w:asciiTheme="minorHAnsi" w:hAnsiTheme="minorHAnsi" w:cstheme="minorHAnsi"/>
                <w:shd w:val="clear" w:color="auto" w:fill="FFFFFF"/>
              </w:rPr>
              <w:t>17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Łącznik do cewników wentylacyjnych 2-, 3- i 4-kanałowych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6,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6,5,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7,5,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39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8,5,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9,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9,5,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10,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40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Oświetlacz pryzmatyczny do bronchoskopów sztywnych</w:t>
            </w:r>
            <w:r w:rsidR="00B1558A" w:rsidRPr="00B1558A">
              <w:rPr>
                <w:rFonts w:asciiTheme="minorHAnsi" w:hAnsiTheme="minorHAnsi" w:cstheme="minorHAnsi"/>
                <w:color w:val="FF0000"/>
              </w:rPr>
              <w:t>-7 kompletów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5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Konwerter jet do prowadzenia wentylacji jet przez rurkę intubacyjną lub maskę krtaniową z wbudowanymi dwoma kanałami do dwustrumieniowej wentylacji jet i wbudowanymi dwoma kanałami do pomiaru ciśnienia oraz etCO2 i FiO2 w drogach oddechowych, wielorazowy, przystosowany do wielokrotnej sterylizacji w autoklawie parowym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Jednorazowy cewnik wentylacyjny 2-kanałowy przystosowany do zabiegów laserowych, dł. 40cm</w:t>
            </w:r>
            <w:r w:rsidR="00B1558A">
              <w:rPr>
                <w:rFonts w:asciiTheme="minorHAnsi" w:hAnsiTheme="minorHAnsi" w:cstheme="minorHAnsi"/>
              </w:rPr>
              <w:t xml:space="preserve">, </w:t>
            </w:r>
            <w:r w:rsidR="00B1558A" w:rsidRPr="00B1558A">
              <w:rPr>
                <w:rFonts w:asciiTheme="minorHAnsi" w:hAnsiTheme="minorHAnsi" w:cstheme="minorHAnsi"/>
                <w:color w:val="FF0000"/>
              </w:rPr>
              <w:t>15 sztuk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57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Jednorazowy cewnik wentylacyjny 2-kanałowy przystosowany do zabiegów laserowych, dł. 65cm</w:t>
            </w:r>
            <w:r w:rsidR="00B1558A">
              <w:rPr>
                <w:rFonts w:asciiTheme="minorHAnsi" w:hAnsiTheme="minorHAnsi" w:cstheme="minorHAnsi"/>
              </w:rPr>
              <w:t xml:space="preserve">, </w:t>
            </w:r>
            <w:bookmarkStart w:id="0" w:name="_GoBack"/>
            <w:r w:rsidR="00B1558A" w:rsidRPr="00B1558A">
              <w:rPr>
                <w:rFonts w:asciiTheme="minorHAnsi" w:hAnsiTheme="minorHAnsi" w:cstheme="minorHAnsi"/>
                <w:color w:val="FF0000"/>
              </w:rPr>
              <w:t>15 sztuk</w:t>
            </w:r>
            <w:bookmarkEnd w:id="0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Ramię podtrzymujące do bronchoskopów sztywnych, konwertera Jet do prowadzenia wentylacji przez rurkę intubacyjną i łącznika do cewników wentylacyjnych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 xml:space="preserve">Zestaw łączników do czyszczenia przewodów do wentylacji i analizy gazowej oraz dysz wentylacyjnych i pomiarowych endoskopów </w:t>
            </w:r>
            <w:r w:rsidRPr="00B938C8">
              <w:rPr>
                <w:rFonts w:asciiTheme="minorHAnsi" w:hAnsiTheme="minorHAnsi" w:cstheme="minorHAnsi"/>
              </w:rPr>
              <w:lastRenderedPageBreak/>
              <w:t>sztywnych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25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31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 xml:space="preserve">Dedykowany wózek medyczny do oferowanego urządzenia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1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Okres gwarancji  min. 24 miesiące . Okres rękojmi  równy  okresowi gwarancji min. 24 miesiące,</w:t>
            </w:r>
            <w:r w:rsidRPr="00B938C8">
              <w:rPr>
                <w:rFonts w:asciiTheme="minorHAnsi" w:hAnsiTheme="minorHAnsi" w:cstheme="minorHAnsi"/>
                <w:bCs/>
              </w:rPr>
              <w:t xml:space="preserve"> </w:t>
            </w:r>
            <w:r w:rsidRPr="00B938C8">
              <w:rPr>
                <w:rFonts w:asciiTheme="minorHAnsi" w:hAnsiTheme="minorHAnsi" w:cstheme="minorHAnsi"/>
              </w:rPr>
              <w:t>licząc od daty przekazania urządzenia protokołem zdawczo- odbiorczym. Przed zakończeniem gwarancji wymiana baterii zgodnie ze zaleceniami producenta.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rPr>
                <w:rFonts w:asciiTheme="minorHAnsi" w:hAnsiTheme="minorHAnsi" w:cstheme="minorHAnsi"/>
                <w:b/>
              </w:rPr>
            </w:pPr>
            <w:r w:rsidRPr="00B938C8">
              <w:rPr>
                <w:rFonts w:asciiTheme="minorHAnsi" w:hAnsiTheme="minorHAnsi" w:cstheme="minorHAnsi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typu czynności) – Dokument o którym mowa w Ustawie o wyrobach medycznych z dnia 20 maja 2010 r., art. 90, ust. ust. 4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B938C8">
            <w:pPr>
              <w:jc w:val="both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Certyfikat CE wraz z d</w:t>
            </w:r>
            <w:r w:rsidR="00B938C8">
              <w:rPr>
                <w:rFonts w:asciiTheme="minorHAnsi" w:hAnsiTheme="minorHAnsi" w:cstheme="minorHAnsi"/>
              </w:rPr>
              <w:t xml:space="preserve">eklaracją zgodności (Wykonawca </w:t>
            </w:r>
            <w:r w:rsidRPr="00B938C8">
              <w:rPr>
                <w:rFonts w:asciiTheme="minorHAnsi" w:hAnsiTheme="minorHAnsi" w:cstheme="minorHAnsi"/>
              </w:rPr>
              <w:t>może załączyć do oferty  lub uzupełnić na wezwanie  Zamawiającego)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rPr>
                <w:rFonts w:asciiTheme="minorHAnsi" w:hAnsiTheme="minorHAnsi" w:cstheme="minorHAnsi"/>
                <w:b/>
              </w:rPr>
            </w:pPr>
            <w:r w:rsidRPr="00B938C8">
              <w:rPr>
                <w:rFonts w:asciiTheme="minorHAnsi" w:hAnsiTheme="minorHAnsi" w:cstheme="minorHAnsi"/>
              </w:rPr>
              <w:t>Instrukcja obsługi w języku polskim w formie elektronicznej i drukowanej  ( może być załączona do oferty w wersji papierowej  i elektronicznej  lub uzupełniona na  wezwanie Zamawiającego ) 1 egz. a 2-gi egz. wraz ze sprzętem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B938C8">
        <w:trPr>
          <w:trHeight w:val="489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rPr>
                <w:rFonts w:asciiTheme="minorHAnsi" w:hAnsiTheme="minorHAnsi" w:cstheme="minorHAnsi"/>
                <w:b/>
              </w:rPr>
            </w:pPr>
            <w:r w:rsidRPr="00B938C8">
              <w:rPr>
                <w:rFonts w:asciiTheme="minorHAnsi" w:hAnsiTheme="minorHAnsi" w:cstheme="minorHAnsi"/>
                <w:shd w:val="clear" w:color="auto" w:fill="FFFF00"/>
              </w:rPr>
              <w:t xml:space="preserve">Szkolenie personelu z zakresu obsługi konserwacji z wydaniem imiennego certyfikatu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847BF" w:rsidRPr="00B938C8" w:rsidRDefault="00F847BF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p w:rsidR="00F847BF" w:rsidRDefault="00B938C8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wymaga, aby W</w:t>
      </w:r>
      <w:r w:rsidR="00F847BF" w:rsidRPr="00B938C8">
        <w:rPr>
          <w:rFonts w:asciiTheme="minorHAnsi" w:hAnsiTheme="minorHAnsi" w:cstheme="minorHAnsi"/>
        </w:rPr>
        <w:t>ykonawca zaoferował urządzenie o parametrach co najmniej takich, jak przedstawione w wymaganiach granicznych. Niespełnienie tego warunku spowoduje odrzucenie oferty.</w:t>
      </w:r>
    </w:p>
    <w:p w:rsidR="00B938C8" w:rsidRPr="00B938C8" w:rsidRDefault="00B938C8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p w:rsidR="00B938C8" w:rsidRPr="00B938C8" w:rsidRDefault="00B938C8" w:rsidP="00B938C8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Pr="00B938C8">
        <w:rPr>
          <w:rFonts w:cs="Calibri"/>
          <w:b/>
          <w:bCs/>
        </w:rPr>
        <w:t>………………………………………………………………………………………</w:t>
      </w:r>
    </w:p>
    <w:p w:rsidR="00B938C8" w:rsidRPr="00B938C8" w:rsidRDefault="00B938C8" w:rsidP="00B938C8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sz w:val="16"/>
          <w:szCs w:val="16"/>
        </w:rPr>
      </w:pPr>
      <w:r w:rsidRPr="00B938C8">
        <w:rPr>
          <w:rFonts w:cs="Calibri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Calibri"/>
        </w:rPr>
        <w:t xml:space="preserve">                         </w:t>
      </w:r>
      <w:r w:rsidRPr="00B938C8">
        <w:rPr>
          <w:rFonts w:cs="Calibri"/>
          <w:sz w:val="16"/>
          <w:szCs w:val="16"/>
        </w:rPr>
        <w:t>(podpisy i pieczęcie osób upoważnionych do reprezentacji Wykonawcy)</w:t>
      </w:r>
    </w:p>
    <w:p w:rsidR="00B938C8" w:rsidRPr="00B938C8" w:rsidRDefault="00B938C8" w:rsidP="00B938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847BF" w:rsidRPr="00B938C8" w:rsidRDefault="00F847BF" w:rsidP="003114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F847BF" w:rsidRPr="00B938C8" w:rsidSect="00D21751">
      <w:headerReference w:type="default" r:id="rId8"/>
      <w:footerReference w:type="default" r:id="rId9"/>
      <w:type w:val="continuous"/>
      <w:pgSz w:w="16838" w:h="11906" w:orient="landscape"/>
      <w:pgMar w:top="1134" w:right="851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BF" w:rsidRDefault="00F847BF" w:rsidP="00F56204">
      <w:pPr>
        <w:spacing w:after="0" w:line="240" w:lineRule="auto"/>
      </w:pPr>
      <w:r>
        <w:separator/>
      </w:r>
    </w:p>
  </w:endnote>
  <w:endnote w:type="continuationSeparator" w:id="0">
    <w:p w:rsidR="00F847BF" w:rsidRDefault="00F847BF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15305"/>
      <w:docPartObj>
        <w:docPartGallery w:val="Page Numbers (Bottom of Page)"/>
        <w:docPartUnique/>
      </w:docPartObj>
    </w:sdtPr>
    <w:sdtEndPr/>
    <w:sdtContent>
      <w:p w:rsidR="00D21751" w:rsidRDefault="00D2175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58A">
          <w:rPr>
            <w:noProof/>
          </w:rPr>
          <w:t>4</w:t>
        </w:r>
        <w:r>
          <w:fldChar w:fldCharType="end"/>
        </w:r>
      </w:p>
    </w:sdtContent>
  </w:sdt>
  <w:p w:rsidR="00D21751" w:rsidRDefault="00D21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BF" w:rsidRDefault="00F847BF" w:rsidP="00F56204">
      <w:pPr>
        <w:spacing w:after="0" w:line="240" w:lineRule="auto"/>
      </w:pPr>
      <w:r>
        <w:separator/>
      </w:r>
    </w:p>
  </w:footnote>
  <w:footnote w:type="continuationSeparator" w:id="0">
    <w:p w:rsidR="00F847BF" w:rsidRDefault="00F847BF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C8" w:rsidRDefault="00B938C8" w:rsidP="00B938C8">
    <w:pPr>
      <w:pStyle w:val="Nagwek"/>
      <w:jc w:val="right"/>
    </w:pPr>
    <w:r>
      <w:t>zał.nr 2 do oferty, formularz parametrów technicznych</w:t>
    </w:r>
  </w:p>
  <w:p w:rsidR="00F847BF" w:rsidRDefault="00F84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C0698"/>
    <w:rsid w:val="000E0F3D"/>
    <w:rsid w:val="000E5739"/>
    <w:rsid w:val="001068F7"/>
    <w:rsid w:val="00123E7F"/>
    <w:rsid w:val="001348CC"/>
    <w:rsid w:val="00140740"/>
    <w:rsid w:val="00145755"/>
    <w:rsid w:val="00150207"/>
    <w:rsid w:val="001528CC"/>
    <w:rsid w:val="00154ACF"/>
    <w:rsid w:val="0015611E"/>
    <w:rsid w:val="0016788A"/>
    <w:rsid w:val="0017377C"/>
    <w:rsid w:val="001A227C"/>
    <w:rsid w:val="001A47FC"/>
    <w:rsid w:val="001B474D"/>
    <w:rsid w:val="001B6A3A"/>
    <w:rsid w:val="001F4890"/>
    <w:rsid w:val="0020294D"/>
    <w:rsid w:val="00246DB0"/>
    <w:rsid w:val="00264CFD"/>
    <w:rsid w:val="0027127B"/>
    <w:rsid w:val="002749AB"/>
    <w:rsid w:val="00291730"/>
    <w:rsid w:val="002942DF"/>
    <w:rsid w:val="002B2C63"/>
    <w:rsid w:val="002F03B2"/>
    <w:rsid w:val="002F6086"/>
    <w:rsid w:val="00300D21"/>
    <w:rsid w:val="00305C8C"/>
    <w:rsid w:val="0031146E"/>
    <w:rsid w:val="0031277D"/>
    <w:rsid w:val="00355295"/>
    <w:rsid w:val="0038393D"/>
    <w:rsid w:val="00387578"/>
    <w:rsid w:val="003909A4"/>
    <w:rsid w:val="003B2830"/>
    <w:rsid w:val="003E4461"/>
    <w:rsid w:val="00407F12"/>
    <w:rsid w:val="00410395"/>
    <w:rsid w:val="00412DBE"/>
    <w:rsid w:val="0041357A"/>
    <w:rsid w:val="004338FE"/>
    <w:rsid w:val="00441918"/>
    <w:rsid w:val="0045737E"/>
    <w:rsid w:val="00466739"/>
    <w:rsid w:val="00467EE2"/>
    <w:rsid w:val="004767D9"/>
    <w:rsid w:val="004C2F8A"/>
    <w:rsid w:val="004C3DC0"/>
    <w:rsid w:val="004F07A3"/>
    <w:rsid w:val="004F1137"/>
    <w:rsid w:val="004F283B"/>
    <w:rsid w:val="005130D6"/>
    <w:rsid w:val="005219EB"/>
    <w:rsid w:val="00531AAF"/>
    <w:rsid w:val="00533B59"/>
    <w:rsid w:val="00542713"/>
    <w:rsid w:val="0054520C"/>
    <w:rsid w:val="00581303"/>
    <w:rsid w:val="0058709D"/>
    <w:rsid w:val="005A40AB"/>
    <w:rsid w:val="005A5519"/>
    <w:rsid w:val="005B377E"/>
    <w:rsid w:val="005B4E45"/>
    <w:rsid w:val="005E7609"/>
    <w:rsid w:val="006002ED"/>
    <w:rsid w:val="006004D2"/>
    <w:rsid w:val="0061609F"/>
    <w:rsid w:val="006246CB"/>
    <w:rsid w:val="006306E1"/>
    <w:rsid w:val="0063129A"/>
    <w:rsid w:val="00664284"/>
    <w:rsid w:val="00682B4A"/>
    <w:rsid w:val="00687313"/>
    <w:rsid w:val="006A0042"/>
    <w:rsid w:val="006B355B"/>
    <w:rsid w:val="006B3DC6"/>
    <w:rsid w:val="006C5880"/>
    <w:rsid w:val="006D2071"/>
    <w:rsid w:val="006D5B10"/>
    <w:rsid w:val="006F385F"/>
    <w:rsid w:val="006F7FFD"/>
    <w:rsid w:val="007015E2"/>
    <w:rsid w:val="00707DF1"/>
    <w:rsid w:val="0072738E"/>
    <w:rsid w:val="00737C59"/>
    <w:rsid w:val="00746227"/>
    <w:rsid w:val="00750C2D"/>
    <w:rsid w:val="00753A33"/>
    <w:rsid w:val="00762023"/>
    <w:rsid w:val="007A3895"/>
    <w:rsid w:val="007B1EAB"/>
    <w:rsid w:val="007F3877"/>
    <w:rsid w:val="00813156"/>
    <w:rsid w:val="008179E1"/>
    <w:rsid w:val="0083007D"/>
    <w:rsid w:val="008311CB"/>
    <w:rsid w:val="008400DA"/>
    <w:rsid w:val="008470BB"/>
    <w:rsid w:val="008666EA"/>
    <w:rsid w:val="00867819"/>
    <w:rsid w:val="00885EB3"/>
    <w:rsid w:val="00892390"/>
    <w:rsid w:val="00896105"/>
    <w:rsid w:val="008B1E48"/>
    <w:rsid w:val="008B5C01"/>
    <w:rsid w:val="008C22B3"/>
    <w:rsid w:val="00932DDD"/>
    <w:rsid w:val="009340CB"/>
    <w:rsid w:val="00943C97"/>
    <w:rsid w:val="009603C0"/>
    <w:rsid w:val="00973169"/>
    <w:rsid w:val="00985072"/>
    <w:rsid w:val="00992EF5"/>
    <w:rsid w:val="00993DEB"/>
    <w:rsid w:val="00995D60"/>
    <w:rsid w:val="009A3F29"/>
    <w:rsid w:val="009C2E85"/>
    <w:rsid w:val="009D0000"/>
    <w:rsid w:val="009E7962"/>
    <w:rsid w:val="009F5530"/>
    <w:rsid w:val="00A05318"/>
    <w:rsid w:val="00A11B3D"/>
    <w:rsid w:val="00A16DB5"/>
    <w:rsid w:val="00A320D4"/>
    <w:rsid w:val="00A361E1"/>
    <w:rsid w:val="00A43D2A"/>
    <w:rsid w:val="00A6490D"/>
    <w:rsid w:val="00AA292D"/>
    <w:rsid w:val="00AB247B"/>
    <w:rsid w:val="00AD4794"/>
    <w:rsid w:val="00AF57AD"/>
    <w:rsid w:val="00B1558A"/>
    <w:rsid w:val="00B450AF"/>
    <w:rsid w:val="00B902D2"/>
    <w:rsid w:val="00B938C8"/>
    <w:rsid w:val="00BC2435"/>
    <w:rsid w:val="00BC6BCB"/>
    <w:rsid w:val="00BD4BAE"/>
    <w:rsid w:val="00BE3B15"/>
    <w:rsid w:val="00BF2F88"/>
    <w:rsid w:val="00C146E3"/>
    <w:rsid w:val="00C2458C"/>
    <w:rsid w:val="00C30E4C"/>
    <w:rsid w:val="00C45A9F"/>
    <w:rsid w:val="00C502F0"/>
    <w:rsid w:val="00C54C31"/>
    <w:rsid w:val="00C676FD"/>
    <w:rsid w:val="00C7099F"/>
    <w:rsid w:val="00C8511B"/>
    <w:rsid w:val="00C869EB"/>
    <w:rsid w:val="00C8763C"/>
    <w:rsid w:val="00C91466"/>
    <w:rsid w:val="00CA51F7"/>
    <w:rsid w:val="00CA6C53"/>
    <w:rsid w:val="00CB72FB"/>
    <w:rsid w:val="00CD3995"/>
    <w:rsid w:val="00CD5668"/>
    <w:rsid w:val="00CE0325"/>
    <w:rsid w:val="00D21751"/>
    <w:rsid w:val="00D33739"/>
    <w:rsid w:val="00D44054"/>
    <w:rsid w:val="00D45C1E"/>
    <w:rsid w:val="00D47BA1"/>
    <w:rsid w:val="00D8447C"/>
    <w:rsid w:val="00DB11DC"/>
    <w:rsid w:val="00DB1CF6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342A"/>
    <w:rsid w:val="00E94682"/>
    <w:rsid w:val="00E952F9"/>
    <w:rsid w:val="00E96A60"/>
    <w:rsid w:val="00E96CB1"/>
    <w:rsid w:val="00EA75DE"/>
    <w:rsid w:val="00EB649D"/>
    <w:rsid w:val="00ED076D"/>
    <w:rsid w:val="00EF2303"/>
    <w:rsid w:val="00EF2E52"/>
    <w:rsid w:val="00F1721A"/>
    <w:rsid w:val="00F26B21"/>
    <w:rsid w:val="00F36EE9"/>
    <w:rsid w:val="00F56204"/>
    <w:rsid w:val="00F56FAC"/>
    <w:rsid w:val="00F77E4A"/>
    <w:rsid w:val="00F8221D"/>
    <w:rsid w:val="00F847BF"/>
    <w:rsid w:val="00F90D59"/>
    <w:rsid w:val="00FA6631"/>
    <w:rsid w:val="00FD249B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rFonts w:cs="Times New Roman"/>
      <w:b/>
      <w:bCs/>
      <w:sz w:val="20"/>
      <w:szCs w:val="20"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pl-PL" w:eastAsia="pl-PL" w:bidi="ar-SA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ar-SA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ar-SA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rFonts w:cs="Times New Roman"/>
      <w:b/>
      <w:bCs/>
      <w:sz w:val="20"/>
      <w:szCs w:val="20"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pl-PL" w:eastAsia="pl-PL" w:bidi="ar-SA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ar-SA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ar-SA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BZP</vt:lpstr>
    </vt:vector>
  </TitlesOfParts>
  <Company>HP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creator>Monika Jastrzebska</dc:creator>
  <cp:lastModifiedBy>Katarzyna Kuzyk</cp:lastModifiedBy>
  <cp:revision>2</cp:revision>
  <cp:lastPrinted>2020-04-10T05:47:00Z</cp:lastPrinted>
  <dcterms:created xsi:type="dcterms:W3CDTF">2021-06-18T11:26:00Z</dcterms:created>
  <dcterms:modified xsi:type="dcterms:W3CDTF">2021-06-18T11:26:00Z</dcterms:modified>
</cp:coreProperties>
</file>