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92FD005" w14:textId="77777777" w:rsidR="00202E6D" w:rsidRPr="00C41EE0" w:rsidRDefault="00202E6D" w:rsidP="00C71DBE">
      <w:pPr>
        <w:keepNext/>
        <w:tabs>
          <w:tab w:val="left" w:pos="0"/>
        </w:tabs>
        <w:spacing w:line="360" w:lineRule="auto"/>
        <w:rPr>
          <w:rFonts w:asciiTheme="minorHAnsi" w:hAnsiTheme="minorHAnsi" w:cstheme="minorHAnsi"/>
          <w:sz w:val="22"/>
          <w:szCs w:val="22"/>
        </w:rPr>
      </w:pPr>
    </w:p>
    <w:p w14:paraId="3A4C374B" w14:textId="77777777" w:rsidR="00202E6D" w:rsidRPr="00C41EE0" w:rsidRDefault="00202E6D" w:rsidP="00C71DBE">
      <w:pPr>
        <w:keepNext/>
        <w:tabs>
          <w:tab w:val="left" w:pos="0"/>
        </w:tabs>
        <w:spacing w:line="360" w:lineRule="auto"/>
        <w:rPr>
          <w:rFonts w:asciiTheme="minorHAnsi" w:hAnsiTheme="minorHAnsi" w:cstheme="minorHAnsi"/>
          <w:b/>
          <w:sz w:val="22"/>
          <w:szCs w:val="22"/>
          <w:lang w:eastAsia="ar-SA"/>
        </w:rPr>
      </w:pPr>
    </w:p>
    <w:p w14:paraId="18F20C3E" w14:textId="1B1373AC" w:rsidR="00202E6D" w:rsidRPr="00C41EE0" w:rsidRDefault="00207A0D" w:rsidP="00C71DBE">
      <w:pPr>
        <w:keepNext/>
        <w:tabs>
          <w:tab w:val="left" w:pos="0"/>
        </w:tabs>
        <w:spacing w:line="360" w:lineRule="auto"/>
        <w:rPr>
          <w:rFonts w:asciiTheme="minorHAnsi" w:hAnsiTheme="minorHAnsi" w:cstheme="minorHAnsi"/>
          <w:sz w:val="22"/>
          <w:szCs w:val="22"/>
        </w:rPr>
      </w:pPr>
      <w:r w:rsidRPr="00C41EE0">
        <w:rPr>
          <w:rFonts w:asciiTheme="minorHAnsi" w:hAnsiTheme="minorHAnsi" w:cstheme="minorHAnsi"/>
          <w:b/>
          <w:sz w:val="22"/>
          <w:szCs w:val="22"/>
          <w:lang w:eastAsia="ar-SA"/>
        </w:rPr>
        <w:t>Nr sprawy:  AZP.274.</w:t>
      </w:r>
      <w:r w:rsidR="00D62942" w:rsidRPr="00C41EE0">
        <w:rPr>
          <w:rFonts w:asciiTheme="minorHAnsi" w:hAnsiTheme="minorHAnsi" w:cstheme="minorHAnsi"/>
          <w:b/>
          <w:sz w:val="22"/>
          <w:szCs w:val="22"/>
          <w:lang w:eastAsia="ar-SA"/>
        </w:rPr>
        <w:t>8</w:t>
      </w:r>
      <w:r w:rsidR="00865B18" w:rsidRPr="00C41EE0">
        <w:rPr>
          <w:rFonts w:asciiTheme="minorHAnsi" w:hAnsiTheme="minorHAnsi" w:cstheme="minorHAnsi"/>
          <w:b/>
          <w:sz w:val="22"/>
          <w:szCs w:val="22"/>
          <w:lang w:eastAsia="ar-SA"/>
        </w:rPr>
        <w:t>/</w:t>
      </w:r>
      <w:r w:rsidR="00D62942" w:rsidRPr="00C41EE0">
        <w:rPr>
          <w:rFonts w:asciiTheme="minorHAnsi" w:hAnsiTheme="minorHAnsi" w:cstheme="minorHAnsi"/>
          <w:b/>
          <w:sz w:val="22"/>
          <w:szCs w:val="22"/>
          <w:lang w:eastAsia="ar-SA"/>
        </w:rPr>
        <w:t>2022</w:t>
      </w:r>
    </w:p>
    <w:p w14:paraId="18CC71C1" w14:textId="77777777" w:rsidR="00202E6D" w:rsidRPr="00C41EE0" w:rsidRDefault="00202E6D" w:rsidP="00C71DBE">
      <w:pPr>
        <w:spacing w:line="360" w:lineRule="auto"/>
        <w:rPr>
          <w:rFonts w:asciiTheme="minorHAnsi" w:hAnsiTheme="minorHAnsi" w:cstheme="minorHAnsi"/>
          <w:b/>
          <w:sz w:val="22"/>
          <w:szCs w:val="22"/>
          <w:lang w:eastAsia="ar-SA"/>
        </w:rPr>
      </w:pPr>
    </w:p>
    <w:p w14:paraId="7634BAAC" w14:textId="77777777" w:rsidR="00202E6D" w:rsidRPr="00C41EE0" w:rsidRDefault="00202E6D" w:rsidP="00C71DBE">
      <w:pPr>
        <w:spacing w:line="360" w:lineRule="auto"/>
        <w:rPr>
          <w:rFonts w:asciiTheme="minorHAnsi" w:hAnsiTheme="minorHAnsi" w:cstheme="minorHAnsi"/>
          <w:sz w:val="22"/>
          <w:szCs w:val="22"/>
          <w:lang w:eastAsia="ar-SA"/>
        </w:rPr>
      </w:pPr>
    </w:p>
    <w:p w14:paraId="5FEA5636" w14:textId="77777777" w:rsidR="00202E6D" w:rsidRPr="00C41EE0" w:rsidRDefault="00202E6D" w:rsidP="00C71DBE">
      <w:pPr>
        <w:spacing w:line="360" w:lineRule="auto"/>
        <w:rPr>
          <w:rFonts w:asciiTheme="minorHAnsi" w:hAnsiTheme="minorHAnsi" w:cstheme="minorHAnsi"/>
          <w:sz w:val="22"/>
          <w:szCs w:val="22"/>
          <w:lang w:eastAsia="ar-SA"/>
        </w:rPr>
      </w:pPr>
    </w:p>
    <w:p w14:paraId="3BFA4E07" w14:textId="77777777" w:rsidR="00202E6D" w:rsidRPr="00C41EE0" w:rsidRDefault="00202E6D" w:rsidP="00C71DBE">
      <w:pPr>
        <w:spacing w:line="360" w:lineRule="auto"/>
        <w:rPr>
          <w:rFonts w:asciiTheme="minorHAnsi" w:hAnsiTheme="minorHAnsi" w:cstheme="minorHAnsi"/>
          <w:sz w:val="22"/>
          <w:szCs w:val="22"/>
          <w:lang w:eastAsia="ar-SA"/>
        </w:rPr>
      </w:pPr>
    </w:p>
    <w:p w14:paraId="0C90386A" w14:textId="77777777" w:rsidR="00202E6D" w:rsidRPr="00C41EE0" w:rsidRDefault="00207A0D" w:rsidP="00C71DBE">
      <w:pPr>
        <w:keepNext/>
        <w:tabs>
          <w:tab w:val="left" w:pos="864"/>
        </w:tabs>
        <w:spacing w:line="360" w:lineRule="auto"/>
        <w:jc w:val="center"/>
        <w:rPr>
          <w:rFonts w:asciiTheme="minorHAnsi" w:hAnsiTheme="minorHAnsi" w:cstheme="minorHAnsi"/>
          <w:sz w:val="22"/>
          <w:szCs w:val="22"/>
        </w:rPr>
      </w:pPr>
      <w:r w:rsidRPr="00C41EE0">
        <w:rPr>
          <w:rFonts w:asciiTheme="minorHAnsi" w:hAnsiTheme="minorHAnsi" w:cstheme="minorHAnsi"/>
          <w:b/>
          <w:sz w:val="22"/>
          <w:szCs w:val="22"/>
          <w:lang w:eastAsia="ar-SA"/>
        </w:rPr>
        <w:t>SPECYFIKACJA WARUNKÓW ZAMÓWIENIA</w:t>
      </w:r>
    </w:p>
    <w:p w14:paraId="13D0F421" w14:textId="77777777" w:rsidR="00202E6D" w:rsidRPr="00C41EE0" w:rsidRDefault="00207A0D" w:rsidP="00C71DBE">
      <w:pPr>
        <w:spacing w:line="360" w:lineRule="auto"/>
        <w:jc w:val="center"/>
        <w:rPr>
          <w:rFonts w:asciiTheme="minorHAnsi" w:hAnsiTheme="minorHAnsi" w:cstheme="minorHAnsi"/>
          <w:sz w:val="22"/>
          <w:szCs w:val="22"/>
        </w:rPr>
      </w:pPr>
      <w:r w:rsidRPr="00C41EE0">
        <w:rPr>
          <w:rFonts w:asciiTheme="minorHAnsi" w:hAnsiTheme="minorHAnsi" w:cstheme="minorHAnsi"/>
          <w:sz w:val="22"/>
          <w:szCs w:val="22"/>
          <w:lang w:eastAsia="ar-SA"/>
        </w:rPr>
        <w:t>w postępowaniu o udzielenie zamówienia</w:t>
      </w:r>
    </w:p>
    <w:p w14:paraId="5232639D" w14:textId="77777777" w:rsidR="00202E6D" w:rsidRPr="00C41EE0" w:rsidRDefault="00202E6D" w:rsidP="00C71DBE">
      <w:pPr>
        <w:spacing w:line="360" w:lineRule="auto"/>
        <w:jc w:val="center"/>
        <w:rPr>
          <w:rFonts w:asciiTheme="minorHAnsi" w:hAnsiTheme="minorHAnsi" w:cstheme="minorHAnsi"/>
          <w:sz w:val="22"/>
          <w:szCs w:val="22"/>
          <w:lang w:eastAsia="ar-SA"/>
        </w:rPr>
      </w:pPr>
    </w:p>
    <w:p w14:paraId="66106994" w14:textId="1441DA82" w:rsidR="00D62942" w:rsidRPr="00C41EE0" w:rsidRDefault="00207A0D" w:rsidP="00C71DBE">
      <w:pPr>
        <w:spacing w:line="360" w:lineRule="auto"/>
        <w:jc w:val="center"/>
        <w:rPr>
          <w:rFonts w:asciiTheme="minorHAnsi" w:hAnsiTheme="minorHAnsi" w:cstheme="minorHAnsi"/>
          <w:b/>
          <w:sz w:val="22"/>
          <w:szCs w:val="22"/>
        </w:rPr>
      </w:pPr>
      <w:r w:rsidRPr="00C41EE0">
        <w:rPr>
          <w:rFonts w:asciiTheme="minorHAnsi" w:eastAsia="Calibri" w:hAnsiTheme="minorHAnsi" w:cstheme="minorHAnsi"/>
          <w:b/>
          <w:sz w:val="22"/>
          <w:szCs w:val="22"/>
        </w:rPr>
        <w:t xml:space="preserve">pn. </w:t>
      </w:r>
      <w:r w:rsidR="00D62942" w:rsidRPr="00C41EE0">
        <w:rPr>
          <w:rFonts w:asciiTheme="minorHAnsi" w:hAnsiTheme="minorHAnsi" w:cstheme="minorHAnsi"/>
          <w:b/>
          <w:sz w:val="22"/>
          <w:szCs w:val="22"/>
        </w:rPr>
        <w:t xml:space="preserve">Usługa pośrednictwa w rezerwacji </w:t>
      </w:r>
      <w:r w:rsidR="00EC2175">
        <w:rPr>
          <w:rFonts w:asciiTheme="minorHAnsi" w:hAnsiTheme="minorHAnsi" w:cstheme="minorHAnsi"/>
          <w:b/>
          <w:sz w:val="22"/>
          <w:szCs w:val="22"/>
        </w:rPr>
        <w:t xml:space="preserve">i sprzedaży </w:t>
      </w:r>
      <w:r w:rsidR="00D62942" w:rsidRPr="00C41EE0">
        <w:rPr>
          <w:rFonts w:asciiTheme="minorHAnsi" w:hAnsiTheme="minorHAnsi" w:cstheme="minorHAnsi"/>
          <w:b/>
          <w:sz w:val="22"/>
          <w:szCs w:val="22"/>
        </w:rPr>
        <w:t>miejsc noclegowych oraz usług cateringowych i restauracyjnych dla Katolickiego Uniwersytetu Lubelskiego Jana Pawła II</w:t>
      </w:r>
    </w:p>
    <w:p w14:paraId="72245EC4" w14:textId="23754CCF" w:rsidR="00202E6D" w:rsidRPr="00C41EE0" w:rsidRDefault="00202E6D" w:rsidP="00C71DBE">
      <w:pPr>
        <w:spacing w:line="360" w:lineRule="auto"/>
        <w:jc w:val="center"/>
        <w:rPr>
          <w:rFonts w:asciiTheme="minorHAnsi" w:hAnsiTheme="minorHAnsi" w:cstheme="minorHAnsi"/>
          <w:sz w:val="22"/>
          <w:szCs w:val="22"/>
        </w:rPr>
      </w:pPr>
    </w:p>
    <w:p w14:paraId="78547225" w14:textId="77777777" w:rsidR="00202E6D" w:rsidRPr="00C41EE0" w:rsidRDefault="00202E6D" w:rsidP="00C71DBE">
      <w:pPr>
        <w:spacing w:line="360" w:lineRule="auto"/>
        <w:jc w:val="center"/>
        <w:rPr>
          <w:rFonts w:asciiTheme="minorHAnsi" w:hAnsiTheme="minorHAnsi" w:cstheme="minorHAnsi"/>
          <w:sz w:val="22"/>
          <w:szCs w:val="22"/>
          <w:lang w:eastAsia="pl-PL"/>
        </w:rPr>
      </w:pPr>
    </w:p>
    <w:p w14:paraId="5AABF9D7" w14:textId="77777777" w:rsidR="00202E6D" w:rsidRPr="00C41EE0" w:rsidRDefault="00202E6D" w:rsidP="00C71DBE">
      <w:pPr>
        <w:suppressAutoHyphens w:val="0"/>
        <w:spacing w:line="360" w:lineRule="auto"/>
        <w:jc w:val="center"/>
        <w:rPr>
          <w:rFonts w:asciiTheme="minorHAnsi" w:hAnsiTheme="minorHAnsi" w:cstheme="minorHAnsi"/>
          <w:sz w:val="22"/>
          <w:szCs w:val="22"/>
          <w:lang w:eastAsia="pl-PL"/>
        </w:rPr>
      </w:pPr>
    </w:p>
    <w:p w14:paraId="129C8573" w14:textId="1E3DCA5E" w:rsidR="00202E6D" w:rsidRPr="00C41EE0" w:rsidRDefault="00207A0D" w:rsidP="00C71DBE">
      <w:pPr>
        <w:spacing w:line="360" w:lineRule="auto"/>
        <w:jc w:val="center"/>
        <w:rPr>
          <w:rFonts w:asciiTheme="minorHAnsi" w:hAnsiTheme="minorHAnsi" w:cstheme="minorHAnsi"/>
          <w:b/>
          <w:bCs/>
          <w:sz w:val="22"/>
          <w:szCs w:val="22"/>
          <w:lang w:eastAsia="pl-PL"/>
        </w:rPr>
      </w:pPr>
      <w:r w:rsidRPr="00C41EE0">
        <w:rPr>
          <w:rFonts w:asciiTheme="minorHAnsi" w:hAnsiTheme="minorHAnsi" w:cstheme="minorHAnsi"/>
          <w:sz w:val="22"/>
          <w:szCs w:val="22"/>
          <w:lang w:eastAsia="pl-PL"/>
        </w:rPr>
        <w:t xml:space="preserve">Postępowanie o udzielenie zamówienia publicznego, prowadzone za pośrednictwem Platformy Zakupowej dostępnej pod adresem </w:t>
      </w:r>
      <w:hyperlink r:id="rId9">
        <w:r w:rsidRPr="00C41EE0">
          <w:rPr>
            <w:rStyle w:val="czeinternetowe"/>
            <w:rFonts w:asciiTheme="minorHAnsi" w:hAnsiTheme="minorHAnsi" w:cstheme="minorHAnsi"/>
            <w:b/>
            <w:bCs/>
            <w:color w:val="auto"/>
            <w:sz w:val="22"/>
            <w:szCs w:val="22"/>
            <w:lang w:eastAsia="pl-PL"/>
          </w:rPr>
          <w:t>https://platformazakupowa.pl/pn/kul</w:t>
        </w:r>
      </w:hyperlink>
    </w:p>
    <w:p w14:paraId="19B8462D" w14:textId="77777777" w:rsidR="00202E6D" w:rsidRPr="00C41EE0" w:rsidRDefault="00202E6D" w:rsidP="00C71DBE">
      <w:pPr>
        <w:spacing w:line="360" w:lineRule="auto"/>
        <w:rPr>
          <w:rFonts w:asciiTheme="minorHAnsi" w:hAnsiTheme="minorHAnsi" w:cstheme="minorHAnsi"/>
          <w:sz w:val="22"/>
          <w:szCs w:val="22"/>
          <w:lang w:eastAsia="pl-PL"/>
        </w:rPr>
      </w:pPr>
    </w:p>
    <w:p w14:paraId="4D68E511" w14:textId="77777777" w:rsidR="00202E6D" w:rsidRPr="00C41EE0" w:rsidRDefault="00202E6D" w:rsidP="00C71DBE">
      <w:pPr>
        <w:spacing w:line="360" w:lineRule="auto"/>
        <w:rPr>
          <w:rFonts w:asciiTheme="minorHAnsi" w:hAnsiTheme="minorHAnsi" w:cstheme="minorHAnsi"/>
          <w:sz w:val="22"/>
          <w:szCs w:val="22"/>
          <w:lang w:eastAsia="pl-PL"/>
        </w:rPr>
      </w:pPr>
    </w:p>
    <w:p w14:paraId="4C28AA45" w14:textId="77777777" w:rsidR="00202E6D" w:rsidRPr="00C41EE0" w:rsidRDefault="00202E6D" w:rsidP="00C71DBE">
      <w:pPr>
        <w:spacing w:line="360" w:lineRule="auto"/>
        <w:rPr>
          <w:rFonts w:asciiTheme="minorHAnsi" w:hAnsiTheme="minorHAnsi" w:cstheme="minorHAnsi"/>
          <w:sz w:val="22"/>
          <w:szCs w:val="22"/>
          <w:lang w:eastAsia="ar-SA"/>
        </w:rPr>
      </w:pPr>
    </w:p>
    <w:p w14:paraId="0DDD60EB" w14:textId="2317A653" w:rsidR="00202E6D" w:rsidRPr="00C41EE0" w:rsidRDefault="00207A0D" w:rsidP="00C71DBE">
      <w:pPr>
        <w:spacing w:line="360" w:lineRule="auto"/>
        <w:ind w:left="4248" w:firstLine="1416"/>
        <w:rPr>
          <w:rFonts w:asciiTheme="minorHAnsi" w:hAnsiTheme="minorHAnsi" w:cstheme="minorHAnsi"/>
          <w:sz w:val="22"/>
          <w:szCs w:val="22"/>
        </w:rPr>
      </w:pPr>
      <w:r w:rsidRPr="00C41EE0">
        <w:rPr>
          <w:rFonts w:asciiTheme="minorHAnsi" w:hAnsiTheme="minorHAnsi" w:cstheme="minorHAnsi"/>
          <w:sz w:val="22"/>
          <w:szCs w:val="22"/>
          <w:lang w:eastAsia="ar-SA"/>
        </w:rPr>
        <w:t>Zatwierdził</w:t>
      </w:r>
      <w:r w:rsidR="009F0E48">
        <w:rPr>
          <w:rFonts w:asciiTheme="minorHAnsi" w:hAnsiTheme="minorHAnsi" w:cstheme="minorHAnsi"/>
          <w:sz w:val="22"/>
          <w:szCs w:val="22"/>
          <w:lang w:eastAsia="ar-SA"/>
        </w:rPr>
        <w:t>a</w:t>
      </w:r>
      <w:bookmarkStart w:id="0" w:name="_GoBack"/>
      <w:bookmarkEnd w:id="0"/>
      <w:r w:rsidRPr="00C41EE0">
        <w:rPr>
          <w:rFonts w:asciiTheme="minorHAnsi" w:hAnsiTheme="minorHAnsi" w:cstheme="minorHAnsi"/>
          <w:sz w:val="22"/>
          <w:szCs w:val="22"/>
          <w:lang w:eastAsia="ar-SA"/>
        </w:rPr>
        <w:t>:</w:t>
      </w:r>
    </w:p>
    <w:p w14:paraId="7D238B19" w14:textId="77777777" w:rsidR="009F0E48" w:rsidRDefault="009F0E48" w:rsidP="009F0E48">
      <w:pPr>
        <w:ind w:left="2694"/>
        <w:jc w:val="center"/>
      </w:pPr>
      <w:r>
        <w:rPr>
          <w:i/>
        </w:rPr>
        <w:t>z up. Rektora KUL</w:t>
      </w:r>
    </w:p>
    <w:p w14:paraId="579C4ACC" w14:textId="77777777" w:rsidR="009F0E48" w:rsidRDefault="009F0E48" w:rsidP="009F0E48">
      <w:pPr>
        <w:ind w:left="2694"/>
        <w:jc w:val="center"/>
        <w:rPr>
          <w:i/>
        </w:rPr>
      </w:pPr>
      <w:r>
        <w:rPr>
          <w:i/>
        </w:rPr>
        <w:t>dr Beata Zięba</w:t>
      </w:r>
    </w:p>
    <w:p w14:paraId="21EE52BF" w14:textId="77777777" w:rsidR="009F0E48" w:rsidRDefault="009F0E48" w:rsidP="009F0E48">
      <w:pPr>
        <w:ind w:left="2694"/>
        <w:jc w:val="center"/>
      </w:pPr>
      <w:r>
        <w:rPr>
          <w:i/>
        </w:rPr>
        <w:t>Kierownik Działu Zakupów i Zamówień Publicznych</w:t>
      </w:r>
    </w:p>
    <w:p w14:paraId="4EE92CAC" w14:textId="77777777" w:rsidR="009F0E48" w:rsidRDefault="009F0E48" w:rsidP="009F0E48">
      <w:pPr>
        <w:spacing w:line="360" w:lineRule="auto"/>
        <w:ind w:left="2694"/>
        <w:rPr>
          <w:rFonts w:asciiTheme="minorHAnsi" w:hAnsiTheme="minorHAnsi" w:cstheme="minorHAnsi"/>
          <w:i/>
          <w:sz w:val="20"/>
          <w:szCs w:val="20"/>
          <w:lang w:eastAsia="ar-SA"/>
        </w:rPr>
      </w:pPr>
    </w:p>
    <w:p w14:paraId="4B65FAD5" w14:textId="77777777" w:rsidR="00202E6D" w:rsidRDefault="00202E6D" w:rsidP="00C71DBE">
      <w:pPr>
        <w:spacing w:line="360" w:lineRule="auto"/>
        <w:rPr>
          <w:rFonts w:asciiTheme="minorHAnsi" w:hAnsiTheme="minorHAnsi" w:cstheme="minorHAnsi"/>
          <w:i/>
          <w:sz w:val="20"/>
          <w:szCs w:val="20"/>
          <w:lang w:eastAsia="ar-SA"/>
        </w:rPr>
      </w:pPr>
    </w:p>
    <w:p w14:paraId="6263A0AB" w14:textId="77777777" w:rsidR="009F0E48" w:rsidRPr="00C41EE0" w:rsidRDefault="009F0E48" w:rsidP="00C71DBE">
      <w:pPr>
        <w:spacing w:line="360" w:lineRule="auto"/>
        <w:rPr>
          <w:rFonts w:asciiTheme="minorHAnsi" w:hAnsiTheme="minorHAnsi" w:cstheme="minorHAnsi"/>
          <w:sz w:val="22"/>
          <w:szCs w:val="22"/>
          <w:lang w:eastAsia="ar-SA"/>
        </w:rPr>
      </w:pPr>
    </w:p>
    <w:p w14:paraId="2254A21F" w14:textId="77777777" w:rsidR="00202E6D" w:rsidRPr="00C41EE0" w:rsidRDefault="00202E6D" w:rsidP="00C71DBE">
      <w:pPr>
        <w:spacing w:line="360" w:lineRule="auto"/>
        <w:rPr>
          <w:rFonts w:asciiTheme="minorHAnsi" w:hAnsiTheme="minorHAnsi" w:cstheme="minorHAnsi"/>
          <w:sz w:val="22"/>
          <w:szCs w:val="22"/>
          <w:lang w:eastAsia="ar-SA"/>
        </w:rPr>
      </w:pPr>
    </w:p>
    <w:p w14:paraId="23DC4E3D" w14:textId="77777777" w:rsidR="00202E6D" w:rsidRPr="00C41EE0" w:rsidRDefault="00202E6D" w:rsidP="00C71DBE">
      <w:pPr>
        <w:spacing w:line="360" w:lineRule="auto"/>
        <w:rPr>
          <w:rFonts w:asciiTheme="minorHAnsi" w:hAnsiTheme="minorHAnsi" w:cstheme="minorHAnsi"/>
          <w:sz w:val="22"/>
          <w:szCs w:val="22"/>
          <w:lang w:eastAsia="ar-SA"/>
        </w:rPr>
      </w:pPr>
    </w:p>
    <w:p w14:paraId="794BDBB4" w14:textId="77777777" w:rsidR="00202E6D" w:rsidRPr="00C41EE0" w:rsidRDefault="00202E6D" w:rsidP="00C71DBE">
      <w:pPr>
        <w:spacing w:line="360" w:lineRule="auto"/>
        <w:rPr>
          <w:rFonts w:asciiTheme="minorHAnsi" w:hAnsiTheme="minorHAnsi" w:cstheme="minorHAnsi"/>
          <w:sz w:val="22"/>
          <w:szCs w:val="22"/>
          <w:lang w:eastAsia="ar-SA"/>
        </w:rPr>
      </w:pPr>
    </w:p>
    <w:p w14:paraId="107CF8CE" w14:textId="09F4C5F8" w:rsidR="00202E6D" w:rsidRPr="00C41EE0" w:rsidRDefault="00207A0D" w:rsidP="00C71DBE">
      <w:pPr>
        <w:spacing w:line="360" w:lineRule="auto"/>
        <w:jc w:val="center"/>
        <w:rPr>
          <w:rFonts w:asciiTheme="minorHAnsi" w:hAnsiTheme="minorHAnsi" w:cstheme="minorHAnsi"/>
          <w:sz w:val="22"/>
          <w:szCs w:val="22"/>
        </w:rPr>
      </w:pPr>
      <w:r w:rsidRPr="00C41EE0">
        <w:rPr>
          <w:rFonts w:asciiTheme="minorHAnsi" w:hAnsiTheme="minorHAnsi" w:cstheme="minorHAnsi"/>
          <w:sz w:val="22"/>
          <w:szCs w:val="22"/>
          <w:lang w:eastAsia="ar-SA"/>
        </w:rPr>
        <w:t xml:space="preserve">Lublin, dnia </w:t>
      </w:r>
      <w:r w:rsidR="00D5138C">
        <w:rPr>
          <w:rFonts w:asciiTheme="minorHAnsi" w:hAnsiTheme="minorHAnsi" w:cstheme="minorHAnsi"/>
          <w:sz w:val="22"/>
          <w:szCs w:val="22"/>
          <w:lang w:eastAsia="ar-SA"/>
        </w:rPr>
        <w:t>18.05.2022</w:t>
      </w:r>
      <w:r w:rsidR="00294ADE" w:rsidRPr="00C41EE0">
        <w:rPr>
          <w:rFonts w:asciiTheme="minorHAnsi" w:hAnsiTheme="minorHAnsi" w:cstheme="minorHAnsi"/>
          <w:sz w:val="22"/>
          <w:szCs w:val="22"/>
          <w:lang w:eastAsia="ar-SA"/>
        </w:rPr>
        <w:t xml:space="preserve"> r.</w:t>
      </w:r>
      <w:r w:rsidRPr="00C41EE0">
        <w:rPr>
          <w:rFonts w:asciiTheme="minorHAnsi" w:hAnsiTheme="minorHAnsi" w:cstheme="minorHAnsi"/>
          <w:sz w:val="22"/>
          <w:szCs w:val="22"/>
        </w:rPr>
        <w:br w:type="page"/>
      </w:r>
    </w:p>
    <w:p w14:paraId="2561ADFC" w14:textId="77777777" w:rsidR="00202E6D" w:rsidRPr="00C41EE0" w:rsidRDefault="00207A0D" w:rsidP="00C71DBE">
      <w:pPr>
        <w:spacing w:line="360" w:lineRule="auto"/>
        <w:rPr>
          <w:rFonts w:asciiTheme="minorHAnsi" w:hAnsiTheme="minorHAnsi" w:cstheme="minorHAnsi"/>
          <w:b/>
          <w:sz w:val="22"/>
          <w:szCs w:val="22"/>
          <w:lang w:eastAsia="ar-SA"/>
        </w:rPr>
      </w:pPr>
      <w:r w:rsidRPr="00C41EE0">
        <w:rPr>
          <w:rFonts w:asciiTheme="minorHAnsi" w:hAnsiTheme="minorHAnsi" w:cstheme="minorHAnsi"/>
          <w:b/>
          <w:bCs/>
          <w:sz w:val="22"/>
          <w:szCs w:val="22"/>
          <w:lang w:eastAsia="ar-SA"/>
        </w:rPr>
        <w:lastRenderedPageBreak/>
        <w:t>Rozdział I: Nazwa i adres Zamawiaj</w:t>
      </w:r>
      <w:r w:rsidRPr="00C41EE0">
        <w:rPr>
          <w:rFonts w:asciiTheme="minorHAnsi" w:eastAsia="TimesNewRoman" w:hAnsiTheme="minorHAnsi" w:cstheme="minorHAnsi"/>
          <w:b/>
          <w:bCs/>
          <w:sz w:val="22"/>
          <w:szCs w:val="22"/>
          <w:lang w:eastAsia="ar-SA"/>
        </w:rPr>
        <w:t>ą</w:t>
      </w:r>
      <w:r w:rsidRPr="00C41EE0">
        <w:rPr>
          <w:rFonts w:asciiTheme="minorHAnsi" w:hAnsiTheme="minorHAnsi" w:cstheme="minorHAnsi"/>
          <w:b/>
          <w:bCs/>
          <w:sz w:val="22"/>
          <w:szCs w:val="22"/>
          <w:lang w:eastAsia="ar-SA"/>
        </w:rPr>
        <w:t>cego</w:t>
      </w:r>
    </w:p>
    <w:p w14:paraId="2F5C6A66" w14:textId="77777777" w:rsidR="00202E6D" w:rsidRPr="00C41EE0" w:rsidRDefault="00207A0D" w:rsidP="00C71DBE">
      <w:pPr>
        <w:spacing w:line="360" w:lineRule="auto"/>
        <w:rPr>
          <w:rFonts w:asciiTheme="minorHAnsi" w:hAnsiTheme="minorHAnsi" w:cstheme="minorHAnsi"/>
          <w:sz w:val="22"/>
          <w:szCs w:val="22"/>
        </w:rPr>
      </w:pPr>
      <w:r w:rsidRPr="00C41EE0">
        <w:rPr>
          <w:rFonts w:asciiTheme="minorHAnsi" w:hAnsiTheme="minorHAnsi" w:cstheme="minorHAnsi"/>
          <w:b/>
          <w:sz w:val="22"/>
          <w:szCs w:val="22"/>
          <w:lang w:eastAsia="ar-SA"/>
        </w:rPr>
        <w:t>Katolicki Uniwersytet Lubelski Jana Pawła II</w:t>
      </w:r>
    </w:p>
    <w:p w14:paraId="076A9A55" w14:textId="77777777" w:rsidR="00202E6D" w:rsidRPr="00C41EE0" w:rsidRDefault="00207A0D" w:rsidP="00C71DBE">
      <w:pPr>
        <w:spacing w:line="360" w:lineRule="auto"/>
        <w:rPr>
          <w:rFonts w:asciiTheme="minorHAnsi" w:hAnsiTheme="minorHAnsi" w:cstheme="minorHAnsi"/>
          <w:sz w:val="22"/>
          <w:szCs w:val="22"/>
        </w:rPr>
      </w:pPr>
      <w:r w:rsidRPr="00C41EE0">
        <w:rPr>
          <w:rFonts w:asciiTheme="minorHAnsi" w:hAnsiTheme="minorHAnsi" w:cstheme="minorHAnsi"/>
          <w:b/>
          <w:bCs/>
          <w:sz w:val="22"/>
          <w:szCs w:val="22"/>
          <w:lang w:eastAsia="ar-SA"/>
        </w:rPr>
        <w:t>Al. Racławickie 14</w:t>
      </w:r>
    </w:p>
    <w:p w14:paraId="1FAF691A" w14:textId="77777777" w:rsidR="00202E6D" w:rsidRPr="00C41EE0" w:rsidRDefault="00207A0D" w:rsidP="00C71DBE">
      <w:pPr>
        <w:spacing w:line="360" w:lineRule="auto"/>
        <w:rPr>
          <w:rFonts w:asciiTheme="minorHAnsi" w:hAnsiTheme="minorHAnsi" w:cstheme="minorHAnsi"/>
          <w:sz w:val="22"/>
          <w:szCs w:val="22"/>
        </w:rPr>
      </w:pPr>
      <w:r w:rsidRPr="00C41EE0">
        <w:rPr>
          <w:rFonts w:asciiTheme="minorHAnsi" w:hAnsiTheme="minorHAnsi" w:cstheme="minorHAnsi"/>
          <w:b/>
          <w:bCs/>
          <w:sz w:val="22"/>
          <w:szCs w:val="22"/>
          <w:lang w:eastAsia="ar-SA"/>
        </w:rPr>
        <w:t>20- 950 Lublin</w:t>
      </w:r>
    </w:p>
    <w:p w14:paraId="275FC318" w14:textId="77777777" w:rsidR="00202E6D" w:rsidRPr="00C41EE0" w:rsidRDefault="00207A0D" w:rsidP="00C71DBE">
      <w:pPr>
        <w:spacing w:line="360" w:lineRule="auto"/>
        <w:rPr>
          <w:rFonts w:asciiTheme="minorHAnsi" w:hAnsiTheme="minorHAnsi" w:cstheme="minorHAnsi"/>
          <w:sz w:val="22"/>
          <w:szCs w:val="22"/>
        </w:rPr>
      </w:pPr>
      <w:r w:rsidRPr="00C41EE0">
        <w:rPr>
          <w:rFonts w:asciiTheme="minorHAnsi" w:hAnsiTheme="minorHAnsi" w:cstheme="minorHAnsi"/>
          <w:b/>
          <w:bCs/>
          <w:sz w:val="22"/>
          <w:szCs w:val="22"/>
          <w:lang w:eastAsia="ar-SA"/>
        </w:rPr>
        <w:t>NIP:</w:t>
      </w:r>
      <w:r w:rsidRPr="00C41EE0">
        <w:rPr>
          <w:rFonts w:asciiTheme="minorHAnsi" w:hAnsiTheme="minorHAnsi" w:cstheme="minorHAnsi"/>
          <w:sz w:val="22"/>
          <w:szCs w:val="22"/>
          <w:lang w:eastAsia="ar-SA"/>
        </w:rPr>
        <w:t xml:space="preserve"> 712-016-10-05</w:t>
      </w:r>
    </w:p>
    <w:p w14:paraId="1FCC2F7C" w14:textId="77777777" w:rsidR="00202E6D" w:rsidRPr="00C41EE0" w:rsidRDefault="00207A0D" w:rsidP="00C71DBE">
      <w:pPr>
        <w:spacing w:line="360" w:lineRule="auto"/>
        <w:rPr>
          <w:rFonts w:asciiTheme="minorHAnsi" w:hAnsiTheme="minorHAnsi" w:cstheme="minorHAnsi"/>
          <w:sz w:val="22"/>
          <w:szCs w:val="22"/>
        </w:rPr>
      </w:pPr>
      <w:r w:rsidRPr="00C41EE0">
        <w:rPr>
          <w:rFonts w:asciiTheme="minorHAnsi" w:hAnsiTheme="minorHAnsi" w:cstheme="minorHAnsi"/>
          <w:b/>
          <w:bCs/>
          <w:sz w:val="22"/>
          <w:szCs w:val="22"/>
          <w:lang w:eastAsia="ar-SA"/>
        </w:rPr>
        <w:t>REGON:</w:t>
      </w:r>
      <w:r w:rsidRPr="00C41EE0">
        <w:rPr>
          <w:rFonts w:asciiTheme="minorHAnsi" w:hAnsiTheme="minorHAnsi" w:cstheme="minorHAnsi"/>
          <w:sz w:val="22"/>
          <w:szCs w:val="22"/>
          <w:lang w:eastAsia="ar-SA"/>
        </w:rPr>
        <w:t xml:space="preserve"> 000514064</w:t>
      </w:r>
    </w:p>
    <w:p w14:paraId="774671A0" w14:textId="77777777" w:rsidR="00202E6D" w:rsidRPr="00C41EE0" w:rsidRDefault="00207A0D" w:rsidP="00C71DBE">
      <w:pPr>
        <w:spacing w:line="360" w:lineRule="auto"/>
        <w:rPr>
          <w:rFonts w:asciiTheme="minorHAnsi" w:hAnsiTheme="minorHAnsi" w:cstheme="minorHAnsi"/>
          <w:sz w:val="22"/>
          <w:szCs w:val="22"/>
        </w:rPr>
      </w:pPr>
      <w:r w:rsidRPr="00C41EE0">
        <w:rPr>
          <w:rFonts w:asciiTheme="minorHAnsi" w:hAnsiTheme="minorHAnsi" w:cstheme="minorHAnsi"/>
          <w:b/>
          <w:bCs/>
          <w:sz w:val="22"/>
          <w:szCs w:val="22"/>
          <w:lang w:eastAsia="ar-SA"/>
        </w:rPr>
        <w:t>Adres strony internetowej</w:t>
      </w:r>
      <w:r w:rsidRPr="00C41EE0">
        <w:rPr>
          <w:rFonts w:asciiTheme="minorHAnsi" w:hAnsiTheme="minorHAnsi" w:cstheme="minorHAnsi"/>
          <w:sz w:val="22"/>
          <w:szCs w:val="22"/>
          <w:lang w:eastAsia="ar-SA"/>
        </w:rPr>
        <w:t xml:space="preserve">: </w:t>
      </w:r>
      <w:hyperlink r:id="rId10">
        <w:r w:rsidRPr="00C41EE0">
          <w:rPr>
            <w:rStyle w:val="czeinternetowe"/>
            <w:rFonts w:asciiTheme="minorHAnsi" w:hAnsiTheme="minorHAnsi" w:cstheme="minorHAnsi"/>
            <w:color w:val="auto"/>
            <w:sz w:val="22"/>
            <w:szCs w:val="22"/>
            <w:lang w:eastAsia="ar-SA"/>
          </w:rPr>
          <w:t>www.kul.pl</w:t>
        </w:r>
      </w:hyperlink>
      <w:r w:rsidRPr="00C41EE0">
        <w:rPr>
          <w:rStyle w:val="czeinternetowe"/>
          <w:rFonts w:asciiTheme="minorHAnsi" w:hAnsiTheme="minorHAnsi" w:cstheme="minorHAnsi"/>
          <w:color w:val="auto"/>
          <w:sz w:val="22"/>
          <w:szCs w:val="22"/>
          <w:lang w:eastAsia="ar-SA"/>
        </w:rPr>
        <w:t>,</w:t>
      </w:r>
      <w:r w:rsidRPr="00C41EE0">
        <w:rPr>
          <w:rStyle w:val="czeinternetowe"/>
          <w:rFonts w:asciiTheme="minorHAnsi" w:hAnsiTheme="minorHAnsi" w:cstheme="minorHAnsi"/>
          <w:color w:val="auto"/>
          <w:sz w:val="22"/>
          <w:szCs w:val="22"/>
          <w:u w:val="none"/>
          <w:lang w:eastAsia="ar-SA"/>
        </w:rPr>
        <w:t xml:space="preserve"> oraz </w:t>
      </w:r>
      <w:r w:rsidRPr="00C41EE0">
        <w:rPr>
          <w:rStyle w:val="czeinternetowe"/>
          <w:rFonts w:asciiTheme="minorHAnsi" w:hAnsiTheme="minorHAnsi" w:cstheme="minorHAnsi"/>
          <w:color w:val="auto"/>
          <w:sz w:val="22"/>
          <w:szCs w:val="22"/>
          <w:lang w:eastAsia="ar-SA"/>
        </w:rPr>
        <w:t>https://platformazakupowa.pl/pn/kul</w:t>
      </w:r>
    </w:p>
    <w:p w14:paraId="6481EF33" w14:textId="2C6121B1" w:rsidR="00202E6D" w:rsidRPr="00C41EE0" w:rsidRDefault="00207A0D" w:rsidP="00C71DBE">
      <w:pPr>
        <w:spacing w:line="360" w:lineRule="auto"/>
        <w:rPr>
          <w:rFonts w:asciiTheme="minorHAnsi" w:hAnsiTheme="minorHAnsi" w:cstheme="minorHAnsi"/>
          <w:sz w:val="22"/>
          <w:szCs w:val="22"/>
        </w:rPr>
      </w:pPr>
      <w:r w:rsidRPr="00C41EE0">
        <w:rPr>
          <w:rFonts w:asciiTheme="minorHAnsi" w:hAnsiTheme="minorHAnsi" w:cstheme="minorHAnsi"/>
          <w:b/>
          <w:bCs/>
          <w:sz w:val="22"/>
          <w:szCs w:val="22"/>
          <w:lang w:eastAsia="ar-SA"/>
        </w:rPr>
        <w:t>Jednostka prowadząca postępowanie:</w:t>
      </w:r>
      <w:r w:rsidRPr="00C41EE0">
        <w:rPr>
          <w:rFonts w:asciiTheme="minorHAnsi" w:hAnsiTheme="minorHAnsi" w:cstheme="minorHAnsi"/>
          <w:sz w:val="22"/>
          <w:szCs w:val="22"/>
          <w:lang w:eastAsia="ar-SA"/>
        </w:rPr>
        <w:t xml:space="preserve"> Dział </w:t>
      </w:r>
      <w:r w:rsidR="001B75B8" w:rsidRPr="00C41EE0">
        <w:rPr>
          <w:rFonts w:asciiTheme="minorHAnsi" w:hAnsiTheme="minorHAnsi" w:cstheme="minorHAnsi"/>
          <w:sz w:val="22"/>
          <w:szCs w:val="22"/>
          <w:lang w:eastAsia="ar-SA"/>
        </w:rPr>
        <w:t>Zakupów i</w:t>
      </w:r>
      <w:r w:rsidR="00FE4415" w:rsidRPr="00C41EE0">
        <w:rPr>
          <w:rFonts w:asciiTheme="minorHAnsi" w:hAnsiTheme="minorHAnsi" w:cstheme="minorHAnsi"/>
          <w:sz w:val="22"/>
          <w:szCs w:val="22"/>
          <w:lang w:eastAsia="ar-SA"/>
        </w:rPr>
        <w:t xml:space="preserve"> </w:t>
      </w:r>
      <w:r w:rsidRPr="00C41EE0">
        <w:rPr>
          <w:rFonts w:asciiTheme="minorHAnsi" w:hAnsiTheme="minorHAnsi" w:cstheme="minorHAnsi"/>
          <w:sz w:val="22"/>
          <w:szCs w:val="22"/>
          <w:lang w:eastAsia="ar-SA"/>
        </w:rPr>
        <w:t>Zamówień Publicznych KUL</w:t>
      </w:r>
    </w:p>
    <w:p w14:paraId="67C25CE7" w14:textId="77777777" w:rsidR="00202E6D" w:rsidRPr="00C41EE0" w:rsidRDefault="00207A0D" w:rsidP="00C71DBE">
      <w:pPr>
        <w:spacing w:line="360" w:lineRule="auto"/>
        <w:rPr>
          <w:rFonts w:asciiTheme="minorHAnsi" w:hAnsiTheme="minorHAnsi" w:cstheme="minorHAnsi"/>
          <w:sz w:val="22"/>
          <w:szCs w:val="22"/>
          <w:lang w:val="en-US"/>
        </w:rPr>
      </w:pPr>
      <w:r w:rsidRPr="00C41EE0">
        <w:rPr>
          <w:rFonts w:asciiTheme="minorHAnsi" w:hAnsiTheme="minorHAnsi" w:cstheme="minorHAnsi"/>
          <w:b/>
          <w:bCs/>
          <w:sz w:val="22"/>
          <w:szCs w:val="22"/>
          <w:lang w:val="en-US" w:eastAsia="ar-SA"/>
        </w:rPr>
        <w:t>tel.:</w:t>
      </w:r>
      <w:r w:rsidRPr="00C41EE0">
        <w:rPr>
          <w:rFonts w:asciiTheme="minorHAnsi" w:hAnsiTheme="minorHAnsi" w:cstheme="minorHAnsi"/>
          <w:sz w:val="22"/>
          <w:szCs w:val="22"/>
          <w:lang w:val="en-US" w:eastAsia="ar-SA"/>
        </w:rPr>
        <w:t xml:space="preserve"> 81 445 41 59</w:t>
      </w:r>
    </w:p>
    <w:p w14:paraId="267300E8" w14:textId="77777777" w:rsidR="00202E6D" w:rsidRPr="00C41EE0" w:rsidRDefault="00207A0D" w:rsidP="00C71DBE">
      <w:pPr>
        <w:spacing w:line="360" w:lineRule="auto"/>
        <w:rPr>
          <w:rFonts w:asciiTheme="minorHAnsi" w:hAnsiTheme="minorHAnsi" w:cstheme="minorHAnsi"/>
          <w:sz w:val="22"/>
          <w:szCs w:val="22"/>
          <w:lang w:val="en-US"/>
        </w:rPr>
      </w:pPr>
      <w:proofErr w:type="spellStart"/>
      <w:r w:rsidRPr="00C41EE0">
        <w:rPr>
          <w:rFonts w:asciiTheme="minorHAnsi" w:hAnsiTheme="minorHAnsi" w:cstheme="minorHAnsi"/>
          <w:b/>
          <w:bCs/>
          <w:sz w:val="22"/>
          <w:szCs w:val="22"/>
          <w:lang w:val="en-US" w:eastAsia="ar-SA"/>
        </w:rPr>
        <w:t>faks</w:t>
      </w:r>
      <w:proofErr w:type="spellEnd"/>
      <w:r w:rsidRPr="00C41EE0">
        <w:rPr>
          <w:rFonts w:asciiTheme="minorHAnsi" w:hAnsiTheme="minorHAnsi" w:cstheme="minorHAnsi"/>
          <w:b/>
          <w:bCs/>
          <w:sz w:val="22"/>
          <w:szCs w:val="22"/>
          <w:lang w:val="en-US" w:eastAsia="ar-SA"/>
        </w:rPr>
        <w:t>:</w:t>
      </w:r>
      <w:r w:rsidRPr="00C41EE0">
        <w:rPr>
          <w:rFonts w:asciiTheme="minorHAnsi" w:hAnsiTheme="minorHAnsi" w:cstheme="minorHAnsi"/>
          <w:sz w:val="22"/>
          <w:szCs w:val="22"/>
          <w:lang w:val="en-US" w:eastAsia="ar-SA"/>
        </w:rPr>
        <w:t xml:space="preserve"> 81 445 41 63</w:t>
      </w:r>
    </w:p>
    <w:p w14:paraId="24F688D8" w14:textId="77777777" w:rsidR="00202E6D" w:rsidRPr="00C41EE0" w:rsidRDefault="00207A0D" w:rsidP="00C71DBE">
      <w:pPr>
        <w:spacing w:line="360" w:lineRule="auto"/>
        <w:rPr>
          <w:rFonts w:asciiTheme="minorHAnsi" w:hAnsiTheme="minorHAnsi" w:cstheme="minorHAnsi"/>
          <w:sz w:val="22"/>
          <w:szCs w:val="22"/>
          <w:lang w:val="en-US"/>
        </w:rPr>
      </w:pPr>
      <w:r w:rsidRPr="00C41EE0">
        <w:rPr>
          <w:rFonts w:asciiTheme="minorHAnsi" w:hAnsiTheme="minorHAnsi" w:cstheme="minorHAnsi"/>
          <w:b/>
          <w:bCs/>
          <w:sz w:val="22"/>
          <w:szCs w:val="22"/>
          <w:lang w:val="en-US" w:eastAsia="ar-SA"/>
        </w:rPr>
        <w:t xml:space="preserve">e-mail: </w:t>
      </w:r>
      <w:hyperlink r:id="rId11">
        <w:r w:rsidRPr="00C41EE0">
          <w:rPr>
            <w:rStyle w:val="czeinternetowe"/>
            <w:rFonts w:asciiTheme="minorHAnsi" w:hAnsiTheme="minorHAnsi" w:cstheme="minorHAnsi"/>
            <w:color w:val="auto"/>
            <w:sz w:val="22"/>
            <w:szCs w:val="22"/>
            <w:lang w:val="en-US" w:eastAsia="ar-SA"/>
          </w:rPr>
          <w:t>dzp@kul.pl</w:t>
        </w:r>
      </w:hyperlink>
    </w:p>
    <w:p w14:paraId="20EC81AA" w14:textId="77777777" w:rsidR="00202E6D" w:rsidRPr="00C41EE0" w:rsidRDefault="00202E6D" w:rsidP="00C71DBE">
      <w:pPr>
        <w:spacing w:line="360" w:lineRule="auto"/>
        <w:rPr>
          <w:rFonts w:asciiTheme="minorHAnsi" w:hAnsiTheme="minorHAnsi" w:cstheme="minorHAnsi"/>
          <w:b/>
          <w:sz w:val="22"/>
          <w:szCs w:val="22"/>
          <w:lang w:val="en-US" w:eastAsia="ar-SA"/>
        </w:rPr>
      </w:pPr>
    </w:p>
    <w:p w14:paraId="2C371D44" w14:textId="77777777" w:rsidR="00202E6D" w:rsidRPr="00C41EE0" w:rsidRDefault="00207A0D" w:rsidP="00C71DBE">
      <w:pPr>
        <w:spacing w:line="360" w:lineRule="auto"/>
        <w:rPr>
          <w:rFonts w:asciiTheme="minorHAnsi" w:hAnsiTheme="minorHAnsi" w:cstheme="minorHAnsi"/>
          <w:b/>
          <w:bCs/>
          <w:sz w:val="22"/>
          <w:szCs w:val="22"/>
          <w:lang w:eastAsia="ar-SA"/>
        </w:rPr>
      </w:pPr>
      <w:r w:rsidRPr="00C41EE0">
        <w:rPr>
          <w:rFonts w:asciiTheme="minorHAnsi" w:hAnsiTheme="minorHAnsi" w:cstheme="minorHAnsi"/>
          <w:b/>
          <w:bCs/>
          <w:sz w:val="22"/>
          <w:szCs w:val="22"/>
          <w:lang w:eastAsia="ar-SA"/>
        </w:rPr>
        <w:t>Rozdział II: Adres strony internetowej prowadzonego postępowania</w:t>
      </w:r>
    </w:p>
    <w:p w14:paraId="596A909E" w14:textId="77777777" w:rsidR="00202E6D" w:rsidRPr="00C41EE0" w:rsidRDefault="00207A0D" w:rsidP="00C71DBE">
      <w:pPr>
        <w:numPr>
          <w:ilvl w:val="0"/>
          <w:numId w:val="9"/>
        </w:numPr>
        <w:spacing w:line="360" w:lineRule="auto"/>
        <w:rPr>
          <w:rFonts w:asciiTheme="minorHAnsi" w:hAnsiTheme="minorHAnsi" w:cstheme="minorHAnsi"/>
          <w:sz w:val="22"/>
          <w:szCs w:val="22"/>
          <w:lang w:eastAsia="pl-PL"/>
        </w:rPr>
      </w:pPr>
      <w:r w:rsidRPr="00C41EE0">
        <w:rPr>
          <w:rFonts w:asciiTheme="minorHAnsi" w:hAnsiTheme="minorHAnsi" w:cstheme="minorHAnsi"/>
          <w:sz w:val="22"/>
          <w:szCs w:val="22"/>
          <w:lang w:eastAsia="pl-PL"/>
        </w:rPr>
        <w:t xml:space="preserve">Postępowanie prowadzone jest na elektronicznej Platformie Zakupowej dostępnej pod adresem: </w:t>
      </w:r>
      <w:hyperlink r:id="rId12">
        <w:r w:rsidRPr="00C41EE0">
          <w:rPr>
            <w:rStyle w:val="czeinternetowe"/>
            <w:rFonts w:asciiTheme="minorHAnsi" w:hAnsiTheme="minorHAnsi" w:cstheme="minorHAnsi"/>
            <w:color w:val="auto"/>
            <w:sz w:val="22"/>
            <w:szCs w:val="22"/>
          </w:rPr>
          <w:t>https://platformazakupowa.pl/pn/kul</w:t>
        </w:r>
      </w:hyperlink>
      <w:r w:rsidRPr="00C41EE0">
        <w:rPr>
          <w:rFonts w:asciiTheme="minorHAnsi" w:hAnsiTheme="minorHAnsi" w:cstheme="minorHAnsi"/>
          <w:sz w:val="22"/>
          <w:szCs w:val="22"/>
          <w:lang w:eastAsia="pl-PL"/>
        </w:rPr>
        <w:t xml:space="preserve"> (dalej jako Platforma Zakupowa lub Platforma). </w:t>
      </w:r>
    </w:p>
    <w:p w14:paraId="683AF236" w14:textId="77777777" w:rsidR="00202E6D" w:rsidRPr="00C41EE0" w:rsidRDefault="00207A0D" w:rsidP="00C71DBE">
      <w:pPr>
        <w:numPr>
          <w:ilvl w:val="0"/>
          <w:numId w:val="9"/>
        </w:numPr>
        <w:spacing w:line="360" w:lineRule="auto"/>
        <w:rPr>
          <w:rFonts w:asciiTheme="minorHAnsi" w:hAnsiTheme="minorHAnsi" w:cstheme="minorHAnsi"/>
          <w:bCs/>
          <w:sz w:val="22"/>
          <w:szCs w:val="22"/>
          <w:u w:val="single"/>
          <w:lang w:eastAsia="ar-SA"/>
        </w:rPr>
      </w:pPr>
      <w:r w:rsidRPr="00C41EE0">
        <w:rPr>
          <w:rFonts w:asciiTheme="minorHAnsi" w:hAnsiTheme="minorHAnsi" w:cstheme="minorHAnsi"/>
          <w:sz w:val="22"/>
          <w:szCs w:val="22"/>
          <w:lang w:eastAsia="pl-PL"/>
        </w:rPr>
        <w:t xml:space="preserve">Adres strony internetowej, na której udostępniane będą zmiany i wyjaśnienia treści SWZ oraz inne dokumenty zamówienia bezpośrednio związane z postępowaniem o udzielenie zamówienia: </w:t>
      </w:r>
      <w:hyperlink r:id="rId13">
        <w:r w:rsidRPr="00C41EE0">
          <w:rPr>
            <w:rStyle w:val="czeinternetowe"/>
            <w:rFonts w:asciiTheme="minorHAnsi" w:hAnsiTheme="minorHAnsi" w:cstheme="minorHAnsi"/>
            <w:color w:val="auto"/>
            <w:sz w:val="22"/>
            <w:szCs w:val="22"/>
          </w:rPr>
          <w:t>https://platformazakupowa.pl/pn/kul</w:t>
        </w:r>
      </w:hyperlink>
    </w:p>
    <w:p w14:paraId="386AE247" w14:textId="77777777" w:rsidR="00202E6D" w:rsidRPr="00C41EE0" w:rsidRDefault="00202E6D" w:rsidP="00C71DBE">
      <w:pPr>
        <w:spacing w:line="360" w:lineRule="auto"/>
        <w:rPr>
          <w:rFonts w:asciiTheme="minorHAnsi" w:eastAsia="Calibri" w:hAnsiTheme="minorHAnsi" w:cstheme="minorHAnsi"/>
          <w:bCs/>
          <w:sz w:val="22"/>
          <w:szCs w:val="22"/>
          <w:u w:val="single"/>
          <w:lang w:eastAsia="ar-SA"/>
        </w:rPr>
      </w:pPr>
    </w:p>
    <w:p w14:paraId="77777D67" w14:textId="77777777" w:rsidR="00202E6D" w:rsidRPr="00C41EE0" w:rsidRDefault="00207A0D" w:rsidP="00C71DBE">
      <w:pPr>
        <w:spacing w:line="360" w:lineRule="auto"/>
        <w:rPr>
          <w:rFonts w:asciiTheme="minorHAnsi" w:hAnsiTheme="minorHAnsi" w:cstheme="minorHAnsi"/>
          <w:sz w:val="22"/>
          <w:szCs w:val="22"/>
        </w:rPr>
      </w:pPr>
      <w:r w:rsidRPr="00C41EE0">
        <w:rPr>
          <w:rFonts w:asciiTheme="minorHAnsi" w:hAnsiTheme="minorHAnsi" w:cstheme="minorHAnsi"/>
          <w:b/>
          <w:bCs/>
          <w:sz w:val="22"/>
          <w:szCs w:val="22"/>
          <w:lang w:eastAsia="ar-SA"/>
        </w:rPr>
        <w:t>Rozdział III: Tryb udzielenia zamówienia</w:t>
      </w:r>
    </w:p>
    <w:p w14:paraId="3E12E0CA" w14:textId="5BBD9B45" w:rsidR="00202E6D" w:rsidRPr="00C41EE0" w:rsidRDefault="00207A0D" w:rsidP="00C71DBE">
      <w:pPr>
        <w:spacing w:line="360" w:lineRule="auto"/>
        <w:rPr>
          <w:rFonts w:asciiTheme="minorHAnsi" w:hAnsiTheme="minorHAnsi" w:cstheme="minorHAnsi"/>
          <w:sz w:val="22"/>
          <w:szCs w:val="22"/>
          <w:lang w:eastAsia="ar-SA"/>
        </w:rPr>
      </w:pPr>
      <w:r w:rsidRPr="00C41EE0">
        <w:rPr>
          <w:rFonts w:asciiTheme="minorHAnsi" w:hAnsiTheme="minorHAnsi" w:cstheme="minorHAnsi"/>
          <w:sz w:val="22"/>
          <w:szCs w:val="22"/>
          <w:lang w:eastAsia="ar-SA"/>
        </w:rPr>
        <w:t>Postępowanie prowadzone jest na podstawie art. 275 pkt 1) ustawy z dnia 11 września 2019 r. Prawo zamówień publicznych (t. j. Dz. U. z 20</w:t>
      </w:r>
      <w:r w:rsidR="004064C2" w:rsidRPr="00C41EE0">
        <w:rPr>
          <w:rFonts w:asciiTheme="minorHAnsi" w:hAnsiTheme="minorHAnsi" w:cstheme="minorHAnsi"/>
          <w:sz w:val="22"/>
          <w:szCs w:val="22"/>
          <w:lang w:eastAsia="ar-SA"/>
        </w:rPr>
        <w:t>2</w:t>
      </w:r>
      <w:r w:rsidR="00C87272" w:rsidRPr="00C41EE0">
        <w:rPr>
          <w:rFonts w:asciiTheme="minorHAnsi" w:hAnsiTheme="minorHAnsi" w:cstheme="minorHAnsi"/>
          <w:sz w:val="22"/>
          <w:szCs w:val="22"/>
          <w:lang w:eastAsia="ar-SA"/>
        </w:rPr>
        <w:t>1</w:t>
      </w:r>
      <w:r w:rsidRPr="00C41EE0">
        <w:rPr>
          <w:rFonts w:asciiTheme="minorHAnsi" w:hAnsiTheme="minorHAnsi" w:cstheme="minorHAnsi"/>
          <w:sz w:val="22"/>
          <w:szCs w:val="22"/>
          <w:lang w:eastAsia="ar-SA"/>
        </w:rPr>
        <w:t xml:space="preserve"> r., poz. </w:t>
      </w:r>
      <w:r w:rsidR="001B75B8" w:rsidRPr="00C41EE0">
        <w:rPr>
          <w:rFonts w:asciiTheme="minorHAnsi" w:hAnsiTheme="minorHAnsi" w:cstheme="minorHAnsi"/>
          <w:sz w:val="22"/>
          <w:szCs w:val="22"/>
          <w:lang w:eastAsia="ar-SA"/>
        </w:rPr>
        <w:t>11</w:t>
      </w:r>
      <w:r w:rsidR="00FE4415" w:rsidRPr="00C41EE0">
        <w:rPr>
          <w:rFonts w:asciiTheme="minorHAnsi" w:hAnsiTheme="minorHAnsi" w:cstheme="minorHAnsi"/>
          <w:sz w:val="22"/>
          <w:szCs w:val="22"/>
          <w:lang w:eastAsia="ar-SA"/>
        </w:rPr>
        <w:t>29</w:t>
      </w:r>
      <w:r w:rsidRPr="00C41EE0">
        <w:rPr>
          <w:rFonts w:asciiTheme="minorHAnsi" w:hAnsiTheme="minorHAnsi" w:cstheme="minorHAnsi"/>
          <w:sz w:val="22"/>
          <w:szCs w:val="22"/>
          <w:lang w:eastAsia="ar-SA"/>
        </w:rPr>
        <w:t xml:space="preserve"> z </w:t>
      </w:r>
      <w:proofErr w:type="spellStart"/>
      <w:r w:rsidRPr="00C41EE0">
        <w:rPr>
          <w:rFonts w:asciiTheme="minorHAnsi" w:hAnsiTheme="minorHAnsi" w:cstheme="minorHAnsi"/>
          <w:sz w:val="22"/>
          <w:szCs w:val="22"/>
          <w:lang w:eastAsia="ar-SA"/>
        </w:rPr>
        <w:t>późn</w:t>
      </w:r>
      <w:proofErr w:type="spellEnd"/>
      <w:r w:rsidRPr="00C41EE0">
        <w:rPr>
          <w:rFonts w:asciiTheme="minorHAnsi" w:hAnsiTheme="minorHAnsi" w:cstheme="minorHAnsi"/>
          <w:sz w:val="22"/>
          <w:szCs w:val="22"/>
          <w:lang w:eastAsia="ar-SA"/>
        </w:rPr>
        <w:t xml:space="preserve">. zm.), zwanej dalej „ustawą </w:t>
      </w:r>
      <w:proofErr w:type="spellStart"/>
      <w:r w:rsidRPr="00C41EE0">
        <w:rPr>
          <w:rFonts w:asciiTheme="minorHAnsi" w:hAnsiTheme="minorHAnsi" w:cstheme="minorHAnsi"/>
          <w:sz w:val="22"/>
          <w:szCs w:val="22"/>
          <w:lang w:eastAsia="ar-SA"/>
        </w:rPr>
        <w:t>Pzp</w:t>
      </w:r>
      <w:proofErr w:type="spellEnd"/>
      <w:r w:rsidRPr="00C41EE0">
        <w:rPr>
          <w:rFonts w:asciiTheme="minorHAnsi" w:hAnsiTheme="minorHAnsi" w:cstheme="minorHAnsi"/>
          <w:sz w:val="22"/>
          <w:szCs w:val="22"/>
          <w:lang w:eastAsia="ar-SA"/>
        </w:rPr>
        <w:t>” oraz wydanych na jej podstawie aktów wykonawczych jako zamówienie  na usługi w trybie podstawowym bez negocjacji.</w:t>
      </w:r>
    </w:p>
    <w:p w14:paraId="75466F56" w14:textId="77777777" w:rsidR="00202E6D" w:rsidRPr="00C41EE0" w:rsidRDefault="00202E6D" w:rsidP="00C71DBE">
      <w:pPr>
        <w:spacing w:line="360" w:lineRule="auto"/>
        <w:rPr>
          <w:rFonts w:asciiTheme="minorHAnsi" w:hAnsiTheme="minorHAnsi" w:cstheme="minorHAnsi"/>
          <w:sz w:val="22"/>
          <w:szCs w:val="22"/>
          <w:lang w:eastAsia="ar-SA"/>
        </w:rPr>
      </w:pPr>
    </w:p>
    <w:p w14:paraId="2A2A1ACC" w14:textId="77777777" w:rsidR="00202E6D" w:rsidRPr="00C41EE0" w:rsidRDefault="00207A0D" w:rsidP="00C71DBE">
      <w:pPr>
        <w:spacing w:line="360" w:lineRule="auto"/>
        <w:rPr>
          <w:rFonts w:asciiTheme="minorHAnsi" w:hAnsiTheme="minorHAnsi" w:cstheme="minorHAnsi"/>
          <w:sz w:val="22"/>
          <w:szCs w:val="22"/>
          <w:lang w:eastAsia="ar-SA"/>
        </w:rPr>
      </w:pPr>
      <w:r w:rsidRPr="00C41EE0">
        <w:rPr>
          <w:rFonts w:asciiTheme="minorHAnsi" w:hAnsiTheme="minorHAnsi" w:cstheme="minorHAnsi"/>
          <w:b/>
          <w:bCs/>
          <w:sz w:val="22"/>
          <w:szCs w:val="22"/>
          <w:lang w:eastAsia="pl-PL"/>
        </w:rPr>
        <w:t xml:space="preserve">Rozdział IV: Informacja o możliwości prowadzenia negocjacji </w:t>
      </w:r>
    </w:p>
    <w:p w14:paraId="2C52D4F5" w14:textId="77777777" w:rsidR="00202E6D" w:rsidRPr="00C41EE0" w:rsidRDefault="00207A0D" w:rsidP="00C71DBE">
      <w:pPr>
        <w:spacing w:line="360" w:lineRule="auto"/>
        <w:rPr>
          <w:rFonts w:asciiTheme="minorHAnsi" w:hAnsiTheme="minorHAnsi" w:cstheme="minorHAnsi"/>
          <w:sz w:val="22"/>
          <w:szCs w:val="22"/>
          <w:lang w:eastAsia="ar-SA"/>
        </w:rPr>
      </w:pPr>
      <w:r w:rsidRPr="00C41EE0">
        <w:rPr>
          <w:rFonts w:asciiTheme="minorHAnsi" w:hAnsiTheme="minorHAnsi" w:cstheme="minorHAnsi"/>
          <w:sz w:val="22"/>
          <w:szCs w:val="22"/>
          <w:lang w:eastAsia="pl-PL"/>
        </w:rPr>
        <w:t>Zamawiający nie przewiduje wyboru najkorzystniejszej oferty z możliwością prowadzenia negocjacji.</w:t>
      </w:r>
    </w:p>
    <w:p w14:paraId="00C09479" w14:textId="77777777" w:rsidR="00202E6D" w:rsidRPr="00C41EE0" w:rsidRDefault="00202E6D" w:rsidP="00C71DBE">
      <w:pPr>
        <w:spacing w:line="360" w:lineRule="auto"/>
        <w:rPr>
          <w:rFonts w:asciiTheme="minorHAnsi" w:hAnsiTheme="minorHAnsi" w:cstheme="minorHAnsi"/>
          <w:b/>
          <w:bCs/>
          <w:sz w:val="22"/>
          <w:szCs w:val="22"/>
          <w:u w:val="single"/>
          <w:lang w:eastAsia="ar-SA"/>
        </w:rPr>
      </w:pPr>
    </w:p>
    <w:p w14:paraId="770C94C9" w14:textId="77777777" w:rsidR="00202E6D" w:rsidRPr="00C41EE0" w:rsidRDefault="00207A0D" w:rsidP="00C71DBE">
      <w:pPr>
        <w:spacing w:line="360" w:lineRule="auto"/>
        <w:rPr>
          <w:rFonts w:asciiTheme="minorHAnsi" w:hAnsiTheme="minorHAnsi" w:cstheme="minorHAnsi"/>
          <w:sz w:val="22"/>
          <w:szCs w:val="22"/>
        </w:rPr>
      </w:pPr>
      <w:r w:rsidRPr="00C41EE0">
        <w:rPr>
          <w:rFonts w:asciiTheme="minorHAnsi" w:hAnsiTheme="minorHAnsi" w:cstheme="minorHAnsi"/>
          <w:b/>
          <w:bCs/>
          <w:sz w:val="22"/>
          <w:szCs w:val="22"/>
          <w:lang w:eastAsia="ar-SA"/>
        </w:rPr>
        <w:t>Rozdział V: Opis przedmiotu zamówienia</w:t>
      </w:r>
    </w:p>
    <w:p w14:paraId="2B39C771" w14:textId="46D33577" w:rsidR="00D02A91" w:rsidRPr="00712A74" w:rsidRDefault="00207A0D" w:rsidP="00C71DBE">
      <w:pPr>
        <w:pStyle w:val="Akapitzlist"/>
        <w:numPr>
          <w:ilvl w:val="0"/>
          <w:numId w:val="10"/>
        </w:numPr>
        <w:spacing w:after="0" w:line="360" w:lineRule="auto"/>
        <w:rPr>
          <w:rFonts w:asciiTheme="minorHAnsi" w:hAnsiTheme="minorHAnsi" w:cstheme="minorHAnsi"/>
          <w:lang w:eastAsia="ar-SA"/>
        </w:rPr>
      </w:pPr>
      <w:r w:rsidRPr="00712A74">
        <w:rPr>
          <w:rFonts w:asciiTheme="minorHAnsi" w:hAnsiTheme="minorHAnsi" w:cstheme="minorHAnsi"/>
          <w:lang w:eastAsia="ar-SA"/>
        </w:rPr>
        <w:t xml:space="preserve">Przedmiotem zamówienia jest </w:t>
      </w:r>
      <w:r w:rsidR="00D02A91" w:rsidRPr="00FB5A20">
        <w:rPr>
          <w:rFonts w:asciiTheme="minorHAnsi" w:hAnsiTheme="minorHAnsi" w:cstheme="minorHAnsi"/>
          <w:b/>
        </w:rPr>
        <w:t xml:space="preserve">usługa pośrednictwa w rezerwacji </w:t>
      </w:r>
      <w:r w:rsidR="00CC3A91" w:rsidRPr="00FB5A20">
        <w:rPr>
          <w:rFonts w:asciiTheme="minorHAnsi" w:hAnsiTheme="minorHAnsi" w:cstheme="minorHAnsi"/>
          <w:b/>
          <w:lang w:val="pl-PL"/>
        </w:rPr>
        <w:t xml:space="preserve">i sprzedaży </w:t>
      </w:r>
      <w:r w:rsidR="00D02A91" w:rsidRPr="00FB5A20">
        <w:rPr>
          <w:rFonts w:asciiTheme="minorHAnsi" w:hAnsiTheme="minorHAnsi" w:cstheme="minorHAnsi"/>
          <w:b/>
        </w:rPr>
        <w:t>miejsc noclegowych oraz usług cateringowych i restauracyjnych dla Katolickiego Uniwersytetu Lubelskiego Jana Pawła II</w:t>
      </w:r>
      <w:r w:rsidR="00D02A91" w:rsidRPr="00712A74">
        <w:rPr>
          <w:rFonts w:asciiTheme="minorHAnsi" w:hAnsiTheme="minorHAnsi" w:cstheme="minorHAnsi"/>
          <w:lang w:val="pl-PL" w:eastAsia="ar-SA"/>
        </w:rPr>
        <w:t>.</w:t>
      </w:r>
    </w:p>
    <w:p w14:paraId="6B7FBFD6" w14:textId="77777777" w:rsidR="00712A74" w:rsidRPr="00712A74" w:rsidRDefault="00712A74" w:rsidP="00C71DBE">
      <w:pPr>
        <w:numPr>
          <w:ilvl w:val="0"/>
          <w:numId w:val="10"/>
        </w:numPr>
        <w:spacing w:line="360" w:lineRule="auto"/>
        <w:rPr>
          <w:rFonts w:asciiTheme="minorHAnsi" w:hAnsiTheme="minorHAnsi" w:cstheme="minorHAnsi"/>
          <w:color w:val="000000"/>
          <w:sz w:val="22"/>
          <w:szCs w:val="22"/>
          <w:lang w:eastAsia="pl-PL"/>
        </w:rPr>
      </w:pPr>
      <w:r w:rsidRPr="00712A74">
        <w:rPr>
          <w:rFonts w:asciiTheme="minorHAnsi" w:hAnsiTheme="minorHAnsi" w:cstheme="minorHAnsi"/>
          <w:sz w:val="22"/>
          <w:szCs w:val="22"/>
        </w:rPr>
        <w:t>Na całość przedmiotu zamówienia składa się realizacja następujących zadań:</w:t>
      </w:r>
    </w:p>
    <w:p w14:paraId="1EEF534E" w14:textId="474F3EE6" w:rsidR="00712A74" w:rsidRPr="00712A74" w:rsidRDefault="00FB5A20" w:rsidP="00C71DBE">
      <w:pPr>
        <w:spacing w:line="360" w:lineRule="auto"/>
        <w:ind w:left="284"/>
        <w:rPr>
          <w:rFonts w:asciiTheme="minorHAnsi" w:hAnsiTheme="minorHAnsi" w:cstheme="minorHAnsi"/>
          <w:sz w:val="22"/>
          <w:szCs w:val="22"/>
        </w:rPr>
      </w:pPr>
      <w:r>
        <w:rPr>
          <w:rFonts w:asciiTheme="minorHAnsi" w:hAnsiTheme="minorHAnsi" w:cstheme="minorHAnsi"/>
          <w:sz w:val="22"/>
          <w:szCs w:val="22"/>
        </w:rPr>
        <w:t>- ś</w:t>
      </w:r>
      <w:r w:rsidR="00712A74" w:rsidRPr="00712A74">
        <w:rPr>
          <w:rFonts w:asciiTheme="minorHAnsi" w:hAnsiTheme="minorHAnsi" w:cstheme="minorHAnsi"/>
          <w:sz w:val="22"/>
          <w:szCs w:val="22"/>
        </w:rPr>
        <w:t>wiadczenie usług rezerwacji i sprzedaży miejsc noclegowych z wyżywieniem dla Katolickiego Uniwersytetu Lubelskiego Jana Pawła II;</w:t>
      </w:r>
    </w:p>
    <w:p w14:paraId="20D0209C" w14:textId="511CB9DC" w:rsidR="00712A74" w:rsidRPr="00712A74" w:rsidRDefault="00FB5A20" w:rsidP="00C71DBE">
      <w:pPr>
        <w:spacing w:line="360" w:lineRule="auto"/>
        <w:ind w:left="284"/>
        <w:rPr>
          <w:rFonts w:asciiTheme="minorHAnsi" w:hAnsiTheme="minorHAnsi" w:cstheme="minorHAnsi"/>
          <w:strike/>
          <w:sz w:val="22"/>
          <w:szCs w:val="22"/>
        </w:rPr>
      </w:pPr>
      <w:r>
        <w:rPr>
          <w:rFonts w:asciiTheme="minorHAnsi" w:hAnsiTheme="minorHAnsi" w:cstheme="minorHAnsi"/>
          <w:sz w:val="22"/>
          <w:szCs w:val="22"/>
        </w:rPr>
        <w:t>-  ś</w:t>
      </w:r>
      <w:r w:rsidR="00712A74" w:rsidRPr="00712A74">
        <w:rPr>
          <w:rFonts w:asciiTheme="minorHAnsi" w:hAnsiTheme="minorHAnsi" w:cstheme="minorHAnsi"/>
          <w:sz w:val="22"/>
          <w:szCs w:val="22"/>
        </w:rPr>
        <w:t>wiadczenie usług cateringowych i restauracyjnych dla Katolickiego Uniwersytetu Lubelskiego Jana Pawła II;</w:t>
      </w:r>
    </w:p>
    <w:p w14:paraId="764B77E0" w14:textId="040A75D4" w:rsidR="004412F3" w:rsidRPr="00712A74" w:rsidRDefault="004412F3" w:rsidP="00C71DBE">
      <w:pPr>
        <w:pStyle w:val="Akapitzlist"/>
        <w:numPr>
          <w:ilvl w:val="0"/>
          <w:numId w:val="10"/>
        </w:numPr>
        <w:spacing w:after="0" w:line="360" w:lineRule="auto"/>
        <w:rPr>
          <w:rFonts w:asciiTheme="minorHAnsi" w:hAnsiTheme="minorHAnsi" w:cstheme="minorHAnsi"/>
          <w:lang w:eastAsia="ar-SA"/>
        </w:rPr>
      </w:pPr>
      <w:r w:rsidRPr="00712A74">
        <w:rPr>
          <w:rFonts w:asciiTheme="minorHAnsi" w:hAnsiTheme="minorHAnsi" w:cstheme="minorHAnsi"/>
          <w:lang w:eastAsia="ar-SA"/>
        </w:rPr>
        <w:t xml:space="preserve">Szczegółowy opis przedmiotu zamówienia znajduje się w </w:t>
      </w:r>
      <w:r w:rsidR="00735560" w:rsidRPr="00712A74">
        <w:rPr>
          <w:rFonts w:asciiTheme="minorHAnsi" w:hAnsiTheme="minorHAnsi" w:cstheme="minorHAnsi"/>
          <w:lang w:eastAsia="ar-SA"/>
        </w:rPr>
        <w:t>Załączniku nr 1 do S</w:t>
      </w:r>
      <w:r w:rsidR="00D02A91" w:rsidRPr="00712A74">
        <w:rPr>
          <w:rFonts w:asciiTheme="minorHAnsi" w:hAnsiTheme="minorHAnsi" w:cstheme="minorHAnsi"/>
          <w:lang w:eastAsia="ar-SA"/>
        </w:rPr>
        <w:t>WZ</w:t>
      </w:r>
      <w:r w:rsidR="00D02A91" w:rsidRPr="00712A74">
        <w:rPr>
          <w:rFonts w:asciiTheme="minorHAnsi" w:hAnsiTheme="minorHAnsi" w:cstheme="minorHAnsi"/>
          <w:lang w:val="pl-PL" w:eastAsia="ar-SA"/>
        </w:rPr>
        <w:t>.</w:t>
      </w:r>
    </w:p>
    <w:p w14:paraId="618A43D0" w14:textId="5007F1EB" w:rsidR="00712A74" w:rsidRPr="00712A74" w:rsidRDefault="00712A74" w:rsidP="00C71DBE">
      <w:pPr>
        <w:numPr>
          <w:ilvl w:val="0"/>
          <w:numId w:val="10"/>
        </w:numPr>
        <w:spacing w:line="360" w:lineRule="auto"/>
        <w:rPr>
          <w:rFonts w:asciiTheme="minorHAnsi" w:hAnsiTheme="minorHAnsi" w:cstheme="minorHAnsi"/>
          <w:color w:val="000000"/>
          <w:sz w:val="22"/>
          <w:szCs w:val="22"/>
          <w:lang w:eastAsia="pl-PL"/>
        </w:rPr>
      </w:pPr>
      <w:r w:rsidRPr="00712A74">
        <w:rPr>
          <w:rFonts w:asciiTheme="minorHAnsi" w:hAnsiTheme="minorHAnsi" w:cstheme="minorHAnsi"/>
          <w:sz w:val="22"/>
          <w:szCs w:val="22"/>
        </w:rPr>
        <w:lastRenderedPageBreak/>
        <w:t>Usługi w ramach przedmiotu zamówienia będą częściowo współfinansowane ze środków Unii Europejskiej.</w:t>
      </w:r>
    </w:p>
    <w:p w14:paraId="4842D5CB" w14:textId="081C7A23" w:rsidR="004412F3" w:rsidRPr="00712A74" w:rsidRDefault="004412F3" w:rsidP="00C71DBE">
      <w:pPr>
        <w:numPr>
          <w:ilvl w:val="0"/>
          <w:numId w:val="10"/>
        </w:numPr>
        <w:spacing w:line="360" w:lineRule="auto"/>
        <w:rPr>
          <w:rFonts w:asciiTheme="minorHAnsi" w:hAnsiTheme="minorHAnsi" w:cstheme="minorHAnsi"/>
          <w:sz w:val="22"/>
          <w:szCs w:val="22"/>
          <w:lang w:eastAsia="ar-SA"/>
        </w:rPr>
      </w:pPr>
      <w:r w:rsidRPr="00712A74">
        <w:rPr>
          <w:rFonts w:asciiTheme="minorHAnsi" w:hAnsiTheme="minorHAnsi" w:cstheme="minorHAnsi"/>
          <w:sz w:val="22"/>
          <w:szCs w:val="22"/>
          <w:lang w:eastAsia="ar-SA"/>
        </w:rPr>
        <w:t>Wykonawca zobowiązany jest zrealizować zamówienie na zasadach i warunkach opisanych w</w:t>
      </w:r>
      <w:r w:rsidR="00204E7A" w:rsidRPr="00712A74">
        <w:rPr>
          <w:rFonts w:asciiTheme="minorHAnsi" w:hAnsiTheme="minorHAnsi" w:cstheme="minorHAnsi"/>
          <w:sz w:val="22"/>
          <w:szCs w:val="22"/>
          <w:lang w:eastAsia="ar-SA"/>
        </w:rPr>
        <w:t xml:space="preserve"> projektowanych posta</w:t>
      </w:r>
      <w:r w:rsidR="00C8065F" w:rsidRPr="00712A74">
        <w:rPr>
          <w:rFonts w:asciiTheme="minorHAnsi" w:hAnsiTheme="minorHAnsi" w:cstheme="minorHAnsi"/>
          <w:sz w:val="22"/>
          <w:szCs w:val="22"/>
          <w:lang w:eastAsia="ar-SA"/>
        </w:rPr>
        <w:t>nowieniach umowy</w:t>
      </w:r>
      <w:r w:rsidRPr="00712A74">
        <w:rPr>
          <w:rFonts w:asciiTheme="minorHAnsi" w:hAnsiTheme="minorHAnsi" w:cstheme="minorHAnsi"/>
          <w:sz w:val="22"/>
          <w:szCs w:val="22"/>
          <w:lang w:eastAsia="ar-SA"/>
        </w:rPr>
        <w:t xml:space="preserve"> stanowiący</w:t>
      </w:r>
      <w:r w:rsidR="00204E7A" w:rsidRPr="00712A74">
        <w:rPr>
          <w:rFonts w:asciiTheme="minorHAnsi" w:hAnsiTheme="minorHAnsi" w:cstheme="minorHAnsi"/>
          <w:sz w:val="22"/>
          <w:szCs w:val="22"/>
          <w:lang w:eastAsia="ar-SA"/>
        </w:rPr>
        <w:t>ch</w:t>
      </w:r>
      <w:r w:rsidRPr="00712A74">
        <w:rPr>
          <w:rFonts w:asciiTheme="minorHAnsi" w:hAnsiTheme="minorHAnsi" w:cstheme="minorHAnsi"/>
          <w:sz w:val="22"/>
          <w:szCs w:val="22"/>
          <w:lang w:eastAsia="ar-SA"/>
        </w:rPr>
        <w:t xml:space="preserve"> Załącznik nr </w:t>
      </w:r>
      <w:r w:rsidR="00C87272" w:rsidRPr="00712A74">
        <w:rPr>
          <w:rFonts w:asciiTheme="minorHAnsi" w:hAnsiTheme="minorHAnsi" w:cstheme="minorHAnsi"/>
          <w:sz w:val="22"/>
          <w:szCs w:val="22"/>
          <w:lang w:eastAsia="ar-SA"/>
        </w:rPr>
        <w:t>7</w:t>
      </w:r>
      <w:r w:rsidRPr="00712A74">
        <w:rPr>
          <w:rFonts w:asciiTheme="minorHAnsi" w:hAnsiTheme="minorHAnsi" w:cstheme="minorHAnsi"/>
          <w:sz w:val="22"/>
          <w:szCs w:val="22"/>
          <w:lang w:eastAsia="ar-SA"/>
        </w:rPr>
        <w:t xml:space="preserve"> do SWZ.</w:t>
      </w:r>
    </w:p>
    <w:p w14:paraId="61073247" w14:textId="77777777" w:rsidR="00202E6D" w:rsidRPr="00712A74" w:rsidRDefault="00207A0D" w:rsidP="00C71DBE">
      <w:pPr>
        <w:pStyle w:val="Akapitzlist"/>
        <w:numPr>
          <w:ilvl w:val="0"/>
          <w:numId w:val="10"/>
        </w:numPr>
        <w:spacing w:after="0" w:line="360" w:lineRule="auto"/>
        <w:ind w:left="284" w:hanging="284"/>
        <w:rPr>
          <w:rFonts w:asciiTheme="minorHAnsi" w:hAnsiTheme="minorHAnsi" w:cstheme="minorHAnsi"/>
          <w:lang w:eastAsia="ar-SA"/>
        </w:rPr>
      </w:pPr>
      <w:r w:rsidRPr="00712A74">
        <w:rPr>
          <w:rFonts w:asciiTheme="minorHAnsi" w:hAnsiTheme="minorHAnsi" w:cstheme="minorHAnsi"/>
          <w:lang w:eastAsia="ar-SA"/>
        </w:rPr>
        <w:t>Określenie przedmiotu zamówienia za pomocą kodów CPV:</w:t>
      </w:r>
    </w:p>
    <w:p w14:paraId="5A9EAC65" w14:textId="4C3DD21B" w:rsidR="00A231EF" w:rsidRPr="00C41EE0" w:rsidRDefault="00A231EF" w:rsidP="00C71DBE">
      <w:pPr>
        <w:pStyle w:val="Akapitzlist"/>
        <w:spacing w:after="0" w:line="360" w:lineRule="auto"/>
        <w:ind w:left="360"/>
        <w:rPr>
          <w:rFonts w:asciiTheme="minorHAnsi" w:hAnsiTheme="minorHAnsi" w:cstheme="minorHAnsi"/>
          <w:iCs/>
        </w:rPr>
      </w:pPr>
      <w:r w:rsidRPr="00C41EE0">
        <w:rPr>
          <w:rFonts w:asciiTheme="minorHAnsi" w:hAnsiTheme="minorHAnsi" w:cstheme="minorHAnsi"/>
          <w:iCs/>
        </w:rPr>
        <w:t>55520000-1 Usługi dostarczania posiłków</w:t>
      </w:r>
    </w:p>
    <w:p w14:paraId="144872B0" w14:textId="77777777" w:rsidR="00A231EF" w:rsidRPr="00C41EE0" w:rsidRDefault="00A231EF" w:rsidP="00C71DBE">
      <w:pPr>
        <w:pStyle w:val="Akapitzlist"/>
        <w:spacing w:after="0" w:line="360" w:lineRule="auto"/>
        <w:ind w:left="360"/>
        <w:rPr>
          <w:rFonts w:asciiTheme="minorHAnsi" w:hAnsiTheme="minorHAnsi" w:cstheme="minorHAnsi"/>
        </w:rPr>
      </w:pPr>
      <w:r w:rsidRPr="00C41EE0">
        <w:rPr>
          <w:rFonts w:asciiTheme="minorHAnsi" w:hAnsiTheme="minorHAnsi" w:cstheme="minorHAnsi"/>
          <w:bCs/>
        </w:rPr>
        <w:t>55100000-1</w:t>
      </w:r>
      <w:r w:rsidRPr="00C41EE0">
        <w:rPr>
          <w:rFonts w:asciiTheme="minorHAnsi" w:hAnsiTheme="minorHAnsi" w:cstheme="minorHAnsi"/>
        </w:rPr>
        <w:t xml:space="preserve"> Usługi hotelarskie</w:t>
      </w:r>
    </w:p>
    <w:p w14:paraId="3A64952B" w14:textId="77777777" w:rsidR="00A231EF" w:rsidRPr="00C41EE0" w:rsidRDefault="00A231EF" w:rsidP="00C71DBE">
      <w:pPr>
        <w:pStyle w:val="Akapitzlist"/>
        <w:spacing w:after="0" w:line="360" w:lineRule="auto"/>
        <w:ind w:left="360"/>
        <w:rPr>
          <w:rFonts w:asciiTheme="minorHAnsi" w:hAnsiTheme="minorHAnsi" w:cstheme="minorHAnsi"/>
        </w:rPr>
      </w:pPr>
      <w:r w:rsidRPr="00C41EE0">
        <w:rPr>
          <w:rFonts w:asciiTheme="minorHAnsi" w:hAnsiTheme="minorHAnsi" w:cstheme="minorHAnsi"/>
          <w:bCs/>
        </w:rPr>
        <w:t>55300000-3</w:t>
      </w:r>
      <w:r w:rsidRPr="00C41EE0">
        <w:rPr>
          <w:rFonts w:asciiTheme="minorHAnsi" w:hAnsiTheme="minorHAnsi" w:cstheme="minorHAnsi"/>
        </w:rPr>
        <w:t xml:space="preserve"> Usługi restauracyjne i dotyczące podawania posiłków</w:t>
      </w:r>
    </w:p>
    <w:p w14:paraId="0DCFAA64" w14:textId="46DA970F" w:rsidR="00D02A91" w:rsidRPr="00C41EE0" w:rsidRDefault="00D02A91" w:rsidP="00C71DBE">
      <w:pPr>
        <w:pStyle w:val="Akapitzlist"/>
        <w:numPr>
          <w:ilvl w:val="0"/>
          <w:numId w:val="10"/>
        </w:numPr>
        <w:spacing w:after="0" w:line="360" w:lineRule="auto"/>
        <w:rPr>
          <w:rFonts w:asciiTheme="minorHAnsi" w:hAnsiTheme="minorHAnsi" w:cstheme="minorHAnsi"/>
          <w:lang w:eastAsia="en-US"/>
        </w:rPr>
      </w:pPr>
      <w:r w:rsidRPr="00C41EE0">
        <w:rPr>
          <w:rFonts w:asciiTheme="minorHAnsi" w:hAnsiTheme="minorHAnsi" w:cstheme="minorHAnsi"/>
          <w:lang w:eastAsia="ar-SA"/>
        </w:rPr>
        <w:t xml:space="preserve">Zamawiający nie dokonuje podziału niniejszego zamówienia na części. </w:t>
      </w:r>
      <w:r w:rsidRPr="00C41EE0">
        <w:rPr>
          <w:rFonts w:asciiTheme="minorHAnsi" w:hAnsiTheme="minorHAnsi" w:cstheme="minorHAnsi"/>
        </w:rPr>
        <w:t>Brak podziału zamówienia na części nie narusza zasady zachowania uczciwej konkurencji. Możliwość ubiegania się o zamówienie mniejszym podmiotom, w szczególności małym i średnim przedsiębiorstwom nie została ograniczona. Niniejsze postępowanie jest częścią zamówienia o wartości nieprzekraczającej równowartości kwoty 21</w:t>
      </w:r>
      <w:r w:rsidR="0044284E">
        <w:rPr>
          <w:rFonts w:asciiTheme="minorHAnsi" w:hAnsiTheme="minorHAnsi" w:cstheme="minorHAnsi"/>
          <w:lang w:val="pl-PL"/>
        </w:rPr>
        <w:t>5</w:t>
      </w:r>
      <w:r w:rsidRPr="00C41EE0">
        <w:rPr>
          <w:rFonts w:asciiTheme="minorHAnsi" w:hAnsiTheme="minorHAnsi" w:cstheme="minorHAnsi"/>
        </w:rPr>
        <w:t> 000 Euro.</w:t>
      </w:r>
    </w:p>
    <w:p w14:paraId="61AB1103" w14:textId="77777777" w:rsidR="00D02A91" w:rsidRPr="00C41EE0" w:rsidRDefault="000C18ED" w:rsidP="00C71DBE">
      <w:pPr>
        <w:numPr>
          <w:ilvl w:val="0"/>
          <w:numId w:val="10"/>
        </w:numPr>
        <w:tabs>
          <w:tab w:val="left" w:pos="360"/>
        </w:tabs>
        <w:spacing w:line="360" w:lineRule="auto"/>
        <w:ind w:left="284" w:hanging="284"/>
        <w:rPr>
          <w:rFonts w:asciiTheme="minorHAnsi" w:hAnsiTheme="minorHAnsi" w:cstheme="minorHAnsi"/>
          <w:sz w:val="22"/>
          <w:szCs w:val="22"/>
        </w:rPr>
      </w:pPr>
      <w:r w:rsidRPr="00C41EE0">
        <w:rPr>
          <w:rFonts w:asciiTheme="minorHAnsi" w:hAnsiTheme="minorHAnsi" w:cstheme="minorHAnsi"/>
          <w:sz w:val="22"/>
          <w:szCs w:val="22"/>
        </w:rPr>
        <w:t xml:space="preserve">Zamawiający, w okolicznościach o których mowa w art. 95 ustawy </w:t>
      </w:r>
      <w:proofErr w:type="spellStart"/>
      <w:r w:rsidRPr="00C41EE0">
        <w:rPr>
          <w:rFonts w:asciiTheme="minorHAnsi" w:hAnsiTheme="minorHAnsi" w:cstheme="minorHAnsi"/>
          <w:sz w:val="22"/>
          <w:szCs w:val="22"/>
        </w:rPr>
        <w:t>Pzp</w:t>
      </w:r>
      <w:proofErr w:type="spellEnd"/>
      <w:r w:rsidRPr="00C41EE0">
        <w:rPr>
          <w:rFonts w:asciiTheme="minorHAnsi" w:hAnsiTheme="minorHAnsi" w:cstheme="minorHAnsi"/>
          <w:sz w:val="22"/>
          <w:szCs w:val="22"/>
        </w:rPr>
        <w:t xml:space="preserve"> wymaga zatrudnienia na podstawie stosunku pracy. </w:t>
      </w:r>
    </w:p>
    <w:p w14:paraId="1BEDB7C9" w14:textId="77777777" w:rsidR="00D02A91" w:rsidRPr="00C41EE0" w:rsidRDefault="00D02A91" w:rsidP="00C71DBE">
      <w:pPr>
        <w:tabs>
          <w:tab w:val="left" w:pos="360"/>
        </w:tabs>
        <w:spacing w:line="360" w:lineRule="auto"/>
        <w:ind w:left="284"/>
        <w:rPr>
          <w:rFonts w:asciiTheme="minorHAnsi" w:hAnsiTheme="minorHAnsi" w:cstheme="minorHAnsi"/>
          <w:sz w:val="22"/>
          <w:szCs w:val="22"/>
        </w:rPr>
      </w:pPr>
      <w:r w:rsidRPr="00C41EE0">
        <w:rPr>
          <w:rFonts w:asciiTheme="minorHAnsi" w:hAnsiTheme="minorHAnsi" w:cstheme="minorHAnsi"/>
          <w:sz w:val="22"/>
          <w:szCs w:val="22"/>
        </w:rPr>
        <w:t xml:space="preserve">1) </w:t>
      </w:r>
      <w:r w:rsidR="000C18ED" w:rsidRPr="00C41EE0">
        <w:rPr>
          <w:rFonts w:asciiTheme="minorHAnsi" w:hAnsiTheme="minorHAnsi" w:cstheme="minorHAnsi"/>
          <w:sz w:val="22"/>
          <w:szCs w:val="22"/>
          <w:lang w:eastAsia="pl-PL"/>
        </w:rPr>
        <w:t xml:space="preserve">Zamawiający wymaga od Wykonawcy, aby </w:t>
      </w:r>
      <w:r w:rsidRPr="00C41EE0">
        <w:rPr>
          <w:rFonts w:asciiTheme="minorHAnsi" w:hAnsiTheme="minorHAnsi" w:cstheme="minorHAnsi"/>
          <w:sz w:val="22"/>
          <w:szCs w:val="22"/>
          <w:lang w:eastAsia="pl-PL"/>
        </w:rPr>
        <w:t>czynności w zakresie rezerwacji miejsc noclegowych oraz rezerwacji usług cateringowych</w:t>
      </w:r>
      <w:r w:rsidR="000C18ED" w:rsidRPr="00C41EE0">
        <w:rPr>
          <w:rFonts w:asciiTheme="minorHAnsi" w:hAnsiTheme="minorHAnsi" w:cstheme="minorHAnsi"/>
          <w:sz w:val="22"/>
          <w:szCs w:val="22"/>
        </w:rPr>
        <w:t xml:space="preserve"> </w:t>
      </w:r>
      <w:r w:rsidR="000C18ED" w:rsidRPr="00C41EE0">
        <w:rPr>
          <w:rFonts w:asciiTheme="minorHAnsi" w:hAnsiTheme="minorHAnsi" w:cstheme="minorHAnsi"/>
          <w:sz w:val="22"/>
          <w:szCs w:val="22"/>
          <w:lang w:eastAsia="pl-PL"/>
        </w:rPr>
        <w:t xml:space="preserve">były wykonane przez osoby zatrudnione przez Wykonawcę na podstawie stosunku pracy (w dowolnym wymiarze). </w:t>
      </w:r>
    </w:p>
    <w:p w14:paraId="69EB7191" w14:textId="09B05B23" w:rsidR="000C18ED" w:rsidRPr="00C41EE0" w:rsidRDefault="00D02A91" w:rsidP="00C71DBE">
      <w:pPr>
        <w:tabs>
          <w:tab w:val="left" w:pos="360"/>
        </w:tabs>
        <w:spacing w:line="360" w:lineRule="auto"/>
        <w:ind w:left="284"/>
        <w:rPr>
          <w:rFonts w:asciiTheme="minorHAnsi" w:hAnsiTheme="minorHAnsi" w:cstheme="minorHAnsi"/>
          <w:sz w:val="22"/>
          <w:szCs w:val="22"/>
        </w:rPr>
      </w:pPr>
      <w:r w:rsidRPr="00C41EE0">
        <w:rPr>
          <w:rFonts w:asciiTheme="minorHAnsi" w:hAnsiTheme="minorHAnsi" w:cstheme="minorHAnsi"/>
          <w:sz w:val="22"/>
          <w:szCs w:val="22"/>
        </w:rPr>
        <w:t xml:space="preserve">2) </w:t>
      </w:r>
      <w:r w:rsidR="000C18ED" w:rsidRPr="00C41EE0">
        <w:rPr>
          <w:rFonts w:asciiTheme="minorHAnsi" w:hAnsiTheme="minorHAnsi" w:cstheme="minorHAnsi"/>
          <w:sz w:val="22"/>
          <w:szCs w:val="22"/>
        </w:rPr>
        <w:t>Wykonawca, najpóźniej w dniu przystąpienia do wykonania usługi, zobowiązany jest do przedłożenia Zamawiającemu „Wykazu osób zatrudnionych na podstawie stosunku pracy”, skierowanych do bezpośredniej realizacji przedmiotu zamówienia. Wykaz, o którym mowa w zdaniu poprzedzającym, powinien zawierać następujące dane: imiona, nazwiska oraz stanowiska pracowników, a także oświadczenie Wykonawcy o tym, iż osoby wymienione w wykazie są zatrudnione na podstawie  stosunku pracy. Przedmiotowy wykaz dostarczany jest w oryginale osobie koordynującej realizację umowy ze strony Zamawiającego. Każdorazowa zmiana wykazu osób, nie wymaga aneksu do umowy, w takiej sytuacji Wykonawca przedstawia Zamawiającemu każdorazowo korektę listy osób skierowanych do realizacji zamówienia.</w:t>
      </w:r>
    </w:p>
    <w:p w14:paraId="6F3C13B7" w14:textId="0B469F5A" w:rsidR="00D02A91" w:rsidRPr="00C41EE0" w:rsidRDefault="000C18ED" w:rsidP="00C71DBE">
      <w:pPr>
        <w:pStyle w:val="Akapitzlist"/>
        <w:numPr>
          <w:ilvl w:val="0"/>
          <w:numId w:val="28"/>
        </w:numPr>
        <w:tabs>
          <w:tab w:val="left" w:pos="284"/>
        </w:tabs>
        <w:autoSpaceDE w:val="0"/>
        <w:autoSpaceDN w:val="0"/>
        <w:adjustRightInd w:val="0"/>
        <w:spacing w:after="0" w:line="360" w:lineRule="auto"/>
        <w:ind w:left="284" w:firstLine="0"/>
        <w:rPr>
          <w:rFonts w:asciiTheme="minorHAnsi" w:hAnsiTheme="minorHAnsi" w:cstheme="minorHAnsi"/>
          <w:lang w:eastAsia="pl-PL"/>
        </w:rPr>
      </w:pPr>
      <w:r w:rsidRPr="00C41EE0">
        <w:rPr>
          <w:rFonts w:asciiTheme="minorHAnsi" w:hAnsiTheme="minorHAnsi" w:cstheme="minorHAnsi"/>
          <w:lang w:eastAsia="pl-PL"/>
        </w:rPr>
        <w:t xml:space="preserve">Zamawiający zastrzega sobie prawo przeprowadzenia kontroli na miejscu wykonywania zamówienia w celu zweryfikowania, czy osoby wykonujące czynności przy realizacji przedmiotu zamówienia są osobami wskazanymi przez Wykonawcę </w:t>
      </w:r>
      <w:r w:rsidR="00D02A91" w:rsidRPr="00C41EE0">
        <w:rPr>
          <w:rFonts w:asciiTheme="minorHAnsi" w:hAnsiTheme="minorHAnsi" w:cstheme="minorHAnsi"/>
          <w:lang w:eastAsia="pl-PL"/>
        </w:rPr>
        <w:t xml:space="preserve">w Wykazie, o którym mowa w </w:t>
      </w:r>
      <w:r w:rsidR="00D02A91" w:rsidRPr="00C41EE0">
        <w:rPr>
          <w:rFonts w:asciiTheme="minorHAnsi" w:hAnsiTheme="minorHAnsi" w:cstheme="minorHAnsi"/>
          <w:lang w:val="pl-PL" w:eastAsia="pl-PL"/>
        </w:rPr>
        <w:t>pkt. 1 powyżej</w:t>
      </w:r>
      <w:r w:rsidRPr="00C41EE0">
        <w:rPr>
          <w:rFonts w:asciiTheme="minorHAnsi" w:hAnsiTheme="minorHAnsi" w:cstheme="minorHAnsi"/>
          <w:lang w:eastAsia="pl-PL"/>
        </w:rPr>
        <w:t xml:space="preserve">. </w:t>
      </w:r>
    </w:p>
    <w:p w14:paraId="6880221E" w14:textId="6ECD58B3" w:rsidR="000C18ED" w:rsidRPr="00C41EE0" w:rsidRDefault="000C18ED" w:rsidP="00C71DBE">
      <w:pPr>
        <w:pStyle w:val="Akapitzlist"/>
        <w:numPr>
          <w:ilvl w:val="0"/>
          <w:numId w:val="28"/>
        </w:numPr>
        <w:tabs>
          <w:tab w:val="left" w:pos="284"/>
        </w:tabs>
        <w:autoSpaceDE w:val="0"/>
        <w:autoSpaceDN w:val="0"/>
        <w:adjustRightInd w:val="0"/>
        <w:spacing w:after="0" w:line="360" w:lineRule="auto"/>
        <w:ind w:left="284" w:firstLine="0"/>
        <w:rPr>
          <w:rFonts w:asciiTheme="minorHAnsi" w:hAnsiTheme="minorHAnsi" w:cstheme="minorHAnsi"/>
          <w:lang w:eastAsia="pl-PL"/>
        </w:rPr>
      </w:pPr>
      <w:r w:rsidRPr="00C41EE0">
        <w:rPr>
          <w:rFonts w:asciiTheme="minorHAnsi" w:hAnsiTheme="minorHAnsi" w:cstheme="minorHAnsi"/>
          <w:lang w:eastAsia="pl-PL"/>
        </w:rPr>
        <w:t>W celu weryfikacji zatrudniania, przez wykonawcę lub podwykonawcę, na podstawie stosunku pracy, osób wykonujących wskazane przez zamawiającego czynności w zakresie realizacji zamówienia, Zamawiający może żądać dodatkowo:</w:t>
      </w:r>
    </w:p>
    <w:p w14:paraId="16A9C120" w14:textId="77777777" w:rsidR="000C18ED" w:rsidRPr="00C41EE0" w:rsidRDefault="000C18ED" w:rsidP="00C71DBE">
      <w:pPr>
        <w:pStyle w:val="Akapitzlist"/>
        <w:numPr>
          <w:ilvl w:val="0"/>
          <w:numId w:val="23"/>
        </w:numPr>
        <w:spacing w:after="0" w:line="360" w:lineRule="auto"/>
        <w:ind w:left="426" w:firstLine="0"/>
        <w:rPr>
          <w:rFonts w:asciiTheme="minorHAnsi" w:hAnsiTheme="minorHAnsi" w:cstheme="minorHAnsi"/>
          <w:lang w:eastAsia="pl-PL"/>
        </w:rPr>
      </w:pPr>
      <w:r w:rsidRPr="00C41EE0">
        <w:rPr>
          <w:rFonts w:asciiTheme="minorHAnsi" w:hAnsiTheme="minorHAnsi" w:cstheme="minorHAnsi"/>
          <w:lang w:eastAsia="pl-PL"/>
        </w:rPr>
        <w:t>oświadczenia zatrudnionego pracownika,</w:t>
      </w:r>
    </w:p>
    <w:p w14:paraId="0962B581" w14:textId="77777777" w:rsidR="000C18ED" w:rsidRPr="00C41EE0" w:rsidRDefault="000C18ED" w:rsidP="00C71DBE">
      <w:pPr>
        <w:pStyle w:val="Akapitzlist"/>
        <w:numPr>
          <w:ilvl w:val="0"/>
          <w:numId w:val="23"/>
        </w:numPr>
        <w:spacing w:after="0" w:line="360" w:lineRule="auto"/>
        <w:ind w:left="426" w:firstLine="0"/>
        <w:rPr>
          <w:rFonts w:asciiTheme="minorHAnsi" w:hAnsiTheme="minorHAnsi" w:cstheme="minorHAnsi"/>
          <w:lang w:eastAsia="pl-PL"/>
        </w:rPr>
      </w:pPr>
      <w:r w:rsidRPr="00C41EE0">
        <w:rPr>
          <w:rFonts w:asciiTheme="minorHAnsi" w:hAnsiTheme="minorHAnsi" w:cstheme="minorHAnsi"/>
          <w:lang w:eastAsia="pl-PL"/>
        </w:rPr>
        <w:t>oświadczenia wykonawcy lub podwykonawcy o zatrudnieniu pracownika na podstawie stosunku pracy,</w:t>
      </w:r>
    </w:p>
    <w:p w14:paraId="2AD9D747" w14:textId="77777777" w:rsidR="000C18ED" w:rsidRPr="00C41EE0" w:rsidRDefault="000C18ED" w:rsidP="00C71DBE">
      <w:pPr>
        <w:pStyle w:val="Akapitzlist"/>
        <w:numPr>
          <w:ilvl w:val="0"/>
          <w:numId w:val="23"/>
        </w:numPr>
        <w:spacing w:after="0" w:line="360" w:lineRule="auto"/>
        <w:ind w:left="426" w:firstLine="0"/>
        <w:rPr>
          <w:rFonts w:asciiTheme="minorHAnsi" w:hAnsiTheme="minorHAnsi" w:cstheme="minorHAnsi"/>
          <w:lang w:eastAsia="pl-PL"/>
        </w:rPr>
      </w:pPr>
      <w:r w:rsidRPr="00C41EE0">
        <w:rPr>
          <w:rFonts w:asciiTheme="minorHAnsi" w:hAnsiTheme="minorHAnsi" w:cstheme="minorHAnsi"/>
          <w:lang w:eastAsia="pl-PL"/>
        </w:rPr>
        <w:t>poświadczonej za zgodność z oryginałem kopii umowy o pracę zatrudnionego pracownika,</w:t>
      </w:r>
    </w:p>
    <w:p w14:paraId="0224883A" w14:textId="77777777" w:rsidR="000C18ED" w:rsidRPr="00C41EE0" w:rsidRDefault="000C18ED" w:rsidP="00C71DBE">
      <w:pPr>
        <w:pStyle w:val="Akapitzlist"/>
        <w:numPr>
          <w:ilvl w:val="0"/>
          <w:numId w:val="23"/>
        </w:numPr>
        <w:spacing w:after="0" w:line="360" w:lineRule="auto"/>
        <w:ind w:left="426" w:firstLine="0"/>
        <w:rPr>
          <w:rFonts w:asciiTheme="minorHAnsi" w:hAnsiTheme="minorHAnsi" w:cstheme="minorHAnsi"/>
          <w:lang w:eastAsia="pl-PL"/>
        </w:rPr>
      </w:pPr>
      <w:r w:rsidRPr="00C41EE0">
        <w:rPr>
          <w:rFonts w:asciiTheme="minorHAnsi" w:hAnsiTheme="minorHAnsi" w:cstheme="minorHAnsi"/>
          <w:lang w:eastAsia="pl-PL"/>
        </w:rPr>
        <w:t xml:space="preserve">innych dokumentów </w:t>
      </w:r>
    </w:p>
    <w:p w14:paraId="4E8ACCD8" w14:textId="77777777" w:rsidR="000C18ED" w:rsidRPr="00C41EE0" w:rsidRDefault="000C18ED" w:rsidP="00C71DBE">
      <w:pPr>
        <w:spacing w:line="360" w:lineRule="auto"/>
        <w:ind w:left="426"/>
        <w:rPr>
          <w:rFonts w:asciiTheme="minorHAnsi" w:hAnsiTheme="minorHAnsi" w:cstheme="minorHAnsi"/>
          <w:sz w:val="22"/>
          <w:szCs w:val="22"/>
          <w:lang w:eastAsia="pl-PL"/>
        </w:rPr>
      </w:pPr>
      <w:r w:rsidRPr="00C41EE0">
        <w:rPr>
          <w:rFonts w:asciiTheme="minorHAnsi" w:hAnsiTheme="minorHAnsi" w:cstheme="minorHAnsi"/>
          <w:sz w:val="22"/>
          <w:szCs w:val="22"/>
          <w:lang w:eastAsia="pl-PL"/>
        </w:rPr>
        <w:lastRenderedPageBreak/>
        <w:t>- zawierających informacje, w tym dane osobowe, niezbędne do weryfikacji zatrudnienia na podstawie stosunku pracy, w szczególności imię i nazwisko zatrudnionego pracownika, datę zawarcia stosunku pracy, rodzaj stosunku pracy i zakres obowiązków pracownika.</w:t>
      </w:r>
    </w:p>
    <w:p w14:paraId="3DE16804" w14:textId="245B0103" w:rsidR="000C18ED" w:rsidRPr="00C41EE0" w:rsidRDefault="00A231EF" w:rsidP="00C71DBE">
      <w:pPr>
        <w:pStyle w:val="NormalnyWeb"/>
        <w:spacing w:before="0" w:after="0" w:line="360" w:lineRule="auto"/>
        <w:ind w:left="284"/>
        <w:rPr>
          <w:rFonts w:asciiTheme="minorHAnsi" w:hAnsiTheme="minorHAnsi" w:cstheme="minorHAnsi"/>
          <w:sz w:val="22"/>
          <w:szCs w:val="22"/>
        </w:rPr>
      </w:pPr>
      <w:r w:rsidRPr="00C41EE0">
        <w:rPr>
          <w:rFonts w:asciiTheme="minorHAnsi" w:hAnsiTheme="minorHAnsi" w:cstheme="minorHAnsi"/>
          <w:sz w:val="22"/>
          <w:szCs w:val="22"/>
        </w:rPr>
        <w:t xml:space="preserve">5) </w:t>
      </w:r>
      <w:r w:rsidR="000C18ED" w:rsidRPr="00C41EE0">
        <w:rPr>
          <w:rFonts w:asciiTheme="minorHAnsi" w:hAnsiTheme="minorHAnsi" w:cstheme="minorHAnsi"/>
          <w:sz w:val="22"/>
          <w:szCs w:val="22"/>
        </w:rPr>
        <w:t>W przypadku uzasadnionych wątpliwości, co do przestrzegania prawa pracy przez Wykonawcę, Zamawiający może zwrócić się o przeprowadzenie kontroli przez Państwową Inspekcję Pracy. Zamawiający zastrzega sobie również możliwość żądania zanonimizowanego zaświadczenia ZUS, potwierdzającego opłacanie przez Wyk</w:t>
      </w:r>
      <w:r w:rsidR="000C18ED" w:rsidRPr="00C41EE0">
        <w:rPr>
          <w:rFonts w:asciiTheme="minorHAnsi" w:hAnsiTheme="minorHAnsi" w:cstheme="minorHAnsi"/>
          <w:sz w:val="22"/>
          <w:szCs w:val="22"/>
        </w:rPr>
        <w:t>o</w:t>
      </w:r>
      <w:r w:rsidR="000C18ED" w:rsidRPr="00C41EE0">
        <w:rPr>
          <w:rFonts w:asciiTheme="minorHAnsi" w:hAnsiTheme="minorHAnsi" w:cstheme="minorHAnsi"/>
          <w:sz w:val="22"/>
          <w:szCs w:val="22"/>
        </w:rPr>
        <w:t>nawcę składek na ubezpieczenie społeczne i zdrowotne z tytułu zatrudnienia na podstawie stosunku pracy.</w:t>
      </w:r>
    </w:p>
    <w:p w14:paraId="0B60415D" w14:textId="612E9118" w:rsidR="000C18ED" w:rsidRDefault="00A231EF" w:rsidP="00C71DBE">
      <w:pPr>
        <w:tabs>
          <w:tab w:val="left" w:pos="360"/>
        </w:tabs>
        <w:spacing w:line="360" w:lineRule="auto"/>
        <w:ind w:left="284"/>
        <w:rPr>
          <w:rFonts w:asciiTheme="minorHAnsi" w:hAnsiTheme="minorHAnsi" w:cstheme="minorHAnsi"/>
          <w:sz w:val="22"/>
          <w:szCs w:val="22"/>
        </w:rPr>
      </w:pPr>
      <w:r w:rsidRPr="00C41EE0">
        <w:rPr>
          <w:rFonts w:asciiTheme="minorHAnsi" w:hAnsiTheme="minorHAnsi" w:cstheme="minorHAnsi"/>
          <w:sz w:val="22"/>
          <w:szCs w:val="22"/>
        </w:rPr>
        <w:t xml:space="preserve">6) </w:t>
      </w:r>
      <w:r w:rsidR="000C18ED" w:rsidRPr="00C41EE0">
        <w:rPr>
          <w:rFonts w:asciiTheme="minorHAnsi" w:hAnsiTheme="minorHAnsi" w:cstheme="minorHAnsi"/>
          <w:sz w:val="22"/>
          <w:szCs w:val="22"/>
        </w:rPr>
        <w:t xml:space="preserve"> W przypadku niespełnienia przez wykonawcę lub podwykonawcę wymogu zatrudnienia na podstawie umowy o pracę osób wykonujących wskazane w </w:t>
      </w:r>
      <w:r w:rsidR="00EB74E5" w:rsidRPr="00C41EE0">
        <w:rPr>
          <w:rFonts w:asciiTheme="minorHAnsi" w:hAnsiTheme="minorHAnsi" w:cstheme="minorHAnsi"/>
          <w:sz w:val="22"/>
          <w:szCs w:val="22"/>
        </w:rPr>
        <w:t xml:space="preserve">pkt. 1 </w:t>
      </w:r>
      <w:r w:rsidR="000C18ED" w:rsidRPr="00C41EE0">
        <w:rPr>
          <w:rFonts w:asciiTheme="minorHAnsi" w:hAnsiTheme="minorHAnsi" w:cstheme="minorHAnsi"/>
          <w:sz w:val="22"/>
          <w:szCs w:val="22"/>
        </w:rPr>
        <w:t xml:space="preserve">czynności, Zamawiający przewiduje obowiązek zapłaty </w:t>
      </w:r>
      <w:r w:rsidR="000C18ED" w:rsidRPr="002024EE">
        <w:rPr>
          <w:rFonts w:asciiTheme="minorHAnsi" w:hAnsiTheme="minorHAnsi" w:cstheme="minorHAnsi"/>
          <w:sz w:val="22"/>
          <w:szCs w:val="22"/>
        </w:rPr>
        <w:t>przez Wykonawcę kary umownej określonej w projektowanych postanowieniach umowy, stanowiących Załącznik nr 7 do SWZ.</w:t>
      </w:r>
    </w:p>
    <w:p w14:paraId="1487A58C" w14:textId="64FED34A" w:rsidR="00627C63" w:rsidRPr="00627C63" w:rsidRDefault="00627C63" w:rsidP="00C71DBE">
      <w:pPr>
        <w:pStyle w:val="Akapitzlist"/>
        <w:numPr>
          <w:ilvl w:val="0"/>
          <w:numId w:val="10"/>
        </w:numPr>
        <w:tabs>
          <w:tab w:val="left" w:pos="284"/>
          <w:tab w:val="left" w:pos="426"/>
        </w:tabs>
        <w:spacing w:line="360" w:lineRule="auto"/>
        <w:rPr>
          <w:rFonts w:asciiTheme="minorHAnsi" w:hAnsiTheme="minorHAnsi"/>
          <w:lang w:eastAsia="ar-SA"/>
        </w:rPr>
      </w:pPr>
      <w:r w:rsidRPr="00627C63">
        <w:rPr>
          <w:rFonts w:asciiTheme="minorHAnsi" w:hAnsiTheme="minorHAnsi"/>
          <w:lang w:eastAsia="pl-PL"/>
        </w:rPr>
        <w:t>Wykonawca zobowiązany jest wykonać zamówienie z uwzględnieniem wymagań w zakresie dostępności dla osób ze szczególnymi potrzebami oraz projektowania uniwersalnego, w szczególności z uwzględnieniem obowiązków wynikających z art. 6 ustawy z dnia 19 lipca 2019 r. o zapewnianiu dostępności osobom ze szczególnymi potrzebami (tj. Dz. U z 2020 r. poz. 1062 ze zm.).</w:t>
      </w:r>
    </w:p>
    <w:p w14:paraId="77AC9C53" w14:textId="4C75F81B" w:rsidR="00202E6D" w:rsidRPr="002024EE" w:rsidRDefault="00207A0D" w:rsidP="00C71DBE">
      <w:pPr>
        <w:spacing w:line="360" w:lineRule="auto"/>
        <w:rPr>
          <w:rFonts w:asciiTheme="minorHAnsi" w:hAnsiTheme="minorHAnsi" w:cstheme="minorHAnsi"/>
          <w:sz w:val="22"/>
          <w:szCs w:val="22"/>
          <w:lang w:eastAsia="pl-PL"/>
        </w:rPr>
      </w:pPr>
      <w:r w:rsidRPr="002024EE">
        <w:rPr>
          <w:rFonts w:asciiTheme="minorHAnsi" w:hAnsiTheme="minorHAnsi" w:cstheme="minorHAnsi"/>
          <w:b/>
          <w:bCs/>
          <w:sz w:val="22"/>
          <w:szCs w:val="22"/>
          <w:lang w:eastAsia="pl-PL"/>
        </w:rPr>
        <w:t>Rozdział VI: Termin wykonania zamówienia</w:t>
      </w:r>
    </w:p>
    <w:p w14:paraId="0B1167E9" w14:textId="77777777" w:rsidR="00EB74E5" w:rsidRPr="002024EE" w:rsidRDefault="000A6A0A" w:rsidP="00C71DBE">
      <w:pPr>
        <w:numPr>
          <w:ilvl w:val="0"/>
          <w:numId w:val="29"/>
        </w:numPr>
        <w:spacing w:line="360" w:lineRule="auto"/>
        <w:rPr>
          <w:rFonts w:asciiTheme="minorHAnsi" w:hAnsiTheme="minorHAnsi" w:cstheme="minorHAnsi"/>
          <w:sz w:val="22"/>
          <w:szCs w:val="22"/>
        </w:rPr>
      </w:pPr>
      <w:r w:rsidRPr="002024EE">
        <w:rPr>
          <w:rFonts w:asciiTheme="minorHAnsi" w:hAnsiTheme="minorHAnsi" w:cstheme="minorHAnsi"/>
          <w:sz w:val="22"/>
          <w:szCs w:val="22"/>
        </w:rPr>
        <w:t xml:space="preserve">Przedmiot zamówienia realizowany będzie przez okres 12 miesięcy od dnia podpisania umowy lub do wyczerpania maksymalnej kwoty brutto wynagrodzenia, określonego w umowie w zależności od tego, które ze zdarzeń nastąpi jako pierwsze. </w:t>
      </w:r>
    </w:p>
    <w:p w14:paraId="37D6A54C" w14:textId="35CC0107" w:rsidR="000A6A0A" w:rsidRPr="002024EE" w:rsidRDefault="000A6A0A" w:rsidP="00C71DBE">
      <w:pPr>
        <w:numPr>
          <w:ilvl w:val="0"/>
          <w:numId w:val="29"/>
        </w:numPr>
        <w:spacing w:line="360" w:lineRule="auto"/>
        <w:rPr>
          <w:rFonts w:asciiTheme="minorHAnsi" w:hAnsiTheme="minorHAnsi" w:cstheme="minorHAnsi"/>
          <w:sz w:val="22"/>
          <w:szCs w:val="22"/>
        </w:rPr>
      </w:pPr>
      <w:r w:rsidRPr="002024EE">
        <w:rPr>
          <w:rFonts w:asciiTheme="minorHAnsi" w:hAnsiTheme="minorHAnsi" w:cstheme="minorHAnsi"/>
          <w:sz w:val="22"/>
          <w:szCs w:val="22"/>
        </w:rPr>
        <w:t>Realizacja umowy następować będzie na podstawie sukcesywnych zgłoszeń Zamawiającego, uzależnionych od jego aktualnych potrzeb.</w:t>
      </w:r>
    </w:p>
    <w:p w14:paraId="017AA9C2" w14:textId="77777777" w:rsidR="000A6A0A" w:rsidRPr="002024EE" w:rsidRDefault="000A6A0A" w:rsidP="00C71DBE">
      <w:pPr>
        <w:pStyle w:val="Akapitzlist"/>
        <w:spacing w:after="0" w:line="360" w:lineRule="auto"/>
        <w:ind w:left="714"/>
        <w:rPr>
          <w:rFonts w:asciiTheme="minorHAnsi" w:hAnsiTheme="minorHAnsi" w:cstheme="minorHAnsi"/>
          <w:lang w:eastAsia="pl-PL"/>
        </w:rPr>
      </w:pPr>
    </w:p>
    <w:p w14:paraId="61462807" w14:textId="593FB804" w:rsidR="00202E6D" w:rsidRPr="002024EE" w:rsidRDefault="00207A0D" w:rsidP="00C71DBE">
      <w:pPr>
        <w:spacing w:line="360" w:lineRule="auto"/>
        <w:rPr>
          <w:rFonts w:asciiTheme="minorHAnsi" w:hAnsiTheme="minorHAnsi" w:cstheme="minorHAnsi"/>
          <w:sz w:val="22"/>
          <w:szCs w:val="22"/>
          <w:lang w:eastAsia="pl-PL"/>
        </w:rPr>
      </w:pPr>
      <w:r w:rsidRPr="002024EE">
        <w:rPr>
          <w:rFonts w:asciiTheme="minorHAnsi" w:hAnsiTheme="minorHAnsi" w:cstheme="minorHAnsi"/>
          <w:b/>
          <w:bCs/>
          <w:sz w:val="22"/>
          <w:szCs w:val="22"/>
          <w:lang w:eastAsia="ar-SA"/>
        </w:rPr>
        <w:t xml:space="preserve">Rozdział VII: Projektowane postanowienia umowy w sprawie zamówienia publicznego  </w:t>
      </w:r>
    </w:p>
    <w:p w14:paraId="5B7A829C" w14:textId="1F138754" w:rsidR="00202E6D" w:rsidRPr="00C41EE0" w:rsidRDefault="00207A0D" w:rsidP="00C71DBE">
      <w:pPr>
        <w:spacing w:line="360" w:lineRule="auto"/>
        <w:rPr>
          <w:rFonts w:asciiTheme="minorHAnsi" w:hAnsiTheme="minorHAnsi" w:cstheme="minorHAnsi"/>
          <w:sz w:val="22"/>
          <w:szCs w:val="22"/>
          <w:lang w:eastAsia="pl-PL"/>
        </w:rPr>
      </w:pPr>
      <w:r w:rsidRPr="002024EE">
        <w:rPr>
          <w:rFonts w:asciiTheme="minorHAnsi" w:hAnsiTheme="minorHAnsi" w:cstheme="minorHAnsi"/>
          <w:sz w:val="22"/>
          <w:szCs w:val="22"/>
          <w:lang w:eastAsia="pl-PL"/>
        </w:rPr>
        <w:t xml:space="preserve">Projektowane postanowienia umowy zostały określone we wzorze umowy. Wzór umowy stanowi Załącznik nr </w:t>
      </w:r>
      <w:r w:rsidR="007A02BF" w:rsidRPr="002024EE">
        <w:rPr>
          <w:rFonts w:asciiTheme="minorHAnsi" w:hAnsiTheme="minorHAnsi" w:cstheme="minorHAnsi"/>
          <w:sz w:val="22"/>
          <w:szCs w:val="22"/>
          <w:lang w:eastAsia="pl-PL"/>
        </w:rPr>
        <w:t>7</w:t>
      </w:r>
      <w:r w:rsidRPr="002024EE">
        <w:rPr>
          <w:rFonts w:asciiTheme="minorHAnsi" w:hAnsiTheme="minorHAnsi" w:cstheme="minorHAnsi"/>
          <w:sz w:val="22"/>
          <w:szCs w:val="22"/>
          <w:lang w:eastAsia="pl-PL"/>
        </w:rPr>
        <w:t xml:space="preserve"> do SWZ. Złożenie oferty jest jednoznaczne z akceptacją przez Wykonawcę projektowanych postanowień umowy.</w:t>
      </w:r>
    </w:p>
    <w:p w14:paraId="05F1945C" w14:textId="77777777" w:rsidR="00202E6D" w:rsidRPr="00C41EE0" w:rsidRDefault="00202E6D" w:rsidP="00C71DBE">
      <w:pPr>
        <w:spacing w:line="360" w:lineRule="auto"/>
        <w:rPr>
          <w:rFonts w:asciiTheme="minorHAnsi" w:hAnsiTheme="minorHAnsi" w:cstheme="minorHAnsi"/>
          <w:b/>
          <w:bCs/>
          <w:sz w:val="22"/>
          <w:szCs w:val="22"/>
          <w:lang w:eastAsia="pl-PL"/>
        </w:rPr>
      </w:pPr>
    </w:p>
    <w:p w14:paraId="1FD5404D" w14:textId="77777777" w:rsidR="00202E6D" w:rsidRPr="00C41EE0" w:rsidRDefault="00207A0D" w:rsidP="00C71DBE">
      <w:pPr>
        <w:spacing w:line="360" w:lineRule="auto"/>
        <w:rPr>
          <w:rFonts w:asciiTheme="minorHAnsi" w:hAnsiTheme="minorHAnsi" w:cstheme="minorHAnsi"/>
          <w:sz w:val="22"/>
          <w:szCs w:val="22"/>
          <w:lang w:eastAsia="pl-PL"/>
        </w:rPr>
      </w:pPr>
      <w:r w:rsidRPr="00C41EE0">
        <w:rPr>
          <w:rFonts w:asciiTheme="minorHAnsi" w:hAnsiTheme="minorHAnsi" w:cstheme="minorHAnsi"/>
          <w:b/>
          <w:bCs/>
          <w:sz w:val="22"/>
          <w:szCs w:val="22"/>
          <w:lang w:eastAsia="pl-PL"/>
        </w:rPr>
        <w:t xml:space="preserve">Rozdział VIII: Sposób porozumiewania się z Wykonawcami oraz informacje o wymaganiach technicznych i organizacyjnych korespondencji elektronicznej </w:t>
      </w:r>
    </w:p>
    <w:p w14:paraId="53108A43" w14:textId="77777777" w:rsidR="00202E6D" w:rsidRPr="00C41EE0" w:rsidRDefault="00207A0D" w:rsidP="00C71DBE">
      <w:pPr>
        <w:pStyle w:val="Akapitzlist"/>
        <w:numPr>
          <w:ilvl w:val="0"/>
          <w:numId w:val="11"/>
        </w:numPr>
        <w:tabs>
          <w:tab w:val="left" w:pos="284"/>
        </w:tabs>
        <w:spacing w:after="0" w:line="360" w:lineRule="auto"/>
        <w:ind w:left="142" w:hanging="142"/>
        <w:rPr>
          <w:rFonts w:asciiTheme="minorHAnsi" w:hAnsiTheme="minorHAnsi" w:cstheme="minorHAnsi"/>
          <w:lang w:eastAsia="pl-PL"/>
        </w:rPr>
      </w:pPr>
      <w:r w:rsidRPr="00C41EE0">
        <w:rPr>
          <w:rFonts w:asciiTheme="minorHAnsi" w:hAnsiTheme="minorHAnsi" w:cstheme="minorHAnsi"/>
          <w:lang w:eastAsia="pl-PL"/>
        </w:rPr>
        <w:t xml:space="preserve">Postępowanie prowadzone jest w języku polskim przy użyciu środków komunikacji elektronicznej za pośrednictwem Platformy Zakupowej (dalej jako „Platforma” lub „Platforma Zakupowa”) dostępnej pod adresem: </w:t>
      </w:r>
      <w:hyperlink r:id="rId14">
        <w:r w:rsidRPr="00C41EE0">
          <w:rPr>
            <w:rFonts w:asciiTheme="minorHAnsi" w:hAnsiTheme="minorHAnsi" w:cstheme="minorHAnsi"/>
            <w:u w:val="single"/>
          </w:rPr>
          <w:t>https://platformazakupowa.pl/pn/kul</w:t>
        </w:r>
      </w:hyperlink>
    </w:p>
    <w:p w14:paraId="3C950056" w14:textId="77777777" w:rsidR="00202E6D" w:rsidRPr="00C41EE0" w:rsidRDefault="00207A0D" w:rsidP="00C71DBE">
      <w:pPr>
        <w:pStyle w:val="Akapitzlist"/>
        <w:numPr>
          <w:ilvl w:val="0"/>
          <w:numId w:val="11"/>
        </w:numPr>
        <w:tabs>
          <w:tab w:val="left" w:pos="284"/>
        </w:tabs>
        <w:spacing w:after="0" w:line="360" w:lineRule="auto"/>
        <w:ind w:left="142" w:hanging="142"/>
        <w:rPr>
          <w:rFonts w:asciiTheme="minorHAnsi" w:hAnsiTheme="minorHAnsi" w:cstheme="minorHAnsi"/>
          <w:u w:val="single"/>
          <w:lang w:eastAsia="pl-PL"/>
        </w:rPr>
      </w:pPr>
      <w:r w:rsidRPr="00C41EE0">
        <w:rPr>
          <w:rFonts w:asciiTheme="minorHAnsi" w:hAnsiTheme="minorHAnsi" w:cstheme="minorHAnsi"/>
          <w:lang w:eastAsia="pl-PL"/>
        </w:rPr>
        <w:t>W postępowaniu o udzielenie zamówienia komunikacja między Zamawiającym a Wykonawcami, w tym wszelkie wnioski, zawiadomienia, informacje, oraz pozostałe dokumenty i oświadczenia, w tym dokumenty i</w:t>
      </w:r>
      <w:r w:rsidRPr="00C41EE0">
        <w:rPr>
          <w:rFonts w:asciiTheme="minorHAnsi" w:hAnsiTheme="minorHAnsi" w:cstheme="minorHAnsi"/>
          <w:lang w:val="pl-PL" w:eastAsia="pl-PL"/>
        </w:rPr>
        <w:t> </w:t>
      </w:r>
      <w:r w:rsidRPr="00C41EE0">
        <w:rPr>
          <w:rFonts w:asciiTheme="minorHAnsi" w:hAnsiTheme="minorHAnsi" w:cstheme="minorHAnsi"/>
          <w:lang w:eastAsia="pl-PL"/>
        </w:rPr>
        <w:t xml:space="preserve">oświadczenia składane na wezwanie Zamawiającego, przekazywane są elektronicznie za pośrednictwem </w:t>
      </w:r>
      <w:r w:rsidRPr="00C41EE0">
        <w:rPr>
          <w:rFonts w:asciiTheme="minorHAnsi" w:hAnsiTheme="minorHAnsi" w:cstheme="minorHAnsi"/>
          <w:lang w:eastAsia="pl-PL"/>
        </w:rPr>
        <w:lastRenderedPageBreak/>
        <w:t xml:space="preserve">elektronicznej Platformy Zakupowej dostępnej pod adresem: </w:t>
      </w:r>
      <w:hyperlink r:id="rId15">
        <w:r w:rsidRPr="00C41EE0">
          <w:rPr>
            <w:rFonts w:asciiTheme="minorHAnsi" w:hAnsiTheme="minorHAnsi" w:cstheme="minorHAnsi"/>
            <w:u w:val="single"/>
          </w:rPr>
          <w:t>https://platformazakupowa.pl/pn/kul</w:t>
        </w:r>
      </w:hyperlink>
      <w:r w:rsidRPr="00C41EE0">
        <w:rPr>
          <w:rFonts w:asciiTheme="minorHAnsi" w:hAnsiTheme="minorHAnsi" w:cstheme="minorHAnsi"/>
          <w:u w:val="single"/>
        </w:rPr>
        <w:t xml:space="preserve"> </w:t>
      </w:r>
      <w:r w:rsidRPr="00C41EE0">
        <w:rPr>
          <w:rFonts w:asciiTheme="minorHAnsi" w:hAnsiTheme="minorHAnsi" w:cstheme="minorHAnsi"/>
        </w:rPr>
        <w:t xml:space="preserve">poprzez Formularz  „Wyślij wiadomość do zamawiającego”. </w:t>
      </w:r>
      <w:r w:rsidRPr="00C41EE0">
        <w:rPr>
          <w:rFonts w:asciiTheme="minorHAnsi" w:hAnsiTheme="minorHAnsi" w:cstheme="minorHAnsi"/>
          <w:bCs/>
          <w:lang w:eastAsia="pl-PL"/>
        </w:rPr>
        <w:t>Za datę wpływu wniosków, zawiadomień oraz informacji przyjmuje się ich datę wczytania do Platformy</w:t>
      </w:r>
      <w:r w:rsidRPr="00C41EE0">
        <w:rPr>
          <w:rFonts w:asciiTheme="minorHAnsi" w:hAnsiTheme="minorHAnsi" w:cstheme="minorHAnsi"/>
          <w:lang w:eastAsia="pl-PL"/>
        </w:rPr>
        <w:t xml:space="preserve">. </w:t>
      </w:r>
    </w:p>
    <w:p w14:paraId="3B3AAE79" w14:textId="77777777" w:rsidR="00202E6D" w:rsidRPr="00C41EE0" w:rsidRDefault="00207A0D" w:rsidP="00C71DBE">
      <w:pPr>
        <w:pStyle w:val="Akapitzlist"/>
        <w:numPr>
          <w:ilvl w:val="0"/>
          <w:numId w:val="11"/>
        </w:numPr>
        <w:tabs>
          <w:tab w:val="left" w:pos="284"/>
        </w:tabs>
        <w:spacing w:after="0" w:line="360" w:lineRule="auto"/>
        <w:ind w:left="142" w:hanging="142"/>
        <w:rPr>
          <w:rFonts w:asciiTheme="minorHAnsi" w:hAnsiTheme="minorHAnsi" w:cstheme="minorHAnsi"/>
          <w:lang w:eastAsia="pl-PL"/>
        </w:rPr>
      </w:pPr>
      <w:r w:rsidRPr="00C41EE0">
        <w:rPr>
          <w:rFonts w:asciiTheme="minorHAnsi" w:hAnsiTheme="minorHAnsi" w:cstheme="minorHAnsi"/>
          <w:lang w:eastAsia="pl-PL"/>
        </w:rPr>
        <w:t xml:space="preserve">Sposób sporządzenia dokumentów elektronicznych, oświadczeń lub elektronicznych kopii dokumentów lub oświadczeń musi być zgodny z wymaganiami określonymi w Rozporządzeniu Prezesa Rady Ministrów z dnia 30 grudnia 2020 r. </w:t>
      </w:r>
      <w:r w:rsidRPr="00C41EE0">
        <w:rPr>
          <w:rFonts w:asciiTheme="minorHAnsi" w:hAnsiTheme="minorHAnsi" w:cstheme="minorHAnsi"/>
          <w:iCs/>
          <w:lang w:eastAsia="pl-PL"/>
        </w:rPr>
        <w:t>w sprawie sposobu sporządzania i przekazywania informacji oraz wymagań technicznych dla dokumentów elektronicznych oraz środków komunikacji elektronicznej w postępowaniu o udzielenie zamówienia publicznego lub konkursie</w:t>
      </w:r>
      <w:r w:rsidRPr="00C41EE0">
        <w:rPr>
          <w:rFonts w:asciiTheme="minorHAnsi" w:hAnsiTheme="minorHAnsi" w:cstheme="minorHAnsi"/>
          <w:iCs/>
          <w:lang w:val="pl-PL" w:eastAsia="pl-PL"/>
        </w:rPr>
        <w:t xml:space="preserve"> </w:t>
      </w:r>
      <w:r w:rsidRPr="00C41EE0">
        <w:rPr>
          <w:rFonts w:asciiTheme="minorHAnsi" w:hAnsiTheme="minorHAnsi" w:cstheme="minorHAnsi"/>
          <w:lang w:val="pl-PL" w:eastAsia="pl-PL"/>
        </w:rPr>
        <w:t xml:space="preserve">(Dz. U. z 2020 r., poz. 2452) </w:t>
      </w:r>
      <w:r w:rsidRPr="00C41EE0">
        <w:rPr>
          <w:rFonts w:asciiTheme="minorHAnsi" w:hAnsiTheme="minorHAnsi" w:cstheme="minorHAnsi"/>
          <w:lang w:eastAsia="pl-PL"/>
        </w:rPr>
        <w:t xml:space="preserve">oraz w Rozporządzeniu Ministra Rozwoju, Pracy i Technologii z dnia 23 grudnia 2020 r. </w:t>
      </w:r>
      <w:r w:rsidRPr="00C41EE0">
        <w:rPr>
          <w:rFonts w:asciiTheme="minorHAnsi" w:hAnsiTheme="minorHAnsi" w:cstheme="minorHAnsi"/>
          <w:iCs/>
          <w:lang w:eastAsia="pl-PL"/>
        </w:rPr>
        <w:t>w sprawie podmiotowych środków dowodowych oraz innych dokumentów lub oświadczeń, jakich może żądać zamawiający od wykonawcy</w:t>
      </w:r>
      <w:r w:rsidRPr="00C41EE0">
        <w:rPr>
          <w:rFonts w:asciiTheme="minorHAnsi" w:hAnsiTheme="minorHAnsi" w:cstheme="minorHAnsi"/>
          <w:iCs/>
          <w:lang w:val="pl-PL" w:eastAsia="pl-PL"/>
        </w:rPr>
        <w:t xml:space="preserve"> (Dz. U. z 2020 r., poz. 2415)</w:t>
      </w:r>
      <w:r w:rsidRPr="00C41EE0">
        <w:rPr>
          <w:rFonts w:asciiTheme="minorHAnsi" w:hAnsiTheme="minorHAnsi" w:cstheme="minorHAnsi"/>
          <w:iCs/>
          <w:lang w:eastAsia="pl-PL"/>
        </w:rPr>
        <w:t xml:space="preserve">. </w:t>
      </w:r>
    </w:p>
    <w:p w14:paraId="55441985" w14:textId="13435AEA" w:rsidR="00202E6D" w:rsidRPr="00C41EE0" w:rsidRDefault="00207A0D" w:rsidP="00C71DBE">
      <w:pPr>
        <w:pStyle w:val="Akapitzlist"/>
        <w:numPr>
          <w:ilvl w:val="0"/>
          <w:numId w:val="11"/>
        </w:numPr>
        <w:tabs>
          <w:tab w:val="left" w:pos="284"/>
        </w:tabs>
        <w:spacing w:after="0" w:line="360" w:lineRule="auto"/>
        <w:ind w:left="142" w:hanging="142"/>
        <w:rPr>
          <w:rFonts w:asciiTheme="minorHAnsi" w:hAnsiTheme="minorHAnsi" w:cstheme="minorHAnsi"/>
          <w:lang w:eastAsia="pl-PL"/>
        </w:rPr>
      </w:pPr>
      <w:r w:rsidRPr="00C41EE0">
        <w:rPr>
          <w:rFonts w:asciiTheme="minorHAnsi" w:hAnsiTheme="minorHAnsi" w:cstheme="minorHAnsi"/>
          <w:lang w:eastAsia="pl-PL"/>
        </w:rPr>
        <w:t xml:space="preserve">Osobą uprawnioną przez Zamawiającego do kontaktu z Wykonawcami jest: </w:t>
      </w:r>
      <w:r w:rsidR="00DD4B80" w:rsidRPr="00C41EE0">
        <w:rPr>
          <w:rFonts w:asciiTheme="minorHAnsi" w:hAnsiTheme="minorHAnsi" w:cstheme="minorHAnsi"/>
          <w:bCs/>
          <w:lang w:val="pl-PL" w:eastAsia="pl-PL"/>
        </w:rPr>
        <w:t xml:space="preserve">Aleksandra </w:t>
      </w:r>
      <w:proofErr w:type="spellStart"/>
      <w:r w:rsidR="00DD4B80" w:rsidRPr="00C41EE0">
        <w:rPr>
          <w:rFonts w:asciiTheme="minorHAnsi" w:hAnsiTheme="minorHAnsi" w:cstheme="minorHAnsi"/>
          <w:bCs/>
          <w:lang w:val="pl-PL" w:eastAsia="pl-PL"/>
        </w:rPr>
        <w:t>Gadzało</w:t>
      </w:r>
      <w:proofErr w:type="spellEnd"/>
      <w:r w:rsidRPr="00C41EE0">
        <w:rPr>
          <w:rFonts w:asciiTheme="minorHAnsi" w:hAnsiTheme="minorHAnsi" w:cstheme="minorHAnsi"/>
          <w:bCs/>
          <w:lang w:val="pl-PL" w:eastAsia="pl-PL"/>
        </w:rPr>
        <w:t>,</w:t>
      </w:r>
      <w:r w:rsidRPr="00C41EE0">
        <w:rPr>
          <w:rFonts w:asciiTheme="minorHAnsi" w:hAnsiTheme="minorHAnsi" w:cstheme="minorHAnsi"/>
          <w:b/>
          <w:bCs/>
          <w:lang w:eastAsia="pl-PL"/>
        </w:rPr>
        <w:t xml:space="preserve"> </w:t>
      </w:r>
      <w:r w:rsidRPr="00C41EE0">
        <w:rPr>
          <w:rFonts w:asciiTheme="minorHAnsi" w:hAnsiTheme="minorHAnsi" w:cstheme="minorHAnsi"/>
          <w:lang w:eastAsia="pl-PL"/>
        </w:rPr>
        <w:t>email: dzp@kul.pl.</w:t>
      </w:r>
    </w:p>
    <w:p w14:paraId="3093DAAF" w14:textId="10FBF380" w:rsidR="00202E6D" w:rsidRPr="00C41EE0" w:rsidRDefault="00207A0D" w:rsidP="00C71DBE">
      <w:pPr>
        <w:pStyle w:val="Akapitzlist"/>
        <w:numPr>
          <w:ilvl w:val="0"/>
          <w:numId w:val="11"/>
        </w:numPr>
        <w:tabs>
          <w:tab w:val="left" w:pos="284"/>
        </w:tabs>
        <w:spacing w:after="0" w:line="360" w:lineRule="auto"/>
        <w:ind w:left="142" w:hanging="142"/>
        <w:rPr>
          <w:rFonts w:asciiTheme="minorHAnsi" w:hAnsiTheme="minorHAnsi" w:cstheme="minorHAnsi"/>
          <w:lang w:eastAsia="pl-PL"/>
        </w:rPr>
      </w:pPr>
      <w:r w:rsidRPr="00C41EE0">
        <w:rPr>
          <w:rFonts w:asciiTheme="minorHAnsi" w:hAnsiTheme="minorHAnsi" w:cstheme="minorHAnsi"/>
          <w:lang w:eastAsia="pl-PL"/>
        </w:rPr>
        <w:t>Wykonawca przystępując do postępowania o udzielenie zamówienia publicznego, bezpłatnie rejestrując się lub logując, w przypadku posiadania konta w Platformie Zakupowej, akceptuje warunki korzystania z</w:t>
      </w:r>
      <w:r w:rsidRPr="00C41EE0">
        <w:rPr>
          <w:rFonts w:asciiTheme="minorHAnsi" w:hAnsiTheme="minorHAnsi" w:cstheme="minorHAnsi"/>
          <w:lang w:val="pl-PL" w:eastAsia="pl-PL"/>
        </w:rPr>
        <w:t> </w:t>
      </w:r>
      <w:r w:rsidRPr="00C41EE0">
        <w:rPr>
          <w:rFonts w:asciiTheme="minorHAnsi" w:hAnsiTheme="minorHAnsi" w:cstheme="minorHAnsi"/>
          <w:lang w:eastAsia="pl-PL"/>
        </w:rPr>
        <w:t xml:space="preserve">Platformy, określone w Regulaminie zamieszczonym na stronie internetowej </w:t>
      </w:r>
      <w:hyperlink r:id="rId16">
        <w:r w:rsidRPr="00C41EE0">
          <w:rPr>
            <w:rFonts w:asciiTheme="minorHAnsi" w:hAnsiTheme="minorHAnsi" w:cstheme="minorHAnsi"/>
            <w:b/>
            <w:bCs/>
            <w:u w:val="single"/>
            <w:lang w:eastAsia="pl-PL"/>
          </w:rPr>
          <w:t>https://platformazakupowa.pl/pn/kul</w:t>
        </w:r>
      </w:hyperlink>
      <w:r w:rsidR="001C5479" w:rsidRPr="00C41EE0">
        <w:rPr>
          <w:rFonts w:asciiTheme="minorHAnsi" w:hAnsiTheme="minorHAnsi" w:cstheme="minorHAnsi"/>
          <w:b/>
          <w:bCs/>
          <w:u w:val="single"/>
          <w:lang w:val="pl-PL" w:eastAsia="pl-PL"/>
        </w:rPr>
        <w:t xml:space="preserve"> </w:t>
      </w:r>
      <w:r w:rsidRPr="00C41EE0">
        <w:rPr>
          <w:rFonts w:asciiTheme="minorHAnsi" w:hAnsiTheme="minorHAnsi" w:cstheme="minorHAnsi"/>
          <w:lang w:eastAsia="pl-PL"/>
        </w:rPr>
        <w:t xml:space="preserve">oraz uznaje go za wiążący. Zamawiający poniżej określa instrukcję korzystania z Platformy Zakupowej w niniejszym postępowaniu: </w:t>
      </w:r>
    </w:p>
    <w:p w14:paraId="33393D79" w14:textId="77777777" w:rsidR="00202E6D" w:rsidRPr="00C41EE0" w:rsidRDefault="00207A0D" w:rsidP="00C71DBE">
      <w:pPr>
        <w:numPr>
          <w:ilvl w:val="0"/>
          <w:numId w:val="6"/>
        </w:numPr>
        <w:suppressAutoHyphens w:val="0"/>
        <w:spacing w:line="360" w:lineRule="auto"/>
        <w:ind w:left="714" w:hanging="357"/>
        <w:rPr>
          <w:rFonts w:asciiTheme="minorHAnsi" w:eastAsia="Calibri" w:hAnsiTheme="minorHAnsi" w:cstheme="minorHAnsi"/>
          <w:sz w:val="22"/>
          <w:szCs w:val="22"/>
        </w:rPr>
      </w:pPr>
      <w:r w:rsidRPr="00C41EE0">
        <w:rPr>
          <w:rFonts w:asciiTheme="minorHAnsi" w:eastAsia="Calibri" w:hAnsiTheme="minorHAnsi" w:cstheme="minorHAnsi"/>
          <w:sz w:val="22"/>
          <w:szCs w:val="22"/>
          <w:lang w:eastAsia="pl-PL"/>
        </w:rPr>
        <w:t>w zakładce „Postępowania”, Wykonawca wybiera niniejsze postępowanie korzystając z polecenia „Przejdź” przechodzi odpowiednio do postępowania. Wykonawca może przystąpić do postępowania bez posiadania konta oraz bez logowania, w takim przypadku podczas składania oferty Wykonawca będzie z</w:t>
      </w:r>
      <w:r w:rsidRPr="00C41EE0">
        <w:rPr>
          <w:rFonts w:asciiTheme="minorHAnsi" w:eastAsia="Calibri" w:hAnsiTheme="minorHAnsi" w:cstheme="minorHAnsi"/>
          <w:sz w:val="22"/>
          <w:szCs w:val="22"/>
          <w:lang w:eastAsia="pl-PL"/>
        </w:rPr>
        <w:t>o</w:t>
      </w:r>
      <w:r w:rsidRPr="00C41EE0">
        <w:rPr>
          <w:rFonts w:asciiTheme="minorHAnsi" w:eastAsia="Calibri" w:hAnsiTheme="minorHAnsi" w:cstheme="minorHAnsi"/>
          <w:sz w:val="22"/>
          <w:szCs w:val="22"/>
          <w:lang w:eastAsia="pl-PL"/>
        </w:rPr>
        <w:t>bowiązany do podania danych umożliwiających jednoznaczną identyfikację użytkownika w postaci: nazwy lub imienia i nazwiska Wykonawcy, nr NIP lub PESEL oraz adresu e-mail. Jednakże z</w:t>
      </w:r>
      <w:r w:rsidRPr="00C41EE0">
        <w:rPr>
          <w:rFonts w:asciiTheme="minorHAnsi" w:eastAsia="Calibri" w:hAnsiTheme="minorHAnsi" w:cstheme="minorHAnsi"/>
          <w:sz w:val="22"/>
          <w:szCs w:val="22"/>
          <w:lang w:eastAsia="ar-SA"/>
        </w:rPr>
        <w:t>aleca się, aby przed rozpoczęciem wypełniania Formularza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35F812E4" w14:textId="77777777" w:rsidR="00202E6D" w:rsidRPr="00C41EE0" w:rsidRDefault="00207A0D" w:rsidP="00C71DBE">
      <w:pPr>
        <w:numPr>
          <w:ilvl w:val="0"/>
          <w:numId w:val="6"/>
        </w:numPr>
        <w:suppressAutoHyphens w:val="0"/>
        <w:spacing w:line="360" w:lineRule="auto"/>
        <w:ind w:left="714" w:hanging="357"/>
        <w:rPr>
          <w:rFonts w:asciiTheme="minorHAnsi" w:eastAsia="Calibri" w:hAnsiTheme="minorHAnsi" w:cstheme="minorHAnsi"/>
          <w:sz w:val="22"/>
          <w:szCs w:val="22"/>
        </w:rPr>
      </w:pPr>
      <w:r w:rsidRPr="00C41EE0">
        <w:rPr>
          <w:rFonts w:asciiTheme="minorHAnsi" w:eastAsia="Calibri" w:hAnsiTheme="minorHAnsi" w:cstheme="minorHAnsi"/>
          <w:sz w:val="22"/>
          <w:szCs w:val="22"/>
          <w:lang w:eastAsia="pl-PL"/>
        </w:rPr>
        <w:t>jeżeli Wykonawca nie jest zalogowany pojawi się komunikat z wybraniem opcji: kontynuuj jako niezal</w:t>
      </w:r>
      <w:r w:rsidRPr="00C41EE0">
        <w:rPr>
          <w:rFonts w:asciiTheme="minorHAnsi" w:eastAsia="Calibri" w:hAnsiTheme="minorHAnsi" w:cstheme="minorHAnsi"/>
          <w:sz w:val="22"/>
          <w:szCs w:val="22"/>
          <w:lang w:eastAsia="pl-PL"/>
        </w:rPr>
        <w:t>o</w:t>
      </w:r>
      <w:r w:rsidRPr="00C41EE0">
        <w:rPr>
          <w:rFonts w:asciiTheme="minorHAnsi" w:eastAsia="Calibri" w:hAnsiTheme="minorHAnsi" w:cstheme="minorHAnsi"/>
          <w:sz w:val="22"/>
          <w:szCs w:val="22"/>
          <w:lang w:eastAsia="pl-PL"/>
        </w:rPr>
        <w:t>gowany, zaloguj się lub załóż konto. Jeżeli Wykonawca posiada konto loguje się, natomiast jeżeli Wyk</w:t>
      </w:r>
      <w:r w:rsidRPr="00C41EE0">
        <w:rPr>
          <w:rFonts w:asciiTheme="minorHAnsi" w:eastAsia="Calibri" w:hAnsiTheme="minorHAnsi" w:cstheme="minorHAnsi"/>
          <w:sz w:val="22"/>
          <w:szCs w:val="22"/>
          <w:lang w:eastAsia="pl-PL"/>
        </w:rPr>
        <w:t>o</w:t>
      </w:r>
      <w:r w:rsidRPr="00C41EE0">
        <w:rPr>
          <w:rFonts w:asciiTheme="minorHAnsi" w:eastAsia="Calibri" w:hAnsiTheme="minorHAnsi" w:cstheme="minorHAnsi"/>
          <w:sz w:val="22"/>
          <w:szCs w:val="22"/>
          <w:lang w:eastAsia="pl-PL"/>
        </w:rPr>
        <w:t>nawca nie posiada konta należy wybrać przycisk „Załóż konto”. Następnie uzupełnić wymagane inform</w:t>
      </w:r>
      <w:r w:rsidRPr="00C41EE0">
        <w:rPr>
          <w:rFonts w:asciiTheme="minorHAnsi" w:eastAsia="Calibri" w:hAnsiTheme="minorHAnsi" w:cstheme="minorHAnsi"/>
          <w:sz w:val="22"/>
          <w:szCs w:val="22"/>
          <w:lang w:eastAsia="pl-PL"/>
        </w:rPr>
        <w:t>a</w:t>
      </w:r>
      <w:r w:rsidRPr="00C41EE0">
        <w:rPr>
          <w:rFonts w:asciiTheme="minorHAnsi" w:eastAsia="Calibri" w:hAnsiTheme="minorHAnsi" w:cstheme="minorHAnsi"/>
          <w:sz w:val="22"/>
          <w:szCs w:val="22"/>
          <w:lang w:eastAsia="pl-PL"/>
        </w:rPr>
        <w:t>cje w formularzu rejestracyjnym.</w:t>
      </w:r>
    </w:p>
    <w:p w14:paraId="08F976B2" w14:textId="77777777" w:rsidR="00202E6D" w:rsidRPr="00C41EE0" w:rsidRDefault="00207A0D" w:rsidP="00C71DBE">
      <w:pPr>
        <w:numPr>
          <w:ilvl w:val="0"/>
          <w:numId w:val="6"/>
        </w:numPr>
        <w:suppressAutoHyphens w:val="0"/>
        <w:spacing w:line="360" w:lineRule="auto"/>
        <w:ind w:left="714" w:hanging="357"/>
        <w:rPr>
          <w:rFonts w:asciiTheme="minorHAnsi" w:eastAsia="Arial Unicode MS" w:hAnsiTheme="minorHAnsi" w:cstheme="minorHAnsi"/>
          <w:sz w:val="22"/>
          <w:szCs w:val="22"/>
        </w:rPr>
      </w:pPr>
      <w:r w:rsidRPr="00C41EE0">
        <w:rPr>
          <w:rFonts w:asciiTheme="minorHAnsi" w:eastAsia="Arial Unicode MS" w:hAnsiTheme="minorHAnsi" w:cstheme="minorHAnsi"/>
          <w:sz w:val="22"/>
          <w:szCs w:val="22"/>
          <w:lang w:eastAsia="pl-PL"/>
        </w:rPr>
        <w:t xml:space="preserve">po wypełnieniu formularza rejestracyjnego pojawi się informacja: </w:t>
      </w:r>
      <w:r w:rsidRPr="00C41EE0">
        <w:rPr>
          <w:rFonts w:asciiTheme="minorHAnsi" w:eastAsia="Arial Unicode MS" w:hAnsiTheme="minorHAnsi" w:cstheme="minorHAnsi"/>
          <w:sz w:val="22"/>
          <w:szCs w:val="22"/>
        </w:rPr>
        <w:t>Przejdź na</w:t>
      </w:r>
      <w:r w:rsidRPr="00C41EE0">
        <w:rPr>
          <w:rFonts w:asciiTheme="minorHAnsi" w:eastAsia="Arial Unicode MS" w:hAnsiTheme="minorHAnsi" w:cstheme="minorHAnsi"/>
          <w:b/>
          <w:bCs/>
          <w:sz w:val="22"/>
          <w:szCs w:val="22"/>
        </w:rPr>
        <w:t xml:space="preserve"> swoją skrzynkę mailową</w:t>
      </w:r>
      <w:r w:rsidRPr="00C41EE0">
        <w:rPr>
          <w:rFonts w:asciiTheme="minorHAnsi" w:eastAsia="Arial Unicode MS" w:hAnsiTheme="minorHAnsi" w:cstheme="minorHAnsi"/>
          <w:sz w:val="22"/>
          <w:szCs w:val="22"/>
        </w:rPr>
        <w:t xml:space="preserve">. Wykonawca powinien otrzymać maila o tytule: </w:t>
      </w:r>
      <w:r w:rsidRPr="00C41EE0">
        <w:rPr>
          <w:rFonts w:asciiTheme="minorHAnsi" w:eastAsia="Arial Unicode MS" w:hAnsiTheme="minorHAnsi" w:cstheme="minorHAnsi"/>
          <w:i/>
          <w:iCs/>
          <w:sz w:val="22"/>
          <w:szCs w:val="22"/>
        </w:rPr>
        <w:t xml:space="preserve">Potwierdź swoje konto na platformie zakupowej Open </w:t>
      </w:r>
      <w:proofErr w:type="spellStart"/>
      <w:r w:rsidRPr="00C41EE0">
        <w:rPr>
          <w:rFonts w:asciiTheme="minorHAnsi" w:eastAsia="Arial Unicode MS" w:hAnsiTheme="minorHAnsi" w:cstheme="minorHAnsi"/>
          <w:i/>
          <w:iCs/>
          <w:sz w:val="22"/>
          <w:szCs w:val="22"/>
        </w:rPr>
        <w:t>Nexus</w:t>
      </w:r>
      <w:proofErr w:type="spellEnd"/>
      <w:r w:rsidRPr="00C41EE0">
        <w:rPr>
          <w:rFonts w:asciiTheme="minorHAnsi" w:eastAsia="Arial Unicode MS" w:hAnsiTheme="minorHAnsi" w:cstheme="minorHAnsi"/>
          <w:sz w:val="22"/>
          <w:szCs w:val="22"/>
        </w:rPr>
        <w:t xml:space="preserve">. Wykonawca potwierdza swoją tożsamość, klikając w przycisk </w:t>
      </w:r>
      <w:r w:rsidRPr="00C41EE0">
        <w:rPr>
          <w:rFonts w:asciiTheme="minorHAnsi" w:eastAsia="Arial Unicode MS" w:hAnsiTheme="minorHAnsi" w:cstheme="minorHAnsi"/>
          <w:b/>
          <w:bCs/>
          <w:sz w:val="22"/>
          <w:szCs w:val="22"/>
        </w:rPr>
        <w:t xml:space="preserve">Potwierdź konto. </w:t>
      </w:r>
      <w:r w:rsidRPr="00C41EE0">
        <w:rPr>
          <w:rFonts w:asciiTheme="minorHAnsi" w:eastAsia="Arial Unicode MS" w:hAnsiTheme="minorHAnsi" w:cstheme="minorHAnsi"/>
          <w:sz w:val="22"/>
          <w:szCs w:val="22"/>
        </w:rPr>
        <w:t>Od razu po zwer</w:t>
      </w:r>
      <w:r w:rsidRPr="00C41EE0">
        <w:rPr>
          <w:rFonts w:asciiTheme="minorHAnsi" w:eastAsia="Arial Unicode MS" w:hAnsiTheme="minorHAnsi" w:cstheme="minorHAnsi"/>
          <w:sz w:val="22"/>
          <w:szCs w:val="22"/>
        </w:rPr>
        <w:t>y</w:t>
      </w:r>
      <w:r w:rsidRPr="00C41EE0">
        <w:rPr>
          <w:rFonts w:asciiTheme="minorHAnsi" w:eastAsia="Arial Unicode MS" w:hAnsiTheme="minorHAnsi" w:cstheme="minorHAnsi"/>
          <w:sz w:val="22"/>
          <w:szCs w:val="22"/>
        </w:rPr>
        <w:t>fikowaniu adresu e-mail przez Wykonawcę, konto jest aktywne i można z niego korzystać.</w:t>
      </w:r>
    </w:p>
    <w:p w14:paraId="654B312D" w14:textId="77777777" w:rsidR="00202E6D" w:rsidRPr="00C41EE0" w:rsidRDefault="00207A0D" w:rsidP="00C71DBE">
      <w:pPr>
        <w:numPr>
          <w:ilvl w:val="0"/>
          <w:numId w:val="6"/>
        </w:numPr>
        <w:suppressAutoHyphens w:val="0"/>
        <w:spacing w:line="360" w:lineRule="auto"/>
        <w:ind w:left="714" w:hanging="357"/>
        <w:rPr>
          <w:rFonts w:asciiTheme="minorHAnsi" w:eastAsia="Calibri" w:hAnsiTheme="minorHAnsi" w:cstheme="minorHAnsi"/>
          <w:sz w:val="22"/>
          <w:szCs w:val="22"/>
          <w:lang w:eastAsia="pl-PL"/>
        </w:rPr>
      </w:pPr>
      <w:r w:rsidRPr="00C41EE0">
        <w:rPr>
          <w:rFonts w:asciiTheme="minorHAnsi" w:eastAsia="Calibri" w:hAnsiTheme="minorHAnsi" w:cstheme="minorHAnsi"/>
          <w:sz w:val="22"/>
          <w:szCs w:val="22"/>
          <w:lang w:eastAsia="pl-PL"/>
        </w:rPr>
        <w:lastRenderedPageBreak/>
        <w:t xml:space="preserve">składanie oferty i innych dokumentów wymaganych w Ogłoszeniu o zamówieniu oraz SWZ </w:t>
      </w:r>
      <w:r w:rsidRPr="00C41EE0">
        <w:rPr>
          <w:rFonts w:asciiTheme="minorHAnsi" w:eastAsia="Calibri" w:hAnsiTheme="minorHAnsi" w:cstheme="minorHAnsi"/>
          <w:sz w:val="22"/>
          <w:szCs w:val="22"/>
          <w:lang w:eastAsia="pl-PL"/>
        </w:rPr>
        <w:br/>
        <w:t>w formie elektronicznej podpisanej kwalifikowanym podpisem elektronicznym lub w postaci elektronic</w:t>
      </w:r>
      <w:r w:rsidRPr="00C41EE0">
        <w:rPr>
          <w:rFonts w:asciiTheme="minorHAnsi" w:eastAsia="Calibri" w:hAnsiTheme="minorHAnsi" w:cstheme="minorHAnsi"/>
          <w:sz w:val="22"/>
          <w:szCs w:val="22"/>
          <w:lang w:eastAsia="pl-PL"/>
        </w:rPr>
        <w:t>z</w:t>
      </w:r>
      <w:r w:rsidRPr="00C41EE0">
        <w:rPr>
          <w:rFonts w:asciiTheme="minorHAnsi" w:eastAsia="Calibri" w:hAnsiTheme="minorHAnsi" w:cstheme="minorHAnsi"/>
          <w:sz w:val="22"/>
          <w:szCs w:val="22"/>
          <w:lang w:eastAsia="pl-PL"/>
        </w:rPr>
        <w:t>nej opatrzonej podpisem zaufanym lub podpisem osobistym, odbywa się za pośrednictwem Platformy Z</w:t>
      </w:r>
      <w:r w:rsidRPr="00C41EE0">
        <w:rPr>
          <w:rFonts w:asciiTheme="minorHAnsi" w:eastAsia="Calibri" w:hAnsiTheme="minorHAnsi" w:cstheme="minorHAnsi"/>
          <w:sz w:val="22"/>
          <w:szCs w:val="22"/>
          <w:lang w:eastAsia="pl-PL"/>
        </w:rPr>
        <w:t>a</w:t>
      </w:r>
      <w:r w:rsidRPr="00C41EE0">
        <w:rPr>
          <w:rFonts w:asciiTheme="minorHAnsi" w:eastAsia="Calibri" w:hAnsiTheme="minorHAnsi" w:cstheme="minorHAnsi"/>
          <w:sz w:val="22"/>
          <w:szCs w:val="22"/>
          <w:lang w:eastAsia="pl-PL"/>
        </w:rPr>
        <w:t xml:space="preserve">kupowej. </w:t>
      </w:r>
      <w:r w:rsidRPr="00C41EE0">
        <w:rPr>
          <w:rFonts w:asciiTheme="minorHAnsi" w:eastAsia="Calibri" w:hAnsiTheme="minorHAnsi" w:cstheme="minorHAnsi"/>
          <w:sz w:val="22"/>
          <w:szCs w:val="22"/>
          <w:lang w:eastAsia="ar-SA"/>
        </w:rPr>
        <w:t>Ofertę należy złożyć do Zamawiającego za pośrednictwem platformy platformazakupowa.pl d</w:t>
      </w:r>
      <w:r w:rsidRPr="00C41EE0">
        <w:rPr>
          <w:rFonts w:asciiTheme="minorHAnsi" w:eastAsia="Calibri" w:hAnsiTheme="minorHAnsi" w:cstheme="minorHAnsi"/>
          <w:sz w:val="22"/>
          <w:szCs w:val="22"/>
          <w:lang w:eastAsia="ar-SA"/>
        </w:rPr>
        <w:t>o</w:t>
      </w:r>
      <w:r w:rsidRPr="00C41EE0">
        <w:rPr>
          <w:rFonts w:asciiTheme="minorHAnsi" w:eastAsia="Calibri" w:hAnsiTheme="minorHAnsi" w:cstheme="minorHAnsi"/>
          <w:sz w:val="22"/>
          <w:szCs w:val="22"/>
          <w:lang w:eastAsia="ar-SA"/>
        </w:rPr>
        <w:t xml:space="preserve">stępnej pod adresem: </w:t>
      </w:r>
      <w:hyperlink r:id="rId17">
        <w:r w:rsidRPr="00C41EE0">
          <w:rPr>
            <w:rFonts w:asciiTheme="minorHAnsi" w:eastAsia="Calibri" w:hAnsiTheme="minorHAnsi" w:cstheme="minorHAnsi"/>
            <w:sz w:val="22"/>
            <w:szCs w:val="22"/>
            <w:u w:val="single"/>
            <w:lang w:eastAsia="ar-SA"/>
          </w:rPr>
          <w:t>https://platformazakupowa.pl/pn/kul</w:t>
        </w:r>
      </w:hyperlink>
      <w:r w:rsidRPr="00C41EE0">
        <w:rPr>
          <w:rFonts w:asciiTheme="minorHAnsi" w:eastAsia="Calibri" w:hAnsiTheme="minorHAnsi" w:cstheme="minorHAnsi"/>
          <w:sz w:val="22"/>
          <w:szCs w:val="22"/>
          <w:lang w:eastAsia="ar-SA"/>
        </w:rPr>
        <w:t xml:space="preserve"> konkretnie w niniejszym postępowaniu o udzielenie zamówienia za pośrednictwem formularza do złożenia oferty widocznego na stronie postęp</w:t>
      </w:r>
      <w:r w:rsidRPr="00C41EE0">
        <w:rPr>
          <w:rFonts w:asciiTheme="minorHAnsi" w:eastAsia="Calibri" w:hAnsiTheme="minorHAnsi" w:cstheme="minorHAnsi"/>
          <w:sz w:val="22"/>
          <w:szCs w:val="22"/>
          <w:lang w:eastAsia="ar-SA"/>
        </w:rPr>
        <w:t>o</w:t>
      </w:r>
      <w:r w:rsidRPr="00C41EE0">
        <w:rPr>
          <w:rFonts w:asciiTheme="minorHAnsi" w:eastAsia="Calibri" w:hAnsiTheme="minorHAnsi" w:cstheme="minorHAnsi"/>
          <w:sz w:val="22"/>
          <w:szCs w:val="22"/>
          <w:lang w:eastAsia="ar-SA"/>
        </w:rPr>
        <w:t xml:space="preserve">wania. </w:t>
      </w:r>
      <w:r w:rsidRPr="00C41EE0">
        <w:rPr>
          <w:rFonts w:asciiTheme="minorHAnsi" w:eastAsia="Calibri" w:hAnsiTheme="minorHAnsi" w:cstheme="minorHAnsi"/>
          <w:sz w:val="22"/>
          <w:szCs w:val="22"/>
          <w:lang w:eastAsia="pl-PL"/>
        </w:rPr>
        <w:t xml:space="preserve">W przypadku zastrzeżenia tajemnicy przedsiębiorstwa, dokumenty z tajemnicą przedsiębiorstwa powinny zostać złożone na Platformie Zakupowej </w:t>
      </w:r>
      <w:r w:rsidRPr="00C41EE0">
        <w:rPr>
          <w:rFonts w:asciiTheme="minorHAnsi" w:eastAsia="Calibri" w:hAnsiTheme="minorHAnsi" w:cstheme="minorHAnsi"/>
          <w:sz w:val="22"/>
          <w:szCs w:val="22"/>
        </w:rPr>
        <w:t xml:space="preserve">w formularzu składania oferty </w:t>
      </w:r>
      <w:r w:rsidRPr="00C41EE0">
        <w:rPr>
          <w:rFonts w:asciiTheme="minorHAnsi" w:eastAsia="Calibri" w:hAnsiTheme="minorHAnsi" w:cstheme="minorHAnsi"/>
          <w:sz w:val="22"/>
          <w:szCs w:val="22"/>
          <w:lang w:eastAsia="pl-PL"/>
        </w:rPr>
        <w:t>w pkt 2 przeznaczonym na zamieszczenie tajemnicy przedsiębiorstwa.</w:t>
      </w:r>
    </w:p>
    <w:p w14:paraId="10AA7320" w14:textId="77777777" w:rsidR="00202E6D" w:rsidRPr="00C41EE0" w:rsidRDefault="00207A0D" w:rsidP="00C71DBE">
      <w:pPr>
        <w:numPr>
          <w:ilvl w:val="0"/>
          <w:numId w:val="6"/>
        </w:numPr>
        <w:suppressAutoHyphens w:val="0"/>
        <w:spacing w:line="360" w:lineRule="auto"/>
        <w:ind w:left="714" w:hanging="357"/>
        <w:rPr>
          <w:rFonts w:asciiTheme="minorHAnsi" w:eastAsia="Calibri" w:hAnsiTheme="minorHAnsi" w:cstheme="minorHAnsi"/>
          <w:sz w:val="22"/>
          <w:szCs w:val="22"/>
          <w:lang w:eastAsia="pl-PL"/>
        </w:rPr>
      </w:pPr>
      <w:r w:rsidRPr="00C41EE0">
        <w:rPr>
          <w:rFonts w:asciiTheme="minorHAnsi" w:eastAsia="Calibri" w:hAnsiTheme="minorHAnsi" w:cstheme="minorHAnsi"/>
          <w:sz w:val="22"/>
          <w:szCs w:val="22"/>
          <w:lang w:eastAsia="pl-PL"/>
        </w:rPr>
        <w:t>w przypadku oferty Wykonawca składa dokumenty w formie zaszyfrowanej, dlatego też dokumenty zł</w:t>
      </w:r>
      <w:r w:rsidRPr="00C41EE0">
        <w:rPr>
          <w:rFonts w:asciiTheme="minorHAnsi" w:eastAsia="Calibri" w:hAnsiTheme="minorHAnsi" w:cstheme="minorHAnsi"/>
          <w:sz w:val="22"/>
          <w:szCs w:val="22"/>
          <w:lang w:eastAsia="pl-PL"/>
        </w:rPr>
        <w:t>o</w:t>
      </w:r>
      <w:r w:rsidRPr="00C41EE0">
        <w:rPr>
          <w:rFonts w:asciiTheme="minorHAnsi" w:eastAsia="Calibri" w:hAnsiTheme="minorHAnsi" w:cstheme="minorHAnsi"/>
          <w:sz w:val="22"/>
          <w:szCs w:val="22"/>
          <w:lang w:eastAsia="pl-PL"/>
        </w:rPr>
        <w:t>żone przez Platformę nie są widoczne do momentu odszyfrowania dokumentów przez Zamawiającego, które następuje po terminie składania ofert.</w:t>
      </w:r>
    </w:p>
    <w:p w14:paraId="760F5C0D" w14:textId="77777777" w:rsidR="00202E6D" w:rsidRPr="00C41EE0" w:rsidRDefault="00207A0D" w:rsidP="00C71DBE">
      <w:pPr>
        <w:numPr>
          <w:ilvl w:val="0"/>
          <w:numId w:val="6"/>
        </w:numPr>
        <w:suppressAutoHyphens w:val="0"/>
        <w:spacing w:line="360" w:lineRule="auto"/>
        <w:ind w:left="714" w:hanging="357"/>
        <w:rPr>
          <w:rFonts w:asciiTheme="minorHAnsi" w:eastAsia="Calibri" w:hAnsiTheme="minorHAnsi" w:cstheme="minorHAnsi"/>
          <w:sz w:val="22"/>
          <w:szCs w:val="22"/>
          <w:lang w:eastAsia="pl-PL"/>
        </w:rPr>
      </w:pPr>
      <w:r w:rsidRPr="00C41EE0">
        <w:rPr>
          <w:rFonts w:asciiTheme="minorHAnsi" w:eastAsia="Calibri" w:hAnsiTheme="minorHAnsi" w:cstheme="minorHAnsi"/>
          <w:sz w:val="22"/>
          <w:szCs w:val="22"/>
          <w:lang w:eastAsia="pl-PL"/>
        </w:rPr>
        <w:t>Wykonawca może także samodzielnie wycofać złożoną ofertę:</w:t>
      </w:r>
    </w:p>
    <w:p w14:paraId="464B5F3A" w14:textId="77777777" w:rsidR="00202E6D" w:rsidRPr="00C41EE0" w:rsidRDefault="00207A0D" w:rsidP="00C71DBE">
      <w:pPr>
        <w:numPr>
          <w:ilvl w:val="0"/>
          <w:numId w:val="7"/>
        </w:numPr>
        <w:suppressAutoHyphens w:val="0"/>
        <w:spacing w:line="360" w:lineRule="auto"/>
        <w:rPr>
          <w:rFonts w:asciiTheme="minorHAnsi" w:eastAsia="Calibri" w:hAnsiTheme="minorHAnsi" w:cstheme="minorHAnsi"/>
          <w:sz w:val="22"/>
          <w:szCs w:val="22"/>
        </w:rPr>
      </w:pPr>
      <w:r w:rsidRPr="00C41EE0">
        <w:rPr>
          <w:rFonts w:asciiTheme="minorHAnsi" w:eastAsia="Calibri" w:hAnsiTheme="minorHAnsi" w:cstheme="minorHAnsi"/>
          <w:sz w:val="22"/>
          <w:szCs w:val="22"/>
        </w:rPr>
        <w:t>Wykonawca posiadający konto:</w:t>
      </w:r>
    </w:p>
    <w:p w14:paraId="5490FB54" w14:textId="77777777" w:rsidR="00202E6D" w:rsidRPr="00C41EE0" w:rsidRDefault="00207A0D" w:rsidP="00C71DBE">
      <w:pPr>
        <w:suppressAutoHyphens w:val="0"/>
        <w:spacing w:line="360" w:lineRule="auto"/>
        <w:ind w:left="720"/>
        <w:rPr>
          <w:rFonts w:asciiTheme="minorHAnsi" w:eastAsia="Calibri" w:hAnsiTheme="minorHAnsi" w:cstheme="minorHAnsi"/>
          <w:sz w:val="22"/>
          <w:szCs w:val="22"/>
        </w:rPr>
      </w:pPr>
      <w:r w:rsidRPr="00C41EE0">
        <w:rPr>
          <w:rFonts w:asciiTheme="minorHAnsi" w:eastAsia="Calibri" w:hAnsiTheme="minorHAnsi" w:cstheme="minorHAnsi"/>
          <w:sz w:val="22"/>
          <w:szCs w:val="22"/>
        </w:rPr>
        <w:t>W celu wycofania oferty należy zalogować się i wybrać kafelek „</w:t>
      </w:r>
      <w:r w:rsidRPr="00C41EE0">
        <w:rPr>
          <w:rFonts w:asciiTheme="minorHAnsi" w:eastAsia="Calibri" w:hAnsiTheme="minorHAnsi" w:cstheme="minorHAnsi"/>
          <w:bCs/>
          <w:sz w:val="22"/>
          <w:szCs w:val="22"/>
        </w:rPr>
        <w:t xml:space="preserve">Moje oferty”. </w:t>
      </w:r>
      <w:r w:rsidRPr="00C41EE0">
        <w:rPr>
          <w:rFonts w:asciiTheme="minorHAnsi" w:eastAsia="Calibri" w:hAnsiTheme="minorHAnsi" w:cstheme="minorHAnsi"/>
          <w:sz w:val="22"/>
          <w:szCs w:val="22"/>
        </w:rPr>
        <w:t>Następnie należy przejść do historii ofertowania klikając w czarną strzałkę przy wybranej ofercie.</w:t>
      </w:r>
    </w:p>
    <w:p w14:paraId="59069563" w14:textId="77777777" w:rsidR="00202E6D" w:rsidRPr="00C41EE0" w:rsidRDefault="00207A0D" w:rsidP="00C71DBE">
      <w:pPr>
        <w:suppressAutoHyphens w:val="0"/>
        <w:spacing w:line="360" w:lineRule="auto"/>
        <w:ind w:left="720"/>
        <w:rPr>
          <w:rFonts w:asciiTheme="minorHAnsi" w:eastAsia="Arial Unicode MS" w:hAnsiTheme="minorHAnsi" w:cstheme="minorHAnsi"/>
          <w:sz w:val="22"/>
          <w:szCs w:val="22"/>
        </w:rPr>
      </w:pPr>
      <w:r w:rsidRPr="00C41EE0">
        <w:rPr>
          <w:rFonts w:asciiTheme="minorHAnsi" w:eastAsia="Arial Unicode MS" w:hAnsiTheme="minorHAnsi" w:cstheme="minorHAnsi"/>
          <w:sz w:val="22"/>
          <w:szCs w:val="22"/>
        </w:rPr>
        <w:t>Po przejściu na stronę postępowania, na dole formularza należy przejść do szczegółów oferty, klikając p</w:t>
      </w:r>
      <w:r w:rsidRPr="00C41EE0">
        <w:rPr>
          <w:rFonts w:asciiTheme="minorHAnsi" w:eastAsia="Arial Unicode MS" w:hAnsiTheme="minorHAnsi" w:cstheme="minorHAnsi"/>
          <w:sz w:val="22"/>
          <w:szCs w:val="22"/>
        </w:rPr>
        <w:t>o</w:t>
      </w:r>
      <w:r w:rsidRPr="00C41EE0">
        <w:rPr>
          <w:rFonts w:asciiTheme="minorHAnsi" w:eastAsia="Arial Unicode MS" w:hAnsiTheme="minorHAnsi" w:cstheme="minorHAnsi"/>
          <w:sz w:val="22"/>
          <w:szCs w:val="22"/>
        </w:rPr>
        <w:t>nownie w czarną strzałkę.</w:t>
      </w:r>
    </w:p>
    <w:p w14:paraId="6C9DE8EE" w14:textId="77777777" w:rsidR="00202E6D" w:rsidRPr="00C41EE0" w:rsidRDefault="00207A0D" w:rsidP="00C71DBE">
      <w:pPr>
        <w:suppressAutoHyphens w:val="0"/>
        <w:spacing w:line="360" w:lineRule="auto"/>
        <w:ind w:left="720"/>
        <w:rPr>
          <w:rFonts w:asciiTheme="minorHAnsi" w:eastAsia="Arial Unicode MS" w:hAnsiTheme="minorHAnsi" w:cstheme="minorHAnsi"/>
          <w:sz w:val="22"/>
          <w:szCs w:val="22"/>
        </w:rPr>
      </w:pPr>
      <w:r w:rsidRPr="00C41EE0">
        <w:rPr>
          <w:rFonts w:asciiTheme="minorHAnsi" w:eastAsia="Arial Unicode MS" w:hAnsiTheme="minorHAnsi" w:cstheme="minorHAnsi"/>
          <w:sz w:val="22"/>
          <w:szCs w:val="22"/>
        </w:rPr>
        <w:t xml:space="preserve">W okienku </w:t>
      </w:r>
      <w:r w:rsidRPr="00C41EE0">
        <w:rPr>
          <w:rFonts w:asciiTheme="minorHAnsi" w:eastAsia="Arial Unicode MS" w:hAnsiTheme="minorHAnsi" w:cstheme="minorHAnsi"/>
          <w:b/>
          <w:bCs/>
          <w:sz w:val="22"/>
          <w:szCs w:val="22"/>
        </w:rPr>
        <w:t>Historia oferty</w:t>
      </w:r>
      <w:r w:rsidRPr="00C41EE0">
        <w:rPr>
          <w:rFonts w:asciiTheme="minorHAnsi" w:eastAsia="Arial Unicode MS" w:hAnsiTheme="minorHAnsi" w:cstheme="minorHAnsi"/>
          <w:bCs/>
          <w:sz w:val="22"/>
          <w:szCs w:val="22"/>
        </w:rPr>
        <w:t xml:space="preserve"> w postępowaniu</w:t>
      </w:r>
      <w:r w:rsidRPr="00C41EE0">
        <w:rPr>
          <w:rFonts w:asciiTheme="minorHAnsi" w:eastAsia="Arial Unicode MS" w:hAnsiTheme="minorHAnsi" w:cstheme="minorHAnsi"/>
          <w:sz w:val="22"/>
          <w:szCs w:val="22"/>
        </w:rPr>
        <w:t xml:space="preserve"> należy kliknąć w przycisk „</w:t>
      </w:r>
      <w:r w:rsidRPr="00C41EE0">
        <w:rPr>
          <w:rFonts w:asciiTheme="minorHAnsi" w:eastAsia="Arial Unicode MS" w:hAnsiTheme="minorHAnsi" w:cstheme="minorHAnsi"/>
          <w:bCs/>
          <w:sz w:val="22"/>
          <w:szCs w:val="22"/>
        </w:rPr>
        <w:t>Wycofaj ofertę”</w:t>
      </w:r>
      <w:r w:rsidRPr="00C41EE0">
        <w:rPr>
          <w:rFonts w:asciiTheme="minorHAnsi" w:eastAsia="Arial Unicode MS" w:hAnsiTheme="minorHAnsi" w:cstheme="minorHAnsi"/>
          <w:sz w:val="22"/>
          <w:szCs w:val="22"/>
        </w:rPr>
        <w:t>. System wygener</w:t>
      </w:r>
      <w:r w:rsidRPr="00C41EE0">
        <w:rPr>
          <w:rFonts w:asciiTheme="minorHAnsi" w:eastAsia="Arial Unicode MS" w:hAnsiTheme="minorHAnsi" w:cstheme="minorHAnsi"/>
          <w:sz w:val="22"/>
          <w:szCs w:val="22"/>
        </w:rPr>
        <w:t>u</w:t>
      </w:r>
      <w:r w:rsidRPr="00C41EE0">
        <w:rPr>
          <w:rFonts w:asciiTheme="minorHAnsi" w:eastAsia="Arial Unicode MS" w:hAnsiTheme="minorHAnsi" w:cstheme="minorHAnsi"/>
          <w:sz w:val="22"/>
          <w:szCs w:val="22"/>
        </w:rPr>
        <w:t>je automatyczne potwierdzenie wycofania oferty, które Wykonawca otrzyma na pocztę elektroniczną przypisaną do konta,</w:t>
      </w:r>
    </w:p>
    <w:p w14:paraId="00FDD6DE" w14:textId="77777777" w:rsidR="00202E6D" w:rsidRPr="00C41EE0" w:rsidRDefault="00207A0D" w:rsidP="00C71DBE">
      <w:pPr>
        <w:numPr>
          <w:ilvl w:val="0"/>
          <w:numId w:val="7"/>
        </w:numPr>
        <w:suppressAutoHyphens w:val="0"/>
        <w:spacing w:line="360" w:lineRule="auto"/>
        <w:textAlignment w:val="baseline"/>
        <w:outlineLvl w:val="2"/>
        <w:rPr>
          <w:rFonts w:asciiTheme="minorHAnsi" w:hAnsiTheme="minorHAnsi" w:cstheme="minorHAnsi"/>
          <w:bCs/>
          <w:sz w:val="22"/>
          <w:szCs w:val="22"/>
        </w:rPr>
      </w:pPr>
      <w:r w:rsidRPr="00C41EE0">
        <w:rPr>
          <w:rFonts w:asciiTheme="minorHAnsi" w:hAnsiTheme="minorHAnsi" w:cstheme="minorHAnsi"/>
          <w:bCs/>
          <w:sz w:val="22"/>
          <w:szCs w:val="22"/>
        </w:rPr>
        <w:t>Wykonawca nieposiadający konta:</w:t>
      </w:r>
    </w:p>
    <w:p w14:paraId="2528C569" w14:textId="77777777" w:rsidR="00202E6D" w:rsidRPr="00C41EE0" w:rsidRDefault="00207A0D" w:rsidP="00C71DBE">
      <w:pPr>
        <w:suppressAutoHyphens w:val="0"/>
        <w:spacing w:line="360" w:lineRule="auto"/>
        <w:ind w:left="720"/>
        <w:textAlignment w:val="baseline"/>
        <w:outlineLvl w:val="2"/>
        <w:rPr>
          <w:rFonts w:asciiTheme="minorHAnsi" w:hAnsiTheme="minorHAnsi" w:cstheme="minorHAnsi"/>
          <w:bCs/>
          <w:sz w:val="22"/>
          <w:szCs w:val="22"/>
        </w:rPr>
      </w:pPr>
      <w:r w:rsidRPr="00C41EE0">
        <w:rPr>
          <w:rFonts w:asciiTheme="minorHAnsi" w:hAnsiTheme="minorHAnsi" w:cstheme="minorHAnsi"/>
          <w:bCs/>
          <w:sz w:val="22"/>
          <w:szCs w:val="22"/>
        </w:rPr>
        <w:t>Wykonawca nie posiadający konta na Platformie zakupowej może zmienić swoją ofertę poprzez złożenie kolejnej oferty, podając ten sam adres e-mail. System automatycznie wycofa poprzednią ofertę (o czym Wykonawca zostanie poinformowany drogą mailową), następnie Wykonawca otrzyma powiadomienie na elektroniczną skrzynkę pocztową z prośbą o potwierdzenie adresu e-mail. Zweryfikowanie adresu mail</w:t>
      </w:r>
      <w:r w:rsidRPr="00C41EE0">
        <w:rPr>
          <w:rFonts w:asciiTheme="minorHAnsi" w:hAnsiTheme="minorHAnsi" w:cstheme="minorHAnsi"/>
          <w:bCs/>
          <w:sz w:val="22"/>
          <w:szCs w:val="22"/>
        </w:rPr>
        <w:t>o</w:t>
      </w:r>
      <w:r w:rsidRPr="00C41EE0">
        <w:rPr>
          <w:rFonts w:asciiTheme="minorHAnsi" w:hAnsiTheme="minorHAnsi" w:cstheme="minorHAnsi"/>
          <w:bCs/>
          <w:sz w:val="22"/>
          <w:szCs w:val="22"/>
        </w:rPr>
        <w:t>wego przy ponownie złożonej ofercie będzie zakończeniem procesu złożenia kolejnej oferty.</w:t>
      </w:r>
    </w:p>
    <w:p w14:paraId="282A20EB" w14:textId="77777777" w:rsidR="00202E6D" w:rsidRPr="00C41EE0" w:rsidRDefault="00207A0D" w:rsidP="00C71DBE">
      <w:pPr>
        <w:suppressAutoHyphens w:val="0"/>
        <w:spacing w:line="360" w:lineRule="auto"/>
        <w:ind w:left="720"/>
        <w:rPr>
          <w:rFonts w:asciiTheme="minorHAnsi" w:eastAsia="Arial Unicode MS" w:hAnsiTheme="minorHAnsi" w:cstheme="minorHAnsi"/>
          <w:sz w:val="22"/>
          <w:szCs w:val="22"/>
        </w:rPr>
      </w:pPr>
      <w:r w:rsidRPr="00C41EE0">
        <w:rPr>
          <w:rFonts w:asciiTheme="minorHAnsi" w:eastAsia="Arial Unicode MS" w:hAnsiTheme="minorHAnsi" w:cstheme="minorHAnsi"/>
          <w:bCs/>
          <w:sz w:val="22"/>
          <w:szCs w:val="22"/>
        </w:rPr>
        <w:t>W przypadku wycofania oferty Wykonawca musi rejestrować się w systemie Platformy zakupowej i dok</w:t>
      </w:r>
      <w:r w:rsidRPr="00C41EE0">
        <w:rPr>
          <w:rFonts w:asciiTheme="minorHAnsi" w:eastAsia="Arial Unicode MS" w:hAnsiTheme="minorHAnsi" w:cstheme="minorHAnsi"/>
          <w:bCs/>
          <w:sz w:val="22"/>
          <w:szCs w:val="22"/>
        </w:rPr>
        <w:t>o</w:t>
      </w:r>
      <w:r w:rsidRPr="00C41EE0">
        <w:rPr>
          <w:rFonts w:asciiTheme="minorHAnsi" w:eastAsia="Arial Unicode MS" w:hAnsiTheme="minorHAnsi" w:cstheme="minorHAnsi"/>
          <w:bCs/>
          <w:sz w:val="22"/>
          <w:szCs w:val="22"/>
        </w:rPr>
        <w:t>nać wycofania oferty zgodnie z instrukcją opisaną powyżej w lit. a).</w:t>
      </w:r>
    </w:p>
    <w:p w14:paraId="733D9931" w14:textId="77777777" w:rsidR="00202E6D" w:rsidRPr="00C41EE0" w:rsidRDefault="00207A0D" w:rsidP="00C71DBE">
      <w:pPr>
        <w:pStyle w:val="Akapitzlist"/>
        <w:numPr>
          <w:ilvl w:val="0"/>
          <w:numId w:val="6"/>
        </w:numPr>
        <w:spacing w:after="0" w:line="360" w:lineRule="auto"/>
        <w:rPr>
          <w:rFonts w:asciiTheme="minorHAnsi" w:hAnsiTheme="minorHAnsi" w:cstheme="minorHAnsi"/>
          <w:lang w:eastAsia="pl-PL"/>
        </w:rPr>
      </w:pPr>
      <w:r w:rsidRPr="00C41EE0">
        <w:rPr>
          <w:rFonts w:asciiTheme="minorHAnsi" w:hAnsiTheme="minorHAnsi" w:cstheme="minorHAnsi"/>
          <w:lang w:eastAsia="pl-PL"/>
        </w:rPr>
        <w:t xml:space="preserve">Wykonawca po upływie terminu składania ofert nie może skutecznie dokonać zmiany ani wycofać złożonych dokumentów. </w:t>
      </w:r>
    </w:p>
    <w:p w14:paraId="1D2AEFBE" w14:textId="77777777" w:rsidR="00202E6D" w:rsidRPr="00C41EE0" w:rsidRDefault="00207A0D" w:rsidP="00C71DBE">
      <w:pPr>
        <w:pStyle w:val="Default"/>
        <w:numPr>
          <w:ilvl w:val="0"/>
          <w:numId w:val="11"/>
        </w:numPr>
        <w:tabs>
          <w:tab w:val="left" w:pos="284"/>
        </w:tabs>
        <w:spacing w:line="360" w:lineRule="auto"/>
        <w:ind w:left="567" w:hanging="425"/>
        <w:rPr>
          <w:rFonts w:asciiTheme="minorHAnsi" w:eastAsia="Times New Roman" w:hAnsiTheme="minorHAnsi" w:cstheme="minorHAnsi"/>
          <w:color w:val="auto"/>
          <w:sz w:val="22"/>
          <w:szCs w:val="22"/>
          <w:lang w:eastAsia="pl-PL"/>
        </w:rPr>
      </w:pPr>
      <w:r w:rsidRPr="00C41EE0">
        <w:rPr>
          <w:rFonts w:asciiTheme="minorHAnsi" w:hAnsiTheme="minorHAnsi" w:cstheme="minorHAnsi"/>
          <w:color w:val="auto"/>
          <w:sz w:val="22"/>
          <w:szCs w:val="22"/>
          <w:lang w:eastAsia="pl-PL"/>
        </w:rPr>
        <w:t xml:space="preserve">Zamawiający, zgodnie z § 2 Rozporządzenia Prezesa Rady Ministrów z dnia 30 grudnia 2020 r. w sprawie sposobu sporządzania i przekazywania informacji oraz wymagań technicznych dla dokumentów elektronicznych oraz środków komunikacji elektronicznej w postępowaniu o udzielenie zamówienia </w:t>
      </w:r>
      <w:r w:rsidRPr="00C41EE0">
        <w:rPr>
          <w:rFonts w:asciiTheme="minorHAnsi" w:hAnsiTheme="minorHAnsi" w:cstheme="minorHAnsi"/>
          <w:color w:val="auto"/>
          <w:sz w:val="22"/>
          <w:szCs w:val="22"/>
          <w:lang w:eastAsia="pl-PL"/>
        </w:rPr>
        <w:lastRenderedPageBreak/>
        <w:t>publicznego lub konkursie (Dz. U. z 2020 r. poz. 2452; dalej jako „Rozporządzenie”) określa dopuszczalny format kwalifikowanego podpisu elektronicznego jako:</w:t>
      </w:r>
    </w:p>
    <w:p w14:paraId="133BFC5B" w14:textId="77777777" w:rsidR="00202E6D" w:rsidRPr="00C41EE0" w:rsidRDefault="00207A0D" w:rsidP="00C71DBE">
      <w:pPr>
        <w:pStyle w:val="Akapitzlist"/>
        <w:numPr>
          <w:ilvl w:val="1"/>
          <w:numId w:val="11"/>
        </w:numPr>
        <w:spacing w:after="0" w:line="360" w:lineRule="auto"/>
        <w:rPr>
          <w:rFonts w:asciiTheme="minorHAnsi" w:hAnsiTheme="minorHAnsi" w:cstheme="minorHAnsi"/>
          <w:lang w:eastAsia="pl-PL"/>
        </w:rPr>
      </w:pPr>
      <w:r w:rsidRPr="00C41EE0">
        <w:rPr>
          <w:rFonts w:asciiTheme="minorHAnsi" w:hAnsiTheme="minorHAnsi" w:cstheme="minorHAnsi"/>
          <w:lang w:eastAsia="pl-PL"/>
        </w:rPr>
        <w:t xml:space="preserve">dokumenty w formacie „pdf” należy podpisywać formatem </w:t>
      </w:r>
      <w:proofErr w:type="spellStart"/>
      <w:r w:rsidRPr="00C41EE0">
        <w:rPr>
          <w:rFonts w:asciiTheme="minorHAnsi" w:hAnsiTheme="minorHAnsi" w:cstheme="minorHAnsi"/>
          <w:lang w:eastAsia="pl-PL"/>
        </w:rPr>
        <w:t>PAdES</w:t>
      </w:r>
      <w:proofErr w:type="spellEnd"/>
      <w:r w:rsidRPr="00C41EE0">
        <w:rPr>
          <w:rFonts w:asciiTheme="minorHAnsi" w:hAnsiTheme="minorHAnsi" w:cstheme="minorHAnsi"/>
          <w:lang w:eastAsia="pl-PL"/>
        </w:rPr>
        <w:t xml:space="preserve">; </w:t>
      </w:r>
    </w:p>
    <w:p w14:paraId="7F4CE89A" w14:textId="77777777" w:rsidR="00202E6D" w:rsidRPr="00C41EE0" w:rsidRDefault="00207A0D" w:rsidP="00C71DBE">
      <w:pPr>
        <w:pStyle w:val="Akapitzlist"/>
        <w:numPr>
          <w:ilvl w:val="1"/>
          <w:numId w:val="11"/>
        </w:numPr>
        <w:spacing w:after="0" w:line="360" w:lineRule="auto"/>
        <w:rPr>
          <w:rFonts w:asciiTheme="minorHAnsi" w:hAnsiTheme="minorHAnsi" w:cstheme="minorHAnsi"/>
          <w:lang w:eastAsia="pl-PL"/>
        </w:rPr>
      </w:pPr>
      <w:r w:rsidRPr="00C41EE0">
        <w:rPr>
          <w:rFonts w:asciiTheme="minorHAnsi" w:hAnsiTheme="minorHAnsi" w:cstheme="minorHAnsi"/>
          <w:lang w:eastAsia="pl-PL"/>
        </w:rPr>
        <w:t xml:space="preserve">Zamawiający dopuszcza podpisanie dokumentów w formacie innym niż „pdf”, wtedy należy użyć formatu </w:t>
      </w:r>
      <w:proofErr w:type="spellStart"/>
      <w:r w:rsidRPr="00C41EE0">
        <w:rPr>
          <w:rFonts w:asciiTheme="minorHAnsi" w:hAnsiTheme="minorHAnsi" w:cstheme="minorHAnsi"/>
          <w:lang w:eastAsia="pl-PL"/>
        </w:rPr>
        <w:t>XAdES</w:t>
      </w:r>
      <w:proofErr w:type="spellEnd"/>
      <w:r w:rsidRPr="00C41EE0">
        <w:rPr>
          <w:rFonts w:asciiTheme="minorHAnsi" w:hAnsiTheme="minorHAnsi" w:cstheme="minorHAnsi"/>
          <w:lang w:eastAsia="pl-PL"/>
        </w:rPr>
        <w:t xml:space="preserve">. </w:t>
      </w:r>
    </w:p>
    <w:p w14:paraId="448448F7" w14:textId="77777777" w:rsidR="00202E6D" w:rsidRPr="00C41EE0" w:rsidRDefault="00207A0D" w:rsidP="00C71DBE">
      <w:pPr>
        <w:pStyle w:val="Akapitzlist"/>
        <w:numPr>
          <w:ilvl w:val="0"/>
          <w:numId w:val="11"/>
        </w:numPr>
        <w:tabs>
          <w:tab w:val="left" w:pos="0"/>
        </w:tabs>
        <w:spacing w:after="0" w:line="360" w:lineRule="auto"/>
        <w:ind w:left="284" w:hanging="218"/>
        <w:rPr>
          <w:rFonts w:asciiTheme="minorHAnsi" w:hAnsiTheme="minorHAnsi" w:cstheme="minorHAnsi"/>
          <w:lang w:eastAsia="pl-PL"/>
        </w:rPr>
      </w:pPr>
      <w:r w:rsidRPr="00C41EE0">
        <w:rPr>
          <w:rFonts w:asciiTheme="minorHAnsi" w:hAnsiTheme="minorHAnsi" w:cstheme="minorHAnsi"/>
          <w:lang w:eastAsia="pl-PL"/>
        </w:rPr>
        <w:t xml:space="preserve">Zamawiający, zgodnie z § 11 ust. 2 Rozporządzenia, określa niezbędne wymagania sprzętowo - aplikacyjne umożliwiające pracę na Platformie Zakupowej tj.: </w:t>
      </w:r>
    </w:p>
    <w:p w14:paraId="21F010A9" w14:textId="77777777" w:rsidR="00202E6D" w:rsidRPr="00C41EE0" w:rsidRDefault="00207A0D" w:rsidP="00C71DBE">
      <w:pPr>
        <w:pStyle w:val="Akapitzlist"/>
        <w:numPr>
          <w:ilvl w:val="3"/>
          <w:numId w:val="8"/>
        </w:numPr>
        <w:spacing w:after="0" w:line="360" w:lineRule="auto"/>
        <w:textAlignment w:val="baseline"/>
        <w:rPr>
          <w:rFonts w:asciiTheme="minorHAnsi" w:hAnsiTheme="minorHAnsi" w:cstheme="minorHAnsi"/>
          <w:lang w:eastAsia="pl-PL"/>
        </w:rPr>
      </w:pPr>
      <w:r w:rsidRPr="00C41EE0">
        <w:rPr>
          <w:rFonts w:asciiTheme="minorHAnsi" w:hAnsiTheme="minorHAnsi" w:cstheme="minorHAnsi"/>
          <w:lang w:eastAsia="pl-PL"/>
        </w:rPr>
        <w:t xml:space="preserve">stały dostęp do sieci Internet o gwarantowanej przepustowości nie mniejszej niż 512 </w:t>
      </w:r>
      <w:proofErr w:type="spellStart"/>
      <w:r w:rsidRPr="00C41EE0">
        <w:rPr>
          <w:rFonts w:asciiTheme="minorHAnsi" w:hAnsiTheme="minorHAnsi" w:cstheme="minorHAnsi"/>
          <w:lang w:eastAsia="pl-PL"/>
        </w:rPr>
        <w:t>kb</w:t>
      </w:r>
      <w:proofErr w:type="spellEnd"/>
      <w:r w:rsidRPr="00C41EE0">
        <w:rPr>
          <w:rFonts w:asciiTheme="minorHAnsi" w:hAnsiTheme="minorHAnsi" w:cstheme="minorHAnsi"/>
          <w:lang w:eastAsia="pl-PL"/>
        </w:rPr>
        <w:t>/s,</w:t>
      </w:r>
    </w:p>
    <w:p w14:paraId="11BBF093" w14:textId="77777777" w:rsidR="00202E6D" w:rsidRPr="00C41EE0" w:rsidRDefault="00207A0D" w:rsidP="00C71DBE">
      <w:pPr>
        <w:pStyle w:val="Akapitzlist"/>
        <w:numPr>
          <w:ilvl w:val="3"/>
          <w:numId w:val="8"/>
        </w:numPr>
        <w:spacing w:after="0" w:line="360" w:lineRule="auto"/>
        <w:textAlignment w:val="baseline"/>
        <w:rPr>
          <w:rFonts w:asciiTheme="minorHAnsi" w:hAnsiTheme="minorHAnsi" w:cstheme="minorHAnsi"/>
          <w:lang w:eastAsia="pl-PL"/>
        </w:rPr>
      </w:pPr>
      <w:r w:rsidRPr="00C41EE0">
        <w:rPr>
          <w:rFonts w:asciiTheme="minorHAnsi" w:hAnsiTheme="minorHAnsi" w:cstheme="minorHAnsi"/>
          <w:lang w:eastAsia="pl-PL"/>
        </w:rPr>
        <w:t>komputer klasy PC lub MAC o następującej konfiguracji: pamięć min. 2 GB Ram, procesor Intel IV 2 GHZ lub jego nowsza wersja, jeden z systemów operacyjnych - MS Windows 7, Mac Os x 10 4, Linux, lub ich nowsze wersje,</w:t>
      </w:r>
    </w:p>
    <w:p w14:paraId="7208EE52" w14:textId="77777777" w:rsidR="00202E6D" w:rsidRPr="00C41EE0" w:rsidRDefault="00207A0D" w:rsidP="00C71DBE">
      <w:pPr>
        <w:pStyle w:val="Akapitzlist"/>
        <w:numPr>
          <w:ilvl w:val="3"/>
          <w:numId w:val="8"/>
        </w:numPr>
        <w:spacing w:after="0" w:line="360" w:lineRule="auto"/>
        <w:textAlignment w:val="baseline"/>
        <w:rPr>
          <w:rFonts w:asciiTheme="minorHAnsi" w:hAnsiTheme="minorHAnsi" w:cstheme="minorHAnsi"/>
          <w:lang w:eastAsia="pl-PL"/>
        </w:rPr>
      </w:pPr>
      <w:r w:rsidRPr="00C41EE0">
        <w:rPr>
          <w:rFonts w:asciiTheme="minorHAnsi" w:hAnsiTheme="minorHAnsi" w:cstheme="minorHAnsi"/>
          <w:lang w:eastAsia="pl-PL"/>
        </w:rPr>
        <w:t xml:space="preserve">zainstalowana </w:t>
      </w:r>
      <w:r w:rsidRPr="00C41EE0">
        <w:rPr>
          <w:rFonts w:asciiTheme="minorHAnsi" w:hAnsiTheme="minorHAnsi" w:cstheme="minorHAnsi"/>
          <w:lang w:val="pl-PL" w:eastAsia="pl-PL"/>
        </w:rPr>
        <w:t xml:space="preserve">przeglądarka internetowa EDGE, Chrome lub </w:t>
      </w:r>
      <w:proofErr w:type="spellStart"/>
      <w:r w:rsidRPr="00C41EE0">
        <w:rPr>
          <w:rFonts w:asciiTheme="minorHAnsi" w:hAnsiTheme="minorHAnsi" w:cstheme="minorHAnsi"/>
          <w:lang w:val="pl-PL" w:eastAsia="pl-PL"/>
        </w:rPr>
        <w:t>Firefox</w:t>
      </w:r>
      <w:proofErr w:type="spellEnd"/>
      <w:r w:rsidRPr="00C41EE0">
        <w:rPr>
          <w:rFonts w:asciiTheme="minorHAnsi" w:hAnsiTheme="minorHAnsi" w:cstheme="minorHAnsi"/>
          <w:lang w:val="pl-PL" w:eastAsia="pl-PL"/>
        </w:rPr>
        <w:t xml:space="preserve"> w najnowszej dostępnej wersji</w:t>
      </w:r>
      <w:r w:rsidRPr="00C41EE0">
        <w:rPr>
          <w:rFonts w:asciiTheme="minorHAnsi" w:hAnsiTheme="minorHAnsi" w:cstheme="minorHAnsi"/>
          <w:lang w:eastAsia="pl-PL"/>
        </w:rPr>
        <w:t>,</w:t>
      </w:r>
    </w:p>
    <w:p w14:paraId="5BABC576" w14:textId="77777777" w:rsidR="00202E6D" w:rsidRPr="00C41EE0" w:rsidRDefault="00207A0D" w:rsidP="00C71DBE">
      <w:pPr>
        <w:pStyle w:val="Akapitzlist"/>
        <w:numPr>
          <w:ilvl w:val="3"/>
          <w:numId w:val="8"/>
        </w:numPr>
        <w:spacing w:after="0" w:line="360" w:lineRule="auto"/>
        <w:textAlignment w:val="baseline"/>
        <w:rPr>
          <w:rFonts w:asciiTheme="minorHAnsi" w:hAnsiTheme="minorHAnsi" w:cstheme="minorHAnsi"/>
          <w:lang w:eastAsia="pl-PL"/>
        </w:rPr>
      </w:pPr>
      <w:r w:rsidRPr="00C41EE0">
        <w:rPr>
          <w:rFonts w:asciiTheme="minorHAnsi" w:hAnsiTheme="minorHAnsi" w:cstheme="minorHAnsi"/>
          <w:lang w:eastAsia="pl-PL"/>
        </w:rPr>
        <w:t>włączona obsługa JavaScript,</w:t>
      </w:r>
    </w:p>
    <w:p w14:paraId="67C31B81" w14:textId="77777777" w:rsidR="00202E6D" w:rsidRPr="00C41EE0" w:rsidRDefault="00207A0D" w:rsidP="00C71DBE">
      <w:pPr>
        <w:pStyle w:val="Akapitzlist"/>
        <w:numPr>
          <w:ilvl w:val="3"/>
          <w:numId w:val="8"/>
        </w:numPr>
        <w:spacing w:after="0" w:line="360" w:lineRule="auto"/>
        <w:textAlignment w:val="baseline"/>
        <w:rPr>
          <w:rFonts w:asciiTheme="minorHAnsi" w:hAnsiTheme="minorHAnsi" w:cstheme="minorHAnsi"/>
          <w:lang w:eastAsia="pl-PL"/>
        </w:rPr>
      </w:pPr>
      <w:r w:rsidRPr="00C41EE0">
        <w:rPr>
          <w:rFonts w:asciiTheme="minorHAnsi" w:hAnsiTheme="minorHAnsi" w:cstheme="minorHAnsi"/>
          <w:lang w:eastAsia="pl-PL"/>
        </w:rPr>
        <w:t xml:space="preserve">zainstalowany program Adobe </w:t>
      </w:r>
      <w:proofErr w:type="spellStart"/>
      <w:r w:rsidRPr="00C41EE0">
        <w:rPr>
          <w:rFonts w:asciiTheme="minorHAnsi" w:hAnsiTheme="minorHAnsi" w:cstheme="minorHAnsi"/>
          <w:lang w:eastAsia="pl-PL"/>
        </w:rPr>
        <w:t>Acrobat</w:t>
      </w:r>
      <w:proofErr w:type="spellEnd"/>
      <w:r w:rsidRPr="00C41EE0">
        <w:rPr>
          <w:rFonts w:asciiTheme="minorHAnsi" w:hAnsiTheme="minorHAnsi" w:cstheme="minorHAnsi"/>
          <w:lang w:eastAsia="pl-PL"/>
        </w:rPr>
        <w:t xml:space="preserve"> Reader lub inny obsługujący format plików .pdf,</w:t>
      </w:r>
    </w:p>
    <w:p w14:paraId="43030352" w14:textId="77777777" w:rsidR="00202E6D" w:rsidRPr="00C41EE0" w:rsidRDefault="00207A0D" w:rsidP="00C71DBE">
      <w:pPr>
        <w:pStyle w:val="Akapitzlist"/>
        <w:numPr>
          <w:ilvl w:val="3"/>
          <w:numId w:val="8"/>
        </w:numPr>
        <w:spacing w:after="0" w:line="360" w:lineRule="auto"/>
        <w:textAlignment w:val="baseline"/>
        <w:rPr>
          <w:rFonts w:asciiTheme="minorHAnsi" w:hAnsiTheme="minorHAnsi" w:cstheme="minorHAnsi"/>
          <w:lang w:eastAsia="pl-PL"/>
        </w:rPr>
      </w:pPr>
      <w:r w:rsidRPr="00C41EE0">
        <w:rPr>
          <w:rFonts w:asciiTheme="minorHAnsi" w:hAnsiTheme="minorHAnsi" w:cstheme="minorHAnsi"/>
          <w:lang w:eastAsia="pl-PL"/>
        </w:rPr>
        <w:t>Szyfrowanie na platformazakupowa.pl odbywa się za pomocą protokołu TLS 1.3.</w:t>
      </w:r>
    </w:p>
    <w:p w14:paraId="65A34A5C" w14:textId="77777777" w:rsidR="00202E6D" w:rsidRPr="00C41EE0" w:rsidRDefault="00207A0D" w:rsidP="00C71DBE">
      <w:pPr>
        <w:pStyle w:val="Akapitzlist"/>
        <w:numPr>
          <w:ilvl w:val="3"/>
          <w:numId w:val="8"/>
        </w:numPr>
        <w:spacing w:after="0" w:line="360" w:lineRule="auto"/>
        <w:textAlignment w:val="baseline"/>
        <w:rPr>
          <w:rFonts w:asciiTheme="minorHAnsi" w:hAnsiTheme="minorHAnsi" w:cstheme="minorHAnsi"/>
          <w:lang w:eastAsia="pl-PL"/>
        </w:rPr>
      </w:pPr>
      <w:r w:rsidRPr="00C41EE0">
        <w:rPr>
          <w:rFonts w:asciiTheme="minorHAnsi" w:hAnsiTheme="minorHAnsi" w:cstheme="minorHAnsi"/>
          <w:lang w:eastAsia="pl-PL"/>
        </w:rPr>
        <w:t>Oznaczenie czasu odbioru danych przez platformę zakupową stanowi datę oraz dokładny czas (</w:t>
      </w:r>
      <w:proofErr w:type="spellStart"/>
      <w:r w:rsidRPr="00C41EE0">
        <w:rPr>
          <w:rFonts w:asciiTheme="minorHAnsi" w:hAnsiTheme="minorHAnsi" w:cstheme="minorHAnsi"/>
          <w:lang w:eastAsia="pl-PL"/>
        </w:rPr>
        <w:t>hh:mm:ss</w:t>
      </w:r>
      <w:proofErr w:type="spellEnd"/>
      <w:r w:rsidRPr="00C41EE0">
        <w:rPr>
          <w:rFonts w:asciiTheme="minorHAnsi" w:hAnsiTheme="minorHAnsi" w:cstheme="minorHAnsi"/>
          <w:lang w:eastAsia="pl-PL"/>
        </w:rPr>
        <w:t>) generowany wg. czasu lokalnego serwera synchronizowanego z zegarem Głównego Urzędu Miar.</w:t>
      </w:r>
    </w:p>
    <w:p w14:paraId="4468A900" w14:textId="77777777" w:rsidR="00202E6D" w:rsidRPr="00C41EE0" w:rsidRDefault="00207A0D" w:rsidP="00C71DBE">
      <w:pPr>
        <w:pStyle w:val="Normalny2"/>
        <w:numPr>
          <w:ilvl w:val="0"/>
          <w:numId w:val="11"/>
        </w:numPr>
        <w:tabs>
          <w:tab w:val="left" w:pos="284"/>
        </w:tabs>
        <w:spacing w:line="360" w:lineRule="auto"/>
        <w:ind w:left="142" w:hanging="142"/>
        <w:rPr>
          <w:rFonts w:asciiTheme="minorHAnsi" w:eastAsia="Calibri" w:hAnsiTheme="minorHAnsi" w:cstheme="minorHAnsi"/>
        </w:rPr>
      </w:pPr>
      <w:r w:rsidRPr="00C41EE0">
        <w:rPr>
          <w:rFonts w:asciiTheme="minorHAnsi" w:hAnsiTheme="minorHAnsi" w:cstheme="minorHAnsi"/>
        </w:rPr>
        <w:t xml:space="preserve">Zamawiający, zgodnie z § 11 ust. 2 Rozporządzenia, określa dopuszczalne formaty przesyłanych danych tj. </w:t>
      </w:r>
      <w:r w:rsidRPr="00C41EE0">
        <w:rPr>
          <w:rFonts w:asciiTheme="minorHAnsi" w:eastAsia="Calibri" w:hAnsiTheme="minorHAnsi" w:cstheme="minorHAnsi"/>
        </w:rPr>
        <w:t>maksymalny rozmiar jednego pliku przesyłanego za pośrednictwem dedykowanych formularzy do: złożenia, zmiany, wycofania oferty wynosi 150 MB natomiast przy komunikacji wielkość pliku to maksymalnie 500 MB.</w:t>
      </w:r>
    </w:p>
    <w:p w14:paraId="7E284F52" w14:textId="77777777" w:rsidR="00202E6D" w:rsidRPr="00C41EE0" w:rsidRDefault="00207A0D" w:rsidP="00C71DBE">
      <w:pPr>
        <w:pStyle w:val="Akapitzlist"/>
        <w:numPr>
          <w:ilvl w:val="0"/>
          <w:numId w:val="11"/>
        </w:numPr>
        <w:tabs>
          <w:tab w:val="left" w:pos="284"/>
        </w:tabs>
        <w:spacing w:after="0" w:line="360" w:lineRule="auto"/>
        <w:ind w:left="142" w:hanging="142"/>
        <w:rPr>
          <w:rFonts w:asciiTheme="minorHAnsi" w:hAnsiTheme="minorHAnsi" w:cstheme="minorHAnsi"/>
          <w:lang w:eastAsia="pl-PL"/>
        </w:rPr>
      </w:pPr>
      <w:r w:rsidRPr="00C41EE0">
        <w:rPr>
          <w:rFonts w:asciiTheme="minorHAnsi" w:hAnsiTheme="minorHAnsi" w:cstheme="minorHAnsi"/>
          <w:lang w:eastAsia="pl-PL"/>
        </w:rPr>
        <w:t xml:space="preserve">Zamawiający, zgodnie z § 11 ust. 2 Rozporządzenia, określa informacje na temat kodowania i czasu odbioru danych tj.: </w:t>
      </w:r>
    </w:p>
    <w:p w14:paraId="6B77F353" w14:textId="77777777" w:rsidR="00202E6D" w:rsidRPr="00C41EE0" w:rsidRDefault="00207A0D" w:rsidP="00C71DBE">
      <w:pPr>
        <w:pStyle w:val="Akapitzlist"/>
        <w:numPr>
          <w:ilvl w:val="1"/>
          <w:numId w:val="11"/>
        </w:numPr>
        <w:spacing w:after="0" w:line="360" w:lineRule="auto"/>
        <w:rPr>
          <w:rFonts w:asciiTheme="minorHAnsi" w:hAnsiTheme="minorHAnsi" w:cstheme="minorHAnsi"/>
          <w:lang w:eastAsia="pl-PL"/>
        </w:rPr>
      </w:pPr>
      <w:r w:rsidRPr="00C41EE0">
        <w:rPr>
          <w:rFonts w:asciiTheme="minorHAnsi" w:hAnsiTheme="minorHAnsi" w:cstheme="minorHAnsi"/>
          <w:lang w:eastAsia="pl-PL"/>
        </w:rPr>
        <w:t xml:space="preserve">plik załączony przez Wykonawcę na Platformie i zapisany, nie jest widoczny dla Zamawiającego oraz właściciela Platformy, gdyż istnieje w systemie jako zaszyfrowany. Możliwość otworzenia pliku dostępna jest dopiero po odszyfrowaniu przez Zamawiającego po upływie terminu składania ofert, </w:t>
      </w:r>
    </w:p>
    <w:p w14:paraId="73BE9EC6" w14:textId="77777777" w:rsidR="00202E6D" w:rsidRPr="00C41EE0" w:rsidRDefault="00207A0D" w:rsidP="00C71DBE">
      <w:pPr>
        <w:pStyle w:val="Akapitzlist"/>
        <w:numPr>
          <w:ilvl w:val="1"/>
          <w:numId w:val="11"/>
        </w:numPr>
        <w:spacing w:after="0" w:line="360" w:lineRule="auto"/>
        <w:rPr>
          <w:rFonts w:asciiTheme="minorHAnsi" w:hAnsiTheme="minorHAnsi" w:cstheme="minorHAnsi"/>
          <w:lang w:eastAsia="pl-PL"/>
        </w:rPr>
      </w:pPr>
      <w:r w:rsidRPr="00C41EE0">
        <w:rPr>
          <w:rFonts w:asciiTheme="minorHAnsi" w:hAnsiTheme="minorHAnsi" w:cstheme="minorHAnsi"/>
          <w:lang w:eastAsia="pl-PL"/>
        </w:rPr>
        <w:t>oznaczenie czasu odbioru danych przez Platformę stanowi przypiętą do dokumentu elektronicznego datę oraz dokładny czas (</w:t>
      </w:r>
      <w:proofErr w:type="spellStart"/>
      <w:r w:rsidRPr="00C41EE0">
        <w:rPr>
          <w:rFonts w:asciiTheme="minorHAnsi" w:hAnsiTheme="minorHAnsi" w:cstheme="minorHAnsi"/>
          <w:lang w:eastAsia="pl-PL"/>
        </w:rPr>
        <w:t>hh:mm:ss</w:t>
      </w:r>
      <w:proofErr w:type="spellEnd"/>
      <w:r w:rsidRPr="00C41EE0">
        <w:rPr>
          <w:rFonts w:asciiTheme="minorHAnsi" w:hAnsiTheme="minorHAnsi" w:cstheme="minorHAnsi"/>
          <w:lang w:eastAsia="pl-PL"/>
        </w:rPr>
        <w:t>)</w:t>
      </w:r>
    </w:p>
    <w:p w14:paraId="72DE1A39" w14:textId="77777777" w:rsidR="00202E6D" w:rsidRPr="00C41EE0" w:rsidRDefault="00207A0D" w:rsidP="00C71DBE">
      <w:pPr>
        <w:pStyle w:val="Normalny2"/>
        <w:numPr>
          <w:ilvl w:val="0"/>
          <w:numId w:val="11"/>
        </w:numPr>
        <w:spacing w:line="360" w:lineRule="auto"/>
        <w:ind w:left="284" w:hanging="284"/>
        <w:rPr>
          <w:rFonts w:asciiTheme="minorHAnsi" w:eastAsia="Calibri" w:hAnsiTheme="minorHAnsi" w:cstheme="minorHAnsi"/>
        </w:rPr>
      </w:pPr>
      <w:r w:rsidRPr="00C41EE0">
        <w:rPr>
          <w:rFonts w:asciiTheme="minorHAnsi" w:hAnsiTheme="minorHAnsi" w:cstheme="minorHAnsi"/>
        </w:rPr>
        <w:t xml:space="preserve">Wykonawca może zwrócić się do Zamawiającego o wyjaśnienie treści SWZ. Wniosek należy przesłać za pośrednictwem </w:t>
      </w:r>
      <w:r w:rsidRPr="00C41EE0">
        <w:rPr>
          <w:rFonts w:asciiTheme="minorHAnsi" w:eastAsia="Calibri" w:hAnsiTheme="minorHAnsi" w:cstheme="minorHAnsi"/>
        </w:rPr>
        <w:t xml:space="preserve">Platformy Zakupowej i formularza „Wyślij wiadomość do zamawiającego”. </w:t>
      </w:r>
    </w:p>
    <w:p w14:paraId="4DA0E621" w14:textId="77777777" w:rsidR="00202E6D" w:rsidRPr="00C41EE0" w:rsidRDefault="00207A0D" w:rsidP="00C71DBE">
      <w:pPr>
        <w:pStyle w:val="Normalny2"/>
        <w:numPr>
          <w:ilvl w:val="0"/>
          <w:numId w:val="11"/>
        </w:numPr>
        <w:tabs>
          <w:tab w:val="left" w:pos="284"/>
        </w:tabs>
        <w:spacing w:line="360" w:lineRule="auto"/>
        <w:ind w:left="284" w:hanging="284"/>
        <w:rPr>
          <w:rFonts w:asciiTheme="minorHAnsi" w:eastAsia="Calibri" w:hAnsiTheme="minorHAnsi" w:cstheme="minorHAnsi"/>
        </w:rPr>
      </w:pPr>
      <w:r w:rsidRPr="00C41EE0">
        <w:rPr>
          <w:rFonts w:asciiTheme="minorHAnsi" w:eastAsia="Calibri" w:hAnsiTheme="minorHAnsi" w:cstheme="minorHAnsi"/>
        </w:rPr>
        <w:t>Za datę przekazania (wpływu) oświadczeń, wniosków, zawiadomień oraz informacji przyjmuje się datę ich przesłania za pośrednictwem</w:t>
      </w:r>
      <w:r w:rsidRPr="00C41EE0">
        <w:rPr>
          <w:rFonts w:asciiTheme="minorHAnsi" w:hAnsiTheme="minorHAnsi" w:cstheme="minorHAnsi"/>
        </w:rPr>
        <w:t xml:space="preserve"> platformy</w:t>
      </w:r>
      <w:r w:rsidRPr="00C41EE0">
        <w:rPr>
          <w:rFonts w:asciiTheme="minorHAnsi" w:eastAsia="Calibri" w:hAnsiTheme="minorHAnsi" w:cstheme="minorHAnsi"/>
        </w:rPr>
        <w:t xml:space="preserve"> poprzez kliknięcie przycisku  „Wyślij wiadomość do zamawiającego” po których pojawi się komunikat, że wiadomość została wysłana do Zamawiającego. </w:t>
      </w:r>
      <w:r w:rsidRPr="00C41EE0">
        <w:rPr>
          <w:rFonts w:asciiTheme="minorHAnsi" w:hAnsiTheme="minorHAnsi" w:cstheme="minorHAnsi"/>
        </w:rPr>
        <w:t xml:space="preserve">Wyjaśnianie treści SWZ oraz jej ewentualna zmiana odbywać się będą zgodnie z art. 284 ustawy </w:t>
      </w:r>
      <w:proofErr w:type="spellStart"/>
      <w:r w:rsidRPr="00C41EE0">
        <w:rPr>
          <w:rFonts w:asciiTheme="minorHAnsi" w:hAnsiTheme="minorHAnsi" w:cstheme="minorHAnsi"/>
        </w:rPr>
        <w:t>Pzp</w:t>
      </w:r>
      <w:proofErr w:type="spellEnd"/>
      <w:r w:rsidRPr="00C41EE0">
        <w:rPr>
          <w:rFonts w:asciiTheme="minorHAnsi" w:hAnsiTheme="minorHAnsi" w:cstheme="minorHAnsi"/>
        </w:rPr>
        <w:t xml:space="preserve">. </w:t>
      </w:r>
    </w:p>
    <w:p w14:paraId="30A96FB5" w14:textId="77777777" w:rsidR="00202E6D" w:rsidRPr="00C41EE0" w:rsidRDefault="00207A0D" w:rsidP="00C71DBE">
      <w:pPr>
        <w:pStyle w:val="Akapitzlist"/>
        <w:numPr>
          <w:ilvl w:val="0"/>
          <w:numId w:val="11"/>
        </w:numPr>
        <w:tabs>
          <w:tab w:val="left" w:pos="284"/>
        </w:tabs>
        <w:spacing w:after="0" w:line="360" w:lineRule="auto"/>
        <w:ind w:left="284" w:hanging="284"/>
        <w:rPr>
          <w:rFonts w:asciiTheme="minorHAnsi" w:hAnsiTheme="minorHAnsi" w:cstheme="minorHAnsi"/>
          <w:lang w:eastAsia="pl-PL"/>
        </w:rPr>
      </w:pPr>
      <w:r w:rsidRPr="00C41EE0">
        <w:rPr>
          <w:rFonts w:asciiTheme="minorHAnsi" w:hAnsiTheme="minorHAnsi" w:cstheme="minorHAnsi"/>
          <w:lang w:eastAsia="pl-PL"/>
        </w:rPr>
        <w:lastRenderedPageBreak/>
        <w:t xml:space="preserve">Zamawiający nie przewiduje zwrotu kosztów udziału w postępowaniu, w tym zwrotu kosztów poniesionych z tytułu nabycia kwalifikowanego podpisu elektronicznego. </w:t>
      </w:r>
    </w:p>
    <w:p w14:paraId="6F2F45EC" w14:textId="77777777" w:rsidR="00202E6D" w:rsidRPr="00C41EE0" w:rsidRDefault="00207A0D" w:rsidP="00C71DBE">
      <w:pPr>
        <w:pStyle w:val="Akapitzlist"/>
        <w:numPr>
          <w:ilvl w:val="0"/>
          <w:numId w:val="11"/>
        </w:numPr>
        <w:tabs>
          <w:tab w:val="left" w:pos="284"/>
        </w:tabs>
        <w:spacing w:after="0" w:line="360" w:lineRule="auto"/>
        <w:ind w:left="0" w:firstLine="0"/>
        <w:rPr>
          <w:rFonts w:asciiTheme="minorHAnsi" w:hAnsiTheme="minorHAnsi" w:cstheme="minorHAnsi"/>
          <w:lang w:eastAsia="pl-PL"/>
        </w:rPr>
      </w:pPr>
      <w:r w:rsidRPr="00C41EE0">
        <w:rPr>
          <w:rFonts w:asciiTheme="minorHAnsi" w:hAnsiTheme="minorHAnsi" w:cstheme="minorHAnsi"/>
          <w:lang w:eastAsia="pl-PL"/>
        </w:rPr>
        <w:t xml:space="preserve">Korzystanie z Platformy przez Wykonawcę jest bezpłatne. </w:t>
      </w:r>
    </w:p>
    <w:p w14:paraId="039A6068" w14:textId="77777777" w:rsidR="00202E6D" w:rsidRPr="00C41EE0" w:rsidRDefault="00202E6D" w:rsidP="00C71DBE">
      <w:pPr>
        <w:spacing w:line="360" w:lineRule="auto"/>
        <w:rPr>
          <w:rFonts w:asciiTheme="minorHAnsi" w:hAnsiTheme="minorHAnsi" w:cstheme="minorHAnsi"/>
          <w:b/>
          <w:bCs/>
          <w:sz w:val="22"/>
          <w:szCs w:val="22"/>
          <w:lang w:eastAsia="pl-PL"/>
        </w:rPr>
      </w:pPr>
    </w:p>
    <w:p w14:paraId="54711806" w14:textId="77777777" w:rsidR="00202E6D" w:rsidRPr="00C41EE0" w:rsidRDefault="00207A0D" w:rsidP="00C71DBE">
      <w:pPr>
        <w:spacing w:line="360" w:lineRule="auto"/>
        <w:rPr>
          <w:rFonts w:asciiTheme="minorHAnsi" w:hAnsiTheme="minorHAnsi" w:cstheme="minorHAnsi"/>
          <w:sz w:val="22"/>
          <w:szCs w:val="22"/>
          <w:lang w:eastAsia="pl-PL"/>
        </w:rPr>
      </w:pPr>
      <w:r w:rsidRPr="00C41EE0">
        <w:rPr>
          <w:rFonts w:asciiTheme="minorHAnsi" w:hAnsiTheme="minorHAnsi" w:cstheme="minorHAnsi"/>
          <w:b/>
          <w:bCs/>
          <w:sz w:val="22"/>
          <w:szCs w:val="22"/>
          <w:lang w:eastAsia="pl-PL"/>
        </w:rPr>
        <w:t>Rozdział IX: Termin związania ofertą</w:t>
      </w:r>
    </w:p>
    <w:p w14:paraId="154E88EB" w14:textId="66DC72E2" w:rsidR="00CA3F7E" w:rsidRPr="00C41EE0" w:rsidRDefault="00207A0D" w:rsidP="00C71DBE">
      <w:pPr>
        <w:pStyle w:val="Akapitzlist"/>
        <w:numPr>
          <w:ilvl w:val="0"/>
          <w:numId w:val="12"/>
        </w:numPr>
        <w:tabs>
          <w:tab w:val="left" w:pos="284"/>
        </w:tabs>
        <w:spacing w:after="0" w:line="360" w:lineRule="auto"/>
        <w:ind w:left="0" w:firstLine="0"/>
        <w:rPr>
          <w:rFonts w:asciiTheme="minorHAnsi" w:hAnsiTheme="minorHAnsi" w:cstheme="minorHAnsi"/>
          <w:lang w:eastAsia="pl-PL"/>
        </w:rPr>
      </w:pPr>
      <w:r w:rsidRPr="00C41EE0">
        <w:rPr>
          <w:rFonts w:asciiTheme="minorHAnsi" w:hAnsiTheme="minorHAnsi" w:cstheme="minorHAnsi"/>
          <w:lang w:eastAsia="pl-PL"/>
        </w:rPr>
        <w:t xml:space="preserve">Okres związania Wykonawcy złożoną ofertą wynosi 30 dni, tj. do dnia </w:t>
      </w:r>
      <w:r w:rsidR="00B8345C">
        <w:rPr>
          <w:rFonts w:asciiTheme="minorHAnsi" w:hAnsiTheme="minorHAnsi" w:cstheme="minorHAnsi"/>
          <w:b/>
          <w:bCs/>
          <w:lang w:val="pl-PL" w:eastAsia="pl-PL"/>
        </w:rPr>
        <w:t>25.06.2022</w:t>
      </w:r>
      <w:r w:rsidR="00CD69D8" w:rsidRPr="00C41EE0">
        <w:rPr>
          <w:rFonts w:asciiTheme="minorHAnsi" w:hAnsiTheme="minorHAnsi" w:cstheme="minorHAnsi"/>
          <w:b/>
          <w:bCs/>
          <w:lang w:val="pl-PL" w:eastAsia="pl-PL"/>
        </w:rPr>
        <w:t xml:space="preserve"> r.</w:t>
      </w:r>
    </w:p>
    <w:p w14:paraId="2D1E88D8" w14:textId="1BA81E8E" w:rsidR="00202E6D" w:rsidRPr="00C41EE0" w:rsidRDefault="00CA3F7E" w:rsidP="00C71DBE">
      <w:pPr>
        <w:pStyle w:val="Akapitzlist"/>
        <w:numPr>
          <w:ilvl w:val="0"/>
          <w:numId w:val="12"/>
        </w:numPr>
        <w:tabs>
          <w:tab w:val="left" w:pos="284"/>
        </w:tabs>
        <w:spacing w:after="0" w:line="360" w:lineRule="auto"/>
        <w:ind w:left="0" w:firstLine="0"/>
        <w:rPr>
          <w:rFonts w:asciiTheme="minorHAnsi" w:hAnsiTheme="minorHAnsi" w:cstheme="minorHAnsi"/>
          <w:lang w:eastAsia="pl-PL"/>
        </w:rPr>
      </w:pPr>
      <w:r w:rsidRPr="00C41EE0">
        <w:rPr>
          <w:rFonts w:asciiTheme="minorHAnsi" w:hAnsiTheme="minorHAnsi" w:cstheme="minorHAnsi"/>
          <w:lang w:eastAsia="pl-PL"/>
        </w:rPr>
        <w:t xml:space="preserve">Bieg terminu związania ofertą rozpoczyna się w dniu upływu terminu składania ofert. </w:t>
      </w:r>
    </w:p>
    <w:p w14:paraId="07748B42" w14:textId="77777777" w:rsidR="00202E6D" w:rsidRPr="00C41EE0" w:rsidRDefault="00207A0D" w:rsidP="00C71DBE">
      <w:pPr>
        <w:pStyle w:val="Akapitzlist"/>
        <w:numPr>
          <w:ilvl w:val="0"/>
          <w:numId w:val="12"/>
        </w:numPr>
        <w:tabs>
          <w:tab w:val="left" w:pos="284"/>
        </w:tabs>
        <w:spacing w:after="0" w:line="360" w:lineRule="auto"/>
        <w:ind w:left="284" w:hanging="284"/>
        <w:rPr>
          <w:rFonts w:asciiTheme="minorHAnsi" w:hAnsiTheme="minorHAnsi" w:cstheme="minorHAnsi"/>
          <w:lang w:eastAsia="pl-PL"/>
        </w:rPr>
      </w:pPr>
      <w:r w:rsidRPr="00C41EE0">
        <w:rPr>
          <w:rFonts w:asciiTheme="minorHAnsi" w:hAnsiTheme="minorHAnsi" w:cstheme="minorHAnsi"/>
          <w:lang w:eastAsia="pl-PL"/>
        </w:rPr>
        <w:t xml:space="preserve">W przypadku, gdy wybór najkorzystniejszej oferty nie nastąpi przed upływem terminu związania ofertą określonego w ust. 1, Zamawiający przed upływem terminu związania ofertą zwróci się jednokrotnie do Wykonawców o wyrażenie zgody na przedłużenie tego terminu o wskazywany przez niego okres, nie dłuższy niż 30 dni. </w:t>
      </w:r>
    </w:p>
    <w:p w14:paraId="1D0F0CB7" w14:textId="77777777" w:rsidR="00202E6D" w:rsidRPr="00C41EE0" w:rsidRDefault="00207A0D" w:rsidP="00C71DBE">
      <w:pPr>
        <w:pStyle w:val="Akapitzlist"/>
        <w:numPr>
          <w:ilvl w:val="0"/>
          <w:numId w:val="12"/>
        </w:numPr>
        <w:spacing w:after="0" w:line="360" w:lineRule="auto"/>
        <w:ind w:left="284" w:hanging="284"/>
        <w:rPr>
          <w:rFonts w:asciiTheme="minorHAnsi" w:hAnsiTheme="minorHAnsi" w:cstheme="minorHAnsi"/>
          <w:lang w:eastAsia="pl-PL"/>
        </w:rPr>
      </w:pPr>
      <w:r w:rsidRPr="00C41EE0">
        <w:rPr>
          <w:rFonts w:asciiTheme="minorHAnsi" w:hAnsiTheme="minorHAnsi" w:cstheme="minorHAnsi"/>
          <w:lang w:eastAsia="pl-PL"/>
        </w:rPr>
        <w:t xml:space="preserve">Przedłużenie terminu związania ofertą, o którym mowa w ust. 3, wymaga złożenia przez Wykonawcę pisemnego oświadczenia o wyrażeniu zgody na przedłużenie terminu związania ofertą. </w:t>
      </w:r>
    </w:p>
    <w:p w14:paraId="21871C74" w14:textId="0EB413B3" w:rsidR="0097228B" w:rsidRPr="00C41EE0" w:rsidRDefault="0097228B" w:rsidP="00C71DBE">
      <w:pPr>
        <w:spacing w:line="360" w:lineRule="auto"/>
        <w:rPr>
          <w:rFonts w:asciiTheme="minorHAnsi" w:hAnsiTheme="minorHAnsi" w:cstheme="minorHAnsi"/>
          <w:b/>
          <w:bCs/>
          <w:sz w:val="22"/>
          <w:szCs w:val="22"/>
          <w:lang w:eastAsia="pl-PL"/>
        </w:rPr>
      </w:pPr>
    </w:p>
    <w:p w14:paraId="4F0B0C2A" w14:textId="09190FFD" w:rsidR="00202E6D" w:rsidRPr="00C41EE0" w:rsidRDefault="00207A0D" w:rsidP="00C71DBE">
      <w:pPr>
        <w:spacing w:line="360" w:lineRule="auto"/>
        <w:rPr>
          <w:rFonts w:asciiTheme="minorHAnsi" w:hAnsiTheme="minorHAnsi" w:cstheme="minorHAnsi"/>
          <w:sz w:val="22"/>
          <w:szCs w:val="22"/>
          <w:lang w:eastAsia="pl-PL"/>
        </w:rPr>
      </w:pPr>
      <w:r w:rsidRPr="00C41EE0">
        <w:rPr>
          <w:rFonts w:asciiTheme="minorHAnsi" w:hAnsiTheme="minorHAnsi" w:cstheme="minorHAnsi"/>
          <w:b/>
          <w:bCs/>
          <w:sz w:val="22"/>
          <w:szCs w:val="22"/>
          <w:lang w:eastAsia="pl-PL"/>
        </w:rPr>
        <w:t xml:space="preserve">Rozdział X: Opis sposobu przygotowania oferty </w:t>
      </w:r>
    </w:p>
    <w:p w14:paraId="75DE9181" w14:textId="77777777" w:rsidR="00202E6D" w:rsidRPr="00C41EE0" w:rsidRDefault="00207A0D" w:rsidP="00C71DBE">
      <w:pPr>
        <w:pStyle w:val="Akapitzlist"/>
        <w:numPr>
          <w:ilvl w:val="6"/>
          <w:numId w:val="8"/>
        </w:numPr>
        <w:spacing w:after="0" w:line="360" w:lineRule="auto"/>
        <w:ind w:left="284" w:hanging="284"/>
        <w:rPr>
          <w:rFonts w:asciiTheme="minorHAnsi" w:hAnsiTheme="minorHAnsi" w:cstheme="minorHAnsi"/>
          <w:lang w:eastAsia="pl-PL"/>
        </w:rPr>
      </w:pPr>
      <w:r w:rsidRPr="00C41EE0">
        <w:rPr>
          <w:rFonts w:asciiTheme="minorHAnsi" w:hAnsiTheme="minorHAnsi" w:cstheme="minorHAnsi"/>
          <w:lang w:eastAsia="pl-PL"/>
        </w:rPr>
        <w:t xml:space="preserve">Oferta składana jest pod rygorem nieważności </w:t>
      </w:r>
      <w:r w:rsidRPr="00C41EE0">
        <w:rPr>
          <w:rFonts w:asciiTheme="minorHAnsi" w:hAnsiTheme="minorHAnsi" w:cstheme="minorHAnsi"/>
          <w:b/>
          <w:bCs/>
          <w:lang w:eastAsia="pl-PL"/>
        </w:rPr>
        <w:t>w formie elektronicznej opatrzonej kwalifikowanym podpisem elektronicznym lub w postaci elektronicznej opatrzonej podpisem zaufanym lub podpisem osobistym</w:t>
      </w:r>
      <w:r w:rsidRPr="00C41EE0">
        <w:rPr>
          <w:rFonts w:asciiTheme="minorHAnsi" w:hAnsiTheme="minorHAnsi" w:cstheme="minorHAnsi"/>
          <w:lang w:eastAsia="pl-PL"/>
        </w:rPr>
        <w:t xml:space="preserve">. </w:t>
      </w:r>
    </w:p>
    <w:p w14:paraId="7680F16E" w14:textId="77777777" w:rsidR="00202E6D" w:rsidRPr="00C41EE0" w:rsidRDefault="00207A0D" w:rsidP="00C71DBE">
      <w:pPr>
        <w:pStyle w:val="Akapitzlist"/>
        <w:numPr>
          <w:ilvl w:val="2"/>
          <w:numId w:val="8"/>
        </w:numPr>
        <w:spacing w:after="0" w:line="360" w:lineRule="auto"/>
        <w:ind w:left="284" w:hanging="284"/>
        <w:rPr>
          <w:rFonts w:asciiTheme="minorHAnsi" w:hAnsiTheme="minorHAnsi" w:cstheme="minorHAnsi"/>
          <w:lang w:eastAsia="pl-PL"/>
        </w:rPr>
      </w:pPr>
      <w:r w:rsidRPr="00C41EE0">
        <w:rPr>
          <w:rFonts w:asciiTheme="minorHAnsi" w:hAnsiTheme="minorHAnsi" w:cstheme="minorHAnsi"/>
          <w:lang w:eastAsia="pl-PL"/>
        </w:rPr>
        <w:t xml:space="preserve">Oferta musi być podpisana przez osobę upoważnioną do reprezentowania Wykonawcy, zgodnie ze sposobem reprezentacji Wykonawcy określonym w odpisie z właściwego rejestru lub ewidencji albo innym dokumencie, właściwym dla formy organizacyjnej Wykonawcy. </w:t>
      </w:r>
    </w:p>
    <w:p w14:paraId="4BBAF4A2" w14:textId="77777777" w:rsidR="00202E6D" w:rsidRPr="00C41EE0" w:rsidRDefault="00207A0D" w:rsidP="00C71DBE">
      <w:pPr>
        <w:pStyle w:val="Akapitzlist"/>
        <w:numPr>
          <w:ilvl w:val="2"/>
          <w:numId w:val="8"/>
        </w:numPr>
        <w:spacing w:after="0" w:line="360" w:lineRule="auto"/>
        <w:ind w:left="284" w:hanging="284"/>
        <w:rPr>
          <w:rFonts w:asciiTheme="minorHAnsi" w:hAnsiTheme="minorHAnsi" w:cstheme="minorHAnsi"/>
          <w:lang w:eastAsia="pl-PL"/>
        </w:rPr>
      </w:pPr>
      <w:r w:rsidRPr="00C41EE0">
        <w:rPr>
          <w:rFonts w:asciiTheme="minorHAnsi" w:hAnsiTheme="minorHAnsi" w:cstheme="minorHAnsi"/>
          <w:lang w:eastAsia="pl-PL"/>
        </w:rPr>
        <w:t xml:space="preserve">Wykonawca składa ofertę wraz z załącznikami za pośrednictwem Platformy Zakupowej dostępnej pod adresem </w:t>
      </w:r>
      <w:r w:rsidRPr="00C41EE0">
        <w:rPr>
          <w:rStyle w:val="czeinternetowe"/>
          <w:rFonts w:asciiTheme="minorHAnsi" w:hAnsiTheme="minorHAnsi" w:cstheme="minorHAnsi"/>
          <w:color w:val="auto"/>
          <w:lang w:eastAsia="ar-SA"/>
        </w:rPr>
        <w:t>https://platformazakupowa.pl/pn/kul</w:t>
      </w:r>
      <w:r w:rsidRPr="00C41EE0">
        <w:rPr>
          <w:rFonts w:asciiTheme="minorHAnsi" w:hAnsiTheme="minorHAnsi" w:cstheme="minorHAnsi"/>
          <w:lang w:eastAsia="pl-PL"/>
        </w:rPr>
        <w:t xml:space="preserve">, zgodnie z wymaganiami określonymi w rozdziale VIII. </w:t>
      </w:r>
    </w:p>
    <w:p w14:paraId="5E47C570" w14:textId="77777777" w:rsidR="00202E6D" w:rsidRPr="00C41EE0" w:rsidRDefault="00207A0D" w:rsidP="00C71DBE">
      <w:pPr>
        <w:pStyle w:val="Akapitzlist"/>
        <w:numPr>
          <w:ilvl w:val="2"/>
          <w:numId w:val="8"/>
        </w:numPr>
        <w:spacing w:after="0" w:line="360" w:lineRule="auto"/>
        <w:ind w:left="284" w:hanging="284"/>
        <w:rPr>
          <w:rFonts w:asciiTheme="minorHAnsi" w:hAnsiTheme="minorHAnsi" w:cstheme="minorHAnsi"/>
          <w:lang w:eastAsia="pl-PL"/>
        </w:rPr>
      </w:pPr>
      <w:r w:rsidRPr="00C41EE0">
        <w:rPr>
          <w:rFonts w:asciiTheme="minorHAnsi" w:hAnsiTheme="minorHAnsi" w:cstheme="minorHAnsi"/>
          <w:lang w:eastAsia="pl-PL"/>
        </w:rPr>
        <w:t>Wykonawca zobowiązany jest złożyć wraz z ofertą za pośrednictwem Platformy Zakupowej, podpisane kwalifikowanym podpisem elektronicznym, podpisem zaufanym lub podpisem osobistym przez osoby uprawnione, na zasadach i w formie określonej w rozdziale XIV dokumenty wymienione w rozdziale XIV ust. 1.</w:t>
      </w:r>
    </w:p>
    <w:p w14:paraId="026E4AAF" w14:textId="77777777" w:rsidR="00202E6D" w:rsidRPr="00C41EE0" w:rsidRDefault="00207A0D" w:rsidP="00C71DBE">
      <w:pPr>
        <w:pStyle w:val="Akapitzlist"/>
        <w:numPr>
          <w:ilvl w:val="2"/>
          <w:numId w:val="8"/>
        </w:numPr>
        <w:spacing w:after="0" w:line="360" w:lineRule="auto"/>
        <w:ind w:left="284" w:hanging="284"/>
        <w:rPr>
          <w:rFonts w:asciiTheme="minorHAnsi" w:hAnsiTheme="minorHAnsi" w:cstheme="minorHAnsi"/>
          <w:lang w:eastAsia="pl-PL"/>
        </w:rPr>
      </w:pPr>
      <w:r w:rsidRPr="00C41EE0">
        <w:rPr>
          <w:rFonts w:asciiTheme="minorHAnsi" w:hAnsiTheme="minorHAnsi" w:cstheme="minorHAnsi"/>
          <w:lang w:eastAsia="pl-PL"/>
        </w:rPr>
        <w:t>Wykonawca może złożyć wyłącznie jedną ofertę.</w:t>
      </w:r>
    </w:p>
    <w:p w14:paraId="5C33CBC0" w14:textId="12870590" w:rsidR="00202E6D" w:rsidRPr="00C41EE0" w:rsidRDefault="00207A0D" w:rsidP="00C71DBE">
      <w:pPr>
        <w:pStyle w:val="Akapitzlist"/>
        <w:numPr>
          <w:ilvl w:val="2"/>
          <w:numId w:val="8"/>
        </w:numPr>
        <w:spacing w:after="0" w:line="360" w:lineRule="auto"/>
        <w:ind w:left="284" w:hanging="284"/>
        <w:rPr>
          <w:rFonts w:asciiTheme="minorHAnsi" w:hAnsiTheme="minorHAnsi" w:cstheme="minorHAnsi"/>
          <w:lang w:eastAsia="pl-PL"/>
        </w:rPr>
      </w:pPr>
      <w:r w:rsidRPr="00C41EE0">
        <w:rPr>
          <w:rFonts w:asciiTheme="minorHAnsi" w:hAnsiTheme="minorHAnsi" w:cstheme="minorHAnsi"/>
          <w:lang w:eastAsia="pl-PL"/>
        </w:rPr>
        <w:t xml:space="preserve">Zamawiający </w:t>
      </w:r>
      <w:r w:rsidR="00EE33D2" w:rsidRPr="00C41EE0">
        <w:rPr>
          <w:rFonts w:asciiTheme="minorHAnsi" w:hAnsiTheme="minorHAnsi" w:cstheme="minorHAnsi"/>
          <w:lang w:val="pl-PL" w:eastAsia="pl-PL"/>
        </w:rPr>
        <w:t xml:space="preserve">nie </w:t>
      </w:r>
      <w:r w:rsidRPr="00C41EE0">
        <w:rPr>
          <w:rFonts w:asciiTheme="minorHAnsi" w:hAnsiTheme="minorHAnsi" w:cstheme="minorHAnsi"/>
          <w:lang w:eastAsia="pl-PL"/>
        </w:rPr>
        <w:t xml:space="preserve">dopuszcza </w:t>
      </w:r>
      <w:r w:rsidR="00026A9D" w:rsidRPr="00C41EE0">
        <w:rPr>
          <w:rFonts w:asciiTheme="minorHAnsi" w:hAnsiTheme="minorHAnsi" w:cstheme="minorHAnsi"/>
          <w:lang w:eastAsia="pl-PL"/>
        </w:rPr>
        <w:t>możliwoś</w:t>
      </w:r>
      <w:r w:rsidR="00EE33D2" w:rsidRPr="00C41EE0">
        <w:rPr>
          <w:rFonts w:asciiTheme="minorHAnsi" w:hAnsiTheme="minorHAnsi" w:cstheme="minorHAnsi"/>
          <w:lang w:val="pl-PL" w:eastAsia="pl-PL"/>
        </w:rPr>
        <w:t>ci</w:t>
      </w:r>
      <w:r w:rsidR="00026A9D" w:rsidRPr="00C41EE0">
        <w:rPr>
          <w:rFonts w:asciiTheme="minorHAnsi" w:hAnsiTheme="minorHAnsi" w:cstheme="minorHAnsi"/>
          <w:lang w:eastAsia="pl-PL"/>
        </w:rPr>
        <w:t xml:space="preserve"> </w:t>
      </w:r>
      <w:r w:rsidRPr="00C41EE0">
        <w:rPr>
          <w:rFonts w:asciiTheme="minorHAnsi" w:hAnsiTheme="minorHAnsi" w:cstheme="minorHAnsi"/>
          <w:lang w:eastAsia="pl-PL"/>
        </w:rPr>
        <w:t xml:space="preserve">składania ofert częściowych. </w:t>
      </w:r>
    </w:p>
    <w:p w14:paraId="4A1C7D16" w14:textId="77777777" w:rsidR="00202E6D" w:rsidRPr="00C41EE0" w:rsidRDefault="00207A0D" w:rsidP="00C71DBE">
      <w:pPr>
        <w:pStyle w:val="Akapitzlist"/>
        <w:numPr>
          <w:ilvl w:val="2"/>
          <w:numId w:val="8"/>
        </w:numPr>
        <w:spacing w:after="0" w:line="360" w:lineRule="auto"/>
        <w:ind w:left="284" w:hanging="284"/>
        <w:rPr>
          <w:rFonts w:asciiTheme="minorHAnsi" w:hAnsiTheme="minorHAnsi" w:cstheme="minorHAnsi"/>
          <w:lang w:eastAsia="pl-PL"/>
        </w:rPr>
      </w:pPr>
      <w:r w:rsidRPr="00C41EE0">
        <w:rPr>
          <w:rFonts w:asciiTheme="minorHAnsi" w:hAnsiTheme="minorHAnsi" w:cstheme="minorHAnsi"/>
          <w:lang w:eastAsia="pl-PL"/>
        </w:rPr>
        <w:t xml:space="preserve">Zamawiający nie dopuszcza możliwości złożenia oferty wariantowej, o której mowa w art. 92 ustawy </w:t>
      </w:r>
      <w:proofErr w:type="spellStart"/>
      <w:r w:rsidRPr="00C41EE0">
        <w:rPr>
          <w:rFonts w:asciiTheme="minorHAnsi" w:hAnsiTheme="minorHAnsi" w:cstheme="minorHAnsi"/>
          <w:lang w:eastAsia="pl-PL"/>
        </w:rPr>
        <w:t>Pzp</w:t>
      </w:r>
      <w:proofErr w:type="spellEnd"/>
      <w:r w:rsidRPr="00C41EE0">
        <w:rPr>
          <w:rFonts w:asciiTheme="minorHAnsi" w:hAnsiTheme="minorHAnsi" w:cstheme="minorHAnsi"/>
          <w:lang w:eastAsia="pl-PL"/>
        </w:rPr>
        <w:t xml:space="preserve">, tzn. oferty przewidującej odmienny sposób wykonania zamówienia niż określony w niniejszej SWZ. </w:t>
      </w:r>
    </w:p>
    <w:p w14:paraId="41F79AE5" w14:textId="77777777" w:rsidR="00202E6D" w:rsidRPr="00C41EE0" w:rsidRDefault="00207A0D" w:rsidP="00C71DBE">
      <w:pPr>
        <w:pStyle w:val="Akapitzlist"/>
        <w:numPr>
          <w:ilvl w:val="2"/>
          <w:numId w:val="8"/>
        </w:numPr>
        <w:spacing w:after="0" w:line="360" w:lineRule="auto"/>
        <w:ind w:left="284" w:hanging="284"/>
        <w:rPr>
          <w:rFonts w:asciiTheme="minorHAnsi" w:hAnsiTheme="minorHAnsi" w:cstheme="minorHAnsi"/>
          <w:lang w:eastAsia="pl-PL"/>
        </w:rPr>
      </w:pPr>
      <w:r w:rsidRPr="00C41EE0">
        <w:rPr>
          <w:rFonts w:asciiTheme="minorHAnsi" w:hAnsiTheme="minorHAnsi" w:cstheme="minorHAnsi"/>
          <w:lang w:eastAsia="pl-PL"/>
        </w:rPr>
        <w:t xml:space="preserve">Zamawiający nie przewiduje zawarcia umowy ramowej. </w:t>
      </w:r>
    </w:p>
    <w:p w14:paraId="52FE1E3A" w14:textId="77777777" w:rsidR="00202E6D" w:rsidRPr="00C41EE0" w:rsidRDefault="00207A0D" w:rsidP="00C71DBE">
      <w:pPr>
        <w:pStyle w:val="Akapitzlist"/>
        <w:numPr>
          <w:ilvl w:val="2"/>
          <w:numId w:val="8"/>
        </w:numPr>
        <w:spacing w:after="0" w:line="360" w:lineRule="auto"/>
        <w:ind w:left="284" w:hanging="284"/>
        <w:rPr>
          <w:rFonts w:asciiTheme="minorHAnsi" w:hAnsiTheme="minorHAnsi" w:cstheme="minorHAnsi"/>
          <w:lang w:eastAsia="pl-PL"/>
        </w:rPr>
      </w:pPr>
      <w:r w:rsidRPr="00C41EE0">
        <w:rPr>
          <w:rFonts w:asciiTheme="minorHAnsi" w:hAnsiTheme="minorHAnsi" w:cstheme="minorHAnsi"/>
          <w:lang w:eastAsia="pl-PL"/>
        </w:rPr>
        <w:t xml:space="preserve">Zamawiający nie wymaga złożenia ofert w postaci katalogów elektronicznych lub dołączenia katalogów elektronicznych do oferty, w sytuacji określonej w art. 93 ustawy </w:t>
      </w:r>
      <w:proofErr w:type="spellStart"/>
      <w:r w:rsidRPr="00C41EE0">
        <w:rPr>
          <w:rFonts w:asciiTheme="minorHAnsi" w:hAnsiTheme="minorHAnsi" w:cstheme="minorHAnsi"/>
          <w:lang w:eastAsia="pl-PL"/>
        </w:rPr>
        <w:t>Pzp</w:t>
      </w:r>
      <w:proofErr w:type="spellEnd"/>
      <w:r w:rsidRPr="00C41EE0">
        <w:rPr>
          <w:rFonts w:asciiTheme="minorHAnsi" w:hAnsiTheme="minorHAnsi" w:cstheme="minorHAnsi"/>
          <w:lang w:eastAsia="pl-PL"/>
        </w:rPr>
        <w:t xml:space="preserve">. </w:t>
      </w:r>
    </w:p>
    <w:p w14:paraId="79DA8B81" w14:textId="77777777" w:rsidR="00202E6D" w:rsidRPr="00C41EE0" w:rsidRDefault="00207A0D" w:rsidP="00C71DBE">
      <w:pPr>
        <w:pStyle w:val="Akapitzlist"/>
        <w:numPr>
          <w:ilvl w:val="2"/>
          <w:numId w:val="8"/>
        </w:numPr>
        <w:spacing w:after="0" w:line="360" w:lineRule="auto"/>
        <w:ind w:left="284" w:hanging="284"/>
        <w:rPr>
          <w:rFonts w:asciiTheme="minorHAnsi" w:hAnsiTheme="minorHAnsi" w:cstheme="minorHAnsi"/>
          <w:lang w:eastAsia="pl-PL"/>
        </w:rPr>
      </w:pPr>
      <w:r w:rsidRPr="00C41EE0">
        <w:rPr>
          <w:rFonts w:asciiTheme="minorHAnsi" w:hAnsiTheme="minorHAnsi" w:cstheme="minorHAnsi"/>
          <w:lang w:eastAsia="pl-PL"/>
        </w:rPr>
        <w:t xml:space="preserve">Treść oferty musi odpowiadać treści niniejszej Specyfikacji Warunków Zamówienia. </w:t>
      </w:r>
    </w:p>
    <w:p w14:paraId="5026DE68" w14:textId="77777777" w:rsidR="00202E6D" w:rsidRPr="00C41EE0" w:rsidRDefault="00207A0D" w:rsidP="00C71DBE">
      <w:pPr>
        <w:pStyle w:val="Akapitzlist"/>
        <w:numPr>
          <w:ilvl w:val="2"/>
          <w:numId w:val="8"/>
        </w:numPr>
        <w:spacing w:after="0" w:line="360" w:lineRule="auto"/>
        <w:ind w:left="284" w:hanging="284"/>
        <w:rPr>
          <w:rFonts w:asciiTheme="minorHAnsi" w:hAnsiTheme="minorHAnsi" w:cstheme="minorHAnsi"/>
          <w:lang w:eastAsia="pl-PL"/>
        </w:rPr>
      </w:pPr>
      <w:r w:rsidRPr="00C41EE0">
        <w:rPr>
          <w:rFonts w:asciiTheme="minorHAnsi" w:hAnsiTheme="minorHAnsi" w:cstheme="minorHAnsi"/>
          <w:lang w:eastAsia="pl-PL"/>
        </w:rPr>
        <w:t xml:space="preserve">Wykonawcy ponoszą wszelkie koszty związane z przygotowaniem i złożeniem oferty. Tym samym Zamawiający nie przewiduje zwrotu kosztów udziału w postępowaniu. </w:t>
      </w:r>
    </w:p>
    <w:p w14:paraId="7E2F1012" w14:textId="77777777" w:rsidR="00202E6D" w:rsidRPr="00C41EE0" w:rsidRDefault="00207A0D" w:rsidP="00C71DBE">
      <w:pPr>
        <w:pStyle w:val="Akapitzlist"/>
        <w:numPr>
          <w:ilvl w:val="2"/>
          <w:numId w:val="8"/>
        </w:numPr>
        <w:spacing w:after="0" w:line="360" w:lineRule="auto"/>
        <w:ind w:left="284" w:hanging="284"/>
        <w:rPr>
          <w:rFonts w:asciiTheme="minorHAnsi" w:hAnsiTheme="minorHAnsi" w:cstheme="minorHAnsi"/>
          <w:lang w:eastAsia="pl-PL"/>
        </w:rPr>
      </w:pPr>
      <w:r w:rsidRPr="00C41EE0">
        <w:rPr>
          <w:rFonts w:asciiTheme="minorHAnsi" w:hAnsiTheme="minorHAnsi" w:cstheme="minorHAnsi"/>
          <w:lang w:eastAsia="pl-PL"/>
        </w:rPr>
        <w:lastRenderedPageBreak/>
        <w:t xml:space="preserve">Wykonawcy mogą wspólnie ubiegać się o udzielenie zamówienia, w takim przypadku ustanawiają pełnomocnika do reprezentowania ich w postępowaniu o udzielenie zamówienia albo reprezentowania w postępowaniu i do zawarcia umowy. </w:t>
      </w:r>
    </w:p>
    <w:p w14:paraId="6E889000" w14:textId="77777777" w:rsidR="00202E6D" w:rsidRPr="00C41EE0" w:rsidRDefault="00207A0D" w:rsidP="00C71DBE">
      <w:pPr>
        <w:pStyle w:val="Akapitzlist"/>
        <w:numPr>
          <w:ilvl w:val="2"/>
          <w:numId w:val="8"/>
        </w:numPr>
        <w:spacing w:after="0" w:line="360" w:lineRule="auto"/>
        <w:ind w:left="284" w:hanging="284"/>
        <w:rPr>
          <w:rFonts w:asciiTheme="minorHAnsi" w:hAnsiTheme="minorHAnsi" w:cstheme="minorHAnsi"/>
          <w:lang w:eastAsia="pl-PL"/>
        </w:rPr>
      </w:pPr>
      <w:r w:rsidRPr="00C41EE0">
        <w:rPr>
          <w:rFonts w:asciiTheme="minorHAnsi" w:hAnsiTheme="minorHAnsi" w:cstheme="minorHAnsi"/>
          <w:lang w:eastAsia="pl-PL"/>
        </w:rPr>
        <w:t xml:space="preserve">Wykonawcy, którzy złożyli wspólną ofertę ponoszą, w razie wybrania ich oferty przez Zamawiającego, solidarną odpowiedzialność wobec Zamawiającego za wykonanie umowy. </w:t>
      </w:r>
    </w:p>
    <w:p w14:paraId="08094DCF" w14:textId="7798192F" w:rsidR="00202E6D" w:rsidRPr="00C41EE0" w:rsidRDefault="00207A0D" w:rsidP="00C71DBE">
      <w:pPr>
        <w:pStyle w:val="Akapitzlist"/>
        <w:numPr>
          <w:ilvl w:val="2"/>
          <w:numId w:val="8"/>
        </w:numPr>
        <w:spacing w:after="0" w:line="360" w:lineRule="auto"/>
        <w:ind w:left="284" w:hanging="284"/>
        <w:rPr>
          <w:rFonts w:asciiTheme="minorHAnsi" w:hAnsiTheme="minorHAnsi" w:cstheme="minorHAnsi"/>
          <w:lang w:eastAsia="pl-PL"/>
        </w:rPr>
      </w:pPr>
      <w:r w:rsidRPr="00C41EE0">
        <w:rPr>
          <w:rFonts w:asciiTheme="minorHAnsi" w:hAnsiTheme="minorHAnsi" w:cstheme="minorHAnsi"/>
          <w:lang w:eastAsia="pl-PL"/>
        </w:rPr>
        <w:t xml:space="preserve">Zamawiający informuje, iż zgodnie z art. 18 ust. 3 ustawy </w:t>
      </w:r>
      <w:proofErr w:type="spellStart"/>
      <w:r w:rsidRPr="00C41EE0">
        <w:rPr>
          <w:rFonts w:asciiTheme="minorHAnsi" w:hAnsiTheme="minorHAnsi" w:cstheme="minorHAnsi"/>
          <w:lang w:eastAsia="pl-PL"/>
        </w:rPr>
        <w:t>Pzp</w:t>
      </w:r>
      <w:proofErr w:type="spellEnd"/>
      <w:r w:rsidRPr="00C41EE0">
        <w:rPr>
          <w:rFonts w:asciiTheme="minorHAnsi" w:hAnsiTheme="minorHAnsi" w:cstheme="minorHAnsi"/>
          <w:lang w:eastAsia="pl-PL"/>
        </w:rPr>
        <w:t>, nie ujawnia informacji stanowiących tajemnicę przedsiębiorstwa, w rozumieniu ustawy z dnia 16 kwietnia 1993 r. o zwalczaniu nieuczciwej konkurencji (tj. Dz. U. z 2020 r., poz. 1913</w:t>
      </w:r>
      <w:r w:rsidR="002C715B" w:rsidRPr="00C41EE0">
        <w:rPr>
          <w:rFonts w:asciiTheme="minorHAnsi" w:hAnsiTheme="minorHAnsi" w:cstheme="minorHAnsi"/>
          <w:lang w:val="pl-PL" w:eastAsia="pl-PL"/>
        </w:rPr>
        <w:t xml:space="preserve"> ze zm.</w:t>
      </w:r>
      <w:r w:rsidRPr="00C41EE0">
        <w:rPr>
          <w:rFonts w:asciiTheme="minorHAnsi" w:hAnsiTheme="minorHAnsi" w:cstheme="minorHAnsi"/>
          <w:lang w:eastAsia="pl-PL"/>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C41EE0">
        <w:rPr>
          <w:rFonts w:asciiTheme="minorHAnsi" w:hAnsiTheme="minorHAnsi" w:cstheme="minorHAnsi"/>
          <w:lang w:eastAsia="pl-PL"/>
        </w:rPr>
        <w:t>Pzp</w:t>
      </w:r>
      <w:proofErr w:type="spellEnd"/>
      <w:r w:rsidRPr="00C41EE0">
        <w:rPr>
          <w:rFonts w:asciiTheme="minorHAnsi" w:hAnsiTheme="minorHAnsi" w:cstheme="minorHAnsi"/>
          <w:lang w:eastAsia="pl-PL"/>
        </w:rPr>
        <w:t xml:space="preserve">. Wykonawca ponosi ryzyko braku wykazania, iż zastrzeżone informacje stanowią tajemnicę przedsiębiorstwa, bowiem w takim przypadku Zamawiający będzie uprawniony do odtajnienia zastrzeżonych informacji. </w:t>
      </w:r>
    </w:p>
    <w:p w14:paraId="67FAB0C6" w14:textId="1A8D2C9E" w:rsidR="00202E6D" w:rsidRPr="00C41EE0" w:rsidRDefault="00207A0D" w:rsidP="00C71DBE">
      <w:pPr>
        <w:pStyle w:val="Akapitzlist"/>
        <w:numPr>
          <w:ilvl w:val="2"/>
          <w:numId w:val="8"/>
        </w:numPr>
        <w:spacing w:after="0" w:line="360" w:lineRule="auto"/>
        <w:rPr>
          <w:rFonts w:asciiTheme="minorHAnsi" w:hAnsiTheme="minorHAnsi" w:cstheme="minorHAnsi"/>
          <w:lang w:eastAsia="pl-PL"/>
        </w:rPr>
      </w:pPr>
      <w:r w:rsidRPr="00C41EE0">
        <w:rPr>
          <w:rFonts w:asciiTheme="minorHAnsi" w:hAnsiTheme="minorHAnsi" w:cstheme="minorHAnsi"/>
          <w:lang w:eastAsia="pl-PL"/>
        </w:rPr>
        <w:t>Wszelkie informacje stanowiące tajemnicę przedsiębiorstwa w rozumieniu ustawy z dnia 16 kwietnia 1993</w:t>
      </w:r>
      <w:r w:rsidRPr="00C41EE0">
        <w:rPr>
          <w:rFonts w:asciiTheme="minorHAnsi" w:hAnsiTheme="minorHAnsi" w:cstheme="minorHAnsi"/>
          <w:lang w:val="pl-PL" w:eastAsia="pl-PL"/>
        </w:rPr>
        <w:t> </w:t>
      </w:r>
      <w:r w:rsidRPr="00C41EE0">
        <w:rPr>
          <w:rFonts w:asciiTheme="minorHAnsi" w:hAnsiTheme="minorHAnsi" w:cstheme="minorHAnsi"/>
          <w:lang w:eastAsia="pl-PL"/>
        </w:rPr>
        <w:t>r. o zwalczaniu nieuczciwej konkurencji</w:t>
      </w:r>
      <w:r w:rsidR="002C715B" w:rsidRPr="00C41EE0">
        <w:rPr>
          <w:rFonts w:asciiTheme="minorHAnsi" w:hAnsiTheme="minorHAnsi" w:cstheme="minorHAnsi"/>
        </w:rPr>
        <w:t xml:space="preserve"> </w:t>
      </w:r>
      <w:r w:rsidR="002C715B" w:rsidRPr="00C41EE0">
        <w:rPr>
          <w:rFonts w:asciiTheme="minorHAnsi" w:hAnsiTheme="minorHAnsi" w:cstheme="minorHAnsi"/>
          <w:lang w:val="pl-PL"/>
        </w:rPr>
        <w:t>(</w:t>
      </w:r>
      <w:r w:rsidR="002C715B" w:rsidRPr="00C41EE0">
        <w:rPr>
          <w:rFonts w:asciiTheme="minorHAnsi" w:hAnsiTheme="minorHAnsi" w:cstheme="minorHAnsi"/>
          <w:lang w:eastAsia="pl-PL"/>
        </w:rPr>
        <w:t>tj. Dz. U. z 2020 r., poz. 1913 ze zm.)</w:t>
      </w:r>
      <w:r w:rsidRPr="00C41EE0">
        <w:rPr>
          <w:rFonts w:asciiTheme="minorHAnsi" w:hAnsiTheme="minorHAnsi" w:cstheme="minorHAnsi"/>
          <w:lang w:eastAsia="pl-PL"/>
        </w:rPr>
        <w:t xml:space="preserve">, które Wykonawca zastrzeże jako tajemnicę przedsiębiorstwa, powinny zostać złożone na Platformie Zakupowej </w:t>
      </w:r>
      <w:r w:rsidRPr="00C41EE0">
        <w:rPr>
          <w:rFonts w:asciiTheme="minorHAnsi" w:hAnsiTheme="minorHAnsi" w:cstheme="minorHAnsi"/>
        </w:rPr>
        <w:t xml:space="preserve">w formularzu składania oferty </w:t>
      </w:r>
      <w:r w:rsidRPr="00C41EE0">
        <w:rPr>
          <w:rFonts w:asciiTheme="minorHAnsi" w:hAnsiTheme="minorHAnsi" w:cstheme="minorHAnsi"/>
          <w:lang w:eastAsia="pl-PL"/>
        </w:rPr>
        <w:t>w pkt 2 przeznaczonym na zamieszczenie tajemnicy przedsiębiorstwa.</w:t>
      </w:r>
    </w:p>
    <w:p w14:paraId="67863DE6" w14:textId="58FB5E81" w:rsidR="00F9153C" w:rsidRPr="00C41EE0" w:rsidRDefault="00F9153C" w:rsidP="00C71DBE">
      <w:pPr>
        <w:spacing w:line="360" w:lineRule="auto"/>
        <w:rPr>
          <w:rFonts w:asciiTheme="minorHAnsi" w:hAnsiTheme="minorHAnsi" w:cstheme="minorHAnsi"/>
          <w:b/>
          <w:bCs/>
          <w:sz w:val="22"/>
          <w:szCs w:val="22"/>
          <w:lang w:eastAsia="pl-PL"/>
        </w:rPr>
      </w:pPr>
    </w:p>
    <w:p w14:paraId="549CD004" w14:textId="5054FD4C" w:rsidR="00202E6D" w:rsidRPr="00C41EE0" w:rsidRDefault="00207A0D" w:rsidP="00C71DBE">
      <w:pPr>
        <w:spacing w:line="360" w:lineRule="auto"/>
        <w:rPr>
          <w:rFonts w:asciiTheme="minorHAnsi" w:hAnsiTheme="minorHAnsi" w:cstheme="minorHAnsi"/>
          <w:sz w:val="22"/>
          <w:szCs w:val="22"/>
          <w:lang w:eastAsia="pl-PL"/>
        </w:rPr>
      </w:pPr>
      <w:r w:rsidRPr="00C41EE0">
        <w:rPr>
          <w:rFonts w:asciiTheme="minorHAnsi" w:hAnsiTheme="minorHAnsi" w:cstheme="minorHAnsi"/>
          <w:b/>
          <w:bCs/>
          <w:sz w:val="22"/>
          <w:szCs w:val="22"/>
          <w:lang w:eastAsia="pl-PL"/>
        </w:rPr>
        <w:t xml:space="preserve">Rozdział XI: Sposób oraz termin składania ofert </w:t>
      </w:r>
    </w:p>
    <w:p w14:paraId="1EE5198C" w14:textId="7C116687" w:rsidR="00202E6D" w:rsidRPr="00C41EE0" w:rsidRDefault="00207A0D" w:rsidP="00C71DBE">
      <w:pPr>
        <w:pStyle w:val="Akapitzlist"/>
        <w:numPr>
          <w:ilvl w:val="6"/>
          <w:numId w:val="8"/>
        </w:numPr>
        <w:spacing w:after="0" w:line="360" w:lineRule="auto"/>
        <w:ind w:left="284" w:hanging="284"/>
        <w:rPr>
          <w:rFonts w:asciiTheme="minorHAnsi" w:hAnsiTheme="minorHAnsi" w:cstheme="minorHAnsi"/>
          <w:lang w:eastAsia="pl-PL"/>
        </w:rPr>
      </w:pPr>
      <w:r w:rsidRPr="00C41EE0">
        <w:rPr>
          <w:rFonts w:asciiTheme="minorHAnsi" w:hAnsiTheme="minorHAnsi" w:cstheme="minorHAnsi"/>
          <w:lang w:eastAsia="pl-PL"/>
        </w:rPr>
        <w:t xml:space="preserve">Wykonawca składa ofertę za pośrednictwem </w:t>
      </w:r>
      <w:r w:rsidRPr="00C41EE0">
        <w:rPr>
          <w:rFonts w:asciiTheme="minorHAnsi" w:hAnsiTheme="minorHAnsi" w:cstheme="minorHAnsi"/>
          <w:b/>
          <w:bCs/>
          <w:lang w:eastAsia="pl-PL"/>
        </w:rPr>
        <w:t xml:space="preserve">Platformy dostępnej pod adresem: </w:t>
      </w:r>
      <w:hyperlink r:id="rId18">
        <w:r w:rsidRPr="00C41EE0">
          <w:rPr>
            <w:rStyle w:val="czeinternetowe"/>
            <w:rFonts w:asciiTheme="minorHAnsi" w:hAnsiTheme="minorHAnsi" w:cstheme="minorHAnsi"/>
            <w:b/>
            <w:bCs/>
            <w:color w:val="auto"/>
            <w:lang w:eastAsia="pl-PL"/>
          </w:rPr>
          <w:t>https://platformazakupowa.pl/pn/kul</w:t>
        </w:r>
      </w:hyperlink>
      <w:r w:rsidRPr="00C41EE0">
        <w:rPr>
          <w:rStyle w:val="czeinternetowe"/>
          <w:rFonts w:asciiTheme="minorHAnsi" w:hAnsiTheme="minorHAnsi" w:cstheme="minorHAnsi"/>
          <w:b/>
          <w:bCs/>
          <w:color w:val="auto"/>
          <w:lang w:eastAsia="pl-PL"/>
        </w:rPr>
        <w:t xml:space="preserve"> </w:t>
      </w:r>
      <w:r w:rsidRPr="00C41EE0">
        <w:rPr>
          <w:rFonts w:asciiTheme="minorHAnsi" w:hAnsiTheme="minorHAnsi" w:cstheme="minorHAnsi"/>
          <w:lang w:eastAsia="pl-PL"/>
        </w:rPr>
        <w:t xml:space="preserve">w nieprzekraczalnym terminie do dnia </w:t>
      </w:r>
      <w:r w:rsidR="00B8345C">
        <w:rPr>
          <w:rFonts w:asciiTheme="minorHAnsi" w:hAnsiTheme="minorHAnsi" w:cstheme="minorHAnsi"/>
          <w:b/>
          <w:bCs/>
          <w:lang w:val="pl-PL" w:eastAsia="pl-PL"/>
        </w:rPr>
        <w:t>27.05.</w:t>
      </w:r>
      <w:r w:rsidR="00C01768" w:rsidRPr="00C41EE0">
        <w:rPr>
          <w:rFonts w:asciiTheme="minorHAnsi" w:hAnsiTheme="minorHAnsi" w:cstheme="minorHAnsi"/>
          <w:b/>
          <w:bCs/>
          <w:lang w:val="pl-PL" w:eastAsia="pl-PL"/>
        </w:rPr>
        <w:t>202</w:t>
      </w:r>
      <w:r w:rsidR="00C8065F" w:rsidRPr="00C41EE0">
        <w:rPr>
          <w:rFonts w:asciiTheme="minorHAnsi" w:hAnsiTheme="minorHAnsi" w:cstheme="minorHAnsi"/>
          <w:b/>
          <w:bCs/>
          <w:lang w:val="pl-PL" w:eastAsia="pl-PL"/>
        </w:rPr>
        <w:t>2</w:t>
      </w:r>
      <w:r w:rsidR="00C01768" w:rsidRPr="00C41EE0">
        <w:rPr>
          <w:rFonts w:asciiTheme="minorHAnsi" w:hAnsiTheme="minorHAnsi" w:cstheme="minorHAnsi"/>
          <w:b/>
          <w:bCs/>
          <w:lang w:val="pl-PL" w:eastAsia="pl-PL"/>
        </w:rPr>
        <w:t xml:space="preserve"> r. godz. 1</w:t>
      </w:r>
      <w:r w:rsidR="008D4882" w:rsidRPr="00C41EE0">
        <w:rPr>
          <w:rFonts w:asciiTheme="minorHAnsi" w:hAnsiTheme="minorHAnsi" w:cstheme="minorHAnsi"/>
          <w:b/>
          <w:bCs/>
          <w:lang w:val="pl-PL" w:eastAsia="pl-PL"/>
        </w:rPr>
        <w:t>0</w:t>
      </w:r>
      <w:r w:rsidR="00C01768" w:rsidRPr="00C41EE0">
        <w:rPr>
          <w:rFonts w:asciiTheme="minorHAnsi" w:hAnsiTheme="minorHAnsi" w:cstheme="minorHAnsi"/>
          <w:b/>
          <w:bCs/>
          <w:lang w:val="pl-PL" w:eastAsia="pl-PL"/>
        </w:rPr>
        <w:t>:00.</w:t>
      </w:r>
    </w:p>
    <w:p w14:paraId="5611DF82" w14:textId="77777777" w:rsidR="00202E6D" w:rsidRPr="00C41EE0" w:rsidRDefault="00207A0D" w:rsidP="00C71DBE">
      <w:pPr>
        <w:pStyle w:val="Akapitzlist"/>
        <w:numPr>
          <w:ilvl w:val="6"/>
          <w:numId w:val="8"/>
        </w:numPr>
        <w:spacing w:after="0" w:line="360" w:lineRule="auto"/>
        <w:ind w:left="284" w:hanging="284"/>
        <w:rPr>
          <w:rFonts w:asciiTheme="minorHAnsi" w:hAnsiTheme="minorHAnsi" w:cstheme="minorHAnsi"/>
          <w:i/>
          <w:lang w:eastAsia="pl-PL"/>
        </w:rPr>
      </w:pPr>
      <w:r w:rsidRPr="00C41EE0">
        <w:rPr>
          <w:rFonts w:asciiTheme="minorHAnsi" w:hAnsiTheme="minorHAnsi" w:cstheme="minorHAnsi"/>
          <w:lang w:eastAsia="pl-PL"/>
        </w:rPr>
        <w:t>Wykonawca składa ofertę w konkretnym postępowaniu w sprawie udzielenia zamówienia publicznego na stronie postępowania w miejscu oznaczonym jako „Formularz” służący do złożenia ofert, poprzez załączenie dokumentów (załączników) określonych w niniejszej SWZ i podpisanych kwalifikowanym podpisem elektronicznym, podpisem zaufanym lub podpisem osobistym poprzez wybranie polecenia „dołącz plik” i</w:t>
      </w:r>
      <w:r w:rsidRPr="00C41EE0">
        <w:rPr>
          <w:rFonts w:asciiTheme="minorHAnsi" w:hAnsiTheme="minorHAnsi" w:cstheme="minorHAnsi"/>
          <w:lang w:val="pl-PL" w:eastAsia="pl-PL"/>
        </w:rPr>
        <w:t> </w:t>
      </w:r>
      <w:r w:rsidRPr="00C41EE0">
        <w:rPr>
          <w:rFonts w:asciiTheme="minorHAnsi" w:hAnsiTheme="minorHAnsi" w:cstheme="minorHAnsi"/>
          <w:lang w:eastAsia="pl-PL"/>
        </w:rPr>
        <w:t>wybranie docelowego pliku, który ma zostać zamieszczony. W pkt 1 Formularza Wykonawca załącza pliki jawne, natomiast w pkt. 2 Formularza Wykonawca załącza pliki stanowiące tajemnicę przedsiębiorstwa</w:t>
      </w:r>
      <w:r w:rsidRPr="00C41EE0">
        <w:rPr>
          <w:rFonts w:asciiTheme="minorHAnsi" w:hAnsiTheme="minorHAnsi" w:cstheme="minorHAnsi"/>
          <w:i/>
          <w:lang w:eastAsia="pl-PL"/>
        </w:rPr>
        <w:t xml:space="preserve"> </w:t>
      </w:r>
      <w:r w:rsidRPr="00C41EE0">
        <w:rPr>
          <w:rFonts w:asciiTheme="minorHAnsi" w:hAnsiTheme="minorHAnsi" w:cstheme="minorHAnsi"/>
          <w:lang w:eastAsia="pl-PL"/>
        </w:rPr>
        <w:t>(o</w:t>
      </w:r>
      <w:r w:rsidRPr="00C41EE0">
        <w:rPr>
          <w:rFonts w:asciiTheme="minorHAnsi" w:hAnsiTheme="minorHAnsi" w:cstheme="minorHAnsi"/>
          <w:lang w:val="pl-PL" w:eastAsia="pl-PL"/>
        </w:rPr>
        <w:t> </w:t>
      </w:r>
      <w:r w:rsidRPr="00C41EE0">
        <w:rPr>
          <w:rFonts w:asciiTheme="minorHAnsi" w:hAnsiTheme="minorHAnsi" w:cstheme="minorHAnsi"/>
          <w:lang w:eastAsia="pl-PL"/>
        </w:rPr>
        <w:t>ile składa dane objęte tajemnicą przedsiębiorstwa)</w:t>
      </w:r>
      <w:r w:rsidRPr="00C41EE0">
        <w:rPr>
          <w:rFonts w:asciiTheme="minorHAnsi" w:hAnsiTheme="minorHAnsi" w:cstheme="minorHAnsi"/>
          <w:i/>
          <w:lang w:eastAsia="pl-PL"/>
        </w:rPr>
        <w:t>.</w:t>
      </w:r>
    </w:p>
    <w:p w14:paraId="06B85B4B" w14:textId="77777777" w:rsidR="00202E6D" w:rsidRPr="00C41EE0" w:rsidRDefault="00207A0D" w:rsidP="00C71DBE">
      <w:pPr>
        <w:pStyle w:val="Akapitzlist"/>
        <w:numPr>
          <w:ilvl w:val="6"/>
          <w:numId w:val="8"/>
        </w:numPr>
        <w:spacing w:after="0" w:line="360" w:lineRule="auto"/>
        <w:ind w:left="284" w:hanging="284"/>
        <w:rPr>
          <w:rFonts w:asciiTheme="minorHAnsi" w:hAnsiTheme="minorHAnsi" w:cstheme="minorHAnsi"/>
          <w:u w:val="single"/>
          <w:lang w:eastAsia="ar-SA"/>
        </w:rPr>
      </w:pPr>
      <w:r w:rsidRPr="00C41EE0">
        <w:rPr>
          <w:rFonts w:asciiTheme="minorHAnsi" w:hAnsiTheme="minorHAnsi" w:cstheme="minorHAnsi"/>
          <w:bCs/>
          <w:lang w:eastAsia="pl-PL"/>
        </w:rPr>
        <w:t xml:space="preserve">Po wypełnieniu Formularza składania oferty i załadowaniu wszystkich wymaganych załączników należy kliknąć przycisk „Przejdź do podsumowania”. </w:t>
      </w:r>
    </w:p>
    <w:p w14:paraId="6992F049" w14:textId="77777777" w:rsidR="00202E6D" w:rsidRPr="00C41EE0" w:rsidRDefault="00207A0D" w:rsidP="00C71DBE">
      <w:pPr>
        <w:pStyle w:val="Akapitzlist"/>
        <w:numPr>
          <w:ilvl w:val="6"/>
          <w:numId w:val="8"/>
        </w:numPr>
        <w:spacing w:after="0" w:line="360" w:lineRule="auto"/>
        <w:ind w:left="284" w:hanging="284"/>
        <w:rPr>
          <w:rFonts w:asciiTheme="minorHAnsi" w:hAnsiTheme="minorHAnsi" w:cstheme="minorHAnsi"/>
          <w:lang w:eastAsia="ar-SA"/>
        </w:rPr>
      </w:pPr>
      <w:r w:rsidRPr="00C41EE0">
        <w:rPr>
          <w:rFonts w:asciiTheme="minorHAnsi" w:hAnsiTheme="minorHAnsi" w:cstheme="minorHAnsi"/>
          <w:lang w:eastAsia="ar-SA"/>
        </w:rPr>
        <w:t>Następnie należy kliknąć przycisk „Złóż ofertę”, aby zakończyć etap składania oferty.</w:t>
      </w:r>
    </w:p>
    <w:p w14:paraId="45190885" w14:textId="77777777" w:rsidR="00202E6D" w:rsidRPr="00C41EE0" w:rsidRDefault="00207A0D" w:rsidP="00C71DBE">
      <w:pPr>
        <w:pStyle w:val="Akapitzlist"/>
        <w:numPr>
          <w:ilvl w:val="6"/>
          <w:numId w:val="8"/>
        </w:numPr>
        <w:spacing w:after="0" w:line="360" w:lineRule="auto"/>
        <w:ind w:left="284" w:hanging="284"/>
        <w:rPr>
          <w:rFonts w:asciiTheme="minorHAnsi" w:hAnsiTheme="minorHAnsi" w:cstheme="minorHAnsi"/>
          <w:lang w:eastAsia="ar-SA"/>
        </w:rPr>
      </w:pPr>
      <w:r w:rsidRPr="00C41EE0">
        <w:rPr>
          <w:rFonts w:asciiTheme="minorHAnsi" w:hAnsiTheme="minorHAnsi" w:cstheme="minorHAnsi"/>
          <w:lang w:eastAsia="ar-SA"/>
        </w:rPr>
        <w:t>System zaszyfruje ofertę Wykonawcy, tak by ta była niedostępna dla Zamawiającego do terminu otwarcia ofert.</w:t>
      </w:r>
    </w:p>
    <w:p w14:paraId="6C68B4A6" w14:textId="77777777" w:rsidR="00202E6D" w:rsidRPr="00C41EE0" w:rsidRDefault="00207A0D" w:rsidP="00C71DBE">
      <w:pPr>
        <w:pStyle w:val="Akapitzlist"/>
        <w:numPr>
          <w:ilvl w:val="6"/>
          <w:numId w:val="8"/>
        </w:numPr>
        <w:spacing w:after="0" w:line="360" w:lineRule="auto"/>
        <w:ind w:left="284" w:hanging="284"/>
        <w:rPr>
          <w:rFonts w:asciiTheme="minorHAnsi" w:hAnsiTheme="minorHAnsi" w:cstheme="minorHAnsi"/>
          <w:lang w:eastAsia="ar-SA"/>
        </w:rPr>
      </w:pPr>
      <w:r w:rsidRPr="00C41EE0">
        <w:rPr>
          <w:rFonts w:asciiTheme="minorHAnsi" w:hAnsiTheme="minorHAnsi" w:cstheme="minorHAnsi"/>
          <w:lang w:eastAsia="ar-SA"/>
        </w:rPr>
        <w:t>Ostatnim krokiem złożenia oferty jest wyświetlenie się komunikatu i przesłanie wiadomości e-mail z</w:t>
      </w:r>
      <w:r w:rsidRPr="00C41EE0">
        <w:rPr>
          <w:rFonts w:asciiTheme="minorHAnsi" w:hAnsiTheme="minorHAnsi" w:cstheme="minorHAnsi"/>
          <w:lang w:val="pl-PL" w:eastAsia="ar-SA"/>
        </w:rPr>
        <w:t> </w:t>
      </w:r>
      <w:r w:rsidRPr="00C41EE0">
        <w:rPr>
          <w:rFonts w:asciiTheme="minorHAnsi" w:hAnsiTheme="minorHAnsi" w:cstheme="minorHAnsi"/>
          <w:lang w:eastAsia="ar-SA"/>
        </w:rPr>
        <w:t>platformazakupowa.pl z informacją na temat złożonej oferty.</w:t>
      </w:r>
    </w:p>
    <w:p w14:paraId="07E73873" w14:textId="77777777" w:rsidR="00202E6D" w:rsidRPr="00C41EE0" w:rsidRDefault="00207A0D" w:rsidP="00C71DBE">
      <w:pPr>
        <w:pStyle w:val="Akapitzlist"/>
        <w:numPr>
          <w:ilvl w:val="6"/>
          <w:numId w:val="8"/>
        </w:numPr>
        <w:spacing w:after="0" w:line="360" w:lineRule="auto"/>
        <w:ind w:left="284" w:hanging="284"/>
        <w:rPr>
          <w:rFonts w:asciiTheme="minorHAnsi" w:hAnsiTheme="minorHAnsi" w:cstheme="minorHAnsi"/>
          <w:lang w:eastAsia="pl-PL"/>
        </w:rPr>
      </w:pPr>
      <w:r w:rsidRPr="00C41EE0">
        <w:rPr>
          <w:rFonts w:asciiTheme="minorHAnsi" w:hAnsiTheme="minorHAnsi" w:cstheme="minorHAnsi"/>
          <w:lang w:eastAsia="pl-PL"/>
        </w:rPr>
        <w:lastRenderedPageBreak/>
        <w:t xml:space="preserve">Plik załączony przez Wykonawcę na Platformie i zapisany jest zaszyfrowany. Dlatego też dokumenty złożone na Platformie nie są widoczne do momentu odszyfrowania przez Zamawiającego, który następuje po terminie składania ofert. </w:t>
      </w:r>
    </w:p>
    <w:p w14:paraId="4C6D35DF" w14:textId="77777777" w:rsidR="00202E6D" w:rsidRPr="00C41EE0" w:rsidRDefault="00207A0D" w:rsidP="00C71DBE">
      <w:pPr>
        <w:pStyle w:val="Akapitzlist"/>
        <w:numPr>
          <w:ilvl w:val="6"/>
          <w:numId w:val="8"/>
        </w:numPr>
        <w:spacing w:after="0" w:line="360" w:lineRule="auto"/>
        <w:ind w:left="284" w:hanging="284"/>
        <w:rPr>
          <w:rFonts w:asciiTheme="minorHAnsi" w:hAnsiTheme="minorHAnsi" w:cstheme="minorHAnsi"/>
          <w:lang w:eastAsia="pl-PL"/>
        </w:rPr>
      </w:pPr>
      <w:r w:rsidRPr="00C41EE0">
        <w:rPr>
          <w:rFonts w:asciiTheme="minorHAnsi" w:hAnsiTheme="minorHAnsi" w:cstheme="minorHAnsi"/>
          <w:lang w:eastAsia="pl-PL"/>
        </w:rPr>
        <w:t>Z uwagi na to, że dokumenty przesłane poprzez Formularz do składania ofert są zaszyfrowane nie można ich edytować. Przez zmianę oferty rozumie się złożenie nowej oferty i  wycofanie poprzedniej, jednak należy to zrobić przed upływem terminu zakończenia składania ofert w postępowaniu.</w:t>
      </w:r>
    </w:p>
    <w:p w14:paraId="14B8784B" w14:textId="77777777" w:rsidR="00202E6D" w:rsidRPr="00C41EE0" w:rsidRDefault="00207A0D" w:rsidP="00C71DBE">
      <w:pPr>
        <w:pStyle w:val="Akapitzlist"/>
        <w:numPr>
          <w:ilvl w:val="6"/>
          <w:numId w:val="8"/>
        </w:numPr>
        <w:spacing w:after="0" w:line="360" w:lineRule="auto"/>
        <w:ind w:left="284" w:hanging="284"/>
        <w:rPr>
          <w:rFonts w:asciiTheme="minorHAnsi" w:hAnsiTheme="minorHAnsi" w:cstheme="minorHAnsi"/>
          <w:lang w:eastAsia="pl-PL"/>
        </w:rPr>
      </w:pPr>
      <w:r w:rsidRPr="00C41EE0">
        <w:rPr>
          <w:rFonts w:asciiTheme="minorHAnsi" w:hAnsiTheme="minorHAnsi" w:cstheme="minorHAnsi"/>
          <w:lang w:eastAsia="pl-PL"/>
        </w:rPr>
        <w:t>Złożenie nowej oferty i wycofanie poprzedniej oferty przed upływem terminu zakończenia składania ofert w postępowaniu powoduje wycofanie oferty poprzednio złożonej.</w:t>
      </w:r>
    </w:p>
    <w:p w14:paraId="03EB8547" w14:textId="77777777" w:rsidR="00202E6D" w:rsidRPr="00C41EE0" w:rsidRDefault="00207A0D" w:rsidP="00C71DBE">
      <w:pPr>
        <w:pStyle w:val="Akapitzlist"/>
        <w:numPr>
          <w:ilvl w:val="6"/>
          <w:numId w:val="8"/>
        </w:numPr>
        <w:spacing w:after="0" w:line="360" w:lineRule="auto"/>
        <w:ind w:left="284" w:hanging="284"/>
        <w:rPr>
          <w:rFonts w:asciiTheme="minorHAnsi" w:hAnsiTheme="minorHAnsi" w:cstheme="minorHAnsi"/>
          <w:lang w:eastAsia="pl-PL"/>
        </w:rPr>
      </w:pPr>
      <w:r w:rsidRPr="00C41EE0">
        <w:rPr>
          <w:rFonts w:asciiTheme="minorHAnsi" w:hAnsiTheme="minorHAnsi" w:cstheme="minorHAnsi"/>
          <w:lang w:eastAsia="pl-PL"/>
        </w:rPr>
        <w:t>Jeśli Wykonawca składający ofertę jest zautoryzowany (zalogowany), to wycofanie oferty następuje od razu po złożeniu nowej oferty.</w:t>
      </w:r>
    </w:p>
    <w:p w14:paraId="7D64B8D3" w14:textId="77777777" w:rsidR="00202E6D" w:rsidRPr="00C41EE0" w:rsidRDefault="00207A0D" w:rsidP="00C71DBE">
      <w:pPr>
        <w:pStyle w:val="Akapitzlist"/>
        <w:numPr>
          <w:ilvl w:val="6"/>
          <w:numId w:val="8"/>
        </w:numPr>
        <w:spacing w:after="0" w:line="360" w:lineRule="auto"/>
        <w:ind w:left="284" w:hanging="284"/>
        <w:rPr>
          <w:rFonts w:asciiTheme="minorHAnsi" w:hAnsiTheme="minorHAnsi" w:cstheme="minorHAnsi"/>
          <w:lang w:eastAsia="pl-PL"/>
        </w:rPr>
      </w:pPr>
      <w:r w:rsidRPr="00C41EE0">
        <w:rPr>
          <w:rFonts w:asciiTheme="minorHAnsi" w:hAnsiTheme="minorHAnsi" w:cstheme="minorHAnsi"/>
          <w:lang w:eastAsia="pl-PL"/>
        </w:rPr>
        <w:t>Jeżeli oferta składana jest przez niezautoryzowanego Wykonawcę (niezalogowanego lub nieposiadającego konta) to wycofanie oferty musi być przez niego potwierdzone w następujący sposób:</w:t>
      </w:r>
    </w:p>
    <w:p w14:paraId="1C137429" w14:textId="77777777" w:rsidR="00202E6D" w:rsidRPr="00C41EE0" w:rsidRDefault="00207A0D" w:rsidP="00C71DBE">
      <w:pPr>
        <w:pStyle w:val="Akapitzlist"/>
        <w:numPr>
          <w:ilvl w:val="1"/>
          <w:numId w:val="11"/>
        </w:numPr>
        <w:spacing w:after="0" w:line="360" w:lineRule="auto"/>
        <w:rPr>
          <w:rFonts w:asciiTheme="minorHAnsi" w:hAnsiTheme="minorHAnsi" w:cstheme="minorHAnsi"/>
          <w:lang w:eastAsia="pl-PL"/>
        </w:rPr>
      </w:pPr>
      <w:r w:rsidRPr="00C41EE0">
        <w:rPr>
          <w:rFonts w:asciiTheme="minorHAnsi" w:hAnsiTheme="minorHAnsi" w:cstheme="minorHAnsi"/>
          <w:lang w:eastAsia="pl-PL"/>
        </w:rPr>
        <w:t>przez kliknięcie w link wysłany w wiadomości email, który musi być zgodny z adresem email podanym podczas pierwotnego składania oferty, potwierdzeniem wycofania oferty jest data potwierdzenia akcji przez kliknięcie w przycisk „Wycofaj ofertę”.</w:t>
      </w:r>
    </w:p>
    <w:p w14:paraId="315C05F6" w14:textId="77777777" w:rsidR="00202E6D" w:rsidRPr="00C41EE0" w:rsidRDefault="00207A0D" w:rsidP="00C71DBE">
      <w:pPr>
        <w:pStyle w:val="Akapitzlist"/>
        <w:numPr>
          <w:ilvl w:val="1"/>
          <w:numId w:val="11"/>
        </w:numPr>
        <w:spacing w:after="0" w:line="360" w:lineRule="auto"/>
        <w:rPr>
          <w:rFonts w:asciiTheme="minorHAnsi" w:hAnsiTheme="minorHAnsi" w:cstheme="minorHAnsi"/>
          <w:lang w:eastAsia="pl-PL"/>
        </w:rPr>
      </w:pPr>
      <w:r w:rsidRPr="00C41EE0">
        <w:rPr>
          <w:rFonts w:asciiTheme="minorHAnsi" w:hAnsiTheme="minorHAnsi" w:cstheme="minorHAnsi"/>
          <w:lang w:eastAsia="pl-PL"/>
        </w:rPr>
        <w:t>poprzez zalogowanie i kliknięcie w przycisk „Potwierdź ofertę”.</w:t>
      </w:r>
    </w:p>
    <w:p w14:paraId="325D89A2" w14:textId="77777777" w:rsidR="00202E6D" w:rsidRPr="00C41EE0" w:rsidRDefault="00207A0D" w:rsidP="00C71DBE">
      <w:pPr>
        <w:pStyle w:val="Akapitzlist"/>
        <w:numPr>
          <w:ilvl w:val="6"/>
          <w:numId w:val="8"/>
        </w:numPr>
        <w:spacing w:after="0" w:line="360" w:lineRule="auto"/>
        <w:ind w:left="426"/>
        <w:rPr>
          <w:rFonts w:asciiTheme="minorHAnsi" w:hAnsiTheme="minorHAnsi" w:cstheme="minorHAnsi"/>
          <w:lang w:eastAsia="pl-PL"/>
        </w:rPr>
      </w:pPr>
      <w:r w:rsidRPr="00C41EE0">
        <w:rPr>
          <w:rFonts w:asciiTheme="minorHAnsi" w:hAnsiTheme="minorHAnsi" w:cstheme="minorHAnsi"/>
          <w:lang w:eastAsia="pl-PL"/>
        </w:rPr>
        <w:t>Wycofanie oferty możliwe jest do zakończenia terminu składania ofert.</w:t>
      </w:r>
    </w:p>
    <w:p w14:paraId="4975C878" w14:textId="77777777" w:rsidR="00202E6D" w:rsidRPr="00C41EE0" w:rsidRDefault="00207A0D" w:rsidP="00C71DBE">
      <w:pPr>
        <w:pStyle w:val="Akapitzlist"/>
        <w:numPr>
          <w:ilvl w:val="6"/>
          <w:numId w:val="8"/>
        </w:numPr>
        <w:spacing w:after="0" w:line="360" w:lineRule="auto"/>
        <w:ind w:left="426"/>
        <w:rPr>
          <w:rFonts w:asciiTheme="minorHAnsi" w:hAnsiTheme="minorHAnsi" w:cstheme="minorHAnsi"/>
          <w:lang w:eastAsia="pl-PL"/>
        </w:rPr>
      </w:pPr>
      <w:r w:rsidRPr="00C41EE0">
        <w:rPr>
          <w:rFonts w:asciiTheme="minorHAnsi" w:hAnsiTheme="minorHAnsi" w:cstheme="minorHAnsi"/>
          <w:lang w:eastAsia="pl-PL"/>
        </w:rPr>
        <w:t>Wycofanie złożonej oferty powoduje, że zamawiający nie będzie miał możliwości zapoznania się z nią po upływie terminu zakończenia składania ofert w postępowaniu.</w:t>
      </w:r>
    </w:p>
    <w:p w14:paraId="46987B69" w14:textId="77777777" w:rsidR="00202E6D" w:rsidRPr="00C41EE0" w:rsidRDefault="00207A0D" w:rsidP="00C71DBE">
      <w:pPr>
        <w:pStyle w:val="Akapitzlist"/>
        <w:numPr>
          <w:ilvl w:val="0"/>
          <w:numId w:val="18"/>
        </w:numPr>
        <w:spacing w:after="0" w:line="360" w:lineRule="auto"/>
        <w:ind w:left="426"/>
        <w:rPr>
          <w:rFonts w:asciiTheme="minorHAnsi" w:hAnsiTheme="minorHAnsi" w:cstheme="minorHAnsi"/>
          <w:lang w:eastAsia="pl-PL"/>
        </w:rPr>
      </w:pPr>
      <w:r w:rsidRPr="00C41EE0">
        <w:rPr>
          <w:rFonts w:asciiTheme="minorHAnsi" w:hAnsiTheme="minorHAnsi" w:cstheme="minorHAnsi"/>
          <w:lang w:eastAsia="pl-PL"/>
        </w:rPr>
        <w:t>Jeżeli Wykonawca złoży ofertę po terminie na składanie ofert poprzez kliknięcie przycisku „Odblokuj formularz”, po złożeniu oferty po terminie Wykonawca otrzyma automatyczny komunikat dotyczący tego, że oferta została złożona po terminie.</w:t>
      </w:r>
    </w:p>
    <w:p w14:paraId="778DD0FA" w14:textId="1DCFAB89" w:rsidR="00202E6D" w:rsidRPr="00C41EE0" w:rsidRDefault="00207A0D" w:rsidP="00C71DBE">
      <w:pPr>
        <w:pStyle w:val="Akapitzlist"/>
        <w:numPr>
          <w:ilvl w:val="2"/>
          <w:numId w:val="19"/>
        </w:numPr>
        <w:spacing w:after="0" w:line="360" w:lineRule="auto"/>
        <w:ind w:left="426"/>
        <w:rPr>
          <w:rFonts w:asciiTheme="minorHAnsi" w:hAnsiTheme="minorHAnsi" w:cstheme="minorHAnsi"/>
          <w:lang w:eastAsia="pl-PL"/>
        </w:rPr>
      </w:pPr>
      <w:r w:rsidRPr="00C41EE0">
        <w:rPr>
          <w:rFonts w:asciiTheme="minorHAnsi" w:hAnsiTheme="minorHAnsi" w:cstheme="minorHAnsi"/>
          <w:lang w:eastAsia="pl-PL"/>
        </w:rPr>
        <w:t>Wykonawca po upływie terminu na składnie ofert nie może skutecznie dokonać zmiany ani wycofać złożonej oferty (załączników).</w:t>
      </w:r>
    </w:p>
    <w:p w14:paraId="42F46183" w14:textId="77777777" w:rsidR="00A131AA" w:rsidRPr="00C41EE0" w:rsidRDefault="00A131AA" w:rsidP="00C71DBE">
      <w:pPr>
        <w:pStyle w:val="Akapitzlist"/>
        <w:spacing w:after="0" w:line="360" w:lineRule="auto"/>
        <w:ind w:left="426"/>
        <w:rPr>
          <w:rFonts w:asciiTheme="minorHAnsi" w:hAnsiTheme="minorHAnsi" w:cstheme="minorHAnsi"/>
          <w:lang w:eastAsia="pl-PL"/>
        </w:rPr>
      </w:pPr>
    </w:p>
    <w:p w14:paraId="1696F14C" w14:textId="77777777" w:rsidR="00202E6D" w:rsidRPr="00C41EE0" w:rsidRDefault="00207A0D" w:rsidP="00C71DBE">
      <w:pPr>
        <w:spacing w:line="360" w:lineRule="auto"/>
        <w:rPr>
          <w:rFonts w:asciiTheme="minorHAnsi" w:hAnsiTheme="minorHAnsi" w:cstheme="minorHAnsi"/>
          <w:sz w:val="22"/>
          <w:szCs w:val="22"/>
          <w:lang w:eastAsia="pl-PL"/>
        </w:rPr>
      </w:pPr>
      <w:r w:rsidRPr="00C41EE0">
        <w:rPr>
          <w:rFonts w:asciiTheme="minorHAnsi" w:hAnsiTheme="minorHAnsi" w:cstheme="minorHAnsi"/>
          <w:b/>
          <w:bCs/>
          <w:sz w:val="22"/>
          <w:szCs w:val="22"/>
          <w:lang w:eastAsia="pl-PL"/>
        </w:rPr>
        <w:t xml:space="preserve">Rozdział XII: Informacje o terminie i trybie otwarcia ofert </w:t>
      </w:r>
    </w:p>
    <w:p w14:paraId="37B3A86F" w14:textId="4262F64E" w:rsidR="00202E6D" w:rsidRPr="00C41EE0" w:rsidRDefault="00207A0D" w:rsidP="00C71DBE">
      <w:pPr>
        <w:pStyle w:val="Akapitzlist"/>
        <w:numPr>
          <w:ilvl w:val="0"/>
          <w:numId w:val="20"/>
        </w:numPr>
        <w:tabs>
          <w:tab w:val="left" w:pos="284"/>
        </w:tabs>
        <w:spacing w:after="0" w:line="360" w:lineRule="auto"/>
        <w:ind w:left="0" w:firstLine="0"/>
        <w:rPr>
          <w:rFonts w:asciiTheme="minorHAnsi" w:hAnsiTheme="minorHAnsi" w:cstheme="minorHAnsi"/>
          <w:lang w:eastAsia="pl-PL"/>
        </w:rPr>
      </w:pPr>
      <w:r w:rsidRPr="00C41EE0">
        <w:rPr>
          <w:rFonts w:asciiTheme="minorHAnsi" w:hAnsiTheme="minorHAnsi" w:cstheme="minorHAnsi"/>
          <w:lang w:eastAsia="pl-PL"/>
        </w:rPr>
        <w:t xml:space="preserve">Otwarcie ofert nastąpi w dniu </w:t>
      </w:r>
      <w:r w:rsidR="00B8345C">
        <w:rPr>
          <w:rFonts w:asciiTheme="minorHAnsi" w:hAnsiTheme="minorHAnsi" w:cstheme="minorHAnsi"/>
          <w:b/>
          <w:bCs/>
          <w:lang w:val="pl-PL" w:eastAsia="pl-PL"/>
        </w:rPr>
        <w:t>27.05.</w:t>
      </w:r>
      <w:r w:rsidR="00C01768" w:rsidRPr="00C41EE0">
        <w:rPr>
          <w:rFonts w:asciiTheme="minorHAnsi" w:hAnsiTheme="minorHAnsi" w:cstheme="minorHAnsi"/>
          <w:b/>
          <w:bCs/>
          <w:lang w:val="pl-PL" w:eastAsia="pl-PL"/>
        </w:rPr>
        <w:t>202</w:t>
      </w:r>
      <w:r w:rsidR="00C8065F" w:rsidRPr="00C41EE0">
        <w:rPr>
          <w:rFonts w:asciiTheme="minorHAnsi" w:hAnsiTheme="minorHAnsi" w:cstheme="minorHAnsi"/>
          <w:b/>
          <w:bCs/>
          <w:lang w:val="pl-PL" w:eastAsia="pl-PL"/>
        </w:rPr>
        <w:t>2</w:t>
      </w:r>
      <w:r w:rsidR="00C01768" w:rsidRPr="00C41EE0">
        <w:rPr>
          <w:rFonts w:asciiTheme="minorHAnsi" w:hAnsiTheme="minorHAnsi" w:cstheme="minorHAnsi"/>
          <w:b/>
          <w:bCs/>
          <w:lang w:val="pl-PL" w:eastAsia="pl-PL"/>
        </w:rPr>
        <w:t xml:space="preserve"> r.</w:t>
      </w:r>
      <w:r w:rsidR="00CD69D8" w:rsidRPr="00C41EE0">
        <w:rPr>
          <w:rFonts w:asciiTheme="minorHAnsi" w:hAnsiTheme="minorHAnsi" w:cstheme="minorHAnsi"/>
          <w:b/>
          <w:bCs/>
          <w:lang w:val="pl-PL" w:eastAsia="pl-PL"/>
        </w:rPr>
        <w:t xml:space="preserve"> </w:t>
      </w:r>
      <w:r w:rsidRPr="00C41EE0">
        <w:rPr>
          <w:rFonts w:asciiTheme="minorHAnsi" w:hAnsiTheme="minorHAnsi" w:cstheme="minorHAnsi"/>
          <w:b/>
          <w:bCs/>
          <w:lang w:eastAsia="pl-PL"/>
        </w:rPr>
        <w:t xml:space="preserve">o godz. </w:t>
      </w:r>
      <w:r w:rsidR="00137242" w:rsidRPr="00C41EE0">
        <w:rPr>
          <w:rFonts w:asciiTheme="minorHAnsi" w:hAnsiTheme="minorHAnsi" w:cstheme="minorHAnsi"/>
          <w:b/>
          <w:bCs/>
          <w:lang w:val="pl-PL" w:eastAsia="pl-PL"/>
        </w:rPr>
        <w:t>10:15</w:t>
      </w:r>
      <w:r w:rsidRPr="00C41EE0">
        <w:rPr>
          <w:rFonts w:asciiTheme="minorHAnsi" w:hAnsiTheme="minorHAnsi" w:cstheme="minorHAnsi"/>
          <w:b/>
          <w:bCs/>
          <w:lang w:eastAsia="pl-PL"/>
        </w:rPr>
        <w:t xml:space="preserve"> </w:t>
      </w:r>
      <w:r w:rsidRPr="00C41EE0">
        <w:rPr>
          <w:rFonts w:asciiTheme="minorHAnsi" w:hAnsiTheme="minorHAnsi" w:cstheme="minorHAnsi"/>
          <w:lang w:eastAsia="pl-PL"/>
        </w:rPr>
        <w:t xml:space="preserve">poprzez odszyfrowanie wczytanych na Platformie ofert. </w:t>
      </w:r>
    </w:p>
    <w:p w14:paraId="02516A2B" w14:textId="77777777" w:rsidR="00202E6D" w:rsidRPr="00C41EE0" w:rsidRDefault="00207A0D" w:rsidP="00C71DBE">
      <w:pPr>
        <w:pStyle w:val="Akapitzlist"/>
        <w:numPr>
          <w:ilvl w:val="0"/>
          <w:numId w:val="20"/>
        </w:numPr>
        <w:tabs>
          <w:tab w:val="left" w:pos="284"/>
        </w:tabs>
        <w:spacing w:after="0" w:line="360" w:lineRule="auto"/>
        <w:ind w:left="284" w:hanging="284"/>
        <w:rPr>
          <w:rFonts w:asciiTheme="minorHAnsi" w:hAnsiTheme="minorHAnsi" w:cstheme="minorHAnsi"/>
          <w:lang w:eastAsia="pl-PL"/>
        </w:rPr>
      </w:pPr>
      <w:r w:rsidRPr="00C41EE0">
        <w:rPr>
          <w:rFonts w:asciiTheme="minorHAnsi" w:hAnsiTheme="minorHAnsi" w:cstheme="minorHAnsi"/>
          <w:lang w:eastAsia="ar-SA"/>
        </w:rPr>
        <w:t>Otwarcie ofert nastąpi przy użyciu systemu teleinformatycznego – platformazakupowa.pl.</w:t>
      </w:r>
    </w:p>
    <w:p w14:paraId="08629DCF" w14:textId="58CDDC76" w:rsidR="00202E6D" w:rsidRPr="00C41EE0" w:rsidRDefault="00207A0D" w:rsidP="00C71DBE">
      <w:pPr>
        <w:pStyle w:val="Akapitzlist"/>
        <w:numPr>
          <w:ilvl w:val="0"/>
          <w:numId w:val="20"/>
        </w:numPr>
        <w:tabs>
          <w:tab w:val="left" w:pos="284"/>
        </w:tabs>
        <w:spacing w:after="0" w:line="360" w:lineRule="auto"/>
        <w:ind w:left="284" w:hanging="284"/>
        <w:rPr>
          <w:rFonts w:asciiTheme="minorHAnsi" w:hAnsiTheme="minorHAnsi" w:cstheme="minorHAnsi"/>
          <w:lang w:eastAsia="pl-PL"/>
        </w:rPr>
      </w:pPr>
      <w:r w:rsidRPr="00C41EE0">
        <w:rPr>
          <w:rFonts w:asciiTheme="minorHAnsi" w:hAnsiTheme="minorHAnsi" w:cstheme="minorHAnsi"/>
          <w:lang w:eastAsia="ar-SA"/>
        </w:rPr>
        <w:t>W przypadku wystąpienia awarii syst</w:t>
      </w:r>
      <w:r w:rsidR="00C01768" w:rsidRPr="00C41EE0">
        <w:rPr>
          <w:rFonts w:asciiTheme="minorHAnsi" w:hAnsiTheme="minorHAnsi" w:cstheme="minorHAnsi"/>
          <w:lang w:eastAsia="ar-SA"/>
        </w:rPr>
        <w:t>emu – platf</w:t>
      </w:r>
      <w:r w:rsidRPr="00C41EE0">
        <w:rPr>
          <w:rFonts w:asciiTheme="minorHAnsi" w:hAnsiTheme="minorHAnsi" w:cstheme="minorHAnsi"/>
          <w:lang w:eastAsia="ar-SA"/>
        </w:rPr>
        <w:t>ormazakupowa.pl, która powoduje brak możliwości otwarcia ofert w terminie określonym w ust. 1, otwarcie ofert nastąpi niezwłocznie po usunięciu awarii.</w:t>
      </w:r>
    </w:p>
    <w:p w14:paraId="4A4CCBCB" w14:textId="77777777" w:rsidR="00202E6D" w:rsidRPr="00C41EE0" w:rsidRDefault="00207A0D" w:rsidP="00C71DBE">
      <w:pPr>
        <w:pStyle w:val="Akapitzlist"/>
        <w:numPr>
          <w:ilvl w:val="0"/>
          <w:numId w:val="20"/>
        </w:numPr>
        <w:tabs>
          <w:tab w:val="left" w:pos="284"/>
        </w:tabs>
        <w:spacing w:after="0" w:line="360" w:lineRule="auto"/>
        <w:ind w:left="284" w:hanging="284"/>
        <w:rPr>
          <w:rFonts w:asciiTheme="minorHAnsi" w:hAnsiTheme="minorHAnsi" w:cstheme="minorHAnsi"/>
          <w:lang w:eastAsia="pl-PL"/>
        </w:rPr>
      </w:pPr>
      <w:r w:rsidRPr="00C41EE0">
        <w:rPr>
          <w:rFonts w:asciiTheme="minorHAnsi" w:hAnsiTheme="minorHAnsi" w:cstheme="minorHAnsi"/>
          <w:lang w:eastAsia="ar-SA"/>
        </w:rPr>
        <w:t>Zamawiający poinformuje o zmianie terminu otwarcia ofert na stronie internetowej prowadzonego postępowania.</w:t>
      </w:r>
    </w:p>
    <w:p w14:paraId="7F33010D" w14:textId="77777777" w:rsidR="00202E6D" w:rsidRPr="00C41EE0" w:rsidRDefault="00207A0D" w:rsidP="00C71DBE">
      <w:pPr>
        <w:pStyle w:val="Akapitzlist"/>
        <w:numPr>
          <w:ilvl w:val="0"/>
          <w:numId w:val="20"/>
        </w:numPr>
        <w:tabs>
          <w:tab w:val="left" w:pos="284"/>
        </w:tabs>
        <w:spacing w:after="0" w:line="360" w:lineRule="auto"/>
        <w:ind w:left="284" w:hanging="284"/>
        <w:rPr>
          <w:rFonts w:asciiTheme="minorHAnsi" w:hAnsiTheme="minorHAnsi" w:cstheme="minorHAnsi"/>
          <w:lang w:eastAsia="pl-PL"/>
        </w:rPr>
      </w:pPr>
      <w:r w:rsidRPr="00C41EE0">
        <w:rPr>
          <w:rFonts w:asciiTheme="minorHAnsi" w:hAnsiTheme="minorHAnsi" w:cstheme="minorHAnsi"/>
          <w:lang w:eastAsia="ar-SA"/>
        </w:rPr>
        <w:t>Zamawiający, najpóźniej przed otwarciem ofert, udostępni na stronie internetowej prowadzonego postępowania informację o kwocie, jaką zamierza przeznaczyć na sfinansowanie</w:t>
      </w:r>
      <w:r w:rsidRPr="00C41EE0">
        <w:rPr>
          <w:rFonts w:asciiTheme="minorHAnsi" w:hAnsiTheme="minorHAnsi" w:cstheme="minorHAnsi"/>
          <w:lang w:val="pl-PL" w:eastAsia="ar-SA"/>
        </w:rPr>
        <w:t xml:space="preserve"> przedmiotowego</w:t>
      </w:r>
      <w:r w:rsidRPr="00C41EE0">
        <w:rPr>
          <w:rFonts w:asciiTheme="minorHAnsi" w:hAnsiTheme="minorHAnsi" w:cstheme="minorHAnsi"/>
          <w:lang w:eastAsia="ar-SA"/>
        </w:rPr>
        <w:t xml:space="preserve"> zamówienia.</w:t>
      </w:r>
    </w:p>
    <w:p w14:paraId="62BC4A3B" w14:textId="77777777" w:rsidR="00202E6D" w:rsidRPr="00C41EE0" w:rsidRDefault="00207A0D" w:rsidP="00C71DBE">
      <w:pPr>
        <w:pStyle w:val="Akapitzlist"/>
        <w:numPr>
          <w:ilvl w:val="0"/>
          <w:numId w:val="20"/>
        </w:numPr>
        <w:tabs>
          <w:tab w:val="left" w:pos="284"/>
        </w:tabs>
        <w:spacing w:after="0" w:line="360" w:lineRule="auto"/>
        <w:ind w:left="284" w:hanging="284"/>
        <w:rPr>
          <w:rFonts w:asciiTheme="minorHAnsi" w:hAnsiTheme="minorHAnsi" w:cstheme="minorHAnsi"/>
          <w:lang w:eastAsia="pl-PL"/>
        </w:rPr>
      </w:pPr>
      <w:r w:rsidRPr="00C41EE0">
        <w:rPr>
          <w:rFonts w:asciiTheme="minorHAnsi" w:hAnsiTheme="minorHAnsi" w:cstheme="minorHAnsi"/>
          <w:lang w:eastAsia="ar-SA"/>
        </w:rPr>
        <w:lastRenderedPageBreak/>
        <w:t>Zamawiający, niezwłocznie po otwarciu ofert, udostępni na stronie internetowej prowadzonego postępowania informacje o:</w:t>
      </w:r>
    </w:p>
    <w:p w14:paraId="6C7892AC" w14:textId="77777777" w:rsidR="00202E6D" w:rsidRPr="00C41EE0" w:rsidRDefault="00207A0D" w:rsidP="00C71DBE">
      <w:pPr>
        <w:numPr>
          <w:ilvl w:val="0"/>
          <w:numId w:val="2"/>
        </w:numPr>
        <w:spacing w:line="360" w:lineRule="auto"/>
        <w:ind w:left="720" w:hanging="436"/>
        <w:rPr>
          <w:rFonts w:asciiTheme="minorHAnsi" w:hAnsiTheme="minorHAnsi" w:cstheme="minorHAnsi"/>
          <w:sz w:val="22"/>
          <w:szCs w:val="22"/>
        </w:rPr>
      </w:pPr>
      <w:r w:rsidRPr="00C41EE0">
        <w:rPr>
          <w:rFonts w:asciiTheme="minorHAnsi" w:hAnsiTheme="minorHAnsi" w:cstheme="minorHAnsi"/>
          <w:sz w:val="22"/>
          <w:szCs w:val="22"/>
          <w:lang w:eastAsia="ar-SA"/>
        </w:rPr>
        <w:t>nazwach albo imionach i nazwiskach oraz siedzibach lub miejscach prowadzonej działalności gospodarczej albo miejscach zamieszkania wykonawców, których oferty zostały otwarte;</w:t>
      </w:r>
    </w:p>
    <w:p w14:paraId="689FB722" w14:textId="77777777" w:rsidR="00202E6D" w:rsidRPr="00C41EE0" w:rsidRDefault="00207A0D" w:rsidP="00C71DBE">
      <w:pPr>
        <w:numPr>
          <w:ilvl w:val="0"/>
          <w:numId w:val="2"/>
        </w:numPr>
        <w:spacing w:line="360" w:lineRule="auto"/>
        <w:ind w:left="720" w:hanging="436"/>
        <w:rPr>
          <w:rFonts w:asciiTheme="minorHAnsi" w:hAnsiTheme="minorHAnsi" w:cstheme="minorHAnsi"/>
          <w:sz w:val="22"/>
          <w:szCs w:val="22"/>
        </w:rPr>
      </w:pPr>
      <w:r w:rsidRPr="00C41EE0">
        <w:rPr>
          <w:rFonts w:asciiTheme="minorHAnsi" w:hAnsiTheme="minorHAnsi" w:cstheme="minorHAnsi"/>
          <w:sz w:val="22"/>
          <w:szCs w:val="22"/>
          <w:lang w:eastAsia="ar-SA"/>
        </w:rPr>
        <w:t>cenach lub kosztach zawartych w ofertach.</w:t>
      </w:r>
    </w:p>
    <w:p w14:paraId="52418DDC" w14:textId="77777777" w:rsidR="00202E6D" w:rsidRPr="00C41EE0" w:rsidRDefault="00207A0D" w:rsidP="00C71DBE">
      <w:pPr>
        <w:spacing w:line="360" w:lineRule="auto"/>
        <w:ind w:left="720"/>
        <w:rPr>
          <w:rFonts w:asciiTheme="minorHAnsi" w:hAnsiTheme="minorHAnsi" w:cstheme="minorHAnsi"/>
          <w:sz w:val="22"/>
          <w:szCs w:val="22"/>
        </w:rPr>
      </w:pPr>
      <w:r w:rsidRPr="00C41EE0">
        <w:rPr>
          <w:rFonts w:asciiTheme="minorHAnsi" w:hAnsiTheme="minorHAnsi" w:cstheme="minorHAnsi"/>
          <w:sz w:val="22"/>
          <w:szCs w:val="22"/>
          <w:lang w:eastAsia="ar-SA"/>
        </w:rPr>
        <w:t xml:space="preserve">Informacja zostanie opublikowana na stronie postępowania na platformazakupowa.pl </w:t>
      </w:r>
      <w:hyperlink r:id="rId19">
        <w:r w:rsidRPr="00C41EE0">
          <w:rPr>
            <w:rStyle w:val="czeinternetowe"/>
            <w:rFonts w:asciiTheme="minorHAnsi" w:hAnsiTheme="minorHAnsi" w:cstheme="minorHAnsi"/>
            <w:color w:val="auto"/>
            <w:sz w:val="22"/>
            <w:szCs w:val="22"/>
            <w:u w:val="none"/>
            <w:lang w:eastAsia="ar-SA"/>
          </w:rPr>
          <w:t>https://platformazakupowa.pl/pn/kul/proceedings</w:t>
        </w:r>
      </w:hyperlink>
      <w:r w:rsidRPr="00C41EE0">
        <w:rPr>
          <w:rStyle w:val="czeinternetowe"/>
          <w:rFonts w:asciiTheme="minorHAnsi" w:hAnsiTheme="minorHAnsi" w:cstheme="minorHAnsi"/>
          <w:color w:val="auto"/>
          <w:sz w:val="22"/>
          <w:szCs w:val="22"/>
          <w:u w:val="none"/>
          <w:lang w:eastAsia="ar-SA"/>
        </w:rPr>
        <w:t xml:space="preserve"> w sekcji „Komunikaty”.</w:t>
      </w:r>
    </w:p>
    <w:p w14:paraId="37EC0A16" w14:textId="77777777" w:rsidR="00202E6D" w:rsidRPr="00C41EE0" w:rsidRDefault="00202E6D" w:rsidP="00C71DBE">
      <w:pPr>
        <w:suppressAutoHyphens w:val="0"/>
        <w:spacing w:line="360" w:lineRule="auto"/>
        <w:rPr>
          <w:rFonts w:asciiTheme="minorHAnsi" w:hAnsiTheme="minorHAnsi" w:cstheme="minorHAnsi"/>
          <w:sz w:val="22"/>
          <w:szCs w:val="22"/>
          <w:lang w:eastAsia="pl-PL"/>
        </w:rPr>
      </w:pPr>
    </w:p>
    <w:p w14:paraId="754BCDAC" w14:textId="77777777" w:rsidR="00202E6D" w:rsidRPr="00C41EE0" w:rsidRDefault="00207A0D" w:rsidP="00C71DBE">
      <w:pPr>
        <w:spacing w:line="360" w:lineRule="auto"/>
        <w:rPr>
          <w:rFonts w:asciiTheme="minorHAnsi" w:hAnsiTheme="minorHAnsi" w:cstheme="minorHAnsi"/>
          <w:sz w:val="22"/>
          <w:szCs w:val="22"/>
          <w:lang w:eastAsia="pl-PL"/>
        </w:rPr>
      </w:pPr>
      <w:r w:rsidRPr="00C41EE0">
        <w:rPr>
          <w:rFonts w:asciiTheme="minorHAnsi" w:hAnsiTheme="minorHAnsi" w:cstheme="minorHAnsi"/>
          <w:b/>
          <w:bCs/>
          <w:sz w:val="22"/>
          <w:szCs w:val="22"/>
          <w:lang w:eastAsia="pl-PL"/>
        </w:rPr>
        <w:t xml:space="preserve">Rozdział XIII: Podstawy wykluczenia i warunki udziału w postępowaniu </w:t>
      </w:r>
    </w:p>
    <w:p w14:paraId="781E3DF6" w14:textId="77777777" w:rsidR="00202E6D" w:rsidRPr="0022152A" w:rsidRDefault="00207A0D" w:rsidP="00C71DBE">
      <w:pPr>
        <w:pStyle w:val="Akapitzlist"/>
        <w:numPr>
          <w:ilvl w:val="1"/>
          <w:numId w:val="2"/>
        </w:numPr>
        <w:tabs>
          <w:tab w:val="left" w:pos="284"/>
        </w:tabs>
        <w:spacing w:after="0"/>
        <w:ind w:left="142" w:hanging="142"/>
        <w:rPr>
          <w:rFonts w:asciiTheme="minorHAnsi" w:hAnsiTheme="minorHAnsi" w:cstheme="minorHAnsi"/>
          <w:lang w:eastAsia="pl-PL"/>
        </w:rPr>
      </w:pPr>
      <w:r w:rsidRPr="0022152A">
        <w:rPr>
          <w:rFonts w:asciiTheme="minorHAnsi" w:hAnsiTheme="minorHAnsi" w:cstheme="minorHAnsi"/>
          <w:b/>
          <w:bCs/>
          <w:lang w:eastAsia="pl-PL"/>
        </w:rPr>
        <w:t xml:space="preserve">O zamówienie mogą ubiegać się Wykonawcy, którzy: </w:t>
      </w:r>
    </w:p>
    <w:p w14:paraId="29409808" w14:textId="7D690E2E" w:rsidR="00870A61" w:rsidRPr="00036D52" w:rsidRDefault="00207A0D" w:rsidP="00C71DBE">
      <w:pPr>
        <w:pStyle w:val="Akapitzlist"/>
        <w:numPr>
          <w:ilvl w:val="0"/>
          <w:numId w:val="40"/>
        </w:numPr>
        <w:autoSpaceDE w:val="0"/>
        <w:autoSpaceDN w:val="0"/>
        <w:adjustRightInd w:val="0"/>
        <w:spacing w:after="0"/>
        <w:rPr>
          <w:bCs/>
          <w:lang w:eastAsia="pl-PL"/>
        </w:rPr>
      </w:pPr>
      <w:r w:rsidRPr="0022152A">
        <w:rPr>
          <w:rFonts w:asciiTheme="minorHAnsi" w:hAnsiTheme="minorHAnsi" w:cstheme="minorHAnsi"/>
          <w:b/>
          <w:bCs/>
          <w:lang w:eastAsia="pl-PL"/>
        </w:rPr>
        <w:t xml:space="preserve">nie podlegają wykluczeniu z postępowania </w:t>
      </w:r>
      <w:r w:rsidRPr="00036D52">
        <w:rPr>
          <w:rFonts w:asciiTheme="minorHAnsi" w:hAnsiTheme="minorHAnsi" w:cstheme="minorHAnsi"/>
          <w:bCs/>
          <w:lang w:eastAsia="pl-PL"/>
        </w:rPr>
        <w:t>na podstawie art. 108 ust. 1 oraz art. 109 ust. 1 pkt</w:t>
      </w:r>
      <w:r w:rsidRPr="00036D52">
        <w:rPr>
          <w:rFonts w:asciiTheme="minorHAnsi" w:eastAsia="Times New Roman" w:hAnsiTheme="minorHAnsi" w:cstheme="minorHAnsi"/>
          <w:bCs/>
          <w:lang w:val="pl-PL" w:eastAsia="pl-PL"/>
        </w:rPr>
        <w:t xml:space="preserve">. 4), 5), 7), 8), 9) i 10) ustawy </w:t>
      </w:r>
      <w:proofErr w:type="spellStart"/>
      <w:r w:rsidRPr="00036D52">
        <w:rPr>
          <w:rFonts w:asciiTheme="minorHAnsi" w:eastAsia="Times New Roman" w:hAnsiTheme="minorHAnsi" w:cstheme="minorHAnsi"/>
          <w:bCs/>
          <w:lang w:val="pl-PL" w:eastAsia="pl-PL"/>
        </w:rPr>
        <w:t>Pzp</w:t>
      </w:r>
      <w:proofErr w:type="spellEnd"/>
      <w:r w:rsidR="00870A61" w:rsidRPr="00036D52">
        <w:rPr>
          <w:rFonts w:asciiTheme="minorHAnsi" w:eastAsia="Times New Roman" w:hAnsiTheme="minorHAnsi" w:cstheme="minorHAnsi"/>
          <w:bCs/>
          <w:lang w:val="pl-PL" w:eastAsia="pl-PL"/>
        </w:rPr>
        <w:t xml:space="preserve"> </w:t>
      </w:r>
      <w:r w:rsidR="00870A61" w:rsidRPr="00036D52">
        <w:rPr>
          <w:bCs/>
          <w:lang w:eastAsia="pl-PL"/>
        </w:rPr>
        <w:t>oraz na podstawie art. 7 ust. 1 ustawy z dnia 13 kwietnia 2022 r. o szczególnych rozwiązaniach w zakresie przeciwdziałania wspieraniu agresji na Ukrainę oraz służących ochronie bezpieczeństwa narodowego (Dz. U. 2022 poz. 835);</w:t>
      </w:r>
    </w:p>
    <w:p w14:paraId="0695FAA8" w14:textId="2E152CEB" w:rsidR="00202E6D" w:rsidRPr="0022152A" w:rsidRDefault="00207A0D" w:rsidP="00C71DBE">
      <w:pPr>
        <w:pStyle w:val="Akapitzlist"/>
        <w:numPr>
          <w:ilvl w:val="0"/>
          <w:numId w:val="40"/>
        </w:numPr>
        <w:autoSpaceDE w:val="0"/>
        <w:autoSpaceDN w:val="0"/>
        <w:adjustRightInd w:val="0"/>
        <w:spacing w:after="0"/>
        <w:rPr>
          <w:b/>
          <w:bCs/>
          <w:color w:val="000000"/>
          <w:lang w:eastAsia="pl-PL"/>
        </w:rPr>
      </w:pPr>
      <w:r w:rsidRPr="0022152A">
        <w:rPr>
          <w:rFonts w:asciiTheme="minorHAnsi" w:hAnsiTheme="minorHAnsi" w:cstheme="minorHAnsi"/>
          <w:b/>
          <w:bCs/>
          <w:lang w:eastAsia="pl-PL"/>
        </w:rPr>
        <w:t xml:space="preserve">spełniają warunki udziału w postępowaniu dotyczące: </w:t>
      </w:r>
    </w:p>
    <w:p w14:paraId="42BDA53F" w14:textId="77777777" w:rsidR="00202E6D" w:rsidRPr="0022152A" w:rsidRDefault="00207A0D" w:rsidP="00C71DBE">
      <w:pPr>
        <w:pStyle w:val="Akapitzlist"/>
        <w:numPr>
          <w:ilvl w:val="0"/>
          <w:numId w:val="5"/>
        </w:numPr>
        <w:spacing w:after="0"/>
        <w:ind w:left="567" w:firstLine="0"/>
        <w:rPr>
          <w:rFonts w:asciiTheme="minorHAnsi" w:hAnsiTheme="minorHAnsi" w:cstheme="minorHAnsi"/>
        </w:rPr>
      </w:pPr>
      <w:r w:rsidRPr="0022152A">
        <w:rPr>
          <w:rFonts w:asciiTheme="minorHAnsi" w:hAnsiTheme="minorHAnsi" w:cstheme="minorHAnsi"/>
          <w:lang w:eastAsia="ar-SA"/>
        </w:rPr>
        <w:t>zdolności do występowania w obrocie gospodarczym - Zamawiający nie określa szczegółowo tego warunku udziału w postępowaniu.</w:t>
      </w:r>
    </w:p>
    <w:p w14:paraId="069D172E" w14:textId="1F34BF5F" w:rsidR="00923146" w:rsidRPr="0022152A" w:rsidRDefault="00207A0D" w:rsidP="00C71DBE">
      <w:pPr>
        <w:pStyle w:val="Akapitzlist"/>
        <w:numPr>
          <w:ilvl w:val="0"/>
          <w:numId w:val="5"/>
        </w:numPr>
        <w:spacing w:after="0"/>
        <w:ind w:left="567" w:firstLine="0"/>
        <w:rPr>
          <w:rFonts w:asciiTheme="minorHAnsi" w:hAnsiTheme="minorHAnsi" w:cstheme="minorHAnsi"/>
          <w:lang w:eastAsia="ar-SA"/>
        </w:rPr>
      </w:pPr>
      <w:r w:rsidRPr="0022152A">
        <w:rPr>
          <w:rFonts w:asciiTheme="minorHAnsi" w:hAnsiTheme="minorHAnsi" w:cstheme="minorHAnsi"/>
          <w:lang w:eastAsia="ar-SA"/>
        </w:rPr>
        <w:t>uprawnień do prowadzenia określonej działalności gospodarczej lub zawodowej, o ile wynika to z odrębnych przepisów</w:t>
      </w:r>
      <w:r w:rsidRPr="0022152A">
        <w:rPr>
          <w:rFonts w:asciiTheme="minorHAnsi" w:hAnsiTheme="minorHAnsi" w:cstheme="minorHAnsi"/>
          <w:b/>
          <w:lang w:eastAsia="ar-SA"/>
        </w:rPr>
        <w:t xml:space="preserve"> </w:t>
      </w:r>
      <w:r w:rsidRPr="0022152A">
        <w:rPr>
          <w:rFonts w:asciiTheme="minorHAnsi" w:hAnsiTheme="minorHAnsi" w:cstheme="minorHAnsi"/>
          <w:lang w:eastAsia="ar-SA"/>
        </w:rPr>
        <w:t xml:space="preserve">- </w:t>
      </w:r>
      <w:r w:rsidR="007031C1" w:rsidRPr="0022152A">
        <w:rPr>
          <w:rFonts w:asciiTheme="minorHAnsi" w:hAnsiTheme="minorHAnsi" w:cstheme="minorHAnsi"/>
          <w:lang w:eastAsia="ar-SA"/>
        </w:rPr>
        <w:t>Zamawiający nie określa szczegółowo tego warunku udziału w postępowaniu</w:t>
      </w:r>
      <w:r w:rsidR="007031C1" w:rsidRPr="0022152A">
        <w:rPr>
          <w:rFonts w:asciiTheme="minorHAnsi" w:hAnsiTheme="minorHAnsi" w:cstheme="minorHAnsi"/>
          <w:lang w:val="pl-PL" w:eastAsia="ar-SA"/>
        </w:rPr>
        <w:t>;</w:t>
      </w:r>
    </w:p>
    <w:p w14:paraId="48B9D440" w14:textId="77777777" w:rsidR="00202E6D" w:rsidRPr="0022152A" w:rsidRDefault="00207A0D" w:rsidP="00C71DBE">
      <w:pPr>
        <w:pStyle w:val="Akapitzlist"/>
        <w:numPr>
          <w:ilvl w:val="0"/>
          <w:numId w:val="5"/>
        </w:numPr>
        <w:spacing w:after="0"/>
        <w:ind w:left="567" w:firstLine="0"/>
        <w:rPr>
          <w:rFonts w:asciiTheme="minorHAnsi" w:hAnsiTheme="minorHAnsi" w:cstheme="minorHAnsi"/>
          <w:bCs/>
          <w:lang w:eastAsia="ar-SA"/>
        </w:rPr>
      </w:pPr>
      <w:r w:rsidRPr="0022152A">
        <w:rPr>
          <w:rFonts w:asciiTheme="minorHAnsi" w:hAnsiTheme="minorHAnsi" w:cstheme="minorHAnsi"/>
          <w:lang w:eastAsia="ar-SA"/>
        </w:rPr>
        <w:t>sytuacji ekonomicznej lub finansowej - Zamawiający nie określa szczegółowo tego warunku udziału w postępowaniu.</w:t>
      </w:r>
    </w:p>
    <w:p w14:paraId="03787E8B" w14:textId="00E1B312" w:rsidR="00E329BE" w:rsidRPr="0022152A" w:rsidRDefault="00207A0D" w:rsidP="00C71DBE">
      <w:pPr>
        <w:pStyle w:val="Akapitzlist"/>
        <w:numPr>
          <w:ilvl w:val="0"/>
          <w:numId w:val="5"/>
        </w:numPr>
        <w:tabs>
          <w:tab w:val="left" w:pos="426"/>
        </w:tabs>
        <w:spacing w:after="0"/>
        <w:ind w:left="567" w:firstLine="0"/>
        <w:rPr>
          <w:rFonts w:asciiTheme="minorHAnsi" w:hAnsiTheme="minorHAnsi" w:cstheme="minorHAnsi"/>
          <w:lang w:eastAsia="pl-PL"/>
        </w:rPr>
      </w:pPr>
      <w:r w:rsidRPr="0022152A">
        <w:rPr>
          <w:rFonts w:asciiTheme="minorHAnsi" w:hAnsiTheme="minorHAnsi" w:cstheme="minorHAnsi"/>
          <w:b/>
          <w:lang w:eastAsia="ar-SA"/>
        </w:rPr>
        <w:t>zdolności technicznej lub zawodowej</w:t>
      </w:r>
      <w:r w:rsidR="00E329BE" w:rsidRPr="0022152A">
        <w:rPr>
          <w:rFonts w:asciiTheme="minorHAnsi" w:hAnsiTheme="minorHAnsi" w:cstheme="minorHAnsi"/>
          <w:lang w:val="pl-PL" w:eastAsia="ar-SA"/>
        </w:rPr>
        <w:t>:</w:t>
      </w:r>
      <w:r w:rsidR="00E329BE" w:rsidRPr="0022152A">
        <w:rPr>
          <w:rFonts w:asciiTheme="minorHAnsi" w:hAnsiTheme="minorHAnsi" w:cstheme="minorHAnsi"/>
          <w:lang w:val="pl-PL" w:eastAsia="pl-PL"/>
        </w:rPr>
        <w:t xml:space="preserve">  </w:t>
      </w:r>
      <w:r w:rsidR="00E329BE" w:rsidRPr="0022152A">
        <w:rPr>
          <w:rFonts w:asciiTheme="minorHAnsi" w:hAnsiTheme="minorHAnsi" w:cstheme="minorHAnsi"/>
        </w:rPr>
        <w:t>Zamawiający określa minimalne warunki dotyczące</w:t>
      </w:r>
      <w:r w:rsidR="00E329BE" w:rsidRPr="0022152A">
        <w:rPr>
          <w:rFonts w:asciiTheme="minorHAnsi" w:hAnsiTheme="minorHAnsi" w:cstheme="minorHAnsi"/>
          <w:lang w:val="pl-PL"/>
        </w:rPr>
        <w:t xml:space="preserve"> </w:t>
      </w:r>
      <w:r w:rsidR="00E329BE" w:rsidRPr="0022152A">
        <w:rPr>
          <w:rFonts w:asciiTheme="minorHAnsi" w:hAnsiTheme="minorHAnsi" w:cstheme="minorHAnsi"/>
          <w:b/>
          <w:bCs/>
          <w:lang w:eastAsia="pl-PL"/>
        </w:rPr>
        <w:t>posiadania doświadczenia:</w:t>
      </w:r>
    </w:p>
    <w:p w14:paraId="74CFF89C" w14:textId="0DE43134" w:rsidR="00E329BE" w:rsidRPr="0022152A" w:rsidRDefault="00E329BE" w:rsidP="00C71DBE">
      <w:pPr>
        <w:pStyle w:val="Akapitzlist"/>
        <w:tabs>
          <w:tab w:val="left" w:pos="851"/>
        </w:tabs>
        <w:spacing w:after="0"/>
        <w:ind w:left="644"/>
        <w:rPr>
          <w:rFonts w:asciiTheme="minorHAnsi" w:hAnsiTheme="minorHAnsi" w:cstheme="minorHAnsi"/>
          <w:lang w:val="pl-PL"/>
        </w:rPr>
      </w:pPr>
      <w:r w:rsidRPr="0022152A">
        <w:rPr>
          <w:rFonts w:asciiTheme="minorHAnsi" w:hAnsiTheme="minorHAnsi" w:cstheme="minorHAnsi"/>
        </w:rPr>
        <w:t>Wykonawca spełni warunek, jeżeli wykaże, że w okresie ostatnich 3 lat liczonych wstecz od dnia, w którym upływa termin składania ofert, a jeżeli okres prowadzenia działalności jest krótszy – w tym okresie należycie wykonał co najmniej jedną usługę</w:t>
      </w:r>
      <w:r w:rsidR="00011BB9" w:rsidRPr="0022152A">
        <w:rPr>
          <w:rFonts w:asciiTheme="minorHAnsi" w:hAnsiTheme="minorHAnsi" w:cstheme="minorHAnsi"/>
          <w:lang w:val="pl-PL"/>
        </w:rPr>
        <w:t>*</w:t>
      </w:r>
      <w:r w:rsidRPr="0022152A">
        <w:rPr>
          <w:rFonts w:asciiTheme="minorHAnsi" w:hAnsiTheme="minorHAnsi" w:cstheme="minorHAnsi"/>
        </w:rPr>
        <w:t xml:space="preserve"> </w:t>
      </w:r>
      <w:r w:rsidR="009D25F9" w:rsidRPr="0022152A">
        <w:rPr>
          <w:rFonts w:asciiTheme="minorHAnsi" w:hAnsiTheme="minorHAnsi" w:cstheme="minorHAnsi"/>
          <w:lang w:val="pl-PL"/>
        </w:rPr>
        <w:t>polegającą na obsłudze rezerwacji noclegów w Polsce i z</w:t>
      </w:r>
      <w:r w:rsidR="009D25F9" w:rsidRPr="0022152A">
        <w:rPr>
          <w:rFonts w:asciiTheme="minorHAnsi" w:hAnsiTheme="minorHAnsi" w:cstheme="minorHAnsi"/>
          <w:lang w:val="pl-PL"/>
        </w:rPr>
        <w:t>a</w:t>
      </w:r>
      <w:r w:rsidR="009D25F9" w:rsidRPr="0022152A">
        <w:rPr>
          <w:rFonts w:asciiTheme="minorHAnsi" w:hAnsiTheme="minorHAnsi" w:cstheme="minorHAnsi"/>
          <w:lang w:val="pl-PL"/>
        </w:rPr>
        <w:t>granicą i/lu</w:t>
      </w:r>
      <w:r w:rsidR="00954C32" w:rsidRPr="0022152A">
        <w:rPr>
          <w:rFonts w:asciiTheme="minorHAnsi" w:hAnsiTheme="minorHAnsi" w:cstheme="minorHAnsi"/>
          <w:lang w:val="pl-PL"/>
        </w:rPr>
        <w:t>b</w:t>
      </w:r>
      <w:r w:rsidR="009D25F9" w:rsidRPr="0022152A">
        <w:rPr>
          <w:rFonts w:asciiTheme="minorHAnsi" w:hAnsiTheme="minorHAnsi" w:cstheme="minorHAnsi"/>
          <w:lang w:val="pl-PL"/>
        </w:rPr>
        <w:t xml:space="preserve"> świadczeni</w:t>
      </w:r>
      <w:r w:rsidR="00954C32" w:rsidRPr="0022152A">
        <w:rPr>
          <w:rFonts w:asciiTheme="minorHAnsi" w:hAnsiTheme="minorHAnsi" w:cstheme="minorHAnsi"/>
          <w:lang w:val="pl-PL"/>
        </w:rPr>
        <w:t>u</w:t>
      </w:r>
      <w:r w:rsidR="009D25F9" w:rsidRPr="0022152A">
        <w:rPr>
          <w:rFonts w:asciiTheme="minorHAnsi" w:hAnsiTheme="minorHAnsi" w:cstheme="minorHAnsi"/>
          <w:lang w:val="pl-PL"/>
        </w:rPr>
        <w:t xml:space="preserve"> usług cateringowych i/lub restauracyjnych o wartości nie mniejszej niż 100 000,00 zł brutto</w:t>
      </w:r>
      <w:r w:rsidRPr="0022152A">
        <w:rPr>
          <w:rFonts w:asciiTheme="minorHAnsi" w:hAnsiTheme="minorHAnsi" w:cstheme="minorHAnsi"/>
        </w:rPr>
        <w:t>.</w:t>
      </w:r>
    </w:p>
    <w:p w14:paraId="18EFA002" w14:textId="5331B725" w:rsidR="00011BB9" w:rsidRPr="0022152A" w:rsidRDefault="00011BB9" w:rsidP="00C71DBE">
      <w:pPr>
        <w:tabs>
          <w:tab w:val="left" w:pos="0"/>
        </w:tabs>
        <w:spacing w:line="276" w:lineRule="auto"/>
        <w:ind w:left="709"/>
        <w:rPr>
          <w:rFonts w:ascii="Calibri" w:hAnsi="Calibri" w:cs="Calibri"/>
          <w:i/>
          <w:iCs/>
          <w:sz w:val="22"/>
          <w:szCs w:val="22"/>
          <w:lang w:eastAsia="pl-PL"/>
        </w:rPr>
      </w:pPr>
      <w:r w:rsidRPr="0022152A">
        <w:rPr>
          <w:rFonts w:ascii="Calibri" w:hAnsi="Calibri" w:cs="Calibri"/>
          <w:i/>
          <w:iCs/>
          <w:sz w:val="22"/>
          <w:szCs w:val="22"/>
          <w:lang w:eastAsia="pl-PL"/>
        </w:rPr>
        <w:t>*Przez wartość jednej usługi Zamawiający rozumie łączną wartość wykonywanych usług w ramach jednej umowy.</w:t>
      </w:r>
    </w:p>
    <w:p w14:paraId="34AB599C" w14:textId="56B5E207" w:rsidR="00DA06A5" w:rsidRPr="0022152A" w:rsidRDefault="00DA06A5" w:rsidP="00C71DBE">
      <w:pPr>
        <w:pStyle w:val="Akapitzlist"/>
        <w:numPr>
          <w:ilvl w:val="0"/>
          <w:numId w:val="46"/>
        </w:numPr>
        <w:autoSpaceDE w:val="0"/>
        <w:autoSpaceDN w:val="0"/>
        <w:adjustRightInd w:val="0"/>
        <w:rPr>
          <w:lang w:eastAsia="pl-PL"/>
        </w:rPr>
      </w:pPr>
      <w:r w:rsidRPr="0022152A">
        <w:rPr>
          <w:lang w:eastAsia="pl-PL"/>
        </w:rPr>
        <w:t>Zamawiający wykluczy z postępowania o udzielenie zamówienia na podstawie art. 7 ust. 1 ustawy z dnia 13 kwietnia 2022 r. o szczególnych rozwiązaniach w zakresie przeciwdziałania wspieraniu agresji na Ukrainę oraz służących ochronie bezpieczeństwa narodowego (</w:t>
      </w:r>
      <w:proofErr w:type="spellStart"/>
      <w:r w:rsidRPr="0022152A">
        <w:rPr>
          <w:lang w:eastAsia="pl-PL"/>
        </w:rPr>
        <w:t>Dz.U</w:t>
      </w:r>
      <w:proofErr w:type="spellEnd"/>
      <w:r w:rsidRPr="0022152A">
        <w:rPr>
          <w:lang w:eastAsia="pl-PL"/>
        </w:rPr>
        <w:t xml:space="preserve">. z 2022 r. poz. 835): </w:t>
      </w:r>
    </w:p>
    <w:p w14:paraId="2C99847F" w14:textId="77777777" w:rsidR="00DA06A5" w:rsidRPr="0022152A" w:rsidRDefault="00DA06A5" w:rsidP="00C71DBE">
      <w:pPr>
        <w:pStyle w:val="Akapitzlist"/>
        <w:autoSpaceDE w:val="0"/>
        <w:autoSpaceDN w:val="0"/>
        <w:adjustRightInd w:val="0"/>
        <w:spacing w:after="0"/>
        <w:ind w:left="1080"/>
        <w:rPr>
          <w:lang w:eastAsia="pl-PL"/>
        </w:rPr>
      </w:pPr>
      <w:r w:rsidRPr="0022152A">
        <w:rPr>
          <w:lang w:eastAsia="pl-PL"/>
        </w:rPr>
        <w:t xml:space="preserve">1) wykonawcę wymienionego w wykazach określonych w rozporządzeniu 765/2006 i rozporządzeniu 269/2014 albo wpisanego na listę na podstawie decyzji w sprawie wpisu na listę rozstrzygającej o zastosowaniu środka, o którym mowa w art. 1 pkt 3 ustawy; </w:t>
      </w:r>
    </w:p>
    <w:p w14:paraId="187CD946" w14:textId="77777777" w:rsidR="00DA06A5" w:rsidRPr="0022152A" w:rsidRDefault="00DA06A5" w:rsidP="00C71DBE">
      <w:pPr>
        <w:pStyle w:val="Akapitzlist"/>
        <w:autoSpaceDE w:val="0"/>
        <w:autoSpaceDN w:val="0"/>
        <w:adjustRightInd w:val="0"/>
        <w:spacing w:after="0"/>
        <w:ind w:left="1080"/>
        <w:rPr>
          <w:lang w:eastAsia="pl-PL"/>
        </w:rPr>
      </w:pPr>
      <w:r w:rsidRPr="0022152A">
        <w:rPr>
          <w:lang w:eastAsia="pl-PL"/>
        </w:rPr>
        <w:t xml:space="preserve">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02C9A972" w14:textId="77777777" w:rsidR="0022152A" w:rsidRDefault="00DA06A5" w:rsidP="00C71DBE">
      <w:pPr>
        <w:pStyle w:val="Akapitzlist"/>
        <w:autoSpaceDE w:val="0"/>
        <w:autoSpaceDN w:val="0"/>
        <w:adjustRightInd w:val="0"/>
        <w:spacing w:after="0"/>
        <w:ind w:left="1080"/>
        <w:rPr>
          <w:lang w:val="pl-PL" w:eastAsia="pl-PL"/>
        </w:rPr>
      </w:pPr>
      <w:r w:rsidRPr="0022152A">
        <w:rPr>
          <w:lang w:eastAsia="pl-PL"/>
        </w:rPr>
        <w:lastRenderedPageBreak/>
        <w:t>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w:t>
      </w:r>
      <w:r w:rsidR="0022152A">
        <w:rPr>
          <w:lang w:eastAsia="pl-PL"/>
        </w:rPr>
        <w:t xml:space="preserve">ym mowa w art. 1 pkt 3 ustawy. </w:t>
      </w:r>
    </w:p>
    <w:p w14:paraId="01B3ECF2" w14:textId="77777777" w:rsidR="0022152A" w:rsidRPr="0022152A" w:rsidRDefault="00DA06A5" w:rsidP="00C71DBE">
      <w:pPr>
        <w:pStyle w:val="Akapitzlist"/>
        <w:numPr>
          <w:ilvl w:val="0"/>
          <w:numId w:val="46"/>
        </w:numPr>
        <w:autoSpaceDE w:val="0"/>
        <w:autoSpaceDN w:val="0"/>
        <w:adjustRightInd w:val="0"/>
        <w:rPr>
          <w:lang w:eastAsia="pl-PL"/>
        </w:rPr>
      </w:pPr>
      <w:r w:rsidRPr="0022152A">
        <w:rPr>
          <w:lang w:eastAsia="pl-PL"/>
        </w:rPr>
        <w:t>Wykluczenie, o którym mowa w ust. 2 następować będzie na okres trwania okoliczności wskazanych w ust. 2 pkt 1)-3). W przypadku wykonawcy wykluczonego na podstawie art. 7 ust. 1 ustawy, Zamawiający odrzuca ofertę takiego wykonawcy.</w:t>
      </w:r>
    </w:p>
    <w:p w14:paraId="7A79515C" w14:textId="77777777" w:rsidR="0022152A" w:rsidRPr="0022152A" w:rsidRDefault="00DA06A5" w:rsidP="00C71DBE">
      <w:pPr>
        <w:pStyle w:val="Akapitzlist"/>
        <w:numPr>
          <w:ilvl w:val="0"/>
          <w:numId w:val="46"/>
        </w:numPr>
        <w:autoSpaceDE w:val="0"/>
        <w:autoSpaceDN w:val="0"/>
        <w:adjustRightInd w:val="0"/>
        <w:rPr>
          <w:lang w:eastAsia="pl-PL"/>
        </w:rPr>
      </w:pPr>
      <w:r w:rsidRPr="0022152A">
        <w:rPr>
          <w:rFonts w:asciiTheme="minorHAnsi" w:hAnsiTheme="minorHAnsi" w:cstheme="minorHAnsi"/>
        </w:rPr>
        <w:t>Wykonawca może zostać wykluczony przez Zamawiającego na każdym etapie postępowania o udzielenie zamówienia.</w:t>
      </w:r>
    </w:p>
    <w:p w14:paraId="20285213" w14:textId="77777777" w:rsidR="0022152A" w:rsidRPr="0022152A" w:rsidRDefault="00DA06A5" w:rsidP="00C71DBE">
      <w:pPr>
        <w:pStyle w:val="Akapitzlist"/>
        <w:numPr>
          <w:ilvl w:val="0"/>
          <w:numId w:val="46"/>
        </w:numPr>
        <w:autoSpaceDE w:val="0"/>
        <w:autoSpaceDN w:val="0"/>
        <w:adjustRightInd w:val="0"/>
        <w:rPr>
          <w:lang w:eastAsia="pl-PL"/>
        </w:rPr>
      </w:pPr>
      <w:r w:rsidRPr="0022152A">
        <w:rPr>
          <w:rFonts w:asciiTheme="minorHAnsi" w:hAnsiTheme="minorHAnsi" w:cstheme="minorHAnsi"/>
        </w:rPr>
        <w:t xml:space="preserve">Wykluczenie Wykonawcy następuje w przypadkach, określonych w  art. 111 ustawy </w:t>
      </w:r>
      <w:proofErr w:type="spellStart"/>
      <w:r w:rsidRPr="0022152A">
        <w:rPr>
          <w:rFonts w:asciiTheme="minorHAnsi" w:hAnsiTheme="minorHAnsi" w:cstheme="minorHAnsi"/>
        </w:rPr>
        <w:t>Pzp</w:t>
      </w:r>
      <w:proofErr w:type="spellEnd"/>
      <w:r w:rsidRPr="0022152A">
        <w:rPr>
          <w:rFonts w:asciiTheme="minorHAnsi" w:hAnsiTheme="minorHAnsi" w:cstheme="minorHAnsi"/>
        </w:rPr>
        <w:t xml:space="preserve">. </w:t>
      </w:r>
    </w:p>
    <w:p w14:paraId="32A5A41C" w14:textId="77777777" w:rsidR="0022152A" w:rsidRPr="0022152A" w:rsidRDefault="00DA06A5" w:rsidP="00C71DBE">
      <w:pPr>
        <w:pStyle w:val="Akapitzlist"/>
        <w:numPr>
          <w:ilvl w:val="0"/>
          <w:numId w:val="46"/>
        </w:numPr>
        <w:autoSpaceDE w:val="0"/>
        <w:autoSpaceDN w:val="0"/>
        <w:adjustRightInd w:val="0"/>
        <w:rPr>
          <w:lang w:eastAsia="pl-PL"/>
        </w:rPr>
      </w:pPr>
      <w:r w:rsidRPr="0022152A">
        <w:rPr>
          <w:lang w:eastAsia="pl-PL"/>
        </w:rPr>
        <w:t xml:space="preserve">W przypadku Wykonawców wspólnie ubiegających się o udzielenie zamówienia w stosunku </w:t>
      </w:r>
      <w:r w:rsidRPr="0022152A">
        <w:rPr>
          <w:lang w:eastAsia="pl-PL"/>
        </w:rPr>
        <w:br/>
        <w:t xml:space="preserve">do żadnego z Wykonawców nie mogą zachodzić przesłanki podstaw do wykluczenia </w:t>
      </w:r>
      <w:r w:rsidRPr="0022152A">
        <w:rPr>
          <w:lang w:eastAsia="pl-PL"/>
        </w:rPr>
        <w:br/>
        <w:t xml:space="preserve">z postępowania. </w:t>
      </w:r>
    </w:p>
    <w:p w14:paraId="055FF450" w14:textId="77777777" w:rsidR="0022152A" w:rsidRPr="0022152A" w:rsidRDefault="00DA06A5" w:rsidP="00C71DBE">
      <w:pPr>
        <w:pStyle w:val="Akapitzlist"/>
        <w:numPr>
          <w:ilvl w:val="0"/>
          <w:numId w:val="46"/>
        </w:numPr>
        <w:autoSpaceDE w:val="0"/>
        <w:autoSpaceDN w:val="0"/>
        <w:adjustRightInd w:val="0"/>
        <w:rPr>
          <w:lang w:eastAsia="pl-PL"/>
        </w:rPr>
      </w:pPr>
      <w:r w:rsidRPr="0022152A">
        <w:rPr>
          <w:lang w:eastAsia="pl-PL"/>
        </w:rPr>
        <w:t xml:space="preserve">Wykonawca, który podlega wykluczeniu na podstawie art. 108 ust. 1 pkt. 1), 2) i 5) oraz art. 109 ust. 1 pkt. 4), 5), 7), 8), 9) i 10) ustawy </w:t>
      </w:r>
      <w:proofErr w:type="spellStart"/>
      <w:r w:rsidRPr="0022152A">
        <w:rPr>
          <w:lang w:eastAsia="pl-PL"/>
        </w:rPr>
        <w:t>Pzp</w:t>
      </w:r>
      <w:proofErr w:type="spellEnd"/>
      <w:r w:rsidRPr="0022152A">
        <w:rPr>
          <w:lang w:eastAsia="pl-PL"/>
        </w:rPr>
        <w:t xml:space="preserve">, może przedstawić dowody na to, że podjęte przez niego środki są wystarczające do wykazania jego rzetelności, w szczególności wykazać spełnienie przesłanek określonych w art. 110 ust. 2 ustawy </w:t>
      </w:r>
      <w:proofErr w:type="spellStart"/>
      <w:r w:rsidRPr="0022152A">
        <w:rPr>
          <w:lang w:eastAsia="pl-PL"/>
        </w:rPr>
        <w:t>Pzp</w:t>
      </w:r>
      <w:proofErr w:type="spellEnd"/>
      <w:r w:rsidRPr="0022152A">
        <w:rPr>
          <w:lang w:eastAsia="pl-PL"/>
        </w:rPr>
        <w:t xml:space="preserve">. </w:t>
      </w:r>
    </w:p>
    <w:p w14:paraId="1C26B52F" w14:textId="77777777" w:rsidR="0022152A" w:rsidRPr="0022152A" w:rsidRDefault="00E329BE" w:rsidP="00C71DBE">
      <w:pPr>
        <w:pStyle w:val="Akapitzlist"/>
        <w:numPr>
          <w:ilvl w:val="0"/>
          <w:numId w:val="46"/>
        </w:numPr>
        <w:autoSpaceDE w:val="0"/>
        <w:autoSpaceDN w:val="0"/>
        <w:adjustRightInd w:val="0"/>
        <w:rPr>
          <w:lang w:eastAsia="pl-PL"/>
        </w:rPr>
      </w:pPr>
      <w:r w:rsidRPr="0022152A">
        <w:rPr>
          <w:rFonts w:asciiTheme="minorHAnsi" w:hAnsiTheme="minorHAnsi" w:cstheme="minorHAnsi"/>
        </w:rPr>
        <w:t xml:space="preserve">Wykonawcy wspólnie ubiegający się o zamówienie łącznie muszą posiadać doświadczenie wskazane w Rozdziale XIII ust. 1 pkt 2) lit. d) SWZ. </w:t>
      </w:r>
    </w:p>
    <w:p w14:paraId="6C2BA498" w14:textId="77777777" w:rsidR="0022152A" w:rsidRPr="0022152A" w:rsidRDefault="00E329BE" w:rsidP="00C71DBE">
      <w:pPr>
        <w:pStyle w:val="Akapitzlist"/>
        <w:numPr>
          <w:ilvl w:val="0"/>
          <w:numId w:val="46"/>
        </w:numPr>
        <w:autoSpaceDE w:val="0"/>
        <w:autoSpaceDN w:val="0"/>
        <w:adjustRightInd w:val="0"/>
        <w:rPr>
          <w:lang w:eastAsia="pl-PL"/>
        </w:rPr>
      </w:pPr>
      <w:r w:rsidRPr="0022152A">
        <w:rPr>
          <w:rFonts w:asciiTheme="minorHAnsi" w:hAnsiTheme="minorHAnsi" w:cstheme="minorHAnsi"/>
        </w:rPr>
        <w:t xml:space="preserve">Zgodnie z art. 117 ust. 3 i 4 ustawy </w:t>
      </w:r>
      <w:proofErr w:type="spellStart"/>
      <w:r w:rsidRPr="0022152A">
        <w:rPr>
          <w:rFonts w:asciiTheme="minorHAnsi" w:hAnsiTheme="minorHAnsi" w:cstheme="minorHAnsi"/>
        </w:rPr>
        <w:t>Pzp</w:t>
      </w:r>
      <w:proofErr w:type="spellEnd"/>
      <w:r w:rsidRPr="0022152A">
        <w:rPr>
          <w:rFonts w:asciiTheme="minorHAnsi" w:hAnsiTheme="minorHAnsi" w:cstheme="minorHAnsi"/>
        </w:rPr>
        <w:t xml:space="preserve"> 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usługi wykonają poszczególni Wykonawcy spośród Wykonawców wspólnie ubiegających się o udzielenie zamówienia publicznego. Wzór oświadczenia stanowi załącznik nr </w:t>
      </w:r>
      <w:r w:rsidR="00A33CE6" w:rsidRPr="0022152A">
        <w:rPr>
          <w:rFonts w:asciiTheme="minorHAnsi" w:hAnsiTheme="minorHAnsi" w:cstheme="minorHAnsi"/>
          <w:lang w:val="pl-PL"/>
        </w:rPr>
        <w:t>8</w:t>
      </w:r>
      <w:r w:rsidRPr="0022152A">
        <w:rPr>
          <w:rFonts w:asciiTheme="minorHAnsi" w:hAnsiTheme="minorHAnsi" w:cstheme="minorHAnsi"/>
        </w:rPr>
        <w:t xml:space="preserve"> do SWZ (jeżeli dotyczy).</w:t>
      </w:r>
    </w:p>
    <w:p w14:paraId="4C8F2E2F" w14:textId="2ACEE252" w:rsidR="0022152A" w:rsidRPr="0022152A" w:rsidRDefault="00E329BE" w:rsidP="00C71DBE">
      <w:pPr>
        <w:pStyle w:val="Akapitzlist"/>
        <w:numPr>
          <w:ilvl w:val="0"/>
          <w:numId w:val="46"/>
        </w:numPr>
        <w:autoSpaceDE w:val="0"/>
        <w:autoSpaceDN w:val="0"/>
        <w:adjustRightInd w:val="0"/>
        <w:rPr>
          <w:lang w:eastAsia="pl-PL"/>
        </w:rPr>
      </w:pPr>
      <w:r w:rsidRPr="0022152A">
        <w:rPr>
          <w:rFonts w:asciiTheme="minorHAnsi" w:hAnsiTheme="minorHAnsi" w:cstheme="minorHAnsi"/>
        </w:rPr>
        <w:t xml:space="preserve">Wykonawca może w celu potwierdzenia spełniania warunków udziału w postępowaniu, o których mowa w ust. 1 pkt 2) lit. d) powyżej polegać na zdolnościach technicznych lub zawodowych lub sytuacji finansowej lub ekonomicznej podmiotów udostępniających zasoby, niezależnie od charakteru prawnego łączących go z nimi stosunków prawnych. </w:t>
      </w:r>
    </w:p>
    <w:p w14:paraId="64C38585" w14:textId="77777777" w:rsidR="0022152A" w:rsidRPr="0022152A" w:rsidRDefault="00E329BE" w:rsidP="00C71DBE">
      <w:pPr>
        <w:pStyle w:val="Akapitzlist"/>
        <w:numPr>
          <w:ilvl w:val="0"/>
          <w:numId w:val="46"/>
        </w:numPr>
        <w:autoSpaceDE w:val="0"/>
        <w:autoSpaceDN w:val="0"/>
        <w:adjustRightInd w:val="0"/>
        <w:rPr>
          <w:lang w:eastAsia="pl-PL"/>
        </w:rPr>
      </w:pPr>
      <w:r w:rsidRPr="0022152A">
        <w:rPr>
          <w:rFonts w:asciiTheme="minorHAnsi" w:hAnsiTheme="minorHAnsi" w:cstheme="minorHAnsi"/>
        </w:rPr>
        <w:t xml:space="preserve">Wykonawca, który polega na zdolnościach lub sytuacji innych podmiotów, musi udowodnić Zamawiającemu, że realizując zamówienie, będzie dysponował niezbędnymi zasobami tych podmiotów, przedstawiając zobowiązanie tych podmiotów do oddania mu do dyspozycji niezbędnych zasobów na potrzeby realizacji zamówienia lub inny podmiotowy środek dowodowy potwierdzający, że Wykonawca realizując zamówienie, będzie dysponował niezbędnymi zasobami tych podmiotów. Zobowiązanie (lub inny dokument) potwierdzające udostępnianie zasobów przez inne podmioty należy złożyć wraz z ofertą. Wzór oświadczenia stanowi załącznik nr </w:t>
      </w:r>
      <w:r w:rsidR="00BD7DA1" w:rsidRPr="0022152A">
        <w:rPr>
          <w:rFonts w:asciiTheme="minorHAnsi" w:hAnsiTheme="minorHAnsi" w:cstheme="minorHAnsi"/>
          <w:lang w:val="pl-PL"/>
        </w:rPr>
        <w:t xml:space="preserve">9 </w:t>
      </w:r>
      <w:r w:rsidRPr="0022152A">
        <w:rPr>
          <w:rFonts w:asciiTheme="minorHAnsi" w:hAnsiTheme="minorHAnsi" w:cstheme="minorHAnsi"/>
        </w:rPr>
        <w:t>do SWZ (jeżeli dotyczy).</w:t>
      </w:r>
    </w:p>
    <w:p w14:paraId="1F9C7F21" w14:textId="77777777" w:rsidR="0022152A" w:rsidRPr="0022152A" w:rsidRDefault="00870A61" w:rsidP="00C71DBE">
      <w:pPr>
        <w:pStyle w:val="Akapitzlist"/>
        <w:numPr>
          <w:ilvl w:val="0"/>
          <w:numId w:val="46"/>
        </w:numPr>
        <w:autoSpaceDE w:val="0"/>
        <w:autoSpaceDN w:val="0"/>
        <w:adjustRightInd w:val="0"/>
        <w:rPr>
          <w:lang w:eastAsia="pl-PL"/>
        </w:rPr>
      </w:pPr>
      <w:r w:rsidRPr="0022152A">
        <w:rPr>
          <w:lang w:eastAsia="pl-PL"/>
        </w:rPr>
        <w:t xml:space="preserve">Zamawiający oceni, czy udostępnione Wykonawcy przez inne podmioty zdolności techniczne lub zawodowe lub ich sytuacja finansowa lub ekonomiczna, pozwalają na wykazanie przez Wykonawcę </w:t>
      </w:r>
      <w:r w:rsidRPr="0022152A">
        <w:rPr>
          <w:lang w:eastAsia="pl-PL"/>
        </w:rPr>
        <w:lastRenderedPageBreak/>
        <w:t xml:space="preserve">spełniania warunków udziału w postępowaniu. Zamawiający zbada również czy wobec podmiotu udostępniającego zasoby na podstawie art. 118 ustawy </w:t>
      </w:r>
      <w:proofErr w:type="spellStart"/>
      <w:r w:rsidRPr="0022152A">
        <w:rPr>
          <w:lang w:eastAsia="pl-PL"/>
        </w:rPr>
        <w:t>Pzp</w:t>
      </w:r>
      <w:proofErr w:type="spellEnd"/>
      <w:r w:rsidRPr="0022152A">
        <w:rPr>
          <w:lang w:eastAsia="pl-PL"/>
        </w:rPr>
        <w:t xml:space="preserve"> nie zachodzą przesłanki wykluczenia, o których mowa w art. 108 ust. 1 oraz art. 109 ust. 1 pkt. 4), 5), 7), 8), 9) i 10) ustawy </w:t>
      </w:r>
      <w:proofErr w:type="spellStart"/>
      <w:r w:rsidRPr="0022152A">
        <w:rPr>
          <w:lang w:eastAsia="pl-PL"/>
        </w:rPr>
        <w:t>Pzp</w:t>
      </w:r>
      <w:proofErr w:type="spellEnd"/>
      <w:r w:rsidRPr="0022152A">
        <w:rPr>
          <w:lang w:eastAsia="pl-PL"/>
        </w:rPr>
        <w:t xml:space="preserve"> oraz w art. 7 ust. 1 ustawy z dnia 13 kwietnia 2022 r. o szczególnych rozwiązaniach w zakresie przeciwdziałania wspieraniu agresji na Ukrainę oraz służących ochronie bezpieczeństwa narodowego (Dz. U. 2022 r. poz. 835). Zamawiający żąda od Wykonawcy, który polega na zdolnościach lub sytuacji innych podmiotów na zasadach określonych w art. 118 ustawy </w:t>
      </w:r>
      <w:proofErr w:type="spellStart"/>
      <w:r w:rsidRPr="0022152A">
        <w:rPr>
          <w:lang w:eastAsia="pl-PL"/>
        </w:rPr>
        <w:t>Pzp</w:t>
      </w:r>
      <w:proofErr w:type="spellEnd"/>
      <w:r w:rsidRPr="0022152A">
        <w:rPr>
          <w:lang w:eastAsia="pl-PL"/>
        </w:rPr>
        <w:t>, przedstawienia w odniesieniu do tych podmiotów oświadczeń lub dokumentów wymienionych w rozdziale XIV ust. 1 pkt. 1) oraz ust. 2 pkt.1) lit. b) i c) SWZ.</w:t>
      </w:r>
    </w:p>
    <w:p w14:paraId="566DB810" w14:textId="51C5DFFE" w:rsidR="00E329BE" w:rsidRPr="0022152A" w:rsidRDefault="00E329BE" w:rsidP="00C71DBE">
      <w:pPr>
        <w:pStyle w:val="Akapitzlist"/>
        <w:numPr>
          <w:ilvl w:val="0"/>
          <w:numId w:val="46"/>
        </w:numPr>
        <w:autoSpaceDE w:val="0"/>
        <w:autoSpaceDN w:val="0"/>
        <w:adjustRightInd w:val="0"/>
        <w:rPr>
          <w:lang w:eastAsia="pl-PL"/>
        </w:rPr>
      </w:pPr>
      <w:r w:rsidRPr="0022152A">
        <w:rPr>
          <w:rFonts w:asciiTheme="minorHAnsi" w:hAnsiTheme="minorHAnsi" w:cstheme="minorHAnsi"/>
        </w:rPr>
        <w:t xml:space="preserve">W odniesieniu do warunków dotyczących doświadczenia, Wykonawcy mogą polegać na zdolnościach innych podmiotów, jeśli podmioty te zrealizują usługi, do realizacji których te zdolności są wymagane. </w:t>
      </w:r>
    </w:p>
    <w:p w14:paraId="17FB9E70" w14:textId="77777777" w:rsidR="0022152A" w:rsidRDefault="0022152A" w:rsidP="00C71DBE">
      <w:pPr>
        <w:spacing w:line="276" w:lineRule="auto"/>
        <w:rPr>
          <w:rFonts w:asciiTheme="minorHAnsi" w:hAnsiTheme="minorHAnsi" w:cstheme="minorHAnsi"/>
          <w:b/>
          <w:bCs/>
          <w:sz w:val="22"/>
          <w:szCs w:val="22"/>
          <w:lang w:eastAsia="pl-PL"/>
        </w:rPr>
      </w:pPr>
    </w:p>
    <w:p w14:paraId="6F8E0637" w14:textId="28D5D8B3" w:rsidR="00202E6D" w:rsidRPr="0022152A" w:rsidRDefault="00207A0D" w:rsidP="00C71DBE">
      <w:pPr>
        <w:spacing w:line="276" w:lineRule="auto"/>
        <w:rPr>
          <w:rFonts w:asciiTheme="minorHAnsi" w:hAnsiTheme="minorHAnsi" w:cstheme="minorHAnsi"/>
          <w:sz w:val="22"/>
          <w:szCs w:val="22"/>
          <w:lang w:eastAsia="pl-PL"/>
        </w:rPr>
      </w:pPr>
      <w:r w:rsidRPr="0022152A">
        <w:rPr>
          <w:rFonts w:asciiTheme="minorHAnsi" w:hAnsiTheme="minorHAnsi" w:cstheme="minorHAnsi"/>
          <w:b/>
          <w:bCs/>
          <w:sz w:val="22"/>
          <w:szCs w:val="22"/>
          <w:lang w:eastAsia="pl-PL"/>
        </w:rPr>
        <w:t xml:space="preserve">Rozdział XIV: Wykaz wymaganych dokumentów </w:t>
      </w:r>
    </w:p>
    <w:p w14:paraId="3691654A" w14:textId="77777777" w:rsidR="00202E6D" w:rsidRPr="00462CEB" w:rsidRDefault="00207A0D" w:rsidP="00C71DBE">
      <w:pPr>
        <w:pStyle w:val="Akapitzlist"/>
        <w:numPr>
          <w:ilvl w:val="2"/>
          <w:numId w:val="22"/>
        </w:numPr>
        <w:spacing w:after="0" w:line="360" w:lineRule="auto"/>
        <w:ind w:left="284" w:hanging="284"/>
        <w:rPr>
          <w:rFonts w:asciiTheme="minorHAnsi" w:hAnsiTheme="minorHAnsi" w:cstheme="minorHAnsi"/>
          <w:b/>
          <w:lang w:eastAsia="pl-PL"/>
        </w:rPr>
      </w:pPr>
      <w:r w:rsidRPr="00462CEB">
        <w:rPr>
          <w:rFonts w:asciiTheme="minorHAnsi" w:hAnsiTheme="minorHAnsi" w:cstheme="minorHAnsi"/>
          <w:b/>
          <w:lang w:eastAsia="pl-PL"/>
        </w:rPr>
        <w:t xml:space="preserve">DOKUMENTY SKŁADANE RAZEM Z OFERTĄ – Wykonawca sporządza ofertę </w:t>
      </w:r>
      <w:r w:rsidRPr="00462CEB">
        <w:rPr>
          <w:rFonts w:asciiTheme="minorHAnsi" w:hAnsiTheme="minorHAnsi" w:cstheme="minorHAnsi"/>
          <w:b/>
          <w:bCs/>
          <w:lang w:eastAsia="pl-PL"/>
        </w:rPr>
        <w:t>na Formularzu ofertowym zgodnie z załącznikiem nr 2 do SWZ oraz musi dołączyć:</w:t>
      </w:r>
    </w:p>
    <w:p w14:paraId="33C6D901" w14:textId="77777777" w:rsidR="00D42A26" w:rsidRPr="00D42A26" w:rsidRDefault="00D42A26" w:rsidP="00C71DBE">
      <w:pPr>
        <w:pStyle w:val="Akapitzlist"/>
        <w:numPr>
          <w:ilvl w:val="1"/>
          <w:numId w:val="44"/>
        </w:numPr>
        <w:spacing w:after="0" w:line="360" w:lineRule="auto"/>
        <w:ind w:left="284" w:firstLine="0"/>
        <w:rPr>
          <w:rFonts w:asciiTheme="minorHAnsi" w:hAnsiTheme="minorHAnsi" w:cstheme="minorHAnsi"/>
          <w:lang w:eastAsia="pl-PL"/>
        </w:rPr>
      </w:pPr>
      <w:r w:rsidRPr="003778BC">
        <w:rPr>
          <w:rFonts w:asciiTheme="minorHAnsi" w:hAnsiTheme="minorHAnsi" w:cstheme="minorHAnsi"/>
          <w:b/>
          <w:bCs/>
          <w:lang w:eastAsia="pl-PL"/>
        </w:rPr>
        <w:t xml:space="preserve">oświadczenie wykonawcy ubiegającego się o udzielenie zamówienia o niepodleganiu wykluczeniu </w:t>
      </w:r>
      <w:r w:rsidRPr="00D42A26">
        <w:rPr>
          <w:rFonts w:asciiTheme="minorHAnsi" w:hAnsiTheme="minorHAnsi" w:cstheme="minorHAnsi"/>
          <w:bCs/>
          <w:lang w:eastAsia="pl-PL"/>
        </w:rPr>
        <w:t xml:space="preserve">w zakresie wskazanym w rozdziale XIII ust. 1 SWZ, </w:t>
      </w:r>
      <w:r w:rsidRPr="00D42A26">
        <w:rPr>
          <w:rFonts w:asciiTheme="minorHAnsi" w:hAnsiTheme="minorHAnsi" w:cstheme="minorHAnsi"/>
        </w:rPr>
        <w:t xml:space="preserve">uwzględniające przesłanki wykluczenia z art. 7 ust. 1 ustawy o szczególnych rozwiązaniach w zakresie przeciwdziałania wspieraniu agresji na Ukrainę oraz służących ochronie bezpieczeństwa narodowego, składane na podstawie art. 125 ust. 1 ustawy </w:t>
      </w:r>
      <w:proofErr w:type="spellStart"/>
      <w:r w:rsidRPr="00D42A26">
        <w:rPr>
          <w:rFonts w:asciiTheme="minorHAnsi" w:hAnsiTheme="minorHAnsi" w:cstheme="minorHAnsi"/>
        </w:rPr>
        <w:t>Pzp</w:t>
      </w:r>
      <w:proofErr w:type="spellEnd"/>
      <w:r w:rsidR="00207A0D" w:rsidRPr="00D42A26">
        <w:rPr>
          <w:rFonts w:asciiTheme="minorHAnsi" w:hAnsiTheme="minorHAnsi" w:cstheme="minorHAnsi"/>
          <w:bCs/>
          <w:lang w:eastAsia="pl-PL"/>
        </w:rPr>
        <w:t>,</w:t>
      </w:r>
      <w:r w:rsidR="00207A0D" w:rsidRPr="00462CEB">
        <w:rPr>
          <w:rFonts w:asciiTheme="minorHAnsi" w:hAnsiTheme="minorHAnsi" w:cstheme="minorHAnsi"/>
          <w:b/>
          <w:bCs/>
          <w:lang w:eastAsia="pl-PL"/>
        </w:rPr>
        <w:t xml:space="preserve"> </w:t>
      </w:r>
      <w:r w:rsidR="00207A0D" w:rsidRPr="00462CEB">
        <w:rPr>
          <w:rFonts w:asciiTheme="minorHAnsi" w:hAnsiTheme="minorHAnsi" w:cstheme="minorHAnsi"/>
          <w:lang w:eastAsia="pl-PL"/>
        </w:rPr>
        <w:t xml:space="preserve">zgodnie ze wzorem stanowiącym załącznik nr 3 do SWZ. </w:t>
      </w:r>
    </w:p>
    <w:p w14:paraId="02E7A4B9" w14:textId="6E7FCEFB" w:rsidR="00202E6D" w:rsidRPr="00C41EE0" w:rsidRDefault="00207A0D" w:rsidP="00C71DBE">
      <w:pPr>
        <w:pStyle w:val="Akapitzlist"/>
        <w:spacing w:after="0" w:line="360" w:lineRule="auto"/>
        <w:ind w:left="284" w:firstLine="435"/>
        <w:rPr>
          <w:rFonts w:asciiTheme="minorHAnsi" w:hAnsiTheme="minorHAnsi" w:cstheme="minorHAnsi"/>
          <w:lang w:eastAsia="pl-PL"/>
        </w:rPr>
      </w:pPr>
      <w:r w:rsidRPr="00462CEB">
        <w:rPr>
          <w:rFonts w:asciiTheme="minorHAnsi" w:hAnsiTheme="minorHAnsi" w:cstheme="minorHAnsi"/>
          <w:lang w:eastAsia="pl-PL"/>
        </w:rPr>
        <w:t>Oświadczenie to stanowi dowód potwierdzający brak podstaw wykluczenia oraz spełnianie warunków udziału w postępowaniu</w:t>
      </w:r>
      <w:r w:rsidRPr="00C41EE0">
        <w:rPr>
          <w:rFonts w:asciiTheme="minorHAnsi" w:hAnsiTheme="minorHAnsi" w:cstheme="minorHAnsi"/>
          <w:lang w:eastAsia="pl-PL"/>
        </w:rPr>
        <w:t xml:space="preserve">, na dzień składania ofert, tymczasowo zastępujący wymagane podmiotowe środki dowodowe, wskazane w rozdziale XIV ust. 2 SWZ; </w:t>
      </w:r>
    </w:p>
    <w:p w14:paraId="0BA702B6" w14:textId="77777777" w:rsidR="00202E6D" w:rsidRPr="00C41EE0" w:rsidRDefault="00207A0D" w:rsidP="00C71DBE">
      <w:pPr>
        <w:suppressAutoHyphens w:val="0"/>
        <w:spacing w:line="360" w:lineRule="auto"/>
        <w:ind w:left="284" w:firstLine="435"/>
        <w:rPr>
          <w:rFonts w:asciiTheme="minorHAnsi" w:hAnsiTheme="minorHAnsi" w:cstheme="minorHAnsi"/>
          <w:sz w:val="22"/>
          <w:szCs w:val="22"/>
          <w:lang w:eastAsia="pl-PL"/>
        </w:rPr>
      </w:pPr>
      <w:r w:rsidRPr="00C41EE0">
        <w:rPr>
          <w:rFonts w:asciiTheme="minorHAnsi" w:hAnsiTheme="minorHAnsi" w:cstheme="minorHAnsi"/>
          <w:b/>
          <w:bCs/>
          <w:sz w:val="22"/>
          <w:szCs w:val="22"/>
          <w:lang w:eastAsia="pl-PL"/>
        </w:rPr>
        <w:t xml:space="preserve">Oświadczenie, o którym mowa w pkt 1 </w:t>
      </w:r>
      <w:r w:rsidRPr="00C41EE0">
        <w:rPr>
          <w:rFonts w:asciiTheme="minorHAnsi" w:hAnsiTheme="minorHAnsi" w:cstheme="minorHAnsi"/>
          <w:sz w:val="22"/>
          <w:szCs w:val="22"/>
          <w:lang w:eastAsia="pl-PL"/>
        </w:rPr>
        <w:t xml:space="preserve">składają odrębnie: </w:t>
      </w:r>
    </w:p>
    <w:p w14:paraId="211FA7C2" w14:textId="22B68B87" w:rsidR="00202E6D" w:rsidRPr="00C41EE0" w:rsidRDefault="00207A0D" w:rsidP="00C71DBE">
      <w:pPr>
        <w:pStyle w:val="Akapitzlist"/>
        <w:numPr>
          <w:ilvl w:val="0"/>
          <w:numId w:val="13"/>
        </w:numPr>
        <w:spacing w:after="0" w:line="360" w:lineRule="auto"/>
        <w:ind w:left="284" w:firstLine="435"/>
        <w:rPr>
          <w:rFonts w:asciiTheme="minorHAnsi" w:hAnsiTheme="minorHAnsi" w:cstheme="minorHAnsi"/>
          <w:lang w:eastAsia="pl-PL"/>
        </w:rPr>
      </w:pPr>
      <w:r w:rsidRPr="00C41EE0">
        <w:rPr>
          <w:rFonts w:asciiTheme="minorHAnsi" w:hAnsiTheme="minorHAnsi" w:cstheme="minorHAnsi"/>
          <w:lang w:eastAsia="pl-PL"/>
        </w:rPr>
        <w:t xml:space="preserve">Wykonawca/każdy spośród Wykonawców wspólnie ubiegających się o udzielenie zamówienia. </w:t>
      </w:r>
      <w:r w:rsidRPr="00C41EE0">
        <w:rPr>
          <w:rFonts w:asciiTheme="minorHAnsi" w:hAnsiTheme="minorHAnsi" w:cstheme="minorHAnsi"/>
          <w:lang w:eastAsia="pl-PL"/>
        </w:rPr>
        <w:br/>
        <w:t xml:space="preserve">W takim przypadku oświadczenie potwierdza brak podstaw wykluczenia Wykonawcy oraz spełnianie warunków udziału w postępowaniu w zakresie, w jakim każdy z Wykonawców wykazuje spełnianie warunków udziału w postępowaniu, </w:t>
      </w:r>
    </w:p>
    <w:p w14:paraId="56738B51" w14:textId="69A39061" w:rsidR="00202E6D" w:rsidRPr="00C41EE0" w:rsidRDefault="00207A0D" w:rsidP="00C71DBE">
      <w:pPr>
        <w:pStyle w:val="Akapitzlist"/>
        <w:numPr>
          <w:ilvl w:val="1"/>
          <w:numId w:val="44"/>
        </w:numPr>
        <w:spacing w:after="0" w:line="360" w:lineRule="auto"/>
        <w:ind w:left="142" w:firstLine="0"/>
        <w:rPr>
          <w:rFonts w:asciiTheme="minorHAnsi" w:hAnsiTheme="minorHAnsi" w:cstheme="minorHAnsi"/>
          <w:lang w:eastAsia="pl-PL"/>
        </w:rPr>
      </w:pPr>
      <w:r w:rsidRPr="00C41EE0">
        <w:rPr>
          <w:rFonts w:asciiTheme="minorHAnsi" w:hAnsiTheme="minorHAnsi" w:cstheme="minorHAnsi"/>
          <w:b/>
          <w:bCs/>
          <w:lang w:eastAsia="pl-PL"/>
        </w:rPr>
        <w:t xml:space="preserve">Dowody dot. „samooczyszczenia” </w:t>
      </w:r>
      <w:r w:rsidRPr="00C41EE0">
        <w:rPr>
          <w:rFonts w:asciiTheme="minorHAnsi" w:hAnsiTheme="minorHAnsi" w:cstheme="minorHAnsi"/>
          <w:lang w:eastAsia="pl-PL"/>
        </w:rPr>
        <w:t xml:space="preserve">– w przypadku podlegania wykluczeniu na podstawie art. 108 ust. 1 pkt 1), 2) i 5) oraz art. 109 ust. 1 pkt. 4), 5), 7), 8), 9) i 10) ustawy </w:t>
      </w:r>
      <w:proofErr w:type="spellStart"/>
      <w:r w:rsidRPr="00C41EE0">
        <w:rPr>
          <w:rFonts w:asciiTheme="minorHAnsi" w:hAnsiTheme="minorHAnsi" w:cstheme="minorHAnsi"/>
          <w:lang w:eastAsia="pl-PL"/>
        </w:rPr>
        <w:t>Pzp</w:t>
      </w:r>
      <w:proofErr w:type="spellEnd"/>
      <w:r w:rsidRPr="00C41EE0">
        <w:rPr>
          <w:rFonts w:asciiTheme="minorHAnsi" w:hAnsiTheme="minorHAnsi" w:cstheme="minorHAnsi"/>
          <w:lang w:eastAsia="pl-PL"/>
        </w:rPr>
        <w:t xml:space="preserve"> Wykonawca może przedstawić dowody, o których mowa w rozdziale XIII ust.</w:t>
      </w:r>
      <w:r w:rsidR="007346FD" w:rsidRPr="00C41EE0">
        <w:rPr>
          <w:rFonts w:asciiTheme="minorHAnsi" w:hAnsiTheme="minorHAnsi" w:cstheme="minorHAnsi"/>
          <w:lang w:val="pl-PL" w:eastAsia="pl-PL"/>
        </w:rPr>
        <w:t>6</w:t>
      </w:r>
      <w:r w:rsidRPr="00C41EE0">
        <w:rPr>
          <w:rFonts w:asciiTheme="minorHAnsi" w:hAnsiTheme="minorHAnsi" w:cstheme="minorHAnsi"/>
          <w:lang w:eastAsia="pl-PL"/>
        </w:rPr>
        <w:t>; (jeżeli dotyczy)</w:t>
      </w:r>
    </w:p>
    <w:p w14:paraId="29B488D1" w14:textId="77777777" w:rsidR="00202E6D" w:rsidRPr="00C41EE0" w:rsidRDefault="00207A0D" w:rsidP="00C71DBE">
      <w:pPr>
        <w:pStyle w:val="Akapitzlist"/>
        <w:numPr>
          <w:ilvl w:val="1"/>
          <w:numId w:val="44"/>
        </w:numPr>
        <w:spacing w:after="0" w:line="360" w:lineRule="auto"/>
        <w:ind w:left="142" w:firstLine="0"/>
        <w:rPr>
          <w:rFonts w:asciiTheme="minorHAnsi" w:hAnsiTheme="minorHAnsi" w:cstheme="minorHAnsi"/>
          <w:b/>
          <w:lang w:eastAsia="pl-PL"/>
        </w:rPr>
      </w:pPr>
      <w:r w:rsidRPr="00C41EE0">
        <w:rPr>
          <w:rFonts w:asciiTheme="minorHAnsi" w:hAnsiTheme="minorHAnsi" w:cstheme="minorHAnsi"/>
          <w:b/>
          <w:lang w:eastAsia="pl-PL"/>
        </w:rPr>
        <w:t xml:space="preserve">Pełnomocnictwo: </w:t>
      </w:r>
      <w:r w:rsidRPr="00C41EE0">
        <w:rPr>
          <w:rFonts w:asciiTheme="minorHAnsi" w:hAnsiTheme="minorHAnsi" w:cstheme="minorHAnsi"/>
          <w:lang w:eastAsia="pl-PL"/>
        </w:rPr>
        <w:t>(jeżeli dotyczy)</w:t>
      </w:r>
    </w:p>
    <w:p w14:paraId="0DF188C1" w14:textId="77777777" w:rsidR="00202E6D" w:rsidRPr="00C41EE0" w:rsidRDefault="00207A0D" w:rsidP="00C71DBE">
      <w:pPr>
        <w:pStyle w:val="Akapitzlist"/>
        <w:numPr>
          <w:ilvl w:val="2"/>
          <w:numId w:val="11"/>
        </w:numPr>
        <w:spacing w:after="0" w:line="360" w:lineRule="auto"/>
        <w:ind w:left="567" w:firstLine="0"/>
        <w:rPr>
          <w:rFonts w:asciiTheme="minorHAnsi" w:hAnsiTheme="minorHAnsi" w:cstheme="minorHAnsi"/>
          <w:lang w:eastAsia="pl-PL"/>
        </w:rPr>
      </w:pPr>
      <w:r w:rsidRPr="00C41EE0">
        <w:rPr>
          <w:rFonts w:asciiTheme="minorHAnsi" w:hAnsiTheme="minorHAnsi" w:cstheme="minorHAnsi"/>
          <w:lang w:eastAsia="pl-PL"/>
        </w:rPr>
        <w:t xml:space="preserve">gdy umocowanie osoby składającej ofertę nie wynika z dokumentów potwierdzających umocowanie do reprezentowania, Wykonawca, który składa ofertę za pośrednictwem pełnomocnika, powinien dołączyć do oferty dokument pełnomocnictwa obejmujący swym zakresem umocowanie do złożenia oferty lub do złożenia oferty i podpisania umowy. Obowiązek ten stosuje się odpowiednio do osoby działającej w imieniu podmiotu udostępniającego zasoby na zasadach określonych w art. 118 ustawy </w:t>
      </w:r>
      <w:proofErr w:type="spellStart"/>
      <w:r w:rsidRPr="00C41EE0">
        <w:rPr>
          <w:rFonts w:asciiTheme="minorHAnsi" w:hAnsiTheme="minorHAnsi" w:cstheme="minorHAnsi"/>
          <w:lang w:eastAsia="pl-PL"/>
        </w:rPr>
        <w:t>Pzp</w:t>
      </w:r>
      <w:proofErr w:type="spellEnd"/>
      <w:r w:rsidRPr="00C41EE0">
        <w:rPr>
          <w:rFonts w:asciiTheme="minorHAnsi" w:hAnsiTheme="minorHAnsi" w:cstheme="minorHAnsi"/>
          <w:lang w:eastAsia="pl-PL"/>
        </w:rPr>
        <w:t xml:space="preserve"> lub podwykonawcy niebędącego podmiotem udostępniającym zasoby na takich zasadach. </w:t>
      </w:r>
    </w:p>
    <w:p w14:paraId="06180AE4" w14:textId="77777777" w:rsidR="00202E6D" w:rsidRPr="00C41EE0" w:rsidRDefault="00207A0D" w:rsidP="00C71DBE">
      <w:pPr>
        <w:pStyle w:val="Akapitzlist"/>
        <w:numPr>
          <w:ilvl w:val="2"/>
          <w:numId w:val="11"/>
        </w:numPr>
        <w:spacing w:after="0" w:line="360" w:lineRule="auto"/>
        <w:ind w:left="567" w:firstLine="0"/>
        <w:rPr>
          <w:rFonts w:asciiTheme="minorHAnsi" w:hAnsiTheme="minorHAnsi" w:cstheme="minorHAnsi"/>
          <w:lang w:eastAsia="pl-PL"/>
        </w:rPr>
      </w:pPr>
      <w:r w:rsidRPr="00C41EE0">
        <w:rPr>
          <w:rFonts w:asciiTheme="minorHAnsi" w:hAnsiTheme="minorHAnsi" w:cstheme="minorHAnsi"/>
          <w:lang w:eastAsia="pl-PL"/>
        </w:rPr>
        <w:lastRenderedPageBreak/>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636677D6" w14:textId="77777777" w:rsidR="00202E6D" w:rsidRPr="00C41EE0" w:rsidRDefault="00207A0D" w:rsidP="00C71DBE">
      <w:pPr>
        <w:pStyle w:val="Akapitzlist"/>
        <w:numPr>
          <w:ilvl w:val="2"/>
          <w:numId w:val="11"/>
        </w:numPr>
        <w:spacing w:after="0" w:line="360" w:lineRule="auto"/>
        <w:ind w:left="567" w:firstLine="0"/>
        <w:rPr>
          <w:rFonts w:asciiTheme="minorHAnsi" w:hAnsiTheme="minorHAnsi" w:cstheme="minorHAnsi"/>
          <w:lang w:eastAsia="pl-PL"/>
        </w:rPr>
      </w:pPr>
      <w:r w:rsidRPr="00C41EE0">
        <w:rPr>
          <w:rFonts w:asciiTheme="minorHAnsi" w:hAnsiTheme="minorHAnsi" w:cstheme="minorHAnsi"/>
          <w:lang w:eastAsia="pl-PL"/>
        </w:rPr>
        <w:t>pełnomocnictwo sporządzone w języku obcym przekazuje się wraz z tłumaczeniem na język polski;</w:t>
      </w:r>
    </w:p>
    <w:p w14:paraId="6D10309F" w14:textId="2F05854D" w:rsidR="00202E6D" w:rsidRPr="00462CEB" w:rsidRDefault="00207A0D" w:rsidP="00C71DBE">
      <w:pPr>
        <w:pStyle w:val="Akapitzlist"/>
        <w:numPr>
          <w:ilvl w:val="1"/>
          <w:numId w:val="44"/>
        </w:numPr>
        <w:spacing w:after="0" w:line="360" w:lineRule="auto"/>
        <w:ind w:left="142" w:firstLine="0"/>
        <w:rPr>
          <w:rFonts w:asciiTheme="minorHAnsi" w:hAnsiTheme="minorHAnsi" w:cstheme="minorHAnsi"/>
          <w:strike/>
          <w:lang w:eastAsia="pl-PL"/>
        </w:rPr>
      </w:pPr>
      <w:r w:rsidRPr="00C41EE0">
        <w:rPr>
          <w:rFonts w:asciiTheme="minorHAnsi" w:hAnsiTheme="minorHAnsi" w:cstheme="minorHAnsi"/>
          <w:b/>
          <w:bCs/>
          <w:lang w:eastAsia="pl-PL"/>
        </w:rPr>
        <w:t xml:space="preserve">Oświadczenie Wykonawców wspólnie ubiegających się o udzielenie zamówienia </w:t>
      </w:r>
      <w:r w:rsidRPr="00C41EE0">
        <w:rPr>
          <w:rFonts w:asciiTheme="minorHAnsi" w:hAnsiTheme="minorHAnsi" w:cstheme="minorHAnsi"/>
          <w:lang w:eastAsia="pl-PL"/>
        </w:rPr>
        <w:t xml:space="preserve">- Wykonawcy wspólnie ubiegający się o udzielenie zamówienia </w:t>
      </w:r>
      <w:r w:rsidRPr="00462CEB">
        <w:rPr>
          <w:rFonts w:asciiTheme="minorHAnsi" w:hAnsiTheme="minorHAnsi" w:cstheme="minorHAnsi"/>
          <w:lang w:eastAsia="pl-PL"/>
        </w:rPr>
        <w:t xml:space="preserve">mogą polegać na zdolnościach tych z Wykonawców, którzy wykonają usługi, do realizacji których te zdolności są wymagane. W takiej sytuacji Wykonawcy są zobowiązani dołączyć do oferty oświadczenie zgodnie ze wzorem stanowiącym załącznik nr </w:t>
      </w:r>
      <w:r w:rsidR="003437C9" w:rsidRPr="00462CEB">
        <w:rPr>
          <w:rFonts w:asciiTheme="minorHAnsi" w:hAnsiTheme="minorHAnsi" w:cstheme="minorHAnsi"/>
          <w:lang w:val="pl-PL" w:eastAsia="pl-PL"/>
        </w:rPr>
        <w:t>8</w:t>
      </w:r>
      <w:r w:rsidRPr="00462CEB">
        <w:rPr>
          <w:rFonts w:asciiTheme="minorHAnsi" w:hAnsiTheme="minorHAnsi" w:cstheme="minorHAnsi"/>
          <w:lang w:eastAsia="pl-PL"/>
        </w:rPr>
        <w:t xml:space="preserve"> do SWZ; (jeżeli dotyczy)</w:t>
      </w:r>
    </w:p>
    <w:p w14:paraId="540FE801" w14:textId="53EC900E" w:rsidR="00550E08" w:rsidRPr="00C41EE0" w:rsidRDefault="00207A0D" w:rsidP="00C71DBE">
      <w:pPr>
        <w:pStyle w:val="Akapitzlist"/>
        <w:numPr>
          <w:ilvl w:val="1"/>
          <w:numId w:val="44"/>
        </w:numPr>
        <w:spacing w:after="0" w:line="360" w:lineRule="auto"/>
        <w:ind w:left="142" w:firstLine="0"/>
        <w:rPr>
          <w:rFonts w:asciiTheme="minorHAnsi" w:hAnsiTheme="minorHAnsi" w:cstheme="minorHAnsi"/>
          <w:lang w:eastAsia="pl-PL"/>
        </w:rPr>
      </w:pPr>
      <w:r w:rsidRPr="00462CEB">
        <w:rPr>
          <w:rFonts w:asciiTheme="minorHAnsi" w:hAnsiTheme="minorHAnsi" w:cstheme="minorHAnsi"/>
          <w:b/>
          <w:bCs/>
          <w:lang w:eastAsia="pl-PL"/>
        </w:rPr>
        <w:t xml:space="preserve">Zastrzeżenie tajemnicy przedsiębiorstwa </w:t>
      </w:r>
      <w:r w:rsidRPr="00462CEB">
        <w:rPr>
          <w:rFonts w:asciiTheme="minorHAnsi" w:hAnsiTheme="minorHAnsi" w:cstheme="minorHAnsi"/>
          <w:lang w:eastAsia="pl-PL"/>
        </w:rPr>
        <w:t>– w sytuacji, gdy oferta lub inne dokumenty składane w toku postępowania będą zawierały tajemnicę przedsiębiorstwa, Wykonawca, wraz z przekazaniem</w:t>
      </w:r>
      <w:r w:rsidRPr="00C41EE0">
        <w:rPr>
          <w:rFonts w:asciiTheme="minorHAnsi" w:hAnsiTheme="minorHAnsi" w:cstheme="minorHAnsi"/>
          <w:lang w:eastAsia="pl-PL"/>
        </w:rPr>
        <w:t xml:space="preserve"> takich informacji, zastrzega, że nie mogą być one udostępniane, oraz wykazuje, że zastrzeżone informacje stanowią tajemnicę przedsiębiorstwa w rozumieniu przepisów ustawy z 16 kwietnia 1993 r. o</w:t>
      </w:r>
      <w:r w:rsidRPr="00C41EE0">
        <w:rPr>
          <w:rFonts w:asciiTheme="minorHAnsi" w:hAnsiTheme="minorHAnsi" w:cstheme="minorHAnsi"/>
          <w:lang w:val="pl-PL" w:eastAsia="pl-PL"/>
        </w:rPr>
        <w:t> </w:t>
      </w:r>
      <w:r w:rsidRPr="00C41EE0">
        <w:rPr>
          <w:rFonts w:asciiTheme="minorHAnsi" w:hAnsiTheme="minorHAnsi" w:cstheme="minorHAnsi"/>
          <w:lang w:eastAsia="pl-PL"/>
        </w:rPr>
        <w:t>zwalczaniu nieuczciwej konkurencji</w:t>
      </w:r>
      <w:r w:rsidR="00CA3F7E" w:rsidRPr="00C41EE0">
        <w:rPr>
          <w:rFonts w:asciiTheme="minorHAnsi" w:hAnsiTheme="minorHAnsi" w:cstheme="minorHAnsi"/>
          <w:lang w:val="pl-PL" w:eastAsia="pl-PL"/>
        </w:rPr>
        <w:t xml:space="preserve"> </w:t>
      </w:r>
      <w:r w:rsidR="00CA3F7E" w:rsidRPr="00C41EE0">
        <w:rPr>
          <w:rFonts w:asciiTheme="minorHAnsi" w:hAnsiTheme="minorHAnsi" w:cstheme="minorHAnsi"/>
          <w:lang w:eastAsia="pl-PL"/>
        </w:rPr>
        <w:t>(tj. Dz. U. z 2020 r., poz. 1913</w:t>
      </w:r>
      <w:r w:rsidR="007346FD" w:rsidRPr="00C41EE0">
        <w:rPr>
          <w:rFonts w:asciiTheme="minorHAnsi" w:hAnsiTheme="minorHAnsi" w:cstheme="minorHAnsi"/>
          <w:lang w:val="pl-PL" w:eastAsia="pl-PL"/>
        </w:rPr>
        <w:t xml:space="preserve"> ze zm.</w:t>
      </w:r>
      <w:r w:rsidR="00CA3F7E" w:rsidRPr="00C41EE0">
        <w:rPr>
          <w:rFonts w:asciiTheme="minorHAnsi" w:hAnsiTheme="minorHAnsi" w:cstheme="minorHAnsi"/>
          <w:lang w:val="pl-PL" w:eastAsia="pl-PL"/>
        </w:rPr>
        <w:t xml:space="preserve">). </w:t>
      </w:r>
      <w:r w:rsidRPr="00C41EE0">
        <w:rPr>
          <w:rFonts w:asciiTheme="minorHAnsi" w:hAnsiTheme="minorHAnsi" w:cstheme="minorHAnsi"/>
          <w:lang w:eastAsia="pl-PL"/>
        </w:rPr>
        <w:t xml:space="preserve"> (jeżeli dotyczy)</w:t>
      </w:r>
    </w:p>
    <w:p w14:paraId="355F3F68" w14:textId="77777777" w:rsidR="00867F78" w:rsidRPr="00C41EE0" w:rsidRDefault="00867F78" w:rsidP="00C71DBE">
      <w:pPr>
        <w:pStyle w:val="Akapitzlist"/>
        <w:spacing w:after="0" w:line="360" w:lineRule="auto"/>
        <w:ind w:left="719"/>
        <w:rPr>
          <w:rFonts w:asciiTheme="minorHAnsi" w:hAnsiTheme="minorHAnsi" w:cstheme="minorHAnsi"/>
          <w:lang w:eastAsia="pl-PL"/>
        </w:rPr>
      </w:pPr>
    </w:p>
    <w:p w14:paraId="18635FAF" w14:textId="77777777" w:rsidR="00202E6D" w:rsidRPr="00C41EE0" w:rsidRDefault="00207A0D" w:rsidP="00C71DBE">
      <w:pPr>
        <w:pStyle w:val="Akapitzlist"/>
        <w:numPr>
          <w:ilvl w:val="2"/>
          <w:numId w:val="22"/>
        </w:numPr>
        <w:spacing w:after="0" w:line="360" w:lineRule="auto"/>
        <w:ind w:left="447" w:hanging="447"/>
        <w:rPr>
          <w:rFonts w:asciiTheme="minorHAnsi" w:hAnsiTheme="minorHAnsi" w:cstheme="minorHAnsi"/>
          <w:b/>
          <w:lang w:eastAsia="pl-PL"/>
        </w:rPr>
      </w:pPr>
      <w:r w:rsidRPr="00C41EE0">
        <w:rPr>
          <w:rFonts w:asciiTheme="minorHAnsi" w:hAnsiTheme="minorHAnsi" w:cstheme="minorHAnsi"/>
          <w:b/>
          <w:lang w:eastAsia="pl-PL"/>
        </w:rPr>
        <w:t xml:space="preserve">DOKUMENTY SKŁADANE NA WEZWANIE (WYKAZ PODMIOTOWYCH ŚRODKÓW DOWODOWYCH) </w:t>
      </w:r>
    </w:p>
    <w:p w14:paraId="784BFAD3" w14:textId="6E93F488" w:rsidR="00807ECB" w:rsidRPr="00C41EE0" w:rsidRDefault="00807ECB" w:rsidP="00C71DBE">
      <w:pPr>
        <w:pStyle w:val="Akapitzlist"/>
        <w:numPr>
          <w:ilvl w:val="0"/>
          <w:numId w:val="34"/>
        </w:numPr>
        <w:suppressAutoHyphens/>
        <w:spacing w:after="0" w:line="360" w:lineRule="auto"/>
        <w:contextualSpacing/>
        <w:rPr>
          <w:rFonts w:asciiTheme="minorHAnsi" w:hAnsiTheme="minorHAnsi" w:cstheme="minorHAnsi"/>
        </w:rPr>
      </w:pPr>
      <w:r w:rsidRPr="00C41EE0">
        <w:rPr>
          <w:rFonts w:asciiTheme="minorHAnsi" w:hAnsiTheme="minorHAnsi" w:cstheme="minorHAnsi"/>
        </w:rPr>
        <w:t xml:space="preserve">Zgodnie z art. 274 ust. 1 ustawy </w:t>
      </w:r>
      <w:proofErr w:type="spellStart"/>
      <w:r w:rsidRPr="00C41EE0">
        <w:rPr>
          <w:rFonts w:asciiTheme="minorHAnsi" w:hAnsiTheme="minorHAnsi" w:cstheme="minorHAnsi"/>
        </w:rPr>
        <w:t>Pzp</w:t>
      </w:r>
      <w:proofErr w:type="spellEnd"/>
      <w:r w:rsidRPr="00C41EE0">
        <w:rPr>
          <w:rFonts w:asciiTheme="minorHAnsi" w:hAnsiTheme="minorHAnsi" w:cstheme="minorHAnsi"/>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niezbędnych do przeprowadzenia postępowania potwierdzających brak podstaw wykluczenia oraz spełnianie warunków udziału w postępowaniu: </w:t>
      </w:r>
    </w:p>
    <w:p w14:paraId="15E2634C" w14:textId="77777777" w:rsidR="00807ECB" w:rsidRPr="00C41EE0" w:rsidRDefault="00807ECB" w:rsidP="00C71DBE">
      <w:pPr>
        <w:pStyle w:val="Akapitzlist"/>
        <w:numPr>
          <w:ilvl w:val="0"/>
          <w:numId w:val="35"/>
        </w:numPr>
        <w:suppressAutoHyphens/>
        <w:spacing w:after="0" w:line="360" w:lineRule="auto"/>
        <w:ind w:left="567" w:hanging="283"/>
        <w:contextualSpacing/>
        <w:rPr>
          <w:rFonts w:asciiTheme="minorHAnsi" w:hAnsiTheme="minorHAnsi" w:cstheme="minorHAnsi"/>
        </w:rPr>
      </w:pPr>
      <w:r w:rsidRPr="00C41EE0">
        <w:rPr>
          <w:rFonts w:asciiTheme="minorHAnsi" w:hAnsiTheme="minorHAnsi" w:cstheme="minorHAnsi"/>
        </w:rPr>
        <w:t xml:space="preserve">oświadczenia, w zakresie art. 108 ust. 1 pkt 5) ustawy </w:t>
      </w:r>
      <w:proofErr w:type="spellStart"/>
      <w:r w:rsidRPr="00C41EE0">
        <w:rPr>
          <w:rFonts w:asciiTheme="minorHAnsi" w:hAnsiTheme="minorHAnsi" w:cstheme="minorHAnsi"/>
        </w:rPr>
        <w:t>Pzp</w:t>
      </w:r>
      <w:proofErr w:type="spellEnd"/>
      <w:r w:rsidRPr="00C41EE0">
        <w:rPr>
          <w:rFonts w:asciiTheme="minorHAnsi" w:hAnsiTheme="minorHAnsi" w:cstheme="minorHAnsi"/>
        </w:rPr>
        <w:t>,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4 do SWZ;</w:t>
      </w:r>
    </w:p>
    <w:p w14:paraId="29080ACA" w14:textId="2FF8E3C5" w:rsidR="00807ECB" w:rsidRPr="00C41EE0" w:rsidRDefault="00807ECB" w:rsidP="00C71DBE">
      <w:pPr>
        <w:pStyle w:val="Akapitzlist"/>
        <w:numPr>
          <w:ilvl w:val="0"/>
          <w:numId w:val="35"/>
        </w:numPr>
        <w:suppressAutoHyphens/>
        <w:spacing w:after="0" w:line="360" w:lineRule="auto"/>
        <w:ind w:left="567" w:hanging="283"/>
        <w:contextualSpacing/>
        <w:rPr>
          <w:rFonts w:asciiTheme="minorHAnsi" w:hAnsiTheme="minorHAnsi" w:cstheme="minorHAnsi"/>
        </w:rPr>
      </w:pPr>
      <w:r w:rsidRPr="00C41EE0">
        <w:rPr>
          <w:rFonts w:asciiTheme="minorHAnsi" w:hAnsiTheme="minorHAnsi" w:cstheme="minorHAnsi"/>
        </w:rPr>
        <w:t xml:space="preserve">odpisu lub informacji z Krajowego Rejestru Sądowego lub z Centralnej Ewidencji i Informacji o Działalności Gospodarczej, sporządzonych nie wcześniej niż 3 miesiące przed złożeniem, jeżeli odrębne przepisy wymagają wpisu do rejestru lub ewidencji – w celu potwierdzenia braku podstaw wykluczenia na podstawie art. 109 ust. 1 pkt 4) ustawy </w:t>
      </w:r>
      <w:proofErr w:type="spellStart"/>
      <w:r w:rsidRPr="00C41EE0">
        <w:rPr>
          <w:rFonts w:asciiTheme="minorHAnsi" w:hAnsiTheme="minorHAnsi" w:cstheme="minorHAnsi"/>
        </w:rPr>
        <w:t>Pzp</w:t>
      </w:r>
      <w:proofErr w:type="spellEnd"/>
      <w:r w:rsidRPr="00C41EE0">
        <w:rPr>
          <w:rFonts w:asciiTheme="minorHAnsi" w:hAnsiTheme="minorHAnsi" w:cstheme="minorHAnsi"/>
        </w:rPr>
        <w:t xml:space="preserve"> (wskazany termin 3 miesięcy określony został w § 2 ust. 1 pkt 6) Rozporządzenia Ministra Rozwoju, Pracy i Technologii z dnia 23 grudnia 2020 r. w sprawie podmiotowych środków dowodowych oraz innych dokumentów lub oświadczeń, jakich może żądać Zamawiający od Wykonawcy);</w:t>
      </w:r>
    </w:p>
    <w:p w14:paraId="3492B95B" w14:textId="347E0247" w:rsidR="00807ECB" w:rsidRPr="00B95A25" w:rsidRDefault="00807ECB" w:rsidP="00C71DBE">
      <w:pPr>
        <w:pStyle w:val="Akapitzlist"/>
        <w:numPr>
          <w:ilvl w:val="0"/>
          <w:numId w:val="35"/>
        </w:numPr>
        <w:suppressAutoHyphens/>
        <w:spacing w:after="0" w:line="360" w:lineRule="auto"/>
        <w:ind w:left="567" w:hanging="283"/>
        <w:contextualSpacing/>
        <w:rPr>
          <w:rFonts w:asciiTheme="minorHAnsi" w:hAnsiTheme="minorHAnsi" w:cstheme="minorHAnsi"/>
        </w:rPr>
      </w:pPr>
      <w:r w:rsidRPr="00C41EE0">
        <w:rPr>
          <w:rFonts w:asciiTheme="minorHAnsi" w:hAnsiTheme="minorHAnsi" w:cstheme="minorHAnsi"/>
        </w:rPr>
        <w:lastRenderedPageBreak/>
        <w:t xml:space="preserve">oświadczenia Wykonawcy o aktualności informacji zawartych w oświadczeniu, o którym mowa rozdziale XIV ust. 1 pkt. 1), w zakresie podstaw wykluczenia z postępowania wskazanych przez Zamawiającego, o których mowa w art. 108 ust. 1 pkt. 3)-6) ustawy </w:t>
      </w:r>
      <w:proofErr w:type="spellStart"/>
      <w:r w:rsidRPr="00C41EE0">
        <w:rPr>
          <w:rFonts w:asciiTheme="minorHAnsi" w:hAnsiTheme="minorHAnsi" w:cstheme="minorHAnsi"/>
        </w:rPr>
        <w:t>Pzp</w:t>
      </w:r>
      <w:proofErr w:type="spellEnd"/>
      <w:r w:rsidRPr="00C41EE0">
        <w:rPr>
          <w:rFonts w:asciiTheme="minorHAnsi" w:hAnsiTheme="minorHAnsi" w:cstheme="minorHAnsi"/>
        </w:rPr>
        <w:t xml:space="preserve"> oraz art. 109 ust. 1 pkt 5), 7), 8), 9) i 10) </w:t>
      </w:r>
      <w:r w:rsidRPr="00B95A25">
        <w:rPr>
          <w:rFonts w:asciiTheme="minorHAnsi" w:hAnsiTheme="minorHAnsi" w:cstheme="minorHAnsi"/>
        </w:rPr>
        <w:t xml:space="preserve">ustawy </w:t>
      </w:r>
      <w:proofErr w:type="spellStart"/>
      <w:r w:rsidRPr="00B95A25">
        <w:rPr>
          <w:rFonts w:asciiTheme="minorHAnsi" w:hAnsiTheme="minorHAnsi" w:cstheme="minorHAnsi"/>
        </w:rPr>
        <w:t>Pzp</w:t>
      </w:r>
      <w:proofErr w:type="spellEnd"/>
      <w:r w:rsidR="00870A61" w:rsidRPr="00B95A25">
        <w:rPr>
          <w:rFonts w:asciiTheme="minorHAnsi" w:hAnsiTheme="minorHAnsi" w:cstheme="minorHAnsi"/>
          <w:lang w:val="pl-PL"/>
        </w:rPr>
        <w:t xml:space="preserve"> </w:t>
      </w:r>
      <w:r w:rsidR="00870A61" w:rsidRPr="00B95A25">
        <w:rPr>
          <w:bCs/>
          <w:lang w:eastAsia="pl-PL"/>
        </w:rPr>
        <w:t>oraz podstaw wskazanych w art. 7 ust. 1 ustawy z dnia 13 kwietnia 2022 r. o szczególnych rozwiązaniach w zakresie przeciwdziałania wspieraniu agresji na Ukrainę oraz służących ochronie bezpieczeństwa na</w:t>
      </w:r>
      <w:r w:rsidR="001805FB" w:rsidRPr="00B95A25">
        <w:rPr>
          <w:bCs/>
          <w:lang w:eastAsia="pl-PL"/>
        </w:rPr>
        <w:t>rodowego (Dz. U. 2022 poz. 835)</w:t>
      </w:r>
      <w:r w:rsidRPr="00B95A25">
        <w:rPr>
          <w:rFonts w:asciiTheme="minorHAnsi" w:hAnsiTheme="minorHAnsi" w:cstheme="minorHAnsi"/>
        </w:rPr>
        <w:t>, zgodnie ze wzorem stanowiącym załącznik nr 5 do SWZ;</w:t>
      </w:r>
    </w:p>
    <w:p w14:paraId="7BDDA6F4" w14:textId="0940CB30" w:rsidR="00807ECB" w:rsidRPr="00C41EE0" w:rsidRDefault="00807ECB" w:rsidP="00C71DBE">
      <w:pPr>
        <w:pStyle w:val="Akapitzlist"/>
        <w:numPr>
          <w:ilvl w:val="0"/>
          <w:numId w:val="35"/>
        </w:numPr>
        <w:suppressAutoHyphens/>
        <w:spacing w:after="0" w:line="360" w:lineRule="auto"/>
        <w:ind w:left="567" w:hanging="283"/>
        <w:contextualSpacing/>
        <w:rPr>
          <w:rFonts w:asciiTheme="minorHAnsi" w:hAnsiTheme="minorHAnsi" w:cstheme="minorHAnsi"/>
        </w:rPr>
      </w:pPr>
      <w:r w:rsidRPr="00C41EE0">
        <w:rPr>
          <w:rFonts w:asciiTheme="minorHAnsi" w:hAnsiTheme="minorHAnsi" w:cstheme="minorHAnsi"/>
        </w:rPr>
        <w:t xml:space="preserve">wykazu usług wykonanych nie wcześniej niż w okresie ostatnich 3 lat, a jeżeli okres prowadzenia działalności jest krótszy - w tym okresie, wraz z podaniem ich rodzaju, wartości, przedmiotu, dat wykonania i podmiotów, na rzecz których usługi zostały wykonane, zgodnie ze wzorem stanowiącym załącznik nr </w:t>
      </w:r>
      <w:r w:rsidR="00660649">
        <w:rPr>
          <w:rFonts w:asciiTheme="minorHAnsi" w:hAnsiTheme="minorHAnsi" w:cstheme="minorHAnsi"/>
          <w:lang w:val="pl-PL"/>
        </w:rPr>
        <w:t xml:space="preserve">6 </w:t>
      </w:r>
      <w:r w:rsidRPr="00C41EE0">
        <w:rPr>
          <w:rFonts w:asciiTheme="minorHAnsi" w:hAnsiTheme="minorHAnsi" w:cstheme="minorHAnsi"/>
        </w:rPr>
        <w:t>do SWZ oraz dołączenia dowodów określających czy te usługi zostały wykonane należycie.</w:t>
      </w:r>
    </w:p>
    <w:p w14:paraId="015AE91D" w14:textId="77777777" w:rsidR="00807ECB" w:rsidRPr="00C41EE0" w:rsidRDefault="00807ECB" w:rsidP="00C71DBE">
      <w:pPr>
        <w:spacing w:line="360" w:lineRule="auto"/>
        <w:ind w:left="284"/>
        <w:rPr>
          <w:rFonts w:asciiTheme="minorHAnsi" w:hAnsiTheme="minorHAnsi" w:cstheme="minorHAnsi"/>
          <w:sz w:val="22"/>
          <w:szCs w:val="22"/>
        </w:rPr>
      </w:pPr>
      <w:r w:rsidRPr="00C41EE0">
        <w:rPr>
          <w:rFonts w:asciiTheme="minorHAnsi" w:hAnsiTheme="minorHAnsi" w:cstheme="minorHAnsi"/>
          <w:sz w:val="22"/>
          <w:szCs w:val="22"/>
        </w:rPr>
        <w:t xml:space="preserve">Dowodami, o których mowa wyżej, są: </w:t>
      </w:r>
    </w:p>
    <w:p w14:paraId="17ADA46D" w14:textId="77777777" w:rsidR="00807ECB" w:rsidRPr="00C41EE0" w:rsidRDefault="00807ECB" w:rsidP="00C71DBE">
      <w:pPr>
        <w:pStyle w:val="Akapitzlist"/>
        <w:numPr>
          <w:ilvl w:val="0"/>
          <w:numId w:val="36"/>
        </w:numPr>
        <w:suppressAutoHyphens/>
        <w:spacing w:after="0" w:line="360" w:lineRule="auto"/>
        <w:contextualSpacing/>
        <w:rPr>
          <w:rFonts w:asciiTheme="minorHAnsi" w:hAnsiTheme="minorHAnsi" w:cstheme="minorHAnsi"/>
        </w:rPr>
      </w:pPr>
      <w:r w:rsidRPr="00C41EE0">
        <w:rPr>
          <w:rFonts w:asciiTheme="minorHAnsi" w:hAnsiTheme="minorHAnsi" w:cstheme="minorHAnsi"/>
        </w:rPr>
        <w:t>referencje bądź inne dokumenty sporządzone przez podmiot, na rzecz którego dostawy lub usługi były wykonywane, a w przypadku świadczeń powtarzających się lub ciągłych są wykonywane. W przypadku świadczeń powtarzających się lub ciągłych nadal wykonywanych referencje bądź inne dokumenty potwierdzające ich należyte wykonywanie powinny być wystawione w okresie ostatnich 3 miesięcy liczonych wstecz od dnia, w którym upływa termin składania ofert w postępowaniu;</w:t>
      </w:r>
    </w:p>
    <w:p w14:paraId="7B89A77C" w14:textId="77777777" w:rsidR="00807ECB" w:rsidRPr="00C41EE0" w:rsidRDefault="00807ECB" w:rsidP="00C71DBE">
      <w:pPr>
        <w:pStyle w:val="Akapitzlist"/>
        <w:numPr>
          <w:ilvl w:val="0"/>
          <w:numId w:val="36"/>
        </w:numPr>
        <w:suppressAutoHyphens/>
        <w:spacing w:after="0" w:line="360" w:lineRule="auto"/>
        <w:contextualSpacing/>
        <w:rPr>
          <w:rFonts w:asciiTheme="minorHAnsi" w:hAnsiTheme="minorHAnsi" w:cstheme="minorHAnsi"/>
        </w:rPr>
      </w:pPr>
      <w:r w:rsidRPr="00C41EE0">
        <w:rPr>
          <w:rFonts w:asciiTheme="minorHAnsi" w:hAnsiTheme="minorHAnsi" w:cstheme="minorHAnsi"/>
        </w:rPr>
        <w:t xml:space="preserve">oświadczenie Wykonawcy jeżeli z uzasadnionej przyczyny o obiektywnym charakterze Wykonawca nie jest w stanie uzyskać dokumentów, o których mowa w </w:t>
      </w:r>
      <w:proofErr w:type="spellStart"/>
      <w:r w:rsidRPr="00C41EE0">
        <w:rPr>
          <w:rFonts w:asciiTheme="minorHAnsi" w:hAnsiTheme="minorHAnsi" w:cstheme="minorHAnsi"/>
        </w:rPr>
        <w:t>tirecie</w:t>
      </w:r>
      <w:proofErr w:type="spellEnd"/>
      <w:r w:rsidRPr="00C41EE0">
        <w:rPr>
          <w:rFonts w:asciiTheme="minorHAnsi" w:hAnsiTheme="minorHAnsi" w:cstheme="minorHAnsi"/>
        </w:rPr>
        <w:t xml:space="preserve"> pierwszym. </w:t>
      </w:r>
    </w:p>
    <w:p w14:paraId="6AEB4D19" w14:textId="77777777" w:rsidR="00807ECB" w:rsidRPr="00C41EE0" w:rsidRDefault="00807ECB" w:rsidP="00C71DBE">
      <w:pPr>
        <w:pStyle w:val="Akapitzlist"/>
        <w:numPr>
          <w:ilvl w:val="0"/>
          <w:numId w:val="34"/>
        </w:numPr>
        <w:suppressAutoHyphens/>
        <w:spacing w:after="0" w:line="360" w:lineRule="auto"/>
        <w:contextualSpacing/>
        <w:rPr>
          <w:rFonts w:asciiTheme="minorHAnsi" w:hAnsiTheme="minorHAnsi" w:cstheme="minorHAnsi"/>
        </w:rPr>
      </w:pPr>
      <w:r w:rsidRPr="00C41EE0">
        <w:rPr>
          <w:rFonts w:asciiTheme="minorHAnsi" w:hAnsiTheme="minorHAnsi" w:cstheme="minorHAnsi"/>
        </w:rPr>
        <w:t xml:space="preserve">Wykonawca powyższe dokumenty na wezwanie Zamawiającego winien złożyć za pośrednictwem Platformy poprzez przycisk „Wyślij wiadomość do Zamawiającego”. </w:t>
      </w:r>
    </w:p>
    <w:p w14:paraId="5FF9A2DA" w14:textId="77777777" w:rsidR="00807ECB" w:rsidRPr="00C41EE0" w:rsidRDefault="00807ECB" w:rsidP="00C71DBE">
      <w:pPr>
        <w:pStyle w:val="Akapitzlist"/>
        <w:numPr>
          <w:ilvl w:val="0"/>
          <w:numId w:val="34"/>
        </w:numPr>
        <w:suppressAutoHyphens/>
        <w:spacing w:after="0" w:line="360" w:lineRule="auto"/>
        <w:contextualSpacing/>
        <w:rPr>
          <w:rFonts w:asciiTheme="minorHAnsi" w:hAnsiTheme="minorHAnsi" w:cstheme="minorHAnsi"/>
        </w:rPr>
      </w:pPr>
      <w:r w:rsidRPr="00C41EE0">
        <w:rPr>
          <w:rFonts w:asciiTheme="minorHAnsi" w:hAnsiTheme="minorHAnsi" w:cstheme="minorHAnsi"/>
        </w:rPr>
        <w:t xml:space="preserve">Jeżeli Wykonawca ma siedzibę lub miejsce zamieszkania poza granicami Rzeczypospolitej Polskiej, zamiast odpisu albo informacji z Krajowego Rejestru Sądowego lub z Centralnej Ewidencji i Informacji o Działalności Gospodarczej, o których mowa w pkt 1 lit. b) powyżej składa dokument lub dokumenty wystawione w kraju, </w:t>
      </w:r>
      <w:r w:rsidRPr="00C41EE0">
        <w:rPr>
          <w:rFonts w:asciiTheme="minorHAnsi" w:hAnsiTheme="minorHAnsi" w:cstheme="minorHAnsi"/>
        </w:rPr>
        <w:br/>
        <w:t xml:space="preserve">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6E97F42" w14:textId="77777777" w:rsidR="00807ECB" w:rsidRPr="00C41EE0" w:rsidRDefault="00807ECB" w:rsidP="00C71DBE">
      <w:pPr>
        <w:pStyle w:val="Akapitzlist"/>
        <w:numPr>
          <w:ilvl w:val="0"/>
          <w:numId w:val="34"/>
        </w:numPr>
        <w:suppressAutoHyphens/>
        <w:spacing w:after="0" w:line="360" w:lineRule="auto"/>
        <w:contextualSpacing/>
        <w:rPr>
          <w:rFonts w:asciiTheme="minorHAnsi" w:hAnsiTheme="minorHAnsi" w:cstheme="minorHAnsi"/>
        </w:rPr>
      </w:pPr>
      <w:r w:rsidRPr="00C41EE0">
        <w:rPr>
          <w:rFonts w:asciiTheme="minorHAnsi" w:hAnsiTheme="minorHAnsi" w:cstheme="minorHAnsi"/>
        </w:rPr>
        <w:t xml:space="preserve">Dokumenty, o których mowa w pkt 3) powyżej, powinny być wystawione nie wcześniej niż 3 miesiące przed ich złożeniem. </w:t>
      </w:r>
    </w:p>
    <w:p w14:paraId="46C3B655" w14:textId="77777777" w:rsidR="00807ECB" w:rsidRPr="00C41EE0" w:rsidRDefault="00807ECB" w:rsidP="00C71DBE">
      <w:pPr>
        <w:pStyle w:val="Akapitzlist"/>
        <w:numPr>
          <w:ilvl w:val="0"/>
          <w:numId w:val="34"/>
        </w:numPr>
        <w:suppressAutoHyphens/>
        <w:spacing w:after="0" w:line="360" w:lineRule="auto"/>
        <w:contextualSpacing/>
        <w:rPr>
          <w:rFonts w:asciiTheme="minorHAnsi" w:hAnsiTheme="minorHAnsi" w:cstheme="minorHAnsi"/>
        </w:rPr>
      </w:pPr>
      <w:r w:rsidRPr="00C41EE0">
        <w:rPr>
          <w:rFonts w:asciiTheme="minorHAnsi" w:hAnsiTheme="minorHAnsi" w:cstheme="minorHAnsi"/>
        </w:rPr>
        <w:t xml:space="preserve">Jeżeli w kraju, w którym Wykonawca ma siedzibę lub miejsce zamieszkania, nie wydaje się dokumentu, o którym mowa w rozdziale XIV ust. 2 pkt 1) lit. b),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w:t>
      </w:r>
      <w:r w:rsidRPr="00C41EE0">
        <w:rPr>
          <w:rFonts w:asciiTheme="minorHAnsi" w:hAnsiTheme="minorHAnsi" w:cstheme="minorHAnsi"/>
        </w:rPr>
        <w:lastRenderedPageBreak/>
        <w:t xml:space="preserve">organem samorządu zawodowego lub gospodarczego, właściwym ze względu na siedzibę lub miejsce zamieszkania Wykonawcy. Postanowienia pkt 4) powyżej stosuje się. </w:t>
      </w:r>
    </w:p>
    <w:p w14:paraId="5D36ACED" w14:textId="77777777" w:rsidR="00807ECB" w:rsidRPr="00C41EE0" w:rsidRDefault="00807ECB" w:rsidP="00C71DBE">
      <w:pPr>
        <w:pStyle w:val="Akapitzlist"/>
        <w:numPr>
          <w:ilvl w:val="0"/>
          <w:numId w:val="34"/>
        </w:numPr>
        <w:suppressAutoHyphens/>
        <w:spacing w:after="0" w:line="360" w:lineRule="auto"/>
        <w:contextualSpacing/>
        <w:rPr>
          <w:rFonts w:asciiTheme="minorHAnsi" w:hAnsiTheme="minorHAnsi" w:cstheme="minorHAnsi"/>
        </w:rPr>
      </w:pPr>
      <w:r w:rsidRPr="00C41EE0">
        <w:rPr>
          <w:rFonts w:asciiTheme="minorHAnsi" w:hAnsiTheme="minorHAnsi" w:cstheme="minorHAnsi"/>
        </w:rPr>
        <w:t xml:space="preserve">Do podmiotów udostępniających zasoby na zasadach określonych w art. 118 ustawy </w:t>
      </w:r>
      <w:proofErr w:type="spellStart"/>
      <w:r w:rsidRPr="00C41EE0">
        <w:rPr>
          <w:rFonts w:asciiTheme="minorHAnsi" w:hAnsiTheme="minorHAnsi" w:cstheme="minorHAnsi"/>
        </w:rPr>
        <w:t>Pzp</w:t>
      </w:r>
      <w:proofErr w:type="spellEnd"/>
      <w:r w:rsidRPr="00C41EE0">
        <w:rPr>
          <w:rFonts w:asciiTheme="minorHAnsi" w:hAnsiTheme="minorHAnsi" w:cstheme="minorHAnsi"/>
        </w:rPr>
        <w:t xml:space="preserve"> oraz podwykonawców niebędących podmiotami udostępniającymi zasoby na tych zasadach, mających siedzibę lub miejsce zamieszkania poza terytorium Rzeczypospolitej Polskiej, przepisy pkt. 3)-5) powyżej stosuje się odpowiednio. </w:t>
      </w:r>
    </w:p>
    <w:p w14:paraId="1594D5F8" w14:textId="77777777" w:rsidR="00807ECB" w:rsidRPr="00C41EE0" w:rsidRDefault="00807ECB" w:rsidP="00C71DBE">
      <w:pPr>
        <w:pStyle w:val="Akapitzlist"/>
        <w:numPr>
          <w:ilvl w:val="0"/>
          <w:numId w:val="34"/>
        </w:numPr>
        <w:suppressAutoHyphens/>
        <w:spacing w:after="0" w:line="360" w:lineRule="auto"/>
        <w:contextualSpacing/>
        <w:rPr>
          <w:rFonts w:asciiTheme="minorHAnsi" w:hAnsiTheme="minorHAnsi" w:cstheme="minorHAnsi"/>
        </w:rPr>
      </w:pPr>
      <w:r w:rsidRPr="00C41EE0">
        <w:rPr>
          <w:rFonts w:asciiTheme="minorHAnsi" w:hAnsiTheme="minorHAnsi" w:cstheme="minorHAnsi"/>
        </w:rPr>
        <w:t xml:space="preserve">Okresy wyrażone w latach lub miesiącach, o których mowa w pkt. 1) lit. d) powyżej, liczy się wstecz od dnia w którym upływa termin składania ofert. </w:t>
      </w:r>
    </w:p>
    <w:p w14:paraId="09E144B8" w14:textId="20EC7053" w:rsidR="00807ECB" w:rsidRPr="00C41EE0" w:rsidRDefault="00807ECB" w:rsidP="00C71DBE">
      <w:pPr>
        <w:pStyle w:val="Akapitzlist"/>
        <w:numPr>
          <w:ilvl w:val="0"/>
          <w:numId w:val="34"/>
        </w:numPr>
        <w:suppressAutoHyphens/>
        <w:spacing w:after="0" w:line="360" w:lineRule="auto"/>
        <w:contextualSpacing/>
        <w:rPr>
          <w:rFonts w:asciiTheme="minorHAnsi" w:hAnsiTheme="minorHAnsi" w:cstheme="minorHAnsi"/>
        </w:rPr>
      </w:pPr>
      <w:r w:rsidRPr="00C41EE0">
        <w:rPr>
          <w:rFonts w:asciiTheme="minorHAnsi" w:hAnsiTheme="minorHAnsi" w:cstheme="minorHAnsi"/>
        </w:rPr>
        <w:t xml:space="preserve">Jeżeli Wykonawca powołuje się na doświadczenie w realizacji usług, wykonywanych wspólnie z innymi Wykonawcami, wykaz o którym mowa w pkt. 1) lit. d) powyżej, dotyczy usług, w których wykonaniu Wykonawca ten bezpośrednio uczestniczył, a w przypadku świadczeń powtarzających się lub ciągłych, w których wykonywaniu bezpośrednio uczestniczył lub uczestniczy. </w:t>
      </w:r>
    </w:p>
    <w:p w14:paraId="2215EE1C" w14:textId="5A704980" w:rsidR="00807ECB" w:rsidRPr="00C41EE0" w:rsidRDefault="00807ECB" w:rsidP="00C71DBE">
      <w:pPr>
        <w:pStyle w:val="Akapitzlist"/>
        <w:numPr>
          <w:ilvl w:val="0"/>
          <w:numId w:val="34"/>
        </w:numPr>
        <w:suppressAutoHyphens/>
        <w:spacing w:after="0" w:line="360" w:lineRule="auto"/>
        <w:contextualSpacing/>
        <w:rPr>
          <w:rFonts w:asciiTheme="minorHAnsi" w:hAnsiTheme="minorHAnsi" w:cstheme="minorHAnsi"/>
        </w:rPr>
      </w:pPr>
      <w:r w:rsidRPr="00C41EE0">
        <w:rPr>
          <w:rFonts w:asciiTheme="minorHAnsi" w:hAnsiTheme="minorHAnsi" w:cstheme="minorHAnsi"/>
        </w:rPr>
        <w:t xml:space="preserve">W przypadku, gdy Wykonawca dla potwierdzenia spełniania warunków udziału w postępowaniu załączy dokumenty zawierające kwoty wyrażone w walutach innych niż złoty polski, Zamawiający przeliczy je na złoty polski. Do przeliczenia zostanie zastosowany średni kurs walut NBP obowiązujący w dniu publikacji ogłoszenia o zamówieniu. </w:t>
      </w:r>
    </w:p>
    <w:p w14:paraId="3E5C628B" w14:textId="221813F9" w:rsidR="00807ECB" w:rsidRPr="00C41EE0" w:rsidRDefault="00807ECB" w:rsidP="00C71DBE">
      <w:pPr>
        <w:pStyle w:val="Akapitzlist"/>
        <w:numPr>
          <w:ilvl w:val="2"/>
          <w:numId w:val="33"/>
        </w:numPr>
        <w:suppressAutoHyphens/>
        <w:spacing w:after="0" w:line="360" w:lineRule="auto"/>
        <w:contextualSpacing/>
        <w:rPr>
          <w:rFonts w:asciiTheme="minorHAnsi" w:hAnsiTheme="minorHAnsi" w:cstheme="minorHAnsi"/>
        </w:rPr>
      </w:pPr>
      <w:r w:rsidRPr="00C41EE0">
        <w:rPr>
          <w:rFonts w:asciiTheme="minorHAnsi" w:hAnsiTheme="minorHAnsi" w:cstheme="minorHAnsi"/>
        </w:rPr>
        <w:t xml:space="preserve">Dokumenty wymienione w ust. 1 i 2 sporządza się w postaci elektronicznej, opatruje się kwalifikowanym podpisem elektronicznym, podpisem zaufanym lub podpisem osobistym i przekazuje przy użyciu środków komunikacji elektronicznej, o których mowa w rozdziale VIII. </w:t>
      </w:r>
    </w:p>
    <w:p w14:paraId="793D3513" w14:textId="21681CBD" w:rsidR="00807ECB" w:rsidRPr="00C41EE0" w:rsidRDefault="00807ECB" w:rsidP="00C71DBE">
      <w:pPr>
        <w:pStyle w:val="Akapitzlist"/>
        <w:numPr>
          <w:ilvl w:val="2"/>
          <w:numId w:val="33"/>
        </w:numPr>
        <w:suppressAutoHyphens/>
        <w:spacing w:after="0" w:line="360" w:lineRule="auto"/>
        <w:contextualSpacing/>
        <w:rPr>
          <w:rFonts w:asciiTheme="minorHAnsi" w:hAnsiTheme="minorHAnsi" w:cstheme="minorHAnsi"/>
        </w:rPr>
      </w:pPr>
      <w:r w:rsidRPr="00C41EE0">
        <w:rPr>
          <w:rFonts w:asciiTheme="minorHAnsi" w:hAnsiTheme="minorHAnsi" w:cstheme="minorHAnsi"/>
        </w:rPr>
        <w:t xml:space="preserve">Informacje, oświadczenia lub dokumenty, inne niż określone w ust. 3 sporządza się w postaci elektronicznej lub jako tekst wpisany bezpośrednio do wiadomości przekazywanej przy użyciu środków komunikacji elektronicznej, o których mowa w rozdziale VIII. </w:t>
      </w:r>
    </w:p>
    <w:p w14:paraId="3C2A1E27" w14:textId="77777777" w:rsidR="00807ECB" w:rsidRPr="00C41EE0" w:rsidRDefault="00807ECB" w:rsidP="00C71DBE">
      <w:pPr>
        <w:pStyle w:val="Akapitzlist"/>
        <w:numPr>
          <w:ilvl w:val="2"/>
          <w:numId w:val="33"/>
        </w:numPr>
        <w:suppressAutoHyphens/>
        <w:spacing w:after="0" w:line="360" w:lineRule="auto"/>
        <w:contextualSpacing/>
        <w:rPr>
          <w:rFonts w:asciiTheme="minorHAnsi" w:hAnsiTheme="minorHAnsi" w:cstheme="minorHAnsi"/>
        </w:rPr>
      </w:pPr>
      <w:r w:rsidRPr="00C41EE0">
        <w:rPr>
          <w:rFonts w:asciiTheme="minorHAnsi" w:hAnsiTheme="minorHAnsi" w:cstheme="minorHAnsi"/>
        </w:rPr>
        <w:t xml:space="preserve">Podmiotowe środki dowodowe, przedmiotowe środki dowodowe oraz inne dokumenty lub oświadczenia, sporządzone w języku obcym przekazuje się wraz z tłumaczeniem na język polski. </w:t>
      </w:r>
    </w:p>
    <w:p w14:paraId="36D38893" w14:textId="61979414" w:rsidR="00807ECB" w:rsidRPr="00C41EE0" w:rsidRDefault="00807ECB" w:rsidP="00C71DBE">
      <w:pPr>
        <w:pStyle w:val="Akapitzlist"/>
        <w:numPr>
          <w:ilvl w:val="2"/>
          <w:numId w:val="33"/>
        </w:numPr>
        <w:suppressAutoHyphens/>
        <w:spacing w:after="0" w:line="360" w:lineRule="auto"/>
        <w:contextualSpacing/>
        <w:rPr>
          <w:rFonts w:asciiTheme="minorHAnsi" w:hAnsiTheme="minorHAnsi" w:cstheme="minorHAnsi"/>
        </w:rPr>
      </w:pPr>
      <w:r w:rsidRPr="00C41EE0">
        <w:rPr>
          <w:rFonts w:asciiTheme="minorHAnsi" w:hAnsiTheme="minorHAnsi" w:cstheme="minorHAnsi"/>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C41EE0">
        <w:rPr>
          <w:rFonts w:asciiTheme="minorHAnsi" w:hAnsiTheme="minorHAnsi" w:cstheme="minorHAnsi"/>
        </w:rPr>
        <w:t>Pzp</w:t>
      </w:r>
      <w:proofErr w:type="spellEnd"/>
      <w:r w:rsidRPr="00C41EE0">
        <w:rPr>
          <w:rFonts w:asciiTheme="minorHAnsi" w:hAnsiTheme="minorHAnsi" w:cstheme="minorHAnsi"/>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C2B310A" w14:textId="77777777" w:rsidR="00807ECB" w:rsidRPr="00C41EE0" w:rsidRDefault="00807ECB" w:rsidP="00C71DBE">
      <w:pPr>
        <w:pStyle w:val="Akapitzlist"/>
        <w:numPr>
          <w:ilvl w:val="2"/>
          <w:numId w:val="33"/>
        </w:numPr>
        <w:suppressAutoHyphens/>
        <w:spacing w:after="0" w:line="360" w:lineRule="auto"/>
        <w:contextualSpacing/>
        <w:rPr>
          <w:rFonts w:asciiTheme="minorHAnsi" w:hAnsiTheme="minorHAnsi" w:cstheme="minorHAnsi"/>
        </w:rPr>
      </w:pPr>
      <w:r w:rsidRPr="00C41EE0">
        <w:rPr>
          <w:rFonts w:asciiTheme="minorHAnsi" w:hAnsiTheme="minorHAnsi" w:cstheme="minorHAnsi"/>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C41EE0">
        <w:rPr>
          <w:rFonts w:asciiTheme="minorHAnsi" w:hAnsiTheme="minorHAnsi" w:cstheme="minorHAnsi"/>
        </w:rPr>
        <w:lastRenderedPageBreak/>
        <w:t>opatrzone kwalifikowanym podpisem elektronicznym, podpisem zaufanym lub podpisem osobistym, poświadczające zgodność cyfrowego odwzorowania z dokumentem w postaci papierowej.</w:t>
      </w:r>
    </w:p>
    <w:p w14:paraId="50052AF8" w14:textId="77777777" w:rsidR="00807ECB" w:rsidRPr="00C41EE0" w:rsidRDefault="00807ECB" w:rsidP="00C71DBE">
      <w:pPr>
        <w:pStyle w:val="Akapitzlist"/>
        <w:numPr>
          <w:ilvl w:val="2"/>
          <w:numId w:val="33"/>
        </w:numPr>
        <w:suppressAutoHyphens/>
        <w:spacing w:after="0" w:line="360" w:lineRule="auto"/>
        <w:contextualSpacing/>
        <w:rPr>
          <w:rFonts w:asciiTheme="minorHAnsi" w:hAnsiTheme="minorHAnsi" w:cstheme="minorHAnsi"/>
        </w:rPr>
      </w:pPr>
      <w:r w:rsidRPr="00C41EE0">
        <w:rPr>
          <w:rFonts w:asciiTheme="minorHAnsi" w:hAnsiTheme="minorHAnsi" w:cstheme="minorHAnsi"/>
        </w:rPr>
        <w:t>Poświadczenia zgodności cyfrowego odwzorowania z dokumentem w postaci papierowej, o którym mowa w ust. 7, dokonuje w przypadku:</w:t>
      </w:r>
    </w:p>
    <w:p w14:paraId="714E39F1" w14:textId="77777777" w:rsidR="00807ECB" w:rsidRPr="00C41EE0" w:rsidRDefault="00807ECB" w:rsidP="00C71DBE">
      <w:pPr>
        <w:pStyle w:val="Akapitzlist"/>
        <w:numPr>
          <w:ilvl w:val="0"/>
          <w:numId w:val="31"/>
        </w:numPr>
        <w:suppressAutoHyphens/>
        <w:spacing w:after="0" w:line="360" w:lineRule="auto"/>
        <w:contextualSpacing/>
        <w:rPr>
          <w:rFonts w:asciiTheme="minorHAnsi" w:hAnsiTheme="minorHAnsi" w:cstheme="minorHAnsi"/>
        </w:rPr>
      </w:pPr>
      <w:r w:rsidRPr="00C41EE0">
        <w:rPr>
          <w:rFonts w:asciiTheme="minorHAnsi" w:hAnsiTheme="minorHAnsi" w:cstheme="minorHAnsi"/>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111C830" w14:textId="77777777" w:rsidR="00807ECB" w:rsidRPr="00C41EE0" w:rsidRDefault="00807ECB" w:rsidP="00C71DBE">
      <w:pPr>
        <w:pStyle w:val="Akapitzlist"/>
        <w:numPr>
          <w:ilvl w:val="0"/>
          <w:numId w:val="31"/>
        </w:numPr>
        <w:suppressAutoHyphens/>
        <w:spacing w:after="0" w:line="360" w:lineRule="auto"/>
        <w:contextualSpacing/>
        <w:rPr>
          <w:rFonts w:asciiTheme="minorHAnsi" w:hAnsiTheme="minorHAnsi" w:cstheme="minorHAnsi"/>
        </w:rPr>
      </w:pPr>
      <w:r w:rsidRPr="00C41EE0">
        <w:rPr>
          <w:rFonts w:asciiTheme="minorHAnsi" w:hAnsiTheme="minorHAnsi" w:cstheme="minorHAnsi"/>
        </w:rPr>
        <w:t>przedmiotowych środków dowodowych - odpowiednio Wykonawca lub Wykonawca wspólnie ubiegający się o udzielenie zamówienia;</w:t>
      </w:r>
    </w:p>
    <w:p w14:paraId="0239BA2D" w14:textId="77777777" w:rsidR="00807ECB" w:rsidRPr="00C41EE0" w:rsidRDefault="00807ECB" w:rsidP="00C71DBE">
      <w:pPr>
        <w:pStyle w:val="Akapitzlist"/>
        <w:numPr>
          <w:ilvl w:val="0"/>
          <w:numId w:val="31"/>
        </w:numPr>
        <w:suppressAutoHyphens/>
        <w:spacing w:after="0" w:line="360" w:lineRule="auto"/>
        <w:contextualSpacing/>
        <w:rPr>
          <w:rFonts w:asciiTheme="minorHAnsi" w:hAnsiTheme="minorHAnsi" w:cstheme="minorHAnsi"/>
        </w:rPr>
      </w:pPr>
      <w:r w:rsidRPr="00C41EE0">
        <w:rPr>
          <w:rFonts w:asciiTheme="minorHAnsi" w:hAnsiTheme="minorHAnsi" w:cstheme="minorHAnsi"/>
        </w:rPr>
        <w:t>innych dokumentów - odpowiednio Wykonawca lub Wykonawca wspólnie ubiegający się o udzielenie zamówienia, w zakresie dokumentów, które każdego z nich dotyczą.</w:t>
      </w:r>
    </w:p>
    <w:p w14:paraId="7BA7F090" w14:textId="77777777" w:rsidR="00807ECB" w:rsidRPr="00C41EE0" w:rsidRDefault="00807ECB" w:rsidP="00C71DBE">
      <w:pPr>
        <w:pStyle w:val="Akapitzlist"/>
        <w:numPr>
          <w:ilvl w:val="2"/>
          <w:numId w:val="33"/>
        </w:numPr>
        <w:suppressAutoHyphens/>
        <w:spacing w:after="0" w:line="360" w:lineRule="auto"/>
        <w:contextualSpacing/>
        <w:rPr>
          <w:rFonts w:asciiTheme="minorHAnsi" w:hAnsiTheme="minorHAnsi" w:cstheme="minorHAnsi"/>
        </w:rPr>
      </w:pPr>
      <w:r w:rsidRPr="00C41EE0">
        <w:rPr>
          <w:rFonts w:asciiTheme="minorHAnsi" w:hAnsiTheme="minorHAnsi" w:cstheme="minorHAnsi"/>
        </w:rPr>
        <w:t>Poświadczenia zgodności cyfrowego odwzorowania z dokumentem w postaci papierowej, o którym mowa w ust. 7 powyżej , może dokonać również notariusz.</w:t>
      </w:r>
    </w:p>
    <w:p w14:paraId="74C4C88F" w14:textId="77777777" w:rsidR="00807ECB" w:rsidRPr="00C41EE0" w:rsidRDefault="00807ECB" w:rsidP="00C71DBE">
      <w:pPr>
        <w:pStyle w:val="Akapitzlist"/>
        <w:numPr>
          <w:ilvl w:val="2"/>
          <w:numId w:val="33"/>
        </w:numPr>
        <w:suppressAutoHyphens/>
        <w:spacing w:after="0" w:line="360" w:lineRule="auto"/>
        <w:contextualSpacing/>
        <w:rPr>
          <w:rFonts w:asciiTheme="minorHAnsi" w:hAnsiTheme="minorHAnsi" w:cstheme="minorHAnsi"/>
        </w:rPr>
      </w:pPr>
      <w:r w:rsidRPr="00C41EE0">
        <w:rPr>
          <w:rFonts w:asciiTheme="minorHAnsi" w:hAnsiTheme="minorHAnsi" w:cstheme="minorHAnsi"/>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C4F1DA5" w14:textId="77777777" w:rsidR="00807ECB" w:rsidRPr="00C41EE0" w:rsidRDefault="00807ECB" w:rsidP="00C71DBE">
      <w:pPr>
        <w:pStyle w:val="Akapitzlist"/>
        <w:numPr>
          <w:ilvl w:val="2"/>
          <w:numId w:val="33"/>
        </w:numPr>
        <w:suppressAutoHyphens/>
        <w:spacing w:after="0" w:line="360" w:lineRule="auto"/>
        <w:contextualSpacing/>
        <w:rPr>
          <w:rFonts w:asciiTheme="minorHAnsi" w:hAnsiTheme="minorHAnsi" w:cstheme="minorHAnsi"/>
        </w:rPr>
      </w:pPr>
      <w:r w:rsidRPr="00C41EE0">
        <w:rPr>
          <w:rFonts w:asciiTheme="minorHAnsi" w:hAnsiTheme="minorHAnsi" w:cstheme="minorHAnsi"/>
        </w:rPr>
        <w:t xml:space="preserve">Podmiotowe środki dowodowe, w tym oświadczenie o którym mowa w art. 117 ust. 4 ustawy </w:t>
      </w:r>
      <w:proofErr w:type="spellStart"/>
      <w:r w:rsidRPr="00C41EE0">
        <w:rPr>
          <w:rFonts w:asciiTheme="minorHAnsi" w:hAnsiTheme="minorHAnsi" w:cstheme="minorHAnsi"/>
        </w:rPr>
        <w:t>Pzp</w:t>
      </w:r>
      <w:proofErr w:type="spellEnd"/>
      <w:r w:rsidRPr="00C41EE0">
        <w:rPr>
          <w:rFonts w:asciiTheme="minorHAnsi" w:hAnsiTheme="minorHAnsi" w:cstheme="minorHAnsi"/>
        </w:rPr>
        <w:t xml:space="preserve">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42311AFB" w14:textId="077DB75F" w:rsidR="00807ECB" w:rsidRPr="00C41EE0" w:rsidRDefault="00807ECB" w:rsidP="00C71DBE">
      <w:pPr>
        <w:pStyle w:val="Akapitzlist"/>
        <w:numPr>
          <w:ilvl w:val="2"/>
          <w:numId w:val="33"/>
        </w:numPr>
        <w:suppressAutoHyphens/>
        <w:spacing w:after="0" w:line="360" w:lineRule="auto"/>
        <w:contextualSpacing/>
        <w:rPr>
          <w:rFonts w:asciiTheme="minorHAnsi" w:hAnsiTheme="minorHAnsi" w:cstheme="minorHAnsi"/>
        </w:rPr>
      </w:pPr>
      <w:r w:rsidRPr="00C41EE0">
        <w:rPr>
          <w:rFonts w:asciiTheme="minorHAnsi" w:hAnsiTheme="minorHAnsi" w:cstheme="minorHAnsi"/>
        </w:rPr>
        <w:t xml:space="preserve">W przypadku gdy podmiotowe środki dowodowe, w tym oświadczenie o którym mowa w art. 117 ust. 4 ustawy </w:t>
      </w:r>
      <w:proofErr w:type="spellStart"/>
      <w:r w:rsidRPr="00C41EE0">
        <w:rPr>
          <w:rFonts w:asciiTheme="minorHAnsi" w:hAnsiTheme="minorHAnsi" w:cstheme="minorHAnsi"/>
        </w:rPr>
        <w:t>Pzp</w:t>
      </w:r>
      <w:proofErr w:type="spellEnd"/>
      <w:r w:rsidRPr="00C41EE0">
        <w:rPr>
          <w:rFonts w:asciiTheme="minorHAnsi" w:hAnsiTheme="minorHAnsi" w:cstheme="minorHAnsi"/>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0E4F96E" w14:textId="77777777" w:rsidR="00807ECB" w:rsidRPr="00C41EE0" w:rsidRDefault="00807ECB" w:rsidP="00C71DBE">
      <w:pPr>
        <w:pStyle w:val="Akapitzlist"/>
        <w:numPr>
          <w:ilvl w:val="2"/>
          <w:numId w:val="33"/>
        </w:numPr>
        <w:suppressAutoHyphens/>
        <w:spacing w:after="0" w:line="360" w:lineRule="auto"/>
        <w:contextualSpacing/>
        <w:rPr>
          <w:rFonts w:asciiTheme="minorHAnsi" w:hAnsiTheme="minorHAnsi" w:cstheme="minorHAnsi"/>
        </w:rPr>
      </w:pPr>
      <w:r w:rsidRPr="00C41EE0">
        <w:rPr>
          <w:rFonts w:asciiTheme="minorHAnsi" w:hAnsiTheme="minorHAnsi" w:cstheme="minorHAnsi"/>
        </w:rPr>
        <w:t>Poświadczenia zgodności cyfrowego odwzorowania z dokumentem w postaci papierowej, o którym mowa w ust. 12 powyżej, dokonuje w przypadku:</w:t>
      </w:r>
    </w:p>
    <w:p w14:paraId="1B41E088" w14:textId="5E45643B" w:rsidR="00807ECB" w:rsidRPr="00C41EE0" w:rsidRDefault="00807ECB" w:rsidP="00C71DBE">
      <w:pPr>
        <w:pStyle w:val="Akapitzlist"/>
        <w:numPr>
          <w:ilvl w:val="0"/>
          <w:numId w:val="32"/>
        </w:numPr>
        <w:suppressAutoHyphens/>
        <w:spacing w:after="0" w:line="360" w:lineRule="auto"/>
        <w:contextualSpacing/>
        <w:rPr>
          <w:rFonts w:asciiTheme="minorHAnsi" w:hAnsiTheme="minorHAnsi" w:cstheme="minorHAnsi"/>
        </w:rPr>
      </w:pPr>
      <w:r w:rsidRPr="00C41EE0">
        <w:rPr>
          <w:rFonts w:asciiTheme="minorHAnsi" w:hAnsiTheme="minorHAnsi" w:cstheme="minorHAnsi"/>
        </w:rPr>
        <w:t>podmiotowych środków dowodowych - odpowiednio Wykonawca, Wykonawca wspólnie ubiegający się o udzielenie zamówienia, podmiot udostępniający zasoby lub podwykonawca, w zakresie podmiotowych środków dowodowych, które każdego z nich dotyczą;</w:t>
      </w:r>
    </w:p>
    <w:p w14:paraId="494F86B7" w14:textId="77777777" w:rsidR="00807ECB" w:rsidRPr="00C41EE0" w:rsidRDefault="00807ECB" w:rsidP="00C71DBE">
      <w:pPr>
        <w:pStyle w:val="Akapitzlist"/>
        <w:numPr>
          <w:ilvl w:val="0"/>
          <w:numId w:val="32"/>
        </w:numPr>
        <w:suppressAutoHyphens/>
        <w:spacing w:after="0" w:line="360" w:lineRule="auto"/>
        <w:contextualSpacing/>
        <w:rPr>
          <w:rFonts w:asciiTheme="minorHAnsi" w:hAnsiTheme="minorHAnsi" w:cstheme="minorHAnsi"/>
        </w:rPr>
      </w:pPr>
      <w:r w:rsidRPr="00C41EE0">
        <w:rPr>
          <w:rFonts w:asciiTheme="minorHAnsi" w:hAnsiTheme="minorHAnsi" w:cstheme="minorHAnsi"/>
        </w:rPr>
        <w:lastRenderedPageBreak/>
        <w:t xml:space="preserve">przedmiotowego środka dowodowego, oświadczenia o którym mowa w art. 117 ust. 4 ustawy </w:t>
      </w:r>
      <w:proofErr w:type="spellStart"/>
      <w:r w:rsidRPr="00C41EE0">
        <w:rPr>
          <w:rFonts w:asciiTheme="minorHAnsi" w:hAnsiTheme="minorHAnsi" w:cstheme="minorHAnsi"/>
        </w:rPr>
        <w:t>Pzp</w:t>
      </w:r>
      <w:proofErr w:type="spellEnd"/>
      <w:r w:rsidRPr="00C41EE0">
        <w:rPr>
          <w:rFonts w:asciiTheme="minorHAnsi" w:hAnsiTheme="minorHAnsi" w:cstheme="minorHAnsi"/>
        </w:rPr>
        <w:t xml:space="preserve"> lub zobowiązania podmiotu udostępniającego zasoby - odpowiednio Wykonawca lub Wykonawca wspólnie ubiegający się o udzielenie zamówienia;</w:t>
      </w:r>
    </w:p>
    <w:p w14:paraId="0AEFF4FF" w14:textId="77777777" w:rsidR="00807ECB" w:rsidRPr="00C41EE0" w:rsidRDefault="00807ECB" w:rsidP="00C71DBE">
      <w:pPr>
        <w:pStyle w:val="Akapitzlist"/>
        <w:numPr>
          <w:ilvl w:val="0"/>
          <w:numId w:val="32"/>
        </w:numPr>
        <w:suppressAutoHyphens/>
        <w:spacing w:after="0" w:line="360" w:lineRule="auto"/>
        <w:contextualSpacing/>
        <w:rPr>
          <w:rFonts w:asciiTheme="minorHAnsi" w:hAnsiTheme="minorHAnsi" w:cstheme="minorHAnsi"/>
        </w:rPr>
      </w:pPr>
      <w:r w:rsidRPr="00C41EE0">
        <w:rPr>
          <w:rFonts w:asciiTheme="minorHAnsi" w:hAnsiTheme="minorHAnsi" w:cstheme="minorHAnsi"/>
        </w:rPr>
        <w:t>pełnomocnictwa - mocodawca.</w:t>
      </w:r>
    </w:p>
    <w:p w14:paraId="32969E4C" w14:textId="77777777" w:rsidR="00807ECB" w:rsidRPr="00C41EE0" w:rsidRDefault="00807ECB" w:rsidP="00C71DBE">
      <w:pPr>
        <w:pStyle w:val="Akapitzlist"/>
        <w:numPr>
          <w:ilvl w:val="2"/>
          <w:numId w:val="33"/>
        </w:numPr>
        <w:suppressAutoHyphens/>
        <w:spacing w:after="0" w:line="360" w:lineRule="auto"/>
        <w:contextualSpacing/>
        <w:rPr>
          <w:rFonts w:asciiTheme="minorHAnsi" w:hAnsiTheme="minorHAnsi" w:cstheme="minorHAnsi"/>
        </w:rPr>
      </w:pPr>
      <w:r w:rsidRPr="00C41EE0">
        <w:rPr>
          <w:rFonts w:asciiTheme="minorHAnsi" w:hAnsiTheme="minorHAnsi" w:cstheme="minorHAnsi"/>
        </w:rPr>
        <w:t>Poświadczenia zgodności cyfrowego odwzorowania z dokumentem w postaci papierowej, o którym mowa w ust. 12 powyżej, może dokonać również notariusz.</w:t>
      </w:r>
    </w:p>
    <w:p w14:paraId="5743A446" w14:textId="6E7D76D9" w:rsidR="00807ECB" w:rsidRPr="00C41EE0" w:rsidRDefault="00807ECB" w:rsidP="00C71DBE">
      <w:pPr>
        <w:pStyle w:val="Akapitzlist"/>
        <w:numPr>
          <w:ilvl w:val="2"/>
          <w:numId w:val="33"/>
        </w:numPr>
        <w:suppressAutoHyphens/>
        <w:spacing w:after="0" w:line="360" w:lineRule="auto"/>
        <w:contextualSpacing/>
        <w:rPr>
          <w:rFonts w:asciiTheme="minorHAnsi" w:hAnsiTheme="minorHAnsi" w:cstheme="minorHAnsi"/>
        </w:rPr>
      </w:pPr>
      <w:r w:rsidRPr="00C41EE0">
        <w:rPr>
          <w:rFonts w:asciiTheme="minorHAnsi" w:hAnsiTheme="minorHAnsi" w:cstheme="minorHAnsi"/>
        </w:rPr>
        <w:t>Sposób sporządzania oraz sposób przekazywania dokumentów opisane zostały szczegółowo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60916842" w14:textId="77777777" w:rsidR="00202E6D" w:rsidRPr="00C41EE0" w:rsidRDefault="00202E6D" w:rsidP="00C71DBE">
      <w:pPr>
        <w:suppressAutoHyphens w:val="0"/>
        <w:spacing w:line="360" w:lineRule="auto"/>
        <w:rPr>
          <w:rFonts w:asciiTheme="minorHAnsi" w:hAnsiTheme="minorHAnsi" w:cstheme="minorHAnsi"/>
          <w:sz w:val="22"/>
          <w:szCs w:val="22"/>
          <w:lang w:eastAsia="pl-PL"/>
        </w:rPr>
      </w:pPr>
    </w:p>
    <w:p w14:paraId="4559A1FD" w14:textId="77777777" w:rsidR="00202E6D" w:rsidRPr="00C41EE0" w:rsidRDefault="00207A0D" w:rsidP="00C71DBE">
      <w:pPr>
        <w:spacing w:line="360" w:lineRule="auto"/>
        <w:rPr>
          <w:rFonts w:asciiTheme="minorHAnsi" w:hAnsiTheme="minorHAnsi" w:cstheme="minorHAnsi"/>
          <w:sz w:val="22"/>
          <w:szCs w:val="22"/>
          <w:lang w:eastAsia="pl-PL"/>
        </w:rPr>
      </w:pPr>
      <w:r w:rsidRPr="00C41EE0">
        <w:rPr>
          <w:rFonts w:asciiTheme="minorHAnsi" w:hAnsiTheme="minorHAnsi" w:cstheme="minorHAnsi"/>
          <w:b/>
          <w:bCs/>
          <w:sz w:val="22"/>
          <w:szCs w:val="22"/>
          <w:lang w:eastAsia="pl-PL"/>
        </w:rPr>
        <w:t>Rozdział XV: Sposób obliczenia ceny</w:t>
      </w:r>
    </w:p>
    <w:p w14:paraId="52C03478" w14:textId="51C72DE8" w:rsidR="00D63A4A" w:rsidRDefault="00D63A4A" w:rsidP="00C71DBE">
      <w:pPr>
        <w:numPr>
          <w:ilvl w:val="0"/>
          <w:numId w:val="37"/>
        </w:numPr>
        <w:spacing w:line="360" w:lineRule="auto"/>
        <w:ind w:left="284" w:hanging="284"/>
        <w:rPr>
          <w:rFonts w:asciiTheme="minorHAnsi" w:hAnsiTheme="minorHAnsi" w:cstheme="minorHAnsi"/>
          <w:sz w:val="22"/>
          <w:szCs w:val="22"/>
        </w:rPr>
      </w:pPr>
      <w:r w:rsidRPr="00C41EE0">
        <w:rPr>
          <w:rFonts w:asciiTheme="minorHAnsi" w:hAnsiTheme="minorHAnsi" w:cstheme="minorHAnsi"/>
          <w:sz w:val="22"/>
          <w:szCs w:val="22"/>
        </w:rPr>
        <w:t xml:space="preserve">Wykonawca określa cenę realizacji zamówienia poprzez wskazanie w Formularzu „Oferta Wykonawcy” sporządzonym wg wzoru stanowiącego </w:t>
      </w:r>
      <w:r w:rsidRPr="00C41EE0">
        <w:rPr>
          <w:rFonts w:asciiTheme="minorHAnsi" w:hAnsiTheme="minorHAnsi" w:cstheme="minorHAnsi"/>
          <w:b/>
          <w:sz w:val="22"/>
          <w:szCs w:val="22"/>
        </w:rPr>
        <w:t>Załącznik nr 2 do SWZ</w:t>
      </w:r>
      <w:r w:rsidRPr="00C41EE0">
        <w:rPr>
          <w:rFonts w:asciiTheme="minorHAnsi" w:hAnsiTheme="minorHAnsi" w:cstheme="minorHAnsi"/>
          <w:sz w:val="22"/>
          <w:szCs w:val="22"/>
        </w:rPr>
        <w:t xml:space="preserve"> łącznej ceny ofertowej brutto za realizację przedmiotu zamówienia.</w:t>
      </w:r>
    </w:p>
    <w:p w14:paraId="21CE1609" w14:textId="1504B300" w:rsidR="007C2387" w:rsidRDefault="007C2387" w:rsidP="00C71DBE">
      <w:pPr>
        <w:numPr>
          <w:ilvl w:val="0"/>
          <w:numId w:val="37"/>
        </w:numPr>
        <w:spacing w:line="360" w:lineRule="auto"/>
        <w:ind w:left="284" w:firstLine="0"/>
        <w:rPr>
          <w:rFonts w:asciiTheme="minorHAnsi" w:hAnsiTheme="minorHAnsi" w:cstheme="minorHAnsi"/>
          <w:sz w:val="22"/>
          <w:szCs w:val="22"/>
        </w:rPr>
      </w:pPr>
      <w:r>
        <w:rPr>
          <w:rFonts w:asciiTheme="minorHAnsi" w:hAnsiTheme="minorHAnsi" w:cstheme="minorHAnsi"/>
          <w:sz w:val="22"/>
          <w:szCs w:val="22"/>
        </w:rPr>
        <w:t>Oferowaną cenę należy obliczyć według następującego wzoru:</w:t>
      </w:r>
    </w:p>
    <w:p w14:paraId="57A7062C" w14:textId="5A54286F" w:rsidR="007C2387" w:rsidRPr="007C2387" w:rsidRDefault="007C2387" w:rsidP="00C71DBE">
      <w:pPr>
        <w:tabs>
          <w:tab w:val="left" w:pos="284"/>
        </w:tabs>
        <w:spacing w:line="360" w:lineRule="auto"/>
        <w:ind w:left="284"/>
        <w:rPr>
          <w:rFonts w:asciiTheme="minorHAnsi" w:hAnsiTheme="minorHAnsi" w:cstheme="minorHAnsi"/>
          <w:sz w:val="22"/>
          <w:szCs w:val="22"/>
          <w:lang w:eastAsia="pl-PL"/>
        </w:rPr>
      </w:pPr>
      <w:r w:rsidRPr="007C2387">
        <w:rPr>
          <w:rFonts w:asciiTheme="minorHAnsi" w:hAnsiTheme="minorHAnsi" w:cstheme="minorHAnsi"/>
          <w:sz w:val="22"/>
          <w:szCs w:val="22"/>
          <w:lang w:eastAsia="pl-PL"/>
        </w:rPr>
        <w:t xml:space="preserve">Całkowita cena ofertowa brutto = Oferowana cena brutto za </w:t>
      </w:r>
      <w:r w:rsidR="0012108E">
        <w:rPr>
          <w:rFonts w:asciiTheme="minorHAnsi" w:hAnsiTheme="minorHAnsi" w:cstheme="minorHAnsi"/>
          <w:sz w:val="22"/>
          <w:szCs w:val="22"/>
          <w:lang w:eastAsia="pl-PL"/>
        </w:rPr>
        <w:t>Świadczenie usług rezerwacji i sprzedaży miejsc noclegowych z wyżywieniem</w:t>
      </w:r>
      <w:r w:rsidRPr="007C2387">
        <w:rPr>
          <w:rFonts w:asciiTheme="minorHAnsi" w:hAnsiTheme="minorHAnsi" w:cstheme="minorHAnsi"/>
          <w:sz w:val="22"/>
          <w:szCs w:val="22"/>
          <w:lang w:eastAsia="pl-PL"/>
        </w:rPr>
        <w:t xml:space="preserve"> + Oferowana cena brutto za </w:t>
      </w:r>
      <w:r w:rsidR="0012108E">
        <w:rPr>
          <w:rFonts w:asciiTheme="minorHAnsi" w:hAnsiTheme="minorHAnsi" w:cstheme="minorHAnsi"/>
          <w:sz w:val="22"/>
          <w:szCs w:val="22"/>
          <w:lang w:eastAsia="pl-PL"/>
        </w:rPr>
        <w:t>Świadczenie usług cateringowych i/lub restauracyjnych</w:t>
      </w:r>
    </w:p>
    <w:p w14:paraId="781A0295" w14:textId="337EED4B" w:rsidR="00D63A4A" w:rsidRPr="00C41EE0" w:rsidRDefault="00D63A4A" w:rsidP="00C71DBE">
      <w:pPr>
        <w:tabs>
          <w:tab w:val="left" w:pos="284"/>
        </w:tabs>
        <w:spacing w:line="360" w:lineRule="auto"/>
        <w:ind w:left="284"/>
        <w:rPr>
          <w:rFonts w:asciiTheme="minorHAnsi" w:hAnsiTheme="minorHAnsi" w:cstheme="minorHAnsi"/>
          <w:sz w:val="22"/>
          <w:szCs w:val="22"/>
          <w:lang w:eastAsia="pl-PL"/>
        </w:rPr>
      </w:pPr>
      <w:r w:rsidRPr="00C41EE0">
        <w:rPr>
          <w:rFonts w:asciiTheme="minorHAnsi" w:hAnsiTheme="minorHAnsi" w:cstheme="minorHAnsi"/>
          <w:sz w:val="22"/>
          <w:szCs w:val="22"/>
          <w:lang w:eastAsia="pl-PL"/>
        </w:rPr>
        <w:t>Oferowan</w:t>
      </w:r>
      <w:r w:rsidR="007C2387">
        <w:rPr>
          <w:rFonts w:asciiTheme="minorHAnsi" w:hAnsiTheme="minorHAnsi" w:cstheme="minorHAnsi"/>
          <w:sz w:val="22"/>
          <w:szCs w:val="22"/>
          <w:lang w:eastAsia="pl-PL"/>
        </w:rPr>
        <w:t>ą</w:t>
      </w:r>
      <w:r w:rsidRPr="00C41EE0">
        <w:rPr>
          <w:rFonts w:asciiTheme="minorHAnsi" w:hAnsiTheme="minorHAnsi" w:cstheme="minorHAnsi"/>
          <w:sz w:val="22"/>
          <w:szCs w:val="22"/>
          <w:lang w:eastAsia="pl-PL"/>
        </w:rPr>
        <w:t xml:space="preserve"> cen</w:t>
      </w:r>
      <w:r w:rsidR="007C2387">
        <w:rPr>
          <w:rFonts w:asciiTheme="minorHAnsi" w:hAnsiTheme="minorHAnsi" w:cstheme="minorHAnsi"/>
          <w:sz w:val="22"/>
          <w:szCs w:val="22"/>
          <w:lang w:eastAsia="pl-PL"/>
        </w:rPr>
        <w:t>ę</w:t>
      </w:r>
      <w:r w:rsidRPr="00C41EE0">
        <w:rPr>
          <w:rFonts w:asciiTheme="minorHAnsi" w:hAnsiTheme="minorHAnsi" w:cstheme="minorHAnsi"/>
          <w:sz w:val="22"/>
          <w:szCs w:val="22"/>
          <w:lang w:eastAsia="pl-PL"/>
        </w:rPr>
        <w:t xml:space="preserve"> należy obliczyć poprzez odjęcie od </w:t>
      </w:r>
      <w:r w:rsidR="00795EBA">
        <w:rPr>
          <w:rFonts w:asciiTheme="minorHAnsi" w:hAnsiTheme="minorHAnsi" w:cstheme="minorHAnsi"/>
          <w:sz w:val="22"/>
          <w:szCs w:val="22"/>
          <w:lang w:eastAsia="pl-PL"/>
        </w:rPr>
        <w:t xml:space="preserve">szacunkowej </w:t>
      </w:r>
      <w:r w:rsidRPr="00C41EE0">
        <w:rPr>
          <w:rFonts w:asciiTheme="minorHAnsi" w:hAnsiTheme="minorHAnsi" w:cstheme="minorHAnsi"/>
          <w:sz w:val="22"/>
          <w:szCs w:val="22"/>
          <w:lang w:eastAsia="pl-PL"/>
        </w:rPr>
        <w:t xml:space="preserve">ceny </w:t>
      </w:r>
      <w:r w:rsidR="009674B4">
        <w:rPr>
          <w:rFonts w:asciiTheme="minorHAnsi" w:hAnsiTheme="minorHAnsi" w:cstheme="minorHAnsi"/>
          <w:sz w:val="22"/>
          <w:szCs w:val="22"/>
          <w:lang w:eastAsia="pl-PL"/>
        </w:rPr>
        <w:t>u</w:t>
      </w:r>
      <w:r w:rsidR="002A73F5" w:rsidRPr="00C41EE0">
        <w:rPr>
          <w:rFonts w:asciiTheme="minorHAnsi" w:hAnsiTheme="minorHAnsi" w:cstheme="minorHAnsi"/>
          <w:sz w:val="22"/>
          <w:szCs w:val="22"/>
          <w:lang w:eastAsia="pl-PL"/>
        </w:rPr>
        <w:t xml:space="preserve">pustu </w:t>
      </w:r>
      <w:r w:rsidRPr="00C41EE0">
        <w:rPr>
          <w:rFonts w:asciiTheme="minorHAnsi" w:hAnsiTheme="minorHAnsi" w:cstheme="minorHAnsi"/>
          <w:sz w:val="22"/>
          <w:szCs w:val="22"/>
          <w:lang w:eastAsia="pl-PL"/>
        </w:rPr>
        <w:t xml:space="preserve">udzielonego Zamawiającemu przez Wykonawcę i dodanie do ceny wyjściowej opłaty transakcyjnej dla </w:t>
      </w:r>
      <w:r w:rsidR="007C2387">
        <w:rPr>
          <w:rFonts w:asciiTheme="minorHAnsi" w:hAnsiTheme="minorHAnsi" w:cstheme="minorHAnsi"/>
          <w:sz w:val="22"/>
          <w:szCs w:val="22"/>
          <w:lang w:eastAsia="pl-PL"/>
        </w:rPr>
        <w:t xml:space="preserve">szacunkowej ilości </w:t>
      </w:r>
      <w:r w:rsidRPr="00C41EE0">
        <w:rPr>
          <w:rFonts w:asciiTheme="minorHAnsi" w:hAnsiTheme="minorHAnsi" w:cstheme="minorHAnsi"/>
          <w:sz w:val="22"/>
          <w:szCs w:val="22"/>
          <w:lang w:eastAsia="pl-PL"/>
        </w:rPr>
        <w:t xml:space="preserve">450 rezerwacji hotelowych </w:t>
      </w:r>
      <w:r w:rsidR="007C2387">
        <w:rPr>
          <w:rFonts w:asciiTheme="minorHAnsi" w:hAnsiTheme="minorHAnsi" w:cstheme="minorHAnsi"/>
          <w:sz w:val="22"/>
          <w:szCs w:val="22"/>
          <w:lang w:eastAsia="pl-PL"/>
        </w:rPr>
        <w:t>oraz</w:t>
      </w:r>
      <w:r w:rsidRPr="00C41EE0">
        <w:rPr>
          <w:rFonts w:asciiTheme="minorHAnsi" w:hAnsiTheme="minorHAnsi" w:cstheme="minorHAnsi"/>
          <w:sz w:val="22"/>
          <w:szCs w:val="22"/>
          <w:lang w:eastAsia="pl-PL"/>
        </w:rPr>
        <w:t xml:space="preserve"> </w:t>
      </w:r>
      <w:r w:rsidR="007C2387">
        <w:rPr>
          <w:rFonts w:asciiTheme="minorHAnsi" w:hAnsiTheme="minorHAnsi" w:cstheme="minorHAnsi"/>
          <w:sz w:val="22"/>
          <w:szCs w:val="22"/>
          <w:lang w:eastAsia="pl-PL"/>
        </w:rPr>
        <w:t xml:space="preserve">szacunkowej ilości </w:t>
      </w:r>
      <w:r w:rsidR="007C2387" w:rsidRPr="00795EBA">
        <w:rPr>
          <w:rFonts w:asciiTheme="minorHAnsi" w:hAnsiTheme="minorHAnsi" w:cstheme="minorHAnsi"/>
          <w:bCs/>
          <w:sz w:val="22"/>
          <w:szCs w:val="22"/>
        </w:rPr>
        <w:t>280</w:t>
      </w:r>
      <w:r w:rsidR="007C2387">
        <w:rPr>
          <w:rFonts w:asciiTheme="minorHAnsi" w:hAnsiTheme="minorHAnsi" w:cstheme="minorHAnsi"/>
          <w:bCs/>
          <w:sz w:val="22"/>
          <w:szCs w:val="22"/>
        </w:rPr>
        <w:t xml:space="preserve"> </w:t>
      </w:r>
      <w:r w:rsidRPr="00C41EE0">
        <w:rPr>
          <w:rFonts w:asciiTheme="minorHAnsi" w:hAnsiTheme="minorHAnsi" w:cstheme="minorHAnsi"/>
          <w:sz w:val="22"/>
          <w:szCs w:val="22"/>
          <w:lang w:eastAsia="pl-PL"/>
        </w:rPr>
        <w:t>usług cateringowych i/lub restauracyjnych według następując</w:t>
      </w:r>
      <w:r w:rsidR="007C2387">
        <w:rPr>
          <w:rFonts w:asciiTheme="minorHAnsi" w:hAnsiTheme="minorHAnsi" w:cstheme="minorHAnsi"/>
          <w:sz w:val="22"/>
          <w:szCs w:val="22"/>
          <w:lang w:eastAsia="pl-PL"/>
        </w:rPr>
        <w:t>ych</w:t>
      </w:r>
      <w:r w:rsidRPr="00C41EE0">
        <w:rPr>
          <w:rFonts w:asciiTheme="minorHAnsi" w:hAnsiTheme="minorHAnsi" w:cstheme="minorHAnsi"/>
          <w:sz w:val="22"/>
          <w:szCs w:val="22"/>
          <w:lang w:eastAsia="pl-PL"/>
        </w:rPr>
        <w:t xml:space="preserve"> wzor</w:t>
      </w:r>
      <w:r w:rsidR="007C2387">
        <w:rPr>
          <w:rFonts w:asciiTheme="minorHAnsi" w:hAnsiTheme="minorHAnsi" w:cstheme="minorHAnsi"/>
          <w:sz w:val="22"/>
          <w:szCs w:val="22"/>
          <w:lang w:eastAsia="pl-PL"/>
        </w:rPr>
        <w:t>ów</w:t>
      </w:r>
      <w:r w:rsidRPr="00C41EE0">
        <w:rPr>
          <w:rFonts w:asciiTheme="minorHAnsi" w:hAnsiTheme="minorHAnsi" w:cstheme="minorHAnsi"/>
          <w:sz w:val="22"/>
          <w:szCs w:val="22"/>
          <w:lang w:eastAsia="pl-PL"/>
        </w:rPr>
        <w:t>:</w:t>
      </w:r>
    </w:p>
    <w:p w14:paraId="18E1FA1A" w14:textId="298A2AAC" w:rsidR="00D63A4A" w:rsidRPr="0012108E" w:rsidRDefault="0012108E" w:rsidP="00C71DBE">
      <w:pPr>
        <w:spacing w:line="360" w:lineRule="auto"/>
        <w:ind w:left="284"/>
        <w:rPr>
          <w:rFonts w:asciiTheme="minorHAnsi" w:hAnsiTheme="minorHAnsi" w:cstheme="minorHAnsi"/>
          <w:b/>
          <w:bCs/>
          <w:sz w:val="22"/>
          <w:szCs w:val="22"/>
        </w:rPr>
      </w:pPr>
      <w:r w:rsidRPr="0012108E">
        <w:rPr>
          <w:rFonts w:asciiTheme="minorHAnsi" w:eastAsia="Courier New" w:hAnsiTheme="minorHAnsi" w:cstheme="minorHAnsi"/>
          <w:b/>
          <w:bCs/>
          <w:kern w:val="1"/>
          <w:sz w:val="22"/>
          <w:szCs w:val="22"/>
          <w:u w:val="single"/>
          <w:lang w:bidi="hi-IN"/>
        </w:rPr>
        <w:t xml:space="preserve">ŚWIADCZENIE USŁUG </w:t>
      </w:r>
      <w:r w:rsidRPr="0012108E">
        <w:rPr>
          <w:rFonts w:asciiTheme="minorHAnsi" w:hAnsiTheme="minorHAnsi" w:cstheme="minorHAnsi"/>
          <w:b/>
          <w:bCs/>
          <w:sz w:val="22"/>
          <w:szCs w:val="22"/>
          <w:u w:val="single"/>
        </w:rPr>
        <w:t>REZERWACJI I SPRZEDAŻY MIEJSC NOCLEGOWYCH Z WYŻYWIENIEM</w:t>
      </w:r>
      <w:r w:rsidR="00D63A4A" w:rsidRPr="0012108E">
        <w:rPr>
          <w:rFonts w:asciiTheme="minorHAnsi" w:hAnsiTheme="minorHAnsi" w:cstheme="minorHAnsi"/>
          <w:b/>
          <w:bCs/>
          <w:sz w:val="22"/>
          <w:szCs w:val="22"/>
        </w:rPr>
        <w:t>:</w:t>
      </w:r>
    </w:p>
    <w:p w14:paraId="5010C001" w14:textId="683E41A6" w:rsidR="00D63A4A" w:rsidRPr="0012108E" w:rsidRDefault="00C41EE0" w:rsidP="00C71DBE">
      <w:pPr>
        <w:spacing w:line="360" w:lineRule="auto"/>
        <w:ind w:left="284"/>
        <w:rPr>
          <w:rFonts w:asciiTheme="minorHAnsi" w:hAnsiTheme="minorHAnsi" w:cstheme="minorHAnsi"/>
          <w:bCs/>
          <w:sz w:val="22"/>
          <w:szCs w:val="22"/>
        </w:rPr>
      </w:pPr>
      <w:r w:rsidRPr="0012108E">
        <w:rPr>
          <w:rFonts w:asciiTheme="minorHAnsi" w:hAnsiTheme="minorHAnsi" w:cstheme="minorHAnsi"/>
          <w:bCs/>
          <w:sz w:val="22"/>
          <w:szCs w:val="22"/>
        </w:rPr>
        <w:t>Oferowana cena brutto = 110</w:t>
      </w:r>
      <w:r w:rsidR="009674B4">
        <w:rPr>
          <w:rFonts w:asciiTheme="minorHAnsi" w:hAnsiTheme="minorHAnsi" w:cstheme="minorHAnsi"/>
          <w:bCs/>
          <w:sz w:val="22"/>
          <w:szCs w:val="22"/>
        </w:rPr>
        <w:t> 500,00 zł – (110 500,00  zł x u</w:t>
      </w:r>
      <w:r w:rsidRPr="0012108E">
        <w:rPr>
          <w:rFonts w:asciiTheme="minorHAnsi" w:hAnsiTheme="minorHAnsi" w:cstheme="minorHAnsi"/>
          <w:bCs/>
          <w:sz w:val="22"/>
          <w:szCs w:val="22"/>
        </w:rPr>
        <w:t>pust w %) + (450 x opłata transakcyjna za rezerwację nocl</w:t>
      </w:r>
      <w:r w:rsidR="007C2387" w:rsidRPr="0012108E">
        <w:rPr>
          <w:rFonts w:asciiTheme="minorHAnsi" w:hAnsiTheme="minorHAnsi" w:cstheme="minorHAnsi"/>
          <w:bCs/>
          <w:sz w:val="22"/>
          <w:szCs w:val="22"/>
        </w:rPr>
        <w:t>egu)</w:t>
      </w:r>
    </w:p>
    <w:p w14:paraId="2DA2BE68" w14:textId="3D5BF372" w:rsidR="00D63A4A" w:rsidRPr="0012108E" w:rsidRDefault="0012108E" w:rsidP="00C71DBE">
      <w:pPr>
        <w:spacing w:line="360" w:lineRule="auto"/>
        <w:ind w:left="284"/>
        <w:rPr>
          <w:rFonts w:asciiTheme="minorHAnsi" w:hAnsiTheme="minorHAnsi" w:cstheme="minorHAnsi"/>
          <w:b/>
          <w:bCs/>
          <w:sz w:val="22"/>
          <w:szCs w:val="22"/>
        </w:rPr>
      </w:pPr>
      <w:r w:rsidRPr="0012108E">
        <w:rPr>
          <w:rFonts w:asciiTheme="minorHAnsi" w:eastAsia="Courier New" w:hAnsiTheme="minorHAnsi" w:cstheme="minorHAnsi"/>
          <w:b/>
          <w:bCs/>
          <w:kern w:val="1"/>
          <w:sz w:val="22"/>
          <w:szCs w:val="22"/>
          <w:u w:val="single"/>
          <w:lang w:bidi="hi-IN"/>
        </w:rPr>
        <w:t>ŚWIADCZENIE USŁUG CATERINGOWYCH I</w:t>
      </w:r>
      <w:r>
        <w:rPr>
          <w:rFonts w:asciiTheme="minorHAnsi" w:eastAsia="Courier New" w:hAnsiTheme="minorHAnsi" w:cstheme="minorHAnsi"/>
          <w:b/>
          <w:bCs/>
          <w:kern w:val="1"/>
          <w:sz w:val="22"/>
          <w:szCs w:val="22"/>
          <w:u w:val="single"/>
          <w:lang w:bidi="hi-IN"/>
        </w:rPr>
        <w:t>/LUB</w:t>
      </w:r>
      <w:r w:rsidRPr="0012108E">
        <w:rPr>
          <w:rFonts w:asciiTheme="minorHAnsi" w:eastAsia="Courier New" w:hAnsiTheme="minorHAnsi" w:cstheme="minorHAnsi"/>
          <w:b/>
          <w:bCs/>
          <w:kern w:val="1"/>
          <w:sz w:val="22"/>
          <w:szCs w:val="22"/>
          <w:u w:val="single"/>
          <w:lang w:bidi="hi-IN"/>
        </w:rPr>
        <w:t xml:space="preserve"> RESTAURACYJNYCH</w:t>
      </w:r>
      <w:r w:rsidR="00D63A4A" w:rsidRPr="0012108E">
        <w:rPr>
          <w:rFonts w:asciiTheme="minorHAnsi" w:hAnsiTheme="minorHAnsi" w:cstheme="minorHAnsi"/>
          <w:b/>
          <w:bCs/>
          <w:sz w:val="22"/>
          <w:szCs w:val="22"/>
        </w:rPr>
        <w:t>:</w:t>
      </w:r>
    </w:p>
    <w:p w14:paraId="5220BBCE" w14:textId="62EA0DF4" w:rsidR="00C41EE0" w:rsidRPr="00795EBA" w:rsidRDefault="00C41EE0" w:rsidP="00C71DBE">
      <w:pPr>
        <w:spacing w:line="360" w:lineRule="auto"/>
        <w:ind w:left="284"/>
        <w:rPr>
          <w:rFonts w:asciiTheme="minorHAnsi" w:hAnsiTheme="minorHAnsi" w:cstheme="minorHAnsi"/>
          <w:bCs/>
          <w:sz w:val="22"/>
          <w:szCs w:val="22"/>
        </w:rPr>
      </w:pPr>
      <w:r w:rsidRPr="00795EBA">
        <w:rPr>
          <w:rFonts w:asciiTheme="minorHAnsi" w:hAnsiTheme="minorHAnsi" w:cstheme="minorHAnsi"/>
          <w:bCs/>
          <w:sz w:val="22"/>
          <w:szCs w:val="22"/>
        </w:rPr>
        <w:t xml:space="preserve">Oferowana cena brutto = 406 000,00 zł – (406 000,00 zł x </w:t>
      </w:r>
      <w:r w:rsidR="009674B4">
        <w:rPr>
          <w:rFonts w:asciiTheme="minorHAnsi" w:hAnsiTheme="minorHAnsi" w:cstheme="minorHAnsi"/>
          <w:bCs/>
          <w:sz w:val="22"/>
          <w:szCs w:val="22"/>
        </w:rPr>
        <w:t>u</w:t>
      </w:r>
      <w:r w:rsidRPr="00795EBA">
        <w:rPr>
          <w:rFonts w:asciiTheme="minorHAnsi" w:hAnsiTheme="minorHAnsi" w:cstheme="minorHAnsi"/>
          <w:bCs/>
          <w:sz w:val="22"/>
          <w:szCs w:val="22"/>
        </w:rPr>
        <w:t>pust w %) + (280 x opłata transakcyjna za rezerwację usługi cat</w:t>
      </w:r>
      <w:r w:rsidR="007C2387">
        <w:rPr>
          <w:rFonts w:asciiTheme="minorHAnsi" w:hAnsiTheme="minorHAnsi" w:cstheme="minorHAnsi"/>
          <w:bCs/>
          <w:sz w:val="22"/>
          <w:szCs w:val="22"/>
        </w:rPr>
        <w:t>eringowej i/lub restauracyjnej)</w:t>
      </w:r>
    </w:p>
    <w:p w14:paraId="3EF3F44C" w14:textId="6E59AC99" w:rsidR="00D63A4A" w:rsidRPr="003D7E1B" w:rsidRDefault="003D7E1B" w:rsidP="00C71DBE">
      <w:pPr>
        <w:tabs>
          <w:tab w:val="left" w:pos="0"/>
        </w:tabs>
        <w:spacing w:line="360" w:lineRule="auto"/>
        <w:ind w:left="284"/>
        <w:rPr>
          <w:rFonts w:asciiTheme="minorHAnsi" w:hAnsiTheme="minorHAnsi" w:cstheme="minorHAnsi"/>
          <w:i/>
          <w:sz w:val="22"/>
          <w:szCs w:val="22"/>
          <w:lang w:eastAsia="pl-PL"/>
        </w:rPr>
      </w:pPr>
      <w:r>
        <w:rPr>
          <w:rFonts w:asciiTheme="minorHAnsi" w:hAnsiTheme="minorHAnsi" w:cstheme="minorHAnsi"/>
          <w:b/>
          <w:i/>
          <w:sz w:val="22"/>
          <w:szCs w:val="22"/>
          <w:lang w:eastAsia="pl-PL"/>
        </w:rPr>
        <w:t xml:space="preserve">- </w:t>
      </w:r>
      <w:r w:rsidR="00D63A4A" w:rsidRPr="00C41EE0">
        <w:rPr>
          <w:rFonts w:asciiTheme="minorHAnsi" w:hAnsiTheme="minorHAnsi" w:cstheme="minorHAnsi"/>
          <w:b/>
          <w:i/>
          <w:sz w:val="22"/>
          <w:szCs w:val="22"/>
          <w:lang w:eastAsia="pl-PL"/>
        </w:rPr>
        <w:t xml:space="preserve">Przez </w:t>
      </w:r>
      <w:r w:rsidR="00D63A4A" w:rsidRPr="00C41EE0">
        <w:rPr>
          <w:rFonts w:asciiTheme="minorHAnsi" w:hAnsiTheme="minorHAnsi" w:cstheme="minorHAnsi"/>
          <w:b/>
          <w:i/>
          <w:sz w:val="22"/>
          <w:szCs w:val="22"/>
          <w:u w:val="single"/>
          <w:lang w:eastAsia="pl-PL"/>
        </w:rPr>
        <w:t>„opłatę transakcyjną za rezerwację jednego miejsca noclegowego lub jednego zlecenia świadczenia usługi cateringowej i/lub restauracyjnej”</w:t>
      </w:r>
      <w:r w:rsidR="00D63A4A" w:rsidRPr="00C41EE0">
        <w:rPr>
          <w:rFonts w:asciiTheme="minorHAnsi" w:hAnsiTheme="minorHAnsi" w:cstheme="minorHAnsi"/>
          <w:b/>
          <w:i/>
          <w:sz w:val="22"/>
          <w:szCs w:val="22"/>
          <w:lang w:eastAsia="pl-PL"/>
        </w:rPr>
        <w:t xml:space="preserve"> </w:t>
      </w:r>
      <w:r w:rsidR="00D63A4A" w:rsidRPr="003D7E1B">
        <w:rPr>
          <w:rFonts w:asciiTheme="minorHAnsi" w:hAnsiTheme="minorHAnsi" w:cstheme="minorHAnsi"/>
          <w:i/>
          <w:sz w:val="22"/>
          <w:szCs w:val="22"/>
          <w:lang w:eastAsia="pl-PL"/>
        </w:rPr>
        <w:t>należy rozumieć opłatę transakcyjną za rezerwację miejsc/-a noclegowych/-ego lub jednego zlecenia świadczenia usługi cateringowej i/lub restauracyjnej naliczaną jeden raz bez względu na ilość uczestników pobytu, długość pobytu w obiekcie noclegowym tych/tej osób/osoby i ilość dób noclegowych podlegających rezerwacji lub ilość osób korzystających z usługi cateringowej i/lub restauracyjnej. Opłata ta obejmuje w szczególności koszt: oferowania wariantów obiektów noclegowych,</w:t>
      </w:r>
      <w:r w:rsidR="00D63A4A" w:rsidRPr="003D7E1B">
        <w:rPr>
          <w:rFonts w:asciiTheme="minorHAnsi" w:hAnsiTheme="minorHAnsi" w:cstheme="minorHAnsi"/>
          <w:sz w:val="22"/>
          <w:szCs w:val="22"/>
        </w:rPr>
        <w:t xml:space="preserve"> </w:t>
      </w:r>
      <w:r w:rsidR="00D63A4A" w:rsidRPr="003D7E1B">
        <w:rPr>
          <w:rFonts w:asciiTheme="minorHAnsi" w:hAnsiTheme="minorHAnsi" w:cstheme="minorHAnsi"/>
          <w:i/>
          <w:sz w:val="22"/>
          <w:szCs w:val="22"/>
          <w:lang w:eastAsia="pl-PL"/>
        </w:rPr>
        <w:lastRenderedPageBreak/>
        <w:t>rezerwacji i wystawienia potwierdzenia rezerwacji (nie wlicza się ceny miejsca noclegowego wynikającej z cennika obiektu noclegowego), dostarczenie potwierdzenia rezerwacji Zamawiającemu w postaci elektronicznej oraz oferowania wariantów miejsc/wykonawców świadczenia usług cateringowych i/lub restauracyjnych, rezerwacji terminu wykonania świadczenia oraz wystawienie potwierdzenia rezerwacji, dostarczenie potwierdzenia</w:t>
      </w:r>
      <w:r w:rsidRPr="003D7E1B">
        <w:rPr>
          <w:rFonts w:asciiTheme="minorHAnsi" w:hAnsiTheme="minorHAnsi" w:cstheme="minorHAnsi"/>
          <w:i/>
          <w:sz w:val="22"/>
          <w:szCs w:val="22"/>
          <w:lang w:eastAsia="pl-PL"/>
        </w:rPr>
        <w:t xml:space="preserve"> rezerwacji Zamawiającemu etc.</w:t>
      </w:r>
    </w:p>
    <w:p w14:paraId="2FEFCF78" w14:textId="584001D5" w:rsidR="00D63A4A" w:rsidRPr="003D7E1B" w:rsidRDefault="003D7E1B" w:rsidP="00C71DBE">
      <w:pPr>
        <w:tabs>
          <w:tab w:val="left" w:pos="0"/>
        </w:tabs>
        <w:spacing w:line="360" w:lineRule="auto"/>
        <w:ind w:left="284"/>
        <w:rPr>
          <w:rFonts w:asciiTheme="minorHAnsi" w:hAnsiTheme="minorHAnsi" w:cstheme="minorHAnsi"/>
          <w:i/>
          <w:sz w:val="22"/>
          <w:szCs w:val="22"/>
          <w:lang w:eastAsia="pl-PL"/>
        </w:rPr>
      </w:pPr>
      <w:r>
        <w:rPr>
          <w:rFonts w:asciiTheme="minorHAnsi" w:hAnsiTheme="minorHAnsi" w:cstheme="minorHAnsi"/>
          <w:b/>
          <w:i/>
          <w:sz w:val="22"/>
          <w:szCs w:val="22"/>
          <w:lang w:eastAsia="pl-PL"/>
        </w:rPr>
        <w:t xml:space="preserve">- </w:t>
      </w:r>
      <w:r w:rsidR="00D63A4A" w:rsidRPr="00C41EE0">
        <w:rPr>
          <w:rFonts w:asciiTheme="minorHAnsi" w:hAnsiTheme="minorHAnsi" w:cstheme="minorHAnsi"/>
          <w:b/>
          <w:i/>
          <w:sz w:val="22"/>
          <w:szCs w:val="22"/>
          <w:lang w:eastAsia="pl-PL"/>
        </w:rPr>
        <w:t xml:space="preserve">Przez </w:t>
      </w:r>
      <w:r w:rsidR="00D63A4A" w:rsidRPr="00C41EE0">
        <w:rPr>
          <w:rFonts w:asciiTheme="minorHAnsi" w:hAnsiTheme="minorHAnsi" w:cstheme="minorHAnsi"/>
          <w:b/>
          <w:i/>
          <w:sz w:val="22"/>
          <w:szCs w:val="22"/>
          <w:u w:val="single"/>
          <w:lang w:eastAsia="pl-PL"/>
        </w:rPr>
        <w:t>„</w:t>
      </w:r>
      <w:r w:rsidR="009674B4">
        <w:rPr>
          <w:rFonts w:asciiTheme="minorHAnsi" w:hAnsiTheme="minorHAnsi" w:cstheme="minorHAnsi"/>
          <w:b/>
          <w:i/>
          <w:sz w:val="22"/>
          <w:szCs w:val="22"/>
          <w:u w:val="single"/>
          <w:lang w:eastAsia="pl-PL"/>
        </w:rPr>
        <w:t>u</w:t>
      </w:r>
      <w:r w:rsidR="000C5880" w:rsidRPr="00C41EE0">
        <w:rPr>
          <w:rFonts w:asciiTheme="minorHAnsi" w:hAnsiTheme="minorHAnsi" w:cstheme="minorHAnsi"/>
          <w:b/>
          <w:i/>
          <w:sz w:val="22"/>
          <w:szCs w:val="22"/>
          <w:u w:val="single"/>
          <w:lang w:eastAsia="pl-PL"/>
        </w:rPr>
        <w:t xml:space="preserve">pust </w:t>
      </w:r>
      <w:r w:rsidR="00D63A4A" w:rsidRPr="00C41EE0">
        <w:rPr>
          <w:rFonts w:asciiTheme="minorHAnsi" w:hAnsiTheme="minorHAnsi" w:cstheme="minorHAnsi"/>
          <w:b/>
          <w:i/>
          <w:sz w:val="22"/>
          <w:szCs w:val="22"/>
          <w:u w:val="single"/>
          <w:lang w:eastAsia="pl-PL"/>
        </w:rPr>
        <w:t>w %”</w:t>
      </w:r>
      <w:r w:rsidR="00D63A4A" w:rsidRPr="00C41EE0">
        <w:rPr>
          <w:rFonts w:asciiTheme="minorHAnsi" w:hAnsiTheme="minorHAnsi" w:cstheme="minorHAnsi"/>
          <w:b/>
          <w:i/>
          <w:sz w:val="22"/>
          <w:szCs w:val="22"/>
          <w:lang w:eastAsia="pl-PL"/>
        </w:rPr>
        <w:t xml:space="preserve"> </w:t>
      </w:r>
      <w:r w:rsidR="00D63A4A" w:rsidRPr="003D7E1B">
        <w:rPr>
          <w:rFonts w:asciiTheme="minorHAnsi" w:hAnsiTheme="minorHAnsi" w:cstheme="minorHAnsi"/>
          <w:i/>
          <w:sz w:val="22"/>
          <w:szCs w:val="22"/>
          <w:lang w:eastAsia="pl-PL"/>
        </w:rPr>
        <w:t xml:space="preserve">należy rozumieć stałą wysokość procentową </w:t>
      </w:r>
      <w:r w:rsidR="009674B4">
        <w:rPr>
          <w:rFonts w:asciiTheme="minorHAnsi" w:hAnsiTheme="minorHAnsi" w:cstheme="minorHAnsi"/>
          <w:i/>
          <w:sz w:val="22"/>
          <w:szCs w:val="22"/>
          <w:lang w:eastAsia="pl-PL"/>
        </w:rPr>
        <w:t>u</w:t>
      </w:r>
      <w:r w:rsidR="00D63A4A" w:rsidRPr="003D7E1B">
        <w:rPr>
          <w:rFonts w:asciiTheme="minorHAnsi" w:hAnsiTheme="minorHAnsi" w:cstheme="minorHAnsi"/>
          <w:i/>
          <w:sz w:val="22"/>
          <w:szCs w:val="22"/>
          <w:lang w:eastAsia="pl-PL"/>
        </w:rPr>
        <w:t xml:space="preserve">pustu udzielanego Zamawiającemu każdorazowo od ceny wyjściowej, tj. ceny dnia obowiązującej w obiekcie noclegowym w dniu dokonywania rezerwacji oraz podanej do publicznej wiadomości przez obiekt noclegowy np. w cennikach lub na stronie internetowej oraz cenę za świadczenie usług cateringowych i/lub restauracyjnych podanej do publicznej wiadomości przez obiekt świadczący usługi cateringowe i/lub restauracyjne. Wykonawca zobowiązany jest każdorazowo dokumentować cenę publiczną obiektu noclegowego i/lub obiektu świadczącego usługi cateringowe i/lub restauracyjne i przedstawiać ją Zamawiającemu wraz z przedstawianą do wyboru ofertą co najmniej trzech obiektów noclegowych. </w:t>
      </w:r>
    </w:p>
    <w:p w14:paraId="774B66EC" w14:textId="77777777" w:rsidR="00D63A4A" w:rsidRPr="00C41EE0" w:rsidRDefault="00D63A4A" w:rsidP="00C71DBE">
      <w:pPr>
        <w:numPr>
          <w:ilvl w:val="0"/>
          <w:numId w:val="37"/>
        </w:numPr>
        <w:tabs>
          <w:tab w:val="num" w:pos="-360"/>
        </w:tabs>
        <w:spacing w:line="360" w:lineRule="auto"/>
        <w:ind w:left="360"/>
        <w:rPr>
          <w:rFonts w:asciiTheme="minorHAnsi" w:hAnsiTheme="minorHAnsi" w:cstheme="minorHAnsi"/>
          <w:b/>
          <w:sz w:val="22"/>
          <w:szCs w:val="22"/>
          <w:lang w:eastAsia="pl-PL"/>
        </w:rPr>
      </w:pPr>
      <w:r w:rsidRPr="00C41EE0">
        <w:rPr>
          <w:rFonts w:asciiTheme="minorHAnsi" w:hAnsiTheme="minorHAnsi" w:cstheme="minorHAnsi"/>
          <w:sz w:val="22"/>
          <w:szCs w:val="22"/>
          <w:lang w:eastAsia="pl-PL"/>
        </w:rPr>
        <w:t xml:space="preserve">Cena opłaty transakcyjnej za usługi określone w opisie przedmiotu zamówienia </w:t>
      </w:r>
      <w:r w:rsidRPr="00C41EE0">
        <w:rPr>
          <w:rFonts w:asciiTheme="minorHAnsi" w:hAnsiTheme="minorHAnsi" w:cstheme="minorHAnsi"/>
          <w:b/>
          <w:sz w:val="22"/>
          <w:szCs w:val="22"/>
          <w:u w:val="single"/>
          <w:lang w:eastAsia="pl-PL"/>
        </w:rPr>
        <w:t>musi być wyższa niż 0,00 zł</w:t>
      </w:r>
      <w:r w:rsidRPr="00C41EE0">
        <w:rPr>
          <w:rFonts w:asciiTheme="minorHAnsi" w:hAnsiTheme="minorHAnsi" w:cstheme="minorHAnsi"/>
          <w:b/>
          <w:sz w:val="22"/>
          <w:szCs w:val="22"/>
          <w:lang w:eastAsia="pl-PL"/>
        </w:rPr>
        <w:t>.</w:t>
      </w:r>
    </w:p>
    <w:p w14:paraId="22B85769" w14:textId="6B355D43" w:rsidR="00D63A4A" w:rsidRPr="00C41EE0" w:rsidRDefault="00D63A4A" w:rsidP="00C71DBE">
      <w:pPr>
        <w:numPr>
          <w:ilvl w:val="0"/>
          <w:numId w:val="37"/>
        </w:numPr>
        <w:tabs>
          <w:tab w:val="num" w:pos="-360"/>
        </w:tabs>
        <w:spacing w:line="360" w:lineRule="auto"/>
        <w:ind w:left="360"/>
        <w:rPr>
          <w:rFonts w:asciiTheme="minorHAnsi" w:hAnsiTheme="minorHAnsi" w:cstheme="minorHAnsi"/>
          <w:b/>
          <w:sz w:val="22"/>
          <w:szCs w:val="22"/>
          <w:lang w:eastAsia="pl-PL"/>
        </w:rPr>
      </w:pPr>
      <w:r w:rsidRPr="00C41EE0">
        <w:rPr>
          <w:rFonts w:asciiTheme="minorHAnsi" w:hAnsiTheme="minorHAnsi" w:cstheme="minorHAnsi"/>
          <w:sz w:val="22"/>
          <w:szCs w:val="22"/>
          <w:lang w:eastAsia="pl-PL"/>
        </w:rPr>
        <w:t xml:space="preserve">Cena opłaty transakcyjnej za usługi określone w opisie przedmiotu zamówienia oraz % </w:t>
      </w:r>
      <w:r w:rsidR="009674B4">
        <w:rPr>
          <w:rFonts w:asciiTheme="minorHAnsi" w:hAnsiTheme="minorHAnsi" w:cstheme="minorHAnsi"/>
          <w:sz w:val="22"/>
          <w:szCs w:val="22"/>
          <w:lang w:eastAsia="pl-PL"/>
        </w:rPr>
        <w:t>u</w:t>
      </w:r>
      <w:r w:rsidR="000C5880" w:rsidRPr="00C41EE0">
        <w:rPr>
          <w:rFonts w:asciiTheme="minorHAnsi" w:hAnsiTheme="minorHAnsi" w:cstheme="minorHAnsi"/>
          <w:sz w:val="22"/>
          <w:szCs w:val="22"/>
          <w:lang w:eastAsia="pl-PL"/>
        </w:rPr>
        <w:t xml:space="preserve">pustu </w:t>
      </w:r>
      <w:r w:rsidRPr="00C41EE0">
        <w:rPr>
          <w:rFonts w:asciiTheme="minorHAnsi" w:hAnsiTheme="minorHAnsi" w:cstheme="minorHAnsi"/>
          <w:sz w:val="22"/>
          <w:szCs w:val="22"/>
          <w:lang w:eastAsia="pl-PL"/>
        </w:rPr>
        <w:t>pozostają niezmienne przez okres obowiązywania umowy.</w:t>
      </w:r>
    </w:p>
    <w:p w14:paraId="71070623" w14:textId="2449F71E" w:rsidR="00D63A4A" w:rsidRPr="00C41EE0" w:rsidRDefault="00D63A4A" w:rsidP="00C71DBE">
      <w:pPr>
        <w:numPr>
          <w:ilvl w:val="0"/>
          <w:numId w:val="37"/>
        </w:numPr>
        <w:tabs>
          <w:tab w:val="num" w:pos="-360"/>
        </w:tabs>
        <w:spacing w:line="360" w:lineRule="auto"/>
        <w:ind w:left="360"/>
        <w:rPr>
          <w:rFonts w:asciiTheme="minorHAnsi" w:hAnsiTheme="minorHAnsi" w:cstheme="minorHAnsi"/>
          <w:sz w:val="22"/>
          <w:szCs w:val="22"/>
          <w:lang w:eastAsia="pl-PL"/>
        </w:rPr>
      </w:pPr>
      <w:r w:rsidRPr="00C41EE0">
        <w:rPr>
          <w:rFonts w:asciiTheme="minorHAnsi" w:hAnsiTheme="minorHAnsi" w:cstheme="minorHAnsi"/>
          <w:sz w:val="22"/>
          <w:szCs w:val="22"/>
          <w:lang w:eastAsia="pl-PL"/>
        </w:rPr>
        <w:t>Cena za wykonanie zamówienia winna obejmować wszystkie koszty związane z realizacją całego przedmiotu zamówienia, w szczególności za rezerwację miejsc noclegowych lub świadczenia usług cateringowych i/lub restauracyjnych, oferowania wariantów, zorganizowania i zabezpieczenia kompleksowej realizacji przedmiotu zamówienia zgodnie z obowiązującymi przepisami lokalnymi i krajów docelowych, zgodnyc</w:t>
      </w:r>
      <w:r w:rsidR="00712A74">
        <w:rPr>
          <w:rFonts w:asciiTheme="minorHAnsi" w:hAnsiTheme="minorHAnsi" w:cstheme="minorHAnsi"/>
          <w:sz w:val="22"/>
          <w:szCs w:val="22"/>
          <w:lang w:eastAsia="pl-PL"/>
        </w:rPr>
        <w:t>h z wymaganiami określonymi w S</w:t>
      </w:r>
      <w:r w:rsidRPr="00C41EE0">
        <w:rPr>
          <w:rFonts w:asciiTheme="minorHAnsi" w:hAnsiTheme="minorHAnsi" w:cstheme="minorHAnsi"/>
          <w:sz w:val="22"/>
          <w:szCs w:val="22"/>
          <w:lang w:eastAsia="pl-PL"/>
        </w:rPr>
        <w:t>WZ.</w:t>
      </w:r>
    </w:p>
    <w:p w14:paraId="3583699F" w14:textId="48F688C3" w:rsidR="00D63A4A" w:rsidRPr="00C41EE0" w:rsidRDefault="00D63A4A" w:rsidP="00C71DBE">
      <w:pPr>
        <w:numPr>
          <w:ilvl w:val="0"/>
          <w:numId w:val="37"/>
        </w:numPr>
        <w:tabs>
          <w:tab w:val="num" w:pos="-360"/>
        </w:tabs>
        <w:spacing w:line="360" w:lineRule="auto"/>
        <w:ind w:left="360"/>
        <w:rPr>
          <w:rFonts w:asciiTheme="minorHAnsi" w:hAnsiTheme="minorHAnsi" w:cstheme="minorHAnsi"/>
          <w:sz w:val="22"/>
          <w:szCs w:val="22"/>
          <w:lang w:eastAsia="pl-PL"/>
        </w:rPr>
      </w:pPr>
      <w:r w:rsidRPr="00C41EE0">
        <w:rPr>
          <w:rFonts w:asciiTheme="minorHAnsi" w:hAnsiTheme="minorHAnsi" w:cstheme="minorHAnsi"/>
          <w:sz w:val="22"/>
          <w:szCs w:val="22"/>
        </w:rPr>
        <w:t xml:space="preserve">Podana w ust. </w:t>
      </w:r>
      <w:r w:rsidR="00C41EE0" w:rsidRPr="00C41EE0">
        <w:rPr>
          <w:rFonts w:asciiTheme="minorHAnsi" w:hAnsiTheme="minorHAnsi" w:cstheme="minorHAnsi"/>
          <w:sz w:val="22"/>
          <w:szCs w:val="22"/>
        </w:rPr>
        <w:t>2</w:t>
      </w:r>
      <w:r w:rsidRPr="00C41EE0">
        <w:rPr>
          <w:rFonts w:asciiTheme="minorHAnsi" w:hAnsiTheme="minorHAnsi" w:cstheme="minorHAnsi"/>
          <w:sz w:val="22"/>
          <w:szCs w:val="22"/>
        </w:rPr>
        <w:t xml:space="preserve"> wartość usług, które Zamawiający zakupi w okresie trwania umowy za pośrednictwem Wykonawcy oraz wskazane liczby noclegów lub usług cateringowych i/lub restauracyjnych są wielkościami szacunkowymi i służą tylko do wyboru najkorzystniejszej oferty. Zamawiający nie gwarantuje zakupu </w:t>
      </w:r>
      <w:r w:rsidRPr="00C41EE0">
        <w:rPr>
          <w:rFonts w:asciiTheme="minorHAnsi" w:hAnsiTheme="minorHAnsi" w:cstheme="minorHAnsi"/>
          <w:sz w:val="22"/>
          <w:szCs w:val="22"/>
          <w:lang w:eastAsia="pl-PL"/>
        </w:rPr>
        <w:t>usług określonych w opisie przedmiotu zamówienia</w:t>
      </w:r>
      <w:r w:rsidRPr="00C41EE0">
        <w:rPr>
          <w:rFonts w:asciiTheme="minorHAnsi" w:hAnsiTheme="minorHAnsi" w:cstheme="minorHAnsi"/>
          <w:sz w:val="22"/>
          <w:szCs w:val="22"/>
        </w:rPr>
        <w:t xml:space="preserve"> we wskazanej konfiguracji. Właściwą wartością brutto umowy będzie kwota, jaką Zamawiający zamierza przeznaczyć na sfinansowanie zamówienia. Rozliczenie będzie następowało za faktyczną liczbę usług określonych w opisie przedmiotu zamówienia, zamówionych przez Zamawiającego.</w:t>
      </w:r>
    </w:p>
    <w:p w14:paraId="2913D74F" w14:textId="60D2666F" w:rsidR="00D63A4A" w:rsidRPr="00C41EE0" w:rsidRDefault="00D63A4A" w:rsidP="00C71DBE">
      <w:pPr>
        <w:numPr>
          <w:ilvl w:val="0"/>
          <w:numId w:val="37"/>
        </w:numPr>
        <w:spacing w:line="360" w:lineRule="auto"/>
        <w:ind w:left="426" w:hanging="426"/>
        <w:rPr>
          <w:rFonts w:asciiTheme="minorHAnsi" w:hAnsiTheme="minorHAnsi" w:cstheme="minorHAnsi"/>
          <w:sz w:val="22"/>
          <w:szCs w:val="22"/>
        </w:rPr>
      </w:pPr>
      <w:r w:rsidRPr="00C41EE0">
        <w:rPr>
          <w:rFonts w:asciiTheme="minorHAnsi" w:hAnsiTheme="minorHAnsi" w:cstheme="minorHAnsi"/>
          <w:sz w:val="22"/>
          <w:szCs w:val="22"/>
          <w:lang w:eastAsia="pl-PL"/>
        </w:rPr>
        <w:t>Cena podana w formularzu winna obejmować wszystkie koszty i składniki oraz opłaty związane z prawidłową realizacją przedmiotu zamówienia</w:t>
      </w:r>
      <w:r w:rsidRPr="00C41EE0">
        <w:rPr>
          <w:rFonts w:asciiTheme="minorHAnsi" w:hAnsiTheme="minorHAnsi" w:cstheme="minorHAnsi"/>
          <w:sz w:val="22"/>
          <w:szCs w:val="22"/>
        </w:rPr>
        <w:t xml:space="preserve"> i wymaganiami Za</w:t>
      </w:r>
      <w:r w:rsidR="00712A74">
        <w:rPr>
          <w:rFonts w:asciiTheme="minorHAnsi" w:hAnsiTheme="minorHAnsi" w:cstheme="minorHAnsi"/>
          <w:sz w:val="22"/>
          <w:szCs w:val="22"/>
        </w:rPr>
        <w:t>mawiającego przedstawionymi w S</w:t>
      </w:r>
      <w:r w:rsidRPr="00C41EE0">
        <w:rPr>
          <w:rFonts w:asciiTheme="minorHAnsi" w:hAnsiTheme="minorHAnsi" w:cstheme="minorHAnsi"/>
          <w:sz w:val="22"/>
          <w:szCs w:val="22"/>
        </w:rPr>
        <w:t>WZ</w:t>
      </w:r>
      <w:r w:rsidRPr="00C41EE0">
        <w:rPr>
          <w:rFonts w:asciiTheme="minorHAnsi" w:hAnsiTheme="minorHAnsi" w:cstheme="minorHAnsi"/>
          <w:sz w:val="22"/>
          <w:szCs w:val="22"/>
          <w:lang w:eastAsia="pl-PL"/>
        </w:rPr>
        <w:t>.</w:t>
      </w:r>
    </w:p>
    <w:p w14:paraId="7937A938" w14:textId="77777777" w:rsidR="00D63A4A" w:rsidRPr="00C41EE0" w:rsidRDefault="00D63A4A" w:rsidP="00C71DBE">
      <w:pPr>
        <w:numPr>
          <w:ilvl w:val="0"/>
          <w:numId w:val="37"/>
        </w:numPr>
        <w:spacing w:line="360" w:lineRule="auto"/>
        <w:ind w:left="426" w:hanging="426"/>
        <w:rPr>
          <w:rFonts w:asciiTheme="minorHAnsi" w:hAnsiTheme="minorHAnsi" w:cstheme="minorHAnsi"/>
          <w:sz w:val="22"/>
          <w:szCs w:val="22"/>
        </w:rPr>
      </w:pPr>
      <w:r w:rsidRPr="00C41EE0">
        <w:rPr>
          <w:rFonts w:asciiTheme="minorHAnsi" w:hAnsiTheme="minorHAnsi" w:cstheme="minorHAnsi"/>
          <w:sz w:val="22"/>
          <w:szCs w:val="22"/>
        </w:rPr>
        <w:t>Wykonawca może zaoferować tylko jedną cenę za przedmiot zamówienia.</w:t>
      </w:r>
    </w:p>
    <w:p w14:paraId="6763BA09" w14:textId="77777777" w:rsidR="00D63A4A" w:rsidRPr="00C41EE0" w:rsidRDefault="00D63A4A" w:rsidP="00C71DBE">
      <w:pPr>
        <w:numPr>
          <w:ilvl w:val="0"/>
          <w:numId w:val="37"/>
        </w:numPr>
        <w:spacing w:line="360" w:lineRule="auto"/>
        <w:ind w:left="426" w:hanging="426"/>
        <w:rPr>
          <w:rFonts w:asciiTheme="minorHAnsi" w:hAnsiTheme="minorHAnsi" w:cstheme="minorHAnsi"/>
          <w:sz w:val="22"/>
          <w:szCs w:val="22"/>
        </w:rPr>
      </w:pPr>
      <w:r w:rsidRPr="00C41EE0">
        <w:rPr>
          <w:rFonts w:asciiTheme="minorHAnsi" w:hAnsiTheme="minorHAnsi" w:cstheme="minorHAnsi"/>
          <w:sz w:val="22"/>
          <w:szCs w:val="22"/>
        </w:rPr>
        <w:t>Zamawiający żąda określenia ceny oferty w walucie PLN, wyrażonej w cyfrach i słownie, w zaokrągleniu do dwóch miejsc po przecinku, zgodnie z matematyczną zasadą zaokrąglania liczb.</w:t>
      </w:r>
    </w:p>
    <w:p w14:paraId="37560564" w14:textId="10CDFE15" w:rsidR="00C41EE0" w:rsidRPr="00C41EE0" w:rsidRDefault="00D63A4A" w:rsidP="00C71DBE">
      <w:pPr>
        <w:numPr>
          <w:ilvl w:val="0"/>
          <w:numId w:val="37"/>
        </w:numPr>
        <w:autoSpaceDE w:val="0"/>
        <w:spacing w:line="360" w:lineRule="auto"/>
        <w:ind w:left="426" w:hanging="426"/>
        <w:rPr>
          <w:rFonts w:asciiTheme="minorHAnsi" w:hAnsiTheme="minorHAnsi" w:cstheme="minorHAnsi"/>
          <w:sz w:val="22"/>
          <w:szCs w:val="22"/>
        </w:rPr>
      </w:pPr>
      <w:r w:rsidRPr="00C41EE0">
        <w:rPr>
          <w:rFonts w:asciiTheme="minorHAnsi" w:hAnsiTheme="minorHAnsi" w:cstheme="minorHAnsi"/>
          <w:sz w:val="22"/>
          <w:szCs w:val="22"/>
        </w:rPr>
        <w:t xml:space="preserve">W przypadku jeżeli złożona będzie oferta, której wybór prowadziłby do powstania u Zamawiającego obowiązku podatkowego zgodnie z obowiązującymi przepisami, Zamawiający w celu dokonania oceny takiej </w:t>
      </w:r>
      <w:r w:rsidRPr="00C41EE0">
        <w:rPr>
          <w:rFonts w:asciiTheme="minorHAnsi" w:hAnsiTheme="minorHAnsi" w:cstheme="minorHAnsi"/>
          <w:sz w:val="22"/>
          <w:szCs w:val="22"/>
        </w:rPr>
        <w:lastRenderedPageBreak/>
        <w:t>oferty</w:t>
      </w:r>
      <w:r w:rsidR="009E7382">
        <w:rPr>
          <w:rFonts w:asciiTheme="minorHAnsi" w:hAnsiTheme="minorHAnsi" w:cstheme="minorHAnsi"/>
          <w:sz w:val="22"/>
          <w:szCs w:val="22"/>
        </w:rPr>
        <w:t xml:space="preserve"> </w:t>
      </w:r>
      <w:r w:rsidRPr="00C41EE0">
        <w:rPr>
          <w:rFonts w:asciiTheme="minorHAnsi" w:hAnsiTheme="minorHAnsi" w:cstheme="minorHAnsi"/>
          <w:sz w:val="22"/>
          <w:szCs w:val="22"/>
        </w:rPr>
        <w:t>doliczy do przedstawionej ceny podatek od towarów i usług. W takim przypadku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79DED4C" w14:textId="77777777" w:rsidR="00C41EE0" w:rsidRPr="00C41EE0" w:rsidRDefault="00207A0D" w:rsidP="00C71DBE">
      <w:pPr>
        <w:numPr>
          <w:ilvl w:val="0"/>
          <w:numId w:val="37"/>
        </w:numPr>
        <w:autoSpaceDE w:val="0"/>
        <w:spacing w:line="360" w:lineRule="auto"/>
        <w:ind w:left="426" w:hanging="426"/>
        <w:rPr>
          <w:rFonts w:asciiTheme="minorHAnsi" w:hAnsiTheme="minorHAnsi" w:cstheme="minorHAnsi"/>
          <w:sz w:val="22"/>
          <w:szCs w:val="22"/>
        </w:rPr>
      </w:pPr>
      <w:r w:rsidRPr="00C41EE0">
        <w:rPr>
          <w:rFonts w:asciiTheme="minorHAnsi" w:hAnsiTheme="minorHAnsi" w:cstheme="minorHAnsi"/>
          <w:sz w:val="22"/>
          <w:szCs w:val="22"/>
          <w:lang w:eastAsia="pl-PL"/>
        </w:rPr>
        <w:t xml:space="preserve">Cena oferty winna być wyrażona w złotych polskich (PLN). </w:t>
      </w:r>
    </w:p>
    <w:p w14:paraId="71EE98AB" w14:textId="77777777" w:rsidR="00C41EE0" w:rsidRPr="00C41EE0" w:rsidRDefault="00207A0D" w:rsidP="00C71DBE">
      <w:pPr>
        <w:numPr>
          <w:ilvl w:val="0"/>
          <w:numId w:val="37"/>
        </w:numPr>
        <w:autoSpaceDE w:val="0"/>
        <w:spacing w:line="360" w:lineRule="auto"/>
        <w:ind w:left="426" w:hanging="426"/>
        <w:rPr>
          <w:rFonts w:asciiTheme="minorHAnsi" w:hAnsiTheme="minorHAnsi" w:cstheme="minorHAnsi"/>
          <w:sz w:val="22"/>
          <w:szCs w:val="22"/>
        </w:rPr>
      </w:pPr>
      <w:r w:rsidRPr="00C41EE0">
        <w:rPr>
          <w:rFonts w:asciiTheme="minorHAnsi" w:hAnsiTheme="minorHAnsi" w:cstheme="minorHAnsi"/>
          <w:sz w:val="22"/>
          <w:szCs w:val="22"/>
          <w:lang w:eastAsia="pl-PL"/>
        </w:rPr>
        <w:t xml:space="preserve">Zamawiający nie dopuszcza podania w ofercie ceny lub kosztu w walucie obcej. </w:t>
      </w:r>
    </w:p>
    <w:p w14:paraId="11A896F2" w14:textId="77777777" w:rsidR="00C41EE0" w:rsidRPr="00C41EE0" w:rsidRDefault="00207A0D" w:rsidP="00C71DBE">
      <w:pPr>
        <w:numPr>
          <w:ilvl w:val="0"/>
          <w:numId w:val="37"/>
        </w:numPr>
        <w:autoSpaceDE w:val="0"/>
        <w:spacing w:line="360" w:lineRule="auto"/>
        <w:ind w:left="426" w:hanging="426"/>
        <w:rPr>
          <w:rFonts w:asciiTheme="minorHAnsi" w:hAnsiTheme="minorHAnsi" w:cstheme="minorHAnsi"/>
          <w:sz w:val="22"/>
          <w:szCs w:val="22"/>
        </w:rPr>
      </w:pPr>
      <w:r w:rsidRPr="00C41EE0">
        <w:rPr>
          <w:rFonts w:asciiTheme="minorHAnsi" w:hAnsiTheme="minorHAnsi" w:cstheme="minorHAnsi"/>
          <w:sz w:val="22"/>
          <w:szCs w:val="22"/>
          <w:lang w:eastAsia="pl-PL"/>
        </w:rPr>
        <w:t xml:space="preserve">Zamawiający nie dopuszcza możliwości modyfikowania przez Wykonawców formularza służącego do określenia łącznej ceny ofertowej brutto za realizację zamówienia i dopisywania w nim dodatkowych pozycji. </w:t>
      </w:r>
    </w:p>
    <w:p w14:paraId="2797A0D0" w14:textId="77777777" w:rsidR="00C41EE0" w:rsidRPr="00C41EE0" w:rsidRDefault="00207A0D" w:rsidP="00C71DBE">
      <w:pPr>
        <w:numPr>
          <w:ilvl w:val="0"/>
          <w:numId w:val="37"/>
        </w:numPr>
        <w:autoSpaceDE w:val="0"/>
        <w:spacing w:line="360" w:lineRule="auto"/>
        <w:ind w:left="426" w:hanging="426"/>
        <w:rPr>
          <w:rFonts w:asciiTheme="minorHAnsi" w:hAnsiTheme="minorHAnsi" w:cstheme="minorHAnsi"/>
          <w:sz w:val="22"/>
          <w:szCs w:val="22"/>
        </w:rPr>
      </w:pPr>
      <w:r w:rsidRPr="00C41EE0">
        <w:rPr>
          <w:rFonts w:asciiTheme="minorHAnsi" w:hAnsiTheme="minorHAnsi" w:cstheme="minorHAnsi"/>
          <w:sz w:val="22"/>
          <w:szCs w:val="22"/>
          <w:lang w:eastAsia="pl-PL"/>
        </w:rPr>
        <w:t xml:space="preserve">Zamawiający informuje, że nie przewiduje możliwości udzielenia Wykonawcy zaliczek na poczet wykonania zamówienia. </w:t>
      </w:r>
    </w:p>
    <w:p w14:paraId="36E34ADF" w14:textId="7F0103AE" w:rsidR="00202E6D" w:rsidRPr="00C41EE0" w:rsidRDefault="00207A0D" w:rsidP="00C71DBE">
      <w:pPr>
        <w:numPr>
          <w:ilvl w:val="0"/>
          <w:numId w:val="37"/>
        </w:numPr>
        <w:autoSpaceDE w:val="0"/>
        <w:spacing w:line="360" w:lineRule="auto"/>
        <w:ind w:left="426" w:hanging="426"/>
        <w:rPr>
          <w:rFonts w:asciiTheme="minorHAnsi" w:hAnsiTheme="minorHAnsi" w:cstheme="minorHAnsi"/>
          <w:sz w:val="22"/>
          <w:szCs w:val="22"/>
        </w:rPr>
      </w:pPr>
      <w:r w:rsidRPr="00C41EE0">
        <w:rPr>
          <w:rFonts w:asciiTheme="minorHAnsi" w:hAnsiTheme="minorHAnsi" w:cstheme="minorHAnsi"/>
          <w:sz w:val="22"/>
          <w:szCs w:val="22"/>
          <w:lang w:eastAsia="pl-PL"/>
        </w:rPr>
        <w:t xml:space="preserve">Zamawiający informuje, iż w treści oferty Wykonawcy poprawi: </w:t>
      </w:r>
    </w:p>
    <w:p w14:paraId="48BC0CDA" w14:textId="77777777" w:rsidR="00202E6D" w:rsidRPr="00C41EE0" w:rsidRDefault="00207A0D" w:rsidP="00C71DBE">
      <w:pPr>
        <w:pStyle w:val="Akapitzlist"/>
        <w:numPr>
          <w:ilvl w:val="0"/>
          <w:numId w:val="14"/>
        </w:numPr>
        <w:spacing w:after="0" w:line="360" w:lineRule="auto"/>
        <w:rPr>
          <w:rFonts w:asciiTheme="minorHAnsi" w:hAnsiTheme="minorHAnsi" w:cstheme="minorHAnsi"/>
          <w:lang w:eastAsia="pl-PL"/>
        </w:rPr>
      </w:pPr>
      <w:r w:rsidRPr="00C41EE0">
        <w:rPr>
          <w:rFonts w:asciiTheme="minorHAnsi" w:hAnsiTheme="minorHAnsi" w:cstheme="minorHAnsi"/>
          <w:lang w:eastAsia="pl-PL"/>
        </w:rPr>
        <w:t>oczywiste omyłki pisarskie,</w:t>
      </w:r>
    </w:p>
    <w:p w14:paraId="7145EEBE" w14:textId="77777777" w:rsidR="00202E6D" w:rsidRPr="00C41EE0" w:rsidRDefault="00207A0D" w:rsidP="00C71DBE">
      <w:pPr>
        <w:pStyle w:val="Akapitzlist"/>
        <w:numPr>
          <w:ilvl w:val="0"/>
          <w:numId w:val="14"/>
        </w:numPr>
        <w:spacing w:after="0" w:line="360" w:lineRule="auto"/>
        <w:rPr>
          <w:rFonts w:asciiTheme="minorHAnsi" w:hAnsiTheme="minorHAnsi" w:cstheme="minorHAnsi"/>
          <w:lang w:eastAsia="pl-PL"/>
        </w:rPr>
      </w:pPr>
      <w:r w:rsidRPr="00C41EE0">
        <w:rPr>
          <w:rFonts w:asciiTheme="minorHAnsi" w:hAnsiTheme="minorHAnsi" w:cstheme="minorHAnsi"/>
          <w:lang w:eastAsia="pl-PL"/>
        </w:rPr>
        <w:t>oczywiste omyłki rachunkowe, z uwzględnieniem konsekwencji rachunkowych dokonanych poprawek,</w:t>
      </w:r>
    </w:p>
    <w:p w14:paraId="02D89EAC" w14:textId="77777777" w:rsidR="00CA3F7E" w:rsidRPr="00C41EE0" w:rsidRDefault="00207A0D" w:rsidP="00C71DBE">
      <w:pPr>
        <w:pStyle w:val="Akapitzlist"/>
        <w:numPr>
          <w:ilvl w:val="0"/>
          <w:numId w:val="14"/>
        </w:numPr>
        <w:spacing w:after="0" w:line="360" w:lineRule="auto"/>
        <w:rPr>
          <w:rFonts w:asciiTheme="minorHAnsi" w:hAnsiTheme="minorHAnsi" w:cstheme="minorHAnsi"/>
          <w:lang w:eastAsia="pl-PL"/>
        </w:rPr>
      </w:pPr>
      <w:r w:rsidRPr="00C41EE0">
        <w:rPr>
          <w:rFonts w:asciiTheme="minorHAnsi" w:hAnsiTheme="minorHAnsi" w:cstheme="minorHAnsi"/>
          <w:lang w:eastAsia="pl-PL"/>
        </w:rPr>
        <w:t>inne omyłki polegające na niezgodności ofert z dokumentami zamówienia niepowodujące istotnych zmian w treści oferty</w:t>
      </w:r>
      <w:r w:rsidRPr="00C41EE0">
        <w:rPr>
          <w:rFonts w:asciiTheme="minorHAnsi" w:hAnsiTheme="minorHAnsi" w:cstheme="minorHAnsi"/>
          <w:lang w:val="pl-PL" w:eastAsia="pl-PL"/>
        </w:rPr>
        <w:t xml:space="preserve"> </w:t>
      </w:r>
    </w:p>
    <w:p w14:paraId="671DB0DD" w14:textId="77777777" w:rsidR="00C41EE0" w:rsidRPr="00C41EE0" w:rsidRDefault="00207A0D" w:rsidP="00C71DBE">
      <w:pPr>
        <w:pStyle w:val="Akapitzlist"/>
        <w:spacing w:after="0" w:line="360" w:lineRule="auto"/>
        <w:ind w:left="360"/>
        <w:rPr>
          <w:rFonts w:asciiTheme="minorHAnsi" w:hAnsiTheme="minorHAnsi" w:cstheme="minorHAnsi"/>
          <w:lang w:val="pl-PL" w:eastAsia="pl-PL"/>
        </w:rPr>
      </w:pPr>
      <w:r w:rsidRPr="00C41EE0">
        <w:rPr>
          <w:rFonts w:asciiTheme="minorHAnsi" w:hAnsiTheme="minorHAnsi" w:cstheme="minorHAnsi"/>
          <w:lang w:eastAsia="pl-PL"/>
        </w:rPr>
        <w:t>- niezwłocznie zawiadamiając o tym Wykonawcę, którego oferta została poprawiona.</w:t>
      </w:r>
    </w:p>
    <w:p w14:paraId="7A28E9EF" w14:textId="77777777" w:rsidR="00C41EE0" w:rsidRPr="00C41EE0" w:rsidRDefault="00207A0D" w:rsidP="00C71DBE">
      <w:pPr>
        <w:pStyle w:val="Akapitzlist"/>
        <w:numPr>
          <w:ilvl w:val="0"/>
          <w:numId w:val="38"/>
        </w:numPr>
        <w:spacing w:after="0" w:line="360" w:lineRule="auto"/>
        <w:ind w:left="426" w:hanging="426"/>
        <w:rPr>
          <w:rFonts w:asciiTheme="minorHAnsi" w:hAnsiTheme="minorHAnsi" w:cstheme="minorHAnsi"/>
          <w:lang w:eastAsia="pl-PL"/>
        </w:rPr>
      </w:pPr>
      <w:r w:rsidRPr="00C41EE0">
        <w:rPr>
          <w:rFonts w:asciiTheme="minorHAnsi" w:hAnsiTheme="minorHAnsi" w:cstheme="minorHAnsi"/>
          <w:lang w:eastAsia="pl-PL"/>
        </w:rPr>
        <w:t xml:space="preserve">Jakiekolwiek zamiany polegające na dodaniu nowej pozycji lub pominięciu wyceny jakiejkolwiek z pozycji w formularzu, służącym do określenia łącznej ceny ofertowej brutto za wykonanie przedmiotu zamówienia, nie będą uznane za możliwe do poprawienia w trybie art. 223 ust. 2 ustawy </w:t>
      </w:r>
      <w:proofErr w:type="spellStart"/>
      <w:r w:rsidRPr="00C41EE0">
        <w:rPr>
          <w:rFonts w:asciiTheme="minorHAnsi" w:hAnsiTheme="minorHAnsi" w:cstheme="minorHAnsi"/>
          <w:lang w:eastAsia="pl-PL"/>
        </w:rPr>
        <w:t>Pzp</w:t>
      </w:r>
      <w:proofErr w:type="spellEnd"/>
      <w:r w:rsidRPr="00C41EE0">
        <w:rPr>
          <w:rFonts w:asciiTheme="minorHAnsi" w:hAnsiTheme="minorHAnsi" w:cstheme="minorHAnsi"/>
          <w:lang w:eastAsia="pl-PL"/>
        </w:rPr>
        <w:t xml:space="preserve"> i skutkować będą odrzuceniem oferty na podstawie art. 226 ust. 1 pkt 10) ustawy </w:t>
      </w:r>
      <w:proofErr w:type="spellStart"/>
      <w:r w:rsidRPr="00C41EE0">
        <w:rPr>
          <w:rFonts w:asciiTheme="minorHAnsi" w:hAnsiTheme="minorHAnsi" w:cstheme="minorHAnsi"/>
          <w:lang w:eastAsia="pl-PL"/>
        </w:rPr>
        <w:t>Pzp</w:t>
      </w:r>
      <w:proofErr w:type="spellEnd"/>
      <w:r w:rsidRPr="00C41EE0">
        <w:rPr>
          <w:rFonts w:asciiTheme="minorHAnsi" w:hAnsiTheme="minorHAnsi" w:cstheme="minorHAnsi"/>
          <w:lang w:eastAsia="pl-PL"/>
        </w:rPr>
        <w:t xml:space="preserve">. </w:t>
      </w:r>
    </w:p>
    <w:p w14:paraId="6654DDC0" w14:textId="0EA3640D" w:rsidR="00202E6D" w:rsidRPr="00C41EE0" w:rsidRDefault="00207A0D" w:rsidP="00C71DBE">
      <w:pPr>
        <w:pStyle w:val="Akapitzlist"/>
        <w:numPr>
          <w:ilvl w:val="0"/>
          <w:numId w:val="38"/>
        </w:numPr>
        <w:spacing w:after="0" w:line="360" w:lineRule="auto"/>
        <w:ind w:left="426" w:hanging="426"/>
        <w:rPr>
          <w:rFonts w:asciiTheme="minorHAnsi" w:hAnsiTheme="minorHAnsi" w:cstheme="minorHAnsi"/>
          <w:lang w:eastAsia="pl-PL"/>
        </w:rPr>
      </w:pPr>
      <w:r w:rsidRPr="00C41EE0">
        <w:rPr>
          <w:rFonts w:asciiTheme="minorHAnsi" w:hAnsiTheme="minorHAnsi" w:cstheme="minorHAnsi"/>
          <w:lang w:eastAsia="pl-PL"/>
        </w:rPr>
        <w:t xml:space="preserve">Zgodnie z art. 225 ustawy </w:t>
      </w:r>
      <w:proofErr w:type="spellStart"/>
      <w:r w:rsidRPr="00C41EE0">
        <w:rPr>
          <w:rFonts w:asciiTheme="minorHAnsi" w:hAnsiTheme="minorHAnsi" w:cstheme="minorHAnsi"/>
          <w:lang w:eastAsia="pl-PL"/>
        </w:rPr>
        <w:t>Pzp</w:t>
      </w:r>
      <w:proofErr w:type="spellEnd"/>
      <w:r w:rsidRPr="00C41EE0">
        <w:rPr>
          <w:rFonts w:asciiTheme="minorHAnsi" w:hAnsiTheme="minorHAnsi" w:cstheme="minorHAnsi"/>
          <w:lang w:eastAsia="pl-PL"/>
        </w:rPr>
        <w:t xml:space="preserve"> jeżeli została złożona oferta, której wybór prowadziłby do powstania u</w:t>
      </w:r>
      <w:r w:rsidRPr="00C41EE0">
        <w:rPr>
          <w:rFonts w:asciiTheme="minorHAnsi" w:hAnsiTheme="minorHAnsi" w:cstheme="minorHAnsi"/>
          <w:lang w:val="pl-PL" w:eastAsia="pl-PL"/>
        </w:rPr>
        <w:t> </w:t>
      </w:r>
      <w:r w:rsidRPr="00C41EE0">
        <w:rPr>
          <w:rFonts w:asciiTheme="minorHAnsi" w:hAnsiTheme="minorHAnsi" w:cstheme="minorHAnsi"/>
          <w:lang w:eastAsia="pl-PL"/>
        </w:rPr>
        <w:t>Zamawiającego obowiązku podatkowego zgodnie z ustawą z 11 marca 2004 r. o podatku od towarów i</w:t>
      </w:r>
      <w:r w:rsidRPr="00C41EE0">
        <w:rPr>
          <w:rFonts w:asciiTheme="minorHAnsi" w:hAnsiTheme="minorHAnsi" w:cstheme="minorHAnsi"/>
          <w:lang w:val="pl-PL" w:eastAsia="pl-PL"/>
        </w:rPr>
        <w:t> </w:t>
      </w:r>
      <w:r w:rsidRPr="00C41EE0">
        <w:rPr>
          <w:rFonts w:asciiTheme="minorHAnsi" w:hAnsiTheme="minorHAnsi" w:cstheme="minorHAnsi"/>
          <w:lang w:eastAsia="pl-PL"/>
        </w:rPr>
        <w:t>usług</w:t>
      </w:r>
      <w:r w:rsidR="00CA3F7E" w:rsidRPr="00C41EE0">
        <w:rPr>
          <w:rFonts w:asciiTheme="minorHAnsi" w:hAnsiTheme="minorHAnsi" w:cstheme="minorHAnsi"/>
          <w:lang w:val="pl-PL" w:eastAsia="pl-PL"/>
        </w:rPr>
        <w:t xml:space="preserve"> (</w:t>
      </w:r>
      <w:proofErr w:type="spellStart"/>
      <w:r w:rsidR="00CA3F7E" w:rsidRPr="00C41EE0">
        <w:rPr>
          <w:rFonts w:asciiTheme="minorHAnsi" w:hAnsiTheme="minorHAnsi" w:cstheme="minorHAnsi"/>
          <w:lang w:val="pl-PL" w:eastAsia="pl-PL"/>
        </w:rPr>
        <w:t>t.j</w:t>
      </w:r>
      <w:proofErr w:type="spellEnd"/>
      <w:r w:rsidR="00CA3F7E" w:rsidRPr="00C41EE0">
        <w:rPr>
          <w:rFonts w:asciiTheme="minorHAnsi" w:hAnsiTheme="minorHAnsi" w:cstheme="minorHAnsi"/>
          <w:lang w:val="pl-PL" w:eastAsia="pl-PL"/>
        </w:rPr>
        <w:t>. Dz.U. 2021 poz. 685 ze zm.)</w:t>
      </w:r>
      <w:r w:rsidRPr="00C41EE0">
        <w:rPr>
          <w:rFonts w:asciiTheme="minorHAnsi" w:hAnsiTheme="minorHAnsi" w:cstheme="minorHAnsi"/>
          <w:lang w:eastAsia="pl-PL"/>
        </w:rPr>
        <w:t xml:space="preserve">, dla celów zastosowania kryterium ceny Zamawiający dolicza do przedstawionej w tej ofercie ceny kwotę podatku od towarów i usług, którą miałby obowiązek rozliczyć. W takiej sytuacji Wykonawca ma obowiązek: </w:t>
      </w:r>
    </w:p>
    <w:p w14:paraId="60CC0476" w14:textId="77777777" w:rsidR="00202E6D" w:rsidRPr="00C41EE0" w:rsidRDefault="00207A0D" w:rsidP="00C71DBE">
      <w:pPr>
        <w:pStyle w:val="Akapitzlist"/>
        <w:numPr>
          <w:ilvl w:val="0"/>
          <w:numId w:val="15"/>
        </w:numPr>
        <w:tabs>
          <w:tab w:val="left" w:pos="284"/>
        </w:tabs>
        <w:spacing w:after="0" w:line="360" w:lineRule="auto"/>
        <w:rPr>
          <w:rFonts w:asciiTheme="minorHAnsi" w:hAnsiTheme="minorHAnsi" w:cstheme="minorHAnsi"/>
          <w:lang w:eastAsia="pl-PL"/>
        </w:rPr>
      </w:pPr>
      <w:r w:rsidRPr="00C41EE0">
        <w:rPr>
          <w:rFonts w:asciiTheme="minorHAnsi" w:hAnsiTheme="minorHAnsi" w:cstheme="minorHAnsi"/>
          <w:lang w:eastAsia="pl-PL"/>
        </w:rPr>
        <w:t xml:space="preserve">poinformowania Zamawiającego, że wybór jego oferty będzie prowadził do powstania u Zamawiającego obowiązku podatkowego; </w:t>
      </w:r>
    </w:p>
    <w:p w14:paraId="0DD40A6C" w14:textId="77777777" w:rsidR="00202E6D" w:rsidRPr="00C41EE0" w:rsidRDefault="00207A0D" w:rsidP="00C71DBE">
      <w:pPr>
        <w:pStyle w:val="Akapitzlist"/>
        <w:numPr>
          <w:ilvl w:val="0"/>
          <w:numId w:val="15"/>
        </w:numPr>
        <w:spacing w:after="0" w:line="360" w:lineRule="auto"/>
        <w:rPr>
          <w:rFonts w:asciiTheme="minorHAnsi" w:hAnsiTheme="minorHAnsi" w:cstheme="minorHAnsi"/>
          <w:lang w:eastAsia="pl-PL"/>
        </w:rPr>
      </w:pPr>
      <w:r w:rsidRPr="00C41EE0">
        <w:rPr>
          <w:rFonts w:asciiTheme="minorHAnsi" w:hAnsiTheme="minorHAnsi" w:cstheme="minorHAnsi"/>
          <w:lang w:eastAsia="pl-PL"/>
        </w:rPr>
        <w:t xml:space="preserve">wskazania nazwy (rodzaju) towaru lub usługi, których dostawa lub świadczenie będą prowadziły do powstania obowiązku podatkowego; </w:t>
      </w:r>
    </w:p>
    <w:p w14:paraId="1AA085C3" w14:textId="77777777" w:rsidR="00202E6D" w:rsidRPr="00C41EE0" w:rsidRDefault="00207A0D" w:rsidP="00C71DBE">
      <w:pPr>
        <w:pStyle w:val="Akapitzlist"/>
        <w:numPr>
          <w:ilvl w:val="0"/>
          <w:numId w:val="15"/>
        </w:numPr>
        <w:spacing w:after="0" w:line="360" w:lineRule="auto"/>
        <w:rPr>
          <w:rFonts w:asciiTheme="minorHAnsi" w:hAnsiTheme="minorHAnsi" w:cstheme="minorHAnsi"/>
          <w:lang w:eastAsia="pl-PL"/>
        </w:rPr>
      </w:pPr>
      <w:r w:rsidRPr="00C41EE0">
        <w:rPr>
          <w:rFonts w:asciiTheme="minorHAnsi" w:hAnsiTheme="minorHAnsi" w:cstheme="minorHAnsi"/>
          <w:lang w:eastAsia="pl-PL"/>
        </w:rPr>
        <w:t xml:space="preserve">wskazania wartości towaru lub usługi objętego obowiązkiem podatkowym Zamawiającego, bez kwoty podatku; </w:t>
      </w:r>
    </w:p>
    <w:p w14:paraId="2CC38D3E" w14:textId="77777777" w:rsidR="00C41EE0" w:rsidRPr="00C41EE0" w:rsidRDefault="00207A0D" w:rsidP="00C71DBE">
      <w:pPr>
        <w:pStyle w:val="Akapitzlist"/>
        <w:numPr>
          <w:ilvl w:val="0"/>
          <w:numId w:val="15"/>
        </w:numPr>
        <w:spacing w:after="0" w:line="360" w:lineRule="auto"/>
        <w:rPr>
          <w:rFonts w:asciiTheme="minorHAnsi" w:hAnsiTheme="minorHAnsi" w:cstheme="minorHAnsi"/>
          <w:lang w:eastAsia="pl-PL"/>
        </w:rPr>
      </w:pPr>
      <w:r w:rsidRPr="00C41EE0">
        <w:rPr>
          <w:rFonts w:asciiTheme="minorHAnsi" w:hAnsiTheme="minorHAnsi" w:cstheme="minorHAnsi"/>
          <w:lang w:eastAsia="pl-PL"/>
        </w:rPr>
        <w:t xml:space="preserve">wskazania stawki podatku od towarów i usług, która zgodnie z wiedzą Wykonawcy, będzie miała zastosowanie. </w:t>
      </w:r>
    </w:p>
    <w:p w14:paraId="336084BA" w14:textId="22707201" w:rsidR="00C41EE0" w:rsidRPr="00C41EE0" w:rsidRDefault="00207A0D" w:rsidP="00C71DBE">
      <w:pPr>
        <w:pStyle w:val="Akapitzlist"/>
        <w:numPr>
          <w:ilvl w:val="0"/>
          <w:numId w:val="38"/>
        </w:numPr>
        <w:spacing w:after="0" w:line="360" w:lineRule="auto"/>
        <w:ind w:left="567" w:hanging="425"/>
        <w:rPr>
          <w:rFonts w:asciiTheme="minorHAnsi" w:hAnsiTheme="minorHAnsi" w:cstheme="minorHAnsi"/>
          <w:lang w:eastAsia="pl-PL"/>
        </w:rPr>
      </w:pPr>
      <w:r w:rsidRPr="00C41EE0">
        <w:rPr>
          <w:rFonts w:asciiTheme="minorHAnsi" w:hAnsiTheme="minorHAnsi" w:cstheme="minorHAnsi"/>
          <w:lang w:eastAsia="pl-PL"/>
        </w:rPr>
        <w:t>Informację w zakresie</w:t>
      </w:r>
      <w:r w:rsidR="000F5786" w:rsidRPr="00C41EE0">
        <w:rPr>
          <w:rFonts w:asciiTheme="minorHAnsi" w:hAnsiTheme="minorHAnsi" w:cstheme="minorHAnsi"/>
          <w:lang w:val="pl-PL" w:eastAsia="pl-PL"/>
        </w:rPr>
        <w:t>, o którym mowa w ust. 1</w:t>
      </w:r>
      <w:r w:rsidR="001C09B5">
        <w:rPr>
          <w:rFonts w:asciiTheme="minorHAnsi" w:hAnsiTheme="minorHAnsi" w:cstheme="minorHAnsi"/>
          <w:lang w:val="pl-PL" w:eastAsia="pl-PL"/>
        </w:rPr>
        <w:t>9</w:t>
      </w:r>
      <w:r w:rsidRPr="00C41EE0">
        <w:rPr>
          <w:rFonts w:asciiTheme="minorHAnsi" w:hAnsiTheme="minorHAnsi" w:cstheme="minorHAnsi"/>
          <w:lang w:eastAsia="pl-PL"/>
        </w:rPr>
        <w:t xml:space="preserve"> Wykonawca składa w formularzu ofertowym – załączniku nr 2 do SWZ. </w:t>
      </w:r>
    </w:p>
    <w:p w14:paraId="5B2C65FE" w14:textId="18D09E47" w:rsidR="00202E6D" w:rsidRPr="00C41EE0" w:rsidRDefault="00207A0D" w:rsidP="00C71DBE">
      <w:pPr>
        <w:pStyle w:val="Akapitzlist"/>
        <w:numPr>
          <w:ilvl w:val="0"/>
          <w:numId w:val="38"/>
        </w:numPr>
        <w:spacing w:after="0" w:line="360" w:lineRule="auto"/>
        <w:ind w:left="567" w:hanging="425"/>
        <w:rPr>
          <w:rFonts w:asciiTheme="minorHAnsi" w:hAnsiTheme="minorHAnsi" w:cstheme="minorHAnsi"/>
          <w:lang w:eastAsia="pl-PL"/>
        </w:rPr>
      </w:pPr>
      <w:r w:rsidRPr="00C41EE0">
        <w:rPr>
          <w:rFonts w:asciiTheme="minorHAnsi" w:hAnsiTheme="minorHAnsi" w:cstheme="minorHAnsi"/>
          <w:lang w:eastAsia="pl-PL"/>
        </w:rPr>
        <w:lastRenderedPageBreak/>
        <w:t>Wykonawca zobowiązany jest zastosować stawkę VAT zgodnie z obowiązującymi przepisami ustawy z dnia 11 marca 2004 r. o podatku od towarów i usług</w:t>
      </w:r>
      <w:r w:rsidR="00CA3F7E" w:rsidRPr="00C41EE0">
        <w:rPr>
          <w:rFonts w:asciiTheme="minorHAnsi" w:hAnsiTheme="minorHAnsi" w:cstheme="minorHAnsi"/>
          <w:lang w:val="pl-PL" w:eastAsia="pl-PL"/>
        </w:rPr>
        <w:t xml:space="preserve"> </w:t>
      </w:r>
      <w:r w:rsidR="00CA3F7E" w:rsidRPr="00C41EE0">
        <w:rPr>
          <w:rFonts w:asciiTheme="minorHAnsi" w:hAnsiTheme="minorHAnsi" w:cstheme="minorHAnsi"/>
          <w:lang w:eastAsia="pl-PL"/>
        </w:rPr>
        <w:t>(</w:t>
      </w:r>
      <w:proofErr w:type="spellStart"/>
      <w:r w:rsidR="00CA3F7E" w:rsidRPr="00C41EE0">
        <w:rPr>
          <w:rFonts w:asciiTheme="minorHAnsi" w:hAnsiTheme="minorHAnsi" w:cstheme="minorHAnsi"/>
          <w:lang w:eastAsia="pl-PL"/>
        </w:rPr>
        <w:t>t.j</w:t>
      </w:r>
      <w:proofErr w:type="spellEnd"/>
      <w:r w:rsidR="00CA3F7E" w:rsidRPr="00C41EE0">
        <w:rPr>
          <w:rFonts w:asciiTheme="minorHAnsi" w:hAnsiTheme="minorHAnsi" w:cstheme="minorHAnsi"/>
          <w:lang w:eastAsia="pl-PL"/>
        </w:rPr>
        <w:t>. Dz.U. 2021 poz. 685 ze zm.)</w:t>
      </w:r>
      <w:r w:rsidRPr="00C41EE0">
        <w:rPr>
          <w:rFonts w:asciiTheme="minorHAnsi" w:hAnsiTheme="minorHAnsi" w:cstheme="minorHAnsi"/>
          <w:lang w:eastAsia="pl-PL"/>
        </w:rPr>
        <w:t xml:space="preserve">. </w:t>
      </w:r>
    </w:p>
    <w:p w14:paraId="44B82230" w14:textId="77777777" w:rsidR="00202E6D" w:rsidRPr="00C41EE0" w:rsidRDefault="00202E6D" w:rsidP="00C71DBE">
      <w:pPr>
        <w:suppressAutoHyphens w:val="0"/>
        <w:spacing w:line="360" w:lineRule="auto"/>
        <w:rPr>
          <w:rFonts w:asciiTheme="minorHAnsi" w:hAnsiTheme="minorHAnsi" w:cstheme="minorHAnsi"/>
          <w:sz w:val="22"/>
          <w:szCs w:val="22"/>
          <w:lang w:eastAsia="pl-PL"/>
        </w:rPr>
      </w:pPr>
    </w:p>
    <w:p w14:paraId="6704602E" w14:textId="13ABE3C5" w:rsidR="00202E6D" w:rsidRPr="00C41EE0" w:rsidRDefault="00207A0D" w:rsidP="00C71DBE">
      <w:pPr>
        <w:suppressAutoHyphens w:val="0"/>
        <w:spacing w:line="360" w:lineRule="auto"/>
        <w:rPr>
          <w:rFonts w:asciiTheme="minorHAnsi" w:hAnsiTheme="minorHAnsi" w:cstheme="minorHAnsi"/>
          <w:sz w:val="22"/>
          <w:szCs w:val="22"/>
          <w:lang w:eastAsia="pl-PL"/>
        </w:rPr>
      </w:pPr>
      <w:r w:rsidRPr="00C41EE0">
        <w:rPr>
          <w:rFonts w:asciiTheme="minorHAnsi" w:hAnsiTheme="minorHAnsi" w:cstheme="minorHAnsi"/>
          <w:b/>
          <w:bCs/>
          <w:sz w:val="22"/>
          <w:szCs w:val="22"/>
          <w:lang w:eastAsia="pl-PL"/>
        </w:rPr>
        <w:t xml:space="preserve">Rozdział XVI: Opis kryteriów i sposobu oceny ofert </w:t>
      </w:r>
      <w:r w:rsidR="00260EB1" w:rsidRPr="00C41EE0">
        <w:rPr>
          <w:rFonts w:asciiTheme="minorHAnsi" w:hAnsiTheme="minorHAnsi" w:cstheme="minorHAnsi"/>
          <w:b/>
          <w:bCs/>
          <w:sz w:val="22"/>
          <w:szCs w:val="22"/>
          <w:lang w:eastAsia="pl-PL"/>
        </w:rPr>
        <w:t>:</w:t>
      </w:r>
    </w:p>
    <w:p w14:paraId="2DEAAF43" w14:textId="77777777" w:rsidR="00202E6D" w:rsidRPr="00C41EE0" w:rsidRDefault="00207A0D" w:rsidP="00C71DBE">
      <w:pPr>
        <w:pStyle w:val="Akapitzlist"/>
        <w:numPr>
          <w:ilvl w:val="3"/>
          <w:numId w:val="4"/>
        </w:numPr>
        <w:spacing w:after="0" w:line="360" w:lineRule="auto"/>
        <w:rPr>
          <w:rFonts w:asciiTheme="minorHAnsi" w:hAnsiTheme="minorHAnsi" w:cstheme="minorHAnsi"/>
          <w:lang w:eastAsia="pl-PL"/>
        </w:rPr>
      </w:pPr>
      <w:r w:rsidRPr="00C41EE0">
        <w:rPr>
          <w:rFonts w:asciiTheme="minorHAnsi" w:hAnsiTheme="minorHAnsi" w:cstheme="minorHAnsi"/>
          <w:lang w:eastAsia="pl-PL"/>
        </w:rPr>
        <w:t xml:space="preserve">Przy wyborze najkorzystniejszej oferty na realizację przedmiotu zamówienia, Zamawiający będzie się kierował następującymi kryteriami i ich wagami: </w:t>
      </w:r>
    </w:p>
    <w:tbl>
      <w:tblPr>
        <w:tblW w:w="10916" w:type="dxa"/>
        <w:tblInd w:w="-176" w:type="dxa"/>
        <w:tblLayout w:type="fixed"/>
        <w:tblLook w:val="0000" w:firstRow="0" w:lastRow="0" w:firstColumn="0" w:lastColumn="0" w:noHBand="0" w:noVBand="0"/>
      </w:tblPr>
      <w:tblGrid>
        <w:gridCol w:w="1418"/>
        <w:gridCol w:w="1134"/>
        <w:gridCol w:w="2127"/>
        <w:gridCol w:w="6237"/>
      </w:tblGrid>
      <w:tr w:rsidR="001C09B5" w:rsidRPr="001C09B5" w14:paraId="36E9A21F" w14:textId="77777777" w:rsidTr="001C09B5">
        <w:trPr>
          <w:trHeight w:val="846"/>
        </w:trPr>
        <w:tc>
          <w:tcPr>
            <w:tcW w:w="1418" w:type="dxa"/>
            <w:tcBorders>
              <w:top w:val="single" w:sz="4" w:space="0" w:color="000000"/>
              <w:left w:val="single" w:sz="4" w:space="0" w:color="000000"/>
              <w:bottom w:val="single" w:sz="4" w:space="0" w:color="000000"/>
            </w:tcBorders>
            <w:shd w:val="clear" w:color="auto" w:fill="D9D9D9"/>
            <w:vAlign w:val="center"/>
          </w:tcPr>
          <w:p w14:paraId="4217A59F" w14:textId="77777777" w:rsidR="001C09B5" w:rsidRPr="001C09B5" w:rsidRDefault="001C09B5" w:rsidP="00C71DBE">
            <w:pPr>
              <w:tabs>
                <w:tab w:val="left" w:pos="0"/>
              </w:tabs>
              <w:rPr>
                <w:rFonts w:asciiTheme="minorHAnsi" w:hAnsiTheme="minorHAnsi" w:cstheme="minorHAnsi"/>
                <w:sz w:val="22"/>
                <w:szCs w:val="22"/>
              </w:rPr>
            </w:pPr>
            <w:r w:rsidRPr="001C09B5">
              <w:rPr>
                <w:rFonts w:asciiTheme="minorHAnsi" w:hAnsiTheme="minorHAnsi" w:cstheme="minorHAnsi"/>
                <w:b/>
                <w:sz w:val="22"/>
                <w:szCs w:val="22"/>
              </w:rPr>
              <w:t>Kryterium</w:t>
            </w:r>
          </w:p>
        </w:tc>
        <w:tc>
          <w:tcPr>
            <w:tcW w:w="1134" w:type="dxa"/>
            <w:tcBorders>
              <w:top w:val="single" w:sz="4" w:space="0" w:color="000000"/>
              <w:left w:val="single" w:sz="4" w:space="0" w:color="000000"/>
              <w:bottom w:val="single" w:sz="4" w:space="0" w:color="000000"/>
            </w:tcBorders>
            <w:shd w:val="clear" w:color="auto" w:fill="D9D9D9"/>
            <w:vAlign w:val="center"/>
          </w:tcPr>
          <w:p w14:paraId="20398BF2" w14:textId="77777777" w:rsidR="001C09B5" w:rsidRPr="001C09B5" w:rsidRDefault="001C09B5" w:rsidP="00C71DBE">
            <w:pPr>
              <w:tabs>
                <w:tab w:val="left" w:pos="0"/>
              </w:tabs>
              <w:rPr>
                <w:rFonts w:asciiTheme="minorHAnsi" w:hAnsiTheme="minorHAnsi" w:cstheme="minorHAnsi"/>
                <w:sz w:val="22"/>
                <w:szCs w:val="22"/>
              </w:rPr>
            </w:pPr>
            <w:r w:rsidRPr="001C09B5">
              <w:rPr>
                <w:rFonts w:asciiTheme="minorHAnsi" w:hAnsiTheme="minorHAnsi" w:cstheme="minorHAnsi"/>
                <w:b/>
                <w:sz w:val="22"/>
                <w:szCs w:val="22"/>
              </w:rPr>
              <w:t>Waga kryterium [%]</w:t>
            </w:r>
          </w:p>
        </w:tc>
        <w:tc>
          <w:tcPr>
            <w:tcW w:w="2127" w:type="dxa"/>
            <w:tcBorders>
              <w:top w:val="single" w:sz="4" w:space="0" w:color="000000"/>
              <w:left w:val="single" w:sz="4" w:space="0" w:color="000000"/>
              <w:bottom w:val="single" w:sz="4" w:space="0" w:color="000000"/>
            </w:tcBorders>
            <w:shd w:val="clear" w:color="auto" w:fill="D9D9D9"/>
            <w:vAlign w:val="center"/>
          </w:tcPr>
          <w:p w14:paraId="5ABA8BD1" w14:textId="77777777" w:rsidR="001C09B5" w:rsidRPr="001C09B5" w:rsidRDefault="001C09B5" w:rsidP="00C71DBE">
            <w:pPr>
              <w:tabs>
                <w:tab w:val="left" w:pos="0"/>
              </w:tabs>
              <w:rPr>
                <w:rFonts w:asciiTheme="minorHAnsi" w:hAnsiTheme="minorHAnsi" w:cstheme="minorHAnsi"/>
                <w:sz w:val="22"/>
                <w:szCs w:val="22"/>
              </w:rPr>
            </w:pPr>
            <w:r w:rsidRPr="001C09B5">
              <w:rPr>
                <w:rFonts w:asciiTheme="minorHAnsi" w:hAnsiTheme="minorHAnsi" w:cstheme="minorHAnsi"/>
                <w:b/>
                <w:sz w:val="22"/>
                <w:szCs w:val="22"/>
              </w:rPr>
              <w:t>Maksymalna liczba punktów za dane kryterium</w:t>
            </w:r>
          </w:p>
        </w:tc>
        <w:tc>
          <w:tcPr>
            <w:tcW w:w="623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92C703" w14:textId="77777777" w:rsidR="001C09B5" w:rsidRPr="001C09B5" w:rsidRDefault="001C09B5" w:rsidP="00C71DBE">
            <w:pPr>
              <w:tabs>
                <w:tab w:val="left" w:pos="0"/>
              </w:tabs>
              <w:rPr>
                <w:rFonts w:asciiTheme="minorHAnsi" w:hAnsiTheme="minorHAnsi" w:cstheme="minorHAnsi"/>
                <w:sz w:val="22"/>
                <w:szCs w:val="22"/>
              </w:rPr>
            </w:pPr>
            <w:r w:rsidRPr="001C09B5">
              <w:rPr>
                <w:rFonts w:asciiTheme="minorHAnsi" w:hAnsiTheme="minorHAnsi" w:cstheme="minorHAnsi"/>
                <w:b/>
                <w:sz w:val="22"/>
                <w:szCs w:val="22"/>
              </w:rPr>
              <w:t>Sposób oceny wg wzoru</w:t>
            </w:r>
          </w:p>
        </w:tc>
      </w:tr>
      <w:tr w:rsidR="001C09B5" w:rsidRPr="001C09B5" w14:paraId="6A7C55FB" w14:textId="77777777" w:rsidTr="001C09B5">
        <w:trPr>
          <w:trHeight w:val="1016"/>
        </w:trPr>
        <w:tc>
          <w:tcPr>
            <w:tcW w:w="1418" w:type="dxa"/>
            <w:tcBorders>
              <w:top w:val="single" w:sz="4" w:space="0" w:color="000000"/>
              <w:left w:val="single" w:sz="4" w:space="0" w:color="000000"/>
              <w:bottom w:val="single" w:sz="4" w:space="0" w:color="000000"/>
            </w:tcBorders>
            <w:shd w:val="clear" w:color="auto" w:fill="auto"/>
            <w:vAlign w:val="center"/>
          </w:tcPr>
          <w:p w14:paraId="3BFD458C" w14:textId="77777777" w:rsidR="001C09B5" w:rsidRPr="001C09B5" w:rsidRDefault="001C09B5" w:rsidP="00C71DBE">
            <w:pPr>
              <w:tabs>
                <w:tab w:val="left" w:pos="0"/>
              </w:tabs>
              <w:rPr>
                <w:rFonts w:asciiTheme="minorHAnsi" w:hAnsiTheme="minorHAnsi" w:cstheme="minorHAnsi"/>
                <w:b/>
                <w:sz w:val="22"/>
                <w:szCs w:val="22"/>
              </w:rPr>
            </w:pPr>
            <w:r w:rsidRPr="001C09B5">
              <w:rPr>
                <w:rFonts w:asciiTheme="minorHAnsi" w:hAnsiTheme="minorHAnsi" w:cstheme="minorHAnsi"/>
                <w:b/>
                <w:sz w:val="22"/>
                <w:szCs w:val="22"/>
              </w:rPr>
              <w:t>Cena brutto za wykonanie przedmiotu zamówienia</w:t>
            </w:r>
          </w:p>
          <w:p w14:paraId="7E61CDDE" w14:textId="77777777" w:rsidR="001C09B5" w:rsidRPr="001C09B5" w:rsidRDefault="001C09B5" w:rsidP="00C71DBE">
            <w:pPr>
              <w:tabs>
                <w:tab w:val="left" w:pos="0"/>
              </w:tabs>
              <w:rPr>
                <w:rFonts w:asciiTheme="minorHAnsi" w:hAnsiTheme="minorHAnsi" w:cstheme="minorHAnsi"/>
                <w:sz w:val="22"/>
                <w:szCs w:val="22"/>
              </w:rPr>
            </w:pPr>
            <w:r w:rsidRPr="001C09B5">
              <w:rPr>
                <w:rFonts w:asciiTheme="minorHAnsi" w:hAnsiTheme="minorHAnsi" w:cstheme="minorHAnsi"/>
                <w:b/>
                <w:sz w:val="22"/>
                <w:szCs w:val="22"/>
              </w:rPr>
              <w:t>„C”</w:t>
            </w:r>
          </w:p>
        </w:tc>
        <w:tc>
          <w:tcPr>
            <w:tcW w:w="1134" w:type="dxa"/>
            <w:tcBorders>
              <w:top w:val="single" w:sz="4" w:space="0" w:color="000000"/>
              <w:left w:val="single" w:sz="4" w:space="0" w:color="000000"/>
              <w:bottom w:val="single" w:sz="4" w:space="0" w:color="000000"/>
            </w:tcBorders>
            <w:shd w:val="clear" w:color="auto" w:fill="auto"/>
            <w:vAlign w:val="center"/>
          </w:tcPr>
          <w:p w14:paraId="0923BED4" w14:textId="77777777" w:rsidR="001C09B5" w:rsidRPr="001C09B5" w:rsidRDefault="001C09B5" w:rsidP="00C71DBE">
            <w:pPr>
              <w:tabs>
                <w:tab w:val="left" w:pos="0"/>
              </w:tabs>
              <w:rPr>
                <w:rFonts w:asciiTheme="minorHAnsi" w:hAnsiTheme="minorHAnsi" w:cstheme="minorHAnsi"/>
                <w:sz w:val="22"/>
                <w:szCs w:val="22"/>
              </w:rPr>
            </w:pPr>
            <w:r w:rsidRPr="001C09B5">
              <w:rPr>
                <w:rFonts w:asciiTheme="minorHAnsi" w:hAnsiTheme="minorHAnsi" w:cstheme="minorHAnsi"/>
                <w:b/>
                <w:sz w:val="22"/>
                <w:szCs w:val="22"/>
              </w:rPr>
              <w:t>60%</w:t>
            </w:r>
          </w:p>
        </w:tc>
        <w:tc>
          <w:tcPr>
            <w:tcW w:w="2127" w:type="dxa"/>
            <w:tcBorders>
              <w:top w:val="single" w:sz="4" w:space="0" w:color="000000"/>
              <w:left w:val="single" w:sz="4" w:space="0" w:color="000000"/>
              <w:bottom w:val="single" w:sz="4" w:space="0" w:color="000000"/>
            </w:tcBorders>
            <w:shd w:val="clear" w:color="auto" w:fill="auto"/>
            <w:vAlign w:val="center"/>
          </w:tcPr>
          <w:p w14:paraId="3B5C8430" w14:textId="77777777" w:rsidR="001C09B5" w:rsidRPr="001C09B5" w:rsidRDefault="001C09B5" w:rsidP="00C71DBE">
            <w:pPr>
              <w:tabs>
                <w:tab w:val="left" w:pos="0"/>
              </w:tabs>
              <w:rPr>
                <w:rFonts w:asciiTheme="minorHAnsi" w:hAnsiTheme="minorHAnsi" w:cstheme="minorHAnsi"/>
                <w:sz w:val="22"/>
                <w:szCs w:val="22"/>
              </w:rPr>
            </w:pPr>
            <w:r w:rsidRPr="001C09B5">
              <w:rPr>
                <w:rFonts w:asciiTheme="minorHAnsi" w:hAnsiTheme="minorHAnsi" w:cstheme="minorHAnsi"/>
                <w:b/>
                <w:sz w:val="22"/>
                <w:szCs w:val="22"/>
              </w:rPr>
              <w:t>60</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0537E" w14:textId="77777777" w:rsidR="001C09B5" w:rsidRPr="001C09B5" w:rsidRDefault="001C09B5" w:rsidP="00C71DBE">
            <w:pPr>
              <w:ind w:left="120"/>
              <w:rPr>
                <w:rFonts w:asciiTheme="minorHAnsi" w:hAnsiTheme="minorHAnsi" w:cstheme="minorHAnsi"/>
                <w:sz w:val="22"/>
                <w:szCs w:val="22"/>
              </w:rPr>
            </w:pPr>
            <w:r w:rsidRPr="001C09B5">
              <w:rPr>
                <w:rFonts w:asciiTheme="minorHAnsi" w:eastAsia="MS Mincho" w:hAnsiTheme="minorHAnsi" w:cstheme="minorHAnsi"/>
                <w:b/>
                <w:sz w:val="22"/>
                <w:szCs w:val="22"/>
              </w:rPr>
              <w:t>C = (</w:t>
            </w:r>
            <w:proofErr w:type="spellStart"/>
            <w:r w:rsidRPr="001C09B5">
              <w:rPr>
                <w:rFonts w:asciiTheme="minorHAnsi" w:eastAsia="MS Mincho" w:hAnsiTheme="minorHAnsi" w:cstheme="minorHAnsi"/>
                <w:b/>
                <w:sz w:val="22"/>
                <w:szCs w:val="22"/>
              </w:rPr>
              <w:t>Cn</w:t>
            </w:r>
            <w:proofErr w:type="spellEnd"/>
            <w:r w:rsidRPr="001C09B5">
              <w:rPr>
                <w:rFonts w:asciiTheme="minorHAnsi" w:eastAsia="MS Mincho" w:hAnsiTheme="minorHAnsi" w:cstheme="minorHAnsi"/>
                <w:b/>
                <w:sz w:val="22"/>
                <w:szCs w:val="22"/>
              </w:rPr>
              <w:t xml:space="preserve"> / Co) x 60 pkt</w:t>
            </w:r>
          </w:p>
          <w:p w14:paraId="664FF378" w14:textId="77777777" w:rsidR="001C09B5" w:rsidRPr="001C09B5" w:rsidRDefault="001C09B5" w:rsidP="00C71DBE">
            <w:pPr>
              <w:ind w:left="120"/>
              <w:rPr>
                <w:rFonts w:asciiTheme="minorHAnsi" w:hAnsiTheme="minorHAnsi" w:cstheme="minorHAnsi"/>
                <w:sz w:val="22"/>
                <w:szCs w:val="22"/>
              </w:rPr>
            </w:pPr>
            <w:r w:rsidRPr="001C09B5">
              <w:rPr>
                <w:rFonts w:asciiTheme="minorHAnsi" w:eastAsia="MS Mincho" w:hAnsiTheme="minorHAnsi" w:cstheme="minorHAnsi"/>
                <w:sz w:val="22"/>
                <w:szCs w:val="22"/>
              </w:rPr>
              <w:t>gdzie:</w:t>
            </w:r>
          </w:p>
          <w:p w14:paraId="243C359C" w14:textId="77777777" w:rsidR="001C09B5" w:rsidRPr="001C09B5" w:rsidRDefault="001C09B5" w:rsidP="00C71DBE">
            <w:pPr>
              <w:ind w:left="120"/>
              <w:rPr>
                <w:rFonts w:asciiTheme="minorHAnsi" w:hAnsiTheme="minorHAnsi" w:cstheme="minorHAnsi"/>
                <w:sz w:val="22"/>
                <w:szCs w:val="22"/>
              </w:rPr>
            </w:pPr>
            <w:r w:rsidRPr="001C09B5">
              <w:rPr>
                <w:rFonts w:asciiTheme="minorHAnsi" w:eastAsia="MS Mincho" w:hAnsiTheme="minorHAnsi" w:cstheme="minorHAnsi"/>
                <w:sz w:val="22"/>
                <w:szCs w:val="22"/>
              </w:rPr>
              <w:t xml:space="preserve">C – ocena punktowa </w:t>
            </w:r>
            <w:r w:rsidRPr="001C09B5">
              <w:rPr>
                <w:rFonts w:asciiTheme="minorHAnsi" w:hAnsiTheme="minorHAnsi" w:cstheme="minorHAnsi"/>
                <w:bCs/>
                <w:sz w:val="22"/>
                <w:szCs w:val="22"/>
              </w:rPr>
              <w:t>za oceniane kryterium ceny</w:t>
            </w:r>
            <w:r w:rsidRPr="001C09B5">
              <w:rPr>
                <w:rFonts w:asciiTheme="minorHAnsi" w:eastAsia="MS Mincho" w:hAnsiTheme="minorHAnsi" w:cstheme="minorHAnsi"/>
                <w:sz w:val="22"/>
                <w:szCs w:val="22"/>
              </w:rPr>
              <w:t>;</w:t>
            </w:r>
          </w:p>
          <w:p w14:paraId="34E1748B" w14:textId="77777777" w:rsidR="001C09B5" w:rsidRPr="001C09B5" w:rsidRDefault="001C09B5" w:rsidP="00C71DBE">
            <w:pPr>
              <w:ind w:left="120"/>
              <w:rPr>
                <w:rFonts w:asciiTheme="minorHAnsi" w:hAnsiTheme="minorHAnsi" w:cstheme="minorHAnsi"/>
                <w:sz w:val="22"/>
                <w:szCs w:val="22"/>
              </w:rPr>
            </w:pPr>
            <w:proofErr w:type="spellStart"/>
            <w:r w:rsidRPr="001C09B5">
              <w:rPr>
                <w:rFonts w:asciiTheme="minorHAnsi" w:eastAsia="MS Mincho" w:hAnsiTheme="minorHAnsi" w:cstheme="minorHAnsi"/>
                <w:sz w:val="22"/>
                <w:szCs w:val="22"/>
              </w:rPr>
              <w:t>Cn</w:t>
            </w:r>
            <w:proofErr w:type="spellEnd"/>
            <w:r w:rsidRPr="001C09B5">
              <w:rPr>
                <w:rFonts w:asciiTheme="minorHAnsi" w:eastAsia="MS Mincho" w:hAnsiTheme="minorHAnsi" w:cstheme="minorHAnsi"/>
                <w:sz w:val="22"/>
                <w:szCs w:val="22"/>
              </w:rPr>
              <w:t xml:space="preserve"> – najniższa cena ofertowa (brutto) spośród wszystkich podlegających ocenie ofert;</w:t>
            </w:r>
          </w:p>
          <w:p w14:paraId="4840CE4A" w14:textId="77777777" w:rsidR="001C09B5" w:rsidRPr="001C09B5" w:rsidRDefault="001C09B5" w:rsidP="00C71DBE">
            <w:pPr>
              <w:ind w:left="120"/>
              <w:rPr>
                <w:rFonts w:asciiTheme="minorHAnsi" w:eastAsia="MS Mincho" w:hAnsiTheme="minorHAnsi" w:cstheme="minorHAnsi"/>
                <w:sz w:val="22"/>
                <w:szCs w:val="22"/>
              </w:rPr>
            </w:pPr>
            <w:r w:rsidRPr="001C09B5">
              <w:rPr>
                <w:rFonts w:asciiTheme="minorHAnsi" w:eastAsia="MS Mincho" w:hAnsiTheme="minorHAnsi" w:cstheme="minorHAnsi"/>
                <w:sz w:val="22"/>
                <w:szCs w:val="22"/>
              </w:rPr>
              <w:t>Co – cena oferty ocenianej (brutto).</w:t>
            </w:r>
          </w:p>
          <w:p w14:paraId="7936C5E5" w14:textId="77777777" w:rsidR="001C09B5" w:rsidRPr="001C09B5" w:rsidRDefault="001C09B5" w:rsidP="00C71DBE">
            <w:pPr>
              <w:ind w:left="120"/>
              <w:rPr>
                <w:rFonts w:asciiTheme="minorHAnsi" w:hAnsiTheme="minorHAnsi" w:cstheme="minorHAnsi"/>
                <w:sz w:val="22"/>
                <w:szCs w:val="22"/>
              </w:rPr>
            </w:pPr>
            <w:r w:rsidRPr="001C09B5">
              <w:rPr>
                <w:rFonts w:asciiTheme="minorHAnsi" w:hAnsiTheme="minorHAnsi" w:cstheme="minorHAnsi"/>
                <w:sz w:val="22"/>
                <w:szCs w:val="22"/>
              </w:rPr>
              <w:t>60 % - waga procentowa ocenianego kryterium (60% = 60 pkt);</w:t>
            </w:r>
          </w:p>
          <w:p w14:paraId="4552DA4D" w14:textId="77777777" w:rsidR="001C09B5" w:rsidRPr="001C09B5" w:rsidRDefault="001C09B5" w:rsidP="00C71DBE">
            <w:pPr>
              <w:ind w:left="120"/>
              <w:rPr>
                <w:rFonts w:asciiTheme="minorHAnsi" w:eastAsia="MS Mincho" w:hAnsiTheme="minorHAnsi" w:cstheme="minorHAnsi"/>
                <w:sz w:val="22"/>
                <w:szCs w:val="22"/>
              </w:rPr>
            </w:pPr>
          </w:p>
          <w:p w14:paraId="168D9C69" w14:textId="2B94C460" w:rsidR="001C09B5" w:rsidRPr="001C09B5" w:rsidRDefault="001C09B5" w:rsidP="00C71DBE">
            <w:pPr>
              <w:ind w:left="120"/>
              <w:rPr>
                <w:rFonts w:asciiTheme="minorHAnsi" w:hAnsiTheme="minorHAnsi" w:cstheme="minorHAnsi"/>
                <w:sz w:val="22"/>
                <w:szCs w:val="22"/>
              </w:rPr>
            </w:pPr>
            <w:r w:rsidRPr="001C09B5">
              <w:rPr>
                <w:rFonts w:asciiTheme="minorHAnsi" w:eastAsia="MS Mincho" w:hAnsiTheme="minorHAnsi" w:cstheme="minorHAnsi"/>
                <w:sz w:val="22"/>
                <w:szCs w:val="22"/>
              </w:rPr>
              <w:t xml:space="preserve">Maksymalna </w:t>
            </w:r>
            <w:r w:rsidR="002E7D5A">
              <w:rPr>
                <w:rFonts w:asciiTheme="minorHAnsi" w:eastAsia="MS Mincho" w:hAnsiTheme="minorHAnsi" w:cstheme="minorHAnsi"/>
                <w:sz w:val="22"/>
                <w:szCs w:val="22"/>
              </w:rPr>
              <w:t>liczba</w:t>
            </w:r>
            <w:r w:rsidR="002E7D5A" w:rsidRPr="001C09B5">
              <w:rPr>
                <w:rFonts w:asciiTheme="minorHAnsi" w:eastAsia="MS Mincho" w:hAnsiTheme="minorHAnsi" w:cstheme="minorHAnsi"/>
                <w:sz w:val="22"/>
                <w:szCs w:val="22"/>
              </w:rPr>
              <w:t xml:space="preserve"> </w:t>
            </w:r>
            <w:r w:rsidRPr="001C09B5">
              <w:rPr>
                <w:rFonts w:asciiTheme="minorHAnsi" w:eastAsia="MS Mincho" w:hAnsiTheme="minorHAnsi" w:cstheme="minorHAnsi"/>
                <w:sz w:val="22"/>
                <w:szCs w:val="22"/>
              </w:rPr>
              <w:t>punktów, jaką Zamawiający może przyznać w tym kryterium to 60.</w:t>
            </w:r>
          </w:p>
          <w:p w14:paraId="51B612DA" w14:textId="77777777" w:rsidR="001C09B5" w:rsidRPr="001C09B5" w:rsidRDefault="001C09B5" w:rsidP="00C71DBE">
            <w:pPr>
              <w:ind w:left="120"/>
              <w:rPr>
                <w:rFonts w:asciiTheme="minorHAnsi" w:eastAsia="MS Mincho" w:hAnsiTheme="minorHAnsi" w:cstheme="minorHAnsi"/>
                <w:sz w:val="22"/>
                <w:szCs w:val="22"/>
              </w:rPr>
            </w:pPr>
          </w:p>
          <w:p w14:paraId="40A73A82" w14:textId="520439A0" w:rsidR="001C09B5" w:rsidRPr="001C09B5" w:rsidRDefault="001C09B5" w:rsidP="00C71DBE">
            <w:pPr>
              <w:ind w:left="120"/>
              <w:rPr>
                <w:rFonts w:asciiTheme="minorHAnsi" w:hAnsiTheme="minorHAnsi" w:cstheme="minorHAnsi"/>
                <w:sz w:val="22"/>
                <w:szCs w:val="22"/>
              </w:rPr>
            </w:pPr>
            <w:r w:rsidRPr="001C09B5">
              <w:rPr>
                <w:rFonts w:asciiTheme="minorHAnsi" w:eastAsia="MS Mincho" w:hAnsiTheme="minorHAnsi" w:cstheme="minorHAnsi"/>
                <w:sz w:val="22"/>
                <w:szCs w:val="22"/>
              </w:rPr>
              <w:t>Ocena w zakresie tego kryterium zostanie dokonana na podstawie wypełnionego załącznika pn. „Oferta Wykonawcy” i złożonej w nim deklaracji Wykonawcy.</w:t>
            </w:r>
          </w:p>
        </w:tc>
      </w:tr>
      <w:tr w:rsidR="001C09B5" w:rsidRPr="001C09B5" w14:paraId="66E7AB93" w14:textId="77777777" w:rsidTr="001C09B5">
        <w:trPr>
          <w:cantSplit/>
          <w:trHeight w:val="1587"/>
        </w:trPr>
        <w:tc>
          <w:tcPr>
            <w:tcW w:w="1418" w:type="dxa"/>
            <w:tcBorders>
              <w:top w:val="single" w:sz="4" w:space="0" w:color="000000"/>
              <w:left w:val="single" w:sz="4" w:space="0" w:color="000000"/>
              <w:bottom w:val="single" w:sz="4" w:space="0" w:color="000000"/>
            </w:tcBorders>
            <w:shd w:val="clear" w:color="auto" w:fill="auto"/>
            <w:vAlign w:val="center"/>
          </w:tcPr>
          <w:p w14:paraId="3EFB6656" w14:textId="77777777" w:rsidR="001C09B5" w:rsidRPr="001C09B5" w:rsidRDefault="001C09B5" w:rsidP="00C71DBE">
            <w:pPr>
              <w:ind w:left="120"/>
              <w:rPr>
                <w:rFonts w:asciiTheme="minorHAnsi" w:hAnsiTheme="minorHAnsi" w:cstheme="minorHAnsi"/>
                <w:b/>
                <w:sz w:val="22"/>
                <w:szCs w:val="22"/>
              </w:rPr>
            </w:pPr>
            <w:r w:rsidRPr="001C09B5">
              <w:rPr>
                <w:rFonts w:asciiTheme="minorHAnsi" w:hAnsiTheme="minorHAnsi" w:cstheme="minorHAnsi"/>
                <w:b/>
                <w:sz w:val="22"/>
                <w:szCs w:val="22"/>
              </w:rPr>
              <w:t>Czas reakcji</w:t>
            </w:r>
          </w:p>
          <w:p w14:paraId="4D91B726" w14:textId="77777777" w:rsidR="001C09B5" w:rsidRPr="001C09B5" w:rsidRDefault="001C09B5" w:rsidP="00C71DBE">
            <w:pPr>
              <w:ind w:left="120"/>
              <w:rPr>
                <w:rFonts w:asciiTheme="minorHAnsi" w:hAnsiTheme="minorHAnsi" w:cstheme="minorHAnsi"/>
                <w:sz w:val="22"/>
                <w:szCs w:val="22"/>
              </w:rPr>
            </w:pPr>
            <w:r w:rsidRPr="001C09B5">
              <w:rPr>
                <w:rFonts w:asciiTheme="minorHAnsi" w:hAnsiTheme="minorHAnsi" w:cstheme="minorHAnsi"/>
                <w:b/>
                <w:sz w:val="22"/>
                <w:szCs w:val="22"/>
              </w:rPr>
              <w:t>„R”</w:t>
            </w:r>
          </w:p>
        </w:tc>
        <w:tc>
          <w:tcPr>
            <w:tcW w:w="1134" w:type="dxa"/>
            <w:tcBorders>
              <w:top w:val="single" w:sz="4" w:space="0" w:color="000000"/>
              <w:left w:val="single" w:sz="4" w:space="0" w:color="000000"/>
              <w:bottom w:val="single" w:sz="4" w:space="0" w:color="000000"/>
            </w:tcBorders>
            <w:shd w:val="clear" w:color="auto" w:fill="auto"/>
            <w:vAlign w:val="center"/>
          </w:tcPr>
          <w:p w14:paraId="6A2C18B3" w14:textId="77777777" w:rsidR="001C09B5" w:rsidRPr="001C09B5" w:rsidRDefault="001C09B5" w:rsidP="00C71DBE">
            <w:pPr>
              <w:tabs>
                <w:tab w:val="left" w:pos="0"/>
              </w:tabs>
              <w:rPr>
                <w:rFonts w:asciiTheme="minorHAnsi" w:hAnsiTheme="minorHAnsi" w:cstheme="minorHAnsi"/>
                <w:sz w:val="22"/>
                <w:szCs w:val="22"/>
              </w:rPr>
            </w:pPr>
            <w:r w:rsidRPr="001C09B5">
              <w:rPr>
                <w:rFonts w:asciiTheme="minorHAnsi" w:hAnsiTheme="minorHAnsi" w:cstheme="minorHAnsi"/>
                <w:b/>
                <w:sz w:val="22"/>
                <w:szCs w:val="22"/>
              </w:rPr>
              <w:t>40%</w:t>
            </w:r>
          </w:p>
        </w:tc>
        <w:tc>
          <w:tcPr>
            <w:tcW w:w="2127" w:type="dxa"/>
            <w:tcBorders>
              <w:top w:val="single" w:sz="4" w:space="0" w:color="000000"/>
              <w:left w:val="single" w:sz="4" w:space="0" w:color="000000"/>
              <w:bottom w:val="single" w:sz="4" w:space="0" w:color="000000"/>
            </w:tcBorders>
            <w:shd w:val="clear" w:color="auto" w:fill="auto"/>
            <w:vAlign w:val="center"/>
          </w:tcPr>
          <w:p w14:paraId="38BC7A72" w14:textId="77777777" w:rsidR="001C09B5" w:rsidRPr="001C09B5" w:rsidRDefault="001C09B5" w:rsidP="00C71DBE">
            <w:pPr>
              <w:tabs>
                <w:tab w:val="left" w:pos="0"/>
              </w:tabs>
              <w:rPr>
                <w:rFonts w:asciiTheme="minorHAnsi" w:hAnsiTheme="minorHAnsi" w:cstheme="minorHAnsi"/>
                <w:sz w:val="22"/>
                <w:szCs w:val="22"/>
              </w:rPr>
            </w:pPr>
            <w:r w:rsidRPr="001C09B5">
              <w:rPr>
                <w:rFonts w:asciiTheme="minorHAnsi" w:hAnsiTheme="minorHAnsi" w:cstheme="minorHAnsi"/>
                <w:b/>
                <w:sz w:val="22"/>
                <w:szCs w:val="22"/>
              </w:rPr>
              <w:t>40</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0C5B1" w14:textId="77777777" w:rsidR="001C09B5" w:rsidRPr="001C09B5" w:rsidRDefault="001C09B5" w:rsidP="00C71DBE">
            <w:pPr>
              <w:rPr>
                <w:rFonts w:asciiTheme="minorHAnsi" w:hAnsiTheme="minorHAnsi" w:cstheme="minorHAnsi"/>
                <w:b/>
                <w:sz w:val="22"/>
                <w:szCs w:val="22"/>
              </w:rPr>
            </w:pPr>
            <w:r w:rsidRPr="001C09B5">
              <w:rPr>
                <w:rFonts w:asciiTheme="minorHAnsi" w:hAnsiTheme="minorHAnsi" w:cstheme="minorHAnsi"/>
                <w:sz w:val="22"/>
                <w:szCs w:val="22"/>
              </w:rPr>
              <w:t>Pod pojęciem</w:t>
            </w:r>
            <w:r w:rsidRPr="001C09B5">
              <w:rPr>
                <w:rFonts w:asciiTheme="minorHAnsi" w:hAnsiTheme="minorHAnsi" w:cstheme="minorHAnsi"/>
                <w:b/>
                <w:sz w:val="22"/>
                <w:szCs w:val="22"/>
              </w:rPr>
              <w:t xml:space="preserve"> „czas reakcji” </w:t>
            </w:r>
            <w:r w:rsidRPr="001C09B5">
              <w:rPr>
                <w:rFonts w:asciiTheme="minorHAnsi" w:hAnsiTheme="minorHAnsi" w:cstheme="minorHAnsi"/>
                <w:sz w:val="22"/>
                <w:szCs w:val="22"/>
              </w:rPr>
              <w:t>Zamawiający rozumie przedstawienie każdorazowo na wniosek pracownika KUL (elektronicznie – e-mail lub telefonicznie) w ciągu maksymalnie 24h, minimum trzech propozycji noclegów lub realizacji usług cateringowych i/lub restauracyjnych spełniających wymagania Zamawiającego wskazane w zamówieniu.</w:t>
            </w:r>
          </w:p>
          <w:p w14:paraId="617CDE55" w14:textId="77777777" w:rsidR="001C09B5" w:rsidRPr="001C09B5" w:rsidRDefault="001C09B5" w:rsidP="00C71DBE">
            <w:pPr>
              <w:autoSpaceDE w:val="0"/>
              <w:snapToGrid w:val="0"/>
              <w:rPr>
                <w:rFonts w:asciiTheme="minorHAnsi" w:hAnsiTheme="minorHAnsi" w:cstheme="minorHAnsi"/>
                <w:b/>
                <w:sz w:val="22"/>
                <w:szCs w:val="22"/>
              </w:rPr>
            </w:pPr>
          </w:p>
          <w:p w14:paraId="0E6A4437" w14:textId="0A4B7DD3" w:rsidR="001C09B5" w:rsidRPr="001C09B5" w:rsidRDefault="001C09B5" w:rsidP="00C71DBE">
            <w:pPr>
              <w:autoSpaceDE w:val="0"/>
              <w:rPr>
                <w:rFonts w:asciiTheme="minorHAnsi" w:hAnsiTheme="minorHAnsi" w:cstheme="minorHAnsi"/>
                <w:sz w:val="22"/>
                <w:szCs w:val="22"/>
              </w:rPr>
            </w:pPr>
            <w:r w:rsidRPr="001C09B5">
              <w:rPr>
                <w:rFonts w:asciiTheme="minorHAnsi" w:hAnsiTheme="minorHAnsi" w:cstheme="minorHAnsi"/>
                <w:sz w:val="22"/>
                <w:szCs w:val="22"/>
              </w:rPr>
              <w:t xml:space="preserve">Ocena w zakresie tego kryterium zostanie dokonana na podstawie wypełnionego Załącznika nr 2 do SWZ pn. </w:t>
            </w:r>
            <w:r w:rsidRPr="001C09B5">
              <w:rPr>
                <w:rFonts w:asciiTheme="minorHAnsi" w:eastAsia="MS Mincho" w:hAnsiTheme="minorHAnsi" w:cstheme="minorHAnsi"/>
                <w:sz w:val="22"/>
                <w:szCs w:val="22"/>
              </w:rPr>
              <w:t>„Oferta Wykonawcy”</w:t>
            </w:r>
            <w:r w:rsidRPr="001C09B5">
              <w:rPr>
                <w:rFonts w:asciiTheme="minorHAnsi" w:hAnsiTheme="minorHAnsi" w:cstheme="minorHAnsi"/>
                <w:sz w:val="22"/>
                <w:szCs w:val="22"/>
              </w:rPr>
              <w:t xml:space="preserve"> i złożonej w nim deklaracji Wykonawcy wyrażonej w godzinach:</w:t>
            </w:r>
          </w:p>
          <w:p w14:paraId="1DC7A396" w14:textId="77777777" w:rsidR="001C09B5" w:rsidRPr="001C09B5" w:rsidRDefault="001C09B5" w:rsidP="00C71DBE">
            <w:pPr>
              <w:numPr>
                <w:ilvl w:val="0"/>
                <w:numId w:val="39"/>
              </w:numPr>
              <w:autoSpaceDE w:val="0"/>
              <w:spacing w:line="276" w:lineRule="auto"/>
              <w:ind w:left="459" w:hanging="283"/>
              <w:rPr>
                <w:rFonts w:asciiTheme="minorHAnsi" w:hAnsiTheme="minorHAnsi" w:cstheme="minorHAnsi"/>
                <w:b/>
                <w:sz w:val="22"/>
                <w:szCs w:val="22"/>
              </w:rPr>
            </w:pPr>
            <w:r w:rsidRPr="001C09B5">
              <w:rPr>
                <w:rFonts w:asciiTheme="minorHAnsi" w:hAnsiTheme="minorHAnsi" w:cstheme="minorHAnsi"/>
                <w:b/>
                <w:sz w:val="22"/>
                <w:szCs w:val="22"/>
              </w:rPr>
              <w:t>10,00 pkt otrzyma Wykonawca oferujący „czas reakcji” od 17 do 24 godzin;</w:t>
            </w:r>
          </w:p>
          <w:p w14:paraId="0EDB6E6A" w14:textId="77777777" w:rsidR="001C09B5" w:rsidRPr="001C09B5" w:rsidRDefault="001C09B5" w:rsidP="00C71DBE">
            <w:pPr>
              <w:numPr>
                <w:ilvl w:val="0"/>
                <w:numId w:val="39"/>
              </w:numPr>
              <w:autoSpaceDE w:val="0"/>
              <w:spacing w:line="276" w:lineRule="auto"/>
              <w:ind w:left="459" w:hanging="283"/>
              <w:rPr>
                <w:rFonts w:asciiTheme="minorHAnsi" w:hAnsiTheme="minorHAnsi" w:cstheme="minorHAnsi"/>
                <w:b/>
                <w:sz w:val="22"/>
                <w:szCs w:val="22"/>
              </w:rPr>
            </w:pPr>
            <w:r w:rsidRPr="001C09B5">
              <w:rPr>
                <w:rFonts w:asciiTheme="minorHAnsi" w:hAnsiTheme="minorHAnsi" w:cstheme="minorHAnsi"/>
                <w:b/>
                <w:sz w:val="22"/>
                <w:szCs w:val="22"/>
              </w:rPr>
              <w:t>25,00 pkt otrzyma Wykonawca oferujący „czas reakcji” od 9 do 16 godzin;</w:t>
            </w:r>
          </w:p>
          <w:p w14:paraId="13277F79" w14:textId="77777777" w:rsidR="001C09B5" w:rsidRPr="001C09B5" w:rsidRDefault="001C09B5" w:rsidP="00C71DBE">
            <w:pPr>
              <w:numPr>
                <w:ilvl w:val="0"/>
                <w:numId w:val="39"/>
              </w:numPr>
              <w:autoSpaceDE w:val="0"/>
              <w:spacing w:line="276" w:lineRule="auto"/>
              <w:ind w:left="459" w:hanging="283"/>
              <w:rPr>
                <w:rFonts w:asciiTheme="minorHAnsi" w:hAnsiTheme="minorHAnsi" w:cstheme="minorHAnsi"/>
                <w:b/>
                <w:sz w:val="22"/>
                <w:szCs w:val="22"/>
              </w:rPr>
            </w:pPr>
            <w:r w:rsidRPr="001C09B5">
              <w:rPr>
                <w:rFonts w:asciiTheme="minorHAnsi" w:hAnsiTheme="minorHAnsi" w:cstheme="minorHAnsi"/>
                <w:b/>
                <w:sz w:val="22"/>
                <w:szCs w:val="22"/>
              </w:rPr>
              <w:t>40,00 pkt otrzyma Wykonawca oferujący „czas reakcji” do 8 godzin;</w:t>
            </w:r>
          </w:p>
          <w:p w14:paraId="6D5209D0" w14:textId="77777777" w:rsidR="001C09B5" w:rsidRPr="001C09B5" w:rsidRDefault="001C09B5" w:rsidP="00C71DBE">
            <w:pPr>
              <w:autoSpaceDE w:val="0"/>
              <w:rPr>
                <w:rFonts w:asciiTheme="minorHAnsi" w:hAnsiTheme="minorHAnsi" w:cstheme="minorHAnsi"/>
                <w:color w:val="FF0000"/>
                <w:sz w:val="22"/>
                <w:szCs w:val="22"/>
              </w:rPr>
            </w:pPr>
          </w:p>
          <w:p w14:paraId="7F4F6DFD" w14:textId="053E55BE" w:rsidR="001C09B5" w:rsidRPr="001C09B5" w:rsidRDefault="001C09B5" w:rsidP="00C71DBE">
            <w:pPr>
              <w:autoSpaceDE w:val="0"/>
              <w:rPr>
                <w:rFonts w:asciiTheme="minorHAnsi" w:hAnsiTheme="minorHAnsi" w:cstheme="minorHAnsi"/>
                <w:sz w:val="22"/>
                <w:szCs w:val="22"/>
              </w:rPr>
            </w:pPr>
            <w:r w:rsidRPr="001C09B5">
              <w:rPr>
                <w:rFonts w:asciiTheme="minorHAnsi" w:hAnsiTheme="minorHAnsi" w:cstheme="minorHAnsi"/>
                <w:sz w:val="22"/>
                <w:szCs w:val="22"/>
              </w:rPr>
              <w:t xml:space="preserve">Maksymalna </w:t>
            </w:r>
            <w:r w:rsidR="002E7D5A">
              <w:rPr>
                <w:rFonts w:asciiTheme="minorHAnsi" w:hAnsiTheme="minorHAnsi" w:cstheme="minorHAnsi"/>
                <w:sz w:val="22"/>
                <w:szCs w:val="22"/>
              </w:rPr>
              <w:t>liczba</w:t>
            </w:r>
            <w:r w:rsidR="002E7D5A" w:rsidRPr="001C09B5">
              <w:rPr>
                <w:rFonts w:asciiTheme="minorHAnsi" w:hAnsiTheme="minorHAnsi" w:cstheme="minorHAnsi"/>
                <w:sz w:val="22"/>
                <w:szCs w:val="22"/>
              </w:rPr>
              <w:t xml:space="preserve"> </w:t>
            </w:r>
            <w:r w:rsidRPr="001C09B5">
              <w:rPr>
                <w:rFonts w:asciiTheme="minorHAnsi" w:hAnsiTheme="minorHAnsi" w:cstheme="minorHAnsi"/>
                <w:sz w:val="22"/>
                <w:szCs w:val="22"/>
              </w:rPr>
              <w:t>punktów, jaką Zamawiający może przyznać w tym kryterium to 40.</w:t>
            </w:r>
          </w:p>
          <w:p w14:paraId="253B85D0" w14:textId="77777777" w:rsidR="001C09B5" w:rsidRPr="001C09B5" w:rsidRDefault="001C09B5" w:rsidP="00C71DBE">
            <w:pPr>
              <w:autoSpaceDE w:val="0"/>
              <w:rPr>
                <w:rFonts w:asciiTheme="minorHAnsi" w:hAnsiTheme="minorHAnsi" w:cstheme="minorHAnsi"/>
                <w:b/>
                <w:sz w:val="22"/>
                <w:szCs w:val="22"/>
              </w:rPr>
            </w:pPr>
          </w:p>
          <w:p w14:paraId="77893CA0" w14:textId="4A2719A1" w:rsidR="001C09B5" w:rsidRPr="001C09B5" w:rsidRDefault="001C09B5" w:rsidP="00C71DBE">
            <w:pPr>
              <w:autoSpaceDE w:val="0"/>
              <w:rPr>
                <w:rFonts w:asciiTheme="minorHAnsi" w:hAnsiTheme="minorHAnsi" w:cstheme="minorHAnsi"/>
                <w:sz w:val="22"/>
                <w:szCs w:val="22"/>
              </w:rPr>
            </w:pPr>
            <w:r w:rsidRPr="001C09B5">
              <w:rPr>
                <w:rFonts w:asciiTheme="minorHAnsi" w:hAnsiTheme="minorHAnsi" w:cstheme="minorHAnsi"/>
                <w:sz w:val="22"/>
                <w:szCs w:val="22"/>
              </w:rPr>
              <w:t xml:space="preserve">Zaoferowanie „czasu reakcji” dłuższego niż 24 godziny, </w:t>
            </w:r>
            <w:r w:rsidRPr="001C09B5">
              <w:rPr>
                <w:rFonts w:asciiTheme="minorHAnsi" w:hAnsiTheme="minorHAnsi" w:cstheme="minorHAnsi"/>
                <w:i/>
                <w:iCs/>
                <w:sz w:val="22"/>
                <w:szCs w:val="22"/>
              </w:rPr>
              <w:t xml:space="preserve">jak również oferty, w których Wykonawcy w ogóle nie wpiszą </w:t>
            </w:r>
            <w:r w:rsidRPr="001C09B5">
              <w:rPr>
                <w:rFonts w:asciiTheme="minorHAnsi" w:hAnsiTheme="minorHAnsi" w:cstheme="minorHAnsi"/>
                <w:sz w:val="22"/>
                <w:szCs w:val="22"/>
              </w:rPr>
              <w:t xml:space="preserve">„czasu reakcji” </w:t>
            </w:r>
            <w:r w:rsidRPr="001C09B5">
              <w:rPr>
                <w:rFonts w:asciiTheme="minorHAnsi" w:hAnsiTheme="minorHAnsi" w:cstheme="minorHAnsi"/>
                <w:i/>
                <w:iCs/>
                <w:sz w:val="22"/>
                <w:szCs w:val="22"/>
              </w:rPr>
              <w:t>zostaną odrzucone, jako</w:t>
            </w:r>
            <w:r w:rsidRPr="001C09B5">
              <w:rPr>
                <w:rFonts w:asciiTheme="minorHAnsi" w:hAnsiTheme="minorHAnsi" w:cstheme="minorHAnsi"/>
                <w:sz w:val="22"/>
                <w:szCs w:val="22"/>
              </w:rPr>
              <w:t xml:space="preserve"> </w:t>
            </w:r>
            <w:r w:rsidR="00712A74">
              <w:rPr>
                <w:rFonts w:asciiTheme="minorHAnsi" w:hAnsiTheme="minorHAnsi" w:cstheme="minorHAnsi"/>
                <w:i/>
                <w:iCs/>
                <w:sz w:val="22"/>
                <w:szCs w:val="22"/>
              </w:rPr>
              <w:t>nieodpowiadające treści S</w:t>
            </w:r>
            <w:r w:rsidRPr="001C09B5">
              <w:rPr>
                <w:rFonts w:asciiTheme="minorHAnsi" w:hAnsiTheme="minorHAnsi" w:cstheme="minorHAnsi"/>
                <w:i/>
                <w:iCs/>
                <w:sz w:val="22"/>
                <w:szCs w:val="22"/>
              </w:rPr>
              <w:t>WZ.</w:t>
            </w:r>
            <w:r w:rsidRPr="001C09B5">
              <w:rPr>
                <w:rFonts w:asciiTheme="minorHAnsi" w:hAnsiTheme="minorHAnsi" w:cstheme="minorHAnsi"/>
                <w:sz w:val="22"/>
                <w:szCs w:val="22"/>
              </w:rPr>
              <w:t xml:space="preserve"> </w:t>
            </w:r>
          </w:p>
        </w:tc>
      </w:tr>
      <w:tr w:rsidR="001C09B5" w:rsidRPr="001C09B5" w14:paraId="0F52A1EA" w14:textId="77777777" w:rsidTr="001C09B5">
        <w:trPr>
          <w:trHeight w:val="432"/>
        </w:trPr>
        <w:tc>
          <w:tcPr>
            <w:tcW w:w="1418" w:type="dxa"/>
            <w:tcBorders>
              <w:top w:val="single" w:sz="4" w:space="0" w:color="000000"/>
              <w:left w:val="single" w:sz="4" w:space="0" w:color="000000"/>
              <w:bottom w:val="single" w:sz="4" w:space="0" w:color="000000"/>
            </w:tcBorders>
            <w:shd w:val="clear" w:color="auto" w:fill="auto"/>
            <w:vAlign w:val="center"/>
          </w:tcPr>
          <w:p w14:paraId="60AE2481" w14:textId="77777777" w:rsidR="001C09B5" w:rsidRPr="001C09B5" w:rsidRDefault="001C09B5" w:rsidP="00C71DBE">
            <w:pPr>
              <w:tabs>
                <w:tab w:val="left" w:pos="0"/>
              </w:tabs>
              <w:rPr>
                <w:rFonts w:asciiTheme="minorHAnsi" w:hAnsiTheme="minorHAnsi" w:cstheme="minorHAnsi"/>
                <w:sz w:val="22"/>
                <w:szCs w:val="22"/>
              </w:rPr>
            </w:pPr>
            <w:r w:rsidRPr="001C09B5">
              <w:rPr>
                <w:rFonts w:asciiTheme="minorHAnsi" w:hAnsiTheme="minorHAnsi" w:cstheme="minorHAnsi"/>
                <w:b/>
                <w:sz w:val="22"/>
                <w:szCs w:val="22"/>
              </w:rPr>
              <w:t>Łączna ilość</w:t>
            </w:r>
          </w:p>
        </w:tc>
        <w:tc>
          <w:tcPr>
            <w:tcW w:w="1134" w:type="dxa"/>
            <w:tcBorders>
              <w:top w:val="single" w:sz="4" w:space="0" w:color="000000"/>
              <w:left w:val="single" w:sz="4" w:space="0" w:color="000000"/>
              <w:bottom w:val="single" w:sz="4" w:space="0" w:color="000000"/>
            </w:tcBorders>
            <w:shd w:val="clear" w:color="auto" w:fill="auto"/>
            <w:vAlign w:val="center"/>
          </w:tcPr>
          <w:p w14:paraId="13BB5D9B" w14:textId="77777777" w:rsidR="001C09B5" w:rsidRPr="001C09B5" w:rsidRDefault="001C09B5" w:rsidP="00C71DBE">
            <w:pPr>
              <w:tabs>
                <w:tab w:val="left" w:pos="0"/>
              </w:tabs>
              <w:rPr>
                <w:rFonts w:asciiTheme="minorHAnsi" w:hAnsiTheme="minorHAnsi" w:cstheme="minorHAnsi"/>
                <w:sz w:val="22"/>
                <w:szCs w:val="22"/>
              </w:rPr>
            </w:pPr>
            <w:r w:rsidRPr="001C09B5">
              <w:rPr>
                <w:rFonts w:asciiTheme="minorHAnsi" w:hAnsiTheme="minorHAnsi" w:cstheme="minorHAnsi"/>
                <w:b/>
                <w:sz w:val="22"/>
                <w:szCs w:val="22"/>
              </w:rPr>
              <w:t>100%</w:t>
            </w:r>
          </w:p>
        </w:tc>
        <w:tc>
          <w:tcPr>
            <w:tcW w:w="2127" w:type="dxa"/>
            <w:tcBorders>
              <w:top w:val="single" w:sz="4" w:space="0" w:color="000000"/>
              <w:left w:val="single" w:sz="4" w:space="0" w:color="000000"/>
              <w:bottom w:val="single" w:sz="4" w:space="0" w:color="000000"/>
            </w:tcBorders>
            <w:shd w:val="clear" w:color="auto" w:fill="auto"/>
            <w:vAlign w:val="center"/>
          </w:tcPr>
          <w:p w14:paraId="1602B6A3" w14:textId="77777777" w:rsidR="001C09B5" w:rsidRPr="001C09B5" w:rsidRDefault="001C09B5" w:rsidP="00C71DBE">
            <w:pPr>
              <w:tabs>
                <w:tab w:val="left" w:pos="0"/>
              </w:tabs>
              <w:rPr>
                <w:rFonts w:asciiTheme="minorHAnsi" w:hAnsiTheme="minorHAnsi" w:cstheme="minorHAnsi"/>
                <w:sz w:val="22"/>
                <w:szCs w:val="22"/>
              </w:rPr>
            </w:pPr>
            <w:r w:rsidRPr="001C09B5">
              <w:rPr>
                <w:rFonts w:asciiTheme="minorHAnsi" w:hAnsiTheme="minorHAnsi" w:cstheme="minorHAnsi"/>
                <w:b/>
                <w:sz w:val="22"/>
                <w:szCs w:val="22"/>
              </w:rPr>
              <w:t>100</w:t>
            </w:r>
          </w:p>
        </w:tc>
        <w:tc>
          <w:tcPr>
            <w:tcW w:w="623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254EF4" w14:textId="14A67D3A" w:rsidR="001C09B5" w:rsidRPr="001C09B5" w:rsidRDefault="00423C7E" w:rsidP="00C71DBE">
            <w:pPr>
              <w:tabs>
                <w:tab w:val="left" w:pos="0"/>
              </w:tabs>
              <w:rPr>
                <w:rFonts w:asciiTheme="minorHAnsi" w:hAnsiTheme="minorHAnsi" w:cstheme="minorHAnsi"/>
                <w:sz w:val="22"/>
                <w:szCs w:val="22"/>
              </w:rPr>
            </w:pPr>
            <w:r>
              <w:rPr>
                <w:rFonts w:asciiTheme="minorHAnsi" w:hAnsiTheme="minorHAnsi" w:cstheme="minorHAnsi"/>
                <w:b/>
                <w:sz w:val="22"/>
                <w:szCs w:val="22"/>
              </w:rPr>
              <w:t>C+R</w:t>
            </w:r>
          </w:p>
        </w:tc>
      </w:tr>
    </w:tbl>
    <w:p w14:paraId="6FDC985B" w14:textId="6C142EAC" w:rsidR="00202E6D" w:rsidRDefault="00202E6D" w:rsidP="00C71DBE">
      <w:pPr>
        <w:suppressAutoHyphens w:val="0"/>
        <w:spacing w:line="360" w:lineRule="auto"/>
        <w:ind w:left="720"/>
        <w:rPr>
          <w:rFonts w:asciiTheme="minorHAnsi" w:hAnsiTheme="minorHAnsi" w:cstheme="minorHAnsi"/>
          <w:sz w:val="22"/>
          <w:szCs w:val="22"/>
          <w:lang w:eastAsia="pl-PL"/>
        </w:rPr>
      </w:pPr>
    </w:p>
    <w:p w14:paraId="7CCDBE43" w14:textId="77777777" w:rsidR="00202E6D" w:rsidRPr="00C41EE0" w:rsidRDefault="00207A0D" w:rsidP="00C71DBE">
      <w:pPr>
        <w:pStyle w:val="Akapitzlist"/>
        <w:numPr>
          <w:ilvl w:val="3"/>
          <w:numId w:val="4"/>
        </w:numPr>
        <w:spacing w:after="0" w:line="360" w:lineRule="auto"/>
        <w:rPr>
          <w:rFonts w:asciiTheme="minorHAnsi" w:hAnsiTheme="minorHAnsi" w:cstheme="minorHAnsi"/>
          <w:lang w:eastAsia="pl-PL"/>
        </w:rPr>
      </w:pPr>
      <w:r w:rsidRPr="00C41EE0">
        <w:rPr>
          <w:rFonts w:asciiTheme="minorHAnsi" w:hAnsiTheme="minorHAnsi" w:cstheme="minorHAnsi"/>
          <w:lang w:eastAsia="pl-PL"/>
        </w:rPr>
        <w:t>Ocena w poszczególnych kryteriach zostanie dokonana z dokładnością do dwóch miejsc po przecinku</w:t>
      </w:r>
      <w:r w:rsidRPr="00C41EE0">
        <w:rPr>
          <w:rFonts w:asciiTheme="minorHAnsi" w:hAnsiTheme="minorHAnsi" w:cstheme="minorHAnsi"/>
          <w:lang w:val="pl-PL" w:eastAsia="pl-PL"/>
        </w:rPr>
        <w:t>, zgodnie z matematyczną zasadą zaokrąglania liczb</w:t>
      </w:r>
      <w:r w:rsidRPr="00C41EE0">
        <w:rPr>
          <w:rFonts w:asciiTheme="minorHAnsi" w:hAnsiTheme="minorHAnsi" w:cstheme="minorHAnsi"/>
          <w:lang w:eastAsia="pl-PL"/>
        </w:rPr>
        <w:t xml:space="preserve">. </w:t>
      </w:r>
    </w:p>
    <w:p w14:paraId="7C08FD0F" w14:textId="77777777" w:rsidR="00202E6D" w:rsidRPr="00C41EE0" w:rsidRDefault="00207A0D" w:rsidP="00C71DBE">
      <w:pPr>
        <w:pStyle w:val="Akapitzlist"/>
        <w:numPr>
          <w:ilvl w:val="3"/>
          <w:numId w:val="4"/>
        </w:numPr>
        <w:spacing w:after="0" w:line="360" w:lineRule="auto"/>
        <w:rPr>
          <w:rFonts w:asciiTheme="minorHAnsi" w:hAnsiTheme="minorHAnsi" w:cstheme="minorHAnsi"/>
          <w:lang w:eastAsia="pl-PL"/>
        </w:rPr>
      </w:pPr>
      <w:r w:rsidRPr="00C41EE0">
        <w:rPr>
          <w:rFonts w:asciiTheme="minorHAnsi" w:hAnsiTheme="minorHAnsi" w:cstheme="minorHAnsi"/>
          <w:b/>
          <w:bCs/>
          <w:lang w:eastAsia="pl-PL"/>
        </w:rPr>
        <w:t xml:space="preserve">Za najkorzystniejszą zostanie uznana oferta z najwyższą liczbą punktów spośród nieodrzuconych ofert. </w:t>
      </w:r>
    </w:p>
    <w:p w14:paraId="7FE117DD" w14:textId="77777777" w:rsidR="00202E6D" w:rsidRPr="00C41EE0" w:rsidRDefault="00207A0D" w:rsidP="00C71DBE">
      <w:pPr>
        <w:pStyle w:val="Akapitzlist"/>
        <w:numPr>
          <w:ilvl w:val="3"/>
          <w:numId w:val="4"/>
        </w:numPr>
        <w:spacing w:after="0" w:line="360" w:lineRule="auto"/>
        <w:rPr>
          <w:rFonts w:asciiTheme="minorHAnsi" w:hAnsiTheme="minorHAnsi" w:cstheme="minorHAnsi"/>
          <w:lang w:eastAsia="pl-PL"/>
        </w:rPr>
      </w:pPr>
      <w:r w:rsidRPr="00C41EE0">
        <w:rPr>
          <w:rFonts w:asciiTheme="minorHAnsi" w:hAnsiTheme="minorHAnsi" w:cstheme="minorHAnsi"/>
          <w:lang w:eastAsia="pl-PL"/>
        </w:rPr>
        <w:t xml:space="preserve">Zamawiający udzieli zamówienia Wykonawcy, którego oferta: </w:t>
      </w:r>
    </w:p>
    <w:p w14:paraId="795D7D61" w14:textId="77777777" w:rsidR="00202E6D" w:rsidRPr="00C41EE0" w:rsidRDefault="00207A0D" w:rsidP="00C71DBE">
      <w:pPr>
        <w:pStyle w:val="Akapitzlist"/>
        <w:numPr>
          <w:ilvl w:val="1"/>
          <w:numId w:val="28"/>
        </w:numPr>
        <w:spacing w:after="0" w:line="360" w:lineRule="auto"/>
        <w:rPr>
          <w:rFonts w:asciiTheme="minorHAnsi" w:hAnsiTheme="minorHAnsi" w:cstheme="minorHAnsi"/>
          <w:lang w:eastAsia="pl-PL"/>
        </w:rPr>
      </w:pPr>
      <w:r w:rsidRPr="00C41EE0">
        <w:rPr>
          <w:rFonts w:asciiTheme="minorHAnsi" w:hAnsiTheme="minorHAnsi" w:cstheme="minorHAnsi"/>
          <w:lang w:eastAsia="pl-PL"/>
        </w:rPr>
        <w:t>została oceniona jako najkorzystniejsza w oparciu o podane kryteria oceny</w:t>
      </w:r>
      <w:r w:rsidRPr="00C41EE0">
        <w:rPr>
          <w:rFonts w:asciiTheme="minorHAnsi" w:hAnsiTheme="minorHAnsi" w:cstheme="minorHAnsi"/>
          <w:lang w:val="pl-PL" w:eastAsia="pl-PL"/>
        </w:rPr>
        <w:t xml:space="preserve"> ofert</w:t>
      </w:r>
      <w:r w:rsidRPr="00C41EE0">
        <w:rPr>
          <w:rFonts w:asciiTheme="minorHAnsi" w:hAnsiTheme="minorHAnsi" w:cstheme="minorHAnsi"/>
          <w:lang w:eastAsia="pl-PL"/>
        </w:rPr>
        <w:t xml:space="preserve">, </w:t>
      </w:r>
    </w:p>
    <w:p w14:paraId="129FFB6F" w14:textId="77777777" w:rsidR="00202E6D" w:rsidRPr="00C41EE0" w:rsidRDefault="00207A0D" w:rsidP="00C71DBE">
      <w:pPr>
        <w:pStyle w:val="Akapitzlist"/>
        <w:numPr>
          <w:ilvl w:val="1"/>
          <w:numId w:val="28"/>
        </w:numPr>
        <w:spacing w:after="0" w:line="360" w:lineRule="auto"/>
        <w:rPr>
          <w:rFonts w:asciiTheme="minorHAnsi" w:hAnsiTheme="minorHAnsi" w:cstheme="minorHAnsi"/>
          <w:lang w:eastAsia="pl-PL"/>
        </w:rPr>
      </w:pPr>
      <w:r w:rsidRPr="00C41EE0">
        <w:rPr>
          <w:rFonts w:asciiTheme="minorHAnsi" w:hAnsiTheme="minorHAnsi" w:cstheme="minorHAnsi"/>
          <w:lang w:eastAsia="pl-PL"/>
        </w:rPr>
        <w:t xml:space="preserve">odpowiada wszystkim wymaganiom </w:t>
      </w:r>
      <w:r w:rsidRPr="00C41EE0">
        <w:rPr>
          <w:rFonts w:asciiTheme="minorHAnsi" w:hAnsiTheme="minorHAnsi" w:cstheme="minorHAnsi"/>
          <w:lang w:val="pl-PL" w:eastAsia="pl-PL"/>
        </w:rPr>
        <w:t xml:space="preserve">określonym </w:t>
      </w:r>
      <w:r w:rsidRPr="00C41EE0">
        <w:rPr>
          <w:rFonts w:asciiTheme="minorHAnsi" w:hAnsiTheme="minorHAnsi" w:cstheme="minorHAnsi"/>
          <w:lang w:eastAsia="pl-PL"/>
        </w:rPr>
        <w:t xml:space="preserve">w ustawie </w:t>
      </w:r>
      <w:proofErr w:type="spellStart"/>
      <w:r w:rsidRPr="00C41EE0">
        <w:rPr>
          <w:rFonts w:asciiTheme="minorHAnsi" w:hAnsiTheme="minorHAnsi" w:cstheme="minorHAnsi"/>
          <w:lang w:eastAsia="pl-PL"/>
        </w:rPr>
        <w:t>Pzp</w:t>
      </w:r>
      <w:proofErr w:type="spellEnd"/>
      <w:r w:rsidRPr="00C41EE0">
        <w:rPr>
          <w:rFonts w:asciiTheme="minorHAnsi" w:hAnsiTheme="minorHAnsi" w:cstheme="minorHAnsi"/>
          <w:lang w:eastAsia="pl-PL"/>
        </w:rPr>
        <w:t xml:space="preserve">, </w:t>
      </w:r>
    </w:p>
    <w:p w14:paraId="1E7D9B48" w14:textId="77777777" w:rsidR="00202E6D" w:rsidRPr="00C41EE0" w:rsidRDefault="00207A0D" w:rsidP="00C71DBE">
      <w:pPr>
        <w:pStyle w:val="Akapitzlist"/>
        <w:numPr>
          <w:ilvl w:val="1"/>
          <w:numId w:val="28"/>
        </w:numPr>
        <w:spacing w:after="0" w:line="360" w:lineRule="auto"/>
        <w:rPr>
          <w:rFonts w:asciiTheme="minorHAnsi" w:hAnsiTheme="minorHAnsi" w:cstheme="minorHAnsi"/>
          <w:lang w:eastAsia="pl-PL"/>
        </w:rPr>
      </w:pPr>
      <w:r w:rsidRPr="00C41EE0">
        <w:rPr>
          <w:rFonts w:asciiTheme="minorHAnsi" w:hAnsiTheme="minorHAnsi" w:cstheme="minorHAnsi"/>
          <w:lang w:eastAsia="pl-PL"/>
        </w:rPr>
        <w:t xml:space="preserve">odpowiada wszystkim wymaganiom przedstawionym w SWZ. </w:t>
      </w:r>
    </w:p>
    <w:p w14:paraId="53BAD759" w14:textId="77777777" w:rsidR="00202E6D" w:rsidRPr="00C41EE0" w:rsidRDefault="00202E6D" w:rsidP="00C71DBE">
      <w:pPr>
        <w:suppressAutoHyphens w:val="0"/>
        <w:spacing w:line="360" w:lineRule="auto"/>
        <w:rPr>
          <w:rFonts w:asciiTheme="minorHAnsi" w:hAnsiTheme="minorHAnsi" w:cstheme="minorHAnsi"/>
          <w:sz w:val="22"/>
          <w:szCs w:val="22"/>
          <w:lang w:eastAsia="pl-PL"/>
        </w:rPr>
      </w:pPr>
    </w:p>
    <w:p w14:paraId="41E44208" w14:textId="77777777" w:rsidR="00202E6D" w:rsidRPr="00C41EE0" w:rsidRDefault="00207A0D" w:rsidP="00C71DBE">
      <w:pPr>
        <w:suppressAutoHyphens w:val="0"/>
        <w:spacing w:line="360" w:lineRule="auto"/>
        <w:rPr>
          <w:rFonts w:asciiTheme="minorHAnsi" w:hAnsiTheme="minorHAnsi" w:cstheme="minorHAnsi"/>
          <w:sz w:val="22"/>
          <w:szCs w:val="22"/>
          <w:lang w:eastAsia="pl-PL"/>
        </w:rPr>
      </w:pPr>
      <w:r w:rsidRPr="00C41EE0">
        <w:rPr>
          <w:rFonts w:asciiTheme="minorHAnsi" w:hAnsiTheme="minorHAnsi" w:cstheme="minorHAnsi"/>
          <w:b/>
          <w:bCs/>
          <w:sz w:val="22"/>
          <w:szCs w:val="22"/>
          <w:lang w:eastAsia="pl-PL"/>
        </w:rPr>
        <w:t>Rozdział XVII: Informacje o formalnościach jakie powinny zostać dopełnione po wyborze najkorzystniejszej oferty w celu zawarcia umowy w sprawie zamówienia publicznego</w:t>
      </w:r>
    </w:p>
    <w:p w14:paraId="6CC5F86E" w14:textId="77777777" w:rsidR="00202E6D" w:rsidRPr="00C41EE0" w:rsidRDefault="00207A0D" w:rsidP="00C71DBE">
      <w:pPr>
        <w:pStyle w:val="Akapitzlist"/>
        <w:numPr>
          <w:ilvl w:val="6"/>
          <w:numId w:val="4"/>
        </w:numPr>
        <w:spacing w:after="0" w:line="360" w:lineRule="auto"/>
        <w:rPr>
          <w:rFonts w:asciiTheme="minorHAnsi" w:hAnsiTheme="minorHAnsi" w:cstheme="minorHAnsi"/>
          <w:lang w:eastAsia="pl-PL"/>
        </w:rPr>
      </w:pPr>
      <w:r w:rsidRPr="00C41EE0">
        <w:rPr>
          <w:rFonts w:asciiTheme="minorHAnsi" w:hAnsiTheme="minorHAnsi" w:cstheme="minorHAnsi"/>
          <w:lang w:eastAsia="pl-PL"/>
        </w:rPr>
        <w:t xml:space="preserve">Zamawiający poinformuje Wykonawcę, któremu zostanie udzielone zamówienie, o miejscu i terminie zawarcia umowy. </w:t>
      </w:r>
    </w:p>
    <w:p w14:paraId="01D897C4" w14:textId="77777777" w:rsidR="00202E6D" w:rsidRPr="00C41EE0" w:rsidRDefault="00207A0D" w:rsidP="00C71DBE">
      <w:pPr>
        <w:pStyle w:val="Akapitzlist"/>
        <w:numPr>
          <w:ilvl w:val="6"/>
          <w:numId w:val="4"/>
        </w:numPr>
        <w:spacing w:after="0" w:line="360" w:lineRule="auto"/>
        <w:rPr>
          <w:rFonts w:asciiTheme="minorHAnsi" w:hAnsiTheme="minorHAnsi" w:cstheme="minorHAnsi"/>
          <w:lang w:eastAsia="pl-PL"/>
        </w:rPr>
      </w:pPr>
      <w:r w:rsidRPr="00C41EE0">
        <w:rPr>
          <w:rFonts w:asciiTheme="minorHAnsi" w:hAnsiTheme="minorHAnsi" w:cstheme="minorHAnsi"/>
          <w:lang w:eastAsia="pl-PL"/>
        </w:rPr>
        <w:t xml:space="preserve">Wykonawca przed zawarciem umowy poda wszelkie informacje niezbędne do wypełnienia treści umowy na wezwanie Zamawiającego. </w:t>
      </w:r>
    </w:p>
    <w:p w14:paraId="6D42DACB" w14:textId="77777777" w:rsidR="00202E6D" w:rsidRPr="00C41EE0" w:rsidRDefault="00207A0D" w:rsidP="00C71DBE">
      <w:pPr>
        <w:pStyle w:val="Akapitzlist"/>
        <w:numPr>
          <w:ilvl w:val="6"/>
          <w:numId w:val="4"/>
        </w:numPr>
        <w:spacing w:after="0" w:line="360" w:lineRule="auto"/>
        <w:rPr>
          <w:rFonts w:asciiTheme="minorHAnsi" w:hAnsiTheme="minorHAnsi" w:cstheme="minorHAnsi"/>
          <w:lang w:eastAsia="pl-PL"/>
        </w:rPr>
      </w:pPr>
      <w:r w:rsidRPr="00C41EE0">
        <w:rPr>
          <w:rFonts w:asciiTheme="minorHAnsi" w:hAnsiTheme="minorHAnsi" w:cstheme="minorHAnsi"/>
          <w:lang w:eastAsia="pl-PL"/>
        </w:rPr>
        <w:t xml:space="preserve">W celu zawarcia umowy w sprawie zamówienia publicznego, Wykonawca, którego ofertę wybrano jako najkorzystniejszą, przed podpisaniem umowy: </w:t>
      </w:r>
    </w:p>
    <w:p w14:paraId="38D09E7A" w14:textId="77777777" w:rsidR="00202E6D" w:rsidRPr="00C41EE0" w:rsidRDefault="00207A0D" w:rsidP="00C71DBE">
      <w:pPr>
        <w:pStyle w:val="Akapitzlist"/>
        <w:numPr>
          <w:ilvl w:val="0"/>
          <w:numId w:val="17"/>
        </w:numPr>
        <w:spacing w:after="0" w:line="360" w:lineRule="auto"/>
        <w:rPr>
          <w:rFonts w:asciiTheme="minorHAnsi" w:hAnsiTheme="minorHAnsi" w:cstheme="minorHAnsi"/>
          <w:lang w:eastAsia="pl-PL"/>
        </w:rPr>
      </w:pPr>
      <w:r w:rsidRPr="00C41EE0">
        <w:rPr>
          <w:rFonts w:asciiTheme="minorHAnsi" w:hAnsiTheme="minorHAnsi" w:cstheme="minorHAnsi"/>
          <w:lang w:eastAsia="pl-PL"/>
        </w:rPr>
        <w:t xml:space="preserve">składa pełnomocnictwo, jeżeli umowę podpisuje pełnomocnik, </w:t>
      </w:r>
    </w:p>
    <w:p w14:paraId="365C7B1F" w14:textId="77777777" w:rsidR="00202E6D" w:rsidRPr="00C41EE0" w:rsidRDefault="00207A0D" w:rsidP="00C71DBE">
      <w:pPr>
        <w:pStyle w:val="Akapitzlist"/>
        <w:numPr>
          <w:ilvl w:val="0"/>
          <w:numId w:val="17"/>
        </w:numPr>
        <w:spacing w:after="0" w:line="360" w:lineRule="auto"/>
        <w:rPr>
          <w:rFonts w:asciiTheme="minorHAnsi" w:hAnsiTheme="minorHAnsi" w:cstheme="minorHAnsi"/>
          <w:lang w:eastAsia="pl-PL"/>
        </w:rPr>
      </w:pPr>
      <w:r w:rsidRPr="00C41EE0">
        <w:rPr>
          <w:rFonts w:asciiTheme="minorHAnsi" w:hAnsiTheme="minorHAnsi" w:cstheme="minorHAnsi"/>
          <w:lang w:eastAsia="pl-PL"/>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w:t>
      </w:r>
      <w:r w:rsidRPr="00C41EE0">
        <w:rPr>
          <w:rFonts w:asciiTheme="minorHAnsi" w:hAnsiTheme="minorHAnsi" w:cstheme="minorHAnsi"/>
          <w:lang w:eastAsia="pl-PL"/>
        </w:rPr>
        <w:br/>
        <w:t xml:space="preserve">z płatnościami, przy czym termin, na jaki została zawarta umowa, nie może być krótszy niż termin realizacji zamówienia. </w:t>
      </w:r>
    </w:p>
    <w:p w14:paraId="6460A53D" w14:textId="7ADB2061" w:rsidR="00202E6D" w:rsidRPr="001C09B5" w:rsidRDefault="00207A0D" w:rsidP="00C71DBE">
      <w:pPr>
        <w:pStyle w:val="Akapitzlist"/>
        <w:numPr>
          <w:ilvl w:val="6"/>
          <w:numId w:val="4"/>
        </w:numPr>
        <w:spacing w:line="360" w:lineRule="auto"/>
        <w:rPr>
          <w:rFonts w:asciiTheme="minorHAnsi" w:hAnsiTheme="minorHAnsi" w:cstheme="minorHAnsi"/>
          <w:lang w:eastAsia="pl-PL"/>
        </w:rPr>
      </w:pPr>
      <w:r w:rsidRPr="001C09B5">
        <w:rPr>
          <w:rFonts w:asciiTheme="minorHAnsi" w:hAnsiTheme="minorHAnsi" w:cstheme="minorHAnsi"/>
          <w:lang w:eastAsia="pl-PL"/>
        </w:rPr>
        <w:t xml:space="preserve">Niedopełnienie powyższych formalności przez wybranego Wykonawcę będzie potraktowane przez Zamawiającego jako niemożność zawarcia umowy w sprawie zamówienia publicznego z przyczyn leżących po stronie Wykonawcy. </w:t>
      </w:r>
    </w:p>
    <w:p w14:paraId="7E647725" w14:textId="77777777" w:rsidR="00202E6D" w:rsidRPr="00C41EE0" w:rsidRDefault="00207A0D" w:rsidP="00C71DBE">
      <w:pPr>
        <w:suppressAutoHyphens w:val="0"/>
        <w:spacing w:line="360" w:lineRule="auto"/>
        <w:rPr>
          <w:rFonts w:asciiTheme="minorHAnsi" w:hAnsiTheme="minorHAnsi" w:cstheme="minorHAnsi"/>
          <w:sz w:val="22"/>
          <w:szCs w:val="22"/>
          <w:lang w:eastAsia="pl-PL"/>
        </w:rPr>
      </w:pPr>
      <w:r w:rsidRPr="00C41EE0">
        <w:rPr>
          <w:rFonts w:asciiTheme="minorHAnsi" w:hAnsiTheme="minorHAnsi" w:cstheme="minorHAnsi"/>
          <w:b/>
          <w:bCs/>
          <w:sz w:val="22"/>
          <w:szCs w:val="22"/>
          <w:lang w:eastAsia="pl-PL"/>
        </w:rPr>
        <w:t>Rozdział XVIII: Zawarcie umowy</w:t>
      </w:r>
    </w:p>
    <w:p w14:paraId="6F3BCD62" w14:textId="77777777" w:rsidR="00202E6D" w:rsidRPr="00391EE7" w:rsidRDefault="00207A0D" w:rsidP="00C71DBE">
      <w:pPr>
        <w:pStyle w:val="Akapitzlist"/>
        <w:numPr>
          <w:ilvl w:val="3"/>
          <w:numId w:val="16"/>
        </w:numPr>
        <w:spacing w:after="0" w:line="360" w:lineRule="auto"/>
        <w:ind w:left="426" w:hanging="426"/>
        <w:rPr>
          <w:rFonts w:asciiTheme="minorHAnsi" w:hAnsiTheme="minorHAnsi" w:cstheme="minorHAnsi"/>
          <w:lang w:eastAsia="pl-PL"/>
        </w:rPr>
      </w:pPr>
      <w:r w:rsidRPr="00C41EE0">
        <w:rPr>
          <w:rFonts w:asciiTheme="minorHAnsi" w:hAnsiTheme="minorHAnsi" w:cstheme="minorHAnsi"/>
          <w:lang w:eastAsia="pl-PL"/>
        </w:rPr>
        <w:t xml:space="preserve">Zamawiający zawrze </w:t>
      </w:r>
      <w:r w:rsidRPr="00391EE7">
        <w:rPr>
          <w:rFonts w:asciiTheme="minorHAnsi" w:hAnsiTheme="minorHAnsi" w:cstheme="minorHAnsi"/>
          <w:lang w:eastAsia="pl-PL"/>
        </w:rPr>
        <w:t>umowę z Wykonawcą, którego oferta zostanie wybrana jako najkorzystniejsza w formie pisemnej papierowej b</w:t>
      </w:r>
      <w:r w:rsidRPr="00391EE7">
        <w:rPr>
          <w:rFonts w:asciiTheme="minorHAnsi" w:hAnsiTheme="minorHAnsi" w:cstheme="minorHAnsi"/>
          <w:lang w:val="pl-PL" w:eastAsia="pl-PL"/>
        </w:rPr>
        <w:t>ądź elektronicznej opatrzonej kwalifikowanym podpisem elektronicznym.</w:t>
      </w:r>
      <w:r w:rsidRPr="00391EE7">
        <w:rPr>
          <w:rFonts w:asciiTheme="minorHAnsi" w:hAnsiTheme="minorHAnsi" w:cstheme="minorHAnsi"/>
          <w:lang w:eastAsia="pl-PL"/>
        </w:rPr>
        <w:t xml:space="preserve"> </w:t>
      </w:r>
    </w:p>
    <w:p w14:paraId="64432E0C" w14:textId="21076EDA" w:rsidR="00202E6D" w:rsidRPr="00391EE7" w:rsidRDefault="00207A0D" w:rsidP="00C71DBE">
      <w:pPr>
        <w:pStyle w:val="Akapitzlist"/>
        <w:numPr>
          <w:ilvl w:val="3"/>
          <w:numId w:val="16"/>
        </w:numPr>
        <w:spacing w:after="0" w:line="360" w:lineRule="auto"/>
        <w:ind w:left="426" w:hanging="426"/>
        <w:rPr>
          <w:rFonts w:asciiTheme="minorHAnsi" w:hAnsiTheme="minorHAnsi" w:cstheme="minorHAnsi"/>
          <w:lang w:eastAsia="pl-PL"/>
        </w:rPr>
      </w:pPr>
      <w:r w:rsidRPr="00391EE7">
        <w:rPr>
          <w:rFonts w:asciiTheme="minorHAnsi" w:hAnsiTheme="minorHAnsi" w:cstheme="minorHAnsi"/>
          <w:lang w:eastAsia="pl-PL"/>
        </w:rPr>
        <w:t xml:space="preserve">Zamawiający wymaga od Wykonawcy zawarcia umowy na warunkach określonych w załączniku nr </w:t>
      </w:r>
      <w:r w:rsidR="00F32095" w:rsidRPr="00391EE7">
        <w:rPr>
          <w:rFonts w:asciiTheme="minorHAnsi" w:hAnsiTheme="minorHAnsi" w:cstheme="minorHAnsi"/>
          <w:lang w:val="pl-PL" w:eastAsia="pl-PL"/>
        </w:rPr>
        <w:t>7</w:t>
      </w:r>
      <w:r w:rsidRPr="00391EE7">
        <w:rPr>
          <w:rFonts w:asciiTheme="minorHAnsi" w:hAnsiTheme="minorHAnsi" w:cstheme="minorHAnsi"/>
          <w:lang w:eastAsia="pl-PL"/>
        </w:rPr>
        <w:t xml:space="preserve"> do niniejszej SWZ. </w:t>
      </w:r>
    </w:p>
    <w:p w14:paraId="004A6F89" w14:textId="77777777" w:rsidR="00202E6D" w:rsidRPr="00C41EE0" w:rsidRDefault="00202E6D" w:rsidP="00C71DBE">
      <w:pPr>
        <w:suppressAutoHyphens w:val="0"/>
        <w:spacing w:line="360" w:lineRule="auto"/>
        <w:rPr>
          <w:rFonts w:asciiTheme="minorHAnsi" w:hAnsiTheme="minorHAnsi" w:cstheme="minorHAnsi"/>
          <w:sz w:val="22"/>
          <w:szCs w:val="22"/>
          <w:lang w:eastAsia="pl-PL"/>
        </w:rPr>
      </w:pPr>
    </w:p>
    <w:p w14:paraId="42A580D5" w14:textId="77777777" w:rsidR="00202E6D" w:rsidRPr="00C41EE0" w:rsidRDefault="00207A0D" w:rsidP="00C71DBE">
      <w:pPr>
        <w:suppressAutoHyphens w:val="0"/>
        <w:spacing w:line="360" w:lineRule="auto"/>
        <w:rPr>
          <w:rFonts w:asciiTheme="minorHAnsi" w:hAnsiTheme="minorHAnsi" w:cstheme="minorHAnsi"/>
          <w:sz w:val="22"/>
          <w:szCs w:val="22"/>
          <w:lang w:eastAsia="pl-PL"/>
        </w:rPr>
      </w:pPr>
      <w:r w:rsidRPr="00C41EE0">
        <w:rPr>
          <w:rFonts w:asciiTheme="minorHAnsi" w:hAnsiTheme="minorHAnsi" w:cstheme="minorHAnsi"/>
          <w:b/>
          <w:bCs/>
          <w:sz w:val="22"/>
          <w:szCs w:val="22"/>
          <w:lang w:eastAsia="pl-PL"/>
        </w:rPr>
        <w:t>Rozdział XIX: Wadium</w:t>
      </w:r>
    </w:p>
    <w:p w14:paraId="624C4FB5" w14:textId="77777777" w:rsidR="00202E6D" w:rsidRPr="00C41EE0" w:rsidRDefault="00207A0D" w:rsidP="00C71DBE">
      <w:pPr>
        <w:suppressAutoHyphens w:val="0"/>
        <w:spacing w:line="360" w:lineRule="auto"/>
        <w:rPr>
          <w:rFonts w:asciiTheme="minorHAnsi" w:hAnsiTheme="minorHAnsi" w:cstheme="minorHAnsi"/>
          <w:sz w:val="22"/>
          <w:szCs w:val="22"/>
          <w:lang w:eastAsia="pl-PL"/>
        </w:rPr>
      </w:pPr>
      <w:r w:rsidRPr="00C41EE0">
        <w:rPr>
          <w:rFonts w:asciiTheme="minorHAnsi" w:hAnsiTheme="minorHAnsi" w:cstheme="minorHAnsi"/>
          <w:sz w:val="22"/>
          <w:szCs w:val="22"/>
          <w:lang w:eastAsia="pl-PL"/>
        </w:rPr>
        <w:lastRenderedPageBreak/>
        <w:t xml:space="preserve">Zamawiający nie wymaga wniesienia wadium. </w:t>
      </w:r>
    </w:p>
    <w:p w14:paraId="249AC34C" w14:textId="77777777" w:rsidR="00202E6D" w:rsidRPr="00C41EE0" w:rsidRDefault="00202E6D" w:rsidP="00C71DBE">
      <w:pPr>
        <w:suppressAutoHyphens w:val="0"/>
        <w:spacing w:line="360" w:lineRule="auto"/>
        <w:rPr>
          <w:rFonts w:asciiTheme="minorHAnsi" w:hAnsiTheme="minorHAnsi" w:cstheme="minorHAnsi"/>
          <w:sz w:val="22"/>
          <w:szCs w:val="22"/>
          <w:lang w:eastAsia="pl-PL"/>
        </w:rPr>
      </w:pPr>
    </w:p>
    <w:p w14:paraId="60430DB4" w14:textId="77777777" w:rsidR="00202E6D" w:rsidRPr="00C41EE0" w:rsidRDefault="00207A0D" w:rsidP="00C71DBE">
      <w:pPr>
        <w:suppressAutoHyphens w:val="0"/>
        <w:spacing w:line="360" w:lineRule="auto"/>
        <w:rPr>
          <w:rFonts w:asciiTheme="minorHAnsi" w:hAnsiTheme="minorHAnsi" w:cstheme="minorHAnsi"/>
          <w:sz w:val="22"/>
          <w:szCs w:val="22"/>
          <w:lang w:eastAsia="pl-PL"/>
        </w:rPr>
      </w:pPr>
      <w:r w:rsidRPr="00C41EE0">
        <w:rPr>
          <w:rFonts w:asciiTheme="minorHAnsi" w:hAnsiTheme="minorHAnsi" w:cstheme="minorHAnsi"/>
          <w:b/>
          <w:bCs/>
          <w:sz w:val="22"/>
          <w:szCs w:val="22"/>
          <w:lang w:eastAsia="pl-PL"/>
        </w:rPr>
        <w:t>Rozdział XX: Wymagania dotyczące zabezpieczenia należytego wykonania umowy</w:t>
      </w:r>
    </w:p>
    <w:p w14:paraId="07719D18" w14:textId="77777777" w:rsidR="00202E6D" w:rsidRPr="00C41EE0" w:rsidRDefault="00207A0D" w:rsidP="00C71DBE">
      <w:pPr>
        <w:suppressAutoHyphens w:val="0"/>
        <w:spacing w:line="360" w:lineRule="auto"/>
        <w:rPr>
          <w:rFonts w:asciiTheme="minorHAnsi" w:hAnsiTheme="minorHAnsi" w:cstheme="minorHAnsi"/>
          <w:sz w:val="22"/>
          <w:szCs w:val="22"/>
          <w:lang w:eastAsia="pl-PL"/>
        </w:rPr>
      </w:pPr>
      <w:r w:rsidRPr="00C41EE0">
        <w:rPr>
          <w:rFonts w:asciiTheme="minorHAnsi" w:hAnsiTheme="minorHAnsi" w:cstheme="minorHAnsi"/>
          <w:sz w:val="22"/>
          <w:szCs w:val="22"/>
          <w:lang w:eastAsia="pl-PL"/>
        </w:rPr>
        <w:t>Zamawiający nie wymaga wniesienia zabezpieczenia należytego wykonania umowy.</w:t>
      </w:r>
    </w:p>
    <w:p w14:paraId="2CA44802" w14:textId="77777777" w:rsidR="00202E6D" w:rsidRPr="00C41EE0" w:rsidRDefault="00202E6D" w:rsidP="00C71DBE">
      <w:pPr>
        <w:suppressAutoHyphens w:val="0"/>
        <w:spacing w:line="360" w:lineRule="auto"/>
        <w:rPr>
          <w:rFonts w:asciiTheme="minorHAnsi" w:hAnsiTheme="minorHAnsi" w:cstheme="minorHAnsi"/>
          <w:b/>
          <w:bCs/>
          <w:sz w:val="22"/>
          <w:szCs w:val="22"/>
          <w:lang w:eastAsia="pl-PL"/>
        </w:rPr>
      </w:pPr>
    </w:p>
    <w:p w14:paraId="356B4799" w14:textId="77777777" w:rsidR="00202E6D" w:rsidRPr="00C41EE0" w:rsidRDefault="00207A0D" w:rsidP="00C71DBE">
      <w:pPr>
        <w:suppressAutoHyphens w:val="0"/>
        <w:spacing w:line="360" w:lineRule="auto"/>
        <w:rPr>
          <w:rFonts w:asciiTheme="minorHAnsi" w:hAnsiTheme="minorHAnsi" w:cstheme="minorHAnsi"/>
          <w:sz w:val="22"/>
          <w:szCs w:val="22"/>
          <w:lang w:eastAsia="pl-PL"/>
        </w:rPr>
      </w:pPr>
      <w:r w:rsidRPr="00C41EE0">
        <w:rPr>
          <w:rFonts w:asciiTheme="minorHAnsi" w:hAnsiTheme="minorHAnsi" w:cstheme="minorHAnsi"/>
          <w:b/>
          <w:bCs/>
          <w:sz w:val="22"/>
          <w:szCs w:val="22"/>
          <w:lang w:eastAsia="pl-PL"/>
        </w:rPr>
        <w:t>Rozdział XXI: Środki ochrony prawnej przysługujące Wykonawcom</w:t>
      </w:r>
    </w:p>
    <w:p w14:paraId="63B0D1E3" w14:textId="2B680C6F" w:rsidR="00202E6D" w:rsidRPr="00C41EE0" w:rsidRDefault="00207A0D" w:rsidP="00C71DBE">
      <w:pPr>
        <w:suppressAutoHyphens w:val="0"/>
        <w:spacing w:line="360" w:lineRule="auto"/>
        <w:rPr>
          <w:rFonts w:asciiTheme="minorHAnsi" w:hAnsiTheme="minorHAnsi" w:cstheme="minorHAnsi"/>
          <w:sz w:val="22"/>
          <w:szCs w:val="22"/>
          <w:lang w:eastAsia="pl-PL"/>
        </w:rPr>
      </w:pPr>
      <w:r w:rsidRPr="00C41EE0">
        <w:rPr>
          <w:rFonts w:asciiTheme="minorHAnsi" w:hAnsiTheme="minorHAnsi" w:cstheme="minorHAnsi"/>
          <w:sz w:val="22"/>
          <w:szCs w:val="22"/>
          <w:lang w:eastAsia="pl-PL"/>
        </w:rPr>
        <w:t xml:space="preserve">Wykonawcom, a także innemu podmiotowi, jeżeli ma lub miał interes w uzyskaniu zamówienia oraz poniósł lub może ponieść szkodę w wyniku naruszenia przez Zamawiającego przepisów ustawy </w:t>
      </w:r>
      <w:proofErr w:type="spellStart"/>
      <w:r w:rsidRPr="00C41EE0">
        <w:rPr>
          <w:rFonts w:asciiTheme="minorHAnsi" w:hAnsiTheme="minorHAnsi" w:cstheme="minorHAnsi"/>
          <w:sz w:val="22"/>
          <w:szCs w:val="22"/>
          <w:lang w:eastAsia="pl-PL"/>
        </w:rPr>
        <w:t>Pzp</w:t>
      </w:r>
      <w:proofErr w:type="spellEnd"/>
      <w:r w:rsidRPr="00C41EE0">
        <w:rPr>
          <w:rFonts w:asciiTheme="minorHAnsi" w:hAnsiTheme="minorHAnsi" w:cstheme="minorHAnsi"/>
          <w:sz w:val="22"/>
          <w:szCs w:val="22"/>
          <w:lang w:eastAsia="pl-PL"/>
        </w:rPr>
        <w:t>, przysługują środki ochr</w:t>
      </w:r>
      <w:r w:rsidRPr="00C41EE0">
        <w:rPr>
          <w:rFonts w:asciiTheme="minorHAnsi" w:hAnsiTheme="minorHAnsi" w:cstheme="minorHAnsi"/>
          <w:sz w:val="22"/>
          <w:szCs w:val="22"/>
          <w:lang w:eastAsia="pl-PL"/>
        </w:rPr>
        <w:t>o</w:t>
      </w:r>
      <w:r w:rsidRPr="00C41EE0">
        <w:rPr>
          <w:rFonts w:asciiTheme="minorHAnsi" w:hAnsiTheme="minorHAnsi" w:cstheme="minorHAnsi"/>
          <w:sz w:val="22"/>
          <w:szCs w:val="22"/>
          <w:lang w:eastAsia="pl-PL"/>
        </w:rPr>
        <w:t>ny prawnej na zasadach przewidzianych w dzial</w:t>
      </w:r>
      <w:r w:rsidR="001613A6" w:rsidRPr="00C41EE0">
        <w:rPr>
          <w:rFonts w:asciiTheme="minorHAnsi" w:hAnsiTheme="minorHAnsi" w:cstheme="minorHAnsi"/>
          <w:sz w:val="22"/>
          <w:szCs w:val="22"/>
          <w:lang w:eastAsia="pl-PL"/>
        </w:rPr>
        <w:t xml:space="preserve">e IX ustawy </w:t>
      </w:r>
      <w:proofErr w:type="spellStart"/>
      <w:r w:rsidR="001613A6" w:rsidRPr="00C41EE0">
        <w:rPr>
          <w:rFonts w:asciiTheme="minorHAnsi" w:hAnsiTheme="minorHAnsi" w:cstheme="minorHAnsi"/>
          <w:sz w:val="22"/>
          <w:szCs w:val="22"/>
          <w:lang w:eastAsia="pl-PL"/>
        </w:rPr>
        <w:t>Pzp</w:t>
      </w:r>
      <w:proofErr w:type="spellEnd"/>
      <w:r w:rsidR="001613A6" w:rsidRPr="00C41EE0">
        <w:rPr>
          <w:rFonts w:asciiTheme="minorHAnsi" w:hAnsiTheme="minorHAnsi" w:cstheme="minorHAnsi"/>
          <w:sz w:val="22"/>
          <w:szCs w:val="22"/>
          <w:lang w:eastAsia="pl-PL"/>
        </w:rPr>
        <w:t xml:space="preserve"> (art. 505–590).</w:t>
      </w:r>
    </w:p>
    <w:p w14:paraId="2A22E123" w14:textId="77777777" w:rsidR="00C8065F" w:rsidRPr="00C41EE0" w:rsidRDefault="00C8065F" w:rsidP="00C71DBE">
      <w:pPr>
        <w:spacing w:line="360" w:lineRule="auto"/>
        <w:rPr>
          <w:rFonts w:asciiTheme="minorHAnsi" w:hAnsiTheme="minorHAnsi" w:cstheme="minorHAnsi"/>
          <w:b/>
          <w:sz w:val="22"/>
          <w:szCs w:val="22"/>
          <w:lang w:eastAsia="pl-PL"/>
        </w:rPr>
      </w:pPr>
    </w:p>
    <w:p w14:paraId="1170E994" w14:textId="21753FF2" w:rsidR="00202E6D" w:rsidRPr="00C41EE0" w:rsidRDefault="00207A0D" w:rsidP="00C71DBE">
      <w:pPr>
        <w:spacing w:line="360" w:lineRule="auto"/>
        <w:rPr>
          <w:rFonts w:asciiTheme="minorHAnsi" w:hAnsiTheme="minorHAnsi" w:cstheme="minorHAnsi"/>
          <w:b/>
          <w:sz w:val="22"/>
          <w:szCs w:val="22"/>
          <w:u w:val="single"/>
          <w:lang w:eastAsia="pl-PL"/>
        </w:rPr>
      </w:pPr>
      <w:r w:rsidRPr="00C41EE0">
        <w:rPr>
          <w:rFonts w:asciiTheme="minorHAnsi" w:hAnsiTheme="minorHAnsi" w:cstheme="minorHAnsi"/>
          <w:b/>
          <w:sz w:val="22"/>
          <w:szCs w:val="22"/>
          <w:lang w:eastAsia="pl-PL"/>
        </w:rPr>
        <w:t>Rozdział XXII: Informacje dodatkowe</w:t>
      </w:r>
    </w:p>
    <w:p w14:paraId="21FE8908" w14:textId="324E28FC" w:rsidR="006E4642" w:rsidRPr="00C41EE0" w:rsidRDefault="006E4642" w:rsidP="00C71DBE">
      <w:pPr>
        <w:spacing w:line="360" w:lineRule="auto"/>
        <w:rPr>
          <w:rFonts w:asciiTheme="minorHAnsi" w:eastAsia="Calibri" w:hAnsiTheme="minorHAnsi" w:cstheme="minorHAnsi"/>
          <w:sz w:val="22"/>
          <w:szCs w:val="22"/>
          <w:lang w:val="x-none" w:eastAsia="pl-PL"/>
        </w:rPr>
      </w:pPr>
      <w:r w:rsidRPr="00C41EE0">
        <w:rPr>
          <w:rFonts w:asciiTheme="minorHAnsi" w:eastAsia="Calibri" w:hAnsiTheme="minorHAnsi" w:cstheme="minorHAnsi"/>
          <w:sz w:val="22"/>
          <w:szCs w:val="22"/>
          <w:lang w:val="x-none" w:eastAsia="pl-PL"/>
        </w:rPr>
        <w:t xml:space="preserve">1. Zamawiający nie przewiduje możliwości udzielenia zamówień uzupełniających, o których mowa w art. 214 ust.1 pkt 8) ustawy </w:t>
      </w:r>
      <w:proofErr w:type="spellStart"/>
      <w:r w:rsidRPr="00C41EE0">
        <w:rPr>
          <w:rFonts w:asciiTheme="minorHAnsi" w:eastAsia="Calibri" w:hAnsiTheme="minorHAnsi" w:cstheme="minorHAnsi"/>
          <w:sz w:val="22"/>
          <w:szCs w:val="22"/>
          <w:lang w:val="x-none" w:eastAsia="pl-PL"/>
        </w:rPr>
        <w:t>Pzp</w:t>
      </w:r>
      <w:proofErr w:type="spellEnd"/>
      <w:r w:rsidRPr="00C41EE0">
        <w:rPr>
          <w:rFonts w:asciiTheme="minorHAnsi" w:eastAsia="Calibri" w:hAnsiTheme="minorHAnsi" w:cstheme="minorHAnsi"/>
          <w:sz w:val="22"/>
          <w:szCs w:val="22"/>
          <w:lang w:val="x-none" w:eastAsia="pl-PL"/>
        </w:rPr>
        <w:t xml:space="preserve"> ).</w:t>
      </w:r>
    </w:p>
    <w:p w14:paraId="3CDBB7D2" w14:textId="77777777" w:rsidR="006E4642" w:rsidRPr="00C41EE0" w:rsidRDefault="006E4642" w:rsidP="00C71DBE">
      <w:pPr>
        <w:spacing w:line="360" w:lineRule="auto"/>
        <w:rPr>
          <w:rFonts w:asciiTheme="minorHAnsi" w:eastAsia="Calibri" w:hAnsiTheme="minorHAnsi" w:cstheme="minorHAnsi"/>
          <w:sz w:val="22"/>
          <w:szCs w:val="22"/>
          <w:lang w:val="x-none" w:eastAsia="pl-PL"/>
        </w:rPr>
      </w:pPr>
      <w:r w:rsidRPr="00C41EE0">
        <w:rPr>
          <w:rFonts w:asciiTheme="minorHAnsi" w:eastAsia="Calibri" w:hAnsiTheme="minorHAnsi" w:cstheme="minorHAnsi"/>
          <w:sz w:val="22"/>
          <w:szCs w:val="22"/>
          <w:lang w:val="x-none" w:eastAsia="pl-PL"/>
        </w:rPr>
        <w:t>2. Zamawiający nie przewiduje zawarcia umowy ramowej.</w:t>
      </w:r>
    </w:p>
    <w:p w14:paraId="5427CACE" w14:textId="77777777" w:rsidR="006E4642" w:rsidRPr="00C41EE0" w:rsidRDefault="006E4642" w:rsidP="00C71DBE">
      <w:pPr>
        <w:spacing w:line="360" w:lineRule="auto"/>
        <w:rPr>
          <w:rFonts w:asciiTheme="minorHAnsi" w:eastAsia="Calibri" w:hAnsiTheme="minorHAnsi" w:cstheme="minorHAnsi"/>
          <w:sz w:val="22"/>
          <w:szCs w:val="22"/>
          <w:lang w:val="x-none" w:eastAsia="pl-PL"/>
        </w:rPr>
      </w:pPr>
      <w:r w:rsidRPr="00C41EE0">
        <w:rPr>
          <w:rFonts w:asciiTheme="minorHAnsi" w:eastAsia="Calibri" w:hAnsiTheme="minorHAnsi" w:cstheme="minorHAnsi"/>
          <w:sz w:val="22"/>
          <w:szCs w:val="22"/>
          <w:lang w:val="x-none" w:eastAsia="pl-PL"/>
        </w:rPr>
        <w:t xml:space="preserve">3. Zamawiający nie przewiduje wyboru najkorzystniejszej oferty z zastosowaniem aukcji elektronicznej, o której mowa w art. 308 ust. 1 ustawy </w:t>
      </w:r>
      <w:proofErr w:type="spellStart"/>
      <w:r w:rsidRPr="00C41EE0">
        <w:rPr>
          <w:rFonts w:asciiTheme="minorHAnsi" w:eastAsia="Calibri" w:hAnsiTheme="minorHAnsi" w:cstheme="minorHAnsi"/>
          <w:sz w:val="22"/>
          <w:szCs w:val="22"/>
          <w:lang w:val="x-none" w:eastAsia="pl-PL"/>
        </w:rPr>
        <w:t>Pzp</w:t>
      </w:r>
      <w:proofErr w:type="spellEnd"/>
      <w:r w:rsidRPr="00C41EE0">
        <w:rPr>
          <w:rFonts w:asciiTheme="minorHAnsi" w:eastAsia="Calibri" w:hAnsiTheme="minorHAnsi" w:cstheme="minorHAnsi"/>
          <w:sz w:val="22"/>
          <w:szCs w:val="22"/>
          <w:lang w:val="x-none" w:eastAsia="pl-PL"/>
        </w:rPr>
        <w:t xml:space="preserve">. </w:t>
      </w:r>
    </w:p>
    <w:p w14:paraId="159C20AC" w14:textId="77777777" w:rsidR="006E4642" w:rsidRPr="00C41EE0" w:rsidRDefault="006E4642" w:rsidP="00C71DBE">
      <w:pPr>
        <w:spacing w:line="360" w:lineRule="auto"/>
        <w:rPr>
          <w:rFonts w:asciiTheme="minorHAnsi" w:eastAsia="Calibri" w:hAnsiTheme="minorHAnsi" w:cstheme="minorHAnsi"/>
          <w:sz w:val="22"/>
          <w:szCs w:val="22"/>
          <w:lang w:val="x-none" w:eastAsia="pl-PL"/>
        </w:rPr>
      </w:pPr>
      <w:r w:rsidRPr="00C41EE0">
        <w:rPr>
          <w:rFonts w:asciiTheme="minorHAnsi" w:eastAsia="Calibri" w:hAnsiTheme="minorHAnsi" w:cstheme="minorHAnsi"/>
          <w:sz w:val="22"/>
          <w:szCs w:val="22"/>
          <w:lang w:val="x-none" w:eastAsia="pl-PL"/>
        </w:rPr>
        <w:t>4. Zamawiający nie przewiduje złożenia oferty w postaci katalogów elektronicznych.</w:t>
      </w:r>
    </w:p>
    <w:p w14:paraId="219E262D" w14:textId="77777777" w:rsidR="006E4642" w:rsidRPr="00C41EE0" w:rsidRDefault="006E4642" w:rsidP="00C71DBE">
      <w:pPr>
        <w:spacing w:line="360" w:lineRule="auto"/>
        <w:rPr>
          <w:rFonts w:asciiTheme="minorHAnsi" w:eastAsia="Calibri" w:hAnsiTheme="minorHAnsi" w:cstheme="minorHAnsi"/>
          <w:sz w:val="22"/>
          <w:szCs w:val="22"/>
          <w:lang w:val="x-none" w:eastAsia="pl-PL"/>
        </w:rPr>
      </w:pPr>
      <w:r w:rsidRPr="00C41EE0">
        <w:rPr>
          <w:rFonts w:asciiTheme="minorHAnsi" w:eastAsia="Calibri" w:hAnsiTheme="minorHAnsi" w:cstheme="minorHAnsi"/>
          <w:sz w:val="22"/>
          <w:szCs w:val="22"/>
          <w:lang w:val="x-none" w:eastAsia="pl-PL"/>
        </w:rPr>
        <w:t xml:space="preserve">5. Zamawiający nie wymaga zatrudnienia osób, o których mowa w art. 96 ust. 2 pkt 2) ustawy </w:t>
      </w:r>
      <w:proofErr w:type="spellStart"/>
      <w:r w:rsidRPr="00C41EE0">
        <w:rPr>
          <w:rFonts w:asciiTheme="minorHAnsi" w:eastAsia="Calibri" w:hAnsiTheme="minorHAnsi" w:cstheme="minorHAnsi"/>
          <w:sz w:val="22"/>
          <w:szCs w:val="22"/>
          <w:lang w:val="x-none" w:eastAsia="pl-PL"/>
        </w:rPr>
        <w:t>Pzp</w:t>
      </w:r>
      <w:proofErr w:type="spellEnd"/>
      <w:r w:rsidRPr="00C41EE0">
        <w:rPr>
          <w:rFonts w:asciiTheme="minorHAnsi" w:eastAsia="Calibri" w:hAnsiTheme="minorHAnsi" w:cstheme="minorHAnsi"/>
          <w:sz w:val="22"/>
          <w:szCs w:val="22"/>
          <w:lang w:val="x-none" w:eastAsia="pl-PL"/>
        </w:rPr>
        <w:t>.</w:t>
      </w:r>
    </w:p>
    <w:p w14:paraId="4B2B4EF5" w14:textId="77777777" w:rsidR="006E4642" w:rsidRPr="00C41EE0" w:rsidRDefault="006E4642" w:rsidP="00C71DBE">
      <w:pPr>
        <w:spacing w:line="360" w:lineRule="auto"/>
        <w:rPr>
          <w:rFonts w:asciiTheme="minorHAnsi" w:eastAsia="Calibri" w:hAnsiTheme="minorHAnsi" w:cstheme="minorHAnsi"/>
          <w:sz w:val="22"/>
          <w:szCs w:val="22"/>
          <w:lang w:val="x-none" w:eastAsia="pl-PL"/>
        </w:rPr>
      </w:pPr>
      <w:r w:rsidRPr="00C41EE0">
        <w:rPr>
          <w:rFonts w:asciiTheme="minorHAnsi" w:eastAsia="Calibri" w:hAnsiTheme="minorHAnsi" w:cstheme="minorHAnsi"/>
          <w:sz w:val="22"/>
          <w:szCs w:val="22"/>
          <w:lang w:val="x-none" w:eastAsia="pl-PL"/>
        </w:rPr>
        <w:t xml:space="preserve">6. Zamawiający nie zastrzega możliwości ubiegania się o udzielenie zamówienia wyłącznie przez Wykonawców, o których mowa w art. 94 ustawy </w:t>
      </w:r>
      <w:proofErr w:type="spellStart"/>
      <w:r w:rsidRPr="00C41EE0">
        <w:rPr>
          <w:rFonts w:asciiTheme="minorHAnsi" w:eastAsia="Calibri" w:hAnsiTheme="minorHAnsi" w:cstheme="minorHAnsi"/>
          <w:sz w:val="22"/>
          <w:szCs w:val="22"/>
          <w:lang w:val="x-none" w:eastAsia="pl-PL"/>
        </w:rPr>
        <w:t>Pzp</w:t>
      </w:r>
      <w:proofErr w:type="spellEnd"/>
      <w:r w:rsidRPr="00C41EE0">
        <w:rPr>
          <w:rFonts w:asciiTheme="minorHAnsi" w:eastAsia="Calibri" w:hAnsiTheme="minorHAnsi" w:cstheme="minorHAnsi"/>
          <w:sz w:val="22"/>
          <w:szCs w:val="22"/>
          <w:lang w:val="x-none" w:eastAsia="pl-PL"/>
        </w:rPr>
        <w:t>.</w:t>
      </w:r>
    </w:p>
    <w:p w14:paraId="5780F933" w14:textId="77777777" w:rsidR="006E4642" w:rsidRPr="00C41EE0" w:rsidRDefault="006E4642" w:rsidP="00C71DBE">
      <w:pPr>
        <w:spacing w:line="360" w:lineRule="auto"/>
        <w:rPr>
          <w:rFonts w:asciiTheme="minorHAnsi" w:eastAsia="Calibri" w:hAnsiTheme="minorHAnsi" w:cstheme="minorHAnsi"/>
          <w:sz w:val="22"/>
          <w:szCs w:val="22"/>
          <w:lang w:val="x-none" w:eastAsia="pl-PL"/>
        </w:rPr>
      </w:pPr>
      <w:r w:rsidRPr="00C41EE0">
        <w:rPr>
          <w:rFonts w:asciiTheme="minorHAnsi" w:eastAsia="Calibri" w:hAnsiTheme="minorHAnsi" w:cstheme="minorHAnsi"/>
          <w:sz w:val="22"/>
          <w:szCs w:val="22"/>
          <w:lang w:val="x-none" w:eastAsia="pl-PL"/>
        </w:rPr>
        <w:t xml:space="preserve">7. Zamawiający nie zastrzega obowiązku osobistego wykonania przez Wykonawcę kluczowych zadań, o których mowa w art. 60 i art. 121 ustawy </w:t>
      </w:r>
      <w:proofErr w:type="spellStart"/>
      <w:r w:rsidRPr="00C41EE0">
        <w:rPr>
          <w:rFonts w:asciiTheme="minorHAnsi" w:eastAsia="Calibri" w:hAnsiTheme="minorHAnsi" w:cstheme="minorHAnsi"/>
          <w:sz w:val="22"/>
          <w:szCs w:val="22"/>
          <w:lang w:val="x-none" w:eastAsia="pl-PL"/>
        </w:rPr>
        <w:t>Pzp</w:t>
      </w:r>
      <w:proofErr w:type="spellEnd"/>
      <w:r w:rsidRPr="00C41EE0">
        <w:rPr>
          <w:rFonts w:asciiTheme="minorHAnsi" w:eastAsia="Calibri" w:hAnsiTheme="minorHAnsi" w:cstheme="minorHAnsi"/>
          <w:sz w:val="22"/>
          <w:szCs w:val="22"/>
          <w:lang w:val="x-none" w:eastAsia="pl-PL"/>
        </w:rPr>
        <w:t>.</w:t>
      </w:r>
    </w:p>
    <w:p w14:paraId="23F256CD" w14:textId="5A84E05E" w:rsidR="00F26159" w:rsidRPr="00C41EE0" w:rsidRDefault="006E4642" w:rsidP="00C71DBE">
      <w:pPr>
        <w:spacing w:line="360" w:lineRule="auto"/>
        <w:rPr>
          <w:rFonts w:asciiTheme="minorHAnsi" w:hAnsiTheme="minorHAnsi" w:cstheme="minorHAnsi"/>
          <w:b/>
          <w:bCs/>
          <w:sz w:val="22"/>
          <w:szCs w:val="22"/>
        </w:rPr>
      </w:pPr>
      <w:r w:rsidRPr="00C41EE0">
        <w:rPr>
          <w:rFonts w:asciiTheme="minorHAnsi" w:eastAsia="Calibri" w:hAnsiTheme="minorHAnsi" w:cstheme="minorHAnsi"/>
          <w:sz w:val="22"/>
          <w:szCs w:val="22"/>
          <w:lang w:val="x-none" w:eastAsia="pl-PL"/>
        </w:rPr>
        <w:t>8. Zamawiający</w:t>
      </w:r>
      <w:r w:rsidR="00A72281" w:rsidRPr="00C41EE0">
        <w:rPr>
          <w:rFonts w:asciiTheme="minorHAnsi" w:eastAsia="Calibri" w:hAnsiTheme="minorHAnsi" w:cstheme="minorHAnsi"/>
          <w:sz w:val="22"/>
          <w:szCs w:val="22"/>
          <w:lang w:eastAsia="pl-PL"/>
        </w:rPr>
        <w:t xml:space="preserve"> nie</w:t>
      </w:r>
      <w:r w:rsidRPr="00C41EE0">
        <w:rPr>
          <w:rFonts w:asciiTheme="minorHAnsi" w:eastAsia="Calibri" w:hAnsiTheme="minorHAnsi" w:cstheme="minorHAnsi"/>
          <w:sz w:val="22"/>
          <w:szCs w:val="22"/>
          <w:lang w:val="x-none" w:eastAsia="pl-PL"/>
        </w:rPr>
        <w:t xml:space="preserve"> przewiduje </w:t>
      </w:r>
      <w:r w:rsidR="00A72281" w:rsidRPr="00C41EE0">
        <w:rPr>
          <w:rFonts w:asciiTheme="minorHAnsi" w:eastAsia="Calibri" w:hAnsiTheme="minorHAnsi" w:cstheme="minorHAnsi"/>
          <w:sz w:val="22"/>
          <w:szCs w:val="22"/>
          <w:lang w:val="x-none" w:eastAsia="pl-PL"/>
        </w:rPr>
        <w:t>przeprowadzeni</w:t>
      </w:r>
      <w:r w:rsidR="00A72281" w:rsidRPr="00C41EE0">
        <w:rPr>
          <w:rFonts w:asciiTheme="minorHAnsi" w:eastAsia="Calibri" w:hAnsiTheme="minorHAnsi" w:cstheme="minorHAnsi"/>
          <w:sz w:val="22"/>
          <w:szCs w:val="22"/>
          <w:lang w:eastAsia="pl-PL"/>
        </w:rPr>
        <w:t xml:space="preserve">a </w:t>
      </w:r>
      <w:r w:rsidRPr="00C41EE0">
        <w:rPr>
          <w:rFonts w:asciiTheme="minorHAnsi" w:eastAsia="Calibri" w:hAnsiTheme="minorHAnsi" w:cstheme="minorHAnsi"/>
          <w:sz w:val="22"/>
          <w:szCs w:val="22"/>
          <w:lang w:val="x-none" w:eastAsia="pl-PL"/>
        </w:rPr>
        <w:t xml:space="preserve">wizji lokalnej lub sprawdzenia przez Wykonawcę dokumentów niezbędnych do realizacji zamówienia, o których mowa w art. 131 ust. 2 ustawy </w:t>
      </w:r>
      <w:proofErr w:type="spellStart"/>
      <w:r w:rsidRPr="00C41EE0">
        <w:rPr>
          <w:rFonts w:asciiTheme="minorHAnsi" w:eastAsia="Calibri" w:hAnsiTheme="minorHAnsi" w:cstheme="minorHAnsi"/>
          <w:sz w:val="22"/>
          <w:szCs w:val="22"/>
          <w:lang w:val="x-none" w:eastAsia="pl-PL"/>
        </w:rPr>
        <w:t>Pzp</w:t>
      </w:r>
      <w:proofErr w:type="spellEnd"/>
      <w:r w:rsidRPr="00C41EE0">
        <w:rPr>
          <w:rFonts w:asciiTheme="minorHAnsi" w:eastAsia="Calibri" w:hAnsiTheme="minorHAnsi" w:cstheme="minorHAnsi"/>
          <w:sz w:val="22"/>
          <w:szCs w:val="22"/>
          <w:lang w:val="x-none" w:eastAsia="pl-PL"/>
        </w:rPr>
        <w:t>.</w:t>
      </w:r>
    </w:p>
    <w:p w14:paraId="60317D62" w14:textId="77777777" w:rsidR="006E4642" w:rsidRPr="00C41EE0" w:rsidRDefault="006E4642" w:rsidP="00C71DBE">
      <w:pPr>
        <w:spacing w:line="360" w:lineRule="auto"/>
        <w:rPr>
          <w:rFonts w:asciiTheme="minorHAnsi" w:hAnsiTheme="minorHAnsi" w:cstheme="minorHAnsi"/>
          <w:b/>
          <w:bCs/>
          <w:sz w:val="22"/>
          <w:szCs w:val="22"/>
        </w:rPr>
      </w:pPr>
    </w:p>
    <w:p w14:paraId="550F73CD" w14:textId="1132AD5D" w:rsidR="00202E6D" w:rsidRPr="00C41EE0" w:rsidRDefault="00207A0D" w:rsidP="00C71DBE">
      <w:pPr>
        <w:spacing w:line="360" w:lineRule="auto"/>
        <w:rPr>
          <w:rFonts w:asciiTheme="minorHAnsi" w:hAnsiTheme="minorHAnsi" w:cstheme="minorHAnsi"/>
          <w:sz w:val="22"/>
          <w:szCs w:val="22"/>
        </w:rPr>
      </w:pPr>
      <w:r w:rsidRPr="00C41EE0">
        <w:rPr>
          <w:rFonts w:asciiTheme="minorHAnsi" w:hAnsiTheme="minorHAnsi" w:cstheme="minorHAnsi"/>
          <w:b/>
          <w:bCs/>
          <w:sz w:val="22"/>
          <w:szCs w:val="22"/>
        </w:rPr>
        <w:t>Rozdział XXIII: Informacje dotyczące przetwarzania danych osobowych Wykonawców</w:t>
      </w:r>
      <w:r w:rsidRPr="00C41EE0">
        <w:rPr>
          <w:rFonts w:asciiTheme="minorHAnsi" w:hAnsiTheme="minorHAnsi" w:cstheme="minorHAnsi"/>
          <w:b/>
          <w:bCs/>
          <w:sz w:val="22"/>
          <w:szCs w:val="22"/>
          <w:u w:val="single"/>
        </w:rPr>
        <w:t xml:space="preserve"> </w:t>
      </w:r>
    </w:p>
    <w:p w14:paraId="16A2D1AE" w14:textId="77777777" w:rsidR="00DA1B3F" w:rsidRPr="00C41EE0" w:rsidRDefault="00DA1B3F" w:rsidP="00C71DBE">
      <w:pPr>
        <w:numPr>
          <w:ilvl w:val="0"/>
          <w:numId w:val="24"/>
        </w:numPr>
        <w:spacing w:line="360" w:lineRule="auto"/>
        <w:rPr>
          <w:rFonts w:asciiTheme="minorHAnsi" w:hAnsiTheme="minorHAnsi" w:cstheme="minorHAnsi"/>
          <w:sz w:val="22"/>
          <w:szCs w:val="22"/>
        </w:rPr>
      </w:pPr>
      <w:r w:rsidRPr="00C41EE0">
        <w:rPr>
          <w:rFonts w:asciiTheme="minorHAnsi" w:hAnsiTheme="minorHAnsi" w:cstheme="minorHAnsi"/>
          <w:sz w:val="22"/>
          <w:szCs w:val="22"/>
        </w:rPr>
        <w:t>Zamawiający informuje, iż dane osobowe Wykonawcy rozumie jako dane osobowe osób fizycznych, od których dane te bezpośrednio pozyskał, w szczególności:</w:t>
      </w:r>
    </w:p>
    <w:p w14:paraId="7F52C105" w14:textId="77777777" w:rsidR="00DA1B3F" w:rsidRPr="00C41EE0" w:rsidRDefault="00DA1B3F" w:rsidP="00C71DBE">
      <w:pPr>
        <w:numPr>
          <w:ilvl w:val="0"/>
          <w:numId w:val="25"/>
        </w:numPr>
        <w:spacing w:line="360" w:lineRule="auto"/>
        <w:rPr>
          <w:rFonts w:asciiTheme="minorHAnsi" w:hAnsiTheme="minorHAnsi" w:cstheme="minorHAnsi"/>
          <w:sz w:val="22"/>
          <w:szCs w:val="22"/>
        </w:rPr>
      </w:pPr>
      <w:r w:rsidRPr="00C41EE0">
        <w:rPr>
          <w:rFonts w:asciiTheme="minorHAnsi" w:hAnsiTheme="minorHAnsi" w:cstheme="minorHAnsi"/>
          <w:sz w:val="22"/>
          <w:szCs w:val="22"/>
        </w:rPr>
        <w:t>Wykonawcy będącego osobą fizyczną;</w:t>
      </w:r>
    </w:p>
    <w:p w14:paraId="24C3E197" w14:textId="77777777" w:rsidR="00DA1B3F" w:rsidRPr="00C41EE0" w:rsidRDefault="00DA1B3F" w:rsidP="00C71DBE">
      <w:pPr>
        <w:numPr>
          <w:ilvl w:val="0"/>
          <w:numId w:val="25"/>
        </w:numPr>
        <w:spacing w:line="360" w:lineRule="auto"/>
        <w:rPr>
          <w:rFonts w:asciiTheme="minorHAnsi" w:hAnsiTheme="minorHAnsi" w:cstheme="minorHAnsi"/>
          <w:sz w:val="22"/>
          <w:szCs w:val="22"/>
        </w:rPr>
      </w:pPr>
      <w:r w:rsidRPr="00C41EE0">
        <w:rPr>
          <w:rFonts w:asciiTheme="minorHAnsi" w:hAnsiTheme="minorHAnsi" w:cstheme="minorHAnsi"/>
          <w:sz w:val="22"/>
          <w:szCs w:val="22"/>
        </w:rPr>
        <w:t>Wykonawcy będącego osobą fizyczną prowadzącą jednoosobową działalność gospodarczą;</w:t>
      </w:r>
    </w:p>
    <w:p w14:paraId="09B2329A" w14:textId="77777777" w:rsidR="00DA1B3F" w:rsidRPr="00C41EE0" w:rsidRDefault="00DA1B3F" w:rsidP="00C71DBE">
      <w:pPr>
        <w:numPr>
          <w:ilvl w:val="0"/>
          <w:numId w:val="25"/>
        </w:numPr>
        <w:spacing w:line="360" w:lineRule="auto"/>
        <w:rPr>
          <w:rFonts w:asciiTheme="minorHAnsi" w:hAnsiTheme="minorHAnsi" w:cstheme="minorHAnsi"/>
          <w:sz w:val="22"/>
          <w:szCs w:val="22"/>
        </w:rPr>
      </w:pPr>
      <w:r w:rsidRPr="00C41EE0">
        <w:rPr>
          <w:rFonts w:asciiTheme="minorHAnsi" w:hAnsiTheme="minorHAnsi" w:cstheme="minorHAnsi"/>
          <w:sz w:val="22"/>
          <w:szCs w:val="22"/>
        </w:rPr>
        <w:t>pełnomocnika Wykonawcy będącego osobą fizyczną;</w:t>
      </w:r>
    </w:p>
    <w:p w14:paraId="144C0222" w14:textId="77777777" w:rsidR="00DA1B3F" w:rsidRPr="00C41EE0" w:rsidRDefault="00DA1B3F" w:rsidP="00C71DBE">
      <w:pPr>
        <w:numPr>
          <w:ilvl w:val="0"/>
          <w:numId w:val="25"/>
        </w:numPr>
        <w:spacing w:line="360" w:lineRule="auto"/>
        <w:rPr>
          <w:rFonts w:asciiTheme="minorHAnsi" w:hAnsiTheme="minorHAnsi" w:cstheme="minorHAnsi"/>
          <w:sz w:val="22"/>
          <w:szCs w:val="22"/>
        </w:rPr>
      </w:pPr>
      <w:r w:rsidRPr="00C41EE0">
        <w:rPr>
          <w:rFonts w:asciiTheme="minorHAnsi" w:hAnsiTheme="minorHAnsi" w:cstheme="minorHAnsi"/>
          <w:sz w:val="22"/>
          <w:szCs w:val="22"/>
        </w:rPr>
        <w:t>członka/członków organu zarządzającego Wykonawcy, będącego osobą fizyczną;</w:t>
      </w:r>
    </w:p>
    <w:p w14:paraId="42FA9111" w14:textId="77777777" w:rsidR="00DA1B3F" w:rsidRPr="00C41EE0" w:rsidRDefault="00DA1B3F" w:rsidP="00C71DBE">
      <w:pPr>
        <w:numPr>
          <w:ilvl w:val="0"/>
          <w:numId w:val="25"/>
        </w:numPr>
        <w:spacing w:line="360" w:lineRule="auto"/>
        <w:rPr>
          <w:rFonts w:asciiTheme="minorHAnsi" w:hAnsiTheme="minorHAnsi" w:cstheme="minorHAnsi"/>
          <w:sz w:val="22"/>
          <w:szCs w:val="22"/>
        </w:rPr>
      </w:pPr>
      <w:r w:rsidRPr="00C41EE0">
        <w:rPr>
          <w:rFonts w:asciiTheme="minorHAnsi" w:hAnsiTheme="minorHAnsi" w:cstheme="minorHAnsi"/>
          <w:sz w:val="22"/>
          <w:szCs w:val="22"/>
        </w:rPr>
        <w:t>osoby/osób skierowanych do przygotowania i przeprowadzenia postępowania o udzielnie zamówienia publicznego.</w:t>
      </w:r>
    </w:p>
    <w:p w14:paraId="219C144A" w14:textId="77777777" w:rsidR="00DA1B3F" w:rsidRPr="00C41EE0" w:rsidRDefault="00DA1B3F" w:rsidP="00C71DBE">
      <w:pPr>
        <w:numPr>
          <w:ilvl w:val="0"/>
          <w:numId w:val="24"/>
        </w:numPr>
        <w:spacing w:line="360" w:lineRule="auto"/>
        <w:rPr>
          <w:rFonts w:asciiTheme="minorHAnsi" w:hAnsiTheme="minorHAnsi" w:cstheme="minorHAnsi"/>
          <w:sz w:val="22"/>
          <w:szCs w:val="22"/>
        </w:rPr>
      </w:pPr>
      <w:r w:rsidRPr="00C41EE0">
        <w:rPr>
          <w:rFonts w:asciiTheme="minorHAnsi" w:hAnsiTheme="minorHAnsi" w:cstheme="minorHAnsi"/>
          <w:sz w:val="22"/>
          <w:szCs w:val="22"/>
        </w:rPr>
        <w:lastRenderedPageBreak/>
        <w:t xml:space="preserve">Zamawiający zgodnie z art. 13 ust. 1 i ust. 2 rozporządzenia Parlamentu Europejskiego </w:t>
      </w:r>
      <w:r w:rsidRPr="00C41EE0">
        <w:rPr>
          <w:rFonts w:asciiTheme="minorHAnsi" w:hAnsiTheme="minorHAnsi" w:cstheme="minorHAnsi"/>
          <w:sz w:val="22"/>
          <w:szCs w:val="22"/>
        </w:rPr>
        <w:br/>
        <w:t xml:space="preserve">i Rady (UE) 2016/679 z dnia 27 kwietnia 2016 r. w sprawie ochrony osób fizycznych </w:t>
      </w:r>
      <w:r w:rsidRPr="00C41EE0">
        <w:rPr>
          <w:rFonts w:asciiTheme="minorHAnsi" w:hAnsiTheme="minorHAnsi" w:cstheme="minorHAnsi"/>
          <w:sz w:val="22"/>
          <w:szCs w:val="22"/>
        </w:rPr>
        <w:br/>
        <w:t>w związku z przetwarzaniem danych osobowych i w sprawie swobodnego przepływu takich danych oraz uchylenia dyrektywy 95/46/WE (ogólne rozporządzenie o ochronie danych) (Dz. Urz. UE L 119 z 04.05.2016, str. 1), dalej „RODO”, informuje że:</w:t>
      </w:r>
    </w:p>
    <w:p w14:paraId="7BC32FEC" w14:textId="77777777" w:rsidR="00DA1B3F" w:rsidRPr="00C41EE0" w:rsidRDefault="00DA1B3F" w:rsidP="00C71DBE">
      <w:pPr>
        <w:numPr>
          <w:ilvl w:val="0"/>
          <w:numId w:val="26"/>
        </w:numPr>
        <w:spacing w:line="360" w:lineRule="auto"/>
        <w:rPr>
          <w:rFonts w:asciiTheme="minorHAnsi" w:hAnsiTheme="minorHAnsi" w:cstheme="minorHAnsi"/>
          <w:sz w:val="22"/>
          <w:szCs w:val="22"/>
        </w:rPr>
      </w:pPr>
      <w:r w:rsidRPr="00C41EE0">
        <w:rPr>
          <w:rFonts w:asciiTheme="minorHAnsi" w:hAnsiTheme="minorHAnsi" w:cstheme="minorHAnsi"/>
          <w:sz w:val="22"/>
          <w:szCs w:val="22"/>
        </w:rPr>
        <w:t>administratorem danych osobowych Wykonawcy będzie Katolicki Uniwersytet Lubelski Jana Pawła II, Al. Racławickie 14, 20-950 Lublin;</w:t>
      </w:r>
    </w:p>
    <w:p w14:paraId="0A127729" w14:textId="0BFBAD73" w:rsidR="00DA1B3F" w:rsidRPr="00C41EE0" w:rsidRDefault="00DA1B3F" w:rsidP="00C71DBE">
      <w:pPr>
        <w:numPr>
          <w:ilvl w:val="0"/>
          <w:numId w:val="26"/>
        </w:numPr>
        <w:spacing w:line="360" w:lineRule="auto"/>
        <w:rPr>
          <w:rFonts w:asciiTheme="minorHAnsi" w:hAnsiTheme="minorHAnsi" w:cstheme="minorHAnsi"/>
          <w:sz w:val="22"/>
          <w:szCs w:val="22"/>
        </w:rPr>
      </w:pPr>
      <w:r w:rsidRPr="00C41EE0">
        <w:rPr>
          <w:rFonts w:asciiTheme="minorHAnsi" w:hAnsiTheme="minorHAnsi" w:cstheme="minorHAnsi"/>
          <w:sz w:val="22"/>
          <w:szCs w:val="22"/>
        </w:rPr>
        <w:t xml:space="preserve">inspektorem ochrony danych osobowych w Katolickim Uniwersytecie Lubelskim Jana Pawła II jest Pani </w:t>
      </w:r>
      <w:r w:rsidR="00220171" w:rsidRPr="00C41EE0">
        <w:rPr>
          <w:rFonts w:asciiTheme="minorHAnsi" w:hAnsiTheme="minorHAnsi" w:cstheme="minorHAnsi"/>
          <w:sz w:val="22"/>
          <w:szCs w:val="22"/>
        </w:rPr>
        <w:t>Aleksandra Pyka</w:t>
      </w:r>
      <w:r w:rsidRPr="00C41EE0">
        <w:rPr>
          <w:rFonts w:asciiTheme="minorHAnsi" w:hAnsiTheme="minorHAnsi" w:cstheme="minorHAnsi"/>
          <w:sz w:val="22"/>
          <w:szCs w:val="22"/>
        </w:rPr>
        <w:t xml:space="preserve">, nr tel.: 81 445 32 30, e-mail: </w:t>
      </w:r>
      <w:hyperlink r:id="rId20">
        <w:r w:rsidRPr="00C41EE0">
          <w:rPr>
            <w:rStyle w:val="Hipercze"/>
            <w:rFonts w:asciiTheme="minorHAnsi" w:hAnsiTheme="minorHAnsi" w:cstheme="minorHAnsi"/>
            <w:sz w:val="22"/>
            <w:szCs w:val="22"/>
          </w:rPr>
          <w:t>iod@kul.pl</w:t>
        </w:r>
      </w:hyperlink>
      <w:r w:rsidRPr="00C41EE0">
        <w:rPr>
          <w:rFonts w:asciiTheme="minorHAnsi" w:hAnsiTheme="minorHAnsi" w:cstheme="minorHAnsi"/>
          <w:sz w:val="22"/>
          <w:szCs w:val="22"/>
        </w:rPr>
        <w:t>;</w:t>
      </w:r>
    </w:p>
    <w:p w14:paraId="01720E47" w14:textId="77777777" w:rsidR="00DA1B3F" w:rsidRPr="00C41EE0" w:rsidRDefault="00DA1B3F" w:rsidP="00C71DBE">
      <w:pPr>
        <w:numPr>
          <w:ilvl w:val="0"/>
          <w:numId w:val="26"/>
        </w:numPr>
        <w:spacing w:line="360" w:lineRule="auto"/>
        <w:rPr>
          <w:rFonts w:asciiTheme="minorHAnsi" w:hAnsiTheme="minorHAnsi" w:cstheme="minorHAnsi"/>
          <w:sz w:val="22"/>
          <w:szCs w:val="22"/>
        </w:rPr>
      </w:pPr>
      <w:r w:rsidRPr="00C41EE0">
        <w:rPr>
          <w:rFonts w:asciiTheme="minorHAnsi" w:hAnsiTheme="minorHAnsi" w:cstheme="minorHAnsi"/>
          <w:sz w:val="22"/>
          <w:szCs w:val="22"/>
        </w:rPr>
        <w:t xml:space="preserve">dane osobowe Wykonawcy przetwarzane będą na podstawie art. 6 ust. 1 lit. c RODO </w:t>
      </w:r>
      <w:r w:rsidRPr="00C41EE0">
        <w:rPr>
          <w:rFonts w:asciiTheme="minorHAnsi" w:hAnsiTheme="minorHAnsi" w:cstheme="minorHAnsi"/>
          <w:sz w:val="22"/>
          <w:szCs w:val="22"/>
        </w:rPr>
        <w:br/>
        <w:t xml:space="preserve">w celu związanym z niniejszym postępowaniem o udzielenie zamówienia publicznego; </w:t>
      </w:r>
    </w:p>
    <w:p w14:paraId="0F9A7DFB" w14:textId="77777777" w:rsidR="00DA1B3F" w:rsidRPr="00C41EE0" w:rsidRDefault="00DA1B3F" w:rsidP="00C71DBE">
      <w:pPr>
        <w:numPr>
          <w:ilvl w:val="0"/>
          <w:numId w:val="26"/>
        </w:numPr>
        <w:spacing w:line="360" w:lineRule="auto"/>
        <w:rPr>
          <w:rFonts w:asciiTheme="minorHAnsi" w:hAnsiTheme="minorHAnsi" w:cstheme="minorHAnsi"/>
          <w:sz w:val="22"/>
          <w:szCs w:val="22"/>
        </w:rPr>
      </w:pPr>
      <w:r w:rsidRPr="00C41EE0">
        <w:rPr>
          <w:rFonts w:asciiTheme="minorHAnsi" w:hAnsiTheme="minorHAnsi" w:cstheme="minorHAnsi"/>
          <w:sz w:val="22"/>
          <w:szCs w:val="22"/>
        </w:rPr>
        <w:t xml:space="preserve">odbiorcami danych osobowych Wykonawcy będą osoby lub podmioty, którym udostępniona zostanie dokumentacja postępowania w oparciu o art. 18 oraz art. 74 ustawy z dnia 11 września 2019 r. – Prawo zamówień publicznych (Dz. U. z 2021 r., poz. 1129 z </w:t>
      </w:r>
      <w:proofErr w:type="spellStart"/>
      <w:r w:rsidRPr="00C41EE0">
        <w:rPr>
          <w:rFonts w:asciiTheme="minorHAnsi" w:hAnsiTheme="minorHAnsi" w:cstheme="minorHAnsi"/>
          <w:sz w:val="22"/>
          <w:szCs w:val="22"/>
        </w:rPr>
        <w:t>późn</w:t>
      </w:r>
      <w:proofErr w:type="spellEnd"/>
      <w:r w:rsidRPr="00C41EE0">
        <w:rPr>
          <w:rFonts w:asciiTheme="minorHAnsi" w:hAnsiTheme="minorHAnsi" w:cstheme="minorHAnsi"/>
          <w:sz w:val="22"/>
          <w:szCs w:val="22"/>
        </w:rPr>
        <w:t xml:space="preserve">. zm.), dalej „ustawa </w:t>
      </w:r>
      <w:proofErr w:type="spellStart"/>
      <w:r w:rsidRPr="00C41EE0">
        <w:rPr>
          <w:rFonts w:asciiTheme="minorHAnsi" w:hAnsiTheme="minorHAnsi" w:cstheme="minorHAnsi"/>
          <w:sz w:val="22"/>
          <w:szCs w:val="22"/>
        </w:rPr>
        <w:t>Pzp</w:t>
      </w:r>
      <w:proofErr w:type="spellEnd"/>
      <w:r w:rsidRPr="00C41EE0">
        <w:rPr>
          <w:rFonts w:asciiTheme="minorHAnsi" w:hAnsiTheme="minorHAnsi" w:cstheme="minorHAnsi"/>
          <w:sz w:val="22"/>
          <w:szCs w:val="22"/>
        </w:rPr>
        <w:t xml:space="preserve">”;  </w:t>
      </w:r>
    </w:p>
    <w:p w14:paraId="34DFC4E7" w14:textId="77777777" w:rsidR="00DA1B3F" w:rsidRPr="00C41EE0" w:rsidRDefault="00DA1B3F" w:rsidP="00C71DBE">
      <w:pPr>
        <w:numPr>
          <w:ilvl w:val="0"/>
          <w:numId w:val="26"/>
        </w:numPr>
        <w:spacing w:line="360" w:lineRule="auto"/>
        <w:rPr>
          <w:rFonts w:asciiTheme="minorHAnsi" w:hAnsiTheme="minorHAnsi" w:cstheme="minorHAnsi"/>
          <w:sz w:val="22"/>
          <w:szCs w:val="22"/>
        </w:rPr>
      </w:pPr>
      <w:r w:rsidRPr="00C41EE0">
        <w:rPr>
          <w:rFonts w:asciiTheme="minorHAnsi" w:hAnsiTheme="minorHAnsi" w:cstheme="minorHAnsi"/>
          <w:sz w:val="22"/>
          <w:szCs w:val="22"/>
        </w:rPr>
        <w:t xml:space="preserve">dane osobowe Wykonawcy będą przechowywane, zgodnie z art. 78 ust. 1 ustawy </w:t>
      </w:r>
      <w:proofErr w:type="spellStart"/>
      <w:r w:rsidRPr="00C41EE0">
        <w:rPr>
          <w:rFonts w:asciiTheme="minorHAnsi" w:hAnsiTheme="minorHAnsi" w:cstheme="minorHAnsi"/>
          <w:sz w:val="22"/>
          <w:szCs w:val="22"/>
        </w:rPr>
        <w:t>Pzp</w:t>
      </w:r>
      <w:proofErr w:type="spellEnd"/>
      <w:r w:rsidRPr="00C41EE0">
        <w:rPr>
          <w:rFonts w:asciiTheme="minorHAnsi" w:hAnsiTheme="minorHAnsi" w:cstheme="minorHAnsi"/>
          <w:sz w:val="22"/>
          <w:szCs w:val="22"/>
        </w:rPr>
        <w:t>, przez okres co najmniej 4 lat od dnia zakończenia postępowania o udzielenie zamówienia;</w:t>
      </w:r>
    </w:p>
    <w:p w14:paraId="0791922C" w14:textId="77777777" w:rsidR="00DA1B3F" w:rsidRPr="00C41EE0" w:rsidRDefault="00DA1B3F" w:rsidP="00C71DBE">
      <w:pPr>
        <w:numPr>
          <w:ilvl w:val="0"/>
          <w:numId w:val="26"/>
        </w:numPr>
        <w:spacing w:line="360" w:lineRule="auto"/>
        <w:rPr>
          <w:rFonts w:asciiTheme="minorHAnsi" w:hAnsiTheme="minorHAnsi" w:cstheme="minorHAnsi"/>
          <w:sz w:val="22"/>
          <w:szCs w:val="22"/>
        </w:rPr>
      </w:pPr>
      <w:r w:rsidRPr="00C41EE0">
        <w:rPr>
          <w:rFonts w:asciiTheme="minorHAnsi" w:hAnsiTheme="minorHAnsi" w:cstheme="minorHAnsi"/>
          <w:sz w:val="22"/>
          <w:szCs w:val="22"/>
        </w:rPr>
        <w:t xml:space="preserve">obowiązek podania danych osobowych, bezpośrednio dotyczących Wykonawcy jest wymogiem ustawowym określonym w przepisach ustawy </w:t>
      </w:r>
      <w:proofErr w:type="spellStart"/>
      <w:r w:rsidRPr="00C41EE0">
        <w:rPr>
          <w:rFonts w:asciiTheme="minorHAnsi" w:hAnsiTheme="minorHAnsi" w:cstheme="minorHAnsi"/>
          <w:sz w:val="22"/>
          <w:szCs w:val="22"/>
        </w:rPr>
        <w:t>Pzp</w:t>
      </w:r>
      <w:proofErr w:type="spellEnd"/>
      <w:r w:rsidRPr="00C41EE0">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C41EE0">
        <w:rPr>
          <w:rFonts w:asciiTheme="minorHAnsi" w:hAnsiTheme="minorHAnsi" w:cstheme="minorHAnsi"/>
          <w:sz w:val="22"/>
          <w:szCs w:val="22"/>
        </w:rPr>
        <w:t>Pzp</w:t>
      </w:r>
      <w:proofErr w:type="spellEnd"/>
      <w:r w:rsidRPr="00C41EE0">
        <w:rPr>
          <w:rFonts w:asciiTheme="minorHAnsi" w:hAnsiTheme="minorHAnsi" w:cstheme="minorHAnsi"/>
          <w:sz w:val="22"/>
          <w:szCs w:val="22"/>
        </w:rPr>
        <w:t xml:space="preserve">;  </w:t>
      </w:r>
    </w:p>
    <w:p w14:paraId="76A15F4F" w14:textId="77777777" w:rsidR="00DA1B3F" w:rsidRPr="00C41EE0" w:rsidRDefault="00DA1B3F" w:rsidP="00C71DBE">
      <w:pPr>
        <w:numPr>
          <w:ilvl w:val="0"/>
          <w:numId w:val="26"/>
        </w:numPr>
        <w:spacing w:line="360" w:lineRule="auto"/>
        <w:rPr>
          <w:rFonts w:asciiTheme="minorHAnsi" w:hAnsiTheme="minorHAnsi" w:cstheme="minorHAnsi"/>
          <w:sz w:val="22"/>
          <w:szCs w:val="22"/>
        </w:rPr>
      </w:pPr>
      <w:r w:rsidRPr="00C41EE0">
        <w:rPr>
          <w:rFonts w:asciiTheme="minorHAnsi" w:hAnsiTheme="minorHAnsi" w:cstheme="minorHAnsi"/>
          <w:sz w:val="22"/>
          <w:szCs w:val="22"/>
        </w:rPr>
        <w:t xml:space="preserve">w odniesieniu do danych osobowych Wykonawcy decyzje nie będą podejmowane </w:t>
      </w:r>
      <w:r w:rsidRPr="00C41EE0">
        <w:rPr>
          <w:rFonts w:asciiTheme="minorHAnsi" w:hAnsiTheme="minorHAnsi" w:cstheme="minorHAnsi"/>
          <w:sz w:val="22"/>
          <w:szCs w:val="22"/>
        </w:rPr>
        <w:br/>
        <w:t>w sposób zautomatyzowany, stosowanie do art. 22 RODO.</w:t>
      </w:r>
    </w:p>
    <w:p w14:paraId="27D26089" w14:textId="77777777" w:rsidR="00DA1B3F" w:rsidRPr="00C41EE0" w:rsidRDefault="00DA1B3F" w:rsidP="00C71DBE">
      <w:pPr>
        <w:numPr>
          <w:ilvl w:val="0"/>
          <w:numId w:val="24"/>
        </w:numPr>
        <w:spacing w:line="360" w:lineRule="auto"/>
        <w:rPr>
          <w:rFonts w:asciiTheme="minorHAnsi" w:hAnsiTheme="minorHAnsi" w:cstheme="minorHAnsi"/>
          <w:sz w:val="22"/>
          <w:szCs w:val="22"/>
        </w:rPr>
      </w:pPr>
      <w:r w:rsidRPr="00C41EE0">
        <w:rPr>
          <w:rFonts w:asciiTheme="minorHAnsi" w:hAnsiTheme="minorHAnsi" w:cstheme="minorHAnsi"/>
          <w:sz w:val="22"/>
          <w:szCs w:val="22"/>
        </w:rPr>
        <w:t>Wykonawca na podstawie art. 15 RODO posiada prawo dostępu do danych osobowych jego dotyczących.</w:t>
      </w:r>
    </w:p>
    <w:p w14:paraId="4CCE292E" w14:textId="77777777" w:rsidR="00DA1B3F" w:rsidRPr="00C41EE0" w:rsidRDefault="00DA1B3F" w:rsidP="00C71DBE">
      <w:pPr>
        <w:numPr>
          <w:ilvl w:val="0"/>
          <w:numId w:val="24"/>
        </w:numPr>
        <w:spacing w:line="360" w:lineRule="auto"/>
        <w:rPr>
          <w:rFonts w:asciiTheme="minorHAnsi" w:hAnsiTheme="minorHAnsi" w:cstheme="minorHAnsi"/>
          <w:sz w:val="22"/>
          <w:szCs w:val="22"/>
        </w:rPr>
      </w:pPr>
      <w:r w:rsidRPr="00C41EE0">
        <w:rPr>
          <w:rFonts w:asciiTheme="minorHAnsi" w:hAnsiTheme="minorHAnsi" w:cstheme="minorHAnsi"/>
          <w:sz w:val="22"/>
          <w:szCs w:val="22"/>
        </w:rPr>
        <w:t xml:space="preserve">Wykonawca na podstawie art. 16 RODO posiada prawo do sprostowania danych osobowych jego dotyczących. Zamawiający informuje jednocześnie, iż skorzystanie z prawa do sprostowania nie może skutkować zmianą wyniku postępowania o udzielnie zamówienia publicznego, ani zmianą postanowień umowy w zakresie niezgodnym z ustawą </w:t>
      </w:r>
      <w:proofErr w:type="spellStart"/>
      <w:r w:rsidRPr="00C41EE0">
        <w:rPr>
          <w:rFonts w:asciiTheme="minorHAnsi" w:hAnsiTheme="minorHAnsi" w:cstheme="minorHAnsi"/>
          <w:sz w:val="22"/>
          <w:szCs w:val="22"/>
        </w:rPr>
        <w:t>Pzp</w:t>
      </w:r>
      <w:proofErr w:type="spellEnd"/>
      <w:r w:rsidRPr="00C41EE0">
        <w:rPr>
          <w:rFonts w:asciiTheme="minorHAnsi" w:hAnsiTheme="minorHAnsi" w:cstheme="minorHAnsi"/>
          <w:sz w:val="22"/>
          <w:szCs w:val="22"/>
        </w:rPr>
        <w:t xml:space="preserve"> oraz nie może naruszać integralności protokołu i jego załączników.</w:t>
      </w:r>
    </w:p>
    <w:p w14:paraId="1C0EB982" w14:textId="77777777" w:rsidR="00DA1B3F" w:rsidRPr="00C41EE0" w:rsidRDefault="00DA1B3F" w:rsidP="00C71DBE">
      <w:pPr>
        <w:numPr>
          <w:ilvl w:val="0"/>
          <w:numId w:val="24"/>
        </w:numPr>
        <w:spacing w:line="360" w:lineRule="auto"/>
        <w:rPr>
          <w:rFonts w:asciiTheme="minorHAnsi" w:hAnsiTheme="minorHAnsi" w:cstheme="minorHAnsi"/>
          <w:sz w:val="22"/>
          <w:szCs w:val="22"/>
        </w:rPr>
      </w:pPr>
      <w:r w:rsidRPr="00C41EE0">
        <w:rPr>
          <w:rFonts w:asciiTheme="minorHAnsi" w:hAnsiTheme="minorHAnsi" w:cstheme="minorHAnsi"/>
          <w:sz w:val="22"/>
          <w:szCs w:val="22"/>
        </w:rPr>
        <w:t>Wykonawca na podstawie art. 18 RODO posiada prawo do żądania od administratora ograniczenia przetwarzania danych osobowych jego dotyczących, z zastrzeżeniem przypadków, o których mowa w art. 18 ust 2 RODO tj.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BEF6400" w14:textId="77777777" w:rsidR="00DA1B3F" w:rsidRPr="00C41EE0" w:rsidRDefault="00DA1B3F" w:rsidP="00C71DBE">
      <w:pPr>
        <w:numPr>
          <w:ilvl w:val="0"/>
          <w:numId w:val="24"/>
        </w:numPr>
        <w:spacing w:line="360" w:lineRule="auto"/>
        <w:rPr>
          <w:rFonts w:asciiTheme="minorHAnsi" w:hAnsiTheme="minorHAnsi" w:cstheme="minorHAnsi"/>
          <w:sz w:val="22"/>
          <w:szCs w:val="22"/>
        </w:rPr>
      </w:pPr>
      <w:r w:rsidRPr="00C41EE0">
        <w:rPr>
          <w:rFonts w:asciiTheme="minorHAnsi" w:hAnsiTheme="minorHAnsi" w:cstheme="minorHAnsi"/>
          <w:sz w:val="22"/>
          <w:szCs w:val="22"/>
        </w:rPr>
        <w:t>Wykonawca posiada prawo do wniesienia skargi do Prezesa Urzędu Ochrony Danych Osobowych, gdy uzna, że przetwarzanie danych osobowych jego dotyczących narusza przepisy RODO.</w:t>
      </w:r>
    </w:p>
    <w:p w14:paraId="29DC418C" w14:textId="77777777" w:rsidR="00DA1B3F" w:rsidRPr="00C41EE0" w:rsidRDefault="00DA1B3F" w:rsidP="00C71DBE">
      <w:pPr>
        <w:numPr>
          <w:ilvl w:val="0"/>
          <w:numId w:val="24"/>
        </w:numPr>
        <w:spacing w:line="360" w:lineRule="auto"/>
        <w:rPr>
          <w:rFonts w:asciiTheme="minorHAnsi" w:hAnsiTheme="minorHAnsi" w:cstheme="minorHAnsi"/>
          <w:sz w:val="22"/>
          <w:szCs w:val="22"/>
        </w:rPr>
      </w:pPr>
      <w:r w:rsidRPr="00C41EE0">
        <w:rPr>
          <w:rFonts w:asciiTheme="minorHAnsi" w:hAnsiTheme="minorHAnsi" w:cstheme="minorHAnsi"/>
          <w:sz w:val="22"/>
          <w:szCs w:val="22"/>
        </w:rPr>
        <w:lastRenderedPageBreak/>
        <w:t>Wykonawcy w związku z art. 17 ust. 3 lit. b, d lub e RODO nie przysługuje prawo do usunięcia danych osobowych.</w:t>
      </w:r>
    </w:p>
    <w:p w14:paraId="01CB60EB" w14:textId="77777777" w:rsidR="00DA1B3F" w:rsidRPr="00C41EE0" w:rsidRDefault="00DA1B3F" w:rsidP="00C71DBE">
      <w:pPr>
        <w:numPr>
          <w:ilvl w:val="0"/>
          <w:numId w:val="24"/>
        </w:numPr>
        <w:spacing w:line="360" w:lineRule="auto"/>
        <w:rPr>
          <w:rFonts w:asciiTheme="minorHAnsi" w:hAnsiTheme="minorHAnsi" w:cstheme="minorHAnsi"/>
          <w:sz w:val="22"/>
          <w:szCs w:val="22"/>
        </w:rPr>
      </w:pPr>
      <w:r w:rsidRPr="00C41EE0">
        <w:rPr>
          <w:rFonts w:asciiTheme="minorHAnsi" w:hAnsiTheme="minorHAnsi" w:cstheme="minorHAnsi"/>
          <w:sz w:val="22"/>
          <w:szCs w:val="22"/>
        </w:rPr>
        <w:t>Wykonawcy nie przysługuje prawo do przenoszenia danych osobowych, o którym mowa w art. 20 RODO.</w:t>
      </w:r>
    </w:p>
    <w:p w14:paraId="7251CEAA" w14:textId="77777777" w:rsidR="00DA1B3F" w:rsidRPr="00C41EE0" w:rsidRDefault="00DA1B3F" w:rsidP="00C71DBE">
      <w:pPr>
        <w:numPr>
          <w:ilvl w:val="0"/>
          <w:numId w:val="24"/>
        </w:numPr>
        <w:spacing w:line="360" w:lineRule="auto"/>
        <w:rPr>
          <w:rFonts w:asciiTheme="minorHAnsi" w:hAnsiTheme="minorHAnsi" w:cstheme="minorHAnsi"/>
          <w:sz w:val="22"/>
          <w:szCs w:val="22"/>
        </w:rPr>
      </w:pPr>
      <w:r w:rsidRPr="00C41EE0">
        <w:rPr>
          <w:rFonts w:asciiTheme="minorHAnsi" w:hAnsiTheme="minorHAnsi" w:cstheme="minorHAnsi"/>
          <w:sz w:val="22"/>
          <w:szCs w:val="22"/>
        </w:rPr>
        <w:t xml:space="preserve">Wykonawcy na podstawie art. 21 RODO nie przysługuje nam prawo sprzeciwu, wobec przetwarzania danych osobowych, gdyż podstawą prawną przetwarzania Pani/Pana danych osobowych jest art. 6 ust. 1 lit. c RODO. </w:t>
      </w:r>
    </w:p>
    <w:p w14:paraId="477251E9" w14:textId="77777777" w:rsidR="00DA1B3F" w:rsidRPr="00C41EE0" w:rsidRDefault="00DA1B3F" w:rsidP="00C71DBE">
      <w:pPr>
        <w:numPr>
          <w:ilvl w:val="0"/>
          <w:numId w:val="24"/>
        </w:numPr>
        <w:spacing w:line="360" w:lineRule="auto"/>
        <w:rPr>
          <w:rFonts w:asciiTheme="minorHAnsi" w:hAnsiTheme="minorHAnsi" w:cstheme="minorHAnsi"/>
          <w:sz w:val="22"/>
          <w:szCs w:val="22"/>
        </w:rPr>
      </w:pPr>
      <w:r w:rsidRPr="00C41EE0">
        <w:rPr>
          <w:rFonts w:asciiTheme="minorHAnsi" w:hAnsiTheme="minorHAnsi" w:cstheme="minorHAnsi"/>
          <w:sz w:val="22"/>
          <w:szCs w:val="22"/>
        </w:rPr>
        <w:t>Wykonawca zobowiązany jest wypełnić obowiązki informacyjne przewidziane w art. 13 lub art. 14 RODO wobec osób fizycznych, od których dane osobowe bezpośrednio lub pośrednio pozyskał w celu ubiegania się o udzielenie zamówienia publicznego w niniejszym postępowaniu. Obowiązek ten dotyczy w szczególności:</w:t>
      </w:r>
    </w:p>
    <w:p w14:paraId="07BD35AF" w14:textId="77777777" w:rsidR="00DA1B3F" w:rsidRPr="00C41EE0" w:rsidRDefault="00DA1B3F" w:rsidP="00C71DBE">
      <w:pPr>
        <w:numPr>
          <w:ilvl w:val="0"/>
          <w:numId w:val="27"/>
        </w:numPr>
        <w:spacing w:line="360" w:lineRule="auto"/>
        <w:rPr>
          <w:rFonts w:asciiTheme="minorHAnsi" w:hAnsiTheme="minorHAnsi" w:cstheme="minorHAnsi"/>
          <w:sz w:val="22"/>
          <w:szCs w:val="22"/>
        </w:rPr>
      </w:pPr>
      <w:r w:rsidRPr="00C41EE0">
        <w:rPr>
          <w:rFonts w:asciiTheme="minorHAnsi" w:hAnsiTheme="minorHAnsi" w:cstheme="minorHAnsi"/>
          <w:sz w:val="22"/>
          <w:szCs w:val="22"/>
        </w:rPr>
        <w:t>osoby fizycznej skierowanej do realizacji zamówienia;</w:t>
      </w:r>
    </w:p>
    <w:p w14:paraId="00C12C7B" w14:textId="77777777" w:rsidR="00DA1B3F" w:rsidRPr="00C41EE0" w:rsidRDefault="00DA1B3F" w:rsidP="00C71DBE">
      <w:pPr>
        <w:numPr>
          <w:ilvl w:val="0"/>
          <w:numId w:val="27"/>
        </w:numPr>
        <w:spacing w:line="360" w:lineRule="auto"/>
        <w:rPr>
          <w:rFonts w:asciiTheme="minorHAnsi" w:hAnsiTheme="minorHAnsi" w:cstheme="minorHAnsi"/>
          <w:sz w:val="22"/>
          <w:szCs w:val="22"/>
        </w:rPr>
      </w:pPr>
      <w:r w:rsidRPr="00C41EE0">
        <w:rPr>
          <w:rFonts w:asciiTheme="minorHAnsi" w:hAnsiTheme="minorHAnsi" w:cstheme="minorHAnsi"/>
          <w:sz w:val="22"/>
          <w:szCs w:val="22"/>
        </w:rPr>
        <w:t>podwykonawcy/podmiotu trzeciego będącego osobą fizyczną;</w:t>
      </w:r>
    </w:p>
    <w:p w14:paraId="0DD41D1D" w14:textId="77777777" w:rsidR="00DA1B3F" w:rsidRPr="00C41EE0" w:rsidRDefault="00DA1B3F" w:rsidP="00C71DBE">
      <w:pPr>
        <w:numPr>
          <w:ilvl w:val="0"/>
          <w:numId w:val="27"/>
        </w:numPr>
        <w:spacing w:line="360" w:lineRule="auto"/>
        <w:rPr>
          <w:rFonts w:asciiTheme="minorHAnsi" w:hAnsiTheme="minorHAnsi" w:cstheme="minorHAnsi"/>
          <w:sz w:val="22"/>
          <w:szCs w:val="22"/>
        </w:rPr>
      </w:pPr>
      <w:r w:rsidRPr="00C41EE0">
        <w:rPr>
          <w:rFonts w:asciiTheme="minorHAnsi" w:hAnsiTheme="minorHAnsi" w:cstheme="minorHAnsi"/>
          <w:sz w:val="22"/>
          <w:szCs w:val="22"/>
        </w:rPr>
        <w:t>podwykonawcy/podmiotu trzeciego będącego osobą fizyczną prowadzącą jednoosobową działalność gospodarczą;</w:t>
      </w:r>
    </w:p>
    <w:p w14:paraId="1D6D9E61" w14:textId="77777777" w:rsidR="00DA1B3F" w:rsidRPr="00C41EE0" w:rsidRDefault="00DA1B3F" w:rsidP="00C71DBE">
      <w:pPr>
        <w:numPr>
          <w:ilvl w:val="0"/>
          <w:numId w:val="27"/>
        </w:numPr>
        <w:spacing w:line="360" w:lineRule="auto"/>
        <w:rPr>
          <w:rFonts w:asciiTheme="minorHAnsi" w:hAnsiTheme="minorHAnsi" w:cstheme="minorHAnsi"/>
          <w:sz w:val="22"/>
          <w:szCs w:val="22"/>
        </w:rPr>
      </w:pPr>
      <w:r w:rsidRPr="00C41EE0">
        <w:rPr>
          <w:rFonts w:asciiTheme="minorHAnsi" w:hAnsiTheme="minorHAnsi" w:cstheme="minorHAnsi"/>
          <w:sz w:val="22"/>
          <w:szCs w:val="22"/>
        </w:rPr>
        <w:t>pełnomocnika podwykonawcy/podmiotu trzeciego będącego osobą fizyczną;</w:t>
      </w:r>
    </w:p>
    <w:p w14:paraId="1161C11A" w14:textId="77777777" w:rsidR="00DA1B3F" w:rsidRPr="00C41EE0" w:rsidRDefault="00DA1B3F" w:rsidP="00C71DBE">
      <w:pPr>
        <w:numPr>
          <w:ilvl w:val="0"/>
          <w:numId w:val="27"/>
        </w:numPr>
        <w:spacing w:line="360" w:lineRule="auto"/>
        <w:rPr>
          <w:rFonts w:asciiTheme="minorHAnsi" w:hAnsiTheme="minorHAnsi" w:cstheme="minorHAnsi"/>
          <w:sz w:val="22"/>
          <w:szCs w:val="22"/>
        </w:rPr>
      </w:pPr>
      <w:r w:rsidRPr="00C41EE0">
        <w:rPr>
          <w:rFonts w:asciiTheme="minorHAnsi" w:hAnsiTheme="minorHAnsi" w:cstheme="minorHAnsi"/>
          <w:sz w:val="22"/>
          <w:szCs w:val="22"/>
        </w:rPr>
        <w:t>członka/członków organu zarządzającego podwykonawcy/podmiotu trzeciego będącego osobą fizyczną.</w:t>
      </w:r>
    </w:p>
    <w:p w14:paraId="02329609" w14:textId="77777777" w:rsidR="00202E6D" w:rsidRPr="00C41EE0" w:rsidRDefault="00202E6D" w:rsidP="00C71DBE">
      <w:pPr>
        <w:spacing w:line="360" w:lineRule="auto"/>
        <w:ind w:left="1004"/>
        <w:rPr>
          <w:rFonts w:asciiTheme="minorHAnsi" w:hAnsiTheme="minorHAnsi" w:cstheme="minorHAnsi"/>
          <w:sz w:val="22"/>
          <w:szCs w:val="22"/>
        </w:rPr>
      </w:pPr>
    </w:p>
    <w:p w14:paraId="69B2825A" w14:textId="77777777" w:rsidR="00202E6D" w:rsidRPr="00C41EE0" w:rsidRDefault="00207A0D" w:rsidP="00C71DBE">
      <w:pPr>
        <w:spacing w:line="360" w:lineRule="auto"/>
        <w:rPr>
          <w:rFonts w:asciiTheme="minorHAnsi" w:hAnsiTheme="minorHAnsi" w:cstheme="minorHAnsi"/>
          <w:sz w:val="22"/>
          <w:szCs w:val="22"/>
        </w:rPr>
      </w:pPr>
      <w:r w:rsidRPr="00C41EE0">
        <w:rPr>
          <w:rFonts w:asciiTheme="minorHAnsi" w:hAnsiTheme="minorHAnsi" w:cstheme="minorHAnsi"/>
          <w:b/>
          <w:sz w:val="22"/>
          <w:szCs w:val="22"/>
        </w:rPr>
        <w:t>Rozdział XXIV: Integralną część SWZ stanowią następujące załączniki:</w:t>
      </w:r>
    </w:p>
    <w:p w14:paraId="003FA18D" w14:textId="35CC1C42" w:rsidR="00202E6D" w:rsidRPr="00C41EE0" w:rsidRDefault="00207A0D" w:rsidP="00C71DBE">
      <w:pPr>
        <w:numPr>
          <w:ilvl w:val="0"/>
          <w:numId w:val="3"/>
        </w:numPr>
        <w:tabs>
          <w:tab w:val="clear" w:pos="852"/>
          <w:tab w:val="num" w:pos="568"/>
        </w:tabs>
        <w:suppressAutoHyphens w:val="0"/>
        <w:spacing w:line="360" w:lineRule="auto"/>
        <w:ind w:left="567" w:hanging="283"/>
        <w:rPr>
          <w:rFonts w:asciiTheme="minorHAnsi" w:hAnsiTheme="minorHAnsi" w:cstheme="minorHAnsi"/>
          <w:sz w:val="22"/>
          <w:szCs w:val="22"/>
        </w:rPr>
      </w:pPr>
      <w:r w:rsidRPr="00C41EE0">
        <w:rPr>
          <w:rFonts w:asciiTheme="minorHAnsi" w:hAnsiTheme="minorHAnsi" w:cstheme="minorHAnsi"/>
          <w:sz w:val="22"/>
          <w:szCs w:val="22"/>
        </w:rPr>
        <w:t xml:space="preserve">Opis przedmiotu zamówienia </w:t>
      </w:r>
      <w:r w:rsidR="00FB0B35" w:rsidRPr="00C41EE0">
        <w:rPr>
          <w:rFonts w:asciiTheme="minorHAnsi" w:hAnsiTheme="minorHAnsi" w:cstheme="minorHAnsi"/>
          <w:sz w:val="22"/>
          <w:szCs w:val="22"/>
        </w:rPr>
        <w:t xml:space="preserve">- </w:t>
      </w:r>
      <w:r w:rsidRPr="00C41EE0">
        <w:rPr>
          <w:rFonts w:asciiTheme="minorHAnsi" w:hAnsiTheme="minorHAnsi" w:cstheme="minorHAnsi"/>
          <w:sz w:val="22"/>
          <w:szCs w:val="22"/>
        </w:rPr>
        <w:t>Załącznik nr 1 do SWZ;</w:t>
      </w:r>
    </w:p>
    <w:p w14:paraId="24254317" w14:textId="77777777" w:rsidR="00202E6D" w:rsidRPr="00C41EE0" w:rsidRDefault="00207A0D" w:rsidP="00C71DBE">
      <w:pPr>
        <w:numPr>
          <w:ilvl w:val="0"/>
          <w:numId w:val="3"/>
        </w:numPr>
        <w:tabs>
          <w:tab w:val="clear" w:pos="852"/>
          <w:tab w:val="num" w:pos="568"/>
        </w:tabs>
        <w:suppressAutoHyphens w:val="0"/>
        <w:spacing w:line="360" w:lineRule="auto"/>
        <w:ind w:left="567" w:hanging="283"/>
        <w:rPr>
          <w:rFonts w:asciiTheme="minorHAnsi" w:hAnsiTheme="minorHAnsi" w:cstheme="minorHAnsi"/>
          <w:sz w:val="22"/>
          <w:szCs w:val="22"/>
        </w:rPr>
      </w:pPr>
      <w:r w:rsidRPr="00C41EE0">
        <w:rPr>
          <w:rFonts w:asciiTheme="minorHAnsi" w:hAnsiTheme="minorHAnsi" w:cstheme="minorHAnsi"/>
          <w:sz w:val="22"/>
          <w:szCs w:val="22"/>
        </w:rPr>
        <w:t>Wzór formularza ofertowego – Załącznik nr 2 do SWZ;</w:t>
      </w:r>
    </w:p>
    <w:p w14:paraId="448B8AEB" w14:textId="77777777" w:rsidR="00202E6D" w:rsidRPr="00C41EE0" w:rsidRDefault="00207A0D" w:rsidP="00C71DBE">
      <w:pPr>
        <w:numPr>
          <w:ilvl w:val="0"/>
          <w:numId w:val="3"/>
        </w:numPr>
        <w:tabs>
          <w:tab w:val="clear" w:pos="852"/>
          <w:tab w:val="num" w:pos="568"/>
        </w:tabs>
        <w:suppressAutoHyphens w:val="0"/>
        <w:spacing w:line="360" w:lineRule="auto"/>
        <w:ind w:left="567" w:hanging="283"/>
        <w:rPr>
          <w:rFonts w:asciiTheme="minorHAnsi" w:hAnsiTheme="minorHAnsi" w:cstheme="minorHAnsi"/>
          <w:sz w:val="22"/>
          <w:szCs w:val="22"/>
        </w:rPr>
      </w:pPr>
      <w:r w:rsidRPr="00C41EE0">
        <w:rPr>
          <w:rFonts w:asciiTheme="minorHAnsi" w:hAnsiTheme="minorHAnsi" w:cstheme="minorHAnsi"/>
          <w:sz w:val="22"/>
          <w:szCs w:val="22"/>
        </w:rPr>
        <w:t>Wzór oświadczenia o niepodleganiu wykluczeniu, spełnianiu warunków udziału w postępowaniu – Załącznik nr 3 do SWZ;</w:t>
      </w:r>
    </w:p>
    <w:p w14:paraId="385D3F20" w14:textId="3D4365FB" w:rsidR="00202E6D" w:rsidRPr="00C41EE0" w:rsidRDefault="00207A0D" w:rsidP="00C71DBE">
      <w:pPr>
        <w:numPr>
          <w:ilvl w:val="0"/>
          <w:numId w:val="3"/>
        </w:numPr>
        <w:tabs>
          <w:tab w:val="clear" w:pos="852"/>
          <w:tab w:val="num" w:pos="568"/>
        </w:tabs>
        <w:suppressAutoHyphens w:val="0"/>
        <w:spacing w:line="360" w:lineRule="auto"/>
        <w:ind w:left="567" w:hanging="283"/>
        <w:rPr>
          <w:rFonts w:asciiTheme="minorHAnsi" w:hAnsiTheme="minorHAnsi" w:cstheme="minorHAnsi"/>
          <w:sz w:val="22"/>
          <w:szCs w:val="22"/>
        </w:rPr>
      </w:pPr>
      <w:r w:rsidRPr="00C41EE0">
        <w:rPr>
          <w:rFonts w:asciiTheme="minorHAnsi" w:hAnsiTheme="minorHAnsi" w:cstheme="minorHAnsi"/>
          <w:sz w:val="22"/>
          <w:szCs w:val="22"/>
        </w:rPr>
        <w:t>Wzór oświadczenia Wykonawcy o niepodleganiu wykluczeniu z postępowania - Załącznik nr 4 do SWZ;</w:t>
      </w:r>
    </w:p>
    <w:p w14:paraId="6C4B7BB9" w14:textId="27FB105A" w:rsidR="00202E6D" w:rsidRPr="00C41EE0" w:rsidRDefault="00207A0D" w:rsidP="00C71DBE">
      <w:pPr>
        <w:numPr>
          <w:ilvl w:val="0"/>
          <w:numId w:val="3"/>
        </w:numPr>
        <w:tabs>
          <w:tab w:val="clear" w:pos="852"/>
          <w:tab w:val="num" w:pos="568"/>
        </w:tabs>
        <w:suppressAutoHyphens w:val="0"/>
        <w:spacing w:line="360" w:lineRule="auto"/>
        <w:ind w:left="567" w:hanging="283"/>
        <w:rPr>
          <w:rFonts w:asciiTheme="minorHAnsi" w:hAnsiTheme="minorHAnsi" w:cstheme="minorHAnsi"/>
          <w:sz w:val="22"/>
          <w:szCs w:val="22"/>
        </w:rPr>
      </w:pPr>
      <w:r w:rsidRPr="00C41EE0">
        <w:rPr>
          <w:rFonts w:asciiTheme="minorHAnsi" w:hAnsiTheme="minorHAnsi" w:cstheme="minorHAnsi"/>
          <w:sz w:val="22"/>
          <w:szCs w:val="22"/>
        </w:rPr>
        <w:t xml:space="preserve">Wzór oświadczenia o aktualności informacji zawartych w oświadczeniu, o którym mowa w art. 125 ust. 1 ustawy </w:t>
      </w:r>
      <w:proofErr w:type="spellStart"/>
      <w:r w:rsidRPr="00C41EE0">
        <w:rPr>
          <w:rFonts w:asciiTheme="minorHAnsi" w:hAnsiTheme="minorHAnsi" w:cstheme="minorHAnsi"/>
          <w:sz w:val="22"/>
          <w:szCs w:val="22"/>
        </w:rPr>
        <w:t>Pzp</w:t>
      </w:r>
      <w:proofErr w:type="spellEnd"/>
      <w:r w:rsidRPr="00C41EE0">
        <w:rPr>
          <w:rFonts w:asciiTheme="minorHAnsi" w:hAnsiTheme="minorHAnsi" w:cstheme="minorHAnsi"/>
          <w:sz w:val="22"/>
          <w:szCs w:val="22"/>
        </w:rPr>
        <w:t>, w zakresie podstaw wykluczenia z postępowania – Załącznik nr 5 do SWZ;</w:t>
      </w:r>
    </w:p>
    <w:p w14:paraId="65AF118D" w14:textId="05B62DE3" w:rsidR="0071741E" w:rsidRPr="00C41EE0" w:rsidRDefault="0071741E" w:rsidP="00C71DBE">
      <w:pPr>
        <w:numPr>
          <w:ilvl w:val="0"/>
          <w:numId w:val="3"/>
        </w:numPr>
        <w:tabs>
          <w:tab w:val="clear" w:pos="852"/>
          <w:tab w:val="num" w:pos="568"/>
        </w:tabs>
        <w:suppressAutoHyphens w:val="0"/>
        <w:spacing w:line="360" w:lineRule="auto"/>
        <w:ind w:left="567" w:hanging="283"/>
        <w:rPr>
          <w:rFonts w:asciiTheme="minorHAnsi" w:hAnsiTheme="minorHAnsi" w:cstheme="minorHAnsi"/>
          <w:sz w:val="22"/>
          <w:szCs w:val="22"/>
        </w:rPr>
      </w:pPr>
      <w:r w:rsidRPr="00C41EE0">
        <w:rPr>
          <w:rFonts w:asciiTheme="minorHAnsi" w:hAnsiTheme="minorHAnsi" w:cstheme="minorHAnsi"/>
          <w:sz w:val="22"/>
          <w:szCs w:val="22"/>
        </w:rPr>
        <w:t>Wykaz wykonanych usług –Załącznik nr 6 do SWZ;</w:t>
      </w:r>
    </w:p>
    <w:p w14:paraId="26D664E4" w14:textId="5A056D1E" w:rsidR="00202E6D" w:rsidRPr="00C41EE0" w:rsidRDefault="00207A0D" w:rsidP="00C71DBE">
      <w:pPr>
        <w:numPr>
          <w:ilvl w:val="0"/>
          <w:numId w:val="3"/>
        </w:numPr>
        <w:tabs>
          <w:tab w:val="clear" w:pos="852"/>
          <w:tab w:val="num" w:pos="568"/>
        </w:tabs>
        <w:suppressAutoHyphens w:val="0"/>
        <w:spacing w:line="360" w:lineRule="auto"/>
        <w:ind w:left="567" w:hanging="283"/>
        <w:rPr>
          <w:rFonts w:asciiTheme="minorHAnsi" w:hAnsiTheme="minorHAnsi" w:cstheme="minorHAnsi"/>
          <w:sz w:val="22"/>
          <w:szCs w:val="22"/>
        </w:rPr>
      </w:pPr>
      <w:r w:rsidRPr="00C41EE0">
        <w:rPr>
          <w:rFonts w:asciiTheme="minorHAnsi" w:hAnsiTheme="minorHAnsi" w:cstheme="minorHAnsi"/>
          <w:sz w:val="22"/>
          <w:szCs w:val="22"/>
        </w:rPr>
        <w:t xml:space="preserve">Projektowane postanowienia umowy w </w:t>
      </w:r>
      <w:r w:rsidR="00A85E7F">
        <w:rPr>
          <w:rFonts w:asciiTheme="minorHAnsi" w:hAnsiTheme="minorHAnsi" w:cstheme="minorHAnsi"/>
          <w:sz w:val="22"/>
          <w:szCs w:val="22"/>
        </w:rPr>
        <w:t xml:space="preserve">sprawie zamówienia publicznego </w:t>
      </w:r>
      <w:r w:rsidRPr="00C41EE0">
        <w:rPr>
          <w:rFonts w:asciiTheme="minorHAnsi" w:hAnsiTheme="minorHAnsi" w:cstheme="minorHAnsi"/>
          <w:sz w:val="22"/>
          <w:szCs w:val="22"/>
        </w:rPr>
        <w:t xml:space="preserve">- Załącznik nr </w:t>
      </w:r>
      <w:r w:rsidR="0071741E" w:rsidRPr="00C41EE0">
        <w:rPr>
          <w:rFonts w:asciiTheme="minorHAnsi" w:hAnsiTheme="minorHAnsi" w:cstheme="minorHAnsi"/>
          <w:sz w:val="22"/>
          <w:szCs w:val="22"/>
        </w:rPr>
        <w:t>7</w:t>
      </w:r>
      <w:r w:rsidRPr="00C41EE0">
        <w:rPr>
          <w:rFonts w:asciiTheme="minorHAnsi" w:hAnsiTheme="minorHAnsi" w:cstheme="minorHAnsi"/>
          <w:sz w:val="22"/>
          <w:szCs w:val="22"/>
        </w:rPr>
        <w:t xml:space="preserve"> do SWZ;</w:t>
      </w:r>
    </w:p>
    <w:p w14:paraId="09E93BE6" w14:textId="6DF45DC6" w:rsidR="00202E6D" w:rsidRPr="00C41EE0" w:rsidRDefault="00207A0D" w:rsidP="00C71DBE">
      <w:pPr>
        <w:numPr>
          <w:ilvl w:val="0"/>
          <w:numId w:val="3"/>
        </w:numPr>
        <w:tabs>
          <w:tab w:val="clear" w:pos="852"/>
          <w:tab w:val="num" w:pos="568"/>
        </w:tabs>
        <w:suppressAutoHyphens w:val="0"/>
        <w:spacing w:line="360" w:lineRule="auto"/>
        <w:ind w:left="567" w:hanging="283"/>
        <w:rPr>
          <w:rFonts w:asciiTheme="minorHAnsi" w:hAnsiTheme="minorHAnsi" w:cstheme="minorHAnsi"/>
          <w:sz w:val="22"/>
          <w:szCs w:val="22"/>
        </w:rPr>
      </w:pPr>
      <w:r w:rsidRPr="00C41EE0">
        <w:rPr>
          <w:rFonts w:asciiTheme="minorHAnsi" w:hAnsiTheme="minorHAnsi" w:cstheme="minorHAnsi"/>
          <w:sz w:val="22"/>
          <w:szCs w:val="22"/>
        </w:rPr>
        <w:t xml:space="preserve">Wzór oświadczenia Wykonawców wspólnie ubiegających się o zamówienie w zakresie art. 117 ust. 4 ustawy </w:t>
      </w:r>
      <w:proofErr w:type="spellStart"/>
      <w:r w:rsidRPr="00C41EE0">
        <w:rPr>
          <w:rFonts w:asciiTheme="minorHAnsi" w:hAnsiTheme="minorHAnsi" w:cstheme="minorHAnsi"/>
          <w:sz w:val="22"/>
          <w:szCs w:val="22"/>
        </w:rPr>
        <w:t>Pzp</w:t>
      </w:r>
      <w:proofErr w:type="spellEnd"/>
      <w:r w:rsidRPr="00C41EE0">
        <w:rPr>
          <w:rFonts w:asciiTheme="minorHAnsi" w:hAnsiTheme="minorHAnsi" w:cstheme="minorHAnsi"/>
          <w:sz w:val="22"/>
          <w:szCs w:val="22"/>
        </w:rPr>
        <w:t xml:space="preserve"> - Załącznik nr </w:t>
      </w:r>
      <w:r w:rsidR="0071741E" w:rsidRPr="00C41EE0">
        <w:rPr>
          <w:rFonts w:asciiTheme="minorHAnsi" w:hAnsiTheme="minorHAnsi" w:cstheme="minorHAnsi"/>
          <w:sz w:val="22"/>
          <w:szCs w:val="22"/>
        </w:rPr>
        <w:t>8</w:t>
      </w:r>
      <w:r w:rsidRPr="00C41EE0">
        <w:rPr>
          <w:rFonts w:asciiTheme="minorHAnsi" w:hAnsiTheme="minorHAnsi" w:cstheme="minorHAnsi"/>
          <w:sz w:val="22"/>
          <w:szCs w:val="22"/>
        </w:rPr>
        <w:t xml:space="preserve"> do SWZ.</w:t>
      </w:r>
    </w:p>
    <w:p w14:paraId="6EB09B3F" w14:textId="75731469" w:rsidR="00AC7559" w:rsidRPr="00C41EE0" w:rsidRDefault="003F7BD8" w:rsidP="00C71DBE">
      <w:pPr>
        <w:numPr>
          <w:ilvl w:val="0"/>
          <w:numId w:val="3"/>
        </w:numPr>
        <w:tabs>
          <w:tab w:val="clear" w:pos="852"/>
          <w:tab w:val="num" w:pos="568"/>
        </w:tabs>
        <w:suppressAutoHyphens w:val="0"/>
        <w:spacing w:line="360" w:lineRule="auto"/>
        <w:ind w:left="567" w:hanging="283"/>
        <w:rPr>
          <w:rFonts w:asciiTheme="minorHAnsi" w:hAnsiTheme="minorHAnsi" w:cstheme="minorHAnsi"/>
          <w:sz w:val="22"/>
          <w:szCs w:val="22"/>
        </w:rPr>
      </w:pPr>
      <w:r w:rsidRPr="00C41EE0">
        <w:rPr>
          <w:rFonts w:asciiTheme="minorHAnsi" w:hAnsiTheme="minorHAnsi" w:cstheme="minorHAnsi"/>
          <w:sz w:val="22"/>
          <w:szCs w:val="22"/>
        </w:rPr>
        <w:t>Wzór zobowiązania podmiotu trzeciego- Załącznik nr 9 do SWZ</w:t>
      </w:r>
    </w:p>
    <w:p w14:paraId="5DCD36A9" w14:textId="77777777" w:rsidR="00C71DBE" w:rsidRPr="00C41EE0" w:rsidRDefault="00C71DBE" w:rsidP="00C71DBE">
      <w:pPr>
        <w:suppressAutoHyphens w:val="0"/>
        <w:spacing w:line="360" w:lineRule="auto"/>
        <w:ind w:left="567"/>
        <w:rPr>
          <w:rFonts w:asciiTheme="minorHAnsi" w:hAnsiTheme="minorHAnsi" w:cstheme="minorHAnsi"/>
          <w:sz w:val="22"/>
          <w:szCs w:val="22"/>
        </w:rPr>
      </w:pPr>
    </w:p>
    <w:sectPr w:rsidR="00C71DBE" w:rsidRPr="00C41EE0" w:rsidSect="00EE33D2">
      <w:headerReference w:type="default" r:id="rId21"/>
      <w:footerReference w:type="default" r:id="rId22"/>
      <w:pgSz w:w="11906" w:h="16838"/>
      <w:pgMar w:top="1843" w:right="707" w:bottom="851" w:left="993" w:header="0" w:footer="0" w:gutter="0"/>
      <w:cols w:space="708"/>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650446" w16cid:durableId="24F23846"/>
  <w16cid:commentId w16cid:paraId="2D793273" w16cid:durableId="24F23847"/>
  <w16cid:commentId w16cid:paraId="3C1EE849" w16cid:durableId="24F23848"/>
  <w16cid:commentId w16cid:paraId="1C43A58A" w16cid:durableId="24F23849"/>
  <w16cid:commentId w16cid:paraId="34F575AD" w16cid:durableId="24F2384A"/>
  <w16cid:commentId w16cid:paraId="07324E09" w16cid:durableId="24F2384B"/>
  <w16cid:commentId w16cid:paraId="1449386D" w16cid:durableId="24F2384C"/>
  <w16cid:commentId w16cid:paraId="6E5AF8E3" w16cid:durableId="24F238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E85A2" w14:textId="77777777" w:rsidR="00DA06A5" w:rsidRDefault="00DA06A5">
      <w:r>
        <w:separator/>
      </w:r>
    </w:p>
  </w:endnote>
  <w:endnote w:type="continuationSeparator" w:id="0">
    <w:p w14:paraId="15721D7A" w14:textId="77777777" w:rsidR="00DA06A5" w:rsidRDefault="00DA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SartoriusRotisMai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D9286" w14:textId="77777777" w:rsidR="00DA06A5" w:rsidRDefault="00DA06A5">
    <w:pPr>
      <w:pStyle w:val="Stopka"/>
      <w:rPr>
        <w:lang w:eastAsia="pl-PL"/>
      </w:rPr>
    </w:pPr>
    <w:r>
      <w:rPr>
        <w:noProof/>
        <w:lang w:eastAsia="pl-PL"/>
      </w:rPr>
      <mc:AlternateContent>
        <mc:Choice Requires="wps">
          <w:drawing>
            <wp:anchor distT="0" distB="0" distL="0" distR="0" simplePos="0" relativeHeight="58" behindDoc="1" locked="0" layoutInCell="0" allowOverlap="1" wp14:anchorId="6933BBC3" wp14:editId="00B715FD">
              <wp:simplePos x="0" y="0"/>
              <wp:positionH relativeFrom="column">
                <wp:posOffset>512445</wp:posOffset>
              </wp:positionH>
              <wp:positionV relativeFrom="paragraph">
                <wp:posOffset>-247015</wp:posOffset>
              </wp:positionV>
              <wp:extent cx="5070475" cy="318135"/>
              <wp:effectExtent l="0" t="0" r="0" b="7620"/>
              <wp:wrapNone/>
              <wp:docPr id="8" name="Text Box 3"/>
              <wp:cNvGraphicFramePr/>
              <a:graphic xmlns:a="http://schemas.openxmlformats.org/drawingml/2006/main">
                <a:graphicData uri="http://schemas.microsoft.com/office/word/2010/wordprocessingShape">
                  <wps:wsp>
                    <wps:cNvSpPr/>
                    <wps:spPr>
                      <a:xfrm>
                        <a:off x="0" y="0"/>
                        <a:ext cx="5069880" cy="3175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90486E5" w14:textId="77777777" w:rsidR="00DA06A5" w:rsidRDefault="00DA06A5">
                          <w:pPr>
                            <w:pStyle w:val="Zawartoramki"/>
                            <w:jc w:val="center"/>
                          </w:pPr>
                          <w:r>
                            <w:rPr>
                              <w:rFonts w:ascii="Calibri" w:hAnsi="Calibri" w:cs="Calibri"/>
                              <w:color w:val="404040"/>
                              <w:sz w:val="20"/>
                            </w:rPr>
                            <w:t>Al. Racławickie 14 | 20-950 Lublin | tel. +48 81 445 41 59 | dzp@kul.pl | www.kul.pl</w:t>
                          </w:r>
                        </w:p>
                      </w:txbxContent>
                    </wps:txbx>
                    <wps:bodyPr lIns="92160" tIns="46440" rIns="92160" bIns="46440">
                      <a:noAutofit/>
                    </wps:bodyPr>
                  </wps:wsp>
                </a:graphicData>
              </a:graphic>
            </wp:anchor>
          </w:drawing>
        </mc:Choice>
        <mc:Fallback>
          <w:pict>
            <v:rect id="Text Box 3" o:spid="_x0000_s1029" style="position:absolute;margin-left:40.35pt;margin-top:-19.45pt;width:399.25pt;height:25.05pt;z-index:-50331642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Np+AEAAFYEAAAOAAAAZHJzL2Uyb0RvYy54bWysVMFu2zAMvQ/YPwi6L07SNEuDOMW2IsOA&#10;YSvW7gNkWUoESKIgqbHz96MY1822U4f5IIsWH8n3SHlz2zvLjiomA77ms8mUM+UltMbva/7zcfdu&#10;xVnKwrfCglc1P6nEb7dv32y6sFZzOIBtVWQYxKd1F2p+yDmsqyrJg3IiTSAoj4caohMZzbiv2ig6&#10;jO5sNZ9Ol1UHsQ0RpEoJv96dD/mW4mutZP6udVKZ2ZpjbZnWSGtT1mq7Eet9FOFg5FCG+IcqnDAe&#10;k46h7kQW7Cmav0I5IyMk0HkiwVWgtZGKOCCb2fQPNg8HERRxQXFSGGVK/y+s/Ha8j8y0NcdGeeGw&#10;RY+qz+wj9OyqqNOFtEanh3AfByvhtlDtdXTljSRYT4qeRkVLCIkfr6fLm9UKhZd4djV7fz0nyasX&#10;dIgpf1bgWNnUPGLHSEhx/JoyZkTXZ5eSLIE17c5YS0bcN59sZEeB3d3RU0pGyG9u1rOuVFYgHgr4&#10;7GQ9+hZ+Z0a0yyerip/1P5RGXYgY5ZJDsvPw4HQjq+cRwowEKI4a478SO0AKWtHMvhI/gig/+Dzi&#10;nfEQSZMLdmWb+6anto9NbqA94SjYLx7H62Y+W5brQsZiuVigES9PmouTktXDh6cM2lDLSoJzuEFg&#10;HF5qy3DRyu24tMnr5Xew/QUAAP//AwBQSwMEFAAGAAgAAAAhANl7Y+jfAAAACQEAAA8AAABkcnMv&#10;ZG93bnJldi54bWxMj0FPwkAQhe8m/ofNkHiDLTVKqd0SNHgykRS5eFvaYdu0O9t0F1r/veMJj5P3&#10;5b1vss1kO3HFwTeOFCwXEQik0lUNGQXHr/d5AsIHTZXuHKGCH/Swye/vMp1WbqQCr4dgBJeQT7WC&#10;OoQ+ldKXNVrtF65H4uzsBqsDn4OR1aBHLredjKPoWVrdEC/Uuse3Gsv2cLEKitaY72bbfh5pt98V&#10;r092/NjHSj3Mpu0LiIBTuMHwp8/qkLPTyV2o8qJTkEQrJhXMH5M1CAaS1ToGcWJyGYPMM/n/g/wX&#10;AAD//wMAUEsBAi0AFAAGAAgAAAAhALaDOJL+AAAA4QEAABMAAAAAAAAAAAAAAAAAAAAAAFtDb250&#10;ZW50X1R5cGVzXS54bWxQSwECLQAUAAYACAAAACEAOP0h/9YAAACUAQAACwAAAAAAAAAAAAAAAAAv&#10;AQAAX3JlbHMvLnJlbHNQSwECLQAUAAYACAAAACEA8hhDafgBAABWBAAADgAAAAAAAAAAAAAAAAAu&#10;AgAAZHJzL2Uyb0RvYy54bWxQSwECLQAUAAYACAAAACEA2Xtj6N8AAAAJAQAADwAAAAAAAAAAAAAA&#10;AABSBAAAZHJzL2Rvd25yZXYueG1sUEsFBgAAAAAEAAQA8wAAAF4FAAAAAA==&#10;" o:allowincell="f" stroked="f" strokeweight="0">
              <v:textbox inset="2.56mm,1.29mm,2.56mm,1.29mm">
                <w:txbxContent>
                  <w:p w14:paraId="290486E5" w14:textId="77777777" w:rsidR="00DA06A5" w:rsidRDefault="00DA06A5">
                    <w:pPr>
                      <w:pStyle w:val="Zawartoramki"/>
                      <w:jc w:val="center"/>
                    </w:pPr>
                    <w:r>
                      <w:rPr>
                        <w:rFonts w:ascii="Calibri" w:hAnsi="Calibri" w:cs="Calibri"/>
                        <w:color w:val="404040"/>
                        <w:sz w:val="20"/>
                      </w:rPr>
                      <w:t>Al. Racławickie 14 | 20-950 Lublin | tel. +48 81 445 41 59 | dzp@kul.pl | www.kul.pl</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AA851" w14:textId="77777777" w:rsidR="00DA06A5" w:rsidRDefault="00DA06A5">
      <w:r>
        <w:separator/>
      </w:r>
    </w:p>
  </w:footnote>
  <w:footnote w:type="continuationSeparator" w:id="0">
    <w:p w14:paraId="66121F12" w14:textId="77777777" w:rsidR="00DA06A5" w:rsidRDefault="00DA0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E8663" w14:textId="77777777" w:rsidR="00DA06A5" w:rsidRDefault="00DA06A5">
    <w:pPr>
      <w:rPr>
        <w:sz w:val="20"/>
        <w:szCs w:val="20"/>
        <w:lang w:eastAsia="pl-PL"/>
      </w:rPr>
    </w:pPr>
    <w:r>
      <w:rPr>
        <w:noProof/>
        <w:sz w:val="20"/>
        <w:szCs w:val="20"/>
        <w:lang w:eastAsia="pl-PL"/>
      </w:rPr>
      <mc:AlternateContent>
        <mc:Choice Requires="wps">
          <w:drawing>
            <wp:anchor distT="0" distB="0" distL="0" distR="0" simplePos="0" relativeHeight="39" behindDoc="1" locked="0" layoutInCell="0" allowOverlap="1" wp14:anchorId="777F2784" wp14:editId="53FC01C9">
              <wp:simplePos x="0" y="0"/>
              <wp:positionH relativeFrom="column">
                <wp:posOffset>3174190</wp:posOffset>
              </wp:positionH>
              <wp:positionV relativeFrom="paragraph">
                <wp:posOffset>325821</wp:posOffset>
              </wp:positionV>
              <wp:extent cx="3396549" cy="817200"/>
              <wp:effectExtent l="0" t="0" r="0" b="2540"/>
              <wp:wrapNone/>
              <wp:docPr id="1" name="Text Box 2"/>
              <wp:cNvGraphicFramePr/>
              <a:graphic xmlns:a="http://schemas.openxmlformats.org/drawingml/2006/main">
                <a:graphicData uri="http://schemas.microsoft.com/office/word/2010/wordprocessingShape">
                  <wps:wsp>
                    <wps:cNvSpPr/>
                    <wps:spPr>
                      <a:xfrm>
                        <a:off x="0" y="0"/>
                        <a:ext cx="3396549" cy="817200"/>
                      </a:xfrm>
                      <a:prstGeom prst="rect">
                        <a:avLst/>
                      </a:prstGeom>
                      <a:noFill/>
                      <a:ln w="0">
                        <a:noFill/>
                      </a:ln>
                    </wps:spPr>
                    <wps:style>
                      <a:lnRef idx="0">
                        <a:scrgbClr r="0" g="0" b="0"/>
                      </a:lnRef>
                      <a:fillRef idx="0">
                        <a:scrgbClr r="0" g="0" b="0"/>
                      </a:fillRef>
                      <a:effectRef idx="0">
                        <a:scrgbClr r="0" g="0" b="0"/>
                      </a:effectRef>
                      <a:fontRef idx="minor"/>
                    </wps:style>
                    <wps:txbx>
                      <w:txbxContent>
                        <w:p w14:paraId="0AD33ED7" w14:textId="77777777" w:rsidR="00DA06A5" w:rsidRDefault="00DA06A5">
                          <w:pPr>
                            <w:pStyle w:val="Zawartoramki"/>
                            <w:keepNext/>
                            <w:rPr>
                              <w:b/>
                              <w:bCs/>
                              <w:color w:val="000000"/>
                            </w:rPr>
                          </w:pPr>
                        </w:p>
                        <w:p w14:paraId="651E6CDC" w14:textId="6EFDA437" w:rsidR="00DA06A5" w:rsidRDefault="00DA06A5">
                          <w:pPr>
                            <w:pStyle w:val="Zawartoramki"/>
                            <w:keepNext/>
                            <w:spacing w:before="120"/>
                          </w:pPr>
                          <w:r>
                            <w:rPr>
                              <w:rFonts w:ascii="Calibri" w:hAnsi="Calibri" w:cs="Calibri"/>
                              <w:b/>
                              <w:bCs/>
                              <w:color w:val="000000"/>
                              <w:sz w:val="28"/>
                              <w:szCs w:val="28"/>
                            </w:rPr>
                            <w:t>Dział Zakupów i  Zamówień Publicznych</w:t>
                          </w:r>
                        </w:p>
                      </w:txbxContent>
                    </wps:txbx>
                    <wps:bodyPr wrap="square" lIns="92160" tIns="46440" rIns="92160" bIns="46440">
                      <a:noAutofit/>
                    </wps:bodyPr>
                  </wps:wsp>
                </a:graphicData>
              </a:graphic>
              <wp14:sizeRelH relativeFrom="margin">
                <wp14:pctWidth>0</wp14:pctWidth>
              </wp14:sizeRelH>
            </wp:anchor>
          </w:drawing>
        </mc:Choice>
        <mc:Fallback>
          <w:pict>
            <v:rect id="Text Box 2" o:spid="_x0000_s1026" style="position:absolute;margin-left:249.95pt;margin-top:25.65pt;width:267.45pt;height:64.35pt;z-index:-503316441;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bvw6wEAADQEAAAOAAAAZHJzL2Uyb0RvYy54bWysU9tuEzEQfUfiHyy/k03SEJpVNhVQFSEh&#10;qGj5AMdrJ5Zsjxk72c3fM/Zu0wBPRbzYnss5c/X6pneWHRVGA77hs8mUM+UltMbvGv7j8e7NNWcx&#10;Cd8KC141/KQiv9m8frXuQq3msAfbKmRE4mPdhYbvUwp1VUW5V07ECQTlyagBnUgk4q5qUXTE7mw1&#10;n06XVQfYBgSpYiTt7WDkm8KvtZLpm9ZRJWYbTrmlcmI5t/msNmtR71CEvZFjGuIfsnDCeAp6proV&#10;SbADmr+onJEIEXSaSHAVaG2kKjVQNbPpH9U87EVQpRZqTgznNsX/Ryu/Hu+RmZZmx5kXjkb0qPrE&#10;PkDP5rk7XYg1OT2EexylSM9caq/R5ZuKYH3p6Onc0UwhSXl1tVq+Xaw4k2S7nr2jkWXS6hkdMKZP&#10;ChzLj4YjTaw0Uhy/xDS4PrnkYB7ujLWkF7X1rMsBf1MTs/UUIKc9JFpe6WTVgPmuNJVb8s2KKHG3&#10;/WiRDTtBS0tb8rQZhYwA2VFT2BdiR0hGq7KKL8SfQSU++HTGO+MBSyMvqsvP1G/7cUxbaE802o52&#10;u+Hx50Gg4sx+9rQ8q/lsmT9DERbLxYIEvLRsLyw5uIf3hwTalIHkOAP52GdazTLS8Rvl3b+Ui9fz&#10;Z9/8AgAA//8DAFBLAwQUAAYACAAAACEArEIk9N0AAAALAQAADwAAAGRycy9kb3ducmV2LnhtbEyP&#10;QU7DMBBF90jcwRokNojaJW3VhDhVVcQBaDmAEw9xRDwOsdsETs90BbsZzdOf98vd7HtxwTF2gTQs&#10;FwoEUhNsR62G99Pr4xZETIas6QOhhm+MsKtub0pT2DDRG16OqRUcQrEwGlxKQyFlbBx6ExdhQOLb&#10;Rxi9SbyOrbSjmTjc9/JJqY30piP+4MyAB4fN5/HsNVjn6vDgv5o0ZWm9t5uX3h5+tL6/m/fPIBLO&#10;6Q+Gqz6rQ8VOdTiTjaLXsMrznFEN62UG4gqobMVlap62SoGsSvm/Q/ULAAD//wMAUEsBAi0AFAAG&#10;AAgAAAAhALaDOJL+AAAA4QEAABMAAAAAAAAAAAAAAAAAAAAAAFtDb250ZW50X1R5cGVzXS54bWxQ&#10;SwECLQAUAAYACAAAACEAOP0h/9YAAACUAQAACwAAAAAAAAAAAAAAAAAvAQAAX3JlbHMvLnJlbHNQ&#10;SwECLQAUAAYACAAAACEAukm78OsBAAA0BAAADgAAAAAAAAAAAAAAAAAuAgAAZHJzL2Uyb0RvYy54&#10;bWxQSwECLQAUAAYACAAAACEArEIk9N0AAAALAQAADwAAAAAAAAAAAAAAAABFBAAAZHJzL2Rvd25y&#10;ZXYueG1sUEsFBgAAAAAEAAQA8wAAAE8FAAAAAA==&#10;" o:allowincell="f" filled="f" stroked="f" strokeweight="0">
              <v:textbox inset="2.56mm,1.29mm,2.56mm,1.29mm">
                <w:txbxContent>
                  <w:p w14:paraId="0AD33ED7" w14:textId="77777777" w:rsidR="00DA06A5" w:rsidRDefault="00DA06A5">
                    <w:pPr>
                      <w:pStyle w:val="Zawartoramki"/>
                      <w:keepNext/>
                      <w:rPr>
                        <w:b/>
                        <w:bCs/>
                        <w:color w:val="000000"/>
                      </w:rPr>
                    </w:pPr>
                  </w:p>
                  <w:p w14:paraId="651E6CDC" w14:textId="6EFDA437" w:rsidR="00DA06A5" w:rsidRDefault="00DA06A5">
                    <w:pPr>
                      <w:pStyle w:val="Zawartoramki"/>
                      <w:keepNext/>
                      <w:spacing w:before="120"/>
                    </w:pPr>
                    <w:r>
                      <w:rPr>
                        <w:rFonts w:ascii="Calibri" w:hAnsi="Calibri" w:cs="Calibri"/>
                        <w:b/>
                        <w:bCs/>
                        <w:color w:val="000000"/>
                        <w:sz w:val="28"/>
                        <w:szCs w:val="28"/>
                      </w:rPr>
                      <w:t>Dział Zakupów i  Zamówień Publicznych</w:t>
                    </w:r>
                  </w:p>
                </w:txbxContent>
              </v:textbox>
            </v:rect>
          </w:pict>
        </mc:Fallback>
      </mc:AlternateContent>
    </w:r>
    <w:r>
      <w:rPr>
        <w:noProof/>
        <w:sz w:val="20"/>
        <w:szCs w:val="20"/>
        <w:lang w:eastAsia="pl-PL"/>
      </w:rPr>
      <mc:AlternateContent>
        <mc:Choice Requires="wps">
          <w:drawing>
            <wp:anchor distT="0" distB="0" distL="0" distR="0" simplePos="0" relativeHeight="77" behindDoc="1" locked="0" layoutInCell="0" allowOverlap="1" wp14:anchorId="1B8082FE" wp14:editId="2C2E101C">
              <wp:simplePos x="0" y="0"/>
              <wp:positionH relativeFrom="rightMargin">
                <wp:align>center</wp:align>
              </wp:positionH>
              <wp:positionV relativeFrom="margin">
                <wp:align>bottom</wp:align>
              </wp:positionV>
              <wp:extent cx="280670" cy="501015"/>
              <wp:effectExtent l="0" t="0" r="0" b="0"/>
              <wp:wrapNone/>
              <wp:docPr id="3" name="Prostokąt 5"/>
              <wp:cNvGraphicFramePr/>
              <a:graphic xmlns:a="http://schemas.openxmlformats.org/drawingml/2006/main">
                <a:graphicData uri="http://schemas.microsoft.com/office/word/2010/wordprocessingShape">
                  <wps:wsp>
                    <wps:cNvSpPr/>
                    <wps:spPr>
                      <a:xfrm>
                        <a:off x="0" y="0"/>
                        <a:ext cx="280080" cy="500400"/>
                      </a:xfrm>
                      <a:prstGeom prst="rect">
                        <a:avLst/>
                      </a:prstGeom>
                      <a:noFill/>
                      <a:ln w="0">
                        <a:noFill/>
                      </a:ln>
                    </wps:spPr>
                    <wps:style>
                      <a:lnRef idx="0">
                        <a:scrgbClr r="0" g="0" b="0"/>
                      </a:lnRef>
                      <a:fillRef idx="0">
                        <a:scrgbClr r="0" g="0" b="0"/>
                      </a:fillRef>
                      <a:effectRef idx="0">
                        <a:scrgbClr r="0" g="0" b="0"/>
                      </a:effectRef>
                      <a:fontRef idx="minor"/>
                    </wps:style>
                    <wps:txbx>
                      <w:txbxContent>
                        <w:p w14:paraId="3A26E8F0" w14:textId="77777777" w:rsidR="00DA06A5" w:rsidRDefault="00DA06A5">
                          <w:pPr>
                            <w:pStyle w:val="Zawartoramki"/>
                            <w:rPr>
                              <w:rFonts w:eastAsiaTheme="majorEastAsia"/>
                              <w:szCs w:val="16"/>
                            </w:rPr>
                          </w:pPr>
                        </w:p>
                      </w:txbxContent>
                    </wps:txbx>
                    <wps:bodyPr rot="16200000" vert="vert270" anchor="ctr">
                      <a:spAutoFit/>
                    </wps:bodyPr>
                  </wps:wsp>
                </a:graphicData>
              </a:graphic>
            </wp:anchor>
          </w:drawing>
        </mc:Choice>
        <mc:Fallback>
          <w:pict>
            <v:rect id="Prostokąt 5" o:spid="_x0000_s1027" style="position:absolute;margin-left:0;margin-top:0;width:22.1pt;height:39.45pt;z-index:-503316403;visibility:visible;mso-wrap-style:square;mso-wrap-distance-left:0;mso-wrap-distance-top:0;mso-wrap-distance-right:0;mso-wrap-distance-bottom:0;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98q8AEAACUEAAAOAAAAZHJzL2Uyb0RvYy54bWysU82O0zAQviPxDpbvNGlhlypqukKslguC&#10;il0ewHXsxsL2WGNvkz4Ab8aDMXbSLj+nReTgeOz5Zub7Zry5GZ1lR4XRgG/5clFzpryEzvhDy78+&#10;3L1acxaT8J2w4FXLTyrym+3LF5shNGoFPdhOIaMgPjZDaHmfUmiqKspeOREXEJSnSw3oRCITD1WH&#10;YqDozlarur6uBsAuIEgVI53eTpd8W+JrrWT6rHVUidmWU22prFjWfV6r7UY0BxShN3IuQ/xDFU4Y&#10;T0kvoW5FEuwRzV+hnJEIEXRaSHAVaG2kKhyIzbL+g819L4IqXEicGC4yxf8XVn467pCZruWvOfPC&#10;UYt2VGCCbz++J3aV9RlCbMjtPuxwtiJtM9lRo8t/osHGounpoqkaE5N0uFrX9ZqUl3R1Vddv6qJ5&#10;9QQOGNMHBY7lTcuRWlaUFMePMVFCcj275Fwe7oy1pW3WsyHn++2Y3K0nVK56qrPs0smq7Gf9F6WJ&#10;byk3H0SJh/17i2waCppaKvY8GiUYAbKjprTPxM6QjFZlFp+Jv4BKfvDpgnfGA+bmTDwndploGvdj&#10;aefy3Lo9dCdqMQKJu7ymN0Mfz0+W7Lyu3pIpvOyBFJAJi5wxvHtMpHRpQI47RZnz0SyWvszvJg/7&#10;r3bxenrd258AAAD//wMAUEsDBBQABgAIAAAAIQB7chpD2wAAAAMBAAAPAAAAZHJzL2Rvd25yZXYu&#10;eG1sTI9BS8NAEIXvQv/DMgUvxW4MRWvMphTBo9LWgnjbZqfZ0N3ZmN208d87etHLg+EN732vXI3e&#10;iTP2sQ2k4HaegUCqg2mpUbB/e75ZgohJk9EuECr4wgiranJV6sKEC23xvEuN4BCKhVZgU+oKKWNt&#10;0es4Dx0Se8fQe5347Btpen3hcO9knmV30uuWuMHqDp8s1qfd4Ln3w37Ospk5bnL3sn3f4OvetINS&#10;19Nx/Qgi4Zj+nuEHn9GhYqZDGMhE4RTwkPSr7C0WOYiDgvvlA8iqlP/Zq28AAAD//wMAUEsBAi0A&#10;FAAGAAgAAAAhALaDOJL+AAAA4QEAABMAAAAAAAAAAAAAAAAAAAAAAFtDb250ZW50X1R5cGVzXS54&#10;bWxQSwECLQAUAAYACAAAACEAOP0h/9YAAACUAQAACwAAAAAAAAAAAAAAAAAvAQAAX3JlbHMvLnJl&#10;bHNQSwECLQAUAAYACAAAACEAdyPfKvABAAAlBAAADgAAAAAAAAAAAAAAAAAuAgAAZHJzL2Uyb0Rv&#10;Yy54bWxQSwECLQAUAAYACAAAACEAe3IaQ9sAAAADAQAADwAAAAAAAAAAAAAAAABKBAAAZHJzL2Rv&#10;d25yZXYueG1sUEsFBgAAAAAEAAQA8wAAAFIFAAAAAA==&#10;" o:allowincell="f" filled="f" stroked="f" strokeweight="0">
              <v:textbox style="layout-flow:vertical;mso-layout-flow-alt:bottom-to-top;mso-rotate:270;mso-fit-shape-to-text:t">
                <w:txbxContent>
                  <w:p w14:paraId="3A26E8F0" w14:textId="77777777" w:rsidR="00DA06A5" w:rsidRDefault="00DA06A5">
                    <w:pPr>
                      <w:pStyle w:val="Zawartoramki"/>
                      <w:rPr>
                        <w:rFonts w:eastAsiaTheme="majorEastAsia"/>
                        <w:szCs w:val="16"/>
                      </w:rPr>
                    </w:pPr>
                  </w:p>
                </w:txbxContent>
              </v:textbox>
              <w10:wrap anchorx="margin" anchory="margin"/>
            </v:rect>
          </w:pict>
        </mc:Fallback>
      </mc:AlternateContent>
    </w:r>
    <w:r>
      <w:rPr>
        <w:noProof/>
        <w:sz w:val="20"/>
        <w:szCs w:val="20"/>
        <w:lang w:eastAsia="pl-PL"/>
      </w:rPr>
      <mc:AlternateContent>
        <mc:Choice Requires="wps">
          <w:drawing>
            <wp:anchor distT="0" distB="0" distL="0" distR="0" simplePos="0" relativeHeight="96" behindDoc="1" locked="0" layoutInCell="0" allowOverlap="1" wp14:anchorId="7E2CC0BC" wp14:editId="15EADFD7">
              <wp:simplePos x="0" y="0"/>
              <wp:positionH relativeFrom="rightMargin">
                <wp:align>center</wp:align>
              </wp:positionH>
              <wp:positionV relativeFrom="margin">
                <wp:align>bottom</wp:align>
              </wp:positionV>
              <wp:extent cx="230505" cy="2183130"/>
              <wp:effectExtent l="0" t="0" r="4445" b="0"/>
              <wp:wrapNone/>
              <wp:docPr id="5" name="Rectangle 6"/>
              <wp:cNvGraphicFramePr/>
              <a:graphic xmlns:a="http://schemas.openxmlformats.org/drawingml/2006/main">
                <a:graphicData uri="http://schemas.microsoft.com/office/word/2010/wordprocessingShape">
                  <wps:wsp>
                    <wps:cNvSpPr/>
                    <wps:spPr>
                      <a:xfrm>
                        <a:off x="0" y="0"/>
                        <a:ext cx="230040" cy="2182320"/>
                      </a:xfrm>
                      <a:prstGeom prst="rect">
                        <a:avLst/>
                      </a:prstGeom>
                      <a:noFill/>
                      <a:ln w="0">
                        <a:noFill/>
                      </a:ln>
                    </wps:spPr>
                    <wps:style>
                      <a:lnRef idx="0">
                        <a:scrgbClr r="0" g="0" b="0"/>
                      </a:lnRef>
                      <a:fillRef idx="0">
                        <a:scrgbClr r="0" g="0" b="0"/>
                      </a:fillRef>
                      <a:effectRef idx="0">
                        <a:scrgbClr r="0" g="0" b="0"/>
                      </a:effectRef>
                      <a:fontRef idx="minor"/>
                    </wps:style>
                    <wps:txbx>
                      <w:txbxContent>
                        <w:sdt>
                          <w:sdtPr>
                            <w:id w:val="1903555818"/>
                            <w:docPartObj>
                              <w:docPartGallery w:val="Page Numbers (Margins)"/>
                              <w:docPartUnique/>
                            </w:docPartObj>
                          </w:sdtPr>
                          <w:sdtEndPr/>
                          <w:sdtContent>
                            <w:p w14:paraId="32D2482B" w14:textId="4399EAF9" w:rsidR="00DA06A5" w:rsidRDefault="00DA06A5">
                              <w:pPr>
                                <w:pStyle w:val="Stopka"/>
                                <w:rPr>
                                  <w:rFonts w:asciiTheme="minorHAnsi" w:hAnsiTheme="minorHAnsi" w:cstheme="minorHAnsi"/>
                                  <w:sz w:val="18"/>
                                  <w:szCs w:val="18"/>
                                </w:rPr>
                              </w:pPr>
                              <w:r>
                                <w:rPr>
                                  <w:rFonts w:asciiTheme="minorHAnsi" w:hAnsiTheme="minorHAnsi" w:cstheme="minorHAnsi"/>
                                  <w:color w:val="000000"/>
                                  <w:sz w:val="18"/>
                                  <w:szCs w:val="18"/>
                                </w:rPr>
                                <w:t>Strona</w:t>
                              </w:r>
                              <w:r>
                                <w:rPr>
                                  <w:rFonts w:ascii="Calibri" w:hAnsi="Calibri" w:cs="Calibri"/>
                                  <w:color w:val="000000"/>
                                  <w:sz w:val="18"/>
                                  <w:szCs w:val="18"/>
                                </w:rPr>
                                <w:fldChar w:fldCharType="begin"/>
                              </w:r>
                              <w:r>
                                <w:rPr>
                                  <w:rFonts w:ascii="Calibri" w:hAnsi="Calibri" w:cs="Calibri"/>
                                  <w:color w:val="000000"/>
                                  <w:sz w:val="18"/>
                                  <w:szCs w:val="18"/>
                                </w:rPr>
                                <w:instrText>PAGE</w:instrText>
                              </w:r>
                              <w:r>
                                <w:rPr>
                                  <w:rFonts w:ascii="Calibri" w:hAnsi="Calibri" w:cs="Calibri"/>
                                  <w:color w:val="000000"/>
                                  <w:sz w:val="18"/>
                                  <w:szCs w:val="18"/>
                                </w:rPr>
                                <w:fldChar w:fldCharType="separate"/>
                              </w:r>
                              <w:r w:rsidR="009F0E48">
                                <w:rPr>
                                  <w:rFonts w:ascii="Calibri" w:hAnsi="Calibri" w:cs="Calibri"/>
                                  <w:noProof/>
                                  <w:color w:val="000000"/>
                                  <w:sz w:val="18"/>
                                  <w:szCs w:val="18"/>
                                </w:rPr>
                                <w:t>1</w:t>
                              </w:r>
                              <w:r>
                                <w:rPr>
                                  <w:rFonts w:ascii="Calibri" w:hAnsi="Calibri" w:cs="Calibri"/>
                                  <w:color w:val="000000"/>
                                  <w:sz w:val="18"/>
                                  <w:szCs w:val="18"/>
                                </w:rPr>
                                <w:fldChar w:fldCharType="end"/>
                              </w:r>
                            </w:p>
                          </w:sdtContent>
                        </w:sdt>
                      </w:txbxContent>
                    </wps:txbx>
                    <wps:bodyPr rot="16200000" vert="vert270" anchor="ctr">
                      <a:spAutoFit/>
                    </wps:bodyPr>
                  </wps:wsp>
                </a:graphicData>
              </a:graphic>
            </wp:anchor>
          </w:drawing>
        </mc:Choice>
        <mc:Fallback>
          <w:pict>
            <v:rect id="Rectangle 6" o:spid="_x0000_s1028" style="position:absolute;margin-left:0;margin-top:0;width:18.15pt;height:171.9pt;z-index:-503316384;visibility:visible;mso-wrap-style:square;mso-wrap-distance-left:0;mso-wrap-distance-top:0;mso-wrap-distance-right:0;mso-wrap-distance-bottom:0;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K+M6gEAACUEAAAOAAAAZHJzL2Uyb0RvYy54bWysU8Fu1DAQvSPxD5bvbLIpLFW02QpRlQuC&#10;qoUP8Dp2Esn2WGN3k/17xk42pXAqIgfHY8+bmfdmvL+ZrGEnhWEA1/DtpuRMOQnt4LqG//xx9+6a&#10;sxCFa4UBpxp+VoHfHN6+2Y++VhX0YFqFjIK4UI++4X2Mvi6KIHtlRdiAV44uNaAVkUzsihbFSNGt&#10;Kaqy3BUjYOsRpAqBTm/nS37I8bVWMn7XOqjITMOptphXzOsxrcVhL+oOhe8HuZQh/qEKKwZHSddQ&#10;tyIK9oTDX6HsIBEC6LiRYAvQepAqcyA22/IPNo+98CpzIXGCX2UK/y+s/Ha6Rza0Df/AmROWWvRA&#10;ognXGcV2SZ7Rh5q8Hv09LlagbeI6abTpTyzYlCU9r5KqKTJJh9VVWb4n4SVdVdvr6qrKmhfPaI8h&#10;flFgWdo0HCl7VlKcvoZIGcn14pKSObgbjMltM46NKeGLY3I3jlCp7LnQvItno5KfcQ9KE99cbzoI&#10;ErvjZ4NsHgqaWqr2Mho5GAGSo6a0r8QukIRWeRZfiV9BOT+4uOLt4ABTd2aeM7tENE7HKbezuvTu&#10;CO2ZWoxA4m539Gbo4+nJkp3W6iOZwskeSAEZMcsZ/KenSErnBqS4c5QlH81i7svybtKw/25nr+fX&#10;ffgFAAD//wMAUEsDBBQABgAIAAAAIQBfhU2Y2wAAAAQBAAAPAAAAZHJzL2Rvd25yZXYueG1sTI9B&#10;S8NAEIXvQv/DMoKXYjdtpJSYTSlCj0pbC+Jtm51mg7uzMbtp47939KKXGYY3vPe9cj16Jy7YxzaQ&#10;gvksA4FUB9NSo+D4ur1fgYhJk9EuECr4wgjranJT6sKEK+3xckiNYBOKhVZgU+oKKWNt0es4Cx0S&#10;a+fQe5347Btpen1lc+/kIsuW0uuWOMHqDp8s1h+HwXPuu/2cZlNz3i3c8/5thy9H0w5K3d2Om0cQ&#10;Ccf09ww/+IwOFTOdwkAmCqeAi6TfyVq+zEGceD/kK5BVKf/DV98AAAD//wMAUEsBAi0AFAAGAAgA&#10;AAAhALaDOJL+AAAA4QEAABMAAAAAAAAAAAAAAAAAAAAAAFtDb250ZW50X1R5cGVzXS54bWxQSwEC&#10;LQAUAAYACAAAACEAOP0h/9YAAACUAQAACwAAAAAAAAAAAAAAAAAvAQAAX3JlbHMvLnJlbHNQSwEC&#10;LQAUAAYACAAAACEAPQivjOoBAAAlBAAADgAAAAAAAAAAAAAAAAAuAgAAZHJzL2Uyb0RvYy54bWxQ&#10;SwECLQAUAAYACAAAACEAX4VNmNsAAAAEAQAADwAAAAAAAAAAAAAAAABEBAAAZHJzL2Rvd25yZXYu&#10;eG1sUEsFBgAAAAAEAAQA8wAAAEwFAAAAAA==&#10;" o:allowincell="f" filled="f" stroked="f" strokeweight="0">
              <v:textbox style="layout-flow:vertical;mso-layout-flow-alt:bottom-to-top;mso-rotate:270;mso-fit-shape-to-text:t">
                <w:txbxContent>
                  <w:sdt>
                    <w:sdtPr>
                      <w:id w:val="1903555818"/>
                      <w:docPartObj>
                        <w:docPartGallery w:val="Page Numbers (Margins)"/>
                        <w:docPartUnique/>
                      </w:docPartObj>
                    </w:sdtPr>
                    <w:sdtEndPr/>
                    <w:sdtContent>
                      <w:p w14:paraId="32D2482B" w14:textId="4399EAF9" w:rsidR="00DA06A5" w:rsidRDefault="00DA06A5">
                        <w:pPr>
                          <w:pStyle w:val="Stopka"/>
                          <w:rPr>
                            <w:rFonts w:asciiTheme="minorHAnsi" w:hAnsiTheme="minorHAnsi" w:cstheme="minorHAnsi"/>
                            <w:sz w:val="18"/>
                            <w:szCs w:val="18"/>
                          </w:rPr>
                        </w:pPr>
                        <w:r>
                          <w:rPr>
                            <w:rFonts w:asciiTheme="minorHAnsi" w:hAnsiTheme="minorHAnsi" w:cstheme="minorHAnsi"/>
                            <w:color w:val="000000"/>
                            <w:sz w:val="18"/>
                            <w:szCs w:val="18"/>
                          </w:rPr>
                          <w:t>Strona</w:t>
                        </w:r>
                        <w:r>
                          <w:rPr>
                            <w:rFonts w:ascii="Calibri" w:hAnsi="Calibri" w:cs="Calibri"/>
                            <w:color w:val="000000"/>
                            <w:sz w:val="18"/>
                            <w:szCs w:val="18"/>
                          </w:rPr>
                          <w:fldChar w:fldCharType="begin"/>
                        </w:r>
                        <w:r>
                          <w:rPr>
                            <w:rFonts w:ascii="Calibri" w:hAnsi="Calibri" w:cs="Calibri"/>
                            <w:color w:val="000000"/>
                            <w:sz w:val="18"/>
                            <w:szCs w:val="18"/>
                          </w:rPr>
                          <w:instrText>PAGE</w:instrText>
                        </w:r>
                        <w:r>
                          <w:rPr>
                            <w:rFonts w:ascii="Calibri" w:hAnsi="Calibri" w:cs="Calibri"/>
                            <w:color w:val="000000"/>
                            <w:sz w:val="18"/>
                            <w:szCs w:val="18"/>
                          </w:rPr>
                          <w:fldChar w:fldCharType="separate"/>
                        </w:r>
                        <w:r w:rsidR="009F0E48">
                          <w:rPr>
                            <w:rFonts w:ascii="Calibri" w:hAnsi="Calibri" w:cs="Calibri"/>
                            <w:noProof/>
                            <w:color w:val="000000"/>
                            <w:sz w:val="18"/>
                            <w:szCs w:val="18"/>
                          </w:rPr>
                          <w:t>1</w:t>
                        </w:r>
                        <w:r>
                          <w:rPr>
                            <w:rFonts w:ascii="Calibri" w:hAnsi="Calibri" w:cs="Calibri"/>
                            <w:color w:val="000000"/>
                            <w:sz w:val="18"/>
                            <w:szCs w:val="18"/>
                          </w:rPr>
                          <w:fldChar w:fldCharType="end"/>
                        </w:r>
                      </w:p>
                    </w:sdtContent>
                  </w:sdt>
                </w:txbxContent>
              </v:textbox>
              <w10:wrap anchorx="margin" anchory="margin"/>
            </v:rect>
          </w:pict>
        </mc:Fallback>
      </mc:AlternateContent>
    </w:r>
    <w:r>
      <w:rPr>
        <w:noProof/>
        <w:sz w:val="20"/>
        <w:szCs w:val="20"/>
        <w:lang w:eastAsia="pl-PL"/>
      </w:rPr>
      <w:drawing>
        <wp:anchor distT="0" distB="0" distL="0" distR="0" simplePos="0" relativeHeight="20" behindDoc="1" locked="0" layoutInCell="0" allowOverlap="1" wp14:anchorId="6E99F22D" wp14:editId="22EC9598">
          <wp:simplePos x="0" y="0"/>
          <wp:positionH relativeFrom="margin">
            <wp:posOffset>-537845</wp:posOffset>
          </wp:positionH>
          <wp:positionV relativeFrom="paragraph">
            <wp:posOffset>-234315</wp:posOffset>
          </wp:positionV>
          <wp:extent cx="7559675" cy="1075690"/>
          <wp:effectExtent l="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1"/>
                  <pic:cNvPicPr>
                    <a:picLocks noChangeAspect="1" noChangeArrowheads="1"/>
                  </pic:cNvPicPr>
                </pic:nvPicPr>
                <pic:blipFill>
                  <a:blip r:embed="rId1"/>
                  <a:srcRect l="-10" t="-64" r="-10" b="-64"/>
                  <a:stretch>
                    <a:fillRect/>
                  </a:stretch>
                </pic:blipFill>
                <pic:spPr bwMode="auto">
                  <a:xfrm>
                    <a:off x="0" y="0"/>
                    <a:ext cx="7559675" cy="10756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D82E0220"/>
    <w:name w:val="WW8Num2"/>
    <w:lvl w:ilvl="0">
      <w:start w:val="1"/>
      <w:numFmt w:val="decimal"/>
      <w:lvlText w:val="%1."/>
      <w:lvlJc w:val="left"/>
      <w:pPr>
        <w:tabs>
          <w:tab w:val="num" w:pos="1440"/>
        </w:tabs>
        <w:ind w:left="1440" w:hanging="360"/>
      </w:pPr>
      <w:rPr>
        <w:rFonts w:eastAsia="Symbol" w:cs="Symbol" w:hint="default"/>
        <w:sz w:val="22"/>
        <w:szCs w:val="22"/>
      </w:rPr>
    </w:lvl>
    <w:lvl w:ilvl="1">
      <w:start w:val="1"/>
      <w:numFmt w:val="lowerLetter"/>
      <w:lvlText w:val="%2)"/>
      <w:lvlJc w:val="left"/>
      <w:pPr>
        <w:tabs>
          <w:tab w:val="num" w:pos="1440"/>
        </w:tabs>
        <w:ind w:left="1440" w:hanging="360"/>
      </w:pPr>
      <w:rPr>
        <w:rFonts w:eastAsia="Symbol" w:cs="Symbol" w:hint="default"/>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8"/>
    <w:multiLevelType w:val="singleLevel"/>
    <w:tmpl w:val="D6A4EC54"/>
    <w:name w:val="WW8Num8"/>
    <w:lvl w:ilvl="0">
      <w:start w:val="1"/>
      <w:numFmt w:val="decimal"/>
      <w:lvlText w:val="%1)"/>
      <w:lvlJc w:val="left"/>
      <w:pPr>
        <w:tabs>
          <w:tab w:val="num" w:pos="708"/>
        </w:tabs>
        <w:ind w:left="720" w:hanging="360"/>
      </w:pPr>
      <w:rPr>
        <w:rFonts w:ascii="Calibri" w:hAnsi="Calibri" w:cs="Calibri" w:hint="default"/>
        <w:b w:val="0"/>
        <w:sz w:val="18"/>
        <w:szCs w:val="18"/>
      </w:rPr>
    </w:lvl>
  </w:abstractNum>
  <w:abstractNum w:abstractNumId="2">
    <w:nsid w:val="00000015"/>
    <w:multiLevelType w:val="singleLevel"/>
    <w:tmpl w:val="F0A46EB2"/>
    <w:name w:val="WW8Num21"/>
    <w:lvl w:ilvl="0">
      <w:start w:val="1"/>
      <w:numFmt w:val="decimal"/>
      <w:lvlText w:val="%1."/>
      <w:lvlJc w:val="left"/>
      <w:pPr>
        <w:tabs>
          <w:tab w:val="num" w:pos="0"/>
        </w:tabs>
        <w:ind w:left="720" w:hanging="360"/>
      </w:pPr>
      <w:rPr>
        <w:rFonts w:ascii="Calibri" w:hAnsi="Calibri" w:cs="Calibri" w:hint="default"/>
        <w:b w:val="0"/>
        <w:sz w:val="20"/>
        <w:szCs w:val="22"/>
      </w:rPr>
    </w:lvl>
  </w:abstractNum>
  <w:abstractNum w:abstractNumId="3">
    <w:nsid w:val="019315B5"/>
    <w:multiLevelType w:val="hybridMultilevel"/>
    <w:tmpl w:val="13863DC0"/>
    <w:lvl w:ilvl="0" w:tplc="51662688">
      <w:start w:val="18"/>
      <w:numFmt w:val="decimal"/>
      <w:lvlText w:val="%1."/>
      <w:lvlJc w:val="left"/>
      <w:pPr>
        <w:ind w:left="1724"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37526E"/>
    <w:multiLevelType w:val="multilevel"/>
    <w:tmpl w:val="9B22DA7A"/>
    <w:lvl w:ilvl="0">
      <w:start w:val="2"/>
      <w:numFmt w:val="decimal"/>
      <w:lvlText w:val="%1)"/>
      <w:lvlJc w:val="left"/>
      <w:pPr>
        <w:tabs>
          <w:tab w:val="num" w:pos="-284"/>
        </w:tabs>
        <w:ind w:left="360" w:hanging="360"/>
      </w:pPr>
      <w:rPr>
        <w:rFonts w:hint="default"/>
      </w:rPr>
    </w:lvl>
    <w:lvl w:ilvl="1">
      <w:start w:val="3"/>
      <w:numFmt w:val="decimal"/>
      <w:lvlText w:val="%2."/>
      <w:lvlJc w:val="left"/>
      <w:pPr>
        <w:tabs>
          <w:tab w:val="num" w:pos="512"/>
        </w:tabs>
        <w:ind w:left="512" w:hanging="360"/>
      </w:pPr>
      <w:rPr>
        <w:rFonts w:hint="default"/>
        <w:color w:val="auto"/>
      </w:rPr>
    </w:lvl>
    <w:lvl w:ilvl="2">
      <w:start w:val="1"/>
      <w:numFmt w:val="decimal"/>
      <w:lvlText w:val="%3."/>
      <w:lvlJc w:val="left"/>
      <w:pPr>
        <w:tabs>
          <w:tab w:val="num" w:pos="76"/>
        </w:tabs>
        <w:ind w:left="76" w:hanging="360"/>
      </w:pPr>
      <w:rPr>
        <w:rFonts w:hint="default"/>
      </w:rPr>
    </w:lvl>
    <w:lvl w:ilvl="3">
      <w:start w:val="1"/>
      <w:numFmt w:val="decimal"/>
      <w:lvlText w:val="%4."/>
      <w:lvlJc w:val="left"/>
      <w:pPr>
        <w:tabs>
          <w:tab w:val="num" w:pos="1232"/>
        </w:tabs>
        <w:ind w:left="1232" w:hanging="360"/>
      </w:pPr>
      <w:rPr>
        <w:rFonts w:hint="default"/>
      </w:rPr>
    </w:lvl>
    <w:lvl w:ilvl="4">
      <w:start w:val="1"/>
      <w:numFmt w:val="decimal"/>
      <w:lvlText w:val="%5."/>
      <w:lvlJc w:val="left"/>
      <w:pPr>
        <w:tabs>
          <w:tab w:val="num" w:pos="1592"/>
        </w:tabs>
        <w:ind w:left="1592" w:hanging="360"/>
      </w:pPr>
      <w:rPr>
        <w:rFonts w:hint="default"/>
      </w:rPr>
    </w:lvl>
    <w:lvl w:ilvl="5">
      <w:start w:val="1"/>
      <w:numFmt w:val="decimal"/>
      <w:lvlText w:val="%6."/>
      <w:lvlJc w:val="left"/>
      <w:pPr>
        <w:tabs>
          <w:tab w:val="num" w:pos="1952"/>
        </w:tabs>
        <w:ind w:left="1952" w:hanging="360"/>
      </w:pPr>
      <w:rPr>
        <w:rFonts w:hint="default"/>
      </w:rPr>
    </w:lvl>
    <w:lvl w:ilvl="6">
      <w:start w:val="1"/>
      <w:numFmt w:val="decimal"/>
      <w:lvlText w:val="%7."/>
      <w:lvlJc w:val="left"/>
      <w:pPr>
        <w:tabs>
          <w:tab w:val="num" w:pos="2312"/>
        </w:tabs>
        <w:ind w:left="2312" w:hanging="360"/>
      </w:pPr>
      <w:rPr>
        <w:rFonts w:hint="default"/>
      </w:rPr>
    </w:lvl>
    <w:lvl w:ilvl="7">
      <w:start w:val="1"/>
      <w:numFmt w:val="decimal"/>
      <w:lvlText w:val="%8."/>
      <w:lvlJc w:val="left"/>
      <w:pPr>
        <w:tabs>
          <w:tab w:val="num" w:pos="2672"/>
        </w:tabs>
        <w:ind w:left="2672" w:hanging="360"/>
      </w:pPr>
      <w:rPr>
        <w:rFonts w:hint="default"/>
      </w:rPr>
    </w:lvl>
    <w:lvl w:ilvl="8">
      <w:start w:val="1"/>
      <w:numFmt w:val="decimal"/>
      <w:lvlText w:val="%9."/>
      <w:lvlJc w:val="left"/>
      <w:pPr>
        <w:tabs>
          <w:tab w:val="num" w:pos="3032"/>
        </w:tabs>
        <w:ind w:left="3032" w:hanging="360"/>
      </w:pPr>
      <w:rPr>
        <w:rFonts w:hint="default"/>
      </w:rPr>
    </w:lvl>
  </w:abstractNum>
  <w:abstractNum w:abstractNumId="5">
    <w:nsid w:val="0E8F4344"/>
    <w:multiLevelType w:val="multilevel"/>
    <w:tmpl w:val="A84AA1B6"/>
    <w:lvl w:ilvl="0">
      <w:start w:val="1"/>
      <w:numFmt w:val="decimal"/>
      <w:lvlText w:val="%1."/>
      <w:lvlJc w:val="left"/>
      <w:pPr>
        <w:tabs>
          <w:tab w:val="num" w:pos="0"/>
        </w:tabs>
        <w:ind w:left="720" w:hanging="360"/>
      </w:pPr>
      <w:rPr>
        <w:rFonts w:ascii="Calibri" w:eastAsia="Calibri" w:hAnsi="Calibri"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1025209C"/>
    <w:multiLevelType w:val="multilevel"/>
    <w:tmpl w:val="6FFA58E2"/>
    <w:lvl w:ilvl="0">
      <w:start w:val="1"/>
      <w:numFmt w:val="decimal"/>
      <w:lvlText w:val="%1)"/>
      <w:lvlJc w:val="left"/>
      <w:pPr>
        <w:tabs>
          <w:tab w:val="num" w:pos="0"/>
        </w:tabs>
        <w:ind w:left="502" w:hanging="360"/>
      </w:pPr>
    </w:lvl>
    <w:lvl w:ilvl="1">
      <w:start w:val="1"/>
      <w:numFmt w:val="lowerLetter"/>
      <w:lvlText w:val="%2)"/>
      <w:lvlJc w:val="left"/>
      <w:pPr>
        <w:tabs>
          <w:tab w:val="num" w:pos="0"/>
        </w:tabs>
        <w:ind w:left="928"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11D1317C"/>
    <w:multiLevelType w:val="hybridMultilevel"/>
    <w:tmpl w:val="22E643AC"/>
    <w:lvl w:ilvl="0" w:tplc="743C915C">
      <w:start w:val="2"/>
      <w:numFmt w:val="decimal"/>
      <w:lvlText w:val="%1."/>
      <w:lvlJc w:val="left"/>
      <w:pPr>
        <w:ind w:left="360" w:hanging="360"/>
      </w:pPr>
      <w:rPr>
        <w:rFonts w:hint="default"/>
      </w:rPr>
    </w:lvl>
    <w:lvl w:ilvl="1" w:tplc="04150019" w:tentative="1">
      <w:start w:val="1"/>
      <w:numFmt w:val="lowerLetter"/>
      <w:lvlText w:val="%2."/>
      <w:lvlJc w:val="left"/>
      <w:pPr>
        <w:ind w:left="76" w:hanging="360"/>
      </w:pPr>
    </w:lvl>
    <w:lvl w:ilvl="2" w:tplc="0415001B" w:tentative="1">
      <w:start w:val="1"/>
      <w:numFmt w:val="lowerRoman"/>
      <w:lvlText w:val="%3."/>
      <w:lvlJc w:val="right"/>
      <w:pPr>
        <w:ind w:left="796" w:hanging="180"/>
      </w:pPr>
    </w:lvl>
    <w:lvl w:ilvl="3" w:tplc="0415000F" w:tentative="1">
      <w:start w:val="1"/>
      <w:numFmt w:val="decimal"/>
      <w:lvlText w:val="%4."/>
      <w:lvlJc w:val="left"/>
      <w:pPr>
        <w:ind w:left="1516" w:hanging="360"/>
      </w:pPr>
    </w:lvl>
    <w:lvl w:ilvl="4" w:tplc="04150019" w:tentative="1">
      <w:start w:val="1"/>
      <w:numFmt w:val="lowerLetter"/>
      <w:lvlText w:val="%5."/>
      <w:lvlJc w:val="left"/>
      <w:pPr>
        <w:ind w:left="2236" w:hanging="360"/>
      </w:pPr>
    </w:lvl>
    <w:lvl w:ilvl="5" w:tplc="0415001B" w:tentative="1">
      <w:start w:val="1"/>
      <w:numFmt w:val="lowerRoman"/>
      <w:lvlText w:val="%6."/>
      <w:lvlJc w:val="right"/>
      <w:pPr>
        <w:ind w:left="2956" w:hanging="180"/>
      </w:pPr>
    </w:lvl>
    <w:lvl w:ilvl="6" w:tplc="0415000F" w:tentative="1">
      <w:start w:val="1"/>
      <w:numFmt w:val="decimal"/>
      <w:lvlText w:val="%7."/>
      <w:lvlJc w:val="left"/>
      <w:pPr>
        <w:ind w:left="3676" w:hanging="360"/>
      </w:pPr>
    </w:lvl>
    <w:lvl w:ilvl="7" w:tplc="04150019" w:tentative="1">
      <w:start w:val="1"/>
      <w:numFmt w:val="lowerLetter"/>
      <w:lvlText w:val="%8."/>
      <w:lvlJc w:val="left"/>
      <w:pPr>
        <w:ind w:left="4396" w:hanging="360"/>
      </w:pPr>
    </w:lvl>
    <w:lvl w:ilvl="8" w:tplc="0415001B" w:tentative="1">
      <w:start w:val="1"/>
      <w:numFmt w:val="lowerRoman"/>
      <w:lvlText w:val="%9."/>
      <w:lvlJc w:val="right"/>
      <w:pPr>
        <w:ind w:left="5116" w:hanging="180"/>
      </w:pPr>
    </w:lvl>
  </w:abstractNum>
  <w:abstractNum w:abstractNumId="8">
    <w:nsid w:val="15BD3987"/>
    <w:multiLevelType w:val="hybridMultilevel"/>
    <w:tmpl w:val="6A386FE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6C52674"/>
    <w:multiLevelType w:val="multilevel"/>
    <w:tmpl w:val="AE6A864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17181753"/>
    <w:multiLevelType w:val="multilevel"/>
    <w:tmpl w:val="20E8DF6C"/>
    <w:lvl w:ilvl="0">
      <w:start w:val="1"/>
      <w:numFmt w:val="decimal"/>
      <w:lvlText w:val="%1."/>
      <w:lvlJc w:val="left"/>
      <w:pPr>
        <w:tabs>
          <w:tab w:val="num" w:pos="0"/>
        </w:tabs>
        <w:ind w:left="360" w:hanging="360"/>
      </w:pPr>
      <w:rPr>
        <w:color w:val="auto"/>
      </w:rPr>
    </w:lvl>
    <w:lvl w:ilvl="1">
      <w:start w:val="1"/>
      <w:numFmt w:val="decimal"/>
      <w:lvlText w:val="%2)"/>
      <w:lvlJc w:val="left"/>
      <w:pPr>
        <w:tabs>
          <w:tab w:val="num" w:pos="0"/>
        </w:tabs>
        <w:ind w:left="786"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17D4628C"/>
    <w:multiLevelType w:val="multilevel"/>
    <w:tmpl w:val="A356C04A"/>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360" w:hanging="360"/>
      </w:pPr>
      <w:rPr>
        <w:color w:val="auto"/>
      </w:r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2">
    <w:nsid w:val="1A6A0D2A"/>
    <w:multiLevelType w:val="multilevel"/>
    <w:tmpl w:val="900ED5D4"/>
    <w:lvl w:ilvl="0">
      <w:start w:val="1"/>
      <w:numFmt w:val="decimal"/>
      <w:lvlText w:val="%1)"/>
      <w:lvlJc w:val="left"/>
      <w:pPr>
        <w:tabs>
          <w:tab w:val="num" w:pos="0"/>
        </w:tabs>
        <w:ind w:left="1004" w:hanging="360"/>
      </w:pPr>
      <w:rPr>
        <w:rFonts w:ascii="Calibri" w:hAnsi="Calibri"/>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3">
    <w:nsid w:val="222935D0"/>
    <w:multiLevelType w:val="multilevel"/>
    <w:tmpl w:val="3F062328"/>
    <w:lvl w:ilvl="0">
      <w:start w:val="1"/>
      <w:numFmt w:val="decimal"/>
      <w:lvlText w:val="%1."/>
      <w:lvlJc w:val="left"/>
      <w:pPr>
        <w:tabs>
          <w:tab w:val="num" w:pos="0"/>
        </w:tabs>
        <w:ind w:left="720" w:hanging="360"/>
      </w:pPr>
    </w:lvl>
    <w:lvl w:ilvl="1">
      <w:start w:val="1"/>
      <w:numFmt w:val="decimal"/>
      <w:lvlText w:val="%2)"/>
      <w:lvlJc w:val="left"/>
      <w:pPr>
        <w:tabs>
          <w:tab w:val="num" w:pos="0"/>
        </w:tabs>
        <w:ind w:left="644" w:hanging="360"/>
      </w:pPr>
      <w:rPr>
        <w:color w:val="auto"/>
      </w:rPr>
    </w:lvl>
    <w:lvl w:ilvl="2">
      <w:start w:val="1"/>
      <w:numFmt w:val="lowerLetter"/>
      <w:lvlText w:val="%3)"/>
      <w:lvlJc w:val="left"/>
      <w:pPr>
        <w:tabs>
          <w:tab w:val="num" w:pos="0"/>
        </w:tabs>
        <w:ind w:left="928" w:hanging="360"/>
      </w:pPr>
      <w:rPr>
        <w:color w:val="00000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23941B47"/>
    <w:multiLevelType w:val="hybridMultilevel"/>
    <w:tmpl w:val="EFECE60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241B515A"/>
    <w:multiLevelType w:val="multilevel"/>
    <w:tmpl w:val="5D44953C"/>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6">
    <w:nsid w:val="25C659B2"/>
    <w:multiLevelType w:val="hybridMultilevel"/>
    <w:tmpl w:val="6EEE169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5E3391C"/>
    <w:multiLevelType w:val="hybridMultilevel"/>
    <w:tmpl w:val="1B562114"/>
    <w:lvl w:ilvl="0" w:tplc="510A3F1C">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26278B"/>
    <w:multiLevelType w:val="hybridMultilevel"/>
    <w:tmpl w:val="6EAEA1DC"/>
    <w:lvl w:ilvl="0" w:tplc="FE4EB8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8756EB"/>
    <w:multiLevelType w:val="multilevel"/>
    <w:tmpl w:val="A0FA096A"/>
    <w:lvl w:ilvl="0">
      <w:start w:val="1"/>
      <w:numFmt w:val="decimal"/>
      <w:lvlText w:val="%1)"/>
      <w:lvlJc w:val="left"/>
      <w:pPr>
        <w:tabs>
          <w:tab w:val="num" w:pos="0"/>
        </w:tabs>
        <w:ind w:left="561" w:hanging="419"/>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20">
    <w:nsid w:val="30A57496"/>
    <w:multiLevelType w:val="multilevel"/>
    <w:tmpl w:val="698A4C36"/>
    <w:lvl w:ilvl="0">
      <w:start w:val="1"/>
      <w:numFmt w:val="decimal"/>
      <w:lvlText w:val="%1."/>
      <w:lvlJc w:val="left"/>
      <w:pPr>
        <w:tabs>
          <w:tab w:val="num" w:pos="0"/>
        </w:tabs>
        <w:ind w:left="360" w:hanging="360"/>
      </w:pPr>
      <w:rPr>
        <w:rFonts w:asciiTheme="minorHAnsi" w:hAnsiTheme="minorHAnsi" w:cstheme="minorHAnsi" w:hint="default"/>
        <w:strike w:val="0"/>
        <w:dstrike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nsid w:val="346250F8"/>
    <w:multiLevelType w:val="hybridMultilevel"/>
    <w:tmpl w:val="CD2CB8D2"/>
    <w:lvl w:ilvl="0" w:tplc="48289E5C">
      <w:start w:val="3"/>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354851F8"/>
    <w:multiLevelType w:val="multilevel"/>
    <w:tmpl w:val="A9BE4BBC"/>
    <w:lvl w:ilvl="0">
      <w:start w:val="1"/>
      <w:numFmt w:val="decimal"/>
      <w:pStyle w:val="Nagwek1"/>
      <w:lvlText w:val="%1."/>
      <w:lvlJc w:val="left"/>
      <w:pPr>
        <w:tabs>
          <w:tab w:val="num" w:pos="0"/>
        </w:tabs>
        <w:ind w:left="719" w:hanging="360"/>
      </w:pPr>
      <w:rPr>
        <w:b w:val="0"/>
        <w:color w:val="auto"/>
      </w:rPr>
    </w:lvl>
    <w:lvl w:ilvl="1">
      <w:start w:val="1"/>
      <w:numFmt w:val="lowerLetter"/>
      <w:pStyle w:val="Nagwek2"/>
      <w:lvlText w:val="%2."/>
      <w:lvlJc w:val="left"/>
      <w:pPr>
        <w:tabs>
          <w:tab w:val="num" w:pos="0"/>
        </w:tabs>
        <w:ind w:left="1"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Nagwek5"/>
      <w:lvlText w:val="%5."/>
      <w:lvlJc w:val="left"/>
      <w:pPr>
        <w:tabs>
          <w:tab w:val="num" w:pos="0"/>
        </w:tabs>
        <w:ind w:left="2161" w:hanging="36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lowerLetter"/>
      <w:pStyle w:val="Nagwek8"/>
      <w:lvlText w:val="%8."/>
      <w:lvlJc w:val="left"/>
      <w:pPr>
        <w:tabs>
          <w:tab w:val="num" w:pos="0"/>
        </w:tabs>
        <w:ind w:left="4321" w:hanging="360"/>
      </w:pPr>
    </w:lvl>
    <w:lvl w:ilvl="8">
      <w:start w:val="1"/>
      <w:numFmt w:val="none"/>
      <w:suff w:val="nothing"/>
      <w:lvlText w:val=""/>
      <w:lvlJc w:val="left"/>
      <w:pPr>
        <w:tabs>
          <w:tab w:val="num" w:pos="0"/>
        </w:tabs>
        <w:ind w:left="0" w:firstLine="0"/>
      </w:pPr>
    </w:lvl>
  </w:abstractNum>
  <w:abstractNum w:abstractNumId="23">
    <w:nsid w:val="3D8D12D0"/>
    <w:multiLevelType w:val="multilevel"/>
    <w:tmpl w:val="EFECDED2"/>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429354B5"/>
    <w:multiLevelType w:val="multilevel"/>
    <w:tmpl w:val="07AEEC5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467945C2"/>
    <w:multiLevelType w:val="multilevel"/>
    <w:tmpl w:val="B34AB5EE"/>
    <w:lvl w:ilvl="0">
      <w:start w:val="1"/>
      <w:numFmt w:val="lowerLetter"/>
      <w:lvlText w:val="%1)"/>
      <w:lvlJc w:val="left"/>
      <w:pPr>
        <w:tabs>
          <w:tab w:val="num" w:pos="0"/>
        </w:tabs>
        <w:ind w:left="644" w:hanging="360"/>
      </w:pPr>
    </w:lvl>
    <w:lvl w:ilvl="1">
      <w:start w:val="1"/>
      <w:numFmt w:val="decimal"/>
      <w:lvlText w:val="%2)"/>
      <w:lvlJc w:val="left"/>
      <w:pPr>
        <w:tabs>
          <w:tab w:val="num" w:pos="0"/>
        </w:tabs>
        <w:ind w:left="719" w:hanging="435"/>
      </w:pPr>
      <w:rPr>
        <w:b/>
        <w:strike w:val="0"/>
        <w:dstrike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48B51175"/>
    <w:multiLevelType w:val="hybridMultilevel"/>
    <w:tmpl w:val="AE4887DE"/>
    <w:lvl w:ilvl="0" w:tplc="D598B0F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662351"/>
    <w:multiLevelType w:val="multilevel"/>
    <w:tmpl w:val="20EA22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4CCD213B"/>
    <w:multiLevelType w:val="multilevel"/>
    <w:tmpl w:val="2A72D09A"/>
    <w:lvl w:ilvl="0">
      <w:start w:val="1"/>
      <w:numFmt w:val="decimal"/>
      <w:lvlText w:val="%1."/>
      <w:lvlJc w:val="left"/>
      <w:pPr>
        <w:tabs>
          <w:tab w:val="num" w:pos="852"/>
        </w:tabs>
        <w:ind w:left="852" w:hanging="284"/>
      </w:pPr>
      <w:rPr>
        <w:rFonts w:ascii="Calibri" w:eastAsia="Times New Roman" w:hAnsi="Calibri"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50255C02"/>
    <w:multiLevelType w:val="multilevel"/>
    <w:tmpl w:val="F13AC09E"/>
    <w:lvl w:ilvl="0">
      <w:start w:val="1"/>
      <w:numFmt w:val="bullet"/>
      <w:lvlText w:val=""/>
      <w:lvlJc w:val="left"/>
      <w:pPr>
        <w:tabs>
          <w:tab w:val="num" w:pos="0"/>
        </w:tabs>
        <w:ind w:left="1439" w:hanging="360"/>
      </w:pPr>
      <w:rPr>
        <w:rFonts w:ascii="Symbol" w:hAnsi="Symbol" w:cs="Symbol" w:hint="default"/>
      </w:rPr>
    </w:lvl>
    <w:lvl w:ilvl="1">
      <w:start w:val="1"/>
      <w:numFmt w:val="bullet"/>
      <w:lvlText w:val="o"/>
      <w:lvlJc w:val="left"/>
      <w:pPr>
        <w:tabs>
          <w:tab w:val="num" w:pos="0"/>
        </w:tabs>
        <w:ind w:left="2159" w:hanging="360"/>
      </w:pPr>
      <w:rPr>
        <w:rFonts w:ascii="Courier New" w:hAnsi="Courier New" w:cs="Courier New" w:hint="default"/>
      </w:rPr>
    </w:lvl>
    <w:lvl w:ilvl="2">
      <w:start w:val="1"/>
      <w:numFmt w:val="bullet"/>
      <w:lvlText w:val=""/>
      <w:lvlJc w:val="left"/>
      <w:pPr>
        <w:tabs>
          <w:tab w:val="num" w:pos="0"/>
        </w:tabs>
        <w:ind w:left="2879" w:hanging="360"/>
      </w:pPr>
      <w:rPr>
        <w:rFonts w:ascii="Wingdings" w:hAnsi="Wingdings" w:cs="Wingdings" w:hint="default"/>
      </w:rPr>
    </w:lvl>
    <w:lvl w:ilvl="3">
      <w:start w:val="1"/>
      <w:numFmt w:val="bullet"/>
      <w:lvlText w:val=""/>
      <w:lvlJc w:val="left"/>
      <w:pPr>
        <w:tabs>
          <w:tab w:val="num" w:pos="0"/>
        </w:tabs>
        <w:ind w:left="3599" w:hanging="360"/>
      </w:pPr>
      <w:rPr>
        <w:rFonts w:ascii="Symbol" w:hAnsi="Symbol" w:cs="Symbol" w:hint="default"/>
      </w:rPr>
    </w:lvl>
    <w:lvl w:ilvl="4">
      <w:start w:val="1"/>
      <w:numFmt w:val="bullet"/>
      <w:lvlText w:val="o"/>
      <w:lvlJc w:val="left"/>
      <w:pPr>
        <w:tabs>
          <w:tab w:val="num" w:pos="0"/>
        </w:tabs>
        <w:ind w:left="4319" w:hanging="360"/>
      </w:pPr>
      <w:rPr>
        <w:rFonts w:ascii="Courier New" w:hAnsi="Courier New" w:cs="Courier New" w:hint="default"/>
      </w:rPr>
    </w:lvl>
    <w:lvl w:ilvl="5">
      <w:start w:val="1"/>
      <w:numFmt w:val="bullet"/>
      <w:lvlText w:val=""/>
      <w:lvlJc w:val="left"/>
      <w:pPr>
        <w:tabs>
          <w:tab w:val="num" w:pos="0"/>
        </w:tabs>
        <w:ind w:left="5039" w:hanging="360"/>
      </w:pPr>
      <w:rPr>
        <w:rFonts w:ascii="Wingdings" w:hAnsi="Wingdings" w:cs="Wingdings" w:hint="default"/>
      </w:rPr>
    </w:lvl>
    <w:lvl w:ilvl="6">
      <w:start w:val="1"/>
      <w:numFmt w:val="bullet"/>
      <w:lvlText w:val=""/>
      <w:lvlJc w:val="left"/>
      <w:pPr>
        <w:tabs>
          <w:tab w:val="num" w:pos="0"/>
        </w:tabs>
        <w:ind w:left="5759" w:hanging="360"/>
      </w:pPr>
      <w:rPr>
        <w:rFonts w:ascii="Symbol" w:hAnsi="Symbol" w:cs="Symbol" w:hint="default"/>
      </w:rPr>
    </w:lvl>
    <w:lvl w:ilvl="7">
      <w:start w:val="1"/>
      <w:numFmt w:val="bullet"/>
      <w:lvlText w:val="o"/>
      <w:lvlJc w:val="left"/>
      <w:pPr>
        <w:tabs>
          <w:tab w:val="num" w:pos="0"/>
        </w:tabs>
        <w:ind w:left="6479" w:hanging="360"/>
      </w:pPr>
      <w:rPr>
        <w:rFonts w:ascii="Courier New" w:hAnsi="Courier New" w:cs="Courier New" w:hint="default"/>
      </w:rPr>
    </w:lvl>
    <w:lvl w:ilvl="8">
      <w:start w:val="1"/>
      <w:numFmt w:val="bullet"/>
      <w:lvlText w:val=""/>
      <w:lvlJc w:val="left"/>
      <w:pPr>
        <w:tabs>
          <w:tab w:val="num" w:pos="0"/>
        </w:tabs>
        <w:ind w:left="7199" w:hanging="360"/>
      </w:pPr>
      <w:rPr>
        <w:rFonts w:ascii="Wingdings" w:hAnsi="Wingdings" w:cs="Wingdings" w:hint="default"/>
      </w:rPr>
    </w:lvl>
  </w:abstractNum>
  <w:abstractNum w:abstractNumId="30">
    <w:nsid w:val="505F1685"/>
    <w:multiLevelType w:val="multilevel"/>
    <w:tmpl w:val="4FB89F54"/>
    <w:lvl w:ilvl="0">
      <w:start w:val="1"/>
      <w:numFmt w:val="upperRoman"/>
      <w:lvlText w:val="%1."/>
      <w:lvlJc w:val="left"/>
      <w:pPr>
        <w:tabs>
          <w:tab w:val="num" w:pos="0"/>
        </w:tabs>
        <w:ind w:left="720" w:hanging="720"/>
      </w:pPr>
      <w:rPr>
        <w:rFonts w:ascii="Calibri" w:hAnsi="Calibri" w:cs="Calibri"/>
        <w:b/>
        <w:bCs/>
        <w:color w:val="auto"/>
        <w:sz w:val="22"/>
        <w:szCs w:val="22"/>
        <w:u w:val="single"/>
        <w:lang w:eastAsia="ar-SA"/>
      </w:rPr>
    </w:lvl>
    <w:lvl w:ilvl="1">
      <w:start w:val="1"/>
      <w:numFmt w:val="decimal"/>
      <w:lvlText w:val="%2)"/>
      <w:lvlJc w:val="left"/>
      <w:pPr>
        <w:tabs>
          <w:tab w:val="num" w:pos="0"/>
        </w:tabs>
        <w:ind w:left="786" w:hanging="360"/>
      </w:pPr>
      <w:rPr>
        <w:rFonts w:ascii="Calibri" w:hAnsi="Calibri" w:cs="Calibri"/>
        <w:sz w:val="22"/>
        <w:szCs w:val="22"/>
        <w:lang w:eastAsia="ar-SA"/>
      </w:rPr>
    </w:lvl>
    <w:lvl w:ilvl="2">
      <w:start w:val="1"/>
      <w:numFmt w:val="decimal"/>
      <w:lvlText w:val="%3."/>
      <w:lvlJc w:val="left"/>
      <w:pPr>
        <w:tabs>
          <w:tab w:val="num" w:pos="0"/>
        </w:tabs>
        <w:ind w:left="644" w:hanging="360"/>
      </w:pPr>
      <w:rPr>
        <w:rFonts w:ascii="Calibri" w:hAnsi="Calibri" w:cs="Calibri"/>
        <w:sz w:val="22"/>
        <w:szCs w:val="22"/>
        <w:lang w:eastAsia="ar-SA"/>
      </w:rPr>
    </w:lvl>
    <w:lvl w:ilvl="3">
      <w:start w:val="1"/>
      <w:numFmt w:val="decimal"/>
      <w:lvlText w:val="%4)"/>
      <w:lvlJc w:val="left"/>
      <w:pPr>
        <w:tabs>
          <w:tab w:val="num" w:pos="0"/>
        </w:tabs>
        <w:ind w:left="1211" w:hanging="360"/>
      </w:pPr>
      <w:rPr>
        <w:sz w:val="22"/>
        <w:szCs w:val="22"/>
        <w:lang w:eastAsia="ar-SA"/>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5221083D"/>
    <w:multiLevelType w:val="multilevel"/>
    <w:tmpl w:val="9E36F94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nsid w:val="564269CA"/>
    <w:multiLevelType w:val="multilevel"/>
    <w:tmpl w:val="823A5A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644" w:hanging="360"/>
      </w:pPr>
      <w:rPr>
        <w:color w:val="00000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617B09E5"/>
    <w:multiLevelType w:val="multilevel"/>
    <w:tmpl w:val="3056B83E"/>
    <w:lvl w:ilvl="0">
      <w:start w:val="1"/>
      <w:numFmt w:val="decimal"/>
      <w:lvlText w:val="%1."/>
      <w:lvlJc w:val="left"/>
      <w:pPr>
        <w:ind w:left="360" w:hanging="360"/>
      </w:pPr>
      <w:rPr>
        <w:rFonts w:asciiTheme="minorHAnsi" w:eastAsia="Calibri" w:hAnsiTheme="minorHAnsi" w:cstheme="minorHAnsi"/>
      </w:rPr>
    </w:lvl>
    <w:lvl w:ilvl="1">
      <w:start w:val="1"/>
      <w:numFmt w:val="decimal"/>
      <w:isLgl/>
      <w:lvlText w:val="%1.%2."/>
      <w:lvlJc w:val="left"/>
      <w:pPr>
        <w:ind w:left="555" w:hanging="555"/>
      </w:pPr>
      <w:rPr>
        <w:rFonts w:eastAsia="Trebuchet MS" w:hint="default"/>
      </w:rPr>
    </w:lvl>
    <w:lvl w:ilvl="2">
      <w:start w:val="1"/>
      <w:numFmt w:val="decimal"/>
      <w:isLgl/>
      <w:lvlText w:val="%1.%2.%3."/>
      <w:lvlJc w:val="left"/>
      <w:pPr>
        <w:ind w:left="720" w:hanging="720"/>
      </w:pPr>
      <w:rPr>
        <w:rFonts w:eastAsia="Trebuchet MS" w:hint="default"/>
      </w:rPr>
    </w:lvl>
    <w:lvl w:ilvl="3">
      <w:start w:val="1"/>
      <w:numFmt w:val="decimal"/>
      <w:isLgl/>
      <w:lvlText w:val="%1.%2.%3.%4."/>
      <w:lvlJc w:val="left"/>
      <w:pPr>
        <w:ind w:left="720" w:hanging="720"/>
      </w:pPr>
      <w:rPr>
        <w:rFonts w:eastAsia="Trebuchet MS" w:hint="default"/>
      </w:rPr>
    </w:lvl>
    <w:lvl w:ilvl="4">
      <w:start w:val="1"/>
      <w:numFmt w:val="decimal"/>
      <w:isLgl/>
      <w:lvlText w:val="%1.%2.%3.%4.%5."/>
      <w:lvlJc w:val="left"/>
      <w:pPr>
        <w:ind w:left="1080" w:hanging="1080"/>
      </w:pPr>
      <w:rPr>
        <w:rFonts w:eastAsia="Trebuchet MS" w:hint="default"/>
      </w:rPr>
    </w:lvl>
    <w:lvl w:ilvl="5">
      <w:start w:val="1"/>
      <w:numFmt w:val="decimal"/>
      <w:isLgl/>
      <w:lvlText w:val="%1.%2.%3.%4.%5.%6."/>
      <w:lvlJc w:val="left"/>
      <w:pPr>
        <w:ind w:left="1080" w:hanging="1080"/>
      </w:pPr>
      <w:rPr>
        <w:rFonts w:eastAsia="Trebuchet MS" w:hint="default"/>
      </w:rPr>
    </w:lvl>
    <w:lvl w:ilvl="6">
      <w:start w:val="1"/>
      <w:numFmt w:val="decimal"/>
      <w:isLgl/>
      <w:lvlText w:val="%1.%2.%3.%4.%5.%6.%7."/>
      <w:lvlJc w:val="left"/>
      <w:pPr>
        <w:ind w:left="1440" w:hanging="1440"/>
      </w:pPr>
      <w:rPr>
        <w:rFonts w:eastAsia="Trebuchet MS" w:hint="default"/>
      </w:rPr>
    </w:lvl>
    <w:lvl w:ilvl="7">
      <w:start w:val="1"/>
      <w:numFmt w:val="decimal"/>
      <w:isLgl/>
      <w:lvlText w:val="%1.%2.%3.%4.%5.%6.%7.%8."/>
      <w:lvlJc w:val="left"/>
      <w:pPr>
        <w:ind w:left="1440" w:hanging="1440"/>
      </w:pPr>
      <w:rPr>
        <w:rFonts w:eastAsia="Trebuchet MS" w:hint="default"/>
      </w:rPr>
    </w:lvl>
    <w:lvl w:ilvl="8">
      <w:start w:val="1"/>
      <w:numFmt w:val="decimal"/>
      <w:isLgl/>
      <w:lvlText w:val="%1.%2.%3.%4.%5.%6.%7.%8.%9."/>
      <w:lvlJc w:val="left"/>
      <w:pPr>
        <w:ind w:left="1800" w:hanging="1800"/>
      </w:pPr>
      <w:rPr>
        <w:rFonts w:eastAsia="Trebuchet MS" w:hint="default"/>
      </w:rPr>
    </w:lvl>
  </w:abstractNum>
  <w:abstractNum w:abstractNumId="34">
    <w:nsid w:val="61D878A6"/>
    <w:multiLevelType w:val="hybridMultilevel"/>
    <w:tmpl w:val="B798B696"/>
    <w:lvl w:ilvl="0" w:tplc="1060BA3E">
      <w:start w:val="8"/>
      <w:numFmt w:val="decimal"/>
      <w:lvlText w:val="%1."/>
      <w:lvlJc w:val="left"/>
      <w:pPr>
        <w:ind w:left="1724" w:hanging="360"/>
      </w:pPr>
      <w:rPr>
        <w:rFonts w:hint="default"/>
      </w:rPr>
    </w:lvl>
    <w:lvl w:ilvl="1" w:tplc="448E507E">
      <w:start w:val="1"/>
      <w:numFmt w:val="decimal"/>
      <w:lvlText w:val="%2)"/>
      <w:lvlJc w:val="left"/>
      <w:pPr>
        <w:ind w:left="2444" w:hanging="360"/>
      </w:pPr>
      <w:rPr>
        <w:strike w:val="0"/>
      </w:r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5">
    <w:nsid w:val="63586B7A"/>
    <w:multiLevelType w:val="multilevel"/>
    <w:tmpl w:val="EE48F2F0"/>
    <w:lvl w:ilvl="0">
      <w:start w:val="1"/>
      <w:numFmt w:val="lowerLetter"/>
      <w:lvlText w:val="%1)"/>
      <w:lvlJc w:val="left"/>
      <w:pPr>
        <w:tabs>
          <w:tab w:val="num" w:pos="1418"/>
        </w:tabs>
        <w:ind w:left="1747" w:hanging="45"/>
      </w:pPr>
    </w:lvl>
    <w:lvl w:ilvl="1">
      <w:start w:val="4"/>
      <w:numFmt w:val="bullet"/>
      <w:lvlText w:val="•"/>
      <w:lvlJc w:val="left"/>
      <w:pPr>
        <w:tabs>
          <w:tab w:val="num" w:pos="1418"/>
        </w:tabs>
        <w:ind w:left="2572" w:hanging="150"/>
      </w:pPr>
      <w:rPr>
        <w:rFonts w:ascii="Calibri" w:hAnsi="Calibri" w:cs="Calibri" w:hint="default"/>
      </w:rPr>
    </w:lvl>
    <w:lvl w:ilvl="2">
      <w:start w:val="1"/>
      <w:numFmt w:val="decimal"/>
      <w:lvlText w:val="%3)"/>
      <w:lvlJc w:val="left"/>
      <w:pPr>
        <w:tabs>
          <w:tab w:val="num" w:pos="1418"/>
        </w:tabs>
        <w:ind w:left="1560" w:firstLine="0"/>
      </w:pPr>
    </w:lvl>
    <w:lvl w:ilvl="3">
      <w:start w:val="1"/>
      <w:numFmt w:val="decimal"/>
      <w:lvlText w:val="%4."/>
      <w:lvlJc w:val="left"/>
      <w:pPr>
        <w:tabs>
          <w:tab w:val="num" w:pos="1418"/>
        </w:tabs>
        <w:ind w:left="4222" w:hanging="360"/>
      </w:pPr>
    </w:lvl>
    <w:lvl w:ilvl="4">
      <w:start w:val="1"/>
      <w:numFmt w:val="lowerLetter"/>
      <w:lvlText w:val="%5."/>
      <w:lvlJc w:val="left"/>
      <w:pPr>
        <w:tabs>
          <w:tab w:val="num" w:pos="1418"/>
        </w:tabs>
        <w:ind w:left="4942" w:hanging="360"/>
      </w:pPr>
    </w:lvl>
    <w:lvl w:ilvl="5">
      <w:start w:val="1"/>
      <w:numFmt w:val="lowerRoman"/>
      <w:lvlText w:val="%6."/>
      <w:lvlJc w:val="right"/>
      <w:pPr>
        <w:tabs>
          <w:tab w:val="num" w:pos="1418"/>
        </w:tabs>
        <w:ind w:left="5662" w:hanging="180"/>
      </w:pPr>
    </w:lvl>
    <w:lvl w:ilvl="6">
      <w:start w:val="1"/>
      <w:numFmt w:val="decimal"/>
      <w:lvlText w:val="%7."/>
      <w:lvlJc w:val="left"/>
      <w:pPr>
        <w:tabs>
          <w:tab w:val="num" w:pos="1418"/>
        </w:tabs>
        <w:ind w:left="6382" w:hanging="360"/>
      </w:pPr>
    </w:lvl>
    <w:lvl w:ilvl="7">
      <w:start w:val="1"/>
      <w:numFmt w:val="lowerLetter"/>
      <w:lvlText w:val="%8."/>
      <w:lvlJc w:val="left"/>
      <w:pPr>
        <w:tabs>
          <w:tab w:val="num" w:pos="1418"/>
        </w:tabs>
        <w:ind w:left="7102" w:hanging="360"/>
      </w:pPr>
    </w:lvl>
    <w:lvl w:ilvl="8">
      <w:start w:val="1"/>
      <w:numFmt w:val="lowerRoman"/>
      <w:lvlText w:val="%9."/>
      <w:lvlJc w:val="right"/>
      <w:pPr>
        <w:tabs>
          <w:tab w:val="num" w:pos="1418"/>
        </w:tabs>
        <w:ind w:left="7822" w:hanging="180"/>
      </w:pPr>
    </w:lvl>
  </w:abstractNum>
  <w:abstractNum w:abstractNumId="36">
    <w:nsid w:val="66F5175A"/>
    <w:multiLevelType w:val="multilevel"/>
    <w:tmpl w:val="2AC059DC"/>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7">
    <w:nsid w:val="69372D6D"/>
    <w:multiLevelType w:val="multilevel"/>
    <w:tmpl w:val="F628FD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6B962A14"/>
    <w:multiLevelType w:val="hybridMultilevel"/>
    <w:tmpl w:val="F0F0C8B2"/>
    <w:lvl w:ilvl="0" w:tplc="0415000F">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9">
    <w:nsid w:val="6DFA57B6"/>
    <w:multiLevelType w:val="multilevel"/>
    <w:tmpl w:val="68C6142C"/>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0">
    <w:nsid w:val="6FA25AFC"/>
    <w:multiLevelType w:val="multilevel"/>
    <w:tmpl w:val="65F291AC"/>
    <w:lvl w:ilvl="0">
      <w:start w:val="1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72C7052E"/>
    <w:multiLevelType w:val="multilevel"/>
    <w:tmpl w:val="53E033EC"/>
    <w:lvl w:ilvl="0">
      <w:start w:val="1"/>
      <w:numFmt w:val="decimal"/>
      <w:lvlText w:val="%1)"/>
      <w:lvlJc w:val="left"/>
      <w:pPr>
        <w:tabs>
          <w:tab w:val="num" w:pos="0"/>
        </w:tabs>
        <w:ind w:left="644" w:hanging="360"/>
      </w:pPr>
    </w:lvl>
    <w:lvl w:ilvl="1">
      <w:start w:val="1"/>
      <w:numFmt w:val="decimal"/>
      <w:lvlText w:val="%2."/>
      <w:lvlJc w:val="left"/>
      <w:pPr>
        <w:tabs>
          <w:tab w:val="num" w:pos="796"/>
        </w:tabs>
        <w:ind w:left="796" w:hanging="360"/>
      </w:pPr>
      <w:rPr>
        <w:color w:val="auto"/>
      </w:rPr>
    </w:lvl>
    <w:lvl w:ilvl="2">
      <w:start w:val="1"/>
      <w:numFmt w:val="decimal"/>
      <w:lvlText w:val="%3."/>
      <w:lvlJc w:val="left"/>
      <w:pPr>
        <w:tabs>
          <w:tab w:val="num" w:pos="360"/>
        </w:tabs>
        <w:ind w:left="360" w:hanging="360"/>
      </w:pPr>
    </w:lvl>
    <w:lvl w:ilvl="3">
      <w:start w:val="1"/>
      <w:numFmt w:val="decimal"/>
      <w:lvlText w:val="%4."/>
      <w:lvlJc w:val="left"/>
      <w:pPr>
        <w:tabs>
          <w:tab w:val="num" w:pos="1516"/>
        </w:tabs>
        <w:ind w:left="1516" w:hanging="360"/>
      </w:pPr>
    </w:lvl>
    <w:lvl w:ilvl="4">
      <w:start w:val="1"/>
      <w:numFmt w:val="decimal"/>
      <w:lvlText w:val="%5."/>
      <w:lvlJc w:val="left"/>
      <w:pPr>
        <w:tabs>
          <w:tab w:val="num" w:pos="1876"/>
        </w:tabs>
        <w:ind w:left="1876" w:hanging="360"/>
      </w:pPr>
    </w:lvl>
    <w:lvl w:ilvl="5">
      <w:start w:val="1"/>
      <w:numFmt w:val="decimal"/>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decimal"/>
      <w:lvlText w:val="%8."/>
      <w:lvlJc w:val="left"/>
      <w:pPr>
        <w:tabs>
          <w:tab w:val="num" w:pos="2956"/>
        </w:tabs>
        <w:ind w:left="2956" w:hanging="360"/>
      </w:pPr>
    </w:lvl>
    <w:lvl w:ilvl="8">
      <w:start w:val="1"/>
      <w:numFmt w:val="decimal"/>
      <w:lvlText w:val="%9."/>
      <w:lvlJc w:val="left"/>
      <w:pPr>
        <w:tabs>
          <w:tab w:val="num" w:pos="3316"/>
        </w:tabs>
        <w:ind w:left="3316" w:hanging="360"/>
      </w:pPr>
    </w:lvl>
  </w:abstractNum>
  <w:abstractNum w:abstractNumId="42">
    <w:nsid w:val="72DA712C"/>
    <w:multiLevelType w:val="multilevel"/>
    <w:tmpl w:val="80325AEC"/>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360"/>
        </w:tabs>
        <w:ind w:left="360" w:hanging="360"/>
      </w:pPr>
      <w:rPr>
        <w:rFonts w:hint="default"/>
      </w:rPr>
    </w:lvl>
    <w:lvl w:ilvl="2">
      <w:start w:val="3"/>
      <w:numFmt w:val="decimal"/>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color w:val="auto"/>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nsid w:val="73973B8A"/>
    <w:multiLevelType w:val="multilevel"/>
    <w:tmpl w:val="98100314"/>
    <w:lvl w:ilvl="0">
      <w:start w:val="1"/>
      <w:numFmt w:val="decimal"/>
      <w:lvlText w:val="%1)"/>
      <w:lvlJc w:val="left"/>
      <w:pPr>
        <w:tabs>
          <w:tab w:val="num" w:pos="0"/>
        </w:tabs>
        <w:ind w:left="36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76560ABF"/>
    <w:multiLevelType w:val="hybridMultilevel"/>
    <w:tmpl w:val="ADF401F6"/>
    <w:lvl w:ilvl="0" w:tplc="B5C49EDC">
      <w:start w:val="1"/>
      <w:numFmt w:val="decimal"/>
      <w:lvlText w:val="%1)"/>
      <w:lvlJc w:val="left"/>
      <w:pPr>
        <w:ind w:left="1364" w:hanging="360"/>
      </w:pPr>
      <w:rPr>
        <w:rFonts w:ascii="Calibri" w:hAnsi="Calibri" w:cs="Calibri" w:hint="default"/>
        <w:b w:val="0"/>
        <w:sz w:val="20"/>
        <w:szCs w:val="2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5">
    <w:nsid w:val="79AC13AD"/>
    <w:multiLevelType w:val="hybridMultilevel"/>
    <w:tmpl w:val="F502E87E"/>
    <w:lvl w:ilvl="0" w:tplc="FE4EB8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CDD795E"/>
    <w:multiLevelType w:val="multilevel"/>
    <w:tmpl w:val="AD342ABC"/>
    <w:lvl w:ilvl="0">
      <w:start w:val="1"/>
      <w:numFmt w:val="upperRoman"/>
      <w:lvlText w:val="%1."/>
      <w:lvlJc w:val="left"/>
      <w:pPr>
        <w:tabs>
          <w:tab w:val="num" w:pos="0"/>
        </w:tabs>
        <w:ind w:left="720" w:hanging="720"/>
      </w:pPr>
      <w:rPr>
        <w:rFonts w:ascii="Calibri" w:hAnsi="Calibri" w:cs="Calibri"/>
        <w:b/>
        <w:bCs/>
        <w:color w:val="auto"/>
        <w:sz w:val="22"/>
        <w:szCs w:val="22"/>
        <w:u w:val="single"/>
      </w:rPr>
    </w:lvl>
    <w:lvl w:ilvl="1">
      <w:start w:val="1"/>
      <w:numFmt w:val="decimal"/>
      <w:lvlText w:val="%2)"/>
      <w:lvlJc w:val="left"/>
      <w:pPr>
        <w:tabs>
          <w:tab w:val="num" w:pos="0"/>
        </w:tabs>
        <w:ind w:left="786" w:hanging="360"/>
      </w:pPr>
      <w:rPr>
        <w:rFonts w:ascii="Calibri" w:hAnsi="Calibri" w:cs="Calibri"/>
        <w:sz w:val="22"/>
        <w:szCs w:val="22"/>
      </w:rPr>
    </w:lvl>
    <w:lvl w:ilvl="2">
      <w:start w:val="15"/>
      <w:numFmt w:val="decimal"/>
      <w:lvlText w:val="%3."/>
      <w:lvlJc w:val="left"/>
      <w:pPr>
        <w:tabs>
          <w:tab w:val="num" w:pos="0"/>
        </w:tabs>
        <w:ind w:left="644" w:hanging="360"/>
      </w:pPr>
      <w:rPr>
        <w:rFonts w:ascii="Calibri" w:hAnsi="Calibri" w:cs="Calibri"/>
        <w:sz w:val="22"/>
        <w:szCs w:val="22"/>
      </w:rPr>
    </w:lvl>
    <w:lvl w:ilvl="3">
      <w:start w:val="1"/>
      <w:numFmt w:val="decimal"/>
      <w:lvlText w:val="%4)"/>
      <w:lvlJc w:val="left"/>
      <w:pPr>
        <w:tabs>
          <w:tab w:val="num" w:pos="0"/>
        </w:tabs>
        <w:ind w:left="1211"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7D2C4AC8"/>
    <w:multiLevelType w:val="hybridMultilevel"/>
    <w:tmpl w:val="624EA3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F287279"/>
    <w:multiLevelType w:val="multilevel"/>
    <w:tmpl w:val="B994148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22"/>
  </w:num>
  <w:num w:numId="2">
    <w:abstractNumId w:val="41"/>
  </w:num>
  <w:num w:numId="3">
    <w:abstractNumId w:val="28"/>
  </w:num>
  <w:num w:numId="4">
    <w:abstractNumId w:val="11"/>
  </w:num>
  <w:num w:numId="5">
    <w:abstractNumId w:val="25"/>
  </w:num>
  <w:num w:numId="6">
    <w:abstractNumId w:val="6"/>
  </w:num>
  <w:num w:numId="7">
    <w:abstractNumId w:val="9"/>
  </w:num>
  <w:num w:numId="8">
    <w:abstractNumId w:val="30"/>
  </w:num>
  <w:num w:numId="9">
    <w:abstractNumId w:val="48"/>
  </w:num>
  <w:num w:numId="10">
    <w:abstractNumId w:val="10"/>
  </w:num>
  <w:num w:numId="11">
    <w:abstractNumId w:val="13"/>
  </w:num>
  <w:num w:numId="12">
    <w:abstractNumId w:val="32"/>
  </w:num>
  <w:num w:numId="13">
    <w:abstractNumId w:val="29"/>
  </w:num>
  <w:num w:numId="14">
    <w:abstractNumId w:val="43"/>
  </w:num>
  <w:num w:numId="15">
    <w:abstractNumId w:val="19"/>
  </w:num>
  <w:num w:numId="16">
    <w:abstractNumId w:val="24"/>
  </w:num>
  <w:num w:numId="17">
    <w:abstractNumId w:val="23"/>
  </w:num>
  <w:num w:numId="18">
    <w:abstractNumId w:val="40"/>
  </w:num>
  <w:num w:numId="19">
    <w:abstractNumId w:val="46"/>
  </w:num>
  <w:num w:numId="20">
    <w:abstractNumId w:val="38"/>
  </w:num>
  <w:num w:numId="21">
    <w:abstractNumId w:val="44"/>
  </w:num>
  <w:num w:numId="22">
    <w:abstractNumId w:val="4"/>
  </w:num>
  <w:num w:numId="23">
    <w:abstractNumId w:val="14"/>
  </w:num>
  <w:num w:numId="24">
    <w:abstractNumId w:val="5"/>
  </w:num>
  <w:num w:numId="25">
    <w:abstractNumId w:val="12"/>
  </w:num>
  <w:num w:numId="26">
    <w:abstractNumId w:val="36"/>
  </w:num>
  <w:num w:numId="27">
    <w:abstractNumId w:val="39"/>
  </w:num>
  <w:num w:numId="28">
    <w:abstractNumId w:val="21"/>
  </w:num>
  <w:num w:numId="29">
    <w:abstractNumId w:val="20"/>
  </w:num>
  <w:num w:numId="30">
    <w:abstractNumId w:val="7"/>
  </w:num>
  <w:num w:numId="31">
    <w:abstractNumId w:val="27"/>
  </w:num>
  <w:num w:numId="32">
    <w:abstractNumId w:val="37"/>
  </w:num>
  <w:num w:numId="33">
    <w:abstractNumId w:val="42"/>
  </w:num>
  <w:num w:numId="34">
    <w:abstractNumId w:val="15"/>
  </w:num>
  <w:num w:numId="35">
    <w:abstractNumId w:val="35"/>
  </w:num>
  <w:num w:numId="36">
    <w:abstractNumId w:val="31"/>
  </w:num>
  <w:num w:numId="37">
    <w:abstractNumId w:val="2"/>
  </w:num>
  <w:num w:numId="38">
    <w:abstractNumId w:val="3"/>
  </w:num>
  <w:num w:numId="39">
    <w:abstractNumId w:val="47"/>
  </w:num>
  <w:num w:numId="40">
    <w:abstractNumId w:val="8"/>
  </w:num>
  <w:num w:numId="41">
    <w:abstractNumId w:val="16"/>
  </w:num>
  <w:num w:numId="42">
    <w:abstractNumId w:val="33"/>
  </w:num>
  <w:num w:numId="43">
    <w:abstractNumId w:val="17"/>
  </w:num>
  <w:num w:numId="44">
    <w:abstractNumId w:val="34"/>
  </w:num>
  <w:num w:numId="45">
    <w:abstractNumId w:val="45"/>
  </w:num>
  <w:num w:numId="46">
    <w:abstractNumId w:val="26"/>
  </w:num>
  <w:num w:numId="47">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isplayBackgroundShape/>
  <w:embedSystemFonts/>
  <w:proofState w:spelling="clean"/>
  <w:defaultTabStop w:val="720"/>
  <w:autoHyphenation/>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E6D"/>
    <w:rsid w:val="00000A51"/>
    <w:rsid w:val="000105B3"/>
    <w:rsid w:val="00011B01"/>
    <w:rsid w:val="00011BB9"/>
    <w:rsid w:val="00014D8F"/>
    <w:rsid w:val="0002193A"/>
    <w:rsid w:val="0002685B"/>
    <w:rsid w:val="00026A9D"/>
    <w:rsid w:val="00030BBC"/>
    <w:rsid w:val="00036D52"/>
    <w:rsid w:val="00050073"/>
    <w:rsid w:val="0005351A"/>
    <w:rsid w:val="00057BF1"/>
    <w:rsid w:val="0006187F"/>
    <w:rsid w:val="00071F7D"/>
    <w:rsid w:val="00084F26"/>
    <w:rsid w:val="00085334"/>
    <w:rsid w:val="000940FE"/>
    <w:rsid w:val="000A0B91"/>
    <w:rsid w:val="000A5EE0"/>
    <w:rsid w:val="000A6A0A"/>
    <w:rsid w:val="000C18ED"/>
    <w:rsid w:val="000C5880"/>
    <w:rsid w:val="000F5786"/>
    <w:rsid w:val="00113A88"/>
    <w:rsid w:val="0012108E"/>
    <w:rsid w:val="001253C4"/>
    <w:rsid w:val="00127D3E"/>
    <w:rsid w:val="00137242"/>
    <w:rsid w:val="00143CB0"/>
    <w:rsid w:val="001613A6"/>
    <w:rsid w:val="00173FD0"/>
    <w:rsid w:val="00174D5F"/>
    <w:rsid w:val="0017728A"/>
    <w:rsid w:val="001776AA"/>
    <w:rsid w:val="001805FB"/>
    <w:rsid w:val="0018145C"/>
    <w:rsid w:val="0018178A"/>
    <w:rsid w:val="001845D7"/>
    <w:rsid w:val="00185613"/>
    <w:rsid w:val="00192972"/>
    <w:rsid w:val="001A239E"/>
    <w:rsid w:val="001B3091"/>
    <w:rsid w:val="001B75B8"/>
    <w:rsid w:val="001B7986"/>
    <w:rsid w:val="001C09B5"/>
    <w:rsid w:val="001C216D"/>
    <w:rsid w:val="001C5479"/>
    <w:rsid w:val="001D48D5"/>
    <w:rsid w:val="001E4FA9"/>
    <w:rsid w:val="002024EE"/>
    <w:rsid w:val="00202E6D"/>
    <w:rsid w:val="00204E7A"/>
    <w:rsid w:val="0020544F"/>
    <w:rsid w:val="0020745D"/>
    <w:rsid w:val="00207A0D"/>
    <w:rsid w:val="0021138F"/>
    <w:rsid w:val="00220171"/>
    <w:rsid w:val="0022152A"/>
    <w:rsid w:val="00252F5A"/>
    <w:rsid w:val="002535E2"/>
    <w:rsid w:val="00260EB1"/>
    <w:rsid w:val="00261E69"/>
    <w:rsid w:val="0026771A"/>
    <w:rsid w:val="00292041"/>
    <w:rsid w:val="00294ADE"/>
    <w:rsid w:val="00296503"/>
    <w:rsid w:val="002A73F5"/>
    <w:rsid w:val="002B19C9"/>
    <w:rsid w:val="002B3B8E"/>
    <w:rsid w:val="002C0434"/>
    <w:rsid w:val="002C715B"/>
    <w:rsid w:val="002E056D"/>
    <w:rsid w:val="002E7D5A"/>
    <w:rsid w:val="002F1B5A"/>
    <w:rsid w:val="0033002B"/>
    <w:rsid w:val="003437C9"/>
    <w:rsid w:val="003529B5"/>
    <w:rsid w:val="00353751"/>
    <w:rsid w:val="003554D6"/>
    <w:rsid w:val="003562DA"/>
    <w:rsid w:val="00357067"/>
    <w:rsid w:val="00360873"/>
    <w:rsid w:val="00360B53"/>
    <w:rsid w:val="00362AB4"/>
    <w:rsid w:val="003653D7"/>
    <w:rsid w:val="00391EE7"/>
    <w:rsid w:val="003A55D5"/>
    <w:rsid w:val="003B5DC5"/>
    <w:rsid w:val="003C3ACC"/>
    <w:rsid w:val="003D7E1B"/>
    <w:rsid w:val="003F7BD8"/>
    <w:rsid w:val="00401B89"/>
    <w:rsid w:val="004064C2"/>
    <w:rsid w:val="0041216C"/>
    <w:rsid w:val="00423C7E"/>
    <w:rsid w:val="00430F31"/>
    <w:rsid w:val="00435F65"/>
    <w:rsid w:val="004412F3"/>
    <w:rsid w:val="00441929"/>
    <w:rsid w:val="0044284E"/>
    <w:rsid w:val="00460A24"/>
    <w:rsid w:val="00462CEB"/>
    <w:rsid w:val="004757B8"/>
    <w:rsid w:val="00490B1F"/>
    <w:rsid w:val="004975C7"/>
    <w:rsid w:val="004A314E"/>
    <w:rsid w:val="004B129C"/>
    <w:rsid w:val="004C14FF"/>
    <w:rsid w:val="004D0E9B"/>
    <w:rsid w:val="004D0F23"/>
    <w:rsid w:val="004F506E"/>
    <w:rsid w:val="00515B3E"/>
    <w:rsid w:val="0054132A"/>
    <w:rsid w:val="00545633"/>
    <w:rsid w:val="00550E08"/>
    <w:rsid w:val="005714C5"/>
    <w:rsid w:val="00577E65"/>
    <w:rsid w:val="0058257E"/>
    <w:rsid w:val="005A28F0"/>
    <w:rsid w:val="005A2EAF"/>
    <w:rsid w:val="005A35A5"/>
    <w:rsid w:val="005A5017"/>
    <w:rsid w:val="005B1F50"/>
    <w:rsid w:val="005D4C68"/>
    <w:rsid w:val="005D64D4"/>
    <w:rsid w:val="005E5E01"/>
    <w:rsid w:val="006054D7"/>
    <w:rsid w:val="00627C63"/>
    <w:rsid w:val="00660649"/>
    <w:rsid w:val="006703E6"/>
    <w:rsid w:val="00676880"/>
    <w:rsid w:val="00687537"/>
    <w:rsid w:val="006961EC"/>
    <w:rsid w:val="006B6DAD"/>
    <w:rsid w:val="006E163F"/>
    <w:rsid w:val="006E4642"/>
    <w:rsid w:val="006E7B9E"/>
    <w:rsid w:val="007031C1"/>
    <w:rsid w:val="00712A74"/>
    <w:rsid w:val="0071741E"/>
    <w:rsid w:val="00731B29"/>
    <w:rsid w:val="007346FD"/>
    <w:rsid w:val="00735560"/>
    <w:rsid w:val="007364D9"/>
    <w:rsid w:val="00764FA5"/>
    <w:rsid w:val="00770ACB"/>
    <w:rsid w:val="0078169A"/>
    <w:rsid w:val="00795EBA"/>
    <w:rsid w:val="007A02BF"/>
    <w:rsid w:val="007C2387"/>
    <w:rsid w:val="007D7B98"/>
    <w:rsid w:val="007F116B"/>
    <w:rsid w:val="007F6AA0"/>
    <w:rsid w:val="00802630"/>
    <w:rsid w:val="008056B0"/>
    <w:rsid w:val="00807ECB"/>
    <w:rsid w:val="008151EC"/>
    <w:rsid w:val="00821521"/>
    <w:rsid w:val="008350CF"/>
    <w:rsid w:val="00841DEE"/>
    <w:rsid w:val="00843A70"/>
    <w:rsid w:val="00843DD9"/>
    <w:rsid w:val="00845EE6"/>
    <w:rsid w:val="008562D3"/>
    <w:rsid w:val="00856A0E"/>
    <w:rsid w:val="00865606"/>
    <w:rsid w:val="00865B18"/>
    <w:rsid w:val="00866008"/>
    <w:rsid w:val="00867DFA"/>
    <w:rsid w:val="00867F78"/>
    <w:rsid w:val="00870A61"/>
    <w:rsid w:val="008733B7"/>
    <w:rsid w:val="00884D2F"/>
    <w:rsid w:val="00885563"/>
    <w:rsid w:val="00893E76"/>
    <w:rsid w:val="008A7709"/>
    <w:rsid w:val="008D4882"/>
    <w:rsid w:val="008E6859"/>
    <w:rsid w:val="008F0289"/>
    <w:rsid w:val="008F3CDC"/>
    <w:rsid w:val="008F5066"/>
    <w:rsid w:val="00903220"/>
    <w:rsid w:val="0090410A"/>
    <w:rsid w:val="00904716"/>
    <w:rsid w:val="00904C3C"/>
    <w:rsid w:val="00914955"/>
    <w:rsid w:val="009178E7"/>
    <w:rsid w:val="00923146"/>
    <w:rsid w:val="0094058C"/>
    <w:rsid w:val="00941542"/>
    <w:rsid w:val="00954C32"/>
    <w:rsid w:val="0095517B"/>
    <w:rsid w:val="009674B4"/>
    <w:rsid w:val="0097228B"/>
    <w:rsid w:val="00974CFD"/>
    <w:rsid w:val="009929A7"/>
    <w:rsid w:val="009A7331"/>
    <w:rsid w:val="009D25F9"/>
    <w:rsid w:val="009E6B68"/>
    <w:rsid w:val="009E7382"/>
    <w:rsid w:val="009F0E48"/>
    <w:rsid w:val="009F1B4F"/>
    <w:rsid w:val="009F7C76"/>
    <w:rsid w:val="00A131AA"/>
    <w:rsid w:val="00A1637B"/>
    <w:rsid w:val="00A231EF"/>
    <w:rsid w:val="00A33CE6"/>
    <w:rsid w:val="00A34462"/>
    <w:rsid w:val="00A717B2"/>
    <w:rsid w:val="00A72281"/>
    <w:rsid w:val="00A72A07"/>
    <w:rsid w:val="00A739DB"/>
    <w:rsid w:val="00A74767"/>
    <w:rsid w:val="00A85E7F"/>
    <w:rsid w:val="00A91038"/>
    <w:rsid w:val="00A95749"/>
    <w:rsid w:val="00A97F25"/>
    <w:rsid w:val="00AA0932"/>
    <w:rsid w:val="00AB1095"/>
    <w:rsid w:val="00AC7559"/>
    <w:rsid w:val="00AD247F"/>
    <w:rsid w:val="00AD65D4"/>
    <w:rsid w:val="00AE1E1F"/>
    <w:rsid w:val="00AE34DA"/>
    <w:rsid w:val="00AF2673"/>
    <w:rsid w:val="00B20483"/>
    <w:rsid w:val="00B37231"/>
    <w:rsid w:val="00B42306"/>
    <w:rsid w:val="00B44441"/>
    <w:rsid w:val="00B74D26"/>
    <w:rsid w:val="00B82E0D"/>
    <w:rsid w:val="00B82F16"/>
    <w:rsid w:val="00B8345C"/>
    <w:rsid w:val="00B9180A"/>
    <w:rsid w:val="00B95A25"/>
    <w:rsid w:val="00B96EDB"/>
    <w:rsid w:val="00BA3740"/>
    <w:rsid w:val="00BD24BF"/>
    <w:rsid w:val="00BD34B6"/>
    <w:rsid w:val="00BD7DA1"/>
    <w:rsid w:val="00BE0E54"/>
    <w:rsid w:val="00C01768"/>
    <w:rsid w:val="00C131AF"/>
    <w:rsid w:val="00C41EE0"/>
    <w:rsid w:val="00C46C7F"/>
    <w:rsid w:val="00C55A72"/>
    <w:rsid w:val="00C6471C"/>
    <w:rsid w:val="00C659D2"/>
    <w:rsid w:val="00C71DBE"/>
    <w:rsid w:val="00C726F5"/>
    <w:rsid w:val="00C8065F"/>
    <w:rsid w:val="00C83B28"/>
    <w:rsid w:val="00C87272"/>
    <w:rsid w:val="00CA3F7E"/>
    <w:rsid w:val="00CB2AD0"/>
    <w:rsid w:val="00CC3A91"/>
    <w:rsid w:val="00CD69D8"/>
    <w:rsid w:val="00CE0FE6"/>
    <w:rsid w:val="00D02A91"/>
    <w:rsid w:val="00D14030"/>
    <w:rsid w:val="00D15FFE"/>
    <w:rsid w:val="00D31D02"/>
    <w:rsid w:val="00D36812"/>
    <w:rsid w:val="00D4028C"/>
    <w:rsid w:val="00D41516"/>
    <w:rsid w:val="00D42A26"/>
    <w:rsid w:val="00D5138C"/>
    <w:rsid w:val="00D51A77"/>
    <w:rsid w:val="00D52971"/>
    <w:rsid w:val="00D57DB8"/>
    <w:rsid w:val="00D62942"/>
    <w:rsid w:val="00D63A4A"/>
    <w:rsid w:val="00D66BC4"/>
    <w:rsid w:val="00D671C9"/>
    <w:rsid w:val="00D74112"/>
    <w:rsid w:val="00D86C1F"/>
    <w:rsid w:val="00DA06A5"/>
    <w:rsid w:val="00DA0B39"/>
    <w:rsid w:val="00DA1B3F"/>
    <w:rsid w:val="00DA7439"/>
    <w:rsid w:val="00DC4D36"/>
    <w:rsid w:val="00DC5263"/>
    <w:rsid w:val="00DD4B80"/>
    <w:rsid w:val="00DD7A70"/>
    <w:rsid w:val="00DF48C9"/>
    <w:rsid w:val="00DF5385"/>
    <w:rsid w:val="00E002D6"/>
    <w:rsid w:val="00E02C0C"/>
    <w:rsid w:val="00E10EA1"/>
    <w:rsid w:val="00E14DDD"/>
    <w:rsid w:val="00E170C5"/>
    <w:rsid w:val="00E329BE"/>
    <w:rsid w:val="00E413E6"/>
    <w:rsid w:val="00E53C88"/>
    <w:rsid w:val="00E803F6"/>
    <w:rsid w:val="00E9129B"/>
    <w:rsid w:val="00EA00A7"/>
    <w:rsid w:val="00EB74E5"/>
    <w:rsid w:val="00EC2175"/>
    <w:rsid w:val="00EC3DDF"/>
    <w:rsid w:val="00EE33D2"/>
    <w:rsid w:val="00EE79C1"/>
    <w:rsid w:val="00F20125"/>
    <w:rsid w:val="00F26159"/>
    <w:rsid w:val="00F32095"/>
    <w:rsid w:val="00F33A91"/>
    <w:rsid w:val="00F355AE"/>
    <w:rsid w:val="00F47D40"/>
    <w:rsid w:val="00F50EEA"/>
    <w:rsid w:val="00F57F44"/>
    <w:rsid w:val="00F60D08"/>
    <w:rsid w:val="00F63569"/>
    <w:rsid w:val="00F76DE0"/>
    <w:rsid w:val="00F9153C"/>
    <w:rsid w:val="00F92EE1"/>
    <w:rsid w:val="00F95964"/>
    <w:rsid w:val="00FA1F27"/>
    <w:rsid w:val="00FA3A71"/>
    <w:rsid w:val="00FA4E85"/>
    <w:rsid w:val="00FA5E56"/>
    <w:rsid w:val="00FB0B35"/>
    <w:rsid w:val="00FB1D9B"/>
    <w:rsid w:val="00FB5A20"/>
    <w:rsid w:val="00FD2B9F"/>
    <w:rsid w:val="00FD344A"/>
    <w:rsid w:val="00FD5ADF"/>
    <w:rsid w:val="00FD6159"/>
    <w:rsid w:val="00FE4415"/>
    <w:rsid w:val="00FF56F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9BA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semiHidden="0" w:uiPriority="35" w:unhideWhenUsed="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lang w:eastAsia="zh-CN"/>
    </w:rPr>
  </w:style>
  <w:style w:type="paragraph" w:styleId="Nagwek1">
    <w:name w:val="heading 1"/>
    <w:basedOn w:val="Normalny"/>
    <w:next w:val="Normalny"/>
    <w:qFormat/>
    <w:pPr>
      <w:keepNext/>
      <w:numPr>
        <w:numId w:val="1"/>
      </w:numPr>
      <w:ind w:left="4956" w:firstLine="0"/>
      <w:jc w:val="both"/>
      <w:outlineLvl w:val="0"/>
    </w:pPr>
    <w:rPr>
      <w:b/>
      <w:bCs/>
      <w:sz w:val="26"/>
      <w:szCs w:val="20"/>
    </w:rPr>
  </w:style>
  <w:style w:type="paragraph" w:styleId="Nagwek2">
    <w:name w:val="heading 2"/>
    <w:basedOn w:val="Normalny"/>
    <w:next w:val="Normalny"/>
    <w:qFormat/>
    <w:pPr>
      <w:keepNext/>
      <w:numPr>
        <w:ilvl w:val="1"/>
        <w:numId w:val="1"/>
      </w:numPr>
      <w:spacing w:before="240" w:after="60"/>
      <w:outlineLvl w:val="1"/>
    </w:pPr>
    <w:rPr>
      <w:rFonts w:ascii="Cambria" w:hAnsi="Cambria" w:cs="Cambria"/>
      <w:b/>
      <w:bCs/>
      <w:i/>
      <w:iCs/>
      <w:sz w:val="28"/>
      <w:szCs w:val="28"/>
    </w:rPr>
  </w:style>
  <w:style w:type="paragraph" w:styleId="Nagwek3">
    <w:name w:val="heading 3"/>
    <w:basedOn w:val="Normalny"/>
    <w:next w:val="Normalny"/>
    <w:qFormat/>
    <w:pPr>
      <w:keepNext/>
      <w:spacing w:before="240" w:after="60"/>
      <w:outlineLvl w:val="2"/>
    </w:pPr>
    <w:rPr>
      <w:rFonts w:ascii="Cambria" w:hAnsi="Cambria" w:cs="Cambria"/>
      <w:b/>
      <w:bCs/>
      <w:sz w:val="26"/>
      <w:szCs w:val="26"/>
      <w:lang w:val="x-none"/>
    </w:rPr>
  </w:style>
  <w:style w:type="paragraph" w:styleId="Nagwek4">
    <w:name w:val="heading 4"/>
    <w:basedOn w:val="Normalny"/>
    <w:next w:val="Normalny"/>
    <w:qFormat/>
    <w:pPr>
      <w:keepNext/>
      <w:suppressAutoHyphens w:val="0"/>
      <w:jc w:val="center"/>
      <w:outlineLvl w:val="3"/>
    </w:pPr>
    <w:rPr>
      <w:b/>
      <w:sz w:val="28"/>
    </w:rPr>
  </w:style>
  <w:style w:type="paragraph" w:styleId="Nagwek5">
    <w:name w:val="heading 5"/>
    <w:basedOn w:val="Normalny"/>
    <w:next w:val="Normalny"/>
    <w:qFormat/>
    <w:pPr>
      <w:keepNext/>
      <w:numPr>
        <w:ilvl w:val="4"/>
        <w:numId w:val="1"/>
      </w:numPr>
      <w:suppressAutoHyphens w:val="0"/>
      <w:outlineLvl w:val="4"/>
    </w:pPr>
    <w:rPr>
      <w:rFonts w:ascii="Verdana" w:hAnsi="Verdana" w:cs="Verdana"/>
      <w:b/>
      <w:sz w:val="18"/>
      <w:szCs w:val="20"/>
    </w:rPr>
  </w:style>
  <w:style w:type="paragraph" w:styleId="Nagwek6">
    <w:name w:val="heading 6"/>
    <w:basedOn w:val="Normalny"/>
    <w:next w:val="Normalny"/>
    <w:qFormat/>
    <w:pPr>
      <w:spacing w:before="240" w:after="60"/>
      <w:outlineLvl w:val="5"/>
    </w:pPr>
    <w:rPr>
      <w:rFonts w:ascii="Calibri" w:hAnsi="Calibri"/>
      <w:b/>
      <w:bCs/>
      <w:sz w:val="22"/>
      <w:szCs w:val="22"/>
    </w:rPr>
  </w:style>
  <w:style w:type="paragraph" w:styleId="Nagwek8">
    <w:name w:val="heading 8"/>
    <w:basedOn w:val="Normalny"/>
    <w:next w:val="Normalny"/>
    <w:qFormat/>
    <w:pPr>
      <w:numPr>
        <w:ilvl w:val="7"/>
        <w:numId w:val="1"/>
      </w:numPr>
      <w:spacing w:before="240" w:after="60"/>
      <w:outlineLvl w:val="7"/>
    </w:pPr>
    <w:rPr>
      <w:rFonts w:ascii="Calibri" w:hAnsi="Calibri" w:cs="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b w:val="0"/>
      <w:color w:val="auto"/>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libri" w:eastAsia="Times New Roman" w:hAnsi="Calibri" w:cs="Times New Roman"/>
      <w:color w:val="auto"/>
      <w:sz w:val="20"/>
      <w:szCs w:val="20"/>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Calibri" w:hAnsi="Calibri" w:cs="Calibri"/>
      <w:bCs/>
      <w:sz w:val="20"/>
      <w:szCs w:val="20"/>
    </w:rPr>
  </w:style>
  <w:style w:type="character" w:customStyle="1" w:styleId="WW8Num4z0">
    <w:name w:val="WW8Num4z0"/>
    <w:qFormat/>
    <w:rPr>
      <w:rFonts w:ascii="Calibri" w:hAnsi="Calibri" w:cs="Calibri"/>
      <w:b w:val="0"/>
      <w:sz w:val="20"/>
      <w:szCs w:val="20"/>
    </w:rPr>
  </w:style>
  <w:style w:type="character" w:customStyle="1" w:styleId="WW8Num5z0">
    <w:name w:val="WW8Num5z0"/>
    <w:qFormat/>
    <w:rPr>
      <w:rFonts w:ascii="Calibri" w:hAnsi="Calibri" w:cs="Calibri"/>
      <w:sz w:val="20"/>
      <w:szCs w:val="20"/>
    </w:rPr>
  </w:style>
  <w:style w:type="character" w:customStyle="1" w:styleId="WW8Num6z0">
    <w:name w:val="WW8Num6z0"/>
    <w:qFormat/>
    <w:rPr>
      <w:rFonts w:ascii="Calibri" w:hAnsi="Calibri" w:cs="Calibri"/>
      <w:sz w:val="20"/>
      <w:szCs w:val="20"/>
    </w:rPr>
  </w:style>
  <w:style w:type="character" w:customStyle="1" w:styleId="WW8Num7z0">
    <w:name w:val="WW8Num7z0"/>
    <w:qFormat/>
    <w:rPr>
      <w:rFonts w:ascii="Calibri" w:hAnsi="Calibri" w:cs="Calibri"/>
      <w:b w:val="0"/>
      <w:sz w:val="20"/>
      <w:szCs w:val="20"/>
    </w:rPr>
  </w:style>
  <w:style w:type="character" w:customStyle="1" w:styleId="WW8Num8z0">
    <w:name w:val="WW8Num8z0"/>
    <w:qFormat/>
    <w:rPr>
      <w:rFonts w:ascii="Calibri" w:hAnsi="Calibri" w:cs="Calibri"/>
      <w:sz w:val="20"/>
      <w:szCs w:val="20"/>
    </w:rPr>
  </w:style>
  <w:style w:type="character" w:customStyle="1" w:styleId="WW8Num9z0">
    <w:name w:val="WW8Num9z0"/>
    <w:qFormat/>
    <w:rPr>
      <w:b w:val="0"/>
      <w:sz w:val="20"/>
      <w:szCs w:val="20"/>
    </w:rPr>
  </w:style>
  <w:style w:type="character" w:customStyle="1" w:styleId="WW8Num10z0">
    <w:name w:val="WW8Num10z0"/>
    <w:qFormat/>
  </w:style>
  <w:style w:type="character" w:customStyle="1" w:styleId="WW8Num11z0">
    <w:name w:val="WW8Num11z0"/>
    <w:qFormat/>
    <w:rPr>
      <w:rFonts w:ascii="Calibri" w:hAnsi="Calibri" w:cs="Segoe UI"/>
      <w:sz w:val="20"/>
      <w:szCs w:val="20"/>
    </w:rPr>
  </w:style>
  <w:style w:type="character" w:customStyle="1" w:styleId="WW8Num12z0">
    <w:name w:val="WW8Num12z0"/>
    <w:qFormat/>
    <w:rPr>
      <w:rFonts w:ascii="Calibri" w:hAnsi="Calibri" w:cs="Calibri"/>
      <w:sz w:val="20"/>
      <w:szCs w:val="20"/>
    </w:rPr>
  </w:style>
  <w:style w:type="character" w:customStyle="1" w:styleId="WW8Num13z0">
    <w:name w:val="WW8Num13z0"/>
    <w:qFormat/>
  </w:style>
  <w:style w:type="character" w:customStyle="1" w:styleId="WW8Num14z0">
    <w:name w:val="WW8Num14z0"/>
    <w:qFormat/>
    <w:rPr>
      <w:rFonts w:ascii="Calibri" w:hAnsi="Calibri" w:cs="Segoe UI"/>
      <w:sz w:val="20"/>
    </w:rPr>
  </w:style>
  <w:style w:type="character" w:customStyle="1" w:styleId="WW8Num15z0">
    <w:name w:val="WW8Num15z0"/>
    <w:qFormat/>
  </w:style>
  <w:style w:type="character" w:customStyle="1" w:styleId="WW8Num16z0">
    <w:name w:val="WW8Num16z0"/>
    <w:qFormat/>
    <w:rPr>
      <w:rFonts w:ascii="Calibri" w:hAnsi="Calibri" w:cs="Calibri"/>
      <w:sz w:val="20"/>
      <w:szCs w:val="20"/>
    </w:rPr>
  </w:style>
  <w:style w:type="character" w:customStyle="1" w:styleId="WW8Num17z0">
    <w:name w:val="WW8Num17z0"/>
    <w:qFormat/>
    <w:rPr>
      <w:rFonts w:ascii="Calibri" w:eastAsia="Arial Unicode MS" w:hAnsi="Calibri" w:cs="Calibri"/>
      <w:b w:val="0"/>
      <w:sz w:val="20"/>
      <w:szCs w:val="20"/>
    </w:rPr>
  </w:style>
  <w:style w:type="character" w:customStyle="1" w:styleId="WW8Num18z0">
    <w:name w:val="WW8Num18z0"/>
    <w:qFormat/>
    <w:rPr>
      <w:rFonts w:ascii="Calibri" w:hAnsi="Calibri" w:cs="Calibri"/>
      <w:sz w:val="20"/>
      <w:szCs w:val="20"/>
    </w:rPr>
  </w:style>
  <w:style w:type="character" w:customStyle="1" w:styleId="WW8Num19z0">
    <w:name w:val="WW8Num19z0"/>
    <w:qFormat/>
    <w:rPr>
      <w:rFonts w:ascii="Calibri" w:hAnsi="Calibri" w:cs="Calibri"/>
      <w:sz w:val="20"/>
      <w:szCs w:val="20"/>
    </w:rPr>
  </w:style>
  <w:style w:type="character" w:customStyle="1" w:styleId="WW8Num20z0">
    <w:name w:val="WW8Num20z0"/>
    <w:qFormat/>
    <w:rPr>
      <w:rFonts w:ascii="Calibri" w:hAnsi="Calibri" w:cs="Calibri"/>
      <w:sz w:val="20"/>
      <w:szCs w:val="20"/>
    </w:rPr>
  </w:style>
  <w:style w:type="character" w:customStyle="1" w:styleId="WW8Num21z0">
    <w:name w:val="WW8Num21z0"/>
    <w:qFormat/>
    <w:rPr>
      <w:i w:val="0"/>
      <w:iCs w:val="0"/>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Calibri" w:eastAsia="TimesNewRoman" w:hAnsi="Calibri" w:cs="Segoe UI"/>
      <w:sz w:val="20"/>
      <w:szCs w:val="20"/>
    </w:rPr>
  </w:style>
  <w:style w:type="character" w:customStyle="1" w:styleId="WW8Num23z0">
    <w:name w:val="WW8Num23z0"/>
    <w:qFormat/>
    <w:rPr>
      <w:rFonts w:ascii="Calibri" w:hAnsi="Calibri" w:cs="Calibri"/>
      <w:sz w:val="20"/>
      <w:szCs w:val="20"/>
    </w:rPr>
  </w:style>
  <w:style w:type="character" w:customStyle="1" w:styleId="WW8Num24z0">
    <w:name w:val="WW8Num24z0"/>
    <w:qFormat/>
  </w:style>
  <w:style w:type="character" w:customStyle="1" w:styleId="WW8Num25z0">
    <w:name w:val="WW8Num25z0"/>
    <w:qFormat/>
    <w:rPr>
      <w:rFonts w:ascii="Calibri" w:hAnsi="Calibri" w:cs="Calibri"/>
      <w:sz w:val="20"/>
      <w:szCs w:val="20"/>
    </w:rPr>
  </w:style>
  <w:style w:type="character" w:customStyle="1" w:styleId="WW8Num25z2">
    <w:name w:val="WW8Num25z2"/>
    <w:qFormat/>
  </w:style>
  <w:style w:type="character" w:customStyle="1" w:styleId="WW8Num25z3">
    <w:name w:val="WW8Num25z3"/>
    <w:qFormat/>
    <w:rPr>
      <w:rFonts w:cs="Calibri"/>
      <w:bCs/>
      <w:sz w:val="20"/>
      <w:szCs w:val="20"/>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Calibri" w:hAnsi="Calibri" w:cs="Calibri"/>
      <w:bCs/>
      <w:sz w:val="20"/>
      <w:szCs w:val="20"/>
    </w:rPr>
  </w:style>
  <w:style w:type="character" w:customStyle="1" w:styleId="WW8Num27z0">
    <w:name w:val="WW8Num27z0"/>
    <w:qFormat/>
    <w:rPr>
      <w:rFonts w:ascii="Calibri" w:hAnsi="Calibri" w:cs="Calibri"/>
      <w:sz w:val="20"/>
      <w:szCs w:val="20"/>
    </w:rPr>
  </w:style>
  <w:style w:type="character" w:customStyle="1" w:styleId="WW8Num28z0">
    <w:name w:val="WW8Num28z0"/>
    <w:qFormat/>
    <w:rPr>
      <w:rFonts w:ascii="Symbol" w:hAnsi="Symbol" w:cs="Symbol"/>
    </w:rPr>
  </w:style>
  <w:style w:type="character" w:customStyle="1" w:styleId="WW8Num29z0">
    <w:name w:val="WW8Num29z0"/>
    <w:qFormat/>
    <w:rPr>
      <w:rFonts w:ascii="Calibri" w:hAnsi="Calibri" w:cs="Calibri"/>
      <w:b w:val="0"/>
      <w:sz w:val="20"/>
      <w:szCs w:val="20"/>
    </w:rPr>
  </w:style>
  <w:style w:type="character" w:customStyle="1" w:styleId="WW8Num30z0">
    <w:name w:val="WW8Num30z0"/>
    <w:qFormat/>
    <w:rPr>
      <w:rFonts w:ascii="Calibri" w:hAnsi="Calibri" w:cs="Calibri"/>
      <w:sz w:val="20"/>
      <w:szCs w:val="20"/>
    </w:rPr>
  </w:style>
  <w:style w:type="character" w:customStyle="1" w:styleId="WW8Num31z0">
    <w:name w:val="WW8Num31z0"/>
    <w:qFormat/>
    <w:rPr>
      <w:rFonts w:ascii="Calibri" w:hAnsi="Calibri" w:cs="Calibri"/>
      <w:sz w:val="20"/>
      <w:szCs w:val="20"/>
    </w:rPr>
  </w:style>
  <w:style w:type="character" w:customStyle="1" w:styleId="WW8Num32z0">
    <w:name w:val="WW8Num32z0"/>
    <w:qFormat/>
    <w:rPr>
      <w:rFonts w:cs="Calibri"/>
    </w:rPr>
  </w:style>
  <w:style w:type="character" w:customStyle="1" w:styleId="WW8Num33z0">
    <w:name w:val="WW8Num33z0"/>
    <w:qFormat/>
    <w:rPr>
      <w:rFonts w:ascii="Calibri" w:hAnsi="Calibri" w:cs="Calibri"/>
      <w:sz w:val="20"/>
      <w:szCs w:val="20"/>
    </w:rPr>
  </w:style>
  <w:style w:type="character" w:customStyle="1" w:styleId="WW8Num34z0">
    <w:name w:val="WW8Num34z0"/>
    <w:qFormat/>
    <w:rPr>
      <w:rFonts w:ascii="Calibri" w:hAnsi="Calibri" w:cs="Calibri"/>
      <w:bCs/>
      <w:sz w:val="20"/>
      <w:szCs w:val="20"/>
    </w:rPr>
  </w:style>
  <w:style w:type="character" w:customStyle="1" w:styleId="WW8Num35z0">
    <w:name w:val="WW8Num35z0"/>
    <w:qFormat/>
  </w:style>
  <w:style w:type="character" w:customStyle="1" w:styleId="WW8Num36z0">
    <w:name w:val="WW8Num36z0"/>
    <w:qFormat/>
    <w:rPr>
      <w:rFonts w:ascii="Calibri" w:hAnsi="Calibri" w:cs="Arial"/>
      <w:bCs/>
      <w:color w:val="auto"/>
      <w:sz w:val="20"/>
      <w:szCs w:val="20"/>
      <w:lang w:eastAsia="pl-PL"/>
    </w:rPr>
  </w:style>
  <w:style w:type="character" w:customStyle="1" w:styleId="WW8Num37z0">
    <w:name w:val="WW8Num37z0"/>
    <w:qFormat/>
  </w:style>
  <w:style w:type="character" w:customStyle="1" w:styleId="WW8Num38z0">
    <w:name w:val="WW8Num38z0"/>
    <w:qFormat/>
  </w:style>
  <w:style w:type="character" w:customStyle="1" w:styleId="WW8Num39z0">
    <w:name w:val="WW8Num39z0"/>
    <w:qFormat/>
    <w:rPr>
      <w:rFonts w:ascii="Calibri" w:hAnsi="Calibri" w:cs="Calibri"/>
      <w:b w:val="0"/>
      <w:sz w:val="20"/>
      <w:szCs w:val="20"/>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Calibri" w:hAnsi="Calibri" w:cs="Calibri"/>
      <w:sz w:val="22"/>
      <w:szCs w:val="22"/>
      <w:lang w:eastAsia="ar-SA"/>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Symbol" w:hAnsi="Symbol" w:cs="Symbol"/>
    </w:rPr>
  </w:style>
  <w:style w:type="character" w:customStyle="1" w:styleId="WW8Num42z1">
    <w:name w:val="WW8Num42z1"/>
    <w:qFormat/>
    <w:rPr>
      <w:rFonts w:ascii="Calibri" w:eastAsia="Times New Roman" w:hAnsi="Calibri" w:cs="Calibri"/>
    </w:rPr>
  </w:style>
  <w:style w:type="character" w:customStyle="1" w:styleId="WW8Num42z2">
    <w:name w:val="WW8Num42z2"/>
    <w:qFormat/>
    <w:rPr>
      <w:rFonts w:ascii="Wingdings" w:hAnsi="Wingdings" w:cs="Wingdings"/>
    </w:rPr>
  </w:style>
  <w:style w:type="character" w:customStyle="1" w:styleId="WW8Num42z4">
    <w:name w:val="WW8Num42z4"/>
    <w:qFormat/>
    <w:rPr>
      <w:rFonts w:ascii="Courier New" w:hAnsi="Courier New" w:cs="Courier New"/>
    </w:rPr>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Calibri" w:hAnsi="Calibri" w:cs="Calibri"/>
      <w:b/>
      <w:bCs/>
      <w:color w:val="auto"/>
      <w:sz w:val="22"/>
      <w:szCs w:val="22"/>
      <w:lang w:eastAsia="ar-SA"/>
    </w:rPr>
  </w:style>
  <w:style w:type="character" w:customStyle="1" w:styleId="WW8Num44z1">
    <w:name w:val="WW8Num44z1"/>
    <w:qFormat/>
    <w:rPr>
      <w:rFonts w:ascii="Calibri" w:hAnsi="Calibri" w:cs="Calibri"/>
      <w:sz w:val="22"/>
      <w:szCs w:val="22"/>
      <w:lang w:eastAsia="ar-SA"/>
    </w:rPr>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b w:val="0"/>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Calibri" w:hAnsi="Calibri" w:cs="Calibri"/>
      <w:sz w:val="22"/>
      <w:szCs w:val="22"/>
      <w:lang w:eastAsia="ar-SA"/>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Calibri" w:hAnsi="Calibri" w:cs="Calibri"/>
      <w:sz w:val="22"/>
      <w:szCs w:val="22"/>
      <w:lang w:eastAsia="ar-SA"/>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Symbol" w:hAnsi="Symbol" w:cs="Symbol"/>
    </w:rPr>
  </w:style>
  <w:style w:type="character" w:customStyle="1" w:styleId="WW8Num51z1">
    <w:name w:val="WW8Num51z1"/>
    <w:qFormat/>
    <w:rPr>
      <w:rFonts w:ascii="Courier New" w:hAnsi="Courier New" w:cs="Courier New"/>
    </w:rPr>
  </w:style>
  <w:style w:type="character" w:customStyle="1" w:styleId="WW8Num51z2">
    <w:name w:val="WW8Num51z2"/>
    <w:qFormat/>
    <w:rPr>
      <w:rFonts w:ascii="Wingdings" w:hAnsi="Wingdings" w:cs="Wingdings"/>
    </w:rPr>
  </w:style>
  <w:style w:type="character" w:customStyle="1" w:styleId="WW8Num52z0">
    <w:name w:val="WW8Num52z0"/>
    <w:qFormat/>
    <w:rPr>
      <w:rFonts w:ascii="Calibri" w:hAnsi="Calibri" w:cs="Calibri"/>
      <w:sz w:val="22"/>
      <w:szCs w:val="22"/>
      <w:lang w:eastAsia="ar-SA"/>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Calibri" w:hAnsi="Calibri" w:cs="Calibri"/>
      <w:sz w:val="22"/>
      <w:szCs w:val="22"/>
      <w:lang w:eastAsia="ar-SA"/>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Calibri" w:eastAsia="Times New Roman" w:hAnsi="Calibri" w:cs="Times New Roman"/>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rFonts w:ascii="Calibri" w:hAnsi="Calibri" w:cs="Calibri"/>
      <w:sz w:val="22"/>
      <w:szCs w:val="22"/>
      <w:lang w:eastAsia="ar-SA"/>
    </w:rPr>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rPr>
      <w:rFonts w:ascii="Calibri" w:eastAsia="Times New Roman" w:hAnsi="Calibri" w:cs="Times New Roman"/>
      <w:sz w:val="22"/>
      <w:szCs w:val="22"/>
    </w:rPr>
  </w:style>
  <w:style w:type="character" w:customStyle="1" w:styleId="WW8Num58z0">
    <w:name w:val="WW8Num58z0"/>
    <w:qFormat/>
    <w:rPr>
      <w:rFonts w:ascii="Calibri" w:hAnsi="Calibri" w:cs="Calibri"/>
      <w:sz w:val="22"/>
      <w:szCs w:val="22"/>
      <w:lang w:eastAsia="ar-SA"/>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Calibri" w:eastAsia="Times New Roman" w:hAnsi="Calibri" w:cs="Times New Roman"/>
    </w:rPr>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rPr>
      <w:rFonts w:ascii="Calibri" w:hAnsi="Calibri" w:cs="Calibri"/>
      <w:sz w:val="22"/>
      <w:szCs w:val="22"/>
      <w:lang w:eastAsia="ar-SA"/>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2z0">
    <w:name w:val="WW8Num62z0"/>
    <w:qFormat/>
    <w:rPr>
      <w:rFonts w:ascii="Calibri" w:hAnsi="Calibri" w:cs="Calibri"/>
      <w:sz w:val="22"/>
      <w:szCs w:val="22"/>
      <w:u w:val="none"/>
      <w:lang w:eastAsia="ar-SA"/>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Calibri" w:hAnsi="Calibri" w:cs="Calibri"/>
      <w:b w:val="0"/>
      <w:sz w:val="20"/>
      <w:szCs w:val="20"/>
    </w:rPr>
  </w:style>
  <w:style w:type="character" w:customStyle="1" w:styleId="WW8Num63z1">
    <w:name w:val="WW8Num63z1"/>
    <w:qFormat/>
  </w:style>
  <w:style w:type="character" w:customStyle="1" w:styleId="WW8Num63z2">
    <w:name w:val="WW8Num63z2"/>
    <w:qFormat/>
  </w:style>
  <w:style w:type="character" w:customStyle="1" w:styleId="WW8Num63z3">
    <w:name w:val="WW8Num63z3"/>
    <w:qFormat/>
  </w:style>
  <w:style w:type="character" w:customStyle="1" w:styleId="WW8Num63z4">
    <w:name w:val="WW8Num63z4"/>
    <w:qFormat/>
  </w:style>
  <w:style w:type="character" w:customStyle="1" w:styleId="WW8Num63z5">
    <w:name w:val="WW8Num63z5"/>
    <w:qFormat/>
  </w:style>
  <w:style w:type="character" w:customStyle="1" w:styleId="WW8Num63z6">
    <w:name w:val="WW8Num63z6"/>
    <w:qFormat/>
  </w:style>
  <w:style w:type="character" w:customStyle="1" w:styleId="WW8Num63z7">
    <w:name w:val="WW8Num63z7"/>
    <w:qFormat/>
  </w:style>
  <w:style w:type="character" w:customStyle="1" w:styleId="WW8Num63z8">
    <w:name w:val="WW8Num63z8"/>
    <w:qFormat/>
  </w:style>
  <w:style w:type="character" w:customStyle="1" w:styleId="Domylnaczcionkaakapitu10">
    <w:name w:val="Domyślna czcionka akapitu1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rPr>
      <w:rFonts w:ascii="Calibri" w:hAnsi="Calibri" w:cs="Calibri"/>
      <w:sz w:val="18"/>
      <w:szCs w:val="18"/>
    </w:rPr>
  </w:style>
  <w:style w:type="character" w:customStyle="1" w:styleId="WW8Num5z7">
    <w:name w:val="WW8Num5z7"/>
    <w:qFormat/>
  </w:style>
  <w:style w:type="character" w:customStyle="1" w:styleId="WW8Num5z8">
    <w:name w:val="WW8Num5z8"/>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7z2">
    <w:name w:val="WW8Num27z2"/>
    <w:qFormat/>
  </w:style>
  <w:style w:type="character" w:customStyle="1" w:styleId="WW8Num27z3">
    <w:name w:val="WW8Num27z3"/>
    <w:qFormat/>
    <w:rPr>
      <w:rFonts w:cs="Calibri"/>
      <w:bCs/>
      <w:sz w:val="20"/>
      <w:szCs w:val="20"/>
    </w:rPr>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4z1">
    <w:name w:val="WW8Num4z1"/>
    <w:qFormat/>
    <w:rPr>
      <w:rFonts w:eastAsia="Times New Roman"/>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7z1">
    <w:name w:val="WW8Num7z1"/>
    <w:qFormat/>
    <w:rPr>
      <w:rFonts w:ascii="Courier New" w:hAnsi="Courier New" w:cs="Courier New"/>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rPr>
      <w:rFonts w:ascii="Wingdings" w:hAnsi="Wingdings" w:cs="Wingdings"/>
      <w:sz w:val="20"/>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10z3">
    <w:name w:val="WW8Num10z3"/>
    <w:qFormat/>
    <w:rPr>
      <w:rFonts w:ascii="Symbol" w:hAnsi="Symbol" w:cs="Symbol"/>
    </w:rPr>
  </w:style>
  <w:style w:type="character" w:customStyle="1" w:styleId="WW8Num10z4">
    <w:name w:val="WW8Num10z4"/>
    <w:qFormat/>
    <w:rPr>
      <w:rFonts w:ascii="Courier New" w:hAnsi="Courier New" w:cs="Courier New"/>
    </w:rPr>
  </w:style>
  <w:style w:type="character" w:customStyle="1" w:styleId="WW8Num11z1">
    <w:name w:val="WW8Num11z1"/>
    <w:qFormat/>
    <w:rPr>
      <w:color w:val="auto"/>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rPr>
      <w:rFonts w:ascii="Calibri" w:hAnsi="Calibri" w:cs="Calibri"/>
      <w:sz w:val="18"/>
      <w:szCs w:val="18"/>
    </w:rPr>
  </w:style>
  <w:style w:type="character" w:customStyle="1" w:styleId="WW8Num22z7">
    <w:name w:val="WW8Num22z7"/>
    <w:qFormat/>
  </w:style>
  <w:style w:type="character" w:customStyle="1" w:styleId="WW8Num22z8">
    <w:name w:val="WW8Num22z8"/>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1">
    <w:name w:val="WW8Num25z1"/>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1">
    <w:name w:val="WW8Num27z1"/>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2z3">
    <w:name w:val="WW8Num42z3"/>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4z2">
    <w:name w:val="WW8Num44z2"/>
    <w:qFormat/>
  </w:style>
  <w:style w:type="character" w:customStyle="1" w:styleId="WW8Num44z3">
    <w:name w:val="WW8Num44z3"/>
    <w:qFormat/>
    <w:rPr>
      <w:rFonts w:cs="Calibri"/>
      <w:bCs/>
      <w:sz w:val="20"/>
      <w:szCs w:val="20"/>
    </w:rPr>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Domylnaczcionkaakapitu9">
    <w:name w:val="Domyślna czcionka akapitu9"/>
    <w:qFormat/>
  </w:style>
  <w:style w:type="character" w:customStyle="1" w:styleId="Domylnaczcionkaakapitu8">
    <w:name w:val="Domyślna czcionka akapitu8"/>
    <w:qFormat/>
  </w:style>
  <w:style w:type="character" w:customStyle="1" w:styleId="Domylnaczcionkaakapitu7">
    <w:name w:val="Domyślna czcionka akapitu7"/>
    <w:qFormat/>
  </w:style>
  <w:style w:type="character" w:customStyle="1" w:styleId="Domylnaczcionkaakapitu5">
    <w:name w:val="Domyślna czcionka akapitu5"/>
    <w:qFormat/>
  </w:style>
  <w:style w:type="character" w:customStyle="1" w:styleId="Domylnaczcionkaakapitu4">
    <w:name w:val="Domyślna czcionka akapitu4"/>
    <w:qFormat/>
  </w:style>
  <w:style w:type="character" w:customStyle="1" w:styleId="Domylnaczcionkaakapitu3">
    <w:name w:val="Domyślna czcionka akapitu3"/>
    <w:qFormat/>
  </w:style>
  <w:style w:type="character" w:customStyle="1" w:styleId="czeinternetowe">
    <w:name w:val="Łącze internetowe"/>
    <w:basedOn w:val="Domylnaczcionkaakapitu"/>
    <w:uiPriority w:val="99"/>
    <w:unhideWhenUsed/>
    <w:rsid w:val="006349AB"/>
    <w:rPr>
      <w:color w:val="0563C1" w:themeColor="hyperlink"/>
      <w:u w:val="single"/>
    </w:rPr>
  </w:style>
  <w:style w:type="character" w:styleId="Numerstrony">
    <w:name w:val="page number"/>
    <w:basedOn w:val="Domylnaczcionkaakapitu3"/>
    <w:qFormat/>
  </w:style>
  <w:style w:type="character" w:customStyle="1" w:styleId="NagwekZnak">
    <w:name w:val="Nagłówek Znak"/>
    <w:qFormat/>
    <w:rPr>
      <w:sz w:val="24"/>
      <w:szCs w:val="24"/>
    </w:rPr>
  </w:style>
  <w:style w:type="character" w:customStyle="1" w:styleId="TekstdymkaZnak">
    <w:name w:val="Tekst dymka Znak"/>
    <w:qFormat/>
    <w:rPr>
      <w:rFonts w:ascii="Tahoma" w:hAnsi="Tahoma" w:cs="Tahoma"/>
      <w:sz w:val="16"/>
      <w:szCs w:val="16"/>
    </w:rPr>
  </w:style>
  <w:style w:type="character" w:customStyle="1" w:styleId="Nagwek4Znak">
    <w:name w:val="Nagłówek 4 Znak"/>
    <w:qFormat/>
    <w:rPr>
      <w:b/>
      <w:sz w:val="28"/>
      <w:szCs w:val="24"/>
    </w:rPr>
  </w:style>
  <w:style w:type="character" w:customStyle="1" w:styleId="apple-style-span">
    <w:name w:val="apple-style-span"/>
    <w:qFormat/>
  </w:style>
  <w:style w:type="character" w:styleId="Pogrubienie">
    <w:name w:val="Strong"/>
    <w:uiPriority w:val="22"/>
    <w:qFormat/>
    <w:rPr>
      <w:b/>
      <w:bCs/>
    </w:rPr>
  </w:style>
  <w:style w:type="character" w:customStyle="1" w:styleId="Nagwek1Znak">
    <w:name w:val="Nagłówek 1 Znak"/>
    <w:qFormat/>
    <w:rPr>
      <w:b/>
      <w:bCs/>
      <w:sz w:val="26"/>
    </w:rPr>
  </w:style>
  <w:style w:type="character" w:customStyle="1" w:styleId="Nagwek2Znak">
    <w:name w:val="Nagłówek 2 Znak"/>
    <w:qFormat/>
    <w:rPr>
      <w:rFonts w:ascii="Cambria" w:hAnsi="Cambria" w:cs="Cambria"/>
      <w:b/>
      <w:bCs/>
      <w:i/>
      <w:iCs/>
      <w:sz w:val="28"/>
      <w:szCs w:val="28"/>
    </w:rPr>
  </w:style>
  <w:style w:type="character" w:customStyle="1" w:styleId="Nagwek5Znak">
    <w:name w:val="Nagłówek 5 Znak"/>
    <w:qFormat/>
    <w:rPr>
      <w:rFonts w:ascii="Verdana" w:hAnsi="Verdana" w:cs="Verdana"/>
      <w:b/>
      <w:sz w:val="18"/>
    </w:rPr>
  </w:style>
  <w:style w:type="character" w:customStyle="1" w:styleId="Nagwek8Znak">
    <w:name w:val="Nagłówek 8 Znak"/>
    <w:qFormat/>
    <w:rPr>
      <w:rFonts w:ascii="Calibri" w:hAnsi="Calibri" w:cs="Calibri"/>
      <w:i/>
      <w:iCs/>
      <w:sz w:val="24"/>
      <w:szCs w:val="24"/>
    </w:rPr>
  </w:style>
  <w:style w:type="character" w:customStyle="1" w:styleId="WW8Num64z0">
    <w:name w:val="WW8Num64z0"/>
    <w:qFormat/>
    <w:rPr>
      <w:color w:val="000000"/>
    </w:rPr>
  </w:style>
  <w:style w:type="character" w:customStyle="1" w:styleId="WW8Num65z0">
    <w:name w:val="WW8Num65z0"/>
    <w:qFormat/>
    <w:rPr>
      <w:color w:val="000000"/>
    </w:rPr>
  </w:style>
  <w:style w:type="character" w:customStyle="1" w:styleId="WW8Num66z0">
    <w:name w:val="WW8Num66z0"/>
    <w:qFormat/>
    <w:rPr>
      <w:rFonts w:cs="Times New Roman"/>
    </w:rPr>
  </w:style>
  <w:style w:type="character" w:customStyle="1" w:styleId="WW8Num67z0">
    <w:name w:val="WW8Num67z0"/>
    <w:qFormat/>
    <w:rPr>
      <w:rFonts w:ascii="Symbol" w:hAnsi="Symbol" w:cs="OpenSymbol"/>
    </w:rPr>
  </w:style>
  <w:style w:type="character" w:customStyle="1" w:styleId="WW8Num68z0">
    <w:name w:val="WW8Num68z0"/>
    <w:qFormat/>
    <w:rPr>
      <w:rFonts w:ascii="Symbol" w:hAnsi="Symbol" w:cs="OpenSymbol"/>
    </w:rPr>
  </w:style>
  <w:style w:type="character" w:customStyle="1" w:styleId="WW8Num69z0">
    <w:name w:val="WW8Num69z0"/>
    <w:qFormat/>
    <w:rPr>
      <w:b w:val="0"/>
    </w:rPr>
  </w:style>
  <w:style w:type="character" w:customStyle="1" w:styleId="WW8Num70z0">
    <w:name w:val="WW8Num70z0"/>
    <w:qFormat/>
    <w:rPr>
      <w:rFonts w:ascii="Symbol" w:hAnsi="Symbol" w:cs="Symbol"/>
    </w:rPr>
  </w:style>
  <w:style w:type="character" w:customStyle="1" w:styleId="WW8Num71z0">
    <w:name w:val="WW8Num71z0"/>
    <w:qFormat/>
    <w:rPr>
      <w:color w:val="000000"/>
    </w:rPr>
  </w:style>
  <w:style w:type="character" w:customStyle="1" w:styleId="WW8Num72z0">
    <w:name w:val="WW8Num72z0"/>
    <w:qFormat/>
    <w:rPr>
      <w:rFonts w:ascii="Symbol" w:hAnsi="Symbol" w:cs="OpenSymbol"/>
    </w:rPr>
  </w:style>
  <w:style w:type="character" w:customStyle="1" w:styleId="WW8Num73z0">
    <w:name w:val="WW8Num73z0"/>
    <w:qFormat/>
    <w:rPr>
      <w:rFonts w:ascii="Arial" w:eastAsia="Times New Roman" w:hAnsi="Arial" w:cs="Arial"/>
    </w:rPr>
  </w:style>
  <w:style w:type="character" w:customStyle="1" w:styleId="WW8Num74z0">
    <w:name w:val="WW8Num74z0"/>
    <w:qFormat/>
    <w:rPr>
      <w:color w:val="000000"/>
    </w:rPr>
  </w:style>
  <w:style w:type="character" w:customStyle="1" w:styleId="WW8Num75z0">
    <w:name w:val="WW8Num75z0"/>
    <w:qFormat/>
    <w:rPr>
      <w:color w:val="000000"/>
    </w:rPr>
  </w:style>
  <w:style w:type="character" w:customStyle="1" w:styleId="WW8Num76z0">
    <w:name w:val="WW8Num76z0"/>
    <w:qFormat/>
    <w:rPr>
      <w:rFonts w:ascii="Symbol" w:hAnsi="Symbol" w:cs="Symbol"/>
    </w:rPr>
  </w:style>
  <w:style w:type="character" w:customStyle="1" w:styleId="WW8Num78z0">
    <w:name w:val="WW8Num78z0"/>
    <w:qFormat/>
    <w:rPr>
      <w:rFonts w:ascii="Symbol" w:hAnsi="Symbol" w:cs="OpenSymbol"/>
    </w:rPr>
  </w:style>
  <w:style w:type="character" w:customStyle="1" w:styleId="Absatz-Standardschriftart">
    <w:name w:val="Absatz-Standardschriftart"/>
    <w:qFormat/>
  </w:style>
  <w:style w:type="character" w:customStyle="1" w:styleId="WW8Num77z0">
    <w:name w:val="WW8Num77z0"/>
    <w:qFormat/>
    <w:rPr>
      <w:rFonts w:ascii="Arial" w:eastAsia="Times New Roman" w:hAnsi="Arial" w:cs="Arial"/>
    </w:rPr>
  </w:style>
  <w:style w:type="character" w:customStyle="1" w:styleId="WW8Num79z0">
    <w:name w:val="WW8Num79z0"/>
    <w:qFormat/>
    <w:rPr>
      <w:rFonts w:ascii="Symbol" w:hAnsi="Symbol" w:cs="OpenSymbol"/>
    </w:rPr>
  </w:style>
  <w:style w:type="character" w:customStyle="1" w:styleId="WW8Num80z0">
    <w:name w:val="WW8Num80z0"/>
    <w:qFormat/>
    <w:rPr>
      <w:rFonts w:ascii="Symbol" w:hAnsi="Symbol" w:cs="OpenSymbol"/>
    </w:rPr>
  </w:style>
  <w:style w:type="character" w:customStyle="1" w:styleId="WW8Num82z0">
    <w:name w:val="WW8Num82z0"/>
    <w:qFormat/>
    <w:rPr>
      <w:rFonts w:ascii="Symbol" w:hAnsi="Symbol" w:cs="OpenSymbol"/>
    </w:rPr>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8Num70z1">
    <w:name w:val="WW8Num70z1"/>
    <w:qFormat/>
    <w:rPr>
      <w:rFonts w:ascii="Courier New" w:hAnsi="Courier New" w:cs="Courier New"/>
    </w:rPr>
  </w:style>
  <w:style w:type="character" w:customStyle="1" w:styleId="WW8Num70z2">
    <w:name w:val="WW8Num70z2"/>
    <w:qFormat/>
    <w:rPr>
      <w:rFonts w:ascii="Wingdings" w:hAnsi="Wingdings" w:cs="Wingdings"/>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81z0">
    <w:name w:val="WW8Num81z0"/>
    <w:qFormat/>
    <w:rPr>
      <w:b/>
      <w:color w:val="000000"/>
    </w:rPr>
  </w:style>
  <w:style w:type="character" w:customStyle="1" w:styleId="WW8Num81z1">
    <w:name w:val="WW8Num81z1"/>
    <w:qFormat/>
    <w:rPr>
      <w:rFonts w:ascii="Arial" w:eastAsia="Times New Roman" w:hAnsi="Arial" w:cs="Arial"/>
    </w:rPr>
  </w:style>
  <w:style w:type="character" w:customStyle="1" w:styleId="WW8Num83z0">
    <w:name w:val="WW8Num83z0"/>
    <w:qFormat/>
    <w:rPr>
      <w:color w:val="000000"/>
    </w:rPr>
  </w:style>
  <w:style w:type="character" w:customStyle="1" w:styleId="WW8Num85z0">
    <w:name w:val="WW8Num85z0"/>
    <w:qFormat/>
    <w:rPr>
      <w:rFonts w:ascii="Times New Roman" w:eastAsia="Times New Roman" w:hAnsi="Times New Roman" w:cs="Times New Roman"/>
    </w:rPr>
  </w:style>
  <w:style w:type="character" w:customStyle="1" w:styleId="WW8Num85z1">
    <w:name w:val="WW8Num85z1"/>
    <w:qFormat/>
    <w:rPr>
      <w:rFonts w:ascii="Courier New" w:hAnsi="Courier New" w:cs="Courier New"/>
    </w:rPr>
  </w:style>
  <w:style w:type="character" w:customStyle="1" w:styleId="WW8Num85z2">
    <w:name w:val="WW8Num85z2"/>
    <w:qFormat/>
    <w:rPr>
      <w:rFonts w:ascii="Wingdings" w:hAnsi="Wingdings" w:cs="Wingdings"/>
    </w:rPr>
  </w:style>
  <w:style w:type="character" w:customStyle="1" w:styleId="WW8Num85z3">
    <w:name w:val="WW8Num85z3"/>
    <w:qFormat/>
    <w:rPr>
      <w:rFonts w:ascii="Symbol" w:hAnsi="Symbol" w:cs="Symbol"/>
    </w:rPr>
  </w:style>
  <w:style w:type="character" w:customStyle="1" w:styleId="WW8Num87z0">
    <w:name w:val="WW8Num87z0"/>
    <w:qFormat/>
    <w:rPr>
      <w:b w:val="0"/>
    </w:rPr>
  </w:style>
  <w:style w:type="character" w:customStyle="1" w:styleId="WW8Num88z0">
    <w:name w:val="WW8Num88z0"/>
    <w:qFormat/>
    <w:rPr>
      <w:rFonts w:ascii="Arial" w:eastAsia="Times New Roman" w:hAnsi="Arial" w:cs="Arial"/>
    </w:rPr>
  </w:style>
  <w:style w:type="character" w:customStyle="1" w:styleId="WW8Num92z0">
    <w:name w:val="WW8Num92z0"/>
    <w:qFormat/>
    <w:rPr>
      <w:rFonts w:ascii="Symbol" w:hAnsi="Symbol" w:cs="Symbol"/>
    </w:rPr>
  </w:style>
  <w:style w:type="character" w:customStyle="1" w:styleId="WW8Num92z1">
    <w:name w:val="WW8Num92z1"/>
    <w:qFormat/>
    <w:rPr>
      <w:rFonts w:ascii="Courier New" w:hAnsi="Courier New" w:cs="Courier New"/>
    </w:rPr>
  </w:style>
  <w:style w:type="character" w:customStyle="1" w:styleId="WW8Num92z2">
    <w:name w:val="WW8Num92z2"/>
    <w:qFormat/>
    <w:rPr>
      <w:rFonts w:ascii="Wingdings" w:hAnsi="Wingdings" w:cs="Wingdings"/>
    </w:rPr>
  </w:style>
  <w:style w:type="character" w:customStyle="1" w:styleId="WW8Num94z0">
    <w:name w:val="WW8Num94z0"/>
    <w:qFormat/>
    <w:rPr>
      <w:b w:val="0"/>
      <w:color w:val="auto"/>
    </w:rPr>
  </w:style>
  <w:style w:type="character" w:customStyle="1" w:styleId="WW8Num96z0">
    <w:name w:val="WW8Num96z0"/>
    <w:qFormat/>
    <w:rPr>
      <w:rFonts w:ascii="Times New Roman" w:eastAsia="Times New Roman" w:hAnsi="Times New Roman" w:cs="Times New Roman"/>
    </w:rPr>
  </w:style>
  <w:style w:type="character" w:customStyle="1" w:styleId="WW8Num96z1">
    <w:name w:val="WW8Num96z1"/>
    <w:qFormat/>
    <w:rPr>
      <w:rFonts w:ascii="Courier New" w:hAnsi="Courier New" w:cs="Courier New"/>
    </w:rPr>
  </w:style>
  <w:style w:type="character" w:customStyle="1" w:styleId="WW8Num96z2">
    <w:name w:val="WW8Num96z2"/>
    <w:qFormat/>
    <w:rPr>
      <w:rFonts w:ascii="Wingdings" w:hAnsi="Wingdings" w:cs="Wingdings"/>
    </w:rPr>
  </w:style>
  <w:style w:type="character" w:customStyle="1" w:styleId="WW8Num96z3">
    <w:name w:val="WW8Num96z3"/>
    <w:qFormat/>
    <w:rPr>
      <w:rFonts w:ascii="Symbol" w:hAnsi="Symbol" w:cs="Symbol"/>
    </w:rPr>
  </w:style>
  <w:style w:type="character" w:customStyle="1" w:styleId="WW8Num98z0">
    <w:name w:val="WW8Num98z0"/>
    <w:qFormat/>
    <w:rPr>
      <w:color w:val="000000"/>
    </w:rPr>
  </w:style>
  <w:style w:type="character" w:customStyle="1" w:styleId="WW8Num101z0">
    <w:name w:val="WW8Num101z0"/>
    <w:qFormat/>
    <w:rPr>
      <w:rFonts w:ascii="Symbol" w:hAnsi="Symbol" w:cs="Symbol"/>
    </w:rPr>
  </w:style>
  <w:style w:type="character" w:customStyle="1" w:styleId="WW8Num101z1">
    <w:name w:val="WW8Num101z1"/>
    <w:qFormat/>
    <w:rPr>
      <w:rFonts w:ascii="Courier New" w:hAnsi="Courier New" w:cs="Courier New"/>
    </w:rPr>
  </w:style>
  <w:style w:type="character" w:customStyle="1" w:styleId="WW8Num101z2">
    <w:name w:val="WW8Num101z2"/>
    <w:qFormat/>
    <w:rPr>
      <w:rFonts w:ascii="Wingdings" w:hAnsi="Wingdings" w:cs="Wingdings"/>
    </w:rPr>
  </w:style>
  <w:style w:type="character" w:customStyle="1" w:styleId="WW8Num103z0">
    <w:name w:val="WW8Num103z0"/>
    <w:qFormat/>
    <w:rPr>
      <w:color w:val="000000"/>
    </w:rPr>
  </w:style>
  <w:style w:type="character" w:customStyle="1" w:styleId="WW8Num104z0">
    <w:name w:val="WW8Num104z0"/>
    <w:qFormat/>
    <w:rPr>
      <w:b/>
    </w:rPr>
  </w:style>
  <w:style w:type="character" w:customStyle="1" w:styleId="WW8Num106z0">
    <w:name w:val="WW8Num106z0"/>
    <w:qFormat/>
    <w:rPr>
      <w:rFonts w:ascii="Symbol" w:hAnsi="Symbol" w:cs="Symbol"/>
    </w:rPr>
  </w:style>
  <w:style w:type="character" w:customStyle="1" w:styleId="WW8Num106z1">
    <w:name w:val="WW8Num106z1"/>
    <w:qFormat/>
    <w:rPr>
      <w:rFonts w:ascii="Courier New" w:hAnsi="Courier New" w:cs="Courier New"/>
    </w:rPr>
  </w:style>
  <w:style w:type="character" w:customStyle="1" w:styleId="WW8Num106z2">
    <w:name w:val="WW8Num106z2"/>
    <w:qFormat/>
    <w:rPr>
      <w:rFonts w:ascii="Wingdings" w:hAnsi="Wingdings" w:cs="Wingdings"/>
    </w:rPr>
  </w:style>
  <w:style w:type="character" w:customStyle="1" w:styleId="WW8Num109z0">
    <w:name w:val="WW8Num109z0"/>
    <w:qFormat/>
    <w:rPr>
      <w:b w:val="0"/>
    </w:rPr>
  </w:style>
  <w:style w:type="character" w:customStyle="1" w:styleId="WW8Num112z0">
    <w:name w:val="WW8Num112z0"/>
    <w:qFormat/>
    <w:rPr>
      <w:color w:val="000000"/>
    </w:rPr>
  </w:style>
  <w:style w:type="character" w:customStyle="1" w:styleId="WW8Num113z0">
    <w:name w:val="WW8Num113z0"/>
    <w:qFormat/>
    <w:rPr>
      <w:color w:val="000000"/>
    </w:rPr>
  </w:style>
  <w:style w:type="character" w:customStyle="1" w:styleId="WW8Num114z1">
    <w:name w:val="WW8Num114z1"/>
    <w:qFormat/>
    <w:rPr>
      <w:rFonts w:ascii="Times New Roman" w:eastAsia="Times New Roman" w:hAnsi="Times New Roman" w:cs="Times New Roman"/>
    </w:rPr>
  </w:style>
  <w:style w:type="character" w:customStyle="1" w:styleId="WW8Num115z0">
    <w:name w:val="WW8Num115z0"/>
    <w:qFormat/>
    <w:rPr>
      <w:rFonts w:ascii="Times New Roman" w:eastAsia="Times New Roman" w:hAnsi="Times New Roman" w:cs="Times New Roman"/>
    </w:rPr>
  </w:style>
  <w:style w:type="character" w:customStyle="1" w:styleId="WW8Num115z1">
    <w:name w:val="WW8Num115z1"/>
    <w:qFormat/>
    <w:rPr>
      <w:rFonts w:ascii="Courier New" w:hAnsi="Courier New" w:cs="Courier New"/>
    </w:rPr>
  </w:style>
  <w:style w:type="character" w:customStyle="1" w:styleId="WW8Num115z2">
    <w:name w:val="WW8Num115z2"/>
    <w:qFormat/>
    <w:rPr>
      <w:rFonts w:ascii="Wingdings" w:hAnsi="Wingdings" w:cs="Wingdings"/>
    </w:rPr>
  </w:style>
  <w:style w:type="character" w:customStyle="1" w:styleId="WW8Num115z3">
    <w:name w:val="WW8Num115z3"/>
    <w:qFormat/>
    <w:rPr>
      <w:rFonts w:ascii="Symbol" w:hAnsi="Symbol" w:cs="Symbol"/>
    </w:rPr>
  </w:style>
  <w:style w:type="character" w:customStyle="1" w:styleId="Domylnaczcionkaakapitu1">
    <w:name w:val="Domyślna czcionka akapitu1"/>
    <w:qFormat/>
  </w:style>
  <w:style w:type="character" w:customStyle="1" w:styleId="WW-Absatz-Standardschriftart111">
    <w:name w:val="WW-Absatz-Standardschriftart111"/>
    <w:qFormat/>
  </w:style>
  <w:style w:type="character" w:customStyle="1" w:styleId="WW-Domylnaczcionkaakapitu">
    <w:name w:val="WW-Domyślna czcionka akapitu"/>
    <w:qFormat/>
  </w:style>
  <w:style w:type="character" w:customStyle="1" w:styleId="Odwiedzoneczeinternetowe">
    <w:name w:val="Odwiedzone łącze internetowe"/>
    <w:qFormat/>
    <w:rPr>
      <w:color w:val="800080"/>
      <w:u w:val="single"/>
    </w:rPr>
  </w:style>
  <w:style w:type="character" w:customStyle="1" w:styleId="StopkaZnak">
    <w:name w:val="Stopka Znak"/>
    <w:uiPriority w:val="99"/>
    <w:qFormat/>
    <w:rPr>
      <w:sz w:val="26"/>
    </w:rPr>
  </w:style>
  <w:style w:type="character" w:customStyle="1" w:styleId="style-type-ital">
    <w:name w:val="style-type-ital"/>
    <w:qFormat/>
  </w:style>
  <w:style w:type="character" w:customStyle="1" w:styleId="style-type-bold">
    <w:name w:val="style-type-bold"/>
    <w:qFormat/>
  </w:style>
  <w:style w:type="character" w:customStyle="1" w:styleId="ZwykytekstZnak">
    <w:name w:val="Zwykły tekst Znak"/>
    <w:qFormat/>
    <w:rPr>
      <w:rFonts w:ascii="Courier New" w:hAnsi="Courier New" w:cs="Courier New"/>
    </w:rPr>
  </w:style>
  <w:style w:type="character" w:customStyle="1" w:styleId="TekstpodstawowywcityZnak">
    <w:name w:val="Tekst podstawowy wcięty Znak"/>
    <w:qFormat/>
    <w:rPr>
      <w:sz w:val="24"/>
      <w:szCs w:val="24"/>
    </w:rPr>
  </w:style>
  <w:style w:type="character" w:customStyle="1" w:styleId="TekstprzypisukocowegoZnak">
    <w:name w:val="Tekst przypisu końcowego Znak"/>
    <w:qFormat/>
  </w:style>
  <w:style w:type="character" w:customStyle="1" w:styleId="Znakiprzypiswdolnych">
    <w:name w:val="Znaki przypisów dolnych"/>
    <w:qFormat/>
    <w:rPr>
      <w:vertAlign w:val="superscript"/>
    </w:rPr>
  </w:style>
  <w:style w:type="character" w:customStyle="1" w:styleId="Tekstpodstawowy3Znak">
    <w:name w:val="Tekst podstawowy 3 Znak"/>
    <w:qFormat/>
    <w:rPr>
      <w:sz w:val="16"/>
      <w:szCs w:val="16"/>
    </w:rPr>
  </w:style>
  <w:style w:type="character" w:customStyle="1" w:styleId="TekstkomentarzaZnak">
    <w:name w:val="Tekst komentarza Znak"/>
    <w:qFormat/>
  </w:style>
  <w:style w:type="character" w:customStyle="1" w:styleId="TekstpodstawowyZnak">
    <w:name w:val="Tekst podstawowy Znak"/>
    <w:qFormat/>
    <w:rPr>
      <w:sz w:val="26"/>
    </w:rPr>
  </w:style>
  <w:style w:type="character" w:customStyle="1" w:styleId="Tekstpodstawowy2Znak">
    <w:name w:val="Tekst podstawowy 2 Znak"/>
    <w:qFormat/>
    <w:rPr>
      <w:sz w:val="24"/>
      <w:szCs w:val="24"/>
    </w:rPr>
  </w:style>
  <w:style w:type="character" w:customStyle="1" w:styleId="Symbolewypunktowania">
    <w:name w:val="Symbole wypunktowania"/>
    <w:qFormat/>
    <w:rPr>
      <w:rFonts w:ascii="OpenSymbol" w:eastAsia="OpenSymbol" w:hAnsi="OpenSymbol" w:cs="OpenSymbol"/>
    </w:rPr>
  </w:style>
  <w:style w:type="character" w:customStyle="1" w:styleId="Znakinumeracji">
    <w:name w:val="Znaki numeracji"/>
    <w:qFormat/>
  </w:style>
  <w:style w:type="character" w:customStyle="1" w:styleId="TekstpodstawowyZnak1">
    <w:name w:val="Tekst podstawowy Znak1"/>
    <w:qFormat/>
    <w:rPr>
      <w:sz w:val="26"/>
    </w:rPr>
  </w:style>
  <w:style w:type="character" w:customStyle="1" w:styleId="PodpisZnak">
    <w:name w:val="Podpis Znak"/>
    <w:qFormat/>
    <w:rPr>
      <w:rFonts w:cs="Tahoma"/>
      <w:i/>
      <w:iCs/>
    </w:rPr>
  </w:style>
  <w:style w:type="character" w:customStyle="1" w:styleId="TekstpodstawowywcityZnak1">
    <w:name w:val="Tekst podstawowy wcięty Znak1"/>
    <w:qFormat/>
    <w:rPr>
      <w:sz w:val="24"/>
      <w:szCs w:val="24"/>
    </w:rPr>
  </w:style>
  <w:style w:type="character" w:customStyle="1" w:styleId="TekstprzypisukocowegoZnak1">
    <w:name w:val="Tekst przypisu końcowego Znak1"/>
    <w:qFormat/>
  </w:style>
  <w:style w:type="character" w:customStyle="1" w:styleId="HTML-wstpniesformatowanyZnak">
    <w:name w:val="HTML - wstępnie sformatowany Znak"/>
    <w:qFormat/>
    <w:rPr>
      <w:rFonts w:ascii="Courier New" w:hAnsi="Courier New" w:cs="Courier New"/>
      <w:color w:val="000000"/>
    </w:rPr>
  </w:style>
  <w:style w:type="character" w:customStyle="1" w:styleId="ZwykytekstZnak1">
    <w:name w:val="Zwykły tekst Znak1"/>
    <w:qFormat/>
    <w:rPr>
      <w:rFonts w:ascii="Courier New" w:hAnsi="Courier New" w:cs="Courier New"/>
    </w:rPr>
  </w:style>
  <w:style w:type="character" w:customStyle="1" w:styleId="Nagwek6Znak">
    <w:name w:val="Nagłówek 6 Znak"/>
    <w:qFormat/>
    <w:rPr>
      <w:rFonts w:ascii="Calibri" w:eastAsia="Times New Roman" w:hAnsi="Calibri" w:cs="Times New Roman"/>
      <w:b/>
      <w:bCs/>
      <w:sz w:val="22"/>
      <w:szCs w:val="22"/>
    </w:rPr>
  </w:style>
  <w:style w:type="character" w:customStyle="1" w:styleId="Domylnaczcionkaakapitu2">
    <w:name w:val="Domyślna czcionka akapitu2"/>
    <w:qFormat/>
  </w:style>
  <w:style w:type="character" w:customStyle="1" w:styleId="TekstpodstawowyZnak2">
    <w:name w:val="Tekst podstawowy Znak2"/>
    <w:qFormat/>
    <w:rPr>
      <w:sz w:val="26"/>
    </w:rPr>
  </w:style>
  <w:style w:type="character" w:customStyle="1" w:styleId="StopkaZnak1">
    <w:name w:val="Stopka Znak1"/>
    <w:qFormat/>
    <w:rPr>
      <w:sz w:val="24"/>
      <w:szCs w:val="24"/>
    </w:rPr>
  </w:style>
  <w:style w:type="character" w:customStyle="1" w:styleId="NagwekZnak1">
    <w:name w:val="Nagłówek Znak1"/>
    <w:qFormat/>
    <w:rPr>
      <w:sz w:val="24"/>
      <w:szCs w:val="24"/>
    </w:rPr>
  </w:style>
  <w:style w:type="character" w:customStyle="1" w:styleId="TekstdymkaZnak1">
    <w:name w:val="Tekst dymka Znak1"/>
    <w:qFormat/>
    <w:rPr>
      <w:rFonts w:ascii="Tahoma" w:hAnsi="Tahoma" w:cs="Tahoma"/>
      <w:sz w:val="16"/>
      <w:szCs w:val="16"/>
    </w:rPr>
  </w:style>
  <w:style w:type="character" w:customStyle="1" w:styleId="PodpisZnak1">
    <w:name w:val="Podpis Znak1"/>
    <w:qFormat/>
    <w:rPr>
      <w:rFonts w:cs="Tahoma"/>
      <w:i/>
      <w:iCs/>
    </w:rPr>
  </w:style>
  <w:style w:type="character" w:customStyle="1" w:styleId="TekstpodstawowywcityZnak2">
    <w:name w:val="Tekst podstawowy wcięty Znak2"/>
    <w:qFormat/>
    <w:rPr>
      <w:sz w:val="24"/>
      <w:szCs w:val="24"/>
    </w:rPr>
  </w:style>
  <w:style w:type="character" w:customStyle="1" w:styleId="TekstprzypisukocowegoZnak2">
    <w:name w:val="Tekst przypisu końcowego Znak2"/>
    <w:qFormat/>
  </w:style>
  <w:style w:type="character" w:customStyle="1" w:styleId="HTML-wstpniesformatowanyZnak1">
    <w:name w:val="HTML - wstępnie sformatowany Znak1"/>
    <w:qFormat/>
    <w:rPr>
      <w:rFonts w:ascii="Courier New" w:hAnsi="Courier New" w:cs="Courier New"/>
      <w:color w:val="000000"/>
    </w:rPr>
  </w:style>
  <w:style w:type="character" w:customStyle="1" w:styleId="Tekstpodstawowywcity2Znak">
    <w:name w:val="Tekst podstawowy wcięty 2 Znak"/>
    <w:qFormat/>
    <w:rPr>
      <w:sz w:val="24"/>
      <w:szCs w:val="24"/>
    </w:rPr>
  </w:style>
  <w:style w:type="character" w:customStyle="1" w:styleId="FontStyle31">
    <w:name w:val="Font Style31"/>
    <w:qFormat/>
    <w:rPr>
      <w:rFonts w:ascii="Times New Roman" w:hAnsi="Times New Roman" w:cs="Times New Roman"/>
      <w:i/>
      <w:iCs/>
      <w:sz w:val="22"/>
      <w:szCs w:val="22"/>
    </w:rPr>
  </w:style>
  <w:style w:type="character" w:customStyle="1" w:styleId="FontStyle32">
    <w:name w:val="Font Style32"/>
    <w:qFormat/>
    <w:rPr>
      <w:rFonts w:ascii="Times New Roman" w:hAnsi="Times New Roman" w:cs="Times New Roman"/>
      <w:sz w:val="22"/>
      <w:szCs w:val="22"/>
    </w:rPr>
  </w:style>
  <w:style w:type="character" w:customStyle="1" w:styleId="Nagwek3Znak">
    <w:name w:val="Nagłówek 3 Znak"/>
    <w:qFormat/>
    <w:rPr>
      <w:rFonts w:ascii="Cambria" w:eastAsia="Times New Roman" w:hAnsi="Cambria" w:cs="Times New Roman"/>
      <w:b/>
      <w:bCs/>
      <w:sz w:val="26"/>
      <w:szCs w:val="26"/>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73z1">
    <w:name w:val="WW8Num73z1"/>
    <w:qFormat/>
    <w:rPr>
      <w:rFonts w:ascii="Courier New" w:hAnsi="Courier New" w:cs="Courier New"/>
    </w:rPr>
  </w:style>
  <w:style w:type="character" w:customStyle="1" w:styleId="WW8Num73z2">
    <w:name w:val="WW8Num73z2"/>
    <w:qFormat/>
    <w:rPr>
      <w:rFonts w:ascii="Wingdings" w:hAnsi="Wingdings" w:cs="Wingdings"/>
    </w:rPr>
  </w:style>
  <w:style w:type="character" w:customStyle="1" w:styleId="WW8Num81z2">
    <w:name w:val="WW8Num81z2"/>
    <w:qFormat/>
    <w:rPr>
      <w:rFonts w:ascii="Wingdings" w:hAnsi="Wingdings" w:cs="Wingdings"/>
    </w:rPr>
  </w:style>
  <w:style w:type="character" w:customStyle="1" w:styleId="WW8Num81z3">
    <w:name w:val="WW8Num81z3"/>
    <w:qFormat/>
    <w:rPr>
      <w:rFonts w:ascii="Symbol" w:hAnsi="Symbol" w:cs="Symbol"/>
    </w:rPr>
  </w:style>
  <w:style w:type="character" w:customStyle="1" w:styleId="Tekstpodstawowywcity3Znak">
    <w:name w:val="Tekst podstawowy wcięty 3 Znak"/>
    <w:qFormat/>
    <w:rPr>
      <w:rFonts w:ascii="Arial" w:hAnsi="Arial" w:cs="Arial"/>
      <w:color w:val="FF0000"/>
      <w:sz w:val="22"/>
      <w:szCs w:val="22"/>
      <w:lang w:val="x-none"/>
    </w:rPr>
  </w:style>
  <w:style w:type="character" w:customStyle="1" w:styleId="TytuZnak">
    <w:name w:val="Tytuł Znak"/>
    <w:qFormat/>
    <w:rPr>
      <w:spacing w:val="40"/>
      <w:sz w:val="32"/>
      <w:szCs w:val="24"/>
      <w:lang w:val="x-none"/>
    </w:rPr>
  </w:style>
  <w:style w:type="character" w:customStyle="1" w:styleId="Tekstpodstawowy2Znak1">
    <w:name w:val="Tekst podstawowy 2 Znak1"/>
    <w:qFormat/>
    <w:rPr>
      <w:rFonts w:ascii="Arial" w:eastAsia="Lucida Sans Unicode" w:hAnsi="Arial" w:cs="Arial"/>
      <w:b/>
      <w:kern w:val="2"/>
      <w:lang w:val="x-none"/>
    </w:rPr>
  </w:style>
  <w:style w:type="character" w:customStyle="1" w:styleId="Tekstpodstawowy3Znak1">
    <w:name w:val="Tekst podstawowy 3 Znak1"/>
    <w:qFormat/>
    <w:rPr>
      <w:rFonts w:ascii="Arial" w:hAnsi="Arial" w:cs="Arial"/>
      <w:b/>
      <w:bCs/>
      <w:sz w:val="22"/>
      <w:szCs w:val="21"/>
      <w:lang w:val="x-none"/>
    </w:rPr>
  </w:style>
  <w:style w:type="character" w:customStyle="1" w:styleId="war">
    <w:name w:val="war"/>
    <w:qFormat/>
  </w:style>
  <w:style w:type="character" w:customStyle="1" w:styleId="Wyrnienie">
    <w:name w:val="Wyróżnienie"/>
    <w:qFormat/>
    <w:rPr>
      <w:i/>
      <w:iCs/>
    </w:rPr>
  </w:style>
  <w:style w:type="character" w:customStyle="1" w:styleId="Znakiprzypiswkocowych">
    <w:name w:val="Znaki przypisów końcowych"/>
    <w:qFormat/>
    <w:rPr>
      <w:vertAlign w:val="superscript"/>
    </w:rPr>
  </w:style>
  <w:style w:type="character" w:customStyle="1" w:styleId="contributornametrigger">
    <w:name w:val="contributornametrigger"/>
    <w:qFormat/>
  </w:style>
  <w:style w:type="character" w:customStyle="1" w:styleId="bylinepipe">
    <w:name w:val="bylinepipe"/>
    <w:qFormat/>
  </w:style>
  <w:style w:type="character" w:customStyle="1" w:styleId="formattedisbn13">
    <w:name w:val="formattedisbn13"/>
    <w:qFormat/>
  </w:style>
  <w:style w:type="character" w:customStyle="1" w:styleId="formattedisbn10">
    <w:name w:val="formattedisbn10"/>
    <w:qFormat/>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Domylnaczcionkaakapitu6">
    <w:name w:val="Domyślna czcionka akapitu6"/>
    <w:qFormat/>
  </w:style>
  <w:style w:type="character" w:customStyle="1" w:styleId="WW-Znakiprzypiswkocowych">
    <w:name w:val="WW-Znaki przypisów końcowych"/>
    <w:qFormat/>
    <w:rPr>
      <w:vertAlign w:val="superscript"/>
    </w:rPr>
  </w:style>
  <w:style w:type="character" w:customStyle="1" w:styleId="Odwoaniedokomentarza1">
    <w:name w:val="Odwołanie do komentarza1"/>
    <w:qFormat/>
    <w:rPr>
      <w:sz w:val="16"/>
      <w:szCs w:val="16"/>
    </w:rPr>
  </w:style>
  <w:style w:type="character" w:customStyle="1" w:styleId="TekstkomentarzaZnak1">
    <w:name w:val="Tekst komentarza Znak1"/>
    <w:qFormat/>
  </w:style>
  <w:style w:type="character" w:customStyle="1" w:styleId="TematkomentarzaZnak">
    <w:name w:val="Temat komentarza Znak"/>
    <w:qFormat/>
    <w:rPr>
      <w:b/>
      <w:bCs/>
    </w:rPr>
  </w:style>
  <w:style w:type="character" w:customStyle="1" w:styleId="TekstkomentarzaZnak2">
    <w:name w:val="Tekst komentarza Znak2"/>
    <w:qFormat/>
  </w:style>
  <w:style w:type="character" w:customStyle="1" w:styleId="TematkomentarzaZnak1">
    <w:name w:val="Temat komentarza Znak1"/>
    <w:qFormat/>
    <w:rPr>
      <w:b/>
      <w:bCs/>
    </w:rPr>
  </w:style>
  <w:style w:type="character" w:customStyle="1" w:styleId="ZwykytekstZnak2">
    <w:name w:val="Zwykły tekst Znak2"/>
    <w:qFormat/>
    <w:rPr>
      <w:rFonts w:ascii="Courier New" w:hAnsi="Courier New" w:cs="Courier New"/>
    </w:rPr>
  </w:style>
  <w:style w:type="character" w:customStyle="1" w:styleId="sksiazki">
    <w:name w:val="sksiazki"/>
    <w:qFormat/>
  </w:style>
  <w:style w:type="character" w:customStyle="1" w:styleId="produktinfoitem">
    <w:name w:val="produkt_info_item"/>
    <w:qFormat/>
  </w:style>
  <w:style w:type="character" w:customStyle="1" w:styleId="Odwoaniedokomentarza2">
    <w:name w:val="Odwołanie do komentarza2"/>
    <w:qFormat/>
    <w:rPr>
      <w:sz w:val="16"/>
      <w:szCs w:val="16"/>
    </w:rPr>
  </w:style>
  <w:style w:type="character" w:customStyle="1" w:styleId="Odwoaniedokomentarza3">
    <w:name w:val="Odwołanie do komentarza3"/>
    <w:qFormat/>
    <w:rPr>
      <w:sz w:val="16"/>
      <w:szCs w:val="16"/>
    </w:rPr>
  </w:style>
  <w:style w:type="character" w:customStyle="1" w:styleId="ZnakZnak">
    <w:name w:val="Znak Znak"/>
    <w:qFormat/>
  </w:style>
  <w:style w:type="character" w:customStyle="1" w:styleId="Odwoaniedokomentarza4">
    <w:name w:val="Odwołanie do komentarza4"/>
    <w:qFormat/>
    <w:rPr>
      <w:sz w:val="16"/>
      <w:szCs w:val="16"/>
    </w:rPr>
  </w:style>
  <w:style w:type="character" w:customStyle="1" w:styleId="TekstpodstawowyZnak3">
    <w:name w:val="Tekst podstawowy Znak3"/>
    <w:qFormat/>
    <w:rPr>
      <w:sz w:val="26"/>
    </w:rPr>
  </w:style>
  <w:style w:type="character" w:customStyle="1" w:styleId="StopkaZnak2">
    <w:name w:val="Stopka Znak2"/>
    <w:qFormat/>
    <w:rPr>
      <w:sz w:val="24"/>
      <w:szCs w:val="24"/>
    </w:rPr>
  </w:style>
  <w:style w:type="character" w:customStyle="1" w:styleId="NagwekZnak2">
    <w:name w:val="Nagłówek Znak2"/>
    <w:qFormat/>
    <w:rPr>
      <w:sz w:val="24"/>
      <w:szCs w:val="24"/>
    </w:rPr>
  </w:style>
  <w:style w:type="character" w:customStyle="1" w:styleId="TekstdymkaZnak2">
    <w:name w:val="Tekst dymka Znak2"/>
    <w:qFormat/>
    <w:rPr>
      <w:rFonts w:ascii="Tahoma" w:hAnsi="Tahoma" w:cs="Tahoma"/>
      <w:sz w:val="16"/>
      <w:szCs w:val="16"/>
    </w:rPr>
  </w:style>
  <w:style w:type="character" w:customStyle="1" w:styleId="PodpisZnak2">
    <w:name w:val="Podpis Znak2"/>
    <w:qFormat/>
    <w:rPr>
      <w:rFonts w:cs="Tahoma"/>
      <w:i/>
      <w:iCs/>
    </w:rPr>
  </w:style>
  <w:style w:type="character" w:customStyle="1" w:styleId="TekstpodstawowywcityZnak3">
    <w:name w:val="Tekst podstawowy wcięty Znak3"/>
    <w:qFormat/>
    <w:rPr>
      <w:sz w:val="24"/>
      <w:szCs w:val="24"/>
    </w:rPr>
  </w:style>
  <w:style w:type="character" w:customStyle="1" w:styleId="TekstprzypisukocowegoZnak3">
    <w:name w:val="Tekst przypisu końcowego Znak3"/>
    <w:qFormat/>
  </w:style>
  <w:style w:type="character" w:customStyle="1" w:styleId="HTML-wstpniesformatowanyZnak2">
    <w:name w:val="HTML - wstępnie sformatowany Znak2"/>
    <w:qFormat/>
    <w:rPr>
      <w:rFonts w:ascii="Courier New" w:hAnsi="Courier New" w:cs="Courier New"/>
      <w:color w:val="000000"/>
    </w:rPr>
  </w:style>
  <w:style w:type="character" w:customStyle="1" w:styleId="Tekstpodstawowywcity2Znak1">
    <w:name w:val="Tekst podstawowy wcięty 2 Znak1"/>
    <w:qFormat/>
    <w:rPr>
      <w:sz w:val="24"/>
      <w:szCs w:val="24"/>
    </w:rPr>
  </w:style>
  <w:style w:type="character" w:customStyle="1" w:styleId="Tekstpodstawowywcity3Znak1">
    <w:name w:val="Tekst podstawowy wcięty 3 Znak1"/>
    <w:qFormat/>
    <w:rPr>
      <w:sz w:val="16"/>
      <w:szCs w:val="16"/>
    </w:rPr>
  </w:style>
  <w:style w:type="character" w:customStyle="1" w:styleId="Tekstpodstawowy2Znak2">
    <w:name w:val="Tekst podstawowy 2 Znak2"/>
    <w:qFormat/>
    <w:rPr>
      <w:sz w:val="24"/>
      <w:szCs w:val="24"/>
    </w:rPr>
  </w:style>
  <w:style w:type="character" w:customStyle="1" w:styleId="Tekstpodstawowy3Znak2">
    <w:name w:val="Tekst podstawowy 3 Znak2"/>
    <w:qFormat/>
    <w:rPr>
      <w:sz w:val="16"/>
      <w:szCs w:val="16"/>
    </w:rPr>
  </w:style>
  <w:style w:type="character" w:customStyle="1" w:styleId="Odwoanieprzypisukocowego1">
    <w:name w:val="Odwołanie przypisu końcowego1"/>
    <w:qFormat/>
    <w:rPr>
      <w:vertAlign w:val="superscript"/>
    </w:rPr>
  </w:style>
  <w:style w:type="character" w:customStyle="1" w:styleId="ZwykytekstZnak3">
    <w:name w:val="Zwykły tekst Znak3"/>
    <w:qFormat/>
    <w:rPr>
      <w:rFonts w:ascii="Courier New" w:hAnsi="Courier New" w:cs="Courier New"/>
    </w:rPr>
  </w:style>
  <w:style w:type="character" w:customStyle="1" w:styleId="st">
    <w:name w:val="st"/>
    <w:qFormat/>
  </w:style>
  <w:style w:type="character" w:customStyle="1" w:styleId="apple-converted-space">
    <w:name w:val="apple-converted-space"/>
    <w:qFormat/>
  </w:style>
  <w:style w:type="character" w:customStyle="1" w:styleId="Mocnowyrniony">
    <w:name w:val="Mocno wyróżniony"/>
    <w:qFormat/>
    <w:rPr>
      <w:b/>
      <w:bCs/>
    </w:rPr>
  </w:style>
  <w:style w:type="character" w:customStyle="1" w:styleId="PodtytuZnak">
    <w:name w:val="Podtytuł Znak"/>
    <w:qFormat/>
    <w:rPr>
      <w:rFonts w:ascii="Arial" w:eastAsia="Microsoft YaHei" w:hAnsi="Arial" w:cs="Mangal"/>
      <w:i/>
      <w:iCs/>
      <w:sz w:val="28"/>
      <w:szCs w:val="28"/>
    </w:rPr>
  </w:style>
  <w:style w:type="character" w:customStyle="1" w:styleId="cpvdrzewo51">
    <w:name w:val="cpv_drzewo_51"/>
    <w:qFormat/>
  </w:style>
  <w:style w:type="character" w:customStyle="1" w:styleId="txt-old1">
    <w:name w:val="txt-old1"/>
    <w:qFormat/>
    <w:rPr>
      <w:strike/>
      <w:vanish/>
    </w:rPr>
  </w:style>
  <w:style w:type="character" w:customStyle="1" w:styleId="txt-new1">
    <w:name w:val="txt-new1"/>
    <w:qFormat/>
  </w:style>
  <w:style w:type="character" w:customStyle="1" w:styleId="TekstprzypisudolnegoZnak">
    <w:name w:val="Tekst przypisu dolnego Znak"/>
    <w:qFormat/>
    <w:rPr>
      <w:lang w:val="x-none"/>
    </w:rPr>
  </w:style>
  <w:style w:type="character" w:customStyle="1" w:styleId="Odwoanieprzypisudolnego1">
    <w:name w:val="Odwołanie przypisu dolnego1"/>
    <w:qFormat/>
    <w:rPr>
      <w:vertAlign w:val="superscript"/>
    </w:rPr>
  </w:style>
  <w:style w:type="character" w:customStyle="1" w:styleId="txt-new">
    <w:name w:val="txt-new"/>
    <w:qFormat/>
  </w:style>
  <w:style w:type="character" w:customStyle="1" w:styleId="pktZnak">
    <w:name w:val="pkt Znak"/>
    <w:qFormat/>
    <w:rPr>
      <w:sz w:val="24"/>
    </w:rPr>
  </w:style>
  <w:style w:type="character" w:customStyle="1" w:styleId="Odwoanieprzypisudolnego2">
    <w:name w:val="Odwołanie przypisu dolnego2"/>
    <w:qFormat/>
    <w:rPr>
      <w:vertAlign w:val="superscript"/>
    </w:rPr>
  </w:style>
  <w:style w:type="character" w:customStyle="1" w:styleId="Odwoanieprzypisukocowego2">
    <w:name w:val="Odwołanie przypisu końcowego2"/>
    <w:qFormat/>
    <w:rPr>
      <w:vertAlign w:val="superscript"/>
    </w:rPr>
  </w:style>
  <w:style w:type="character" w:customStyle="1" w:styleId="Odwoaniedokomentarza5">
    <w:name w:val="Odwołanie do komentarza5"/>
    <w:qFormat/>
    <w:rPr>
      <w:sz w:val="16"/>
      <w:szCs w:val="16"/>
    </w:rPr>
  </w:style>
  <w:style w:type="character" w:customStyle="1" w:styleId="TekstkomentarzaZnak3">
    <w:name w:val="Tekst komentarza Znak3"/>
    <w:qFormat/>
    <w:rPr>
      <w:lang w:eastAsia="zh-CN"/>
    </w:rPr>
  </w:style>
  <w:style w:type="character" w:customStyle="1" w:styleId="st1">
    <w:name w:val="st1"/>
    <w:qFormat/>
  </w:style>
  <w:style w:type="character" w:customStyle="1" w:styleId="AkapitzlistZnak">
    <w:name w:val="Akapit z listą Znak"/>
    <w:aliases w:val="L1 Znak,Numerowanie Znak,2 heading Znak,A_wyliczenie Znak,K-P_odwolanie Znak,Akapit z listą5 Znak,maz_wyliczenie Znak,opis dzialania Znak,Kolorowa lista — akcent 11 Znak,T_SZ_List Paragraph Znak,normalny tekst Znak,CW_Lista Znak"/>
    <w:uiPriority w:val="34"/>
    <w:qFormat/>
    <w:rPr>
      <w:rFonts w:ascii="Calibri" w:eastAsia="Calibri" w:hAnsi="Calibri" w:cs="Calibri"/>
      <w:sz w:val="22"/>
      <w:szCs w:val="22"/>
      <w:lang w:eastAsia="zh-CN"/>
    </w:rPr>
  </w:style>
  <w:style w:type="character" w:customStyle="1" w:styleId="Nierozpoznanawzmianka1">
    <w:name w:val="Nierozpoznana wzmianka1"/>
    <w:qFormat/>
    <w:rPr>
      <w:color w:val="605E5C"/>
      <w:shd w:val="clear" w:color="auto" w:fill="E1DFDD"/>
    </w:rPr>
  </w:style>
  <w:style w:type="character" w:customStyle="1" w:styleId="TekstkomentarzaZnak4">
    <w:name w:val="Tekst komentarza Znak4"/>
    <w:basedOn w:val="Domylnaczcionkaakapitu"/>
    <w:link w:val="Tekstkomentarza"/>
    <w:uiPriority w:val="99"/>
    <w:qFormat/>
    <w:rPr>
      <w:lang w:eastAsia="zh-CN"/>
    </w:rPr>
  </w:style>
  <w:style w:type="character" w:styleId="Odwoaniedokomentarza">
    <w:name w:val="annotation reference"/>
    <w:basedOn w:val="Domylnaczcionkaakapitu"/>
    <w:uiPriority w:val="99"/>
    <w:semiHidden/>
    <w:unhideWhenUsed/>
    <w:qFormat/>
    <w:rPr>
      <w:sz w:val="16"/>
      <w:szCs w:val="16"/>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70625C"/>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after="120"/>
    </w:pPr>
    <w:rPr>
      <w:sz w:val="26"/>
      <w:szCs w:val="20"/>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Tahoma"/>
      <w:sz w:val="26"/>
      <w:szCs w:val="20"/>
    </w:rPr>
  </w:style>
  <w:style w:type="paragraph" w:customStyle="1" w:styleId="Gwkaistopka">
    <w:name w:val="Główka i stopka"/>
    <w:basedOn w:val="Normalny"/>
    <w:qFormat/>
  </w:style>
  <w:style w:type="paragraph" w:customStyle="1" w:styleId="Nagwek10">
    <w:name w:val="Nagłówek10"/>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Nagwek9">
    <w:name w:val="Nagłówek9"/>
    <w:basedOn w:val="Normalny"/>
    <w:next w:val="Podtytu"/>
    <w:qFormat/>
    <w:pPr>
      <w:suppressAutoHyphens w:val="0"/>
      <w:jc w:val="center"/>
    </w:pPr>
    <w:rPr>
      <w:spacing w:val="40"/>
      <w:sz w:val="32"/>
      <w:lang w:val="x-none"/>
    </w:rPr>
  </w:style>
  <w:style w:type="paragraph" w:customStyle="1" w:styleId="Legenda1">
    <w:name w:val="Legenda1"/>
    <w:basedOn w:val="Normalny"/>
    <w:qFormat/>
    <w:pPr>
      <w:suppressLineNumbers/>
      <w:spacing w:before="120" w:after="120"/>
    </w:pPr>
    <w:rPr>
      <w:rFonts w:cs="Mangal"/>
      <w:i/>
      <w:iCs/>
    </w:rPr>
  </w:style>
  <w:style w:type="paragraph" w:customStyle="1" w:styleId="Nagwek80">
    <w:name w:val="Nagłówek8"/>
    <w:basedOn w:val="Normalny"/>
    <w:next w:val="Tekstpodstawowy"/>
    <w:qFormat/>
    <w:pPr>
      <w:keepNext/>
      <w:spacing w:before="240" w:after="120"/>
    </w:pPr>
    <w:rPr>
      <w:rFonts w:ascii="Arial" w:eastAsia="Microsoft YaHei" w:hAnsi="Arial" w:cs="Mangal"/>
      <w:sz w:val="28"/>
      <w:szCs w:val="28"/>
    </w:rPr>
  </w:style>
  <w:style w:type="paragraph" w:customStyle="1" w:styleId="Podpis8">
    <w:name w:val="Podpis8"/>
    <w:basedOn w:val="Normalny"/>
    <w:qFormat/>
    <w:pPr>
      <w:suppressLineNumbers/>
      <w:spacing w:before="120" w:after="120"/>
    </w:pPr>
    <w:rPr>
      <w:rFonts w:cs="Mangal"/>
      <w:i/>
      <w:iCs/>
    </w:rPr>
  </w:style>
  <w:style w:type="paragraph" w:customStyle="1" w:styleId="Nagwek7">
    <w:name w:val="Nagłówek7"/>
    <w:basedOn w:val="Normalny"/>
    <w:next w:val="Tekstpodstawowy"/>
    <w:qFormat/>
    <w:pPr>
      <w:keepNext/>
      <w:spacing w:before="240" w:after="120"/>
    </w:pPr>
    <w:rPr>
      <w:rFonts w:ascii="Arial" w:eastAsia="Microsoft YaHei" w:hAnsi="Arial" w:cs="Mangal"/>
      <w:sz w:val="28"/>
      <w:szCs w:val="28"/>
    </w:rPr>
  </w:style>
  <w:style w:type="paragraph" w:customStyle="1" w:styleId="Podpis7">
    <w:name w:val="Podpis7"/>
    <w:basedOn w:val="Normalny"/>
    <w:qFormat/>
    <w:pPr>
      <w:suppressLineNumbers/>
      <w:spacing w:before="120" w:after="120"/>
    </w:pPr>
    <w:rPr>
      <w:rFonts w:cs="Mangal"/>
      <w:i/>
      <w:iCs/>
    </w:rPr>
  </w:style>
  <w:style w:type="paragraph" w:customStyle="1" w:styleId="Nagwek50">
    <w:name w:val="Nagłówek5"/>
    <w:basedOn w:val="Normalny"/>
    <w:next w:val="Tekstpodstawowy"/>
    <w:qFormat/>
    <w:pPr>
      <w:keepNext/>
      <w:spacing w:before="240" w:after="120"/>
    </w:pPr>
    <w:rPr>
      <w:rFonts w:ascii="Arial" w:eastAsia="SimSun" w:hAnsi="Arial" w:cs="Tahoma"/>
      <w:sz w:val="28"/>
      <w:szCs w:val="28"/>
    </w:rPr>
  </w:style>
  <w:style w:type="paragraph" w:customStyle="1" w:styleId="Podpis5">
    <w:name w:val="Podpis5"/>
    <w:basedOn w:val="Normalny"/>
    <w:qFormat/>
    <w:pPr>
      <w:suppressLineNumbers/>
      <w:spacing w:before="120" w:after="120"/>
    </w:pPr>
    <w:rPr>
      <w:rFonts w:cs="Tahoma"/>
      <w:i/>
      <w:iCs/>
    </w:rPr>
  </w:style>
  <w:style w:type="paragraph" w:customStyle="1" w:styleId="Nagwek40">
    <w:name w:val="Nagłówek4"/>
    <w:basedOn w:val="Normalny"/>
    <w:next w:val="Tekstpodstawowy"/>
    <w:qFormat/>
    <w:pPr>
      <w:keepNext/>
      <w:spacing w:before="240" w:after="120"/>
    </w:pPr>
    <w:rPr>
      <w:rFonts w:ascii="Arial" w:eastAsia="SimSun" w:hAnsi="Arial" w:cs="Tahoma"/>
      <w:sz w:val="28"/>
      <w:szCs w:val="28"/>
    </w:rPr>
  </w:style>
  <w:style w:type="paragraph" w:customStyle="1" w:styleId="Podpis4">
    <w:name w:val="Podpis4"/>
    <w:basedOn w:val="Normalny"/>
    <w:qFormat/>
    <w:pPr>
      <w:suppressLineNumbers/>
      <w:spacing w:before="120" w:after="120"/>
    </w:pPr>
    <w:rPr>
      <w:rFonts w:cs="Tahoma"/>
      <w:i/>
      <w:iCs/>
    </w:rPr>
  </w:style>
  <w:style w:type="paragraph" w:customStyle="1" w:styleId="Nagwek30">
    <w:name w:val="Nagłówek3"/>
    <w:basedOn w:val="Normalny"/>
    <w:next w:val="Tekstpodstawowy"/>
    <w:qFormat/>
    <w:pPr>
      <w:keepNext/>
      <w:spacing w:before="240" w:after="120"/>
    </w:pPr>
    <w:rPr>
      <w:rFonts w:ascii="Arial" w:eastAsia="SimSun" w:hAnsi="Arial" w:cs="Tahoma"/>
      <w:sz w:val="28"/>
      <w:szCs w:val="28"/>
    </w:rPr>
  </w:style>
  <w:style w:type="paragraph" w:customStyle="1" w:styleId="Podpis3">
    <w:name w:val="Podpis3"/>
    <w:basedOn w:val="Normalny"/>
    <w:qFormat/>
    <w:pPr>
      <w:suppressLineNumbers/>
      <w:spacing w:before="120" w:after="120"/>
    </w:pPr>
    <w:rPr>
      <w:rFonts w:cs="Tahoma"/>
      <w:i/>
      <w:iCs/>
    </w:rPr>
  </w:style>
  <w:style w:type="paragraph" w:styleId="Stopka">
    <w:name w:val="footer"/>
    <w:basedOn w:val="Normalny"/>
    <w:uiPriority w:val="99"/>
    <w:pPr>
      <w:tabs>
        <w:tab w:val="center" w:pos="4536"/>
        <w:tab w:val="right" w:pos="9072"/>
      </w:tabs>
    </w:pPr>
  </w:style>
  <w:style w:type="paragraph" w:customStyle="1" w:styleId="Akapitzlist1">
    <w:name w:val="Akapit z listą1"/>
    <w:basedOn w:val="Normalny"/>
    <w:qFormat/>
    <w:pPr>
      <w:widowControl w:val="0"/>
      <w:ind w:left="720"/>
    </w:pPr>
    <w:rPr>
      <w:rFonts w:eastAsia="Arial Unicode MS"/>
      <w:kern w:val="2"/>
    </w:rPr>
  </w:style>
  <w:style w:type="paragraph" w:styleId="Akapitzlist">
    <w:name w:val="List Paragraph"/>
    <w:aliases w:val="L1,Numerowanie,2 heading,A_wyliczenie,K-P_odwolanie,Akapit z listą5,maz_wyliczenie,opis dzialania,Kolorowa lista — akcent 11,T_SZ_List Paragraph,normalny tekst,Akapit z listą BS,CW_Lista,Colorful List Accent 1,List Paragraph,Nagłowek 3"/>
    <w:basedOn w:val="Normalny"/>
    <w:uiPriority w:val="34"/>
    <w:qFormat/>
    <w:pPr>
      <w:suppressAutoHyphens w:val="0"/>
      <w:spacing w:after="200" w:line="276" w:lineRule="auto"/>
      <w:ind w:left="720"/>
    </w:pPr>
    <w:rPr>
      <w:rFonts w:ascii="Calibri" w:eastAsia="Calibri" w:hAnsi="Calibri" w:cs="Calibri"/>
      <w:sz w:val="22"/>
      <w:szCs w:val="22"/>
      <w:lang w:val="x-none"/>
    </w:rPr>
  </w:style>
  <w:style w:type="paragraph" w:styleId="Tekstdymka">
    <w:name w:val="Balloon Text"/>
    <w:basedOn w:val="Normalny"/>
    <w:qFormat/>
    <w:rPr>
      <w:rFonts w:ascii="Tahoma" w:hAnsi="Tahoma" w:cs="Tahoma"/>
      <w:sz w:val="16"/>
      <w:szCs w:val="16"/>
    </w:rPr>
  </w:style>
  <w:style w:type="paragraph" w:styleId="NormalnyWeb">
    <w:name w:val="Normal (Web)"/>
    <w:basedOn w:val="Normalny"/>
    <w:uiPriority w:val="99"/>
    <w:qFormat/>
    <w:pPr>
      <w:suppressAutoHyphens w:val="0"/>
      <w:spacing w:before="280" w:after="280"/>
    </w:pPr>
    <w:rPr>
      <w:rFonts w:ascii="Arial Unicode MS" w:eastAsia="Arial Unicode MS" w:hAnsi="Arial Unicode MS" w:cs="Arial Unicode MS"/>
    </w:rPr>
  </w:style>
  <w:style w:type="paragraph" w:customStyle="1" w:styleId="Nagwek11">
    <w:name w:val="Nagłówek1"/>
    <w:basedOn w:val="Normalny"/>
    <w:next w:val="Tekstpodstawowy"/>
    <w:qFormat/>
    <w:pPr>
      <w:keepNext/>
      <w:spacing w:before="240" w:after="120"/>
    </w:pPr>
    <w:rPr>
      <w:rFonts w:ascii="Arial" w:eastAsia="MS Mincho" w:hAnsi="Arial" w:cs="Tahoma"/>
      <w:sz w:val="28"/>
      <w:szCs w:val="28"/>
    </w:rPr>
  </w:style>
  <w:style w:type="paragraph" w:customStyle="1" w:styleId="Podpis1">
    <w:name w:val="Podpis1"/>
    <w:basedOn w:val="Normalny"/>
    <w:qFormat/>
    <w:pPr>
      <w:suppressLineNumbers/>
      <w:spacing w:before="120" w:after="120"/>
    </w:pPr>
    <w:rPr>
      <w:rFonts w:cs="Tahoma"/>
      <w:i/>
      <w:iCs/>
    </w:rPr>
  </w:style>
  <w:style w:type="paragraph" w:styleId="Podpis">
    <w:name w:val="Signature"/>
    <w:basedOn w:val="Normalny"/>
    <w:pPr>
      <w:suppressLineNumbers/>
      <w:spacing w:before="120" w:after="120"/>
    </w:pPr>
    <w:rPr>
      <w:rFonts w:cs="Tahoma"/>
      <w:i/>
      <w:iCs/>
      <w:sz w:val="20"/>
      <w:szCs w:val="20"/>
    </w:rPr>
  </w:style>
  <w:style w:type="paragraph" w:styleId="Tekstpodstawowywcity">
    <w:name w:val="Body Text Indent"/>
    <w:basedOn w:val="Normalny"/>
    <w:pPr>
      <w:suppressAutoHyphens w:val="0"/>
      <w:ind w:firstLine="708"/>
      <w:jc w:val="both"/>
    </w:pPr>
  </w:style>
  <w:style w:type="paragraph" w:customStyle="1" w:styleId="Tekstpodstawowy21">
    <w:name w:val="Tekst podstawowy 21"/>
    <w:basedOn w:val="Normalny"/>
    <w:qFormat/>
    <w:pPr>
      <w:suppressAutoHyphens w:val="0"/>
      <w:spacing w:after="120" w:line="480" w:lineRule="auto"/>
    </w:pPr>
  </w:style>
  <w:style w:type="paragraph" w:customStyle="1" w:styleId="Zwykytekst2">
    <w:name w:val="Zwykły tekst2"/>
    <w:basedOn w:val="Normalny"/>
    <w:qFormat/>
    <w:pPr>
      <w:widowControl w:val="0"/>
    </w:pPr>
    <w:rPr>
      <w:rFonts w:ascii="Courier New" w:eastAsia="Lucida Sans Unicode" w:hAnsi="Courier New" w:cs="Courier New"/>
      <w:kern w:val="2"/>
    </w:rPr>
  </w:style>
  <w:style w:type="paragraph" w:customStyle="1" w:styleId="p-type-quest">
    <w:name w:val="p-type-quest"/>
    <w:basedOn w:val="Normalny"/>
    <w:qFormat/>
    <w:pPr>
      <w:suppressAutoHyphens w:val="0"/>
      <w:spacing w:before="100" w:after="100"/>
    </w:pPr>
  </w:style>
  <w:style w:type="paragraph" w:customStyle="1" w:styleId="p-type-visa">
    <w:name w:val="p-type-visa"/>
    <w:basedOn w:val="Normalny"/>
    <w:qFormat/>
    <w:pPr>
      <w:suppressAutoHyphens w:val="0"/>
      <w:spacing w:before="100" w:after="100"/>
    </w:pPr>
  </w:style>
  <w:style w:type="paragraph" w:customStyle="1" w:styleId="p-type-nota">
    <w:name w:val="p-type-nota"/>
    <w:basedOn w:val="Normalny"/>
    <w:qFormat/>
    <w:pPr>
      <w:suppressAutoHyphens w:val="0"/>
      <w:spacing w:before="100" w:after="100"/>
    </w:pPr>
  </w:style>
  <w:style w:type="paragraph" w:customStyle="1" w:styleId="p">
    <w:name w:val="p"/>
    <w:basedOn w:val="Normalny"/>
    <w:qFormat/>
    <w:pPr>
      <w:suppressAutoHyphens w:val="0"/>
      <w:spacing w:before="100" w:after="100"/>
    </w:pPr>
  </w:style>
  <w:style w:type="paragraph" w:customStyle="1" w:styleId="Zwykytekst3">
    <w:name w:val="Zwykły tekst3"/>
    <w:basedOn w:val="Normalny"/>
    <w:qFormat/>
    <w:rPr>
      <w:rFonts w:ascii="Courier New" w:hAnsi="Courier New" w:cs="Courier New"/>
      <w:sz w:val="20"/>
      <w:szCs w:val="20"/>
    </w:rPr>
  </w:style>
  <w:style w:type="paragraph" w:customStyle="1" w:styleId="Tekstpodstawowywcity32">
    <w:name w:val="Tekst podstawowy wcięty 32"/>
    <w:basedOn w:val="Normalny"/>
    <w:qFormat/>
    <w:pPr>
      <w:widowControl w:val="0"/>
      <w:ind w:left="340" w:hanging="340"/>
    </w:pPr>
    <w:rPr>
      <w:rFonts w:eastAsia="Lucida Sans Unicode"/>
      <w:kern w:val="2"/>
    </w:rPr>
  </w:style>
  <w:style w:type="paragraph" w:customStyle="1" w:styleId="Zawartotabeli">
    <w:name w:val="Zawartość tabeli"/>
    <w:basedOn w:val="Normalny"/>
    <w:qFormat/>
    <w:pPr>
      <w:widowControl w:val="0"/>
      <w:suppressLineNumbers/>
    </w:pPr>
    <w:rPr>
      <w:rFonts w:eastAsia="Lucida Sans Unicode"/>
      <w:kern w:val="2"/>
    </w:rPr>
  </w:style>
  <w:style w:type="paragraph" w:customStyle="1" w:styleId="Angebotstabelle">
    <w:name w:val="Angebotstabelle"/>
    <w:basedOn w:val="Normalny"/>
    <w:qFormat/>
    <w:pPr>
      <w:tabs>
        <w:tab w:val="decimal" w:pos="5670"/>
        <w:tab w:val="decimal" w:pos="7371"/>
      </w:tabs>
      <w:suppressAutoHyphens w:val="0"/>
      <w:spacing w:before="60"/>
    </w:pPr>
    <w:rPr>
      <w:rFonts w:ascii="SartoriusRotisMail" w:hAnsi="SartoriusRotisMail" w:cs="SartoriusRotisMail"/>
      <w:sz w:val="22"/>
      <w:szCs w:val="20"/>
      <w:lang w:val="de-DE"/>
    </w:rPr>
  </w:style>
  <w:style w:type="paragraph" w:styleId="Tekstprzypisukocowego">
    <w:name w:val="endnote text"/>
    <w:basedOn w:val="Normalny"/>
    <w:pPr>
      <w:suppressAutoHyphens w:val="0"/>
    </w:pPr>
    <w:rPr>
      <w:sz w:val="20"/>
      <w:szCs w:val="20"/>
    </w:rPr>
  </w:style>
  <w:style w:type="paragraph" w:customStyle="1" w:styleId="TableText">
    <w:name w:val="Table Text"/>
    <w:qFormat/>
    <w:rPr>
      <w:rFonts w:ascii="Arial" w:eastAsia="Arial" w:hAnsi="Arial" w:cs="Arial"/>
      <w:color w:val="000000"/>
      <w:sz w:val="24"/>
      <w:lang w:eastAsia="zh-CN"/>
    </w:rPr>
  </w:style>
  <w:style w:type="paragraph" w:customStyle="1" w:styleId="Tekstpodstawowy33">
    <w:name w:val="Tekst podstawowy 33"/>
    <w:basedOn w:val="Normalny"/>
    <w:qFormat/>
    <w:pPr>
      <w:spacing w:after="120"/>
    </w:pPr>
    <w:rPr>
      <w:sz w:val="16"/>
      <w:szCs w:val="16"/>
    </w:rPr>
  </w:style>
  <w:style w:type="paragraph" w:customStyle="1" w:styleId="Tekstkomentarza1">
    <w:name w:val="Tekst komentarza1"/>
    <w:basedOn w:val="Normalny"/>
    <w:qFormat/>
    <w:pPr>
      <w:suppressAutoHyphens w:val="0"/>
    </w:pPr>
    <w:rPr>
      <w:sz w:val="20"/>
      <w:szCs w:val="20"/>
    </w:rPr>
  </w:style>
  <w:style w:type="paragraph" w:customStyle="1" w:styleId="ZnakZnakZnakZnak">
    <w:name w:val="Znak Znak Znak Znak"/>
    <w:basedOn w:val="Normalny"/>
    <w:qFormat/>
    <w:pPr>
      <w:suppressAutoHyphens w:val="0"/>
    </w:pPr>
  </w:style>
  <w:style w:type="paragraph" w:customStyle="1" w:styleId="Default">
    <w:name w:val="Default"/>
    <w:qFormat/>
    <w:rPr>
      <w:rFonts w:ascii="Arial" w:eastAsia="Arial" w:hAnsi="Arial" w:cs="Arial"/>
      <w:color w:val="000000"/>
      <w:sz w:val="24"/>
      <w:szCs w:val="24"/>
      <w:lang w:eastAsia="zh-CN"/>
    </w:rPr>
  </w:style>
  <w:style w:type="paragraph" w:customStyle="1" w:styleId="Tekstpodstawowy32">
    <w:name w:val="Tekst podstawowy 32"/>
    <w:basedOn w:val="Normalny"/>
    <w:qFormat/>
    <w:rPr>
      <w:rFonts w:cs="Courier New"/>
      <w:szCs w:val="20"/>
    </w:rPr>
  </w:style>
  <w:style w:type="paragraph" w:customStyle="1" w:styleId="Tekstpodstawowywcity1">
    <w:name w:val="Tekst podstawowy wcięty1"/>
    <w:basedOn w:val="Normalny"/>
    <w:qFormat/>
    <w:pPr>
      <w:jc w:val="both"/>
    </w:pPr>
    <w:rPr>
      <w:rFonts w:ascii="Arial" w:hAnsi="Arial" w:cs="Courier New"/>
      <w:sz w:val="22"/>
      <w:szCs w:val="20"/>
    </w:rPr>
  </w:style>
  <w:style w:type="paragraph" w:customStyle="1" w:styleId="Tekstdugiegocytatu">
    <w:name w:val="Tekst długiego cytatu"/>
    <w:basedOn w:val="Normalny"/>
    <w:qFormat/>
    <w:pPr>
      <w:spacing w:before="39" w:after="39"/>
      <w:ind w:left="519" w:right="39" w:hanging="480"/>
    </w:pPr>
    <w:rPr>
      <w:rFonts w:cs="Courier New"/>
      <w:szCs w:val="20"/>
    </w:r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rPr>
  </w:style>
  <w:style w:type="paragraph" w:customStyle="1" w:styleId="Tekstpodstawowy31">
    <w:name w:val="Tekst podstawowy 31"/>
    <w:basedOn w:val="Normalny"/>
    <w:qFormat/>
    <w:rPr>
      <w:szCs w:val="20"/>
    </w:rPr>
  </w:style>
  <w:style w:type="paragraph" w:customStyle="1" w:styleId="Zwykytekst1">
    <w:name w:val="Zwykły tekst1"/>
    <w:basedOn w:val="Normalny"/>
    <w:qFormat/>
    <w:pPr>
      <w:widowControl w:val="0"/>
    </w:pPr>
    <w:rPr>
      <w:rFonts w:ascii="Courier New" w:eastAsia="Lucida Sans Unicode" w:hAnsi="Courier New" w:cs="Courier New"/>
      <w:kern w:val="2"/>
    </w:rPr>
  </w:style>
  <w:style w:type="paragraph" w:customStyle="1" w:styleId="Nagwektabeli">
    <w:name w:val="Nagłówek tabeli"/>
    <w:basedOn w:val="Zawartotabeli"/>
    <w:qFormat/>
    <w:pPr>
      <w:jc w:val="center"/>
    </w:pPr>
    <w:rPr>
      <w:b/>
      <w:bCs/>
    </w:rPr>
  </w:style>
  <w:style w:type="paragraph" w:customStyle="1" w:styleId="WW-Tekstpodstawowy3">
    <w:name w:val="WW-Tekst podstawowy 3"/>
    <w:basedOn w:val="Normalny"/>
    <w:qFormat/>
    <w:pPr>
      <w:tabs>
        <w:tab w:val="left" w:pos="851"/>
        <w:tab w:val="left" w:pos="2977"/>
      </w:tabs>
      <w:jc w:val="both"/>
    </w:pPr>
    <w:rPr>
      <w:szCs w:val="20"/>
    </w:rPr>
  </w:style>
  <w:style w:type="paragraph" w:customStyle="1" w:styleId="WW-Tretekstu">
    <w:name w:val="WW-Treść tekstu"/>
    <w:basedOn w:val="Normalny"/>
    <w:qFormat/>
    <w:pPr>
      <w:widowControl w:val="0"/>
      <w:suppressAutoHyphens w:val="0"/>
      <w:jc w:val="center"/>
    </w:pPr>
    <w:rPr>
      <w:b/>
      <w:bCs/>
    </w:rPr>
  </w:style>
  <w:style w:type="paragraph" w:customStyle="1" w:styleId="Zwykytekst4">
    <w:name w:val="Zwykły tekst4"/>
    <w:basedOn w:val="Normalny"/>
    <w:qFormat/>
    <w:pPr>
      <w:suppressAutoHyphens w:val="0"/>
    </w:pPr>
    <w:rPr>
      <w:rFonts w:ascii="Courier New" w:hAnsi="Courier New" w:cs="Courier New"/>
      <w:sz w:val="20"/>
      <w:szCs w:val="20"/>
    </w:rPr>
  </w:style>
  <w:style w:type="paragraph" w:customStyle="1" w:styleId="Nagwek20">
    <w:name w:val="Nagłówek2"/>
    <w:basedOn w:val="Normalny"/>
    <w:next w:val="Tekstpodstawowy"/>
    <w:qFormat/>
    <w:pPr>
      <w:keepNext/>
      <w:spacing w:before="240" w:after="120"/>
    </w:pPr>
    <w:rPr>
      <w:rFonts w:ascii="Arial" w:eastAsia="SimSun" w:hAnsi="Arial" w:cs="Tahoma"/>
      <w:sz w:val="28"/>
      <w:szCs w:val="28"/>
    </w:rPr>
  </w:style>
  <w:style w:type="paragraph" w:customStyle="1" w:styleId="Podpis2">
    <w:name w:val="Podpis2"/>
    <w:basedOn w:val="Normalny"/>
    <w:qFormat/>
    <w:pPr>
      <w:suppressLineNumbers/>
      <w:spacing w:before="120" w:after="120"/>
    </w:pPr>
    <w:rPr>
      <w:rFonts w:cs="Tahoma"/>
      <w:i/>
      <w:iCs/>
    </w:rPr>
  </w:style>
  <w:style w:type="paragraph" w:customStyle="1" w:styleId="WW-Tretekstu1">
    <w:name w:val="WW-Treść tekstu1"/>
    <w:basedOn w:val="Normalny"/>
    <w:qFormat/>
    <w:pPr>
      <w:widowControl w:val="0"/>
      <w:suppressAutoHyphens w:val="0"/>
      <w:jc w:val="center"/>
    </w:pPr>
    <w:rPr>
      <w:b/>
      <w:bCs/>
    </w:rPr>
  </w:style>
  <w:style w:type="paragraph" w:customStyle="1" w:styleId="3372873BB58A4DED866D2BE34882C06C">
    <w:name w:val="3372873BB58A4DED866D2BE34882C06C"/>
    <w:qFormat/>
    <w:pPr>
      <w:spacing w:after="200" w:line="276" w:lineRule="auto"/>
    </w:pPr>
    <w:rPr>
      <w:rFonts w:ascii="Calibri" w:eastAsia="Arial" w:hAnsi="Calibri" w:cs="Calibri"/>
      <w:sz w:val="22"/>
      <w:szCs w:val="22"/>
      <w:lang w:eastAsia="zh-CN"/>
    </w:rPr>
  </w:style>
  <w:style w:type="paragraph" w:customStyle="1" w:styleId="Zawartoramki">
    <w:name w:val="Zawartość ramki"/>
    <w:basedOn w:val="Tekstpodstawowy"/>
    <w:qFormat/>
  </w:style>
  <w:style w:type="paragraph" w:customStyle="1" w:styleId="Tekstpodstawowywcity22">
    <w:name w:val="Tekst podstawowy wcięty 22"/>
    <w:basedOn w:val="Normalny"/>
    <w:qFormat/>
    <w:pPr>
      <w:spacing w:after="120" w:line="480" w:lineRule="auto"/>
      <w:ind w:left="283"/>
    </w:pPr>
    <w:rPr>
      <w:lang w:val="x-none"/>
    </w:rPr>
  </w:style>
  <w:style w:type="paragraph" w:customStyle="1" w:styleId="WW-Tretekstu12">
    <w:name w:val="WW-Treść tekstu12"/>
    <w:basedOn w:val="Normalny"/>
    <w:qFormat/>
    <w:pPr>
      <w:widowControl w:val="0"/>
      <w:suppressAutoHyphens w:val="0"/>
      <w:jc w:val="center"/>
    </w:pPr>
    <w:rPr>
      <w:b/>
      <w:bCs/>
    </w:rPr>
  </w:style>
  <w:style w:type="paragraph" w:customStyle="1" w:styleId="Tekstpodstawowywcity33">
    <w:name w:val="Tekst podstawowy wcięty 33"/>
    <w:basedOn w:val="Normalny"/>
    <w:qFormat/>
    <w:pPr>
      <w:spacing w:line="360" w:lineRule="auto"/>
      <w:ind w:left="720"/>
      <w:jc w:val="both"/>
    </w:pPr>
    <w:rPr>
      <w:rFonts w:ascii="Arial" w:hAnsi="Arial" w:cs="Arial"/>
      <w:color w:val="FF0000"/>
      <w:sz w:val="22"/>
      <w:szCs w:val="22"/>
      <w:lang w:val="x-none"/>
    </w:rPr>
  </w:style>
  <w:style w:type="paragraph" w:styleId="Podtytu">
    <w:name w:val="Subtitle"/>
    <w:basedOn w:val="Nagwek7"/>
    <w:next w:val="Tekstpodstawowy"/>
    <w:qFormat/>
    <w:pPr>
      <w:jc w:val="center"/>
    </w:pPr>
    <w:rPr>
      <w:i/>
      <w:iCs/>
    </w:rPr>
  </w:style>
  <w:style w:type="paragraph" w:customStyle="1" w:styleId="Normalny1">
    <w:name w:val="Normalny1"/>
    <w:qFormat/>
    <w:pPr>
      <w:widowControl w:val="0"/>
      <w:spacing w:line="100" w:lineRule="atLeast"/>
      <w:textAlignment w:val="baseline"/>
    </w:pPr>
    <w:rPr>
      <w:rFonts w:eastAsia="Lucida Sans Unicode" w:cs="Tahoma"/>
      <w:kern w:val="2"/>
      <w:sz w:val="24"/>
      <w:szCs w:val="24"/>
      <w:lang w:eastAsia="zh-CN"/>
    </w:rPr>
  </w:style>
  <w:style w:type="paragraph" w:customStyle="1" w:styleId="Tekstwstpniesformatowany">
    <w:name w:val="Tekst wstępnie sformatowany"/>
    <w:basedOn w:val="Normalny1"/>
    <w:qFormat/>
    <w:rPr>
      <w:rFonts w:ascii="Courier New" w:eastAsia="Courier New" w:hAnsi="Courier New" w:cs="Courier New"/>
      <w:sz w:val="20"/>
      <w:szCs w:val="20"/>
      <w:lang w:bidi="hi-IN"/>
    </w:rPr>
  </w:style>
  <w:style w:type="paragraph" w:customStyle="1" w:styleId="Tekstpodstawowy22">
    <w:name w:val="Tekst podstawowy 22"/>
    <w:basedOn w:val="Normalny"/>
    <w:qFormat/>
    <w:pPr>
      <w:suppressAutoHyphens w:val="0"/>
      <w:jc w:val="center"/>
    </w:pPr>
    <w:rPr>
      <w:rFonts w:ascii="Arial" w:eastAsia="Lucida Sans Unicode" w:hAnsi="Arial" w:cs="Arial"/>
      <w:b/>
      <w:kern w:val="2"/>
      <w:sz w:val="20"/>
      <w:szCs w:val="20"/>
      <w:lang w:val="x-none"/>
    </w:rPr>
  </w:style>
  <w:style w:type="paragraph" w:customStyle="1" w:styleId="Tekstpodstawowy34">
    <w:name w:val="Tekst podstawowy 34"/>
    <w:basedOn w:val="Normalny"/>
    <w:qFormat/>
    <w:pPr>
      <w:suppressAutoHyphens w:val="0"/>
      <w:spacing w:line="360" w:lineRule="auto"/>
      <w:jc w:val="both"/>
    </w:pPr>
    <w:rPr>
      <w:rFonts w:ascii="Arial" w:hAnsi="Arial" w:cs="Arial"/>
      <w:b/>
      <w:bCs/>
      <w:sz w:val="22"/>
      <w:szCs w:val="21"/>
      <w:lang w:val="x-none"/>
    </w:rPr>
  </w:style>
  <w:style w:type="paragraph" w:customStyle="1" w:styleId="Lista-kontynuacja1">
    <w:name w:val="Lista - kontynuacja1"/>
    <w:basedOn w:val="Normalny"/>
    <w:qFormat/>
    <w:pPr>
      <w:spacing w:after="120"/>
      <w:ind w:left="283"/>
    </w:pPr>
  </w:style>
  <w:style w:type="paragraph" w:customStyle="1" w:styleId="Nagwek60">
    <w:name w:val="Nagłówek6"/>
    <w:basedOn w:val="Normalny"/>
    <w:next w:val="Tekstpodstawowy"/>
    <w:qFormat/>
    <w:pPr>
      <w:keepNext/>
      <w:spacing w:before="240" w:after="120"/>
    </w:pPr>
    <w:rPr>
      <w:rFonts w:ascii="Arial" w:eastAsia="SimSun" w:hAnsi="Arial" w:cs="Tahoma"/>
      <w:sz w:val="28"/>
      <w:szCs w:val="28"/>
    </w:rPr>
  </w:style>
  <w:style w:type="paragraph" w:customStyle="1" w:styleId="Podpis6">
    <w:name w:val="Podpis6"/>
    <w:basedOn w:val="Normalny"/>
    <w:qFormat/>
    <w:pPr>
      <w:suppressLineNumbers/>
      <w:spacing w:before="120" w:after="120"/>
    </w:pPr>
    <w:rPr>
      <w:rFonts w:cs="Tahoma"/>
      <w:i/>
      <w:iCs/>
    </w:rPr>
  </w:style>
  <w:style w:type="paragraph" w:customStyle="1" w:styleId="Tekstpodstawowywcity21">
    <w:name w:val="Tekst podstawowy wcięty 21"/>
    <w:basedOn w:val="Normalny"/>
    <w:qFormat/>
    <w:pPr>
      <w:spacing w:after="120" w:line="480" w:lineRule="auto"/>
      <w:ind w:left="283"/>
    </w:pPr>
    <w:rPr>
      <w:lang w:val="x-none"/>
    </w:rPr>
  </w:style>
  <w:style w:type="paragraph" w:customStyle="1" w:styleId="WW-Tretekstu121">
    <w:name w:val="WW-Treść tekstu121"/>
    <w:basedOn w:val="Normalny"/>
    <w:qFormat/>
    <w:pPr>
      <w:widowControl w:val="0"/>
      <w:suppressAutoHyphens w:val="0"/>
      <w:jc w:val="center"/>
    </w:pPr>
    <w:rPr>
      <w:b/>
      <w:bCs/>
    </w:rPr>
  </w:style>
  <w:style w:type="paragraph" w:customStyle="1" w:styleId="Tekstkomentarza2">
    <w:name w:val="Tekst komentarza2"/>
    <w:basedOn w:val="Normalny"/>
    <w:qFormat/>
    <w:rPr>
      <w:sz w:val="20"/>
      <w:szCs w:val="20"/>
    </w:rPr>
  </w:style>
  <w:style w:type="paragraph" w:customStyle="1" w:styleId="Tekstkomentarza3">
    <w:name w:val="Tekst komentarza3"/>
    <w:basedOn w:val="Normalny"/>
    <w:qFormat/>
    <w:rPr>
      <w:sz w:val="20"/>
      <w:szCs w:val="20"/>
    </w:rPr>
  </w:style>
  <w:style w:type="paragraph" w:styleId="Tematkomentarza">
    <w:name w:val="annotation subject"/>
    <w:basedOn w:val="Tekstkomentarza2"/>
    <w:next w:val="Tekstkomentarza2"/>
    <w:qFormat/>
    <w:rPr>
      <w:b/>
      <w:bCs/>
    </w:rPr>
  </w:style>
  <w:style w:type="paragraph" w:customStyle="1" w:styleId="Zwykytekst5">
    <w:name w:val="Zwykły tekst5"/>
    <w:basedOn w:val="Normalny"/>
    <w:qFormat/>
    <w:pPr>
      <w:suppressAutoHyphens w:val="0"/>
    </w:pPr>
    <w:rPr>
      <w:rFonts w:ascii="Courier New" w:hAnsi="Courier New" w:cs="Courier New"/>
      <w:sz w:val="20"/>
      <w:szCs w:val="20"/>
    </w:rPr>
  </w:style>
  <w:style w:type="paragraph" w:customStyle="1" w:styleId="Standard">
    <w:name w:val="Standard"/>
    <w:qFormat/>
    <w:pPr>
      <w:widowControl w:val="0"/>
      <w:textAlignment w:val="baseline"/>
    </w:pPr>
    <w:rPr>
      <w:rFonts w:eastAsia="Arial Unicode MS" w:cs="Tahoma"/>
      <w:kern w:val="2"/>
      <w:sz w:val="24"/>
      <w:szCs w:val="24"/>
      <w:lang w:eastAsia="zh-CN"/>
    </w:rPr>
  </w:style>
  <w:style w:type="paragraph" w:customStyle="1" w:styleId="Textbody">
    <w:name w:val="Text body"/>
    <w:basedOn w:val="Standard"/>
    <w:qFormat/>
    <w:pPr>
      <w:spacing w:after="120"/>
    </w:pPr>
  </w:style>
  <w:style w:type="paragraph" w:customStyle="1" w:styleId="Tekstpodstawowywcity31">
    <w:name w:val="Tekst podstawowy wcięty 31"/>
    <w:basedOn w:val="Standard"/>
    <w:qFormat/>
    <w:pPr>
      <w:ind w:left="142" w:firstLine="142"/>
      <w:jc w:val="both"/>
    </w:pPr>
    <w:rPr>
      <w:i/>
      <w:iCs/>
    </w:rPr>
  </w:style>
  <w:style w:type="paragraph" w:customStyle="1" w:styleId="Tekstkomentarza4">
    <w:name w:val="Tekst komentarza4"/>
    <w:basedOn w:val="Normalny"/>
    <w:qFormat/>
    <w:rPr>
      <w:sz w:val="20"/>
      <w:szCs w:val="20"/>
    </w:rPr>
  </w:style>
  <w:style w:type="paragraph" w:customStyle="1" w:styleId="Tekstkomentarza5">
    <w:name w:val="Tekst komentarza5"/>
    <w:basedOn w:val="Normalny"/>
    <w:qFormat/>
    <w:rPr>
      <w:sz w:val="20"/>
      <w:szCs w:val="20"/>
    </w:rPr>
  </w:style>
  <w:style w:type="paragraph" w:customStyle="1" w:styleId="Tekstpodstawowywcity23">
    <w:name w:val="Tekst podstawowy wcięty 23"/>
    <w:basedOn w:val="Normalny"/>
    <w:qFormat/>
    <w:pPr>
      <w:spacing w:after="120" w:line="480" w:lineRule="auto"/>
      <w:ind w:left="283"/>
    </w:pPr>
  </w:style>
  <w:style w:type="paragraph" w:customStyle="1" w:styleId="WW-Tretekstu2">
    <w:name w:val="WW-Treść tekstu2"/>
    <w:basedOn w:val="Normalny"/>
    <w:qFormat/>
    <w:pPr>
      <w:widowControl w:val="0"/>
      <w:suppressAutoHyphens w:val="0"/>
      <w:jc w:val="center"/>
    </w:pPr>
    <w:rPr>
      <w:b/>
      <w:bCs/>
    </w:rPr>
  </w:style>
  <w:style w:type="paragraph" w:customStyle="1" w:styleId="Tekstpodstawowywcity34">
    <w:name w:val="Tekst podstawowy wcięty 34"/>
    <w:basedOn w:val="Normalny"/>
    <w:qFormat/>
    <w:pPr>
      <w:spacing w:line="360" w:lineRule="auto"/>
      <w:ind w:left="720"/>
      <w:jc w:val="both"/>
    </w:pPr>
    <w:rPr>
      <w:rFonts w:ascii="Arial" w:hAnsi="Arial" w:cs="Arial"/>
      <w:color w:val="FF0000"/>
      <w:sz w:val="22"/>
      <w:szCs w:val="22"/>
      <w:lang w:val="x-none"/>
    </w:rPr>
  </w:style>
  <w:style w:type="paragraph" w:customStyle="1" w:styleId="Tekstpodstawowy23">
    <w:name w:val="Tekst podstawowy 23"/>
    <w:basedOn w:val="Normalny"/>
    <w:qFormat/>
    <w:pPr>
      <w:suppressAutoHyphens w:val="0"/>
      <w:jc w:val="center"/>
    </w:pPr>
    <w:rPr>
      <w:rFonts w:ascii="Arial" w:eastAsia="Lucida Sans Unicode" w:hAnsi="Arial" w:cs="Arial"/>
      <w:b/>
      <w:kern w:val="2"/>
      <w:sz w:val="20"/>
      <w:szCs w:val="20"/>
      <w:lang w:val="x-none"/>
    </w:rPr>
  </w:style>
  <w:style w:type="paragraph" w:customStyle="1" w:styleId="Tekstpodstawowy35">
    <w:name w:val="Tekst podstawowy 35"/>
    <w:basedOn w:val="Normalny"/>
    <w:qFormat/>
    <w:pPr>
      <w:suppressAutoHyphens w:val="0"/>
      <w:spacing w:line="360" w:lineRule="auto"/>
      <w:jc w:val="both"/>
    </w:pPr>
    <w:rPr>
      <w:rFonts w:ascii="Arial" w:hAnsi="Arial" w:cs="Arial"/>
      <w:b/>
      <w:bCs/>
      <w:sz w:val="22"/>
      <w:szCs w:val="21"/>
      <w:lang w:val="x-none"/>
    </w:rPr>
  </w:style>
  <w:style w:type="paragraph" w:customStyle="1" w:styleId="Lista-kontynuacja2">
    <w:name w:val="Lista - kontynuacja2"/>
    <w:basedOn w:val="Normalny"/>
    <w:qFormat/>
    <w:pPr>
      <w:spacing w:after="120"/>
      <w:ind w:left="283"/>
      <w:contextualSpacing/>
    </w:pPr>
  </w:style>
  <w:style w:type="paragraph" w:customStyle="1" w:styleId="Zwykytekst6">
    <w:name w:val="Zwykły tekst6"/>
    <w:basedOn w:val="Normalny"/>
    <w:qFormat/>
    <w:pPr>
      <w:suppressAutoHyphens w:val="0"/>
    </w:pPr>
    <w:rPr>
      <w:rFonts w:ascii="Courier New" w:hAnsi="Courier New" w:cs="Courier New"/>
      <w:sz w:val="20"/>
      <w:szCs w:val="20"/>
    </w:rPr>
  </w:style>
  <w:style w:type="paragraph" w:customStyle="1" w:styleId="Styl1">
    <w:name w:val="Styl1"/>
    <w:basedOn w:val="Normalny"/>
    <w:qFormat/>
    <w:pPr>
      <w:widowControl w:val="0"/>
      <w:suppressAutoHyphens w:val="0"/>
      <w:spacing w:before="240"/>
      <w:jc w:val="both"/>
    </w:pPr>
    <w:rPr>
      <w:rFonts w:ascii="Arial" w:hAnsi="Arial" w:cs="Arial"/>
      <w:szCs w:val="20"/>
    </w:rPr>
  </w:style>
  <w:style w:type="paragraph" w:customStyle="1" w:styleId="BorderLeft">
    <w:name w:val="Border  Left"/>
    <w:qFormat/>
    <w:pPr>
      <w:spacing w:after="200" w:line="276" w:lineRule="auto"/>
    </w:pPr>
    <w:rPr>
      <w:rFonts w:ascii="Calibri" w:hAnsi="Calibri" w:cs="Calibri"/>
      <w:sz w:val="22"/>
      <w:szCs w:val="22"/>
      <w:lang w:eastAsia="zh-CN"/>
    </w:rPr>
  </w:style>
  <w:style w:type="paragraph" w:styleId="Tekstprzypisudolnego">
    <w:name w:val="footnote text"/>
    <w:basedOn w:val="Normalny"/>
    <w:rPr>
      <w:sz w:val="20"/>
      <w:szCs w:val="20"/>
      <w:lang w:val="x-none"/>
    </w:rPr>
  </w:style>
  <w:style w:type="paragraph" w:customStyle="1" w:styleId="pkt">
    <w:name w:val="pkt"/>
    <w:basedOn w:val="Normalny"/>
    <w:qFormat/>
    <w:pPr>
      <w:suppressAutoHyphens w:val="0"/>
      <w:spacing w:before="60" w:after="60"/>
      <w:ind w:left="851" w:hanging="295"/>
      <w:jc w:val="both"/>
    </w:pPr>
    <w:rPr>
      <w:szCs w:val="20"/>
    </w:rPr>
  </w:style>
  <w:style w:type="paragraph" w:customStyle="1" w:styleId="Tekstkomentarza6">
    <w:name w:val="Tekst komentarza6"/>
    <w:basedOn w:val="Normalny"/>
    <w:qFormat/>
    <w:rPr>
      <w:sz w:val="20"/>
      <w:szCs w:val="20"/>
      <w:lang w:val="x-none"/>
    </w:rPr>
  </w:style>
  <w:style w:type="paragraph" w:styleId="Tekstkomentarza">
    <w:name w:val="annotation text"/>
    <w:basedOn w:val="Normalny"/>
    <w:link w:val="TekstkomentarzaZnak4"/>
    <w:uiPriority w:val="99"/>
    <w:unhideWhenUsed/>
    <w:qFormat/>
    <w:rPr>
      <w:sz w:val="20"/>
      <w:szCs w:val="20"/>
    </w:rPr>
  </w:style>
  <w:style w:type="paragraph" w:customStyle="1" w:styleId="Normalny2">
    <w:name w:val="Normalny2"/>
    <w:qFormat/>
    <w:rsid w:val="00764CC8"/>
    <w:pPr>
      <w:spacing w:line="276" w:lineRule="auto"/>
    </w:pPr>
    <w:rPr>
      <w:rFonts w:ascii="Arial" w:eastAsia="Arial" w:hAnsi="Arial" w:cs="Arial"/>
      <w:sz w:val="22"/>
      <w:szCs w:val="22"/>
    </w:rPr>
  </w:style>
  <w:style w:type="character" w:customStyle="1" w:styleId="FontStyle92">
    <w:name w:val="Font Style92"/>
    <w:basedOn w:val="Domylnaczcionkaakapitu"/>
    <w:uiPriority w:val="99"/>
    <w:rsid w:val="00865B18"/>
    <w:rPr>
      <w:rFonts w:ascii="Times New Roman" w:hAnsi="Times New Roman" w:cs="Times New Roman"/>
      <w:b/>
      <w:bCs/>
      <w:sz w:val="22"/>
      <w:szCs w:val="22"/>
    </w:rPr>
  </w:style>
  <w:style w:type="character" w:styleId="Odwoanieprzypisukocowego">
    <w:name w:val="endnote reference"/>
    <w:basedOn w:val="Domylnaczcionkaakapitu"/>
    <w:uiPriority w:val="99"/>
    <w:semiHidden/>
    <w:unhideWhenUsed/>
    <w:rsid w:val="00FE4415"/>
    <w:rPr>
      <w:vertAlign w:val="superscript"/>
    </w:rPr>
  </w:style>
  <w:style w:type="character" w:styleId="Hipercze">
    <w:name w:val="Hyperlink"/>
    <w:basedOn w:val="Domylnaczcionkaakapitu"/>
    <w:uiPriority w:val="99"/>
    <w:unhideWhenUsed/>
    <w:rsid w:val="00DA1B3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semiHidden="0" w:uiPriority="35" w:unhideWhenUsed="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lang w:eastAsia="zh-CN"/>
    </w:rPr>
  </w:style>
  <w:style w:type="paragraph" w:styleId="Nagwek1">
    <w:name w:val="heading 1"/>
    <w:basedOn w:val="Normalny"/>
    <w:next w:val="Normalny"/>
    <w:qFormat/>
    <w:pPr>
      <w:keepNext/>
      <w:numPr>
        <w:numId w:val="1"/>
      </w:numPr>
      <w:ind w:left="4956" w:firstLine="0"/>
      <w:jc w:val="both"/>
      <w:outlineLvl w:val="0"/>
    </w:pPr>
    <w:rPr>
      <w:b/>
      <w:bCs/>
      <w:sz w:val="26"/>
      <w:szCs w:val="20"/>
    </w:rPr>
  </w:style>
  <w:style w:type="paragraph" w:styleId="Nagwek2">
    <w:name w:val="heading 2"/>
    <w:basedOn w:val="Normalny"/>
    <w:next w:val="Normalny"/>
    <w:qFormat/>
    <w:pPr>
      <w:keepNext/>
      <w:numPr>
        <w:ilvl w:val="1"/>
        <w:numId w:val="1"/>
      </w:numPr>
      <w:spacing w:before="240" w:after="60"/>
      <w:outlineLvl w:val="1"/>
    </w:pPr>
    <w:rPr>
      <w:rFonts w:ascii="Cambria" w:hAnsi="Cambria" w:cs="Cambria"/>
      <w:b/>
      <w:bCs/>
      <w:i/>
      <w:iCs/>
      <w:sz w:val="28"/>
      <w:szCs w:val="28"/>
    </w:rPr>
  </w:style>
  <w:style w:type="paragraph" w:styleId="Nagwek3">
    <w:name w:val="heading 3"/>
    <w:basedOn w:val="Normalny"/>
    <w:next w:val="Normalny"/>
    <w:qFormat/>
    <w:pPr>
      <w:keepNext/>
      <w:spacing w:before="240" w:after="60"/>
      <w:outlineLvl w:val="2"/>
    </w:pPr>
    <w:rPr>
      <w:rFonts w:ascii="Cambria" w:hAnsi="Cambria" w:cs="Cambria"/>
      <w:b/>
      <w:bCs/>
      <w:sz w:val="26"/>
      <w:szCs w:val="26"/>
      <w:lang w:val="x-none"/>
    </w:rPr>
  </w:style>
  <w:style w:type="paragraph" w:styleId="Nagwek4">
    <w:name w:val="heading 4"/>
    <w:basedOn w:val="Normalny"/>
    <w:next w:val="Normalny"/>
    <w:qFormat/>
    <w:pPr>
      <w:keepNext/>
      <w:suppressAutoHyphens w:val="0"/>
      <w:jc w:val="center"/>
      <w:outlineLvl w:val="3"/>
    </w:pPr>
    <w:rPr>
      <w:b/>
      <w:sz w:val="28"/>
    </w:rPr>
  </w:style>
  <w:style w:type="paragraph" w:styleId="Nagwek5">
    <w:name w:val="heading 5"/>
    <w:basedOn w:val="Normalny"/>
    <w:next w:val="Normalny"/>
    <w:qFormat/>
    <w:pPr>
      <w:keepNext/>
      <w:numPr>
        <w:ilvl w:val="4"/>
        <w:numId w:val="1"/>
      </w:numPr>
      <w:suppressAutoHyphens w:val="0"/>
      <w:outlineLvl w:val="4"/>
    </w:pPr>
    <w:rPr>
      <w:rFonts w:ascii="Verdana" w:hAnsi="Verdana" w:cs="Verdana"/>
      <w:b/>
      <w:sz w:val="18"/>
      <w:szCs w:val="20"/>
    </w:rPr>
  </w:style>
  <w:style w:type="paragraph" w:styleId="Nagwek6">
    <w:name w:val="heading 6"/>
    <w:basedOn w:val="Normalny"/>
    <w:next w:val="Normalny"/>
    <w:qFormat/>
    <w:pPr>
      <w:spacing w:before="240" w:after="60"/>
      <w:outlineLvl w:val="5"/>
    </w:pPr>
    <w:rPr>
      <w:rFonts w:ascii="Calibri" w:hAnsi="Calibri"/>
      <w:b/>
      <w:bCs/>
      <w:sz w:val="22"/>
      <w:szCs w:val="22"/>
    </w:rPr>
  </w:style>
  <w:style w:type="paragraph" w:styleId="Nagwek8">
    <w:name w:val="heading 8"/>
    <w:basedOn w:val="Normalny"/>
    <w:next w:val="Normalny"/>
    <w:qFormat/>
    <w:pPr>
      <w:numPr>
        <w:ilvl w:val="7"/>
        <w:numId w:val="1"/>
      </w:numPr>
      <w:spacing w:before="240" w:after="60"/>
      <w:outlineLvl w:val="7"/>
    </w:pPr>
    <w:rPr>
      <w:rFonts w:ascii="Calibri" w:hAnsi="Calibri" w:cs="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b w:val="0"/>
      <w:color w:val="auto"/>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libri" w:eastAsia="Times New Roman" w:hAnsi="Calibri" w:cs="Times New Roman"/>
      <w:color w:val="auto"/>
      <w:sz w:val="20"/>
      <w:szCs w:val="20"/>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Calibri" w:hAnsi="Calibri" w:cs="Calibri"/>
      <w:bCs/>
      <w:sz w:val="20"/>
      <w:szCs w:val="20"/>
    </w:rPr>
  </w:style>
  <w:style w:type="character" w:customStyle="1" w:styleId="WW8Num4z0">
    <w:name w:val="WW8Num4z0"/>
    <w:qFormat/>
    <w:rPr>
      <w:rFonts w:ascii="Calibri" w:hAnsi="Calibri" w:cs="Calibri"/>
      <w:b w:val="0"/>
      <w:sz w:val="20"/>
      <w:szCs w:val="20"/>
    </w:rPr>
  </w:style>
  <w:style w:type="character" w:customStyle="1" w:styleId="WW8Num5z0">
    <w:name w:val="WW8Num5z0"/>
    <w:qFormat/>
    <w:rPr>
      <w:rFonts w:ascii="Calibri" w:hAnsi="Calibri" w:cs="Calibri"/>
      <w:sz w:val="20"/>
      <w:szCs w:val="20"/>
    </w:rPr>
  </w:style>
  <w:style w:type="character" w:customStyle="1" w:styleId="WW8Num6z0">
    <w:name w:val="WW8Num6z0"/>
    <w:qFormat/>
    <w:rPr>
      <w:rFonts w:ascii="Calibri" w:hAnsi="Calibri" w:cs="Calibri"/>
      <w:sz w:val="20"/>
      <w:szCs w:val="20"/>
    </w:rPr>
  </w:style>
  <w:style w:type="character" w:customStyle="1" w:styleId="WW8Num7z0">
    <w:name w:val="WW8Num7z0"/>
    <w:qFormat/>
    <w:rPr>
      <w:rFonts w:ascii="Calibri" w:hAnsi="Calibri" w:cs="Calibri"/>
      <w:b w:val="0"/>
      <w:sz w:val="20"/>
      <w:szCs w:val="20"/>
    </w:rPr>
  </w:style>
  <w:style w:type="character" w:customStyle="1" w:styleId="WW8Num8z0">
    <w:name w:val="WW8Num8z0"/>
    <w:qFormat/>
    <w:rPr>
      <w:rFonts w:ascii="Calibri" w:hAnsi="Calibri" w:cs="Calibri"/>
      <w:sz w:val="20"/>
      <w:szCs w:val="20"/>
    </w:rPr>
  </w:style>
  <w:style w:type="character" w:customStyle="1" w:styleId="WW8Num9z0">
    <w:name w:val="WW8Num9z0"/>
    <w:qFormat/>
    <w:rPr>
      <w:b w:val="0"/>
      <w:sz w:val="20"/>
      <w:szCs w:val="20"/>
    </w:rPr>
  </w:style>
  <w:style w:type="character" w:customStyle="1" w:styleId="WW8Num10z0">
    <w:name w:val="WW8Num10z0"/>
    <w:qFormat/>
  </w:style>
  <w:style w:type="character" w:customStyle="1" w:styleId="WW8Num11z0">
    <w:name w:val="WW8Num11z0"/>
    <w:qFormat/>
    <w:rPr>
      <w:rFonts w:ascii="Calibri" w:hAnsi="Calibri" w:cs="Segoe UI"/>
      <w:sz w:val="20"/>
      <w:szCs w:val="20"/>
    </w:rPr>
  </w:style>
  <w:style w:type="character" w:customStyle="1" w:styleId="WW8Num12z0">
    <w:name w:val="WW8Num12z0"/>
    <w:qFormat/>
    <w:rPr>
      <w:rFonts w:ascii="Calibri" w:hAnsi="Calibri" w:cs="Calibri"/>
      <w:sz w:val="20"/>
      <w:szCs w:val="20"/>
    </w:rPr>
  </w:style>
  <w:style w:type="character" w:customStyle="1" w:styleId="WW8Num13z0">
    <w:name w:val="WW8Num13z0"/>
    <w:qFormat/>
  </w:style>
  <w:style w:type="character" w:customStyle="1" w:styleId="WW8Num14z0">
    <w:name w:val="WW8Num14z0"/>
    <w:qFormat/>
    <w:rPr>
      <w:rFonts w:ascii="Calibri" w:hAnsi="Calibri" w:cs="Segoe UI"/>
      <w:sz w:val="20"/>
    </w:rPr>
  </w:style>
  <w:style w:type="character" w:customStyle="1" w:styleId="WW8Num15z0">
    <w:name w:val="WW8Num15z0"/>
    <w:qFormat/>
  </w:style>
  <w:style w:type="character" w:customStyle="1" w:styleId="WW8Num16z0">
    <w:name w:val="WW8Num16z0"/>
    <w:qFormat/>
    <w:rPr>
      <w:rFonts w:ascii="Calibri" w:hAnsi="Calibri" w:cs="Calibri"/>
      <w:sz w:val="20"/>
      <w:szCs w:val="20"/>
    </w:rPr>
  </w:style>
  <w:style w:type="character" w:customStyle="1" w:styleId="WW8Num17z0">
    <w:name w:val="WW8Num17z0"/>
    <w:qFormat/>
    <w:rPr>
      <w:rFonts w:ascii="Calibri" w:eastAsia="Arial Unicode MS" w:hAnsi="Calibri" w:cs="Calibri"/>
      <w:b w:val="0"/>
      <w:sz w:val="20"/>
      <w:szCs w:val="20"/>
    </w:rPr>
  </w:style>
  <w:style w:type="character" w:customStyle="1" w:styleId="WW8Num18z0">
    <w:name w:val="WW8Num18z0"/>
    <w:qFormat/>
    <w:rPr>
      <w:rFonts w:ascii="Calibri" w:hAnsi="Calibri" w:cs="Calibri"/>
      <w:sz w:val="20"/>
      <w:szCs w:val="20"/>
    </w:rPr>
  </w:style>
  <w:style w:type="character" w:customStyle="1" w:styleId="WW8Num19z0">
    <w:name w:val="WW8Num19z0"/>
    <w:qFormat/>
    <w:rPr>
      <w:rFonts w:ascii="Calibri" w:hAnsi="Calibri" w:cs="Calibri"/>
      <w:sz w:val="20"/>
      <w:szCs w:val="20"/>
    </w:rPr>
  </w:style>
  <w:style w:type="character" w:customStyle="1" w:styleId="WW8Num20z0">
    <w:name w:val="WW8Num20z0"/>
    <w:qFormat/>
    <w:rPr>
      <w:rFonts w:ascii="Calibri" w:hAnsi="Calibri" w:cs="Calibri"/>
      <w:sz w:val="20"/>
      <w:szCs w:val="20"/>
    </w:rPr>
  </w:style>
  <w:style w:type="character" w:customStyle="1" w:styleId="WW8Num21z0">
    <w:name w:val="WW8Num21z0"/>
    <w:qFormat/>
    <w:rPr>
      <w:i w:val="0"/>
      <w:iCs w:val="0"/>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Calibri" w:eastAsia="TimesNewRoman" w:hAnsi="Calibri" w:cs="Segoe UI"/>
      <w:sz w:val="20"/>
      <w:szCs w:val="20"/>
    </w:rPr>
  </w:style>
  <w:style w:type="character" w:customStyle="1" w:styleId="WW8Num23z0">
    <w:name w:val="WW8Num23z0"/>
    <w:qFormat/>
    <w:rPr>
      <w:rFonts w:ascii="Calibri" w:hAnsi="Calibri" w:cs="Calibri"/>
      <w:sz w:val="20"/>
      <w:szCs w:val="20"/>
    </w:rPr>
  </w:style>
  <w:style w:type="character" w:customStyle="1" w:styleId="WW8Num24z0">
    <w:name w:val="WW8Num24z0"/>
    <w:qFormat/>
  </w:style>
  <w:style w:type="character" w:customStyle="1" w:styleId="WW8Num25z0">
    <w:name w:val="WW8Num25z0"/>
    <w:qFormat/>
    <w:rPr>
      <w:rFonts w:ascii="Calibri" w:hAnsi="Calibri" w:cs="Calibri"/>
      <w:sz w:val="20"/>
      <w:szCs w:val="20"/>
    </w:rPr>
  </w:style>
  <w:style w:type="character" w:customStyle="1" w:styleId="WW8Num25z2">
    <w:name w:val="WW8Num25z2"/>
    <w:qFormat/>
  </w:style>
  <w:style w:type="character" w:customStyle="1" w:styleId="WW8Num25z3">
    <w:name w:val="WW8Num25z3"/>
    <w:qFormat/>
    <w:rPr>
      <w:rFonts w:cs="Calibri"/>
      <w:bCs/>
      <w:sz w:val="20"/>
      <w:szCs w:val="20"/>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Calibri" w:hAnsi="Calibri" w:cs="Calibri"/>
      <w:bCs/>
      <w:sz w:val="20"/>
      <w:szCs w:val="20"/>
    </w:rPr>
  </w:style>
  <w:style w:type="character" w:customStyle="1" w:styleId="WW8Num27z0">
    <w:name w:val="WW8Num27z0"/>
    <w:qFormat/>
    <w:rPr>
      <w:rFonts w:ascii="Calibri" w:hAnsi="Calibri" w:cs="Calibri"/>
      <w:sz w:val="20"/>
      <w:szCs w:val="20"/>
    </w:rPr>
  </w:style>
  <w:style w:type="character" w:customStyle="1" w:styleId="WW8Num28z0">
    <w:name w:val="WW8Num28z0"/>
    <w:qFormat/>
    <w:rPr>
      <w:rFonts w:ascii="Symbol" w:hAnsi="Symbol" w:cs="Symbol"/>
    </w:rPr>
  </w:style>
  <w:style w:type="character" w:customStyle="1" w:styleId="WW8Num29z0">
    <w:name w:val="WW8Num29z0"/>
    <w:qFormat/>
    <w:rPr>
      <w:rFonts w:ascii="Calibri" w:hAnsi="Calibri" w:cs="Calibri"/>
      <w:b w:val="0"/>
      <w:sz w:val="20"/>
      <w:szCs w:val="20"/>
    </w:rPr>
  </w:style>
  <w:style w:type="character" w:customStyle="1" w:styleId="WW8Num30z0">
    <w:name w:val="WW8Num30z0"/>
    <w:qFormat/>
    <w:rPr>
      <w:rFonts w:ascii="Calibri" w:hAnsi="Calibri" w:cs="Calibri"/>
      <w:sz w:val="20"/>
      <w:szCs w:val="20"/>
    </w:rPr>
  </w:style>
  <w:style w:type="character" w:customStyle="1" w:styleId="WW8Num31z0">
    <w:name w:val="WW8Num31z0"/>
    <w:qFormat/>
    <w:rPr>
      <w:rFonts w:ascii="Calibri" w:hAnsi="Calibri" w:cs="Calibri"/>
      <w:sz w:val="20"/>
      <w:szCs w:val="20"/>
    </w:rPr>
  </w:style>
  <w:style w:type="character" w:customStyle="1" w:styleId="WW8Num32z0">
    <w:name w:val="WW8Num32z0"/>
    <w:qFormat/>
    <w:rPr>
      <w:rFonts w:cs="Calibri"/>
    </w:rPr>
  </w:style>
  <w:style w:type="character" w:customStyle="1" w:styleId="WW8Num33z0">
    <w:name w:val="WW8Num33z0"/>
    <w:qFormat/>
    <w:rPr>
      <w:rFonts w:ascii="Calibri" w:hAnsi="Calibri" w:cs="Calibri"/>
      <w:sz w:val="20"/>
      <w:szCs w:val="20"/>
    </w:rPr>
  </w:style>
  <w:style w:type="character" w:customStyle="1" w:styleId="WW8Num34z0">
    <w:name w:val="WW8Num34z0"/>
    <w:qFormat/>
    <w:rPr>
      <w:rFonts w:ascii="Calibri" w:hAnsi="Calibri" w:cs="Calibri"/>
      <w:bCs/>
      <w:sz w:val="20"/>
      <w:szCs w:val="20"/>
    </w:rPr>
  </w:style>
  <w:style w:type="character" w:customStyle="1" w:styleId="WW8Num35z0">
    <w:name w:val="WW8Num35z0"/>
    <w:qFormat/>
  </w:style>
  <w:style w:type="character" w:customStyle="1" w:styleId="WW8Num36z0">
    <w:name w:val="WW8Num36z0"/>
    <w:qFormat/>
    <w:rPr>
      <w:rFonts w:ascii="Calibri" w:hAnsi="Calibri" w:cs="Arial"/>
      <w:bCs/>
      <w:color w:val="auto"/>
      <w:sz w:val="20"/>
      <w:szCs w:val="20"/>
      <w:lang w:eastAsia="pl-PL"/>
    </w:rPr>
  </w:style>
  <w:style w:type="character" w:customStyle="1" w:styleId="WW8Num37z0">
    <w:name w:val="WW8Num37z0"/>
    <w:qFormat/>
  </w:style>
  <w:style w:type="character" w:customStyle="1" w:styleId="WW8Num38z0">
    <w:name w:val="WW8Num38z0"/>
    <w:qFormat/>
  </w:style>
  <w:style w:type="character" w:customStyle="1" w:styleId="WW8Num39z0">
    <w:name w:val="WW8Num39z0"/>
    <w:qFormat/>
    <w:rPr>
      <w:rFonts w:ascii="Calibri" w:hAnsi="Calibri" w:cs="Calibri"/>
      <w:b w:val="0"/>
      <w:sz w:val="20"/>
      <w:szCs w:val="20"/>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Calibri" w:hAnsi="Calibri" w:cs="Calibri"/>
      <w:sz w:val="22"/>
      <w:szCs w:val="22"/>
      <w:lang w:eastAsia="ar-SA"/>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Symbol" w:hAnsi="Symbol" w:cs="Symbol"/>
    </w:rPr>
  </w:style>
  <w:style w:type="character" w:customStyle="1" w:styleId="WW8Num42z1">
    <w:name w:val="WW8Num42z1"/>
    <w:qFormat/>
    <w:rPr>
      <w:rFonts w:ascii="Calibri" w:eastAsia="Times New Roman" w:hAnsi="Calibri" w:cs="Calibri"/>
    </w:rPr>
  </w:style>
  <w:style w:type="character" w:customStyle="1" w:styleId="WW8Num42z2">
    <w:name w:val="WW8Num42z2"/>
    <w:qFormat/>
    <w:rPr>
      <w:rFonts w:ascii="Wingdings" w:hAnsi="Wingdings" w:cs="Wingdings"/>
    </w:rPr>
  </w:style>
  <w:style w:type="character" w:customStyle="1" w:styleId="WW8Num42z4">
    <w:name w:val="WW8Num42z4"/>
    <w:qFormat/>
    <w:rPr>
      <w:rFonts w:ascii="Courier New" w:hAnsi="Courier New" w:cs="Courier New"/>
    </w:rPr>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Calibri" w:hAnsi="Calibri" w:cs="Calibri"/>
      <w:b/>
      <w:bCs/>
      <w:color w:val="auto"/>
      <w:sz w:val="22"/>
      <w:szCs w:val="22"/>
      <w:lang w:eastAsia="ar-SA"/>
    </w:rPr>
  </w:style>
  <w:style w:type="character" w:customStyle="1" w:styleId="WW8Num44z1">
    <w:name w:val="WW8Num44z1"/>
    <w:qFormat/>
    <w:rPr>
      <w:rFonts w:ascii="Calibri" w:hAnsi="Calibri" w:cs="Calibri"/>
      <w:sz w:val="22"/>
      <w:szCs w:val="22"/>
      <w:lang w:eastAsia="ar-SA"/>
    </w:rPr>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b w:val="0"/>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Calibri" w:hAnsi="Calibri" w:cs="Calibri"/>
      <w:sz w:val="22"/>
      <w:szCs w:val="22"/>
      <w:lang w:eastAsia="ar-SA"/>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Calibri" w:hAnsi="Calibri" w:cs="Calibri"/>
      <w:sz w:val="22"/>
      <w:szCs w:val="22"/>
      <w:lang w:eastAsia="ar-SA"/>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Symbol" w:hAnsi="Symbol" w:cs="Symbol"/>
    </w:rPr>
  </w:style>
  <w:style w:type="character" w:customStyle="1" w:styleId="WW8Num51z1">
    <w:name w:val="WW8Num51z1"/>
    <w:qFormat/>
    <w:rPr>
      <w:rFonts w:ascii="Courier New" w:hAnsi="Courier New" w:cs="Courier New"/>
    </w:rPr>
  </w:style>
  <w:style w:type="character" w:customStyle="1" w:styleId="WW8Num51z2">
    <w:name w:val="WW8Num51z2"/>
    <w:qFormat/>
    <w:rPr>
      <w:rFonts w:ascii="Wingdings" w:hAnsi="Wingdings" w:cs="Wingdings"/>
    </w:rPr>
  </w:style>
  <w:style w:type="character" w:customStyle="1" w:styleId="WW8Num52z0">
    <w:name w:val="WW8Num52z0"/>
    <w:qFormat/>
    <w:rPr>
      <w:rFonts w:ascii="Calibri" w:hAnsi="Calibri" w:cs="Calibri"/>
      <w:sz w:val="22"/>
      <w:szCs w:val="22"/>
      <w:lang w:eastAsia="ar-SA"/>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Calibri" w:hAnsi="Calibri" w:cs="Calibri"/>
      <w:sz w:val="22"/>
      <w:szCs w:val="22"/>
      <w:lang w:eastAsia="ar-SA"/>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Calibri" w:eastAsia="Times New Roman" w:hAnsi="Calibri" w:cs="Times New Roman"/>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rFonts w:ascii="Calibri" w:hAnsi="Calibri" w:cs="Calibri"/>
      <w:sz w:val="22"/>
      <w:szCs w:val="22"/>
      <w:lang w:eastAsia="ar-SA"/>
    </w:rPr>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rPr>
      <w:rFonts w:ascii="Calibri" w:eastAsia="Times New Roman" w:hAnsi="Calibri" w:cs="Times New Roman"/>
      <w:sz w:val="22"/>
      <w:szCs w:val="22"/>
    </w:rPr>
  </w:style>
  <w:style w:type="character" w:customStyle="1" w:styleId="WW8Num58z0">
    <w:name w:val="WW8Num58z0"/>
    <w:qFormat/>
    <w:rPr>
      <w:rFonts w:ascii="Calibri" w:hAnsi="Calibri" w:cs="Calibri"/>
      <w:sz w:val="22"/>
      <w:szCs w:val="22"/>
      <w:lang w:eastAsia="ar-SA"/>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Calibri" w:eastAsia="Times New Roman" w:hAnsi="Calibri" w:cs="Times New Roman"/>
    </w:rPr>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rPr>
      <w:rFonts w:ascii="Calibri" w:hAnsi="Calibri" w:cs="Calibri"/>
      <w:sz w:val="22"/>
      <w:szCs w:val="22"/>
      <w:lang w:eastAsia="ar-SA"/>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2z0">
    <w:name w:val="WW8Num62z0"/>
    <w:qFormat/>
    <w:rPr>
      <w:rFonts w:ascii="Calibri" w:hAnsi="Calibri" w:cs="Calibri"/>
      <w:sz w:val="22"/>
      <w:szCs w:val="22"/>
      <w:u w:val="none"/>
      <w:lang w:eastAsia="ar-SA"/>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Calibri" w:hAnsi="Calibri" w:cs="Calibri"/>
      <w:b w:val="0"/>
      <w:sz w:val="20"/>
      <w:szCs w:val="20"/>
    </w:rPr>
  </w:style>
  <w:style w:type="character" w:customStyle="1" w:styleId="WW8Num63z1">
    <w:name w:val="WW8Num63z1"/>
    <w:qFormat/>
  </w:style>
  <w:style w:type="character" w:customStyle="1" w:styleId="WW8Num63z2">
    <w:name w:val="WW8Num63z2"/>
    <w:qFormat/>
  </w:style>
  <w:style w:type="character" w:customStyle="1" w:styleId="WW8Num63z3">
    <w:name w:val="WW8Num63z3"/>
    <w:qFormat/>
  </w:style>
  <w:style w:type="character" w:customStyle="1" w:styleId="WW8Num63z4">
    <w:name w:val="WW8Num63z4"/>
    <w:qFormat/>
  </w:style>
  <w:style w:type="character" w:customStyle="1" w:styleId="WW8Num63z5">
    <w:name w:val="WW8Num63z5"/>
    <w:qFormat/>
  </w:style>
  <w:style w:type="character" w:customStyle="1" w:styleId="WW8Num63z6">
    <w:name w:val="WW8Num63z6"/>
    <w:qFormat/>
  </w:style>
  <w:style w:type="character" w:customStyle="1" w:styleId="WW8Num63z7">
    <w:name w:val="WW8Num63z7"/>
    <w:qFormat/>
  </w:style>
  <w:style w:type="character" w:customStyle="1" w:styleId="WW8Num63z8">
    <w:name w:val="WW8Num63z8"/>
    <w:qFormat/>
  </w:style>
  <w:style w:type="character" w:customStyle="1" w:styleId="Domylnaczcionkaakapitu10">
    <w:name w:val="Domyślna czcionka akapitu1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rPr>
      <w:rFonts w:ascii="Calibri" w:hAnsi="Calibri" w:cs="Calibri"/>
      <w:sz w:val="18"/>
      <w:szCs w:val="18"/>
    </w:rPr>
  </w:style>
  <w:style w:type="character" w:customStyle="1" w:styleId="WW8Num5z7">
    <w:name w:val="WW8Num5z7"/>
    <w:qFormat/>
  </w:style>
  <w:style w:type="character" w:customStyle="1" w:styleId="WW8Num5z8">
    <w:name w:val="WW8Num5z8"/>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7z2">
    <w:name w:val="WW8Num27z2"/>
    <w:qFormat/>
  </w:style>
  <w:style w:type="character" w:customStyle="1" w:styleId="WW8Num27z3">
    <w:name w:val="WW8Num27z3"/>
    <w:qFormat/>
    <w:rPr>
      <w:rFonts w:cs="Calibri"/>
      <w:bCs/>
      <w:sz w:val="20"/>
      <w:szCs w:val="20"/>
    </w:rPr>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4z1">
    <w:name w:val="WW8Num4z1"/>
    <w:qFormat/>
    <w:rPr>
      <w:rFonts w:eastAsia="Times New Roman"/>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7z1">
    <w:name w:val="WW8Num7z1"/>
    <w:qFormat/>
    <w:rPr>
      <w:rFonts w:ascii="Courier New" w:hAnsi="Courier New" w:cs="Courier New"/>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rPr>
      <w:rFonts w:ascii="Wingdings" w:hAnsi="Wingdings" w:cs="Wingdings"/>
      <w:sz w:val="20"/>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10z3">
    <w:name w:val="WW8Num10z3"/>
    <w:qFormat/>
    <w:rPr>
      <w:rFonts w:ascii="Symbol" w:hAnsi="Symbol" w:cs="Symbol"/>
    </w:rPr>
  </w:style>
  <w:style w:type="character" w:customStyle="1" w:styleId="WW8Num10z4">
    <w:name w:val="WW8Num10z4"/>
    <w:qFormat/>
    <w:rPr>
      <w:rFonts w:ascii="Courier New" w:hAnsi="Courier New" w:cs="Courier New"/>
    </w:rPr>
  </w:style>
  <w:style w:type="character" w:customStyle="1" w:styleId="WW8Num11z1">
    <w:name w:val="WW8Num11z1"/>
    <w:qFormat/>
    <w:rPr>
      <w:color w:val="auto"/>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rPr>
      <w:rFonts w:ascii="Calibri" w:hAnsi="Calibri" w:cs="Calibri"/>
      <w:sz w:val="18"/>
      <w:szCs w:val="18"/>
    </w:rPr>
  </w:style>
  <w:style w:type="character" w:customStyle="1" w:styleId="WW8Num22z7">
    <w:name w:val="WW8Num22z7"/>
    <w:qFormat/>
  </w:style>
  <w:style w:type="character" w:customStyle="1" w:styleId="WW8Num22z8">
    <w:name w:val="WW8Num22z8"/>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1">
    <w:name w:val="WW8Num25z1"/>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1">
    <w:name w:val="WW8Num27z1"/>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2z3">
    <w:name w:val="WW8Num42z3"/>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4z2">
    <w:name w:val="WW8Num44z2"/>
    <w:qFormat/>
  </w:style>
  <w:style w:type="character" w:customStyle="1" w:styleId="WW8Num44z3">
    <w:name w:val="WW8Num44z3"/>
    <w:qFormat/>
    <w:rPr>
      <w:rFonts w:cs="Calibri"/>
      <w:bCs/>
      <w:sz w:val="20"/>
      <w:szCs w:val="20"/>
    </w:rPr>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Domylnaczcionkaakapitu9">
    <w:name w:val="Domyślna czcionka akapitu9"/>
    <w:qFormat/>
  </w:style>
  <w:style w:type="character" w:customStyle="1" w:styleId="Domylnaczcionkaakapitu8">
    <w:name w:val="Domyślna czcionka akapitu8"/>
    <w:qFormat/>
  </w:style>
  <w:style w:type="character" w:customStyle="1" w:styleId="Domylnaczcionkaakapitu7">
    <w:name w:val="Domyślna czcionka akapitu7"/>
    <w:qFormat/>
  </w:style>
  <w:style w:type="character" w:customStyle="1" w:styleId="Domylnaczcionkaakapitu5">
    <w:name w:val="Domyślna czcionka akapitu5"/>
    <w:qFormat/>
  </w:style>
  <w:style w:type="character" w:customStyle="1" w:styleId="Domylnaczcionkaakapitu4">
    <w:name w:val="Domyślna czcionka akapitu4"/>
    <w:qFormat/>
  </w:style>
  <w:style w:type="character" w:customStyle="1" w:styleId="Domylnaczcionkaakapitu3">
    <w:name w:val="Domyślna czcionka akapitu3"/>
    <w:qFormat/>
  </w:style>
  <w:style w:type="character" w:customStyle="1" w:styleId="czeinternetowe">
    <w:name w:val="Łącze internetowe"/>
    <w:basedOn w:val="Domylnaczcionkaakapitu"/>
    <w:uiPriority w:val="99"/>
    <w:unhideWhenUsed/>
    <w:rsid w:val="006349AB"/>
    <w:rPr>
      <w:color w:val="0563C1" w:themeColor="hyperlink"/>
      <w:u w:val="single"/>
    </w:rPr>
  </w:style>
  <w:style w:type="character" w:styleId="Numerstrony">
    <w:name w:val="page number"/>
    <w:basedOn w:val="Domylnaczcionkaakapitu3"/>
    <w:qFormat/>
  </w:style>
  <w:style w:type="character" w:customStyle="1" w:styleId="NagwekZnak">
    <w:name w:val="Nagłówek Znak"/>
    <w:qFormat/>
    <w:rPr>
      <w:sz w:val="24"/>
      <w:szCs w:val="24"/>
    </w:rPr>
  </w:style>
  <w:style w:type="character" w:customStyle="1" w:styleId="TekstdymkaZnak">
    <w:name w:val="Tekst dymka Znak"/>
    <w:qFormat/>
    <w:rPr>
      <w:rFonts w:ascii="Tahoma" w:hAnsi="Tahoma" w:cs="Tahoma"/>
      <w:sz w:val="16"/>
      <w:szCs w:val="16"/>
    </w:rPr>
  </w:style>
  <w:style w:type="character" w:customStyle="1" w:styleId="Nagwek4Znak">
    <w:name w:val="Nagłówek 4 Znak"/>
    <w:qFormat/>
    <w:rPr>
      <w:b/>
      <w:sz w:val="28"/>
      <w:szCs w:val="24"/>
    </w:rPr>
  </w:style>
  <w:style w:type="character" w:customStyle="1" w:styleId="apple-style-span">
    <w:name w:val="apple-style-span"/>
    <w:qFormat/>
  </w:style>
  <w:style w:type="character" w:styleId="Pogrubienie">
    <w:name w:val="Strong"/>
    <w:uiPriority w:val="22"/>
    <w:qFormat/>
    <w:rPr>
      <w:b/>
      <w:bCs/>
    </w:rPr>
  </w:style>
  <w:style w:type="character" w:customStyle="1" w:styleId="Nagwek1Znak">
    <w:name w:val="Nagłówek 1 Znak"/>
    <w:qFormat/>
    <w:rPr>
      <w:b/>
      <w:bCs/>
      <w:sz w:val="26"/>
    </w:rPr>
  </w:style>
  <w:style w:type="character" w:customStyle="1" w:styleId="Nagwek2Znak">
    <w:name w:val="Nagłówek 2 Znak"/>
    <w:qFormat/>
    <w:rPr>
      <w:rFonts w:ascii="Cambria" w:hAnsi="Cambria" w:cs="Cambria"/>
      <w:b/>
      <w:bCs/>
      <w:i/>
      <w:iCs/>
      <w:sz w:val="28"/>
      <w:szCs w:val="28"/>
    </w:rPr>
  </w:style>
  <w:style w:type="character" w:customStyle="1" w:styleId="Nagwek5Znak">
    <w:name w:val="Nagłówek 5 Znak"/>
    <w:qFormat/>
    <w:rPr>
      <w:rFonts w:ascii="Verdana" w:hAnsi="Verdana" w:cs="Verdana"/>
      <w:b/>
      <w:sz w:val="18"/>
    </w:rPr>
  </w:style>
  <w:style w:type="character" w:customStyle="1" w:styleId="Nagwek8Znak">
    <w:name w:val="Nagłówek 8 Znak"/>
    <w:qFormat/>
    <w:rPr>
      <w:rFonts w:ascii="Calibri" w:hAnsi="Calibri" w:cs="Calibri"/>
      <w:i/>
      <w:iCs/>
      <w:sz w:val="24"/>
      <w:szCs w:val="24"/>
    </w:rPr>
  </w:style>
  <w:style w:type="character" w:customStyle="1" w:styleId="WW8Num64z0">
    <w:name w:val="WW8Num64z0"/>
    <w:qFormat/>
    <w:rPr>
      <w:color w:val="000000"/>
    </w:rPr>
  </w:style>
  <w:style w:type="character" w:customStyle="1" w:styleId="WW8Num65z0">
    <w:name w:val="WW8Num65z0"/>
    <w:qFormat/>
    <w:rPr>
      <w:color w:val="000000"/>
    </w:rPr>
  </w:style>
  <w:style w:type="character" w:customStyle="1" w:styleId="WW8Num66z0">
    <w:name w:val="WW8Num66z0"/>
    <w:qFormat/>
    <w:rPr>
      <w:rFonts w:cs="Times New Roman"/>
    </w:rPr>
  </w:style>
  <w:style w:type="character" w:customStyle="1" w:styleId="WW8Num67z0">
    <w:name w:val="WW8Num67z0"/>
    <w:qFormat/>
    <w:rPr>
      <w:rFonts w:ascii="Symbol" w:hAnsi="Symbol" w:cs="OpenSymbol"/>
    </w:rPr>
  </w:style>
  <w:style w:type="character" w:customStyle="1" w:styleId="WW8Num68z0">
    <w:name w:val="WW8Num68z0"/>
    <w:qFormat/>
    <w:rPr>
      <w:rFonts w:ascii="Symbol" w:hAnsi="Symbol" w:cs="OpenSymbol"/>
    </w:rPr>
  </w:style>
  <w:style w:type="character" w:customStyle="1" w:styleId="WW8Num69z0">
    <w:name w:val="WW8Num69z0"/>
    <w:qFormat/>
    <w:rPr>
      <w:b w:val="0"/>
    </w:rPr>
  </w:style>
  <w:style w:type="character" w:customStyle="1" w:styleId="WW8Num70z0">
    <w:name w:val="WW8Num70z0"/>
    <w:qFormat/>
    <w:rPr>
      <w:rFonts w:ascii="Symbol" w:hAnsi="Symbol" w:cs="Symbol"/>
    </w:rPr>
  </w:style>
  <w:style w:type="character" w:customStyle="1" w:styleId="WW8Num71z0">
    <w:name w:val="WW8Num71z0"/>
    <w:qFormat/>
    <w:rPr>
      <w:color w:val="000000"/>
    </w:rPr>
  </w:style>
  <w:style w:type="character" w:customStyle="1" w:styleId="WW8Num72z0">
    <w:name w:val="WW8Num72z0"/>
    <w:qFormat/>
    <w:rPr>
      <w:rFonts w:ascii="Symbol" w:hAnsi="Symbol" w:cs="OpenSymbol"/>
    </w:rPr>
  </w:style>
  <w:style w:type="character" w:customStyle="1" w:styleId="WW8Num73z0">
    <w:name w:val="WW8Num73z0"/>
    <w:qFormat/>
    <w:rPr>
      <w:rFonts w:ascii="Arial" w:eastAsia="Times New Roman" w:hAnsi="Arial" w:cs="Arial"/>
    </w:rPr>
  </w:style>
  <w:style w:type="character" w:customStyle="1" w:styleId="WW8Num74z0">
    <w:name w:val="WW8Num74z0"/>
    <w:qFormat/>
    <w:rPr>
      <w:color w:val="000000"/>
    </w:rPr>
  </w:style>
  <w:style w:type="character" w:customStyle="1" w:styleId="WW8Num75z0">
    <w:name w:val="WW8Num75z0"/>
    <w:qFormat/>
    <w:rPr>
      <w:color w:val="000000"/>
    </w:rPr>
  </w:style>
  <w:style w:type="character" w:customStyle="1" w:styleId="WW8Num76z0">
    <w:name w:val="WW8Num76z0"/>
    <w:qFormat/>
    <w:rPr>
      <w:rFonts w:ascii="Symbol" w:hAnsi="Symbol" w:cs="Symbol"/>
    </w:rPr>
  </w:style>
  <w:style w:type="character" w:customStyle="1" w:styleId="WW8Num78z0">
    <w:name w:val="WW8Num78z0"/>
    <w:qFormat/>
    <w:rPr>
      <w:rFonts w:ascii="Symbol" w:hAnsi="Symbol" w:cs="OpenSymbol"/>
    </w:rPr>
  </w:style>
  <w:style w:type="character" w:customStyle="1" w:styleId="Absatz-Standardschriftart">
    <w:name w:val="Absatz-Standardschriftart"/>
    <w:qFormat/>
  </w:style>
  <w:style w:type="character" w:customStyle="1" w:styleId="WW8Num77z0">
    <w:name w:val="WW8Num77z0"/>
    <w:qFormat/>
    <w:rPr>
      <w:rFonts w:ascii="Arial" w:eastAsia="Times New Roman" w:hAnsi="Arial" w:cs="Arial"/>
    </w:rPr>
  </w:style>
  <w:style w:type="character" w:customStyle="1" w:styleId="WW8Num79z0">
    <w:name w:val="WW8Num79z0"/>
    <w:qFormat/>
    <w:rPr>
      <w:rFonts w:ascii="Symbol" w:hAnsi="Symbol" w:cs="OpenSymbol"/>
    </w:rPr>
  </w:style>
  <w:style w:type="character" w:customStyle="1" w:styleId="WW8Num80z0">
    <w:name w:val="WW8Num80z0"/>
    <w:qFormat/>
    <w:rPr>
      <w:rFonts w:ascii="Symbol" w:hAnsi="Symbol" w:cs="OpenSymbol"/>
    </w:rPr>
  </w:style>
  <w:style w:type="character" w:customStyle="1" w:styleId="WW8Num82z0">
    <w:name w:val="WW8Num82z0"/>
    <w:qFormat/>
    <w:rPr>
      <w:rFonts w:ascii="Symbol" w:hAnsi="Symbol" w:cs="OpenSymbol"/>
    </w:rPr>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8Num70z1">
    <w:name w:val="WW8Num70z1"/>
    <w:qFormat/>
    <w:rPr>
      <w:rFonts w:ascii="Courier New" w:hAnsi="Courier New" w:cs="Courier New"/>
    </w:rPr>
  </w:style>
  <w:style w:type="character" w:customStyle="1" w:styleId="WW8Num70z2">
    <w:name w:val="WW8Num70z2"/>
    <w:qFormat/>
    <w:rPr>
      <w:rFonts w:ascii="Wingdings" w:hAnsi="Wingdings" w:cs="Wingdings"/>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81z0">
    <w:name w:val="WW8Num81z0"/>
    <w:qFormat/>
    <w:rPr>
      <w:b/>
      <w:color w:val="000000"/>
    </w:rPr>
  </w:style>
  <w:style w:type="character" w:customStyle="1" w:styleId="WW8Num81z1">
    <w:name w:val="WW8Num81z1"/>
    <w:qFormat/>
    <w:rPr>
      <w:rFonts w:ascii="Arial" w:eastAsia="Times New Roman" w:hAnsi="Arial" w:cs="Arial"/>
    </w:rPr>
  </w:style>
  <w:style w:type="character" w:customStyle="1" w:styleId="WW8Num83z0">
    <w:name w:val="WW8Num83z0"/>
    <w:qFormat/>
    <w:rPr>
      <w:color w:val="000000"/>
    </w:rPr>
  </w:style>
  <w:style w:type="character" w:customStyle="1" w:styleId="WW8Num85z0">
    <w:name w:val="WW8Num85z0"/>
    <w:qFormat/>
    <w:rPr>
      <w:rFonts w:ascii="Times New Roman" w:eastAsia="Times New Roman" w:hAnsi="Times New Roman" w:cs="Times New Roman"/>
    </w:rPr>
  </w:style>
  <w:style w:type="character" w:customStyle="1" w:styleId="WW8Num85z1">
    <w:name w:val="WW8Num85z1"/>
    <w:qFormat/>
    <w:rPr>
      <w:rFonts w:ascii="Courier New" w:hAnsi="Courier New" w:cs="Courier New"/>
    </w:rPr>
  </w:style>
  <w:style w:type="character" w:customStyle="1" w:styleId="WW8Num85z2">
    <w:name w:val="WW8Num85z2"/>
    <w:qFormat/>
    <w:rPr>
      <w:rFonts w:ascii="Wingdings" w:hAnsi="Wingdings" w:cs="Wingdings"/>
    </w:rPr>
  </w:style>
  <w:style w:type="character" w:customStyle="1" w:styleId="WW8Num85z3">
    <w:name w:val="WW8Num85z3"/>
    <w:qFormat/>
    <w:rPr>
      <w:rFonts w:ascii="Symbol" w:hAnsi="Symbol" w:cs="Symbol"/>
    </w:rPr>
  </w:style>
  <w:style w:type="character" w:customStyle="1" w:styleId="WW8Num87z0">
    <w:name w:val="WW8Num87z0"/>
    <w:qFormat/>
    <w:rPr>
      <w:b w:val="0"/>
    </w:rPr>
  </w:style>
  <w:style w:type="character" w:customStyle="1" w:styleId="WW8Num88z0">
    <w:name w:val="WW8Num88z0"/>
    <w:qFormat/>
    <w:rPr>
      <w:rFonts w:ascii="Arial" w:eastAsia="Times New Roman" w:hAnsi="Arial" w:cs="Arial"/>
    </w:rPr>
  </w:style>
  <w:style w:type="character" w:customStyle="1" w:styleId="WW8Num92z0">
    <w:name w:val="WW8Num92z0"/>
    <w:qFormat/>
    <w:rPr>
      <w:rFonts w:ascii="Symbol" w:hAnsi="Symbol" w:cs="Symbol"/>
    </w:rPr>
  </w:style>
  <w:style w:type="character" w:customStyle="1" w:styleId="WW8Num92z1">
    <w:name w:val="WW8Num92z1"/>
    <w:qFormat/>
    <w:rPr>
      <w:rFonts w:ascii="Courier New" w:hAnsi="Courier New" w:cs="Courier New"/>
    </w:rPr>
  </w:style>
  <w:style w:type="character" w:customStyle="1" w:styleId="WW8Num92z2">
    <w:name w:val="WW8Num92z2"/>
    <w:qFormat/>
    <w:rPr>
      <w:rFonts w:ascii="Wingdings" w:hAnsi="Wingdings" w:cs="Wingdings"/>
    </w:rPr>
  </w:style>
  <w:style w:type="character" w:customStyle="1" w:styleId="WW8Num94z0">
    <w:name w:val="WW8Num94z0"/>
    <w:qFormat/>
    <w:rPr>
      <w:b w:val="0"/>
      <w:color w:val="auto"/>
    </w:rPr>
  </w:style>
  <w:style w:type="character" w:customStyle="1" w:styleId="WW8Num96z0">
    <w:name w:val="WW8Num96z0"/>
    <w:qFormat/>
    <w:rPr>
      <w:rFonts w:ascii="Times New Roman" w:eastAsia="Times New Roman" w:hAnsi="Times New Roman" w:cs="Times New Roman"/>
    </w:rPr>
  </w:style>
  <w:style w:type="character" w:customStyle="1" w:styleId="WW8Num96z1">
    <w:name w:val="WW8Num96z1"/>
    <w:qFormat/>
    <w:rPr>
      <w:rFonts w:ascii="Courier New" w:hAnsi="Courier New" w:cs="Courier New"/>
    </w:rPr>
  </w:style>
  <w:style w:type="character" w:customStyle="1" w:styleId="WW8Num96z2">
    <w:name w:val="WW8Num96z2"/>
    <w:qFormat/>
    <w:rPr>
      <w:rFonts w:ascii="Wingdings" w:hAnsi="Wingdings" w:cs="Wingdings"/>
    </w:rPr>
  </w:style>
  <w:style w:type="character" w:customStyle="1" w:styleId="WW8Num96z3">
    <w:name w:val="WW8Num96z3"/>
    <w:qFormat/>
    <w:rPr>
      <w:rFonts w:ascii="Symbol" w:hAnsi="Symbol" w:cs="Symbol"/>
    </w:rPr>
  </w:style>
  <w:style w:type="character" w:customStyle="1" w:styleId="WW8Num98z0">
    <w:name w:val="WW8Num98z0"/>
    <w:qFormat/>
    <w:rPr>
      <w:color w:val="000000"/>
    </w:rPr>
  </w:style>
  <w:style w:type="character" w:customStyle="1" w:styleId="WW8Num101z0">
    <w:name w:val="WW8Num101z0"/>
    <w:qFormat/>
    <w:rPr>
      <w:rFonts w:ascii="Symbol" w:hAnsi="Symbol" w:cs="Symbol"/>
    </w:rPr>
  </w:style>
  <w:style w:type="character" w:customStyle="1" w:styleId="WW8Num101z1">
    <w:name w:val="WW8Num101z1"/>
    <w:qFormat/>
    <w:rPr>
      <w:rFonts w:ascii="Courier New" w:hAnsi="Courier New" w:cs="Courier New"/>
    </w:rPr>
  </w:style>
  <w:style w:type="character" w:customStyle="1" w:styleId="WW8Num101z2">
    <w:name w:val="WW8Num101z2"/>
    <w:qFormat/>
    <w:rPr>
      <w:rFonts w:ascii="Wingdings" w:hAnsi="Wingdings" w:cs="Wingdings"/>
    </w:rPr>
  </w:style>
  <w:style w:type="character" w:customStyle="1" w:styleId="WW8Num103z0">
    <w:name w:val="WW8Num103z0"/>
    <w:qFormat/>
    <w:rPr>
      <w:color w:val="000000"/>
    </w:rPr>
  </w:style>
  <w:style w:type="character" w:customStyle="1" w:styleId="WW8Num104z0">
    <w:name w:val="WW8Num104z0"/>
    <w:qFormat/>
    <w:rPr>
      <w:b/>
    </w:rPr>
  </w:style>
  <w:style w:type="character" w:customStyle="1" w:styleId="WW8Num106z0">
    <w:name w:val="WW8Num106z0"/>
    <w:qFormat/>
    <w:rPr>
      <w:rFonts w:ascii="Symbol" w:hAnsi="Symbol" w:cs="Symbol"/>
    </w:rPr>
  </w:style>
  <w:style w:type="character" w:customStyle="1" w:styleId="WW8Num106z1">
    <w:name w:val="WW8Num106z1"/>
    <w:qFormat/>
    <w:rPr>
      <w:rFonts w:ascii="Courier New" w:hAnsi="Courier New" w:cs="Courier New"/>
    </w:rPr>
  </w:style>
  <w:style w:type="character" w:customStyle="1" w:styleId="WW8Num106z2">
    <w:name w:val="WW8Num106z2"/>
    <w:qFormat/>
    <w:rPr>
      <w:rFonts w:ascii="Wingdings" w:hAnsi="Wingdings" w:cs="Wingdings"/>
    </w:rPr>
  </w:style>
  <w:style w:type="character" w:customStyle="1" w:styleId="WW8Num109z0">
    <w:name w:val="WW8Num109z0"/>
    <w:qFormat/>
    <w:rPr>
      <w:b w:val="0"/>
    </w:rPr>
  </w:style>
  <w:style w:type="character" w:customStyle="1" w:styleId="WW8Num112z0">
    <w:name w:val="WW8Num112z0"/>
    <w:qFormat/>
    <w:rPr>
      <w:color w:val="000000"/>
    </w:rPr>
  </w:style>
  <w:style w:type="character" w:customStyle="1" w:styleId="WW8Num113z0">
    <w:name w:val="WW8Num113z0"/>
    <w:qFormat/>
    <w:rPr>
      <w:color w:val="000000"/>
    </w:rPr>
  </w:style>
  <w:style w:type="character" w:customStyle="1" w:styleId="WW8Num114z1">
    <w:name w:val="WW8Num114z1"/>
    <w:qFormat/>
    <w:rPr>
      <w:rFonts w:ascii="Times New Roman" w:eastAsia="Times New Roman" w:hAnsi="Times New Roman" w:cs="Times New Roman"/>
    </w:rPr>
  </w:style>
  <w:style w:type="character" w:customStyle="1" w:styleId="WW8Num115z0">
    <w:name w:val="WW8Num115z0"/>
    <w:qFormat/>
    <w:rPr>
      <w:rFonts w:ascii="Times New Roman" w:eastAsia="Times New Roman" w:hAnsi="Times New Roman" w:cs="Times New Roman"/>
    </w:rPr>
  </w:style>
  <w:style w:type="character" w:customStyle="1" w:styleId="WW8Num115z1">
    <w:name w:val="WW8Num115z1"/>
    <w:qFormat/>
    <w:rPr>
      <w:rFonts w:ascii="Courier New" w:hAnsi="Courier New" w:cs="Courier New"/>
    </w:rPr>
  </w:style>
  <w:style w:type="character" w:customStyle="1" w:styleId="WW8Num115z2">
    <w:name w:val="WW8Num115z2"/>
    <w:qFormat/>
    <w:rPr>
      <w:rFonts w:ascii="Wingdings" w:hAnsi="Wingdings" w:cs="Wingdings"/>
    </w:rPr>
  </w:style>
  <w:style w:type="character" w:customStyle="1" w:styleId="WW8Num115z3">
    <w:name w:val="WW8Num115z3"/>
    <w:qFormat/>
    <w:rPr>
      <w:rFonts w:ascii="Symbol" w:hAnsi="Symbol" w:cs="Symbol"/>
    </w:rPr>
  </w:style>
  <w:style w:type="character" w:customStyle="1" w:styleId="Domylnaczcionkaakapitu1">
    <w:name w:val="Domyślna czcionka akapitu1"/>
    <w:qFormat/>
  </w:style>
  <w:style w:type="character" w:customStyle="1" w:styleId="WW-Absatz-Standardschriftart111">
    <w:name w:val="WW-Absatz-Standardschriftart111"/>
    <w:qFormat/>
  </w:style>
  <w:style w:type="character" w:customStyle="1" w:styleId="WW-Domylnaczcionkaakapitu">
    <w:name w:val="WW-Domyślna czcionka akapitu"/>
    <w:qFormat/>
  </w:style>
  <w:style w:type="character" w:customStyle="1" w:styleId="Odwiedzoneczeinternetowe">
    <w:name w:val="Odwiedzone łącze internetowe"/>
    <w:qFormat/>
    <w:rPr>
      <w:color w:val="800080"/>
      <w:u w:val="single"/>
    </w:rPr>
  </w:style>
  <w:style w:type="character" w:customStyle="1" w:styleId="StopkaZnak">
    <w:name w:val="Stopka Znak"/>
    <w:uiPriority w:val="99"/>
    <w:qFormat/>
    <w:rPr>
      <w:sz w:val="26"/>
    </w:rPr>
  </w:style>
  <w:style w:type="character" w:customStyle="1" w:styleId="style-type-ital">
    <w:name w:val="style-type-ital"/>
    <w:qFormat/>
  </w:style>
  <w:style w:type="character" w:customStyle="1" w:styleId="style-type-bold">
    <w:name w:val="style-type-bold"/>
    <w:qFormat/>
  </w:style>
  <w:style w:type="character" w:customStyle="1" w:styleId="ZwykytekstZnak">
    <w:name w:val="Zwykły tekst Znak"/>
    <w:qFormat/>
    <w:rPr>
      <w:rFonts w:ascii="Courier New" w:hAnsi="Courier New" w:cs="Courier New"/>
    </w:rPr>
  </w:style>
  <w:style w:type="character" w:customStyle="1" w:styleId="TekstpodstawowywcityZnak">
    <w:name w:val="Tekst podstawowy wcięty Znak"/>
    <w:qFormat/>
    <w:rPr>
      <w:sz w:val="24"/>
      <w:szCs w:val="24"/>
    </w:rPr>
  </w:style>
  <w:style w:type="character" w:customStyle="1" w:styleId="TekstprzypisukocowegoZnak">
    <w:name w:val="Tekst przypisu końcowego Znak"/>
    <w:qFormat/>
  </w:style>
  <w:style w:type="character" w:customStyle="1" w:styleId="Znakiprzypiswdolnych">
    <w:name w:val="Znaki przypisów dolnych"/>
    <w:qFormat/>
    <w:rPr>
      <w:vertAlign w:val="superscript"/>
    </w:rPr>
  </w:style>
  <w:style w:type="character" w:customStyle="1" w:styleId="Tekstpodstawowy3Znak">
    <w:name w:val="Tekst podstawowy 3 Znak"/>
    <w:qFormat/>
    <w:rPr>
      <w:sz w:val="16"/>
      <w:szCs w:val="16"/>
    </w:rPr>
  </w:style>
  <w:style w:type="character" w:customStyle="1" w:styleId="TekstkomentarzaZnak">
    <w:name w:val="Tekst komentarza Znak"/>
    <w:qFormat/>
  </w:style>
  <w:style w:type="character" w:customStyle="1" w:styleId="TekstpodstawowyZnak">
    <w:name w:val="Tekst podstawowy Znak"/>
    <w:qFormat/>
    <w:rPr>
      <w:sz w:val="26"/>
    </w:rPr>
  </w:style>
  <w:style w:type="character" w:customStyle="1" w:styleId="Tekstpodstawowy2Znak">
    <w:name w:val="Tekst podstawowy 2 Znak"/>
    <w:qFormat/>
    <w:rPr>
      <w:sz w:val="24"/>
      <w:szCs w:val="24"/>
    </w:rPr>
  </w:style>
  <w:style w:type="character" w:customStyle="1" w:styleId="Symbolewypunktowania">
    <w:name w:val="Symbole wypunktowania"/>
    <w:qFormat/>
    <w:rPr>
      <w:rFonts w:ascii="OpenSymbol" w:eastAsia="OpenSymbol" w:hAnsi="OpenSymbol" w:cs="OpenSymbol"/>
    </w:rPr>
  </w:style>
  <w:style w:type="character" w:customStyle="1" w:styleId="Znakinumeracji">
    <w:name w:val="Znaki numeracji"/>
    <w:qFormat/>
  </w:style>
  <w:style w:type="character" w:customStyle="1" w:styleId="TekstpodstawowyZnak1">
    <w:name w:val="Tekst podstawowy Znak1"/>
    <w:qFormat/>
    <w:rPr>
      <w:sz w:val="26"/>
    </w:rPr>
  </w:style>
  <w:style w:type="character" w:customStyle="1" w:styleId="PodpisZnak">
    <w:name w:val="Podpis Znak"/>
    <w:qFormat/>
    <w:rPr>
      <w:rFonts w:cs="Tahoma"/>
      <w:i/>
      <w:iCs/>
    </w:rPr>
  </w:style>
  <w:style w:type="character" w:customStyle="1" w:styleId="TekstpodstawowywcityZnak1">
    <w:name w:val="Tekst podstawowy wcięty Znak1"/>
    <w:qFormat/>
    <w:rPr>
      <w:sz w:val="24"/>
      <w:szCs w:val="24"/>
    </w:rPr>
  </w:style>
  <w:style w:type="character" w:customStyle="1" w:styleId="TekstprzypisukocowegoZnak1">
    <w:name w:val="Tekst przypisu końcowego Znak1"/>
    <w:qFormat/>
  </w:style>
  <w:style w:type="character" w:customStyle="1" w:styleId="HTML-wstpniesformatowanyZnak">
    <w:name w:val="HTML - wstępnie sformatowany Znak"/>
    <w:qFormat/>
    <w:rPr>
      <w:rFonts w:ascii="Courier New" w:hAnsi="Courier New" w:cs="Courier New"/>
      <w:color w:val="000000"/>
    </w:rPr>
  </w:style>
  <w:style w:type="character" w:customStyle="1" w:styleId="ZwykytekstZnak1">
    <w:name w:val="Zwykły tekst Znak1"/>
    <w:qFormat/>
    <w:rPr>
      <w:rFonts w:ascii="Courier New" w:hAnsi="Courier New" w:cs="Courier New"/>
    </w:rPr>
  </w:style>
  <w:style w:type="character" w:customStyle="1" w:styleId="Nagwek6Znak">
    <w:name w:val="Nagłówek 6 Znak"/>
    <w:qFormat/>
    <w:rPr>
      <w:rFonts w:ascii="Calibri" w:eastAsia="Times New Roman" w:hAnsi="Calibri" w:cs="Times New Roman"/>
      <w:b/>
      <w:bCs/>
      <w:sz w:val="22"/>
      <w:szCs w:val="22"/>
    </w:rPr>
  </w:style>
  <w:style w:type="character" w:customStyle="1" w:styleId="Domylnaczcionkaakapitu2">
    <w:name w:val="Domyślna czcionka akapitu2"/>
    <w:qFormat/>
  </w:style>
  <w:style w:type="character" w:customStyle="1" w:styleId="TekstpodstawowyZnak2">
    <w:name w:val="Tekst podstawowy Znak2"/>
    <w:qFormat/>
    <w:rPr>
      <w:sz w:val="26"/>
    </w:rPr>
  </w:style>
  <w:style w:type="character" w:customStyle="1" w:styleId="StopkaZnak1">
    <w:name w:val="Stopka Znak1"/>
    <w:qFormat/>
    <w:rPr>
      <w:sz w:val="24"/>
      <w:szCs w:val="24"/>
    </w:rPr>
  </w:style>
  <w:style w:type="character" w:customStyle="1" w:styleId="NagwekZnak1">
    <w:name w:val="Nagłówek Znak1"/>
    <w:qFormat/>
    <w:rPr>
      <w:sz w:val="24"/>
      <w:szCs w:val="24"/>
    </w:rPr>
  </w:style>
  <w:style w:type="character" w:customStyle="1" w:styleId="TekstdymkaZnak1">
    <w:name w:val="Tekst dymka Znak1"/>
    <w:qFormat/>
    <w:rPr>
      <w:rFonts w:ascii="Tahoma" w:hAnsi="Tahoma" w:cs="Tahoma"/>
      <w:sz w:val="16"/>
      <w:szCs w:val="16"/>
    </w:rPr>
  </w:style>
  <w:style w:type="character" w:customStyle="1" w:styleId="PodpisZnak1">
    <w:name w:val="Podpis Znak1"/>
    <w:qFormat/>
    <w:rPr>
      <w:rFonts w:cs="Tahoma"/>
      <w:i/>
      <w:iCs/>
    </w:rPr>
  </w:style>
  <w:style w:type="character" w:customStyle="1" w:styleId="TekstpodstawowywcityZnak2">
    <w:name w:val="Tekst podstawowy wcięty Znak2"/>
    <w:qFormat/>
    <w:rPr>
      <w:sz w:val="24"/>
      <w:szCs w:val="24"/>
    </w:rPr>
  </w:style>
  <w:style w:type="character" w:customStyle="1" w:styleId="TekstprzypisukocowegoZnak2">
    <w:name w:val="Tekst przypisu końcowego Znak2"/>
    <w:qFormat/>
  </w:style>
  <w:style w:type="character" w:customStyle="1" w:styleId="HTML-wstpniesformatowanyZnak1">
    <w:name w:val="HTML - wstępnie sformatowany Znak1"/>
    <w:qFormat/>
    <w:rPr>
      <w:rFonts w:ascii="Courier New" w:hAnsi="Courier New" w:cs="Courier New"/>
      <w:color w:val="000000"/>
    </w:rPr>
  </w:style>
  <w:style w:type="character" w:customStyle="1" w:styleId="Tekstpodstawowywcity2Znak">
    <w:name w:val="Tekst podstawowy wcięty 2 Znak"/>
    <w:qFormat/>
    <w:rPr>
      <w:sz w:val="24"/>
      <w:szCs w:val="24"/>
    </w:rPr>
  </w:style>
  <w:style w:type="character" w:customStyle="1" w:styleId="FontStyle31">
    <w:name w:val="Font Style31"/>
    <w:qFormat/>
    <w:rPr>
      <w:rFonts w:ascii="Times New Roman" w:hAnsi="Times New Roman" w:cs="Times New Roman"/>
      <w:i/>
      <w:iCs/>
      <w:sz w:val="22"/>
      <w:szCs w:val="22"/>
    </w:rPr>
  </w:style>
  <w:style w:type="character" w:customStyle="1" w:styleId="FontStyle32">
    <w:name w:val="Font Style32"/>
    <w:qFormat/>
    <w:rPr>
      <w:rFonts w:ascii="Times New Roman" w:hAnsi="Times New Roman" w:cs="Times New Roman"/>
      <w:sz w:val="22"/>
      <w:szCs w:val="22"/>
    </w:rPr>
  </w:style>
  <w:style w:type="character" w:customStyle="1" w:styleId="Nagwek3Znak">
    <w:name w:val="Nagłówek 3 Znak"/>
    <w:qFormat/>
    <w:rPr>
      <w:rFonts w:ascii="Cambria" w:eastAsia="Times New Roman" w:hAnsi="Cambria" w:cs="Times New Roman"/>
      <w:b/>
      <w:bCs/>
      <w:sz w:val="26"/>
      <w:szCs w:val="26"/>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73z1">
    <w:name w:val="WW8Num73z1"/>
    <w:qFormat/>
    <w:rPr>
      <w:rFonts w:ascii="Courier New" w:hAnsi="Courier New" w:cs="Courier New"/>
    </w:rPr>
  </w:style>
  <w:style w:type="character" w:customStyle="1" w:styleId="WW8Num73z2">
    <w:name w:val="WW8Num73z2"/>
    <w:qFormat/>
    <w:rPr>
      <w:rFonts w:ascii="Wingdings" w:hAnsi="Wingdings" w:cs="Wingdings"/>
    </w:rPr>
  </w:style>
  <w:style w:type="character" w:customStyle="1" w:styleId="WW8Num81z2">
    <w:name w:val="WW8Num81z2"/>
    <w:qFormat/>
    <w:rPr>
      <w:rFonts w:ascii="Wingdings" w:hAnsi="Wingdings" w:cs="Wingdings"/>
    </w:rPr>
  </w:style>
  <w:style w:type="character" w:customStyle="1" w:styleId="WW8Num81z3">
    <w:name w:val="WW8Num81z3"/>
    <w:qFormat/>
    <w:rPr>
      <w:rFonts w:ascii="Symbol" w:hAnsi="Symbol" w:cs="Symbol"/>
    </w:rPr>
  </w:style>
  <w:style w:type="character" w:customStyle="1" w:styleId="Tekstpodstawowywcity3Znak">
    <w:name w:val="Tekst podstawowy wcięty 3 Znak"/>
    <w:qFormat/>
    <w:rPr>
      <w:rFonts w:ascii="Arial" w:hAnsi="Arial" w:cs="Arial"/>
      <w:color w:val="FF0000"/>
      <w:sz w:val="22"/>
      <w:szCs w:val="22"/>
      <w:lang w:val="x-none"/>
    </w:rPr>
  </w:style>
  <w:style w:type="character" w:customStyle="1" w:styleId="TytuZnak">
    <w:name w:val="Tytuł Znak"/>
    <w:qFormat/>
    <w:rPr>
      <w:spacing w:val="40"/>
      <w:sz w:val="32"/>
      <w:szCs w:val="24"/>
      <w:lang w:val="x-none"/>
    </w:rPr>
  </w:style>
  <w:style w:type="character" w:customStyle="1" w:styleId="Tekstpodstawowy2Znak1">
    <w:name w:val="Tekst podstawowy 2 Znak1"/>
    <w:qFormat/>
    <w:rPr>
      <w:rFonts w:ascii="Arial" w:eastAsia="Lucida Sans Unicode" w:hAnsi="Arial" w:cs="Arial"/>
      <w:b/>
      <w:kern w:val="2"/>
      <w:lang w:val="x-none"/>
    </w:rPr>
  </w:style>
  <w:style w:type="character" w:customStyle="1" w:styleId="Tekstpodstawowy3Znak1">
    <w:name w:val="Tekst podstawowy 3 Znak1"/>
    <w:qFormat/>
    <w:rPr>
      <w:rFonts w:ascii="Arial" w:hAnsi="Arial" w:cs="Arial"/>
      <w:b/>
      <w:bCs/>
      <w:sz w:val="22"/>
      <w:szCs w:val="21"/>
      <w:lang w:val="x-none"/>
    </w:rPr>
  </w:style>
  <w:style w:type="character" w:customStyle="1" w:styleId="war">
    <w:name w:val="war"/>
    <w:qFormat/>
  </w:style>
  <w:style w:type="character" w:customStyle="1" w:styleId="Wyrnienie">
    <w:name w:val="Wyróżnienie"/>
    <w:qFormat/>
    <w:rPr>
      <w:i/>
      <w:iCs/>
    </w:rPr>
  </w:style>
  <w:style w:type="character" w:customStyle="1" w:styleId="Znakiprzypiswkocowych">
    <w:name w:val="Znaki przypisów końcowych"/>
    <w:qFormat/>
    <w:rPr>
      <w:vertAlign w:val="superscript"/>
    </w:rPr>
  </w:style>
  <w:style w:type="character" w:customStyle="1" w:styleId="contributornametrigger">
    <w:name w:val="contributornametrigger"/>
    <w:qFormat/>
  </w:style>
  <w:style w:type="character" w:customStyle="1" w:styleId="bylinepipe">
    <w:name w:val="bylinepipe"/>
    <w:qFormat/>
  </w:style>
  <w:style w:type="character" w:customStyle="1" w:styleId="formattedisbn13">
    <w:name w:val="formattedisbn13"/>
    <w:qFormat/>
  </w:style>
  <w:style w:type="character" w:customStyle="1" w:styleId="formattedisbn10">
    <w:name w:val="formattedisbn10"/>
    <w:qFormat/>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Domylnaczcionkaakapitu6">
    <w:name w:val="Domyślna czcionka akapitu6"/>
    <w:qFormat/>
  </w:style>
  <w:style w:type="character" w:customStyle="1" w:styleId="WW-Znakiprzypiswkocowych">
    <w:name w:val="WW-Znaki przypisów końcowych"/>
    <w:qFormat/>
    <w:rPr>
      <w:vertAlign w:val="superscript"/>
    </w:rPr>
  </w:style>
  <w:style w:type="character" w:customStyle="1" w:styleId="Odwoaniedokomentarza1">
    <w:name w:val="Odwołanie do komentarza1"/>
    <w:qFormat/>
    <w:rPr>
      <w:sz w:val="16"/>
      <w:szCs w:val="16"/>
    </w:rPr>
  </w:style>
  <w:style w:type="character" w:customStyle="1" w:styleId="TekstkomentarzaZnak1">
    <w:name w:val="Tekst komentarza Znak1"/>
    <w:qFormat/>
  </w:style>
  <w:style w:type="character" w:customStyle="1" w:styleId="TematkomentarzaZnak">
    <w:name w:val="Temat komentarza Znak"/>
    <w:qFormat/>
    <w:rPr>
      <w:b/>
      <w:bCs/>
    </w:rPr>
  </w:style>
  <w:style w:type="character" w:customStyle="1" w:styleId="TekstkomentarzaZnak2">
    <w:name w:val="Tekst komentarza Znak2"/>
    <w:qFormat/>
  </w:style>
  <w:style w:type="character" w:customStyle="1" w:styleId="TematkomentarzaZnak1">
    <w:name w:val="Temat komentarza Znak1"/>
    <w:qFormat/>
    <w:rPr>
      <w:b/>
      <w:bCs/>
    </w:rPr>
  </w:style>
  <w:style w:type="character" w:customStyle="1" w:styleId="ZwykytekstZnak2">
    <w:name w:val="Zwykły tekst Znak2"/>
    <w:qFormat/>
    <w:rPr>
      <w:rFonts w:ascii="Courier New" w:hAnsi="Courier New" w:cs="Courier New"/>
    </w:rPr>
  </w:style>
  <w:style w:type="character" w:customStyle="1" w:styleId="sksiazki">
    <w:name w:val="sksiazki"/>
    <w:qFormat/>
  </w:style>
  <w:style w:type="character" w:customStyle="1" w:styleId="produktinfoitem">
    <w:name w:val="produkt_info_item"/>
    <w:qFormat/>
  </w:style>
  <w:style w:type="character" w:customStyle="1" w:styleId="Odwoaniedokomentarza2">
    <w:name w:val="Odwołanie do komentarza2"/>
    <w:qFormat/>
    <w:rPr>
      <w:sz w:val="16"/>
      <w:szCs w:val="16"/>
    </w:rPr>
  </w:style>
  <w:style w:type="character" w:customStyle="1" w:styleId="Odwoaniedokomentarza3">
    <w:name w:val="Odwołanie do komentarza3"/>
    <w:qFormat/>
    <w:rPr>
      <w:sz w:val="16"/>
      <w:szCs w:val="16"/>
    </w:rPr>
  </w:style>
  <w:style w:type="character" w:customStyle="1" w:styleId="ZnakZnak">
    <w:name w:val="Znak Znak"/>
    <w:qFormat/>
  </w:style>
  <w:style w:type="character" w:customStyle="1" w:styleId="Odwoaniedokomentarza4">
    <w:name w:val="Odwołanie do komentarza4"/>
    <w:qFormat/>
    <w:rPr>
      <w:sz w:val="16"/>
      <w:szCs w:val="16"/>
    </w:rPr>
  </w:style>
  <w:style w:type="character" w:customStyle="1" w:styleId="TekstpodstawowyZnak3">
    <w:name w:val="Tekst podstawowy Znak3"/>
    <w:qFormat/>
    <w:rPr>
      <w:sz w:val="26"/>
    </w:rPr>
  </w:style>
  <w:style w:type="character" w:customStyle="1" w:styleId="StopkaZnak2">
    <w:name w:val="Stopka Znak2"/>
    <w:qFormat/>
    <w:rPr>
      <w:sz w:val="24"/>
      <w:szCs w:val="24"/>
    </w:rPr>
  </w:style>
  <w:style w:type="character" w:customStyle="1" w:styleId="NagwekZnak2">
    <w:name w:val="Nagłówek Znak2"/>
    <w:qFormat/>
    <w:rPr>
      <w:sz w:val="24"/>
      <w:szCs w:val="24"/>
    </w:rPr>
  </w:style>
  <w:style w:type="character" w:customStyle="1" w:styleId="TekstdymkaZnak2">
    <w:name w:val="Tekst dymka Znak2"/>
    <w:qFormat/>
    <w:rPr>
      <w:rFonts w:ascii="Tahoma" w:hAnsi="Tahoma" w:cs="Tahoma"/>
      <w:sz w:val="16"/>
      <w:szCs w:val="16"/>
    </w:rPr>
  </w:style>
  <w:style w:type="character" w:customStyle="1" w:styleId="PodpisZnak2">
    <w:name w:val="Podpis Znak2"/>
    <w:qFormat/>
    <w:rPr>
      <w:rFonts w:cs="Tahoma"/>
      <w:i/>
      <w:iCs/>
    </w:rPr>
  </w:style>
  <w:style w:type="character" w:customStyle="1" w:styleId="TekstpodstawowywcityZnak3">
    <w:name w:val="Tekst podstawowy wcięty Znak3"/>
    <w:qFormat/>
    <w:rPr>
      <w:sz w:val="24"/>
      <w:szCs w:val="24"/>
    </w:rPr>
  </w:style>
  <w:style w:type="character" w:customStyle="1" w:styleId="TekstprzypisukocowegoZnak3">
    <w:name w:val="Tekst przypisu końcowego Znak3"/>
    <w:qFormat/>
  </w:style>
  <w:style w:type="character" w:customStyle="1" w:styleId="HTML-wstpniesformatowanyZnak2">
    <w:name w:val="HTML - wstępnie sformatowany Znak2"/>
    <w:qFormat/>
    <w:rPr>
      <w:rFonts w:ascii="Courier New" w:hAnsi="Courier New" w:cs="Courier New"/>
      <w:color w:val="000000"/>
    </w:rPr>
  </w:style>
  <w:style w:type="character" w:customStyle="1" w:styleId="Tekstpodstawowywcity2Znak1">
    <w:name w:val="Tekst podstawowy wcięty 2 Znak1"/>
    <w:qFormat/>
    <w:rPr>
      <w:sz w:val="24"/>
      <w:szCs w:val="24"/>
    </w:rPr>
  </w:style>
  <w:style w:type="character" w:customStyle="1" w:styleId="Tekstpodstawowywcity3Znak1">
    <w:name w:val="Tekst podstawowy wcięty 3 Znak1"/>
    <w:qFormat/>
    <w:rPr>
      <w:sz w:val="16"/>
      <w:szCs w:val="16"/>
    </w:rPr>
  </w:style>
  <w:style w:type="character" w:customStyle="1" w:styleId="Tekstpodstawowy2Znak2">
    <w:name w:val="Tekst podstawowy 2 Znak2"/>
    <w:qFormat/>
    <w:rPr>
      <w:sz w:val="24"/>
      <w:szCs w:val="24"/>
    </w:rPr>
  </w:style>
  <w:style w:type="character" w:customStyle="1" w:styleId="Tekstpodstawowy3Znak2">
    <w:name w:val="Tekst podstawowy 3 Znak2"/>
    <w:qFormat/>
    <w:rPr>
      <w:sz w:val="16"/>
      <w:szCs w:val="16"/>
    </w:rPr>
  </w:style>
  <w:style w:type="character" w:customStyle="1" w:styleId="Odwoanieprzypisukocowego1">
    <w:name w:val="Odwołanie przypisu końcowego1"/>
    <w:qFormat/>
    <w:rPr>
      <w:vertAlign w:val="superscript"/>
    </w:rPr>
  </w:style>
  <w:style w:type="character" w:customStyle="1" w:styleId="ZwykytekstZnak3">
    <w:name w:val="Zwykły tekst Znak3"/>
    <w:qFormat/>
    <w:rPr>
      <w:rFonts w:ascii="Courier New" w:hAnsi="Courier New" w:cs="Courier New"/>
    </w:rPr>
  </w:style>
  <w:style w:type="character" w:customStyle="1" w:styleId="st">
    <w:name w:val="st"/>
    <w:qFormat/>
  </w:style>
  <w:style w:type="character" w:customStyle="1" w:styleId="apple-converted-space">
    <w:name w:val="apple-converted-space"/>
    <w:qFormat/>
  </w:style>
  <w:style w:type="character" w:customStyle="1" w:styleId="Mocnowyrniony">
    <w:name w:val="Mocno wyróżniony"/>
    <w:qFormat/>
    <w:rPr>
      <w:b/>
      <w:bCs/>
    </w:rPr>
  </w:style>
  <w:style w:type="character" w:customStyle="1" w:styleId="PodtytuZnak">
    <w:name w:val="Podtytuł Znak"/>
    <w:qFormat/>
    <w:rPr>
      <w:rFonts w:ascii="Arial" w:eastAsia="Microsoft YaHei" w:hAnsi="Arial" w:cs="Mangal"/>
      <w:i/>
      <w:iCs/>
      <w:sz w:val="28"/>
      <w:szCs w:val="28"/>
    </w:rPr>
  </w:style>
  <w:style w:type="character" w:customStyle="1" w:styleId="cpvdrzewo51">
    <w:name w:val="cpv_drzewo_51"/>
    <w:qFormat/>
  </w:style>
  <w:style w:type="character" w:customStyle="1" w:styleId="txt-old1">
    <w:name w:val="txt-old1"/>
    <w:qFormat/>
    <w:rPr>
      <w:strike/>
      <w:vanish/>
    </w:rPr>
  </w:style>
  <w:style w:type="character" w:customStyle="1" w:styleId="txt-new1">
    <w:name w:val="txt-new1"/>
    <w:qFormat/>
  </w:style>
  <w:style w:type="character" w:customStyle="1" w:styleId="TekstprzypisudolnegoZnak">
    <w:name w:val="Tekst przypisu dolnego Znak"/>
    <w:qFormat/>
    <w:rPr>
      <w:lang w:val="x-none"/>
    </w:rPr>
  </w:style>
  <w:style w:type="character" w:customStyle="1" w:styleId="Odwoanieprzypisudolnego1">
    <w:name w:val="Odwołanie przypisu dolnego1"/>
    <w:qFormat/>
    <w:rPr>
      <w:vertAlign w:val="superscript"/>
    </w:rPr>
  </w:style>
  <w:style w:type="character" w:customStyle="1" w:styleId="txt-new">
    <w:name w:val="txt-new"/>
    <w:qFormat/>
  </w:style>
  <w:style w:type="character" w:customStyle="1" w:styleId="pktZnak">
    <w:name w:val="pkt Znak"/>
    <w:qFormat/>
    <w:rPr>
      <w:sz w:val="24"/>
    </w:rPr>
  </w:style>
  <w:style w:type="character" w:customStyle="1" w:styleId="Odwoanieprzypisudolnego2">
    <w:name w:val="Odwołanie przypisu dolnego2"/>
    <w:qFormat/>
    <w:rPr>
      <w:vertAlign w:val="superscript"/>
    </w:rPr>
  </w:style>
  <w:style w:type="character" w:customStyle="1" w:styleId="Odwoanieprzypisukocowego2">
    <w:name w:val="Odwołanie przypisu końcowego2"/>
    <w:qFormat/>
    <w:rPr>
      <w:vertAlign w:val="superscript"/>
    </w:rPr>
  </w:style>
  <w:style w:type="character" w:customStyle="1" w:styleId="Odwoaniedokomentarza5">
    <w:name w:val="Odwołanie do komentarza5"/>
    <w:qFormat/>
    <w:rPr>
      <w:sz w:val="16"/>
      <w:szCs w:val="16"/>
    </w:rPr>
  </w:style>
  <w:style w:type="character" w:customStyle="1" w:styleId="TekstkomentarzaZnak3">
    <w:name w:val="Tekst komentarza Znak3"/>
    <w:qFormat/>
    <w:rPr>
      <w:lang w:eastAsia="zh-CN"/>
    </w:rPr>
  </w:style>
  <w:style w:type="character" w:customStyle="1" w:styleId="st1">
    <w:name w:val="st1"/>
    <w:qFormat/>
  </w:style>
  <w:style w:type="character" w:customStyle="1" w:styleId="AkapitzlistZnak">
    <w:name w:val="Akapit z listą Znak"/>
    <w:aliases w:val="L1 Znak,Numerowanie Znak,2 heading Znak,A_wyliczenie Znak,K-P_odwolanie Znak,Akapit z listą5 Znak,maz_wyliczenie Znak,opis dzialania Znak,Kolorowa lista — akcent 11 Znak,T_SZ_List Paragraph Znak,normalny tekst Znak,CW_Lista Znak"/>
    <w:uiPriority w:val="34"/>
    <w:qFormat/>
    <w:rPr>
      <w:rFonts w:ascii="Calibri" w:eastAsia="Calibri" w:hAnsi="Calibri" w:cs="Calibri"/>
      <w:sz w:val="22"/>
      <w:szCs w:val="22"/>
      <w:lang w:eastAsia="zh-CN"/>
    </w:rPr>
  </w:style>
  <w:style w:type="character" w:customStyle="1" w:styleId="Nierozpoznanawzmianka1">
    <w:name w:val="Nierozpoznana wzmianka1"/>
    <w:qFormat/>
    <w:rPr>
      <w:color w:val="605E5C"/>
      <w:shd w:val="clear" w:color="auto" w:fill="E1DFDD"/>
    </w:rPr>
  </w:style>
  <w:style w:type="character" w:customStyle="1" w:styleId="TekstkomentarzaZnak4">
    <w:name w:val="Tekst komentarza Znak4"/>
    <w:basedOn w:val="Domylnaczcionkaakapitu"/>
    <w:link w:val="Tekstkomentarza"/>
    <w:uiPriority w:val="99"/>
    <w:qFormat/>
    <w:rPr>
      <w:lang w:eastAsia="zh-CN"/>
    </w:rPr>
  </w:style>
  <w:style w:type="character" w:styleId="Odwoaniedokomentarza">
    <w:name w:val="annotation reference"/>
    <w:basedOn w:val="Domylnaczcionkaakapitu"/>
    <w:uiPriority w:val="99"/>
    <w:semiHidden/>
    <w:unhideWhenUsed/>
    <w:qFormat/>
    <w:rPr>
      <w:sz w:val="16"/>
      <w:szCs w:val="16"/>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70625C"/>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after="120"/>
    </w:pPr>
    <w:rPr>
      <w:sz w:val="26"/>
      <w:szCs w:val="20"/>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Tahoma"/>
      <w:sz w:val="26"/>
      <w:szCs w:val="20"/>
    </w:rPr>
  </w:style>
  <w:style w:type="paragraph" w:customStyle="1" w:styleId="Gwkaistopka">
    <w:name w:val="Główka i stopka"/>
    <w:basedOn w:val="Normalny"/>
    <w:qFormat/>
  </w:style>
  <w:style w:type="paragraph" w:customStyle="1" w:styleId="Nagwek10">
    <w:name w:val="Nagłówek10"/>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Nagwek9">
    <w:name w:val="Nagłówek9"/>
    <w:basedOn w:val="Normalny"/>
    <w:next w:val="Podtytu"/>
    <w:qFormat/>
    <w:pPr>
      <w:suppressAutoHyphens w:val="0"/>
      <w:jc w:val="center"/>
    </w:pPr>
    <w:rPr>
      <w:spacing w:val="40"/>
      <w:sz w:val="32"/>
      <w:lang w:val="x-none"/>
    </w:rPr>
  </w:style>
  <w:style w:type="paragraph" w:customStyle="1" w:styleId="Legenda1">
    <w:name w:val="Legenda1"/>
    <w:basedOn w:val="Normalny"/>
    <w:qFormat/>
    <w:pPr>
      <w:suppressLineNumbers/>
      <w:spacing w:before="120" w:after="120"/>
    </w:pPr>
    <w:rPr>
      <w:rFonts w:cs="Mangal"/>
      <w:i/>
      <w:iCs/>
    </w:rPr>
  </w:style>
  <w:style w:type="paragraph" w:customStyle="1" w:styleId="Nagwek80">
    <w:name w:val="Nagłówek8"/>
    <w:basedOn w:val="Normalny"/>
    <w:next w:val="Tekstpodstawowy"/>
    <w:qFormat/>
    <w:pPr>
      <w:keepNext/>
      <w:spacing w:before="240" w:after="120"/>
    </w:pPr>
    <w:rPr>
      <w:rFonts w:ascii="Arial" w:eastAsia="Microsoft YaHei" w:hAnsi="Arial" w:cs="Mangal"/>
      <w:sz w:val="28"/>
      <w:szCs w:val="28"/>
    </w:rPr>
  </w:style>
  <w:style w:type="paragraph" w:customStyle="1" w:styleId="Podpis8">
    <w:name w:val="Podpis8"/>
    <w:basedOn w:val="Normalny"/>
    <w:qFormat/>
    <w:pPr>
      <w:suppressLineNumbers/>
      <w:spacing w:before="120" w:after="120"/>
    </w:pPr>
    <w:rPr>
      <w:rFonts w:cs="Mangal"/>
      <w:i/>
      <w:iCs/>
    </w:rPr>
  </w:style>
  <w:style w:type="paragraph" w:customStyle="1" w:styleId="Nagwek7">
    <w:name w:val="Nagłówek7"/>
    <w:basedOn w:val="Normalny"/>
    <w:next w:val="Tekstpodstawowy"/>
    <w:qFormat/>
    <w:pPr>
      <w:keepNext/>
      <w:spacing w:before="240" w:after="120"/>
    </w:pPr>
    <w:rPr>
      <w:rFonts w:ascii="Arial" w:eastAsia="Microsoft YaHei" w:hAnsi="Arial" w:cs="Mangal"/>
      <w:sz w:val="28"/>
      <w:szCs w:val="28"/>
    </w:rPr>
  </w:style>
  <w:style w:type="paragraph" w:customStyle="1" w:styleId="Podpis7">
    <w:name w:val="Podpis7"/>
    <w:basedOn w:val="Normalny"/>
    <w:qFormat/>
    <w:pPr>
      <w:suppressLineNumbers/>
      <w:spacing w:before="120" w:after="120"/>
    </w:pPr>
    <w:rPr>
      <w:rFonts w:cs="Mangal"/>
      <w:i/>
      <w:iCs/>
    </w:rPr>
  </w:style>
  <w:style w:type="paragraph" w:customStyle="1" w:styleId="Nagwek50">
    <w:name w:val="Nagłówek5"/>
    <w:basedOn w:val="Normalny"/>
    <w:next w:val="Tekstpodstawowy"/>
    <w:qFormat/>
    <w:pPr>
      <w:keepNext/>
      <w:spacing w:before="240" w:after="120"/>
    </w:pPr>
    <w:rPr>
      <w:rFonts w:ascii="Arial" w:eastAsia="SimSun" w:hAnsi="Arial" w:cs="Tahoma"/>
      <w:sz w:val="28"/>
      <w:szCs w:val="28"/>
    </w:rPr>
  </w:style>
  <w:style w:type="paragraph" w:customStyle="1" w:styleId="Podpis5">
    <w:name w:val="Podpis5"/>
    <w:basedOn w:val="Normalny"/>
    <w:qFormat/>
    <w:pPr>
      <w:suppressLineNumbers/>
      <w:spacing w:before="120" w:after="120"/>
    </w:pPr>
    <w:rPr>
      <w:rFonts w:cs="Tahoma"/>
      <w:i/>
      <w:iCs/>
    </w:rPr>
  </w:style>
  <w:style w:type="paragraph" w:customStyle="1" w:styleId="Nagwek40">
    <w:name w:val="Nagłówek4"/>
    <w:basedOn w:val="Normalny"/>
    <w:next w:val="Tekstpodstawowy"/>
    <w:qFormat/>
    <w:pPr>
      <w:keepNext/>
      <w:spacing w:before="240" w:after="120"/>
    </w:pPr>
    <w:rPr>
      <w:rFonts w:ascii="Arial" w:eastAsia="SimSun" w:hAnsi="Arial" w:cs="Tahoma"/>
      <w:sz w:val="28"/>
      <w:szCs w:val="28"/>
    </w:rPr>
  </w:style>
  <w:style w:type="paragraph" w:customStyle="1" w:styleId="Podpis4">
    <w:name w:val="Podpis4"/>
    <w:basedOn w:val="Normalny"/>
    <w:qFormat/>
    <w:pPr>
      <w:suppressLineNumbers/>
      <w:spacing w:before="120" w:after="120"/>
    </w:pPr>
    <w:rPr>
      <w:rFonts w:cs="Tahoma"/>
      <w:i/>
      <w:iCs/>
    </w:rPr>
  </w:style>
  <w:style w:type="paragraph" w:customStyle="1" w:styleId="Nagwek30">
    <w:name w:val="Nagłówek3"/>
    <w:basedOn w:val="Normalny"/>
    <w:next w:val="Tekstpodstawowy"/>
    <w:qFormat/>
    <w:pPr>
      <w:keepNext/>
      <w:spacing w:before="240" w:after="120"/>
    </w:pPr>
    <w:rPr>
      <w:rFonts w:ascii="Arial" w:eastAsia="SimSun" w:hAnsi="Arial" w:cs="Tahoma"/>
      <w:sz w:val="28"/>
      <w:szCs w:val="28"/>
    </w:rPr>
  </w:style>
  <w:style w:type="paragraph" w:customStyle="1" w:styleId="Podpis3">
    <w:name w:val="Podpis3"/>
    <w:basedOn w:val="Normalny"/>
    <w:qFormat/>
    <w:pPr>
      <w:suppressLineNumbers/>
      <w:spacing w:before="120" w:after="120"/>
    </w:pPr>
    <w:rPr>
      <w:rFonts w:cs="Tahoma"/>
      <w:i/>
      <w:iCs/>
    </w:rPr>
  </w:style>
  <w:style w:type="paragraph" w:styleId="Stopka">
    <w:name w:val="footer"/>
    <w:basedOn w:val="Normalny"/>
    <w:uiPriority w:val="99"/>
    <w:pPr>
      <w:tabs>
        <w:tab w:val="center" w:pos="4536"/>
        <w:tab w:val="right" w:pos="9072"/>
      </w:tabs>
    </w:pPr>
  </w:style>
  <w:style w:type="paragraph" w:customStyle="1" w:styleId="Akapitzlist1">
    <w:name w:val="Akapit z listą1"/>
    <w:basedOn w:val="Normalny"/>
    <w:qFormat/>
    <w:pPr>
      <w:widowControl w:val="0"/>
      <w:ind w:left="720"/>
    </w:pPr>
    <w:rPr>
      <w:rFonts w:eastAsia="Arial Unicode MS"/>
      <w:kern w:val="2"/>
    </w:rPr>
  </w:style>
  <w:style w:type="paragraph" w:styleId="Akapitzlist">
    <w:name w:val="List Paragraph"/>
    <w:aliases w:val="L1,Numerowanie,2 heading,A_wyliczenie,K-P_odwolanie,Akapit z listą5,maz_wyliczenie,opis dzialania,Kolorowa lista — akcent 11,T_SZ_List Paragraph,normalny tekst,Akapit z listą BS,CW_Lista,Colorful List Accent 1,List Paragraph,Nagłowek 3"/>
    <w:basedOn w:val="Normalny"/>
    <w:uiPriority w:val="34"/>
    <w:qFormat/>
    <w:pPr>
      <w:suppressAutoHyphens w:val="0"/>
      <w:spacing w:after="200" w:line="276" w:lineRule="auto"/>
      <w:ind w:left="720"/>
    </w:pPr>
    <w:rPr>
      <w:rFonts w:ascii="Calibri" w:eastAsia="Calibri" w:hAnsi="Calibri" w:cs="Calibri"/>
      <w:sz w:val="22"/>
      <w:szCs w:val="22"/>
      <w:lang w:val="x-none"/>
    </w:rPr>
  </w:style>
  <w:style w:type="paragraph" w:styleId="Tekstdymka">
    <w:name w:val="Balloon Text"/>
    <w:basedOn w:val="Normalny"/>
    <w:qFormat/>
    <w:rPr>
      <w:rFonts w:ascii="Tahoma" w:hAnsi="Tahoma" w:cs="Tahoma"/>
      <w:sz w:val="16"/>
      <w:szCs w:val="16"/>
    </w:rPr>
  </w:style>
  <w:style w:type="paragraph" w:styleId="NormalnyWeb">
    <w:name w:val="Normal (Web)"/>
    <w:basedOn w:val="Normalny"/>
    <w:uiPriority w:val="99"/>
    <w:qFormat/>
    <w:pPr>
      <w:suppressAutoHyphens w:val="0"/>
      <w:spacing w:before="280" w:after="280"/>
    </w:pPr>
    <w:rPr>
      <w:rFonts w:ascii="Arial Unicode MS" w:eastAsia="Arial Unicode MS" w:hAnsi="Arial Unicode MS" w:cs="Arial Unicode MS"/>
    </w:rPr>
  </w:style>
  <w:style w:type="paragraph" w:customStyle="1" w:styleId="Nagwek11">
    <w:name w:val="Nagłówek1"/>
    <w:basedOn w:val="Normalny"/>
    <w:next w:val="Tekstpodstawowy"/>
    <w:qFormat/>
    <w:pPr>
      <w:keepNext/>
      <w:spacing w:before="240" w:after="120"/>
    </w:pPr>
    <w:rPr>
      <w:rFonts w:ascii="Arial" w:eastAsia="MS Mincho" w:hAnsi="Arial" w:cs="Tahoma"/>
      <w:sz w:val="28"/>
      <w:szCs w:val="28"/>
    </w:rPr>
  </w:style>
  <w:style w:type="paragraph" w:customStyle="1" w:styleId="Podpis1">
    <w:name w:val="Podpis1"/>
    <w:basedOn w:val="Normalny"/>
    <w:qFormat/>
    <w:pPr>
      <w:suppressLineNumbers/>
      <w:spacing w:before="120" w:after="120"/>
    </w:pPr>
    <w:rPr>
      <w:rFonts w:cs="Tahoma"/>
      <w:i/>
      <w:iCs/>
    </w:rPr>
  </w:style>
  <w:style w:type="paragraph" w:styleId="Podpis">
    <w:name w:val="Signature"/>
    <w:basedOn w:val="Normalny"/>
    <w:pPr>
      <w:suppressLineNumbers/>
      <w:spacing w:before="120" w:after="120"/>
    </w:pPr>
    <w:rPr>
      <w:rFonts w:cs="Tahoma"/>
      <w:i/>
      <w:iCs/>
      <w:sz w:val="20"/>
      <w:szCs w:val="20"/>
    </w:rPr>
  </w:style>
  <w:style w:type="paragraph" w:styleId="Tekstpodstawowywcity">
    <w:name w:val="Body Text Indent"/>
    <w:basedOn w:val="Normalny"/>
    <w:pPr>
      <w:suppressAutoHyphens w:val="0"/>
      <w:ind w:firstLine="708"/>
      <w:jc w:val="both"/>
    </w:pPr>
  </w:style>
  <w:style w:type="paragraph" w:customStyle="1" w:styleId="Tekstpodstawowy21">
    <w:name w:val="Tekst podstawowy 21"/>
    <w:basedOn w:val="Normalny"/>
    <w:qFormat/>
    <w:pPr>
      <w:suppressAutoHyphens w:val="0"/>
      <w:spacing w:after="120" w:line="480" w:lineRule="auto"/>
    </w:pPr>
  </w:style>
  <w:style w:type="paragraph" w:customStyle="1" w:styleId="Zwykytekst2">
    <w:name w:val="Zwykły tekst2"/>
    <w:basedOn w:val="Normalny"/>
    <w:qFormat/>
    <w:pPr>
      <w:widowControl w:val="0"/>
    </w:pPr>
    <w:rPr>
      <w:rFonts w:ascii="Courier New" w:eastAsia="Lucida Sans Unicode" w:hAnsi="Courier New" w:cs="Courier New"/>
      <w:kern w:val="2"/>
    </w:rPr>
  </w:style>
  <w:style w:type="paragraph" w:customStyle="1" w:styleId="p-type-quest">
    <w:name w:val="p-type-quest"/>
    <w:basedOn w:val="Normalny"/>
    <w:qFormat/>
    <w:pPr>
      <w:suppressAutoHyphens w:val="0"/>
      <w:spacing w:before="100" w:after="100"/>
    </w:pPr>
  </w:style>
  <w:style w:type="paragraph" w:customStyle="1" w:styleId="p-type-visa">
    <w:name w:val="p-type-visa"/>
    <w:basedOn w:val="Normalny"/>
    <w:qFormat/>
    <w:pPr>
      <w:suppressAutoHyphens w:val="0"/>
      <w:spacing w:before="100" w:after="100"/>
    </w:pPr>
  </w:style>
  <w:style w:type="paragraph" w:customStyle="1" w:styleId="p-type-nota">
    <w:name w:val="p-type-nota"/>
    <w:basedOn w:val="Normalny"/>
    <w:qFormat/>
    <w:pPr>
      <w:suppressAutoHyphens w:val="0"/>
      <w:spacing w:before="100" w:after="100"/>
    </w:pPr>
  </w:style>
  <w:style w:type="paragraph" w:customStyle="1" w:styleId="p">
    <w:name w:val="p"/>
    <w:basedOn w:val="Normalny"/>
    <w:qFormat/>
    <w:pPr>
      <w:suppressAutoHyphens w:val="0"/>
      <w:spacing w:before="100" w:after="100"/>
    </w:pPr>
  </w:style>
  <w:style w:type="paragraph" w:customStyle="1" w:styleId="Zwykytekst3">
    <w:name w:val="Zwykły tekst3"/>
    <w:basedOn w:val="Normalny"/>
    <w:qFormat/>
    <w:rPr>
      <w:rFonts w:ascii="Courier New" w:hAnsi="Courier New" w:cs="Courier New"/>
      <w:sz w:val="20"/>
      <w:szCs w:val="20"/>
    </w:rPr>
  </w:style>
  <w:style w:type="paragraph" w:customStyle="1" w:styleId="Tekstpodstawowywcity32">
    <w:name w:val="Tekst podstawowy wcięty 32"/>
    <w:basedOn w:val="Normalny"/>
    <w:qFormat/>
    <w:pPr>
      <w:widowControl w:val="0"/>
      <w:ind w:left="340" w:hanging="340"/>
    </w:pPr>
    <w:rPr>
      <w:rFonts w:eastAsia="Lucida Sans Unicode"/>
      <w:kern w:val="2"/>
    </w:rPr>
  </w:style>
  <w:style w:type="paragraph" w:customStyle="1" w:styleId="Zawartotabeli">
    <w:name w:val="Zawartość tabeli"/>
    <w:basedOn w:val="Normalny"/>
    <w:qFormat/>
    <w:pPr>
      <w:widowControl w:val="0"/>
      <w:suppressLineNumbers/>
    </w:pPr>
    <w:rPr>
      <w:rFonts w:eastAsia="Lucida Sans Unicode"/>
      <w:kern w:val="2"/>
    </w:rPr>
  </w:style>
  <w:style w:type="paragraph" w:customStyle="1" w:styleId="Angebotstabelle">
    <w:name w:val="Angebotstabelle"/>
    <w:basedOn w:val="Normalny"/>
    <w:qFormat/>
    <w:pPr>
      <w:tabs>
        <w:tab w:val="decimal" w:pos="5670"/>
        <w:tab w:val="decimal" w:pos="7371"/>
      </w:tabs>
      <w:suppressAutoHyphens w:val="0"/>
      <w:spacing w:before="60"/>
    </w:pPr>
    <w:rPr>
      <w:rFonts w:ascii="SartoriusRotisMail" w:hAnsi="SartoriusRotisMail" w:cs="SartoriusRotisMail"/>
      <w:sz w:val="22"/>
      <w:szCs w:val="20"/>
      <w:lang w:val="de-DE"/>
    </w:rPr>
  </w:style>
  <w:style w:type="paragraph" w:styleId="Tekstprzypisukocowego">
    <w:name w:val="endnote text"/>
    <w:basedOn w:val="Normalny"/>
    <w:pPr>
      <w:suppressAutoHyphens w:val="0"/>
    </w:pPr>
    <w:rPr>
      <w:sz w:val="20"/>
      <w:szCs w:val="20"/>
    </w:rPr>
  </w:style>
  <w:style w:type="paragraph" w:customStyle="1" w:styleId="TableText">
    <w:name w:val="Table Text"/>
    <w:qFormat/>
    <w:rPr>
      <w:rFonts w:ascii="Arial" w:eastAsia="Arial" w:hAnsi="Arial" w:cs="Arial"/>
      <w:color w:val="000000"/>
      <w:sz w:val="24"/>
      <w:lang w:eastAsia="zh-CN"/>
    </w:rPr>
  </w:style>
  <w:style w:type="paragraph" w:customStyle="1" w:styleId="Tekstpodstawowy33">
    <w:name w:val="Tekst podstawowy 33"/>
    <w:basedOn w:val="Normalny"/>
    <w:qFormat/>
    <w:pPr>
      <w:spacing w:after="120"/>
    </w:pPr>
    <w:rPr>
      <w:sz w:val="16"/>
      <w:szCs w:val="16"/>
    </w:rPr>
  </w:style>
  <w:style w:type="paragraph" w:customStyle="1" w:styleId="Tekstkomentarza1">
    <w:name w:val="Tekst komentarza1"/>
    <w:basedOn w:val="Normalny"/>
    <w:qFormat/>
    <w:pPr>
      <w:suppressAutoHyphens w:val="0"/>
    </w:pPr>
    <w:rPr>
      <w:sz w:val="20"/>
      <w:szCs w:val="20"/>
    </w:rPr>
  </w:style>
  <w:style w:type="paragraph" w:customStyle="1" w:styleId="ZnakZnakZnakZnak">
    <w:name w:val="Znak Znak Znak Znak"/>
    <w:basedOn w:val="Normalny"/>
    <w:qFormat/>
    <w:pPr>
      <w:suppressAutoHyphens w:val="0"/>
    </w:pPr>
  </w:style>
  <w:style w:type="paragraph" w:customStyle="1" w:styleId="Default">
    <w:name w:val="Default"/>
    <w:qFormat/>
    <w:rPr>
      <w:rFonts w:ascii="Arial" w:eastAsia="Arial" w:hAnsi="Arial" w:cs="Arial"/>
      <w:color w:val="000000"/>
      <w:sz w:val="24"/>
      <w:szCs w:val="24"/>
      <w:lang w:eastAsia="zh-CN"/>
    </w:rPr>
  </w:style>
  <w:style w:type="paragraph" w:customStyle="1" w:styleId="Tekstpodstawowy32">
    <w:name w:val="Tekst podstawowy 32"/>
    <w:basedOn w:val="Normalny"/>
    <w:qFormat/>
    <w:rPr>
      <w:rFonts w:cs="Courier New"/>
      <w:szCs w:val="20"/>
    </w:rPr>
  </w:style>
  <w:style w:type="paragraph" w:customStyle="1" w:styleId="Tekstpodstawowywcity1">
    <w:name w:val="Tekst podstawowy wcięty1"/>
    <w:basedOn w:val="Normalny"/>
    <w:qFormat/>
    <w:pPr>
      <w:jc w:val="both"/>
    </w:pPr>
    <w:rPr>
      <w:rFonts w:ascii="Arial" w:hAnsi="Arial" w:cs="Courier New"/>
      <w:sz w:val="22"/>
      <w:szCs w:val="20"/>
    </w:rPr>
  </w:style>
  <w:style w:type="paragraph" w:customStyle="1" w:styleId="Tekstdugiegocytatu">
    <w:name w:val="Tekst długiego cytatu"/>
    <w:basedOn w:val="Normalny"/>
    <w:qFormat/>
    <w:pPr>
      <w:spacing w:before="39" w:after="39"/>
      <w:ind w:left="519" w:right="39" w:hanging="480"/>
    </w:pPr>
    <w:rPr>
      <w:rFonts w:cs="Courier New"/>
      <w:szCs w:val="20"/>
    </w:r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rPr>
  </w:style>
  <w:style w:type="paragraph" w:customStyle="1" w:styleId="Tekstpodstawowy31">
    <w:name w:val="Tekst podstawowy 31"/>
    <w:basedOn w:val="Normalny"/>
    <w:qFormat/>
    <w:rPr>
      <w:szCs w:val="20"/>
    </w:rPr>
  </w:style>
  <w:style w:type="paragraph" w:customStyle="1" w:styleId="Zwykytekst1">
    <w:name w:val="Zwykły tekst1"/>
    <w:basedOn w:val="Normalny"/>
    <w:qFormat/>
    <w:pPr>
      <w:widowControl w:val="0"/>
    </w:pPr>
    <w:rPr>
      <w:rFonts w:ascii="Courier New" w:eastAsia="Lucida Sans Unicode" w:hAnsi="Courier New" w:cs="Courier New"/>
      <w:kern w:val="2"/>
    </w:rPr>
  </w:style>
  <w:style w:type="paragraph" w:customStyle="1" w:styleId="Nagwektabeli">
    <w:name w:val="Nagłówek tabeli"/>
    <w:basedOn w:val="Zawartotabeli"/>
    <w:qFormat/>
    <w:pPr>
      <w:jc w:val="center"/>
    </w:pPr>
    <w:rPr>
      <w:b/>
      <w:bCs/>
    </w:rPr>
  </w:style>
  <w:style w:type="paragraph" w:customStyle="1" w:styleId="WW-Tekstpodstawowy3">
    <w:name w:val="WW-Tekst podstawowy 3"/>
    <w:basedOn w:val="Normalny"/>
    <w:qFormat/>
    <w:pPr>
      <w:tabs>
        <w:tab w:val="left" w:pos="851"/>
        <w:tab w:val="left" w:pos="2977"/>
      </w:tabs>
      <w:jc w:val="both"/>
    </w:pPr>
    <w:rPr>
      <w:szCs w:val="20"/>
    </w:rPr>
  </w:style>
  <w:style w:type="paragraph" w:customStyle="1" w:styleId="WW-Tretekstu">
    <w:name w:val="WW-Treść tekstu"/>
    <w:basedOn w:val="Normalny"/>
    <w:qFormat/>
    <w:pPr>
      <w:widowControl w:val="0"/>
      <w:suppressAutoHyphens w:val="0"/>
      <w:jc w:val="center"/>
    </w:pPr>
    <w:rPr>
      <w:b/>
      <w:bCs/>
    </w:rPr>
  </w:style>
  <w:style w:type="paragraph" w:customStyle="1" w:styleId="Zwykytekst4">
    <w:name w:val="Zwykły tekst4"/>
    <w:basedOn w:val="Normalny"/>
    <w:qFormat/>
    <w:pPr>
      <w:suppressAutoHyphens w:val="0"/>
    </w:pPr>
    <w:rPr>
      <w:rFonts w:ascii="Courier New" w:hAnsi="Courier New" w:cs="Courier New"/>
      <w:sz w:val="20"/>
      <w:szCs w:val="20"/>
    </w:rPr>
  </w:style>
  <w:style w:type="paragraph" w:customStyle="1" w:styleId="Nagwek20">
    <w:name w:val="Nagłówek2"/>
    <w:basedOn w:val="Normalny"/>
    <w:next w:val="Tekstpodstawowy"/>
    <w:qFormat/>
    <w:pPr>
      <w:keepNext/>
      <w:spacing w:before="240" w:after="120"/>
    </w:pPr>
    <w:rPr>
      <w:rFonts w:ascii="Arial" w:eastAsia="SimSun" w:hAnsi="Arial" w:cs="Tahoma"/>
      <w:sz w:val="28"/>
      <w:szCs w:val="28"/>
    </w:rPr>
  </w:style>
  <w:style w:type="paragraph" w:customStyle="1" w:styleId="Podpis2">
    <w:name w:val="Podpis2"/>
    <w:basedOn w:val="Normalny"/>
    <w:qFormat/>
    <w:pPr>
      <w:suppressLineNumbers/>
      <w:spacing w:before="120" w:after="120"/>
    </w:pPr>
    <w:rPr>
      <w:rFonts w:cs="Tahoma"/>
      <w:i/>
      <w:iCs/>
    </w:rPr>
  </w:style>
  <w:style w:type="paragraph" w:customStyle="1" w:styleId="WW-Tretekstu1">
    <w:name w:val="WW-Treść tekstu1"/>
    <w:basedOn w:val="Normalny"/>
    <w:qFormat/>
    <w:pPr>
      <w:widowControl w:val="0"/>
      <w:suppressAutoHyphens w:val="0"/>
      <w:jc w:val="center"/>
    </w:pPr>
    <w:rPr>
      <w:b/>
      <w:bCs/>
    </w:rPr>
  </w:style>
  <w:style w:type="paragraph" w:customStyle="1" w:styleId="3372873BB58A4DED866D2BE34882C06C">
    <w:name w:val="3372873BB58A4DED866D2BE34882C06C"/>
    <w:qFormat/>
    <w:pPr>
      <w:spacing w:after="200" w:line="276" w:lineRule="auto"/>
    </w:pPr>
    <w:rPr>
      <w:rFonts w:ascii="Calibri" w:eastAsia="Arial" w:hAnsi="Calibri" w:cs="Calibri"/>
      <w:sz w:val="22"/>
      <w:szCs w:val="22"/>
      <w:lang w:eastAsia="zh-CN"/>
    </w:rPr>
  </w:style>
  <w:style w:type="paragraph" w:customStyle="1" w:styleId="Zawartoramki">
    <w:name w:val="Zawartość ramki"/>
    <w:basedOn w:val="Tekstpodstawowy"/>
    <w:qFormat/>
  </w:style>
  <w:style w:type="paragraph" w:customStyle="1" w:styleId="Tekstpodstawowywcity22">
    <w:name w:val="Tekst podstawowy wcięty 22"/>
    <w:basedOn w:val="Normalny"/>
    <w:qFormat/>
    <w:pPr>
      <w:spacing w:after="120" w:line="480" w:lineRule="auto"/>
      <w:ind w:left="283"/>
    </w:pPr>
    <w:rPr>
      <w:lang w:val="x-none"/>
    </w:rPr>
  </w:style>
  <w:style w:type="paragraph" w:customStyle="1" w:styleId="WW-Tretekstu12">
    <w:name w:val="WW-Treść tekstu12"/>
    <w:basedOn w:val="Normalny"/>
    <w:qFormat/>
    <w:pPr>
      <w:widowControl w:val="0"/>
      <w:suppressAutoHyphens w:val="0"/>
      <w:jc w:val="center"/>
    </w:pPr>
    <w:rPr>
      <w:b/>
      <w:bCs/>
    </w:rPr>
  </w:style>
  <w:style w:type="paragraph" w:customStyle="1" w:styleId="Tekstpodstawowywcity33">
    <w:name w:val="Tekst podstawowy wcięty 33"/>
    <w:basedOn w:val="Normalny"/>
    <w:qFormat/>
    <w:pPr>
      <w:spacing w:line="360" w:lineRule="auto"/>
      <w:ind w:left="720"/>
      <w:jc w:val="both"/>
    </w:pPr>
    <w:rPr>
      <w:rFonts w:ascii="Arial" w:hAnsi="Arial" w:cs="Arial"/>
      <w:color w:val="FF0000"/>
      <w:sz w:val="22"/>
      <w:szCs w:val="22"/>
      <w:lang w:val="x-none"/>
    </w:rPr>
  </w:style>
  <w:style w:type="paragraph" w:styleId="Podtytu">
    <w:name w:val="Subtitle"/>
    <w:basedOn w:val="Nagwek7"/>
    <w:next w:val="Tekstpodstawowy"/>
    <w:qFormat/>
    <w:pPr>
      <w:jc w:val="center"/>
    </w:pPr>
    <w:rPr>
      <w:i/>
      <w:iCs/>
    </w:rPr>
  </w:style>
  <w:style w:type="paragraph" w:customStyle="1" w:styleId="Normalny1">
    <w:name w:val="Normalny1"/>
    <w:qFormat/>
    <w:pPr>
      <w:widowControl w:val="0"/>
      <w:spacing w:line="100" w:lineRule="atLeast"/>
      <w:textAlignment w:val="baseline"/>
    </w:pPr>
    <w:rPr>
      <w:rFonts w:eastAsia="Lucida Sans Unicode" w:cs="Tahoma"/>
      <w:kern w:val="2"/>
      <w:sz w:val="24"/>
      <w:szCs w:val="24"/>
      <w:lang w:eastAsia="zh-CN"/>
    </w:rPr>
  </w:style>
  <w:style w:type="paragraph" w:customStyle="1" w:styleId="Tekstwstpniesformatowany">
    <w:name w:val="Tekst wstępnie sformatowany"/>
    <w:basedOn w:val="Normalny1"/>
    <w:qFormat/>
    <w:rPr>
      <w:rFonts w:ascii="Courier New" w:eastAsia="Courier New" w:hAnsi="Courier New" w:cs="Courier New"/>
      <w:sz w:val="20"/>
      <w:szCs w:val="20"/>
      <w:lang w:bidi="hi-IN"/>
    </w:rPr>
  </w:style>
  <w:style w:type="paragraph" w:customStyle="1" w:styleId="Tekstpodstawowy22">
    <w:name w:val="Tekst podstawowy 22"/>
    <w:basedOn w:val="Normalny"/>
    <w:qFormat/>
    <w:pPr>
      <w:suppressAutoHyphens w:val="0"/>
      <w:jc w:val="center"/>
    </w:pPr>
    <w:rPr>
      <w:rFonts w:ascii="Arial" w:eastAsia="Lucida Sans Unicode" w:hAnsi="Arial" w:cs="Arial"/>
      <w:b/>
      <w:kern w:val="2"/>
      <w:sz w:val="20"/>
      <w:szCs w:val="20"/>
      <w:lang w:val="x-none"/>
    </w:rPr>
  </w:style>
  <w:style w:type="paragraph" w:customStyle="1" w:styleId="Tekstpodstawowy34">
    <w:name w:val="Tekst podstawowy 34"/>
    <w:basedOn w:val="Normalny"/>
    <w:qFormat/>
    <w:pPr>
      <w:suppressAutoHyphens w:val="0"/>
      <w:spacing w:line="360" w:lineRule="auto"/>
      <w:jc w:val="both"/>
    </w:pPr>
    <w:rPr>
      <w:rFonts w:ascii="Arial" w:hAnsi="Arial" w:cs="Arial"/>
      <w:b/>
      <w:bCs/>
      <w:sz w:val="22"/>
      <w:szCs w:val="21"/>
      <w:lang w:val="x-none"/>
    </w:rPr>
  </w:style>
  <w:style w:type="paragraph" w:customStyle="1" w:styleId="Lista-kontynuacja1">
    <w:name w:val="Lista - kontynuacja1"/>
    <w:basedOn w:val="Normalny"/>
    <w:qFormat/>
    <w:pPr>
      <w:spacing w:after="120"/>
      <w:ind w:left="283"/>
    </w:pPr>
  </w:style>
  <w:style w:type="paragraph" w:customStyle="1" w:styleId="Nagwek60">
    <w:name w:val="Nagłówek6"/>
    <w:basedOn w:val="Normalny"/>
    <w:next w:val="Tekstpodstawowy"/>
    <w:qFormat/>
    <w:pPr>
      <w:keepNext/>
      <w:spacing w:before="240" w:after="120"/>
    </w:pPr>
    <w:rPr>
      <w:rFonts w:ascii="Arial" w:eastAsia="SimSun" w:hAnsi="Arial" w:cs="Tahoma"/>
      <w:sz w:val="28"/>
      <w:szCs w:val="28"/>
    </w:rPr>
  </w:style>
  <w:style w:type="paragraph" w:customStyle="1" w:styleId="Podpis6">
    <w:name w:val="Podpis6"/>
    <w:basedOn w:val="Normalny"/>
    <w:qFormat/>
    <w:pPr>
      <w:suppressLineNumbers/>
      <w:spacing w:before="120" w:after="120"/>
    </w:pPr>
    <w:rPr>
      <w:rFonts w:cs="Tahoma"/>
      <w:i/>
      <w:iCs/>
    </w:rPr>
  </w:style>
  <w:style w:type="paragraph" w:customStyle="1" w:styleId="Tekstpodstawowywcity21">
    <w:name w:val="Tekst podstawowy wcięty 21"/>
    <w:basedOn w:val="Normalny"/>
    <w:qFormat/>
    <w:pPr>
      <w:spacing w:after="120" w:line="480" w:lineRule="auto"/>
      <w:ind w:left="283"/>
    </w:pPr>
    <w:rPr>
      <w:lang w:val="x-none"/>
    </w:rPr>
  </w:style>
  <w:style w:type="paragraph" w:customStyle="1" w:styleId="WW-Tretekstu121">
    <w:name w:val="WW-Treść tekstu121"/>
    <w:basedOn w:val="Normalny"/>
    <w:qFormat/>
    <w:pPr>
      <w:widowControl w:val="0"/>
      <w:suppressAutoHyphens w:val="0"/>
      <w:jc w:val="center"/>
    </w:pPr>
    <w:rPr>
      <w:b/>
      <w:bCs/>
    </w:rPr>
  </w:style>
  <w:style w:type="paragraph" w:customStyle="1" w:styleId="Tekstkomentarza2">
    <w:name w:val="Tekst komentarza2"/>
    <w:basedOn w:val="Normalny"/>
    <w:qFormat/>
    <w:rPr>
      <w:sz w:val="20"/>
      <w:szCs w:val="20"/>
    </w:rPr>
  </w:style>
  <w:style w:type="paragraph" w:customStyle="1" w:styleId="Tekstkomentarza3">
    <w:name w:val="Tekst komentarza3"/>
    <w:basedOn w:val="Normalny"/>
    <w:qFormat/>
    <w:rPr>
      <w:sz w:val="20"/>
      <w:szCs w:val="20"/>
    </w:rPr>
  </w:style>
  <w:style w:type="paragraph" w:styleId="Tematkomentarza">
    <w:name w:val="annotation subject"/>
    <w:basedOn w:val="Tekstkomentarza2"/>
    <w:next w:val="Tekstkomentarza2"/>
    <w:qFormat/>
    <w:rPr>
      <w:b/>
      <w:bCs/>
    </w:rPr>
  </w:style>
  <w:style w:type="paragraph" w:customStyle="1" w:styleId="Zwykytekst5">
    <w:name w:val="Zwykły tekst5"/>
    <w:basedOn w:val="Normalny"/>
    <w:qFormat/>
    <w:pPr>
      <w:suppressAutoHyphens w:val="0"/>
    </w:pPr>
    <w:rPr>
      <w:rFonts w:ascii="Courier New" w:hAnsi="Courier New" w:cs="Courier New"/>
      <w:sz w:val="20"/>
      <w:szCs w:val="20"/>
    </w:rPr>
  </w:style>
  <w:style w:type="paragraph" w:customStyle="1" w:styleId="Standard">
    <w:name w:val="Standard"/>
    <w:qFormat/>
    <w:pPr>
      <w:widowControl w:val="0"/>
      <w:textAlignment w:val="baseline"/>
    </w:pPr>
    <w:rPr>
      <w:rFonts w:eastAsia="Arial Unicode MS" w:cs="Tahoma"/>
      <w:kern w:val="2"/>
      <w:sz w:val="24"/>
      <w:szCs w:val="24"/>
      <w:lang w:eastAsia="zh-CN"/>
    </w:rPr>
  </w:style>
  <w:style w:type="paragraph" w:customStyle="1" w:styleId="Textbody">
    <w:name w:val="Text body"/>
    <w:basedOn w:val="Standard"/>
    <w:qFormat/>
    <w:pPr>
      <w:spacing w:after="120"/>
    </w:pPr>
  </w:style>
  <w:style w:type="paragraph" w:customStyle="1" w:styleId="Tekstpodstawowywcity31">
    <w:name w:val="Tekst podstawowy wcięty 31"/>
    <w:basedOn w:val="Standard"/>
    <w:qFormat/>
    <w:pPr>
      <w:ind w:left="142" w:firstLine="142"/>
      <w:jc w:val="both"/>
    </w:pPr>
    <w:rPr>
      <w:i/>
      <w:iCs/>
    </w:rPr>
  </w:style>
  <w:style w:type="paragraph" w:customStyle="1" w:styleId="Tekstkomentarza4">
    <w:name w:val="Tekst komentarza4"/>
    <w:basedOn w:val="Normalny"/>
    <w:qFormat/>
    <w:rPr>
      <w:sz w:val="20"/>
      <w:szCs w:val="20"/>
    </w:rPr>
  </w:style>
  <w:style w:type="paragraph" w:customStyle="1" w:styleId="Tekstkomentarza5">
    <w:name w:val="Tekst komentarza5"/>
    <w:basedOn w:val="Normalny"/>
    <w:qFormat/>
    <w:rPr>
      <w:sz w:val="20"/>
      <w:szCs w:val="20"/>
    </w:rPr>
  </w:style>
  <w:style w:type="paragraph" w:customStyle="1" w:styleId="Tekstpodstawowywcity23">
    <w:name w:val="Tekst podstawowy wcięty 23"/>
    <w:basedOn w:val="Normalny"/>
    <w:qFormat/>
    <w:pPr>
      <w:spacing w:after="120" w:line="480" w:lineRule="auto"/>
      <w:ind w:left="283"/>
    </w:pPr>
  </w:style>
  <w:style w:type="paragraph" w:customStyle="1" w:styleId="WW-Tretekstu2">
    <w:name w:val="WW-Treść tekstu2"/>
    <w:basedOn w:val="Normalny"/>
    <w:qFormat/>
    <w:pPr>
      <w:widowControl w:val="0"/>
      <w:suppressAutoHyphens w:val="0"/>
      <w:jc w:val="center"/>
    </w:pPr>
    <w:rPr>
      <w:b/>
      <w:bCs/>
    </w:rPr>
  </w:style>
  <w:style w:type="paragraph" w:customStyle="1" w:styleId="Tekstpodstawowywcity34">
    <w:name w:val="Tekst podstawowy wcięty 34"/>
    <w:basedOn w:val="Normalny"/>
    <w:qFormat/>
    <w:pPr>
      <w:spacing w:line="360" w:lineRule="auto"/>
      <w:ind w:left="720"/>
      <w:jc w:val="both"/>
    </w:pPr>
    <w:rPr>
      <w:rFonts w:ascii="Arial" w:hAnsi="Arial" w:cs="Arial"/>
      <w:color w:val="FF0000"/>
      <w:sz w:val="22"/>
      <w:szCs w:val="22"/>
      <w:lang w:val="x-none"/>
    </w:rPr>
  </w:style>
  <w:style w:type="paragraph" w:customStyle="1" w:styleId="Tekstpodstawowy23">
    <w:name w:val="Tekst podstawowy 23"/>
    <w:basedOn w:val="Normalny"/>
    <w:qFormat/>
    <w:pPr>
      <w:suppressAutoHyphens w:val="0"/>
      <w:jc w:val="center"/>
    </w:pPr>
    <w:rPr>
      <w:rFonts w:ascii="Arial" w:eastAsia="Lucida Sans Unicode" w:hAnsi="Arial" w:cs="Arial"/>
      <w:b/>
      <w:kern w:val="2"/>
      <w:sz w:val="20"/>
      <w:szCs w:val="20"/>
      <w:lang w:val="x-none"/>
    </w:rPr>
  </w:style>
  <w:style w:type="paragraph" w:customStyle="1" w:styleId="Tekstpodstawowy35">
    <w:name w:val="Tekst podstawowy 35"/>
    <w:basedOn w:val="Normalny"/>
    <w:qFormat/>
    <w:pPr>
      <w:suppressAutoHyphens w:val="0"/>
      <w:spacing w:line="360" w:lineRule="auto"/>
      <w:jc w:val="both"/>
    </w:pPr>
    <w:rPr>
      <w:rFonts w:ascii="Arial" w:hAnsi="Arial" w:cs="Arial"/>
      <w:b/>
      <w:bCs/>
      <w:sz w:val="22"/>
      <w:szCs w:val="21"/>
      <w:lang w:val="x-none"/>
    </w:rPr>
  </w:style>
  <w:style w:type="paragraph" w:customStyle="1" w:styleId="Lista-kontynuacja2">
    <w:name w:val="Lista - kontynuacja2"/>
    <w:basedOn w:val="Normalny"/>
    <w:qFormat/>
    <w:pPr>
      <w:spacing w:after="120"/>
      <w:ind w:left="283"/>
      <w:contextualSpacing/>
    </w:pPr>
  </w:style>
  <w:style w:type="paragraph" w:customStyle="1" w:styleId="Zwykytekst6">
    <w:name w:val="Zwykły tekst6"/>
    <w:basedOn w:val="Normalny"/>
    <w:qFormat/>
    <w:pPr>
      <w:suppressAutoHyphens w:val="0"/>
    </w:pPr>
    <w:rPr>
      <w:rFonts w:ascii="Courier New" w:hAnsi="Courier New" w:cs="Courier New"/>
      <w:sz w:val="20"/>
      <w:szCs w:val="20"/>
    </w:rPr>
  </w:style>
  <w:style w:type="paragraph" w:customStyle="1" w:styleId="Styl1">
    <w:name w:val="Styl1"/>
    <w:basedOn w:val="Normalny"/>
    <w:qFormat/>
    <w:pPr>
      <w:widowControl w:val="0"/>
      <w:suppressAutoHyphens w:val="0"/>
      <w:spacing w:before="240"/>
      <w:jc w:val="both"/>
    </w:pPr>
    <w:rPr>
      <w:rFonts w:ascii="Arial" w:hAnsi="Arial" w:cs="Arial"/>
      <w:szCs w:val="20"/>
    </w:rPr>
  </w:style>
  <w:style w:type="paragraph" w:customStyle="1" w:styleId="BorderLeft">
    <w:name w:val="Border  Left"/>
    <w:qFormat/>
    <w:pPr>
      <w:spacing w:after="200" w:line="276" w:lineRule="auto"/>
    </w:pPr>
    <w:rPr>
      <w:rFonts w:ascii="Calibri" w:hAnsi="Calibri" w:cs="Calibri"/>
      <w:sz w:val="22"/>
      <w:szCs w:val="22"/>
      <w:lang w:eastAsia="zh-CN"/>
    </w:rPr>
  </w:style>
  <w:style w:type="paragraph" w:styleId="Tekstprzypisudolnego">
    <w:name w:val="footnote text"/>
    <w:basedOn w:val="Normalny"/>
    <w:rPr>
      <w:sz w:val="20"/>
      <w:szCs w:val="20"/>
      <w:lang w:val="x-none"/>
    </w:rPr>
  </w:style>
  <w:style w:type="paragraph" w:customStyle="1" w:styleId="pkt">
    <w:name w:val="pkt"/>
    <w:basedOn w:val="Normalny"/>
    <w:qFormat/>
    <w:pPr>
      <w:suppressAutoHyphens w:val="0"/>
      <w:spacing w:before="60" w:after="60"/>
      <w:ind w:left="851" w:hanging="295"/>
      <w:jc w:val="both"/>
    </w:pPr>
    <w:rPr>
      <w:szCs w:val="20"/>
    </w:rPr>
  </w:style>
  <w:style w:type="paragraph" w:customStyle="1" w:styleId="Tekstkomentarza6">
    <w:name w:val="Tekst komentarza6"/>
    <w:basedOn w:val="Normalny"/>
    <w:qFormat/>
    <w:rPr>
      <w:sz w:val="20"/>
      <w:szCs w:val="20"/>
      <w:lang w:val="x-none"/>
    </w:rPr>
  </w:style>
  <w:style w:type="paragraph" w:styleId="Tekstkomentarza">
    <w:name w:val="annotation text"/>
    <w:basedOn w:val="Normalny"/>
    <w:link w:val="TekstkomentarzaZnak4"/>
    <w:uiPriority w:val="99"/>
    <w:unhideWhenUsed/>
    <w:qFormat/>
    <w:rPr>
      <w:sz w:val="20"/>
      <w:szCs w:val="20"/>
    </w:rPr>
  </w:style>
  <w:style w:type="paragraph" w:customStyle="1" w:styleId="Normalny2">
    <w:name w:val="Normalny2"/>
    <w:qFormat/>
    <w:rsid w:val="00764CC8"/>
    <w:pPr>
      <w:spacing w:line="276" w:lineRule="auto"/>
    </w:pPr>
    <w:rPr>
      <w:rFonts w:ascii="Arial" w:eastAsia="Arial" w:hAnsi="Arial" w:cs="Arial"/>
      <w:sz w:val="22"/>
      <w:szCs w:val="22"/>
    </w:rPr>
  </w:style>
  <w:style w:type="character" w:customStyle="1" w:styleId="FontStyle92">
    <w:name w:val="Font Style92"/>
    <w:basedOn w:val="Domylnaczcionkaakapitu"/>
    <w:uiPriority w:val="99"/>
    <w:rsid w:val="00865B18"/>
    <w:rPr>
      <w:rFonts w:ascii="Times New Roman" w:hAnsi="Times New Roman" w:cs="Times New Roman"/>
      <w:b/>
      <w:bCs/>
      <w:sz w:val="22"/>
      <w:szCs w:val="22"/>
    </w:rPr>
  </w:style>
  <w:style w:type="character" w:styleId="Odwoanieprzypisukocowego">
    <w:name w:val="endnote reference"/>
    <w:basedOn w:val="Domylnaczcionkaakapitu"/>
    <w:uiPriority w:val="99"/>
    <w:semiHidden/>
    <w:unhideWhenUsed/>
    <w:rsid w:val="00FE4415"/>
    <w:rPr>
      <w:vertAlign w:val="superscript"/>
    </w:rPr>
  </w:style>
  <w:style w:type="character" w:styleId="Hipercze">
    <w:name w:val="Hyperlink"/>
    <w:basedOn w:val="Domylnaczcionkaakapitu"/>
    <w:uiPriority w:val="99"/>
    <w:unhideWhenUsed/>
    <w:rsid w:val="00DA1B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2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hyperlink" Target="https://platformazakupowa.pl/pn/ku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mailto:iod@kul.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pn/kul"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about:blank" TargetMode="External"/><Relationship Id="rId19" Type="http://schemas.openxmlformats.org/officeDocument/2006/relationships/hyperlink" Target="https://platformazakupowa.pl/pn/kul/proceedings"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1336D-BA92-4CA3-8419-DFDBB2E5B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25</Pages>
  <Words>9433</Words>
  <Characters>56598</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Nr sprawy: AZP-240/WR-p14/017/2014</vt:lpstr>
    </vt:vector>
  </TitlesOfParts>
  <Company/>
  <LinksUpToDate>false</LinksUpToDate>
  <CharactersWithSpaces>65900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AZP-240/WR-p14/017/2014</dc:title>
  <dc:subject/>
  <dc:creator>atlas</dc:creator>
  <cp:keywords/>
  <dc:description/>
  <cp:lastModifiedBy>Aleksandra Gadzało</cp:lastModifiedBy>
  <cp:revision>117</cp:revision>
  <cp:lastPrinted>2022-05-18T13:05:00Z</cp:lastPrinted>
  <dcterms:created xsi:type="dcterms:W3CDTF">2021-09-20T13:26:00Z</dcterms:created>
  <dcterms:modified xsi:type="dcterms:W3CDTF">2022-05-18T13:24:00Z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