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F08" w14:textId="2425EBB3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377B34">
        <w:rPr>
          <w:rFonts w:ascii="Book Antiqua" w:hAnsi="Book Antiqua"/>
          <w:iCs/>
          <w:sz w:val="20"/>
          <w:szCs w:val="20"/>
        </w:rPr>
        <w:t>4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60FBF76A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5F0C6A0" w14:textId="77777777" w:rsidR="009C43F9" w:rsidRDefault="009C43F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C026100" w14:textId="77777777" w:rsidR="0088530E" w:rsidRDefault="00847AE9" w:rsidP="000D31B7">
      <w:pPr>
        <w:spacing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88530E">
        <w:rPr>
          <w:rFonts w:ascii="Book Antiqua" w:hAnsi="Book Antiqua"/>
          <w:b/>
          <w:bCs/>
          <w:sz w:val="32"/>
          <w:szCs w:val="32"/>
        </w:rPr>
        <w:t>O</w:t>
      </w:r>
      <w:r w:rsidR="0088530E" w:rsidRPr="0088530E">
        <w:rPr>
          <w:rFonts w:ascii="Book Antiqua" w:hAnsi="Book Antiqua"/>
          <w:b/>
          <w:bCs/>
          <w:sz w:val="32"/>
          <w:szCs w:val="32"/>
        </w:rPr>
        <w:t xml:space="preserve">świadczenie </w:t>
      </w:r>
      <w:r w:rsidR="0088530E" w:rsidRPr="0088530E">
        <w:rPr>
          <w:rFonts w:ascii="Book Antiqua" w:hAnsi="Book Antiqua"/>
          <w:b/>
          <w:bCs/>
          <w:color w:val="000000"/>
          <w:sz w:val="32"/>
          <w:szCs w:val="32"/>
        </w:rPr>
        <w:t xml:space="preserve">Wykonawcy, </w:t>
      </w:r>
    </w:p>
    <w:p w14:paraId="49E86438" w14:textId="735982F8" w:rsidR="0088530E" w:rsidRPr="0088530E" w:rsidRDefault="0088530E" w:rsidP="000D31B7">
      <w:pPr>
        <w:spacing w:line="276" w:lineRule="auto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88530E">
        <w:rPr>
          <w:rFonts w:ascii="Book Antiqua" w:hAnsi="Book Antiqua"/>
          <w:b/>
          <w:bCs/>
          <w:color w:val="000000"/>
          <w:sz w:val="32"/>
          <w:szCs w:val="32"/>
        </w:rPr>
        <w:t xml:space="preserve">w zakresie art. 108 ust. 1 pkt 5 </w:t>
      </w:r>
      <w:proofErr w:type="spellStart"/>
      <w:r w:rsidRPr="0088530E">
        <w:rPr>
          <w:rFonts w:ascii="Book Antiqua" w:hAnsi="Book Antiqua"/>
          <w:b/>
          <w:bCs/>
          <w:color w:val="000000"/>
          <w:sz w:val="32"/>
          <w:szCs w:val="32"/>
        </w:rPr>
        <w:t>Pzp</w:t>
      </w:r>
      <w:proofErr w:type="spellEnd"/>
      <w:r w:rsidRPr="0088530E">
        <w:rPr>
          <w:rFonts w:ascii="Book Antiqua" w:hAnsi="Book Antiqua"/>
          <w:b/>
          <w:bCs/>
          <w:color w:val="000000"/>
          <w:sz w:val="32"/>
          <w:szCs w:val="32"/>
        </w:rPr>
        <w:t xml:space="preserve">, </w:t>
      </w:r>
    </w:p>
    <w:p w14:paraId="1463FABF" w14:textId="076BB416" w:rsidR="0088530E" w:rsidRPr="0088530E" w:rsidRDefault="0088530E" w:rsidP="000D31B7">
      <w:pPr>
        <w:spacing w:line="276" w:lineRule="auto"/>
        <w:jc w:val="center"/>
        <w:rPr>
          <w:rFonts w:ascii="Book Antiqua" w:hAnsi="Book Antiqua"/>
          <w:b/>
          <w:bCs/>
          <w:sz w:val="30"/>
          <w:szCs w:val="30"/>
        </w:rPr>
      </w:pPr>
      <w:r w:rsidRPr="0088530E">
        <w:rPr>
          <w:rFonts w:ascii="Book Antiqua" w:hAnsi="Book Antiqua"/>
          <w:b/>
          <w:bCs/>
          <w:color w:val="000000"/>
          <w:sz w:val="30"/>
          <w:szCs w:val="30"/>
        </w:rPr>
        <w:t>w przedmiocie braku lub przynależności do grupy kapitałowej</w:t>
      </w:r>
    </w:p>
    <w:p w14:paraId="205BC0D8" w14:textId="77777777" w:rsidR="00847AE9" w:rsidRPr="0088530E" w:rsidRDefault="00847AE9" w:rsidP="000D31B7">
      <w:pPr>
        <w:jc w:val="center"/>
        <w:rPr>
          <w:rFonts w:ascii="Book Antiqua" w:hAnsi="Book Antiqua"/>
          <w:bCs/>
          <w:highlight w:val="yellow"/>
        </w:rPr>
      </w:pPr>
    </w:p>
    <w:p w14:paraId="31DB06DE" w14:textId="77777777" w:rsidR="009C43F9" w:rsidRPr="0088530E" w:rsidRDefault="009C43F9" w:rsidP="00847AE9">
      <w:pPr>
        <w:spacing w:before="60" w:after="60" w:line="276" w:lineRule="auto"/>
        <w:ind w:firstLine="709"/>
        <w:jc w:val="both"/>
        <w:rPr>
          <w:rFonts w:ascii="Book Antiqua" w:hAnsi="Book Antiqua"/>
        </w:rPr>
      </w:pPr>
    </w:p>
    <w:p w14:paraId="7B01D192" w14:textId="7C434B1B" w:rsidR="00847AE9" w:rsidRDefault="00847AE9" w:rsidP="0088530E">
      <w:pPr>
        <w:spacing w:before="6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 xml:space="preserve">1 </w:t>
      </w:r>
      <w:proofErr w:type="spellStart"/>
      <w:r w:rsidR="0088530E">
        <w:rPr>
          <w:rFonts w:ascii="Book Antiqua" w:hAnsi="Book Antiqua"/>
          <w:sz w:val="22"/>
          <w:szCs w:val="22"/>
        </w:rPr>
        <w:t>Pzp</w:t>
      </w:r>
      <w:proofErr w:type="spellEnd"/>
      <w:r w:rsidR="000D31B7">
        <w:rPr>
          <w:rFonts w:ascii="Book Antiqua" w:hAnsi="Book Antiqua"/>
          <w:sz w:val="22"/>
          <w:szCs w:val="22"/>
        </w:rPr>
        <w:t>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41F00F36" w14:textId="0F3D3F23" w:rsidR="00C670F1" w:rsidRPr="00BC4D3F" w:rsidRDefault="00BC4D3F" w:rsidP="00BC4D3F">
      <w:pPr>
        <w:jc w:val="center"/>
        <w:rPr>
          <w:rFonts w:ascii="Book Antiqua" w:hAnsi="Book Antiqua"/>
          <w:b/>
          <w:i/>
          <w:iCs/>
        </w:rPr>
      </w:pPr>
      <w:r w:rsidRPr="00BC4D3F">
        <w:rPr>
          <w:rFonts w:ascii="Book Antiqua" w:hAnsi="Book Antiqua"/>
          <w:b/>
          <w:i/>
          <w:iCs/>
        </w:rPr>
        <w:t>„Świadczenie usług pocztowych i kurierskich w obrocie krajowym  i zagranicznym na potrzeby Urzędu Miejskiego w Toszku w 202</w:t>
      </w:r>
      <w:r w:rsidR="0088530E">
        <w:rPr>
          <w:rFonts w:ascii="Book Antiqua" w:hAnsi="Book Antiqua"/>
          <w:b/>
          <w:i/>
          <w:iCs/>
        </w:rPr>
        <w:t xml:space="preserve"> </w:t>
      </w:r>
      <w:r w:rsidRPr="00BC4D3F">
        <w:rPr>
          <w:rFonts w:ascii="Book Antiqua" w:hAnsi="Book Antiqua"/>
          <w:b/>
          <w:i/>
          <w:iCs/>
        </w:rPr>
        <w:t>3r.”</w:t>
      </w:r>
    </w:p>
    <w:p w14:paraId="4C6C2599" w14:textId="77777777" w:rsidR="00BC4D3F" w:rsidRDefault="00BC4D3F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40537F90" w14:textId="77777777" w:rsidR="00C670F1" w:rsidRDefault="00C670F1" w:rsidP="00847AE9">
      <w:pPr>
        <w:jc w:val="both"/>
        <w:rPr>
          <w:rFonts w:ascii="Book Antiqua" w:hAnsi="Book Antiqua" w:cs="Arial"/>
          <w:sz w:val="22"/>
          <w:szCs w:val="22"/>
        </w:rPr>
      </w:pPr>
    </w:p>
    <w:p w14:paraId="7BE274B9" w14:textId="31846CED" w:rsidR="00847AE9" w:rsidRPr="00991D95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4114FBC1" w:rsidR="00847AE9" w:rsidRPr="00991D95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należ</w:t>
      </w:r>
      <w:r>
        <w:rPr>
          <w:rFonts w:ascii="Book Antiqua" w:hAnsi="Book Antiqua" w:cs="Arial"/>
          <w:b/>
          <w:sz w:val="22"/>
          <w:szCs w:val="22"/>
          <w:u w:val="single"/>
        </w:rPr>
        <w:t>ę</w:t>
      </w:r>
      <w:r w:rsidR="0088530E"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>
        <w:rPr>
          <w:rFonts w:ascii="Book Antiqua" w:hAnsi="Book Antiqua" w:cs="Arial"/>
          <w:b/>
          <w:sz w:val="22"/>
          <w:szCs w:val="22"/>
          <w:u w:val="single"/>
        </w:rPr>
        <w:t>/</w:t>
      </w:r>
      <w:r w:rsidR="0088530E">
        <w:rPr>
          <w:rFonts w:ascii="Book Antiqua" w:hAnsi="Book Antiqua" w:cs="Arial"/>
          <w:b/>
          <w:sz w:val="22"/>
          <w:szCs w:val="22"/>
          <w:u w:val="single"/>
        </w:rPr>
        <w:t xml:space="preserve"> NIE </w:t>
      </w:r>
      <w:r w:rsidR="00F314C4">
        <w:rPr>
          <w:rFonts w:ascii="Book Antiqua" w:hAnsi="Book Antiqua" w:cs="Arial"/>
          <w:b/>
          <w:sz w:val="22"/>
          <w:szCs w:val="22"/>
          <w:u w:val="single"/>
        </w:rPr>
        <w:t>przy</w:t>
      </w:r>
      <w:r>
        <w:rPr>
          <w:rFonts w:ascii="Book Antiqua" w:hAnsi="Book Antiqua" w:cs="Arial"/>
          <w:b/>
          <w:sz w:val="22"/>
          <w:szCs w:val="22"/>
          <w:u w:val="single"/>
        </w:rPr>
        <w:t>należ</w:t>
      </w:r>
      <w:r w:rsidR="0088530E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</w:t>
      </w:r>
      <w:r w:rsidR="00F314C4">
        <w:rPr>
          <w:rFonts w:ascii="Book Antiqua" w:hAnsi="Book Antiqua" w:cs="Arial"/>
          <w:b/>
          <w:sz w:val="22"/>
          <w:szCs w:val="22"/>
        </w:rPr>
        <w:t xml:space="preserve">tej samej </w:t>
      </w:r>
      <w:r w:rsidRPr="00072583">
        <w:rPr>
          <w:rFonts w:ascii="Book Antiqua" w:hAnsi="Book Antiqua" w:cs="Arial"/>
          <w:b/>
          <w:sz w:val="22"/>
          <w:szCs w:val="22"/>
        </w:rPr>
        <w:t>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F314C4" w:rsidRPr="00F314C4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F314C4" w:rsidRPr="00F314C4">
        <w:rPr>
          <w:rFonts w:ascii="Book Antiqua" w:hAnsi="Book Antiqua" w:cs="Arial"/>
          <w:bCs/>
          <w:sz w:val="22"/>
          <w:szCs w:val="22"/>
        </w:rPr>
        <w:t>t</w:t>
      </w:r>
      <w:r w:rsidR="0088530E">
        <w:rPr>
          <w:rFonts w:ascii="Book Antiqua" w:hAnsi="Book Antiqua" w:cs="Arial"/>
          <w:bCs/>
          <w:sz w:val="22"/>
          <w:szCs w:val="22"/>
        </w:rPr>
        <w:t>.j</w:t>
      </w:r>
      <w:proofErr w:type="spellEnd"/>
      <w:r w:rsidR="0088530E">
        <w:rPr>
          <w:rFonts w:ascii="Book Antiqua" w:hAnsi="Book Antiqua" w:cs="Arial"/>
          <w:bCs/>
          <w:sz w:val="22"/>
          <w:szCs w:val="22"/>
        </w:rPr>
        <w:t xml:space="preserve">. </w:t>
      </w:r>
      <w:r w:rsidR="00F314C4" w:rsidRPr="00F314C4">
        <w:rPr>
          <w:rFonts w:ascii="Book Antiqua" w:hAnsi="Book Antiqua" w:cs="Arial"/>
          <w:bCs/>
          <w:sz w:val="22"/>
          <w:szCs w:val="22"/>
        </w:rPr>
        <w:t>Dz. U. z 2021 r. poz. 275)</w:t>
      </w:r>
      <w:r w:rsidR="00F314C4">
        <w:rPr>
          <w:rFonts w:ascii="Book Antiqua" w:hAnsi="Book Antiqua" w:cs="Arial"/>
          <w:bCs/>
          <w:sz w:val="22"/>
          <w:szCs w:val="22"/>
        </w:rPr>
        <w:t xml:space="preserve"> </w:t>
      </w:r>
      <w:r w:rsidR="0088530E">
        <w:rPr>
          <w:rFonts w:ascii="Book Antiqua" w:hAnsi="Book Antiqua" w:cs="Arial"/>
          <w:bCs/>
          <w:sz w:val="22"/>
          <w:szCs w:val="22"/>
        </w:rPr>
        <w:br/>
      </w:r>
      <w:r w:rsidR="00F314C4">
        <w:rPr>
          <w:rFonts w:ascii="Book Antiqua" w:hAnsi="Book Antiqua" w:cs="Arial"/>
          <w:bCs/>
          <w:sz w:val="22"/>
          <w:szCs w:val="22"/>
        </w:rPr>
        <w:t xml:space="preserve">z innym </w:t>
      </w:r>
      <w:r w:rsidR="0088530E">
        <w:rPr>
          <w:rFonts w:ascii="Book Antiqua" w:hAnsi="Book Antiqua" w:cs="Arial"/>
          <w:bCs/>
          <w:sz w:val="22"/>
          <w:szCs w:val="22"/>
        </w:rPr>
        <w:t>W</w:t>
      </w:r>
      <w:r w:rsidR="00F314C4">
        <w:rPr>
          <w:rFonts w:ascii="Book Antiqua" w:hAnsi="Book Antiqua" w:cs="Arial"/>
          <w:bCs/>
          <w:sz w:val="22"/>
          <w:szCs w:val="22"/>
        </w:rPr>
        <w:t>ykonawcą, który złożył odrębną</w:t>
      </w:r>
      <w:r w:rsidR="00352A05">
        <w:rPr>
          <w:rFonts w:ascii="Book Antiqua" w:hAnsi="Book Antiqua" w:cs="Arial"/>
          <w:bCs/>
          <w:sz w:val="22"/>
          <w:szCs w:val="22"/>
        </w:rPr>
        <w:t xml:space="preserve"> w postępowaniu</w:t>
      </w:r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419DC189" w14:textId="76D90CFE" w:rsidR="00847AE9" w:rsidRPr="00991D95" w:rsidRDefault="00352A05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albo</w:t>
      </w:r>
    </w:p>
    <w:p w14:paraId="5C16782A" w14:textId="44154467" w:rsidR="00847AE9" w:rsidRDefault="0088530E" w:rsidP="005A0F0B">
      <w:pPr>
        <w:spacing w:after="120" w:line="276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p</w:t>
      </w:r>
      <w:r w:rsidR="00352A05">
        <w:rPr>
          <w:rFonts w:ascii="Book Antiqua" w:hAnsi="Book Antiqua" w:cs="Arial"/>
          <w:b/>
          <w:sz w:val="22"/>
          <w:szCs w:val="22"/>
          <w:u w:val="single"/>
        </w:rPr>
        <w:t>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należę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 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/</w:t>
      </w:r>
      <w:r>
        <w:rPr>
          <w:rFonts w:ascii="Book Antiqua" w:hAnsi="Book Antiqua" w:cs="Arial"/>
          <w:b/>
          <w:sz w:val="22"/>
          <w:szCs w:val="22"/>
          <w:u w:val="single"/>
        </w:rPr>
        <w:t xml:space="preserve"> p</w:t>
      </w:r>
      <w:r w:rsidR="00352A05">
        <w:rPr>
          <w:rFonts w:ascii="Book Antiqua" w:hAnsi="Book Antiqua" w:cs="Arial"/>
          <w:b/>
          <w:sz w:val="22"/>
          <w:szCs w:val="22"/>
          <w:u w:val="single"/>
        </w:rPr>
        <w:t>rzy</w:t>
      </w:r>
      <w:r w:rsidR="00847AE9" w:rsidRPr="001565CE">
        <w:rPr>
          <w:rFonts w:ascii="Book Antiqua" w:hAnsi="Book Antiqua" w:cs="Arial"/>
          <w:b/>
          <w:sz w:val="22"/>
          <w:szCs w:val="22"/>
          <w:u w:val="single"/>
        </w:rPr>
        <w:t>należymy</w:t>
      </w:r>
      <w:r w:rsidR="00847AE9" w:rsidRPr="001565CE">
        <w:rPr>
          <w:rFonts w:ascii="Book Antiqua" w:hAnsi="Book Antiqua" w:cs="Arial"/>
          <w:b/>
          <w:sz w:val="22"/>
          <w:szCs w:val="22"/>
        </w:rPr>
        <w:t xml:space="preserve"> do </w:t>
      </w:r>
      <w:r w:rsidR="00352A05">
        <w:rPr>
          <w:rFonts w:ascii="Book Antiqua" w:hAnsi="Book Antiqua" w:cs="Arial"/>
          <w:b/>
          <w:sz w:val="22"/>
          <w:szCs w:val="22"/>
        </w:rPr>
        <w:t xml:space="preserve">tej samej </w:t>
      </w:r>
      <w:r w:rsidR="00847AE9" w:rsidRPr="001565CE">
        <w:rPr>
          <w:rFonts w:ascii="Book Antiqua" w:hAnsi="Book Antiqua" w:cs="Arial"/>
          <w:b/>
          <w:sz w:val="22"/>
          <w:szCs w:val="22"/>
        </w:rPr>
        <w:t>grupy kapitałowej</w:t>
      </w:r>
      <w:r w:rsidR="00847AE9"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ustawy z dnia </w:t>
      </w:r>
      <w:r>
        <w:rPr>
          <w:rFonts w:ascii="Book Antiqua" w:hAnsi="Book Antiqua" w:cs="Arial"/>
          <w:bCs/>
          <w:sz w:val="22"/>
          <w:szCs w:val="22"/>
        </w:rPr>
        <w:br/>
      </w:r>
      <w:r w:rsidR="00847AE9" w:rsidRPr="001565CE">
        <w:rPr>
          <w:rFonts w:ascii="Book Antiqua" w:hAnsi="Book Antiqua" w:cs="Arial"/>
          <w:bCs/>
          <w:sz w:val="22"/>
          <w:szCs w:val="22"/>
        </w:rPr>
        <w:t xml:space="preserve">16 lutego 2007 r. o ochronie konkurencji i konsumentów </w:t>
      </w:r>
      <w:r w:rsidR="00352A05" w:rsidRPr="00F314C4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352A05" w:rsidRPr="00F314C4">
        <w:rPr>
          <w:rFonts w:ascii="Book Antiqua" w:hAnsi="Book Antiqua" w:cs="Arial"/>
          <w:bCs/>
          <w:sz w:val="22"/>
          <w:szCs w:val="22"/>
        </w:rPr>
        <w:t>t</w:t>
      </w:r>
      <w:r>
        <w:rPr>
          <w:rFonts w:ascii="Book Antiqua" w:hAnsi="Book Antiqua" w:cs="Arial"/>
          <w:bCs/>
          <w:sz w:val="22"/>
          <w:szCs w:val="22"/>
        </w:rPr>
        <w:t>.j</w:t>
      </w:r>
      <w:proofErr w:type="spellEnd"/>
      <w:r>
        <w:rPr>
          <w:rFonts w:ascii="Book Antiqua" w:hAnsi="Book Antiqua" w:cs="Arial"/>
          <w:bCs/>
          <w:sz w:val="22"/>
          <w:szCs w:val="22"/>
        </w:rPr>
        <w:t xml:space="preserve">. </w:t>
      </w:r>
      <w:r w:rsidR="00352A05" w:rsidRPr="00F314C4">
        <w:rPr>
          <w:rFonts w:ascii="Book Antiqua" w:hAnsi="Book Antiqua" w:cs="Arial"/>
          <w:bCs/>
          <w:sz w:val="22"/>
          <w:szCs w:val="22"/>
        </w:rPr>
        <w:t>Dz. U. z 2021 r. poz. 2</w:t>
      </w:r>
      <w:r w:rsidR="009C43F9">
        <w:rPr>
          <w:rFonts w:ascii="Book Antiqua" w:hAnsi="Book Antiqua" w:cs="Arial"/>
          <w:bCs/>
          <w:sz w:val="22"/>
          <w:szCs w:val="22"/>
        </w:rPr>
        <w:t xml:space="preserve">75) z innym </w:t>
      </w:r>
      <w:r>
        <w:rPr>
          <w:rFonts w:ascii="Book Antiqua" w:hAnsi="Book Antiqua" w:cs="Arial"/>
          <w:bCs/>
          <w:sz w:val="22"/>
          <w:szCs w:val="22"/>
        </w:rPr>
        <w:t>W</w:t>
      </w:r>
      <w:r w:rsidR="009C43F9">
        <w:rPr>
          <w:rFonts w:ascii="Book Antiqua" w:hAnsi="Book Antiqua" w:cs="Arial"/>
          <w:bCs/>
          <w:sz w:val="22"/>
          <w:szCs w:val="22"/>
        </w:rPr>
        <w:t>ykonawcą, który złożył odrębną ofertę w postępowaniu, którym to wykonawcą jest: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="00847AE9" w:rsidRPr="001565CE">
        <w:rPr>
          <w:rFonts w:ascii="Book Antiqua" w:hAnsi="Book Antiqua" w:cs="Arial"/>
          <w:b/>
          <w:bCs/>
        </w:rPr>
        <w:t>*</w:t>
      </w:r>
    </w:p>
    <w:p w14:paraId="795D00CB" w14:textId="77777777" w:rsidR="00C670F1" w:rsidRPr="001565CE" w:rsidRDefault="00C670F1" w:rsidP="005A0F0B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859"/>
      </w:tblGrid>
      <w:tr w:rsidR="009C43F9" w14:paraId="6DB987C1" w14:textId="77777777" w:rsidTr="000D666E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7859" w:type="dxa"/>
            <w:vAlign w:val="center"/>
          </w:tcPr>
          <w:p w14:paraId="579E4492" w14:textId="76825579" w:rsidR="009C43F9" w:rsidRPr="00FA30CA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 xml:space="preserve">Nazwa 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 xml:space="preserve">innego </w:t>
            </w:r>
            <w:r w:rsidR="0088530E">
              <w:rPr>
                <w:rFonts w:ascii="Book Antiqua" w:hAnsi="Book Antiqua" w:cs="Tahoma"/>
                <w:b/>
                <w:sz w:val="22"/>
                <w:szCs w:val="8"/>
              </w:rPr>
              <w:t>W</w:t>
            </w:r>
            <w:r>
              <w:rPr>
                <w:rFonts w:ascii="Book Antiqua" w:hAnsi="Book Antiqua" w:cs="Tahoma"/>
                <w:b/>
                <w:sz w:val="22"/>
                <w:szCs w:val="8"/>
              </w:rPr>
              <w:t>ykonawcy</w:t>
            </w:r>
            <w:r w:rsidR="0088530E">
              <w:rPr>
                <w:rFonts w:ascii="Book Antiqua" w:hAnsi="Book Antiqua" w:cs="Tahoma"/>
                <w:b/>
                <w:sz w:val="22"/>
                <w:szCs w:val="8"/>
              </w:rPr>
              <w:t xml:space="preserve"> oraz adres</w:t>
            </w:r>
          </w:p>
        </w:tc>
      </w:tr>
      <w:tr w:rsidR="009C43F9" w14:paraId="30564D8A" w14:textId="77777777" w:rsidTr="008E5D35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4E4B0D9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02E5A779" w14:textId="77777777" w:rsidTr="003D2D0F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38DFF5CE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9C43F9" w14:paraId="247DB03B" w14:textId="77777777" w:rsidTr="007B00B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7859" w:type="dxa"/>
            <w:vAlign w:val="center"/>
          </w:tcPr>
          <w:p w14:paraId="1F4E9382" w14:textId="77777777" w:rsidR="009C43F9" w:rsidRDefault="009C43F9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42E34078" w14:textId="77777777" w:rsid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1331C540" w14:textId="77777777" w:rsid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0B58108A" w14:textId="77777777" w:rsid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72848B46" w14:textId="4C7F45B0" w:rsidR="00847AE9" w:rsidRDefault="009C43F9" w:rsidP="0088530E">
      <w:pPr>
        <w:pStyle w:val="Akapitzlist"/>
        <w:spacing w:line="276" w:lineRule="auto"/>
        <w:ind w:left="357"/>
        <w:jc w:val="both"/>
        <w:rPr>
          <w:rFonts w:ascii="Book Antiqua" w:hAnsi="Book Antiqua" w:cs="Tahoma"/>
          <w:sz w:val="22"/>
          <w:szCs w:val="22"/>
          <w:vertAlign w:val="superscript"/>
        </w:rPr>
      </w:pPr>
      <w:r>
        <w:rPr>
          <w:rFonts w:ascii="Book Antiqua" w:hAnsi="Book Antiqua" w:cs="Tahoma"/>
          <w:sz w:val="22"/>
          <w:szCs w:val="22"/>
        </w:rPr>
        <w:lastRenderedPageBreak/>
        <w:t xml:space="preserve">Jednocześnie, w przypadku przynależności do tej samej grupy kapitałowej z innym </w:t>
      </w:r>
      <w:r w:rsidR="0088530E">
        <w:rPr>
          <w:rFonts w:ascii="Book Antiqua" w:hAnsi="Book Antiqua" w:cs="Tahoma"/>
          <w:sz w:val="22"/>
          <w:szCs w:val="22"/>
        </w:rPr>
        <w:t>W</w:t>
      </w:r>
      <w:r>
        <w:rPr>
          <w:rFonts w:ascii="Book Antiqua" w:hAnsi="Book Antiqua" w:cs="Tahoma"/>
          <w:sz w:val="22"/>
          <w:szCs w:val="22"/>
        </w:rPr>
        <w:t>ykonawcą, który złożył odrębną ofertę w postępowaniu, dołączam do niniejszego oświadczenia</w:t>
      </w:r>
      <w:r w:rsidR="0088530E">
        <w:rPr>
          <w:rFonts w:ascii="Book Antiqua" w:hAnsi="Book Antiqua" w:cs="Tahoma"/>
          <w:sz w:val="22"/>
          <w:szCs w:val="22"/>
        </w:rPr>
        <w:t>,</w:t>
      </w:r>
      <w:r>
        <w:rPr>
          <w:rFonts w:ascii="Book Antiqua" w:hAnsi="Book Antiqua" w:cs="Tahoma"/>
          <w:sz w:val="22"/>
          <w:szCs w:val="22"/>
        </w:rPr>
        <w:t xml:space="preserve"> dokumenty lub informacje potwierdzające przygotowanie oferty niezależnie od wymienionego wyżej innego wykonawcy (innych wykonawców).</w:t>
      </w:r>
      <w:r>
        <w:rPr>
          <w:rFonts w:ascii="Book Antiqua" w:hAnsi="Book Antiqua" w:cs="Tahoma"/>
          <w:sz w:val="22"/>
          <w:szCs w:val="22"/>
          <w:vertAlign w:val="superscript"/>
        </w:rPr>
        <w:t>*</w:t>
      </w:r>
    </w:p>
    <w:p w14:paraId="74FA13D5" w14:textId="77777777" w:rsidR="0088530E" w:rsidRDefault="0088530E" w:rsidP="0088530E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hAnsi="Book Antiqua"/>
        </w:rPr>
      </w:pPr>
    </w:p>
    <w:p w14:paraId="1F20B40F" w14:textId="63FFF306" w:rsidR="0088530E" w:rsidRDefault="0088530E" w:rsidP="0088530E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</w:t>
      </w:r>
      <w:r w:rsidRPr="00567223">
        <w:rPr>
          <w:rFonts w:ascii="Book Antiqua" w:hAnsi="Book Antiqua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9FD227C" w14:textId="77777777" w:rsidR="0088530E" w:rsidRPr="0088530E" w:rsidRDefault="0088530E" w:rsidP="00847AE9">
      <w:pPr>
        <w:pStyle w:val="Akapitzlist"/>
        <w:ind w:left="357"/>
        <w:jc w:val="both"/>
        <w:rPr>
          <w:rFonts w:ascii="Book Antiqua" w:hAnsi="Book Antiqua" w:cs="Tahoma"/>
          <w:sz w:val="22"/>
          <w:szCs w:val="22"/>
        </w:rPr>
      </w:pPr>
    </w:p>
    <w:p w14:paraId="3D7EDAB2" w14:textId="77777777" w:rsidR="009C43F9" w:rsidRDefault="009C43F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0DD182DC" w14:textId="38D7C9AA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49605F31" w14:textId="77777777" w:rsidR="0088530E" w:rsidRDefault="0088530E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10DC35CA" w:rsidR="00566EA9" w:rsidRPr="000B218F" w:rsidRDefault="000B218F" w:rsidP="000B218F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k</w:t>
      </w:r>
      <w:r w:rsidR="00566EA9" w:rsidRPr="000B218F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566EA9" w:rsidRPr="000B218F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566EA9" w:rsidRPr="000B218F" w:rsidSect="003B6675">
      <w:headerReference w:type="default" r:id="rId7"/>
      <w:footerReference w:type="default" r:id="rId8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E15D" w14:textId="77777777" w:rsidR="00B32CED" w:rsidRDefault="00B32CED" w:rsidP="00BC6043">
      <w:r>
        <w:separator/>
      </w:r>
    </w:p>
  </w:endnote>
  <w:endnote w:type="continuationSeparator" w:id="0">
    <w:p w14:paraId="53AE4222" w14:textId="77777777" w:rsidR="00B32CED" w:rsidRDefault="00B32CED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B9842" w14:textId="0A6C5D19" w:rsidR="008A57EB" w:rsidRPr="0088530E" w:rsidRDefault="008A57EB" w:rsidP="0088530E">
            <w:pPr>
              <w:pStyle w:val="Stopka"/>
              <w:spacing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8530E">
              <w:rPr>
                <w:rFonts w:ascii="Book Antiqua" w:hAnsi="Book Antiqua"/>
                <w:sz w:val="20"/>
                <w:szCs w:val="20"/>
              </w:rPr>
              <w:t>SWZ – nr sprawy ZRP.271.2</w:t>
            </w:r>
            <w:r w:rsidR="00BC4D3F" w:rsidRPr="0088530E">
              <w:rPr>
                <w:rFonts w:ascii="Book Antiqua" w:hAnsi="Book Antiqua"/>
                <w:sz w:val="20"/>
                <w:szCs w:val="20"/>
              </w:rPr>
              <w:t>2</w:t>
            </w:r>
            <w:r w:rsidRPr="0088530E">
              <w:rPr>
                <w:rFonts w:ascii="Book Antiqua" w:hAnsi="Book Antiqua"/>
                <w:sz w:val="20"/>
                <w:szCs w:val="20"/>
              </w:rPr>
              <w:t>.2022</w:t>
            </w:r>
          </w:p>
          <w:p w14:paraId="3B5479D9" w14:textId="075B267E" w:rsidR="007A0180" w:rsidRPr="0088530E" w:rsidRDefault="00BC4D3F" w:rsidP="008A57EB">
            <w:pPr>
              <w:pStyle w:val="Stopka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88530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Świadczenie usług pocztowych i kurierskich w obrocie krajowym  i zagranicznym </w:t>
            </w:r>
            <w:r w:rsidR="0088530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br/>
            </w:r>
            <w:r w:rsidRPr="0088530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na potrzeby Urzędu Miejskiego w Toszku w 2023</w:t>
            </w:r>
            <w:r w:rsidR="0088530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 </w:t>
            </w:r>
            <w:r w:rsidRPr="0088530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r.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3B747596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7BB673E" w:rsidR="007A0180" w:rsidRDefault="007A0180" w:rsidP="00F314C4">
                  <w:pPr>
                    <w:pStyle w:val="Stopka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18261334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758D" w14:textId="77777777" w:rsidR="00B32CED" w:rsidRDefault="00B32CED" w:rsidP="00BC6043">
      <w:r>
        <w:separator/>
      </w:r>
    </w:p>
  </w:footnote>
  <w:footnote w:type="continuationSeparator" w:id="0">
    <w:p w14:paraId="6E770645" w14:textId="77777777" w:rsidR="00B32CED" w:rsidRDefault="00B32CED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A65C77" w14:paraId="1968F2E7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8A57EB" w14:paraId="1B211A5F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C8AE73" w14:textId="77777777" w:rsidR="008A57EB" w:rsidRDefault="008A57EB" w:rsidP="008A57EB">
                <w:pPr>
                  <w:pStyle w:val="Nagwek"/>
                  <w:jc w:val="center"/>
                </w:pPr>
                <w:bookmarkStart w:id="0" w:name="_Hlk63010360"/>
              </w:p>
              <w:p w14:paraId="4AD95342" w14:textId="77777777" w:rsidR="008A57EB" w:rsidRDefault="008A57EB" w:rsidP="008A57EB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5BF0E2" w14:textId="2442D57A" w:rsidR="008A57EB" w:rsidRDefault="008A57EB" w:rsidP="008A57EB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34C2C6" w14:textId="77777777" w:rsidR="008A57EB" w:rsidRDefault="008A57EB" w:rsidP="008A57EB">
                <w:pPr>
                  <w:pStyle w:val="Stopka"/>
                </w:pPr>
              </w:p>
            </w:tc>
          </w:tr>
          <w:bookmarkEnd w:id="0"/>
        </w:tbl>
        <w:p w14:paraId="0BBE726B" w14:textId="77777777" w:rsidR="00A65C77" w:rsidRDefault="00A65C77" w:rsidP="00A65C77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382826" w14:textId="347B54C9" w:rsidR="00A65C77" w:rsidRDefault="00A65C77" w:rsidP="00807941">
          <w:pPr>
            <w:pStyle w:val="Stopka"/>
          </w:pPr>
        </w:p>
      </w:tc>
    </w:tr>
  </w:tbl>
  <w:p w14:paraId="74FD48F0" w14:textId="3EC89FE6" w:rsidR="00C57924" w:rsidRPr="00A65C77" w:rsidRDefault="00C57924" w:rsidP="00A65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330D"/>
    <w:rsid w:val="00016C85"/>
    <w:rsid w:val="0002248C"/>
    <w:rsid w:val="00050481"/>
    <w:rsid w:val="000B218F"/>
    <w:rsid w:val="000B3E59"/>
    <w:rsid w:val="000D31B7"/>
    <w:rsid w:val="000E4B3C"/>
    <w:rsid w:val="001B32AB"/>
    <w:rsid w:val="001E34AE"/>
    <w:rsid w:val="00276F71"/>
    <w:rsid w:val="00306406"/>
    <w:rsid w:val="003109A3"/>
    <w:rsid w:val="00352A05"/>
    <w:rsid w:val="00377B34"/>
    <w:rsid w:val="003A2484"/>
    <w:rsid w:val="003B6675"/>
    <w:rsid w:val="003D54C2"/>
    <w:rsid w:val="003D5BA5"/>
    <w:rsid w:val="003F4805"/>
    <w:rsid w:val="004065E5"/>
    <w:rsid w:val="0044180E"/>
    <w:rsid w:val="004E2C62"/>
    <w:rsid w:val="00566EA9"/>
    <w:rsid w:val="005A0F0B"/>
    <w:rsid w:val="00643785"/>
    <w:rsid w:val="006665D5"/>
    <w:rsid w:val="00670C06"/>
    <w:rsid w:val="006918BB"/>
    <w:rsid w:val="006A72B1"/>
    <w:rsid w:val="006B7F19"/>
    <w:rsid w:val="006D0002"/>
    <w:rsid w:val="006D39A3"/>
    <w:rsid w:val="00716725"/>
    <w:rsid w:val="00784D11"/>
    <w:rsid w:val="00785840"/>
    <w:rsid w:val="007963D7"/>
    <w:rsid w:val="007A0180"/>
    <w:rsid w:val="007B5D27"/>
    <w:rsid w:val="007E0C99"/>
    <w:rsid w:val="00807941"/>
    <w:rsid w:val="00846E82"/>
    <w:rsid w:val="00847AE9"/>
    <w:rsid w:val="0088530E"/>
    <w:rsid w:val="008A05EB"/>
    <w:rsid w:val="008A57EB"/>
    <w:rsid w:val="008D6309"/>
    <w:rsid w:val="009110F0"/>
    <w:rsid w:val="00971090"/>
    <w:rsid w:val="0099493F"/>
    <w:rsid w:val="00996997"/>
    <w:rsid w:val="009B1CAB"/>
    <w:rsid w:val="009C43F9"/>
    <w:rsid w:val="009D6098"/>
    <w:rsid w:val="00A04BEC"/>
    <w:rsid w:val="00A5096D"/>
    <w:rsid w:val="00A65C77"/>
    <w:rsid w:val="00A767EA"/>
    <w:rsid w:val="00AD5D85"/>
    <w:rsid w:val="00AE45FA"/>
    <w:rsid w:val="00B32CED"/>
    <w:rsid w:val="00B349FB"/>
    <w:rsid w:val="00B41424"/>
    <w:rsid w:val="00BC4D3F"/>
    <w:rsid w:val="00BC5F60"/>
    <w:rsid w:val="00BC6043"/>
    <w:rsid w:val="00C57924"/>
    <w:rsid w:val="00C670F1"/>
    <w:rsid w:val="00C8747B"/>
    <w:rsid w:val="00CA2883"/>
    <w:rsid w:val="00D1266F"/>
    <w:rsid w:val="00D92A14"/>
    <w:rsid w:val="00EA5B0E"/>
    <w:rsid w:val="00EF1EAE"/>
    <w:rsid w:val="00F07591"/>
    <w:rsid w:val="00F12D5A"/>
    <w:rsid w:val="00F23F7D"/>
    <w:rsid w:val="00F314C4"/>
    <w:rsid w:val="00F67CF3"/>
    <w:rsid w:val="00F77D6D"/>
    <w:rsid w:val="00FA30CA"/>
    <w:rsid w:val="00FA3A1E"/>
    <w:rsid w:val="00FA43B8"/>
    <w:rsid w:val="00FB717A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Dominika Gmińska</cp:lastModifiedBy>
  <cp:revision>4</cp:revision>
  <dcterms:created xsi:type="dcterms:W3CDTF">2023-01-01T22:22:00Z</dcterms:created>
  <dcterms:modified xsi:type="dcterms:W3CDTF">2023-01-01T22:39:00Z</dcterms:modified>
</cp:coreProperties>
</file>