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E3D0D0" w14:textId="77777777" w:rsidR="00BF1365" w:rsidRDefault="00BF1365" w:rsidP="00233396">
      <w:pPr>
        <w:widowControl/>
        <w:suppressAutoHyphens w:val="0"/>
        <w:spacing w:line="288" w:lineRule="auto"/>
        <w:rPr>
          <w:rFonts w:ascii="Arial" w:eastAsia="MS Mincho" w:hAnsi="Arial"/>
          <w:b/>
          <w:color w:val="auto"/>
          <w:sz w:val="22"/>
          <w:szCs w:val="20"/>
          <w:lang w:eastAsia="pl-PL"/>
        </w:rPr>
      </w:pPr>
    </w:p>
    <w:p w14:paraId="63CE005C" w14:textId="4A11BD0F" w:rsidR="00233396" w:rsidRPr="002C0481" w:rsidRDefault="001140C1" w:rsidP="00233396">
      <w:pPr>
        <w:widowControl/>
        <w:suppressAutoHyphens w:val="0"/>
        <w:spacing w:line="288" w:lineRule="auto"/>
        <w:rPr>
          <w:rFonts w:ascii="Arial" w:eastAsia="MS Mincho" w:hAnsi="Arial"/>
          <w:b/>
          <w:color w:val="auto"/>
          <w:sz w:val="22"/>
          <w:szCs w:val="20"/>
          <w:lang w:eastAsia="pl-PL"/>
        </w:rPr>
      </w:pPr>
      <w:r w:rsidRPr="002C0481">
        <w:rPr>
          <w:rFonts w:ascii="Arial" w:eastAsia="MS Mincho" w:hAnsi="Arial"/>
          <w:b/>
          <w:color w:val="auto"/>
          <w:sz w:val="22"/>
          <w:szCs w:val="20"/>
          <w:lang w:eastAsia="pl-PL"/>
        </w:rPr>
        <w:t>BZP</w:t>
      </w:r>
      <w:r w:rsidR="00AA086E" w:rsidRPr="002C0481">
        <w:rPr>
          <w:rFonts w:ascii="Arial" w:eastAsia="MS Mincho" w:hAnsi="Arial"/>
          <w:b/>
          <w:color w:val="auto"/>
          <w:sz w:val="22"/>
          <w:szCs w:val="20"/>
          <w:lang w:eastAsia="pl-PL"/>
        </w:rPr>
        <w:t>.</w:t>
      </w:r>
      <w:r w:rsidR="00AA086E" w:rsidRPr="00DD7C13">
        <w:rPr>
          <w:rFonts w:ascii="Arial" w:eastAsia="MS Mincho" w:hAnsi="Arial"/>
          <w:b/>
          <w:color w:val="auto"/>
          <w:sz w:val="22"/>
          <w:szCs w:val="20"/>
          <w:lang w:eastAsia="pl-PL"/>
        </w:rPr>
        <w:t>271.3.</w:t>
      </w:r>
      <w:r w:rsidR="00F4375F" w:rsidRPr="00DD7C13">
        <w:rPr>
          <w:rFonts w:ascii="Arial" w:eastAsia="MS Mincho" w:hAnsi="Arial"/>
          <w:b/>
          <w:color w:val="auto"/>
          <w:sz w:val="22"/>
          <w:szCs w:val="20"/>
          <w:lang w:eastAsia="pl-PL"/>
        </w:rPr>
        <w:t>13</w:t>
      </w:r>
      <w:r w:rsidR="00233396" w:rsidRPr="00DD7C13">
        <w:rPr>
          <w:rFonts w:ascii="Arial" w:eastAsia="MS Mincho" w:hAnsi="Arial"/>
          <w:b/>
          <w:color w:val="auto"/>
          <w:sz w:val="22"/>
          <w:szCs w:val="20"/>
          <w:lang w:eastAsia="pl-PL"/>
        </w:rPr>
        <w:t>.202</w:t>
      </w:r>
      <w:r w:rsidR="00E83491" w:rsidRPr="00DD7C13">
        <w:rPr>
          <w:rFonts w:ascii="Arial" w:eastAsia="MS Mincho" w:hAnsi="Arial"/>
          <w:b/>
          <w:color w:val="auto"/>
          <w:sz w:val="22"/>
          <w:szCs w:val="20"/>
          <w:lang w:eastAsia="pl-PL"/>
        </w:rPr>
        <w:t>4</w:t>
      </w:r>
      <w:r w:rsidR="00233396" w:rsidRPr="00DD7C13">
        <w:rPr>
          <w:rFonts w:ascii="Arial" w:eastAsia="MS Mincho" w:hAnsi="Arial"/>
          <w:b/>
          <w:color w:val="auto"/>
          <w:sz w:val="22"/>
          <w:szCs w:val="20"/>
          <w:lang w:eastAsia="pl-PL"/>
        </w:rPr>
        <w:t>.2</w:t>
      </w:r>
    </w:p>
    <w:p w14:paraId="70F0A2F5" w14:textId="77777777" w:rsidR="00233396" w:rsidRPr="00BC48A9" w:rsidRDefault="00233396" w:rsidP="00233396">
      <w:pPr>
        <w:widowControl/>
        <w:suppressAutoHyphens w:val="0"/>
        <w:spacing w:line="288" w:lineRule="auto"/>
        <w:rPr>
          <w:rFonts w:ascii="Arial" w:eastAsia="MS Mincho" w:hAnsi="Arial"/>
          <w:b/>
          <w:color w:val="auto"/>
          <w:sz w:val="20"/>
          <w:szCs w:val="20"/>
          <w:lang w:eastAsia="pl-PL"/>
        </w:rPr>
      </w:pPr>
    </w:p>
    <w:p w14:paraId="5AA89387" w14:textId="77777777" w:rsidR="001140C1" w:rsidRDefault="001140C1" w:rsidP="001140C1">
      <w:pPr>
        <w:widowControl/>
        <w:suppressAutoHyphens w:val="0"/>
        <w:spacing w:line="288" w:lineRule="auto"/>
        <w:jc w:val="center"/>
        <w:rPr>
          <w:rFonts w:ascii="Arial" w:eastAsia="MS Mincho" w:hAnsi="Arial"/>
          <w:color w:val="auto"/>
          <w:sz w:val="48"/>
          <w:szCs w:val="20"/>
          <w:lang w:eastAsia="pl-PL"/>
        </w:rPr>
      </w:pPr>
    </w:p>
    <w:p w14:paraId="10308C12" w14:textId="77777777" w:rsidR="001140C1" w:rsidRPr="00BC48A9" w:rsidRDefault="001140C1" w:rsidP="001140C1">
      <w:pPr>
        <w:widowControl/>
        <w:suppressAutoHyphens w:val="0"/>
        <w:spacing w:line="288" w:lineRule="auto"/>
        <w:jc w:val="center"/>
        <w:rPr>
          <w:rFonts w:ascii="Arial" w:eastAsia="MS Mincho" w:hAnsi="Arial"/>
          <w:color w:val="auto"/>
          <w:sz w:val="48"/>
          <w:szCs w:val="20"/>
          <w:lang w:eastAsia="pl-PL"/>
        </w:rPr>
      </w:pPr>
      <w:r w:rsidRPr="00BC48A9">
        <w:rPr>
          <w:rFonts w:ascii="Arial" w:eastAsia="MS Mincho" w:hAnsi="Arial"/>
          <w:color w:val="auto"/>
          <w:sz w:val="48"/>
          <w:szCs w:val="20"/>
          <w:lang w:eastAsia="pl-PL"/>
        </w:rPr>
        <w:t>GMINA MIEJSKA TCZEW</w:t>
      </w:r>
    </w:p>
    <w:p w14:paraId="317A42D7" w14:textId="77777777" w:rsidR="001140C1" w:rsidRPr="00BC48A9" w:rsidRDefault="00CB3C3C" w:rsidP="001140C1">
      <w:pPr>
        <w:widowControl/>
        <w:suppressAutoHyphens w:val="0"/>
        <w:spacing w:line="288" w:lineRule="auto"/>
        <w:jc w:val="both"/>
        <w:rPr>
          <w:rFonts w:ascii="Courier New" w:eastAsia="Times New Roman" w:hAnsi="Courier New"/>
          <w:color w:val="auto"/>
          <w:sz w:val="48"/>
          <w:szCs w:val="20"/>
          <w:lang w:eastAsia="pl-PL"/>
        </w:rPr>
      </w:pPr>
      <w:r>
        <w:rPr>
          <w:rFonts w:ascii="Courier New" w:eastAsia="Times New Roman" w:hAnsi="Courier New"/>
          <w:color w:val="auto"/>
          <w:sz w:val="20"/>
          <w:szCs w:val="20"/>
          <w:lang w:eastAsia="pl-PL"/>
        </w:rPr>
        <w:object w:dxaOrig="1440" w:dyaOrig="1440" w14:anchorId="53AC8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6.4pt;margin-top:13.05pt;width:160.6pt;height:213.4pt;z-index:251659264;mso-wrap-edited:f" wrapcoords="-76 0 -76 21543 21600 21543 21600 0 -76 0">
            <v:imagedata r:id="rId8" o:title=""/>
            <w10:wrap type="tight"/>
          </v:shape>
          <o:OLEObject Type="Embed" ProgID="MSPhotoEd.3" ShapeID="_x0000_s2050" DrawAspect="Content" ObjectID="_1778498106" r:id="rId9"/>
        </w:object>
      </w:r>
    </w:p>
    <w:p w14:paraId="3A6303B4" w14:textId="77777777" w:rsidR="001140C1" w:rsidRPr="00BC48A9" w:rsidRDefault="001140C1" w:rsidP="001140C1">
      <w:pPr>
        <w:widowControl/>
        <w:suppressAutoHyphens w:val="0"/>
        <w:spacing w:line="288" w:lineRule="auto"/>
        <w:jc w:val="both"/>
        <w:rPr>
          <w:rFonts w:ascii="Courier New" w:eastAsia="Times New Roman" w:hAnsi="Courier New"/>
          <w:color w:val="auto"/>
          <w:sz w:val="28"/>
          <w:szCs w:val="20"/>
          <w:lang w:eastAsia="pl-PL"/>
        </w:rPr>
      </w:pPr>
    </w:p>
    <w:p w14:paraId="0391E2D1"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EB717E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11D110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322E2A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C5EFC5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30341E4"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F0388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35A0B9D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207148C"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4AC20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A6FEF0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3311A7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DD0E89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427722B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6F7BEC72"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02AB81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1E43853"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2B517AF5"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6FE6D0B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4E13677" w14:textId="77777777" w:rsidR="001140C1" w:rsidRPr="00C16178" w:rsidRDefault="001140C1" w:rsidP="001140C1">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4EF31D6A" w14:textId="77777777" w:rsidR="001140C1" w:rsidRPr="00BC48A9" w:rsidRDefault="001140C1" w:rsidP="001140C1">
      <w:pPr>
        <w:jc w:val="both"/>
        <w:rPr>
          <w:rFonts w:ascii="Arial" w:hAnsi="Arial" w:cs="Arial"/>
          <w:color w:val="auto"/>
          <w:sz w:val="22"/>
          <w:szCs w:val="22"/>
          <w:lang w:eastAsia="pl-PL"/>
        </w:rPr>
      </w:pPr>
    </w:p>
    <w:p w14:paraId="5FBC4F76" w14:textId="1D71F7B6" w:rsidR="001140C1" w:rsidRPr="00A61533" w:rsidRDefault="00F4375F" w:rsidP="00070A4D">
      <w:pPr>
        <w:spacing w:line="288" w:lineRule="auto"/>
        <w:jc w:val="center"/>
        <w:rPr>
          <w:rFonts w:ascii="Arial" w:hAnsi="Arial" w:cs="Arial"/>
          <w:color w:val="auto"/>
          <w:sz w:val="32"/>
          <w:szCs w:val="32"/>
          <w:lang w:eastAsia="pl-PL"/>
        </w:rPr>
      </w:pPr>
      <w:bookmarkStart w:id="0" w:name="_Hlk166583647"/>
      <w:r w:rsidRPr="00A61533">
        <w:rPr>
          <w:rFonts w:ascii="Arial" w:hAnsi="Arial" w:cs="Arial"/>
          <w:b/>
          <w:bCs/>
          <w:color w:val="auto"/>
          <w:sz w:val="32"/>
          <w:szCs w:val="32"/>
          <w:lang w:eastAsia="pl-PL"/>
        </w:rPr>
        <w:t>Rozbudow</w:t>
      </w:r>
      <w:r w:rsidR="00DD7C13">
        <w:rPr>
          <w:rFonts w:ascii="Arial" w:hAnsi="Arial" w:cs="Arial"/>
          <w:b/>
          <w:bCs/>
          <w:color w:val="auto"/>
          <w:sz w:val="32"/>
          <w:szCs w:val="32"/>
          <w:lang w:eastAsia="pl-PL"/>
        </w:rPr>
        <w:t>ę</w:t>
      </w:r>
      <w:r w:rsidRPr="00A61533">
        <w:rPr>
          <w:rFonts w:ascii="Arial" w:hAnsi="Arial" w:cs="Arial"/>
          <w:b/>
          <w:bCs/>
          <w:color w:val="auto"/>
          <w:sz w:val="32"/>
          <w:szCs w:val="32"/>
          <w:lang w:eastAsia="pl-PL"/>
        </w:rPr>
        <w:t xml:space="preserve"> placu zabaw na Bulwarze Nadwiślańskim  </w:t>
      </w:r>
      <w:r w:rsidR="001E70A7" w:rsidRPr="00A61533">
        <w:rPr>
          <w:rFonts w:ascii="Arial" w:hAnsi="Arial" w:cs="Arial"/>
          <w:b/>
          <w:bCs/>
          <w:color w:val="auto"/>
          <w:sz w:val="32"/>
          <w:szCs w:val="32"/>
          <w:lang w:eastAsia="pl-PL"/>
        </w:rPr>
        <w:br/>
      </w:r>
      <w:r w:rsidRPr="00A61533">
        <w:rPr>
          <w:rFonts w:ascii="Arial" w:hAnsi="Arial" w:cs="Arial"/>
          <w:b/>
          <w:bCs/>
          <w:color w:val="auto"/>
          <w:sz w:val="32"/>
          <w:szCs w:val="32"/>
          <w:lang w:eastAsia="pl-PL"/>
        </w:rPr>
        <w:t xml:space="preserve">w Tczewie </w:t>
      </w:r>
    </w:p>
    <w:bookmarkEnd w:id="0"/>
    <w:p w14:paraId="5641478B" w14:textId="77777777" w:rsidR="001140C1" w:rsidRPr="001F5BAD" w:rsidRDefault="00D57137" w:rsidP="00070A4D">
      <w:pPr>
        <w:spacing w:line="288" w:lineRule="auto"/>
        <w:jc w:val="center"/>
        <w:rPr>
          <w:rFonts w:ascii="Arial" w:hAnsi="Arial" w:cs="Arial"/>
          <w:b/>
          <w:color w:val="auto"/>
          <w:sz w:val="32"/>
          <w:szCs w:val="22"/>
          <w:lang w:eastAsia="pl-PL"/>
        </w:rPr>
      </w:pPr>
      <w:r w:rsidRPr="00F4375F">
        <w:rPr>
          <w:rFonts w:ascii="Arial" w:hAnsi="Arial" w:cs="Arial"/>
          <w:b/>
          <w:color w:val="FF0000"/>
          <w:sz w:val="32"/>
          <w:szCs w:val="22"/>
          <w:lang w:eastAsia="pl-PL"/>
        </w:rPr>
        <w:t xml:space="preserve"> </w:t>
      </w:r>
    </w:p>
    <w:p w14:paraId="37614E2C" w14:textId="77777777" w:rsidR="001140C1" w:rsidRPr="00BC48A9" w:rsidRDefault="001140C1" w:rsidP="001140C1">
      <w:pPr>
        <w:spacing w:line="288" w:lineRule="auto"/>
        <w:rPr>
          <w:rFonts w:ascii="Courier New" w:hAnsi="Courier New"/>
          <w:color w:val="auto"/>
          <w:sz w:val="28"/>
          <w:lang w:eastAsia="pl-PL"/>
        </w:rPr>
      </w:pPr>
    </w:p>
    <w:p w14:paraId="2B00CCC5" w14:textId="77777777" w:rsidR="001140C1" w:rsidRDefault="001140C1" w:rsidP="001140C1">
      <w:pPr>
        <w:spacing w:line="288" w:lineRule="auto"/>
        <w:rPr>
          <w:rFonts w:ascii="Arial" w:hAnsi="Arial"/>
          <w:b/>
          <w:color w:val="auto"/>
          <w:lang w:eastAsia="pl-PL"/>
        </w:rPr>
      </w:pPr>
      <w:r w:rsidRPr="00BC48A9">
        <w:rPr>
          <w:rFonts w:ascii="Arial" w:hAnsi="Arial"/>
          <w:b/>
          <w:color w:val="auto"/>
          <w:lang w:eastAsia="pl-PL"/>
        </w:rPr>
        <w:t>ZATWIERDZONO:</w:t>
      </w:r>
    </w:p>
    <w:p w14:paraId="0B5BB798" w14:textId="77777777" w:rsidR="00DD7C13" w:rsidRPr="00BC48A9" w:rsidRDefault="00DD7C13" w:rsidP="001140C1">
      <w:pPr>
        <w:spacing w:line="288" w:lineRule="auto"/>
        <w:rPr>
          <w:rFonts w:ascii="Courier New" w:hAnsi="Courier New"/>
          <w:b/>
          <w:color w:val="auto"/>
          <w:lang w:eastAsia="pl-PL"/>
        </w:rPr>
      </w:pPr>
    </w:p>
    <w:p w14:paraId="39E3A81B" w14:textId="2657402D" w:rsidR="001140C1" w:rsidRPr="0099093F" w:rsidRDefault="00EC1674" w:rsidP="00315932">
      <w:pPr>
        <w:pStyle w:val="WW-Zwykytekst"/>
        <w:spacing w:line="288" w:lineRule="auto"/>
        <w:ind w:left="4536" w:firstLine="2835"/>
        <w:jc w:val="both"/>
        <w:rPr>
          <w:rFonts w:ascii="Arial" w:hAnsi="Arial" w:cs="Arial"/>
          <w:color w:val="FF0000"/>
          <w:sz w:val="22"/>
          <w:lang w:eastAsia="pl-PL"/>
        </w:rPr>
      </w:pPr>
      <w:r>
        <w:rPr>
          <w:rFonts w:ascii="Arial" w:hAnsi="Arial" w:cs="Arial"/>
          <w:color w:val="FF0000"/>
          <w:sz w:val="20"/>
          <w:szCs w:val="20"/>
        </w:rPr>
        <w:t xml:space="preserve">       </w:t>
      </w:r>
      <w:r w:rsidR="00315932" w:rsidRPr="00315932">
        <w:rPr>
          <w:rFonts w:ascii="Arial" w:hAnsi="Arial" w:cs="Arial"/>
          <w:color w:val="FF0000"/>
          <w:sz w:val="20"/>
          <w:szCs w:val="20"/>
        </w:rPr>
        <w:t xml:space="preserve">                                                                                                                  </w:t>
      </w:r>
    </w:p>
    <w:p w14:paraId="35D918BD" w14:textId="77777777" w:rsidR="00DD7C13" w:rsidRDefault="00DD7C13" w:rsidP="001140C1">
      <w:pPr>
        <w:widowControl/>
        <w:suppressAutoHyphens w:val="0"/>
        <w:spacing w:line="288" w:lineRule="auto"/>
        <w:jc w:val="center"/>
        <w:rPr>
          <w:rFonts w:ascii="Arial" w:eastAsia="Times New Roman" w:hAnsi="Arial" w:cs="Arial"/>
          <w:b/>
          <w:color w:val="FF0000"/>
          <w:sz w:val="20"/>
          <w:szCs w:val="20"/>
          <w:lang w:eastAsia="pl-PL"/>
        </w:rPr>
      </w:pPr>
    </w:p>
    <w:p w14:paraId="2ED3E0B9" w14:textId="77777777" w:rsidR="00315932" w:rsidRPr="00315932" w:rsidRDefault="00315932" w:rsidP="00315932">
      <w:pPr>
        <w:widowControl/>
        <w:suppressAutoHyphens w:val="0"/>
        <w:spacing w:line="288" w:lineRule="auto"/>
        <w:jc w:val="center"/>
        <w:rPr>
          <w:rFonts w:ascii="Arial" w:eastAsia="Times New Roman" w:hAnsi="Arial" w:cs="Arial"/>
          <w:b/>
          <w:color w:val="FF0000"/>
          <w:sz w:val="20"/>
          <w:szCs w:val="20"/>
          <w:lang w:eastAsia="pl-PL"/>
        </w:rPr>
      </w:pPr>
      <w:r w:rsidRPr="00315932">
        <w:rPr>
          <w:rFonts w:ascii="Arial" w:eastAsia="Times New Roman" w:hAnsi="Arial" w:cs="Arial"/>
          <w:b/>
          <w:color w:val="FF0000"/>
          <w:sz w:val="20"/>
          <w:szCs w:val="20"/>
          <w:lang w:eastAsia="pl-PL"/>
        </w:rPr>
        <w:t xml:space="preserve">                                                                                                                  z up. PREZYDENTA MIASTA</w:t>
      </w:r>
    </w:p>
    <w:p w14:paraId="1160D886" w14:textId="5E460D9A" w:rsidR="00315932" w:rsidRPr="00315932" w:rsidRDefault="00315932" w:rsidP="00315932">
      <w:pPr>
        <w:widowControl/>
        <w:suppressAutoHyphens w:val="0"/>
        <w:spacing w:line="288" w:lineRule="auto"/>
        <w:jc w:val="center"/>
        <w:rPr>
          <w:rFonts w:ascii="Arial" w:eastAsia="Times New Roman" w:hAnsi="Arial" w:cs="Arial"/>
          <w:b/>
          <w:color w:val="FF0000"/>
          <w:sz w:val="20"/>
          <w:szCs w:val="20"/>
          <w:lang w:eastAsia="pl-PL"/>
        </w:rPr>
      </w:pPr>
      <w:r w:rsidRPr="00315932">
        <w:rPr>
          <w:rFonts w:ascii="Arial" w:eastAsia="Times New Roman" w:hAnsi="Arial" w:cs="Arial"/>
          <w:b/>
          <w:color w:val="FF0000"/>
          <w:sz w:val="20"/>
          <w:szCs w:val="20"/>
          <w:lang w:eastAsia="pl-PL"/>
        </w:rPr>
        <w:t xml:space="preserve">                                                                                                                 Andrzej Gockowski</w:t>
      </w:r>
    </w:p>
    <w:p w14:paraId="4B5F52D0" w14:textId="77777777" w:rsidR="00315932" w:rsidRPr="00315932" w:rsidRDefault="00315932" w:rsidP="00315932">
      <w:pPr>
        <w:widowControl/>
        <w:suppressAutoHyphens w:val="0"/>
        <w:spacing w:line="288" w:lineRule="auto"/>
        <w:jc w:val="center"/>
        <w:rPr>
          <w:rFonts w:ascii="Arial" w:eastAsia="Times New Roman" w:hAnsi="Arial" w:cs="Arial"/>
          <w:b/>
          <w:vanish/>
          <w:color w:val="FF0000"/>
          <w:sz w:val="20"/>
          <w:szCs w:val="20"/>
          <w:lang w:eastAsia="pl-PL"/>
        </w:rPr>
      </w:pPr>
    </w:p>
    <w:p w14:paraId="08C396F7" w14:textId="111B0534" w:rsidR="00DD7C13" w:rsidRDefault="00315932" w:rsidP="00315932">
      <w:pPr>
        <w:widowControl/>
        <w:suppressAutoHyphens w:val="0"/>
        <w:spacing w:line="288" w:lineRule="auto"/>
        <w:jc w:val="center"/>
        <w:rPr>
          <w:rFonts w:ascii="Arial" w:eastAsia="Times New Roman" w:hAnsi="Arial" w:cs="Arial"/>
          <w:b/>
          <w:color w:val="FF0000"/>
          <w:sz w:val="20"/>
          <w:szCs w:val="20"/>
          <w:lang w:eastAsia="pl-PL"/>
        </w:rPr>
      </w:pPr>
      <w:r w:rsidRPr="00FB3AB3">
        <w:rPr>
          <w:rFonts w:ascii="Arial" w:eastAsia="Times New Roman" w:hAnsi="Arial" w:cs="Arial"/>
          <w:b/>
          <w:color w:val="FF0000"/>
          <w:sz w:val="20"/>
          <w:szCs w:val="20"/>
          <w:lang w:eastAsia="pl-PL"/>
        </w:rPr>
        <w:t xml:space="preserve">                                                                                                                 Z-ca Prezydenta</w:t>
      </w:r>
    </w:p>
    <w:p w14:paraId="0DF36B8F" w14:textId="77777777" w:rsidR="00DD7C13" w:rsidRDefault="00DD7C13" w:rsidP="001140C1">
      <w:pPr>
        <w:widowControl/>
        <w:suppressAutoHyphens w:val="0"/>
        <w:spacing w:line="288" w:lineRule="auto"/>
        <w:jc w:val="center"/>
        <w:rPr>
          <w:rFonts w:ascii="Arial" w:eastAsia="Times New Roman" w:hAnsi="Arial" w:cs="Arial"/>
          <w:b/>
          <w:color w:val="FF0000"/>
          <w:sz w:val="20"/>
          <w:szCs w:val="20"/>
          <w:lang w:eastAsia="pl-PL"/>
        </w:rPr>
      </w:pPr>
    </w:p>
    <w:p w14:paraId="086731AD" w14:textId="77777777" w:rsidR="00DD7C13" w:rsidRDefault="00DD7C13" w:rsidP="001140C1">
      <w:pPr>
        <w:widowControl/>
        <w:suppressAutoHyphens w:val="0"/>
        <w:spacing w:line="288" w:lineRule="auto"/>
        <w:jc w:val="center"/>
        <w:rPr>
          <w:rFonts w:ascii="Arial" w:eastAsia="Times New Roman" w:hAnsi="Arial" w:cs="Arial"/>
          <w:b/>
          <w:color w:val="FF0000"/>
          <w:sz w:val="20"/>
          <w:szCs w:val="20"/>
          <w:lang w:eastAsia="pl-PL"/>
        </w:rPr>
      </w:pPr>
    </w:p>
    <w:p w14:paraId="6DB4DD50" w14:textId="4E720CF0" w:rsidR="001140C1" w:rsidRPr="00384D37" w:rsidRDefault="001140C1" w:rsidP="001140C1">
      <w:pPr>
        <w:widowControl/>
        <w:suppressAutoHyphens w:val="0"/>
        <w:spacing w:line="288" w:lineRule="auto"/>
        <w:jc w:val="center"/>
        <w:rPr>
          <w:rFonts w:ascii="Arial" w:eastAsia="Times New Roman" w:hAnsi="Arial" w:cs="Courier New"/>
          <w:b/>
          <w:color w:val="FF0000"/>
          <w:sz w:val="20"/>
          <w:szCs w:val="20"/>
          <w:lang w:eastAsia="pl-PL"/>
        </w:rPr>
      </w:pPr>
      <w:r w:rsidRPr="00391F26">
        <w:rPr>
          <w:rFonts w:ascii="Arial" w:eastAsia="Times New Roman" w:hAnsi="Arial" w:cs="Arial"/>
          <w:b/>
          <w:color w:val="FF0000"/>
          <w:sz w:val="20"/>
          <w:szCs w:val="20"/>
          <w:lang w:eastAsia="pl-PL"/>
        </w:rPr>
        <w:t xml:space="preserve"> </w:t>
      </w:r>
    </w:p>
    <w:p w14:paraId="4E9B272B" w14:textId="721D9F19" w:rsidR="001140C1" w:rsidRDefault="001140C1" w:rsidP="001140C1">
      <w:pPr>
        <w:rPr>
          <w:rFonts w:ascii="Arial" w:hAnsi="Arial"/>
          <w:b/>
          <w:color w:val="auto"/>
          <w:sz w:val="22"/>
          <w:lang w:eastAsia="pl-PL"/>
        </w:rPr>
      </w:pPr>
      <w:r>
        <w:rPr>
          <w:rFonts w:ascii="Arial" w:hAnsi="Arial"/>
          <w:b/>
          <w:color w:val="auto"/>
          <w:sz w:val="22"/>
          <w:lang w:eastAsia="pl-PL"/>
        </w:rPr>
        <w:t xml:space="preserve">                                                        </w:t>
      </w:r>
      <w:r w:rsidRPr="00BC48A9">
        <w:rPr>
          <w:rFonts w:ascii="Arial" w:hAnsi="Arial"/>
          <w:b/>
          <w:color w:val="auto"/>
          <w:sz w:val="22"/>
          <w:lang w:eastAsia="pl-PL"/>
        </w:rPr>
        <w:t xml:space="preserve">Tczew, dnia  </w:t>
      </w:r>
      <w:r w:rsidR="002B76F3">
        <w:rPr>
          <w:rFonts w:ascii="Arial" w:hAnsi="Arial"/>
          <w:b/>
          <w:color w:val="auto"/>
          <w:sz w:val="22"/>
          <w:lang w:eastAsia="pl-PL"/>
        </w:rPr>
        <w:t>2</w:t>
      </w:r>
      <w:r w:rsidR="00806BFF">
        <w:rPr>
          <w:rFonts w:ascii="Arial" w:hAnsi="Arial"/>
          <w:b/>
          <w:color w:val="auto"/>
          <w:sz w:val="22"/>
          <w:lang w:eastAsia="pl-PL"/>
        </w:rPr>
        <w:t>9</w:t>
      </w:r>
      <w:r w:rsidRPr="008A7EBD">
        <w:rPr>
          <w:b/>
          <w:bCs/>
          <w:color w:val="auto"/>
          <w:sz w:val="22"/>
          <w:lang w:eastAsia="pl-PL"/>
        </w:rPr>
        <w:t>.</w:t>
      </w:r>
      <w:r w:rsidR="00331CBA" w:rsidRPr="003C003A">
        <w:rPr>
          <w:rFonts w:ascii="Arial" w:hAnsi="Arial" w:cs="Arial"/>
          <w:b/>
          <w:bCs/>
          <w:color w:val="auto"/>
          <w:sz w:val="22"/>
          <w:lang w:eastAsia="pl-PL"/>
        </w:rPr>
        <w:t>0</w:t>
      </w:r>
      <w:r w:rsidR="002B76F3">
        <w:rPr>
          <w:rFonts w:ascii="Arial" w:hAnsi="Arial" w:cs="Arial"/>
          <w:b/>
          <w:bCs/>
          <w:color w:val="auto"/>
          <w:sz w:val="22"/>
          <w:lang w:eastAsia="pl-PL"/>
        </w:rPr>
        <w:t>5</w:t>
      </w:r>
      <w:r w:rsidRPr="003C003A">
        <w:rPr>
          <w:rFonts w:ascii="Arial" w:hAnsi="Arial"/>
          <w:b/>
          <w:color w:val="auto"/>
          <w:sz w:val="22"/>
          <w:lang w:eastAsia="pl-PL"/>
        </w:rPr>
        <w:t>.202</w:t>
      </w:r>
      <w:r w:rsidR="00044ACF">
        <w:rPr>
          <w:rFonts w:ascii="Arial" w:hAnsi="Arial"/>
          <w:b/>
          <w:color w:val="auto"/>
          <w:sz w:val="22"/>
          <w:lang w:eastAsia="pl-PL"/>
        </w:rPr>
        <w:t>4</w:t>
      </w:r>
      <w:r w:rsidR="00575537">
        <w:rPr>
          <w:rFonts w:ascii="Arial" w:hAnsi="Arial"/>
          <w:b/>
          <w:color w:val="auto"/>
          <w:sz w:val="22"/>
          <w:lang w:eastAsia="pl-PL"/>
        </w:rPr>
        <w:t xml:space="preserve"> r.</w:t>
      </w:r>
    </w:p>
    <w:p w14:paraId="527C1AD0" w14:textId="77777777" w:rsidR="00575537" w:rsidRDefault="00575537" w:rsidP="001140C1">
      <w:pPr>
        <w:rPr>
          <w:rFonts w:ascii="Arial" w:hAnsi="Arial"/>
          <w:b/>
          <w:color w:val="auto"/>
          <w:sz w:val="22"/>
          <w:lang w:eastAsia="pl-PL"/>
        </w:rPr>
      </w:pPr>
    </w:p>
    <w:p w14:paraId="3B4F5DB0" w14:textId="77777777" w:rsidR="00DA3058" w:rsidRDefault="00DA3058" w:rsidP="001140C1">
      <w:pPr>
        <w:rPr>
          <w:rFonts w:ascii="Arial" w:hAnsi="Arial"/>
          <w:b/>
          <w:color w:val="auto"/>
          <w:sz w:val="22"/>
          <w:lang w:eastAsia="pl-PL"/>
        </w:rPr>
      </w:pPr>
    </w:p>
    <w:p w14:paraId="53277BC9" w14:textId="0384E9A0" w:rsidR="00660254" w:rsidRDefault="00A16029" w:rsidP="00001B97">
      <w:pPr>
        <w:pStyle w:val="Default"/>
        <w:numPr>
          <w:ilvl w:val="0"/>
          <w:numId w:val="58"/>
        </w:numPr>
        <w:spacing w:line="288" w:lineRule="auto"/>
        <w:ind w:left="284" w:hanging="284"/>
      </w:pPr>
      <w:bookmarkStart w:id="1" w:name="_Ref67041327"/>
      <w:r w:rsidRPr="00CF3510">
        <w:rPr>
          <w:b/>
          <w:bCs/>
          <w:sz w:val="22"/>
          <w:szCs w:val="22"/>
        </w:rPr>
        <w:t>NAZWA ORAZ ADRES ZAMAWIAJĄCEGO</w:t>
      </w:r>
      <w:bookmarkEnd w:id="1"/>
      <w:r w:rsidRPr="00CF3510">
        <w:rPr>
          <w:b/>
          <w:bCs/>
          <w:sz w:val="26"/>
          <w:szCs w:val="26"/>
        </w:rPr>
        <w:t xml:space="preserve"> </w:t>
      </w:r>
    </w:p>
    <w:p w14:paraId="2CC4A4CA" w14:textId="77777777" w:rsidR="00660254" w:rsidRPr="00660254" w:rsidRDefault="00660254" w:rsidP="00660254">
      <w:pPr>
        <w:pStyle w:val="Default"/>
        <w:spacing w:line="288" w:lineRule="auto"/>
        <w:ind w:left="284"/>
        <w:rPr>
          <w:sz w:val="12"/>
        </w:rPr>
      </w:pPr>
    </w:p>
    <w:p w14:paraId="0EF299E6"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0C06CF1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7C438A95"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46285F2E"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15D834AA"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22692624"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36E8F863"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228DC87B"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3450DA5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0" w:tgtFrame="_blank" w:history="1">
        <w:r w:rsidRPr="0070649F">
          <w:rPr>
            <w:rFonts w:ascii="Arial" w:hAnsi="Arial" w:cs="Arial"/>
            <w:color w:val="0000FF"/>
            <w:sz w:val="22"/>
            <w:szCs w:val="22"/>
            <w:u w:val="single"/>
          </w:rPr>
          <w:t>https://platformazakupowa.pl/pn/tczew</w:t>
        </w:r>
      </w:hyperlink>
    </w:p>
    <w:p w14:paraId="1CD53CA2" w14:textId="77777777" w:rsidR="006D33C3" w:rsidRPr="0070649F" w:rsidRDefault="006D33C3" w:rsidP="006D33C3">
      <w:pPr>
        <w:tabs>
          <w:tab w:val="left" w:pos="145"/>
        </w:tabs>
        <w:spacing w:line="288" w:lineRule="auto"/>
        <w:jc w:val="both"/>
        <w:rPr>
          <w:rFonts w:ascii="Arial" w:hAnsi="Arial" w:cs="Arial"/>
          <w:bCs/>
          <w:color w:val="auto"/>
          <w:sz w:val="10"/>
          <w:szCs w:val="22"/>
          <w:lang w:eastAsia="pl-PL"/>
        </w:rPr>
      </w:pPr>
    </w:p>
    <w:p w14:paraId="3B83E473" w14:textId="77777777" w:rsidR="006D33C3" w:rsidRPr="0070649F" w:rsidRDefault="006D33C3" w:rsidP="006D33C3">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4DDFE233" w14:textId="77777777" w:rsidR="006D33C3" w:rsidRPr="00755F6F" w:rsidRDefault="006D33C3" w:rsidP="006D33C3">
      <w:pPr>
        <w:tabs>
          <w:tab w:val="left" w:pos="145"/>
        </w:tabs>
        <w:spacing w:line="288" w:lineRule="auto"/>
        <w:jc w:val="both"/>
        <w:rPr>
          <w:rFonts w:ascii="Arial" w:hAnsi="Arial" w:cs="Arial"/>
          <w:bCs/>
          <w:color w:val="auto"/>
          <w:sz w:val="10"/>
          <w:szCs w:val="22"/>
          <w:lang w:eastAsia="pl-PL"/>
        </w:rPr>
      </w:pPr>
    </w:p>
    <w:p w14:paraId="20F590E0" w14:textId="77777777" w:rsidR="006D33C3" w:rsidRPr="0070649F" w:rsidRDefault="006D33C3" w:rsidP="006D33C3">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07C3ACC2"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78C7379C"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0DAD512A" w14:textId="77777777" w:rsidR="005177C6"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4D0F648A" w14:textId="77777777" w:rsidR="006D33C3" w:rsidRPr="005177C6" w:rsidRDefault="006D33C3" w:rsidP="006D33C3">
      <w:pPr>
        <w:tabs>
          <w:tab w:val="left" w:pos="145"/>
        </w:tabs>
        <w:spacing w:line="288" w:lineRule="auto"/>
        <w:jc w:val="both"/>
        <w:rPr>
          <w:rFonts w:ascii="Arial" w:hAnsi="Arial" w:cs="Arial"/>
          <w:bCs/>
          <w:color w:val="auto"/>
          <w:sz w:val="12"/>
          <w:szCs w:val="22"/>
        </w:rPr>
      </w:pPr>
    </w:p>
    <w:p w14:paraId="6290E962"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6C5639FA"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4724E293" w14:textId="71E69D0A"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2.1 </w:t>
      </w:r>
      <w:r w:rsidRPr="00E6786B">
        <w:rPr>
          <w:rFonts w:ascii="Arial" w:hAnsi="Arial" w:cs="Arial"/>
          <w:sz w:val="22"/>
          <w:szCs w:val="22"/>
        </w:rPr>
        <w:t xml:space="preserve">Postępowanie o udzielenie zamówienia prowadzone jest w trybie podstawowym, zgodnie </w:t>
      </w:r>
      <w:r>
        <w:rPr>
          <w:rFonts w:ascii="Arial" w:hAnsi="Arial" w:cs="Arial"/>
          <w:sz w:val="22"/>
          <w:szCs w:val="22"/>
        </w:rPr>
        <w:br/>
      </w:r>
      <w:r w:rsidRPr="00E6786B">
        <w:rPr>
          <w:rFonts w:ascii="Arial" w:hAnsi="Arial" w:cs="Arial"/>
          <w:sz w:val="22"/>
          <w:szCs w:val="22"/>
        </w:rPr>
        <w:t>z art. 275 pkt 1 ustawy z dnia 11 września 2019 roku Prawo zamówień publicznych (</w:t>
      </w:r>
      <w:proofErr w:type="spellStart"/>
      <w:r w:rsidRPr="00E6786B">
        <w:rPr>
          <w:rFonts w:ascii="Arial" w:hAnsi="Arial" w:cs="Arial"/>
          <w:sz w:val="22"/>
          <w:szCs w:val="22"/>
        </w:rPr>
        <w:t>t.j</w:t>
      </w:r>
      <w:proofErr w:type="spellEnd"/>
      <w:r w:rsidRPr="00E6786B">
        <w:rPr>
          <w:rFonts w:ascii="Arial" w:hAnsi="Arial" w:cs="Arial"/>
          <w:sz w:val="22"/>
          <w:szCs w:val="22"/>
        </w:rPr>
        <w:t xml:space="preserve">. Dz. U. z 2023 r., poz. 1605 z </w:t>
      </w:r>
      <w:proofErr w:type="spellStart"/>
      <w:r w:rsidRPr="00E6786B">
        <w:rPr>
          <w:rFonts w:ascii="Arial" w:hAnsi="Arial" w:cs="Arial"/>
          <w:sz w:val="22"/>
          <w:szCs w:val="22"/>
        </w:rPr>
        <w:t>późn</w:t>
      </w:r>
      <w:proofErr w:type="spellEnd"/>
      <w:r w:rsidRPr="00E6786B">
        <w:rPr>
          <w:rFonts w:ascii="Arial" w:hAnsi="Arial" w:cs="Arial"/>
          <w:sz w:val="22"/>
          <w:szCs w:val="22"/>
        </w:rPr>
        <w:t xml:space="preserve">. zm.), dalej „ustawa </w:t>
      </w:r>
      <w:proofErr w:type="spellStart"/>
      <w:r w:rsidRPr="00E6786B">
        <w:rPr>
          <w:rFonts w:ascii="Arial" w:hAnsi="Arial" w:cs="Arial"/>
          <w:sz w:val="22"/>
          <w:szCs w:val="22"/>
        </w:rPr>
        <w:t>Pzp</w:t>
      </w:r>
      <w:proofErr w:type="spellEnd"/>
      <w:r w:rsidRPr="00E6786B">
        <w:rPr>
          <w:rFonts w:ascii="Arial" w:hAnsi="Arial" w:cs="Arial"/>
          <w:sz w:val="22"/>
          <w:szCs w:val="22"/>
        </w:rPr>
        <w:t>”.</w:t>
      </w:r>
    </w:p>
    <w:p w14:paraId="6D1509B3" w14:textId="77777777" w:rsidR="00E6786B" w:rsidRPr="00E6786B" w:rsidRDefault="00E6786B" w:rsidP="00E6786B">
      <w:pPr>
        <w:tabs>
          <w:tab w:val="left" w:pos="0"/>
          <w:tab w:val="left" w:pos="360"/>
        </w:tabs>
        <w:spacing w:line="288" w:lineRule="auto"/>
        <w:jc w:val="both"/>
        <w:rPr>
          <w:rFonts w:ascii="Arial" w:hAnsi="Arial" w:cs="Arial"/>
          <w:sz w:val="12"/>
          <w:szCs w:val="12"/>
        </w:rPr>
      </w:pPr>
    </w:p>
    <w:p w14:paraId="5B22123C" w14:textId="4AB8F0E2"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sz w:val="22"/>
          <w:szCs w:val="22"/>
        </w:rPr>
        <w:t xml:space="preserve">Zamawiający </w:t>
      </w:r>
      <w:r w:rsidRPr="00E6786B">
        <w:rPr>
          <w:rFonts w:ascii="Arial" w:hAnsi="Arial" w:cs="Arial"/>
          <w:sz w:val="22"/>
          <w:szCs w:val="22"/>
          <w:u w:val="single"/>
        </w:rPr>
        <w:t>nie prz</w:t>
      </w:r>
      <w:r w:rsidR="006D495F">
        <w:rPr>
          <w:rFonts w:ascii="Arial" w:hAnsi="Arial" w:cs="Arial"/>
          <w:sz w:val="22"/>
          <w:szCs w:val="22"/>
          <w:u w:val="single"/>
        </w:rPr>
        <w:t>e</w:t>
      </w:r>
      <w:r w:rsidRPr="00E6786B">
        <w:rPr>
          <w:rFonts w:ascii="Arial" w:hAnsi="Arial" w:cs="Arial"/>
          <w:sz w:val="22"/>
          <w:szCs w:val="22"/>
          <w:u w:val="single"/>
        </w:rPr>
        <w:t>widuje</w:t>
      </w:r>
      <w:r w:rsidRPr="00E6786B">
        <w:rPr>
          <w:rFonts w:ascii="Arial" w:hAnsi="Arial" w:cs="Arial"/>
          <w:sz w:val="22"/>
          <w:szCs w:val="22"/>
        </w:rPr>
        <w:t xml:space="preserve"> wyboru najkorzystniejszej oferty z możliwością prowadzenia negocjacji.</w:t>
      </w:r>
    </w:p>
    <w:p w14:paraId="45226B87" w14:textId="77777777" w:rsidR="00E6786B" w:rsidRPr="00E6786B" w:rsidRDefault="00E6786B" w:rsidP="00E6786B">
      <w:pPr>
        <w:tabs>
          <w:tab w:val="left" w:pos="0"/>
          <w:tab w:val="left" w:pos="360"/>
        </w:tabs>
        <w:spacing w:line="288" w:lineRule="auto"/>
        <w:jc w:val="both"/>
        <w:rPr>
          <w:rFonts w:ascii="Arial" w:hAnsi="Arial" w:cs="Arial"/>
          <w:b/>
          <w:bCs/>
          <w:sz w:val="12"/>
          <w:szCs w:val="12"/>
        </w:rPr>
      </w:pPr>
    </w:p>
    <w:p w14:paraId="5483EAD1" w14:textId="77777777"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2.2 </w:t>
      </w:r>
      <w:r w:rsidRPr="00E6786B">
        <w:rPr>
          <w:rFonts w:ascii="Arial" w:hAnsi="Arial" w:cs="Arial"/>
          <w:sz w:val="22"/>
          <w:szCs w:val="22"/>
        </w:rPr>
        <w:t xml:space="preserve">Wartość zamówienia nie przekracza kwoty określonej w przepisach wydanych na podstawie art. 3 ust. 2 pkt 1 ustawy </w:t>
      </w:r>
      <w:proofErr w:type="spellStart"/>
      <w:r w:rsidRPr="00E6786B">
        <w:rPr>
          <w:rFonts w:ascii="Arial" w:hAnsi="Arial" w:cs="Arial"/>
          <w:sz w:val="22"/>
          <w:szCs w:val="22"/>
        </w:rPr>
        <w:t>Pzp</w:t>
      </w:r>
      <w:proofErr w:type="spellEnd"/>
      <w:r w:rsidRPr="00E6786B">
        <w:rPr>
          <w:rFonts w:ascii="Arial" w:hAnsi="Arial" w:cs="Arial"/>
          <w:sz w:val="22"/>
          <w:szCs w:val="22"/>
        </w:rPr>
        <w:t xml:space="preserve"> (obwieszczenie Prezesa Urzędu Zamówień Publicznych).</w:t>
      </w:r>
    </w:p>
    <w:p w14:paraId="43988E82" w14:textId="77777777" w:rsidR="007719C4" w:rsidRPr="00CF3510" w:rsidRDefault="007719C4" w:rsidP="00CF3510">
      <w:pPr>
        <w:spacing w:line="288" w:lineRule="auto"/>
        <w:jc w:val="both"/>
        <w:rPr>
          <w:rFonts w:ascii="Arial" w:hAnsi="Arial" w:cs="Arial"/>
          <w:bCs/>
          <w:color w:val="000000"/>
          <w:sz w:val="12"/>
          <w:szCs w:val="22"/>
        </w:rPr>
      </w:pPr>
    </w:p>
    <w:p w14:paraId="4E9FDACE" w14:textId="77777777" w:rsidR="007719C4" w:rsidRDefault="00A16029" w:rsidP="00CF3510">
      <w:pPr>
        <w:pStyle w:val="NormalnyWeb"/>
        <w:spacing w:before="0" w:after="0" w:line="288" w:lineRule="auto"/>
        <w:jc w:val="both"/>
        <w:rPr>
          <w:rFonts w:ascii="Arial" w:eastAsia="MS Mincho;ＭＳ 明朝" w:hAnsi="Arial" w:cs="Arial"/>
          <w:b/>
          <w:sz w:val="22"/>
          <w:szCs w:val="22"/>
        </w:rPr>
      </w:pPr>
      <w:r w:rsidRPr="00CF3510">
        <w:rPr>
          <w:rFonts w:ascii="Arial" w:eastAsia="MS Mincho;ＭＳ 明朝" w:hAnsi="Arial" w:cs="Arial"/>
          <w:b/>
          <w:sz w:val="22"/>
          <w:szCs w:val="22"/>
        </w:rPr>
        <w:t>3. OPIS PRZEDMIOTU ZAMÓWIENIA</w:t>
      </w:r>
    </w:p>
    <w:p w14:paraId="6599F8E9" w14:textId="77777777" w:rsidR="005F1579" w:rsidRPr="005F1579" w:rsidRDefault="005F1579" w:rsidP="00CF3510">
      <w:pPr>
        <w:pStyle w:val="NormalnyWeb"/>
        <w:spacing w:before="0" w:after="0" w:line="288" w:lineRule="auto"/>
        <w:jc w:val="both"/>
        <w:rPr>
          <w:rFonts w:ascii="Arial" w:eastAsia="MS Mincho;ＭＳ 明朝" w:hAnsi="Arial" w:cs="Arial"/>
          <w:b/>
          <w:sz w:val="12"/>
          <w:szCs w:val="22"/>
        </w:rPr>
      </w:pPr>
    </w:p>
    <w:p w14:paraId="65D66FDF" w14:textId="2B092C08" w:rsidR="00446170" w:rsidRPr="004B63FC" w:rsidRDefault="006D33C3" w:rsidP="004B63FC">
      <w:pPr>
        <w:spacing w:line="288" w:lineRule="auto"/>
        <w:jc w:val="both"/>
        <w:rPr>
          <w:rFonts w:ascii="Arial" w:hAnsi="Arial" w:cs="Arial"/>
          <w:sz w:val="22"/>
          <w:szCs w:val="22"/>
        </w:rPr>
      </w:pPr>
      <w:r w:rsidRPr="006D33C3">
        <w:rPr>
          <w:rFonts w:ascii="Arial" w:hAnsi="Arial" w:cs="Arial"/>
          <w:b/>
          <w:sz w:val="22"/>
        </w:rPr>
        <w:t>3.</w:t>
      </w:r>
      <w:r w:rsidR="00331CBA" w:rsidRPr="00917CD4">
        <w:rPr>
          <w:rFonts w:ascii="Arial" w:hAnsi="Arial" w:cs="Arial"/>
          <w:b/>
          <w:color w:val="000000"/>
          <w:sz w:val="22"/>
          <w:szCs w:val="22"/>
          <w:lang w:eastAsia="pl-PL"/>
        </w:rPr>
        <w:t>1</w:t>
      </w:r>
      <w:r w:rsidR="00331CBA">
        <w:rPr>
          <w:rFonts w:ascii="Arial" w:hAnsi="Arial" w:cs="Arial"/>
          <w:color w:val="000000"/>
          <w:sz w:val="22"/>
          <w:szCs w:val="22"/>
          <w:lang w:eastAsia="pl-PL"/>
        </w:rPr>
        <w:t xml:space="preserve"> </w:t>
      </w:r>
      <w:r w:rsidR="00446170" w:rsidRPr="004B63FC">
        <w:rPr>
          <w:rFonts w:ascii="Arial" w:hAnsi="Arial" w:cs="Arial"/>
          <w:sz w:val="22"/>
          <w:szCs w:val="22"/>
        </w:rPr>
        <w:t xml:space="preserve">Przedmiotem zamówienia jest </w:t>
      </w:r>
      <w:r w:rsidR="00D17874">
        <w:rPr>
          <w:rFonts w:ascii="Arial" w:hAnsi="Arial" w:cs="Arial"/>
          <w:sz w:val="22"/>
          <w:szCs w:val="22"/>
        </w:rPr>
        <w:t xml:space="preserve">zaprojektowanie i </w:t>
      </w:r>
      <w:r w:rsidR="00446170" w:rsidRPr="004B63FC">
        <w:rPr>
          <w:rFonts w:ascii="Arial" w:hAnsi="Arial" w:cs="Arial"/>
          <w:sz w:val="22"/>
          <w:szCs w:val="22"/>
        </w:rPr>
        <w:t>wykonanie rozbudowy istniejącego placu zabaw w postaci urządzenia z lin przestrzennych tzw. „</w:t>
      </w:r>
      <w:proofErr w:type="spellStart"/>
      <w:r w:rsidR="00446170" w:rsidRPr="004B63FC">
        <w:rPr>
          <w:rFonts w:ascii="Arial" w:hAnsi="Arial" w:cs="Arial"/>
          <w:sz w:val="22"/>
          <w:szCs w:val="22"/>
        </w:rPr>
        <w:t>Linarium</w:t>
      </w:r>
      <w:proofErr w:type="spellEnd"/>
      <w:r w:rsidR="00446170" w:rsidRPr="004B63FC">
        <w:rPr>
          <w:rFonts w:ascii="Arial" w:hAnsi="Arial" w:cs="Arial"/>
          <w:sz w:val="22"/>
          <w:szCs w:val="22"/>
        </w:rPr>
        <w:t xml:space="preserve">” na terenie Bulwaru Nadwiślańskiego im. Księcia Sambora II w Tczewie (fragment działki nr 749/6, obręb 8, zlokalizowany przy ulicy Żeglarskiej), zgodnie ze szczegółowym opisem przedmiotu zamówienia, określonym w Programie </w:t>
      </w:r>
      <w:proofErr w:type="spellStart"/>
      <w:r w:rsidR="00446170" w:rsidRPr="004B63FC">
        <w:rPr>
          <w:rFonts w:ascii="Arial" w:hAnsi="Arial" w:cs="Arial"/>
          <w:sz w:val="22"/>
          <w:szCs w:val="22"/>
        </w:rPr>
        <w:t>Funkcjonalno</w:t>
      </w:r>
      <w:proofErr w:type="spellEnd"/>
      <w:r w:rsidR="00446170" w:rsidRPr="004B63FC">
        <w:rPr>
          <w:rFonts w:ascii="Arial" w:hAnsi="Arial" w:cs="Arial"/>
          <w:sz w:val="22"/>
          <w:szCs w:val="22"/>
        </w:rPr>
        <w:t xml:space="preserve"> – Użytkowym</w:t>
      </w:r>
      <w:r w:rsidR="00D17874">
        <w:rPr>
          <w:rFonts w:ascii="Arial" w:hAnsi="Arial" w:cs="Arial"/>
          <w:sz w:val="22"/>
          <w:szCs w:val="22"/>
        </w:rPr>
        <w:t xml:space="preserve"> (wraz z załącznikami)</w:t>
      </w:r>
      <w:r w:rsidR="00446170" w:rsidRPr="004B63FC">
        <w:rPr>
          <w:rFonts w:ascii="Arial" w:hAnsi="Arial" w:cs="Arial"/>
          <w:sz w:val="22"/>
          <w:szCs w:val="22"/>
        </w:rPr>
        <w:t xml:space="preserve"> stanowiącym </w:t>
      </w:r>
      <w:r w:rsidR="00446170" w:rsidRPr="00D17874">
        <w:rPr>
          <w:rFonts w:ascii="Arial" w:hAnsi="Arial" w:cs="Arial"/>
          <w:color w:val="auto"/>
          <w:sz w:val="22"/>
          <w:szCs w:val="22"/>
        </w:rPr>
        <w:t xml:space="preserve">załącznik nr 9 </w:t>
      </w:r>
      <w:r w:rsidR="00446170" w:rsidRPr="004B63FC">
        <w:rPr>
          <w:rFonts w:ascii="Arial" w:hAnsi="Arial" w:cs="Arial"/>
          <w:sz w:val="22"/>
          <w:szCs w:val="22"/>
        </w:rPr>
        <w:t>do Specyfikacji Warunków Zamówienia (SWZ).</w:t>
      </w:r>
    </w:p>
    <w:p w14:paraId="078B60BC" w14:textId="77777777" w:rsidR="00210CC7" w:rsidRPr="004B63FC" w:rsidRDefault="00210CC7" w:rsidP="00F81A26">
      <w:pPr>
        <w:spacing w:line="288" w:lineRule="auto"/>
        <w:jc w:val="both"/>
        <w:rPr>
          <w:rFonts w:ascii="Arial" w:hAnsi="Arial" w:cs="Arial"/>
          <w:sz w:val="12"/>
          <w:szCs w:val="12"/>
        </w:rPr>
      </w:pPr>
    </w:p>
    <w:p w14:paraId="7D8873CB" w14:textId="77777777" w:rsidR="00210CC7" w:rsidRPr="00F81A26" w:rsidRDefault="00210CC7" w:rsidP="00F81A26">
      <w:pPr>
        <w:spacing w:line="288" w:lineRule="auto"/>
        <w:jc w:val="both"/>
        <w:rPr>
          <w:rFonts w:ascii="Arial" w:hAnsi="Arial" w:cs="Arial"/>
          <w:sz w:val="14"/>
          <w:szCs w:val="14"/>
        </w:rPr>
      </w:pPr>
    </w:p>
    <w:p w14:paraId="5D3DE615" w14:textId="2239B822" w:rsidR="004B63FC" w:rsidRPr="004B63FC" w:rsidRDefault="00F81A26" w:rsidP="004B63FC">
      <w:pPr>
        <w:spacing w:line="288" w:lineRule="auto"/>
        <w:rPr>
          <w:rFonts w:ascii="Arial" w:hAnsi="Arial"/>
          <w:sz w:val="22"/>
          <w:szCs w:val="22"/>
        </w:rPr>
      </w:pPr>
      <w:r w:rsidRPr="00F81A26">
        <w:rPr>
          <w:rFonts w:ascii="Arial" w:hAnsi="Arial" w:cs="Arial"/>
          <w:b/>
          <w:bCs/>
          <w:sz w:val="22"/>
          <w:szCs w:val="22"/>
        </w:rPr>
        <w:t>3.</w:t>
      </w:r>
      <w:r w:rsidRPr="009C4AB2">
        <w:rPr>
          <w:rFonts w:ascii="Arial" w:hAnsi="Arial" w:cs="Arial"/>
          <w:b/>
          <w:bCs/>
          <w:color w:val="auto"/>
          <w:sz w:val="22"/>
          <w:szCs w:val="22"/>
        </w:rPr>
        <w:t>2</w:t>
      </w:r>
      <w:r w:rsidRPr="009C4AB2">
        <w:rPr>
          <w:rFonts w:ascii="Arial" w:hAnsi="Arial" w:cs="Arial"/>
          <w:color w:val="auto"/>
          <w:sz w:val="22"/>
          <w:szCs w:val="22"/>
        </w:rPr>
        <w:t xml:space="preserve"> </w:t>
      </w:r>
      <w:r w:rsidR="004B63FC" w:rsidRPr="004B63FC">
        <w:rPr>
          <w:rFonts w:ascii="Arial" w:hAnsi="Arial"/>
          <w:sz w:val="22"/>
          <w:szCs w:val="22"/>
        </w:rPr>
        <w:t xml:space="preserve">Przedmiot zamówienia </w:t>
      </w:r>
      <w:r w:rsidR="00D17874">
        <w:rPr>
          <w:rFonts w:ascii="Arial" w:hAnsi="Arial"/>
          <w:sz w:val="22"/>
          <w:szCs w:val="22"/>
        </w:rPr>
        <w:t>będzie</w:t>
      </w:r>
      <w:r w:rsidR="004B63FC" w:rsidRPr="004B63FC">
        <w:rPr>
          <w:rFonts w:ascii="Arial" w:hAnsi="Arial"/>
          <w:color w:val="FF0000"/>
          <w:sz w:val="22"/>
          <w:szCs w:val="22"/>
        </w:rPr>
        <w:t xml:space="preserve"> </w:t>
      </w:r>
      <w:r w:rsidR="004B63FC" w:rsidRPr="004B63FC">
        <w:rPr>
          <w:rFonts w:ascii="Arial" w:hAnsi="Arial"/>
          <w:sz w:val="22"/>
          <w:szCs w:val="22"/>
        </w:rPr>
        <w:t>wykonywan</w:t>
      </w:r>
      <w:r w:rsidR="00D17874">
        <w:rPr>
          <w:rFonts w:ascii="Arial" w:hAnsi="Arial"/>
          <w:sz w:val="22"/>
          <w:szCs w:val="22"/>
        </w:rPr>
        <w:t>y</w:t>
      </w:r>
      <w:r w:rsidR="004B63FC" w:rsidRPr="004B63FC">
        <w:rPr>
          <w:rFonts w:ascii="Arial" w:hAnsi="Arial"/>
          <w:sz w:val="22"/>
          <w:szCs w:val="22"/>
        </w:rPr>
        <w:t xml:space="preserve"> w dwóch etapach:</w:t>
      </w:r>
    </w:p>
    <w:p w14:paraId="2AB09B2E" w14:textId="59621ACD" w:rsidR="004B63FC" w:rsidRPr="004B63FC" w:rsidRDefault="004B63FC" w:rsidP="004B63FC">
      <w:pPr>
        <w:spacing w:line="288" w:lineRule="auto"/>
        <w:rPr>
          <w:rFonts w:ascii="Arial" w:hAnsi="Arial"/>
          <w:sz w:val="22"/>
          <w:szCs w:val="22"/>
        </w:rPr>
      </w:pPr>
      <w:r w:rsidRPr="004B63FC">
        <w:rPr>
          <w:rFonts w:ascii="Arial" w:hAnsi="Arial"/>
          <w:sz w:val="22"/>
          <w:szCs w:val="22"/>
        </w:rPr>
        <w:t>Etap I –prace projektowe i uzyskanie decyzji o pozwoleniu na budowę na projektowany</w:t>
      </w:r>
      <w:r w:rsidR="00DD7C13">
        <w:rPr>
          <w:rFonts w:ascii="Arial" w:hAnsi="Arial"/>
          <w:sz w:val="22"/>
          <w:szCs w:val="22"/>
        </w:rPr>
        <w:t xml:space="preserve"> </w:t>
      </w:r>
      <w:r w:rsidRPr="004B63FC">
        <w:rPr>
          <w:rFonts w:ascii="Arial" w:hAnsi="Arial"/>
          <w:sz w:val="22"/>
          <w:szCs w:val="22"/>
        </w:rPr>
        <w:t>obiekt</w:t>
      </w:r>
      <w:r w:rsidR="00DD7C13">
        <w:rPr>
          <w:rFonts w:ascii="Arial" w:hAnsi="Arial"/>
          <w:sz w:val="22"/>
          <w:szCs w:val="22"/>
        </w:rPr>
        <w:t>;</w:t>
      </w:r>
    </w:p>
    <w:p w14:paraId="543E0E99" w14:textId="77777777" w:rsidR="004B63FC" w:rsidRPr="004B63FC" w:rsidRDefault="004B63FC" w:rsidP="004B63FC">
      <w:pPr>
        <w:spacing w:line="288" w:lineRule="auto"/>
        <w:jc w:val="both"/>
        <w:rPr>
          <w:rFonts w:ascii="Arial" w:hAnsi="Arial"/>
          <w:sz w:val="22"/>
          <w:szCs w:val="22"/>
        </w:rPr>
      </w:pPr>
      <w:r w:rsidRPr="004B63FC">
        <w:rPr>
          <w:rFonts w:ascii="Arial" w:hAnsi="Arial"/>
          <w:sz w:val="22"/>
          <w:szCs w:val="22"/>
        </w:rPr>
        <w:t xml:space="preserve">Etap II – wykonanie placu zabaw wraz z wykonaniem bezpiecznej nawierzchni EPDM. Rozpoczęcie etapu II będzie możliwe po uzyskaniu decyzji o pozwoleniu na budowę od organu publicznej administracji </w:t>
      </w:r>
      <w:proofErr w:type="spellStart"/>
      <w:r w:rsidRPr="004B63FC">
        <w:rPr>
          <w:rFonts w:ascii="Arial" w:hAnsi="Arial"/>
          <w:sz w:val="22"/>
          <w:szCs w:val="22"/>
        </w:rPr>
        <w:t>architektoniczno</w:t>
      </w:r>
      <w:proofErr w:type="spellEnd"/>
      <w:r w:rsidRPr="004B63FC">
        <w:rPr>
          <w:rFonts w:ascii="Arial" w:hAnsi="Arial"/>
          <w:sz w:val="22"/>
          <w:szCs w:val="22"/>
        </w:rPr>
        <w:t xml:space="preserve"> – budowlanej na prowadzenie prac </w:t>
      </w:r>
      <w:r w:rsidRPr="00D17874">
        <w:rPr>
          <w:rFonts w:ascii="Arial" w:hAnsi="Arial"/>
          <w:color w:val="auto"/>
          <w:sz w:val="22"/>
          <w:szCs w:val="22"/>
        </w:rPr>
        <w:t>– Etap I.</w:t>
      </w:r>
    </w:p>
    <w:p w14:paraId="1FACEB64" w14:textId="6BC2EA15" w:rsidR="00182991" w:rsidRPr="00FC17FA" w:rsidRDefault="00182991" w:rsidP="004B63FC">
      <w:pPr>
        <w:spacing w:line="288" w:lineRule="auto"/>
        <w:rPr>
          <w:rFonts w:ascii="Arial" w:hAnsi="Arial" w:cs="Arial"/>
          <w:color w:val="auto"/>
          <w:sz w:val="6"/>
          <w:szCs w:val="8"/>
        </w:rPr>
      </w:pPr>
    </w:p>
    <w:p w14:paraId="0F38AF09" w14:textId="5C56DAD4" w:rsidR="00045DB4" w:rsidRPr="004F7B8C" w:rsidRDefault="005D4172" w:rsidP="005D4172">
      <w:pPr>
        <w:tabs>
          <w:tab w:val="left" w:pos="426"/>
          <w:tab w:val="left" w:pos="567"/>
        </w:tabs>
        <w:spacing w:line="288" w:lineRule="auto"/>
        <w:jc w:val="both"/>
        <w:rPr>
          <w:rFonts w:ascii="Arial" w:eastAsia="Times New Roman" w:hAnsi="Arial" w:cs="Arial"/>
          <w:color w:val="auto"/>
          <w:sz w:val="22"/>
          <w:szCs w:val="22"/>
          <w:lang w:eastAsia="pl-PL"/>
        </w:rPr>
      </w:pPr>
      <w:r w:rsidRPr="009C4AB2">
        <w:rPr>
          <w:rFonts w:ascii="Arial" w:eastAsia="Times New Roman" w:hAnsi="Arial" w:cs="Arial"/>
          <w:b/>
          <w:bCs/>
          <w:color w:val="auto"/>
          <w:sz w:val="22"/>
          <w:szCs w:val="22"/>
          <w:lang w:eastAsia="pl-PL"/>
        </w:rPr>
        <w:t>3.2.1</w:t>
      </w:r>
      <w:r w:rsidRPr="009C4AB2">
        <w:rPr>
          <w:rFonts w:ascii="Arial" w:eastAsia="Times New Roman" w:hAnsi="Arial" w:cs="Arial"/>
          <w:color w:val="auto"/>
          <w:sz w:val="22"/>
          <w:szCs w:val="22"/>
          <w:lang w:eastAsia="pl-PL"/>
        </w:rPr>
        <w:t xml:space="preserve"> </w:t>
      </w:r>
      <w:r w:rsidR="00045DB4" w:rsidRPr="004F7B8C">
        <w:rPr>
          <w:rFonts w:ascii="Arial" w:eastAsia="Times New Roman" w:hAnsi="Arial" w:cs="Arial"/>
          <w:color w:val="auto"/>
          <w:sz w:val="22"/>
          <w:szCs w:val="22"/>
          <w:lang w:eastAsia="pl-PL"/>
        </w:rPr>
        <w:t>Przyjmuj</w:t>
      </w:r>
      <w:r w:rsidR="004D7964">
        <w:rPr>
          <w:rFonts w:ascii="Arial" w:eastAsia="Times New Roman" w:hAnsi="Arial" w:cs="Arial"/>
          <w:color w:val="auto"/>
          <w:sz w:val="22"/>
          <w:szCs w:val="22"/>
          <w:lang w:eastAsia="pl-PL"/>
        </w:rPr>
        <w:t>e</w:t>
      </w:r>
      <w:r w:rsidR="00045DB4" w:rsidRPr="004F7B8C">
        <w:rPr>
          <w:rFonts w:ascii="Arial" w:eastAsia="Times New Roman" w:hAnsi="Arial" w:cs="Arial"/>
          <w:color w:val="auto"/>
          <w:sz w:val="22"/>
          <w:szCs w:val="22"/>
          <w:lang w:eastAsia="pl-PL"/>
        </w:rPr>
        <w:t xml:space="preserve"> się, </w:t>
      </w:r>
      <w:r w:rsidR="00A4030F" w:rsidRPr="004F7B8C">
        <w:rPr>
          <w:rFonts w:ascii="Arial" w:eastAsia="Times New Roman" w:hAnsi="Arial" w:cs="Arial"/>
          <w:color w:val="auto"/>
          <w:sz w:val="22"/>
          <w:szCs w:val="22"/>
          <w:lang w:eastAsia="pl-PL"/>
        </w:rPr>
        <w:t>że wartość wynagrodzenia z tytułu wykonania dokume</w:t>
      </w:r>
      <w:r w:rsidR="009111E1" w:rsidRPr="004F7B8C">
        <w:rPr>
          <w:rFonts w:ascii="Arial" w:eastAsia="Times New Roman" w:hAnsi="Arial" w:cs="Arial"/>
          <w:color w:val="auto"/>
          <w:sz w:val="22"/>
          <w:szCs w:val="22"/>
          <w:lang w:eastAsia="pl-PL"/>
        </w:rPr>
        <w:t>n</w:t>
      </w:r>
      <w:r w:rsidR="00A4030F" w:rsidRPr="004F7B8C">
        <w:rPr>
          <w:rFonts w:ascii="Arial" w:eastAsia="Times New Roman" w:hAnsi="Arial" w:cs="Arial"/>
          <w:color w:val="auto"/>
          <w:sz w:val="22"/>
          <w:szCs w:val="22"/>
          <w:lang w:eastAsia="pl-PL"/>
        </w:rPr>
        <w:t xml:space="preserve">tacji projektowej </w:t>
      </w:r>
      <w:r w:rsidR="00CF4BBA" w:rsidRPr="004F7B8C">
        <w:rPr>
          <w:rFonts w:ascii="Arial" w:eastAsia="Times New Roman" w:hAnsi="Arial" w:cs="Arial"/>
          <w:color w:val="auto"/>
          <w:sz w:val="22"/>
          <w:szCs w:val="22"/>
          <w:lang w:eastAsia="pl-PL"/>
        </w:rPr>
        <w:t xml:space="preserve">nie przekroczy </w:t>
      </w:r>
      <w:r w:rsidR="00506BD4" w:rsidRPr="004F7B8C">
        <w:rPr>
          <w:rFonts w:ascii="Arial" w:eastAsia="Times New Roman" w:hAnsi="Arial" w:cs="Arial"/>
          <w:color w:val="auto"/>
          <w:sz w:val="22"/>
          <w:szCs w:val="22"/>
          <w:lang w:eastAsia="pl-PL"/>
        </w:rPr>
        <w:t>10</w:t>
      </w:r>
      <w:r w:rsidR="00A4030F" w:rsidRPr="004F7B8C">
        <w:rPr>
          <w:rFonts w:ascii="Arial" w:eastAsia="Times New Roman" w:hAnsi="Arial" w:cs="Arial"/>
          <w:color w:val="auto"/>
          <w:sz w:val="22"/>
          <w:szCs w:val="22"/>
          <w:lang w:eastAsia="pl-PL"/>
        </w:rPr>
        <w:t xml:space="preserve">% wartości całkowitego wynagrodzenia Wykonawcy. </w:t>
      </w:r>
    </w:p>
    <w:p w14:paraId="6469A0EB" w14:textId="77777777" w:rsidR="00045DB4" w:rsidRPr="00FC17FA" w:rsidRDefault="00045DB4" w:rsidP="005D4172">
      <w:pPr>
        <w:tabs>
          <w:tab w:val="left" w:pos="426"/>
          <w:tab w:val="left" w:pos="567"/>
        </w:tabs>
        <w:spacing w:line="288" w:lineRule="auto"/>
        <w:jc w:val="both"/>
        <w:rPr>
          <w:rFonts w:ascii="Arial" w:eastAsia="Times New Roman" w:hAnsi="Arial" w:cs="Arial"/>
          <w:color w:val="auto"/>
          <w:sz w:val="6"/>
          <w:szCs w:val="6"/>
          <w:lang w:eastAsia="pl-PL"/>
        </w:rPr>
      </w:pPr>
    </w:p>
    <w:p w14:paraId="1880A3E6" w14:textId="6D180000" w:rsidR="005D4172" w:rsidRPr="009C4AB2" w:rsidRDefault="00A4030F" w:rsidP="005D4172">
      <w:pPr>
        <w:tabs>
          <w:tab w:val="left" w:pos="426"/>
          <w:tab w:val="left" w:pos="567"/>
        </w:tabs>
        <w:spacing w:line="288" w:lineRule="auto"/>
        <w:jc w:val="both"/>
        <w:rPr>
          <w:rFonts w:ascii="Arial" w:eastAsia="Times New Roman" w:hAnsi="Arial" w:cs="Arial"/>
          <w:color w:val="auto"/>
          <w:sz w:val="22"/>
          <w:szCs w:val="22"/>
          <w:lang w:eastAsia="pl-PL"/>
        </w:rPr>
      </w:pPr>
      <w:r w:rsidRPr="009C4AB2">
        <w:rPr>
          <w:rFonts w:ascii="Arial" w:eastAsia="Times New Roman" w:hAnsi="Arial" w:cs="Arial"/>
          <w:b/>
          <w:bCs/>
          <w:color w:val="auto"/>
          <w:sz w:val="22"/>
          <w:szCs w:val="22"/>
          <w:lang w:eastAsia="pl-PL"/>
        </w:rPr>
        <w:lastRenderedPageBreak/>
        <w:t>3.2.2</w:t>
      </w:r>
      <w:r w:rsidRPr="009C4AB2">
        <w:rPr>
          <w:rFonts w:ascii="Arial" w:eastAsia="Times New Roman" w:hAnsi="Arial" w:cs="Arial"/>
          <w:color w:val="auto"/>
          <w:sz w:val="22"/>
          <w:szCs w:val="22"/>
          <w:lang w:eastAsia="pl-PL"/>
        </w:rPr>
        <w:t xml:space="preserve"> </w:t>
      </w:r>
      <w:r w:rsidR="005D4172" w:rsidRPr="009C4AB2">
        <w:rPr>
          <w:rFonts w:ascii="Arial" w:eastAsia="Times New Roman" w:hAnsi="Arial" w:cs="Arial"/>
          <w:color w:val="auto"/>
          <w:sz w:val="22"/>
          <w:szCs w:val="22"/>
          <w:lang w:eastAsia="pl-PL"/>
        </w:rPr>
        <w:t xml:space="preserve">Szczegółowy zakres przedmiotu zamówienia opisany został w </w:t>
      </w:r>
      <w:r w:rsidR="00D17874">
        <w:rPr>
          <w:rFonts w:ascii="Arial" w:eastAsia="Times New Roman" w:hAnsi="Arial" w:cs="Arial"/>
          <w:color w:val="auto"/>
          <w:sz w:val="22"/>
          <w:szCs w:val="22"/>
          <w:lang w:eastAsia="pl-PL"/>
        </w:rPr>
        <w:t>Programie funkcjonalno-użytkowym</w:t>
      </w:r>
      <w:r w:rsidR="005D4172" w:rsidRPr="009C4AB2">
        <w:rPr>
          <w:rFonts w:ascii="Arial" w:eastAsia="Times New Roman" w:hAnsi="Arial" w:cs="Arial"/>
          <w:color w:val="auto"/>
          <w:sz w:val="22"/>
          <w:szCs w:val="22"/>
          <w:lang w:eastAsia="pl-PL"/>
        </w:rPr>
        <w:t xml:space="preserve"> stanowiącym </w:t>
      </w:r>
      <w:r w:rsidR="005D4172" w:rsidRPr="00FC17FA">
        <w:rPr>
          <w:rFonts w:ascii="Arial" w:eastAsia="Times New Roman" w:hAnsi="Arial" w:cs="Arial"/>
          <w:color w:val="auto"/>
          <w:sz w:val="22"/>
          <w:szCs w:val="22"/>
          <w:lang w:eastAsia="pl-PL"/>
        </w:rPr>
        <w:t xml:space="preserve">załącznik nr </w:t>
      </w:r>
      <w:r w:rsidR="002F6273" w:rsidRPr="00FC17FA">
        <w:rPr>
          <w:rFonts w:ascii="Arial" w:eastAsia="Times New Roman" w:hAnsi="Arial" w:cs="Arial"/>
          <w:color w:val="auto"/>
          <w:sz w:val="22"/>
          <w:szCs w:val="22"/>
          <w:lang w:eastAsia="pl-PL"/>
        </w:rPr>
        <w:t>9</w:t>
      </w:r>
      <w:r w:rsidR="005D4172" w:rsidRPr="009C4AB2">
        <w:rPr>
          <w:rFonts w:ascii="Arial" w:eastAsia="Times New Roman" w:hAnsi="Arial" w:cs="Arial"/>
          <w:color w:val="auto"/>
          <w:sz w:val="22"/>
          <w:szCs w:val="22"/>
          <w:lang w:eastAsia="pl-PL"/>
        </w:rPr>
        <w:t xml:space="preserve"> do niniejszej SWZ.</w:t>
      </w:r>
    </w:p>
    <w:p w14:paraId="66ED658D" w14:textId="2F52613B" w:rsidR="00331CBA" w:rsidRPr="00FC17FA" w:rsidRDefault="00E01E4F" w:rsidP="005D4172">
      <w:pPr>
        <w:tabs>
          <w:tab w:val="left" w:pos="-5387"/>
        </w:tabs>
        <w:spacing w:line="276" w:lineRule="auto"/>
        <w:jc w:val="both"/>
        <w:rPr>
          <w:rFonts w:ascii="Arial" w:hAnsi="Arial" w:cs="Arial"/>
          <w:color w:val="000000"/>
          <w:sz w:val="6"/>
          <w:szCs w:val="16"/>
        </w:rPr>
      </w:pPr>
      <w:r>
        <w:rPr>
          <w:rFonts w:ascii="Arial" w:hAnsi="Arial" w:cs="Arial"/>
          <w:sz w:val="14"/>
        </w:rPr>
        <w:t xml:space="preserve"> </w:t>
      </w:r>
    </w:p>
    <w:p w14:paraId="3C5DB1D5" w14:textId="31D07545" w:rsidR="00331CBA" w:rsidRPr="00BB5D0F" w:rsidRDefault="00BB5D0F" w:rsidP="00BB5D0F">
      <w:pPr>
        <w:spacing w:line="288" w:lineRule="auto"/>
        <w:jc w:val="both"/>
        <w:rPr>
          <w:rFonts w:ascii="Arial" w:hAnsi="Arial" w:cs="Arial"/>
          <w:b/>
          <w:color w:val="auto"/>
          <w:sz w:val="22"/>
          <w:szCs w:val="22"/>
          <w:lang w:eastAsia="pl-PL"/>
        </w:rPr>
      </w:pPr>
      <w:r>
        <w:rPr>
          <w:rFonts w:ascii="Arial" w:hAnsi="Arial" w:cs="Arial"/>
          <w:b/>
          <w:color w:val="auto"/>
          <w:sz w:val="22"/>
          <w:szCs w:val="22"/>
          <w:lang w:eastAsia="pl-PL"/>
        </w:rPr>
        <w:t xml:space="preserve">3.3 </w:t>
      </w:r>
      <w:r w:rsidR="00A22895" w:rsidRPr="00BB5D0F">
        <w:rPr>
          <w:rFonts w:ascii="Arial" w:hAnsi="Arial" w:cs="Arial"/>
          <w:b/>
          <w:color w:val="auto"/>
          <w:sz w:val="22"/>
          <w:szCs w:val="22"/>
          <w:lang w:eastAsia="pl-PL"/>
        </w:rPr>
        <w:t>Personel Wykonawcy</w:t>
      </w:r>
    </w:p>
    <w:p w14:paraId="717C0986" w14:textId="11A330F1" w:rsidR="00A22895" w:rsidRPr="00D17874" w:rsidRDefault="00A22895" w:rsidP="003A4EC6">
      <w:pPr>
        <w:tabs>
          <w:tab w:val="left" w:pos="426"/>
        </w:tabs>
        <w:spacing w:line="288" w:lineRule="auto"/>
        <w:jc w:val="both"/>
        <w:rPr>
          <w:rFonts w:ascii="Arial" w:hAnsi="Arial" w:cs="Arial"/>
          <w:color w:val="auto"/>
          <w:sz w:val="22"/>
          <w:szCs w:val="22"/>
          <w:lang w:eastAsia="pl-PL"/>
        </w:rPr>
      </w:pPr>
      <w:r w:rsidRPr="00D17874">
        <w:rPr>
          <w:rFonts w:ascii="Arial" w:hAnsi="Arial" w:cs="Arial"/>
          <w:color w:val="auto"/>
          <w:sz w:val="22"/>
          <w:szCs w:val="22"/>
          <w:lang w:eastAsia="pl-PL"/>
        </w:rPr>
        <w:t xml:space="preserve">Wykonawca do realizacji niniejszego zamówienia skieruje osoby pełniące </w:t>
      </w:r>
      <w:r w:rsidR="00430C1F" w:rsidRPr="00D17874">
        <w:rPr>
          <w:rFonts w:ascii="Arial" w:hAnsi="Arial" w:cs="Arial"/>
          <w:color w:val="auto"/>
          <w:sz w:val="22"/>
          <w:szCs w:val="22"/>
          <w:lang w:eastAsia="pl-PL"/>
        </w:rPr>
        <w:t>samodzielne funkcje techniczne w budownictwie</w:t>
      </w:r>
      <w:r w:rsidRPr="00D17874">
        <w:rPr>
          <w:rFonts w:ascii="Arial" w:hAnsi="Arial" w:cs="Arial"/>
          <w:color w:val="auto"/>
          <w:sz w:val="22"/>
          <w:szCs w:val="22"/>
          <w:lang w:eastAsia="pl-PL"/>
        </w:rPr>
        <w:t xml:space="preserve">, które będą uczestnikami procesu budowlanego (w myśl przepisów Prawa budowlanego), a także będą czynnie uczestniczyły </w:t>
      </w:r>
      <w:r w:rsidR="00A32FDF" w:rsidRPr="00D17874">
        <w:rPr>
          <w:rFonts w:ascii="Arial" w:hAnsi="Arial" w:cs="Arial"/>
          <w:color w:val="auto"/>
          <w:sz w:val="22"/>
          <w:szCs w:val="22"/>
          <w:lang w:eastAsia="pl-PL"/>
        </w:rPr>
        <w:t xml:space="preserve">w wykonywaniu zamówienia </w:t>
      </w:r>
      <w:r w:rsidRPr="00D17874">
        <w:rPr>
          <w:rFonts w:ascii="Arial" w:hAnsi="Arial" w:cs="Arial"/>
          <w:color w:val="auto"/>
          <w:sz w:val="22"/>
          <w:szCs w:val="22"/>
          <w:lang w:eastAsia="pl-PL"/>
        </w:rPr>
        <w:t>przez cały okres realizacji zamówienia oraz będą posiadać wymagane uprawnienia okre</w:t>
      </w:r>
      <w:r w:rsidR="00A32FDF" w:rsidRPr="00D17874">
        <w:rPr>
          <w:rFonts w:ascii="Arial" w:hAnsi="Arial" w:cs="Arial"/>
          <w:color w:val="auto"/>
          <w:sz w:val="22"/>
          <w:szCs w:val="22"/>
          <w:lang w:eastAsia="pl-PL"/>
        </w:rPr>
        <w:t xml:space="preserve">ślone w pkt 5.1.2.4 lit. b </w:t>
      </w:r>
      <w:r w:rsidRPr="00D17874">
        <w:rPr>
          <w:rFonts w:ascii="Arial" w:hAnsi="Arial" w:cs="Arial"/>
          <w:color w:val="auto"/>
          <w:sz w:val="22"/>
          <w:szCs w:val="22"/>
          <w:lang w:eastAsia="pl-PL"/>
        </w:rPr>
        <w:t xml:space="preserve">niniejszej SWZ.  </w:t>
      </w:r>
    </w:p>
    <w:p w14:paraId="3E864F05" w14:textId="77777777" w:rsidR="00A22895" w:rsidRPr="00FC17FA" w:rsidRDefault="00A22895" w:rsidP="003A4EC6">
      <w:pPr>
        <w:spacing w:line="288" w:lineRule="auto"/>
        <w:jc w:val="both"/>
        <w:rPr>
          <w:rFonts w:ascii="Arial" w:hAnsi="Arial" w:cs="Arial"/>
          <w:sz w:val="6"/>
          <w:szCs w:val="16"/>
        </w:rPr>
      </w:pPr>
    </w:p>
    <w:p w14:paraId="3BB4D46C" w14:textId="13A0A153" w:rsidR="00331CBA" w:rsidRDefault="00A22895" w:rsidP="00A8691F">
      <w:pPr>
        <w:spacing w:line="288" w:lineRule="auto"/>
        <w:jc w:val="both"/>
        <w:rPr>
          <w:rFonts w:ascii="Arial" w:eastAsia="SimSun" w:hAnsi="Arial" w:cs="Arial"/>
          <w:color w:val="auto"/>
          <w:sz w:val="22"/>
          <w:szCs w:val="22"/>
        </w:rPr>
      </w:pPr>
      <w:r w:rsidRPr="003A4EC6">
        <w:rPr>
          <w:rFonts w:ascii="Arial" w:hAnsi="Arial" w:cs="Arial"/>
          <w:sz w:val="22"/>
          <w:szCs w:val="22"/>
        </w:rPr>
        <w:t xml:space="preserve">Personel Wykonawcy będzie biegle posługiwał się językiem polskim w zakresie ogólnym </w:t>
      </w:r>
      <w:r w:rsidR="003A4EC6">
        <w:rPr>
          <w:rFonts w:ascii="Arial" w:hAnsi="Arial" w:cs="Arial"/>
          <w:sz w:val="22"/>
          <w:szCs w:val="22"/>
        </w:rPr>
        <w:br/>
      </w:r>
      <w:r w:rsidRPr="003A4EC6">
        <w:rPr>
          <w:rFonts w:ascii="Arial" w:hAnsi="Arial" w:cs="Arial"/>
          <w:sz w:val="22"/>
          <w:szCs w:val="22"/>
        </w:rPr>
        <w:t xml:space="preserve">i technicznym. Jeśli taka sytuacja nie będzie miała miejsca, Wykonawca zapewni przez cały </w:t>
      </w:r>
      <w:r w:rsidR="00890FBD">
        <w:rPr>
          <w:rFonts w:ascii="Arial" w:hAnsi="Arial" w:cs="Arial"/>
          <w:sz w:val="22"/>
          <w:szCs w:val="22"/>
        </w:rPr>
        <w:t>okres realizacji zamówienia</w:t>
      </w:r>
      <w:r w:rsidRPr="003A4EC6">
        <w:rPr>
          <w:rFonts w:ascii="Arial" w:hAnsi="Arial" w:cs="Arial"/>
          <w:sz w:val="22"/>
          <w:szCs w:val="22"/>
        </w:rPr>
        <w:t xml:space="preserve"> odpowiednio wykwalifikowanego tłumacza dysponującego zarówno wiedzą ogólną w zakresie tłumaczenia, jak i wiedzą techniczną</w:t>
      </w:r>
      <w:r w:rsidR="000F2FDC">
        <w:rPr>
          <w:rFonts w:ascii="Arial" w:hAnsi="Arial" w:cs="Arial"/>
          <w:sz w:val="22"/>
          <w:szCs w:val="22"/>
        </w:rPr>
        <w:t xml:space="preserve"> w zakresie prowadzonej I</w:t>
      </w:r>
      <w:r w:rsidR="005E420E">
        <w:rPr>
          <w:rFonts w:ascii="Arial" w:hAnsi="Arial" w:cs="Arial"/>
          <w:sz w:val="22"/>
          <w:szCs w:val="22"/>
        </w:rPr>
        <w:t>nwestycji</w:t>
      </w:r>
      <w:r w:rsidRPr="003A4EC6">
        <w:rPr>
          <w:rFonts w:ascii="Arial" w:hAnsi="Arial" w:cs="Arial"/>
          <w:sz w:val="22"/>
          <w:szCs w:val="22"/>
        </w:rPr>
        <w:t>.</w:t>
      </w:r>
      <w:r w:rsidR="001567C5" w:rsidRPr="001567C5">
        <w:rPr>
          <w:rFonts w:ascii="Arial" w:eastAsia="SimSun" w:hAnsi="Arial" w:cs="Arial"/>
          <w:color w:val="auto"/>
          <w:sz w:val="22"/>
          <w:szCs w:val="22"/>
        </w:rPr>
        <w:t xml:space="preserve"> </w:t>
      </w:r>
    </w:p>
    <w:p w14:paraId="2334AAC1" w14:textId="77777777" w:rsidR="00BF1365" w:rsidRDefault="00BF1365" w:rsidP="00BF1365">
      <w:pPr>
        <w:spacing w:line="288" w:lineRule="auto"/>
        <w:jc w:val="both"/>
        <w:rPr>
          <w:rFonts w:ascii="Arial" w:eastAsia="SimSun" w:hAnsi="Arial" w:cs="Arial"/>
          <w:b/>
          <w:color w:val="auto"/>
          <w:sz w:val="22"/>
          <w:szCs w:val="22"/>
        </w:rPr>
      </w:pPr>
    </w:p>
    <w:p w14:paraId="42AC4D64" w14:textId="739B2DB0" w:rsidR="00BF1365" w:rsidRPr="00BF1365" w:rsidRDefault="00BF1365" w:rsidP="00BF1365">
      <w:pPr>
        <w:spacing w:line="288" w:lineRule="auto"/>
        <w:jc w:val="both"/>
        <w:rPr>
          <w:rFonts w:ascii="Arial" w:eastAsia="SimSun" w:hAnsi="Arial" w:cs="Arial"/>
          <w:b/>
          <w:bCs/>
          <w:color w:val="auto"/>
          <w:sz w:val="22"/>
          <w:szCs w:val="22"/>
        </w:rPr>
      </w:pPr>
      <w:r w:rsidRPr="00BF1365">
        <w:rPr>
          <w:rFonts w:ascii="Arial" w:eastAsia="SimSun" w:hAnsi="Arial" w:cs="Arial"/>
          <w:b/>
          <w:color w:val="auto"/>
          <w:sz w:val="22"/>
          <w:szCs w:val="22"/>
        </w:rPr>
        <w:t xml:space="preserve">3.4 </w:t>
      </w:r>
      <w:r w:rsidRPr="00BF1365">
        <w:rPr>
          <w:rFonts w:ascii="Arial" w:eastAsia="SimSun" w:hAnsi="Arial" w:cs="Arial"/>
          <w:b/>
          <w:bCs/>
          <w:color w:val="auto"/>
          <w:sz w:val="22"/>
          <w:szCs w:val="22"/>
        </w:rPr>
        <w:t xml:space="preserve">Gwarancja jakości wykonania robót </w:t>
      </w:r>
    </w:p>
    <w:p w14:paraId="031DCDCA" w14:textId="77777777" w:rsidR="00091066" w:rsidRPr="00091066" w:rsidRDefault="00091066" w:rsidP="00091066">
      <w:pPr>
        <w:spacing w:line="288" w:lineRule="auto"/>
        <w:jc w:val="both"/>
        <w:rPr>
          <w:rFonts w:ascii="Arial" w:hAnsi="Arial" w:cs="Arial"/>
          <w:bCs/>
          <w:sz w:val="22"/>
          <w:szCs w:val="22"/>
        </w:rPr>
      </w:pPr>
      <w:r w:rsidRPr="00091066">
        <w:rPr>
          <w:rFonts w:ascii="Arial" w:hAnsi="Arial" w:cs="Arial"/>
          <w:bCs/>
          <w:sz w:val="22"/>
          <w:szCs w:val="22"/>
        </w:rPr>
        <w:t>Wykonawca udzieli Zamawiającemu pisemnej gwarancji z tytułu wad fizycznych przedmiotu zamówienia, stanowić ona będzie rozszerzenie odpowiedzialności Wykonawcy za te wady.</w:t>
      </w:r>
    </w:p>
    <w:p w14:paraId="296C6965" w14:textId="77777777" w:rsidR="00091066" w:rsidRPr="00091066" w:rsidRDefault="00091066" w:rsidP="00091066">
      <w:pPr>
        <w:spacing w:line="288" w:lineRule="auto"/>
        <w:jc w:val="both"/>
        <w:rPr>
          <w:rFonts w:ascii="Arial" w:hAnsi="Arial" w:cs="Arial"/>
          <w:bCs/>
          <w:sz w:val="22"/>
          <w:szCs w:val="22"/>
        </w:rPr>
      </w:pPr>
      <w:r w:rsidRPr="00091066">
        <w:rPr>
          <w:rFonts w:ascii="Arial" w:hAnsi="Arial" w:cs="Arial"/>
          <w:bCs/>
          <w:sz w:val="22"/>
          <w:szCs w:val="22"/>
        </w:rPr>
        <w:t xml:space="preserve">Zamawiający wymaga od Wykonawcy udzielenia gwarancji i rękojmi na wykonany przedmiot zamówienia w minimalnym okresie 36 miesięcy licząc od dnia odbioru końcowego przedmiotu zamówienia. W związku z wprowadzeniem dodatkowego kryterium oceny ofert, jakim jest wydłużenie okresu gwarancji ponad wymagane 36 miesięcy, jego ostateczny wymiar zostanie wskazany przez Wykonawcę w Formularzu ofertowym. </w:t>
      </w:r>
    </w:p>
    <w:p w14:paraId="75706337" w14:textId="25C67405" w:rsidR="00BF1365" w:rsidRDefault="00091066" w:rsidP="00091066">
      <w:pPr>
        <w:spacing w:line="288" w:lineRule="auto"/>
        <w:jc w:val="both"/>
        <w:rPr>
          <w:rFonts w:ascii="Arial" w:hAnsi="Arial" w:cs="Arial"/>
          <w:bCs/>
          <w:sz w:val="22"/>
          <w:szCs w:val="22"/>
        </w:rPr>
      </w:pPr>
      <w:r w:rsidRPr="00091066">
        <w:rPr>
          <w:rFonts w:ascii="Arial" w:hAnsi="Arial" w:cs="Arial"/>
          <w:bCs/>
          <w:sz w:val="22"/>
          <w:szCs w:val="22"/>
        </w:rPr>
        <w:t xml:space="preserve">Okres rękojmi </w:t>
      </w:r>
      <w:r w:rsidR="00C632EF">
        <w:rPr>
          <w:rFonts w:ascii="Arial" w:hAnsi="Arial" w:cs="Arial"/>
          <w:bCs/>
          <w:sz w:val="22"/>
          <w:szCs w:val="22"/>
        </w:rPr>
        <w:t>wynosi 5 lat.</w:t>
      </w:r>
    </w:p>
    <w:p w14:paraId="15566649" w14:textId="77777777" w:rsidR="00091066" w:rsidRPr="00A8691F" w:rsidRDefault="00091066" w:rsidP="00091066">
      <w:pPr>
        <w:spacing w:line="288" w:lineRule="auto"/>
        <w:jc w:val="both"/>
        <w:rPr>
          <w:rFonts w:ascii="Arial" w:hAnsi="Arial" w:cs="Arial"/>
          <w:sz w:val="22"/>
          <w:szCs w:val="22"/>
        </w:rPr>
      </w:pPr>
    </w:p>
    <w:p w14:paraId="23461086" w14:textId="316D7750" w:rsidR="001356E5" w:rsidRPr="00952624" w:rsidRDefault="00ED4057" w:rsidP="00952624">
      <w:pPr>
        <w:tabs>
          <w:tab w:val="left" w:pos="567"/>
        </w:tabs>
        <w:spacing w:line="288" w:lineRule="auto"/>
        <w:jc w:val="both"/>
        <w:outlineLvl w:val="1"/>
        <w:rPr>
          <w:rFonts w:ascii="Arial" w:hAnsi="Arial" w:cs="Arial"/>
          <w:b/>
          <w:bCs/>
          <w:color w:val="auto"/>
          <w:sz w:val="22"/>
          <w:szCs w:val="22"/>
        </w:rPr>
      </w:pPr>
      <w:r>
        <w:rPr>
          <w:rFonts w:ascii="Arial" w:eastAsia="Times New Roman" w:hAnsi="Arial" w:cs="Arial"/>
          <w:b/>
          <w:sz w:val="22"/>
        </w:rPr>
        <w:t>3.</w:t>
      </w:r>
      <w:r w:rsidR="00BF1365">
        <w:rPr>
          <w:rFonts w:ascii="Arial" w:eastAsia="Times New Roman" w:hAnsi="Arial" w:cs="Arial"/>
          <w:b/>
          <w:sz w:val="22"/>
        </w:rPr>
        <w:t>5</w:t>
      </w:r>
      <w:r w:rsidR="00E079E5">
        <w:rPr>
          <w:rFonts w:ascii="Arial" w:eastAsia="Times New Roman" w:hAnsi="Arial" w:cs="Arial"/>
          <w:b/>
          <w:sz w:val="22"/>
        </w:rPr>
        <w:t xml:space="preserve"> </w:t>
      </w:r>
      <w:r w:rsidR="00A16029" w:rsidRPr="00952624">
        <w:rPr>
          <w:rFonts w:ascii="Arial" w:hAnsi="Arial" w:cs="Arial"/>
          <w:b/>
          <w:bCs/>
          <w:color w:val="auto"/>
          <w:sz w:val="22"/>
          <w:szCs w:val="22"/>
        </w:rPr>
        <w:t>Podwykonawcy</w:t>
      </w:r>
    </w:p>
    <w:p w14:paraId="51F49DA0" w14:textId="77777777" w:rsidR="00001F58" w:rsidRPr="00790F5D" w:rsidRDefault="00001F58" w:rsidP="00EE35CC">
      <w:pPr>
        <w:tabs>
          <w:tab w:val="left" w:pos="567"/>
        </w:tabs>
        <w:spacing w:line="288" w:lineRule="auto"/>
        <w:jc w:val="both"/>
        <w:outlineLvl w:val="1"/>
        <w:rPr>
          <w:rFonts w:ascii="Arial" w:hAnsi="Arial" w:cs="Arial"/>
          <w:color w:val="auto"/>
          <w:sz w:val="4"/>
          <w:szCs w:val="22"/>
        </w:rPr>
      </w:pPr>
    </w:p>
    <w:p w14:paraId="304FDEC3" w14:textId="77777777" w:rsidR="00B07BE2" w:rsidRPr="00EE35CC" w:rsidRDefault="00B07BE2" w:rsidP="00B07BE2">
      <w:pPr>
        <w:tabs>
          <w:tab w:val="left" w:pos="567"/>
        </w:tabs>
        <w:spacing w:line="288" w:lineRule="auto"/>
        <w:jc w:val="both"/>
        <w:outlineLvl w:val="1"/>
        <w:rPr>
          <w:rFonts w:ascii="Arial" w:hAnsi="Arial" w:cs="Arial"/>
          <w:color w:val="auto"/>
          <w:sz w:val="22"/>
          <w:szCs w:val="22"/>
        </w:rPr>
      </w:pPr>
      <w:r w:rsidRPr="001356E5">
        <w:rPr>
          <w:rFonts w:ascii="Arial" w:hAnsi="Arial" w:cs="Arial"/>
          <w:color w:val="auto"/>
          <w:sz w:val="22"/>
          <w:szCs w:val="22"/>
        </w:rPr>
        <w:t xml:space="preserve">Zamawiający żąda wskazania przez Wykonawcę na Formularzu oferty, stanowiącym </w:t>
      </w:r>
      <w:r w:rsidRPr="001356E5">
        <w:rPr>
          <w:rFonts w:ascii="Arial" w:hAnsi="Arial" w:cs="Arial"/>
          <w:color w:val="000000" w:themeColor="text1"/>
          <w:sz w:val="22"/>
          <w:szCs w:val="22"/>
        </w:rPr>
        <w:t>załącznik nr 1 do SWZ</w:t>
      </w:r>
      <w:r w:rsidRPr="001356E5">
        <w:rPr>
          <w:rFonts w:ascii="Arial" w:hAnsi="Arial" w:cs="Arial"/>
          <w:color w:val="auto"/>
          <w:sz w:val="22"/>
          <w:szCs w:val="22"/>
        </w:rPr>
        <w:t>, części zamówienia, których wykonanie zamierza powierzyć Podwykonawcom,         oraz podania nazw ewentualnych podwykonawców, jeżeli są już znani.</w:t>
      </w:r>
    </w:p>
    <w:p w14:paraId="0321BE4D" w14:textId="77777777" w:rsidR="00B07BE2" w:rsidRPr="001356E5" w:rsidRDefault="00B07BE2" w:rsidP="00B07BE2">
      <w:pPr>
        <w:pStyle w:val="Default"/>
        <w:spacing w:line="288" w:lineRule="auto"/>
        <w:jc w:val="both"/>
        <w:rPr>
          <w:b/>
          <w:bCs/>
          <w:color w:val="auto"/>
          <w:sz w:val="8"/>
          <w:szCs w:val="10"/>
        </w:rPr>
      </w:pPr>
      <w:r w:rsidRPr="001356E5">
        <w:rPr>
          <w:color w:val="auto"/>
          <w:sz w:val="22"/>
          <w:szCs w:val="22"/>
        </w:rPr>
        <w:t xml:space="preserve">Powierzenie wykonania części zamówienia Podwykonawcom nie zwalnia Wykonawcy                        z odpowiedzialności za należyte wykonanie tego zamówienia. </w:t>
      </w:r>
    </w:p>
    <w:p w14:paraId="408E532F" w14:textId="77777777" w:rsidR="007719C4" w:rsidRPr="00EE35CC" w:rsidRDefault="007719C4" w:rsidP="00CF3510">
      <w:pPr>
        <w:pStyle w:val="Default"/>
        <w:spacing w:line="288" w:lineRule="auto"/>
        <w:jc w:val="both"/>
        <w:rPr>
          <w:b/>
          <w:bCs/>
          <w:sz w:val="2"/>
          <w:szCs w:val="10"/>
        </w:rPr>
      </w:pPr>
    </w:p>
    <w:p w14:paraId="2F1A094B" w14:textId="77777777" w:rsidR="00783951" w:rsidRPr="003C3ADD" w:rsidRDefault="00783951" w:rsidP="00CF3510">
      <w:pPr>
        <w:pStyle w:val="Default"/>
        <w:spacing w:line="288" w:lineRule="auto"/>
        <w:jc w:val="both"/>
        <w:rPr>
          <w:b/>
          <w:bCs/>
          <w:sz w:val="10"/>
          <w:szCs w:val="10"/>
        </w:rPr>
      </w:pPr>
    </w:p>
    <w:p w14:paraId="14E35D36" w14:textId="0B2B6394" w:rsidR="007719C4" w:rsidRPr="00CF3510" w:rsidRDefault="00A16029" w:rsidP="00CF3510">
      <w:pPr>
        <w:pStyle w:val="Default"/>
        <w:spacing w:line="288" w:lineRule="auto"/>
        <w:jc w:val="both"/>
        <w:rPr>
          <w:sz w:val="22"/>
          <w:szCs w:val="22"/>
        </w:rPr>
      </w:pPr>
      <w:r w:rsidRPr="00CF3510">
        <w:rPr>
          <w:b/>
          <w:bCs/>
          <w:sz w:val="22"/>
          <w:szCs w:val="22"/>
        </w:rPr>
        <w:t>3.</w:t>
      </w:r>
      <w:r w:rsidR="00BF1365">
        <w:rPr>
          <w:b/>
          <w:bCs/>
          <w:sz w:val="22"/>
          <w:szCs w:val="22"/>
        </w:rPr>
        <w:t>6</w:t>
      </w:r>
      <w:r w:rsidR="00E079E5">
        <w:rPr>
          <w:b/>
          <w:bCs/>
          <w:sz w:val="22"/>
          <w:szCs w:val="22"/>
        </w:rPr>
        <w:t xml:space="preserve"> </w:t>
      </w:r>
      <w:r w:rsidRPr="00CF3510">
        <w:rPr>
          <w:b/>
          <w:bCs/>
          <w:sz w:val="22"/>
          <w:szCs w:val="22"/>
        </w:rPr>
        <w:t xml:space="preserve">Oferty częściowe i wariantowe </w:t>
      </w:r>
    </w:p>
    <w:p w14:paraId="717BA7B9" w14:textId="77777777" w:rsidR="00952624" w:rsidRPr="00952624" w:rsidRDefault="00952624" w:rsidP="00952624">
      <w:pPr>
        <w:widowControl/>
        <w:suppressAutoHyphens w:val="0"/>
        <w:autoSpaceDE w:val="0"/>
        <w:autoSpaceDN w:val="0"/>
        <w:adjustRightInd w:val="0"/>
        <w:spacing w:line="288" w:lineRule="auto"/>
        <w:jc w:val="both"/>
        <w:rPr>
          <w:rFonts w:ascii="Arial" w:eastAsia="Times New Roman" w:hAnsi="Arial" w:cs="Arial"/>
          <w:color w:val="auto"/>
          <w:sz w:val="8"/>
          <w:szCs w:val="22"/>
          <w:lang w:eastAsia="pl-PL"/>
        </w:rPr>
      </w:pPr>
    </w:p>
    <w:p w14:paraId="2FDE4C82" w14:textId="77777777" w:rsidR="006D7C85" w:rsidRPr="00E90785" w:rsidRDefault="006D7C85" w:rsidP="006D7C85">
      <w:pPr>
        <w:pStyle w:val="Default"/>
        <w:spacing w:line="288" w:lineRule="auto"/>
        <w:jc w:val="both"/>
        <w:rPr>
          <w:sz w:val="22"/>
          <w:szCs w:val="22"/>
        </w:rPr>
      </w:pPr>
      <w:r w:rsidRPr="00E90785">
        <w:rPr>
          <w:sz w:val="22"/>
          <w:szCs w:val="22"/>
        </w:rPr>
        <w:t>Nie dopuszcza się składania ofert częściowych.</w:t>
      </w:r>
    </w:p>
    <w:p w14:paraId="7E29EB11" w14:textId="77777777" w:rsidR="006D7C85" w:rsidRPr="00E90785" w:rsidRDefault="006D7C85" w:rsidP="006D7C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292BF532" w14:textId="77777777" w:rsidR="006D7C85" w:rsidRPr="00E90785" w:rsidRDefault="006D7C85" w:rsidP="006D7C85">
      <w:pPr>
        <w:pStyle w:val="Default"/>
        <w:spacing w:line="288" w:lineRule="auto"/>
        <w:jc w:val="both"/>
        <w:rPr>
          <w:sz w:val="6"/>
          <w:szCs w:val="22"/>
        </w:rPr>
      </w:pPr>
    </w:p>
    <w:p w14:paraId="166A491F" w14:textId="77777777" w:rsidR="00057385" w:rsidRDefault="006D7C85" w:rsidP="00CF3510">
      <w:pPr>
        <w:pStyle w:val="Default"/>
        <w:spacing w:line="288" w:lineRule="auto"/>
        <w:jc w:val="both"/>
        <w:rPr>
          <w:sz w:val="22"/>
          <w:szCs w:val="22"/>
        </w:rPr>
      </w:pPr>
      <w:r w:rsidRPr="00E90785">
        <w:rPr>
          <w:sz w:val="22"/>
          <w:szCs w:val="22"/>
        </w:rPr>
        <w:t>Nie dopuszcza się składania ofert wariantowych.</w:t>
      </w:r>
    </w:p>
    <w:p w14:paraId="0683E875" w14:textId="77777777" w:rsidR="007541EB" w:rsidRPr="007541EB" w:rsidRDefault="007541EB" w:rsidP="00CF3510">
      <w:pPr>
        <w:pStyle w:val="Default"/>
        <w:spacing w:line="288" w:lineRule="auto"/>
        <w:jc w:val="both"/>
        <w:rPr>
          <w:sz w:val="8"/>
          <w:szCs w:val="22"/>
        </w:rPr>
      </w:pPr>
    </w:p>
    <w:p w14:paraId="0D797AD8" w14:textId="4D192229" w:rsidR="007719C4" w:rsidRPr="00057385" w:rsidRDefault="00BB5D0F" w:rsidP="00BB5D0F">
      <w:pPr>
        <w:pStyle w:val="Default"/>
        <w:tabs>
          <w:tab w:val="left" w:pos="567"/>
        </w:tabs>
        <w:spacing w:line="288" w:lineRule="auto"/>
        <w:jc w:val="both"/>
        <w:rPr>
          <w:color w:val="auto"/>
          <w:sz w:val="8"/>
          <w:szCs w:val="22"/>
        </w:rPr>
      </w:pPr>
      <w:r>
        <w:rPr>
          <w:b/>
          <w:bCs/>
          <w:color w:val="auto"/>
          <w:sz w:val="22"/>
          <w:szCs w:val="22"/>
        </w:rPr>
        <w:t>3.</w:t>
      </w:r>
      <w:r w:rsidR="00BF1365">
        <w:rPr>
          <w:b/>
          <w:bCs/>
          <w:color w:val="auto"/>
          <w:sz w:val="22"/>
          <w:szCs w:val="22"/>
        </w:rPr>
        <w:t>7</w:t>
      </w:r>
      <w:r>
        <w:rPr>
          <w:b/>
          <w:bCs/>
          <w:color w:val="auto"/>
          <w:sz w:val="22"/>
          <w:szCs w:val="22"/>
        </w:rPr>
        <w:t xml:space="preserve"> </w:t>
      </w:r>
      <w:r w:rsidR="00A16029" w:rsidRPr="00057385">
        <w:rPr>
          <w:b/>
          <w:bCs/>
          <w:color w:val="auto"/>
          <w:sz w:val="22"/>
          <w:szCs w:val="22"/>
        </w:rPr>
        <w:t>Zamó</w:t>
      </w:r>
      <w:r w:rsidR="00952A2B" w:rsidRPr="00057385">
        <w:rPr>
          <w:b/>
          <w:bCs/>
          <w:color w:val="auto"/>
          <w:sz w:val="22"/>
          <w:szCs w:val="22"/>
        </w:rPr>
        <w:t>wienia, o których mowa w art. 214</w:t>
      </w:r>
      <w:r w:rsidR="00A16029" w:rsidRPr="00057385">
        <w:rPr>
          <w:b/>
          <w:bCs/>
          <w:color w:val="auto"/>
          <w:sz w:val="22"/>
          <w:szCs w:val="22"/>
        </w:rPr>
        <w:t xml:space="preserve"> ust. 1 pkt </w:t>
      </w:r>
      <w:r w:rsidR="00952A2B" w:rsidRPr="00057385">
        <w:rPr>
          <w:b/>
          <w:bCs/>
          <w:color w:val="auto"/>
          <w:sz w:val="22"/>
          <w:szCs w:val="22"/>
        </w:rPr>
        <w:t>7</w:t>
      </w:r>
      <w:r w:rsidR="00A16029" w:rsidRPr="00057385">
        <w:rPr>
          <w:b/>
          <w:bCs/>
          <w:color w:val="auto"/>
          <w:sz w:val="22"/>
          <w:szCs w:val="22"/>
        </w:rPr>
        <w:t xml:space="preserve"> ustawy</w:t>
      </w:r>
      <w:r w:rsidR="00FB69B5" w:rsidRPr="00057385">
        <w:rPr>
          <w:b/>
          <w:bCs/>
          <w:color w:val="auto"/>
          <w:sz w:val="22"/>
          <w:szCs w:val="22"/>
        </w:rPr>
        <w:t xml:space="preserve"> </w:t>
      </w:r>
      <w:proofErr w:type="spellStart"/>
      <w:r w:rsidR="00FB69B5" w:rsidRPr="00057385">
        <w:rPr>
          <w:b/>
          <w:bCs/>
          <w:color w:val="auto"/>
          <w:sz w:val="22"/>
          <w:szCs w:val="22"/>
        </w:rPr>
        <w:t>Pzp</w:t>
      </w:r>
      <w:proofErr w:type="spellEnd"/>
    </w:p>
    <w:p w14:paraId="086A55A3" w14:textId="77777777" w:rsidR="007719C4" w:rsidRPr="00057385" w:rsidRDefault="007719C4" w:rsidP="00CF3510">
      <w:pPr>
        <w:pStyle w:val="Default"/>
        <w:spacing w:line="288" w:lineRule="auto"/>
        <w:jc w:val="both"/>
        <w:rPr>
          <w:color w:val="auto"/>
          <w:sz w:val="8"/>
          <w:szCs w:val="22"/>
        </w:rPr>
      </w:pPr>
    </w:p>
    <w:p w14:paraId="72640549" w14:textId="77777777" w:rsidR="00AC167D" w:rsidRPr="007541EB" w:rsidRDefault="007541EB" w:rsidP="00AC167D">
      <w:pPr>
        <w:pStyle w:val="Default"/>
        <w:spacing w:line="288" w:lineRule="auto"/>
        <w:jc w:val="both"/>
        <w:rPr>
          <w:color w:val="FF0000"/>
          <w:sz w:val="22"/>
          <w:szCs w:val="22"/>
          <w:lang w:eastAsia="pl-PL"/>
        </w:rPr>
      </w:pPr>
      <w:r w:rsidRPr="00057385">
        <w:rPr>
          <w:color w:val="auto"/>
          <w:sz w:val="22"/>
          <w:szCs w:val="22"/>
        </w:rPr>
        <w:t xml:space="preserve">Zamawiający nie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ust. </w:t>
      </w:r>
      <w:r w:rsidRPr="00057385">
        <w:rPr>
          <w:color w:val="auto"/>
          <w:sz w:val="22"/>
          <w:szCs w:val="22"/>
        </w:rPr>
        <w:t>1 pkt 7 us</w:t>
      </w:r>
      <w:r>
        <w:rPr>
          <w:color w:val="auto"/>
          <w:sz w:val="22"/>
          <w:szCs w:val="22"/>
        </w:rPr>
        <w:t>tawy Prawo zamówień publicznych.</w:t>
      </w:r>
    </w:p>
    <w:p w14:paraId="022BAEC5" w14:textId="77777777" w:rsidR="001D1206" w:rsidRPr="001222D6" w:rsidRDefault="00A16029" w:rsidP="00CF3510">
      <w:pPr>
        <w:pStyle w:val="Default"/>
        <w:spacing w:line="288" w:lineRule="auto"/>
        <w:jc w:val="both"/>
        <w:rPr>
          <w:sz w:val="16"/>
          <w:szCs w:val="22"/>
        </w:rPr>
      </w:pPr>
      <w:r w:rsidRPr="00CF3510">
        <w:rPr>
          <w:sz w:val="22"/>
          <w:szCs w:val="22"/>
        </w:rPr>
        <w:t xml:space="preserve"> </w:t>
      </w:r>
    </w:p>
    <w:p w14:paraId="60DC68BF" w14:textId="4B3CFD8E" w:rsidR="007719C4" w:rsidRDefault="00BB5D0F" w:rsidP="00BB5D0F">
      <w:pPr>
        <w:pStyle w:val="Default"/>
        <w:tabs>
          <w:tab w:val="left" w:pos="567"/>
        </w:tabs>
        <w:spacing w:line="288" w:lineRule="auto"/>
        <w:jc w:val="both"/>
        <w:rPr>
          <w:b/>
          <w:bCs/>
          <w:sz w:val="22"/>
          <w:szCs w:val="22"/>
        </w:rPr>
      </w:pPr>
      <w:r>
        <w:rPr>
          <w:b/>
          <w:bCs/>
          <w:sz w:val="22"/>
          <w:szCs w:val="22"/>
        </w:rPr>
        <w:t>3.</w:t>
      </w:r>
      <w:r w:rsidR="00C763D1">
        <w:rPr>
          <w:b/>
          <w:bCs/>
          <w:sz w:val="22"/>
          <w:szCs w:val="22"/>
        </w:rPr>
        <w:t>8</w:t>
      </w:r>
      <w:r>
        <w:rPr>
          <w:b/>
          <w:bCs/>
          <w:sz w:val="22"/>
          <w:szCs w:val="22"/>
        </w:rPr>
        <w:t xml:space="preserve"> </w:t>
      </w:r>
      <w:r w:rsidR="00A16029" w:rsidRPr="00CF3510">
        <w:rPr>
          <w:b/>
          <w:bCs/>
          <w:sz w:val="22"/>
          <w:szCs w:val="22"/>
        </w:rPr>
        <w:t>Wspólny Słownik Zamówień CPV</w:t>
      </w:r>
    </w:p>
    <w:p w14:paraId="02AB558A" w14:textId="77777777" w:rsidR="007541EB" w:rsidRPr="0050311B" w:rsidRDefault="007541EB" w:rsidP="007541EB">
      <w:pPr>
        <w:pStyle w:val="Default"/>
        <w:spacing w:line="288" w:lineRule="auto"/>
        <w:ind w:left="426"/>
        <w:jc w:val="both"/>
        <w:rPr>
          <w:b/>
          <w:bCs/>
          <w:sz w:val="8"/>
          <w:szCs w:val="22"/>
        </w:rPr>
      </w:pPr>
    </w:p>
    <w:tbl>
      <w:tblPr>
        <w:tblStyle w:val="Tabela-Siatka"/>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06"/>
      </w:tblGrid>
      <w:tr w:rsidR="007541EB" w:rsidRPr="002E0FE4" w14:paraId="16984D91" w14:textId="77777777" w:rsidTr="00946E03">
        <w:tc>
          <w:tcPr>
            <w:tcW w:w="1985" w:type="dxa"/>
            <w:hideMark/>
          </w:tcPr>
          <w:p w14:paraId="01FD33B4" w14:textId="56A9D45E" w:rsidR="007541EB" w:rsidRPr="00407093" w:rsidRDefault="00471AEE" w:rsidP="00807C2C">
            <w:pPr>
              <w:widowControl/>
              <w:spacing w:line="288" w:lineRule="auto"/>
              <w:ind w:right="317"/>
              <w:jc w:val="both"/>
              <w:rPr>
                <w:rFonts w:ascii="Arial" w:eastAsia="Times New Roman" w:hAnsi="Arial" w:cs="Arial"/>
                <w:bCs/>
                <w:color w:val="auto"/>
                <w:sz w:val="22"/>
                <w:szCs w:val="22"/>
                <w:lang w:bidi="hi-IN"/>
              </w:rPr>
            </w:pPr>
            <w:r>
              <w:rPr>
                <w:rFonts w:ascii="Arial" w:eastAsia="Times New Roman" w:hAnsi="Arial" w:cs="Arial"/>
                <w:bCs/>
                <w:color w:val="auto"/>
                <w:sz w:val="22"/>
                <w:szCs w:val="22"/>
                <w:lang w:bidi="hi-IN"/>
              </w:rPr>
              <w:t>45.11.27.20-8</w:t>
            </w:r>
          </w:p>
          <w:p w14:paraId="699CB3DC" w14:textId="6A4DBBBA" w:rsidR="00407093" w:rsidRPr="00471AEE" w:rsidRDefault="007541EB" w:rsidP="00243559">
            <w:pPr>
              <w:widowControl/>
              <w:spacing w:line="288" w:lineRule="auto"/>
              <w:ind w:right="317"/>
              <w:jc w:val="both"/>
              <w:rPr>
                <w:rFonts w:ascii="Arial" w:eastAsia="Times New Roman" w:hAnsi="Arial" w:cs="Arial"/>
                <w:bCs/>
                <w:strike/>
                <w:color w:val="auto"/>
                <w:sz w:val="22"/>
                <w:szCs w:val="22"/>
                <w:lang w:bidi="hi-IN"/>
              </w:rPr>
            </w:pPr>
            <w:r w:rsidRPr="00407093">
              <w:rPr>
                <w:rFonts w:ascii="Arial" w:eastAsia="Times New Roman" w:hAnsi="Arial" w:cs="Arial"/>
                <w:bCs/>
                <w:color w:val="auto"/>
                <w:sz w:val="22"/>
                <w:szCs w:val="22"/>
                <w:lang w:bidi="hi-IN"/>
              </w:rPr>
              <w:t>7</w:t>
            </w:r>
            <w:r w:rsidR="00471AEE">
              <w:rPr>
                <w:rFonts w:ascii="Arial" w:eastAsia="Times New Roman" w:hAnsi="Arial" w:cs="Arial"/>
                <w:bCs/>
                <w:color w:val="auto"/>
                <w:sz w:val="22"/>
                <w:szCs w:val="22"/>
                <w:lang w:bidi="hi-IN"/>
              </w:rPr>
              <w:t>1.</w:t>
            </w:r>
            <w:r w:rsidR="00CE44B9">
              <w:rPr>
                <w:rFonts w:ascii="Arial" w:eastAsia="Times New Roman" w:hAnsi="Arial" w:cs="Arial"/>
                <w:bCs/>
                <w:color w:val="auto"/>
                <w:sz w:val="22"/>
                <w:szCs w:val="22"/>
                <w:lang w:bidi="hi-IN"/>
              </w:rPr>
              <w:t>00</w:t>
            </w:r>
            <w:r w:rsidR="00471AEE">
              <w:rPr>
                <w:rFonts w:ascii="Arial" w:eastAsia="Times New Roman" w:hAnsi="Arial" w:cs="Arial"/>
                <w:bCs/>
                <w:color w:val="auto"/>
                <w:sz w:val="22"/>
                <w:szCs w:val="22"/>
                <w:lang w:bidi="hi-IN"/>
              </w:rPr>
              <w:t>.00.00-8</w:t>
            </w:r>
          </w:p>
          <w:p w14:paraId="6B71D486" w14:textId="7F064449" w:rsidR="00262DC4" w:rsidRPr="00407093" w:rsidRDefault="00262DC4" w:rsidP="005D13D3">
            <w:pPr>
              <w:widowControl/>
              <w:spacing w:line="288" w:lineRule="auto"/>
              <w:ind w:right="317"/>
              <w:jc w:val="both"/>
              <w:rPr>
                <w:rFonts w:ascii="Arial" w:eastAsia="Times New Roman" w:hAnsi="Arial" w:cs="Arial"/>
                <w:bCs/>
                <w:color w:val="auto"/>
                <w:sz w:val="22"/>
                <w:szCs w:val="22"/>
                <w:lang w:bidi="hi-IN"/>
              </w:rPr>
            </w:pPr>
          </w:p>
        </w:tc>
        <w:tc>
          <w:tcPr>
            <w:tcW w:w="7406" w:type="dxa"/>
            <w:hideMark/>
          </w:tcPr>
          <w:p w14:paraId="08F30C39" w14:textId="3C26C467" w:rsidR="007541EB" w:rsidRPr="005D13D3" w:rsidRDefault="00DE4155" w:rsidP="00807C2C">
            <w:pPr>
              <w:widowControl/>
              <w:spacing w:line="288" w:lineRule="auto"/>
              <w:jc w:val="both"/>
              <w:rPr>
                <w:rFonts w:ascii="Arial" w:eastAsia="Times New Roman" w:hAnsi="Arial" w:cs="Arial"/>
                <w:bCs/>
                <w:color w:val="auto"/>
                <w:sz w:val="22"/>
                <w:szCs w:val="22"/>
                <w:lang w:bidi="hi-IN"/>
              </w:rPr>
            </w:pPr>
            <w:r>
              <w:rPr>
                <w:rFonts w:ascii="Arial" w:eastAsia="Times New Roman" w:hAnsi="Arial" w:cs="Arial"/>
                <w:bCs/>
                <w:color w:val="auto"/>
                <w:sz w:val="22"/>
                <w:szCs w:val="22"/>
                <w:lang w:bidi="hi-IN"/>
              </w:rPr>
              <w:t>Roboty w zakresie kształtowania terenów sportowych i rekreacyjnych</w:t>
            </w:r>
            <w:r w:rsidR="007541EB" w:rsidRPr="005D13D3">
              <w:rPr>
                <w:rFonts w:ascii="Arial" w:eastAsia="Times New Roman" w:hAnsi="Arial" w:cs="Arial"/>
                <w:bCs/>
                <w:color w:val="auto"/>
                <w:sz w:val="22"/>
                <w:szCs w:val="22"/>
                <w:lang w:bidi="hi-IN"/>
              </w:rPr>
              <w:t>,</w:t>
            </w:r>
          </w:p>
          <w:p w14:paraId="217EBFFF" w14:textId="54A2E36D" w:rsidR="00262DC4" w:rsidRPr="00471AEE" w:rsidRDefault="00CE44B9" w:rsidP="00807C2C">
            <w:pPr>
              <w:widowControl/>
              <w:spacing w:line="288" w:lineRule="auto"/>
              <w:jc w:val="both"/>
              <w:rPr>
                <w:rFonts w:ascii="Arial" w:eastAsia="Times New Roman" w:hAnsi="Arial" w:cs="Arial"/>
                <w:bCs/>
                <w:strike/>
                <w:color w:val="auto"/>
                <w:sz w:val="22"/>
                <w:szCs w:val="22"/>
                <w:lang w:bidi="hi-IN"/>
              </w:rPr>
            </w:pPr>
            <w:r>
              <w:rPr>
                <w:rFonts w:ascii="Arial" w:eastAsia="Times New Roman" w:hAnsi="Arial" w:cs="Arial"/>
                <w:bCs/>
                <w:color w:val="auto"/>
                <w:sz w:val="22"/>
                <w:szCs w:val="22"/>
                <w:lang w:bidi="hi-IN"/>
              </w:rPr>
              <w:t>Usługi a</w:t>
            </w:r>
            <w:r w:rsidR="00DE4155">
              <w:rPr>
                <w:rFonts w:ascii="Arial" w:eastAsia="Times New Roman" w:hAnsi="Arial" w:cs="Arial"/>
                <w:bCs/>
                <w:color w:val="auto"/>
                <w:sz w:val="22"/>
                <w:szCs w:val="22"/>
                <w:lang w:bidi="hi-IN"/>
              </w:rPr>
              <w:t>rchitektoniczn</w:t>
            </w:r>
            <w:r>
              <w:rPr>
                <w:rFonts w:ascii="Arial" w:eastAsia="Times New Roman" w:hAnsi="Arial" w:cs="Arial"/>
                <w:bCs/>
                <w:color w:val="auto"/>
                <w:sz w:val="22"/>
                <w:szCs w:val="22"/>
                <w:lang w:bidi="hi-IN"/>
              </w:rPr>
              <w:t>e, budowlane, inżynieryjne i kontrolne</w:t>
            </w:r>
            <w:r w:rsidR="00DE4155">
              <w:rPr>
                <w:rFonts w:ascii="Arial" w:eastAsia="Times New Roman" w:hAnsi="Arial" w:cs="Arial"/>
                <w:bCs/>
                <w:color w:val="auto"/>
                <w:sz w:val="22"/>
                <w:szCs w:val="22"/>
                <w:lang w:bidi="hi-IN"/>
              </w:rPr>
              <w:t>.</w:t>
            </w:r>
          </w:p>
        </w:tc>
      </w:tr>
      <w:tr w:rsidR="00407093" w:rsidRPr="002E0FE4" w14:paraId="31E0C35D" w14:textId="77777777" w:rsidTr="00946E03">
        <w:tc>
          <w:tcPr>
            <w:tcW w:w="1985" w:type="dxa"/>
          </w:tcPr>
          <w:p w14:paraId="394FF87C" w14:textId="77777777" w:rsidR="00407093" w:rsidRPr="00A8691F" w:rsidRDefault="00407093" w:rsidP="00807C2C">
            <w:pPr>
              <w:widowControl/>
              <w:spacing w:line="288" w:lineRule="auto"/>
              <w:ind w:right="317"/>
              <w:jc w:val="both"/>
              <w:rPr>
                <w:rFonts w:ascii="Arial" w:eastAsia="Times New Roman" w:hAnsi="Arial" w:cs="Arial"/>
                <w:bCs/>
                <w:color w:val="auto"/>
                <w:sz w:val="10"/>
                <w:szCs w:val="10"/>
                <w:lang w:bidi="hi-IN"/>
              </w:rPr>
            </w:pPr>
          </w:p>
        </w:tc>
        <w:tc>
          <w:tcPr>
            <w:tcW w:w="7406" w:type="dxa"/>
          </w:tcPr>
          <w:p w14:paraId="4B5B0C8A" w14:textId="77777777" w:rsidR="00407093" w:rsidRDefault="00407093" w:rsidP="00807C2C">
            <w:pPr>
              <w:widowControl/>
              <w:spacing w:line="288" w:lineRule="auto"/>
              <w:jc w:val="both"/>
              <w:rPr>
                <w:rFonts w:ascii="Arial" w:eastAsia="Times New Roman" w:hAnsi="Arial" w:cs="Arial"/>
                <w:bCs/>
                <w:color w:val="auto"/>
                <w:sz w:val="22"/>
                <w:szCs w:val="22"/>
                <w:lang w:bidi="hi-IN"/>
              </w:rPr>
            </w:pPr>
          </w:p>
          <w:p w14:paraId="4BFC8756" w14:textId="77777777" w:rsidR="00631885" w:rsidRDefault="00631885" w:rsidP="00807C2C">
            <w:pPr>
              <w:widowControl/>
              <w:spacing w:line="288" w:lineRule="auto"/>
              <w:jc w:val="both"/>
              <w:rPr>
                <w:rFonts w:ascii="Arial" w:eastAsia="Times New Roman" w:hAnsi="Arial" w:cs="Arial"/>
                <w:bCs/>
                <w:color w:val="auto"/>
                <w:sz w:val="22"/>
                <w:szCs w:val="22"/>
                <w:lang w:bidi="hi-IN"/>
              </w:rPr>
            </w:pPr>
          </w:p>
        </w:tc>
      </w:tr>
    </w:tbl>
    <w:p w14:paraId="42164675" w14:textId="671166DE" w:rsidR="004E6A3F" w:rsidRDefault="000A4BF5" w:rsidP="004E6A3F">
      <w:pPr>
        <w:pStyle w:val="Default"/>
        <w:spacing w:line="288" w:lineRule="auto"/>
        <w:jc w:val="both"/>
        <w:rPr>
          <w:b/>
          <w:bCs/>
          <w:sz w:val="22"/>
          <w:szCs w:val="22"/>
        </w:rPr>
      </w:pPr>
      <w:r>
        <w:rPr>
          <w:b/>
          <w:sz w:val="22"/>
          <w:szCs w:val="22"/>
        </w:rPr>
        <w:lastRenderedPageBreak/>
        <w:t>3.</w:t>
      </w:r>
      <w:r w:rsidR="00C763D1">
        <w:rPr>
          <w:b/>
          <w:sz w:val="22"/>
          <w:szCs w:val="22"/>
        </w:rPr>
        <w:t>9</w:t>
      </w:r>
      <w:r w:rsidR="00A16029" w:rsidRPr="00CF3510">
        <w:rPr>
          <w:b/>
          <w:sz w:val="22"/>
          <w:szCs w:val="22"/>
        </w:rPr>
        <w:t xml:space="preserve"> </w:t>
      </w:r>
      <w:r w:rsidR="004E6A3F">
        <w:rPr>
          <w:b/>
          <w:bCs/>
          <w:sz w:val="22"/>
          <w:szCs w:val="22"/>
        </w:rPr>
        <w:t>Realizacja przedmiotu zamówienia z uwzględnieniem aspektów społecznych</w:t>
      </w:r>
    </w:p>
    <w:p w14:paraId="6B99DA75" w14:textId="77777777" w:rsidR="004E6A3F" w:rsidRPr="007B507B" w:rsidRDefault="004E6A3F" w:rsidP="004E6A3F">
      <w:pPr>
        <w:pStyle w:val="Default"/>
        <w:spacing w:line="288" w:lineRule="auto"/>
        <w:jc w:val="both"/>
        <w:rPr>
          <w:b/>
          <w:bCs/>
          <w:sz w:val="12"/>
          <w:szCs w:val="22"/>
        </w:rPr>
      </w:pPr>
    </w:p>
    <w:p w14:paraId="085EA02F" w14:textId="34ACEDAA" w:rsidR="004E6A3F" w:rsidRPr="005454D1" w:rsidRDefault="004E6A3F" w:rsidP="004E6A3F">
      <w:pPr>
        <w:pStyle w:val="Default"/>
        <w:spacing w:line="288" w:lineRule="auto"/>
        <w:jc w:val="both"/>
        <w:rPr>
          <w:bCs/>
          <w:sz w:val="8"/>
          <w:szCs w:val="22"/>
        </w:rPr>
      </w:pPr>
      <w:r>
        <w:rPr>
          <w:b/>
          <w:bCs/>
          <w:sz w:val="22"/>
          <w:szCs w:val="22"/>
        </w:rPr>
        <w:t>3.</w:t>
      </w:r>
      <w:r w:rsidR="00C763D1">
        <w:rPr>
          <w:b/>
          <w:bCs/>
          <w:sz w:val="22"/>
          <w:szCs w:val="22"/>
        </w:rPr>
        <w:t>9</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Pr>
          <w:bCs/>
          <w:sz w:val="22"/>
          <w:szCs w:val="22"/>
        </w:rPr>
        <w:t xml:space="preserve">                </w:t>
      </w:r>
      <w:r w:rsidRPr="005454D1">
        <w:rPr>
          <w:sz w:val="22"/>
          <w:szCs w:val="22"/>
        </w:rPr>
        <w:t>(</w:t>
      </w:r>
      <w:proofErr w:type="spellStart"/>
      <w:r w:rsidRPr="005454D1">
        <w:rPr>
          <w:sz w:val="22"/>
          <w:szCs w:val="22"/>
        </w:rPr>
        <w:t>t.j</w:t>
      </w:r>
      <w:proofErr w:type="spellEnd"/>
      <w:r w:rsidRPr="005454D1">
        <w:rPr>
          <w:sz w:val="22"/>
          <w:szCs w:val="22"/>
        </w:rPr>
        <w:t>. Dz. U. z 202</w:t>
      </w:r>
      <w:r w:rsidR="00243559">
        <w:rPr>
          <w:sz w:val="22"/>
          <w:szCs w:val="22"/>
        </w:rPr>
        <w:t>3</w:t>
      </w:r>
      <w:r w:rsidRPr="005454D1">
        <w:rPr>
          <w:sz w:val="22"/>
          <w:szCs w:val="22"/>
        </w:rPr>
        <w:t xml:space="preserve"> r. poz. </w:t>
      </w:r>
      <w:r>
        <w:rPr>
          <w:sz w:val="22"/>
          <w:szCs w:val="22"/>
        </w:rPr>
        <w:t>1</w:t>
      </w:r>
      <w:r w:rsidR="00243559">
        <w:rPr>
          <w:sz w:val="22"/>
          <w:szCs w:val="22"/>
        </w:rPr>
        <w:t>465</w:t>
      </w:r>
      <w:r w:rsidRPr="005454D1">
        <w:rPr>
          <w:sz w:val="22"/>
          <w:szCs w:val="22"/>
        </w:rPr>
        <w:t>) dalej „Kodeks pracy”</w:t>
      </w:r>
      <w:r w:rsidRPr="005454D1">
        <w:rPr>
          <w:bCs/>
          <w:sz w:val="22"/>
          <w:szCs w:val="22"/>
        </w:rPr>
        <w:t>.</w:t>
      </w:r>
    </w:p>
    <w:p w14:paraId="3133F149" w14:textId="77777777" w:rsidR="004E6A3F" w:rsidRPr="00120A58" w:rsidRDefault="004E6A3F" w:rsidP="004E6A3F">
      <w:pPr>
        <w:pStyle w:val="Default"/>
        <w:spacing w:line="288" w:lineRule="auto"/>
        <w:jc w:val="both"/>
        <w:rPr>
          <w:b/>
          <w:bCs/>
          <w:sz w:val="14"/>
          <w:szCs w:val="22"/>
        </w:rPr>
      </w:pPr>
    </w:p>
    <w:p w14:paraId="30BC3890" w14:textId="035D2D08" w:rsidR="004E6A3F" w:rsidRPr="004D0897" w:rsidRDefault="004E6A3F" w:rsidP="004E6A3F">
      <w:pPr>
        <w:pStyle w:val="Default"/>
        <w:tabs>
          <w:tab w:val="left" w:pos="567"/>
        </w:tabs>
        <w:spacing w:line="288" w:lineRule="auto"/>
        <w:jc w:val="both"/>
        <w:rPr>
          <w:b/>
          <w:bCs/>
          <w:sz w:val="8"/>
          <w:szCs w:val="8"/>
        </w:rPr>
      </w:pPr>
      <w:r>
        <w:rPr>
          <w:b/>
          <w:bCs/>
          <w:sz w:val="22"/>
          <w:szCs w:val="22"/>
        </w:rPr>
        <w:t>3.</w:t>
      </w:r>
      <w:r w:rsidR="00C763D1">
        <w:rPr>
          <w:b/>
          <w:bCs/>
          <w:sz w:val="22"/>
          <w:szCs w:val="22"/>
        </w:rPr>
        <w:t>9</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3FD2CB3F" w14:textId="77777777" w:rsidR="004E6A3F" w:rsidRPr="00CF3510" w:rsidRDefault="004E6A3F" w:rsidP="004E6A3F">
      <w:pPr>
        <w:pStyle w:val="Default"/>
        <w:spacing w:line="288" w:lineRule="auto"/>
        <w:jc w:val="both"/>
        <w:rPr>
          <w:b/>
          <w:sz w:val="8"/>
          <w:szCs w:val="12"/>
        </w:rPr>
      </w:pPr>
    </w:p>
    <w:p w14:paraId="14CC0F0C" w14:textId="77777777" w:rsidR="00946E03" w:rsidRDefault="004E6A3F" w:rsidP="004E6A3F">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D87717">
        <w:rPr>
          <w:rFonts w:ascii="Arial" w:eastAsia="Times New Roman" w:hAnsi="Arial" w:cs="Arial"/>
          <w:color w:val="auto"/>
          <w:sz w:val="22"/>
          <w:szCs w:val="22"/>
          <w:lang w:eastAsia="pl-PL"/>
        </w:rPr>
        <w:t xml:space="preserve">Wymagania zatrudnienia na podstawie </w:t>
      </w:r>
      <w:r>
        <w:rPr>
          <w:rFonts w:ascii="Arial" w:eastAsia="Times New Roman" w:hAnsi="Arial" w:cs="Arial"/>
          <w:color w:val="auto"/>
          <w:sz w:val="22"/>
          <w:szCs w:val="22"/>
          <w:lang w:eastAsia="pl-PL"/>
        </w:rPr>
        <w:t>stosunku pracy</w:t>
      </w:r>
      <w:r w:rsidRPr="00D87717">
        <w:rPr>
          <w:rFonts w:ascii="Arial" w:eastAsia="Times New Roman" w:hAnsi="Arial" w:cs="Arial"/>
          <w:color w:val="auto"/>
          <w:sz w:val="22"/>
          <w:szCs w:val="22"/>
          <w:lang w:eastAsia="pl-PL"/>
        </w:rPr>
        <w:t xml:space="preserve"> przez wykonawcę lub podwykonawcę osób wykonujących czynności w zakresie realizacji zamówienia, </w:t>
      </w:r>
      <w:r w:rsidRPr="000A4BF5">
        <w:rPr>
          <w:rFonts w:ascii="Arial" w:eastAsia="Times New Roman" w:hAnsi="Arial" w:cs="Arial"/>
          <w:color w:val="auto"/>
          <w:sz w:val="22"/>
          <w:szCs w:val="22"/>
          <w:lang w:eastAsia="pl-PL"/>
        </w:rPr>
        <w:t>dotyczą</w:t>
      </w:r>
      <w:r w:rsidR="00946E03">
        <w:rPr>
          <w:rFonts w:ascii="Arial" w:eastAsia="Times New Roman" w:hAnsi="Arial" w:cs="Arial"/>
          <w:color w:val="auto"/>
          <w:sz w:val="22"/>
          <w:szCs w:val="22"/>
          <w:lang w:eastAsia="pl-PL"/>
        </w:rPr>
        <w:t>:</w:t>
      </w:r>
    </w:p>
    <w:p w14:paraId="7A70B8E6" w14:textId="42801398" w:rsidR="00D17874" w:rsidRPr="00D17874" w:rsidRDefault="00D17874" w:rsidP="00001B97">
      <w:pPr>
        <w:pStyle w:val="Akapitzlist"/>
        <w:widowControl/>
        <w:numPr>
          <w:ilvl w:val="0"/>
          <w:numId w:val="55"/>
        </w:numPr>
        <w:suppressAutoHyphens w:val="0"/>
        <w:autoSpaceDE w:val="0"/>
        <w:autoSpaceDN w:val="0"/>
        <w:adjustRightInd w:val="0"/>
        <w:spacing w:line="288" w:lineRule="auto"/>
        <w:ind w:left="284" w:hanging="284"/>
        <w:jc w:val="both"/>
        <w:rPr>
          <w:rFonts w:ascii="Arial" w:eastAsia="Times New Roman" w:hAnsi="Arial" w:cs="Arial"/>
          <w:color w:val="auto"/>
          <w:sz w:val="22"/>
          <w:szCs w:val="22"/>
          <w:lang w:eastAsia="pl-PL"/>
        </w:rPr>
      </w:pPr>
      <w:r w:rsidRPr="00D17874">
        <w:rPr>
          <w:rFonts w:ascii="Arial" w:eastAsia="Times New Roman" w:hAnsi="Arial" w:cs="Arial"/>
          <w:color w:val="auto"/>
          <w:sz w:val="22"/>
          <w:szCs w:val="22"/>
          <w:lang w:eastAsia="pl-PL"/>
        </w:rPr>
        <w:t xml:space="preserve">robót budowlanych związanych z wykonaniem nawierzchni bezpiecznej, </w:t>
      </w:r>
    </w:p>
    <w:p w14:paraId="602E1C8E" w14:textId="5B6B67F5" w:rsidR="00946E03" w:rsidRPr="00D17874" w:rsidRDefault="00D17874" w:rsidP="00001B97">
      <w:pPr>
        <w:pStyle w:val="Akapitzlist"/>
        <w:widowControl/>
        <w:numPr>
          <w:ilvl w:val="0"/>
          <w:numId w:val="55"/>
        </w:numPr>
        <w:suppressAutoHyphens w:val="0"/>
        <w:autoSpaceDE w:val="0"/>
        <w:autoSpaceDN w:val="0"/>
        <w:adjustRightInd w:val="0"/>
        <w:spacing w:line="288" w:lineRule="auto"/>
        <w:ind w:left="284" w:hanging="284"/>
        <w:jc w:val="both"/>
        <w:rPr>
          <w:rFonts w:ascii="Arial" w:eastAsia="Times New Roman" w:hAnsi="Arial" w:cs="Arial"/>
          <w:color w:val="auto"/>
          <w:sz w:val="22"/>
          <w:szCs w:val="22"/>
          <w:lang w:eastAsia="pl-PL"/>
        </w:rPr>
      </w:pPr>
      <w:r w:rsidRPr="00D17874">
        <w:rPr>
          <w:rFonts w:ascii="Arial" w:eastAsia="Times New Roman" w:hAnsi="Arial" w:cs="Arial"/>
          <w:color w:val="auto"/>
          <w:sz w:val="22"/>
          <w:szCs w:val="22"/>
          <w:lang w:eastAsia="pl-PL"/>
        </w:rPr>
        <w:t>robót montażowych związanych z wykonaniem urządzenia sportowego (</w:t>
      </w:r>
      <w:proofErr w:type="spellStart"/>
      <w:r w:rsidRPr="00D17874">
        <w:rPr>
          <w:rFonts w:ascii="Arial" w:eastAsia="Times New Roman" w:hAnsi="Arial" w:cs="Arial"/>
          <w:color w:val="auto"/>
          <w:sz w:val="22"/>
          <w:szCs w:val="22"/>
          <w:lang w:eastAsia="pl-PL"/>
        </w:rPr>
        <w:t>linarium</w:t>
      </w:r>
      <w:proofErr w:type="spellEnd"/>
      <w:r w:rsidRPr="00D17874">
        <w:rPr>
          <w:rFonts w:ascii="Arial" w:eastAsia="Times New Roman" w:hAnsi="Arial" w:cs="Arial"/>
          <w:color w:val="auto"/>
          <w:sz w:val="22"/>
          <w:szCs w:val="22"/>
          <w:lang w:eastAsia="pl-PL"/>
        </w:rPr>
        <w:t>).</w:t>
      </w:r>
    </w:p>
    <w:p w14:paraId="0DF93A67" w14:textId="493BB31D" w:rsidR="004E6A3F" w:rsidRPr="00D041E1" w:rsidRDefault="004E6A3F" w:rsidP="004E6A3F">
      <w:pPr>
        <w:widowControl/>
        <w:suppressAutoHyphens w:val="0"/>
        <w:spacing w:line="288" w:lineRule="auto"/>
        <w:jc w:val="both"/>
        <w:rPr>
          <w:rFonts w:ascii="Arial" w:hAnsi="Arial" w:cs="Arial"/>
          <w:sz w:val="12"/>
        </w:rPr>
      </w:pPr>
    </w:p>
    <w:p w14:paraId="2D42454E" w14:textId="65914694" w:rsidR="004E6A3F" w:rsidRDefault="004E6A3F" w:rsidP="004E6A3F">
      <w:pPr>
        <w:pStyle w:val="Default"/>
        <w:spacing w:line="288" w:lineRule="auto"/>
        <w:jc w:val="both"/>
        <w:rPr>
          <w:b/>
          <w:bCs/>
          <w:sz w:val="22"/>
          <w:szCs w:val="22"/>
        </w:rPr>
      </w:pPr>
      <w:r>
        <w:rPr>
          <w:b/>
          <w:bCs/>
          <w:sz w:val="22"/>
          <w:szCs w:val="22"/>
        </w:rPr>
        <w:t>3.</w:t>
      </w:r>
      <w:r w:rsidR="00C763D1">
        <w:rPr>
          <w:b/>
          <w:bCs/>
          <w:sz w:val="22"/>
          <w:szCs w:val="22"/>
        </w:rPr>
        <w:t>9</w:t>
      </w:r>
      <w:r w:rsidRPr="00CF3510">
        <w:rPr>
          <w:b/>
          <w:bCs/>
          <w:sz w:val="22"/>
          <w:szCs w:val="22"/>
        </w:rPr>
        <w:t xml:space="preserve">.3 </w:t>
      </w:r>
      <w:r>
        <w:rPr>
          <w:b/>
          <w:bCs/>
          <w:sz w:val="22"/>
          <w:szCs w:val="22"/>
        </w:rPr>
        <w:t>Sposób weryfikacji zatrudnienia ww</w:t>
      </w:r>
      <w:r w:rsidR="00B276D2">
        <w:rPr>
          <w:b/>
          <w:bCs/>
          <w:sz w:val="22"/>
          <w:szCs w:val="22"/>
        </w:rPr>
        <w:t>.</w:t>
      </w:r>
      <w:r>
        <w:rPr>
          <w:b/>
          <w:bCs/>
          <w:sz w:val="22"/>
          <w:szCs w:val="22"/>
        </w:rPr>
        <w:t xml:space="preserve">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C763D1">
        <w:rPr>
          <w:b/>
          <w:bCs/>
          <w:sz w:val="22"/>
          <w:szCs w:val="22"/>
        </w:rPr>
        <w:t>9</w:t>
      </w:r>
      <w:r>
        <w:rPr>
          <w:b/>
          <w:bCs/>
          <w:sz w:val="22"/>
          <w:szCs w:val="22"/>
        </w:rPr>
        <w:t>.1 i 3.</w:t>
      </w:r>
      <w:r w:rsidR="00C763D1">
        <w:rPr>
          <w:b/>
          <w:bCs/>
          <w:sz w:val="22"/>
          <w:szCs w:val="22"/>
        </w:rPr>
        <w:t>9</w:t>
      </w:r>
      <w:r>
        <w:rPr>
          <w:b/>
          <w:bCs/>
          <w:sz w:val="22"/>
          <w:szCs w:val="22"/>
        </w:rPr>
        <w:t>.2 powyżej</w:t>
      </w:r>
      <w:r w:rsidRPr="00CF3510">
        <w:rPr>
          <w:b/>
          <w:bCs/>
          <w:sz w:val="22"/>
          <w:szCs w:val="22"/>
        </w:rPr>
        <w:t xml:space="preserve">: </w:t>
      </w:r>
    </w:p>
    <w:p w14:paraId="06F559B8" w14:textId="77777777" w:rsidR="003C1773" w:rsidRPr="00CF3510" w:rsidRDefault="003C1773" w:rsidP="004E6A3F">
      <w:pPr>
        <w:pStyle w:val="Default"/>
        <w:spacing w:line="288" w:lineRule="auto"/>
        <w:jc w:val="both"/>
        <w:rPr>
          <w:b/>
          <w:bCs/>
          <w:sz w:val="22"/>
          <w:szCs w:val="22"/>
        </w:rPr>
      </w:pPr>
    </w:p>
    <w:p w14:paraId="62698A8A" w14:textId="77777777" w:rsidR="004E6A3F" w:rsidRPr="00D87717" w:rsidRDefault="004E6A3F" w:rsidP="004E6A3F">
      <w:pPr>
        <w:pStyle w:val="Default"/>
        <w:spacing w:line="288" w:lineRule="auto"/>
        <w:jc w:val="both"/>
        <w:rPr>
          <w:b/>
          <w:bCs/>
          <w:sz w:val="2"/>
          <w:szCs w:val="22"/>
        </w:rPr>
      </w:pPr>
      <w:r>
        <w:rPr>
          <w:b/>
          <w:bCs/>
          <w:sz w:val="22"/>
          <w:szCs w:val="22"/>
        </w:rPr>
        <w:t xml:space="preserve"> </w:t>
      </w:r>
    </w:p>
    <w:p w14:paraId="05F4BBBC" w14:textId="69094EE7" w:rsidR="004E6A3F" w:rsidRPr="00CF3510" w:rsidRDefault="004E6A3F" w:rsidP="004E6A3F">
      <w:pPr>
        <w:pStyle w:val="Default"/>
        <w:spacing w:line="288" w:lineRule="auto"/>
        <w:jc w:val="both"/>
        <w:rPr>
          <w:sz w:val="22"/>
          <w:szCs w:val="22"/>
        </w:rPr>
      </w:pPr>
      <w:r>
        <w:rPr>
          <w:b/>
          <w:bCs/>
          <w:sz w:val="22"/>
          <w:szCs w:val="22"/>
        </w:rPr>
        <w:t>3.</w:t>
      </w:r>
      <w:r w:rsidR="00C763D1">
        <w:rPr>
          <w:b/>
          <w:bCs/>
          <w:sz w:val="22"/>
          <w:szCs w:val="22"/>
        </w:rPr>
        <w:t>9</w:t>
      </w:r>
      <w:r w:rsidRPr="00CF3510">
        <w:rPr>
          <w:b/>
          <w:bCs/>
          <w:sz w:val="22"/>
          <w:szCs w:val="22"/>
        </w:rPr>
        <w:t xml:space="preserve">.3.1 </w:t>
      </w:r>
      <w:r w:rsidRPr="00434E10">
        <w:rPr>
          <w:bCs/>
          <w:sz w:val="22"/>
          <w:szCs w:val="22"/>
        </w:rPr>
        <w:t>Sposób</w:t>
      </w:r>
      <w:r>
        <w:rPr>
          <w:bCs/>
          <w:sz w:val="22"/>
          <w:szCs w:val="22"/>
        </w:rPr>
        <w:t xml:space="preserve"> dokumentowania zatrudnienia ww</w:t>
      </w:r>
      <w:r w:rsidR="00B276D2">
        <w:rPr>
          <w:bCs/>
          <w:sz w:val="22"/>
          <w:szCs w:val="22"/>
        </w:rPr>
        <w:t>.</w:t>
      </w:r>
      <w:r w:rsidRPr="00434E10">
        <w:rPr>
          <w:bCs/>
          <w:sz w:val="22"/>
          <w:szCs w:val="22"/>
        </w:rPr>
        <w:t xml:space="preserve"> osób</w:t>
      </w:r>
      <w:r>
        <w:rPr>
          <w:bCs/>
          <w:sz w:val="22"/>
          <w:szCs w:val="22"/>
        </w:rPr>
        <w:t>:</w:t>
      </w:r>
      <w:r w:rsidRPr="00CF3510">
        <w:rPr>
          <w:b/>
          <w:bCs/>
          <w:sz w:val="22"/>
          <w:szCs w:val="22"/>
        </w:rPr>
        <w:t xml:space="preserve"> </w:t>
      </w:r>
    </w:p>
    <w:p w14:paraId="18D2C87B" w14:textId="7EC81CB3" w:rsidR="004E6A3F" w:rsidRPr="00D87717" w:rsidRDefault="004E6A3F" w:rsidP="00001B97">
      <w:pPr>
        <w:widowControl/>
        <w:numPr>
          <w:ilvl w:val="1"/>
          <w:numId w:val="51"/>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Wykonawca</w:t>
      </w:r>
      <w:r w:rsidR="00A93B55">
        <w:rPr>
          <w:rFonts w:ascii="Arial" w:hAnsi="Arial" w:cs="Arial"/>
          <w:sz w:val="22"/>
          <w:szCs w:val="22"/>
        </w:rPr>
        <w:t>,</w:t>
      </w:r>
      <w:r w:rsidRPr="00CF3510">
        <w:rPr>
          <w:rFonts w:ascii="Arial" w:hAnsi="Arial" w:cs="Arial"/>
          <w:sz w:val="22"/>
          <w:szCs w:val="22"/>
        </w:rPr>
        <w:t xml:space="preserve"> </w:t>
      </w:r>
      <w:r w:rsidR="00A93B55">
        <w:rPr>
          <w:rFonts w:ascii="Arial" w:hAnsi="Arial" w:cs="Arial"/>
          <w:sz w:val="22"/>
          <w:szCs w:val="22"/>
        </w:rPr>
        <w:t>nie później niż w dniu rozpoczęcia robót budowlanych,</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00A93B55">
        <w:rPr>
          <w:rFonts w:ascii="Arial" w:hAnsi="Arial" w:cs="Arial"/>
          <w:sz w:val="22"/>
          <w:szCs w:val="22"/>
        </w:rPr>
        <w:t xml:space="preserve">, imiennego wykazu </w:t>
      </w:r>
      <w:r w:rsidRPr="00A13327">
        <w:rPr>
          <w:rFonts w:ascii="Arial" w:hAnsi="Arial" w:cs="Arial"/>
          <w:sz w:val="22"/>
          <w:szCs w:val="22"/>
        </w:rPr>
        <w:t xml:space="preserve"> </w:t>
      </w:r>
      <w:r w:rsidR="00A93B55">
        <w:rPr>
          <w:rFonts w:ascii="Arial" w:hAnsi="Arial" w:cs="Arial"/>
          <w:sz w:val="22"/>
          <w:szCs w:val="22"/>
        </w:rPr>
        <w:t xml:space="preserve">pracowników wraz z </w:t>
      </w:r>
      <w:r>
        <w:rPr>
          <w:rFonts w:ascii="Arial" w:hAnsi="Arial" w:cs="Arial"/>
          <w:sz w:val="22"/>
          <w:szCs w:val="22"/>
        </w:rPr>
        <w:t>oświadczeni</w:t>
      </w:r>
      <w:r w:rsidR="00A93B55">
        <w:rPr>
          <w:rFonts w:ascii="Arial" w:hAnsi="Arial" w:cs="Arial"/>
          <w:sz w:val="22"/>
          <w:szCs w:val="22"/>
        </w:rPr>
        <w:t>em</w:t>
      </w:r>
      <w:r>
        <w:rPr>
          <w:rFonts w:ascii="Arial" w:hAnsi="Arial" w:cs="Arial"/>
          <w:sz w:val="22"/>
          <w:szCs w:val="22"/>
        </w:rPr>
        <w:t xml:space="preserve"> wykonawcy lub podwykonawcy o zatrudnieniu pracownika na podstawie umowy o pracę.</w:t>
      </w:r>
      <w:r w:rsidRPr="00CF3510">
        <w:rPr>
          <w:rFonts w:ascii="Arial" w:hAnsi="Arial" w:cs="Arial"/>
          <w:sz w:val="22"/>
          <w:szCs w:val="22"/>
        </w:rPr>
        <w:t xml:space="preserve"> </w:t>
      </w:r>
      <w:r>
        <w:rPr>
          <w:rFonts w:ascii="Arial" w:hAnsi="Arial" w:cs="Arial"/>
          <w:sz w:val="22"/>
          <w:szCs w:val="22"/>
        </w:rPr>
        <w:t xml:space="preserve">Ponadto, Wykonawca, na każde pisemne żądanie Zamawiającego, w terminie 5 dni kalendarzowych, </w:t>
      </w:r>
      <w:r w:rsidRPr="00CF3510">
        <w:rPr>
          <w:rFonts w:ascii="Arial" w:hAnsi="Arial" w:cs="Arial"/>
          <w:sz w:val="22"/>
          <w:szCs w:val="22"/>
        </w:rPr>
        <w:t>zobowiązany jest do dostarczenia Zamawiającemu 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6961DE76" w14:textId="77777777" w:rsidR="004E6A3F" w:rsidRPr="00CF3510" w:rsidRDefault="004E6A3F" w:rsidP="00001B97">
      <w:pPr>
        <w:widowControl/>
        <w:numPr>
          <w:ilvl w:val="1"/>
          <w:numId w:val="51"/>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00A93B55">
        <w:rPr>
          <w:rFonts w:ascii="Arial" w:hAnsi="Arial" w:cs="Arial"/>
          <w:sz w:val="22"/>
          <w:szCs w:val="22"/>
        </w:rPr>
        <w:t xml:space="preserve"> </w:t>
      </w:r>
      <w:r w:rsidR="00A93B55" w:rsidRPr="008C0BA1">
        <w:rPr>
          <w:rFonts w:ascii="Arial" w:hAnsi="Arial" w:cs="Arial"/>
          <w:color w:val="auto"/>
          <w:sz w:val="22"/>
          <w:szCs w:val="22"/>
        </w:rPr>
        <w:t>(realizacji robót budowlanych)</w:t>
      </w:r>
      <w:r w:rsidRPr="008C0BA1">
        <w:rPr>
          <w:rFonts w:ascii="Arial" w:hAnsi="Arial" w:cs="Arial"/>
          <w:color w:val="auto"/>
          <w:sz w:val="22"/>
          <w:szCs w:val="22"/>
        </w:rPr>
        <w:t xml:space="preserve">, </w:t>
      </w:r>
      <w:r w:rsidRPr="00CF3510">
        <w:rPr>
          <w:rFonts w:ascii="Arial" w:hAnsi="Arial" w:cs="Arial"/>
          <w:sz w:val="22"/>
          <w:szCs w:val="22"/>
        </w:rPr>
        <w:t>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Pr>
          <w:rFonts w:ascii="Arial" w:hAnsi="Arial" w:cs="Arial"/>
          <w:sz w:val="22"/>
          <w:szCs w:val="22"/>
        </w:rPr>
        <w:t>wykonawcę</w:t>
      </w:r>
      <w:r w:rsidRPr="00CF3510">
        <w:rPr>
          <w:rFonts w:ascii="Arial" w:hAnsi="Arial" w:cs="Arial"/>
          <w:sz w:val="22"/>
          <w:szCs w:val="22"/>
        </w:rPr>
        <w:t xml:space="preserve"> lub </w:t>
      </w:r>
      <w:r>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6AA05584" w14:textId="77777777" w:rsidR="004E6A3F" w:rsidRDefault="004E6A3F" w:rsidP="00001B97">
      <w:pPr>
        <w:numPr>
          <w:ilvl w:val="1"/>
          <w:numId w:val="50"/>
        </w:numPr>
        <w:spacing w:line="288" w:lineRule="auto"/>
        <w:ind w:left="709" w:hanging="283"/>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23FDA470" w14:textId="77777777" w:rsidR="004E6A3F" w:rsidRPr="00756108" w:rsidRDefault="004E6A3F" w:rsidP="00001B97">
      <w:pPr>
        <w:numPr>
          <w:ilvl w:val="1"/>
          <w:numId w:val="50"/>
        </w:numPr>
        <w:spacing w:line="288" w:lineRule="auto"/>
        <w:ind w:left="709" w:hanging="283"/>
        <w:jc w:val="both"/>
        <w:rPr>
          <w:rFonts w:ascii="Arial" w:hAnsi="Arial" w:cs="Arial"/>
          <w:sz w:val="22"/>
          <w:szCs w:val="22"/>
        </w:rPr>
      </w:pPr>
      <w:r>
        <w:rPr>
          <w:rFonts w:ascii="Arial" w:hAnsi="Arial" w:cs="Arial"/>
          <w:sz w:val="22"/>
          <w:szCs w:val="22"/>
        </w:rPr>
        <w:t>oświadczenia wykonawcy lub podwykonawcy o zatrudnieniu pracownika na podstawie umowy o pracę,</w:t>
      </w:r>
    </w:p>
    <w:p w14:paraId="549A1D5A" w14:textId="77777777" w:rsidR="004E6A3F" w:rsidRPr="00002FFA" w:rsidRDefault="004E6A3F" w:rsidP="00001B97">
      <w:pPr>
        <w:numPr>
          <w:ilvl w:val="1"/>
          <w:numId w:val="50"/>
        </w:numPr>
        <w:spacing w:line="288" w:lineRule="auto"/>
        <w:ind w:left="709" w:hanging="283"/>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3764D62B" w14:textId="77777777" w:rsidR="004E6A3F" w:rsidRPr="003808EB" w:rsidRDefault="004E6A3F" w:rsidP="004E6A3F">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2790C9C" w14:textId="77777777" w:rsidR="004E6A3F" w:rsidRPr="00CF3510" w:rsidRDefault="004E6A3F" w:rsidP="004E6A3F">
      <w:pPr>
        <w:pStyle w:val="Default"/>
        <w:spacing w:line="288" w:lineRule="auto"/>
        <w:jc w:val="both"/>
        <w:rPr>
          <w:sz w:val="6"/>
          <w:szCs w:val="6"/>
        </w:rPr>
      </w:pPr>
    </w:p>
    <w:p w14:paraId="68E5801B" w14:textId="77777777" w:rsidR="004E6A3F" w:rsidRPr="00CF3510" w:rsidRDefault="004E6A3F" w:rsidP="004E6A3F">
      <w:pPr>
        <w:pStyle w:val="Default"/>
        <w:spacing w:line="288" w:lineRule="auto"/>
        <w:jc w:val="both"/>
        <w:rPr>
          <w:sz w:val="6"/>
          <w:szCs w:val="6"/>
        </w:rPr>
      </w:pPr>
    </w:p>
    <w:p w14:paraId="477077EE" w14:textId="126900F5" w:rsidR="004E6A3F" w:rsidRPr="00B95FFC" w:rsidRDefault="004E6A3F" w:rsidP="004E6A3F">
      <w:pPr>
        <w:pStyle w:val="Default"/>
        <w:spacing w:line="288" w:lineRule="auto"/>
        <w:jc w:val="both"/>
        <w:rPr>
          <w:sz w:val="22"/>
          <w:szCs w:val="22"/>
        </w:rPr>
      </w:pPr>
      <w:r>
        <w:rPr>
          <w:b/>
          <w:bCs/>
          <w:sz w:val="22"/>
          <w:szCs w:val="22"/>
        </w:rPr>
        <w:t>3.</w:t>
      </w:r>
      <w:r w:rsidR="00C763D1">
        <w:rPr>
          <w:b/>
          <w:bCs/>
          <w:sz w:val="22"/>
          <w:szCs w:val="22"/>
        </w:rPr>
        <w:t>9</w:t>
      </w:r>
      <w:r w:rsidRPr="00CF3510">
        <w:rPr>
          <w:b/>
          <w:bCs/>
          <w:sz w:val="22"/>
          <w:szCs w:val="22"/>
        </w:rPr>
        <w:t>.3.2 Sankcje z tytułu niespełnienia wymagań w zakresie zatrudnienia</w:t>
      </w:r>
    </w:p>
    <w:p w14:paraId="40B5C36C" w14:textId="44A3773B" w:rsidR="004E6A3F" w:rsidRPr="00A8691F" w:rsidRDefault="004E6A3F" w:rsidP="004E6A3F">
      <w:pPr>
        <w:pStyle w:val="Default"/>
        <w:spacing w:line="288" w:lineRule="auto"/>
        <w:jc w:val="both"/>
        <w:rPr>
          <w:color w:val="auto"/>
          <w:sz w:val="6"/>
          <w:szCs w:val="6"/>
        </w:rPr>
      </w:pPr>
      <w:r>
        <w:rPr>
          <w:sz w:val="22"/>
          <w:szCs w:val="22"/>
        </w:rPr>
        <w:t xml:space="preserve">Sankcje z tytułu niespełnienia wymagań w zakresie zatrudnienia, szczegółowo określają postanowienia umowy dotyczące kar umownych, zawarte w  </w:t>
      </w:r>
      <w:r w:rsidR="00314B06">
        <w:rPr>
          <w:sz w:val="22"/>
          <w:szCs w:val="22"/>
        </w:rPr>
        <w:t>P</w:t>
      </w:r>
      <w:r>
        <w:rPr>
          <w:sz w:val="22"/>
          <w:szCs w:val="22"/>
        </w:rPr>
        <w:t xml:space="preserve">rojektowanych postanowieniach umowy stanowiących </w:t>
      </w:r>
      <w:r w:rsidRPr="00A8691F">
        <w:rPr>
          <w:color w:val="auto"/>
          <w:sz w:val="22"/>
          <w:szCs w:val="22"/>
        </w:rPr>
        <w:t xml:space="preserve">załącznik nr </w:t>
      </w:r>
      <w:r w:rsidR="002F4F4D" w:rsidRPr="00A8691F">
        <w:rPr>
          <w:color w:val="auto"/>
          <w:sz w:val="22"/>
          <w:szCs w:val="22"/>
        </w:rPr>
        <w:t>8</w:t>
      </w:r>
      <w:r w:rsidRPr="00A8691F">
        <w:rPr>
          <w:color w:val="auto"/>
          <w:sz w:val="22"/>
          <w:szCs w:val="22"/>
        </w:rPr>
        <w:t xml:space="preserve"> do SWZ.</w:t>
      </w:r>
    </w:p>
    <w:p w14:paraId="1816D789" w14:textId="77777777" w:rsidR="004E6A3F" w:rsidRPr="00CF3510" w:rsidRDefault="004E6A3F" w:rsidP="004E6A3F">
      <w:pPr>
        <w:pStyle w:val="Default"/>
        <w:spacing w:line="288" w:lineRule="auto"/>
        <w:jc w:val="both"/>
        <w:rPr>
          <w:sz w:val="6"/>
          <w:szCs w:val="6"/>
        </w:rPr>
      </w:pPr>
    </w:p>
    <w:p w14:paraId="3F575951" w14:textId="77777777" w:rsidR="004E6A3F" w:rsidRPr="00CF3510" w:rsidRDefault="004E6A3F" w:rsidP="004E6A3F">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0A5B42" w14:textId="77777777" w:rsidR="00AD2754" w:rsidRPr="00790F5D" w:rsidRDefault="00AD2754" w:rsidP="004E6A3F">
      <w:pPr>
        <w:pStyle w:val="Default"/>
        <w:spacing w:line="288" w:lineRule="auto"/>
        <w:jc w:val="both"/>
        <w:rPr>
          <w:b/>
          <w:sz w:val="10"/>
          <w:szCs w:val="22"/>
        </w:rPr>
      </w:pPr>
    </w:p>
    <w:p w14:paraId="495BBCDB" w14:textId="3060BE86" w:rsidR="004E6A3F" w:rsidRPr="00056A9A" w:rsidRDefault="004C79C9" w:rsidP="004E6A3F">
      <w:pPr>
        <w:spacing w:line="288" w:lineRule="auto"/>
        <w:jc w:val="both"/>
        <w:rPr>
          <w:rFonts w:ascii="Arial" w:hAnsi="Arial" w:cs="Arial"/>
          <w:color w:val="000000"/>
          <w:sz w:val="12"/>
          <w:szCs w:val="12"/>
        </w:rPr>
      </w:pPr>
      <w:r w:rsidRPr="004C79C9">
        <w:rPr>
          <w:rFonts w:ascii="Arial" w:hAnsi="Arial" w:cs="Arial"/>
          <w:b/>
          <w:color w:val="000000"/>
          <w:sz w:val="22"/>
          <w:szCs w:val="22"/>
        </w:rPr>
        <w:lastRenderedPageBreak/>
        <w:t>3.</w:t>
      </w:r>
      <w:r w:rsidR="00C763D1">
        <w:rPr>
          <w:rFonts w:ascii="Arial" w:hAnsi="Arial" w:cs="Arial"/>
          <w:b/>
          <w:color w:val="000000"/>
          <w:sz w:val="22"/>
          <w:szCs w:val="22"/>
        </w:rPr>
        <w:t>10</w:t>
      </w:r>
      <w:r>
        <w:rPr>
          <w:rFonts w:ascii="Arial" w:hAnsi="Arial" w:cs="Arial"/>
          <w:color w:val="000000"/>
          <w:sz w:val="22"/>
          <w:szCs w:val="22"/>
        </w:rPr>
        <w:t xml:space="preserve"> </w:t>
      </w:r>
      <w:r w:rsidR="004E6A3F" w:rsidRPr="00056A9A">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5F68FB24" w14:textId="77777777" w:rsidR="004E6A3F" w:rsidRPr="00056A9A" w:rsidRDefault="004E6A3F" w:rsidP="004E6A3F">
      <w:pPr>
        <w:spacing w:line="288" w:lineRule="auto"/>
        <w:jc w:val="both"/>
        <w:rPr>
          <w:rFonts w:ascii="Arial" w:hAnsi="Arial" w:cs="Arial"/>
          <w:color w:val="000000"/>
          <w:sz w:val="12"/>
          <w:szCs w:val="12"/>
        </w:rPr>
      </w:pPr>
    </w:p>
    <w:p w14:paraId="59778F42" w14:textId="64D44412" w:rsidR="004E6A3F" w:rsidRPr="00056A9A" w:rsidRDefault="004E6A3F" w:rsidP="004E6A3F">
      <w:pPr>
        <w:widowControl/>
        <w:suppressAutoHyphens w:val="0"/>
        <w:spacing w:line="288" w:lineRule="auto"/>
        <w:jc w:val="both"/>
        <w:rPr>
          <w:rFonts w:ascii="Arial" w:eastAsia="Times New Roman" w:hAnsi="Arial" w:cs="Arial"/>
          <w:sz w:val="22"/>
          <w:szCs w:val="22"/>
        </w:rPr>
      </w:pPr>
      <w:r w:rsidRPr="00056A9A">
        <w:rPr>
          <w:rFonts w:ascii="Arial" w:eastAsia="Times New Roman" w:hAnsi="Arial" w:cs="Arial"/>
          <w:sz w:val="22"/>
          <w:szCs w:val="22"/>
        </w:rPr>
        <w:t xml:space="preserve">Zgodnie z art. 13 ust. 1 i 2 </w:t>
      </w:r>
      <w:r w:rsidRPr="00056A9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56A9A">
        <w:rPr>
          <w:rFonts w:ascii="Arial" w:eastAsia="Times New Roman" w:hAnsi="Arial" w:cs="Arial"/>
          <w:sz w:val="22"/>
          <w:szCs w:val="22"/>
        </w:rPr>
        <w:t xml:space="preserve">dalej „RODO”, informuję, że: </w:t>
      </w:r>
    </w:p>
    <w:p w14:paraId="5ABFC87E" w14:textId="77777777" w:rsidR="004E6A3F" w:rsidRPr="00056A9A" w:rsidRDefault="004E6A3F" w:rsidP="00001B97">
      <w:pPr>
        <w:widowControl/>
        <w:numPr>
          <w:ilvl w:val="0"/>
          <w:numId w:val="54"/>
        </w:numPr>
        <w:suppressAutoHyphens w:val="0"/>
        <w:spacing w:after="160" w:line="288" w:lineRule="auto"/>
        <w:ind w:left="426" w:hanging="284"/>
        <w:contextualSpacing/>
        <w:jc w:val="both"/>
        <w:rPr>
          <w:rFonts w:ascii="Arial" w:eastAsia="Times New Roman" w:hAnsi="Arial" w:cs="Arial"/>
          <w:sz w:val="22"/>
          <w:szCs w:val="22"/>
        </w:rPr>
      </w:pPr>
      <w:r w:rsidRPr="006C3B85">
        <w:rPr>
          <w:rFonts w:ascii="Arial" w:eastAsia="Times New Roman" w:hAnsi="Arial" w:cs="Arial" w:hint="eastAsia"/>
          <w:sz w:val="22"/>
          <w:szCs w:val="22"/>
        </w:rPr>
        <w:t xml:space="preserve">administratorem Pani/Pana danych osobowych jest </w:t>
      </w:r>
      <w:r>
        <w:rPr>
          <w:rFonts w:ascii="Arial" w:eastAsia="Times New Roman" w:hAnsi="Arial" w:cs="Arial"/>
          <w:sz w:val="22"/>
          <w:szCs w:val="22"/>
        </w:rPr>
        <w:t>Gmina Miejska Tczew</w:t>
      </w:r>
      <w:r w:rsidRPr="00382274">
        <w:rPr>
          <w:rFonts w:ascii="Arial" w:eastAsia="Times New Roman" w:hAnsi="Arial" w:cs="Arial"/>
          <w:sz w:val="22"/>
          <w:szCs w:val="22"/>
        </w:rPr>
        <w:t xml:space="preserve">, </w:t>
      </w:r>
      <w:r>
        <w:rPr>
          <w:rFonts w:ascii="Arial" w:eastAsia="Times New Roman" w:hAnsi="Arial" w:cs="Arial"/>
          <w:sz w:val="22"/>
          <w:szCs w:val="22"/>
        </w:rPr>
        <w:t>p</w:t>
      </w:r>
      <w:r w:rsidRPr="00382274">
        <w:rPr>
          <w:rFonts w:ascii="Arial" w:eastAsia="Times New Roman" w:hAnsi="Arial" w:cs="Arial"/>
          <w:sz w:val="22"/>
          <w:szCs w:val="22"/>
        </w:rPr>
        <w:t>l. Piłsudskiego 1, 83-110 Tczew</w:t>
      </w:r>
      <w:r w:rsidRPr="00056A9A">
        <w:rPr>
          <w:rFonts w:ascii="Arial" w:eastAsia="Times New Roman" w:hAnsi="Arial" w:cs="Arial"/>
          <w:sz w:val="22"/>
          <w:szCs w:val="22"/>
        </w:rPr>
        <w:t>,</w:t>
      </w:r>
    </w:p>
    <w:p w14:paraId="0A7B6ABC" w14:textId="77777777"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hAnsi="Arial" w:cs="Arial"/>
        </w:rPr>
      </w:pPr>
      <w:r w:rsidRPr="00056A9A">
        <w:rPr>
          <w:rFonts w:ascii="Arial" w:eastAsia="Times New Roman" w:hAnsi="Arial" w:cs="Arial"/>
          <w:sz w:val="22"/>
          <w:szCs w:val="22"/>
        </w:rPr>
        <w:t xml:space="preserve">kontakt z Inspektorem Ochrony Danych w </w:t>
      </w:r>
      <w:r>
        <w:rPr>
          <w:rFonts w:ascii="Arial" w:eastAsia="Times New Roman" w:hAnsi="Arial" w:cs="Arial"/>
          <w:sz w:val="22"/>
          <w:szCs w:val="22"/>
        </w:rPr>
        <w:t>Urzędzie Miejskim</w:t>
      </w:r>
      <w:r w:rsidRPr="00056A9A">
        <w:rPr>
          <w:rFonts w:ascii="Arial" w:eastAsia="Times New Roman" w:hAnsi="Arial" w:cs="Arial" w:hint="eastAsia"/>
          <w:sz w:val="22"/>
          <w:szCs w:val="22"/>
        </w:rPr>
        <w:t xml:space="preserve"> w Tczewie</w:t>
      </w:r>
      <w:r w:rsidRPr="00056A9A">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056A9A">
        <w:rPr>
          <w:rFonts w:ascii="Arial" w:hAnsi="Arial" w:cs="Arial"/>
          <w:sz w:val="22"/>
          <w:szCs w:val="22"/>
        </w:rPr>
        <w:t>,</w:t>
      </w:r>
    </w:p>
    <w:p w14:paraId="3BBA636C" w14:textId="7BDB4DA1"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Calibri" w:hAnsi="Arial" w:cs="Arial"/>
          <w:b/>
          <w:sz w:val="22"/>
          <w:lang w:eastAsia="en-US"/>
        </w:rPr>
      </w:pPr>
      <w:r w:rsidRPr="00056A9A">
        <w:rPr>
          <w:rFonts w:ascii="Arial" w:eastAsia="Times New Roman" w:hAnsi="Arial" w:cs="Arial"/>
          <w:sz w:val="22"/>
          <w:szCs w:val="22"/>
        </w:rPr>
        <w:t>Pani/Pana dane osobowe przetwarzane będą na podstawie art. 6 ust. 1 lit. c</w:t>
      </w:r>
      <w:r w:rsidRPr="00056A9A">
        <w:rPr>
          <w:rFonts w:ascii="Arial" w:eastAsia="Times New Roman" w:hAnsi="Arial" w:cs="Arial"/>
          <w:i/>
          <w:sz w:val="22"/>
          <w:szCs w:val="22"/>
        </w:rPr>
        <w:t xml:space="preserve"> </w:t>
      </w:r>
      <w:r w:rsidRPr="00056A9A">
        <w:rPr>
          <w:rFonts w:ascii="Arial" w:eastAsia="Times New Roman" w:hAnsi="Arial" w:cs="Arial"/>
          <w:sz w:val="22"/>
          <w:szCs w:val="22"/>
        </w:rPr>
        <w:t xml:space="preserve">RODO                       w celu </w:t>
      </w:r>
      <w:r w:rsidRPr="00056A9A">
        <w:rPr>
          <w:rFonts w:ascii="Arial" w:eastAsia="Calibri" w:hAnsi="Arial" w:cs="Arial"/>
          <w:sz w:val="22"/>
          <w:szCs w:val="22"/>
          <w:lang w:eastAsia="en-US"/>
        </w:rPr>
        <w:t xml:space="preserve">związanym z postępowaniem o udzielenie zamówienia publicznego na: </w:t>
      </w:r>
      <w:r w:rsidR="00471AEE">
        <w:rPr>
          <w:rFonts w:ascii="Arial" w:eastAsia="Calibri" w:hAnsi="Arial" w:cs="Arial"/>
          <w:sz w:val="22"/>
          <w:szCs w:val="22"/>
          <w:lang w:eastAsia="en-US"/>
        </w:rPr>
        <w:t xml:space="preserve">Rozbudowę placu zabaw na bulwarze Nadwiślańskim w Tczewie </w:t>
      </w:r>
      <w:r w:rsidRPr="00056A9A">
        <w:rPr>
          <w:rFonts w:ascii="Arial" w:eastAsia="Times New Roman" w:hAnsi="Arial" w:cs="Arial"/>
          <w:sz w:val="22"/>
          <w:szCs w:val="22"/>
        </w:rPr>
        <w:t xml:space="preserve">nr referencyjny </w:t>
      </w:r>
      <w:r w:rsidRPr="00314B06">
        <w:rPr>
          <w:rFonts w:ascii="Arial" w:eastAsia="Times New Roman" w:hAnsi="Arial" w:cs="Arial"/>
          <w:color w:val="auto"/>
          <w:sz w:val="22"/>
          <w:szCs w:val="22"/>
        </w:rPr>
        <w:t>BZP.271.3.</w:t>
      </w:r>
      <w:r w:rsidR="00471AEE" w:rsidRPr="00314B06">
        <w:rPr>
          <w:rFonts w:ascii="Arial" w:eastAsia="Times New Roman" w:hAnsi="Arial" w:cs="Arial"/>
          <w:color w:val="auto"/>
          <w:sz w:val="22"/>
          <w:szCs w:val="22"/>
        </w:rPr>
        <w:t>13</w:t>
      </w:r>
      <w:r w:rsidRPr="00314B06">
        <w:rPr>
          <w:rFonts w:ascii="Arial" w:eastAsia="Times New Roman" w:hAnsi="Arial" w:cs="Arial"/>
          <w:color w:val="auto"/>
          <w:sz w:val="22"/>
          <w:szCs w:val="22"/>
        </w:rPr>
        <w:t>.202</w:t>
      </w:r>
      <w:r w:rsidR="005D084A" w:rsidRPr="00314B06">
        <w:rPr>
          <w:rFonts w:ascii="Arial" w:eastAsia="Times New Roman" w:hAnsi="Arial" w:cs="Arial"/>
          <w:color w:val="auto"/>
          <w:sz w:val="22"/>
          <w:szCs w:val="22"/>
        </w:rPr>
        <w:t>4</w:t>
      </w:r>
      <w:r w:rsidRPr="00314B06">
        <w:rPr>
          <w:rFonts w:ascii="Arial" w:eastAsia="Calibri" w:hAnsi="Arial" w:cs="Arial"/>
          <w:color w:val="auto"/>
          <w:sz w:val="22"/>
          <w:szCs w:val="22"/>
          <w:lang w:eastAsia="en-US"/>
        </w:rPr>
        <w:t xml:space="preserve">, </w:t>
      </w:r>
      <w:r w:rsidRPr="00056A9A">
        <w:rPr>
          <w:rFonts w:ascii="Arial" w:eastAsia="Calibri" w:hAnsi="Arial" w:cs="Arial"/>
          <w:sz w:val="22"/>
          <w:szCs w:val="22"/>
          <w:lang w:eastAsia="en-US"/>
        </w:rPr>
        <w:t xml:space="preserve">prowadzonym w </w:t>
      </w:r>
      <w:r w:rsidR="005D084A" w:rsidRPr="005D084A">
        <w:rPr>
          <w:rFonts w:ascii="Arial" w:eastAsia="Calibri" w:hAnsi="Arial" w:cs="Arial"/>
          <w:sz w:val="22"/>
          <w:szCs w:val="22"/>
          <w:lang w:eastAsia="en-US"/>
        </w:rPr>
        <w:t>trybie zamówienia podstawowego</w:t>
      </w:r>
      <w:r w:rsidRPr="00056A9A">
        <w:rPr>
          <w:rFonts w:ascii="Arial" w:eastAsia="Calibri" w:hAnsi="Arial" w:cs="Arial"/>
          <w:sz w:val="22"/>
          <w:szCs w:val="22"/>
          <w:lang w:eastAsia="en-US"/>
        </w:rPr>
        <w:t>,</w:t>
      </w:r>
    </w:p>
    <w:p w14:paraId="7884F7C1" w14:textId="699F8D99"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11 września 2019 r. – Prawo zamówień publicznych </w:t>
      </w:r>
      <w:r w:rsidR="00E83491" w:rsidRPr="00E83491">
        <w:rPr>
          <w:rFonts w:ascii="Arial" w:eastAsia="MS Mincho;ＭＳ 明朝" w:hAnsi="Arial" w:cs="Arial"/>
          <w:sz w:val="22"/>
          <w:szCs w:val="22"/>
        </w:rPr>
        <w:t>(</w:t>
      </w:r>
      <w:proofErr w:type="spellStart"/>
      <w:r w:rsidR="00E83491" w:rsidRPr="00E83491">
        <w:rPr>
          <w:rFonts w:ascii="Arial" w:eastAsia="MS Mincho;ＭＳ 明朝" w:hAnsi="Arial" w:cs="Arial"/>
          <w:sz w:val="22"/>
          <w:szCs w:val="22"/>
        </w:rPr>
        <w:t>t.j</w:t>
      </w:r>
      <w:proofErr w:type="spellEnd"/>
      <w:r w:rsidR="00E83491" w:rsidRPr="00E83491">
        <w:rPr>
          <w:rFonts w:ascii="Arial" w:eastAsia="MS Mincho;ＭＳ 明朝" w:hAnsi="Arial" w:cs="Arial"/>
          <w:sz w:val="22"/>
          <w:szCs w:val="22"/>
        </w:rPr>
        <w:t xml:space="preserve">. Dz. U. z 2023 r., poz. 1605 z </w:t>
      </w:r>
      <w:proofErr w:type="spellStart"/>
      <w:r w:rsidR="00E83491" w:rsidRPr="00E83491">
        <w:rPr>
          <w:rFonts w:ascii="Arial" w:eastAsia="MS Mincho;ＭＳ 明朝" w:hAnsi="Arial" w:cs="Arial"/>
          <w:sz w:val="22"/>
          <w:szCs w:val="22"/>
        </w:rPr>
        <w:t>późn</w:t>
      </w:r>
      <w:proofErr w:type="spellEnd"/>
      <w:r w:rsidR="00E83491" w:rsidRPr="00E83491">
        <w:rPr>
          <w:rFonts w:ascii="Arial" w:eastAsia="MS Mincho;ＭＳ 明朝" w:hAnsi="Arial" w:cs="Arial"/>
          <w:sz w:val="22"/>
          <w:szCs w:val="22"/>
        </w:rPr>
        <w:t>. zm.</w:t>
      </w:r>
      <w:r w:rsidRPr="00056A9A">
        <w:rPr>
          <w:rFonts w:ascii="Arial" w:eastAsia="MS Mincho;ＭＳ 明朝" w:hAnsi="Arial" w:cs="Arial"/>
          <w:sz w:val="22"/>
          <w:szCs w:val="22"/>
        </w:rPr>
        <w:t>)</w:t>
      </w:r>
      <w:r w:rsidRPr="00056A9A">
        <w:rPr>
          <w:rFonts w:ascii="Arial" w:eastAsia="Times New Roman" w:hAnsi="Arial" w:cs="Arial"/>
          <w:sz w:val="22"/>
          <w:szCs w:val="22"/>
        </w:rPr>
        <w:t xml:space="preserve">, dalej „ustawa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w:t>
      </w:r>
    </w:p>
    <w:p w14:paraId="202198EE" w14:textId="77777777"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Pani/Pana dane osobowe będą przechowywane, zgodnie z </w:t>
      </w:r>
      <w:r w:rsidRPr="00056A9A">
        <w:rPr>
          <w:rFonts w:ascii="Arial" w:eastAsia="Times New Roman" w:hAnsi="Arial" w:cs="Arial"/>
          <w:color w:val="auto"/>
          <w:sz w:val="22"/>
          <w:szCs w:val="22"/>
        </w:rPr>
        <w:t>art. 78</w:t>
      </w:r>
      <w:r w:rsidRPr="00056A9A">
        <w:rPr>
          <w:rFonts w:ascii="Arial" w:eastAsia="Times New Roman" w:hAnsi="Arial" w:cs="Arial"/>
          <w:sz w:val="22"/>
          <w:szCs w:val="22"/>
        </w:rPr>
        <w:t xml:space="preserve">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43F4B901" w14:textId="77777777"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w:t>
      </w:r>
    </w:p>
    <w:p w14:paraId="1E6A2D56" w14:textId="77777777"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w odniesieniu do Pani/Pana danych osobowych decyzje nie będą podejmowane                      w sposób zautomatyzowany, stosownie do art. 22 RODO,</w:t>
      </w:r>
    </w:p>
    <w:p w14:paraId="6A5A0B24" w14:textId="77777777"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posiada Pani/Pan:</w:t>
      </w:r>
    </w:p>
    <w:p w14:paraId="1B6A482F" w14:textId="77777777" w:rsidR="004E6A3F" w:rsidRPr="00056A9A" w:rsidRDefault="004E6A3F" w:rsidP="00001B97">
      <w:pPr>
        <w:widowControl/>
        <w:numPr>
          <w:ilvl w:val="0"/>
          <w:numId w:val="52"/>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15 RODO prawo dostępu do danych osobowych Pani/Pana dotyczących,</w:t>
      </w:r>
    </w:p>
    <w:p w14:paraId="57600053" w14:textId="77777777" w:rsidR="004E6A3F" w:rsidRPr="00056A9A" w:rsidRDefault="004E6A3F" w:rsidP="00001B97">
      <w:pPr>
        <w:widowControl/>
        <w:numPr>
          <w:ilvl w:val="0"/>
          <w:numId w:val="52"/>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w:t>
      </w:r>
      <w:r w:rsidRPr="00056A9A">
        <w:rPr>
          <w:rFonts w:ascii="Arial" w:eastAsia="Times New Roman" w:hAnsi="Arial" w:cs="Arial"/>
          <w:sz w:val="22"/>
          <w:szCs w:val="22"/>
        </w:rPr>
        <w:br/>
        <w:t xml:space="preserve">z ustawą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oraz nie może naruszać integralności protokołu postępowania oraz jego załączników,</w:t>
      </w:r>
    </w:p>
    <w:p w14:paraId="18F95469" w14:textId="77777777" w:rsidR="004E6A3F" w:rsidRPr="00056A9A" w:rsidRDefault="004E6A3F" w:rsidP="00001B97">
      <w:pPr>
        <w:widowControl/>
        <w:numPr>
          <w:ilvl w:val="0"/>
          <w:numId w:val="52"/>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056A9A">
        <w:rPr>
          <w:rFonts w:ascii="Arial" w:eastAsia="Times New Roman" w:hAnsi="Arial" w:cs="Arial"/>
          <w:sz w:val="22"/>
          <w:szCs w:val="22"/>
        </w:rPr>
        <w:lastRenderedPageBreak/>
        <w:t>członkowskiego, a także nie ogranicza przetwarzania danych osobowych do czasu zakończenia postępowania o udzielenie zamówienia,</w:t>
      </w:r>
    </w:p>
    <w:p w14:paraId="3027F4F8" w14:textId="77777777" w:rsidR="004E6A3F" w:rsidRPr="00056A9A" w:rsidRDefault="004E6A3F" w:rsidP="00001B97">
      <w:pPr>
        <w:widowControl/>
        <w:numPr>
          <w:ilvl w:val="0"/>
          <w:numId w:val="52"/>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07EDAA1C" w14:textId="77777777" w:rsidR="004E6A3F" w:rsidRPr="00056A9A" w:rsidRDefault="004E6A3F" w:rsidP="00001B97">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nie przysługuje Pani/Panu:</w:t>
      </w:r>
    </w:p>
    <w:p w14:paraId="43A3A9BF"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w związku z art. 17 ust. 3 lit. b, d lub e RODO prawo do usunięcia danych osobowych,</w:t>
      </w:r>
    </w:p>
    <w:p w14:paraId="78B3D95A"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b/>
          <w:sz w:val="22"/>
          <w:szCs w:val="22"/>
        </w:rPr>
      </w:pPr>
      <w:r w:rsidRPr="00056A9A">
        <w:rPr>
          <w:rFonts w:ascii="Arial" w:eastAsia="Times New Roman" w:hAnsi="Arial" w:cs="Arial"/>
          <w:sz w:val="22"/>
          <w:szCs w:val="22"/>
        </w:rPr>
        <w:t>prawo do przenoszenia danych osobowych, o którym mowa w art. 20 RODO,</w:t>
      </w:r>
    </w:p>
    <w:p w14:paraId="26A65126"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bCs/>
          <w:sz w:val="22"/>
          <w:szCs w:val="22"/>
        </w:rPr>
      </w:pPr>
      <w:r w:rsidRPr="00056A9A">
        <w:rPr>
          <w:rFonts w:ascii="Arial" w:eastAsia="Times New Roman" w:hAnsi="Arial" w:cs="Arial"/>
          <w:bCs/>
          <w:sz w:val="22"/>
          <w:szCs w:val="22"/>
        </w:rPr>
        <w:t>na podstawie art. 21 RODO prawo sprzeciwu, wobec przetwarzania danych osobowych, gdyż podstawą prawną przetwarzania Pani/Pana danych osobowych jest art. 6 ust. 1 lit. c RODO.</w:t>
      </w:r>
    </w:p>
    <w:p w14:paraId="5583F798" w14:textId="77777777" w:rsidR="00AD2754" w:rsidRPr="00AD2754" w:rsidRDefault="00AD2754" w:rsidP="004E6A3F">
      <w:pPr>
        <w:spacing w:line="288" w:lineRule="auto"/>
        <w:jc w:val="both"/>
        <w:rPr>
          <w:rFonts w:ascii="Arial" w:eastAsia="Times New Roman" w:hAnsi="Arial" w:cs="Arial"/>
          <w:b/>
          <w:i/>
          <w:sz w:val="22"/>
          <w:szCs w:val="22"/>
        </w:rPr>
      </w:pPr>
    </w:p>
    <w:p w14:paraId="42BE656D" w14:textId="010E61DE" w:rsidR="009F18C4" w:rsidRPr="00502E11" w:rsidRDefault="00434C4B" w:rsidP="00FF0DD5">
      <w:pPr>
        <w:widowControl/>
        <w:suppressAutoHyphens w:val="0"/>
        <w:spacing w:line="288" w:lineRule="auto"/>
        <w:contextualSpacing/>
        <w:jc w:val="both"/>
        <w:rPr>
          <w:rFonts w:ascii="Arial" w:eastAsia="Times New Roman" w:hAnsi="Arial" w:cs="Arial"/>
          <w:b/>
          <w:color w:val="auto"/>
          <w:sz w:val="22"/>
          <w:szCs w:val="22"/>
        </w:rPr>
      </w:pPr>
      <w:r>
        <w:rPr>
          <w:rFonts w:ascii="Arial" w:eastAsia="Times New Roman" w:hAnsi="Arial" w:cs="Arial"/>
          <w:b/>
          <w:bCs/>
          <w:sz w:val="22"/>
          <w:szCs w:val="22"/>
        </w:rPr>
        <w:t>3.</w:t>
      </w:r>
      <w:r w:rsidR="000F2FDC">
        <w:rPr>
          <w:rFonts w:ascii="Arial" w:eastAsia="Times New Roman" w:hAnsi="Arial" w:cs="Arial"/>
          <w:b/>
          <w:bCs/>
          <w:sz w:val="22"/>
          <w:szCs w:val="22"/>
        </w:rPr>
        <w:t>1</w:t>
      </w:r>
      <w:r w:rsidR="00C763D1">
        <w:rPr>
          <w:rFonts w:ascii="Arial" w:eastAsia="Times New Roman" w:hAnsi="Arial" w:cs="Arial"/>
          <w:b/>
          <w:bCs/>
          <w:sz w:val="22"/>
          <w:szCs w:val="22"/>
        </w:rPr>
        <w:t>1</w:t>
      </w:r>
      <w:r w:rsidR="00AD2754" w:rsidRPr="00AD2754">
        <w:rPr>
          <w:rFonts w:ascii="Arial" w:eastAsia="Times New Roman" w:hAnsi="Arial" w:cs="Arial"/>
          <w:bCs/>
          <w:sz w:val="22"/>
          <w:szCs w:val="22"/>
        </w:rPr>
        <w:t xml:space="preserve"> </w:t>
      </w:r>
      <w:r w:rsidR="00AD2754" w:rsidRPr="00502E11">
        <w:rPr>
          <w:rFonts w:ascii="Arial" w:eastAsia="Times New Roman" w:hAnsi="Arial" w:cs="Arial"/>
          <w:bCs/>
          <w:color w:val="auto"/>
          <w:sz w:val="22"/>
          <w:szCs w:val="22"/>
        </w:rPr>
        <w:t xml:space="preserve">Wykonawca, zgodnie z art. 68 ust. 3 ustawy z dnia 11 stycznia 2018 r. o </w:t>
      </w:r>
      <w:proofErr w:type="spellStart"/>
      <w:r w:rsidR="00AD2754" w:rsidRPr="00502E11">
        <w:rPr>
          <w:rFonts w:ascii="Arial" w:eastAsia="Times New Roman" w:hAnsi="Arial" w:cs="Arial"/>
          <w:bCs/>
          <w:color w:val="auto"/>
          <w:sz w:val="22"/>
          <w:szCs w:val="22"/>
        </w:rPr>
        <w:t>elektromobilności</w:t>
      </w:r>
      <w:proofErr w:type="spellEnd"/>
      <w:r w:rsidR="00AD2754" w:rsidRPr="00502E11">
        <w:rPr>
          <w:rFonts w:ascii="Arial" w:eastAsia="Times New Roman" w:hAnsi="Arial" w:cs="Arial"/>
          <w:bCs/>
          <w:color w:val="auto"/>
          <w:sz w:val="22"/>
          <w:szCs w:val="22"/>
        </w:rPr>
        <w:t xml:space="preserve"> i paliwach alternatywnych (</w:t>
      </w:r>
      <w:proofErr w:type="spellStart"/>
      <w:r w:rsidR="00AD2754" w:rsidRPr="00502E11">
        <w:rPr>
          <w:rFonts w:ascii="Arial" w:eastAsia="Times New Roman" w:hAnsi="Arial" w:cs="Arial"/>
          <w:bCs/>
          <w:color w:val="auto"/>
          <w:sz w:val="22"/>
          <w:szCs w:val="22"/>
        </w:rPr>
        <w:t>t.j</w:t>
      </w:r>
      <w:proofErr w:type="spellEnd"/>
      <w:r w:rsidR="00AD2754" w:rsidRPr="00502E11">
        <w:rPr>
          <w:rFonts w:ascii="Arial" w:eastAsia="Times New Roman" w:hAnsi="Arial" w:cs="Arial"/>
          <w:bCs/>
          <w:color w:val="auto"/>
          <w:sz w:val="22"/>
          <w:szCs w:val="22"/>
        </w:rPr>
        <w:t>. Dz. U. z 202</w:t>
      </w:r>
      <w:r w:rsidR="00B276D2">
        <w:rPr>
          <w:rFonts w:ascii="Arial" w:eastAsia="Times New Roman" w:hAnsi="Arial" w:cs="Arial"/>
          <w:bCs/>
          <w:color w:val="auto"/>
          <w:sz w:val="22"/>
          <w:szCs w:val="22"/>
        </w:rPr>
        <w:t>3</w:t>
      </w:r>
      <w:r w:rsidR="00AD2754" w:rsidRPr="00502E11">
        <w:rPr>
          <w:rFonts w:ascii="Arial" w:eastAsia="Times New Roman" w:hAnsi="Arial" w:cs="Arial"/>
          <w:bCs/>
          <w:color w:val="auto"/>
          <w:sz w:val="22"/>
          <w:szCs w:val="22"/>
        </w:rPr>
        <w:t xml:space="preserve"> r. poz. </w:t>
      </w:r>
      <w:r w:rsidR="00B276D2">
        <w:rPr>
          <w:rFonts w:ascii="Arial" w:eastAsia="Times New Roman" w:hAnsi="Arial" w:cs="Arial"/>
          <w:bCs/>
          <w:color w:val="auto"/>
          <w:sz w:val="22"/>
          <w:szCs w:val="22"/>
        </w:rPr>
        <w:t>875</w:t>
      </w:r>
      <w:r w:rsidR="00CA7F4C" w:rsidRPr="00502E11">
        <w:rPr>
          <w:rFonts w:ascii="Arial" w:eastAsia="Times New Roman" w:hAnsi="Arial" w:cs="Arial"/>
          <w:bCs/>
          <w:color w:val="auto"/>
          <w:sz w:val="22"/>
          <w:szCs w:val="22"/>
        </w:rPr>
        <w:t xml:space="preserve"> z </w:t>
      </w:r>
      <w:proofErr w:type="spellStart"/>
      <w:r w:rsidR="00CA7F4C" w:rsidRPr="00502E11">
        <w:rPr>
          <w:rFonts w:ascii="Arial" w:eastAsia="Times New Roman" w:hAnsi="Arial" w:cs="Arial"/>
          <w:bCs/>
          <w:color w:val="auto"/>
          <w:sz w:val="22"/>
          <w:szCs w:val="22"/>
        </w:rPr>
        <w:t>późn</w:t>
      </w:r>
      <w:proofErr w:type="spellEnd"/>
      <w:r w:rsidR="00CA7F4C" w:rsidRPr="00502E11">
        <w:rPr>
          <w:rFonts w:ascii="Arial" w:eastAsia="Times New Roman" w:hAnsi="Arial" w:cs="Arial"/>
          <w:bCs/>
          <w:color w:val="auto"/>
          <w:sz w:val="22"/>
          <w:szCs w:val="22"/>
        </w:rPr>
        <w:t>. zm.</w:t>
      </w:r>
      <w:r w:rsidR="00AD2754" w:rsidRPr="00502E11">
        <w:rPr>
          <w:rFonts w:ascii="Arial" w:eastAsia="Times New Roman" w:hAnsi="Arial" w:cs="Arial"/>
          <w:bCs/>
          <w:color w:val="auto"/>
          <w:sz w:val="22"/>
          <w:szCs w:val="22"/>
        </w:rPr>
        <w:t>),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w:t>
      </w:r>
      <w:r w:rsidR="00A16029" w:rsidRPr="00502E11">
        <w:rPr>
          <w:rFonts w:ascii="Arial" w:eastAsia="Times New Roman" w:hAnsi="Arial" w:cs="Arial"/>
          <w:b/>
          <w:color w:val="auto"/>
          <w:sz w:val="22"/>
          <w:szCs w:val="22"/>
        </w:rPr>
        <w:t xml:space="preserve"> </w:t>
      </w:r>
    </w:p>
    <w:p w14:paraId="07CEE067" w14:textId="26839002" w:rsidR="00EF1836" w:rsidRPr="00EF1836" w:rsidRDefault="00EF1836" w:rsidP="00FF0DD5">
      <w:pPr>
        <w:widowControl/>
        <w:suppressAutoHyphens w:val="0"/>
        <w:spacing w:line="288" w:lineRule="auto"/>
        <w:contextualSpacing/>
        <w:jc w:val="both"/>
        <w:rPr>
          <w:rFonts w:ascii="Arial" w:eastAsia="Times New Roman" w:hAnsi="Arial" w:cs="Arial"/>
          <w:b/>
          <w:color w:val="FF0000"/>
          <w:sz w:val="8"/>
          <w:szCs w:val="8"/>
        </w:rPr>
      </w:pPr>
    </w:p>
    <w:p w14:paraId="692D3BA3" w14:textId="26BE37A6" w:rsidR="00EF1836" w:rsidRPr="00EF1836" w:rsidRDefault="00EF1836" w:rsidP="00EF1836">
      <w:pPr>
        <w:tabs>
          <w:tab w:val="left" w:pos="284"/>
          <w:tab w:val="left" w:pos="993"/>
        </w:tabs>
        <w:suppressAutoHyphens w:val="0"/>
        <w:spacing w:before="60" w:line="288" w:lineRule="auto"/>
        <w:ind w:right="108"/>
        <w:jc w:val="both"/>
        <w:rPr>
          <w:rFonts w:ascii="Arial" w:hAnsi="Arial" w:cs="Arial"/>
          <w:sz w:val="22"/>
          <w:szCs w:val="22"/>
        </w:rPr>
      </w:pPr>
      <w:r w:rsidRPr="00EF1836">
        <w:rPr>
          <w:rFonts w:ascii="Arial" w:hAnsi="Arial" w:cs="Arial"/>
          <w:sz w:val="22"/>
          <w:szCs w:val="22"/>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EF1836">
        <w:rPr>
          <w:rFonts w:ascii="Arial" w:hAnsi="Arial" w:cs="Arial"/>
          <w:sz w:val="22"/>
          <w:szCs w:val="22"/>
        </w:rPr>
        <w:t>elektromobilności</w:t>
      </w:r>
      <w:proofErr w:type="spellEnd"/>
      <w:r w:rsidRPr="00EF1836">
        <w:rPr>
          <w:rFonts w:ascii="Arial" w:hAnsi="Arial" w:cs="Arial"/>
          <w:sz w:val="22"/>
          <w:szCs w:val="22"/>
        </w:rPr>
        <w:t xml:space="preserve">, z uwzględnieniem ewentualnych zmian ustawy. W związku z tym, Wykonawca zobowiązuje się do przedłożenia Zamawiającemu w terminie 14 dni od dnia podpisania Umowy szczegółowego wykazu pojazdów wykorzystywanych do realizacji przedmiotu Umowy wraz ze wskazaniem, </w:t>
      </w:r>
      <w:r w:rsidR="00B276D2">
        <w:rPr>
          <w:rFonts w:ascii="Arial" w:hAnsi="Arial" w:cs="Arial"/>
          <w:sz w:val="22"/>
          <w:szCs w:val="22"/>
        </w:rPr>
        <w:br/>
      </w:r>
      <w:r w:rsidRPr="00EF1836">
        <w:rPr>
          <w:rFonts w:ascii="Arial" w:hAnsi="Arial" w:cs="Arial"/>
          <w:sz w:val="22"/>
          <w:szCs w:val="22"/>
        </w:rPr>
        <w:t xml:space="preserve">które z nich stanowią pojazdy elektryczne lub pojazdy napędzane gazem ziemnym </w:t>
      </w:r>
      <w:r w:rsidR="00B276D2">
        <w:rPr>
          <w:rFonts w:ascii="Arial" w:hAnsi="Arial" w:cs="Arial"/>
          <w:sz w:val="22"/>
          <w:szCs w:val="22"/>
        </w:rPr>
        <w:br/>
      </w:r>
      <w:r w:rsidRPr="00EF1836">
        <w:rPr>
          <w:rFonts w:ascii="Arial" w:hAnsi="Arial" w:cs="Arial"/>
          <w:sz w:val="22"/>
          <w:szCs w:val="22"/>
        </w:rPr>
        <w:t>oraz podaniem tytułu prawnego do dysponowania pojazdami.</w:t>
      </w:r>
    </w:p>
    <w:p w14:paraId="278A7F61" w14:textId="77777777" w:rsidR="00EF1836" w:rsidRPr="00EF1836" w:rsidRDefault="00EF1836" w:rsidP="00EF1836">
      <w:pPr>
        <w:tabs>
          <w:tab w:val="left" w:pos="284"/>
          <w:tab w:val="left" w:pos="993"/>
        </w:tabs>
        <w:suppressAutoHyphens w:val="0"/>
        <w:spacing w:before="60" w:line="288" w:lineRule="auto"/>
        <w:ind w:right="108"/>
        <w:jc w:val="both"/>
        <w:rPr>
          <w:rFonts w:ascii="Arial" w:hAnsi="Arial" w:cs="Arial"/>
          <w:sz w:val="2"/>
          <w:szCs w:val="2"/>
        </w:rPr>
      </w:pPr>
    </w:p>
    <w:p w14:paraId="19D49BFD" w14:textId="77777777" w:rsidR="00434C4B" w:rsidRDefault="00434C4B" w:rsidP="00CF3510">
      <w:pPr>
        <w:spacing w:line="288" w:lineRule="auto"/>
        <w:jc w:val="both"/>
        <w:rPr>
          <w:rFonts w:ascii="Arial" w:eastAsia="Times New Roman" w:hAnsi="Arial" w:cs="Arial"/>
          <w:b/>
          <w:i/>
          <w:sz w:val="10"/>
          <w:szCs w:val="12"/>
        </w:rPr>
      </w:pPr>
    </w:p>
    <w:p w14:paraId="0C70E93E" w14:textId="77777777" w:rsidR="007718C9" w:rsidRPr="007262E4" w:rsidRDefault="007718C9" w:rsidP="00CF3510">
      <w:pPr>
        <w:spacing w:line="288" w:lineRule="auto"/>
        <w:jc w:val="both"/>
        <w:rPr>
          <w:rFonts w:ascii="Arial" w:eastAsia="Times New Roman" w:hAnsi="Arial" w:cs="Arial"/>
          <w:b/>
          <w:i/>
          <w:sz w:val="2"/>
          <w:szCs w:val="12"/>
        </w:rPr>
      </w:pPr>
    </w:p>
    <w:p w14:paraId="62B0A911" w14:textId="77777777" w:rsidR="007719C4" w:rsidRDefault="00A16029" w:rsidP="00CF3510">
      <w:pPr>
        <w:spacing w:line="288" w:lineRule="auto"/>
        <w:jc w:val="both"/>
        <w:rPr>
          <w:rFonts w:ascii="Arial" w:hAnsi="Arial" w:cs="Arial"/>
          <w:b/>
          <w:sz w:val="22"/>
          <w:szCs w:val="22"/>
        </w:rPr>
      </w:pPr>
      <w:r w:rsidRPr="00CF3510">
        <w:rPr>
          <w:rFonts w:ascii="Arial" w:hAnsi="Arial" w:cs="Arial"/>
          <w:b/>
          <w:sz w:val="22"/>
          <w:szCs w:val="22"/>
        </w:rPr>
        <w:t>4. TERMIN WYKONANIA ZAMÓWIENIA</w:t>
      </w:r>
    </w:p>
    <w:p w14:paraId="2E52DE33" w14:textId="77777777" w:rsidR="0050311B" w:rsidRPr="0050311B" w:rsidRDefault="0050311B" w:rsidP="00CF3510">
      <w:pPr>
        <w:spacing w:line="288" w:lineRule="auto"/>
        <w:jc w:val="both"/>
        <w:rPr>
          <w:rFonts w:ascii="Arial" w:hAnsi="Arial" w:cs="Arial"/>
          <w:b/>
          <w:sz w:val="10"/>
          <w:szCs w:val="22"/>
        </w:rPr>
      </w:pPr>
    </w:p>
    <w:p w14:paraId="1E4568F0" w14:textId="01E4F2F6" w:rsidR="00767586" w:rsidRDefault="0016258C" w:rsidP="00B37D54">
      <w:pPr>
        <w:spacing w:line="288" w:lineRule="auto"/>
        <w:jc w:val="both"/>
        <w:rPr>
          <w:rFonts w:ascii="Arial" w:hAnsi="Arial" w:cs="Arial"/>
          <w:bCs/>
          <w:color w:val="auto"/>
          <w:sz w:val="22"/>
          <w:szCs w:val="22"/>
          <w:lang w:eastAsia="pl-PL"/>
        </w:rPr>
      </w:pPr>
      <w:r>
        <w:rPr>
          <w:rFonts w:ascii="Arial" w:hAnsi="Arial" w:cs="Arial"/>
          <w:color w:val="auto"/>
          <w:sz w:val="22"/>
          <w:szCs w:val="22"/>
          <w:lang w:eastAsia="pl-PL"/>
        </w:rPr>
        <w:t>Wymagany</w:t>
      </w:r>
      <w:r w:rsidRPr="00E22C9E">
        <w:rPr>
          <w:rFonts w:ascii="Arial" w:hAnsi="Arial"/>
          <w:color w:val="auto"/>
          <w:sz w:val="22"/>
          <w:lang w:eastAsia="pl-PL"/>
        </w:rPr>
        <w:t xml:space="preserve"> </w:t>
      </w:r>
      <w:r w:rsidRPr="00E22C9E">
        <w:rPr>
          <w:rFonts w:ascii="Arial" w:hAnsi="Arial" w:cs="Arial"/>
          <w:color w:val="auto"/>
          <w:sz w:val="22"/>
          <w:szCs w:val="22"/>
          <w:lang w:eastAsia="pl-PL"/>
        </w:rPr>
        <w:t>termin realizacji</w:t>
      </w:r>
      <w:r>
        <w:rPr>
          <w:rFonts w:ascii="Arial" w:hAnsi="Arial" w:cs="Arial"/>
          <w:color w:val="auto"/>
          <w:sz w:val="22"/>
          <w:szCs w:val="22"/>
          <w:lang w:eastAsia="pl-PL"/>
        </w:rPr>
        <w:t xml:space="preserve"> zamówienia</w:t>
      </w:r>
      <w:r w:rsidRPr="00E22C9E">
        <w:rPr>
          <w:rFonts w:ascii="Arial" w:hAnsi="Arial" w:cs="Arial"/>
          <w:color w:val="auto"/>
          <w:sz w:val="22"/>
          <w:szCs w:val="22"/>
          <w:lang w:eastAsia="pl-PL"/>
        </w:rPr>
        <w:t xml:space="preserve">: </w:t>
      </w:r>
      <w:r w:rsidR="00186203" w:rsidRPr="00186203">
        <w:rPr>
          <w:rFonts w:ascii="Arial" w:hAnsi="Arial" w:cs="Arial"/>
          <w:b/>
          <w:color w:val="auto"/>
          <w:sz w:val="22"/>
          <w:szCs w:val="22"/>
          <w:lang w:eastAsia="pl-PL"/>
        </w:rPr>
        <w:t xml:space="preserve">do </w:t>
      </w:r>
      <w:r w:rsidR="00471AEE">
        <w:rPr>
          <w:rFonts w:ascii="Arial" w:hAnsi="Arial" w:cs="Arial"/>
          <w:b/>
          <w:color w:val="auto"/>
          <w:sz w:val="22"/>
          <w:szCs w:val="22"/>
          <w:lang w:eastAsia="pl-PL"/>
        </w:rPr>
        <w:t>1</w:t>
      </w:r>
      <w:r w:rsidR="0059209E">
        <w:rPr>
          <w:rFonts w:ascii="Arial" w:hAnsi="Arial" w:cs="Arial"/>
          <w:b/>
          <w:color w:val="auto"/>
          <w:sz w:val="22"/>
          <w:szCs w:val="22"/>
          <w:lang w:eastAsia="pl-PL"/>
        </w:rPr>
        <w:t>5</w:t>
      </w:r>
      <w:r w:rsidR="00471AEE">
        <w:rPr>
          <w:rFonts w:ascii="Arial" w:hAnsi="Arial" w:cs="Arial"/>
          <w:b/>
          <w:color w:val="auto"/>
          <w:sz w:val="22"/>
          <w:szCs w:val="22"/>
          <w:lang w:eastAsia="pl-PL"/>
        </w:rPr>
        <w:t>0</w:t>
      </w:r>
      <w:r w:rsidR="00186203" w:rsidRPr="00186203">
        <w:rPr>
          <w:rFonts w:ascii="Arial" w:hAnsi="Arial" w:cs="Arial"/>
          <w:b/>
          <w:color w:val="auto"/>
          <w:sz w:val="22"/>
          <w:szCs w:val="22"/>
          <w:lang w:eastAsia="pl-PL"/>
        </w:rPr>
        <w:t xml:space="preserve"> dni kalendarzowych od dnia podpisania umowy</w:t>
      </w:r>
      <w:r w:rsidR="00767586">
        <w:rPr>
          <w:rFonts w:ascii="Arial" w:hAnsi="Arial" w:cs="Arial"/>
          <w:bCs/>
          <w:color w:val="auto"/>
          <w:sz w:val="22"/>
          <w:szCs w:val="22"/>
          <w:lang w:eastAsia="pl-PL"/>
        </w:rPr>
        <w:t xml:space="preserve">. </w:t>
      </w:r>
      <w:r w:rsidR="00186203" w:rsidRPr="00186203">
        <w:rPr>
          <w:rFonts w:ascii="Arial" w:hAnsi="Arial" w:cs="Arial"/>
          <w:bCs/>
          <w:color w:val="auto"/>
          <w:sz w:val="22"/>
          <w:szCs w:val="22"/>
          <w:lang w:eastAsia="pl-PL"/>
        </w:rPr>
        <w:t xml:space="preserve"> </w:t>
      </w:r>
      <w:r w:rsidR="00767586" w:rsidRPr="00767586">
        <w:rPr>
          <w:rFonts w:ascii="Arial" w:hAnsi="Arial" w:cs="Arial"/>
          <w:bCs/>
          <w:color w:val="auto"/>
          <w:sz w:val="22"/>
          <w:szCs w:val="22"/>
          <w:lang w:eastAsia="pl-PL"/>
        </w:rPr>
        <w:t xml:space="preserve">Zamawiający wyznacza termin pośredni wykonania dokumentacji projektowej </w:t>
      </w:r>
      <w:r w:rsidR="00767586" w:rsidRPr="00BF0D1A">
        <w:rPr>
          <w:rFonts w:ascii="Arial" w:hAnsi="Arial" w:cs="Arial"/>
          <w:b/>
          <w:color w:val="auto"/>
          <w:sz w:val="22"/>
          <w:szCs w:val="22"/>
          <w:lang w:eastAsia="pl-PL"/>
        </w:rPr>
        <w:t>do</w:t>
      </w:r>
      <w:r w:rsidR="00767586" w:rsidRPr="00767586">
        <w:rPr>
          <w:rFonts w:ascii="Arial" w:hAnsi="Arial" w:cs="Arial"/>
          <w:bCs/>
          <w:color w:val="auto"/>
          <w:sz w:val="22"/>
          <w:szCs w:val="22"/>
          <w:lang w:eastAsia="pl-PL"/>
        </w:rPr>
        <w:t xml:space="preserve"> </w:t>
      </w:r>
      <w:r w:rsidR="00BF0D1A">
        <w:rPr>
          <w:rFonts w:ascii="Arial" w:hAnsi="Arial" w:cs="Arial"/>
          <w:bCs/>
          <w:color w:val="auto"/>
          <w:sz w:val="22"/>
          <w:szCs w:val="22"/>
          <w:lang w:eastAsia="pl-PL"/>
        </w:rPr>
        <w:br/>
      </w:r>
      <w:r w:rsidR="00471AEE">
        <w:rPr>
          <w:rFonts w:ascii="Arial" w:hAnsi="Arial" w:cs="Arial"/>
          <w:b/>
          <w:bCs/>
          <w:color w:val="auto"/>
          <w:sz w:val="22"/>
          <w:szCs w:val="22"/>
          <w:lang w:eastAsia="pl-PL"/>
        </w:rPr>
        <w:t>90</w:t>
      </w:r>
      <w:r w:rsidR="00767586" w:rsidRPr="00767586">
        <w:rPr>
          <w:rFonts w:ascii="Arial" w:hAnsi="Arial" w:cs="Arial"/>
          <w:b/>
          <w:bCs/>
          <w:color w:val="auto"/>
          <w:sz w:val="22"/>
          <w:szCs w:val="22"/>
          <w:lang w:eastAsia="pl-PL"/>
        </w:rPr>
        <w:t xml:space="preserve"> dni</w:t>
      </w:r>
      <w:r w:rsidR="00767586" w:rsidRPr="00767586">
        <w:rPr>
          <w:rFonts w:ascii="Arial" w:hAnsi="Arial" w:cs="Arial"/>
          <w:bCs/>
          <w:color w:val="auto"/>
          <w:sz w:val="22"/>
          <w:szCs w:val="22"/>
          <w:lang w:eastAsia="pl-PL"/>
        </w:rPr>
        <w:t xml:space="preserve"> kalendarzowych, licząc od dnia podpisania umowy</w:t>
      </w:r>
      <w:r w:rsidR="00767586">
        <w:rPr>
          <w:rFonts w:ascii="Arial" w:hAnsi="Arial" w:cs="Arial"/>
          <w:bCs/>
          <w:color w:val="auto"/>
          <w:sz w:val="22"/>
          <w:szCs w:val="22"/>
          <w:lang w:eastAsia="pl-PL"/>
        </w:rPr>
        <w:t>.</w:t>
      </w:r>
    </w:p>
    <w:p w14:paraId="7413BFC1" w14:textId="761BA993" w:rsidR="00F044D9" w:rsidRPr="00B37D54" w:rsidRDefault="00B37D54" w:rsidP="00B37D54">
      <w:pPr>
        <w:spacing w:line="288" w:lineRule="auto"/>
        <w:jc w:val="both"/>
        <w:rPr>
          <w:rFonts w:ascii="Arial" w:eastAsia="Times New Roman" w:hAnsi="Arial" w:cs="Arial"/>
          <w:strike/>
          <w:color w:val="FF0000"/>
          <w:sz w:val="16"/>
          <w:szCs w:val="16"/>
        </w:rPr>
      </w:pPr>
      <w:r>
        <w:rPr>
          <w:rFonts w:ascii="Arial" w:eastAsia="Times New Roman" w:hAnsi="Arial" w:cs="Arial"/>
          <w:sz w:val="22"/>
          <w:szCs w:val="22"/>
        </w:rPr>
        <w:t xml:space="preserve"> </w:t>
      </w:r>
    </w:p>
    <w:p w14:paraId="34B0432E" w14:textId="77777777" w:rsidR="007719C4" w:rsidRPr="00801E03" w:rsidRDefault="00A16029" w:rsidP="00FF3306">
      <w:pPr>
        <w:numPr>
          <w:ilvl w:val="2"/>
          <w:numId w:val="11"/>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690DFD1F" w14:textId="77777777" w:rsidR="00801E03" w:rsidRPr="009B17F8" w:rsidRDefault="00801E03" w:rsidP="00801E03">
      <w:pPr>
        <w:tabs>
          <w:tab w:val="left" w:pos="284"/>
        </w:tabs>
        <w:spacing w:line="288" w:lineRule="auto"/>
        <w:ind w:left="284"/>
        <w:jc w:val="both"/>
        <w:rPr>
          <w:rFonts w:ascii="Arial" w:hAnsi="Arial" w:cs="Arial"/>
          <w:b/>
          <w:sz w:val="4"/>
          <w:szCs w:val="16"/>
        </w:rPr>
      </w:pPr>
    </w:p>
    <w:p w14:paraId="58B47E0E" w14:textId="77777777" w:rsidR="007719C4" w:rsidRPr="00CF3510" w:rsidRDefault="00A16029" w:rsidP="00FF3306">
      <w:pPr>
        <w:numPr>
          <w:ilvl w:val="1"/>
          <w:numId w:val="9"/>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1F54B93A" w14:textId="77777777" w:rsidR="007719C4" w:rsidRDefault="00ED2EB0" w:rsidP="00FF3306">
      <w:pPr>
        <w:numPr>
          <w:ilvl w:val="2"/>
          <w:numId w:val="9"/>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1052AD41" w14:textId="6FB87833" w:rsidR="005042C0"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ED2EB0">
        <w:rPr>
          <w:rFonts w:ascii="Arial" w:hAnsi="Arial" w:cs="Arial"/>
          <w:sz w:val="22"/>
          <w:szCs w:val="22"/>
        </w:rPr>
        <w:t xml:space="preserve">Zamawiający wykluczy Wykonawcę z postępowania o udzielenie zamówienia </w:t>
      </w:r>
      <w:r w:rsidR="00F93C06">
        <w:rPr>
          <w:rFonts w:ascii="Arial" w:hAnsi="Arial" w:cs="Arial"/>
          <w:sz w:val="22"/>
          <w:szCs w:val="22"/>
        </w:rPr>
        <w:br/>
      </w:r>
      <w:r w:rsidRPr="00ED2EB0">
        <w:rPr>
          <w:rFonts w:ascii="Arial" w:hAnsi="Arial" w:cs="Arial"/>
          <w:sz w:val="22"/>
          <w:szCs w:val="22"/>
        </w:rPr>
        <w:t>w przypadkach określonych w art. 108 ust. 1 us</w:t>
      </w:r>
      <w:r>
        <w:rPr>
          <w:rFonts w:ascii="Arial" w:hAnsi="Arial" w:cs="Arial"/>
          <w:sz w:val="22"/>
          <w:szCs w:val="22"/>
        </w:rPr>
        <w:t>tawy Prawo zamówień publicznych;</w:t>
      </w:r>
    </w:p>
    <w:p w14:paraId="4ECD5F85" w14:textId="77777777" w:rsidR="005042C0" w:rsidRPr="000A7E8D"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F86177">
        <w:rPr>
          <w:rFonts w:ascii="Arial" w:eastAsia="Times New Roman" w:hAnsi="Arial" w:cs="Arial"/>
          <w:color w:val="auto"/>
          <w:sz w:val="22"/>
          <w:szCs w:val="22"/>
        </w:rPr>
        <w:t>Zamawiający wykluczy Wykonawcę</w:t>
      </w:r>
      <w:r>
        <w:rPr>
          <w:rFonts w:ascii="Arial" w:eastAsia="Times New Roman" w:hAnsi="Arial" w:cs="Arial"/>
          <w:color w:val="auto"/>
          <w:sz w:val="22"/>
          <w:szCs w:val="22"/>
        </w:rPr>
        <w:t xml:space="preserve"> </w:t>
      </w:r>
      <w:r w:rsidRPr="000B3802">
        <w:rPr>
          <w:rFonts w:ascii="Arial" w:eastAsia="Times New Roman" w:hAnsi="Arial" w:cs="Arial"/>
          <w:color w:val="auto"/>
          <w:sz w:val="22"/>
          <w:szCs w:val="22"/>
        </w:rPr>
        <w:t>w stosunku do którego otwarto likwidację, ogłoszono upadłość, którego aktywami zarządza likwidator lub sąd, zawarł układ</w:t>
      </w:r>
      <w:r>
        <w:rPr>
          <w:rFonts w:ascii="Arial" w:eastAsia="Times New Roman" w:hAnsi="Arial" w:cs="Arial"/>
          <w:color w:val="auto"/>
          <w:sz w:val="22"/>
          <w:szCs w:val="22"/>
        </w:rPr>
        <w:t xml:space="preserve"> </w:t>
      </w:r>
      <w:r w:rsidRPr="000B3802">
        <w:rPr>
          <w:rFonts w:ascii="Arial" w:eastAsia="Times New Roman" w:hAnsi="Arial" w:cs="Arial"/>
          <w:color w:val="auto"/>
          <w:sz w:val="22"/>
          <w:szCs w:val="22"/>
        </w:rPr>
        <w:t>z</w:t>
      </w:r>
      <w:r>
        <w:rPr>
          <w:rFonts w:ascii="Arial" w:eastAsia="Times New Roman" w:hAnsi="Arial" w:cs="Arial"/>
          <w:color w:val="auto"/>
          <w:sz w:val="22"/>
          <w:szCs w:val="22"/>
        </w:rPr>
        <w:t> </w:t>
      </w:r>
      <w:r w:rsidRPr="000B3802">
        <w:rPr>
          <w:rFonts w:ascii="Arial" w:eastAsia="Times New Roman" w:hAnsi="Arial" w:cs="Arial"/>
          <w:color w:val="auto"/>
          <w:sz w:val="22"/>
          <w:szCs w:val="22"/>
        </w:rPr>
        <w:t>wierzycielami, którego działalność gospodarcza jest zawieszona albo znajduje się on w innej tego rodzaju sytuacji wynikającej z podobnej procedury przewidzianej w przepisach miejsca wszczęcia tej procedury, zgodnie z a</w:t>
      </w:r>
      <w:r>
        <w:rPr>
          <w:rFonts w:ascii="Arial" w:eastAsia="Times New Roman" w:hAnsi="Arial" w:cs="Arial"/>
          <w:color w:val="auto"/>
          <w:sz w:val="22"/>
          <w:szCs w:val="22"/>
        </w:rPr>
        <w:t xml:space="preserve">rt. 109 ust. 1 pkt 4 ustawy </w:t>
      </w:r>
      <w:proofErr w:type="spellStart"/>
      <w:r>
        <w:rPr>
          <w:rFonts w:ascii="Arial" w:eastAsia="Times New Roman" w:hAnsi="Arial" w:cs="Arial"/>
          <w:color w:val="auto"/>
          <w:sz w:val="22"/>
          <w:szCs w:val="22"/>
        </w:rPr>
        <w:t>Pzp</w:t>
      </w:r>
      <w:proofErr w:type="spellEnd"/>
      <w:r>
        <w:rPr>
          <w:rFonts w:ascii="Arial" w:eastAsia="Times New Roman" w:hAnsi="Arial" w:cs="Arial"/>
          <w:color w:val="auto"/>
          <w:sz w:val="22"/>
          <w:szCs w:val="22"/>
        </w:rPr>
        <w:t>;</w:t>
      </w:r>
    </w:p>
    <w:p w14:paraId="37D6410A" w14:textId="0F99B232" w:rsidR="00ED2EB0" w:rsidRPr="00ED2EB0"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443538">
        <w:rPr>
          <w:rFonts w:ascii="Arial" w:eastAsia="Times New Roman" w:hAnsi="Arial" w:cs="Arial"/>
          <w:color w:val="auto"/>
          <w:sz w:val="22"/>
          <w:szCs w:val="22"/>
        </w:rPr>
        <w:t xml:space="preserve">Zamawiający wykluczy Wykonawcę w stosunku do którego zachodzą przesłanki wykluczenia z postępowania na podstawie art. 7 ust. 1 ustawy z dnia 13 kwietnia 2022 r. o szczególnych rozwiązaniach w zakresie przeciwdziałania wspieraniu agresji na Ukrainę </w:t>
      </w:r>
      <w:r w:rsidRPr="00443538">
        <w:rPr>
          <w:rFonts w:ascii="Arial" w:eastAsia="Times New Roman" w:hAnsi="Arial" w:cs="Arial"/>
          <w:color w:val="auto"/>
          <w:sz w:val="22"/>
          <w:szCs w:val="22"/>
        </w:rPr>
        <w:lastRenderedPageBreak/>
        <w:t>oraz służących ochronie bezpieczeństwa narodowego (</w:t>
      </w:r>
      <w:proofErr w:type="spellStart"/>
      <w:r w:rsidR="008D4E37">
        <w:rPr>
          <w:rFonts w:ascii="Arial" w:eastAsia="Times New Roman" w:hAnsi="Arial" w:cs="Arial"/>
          <w:color w:val="auto"/>
          <w:sz w:val="22"/>
          <w:szCs w:val="22"/>
        </w:rPr>
        <w:t>t.j</w:t>
      </w:r>
      <w:proofErr w:type="spellEnd"/>
      <w:r w:rsidR="008D4E37">
        <w:rPr>
          <w:rFonts w:ascii="Arial" w:eastAsia="Times New Roman" w:hAnsi="Arial" w:cs="Arial"/>
          <w:color w:val="auto"/>
          <w:sz w:val="22"/>
          <w:szCs w:val="22"/>
        </w:rPr>
        <w:t xml:space="preserve">. </w:t>
      </w:r>
      <w:r w:rsidRPr="00443538">
        <w:rPr>
          <w:rFonts w:ascii="Arial" w:eastAsia="Times New Roman" w:hAnsi="Arial" w:cs="Arial"/>
          <w:color w:val="auto"/>
          <w:sz w:val="22"/>
          <w:szCs w:val="22"/>
        </w:rPr>
        <w:t xml:space="preserve">Dz. U. z </w:t>
      </w:r>
      <w:r w:rsidR="008D4E37" w:rsidRPr="00FC54F6">
        <w:rPr>
          <w:rFonts w:ascii="Arial" w:hAnsi="Arial" w:cs="Arial"/>
          <w:sz w:val="22"/>
          <w:szCs w:val="22"/>
        </w:rPr>
        <w:t>202</w:t>
      </w:r>
      <w:r w:rsidR="008D4E37">
        <w:rPr>
          <w:rFonts w:ascii="Arial" w:hAnsi="Arial" w:cs="Arial"/>
          <w:sz w:val="22"/>
          <w:szCs w:val="22"/>
        </w:rPr>
        <w:t>3</w:t>
      </w:r>
      <w:r w:rsidR="008D4E37" w:rsidRPr="00FC54F6">
        <w:rPr>
          <w:rFonts w:ascii="Arial" w:hAnsi="Arial" w:cs="Arial"/>
          <w:sz w:val="22"/>
          <w:szCs w:val="22"/>
        </w:rPr>
        <w:t xml:space="preserve"> r., poz. </w:t>
      </w:r>
      <w:r w:rsidR="008D4E37">
        <w:rPr>
          <w:rFonts w:ascii="Arial" w:hAnsi="Arial" w:cs="Arial"/>
          <w:sz w:val="22"/>
          <w:szCs w:val="22"/>
        </w:rPr>
        <w:t>1</w:t>
      </w:r>
      <w:r w:rsidR="00F93C06">
        <w:rPr>
          <w:rFonts w:ascii="Arial" w:hAnsi="Arial" w:cs="Arial"/>
          <w:sz w:val="22"/>
          <w:szCs w:val="22"/>
        </w:rPr>
        <w:t>497</w:t>
      </w:r>
      <w:r w:rsidR="008D4E37" w:rsidRPr="00FC54F6">
        <w:rPr>
          <w:rFonts w:ascii="Arial" w:hAnsi="Arial" w:cs="Arial"/>
          <w:sz w:val="22"/>
          <w:szCs w:val="22"/>
        </w:rPr>
        <w:t xml:space="preserve"> </w:t>
      </w:r>
      <w:r w:rsidR="00F93C06">
        <w:rPr>
          <w:rFonts w:ascii="Arial" w:hAnsi="Arial" w:cs="Arial"/>
          <w:sz w:val="22"/>
          <w:szCs w:val="22"/>
        </w:rPr>
        <w:br/>
      </w:r>
      <w:r w:rsidR="008D4E37" w:rsidRPr="00FC54F6">
        <w:rPr>
          <w:rFonts w:ascii="Arial" w:hAnsi="Arial" w:cs="Arial"/>
          <w:sz w:val="22"/>
          <w:szCs w:val="22"/>
        </w:rPr>
        <w:t xml:space="preserve">z </w:t>
      </w:r>
      <w:proofErr w:type="spellStart"/>
      <w:r w:rsidR="008D4E37" w:rsidRPr="00FC54F6">
        <w:rPr>
          <w:rFonts w:ascii="Arial" w:hAnsi="Arial" w:cs="Arial"/>
          <w:sz w:val="22"/>
          <w:szCs w:val="22"/>
        </w:rPr>
        <w:t>późn</w:t>
      </w:r>
      <w:proofErr w:type="spellEnd"/>
      <w:r w:rsidR="008D4E37" w:rsidRPr="00FC54F6">
        <w:rPr>
          <w:rFonts w:ascii="Arial" w:hAnsi="Arial" w:cs="Arial"/>
          <w:sz w:val="22"/>
          <w:szCs w:val="22"/>
        </w:rPr>
        <w:t>. zm.</w:t>
      </w:r>
      <w:r w:rsidRPr="00443538">
        <w:rPr>
          <w:rFonts w:ascii="Arial" w:eastAsia="Times New Roman" w:hAnsi="Arial" w:cs="Arial"/>
          <w:color w:val="auto"/>
          <w:sz w:val="22"/>
          <w:szCs w:val="22"/>
        </w:rPr>
        <w:t>)</w:t>
      </w:r>
      <w:r w:rsidR="00B2001D">
        <w:rPr>
          <w:rFonts w:ascii="Arial" w:eastAsia="Times New Roman" w:hAnsi="Arial" w:cs="Arial"/>
          <w:color w:val="auto"/>
          <w:sz w:val="22"/>
          <w:szCs w:val="22"/>
        </w:rPr>
        <w:t>;</w:t>
      </w:r>
    </w:p>
    <w:p w14:paraId="318A00AA" w14:textId="77777777" w:rsidR="00ED2EB0" w:rsidRPr="00B07BE2" w:rsidRDefault="00ED2EB0" w:rsidP="00ED2EB0">
      <w:pPr>
        <w:tabs>
          <w:tab w:val="left" w:pos="426"/>
        </w:tabs>
        <w:spacing w:line="288" w:lineRule="auto"/>
        <w:ind w:left="567"/>
        <w:jc w:val="both"/>
        <w:rPr>
          <w:rFonts w:ascii="Arial" w:hAnsi="Arial" w:cs="Arial"/>
          <w:b/>
          <w:sz w:val="14"/>
          <w:szCs w:val="22"/>
        </w:rPr>
      </w:pPr>
    </w:p>
    <w:p w14:paraId="1648400B" w14:textId="77777777" w:rsidR="007719C4" w:rsidRPr="00CF3510" w:rsidRDefault="00A16029" w:rsidP="00FF3306">
      <w:pPr>
        <w:numPr>
          <w:ilvl w:val="2"/>
          <w:numId w:val="9"/>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6CCDA801" w14:textId="77777777" w:rsidR="007719C4" w:rsidRPr="00B07BE2" w:rsidRDefault="007719C4" w:rsidP="00CF3510">
      <w:pPr>
        <w:spacing w:line="288" w:lineRule="auto"/>
        <w:jc w:val="both"/>
        <w:rPr>
          <w:rFonts w:ascii="Arial" w:hAnsi="Arial" w:cs="Arial"/>
          <w:sz w:val="6"/>
          <w:szCs w:val="16"/>
        </w:rPr>
      </w:pPr>
    </w:p>
    <w:p w14:paraId="28B32F8B"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bookmarkStart w:id="2" w:name="_Hlk512794958"/>
      <w:r w:rsidRPr="0099501C">
        <w:rPr>
          <w:rFonts w:ascii="Arial" w:eastAsia="Times New Roman" w:hAnsi="Arial" w:cs="Arial"/>
          <w:bCs/>
          <w:color w:val="000000"/>
          <w:sz w:val="22"/>
          <w:szCs w:val="22"/>
        </w:rPr>
        <w:t>zdolności do występowania w obrocie gospodarczym; Zamawiający nie wyznacza szczegółowego warunku w tym zakresie;</w:t>
      </w:r>
    </w:p>
    <w:p w14:paraId="7D33A0AA"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 xml:space="preserve">uprawnień do prowadzenia określonej działalności gospodarczej lub zawodowej,                              o ile wynika to z odrębnych przepisów. Zamawiający nie wyznacza szczegółowego warunku w tym zakresie; </w:t>
      </w:r>
    </w:p>
    <w:p w14:paraId="40A78A4D"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sytuacji ekonomicznej lub finansowej. Zamawiający nie wyznacza szczegółowego warunku w tym zakresie;</w:t>
      </w:r>
    </w:p>
    <w:p w14:paraId="76717F37"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12"/>
          <w:szCs w:val="12"/>
        </w:rPr>
      </w:pPr>
      <w:r w:rsidRPr="0099501C">
        <w:rPr>
          <w:rFonts w:ascii="Arial" w:eastAsia="Times New Roman" w:hAnsi="Arial" w:cs="Arial"/>
          <w:bCs/>
          <w:color w:val="000000"/>
          <w:sz w:val="22"/>
          <w:szCs w:val="22"/>
        </w:rPr>
        <w:t>zdolności technicznej lub zawodowej. Wykonawca spełni warunek, jeżeli wykaże,                      że:</w:t>
      </w:r>
    </w:p>
    <w:p w14:paraId="7B2A599D" w14:textId="77777777" w:rsidR="0099501C" w:rsidRPr="0099501C" w:rsidRDefault="0099501C" w:rsidP="0099501C">
      <w:pPr>
        <w:spacing w:line="288" w:lineRule="auto"/>
        <w:ind w:left="720"/>
        <w:contextualSpacing/>
        <w:rPr>
          <w:rFonts w:ascii="Arial" w:hAnsi="Arial" w:cs="Arial"/>
          <w:bCs/>
          <w:color w:val="000000"/>
          <w:sz w:val="4"/>
          <w:szCs w:val="12"/>
        </w:rPr>
      </w:pPr>
    </w:p>
    <w:p w14:paraId="71D6E521" w14:textId="4E4B28A0" w:rsidR="00A71984" w:rsidRDefault="0099501C" w:rsidP="00001B97">
      <w:pPr>
        <w:numPr>
          <w:ilvl w:val="0"/>
          <w:numId w:val="45"/>
        </w:numPr>
        <w:tabs>
          <w:tab w:val="left" w:pos="709"/>
        </w:tabs>
        <w:autoSpaceDE w:val="0"/>
        <w:autoSpaceDN w:val="0"/>
        <w:adjustRightInd w:val="0"/>
        <w:spacing w:line="288" w:lineRule="auto"/>
        <w:rPr>
          <w:rFonts w:ascii="Arial" w:eastAsia="Times New Roman" w:hAnsi="Arial" w:cs="Arial"/>
          <w:color w:val="auto"/>
          <w:sz w:val="22"/>
          <w:szCs w:val="22"/>
          <w:lang w:eastAsia="pl-PL"/>
        </w:rPr>
      </w:pPr>
      <w:r w:rsidRPr="007B32B3">
        <w:rPr>
          <w:rFonts w:ascii="Arial" w:eastAsia="Times New Roman" w:hAnsi="Arial" w:cs="Arial"/>
          <w:color w:val="auto"/>
          <w:sz w:val="22"/>
          <w:szCs w:val="22"/>
          <w:lang w:eastAsia="pl-PL"/>
        </w:rPr>
        <w:t xml:space="preserve">w okresie ostatnich </w:t>
      </w:r>
      <w:r w:rsidR="00A71984">
        <w:rPr>
          <w:rFonts w:ascii="Arial" w:eastAsia="Times New Roman" w:hAnsi="Arial" w:cs="Arial"/>
          <w:color w:val="auto"/>
          <w:sz w:val="22"/>
          <w:szCs w:val="22"/>
          <w:lang w:eastAsia="pl-PL"/>
        </w:rPr>
        <w:t>pięciu</w:t>
      </w:r>
      <w:r w:rsidRPr="007B32B3">
        <w:rPr>
          <w:rFonts w:ascii="Arial" w:eastAsia="Times New Roman" w:hAnsi="Arial" w:cs="Arial"/>
          <w:color w:val="auto"/>
          <w:sz w:val="22"/>
          <w:szCs w:val="22"/>
          <w:lang w:eastAsia="pl-PL"/>
        </w:rPr>
        <w:t xml:space="preserve"> lat przed upływem terminu składania ofert</w:t>
      </w:r>
      <w:r w:rsidRPr="007B32B3">
        <w:rPr>
          <w:rFonts w:ascii="Arial" w:eastAsia="Times New Roman" w:hAnsi="Arial" w:cs="Arial"/>
          <w:color w:val="auto"/>
          <w:sz w:val="22"/>
          <w:lang w:eastAsia="pl-PL"/>
        </w:rPr>
        <w:t xml:space="preserve">, a jeżeli okres prowadzenia działalności jest krótszy - </w:t>
      </w:r>
      <w:r w:rsidRPr="007B32B3">
        <w:rPr>
          <w:rFonts w:ascii="Arial" w:eastAsia="Times New Roman" w:hAnsi="Arial" w:cs="Arial"/>
          <w:color w:val="auto"/>
          <w:sz w:val="22"/>
          <w:szCs w:val="22"/>
          <w:lang w:eastAsia="pl-PL"/>
        </w:rPr>
        <w:t>w tym okresie</w:t>
      </w:r>
      <w:r w:rsidR="00A71984">
        <w:rPr>
          <w:rFonts w:ascii="Arial" w:eastAsia="Times New Roman" w:hAnsi="Arial" w:cs="Arial"/>
          <w:color w:val="auto"/>
          <w:sz w:val="22"/>
          <w:szCs w:val="22"/>
          <w:lang w:eastAsia="pl-PL"/>
        </w:rPr>
        <w:t xml:space="preserve"> wykonał co najmniej:</w:t>
      </w:r>
      <w:r w:rsidRPr="007B32B3">
        <w:rPr>
          <w:rFonts w:ascii="Arial" w:eastAsia="Times New Roman" w:hAnsi="Arial" w:cs="Arial"/>
          <w:color w:val="auto"/>
          <w:sz w:val="22"/>
          <w:szCs w:val="22"/>
          <w:lang w:eastAsia="pl-PL"/>
        </w:rPr>
        <w:t xml:space="preserve"> </w:t>
      </w:r>
    </w:p>
    <w:p w14:paraId="34626362" w14:textId="77777777" w:rsidR="00A71984" w:rsidRPr="00A71984" w:rsidRDefault="00A71984" w:rsidP="00A71984">
      <w:pPr>
        <w:tabs>
          <w:tab w:val="left" w:pos="709"/>
        </w:tabs>
        <w:autoSpaceDE w:val="0"/>
        <w:autoSpaceDN w:val="0"/>
        <w:adjustRightInd w:val="0"/>
        <w:spacing w:line="288" w:lineRule="auto"/>
        <w:ind w:left="1069"/>
        <w:rPr>
          <w:rFonts w:ascii="Arial" w:eastAsia="Times New Roman" w:hAnsi="Arial" w:cs="Arial"/>
          <w:color w:val="auto"/>
          <w:sz w:val="6"/>
          <w:szCs w:val="6"/>
          <w:lang w:eastAsia="pl-PL"/>
        </w:rPr>
      </w:pPr>
    </w:p>
    <w:p w14:paraId="14ACD082" w14:textId="2A1524E8" w:rsidR="00A71984" w:rsidRPr="009D146A" w:rsidRDefault="00A71984" w:rsidP="00001B97">
      <w:pPr>
        <w:pStyle w:val="Akapitzlist"/>
        <w:numPr>
          <w:ilvl w:val="0"/>
          <w:numId w:val="56"/>
        </w:numPr>
        <w:tabs>
          <w:tab w:val="left" w:pos="709"/>
        </w:tabs>
        <w:autoSpaceDE w:val="0"/>
        <w:autoSpaceDN w:val="0"/>
        <w:adjustRightInd w:val="0"/>
        <w:spacing w:line="288" w:lineRule="auto"/>
        <w:ind w:left="1418" w:hanging="284"/>
        <w:jc w:val="both"/>
        <w:rPr>
          <w:rFonts w:ascii="Arial" w:eastAsia="Times New Roman" w:hAnsi="Arial" w:cs="Arial"/>
          <w:color w:val="auto"/>
          <w:sz w:val="22"/>
          <w:szCs w:val="22"/>
          <w:lang w:eastAsia="pl-PL"/>
        </w:rPr>
      </w:pPr>
      <w:r w:rsidRPr="009D146A">
        <w:rPr>
          <w:rFonts w:ascii="Arial" w:eastAsia="Times New Roman" w:hAnsi="Arial" w:cs="Arial"/>
          <w:color w:val="auto"/>
          <w:sz w:val="22"/>
          <w:szCs w:val="22"/>
          <w:lang w:eastAsia="pl-PL"/>
        </w:rPr>
        <w:t>1 robotę budowlaną polegającą na budowie</w:t>
      </w:r>
      <w:r w:rsidR="00617C51" w:rsidRPr="009D146A">
        <w:rPr>
          <w:rFonts w:ascii="Arial" w:eastAsia="Times New Roman" w:hAnsi="Arial" w:cs="Arial"/>
          <w:color w:val="auto"/>
          <w:sz w:val="22"/>
          <w:szCs w:val="22"/>
          <w:lang w:eastAsia="pl-PL"/>
        </w:rPr>
        <w:t xml:space="preserve"> </w:t>
      </w:r>
      <w:r w:rsidR="00001B97">
        <w:rPr>
          <w:rFonts w:ascii="Arial" w:eastAsia="Times New Roman" w:hAnsi="Arial" w:cs="Arial"/>
          <w:color w:val="auto"/>
          <w:sz w:val="22"/>
          <w:szCs w:val="22"/>
          <w:lang w:eastAsia="pl-PL"/>
        </w:rPr>
        <w:t xml:space="preserve">i/lub przebudowie </w:t>
      </w:r>
      <w:r w:rsidR="009B32C0">
        <w:rPr>
          <w:rFonts w:ascii="Arial" w:eastAsia="Times New Roman" w:hAnsi="Arial" w:cs="Arial"/>
          <w:color w:val="auto"/>
          <w:sz w:val="22"/>
          <w:szCs w:val="22"/>
          <w:lang w:eastAsia="pl-PL"/>
        </w:rPr>
        <w:t>placu zabaw</w:t>
      </w:r>
      <w:r w:rsidR="0075565E" w:rsidRPr="0075565E">
        <w:t xml:space="preserve"> </w:t>
      </w:r>
      <w:r w:rsidR="0075565E" w:rsidRPr="0075565E">
        <w:rPr>
          <w:rFonts w:ascii="Arial" w:eastAsia="Times New Roman" w:hAnsi="Arial" w:cs="Arial"/>
          <w:color w:val="auto"/>
          <w:sz w:val="22"/>
          <w:szCs w:val="22"/>
          <w:lang w:eastAsia="pl-PL"/>
        </w:rPr>
        <w:t>wraz z wykonaniem nawierzchni bezpiecznej</w:t>
      </w:r>
      <w:r w:rsidR="009B32C0">
        <w:rPr>
          <w:rFonts w:ascii="Arial" w:eastAsia="Times New Roman" w:hAnsi="Arial" w:cs="Arial"/>
          <w:color w:val="auto"/>
          <w:sz w:val="22"/>
          <w:szCs w:val="22"/>
          <w:lang w:eastAsia="pl-PL"/>
        </w:rPr>
        <w:t xml:space="preserve"> </w:t>
      </w:r>
      <w:r w:rsidR="009B32C0" w:rsidRPr="009B32C0">
        <w:rPr>
          <w:rFonts w:ascii="Arial" w:eastAsia="Times New Roman" w:hAnsi="Arial" w:cs="Arial"/>
          <w:color w:val="auto"/>
          <w:sz w:val="22"/>
          <w:szCs w:val="22"/>
          <w:lang w:eastAsia="pl-PL"/>
        </w:rPr>
        <w:t xml:space="preserve">o wartości łącznie z podatkiem VAT, nie mniejszej niż </w:t>
      </w:r>
      <w:r w:rsidR="009B32C0">
        <w:rPr>
          <w:rFonts w:ascii="Arial" w:eastAsia="Times New Roman" w:hAnsi="Arial" w:cs="Arial"/>
          <w:color w:val="auto"/>
          <w:sz w:val="22"/>
          <w:szCs w:val="22"/>
          <w:lang w:eastAsia="pl-PL"/>
        </w:rPr>
        <w:t>25</w:t>
      </w:r>
      <w:r w:rsidR="009B32C0" w:rsidRPr="009B32C0">
        <w:rPr>
          <w:rFonts w:ascii="Arial" w:eastAsia="Times New Roman" w:hAnsi="Arial" w:cs="Arial"/>
          <w:color w:val="auto"/>
          <w:sz w:val="22"/>
          <w:szCs w:val="22"/>
          <w:lang w:eastAsia="pl-PL"/>
        </w:rPr>
        <w:t xml:space="preserve">0.000,00 zł  (słownie: </w:t>
      </w:r>
      <w:r w:rsidR="009B32C0">
        <w:rPr>
          <w:rFonts w:ascii="Arial" w:eastAsia="Times New Roman" w:hAnsi="Arial" w:cs="Arial"/>
          <w:color w:val="auto"/>
          <w:sz w:val="22"/>
          <w:szCs w:val="22"/>
          <w:lang w:eastAsia="pl-PL"/>
        </w:rPr>
        <w:t>dwieście  pięćdziesiąt</w:t>
      </w:r>
      <w:r w:rsidR="009B32C0" w:rsidRPr="009B32C0">
        <w:rPr>
          <w:rFonts w:ascii="Arial" w:eastAsia="Times New Roman" w:hAnsi="Arial" w:cs="Arial"/>
          <w:color w:val="auto"/>
          <w:sz w:val="22"/>
          <w:szCs w:val="22"/>
          <w:lang w:eastAsia="pl-PL"/>
        </w:rPr>
        <w:t xml:space="preserve"> tysięcy złotych 00/100);</w:t>
      </w:r>
    </w:p>
    <w:p w14:paraId="5F9F3766" w14:textId="77777777" w:rsidR="00A71984" w:rsidRPr="002D1FD1" w:rsidRDefault="00A71984" w:rsidP="00A71984">
      <w:pPr>
        <w:pStyle w:val="Akapitzlist"/>
        <w:widowControl/>
        <w:tabs>
          <w:tab w:val="left" w:pos="709"/>
        </w:tabs>
        <w:suppressAutoHyphens w:val="0"/>
        <w:autoSpaceDE w:val="0"/>
        <w:autoSpaceDN w:val="0"/>
        <w:adjustRightInd w:val="0"/>
        <w:spacing w:line="288" w:lineRule="auto"/>
        <w:ind w:left="1789"/>
        <w:jc w:val="both"/>
        <w:rPr>
          <w:rFonts w:ascii="Arial" w:eastAsia="Times New Roman" w:hAnsi="Arial" w:cs="Arial"/>
          <w:color w:val="FF0000"/>
          <w:sz w:val="6"/>
          <w:szCs w:val="6"/>
          <w:lang w:eastAsia="pl-PL"/>
        </w:rPr>
      </w:pPr>
    </w:p>
    <w:p w14:paraId="677DD65F" w14:textId="277CB700" w:rsidR="002B0959" w:rsidRPr="009B32C0" w:rsidRDefault="0099501C" w:rsidP="00001B97">
      <w:pPr>
        <w:pStyle w:val="Akapitzlist"/>
        <w:widowControl/>
        <w:numPr>
          <w:ilvl w:val="0"/>
          <w:numId w:val="46"/>
        </w:numPr>
        <w:tabs>
          <w:tab w:val="left" w:pos="1134"/>
          <w:tab w:val="left" w:pos="1560"/>
        </w:tabs>
        <w:suppressAutoHyphens w:val="0"/>
        <w:autoSpaceDE w:val="0"/>
        <w:autoSpaceDN w:val="0"/>
        <w:adjustRightInd w:val="0"/>
        <w:spacing w:line="288" w:lineRule="auto"/>
        <w:ind w:left="993" w:hanging="284"/>
        <w:jc w:val="both"/>
        <w:rPr>
          <w:rFonts w:ascii="Arial" w:eastAsia="Times New Roman" w:hAnsi="Arial" w:cs="Arial"/>
          <w:color w:val="auto"/>
          <w:sz w:val="22"/>
          <w:szCs w:val="22"/>
        </w:rPr>
      </w:pPr>
      <w:bookmarkStart w:id="3" w:name="_Hlk159840693"/>
      <w:r w:rsidRPr="00E15604">
        <w:rPr>
          <w:rFonts w:ascii="Arial" w:eastAsia="Times New Roman" w:hAnsi="Arial" w:cs="Arial"/>
          <w:color w:val="auto"/>
          <w:sz w:val="22"/>
          <w:szCs w:val="22"/>
        </w:rPr>
        <w:t>do real</w:t>
      </w:r>
      <w:r w:rsidR="00C33381" w:rsidRPr="00E15604">
        <w:rPr>
          <w:rFonts w:ascii="Arial" w:eastAsia="Times New Roman" w:hAnsi="Arial" w:cs="Arial"/>
          <w:color w:val="auto"/>
          <w:sz w:val="22"/>
          <w:szCs w:val="22"/>
        </w:rPr>
        <w:t>izacji zamówienia skieruje osob</w:t>
      </w:r>
      <w:r w:rsidR="009F55D8">
        <w:rPr>
          <w:rFonts w:ascii="Arial" w:eastAsia="Times New Roman" w:hAnsi="Arial" w:cs="Arial"/>
          <w:color w:val="auto"/>
          <w:sz w:val="22"/>
          <w:szCs w:val="22"/>
        </w:rPr>
        <w:t>ę</w:t>
      </w:r>
      <w:r w:rsidR="00C33381" w:rsidRPr="00E15604">
        <w:rPr>
          <w:rFonts w:ascii="Arial" w:eastAsia="Times New Roman" w:hAnsi="Arial" w:cs="Arial"/>
          <w:color w:val="auto"/>
          <w:sz w:val="22"/>
          <w:szCs w:val="22"/>
        </w:rPr>
        <w:t>, któr</w:t>
      </w:r>
      <w:r w:rsidR="009F55D8">
        <w:rPr>
          <w:rFonts w:ascii="Arial" w:eastAsia="Times New Roman" w:hAnsi="Arial" w:cs="Arial"/>
          <w:color w:val="auto"/>
          <w:sz w:val="22"/>
          <w:szCs w:val="22"/>
        </w:rPr>
        <w:t>a</w:t>
      </w:r>
      <w:r w:rsidRPr="00E15604">
        <w:rPr>
          <w:rFonts w:ascii="Arial" w:eastAsia="Times New Roman" w:hAnsi="Arial" w:cs="Arial"/>
          <w:color w:val="auto"/>
          <w:sz w:val="22"/>
          <w:szCs w:val="22"/>
        </w:rPr>
        <w:t xml:space="preserve"> posiada niżej określone uprawnienia  budowlane</w:t>
      </w:r>
      <w:r w:rsidR="009B32C0">
        <w:rPr>
          <w:rFonts w:ascii="Arial" w:eastAsia="Times New Roman" w:hAnsi="Arial" w:cs="Arial"/>
          <w:color w:val="auto"/>
          <w:sz w:val="22"/>
          <w:szCs w:val="22"/>
        </w:rPr>
        <w:t xml:space="preserve">: </w:t>
      </w:r>
      <w:r w:rsidR="00B922A7" w:rsidRPr="009B32C0">
        <w:rPr>
          <w:rFonts w:ascii="Arial" w:eastAsia="Calibri" w:hAnsi="Arial" w:cs="Arial"/>
          <w:color w:val="auto"/>
          <w:sz w:val="22"/>
          <w:szCs w:val="22"/>
          <w:lang w:eastAsia="en-US"/>
        </w:rPr>
        <w:t xml:space="preserve">co najmniej 1 osobę </w:t>
      </w:r>
      <w:r w:rsidR="00765106" w:rsidRPr="009B32C0">
        <w:rPr>
          <w:rFonts w:ascii="Arial" w:eastAsia="Calibri" w:hAnsi="Arial" w:cs="Arial"/>
          <w:color w:val="auto"/>
          <w:sz w:val="22"/>
          <w:szCs w:val="22"/>
          <w:lang w:eastAsia="en-US"/>
        </w:rPr>
        <w:t xml:space="preserve">na stanowisko </w:t>
      </w:r>
      <w:r w:rsidR="00765106" w:rsidRPr="009B32C0">
        <w:rPr>
          <w:rFonts w:ascii="Arial" w:eastAsia="Calibri" w:hAnsi="Arial" w:cs="Arial"/>
          <w:b/>
          <w:bCs/>
          <w:color w:val="auto"/>
          <w:sz w:val="22"/>
          <w:szCs w:val="22"/>
          <w:lang w:eastAsia="en-US"/>
        </w:rPr>
        <w:t>Kierownika budowy</w:t>
      </w:r>
      <w:r w:rsidR="00765106" w:rsidRPr="009B32C0">
        <w:rPr>
          <w:rFonts w:ascii="Arial" w:eastAsia="Calibri" w:hAnsi="Arial" w:cs="Arial"/>
          <w:color w:val="auto"/>
          <w:sz w:val="22"/>
          <w:szCs w:val="22"/>
          <w:lang w:eastAsia="en-US"/>
        </w:rPr>
        <w:t>/</w:t>
      </w:r>
      <w:r w:rsidR="00765106" w:rsidRPr="009B32C0">
        <w:rPr>
          <w:rFonts w:ascii="Arial" w:eastAsia="Calibri" w:hAnsi="Arial" w:cs="Arial"/>
          <w:b/>
          <w:bCs/>
          <w:color w:val="auto"/>
          <w:sz w:val="22"/>
          <w:szCs w:val="22"/>
          <w:lang w:eastAsia="en-US"/>
        </w:rPr>
        <w:t>kierownika robót</w:t>
      </w:r>
      <w:r w:rsidR="002B0959" w:rsidRPr="009B32C0">
        <w:rPr>
          <w:rFonts w:ascii="Arial" w:eastAsia="Calibri" w:hAnsi="Arial" w:cs="Arial"/>
          <w:b/>
          <w:bCs/>
          <w:color w:val="auto"/>
          <w:sz w:val="22"/>
          <w:szCs w:val="22"/>
          <w:lang w:eastAsia="en-US"/>
        </w:rPr>
        <w:t xml:space="preserve"> w specjalności konstrukcyjno-budowlanej</w:t>
      </w:r>
      <w:r w:rsidR="00A52F5A" w:rsidRPr="009B32C0">
        <w:rPr>
          <w:rFonts w:ascii="Arial" w:eastAsia="Calibri" w:hAnsi="Arial" w:cs="Arial"/>
          <w:color w:val="auto"/>
          <w:sz w:val="22"/>
          <w:szCs w:val="22"/>
          <w:lang w:eastAsia="en-US"/>
        </w:rPr>
        <w:t>,</w:t>
      </w:r>
      <w:r w:rsidR="00765106" w:rsidRPr="009B32C0">
        <w:rPr>
          <w:rFonts w:ascii="Arial" w:eastAsia="Calibri" w:hAnsi="Arial" w:cs="Arial"/>
          <w:b/>
          <w:bCs/>
          <w:color w:val="auto"/>
          <w:sz w:val="22"/>
          <w:szCs w:val="22"/>
          <w:lang w:eastAsia="en-US"/>
        </w:rPr>
        <w:t xml:space="preserve"> </w:t>
      </w:r>
      <w:r w:rsidR="00B922A7" w:rsidRPr="009B32C0">
        <w:rPr>
          <w:rFonts w:ascii="Arial" w:eastAsia="Calibri" w:hAnsi="Arial" w:cs="Arial"/>
          <w:color w:val="auto"/>
          <w:sz w:val="22"/>
          <w:szCs w:val="22"/>
          <w:lang w:eastAsia="en-US"/>
        </w:rPr>
        <w:t>posiadającą</w:t>
      </w:r>
      <w:r w:rsidR="009B32C0" w:rsidRPr="009B32C0">
        <w:rPr>
          <w:rFonts w:ascii="Arial" w:eastAsia="Calibri" w:hAnsi="Arial" w:cs="Arial"/>
          <w:color w:val="auto"/>
          <w:sz w:val="22"/>
          <w:szCs w:val="22"/>
          <w:lang w:eastAsia="en-US"/>
        </w:rPr>
        <w:t xml:space="preserve"> </w:t>
      </w:r>
      <w:r w:rsidR="00B922A7" w:rsidRPr="009B32C0">
        <w:rPr>
          <w:rFonts w:ascii="Arial" w:eastAsia="Calibri" w:hAnsi="Arial" w:cs="Arial"/>
          <w:color w:val="auto"/>
          <w:sz w:val="22"/>
          <w:szCs w:val="22"/>
          <w:lang w:eastAsia="en-US"/>
        </w:rPr>
        <w:t>uprawnienia budowlane do kierowania robotami budowlanymi w specjalności</w:t>
      </w:r>
      <w:r w:rsidR="00765106" w:rsidRPr="009B32C0">
        <w:rPr>
          <w:rFonts w:ascii="Arial" w:eastAsia="Calibri" w:hAnsi="Arial" w:cs="Arial"/>
          <w:color w:val="auto"/>
          <w:sz w:val="22"/>
          <w:szCs w:val="22"/>
          <w:lang w:eastAsia="en-US"/>
        </w:rPr>
        <w:t xml:space="preserve"> </w:t>
      </w:r>
      <w:r w:rsidR="00B922A7" w:rsidRPr="009B32C0">
        <w:rPr>
          <w:rFonts w:ascii="Arial" w:eastAsia="Calibri" w:hAnsi="Arial" w:cs="Arial"/>
          <w:color w:val="auto"/>
          <w:sz w:val="22"/>
          <w:szCs w:val="22"/>
          <w:lang w:eastAsia="en-US"/>
        </w:rPr>
        <w:t>konstrukcyjno-budowlanej</w:t>
      </w:r>
      <w:r w:rsidRPr="009B32C0">
        <w:rPr>
          <w:rFonts w:ascii="Arial" w:eastAsia="Calibri" w:hAnsi="Arial" w:cs="Arial"/>
          <w:color w:val="auto"/>
          <w:sz w:val="22"/>
          <w:szCs w:val="22"/>
          <w:lang w:eastAsia="en-US"/>
        </w:rPr>
        <w:t xml:space="preserve"> lub </w:t>
      </w:r>
      <w:r w:rsidR="00B922A7" w:rsidRPr="009B32C0">
        <w:rPr>
          <w:rFonts w:ascii="Arial" w:eastAsia="Calibri" w:hAnsi="Arial" w:cs="Arial"/>
          <w:color w:val="auto"/>
          <w:sz w:val="22"/>
          <w:szCs w:val="22"/>
          <w:lang w:eastAsia="en-US"/>
        </w:rPr>
        <w:t xml:space="preserve">odpowiadające im </w:t>
      </w:r>
      <w:r w:rsidRPr="009B32C0">
        <w:rPr>
          <w:rFonts w:ascii="Arial" w:eastAsia="Calibri" w:hAnsi="Arial" w:cs="Arial"/>
          <w:color w:val="auto"/>
          <w:sz w:val="22"/>
          <w:szCs w:val="22"/>
          <w:lang w:eastAsia="en-US"/>
        </w:rPr>
        <w:t>równoważne uprawnienia budowlane, które zostały wydane na podstawie wcześniej wydanych przepisów</w:t>
      </w:r>
      <w:r w:rsidR="00AF7887">
        <w:rPr>
          <w:rFonts w:ascii="Arial" w:eastAsia="Calibri" w:hAnsi="Arial" w:cs="Arial"/>
          <w:color w:val="auto"/>
          <w:sz w:val="22"/>
          <w:szCs w:val="22"/>
          <w:lang w:eastAsia="en-US"/>
        </w:rPr>
        <w:t>.</w:t>
      </w:r>
    </w:p>
    <w:p w14:paraId="466EF37B" w14:textId="77777777" w:rsidR="001E6449" w:rsidRPr="009D146A" w:rsidRDefault="001E6449" w:rsidP="001E6449">
      <w:pPr>
        <w:pStyle w:val="Akapitzlist"/>
        <w:widowControl/>
        <w:suppressAutoHyphens w:val="0"/>
        <w:spacing w:line="288" w:lineRule="auto"/>
        <w:ind w:left="1560"/>
        <w:jc w:val="both"/>
        <w:rPr>
          <w:rFonts w:ascii="Arial" w:eastAsia="Calibri" w:hAnsi="Arial" w:cs="Arial"/>
          <w:color w:val="auto"/>
          <w:sz w:val="22"/>
          <w:szCs w:val="22"/>
          <w:lang w:eastAsia="en-US"/>
        </w:rPr>
      </w:pPr>
    </w:p>
    <w:bookmarkEnd w:id="3"/>
    <w:p w14:paraId="66276C8B" w14:textId="77777777" w:rsidR="008314ED" w:rsidRPr="009B32C0" w:rsidRDefault="008314ED" w:rsidP="00617C51">
      <w:pPr>
        <w:pStyle w:val="Default"/>
        <w:tabs>
          <w:tab w:val="left" w:pos="1134"/>
        </w:tabs>
        <w:suppressAutoHyphens w:val="0"/>
        <w:autoSpaceDE w:val="0"/>
        <w:autoSpaceDN w:val="0"/>
        <w:adjustRightInd w:val="0"/>
        <w:spacing w:line="288" w:lineRule="auto"/>
        <w:jc w:val="both"/>
        <w:rPr>
          <w:color w:val="FF0000"/>
          <w:sz w:val="10"/>
          <w:szCs w:val="8"/>
        </w:rPr>
      </w:pPr>
    </w:p>
    <w:p w14:paraId="2674FE9D" w14:textId="3BAA00AD" w:rsidR="00617C51" w:rsidRPr="00BF0D1A" w:rsidRDefault="00617C51" w:rsidP="00617C51">
      <w:pPr>
        <w:pStyle w:val="Default"/>
        <w:tabs>
          <w:tab w:val="left" w:pos="1134"/>
        </w:tabs>
        <w:suppressAutoHyphens w:val="0"/>
        <w:autoSpaceDE w:val="0"/>
        <w:autoSpaceDN w:val="0"/>
        <w:adjustRightInd w:val="0"/>
        <w:spacing w:line="288" w:lineRule="auto"/>
        <w:jc w:val="both"/>
        <w:rPr>
          <w:color w:val="auto"/>
          <w:sz w:val="22"/>
          <w:szCs w:val="20"/>
        </w:rPr>
      </w:pPr>
      <w:r w:rsidRPr="00BF0D1A">
        <w:rPr>
          <w:color w:val="auto"/>
          <w:sz w:val="22"/>
          <w:szCs w:val="20"/>
        </w:rPr>
        <w:t xml:space="preserve">Za </w:t>
      </w:r>
      <w:r w:rsidR="00BF0D1A" w:rsidRPr="00BF0D1A">
        <w:rPr>
          <w:color w:val="auto"/>
          <w:sz w:val="22"/>
          <w:szCs w:val="20"/>
        </w:rPr>
        <w:t xml:space="preserve">budowę, </w:t>
      </w:r>
      <w:r w:rsidR="001B0BD7" w:rsidRPr="00BF0D1A">
        <w:rPr>
          <w:color w:val="auto"/>
          <w:sz w:val="22"/>
          <w:szCs w:val="20"/>
        </w:rPr>
        <w:t>przebudowę</w:t>
      </w:r>
      <w:r w:rsidR="00001B97" w:rsidRPr="00BF0D1A">
        <w:rPr>
          <w:color w:val="auto"/>
          <w:sz w:val="22"/>
          <w:szCs w:val="20"/>
        </w:rPr>
        <w:t xml:space="preserve"> </w:t>
      </w:r>
      <w:r w:rsidRPr="00BF0D1A">
        <w:rPr>
          <w:color w:val="auto"/>
          <w:sz w:val="22"/>
          <w:szCs w:val="20"/>
        </w:rPr>
        <w:t xml:space="preserve">Zamawiający uzna </w:t>
      </w:r>
      <w:r w:rsidR="00BF0D1A" w:rsidRPr="00BF0D1A">
        <w:rPr>
          <w:color w:val="auto"/>
          <w:sz w:val="22"/>
          <w:szCs w:val="20"/>
        </w:rPr>
        <w:t xml:space="preserve">budowę, </w:t>
      </w:r>
      <w:r w:rsidR="001B0BD7" w:rsidRPr="00BF0D1A">
        <w:rPr>
          <w:color w:val="auto"/>
          <w:sz w:val="22"/>
          <w:szCs w:val="20"/>
        </w:rPr>
        <w:t>przebudowę</w:t>
      </w:r>
      <w:r w:rsidRPr="00BF0D1A">
        <w:rPr>
          <w:color w:val="auto"/>
          <w:sz w:val="22"/>
          <w:szCs w:val="20"/>
        </w:rPr>
        <w:t xml:space="preserve"> w rozumieniu ustawy z dnia 7 lipca 1994 r. Prawo Budowlane (</w:t>
      </w:r>
      <w:proofErr w:type="spellStart"/>
      <w:r w:rsidRPr="00BF0D1A">
        <w:rPr>
          <w:color w:val="auto"/>
          <w:sz w:val="22"/>
          <w:szCs w:val="20"/>
        </w:rPr>
        <w:t>t.j</w:t>
      </w:r>
      <w:proofErr w:type="spellEnd"/>
      <w:r w:rsidRPr="00BF0D1A">
        <w:rPr>
          <w:color w:val="auto"/>
          <w:sz w:val="22"/>
          <w:szCs w:val="20"/>
        </w:rPr>
        <w:t>. Dz.U. z  202</w:t>
      </w:r>
      <w:r w:rsidR="009B5B13" w:rsidRPr="00BF0D1A">
        <w:rPr>
          <w:color w:val="auto"/>
          <w:sz w:val="22"/>
          <w:szCs w:val="20"/>
        </w:rPr>
        <w:t>4</w:t>
      </w:r>
      <w:r w:rsidRPr="00BF0D1A">
        <w:rPr>
          <w:color w:val="auto"/>
          <w:sz w:val="22"/>
          <w:szCs w:val="20"/>
        </w:rPr>
        <w:t xml:space="preserve"> r., poz. </w:t>
      </w:r>
      <w:r w:rsidR="009B5B13" w:rsidRPr="00BF0D1A">
        <w:rPr>
          <w:color w:val="auto"/>
          <w:sz w:val="22"/>
          <w:szCs w:val="20"/>
        </w:rPr>
        <w:t>725).</w:t>
      </w:r>
    </w:p>
    <w:p w14:paraId="65E4589A" w14:textId="77777777" w:rsidR="00B17CCE" w:rsidRPr="00B17CCE" w:rsidRDefault="00B17CCE" w:rsidP="009D4318">
      <w:pPr>
        <w:spacing w:line="288" w:lineRule="auto"/>
        <w:jc w:val="both"/>
        <w:rPr>
          <w:rFonts w:ascii="Arial" w:hAnsi="Arial" w:cs="Arial"/>
          <w:sz w:val="12"/>
          <w:szCs w:val="12"/>
        </w:rPr>
      </w:pPr>
    </w:p>
    <w:p w14:paraId="11B20B49" w14:textId="7903A108" w:rsidR="009D4318" w:rsidRPr="00310E12" w:rsidRDefault="009D4318" w:rsidP="009D4318">
      <w:pPr>
        <w:spacing w:line="288" w:lineRule="auto"/>
        <w:jc w:val="both"/>
        <w:rPr>
          <w:rFonts w:ascii="Arial" w:hAnsi="Arial" w:cs="Arial"/>
          <w:sz w:val="22"/>
          <w:szCs w:val="22"/>
        </w:rPr>
      </w:pPr>
      <w:r w:rsidRPr="00310E12">
        <w:rPr>
          <w:rFonts w:ascii="Arial" w:hAnsi="Arial" w:cs="Arial"/>
          <w:sz w:val="22"/>
          <w:szCs w:val="22"/>
        </w:rPr>
        <w:t>Przez uprawnienia budowlane d</w:t>
      </w:r>
      <w:r>
        <w:rPr>
          <w:rFonts w:ascii="Arial" w:hAnsi="Arial" w:cs="Arial"/>
          <w:sz w:val="22"/>
          <w:szCs w:val="22"/>
        </w:rPr>
        <w:t>o kierowania robotami budowlanymi</w:t>
      </w:r>
      <w:r w:rsidR="00B17CCE">
        <w:rPr>
          <w:rFonts w:ascii="Arial" w:hAnsi="Arial" w:cs="Arial"/>
          <w:sz w:val="22"/>
          <w:szCs w:val="22"/>
        </w:rPr>
        <w:t xml:space="preserve"> </w:t>
      </w:r>
      <w:r>
        <w:rPr>
          <w:rFonts w:ascii="Arial" w:hAnsi="Arial" w:cs="Arial"/>
          <w:sz w:val="22"/>
          <w:szCs w:val="22"/>
        </w:rPr>
        <w:t>należy rozumieć u</w:t>
      </w:r>
      <w:r w:rsidRPr="00310E12">
        <w:rPr>
          <w:rFonts w:ascii="Arial" w:hAnsi="Arial" w:cs="Arial"/>
          <w:sz w:val="22"/>
          <w:szCs w:val="22"/>
        </w:rPr>
        <w:t xml:space="preserve">prawnienia, o których mowa w ustawie z dnia 7 lipca 1994 r. Prawo Budowlane </w:t>
      </w:r>
      <w:r w:rsidR="001B0BD7">
        <w:rPr>
          <w:rFonts w:ascii="Arial" w:hAnsi="Arial" w:cs="Arial"/>
          <w:sz w:val="22"/>
          <w:szCs w:val="22"/>
        </w:rPr>
        <w:br/>
      </w:r>
      <w:r w:rsidRPr="00310E12">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310E12">
        <w:rPr>
          <w:rFonts w:ascii="Arial" w:hAnsi="Arial" w:cs="Arial"/>
          <w:sz w:val="22"/>
          <w:szCs w:val="22"/>
        </w:rPr>
        <w:t xml:space="preserve"> Dz.U. </w:t>
      </w:r>
      <w:r>
        <w:rPr>
          <w:rFonts w:ascii="Arial" w:hAnsi="Arial" w:cs="Arial"/>
          <w:sz w:val="22"/>
          <w:szCs w:val="22"/>
        </w:rPr>
        <w:t xml:space="preserve">z </w:t>
      </w:r>
      <w:r w:rsidR="001B0BD7" w:rsidRPr="001B0BD7">
        <w:rPr>
          <w:rFonts w:ascii="Arial" w:hAnsi="Arial" w:cs="Arial"/>
          <w:sz w:val="22"/>
          <w:szCs w:val="22"/>
        </w:rPr>
        <w:t>202</w:t>
      </w:r>
      <w:r w:rsidR="009B5B13">
        <w:rPr>
          <w:rFonts w:ascii="Arial" w:hAnsi="Arial" w:cs="Arial"/>
          <w:sz w:val="22"/>
          <w:szCs w:val="22"/>
        </w:rPr>
        <w:t>4</w:t>
      </w:r>
      <w:r w:rsidR="001B0BD7" w:rsidRPr="001B0BD7">
        <w:rPr>
          <w:rFonts w:ascii="Arial" w:hAnsi="Arial" w:cs="Arial"/>
          <w:sz w:val="22"/>
          <w:szCs w:val="22"/>
        </w:rPr>
        <w:t xml:space="preserve"> r., poz. </w:t>
      </w:r>
      <w:r w:rsidR="009B5B13">
        <w:rPr>
          <w:rFonts w:ascii="Arial" w:hAnsi="Arial" w:cs="Arial"/>
          <w:sz w:val="22"/>
          <w:szCs w:val="22"/>
        </w:rPr>
        <w:t>725</w:t>
      </w:r>
      <w:r w:rsidRPr="00310E12">
        <w:rPr>
          <w:rFonts w:ascii="Arial" w:hAnsi="Arial" w:cs="Arial"/>
          <w:sz w:val="22"/>
          <w:szCs w:val="22"/>
        </w:rPr>
        <w:t>) oraz w Rozporządzeniu Ministra Inwestycji i</w:t>
      </w:r>
      <w:r>
        <w:rPr>
          <w:rFonts w:ascii="Arial" w:hAnsi="Arial" w:cs="Arial"/>
          <w:sz w:val="22"/>
          <w:szCs w:val="22"/>
        </w:rPr>
        <w:t> </w:t>
      </w:r>
      <w:r w:rsidRPr="00310E12">
        <w:rPr>
          <w:rFonts w:ascii="Arial" w:hAnsi="Arial" w:cs="Arial"/>
          <w:sz w:val="22"/>
          <w:szCs w:val="22"/>
        </w:rPr>
        <w:t>Rozwoju z dnia 29 kwietnia 2019 r. w sprawie przygotowania zawodowego do wykonywania samodzielnych funkcji technicznych w budownictwie (Dz.U. z 2019</w:t>
      </w:r>
      <w:r>
        <w:rPr>
          <w:rFonts w:ascii="Arial" w:hAnsi="Arial" w:cs="Arial"/>
          <w:sz w:val="22"/>
          <w:szCs w:val="22"/>
        </w:rPr>
        <w:t xml:space="preserve"> r.</w:t>
      </w:r>
      <w:r w:rsidRPr="00310E12">
        <w:rPr>
          <w:rFonts w:ascii="Arial" w:hAnsi="Arial" w:cs="Arial"/>
          <w:sz w:val="22"/>
          <w:szCs w:val="22"/>
        </w:rPr>
        <w:t xml:space="preserve"> poz. 831).</w:t>
      </w:r>
    </w:p>
    <w:p w14:paraId="7667A7CA" w14:textId="77777777" w:rsidR="009D4318" w:rsidRPr="0099501C" w:rsidRDefault="009D4318" w:rsidP="0099501C">
      <w:pPr>
        <w:widowControl/>
        <w:suppressAutoHyphens w:val="0"/>
        <w:spacing w:line="288" w:lineRule="auto"/>
        <w:jc w:val="both"/>
        <w:rPr>
          <w:rFonts w:ascii="Arial" w:eastAsia="Calibri" w:hAnsi="Arial" w:cs="Arial"/>
          <w:color w:val="auto"/>
          <w:sz w:val="10"/>
          <w:szCs w:val="10"/>
          <w:u w:val="single"/>
          <w:lang w:eastAsia="en-US"/>
        </w:rPr>
      </w:pPr>
    </w:p>
    <w:p w14:paraId="019CF10A" w14:textId="77777777" w:rsidR="0099501C" w:rsidRPr="0099501C" w:rsidRDefault="0099501C" w:rsidP="0099501C">
      <w:pPr>
        <w:spacing w:line="288" w:lineRule="auto"/>
        <w:jc w:val="both"/>
        <w:rPr>
          <w:rFonts w:ascii="Arial" w:hAnsi="Arial" w:cs="Arial"/>
          <w:color w:val="auto"/>
          <w:sz w:val="4"/>
          <w:szCs w:val="22"/>
          <w:lang w:eastAsia="pl-PL"/>
        </w:rPr>
      </w:pPr>
      <w:r w:rsidRPr="0099501C">
        <w:rPr>
          <w:rFonts w:ascii="Arial" w:eastAsia="Calibri" w:hAnsi="Arial" w:cs="Arial"/>
          <w:sz w:val="22"/>
          <w:szCs w:val="22"/>
          <w:u w:val="single"/>
          <w:lang w:eastAsia="en-US"/>
        </w:rPr>
        <w:t xml:space="preserve"> </w:t>
      </w:r>
    </w:p>
    <w:p w14:paraId="7CD7BB76" w14:textId="77777777" w:rsidR="0099501C" w:rsidRPr="0099501C" w:rsidRDefault="0099501C" w:rsidP="0099501C">
      <w:pPr>
        <w:spacing w:line="288" w:lineRule="auto"/>
        <w:jc w:val="both"/>
        <w:rPr>
          <w:rFonts w:ascii="Arial" w:hAnsi="Arial" w:cs="Arial"/>
          <w:color w:val="auto"/>
          <w:sz w:val="22"/>
          <w:szCs w:val="22"/>
          <w:lang w:eastAsia="pl-PL"/>
        </w:rPr>
      </w:pPr>
      <w:r w:rsidRPr="0099501C">
        <w:rPr>
          <w:rFonts w:ascii="Arial" w:hAnsi="Arial" w:cs="Arial"/>
          <w:sz w:val="22"/>
          <w:szCs w:val="22"/>
        </w:rPr>
        <w:t>Wykonawcy z innych państw członkowskich mogą spełnić niniejszy warunek posiadając równoważne uprawnienia uzyskane w swoich krajach pochodzenia.</w:t>
      </w:r>
    </w:p>
    <w:p w14:paraId="7B3F8BDC" w14:textId="7A5E89DF" w:rsidR="00F04CDF" w:rsidRDefault="0099501C" w:rsidP="008D72F5">
      <w:pPr>
        <w:spacing w:line="288" w:lineRule="auto"/>
        <w:jc w:val="both"/>
        <w:rPr>
          <w:rFonts w:ascii="Arial" w:hAnsi="Arial" w:cs="Arial"/>
          <w:sz w:val="22"/>
          <w:szCs w:val="22"/>
        </w:rPr>
      </w:pPr>
      <w:r w:rsidRPr="0099501C">
        <w:rPr>
          <w:rFonts w:ascii="Arial" w:hAnsi="Arial" w:cs="Arial"/>
          <w:sz w:val="22"/>
          <w:szCs w:val="22"/>
        </w:rPr>
        <w:t xml:space="preserve">Mając na uwadze obowiązujące w Polsce przepisy prawa krajowego – ustawa z dnia </w:t>
      </w:r>
      <w:r w:rsidRPr="0099501C">
        <w:rPr>
          <w:rFonts w:ascii="Arial" w:hAnsi="Arial" w:cs="Arial"/>
          <w:sz w:val="22"/>
          <w:szCs w:val="22"/>
        </w:rPr>
        <w:br/>
        <w:t>7 lipca 1994 r. Prawo budowlane (</w:t>
      </w:r>
      <w:proofErr w:type="spellStart"/>
      <w:r w:rsidRPr="0099501C">
        <w:rPr>
          <w:rFonts w:ascii="Arial" w:hAnsi="Arial" w:cs="Arial"/>
          <w:sz w:val="22"/>
          <w:szCs w:val="22"/>
        </w:rPr>
        <w:t>t.j</w:t>
      </w:r>
      <w:proofErr w:type="spellEnd"/>
      <w:r w:rsidRPr="0099501C">
        <w:rPr>
          <w:rFonts w:ascii="Arial" w:hAnsi="Arial" w:cs="Arial"/>
          <w:sz w:val="22"/>
          <w:szCs w:val="22"/>
        </w:rPr>
        <w:t xml:space="preserve">. Dz. U. z </w:t>
      </w:r>
      <w:r w:rsidR="001B0BD7" w:rsidRPr="001B0BD7">
        <w:rPr>
          <w:rFonts w:ascii="Arial" w:hAnsi="Arial" w:cs="Arial"/>
          <w:sz w:val="22"/>
          <w:szCs w:val="22"/>
        </w:rPr>
        <w:t>202</w:t>
      </w:r>
      <w:r w:rsidR="0094142A">
        <w:rPr>
          <w:rFonts w:ascii="Arial" w:hAnsi="Arial" w:cs="Arial"/>
          <w:sz w:val="22"/>
          <w:szCs w:val="22"/>
        </w:rPr>
        <w:t>4</w:t>
      </w:r>
      <w:r w:rsidR="001B0BD7" w:rsidRPr="001B0BD7">
        <w:rPr>
          <w:rFonts w:ascii="Arial" w:hAnsi="Arial" w:cs="Arial"/>
          <w:sz w:val="22"/>
          <w:szCs w:val="22"/>
        </w:rPr>
        <w:t xml:space="preserve"> r., poz. </w:t>
      </w:r>
      <w:r w:rsidR="0094142A">
        <w:rPr>
          <w:rFonts w:ascii="Arial" w:hAnsi="Arial" w:cs="Arial"/>
          <w:sz w:val="22"/>
          <w:szCs w:val="22"/>
        </w:rPr>
        <w:t>725</w:t>
      </w:r>
      <w:r w:rsidR="00F30BBA">
        <w:rPr>
          <w:rFonts w:ascii="Arial" w:hAnsi="Arial" w:cs="Arial"/>
          <w:sz w:val="22"/>
          <w:szCs w:val="22"/>
        </w:rPr>
        <w:t>)</w:t>
      </w:r>
      <w:r w:rsidRPr="0099501C">
        <w:rPr>
          <w:rFonts w:ascii="Arial" w:hAnsi="Arial" w:cs="Arial"/>
          <w:sz w:val="22"/>
          <w:szCs w:val="22"/>
        </w:rPr>
        <w:t xml:space="preserve"> art. 12 </w:t>
      </w:r>
      <w:r w:rsidRPr="0099501C">
        <w:rPr>
          <w:rFonts w:ascii="Arial" w:hAnsi="Arial" w:cs="Arial"/>
          <w:sz w:val="22"/>
          <w:szCs w:val="22"/>
        </w:rPr>
        <w:br/>
        <w:t xml:space="preserve">ust. 7 oraz art. 12a, w przypadku osób spoza Polski możliwe jest uzyskanie decyzji </w:t>
      </w:r>
      <w:r w:rsidRPr="0099501C">
        <w:rPr>
          <w:rFonts w:ascii="Arial" w:hAnsi="Arial" w:cs="Arial"/>
          <w:sz w:val="22"/>
          <w:szCs w:val="22"/>
        </w:rPr>
        <w:br/>
        <w:t>w sprawie uznania kwalifikacji zawodowych w budownictwie, nabytych w państwach członkowskich UE po przeprowadzeniu właściwego pos</w:t>
      </w:r>
      <w:r w:rsidR="009D4318">
        <w:rPr>
          <w:rFonts w:ascii="Arial" w:hAnsi="Arial" w:cs="Arial"/>
          <w:sz w:val="22"/>
          <w:szCs w:val="22"/>
        </w:rPr>
        <w:t xml:space="preserve">tępowania weryfikacyjnego przez </w:t>
      </w:r>
      <w:r w:rsidRPr="0099501C">
        <w:rPr>
          <w:rFonts w:ascii="Arial" w:hAnsi="Arial" w:cs="Arial"/>
          <w:sz w:val="22"/>
          <w:szCs w:val="22"/>
        </w:rPr>
        <w:t xml:space="preserve">właściwy organ w Rzeczpospolitej Polskiej na zasadach określonych w ustawie z dnia </w:t>
      </w:r>
      <w:r w:rsidR="001B0BD7">
        <w:rPr>
          <w:rFonts w:ascii="Arial" w:hAnsi="Arial" w:cs="Arial"/>
          <w:sz w:val="22"/>
          <w:szCs w:val="22"/>
        </w:rPr>
        <w:br/>
      </w:r>
      <w:r w:rsidRPr="0099501C">
        <w:rPr>
          <w:rFonts w:ascii="Arial" w:hAnsi="Arial" w:cs="Arial"/>
          <w:sz w:val="22"/>
          <w:szCs w:val="22"/>
        </w:rPr>
        <w:t>22 grudnia 2015 r. o zasadach uznawania kw</w:t>
      </w:r>
      <w:r w:rsidR="009D4318">
        <w:rPr>
          <w:rFonts w:ascii="Arial" w:hAnsi="Arial" w:cs="Arial"/>
          <w:sz w:val="22"/>
          <w:szCs w:val="22"/>
        </w:rPr>
        <w:t xml:space="preserve">alifikacji zawodowych nabytych </w:t>
      </w:r>
      <w:r w:rsidRPr="0099501C">
        <w:rPr>
          <w:rFonts w:ascii="Arial" w:hAnsi="Arial" w:cs="Arial"/>
          <w:sz w:val="22"/>
          <w:szCs w:val="22"/>
        </w:rPr>
        <w:t>w państwach członkowskich Unii Europejskiej (</w:t>
      </w:r>
      <w:proofErr w:type="spellStart"/>
      <w:r w:rsidRPr="0099501C">
        <w:rPr>
          <w:rFonts w:ascii="Arial" w:hAnsi="Arial" w:cs="Arial"/>
          <w:sz w:val="22"/>
          <w:szCs w:val="22"/>
        </w:rPr>
        <w:t>t.j</w:t>
      </w:r>
      <w:proofErr w:type="spellEnd"/>
      <w:r w:rsidRPr="0099501C">
        <w:rPr>
          <w:rFonts w:ascii="Arial" w:hAnsi="Arial" w:cs="Arial"/>
          <w:sz w:val="22"/>
          <w:szCs w:val="22"/>
        </w:rPr>
        <w:t xml:space="preserve">. Dz. U. z </w:t>
      </w:r>
      <w:r w:rsidR="009D4318">
        <w:rPr>
          <w:rFonts w:ascii="Arial" w:hAnsi="Arial" w:cs="Arial"/>
          <w:sz w:val="22"/>
          <w:szCs w:val="22"/>
        </w:rPr>
        <w:t>202</w:t>
      </w:r>
      <w:r w:rsidR="001B0BD7">
        <w:rPr>
          <w:rFonts w:ascii="Arial" w:hAnsi="Arial" w:cs="Arial"/>
          <w:sz w:val="22"/>
          <w:szCs w:val="22"/>
        </w:rPr>
        <w:t>3</w:t>
      </w:r>
      <w:r w:rsidR="009D4318">
        <w:rPr>
          <w:rFonts w:ascii="Arial" w:hAnsi="Arial" w:cs="Arial"/>
          <w:sz w:val="22"/>
          <w:szCs w:val="22"/>
        </w:rPr>
        <w:t xml:space="preserve"> </w:t>
      </w:r>
      <w:r w:rsidR="009D4318" w:rsidRPr="00480BDB">
        <w:rPr>
          <w:rFonts w:ascii="Arial" w:hAnsi="Arial" w:cs="Arial"/>
          <w:sz w:val="22"/>
          <w:szCs w:val="22"/>
        </w:rPr>
        <w:t xml:space="preserve">r., poz. </w:t>
      </w:r>
      <w:r w:rsidR="001B0BD7">
        <w:rPr>
          <w:rFonts w:ascii="Arial" w:hAnsi="Arial" w:cs="Arial"/>
          <w:sz w:val="22"/>
          <w:szCs w:val="22"/>
        </w:rPr>
        <w:t>334</w:t>
      </w:r>
      <w:r w:rsidR="008D72F5">
        <w:rPr>
          <w:rFonts w:ascii="Arial" w:hAnsi="Arial" w:cs="Arial"/>
          <w:sz w:val="22"/>
          <w:szCs w:val="22"/>
        </w:rPr>
        <w:t>).</w:t>
      </w:r>
    </w:p>
    <w:p w14:paraId="5E8308AB" w14:textId="77777777" w:rsidR="00A815B8" w:rsidRDefault="00A815B8" w:rsidP="008D72F5">
      <w:pPr>
        <w:spacing w:line="288" w:lineRule="auto"/>
        <w:jc w:val="both"/>
        <w:rPr>
          <w:rFonts w:ascii="Arial" w:hAnsi="Arial" w:cs="Arial"/>
          <w:sz w:val="22"/>
          <w:szCs w:val="22"/>
        </w:rPr>
      </w:pPr>
    </w:p>
    <w:p w14:paraId="18F91FE3" w14:textId="4D5AC3FB" w:rsidR="00A815B8" w:rsidRPr="001E3EE1" w:rsidRDefault="00A815B8" w:rsidP="001E3EE1">
      <w:pPr>
        <w:pStyle w:val="Default"/>
        <w:spacing w:line="288" w:lineRule="auto"/>
        <w:jc w:val="both"/>
        <w:rPr>
          <w:sz w:val="8"/>
          <w:szCs w:val="22"/>
        </w:rPr>
      </w:pPr>
      <w:r w:rsidRPr="00CF3510">
        <w:rPr>
          <w:sz w:val="22"/>
          <w:szCs w:val="22"/>
        </w:rPr>
        <w:lastRenderedPageBreak/>
        <w:t xml:space="preserve">Do przeliczenia na PLN wartości wskazanej w dokumentach złożonych na potwierdzenie spełniania warunków udziału w postępowaniu, wyrażonej w walutach innych niż PLN, </w:t>
      </w:r>
      <w:r w:rsidR="00275588">
        <w:rPr>
          <w:sz w:val="22"/>
          <w:szCs w:val="22"/>
        </w:rPr>
        <w:t>Z</w:t>
      </w:r>
      <w:r w:rsidRPr="00CF3510">
        <w:rPr>
          <w:sz w:val="22"/>
          <w:szCs w:val="22"/>
        </w:rPr>
        <w:t>amawiający przyjmie średni kurs publikowany przez Narodowy Bank Polski z dnia ukazania się ogłoszenia o zamówieniu.</w:t>
      </w:r>
    </w:p>
    <w:p w14:paraId="00DF0150" w14:textId="77777777" w:rsidR="00F5047D" w:rsidRPr="00F5047D" w:rsidRDefault="00F5047D" w:rsidP="008D72F5">
      <w:pPr>
        <w:spacing w:line="288" w:lineRule="auto"/>
        <w:jc w:val="both"/>
        <w:rPr>
          <w:rFonts w:ascii="Arial" w:hAnsi="Arial" w:cs="Arial"/>
          <w:sz w:val="12"/>
          <w:szCs w:val="12"/>
        </w:rPr>
      </w:pPr>
    </w:p>
    <w:p w14:paraId="4FE5752D" w14:textId="77777777" w:rsidR="0099501C" w:rsidRPr="0099501C" w:rsidRDefault="0099501C" w:rsidP="0099501C">
      <w:pPr>
        <w:pStyle w:val="Default"/>
        <w:spacing w:line="288" w:lineRule="auto"/>
        <w:jc w:val="both"/>
        <w:rPr>
          <w:sz w:val="8"/>
          <w:szCs w:val="22"/>
        </w:rPr>
      </w:pPr>
    </w:p>
    <w:bookmarkEnd w:id="2"/>
    <w:p w14:paraId="30CD1BBC" w14:textId="2EC7DDAC" w:rsidR="007719C4" w:rsidRPr="00F06A87" w:rsidRDefault="00A16029" w:rsidP="00FF3306">
      <w:pPr>
        <w:pStyle w:val="Default"/>
        <w:numPr>
          <w:ilvl w:val="1"/>
          <w:numId w:val="9"/>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sidR="005240CC">
        <w:rPr>
          <w:color w:val="auto"/>
          <w:sz w:val="22"/>
          <w:szCs w:val="22"/>
        </w:rPr>
        <w:br/>
      </w:r>
      <w:r w:rsidRPr="00F06A87">
        <w:rPr>
          <w:color w:val="auto"/>
          <w:sz w:val="22"/>
          <w:szCs w:val="22"/>
        </w:rPr>
        <w:t>o któryc</w:t>
      </w:r>
      <w:r w:rsidR="00263DB4">
        <w:rPr>
          <w:color w:val="auto"/>
          <w:sz w:val="22"/>
          <w:szCs w:val="22"/>
        </w:rPr>
        <w:t xml:space="preserve">h mowa w pkt 5.1.2 </w:t>
      </w:r>
      <w:r w:rsidR="009F666E" w:rsidRPr="00F06A87">
        <w:rPr>
          <w:color w:val="auto"/>
          <w:sz w:val="22"/>
          <w:szCs w:val="22"/>
        </w:rPr>
        <w:t>S</w:t>
      </w:r>
      <w:r w:rsidRPr="00F06A87">
        <w:rPr>
          <w:color w:val="auto"/>
          <w:sz w:val="22"/>
          <w:szCs w:val="22"/>
        </w:rPr>
        <w:t>WZ zostaną spełnione wyłącznie jeżeli:</w:t>
      </w:r>
    </w:p>
    <w:p w14:paraId="47ADD3B6" w14:textId="77777777" w:rsidR="0099501C" w:rsidRPr="008C0BA1" w:rsidRDefault="0099501C" w:rsidP="00FF3306">
      <w:pPr>
        <w:numPr>
          <w:ilvl w:val="0"/>
          <w:numId w:val="2"/>
        </w:numPr>
        <w:spacing w:line="288" w:lineRule="auto"/>
        <w:ind w:left="284" w:hanging="284"/>
        <w:jc w:val="both"/>
        <w:rPr>
          <w:rFonts w:ascii="Arial" w:hAnsi="Arial" w:cs="Arial"/>
          <w:color w:val="auto"/>
          <w:sz w:val="22"/>
          <w:szCs w:val="22"/>
        </w:rPr>
      </w:pPr>
      <w:r w:rsidRPr="008C0BA1">
        <w:rPr>
          <w:rFonts w:ascii="Arial" w:hAnsi="Arial" w:cs="Arial"/>
          <w:color w:val="auto"/>
          <w:sz w:val="22"/>
          <w:szCs w:val="22"/>
        </w:rPr>
        <w:t>w przypadkach określonych w pkt 5.1.2.4 lit</w:t>
      </w:r>
      <w:r w:rsidR="008B5676" w:rsidRPr="008C0BA1">
        <w:rPr>
          <w:rFonts w:ascii="Arial" w:hAnsi="Arial" w:cs="Arial"/>
          <w:color w:val="auto"/>
          <w:sz w:val="22"/>
          <w:szCs w:val="22"/>
        </w:rPr>
        <w:t>.</w:t>
      </w:r>
      <w:r w:rsidRPr="008C0BA1">
        <w:rPr>
          <w:rFonts w:ascii="Arial" w:hAnsi="Arial" w:cs="Arial"/>
          <w:color w:val="auto"/>
          <w:sz w:val="22"/>
          <w:szCs w:val="22"/>
        </w:rPr>
        <w:t xml:space="preserve"> a, </w:t>
      </w:r>
      <w:r w:rsidRPr="008C0BA1">
        <w:rPr>
          <w:rFonts w:ascii="Arial" w:eastAsia="Times New Roman" w:hAnsi="Arial" w:cs="Arial"/>
          <w:color w:val="auto"/>
          <w:sz w:val="22"/>
          <w:szCs w:val="22"/>
        </w:rPr>
        <w:t>jeden z Wykonawców spełni warunek samodzielnie;</w:t>
      </w:r>
    </w:p>
    <w:p w14:paraId="729FD3D7" w14:textId="7685488C" w:rsidR="007719C4" w:rsidRPr="0099501C" w:rsidRDefault="0099501C" w:rsidP="00FF3306">
      <w:pPr>
        <w:pStyle w:val="Default"/>
        <w:numPr>
          <w:ilvl w:val="0"/>
          <w:numId w:val="2"/>
        </w:numPr>
        <w:spacing w:line="288" w:lineRule="auto"/>
        <w:ind w:left="284" w:hanging="284"/>
        <w:jc w:val="both"/>
        <w:rPr>
          <w:b/>
          <w:color w:val="auto"/>
          <w:sz w:val="22"/>
          <w:szCs w:val="22"/>
        </w:rPr>
      </w:pPr>
      <w:r w:rsidRPr="00F06A87">
        <w:rPr>
          <w:color w:val="auto"/>
          <w:sz w:val="22"/>
          <w:szCs w:val="22"/>
        </w:rPr>
        <w:t>w przypadkach określonych w pkt 5.1.2.4 lit</w:t>
      </w:r>
      <w:r w:rsidR="008B5676">
        <w:rPr>
          <w:color w:val="auto"/>
          <w:sz w:val="22"/>
          <w:szCs w:val="22"/>
        </w:rPr>
        <w:t>.</w:t>
      </w:r>
      <w:r w:rsidRPr="00F06A87">
        <w:rPr>
          <w:color w:val="auto"/>
          <w:sz w:val="22"/>
          <w:szCs w:val="22"/>
        </w:rPr>
        <w:t xml:space="preserve"> b, jeden z Wykonawców spełni warunek samodzielnie.</w:t>
      </w:r>
    </w:p>
    <w:p w14:paraId="788EE06E" w14:textId="77777777" w:rsidR="008D72F5" w:rsidRPr="00FD67C8" w:rsidRDefault="008D72F5" w:rsidP="00F64A48">
      <w:pPr>
        <w:widowControl/>
        <w:tabs>
          <w:tab w:val="left" w:pos="567"/>
        </w:tabs>
        <w:suppressAutoHyphens w:val="0"/>
        <w:spacing w:line="288" w:lineRule="auto"/>
        <w:jc w:val="both"/>
        <w:rPr>
          <w:rFonts w:ascii="Arial" w:eastAsia="Times New Roman" w:hAnsi="Arial" w:cs="Arial"/>
          <w:color w:val="auto"/>
          <w:sz w:val="16"/>
          <w:szCs w:val="22"/>
        </w:rPr>
      </w:pPr>
    </w:p>
    <w:p w14:paraId="1C44C995"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3D1986">
        <w:rPr>
          <w:rFonts w:ascii="Arial" w:hAnsi="Arial" w:cs="Arial"/>
          <w:b/>
          <w:color w:val="000000"/>
          <w:sz w:val="22"/>
          <w:szCs w:val="22"/>
        </w:rPr>
        <w:t xml:space="preserve"> </w:t>
      </w:r>
      <w:r w:rsidR="009017B5">
        <w:rPr>
          <w:rFonts w:ascii="Arial" w:hAnsi="Arial" w:cs="Arial"/>
          <w:b/>
          <w:color w:val="000000"/>
          <w:sz w:val="22"/>
          <w:szCs w:val="22"/>
        </w:rPr>
        <w:t xml:space="preserve">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15F62915"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484C810C"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Pr>
          <w:rFonts w:ascii="Arial" w:eastAsia="Times New Roman" w:hAnsi="Arial" w:cs="Arial"/>
          <w:color w:val="000000"/>
          <w:sz w:val="22"/>
          <w:szCs w:val="22"/>
        </w:rPr>
        <w:t>ołączyć oświadczenie</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Pr>
          <w:rFonts w:ascii="Arial" w:eastAsia="Times New Roman" w:hAnsi="Arial" w:cs="Arial"/>
          <w:color w:val="auto"/>
          <w:sz w:val="22"/>
          <w:szCs w:val="22"/>
        </w:rPr>
        <w:t xml:space="preserve"> </w:t>
      </w:r>
      <w:r w:rsidRPr="00B33345">
        <w:rPr>
          <w:rFonts w:ascii="Arial" w:eastAsia="Times New Roman" w:hAnsi="Arial" w:cs="Arial"/>
          <w:color w:val="auto"/>
          <w:sz w:val="22"/>
          <w:szCs w:val="22"/>
        </w:rPr>
        <w:t>do SWZ</w:t>
      </w:r>
      <w:r>
        <w:rPr>
          <w:rFonts w:ascii="Arial" w:eastAsia="Times New Roman" w:hAnsi="Arial" w:cs="Arial"/>
          <w:color w:val="000000"/>
          <w:sz w:val="22"/>
          <w:szCs w:val="22"/>
        </w:rPr>
        <w:t>. Oświadczenie to stanowi dowód tymczasowo zastępujący wymagane przez Zamawiającego podmiotowe środki dowodowe.</w:t>
      </w:r>
    </w:p>
    <w:p w14:paraId="39FF9136"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p>
    <w:p w14:paraId="1C729505"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2CB9078" w14:textId="77777777" w:rsidR="001B209C" w:rsidRPr="00597E64" w:rsidRDefault="001B209C" w:rsidP="001B209C">
      <w:pPr>
        <w:widowControl/>
        <w:suppressAutoHyphens w:val="0"/>
        <w:spacing w:line="288" w:lineRule="auto"/>
        <w:jc w:val="both"/>
        <w:rPr>
          <w:rFonts w:ascii="Arial" w:eastAsia="Times New Roman" w:hAnsi="Arial" w:cs="Arial"/>
          <w:b/>
          <w:color w:val="000000"/>
          <w:sz w:val="14"/>
          <w:szCs w:val="22"/>
        </w:rPr>
      </w:pPr>
    </w:p>
    <w:p w14:paraId="06723984" w14:textId="77777777" w:rsidR="001B209C" w:rsidRPr="00357310" w:rsidRDefault="001B209C" w:rsidP="001B209C">
      <w:pPr>
        <w:widowControl/>
        <w:suppressAutoHyphens w:val="0"/>
        <w:spacing w:line="288"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5240CC">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 xml:space="preserve">do SWZ.  </w:t>
      </w:r>
    </w:p>
    <w:p w14:paraId="67154269" w14:textId="77777777" w:rsidR="001B209C" w:rsidRPr="00CF3510" w:rsidRDefault="001B209C" w:rsidP="001B209C">
      <w:pPr>
        <w:widowControl/>
        <w:suppressAutoHyphens w:val="0"/>
        <w:spacing w:line="288" w:lineRule="auto"/>
        <w:jc w:val="both"/>
        <w:rPr>
          <w:rFonts w:ascii="Arial" w:eastAsia="Times New Roman" w:hAnsi="Arial" w:cs="Arial"/>
          <w:b/>
          <w:color w:val="000000"/>
          <w:sz w:val="8"/>
          <w:szCs w:val="12"/>
        </w:rPr>
      </w:pPr>
    </w:p>
    <w:p w14:paraId="35A19E98"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144E0F01" w14:textId="77777777" w:rsidR="001B209C" w:rsidRPr="00B00E43" w:rsidRDefault="001B209C" w:rsidP="00001B97">
      <w:pPr>
        <w:pStyle w:val="Akapitzlist"/>
        <w:widowControl/>
        <w:numPr>
          <w:ilvl w:val="0"/>
          <w:numId w:val="60"/>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11A24E6A" w14:textId="77777777" w:rsidR="001B209C" w:rsidRPr="00B00E43" w:rsidRDefault="001B209C" w:rsidP="00001B97">
      <w:pPr>
        <w:pStyle w:val="Akapitzlist"/>
        <w:widowControl/>
        <w:numPr>
          <w:ilvl w:val="0"/>
          <w:numId w:val="60"/>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w:t>
      </w:r>
      <w:r w:rsidRPr="005240CC">
        <w:rPr>
          <w:rFonts w:ascii="Arial" w:eastAsia="Times New Roman" w:hAnsi="Arial" w:cs="Arial"/>
          <w:color w:val="auto"/>
          <w:sz w:val="22"/>
          <w:szCs w:val="22"/>
        </w:rPr>
        <w:t xml:space="preserve">załącznikiem nr 3 </w:t>
      </w:r>
      <w:r w:rsidRPr="00B00E43">
        <w:rPr>
          <w:rFonts w:ascii="Arial" w:eastAsia="Times New Roman" w:hAnsi="Arial" w:cs="Arial"/>
          <w:color w:val="000000"/>
          <w:sz w:val="22"/>
          <w:szCs w:val="22"/>
        </w:rPr>
        <w:t>do SWZ</w:t>
      </w:r>
      <w:r>
        <w:rPr>
          <w:rFonts w:ascii="Arial" w:eastAsia="Times New Roman" w:hAnsi="Arial" w:cs="Arial"/>
          <w:bCs/>
          <w:color w:val="000000"/>
          <w:sz w:val="22"/>
          <w:szCs w:val="22"/>
        </w:rPr>
        <w:t>.</w:t>
      </w:r>
    </w:p>
    <w:p w14:paraId="1AA70310" w14:textId="77777777" w:rsidR="001B209C" w:rsidRPr="00B553A5" w:rsidRDefault="001B209C" w:rsidP="001B209C">
      <w:pPr>
        <w:pStyle w:val="Akapitzlist"/>
        <w:widowControl/>
        <w:suppressAutoHyphens w:val="0"/>
        <w:spacing w:line="288" w:lineRule="auto"/>
        <w:ind w:left="426"/>
        <w:jc w:val="both"/>
        <w:rPr>
          <w:rFonts w:ascii="Arial" w:eastAsia="Times New Roman" w:hAnsi="Arial" w:cs="Arial"/>
          <w:color w:val="000000"/>
          <w:sz w:val="14"/>
          <w:szCs w:val="22"/>
        </w:rPr>
      </w:pPr>
    </w:p>
    <w:p w14:paraId="11E4F156" w14:textId="6B04CDA4" w:rsidR="00471EBF"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ykonawcę, którego oferta została najwyżej oceniona, do złożenia </w:t>
      </w:r>
      <w:r>
        <w:rPr>
          <w:rFonts w:ascii="Arial" w:eastAsia="Times New Roman" w:hAnsi="Arial" w:cs="Arial"/>
          <w:color w:val="000000"/>
          <w:sz w:val="22"/>
          <w:szCs w:val="22"/>
        </w:rPr>
        <w:br/>
      </w:r>
      <w:r w:rsidRPr="00CF3510">
        <w:rPr>
          <w:rFonts w:ascii="Arial" w:eastAsia="Times New Roman" w:hAnsi="Arial" w:cs="Arial"/>
          <w:color w:val="000000"/>
          <w:sz w:val="22"/>
          <w:szCs w:val="22"/>
        </w:rPr>
        <w:t>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4FD60AE8" w14:textId="77777777" w:rsidR="001E3EE1" w:rsidRPr="00471B12" w:rsidRDefault="001E3EE1" w:rsidP="001B209C">
      <w:pPr>
        <w:widowControl/>
        <w:suppressAutoHyphens w:val="0"/>
        <w:spacing w:line="288" w:lineRule="auto"/>
        <w:jc w:val="both"/>
        <w:rPr>
          <w:rFonts w:ascii="Arial" w:eastAsia="Times New Roman" w:hAnsi="Arial" w:cs="Arial"/>
          <w:color w:val="000000"/>
          <w:sz w:val="14"/>
          <w:szCs w:val="14"/>
        </w:rPr>
      </w:pPr>
    </w:p>
    <w:p w14:paraId="28D8480F" w14:textId="77777777" w:rsidR="001B209C" w:rsidRPr="003B35BB" w:rsidRDefault="001B209C" w:rsidP="001B209C">
      <w:pPr>
        <w:widowControl/>
        <w:suppressAutoHyphens w:val="0"/>
        <w:spacing w:line="288" w:lineRule="auto"/>
        <w:jc w:val="both"/>
        <w:rPr>
          <w:rFonts w:ascii="Arial" w:eastAsia="Times New Roman" w:hAnsi="Arial" w:cs="Arial"/>
          <w:color w:val="000000"/>
          <w:sz w:val="4"/>
          <w:szCs w:val="14"/>
        </w:rPr>
      </w:pPr>
    </w:p>
    <w:p w14:paraId="0C5135FA" w14:textId="77777777" w:rsidR="001B209C" w:rsidRPr="00CF3510" w:rsidRDefault="001B209C" w:rsidP="001B209C">
      <w:pPr>
        <w:pStyle w:val="Default"/>
        <w:spacing w:line="288" w:lineRule="auto"/>
        <w:jc w:val="both"/>
        <w:rPr>
          <w:b/>
          <w:bCs/>
          <w:sz w:val="6"/>
          <w:szCs w:val="22"/>
        </w:rPr>
      </w:pPr>
      <w:r w:rsidRPr="00F23630">
        <w:rPr>
          <w:b/>
          <w:bCs/>
          <w:color w:val="auto"/>
          <w:sz w:val="22"/>
          <w:szCs w:val="22"/>
        </w:rPr>
        <w:t>1) w odniesieniu</w:t>
      </w:r>
      <w:r w:rsidRPr="00CF3510">
        <w:rPr>
          <w:b/>
          <w:bCs/>
          <w:sz w:val="22"/>
          <w:szCs w:val="22"/>
        </w:rPr>
        <w:t xml:space="preserve"> do warunku zdolności technicznej lub zawodowej: </w:t>
      </w:r>
    </w:p>
    <w:p w14:paraId="22907916" w14:textId="77777777" w:rsidR="001B209C" w:rsidRPr="00393579" w:rsidRDefault="001B209C" w:rsidP="001B209C">
      <w:pPr>
        <w:pStyle w:val="Default"/>
        <w:spacing w:line="288" w:lineRule="auto"/>
        <w:jc w:val="both"/>
        <w:rPr>
          <w:b/>
          <w:bCs/>
          <w:sz w:val="2"/>
          <w:szCs w:val="22"/>
        </w:rPr>
      </w:pPr>
    </w:p>
    <w:p w14:paraId="1B81FC7D" w14:textId="77777777" w:rsidR="001B209C" w:rsidRPr="00826E93" w:rsidRDefault="001B209C" w:rsidP="001B209C">
      <w:pPr>
        <w:pStyle w:val="Akapitzlist"/>
        <w:spacing w:line="288" w:lineRule="auto"/>
        <w:rPr>
          <w:rFonts w:ascii="Arial" w:hAnsi="Arial" w:cs="Arial"/>
          <w:bCs/>
          <w:color w:val="000000"/>
          <w:sz w:val="4"/>
          <w:szCs w:val="12"/>
        </w:rPr>
      </w:pPr>
    </w:p>
    <w:p w14:paraId="64C0036D" w14:textId="151C5E21" w:rsidR="001B209C" w:rsidRPr="00FE51A5" w:rsidRDefault="001B209C" w:rsidP="00001B97">
      <w:pPr>
        <w:widowControl/>
        <w:numPr>
          <w:ilvl w:val="1"/>
          <w:numId w:val="59"/>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 xml:space="preserve">wykazu robót budowlanych wykonanych nie wcześniej niż w okresie ostatnich 5 lat,                     a jeżeli okres prowadzenia działalności jest krótszy - w tym okresie, wraz z podaniem ich rodzaju, </w:t>
      </w:r>
      <w:r w:rsidR="00A815B8" w:rsidRPr="001E3EE1">
        <w:rPr>
          <w:rFonts w:ascii="Arial" w:eastAsia="Times New Roman" w:hAnsi="Arial" w:cs="Arial"/>
          <w:color w:val="auto"/>
          <w:sz w:val="22"/>
          <w:szCs w:val="22"/>
        </w:rPr>
        <w:t>wartości</w:t>
      </w:r>
      <w:r w:rsidR="00A815B8">
        <w:rPr>
          <w:rFonts w:ascii="Arial" w:eastAsia="Times New Roman" w:hAnsi="Arial" w:cs="Arial"/>
          <w:color w:val="000000"/>
          <w:sz w:val="22"/>
          <w:szCs w:val="22"/>
        </w:rPr>
        <w:t xml:space="preserve">, </w:t>
      </w:r>
      <w:r w:rsidRPr="00FE51A5">
        <w:rPr>
          <w:rFonts w:ascii="Arial" w:eastAsia="Times New Roman" w:hAnsi="Arial" w:cs="Arial"/>
          <w:color w:val="000000"/>
          <w:sz w:val="22"/>
          <w:szCs w:val="22"/>
        </w:rPr>
        <w:t>daty i miejsca wykonania oraz podmiotów, na rzecz których roboty te zostały wykonane;</w:t>
      </w:r>
    </w:p>
    <w:p w14:paraId="35505965" w14:textId="77777777" w:rsidR="001B209C" w:rsidRPr="007B7414" w:rsidRDefault="001B209C" w:rsidP="00001B97">
      <w:pPr>
        <w:widowControl/>
        <w:numPr>
          <w:ilvl w:val="1"/>
          <w:numId w:val="59"/>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dowodów określających czy roboty budo</w:t>
      </w:r>
      <w:r>
        <w:rPr>
          <w:rFonts w:ascii="Arial" w:eastAsia="Times New Roman" w:hAnsi="Arial" w:cs="Arial"/>
          <w:color w:val="000000"/>
          <w:sz w:val="22"/>
          <w:szCs w:val="22"/>
        </w:rPr>
        <w:t>wlane, o których mowa pkt 6.4.1 lit. a</w:t>
      </w:r>
      <w:r w:rsidRPr="00FE51A5">
        <w:rPr>
          <w:rFonts w:ascii="Arial" w:eastAsia="Times New Roman" w:hAnsi="Arial" w:cs="Arial"/>
          <w:color w:val="000000"/>
          <w:sz w:val="22"/>
          <w:szCs w:val="22"/>
        </w:rPr>
        <w:t xml:space="preserve"> zostały wykonane należycie, przy czym dowodami, o których mowa, są referencje bądź inne </w:t>
      </w:r>
      <w:r w:rsidRPr="00FE51A5">
        <w:rPr>
          <w:rFonts w:ascii="Arial" w:eastAsia="Times New Roman" w:hAnsi="Arial" w:cs="Arial"/>
          <w:color w:val="000000"/>
          <w:sz w:val="22"/>
          <w:szCs w:val="22"/>
        </w:rPr>
        <w:lastRenderedPageBreak/>
        <w:t>dokumenty sporządzone przez podmiot, na rzecz którego roboty budowlane zostały wykonywane, a jeżeli wykonawca z przyczyn niezależnych od niego nie jest w stanie uzyskać tych dokumentów – inne odpowiednie dokumenty;</w:t>
      </w:r>
    </w:p>
    <w:p w14:paraId="668247A3" w14:textId="74761662" w:rsidR="001B209C" w:rsidRPr="007B7414" w:rsidRDefault="001B209C" w:rsidP="00001B97">
      <w:pPr>
        <w:widowControl/>
        <w:numPr>
          <w:ilvl w:val="1"/>
          <w:numId w:val="59"/>
        </w:numPr>
        <w:spacing w:line="288" w:lineRule="auto"/>
        <w:ind w:left="426" w:hanging="284"/>
        <w:jc w:val="both"/>
        <w:rPr>
          <w:rFonts w:ascii="Arial" w:eastAsia="Times New Roman" w:hAnsi="Arial" w:cs="Arial"/>
          <w:color w:val="000000"/>
          <w:sz w:val="22"/>
          <w:szCs w:val="22"/>
        </w:rPr>
      </w:pPr>
      <w:r w:rsidRPr="007B7414">
        <w:rPr>
          <w:rFonts w:ascii="Arial" w:hAnsi="Arial" w:cs="Arial"/>
          <w:sz w:val="22"/>
          <w:szCs w:val="22"/>
        </w:rPr>
        <w:t xml:space="preserve">wykazu osób, skierowanych przez wykonawcę do realizacji zamówienia publicznego,              w szczególności odpowiedzialnych za kierowanie robotami budowlanymi, wraz </w:t>
      </w:r>
      <w:r w:rsidR="001E3EE1">
        <w:rPr>
          <w:rFonts w:ascii="Arial" w:hAnsi="Arial" w:cs="Arial"/>
          <w:sz w:val="22"/>
          <w:szCs w:val="22"/>
        </w:rPr>
        <w:br/>
      </w:r>
      <w:r w:rsidRPr="007B7414">
        <w:rPr>
          <w:rFonts w:ascii="Arial" w:hAnsi="Arial" w:cs="Arial"/>
          <w:sz w:val="22"/>
          <w:szCs w:val="22"/>
        </w:rPr>
        <w:t>z informacjami na temat ich kwalifikacji zawod</w:t>
      </w:r>
      <w:r>
        <w:rPr>
          <w:rFonts w:ascii="Arial" w:hAnsi="Arial" w:cs="Arial"/>
          <w:sz w:val="22"/>
          <w:szCs w:val="22"/>
        </w:rPr>
        <w:t>owych, uprawnień</w:t>
      </w:r>
      <w:r w:rsidRPr="007B7414">
        <w:rPr>
          <w:rFonts w:ascii="Arial" w:hAnsi="Arial" w:cs="Arial"/>
          <w:sz w:val="22"/>
          <w:szCs w:val="22"/>
        </w:rPr>
        <w:t>, niezbędnych do wykonania zamówienia publicznego, a także zakresu wykonywanych przez nie czynności oraz informacją o podstawie do dysponowania tymi osobami;</w:t>
      </w:r>
    </w:p>
    <w:p w14:paraId="2F033127" w14:textId="77777777" w:rsidR="001B209C" w:rsidRPr="004C0864" w:rsidRDefault="001B209C" w:rsidP="001B209C">
      <w:pPr>
        <w:spacing w:line="288" w:lineRule="auto"/>
        <w:jc w:val="both"/>
        <w:rPr>
          <w:rFonts w:ascii="Arial" w:hAnsi="Arial" w:cs="Arial"/>
          <w:sz w:val="10"/>
          <w:szCs w:val="22"/>
        </w:rPr>
      </w:pPr>
    </w:p>
    <w:p w14:paraId="28815F17" w14:textId="2DB61A45" w:rsidR="001B209C" w:rsidRDefault="001B209C" w:rsidP="00001B97">
      <w:pPr>
        <w:pStyle w:val="Default"/>
        <w:numPr>
          <w:ilvl w:val="0"/>
          <w:numId w:val="61"/>
        </w:numPr>
        <w:spacing w:line="288" w:lineRule="auto"/>
        <w:ind w:left="284" w:hanging="284"/>
        <w:jc w:val="both"/>
        <w:rPr>
          <w:b/>
          <w:bCs/>
          <w:sz w:val="22"/>
          <w:szCs w:val="22"/>
        </w:rPr>
      </w:pPr>
      <w:r w:rsidRPr="00CF3510">
        <w:rPr>
          <w:b/>
          <w:bCs/>
          <w:sz w:val="22"/>
          <w:szCs w:val="22"/>
        </w:rPr>
        <w:t xml:space="preserve">w odniesieniu do braku podstaw wykluczenia wykonawcy z udziału w postępowaniu: </w:t>
      </w:r>
    </w:p>
    <w:p w14:paraId="0629B87F" w14:textId="1A498DE5" w:rsidR="001B209C" w:rsidRPr="005163D1" w:rsidRDefault="001B209C" w:rsidP="001B209C">
      <w:pPr>
        <w:pStyle w:val="Default"/>
        <w:numPr>
          <w:ilvl w:val="0"/>
          <w:numId w:val="42"/>
        </w:numPr>
        <w:spacing w:line="288" w:lineRule="auto"/>
        <w:ind w:left="426" w:hanging="284"/>
        <w:jc w:val="both"/>
        <w:rPr>
          <w:bCs/>
          <w:sz w:val="22"/>
          <w:szCs w:val="22"/>
        </w:rPr>
      </w:pPr>
      <w:r w:rsidRPr="005163D1">
        <w:rPr>
          <w:bCs/>
          <w:sz w:val="22"/>
          <w:szCs w:val="22"/>
        </w:rPr>
        <w:t>oświadczeni</w:t>
      </w:r>
      <w:r>
        <w:rPr>
          <w:bCs/>
          <w:sz w:val="22"/>
          <w:szCs w:val="22"/>
        </w:rPr>
        <w:t>a</w:t>
      </w:r>
      <w:r w:rsidRPr="005163D1">
        <w:rPr>
          <w:bCs/>
          <w:sz w:val="22"/>
          <w:szCs w:val="22"/>
        </w:rPr>
        <w:t xml:space="preserve"> Wykonawcy o aktualności informacji zawartych w oświadczeniu</w:t>
      </w:r>
      <w:r>
        <w:rPr>
          <w:bCs/>
          <w:sz w:val="22"/>
          <w:szCs w:val="22"/>
        </w:rPr>
        <w:t xml:space="preserve">, </w:t>
      </w:r>
      <w:r w:rsidRPr="005163D1">
        <w:rPr>
          <w:bCs/>
          <w:sz w:val="22"/>
          <w:szCs w:val="22"/>
        </w:rPr>
        <w:t>o 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09978A06" w14:textId="05F0B0BC" w:rsidR="001B209C" w:rsidRDefault="001B209C" w:rsidP="001B209C">
      <w:pPr>
        <w:pStyle w:val="Default"/>
        <w:numPr>
          <w:ilvl w:val="0"/>
          <w:numId w:val="42"/>
        </w:numPr>
        <w:spacing w:line="288" w:lineRule="auto"/>
        <w:ind w:left="426" w:hanging="284"/>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Ewidencji 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sidRPr="00CF3510">
        <w:rPr>
          <w:sz w:val="22"/>
          <w:szCs w:val="22"/>
        </w:rPr>
        <w:t xml:space="preserve"> </w:t>
      </w:r>
      <w:r>
        <w:rPr>
          <w:sz w:val="22"/>
          <w:szCs w:val="22"/>
        </w:rPr>
        <w:t>sporządzonych nie wcześniej niż 3 miesiące przed jej złożeniem, jeżeli odrębne przepisy wymagają wpisu do rejestru lub ewidencji.</w:t>
      </w:r>
    </w:p>
    <w:p w14:paraId="1596D043" w14:textId="77777777" w:rsidR="001B209C" w:rsidRPr="00471B12" w:rsidRDefault="001B209C" w:rsidP="001B209C">
      <w:pPr>
        <w:pStyle w:val="Default"/>
        <w:spacing w:line="288" w:lineRule="auto"/>
        <w:jc w:val="both"/>
        <w:rPr>
          <w:sz w:val="10"/>
          <w:szCs w:val="18"/>
        </w:rPr>
      </w:pPr>
    </w:p>
    <w:p w14:paraId="55C06A23" w14:textId="6AFFFE2E" w:rsidR="001B209C" w:rsidRPr="00FA64D0" w:rsidRDefault="001B209C" w:rsidP="001B209C">
      <w:pPr>
        <w:pStyle w:val="Default"/>
        <w:spacing w:line="288" w:lineRule="auto"/>
        <w:jc w:val="both"/>
        <w:rPr>
          <w:sz w:val="22"/>
          <w:szCs w:val="22"/>
        </w:rPr>
      </w:pPr>
      <w:r w:rsidRPr="001A5811">
        <w:rPr>
          <w:b/>
          <w:sz w:val="22"/>
          <w:szCs w:val="22"/>
        </w:rPr>
        <w:t>6.5</w:t>
      </w:r>
      <w:r>
        <w:rPr>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i dokumentów składanych przez </w:t>
      </w:r>
      <w:r>
        <w:rPr>
          <w:sz w:val="22"/>
          <w:szCs w:val="22"/>
        </w:rPr>
        <w:t>w</w:t>
      </w:r>
      <w:r w:rsidRPr="00FA64D0">
        <w:rPr>
          <w:sz w:val="22"/>
          <w:szCs w:val="22"/>
        </w:rPr>
        <w:t xml:space="preserve">ykonawcę w postępowaniu, zastosowanie mają przepisy rozporządzenia </w:t>
      </w:r>
      <w:bookmarkStart w:id="4"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471EBF">
        <w:rPr>
          <w:sz w:val="22"/>
          <w:szCs w:val="22"/>
        </w:rPr>
        <w:t xml:space="preserve"> z </w:t>
      </w:r>
      <w:proofErr w:type="spellStart"/>
      <w:r w:rsidR="00471EBF">
        <w:rPr>
          <w:sz w:val="22"/>
          <w:szCs w:val="22"/>
        </w:rPr>
        <w:t>późn</w:t>
      </w:r>
      <w:proofErr w:type="spellEnd"/>
      <w:r w:rsidR="00471EBF">
        <w:rPr>
          <w:sz w:val="22"/>
          <w:szCs w:val="22"/>
        </w:rPr>
        <w:t>. zm.</w:t>
      </w:r>
      <w:r w:rsidRPr="00FA64D0">
        <w:rPr>
          <w:sz w:val="22"/>
          <w:szCs w:val="22"/>
        </w:rPr>
        <w:t>)</w:t>
      </w:r>
      <w:bookmarkEnd w:id="4"/>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 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51B4ABB6" w14:textId="77777777" w:rsidR="001B209C" w:rsidRPr="008500AF" w:rsidRDefault="001B209C" w:rsidP="001B209C">
      <w:pPr>
        <w:pStyle w:val="Default"/>
        <w:spacing w:line="288" w:lineRule="auto"/>
        <w:jc w:val="both"/>
        <w:rPr>
          <w:sz w:val="6"/>
          <w:szCs w:val="22"/>
        </w:rPr>
      </w:pPr>
    </w:p>
    <w:p w14:paraId="1B2C4DA5" w14:textId="79C71076" w:rsidR="001B209C" w:rsidRPr="001A5811" w:rsidRDefault="001B209C" w:rsidP="001B209C">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6.6</w:t>
      </w:r>
      <w:r w:rsidRPr="001A5811">
        <w:rPr>
          <w:rFonts w:ascii="Arial" w:hAnsi="Arial" w:cs="Arial"/>
          <w:sz w:val="22"/>
          <w:szCs w:val="22"/>
        </w:rPr>
        <w:t xml:space="preserve"> Zamawiający nie wzywa do złożenia podmiotowych środków dowodowych, jeżeli może </w:t>
      </w:r>
      <w:r w:rsidR="00471EBF">
        <w:rPr>
          <w:rFonts w:ascii="Arial" w:hAnsi="Arial" w:cs="Arial"/>
          <w:sz w:val="22"/>
          <w:szCs w:val="22"/>
        </w:rPr>
        <w:br/>
      </w:r>
      <w:r w:rsidRPr="001A5811">
        <w:rPr>
          <w:rFonts w:ascii="Arial" w:hAnsi="Arial" w:cs="Arial"/>
          <w:sz w:val="22"/>
          <w:szCs w:val="22"/>
        </w:rPr>
        <w:t xml:space="preserve">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0DAB7555" w14:textId="77777777" w:rsidR="001B209C" w:rsidRPr="008500AF" w:rsidRDefault="001B209C" w:rsidP="001B209C">
      <w:pPr>
        <w:pStyle w:val="Default"/>
        <w:spacing w:line="288" w:lineRule="auto"/>
        <w:jc w:val="both"/>
        <w:rPr>
          <w:sz w:val="10"/>
          <w:szCs w:val="22"/>
        </w:rPr>
      </w:pPr>
    </w:p>
    <w:p w14:paraId="05C0EED0" w14:textId="77777777" w:rsidR="001B209C" w:rsidRPr="008500AF" w:rsidRDefault="001B209C" w:rsidP="001B209C">
      <w:pPr>
        <w:pStyle w:val="Default"/>
        <w:spacing w:line="288" w:lineRule="auto"/>
        <w:jc w:val="both"/>
        <w:rPr>
          <w:sz w:val="22"/>
          <w:szCs w:val="22"/>
        </w:rPr>
      </w:pPr>
      <w:r w:rsidRPr="00E1057B">
        <w:rPr>
          <w:b/>
          <w:sz w:val="22"/>
          <w:szCs w:val="22"/>
        </w:rPr>
        <w:t>6.6.1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14:paraId="55964620" w14:textId="77777777" w:rsidR="001B209C" w:rsidRPr="00471B12" w:rsidRDefault="001B209C" w:rsidP="001B209C">
      <w:pPr>
        <w:widowControl/>
        <w:suppressAutoHyphens w:val="0"/>
        <w:spacing w:line="288" w:lineRule="auto"/>
        <w:jc w:val="both"/>
        <w:rPr>
          <w:rFonts w:ascii="Arial" w:eastAsia="Arial" w:hAnsi="Arial" w:cs="Arial"/>
          <w:sz w:val="12"/>
          <w:szCs w:val="12"/>
        </w:rPr>
      </w:pPr>
      <w:r w:rsidRPr="00CF3510">
        <w:rPr>
          <w:rFonts w:ascii="Arial" w:eastAsia="Arial" w:hAnsi="Arial" w:cs="Arial"/>
          <w:sz w:val="22"/>
          <w:szCs w:val="22"/>
        </w:rPr>
        <w:t xml:space="preserve"> </w:t>
      </w:r>
    </w:p>
    <w:p w14:paraId="010D2C0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715F637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p>
    <w:p w14:paraId="73785C71" w14:textId="77777777" w:rsidR="001B209C" w:rsidRDefault="001B209C" w:rsidP="001B209C">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Pr="007558D9">
        <w:rPr>
          <w:rFonts w:ascii="Arial" w:eastAsia="Times New Roman" w:hAnsi="Arial" w:cs="Arial"/>
          <w:color w:val="auto"/>
          <w:sz w:val="22"/>
          <w:szCs w:val="22"/>
        </w:rPr>
        <w:t>pkt 5.1.2.4</w:t>
      </w:r>
      <w:r>
        <w:rPr>
          <w:rFonts w:ascii="Arial" w:eastAsia="Times New Roman" w:hAnsi="Arial" w:cs="Arial"/>
          <w:sz w:val="22"/>
          <w:szCs w:val="22"/>
        </w:rPr>
        <w:t xml:space="preserve"> </w:t>
      </w:r>
      <w:r w:rsidRPr="00E04F41">
        <w:rPr>
          <w:rFonts w:ascii="Arial" w:eastAsia="Times New Roman" w:hAnsi="Arial" w:cs="Arial"/>
          <w:sz w:val="22"/>
          <w:szCs w:val="22"/>
        </w:rPr>
        <w:t>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 stosunków prawnych</w:t>
      </w:r>
      <w:r>
        <w:rPr>
          <w:rFonts w:ascii="Arial" w:eastAsia="Times New Roman" w:hAnsi="Arial" w:cs="Arial"/>
          <w:sz w:val="22"/>
          <w:szCs w:val="22"/>
        </w:rPr>
        <w:t>.</w:t>
      </w:r>
    </w:p>
    <w:p w14:paraId="6B7F630B" w14:textId="77777777" w:rsidR="001B209C" w:rsidRPr="00F25CD9" w:rsidRDefault="001B209C" w:rsidP="001B209C">
      <w:pPr>
        <w:widowControl/>
        <w:suppressAutoHyphens w:val="0"/>
        <w:spacing w:line="288" w:lineRule="auto"/>
        <w:jc w:val="both"/>
        <w:rPr>
          <w:rFonts w:ascii="Arial" w:eastAsia="Times New Roman" w:hAnsi="Arial" w:cs="Arial"/>
          <w:b/>
          <w:bCs/>
          <w:color w:val="000000"/>
          <w:sz w:val="10"/>
          <w:szCs w:val="22"/>
        </w:rPr>
      </w:pPr>
    </w:p>
    <w:p w14:paraId="110790EA"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lastRenderedPageBreak/>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Pr>
          <w:rFonts w:ascii="Arial" w:eastAsia="Times New Roman" w:hAnsi="Arial" w:cs="Arial"/>
          <w:sz w:val="22"/>
          <w:szCs w:val="22"/>
        </w:rPr>
        <w:t xml:space="preserve">udostępniających zasoby, </w:t>
      </w:r>
      <w:r w:rsidRPr="00F54877">
        <w:rPr>
          <w:rFonts w:ascii="Arial" w:eastAsia="Times New Roman" w:hAnsi="Arial" w:cs="Arial"/>
          <w:b/>
          <w:sz w:val="22"/>
          <w:szCs w:val="22"/>
        </w:rPr>
        <w:t>składa wraz z ofertą zobowiązanie</w:t>
      </w:r>
      <w:r>
        <w:rPr>
          <w:rFonts w:ascii="Arial" w:eastAsia="Times New Roman" w:hAnsi="Arial" w:cs="Arial"/>
          <w:b/>
          <w:sz w:val="22"/>
          <w:szCs w:val="22"/>
        </w:rPr>
        <w:t xml:space="preserve"> </w:t>
      </w:r>
      <w:r w:rsidRPr="002C44B5">
        <w:rPr>
          <w:rFonts w:ascii="Arial" w:eastAsia="Times New Roman" w:hAnsi="Arial" w:cs="Arial"/>
          <w:sz w:val="22"/>
          <w:szCs w:val="22"/>
        </w:rPr>
        <w:t xml:space="preserve">(zgodnie z </w:t>
      </w:r>
      <w:r w:rsidRPr="005240CC">
        <w:rPr>
          <w:rFonts w:ascii="Arial" w:eastAsia="Times New Roman" w:hAnsi="Arial" w:cs="Arial"/>
          <w:color w:val="auto"/>
          <w:sz w:val="22"/>
          <w:szCs w:val="22"/>
        </w:rPr>
        <w:t xml:space="preserve">załącznikiem nr 3 </w:t>
      </w:r>
      <w:r w:rsidRPr="002C44B5">
        <w:rPr>
          <w:rFonts w:ascii="Arial" w:eastAsia="Times New Roman" w:hAnsi="Arial" w:cs="Arial"/>
          <w:sz w:val="22"/>
          <w:szCs w:val="22"/>
        </w:rPr>
        <w:t>do SWZ)</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6A4F147B"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76D1AAB7"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p>
    <w:p w14:paraId="648F2E3B"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63ED8218"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p>
    <w:p w14:paraId="29A4CBCE" w14:textId="77777777" w:rsidR="001B209C" w:rsidRPr="00CF3510" w:rsidRDefault="001B209C" w:rsidP="001B209C">
      <w:pPr>
        <w:widowControl/>
        <w:numPr>
          <w:ilvl w:val="1"/>
          <w:numId w:val="10"/>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322B65B1" w14:textId="77777777" w:rsidR="001B209C" w:rsidRPr="00E04F41" w:rsidRDefault="001B209C" w:rsidP="001B209C">
      <w:pPr>
        <w:widowControl/>
        <w:numPr>
          <w:ilvl w:val="1"/>
          <w:numId w:val="10"/>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45E9188F" w14:textId="58AB1A6F" w:rsidR="001B209C" w:rsidRPr="00CF3510" w:rsidRDefault="001B209C" w:rsidP="001B209C">
      <w:pPr>
        <w:widowControl/>
        <w:numPr>
          <w:ilvl w:val="1"/>
          <w:numId w:val="10"/>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ykonawca polega w odniesieniu do warunków udziału w postępowaniu dotyczących wykształcenia, kwalifikacji zawodowych</w:t>
      </w:r>
      <w:r w:rsidR="00F41E43">
        <w:rPr>
          <w:rFonts w:ascii="Arial" w:eastAsia="Times New Roman" w:hAnsi="Arial" w:cs="Arial"/>
          <w:sz w:val="22"/>
          <w:szCs w:val="22"/>
        </w:rPr>
        <w:t xml:space="preserve"> lub doświadczenia</w:t>
      </w:r>
      <w:r w:rsidRPr="00CF3510">
        <w:rPr>
          <w:rFonts w:ascii="Arial" w:eastAsia="Times New Roman" w:hAnsi="Arial" w:cs="Arial"/>
          <w:sz w:val="22"/>
          <w:szCs w:val="22"/>
        </w:rPr>
        <w:t>, zrealizuje roboty budowlane</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1A5FF6F3" w14:textId="77777777" w:rsidR="001B209C" w:rsidRPr="00CF3510" w:rsidRDefault="001B209C" w:rsidP="001B209C">
      <w:pPr>
        <w:widowControl/>
        <w:suppressAutoHyphens w:val="0"/>
        <w:spacing w:line="288" w:lineRule="auto"/>
        <w:ind w:left="709" w:hanging="425"/>
        <w:jc w:val="both"/>
        <w:rPr>
          <w:rFonts w:ascii="Arial" w:eastAsia="Times New Roman" w:hAnsi="Arial" w:cs="Arial"/>
          <w:sz w:val="4"/>
          <w:szCs w:val="4"/>
        </w:rPr>
      </w:pPr>
    </w:p>
    <w:p w14:paraId="6E918950" w14:textId="68BDA3D9" w:rsidR="001B209C" w:rsidRPr="00AE0D03" w:rsidRDefault="001B209C" w:rsidP="001B209C">
      <w:pPr>
        <w:widowControl/>
        <w:suppressAutoHyphens w:val="0"/>
        <w:spacing w:line="288" w:lineRule="auto"/>
        <w:jc w:val="both"/>
        <w:rPr>
          <w:rFonts w:ascii="Arial" w:eastAsia="Times New Roman" w:hAnsi="Arial" w:cs="Arial"/>
          <w:sz w:val="22"/>
          <w:szCs w:val="22"/>
        </w:rPr>
      </w:pPr>
      <w:r w:rsidRPr="00AE0D03">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Pr>
          <w:rFonts w:ascii="Arial" w:hAnsi="Arial" w:cs="Arial"/>
          <w:sz w:val="22"/>
          <w:szCs w:val="22"/>
        </w:rPr>
        <w:t xml:space="preserve">                  </w:t>
      </w:r>
      <w:r w:rsidRPr="00AE0D03">
        <w:rPr>
          <w:rFonts w:ascii="Arial" w:hAnsi="Arial" w:cs="Arial"/>
          <w:sz w:val="22"/>
          <w:szCs w:val="22"/>
        </w:rPr>
        <w:t xml:space="preserve">w art. 108 ust. 1, art. 109 ust. 1 pkt 4 ustawy </w:t>
      </w:r>
      <w:proofErr w:type="spellStart"/>
      <w:r w:rsidRPr="00AE0D03">
        <w:rPr>
          <w:rFonts w:ascii="Arial" w:hAnsi="Arial" w:cs="Arial"/>
          <w:sz w:val="22"/>
          <w:szCs w:val="22"/>
        </w:rPr>
        <w:t>Pzp</w:t>
      </w:r>
      <w:proofErr w:type="spellEnd"/>
      <w:r w:rsidRPr="00AE0D03">
        <w:rPr>
          <w:rFonts w:ascii="Arial" w:hAnsi="Arial" w:cs="Arial"/>
          <w:sz w:val="22"/>
          <w:szCs w:val="22"/>
        </w:rPr>
        <w:t xml:space="preserve"> oraz </w:t>
      </w:r>
      <w:r w:rsidRPr="00AE0D03">
        <w:rPr>
          <w:rFonts w:ascii="Arial" w:eastAsia="Calibri" w:hAnsi="Arial" w:cs="Arial"/>
          <w:sz w:val="22"/>
          <w:szCs w:val="22"/>
          <w:lang w:eastAsia="en-US"/>
        </w:rPr>
        <w:t>w art. 7 ust. 1 ustawy o szczególnych rozwiązaniach w zakresie przeciwdziałania wspieraniu agresji na Ukrainę oraz służących ochronie bezpieczeństwa narodowego (Dz. U. z 202</w:t>
      </w:r>
      <w:r w:rsidR="00471EBF">
        <w:rPr>
          <w:rFonts w:ascii="Arial" w:eastAsia="Calibri" w:hAnsi="Arial" w:cs="Arial"/>
          <w:sz w:val="22"/>
          <w:szCs w:val="22"/>
          <w:lang w:eastAsia="en-US"/>
        </w:rPr>
        <w:t>3</w:t>
      </w:r>
      <w:r w:rsidRPr="00AE0D03">
        <w:rPr>
          <w:rFonts w:ascii="Arial" w:eastAsia="Calibri" w:hAnsi="Arial" w:cs="Arial"/>
          <w:sz w:val="22"/>
          <w:szCs w:val="22"/>
          <w:lang w:eastAsia="en-US"/>
        </w:rPr>
        <w:t xml:space="preserve"> r., poz. </w:t>
      </w:r>
      <w:r w:rsidR="00471EBF">
        <w:rPr>
          <w:rFonts w:ascii="Arial" w:eastAsia="Calibri" w:hAnsi="Arial" w:cs="Arial"/>
          <w:sz w:val="22"/>
          <w:szCs w:val="22"/>
          <w:lang w:eastAsia="en-US"/>
        </w:rPr>
        <w:t>1497</w:t>
      </w:r>
      <w:r>
        <w:rPr>
          <w:rFonts w:ascii="Arial" w:eastAsia="Calibri" w:hAnsi="Arial" w:cs="Arial"/>
          <w:sz w:val="22"/>
          <w:szCs w:val="22"/>
          <w:lang w:eastAsia="en-US"/>
        </w:rPr>
        <w:t xml:space="preserve"> z późn.zm.</w:t>
      </w:r>
      <w:r w:rsidRPr="00AE0D03">
        <w:rPr>
          <w:rFonts w:ascii="Arial" w:eastAsia="Calibri" w:hAnsi="Arial" w:cs="Arial"/>
          <w:sz w:val="22"/>
          <w:szCs w:val="22"/>
          <w:lang w:eastAsia="en-US"/>
        </w:rPr>
        <w:t>)</w:t>
      </w:r>
      <w:r w:rsidRPr="00AE0D03">
        <w:rPr>
          <w:rFonts w:ascii="Arial" w:eastAsia="Times New Roman" w:hAnsi="Arial" w:cs="Arial"/>
          <w:sz w:val="22"/>
          <w:szCs w:val="22"/>
        </w:rPr>
        <w:t xml:space="preserve">. </w:t>
      </w:r>
    </w:p>
    <w:p w14:paraId="604DB560" w14:textId="77777777" w:rsidR="001B209C" w:rsidRPr="00471B12" w:rsidRDefault="001B209C" w:rsidP="001B209C">
      <w:pPr>
        <w:widowControl/>
        <w:suppressAutoHyphens w:val="0"/>
        <w:spacing w:line="288" w:lineRule="auto"/>
        <w:jc w:val="both"/>
        <w:rPr>
          <w:rFonts w:ascii="Arial" w:eastAsia="Times New Roman" w:hAnsi="Arial" w:cs="Arial"/>
          <w:sz w:val="10"/>
          <w:szCs w:val="2"/>
        </w:rPr>
      </w:pPr>
    </w:p>
    <w:p w14:paraId="203412B2"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w:t>
      </w:r>
      <w:r>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w:t>
      </w:r>
      <w:r>
        <w:rPr>
          <w:rFonts w:ascii="Arial" w:eastAsia="Times New Roman" w:hAnsi="Arial" w:cs="Arial"/>
          <w:sz w:val="22"/>
          <w:szCs w:val="22"/>
        </w:rPr>
        <w:t>a</w:t>
      </w:r>
      <w:r w:rsidRPr="00CF3510">
        <w:rPr>
          <w:rFonts w:ascii="Arial" w:eastAsia="Times New Roman" w:hAnsi="Arial" w:cs="Arial"/>
          <w:sz w:val="22"/>
          <w:szCs w:val="22"/>
        </w:rPr>
        <w:t xml:space="preserve">nia przez </w:t>
      </w:r>
      <w:r>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Pr>
          <w:rFonts w:ascii="Arial" w:eastAsia="Times New Roman" w:hAnsi="Arial" w:cs="Arial"/>
          <w:sz w:val="22"/>
          <w:szCs w:val="22"/>
        </w:rPr>
        <w:t>ego</w:t>
      </w:r>
      <w:r w:rsidRPr="00CF3510">
        <w:rPr>
          <w:rFonts w:ascii="Arial" w:eastAsia="Times New Roman" w:hAnsi="Arial" w:cs="Arial"/>
          <w:sz w:val="22"/>
          <w:szCs w:val="22"/>
        </w:rPr>
        <w:t xml:space="preserve"> podmiot</w:t>
      </w:r>
      <w:r>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Pr>
          <w:rFonts w:ascii="Arial" w:eastAsia="Times New Roman" w:hAnsi="Arial" w:cs="Arial"/>
          <w:sz w:val="22"/>
          <w:szCs w:val="22"/>
        </w:rPr>
        <w:t>żąda</w:t>
      </w:r>
      <w:r w:rsidRPr="00CF3510">
        <w:rPr>
          <w:rFonts w:ascii="Arial" w:eastAsia="Times New Roman" w:hAnsi="Arial" w:cs="Arial"/>
          <w:sz w:val="22"/>
          <w:szCs w:val="22"/>
        </w:rPr>
        <w:t xml:space="preserve">, aby </w:t>
      </w:r>
      <w:r>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08BE02F2" w14:textId="77777777" w:rsidR="001B209C" w:rsidRPr="00CF3510" w:rsidRDefault="001B209C" w:rsidP="001B209C">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t>1) zastąpił ten podmiot innym podmiotem lub podmiotami</w:t>
      </w:r>
      <w:r>
        <w:rPr>
          <w:rFonts w:ascii="Arial" w:eastAsia="Times New Roman" w:hAnsi="Arial" w:cs="Arial"/>
          <w:sz w:val="22"/>
          <w:szCs w:val="22"/>
        </w:rPr>
        <w:t>,</w:t>
      </w:r>
      <w:r w:rsidRPr="00CF3510">
        <w:rPr>
          <w:rFonts w:ascii="Arial" w:eastAsia="Times New Roman" w:hAnsi="Arial" w:cs="Arial"/>
          <w:sz w:val="22"/>
          <w:szCs w:val="22"/>
        </w:rPr>
        <w:t xml:space="preserve"> </w:t>
      </w:r>
      <w:r>
        <w:rPr>
          <w:rFonts w:ascii="Arial" w:eastAsia="Times New Roman" w:hAnsi="Arial" w:cs="Arial"/>
          <w:sz w:val="22"/>
          <w:szCs w:val="22"/>
        </w:rPr>
        <w:t>albo</w:t>
      </w:r>
      <w:r w:rsidRPr="00CF3510">
        <w:rPr>
          <w:rFonts w:ascii="Arial" w:eastAsia="Times New Roman" w:hAnsi="Arial" w:cs="Arial"/>
          <w:sz w:val="22"/>
          <w:szCs w:val="22"/>
        </w:rPr>
        <w:t xml:space="preserve"> </w:t>
      </w:r>
    </w:p>
    <w:p w14:paraId="7C83ADF1" w14:textId="77777777" w:rsidR="001B209C" w:rsidRDefault="001B209C" w:rsidP="001B209C">
      <w:pPr>
        <w:spacing w:line="288" w:lineRule="auto"/>
        <w:jc w:val="both"/>
        <w:rPr>
          <w:rFonts w:ascii="Arial" w:hAnsi="Arial" w:cs="Arial"/>
          <w:sz w:val="22"/>
          <w:szCs w:val="22"/>
        </w:rPr>
      </w:pPr>
      <w:r w:rsidRPr="00CF3510">
        <w:rPr>
          <w:rFonts w:ascii="Arial" w:hAnsi="Arial" w:cs="Arial"/>
          <w:sz w:val="22"/>
          <w:szCs w:val="22"/>
        </w:rPr>
        <w:t xml:space="preserve">2) </w:t>
      </w:r>
      <w:r>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Pr>
          <w:rFonts w:ascii="Arial" w:hAnsi="Arial" w:cs="Arial"/>
          <w:sz w:val="22"/>
          <w:szCs w:val="22"/>
        </w:rPr>
        <w:t>4 SWZ</w:t>
      </w:r>
      <w:r w:rsidRPr="00CF3510">
        <w:rPr>
          <w:rFonts w:ascii="Arial" w:hAnsi="Arial" w:cs="Arial"/>
          <w:sz w:val="22"/>
          <w:szCs w:val="22"/>
        </w:rPr>
        <w:t>.</w:t>
      </w:r>
    </w:p>
    <w:p w14:paraId="62B4E0F2" w14:textId="77777777" w:rsidR="001B209C" w:rsidRPr="00CF3510" w:rsidRDefault="001B209C" w:rsidP="001B209C">
      <w:pPr>
        <w:spacing w:line="288" w:lineRule="auto"/>
        <w:jc w:val="both"/>
        <w:rPr>
          <w:rFonts w:ascii="Arial" w:hAnsi="Arial" w:cs="Arial"/>
          <w:sz w:val="12"/>
          <w:szCs w:val="12"/>
        </w:rPr>
      </w:pPr>
    </w:p>
    <w:p w14:paraId="5026A16B" w14:textId="77777777" w:rsidR="001B209C" w:rsidRPr="002C747C" w:rsidRDefault="001B209C" w:rsidP="001B209C">
      <w:pPr>
        <w:pStyle w:val="Akapitzlist"/>
        <w:widowControl/>
        <w:numPr>
          <w:ilvl w:val="2"/>
          <w:numId w:val="19"/>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B6939" w14:textId="77777777" w:rsidR="001B209C" w:rsidRPr="00317DE2" w:rsidRDefault="001B209C" w:rsidP="001B209C">
      <w:pPr>
        <w:pStyle w:val="Akapitzlist"/>
        <w:widowControl/>
        <w:suppressAutoHyphens w:val="0"/>
        <w:spacing w:line="288" w:lineRule="auto"/>
        <w:ind w:left="0"/>
        <w:jc w:val="both"/>
        <w:rPr>
          <w:rFonts w:ascii="Arial" w:eastAsia="Calibri" w:hAnsi="Arial" w:cs="Arial"/>
          <w:color w:val="auto"/>
          <w:sz w:val="8"/>
          <w:szCs w:val="22"/>
          <w:lang w:eastAsia="en-US"/>
        </w:rPr>
      </w:pPr>
    </w:p>
    <w:p w14:paraId="51D0AA5D" w14:textId="77777777" w:rsidR="001B209C" w:rsidRPr="00317DE2" w:rsidRDefault="001B209C" w:rsidP="001B209C">
      <w:pPr>
        <w:pStyle w:val="Akapitzlist"/>
        <w:widowControl/>
        <w:numPr>
          <w:ilvl w:val="2"/>
          <w:numId w:val="19"/>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potwierdzające brak podstaw wykluczenia 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4D2498F6" w14:textId="77777777" w:rsidR="001B209C" w:rsidRDefault="001B209C" w:rsidP="001B209C">
      <w:pPr>
        <w:spacing w:line="288" w:lineRule="auto"/>
        <w:jc w:val="both"/>
        <w:rPr>
          <w:rFonts w:ascii="Arial" w:hAnsi="Arial" w:cs="Arial"/>
          <w:sz w:val="12"/>
          <w:szCs w:val="12"/>
        </w:rPr>
      </w:pPr>
    </w:p>
    <w:p w14:paraId="100CF3C8" w14:textId="77777777" w:rsidR="001B209C" w:rsidRPr="002979B7" w:rsidRDefault="001B209C" w:rsidP="001B209C">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6.4.2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5BF0EE09" w14:textId="77777777" w:rsidR="001B209C" w:rsidRDefault="001B209C" w:rsidP="001B209C">
      <w:pPr>
        <w:spacing w:line="288" w:lineRule="auto"/>
        <w:jc w:val="both"/>
        <w:rPr>
          <w:rFonts w:ascii="Arial" w:hAnsi="Arial" w:cs="Arial"/>
          <w:sz w:val="14"/>
          <w:szCs w:val="12"/>
        </w:rPr>
      </w:pPr>
    </w:p>
    <w:p w14:paraId="2538A85D" w14:textId="77777777" w:rsidR="00EE5C7E" w:rsidRDefault="00EE5C7E" w:rsidP="001B209C">
      <w:pPr>
        <w:spacing w:line="288" w:lineRule="auto"/>
        <w:jc w:val="both"/>
        <w:rPr>
          <w:rFonts w:ascii="Arial" w:hAnsi="Arial" w:cs="Arial"/>
          <w:sz w:val="14"/>
          <w:szCs w:val="12"/>
        </w:rPr>
      </w:pPr>
    </w:p>
    <w:p w14:paraId="4DCD5743" w14:textId="77777777" w:rsidR="00EE5C7E" w:rsidRDefault="00EE5C7E" w:rsidP="001B209C">
      <w:pPr>
        <w:spacing w:line="288" w:lineRule="auto"/>
        <w:jc w:val="both"/>
        <w:rPr>
          <w:rFonts w:ascii="Arial" w:hAnsi="Arial" w:cs="Arial"/>
          <w:sz w:val="14"/>
          <w:szCs w:val="12"/>
        </w:rPr>
      </w:pPr>
    </w:p>
    <w:p w14:paraId="6FF601C9" w14:textId="77777777" w:rsidR="00EE5C7E" w:rsidRDefault="00EE5C7E" w:rsidP="001B209C">
      <w:pPr>
        <w:spacing w:line="288" w:lineRule="auto"/>
        <w:jc w:val="both"/>
        <w:rPr>
          <w:rFonts w:ascii="Arial" w:hAnsi="Arial" w:cs="Arial"/>
          <w:sz w:val="14"/>
          <w:szCs w:val="12"/>
        </w:rPr>
      </w:pPr>
    </w:p>
    <w:p w14:paraId="26124A52" w14:textId="77777777" w:rsidR="00EE5C7E" w:rsidRPr="0020474B" w:rsidRDefault="00EE5C7E" w:rsidP="001B209C">
      <w:pPr>
        <w:spacing w:line="288" w:lineRule="auto"/>
        <w:jc w:val="both"/>
        <w:rPr>
          <w:rFonts w:ascii="Arial" w:hAnsi="Arial" w:cs="Arial"/>
          <w:sz w:val="14"/>
          <w:szCs w:val="12"/>
        </w:rPr>
      </w:pPr>
    </w:p>
    <w:p w14:paraId="44E8B9D1" w14:textId="77777777" w:rsidR="001B209C" w:rsidRPr="00CF3510" w:rsidRDefault="001B209C" w:rsidP="001B209C">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w:t>
      </w:r>
      <w:r>
        <w:rPr>
          <w:rFonts w:ascii="Arial" w:eastAsia="Times New Roman" w:hAnsi="Arial" w:cs="Arial"/>
          <w:b/>
          <w:bCs/>
          <w:sz w:val="22"/>
          <w:szCs w:val="22"/>
        </w:rPr>
        <w:t>rium Rzeczypospolitej Polskiej</w:t>
      </w:r>
    </w:p>
    <w:p w14:paraId="5C60D631"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723B9F60" w14:textId="77777777" w:rsidR="00702A11" w:rsidRPr="00CF3510" w:rsidRDefault="00702A11" w:rsidP="006023DF">
      <w:pPr>
        <w:widowControl/>
        <w:tabs>
          <w:tab w:val="left" w:pos="567"/>
          <w:tab w:val="left" w:pos="709"/>
        </w:tabs>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6.4</w:t>
      </w:r>
      <w:r w:rsidRPr="00826957">
        <w:rPr>
          <w:rFonts w:ascii="Arial" w:eastAsia="Times New Roman" w:hAnsi="Arial" w:cs="Arial"/>
          <w:color w:val="auto"/>
          <w:sz w:val="22"/>
        </w:rPr>
        <w:t>.2</w:t>
      </w:r>
      <w:r>
        <w:rPr>
          <w:rFonts w:ascii="Arial" w:eastAsia="Times New Roman" w:hAnsi="Arial" w:cs="Arial"/>
          <w:color w:val="auto"/>
          <w:sz w:val="22"/>
        </w:rPr>
        <w:t xml:space="preserve"> b</w:t>
      </w:r>
      <w:r w:rsidRPr="00826957">
        <w:rPr>
          <w:rFonts w:ascii="Arial" w:eastAsia="Times New Roman" w:hAnsi="Arial" w:cs="Arial"/>
          <w:color w:val="auto"/>
          <w:sz w:val="22"/>
        </w:rPr>
        <w:t xml:space="preserve"> </w:t>
      </w:r>
      <w:r>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5E10A5" w14:textId="77777777" w:rsidR="00702A11" w:rsidRDefault="00702A11" w:rsidP="00702A11">
      <w:pPr>
        <w:tabs>
          <w:tab w:val="left" w:pos="360"/>
        </w:tabs>
        <w:spacing w:line="288" w:lineRule="auto"/>
        <w:jc w:val="both"/>
        <w:rPr>
          <w:rFonts w:ascii="Arial" w:eastAsia="Times New Roman" w:hAnsi="Arial" w:cs="Arial"/>
          <w:color w:val="000000"/>
          <w:sz w:val="8"/>
          <w:szCs w:val="22"/>
        </w:rPr>
      </w:pPr>
    </w:p>
    <w:p w14:paraId="57B18400" w14:textId="77777777" w:rsidR="00702A11" w:rsidRPr="00CF3510" w:rsidRDefault="00702A11" w:rsidP="00702A11">
      <w:pPr>
        <w:tabs>
          <w:tab w:val="left" w:pos="360"/>
        </w:tabs>
        <w:spacing w:line="288" w:lineRule="auto"/>
        <w:jc w:val="both"/>
        <w:rPr>
          <w:rFonts w:ascii="Arial" w:eastAsia="Times New Roman" w:hAnsi="Arial" w:cs="Arial"/>
          <w:color w:val="000000"/>
          <w:sz w:val="8"/>
          <w:szCs w:val="22"/>
        </w:rPr>
      </w:pPr>
    </w:p>
    <w:p w14:paraId="5021C9CB" w14:textId="77777777" w:rsidR="00702A11" w:rsidRPr="00DA03B6" w:rsidRDefault="00702A11" w:rsidP="00702A11">
      <w:pPr>
        <w:spacing w:line="288" w:lineRule="auto"/>
        <w:jc w:val="both"/>
        <w:rPr>
          <w:rFonts w:ascii="Arial" w:hAnsi="Arial" w:cs="Arial"/>
          <w:sz w:val="8"/>
          <w:szCs w:val="8"/>
        </w:rPr>
      </w:pPr>
      <w:r w:rsidRPr="00CF3510">
        <w:rPr>
          <w:rFonts w:ascii="Arial" w:hAnsi="Arial" w:cs="Arial"/>
          <w:b/>
          <w:sz w:val="22"/>
        </w:rPr>
        <w:t>6.</w:t>
      </w:r>
      <w:r>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Pr="00DA03B6">
        <w:rPr>
          <w:rFonts w:ascii="Arial" w:hAnsi="Arial" w:cs="Arial"/>
          <w:sz w:val="22"/>
        </w:rPr>
        <w:t xml:space="preserve">Jeżeli w kraju, w którym wykonawca ma siedzibę lub miejsce zamieszkania, </w:t>
      </w:r>
      <w:r w:rsidRPr="00E44F05">
        <w:rPr>
          <w:rFonts w:ascii="Arial" w:hAnsi="Arial" w:cs="Arial"/>
          <w:sz w:val="22"/>
        </w:rPr>
        <w:t xml:space="preserve">lub miejsce zamieszkania ma osoba, której </w:t>
      </w:r>
      <w:r>
        <w:rPr>
          <w:rFonts w:ascii="Arial" w:hAnsi="Arial" w:cs="Arial"/>
          <w:sz w:val="22"/>
        </w:rPr>
        <w:t xml:space="preserve">dokument dotyczy, </w:t>
      </w:r>
      <w:r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EA3B87">
        <w:rPr>
          <w:rFonts w:ascii="Arial" w:hAnsi="Arial" w:cs="Arial"/>
          <w:color w:val="auto"/>
          <w:sz w:val="22"/>
        </w:rPr>
        <w:t xml:space="preserve">lub miejsce zamieszkania </w:t>
      </w:r>
      <w:r w:rsidRPr="00EA3B87">
        <w:rPr>
          <w:rFonts w:ascii="Arial" w:hAnsi="Arial" w:cs="Arial"/>
          <w:color w:val="auto"/>
          <w:sz w:val="22"/>
          <w:szCs w:val="22"/>
          <w:shd w:val="clear" w:color="auto" w:fill="FFFFFF"/>
        </w:rPr>
        <w:t xml:space="preserve">lub miejsce zamieszkania ma osoba, której dokument miał dotyczyć, </w:t>
      </w:r>
      <w:r w:rsidRPr="00EA3B87">
        <w:rPr>
          <w:rFonts w:ascii="Arial" w:hAnsi="Arial" w:cs="Arial"/>
          <w:color w:val="auto"/>
          <w:sz w:val="22"/>
        </w:rPr>
        <w:t>nie ma przepisów o oświadczeniu pod przysięgą, złożone przed organem sądow</w:t>
      </w:r>
      <w:r w:rsidRPr="00DA03B6">
        <w:rPr>
          <w:rFonts w:ascii="Arial" w:hAnsi="Arial" w:cs="Arial"/>
          <w:sz w:val="22"/>
        </w:rPr>
        <w:t>ym lub administracyjnym, notariuszem, organem samorządu zawodowego lub gospodarczego, właściwym ze względu na siedzibę lub miejsce zamieszkania wykonawcy</w:t>
      </w:r>
      <w:r>
        <w:rPr>
          <w:rFonts w:ascii="Arial" w:hAnsi="Arial" w:cs="Arial"/>
          <w:sz w:val="22"/>
        </w:rPr>
        <w:t xml:space="preserve"> </w:t>
      </w:r>
      <w:r w:rsidRPr="00042C59">
        <w:rPr>
          <w:rFonts w:ascii="Arial" w:hAnsi="Arial" w:cs="Arial"/>
          <w:sz w:val="22"/>
        </w:rPr>
        <w:t>lub miejsce zamieszkania osoby, której dokument miał dotyczyć</w:t>
      </w:r>
      <w:r w:rsidRPr="00DA03B6">
        <w:rPr>
          <w:rFonts w:ascii="Arial" w:hAnsi="Arial" w:cs="Arial"/>
          <w:sz w:val="22"/>
        </w:rPr>
        <w:t>.</w:t>
      </w:r>
    </w:p>
    <w:p w14:paraId="3B4749C3" w14:textId="77777777" w:rsidR="00702A11" w:rsidRPr="00CF3510" w:rsidRDefault="00702A11" w:rsidP="00702A11">
      <w:pPr>
        <w:spacing w:line="288" w:lineRule="auto"/>
        <w:jc w:val="both"/>
        <w:rPr>
          <w:rFonts w:ascii="Arial" w:hAnsi="Arial" w:cs="Arial"/>
          <w:sz w:val="8"/>
          <w:szCs w:val="8"/>
        </w:rPr>
      </w:pPr>
    </w:p>
    <w:p w14:paraId="3160BD8E" w14:textId="38E58F96" w:rsidR="00AB2BEE" w:rsidRPr="00AB2BEE" w:rsidRDefault="00702A11" w:rsidP="00702A11">
      <w:pPr>
        <w:spacing w:line="288" w:lineRule="auto"/>
        <w:jc w:val="both"/>
        <w:rPr>
          <w:rFonts w:ascii="Arial" w:hAnsi="Arial" w:cs="Arial"/>
        </w:rPr>
      </w:pPr>
      <w:r w:rsidRPr="00CF3510">
        <w:rPr>
          <w:rFonts w:ascii="Arial" w:hAnsi="Arial" w:cs="Arial"/>
          <w:b/>
          <w:sz w:val="22"/>
        </w:rPr>
        <w:t>6.</w:t>
      </w:r>
      <w:r>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6.8.1 i 6.8.2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r w:rsidR="00AB2BEE" w:rsidRPr="00AB2BEE">
        <w:rPr>
          <w:rFonts w:ascii="Arial" w:hAnsi="Arial" w:cs="Arial"/>
          <w:sz w:val="22"/>
          <w:szCs w:val="20"/>
        </w:rPr>
        <w:t xml:space="preserve"> </w:t>
      </w:r>
    </w:p>
    <w:p w14:paraId="6754CED8" w14:textId="77777777" w:rsidR="00FD67C8" w:rsidRPr="00F43187" w:rsidRDefault="00FD67C8" w:rsidP="00F43187">
      <w:pPr>
        <w:spacing w:line="288" w:lineRule="auto"/>
        <w:jc w:val="both"/>
        <w:rPr>
          <w:rFonts w:ascii="Arial" w:hAnsi="Arial" w:cs="Arial"/>
          <w:sz w:val="14"/>
        </w:rPr>
      </w:pPr>
    </w:p>
    <w:p w14:paraId="3B9021A4" w14:textId="77777777"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204FD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23675D02" w14:textId="77777777" w:rsidR="007719C4" w:rsidRPr="00CF3510" w:rsidRDefault="007719C4" w:rsidP="00CF3510">
      <w:pPr>
        <w:widowControl/>
        <w:suppressAutoHyphens w:val="0"/>
        <w:spacing w:line="288" w:lineRule="auto"/>
        <w:jc w:val="both"/>
        <w:rPr>
          <w:rFonts w:ascii="Arial" w:eastAsia="Times New Roman" w:hAnsi="Arial" w:cs="Arial"/>
          <w:b/>
          <w:bCs/>
          <w:sz w:val="12"/>
          <w:szCs w:val="22"/>
        </w:rPr>
      </w:pPr>
    </w:p>
    <w:p w14:paraId="307D7533"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6.1</w:t>
      </w:r>
      <w:r>
        <w:rPr>
          <w:rFonts w:ascii="Arial" w:eastAsia="Times New Roman" w:hAnsi="Arial" w:cs="Arial"/>
          <w:color w:val="auto"/>
          <w:sz w:val="22"/>
          <w:szCs w:val="22"/>
        </w:rPr>
        <w:t xml:space="preserve">, </w:t>
      </w:r>
      <w:r w:rsidRPr="00A9447E">
        <w:rPr>
          <w:rFonts w:ascii="Arial" w:eastAsia="Times New Roman" w:hAnsi="Arial" w:cs="Arial"/>
          <w:color w:val="auto"/>
          <w:sz w:val="22"/>
          <w:szCs w:val="22"/>
        </w:rPr>
        <w:t>6.4.2</w:t>
      </w:r>
      <w:r>
        <w:rPr>
          <w:rFonts w:ascii="Arial" w:eastAsia="Times New Roman" w:hAnsi="Arial" w:cs="Arial"/>
          <w:color w:val="auto"/>
          <w:sz w:val="22"/>
          <w:szCs w:val="22"/>
        </w:rPr>
        <w:t xml:space="preserve"> </w:t>
      </w:r>
      <w:r w:rsidRPr="00E30102">
        <w:rPr>
          <w:rFonts w:ascii="Arial" w:eastAsia="Times New Roman" w:hAnsi="Arial" w:cs="Arial"/>
          <w:color w:val="auto"/>
          <w:sz w:val="22"/>
          <w:szCs w:val="22"/>
        </w:rPr>
        <w:t xml:space="preserve">SWZ,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805E78A" w14:textId="77777777" w:rsidR="00702A11" w:rsidRPr="00F64A48" w:rsidRDefault="00702A11" w:rsidP="00702A11">
      <w:pPr>
        <w:widowControl/>
        <w:suppressAutoHyphens w:val="0"/>
        <w:spacing w:line="288" w:lineRule="auto"/>
        <w:jc w:val="both"/>
        <w:rPr>
          <w:rFonts w:ascii="Arial" w:eastAsia="Times New Roman" w:hAnsi="Arial" w:cs="Arial"/>
          <w:color w:val="000000"/>
          <w:sz w:val="12"/>
          <w:szCs w:val="22"/>
        </w:rPr>
      </w:pPr>
    </w:p>
    <w:p w14:paraId="759073F1"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6.9.2</w:t>
      </w:r>
      <w:r>
        <w:rPr>
          <w:rFonts w:ascii="Arial" w:eastAsia="Times New Roman" w:hAnsi="Arial" w:cs="Arial"/>
          <w:color w:val="000000"/>
          <w:sz w:val="22"/>
          <w:szCs w:val="22"/>
        </w:rPr>
        <w:t xml:space="preserve"> Wykonawcy wspólnie ubiegający</w:t>
      </w:r>
      <w:r w:rsidRPr="00357310">
        <w:rPr>
          <w:rFonts w:ascii="Arial" w:eastAsia="Times New Roman" w:hAnsi="Arial" w:cs="Arial"/>
          <w:color w:val="000000"/>
          <w:sz w:val="22"/>
          <w:szCs w:val="22"/>
        </w:rPr>
        <w:t xml:space="preserve">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C71BDF">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41BCEA73" w14:textId="77777777" w:rsidR="00702A11" w:rsidRPr="00CF3510" w:rsidRDefault="00702A11" w:rsidP="00702A11">
      <w:pPr>
        <w:widowControl/>
        <w:suppressAutoHyphens w:val="0"/>
        <w:spacing w:line="288" w:lineRule="auto"/>
        <w:jc w:val="both"/>
        <w:rPr>
          <w:rFonts w:ascii="Arial" w:eastAsia="Times New Roman" w:hAnsi="Arial" w:cs="Arial"/>
          <w:b/>
          <w:bCs/>
          <w:sz w:val="10"/>
          <w:szCs w:val="22"/>
        </w:rPr>
      </w:pPr>
    </w:p>
    <w:p w14:paraId="767945CF" w14:textId="077B0809" w:rsidR="007719C4" w:rsidRPr="00CF3510" w:rsidRDefault="00702A11" w:rsidP="00702A11">
      <w:pPr>
        <w:spacing w:line="288" w:lineRule="auto"/>
        <w:jc w:val="both"/>
        <w:rPr>
          <w:rFonts w:ascii="Arial" w:hAnsi="Arial" w:cs="Arial"/>
          <w:sz w:val="8"/>
          <w:szCs w:val="10"/>
        </w:rPr>
      </w:pPr>
      <w:r w:rsidRPr="00CF3510">
        <w:rPr>
          <w:rFonts w:ascii="Arial" w:hAnsi="Arial" w:cs="Arial"/>
          <w:b/>
          <w:bCs/>
          <w:sz w:val="22"/>
          <w:szCs w:val="22"/>
        </w:rPr>
        <w:t>6.</w:t>
      </w:r>
      <w:r>
        <w:rPr>
          <w:rFonts w:ascii="Arial" w:hAnsi="Arial" w:cs="Arial"/>
          <w:b/>
          <w:bCs/>
          <w:sz w:val="22"/>
          <w:szCs w:val="22"/>
        </w:rPr>
        <w:t>9</w:t>
      </w:r>
      <w:r w:rsidRPr="00CF3510">
        <w:rPr>
          <w:rFonts w:ascii="Arial" w:hAnsi="Arial" w:cs="Arial"/>
          <w:b/>
          <w:bCs/>
          <w:sz w:val="22"/>
          <w:szCs w:val="22"/>
        </w:rPr>
        <w:t>.</w:t>
      </w:r>
      <w:r>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2578010D" w14:textId="77777777" w:rsidR="007719C4" w:rsidRPr="00F43187" w:rsidRDefault="007719C4" w:rsidP="00CF3510">
      <w:pPr>
        <w:spacing w:line="288" w:lineRule="auto"/>
        <w:jc w:val="both"/>
        <w:rPr>
          <w:rFonts w:ascii="Arial" w:hAnsi="Arial" w:cs="Arial"/>
          <w:sz w:val="18"/>
          <w:szCs w:val="10"/>
        </w:rPr>
      </w:pPr>
    </w:p>
    <w:p w14:paraId="07CD041A"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F230BA5" w14:textId="77777777" w:rsidR="00193F43" w:rsidRPr="000E12EA" w:rsidRDefault="00193F43" w:rsidP="00CF3510">
      <w:pPr>
        <w:tabs>
          <w:tab w:val="left" w:pos="540"/>
        </w:tabs>
        <w:spacing w:line="288" w:lineRule="auto"/>
        <w:jc w:val="both"/>
        <w:rPr>
          <w:rFonts w:ascii="Arial" w:hAnsi="Arial" w:cs="Arial"/>
          <w:b/>
          <w:sz w:val="10"/>
          <w:szCs w:val="22"/>
        </w:rPr>
      </w:pPr>
    </w:p>
    <w:p w14:paraId="13DC19E6" w14:textId="77777777" w:rsidR="00702A11" w:rsidRPr="00CF3510" w:rsidRDefault="00702A11" w:rsidP="00702A11">
      <w:pPr>
        <w:tabs>
          <w:tab w:val="left" w:pos="540"/>
        </w:tabs>
        <w:spacing w:line="288" w:lineRule="auto"/>
        <w:jc w:val="both"/>
        <w:rPr>
          <w:rFonts w:ascii="Arial" w:hAnsi="Arial" w:cs="Arial"/>
          <w:sz w:val="10"/>
          <w:szCs w:val="22"/>
        </w:rPr>
      </w:pPr>
      <w:r w:rsidRPr="00CF3510">
        <w:rPr>
          <w:rFonts w:ascii="Arial" w:hAnsi="Arial" w:cs="Arial"/>
          <w:b/>
          <w:sz w:val="22"/>
          <w:szCs w:val="22"/>
        </w:rPr>
        <w:lastRenderedPageBreak/>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2"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3"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7DDA59E1" w14:textId="77777777" w:rsidR="00702A11" w:rsidRPr="00CF3510" w:rsidRDefault="00702A11" w:rsidP="00702A11">
      <w:pPr>
        <w:tabs>
          <w:tab w:val="left" w:pos="540"/>
        </w:tabs>
        <w:spacing w:line="288" w:lineRule="auto"/>
        <w:jc w:val="both"/>
        <w:rPr>
          <w:rFonts w:ascii="Arial" w:hAnsi="Arial" w:cs="Arial"/>
          <w:sz w:val="10"/>
          <w:szCs w:val="22"/>
        </w:rPr>
      </w:pPr>
    </w:p>
    <w:p w14:paraId="3CB6F7F6" w14:textId="77777777" w:rsidR="00702A11" w:rsidRPr="009A7925" w:rsidRDefault="00702A11" w:rsidP="00702A11">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52536F82"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65E9B194"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514E756C"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dczeń składanych w postępowaniu,</w:t>
      </w:r>
    </w:p>
    <w:p w14:paraId="49FB9756"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53E995AF"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43203370"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56239DC"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64529585"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4F3EFF09" w14:textId="77777777" w:rsidR="00702A11" w:rsidRPr="00063362" w:rsidRDefault="00702A11" w:rsidP="00702A11">
      <w:pPr>
        <w:tabs>
          <w:tab w:val="left" w:pos="540"/>
        </w:tabs>
        <w:spacing w:line="288" w:lineRule="auto"/>
        <w:jc w:val="both"/>
        <w:rPr>
          <w:rFonts w:ascii="Arial" w:hAnsi="Arial" w:cs="Arial"/>
          <w:sz w:val="10"/>
        </w:rPr>
      </w:pPr>
    </w:p>
    <w:p w14:paraId="3ECACF71"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584ED5C" w14:textId="77777777" w:rsidR="00702A11" w:rsidRPr="005F6659" w:rsidRDefault="00702A11" w:rsidP="00702A11">
      <w:pPr>
        <w:tabs>
          <w:tab w:val="left" w:pos="540"/>
        </w:tabs>
        <w:spacing w:line="288" w:lineRule="auto"/>
        <w:jc w:val="both"/>
        <w:rPr>
          <w:rFonts w:ascii="Arial" w:hAnsi="Arial" w:cs="Arial"/>
          <w:sz w:val="8"/>
        </w:rPr>
      </w:pPr>
    </w:p>
    <w:p w14:paraId="57928497" w14:textId="77777777" w:rsidR="00702A11" w:rsidRPr="00CF3510" w:rsidRDefault="00702A11" w:rsidP="00702A11">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2AF5681A" w14:textId="77777777" w:rsidR="00702A11" w:rsidRDefault="00702A11" w:rsidP="00702A11">
      <w:pPr>
        <w:spacing w:line="288" w:lineRule="auto"/>
        <w:jc w:val="both"/>
        <w:rPr>
          <w:rFonts w:ascii="Arial" w:hAnsi="Arial" w:cs="Arial"/>
          <w:sz w:val="8"/>
          <w:szCs w:val="16"/>
        </w:rPr>
      </w:pPr>
    </w:p>
    <w:p w14:paraId="1A852A93" w14:textId="77777777" w:rsidR="005776C3" w:rsidRPr="00CF3510" w:rsidRDefault="005776C3" w:rsidP="00702A11">
      <w:pPr>
        <w:spacing w:line="288" w:lineRule="auto"/>
        <w:jc w:val="both"/>
        <w:rPr>
          <w:rFonts w:ascii="Arial" w:hAnsi="Arial" w:cs="Arial"/>
          <w:sz w:val="8"/>
          <w:szCs w:val="16"/>
        </w:rPr>
      </w:pPr>
    </w:p>
    <w:p w14:paraId="23A77FB8" w14:textId="77777777" w:rsidR="00702A11" w:rsidRPr="00CF3510" w:rsidRDefault="00702A11" w:rsidP="00702A11">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6BDB7A40" w14:textId="77777777" w:rsidR="00702A11" w:rsidRPr="005F6659" w:rsidRDefault="00702A11" w:rsidP="00702A11">
      <w:pPr>
        <w:tabs>
          <w:tab w:val="left" w:pos="540"/>
        </w:tabs>
        <w:spacing w:line="288" w:lineRule="auto"/>
        <w:jc w:val="both"/>
        <w:rPr>
          <w:rFonts w:ascii="Arial" w:hAnsi="Arial" w:cs="Arial"/>
          <w:sz w:val="10"/>
        </w:rPr>
      </w:pPr>
    </w:p>
    <w:p w14:paraId="5DEDE33B" w14:textId="77777777" w:rsidR="00702A11" w:rsidRPr="005F6659" w:rsidRDefault="00702A11" w:rsidP="00702A11">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Za datę przekazania (wpływu) oświadczeń, wniosków, zawiadomień oraz informacji 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t>że wiadomość została wysłana do zamawiającego.</w:t>
      </w:r>
    </w:p>
    <w:p w14:paraId="0A33438D"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Zamawiający będzie przekazywał wykonawcom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6BB32806" w14:textId="77777777" w:rsidR="00702A11" w:rsidRPr="00063362" w:rsidRDefault="00702A11" w:rsidP="00702A11">
      <w:pPr>
        <w:tabs>
          <w:tab w:val="left" w:pos="540"/>
        </w:tabs>
        <w:spacing w:line="288" w:lineRule="auto"/>
        <w:jc w:val="both"/>
        <w:rPr>
          <w:rFonts w:ascii="Arial" w:hAnsi="Arial" w:cs="Arial"/>
          <w:sz w:val="12"/>
        </w:rPr>
      </w:pPr>
    </w:p>
    <w:p w14:paraId="53136A09"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i wiadomości bezpośrednio na platformazakupowa.pl przesłanych przez zamawiającego, gdyż system powiadomień może ulec awarii lub powiadomienie może trafić do folderu SPAM.</w:t>
      </w:r>
    </w:p>
    <w:p w14:paraId="2AD7BEDA" w14:textId="77777777" w:rsidR="00702A11" w:rsidRPr="00D20BEA" w:rsidRDefault="00702A11" w:rsidP="00702A11">
      <w:pPr>
        <w:tabs>
          <w:tab w:val="left" w:pos="540"/>
        </w:tabs>
        <w:spacing w:line="288" w:lineRule="auto"/>
        <w:jc w:val="both"/>
        <w:rPr>
          <w:rFonts w:ascii="Arial" w:hAnsi="Arial" w:cs="Arial"/>
          <w:sz w:val="12"/>
        </w:rPr>
      </w:pPr>
    </w:p>
    <w:p w14:paraId="31C17408" w14:textId="77777777" w:rsidR="00702A11" w:rsidRDefault="00702A11" w:rsidP="00702A11">
      <w:pPr>
        <w:tabs>
          <w:tab w:val="left" w:pos="540"/>
        </w:tabs>
        <w:spacing w:line="288" w:lineRule="auto"/>
        <w:jc w:val="both"/>
        <w:rPr>
          <w:rFonts w:ascii="Arial" w:hAnsi="Arial" w:cs="Arial"/>
          <w:sz w:val="22"/>
        </w:rPr>
      </w:pPr>
      <w:r w:rsidRPr="00063362">
        <w:rPr>
          <w:rFonts w:ascii="Arial" w:hAnsi="Arial" w:cs="Arial"/>
          <w:b/>
          <w:sz w:val="22"/>
        </w:rPr>
        <w:lastRenderedPageBreak/>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r>
        <w:rPr>
          <w:rFonts w:ascii="Arial" w:hAnsi="Arial" w:cs="Arial"/>
          <w:sz w:val="22"/>
        </w:rPr>
        <w:t xml:space="preserve"> z </w:t>
      </w:r>
      <w:proofErr w:type="spellStart"/>
      <w:r>
        <w:rPr>
          <w:rFonts w:ascii="Arial" w:hAnsi="Arial" w:cs="Arial"/>
          <w:sz w:val="22"/>
        </w:rPr>
        <w:t>późn</w:t>
      </w:r>
      <w:proofErr w:type="spellEnd"/>
      <w:r>
        <w:rPr>
          <w:rFonts w:ascii="Arial" w:hAnsi="Arial" w:cs="Arial"/>
          <w:sz w:val="22"/>
        </w:rPr>
        <w:t>. zm.</w:t>
      </w:r>
      <w:r w:rsidRPr="00CB2D9F">
        <w:rPr>
          <w:rFonts w:ascii="Arial" w:hAnsi="Arial" w:cs="Arial"/>
          <w:sz w:val="22"/>
        </w:rPr>
        <w:t>).</w:t>
      </w:r>
    </w:p>
    <w:p w14:paraId="658D31A4" w14:textId="77777777" w:rsidR="00702A11" w:rsidRPr="00CB2D9F" w:rsidRDefault="00702A11" w:rsidP="00702A11">
      <w:pPr>
        <w:tabs>
          <w:tab w:val="left" w:pos="540"/>
        </w:tabs>
        <w:spacing w:line="288" w:lineRule="auto"/>
        <w:jc w:val="both"/>
        <w:rPr>
          <w:rFonts w:ascii="Arial" w:hAnsi="Arial" w:cs="Arial"/>
          <w:sz w:val="10"/>
        </w:rPr>
      </w:pPr>
    </w:p>
    <w:p w14:paraId="74B65F81" w14:textId="77777777" w:rsidR="00702A11" w:rsidRPr="009A7925" w:rsidRDefault="00702A11" w:rsidP="00702A11">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Pr="009A7925">
        <w:rPr>
          <w:rFonts w:ascii="Arial" w:hAnsi="Arial" w:cs="Arial"/>
          <w:sz w:val="22"/>
        </w:rPr>
        <w:t xml:space="preserve">Zamawiający, zgodnie z Rozporządzeniem </w:t>
      </w:r>
      <w:r>
        <w:rPr>
          <w:rFonts w:ascii="Arial" w:hAnsi="Arial" w:cs="Arial"/>
          <w:sz w:val="22"/>
        </w:rPr>
        <w:t>Prezesa Rady Ministrów z dnia 30</w:t>
      </w:r>
      <w:r w:rsidRPr="009A7925">
        <w:rPr>
          <w:rFonts w:ascii="Arial" w:hAnsi="Arial" w:cs="Arial"/>
          <w:sz w:val="22"/>
        </w:rPr>
        <w:t xml:space="preserve"> grudnia 2020</w:t>
      </w:r>
      <w:r>
        <w:rPr>
          <w:rFonts w:ascii="Arial" w:hAnsi="Arial" w:cs="Arial"/>
          <w:sz w:val="22"/>
        </w:rPr>
        <w:t xml:space="preserve"> </w:t>
      </w:r>
      <w:r w:rsidRPr="009A7925">
        <w:rPr>
          <w:rFonts w:ascii="Arial" w:hAnsi="Arial" w:cs="Arial"/>
          <w:sz w:val="22"/>
        </w:rPr>
        <w:t xml:space="preserve">r. w sprawie sposobu sporządzania i przekazywania informacji oraz wymagań technicznych dla dokumentów elektronicznych oraz środków komunikacji elektronicznej </w:t>
      </w:r>
      <w:r>
        <w:rPr>
          <w:rFonts w:ascii="Arial" w:hAnsi="Arial" w:cs="Arial"/>
          <w:sz w:val="22"/>
        </w:rPr>
        <w:t xml:space="preserve">                    </w:t>
      </w:r>
      <w:r w:rsidRPr="009A7925">
        <w:rPr>
          <w:rFonts w:ascii="Arial" w:hAnsi="Arial" w:cs="Arial"/>
          <w:sz w:val="22"/>
        </w:rPr>
        <w:t>w postępowaniu o udzielenie zamówienia publicznego lub konkursie (Dz. U. z 2020</w:t>
      </w:r>
      <w:r>
        <w:rPr>
          <w:rFonts w:ascii="Arial" w:hAnsi="Arial" w:cs="Arial"/>
          <w:sz w:val="22"/>
        </w:rPr>
        <w:t xml:space="preserve"> </w:t>
      </w:r>
      <w:r w:rsidRPr="009A7925">
        <w:rPr>
          <w:rFonts w:ascii="Arial" w:hAnsi="Arial" w:cs="Arial"/>
          <w:sz w:val="22"/>
        </w:rPr>
        <w:t>r. poz. 2452), określa niezbędne wymagania sprzętowo - aplikacyjne umożliwiające pracę na platformazakupowa.pl, tj.:</w:t>
      </w:r>
    </w:p>
    <w:p w14:paraId="137ACC88"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690529D6"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0622EBEF"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04C1E69A"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1DB84CF5"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6D1085"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p>
    <w:p w14:paraId="6D1F9D06"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70D7DFCB" w14:textId="77777777" w:rsidR="00702A11" w:rsidRPr="00471B12" w:rsidRDefault="00702A11" w:rsidP="00702A11">
      <w:pPr>
        <w:tabs>
          <w:tab w:val="left" w:pos="540"/>
        </w:tabs>
        <w:spacing w:line="288" w:lineRule="auto"/>
        <w:jc w:val="both"/>
        <w:rPr>
          <w:rFonts w:ascii="Arial" w:hAnsi="Arial" w:cs="Arial"/>
          <w:sz w:val="6"/>
          <w:szCs w:val="20"/>
        </w:rPr>
      </w:pPr>
    </w:p>
    <w:p w14:paraId="03EAF98D" w14:textId="77777777" w:rsidR="00003B77" w:rsidRPr="00F64A48" w:rsidRDefault="00003B77" w:rsidP="00702A11">
      <w:pPr>
        <w:tabs>
          <w:tab w:val="left" w:pos="540"/>
        </w:tabs>
        <w:spacing w:line="288" w:lineRule="auto"/>
        <w:jc w:val="both"/>
        <w:rPr>
          <w:rFonts w:ascii="Arial" w:hAnsi="Arial" w:cs="Arial"/>
          <w:sz w:val="10"/>
        </w:rPr>
      </w:pPr>
    </w:p>
    <w:p w14:paraId="24B16F40"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4605B182" w14:textId="77777777" w:rsidR="00702A11" w:rsidRPr="00B550B2" w:rsidRDefault="00702A11" w:rsidP="00702A11">
      <w:pPr>
        <w:pStyle w:val="Akapitzlist"/>
        <w:numPr>
          <w:ilvl w:val="0"/>
          <w:numId w:val="31"/>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63779819" w14:textId="77777777" w:rsidR="00702A11" w:rsidRPr="00B550B2" w:rsidRDefault="00702A11" w:rsidP="00702A11">
      <w:pPr>
        <w:pStyle w:val="Akapitzlist"/>
        <w:numPr>
          <w:ilvl w:val="0"/>
          <w:numId w:val="31"/>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E12E90B" w14:textId="77777777" w:rsidR="00702A11" w:rsidRPr="00B550B2" w:rsidRDefault="00702A11" w:rsidP="00702A11">
      <w:pPr>
        <w:tabs>
          <w:tab w:val="left" w:pos="540"/>
        </w:tabs>
        <w:spacing w:line="288" w:lineRule="auto"/>
        <w:jc w:val="both"/>
        <w:rPr>
          <w:rFonts w:ascii="Arial" w:hAnsi="Arial" w:cs="Arial"/>
          <w:sz w:val="12"/>
        </w:rPr>
      </w:pPr>
    </w:p>
    <w:p w14:paraId="368355C4"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 xml:space="preserve">z 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677E02F6" w14:textId="77777777" w:rsidR="00702A11" w:rsidRPr="00B550B2" w:rsidRDefault="00702A11" w:rsidP="00702A11">
      <w:pPr>
        <w:tabs>
          <w:tab w:val="left" w:pos="540"/>
        </w:tabs>
        <w:spacing w:line="288" w:lineRule="auto"/>
        <w:jc w:val="both"/>
        <w:rPr>
          <w:rFonts w:ascii="Arial" w:hAnsi="Arial" w:cs="Arial"/>
          <w:sz w:val="8"/>
        </w:rPr>
      </w:pPr>
    </w:p>
    <w:p w14:paraId="68449180"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298EB830" w14:textId="77777777" w:rsidR="00702A11" w:rsidRPr="00D13245" w:rsidRDefault="00702A11" w:rsidP="00702A11">
      <w:pPr>
        <w:tabs>
          <w:tab w:val="left" w:pos="540"/>
        </w:tabs>
        <w:spacing w:line="288" w:lineRule="auto"/>
        <w:jc w:val="both"/>
        <w:rPr>
          <w:rFonts w:ascii="Arial" w:hAnsi="Arial" w:cs="Arial"/>
          <w:sz w:val="12"/>
        </w:rPr>
      </w:pPr>
    </w:p>
    <w:p w14:paraId="633CD75C" w14:textId="77777777" w:rsidR="00702A11" w:rsidRDefault="00702A11" w:rsidP="00702A11">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CC2C35">
          <w:rPr>
            <w:rStyle w:val="Hipercze"/>
            <w:rFonts w:ascii="Arial" w:hAnsi="Arial" w:cs="Arial"/>
            <w:sz w:val="22"/>
          </w:rPr>
          <w:t>https://platformazakupowa.pl/strona/45-instrukcje</w:t>
        </w:r>
      </w:hyperlink>
    </w:p>
    <w:p w14:paraId="301EE107" w14:textId="77777777" w:rsidR="00702A11" w:rsidRPr="00F64A48" w:rsidRDefault="00702A11" w:rsidP="00702A11">
      <w:pPr>
        <w:tabs>
          <w:tab w:val="left" w:pos="540"/>
        </w:tabs>
        <w:spacing w:line="288" w:lineRule="auto"/>
        <w:jc w:val="both"/>
        <w:rPr>
          <w:rFonts w:ascii="Arial" w:hAnsi="Arial" w:cs="Arial"/>
          <w:sz w:val="10"/>
        </w:rPr>
      </w:pPr>
    </w:p>
    <w:p w14:paraId="2BABA602" w14:textId="77777777" w:rsidR="00702A11" w:rsidRDefault="00702A11" w:rsidP="00702A11">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730C53BF" w14:textId="2E4DAD35" w:rsidR="00702A11" w:rsidRPr="00CB2D9F" w:rsidRDefault="00702A11" w:rsidP="00702A11">
      <w:pPr>
        <w:tabs>
          <w:tab w:val="left" w:pos="540"/>
        </w:tabs>
        <w:spacing w:line="288" w:lineRule="auto"/>
        <w:jc w:val="both"/>
        <w:rPr>
          <w:rFonts w:ascii="Arial" w:hAnsi="Arial" w:cs="Arial"/>
          <w:sz w:val="22"/>
          <w:szCs w:val="22"/>
        </w:rPr>
      </w:pPr>
      <w:r w:rsidRPr="00CF3510">
        <w:rPr>
          <w:rFonts w:ascii="Arial" w:hAnsi="Arial" w:cs="Arial"/>
          <w:sz w:val="22"/>
          <w:szCs w:val="22"/>
        </w:rPr>
        <w:t xml:space="preserve">Pani Anna Mielnik – Kierownik </w:t>
      </w:r>
      <w:bookmarkStart w:id="5" w:name="_Hlk159510715"/>
      <w:r w:rsidRPr="00CF3510">
        <w:rPr>
          <w:rFonts w:ascii="Arial" w:hAnsi="Arial" w:cs="Arial"/>
          <w:sz w:val="22"/>
          <w:szCs w:val="22"/>
        </w:rPr>
        <w:t>Biura Zamówień Publicznych</w:t>
      </w:r>
      <w:bookmarkEnd w:id="5"/>
      <w:r w:rsidRPr="00CF3510">
        <w:rPr>
          <w:rFonts w:ascii="Arial" w:hAnsi="Arial" w:cs="Arial"/>
          <w:sz w:val="22"/>
          <w:szCs w:val="22"/>
        </w:rPr>
        <w:t xml:space="preserve">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w:t>
      </w:r>
      <w:r w:rsidR="00516E60">
        <w:rPr>
          <w:rFonts w:ascii="Arial" w:hAnsi="Arial" w:cs="Arial"/>
          <w:sz w:val="22"/>
        </w:rPr>
        <w:br/>
      </w:r>
      <w:r>
        <w:rPr>
          <w:rFonts w:ascii="Arial" w:hAnsi="Arial" w:cs="Arial"/>
          <w:sz w:val="22"/>
        </w:rPr>
        <w:t xml:space="preserve">tel. 58 77 59 383 oraz </w:t>
      </w:r>
      <w:r w:rsidRPr="00B04D6E">
        <w:rPr>
          <w:rFonts w:ascii="Arial" w:hAnsi="Arial" w:cs="Arial"/>
          <w:color w:val="auto"/>
          <w:sz w:val="22"/>
          <w:szCs w:val="22"/>
        </w:rPr>
        <w:t xml:space="preserve">Pani </w:t>
      </w:r>
      <w:r w:rsidR="00003B77">
        <w:rPr>
          <w:rFonts w:ascii="Arial" w:hAnsi="Arial" w:cs="Arial"/>
          <w:color w:val="auto"/>
          <w:sz w:val="22"/>
          <w:szCs w:val="22"/>
        </w:rPr>
        <w:t>Beata Wit</w:t>
      </w:r>
      <w:r w:rsidRPr="00B04D6E">
        <w:rPr>
          <w:rFonts w:ascii="Arial" w:hAnsi="Arial" w:cs="Arial"/>
          <w:color w:val="auto"/>
          <w:sz w:val="22"/>
          <w:szCs w:val="22"/>
        </w:rPr>
        <w:t xml:space="preserve"> </w:t>
      </w:r>
      <w:r w:rsidRPr="00003B77">
        <w:rPr>
          <w:rFonts w:ascii="Arial" w:hAnsi="Arial" w:cs="Arial"/>
          <w:color w:val="auto"/>
          <w:sz w:val="22"/>
          <w:szCs w:val="22"/>
        </w:rPr>
        <w:t>-</w:t>
      </w:r>
      <w:r w:rsidRPr="00797C0E">
        <w:rPr>
          <w:rFonts w:ascii="Arial" w:hAnsi="Arial" w:cs="Arial"/>
          <w:color w:val="FF0000"/>
          <w:sz w:val="22"/>
          <w:szCs w:val="22"/>
        </w:rPr>
        <w:t xml:space="preserve"> </w:t>
      </w:r>
      <w:r w:rsidR="00C307F4">
        <w:rPr>
          <w:rFonts w:ascii="Arial" w:hAnsi="Arial" w:cs="Arial"/>
          <w:sz w:val="22"/>
          <w:szCs w:val="22"/>
        </w:rPr>
        <w:t>I</w:t>
      </w:r>
      <w:r w:rsidRPr="00CF3510">
        <w:rPr>
          <w:rFonts w:ascii="Arial" w:hAnsi="Arial" w:cs="Arial"/>
          <w:sz w:val="22"/>
          <w:szCs w:val="22"/>
        </w:rPr>
        <w:t xml:space="preserve">nspektor </w:t>
      </w:r>
      <w:r w:rsidR="00003B77" w:rsidRPr="00003B77">
        <w:rPr>
          <w:rFonts w:ascii="Arial" w:hAnsi="Arial" w:cs="Arial"/>
          <w:sz w:val="22"/>
          <w:szCs w:val="22"/>
        </w:rPr>
        <w:t xml:space="preserve">Biura Zamówień Publicznych </w:t>
      </w:r>
      <w:r w:rsidRPr="00CF3510">
        <w:rPr>
          <w:rFonts w:ascii="Arial" w:hAnsi="Arial" w:cs="Arial"/>
          <w:sz w:val="22"/>
          <w:szCs w:val="22"/>
        </w:rPr>
        <w:t>Urzędu Miejskiego w Tczewie</w:t>
      </w:r>
      <w:r w:rsidRPr="000E12EA">
        <w:rPr>
          <w:rFonts w:ascii="Arial" w:hAnsi="Arial" w:cs="Arial"/>
          <w:sz w:val="22"/>
        </w:rPr>
        <w:t xml:space="preserve"> </w:t>
      </w:r>
      <w:r>
        <w:rPr>
          <w:rFonts w:ascii="Arial" w:hAnsi="Arial" w:cs="Arial"/>
          <w:sz w:val="22"/>
        </w:rPr>
        <w:t>tel. 58 77 59 3</w:t>
      </w:r>
      <w:r w:rsidR="00516E60">
        <w:rPr>
          <w:rFonts w:ascii="Arial" w:hAnsi="Arial" w:cs="Arial"/>
          <w:sz w:val="22"/>
        </w:rPr>
        <w:t>13</w:t>
      </w:r>
      <w:r>
        <w:rPr>
          <w:rFonts w:ascii="Arial" w:hAnsi="Arial" w:cs="Arial"/>
          <w:sz w:val="22"/>
        </w:rPr>
        <w:t>.</w:t>
      </w:r>
    </w:p>
    <w:p w14:paraId="3AF5A8FE" w14:textId="77777777" w:rsidR="00702A11" w:rsidRPr="00F64A48" w:rsidRDefault="00702A11" w:rsidP="00702A11">
      <w:pPr>
        <w:tabs>
          <w:tab w:val="left" w:pos="426"/>
        </w:tabs>
        <w:spacing w:line="288" w:lineRule="auto"/>
        <w:jc w:val="both"/>
        <w:rPr>
          <w:rFonts w:ascii="Arial" w:hAnsi="Arial" w:cs="Arial"/>
          <w:color w:val="FF0000"/>
          <w:sz w:val="6"/>
          <w:szCs w:val="22"/>
        </w:rPr>
      </w:pPr>
      <w:r w:rsidRPr="00D241C7">
        <w:rPr>
          <w:rFonts w:ascii="Arial" w:hAnsi="Arial" w:cs="Arial"/>
          <w:b/>
          <w:color w:val="FF0000"/>
          <w:sz w:val="22"/>
          <w:szCs w:val="22"/>
        </w:rPr>
        <w:t xml:space="preserve"> </w:t>
      </w:r>
    </w:p>
    <w:p w14:paraId="7D60F39C" w14:textId="77777777" w:rsidR="00702A11" w:rsidRPr="00A47EF3" w:rsidRDefault="00702A11" w:rsidP="00702A11">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0B6E91A0"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Formaty plików wykorzystywanych przez wykonawców powinny być zgodne</w:t>
      </w:r>
      <w:r>
        <w:rPr>
          <w:rFonts w:ascii="Arial" w:hAnsi="Arial" w:cs="Arial"/>
          <w:sz w:val="22"/>
          <w:szCs w:val="22"/>
        </w:rPr>
        <w:t xml:space="preserve"> </w:t>
      </w:r>
      <w:r>
        <w:rPr>
          <w:rFonts w:ascii="Arial" w:hAnsi="Arial" w:cs="Arial"/>
          <w:sz w:val="22"/>
          <w:szCs w:val="22"/>
        </w:rPr>
        <w:br/>
        <w:t>z „</w:t>
      </w:r>
      <w:r w:rsidRPr="00A47EF3">
        <w:rPr>
          <w:rFonts w:ascii="Arial" w:hAnsi="Arial" w:cs="Arial"/>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D5549C"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321BA1F7"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Pr>
          <w:rFonts w:ascii="Arial" w:hAnsi="Arial" w:cs="Arial"/>
          <w:sz w:val="22"/>
          <w:szCs w:val="22"/>
        </w:rPr>
        <w:br/>
      </w:r>
      <w:r w:rsidRPr="00A47EF3">
        <w:rPr>
          <w:rFonts w:ascii="Arial" w:hAnsi="Arial" w:cs="Arial"/>
          <w:sz w:val="22"/>
          <w:szCs w:val="22"/>
        </w:rPr>
        <w:t>z formatów:</w:t>
      </w:r>
    </w:p>
    <w:p w14:paraId="69214A88" w14:textId="77777777" w:rsidR="00702A11" w:rsidRPr="00A47EF3" w:rsidRDefault="00702A11" w:rsidP="00702A11">
      <w:pPr>
        <w:pStyle w:val="Akapitzlist"/>
        <w:numPr>
          <w:ilvl w:val="0"/>
          <w:numId w:val="32"/>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D354063" w14:textId="77777777" w:rsidR="00702A11" w:rsidRPr="00A47EF3" w:rsidRDefault="00702A11" w:rsidP="00702A11">
      <w:pPr>
        <w:pStyle w:val="Akapitzlist"/>
        <w:numPr>
          <w:ilvl w:val="0"/>
          <w:numId w:val="32"/>
        </w:numPr>
        <w:spacing w:line="288" w:lineRule="auto"/>
        <w:ind w:hanging="294"/>
        <w:jc w:val="both"/>
        <w:rPr>
          <w:rFonts w:ascii="Arial" w:hAnsi="Arial" w:cs="Arial"/>
          <w:sz w:val="22"/>
          <w:szCs w:val="22"/>
        </w:rPr>
      </w:pPr>
      <w:r w:rsidRPr="00A47EF3">
        <w:rPr>
          <w:rFonts w:ascii="Arial" w:hAnsi="Arial" w:cs="Arial"/>
          <w:sz w:val="22"/>
          <w:szCs w:val="22"/>
        </w:rPr>
        <w:t>.7Z</w:t>
      </w:r>
    </w:p>
    <w:p w14:paraId="3EF3EEE8"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2F210510"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20CBF4EE"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4B801831"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0C2CDF74"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30851BD7"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D89D181" w14:textId="77777777" w:rsidR="00702A11" w:rsidRPr="00F90F41"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2B37503B"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40D9F69"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25BB96E6" w14:textId="19A9268F" w:rsidR="00027F9E" w:rsidRPr="002E7422"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2898BFA9" w14:textId="77777777" w:rsidR="00027F9E" w:rsidRPr="00592A5E" w:rsidRDefault="00027F9E" w:rsidP="00CF3510">
      <w:pPr>
        <w:spacing w:line="288" w:lineRule="auto"/>
        <w:jc w:val="both"/>
        <w:rPr>
          <w:rFonts w:ascii="Arial" w:hAnsi="Arial" w:cs="Arial"/>
          <w:sz w:val="18"/>
          <w:szCs w:val="22"/>
        </w:rPr>
      </w:pPr>
    </w:p>
    <w:p w14:paraId="06FD8287" w14:textId="40DF2D94"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Pr>
          <w:b/>
          <w:bCs/>
          <w:color w:val="auto"/>
          <w:lang w:eastAsia="pl-PL"/>
        </w:rPr>
        <w:t xml:space="preserve"> </w:t>
      </w:r>
      <w:r w:rsidR="008F1DD2">
        <w:rPr>
          <w:b/>
          <w:bCs/>
          <w:color w:val="auto"/>
          <w:lang w:eastAsia="pl-PL"/>
        </w:rPr>
        <w:br/>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46851723" w14:textId="77777777" w:rsidR="00D20BEA" w:rsidRPr="006A6638" w:rsidRDefault="00D20BEA" w:rsidP="006D512B">
      <w:pPr>
        <w:tabs>
          <w:tab w:val="left" w:pos="720"/>
        </w:tabs>
        <w:spacing w:line="288" w:lineRule="auto"/>
        <w:jc w:val="both"/>
        <w:rPr>
          <w:rFonts w:ascii="Arial" w:eastAsia="Calibri" w:hAnsi="Arial" w:cs="Arial"/>
          <w:color w:val="auto"/>
          <w:sz w:val="10"/>
          <w:szCs w:val="22"/>
          <w:lang w:eastAsia="en-US"/>
        </w:rPr>
      </w:pPr>
    </w:p>
    <w:p w14:paraId="7AD565FD" w14:textId="77777777" w:rsidR="00B347C3" w:rsidRPr="00603067"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lastRenderedPageBreak/>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05CCFA98" w14:textId="77777777" w:rsidR="00EE5C7E" w:rsidRPr="004C51C2" w:rsidRDefault="00EE5C7E" w:rsidP="00CF3510">
      <w:pPr>
        <w:tabs>
          <w:tab w:val="left" w:pos="720"/>
        </w:tabs>
        <w:spacing w:line="288" w:lineRule="auto"/>
        <w:jc w:val="both"/>
        <w:rPr>
          <w:rFonts w:ascii="Arial" w:hAnsi="Arial" w:cs="Arial"/>
          <w:b/>
          <w:sz w:val="16"/>
          <w:szCs w:val="16"/>
        </w:rPr>
      </w:pPr>
    </w:p>
    <w:p w14:paraId="62E53F3B" w14:textId="326B16A8" w:rsidR="007719C4" w:rsidRPr="00CF3510" w:rsidRDefault="00B347C3"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0FB7988C"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6B609EDE" w14:textId="77777777" w:rsidR="008F1DD2" w:rsidRPr="008F1DD2" w:rsidRDefault="008F1DD2" w:rsidP="008F1DD2">
      <w:pPr>
        <w:tabs>
          <w:tab w:val="left" w:pos="720"/>
        </w:tabs>
        <w:spacing w:line="288" w:lineRule="auto"/>
        <w:jc w:val="both"/>
        <w:rPr>
          <w:rFonts w:ascii="Arial" w:hAnsi="Arial" w:cs="Arial"/>
          <w:b/>
          <w:color w:val="000000"/>
          <w:sz w:val="22"/>
          <w:szCs w:val="22"/>
        </w:rPr>
      </w:pPr>
      <w:r w:rsidRPr="008F1DD2">
        <w:rPr>
          <w:rFonts w:ascii="Arial" w:hAnsi="Arial" w:cs="Arial"/>
          <w:b/>
          <w:color w:val="000000"/>
          <w:sz w:val="22"/>
          <w:szCs w:val="22"/>
        </w:rPr>
        <w:t>W niniejszym postępowaniu nie wymaga się wniesienia wadium.</w:t>
      </w:r>
    </w:p>
    <w:p w14:paraId="21D64793" w14:textId="77777777" w:rsidR="009F1B1E" w:rsidRPr="008F1DD2" w:rsidRDefault="009F1B1E" w:rsidP="00CF3510">
      <w:pPr>
        <w:tabs>
          <w:tab w:val="left" w:pos="720"/>
        </w:tabs>
        <w:spacing w:line="288" w:lineRule="auto"/>
        <w:jc w:val="both"/>
        <w:rPr>
          <w:rFonts w:ascii="Arial" w:hAnsi="Arial" w:cs="Arial"/>
          <w:b/>
          <w:color w:val="000000"/>
          <w:sz w:val="22"/>
          <w:szCs w:val="22"/>
        </w:rPr>
      </w:pPr>
    </w:p>
    <w:p w14:paraId="6510F57A" w14:textId="78EC71CA"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56A638D0" w14:textId="77777777" w:rsidR="007719C4" w:rsidRPr="00CF3510" w:rsidRDefault="007719C4" w:rsidP="00CF3510">
      <w:pPr>
        <w:spacing w:line="288" w:lineRule="auto"/>
        <w:jc w:val="both"/>
        <w:rPr>
          <w:rFonts w:ascii="Arial" w:hAnsi="Arial" w:cs="Arial"/>
          <w:b/>
          <w:color w:val="000000"/>
          <w:sz w:val="12"/>
          <w:szCs w:val="14"/>
        </w:rPr>
      </w:pPr>
    </w:p>
    <w:p w14:paraId="44A4B9E6" w14:textId="60BCD9F8" w:rsidR="00D16724" w:rsidRPr="00B347C3" w:rsidRDefault="00D16724"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Pr>
          <w:rFonts w:ascii="Arial" w:hAnsi="Arial" w:cs="Arial"/>
          <w:color w:val="000000"/>
          <w:sz w:val="22"/>
        </w:rPr>
        <w:t xml:space="preserve">ykonawca będzie związany ofertą przez okres 30 dni, </w:t>
      </w:r>
      <w:r w:rsidRPr="00B347C3">
        <w:rPr>
          <w:rFonts w:ascii="Arial" w:hAnsi="Arial" w:cs="Arial"/>
          <w:color w:val="000000"/>
          <w:sz w:val="22"/>
        </w:rPr>
        <w:t>od dnia upływu terminu składania ofert,</w:t>
      </w:r>
      <w:r>
        <w:rPr>
          <w:rFonts w:ascii="Arial" w:hAnsi="Arial" w:cs="Arial"/>
          <w:color w:val="000000"/>
          <w:sz w:val="22"/>
        </w:rPr>
        <w:t xml:space="preserve"> tj. do dnia </w:t>
      </w:r>
      <w:r w:rsidR="00EE5C7E" w:rsidRPr="00631885">
        <w:rPr>
          <w:rFonts w:ascii="Arial" w:hAnsi="Arial" w:cs="Arial"/>
          <w:b/>
          <w:color w:val="auto"/>
          <w:sz w:val="22"/>
        </w:rPr>
        <w:t>1</w:t>
      </w:r>
      <w:r w:rsidR="00806BFF" w:rsidRPr="00631885">
        <w:rPr>
          <w:rFonts w:ascii="Arial" w:hAnsi="Arial" w:cs="Arial"/>
          <w:b/>
          <w:color w:val="auto"/>
          <w:sz w:val="22"/>
        </w:rPr>
        <w:t>2</w:t>
      </w:r>
      <w:r w:rsidRPr="00631885">
        <w:rPr>
          <w:rFonts w:ascii="Arial" w:hAnsi="Arial" w:cs="Arial"/>
          <w:b/>
          <w:color w:val="auto"/>
          <w:sz w:val="22"/>
        </w:rPr>
        <w:t>.0</w:t>
      </w:r>
      <w:r w:rsidR="00EE5C7E" w:rsidRPr="00631885">
        <w:rPr>
          <w:rFonts w:ascii="Arial" w:hAnsi="Arial" w:cs="Arial"/>
          <w:b/>
          <w:color w:val="auto"/>
          <w:sz w:val="22"/>
        </w:rPr>
        <w:t>7</w:t>
      </w:r>
      <w:r w:rsidRPr="00631885">
        <w:rPr>
          <w:rFonts w:ascii="Arial" w:hAnsi="Arial" w:cs="Arial"/>
          <w:b/>
          <w:color w:val="auto"/>
          <w:sz w:val="22"/>
        </w:rPr>
        <w:t>.2024 r.</w:t>
      </w:r>
      <w:r w:rsidRPr="00631885">
        <w:rPr>
          <w:rFonts w:ascii="Arial" w:hAnsi="Arial" w:cs="Arial"/>
          <w:color w:val="auto"/>
          <w:sz w:val="22"/>
        </w:rPr>
        <w:t xml:space="preserve">, </w:t>
      </w:r>
      <w:r w:rsidRPr="00B347C3">
        <w:rPr>
          <w:rFonts w:ascii="Arial" w:hAnsi="Arial" w:cs="Arial"/>
          <w:color w:val="000000"/>
          <w:sz w:val="22"/>
        </w:rPr>
        <w:t>przy czym pierwszym dniem terminu związania ofertą jest dzień, w którym</w:t>
      </w:r>
      <w:r>
        <w:rPr>
          <w:rFonts w:ascii="Arial" w:hAnsi="Arial" w:cs="Arial"/>
          <w:color w:val="000000"/>
          <w:sz w:val="22"/>
        </w:rPr>
        <w:t xml:space="preserve"> upływa termin składania ofert.</w:t>
      </w:r>
    </w:p>
    <w:p w14:paraId="7E7C7681" w14:textId="77777777" w:rsidR="00D16724" w:rsidRPr="001A73EE" w:rsidRDefault="00D16724" w:rsidP="00D16724">
      <w:pPr>
        <w:widowControl/>
        <w:tabs>
          <w:tab w:val="left" w:pos="0"/>
          <w:tab w:val="left" w:pos="426"/>
        </w:tabs>
        <w:suppressAutoHyphens w:val="0"/>
        <w:spacing w:line="288" w:lineRule="auto"/>
        <w:jc w:val="both"/>
        <w:rPr>
          <w:rFonts w:ascii="Arial" w:eastAsia="Times New Roman" w:hAnsi="Arial" w:cs="Arial"/>
          <w:color w:val="000000"/>
          <w:sz w:val="8"/>
          <w:szCs w:val="10"/>
        </w:rPr>
      </w:pPr>
    </w:p>
    <w:p w14:paraId="07DB3DC9" w14:textId="77777777" w:rsidR="00D16724" w:rsidRPr="00670E64" w:rsidRDefault="00D16724"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214C25ED" w14:textId="0F157135" w:rsidR="005B7990" w:rsidRPr="00670E64" w:rsidRDefault="005B7990" w:rsidP="00D16724">
      <w:pPr>
        <w:pStyle w:val="Akapitzlist"/>
        <w:widowControl/>
        <w:tabs>
          <w:tab w:val="left" w:pos="0"/>
          <w:tab w:val="left" w:pos="567"/>
        </w:tabs>
        <w:suppressAutoHyphens w:val="0"/>
        <w:spacing w:line="288" w:lineRule="auto"/>
        <w:ind w:left="0"/>
        <w:jc w:val="both"/>
        <w:rPr>
          <w:rFonts w:ascii="Arial" w:eastAsia="Times New Roman" w:hAnsi="Arial" w:cs="Arial"/>
          <w:color w:val="000000"/>
          <w:sz w:val="10"/>
          <w:szCs w:val="10"/>
        </w:rPr>
      </w:pPr>
    </w:p>
    <w:p w14:paraId="0157B3E5" w14:textId="77777777" w:rsidR="00A81CA3" w:rsidRPr="00CF3510" w:rsidRDefault="00A81CA3" w:rsidP="00CF3510">
      <w:pPr>
        <w:spacing w:line="288" w:lineRule="auto"/>
        <w:jc w:val="both"/>
        <w:rPr>
          <w:rFonts w:ascii="Arial" w:hAnsi="Arial" w:cs="Arial"/>
          <w:b/>
          <w:sz w:val="10"/>
          <w:szCs w:val="10"/>
        </w:rPr>
      </w:pPr>
    </w:p>
    <w:p w14:paraId="1C9D048D"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4EC45D14" w14:textId="77777777" w:rsidR="007719C4" w:rsidRPr="006B63DC" w:rsidRDefault="007719C4" w:rsidP="00CF3510">
      <w:pPr>
        <w:spacing w:line="288" w:lineRule="auto"/>
        <w:ind w:left="360"/>
        <w:jc w:val="both"/>
        <w:rPr>
          <w:rFonts w:ascii="Arial" w:hAnsi="Arial" w:cs="Arial"/>
          <w:b/>
          <w:sz w:val="12"/>
          <w:szCs w:val="16"/>
        </w:rPr>
      </w:pPr>
    </w:p>
    <w:p w14:paraId="5E33B506" w14:textId="77777777" w:rsidR="007719C4" w:rsidRPr="00A12E8B" w:rsidRDefault="00A16029" w:rsidP="00CF3510">
      <w:pPr>
        <w:tabs>
          <w:tab w:val="left" w:pos="360"/>
        </w:tabs>
        <w:spacing w:line="288" w:lineRule="auto"/>
        <w:jc w:val="both"/>
        <w:rPr>
          <w:rFonts w:ascii="Arial" w:hAnsi="Arial" w:cs="Arial"/>
          <w:sz w:val="22"/>
          <w:szCs w:val="22"/>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w:t>
      </w:r>
      <w:r w:rsidRPr="00A12E8B">
        <w:rPr>
          <w:rFonts w:ascii="Arial" w:hAnsi="Arial" w:cs="Arial"/>
          <w:b/>
          <w:sz w:val="22"/>
          <w:szCs w:val="22"/>
        </w:rPr>
        <w:t>1</w:t>
      </w:r>
      <w:r w:rsidRPr="00A12E8B">
        <w:rPr>
          <w:rFonts w:ascii="Arial" w:hAnsi="Arial" w:cs="Arial"/>
          <w:sz w:val="22"/>
          <w:szCs w:val="22"/>
        </w:rPr>
        <w:t xml:space="preserve"> </w:t>
      </w:r>
      <w:r w:rsidR="00A12E8B" w:rsidRPr="00A12E8B">
        <w:rPr>
          <w:rFonts w:ascii="Arial" w:eastAsia="Times New Roman" w:hAnsi="Arial" w:cs="Arial"/>
          <w:color w:val="auto"/>
          <w:sz w:val="22"/>
          <w:szCs w:val="22"/>
          <w:lang w:eastAsia="pl-PL"/>
        </w:rPr>
        <w:t>Wykonawca</w:t>
      </w:r>
      <w:r w:rsidR="006B63DC">
        <w:rPr>
          <w:rFonts w:ascii="Arial" w:eastAsia="Times New Roman" w:hAnsi="Arial" w:cs="Arial"/>
          <w:color w:val="auto"/>
          <w:sz w:val="22"/>
          <w:szCs w:val="22"/>
          <w:lang w:eastAsia="pl-PL"/>
        </w:rPr>
        <w:t xml:space="preserve"> może złożyć tylko jedną ofertę.</w:t>
      </w:r>
      <w:r w:rsidRPr="00A12E8B">
        <w:rPr>
          <w:rFonts w:ascii="Arial" w:hAnsi="Arial" w:cs="Arial"/>
          <w:sz w:val="22"/>
          <w:szCs w:val="22"/>
        </w:rPr>
        <w:t xml:space="preserve"> Treść oferty mu</w:t>
      </w:r>
      <w:r w:rsidR="000E7ABE" w:rsidRPr="00A12E8B">
        <w:rPr>
          <w:rFonts w:ascii="Arial" w:hAnsi="Arial" w:cs="Arial"/>
          <w:sz w:val="22"/>
          <w:szCs w:val="22"/>
        </w:rPr>
        <w:t xml:space="preserve">si odpowiadać Specyfikacji </w:t>
      </w:r>
      <w:r w:rsidRPr="00A12E8B">
        <w:rPr>
          <w:rFonts w:ascii="Arial" w:hAnsi="Arial" w:cs="Arial"/>
          <w:sz w:val="22"/>
          <w:szCs w:val="22"/>
        </w:rPr>
        <w:t>Warunków Zamówienia.</w:t>
      </w:r>
    </w:p>
    <w:p w14:paraId="00B486CB" w14:textId="77777777" w:rsidR="007719C4" w:rsidRPr="006B63DC" w:rsidRDefault="007719C4" w:rsidP="00CF3510">
      <w:pPr>
        <w:tabs>
          <w:tab w:val="left" w:pos="0"/>
          <w:tab w:val="left" w:pos="192"/>
        </w:tabs>
        <w:spacing w:line="288" w:lineRule="auto"/>
        <w:jc w:val="both"/>
        <w:rPr>
          <w:rFonts w:ascii="Arial" w:hAnsi="Arial" w:cs="Arial"/>
          <w:sz w:val="14"/>
        </w:rPr>
      </w:pPr>
    </w:p>
    <w:p w14:paraId="2DB76462" w14:textId="2CAC52B8" w:rsidR="00880F01" w:rsidRPr="0014497B" w:rsidRDefault="00A16029" w:rsidP="00D16724">
      <w:pPr>
        <w:spacing w:line="288" w:lineRule="auto"/>
        <w:jc w:val="both"/>
        <w:rPr>
          <w:rFonts w:ascii="Arial" w:eastAsia="Times New Roman" w:hAnsi="Arial" w:cs="Arial"/>
          <w:color w:val="000000"/>
          <w:sz w:val="12"/>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D16724" w:rsidRPr="00D16724">
        <w:rPr>
          <w:rFonts w:ascii="Arial" w:hAnsi="Arial" w:cs="Arial"/>
          <w:sz w:val="22"/>
        </w:rPr>
        <w:t>Ofertę należy złożyć w języku polskim, sporządzić pod rygorem nieważności w formie elektronicznej lub w postaci elektronicznej opatrzonej podpisem zaufanym lub podpisem osobistym.</w:t>
      </w:r>
    </w:p>
    <w:p w14:paraId="6F92D3CF" w14:textId="24635531" w:rsidR="009D26CE" w:rsidRPr="001E6449" w:rsidRDefault="00E25E57" w:rsidP="009D26CE">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E4122B" w:rsidRPr="001E6449">
        <w:rPr>
          <w:rFonts w:ascii="Arial" w:eastAsia="Times New Roman" w:hAnsi="Arial" w:cs="Arial"/>
          <w:color w:val="auto"/>
          <w:sz w:val="22"/>
        </w:rPr>
        <w:t xml:space="preserve">Oferta składana przez wykonawcę winna być </w:t>
      </w:r>
      <w:r w:rsidR="00E4122B" w:rsidRPr="001E6449">
        <w:rPr>
          <w:rFonts w:ascii="Arial" w:eastAsia="Times New Roman" w:hAnsi="Arial" w:cs="Arial"/>
          <w:color w:val="auto"/>
          <w:sz w:val="22"/>
          <w:szCs w:val="22"/>
        </w:rPr>
        <w:t>sporządzona z wykorzystaniem wzoru</w:t>
      </w:r>
      <w:r w:rsidR="00E4122B" w:rsidRPr="001E6449">
        <w:rPr>
          <w:rFonts w:ascii="Arial" w:eastAsia="Times New Roman" w:hAnsi="Arial" w:cs="Arial"/>
          <w:b/>
          <w:bCs/>
          <w:color w:val="auto"/>
          <w:sz w:val="22"/>
          <w:szCs w:val="22"/>
        </w:rPr>
        <w:t xml:space="preserve"> Formularza oferty </w:t>
      </w:r>
      <w:r w:rsidR="00E4122B" w:rsidRPr="001E6449">
        <w:rPr>
          <w:rFonts w:ascii="Arial" w:eastAsia="Times New Roman" w:hAnsi="Arial" w:cs="Arial"/>
          <w:color w:val="auto"/>
          <w:sz w:val="22"/>
          <w:szCs w:val="22"/>
        </w:rPr>
        <w:t xml:space="preserve">stanowiącego </w:t>
      </w:r>
      <w:r w:rsidR="00E4122B" w:rsidRPr="001E6449">
        <w:rPr>
          <w:rFonts w:ascii="Arial" w:eastAsia="Times New Roman" w:hAnsi="Arial" w:cs="Arial"/>
          <w:b/>
          <w:bCs/>
          <w:color w:val="auto"/>
          <w:sz w:val="22"/>
          <w:szCs w:val="22"/>
        </w:rPr>
        <w:t xml:space="preserve">Załącznik nr 1 </w:t>
      </w:r>
      <w:r w:rsidR="00E4122B" w:rsidRPr="001E6449">
        <w:rPr>
          <w:rFonts w:ascii="Arial" w:eastAsia="Times New Roman" w:hAnsi="Arial" w:cs="Arial"/>
          <w:color w:val="auto"/>
          <w:sz w:val="22"/>
          <w:szCs w:val="22"/>
        </w:rPr>
        <w:t xml:space="preserve">do SWZ, zawierającym w szczególności: wskazanie oferowanego przedmiotu zamówienia, łączną cenę ofertową brutto zamówienia, </w:t>
      </w:r>
      <w:r w:rsidR="00586352" w:rsidRPr="009D6D99">
        <w:rPr>
          <w:rFonts w:ascii="Arial" w:eastAsia="Times New Roman" w:hAnsi="Arial" w:cs="Arial"/>
          <w:color w:val="auto"/>
          <w:sz w:val="22"/>
          <w:szCs w:val="22"/>
        </w:rPr>
        <w:t>wypełnioną tabelę Wykaz cen</w:t>
      </w:r>
      <w:r w:rsidR="00965BF2" w:rsidRPr="009D6D99">
        <w:rPr>
          <w:rFonts w:ascii="Arial" w:eastAsia="Times New Roman" w:hAnsi="Arial" w:cs="Arial"/>
          <w:color w:val="auto"/>
          <w:sz w:val="22"/>
          <w:szCs w:val="22"/>
        </w:rPr>
        <w:t>,</w:t>
      </w:r>
      <w:r w:rsidR="00586352" w:rsidRPr="009D6D99">
        <w:rPr>
          <w:rFonts w:ascii="Arial" w:eastAsia="Times New Roman" w:hAnsi="Arial" w:cs="Arial"/>
          <w:color w:val="auto"/>
          <w:sz w:val="22"/>
          <w:szCs w:val="22"/>
        </w:rPr>
        <w:t xml:space="preserve"> w której należy podać osobno wartość brutto za wykonanie dokumentacji projektowej oraz osobno wartość brutto za wykonanie robót budowlanych, </w:t>
      </w:r>
      <w:r w:rsidR="00E4122B" w:rsidRPr="001E6449">
        <w:rPr>
          <w:rFonts w:ascii="Arial" w:eastAsia="Times New Roman" w:hAnsi="Arial" w:cs="Arial"/>
          <w:color w:val="auto"/>
          <w:sz w:val="22"/>
          <w:szCs w:val="22"/>
        </w:rPr>
        <w:t>zobowiązanie dotyczące terminu realizacji zamó</w:t>
      </w:r>
      <w:r w:rsidR="009D26CE" w:rsidRPr="001E6449">
        <w:rPr>
          <w:rFonts w:ascii="Arial" w:eastAsia="Times New Roman" w:hAnsi="Arial" w:cs="Arial"/>
          <w:color w:val="auto"/>
          <w:sz w:val="22"/>
          <w:szCs w:val="22"/>
        </w:rPr>
        <w:t>wienia</w:t>
      </w:r>
      <w:r w:rsidR="00586352" w:rsidRPr="001E6449">
        <w:rPr>
          <w:rFonts w:ascii="Arial" w:eastAsia="Times New Roman" w:hAnsi="Arial" w:cs="Arial"/>
          <w:color w:val="auto"/>
          <w:sz w:val="22"/>
          <w:szCs w:val="22"/>
        </w:rPr>
        <w:t>, okresu udzielonej gwarancji</w:t>
      </w:r>
      <w:r w:rsidR="007C7D07">
        <w:rPr>
          <w:rFonts w:ascii="Arial" w:eastAsia="Times New Roman" w:hAnsi="Arial" w:cs="Arial"/>
          <w:color w:val="auto"/>
          <w:sz w:val="22"/>
          <w:szCs w:val="22"/>
        </w:rPr>
        <w:t xml:space="preserve"> i rękojmi</w:t>
      </w:r>
      <w:r w:rsidR="00586352" w:rsidRPr="001E6449">
        <w:rPr>
          <w:rFonts w:ascii="Arial" w:eastAsia="Times New Roman" w:hAnsi="Arial" w:cs="Arial"/>
          <w:color w:val="auto"/>
          <w:sz w:val="22"/>
          <w:szCs w:val="22"/>
        </w:rPr>
        <w:t>,</w:t>
      </w:r>
      <w:r w:rsidR="009D26CE" w:rsidRPr="001E6449">
        <w:rPr>
          <w:rFonts w:ascii="Arial" w:eastAsia="Times New Roman" w:hAnsi="Arial" w:cs="Arial"/>
          <w:color w:val="auto"/>
          <w:sz w:val="22"/>
          <w:szCs w:val="22"/>
        </w:rPr>
        <w:t xml:space="preserve"> oraz warunków płatności</w:t>
      </w:r>
      <w:r w:rsidR="00EB2D5A" w:rsidRPr="001E6449">
        <w:rPr>
          <w:rFonts w:ascii="Arial" w:eastAsia="Times New Roman" w:hAnsi="Arial" w:cs="Arial"/>
          <w:color w:val="auto"/>
          <w:sz w:val="22"/>
          <w:szCs w:val="22"/>
        </w:rPr>
        <w:t>,</w:t>
      </w:r>
      <w:r w:rsidR="00575359" w:rsidRPr="001E6449">
        <w:rPr>
          <w:rFonts w:ascii="Arial" w:eastAsia="Times New Roman" w:hAnsi="Arial" w:cs="Arial"/>
          <w:color w:val="auto"/>
          <w:sz w:val="22"/>
          <w:szCs w:val="22"/>
        </w:rPr>
        <w:t xml:space="preserve"> </w:t>
      </w:r>
      <w:r w:rsidR="00E4122B" w:rsidRPr="001E6449">
        <w:rPr>
          <w:rFonts w:ascii="Arial" w:eastAsia="Times New Roman" w:hAnsi="Arial" w:cs="Arial"/>
          <w:color w:val="auto"/>
          <w:sz w:val="22"/>
          <w:szCs w:val="22"/>
        </w:rPr>
        <w:t>oświadczenie o okresie związania ofertą oraz o akceptacji wszystkich postanowień SWZ,</w:t>
      </w:r>
      <w:r w:rsidR="009D26CE" w:rsidRPr="001E6449">
        <w:rPr>
          <w:rFonts w:ascii="Arial" w:eastAsia="Times New Roman" w:hAnsi="Arial" w:cs="Arial"/>
          <w:color w:val="auto"/>
          <w:sz w:val="22"/>
          <w:szCs w:val="22"/>
        </w:rPr>
        <w:t xml:space="preserve"> </w:t>
      </w:r>
      <w:r w:rsidR="00E4122B" w:rsidRPr="001E6449">
        <w:rPr>
          <w:rFonts w:ascii="Arial" w:eastAsia="Times New Roman" w:hAnsi="Arial" w:cs="Arial"/>
          <w:color w:val="auto"/>
          <w:sz w:val="22"/>
          <w:szCs w:val="22"/>
        </w:rPr>
        <w:t xml:space="preserve">w tym projektowanych postanowień umowy bez zastrzeżeń, a także informację, które części zamówienia Wykonawca zamierza powierzyć Podwykonawcom </w:t>
      </w:r>
      <w:r w:rsidR="001E6449">
        <w:rPr>
          <w:rFonts w:ascii="Arial" w:eastAsia="Times New Roman" w:hAnsi="Arial" w:cs="Arial"/>
          <w:color w:val="auto"/>
          <w:sz w:val="22"/>
          <w:szCs w:val="22"/>
        </w:rPr>
        <w:br/>
      </w:r>
      <w:r w:rsidR="009D26CE" w:rsidRPr="001E6449">
        <w:rPr>
          <w:rFonts w:ascii="Arial" w:eastAsia="Times New Roman" w:hAnsi="Arial" w:cs="Arial"/>
          <w:color w:val="auto"/>
          <w:sz w:val="22"/>
          <w:szCs w:val="22"/>
        </w:rPr>
        <w:t>z podaniem firm Podwykonawców, a także  pozostałe oświadczenia i informacje.</w:t>
      </w:r>
    </w:p>
    <w:p w14:paraId="6ED4AA57" w14:textId="77777777" w:rsidR="009D26CE" w:rsidRPr="009D26CE" w:rsidRDefault="009D26CE" w:rsidP="009D26CE">
      <w:pPr>
        <w:widowControl/>
        <w:suppressAutoHyphens w:val="0"/>
        <w:spacing w:line="288" w:lineRule="auto"/>
        <w:jc w:val="both"/>
        <w:rPr>
          <w:rFonts w:ascii="Arial" w:eastAsia="Times New Roman" w:hAnsi="Arial" w:cs="Arial"/>
          <w:color w:val="auto"/>
          <w:sz w:val="8"/>
          <w:szCs w:val="22"/>
        </w:rPr>
      </w:pPr>
    </w:p>
    <w:p w14:paraId="36E5C8A4" w14:textId="77777777" w:rsidR="00D16724" w:rsidRPr="004651A5" w:rsidRDefault="00D16724" w:rsidP="00D16724">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Pr="000657B5">
        <w:rPr>
          <w:rFonts w:ascii="Arial" w:eastAsia="Times New Roman" w:hAnsi="Arial" w:cs="Arial"/>
          <w:color w:val="auto"/>
          <w:sz w:val="22"/>
          <w:szCs w:val="22"/>
        </w:rPr>
        <w:t xml:space="preserve">Do oferty należy </w:t>
      </w:r>
      <w:r w:rsidRPr="00F7598C">
        <w:rPr>
          <w:rFonts w:ascii="Arial" w:eastAsia="Times New Roman" w:hAnsi="Arial" w:cs="Arial"/>
          <w:color w:val="auto"/>
          <w:sz w:val="22"/>
          <w:szCs w:val="22"/>
        </w:rPr>
        <w:t>dołączyć:</w:t>
      </w:r>
    </w:p>
    <w:p w14:paraId="284F15F2" w14:textId="77777777" w:rsidR="00D1672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7D099AA2" w14:textId="77777777" w:rsidR="00D1672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 xml:space="preserve">3 </w:t>
      </w:r>
      <w:proofErr w:type="spellStart"/>
      <w:r>
        <w:rPr>
          <w:rFonts w:ascii="Arial" w:eastAsia="Times New Roman" w:hAnsi="Arial" w:cs="Arial"/>
          <w:color w:val="000000"/>
          <w:sz w:val="22"/>
          <w:szCs w:val="22"/>
        </w:rPr>
        <w:t>ppkt</w:t>
      </w:r>
      <w:proofErr w:type="spellEnd"/>
      <w:r>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47E421E" w14:textId="77777777" w:rsidR="00D16724" w:rsidRPr="00CF3510"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w:t>
      </w:r>
      <w:r w:rsidRPr="00CF3510">
        <w:rPr>
          <w:rFonts w:ascii="Arial" w:eastAsia="Times New Roman" w:hAnsi="Arial" w:cs="Arial"/>
          <w:color w:val="000000"/>
          <w:sz w:val="22"/>
          <w:szCs w:val="22"/>
        </w:rPr>
        <w:t>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2.1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Pr>
          <w:rFonts w:ascii="Arial" w:eastAsia="Times New Roman" w:hAnsi="Arial" w:cs="Arial"/>
          <w:color w:val="000000"/>
          <w:sz w:val="22"/>
          <w:szCs w:val="22"/>
        </w:rPr>
        <w:t xml:space="preserve"> -</w:t>
      </w:r>
      <w:r w:rsidRPr="00376F61">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p>
    <w:p w14:paraId="2ABB701C" w14:textId="77777777" w:rsidR="00D16724" w:rsidRPr="00887B3E"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Pr>
          <w:rFonts w:ascii="Arial" w:eastAsia="Times New Roman" w:hAnsi="Arial" w:cs="Arial"/>
          <w:color w:val="000000"/>
          <w:sz w:val="22"/>
          <w:szCs w:val="22"/>
        </w:rPr>
        <w:t>podmiotu udostępniającego zasoby</w:t>
      </w:r>
      <w:r w:rsidRPr="0040662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3 </w:t>
      </w:r>
      <w:r>
        <w:rPr>
          <w:rFonts w:ascii="Arial" w:eastAsia="Times New Roman" w:hAnsi="Arial" w:cs="Arial"/>
          <w:color w:val="000000"/>
          <w:sz w:val="22"/>
          <w:szCs w:val="22"/>
        </w:rPr>
        <w:t>do SWZ;</w:t>
      </w:r>
    </w:p>
    <w:p w14:paraId="73C8BBB5" w14:textId="77777777" w:rsidR="00D16724" w:rsidRPr="00002C7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9.3.</w:t>
      </w:r>
    </w:p>
    <w:p w14:paraId="76D61147" w14:textId="77777777" w:rsidR="00D16724" w:rsidRPr="00DA1890" w:rsidRDefault="00D16724" w:rsidP="00D16724">
      <w:pPr>
        <w:spacing w:line="288" w:lineRule="auto"/>
        <w:jc w:val="both"/>
        <w:rPr>
          <w:rFonts w:ascii="Arial" w:hAnsi="Arial" w:cs="Arial"/>
          <w:sz w:val="4"/>
          <w:szCs w:val="8"/>
        </w:rPr>
      </w:pPr>
    </w:p>
    <w:p w14:paraId="0D61BAD2" w14:textId="77777777" w:rsidR="00D16724" w:rsidRPr="00036A9D" w:rsidRDefault="00D16724" w:rsidP="00D16724">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7948BEA9" w14:textId="77777777" w:rsidR="00D16724" w:rsidRPr="00DA1890" w:rsidRDefault="00D16724" w:rsidP="00D16724">
      <w:pPr>
        <w:spacing w:line="288" w:lineRule="auto"/>
        <w:jc w:val="both"/>
        <w:rPr>
          <w:sz w:val="10"/>
        </w:rPr>
      </w:pPr>
    </w:p>
    <w:p w14:paraId="76C75852" w14:textId="77777777" w:rsidR="00D16724" w:rsidRDefault="00D16724" w:rsidP="00D16724">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w:t>
      </w:r>
      <w:r w:rsidRPr="00036A9D">
        <w:rPr>
          <w:rFonts w:ascii="Arial" w:hAnsi="Arial" w:cs="Arial"/>
          <w:sz w:val="22"/>
        </w:rPr>
        <w:lastRenderedPageBreak/>
        <w:t>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5"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894369A" w14:textId="77777777" w:rsidR="00D16724" w:rsidRPr="007C1949" w:rsidRDefault="00D16724" w:rsidP="00D16724">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48FF92AD" w14:textId="77777777" w:rsidR="00D16724" w:rsidRPr="00DA1890" w:rsidRDefault="00D16724" w:rsidP="00D16724">
      <w:pPr>
        <w:spacing w:line="288" w:lineRule="auto"/>
        <w:jc w:val="both"/>
        <w:rPr>
          <w:rFonts w:ascii="Arial" w:hAnsi="Arial" w:cs="Arial"/>
          <w:sz w:val="10"/>
        </w:rPr>
      </w:pPr>
    </w:p>
    <w:p w14:paraId="0FAAE3CC" w14:textId="77777777" w:rsidR="00D16724" w:rsidRDefault="00D16724" w:rsidP="00D16724">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29F1C0A2" w14:textId="77777777" w:rsidR="00D16724" w:rsidRPr="00036A9D" w:rsidRDefault="00D16724" w:rsidP="00D16724">
      <w:pPr>
        <w:pStyle w:val="Akapitzlist"/>
        <w:numPr>
          <w:ilvl w:val="0"/>
          <w:numId w:val="24"/>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A77D12E" w14:textId="77777777" w:rsidR="00D16724" w:rsidRPr="00036A9D" w:rsidRDefault="00D16724" w:rsidP="00D16724">
      <w:pPr>
        <w:pStyle w:val="Akapitzlist"/>
        <w:numPr>
          <w:ilvl w:val="0"/>
          <w:numId w:val="24"/>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21A0B2BF" w14:textId="77777777" w:rsidR="00D16724" w:rsidRPr="00DA1890" w:rsidRDefault="00D16724" w:rsidP="00D16724">
      <w:pPr>
        <w:spacing w:line="288" w:lineRule="auto"/>
        <w:ind w:left="284"/>
        <w:jc w:val="both"/>
        <w:rPr>
          <w:rFonts w:ascii="Arial" w:hAnsi="Arial" w:cs="Arial"/>
          <w:sz w:val="4"/>
        </w:rPr>
      </w:pPr>
    </w:p>
    <w:p w14:paraId="2CF6057B" w14:textId="77777777" w:rsidR="00D16724" w:rsidRDefault="00D16724" w:rsidP="00D16724">
      <w:pPr>
        <w:spacing w:line="288" w:lineRule="auto"/>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Pr>
          <w:rFonts w:ascii="Arial" w:hAnsi="Arial" w:cs="Arial"/>
          <w:sz w:val="22"/>
        </w:rPr>
        <w:br/>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753D0D15" w14:textId="77777777" w:rsidR="00D16724" w:rsidRPr="00832EED" w:rsidRDefault="00D16724" w:rsidP="00D16724">
      <w:pPr>
        <w:pStyle w:val="Akapitzlist"/>
        <w:numPr>
          <w:ilvl w:val="0"/>
          <w:numId w:val="25"/>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Pr>
          <w:rFonts w:ascii="Arial" w:hAnsi="Arial" w:cs="Arial"/>
          <w:sz w:val="22"/>
        </w:rPr>
        <w:t xml:space="preserve">                    </w:t>
      </w:r>
      <w:r w:rsidRPr="0013778D">
        <w:rPr>
          <w:rFonts w:ascii="Arial" w:hAnsi="Arial" w:cs="Arial"/>
          <w:sz w:val="22"/>
        </w:rPr>
        <w:t xml:space="preserve">w zakresie dokumentu, który go dotyczy; </w:t>
      </w:r>
    </w:p>
    <w:p w14:paraId="422BD0D2" w14:textId="77777777" w:rsidR="00D16724" w:rsidRPr="0013778D" w:rsidRDefault="00D16724" w:rsidP="00D16724">
      <w:pPr>
        <w:pStyle w:val="Akapitzlist"/>
        <w:numPr>
          <w:ilvl w:val="0"/>
          <w:numId w:val="25"/>
        </w:numPr>
        <w:spacing w:line="288" w:lineRule="auto"/>
        <w:ind w:left="567" w:hanging="283"/>
        <w:jc w:val="both"/>
        <w:rPr>
          <w:rFonts w:ascii="Arial" w:hAnsi="Arial" w:cs="Arial"/>
          <w:sz w:val="22"/>
        </w:rPr>
      </w:pPr>
      <w:r w:rsidRPr="0013778D">
        <w:rPr>
          <w:rFonts w:ascii="Arial" w:hAnsi="Arial" w:cs="Arial"/>
          <w:sz w:val="22"/>
        </w:rPr>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25F6DB3D" w14:textId="77777777" w:rsidR="00D16724" w:rsidRPr="0013778D" w:rsidRDefault="00D16724" w:rsidP="00D16724">
      <w:pPr>
        <w:spacing w:line="288" w:lineRule="auto"/>
        <w:jc w:val="both"/>
        <w:rPr>
          <w:rFonts w:ascii="Arial" w:hAnsi="Arial" w:cs="Arial"/>
          <w:sz w:val="14"/>
        </w:rPr>
      </w:pPr>
    </w:p>
    <w:p w14:paraId="0A456990" w14:textId="77777777" w:rsidR="00D16724" w:rsidRDefault="00D16724" w:rsidP="00D16724">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Pr>
          <w:rFonts w:ascii="Arial" w:hAnsi="Arial" w:cs="Arial"/>
          <w:sz w:val="22"/>
        </w:rPr>
        <w:t>3 SWZ</w:t>
      </w:r>
      <w:r w:rsidRPr="00036A9D">
        <w:rPr>
          <w:rFonts w:ascii="Arial" w:hAnsi="Arial" w:cs="Arial"/>
          <w:sz w:val="22"/>
        </w:rPr>
        <w:t>, zobowiązanie/-</w:t>
      </w:r>
      <w:proofErr w:type="spellStart"/>
      <w:r w:rsidRPr="00036A9D">
        <w:rPr>
          <w:rFonts w:ascii="Arial" w:hAnsi="Arial" w:cs="Arial"/>
          <w:sz w:val="22"/>
        </w:rPr>
        <w:t>nia</w:t>
      </w:r>
      <w:proofErr w:type="spellEnd"/>
      <w:r w:rsidRPr="00036A9D">
        <w:rPr>
          <w:rFonts w:ascii="Arial" w:hAnsi="Arial" w:cs="Arial"/>
          <w:sz w:val="22"/>
        </w:rPr>
        <w:t xml:space="preserve"> podmiotu udostępniającego zasoby, które nie zostały wystawione przez upoważnione podmioty, oraz wymagane pełnomocnictwa: </w:t>
      </w:r>
    </w:p>
    <w:p w14:paraId="23EF67D8" w14:textId="77777777" w:rsidR="00D16724" w:rsidRPr="00C20264" w:rsidRDefault="00D16724" w:rsidP="00D16724">
      <w:pPr>
        <w:pStyle w:val="Akapitzlist"/>
        <w:numPr>
          <w:ilvl w:val="0"/>
          <w:numId w:val="26"/>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326F9B97" w14:textId="77777777" w:rsidR="00D16724" w:rsidRPr="00AC53B4" w:rsidRDefault="00D16724" w:rsidP="00D16724">
      <w:pPr>
        <w:pStyle w:val="Akapitzlist"/>
        <w:numPr>
          <w:ilvl w:val="0"/>
          <w:numId w:val="26"/>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7EB0CCB0" w14:textId="77777777" w:rsidR="00D16724" w:rsidRPr="00AC53B4" w:rsidRDefault="00D16724" w:rsidP="00D16724">
      <w:pPr>
        <w:spacing w:line="288" w:lineRule="auto"/>
        <w:jc w:val="both"/>
        <w:rPr>
          <w:rFonts w:ascii="Arial" w:hAnsi="Arial" w:cs="Arial"/>
          <w:color w:val="auto"/>
          <w:sz w:val="6"/>
        </w:rPr>
      </w:pPr>
    </w:p>
    <w:p w14:paraId="5FA97E29" w14:textId="37948F6C" w:rsidR="00D16724" w:rsidRPr="00AC53B4" w:rsidRDefault="00D16724" w:rsidP="00D16724">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C16F51">
        <w:rPr>
          <w:rFonts w:ascii="Arial" w:hAnsi="Arial" w:cs="Arial"/>
          <w:color w:val="auto"/>
          <w:sz w:val="22"/>
        </w:rPr>
        <w:br/>
      </w:r>
      <w:r w:rsidRPr="00AC53B4">
        <w:rPr>
          <w:rFonts w:ascii="Arial" w:hAnsi="Arial" w:cs="Arial"/>
          <w:color w:val="auto"/>
          <w:sz w:val="22"/>
        </w:rPr>
        <w:t xml:space="preserve">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0459DF69"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06DC83EF"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54BE118F"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AB47B76" w14:textId="77777777" w:rsidR="00D16724" w:rsidRPr="00AC53B4" w:rsidRDefault="00D16724" w:rsidP="00D16724">
      <w:pPr>
        <w:pStyle w:val="Akapitzlist"/>
        <w:spacing w:line="288" w:lineRule="auto"/>
        <w:ind w:left="567"/>
        <w:jc w:val="both"/>
        <w:rPr>
          <w:rFonts w:ascii="Arial" w:hAnsi="Arial" w:cs="Arial"/>
          <w:color w:val="auto"/>
          <w:sz w:val="10"/>
        </w:rPr>
      </w:pPr>
    </w:p>
    <w:p w14:paraId="18F10F8C" w14:textId="77777777" w:rsidR="00D16724" w:rsidRPr="00AC53B4" w:rsidRDefault="00D16724" w:rsidP="00D16724">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Pr>
          <w:rFonts w:ascii="Arial" w:hAnsi="Arial" w:cs="Arial"/>
          <w:color w:val="auto"/>
          <w:sz w:val="22"/>
        </w:rPr>
        <w:br/>
      </w:r>
      <w:r w:rsidRPr="00AC53B4">
        <w:rPr>
          <w:rFonts w:ascii="Arial" w:hAnsi="Arial" w:cs="Arial"/>
          <w:color w:val="auto"/>
          <w:sz w:val="22"/>
        </w:rPr>
        <w:t xml:space="preserve">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72EE31BE" w14:textId="77777777" w:rsidR="00D16724" w:rsidRPr="006E7301" w:rsidRDefault="00D16724" w:rsidP="00D16724">
      <w:pPr>
        <w:spacing w:line="288" w:lineRule="auto"/>
        <w:jc w:val="both"/>
        <w:rPr>
          <w:rFonts w:ascii="Arial" w:hAnsi="Arial" w:cs="Arial"/>
          <w:sz w:val="14"/>
        </w:rPr>
      </w:pPr>
    </w:p>
    <w:p w14:paraId="36F73598" w14:textId="77777777" w:rsidR="00D16724" w:rsidRDefault="00D16724" w:rsidP="00D16724">
      <w:pPr>
        <w:spacing w:line="288" w:lineRule="auto"/>
        <w:jc w:val="both"/>
        <w:rPr>
          <w:rFonts w:ascii="Arial" w:hAnsi="Arial" w:cs="Arial"/>
          <w:sz w:val="22"/>
        </w:rPr>
      </w:pPr>
      <w:r w:rsidRPr="006E7301">
        <w:rPr>
          <w:rFonts w:ascii="Arial" w:hAnsi="Arial" w:cs="Arial"/>
          <w:b/>
          <w:sz w:val="22"/>
        </w:rPr>
        <w:t>11.3</w:t>
      </w:r>
      <w:r>
        <w:rPr>
          <w:rFonts w:ascii="Arial" w:hAnsi="Arial" w:cs="Arial"/>
          <w:b/>
          <w:sz w:val="22"/>
        </w:rPr>
        <w:t xml:space="preserve">.4 </w:t>
      </w:r>
      <w:r w:rsidRPr="00036A9D">
        <w:rPr>
          <w:rFonts w:ascii="Arial" w:hAnsi="Arial" w:cs="Arial"/>
          <w:sz w:val="22"/>
        </w:rPr>
        <w:t>Zo</w:t>
      </w:r>
      <w:r>
        <w:rPr>
          <w:rFonts w:ascii="Arial" w:hAnsi="Arial" w:cs="Arial"/>
          <w:sz w:val="22"/>
        </w:rPr>
        <w:t>bowiązanie, o którym mowa w pkt</w:t>
      </w:r>
      <w:r w:rsidRPr="00036A9D">
        <w:rPr>
          <w:rFonts w:ascii="Arial" w:hAnsi="Arial" w:cs="Arial"/>
          <w:sz w:val="22"/>
        </w:rPr>
        <w:t xml:space="preserve"> </w:t>
      </w:r>
      <w:r>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44CFCD87" w14:textId="77777777" w:rsidR="00D16724" w:rsidRPr="00025CB0" w:rsidRDefault="00D16724" w:rsidP="00D16724">
      <w:pPr>
        <w:spacing w:line="288" w:lineRule="auto"/>
        <w:jc w:val="both"/>
        <w:rPr>
          <w:rFonts w:ascii="Arial" w:hAnsi="Arial" w:cs="Arial"/>
          <w:sz w:val="14"/>
          <w:szCs w:val="8"/>
        </w:rPr>
      </w:pPr>
    </w:p>
    <w:p w14:paraId="730C8E8E" w14:textId="77777777" w:rsidR="00D16724" w:rsidRPr="00251815" w:rsidRDefault="00D16724" w:rsidP="00D16724">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43C5C79C" w14:textId="77777777" w:rsidR="00D16724" w:rsidRPr="00CF3510" w:rsidRDefault="00D16724" w:rsidP="00D16724">
      <w:pPr>
        <w:spacing w:line="288" w:lineRule="auto"/>
        <w:jc w:val="both"/>
        <w:rPr>
          <w:rFonts w:ascii="Arial" w:hAnsi="Arial" w:cs="Arial"/>
          <w:b/>
          <w:sz w:val="8"/>
          <w:szCs w:val="8"/>
        </w:rPr>
      </w:pPr>
    </w:p>
    <w:p w14:paraId="1587866A" w14:textId="77777777" w:rsidR="00D16724" w:rsidRPr="005E27F7" w:rsidRDefault="00D16724" w:rsidP="00D16724">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0B3C42B7" w14:textId="77777777" w:rsidR="00D16724" w:rsidRPr="004231B2" w:rsidRDefault="00D16724" w:rsidP="00D16724">
      <w:pPr>
        <w:pStyle w:val="Default"/>
        <w:spacing w:line="288" w:lineRule="auto"/>
        <w:jc w:val="both"/>
        <w:rPr>
          <w:rFonts w:eastAsia="Arial Unicode MS"/>
          <w:b/>
          <w:sz w:val="2"/>
          <w:szCs w:val="22"/>
        </w:rPr>
      </w:pPr>
    </w:p>
    <w:p w14:paraId="27077B64" w14:textId="77777777" w:rsidR="00C16F51" w:rsidRPr="00C16F51" w:rsidRDefault="00C16F51" w:rsidP="00D16724">
      <w:pPr>
        <w:pStyle w:val="Default"/>
        <w:spacing w:line="288" w:lineRule="auto"/>
        <w:jc w:val="both"/>
        <w:rPr>
          <w:rFonts w:eastAsia="Arial Unicode MS"/>
          <w:b/>
          <w:sz w:val="8"/>
          <w:szCs w:val="8"/>
        </w:rPr>
      </w:pPr>
    </w:p>
    <w:p w14:paraId="21D80E6B" w14:textId="4232843A" w:rsidR="00D16724" w:rsidRPr="00CF3510" w:rsidRDefault="00D16724" w:rsidP="00D16724">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w:t>
      </w:r>
      <w:r w:rsidR="00C16F51">
        <w:rPr>
          <w:sz w:val="22"/>
          <w:szCs w:val="22"/>
        </w:rPr>
        <w:br/>
      </w:r>
      <w:r w:rsidRPr="00CF3510">
        <w:rPr>
          <w:sz w:val="22"/>
          <w:szCs w:val="22"/>
        </w:rPr>
        <w:t xml:space="preserve">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78ADF197" w14:textId="77777777" w:rsidR="00D16724" w:rsidRPr="004231B2" w:rsidRDefault="00D16724" w:rsidP="00D16724">
      <w:pPr>
        <w:pStyle w:val="Tretekstu"/>
        <w:spacing w:after="0" w:line="288" w:lineRule="auto"/>
        <w:jc w:val="both"/>
        <w:rPr>
          <w:rFonts w:ascii="Arial" w:hAnsi="Arial" w:cs="Arial"/>
          <w:color w:val="000000"/>
          <w:sz w:val="6"/>
          <w:szCs w:val="10"/>
        </w:rPr>
      </w:pPr>
    </w:p>
    <w:p w14:paraId="441A1C13" w14:textId="77777777" w:rsidR="00D16724" w:rsidRPr="00073A00" w:rsidRDefault="00D16724" w:rsidP="00D16724">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38B3E63C" w14:textId="77777777" w:rsidR="00D16724" w:rsidRPr="00A73691" w:rsidRDefault="00D16724" w:rsidP="00D16724">
      <w:pPr>
        <w:pStyle w:val="Default"/>
        <w:spacing w:line="288" w:lineRule="auto"/>
        <w:jc w:val="both"/>
        <w:rPr>
          <w:sz w:val="10"/>
        </w:rPr>
      </w:pPr>
    </w:p>
    <w:p w14:paraId="689463C3" w14:textId="1633E158" w:rsidR="00D16724" w:rsidRDefault="00D16724" w:rsidP="00D16724">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680B59">
        <w:rPr>
          <w:sz w:val="22"/>
        </w:rPr>
        <w:br/>
      </w:r>
      <w:r w:rsidRPr="00395945">
        <w:rPr>
          <w:sz w:val="22"/>
        </w:rPr>
        <w:t>(</w:t>
      </w:r>
      <w:proofErr w:type="spellStart"/>
      <w:r w:rsidR="00C16F51">
        <w:rPr>
          <w:sz w:val="22"/>
        </w:rPr>
        <w:t>t.j</w:t>
      </w:r>
      <w:proofErr w:type="spellEnd"/>
      <w:r w:rsidR="00C16F51">
        <w:rPr>
          <w:sz w:val="22"/>
        </w:rPr>
        <w:t xml:space="preserve">. </w:t>
      </w:r>
      <w:r w:rsidRPr="00395945">
        <w:rPr>
          <w:sz w:val="22"/>
        </w:rPr>
        <w:t>Dz.U.</w:t>
      </w:r>
      <w:r w:rsidR="00680B59">
        <w:rPr>
          <w:sz w:val="22"/>
        </w:rPr>
        <w:t xml:space="preserve"> </w:t>
      </w:r>
      <w:r w:rsidRPr="00395945">
        <w:rPr>
          <w:sz w:val="22"/>
        </w:rPr>
        <w:t>z 202</w:t>
      </w:r>
      <w:r>
        <w:rPr>
          <w:sz w:val="22"/>
        </w:rPr>
        <w:t>2</w:t>
      </w:r>
      <w:r w:rsidRPr="00395945">
        <w:rPr>
          <w:sz w:val="22"/>
        </w:rPr>
        <w:t xml:space="preserve"> r. poz. 1</w:t>
      </w:r>
      <w:r>
        <w:rPr>
          <w:sz w:val="22"/>
        </w:rPr>
        <w:t>23</w:t>
      </w:r>
      <w:r w:rsidR="00C16F51">
        <w:rPr>
          <w:sz w:val="22"/>
        </w:rPr>
        <w:t>3</w:t>
      </w:r>
      <w:r w:rsidRPr="00395945">
        <w:rPr>
          <w:sz w:val="22"/>
        </w:rPr>
        <w:t>), wykonawca, w celu utrzymania w poufności tych informacji, 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1FC4131F" w14:textId="77777777" w:rsidR="00D16724" w:rsidRPr="00A73691" w:rsidRDefault="00D16724" w:rsidP="00D16724">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401E5997" w14:textId="77777777" w:rsidR="00D16724" w:rsidRPr="00945875" w:rsidRDefault="00D16724" w:rsidP="00D16724">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675FBAB6" w14:textId="77777777" w:rsidR="00D16724" w:rsidRPr="002A65EA" w:rsidRDefault="00D16724" w:rsidP="00D16724">
      <w:pPr>
        <w:pStyle w:val="Default"/>
        <w:spacing w:line="288" w:lineRule="auto"/>
        <w:jc w:val="both"/>
        <w:rPr>
          <w:sz w:val="14"/>
        </w:rPr>
      </w:pPr>
    </w:p>
    <w:p w14:paraId="5E8AD58C" w14:textId="77777777" w:rsidR="00D16724" w:rsidRPr="00986A91" w:rsidRDefault="00D16724" w:rsidP="00D16724">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stronie internetowej pod adresem:</w:t>
      </w:r>
    </w:p>
    <w:p w14:paraId="0F2F3840" w14:textId="77777777" w:rsidR="00D16724" w:rsidRDefault="00D16724" w:rsidP="00D16724">
      <w:pPr>
        <w:pStyle w:val="Default"/>
        <w:spacing w:line="288" w:lineRule="auto"/>
        <w:jc w:val="both"/>
        <w:rPr>
          <w:sz w:val="22"/>
          <w:szCs w:val="22"/>
        </w:rPr>
      </w:pPr>
      <w:r w:rsidRPr="00986A91">
        <w:rPr>
          <w:sz w:val="22"/>
          <w:szCs w:val="22"/>
        </w:rPr>
        <w:t>https://platformazakupowa.pl/strona/45-instrukcje</w:t>
      </w:r>
    </w:p>
    <w:p w14:paraId="218DA14E" w14:textId="77777777" w:rsidR="00D16724" w:rsidRPr="00526911" w:rsidRDefault="00D16724" w:rsidP="00D16724">
      <w:pPr>
        <w:pStyle w:val="Default"/>
        <w:spacing w:line="288" w:lineRule="auto"/>
        <w:jc w:val="both"/>
        <w:rPr>
          <w:sz w:val="10"/>
          <w:szCs w:val="22"/>
        </w:rPr>
      </w:pPr>
    </w:p>
    <w:p w14:paraId="5171EDB3" w14:textId="77777777" w:rsidR="00D16724" w:rsidRDefault="00D16724" w:rsidP="00D16724">
      <w:pPr>
        <w:pStyle w:val="Default"/>
        <w:spacing w:line="288" w:lineRule="auto"/>
        <w:jc w:val="both"/>
        <w:rPr>
          <w:sz w:val="22"/>
          <w:szCs w:val="22"/>
        </w:rPr>
      </w:pPr>
      <w:r w:rsidRPr="00BF1282">
        <w:rPr>
          <w:b/>
          <w:sz w:val="22"/>
          <w:szCs w:val="22"/>
        </w:rPr>
        <w:t>11.1</w:t>
      </w:r>
      <w:r>
        <w:rPr>
          <w:b/>
          <w:sz w:val="22"/>
          <w:szCs w:val="22"/>
        </w:rPr>
        <w:t>0</w:t>
      </w:r>
      <w:r w:rsidRPr="00395945">
        <w:rPr>
          <w:sz w:val="22"/>
          <w:szCs w:val="22"/>
        </w:rPr>
        <w:t xml:space="preserve"> Wykonawca po upływie terminu do składania ofert nie może skutecznie dokonać zmiany ani wycofać złożonej oferty.</w:t>
      </w:r>
    </w:p>
    <w:p w14:paraId="1AB8C6FE" w14:textId="77777777" w:rsidR="00D16724" w:rsidRPr="004231B2" w:rsidRDefault="00D16724" w:rsidP="00D16724">
      <w:pPr>
        <w:pStyle w:val="Default"/>
        <w:spacing w:line="288" w:lineRule="auto"/>
        <w:jc w:val="both"/>
        <w:rPr>
          <w:sz w:val="6"/>
          <w:szCs w:val="22"/>
        </w:rPr>
      </w:pPr>
    </w:p>
    <w:p w14:paraId="4B08EF00" w14:textId="3DB6C561" w:rsidR="009A097D" w:rsidRPr="00EC0AD8" w:rsidRDefault="00D16724" w:rsidP="00D16724">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30C5B4EF" w14:textId="77777777" w:rsidR="007719C4" w:rsidRPr="00D21FB3" w:rsidRDefault="00D20AE4" w:rsidP="00BF1282">
      <w:pPr>
        <w:tabs>
          <w:tab w:val="left" w:pos="360"/>
          <w:tab w:val="left" w:pos="1440"/>
        </w:tabs>
        <w:spacing w:line="288" w:lineRule="auto"/>
        <w:jc w:val="both"/>
        <w:rPr>
          <w:rFonts w:ascii="Arial" w:hAnsi="Arial" w:cs="Arial"/>
          <w:sz w:val="16"/>
          <w:szCs w:val="22"/>
        </w:rPr>
      </w:pPr>
      <w:r>
        <w:rPr>
          <w:rFonts w:ascii="Arial" w:hAnsi="Arial" w:cs="Arial"/>
          <w:b/>
          <w:sz w:val="22"/>
          <w:szCs w:val="22"/>
        </w:rPr>
        <w:t xml:space="preserve"> </w:t>
      </w:r>
    </w:p>
    <w:p w14:paraId="2BBAF7D0"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3EC1A8E0" w14:textId="77777777" w:rsidR="007719C4" w:rsidRPr="00471B12" w:rsidRDefault="007719C4" w:rsidP="00CF3510">
      <w:pPr>
        <w:spacing w:line="288" w:lineRule="auto"/>
        <w:ind w:left="360"/>
        <w:jc w:val="both"/>
        <w:rPr>
          <w:rFonts w:ascii="Arial" w:hAnsi="Arial" w:cs="Arial"/>
          <w:b/>
          <w:sz w:val="6"/>
          <w:szCs w:val="6"/>
        </w:rPr>
      </w:pPr>
    </w:p>
    <w:p w14:paraId="267869B3"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6" w:tgtFrame="_blank" w:history="1">
        <w:r w:rsidR="00793BD6" w:rsidRPr="00793BD6">
          <w:rPr>
            <w:rFonts w:ascii="Arial" w:hAnsi="Arial" w:cs="Arial"/>
            <w:color w:val="0000FF"/>
            <w:sz w:val="22"/>
            <w:szCs w:val="22"/>
            <w:u w:val="single"/>
          </w:rPr>
          <w:t>https://platformazakupowa.pl/pn/tczew</w:t>
        </w:r>
      </w:hyperlink>
      <w:r w:rsidR="00793BD6">
        <w:rPr>
          <w:rFonts w:ascii="Arial" w:hAnsi="Arial" w:cs="Arial"/>
          <w:color w:val="auto"/>
          <w:sz w:val="22"/>
          <w:szCs w:val="22"/>
        </w:rPr>
        <w:t xml:space="preserve">, </w:t>
      </w:r>
      <w:r w:rsidR="0036316A">
        <w:rPr>
          <w:rFonts w:ascii="Arial" w:hAnsi="Arial" w:cs="Arial"/>
          <w:color w:val="auto"/>
          <w:sz w:val="22"/>
          <w:szCs w:val="22"/>
        </w:rPr>
        <w:br/>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47BC713" w14:textId="77777777" w:rsidR="00F07206" w:rsidRPr="00F07206" w:rsidRDefault="00F07206" w:rsidP="00F07206">
      <w:pPr>
        <w:tabs>
          <w:tab w:val="left" w:pos="3369"/>
        </w:tabs>
        <w:spacing w:line="288" w:lineRule="auto"/>
        <w:jc w:val="both"/>
        <w:rPr>
          <w:rFonts w:ascii="Arial" w:hAnsi="Arial" w:cs="Arial"/>
          <w:sz w:val="10"/>
        </w:rPr>
      </w:pPr>
    </w:p>
    <w:p w14:paraId="4B9115F1" w14:textId="7F81AB7C" w:rsidR="00F07206" w:rsidRPr="00D21FB3" w:rsidRDefault="00F07206" w:rsidP="00F07206">
      <w:pPr>
        <w:tabs>
          <w:tab w:val="left" w:pos="3369"/>
        </w:tabs>
        <w:spacing w:line="288" w:lineRule="auto"/>
        <w:jc w:val="both"/>
        <w:rPr>
          <w:rFonts w:ascii="Arial" w:hAnsi="Arial" w:cs="Arial"/>
          <w:color w:val="auto"/>
          <w:sz w:val="22"/>
        </w:rPr>
      </w:pPr>
      <w:r w:rsidRPr="00CF3510">
        <w:rPr>
          <w:rFonts w:ascii="Arial" w:hAnsi="Arial" w:cs="Arial"/>
          <w:sz w:val="22"/>
        </w:rPr>
        <w:t xml:space="preserve">Termin składania ofert upływa dnia </w:t>
      </w:r>
      <w:r w:rsidR="00EE5C7E" w:rsidRPr="00631885">
        <w:rPr>
          <w:rFonts w:ascii="Arial" w:hAnsi="Arial" w:cs="Arial"/>
          <w:b/>
          <w:color w:val="auto"/>
          <w:sz w:val="22"/>
        </w:rPr>
        <w:t>1</w:t>
      </w:r>
      <w:r w:rsidR="00806BFF" w:rsidRPr="00631885">
        <w:rPr>
          <w:rFonts w:ascii="Arial" w:hAnsi="Arial" w:cs="Arial"/>
          <w:b/>
          <w:color w:val="auto"/>
          <w:sz w:val="22"/>
        </w:rPr>
        <w:t>3</w:t>
      </w:r>
      <w:r w:rsidR="00E4303E" w:rsidRPr="00631885">
        <w:rPr>
          <w:rFonts w:ascii="Arial" w:hAnsi="Arial" w:cs="Arial"/>
          <w:b/>
          <w:color w:val="auto"/>
          <w:sz w:val="22"/>
        </w:rPr>
        <w:t>.</w:t>
      </w:r>
      <w:r w:rsidR="00DF558F" w:rsidRPr="00631885">
        <w:rPr>
          <w:rFonts w:ascii="Arial" w:hAnsi="Arial" w:cs="Arial"/>
          <w:b/>
          <w:color w:val="auto"/>
          <w:sz w:val="22"/>
          <w:szCs w:val="22"/>
        </w:rPr>
        <w:t>0</w:t>
      </w:r>
      <w:r w:rsidR="00EE5C7E" w:rsidRPr="00631885">
        <w:rPr>
          <w:rFonts w:ascii="Arial" w:hAnsi="Arial" w:cs="Arial"/>
          <w:b/>
          <w:color w:val="auto"/>
          <w:sz w:val="22"/>
          <w:szCs w:val="22"/>
        </w:rPr>
        <w:t>6</w:t>
      </w:r>
      <w:r w:rsidRPr="00631885">
        <w:rPr>
          <w:rFonts w:ascii="Arial" w:hAnsi="Arial" w:cs="Arial"/>
          <w:b/>
          <w:bCs/>
          <w:color w:val="auto"/>
          <w:sz w:val="22"/>
          <w:szCs w:val="22"/>
        </w:rPr>
        <w:t>.202</w:t>
      </w:r>
      <w:r w:rsidR="00680B59" w:rsidRPr="00631885">
        <w:rPr>
          <w:rFonts w:ascii="Arial" w:hAnsi="Arial" w:cs="Arial"/>
          <w:b/>
          <w:bCs/>
          <w:color w:val="auto"/>
          <w:sz w:val="22"/>
          <w:szCs w:val="22"/>
        </w:rPr>
        <w:t>4</w:t>
      </w:r>
      <w:r w:rsidRPr="00631885">
        <w:rPr>
          <w:rFonts w:ascii="Arial" w:hAnsi="Arial" w:cs="Arial"/>
          <w:b/>
          <w:bCs/>
          <w:color w:val="auto"/>
          <w:sz w:val="22"/>
          <w:szCs w:val="22"/>
        </w:rPr>
        <w:t xml:space="preserve"> </w:t>
      </w:r>
      <w:r w:rsidRPr="00631885">
        <w:rPr>
          <w:rFonts w:ascii="Arial" w:hAnsi="Arial" w:cs="Arial"/>
          <w:b/>
          <w:color w:val="auto"/>
          <w:sz w:val="22"/>
          <w:szCs w:val="22"/>
        </w:rPr>
        <w:t>r.</w:t>
      </w:r>
      <w:r w:rsidRPr="00631885">
        <w:rPr>
          <w:rFonts w:ascii="Arial" w:hAnsi="Arial" w:cs="Arial"/>
          <w:color w:val="auto"/>
          <w:sz w:val="22"/>
          <w:szCs w:val="22"/>
        </w:rPr>
        <w:t xml:space="preserve"> </w:t>
      </w:r>
      <w:r w:rsidRPr="00631885">
        <w:rPr>
          <w:rFonts w:ascii="Arial" w:hAnsi="Arial" w:cs="Arial"/>
          <w:b/>
          <w:bCs/>
          <w:color w:val="auto"/>
          <w:sz w:val="22"/>
          <w:szCs w:val="22"/>
        </w:rPr>
        <w:t>o godz. 09:</w:t>
      </w:r>
      <w:r w:rsidR="00DA6512" w:rsidRPr="00631885">
        <w:rPr>
          <w:rFonts w:ascii="Arial" w:hAnsi="Arial" w:cs="Arial"/>
          <w:b/>
          <w:bCs/>
          <w:color w:val="auto"/>
          <w:sz w:val="22"/>
          <w:szCs w:val="22"/>
        </w:rPr>
        <w:t>0</w:t>
      </w:r>
      <w:r w:rsidRPr="00631885">
        <w:rPr>
          <w:rFonts w:ascii="Arial" w:hAnsi="Arial" w:cs="Arial"/>
          <w:b/>
          <w:bCs/>
          <w:color w:val="auto"/>
          <w:sz w:val="22"/>
          <w:szCs w:val="22"/>
        </w:rPr>
        <w:t>0.</w:t>
      </w:r>
    </w:p>
    <w:p w14:paraId="1803AA13" w14:textId="77777777" w:rsidR="00F07206" w:rsidRPr="00D21FB3" w:rsidRDefault="00F07206" w:rsidP="00F07206">
      <w:pPr>
        <w:tabs>
          <w:tab w:val="left" w:pos="3369"/>
        </w:tabs>
        <w:spacing w:line="288" w:lineRule="auto"/>
        <w:jc w:val="both"/>
        <w:rPr>
          <w:rFonts w:ascii="Arial" w:hAnsi="Arial" w:cs="Arial"/>
          <w:color w:val="auto"/>
          <w:sz w:val="12"/>
        </w:rPr>
      </w:pPr>
    </w:p>
    <w:p w14:paraId="5FA0677A"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27AEA596" w14:textId="77777777" w:rsidR="00DA6512" w:rsidRPr="00DA6512" w:rsidRDefault="00DA6512" w:rsidP="00F07206">
      <w:pPr>
        <w:tabs>
          <w:tab w:val="left" w:pos="3369"/>
        </w:tabs>
        <w:spacing w:line="288" w:lineRule="auto"/>
        <w:jc w:val="both"/>
        <w:rPr>
          <w:rFonts w:ascii="Arial" w:hAnsi="Arial" w:cs="Arial"/>
          <w:sz w:val="14"/>
        </w:rPr>
      </w:pPr>
    </w:p>
    <w:p w14:paraId="72134567"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w:t>
      </w:r>
      <w:r w:rsidR="00F07206" w:rsidRPr="00F07206">
        <w:rPr>
          <w:rFonts w:ascii="Arial" w:hAnsi="Arial" w:cs="Arial"/>
          <w:sz w:val="22"/>
        </w:rPr>
        <w:lastRenderedPageBreak/>
        <w:t>załączników należy kliknąć przycisk „Przejdź do podsumowania”.</w:t>
      </w:r>
    </w:p>
    <w:p w14:paraId="685A7F6B" w14:textId="77777777" w:rsidR="00DA6512" w:rsidRPr="00086761" w:rsidRDefault="00DA6512" w:rsidP="00F07206">
      <w:pPr>
        <w:tabs>
          <w:tab w:val="left" w:pos="3369"/>
        </w:tabs>
        <w:spacing w:line="288" w:lineRule="auto"/>
        <w:jc w:val="both"/>
        <w:rPr>
          <w:rFonts w:ascii="Arial" w:hAnsi="Arial" w:cs="Arial"/>
          <w:sz w:val="12"/>
        </w:rPr>
      </w:pPr>
    </w:p>
    <w:p w14:paraId="72D72793" w14:textId="669BE272"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w:t>
      </w:r>
      <w:r w:rsidR="005E42C8" w:rsidRPr="005E42C8">
        <w:rPr>
          <w:rFonts w:ascii="Arial" w:hAnsi="Arial" w:cs="Arial"/>
          <w:sz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ustawy </w:t>
      </w:r>
      <w:proofErr w:type="spellStart"/>
      <w:r w:rsidR="005E42C8" w:rsidRPr="005E42C8">
        <w:rPr>
          <w:rFonts w:ascii="Arial" w:hAnsi="Arial" w:cs="Arial"/>
          <w:sz w:val="22"/>
        </w:rPr>
        <w:t>Pzp</w:t>
      </w:r>
      <w:proofErr w:type="spellEnd"/>
      <w:r w:rsidR="005E42C8" w:rsidRPr="005E42C8">
        <w:rPr>
          <w:rFonts w:ascii="Arial" w:hAnsi="Arial" w:cs="Arial"/>
          <w:sz w:val="22"/>
        </w:rPr>
        <w:t>.</w:t>
      </w:r>
    </w:p>
    <w:p w14:paraId="43162E55" w14:textId="77777777" w:rsidR="00086761" w:rsidRPr="00471B12" w:rsidRDefault="00086761" w:rsidP="00F07206">
      <w:pPr>
        <w:tabs>
          <w:tab w:val="left" w:pos="3369"/>
        </w:tabs>
        <w:spacing w:line="288" w:lineRule="auto"/>
        <w:jc w:val="both"/>
        <w:rPr>
          <w:rFonts w:ascii="Arial" w:hAnsi="Arial" w:cs="Arial"/>
          <w:sz w:val="10"/>
          <w:szCs w:val="20"/>
        </w:rPr>
      </w:pPr>
    </w:p>
    <w:p w14:paraId="44FC5D80"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209BE38D" w14:textId="77777777" w:rsidR="00086761" w:rsidRPr="00086761" w:rsidRDefault="00086761" w:rsidP="00F07206">
      <w:pPr>
        <w:tabs>
          <w:tab w:val="left" w:pos="3369"/>
        </w:tabs>
        <w:spacing w:line="288" w:lineRule="auto"/>
        <w:jc w:val="both"/>
        <w:rPr>
          <w:rFonts w:ascii="Arial" w:hAnsi="Arial" w:cs="Arial"/>
          <w:b/>
          <w:sz w:val="12"/>
        </w:rPr>
      </w:pPr>
    </w:p>
    <w:p w14:paraId="177548DB"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0978A89E" w14:textId="77777777" w:rsidR="005E2ABB" w:rsidRPr="006C7A12" w:rsidRDefault="005E2ABB" w:rsidP="00CF3510">
      <w:pPr>
        <w:tabs>
          <w:tab w:val="left" w:pos="360"/>
          <w:tab w:val="left" w:pos="3369"/>
        </w:tabs>
        <w:spacing w:line="288" w:lineRule="auto"/>
        <w:jc w:val="both"/>
        <w:rPr>
          <w:rFonts w:ascii="Arial" w:hAnsi="Arial" w:cs="Arial"/>
          <w:sz w:val="14"/>
        </w:rPr>
      </w:pPr>
    </w:p>
    <w:p w14:paraId="74E96B92" w14:textId="36C4AAE5" w:rsidR="006C7A12" w:rsidRDefault="000B27D1" w:rsidP="006D28BC">
      <w:pPr>
        <w:tabs>
          <w:tab w:val="left" w:pos="360"/>
          <w:tab w:val="left" w:pos="3369"/>
        </w:tabs>
        <w:spacing w:line="288" w:lineRule="auto"/>
        <w:jc w:val="both"/>
        <w:rPr>
          <w:rFonts w:ascii="Arial" w:hAnsi="Arial" w:cs="Arial"/>
          <w:b/>
          <w:bCs/>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 xml:space="preserve">Otwarcie ofert następuje niezwłocznie po upływie terminu składania ofert, </w:t>
      </w:r>
      <w:r w:rsidR="00B3411D">
        <w:rPr>
          <w:rFonts w:ascii="Arial" w:hAnsi="Arial" w:cs="Arial"/>
          <w:sz w:val="22"/>
        </w:rPr>
        <w:br/>
      </w:r>
      <w:r w:rsidR="00B3411D" w:rsidRPr="006C7A12">
        <w:rPr>
          <w:rFonts w:ascii="Arial" w:hAnsi="Arial" w:cs="Arial"/>
          <w:sz w:val="22"/>
        </w:rPr>
        <w:t>tj</w:t>
      </w:r>
      <w:r w:rsidR="00B3411D" w:rsidRPr="00631885">
        <w:rPr>
          <w:rFonts w:ascii="Arial" w:hAnsi="Arial" w:cs="Arial"/>
          <w:color w:val="auto"/>
          <w:sz w:val="22"/>
        </w:rPr>
        <w:t xml:space="preserve">. </w:t>
      </w:r>
      <w:r w:rsidR="00EE5C7E" w:rsidRPr="00631885">
        <w:rPr>
          <w:rFonts w:ascii="Arial" w:hAnsi="Arial" w:cs="Arial"/>
          <w:b/>
          <w:color w:val="auto"/>
          <w:sz w:val="22"/>
          <w:szCs w:val="22"/>
        </w:rPr>
        <w:t>1</w:t>
      </w:r>
      <w:r w:rsidR="00806BFF" w:rsidRPr="00631885">
        <w:rPr>
          <w:rFonts w:ascii="Arial" w:hAnsi="Arial" w:cs="Arial"/>
          <w:b/>
          <w:color w:val="auto"/>
          <w:sz w:val="22"/>
          <w:szCs w:val="22"/>
        </w:rPr>
        <w:t>3</w:t>
      </w:r>
      <w:r w:rsidR="00F93EFF" w:rsidRPr="00631885">
        <w:rPr>
          <w:rFonts w:ascii="Arial" w:hAnsi="Arial" w:cs="Arial"/>
          <w:b/>
          <w:color w:val="auto"/>
          <w:sz w:val="22"/>
          <w:szCs w:val="22"/>
        </w:rPr>
        <w:t>.0</w:t>
      </w:r>
      <w:r w:rsidR="00EE5C7E" w:rsidRPr="00631885">
        <w:rPr>
          <w:rFonts w:ascii="Arial" w:hAnsi="Arial" w:cs="Arial"/>
          <w:b/>
          <w:color w:val="auto"/>
          <w:sz w:val="22"/>
          <w:szCs w:val="22"/>
        </w:rPr>
        <w:t>6</w:t>
      </w:r>
      <w:r w:rsidR="00B3411D" w:rsidRPr="00631885">
        <w:rPr>
          <w:rFonts w:ascii="Arial" w:hAnsi="Arial" w:cs="Arial"/>
          <w:b/>
          <w:bCs/>
          <w:color w:val="auto"/>
          <w:sz w:val="22"/>
          <w:szCs w:val="22"/>
        </w:rPr>
        <w:t>.202</w:t>
      </w:r>
      <w:r w:rsidR="005E42C8" w:rsidRPr="00631885">
        <w:rPr>
          <w:rFonts w:ascii="Arial" w:hAnsi="Arial" w:cs="Arial"/>
          <w:b/>
          <w:bCs/>
          <w:color w:val="auto"/>
          <w:sz w:val="22"/>
          <w:szCs w:val="22"/>
        </w:rPr>
        <w:t>4</w:t>
      </w:r>
      <w:r w:rsidR="00B3411D" w:rsidRPr="00631885">
        <w:rPr>
          <w:rFonts w:ascii="Arial" w:hAnsi="Arial" w:cs="Arial"/>
          <w:b/>
          <w:bCs/>
          <w:color w:val="auto"/>
          <w:sz w:val="22"/>
          <w:szCs w:val="22"/>
        </w:rPr>
        <w:t xml:space="preserve"> </w:t>
      </w:r>
      <w:r w:rsidR="00B3411D" w:rsidRPr="00631885">
        <w:rPr>
          <w:rFonts w:ascii="Arial" w:hAnsi="Arial" w:cs="Arial"/>
          <w:b/>
          <w:color w:val="auto"/>
          <w:sz w:val="22"/>
          <w:szCs w:val="22"/>
        </w:rPr>
        <w:t>r.</w:t>
      </w:r>
      <w:r w:rsidR="00B3411D" w:rsidRPr="00631885">
        <w:rPr>
          <w:rFonts w:ascii="Arial" w:hAnsi="Arial" w:cs="Arial"/>
          <w:color w:val="auto"/>
          <w:sz w:val="22"/>
          <w:szCs w:val="22"/>
        </w:rPr>
        <w:t xml:space="preserve"> </w:t>
      </w:r>
      <w:r w:rsidR="00B3411D" w:rsidRPr="00631885">
        <w:rPr>
          <w:rFonts w:ascii="Arial" w:hAnsi="Arial" w:cs="Arial"/>
          <w:b/>
          <w:bCs/>
          <w:color w:val="auto"/>
          <w:sz w:val="22"/>
          <w:szCs w:val="22"/>
        </w:rPr>
        <w:t>o godz. 09:10</w:t>
      </w:r>
      <w:r w:rsidR="00B3411D" w:rsidRPr="00D21FB3">
        <w:rPr>
          <w:rFonts w:ascii="Arial" w:hAnsi="Arial" w:cs="Arial"/>
          <w:b/>
          <w:bCs/>
          <w:color w:val="auto"/>
          <w:sz w:val="22"/>
          <w:szCs w:val="22"/>
        </w:rPr>
        <w:t xml:space="preserve">, </w:t>
      </w:r>
      <w:r w:rsidR="00B3411D" w:rsidRPr="00B3411D">
        <w:rPr>
          <w:rFonts w:ascii="Arial" w:hAnsi="Arial" w:cs="Arial"/>
          <w:bCs/>
          <w:sz w:val="22"/>
          <w:szCs w:val="22"/>
        </w:rPr>
        <w:t>jednak</w:t>
      </w:r>
      <w:r w:rsidR="00B3411D">
        <w:rPr>
          <w:rFonts w:ascii="Arial" w:hAnsi="Arial" w:cs="Arial"/>
          <w:b/>
          <w:bCs/>
          <w:sz w:val="22"/>
          <w:szCs w:val="22"/>
        </w:rPr>
        <w:t xml:space="preserve"> </w:t>
      </w:r>
      <w:r w:rsidR="006C7A12" w:rsidRPr="006C7A12">
        <w:rPr>
          <w:rFonts w:ascii="Arial" w:hAnsi="Arial" w:cs="Arial"/>
          <w:sz w:val="22"/>
        </w:rPr>
        <w:t>nie później niż następnego dnia po dniu, w którym upłynął termin składania ofert</w:t>
      </w:r>
      <w:r w:rsidR="00B3411D">
        <w:rPr>
          <w:rFonts w:ascii="Arial" w:hAnsi="Arial" w:cs="Arial"/>
          <w:sz w:val="22"/>
        </w:rPr>
        <w:t>.</w:t>
      </w:r>
      <w:r w:rsidR="006C7A12" w:rsidRPr="006C7A12">
        <w:rPr>
          <w:rFonts w:ascii="Arial" w:hAnsi="Arial" w:cs="Arial"/>
          <w:sz w:val="22"/>
        </w:rPr>
        <w:t xml:space="preserve"> </w:t>
      </w:r>
    </w:p>
    <w:p w14:paraId="39D0A664" w14:textId="77777777" w:rsidR="00CC44D4" w:rsidRPr="00DF558F" w:rsidRDefault="00CC44D4" w:rsidP="006C7A12">
      <w:pPr>
        <w:tabs>
          <w:tab w:val="left" w:pos="360"/>
          <w:tab w:val="left" w:pos="3369"/>
        </w:tabs>
        <w:spacing w:line="288" w:lineRule="auto"/>
        <w:rPr>
          <w:rFonts w:ascii="Arial" w:hAnsi="Arial" w:cs="Arial"/>
          <w:sz w:val="8"/>
        </w:rPr>
      </w:pPr>
    </w:p>
    <w:p w14:paraId="148C28F7"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600C4F04" w14:textId="77777777" w:rsidR="009F311A" w:rsidRPr="00CC44D4" w:rsidRDefault="009F311A" w:rsidP="006C7A12">
      <w:pPr>
        <w:tabs>
          <w:tab w:val="left" w:pos="360"/>
          <w:tab w:val="left" w:pos="3369"/>
        </w:tabs>
        <w:spacing w:line="288" w:lineRule="auto"/>
        <w:jc w:val="both"/>
        <w:rPr>
          <w:rFonts w:ascii="Arial" w:hAnsi="Arial" w:cs="Arial"/>
          <w:sz w:val="6"/>
        </w:rPr>
      </w:pPr>
    </w:p>
    <w:p w14:paraId="53402AA3"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FB0956A" w14:textId="77777777" w:rsidR="009F311A" w:rsidRPr="009F311A" w:rsidRDefault="009F311A" w:rsidP="006C7A12">
      <w:pPr>
        <w:tabs>
          <w:tab w:val="left" w:pos="360"/>
          <w:tab w:val="left" w:pos="3369"/>
        </w:tabs>
        <w:spacing w:line="288" w:lineRule="auto"/>
        <w:jc w:val="both"/>
        <w:rPr>
          <w:rFonts w:ascii="Arial" w:hAnsi="Arial" w:cs="Arial"/>
          <w:sz w:val="10"/>
        </w:rPr>
      </w:pPr>
    </w:p>
    <w:p w14:paraId="1460FA6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6773BED3" w14:textId="77777777" w:rsidR="006C7A12" w:rsidRPr="009F311A" w:rsidRDefault="006C7A12" w:rsidP="00FF3306">
      <w:pPr>
        <w:pStyle w:val="Akapitzlist"/>
        <w:numPr>
          <w:ilvl w:val="0"/>
          <w:numId w:val="28"/>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E6C8A54" w14:textId="77777777" w:rsidR="006C7A12" w:rsidRPr="009F311A" w:rsidRDefault="006C7A12" w:rsidP="00FF3306">
      <w:pPr>
        <w:pStyle w:val="Akapitzlist"/>
        <w:numPr>
          <w:ilvl w:val="0"/>
          <w:numId w:val="28"/>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0503A504" w14:textId="77777777" w:rsidR="009F311A" w:rsidRPr="009F311A" w:rsidRDefault="009F311A" w:rsidP="009F311A">
      <w:pPr>
        <w:tabs>
          <w:tab w:val="left" w:pos="426"/>
          <w:tab w:val="left" w:pos="3369"/>
        </w:tabs>
        <w:spacing w:line="288" w:lineRule="auto"/>
        <w:jc w:val="both"/>
        <w:rPr>
          <w:rFonts w:ascii="Arial" w:hAnsi="Arial" w:cs="Arial"/>
          <w:sz w:val="8"/>
        </w:rPr>
      </w:pPr>
    </w:p>
    <w:p w14:paraId="77DE3E86"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7"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2411A41A" w14:textId="77777777" w:rsidR="00D21FB3" w:rsidRPr="00471B12" w:rsidRDefault="00D21FB3" w:rsidP="006C7A12">
      <w:pPr>
        <w:tabs>
          <w:tab w:val="left" w:pos="360"/>
          <w:tab w:val="left" w:pos="3369"/>
        </w:tabs>
        <w:spacing w:line="288" w:lineRule="auto"/>
        <w:jc w:val="both"/>
        <w:rPr>
          <w:rFonts w:ascii="Arial" w:hAnsi="Arial" w:cs="Arial"/>
          <w:sz w:val="12"/>
          <w:szCs w:val="12"/>
        </w:rPr>
      </w:pPr>
    </w:p>
    <w:p w14:paraId="53D13204"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r w:rsidR="00C57146">
        <w:rPr>
          <w:rFonts w:ascii="Arial" w:hAnsi="Arial" w:cs="Arial"/>
          <w:b/>
          <w:sz w:val="22"/>
          <w:szCs w:val="22"/>
        </w:rPr>
        <w:t xml:space="preserve"> </w:t>
      </w:r>
      <w:r w:rsidR="00DF558F">
        <w:rPr>
          <w:rFonts w:ascii="Arial" w:hAnsi="Arial" w:cs="Arial"/>
          <w:b/>
          <w:sz w:val="22"/>
          <w:szCs w:val="22"/>
        </w:rPr>
        <w:t xml:space="preserve"> </w:t>
      </w:r>
    </w:p>
    <w:p w14:paraId="1B78A29D" w14:textId="77777777" w:rsidR="007719C4" w:rsidRPr="00CC44D4" w:rsidRDefault="007719C4" w:rsidP="00CF3510">
      <w:pPr>
        <w:spacing w:line="288" w:lineRule="auto"/>
        <w:jc w:val="both"/>
        <w:rPr>
          <w:rFonts w:ascii="Arial" w:hAnsi="Arial" w:cs="Arial"/>
          <w:b/>
          <w:sz w:val="8"/>
          <w:szCs w:val="14"/>
        </w:rPr>
      </w:pPr>
    </w:p>
    <w:p w14:paraId="7E032EBB" w14:textId="590CC6A1" w:rsidR="00C40EC1" w:rsidRPr="001E6449" w:rsidRDefault="00C40EC1" w:rsidP="00C40EC1">
      <w:pPr>
        <w:spacing w:line="288" w:lineRule="auto"/>
        <w:jc w:val="both"/>
        <w:rPr>
          <w:rFonts w:ascii="Arial" w:eastAsia="Times New Roman" w:hAnsi="Arial" w:cs="Arial"/>
          <w:color w:val="auto"/>
          <w:sz w:val="22"/>
          <w:szCs w:val="22"/>
          <w:lang w:eastAsia="pl-PL"/>
        </w:rPr>
      </w:pPr>
      <w:r w:rsidRPr="00C40EC1">
        <w:rPr>
          <w:rFonts w:ascii="Arial" w:hAnsi="Arial" w:cs="Arial"/>
          <w:b/>
          <w:color w:val="auto"/>
          <w:sz w:val="22"/>
          <w:szCs w:val="22"/>
          <w:lang w:eastAsia="pl-PL"/>
        </w:rPr>
        <w:t>13.1</w:t>
      </w:r>
      <w:r w:rsidRPr="00C40EC1">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r w:rsidR="000D4A43">
        <w:rPr>
          <w:rFonts w:ascii="Arial" w:hAnsi="Arial" w:cs="Arial"/>
          <w:color w:val="auto"/>
          <w:sz w:val="22"/>
          <w:szCs w:val="22"/>
          <w:lang w:eastAsia="pl-PL"/>
        </w:rPr>
        <w:t xml:space="preserve"> </w:t>
      </w:r>
      <w:r w:rsidR="000D4A43" w:rsidRPr="001E6449">
        <w:rPr>
          <w:rFonts w:ascii="Arial" w:hAnsi="Arial" w:cs="Arial"/>
          <w:color w:val="auto"/>
          <w:sz w:val="22"/>
          <w:szCs w:val="22"/>
          <w:lang w:eastAsia="pl-PL"/>
        </w:rPr>
        <w:t>oraz podać w Wykazie Cen na Formularzu oferty</w:t>
      </w:r>
      <w:r w:rsidR="00D43C27" w:rsidRPr="001E6449">
        <w:rPr>
          <w:rFonts w:ascii="Arial" w:hAnsi="Arial" w:cs="Arial"/>
          <w:color w:val="auto"/>
          <w:sz w:val="22"/>
          <w:szCs w:val="22"/>
          <w:lang w:eastAsia="pl-PL"/>
        </w:rPr>
        <w:t xml:space="preserve"> wartość brutto wyszczególnionych elementów zryczałtowanych.</w:t>
      </w:r>
    </w:p>
    <w:p w14:paraId="5B24C9FF" w14:textId="77777777" w:rsidR="00C40EC1" w:rsidRPr="00C40EC1" w:rsidRDefault="00C40EC1" w:rsidP="00C40EC1">
      <w:pPr>
        <w:spacing w:line="288" w:lineRule="auto"/>
        <w:jc w:val="both"/>
        <w:rPr>
          <w:rFonts w:ascii="Arial" w:eastAsia="Times New Roman" w:hAnsi="Arial" w:cs="Arial"/>
          <w:color w:val="auto"/>
          <w:sz w:val="4"/>
          <w:szCs w:val="22"/>
          <w:lang w:eastAsia="pl-PL"/>
        </w:rPr>
      </w:pPr>
    </w:p>
    <w:p w14:paraId="2D662476" w14:textId="1DA7A60C" w:rsidR="00C40EC1" w:rsidRPr="00C40EC1" w:rsidRDefault="00C40EC1" w:rsidP="00C40EC1">
      <w:pPr>
        <w:spacing w:line="288" w:lineRule="auto"/>
        <w:jc w:val="both"/>
        <w:rPr>
          <w:rFonts w:ascii="Arial" w:hAnsi="Arial" w:cs="Arial"/>
          <w:b/>
          <w:color w:val="000000"/>
          <w:sz w:val="22"/>
          <w:szCs w:val="22"/>
          <w:lang w:eastAsia="pl-PL"/>
        </w:rPr>
      </w:pPr>
      <w:r w:rsidRPr="00C40EC1">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C40EC1">
        <w:rPr>
          <w:rFonts w:ascii="Arial" w:hAnsi="Arial" w:cs="Arial"/>
          <w:b/>
          <w:color w:val="000000"/>
          <w:sz w:val="22"/>
          <w:szCs w:val="22"/>
          <w:lang w:eastAsia="pl-PL"/>
        </w:rPr>
        <w:t>t.j</w:t>
      </w:r>
      <w:proofErr w:type="spellEnd"/>
      <w:r w:rsidRPr="00C40EC1">
        <w:rPr>
          <w:rFonts w:ascii="Arial" w:hAnsi="Arial" w:cs="Arial"/>
          <w:b/>
          <w:color w:val="000000"/>
          <w:sz w:val="22"/>
          <w:szCs w:val="22"/>
          <w:lang w:eastAsia="pl-PL"/>
        </w:rPr>
        <w:t>. Dz. U. z 20</w:t>
      </w:r>
      <w:r w:rsidR="005875B4">
        <w:rPr>
          <w:rFonts w:ascii="Arial" w:hAnsi="Arial" w:cs="Arial"/>
          <w:b/>
          <w:color w:val="000000"/>
          <w:sz w:val="22"/>
          <w:szCs w:val="22"/>
          <w:lang w:eastAsia="pl-PL"/>
        </w:rPr>
        <w:t>23</w:t>
      </w:r>
      <w:r w:rsidRPr="00C40EC1">
        <w:rPr>
          <w:rFonts w:ascii="Arial" w:hAnsi="Arial" w:cs="Arial"/>
          <w:b/>
          <w:color w:val="000000"/>
          <w:sz w:val="22"/>
          <w:szCs w:val="22"/>
          <w:lang w:eastAsia="pl-PL"/>
        </w:rPr>
        <w:t xml:space="preserve"> r. poz. </w:t>
      </w:r>
      <w:r w:rsidR="005875B4">
        <w:rPr>
          <w:rFonts w:ascii="Arial" w:hAnsi="Arial" w:cs="Arial"/>
          <w:b/>
          <w:color w:val="000000"/>
          <w:sz w:val="22"/>
          <w:szCs w:val="22"/>
          <w:lang w:eastAsia="pl-PL"/>
        </w:rPr>
        <w:t>168</w:t>
      </w:r>
      <w:r w:rsidRPr="00C40EC1">
        <w:rPr>
          <w:rFonts w:ascii="Arial" w:hAnsi="Arial" w:cs="Arial"/>
          <w:b/>
          <w:color w:val="000000"/>
          <w:sz w:val="22"/>
          <w:szCs w:val="22"/>
          <w:lang w:eastAsia="pl-PL"/>
        </w:rPr>
        <w:t xml:space="preserve">). </w:t>
      </w:r>
    </w:p>
    <w:p w14:paraId="4291A121" w14:textId="21EC4F62" w:rsidR="00C40EC1" w:rsidRDefault="00C40EC1" w:rsidP="00C40EC1">
      <w:pPr>
        <w:spacing w:line="288" w:lineRule="auto"/>
        <w:jc w:val="both"/>
        <w:rPr>
          <w:rFonts w:ascii="Arial" w:hAnsi="Arial" w:cs="Arial"/>
          <w:b/>
          <w:color w:val="000000"/>
          <w:sz w:val="8"/>
          <w:szCs w:val="22"/>
          <w:lang w:eastAsia="pl-PL"/>
        </w:rPr>
      </w:pPr>
    </w:p>
    <w:p w14:paraId="01AE1808" w14:textId="79E94AC4" w:rsidR="002F6F83" w:rsidRPr="001E6449" w:rsidRDefault="00B00AA1" w:rsidP="00C40EC1">
      <w:pPr>
        <w:spacing w:line="288" w:lineRule="auto"/>
        <w:jc w:val="both"/>
        <w:rPr>
          <w:rFonts w:ascii="Arial" w:hAnsi="Arial" w:cs="Arial"/>
          <w:bCs/>
          <w:color w:val="auto"/>
          <w:sz w:val="22"/>
          <w:szCs w:val="48"/>
          <w:lang w:eastAsia="pl-PL"/>
        </w:rPr>
      </w:pPr>
      <w:r w:rsidRPr="00B00AA1">
        <w:rPr>
          <w:rFonts w:ascii="Arial" w:hAnsi="Arial" w:cs="Arial"/>
          <w:b/>
          <w:color w:val="000000"/>
          <w:sz w:val="22"/>
          <w:szCs w:val="48"/>
          <w:lang w:eastAsia="pl-PL"/>
        </w:rPr>
        <w:t>13.1.1</w:t>
      </w:r>
      <w:r>
        <w:rPr>
          <w:rFonts w:ascii="Arial" w:hAnsi="Arial" w:cs="Arial"/>
          <w:bCs/>
          <w:color w:val="000000"/>
          <w:sz w:val="22"/>
          <w:szCs w:val="48"/>
          <w:lang w:eastAsia="pl-PL"/>
        </w:rPr>
        <w:t xml:space="preserve"> </w:t>
      </w:r>
      <w:r w:rsidR="002F6F83" w:rsidRPr="001E6449">
        <w:rPr>
          <w:rFonts w:ascii="Arial" w:hAnsi="Arial" w:cs="Arial"/>
          <w:bCs/>
          <w:color w:val="auto"/>
          <w:sz w:val="22"/>
          <w:szCs w:val="48"/>
          <w:lang w:eastAsia="pl-PL"/>
        </w:rPr>
        <w:t xml:space="preserve">Zamawiający przypomina, iż zgodnie z postanowieniami </w:t>
      </w:r>
      <w:r w:rsidR="00A4030F" w:rsidRPr="001E6449">
        <w:rPr>
          <w:rFonts w:ascii="Arial" w:hAnsi="Arial" w:cs="Arial"/>
          <w:bCs/>
          <w:color w:val="auto"/>
          <w:sz w:val="22"/>
          <w:szCs w:val="48"/>
          <w:lang w:eastAsia="pl-PL"/>
        </w:rPr>
        <w:t>pkt 3.2.1</w:t>
      </w:r>
      <w:r w:rsidR="002F6F83" w:rsidRPr="001E6449">
        <w:rPr>
          <w:rFonts w:ascii="Arial" w:hAnsi="Arial" w:cs="Arial"/>
          <w:bCs/>
          <w:color w:val="auto"/>
          <w:sz w:val="22"/>
          <w:szCs w:val="48"/>
          <w:lang w:eastAsia="pl-PL"/>
        </w:rPr>
        <w:t xml:space="preserve"> SWZ prace projektowe (wykonanie dokumentacji projektowej) </w:t>
      </w:r>
      <w:r w:rsidR="009F55D8">
        <w:rPr>
          <w:rFonts w:ascii="Arial" w:hAnsi="Arial" w:cs="Arial"/>
          <w:bCs/>
          <w:color w:val="auto"/>
          <w:sz w:val="22"/>
          <w:szCs w:val="48"/>
          <w:lang w:eastAsia="pl-PL"/>
        </w:rPr>
        <w:t>nie może przekroczyć</w:t>
      </w:r>
      <w:r w:rsidR="003D5905" w:rsidRPr="001E6449">
        <w:rPr>
          <w:rFonts w:ascii="Arial" w:hAnsi="Arial" w:cs="Arial"/>
          <w:bCs/>
          <w:color w:val="auto"/>
          <w:sz w:val="22"/>
          <w:szCs w:val="48"/>
          <w:lang w:eastAsia="pl-PL"/>
        </w:rPr>
        <w:t xml:space="preserve"> 10</w:t>
      </w:r>
      <w:r w:rsidR="002F6F83" w:rsidRPr="001E6449">
        <w:rPr>
          <w:rFonts w:ascii="Arial" w:hAnsi="Arial" w:cs="Arial"/>
          <w:bCs/>
          <w:color w:val="auto"/>
          <w:sz w:val="22"/>
          <w:szCs w:val="48"/>
          <w:lang w:eastAsia="pl-PL"/>
        </w:rPr>
        <w:t>% kwoty za wykonanie całość zamówienia/przedmiotu zamówienia, a w konsekwencji wykonanie całości robót budowlanych winno stanowić 9</w:t>
      </w:r>
      <w:r w:rsidR="003D5905" w:rsidRPr="001E6449">
        <w:rPr>
          <w:rFonts w:ascii="Arial" w:hAnsi="Arial" w:cs="Arial"/>
          <w:bCs/>
          <w:color w:val="auto"/>
          <w:sz w:val="22"/>
          <w:szCs w:val="48"/>
          <w:lang w:eastAsia="pl-PL"/>
        </w:rPr>
        <w:t>0</w:t>
      </w:r>
      <w:r w:rsidR="002F6F83" w:rsidRPr="001E6449">
        <w:rPr>
          <w:rFonts w:ascii="Arial" w:hAnsi="Arial" w:cs="Arial"/>
          <w:bCs/>
          <w:color w:val="auto"/>
          <w:sz w:val="22"/>
          <w:szCs w:val="48"/>
          <w:lang w:eastAsia="pl-PL"/>
        </w:rPr>
        <w:t>% kwoty wskazanej przez Wykonawcę za wykonanie całości zamówienia.</w:t>
      </w:r>
    </w:p>
    <w:p w14:paraId="3DE367BD" w14:textId="77777777" w:rsidR="002F6F83" w:rsidRPr="00C40EC1" w:rsidRDefault="002F6F83" w:rsidP="00C40EC1">
      <w:pPr>
        <w:spacing w:line="288" w:lineRule="auto"/>
        <w:jc w:val="both"/>
        <w:rPr>
          <w:rFonts w:ascii="Arial" w:hAnsi="Arial" w:cs="Arial"/>
          <w:b/>
          <w:color w:val="000000"/>
          <w:sz w:val="8"/>
          <w:szCs w:val="22"/>
          <w:lang w:eastAsia="pl-PL"/>
        </w:rPr>
      </w:pPr>
    </w:p>
    <w:p w14:paraId="67DF35CB" w14:textId="667DFA34" w:rsidR="00C40EC1" w:rsidRPr="00C40EC1" w:rsidRDefault="00C40EC1" w:rsidP="00C40EC1">
      <w:pPr>
        <w:spacing w:line="288" w:lineRule="auto"/>
        <w:jc w:val="both"/>
        <w:rPr>
          <w:rFonts w:ascii="Arial" w:hAnsi="Arial" w:cs="Arial"/>
          <w:color w:val="auto"/>
          <w:sz w:val="22"/>
          <w:szCs w:val="22"/>
          <w:lang w:eastAsia="pl-PL"/>
        </w:rPr>
      </w:pPr>
      <w:r w:rsidRPr="00C40EC1">
        <w:rPr>
          <w:rFonts w:ascii="Arial" w:hAnsi="Arial" w:cs="Arial"/>
          <w:b/>
          <w:color w:val="000000"/>
          <w:sz w:val="22"/>
          <w:szCs w:val="22"/>
          <w:lang w:eastAsia="pl-PL"/>
        </w:rPr>
        <w:t>13.2</w:t>
      </w:r>
      <w:r w:rsidRPr="00C40EC1">
        <w:rPr>
          <w:rFonts w:ascii="Verdana" w:eastAsia="Times New Roman" w:hAnsi="Verdana"/>
          <w:color w:val="auto"/>
          <w:sz w:val="20"/>
          <w:szCs w:val="20"/>
          <w:lang w:eastAsia="pl-PL"/>
        </w:rPr>
        <w:t xml:space="preserve"> </w:t>
      </w:r>
      <w:r w:rsidRPr="00C40EC1">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sidR="003D5905">
        <w:rPr>
          <w:rFonts w:ascii="Arial" w:hAnsi="Arial" w:cs="Arial"/>
          <w:color w:val="auto"/>
          <w:sz w:val="22"/>
          <w:szCs w:val="22"/>
          <w:lang w:eastAsia="pl-PL"/>
        </w:rPr>
        <w:br/>
      </w:r>
      <w:r w:rsidRPr="00C40EC1">
        <w:rPr>
          <w:rFonts w:ascii="Arial" w:hAnsi="Arial" w:cs="Arial"/>
          <w:color w:val="auto"/>
          <w:sz w:val="22"/>
          <w:szCs w:val="22"/>
          <w:lang w:eastAsia="pl-PL"/>
        </w:rPr>
        <w:lastRenderedPageBreak/>
        <w:t>z wykonaniem obowiązków umownych w pełnym zakresie – obejmować łączną wycenę wszystkich elementów przedmiotu zamówienia, wskazanych w niniejszej SWZ, w tym musi zawierać wszystkie koszty wynikające z Opisu przedmiotu zamówienia</w:t>
      </w:r>
      <w:r w:rsidR="000D4A43">
        <w:rPr>
          <w:rFonts w:ascii="Arial" w:hAnsi="Arial" w:cs="Arial"/>
          <w:color w:val="auto"/>
          <w:sz w:val="22"/>
          <w:szCs w:val="22"/>
          <w:lang w:eastAsia="pl-PL"/>
        </w:rPr>
        <w:t xml:space="preserve">, w szczególności wykonanie </w:t>
      </w:r>
      <w:r w:rsidR="00454289">
        <w:rPr>
          <w:rFonts w:ascii="Arial" w:hAnsi="Arial" w:cs="Arial"/>
          <w:color w:val="auto"/>
          <w:sz w:val="22"/>
          <w:szCs w:val="22"/>
          <w:lang w:eastAsia="pl-PL"/>
        </w:rPr>
        <w:t>prac projektowych</w:t>
      </w:r>
      <w:r w:rsidR="000D4A43">
        <w:rPr>
          <w:rFonts w:ascii="Arial" w:hAnsi="Arial" w:cs="Arial"/>
          <w:color w:val="auto"/>
          <w:sz w:val="22"/>
          <w:szCs w:val="22"/>
          <w:lang w:eastAsia="pl-PL"/>
        </w:rPr>
        <w:t xml:space="preserve">, realizację wszystkich robót budowlanych i dostaw zgodnie </w:t>
      </w:r>
      <w:r w:rsidR="00454289">
        <w:rPr>
          <w:rFonts w:ascii="Arial" w:hAnsi="Arial" w:cs="Arial"/>
          <w:color w:val="auto"/>
          <w:sz w:val="22"/>
          <w:szCs w:val="22"/>
          <w:lang w:eastAsia="pl-PL"/>
        </w:rPr>
        <w:br/>
      </w:r>
      <w:r w:rsidR="000D4A43">
        <w:rPr>
          <w:rFonts w:ascii="Arial" w:hAnsi="Arial" w:cs="Arial"/>
          <w:color w:val="auto"/>
          <w:sz w:val="22"/>
          <w:szCs w:val="22"/>
          <w:lang w:eastAsia="pl-PL"/>
        </w:rPr>
        <w:t>z OPZ</w:t>
      </w:r>
      <w:r w:rsidRPr="00C40EC1">
        <w:rPr>
          <w:rFonts w:ascii="Arial" w:hAnsi="Arial" w:cs="Arial"/>
          <w:color w:val="auto"/>
          <w:sz w:val="22"/>
          <w:szCs w:val="22"/>
          <w:lang w:eastAsia="pl-PL"/>
        </w:rPr>
        <w:t xml:space="preserve">, a także obejmować wszystkie koszty jakie poniesie Wykonawca z tytułu należytej oraz zgodnej z obowiązującymi przepisami </w:t>
      </w:r>
      <w:r w:rsidR="0045298E">
        <w:rPr>
          <w:rFonts w:ascii="Arial" w:hAnsi="Arial" w:cs="Arial"/>
          <w:color w:val="auto"/>
          <w:sz w:val="22"/>
          <w:szCs w:val="22"/>
          <w:lang w:eastAsia="pl-PL"/>
        </w:rPr>
        <w:t xml:space="preserve">prawa </w:t>
      </w:r>
      <w:r w:rsidRPr="00C40EC1">
        <w:rPr>
          <w:rFonts w:ascii="Arial" w:hAnsi="Arial" w:cs="Arial"/>
          <w:color w:val="auto"/>
          <w:sz w:val="22"/>
          <w:szCs w:val="22"/>
          <w:lang w:eastAsia="pl-PL"/>
        </w:rPr>
        <w:t>realizacji przedmiotu zamówienia.</w:t>
      </w:r>
    </w:p>
    <w:p w14:paraId="023B397E" w14:textId="77777777" w:rsidR="003D5905" w:rsidRPr="00C40EC1" w:rsidRDefault="003D5905" w:rsidP="00C40EC1">
      <w:pPr>
        <w:spacing w:line="288" w:lineRule="auto"/>
        <w:jc w:val="both"/>
        <w:rPr>
          <w:rFonts w:ascii="Arial" w:hAnsi="Arial" w:cs="Arial"/>
          <w:color w:val="auto"/>
          <w:sz w:val="10"/>
          <w:szCs w:val="16"/>
          <w:lang w:eastAsia="pl-PL"/>
        </w:rPr>
      </w:pPr>
    </w:p>
    <w:p w14:paraId="4D382F19" w14:textId="2C1CDFFF" w:rsidR="00C40EC1" w:rsidRPr="00C40EC1" w:rsidRDefault="00C40EC1" w:rsidP="00C40EC1">
      <w:pPr>
        <w:spacing w:line="288" w:lineRule="auto"/>
        <w:jc w:val="both"/>
        <w:rPr>
          <w:rFonts w:ascii="Arial" w:hAnsi="Arial" w:cs="Arial"/>
          <w:color w:val="auto"/>
          <w:sz w:val="22"/>
          <w:szCs w:val="22"/>
          <w:lang w:eastAsia="pl-PL"/>
        </w:rPr>
      </w:pPr>
      <w:r w:rsidRPr="00C40EC1">
        <w:rPr>
          <w:rFonts w:ascii="Arial" w:hAnsi="Arial" w:cs="Arial"/>
          <w:b/>
          <w:color w:val="auto"/>
          <w:sz w:val="22"/>
          <w:szCs w:val="22"/>
          <w:lang w:eastAsia="pl-PL"/>
        </w:rPr>
        <w:t xml:space="preserve">13.3 </w:t>
      </w:r>
      <w:r w:rsidRPr="00C40EC1">
        <w:rPr>
          <w:rFonts w:ascii="Arial" w:hAnsi="Arial" w:cs="Arial"/>
          <w:color w:val="auto"/>
          <w:sz w:val="22"/>
          <w:szCs w:val="22"/>
          <w:lang w:eastAsia="pl-PL"/>
        </w:rPr>
        <w:t>Podstawą do określenia ceny oferty jest zakres prac/usług</w:t>
      </w:r>
      <w:r w:rsidR="000D4A43">
        <w:rPr>
          <w:rFonts w:ascii="Arial" w:hAnsi="Arial" w:cs="Arial"/>
          <w:color w:val="auto"/>
          <w:sz w:val="22"/>
          <w:szCs w:val="22"/>
          <w:lang w:eastAsia="pl-PL"/>
        </w:rPr>
        <w:t xml:space="preserve"> oraz robót budowlanych </w:t>
      </w:r>
      <w:r w:rsidRPr="00C40EC1">
        <w:rPr>
          <w:rFonts w:ascii="Arial" w:hAnsi="Arial" w:cs="Arial"/>
          <w:color w:val="auto"/>
          <w:sz w:val="22"/>
          <w:szCs w:val="22"/>
          <w:lang w:eastAsia="pl-PL"/>
        </w:rPr>
        <w:t xml:space="preserve"> wskazanych w </w:t>
      </w:r>
      <w:r w:rsidR="000D4A43">
        <w:rPr>
          <w:rFonts w:ascii="Arial" w:hAnsi="Arial" w:cs="Arial"/>
          <w:color w:val="auto"/>
          <w:sz w:val="22"/>
          <w:szCs w:val="22"/>
          <w:lang w:eastAsia="pl-PL"/>
        </w:rPr>
        <w:t>O</w:t>
      </w:r>
      <w:r w:rsidRPr="00C40EC1">
        <w:rPr>
          <w:rFonts w:ascii="Arial" w:hAnsi="Arial" w:cs="Arial"/>
          <w:color w:val="auto"/>
          <w:sz w:val="22"/>
          <w:szCs w:val="22"/>
          <w:lang w:eastAsia="pl-PL"/>
        </w:rPr>
        <w:t>pisie przedmiotu zamówienia niniejszej SWZ. Wykonawca zobowiązany jest przewidzieć wszelkie okoliczności, które mogą wpłynąć na cenę zamówienia i ująć je w cenie oferty.</w:t>
      </w:r>
    </w:p>
    <w:p w14:paraId="7F73B44F" w14:textId="77777777" w:rsidR="00C40EC1" w:rsidRPr="00C40EC1" w:rsidRDefault="00C40EC1" w:rsidP="00C40EC1">
      <w:pPr>
        <w:spacing w:line="288" w:lineRule="auto"/>
        <w:jc w:val="both"/>
        <w:rPr>
          <w:rFonts w:ascii="Arial" w:hAnsi="Arial"/>
          <w:sz w:val="8"/>
          <w:szCs w:val="22"/>
        </w:rPr>
      </w:pPr>
    </w:p>
    <w:p w14:paraId="14D93FED" w14:textId="6ECB1FE7" w:rsidR="00871D82" w:rsidRDefault="00C40EC1" w:rsidP="00675A8E">
      <w:pPr>
        <w:pStyle w:val="Tekstpodstawowy"/>
        <w:spacing w:after="0" w:line="288" w:lineRule="auto"/>
        <w:jc w:val="both"/>
        <w:rPr>
          <w:rFonts w:ascii="Arial" w:hAnsi="Arial" w:cs="Times New Roman"/>
          <w:color w:val="000000"/>
          <w:sz w:val="22"/>
          <w:szCs w:val="22"/>
        </w:rPr>
      </w:pPr>
      <w:r w:rsidRPr="00C40EC1">
        <w:rPr>
          <w:rFonts w:ascii="Arial" w:hAnsi="Arial" w:cs="Times New Roman"/>
          <w:b/>
          <w:color w:val="00000A"/>
          <w:sz w:val="22"/>
          <w:szCs w:val="22"/>
        </w:rPr>
        <w:t>13.4</w:t>
      </w:r>
      <w:r w:rsidRPr="00C40EC1">
        <w:rPr>
          <w:rFonts w:ascii="Arial" w:hAnsi="Arial" w:cs="Times New Roman"/>
          <w:color w:val="00000A"/>
          <w:sz w:val="22"/>
          <w:szCs w:val="22"/>
        </w:rPr>
        <w:t xml:space="preserve"> </w:t>
      </w:r>
      <w:r w:rsidRPr="00C40EC1">
        <w:rPr>
          <w:rFonts w:ascii="Arial" w:hAnsi="Arial" w:cs="Times New Roman"/>
          <w:color w:val="000000"/>
          <w:sz w:val="22"/>
          <w:szCs w:val="22"/>
        </w:rPr>
        <w:t xml:space="preserve">Jeżeli złożona zostanie oferta, której wybór prowadziłby do powstania u Zamawiającego obowiązku podatkowego zgodnie z przepisami o podatku od towarów i usług, </w:t>
      </w:r>
      <w:r w:rsidR="003D5905">
        <w:rPr>
          <w:rFonts w:ascii="Arial" w:hAnsi="Arial" w:cs="Times New Roman"/>
          <w:color w:val="000000"/>
          <w:sz w:val="22"/>
          <w:szCs w:val="22"/>
        </w:rPr>
        <w:t>Z</w:t>
      </w:r>
      <w:r w:rsidRPr="00C40EC1">
        <w:rPr>
          <w:rFonts w:ascii="Arial" w:hAnsi="Arial" w:cs="Times New Roman"/>
          <w:color w:val="000000"/>
          <w:sz w:val="22"/>
          <w:szCs w:val="22"/>
        </w:rPr>
        <w:t xml:space="preserve">amawiający       </w:t>
      </w:r>
      <w:r w:rsidR="003D5905">
        <w:rPr>
          <w:rFonts w:ascii="Arial" w:hAnsi="Arial" w:cs="Times New Roman"/>
          <w:color w:val="000000"/>
          <w:sz w:val="22"/>
          <w:szCs w:val="22"/>
        </w:rPr>
        <w:br/>
      </w:r>
      <w:r w:rsidRPr="00C40EC1">
        <w:rPr>
          <w:rFonts w:ascii="Arial" w:hAnsi="Arial" w:cs="Times New Roman"/>
          <w:color w:val="000000"/>
          <w:sz w:val="22"/>
          <w:szCs w:val="22"/>
        </w:rP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896D57" w14:textId="5D346930" w:rsidR="00AA3BFA" w:rsidRPr="00AA3BFA" w:rsidRDefault="00AA3BFA" w:rsidP="00675A8E">
      <w:pPr>
        <w:pStyle w:val="Tekstpodstawowy"/>
        <w:spacing w:after="0" w:line="288" w:lineRule="auto"/>
        <w:jc w:val="both"/>
        <w:rPr>
          <w:rFonts w:ascii="Arial" w:hAnsi="Arial" w:cs="Times New Roman"/>
          <w:color w:val="000000"/>
          <w:sz w:val="14"/>
          <w:szCs w:val="14"/>
        </w:rPr>
      </w:pPr>
    </w:p>
    <w:p w14:paraId="22481E7C" w14:textId="59643C45" w:rsidR="00AA3BFA" w:rsidRPr="009D6D99" w:rsidRDefault="00AA3BFA" w:rsidP="00AA3BFA">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AA3BFA">
        <w:rPr>
          <w:rFonts w:ascii="Arial" w:eastAsia="Times New Roman" w:hAnsi="Arial" w:cs="Arial"/>
          <w:b/>
          <w:bCs/>
          <w:color w:val="auto"/>
          <w:sz w:val="22"/>
          <w:szCs w:val="22"/>
          <w:lang w:eastAsia="pl-PL"/>
        </w:rPr>
        <w:t>13.5</w:t>
      </w:r>
      <w:r>
        <w:rPr>
          <w:rFonts w:ascii="Arial" w:eastAsia="Times New Roman" w:hAnsi="Arial" w:cs="Arial"/>
          <w:color w:val="auto"/>
          <w:sz w:val="22"/>
          <w:szCs w:val="22"/>
          <w:lang w:eastAsia="pl-PL"/>
        </w:rPr>
        <w:t xml:space="preserve"> </w:t>
      </w:r>
      <w:r w:rsidRPr="009D6D99">
        <w:rPr>
          <w:rFonts w:ascii="Arial" w:eastAsia="Times New Roman" w:hAnsi="Arial" w:cs="Arial"/>
          <w:color w:val="auto"/>
          <w:sz w:val="22"/>
          <w:szCs w:val="22"/>
          <w:lang w:eastAsia="pl-PL"/>
        </w:rPr>
        <w:t>Zamawiający poprawia w ofercie oczywiste omyłki rachunkowe, z uwzględnieniem konsekwencji rachunkowych dokonanych poprawek. Przykładowo, Zamawiający poprawia omyłki rachunkowe w obliczeniu ceny w następujący sposób:</w:t>
      </w:r>
    </w:p>
    <w:p w14:paraId="43C635B7" w14:textId="4F282A75" w:rsidR="00AA3BFA" w:rsidRPr="009D6D99" w:rsidRDefault="00AA3BFA" w:rsidP="00001B97">
      <w:pPr>
        <w:widowControl/>
        <w:numPr>
          <w:ilvl w:val="0"/>
          <w:numId w:val="57"/>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9D6D99">
        <w:rPr>
          <w:rFonts w:ascii="Arial" w:eastAsia="Times New Roman" w:hAnsi="Arial" w:cs="Arial"/>
          <w:color w:val="auto"/>
          <w:sz w:val="22"/>
          <w:szCs w:val="22"/>
          <w:lang w:eastAsia="pl-PL"/>
        </w:rPr>
        <w:t xml:space="preserve">jeżeli obliczona cena za wykonanie całości zamówienia nie odpowiada sumie </w:t>
      </w:r>
      <w:bookmarkStart w:id="6" w:name="_Hlk129082295"/>
      <w:r w:rsidRPr="009D6D99">
        <w:rPr>
          <w:rFonts w:ascii="Arial" w:eastAsia="Times New Roman" w:hAnsi="Arial" w:cs="Arial"/>
          <w:color w:val="auto"/>
          <w:sz w:val="22"/>
          <w:szCs w:val="22"/>
          <w:lang w:eastAsia="pl-PL"/>
        </w:rPr>
        <w:t>cen za wykonanie dokumentacji projektowej i za wykonanie robót budowlanych</w:t>
      </w:r>
      <w:bookmarkEnd w:id="6"/>
      <w:r w:rsidRPr="009D6D99">
        <w:rPr>
          <w:rFonts w:ascii="Arial" w:eastAsia="Times New Roman" w:hAnsi="Arial" w:cs="Arial"/>
          <w:color w:val="auto"/>
          <w:sz w:val="22"/>
          <w:szCs w:val="22"/>
          <w:lang w:eastAsia="pl-PL"/>
        </w:rPr>
        <w:t>, przyjmuje się, że prawidłowo podano ceny za opracowanie dokumentacji projektowej i cenę za wykonanie robót budowlanych,</w:t>
      </w:r>
      <w:r w:rsidR="00B00AA1" w:rsidRPr="009D6D99">
        <w:rPr>
          <w:rFonts w:ascii="Arial" w:eastAsia="Times New Roman" w:hAnsi="Arial" w:cs="Arial"/>
          <w:color w:val="auto"/>
          <w:sz w:val="22"/>
          <w:szCs w:val="22"/>
          <w:lang w:eastAsia="pl-PL"/>
        </w:rPr>
        <w:t xml:space="preserve"> jeżeli podane wartość odzwierciedlają podział kwot wskazanych w pkt 13.1.1 SWZ;</w:t>
      </w:r>
    </w:p>
    <w:p w14:paraId="26078FF0" w14:textId="1E093550" w:rsidR="00AA3BFA" w:rsidRPr="009D6D99" w:rsidRDefault="00AA3BFA" w:rsidP="00001B97">
      <w:pPr>
        <w:widowControl/>
        <w:numPr>
          <w:ilvl w:val="0"/>
          <w:numId w:val="57"/>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9D6D99">
        <w:rPr>
          <w:rFonts w:ascii="Arial" w:eastAsia="Times New Roman" w:hAnsi="Arial" w:cs="Arial"/>
          <w:color w:val="auto"/>
          <w:sz w:val="22"/>
          <w:szCs w:val="22"/>
          <w:lang w:eastAsia="pl-PL"/>
        </w:rPr>
        <w:t xml:space="preserve">jeżeli </w:t>
      </w:r>
      <w:r w:rsidR="00B00AA1" w:rsidRPr="009D6D99">
        <w:rPr>
          <w:rFonts w:ascii="Arial" w:eastAsia="Times New Roman" w:hAnsi="Arial" w:cs="Arial"/>
          <w:color w:val="auto"/>
          <w:sz w:val="22"/>
          <w:szCs w:val="22"/>
          <w:lang w:eastAsia="pl-PL"/>
        </w:rPr>
        <w:t>cen</w:t>
      </w:r>
      <w:r w:rsidR="00A4030F" w:rsidRPr="009D6D99">
        <w:rPr>
          <w:rFonts w:ascii="Arial" w:eastAsia="Times New Roman" w:hAnsi="Arial" w:cs="Arial"/>
          <w:color w:val="auto"/>
          <w:sz w:val="22"/>
          <w:szCs w:val="22"/>
          <w:lang w:eastAsia="pl-PL"/>
        </w:rPr>
        <w:t>y</w:t>
      </w:r>
      <w:r w:rsidR="00B00AA1" w:rsidRPr="009D6D99">
        <w:rPr>
          <w:rFonts w:ascii="Arial" w:eastAsia="Times New Roman" w:hAnsi="Arial" w:cs="Arial"/>
          <w:color w:val="auto"/>
          <w:sz w:val="22"/>
          <w:szCs w:val="22"/>
          <w:lang w:eastAsia="pl-PL"/>
        </w:rPr>
        <w:t xml:space="preserve"> za wykonanie dokumentacji projektowej i za wykonanie robót budowlanych podane w Wykazie Cen, nie odpowiadają podziałowi kwot wskazanych w pkt 13.1.1 SWZ, przyjmuję się że prawidłowo podano cenę za wykonanie całości przedmiotu zamówienia.</w:t>
      </w:r>
    </w:p>
    <w:p w14:paraId="6D761913" w14:textId="77777777" w:rsidR="00255445" w:rsidRPr="00454289" w:rsidRDefault="00255445" w:rsidP="00675A8E">
      <w:pPr>
        <w:pStyle w:val="Tekstpodstawowy"/>
        <w:spacing w:after="0" w:line="288" w:lineRule="auto"/>
        <w:jc w:val="both"/>
        <w:rPr>
          <w:rFonts w:ascii="Arial" w:hAnsi="Arial"/>
          <w:color w:val="FF0000"/>
          <w:sz w:val="14"/>
          <w:szCs w:val="22"/>
        </w:rPr>
      </w:pPr>
    </w:p>
    <w:p w14:paraId="66ACCDA9" w14:textId="77777777" w:rsidR="007719C4" w:rsidRPr="00B724C1" w:rsidRDefault="00A16029" w:rsidP="00CF3510">
      <w:pPr>
        <w:tabs>
          <w:tab w:val="left" w:pos="720"/>
        </w:tabs>
        <w:spacing w:line="288" w:lineRule="auto"/>
        <w:jc w:val="both"/>
        <w:rPr>
          <w:rFonts w:ascii="Arial" w:hAnsi="Arial" w:cs="Arial"/>
          <w:b/>
          <w:color w:val="auto"/>
          <w:sz w:val="12"/>
          <w:szCs w:val="16"/>
        </w:rPr>
      </w:pPr>
      <w:r w:rsidRPr="00B724C1">
        <w:rPr>
          <w:rFonts w:ascii="Arial" w:hAnsi="Arial" w:cs="Arial"/>
          <w:b/>
          <w:color w:val="auto"/>
          <w:sz w:val="22"/>
          <w:szCs w:val="22"/>
        </w:rPr>
        <w:t>1</w:t>
      </w:r>
      <w:r w:rsidR="00E609DF" w:rsidRPr="00B724C1">
        <w:rPr>
          <w:rFonts w:ascii="Arial" w:hAnsi="Arial" w:cs="Arial"/>
          <w:b/>
          <w:color w:val="auto"/>
          <w:sz w:val="22"/>
          <w:szCs w:val="22"/>
        </w:rPr>
        <w:t>4</w:t>
      </w:r>
      <w:r w:rsidR="009E32B7" w:rsidRPr="00B724C1">
        <w:rPr>
          <w:rFonts w:ascii="Arial" w:hAnsi="Arial" w:cs="Arial"/>
          <w:b/>
          <w:color w:val="auto"/>
          <w:sz w:val="22"/>
          <w:szCs w:val="22"/>
        </w:rPr>
        <w:t xml:space="preserve">. OPIS KRYTERIÓW OCENY OFERT, </w:t>
      </w:r>
      <w:r w:rsidRPr="00B724C1">
        <w:rPr>
          <w:rFonts w:ascii="Arial" w:hAnsi="Arial" w:cs="Arial"/>
          <w:b/>
          <w:color w:val="auto"/>
          <w:sz w:val="22"/>
          <w:szCs w:val="22"/>
        </w:rPr>
        <w:t xml:space="preserve">WRAZ Z PODANIEM WAG TYCH KRYTERIÓW </w:t>
      </w:r>
      <w:r w:rsidR="00E35D8D" w:rsidRPr="00B724C1">
        <w:rPr>
          <w:rFonts w:ascii="Arial" w:hAnsi="Arial" w:cs="Arial"/>
          <w:b/>
          <w:color w:val="auto"/>
          <w:sz w:val="22"/>
          <w:szCs w:val="22"/>
        </w:rPr>
        <w:t xml:space="preserve">                   </w:t>
      </w:r>
      <w:r w:rsidRPr="00B724C1">
        <w:rPr>
          <w:rFonts w:ascii="Arial" w:hAnsi="Arial" w:cs="Arial"/>
          <w:b/>
          <w:color w:val="auto"/>
          <w:sz w:val="22"/>
          <w:szCs w:val="22"/>
        </w:rPr>
        <w:t>I SPOSOBU OCENY OFERT</w:t>
      </w:r>
    </w:p>
    <w:p w14:paraId="0E5AABA2" w14:textId="77777777" w:rsidR="00CF6E39" w:rsidRPr="00031114" w:rsidRDefault="00CF6E39" w:rsidP="00CF3510">
      <w:pPr>
        <w:spacing w:line="288" w:lineRule="auto"/>
        <w:jc w:val="both"/>
        <w:rPr>
          <w:rFonts w:ascii="Arial" w:hAnsi="Arial" w:cs="Arial"/>
          <w:b/>
          <w:color w:val="auto"/>
          <w:sz w:val="6"/>
          <w:szCs w:val="16"/>
        </w:rPr>
      </w:pPr>
    </w:p>
    <w:p w14:paraId="32FFB16F" w14:textId="77777777" w:rsidR="00454289" w:rsidRPr="00454289" w:rsidRDefault="00675A8E" w:rsidP="00454289">
      <w:pPr>
        <w:spacing w:line="288" w:lineRule="auto"/>
        <w:jc w:val="both"/>
        <w:rPr>
          <w:rFonts w:ascii="Arial" w:hAnsi="Arial" w:cs="Arial"/>
          <w:b/>
          <w:color w:val="000000"/>
          <w:sz w:val="16"/>
          <w:szCs w:val="16"/>
          <w:u w:val="single"/>
        </w:rPr>
      </w:pPr>
      <w:r w:rsidRPr="00675A8E">
        <w:rPr>
          <w:rFonts w:ascii="Arial" w:hAnsi="Arial" w:cs="Arial"/>
          <w:b/>
          <w:sz w:val="22"/>
        </w:rPr>
        <w:t>14.1</w:t>
      </w:r>
      <w:r w:rsidRPr="00675A8E">
        <w:rPr>
          <w:rFonts w:ascii="Arial" w:hAnsi="Arial" w:cs="Arial"/>
          <w:sz w:val="22"/>
        </w:rPr>
        <w:t xml:space="preserve"> </w:t>
      </w:r>
      <w:r w:rsidR="00454289" w:rsidRPr="00454289">
        <w:rPr>
          <w:rFonts w:ascii="Arial" w:hAnsi="Arial" w:cs="Arial"/>
          <w:sz w:val="22"/>
        </w:rPr>
        <w:t xml:space="preserve">Przy wyborze oferty najkorzystniejszej, Zamawiający będzie się kierował </w:t>
      </w:r>
      <w:r w:rsidR="00454289" w:rsidRPr="00454289">
        <w:rPr>
          <w:rFonts w:ascii="Arial" w:hAnsi="Arial" w:cs="Arial"/>
          <w:color w:val="000000"/>
          <w:sz w:val="22"/>
        </w:rPr>
        <w:t>następującymi kryteriami:</w:t>
      </w:r>
    </w:p>
    <w:p w14:paraId="1646C9FE" w14:textId="77777777" w:rsidR="00454289" w:rsidRPr="00454289" w:rsidRDefault="00454289" w:rsidP="00454289">
      <w:pPr>
        <w:spacing w:line="288" w:lineRule="auto"/>
        <w:jc w:val="both"/>
        <w:rPr>
          <w:rFonts w:ascii="Arial" w:hAnsi="Arial" w:cs="Arial"/>
          <w:b/>
          <w:color w:val="000000"/>
          <w:sz w:val="10"/>
          <w:szCs w:val="16"/>
          <w:u w:val="single"/>
        </w:rPr>
      </w:pPr>
    </w:p>
    <w:p w14:paraId="34BFC082" w14:textId="77777777" w:rsidR="00454289" w:rsidRPr="00454289" w:rsidRDefault="00454289" w:rsidP="00001B97">
      <w:pPr>
        <w:numPr>
          <w:ilvl w:val="0"/>
          <w:numId w:val="47"/>
        </w:numPr>
        <w:tabs>
          <w:tab w:val="left" w:pos="360"/>
        </w:tabs>
        <w:spacing w:line="288" w:lineRule="auto"/>
        <w:ind w:hanging="2340"/>
        <w:jc w:val="both"/>
        <w:rPr>
          <w:rFonts w:ascii="Arial" w:hAnsi="Arial" w:cs="Arial"/>
          <w:b/>
          <w:bCs/>
          <w:color w:val="auto"/>
          <w:sz w:val="22"/>
          <w:szCs w:val="22"/>
          <w:lang w:eastAsia="pl-PL"/>
        </w:rPr>
      </w:pPr>
      <w:r w:rsidRPr="00454289">
        <w:rPr>
          <w:rFonts w:ascii="Arial" w:hAnsi="Arial" w:cs="Arial"/>
          <w:b/>
          <w:bCs/>
          <w:color w:val="auto"/>
          <w:sz w:val="22"/>
          <w:szCs w:val="22"/>
          <w:lang w:eastAsia="pl-PL"/>
        </w:rPr>
        <w:t xml:space="preserve">cena wykonania </w:t>
      </w:r>
      <w:r w:rsidRPr="00454289">
        <w:rPr>
          <w:rFonts w:ascii="Arial" w:hAnsi="Arial" w:cs="Arial"/>
          <w:b/>
          <w:color w:val="auto"/>
          <w:sz w:val="22"/>
          <w:szCs w:val="22"/>
          <w:lang w:eastAsia="pl-PL"/>
        </w:rPr>
        <w:t xml:space="preserve">zamówienia </w:t>
      </w:r>
      <w:r w:rsidRPr="00454289">
        <w:rPr>
          <w:rFonts w:ascii="Arial" w:hAnsi="Arial" w:cs="Arial"/>
          <w:b/>
          <w:bCs/>
          <w:color w:val="auto"/>
          <w:sz w:val="22"/>
          <w:szCs w:val="22"/>
          <w:lang w:eastAsia="pl-PL"/>
        </w:rPr>
        <w:t>- 60 pkt</w:t>
      </w:r>
    </w:p>
    <w:p w14:paraId="3B490DA6" w14:textId="77777777" w:rsidR="00454289" w:rsidRPr="00454289" w:rsidRDefault="00454289" w:rsidP="00001B97">
      <w:pPr>
        <w:widowControl/>
        <w:numPr>
          <w:ilvl w:val="0"/>
          <w:numId w:val="47"/>
        </w:numPr>
        <w:tabs>
          <w:tab w:val="left" w:pos="360"/>
        </w:tabs>
        <w:spacing w:line="288" w:lineRule="auto"/>
        <w:ind w:left="360"/>
        <w:jc w:val="both"/>
        <w:rPr>
          <w:rFonts w:ascii="Arial" w:eastAsia="Times New Roman" w:hAnsi="Arial" w:cs="Arial"/>
          <w:color w:val="auto"/>
          <w:sz w:val="22"/>
          <w:szCs w:val="22"/>
          <w:lang w:eastAsia="ar-SA"/>
        </w:rPr>
      </w:pPr>
      <w:r w:rsidRPr="00454289">
        <w:rPr>
          <w:rFonts w:ascii="Arial" w:eastAsia="Times New Roman" w:hAnsi="Arial" w:cs="Arial"/>
          <w:b/>
          <w:color w:val="auto"/>
          <w:sz w:val="22"/>
          <w:szCs w:val="22"/>
          <w:lang w:eastAsia="ar-SA"/>
        </w:rPr>
        <w:t>okres gwarancji</w:t>
      </w:r>
      <w:r w:rsidRPr="00454289">
        <w:rPr>
          <w:rFonts w:ascii="Arial" w:eastAsia="Times New Roman" w:hAnsi="Arial" w:cs="Arial"/>
          <w:color w:val="auto"/>
          <w:sz w:val="22"/>
          <w:szCs w:val="22"/>
          <w:lang w:eastAsia="ar-SA"/>
        </w:rPr>
        <w:t xml:space="preserve"> – </w:t>
      </w:r>
      <w:r w:rsidRPr="00454289">
        <w:rPr>
          <w:rFonts w:ascii="Arial" w:eastAsia="Times New Roman" w:hAnsi="Arial" w:cs="Arial"/>
          <w:b/>
          <w:color w:val="auto"/>
          <w:sz w:val="22"/>
          <w:szCs w:val="22"/>
          <w:lang w:eastAsia="ar-SA"/>
        </w:rPr>
        <w:t>40 pkt</w:t>
      </w:r>
    </w:p>
    <w:p w14:paraId="7C9D6BA6" w14:textId="77777777" w:rsidR="00454289" w:rsidRPr="00454289" w:rsidRDefault="00454289" w:rsidP="00454289">
      <w:pPr>
        <w:widowControl/>
        <w:suppressAutoHyphens w:val="0"/>
        <w:spacing w:line="288" w:lineRule="auto"/>
        <w:jc w:val="both"/>
        <w:rPr>
          <w:rFonts w:ascii="Arial" w:eastAsia="Times New Roman" w:hAnsi="Arial" w:cs="Arial"/>
          <w:b/>
          <w:bCs/>
          <w:sz w:val="12"/>
          <w:szCs w:val="22"/>
        </w:rPr>
      </w:pPr>
    </w:p>
    <w:p w14:paraId="3E37B10C" w14:textId="77777777" w:rsidR="00454289" w:rsidRPr="00454289" w:rsidRDefault="00454289" w:rsidP="00454289">
      <w:pPr>
        <w:widowControl/>
        <w:suppressAutoHyphens w:val="0"/>
        <w:spacing w:line="288" w:lineRule="auto"/>
        <w:jc w:val="both"/>
        <w:rPr>
          <w:rFonts w:ascii="Arial" w:eastAsia="Times New Roman" w:hAnsi="Arial" w:cs="Arial"/>
          <w:sz w:val="12"/>
          <w:szCs w:val="22"/>
        </w:rPr>
      </w:pPr>
      <w:r w:rsidRPr="00454289">
        <w:rPr>
          <w:rFonts w:ascii="Arial" w:eastAsia="Times New Roman" w:hAnsi="Arial" w:cs="Arial"/>
          <w:sz w:val="22"/>
          <w:szCs w:val="22"/>
        </w:rPr>
        <w:t>Z tytułu niniejszych kryteriów maksymalna liczba punktów, które mo</w:t>
      </w:r>
      <w:r w:rsidRPr="00454289">
        <w:rPr>
          <w:rFonts w:ascii="Arial" w:eastAsia="TimesNewRoman;MS Gothic" w:hAnsi="Arial" w:cs="Arial"/>
          <w:sz w:val="22"/>
          <w:szCs w:val="22"/>
        </w:rPr>
        <w:t>ż</w:t>
      </w:r>
      <w:r w:rsidRPr="00454289">
        <w:rPr>
          <w:rFonts w:ascii="Arial" w:eastAsia="Times New Roman" w:hAnsi="Arial" w:cs="Arial"/>
          <w:sz w:val="22"/>
          <w:szCs w:val="22"/>
        </w:rPr>
        <w:t>e otrzyma</w:t>
      </w:r>
      <w:r w:rsidRPr="00454289">
        <w:rPr>
          <w:rFonts w:ascii="Arial" w:eastAsia="TimesNewRoman;MS Gothic" w:hAnsi="Arial" w:cs="Arial"/>
          <w:sz w:val="22"/>
          <w:szCs w:val="22"/>
        </w:rPr>
        <w:t xml:space="preserve">ć </w:t>
      </w:r>
      <w:r w:rsidRPr="00454289">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798FE901" w14:textId="77777777" w:rsidR="00454289" w:rsidRPr="00454289" w:rsidRDefault="00454289" w:rsidP="00454289">
      <w:pPr>
        <w:spacing w:line="288" w:lineRule="auto"/>
        <w:jc w:val="both"/>
        <w:rPr>
          <w:rFonts w:ascii="Arial" w:eastAsia="Times New Roman" w:hAnsi="Arial" w:cs="Arial"/>
          <w:sz w:val="12"/>
          <w:szCs w:val="22"/>
        </w:rPr>
      </w:pPr>
    </w:p>
    <w:p w14:paraId="20EACECA" w14:textId="77777777" w:rsidR="00454289" w:rsidRPr="00454289" w:rsidRDefault="00454289" w:rsidP="00454289">
      <w:pPr>
        <w:spacing w:line="288" w:lineRule="auto"/>
        <w:ind w:left="360" w:hanging="360"/>
        <w:jc w:val="both"/>
        <w:rPr>
          <w:rFonts w:ascii="Arial" w:hAnsi="Arial" w:cs="Arial"/>
          <w:sz w:val="12"/>
        </w:rPr>
      </w:pPr>
      <w:r w:rsidRPr="00454289">
        <w:rPr>
          <w:rFonts w:ascii="Arial" w:hAnsi="Arial" w:cs="Arial"/>
          <w:b/>
          <w:sz w:val="22"/>
        </w:rPr>
        <w:t xml:space="preserve">14.2 </w:t>
      </w:r>
      <w:r w:rsidRPr="00454289">
        <w:rPr>
          <w:rFonts w:ascii="Arial" w:hAnsi="Arial" w:cs="Arial"/>
          <w:sz w:val="22"/>
        </w:rPr>
        <w:t>Oferty oceniane będą wg poniższych parametrów:</w:t>
      </w:r>
    </w:p>
    <w:p w14:paraId="6B0BE5EF" w14:textId="77777777" w:rsidR="00454289" w:rsidRPr="00454289" w:rsidRDefault="00454289" w:rsidP="00454289">
      <w:pPr>
        <w:spacing w:line="288" w:lineRule="auto"/>
        <w:ind w:left="360" w:hanging="360"/>
        <w:jc w:val="both"/>
        <w:rPr>
          <w:rFonts w:ascii="Arial" w:hAnsi="Arial" w:cs="Arial"/>
          <w:sz w:val="12"/>
        </w:rPr>
      </w:pPr>
    </w:p>
    <w:p w14:paraId="4280F7C3" w14:textId="5125F966" w:rsidR="00454289" w:rsidRPr="00454289" w:rsidRDefault="00454289" w:rsidP="00454289">
      <w:pPr>
        <w:tabs>
          <w:tab w:val="left" w:pos="0"/>
          <w:tab w:val="left" w:pos="284"/>
        </w:tabs>
        <w:spacing w:line="288" w:lineRule="auto"/>
        <w:jc w:val="both"/>
        <w:rPr>
          <w:rFonts w:ascii="Arial" w:hAnsi="Arial" w:cs="Arial"/>
          <w:sz w:val="10"/>
          <w:szCs w:val="22"/>
        </w:rPr>
      </w:pPr>
      <w:r w:rsidRPr="00454289">
        <w:rPr>
          <w:rFonts w:ascii="Arial" w:eastAsia="Times New Roman" w:hAnsi="Arial" w:cs="Arial"/>
          <w:sz w:val="22"/>
          <w:szCs w:val="22"/>
        </w:rPr>
        <w:t xml:space="preserve">Kryterium </w:t>
      </w:r>
      <w:r w:rsidRPr="00454289">
        <w:rPr>
          <w:rFonts w:ascii="Arial" w:eastAsia="Times New Roman" w:hAnsi="Arial" w:cs="Arial"/>
          <w:b/>
          <w:bCs/>
          <w:sz w:val="22"/>
          <w:szCs w:val="22"/>
        </w:rPr>
        <w:t>„cena”</w:t>
      </w:r>
      <w:r w:rsidRPr="00454289">
        <w:rPr>
          <w:rFonts w:ascii="Arial" w:eastAsia="Times New Roman" w:hAnsi="Arial" w:cs="Arial"/>
          <w:bCs/>
          <w:sz w:val="22"/>
          <w:szCs w:val="22"/>
        </w:rPr>
        <w:t xml:space="preserve"> </w:t>
      </w:r>
      <w:r w:rsidRPr="00454289">
        <w:rPr>
          <w:rFonts w:ascii="Arial" w:eastAsia="Times New Roman" w:hAnsi="Arial" w:cs="Arial"/>
          <w:b/>
          <w:bCs/>
          <w:sz w:val="22"/>
          <w:szCs w:val="22"/>
        </w:rPr>
        <w:t xml:space="preserve">(C) </w:t>
      </w:r>
      <w:r w:rsidRPr="00454289">
        <w:rPr>
          <w:rFonts w:ascii="Arial" w:eastAsia="Times New Roman" w:hAnsi="Arial" w:cs="Arial"/>
          <w:sz w:val="22"/>
          <w:szCs w:val="22"/>
        </w:rPr>
        <w:t>b</w:t>
      </w:r>
      <w:r w:rsidRPr="00454289">
        <w:rPr>
          <w:rFonts w:ascii="Arial" w:eastAsia="TimesNewRoman;MS Gothic" w:hAnsi="Arial" w:cs="Arial"/>
          <w:sz w:val="22"/>
          <w:szCs w:val="22"/>
        </w:rPr>
        <w:t>ę</w:t>
      </w:r>
      <w:r w:rsidRPr="00454289">
        <w:rPr>
          <w:rFonts w:ascii="Arial" w:eastAsia="Times New Roman" w:hAnsi="Arial" w:cs="Arial"/>
          <w:sz w:val="22"/>
          <w:szCs w:val="22"/>
        </w:rPr>
        <w:t xml:space="preserve">dzie rozpatrywane na podstawie </w:t>
      </w:r>
      <w:r w:rsidRPr="00454289">
        <w:rPr>
          <w:rFonts w:ascii="Arial" w:eastAsia="Times New Roman" w:hAnsi="Arial" w:cs="Arial"/>
          <w:bCs/>
          <w:sz w:val="22"/>
          <w:szCs w:val="22"/>
        </w:rPr>
        <w:t>ceny ofertowej</w:t>
      </w:r>
      <w:r w:rsidRPr="00454289">
        <w:rPr>
          <w:rFonts w:ascii="Arial" w:eastAsia="Times New Roman" w:hAnsi="Arial" w:cs="Arial"/>
          <w:b/>
          <w:bCs/>
          <w:sz w:val="22"/>
          <w:szCs w:val="22"/>
        </w:rPr>
        <w:t xml:space="preserve"> </w:t>
      </w:r>
      <w:r w:rsidRPr="00454289">
        <w:rPr>
          <w:rFonts w:ascii="Arial" w:eastAsia="Times New Roman" w:hAnsi="Arial" w:cs="Arial"/>
          <w:sz w:val="22"/>
          <w:szCs w:val="22"/>
        </w:rPr>
        <w:t>za wykonanie cało</w:t>
      </w:r>
      <w:r w:rsidRPr="00454289">
        <w:rPr>
          <w:rFonts w:ascii="Arial" w:eastAsia="TimesNewRoman;MS Gothic" w:hAnsi="Arial" w:cs="Arial"/>
          <w:sz w:val="22"/>
          <w:szCs w:val="22"/>
        </w:rPr>
        <w:t>ś</w:t>
      </w:r>
      <w:r w:rsidRPr="00454289">
        <w:rPr>
          <w:rFonts w:ascii="Arial" w:eastAsia="Times New Roman" w:hAnsi="Arial" w:cs="Arial"/>
          <w:sz w:val="22"/>
          <w:szCs w:val="22"/>
        </w:rPr>
        <w:t>ci przedmiotu zamówienia, podanej przez Wykonawc</w:t>
      </w:r>
      <w:r w:rsidRPr="00454289">
        <w:rPr>
          <w:rFonts w:ascii="Arial" w:eastAsia="TimesNewRoman;MS Gothic" w:hAnsi="Arial" w:cs="Arial"/>
          <w:sz w:val="22"/>
          <w:szCs w:val="22"/>
        </w:rPr>
        <w:t xml:space="preserve">ę </w:t>
      </w:r>
      <w:r w:rsidRPr="00454289">
        <w:rPr>
          <w:rFonts w:ascii="Arial" w:eastAsia="Times New Roman" w:hAnsi="Arial" w:cs="Arial"/>
          <w:sz w:val="22"/>
          <w:szCs w:val="22"/>
        </w:rPr>
        <w:t xml:space="preserve">na Formularzu oferty. </w:t>
      </w:r>
      <w:r w:rsidRPr="00454289">
        <w:rPr>
          <w:rFonts w:ascii="Arial" w:hAnsi="Arial" w:cs="Arial"/>
          <w:sz w:val="22"/>
        </w:rPr>
        <w:t xml:space="preserve">Oferta z najniższą ceną (wartość łącznie z podatkiem VAT), spełniająca wszystkie wymagane przez Zamawiającego warunki uzyska maksymalnie 60 pkt. Oferty z ceną (wartością łącznie                     </w:t>
      </w:r>
      <w:r w:rsidRPr="00454289">
        <w:rPr>
          <w:rFonts w:ascii="Arial" w:hAnsi="Arial" w:cs="Arial"/>
          <w:sz w:val="22"/>
        </w:rPr>
        <w:lastRenderedPageBreak/>
        <w:t>z podatkiem VAT) wyższą uzyskają odpowiednio mniejszą liczbę punktów.                                                                                                                                                                                                                                                                                                                                                W takim przypadku wartościowanie ofert będzie się odbywać według następującego wzoru:</w:t>
      </w:r>
    </w:p>
    <w:p w14:paraId="68ADCA15" w14:textId="77777777" w:rsidR="00454289" w:rsidRPr="00454289" w:rsidRDefault="00454289" w:rsidP="00454289">
      <w:pPr>
        <w:tabs>
          <w:tab w:val="left" w:pos="360"/>
        </w:tabs>
        <w:spacing w:line="288" w:lineRule="auto"/>
        <w:jc w:val="both"/>
        <w:rPr>
          <w:rFonts w:ascii="Arial" w:hAnsi="Arial" w:cs="Arial"/>
          <w:sz w:val="8"/>
          <w:szCs w:val="22"/>
        </w:rPr>
      </w:pPr>
    </w:p>
    <w:p w14:paraId="6E2E6417" w14:textId="77777777" w:rsidR="00454289" w:rsidRPr="00454289" w:rsidRDefault="00454289" w:rsidP="00454289">
      <w:pPr>
        <w:tabs>
          <w:tab w:val="left" w:pos="360"/>
        </w:tabs>
        <w:spacing w:line="288" w:lineRule="auto"/>
        <w:jc w:val="both"/>
        <w:rPr>
          <w:rFonts w:ascii="Arial" w:hAnsi="Arial" w:cs="Arial"/>
          <w:sz w:val="10"/>
          <w:szCs w:val="22"/>
        </w:rPr>
      </w:pPr>
    </w:p>
    <w:p w14:paraId="04C2A5BE" w14:textId="77777777" w:rsidR="00454289" w:rsidRPr="00454289" w:rsidRDefault="00454289" w:rsidP="00454289">
      <w:pPr>
        <w:widowControl/>
        <w:suppressAutoHyphens w:val="0"/>
        <w:spacing w:line="288" w:lineRule="auto"/>
        <w:rPr>
          <w:rFonts w:ascii="Arial" w:eastAsia="Arial" w:hAnsi="Arial" w:cs="Arial"/>
          <w:color w:val="000000"/>
          <w:sz w:val="22"/>
          <w:szCs w:val="22"/>
        </w:rPr>
      </w:pPr>
      <w:r w:rsidRPr="00454289">
        <w:rPr>
          <w:rFonts w:ascii="Arial" w:eastAsia="Arial" w:hAnsi="Arial" w:cs="Arial"/>
          <w:color w:val="000000"/>
          <w:sz w:val="22"/>
          <w:szCs w:val="22"/>
        </w:rPr>
        <w:t xml:space="preserve">                       </w:t>
      </w:r>
      <w:r w:rsidRPr="00454289">
        <w:rPr>
          <w:rFonts w:ascii="Arial" w:hAnsi="Arial" w:cs="Arial"/>
          <w:color w:val="000000"/>
          <w:sz w:val="22"/>
          <w:szCs w:val="22"/>
        </w:rPr>
        <w:t>Cena (wartość łącznie z podatkiem VAT) oferty najtańszej</w:t>
      </w:r>
    </w:p>
    <w:p w14:paraId="3A5D2657" w14:textId="77777777" w:rsidR="00454289" w:rsidRPr="00454289" w:rsidRDefault="00454289" w:rsidP="00454289">
      <w:pPr>
        <w:widowControl/>
        <w:suppressAutoHyphens w:val="0"/>
        <w:spacing w:line="288" w:lineRule="auto"/>
        <w:rPr>
          <w:rFonts w:ascii="Arial" w:eastAsia="Arial" w:hAnsi="Arial" w:cs="Arial"/>
          <w:color w:val="000000"/>
          <w:sz w:val="22"/>
          <w:szCs w:val="22"/>
        </w:rPr>
      </w:pPr>
      <w:r w:rsidRPr="00454289">
        <w:rPr>
          <w:rFonts w:ascii="Arial" w:eastAsia="Arial" w:hAnsi="Arial" w:cs="Arial"/>
          <w:color w:val="000000"/>
          <w:sz w:val="22"/>
          <w:szCs w:val="22"/>
        </w:rPr>
        <w:t xml:space="preserve">              </w:t>
      </w:r>
      <w:r w:rsidRPr="00454289">
        <w:rPr>
          <w:rFonts w:ascii="Arial" w:hAnsi="Arial" w:cs="Arial"/>
          <w:color w:val="000000"/>
          <w:sz w:val="22"/>
          <w:szCs w:val="22"/>
        </w:rPr>
        <w:t>C =  --------------------------------------------------------------------------------  x 60 pkt</w:t>
      </w:r>
    </w:p>
    <w:p w14:paraId="2294B9EA" w14:textId="77777777" w:rsidR="00454289" w:rsidRPr="00454289" w:rsidRDefault="00454289" w:rsidP="00454289">
      <w:pPr>
        <w:widowControl/>
        <w:suppressAutoHyphens w:val="0"/>
        <w:spacing w:line="288" w:lineRule="auto"/>
        <w:rPr>
          <w:rFonts w:ascii="Arial" w:hAnsi="Arial" w:cs="Arial"/>
          <w:color w:val="000000"/>
          <w:sz w:val="22"/>
          <w:szCs w:val="22"/>
        </w:rPr>
      </w:pPr>
      <w:r w:rsidRPr="00454289">
        <w:rPr>
          <w:rFonts w:ascii="Arial" w:eastAsia="Arial" w:hAnsi="Arial" w:cs="Arial"/>
          <w:color w:val="000000"/>
          <w:sz w:val="22"/>
          <w:szCs w:val="22"/>
        </w:rPr>
        <w:t xml:space="preserve">                       </w:t>
      </w:r>
      <w:r w:rsidRPr="00454289">
        <w:rPr>
          <w:rFonts w:ascii="Arial" w:hAnsi="Arial" w:cs="Arial"/>
          <w:color w:val="000000"/>
          <w:sz w:val="22"/>
          <w:szCs w:val="22"/>
        </w:rPr>
        <w:t>Cena (wartość łącznie z podatkiem VAT) oferty ocenianej</w:t>
      </w:r>
    </w:p>
    <w:p w14:paraId="3EAD0579" w14:textId="77777777" w:rsidR="00454289" w:rsidRPr="00454289" w:rsidRDefault="00454289" w:rsidP="00454289">
      <w:pPr>
        <w:widowControl/>
        <w:suppressAutoHyphens w:val="0"/>
        <w:spacing w:line="288" w:lineRule="auto"/>
        <w:rPr>
          <w:rFonts w:ascii="Arial" w:hAnsi="Arial" w:cs="Arial"/>
          <w:color w:val="000000"/>
          <w:sz w:val="10"/>
          <w:szCs w:val="22"/>
        </w:rPr>
      </w:pPr>
    </w:p>
    <w:p w14:paraId="0EB7C708" w14:textId="77777777" w:rsidR="00454289" w:rsidRPr="00454289" w:rsidRDefault="00454289" w:rsidP="00454289">
      <w:pPr>
        <w:widowControl/>
        <w:suppressAutoHyphens w:val="0"/>
        <w:spacing w:line="288" w:lineRule="auto"/>
        <w:jc w:val="both"/>
        <w:rPr>
          <w:rFonts w:ascii="Arial" w:hAnsi="Arial" w:cs="Arial"/>
          <w:color w:val="000000"/>
          <w:sz w:val="22"/>
        </w:rPr>
      </w:pPr>
      <w:r w:rsidRPr="00454289">
        <w:rPr>
          <w:rFonts w:ascii="Arial" w:hAnsi="Arial" w:cs="Arial"/>
          <w:sz w:val="22"/>
        </w:rPr>
        <w:t xml:space="preserve">Cena (wartość łącznie z podatkiem VAT) podana w ofercie stanowiła będzie podstawę porównania i oceny ofert. </w:t>
      </w:r>
    </w:p>
    <w:p w14:paraId="3B5B29BD" w14:textId="77777777" w:rsidR="00454289" w:rsidRPr="00454289" w:rsidRDefault="00454289" w:rsidP="00454289">
      <w:pPr>
        <w:widowControl/>
        <w:suppressAutoHyphens w:val="0"/>
        <w:spacing w:line="288" w:lineRule="auto"/>
        <w:jc w:val="both"/>
        <w:rPr>
          <w:rFonts w:ascii="Arial" w:eastAsia="MS Mincho;ＭＳ 明朝" w:hAnsi="Arial" w:cs="Arial"/>
          <w:color w:val="000000"/>
          <w:sz w:val="14"/>
          <w:szCs w:val="22"/>
        </w:rPr>
      </w:pPr>
      <w:r w:rsidRPr="00454289">
        <w:rPr>
          <w:rFonts w:ascii="Arial" w:hAnsi="Arial" w:cs="Arial"/>
          <w:color w:val="000000"/>
          <w:sz w:val="22"/>
        </w:rPr>
        <w:t xml:space="preserve">Przez cenę </w:t>
      </w:r>
      <w:r w:rsidRPr="00454289">
        <w:rPr>
          <w:rFonts w:ascii="Arial" w:hAnsi="Arial" w:cs="Arial"/>
          <w:sz w:val="22"/>
        </w:rPr>
        <w:t xml:space="preserve">(wartość łącznie z podatkiem VAT) </w:t>
      </w:r>
      <w:r w:rsidRPr="00454289">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335D1B77" w14:textId="77777777" w:rsidR="00454289" w:rsidRPr="00454289" w:rsidRDefault="00454289" w:rsidP="00454289">
      <w:pPr>
        <w:spacing w:line="288" w:lineRule="auto"/>
        <w:jc w:val="both"/>
        <w:rPr>
          <w:rFonts w:ascii="Arial" w:hAnsi="Arial" w:cs="Arial"/>
          <w:color w:val="000000"/>
          <w:sz w:val="8"/>
          <w:szCs w:val="22"/>
          <w:lang w:eastAsia="pl-PL"/>
        </w:rPr>
      </w:pPr>
    </w:p>
    <w:p w14:paraId="15F37BF9" w14:textId="29C26ABA" w:rsidR="00454289" w:rsidRPr="00454289" w:rsidRDefault="00454289" w:rsidP="0045428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454289">
        <w:rPr>
          <w:rFonts w:ascii="Arial" w:hAnsi="Arial" w:cs="Arial"/>
          <w:b/>
          <w:color w:val="000000"/>
          <w:sz w:val="22"/>
          <w:szCs w:val="22"/>
          <w:lang w:eastAsia="pl-PL"/>
        </w:rPr>
        <w:t>2)</w:t>
      </w:r>
      <w:r w:rsidRPr="00454289">
        <w:rPr>
          <w:rFonts w:ascii="Arial" w:hAnsi="Arial" w:cs="Arial"/>
          <w:color w:val="000000"/>
          <w:sz w:val="22"/>
          <w:szCs w:val="22"/>
          <w:lang w:eastAsia="pl-PL"/>
        </w:rPr>
        <w:t xml:space="preserve"> </w:t>
      </w:r>
      <w:r w:rsidRPr="00454289">
        <w:rPr>
          <w:rFonts w:ascii="Arial" w:eastAsia="Times New Roman" w:hAnsi="Arial" w:cs="Arial"/>
          <w:color w:val="000000"/>
          <w:sz w:val="22"/>
          <w:szCs w:val="22"/>
          <w:lang w:eastAsia="pl-PL"/>
        </w:rPr>
        <w:t>Kryterium</w:t>
      </w:r>
      <w:r w:rsidRPr="00454289">
        <w:rPr>
          <w:rFonts w:eastAsia="Times New Roman"/>
          <w:color w:val="auto"/>
          <w:lang w:eastAsia="pl-PL"/>
        </w:rPr>
        <w:t xml:space="preserve"> </w:t>
      </w:r>
      <w:r w:rsidRPr="00454289">
        <w:rPr>
          <w:rFonts w:ascii="Arial" w:eastAsia="Times New Roman" w:hAnsi="Arial" w:cs="Arial"/>
          <w:b/>
          <w:color w:val="000000"/>
          <w:sz w:val="22"/>
          <w:szCs w:val="22"/>
          <w:lang w:eastAsia="pl-PL"/>
        </w:rPr>
        <w:t xml:space="preserve">„okres gwarancji” (G) - </w:t>
      </w:r>
      <w:r w:rsidRPr="00454289">
        <w:rPr>
          <w:rFonts w:ascii="Arial" w:eastAsia="Times New Roman" w:hAnsi="Arial" w:cs="Arial"/>
          <w:color w:val="000000"/>
          <w:sz w:val="22"/>
          <w:szCs w:val="22"/>
          <w:lang w:eastAsia="pl-PL"/>
        </w:rPr>
        <w:t xml:space="preserve">będzie rozpatrywane na podstawie zadeklarowanego przez Wykonawcę oświadczenia w </w:t>
      </w:r>
      <w:r w:rsidRPr="00454289">
        <w:rPr>
          <w:rFonts w:ascii="Arial" w:eastAsia="Times New Roman" w:hAnsi="Arial" w:cs="Arial"/>
          <w:color w:val="auto"/>
          <w:sz w:val="22"/>
          <w:szCs w:val="22"/>
          <w:lang w:eastAsia="pl-PL"/>
        </w:rPr>
        <w:t xml:space="preserve">pkt </w:t>
      </w:r>
      <w:r w:rsidR="00EE484E">
        <w:rPr>
          <w:rFonts w:ascii="Arial" w:eastAsia="Times New Roman" w:hAnsi="Arial" w:cs="Arial"/>
          <w:color w:val="auto"/>
          <w:sz w:val="22"/>
          <w:szCs w:val="22"/>
          <w:lang w:eastAsia="pl-PL"/>
        </w:rPr>
        <w:t>3</w:t>
      </w:r>
      <w:r w:rsidRPr="00454289">
        <w:rPr>
          <w:rFonts w:ascii="Arial" w:eastAsia="Times New Roman" w:hAnsi="Arial" w:cs="Arial"/>
          <w:color w:val="000000"/>
          <w:sz w:val="22"/>
          <w:szCs w:val="22"/>
          <w:lang w:eastAsia="pl-PL"/>
        </w:rPr>
        <w:t xml:space="preserve"> Formularza oferty, dotyczącego okresu udzielonej gwarancji. Okres gwarancji liczony jest od dnia odbioru końcowego przedmiotu umowy. </w:t>
      </w:r>
    </w:p>
    <w:p w14:paraId="38E7CDD5" w14:textId="77777777" w:rsidR="00454289" w:rsidRPr="00454289" w:rsidRDefault="00454289" w:rsidP="0045428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454289">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 punktów.</w:t>
      </w:r>
    </w:p>
    <w:p w14:paraId="2FD03E12" w14:textId="77777777" w:rsidR="00454289" w:rsidRPr="00454289" w:rsidRDefault="00454289" w:rsidP="0045428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454289">
        <w:rPr>
          <w:rFonts w:ascii="Arial" w:eastAsia="Times New Roman" w:hAnsi="Arial" w:cs="Arial"/>
          <w:color w:val="000000"/>
          <w:sz w:val="22"/>
          <w:szCs w:val="22"/>
          <w:lang w:eastAsia="pl-PL"/>
        </w:rPr>
        <w:t>Maksymalny punktowany okres gwarancji to 60 miesięcy.</w:t>
      </w:r>
    </w:p>
    <w:p w14:paraId="62E9FC46" w14:textId="77777777" w:rsidR="00454289" w:rsidRPr="00454289" w:rsidRDefault="00454289" w:rsidP="00454289">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454289">
        <w:rPr>
          <w:rFonts w:ascii="Arial" w:eastAsia="Times New Roman" w:hAnsi="Arial" w:cs="Arial"/>
          <w:bCs/>
          <w:color w:val="auto"/>
          <w:sz w:val="22"/>
          <w:szCs w:val="22"/>
          <w:lang w:eastAsia="pl-PL"/>
        </w:rPr>
        <w:t xml:space="preserve">Najkorzystniejsza oferta w odniesieniu do tego kryterium uzyska 40 punktów. </w:t>
      </w:r>
    </w:p>
    <w:p w14:paraId="457FEB10" w14:textId="77777777" w:rsidR="00454289" w:rsidRPr="00454289" w:rsidRDefault="00454289" w:rsidP="00454289">
      <w:pPr>
        <w:widowControl/>
        <w:tabs>
          <w:tab w:val="left" w:pos="284"/>
        </w:tabs>
        <w:suppressAutoHyphens w:val="0"/>
        <w:spacing w:line="288" w:lineRule="auto"/>
        <w:jc w:val="both"/>
        <w:rPr>
          <w:rFonts w:ascii="Arial" w:hAnsi="Arial" w:cs="Arial"/>
          <w:color w:val="000000"/>
          <w:sz w:val="8"/>
          <w:szCs w:val="22"/>
          <w:lang w:eastAsia="pl-PL"/>
        </w:rPr>
      </w:pPr>
    </w:p>
    <w:p w14:paraId="5769924A" w14:textId="77777777" w:rsidR="00454289" w:rsidRPr="00454289" w:rsidRDefault="00454289" w:rsidP="00454289">
      <w:pPr>
        <w:spacing w:line="288" w:lineRule="auto"/>
        <w:jc w:val="both"/>
        <w:rPr>
          <w:rFonts w:ascii="Arial" w:hAnsi="Arial" w:cs="Arial"/>
          <w:color w:val="000000"/>
          <w:sz w:val="22"/>
          <w:szCs w:val="22"/>
          <w:lang w:eastAsia="pl-PL"/>
        </w:rPr>
      </w:pPr>
      <w:r w:rsidRPr="00454289">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081DF3AF" w14:textId="77777777" w:rsidR="00454289" w:rsidRPr="00454289" w:rsidRDefault="00454289" w:rsidP="00454289">
      <w:pPr>
        <w:spacing w:line="288" w:lineRule="auto"/>
        <w:jc w:val="both"/>
        <w:rPr>
          <w:rFonts w:ascii="Arial" w:hAnsi="Arial" w:cs="Arial"/>
          <w:color w:val="000000"/>
          <w:sz w:val="8"/>
          <w:szCs w:val="16"/>
          <w:lang w:eastAsia="pl-PL"/>
        </w:rPr>
      </w:pPr>
    </w:p>
    <w:p w14:paraId="001A290A" w14:textId="77777777" w:rsidR="00454289" w:rsidRPr="00454289" w:rsidRDefault="00454289" w:rsidP="00001B97">
      <w:pPr>
        <w:numPr>
          <w:ilvl w:val="0"/>
          <w:numId w:val="67"/>
        </w:numPr>
        <w:spacing w:line="288" w:lineRule="auto"/>
        <w:ind w:left="567" w:hanging="283"/>
        <w:jc w:val="both"/>
        <w:rPr>
          <w:rFonts w:ascii="Arial" w:hAnsi="Arial" w:cs="Arial"/>
          <w:color w:val="000000"/>
          <w:sz w:val="22"/>
          <w:szCs w:val="22"/>
          <w:lang w:eastAsia="pl-PL"/>
        </w:rPr>
      </w:pPr>
      <w:r w:rsidRPr="00454289">
        <w:rPr>
          <w:rFonts w:ascii="Arial" w:hAnsi="Arial" w:cs="Arial"/>
          <w:color w:val="000000"/>
          <w:sz w:val="22"/>
          <w:szCs w:val="22"/>
          <w:lang w:eastAsia="pl-PL"/>
        </w:rPr>
        <w:t xml:space="preserve">za zadeklarowanie okresu gwarancji: </w:t>
      </w:r>
      <w:r w:rsidRPr="00454289">
        <w:rPr>
          <w:rFonts w:ascii="Arial" w:hAnsi="Arial" w:cs="Arial"/>
          <w:b/>
          <w:color w:val="000000"/>
          <w:sz w:val="22"/>
          <w:szCs w:val="22"/>
          <w:lang w:eastAsia="pl-PL"/>
        </w:rPr>
        <w:t>36 miesięcy</w:t>
      </w:r>
      <w:r w:rsidRPr="00454289">
        <w:rPr>
          <w:rFonts w:ascii="Arial" w:hAnsi="Arial" w:cs="Arial"/>
          <w:color w:val="000000"/>
          <w:sz w:val="22"/>
          <w:szCs w:val="22"/>
          <w:lang w:eastAsia="pl-PL"/>
        </w:rPr>
        <w:t xml:space="preserve"> (minimalny wymagany                         przez Zamawiającego) - </w:t>
      </w:r>
      <w:r w:rsidRPr="00454289">
        <w:rPr>
          <w:rFonts w:ascii="Arial" w:hAnsi="Arial" w:cs="Arial"/>
          <w:b/>
          <w:color w:val="000000"/>
          <w:sz w:val="22"/>
          <w:szCs w:val="22"/>
          <w:lang w:eastAsia="pl-PL"/>
        </w:rPr>
        <w:t>0 punktów</w:t>
      </w:r>
      <w:r w:rsidRPr="00454289">
        <w:rPr>
          <w:rFonts w:ascii="Arial" w:hAnsi="Arial" w:cs="Arial"/>
          <w:color w:val="000000"/>
          <w:sz w:val="22"/>
          <w:szCs w:val="22"/>
          <w:lang w:eastAsia="pl-PL"/>
        </w:rPr>
        <w:t>,</w:t>
      </w:r>
    </w:p>
    <w:p w14:paraId="06A51B69" w14:textId="77777777" w:rsidR="00454289" w:rsidRPr="00454289" w:rsidRDefault="00454289" w:rsidP="00001B97">
      <w:pPr>
        <w:numPr>
          <w:ilvl w:val="0"/>
          <w:numId w:val="67"/>
        </w:numPr>
        <w:spacing w:line="288" w:lineRule="auto"/>
        <w:ind w:left="567" w:hanging="283"/>
        <w:jc w:val="both"/>
        <w:rPr>
          <w:rFonts w:ascii="Arial" w:hAnsi="Arial" w:cs="Arial"/>
          <w:color w:val="000000"/>
          <w:sz w:val="22"/>
          <w:szCs w:val="22"/>
          <w:lang w:eastAsia="pl-PL"/>
        </w:rPr>
      </w:pPr>
      <w:r w:rsidRPr="00454289">
        <w:rPr>
          <w:rFonts w:ascii="Arial" w:hAnsi="Arial" w:cs="Arial"/>
          <w:color w:val="000000"/>
          <w:sz w:val="22"/>
          <w:szCs w:val="22"/>
          <w:lang w:eastAsia="pl-PL"/>
        </w:rPr>
        <w:t xml:space="preserve">za zadeklarowanie okresu gwarancji </w:t>
      </w:r>
      <w:r w:rsidRPr="00454289">
        <w:rPr>
          <w:rFonts w:ascii="Arial" w:hAnsi="Arial" w:cs="Arial"/>
          <w:b/>
          <w:color w:val="000000"/>
          <w:sz w:val="22"/>
          <w:szCs w:val="22"/>
          <w:lang w:eastAsia="pl-PL"/>
        </w:rPr>
        <w:t>48 miesięcy - 20 punktów</w:t>
      </w:r>
      <w:r w:rsidRPr="00454289">
        <w:rPr>
          <w:rFonts w:ascii="Arial" w:hAnsi="Arial" w:cs="Arial"/>
          <w:color w:val="000000"/>
          <w:sz w:val="22"/>
          <w:szCs w:val="22"/>
          <w:lang w:eastAsia="pl-PL"/>
        </w:rPr>
        <w:t>,</w:t>
      </w:r>
    </w:p>
    <w:p w14:paraId="07193629" w14:textId="77777777" w:rsidR="00454289" w:rsidRPr="00454289" w:rsidRDefault="00454289" w:rsidP="00001B97">
      <w:pPr>
        <w:numPr>
          <w:ilvl w:val="0"/>
          <w:numId w:val="67"/>
        </w:numPr>
        <w:spacing w:line="288" w:lineRule="auto"/>
        <w:ind w:left="567" w:hanging="283"/>
        <w:jc w:val="both"/>
        <w:rPr>
          <w:rFonts w:ascii="Arial" w:hAnsi="Arial" w:cs="Arial"/>
          <w:color w:val="000000"/>
          <w:sz w:val="22"/>
          <w:szCs w:val="22"/>
          <w:lang w:eastAsia="pl-PL"/>
        </w:rPr>
      </w:pPr>
      <w:r w:rsidRPr="00454289">
        <w:rPr>
          <w:rFonts w:ascii="Arial" w:hAnsi="Arial" w:cs="Arial"/>
          <w:color w:val="000000"/>
          <w:sz w:val="22"/>
          <w:szCs w:val="22"/>
          <w:lang w:eastAsia="pl-PL"/>
        </w:rPr>
        <w:t xml:space="preserve">za zadeklarowanie okresu gwarancji </w:t>
      </w:r>
      <w:r w:rsidRPr="00454289">
        <w:rPr>
          <w:rFonts w:ascii="Arial" w:hAnsi="Arial" w:cs="Arial"/>
          <w:b/>
          <w:color w:val="000000"/>
          <w:sz w:val="22"/>
          <w:szCs w:val="22"/>
          <w:lang w:eastAsia="pl-PL"/>
        </w:rPr>
        <w:t>60 miesięcy - 40 punktów</w:t>
      </w:r>
      <w:r w:rsidRPr="00454289">
        <w:rPr>
          <w:rFonts w:ascii="Arial" w:hAnsi="Arial" w:cs="Arial"/>
          <w:color w:val="000000"/>
          <w:sz w:val="22"/>
          <w:szCs w:val="22"/>
          <w:lang w:eastAsia="pl-PL"/>
        </w:rPr>
        <w:t>.</w:t>
      </w:r>
    </w:p>
    <w:p w14:paraId="6D3F686B" w14:textId="77777777" w:rsidR="00454289" w:rsidRPr="00454289" w:rsidRDefault="00454289" w:rsidP="00454289">
      <w:pPr>
        <w:spacing w:line="288" w:lineRule="auto"/>
        <w:jc w:val="both"/>
        <w:rPr>
          <w:rFonts w:ascii="Arial" w:hAnsi="Arial" w:cs="Arial"/>
          <w:color w:val="000000"/>
          <w:sz w:val="10"/>
          <w:szCs w:val="10"/>
          <w:lang w:eastAsia="pl-PL"/>
        </w:rPr>
      </w:pPr>
    </w:p>
    <w:p w14:paraId="3495BA42" w14:textId="77777777" w:rsidR="00454289" w:rsidRPr="00454289" w:rsidRDefault="00454289" w:rsidP="00454289">
      <w:pPr>
        <w:spacing w:line="288" w:lineRule="auto"/>
        <w:jc w:val="both"/>
        <w:rPr>
          <w:rFonts w:ascii="Arial" w:hAnsi="Arial" w:cs="Arial"/>
          <w:color w:val="000000"/>
          <w:sz w:val="22"/>
          <w:szCs w:val="22"/>
          <w:lang w:eastAsia="pl-PL"/>
        </w:rPr>
      </w:pPr>
      <w:r w:rsidRPr="00454289">
        <w:rPr>
          <w:rFonts w:ascii="Arial" w:hAnsi="Arial" w:cs="Arial"/>
          <w:color w:val="000000"/>
          <w:sz w:val="22"/>
          <w:szCs w:val="22"/>
          <w:lang w:eastAsia="pl-PL"/>
        </w:rPr>
        <w:t>Wykonawca określa okres gwarancji tylko w pełnych miesiącach, tj. 36 lub 48 lub 60 miesięcy od daty odbioru końcowego.</w:t>
      </w:r>
    </w:p>
    <w:p w14:paraId="6F174F10" w14:textId="77777777" w:rsidR="00454289" w:rsidRPr="00454289" w:rsidRDefault="00454289" w:rsidP="00454289">
      <w:pPr>
        <w:spacing w:line="288" w:lineRule="auto"/>
        <w:jc w:val="both"/>
        <w:rPr>
          <w:rFonts w:ascii="Arial" w:hAnsi="Arial" w:cs="Arial"/>
          <w:color w:val="000000"/>
          <w:sz w:val="10"/>
          <w:szCs w:val="10"/>
          <w:lang w:eastAsia="pl-PL"/>
        </w:rPr>
      </w:pPr>
    </w:p>
    <w:p w14:paraId="6C4117E3" w14:textId="77777777" w:rsidR="00454289" w:rsidRPr="00454289" w:rsidRDefault="00454289" w:rsidP="00454289">
      <w:pPr>
        <w:spacing w:line="288" w:lineRule="auto"/>
        <w:jc w:val="both"/>
        <w:rPr>
          <w:rFonts w:ascii="Arial" w:hAnsi="Arial" w:cs="Arial"/>
          <w:b/>
          <w:color w:val="000000"/>
          <w:sz w:val="10"/>
          <w:szCs w:val="10"/>
          <w:lang w:eastAsia="pl-PL"/>
        </w:rPr>
      </w:pPr>
      <w:r w:rsidRPr="00454289">
        <w:rPr>
          <w:rFonts w:ascii="Arial" w:hAnsi="Arial" w:cs="Arial"/>
          <w:strike/>
          <w:color w:val="FF0000"/>
          <w:sz w:val="22"/>
          <w:szCs w:val="22"/>
          <w:lang w:eastAsia="pl-PL"/>
        </w:rPr>
        <w:t xml:space="preserve"> </w:t>
      </w:r>
    </w:p>
    <w:p w14:paraId="183E6211" w14:textId="67097915" w:rsidR="00454289" w:rsidRPr="00454289" w:rsidRDefault="00454289" w:rsidP="00454289">
      <w:pPr>
        <w:spacing w:line="288" w:lineRule="auto"/>
        <w:jc w:val="both"/>
        <w:rPr>
          <w:rFonts w:ascii="Arial" w:hAnsi="Arial" w:cs="Arial"/>
          <w:b/>
          <w:color w:val="auto"/>
          <w:sz w:val="22"/>
          <w:lang w:eastAsia="pl-PL"/>
        </w:rPr>
      </w:pPr>
      <w:r w:rsidRPr="00454289">
        <w:rPr>
          <w:rFonts w:ascii="Arial" w:hAnsi="Arial" w:cs="Arial"/>
          <w:b/>
          <w:color w:val="auto"/>
          <w:sz w:val="22"/>
          <w:lang w:eastAsia="pl-PL"/>
        </w:rPr>
        <w:t xml:space="preserve">W przypadku, gdy Wykonawca w pkt </w:t>
      </w:r>
      <w:r w:rsidR="00EE484E">
        <w:rPr>
          <w:rFonts w:ascii="Arial" w:hAnsi="Arial" w:cs="Arial"/>
          <w:b/>
          <w:color w:val="auto"/>
          <w:sz w:val="22"/>
          <w:lang w:eastAsia="pl-PL"/>
        </w:rPr>
        <w:t>3</w:t>
      </w:r>
      <w:r w:rsidRPr="00454289">
        <w:rPr>
          <w:rFonts w:ascii="Arial" w:hAnsi="Arial" w:cs="Arial"/>
          <w:b/>
          <w:color w:val="auto"/>
          <w:sz w:val="22"/>
          <w:lang w:eastAsia="pl-PL"/>
        </w:rPr>
        <w:t xml:space="preserve"> Formularza oferty: </w:t>
      </w:r>
    </w:p>
    <w:p w14:paraId="2C44F0BB" w14:textId="77777777" w:rsidR="00454289" w:rsidRPr="00454289" w:rsidRDefault="00454289" w:rsidP="00001B97">
      <w:pPr>
        <w:numPr>
          <w:ilvl w:val="0"/>
          <w:numId w:val="66"/>
        </w:numPr>
        <w:spacing w:line="288" w:lineRule="auto"/>
        <w:ind w:left="426" w:hanging="284"/>
        <w:contextualSpacing/>
        <w:jc w:val="both"/>
        <w:rPr>
          <w:rFonts w:ascii="Arial" w:hAnsi="Arial" w:cs="Arial"/>
          <w:b/>
          <w:color w:val="auto"/>
          <w:sz w:val="22"/>
          <w:lang w:eastAsia="pl-PL"/>
        </w:rPr>
      </w:pPr>
      <w:r w:rsidRPr="00454289">
        <w:rPr>
          <w:rFonts w:ascii="Arial" w:hAnsi="Arial" w:cs="Arial"/>
          <w:b/>
          <w:color w:val="auto"/>
          <w:sz w:val="22"/>
          <w:lang w:eastAsia="pl-PL"/>
        </w:rPr>
        <w:t>nie wskaże okresu udzielonej gwarancji, Zamawiający uzna, iż Wykonawca udzieli gwarancji w minimalnym wymaganym przez Zamawiającego okresie;</w:t>
      </w:r>
    </w:p>
    <w:p w14:paraId="6BD40581" w14:textId="77777777" w:rsidR="00454289" w:rsidRPr="00454289" w:rsidRDefault="00454289" w:rsidP="00001B97">
      <w:pPr>
        <w:numPr>
          <w:ilvl w:val="0"/>
          <w:numId w:val="66"/>
        </w:numPr>
        <w:spacing w:line="288" w:lineRule="auto"/>
        <w:ind w:left="426" w:hanging="284"/>
        <w:contextualSpacing/>
        <w:jc w:val="both"/>
        <w:rPr>
          <w:rFonts w:ascii="Arial" w:hAnsi="Arial" w:cs="Arial"/>
          <w:b/>
          <w:color w:val="auto"/>
          <w:sz w:val="22"/>
          <w:lang w:eastAsia="pl-PL"/>
        </w:rPr>
      </w:pPr>
      <w:r w:rsidRPr="00454289">
        <w:rPr>
          <w:rFonts w:ascii="Arial" w:hAnsi="Arial" w:cs="Arial"/>
          <w:b/>
          <w:color w:val="auto"/>
          <w:sz w:val="22"/>
          <w:lang w:eastAsia="pl-PL"/>
        </w:rPr>
        <w:t xml:space="preserve">wskaże okres inny niż dopuszczony przez Zamawiającego, Zamawiający odrzuci ofertę na podstawie art. 226 ust. 1 pkt 5 ustawy </w:t>
      </w:r>
      <w:proofErr w:type="spellStart"/>
      <w:r w:rsidRPr="00454289">
        <w:rPr>
          <w:rFonts w:ascii="Arial" w:hAnsi="Arial" w:cs="Arial"/>
          <w:b/>
          <w:color w:val="auto"/>
          <w:sz w:val="22"/>
          <w:lang w:eastAsia="pl-PL"/>
        </w:rPr>
        <w:t>Pzp</w:t>
      </w:r>
      <w:proofErr w:type="spellEnd"/>
      <w:r w:rsidRPr="00454289">
        <w:rPr>
          <w:rFonts w:ascii="Arial" w:hAnsi="Arial" w:cs="Arial"/>
          <w:b/>
          <w:color w:val="auto"/>
          <w:sz w:val="22"/>
          <w:lang w:eastAsia="pl-PL"/>
        </w:rPr>
        <w:t>.</w:t>
      </w:r>
    </w:p>
    <w:p w14:paraId="3FE42252" w14:textId="77777777" w:rsidR="00454289" w:rsidRPr="00454289" w:rsidRDefault="00454289" w:rsidP="00454289">
      <w:pPr>
        <w:spacing w:line="288" w:lineRule="auto"/>
        <w:jc w:val="both"/>
        <w:rPr>
          <w:rFonts w:ascii="Arial" w:hAnsi="Arial" w:cs="Arial"/>
          <w:b/>
          <w:color w:val="000000"/>
          <w:sz w:val="12"/>
          <w:szCs w:val="22"/>
          <w:lang w:eastAsia="pl-PL"/>
        </w:rPr>
      </w:pPr>
    </w:p>
    <w:p w14:paraId="2E057264" w14:textId="77777777" w:rsidR="00454289" w:rsidRPr="00454289" w:rsidRDefault="00454289" w:rsidP="00454289">
      <w:pPr>
        <w:spacing w:line="288" w:lineRule="auto"/>
        <w:jc w:val="both"/>
        <w:rPr>
          <w:rFonts w:ascii="Arial" w:hAnsi="Arial" w:cs="Arial"/>
          <w:color w:val="auto"/>
          <w:sz w:val="22"/>
          <w:szCs w:val="22"/>
          <w:lang w:eastAsia="pl-PL"/>
        </w:rPr>
      </w:pPr>
      <w:r w:rsidRPr="00454289">
        <w:rPr>
          <w:rFonts w:ascii="Arial" w:hAnsi="Arial" w:cs="Arial"/>
          <w:b/>
          <w:color w:val="000000"/>
          <w:sz w:val="22"/>
          <w:szCs w:val="22"/>
          <w:lang w:eastAsia="pl-PL"/>
        </w:rPr>
        <w:t xml:space="preserve">14.3 </w:t>
      </w:r>
      <w:r w:rsidRPr="00454289">
        <w:rPr>
          <w:rFonts w:ascii="Arial" w:hAnsi="Arial" w:cs="Arial"/>
          <w:color w:val="auto"/>
          <w:sz w:val="22"/>
          <w:szCs w:val="22"/>
          <w:lang w:eastAsia="pl-PL"/>
        </w:rPr>
        <w:t xml:space="preserve">W celu wyboru oferty najkorzystniejszej, Zamawiający posługiwać się będzie następującym wzorem: </w:t>
      </w:r>
    </w:p>
    <w:p w14:paraId="22022E90" w14:textId="77777777" w:rsidR="00454289" w:rsidRPr="00454289" w:rsidRDefault="00454289" w:rsidP="00454289">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454289">
        <w:rPr>
          <w:rFonts w:ascii="Arial" w:hAnsi="Arial" w:cs="Arial"/>
          <w:color w:val="auto"/>
          <w:sz w:val="22"/>
          <w:szCs w:val="22"/>
          <w:lang w:eastAsia="pl-PL"/>
        </w:rPr>
        <w:t>W = C + G</w:t>
      </w:r>
    </w:p>
    <w:p w14:paraId="48C101AF" w14:textId="77777777" w:rsidR="00454289" w:rsidRPr="00454289" w:rsidRDefault="00454289" w:rsidP="00454289">
      <w:pPr>
        <w:spacing w:line="288" w:lineRule="auto"/>
        <w:jc w:val="both"/>
        <w:rPr>
          <w:rFonts w:ascii="Arial" w:hAnsi="Arial" w:cs="Arial"/>
          <w:color w:val="auto"/>
          <w:sz w:val="22"/>
          <w:szCs w:val="22"/>
          <w:lang w:eastAsia="pl-PL"/>
        </w:rPr>
      </w:pPr>
    </w:p>
    <w:p w14:paraId="2F6A7955" w14:textId="77777777" w:rsidR="00454289" w:rsidRPr="00454289" w:rsidRDefault="00454289" w:rsidP="00454289">
      <w:pPr>
        <w:spacing w:line="288" w:lineRule="auto"/>
        <w:jc w:val="both"/>
        <w:rPr>
          <w:rFonts w:ascii="Arial" w:hAnsi="Arial" w:cs="Arial"/>
          <w:color w:val="auto"/>
          <w:sz w:val="22"/>
          <w:szCs w:val="22"/>
          <w:lang w:eastAsia="pl-PL"/>
        </w:rPr>
      </w:pPr>
      <w:r w:rsidRPr="00454289">
        <w:rPr>
          <w:rFonts w:ascii="Arial" w:hAnsi="Arial" w:cs="Arial"/>
          <w:color w:val="auto"/>
          <w:sz w:val="22"/>
          <w:szCs w:val="22"/>
          <w:lang w:eastAsia="pl-PL"/>
        </w:rPr>
        <w:t xml:space="preserve">gdzie W - Wynik oceny, </w:t>
      </w:r>
    </w:p>
    <w:p w14:paraId="22BD74CB" w14:textId="77777777" w:rsidR="00454289" w:rsidRPr="00454289" w:rsidRDefault="00454289" w:rsidP="00454289">
      <w:pPr>
        <w:spacing w:line="288" w:lineRule="auto"/>
        <w:jc w:val="both"/>
        <w:rPr>
          <w:rFonts w:ascii="Arial" w:hAnsi="Arial" w:cs="Arial"/>
          <w:color w:val="auto"/>
          <w:sz w:val="22"/>
          <w:szCs w:val="22"/>
          <w:lang w:eastAsia="pl-PL"/>
        </w:rPr>
      </w:pPr>
      <w:r w:rsidRPr="00454289">
        <w:rPr>
          <w:rFonts w:ascii="Arial" w:hAnsi="Arial" w:cs="Arial"/>
          <w:color w:val="auto"/>
          <w:sz w:val="22"/>
          <w:szCs w:val="22"/>
          <w:lang w:eastAsia="pl-PL"/>
        </w:rPr>
        <w:t xml:space="preserve">C – liczba punktów w kryterium „Cena”, </w:t>
      </w:r>
    </w:p>
    <w:p w14:paraId="59364B17" w14:textId="77777777" w:rsidR="00454289" w:rsidRPr="00454289" w:rsidRDefault="00454289" w:rsidP="00454289">
      <w:pPr>
        <w:spacing w:line="288" w:lineRule="auto"/>
        <w:jc w:val="both"/>
        <w:rPr>
          <w:rFonts w:ascii="Arial" w:hAnsi="Arial" w:cs="Arial"/>
          <w:color w:val="auto"/>
          <w:sz w:val="22"/>
          <w:szCs w:val="22"/>
          <w:lang w:eastAsia="pl-PL"/>
        </w:rPr>
      </w:pPr>
      <w:r w:rsidRPr="00454289">
        <w:rPr>
          <w:rFonts w:ascii="Arial" w:hAnsi="Arial" w:cs="Arial"/>
          <w:color w:val="auto"/>
          <w:sz w:val="22"/>
          <w:szCs w:val="22"/>
          <w:lang w:eastAsia="pl-PL"/>
        </w:rPr>
        <w:t>G – liczba punktów w kryterium „Okres gwarancji”.</w:t>
      </w:r>
    </w:p>
    <w:p w14:paraId="12EB85CD" w14:textId="77777777" w:rsidR="00454289" w:rsidRPr="00454289" w:rsidRDefault="00454289" w:rsidP="00454289">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7078D825" w14:textId="4B990F4C" w:rsidR="00454289" w:rsidRPr="00454289" w:rsidRDefault="00454289" w:rsidP="00454289">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454289">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6708F900" w14:textId="77777777" w:rsidR="00454289" w:rsidRPr="00454289" w:rsidRDefault="00454289" w:rsidP="00454289">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5E45750D" w14:textId="77777777" w:rsidR="00454289" w:rsidRPr="00454289" w:rsidRDefault="00454289" w:rsidP="00454289">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454289">
        <w:rPr>
          <w:rFonts w:ascii="Arial" w:hAnsi="Arial" w:cs="Arial"/>
          <w:color w:val="auto"/>
          <w:sz w:val="22"/>
          <w:szCs w:val="22"/>
          <w:lang w:eastAsia="pl-PL"/>
        </w:rPr>
        <w:t>Ocena, porównanie i wybór najkorzystniejszej oferty zostanie dokonana na podstawie ustalonych kryteriów, o których mowa wyżej.</w:t>
      </w:r>
    </w:p>
    <w:p w14:paraId="5F3023AB" w14:textId="29A85DD3" w:rsidR="00675A8E" w:rsidRPr="005848B8" w:rsidRDefault="00675A8E" w:rsidP="00454289">
      <w:pPr>
        <w:spacing w:line="288" w:lineRule="auto"/>
        <w:jc w:val="both"/>
        <w:rPr>
          <w:rFonts w:ascii="Arial" w:hAnsi="Arial" w:cs="Arial"/>
          <w:b/>
          <w:color w:val="000000"/>
          <w:sz w:val="16"/>
          <w:szCs w:val="16"/>
        </w:rPr>
      </w:pPr>
    </w:p>
    <w:p w14:paraId="54D54EB5"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6394BB3"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2F19D29E"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0CB1C0E8"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1A423F07" w14:textId="77777777" w:rsidR="007719C4" w:rsidRDefault="00C02567" w:rsidP="00CF3510">
      <w:pPr>
        <w:tabs>
          <w:tab w:val="left" w:pos="0"/>
          <w:tab w:val="left" w:pos="426"/>
          <w:tab w:val="left" w:pos="567"/>
        </w:tabs>
        <w:spacing w:line="288" w:lineRule="auto"/>
        <w:jc w:val="both"/>
        <w:rPr>
          <w:rFonts w:ascii="Arial" w:hAnsi="Arial" w:cs="Arial"/>
          <w:sz w:val="22"/>
          <w:szCs w:val="20"/>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w:t>
      </w:r>
      <w:r w:rsidR="003939DF">
        <w:rPr>
          <w:rFonts w:ascii="Arial" w:hAnsi="Arial" w:cs="Arial"/>
          <w:sz w:val="22"/>
          <w:szCs w:val="20"/>
        </w:rPr>
        <w:t>wynika</w:t>
      </w:r>
      <w:r w:rsidR="00A16029" w:rsidRPr="00CF3510">
        <w:rPr>
          <w:rFonts w:ascii="Arial" w:hAnsi="Arial" w:cs="Arial"/>
          <w:sz w:val="22"/>
          <w:szCs w:val="20"/>
        </w:rPr>
        <w:t xml:space="preserve"> z dokumentów załączonych do oferty.</w:t>
      </w:r>
    </w:p>
    <w:p w14:paraId="7A78B29A" w14:textId="77777777" w:rsidR="00675A8E" w:rsidRPr="00CF3510" w:rsidRDefault="00675A8E" w:rsidP="00CF3510">
      <w:pPr>
        <w:tabs>
          <w:tab w:val="left" w:pos="0"/>
          <w:tab w:val="left" w:pos="426"/>
          <w:tab w:val="left" w:pos="567"/>
        </w:tabs>
        <w:spacing w:line="288" w:lineRule="auto"/>
        <w:jc w:val="both"/>
        <w:rPr>
          <w:rFonts w:ascii="Arial" w:hAnsi="Arial" w:cs="Arial"/>
          <w:sz w:val="8"/>
          <w:szCs w:val="16"/>
        </w:rPr>
      </w:pPr>
    </w:p>
    <w:p w14:paraId="0368AD98"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61D84635"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410A3C9D" w14:textId="77777777" w:rsidR="007719C4" w:rsidRPr="00CF3510" w:rsidRDefault="007719C4" w:rsidP="00CF3510">
      <w:pPr>
        <w:tabs>
          <w:tab w:val="left" w:pos="540"/>
        </w:tabs>
        <w:spacing w:line="288" w:lineRule="auto"/>
        <w:jc w:val="both"/>
        <w:rPr>
          <w:rFonts w:ascii="Arial" w:hAnsi="Arial" w:cs="Arial"/>
          <w:sz w:val="8"/>
          <w:szCs w:val="16"/>
        </w:rPr>
      </w:pPr>
    </w:p>
    <w:p w14:paraId="40C43950" w14:textId="77777777" w:rsidR="007719C4" w:rsidRPr="00DD4B99" w:rsidRDefault="00A16029" w:rsidP="00FF3306">
      <w:pPr>
        <w:pStyle w:val="Akapitzlist"/>
        <w:numPr>
          <w:ilvl w:val="1"/>
          <w:numId w:val="13"/>
        </w:numPr>
        <w:tabs>
          <w:tab w:val="left" w:pos="0"/>
          <w:tab w:val="left" w:pos="567"/>
        </w:tabs>
        <w:spacing w:line="288" w:lineRule="auto"/>
        <w:ind w:left="0" w:firstLine="0"/>
        <w:jc w:val="both"/>
        <w:rPr>
          <w:rFonts w:ascii="Arial" w:hAnsi="Arial" w:cs="Arial"/>
          <w:color w:val="FF0000"/>
          <w:sz w:val="6"/>
          <w:szCs w:val="22"/>
        </w:rPr>
      </w:pPr>
      <w:r w:rsidRPr="00C02567">
        <w:rPr>
          <w:rFonts w:ascii="Arial" w:hAnsi="Arial" w:cs="Arial"/>
          <w:sz w:val="22"/>
          <w:szCs w:val="22"/>
        </w:rPr>
        <w:t>Wykonawca, przed podpisaniem umowy, zobowiązany jest do</w:t>
      </w:r>
      <w:r w:rsidR="00DD4B99">
        <w:rPr>
          <w:rFonts w:ascii="Arial" w:hAnsi="Arial" w:cs="Arial"/>
          <w:sz w:val="22"/>
          <w:szCs w:val="22"/>
        </w:rPr>
        <w:t xml:space="preserve"> </w:t>
      </w:r>
      <w:r w:rsidRPr="00DD4B99">
        <w:rPr>
          <w:rFonts w:ascii="Arial" w:hAnsi="Arial" w:cs="Arial"/>
          <w:sz w:val="22"/>
          <w:szCs w:val="22"/>
        </w:rPr>
        <w:t xml:space="preserve">wniesienia </w:t>
      </w:r>
      <w:r w:rsidRPr="00DD4B99">
        <w:rPr>
          <w:rFonts w:ascii="Arial" w:hAnsi="Arial" w:cs="Arial"/>
          <w:b/>
          <w:sz w:val="22"/>
          <w:szCs w:val="22"/>
        </w:rPr>
        <w:t>zabezpieczenia należytego wykonania umowy</w:t>
      </w:r>
      <w:r w:rsidRPr="00DD4B99">
        <w:rPr>
          <w:rFonts w:ascii="Arial" w:hAnsi="Arial" w:cs="Arial"/>
          <w:sz w:val="22"/>
          <w:szCs w:val="22"/>
        </w:rPr>
        <w:t>, zgodnie z pkt 1</w:t>
      </w:r>
      <w:r w:rsidR="00C02567" w:rsidRPr="00DD4B99">
        <w:rPr>
          <w:rFonts w:ascii="Arial" w:hAnsi="Arial" w:cs="Arial"/>
          <w:sz w:val="22"/>
          <w:szCs w:val="22"/>
        </w:rPr>
        <w:t>6</w:t>
      </w:r>
      <w:r w:rsidRPr="00DD4B99">
        <w:rPr>
          <w:rFonts w:ascii="Arial" w:hAnsi="Arial" w:cs="Arial"/>
          <w:sz w:val="22"/>
          <w:szCs w:val="22"/>
        </w:rPr>
        <w:t xml:space="preserve"> </w:t>
      </w:r>
      <w:r w:rsidR="00C02567" w:rsidRPr="00DD4B99">
        <w:rPr>
          <w:rFonts w:ascii="Arial" w:hAnsi="Arial" w:cs="Arial"/>
          <w:sz w:val="22"/>
          <w:szCs w:val="22"/>
        </w:rPr>
        <w:t>S</w:t>
      </w:r>
      <w:r w:rsidR="00E15713" w:rsidRPr="00DD4B99">
        <w:rPr>
          <w:rFonts w:ascii="Arial" w:hAnsi="Arial" w:cs="Arial"/>
          <w:sz w:val="22"/>
          <w:szCs w:val="22"/>
        </w:rPr>
        <w:t>WZ.</w:t>
      </w:r>
    </w:p>
    <w:p w14:paraId="42D78994" w14:textId="77777777" w:rsidR="00F6054A" w:rsidRPr="003E4EE9" w:rsidRDefault="00F6054A" w:rsidP="00FF3306">
      <w:pPr>
        <w:pStyle w:val="Akapitzlist"/>
        <w:numPr>
          <w:ilvl w:val="1"/>
          <w:numId w:val="20"/>
        </w:numPr>
        <w:tabs>
          <w:tab w:val="left" w:pos="0"/>
          <w:tab w:val="left" w:pos="567"/>
        </w:tabs>
        <w:spacing w:line="288" w:lineRule="auto"/>
        <w:jc w:val="both"/>
        <w:rPr>
          <w:rFonts w:ascii="Arial" w:hAnsi="Arial" w:cs="Arial"/>
          <w:color w:val="FF0000"/>
          <w:sz w:val="6"/>
          <w:szCs w:val="22"/>
        </w:rPr>
      </w:pPr>
    </w:p>
    <w:p w14:paraId="61C5D299" w14:textId="77777777" w:rsidR="007719C4" w:rsidRPr="003E4EE9" w:rsidRDefault="007719C4" w:rsidP="00CF3510">
      <w:pPr>
        <w:tabs>
          <w:tab w:val="left" w:pos="900"/>
        </w:tabs>
        <w:spacing w:line="288" w:lineRule="auto"/>
        <w:jc w:val="both"/>
        <w:rPr>
          <w:rFonts w:ascii="Arial" w:hAnsi="Arial" w:cs="Arial"/>
          <w:color w:val="FF0000"/>
          <w:sz w:val="6"/>
          <w:szCs w:val="22"/>
        </w:rPr>
      </w:pPr>
    </w:p>
    <w:p w14:paraId="10247043" w14:textId="77777777" w:rsidR="002E55C2" w:rsidRPr="002E55C2" w:rsidRDefault="00C02567" w:rsidP="002E55C2">
      <w:pPr>
        <w:tabs>
          <w:tab w:val="left" w:pos="0"/>
          <w:tab w:val="left" w:pos="567"/>
        </w:tabs>
        <w:spacing w:line="288" w:lineRule="auto"/>
        <w:jc w:val="both"/>
        <w:rPr>
          <w:rFonts w:ascii="Arial" w:hAnsi="Arial" w:cs="Arial"/>
          <w:sz w:val="22"/>
          <w:szCs w:val="22"/>
        </w:rPr>
      </w:pPr>
      <w:r>
        <w:rPr>
          <w:rFonts w:ascii="Arial" w:hAnsi="Arial" w:cs="Arial"/>
          <w:b/>
          <w:sz w:val="22"/>
          <w:szCs w:val="22"/>
        </w:rPr>
        <w:t>15</w:t>
      </w:r>
      <w:r w:rsidR="00A16029" w:rsidRPr="00CF3510">
        <w:rPr>
          <w:rFonts w:ascii="Arial" w:hAnsi="Arial" w:cs="Arial"/>
          <w:b/>
          <w:sz w:val="22"/>
          <w:szCs w:val="22"/>
        </w:rPr>
        <w:t>.5</w:t>
      </w:r>
      <w:r w:rsidR="00A16029" w:rsidRPr="00CF3510">
        <w:rPr>
          <w:rFonts w:ascii="Arial" w:hAnsi="Arial" w:cs="Arial"/>
          <w:sz w:val="22"/>
          <w:szCs w:val="22"/>
        </w:rPr>
        <w:t xml:space="preserve"> </w:t>
      </w:r>
      <w:r w:rsidR="002E55C2" w:rsidRPr="002E55C2">
        <w:rPr>
          <w:rFonts w:ascii="Arial" w:hAnsi="Arial" w:cs="Arial"/>
          <w:sz w:val="22"/>
          <w:szCs w:val="22"/>
        </w:rPr>
        <w:t xml:space="preserve">Zamawiający zawrze umowę w sprawie zamówienia publicznego, w terminie nie krótszym niż określony w art. 308 ust. 2 ustawy </w:t>
      </w:r>
      <w:proofErr w:type="spellStart"/>
      <w:r w:rsidR="002E55C2" w:rsidRPr="002E55C2">
        <w:rPr>
          <w:rFonts w:ascii="Arial" w:hAnsi="Arial" w:cs="Arial"/>
          <w:sz w:val="22"/>
          <w:szCs w:val="22"/>
        </w:rPr>
        <w:t>Pzp</w:t>
      </w:r>
      <w:proofErr w:type="spellEnd"/>
      <w:r w:rsidR="002E55C2" w:rsidRPr="002E55C2">
        <w:rPr>
          <w:rFonts w:ascii="Arial" w:hAnsi="Arial" w:cs="Arial"/>
          <w:sz w:val="22"/>
          <w:szCs w:val="22"/>
        </w:rPr>
        <w:t>, z zastrzeżeniem art. 308 ust. 3 cytowanej ustawy.</w:t>
      </w:r>
    </w:p>
    <w:p w14:paraId="46D6B8D3" w14:textId="60F3729C" w:rsidR="007719C4" w:rsidRPr="0036316A" w:rsidRDefault="007719C4" w:rsidP="002E55C2">
      <w:pPr>
        <w:tabs>
          <w:tab w:val="left" w:pos="0"/>
          <w:tab w:val="left" w:pos="567"/>
        </w:tabs>
        <w:spacing w:line="288" w:lineRule="auto"/>
        <w:jc w:val="both"/>
        <w:rPr>
          <w:rFonts w:ascii="Arial" w:eastAsia="Times New Roman" w:hAnsi="Arial" w:cs="Arial"/>
          <w:sz w:val="10"/>
          <w:szCs w:val="16"/>
        </w:rPr>
      </w:pPr>
    </w:p>
    <w:p w14:paraId="367D62ED" w14:textId="77777777"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r w:rsidR="00385D34">
        <w:rPr>
          <w:rFonts w:ascii="Arial" w:hAnsi="Arial" w:cs="Arial"/>
          <w:b/>
          <w:color w:val="000000"/>
          <w:sz w:val="22"/>
          <w:szCs w:val="22"/>
        </w:rPr>
        <w:t xml:space="preserve"> </w:t>
      </w:r>
      <w:r w:rsidR="003259F2">
        <w:rPr>
          <w:rFonts w:ascii="Arial" w:hAnsi="Arial" w:cs="Arial"/>
          <w:b/>
          <w:color w:val="000000"/>
          <w:sz w:val="22"/>
          <w:szCs w:val="22"/>
        </w:rPr>
        <w:t xml:space="preserve"> </w:t>
      </w:r>
    </w:p>
    <w:p w14:paraId="0348E3A3" w14:textId="77777777" w:rsidR="007719C4" w:rsidRPr="00CF3510" w:rsidRDefault="007719C4" w:rsidP="00CF3510">
      <w:pPr>
        <w:spacing w:line="288" w:lineRule="auto"/>
        <w:jc w:val="both"/>
        <w:rPr>
          <w:rFonts w:ascii="Arial" w:hAnsi="Arial" w:cs="Arial"/>
          <w:b/>
          <w:sz w:val="6"/>
          <w:szCs w:val="22"/>
        </w:rPr>
      </w:pPr>
    </w:p>
    <w:p w14:paraId="1E5186E9" w14:textId="77777777" w:rsidR="007719C4" w:rsidRPr="00CF3510" w:rsidRDefault="00A16029" w:rsidP="00CF3510">
      <w:pPr>
        <w:pStyle w:val="WW-Tekstpodstawowy3"/>
        <w:tabs>
          <w:tab w:val="left" w:pos="540"/>
        </w:tabs>
        <w:spacing w:line="288" w:lineRule="auto"/>
      </w:pPr>
      <w:r w:rsidRPr="00CF3510">
        <w:rPr>
          <w:b/>
          <w:color w:val="000000"/>
          <w:szCs w:val="22"/>
        </w:rPr>
        <w:t>1</w:t>
      </w:r>
      <w:r w:rsidR="00143E6B">
        <w:rPr>
          <w:b/>
          <w:color w:val="000000"/>
          <w:szCs w:val="22"/>
        </w:rPr>
        <w:t>6</w:t>
      </w:r>
      <w:r w:rsidRPr="00CF3510">
        <w:rPr>
          <w:b/>
          <w:color w:val="000000"/>
          <w:szCs w:val="22"/>
        </w:rPr>
        <w:t>.1</w:t>
      </w:r>
      <w:r w:rsidRPr="00CF3510">
        <w:rPr>
          <w:color w:val="000000"/>
          <w:szCs w:val="22"/>
        </w:rPr>
        <w:t xml:space="preserve"> Wykonawca, przed podpisaniem umowy, zobowiązany jest do wniesienia zabezpieczenia należytego wykonania umowy na kwotę stanowiącą </w:t>
      </w:r>
      <w:r w:rsidR="00DA63B6">
        <w:rPr>
          <w:color w:val="auto"/>
          <w:szCs w:val="22"/>
        </w:rPr>
        <w:t>5</w:t>
      </w:r>
      <w:r w:rsidRPr="00CF3510">
        <w:rPr>
          <w:szCs w:val="22"/>
        </w:rPr>
        <w:t>%</w:t>
      </w:r>
      <w:r w:rsidRPr="00CF3510">
        <w:rPr>
          <w:color w:val="FF0000"/>
          <w:szCs w:val="22"/>
        </w:rPr>
        <w:t xml:space="preserve"> </w:t>
      </w:r>
      <w:r w:rsidRPr="00CF3510">
        <w:t>wartości (ceny ofertowej)</w:t>
      </w:r>
      <w:r w:rsidR="00F84994">
        <w:t xml:space="preserve"> </w:t>
      </w:r>
      <w:r w:rsidRPr="00CF3510">
        <w:t>zamówienia objętego ofertą.</w:t>
      </w:r>
    </w:p>
    <w:p w14:paraId="38B14FF2" w14:textId="77777777" w:rsidR="007719C4" w:rsidRPr="00CF3510" w:rsidRDefault="00A16029" w:rsidP="00CF3510">
      <w:pPr>
        <w:pStyle w:val="WW-Tekstpodstawowy3"/>
        <w:spacing w:line="288" w:lineRule="auto"/>
      </w:pPr>
      <w:r w:rsidRPr="00CF3510">
        <w:t xml:space="preserve">Zabezpieczenie należytego wykonania umowy może być wniesione według wyboru </w:t>
      </w:r>
      <w:r w:rsidR="00143E6B">
        <w:t xml:space="preserve">wykonawcy w jednej lub kilku </w:t>
      </w:r>
      <w:r w:rsidRPr="00CF3510">
        <w:t>formach:</w:t>
      </w:r>
    </w:p>
    <w:p w14:paraId="0554C358"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pieniądzu;</w:t>
      </w:r>
    </w:p>
    <w:p w14:paraId="1FD6C4F0"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poręczeniach bankowych lub poręczeniach spółdzielczej kasy oszczędnościowo-kredytowej, z tym że zobowiązanie kasy jest zawsze zobowiązaniem pieniężnym;</w:t>
      </w:r>
    </w:p>
    <w:p w14:paraId="0D4DE6FC"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gwarancjach bankowych;</w:t>
      </w:r>
    </w:p>
    <w:p w14:paraId="00A30314"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gwarancjach ubezpieczeniowych;</w:t>
      </w:r>
    </w:p>
    <w:p w14:paraId="08B9CC38" w14:textId="697CB359" w:rsidR="007719C4" w:rsidRPr="00CF3510" w:rsidRDefault="00A16029" w:rsidP="00FF3306">
      <w:pPr>
        <w:pStyle w:val="WW-Tekstpodstawowy3"/>
        <w:numPr>
          <w:ilvl w:val="0"/>
          <w:numId w:val="5"/>
        </w:numPr>
        <w:tabs>
          <w:tab w:val="left" w:pos="426"/>
        </w:tabs>
        <w:spacing w:line="288" w:lineRule="auto"/>
        <w:ind w:left="426" w:hanging="284"/>
        <w:rPr>
          <w:sz w:val="12"/>
          <w:szCs w:val="16"/>
        </w:rPr>
      </w:pPr>
      <w:r w:rsidRPr="00CF3510">
        <w:t xml:space="preserve">poręczeniach udzielanych przez podmioty, o których mowa </w:t>
      </w:r>
      <w:r w:rsidR="00904371">
        <w:t xml:space="preserve">w art. 6b ust. 5 pkt 2 ustawy </w:t>
      </w:r>
      <w:r w:rsidR="00F22CFF">
        <w:br/>
      </w:r>
      <w:r w:rsidRPr="00CF3510">
        <w:t xml:space="preserve">z dnia 9 listopada 2000 r. o utworzeniu Polskiej Agencji Rozwoju Przedsiębiorczości.  </w:t>
      </w:r>
    </w:p>
    <w:p w14:paraId="5ADC2B6D" w14:textId="77777777" w:rsidR="007719C4" w:rsidRPr="0036316A" w:rsidRDefault="007719C4" w:rsidP="00CF3510">
      <w:pPr>
        <w:pStyle w:val="WW-Tekstpodstawowy3"/>
        <w:spacing w:line="288" w:lineRule="auto"/>
        <w:rPr>
          <w:sz w:val="10"/>
          <w:szCs w:val="16"/>
        </w:rPr>
      </w:pPr>
    </w:p>
    <w:p w14:paraId="4B7AEAF2" w14:textId="531311D5" w:rsidR="003259F2" w:rsidRPr="003259F2" w:rsidRDefault="00A16029" w:rsidP="003259F2">
      <w:pPr>
        <w:widowControl/>
        <w:tabs>
          <w:tab w:val="left" w:pos="540"/>
        </w:tabs>
        <w:suppressAutoHyphens w:val="0"/>
        <w:autoSpaceDE w:val="0"/>
        <w:autoSpaceDN w:val="0"/>
        <w:adjustRightInd w:val="0"/>
        <w:spacing w:line="288" w:lineRule="auto"/>
        <w:jc w:val="both"/>
        <w:rPr>
          <w:rFonts w:ascii="Arial" w:hAnsi="Arial" w:cs="Arial"/>
          <w:sz w:val="22"/>
          <w:szCs w:val="22"/>
        </w:rPr>
      </w:pPr>
      <w:r w:rsidRPr="00CF3510">
        <w:rPr>
          <w:rFonts w:ascii="Arial" w:hAnsi="Arial" w:cs="Arial"/>
          <w:b/>
          <w:sz w:val="22"/>
          <w:szCs w:val="22"/>
        </w:rPr>
        <w:t>1</w:t>
      </w:r>
      <w:r w:rsidR="00663F83">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sidR="003259F2" w:rsidRPr="003259F2">
        <w:rPr>
          <w:rFonts w:ascii="Arial" w:hAnsi="Arial" w:cs="Arial"/>
          <w:sz w:val="22"/>
          <w:szCs w:val="22"/>
        </w:rPr>
        <w:t xml:space="preserve">Zabezpieczenie wnoszone w pieniądzu Wykonawca wpłaca przelewem na rachunek bankowy Zamawiającego – </w:t>
      </w:r>
      <w:r w:rsidR="00DA63B6">
        <w:rPr>
          <w:rFonts w:ascii="Arial" w:hAnsi="Arial" w:cs="Arial"/>
          <w:sz w:val="22"/>
          <w:szCs w:val="22"/>
        </w:rPr>
        <w:t xml:space="preserve">Urzędu Miejskiego w Tczewie: </w:t>
      </w:r>
      <w:r w:rsidR="00DA63B6">
        <w:rPr>
          <w:rFonts w:ascii="Arial" w:hAnsi="Arial" w:cs="Arial"/>
          <w:color w:val="000000"/>
          <w:sz w:val="22"/>
          <w:szCs w:val="22"/>
        </w:rPr>
        <w:t xml:space="preserve">Bank Pekao S.A. I o/Gdańsk Filia </w:t>
      </w:r>
      <w:r w:rsidR="005578D2">
        <w:rPr>
          <w:rFonts w:ascii="Arial" w:hAnsi="Arial" w:cs="Arial"/>
          <w:color w:val="000000"/>
          <w:sz w:val="22"/>
          <w:szCs w:val="22"/>
        </w:rPr>
        <w:br/>
      </w:r>
      <w:r w:rsidR="00DA63B6">
        <w:rPr>
          <w:rFonts w:ascii="Arial" w:hAnsi="Arial" w:cs="Arial"/>
          <w:color w:val="000000"/>
          <w:sz w:val="22"/>
          <w:szCs w:val="22"/>
        </w:rPr>
        <w:t>Nr 2</w:t>
      </w:r>
      <w:r w:rsidR="00DA63B6">
        <w:rPr>
          <w:rFonts w:ascii="Arial" w:hAnsi="Arial" w:cs="Arial"/>
          <w:sz w:val="22"/>
          <w:szCs w:val="22"/>
        </w:rPr>
        <w:t xml:space="preserve"> nr 68124012421111001002250598.</w:t>
      </w:r>
    </w:p>
    <w:p w14:paraId="45942F1D" w14:textId="77777777" w:rsidR="007719C4" w:rsidRPr="00CF3510" w:rsidRDefault="00A16029" w:rsidP="00D9758C">
      <w:pPr>
        <w:widowControl/>
        <w:tabs>
          <w:tab w:val="left" w:pos="540"/>
        </w:tabs>
        <w:suppressAutoHyphens w:val="0"/>
        <w:autoSpaceDE w:val="0"/>
        <w:autoSpaceDN w:val="0"/>
        <w:adjustRightInd w:val="0"/>
        <w:spacing w:line="288" w:lineRule="auto"/>
        <w:jc w:val="both"/>
        <w:rPr>
          <w:rFonts w:ascii="Arial" w:hAnsi="Arial" w:cs="Arial"/>
          <w:sz w:val="12"/>
          <w:szCs w:val="20"/>
        </w:rPr>
      </w:pPr>
      <w:r w:rsidRPr="00CF3510">
        <w:rPr>
          <w:rFonts w:ascii="Arial" w:hAnsi="Arial" w:cs="Arial"/>
          <w:sz w:val="22"/>
          <w:szCs w:val="22"/>
        </w:rPr>
        <w:t xml:space="preserve">Za termin wniesienia zabezpieczenia w </w:t>
      </w:r>
      <w:r w:rsidR="003D74FB">
        <w:rPr>
          <w:rFonts w:ascii="Arial" w:hAnsi="Arial" w:cs="Arial"/>
          <w:sz w:val="22"/>
          <w:szCs w:val="22"/>
        </w:rPr>
        <w:t>pieniądzu</w:t>
      </w:r>
      <w:r w:rsidRPr="00CF3510">
        <w:rPr>
          <w:rFonts w:ascii="Arial" w:hAnsi="Arial" w:cs="Arial"/>
          <w:sz w:val="22"/>
          <w:szCs w:val="22"/>
        </w:rPr>
        <w:t xml:space="preserve"> zostanie uznany termin uznania rachunku Zamawiającego (data potwierdzenia wpływu środków na rachunek Zamawiającego).</w:t>
      </w:r>
    </w:p>
    <w:p w14:paraId="60E04646" w14:textId="77777777" w:rsidR="007719C4" w:rsidRPr="00CF3510" w:rsidRDefault="007719C4" w:rsidP="00CF3510">
      <w:pPr>
        <w:tabs>
          <w:tab w:val="left" w:pos="540"/>
        </w:tabs>
        <w:spacing w:line="288" w:lineRule="auto"/>
        <w:jc w:val="both"/>
        <w:rPr>
          <w:rFonts w:ascii="Arial" w:hAnsi="Arial" w:cs="Arial"/>
          <w:sz w:val="12"/>
          <w:szCs w:val="20"/>
        </w:rPr>
      </w:pPr>
    </w:p>
    <w:p w14:paraId="16F4C3FF" w14:textId="77777777" w:rsidR="007719C4" w:rsidRPr="00CF3510" w:rsidRDefault="00663F83" w:rsidP="00663F83">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00A16029" w:rsidRPr="00CF3510">
        <w:rPr>
          <w:rFonts w:ascii="Arial" w:hAnsi="Arial" w:cs="Arial"/>
          <w:sz w:val="22"/>
          <w:szCs w:val="22"/>
        </w:rPr>
        <w:t xml:space="preserve">Zamawiający nie wyraża zgody na wniesienie zabezpieczenia w formach przewidzianych w art. </w:t>
      </w:r>
      <w:r w:rsidR="00A053C3">
        <w:rPr>
          <w:rFonts w:ascii="Arial" w:hAnsi="Arial" w:cs="Arial"/>
          <w:sz w:val="22"/>
          <w:szCs w:val="22"/>
        </w:rPr>
        <w:t>450</w:t>
      </w:r>
      <w:r w:rsidR="00A16029" w:rsidRPr="00CF3510">
        <w:rPr>
          <w:rFonts w:ascii="Arial" w:hAnsi="Arial" w:cs="Arial"/>
          <w:sz w:val="22"/>
          <w:szCs w:val="22"/>
        </w:rPr>
        <w:t xml:space="preserve"> ust. 2 ustawy </w:t>
      </w:r>
      <w:proofErr w:type="spellStart"/>
      <w:r w:rsidR="00A16029" w:rsidRPr="00CF3510">
        <w:rPr>
          <w:rFonts w:ascii="Arial" w:hAnsi="Arial" w:cs="Arial"/>
          <w:sz w:val="22"/>
          <w:szCs w:val="22"/>
        </w:rPr>
        <w:t>Pzp</w:t>
      </w:r>
      <w:proofErr w:type="spellEnd"/>
      <w:r w:rsidR="00A16029" w:rsidRPr="00CF3510">
        <w:rPr>
          <w:rFonts w:ascii="Arial" w:hAnsi="Arial" w:cs="Arial"/>
          <w:sz w:val="22"/>
          <w:szCs w:val="22"/>
        </w:rPr>
        <w:t>.</w:t>
      </w:r>
    </w:p>
    <w:p w14:paraId="470FDBF0" w14:textId="77777777" w:rsidR="007719C4" w:rsidRPr="00CF3510" w:rsidRDefault="007719C4" w:rsidP="003417A9">
      <w:pPr>
        <w:tabs>
          <w:tab w:val="left" w:pos="540"/>
        </w:tabs>
        <w:spacing w:line="288" w:lineRule="auto"/>
        <w:jc w:val="both"/>
        <w:rPr>
          <w:rFonts w:ascii="Arial" w:hAnsi="Arial" w:cs="Arial"/>
          <w:sz w:val="12"/>
          <w:szCs w:val="22"/>
        </w:rPr>
      </w:pPr>
    </w:p>
    <w:p w14:paraId="467558E9" w14:textId="4B3F88C5" w:rsidR="007719C4" w:rsidRPr="00663F83" w:rsidRDefault="00A16029" w:rsidP="00FF3306">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W przypadku wniesien</w:t>
      </w:r>
      <w:r w:rsidR="000E35D8">
        <w:rPr>
          <w:rFonts w:ascii="Arial" w:hAnsi="Arial" w:cs="Arial"/>
          <w:sz w:val="22"/>
          <w:szCs w:val="22"/>
        </w:rPr>
        <w:t xml:space="preserve">ia wadium </w:t>
      </w:r>
      <w:r w:rsidR="00BF68F1" w:rsidRPr="00BF68F1">
        <w:rPr>
          <w:rFonts w:ascii="Arial" w:hAnsi="Arial" w:cs="Arial"/>
          <w:sz w:val="22"/>
          <w:szCs w:val="22"/>
        </w:rPr>
        <w:t>(o ile jest wymagane)</w:t>
      </w:r>
      <w:r w:rsidR="00BF68F1">
        <w:rPr>
          <w:rFonts w:ascii="Arial" w:hAnsi="Arial" w:cs="Arial"/>
          <w:sz w:val="22"/>
          <w:szCs w:val="22"/>
        </w:rPr>
        <w:t xml:space="preserve"> </w:t>
      </w:r>
      <w:r w:rsidRPr="00663F83">
        <w:rPr>
          <w:rFonts w:ascii="Arial" w:hAnsi="Arial" w:cs="Arial"/>
          <w:sz w:val="22"/>
          <w:szCs w:val="22"/>
        </w:rPr>
        <w:t xml:space="preserve">w pieniądzu </w:t>
      </w:r>
      <w:r w:rsidR="00A053C3">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1EE0AA81" w14:textId="77777777" w:rsidR="00663F83" w:rsidRPr="00663F83" w:rsidRDefault="00663F83" w:rsidP="00663F83">
      <w:pPr>
        <w:pStyle w:val="Akapitzlist"/>
        <w:tabs>
          <w:tab w:val="left" w:pos="540"/>
        </w:tabs>
        <w:spacing w:line="288" w:lineRule="auto"/>
        <w:ind w:left="0"/>
        <w:jc w:val="both"/>
        <w:rPr>
          <w:rFonts w:ascii="Arial" w:hAnsi="Arial" w:cs="Arial"/>
          <w:sz w:val="10"/>
          <w:szCs w:val="22"/>
        </w:rPr>
      </w:pPr>
    </w:p>
    <w:p w14:paraId="2BF9D1C2" w14:textId="77777777" w:rsidR="007719C4" w:rsidRPr="00663F83" w:rsidRDefault="00A16029" w:rsidP="00FF3306">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29F0D07A" w14:textId="77777777" w:rsidR="00041543" w:rsidRPr="00041543" w:rsidRDefault="00041543" w:rsidP="00041543">
      <w:pPr>
        <w:pStyle w:val="Akapitzlist"/>
        <w:tabs>
          <w:tab w:val="left" w:pos="0"/>
          <w:tab w:val="left" w:pos="567"/>
        </w:tabs>
        <w:spacing w:line="288" w:lineRule="auto"/>
        <w:ind w:left="0"/>
        <w:jc w:val="both"/>
        <w:rPr>
          <w:rFonts w:ascii="Arial" w:hAnsi="Arial" w:cs="Arial"/>
          <w:sz w:val="10"/>
          <w:szCs w:val="22"/>
        </w:rPr>
      </w:pPr>
    </w:p>
    <w:p w14:paraId="6DE27E7A" w14:textId="77777777" w:rsidR="00BF68F1" w:rsidRPr="00663F83" w:rsidRDefault="00BF68F1" w:rsidP="00BF68F1">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w:t>
      </w:r>
      <w:r w:rsidRPr="00663F83">
        <w:rPr>
          <w:rFonts w:ascii="Arial" w:hAnsi="Arial" w:cs="Arial"/>
          <w:color w:val="000000"/>
          <w:sz w:val="22"/>
        </w:rPr>
        <w:lastRenderedPageBreak/>
        <w:t xml:space="preserve">oświadczenie o niespełnieniu przez Wykonawcę zobowiązań wobec Zamawiającego, wynikających z zawartej umowy. Wypłata winna nastąpić w terminie 14 dni od dnia otrzymania przez Gwaranta (Poręczyciela) wezwania do zapłaty.                      </w:t>
      </w:r>
    </w:p>
    <w:p w14:paraId="251AED42"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12"/>
          <w:szCs w:val="12"/>
        </w:rPr>
      </w:pPr>
    </w:p>
    <w:p w14:paraId="150CB5DA"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23A91A81"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p>
    <w:p w14:paraId="296A8415" w14:textId="42B030AF" w:rsidR="00BF68F1" w:rsidRPr="00663F83" w:rsidRDefault="00BF68F1" w:rsidP="00BF68F1">
      <w:pPr>
        <w:pStyle w:val="Akapitzlist"/>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663F83">
        <w:rPr>
          <w:rFonts w:ascii="Arial" w:hAnsi="Arial" w:cs="Arial"/>
          <w:b/>
          <w:color w:val="000000"/>
          <w:sz w:val="22"/>
        </w:rP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7659DC76" w14:textId="77777777" w:rsidR="00BF68F1" w:rsidRPr="00CF3510" w:rsidRDefault="00BF68F1" w:rsidP="00BF68F1">
      <w:pPr>
        <w:pStyle w:val="Akapitzlist"/>
        <w:spacing w:line="288" w:lineRule="auto"/>
        <w:ind w:left="0"/>
        <w:rPr>
          <w:rFonts w:ascii="Arial" w:hAnsi="Arial" w:cs="Arial"/>
          <w:b/>
          <w:color w:val="000000"/>
          <w:sz w:val="8"/>
          <w:szCs w:val="8"/>
        </w:rPr>
      </w:pPr>
    </w:p>
    <w:p w14:paraId="706B9BF7" w14:textId="7C487433"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CF3510">
        <w:rPr>
          <w:rFonts w:ascii="Arial" w:hAnsi="Arial" w:cs="Arial"/>
          <w:b/>
          <w:color w:val="000000"/>
          <w:sz w:val="22"/>
        </w:rPr>
        <w:t>że odpowiedzialność Gwaranta (Poręczyciela) z tytułu gwarancji (poręczenia) jest wyłączona w stosunku do jakiejkolwiek zmiany umowy objętej gwarancją (poręczeniem), jeżeli zmiana ta nie została zaakceptowana przez Gwaranta (Poręczyciela).</w:t>
      </w:r>
    </w:p>
    <w:p w14:paraId="6B4B51BB" w14:textId="77777777" w:rsidR="00BF68F1" w:rsidRPr="00CF3510" w:rsidRDefault="00BF68F1" w:rsidP="00BF68F1">
      <w:pPr>
        <w:pStyle w:val="Akapitzlist"/>
        <w:spacing w:line="288" w:lineRule="auto"/>
        <w:rPr>
          <w:rFonts w:ascii="Arial" w:hAnsi="Arial" w:cs="Arial"/>
          <w:b/>
          <w:color w:val="000000"/>
          <w:sz w:val="8"/>
          <w:szCs w:val="8"/>
        </w:rPr>
      </w:pPr>
    </w:p>
    <w:p w14:paraId="438B6EA4" w14:textId="77777777"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57205F38" w14:textId="77777777" w:rsidR="00BF68F1" w:rsidRPr="007C5739" w:rsidRDefault="00BF68F1" w:rsidP="00BF68F1">
      <w:pPr>
        <w:pStyle w:val="Akapitzlist"/>
        <w:spacing w:line="288" w:lineRule="auto"/>
        <w:ind w:left="0"/>
        <w:jc w:val="both"/>
        <w:rPr>
          <w:rFonts w:ascii="Arial" w:hAnsi="Arial" w:cs="Arial"/>
          <w:b/>
          <w:color w:val="000000"/>
          <w:sz w:val="6"/>
          <w:szCs w:val="8"/>
        </w:rPr>
      </w:pPr>
    </w:p>
    <w:p w14:paraId="0FF1D8CA" w14:textId="77777777" w:rsidR="00BF68F1" w:rsidRPr="00CF3510" w:rsidRDefault="00BF68F1" w:rsidP="00BF68F1">
      <w:pPr>
        <w:pStyle w:val="Akapitzlist"/>
        <w:spacing w:line="288" w:lineRule="auto"/>
        <w:ind w:left="0"/>
        <w:rPr>
          <w:rFonts w:ascii="Arial" w:hAnsi="Arial" w:cs="Arial"/>
          <w:b/>
          <w:color w:val="000000"/>
          <w:sz w:val="8"/>
          <w:szCs w:val="8"/>
        </w:rPr>
      </w:pPr>
    </w:p>
    <w:p w14:paraId="4C167102" w14:textId="77777777" w:rsidR="00BF68F1" w:rsidRPr="007C5739"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13FA3957"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8"/>
          <w:szCs w:val="8"/>
        </w:rPr>
      </w:pPr>
    </w:p>
    <w:p w14:paraId="01766965" w14:textId="77777777" w:rsidR="00BF68F1" w:rsidRPr="00044568"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 </w:t>
      </w:r>
      <w:r>
        <w:rPr>
          <w:rFonts w:ascii="Arial" w:hAnsi="Arial" w:cs="Arial"/>
          <w:b/>
          <w:sz w:val="22"/>
        </w:rPr>
        <w:t xml:space="preserve">                       </w:t>
      </w:r>
      <w:r w:rsidRPr="007C5739">
        <w:rPr>
          <w:rFonts w:ascii="Arial" w:hAnsi="Arial" w:cs="Arial"/>
          <w:b/>
          <w:sz w:val="22"/>
        </w:rPr>
        <w:t>z konieczności powiadamiania o takiej zmianie lub uzupełnieniu.</w:t>
      </w:r>
    </w:p>
    <w:p w14:paraId="36B5F04E" w14:textId="77777777" w:rsidR="00BF68F1" w:rsidRDefault="00BF68F1" w:rsidP="00BF68F1">
      <w:pPr>
        <w:pStyle w:val="Akapitzlist"/>
        <w:rPr>
          <w:rFonts w:ascii="Arial" w:hAnsi="Arial" w:cs="Arial"/>
          <w:b/>
          <w:color w:val="000000"/>
          <w:sz w:val="6"/>
          <w:szCs w:val="8"/>
        </w:rPr>
      </w:pPr>
    </w:p>
    <w:p w14:paraId="7CD0A50B"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6"/>
          <w:szCs w:val="8"/>
        </w:rPr>
      </w:pPr>
    </w:p>
    <w:p w14:paraId="6B5891F3" w14:textId="77777777"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3FE41A54" w14:textId="77777777" w:rsidR="00BF68F1" w:rsidRPr="00CF3510" w:rsidRDefault="00BF68F1" w:rsidP="00BF68F1">
      <w:pPr>
        <w:tabs>
          <w:tab w:val="left" w:pos="540"/>
        </w:tabs>
        <w:spacing w:line="288" w:lineRule="auto"/>
        <w:jc w:val="both"/>
        <w:rPr>
          <w:rFonts w:ascii="Arial" w:hAnsi="Arial" w:cs="Arial"/>
          <w:b/>
          <w:color w:val="000000"/>
          <w:sz w:val="8"/>
          <w:szCs w:val="8"/>
        </w:rPr>
      </w:pPr>
    </w:p>
    <w:p w14:paraId="1A370F42" w14:textId="6E15F86D" w:rsidR="00010509" w:rsidRDefault="005D52EC" w:rsidP="00BF68F1">
      <w:pPr>
        <w:tabs>
          <w:tab w:val="left" w:pos="540"/>
        </w:tabs>
        <w:spacing w:line="288" w:lineRule="auto"/>
        <w:jc w:val="both"/>
        <w:rPr>
          <w:rFonts w:ascii="Arial" w:hAnsi="Arial" w:cs="Arial"/>
          <w:sz w:val="22"/>
          <w:szCs w:val="22"/>
        </w:rPr>
      </w:pPr>
      <w:r w:rsidRPr="005D52EC">
        <w:rPr>
          <w:rFonts w:ascii="Arial" w:hAnsi="Arial" w:cs="Arial"/>
          <w:b/>
          <w:bCs/>
          <w:sz w:val="22"/>
          <w:szCs w:val="22"/>
        </w:rPr>
        <w:t>16.13</w:t>
      </w:r>
      <w:r>
        <w:rPr>
          <w:rFonts w:ascii="Arial" w:hAnsi="Arial" w:cs="Arial"/>
          <w:sz w:val="22"/>
          <w:szCs w:val="22"/>
        </w:rPr>
        <w:t xml:space="preserve"> </w:t>
      </w:r>
      <w:r w:rsidR="00BF68F1" w:rsidRPr="00CF3510">
        <w:rPr>
          <w:rFonts w:ascii="Arial" w:hAnsi="Arial" w:cs="Arial"/>
          <w:sz w:val="22"/>
          <w:szCs w:val="22"/>
        </w:rPr>
        <w:t xml:space="preserve">Zamawiający zwraca zabezpieczenie w terminie 30 dni od dnia wykonania zamówienia </w:t>
      </w:r>
      <w:r>
        <w:rPr>
          <w:rFonts w:ascii="Arial" w:hAnsi="Arial" w:cs="Arial"/>
          <w:sz w:val="22"/>
          <w:szCs w:val="22"/>
        </w:rPr>
        <w:br/>
      </w:r>
      <w:r w:rsidR="00BF68F1" w:rsidRPr="00CF3510">
        <w:rPr>
          <w:rFonts w:ascii="Arial" w:hAnsi="Arial" w:cs="Arial"/>
          <w:sz w:val="22"/>
          <w:szCs w:val="22"/>
        </w:rPr>
        <w:t>i uznania przez Zam</w:t>
      </w:r>
      <w:r w:rsidR="00BF68F1">
        <w:rPr>
          <w:rFonts w:ascii="Arial" w:hAnsi="Arial" w:cs="Arial"/>
          <w:sz w:val="22"/>
          <w:szCs w:val="22"/>
        </w:rPr>
        <w:t>awiającego za należycie wykonane</w:t>
      </w:r>
      <w:r w:rsidR="00BF68F1" w:rsidRPr="00CF3510">
        <w:rPr>
          <w:rFonts w:ascii="Arial" w:hAnsi="Arial" w:cs="Arial"/>
          <w:sz w:val="22"/>
          <w:szCs w:val="22"/>
        </w:rPr>
        <w:t>. Kwota pozostawiona                                  na zabezpieczenie roszczeń z tytułu rękojmi za wady wyniesie 30% wysokości zabezpieczenia. Kwota ta będzie zwrócona nie później niż w 15 dniu po upływie okresu rękojmi za wady.</w:t>
      </w:r>
    </w:p>
    <w:p w14:paraId="7D6A72FE" w14:textId="77777777" w:rsidR="005D52EC" w:rsidRPr="000D3054" w:rsidRDefault="005D52EC" w:rsidP="00BF68F1">
      <w:pPr>
        <w:tabs>
          <w:tab w:val="left" w:pos="540"/>
        </w:tabs>
        <w:spacing w:line="288" w:lineRule="auto"/>
        <w:jc w:val="both"/>
        <w:rPr>
          <w:rFonts w:ascii="Arial" w:hAnsi="Arial" w:cs="Arial"/>
          <w:color w:val="FF0000"/>
          <w:sz w:val="14"/>
          <w:szCs w:val="14"/>
        </w:rPr>
      </w:pPr>
    </w:p>
    <w:p w14:paraId="4D510A14" w14:textId="77777777" w:rsidR="007719C4" w:rsidRPr="00E46B73" w:rsidRDefault="00A16029" w:rsidP="00FF3306">
      <w:pPr>
        <w:pStyle w:val="Akapitzlist"/>
        <w:numPr>
          <w:ilvl w:val="0"/>
          <w:numId w:val="15"/>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38FC7676" w14:textId="77777777" w:rsidR="007719C4" w:rsidRPr="002B54EB" w:rsidRDefault="007719C4" w:rsidP="00CF3510">
      <w:pPr>
        <w:spacing w:line="288" w:lineRule="auto"/>
        <w:jc w:val="both"/>
        <w:rPr>
          <w:rFonts w:ascii="Arial" w:hAnsi="Arial" w:cs="Arial"/>
          <w:b/>
          <w:sz w:val="8"/>
          <w:szCs w:val="8"/>
        </w:rPr>
      </w:pPr>
    </w:p>
    <w:p w14:paraId="1C502BDD" w14:textId="77777777" w:rsidR="00406D95" w:rsidRPr="00CF3510" w:rsidRDefault="00406D95" w:rsidP="00406D95">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4AAF6E5D" w14:textId="77777777" w:rsidR="00406D95" w:rsidRPr="005F6659" w:rsidRDefault="00406D95" w:rsidP="00406D95">
      <w:pPr>
        <w:widowControl/>
        <w:suppressAutoHyphens w:val="0"/>
        <w:spacing w:line="288" w:lineRule="auto"/>
        <w:rPr>
          <w:rFonts w:ascii="Arial" w:hAnsi="Arial" w:cs="Arial"/>
          <w:sz w:val="6"/>
          <w:szCs w:val="8"/>
        </w:rPr>
      </w:pPr>
    </w:p>
    <w:p w14:paraId="4729BEA6" w14:textId="77777777" w:rsidR="00406D95" w:rsidRDefault="00406D95" w:rsidP="00406D95">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w:t>
      </w:r>
      <w:r w:rsidRPr="00E56AE6">
        <w:rPr>
          <w:rFonts w:ascii="Arial" w:hAnsi="Arial" w:cs="Arial"/>
          <w:sz w:val="22"/>
          <w:szCs w:val="22"/>
        </w:rPr>
        <w:lastRenderedPageBreak/>
        <w:t xml:space="preserve">zamówienia oraz dokumentów zamówienia przysługują również organizacjom wpisanym na 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783D07B" w14:textId="77777777" w:rsidR="00406D95" w:rsidRPr="005F6659" w:rsidRDefault="00406D95" w:rsidP="00406D95">
      <w:pPr>
        <w:spacing w:line="288" w:lineRule="auto"/>
        <w:jc w:val="both"/>
        <w:rPr>
          <w:rFonts w:ascii="Arial" w:hAnsi="Arial" w:cs="Arial"/>
          <w:sz w:val="8"/>
          <w:szCs w:val="22"/>
        </w:rPr>
      </w:pPr>
    </w:p>
    <w:p w14:paraId="06E1C0ED" w14:textId="6D0E75E0" w:rsidR="00406D95" w:rsidRPr="00CF3510" w:rsidRDefault="00406D95" w:rsidP="00406D95">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Ww</w:t>
      </w:r>
      <w:r>
        <w:rPr>
          <w:rFonts w:ascii="Arial" w:eastAsia="Times New Roman" w:hAnsi="Arial" w:cs="Arial"/>
          <w:sz w:val="22"/>
          <w:szCs w:val="22"/>
        </w:rPr>
        <w:t>.</w:t>
      </w:r>
      <w:r w:rsidRPr="00CF3510">
        <w:rPr>
          <w:rFonts w:ascii="Arial" w:eastAsia="Times New Roman" w:hAnsi="Arial" w:cs="Arial"/>
          <w:sz w:val="22"/>
          <w:szCs w:val="22"/>
        </w:rPr>
        <w:t xml:space="preserve">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1DB2E717" w14:textId="77777777" w:rsidR="00406D95" w:rsidRPr="005F6659" w:rsidRDefault="00406D95" w:rsidP="00406D95">
      <w:pPr>
        <w:widowControl/>
        <w:suppressAutoHyphens w:val="0"/>
        <w:spacing w:line="288" w:lineRule="auto"/>
        <w:jc w:val="both"/>
        <w:rPr>
          <w:rFonts w:ascii="Arial" w:eastAsia="Times New Roman" w:hAnsi="Arial" w:cs="Arial"/>
          <w:sz w:val="6"/>
          <w:szCs w:val="8"/>
        </w:rPr>
      </w:pPr>
    </w:p>
    <w:p w14:paraId="73583086" w14:textId="77777777" w:rsidR="00406D95" w:rsidRPr="007C39F6" w:rsidRDefault="00406D95" w:rsidP="00406D95">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194A7659" w14:textId="5A4CE698" w:rsidR="00406D95" w:rsidRPr="00846713" w:rsidRDefault="00406D95" w:rsidP="00406D95">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w:t>
      </w:r>
      <w:r>
        <w:rPr>
          <w:rFonts w:ascii="Arial" w:eastAsia="Times New Roman" w:hAnsi="Arial" w:cs="Arial"/>
          <w:sz w:val="22"/>
          <w:szCs w:val="20"/>
        </w:rPr>
        <w:t>Z</w:t>
      </w:r>
      <w:r w:rsidRPr="00846713">
        <w:rPr>
          <w:rFonts w:ascii="Arial" w:eastAsia="Times New Roman" w:hAnsi="Arial" w:cs="Arial"/>
          <w:sz w:val="22"/>
          <w:szCs w:val="20"/>
        </w:rPr>
        <w:t xml:space="preserve">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58AAFCF0" w14:textId="03DB4455" w:rsidR="00406D95" w:rsidRDefault="00406D95" w:rsidP="00406D95">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 xml:space="preserve">do której </w:t>
      </w:r>
      <w:r>
        <w:rPr>
          <w:rFonts w:ascii="Arial" w:eastAsia="Times New Roman" w:hAnsi="Arial" w:cs="Arial"/>
          <w:sz w:val="22"/>
          <w:szCs w:val="20"/>
        </w:rPr>
        <w:t>Z</w:t>
      </w:r>
      <w:r w:rsidRPr="00846713">
        <w:rPr>
          <w:rFonts w:ascii="Arial" w:eastAsia="Times New Roman" w:hAnsi="Arial" w:cs="Arial"/>
          <w:sz w:val="22"/>
          <w:szCs w:val="20"/>
        </w:rPr>
        <w:t>amawiający był</w:t>
      </w:r>
      <w:r>
        <w:rPr>
          <w:rFonts w:ascii="Arial" w:eastAsia="Times New Roman" w:hAnsi="Arial" w:cs="Arial"/>
          <w:sz w:val="22"/>
          <w:szCs w:val="20"/>
        </w:rPr>
        <w:t xml:space="preserve"> obowiązany na podstawie ustawy.</w:t>
      </w:r>
    </w:p>
    <w:p w14:paraId="32B65D67" w14:textId="77777777" w:rsidR="00406D95" w:rsidRPr="005F6659" w:rsidRDefault="00406D95" w:rsidP="00406D95">
      <w:pPr>
        <w:pStyle w:val="Akapitzlist"/>
        <w:widowControl/>
        <w:suppressAutoHyphens w:val="0"/>
        <w:spacing w:line="288" w:lineRule="auto"/>
        <w:jc w:val="both"/>
        <w:rPr>
          <w:rFonts w:ascii="Arial" w:eastAsia="Times New Roman" w:hAnsi="Arial" w:cs="Arial"/>
          <w:sz w:val="8"/>
          <w:szCs w:val="20"/>
        </w:rPr>
      </w:pPr>
    </w:p>
    <w:p w14:paraId="7C4AD3D2" w14:textId="419D450C" w:rsidR="00406D95" w:rsidRPr="00EE5C7E" w:rsidRDefault="00406D95" w:rsidP="00406D95">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w:t>
      </w:r>
      <w:r>
        <w:rPr>
          <w:rFonts w:ascii="Arial" w:eastAsia="Times New Roman" w:hAnsi="Arial" w:cs="Arial"/>
          <w:color w:val="000000"/>
          <w:sz w:val="22"/>
          <w:szCs w:val="20"/>
          <w:lang w:eastAsia="pl-PL"/>
        </w:rPr>
        <w:t>Z</w:t>
      </w:r>
      <w:r w:rsidRPr="00CD0DB4">
        <w:rPr>
          <w:rFonts w:ascii="Arial" w:eastAsia="Times New Roman" w:hAnsi="Arial" w:cs="Arial"/>
          <w:color w:val="000000"/>
          <w:sz w:val="22"/>
          <w:szCs w:val="20"/>
          <w:lang w:eastAsia="pl-PL"/>
        </w:rPr>
        <w:t xml:space="preserve">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7CBEA48A" w14:textId="77777777" w:rsidR="00406D95" w:rsidRPr="005F6659" w:rsidRDefault="00406D95" w:rsidP="00406D95">
      <w:pPr>
        <w:widowControl/>
        <w:suppressAutoHyphens w:val="0"/>
        <w:spacing w:line="288" w:lineRule="auto"/>
        <w:jc w:val="both"/>
        <w:rPr>
          <w:rFonts w:ascii="Arial" w:eastAsia="Times New Roman" w:hAnsi="Arial" w:cs="Arial"/>
          <w:sz w:val="10"/>
          <w:szCs w:val="20"/>
        </w:rPr>
      </w:pPr>
    </w:p>
    <w:p w14:paraId="5DAD15C0" w14:textId="77777777" w:rsidR="00406D95" w:rsidRPr="00CD0DB4" w:rsidRDefault="00406D95" w:rsidP="00406D95">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54284755" w14:textId="08069943" w:rsidR="00406D95" w:rsidRPr="0099336E" w:rsidRDefault="00406D95" w:rsidP="00406D95">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5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przy użyciu środków komunikacji elektronicznej,</w:t>
      </w:r>
    </w:p>
    <w:p w14:paraId="284566E4" w14:textId="256C2FED" w:rsidR="00406D95" w:rsidRPr="003E4603" w:rsidRDefault="00406D95" w:rsidP="00406D95">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w sposób inny niż określony w pkt 1).</w:t>
      </w:r>
    </w:p>
    <w:p w14:paraId="0988F899" w14:textId="77777777" w:rsidR="00406D95" w:rsidRPr="000B4A60" w:rsidRDefault="00406D95" w:rsidP="00406D95">
      <w:pPr>
        <w:widowControl/>
        <w:suppressAutoHyphens w:val="0"/>
        <w:spacing w:line="288" w:lineRule="auto"/>
        <w:jc w:val="both"/>
        <w:rPr>
          <w:rFonts w:ascii="Arial" w:hAnsi="Arial" w:cs="Arial"/>
          <w:b/>
          <w:sz w:val="4"/>
          <w:szCs w:val="16"/>
        </w:rPr>
      </w:pPr>
    </w:p>
    <w:p w14:paraId="66B5A8CC"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6219822F" w14:textId="77777777" w:rsidR="00406D95" w:rsidRPr="003E72F1" w:rsidRDefault="00406D95" w:rsidP="00406D95">
      <w:pPr>
        <w:tabs>
          <w:tab w:val="left" w:pos="426"/>
          <w:tab w:val="left" w:pos="567"/>
        </w:tabs>
        <w:spacing w:line="288" w:lineRule="auto"/>
        <w:jc w:val="both"/>
        <w:rPr>
          <w:rFonts w:ascii="Arial" w:hAnsi="Arial" w:cs="Arial"/>
          <w:b/>
          <w:sz w:val="8"/>
          <w:szCs w:val="20"/>
        </w:rPr>
      </w:pPr>
    </w:p>
    <w:p w14:paraId="07A42A62"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1DDD1A2B" w14:textId="77777777" w:rsidR="00406D95" w:rsidRDefault="00406D95" w:rsidP="00406D95">
      <w:pPr>
        <w:pStyle w:val="Akapitzlist"/>
        <w:tabs>
          <w:tab w:val="left" w:pos="426"/>
          <w:tab w:val="left" w:pos="567"/>
        </w:tabs>
        <w:spacing w:line="288" w:lineRule="auto"/>
        <w:ind w:left="0"/>
        <w:jc w:val="both"/>
        <w:rPr>
          <w:rFonts w:ascii="Arial" w:hAnsi="Arial" w:cs="Arial"/>
          <w:sz w:val="22"/>
          <w:szCs w:val="20"/>
        </w:rPr>
      </w:pPr>
    </w:p>
    <w:p w14:paraId="0B2EDDE0" w14:textId="13447B0E" w:rsidR="00406D95" w:rsidRPr="00E42B64" w:rsidRDefault="00406D95" w:rsidP="00001B97">
      <w:pPr>
        <w:pStyle w:val="Akapitzlist"/>
        <w:numPr>
          <w:ilvl w:val="1"/>
          <w:numId w:val="62"/>
        </w:numPr>
        <w:tabs>
          <w:tab w:val="left" w:pos="0"/>
          <w:tab w:val="left" w:pos="567"/>
        </w:tabs>
        <w:spacing w:line="288" w:lineRule="auto"/>
        <w:ind w:left="0" w:firstLine="0"/>
        <w:jc w:val="both"/>
        <w:rPr>
          <w:rFonts w:ascii="Arial" w:hAnsi="Arial" w:cs="Arial"/>
          <w:sz w:val="22"/>
          <w:szCs w:val="20"/>
        </w:rPr>
      </w:pPr>
      <w:r w:rsidRPr="00E42B64">
        <w:rPr>
          <w:rFonts w:ascii="Arial" w:hAnsi="Arial" w:cs="Arial"/>
          <w:sz w:val="22"/>
          <w:szCs w:val="20"/>
        </w:rPr>
        <w:t>Na orzeczenie Krajowej Izby Odwoławczej oraz postanowienie Prezesa Izby, stronom oraz uczestnikom postępowania odwoławczego przysługuje skarga do sądu.</w:t>
      </w:r>
    </w:p>
    <w:p w14:paraId="20029532" w14:textId="77777777" w:rsidR="00406D95" w:rsidRPr="00E42B64" w:rsidRDefault="00406D95" w:rsidP="00406D95">
      <w:pPr>
        <w:tabs>
          <w:tab w:val="left" w:pos="426"/>
          <w:tab w:val="left" w:pos="567"/>
        </w:tabs>
        <w:spacing w:line="288" w:lineRule="auto"/>
        <w:jc w:val="both"/>
        <w:rPr>
          <w:rFonts w:ascii="Arial" w:hAnsi="Arial" w:cs="Arial"/>
          <w:sz w:val="16"/>
          <w:szCs w:val="20"/>
        </w:rPr>
      </w:pPr>
    </w:p>
    <w:p w14:paraId="126DE9CB" w14:textId="42776DF1" w:rsidR="000C2306" w:rsidRPr="001A0586" w:rsidRDefault="00406D95" w:rsidP="00406D95">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8</w:t>
      </w:r>
      <w:r w:rsidRPr="00CF3510">
        <w:rPr>
          <w:rFonts w:ascii="Arial" w:hAnsi="Arial" w:cs="Arial"/>
          <w:sz w:val="22"/>
          <w:szCs w:val="20"/>
        </w:rPr>
        <w:t xml:space="preserve"> Skargę wnosi się do </w:t>
      </w:r>
      <w:r>
        <w:rPr>
          <w:rFonts w:ascii="Arial" w:hAnsi="Arial" w:cs="Arial"/>
          <w:sz w:val="22"/>
          <w:szCs w:val="20"/>
        </w:rPr>
        <w:t>S</w:t>
      </w:r>
      <w:r w:rsidRPr="00CF3510">
        <w:rPr>
          <w:rFonts w:ascii="Arial" w:hAnsi="Arial" w:cs="Arial"/>
          <w:sz w:val="22"/>
          <w:szCs w:val="20"/>
        </w:rPr>
        <w:t xml:space="preserve">ądu </w:t>
      </w:r>
      <w:r>
        <w:rPr>
          <w:rFonts w:ascii="Arial" w:hAnsi="Arial" w:cs="Arial"/>
          <w:sz w:val="22"/>
          <w:szCs w:val="20"/>
        </w:rPr>
        <w:t>O</w:t>
      </w:r>
      <w:r w:rsidRPr="00CF3510">
        <w:rPr>
          <w:rFonts w:ascii="Arial" w:hAnsi="Arial" w:cs="Arial"/>
          <w:sz w:val="22"/>
          <w:szCs w:val="20"/>
        </w:rPr>
        <w:t xml:space="preserve">kręgowego </w:t>
      </w:r>
      <w:r>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Pr>
          <w:rFonts w:ascii="Arial" w:hAnsi="Arial" w:cs="Arial"/>
          <w:sz w:val="22"/>
          <w:szCs w:val="20"/>
        </w:rPr>
        <w:t>14</w:t>
      </w:r>
      <w:r w:rsidRPr="00CF3510">
        <w:rPr>
          <w:rFonts w:ascii="Arial" w:hAnsi="Arial" w:cs="Arial"/>
          <w:sz w:val="22"/>
          <w:szCs w:val="20"/>
        </w:rPr>
        <w:t xml:space="preserve"> dni od dnia doręczenia orzeczenia Krajowej Izby Odwoławczej</w:t>
      </w:r>
      <w:r>
        <w:rPr>
          <w:rFonts w:ascii="Arial" w:hAnsi="Arial" w:cs="Arial"/>
          <w:sz w:val="22"/>
          <w:szCs w:val="20"/>
        </w:rPr>
        <w:t xml:space="preserve"> lub postanowienia Prezesa Izby</w:t>
      </w:r>
      <w:r w:rsidRPr="00CF3510">
        <w:rPr>
          <w:rFonts w:ascii="Arial" w:hAnsi="Arial" w:cs="Arial"/>
          <w:sz w:val="22"/>
          <w:szCs w:val="20"/>
        </w:rPr>
        <w:t>, przesyłając jednocześnie jej odpis przeciwnikowi skargi. Złożenie skargi w placówce pocztowej operatora wyznaczonego</w:t>
      </w:r>
      <w:r>
        <w:rPr>
          <w:rFonts w:ascii="Arial" w:hAnsi="Arial" w:cs="Arial"/>
          <w:sz w:val="22"/>
          <w:szCs w:val="20"/>
        </w:rPr>
        <w:t xml:space="preserve"> </w:t>
      </w:r>
      <w:r w:rsidRPr="00CF3510">
        <w:rPr>
          <w:rFonts w:ascii="Arial" w:hAnsi="Arial" w:cs="Arial"/>
          <w:sz w:val="22"/>
          <w:szCs w:val="20"/>
        </w:rPr>
        <w:t xml:space="preserve">w rozumieniu ustawy z dnia </w:t>
      </w:r>
      <w:r>
        <w:rPr>
          <w:rFonts w:ascii="Arial" w:hAnsi="Arial" w:cs="Arial"/>
          <w:sz w:val="22"/>
          <w:szCs w:val="20"/>
        </w:rPr>
        <w:br/>
      </w:r>
      <w:r w:rsidRPr="00CF3510">
        <w:rPr>
          <w:rFonts w:ascii="Arial" w:hAnsi="Arial" w:cs="Arial"/>
          <w:sz w:val="22"/>
          <w:szCs w:val="20"/>
        </w:rPr>
        <w:t>23 listopada 2012 r. – Prawo pocztowe jest równoznaczne z jej wniesieniem.</w:t>
      </w:r>
    </w:p>
    <w:p w14:paraId="1DAECCE1" w14:textId="77777777" w:rsidR="000C2306" w:rsidRDefault="000C2306" w:rsidP="00CF3510">
      <w:pPr>
        <w:widowControl/>
        <w:suppressAutoHyphens w:val="0"/>
        <w:spacing w:line="288" w:lineRule="auto"/>
        <w:rPr>
          <w:rFonts w:ascii="Arial" w:eastAsia="Times New Roman" w:hAnsi="Arial" w:cs="Arial"/>
          <w:b/>
          <w:sz w:val="8"/>
          <w:szCs w:val="8"/>
        </w:rPr>
      </w:pPr>
    </w:p>
    <w:p w14:paraId="55F69171" w14:textId="77777777" w:rsidR="00805E4C" w:rsidRPr="00CF3510" w:rsidRDefault="00805E4C" w:rsidP="00CF3510">
      <w:pPr>
        <w:widowControl/>
        <w:suppressAutoHyphens w:val="0"/>
        <w:spacing w:line="288" w:lineRule="auto"/>
        <w:rPr>
          <w:rFonts w:ascii="Arial" w:eastAsia="Times New Roman" w:hAnsi="Arial" w:cs="Arial"/>
          <w:b/>
          <w:sz w:val="8"/>
          <w:szCs w:val="8"/>
        </w:rPr>
      </w:pPr>
    </w:p>
    <w:p w14:paraId="6F3678FF" w14:textId="77777777" w:rsidR="00F31046" w:rsidRPr="00926F87" w:rsidRDefault="00A2277E" w:rsidP="00926F87">
      <w:pPr>
        <w:pStyle w:val="Akapitzlist"/>
        <w:widowControl/>
        <w:numPr>
          <w:ilvl w:val="0"/>
          <w:numId w:val="15"/>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17CCC82C" w14:textId="77777777" w:rsidR="00F31046" w:rsidRPr="00C04DB5" w:rsidRDefault="00F31046" w:rsidP="00F31046">
      <w:pPr>
        <w:pStyle w:val="Akapitzlist"/>
        <w:widowControl/>
        <w:tabs>
          <w:tab w:val="left" w:pos="426"/>
        </w:tabs>
        <w:suppressAutoHyphens w:val="0"/>
        <w:spacing w:line="288" w:lineRule="auto"/>
        <w:ind w:left="284"/>
        <w:rPr>
          <w:rFonts w:ascii="Arial" w:eastAsia="Times New Roman" w:hAnsi="Arial" w:cs="Arial"/>
          <w:b/>
          <w:sz w:val="8"/>
          <w:szCs w:val="8"/>
        </w:rPr>
      </w:pPr>
    </w:p>
    <w:p w14:paraId="26280B70"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238"/>
      </w:tblGrid>
      <w:tr w:rsidR="007719C4" w:rsidRPr="00CF3510" w14:paraId="1CCF6DCB" w14:textId="77777777" w:rsidTr="00F31046">
        <w:tc>
          <w:tcPr>
            <w:tcW w:w="2093" w:type="dxa"/>
            <w:shd w:val="clear" w:color="auto" w:fill="auto"/>
          </w:tcPr>
          <w:p w14:paraId="694B9E27" w14:textId="7EBBD9AE" w:rsidR="007719C4"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 xml:space="preserve">Załącznik nr 1   </w:t>
            </w:r>
          </w:p>
        </w:tc>
        <w:tc>
          <w:tcPr>
            <w:tcW w:w="7238" w:type="dxa"/>
            <w:shd w:val="clear" w:color="auto" w:fill="auto"/>
          </w:tcPr>
          <w:p w14:paraId="14FF2F8A" w14:textId="77777777" w:rsidR="00C4648C" w:rsidRPr="00406D95" w:rsidRDefault="00A16029" w:rsidP="00CF3510">
            <w:pPr>
              <w:spacing w:line="288" w:lineRule="auto"/>
              <w:jc w:val="both"/>
              <w:rPr>
                <w:rFonts w:ascii="Arial" w:eastAsia="Times New Roman" w:hAnsi="Arial" w:cs="Arial"/>
                <w:sz w:val="22"/>
                <w:szCs w:val="22"/>
              </w:rPr>
            </w:pPr>
            <w:r w:rsidRPr="00406D95">
              <w:rPr>
                <w:rFonts w:ascii="Arial" w:eastAsia="Times New Roman" w:hAnsi="Arial" w:cs="Arial"/>
                <w:sz w:val="22"/>
                <w:szCs w:val="22"/>
              </w:rPr>
              <w:t>Formularz oferty;</w:t>
            </w:r>
          </w:p>
        </w:tc>
      </w:tr>
      <w:tr w:rsidR="00406D95" w:rsidRPr="00CF3510" w14:paraId="39C7E032" w14:textId="77777777" w:rsidTr="00F31046">
        <w:tc>
          <w:tcPr>
            <w:tcW w:w="2093" w:type="dxa"/>
            <w:shd w:val="clear" w:color="auto" w:fill="auto"/>
          </w:tcPr>
          <w:p w14:paraId="5CB3C21C" w14:textId="079AEAF8" w:rsidR="00406D95" w:rsidRPr="00CF3510" w:rsidRDefault="00406D95" w:rsidP="00406D95">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Pr="00CF3510">
              <w:rPr>
                <w:rFonts w:ascii="Arial" w:eastAsia="Times New Roman" w:hAnsi="Arial" w:cs="Arial"/>
                <w:b/>
                <w:sz w:val="22"/>
                <w:szCs w:val="22"/>
              </w:rPr>
              <w:t xml:space="preserve"> </w:t>
            </w:r>
          </w:p>
        </w:tc>
        <w:tc>
          <w:tcPr>
            <w:tcW w:w="7238" w:type="dxa"/>
            <w:shd w:val="clear" w:color="auto" w:fill="auto"/>
          </w:tcPr>
          <w:p w14:paraId="772AA34E" w14:textId="61C42FCC" w:rsidR="00406D95" w:rsidRPr="00406D95" w:rsidRDefault="00406D95" w:rsidP="00406D95">
            <w:pPr>
              <w:spacing w:line="288" w:lineRule="auto"/>
              <w:jc w:val="both"/>
              <w:rPr>
                <w:rFonts w:ascii="Arial" w:hAnsi="Arial" w:cs="Arial"/>
                <w:color w:val="auto"/>
                <w:sz w:val="22"/>
                <w:szCs w:val="22"/>
              </w:rPr>
            </w:pPr>
            <w:r w:rsidRPr="00406D95">
              <w:rPr>
                <w:rFonts w:ascii="Arial" w:hAnsi="Arial" w:cs="Arial"/>
                <w:color w:val="auto"/>
                <w:sz w:val="22"/>
                <w:szCs w:val="22"/>
              </w:rPr>
              <w:t>Oświadczenie o niepodleganiu wykluczeniu oraz spełnianiu warunków udziału w postępowaniu;</w:t>
            </w:r>
          </w:p>
        </w:tc>
      </w:tr>
      <w:tr w:rsidR="00406D95" w:rsidRPr="00CF3510" w14:paraId="1DC64751" w14:textId="77777777" w:rsidTr="00F31046">
        <w:tc>
          <w:tcPr>
            <w:tcW w:w="2093" w:type="dxa"/>
            <w:shd w:val="clear" w:color="auto" w:fill="auto"/>
          </w:tcPr>
          <w:p w14:paraId="43F0B78E" w14:textId="5D34CEC9"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3  </w:t>
            </w:r>
          </w:p>
        </w:tc>
        <w:tc>
          <w:tcPr>
            <w:tcW w:w="7238" w:type="dxa"/>
            <w:shd w:val="clear" w:color="auto" w:fill="auto"/>
          </w:tcPr>
          <w:p w14:paraId="04BE90D1"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 xml:space="preserve">Zobowiązanie podmiotu udostępniającego zasoby; </w:t>
            </w:r>
          </w:p>
        </w:tc>
      </w:tr>
      <w:tr w:rsidR="00406D95" w:rsidRPr="00CF3510" w14:paraId="299F787E" w14:textId="77777777" w:rsidTr="00F31046">
        <w:tc>
          <w:tcPr>
            <w:tcW w:w="2093" w:type="dxa"/>
            <w:shd w:val="clear" w:color="auto" w:fill="auto"/>
          </w:tcPr>
          <w:p w14:paraId="5AAABA67" w14:textId="4DEDD2AE"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4  </w:t>
            </w:r>
          </w:p>
        </w:tc>
        <w:tc>
          <w:tcPr>
            <w:tcW w:w="7238" w:type="dxa"/>
            <w:shd w:val="clear" w:color="auto" w:fill="auto"/>
          </w:tcPr>
          <w:p w14:paraId="62BDE24C" w14:textId="58D215E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robót budowlanych;</w:t>
            </w:r>
          </w:p>
        </w:tc>
      </w:tr>
      <w:tr w:rsidR="00406D95" w:rsidRPr="00CF3510" w14:paraId="48DAF244" w14:textId="77777777" w:rsidTr="00F31046">
        <w:tc>
          <w:tcPr>
            <w:tcW w:w="2093" w:type="dxa"/>
            <w:shd w:val="clear" w:color="auto" w:fill="auto"/>
          </w:tcPr>
          <w:p w14:paraId="65DE4F6A" w14:textId="37B83900"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5  </w:t>
            </w:r>
          </w:p>
        </w:tc>
        <w:tc>
          <w:tcPr>
            <w:tcW w:w="7238" w:type="dxa"/>
            <w:shd w:val="clear" w:color="auto" w:fill="auto"/>
          </w:tcPr>
          <w:p w14:paraId="1C9986F4"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 xml:space="preserve">Wykaz osób, skierowanych przez wykonawcę do realizacji zamówienia </w:t>
            </w:r>
            <w:r w:rsidRPr="00406D95">
              <w:rPr>
                <w:rFonts w:ascii="Arial" w:eastAsia="Times New Roman" w:hAnsi="Arial" w:cs="Arial"/>
                <w:sz w:val="22"/>
                <w:szCs w:val="22"/>
              </w:rPr>
              <w:lastRenderedPageBreak/>
              <w:t>publicznego;</w:t>
            </w:r>
          </w:p>
        </w:tc>
      </w:tr>
      <w:tr w:rsidR="00406D95" w:rsidRPr="00CF3510" w14:paraId="4CEE0697" w14:textId="77777777" w:rsidTr="00F31046">
        <w:tc>
          <w:tcPr>
            <w:tcW w:w="2093" w:type="dxa"/>
            <w:shd w:val="clear" w:color="auto" w:fill="auto"/>
          </w:tcPr>
          <w:p w14:paraId="128CFA51" w14:textId="316F7C09" w:rsidR="00406D95" w:rsidRPr="00CF3510" w:rsidRDefault="00406D95" w:rsidP="00406D95">
            <w:pPr>
              <w:spacing w:line="288" w:lineRule="auto"/>
              <w:rPr>
                <w:rFonts w:ascii="Arial" w:eastAsia="Times New Roman" w:hAnsi="Arial" w:cs="Arial"/>
                <w:sz w:val="22"/>
                <w:szCs w:val="22"/>
              </w:rPr>
            </w:pPr>
            <w:r>
              <w:rPr>
                <w:rFonts w:ascii="Arial" w:hAnsi="Arial" w:cs="Arial"/>
                <w:b/>
                <w:sz w:val="22"/>
                <w:szCs w:val="22"/>
              </w:rPr>
              <w:lastRenderedPageBreak/>
              <w:t>Załącznik nr 6</w:t>
            </w:r>
            <w:r w:rsidRPr="00CF3510">
              <w:rPr>
                <w:rFonts w:ascii="Arial" w:hAnsi="Arial" w:cs="Arial"/>
                <w:b/>
                <w:sz w:val="22"/>
                <w:szCs w:val="22"/>
              </w:rPr>
              <w:t xml:space="preserve">  </w:t>
            </w:r>
          </w:p>
        </w:tc>
        <w:tc>
          <w:tcPr>
            <w:tcW w:w="7238" w:type="dxa"/>
            <w:shd w:val="clear" w:color="auto" w:fill="auto"/>
          </w:tcPr>
          <w:p w14:paraId="456BA036" w14:textId="4681865F" w:rsidR="00406D95" w:rsidRPr="00406D95" w:rsidRDefault="00406D95" w:rsidP="00406D95">
            <w:pPr>
              <w:spacing w:line="288" w:lineRule="auto"/>
              <w:jc w:val="both"/>
              <w:rPr>
                <w:rFonts w:ascii="Arial" w:hAnsi="Arial" w:cs="Arial"/>
                <w:sz w:val="22"/>
                <w:szCs w:val="22"/>
              </w:rPr>
            </w:pPr>
            <w:r w:rsidRPr="00406D95">
              <w:rPr>
                <w:rFonts w:ascii="Arial" w:hAnsi="Arial" w:cs="Arial"/>
                <w:sz w:val="22"/>
                <w:szCs w:val="22"/>
              </w:rPr>
              <w:t>Oświadczenie wykonawców wspólnie ubiegających się o udzielenie zamówienia z którego wynika, które roboty budowlane/usługi wykonują poszczególni wykonawcy;</w:t>
            </w:r>
          </w:p>
        </w:tc>
      </w:tr>
      <w:tr w:rsidR="00406D95" w:rsidRPr="00CF3510" w14:paraId="55AC8D7C" w14:textId="77777777" w:rsidTr="00F31046">
        <w:tc>
          <w:tcPr>
            <w:tcW w:w="2093" w:type="dxa"/>
            <w:shd w:val="clear" w:color="auto" w:fill="auto"/>
          </w:tcPr>
          <w:p w14:paraId="627FB9ED" w14:textId="1CF6203E"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7</w:t>
            </w:r>
            <w:r w:rsidRPr="00CF3510">
              <w:rPr>
                <w:rFonts w:ascii="Arial" w:hAnsi="Arial" w:cs="Arial"/>
                <w:b/>
                <w:sz w:val="22"/>
                <w:szCs w:val="22"/>
              </w:rPr>
              <w:t xml:space="preserve">  </w:t>
            </w:r>
          </w:p>
        </w:tc>
        <w:tc>
          <w:tcPr>
            <w:tcW w:w="7238" w:type="dxa"/>
            <w:shd w:val="clear" w:color="auto" w:fill="auto"/>
          </w:tcPr>
          <w:p w14:paraId="590CA897" w14:textId="0C58025E" w:rsidR="00406D95" w:rsidRPr="00406D95" w:rsidRDefault="00406D95" w:rsidP="00406D95">
            <w:pPr>
              <w:spacing w:line="288" w:lineRule="auto"/>
              <w:jc w:val="both"/>
              <w:rPr>
                <w:rFonts w:ascii="Arial" w:eastAsia="Times New Roman" w:hAnsi="Arial" w:cs="Arial"/>
                <w:sz w:val="22"/>
                <w:szCs w:val="22"/>
              </w:rPr>
            </w:pPr>
            <w:r w:rsidRPr="00406D95">
              <w:rPr>
                <w:rFonts w:ascii="Arial" w:hAnsi="Arial" w:cs="Arial"/>
                <w:sz w:val="22"/>
                <w:szCs w:val="22"/>
              </w:rPr>
              <w:t xml:space="preserve">Oświadczenie o aktualności informacji zawartych w oświadczeniu, </w:t>
            </w:r>
            <w:r w:rsidRPr="00406D95">
              <w:rPr>
                <w:rFonts w:ascii="Arial" w:hAnsi="Arial" w:cs="Arial"/>
                <w:sz w:val="22"/>
                <w:szCs w:val="22"/>
              </w:rPr>
              <w:br/>
              <w:t xml:space="preserve">o którym mowa w art. 125 ust. 1 ustawy </w:t>
            </w:r>
            <w:proofErr w:type="spellStart"/>
            <w:r w:rsidRPr="00406D95">
              <w:rPr>
                <w:rFonts w:ascii="Arial" w:hAnsi="Arial" w:cs="Arial"/>
                <w:sz w:val="22"/>
                <w:szCs w:val="22"/>
              </w:rPr>
              <w:t>Pzp</w:t>
            </w:r>
            <w:proofErr w:type="spellEnd"/>
            <w:r w:rsidRPr="00406D95">
              <w:rPr>
                <w:rFonts w:ascii="Arial" w:hAnsi="Arial" w:cs="Arial"/>
                <w:sz w:val="22"/>
                <w:szCs w:val="22"/>
              </w:rPr>
              <w:t>, w zakresie podstaw wykluczenia wskazanych przez Zamawiającego;</w:t>
            </w:r>
          </w:p>
        </w:tc>
      </w:tr>
      <w:tr w:rsidR="00406D95" w:rsidRPr="00CF3510" w14:paraId="3449F647" w14:textId="77777777" w:rsidTr="00F31046">
        <w:tc>
          <w:tcPr>
            <w:tcW w:w="2093" w:type="dxa"/>
            <w:shd w:val="clear" w:color="auto" w:fill="auto"/>
          </w:tcPr>
          <w:p w14:paraId="57BCA5B6" w14:textId="293F9C21"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8</w:t>
            </w:r>
            <w:r w:rsidRPr="00CF3510">
              <w:rPr>
                <w:rFonts w:ascii="Arial" w:hAnsi="Arial" w:cs="Arial"/>
                <w:b/>
                <w:sz w:val="22"/>
                <w:szCs w:val="22"/>
              </w:rPr>
              <w:t xml:space="preserve">  </w:t>
            </w:r>
          </w:p>
        </w:tc>
        <w:tc>
          <w:tcPr>
            <w:tcW w:w="7238" w:type="dxa"/>
            <w:shd w:val="clear" w:color="auto" w:fill="auto"/>
          </w:tcPr>
          <w:p w14:paraId="7B2E24E2" w14:textId="275F94C9" w:rsidR="00406D95" w:rsidRPr="00406D95" w:rsidRDefault="00406D95" w:rsidP="00406D95">
            <w:pPr>
              <w:widowControl/>
              <w:suppressAutoHyphens w:val="0"/>
              <w:spacing w:line="288" w:lineRule="auto"/>
              <w:jc w:val="both"/>
              <w:rPr>
                <w:rFonts w:ascii="Arial" w:eastAsia="Calibri" w:hAnsi="Arial" w:cs="Arial"/>
                <w:color w:val="auto"/>
                <w:sz w:val="22"/>
                <w:szCs w:val="22"/>
                <w:lang w:eastAsia="en-US"/>
              </w:rPr>
            </w:pPr>
            <w:r w:rsidRPr="00406D95">
              <w:rPr>
                <w:rFonts w:ascii="Arial" w:eastAsia="Times New Roman" w:hAnsi="Arial" w:cs="Arial"/>
                <w:sz w:val="22"/>
                <w:szCs w:val="22"/>
              </w:rPr>
              <w:t>Projektowane postanowienia umowy;</w:t>
            </w:r>
          </w:p>
        </w:tc>
      </w:tr>
      <w:tr w:rsidR="00406D95" w:rsidRPr="00CF3510" w14:paraId="2E0281DF" w14:textId="77777777" w:rsidTr="00F31046">
        <w:tc>
          <w:tcPr>
            <w:tcW w:w="2093" w:type="dxa"/>
            <w:shd w:val="clear" w:color="auto" w:fill="auto"/>
          </w:tcPr>
          <w:p w14:paraId="1479C528" w14:textId="08555AE9"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9</w:t>
            </w:r>
            <w:r w:rsidRPr="00CF3510">
              <w:rPr>
                <w:rFonts w:ascii="Arial" w:hAnsi="Arial" w:cs="Arial"/>
                <w:b/>
                <w:sz w:val="22"/>
                <w:szCs w:val="22"/>
              </w:rPr>
              <w:t xml:space="preserve">  </w:t>
            </w:r>
          </w:p>
        </w:tc>
        <w:tc>
          <w:tcPr>
            <w:tcW w:w="7238" w:type="dxa"/>
            <w:shd w:val="clear" w:color="auto" w:fill="auto"/>
          </w:tcPr>
          <w:p w14:paraId="1E8D4E53" w14:textId="40BA45CA" w:rsidR="00406D95" w:rsidRPr="00406D95" w:rsidRDefault="00D17874" w:rsidP="00406D95">
            <w:pPr>
              <w:widowControl/>
              <w:suppressAutoHyphens w:val="0"/>
              <w:spacing w:line="288" w:lineRule="auto"/>
              <w:jc w:val="both"/>
              <w:rPr>
                <w:rFonts w:ascii="Arial" w:eastAsia="Calibri" w:hAnsi="Arial" w:cs="Arial"/>
                <w:color w:val="auto"/>
                <w:sz w:val="22"/>
                <w:szCs w:val="22"/>
                <w:lang w:eastAsia="en-US"/>
              </w:rPr>
            </w:pPr>
            <w:r>
              <w:rPr>
                <w:rFonts w:ascii="Arial" w:hAnsi="Arial" w:cs="Arial"/>
                <w:color w:val="auto"/>
                <w:sz w:val="22"/>
                <w:szCs w:val="22"/>
              </w:rPr>
              <w:t>Program funkcjonalno-użytkowy wraz</w:t>
            </w:r>
            <w:r w:rsidR="00406D95" w:rsidRPr="00406D95">
              <w:rPr>
                <w:rFonts w:ascii="Arial" w:hAnsi="Arial" w:cs="Arial"/>
                <w:color w:val="auto"/>
                <w:sz w:val="22"/>
                <w:szCs w:val="22"/>
              </w:rPr>
              <w:t xml:space="preserve">  </w:t>
            </w:r>
            <w:r>
              <w:rPr>
                <w:rFonts w:ascii="Arial" w:hAnsi="Arial" w:cs="Arial"/>
                <w:color w:val="auto"/>
                <w:sz w:val="22"/>
                <w:szCs w:val="22"/>
              </w:rPr>
              <w:t>z załącznikami.</w:t>
            </w:r>
          </w:p>
        </w:tc>
      </w:tr>
    </w:tbl>
    <w:p w14:paraId="2505ECBB" w14:textId="77777777" w:rsidR="008D277C" w:rsidRDefault="008D277C" w:rsidP="00CF3510">
      <w:pPr>
        <w:spacing w:line="288" w:lineRule="auto"/>
        <w:jc w:val="both"/>
        <w:rPr>
          <w:rFonts w:ascii="Arial" w:hAnsi="Arial" w:cs="Arial"/>
          <w:sz w:val="18"/>
          <w:szCs w:val="18"/>
        </w:rPr>
      </w:pPr>
    </w:p>
    <w:p w14:paraId="3FFFFBF8" w14:textId="77777777" w:rsidR="005D77B3" w:rsidRDefault="005D77B3" w:rsidP="00CF3510">
      <w:pPr>
        <w:spacing w:line="288" w:lineRule="auto"/>
        <w:jc w:val="both"/>
        <w:rPr>
          <w:rFonts w:ascii="Arial" w:hAnsi="Arial" w:cs="Arial"/>
          <w:sz w:val="18"/>
          <w:szCs w:val="18"/>
        </w:rPr>
      </w:pPr>
    </w:p>
    <w:p w14:paraId="6AD3A416" w14:textId="77777777" w:rsidR="005D77B3" w:rsidRDefault="005D77B3" w:rsidP="00CF3510">
      <w:pPr>
        <w:spacing w:line="288" w:lineRule="auto"/>
        <w:jc w:val="both"/>
        <w:rPr>
          <w:rFonts w:ascii="Arial" w:hAnsi="Arial" w:cs="Arial"/>
          <w:sz w:val="18"/>
          <w:szCs w:val="18"/>
        </w:rPr>
      </w:pPr>
    </w:p>
    <w:p w14:paraId="57904F99" w14:textId="77777777" w:rsidR="005D77B3" w:rsidRDefault="005D77B3" w:rsidP="00CF3510">
      <w:pPr>
        <w:spacing w:line="288" w:lineRule="auto"/>
        <w:jc w:val="both"/>
        <w:rPr>
          <w:rFonts w:ascii="Arial" w:hAnsi="Arial" w:cs="Arial"/>
          <w:sz w:val="18"/>
          <w:szCs w:val="18"/>
        </w:rPr>
      </w:pPr>
    </w:p>
    <w:p w14:paraId="027270F8" w14:textId="77777777" w:rsidR="005D77B3" w:rsidRDefault="005D77B3" w:rsidP="00CF3510">
      <w:pPr>
        <w:spacing w:line="288" w:lineRule="auto"/>
        <w:jc w:val="both"/>
        <w:rPr>
          <w:rFonts w:ascii="Arial" w:hAnsi="Arial" w:cs="Arial"/>
          <w:sz w:val="18"/>
          <w:szCs w:val="18"/>
        </w:rPr>
      </w:pPr>
    </w:p>
    <w:p w14:paraId="01552980" w14:textId="77777777" w:rsidR="009B5B13" w:rsidRDefault="009B5B13" w:rsidP="00CF3510">
      <w:pPr>
        <w:spacing w:line="288" w:lineRule="auto"/>
        <w:jc w:val="both"/>
        <w:rPr>
          <w:rFonts w:ascii="Arial" w:hAnsi="Arial" w:cs="Arial"/>
          <w:sz w:val="18"/>
          <w:szCs w:val="18"/>
        </w:rPr>
      </w:pPr>
    </w:p>
    <w:p w14:paraId="30B174A1" w14:textId="77777777" w:rsidR="009B5B13" w:rsidRDefault="009B5B13" w:rsidP="00CF3510">
      <w:pPr>
        <w:spacing w:line="288" w:lineRule="auto"/>
        <w:jc w:val="both"/>
        <w:rPr>
          <w:rFonts w:ascii="Arial" w:hAnsi="Arial" w:cs="Arial"/>
          <w:sz w:val="18"/>
          <w:szCs w:val="18"/>
        </w:rPr>
      </w:pPr>
    </w:p>
    <w:p w14:paraId="7BD26E29" w14:textId="77777777" w:rsidR="00EE484E" w:rsidRDefault="00EE484E" w:rsidP="00CF3510">
      <w:pPr>
        <w:spacing w:line="288" w:lineRule="auto"/>
        <w:jc w:val="both"/>
        <w:rPr>
          <w:rFonts w:ascii="Arial" w:hAnsi="Arial" w:cs="Arial"/>
          <w:sz w:val="18"/>
          <w:szCs w:val="18"/>
        </w:rPr>
      </w:pPr>
    </w:p>
    <w:p w14:paraId="6A9306A0" w14:textId="77777777" w:rsidR="00EE484E" w:rsidRDefault="00EE484E" w:rsidP="00CF3510">
      <w:pPr>
        <w:spacing w:line="288" w:lineRule="auto"/>
        <w:jc w:val="both"/>
        <w:rPr>
          <w:rFonts w:ascii="Arial" w:hAnsi="Arial" w:cs="Arial"/>
          <w:sz w:val="18"/>
          <w:szCs w:val="18"/>
        </w:rPr>
      </w:pPr>
    </w:p>
    <w:p w14:paraId="2409B827" w14:textId="77777777" w:rsidR="00EE484E" w:rsidRDefault="00EE484E" w:rsidP="00CF3510">
      <w:pPr>
        <w:spacing w:line="288" w:lineRule="auto"/>
        <w:jc w:val="both"/>
        <w:rPr>
          <w:rFonts w:ascii="Arial" w:hAnsi="Arial" w:cs="Arial"/>
          <w:sz w:val="18"/>
          <w:szCs w:val="18"/>
        </w:rPr>
      </w:pPr>
    </w:p>
    <w:p w14:paraId="7308D695" w14:textId="77777777" w:rsidR="00EE484E" w:rsidRDefault="00EE484E" w:rsidP="00CF3510">
      <w:pPr>
        <w:spacing w:line="288" w:lineRule="auto"/>
        <w:jc w:val="both"/>
        <w:rPr>
          <w:rFonts w:ascii="Arial" w:hAnsi="Arial" w:cs="Arial"/>
          <w:sz w:val="18"/>
          <w:szCs w:val="18"/>
        </w:rPr>
      </w:pPr>
    </w:p>
    <w:p w14:paraId="375238D5" w14:textId="77777777" w:rsidR="00EE484E" w:rsidRDefault="00EE484E" w:rsidP="00CF3510">
      <w:pPr>
        <w:spacing w:line="288" w:lineRule="auto"/>
        <w:jc w:val="both"/>
        <w:rPr>
          <w:rFonts w:ascii="Arial" w:hAnsi="Arial" w:cs="Arial"/>
          <w:sz w:val="18"/>
          <w:szCs w:val="18"/>
        </w:rPr>
      </w:pPr>
    </w:p>
    <w:p w14:paraId="076082D8" w14:textId="77777777" w:rsidR="00EE484E" w:rsidRDefault="00EE484E" w:rsidP="00CF3510">
      <w:pPr>
        <w:spacing w:line="288" w:lineRule="auto"/>
        <w:jc w:val="both"/>
        <w:rPr>
          <w:rFonts w:ascii="Arial" w:hAnsi="Arial" w:cs="Arial"/>
          <w:sz w:val="18"/>
          <w:szCs w:val="18"/>
        </w:rPr>
      </w:pPr>
    </w:p>
    <w:p w14:paraId="325DC587" w14:textId="77777777" w:rsidR="00EE484E" w:rsidRDefault="00EE484E" w:rsidP="00CF3510">
      <w:pPr>
        <w:spacing w:line="288" w:lineRule="auto"/>
        <w:jc w:val="both"/>
        <w:rPr>
          <w:rFonts w:ascii="Arial" w:hAnsi="Arial" w:cs="Arial"/>
          <w:sz w:val="18"/>
          <w:szCs w:val="18"/>
        </w:rPr>
      </w:pPr>
    </w:p>
    <w:p w14:paraId="2094BCC4" w14:textId="77777777" w:rsidR="00EE484E" w:rsidRDefault="00EE484E" w:rsidP="00CF3510">
      <w:pPr>
        <w:spacing w:line="288" w:lineRule="auto"/>
        <w:jc w:val="both"/>
        <w:rPr>
          <w:rFonts w:ascii="Arial" w:hAnsi="Arial" w:cs="Arial"/>
          <w:sz w:val="18"/>
          <w:szCs w:val="18"/>
        </w:rPr>
      </w:pPr>
    </w:p>
    <w:p w14:paraId="6377BF4C" w14:textId="77777777" w:rsidR="00EE484E" w:rsidRDefault="00EE484E" w:rsidP="00CF3510">
      <w:pPr>
        <w:spacing w:line="288" w:lineRule="auto"/>
        <w:jc w:val="both"/>
        <w:rPr>
          <w:rFonts w:ascii="Arial" w:hAnsi="Arial" w:cs="Arial"/>
          <w:sz w:val="18"/>
          <w:szCs w:val="18"/>
        </w:rPr>
      </w:pPr>
    </w:p>
    <w:p w14:paraId="12889955" w14:textId="77777777" w:rsidR="00EE484E" w:rsidRDefault="00EE484E" w:rsidP="00CF3510">
      <w:pPr>
        <w:spacing w:line="288" w:lineRule="auto"/>
        <w:jc w:val="both"/>
        <w:rPr>
          <w:rFonts w:ascii="Arial" w:hAnsi="Arial" w:cs="Arial"/>
          <w:sz w:val="18"/>
          <w:szCs w:val="18"/>
        </w:rPr>
      </w:pPr>
    </w:p>
    <w:p w14:paraId="4B2F7790" w14:textId="77777777" w:rsidR="00EE484E" w:rsidRDefault="00EE484E" w:rsidP="00CF3510">
      <w:pPr>
        <w:spacing w:line="288" w:lineRule="auto"/>
        <w:jc w:val="both"/>
        <w:rPr>
          <w:rFonts w:ascii="Arial" w:hAnsi="Arial" w:cs="Arial"/>
          <w:sz w:val="18"/>
          <w:szCs w:val="18"/>
        </w:rPr>
      </w:pPr>
    </w:p>
    <w:p w14:paraId="6CF446C3" w14:textId="77777777" w:rsidR="00EE484E" w:rsidRDefault="00EE484E" w:rsidP="00CF3510">
      <w:pPr>
        <w:spacing w:line="288" w:lineRule="auto"/>
        <w:jc w:val="both"/>
        <w:rPr>
          <w:rFonts w:ascii="Arial" w:hAnsi="Arial" w:cs="Arial"/>
          <w:sz w:val="18"/>
          <w:szCs w:val="18"/>
        </w:rPr>
      </w:pPr>
    </w:p>
    <w:p w14:paraId="5A8AEBCB" w14:textId="77777777" w:rsidR="00EE484E" w:rsidRDefault="00EE484E" w:rsidP="00CF3510">
      <w:pPr>
        <w:spacing w:line="288" w:lineRule="auto"/>
        <w:jc w:val="both"/>
        <w:rPr>
          <w:rFonts w:ascii="Arial" w:hAnsi="Arial" w:cs="Arial"/>
          <w:sz w:val="18"/>
          <w:szCs w:val="18"/>
        </w:rPr>
      </w:pPr>
    </w:p>
    <w:p w14:paraId="65A47261" w14:textId="77777777" w:rsidR="00EE484E" w:rsidRDefault="00EE484E" w:rsidP="00CF3510">
      <w:pPr>
        <w:spacing w:line="288" w:lineRule="auto"/>
        <w:jc w:val="both"/>
        <w:rPr>
          <w:rFonts w:ascii="Arial" w:hAnsi="Arial" w:cs="Arial"/>
          <w:sz w:val="18"/>
          <w:szCs w:val="18"/>
        </w:rPr>
      </w:pPr>
    </w:p>
    <w:p w14:paraId="4E828A4F" w14:textId="77777777" w:rsidR="00EE484E" w:rsidRDefault="00EE484E" w:rsidP="00CF3510">
      <w:pPr>
        <w:spacing w:line="288" w:lineRule="auto"/>
        <w:jc w:val="both"/>
        <w:rPr>
          <w:rFonts w:ascii="Arial" w:hAnsi="Arial" w:cs="Arial"/>
          <w:sz w:val="18"/>
          <w:szCs w:val="18"/>
        </w:rPr>
      </w:pPr>
    </w:p>
    <w:p w14:paraId="1868C07F" w14:textId="77777777" w:rsidR="00EE484E" w:rsidRDefault="00EE484E" w:rsidP="00CF3510">
      <w:pPr>
        <w:spacing w:line="288" w:lineRule="auto"/>
        <w:jc w:val="both"/>
        <w:rPr>
          <w:rFonts w:ascii="Arial" w:hAnsi="Arial" w:cs="Arial"/>
          <w:sz w:val="18"/>
          <w:szCs w:val="18"/>
        </w:rPr>
      </w:pPr>
    </w:p>
    <w:p w14:paraId="6CE1C265" w14:textId="77777777" w:rsidR="00EE484E" w:rsidRDefault="00EE484E" w:rsidP="00CF3510">
      <w:pPr>
        <w:spacing w:line="288" w:lineRule="auto"/>
        <w:jc w:val="both"/>
        <w:rPr>
          <w:rFonts w:ascii="Arial" w:hAnsi="Arial" w:cs="Arial"/>
          <w:sz w:val="18"/>
          <w:szCs w:val="18"/>
        </w:rPr>
      </w:pPr>
    </w:p>
    <w:p w14:paraId="0583865C" w14:textId="77777777" w:rsidR="00EE484E" w:rsidRDefault="00EE484E" w:rsidP="00CF3510">
      <w:pPr>
        <w:spacing w:line="288" w:lineRule="auto"/>
        <w:jc w:val="both"/>
        <w:rPr>
          <w:rFonts w:ascii="Arial" w:hAnsi="Arial" w:cs="Arial"/>
          <w:sz w:val="18"/>
          <w:szCs w:val="18"/>
        </w:rPr>
      </w:pPr>
    </w:p>
    <w:p w14:paraId="4A3D6D2B" w14:textId="77777777" w:rsidR="00EE484E" w:rsidRDefault="00EE484E" w:rsidP="00CF3510">
      <w:pPr>
        <w:spacing w:line="288" w:lineRule="auto"/>
        <w:jc w:val="both"/>
        <w:rPr>
          <w:rFonts w:ascii="Arial" w:hAnsi="Arial" w:cs="Arial"/>
          <w:sz w:val="18"/>
          <w:szCs w:val="18"/>
        </w:rPr>
      </w:pPr>
    </w:p>
    <w:p w14:paraId="42A90F0D" w14:textId="77777777" w:rsidR="00EE484E" w:rsidRDefault="00EE484E" w:rsidP="00CF3510">
      <w:pPr>
        <w:spacing w:line="288" w:lineRule="auto"/>
        <w:jc w:val="both"/>
        <w:rPr>
          <w:rFonts w:ascii="Arial" w:hAnsi="Arial" w:cs="Arial"/>
          <w:sz w:val="18"/>
          <w:szCs w:val="18"/>
        </w:rPr>
      </w:pPr>
    </w:p>
    <w:p w14:paraId="79A8A856" w14:textId="77777777" w:rsidR="00EE484E" w:rsidRDefault="00EE484E" w:rsidP="00CF3510">
      <w:pPr>
        <w:spacing w:line="288" w:lineRule="auto"/>
        <w:jc w:val="both"/>
        <w:rPr>
          <w:rFonts w:ascii="Arial" w:hAnsi="Arial" w:cs="Arial"/>
          <w:sz w:val="18"/>
          <w:szCs w:val="18"/>
        </w:rPr>
      </w:pPr>
    </w:p>
    <w:p w14:paraId="29838A94" w14:textId="77777777" w:rsidR="00EE484E" w:rsidRDefault="00EE484E" w:rsidP="00CF3510">
      <w:pPr>
        <w:spacing w:line="288" w:lineRule="auto"/>
        <w:jc w:val="both"/>
        <w:rPr>
          <w:rFonts w:ascii="Arial" w:hAnsi="Arial" w:cs="Arial"/>
          <w:sz w:val="18"/>
          <w:szCs w:val="18"/>
        </w:rPr>
      </w:pPr>
    </w:p>
    <w:p w14:paraId="5267AFA1" w14:textId="77777777" w:rsidR="00EE484E" w:rsidRDefault="00EE484E" w:rsidP="00CF3510">
      <w:pPr>
        <w:spacing w:line="288" w:lineRule="auto"/>
        <w:jc w:val="both"/>
        <w:rPr>
          <w:rFonts w:ascii="Arial" w:hAnsi="Arial" w:cs="Arial"/>
          <w:sz w:val="18"/>
          <w:szCs w:val="18"/>
        </w:rPr>
      </w:pPr>
    </w:p>
    <w:p w14:paraId="47D1E392" w14:textId="77777777" w:rsidR="00EE484E" w:rsidRDefault="00EE484E" w:rsidP="00CF3510">
      <w:pPr>
        <w:spacing w:line="288" w:lineRule="auto"/>
        <w:jc w:val="both"/>
        <w:rPr>
          <w:rFonts w:ascii="Arial" w:hAnsi="Arial" w:cs="Arial"/>
          <w:sz w:val="18"/>
          <w:szCs w:val="18"/>
        </w:rPr>
      </w:pPr>
    </w:p>
    <w:p w14:paraId="56093C8B" w14:textId="77777777" w:rsidR="00EE484E" w:rsidRDefault="00EE484E" w:rsidP="00CF3510">
      <w:pPr>
        <w:spacing w:line="288" w:lineRule="auto"/>
        <w:jc w:val="both"/>
        <w:rPr>
          <w:rFonts w:ascii="Arial" w:hAnsi="Arial" w:cs="Arial"/>
          <w:sz w:val="18"/>
          <w:szCs w:val="18"/>
        </w:rPr>
      </w:pPr>
    </w:p>
    <w:p w14:paraId="1B9BA58D" w14:textId="77777777" w:rsidR="00EE484E" w:rsidRDefault="00EE484E" w:rsidP="00CF3510">
      <w:pPr>
        <w:spacing w:line="288" w:lineRule="auto"/>
        <w:jc w:val="both"/>
        <w:rPr>
          <w:rFonts w:ascii="Arial" w:hAnsi="Arial" w:cs="Arial"/>
          <w:sz w:val="18"/>
          <w:szCs w:val="18"/>
        </w:rPr>
      </w:pPr>
    </w:p>
    <w:p w14:paraId="2E81A398" w14:textId="77777777" w:rsidR="00EE484E" w:rsidRDefault="00EE484E" w:rsidP="00CF3510">
      <w:pPr>
        <w:spacing w:line="288" w:lineRule="auto"/>
        <w:jc w:val="both"/>
        <w:rPr>
          <w:rFonts w:ascii="Arial" w:hAnsi="Arial" w:cs="Arial"/>
          <w:sz w:val="18"/>
          <w:szCs w:val="18"/>
        </w:rPr>
      </w:pPr>
    </w:p>
    <w:p w14:paraId="16BBCC7D" w14:textId="77777777" w:rsidR="00EE484E" w:rsidRDefault="00EE484E" w:rsidP="00CF3510">
      <w:pPr>
        <w:spacing w:line="288" w:lineRule="auto"/>
        <w:jc w:val="both"/>
        <w:rPr>
          <w:rFonts w:ascii="Arial" w:hAnsi="Arial" w:cs="Arial"/>
          <w:sz w:val="18"/>
          <w:szCs w:val="18"/>
        </w:rPr>
      </w:pPr>
    </w:p>
    <w:p w14:paraId="51BB069F" w14:textId="77777777" w:rsidR="00EE484E" w:rsidRDefault="00EE484E" w:rsidP="00CF3510">
      <w:pPr>
        <w:spacing w:line="288" w:lineRule="auto"/>
        <w:jc w:val="both"/>
        <w:rPr>
          <w:rFonts w:ascii="Arial" w:hAnsi="Arial" w:cs="Arial"/>
          <w:sz w:val="18"/>
          <w:szCs w:val="18"/>
        </w:rPr>
      </w:pPr>
    </w:p>
    <w:p w14:paraId="22873353" w14:textId="77777777" w:rsidR="00EE484E" w:rsidRDefault="00EE484E" w:rsidP="00CF3510">
      <w:pPr>
        <w:spacing w:line="288" w:lineRule="auto"/>
        <w:jc w:val="both"/>
        <w:rPr>
          <w:rFonts w:ascii="Arial" w:hAnsi="Arial" w:cs="Arial"/>
          <w:sz w:val="18"/>
          <w:szCs w:val="18"/>
        </w:rPr>
      </w:pPr>
    </w:p>
    <w:p w14:paraId="2D87F7A3" w14:textId="77777777" w:rsidR="00EE484E" w:rsidRDefault="00EE484E" w:rsidP="00CF3510">
      <w:pPr>
        <w:spacing w:line="288" w:lineRule="auto"/>
        <w:jc w:val="both"/>
        <w:rPr>
          <w:rFonts w:ascii="Arial" w:hAnsi="Arial" w:cs="Arial"/>
          <w:sz w:val="18"/>
          <w:szCs w:val="18"/>
        </w:rPr>
      </w:pPr>
    </w:p>
    <w:p w14:paraId="689BF7A3" w14:textId="77777777" w:rsidR="00EE484E" w:rsidRDefault="00EE484E" w:rsidP="00CF3510">
      <w:pPr>
        <w:spacing w:line="288" w:lineRule="auto"/>
        <w:jc w:val="both"/>
        <w:rPr>
          <w:rFonts w:ascii="Arial" w:hAnsi="Arial" w:cs="Arial"/>
          <w:sz w:val="18"/>
          <w:szCs w:val="18"/>
        </w:rPr>
      </w:pPr>
    </w:p>
    <w:p w14:paraId="14D07846" w14:textId="77777777" w:rsidR="00EE484E" w:rsidRDefault="00EE484E" w:rsidP="00CF3510">
      <w:pPr>
        <w:spacing w:line="288" w:lineRule="auto"/>
        <w:jc w:val="both"/>
        <w:rPr>
          <w:rFonts w:ascii="Arial" w:hAnsi="Arial" w:cs="Arial"/>
          <w:sz w:val="18"/>
          <w:szCs w:val="18"/>
        </w:rPr>
      </w:pPr>
    </w:p>
    <w:p w14:paraId="2C35FBA0" w14:textId="77777777" w:rsidR="00EE484E" w:rsidRDefault="00EE484E" w:rsidP="00CF3510">
      <w:pPr>
        <w:spacing w:line="288" w:lineRule="auto"/>
        <w:jc w:val="both"/>
        <w:rPr>
          <w:rFonts w:ascii="Arial" w:hAnsi="Arial" w:cs="Arial"/>
          <w:sz w:val="18"/>
          <w:szCs w:val="18"/>
        </w:rPr>
      </w:pPr>
    </w:p>
    <w:p w14:paraId="44E60BC8" w14:textId="77777777" w:rsidR="00EE484E" w:rsidRDefault="00EE484E" w:rsidP="00CF3510">
      <w:pPr>
        <w:spacing w:line="288" w:lineRule="auto"/>
        <w:jc w:val="both"/>
        <w:rPr>
          <w:rFonts w:ascii="Arial" w:hAnsi="Arial" w:cs="Arial"/>
          <w:sz w:val="18"/>
          <w:szCs w:val="18"/>
        </w:rPr>
      </w:pPr>
    </w:p>
    <w:p w14:paraId="787B0819" w14:textId="77777777" w:rsidR="00EE484E" w:rsidRDefault="00EE484E" w:rsidP="00CF3510">
      <w:pPr>
        <w:spacing w:line="288" w:lineRule="auto"/>
        <w:jc w:val="both"/>
        <w:rPr>
          <w:rFonts w:ascii="Arial" w:hAnsi="Arial" w:cs="Arial"/>
          <w:sz w:val="18"/>
          <w:szCs w:val="18"/>
        </w:rPr>
      </w:pPr>
    </w:p>
    <w:p w14:paraId="52646921" w14:textId="77777777" w:rsidR="00EE484E" w:rsidRDefault="00EE484E" w:rsidP="00CF3510">
      <w:pPr>
        <w:spacing w:line="288" w:lineRule="auto"/>
        <w:jc w:val="both"/>
        <w:rPr>
          <w:rFonts w:ascii="Arial" w:hAnsi="Arial" w:cs="Arial"/>
          <w:sz w:val="18"/>
          <w:szCs w:val="18"/>
        </w:rPr>
      </w:pPr>
    </w:p>
    <w:p w14:paraId="3C96F868" w14:textId="77777777" w:rsidR="00EE484E" w:rsidRDefault="00EE484E" w:rsidP="00CF3510">
      <w:pPr>
        <w:spacing w:line="288" w:lineRule="auto"/>
        <w:jc w:val="both"/>
        <w:rPr>
          <w:rFonts w:ascii="Arial" w:hAnsi="Arial" w:cs="Arial"/>
          <w:sz w:val="18"/>
          <w:szCs w:val="18"/>
        </w:rPr>
      </w:pPr>
    </w:p>
    <w:p w14:paraId="3AE483D5" w14:textId="77777777" w:rsidR="00EE484E" w:rsidRPr="00CF3510" w:rsidRDefault="00EE484E" w:rsidP="00CF3510">
      <w:pPr>
        <w:spacing w:line="288" w:lineRule="auto"/>
        <w:jc w:val="both"/>
        <w:rPr>
          <w:rFonts w:ascii="Arial" w:hAnsi="Arial" w:cs="Arial"/>
          <w:sz w:val="18"/>
          <w:szCs w:val="18"/>
        </w:rPr>
      </w:pPr>
    </w:p>
    <w:p w14:paraId="7ED0CF28" w14:textId="49B74113" w:rsidR="005D084A" w:rsidRDefault="005D084A" w:rsidP="00406D95">
      <w:pPr>
        <w:spacing w:line="288" w:lineRule="auto"/>
        <w:jc w:val="both"/>
        <w:rPr>
          <w:rFonts w:ascii="Arial" w:eastAsia="MS Mincho;ＭＳ 明朝" w:hAnsi="Arial" w:cs="Arial"/>
          <w:b/>
          <w:sz w:val="22"/>
          <w:szCs w:val="22"/>
        </w:rPr>
      </w:pPr>
    </w:p>
    <w:p w14:paraId="2593412A" w14:textId="21561783" w:rsidR="000F2FDC" w:rsidRDefault="000F2FDC" w:rsidP="000F2FDC">
      <w:pPr>
        <w:spacing w:line="288" w:lineRule="auto"/>
        <w:ind w:left="7200"/>
        <w:jc w:val="both"/>
        <w:rPr>
          <w:rFonts w:ascii="Arial" w:eastAsia="MS Mincho;ＭＳ 明朝" w:hAnsi="Arial" w:cs="Arial"/>
          <w:b/>
          <w:sz w:val="22"/>
          <w:szCs w:val="22"/>
        </w:rPr>
      </w:pPr>
      <w:r>
        <w:rPr>
          <w:rFonts w:ascii="Arial" w:eastAsia="MS Mincho;ＭＳ 明朝" w:hAnsi="Arial" w:cs="Arial"/>
          <w:b/>
          <w:sz w:val="22"/>
          <w:szCs w:val="22"/>
        </w:rPr>
        <w:t xml:space="preserve"> Załącznik nr 1</w:t>
      </w:r>
    </w:p>
    <w:p w14:paraId="1D37B9C8" w14:textId="77777777" w:rsidR="000F2FDC" w:rsidRDefault="000F2FDC" w:rsidP="00CF3510">
      <w:pPr>
        <w:spacing w:line="288" w:lineRule="auto"/>
        <w:jc w:val="both"/>
        <w:rPr>
          <w:rFonts w:ascii="Arial" w:eastAsia="MS Mincho;ＭＳ 明朝" w:hAnsi="Arial" w:cs="Arial"/>
          <w:b/>
          <w:sz w:val="22"/>
          <w:szCs w:val="22"/>
        </w:rPr>
      </w:pPr>
    </w:p>
    <w:p w14:paraId="7DDEF91B" w14:textId="77777777" w:rsidR="000F2FDC" w:rsidRDefault="000F2FDC" w:rsidP="000F2FDC">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6E077DA3" w14:textId="77777777" w:rsidR="000F2FDC" w:rsidRDefault="000F2FDC" w:rsidP="00CF3510">
      <w:pPr>
        <w:spacing w:line="288" w:lineRule="auto"/>
        <w:jc w:val="both"/>
        <w:rPr>
          <w:rFonts w:ascii="Arial" w:hAnsi="Arial" w:cs="Arial"/>
          <w:sz w:val="18"/>
          <w:szCs w:val="18"/>
        </w:rPr>
      </w:pPr>
    </w:p>
    <w:p w14:paraId="306BC7BC" w14:textId="77777777" w:rsidR="000F2FDC" w:rsidRDefault="000F2FDC" w:rsidP="00CF3510">
      <w:pPr>
        <w:spacing w:line="288" w:lineRule="auto"/>
        <w:jc w:val="both"/>
        <w:rPr>
          <w:rFonts w:ascii="Arial" w:hAnsi="Arial" w:cs="Arial"/>
          <w:sz w:val="18"/>
          <w:szCs w:val="18"/>
        </w:rPr>
      </w:pPr>
    </w:p>
    <w:p w14:paraId="31DA31F8"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1ABBB33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2DD605D7"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06AAD4F0"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62B7A7C5" w14:textId="77777777" w:rsidR="007719C4" w:rsidRPr="00CF3510" w:rsidRDefault="007719C4" w:rsidP="00CF3510">
      <w:pPr>
        <w:spacing w:line="288" w:lineRule="auto"/>
        <w:rPr>
          <w:rFonts w:ascii="Arial" w:hAnsi="Arial" w:cs="Arial"/>
          <w:i/>
          <w:sz w:val="4"/>
          <w:szCs w:val="10"/>
        </w:rPr>
      </w:pPr>
    </w:p>
    <w:p w14:paraId="3AAC0D54"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75882468"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2E9A245"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802E78A"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02797500"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88A3FA5"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3AB84AB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B178B5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614A5C7A"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7CCAB186"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07094F87" w14:textId="77777777" w:rsidR="00D55CCD" w:rsidRDefault="00D55CCD" w:rsidP="00D55CCD">
      <w:pPr>
        <w:pStyle w:val="WW-Tekstpodstawowy3"/>
        <w:spacing w:line="288" w:lineRule="auto"/>
        <w:rPr>
          <w:b/>
          <w:sz w:val="20"/>
          <w:szCs w:val="20"/>
        </w:rPr>
      </w:pPr>
    </w:p>
    <w:p w14:paraId="0B3CAC9D"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31B6A9D9"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479EC71E" w14:textId="77777777" w:rsidR="0028128D" w:rsidRPr="00D21A16" w:rsidRDefault="00B86B3D" w:rsidP="00B86B3D">
      <w:pPr>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83 - 110 Tczew</w:t>
      </w:r>
    </w:p>
    <w:p w14:paraId="3149A935" w14:textId="77777777" w:rsidR="008B23B9" w:rsidRPr="00D55CCD" w:rsidRDefault="008B23B9" w:rsidP="00D55CCD">
      <w:pPr>
        <w:spacing w:line="288" w:lineRule="auto"/>
        <w:ind w:left="4248" w:firstLine="708"/>
        <w:jc w:val="both"/>
        <w:rPr>
          <w:rFonts w:ascii="Arial" w:hAnsi="Arial" w:cs="Arial"/>
          <w:b/>
          <w:color w:val="auto"/>
          <w:sz w:val="18"/>
          <w:szCs w:val="20"/>
          <w:lang w:eastAsia="pl-PL"/>
        </w:rPr>
      </w:pPr>
    </w:p>
    <w:p w14:paraId="71ED31E3" w14:textId="77777777" w:rsidR="007719C4" w:rsidRPr="00CF3510" w:rsidRDefault="007719C4" w:rsidP="00CF3510">
      <w:pPr>
        <w:spacing w:line="288" w:lineRule="auto"/>
        <w:ind w:left="4248" w:firstLine="708"/>
        <w:jc w:val="both"/>
        <w:rPr>
          <w:rFonts w:ascii="Arial" w:hAnsi="Arial" w:cs="Arial"/>
          <w:b/>
          <w:sz w:val="6"/>
          <w:szCs w:val="10"/>
        </w:rPr>
      </w:pPr>
    </w:p>
    <w:p w14:paraId="0AC3575C" w14:textId="3AAE3B74" w:rsidR="004C7461" w:rsidRPr="00F12AFA" w:rsidRDefault="00CE5026" w:rsidP="00F12AFA">
      <w:pPr>
        <w:pStyle w:val="WW-Tekstpodstawowy3"/>
        <w:numPr>
          <w:ilvl w:val="0"/>
          <w:numId w:val="21"/>
        </w:numPr>
        <w:spacing w:line="288" w:lineRule="auto"/>
        <w:rPr>
          <w:b/>
          <w:bCs/>
          <w:szCs w:val="22"/>
        </w:rPr>
      </w:pPr>
      <w:r>
        <w:rPr>
          <w:szCs w:val="22"/>
        </w:rPr>
        <w:t>Po szczegółowym zapoznaniu się ze Specyfikacją Warunków Zamówienia, dokumentami postępowania, oferuję wykonanie przedmiotu umowy</w:t>
      </w:r>
      <w:r w:rsidR="00300BB3">
        <w:rPr>
          <w:szCs w:val="22"/>
        </w:rPr>
        <w:t xml:space="preserve"> pn. </w:t>
      </w:r>
      <w:bookmarkStart w:id="7" w:name="_Hlk166583944"/>
      <w:r w:rsidR="00F12AFA" w:rsidRPr="00F12AFA">
        <w:rPr>
          <w:b/>
          <w:bCs/>
          <w:szCs w:val="22"/>
        </w:rPr>
        <w:t>Rozbudowa placu zabaw na Bulwarze Nadwiślańskim  w Tczewie</w:t>
      </w:r>
      <w:bookmarkEnd w:id="7"/>
      <w:r w:rsidR="00386983" w:rsidRPr="00F12AFA">
        <w:rPr>
          <w:bCs/>
          <w:szCs w:val="28"/>
        </w:rPr>
        <w:t>,</w:t>
      </w:r>
      <w:r w:rsidR="00D55CCD" w:rsidRPr="00F12AFA">
        <w:rPr>
          <w:b/>
          <w:szCs w:val="22"/>
        </w:rPr>
        <w:t xml:space="preserve"> </w:t>
      </w:r>
      <w:r w:rsidR="00D55CCD" w:rsidRPr="00F12AFA">
        <w:rPr>
          <w:szCs w:val="22"/>
        </w:rPr>
        <w:t>wymienionego w ww</w:t>
      </w:r>
      <w:r w:rsidR="004C7461" w:rsidRPr="00F12AFA">
        <w:rPr>
          <w:szCs w:val="22"/>
        </w:rPr>
        <w:t>.</w:t>
      </w:r>
      <w:r w:rsidR="00D55CCD" w:rsidRPr="00F12AFA">
        <w:rPr>
          <w:szCs w:val="22"/>
        </w:rPr>
        <w:t xml:space="preserve"> dokumentach i na zawartych w nich zasadach, określając koszt wykonania łącznie </w:t>
      </w:r>
      <w:r w:rsidR="004C7461" w:rsidRPr="00F12AFA">
        <w:rPr>
          <w:szCs w:val="22"/>
        </w:rPr>
        <w:br/>
      </w:r>
      <w:r w:rsidR="00D55CCD" w:rsidRPr="00F12AFA">
        <w:rPr>
          <w:szCs w:val="22"/>
        </w:rPr>
        <w:t>z podatkiem VAT (cena)</w:t>
      </w:r>
      <w:r w:rsidR="0009069F" w:rsidRPr="00F12AFA">
        <w:rPr>
          <w:rFonts w:ascii="Times New Roman" w:hAnsi="Times New Roman"/>
          <w:vertAlign w:val="superscript"/>
        </w:rPr>
        <w:t>1)</w:t>
      </w:r>
      <w:r w:rsidR="00D55CCD" w:rsidRPr="00F12AFA">
        <w:rPr>
          <w:szCs w:val="22"/>
        </w:rPr>
        <w:t xml:space="preserve"> …………</w:t>
      </w:r>
      <w:r w:rsidR="000D1586" w:rsidRPr="00F12AFA">
        <w:rPr>
          <w:szCs w:val="22"/>
        </w:rPr>
        <w:t>……..</w:t>
      </w:r>
      <w:r w:rsidR="00926F87" w:rsidRPr="00F12AFA">
        <w:rPr>
          <w:szCs w:val="22"/>
        </w:rPr>
        <w:t>..</w:t>
      </w:r>
      <w:r w:rsidR="00D55CCD" w:rsidRPr="00F12AFA">
        <w:rPr>
          <w:szCs w:val="22"/>
        </w:rPr>
        <w:t>……</w:t>
      </w:r>
      <w:r w:rsidR="004C7461" w:rsidRPr="00F12AFA">
        <w:rPr>
          <w:szCs w:val="22"/>
        </w:rPr>
        <w:t>………</w:t>
      </w:r>
      <w:r w:rsidR="00D223E5" w:rsidRPr="00F12AFA">
        <w:rPr>
          <w:szCs w:val="22"/>
        </w:rPr>
        <w:t xml:space="preserve"> </w:t>
      </w:r>
      <w:r w:rsidR="00D55CCD" w:rsidRPr="00F12AFA">
        <w:rPr>
          <w:szCs w:val="22"/>
        </w:rPr>
        <w:t>złotych</w:t>
      </w:r>
      <w:r w:rsidR="004C7461" w:rsidRPr="00F12AFA">
        <w:rPr>
          <w:szCs w:val="22"/>
        </w:rPr>
        <w:t xml:space="preserve"> </w:t>
      </w:r>
      <w:r w:rsidR="00D55CCD" w:rsidRPr="00F12AFA">
        <w:rPr>
          <w:szCs w:val="22"/>
        </w:rPr>
        <w:t>(słownie:</w:t>
      </w:r>
      <w:r w:rsidR="004C7461" w:rsidRPr="00F12AFA">
        <w:rPr>
          <w:szCs w:val="22"/>
        </w:rPr>
        <w:t xml:space="preserve"> ……………………….</w:t>
      </w:r>
    </w:p>
    <w:p w14:paraId="339FD74A" w14:textId="6C1C7F72" w:rsidR="004A6373" w:rsidRPr="000D1586" w:rsidRDefault="00D55CCD" w:rsidP="004C7461">
      <w:pPr>
        <w:pStyle w:val="WW-Tekstpodstawowy3"/>
        <w:spacing w:line="288" w:lineRule="auto"/>
        <w:ind w:left="283"/>
        <w:rPr>
          <w:b/>
          <w:color w:val="auto"/>
          <w:szCs w:val="22"/>
          <w:lang w:eastAsia="pl-PL"/>
        </w:rPr>
      </w:pPr>
      <w:r w:rsidRPr="001140C1">
        <w:rPr>
          <w:szCs w:val="22"/>
        </w:rPr>
        <w:t>………………………</w:t>
      </w:r>
      <w:r w:rsidR="004C7461">
        <w:rPr>
          <w:szCs w:val="22"/>
        </w:rPr>
        <w:t>……………………………………………………………..</w:t>
      </w:r>
      <w:r w:rsidR="007B121A" w:rsidRPr="001140C1">
        <w:rPr>
          <w:szCs w:val="22"/>
        </w:rPr>
        <w:t>…</w:t>
      </w:r>
      <w:r w:rsidR="00BB3156">
        <w:rPr>
          <w:szCs w:val="22"/>
        </w:rPr>
        <w:t>złotych)</w:t>
      </w:r>
      <w:r w:rsidR="000D1586">
        <w:rPr>
          <w:szCs w:val="22"/>
        </w:rPr>
        <w:t>, w tym</w:t>
      </w:r>
    </w:p>
    <w:p w14:paraId="37F96983" w14:textId="7651AA2B" w:rsidR="000D1586" w:rsidRPr="000D1586" w:rsidRDefault="000D1586" w:rsidP="000D1586">
      <w:pPr>
        <w:pStyle w:val="WW-Tekstpodstawowy3"/>
        <w:spacing w:line="288" w:lineRule="auto"/>
        <w:ind w:left="283"/>
        <w:rPr>
          <w:sz w:val="14"/>
          <w:szCs w:val="14"/>
        </w:rPr>
      </w:pPr>
    </w:p>
    <w:p w14:paraId="35FA1CD2" w14:textId="41A98C50" w:rsidR="000D1586" w:rsidRDefault="000D1586" w:rsidP="000D1586">
      <w:pPr>
        <w:pStyle w:val="WW-Tekstpodstawowy3"/>
        <w:spacing w:line="288" w:lineRule="auto"/>
        <w:ind w:left="283"/>
        <w:rPr>
          <w:szCs w:val="22"/>
        </w:rPr>
      </w:pPr>
      <w:r>
        <w:rPr>
          <w:szCs w:val="22"/>
        </w:rPr>
        <w:t xml:space="preserve">Tabela Wykaz Cen </w:t>
      </w:r>
    </w:p>
    <w:tbl>
      <w:tblPr>
        <w:tblStyle w:val="Tabela-Siatka"/>
        <w:tblW w:w="9147" w:type="dxa"/>
        <w:tblInd w:w="392" w:type="dxa"/>
        <w:tblLook w:val="04A0" w:firstRow="1" w:lastRow="0" w:firstColumn="1" w:lastColumn="0" w:noHBand="0" w:noVBand="1"/>
      </w:tblPr>
      <w:tblGrid>
        <w:gridCol w:w="541"/>
        <w:gridCol w:w="4704"/>
        <w:gridCol w:w="1417"/>
        <w:gridCol w:w="2485"/>
      </w:tblGrid>
      <w:tr w:rsidR="000D1586" w14:paraId="25A9093B" w14:textId="77777777" w:rsidTr="00F64ADC">
        <w:tc>
          <w:tcPr>
            <w:tcW w:w="541" w:type="dxa"/>
          </w:tcPr>
          <w:p w14:paraId="33EFF1FA" w14:textId="0F8783A1" w:rsidR="000D1586" w:rsidRPr="000D1586" w:rsidRDefault="000D1586" w:rsidP="000D1586">
            <w:pPr>
              <w:pStyle w:val="WW-Tekstpodstawowy3"/>
              <w:spacing w:line="288" w:lineRule="auto"/>
              <w:ind w:hanging="144"/>
              <w:rPr>
                <w:b/>
                <w:color w:val="auto"/>
                <w:sz w:val="20"/>
                <w:szCs w:val="20"/>
                <w:lang w:eastAsia="pl-PL"/>
              </w:rPr>
            </w:pPr>
            <w:r w:rsidRPr="000D1586">
              <w:rPr>
                <w:b/>
                <w:color w:val="auto"/>
                <w:sz w:val="20"/>
                <w:szCs w:val="20"/>
                <w:lang w:eastAsia="pl-PL"/>
              </w:rPr>
              <w:t xml:space="preserve"> Lp.</w:t>
            </w:r>
          </w:p>
        </w:tc>
        <w:tc>
          <w:tcPr>
            <w:tcW w:w="4704" w:type="dxa"/>
          </w:tcPr>
          <w:p w14:paraId="1722C097" w14:textId="3D918E6D" w:rsidR="000D1586" w:rsidRPr="000D1586" w:rsidRDefault="000D1586" w:rsidP="000D1586">
            <w:pPr>
              <w:pStyle w:val="WW-Tekstpodstawowy3"/>
              <w:spacing w:line="288" w:lineRule="auto"/>
              <w:rPr>
                <w:b/>
                <w:color w:val="auto"/>
                <w:sz w:val="20"/>
                <w:szCs w:val="20"/>
                <w:lang w:eastAsia="pl-PL"/>
              </w:rPr>
            </w:pPr>
            <w:r w:rsidRPr="000D1586">
              <w:rPr>
                <w:b/>
                <w:color w:val="auto"/>
                <w:sz w:val="20"/>
                <w:szCs w:val="20"/>
                <w:lang w:eastAsia="pl-PL"/>
              </w:rPr>
              <w:t>Wyszczególnienie elementów zryczałtowanych</w:t>
            </w:r>
          </w:p>
        </w:tc>
        <w:tc>
          <w:tcPr>
            <w:tcW w:w="1417" w:type="dxa"/>
          </w:tcPr>
          <w:p w14:paraId="2B43203F" w14:textId="390F789D" w:rsidR="000D1586" w:rsidRPr="000D1586" w:rsidRDefault="000D1586" w:rsidP="000D1586">
            <w:pPr>
              <w:pStyle w:val="WW-Tekstpodstawowy3"/>
              <w:spacing w:line="288" w:lineRule="auto"/>
              <w:rPr>
                <w:b/>
                <w:color w:val="auto"/>
                <w:sz w:val="20"/>
                <w:szCs w:val="20"/>
                <w:lang w:eastAsia="pl-PL"/>
              </w:rPr>
            </w:pPr>
            <w:r w:rsidRPr="000D1586">
              <w:rPr>
                <w:b/>
                <w:color w:val="auto"/>
                <w:sz w:val="20"/>
                <w:szCs w:val="20"/>
                <w:lang w:eastAsia="pl-PL"/>
              </w:rPr>
              <w:t>Forma rozliczenia</w:t>
            </w:r>
          </w:p>
        </w:tc>
        <w:tc>
          <w:tcPr>
            <w:tcW w:w="2485" w:type="dxa"/>
          </w:tcPr>
          <w:p w14:paraId="4938DDFD" w14:textId="37F25FBF" w:rsidR="000D1586" w:rsidRPr="000D1586" w:rsidRDefault="000D1586" w:rsidP="000D1586">
            <w:pPr>
              <w:pStyle w:val="WW-Tekstpodstawowy3"/>
              <w:spacing w:line="288" w:lineRule="auto"/>
              <w:rPr>
                <w:b/>
                <w:color w:val="auto"/>
                <w:sz w:val="20"/>
                <w:szCs w:val="20"/>
                <w:lang w:eastAsia="pl-PL"/>
              </w:rPr>
            </w:pPr>
            <w:r w:rsidRPr="000D1586">
              <w:rPr>
                <w:b/>
                <w:color w:val="auto"/>
                <w:sz w:val="20"/>
                <w:szCs w:val="20"/>
                <w:lang w:eastAsia="pl-PL"/>
              </w:rPr>
              <w:t xml:space="preserve">Wartość </w:t>
            </w:r>
            <w:r w:rsidR="00DD678C">
              <w:rPr>
                <w:b/>
                <w:color w:val="auto"/>
                <w:sz w:val="20"/>
                <w:szCs w:val="20"/>
                <w:lang w:eastAsia="pl-PL"/>
              </w:rPr>
              <w:t xml:space="preserve">brutto </w:t>
            </w:r>
            <w:r w:rsidR="004C7461">
              <w:rPr>
                <w:b/>
                <w:color w:val="auto"/>
                <w:sz w:val="20"/>
                <w:szCs w:val="20"/>
                <w:lang w:eastAsia="pl-PL"/>
              </w:rPr>
              <w:br/>
            </w:r>
            <w:r w:rsidRPr="000D1586">
              <w:rPr>
                <w:b/>
                <w:color w:val="auto"/>
                <w:sz w:val="20"/>
                <w:szCs w:val="20"/>
                <w:lang w:eastAsia="pl-PL"/>
              </w:rPr>
              <w:t>w złotych</w:t>
            </w:r>
          </w:p>
        </w:tc>
      </w:tr>
      <w:tr w:rsidR="000D1586" w14:paraId="7FF37A26" w14:textId="77777777" w:rsidTr="00DD678C">
        <w:trPr>
          <w:trHeight w:val="671"/>
        </w:trPr>
        <w:tc>
          <w:tcPr>
            <w:tcW w:w="541" w:type="dxa"/>
          </w:tcPr>
          <w:p w14:paraId="60D3D980" w14:textId="1E1D87AD" w:rsidR="000D1586" w:rsidRPr="000D1586" w:rsidRDefault="000D1586" w:rsidP="000D1586">
            <w:pPr>
              <w:pStyle w:val="WW-Tekstpodstawowy3"/>
              <w:spacing w:line="288" w:lineRule="auto"/>
              <w:rPr>
                <w:bCs/>
                <w:color w:val="auto"/>
                <w:szCs w:val="22"/>
                <w:lang w:eastAsia="pl-PL"/>
              </w:rPr>
            </w:pPr>
            <w:r w:rsidRPr="000D1586">
              <w:rPr>
                <w:bCs/>
                <w:color w:val="auto"/>
                <w:sz w:val="20"/>
                <w:szCs w:val="20"/>
                <w:lang w:eastAsia="pl-PL"/>
              </w:rPr>
              <w:t>1</w:t>
            </w:r>
          </w:p>
        </w:tc>
        <w:tc>
          <w:tcPr>
            <w:tcW w:w="4704" w:type="dxa"/>
          </w:tcPr>
          <w:p w14:paraId="3A4BDEC3" w14:textId="3998DA10" w:rsidR="000D1586" w:rsidRPr="000D1586" w:rsidRDefault="000D1586" w:rsidP="000D1586">
            <w:pPr>
              <w:pStyle w:val="WW-Tekstpodstawowy3"/>
              <w:spacing w:line="288" w:lineRule="auto"/>
              <w:rPr>
                <w:bCs/>
                <w:color w:val="auto"/>
                <w:szCs w:val="22"/>
                <w:lang w:eastAsia="pl-PL"/>
              </w:rPr>
            </w:pPr>
            <w:r w:rsidRPr="000D1586">
              <w:rPr>
                <w:bCs/>
                <w:color w:val="auto"/>
                <w:sz w:val="20"/>
                <w:szCs w:val="20"/>
                <w:lang w:eastAsia="pl-PL"/>
              </w:rPr>
              <w:t>Wykonanie/opracowanie</w:t>
            </w:r>
            <w:r>
              <w:rPr>
                <w:bCs/>
                <w:color w:val="auto"/>
                <w:sz w:val="20"/>
                <w:szCs w:val="20"/>
                <w:lang w:eastAsia="pl-PL"/>
              </w:rPr>
              <w:t xml:space="preserve"> </w:t>
            </w:r>
            <w:r w:rsidRPr="000D1586">
              <w:rPr>
                <w:bCs/>
                <w:color w:val="auto"/>
                <w:sz w:val="20"/>
                <w:szCs w:val="20"/>
                <w:lang w:eastAsia="pl-PL"/>
              </w:rPr>
              <w:t>całości dokumentacji projektowej</w:t>
            </w:r>
            <w:r w:rsidR="004C7461">
              <w:rPr>
                <w:bCs/>
                <w:color w:val="auto"/>
                <w:sz w:val="20"/>
                <w:szCs w:val="20"/>
                <w:lang w:eastAsia="pl-PL"/>
              </w:rPr>
              <w:t>, uzyskanie prawomocnej decyzji pozwolenia na budowę</w:t>
            </w:r>
            <w:r w:rsidRPr="000D1586">
              <w:rPr>
                <w:bCs/>
                <w:color w:val="auto"/>
                <w:sz w:val="20"/>
                <w:szCs w:val="20"/>
                <w:lang w:eastAsia="pl-PL"/>
              </w:rPr>
              <w:t xml:space="preserve"> </w:t>
            </w:r>
            <w:r w:rsidR="00CC5A1C">
              <w:rPr>
                <w:bCs/>
                <w:strike/>
                <w:color w:val="FF0000"/>
                <w:sz w:val="20"/>
                <w:szCs w:val="20"/>
                <w:lang w:eastAsia="pl-PL"/>
              </w:rPr>
              <w:t xml:space="preserve"> </w:t>
            </w:r>
            <w:r w:rsidRPr="00C75672">
              <w:rPr>
                <w:bCs/>
                <w:color w:val="FF0000"/>
                <w:sz w:val="20"/>
                <w:szCs w:val="20"/>
                <w:lang w:eastAsia="pl-PL"/>
              </w:rPr>
              <w:t xml:space="preserve"> </w:t>
            </w:r>
          </w:p>
        </w:tc>
        <w:tc>
          <w:tcPr>
            <w:tcW w:w="1417" w:type="dxa"/>
            <w:vMerge w:val="restart"/>
          </w:tcPr>
          <w:p w14:paraId="3331F1FF" w14:textId="77777777" w:rsidR="000D1586" w:rsidRDefault="000D1586" w:rsidP="000D1586">
            <w:pPr>
              <w:pStyle w:val="WW-Tekstpodstawowy3"/>
              <w:spacing w:line="288" w:lineRule="auto"/>
              <w:rPr>
                <w:bCs/>
                <w:color w:val="auto"/>
                <w:sz w:val="20"/>
                <w:szCs w:val="20"/>
                <w:lang w:eastAsia="pl-PL"/>
              </w:rPr>
            </w:pPr>
          </w:p>
          <w:p w14:paraId="0BADC1D3" w14:textId="54B15C62" w:rsidR="000D1586" w:rsidRPr="000D1586" w:rsidRDefault="000D1586" w:rsidP="000D1586">
            <w:pPr>
              <w:pStyle w:val="WW-Tekstpodstawowy3"/>
              <w:spacing w:line="288" w:lineRule="auto"/>
              <w:jc w:val="center"/>
              <w:rPr>
                <w:bCs/>
                <w:color w:val="auto"/>
                <w:szCs w:val="22"/>
                <w:lang w:eastAsia="pl-PL"/>
              </w:rPr>
            </w:pPr>
            <w:r w:rsidRPr="000D1586">
              <w:rPr>
                <w:bCs/>
                <w:color w:val="auto"/>
                <w:sz w:val="20"/>
                <w:szCs w:val="20"/>
                <w:lang w:eastAsia="pl-PL"/>
              </w:rPr>
              <w:t>ryczałt</w:t>
            </w:r>
          </w:p>
        </w:tc>
        <w:tc>
          <w:tcPr>
            <w:tcW w:w="2485" w:type="dxa"/>
          </w:tcPr>
          <w:p w14:paraId="23F16D1B" w14:textId="77777777" w:rsidR="000D1586" w:rsidRDefault="000D1586" w:rsidP="000D1586">
            <w:pPr>
              <w:pStyle w:val="WW-Tekstpodstawowy3"/>
              <w:spacing w:line="288" w:lineRule="auto"/>
              <w:rPr>
                <w:b/>
                <w:color w:val="auto"/>
                <w:szCs w:val="22"/>
                <w:lang w:eastAsia="pl-PL"/>
              </w:rPr>
            </w:pPr>
          </w:p>
        </w:tc>
      </w:tr>
      <w:tr w:rsidR="000D1586" w14:paraId="6C44CE84" w14:textId="77777777" w:rsidTr="00DD678C">
        <w:trPr>
          <w:trHeight w:val="1276"/>
        </w:trPr>
        <w:tc>
          <w:tcPr>
            <w:tcW w:w="541" w:type="dxa"/>
          </w:tcPr>
          <w:p w14:paraId="3AA1FFBD" w14:textId="6DEAA8A0" w:rsidR="000D1586" w:rsidRPr="000D1586" w:rsidRDefault="000D1586" w:rsidP="000D1586">
            <w:pPr>
              <w:pStyle w:val="WW-Tekstpodstawowy3"/>
              <w:spacing w:line="288" w:lineRule="auto"/>
              <w:rPr>
                <w:bCs/>
                <w:color w:val="auto"/>
                <w:szCs w:val="22"/>
                <w:lang w:eastAsia="pl-PL"/>
              </w:rPr>
            </w:pPr>
            <w:r w:rsidRPr="000D1586">
              <w:rPr>
                <w:bCs/>
                <w:color w:val="auto"/>
                <w:sz w:val="20"/>
                <w:szCs w:val="20"/>
                <w:lang w:eastAsia="pl-PL"/>
              </w:rPr>
              <w:t>2</w:t>
            </w:r>
          </w:p>
        </w:tc>
        <w:tc>
          <w:tcPr>
            <w:tcW w:w="4704" w:type="dxa"/>
          </w:tcPr>
          <w:p w14:paraId="73DCB9EB" w14:textId="56AFDD8C" w:rsidR="000D1586" w:rsidRPr="000E7768" w:rsidRDefault="000E7768" w:rsidP="000D1586">
            <w:pPr>
              <w:pStyle w:val="WW-Tekstpodstawowy3"/>
              <w:spacing w:line="288" w:lineRule="auto"/>
              <w:rPr>
                <w:bCs/>
                <w:color w:val="auto"/>
                <w:sz w:val="20"/>
                <w:szCs w:val="20"/>
                <w:lang w:eastAsia="pl-PL"/>
              </w:rPr>
            </w:pPr>
            <w:r w:rsidRPr="000E7768">
              <w:rPr>
                <w:bCs/>
                <w:color w:val="auto"/>
                <w:sz w:val="20"/>
                <w:szCs w:val="20"/>
                <w:lang w:eastAsia="pl-PL"/>
              </w:rPr>
              <w:t>Wykonanie całości robót budowlanych</w:t>
            </w:r>
          </w:p>
        </w:tc>
        <w:tc>
          <w:tcPr>
            <w:tcW w:w="1417" w:type="dxa"/>
            <w:vMerge/>
          </w:tcPr>
          <w:p w14:paraId="75D5586A" w14:textId="77777777" w:rsidR="000D1586" w:rsidRDefault="000D1586" w:rsidP="000D1586">
            <w:pPr>
              <w:pStyle w:val="WW-Tekstpodstawowy3"/>
              <w:spacing w:line="288" w:lineRule="auto"/>
              <w:rPr>
                <w:b/>
                <w:color w:val="auto"/>
                <w:szCs w:val="22"/>
                <w:lang w:eastAsia="pl-PL"/>
              </w:rPr>
            </w:pPr>
          </w:p>
        </w:tc>
        <w:tc>
          <w:tcPr>
            <w:tcW w:w="2485" w:type="dxa"/>
          </w:tcPr>
          <w:p w14:paraId="14ADD804" w14:textId="77777777" w:rsidR="000D1586" w:rsidRDefault="000D1586" w:rsidP="000D1586">
            <w:pPr>
              <w:pStyle w:val="WW-Tekstpodstawowy3"/>
              <w:spacing w:line="288" w:lineRule="auto"/>
              <w:rPr>
                <w:b/>
                <w:color w:val="auto"/>
                <w:szCs w:val="22"/>
                <w:lang w:eastAsia="pl-PL"/>
              </w:rPr>
            </w:pPr>
          </w:p>
        </w:tc>
      </w:tr>
      <w:tr w:rsidR="00DD678C" w14:paraId="1B2321C6" w14:textId="77777777" w:rsidTr="00DD678C">
        <w:trPr>
          <w:trHeight w:val="543"/>
        </w:trPr>
        <w:tc>
          <w:tcPr>
            <w:tcW w:w="541" w:type="dxa"/>
          </w:tcPr>
          <w:p w14:paraId="26B39F95" w14:textId="14A2FFC1" w:rsidR="00DD678C" w:rsidRPr="00F64ADC" w:rsidRDefault="00DD678C" w:rsidP="000D1586">
            <w:pPr>
              <w:pStyle w:val="WW-Tekstpodstawowy3"/>
              <w:spacing w:line="288" w:lineRule="auto"/>
              <w:rPr>
                <w:bCs/>
                <w:color w:val="auto"/>
                <w:szCs w:val="22"/>
                <w:lang w:eastAsia="pl-PL"/>
              </w:rPr>
            </w:pPr>
            <w:r w:rsidRPr="00F64ADC">
              <w:rPr>
                <w:bCs/>
                <w:color w:val="auto"/>
                <w:sz w:val="20"/>
                <w:szCs w:val="20"/>
                <w:lang w:eastAsia="pl-PL"/>
              </w:rPr>
              <w:t>3</w:t>
            </w:r>
          </w:p>
        </w:tc>
        <w:tc>
          <w:tcPr>
            <w:tcW w:w="6121" w:type="dxa"/>
            <w:gridSpan w:val="2"/>
          </w:tcPr>
          <w:p w14:paraId="4BB6DDF2" w14:textId="01EB3904" w:rsidR="00DD678C" w:rsidRPr="00DD678C" w:rsidRDefault="00DD678C" w:rsidP="000D1586">
            <w:pPr>
              <w:pStyle w:val="WW-Tekstpodstawowy3"/>
              <w:spacing w:line="288" w:lineRule="auto"/>
              <w:rPr>
                <w:bCs/>
                <w:color w:val="auto"/>
                <w:szCs w:val="22"/>
                <w:lang w:eastAsia="pl-PL"/>
              </w:rPr>
            </w:pPr>
            <w:r>
              <w:rPr>
                <w:bCs/>
                <w:color w:val="auto"/>
                <w:sz w:val="20"/>
                <w:szCs w:val="20"/>
                <w:lang w:eastAsia="pl-PL"/>
              </w:rPr>
              <w:t xml:space="preserve">                                                                 </w:t>
            </w:r>
            <w:r w:rsidRPr="00DD678C">
              <w:rPr>
                <w:bCs/>
                <w:color w:val="auto"/>
                <w:sz w:val="20"/>
                <w:szCs w:val="20"/>
                <w:lang w:eastAsia="pl-PL"/>
              </w:rPr>
              <w:t>Ogółem wartość brutto</w:t>
            </w:r>
          </w:p>
        </w:tc>
        <w:tc>
          <w:tcPr>
            <w:tcW w:w="2485" w:type="dxa"/>
          </w:tcPr>
          <w:p w14:paraId="416D5A04" w14:textId="77777777" w:rsidR="00DD678C" w:rsidRDefault="00DD678C" w:rsidP="000D1586">
            <w:pPr>
              <w:pStyle w:val="WW-Tekstpodstawowy3"/>
              <w:spacing w:line="288" w:lineRule="auto"/>
              <w:rPr>
                <w:b/>
                <w:color w:val="auto"/>
                <w:szCs w:val="22"/>
                <w:lang w:eastAsia="pl-PL"/>
              </w:rPr>
            </w:pPr>
          </w:p>
        </w:tc>
      </w:tr>
    </w:tbl>
    <w:p w14:paraId="72ADD642" w14:textId="77777777" w:rsidR="000D1586" w:rsidRDefault="000D1586" w:rsidP="000D1586">
      <w:pPr>
        <w:pStyle w:val="WW-Tekstpodstawowy3"/>
        <w:spacing w:line="288" w:lineRule="auto"/>
        <w:ind w:left="283"/>
        <w:rPr>
          <w:b/>
          <w:color w:val="auto"/>
          <w:sz w:val="8"/>
          <w:szCs w:val="8"/>
          <w:lang w:eastAsia="pl-PL"/>
        </w:rPr>
      </w:pPr>
    </w:p>
    <w:p w14:paraId="72F424A4" w14:textId="77777777" w:rsidR="00001B97" w:rsidRDefault="00001B97" w:rsidP="000D1586">
      <w:pPr>
        <w:pStyle w:val="WW-Tekstpodstawowy3"/>
        <w:spacing w:line="288" w:lineRule="auto"/>
        <w:ind w:left="283"/>
        <w:rPr>
          <w:b/>
          <w:color w:val="auto"/>
          <w:sz w:val="8"/>
          <w:szCs w:val="8"/>
          <w:lang w:eastAsia="pl-PL"/>
        </w:rPr>
      </w:pPr>
    </w:p>
    <w:p w14:paraId="64B71A21" w14:textId="77777777" w:rsidR="00001B97" w:rsidRDefault="00001B97" w:rsidP="000D1586">
      <w:pPr>
        <w:pStyle w:val="WW-Tekstpodstawowy3"/>
        <w:spacing w:line="288" w:lineRule="auto"/>
        <w:ind w:left="283"/>
        <w:rPr>
          <w:b/>
          <w:color w:val="auto"/>
          <w:sz w:val="8"/>
          <w:szCs w:val="8"/>
          <w:lang w:eastAsia="pl-PL"/>
        </w:rPr>
      </w:pPr>
    </w:p>
    <w:p w14:paraId="40A032D0" w14:textId="77777777" w:rsidR="00001B97" w:rsidRPr="001F4C3F" w:rsidRDefault="00001B97" w:rsidP="000D1586">
      <w:pPr>
        <w:pStyle w:val="WW-Tekstpodstawowy3"/>
        <w:spacing w:line="288" w:lineRule="auto"/>
        <w:ind w:left="283"/>
        <w:rPr>
          <w:b/>
          <w:color w:val="auto"/>
          <w:sz w:val="8"/>
          <w:szCs w:val="8"/>
          <w:lang w:eastAsia="pl-PL"/>
        </w:rPr>
      </w:pPr>
    </w:p>
    <w:p w14:paraId="1612F53F" w14:textId="77777777" w:rsidR="004A6373" w:rsidRPr="00897DC9" w:rsidRDefault="004A6373" w:rsidP="004A6373">
      <w:pPr>
        <w:pStyle w:val="Akapitzlist"/>
        <w:spacing w:line="288" w:lineRule="auto"/>
        <w:ind w:left="1003"/>
        <w:jc w:val="both"/>
        <w:rPr>
          <w:rFonts w:ascii="Arial" w:hAnsi="Arial"/>
          <w:color w:val="FF0000"/>
          <w:sz w:val="6"/>
          <w:lang w:eastAsia="pl-PL"/>
        </w:rPr>
      </w:pPr>
    </w:p>
    <w:p w14:paraId="705730AD" w14:textId="4C771FAA" w:rsidR="00807C2C" w:rsidRPr="00025DD2" w:rsidRDefault="00807C2C" w:rsidP="00FF3306">
      <w:pPr>
        <w:numPr>
          <w:ilvl w:val="0"/>
          <w:numId w:val="21"/>
        </w:numPr>
        <w:spacing w:line="288" w:lineRule="auto"/>
        <w:jc w:val="both"/>
        <w:rPr>
          <w:rFonts w:ascii="Arial" w:hAnsi="Arial"/>
          <w:bCs/>
          <w:color w:val="auto"/>
          <w:sz w:val="22"/>
          <w:lang w:eastAsia="pl-PL"/>
        </w:rPr>
      </w:pPr>
      <w:r w:rsidRPr="00CA4390">
        <w:rPr>
          <w:rFonts w:ascii="Arial" w:hAnsi="Arial" w:cs="Arial"/>
          <w:color w:val="auto"/>
          <w:sz w:val="22"/>
          <w:lang w:eastAsia="pl-PL"/>
        </w:rPr>
        <w:t xml:space="preserve">Zobowiązuję się, jeśli moja oferta zostanie przyjęta, wykonać zamówienie w terminie </w:t>
      </w:r>
      <w:r w:rsidR="00025DD2">
        <w:rPr>
          <w:rFonts w:ascii="Arial" w:hAnsi="Arial" w:cs="Arial"/>
          <w:color w:val="auto"/>
          <w:sz w:val="22"/>
          <w:lang w:eastAsia="pl-PL"/>
        </w:rPr>
        <w:br/>
      </w:r>
      <w:r w:rsidR="00025DD2" w:rsidRPr="00025DD2">
        <w:rPr>
          <w:rFonts w:ascii="Arial" w:hAnsi="Arial" w:cs="Arial"/>
          <w:bCs/>
          <w:color w:val="auto"/>
          <w:sz w:val="22"/>
          <w:lang w:eastAsia="pl-PL"/>
        </w:rPr>
        <w:t xml:space="preserve">do </w:t>
      </w:r>
      <w:r w:rsidR="005D77B3" w:rsidRPr="00CB3C3C">
        <w:rPr>
          <w:rFonts w:ascii="Arial" w:hAnsi="Arial" w:cs="Arial"/>
          <w:b/>
          <w:color w:val="auto"/>
          <w:sz w:val="22"/>
          <w:lang w:eastAsia="pl-PL"/>
        </w:rPr>
        <w:t>1</w:t>
      </w:r>
      <w:r w:rsidR="00F3445E" w:rsidRPr="00CB3C3C">
        <w:rPr>
          <w:rFonts w:ascii="Arial" w:hAnsi="Arial" w:cs="Arial"/>
          <w:b/>
          <w:color w:val="auto"/>
          <w:sz w:val="22"/>
          <w:lang w:eastAsia="pl-PL"/>
        </w:rPr>
        <w:t>5</w:t>
      </w:r>
      <w:r w:rsidR="005D77B3" w:rsidRPr="00CB3C3C">
        <w:rPr>
          <w:rFonts w:ascii="Arial" w:hAnsi="Arial" w:cs="Arial"/>
          <w:b/>
          <w:color w:val="auto"/>
          <w:sz w:val="22"/>
          <w:lang w:eastAsia="pl-PL"/>
        </w:rPr>
        <w:t>0</w:t>
      </w:r>
      <w:r w:rsidR="00025DD2" w:rsidRPr="00CB3C3C">
        <w:rPr>
          <w:rFonts w:ascii="Arial" w:hAnsi="Arial" w:cs="Arial"/>
          <w:b/>
          <w:color w:val="auto"/>
          <w:sz w:val="22"/>
          <w:lang w:eastAsia="pl-PL"/>
        </w:rPr>
        <w:t xml:space="preserve"> dni kalendarzowych</w:t>
      </w:r>
      <w:r w:rsidR="00025DD2" w:rsidRPr="00CB3C3C">
        <w:rPr>
          <w:rFonts w:ascii="Arial" w:hAnsi="Arial" w:cs="Arial"/>
          <w:bCs/>
          <w:color w:val="auto"/>
          <w:sz w:val="22"/>
          <w:lang w:eastAsia="pl-PL"/>
        </w:rPr>
        <w:t xml:space="preserve"> </w:t>
      </w:r>
      <w:r w:rsidR="00025DD2" w:rsidRPr="00025DD2">
        <w:rPr>
          <w:rFonts w:ascii="Arial" w:hAnsi="Arial" w:cs="Arial"/>
          <w:bCs/>
          <w:color w:val="auto"/>
          <w:sz w:val="22"/>
          <w:lang w:eastAsia="pl-PL"/>
        </w:rPr>
        <w:t xml:space="preserve">od dnia podpisania umowy, z zastrzeżeniem, iż termin na </w:t>
      </w:r>
      <w:r w:rsidR="00025DD2" w:rsidRPr="00025DD2">
        <w:rPr>
          <w:rFonts w:ascii="Arial" w:hAnsi="Arial" w:cs="Arial"/>
          <w:bCs/>
          <w:color w:val="auto"/>
          <w:sz w:val="22"/>
          <w:lang w:eastAsia="pl-PL"/>
        </w:rPr>
        <w:lastRenderedPageBreak/>
        <w:t xml:space="preserve">wykonanie dokumentacji projektowej wyniesie do </w:t>
      </w:r>
      <w:r w:rsidR="005D77B3" w:rsidRPr="00CB3C3C">
        <w:rPr>
          <w:rFonts w:ascii="Arial" w:hAnsi="Arial" w:cs="Arial"/>
          <w:b/>
          <w:color w:val="auto"/>
          <w:sz w:val="22"/>
          <w:lang w:eastAsia="pl-PL"/>
        </w:rPr>
        <w:t>90</w:t>
      </w:r>
      <w:r w:rsidR="00025DD2" w:rsidRPr="00CB3C3C">
        <w:rPr>
          <w:rFonts w:ascii="Arial" w:hAnsi="Arial" w:cs="Arial"/>
          <w:b/>
          <w:color w:val="auto"/>
          <w:sz w:val="22"/>
          <w:lang w:eastAsia="pl-PL"/>
        </w:rPr>
        <w:t xml:space="preserve"> dni kalendarzowych</w:t>
      </w:r>
      <w:r w:rsidR="00025DD2" w:rsidRPr="00025DD2">
        <w:rPr>
          <w:rFonts w:ascii="Arial" w:hAnsi="Arial" w:cs="Arial"/>
          <w:bCs/>
          <w:color w:val="auto"/>
          <w:sz w:val="22"/>
          <w:lang w:eastAsia="pl-PL"/>
        </w:rPr>
        <w:t>, licząc od dnia podpisania umowy</w:t>
      </w:r>
      <w:r w:rsidR="001F4C3F" w:rsidRPr="00025DD2">
        <w:rPr>
          <w:rFonts w:ascii="Arial" w:hAnsi="Arial" w:cs="Arial"/>
          <w:bCs/>
          <w:color w:val="auto"/>
          <w:sz w:val="22"/>
          <w:lang w:eastAsia="pl-PL"/>
        </w:rPr>
        <w:t>.</w:t>
      </w:r>
    </w:p>
    <w:p w14:paraId="185E479A" w14:textId="77777777" w:rsidR="00C75672" w:rsidRPr="005848B8" w:rsidRDefault="00C75672" w:rsidP="00C75672">
      <w:pPr>
        <w:spacing w:line="288" w:lineRule="auto"/>
        <w:ind w:left="283"/>
        <w:jc w:val="both"/>
        <w:rPr>
          <w:rFonts w:ascii="Arial" w:hAnsi="Arial"/>
          <w:color w:val="auto"/>
          <w:sz w:val="4"/>
          <w:szCs w:val="6"/>
          <w:lang w:eastAsia="pl-PL"/>
        </w:rPr>
      </w:pPr>
    </w:p>
    <w:p w14:paraId="5FC87E5C" w14:textId="6BA2601D" w:rsidR="00F12AFA" w:rsidRPr="00225527" w:rsidRDefault="00F12AFA" w:rsidP="00F12AFA">
      <w:pPr>
        <w:numPr>
          <w:ilvl w:val="0"/>
          <w:numId w:val="21"/>
        </w:numPr>
        <w:spacing w:line="288" w:lineRule="auto"/>
        <w:jc w:val="both"/>
        <w:rPr>
          <w:rFonts w:ascii="Arial" w:hAnsi="Arial"/>
          <w:color w:val="auto"/>
          <w:sz w:val="22"/>
          <w:lang w:eastAsia="pl-PL"/>
        </w:rPr>
      </w:pPr>
      <w:r w:rsidRPr="00CC3480">
        <w:rPr>
          <w:rFonts w:ascii="Arial" w:hAnsi="Arial" w:cs="Arial"/>
          <w:color w:val="auto"/>
          <w:sz w:val="22"/>
          <w:lang w:eastAsia="pl-PL"/>
        </w:rPr>
        <w:t>Oświadczam, że</w:t>
      </w:r>
      <w:r w:rsidRPr="00CC3480">
        <w:rPr>
          <w:rFonts w:ascii="Arial" w:hAnsi="Arial" w:cs="Arial"/>
          <w:b/>
          <w:color w:val="auto"/>
          <w:sz w:val="22"/>
          <w:lang w:eastAsia="pl-PL"/>
        </w:rPr>
        <w:t xml:space="preserve"> </w:t>
      </w:r>
      <w:r w:rsidRPr="00CC3480">
        <w:rPr>
          <w:rFonts w:ascii="Arial" w:hAnsi="Arial"/>
          <w:color w:val="auto"/>
          <w:sz w:val="22"/>
          <w:lang w:eastAsia="pl-PL"/>
        </w:rPr>
        <w:t>na wykonanie</w:t>
      </w:r>
      <w:r w:rsidRPr="00CC3480">
        <w:rPr>
          <w:rFonts w:ascii="Arial" w:hAnsi="Arial" w:cs="Arial"/>
          <w:color w:val="auto"/>
          <w:sz w:val="22"/>
          <w:lang w:eastAsia="pl-PL"/>
        </w:rPr>
        <w:t xml:space="preserve"> przedmiotu zamówienia</w:t>
      </w:r>
      <w:r w:rsidRPr="00CC3480">
        <w:rPr>
          <w:rFonts w:ascii="Arial" w:hAnsi="Arial"/>
          <w:color w:val="auto"/>
          <w:sz w:val="22"/>
          <w:lang w:eastAsia="pl-PL"/>
        </w:rPr>
        <w:t xml:space="preserve"> udzielam …….. </w:t>
      </w:r>
      <w:r w:rsidRPr="00CC3480">
        <w:rPr>
          <w:rFonts w:ascii="Arial" w:hAnsi="Arial" w:cs="Arial"/>
          <w:color w:val="auto"/>
          <w:sz w:val="22"/>
          <w:szCs w:val="22"/>
          <w:lang w:eastAsia="pl-PL"/>
        </w:rPr>
        <w:t>miesięcznej gwarancji,</w:t>
      </w:r>
      <w:r w:rsidRPr="00CC3480">
        <w:rPr>
          <w:rFonts w:ascii="Arial" w:hAnsi="Arial" w:cs="Arial"/>
          <w:color w:val="auto"/>
          <w:sz w:val="22"/>
          <w:lang w:eastAsia="pl-PL"/>
        </w:rPr>
        <w:t xml:space="preserve"> </w:t>
      </w:r>
      <w:r w:rsidRPr="00CC3480">
        <w:rPr>
          <w:rFonts w:ascii="Arial" w:hAnsi="Arial" w:cs="Arial"/>
          <w:color w:val="auto"/>
          <w:sz w:val="22"/>
          <w:szCs w:val="22"/>
          <w:lang w:eastAsia="pl-PL"/>
        </w:rPr>
        <w:t>licząc od dnia odbioru końcowego przedmiotu zamówienia (umowy)</w:t>
      </w:r>
      <w:r w:rsidRPr="00CC3480">
        <w:rPr>
          <w:rFonts w:ascii="Arial" w:hAnsi="Arial" w:cs="Arial"/>
          <w:i/>
          <w:color w:val="auto"/>
          <w:sz w:val="16"/>
          <w:szCs w:val="16"/>
          <w:lang w:eastAsia="pl-PL"/>
        </w:rPr>
        <w:t xml:space="preserve"> (uzupełnia Wykonawca)</w:t>
      </w:r>
      <w:r w:rsidRPr="00CC3480">
        <w:rPr>
          <w:rFonts w:ascii="Arial" w:hAnsi="Arial" w:cs="Arial"/>
          <w:color w:val="auto"/>
          <w:sz w:val="16"/>
          <w:szCs w:val="16"/>
          <w:lang w:eastAsia="pl-PL"/>
        </w:rPr>
        <w:t>.</w:t>
      </w:r>
      <w:r w:rsidRPr="00F12AFA">
        <w:rPr>
          <w:rFonts w:ascii="Arial" w:hAnsi="Arial" w:cs="Arial"/>
          <w:bCs/>
          <w:sz w:val="22"/>
          <w:szCs w:val="22"/>
          <w:vertAlign w:val="superscript"/>
        </w:rPr>
        <w:t xml:space="preserve"> </w:t>
      </w:r>
      <w:r>
        <w:rPr>
          <w:rFonts w:ascii="Arial" w:hAnsi="Arial" w:cs="Arial"/>
          <w:bCs/>
          <w:sz w:val="22"/>
          <w:szCs w:val="22"/>
          <w:vertAlign w:val="superscript"/>
        </w:rPr>
        <w:t>2</w:t>
      </w:r>
      <w:r w:rsidRPr="00BB3156">
        <w:rPr>
          <w:rFonts w:ascii="Arial" w:hAnsi="Arial" w:cs="Arial"/>
          <w:bCs/>
          <w:sz w:val="22"/>
          <w:szCs w:val="22"/>
          <w:vertAlign w:val="superscript"/>
        </w:rPr>
        <w:t>)</w:t>
      </w:r>
      <w:r w:rsidRPr="00807C2C">
        <w:rPr>
          <w:rFonts w:ascii="Arial" w:hAnsi="Arial" w:cs="Arial"/>
          <w:bCs/>
          <w:sz w:val="22"/>
          <w:szCs w:val="22"/>
        </w:rPr>
        <w:t>.</w:t>
      </w:r>
      <w:r w:rsidRPr="00CC3480">
        <w:rPr>
          <w:rFonts w:ascii="Arial" w:hAnsi="Arial" w:cs="Arial"/>
          <w:color w:val="auto"/>
          <w:sz w:val="22"/>
          <w:szCs w:val="22"/>
          <w:lang w:eastAsia="pl-PL"/>
        </w:rPr>
        <w:t xml:space="preserve">                  </w:t>
      </w:r>
      <w:r w:rsidRPr="00CC3480">
        <w:rPr>
          <w:rFonts w:ascii="Arial" w:hAnsi="Arial"/>
          <w:i/>
          <w:color w:val="auto"/>
          <w:sz w:val="20"/>
          <w:lang w:eastAsia="pl-PL"/>
        </w:rPr>
        <w:t xml:space="preserve">                           </w:t>
      </w:r>
      <w:r>
        <w:rPr>
          <w:rFonts w:ascii="Arial" w:hAnsi="Arial"/>
          <w:i/>
          <w:color w:val="auto"/>
          <w:sz w:val="20"/>
          <w:lang w:eastAsia="pl-PL"/>
        </w:rPr>
        <w:t xml:space="preserve">              </w:t>
      </w:r>
      <w:r w:rsidRPr="00CC3480">
        <w:rPr>
          <w:rFonts w:ascii="Arial" w:hAnsi="Arial" w:cs="Arial"/>
          <w:i/>
          <w:color w:val="auto"/>
          <w:sz w:val="16"/>
          <w:szCs w:val="16"/>
          <w:lang w:eastAsia="pl-PL"/>
        </w:rPr>
        <w:t xml:space="preserve"> </w:t>
      </w:r>
      <w:r w:rsidRPr="00CC3480">
        <w:rPr>
          <w:rFonts w:ascii="Arial" w:hAnsi="Arial"/>
          <w:i/>
          <w:color w:val="auto"/>
          <w:sz w:val="16"/>
          <w:szCs w:val="16"/>
          <w:lang w:eastAsia="pl-PL"/>
        </w:rPr>
        <w:t xml:space="preserve">         </w:t>
      </w:r>
    </w:p>
    <w:p w14:paraId="331308FE" w14:textId="77777777" w:rsidR="005D3C0E" w:rsidRPr="005D3C0E" w:rsidRDefault="005D3C0E" w:rsidP="005D3C0E">
      <w:pPr>
        <w:pStyle w:val="Akapitzlist"/>
        <w:rPr>
          <w:rFonts w:ascii="Arial" w:hAnsi="Arial"/>
          <w:color w:val="auto"/>
          <w:sz w:val="8"/>
          <w:szCs w:val="10"/>
          <w:lang w:eastAsia="pl-PL"/>
        </w:rPr>
      </w:pPr>
    </w:p>
    <w:p w14:paraId="39BA170C" w14:textId="19905458" w:rsidR="005D3C0E" w:rsidRPr="006E0DB9" w:rsidRDefault="005D3C0E" w:rsidP="006E0DB9">
      <w:pPr>
        <w:numPr>
          <w:ilvl w:val="0"/>
          <w:numId w:val="21"/>
        </w:numPr>
        <w:spacing w:line="288" w:lineRule="auto"/>
        <w:jc w:val="both"/>
        <w:rPr>
          <w:rFonts w:ascii="Arial" w:hAnsi="Arial"/>
          <w:color w:val="auto"/>
          <w:sz w:val="22"/>
          <w:lang w:eastAsia="pl-PL"/>
        </w:rPr>
      </w:pPr>
      <w:r>
        <w:rPr>
          <w:rFonts w:ascii="Arial" w:hAnsi="Arial"/>
          <w:color w:val="auto"/>
          <w:sz w:val="22"/>
          <w:lang w:eastAsia="pl-PL"/>
        </w:rPr>
        <w:t xml:space="preserve">Oświadczam, iż okres rękojmi będzie </w:t>
      </w:r>
      <w:r w:rsidR="00001B97">
        <w:rPr>
          <w:rFonts w:ascii="Arial" w:hAnsi="Arial"/>
          <w:color w:val="auto"/>
          <w:sz w:val="22"/>
          <w:lang w:eastAsia="pl-PL"/>
        </w:rPr>
        <w:t>wynosił 5 lat.</w:t>
      </w:r>
    </w:p>
    <w:p w14:paraId="5BF33EED" w14:textId="77777777" w:rsidR="00807C2C" w:rsidRPr="00897DC9" w:rsidRDefault="00807C2C" w:rsidP="00053C11">
      <w:pPr>
        <w:rPr>
          <w:rFonts w:ascii="Arial" w:hAnsi="Arial" w:cs="Arial"/>
          <w:sz w:val="6"/>
          <w:szCs w:val="22"/>
        </w:rPr>
      </w:pPr>
    </w:p>
    <w:p w14:paraId="1DC20176" w14:textId="6B34B363" w:rsidR="00807C2C"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sz w:val="22"/>
          <w:szCs w:val="22"/>
        </w:rPr>
        <w:t xml:space="preserve">Oświadczam, iż akceptuję warunki płatności zgodnie z </w:t>
      </w:r>
      <w:r w:rsidR="00EE484E">
        <w:rPr>
          <w:rFonts w:ascii="Arial" w:hAnsi="Arial" w:cs="Arial"/>
          <w:sz w:val="22"/>
          <w:szCs w:val="22"/>
        </w:rPr>
        <w:t>P</w:t>
      </w:r>
      <w:r w:rsidRPr="00807C2C">
        <w:rPr>
          <w:rFonts w:ascii="Arial" w:hAnsi="Arial" w:cs="Arial"/>
          <w:sz w:val="22"/>
          <w:szCs w:val="22"/>
        </w:rPr>
        <w:t>r</w:t>
      </w:r>
      <w:r w:rsidR="008F7272" w:rsidRPr="00807C2C">
        <w:rPr>
          <w:rFonts w:ascii="Arial" w:hAnsi="Arial" w:cs="Arial"/>
          <w:color w:val="auto"/>
          <w:sz w:val="22"/>
          <w:szCs w:val="22"/>
        </w:rPr>
        <w:t>ojek</w:t>
      </w:r>
      <w:r w:rsidR="00072045" w:rsidRPr="00807C2C">
        <w:rPr>
          <w:rFonts w:ascii="Arial" w:hAnsi="Arial" w:cs="Arial"/>
          <w:color w:val="auto"/>
          <w:sz w:val="22"/>
          <w:szCs w:val="22"/>
        </w:rPr>
        <w:t>t</w:t>
      </w:r>
      <w:r w:rsidR="008F7272" w:rsidRPr="00807C2C">
        <w:rPr>
          <w:rFonts w:ascii="Arial" w:hAnsi="Arial" w:cs="Arial"/>
          <w:color w:val="auto"/>
          <w:sz w:val="22"/>
          <w:szCs w:val="22"/>
        </w:rPr>
        <w:t>owanymi postanowieniami</w:t>
      </w:r>
      <w:r w:rsidRPr="00807C2C">
        <w:rPr>
          <w:rFonts w:ascii="Arial" w:hAnsi="Arial" w:cs="Arial"/>
          <w:color w:val="auto"/>
          <w:sz w:val="22"/>
          <w:szCs w:val="22"/>
        </w:rPr>
        <w:t xml:space="preserve"> </w:t>
      </w:r>
      <w:r w:rsidRPr="00807C2C">
        <w:rPr>
          <w:rFonts w:ascii="Arial" w:hAnsi="Arial" w:cs="Arial"/>
          <w:sz w:val="22"/>
          <w:szCs w:val="22"/>
        </w:rPr>
        <w:t>umowy.</w:t>
      </w:r>
    </w:p>
    <w:p w14:paraId="36BECCE8" w14:textId="77777777" w:rsidR="00807C2C" w:rsidRPr="00897DC9" w:rsidRDefault="00807C2C" w:rsidP="00807C2C">
      <w:pPr>
        <w:pStyle w:val="Akapitzlist"/>
        <w:rPr>
          <w:rFonts w:ascii="Arial" w:hAnsi="Arial" w:cs="Arial"/>
          <w:sz w:val="6"/>
          <w:szCs w:val="22"/>
        </w:rPr>
      </w:pPr>
    </w:p>
    <w:p w14:paraId="50C7AD3B" w14:textId="3B078D18" w:rsidR="00807C2C"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sz w:val="22"/>
          <w:szCs w:val="22"/>
        </w:rPr>
        <w:t>Oświadcz</w:t>
      </w:r>
      <w:r w:rsidR="009A6604" w:rsidRPr="00807C2C">
        <w:rPr>
          <w:rFonts w:ascii="Arial" w:hAnsi="Arial" w:cs="Arial"/>
          <w:sz w:val="22"/>
          <w:szCs w:val="22"/>
        </w:rPr>
        <w:t>am, że szczegółowo zapoznałem</w:t>
      </w:r>
      <w:r w:rsidR="00B735FD" w:rsidRPr="00807C2C">
        <w:rPr>
          <w:rFonts w:ascii="Arial" w:hAnsi="Arial" w:cs="Arial"/>
          <w:sz w:val="22"/>
          <w:szCs w:val="22"/>
        </w:rPr>
        <w:t xml:space="preserve"> się ze Specyfikacją </w:t>
      </w:r>
      <w:r w:rsidRPr="00807C2C">
        <w:rPr>
          <w:rFonts w:ascii="Arial" w:hAnsi="Arial" w:cs="Arial"/>
          <w:sz w:val="22"/>
          <w:szCs w:val="22"/>
        </w:rPr>
        <w:t xml:space="preserve">Warunków Zamówienia </w:t>
      </w:r>
      <w:r w:rsidR="006E0DB9">
        <w:rPr>
          <w:rFonts w:ascii="Arial" w:hAnsi="Arial" w:cs="Arial"/>
          <w:sz w:val="22"/>
          <w:szCs w:val="22"/>
        </w:rPr>
        <w:br/>
      </w:r>
      <w:r w:rsidRPr="00807C2C">
        <w:rPr>
          <w:rFonts w:ascii="Arial" w:hAnsi="Arial" w:cs="Arial"/>
          <w:sz w:val="22"/>
          <w:szCs w:val="22"/>
        </w:rPr>
        <w:t>na wykonanie przedmiotu zamówienia, akceptuję jej treść</w:t>
      </w:r>
      <w:r w:rsidR="00B735FD" w:rsidRPr="00807C2C">
        <w:rPr>
          <w:rFonts w:ascii="Arial" w:hAnsi="Arial" w:cs="Arial"/>
          <w:sz w:val="22"/>
          <w:szCs w:val="22"/>
        </w:rPr>
        <w:t xml:space="preserve"> i nie wnoszę </w:t>
      </w:r>
      <w:r w:rsidRPr="00807C2C">
        <w:rPr>
          <w:rFonts w:ascii="Arial" w:hAnsi="Arial" w:cs="Arial"/>
          <w:sz w:val="22"/>
          <w:szCs w:val="22"/>
        </w:rPr>
        <w:t>do niej żadnych zastrzeże</w:t>
      </w:r>
      <w:r w:rsidR="00562806" w:rsidRPr="00807C2C">
        <w:rPr>
          <w:rFonts w:ascii="Arial" w:hAnsi="Arial" w:cs="Arial"/>
          <w:sz w:val="22"/>
          <w:szCs w:val="22"/>
        </w:rPr>
        <w:t>ń.</w:t>
      </w:r>
    </w:p>
    <w:p w14:paraId="174D9F2E" w14:textId="77777777" w:rsidR="00807C2C" w:rsidRPr="00897DC9" w:rsidRDefault="00807C2C" w:rsidP="004A6373">
      <w:pPr>
        <w:rPr>
          <w:rFonts w:ascii="Arial" w:hAnsi="Arial" w:cs="Arial"/>
          <w:bCs/>
          <w:sz w:val="6"/>
          <w:szCs w:val="22"/>
        </w:rPr>
      </w:pPr>
    </w:p>
    <w:p w14:paraId="17E06D06" w14:textId="1B3ED2E5" w:rsidR="00807C2C" w:rsidRPr="00897DC9"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bCs/>
          <w:sz w:val="22"/>
          <w:szCs w:val="22"/>
        </w:rPr>
        <w:t>Oświadczam, że jestem mikroprzedsiębiorstwem / małym przedsiębiorstwem</w:t>
      </w:r>
      <w:r w:rsidR="00BA1DB7" w:rsidRPr="00807C2C">
        <w:rPr>
          <w:rFonts w:ascii="Arial" w:hAnsi="Arial" w:cs="Arial"/>
          <w:bCs/>
          <w:sz w:val="22"/>
          <w:szCs w:val="22"/>
        </w:rPr>
        <w:t xml:space="preserve"> / średnim przedsiębiorstwem</w:t>
      </w:r>
      <w:bookmarkStart w:id="8" w:name="_Hlk166583766"/>
      <w:r w:rsidR="00F12AFA">
        <w:rPr>
          <w:rFonts w:ascii="Arial" w:hAnsi="Arial" w:cs="Arial"/>
          <w:bCs/>
          <w:sz w:val="22"/>
          <w:szCs w:val="22"/>
          <w:vertAlign w:val="superscript"/>
        </w:rPr>
        <w:t>3</w:t>
      </w:r>
      <w:r w:rsidR="00BB3156" w:rsidRPr="00BB3156">
        <w:rPr>
          <w:rFonts w:ascii="Arial" w:hAnsi="Arial" w:cs="Arial"/>
          <w:bCs/>
          <w:sz w:val="22"/>
          <w:szCs w:val="22"/>
          <w:vertAlign w:val="superscript"/>
        </w:rPr>
        <w:t>)</w:t>
      </w:r>
      <w:r w:rsidR="00B93DA1" w:rsidRPr="00807C2C">
        <w:rPr>
          <w:rFonts w:ascii="Arial" w:hAnsi="Arial" w:cs="Arial"/>
          <w:bCs/>
          <w:sz w:val="22"/>
          <w:szCs w:val="22"/>
        </w:rPr>
        <w:t>.</w:t>
      </w:r>
      <w:bookmarkEnd w:id="8"/>
    </w:p>
    <w:p w14:paraId="17C33355" w14:textId="77777777" w:rsidR="00897DC9" w:rsidRPr="00897DC9" w:rsidRDefault="00897DC9" w:rsidP="00897DC9">
      <w:pPr>
        <w:spacing w:line="288" w:lineRule="auto"/>
        <w:jc w:val="both"/>
        <w:rPr>
          <w:rFonts w:ascii="Arial" w:hAnsi="Arial"/>
          <w:color w:val="FF0000"/>
          <w:sz w:val="6"/>
          <w:lang w:eastAsia="pl-PL"/>
        </w:rPr>
      </w:pPr>
    </w:p>
    <w:p w14:paraId="3695078A" w14:textId="77777777" w:rsidR="007719C4" w:rsidRPr="00807C2C" w:rsidRDefault="00A16029" w:rsidP="00FF3306">
      <w:pPr>
        <w:numPr>
          <w:ilvl w:val="0"/>
          <w:numId w:val="21"/>
        </w:numPr>
        <w:spacing w:line="288" w:lineRule="auto"/>
        <w:jc w:val="both"/>
        <w:rPr>
          <w:rFonts w:ascii="Arial" w:hAnsi="Arial"/>
          <w:color w:val="FF0000"/>
          <w:sz w:val="22"/>
          <w:lang w:eastAsia="pl-PL"/>
        </w:rPr>
      </w:pPr>
      <w:r w:rsidRPr="00807C2C">
        <w:rPr>
          <w:rFonts w:ascii="Arial" w:eastAsia="Calibri" w:hAnsi="Arial" w:cs="Arial"/>
          <w:sz w:val="22"/>
          <w:szCs w:val="22"/>
        </w:rPr>
        <w:t>Informuję, że:</w:t>
      </w:r>
    </w:p>
    <w:p w14:paraId="0E4F13CD" w14:textId="77777777" w:rsidR="007719C4" w:rsidRPr="00CF3510" w:rsidRDefault="007719C4" w:rsidP="00CF3510">
      <w:pPr>
        <w:pStyle w:val="Akapitzlist"/>
        <w:spacing w:line="288" w:lineRule="auto"/>
        <w:rPr>
          <w:rFonts w:ascii="Arial" w:eastAsia="Calibri" w:hAnsi="Arial" w:cs="Arial"/>
          <w:sz w:val="2"/>
          <w:szCs w:val="12"/>
        </w:rPr>
      </w:pPr>
    </w:p>
    <w:p w14:paraId="0AB74AB6" w14:textId="6C8E20FE" w:rsidR="007719C4" w:rsidRPr="00CF3510" w:rsidRDefault="00A16029" w:rsidP="00FF3306">
      <w:pPr>
        <w:numPr>
          <w:ilvl w:val="0"/>
          <w:numId w:val="7"/>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00F12AFA">
        <w:rPr>
          <w:rFonts w:ascii="Arial" w:eastAsia="Calibri" w:hAnsi="Arial" w:cs="Arial"/>
          <w:sz w:val="22"/>
          <w:szCs w:val="22"/>
          <w:vertAlign w:val="superscript"/>
        </w:rPr>
        <w:t>3</w:t>
      </w:r>
      <w:r w:rsidR="0009069F">
        <w:rPr>
          <w:rFonts w:ascii="Arial" w:eastAsia="Calibri" w:hAnsi="Arial" w:cs="Arial"/>
          <w:sz w:val="22"/>
          <w:szCs w:val="22"/>
          <w:vertAlign w:val="superscript"/>
        </w:rPr>
        <w:t>)</w:t>
      </w:r>
      <w:r w:rsidRPr="00CF3510">
        <w:rPr>
          <w:rFonts w:ascii="Arial" w:eastAsia="Calibri" w:hAnsi="Arial" w:cs="Arial"/>
          <w:sz w:val="22"/>
          <w:szCs w:val="22"/>
        </w:rPr>
        <w:t xml:space="preserve"> prowadzić do powstania u Zamawiającego obowiązku podatkowego;</w:t>
      </w:r>
    </w:p>
    <w:p w14:paraId="34B9D42D" w14:textId="18E459D9" w:rsidR="007719C4" w:rsidRPr="00CF3510" w:rsidRDefault="00A16029" w:rsidP="00FF3306">
      <w:pPr>
        <w:numPr>
          <w:ilvl w:val="0"/>
          <w:numId w:val="7"/>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00F12AFA">
        <w:rPr>
          <w:rFonts w:ascii="Arial" w:eastAsia="Calibri" w:hAnsi="Arial" w:cs="Arial"/>
          <w:sz w:val="22"/>
          <w:szCs w:val="22"/>
          <w:vertAlign w:val="superscript"/>
        </w:rPr>
        <w:t>3</w:t>
      </w:r>
      <w:r w:rsidR="0009069F" w:rsidRPr="0009069F">
        <w:rPr>
          <w:rFonts w:ascii="Arial" w:eastAsia="Calibri" w:hAnsi="Arial" w:cs="Arial"/>
          <w:sz w:val="22"/>
          <w:szCs w:val="22"/>
          <w:vertAlign w:val="superscript"/>
        </w:rPr>
        <w:t>)</w:t>
      </w:r>
      <w:r w:rsidRPr="00CF3510">
        <w:rPr>
          <w:rFonts w:ascii="Arial" w:eastAsia="Calibri" w:hAnsi="Arial" w:cs="Arial"/>
          <w:sz w:val="22"/>
          <w:szCs w:val="22"/>
        </w:rPr>
        <w:t xml:space="preserve"> prowadzić do powstania u Zamawiającego obowiązku podatkowego w odniesieniu do następujących towarów/ usług (w zależności </w:t>
      </w:r>
      <w:r w:rsidR="006E0DB9">
        <w:rPr>
          <w:rFonts w:ascii="Arial" w:eastAsia="Calibri" w:hAnsi="Arial" w:cs="Arial"/>
          <w:sz w:val="22"/>
          <w:szCs w:val="22"/>
        </w:rPr>
        <w:br/>
      </w:r>
      <w:r w:rsidRPr="00CF3510">
        <w:rPr>
          <w:rFonts w:ascii="Arial" w:eastAsia="Calibri" w:hAnsi="Arial" w:cs="Arial"/>
          <w:sz w:val="22"/>
          <w:szCs w:val="22"/>
        </w:rPr>
        <w:t>od przedmiotu zamówienia):  …………………………………………. Wartość usług</w:t>
      </w:r>
      <w:r w:rsidR="00427551">
        <w:rPr>
          <w:rFonts w:ascii="Arial" w:eastAsia="Calibri" w:hAnsi="Arial" w:cs="Arial"/>
          <w:sz w:val="22"/>
          <w:szCs w:val="22"/>
        </w:rPr>
        <w:t xml:space="preserve"> </w:t>
      </w:r>
      <w:r w:rsidR="006E0DB9">
        <w:rPr>
          <w:rFonts w:ascii="Arial" w:eastAsia="Calibri" w:hAnsi="Arial" w:cs="Arial"/>
          <w:sz w:val="22"/>
          <w:szCs w:val="22"/>
        </w:rPr>
        <w:br/>
      </w:r>
      <w:r w:rsidRPr="00CF3510">
        <w:rPr>
          <w:rFonts w:ascii="Arial" w:eastAsia="Calibri" w:hAnsi="Arial" w:cs="Arial"/>
          <w:sz w:val="22"/>
          <w:szCs w:val="22"/>
        </w:rPr>
        <w:t xml:space="preserve">(w zależności od przedmiotu zamówienia) powodująca obowiązek podatkowy </w:t>
      </w:r>
      <w:r w:rsidR="006E0DB9">
        <w:rPr>
          <w:rFonts w:ascii="Arial" w:eastAsia="Calibri" w:hAnsi="Arial" w:cs="Arial"/>
          <w:sz w:val="22"/>
          <w:szCs w:val="22"/>
        </w:rPr>
        <w:br/>
      </w:r>
      <w:r w:rsidRPr="00CF3510">
        <w:rPr>
          <w:rFonts w:ascii="Arial" w:eastAsia="Calibri" w:hAnsi="Arial" w:cs="Arial"/>
          <w:sz w:val="22"/>
          <w:szCs w:val="22"/>
        </w:rPr>
        <w:t>u Zamawiającego to ………………………………………. zł netto.</w:t>
      </w:r>
    </w:p>
    <w:p w14:paraId="580D94B1" w14:textId="77777777" w:rsidR="007719C4" w:rsidRPr="00CF3510" w:rsidRDefault="007719C4" w:rsidP="00CF3510">
      <w:pPr>
        <w:spacing w:line="288" w:lineRule="auto"/>
        <w:ind w:left="643"/>
        <w:jc w:val="both"/>
        <w:rPr>
          <w:rFonts w:ascii="Arial" w:eastAsia="Calibri" w:hAnsi="Arial" w:cs="Arial"/>
          <w:sz w:val="8"/>
          <w:szCs w:val="12"/>
        </w:rPr>
      </w:pPr>
    </w:p>
    <w:p w14:paraId="1C0E3C0B" w14:textId="77777777" w:rsidR="00562806" w:rsidRPr="00781E9A" w:rsidRDefault="00A16029" w:rsidP="00897DC9">
      <w:pPr>
        <w:pStyle w:val="WW-Tekstpodstawowy3"/>
        <w:numPr>
          <w:ilvl w:val="0"/>
          <w:numId w:val="21"/>
        </w:numPr>
        <w:tabs>
          <w:tab w:val="clear" w:pos="283"/>
          <w:tab w:val="num" w:pos="426"/>
        </w:tabs>
        <w:spacing w:line="288" w:lineRule="auto"/>
        <w:ind w:left="426" w:hanging="426"/>
        <w:rPr>
          <w:sz w:val="8"/>
        </w:rPr>
      </w:pPr>
      <w:r w:rsidRPr="00CF3510">
        <w:t>Infor</w:t>
      </w:r>
      <w:r w:rsidR="000644A8">
        <w:t xml:space="preserve">muję, iż uważam się związanym </w:t>
      </w:r>
      <w:r w:rsidRPr="00CF3510">
        <w:t xml:space="preserve">niniejszą ofertą na okres </w:t>
      </w:r>
      <w:r w:rsidR="000644A8">
        <w:t>wskazany w SWZ.</w:t>
      </w:r>
    </w:p>
    <w:p w14:paraId="6922417E" w14:textId="77777777" w:rsidR="00781E9A" w:rsidRPr="000644A8" w:rsidRDefault="00781E9A" w:rsidP="00897DC9">
      <w:pPr>
        <w:pStyle w:val="WW-Tekstpodstawowy3"/>
        <w:tabs>
          <w:tab w:val="num" w:pos="426"/>
        </w:tabs>
        <w:spacing w:line="288" w:lineRule="auto"/>
        <w:ind w:left="426" w:hanging="426"/>
        <w:rPr>
          <w:sz w:val="8"/>
        </w:rPr>
      </w:pPr>
    </w:p>
    <w:p w14:paraId="62377442" w14:textId="77777777" w:rsidR="007719C4" w:rsidRPr="00C4382F" w:rsidRDefault="00A16029" w:rsidP="00897DC9">
      <w:pPr>
        <w:pStyle w:val="WW-Tekstpodstawowy3"/>
        <w:numPr>
          <w:ilvl w:val="0"/>
          <w:numId w:val="21"/>
        </w:numPr>
        <w:tabs>
          <w:tab w:val="clear" w:pos="283"/>
          <w:tab w:val="num" w:pos="426"/>
        </w:tabs>
        <w:spacing w:line="288" w:lineRule="auto"/>
        <w:ind w:left="426" w:hanging="426"/>
        <w:rPr>
          <w:sz w:val="2"/>
        </w:rPr>
      </w:pPr>
      <w:r w:rsidRPr="00CF3510">
        <w:t xml:space="preserve">Jeżeli moja oferta będzie przyjęta, zobowiązuję się do złożenia zabezpieczenia    należytego wykonania umowy w wysokości </w:t>
      </w:r>
      <w:r w:rsidR="00807C2C">
        <w:t>5</w:t>
      </w:r>
      <w:r w:rsidRPr="00CF3510">
        <w:t>% wartości (ceny łącznie z podatkiem VAT) zamówienia objętego ofertą.</w:t>
      </w:r>
    </w:p>
    <w:p w14:paraId="047400FD" w14:textId="77777777" w:rsidR="00C4382F" w:rsidRDefault="00C4382F" w:rsidP="00C4382F">
      <w:pPr>
        <w:pStyle w:val="Akapitzlist"/>
        <w:rPr>
          <w:sz w:val="2"/>
        </w:rPr>
      </w:pPr>
    </w:p>
    <w:p w14:paraId="7156AACC" w14:textId="77777777" w:rsidR="00C4382F" w:rsidRPr="00986F93" w:rsidRDefault="00C4382F" w:rsidP="00C4382F">
      <w:pPr>
        <w:pStyle w:val="WW-Tekstpodstawowy3"/>
        <w:spacing w:line="288" w:lineRule="auto"/>
        <w:ind w:left="426"/>
        <w:rPr>
          <w:sz w:val="2"/>
        </w:rPr>
      </w:pPr>
    </w:p>
    <w:p w14:paraId="24E3397D" w14:textId="77777777" w:rsidR="00562806" w:rsidRDefault="00562806" w:rsidP="003E2192">
      <w:pPr>
        <w:pStyle w:val="Akapitzlist"/>
        <w:tabs>
          <w:tab w:val="num" w:pos="426"/>
        </w:tabs>
        <w:ind w:left="426" w:hanging="426"/>
        <w:rPr>
          <w:sz w:val="2"/>
        </w:rPr>
      </w:pPr>
    </w:p>
    <w:p w14:paraId="3C21411C" w14:textId="77777777" w:rsidR="00562806" w:rsidRPr="00BA1DB7" w:rsidRDefault="00562806" w:rsidP="003E2192">
      <w:pPr>
        <w:pStyle w:val="WW-Tekstpodstawowy3"/>
        <w:tabs>
          <w:tab w:val="num" w:pos="426"/>
        </w:tabs>
        <w:spacing w:line="288" w:lineRule="auto"/>
        <w:ind w:left="426" w:hanging="426"/>
        <w:rPr>
          <w:sz w:val="2"/>
        </w:rPr>
      </w:pPr>
    </w:p>
    <w:p w14:paraId="62CB9AB3" w14:textId="3A6A2F23" w:rsidR="00281808" w:rsidRPr="00B32114" w:rsidRDefault="00A16029" w:rsidP="00897DC9">
      <w:pPr>
        <w:pStyle w:val="WW-Tekstpodstawowy3"/>
        <w:numPr>
          <w:ilvl w:val="0"/>
          <w:numId w:val="21"/>
        </w:numPr>
        <w:tabs>
          <w:tab w:val="clear" w:pos="283"/>
        </w:tabs>
        <w:spacing w:line="288" w:lineRule="auto"/>
        <w:ind w:left="426" w:hanging="426"/>
        <w:rPr>
          <w:sz w:val="2"/>
        </w:rPr>
      </w:pPr>
      <w:r w:rsidRPr="00CF3510">
        <w:t>Oświadczam, że wypełniłem obowiązki informacyjne przewidziane w art. 13</w:t>
      </w:r>
      <w:r w:rsidR="003B308F">
        <w:t xml:space="preserve"> lub art. 14 RODO</w:t>
      </w:r>
      <w:r w:rsidR="00F12AFA">
        <w:rPr>
          <w:vertAlign w:val="superscript"/>
        </w:rPr>
        <w:t>4</w:t>
      </w:r>
      <w:r w:rsidR="002A6E36">
        <w:rPr>
          <w:vertAlign w:val="superscript"/>
        </w:rPr>
        <w:t>)</w:t>
      </w:r>
      <w:r w:rsidRPr="00CF3510">
        <w:t xml:space="preserve"> wobec osób fizycznych, od których dane osobowe bezpośrednio lub pośrednio pozyskałam/pozyskałem w celu ubiegania się o udzielenie zamówienia publicznego </w:t>
      </w:r>
      <w:r w:rsidR="006E0DB9">
        <w:br/>
      </w:r>
      <w:r w:rsidRPr="00CF3510">
        <w:t>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37FAA277" w14:textId="77777777" w:rsidR="00B32114" w:rsidRPr="00B32114" w:rsidRDefault="00B32114" w:rsidP="00B32114">
      <w:pPr>
        <w:pStyle w:val="WW-Tekstpodstawowy3"/>
        <w:spacing w:line="288" w:lineRule="auto"/>
        <w:ind w:left="426"/>
        <w:rPr>
          <w:sz w:val="2"/>
        </w:rPr>
      </w:pPr>
    </w:p>
    <w:p w14:paraId="2537761D" w14:textId="77777777" w:rsidR="00B32114" w:rsidRPr="00B32114" w:rsidRDefault="00B32114" w:rsidP="00B32114">
      <w:pPr>
        <w:pStyle w:val="WW-Tekstpodstawowy3"/>
        <w:spacing w:line="288" w:lineRule="auto"/>
        <w:ind w:left="426"/>
        <w:rPr>
          <w:sz w:val="2"/>
        </w:rPr>
      </w:pPr>
    </w:p>
    <w:p w14:paraId="5BBB09EE" w14:textId="77777777" w:rsidR="00B32114" w:rsidRPr="009A6604" w:rsidRDefault="00B32114" w:rsidP="00B32114">
      <w:pPr>
        <w:pStyle w:val="WW-Tekstpodstawowy3"/>
        <w:spacing w:line="288" w:lineRule="auto"/>
        <w:ind w:left="426"/>
        <w:rPr>
          <w:sz w:val="2"/>
        </w:rPr>
      </w:pPr>
    </w:p>
    <w:p w14:paraId="3178CFAC" w14:textId="77777777" w:rsidR="00BA1DB7" w:rsidRPr="00C250A2" w:rsidRDefault="00BA1DB7" w:rsidP="00C250A2">
      <w:pPr>
        <w:pStyle w:val="WW-Tekstpodstawowy3"/>
        <w:tabs>
          <w:tab w:val="left" w:pos="426"/>
        </w:tabs>
        <w:spacing w:line="288" w:lineRule="auto"/>
        <w:rPr>
          <w:sz w:val="2"/>
        </w:rPr>
      </w:pPr>
    </w:p>
    <w:p w14:paraId="02C3B5A8" w14:textId="77777777" w:rsidR="00BA1DB7" w:rsidRPr="005848B8" w:rsidRDefault="00BA1DB7" w:rsidP="00BA1DB7">
      <w:pPr>
        <w:pStyle w:val="WW-Tekstpodstawowy3"/>
        <w:spacing w:line="288" w:lineRule="auto"/>
        <w:rPr>
          <w:sz w:val="2"/>
          <w:szCs w:val="18"/>
        </w:rPr>
      </w:pPr>
    </w:p>
    <w:p w14:paraId="291C9C0A" w14:textId="77777777" w:rsidR="00562806" w:rsidRPr="00EA7EEB" w:rsidRDefault="00562806" w:rsidP="003E2192">
      <w:pPr>
        <w:pStyle w:val="WW-Tekstpodstawowy3"/>
        <w:tabs>
          <w:tab w:val="num" w:pos="426"/>
        </w:tabs>
        <w:spacing w:line="288" w:lineRule="auto"/>
        <w:ind w:left="426" w:hanging="426"/>
        <w:rPr>
          <w:sz w:val="2"/>
        </w:rPr>
      </w:pPr>
    </w:p>
    <w:p w14:paraId="46E5B865" w14:textId="1E7D4E8C" w:rsidR="00897DC9" w:rsidRPr="004E07C6" w:rsidRDefault="00897DC9" w:rsidP="004E07C6">
      <w:pPr>
        <w:tabs>
          <w:tab w:val="left" w:pos="426"/>
        </w:tabs>
        <w:spacing w:line="288" w:lineRule="auto"/>
        <w:jc w:val="both"/>
        <w:rPr>
          <w:rFonts w:ascii="Arial" w:hAnsi="Arial" w:cs="Arial"/>
          <w:sz w:val="2"/>
        </w:rPr>
      </w:pPr>
    </w:p>
    <w:p w14:paraId="6331064F" w14:textId="77777777" w:rsidR="00FD75CB" w:rsidRDefault="00FD75CB" w:rsidP="003844DC">
      <w:pPr>
        <w:pStyle w:val="WW-Tekstpodstawowy3"/>
        <w:spacing w:line="288" w:lineRule="auto"/>
        <w:rPr>
          <w:sz w:val="2"/>
        </w:rPr>
      </w:pPr>
    </w:p>
    <w:p w14:paraId="75DFE756" w14:textId="77777777" w:rsidR="00897DC9" w:rsidRDefault="00897DC9" w:rsidP="003844DC">
      <w:pPr>
        <w:pStyle w:val="WW-Tekstpodstawowy3"/>
        <w:spacing w:line="288" w:lineRule="auto"/>
        <w:rPr>
          <w:sz w:val="2"/>
        </w:rPr>
      </w:pPr>
    </w:p>
    <w:p w14:paraId="29BAB69E" w14:textId="77777777" w:rsidR="00897DC9" w:rsidRDefault="00897DC9" w:rsidP="00897DC9">
      <w:pPr>
        <w:pStyle w:val="WW-Tekstpodstawowy3"/>
        <w:spacing w:line="288" w:lineRule="auto"/>
        <w:ind w:left="426"/>
        <w:rPr>
          <w:sz w:val="2"/>
        </w:rPr>
      </w:pPr>
    </w:p>
    <w:p w14:paraId="7AFCA648" w14:textId="77777777" w:rsidR="00897DC9" w:rsidRDefault="00897DC9" w:rsidP="00897DC9">
      <w:pPr>
        <w:pStyle w:val="WW-Tekstpodstawowy3"/>
        <w:spacing w:line="288" w:lineRule="auto"/>
        <w:ind w:left="426"/>
        <w:rPr>
          <w:sz w:val="2"/>
        </w:rPr>
      </w:pPr>
    </w:p>
    <w:p w14:paraId="49842505" w14:textId="77777777" w:rsidR="00897DC9" w:rsidRDefault="00897DC9" w:rsidP="00897DC9">
      <w:pPr>
        <w:pStyle w:val="WW-Tekstpodstawowy3"/>
        <w:spacing w:line="288" w:lineRule="auto"/>
        <w:ind w:left="426"/>
        <w:rPr>
          <w:sz w:val="2"/>
        </w:rPr>
      </w:pPr>
    </w:p>
    <w:p w14:paraId="6D8D1D3C" w14:textId="77777777" w:rsidR="00897DC9" w:rsidRPr="00897DC9" w:rsidRDefault="00897DC9" w:rsidP="00897DC9">
      <w:pPr>
        <w:pStyle w:val="WW-Tekstpodstawowy3"/>
        <w:spacing w:line="288" w:lineRule="auto"/>
        <w:ind w:left="426"/>
        <w:rPr>
          <w:sz w:val="2"/>
        </w:rPr>
      </w:pPr>
    </w:p>
    <w:p w14:paraId="59A780A1" w14:textId="4790D227" w:rsidR="00562806" w:rsidRPr="00281808" w:rsidRDefault="00A16029" w:rsidP="00FF3306">
      <w:pPr>
        <w:pStyle w:val="WW-Tekstpodstawowy3"/>
        <w:numPr>
          <w:ilvl w:val="0"/>
          <w:numId w:val="21"/>
        </w:numPr>
        <w:spacing w:line="288" w:lineRule="auto"/>
        <w:ind w:left="426" w:hanging="426"/>
        <w:rPr>
          <w:sz w:val="2"/>
        </w:rPr>
      </w:pPr>
      <w:r w:rsidRPr="00CF3510">
        <w:t>Oświadczam</w:t>
      </w:r>
      <w:r w:rsidR="00021F25">
        <w:t>, iż zamierzam/ nie zamierzam</w:t>
      </w:r>
      <w:r w:rsidR="00F12AFA">
        <w:rPr>
          <w:vertAlign w:val="superscript"/>
        </w:rPr>
        <w:t>3</w:t>
      </w:r>
      <w:r w:rsidR="002A6E36">
        <w:rPr>
          <w:vertAlign w:val="superscript"/>
        </w:rPr>
        <w:t>)</w:t>
      </w:r>
      <w:r w:rsidRPr="00CF3510">
        <w:t xml:space="preserve"> powierzyć części zamówienia podwykonawcom:</w:t>
      </w:r>
    </w:p>
    <w:p w14:paraId="09FE87D1" w14:textId="77777777" w:rsidR="00281808" w:rsidRPr="00986F93" w:rsidRDefault="00281808" w:rsidP="00281808">
      <w:pPr>
        <w:pStyle w:val="WW-Tekstpodstawowy3"/>
        <w:spacing w:line="288" w:lineRule="auto"/>
        <w:rPr>
          <w:sz w:val="4"/>
        </w:rPr>
      </w:pPr>
    </w:p>
    <w:p w14:paraId="04AD22EA" w14:textId="77777777" w:rsidR="00986F93" w:rsidRPr="0009069F" w:rsidRDefault="00281808" w:rsidP="0009069F">
      <w:pPr>
        <w:pStyle w:val="WW-Tekstpodstawowy3"/>
        <w:spacing w:line="288" w:lineRule="auto"/>
        <w:rPr>
          <w:sz w:val="2"/>
        </w:rPr>
      </w:pPr>
      <w:r>
        <w:t xml:space="preserve">      </w:t>
      </w:r>
      <w:r w:rsidR="006715DE">
        <w:t xml:space="preserve"> </w:t>
      </w:r>
    </w:p>
    <w:p w14:paraId="01211127" w14:textId="77777777" w:rsidR="00986F93" w:rsidRDefault="00986F93" w:rsidP="00281808">
      <w:pPr>
        <w:tabs>
          <w:tab w:val="left" w:pos="1440"/>
        </w:tabs>
        <w:rPr>
          <w:color w:val="auto"/>
          <w:sz w:val="8"/>
          <w:lang w:eastAsia="pl-PL"/>
        </w:rPr>
      </w:pPr>
    </w:p>
    <w:p w14:paraId="6C9BA3BC" w14:textId="77777777" w:rsidR="00986F93" w:rsidRPr="00562806" w:rsidRDefault="00986F93" w:rsidP="00281808">
      <w:pPr>
        <w:tabs>
          <w:tab w:val="left" w:pos="1440"/>
        </w:tabs>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5D37D582"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29E567B3"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60C7FB8B"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7309E234"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47C052BE"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4206B65E"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168EFB55"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064CB4CA" w14:textId="77777777" w:rsidR="00562806" w:rsidRPr="00562806" w:rsidRDefault="00562806" w:rsidP="00562806">
            <w:pPr>
              <w:spacing w:line="288" w:lineRule="auto"/>
              <w:jc w:val="center"/>
              <w:rPr>
                <w:rFonts w:ascii="Arial" w:hAnsi="Arial"/>
                <w:color w:val="auto"/>
                <w:sz w:val="22"/>
                <w:lang w:eastAsia="pl-PL"/>
              </w:rPr>
            </w:pPr>
          </w:p>
        </w:tc>
      </w:tr>
      <w:tr w:rsidR="00562806" w:rsidRPr="00562806" w14:paraId="446B0F7E"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3833270E"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1D6E0A5F"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2190A087" w14:textId="77777777" w:rsidR="00562806" w:rsidRPr="00562806" w:rsidRDefault="00562806" w:rsidP="00562806">
            <w:pPr>
              <w:spacing w:line="288" w:lineRule="auto"/>
              <w:jc w:val="center"/>
              <w:rPr>
                <w:rFonts w:ascii="Arial" w:hAnsi="Arial"/>
                <w:color w:val="auto"/>
                <w:sz w:val="22"/>
                <w:lang w:eastAsia="pl-PL"/>
              </w:rPr>
            </w:pPr>
          </w:p>
        </w:tc>
      </w:tr>
    </w:tbl>
    <w:p w14:paraId="5A3E344E" w14:textId="77777777" w:rsidR="00562806" w:rsidRPr="00562806" w:rsidRDefault="00562806" w:rsidP="00562806">
      <w:pPr>
        <w:tabs>
          <w:tab w:val="left" w:pos="426"/>
        </w:tabs>
        <w:spacing w:line="288" w:lineRule="auto"/>
        <w:ind w:left="2880"/>
        <w:jc w:val="both"/>
        <w:rPr>
          <w:rFonts w:ascii="Arial" w:hAnsi="Arial"/>
          <w:color w:val="auto"/>
          <w:sz w:val="10"/>
          <w:szCs w:val="10"/>
          <w:lang w:eastAsia="pl-PL"/>
        </w:rPr>
      </w:pPr>
    </w:p>
    <w:p w14:paraId="1F6984E1" w14:textId="77777777" w:rsidR="00EC0AD8" w:rsidRDefault="00EC0AD8" w:rsidP="00CF3510">
      <w:pPr>
        <w:pStyle w:val="WW-Tekstpodstawowy3"/>
        <w:spacing w:line="288" w:lineRule="auto"/>
        <w:rPr>
          <w:sz w:val="8"/>
          <w:szCs w:val="10"/>
        </w:rPr>
      </w:pPr>
    </w:p>
    <w:p w14:paraId="2E1B7ED6" w14:textId="77777777" w:rsidR="00283ED3" w:rsidRDefault="00283ED3" w:rsidP="00CF3510">
      <w:pPr>
        <w:pStyle w:val="WW-Tekstpodstawowy3"/>
        <w:spacing w:line="288" w:lineRule="auto"/>
        <w:rPr>
          <w:sz w:val="8"/>
          <w:szCs w:val="10"/>
        </w:rPr>
      </w:pPr>
    </w:p>
    <w:p w14:paraId="6FDD9C13" w14:textId="77777777" w:rsidR="00281808" w:rsidRPr="00281808" w:rsidRDefault="00281808" w:rsidP="00CF3510">
      <w:pPr>
        <w:pStyle w:val="WW-Tekstpodstawowy3"/>
        <w:spacing w:line="288" w:lineRule="auto"/>
        <w:rPr>
          <w:sz w:val="2"/>
          <w:szCs w:val="10"/>
        </w:rPr>
      </w:pPr>
    </w:p>
    <w:p w14:paraId="23B977EB" w14:textId="77777777" w:rsidR="00281808" w:rsidRPr="00F16BD4" w:rsidRDefault="00F16BD4" w:rsidP="00F16BD4">
      <w:pPr>
        <w:pStyle w:val="WW-Tekstpodstawowy3"/>
        <w:spacing w:line="288" w:lineRule="auto"/>
        <w:rPr>
          <w:sz w:val="2"/>
        </w:rPr>
      </w:pPr>
      <w:r>
        <w:t xml:space="preserve">   </w:t>
      </w:r>
    </w:p>
    <w:p w14:paraId="1D3A4552" w14:textId="77777777" w:rsidR="00EC0AD8" w:rsidRDefault="00EC0AD8" w:rsidP="00CF3510">
      <w:pPr>
        <w:pStyle w:val="WW-Tekstpodstawowy3"/>
        <w:spacing w:line="288" w:lineRule="auto"/>
        <w:rPr>
          <w:sz w:val="10"/>
          <w:szCs w:val="10"/>
        </w:rPr>
      </w:pPr>
    </w:p>
    <w:p w14:paraId="5F82112F" w14:textId="77777777" w:rsidR="00781E9A" w:rsidRPr="002C4A1D" w:rsidRDefault="00EC0AD8" w:rsidP="002C4A1D">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w:t>
      </w:r>
      <w:r w:rsidR="009B41AF">
        <w:rPr>
          <w:rFonts w:ascii="Arial" w:eastAsia="Times New Roman" w:hAnsi="Arial" w:cs="Arial"/>
          <w:b/>
          <w:color w:val="auto"/>
          <w:sz w:val="22"/>
          <w:szCs w:val="20"/>
          <w:lang w:eastAsia="pl-PL"/>
        </w:rPr>
        <w:t>ikowanym podpisem elektronicznym</w:t>
      </w:r>
      <w:r w:rsidRPr="00FA3E29">
        <w:rPr>
          <w:rFonts w:ascii="Arial" w:eastAsia="Times New Roman" w:hAnsi="Arial" w:cs="Arial"/>
          <w:b/>
          <w:color w:val="auto"/>
          <w:sz w:val="22"/>
          <w:szCs w:val="20"/>
          <w:lang w:eastAsia="pl-PL"/>
        </w:rPr>
        <w:t xml:space="preserve">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sidR="002C4A1D">
        <w:rPr>
          <w:rFonts w:ascii="Arial" w:eastAsia="Times New Roman" w:hAnsi="Arial" w:cs="Arial"/>
          <w:b/>
          <w:color w:val="auto"/>
          <w:sz w:val="22"/>
          <w:szCs w:val="20"/>
          <w:lang w:eastAsia="pl-PL"/>
        </w:rPr>
        <w:t>czeń woli w imieniu Wykonawcy.</w:t>
      </w:r>
    </w:p>
    <w:p w14:paraId="1BDA3355" w14:textId="77777777" w:rsidR="00781E9A" w:rsidRDefault="00781E9A" w:rsidP="00781E9A">
      <w:pPr>
        <w:spacing w:line="288" w:lineRule="auto"/>
        <w:ind w:right="70"/>
        <w:rPr>
          <w:rFonts w:ascii="Arial" w:hAnsi="Arial" w:cs="Arial"/>
          <w:i/>
          <w:sz w:val="10"/>
          <w:szCs w:val="10"/>
        </w:rPr>
      </w:pPr>
    </w:p>
    <w:p w14:paraId="1CF01601" w14:textId="77777777" w:rsidR="00BA1DB7" w:rsidRPr="00F800A7" w:rsidRDefault="00BA1DB7" w:rsidP="00781E9A">
      <w:pPr>
        <w:spacing w:line="288" w:lineRule="auto"/>
        <w:ind w:right="70"/>
        <w:rPr>
          <w:rFonts w:ascii="Arial" w:hAnsi="Arial" w:cs="Arial"/>
          <w:i/>
          <w:sz w:val="2"/>
          <w:szCs w:val="10"/>
        </w:rPr>
      </w:pPr>
    </w:p>
    <w:p w14:paraId="4188DAD6" w14:textId="77777777" w:rsidR="007719C4" w:rsidRPr="002A6E36" w:rsidRDefault="00A16029" w:rsidP="00CF3510">
      <w:pPr>
        <w:pStyle w:val="WW-Tekstpodstawowy3"/>
        <w:spacing w:line="288" w:lineRule="auto"/>
        <w:rPr>
          <w:sz w:val="18"/>
          <w:szCs w:val="18"/>
        </w:rPr>
      </w:pPr>
      <w:r w:rsidRPr="002A6E36">
        <w:rPr>
          <w:color w:val="000000"/>
          <w:sz w:val="18"/>
          <w:szCs w:val="18"/>
        </w:rPr>
        <w:t>UWAGA:</w:t>
      </w:r>
    </w:p>
    <w:p w14:paraId="3A401F9B" w14:textId="77777777" w:rsidR="009F28B0" w:rsidRPr="00F12AFA" w:rsidRDefault="00A16029" w:rsidP="00001B97">
      <w:pPr>
        <w:pStyle w:val="WW-Tekstpodstawowy3"/>
        <w:numPr>
          <w:ilvl w:val="0"/>
          <w:numId w:val="48"/>
        </w:numPr>
        <w:tabs>
          <w:tab w:val="left" w:pos="142"/>
        </w:tabs>
        <w:spacing w:line="288" w:lineRule="auto"/>
        <w:ind w:left="426" w:hanging="284"/>
        <w:rPr>
          <w:sz w:val="18"/>
          <w:szCs w:val="18"/>
        </w:rPr>
      </w:pPr>
      <w:r w:rsidRPr="002A6E36">
        <w:rPr>
          <w:sz w:val="18"/>
          <w:szCs w:val="18"/>
        </w:rPr>
        <w:t xml:space="preserve">Przedstawiona na Formularzu oferty cena zostanie umieszczona w umowie. Pojęcie ceny (wartości brutto) należy rozumieć zgodnie z definicją ceny, określoną w ustawie z dnia 9 maja 2014 r. o informowaniu </w:t>
      </w:r>
      <w:r w:rsidR="002A6E36">
        <w:rPr>
          <w:sz w:val="18"/>
          <w:szCs w:val="18"/>
        </w:rPr>
        <w:br/>
      </w:r>
      <w:r w:rsidRPr="002A6E36">
        <w:rPr>
          <w:sz w:val="18"/>
          <w:szCs w:val="18"/>
        </w:rPr>
        <w:t>o cenach towarów i usług (</w:t>
      </w:r>
      <w:proofErr w:type="spellStart"/>
      <w:r w:rsidRPr="002A6E36">
        <w:rPr>
          <w:sz w:val="18"/>
          <w:szCs w:val="18"/>
        </w:rPr>
        <w:t>t.j</w:t>
      </w:r>
      <w:proofErr w:type="spellEnd"/>
      <w:r w:rsidRPr="002A6E36">
        <w:rPr>
          <w:sz w:val="18"/>
          <w:szCs w:val="18"/>
        </w:rPr>
        <w:t>. Dz. U. z 20</w:t>
      </w:r>
      <w:r w:rsidR="009C02C5">
        <w:rPr>
          <w:sz w:val="18"/>
          <w:szCs w:val="18"/>
        </w:rPr>
        <w:t>23</w:t>
      </w:r>
      <w:r w:rsidRPr="002A6E36">
        <w:rPr>
          <w:sz w:val="18"/>
          <w:szCs w:val="18"/>
        </w:rPr>
        <w:t xml:space="preserve">  r. poz. </w:t>
      </w:r>
      <w:r w:rsidR="009C02C5">
        <w:rPr>
          <w:sz w:val="18"/>
          <w:szCs w:val="18"/>
        </w:rPr>
        <w:t>168</w:t>
      </w:r>
      <w:r w:rsidRPr="002A6E36">
        <w:rPr>
          <w:sz w:val="18"/>
          <w:szCs w:val="18"/>
        </w:rPr>
        <w:t xml:space="preserve">). W cenie uwzględnia się podatek od towarów </w:t>
      </w:r>
      <w:r w:rsidR="002A6E36">
        <w:rPr>
          <w:sz w:val="18"/>
          <w:szCs w:val="18"/>
        </w:rPr>
        <w:br/>
      </w:r>
      <w:r w:rsidRPr="002A6E36">
        <w:rPr>
          <w:sz w:val="18"/>
          <w:szCs w:val="18"/>
        </w:rPr>
        <w:t>i usług oraz podatek akcyzowy, jeżeli na podstawie odrębnych przepisów sprzedaż towaru (usługi) podlega obciążeniu podatkiem od towarów i usług lub podatkiem akcyzowym. Przez cenę rozu</w:t>
      </w:r>
      <w:r w:rsidR="00543F2E" w:rsidRPr="002A6E36">
        <w:rPr>
          <w:sz w:val="18"/>
          <w:szCs w:val="18"/>
        </w:rPr>
        <w:t xml:space="preserve">mie się również stawkę </w:t>
      </w:r>
      <w:r w:rsidR="00543F2E" w:rsidRPr="00F12AFA">
        <w:rPr>
          <w:sz w:val="18"/>
          <w:szCs w:val="18"/>
        </w:rPr>
        <w:t>taryfową;</w:t>
      </w:r>
    </w:p>
    <w:p w14:paraId="41C9AA1A" w14:textId="624A2446" w:rsidR="00F12AFA" w:rsidRPr="00F12AFA" w:rsidRDefault="00F12AFA" w:rsidP="00001B97">
      <w:pPr>
        <w:pStyle w:val="Akapitzlist"/>
        <w:numPr>
          <w:ilvl w:val="0"/>
          <w:numId w:val="48"/>
        </w:numPr>
        <w:spacing w:line="288" w:lineRule="auto"/>
        <w:ind w:left="426" w:hanging="284"/>
        <w:jc w:val="both"/>
        <w:rPr>
          <w:rFonts w:ascii="Arial" w:hAnsi="Arial" w:cs="Arial"/>
          <w:color w:val="auto"/>
          <w:sz w:val="18"/>
          <w:szCs w:val="18"/>
          <w:lang w:eastAsia="pl-PL"/>
        </w:rPr>
      </w:pPr>
      <w:r w:rsidRPr="00F12AFA">
        <w:rPr>
          <w:rFonts w:ascii="Arial" w:hAnsi="Arial" w:cs="Arial"/>
          <w:color w:val="auto"/>
          <w:sz w:val="18"/>
          <w:szCs w:val="18"/>
          <w:lang w:eastAsia="pl-PL"/>
        </w:rPr>
        <w:t xml:space="preserve">UWAGA! Kryterium oceny ofert </w:t>
      </w:r>
    </w:p>
    <w:p w14:paraId="708F7E49" w14:textId="77777777" w:rsidR="00F12AFA" w:rsidRPr="00F12AFA" w:rsidRDefault="00F12AFA" w:rsidP="00F12AFA">
      <w:pPr>
        <w:spacing w:line="288" w:lineRule="auto"/>
        <w:ind w:left="142" w:firstLine="283"/>
        <w:jc w:val="both"/>
        <w:rPr>
          <w:rFonts w:ascii="Arial" w:hAnsi="Arial" w:cs="Arial"/>
          <w:color w:val="auto"/>
          <w:sz w:val="18"/>
          <w:szCs w:val="18"/>
          <w:lang w:eastAsia="pl-PL"/>
        </w:rPr>
      </w:pPr>
      <w:r w:rsidRPr="00F12AFA">
        <w:rPr>
          <w:rFonts w:ascii="Arial" w:hAnsi="Arial" w:cs="Arial"/>
          <w:color w:val="auto"/>
          <w:sz w:val="18"/>
          <w:szCs w:val="18"/>
          <w:lang w:eastAsia="pl-PL"/>
        </w:rPr>
        <w:t xml:space="preserve">Do obliczenia punktacji w kryterium </w:t>
      </w:r>
      <w:r w:rsidRPr="00F12AFA">
        <w:rPr>
          <w:rFonts w:ascii="Arial" w:hAnsi="Arial" w:cs="Arial"/>
          <w:bCs/>
          <w:color w:val="auto"/>
          <w:sz w:val="18"/>
          <w:szCs w:val="18"/>
          <w:lang w:eastAsia="pl-PL"/>
        </w:rPr>
        <w:t>okres gwarancji</w:t>
      </w:r>
      <w:r w:rsidRPr="00F12AFA">
        <w:rPr>
          <w:rFonts w:ascii="Arial" w:eastAsia="MS Mincho" w:hAnsi="Arial" w:cs="Arial"/>
          <w:color w:val="auto"/>
          <w:sz w:val="18"/>
          <w:szCs w:val="18"/>
          <w:lang w:eastAsia="pl-PL"/>
        </w:rPr>
        <w:t>,</w:t>
      </w:r>
      <w:r w:rsidRPr="00F12AFA">
        <w:rPr>
          <w:rFonts w:ascii="Arial" w:hAnsi="Arial" w:cs="Arial"/>
          <w:color w:val="auto"/>
          <w:sz w:val="18"/>
          <w:szCs w:val="18"/>
          <w:lang w:eastAsia="pl-PL"/>
        </w:rPr>
        <w:t xml:space="preserve"> Zamawiający zastosuje zapisy punktu 14 SWZ.</w:t>
      </w:r>
    </w:p>
    <w:p w14:paraId="4BECA45D" w14:textId="339EB8DB" w:rsidR="00F12AFA" w:rsidRPr="00F12AFA" w:rsidRDefault="00F12AFA" w:rsidP="00F12AFA">
      <w:pPr>
        <w:spacing w:line="288" w:lineRule="auto"/>
        <w:ind w:left="709"/>
        <w:jc w:val="both"/>
        <w:rPr>
          <w:rFonts w:ascii="Arial" w:hAnsi="Arial" w:cs="Arial"/>
          <w:color w:val="auto"/>
          <w:sz w:val="18"/>
          <w:szCs w:val="18"/>
          <w:lang w:eastAsia="pl-PL"/>
        </w:rPr>
      </w:pPr>
      <w:r w:rsidRPr="00F12AFA">
        <w:rPr>
          <w:rFonts w:ascii="Arial" w:hAnsi="Arial" w:cs="Arial"/>
          <w:color w:val="auto"/>
          <w:sz w:val="18"/>
          <w:szCs w:val="18"/>
          <w:lang w:eastAsia="pl-PL"/>
        </w:rPr>
        <w:t xml:space="preserve">W przypadku, gdy Wykonawca w pkt </w:t>
      </w:r>
      <w:r w:rsidR="00EE484E">
        <w:rPr>
          <w:rFonts w:ascii="Arial" w:hAnsi="Arial" w:cs="Arial"/>
          <w:color w:val="auto"/>
          <w:sz w:val="18"/>
          <w:szCs w:val="18"/>
          <w:lang w:eastAsia="pl-PL"/>
        </w:rPr>
        <w:t>3</w:t>
      </w:r>
      <w:r w:rsidRPr="00F12AFA">
        <w:rPr>
          <w:rFonts w:ascii="Arial" w:hAnsi="Arial" w:cs="Arial"/>
          <w:color w:val="auto"/>
          <w:sz w:val="18"/>
          <w:szCs w:val="18"/>
          <w:lang w:eastAsia="pl-PL"/>
        </w:rPr>
        <w:t xml:space="preserve"> Formularza oferty: </w:t>
      </w:r>
    </w:p>
    <w:p w14:paraId="506A68B6" w14:textId="77777777" w:rsidR="00F12AFA" w:rsidRPr="00F12AFA" w:rsidRDefault="00F12AFA" w:rsidP="0094142A">
      <w:pPr>
        <w:pStyle w:val="Akapitzlist"/>
        <w:numPr>
          <w:ilvl w:val="0"/>
          <w:numId w:val="144"/>
        </w:numPr>
        <w:spacing w:line="288" w:lineRule="auto"/>
        <w:jc w:val="both"/>
        <w:rPr>
          <w:rFonts w:ascii="Arial" w:hAnsi="Arial" w:cs="Arial"/>
          <w:color w:val="auto"/>
          <w:sz w:val="18"/>
          <w:szCs w:val="18"/>
          <w:lang w:eastAsia="pl-PL"/>
        </w:rPr>
      </w:pPr>
      <w:r w:rsidRPr="00F12AFA">
        <w:rPr>
          <w:rFonts w:ascii="Arial" w:hAnsi="Arial" w:cs="Arial"/>
          <w:color w:val="auto"/>
          <w:sz w:val="18"/>
          <w:szCs w:val="18"/>
          <w:lang w:eastAsia="pl-PL"/>
        </w:rPr>
        <w:t>nie wskaże okresu udzielonej gwarancji, Zamawiający uzna, iż Wykonawca udzieli gwarancji w minimalnym wymaganym przez Zamawiającego okresie;</w:t>
      </w:r>
    </w:p>
    <w:p w14:paraId="1D4001A9" w14:textId="77777777" w:rsidR="00F12AFA" w:rsidRPr="00F12AFA" w:rsidRDefault="00F12AFA" w:rsidP="0094142A">
      <w:pPr>
        <w:pStyle w:val="Akapitzlist"/>
        <w:numPr>
          <w:ilvl w:val="0"/>
          <w:numId w:val="144"/>
        </w:numPr>
        <w:spacing w:line="288" w:lineRule="auto"/>
        <w:jc w:val="both"/>
        <w:rPr>
          <w:rFonts w:ascii="Arial" w:hAnsi="Arial" w:cs="Arial"/>
          <w:color w:val="auto"/>
          <w:sz w:val="18"/>
          <w:szCs w:val="18"/>
          <w:lang w:eastAsia="pl-PL"/>
        </w:rPr>
      </w:pPr>
      <w:r w:rsidRPr="00F12AFA">
        <w:rPr>
          <w:rFonts w:ascii="Arial" w:hAnsi="Arial" w:cs="Arial"/>
          <w:color w:val="auto"/>
          <w:sz w:val="18"/>
          <w:szCs w:val="18"/>
          <w:lang w:eastAsia="pl-PL"/>
        </w:rPr>
        <w:t xml:space="preserve">wskaże okres inny niż dopuszczony przez Zamawiającego, Zamawiający odrzuci ofertę na podstawie art. 226 ust. 1 pkt 5 ustawy </w:t>
      </w:r>
      <w:proofErr w:type="spellStart"/>
      <w:r w:rsidRPr="00F12AFA">
        <w:rPr>
          <w:rFonts w:ascii="Arial" w:hAnsi="Arial" w:cs="Arial"/>
          <w:color w:val="auto"/>
          <w:sz w:val="18"/>
          <w:szCs w:val="18"/>
          <w:lang w:eastAsia="pl-PL"/>
        </w:rPr>
        <w:t>Pzp</w:t>
      </w:r>
      <w:proofErr w:type="spellEnd"/>
      <w:r w:rsidRPr="00F12AFA">
        <w:rPr>
          <w:rFonts w:ascii="Arial" w:hAnsi="Arial" w:cs="Arial"/>
          <w:color w:val="auto"/>
          <w:sz w:val="18"/>
          <w:szCs w:val="18"/>
          <w:lang w:eastAsia="pl-PL"/>
        </w:rPr>
        <w:t>.</w:t>
      </w:r>
    </w:p>
    <w:p w14:paraId="49094B4F" w14:textId="77777777" w:rsidR="009F28B0" w:rsidRDefault="00543F2E" w:rsidP="0094142A">
      <w:pPr>
        <w:pStyle w:val="WW-Tekstpodstawowy3"/>
        <w:numPr>
          <w:ilvl w:val="0"/>
          <w:numId w:val="144"/>
        </w:numPr>
        <w:tabs>
          <w:tab w:val="left" w:pos="142"/>
        </w:tabs>
        <w:spacing w:line="288" w:lineRule="auto"/>
        <w:ind w:left="426" w:hanging="284"/>
        <w:rPr>
          <w:sz w:val="18"/>
          <w:szCs w:val="18"/>
        </w:rPr>
      </w:pPr>
      <w:r w:rsidRPr="009F28B0">
        <w:rPr>
          <w:sz w:val="18"/>
          <w:szCs w:val="18"/>
        </w:rPr>
        <w:t>niepotrzebne skreślić;</w:t>
      </w:r>
    </w:p>
    <w:p w14:paraId="049AF2EA" w14:textId="632BB141" w:rsidR="009F28B0" w:rsidRDefault="003B308F" w:rsidP="0094142A">
      <w:pPr>
        <w:pStyle w:val="WW-Tekstpodstawowy3"/>
        <w:numPr>
          <w:ilvl w:val="0"/>
          <w:numId w:val="144"/>
        </w:numPr>
        <w:tabs>
          <w:tab w:val="left" w:pos="142"/>
        </w:tabs>
        <w:spacing w:line="288" w:lineRule="auto"/>
        <w:ind w:left="426" w:hanging="284"/>
        <w:rPr>
          <w:sz w:val="18"/>
          <w:szCs w:val="18"/>
        </w:rPr>
      </w:pPr>
      <w:r w:rsidRPr="009F28B0">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F28B0">
        <w:rPr>
          <w:sz w:val="18"/>
          <w:szCs w:val="18"/>
        </w:rPr>
        <w:t>Dz.Urz</w:t>
      </w:r>
      <w:proofErr w:type="spellEnd"/>
      <w:r w:rsidRPr="009F28B0">
        <w:rPr>
          <w:sz w:val="18"/>
          <w:szCs w:val="18"/>
        </w:rPr>
        <w:t xml:space="preserve">. UE L 119 </w:t>
      </w:r>
      <w:r w:rsidR="006E0DB9">
        <w:rPr>
          <w:sz w:val="18"/>
          <w:szCs w:val="18"/>
        </w:rPr>
        <w:br/>
      </w:r>
      <w:r w:rsidRPr="009F28B0">
        <w:rPr>
          <w:sz w:val="18"/>
          <w:szCs w:val="18"/>
        </w:rPr>
        <w:t>z 04.05.2016, str. 1.</w:t>
      </w:r>
      <w:r w:rsidR="001361BB">
        <w:rPr>
          <w:sz w:val="18"/>
          <w:szCs w:val="18"/>
        </w:rPr>
        <w:t>),</w:t>
      </w:r>
    </w:p>
    <w:p w14:paraId="737FD26B" w14:textId="77777777" w:rsidR="001361BB" w:rsidRPr="00A00EA6" w:rsidRDefault="001361BB" w:rsidP="00A00EA6">
      <w:pPr>
        <w:pStyle w:val="Akapitzlist"/>
        <w:tabs>
          <w:tab w:val="left" w:pos="142"/>
        </w:tabs>
        <w:spacing w:line="288" w:lineRule="auto"/>
        <w:ind w:left="426"/>
        <w:jc w:val="both"/>
        <w:rPr>
          <w:rFonts w:ascii="Arial" w:hAnsi="Arial" w:cs="Arial"/>
          <w:sz w:val="18"/>
          <w:szCs w:val="16"/>
        </w:rPr>
      </w:pPr>
    </w:p>
    <w:p w14:paraId="09B83FF8" w14:textId="77777777" w:rsidR="001361BB" w:rsidRDefault="001361BB" w:rsidP="00641D63">
      <w:pPr>
        <w:pStyle w:val="WW-Tekstpodstawowy3"/>
        <w:spacing w:line="288" w:lineRule="auto"/>
        <w:ind w:left="720"/>
        <w:rPr>
          <w:sz w:val="18"/>
          <w:szCs w:val="18"/>
        </w:rPr>
      </w:pPr>
    </w:p>
    <w:p w14:paraId="7C7AD28D" w14:textId="77777777" w:rsidR="001361BB" w:rsidRDefault="001361BB" w:rsidP="001361BB">
      <w:pPr>
        <w:pStyle w:val="WW-Tekstpodstawowy3"/>
        <w:spacing w:line="288" w:lineRule="auto"/>
        <w:rPr>
          <w:sz w:val="18"/>
          <w:szCs w:val="18"/>
        </w:rPr>
      </w:pPr>
    </w:p>
    <w:p w14:paraId="0EEC53AD" w14:textId="77777777" w:rsidR="001361BB" w:rsidRPr="001361BB" w:rsidRDefault="001361BB" w:rsidP="001361BB">
      <w:pPr>
        <w:pStyle w:val="WW-Tekstpodstawowy3"/>
        <w:spacing w:line="288" w:lineRule="auto"/>
        <w:rPr>
          <w:sz w:val="18"/>
          <w:szCs w:val="18"/>
        </w:rPr>
        <w:sectPr w:rsidR="001361BB" w:rsidRPr="001361BB" w:rsidSect="00D65C19">
          <w:headerReference w:type="default" r:id="rId18"/>
          <w:footerReference w:type="default" r:id="rId19"/>
          <w:headerReference w:type="first" r:id="rId20"/>
          <w:footerReference w:type="first" r:id="rId21"/>
          <w:pgSz w:w="11906" w:h="16838"/>
          <w:pgMar w:top="1106" w:right="1274" w:bottom="1276" w:left="1418" w:header="0" w:footer="0" w:gutter="0"/>
          <w:cols w:space="708"/>
          <w:formProt w:val="0"/>
          <w:titlePg/>
          <w:docGrid w:linePitch="326" w:charSpace="-6145"/>
        </w:sectPr>
      </w:pPr>
    </w:p>
    <w:p w14:paraId="6EE7CC59" w14:textId="77777777" w:rsidR="00511200" w:rsidRDefault="00511200" w:rsidP="00511200">
      <w:pPr>
        <w:spacing w:line="288" w:lineRule="auto"/>
        <w:ind w:left="7200"/>
        <w:rPr>
          <w:rFonts w:ascii="Arial" w:hAnsi="Arial" w:cs="Arial"/>
          <w:b/>
          <w:sz w:val="22"/>
        </w:rPr>
      </w:pPr>
      <w:r>
        <w:rPr>
          <w:rFonts w:ascii="Arial" w:hAnsi="Arial" w:cs="Arial"/>
          <w:b/>
          <w:sz w:val="22"/>
        </w:rPr>
        <w:lastRenderedPageBreak/>
        <w:t xml:space="preserve">    </w:t>
      </w:r>
      <w:r w:rsidRPr="00C016B9">
        <w:rPr>
          <w:rFonts w:ascii="Arial" w:hAnsi="Arial" w:cs="Arial"/>
          <w:b/>
          <w:sz w:val="22"/>
        </w:rPr>
        <w:t>Załącznik nr 2</w:t>
      </w:r>
    </w:p>
    <w:p w14:paraId="4D976665" w14:textId="77777777" w:rsidR="00511200" w:rsidRPr="00C016B9" w:rsidRDefault="00511200" w:rsidP="00511200">
      <w:pPr>
        <w:spacing w:line="288" w:lineRule="auto"/>
        <w:ind w:left="7200"/>
        <w:rPr>
          <w:rFonts w:ascii="Arial" w:hAnsi="Arial" w:cs="Arial"/>
          <w:b/>
          <w:sz w:val="22"/>
        </w:rPr>
      </w:pPr>
    </w:p>
    <w:p w14:paraId="44401878" w14:textId="77777777" w:rsidR="00511200" w:rsidRPr="002739A2" w:rsidRDefault="00511200" w:rsidP="00511200">
      <w:pPr>
        <w:spacing w:line="288" w:lineRule="auto"/>
        <w:rPr>
          <w:rFonts w:ascii="Arial" w:hAnsi="Arial" w:cs="Arial"/>
          <w:b/>
          <w:sz w:val="20"/>
          <w:u w:val="single"/>
        </w:rPr>
      </w:pPr>
    </w:p>
    <w:p w14:paraId="69F77D05" w14:textId="77777777" w:rsidR="00511200" w:rsidRPr="00C016B9" w:rsidRDefault="00511200" w:rsidP="00511200">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Pr>
          <w:rFonts w:ascii="Arial" w:hAnsi="Arial" w:cs="Arial"/>
          <w:b/>
          <w:sz w:val="22"/>
          <w:u w:val="single"/>
        </w:rPr>
        <w:t xml:space="preserve">                   </w:t>
      </w:r>
      <w:r w:rsidRPr="003E7C16">
        <w:rPr>
          <w:rFonts w:ascii="Arial" w:hAnsi="Arial" w:cs="Arial"/>
          <w:b/>
          <w:sz w:val="22"/>
          <w:u w:val="single"/>
        </w:rPr>
        <w:t>w postępowaniu</w:t>
      </w:r>
    </w:p>
    <w:p w14:paraId="56842951" w14:textId="77777777" w:rsidR="00511200" w:rsidRPr="003E7C16" w:rsidRDefault="00511200" w:rsidP="00511200">
      <w:pPr>
        <w:spacing w:line="288" w:lineRule="auto"/>
        <w:jc w:val="center"/>
        <w:rPr>
          <w:rFonts w:ascii="Arial" w:hAnsi="Arial" w:cs="Arial"/>
          <w:b/>
          <w:sz w:val="8"/>
        </w:rPr>
      </w:pPr>
    </w:p>
    <w:p w14:paraId="2731F5F9" w14:textId="77777777" w:rsidR="00511200" w:rsidRPr="00C016B9" w:rsidRDefault="00511200" w:rsidP="00511200">
      <w:pPr>
        <w:spacing w:line="288" w:lineRule="auto"/>
        <w:jc w:val="center"/>
        <w:rPr>
          <w:rFonts w:ascii="Arial" w:hAnsi="Arial" w:cs="Arial"/>
          <w:b/>
          <w:sz w:val="8"/>
        </w:rPr>
      </w:pPr>
    </w:p>
    <w:p w14:paraId="42B61A5D"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F1E3182"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245E2C42" w14:textId="77777777" w:rsidR="00511200" w:rsidRDefault="00511200" w:rsidP="00511200">
      <w:pPr>
        <w:spacing w:line="288" w:lineRule="auto"/>
        <w:rPr>
          <w:rFonts w:ascii="Arial" w:eastAsia="Arial" w:hAnsi="Arial" w:cs="Arial"/>
          <w:sz w:val="22"/>
        </w:rPr>
      </w:pPr>
    </w:p>
    <w:p w14:paraId="4BD4A642"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FB1A5A"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2EC982" w14:textId="77777777" w:rsidR="00511200" w:rsidRPr="00CF3510" w:rsidRDefault="00511200" w:rsidP="00511200">
      <w:pPr>
        <w:spacing w:line="288" w:lineRule="auto"/>
        <w:rPr>
          <w:rFonts w:ascii="Arial" w:hAnsi="Arial" w:cs="Arial"/>
          <w:sz w:val="18"/>
          <w:szCs w:val="18"/>
        </w:rPr>
      </w:pPr>
      <w:r w:rsidRPr="00CF3510">
        <w:rPr>
          <w:rFonts w:ascii="Arial" w:eastAsia="Arial" w:hAnsi="Arial" w:cs="Arial"/>
          <w:sz w:val="22"/>
        </w:rPr>
        <w:t>…………………………………………</w:t>
      </w:r>
    </w:p>
    <w:p w14:paraId="18F55FC3" w14:textId="77777777" w:rsidR="00511200" w:rsidRPr="00B2129B" w:rsidRDefault="00511200" w:rsidP="00511200">
      <w:pPr>
        <w:spacing w:line="288" w:lineRule="auto"/>
        <w:rPr>
          <w:rFonts w:ascii="Arial" w:hAnsi="Arial" w:cs="Arial"/>
          <w:b/>
          <w:sz w:val="20"/>
          <w:szCs w:val="20"/>
        </w:rPr>
      </w:pPr>
      <w:r w:rsidRPr="00CF3510">
        <w:rPr>
          <w:rFonts w:ascii="Arial" w:hAnsi="Arial" w:cs="Arial"/>
          <w:sz w:val="18"/>
          <w:szCs w:val="18"/>
        </w:rPr>
        <w:t>nazwa i adres Wykonawcy</w:t>
      </w:r>
    </w:p>
    <w:p w14:paraId="18678606" w14:textId="77777777" w:rsidR="00511200" w:rsidRPr="002739A2" w:rsidRDefault="00511200" w:rsidP="00511200">
      <w:pPr>
        <w:spacing w:line="288" w:lineRule="auto"/>
        <w:ind w:left="4962"/>
        <w:jc w:val="both"/>
        <w:rPr>
          <w:rFonts w:ascii="Arial" w:hAnsi="Arial"/>
          <w:b/>
          <w:color w:val="auto"/>
          <w:sz w:val="18"/>
          <w:szCs w:val="20"/>
          <w:lang w:eastAsia="pl-PL"/>
        </w:rPr>
      </w:pPr>
    </w:p>
    <w:p w14:paraId="568D40E9" w14:textId="77777777" w:rsidR="00511200" w:rsidRPr="008E72B2" w:rsidRDefault="00511200" w:rsidP="00511200">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04001559" w14:textId="77777777" w:rsidR="00511200" w:rsidRPr="008E72B2" w:rsidRDefault="00511200" w:rsidP="00511200">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123F9DA0" w14:textId="77777777" w:rsidR="00511200" w:rsidRPr="00ED2916" w:rsidRDefault="00511200" w:rsidP="00511200">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2D8EAFA2" w14:textId="77777777" w:rsidR="00511200" w:rsidRPr="002959AA" w:rsidRDefault="00511200" w:rsidP="00511200">
      <w:pPr>
        <w:spacing w:line="288" w:lineRule="auto"/>
        <w:ind w:left="4248" w:firstLine="708"/>
        <w:jc w:val="both"/>
        <w:rPr>
          <w:rFonts w:ascii="Arial" w:hAnsi="Arial"/>
          <w:b/>
          <w:color w:val="auto"/>
          <w:sz w:val="14"/>
          <w:szCs w:val="20"/>
          <w:u w:val="single"/>
          <w:lang w:eastAsia="pl-PL"/>
        </w:rPr>
      </w:pPr>
    </w:p>
    <w:p w14:paraId="55F4AFA5" w14:textId="77777777" w:rsidR="00511200" w:rsidRPr="00B2129B" w:rsidRDefault="00511200" w:rsidP="00511200">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270325F5" w14:textId="21BC4D0A" w:rsidR="00511200" w:rsidRPr="002C4A1D" w:rsidRDefault="00511200" w:rsidP="00511200">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Pr>
          <w:rFonts w:ascii="Arial" w:eastAsia="Calibri" w:hAnsi="Arial" w:cs="Arial"/>
          <w:sz w:val="22"/>
          <w:szCs w:val="22"/>
          <w:lang w:eastAsia="en-US"/>
        </w:rPr>
        <w:t xml:space="preserve"> </w:t>
      </w:r>
      <w:r w:rsidR="00F12AFA" w:rsidRPr="00F12AFA">
        <w:rPr>
          <w:rFonts w:ascii="Arial" w:hAnsi="Arial" w:cs="Arial"/>
          <w:b/>
          <w:bCs/>
          <w:sz w:val="22"/>
          <w:szCs w:val="22"/>
        </w:rPr>
        <w:t>Rozbudowa placu zabaw na Bulwarze Nadwiślańskim  w Tczewie</w:t>
      </w:r>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ED3F9C0" w14:textId="77777777" w:rsidR="00511200" w:rsidRPr="002739A2" w:rsidRDefault="00511200" w:rsidP="00511200">
      <w:pPr>
        <w:widowControl/>
        <w:suppressAutoHyphens w:val="0"/>
        <w:spacing w:line="288" w:lineRule="auto"/>
        <w:jc w:val="both"/>
        <w:rPr>
          <w:rFonts w:ascii="Arial" w:eastAsia="Calibri" w:hAnsi="Arial" w:cs="Arial"/>
          <w:sz w:val="6"/>
          <w:szCs w:val="22"/>
          <w:lang w:eastAsia="en-US"/>
        </w:rPr>
      </w:pPr>
    </w:p>
    <w:p w14:paraId="65211B1B" w14:textId="77777777" w:rsidR="00511200" w:rsidRDefault="00511200" w:rsidP="00001B97">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4219CB47" w14:textId="77777777" w:rsidR="00511200" w:rsidRPr="00477953" w:rsidRDefault="00511200" w:rsidP="00511200">
      <w:pPr>
        <w:widowControl/>
        <w:suppressAutoHyphens w:val="0"/>
        <w:spacing w:line="288" w:lineRule="auto"/>
        <w:ind w:left="426"/>
        <w:jc w:val="both"/>
        <w:rPr>
          <w:rFonts w:ascii="Arial" w:eastAsia="Times New Roman" w:hAnsi="Arial" w:cs="Arial"/>
          <w:color w:val="auto"/>
          <w:spacing w:val="4"/>
          <w:sz w:val="6"/>
          <w:szCs w:val="22"/>
          <w:lang w:eastAsia="pl-PL"/>
        </w:rPr>
      </w:pPr>
    </w:p>
    <w:p w14:paraId="72982EEB" w14:textId="77777777" w:rsidR="00511200" w:rsidRPr="00B2129B" w:rsidRDefault="00511200" w:rsidP="00001B97">
      <w:pPr>
        <w:pStyle w:val="Akapitzlist"/>
        <w:widowControl/>
        <w:numPr>
          <w:ilvl w:val="1"/>
          <w:numId w:val="64"/>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podjąłem następujące środki naprawcze: …………………………..</w:t>
      </w:r>
    </w:p>
    <w:p w14:paraId="534CDC30" w14:textId="77777777" w:rsidR="00511200" w:rsidRPr="00B2129B" w:rsidRDefault="00511200" w:rsidP="00511200">
      <w:pPr>
        <w:pStyle w:val="Akapitzlist"/>
        <w:rPr>
          <w:rFonts w:ascii="Arial" w:eastAsia="Times New Roman" w:hAnsi="Arial" w:cs="Arial"/>
          <w:color w:val="auto"/>
          <w:sz w:val="8"/>
          <w:szCs w:val="22"/>
          <w:lang w:eastAsia="pl-PL"/>
        </w:rPr>
      </w:pPr>
    </w:p>
    <w:p w14:paraId="46A81027" w14:textId="77777777" w:rsidR="00511200" w:rsidRPr="00A860E6" w:rsidRDefault="00511200" w:rsidP="00001B97">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38808588" w14:textId="77777777" w:rsidR="00511200" w:rsidRPr="00A860E6" w:rsidRDefault="00511200" w:rsidP="00511200">
      <w:pPr>
        <w:pStyle w:val="Akapitzlist"/>
        <w:rPr>
          <w:rFonts w:ascii="Arial" w:eastAsia="Times New Roman" w:hAnsi="Arial" w:cs="Arial"/>
          <w:color w:val="auto"/>
          <w:spacing w:val="4"/>
          <w:sz w:val="12"/>
          <w:szCs w:val="22"/>
          <w:lang w:eastAsia="pl-PL"/>
        </w:rPr>
      </w:pPr>
    </w:p>
    <w:p w14:paraId="358F7252" w14:textId="77777777" w:rsidR="00511200" w:rsidRPr="00A860E6" w:rsidRDefault="00511200" w:rsidP="00001B97">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o szczególnych rozwiązaniach w zakresie przeciwdziałania wspieraniu agresji na Ukrainę oraz służących </w:t>
      </w:r>
      <w:r w:rsidRPr="00E242EB">
        <w:rPr>
          <w:rFonts w:ascii="Arial" w:eastAsia="Times New Roman" w:hAnsi="Arial" w:cs="Arial"/>
          <w:color w:val="auto"/>
          <w:spacing w:val="4"/>
          <w:sz w:val="22"/>
          <w:szCs w:val="22"/>
          <w:lang w:eastAsia="pl-PL"/>
        </w:rPr>
        <w:t xml:space="preserve">ochronie bezpieczeństwa </w:t>
      </w:r>
      <w:r w:rsidRPr="0024592D">
        <w:rPr>
          <w:rFonts w:ascii="Arial" w:eastAsia="Times New Roman" w:hAnsi="Arial" w:cs="Arial"/>
          <w:color w:val="auto"/>
          <w:spacing w:val="4"/>
          <w:sz w:val="22"/>
          <w:szCs w:val="22"/>
          <w:lang w:eastAsia="pl-PL"/>
        </w:rPr>
        <w:t>narodowego</w:t>
      </w:r>
      <w:r>
        <w:rPr>
          <w:rFonts w:ascii="Arial" w:eastAsia="Times New Roman" w:hAnsi="Arial" w:cs="Arial"/>
          <w:color w:val="auto"/>
          <w:spacing w:val="4"/>
          <w:sz w:val="22"/>
          <w:szCs w:val="22"/>
          <w:lang w:eastAsia="pl-PL"/>
        </w:rPr>
        <w:t xml:space="preserve"> (Dz. U. z 2023 r., poz. 1497 z </w:t>
      </w:r>
      <w:proofErr w:type="spellStart"/>
      <w:r>
        <w:rPr>
          <w:rFonts w:ascii="Arial" w:eastAsia="Times New Roman" w:hAnsi="Arial" w:cs="Arial"/>
          <w:color w:val="auto"/>
          <w:spacing w:val="4"/>
          <w:sz w:val="22"/>
          <w:szCs w:val="22"/>
          <w:lang w:eastAsia="pl-PL"/>
        </w:rPr>
        <w:t>późn</w:t>
      </w:r>
      <w:proofErr w:type="spellEnd"/>
      <w:r>
        <w:rPr>
          <w:rFonts w:ascii="Arial" w:eastAsia="Times New Roman" w:hAnsi="Arial" w:cs="Arial"/>
          <w:color w:val="auto"/>
          <w:spacing w:val="4"/>
          <w:sz w:val="22"/>
          <w:szCs w:val="22"/>
          <w:lang w:eastAsia="pl-PL"/>
        </w:rPr>
        <w:t>. zm.)</w:t>
      </w:r>
      <w:r w:rsidRPr="0024592D">
        <w:rPr>
          <w:rFonts w:ascii="Arial" w:eastAsia="Times New Roman" w:hAnsi="Arial" w:cs="Arial"/>
          <w:color w:val="auto"/>
          <w:spacing w:val="4"/>
          <w:sz w:val="22"/>
          <w:szCs w:val="22"/>
          <w:lang w:eastAsia="pl-PL"/>
        </w:rPr>
        <w:t>,</w:t>
      </w:r>
    </w:p>
    <w:p w14:paraId="5B218B4E" w14:textId="77777777" w:rsidR="00511200" w:rsidRPr="00B2129B" w:rsidRDefault="00511200" w:rsidP="00511200">
      <w:pPr>
        <w:widowControl/>
        <w:suppressAutoHyphens w:val="0"/>
        <w:spacing w:line="288" w:lineRule="auto"/>
        <w:jc w:val="both"/>
        <w:rPr>
          <w:rFonts w:ascii="Arial" w:eastAsia="Times New Roman" w:hAnsi="Arial" w:cs="Arial"/>
          <w:color w:val="auto"/>
          <w:spacing w:val="4"/>
          <w:sz w:val="8"/>
          <w:szCs w:val="22"/>
          <w:lang w:eastAsia="pl-PL"/>
        </w:rPr>
      </w:pPr>
    </w:p>
    <w:p w14:paraId="30EA0F2C" w14:textId="77777777" w:rsidR="00511200" w:rsidRPr="00AB11D0" w:rsidRDefault="00511200" w:rsidP="00001B97">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 xml:space="preserve">pniających zasoby …………………………….., w następującym zakresie: </w:t>
      </w:r>
      <w:r>
        <w:rPr>
          <w:rFonts w:ascii="Arial" w:eastAsia="Times New Roman" w:hAnsi="Arial" w:cs="Arial"/>
          <w:color w:val="auto"/>
          <w:sz w:val="22"/>
          <w:szCs w:val="22"/>
          <w:lang w:eastAsia="pl-PL"/>
        </w:rPr>
        <w:t>………………………………………………………………………………………….</w:t>
      </w:r>
    </w:p>
    <w:p w14:paraId="1E54CAAD" w14:textId="77777777" w:rsidR="00511200" w:rsidRPr="00C61DBA" w:rsidRDefault="00511200" w:rsidP="00511200">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(podać nazwę podmiotu)</w:t>
      </w:r>
    </w:p>
    <w:p w14:paraId="35F01176" w14:textId="77777777" w:rsidR="00511200" w:rsidRPr="00956777" w:rsidRDefault="00511200" w:rsidP="00511200">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55DAA1B3" w14:textId="77777777" w:rsidR="00511200"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1FAB909D" w14:textId="77777777" w:rsidR="00511200" w:rsidRPr="00956777"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p>
    <w:p w14:paraId="3F7A34F5" w14:textId="77777777" w:rsidR="00511200" w:rsidRPr="00B2129B" w:rsidRDefault="00511200" w:rsidP="00511200">
      <w:pPr>
        <w:widowControl/>
        <w:suppressAutoHyphens w:val="0"/>
        <w:spacing w:line="288" w:lineRule="auto"/>
        <w:jc w:val="both"/>
        <w:rPr>
          <w:rFonts w:ascii="Arial" w:eastAsia="Calibri" w:hAnsi="Arial" w:cs="Arial"/>
          <w:sz w:val="6"/>
          <w:szCs w:val="22"/>
          <w:lang w:eastAsia="en-US"/>
        </w:rPr>
      </w:pPr>
    </w:p>
    <w:p w14:paraId="4E4E682E" w14:textId="77777777" w:rsidR="00511200" w:rsidRPr="00EA7EEB" w:rsidRDefault="00511200" w:rsidP="00001B97">
      <w:pPr>
        <w:pStyle w:val="Akapitzlist"/>
        <w:numPr>
          <w:ilvl w:val="1"/>
          <w:numId w:val="64"/>
        </w:numPr>
        <w:spacing w:line="288" w:lineRule="auto"/>
        <w:ind w:left="426" w:hanging="426"/>
        <w:jc w:val="both"/>
        <w:rPr>
          <w:rFonts w:ascii="Arial" w:hAnsi="Arial" w:cs="Arial"/>
          <w:sz w:val="8"/>
          <w:szCs w:val="12"/>
        </w:rPr>
      </w:pPr>
      <w:r>
        <w:rPr>
          <w:rFonts w:ascii="Arial" w:hAnsi="Arial" w:cs="Arial"/>
          <w:sz w:val="22"/>
        </w:rPr>
        <w:t>o</w:t>
      </w:r>
      <w:r w:rsidRPr="00EA7EEB">
        <w:rPr>
          <w:rFonts w:ascii="Arial" w:hAnsi="Arial" w:cs="Arial"/>
          <w:sz w:val="22"/>
        </w:rPr>
        <w:t xml:space="preserve">świadczam, że Zamawiający ma możliwość uzyskania dostępu do </w:t>
      </w:r>
      <w:r w:rsidRPr="00445B54">
        <w:rPr>
          <w:rFonts w:ascii="Arial" w:hAnsi="Arial" w:cs="Arial"/>
          <w:color w:val="auto"/>
          <w:sz w:val="22"/>
        </w:rPr>
        <w:t>oświadczeń                  i dokumentów, o których mowa w pkt 6.4.2</w:t>
      </w:r>
      <w:r>
        <w:rPr>
          <w:rFonts w:ascii="Arial" w:hAnsi="Arial" w:cs="Arial"/>
          <w:color w:val="auto"/>
          <w:sz w:val="22"/>
        </w:rPr>
        <w:t>b</w:t>
      </w:r>
      <w:r w:rsidRPr="00445B54">
        <w:rPr>
          <w:rFonts w:ascii="Arial" w:hAnsi="Arial" w:cs="Arial"/>
          <w:color w:val="auto"/>
          <w:sz w:val="22"/>
        </w:rPr>
        <w:t xml:space="preserve"> SWZ.</w:t>
      </w:r>
      <w:r w:rsidRPr="00EA7EEB">
        <w:rPr>
          <w:rFonts w:ascii="Arial" w:hAnsi="Arial" w:cs="Arial"/>
          <w:sz w:val="22"/>
        </w:rPr>
        <w:t xml:space="preserve"> Dokumenty te są dostępne w formie elektronicznej pod adresami internetowymi</w:t>
      </w:r>
      <w:r>
        <w:rPr>
          <w:rFonts w:ascii="Arial" w:hAnsi="Arial" w:cs="Arial"/>
          <w:sz w:val="22"/>
        </w:rPr>
        <w:t xml:space="preserve"> ogólnodostępnych</w:t>
      </w:r>
      <w:r w:rsidRPr="00EA7EEB">
        <w:rPr>
          <w:rFonts w:ascii="Arial" w:hAnsi="Arial" w:cs="Arial"/>
          <w:sz w:val="22"/>
        </w:rPr>
        <w:t xml:space="preserve"> i bezpłatnych baz danych:</w:t>
      </w:r>
    </w:p>
    <w:p w14:paraId="30FF89FF" w14:textId="77777777" w:rsidR="00511200" w:rsidRPr="002739A2" w:rsidRDefault="00511200" w:rsidP="00511200">
      <w:pPr>
        <w:spacing w:line="288" w:lineRule="auto"/>
        <w:ind w:left="283"/>
        <w:jc w:val="both"/>
        <w:rPr>
          <w:rFonts w:ascii="Arial" w:hAnsi="Arial" w:cs="Arial"/>
          <w:sz w:val="4"/>
          <w:szCs w:val="12"/>
        </w:rPr>
      </w:pPr>
    </w:p>
    <w:p w14:paraId="565DDAF2" w14:textId="77777777" w:rsidR="00511200" w:rsidRPr="00CF3510" w:rsidRDefault="00CB3C3C" w:rsidP="00001B97">
      <w:pPr>
        <w:numPr>
          <w:ilvl w:val="0"/>
          <w:numId w:val="63"/>
        </w:numPr>
        <w:spacing w:line="288" w:lineRule="auto"/>
        <w:jc w:val="both"/>
        <w:rPr>
          <w:rFonts w:ascii="Arial" w:hAnsi="Arial" w:cs="Arial"/>
        </w:rPr>
      </w:pPr>
      <w:hyperlink r:id="rId22">
        <w:r w:rsidR="00511200" w:rsidRPr="00CF3510">
          <w:rPr>
            <w:rStyle w:val="czeinternetowe"/>
            <w:rFonts w:ascii="Arial" w:hAnsi="Arial" w:cs="Arial"/>
            <w:color w:val="000000"/>
            <w:sz w:val="22"/>
            <w:szCs w:val="22"/>
            <w:u w:val="none"/>
          </w:rPr>
          <w:t>https://prod.ceidg.gov.pl/CEIDG/CEIDG.Public.UI/Search.aspx</w:t>
        </w:r>
      </w:hyperlink>
      <w:r w:rsidR="00511200" w:rsidRPr="00CF3510">
        <w:rPr>
          <w:rFonts w:ascii="Arial" w:hAnsi="Arial" w:cs="Arial"/>
          <w:sz w:val="22"/>
          <w:szCs w:val="22"/>
        </w:rPr>
        <w:t xml:space="preserve"> </w:t>
      </w:r>
    </w:p>
    <w:p w14:paraId="69A5518D" w14:textId="77777777" w:rsidR="00511200" w:rsidRPr="00CF3510" w:rsidRDefault="00511200" w:rsidP="00001B97">
      <w:pPr>
        <w:numPr>
          <w:ilvl w:val="0"/>
          <w:numId w:val="63"/>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06366DAF" w14:textId="77777777" w:rsidR="00511200" w:rsidRPr="00CF3510" w:rsidRDefault="00511200" w:rsidP="00001B97">
      <w:pPr>
        <w:pStyle w:val="WW-Tekstpodstawowy3"/>
        <w:numPr>
          <w:ilvl w:val="0"/>
          <w:numId w:val="63"/>
        </w:numPr>
        <w:spacing w:line="288" w:lineRule="auto"/>
        <w:rPr>
          <w:rFonts w:eastAsia="Arial"/>
          <w:color w:val="000000"/>
          <w:szCs w:val="22"/>
        </w:rPr>
      </w:pPr>
      <w:r w:rsidRPr="00CF3510">
        <w:rPr>
          <w:color w:val="000000"/>
          <w:szCs w:val="22"/>
        </w:rPr>
        <w:lastRenderedPageBreak/>
        <w:t>inne: ………………………………………………………………………………………..</w:t>
      </w:r>
    </w:p>
    <w:p w14:paraId="711A95C8" w14:textId="77777777" w:rsidR="00511200" w:rsidRDefault="00511200" w:rsidP="00511200">
      <w:pPr>
        <w:pStyle w:val="WW-Tekstpodstawowy3"/>
        <w:spacing w:line="288" w:lineRule="auto"/>
        <w:ind w:left="1003"/>
        <w:rPr>
          <w:color w:val="000000"/>
          <w:szCs w:val="22"/>
        </w:rPr>
      </w:pPr>
      <w:r w:rsidRPr="00CF3510">
        <w:rPr>
          <w:rFonts w:eastAsia="Arial"/>
          <w:color w:val="000000"/>
          <w:szCs w:val="22"/>
        </w:rPr>
        <w:t>…………………………………………………………………………………………</w:t>
      </w:r>
      <w:r>
        <w:rPr>
          <w:color w:val="000000"/>
          <w:szCs w:val="22"/>
        </w:rPr>
        <w:t>*</w:t>
      </w:r>
    </w:p>
    <w:p w14:paraId="23F1173D" w14:textId="77777777" w:rsidR="00511200" w:rsidRPr="002739A2" w:rsidRDefault="00511200" w:rsidP="00511200">
      <w:pPr>
        <w:pStyle w:val="WW-Tekstpodstawowy3"/>
        <w:spacing w:line="288" w:lineRule="auto"/>
        <w:rPr>
          <w:color w:val="000000"/>
          <w:sz w:val="20"/>
          <w:szCs w:val="20"/>
        </w:rPr>
      </w:pPr>
      <w:r>
        <w:rPr>
          <w:color w:val="000000"/>
          <w:sz w:val="20"/>
          <w:szCs w:val="20"/>
        </w:rPr>
        <w:t xml:space="preserve">                   </w:t>
      </w:r>
      <w:r>
        <w:rPr>
          <w:color w:val="000000"/>
          <w:sz w:val="14"/>
          <w:szCs w:val="20"/>
        </w:rPr>
        <w:t>*właściwe zaznaczyć</w:t>
      </w:r>
    </w:p>
    <w:p w14:paraId="7315431E" w14:textId="77777777" w:rsidR="00511200" w:rsidRPr="00956777" w:rsidRDefault="00511200" w:rsidP="00001B97">
      <w:pPr>
        <w:pStyle w:val="Akapitzlist"/>
        <w:widowControl/>
        <w:numPr>
          <w:ilvl w:val="1"/>
          <w:numId w:val="64"/>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1BCCC70" w14:textId="77777777" w:rsidR="00511200" w:rsidRPr="00CF3510" w:rsidRDefault="00511200" w:rsidP="00511200">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12FBA5F4" w14:textId="77777777" w:rsidR="00511200" w:rsidRDefault="00511200" w:rsidP="00511200">
      <w:pPr>
        <w:spacing w:line="288" w:lineRule="auto"/>
        <w:rPr>
          <w:rFonts w:ascii="Arial" w:hAnsi="Arial" w:cs="Arial"/>
          <w:sz w:val="20"/>
          <w:szCs w:val="16"/>
        </w:rPr>
      </w:pPr>
    </w:p>
    <w:p w14:paraId="5B1A3D22" w14:textId="77777777" w:rsidR="00511200" w:rsidRDefault="00511200" w:rsidP="00511200">
      <w:pPr>
        <w:spacing w:line="288" w:lineRule="auto"/>
        <w:rPr>
          <w:rFonts w:ascii="Arial" w:hAnsi="Arial" w:cs="Arial"/>
          <w:sz w:val="20"/>
          <w:szCs w:val="16"/>
        </w:rPr>
      </w:pPr>
    </w:p>
    <w:p w14:paraId="18A823BC" w14:textId="77777777" w:rsidR="00511200" w:rsidRPr="00120942" w:rsidRDefault="00511200" w:rsidP="00511200">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056FA9BC" w14:textId="77777777" w:rsidR="00511200" w:rsidRPr="00120942" w:rsidRDefault="00511200" w:rsidP="00511200">
      <w:pPr>
        <w:spacing w:line="288" w:lineRule="auto"/>
        <w:rPr>
          <w:rFonts w:ascii="Arial" w:hAnsi="Arial" w:cs="Arial"/>
          <w:sz w:val="22"/>
          <w:szCs w:val="16"/>
        </w:rPr>
      </w:pPr>
    </w:p>
    <w:p w14:paraId="27CF3AE2" w14:textId="77777777" w:rsidR="00511200" w:rsidRDefault="00511200" w:rsidP="00511200">
      <w:pPr>
        <w:spacing w:line="288" w:lineRule="auto"/>
        <w:rPr>
          <w:rFonts w:ascii="Arial" w:hAnsi="Arial" w:cs="Arial"/>
          <w:sz w:val="20"/>
          <w:szCs w:val="16"/>
        </w:rPr>
      </w:pPr>
    </w:p>
    <w:p w14:paraId="5412C2AC" w14:textId="77777777" w:rsidR="00511200" w:rsidRPr="00120942" w:rsidRDefault="00511200" w:rsidP="00511200">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EC320C4" w14:textId="77777777" w:rsidR="00511200" w:rsidRPr="00120942" w:rsidRDefault="00511200" w:rsidP="00001B97">
      <w:pPr>
        <w:pStyle w:val="Akapitzlist"/>
        <w:numPr>
          <w:ilvl w:val="0"/>
          <w:numId w:val="65"/>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4ECCE8B4" w14:textId="77777777" w:rsidR="00511200" w:rsidRPr="00120942" w:rsidRDefault="00511200" w:rsidP="00001B97">
      <w:pPr>
        <w:pStyle w:val="Akapitzlist"/>
        <w:numPr>
          <w:ilvl w:val="0"/>
          <w:numId w:val="65"/>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260811A4" w14:textId="77777777" w:rsidR="00511200" w:rsidRPr="00120942" w:rsidRDefault="00511200" w:rsidP="00001B97">
      <w:pPr>
        <w:pStyle w:val="Tekstprzypisudolnego"/>
        <w:numPr>
          <w:ilvl w:val="0"/>
          <w:numId w:val="65"/>
        </w:numPr>
        <w:spacing w:line="288" w:lineRule="auto"/>
        <w:ind w:left="284" w:hanging="284"/>
        <w:jc w:val="both"/>
        <w:rPr>
          <w:rFonts w:ascii="Arial" w:hAnsi="Arial" w:cs="Arial"/>
          <w:sz w:val="22"/>
        </w:rPr>
      </w:pPr>
      <w:r>
        <w:rPr>
          <w:rFonts w:ascii="Arial" w:hAnsi="Arial" w:cs="Arial"/>
          <w:sz w:val="22"/>
        </w:rPr>
        <w:t>w</w:t>
      </w:r>
      <w:r w:rsidRPr="00120942">
        <w:rPr>
          <w:rFonts w:ascii="Arial" w:hAnsi="Arial" w:cs="Arial"/>
          <w:sz w:val="22"/>
        </w:rPr>
        <w:t xml:space="preserve"> przypadku Wykonawców wspólni</w:t>
      </w:r>
      <w:r>
        <w:rPr>
          <w:rFonts w:ascii="Arial" w:hAnsi="Arial" w:cs="Arial"/>
          <w:sz w:val="22"/>
        </w:rPr>
        <w:t>e ubiegających się o zamówienia</w:t>
      </w:r>
      <w:r w:rsidRPr="00120942">
        <w:rPr>
          <w:rFonts w:ascii="Arial" w:hAnsi="Arial" w:cs="Arial"/>
          <w:sz w:val="22"/>
        </w:rPr>
        <w:t xml:space="preserve"> każdy </w:t>
      </w:r>
      <w:r>
        <w:rPr>
          <w:rFonts w:ascii="Arial" w:hAnsi="Arial" w:cs="Arial"/>
          <w:sz w:val="22"/>
        </w:rPr>
        <w:t xml:space="preserve">                             z Wykonawców.  </w:t>
      </w:r>
    </w:p>
    <w:p w14:paraId="1E9988A9" w14:textId="77777777" w:rsidR="00511200" w:rsidRPr="00120942" w:rsidRDefault="00511200" w:rsidP="00511200">
      <w:pPr>
        <w:pStyle w:val="Tekstprzypisudolnego"/>
        <w:spacing w:line="288" w:lineRule="auto"/>
        <w:ind w:left="284" w:hanging="284"/>
        <w:jc w:val="both"/>
        <w:rPr>
          <w:i/>
          <w:sz w:val="22"/>
        </w:rPr>
      </w:pPr>
    </w:p>
    <w:p w14:paraId="031C8B32" w14:textId="77777777" w:rsidR="00511200" w:rsidRDefault="00511200" w:rsidP="00511200">
      <w:pPr>
        <w:spacing w:line="288" w:lineRule="auto"/>
        <w:ind w:left="5664" w:firstLine="708"/>
        <w:jc w:val="both"/>
        <w:rPr>
          <w:rFonts w:ascii="Arial" w:hAnsi="Arial" w:cs="Arial"/>
          <w:i/>
          <w:sz w:val="16"/>
          <w:szCs w:val="16"/>
        </w:rPr>
      </w:pPr>
    </w:p>
    <w:p w14:paraId="7914C1CC" w14:textId="77777777" w:rsidR="00511200" w:rsidRDefault="00511200" w:rsidP="00511200">
      <w:pPr>
        <w:spacing w:line="288" w:lineRule="auto"/>
        <w:jc w:val="both"/>
        <w:rPr>
          <w:rFonts w:ascii="Arial" w:hAnsi="Arial" w:cs="Arial"/>
          <w:i/>
          <w:sz w:val="16"/>
          <w:szCs w:val="16"/>
        </w:rPr>
      </w:pPr>
    </w:p>
    <w:p w14:paraId="2C5B97A3" w14:textId="77777777" w:rsidR="00511200" w:rsidRPr="006E55F6" w:rsidRDefault="00511200" w:rsidP="00511200">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50D5219B" w14:textId="77777777" w:rsidR="00511200" w:rsidRDefault="00511200" w:rsidP="00511200">
      <w:pPr>
        <w:spacing w:line="288" w:lineRule="auto"/>
        <w:ind w:left="5664" w:firstLine="708"/>
        <w:jc w:val="both"/>
        <w:rPr>
          <w:rFonts w:ascii="Arial" w:hAnsi="Arial" w:cs="Arial"/>
          <w:i/>
          <w:sz w:val="16"/>
          <w:szCs w:val="16"/>
        </w:rPr>
      </w:pPr>
    </w:p>
    <w:p w14:paraId="1B52CF6B" w14:textId="77777777" w:rsidR="00264CF1" w:rsidRPr="00511200" w:rsidRDefault="00264CF1" w:rsidP="002B54EB">
      <w:pPr>
        <w:spacing w:line="288" w:lineRule="auto"/>
        <w:rPr>
          <w:rFonts w:ascii="Arial" w:hAnsi="Arial" w:cs="Arial"/>
          <w:b/>
          <w:iCs/>
          <w:sz w:val="22"/>
          <w:szCs w:val="16"/>
        </w:rPr>
      </w:pPr>
    </w:p>
    <w:p w14:paraId="4974A501" w14:textId="77777777" w:rsidR="00511200" w:rsidRDefault="00511200" w:rsidP="001C4E50">
      <w:pPr>
        <w:spacing w:line="288" w:lineRule="auto"/>
        <w:ind w:left="6480" w:firstLine="720"/>
        <w:jc w:val="both"/>
        <w:rPr>
          <w:rFonts w:ascii="Arial" w:hAnsi="Arial" w:cs="Arial"/>
          <w:b/>
          <w:sz w:val="22"/>
          <w:szCs w:val="16"/>
        </w:rPr>
      </w:pPr>
    </w:p>
    <w:p w14:paraId="42062BA2" w14:textId="77777777" w:rsidR="00511200" w:rsidRDefault="00511200" w:rsidP="001C4E50">
      <w:pPr>
        <w:spacing w:line="288" w:lineRule="auto"/>
        <w:ind w:left="6480" w:firstLine="720"/>
        <w:jc w:val="both"/>
        <w:rPr>
          <w:rFonts w:ascii="Arial" w:hAnsi="Arial" w:cs="Arial"/>
          <w:b/>
          <w:sz w:val="22"/>
          <w:szCs w:val="16"/>
        </w:rPr>
      </w:pPr>
    </w:p>
    <w:p w14:paraId="724B8E5E" w14:textId="77777777" w:rsidR="00511200" w:rsidRDefault="00511200" w:rsidP="001C4E50">
      <w:pPr>
        <w:spacing w:line="288" w:lineRule="auto"/>
        <w:ind w:left="6480" w:firstLine="720"/>
        <w:jc w:val="both"/>
        <w:rPr>
          <w:rFonts w:ascii="Arial" w:hAnsi="Arial" w:cs="Arial"/>
          <w:b/>
          <w:sz w:val="22"/>
          <w:szCs w:val="16"/>
        </w:rPr>
      </w:pPr>
    </w:p>
    <w:p w14:paraId="70F35AA4" w14:textId="77777777" w:rsidR="00511200" w:rsidRDefault="00511200" w:rsidP="001C4E50">
      <w:pPr>
        <w:spacing w:line="288" w:lineRule="auto"/>
        <w:ind w:left="6480" w:firstLine="720"/>
        <w:jc w:val="both"/>
        <w:rPr>
          <w:rFonts w:ascii="Arial" w:hAnsi="Arial" w:cs="Arial"/>
          <w:b/>
          <w:sz w:val="22"/>
          <w:szCs w:val="16"/>
        </w:rPr>
      </w:pPr>
    </w:p>
    <w:p w14:paraId="0B1B3057" w14:textId="77777777" w:rsidR="00511200" w:rsidRDefault="00511200" w:rsidP="001C4E50">
      <w:pPr>
        <w:spacing w:line="288" w:lineRule="auto"/>
        <w:ind w:left="6480" w:firstLine="720"/>
        <w:jc w:val="both"/>
        <w:rPr>
          <w:rFonts w:ascii="Arial" w:hAnsi="Arial" w:cs="Arial"/>
          <w:b/>
          <w:sz w:val="22"/>
          <w:szCs w:val="16"/>
        </w:rPr>
      </w:pPr>
    </w:p>
    <w:p w14:paraId="4FDB0A66" w14:textId="77777777" w:rsidR="00511200" w:rsidRDefault="00511200" w:rsidP="001C4E50">
      <w:pPr>
        <w:spacing w:line="288" w:lineRule="auto"/>
        <w:ind w:left="6480" w:firstLine="720"/>
        <w:jc w:val="both"/>
        <w:rPr>
          <w:rFonts w:ascii="Arial" w:hAnsi="Arial" w:cs="Arial"/>
          <w:b/>
          <w:sz w:val="22"/>
          <w:szCs w:val="16"/>
        </w:rPr>
      </w:pPr>
    </w:p>
    <w:p w14:paraId="009C9932" w14:textId="77777777" w:rsidR="00511200" w:rsidRDefault="00511200" w:rsidP="001C4E50">
      <w:pPr>
        <w:spacing w:line="288" w:lineRule="auto"/>
        <w:ind w:left="6480" w:firstLine="720"/>
        <w:jc w:val="both"/>
        <w:rPr>
          <w:rFonts w:ascii="Arial" w:hAnsi="Arial" w:cs="Arial"/>
          <w:b/>
          <w:sz w:val="22"/>
          <w:szCs w:val="16"/>
        </w:rPr>
      </w:pPr>
    </w:p>
    <w:p w14:paraId="2F37586D" w14:textId="77777777" w:rsidR="00511200" w:rsidRDefault="00511200" w:rsidP="001C4E50">
      <w:pPr>
        <w:spacing w:line="288" w:lineRule="auto"/>
        <w:ind w:left="6480" w:firstLine="720"/>
        <w:jc w:val="both"/>
        <w:rPr>
          <w:rFonts w:ascii="Arial" w:hAnsi="Arial" w:cs="Arial"/>
          <w:b/>
          <w:sz w:val="22"/>
          <w:szCs w:val="16"/>
        </w:rPr>
      </w:pPr>
    </w:p>
    <w:p w14:paraId="5DBAF0D7" w14:textId="77777777" w:rsidR="00511200" w:rsidRDefault="00511200" w:rsidP="001C4E50">
      <w:pPr>
        <w:spacing w:line="288" w:lineRule="auto"/>
        <w:ind w:left="6480" w:firstLine="720"/>
        <w:jc w:val="both"/>
        <w:rPr>
          <w:rFonts w:ascii="Arial" w:hAnsi="Arial" w:cs="Arial"/>
          <w:b/>
          <w:sz w:val="22"/>
          <w:szCs w:val="16"/>
        </w:rPr>
      </w:pPr>
    </w:p>
    <w:p w14:paraId="57DE5DA2" w14:textId="77777777" w:rsidR="00511200" w:rsidRDefault="00511200" w:rsidP="001C4E50">
      <w:pPr>
        <w:spacing w:line="288" w:lineRule="auto"/>
        <w:ind w:left="6480" w:firstLine="720"/>
        <w:jc w:val="both"/>
        <w:rPr>
          <w:rFonts w:ascii="Arial" w:hAnsi="Arial" w:cs="Arial"/>
          <w:b/>
          <w:sz w:val="22"/>
          <w:szCs w:val="16"/>
        </w:rPr>
      </w:pPr>
    </w:p>
    <w:p w14:paraId="0902562E" w14:textId="77777777" w:rsidR="00511200" w:rsidRDefault="00511200" w:rsidP="001C4E50">
      <w:pPr>
        <w:spacing w:line="288" w:lineRule="auto"/>
        <w:ind w:left="6480" w:firstLine="720"/>
        <w:jc w:val="both"/>
        <w:rPr>
          <w:rFonts w:ascii="Arial" w:hAnsi="Arial" w:cs="Arial"/>
          <w:b/>
          <w:sz w:val="22"/>
          <w:szCs w:val="16"/>
        </w:rPr>
      </w:pPr>
    </w:p>
    <w:p w14:paraId="4EB710E3" w14:textId="77777777" w:rsidR="00511200" w:rsidRDefault="00511200" w:rsidP="001C4E50">
      <w:pPr>
        <w:spacing w:line="288" w:lineRule="auto"/>
        <w:ind w:left="6480" w:firstLine="720"/>
        <w:jc w:val="both"/>
        <w:rPr>
          <w:rFonts w:ascii="Arial" w:hAnsi="Arial" w:cs="Arial"/>
          <w:b/>
          <w:sz w:val="22"/>
          <w:szCs w:val="16"/>
        </w:rPr>
      </w:pPr>
    </w:p>
    <w:p w14:paraId="5528B1CD" w14:textId="77777777" w:rsidR="00511200" w:rsidRDefault="00511200" w:rsidP="001C4E50">
      <w:pPr>
        <w:spacing w:line="288" w:lineRule="auto"/>
        <w:ind w:left="6480" w:firstLine="720"/>
        <w:jc w:val="both"/>
        <w:rPr>
          <w:rFonts w:ascii="Arial" w:hAnsi="Arial" w:cs="Arial"/>
          <w:b/>
          <w:sz w:val="22"/>
          <w:szCs w:val="16"/>
        </w:rPr>
      </w:pPr>
    </w:p>
    <w:p w14:paraId="67419CDB" w14:textId="77777777" w:rsidR="00511200" w:rsidRDefault="00511200" w:rsidP="001C4E50">
      <w:pPr>
        <w:spacing w:line="288" w:lineRule="auto"/>
        <w:ind w:left="6480" w:firstLine="720"/>
        <w:jc w:val="both"/>
        <w:rPr>
          <w:rFonts w:ascii="Arial" w:hAnsi="Arial" w:cs="Arial"/>
          <w:b/>
          <w:sz w:val="22"/>
          <w:szCs w:val="16"/>
        </w:rPr>
      </w:pPr>
    </w:p>
    <w:p w14:paraId="2A1226BA" w14:textId="77777777" w:rsidR="00511200" w:rsidRDefault="00511200" w:rsidP="001C4E50">
      <w:pPr>
        <w:spacing w:line="288" w:lineRule="auto"/>
        <w:ind w:left="6480" w:firstLine="720"/>
        <w:jc w:val="both"/>
        <w:rPr>
          <w:rFonts w:ascii="Arial" w:hAnsi="Arial" w:cs="Arial"/>
          <w:b/>
          <w:sz w:val="22"/>
          <w:szCs w:val="16"/>
        </w:rPr>
      </w:pPr>
    </w:p>
    <w:p w14:paraId="49F3F81D" w14:textId="77777777" w:rsidR="00511200" w:rsidRDefault="00511200" w:rsidP="001C4E50">
      <w:pPr>
        <w:spacing w:line="288" w:lineRule="auto"/>
        <w:ind w:left="6480" w:firstLine="720"/>
        <w:jc w:val="both"/>
        <w:rPr>
          <w:rFonts w:ascii="Arial" w:hAnsi="Arial" w:cs="Arial"/>
          <w:b/>
          <w:sz w:val="22"/>
          <w:szCs w:val="16"/>
        </w:rPr>
      </w:pPr>
    </w:p>
    <w:p w14:paraId="34551795" w14:textId="77777777" w:rsidR="00511200" w:rsidRDefault="00511200" w:rsidP="001C4E50">
      <w:pPr>
        <w:spacing w:line="288" w:lineRule="auto"/>
        <w:ind w:left="6480" w:firstLine="720"/>
        <w:jc w:val="both"/>
        <w:rPr>
          <w:rFonts w:ascii="Arial" w:hAnsi="Arial" w:cs="Arial"/>
          <w:b/>
          <w:sz w:val="22"/>
          <w:szCs w:val="16"/>
        </w:rPr>
      </w:pPr>
    </w:p>
    <w:p w14:paraId="7A8DCC96" w14:textId="77777777" w:rsidR="00F12AFA" w:rsidRDefault="00F12AFA" w:rsidP="001C4E50">
      <w:pPr>
        <w:spacing w:line="288" w:lineRule="auto"/>
        <w:ind w:left="6480" w:firstLine="720"/>
        <w:jc w:val="both"/>
        <w:rPr>
          <w:rFonts w:ascii="Arial" w:hAnsi="Arial" w:cs="Arial"/>
          <w:b/>
          <w:sz w:val="22"/>
          <w:szCs w:val="16"/>
        </w:rPr>
      </w:pPr>
    </w:p>
    <w:p w14:paraId="557D1A6A" w14:textId="77777777" w:rsidR="00F12AFA" w:rsidRDefault="00F12AFA" w:rsidP="001C4E50">
      <w:pPr>
        <w:spacing w:line="288" w:lineRule="auto"/>
        <w:ind w:left="6480" w:firstLine="720"/>
        <w:jc w:val="both"/>
        <w:rPr>
          <w:rFonts w:ascii="Arial" w:hAnsi="Arial" w:cs="Arial"/>
          <w:b/>
          <w:sz w:val="22"/>
          <w:szCs w:val="16"/>
        </w:rPr>
      </w:pPr>
    </w:p>
    <w:p w14:paraId="1A64F7EE" w14:textId="77777777" w:rsidR="00F12AFA" w:rsidRDefault="00F12AFA" w:rsidP="001C4E50">
      <w:pPr>
        <w:spacing w:line="288" w:lineRule="auto"/>
        <w:ind w:left="6480" w:firstLine="720"/>
        <w:jc w:val="both"/>
        <w:rPr>
          <w:rFonts w:ascii="Arial" w:hAnsi="Arial" w:cs="Arial"/>
          <w:b/>
          <w:sz w:val="22"/>
          <w:szCs w:val="16"/>
        </w:rPr>
      </w:pPr>
    </w:p>
    <w:p w14:paraId="40912DDA" w14:textId="77777777" w:rsidR="00511200" w:rsidRDefault="00511200" w:rsidP="001C4E50">
      <w:pPr>
        <w:spacing w:line="288" w:lineRule="auto"/>
        <w:ind w:left="6480" w:firstLine="720"/>
        <w:jc w:val="both"/>
        <w:rPr>
          <w:rFonts w:ascii="Arial" w:hAnsi="Arial" w:cs="Arial"/>
          <w:b/>
          <w:sz w:val="22"/>
          <w:szCs w:val="16"/>
        </w:rPr>
      </w:pPr>
    </w:p>
    <w:p w14:paraId="03C42E93" w14:textId="77777777" w:rsidR="009B5B13" w:rsidRDefault="009B5B13" w:rsidP="001C4E50">
      <w:pPr>
        <w:spacing w:line="288" w:lineRule="auto"/>
        <w:ind w:left="6480" w:firstLine="720"/>
        <w:jc w:val="both"/>
        <w:rPr>
          <w:rFonts w:ascii="Arial" w:hAnsi="Arial" w:cs="Arial"/>
          <w:b/>
          <w:sz w:val="22"/>
          <w:szCs w:val="16"/>
        </w:rPr>
      </w:pPr>
    </w:p>
    <w:p w14:paraId="31A738A1" w14:textId="77777777" w:rsidR="00511200" w:rsidRDefault="00511200" w:rsidP="001C4E50">
      <w:pPr>
        <w:spacing w:line="288" w:lineRule="auto"/>
        <w:ind w:left="6480" w:firstLine="720"/>
        <w:jc w:val="both"/>
        <w:rPr>
          <w:rFonts w:ascii="Arial" w:hAnsi="Arial" w:cs="Arial"/>
          <w:b/>
          <w:sz w:val="22"/>
          <w:szCs w:val="16"/>
        </w:rPr>
      </w:pPr>
    </w:p>
    <w:p w14:paraId="52EBFEDB" w14:textId="42E94C26" w:rsidR="00752D35" w:rsidRPr="00BC379B" w:rsidRDefault="007F7AAC" w:rsidP="001C4E50">
      <w:pPr>
        <w:spacing w:line="288" w:lineRule="auto"/>
        <w:ind w:left="6480" w:firstLine="720"/>
        <w:jc w:val="both"/>
        <w:rPr>
          <w:rFonts w:ascii="Arial" w:hAnsi="Arial" w:cs="Arial"/>
          <w:b/>
          <w:sz w:val="22"/>
          <w:szCs w:val="16"/>
        </w:rPr>
      </w:pPr>
      <w:r w:rsidRPr="00BC379B">
        <w:rPr>
          <w:rFonts w:ascii="Arial" w:hAnsi="Arial" w:cs="Arial"/>
          <w:b/>
          <w:sz w:val="22"/>
          <w:szCs w:val="16"/>
        </w:rPr>
        <w:lastRenderedPageBreak/>
        <w:t>Załącznik nr</w:t>
      </w:r>
      <w:r w:rsidR="00BC379B" w:rsidRPr="00BC379B">
        <w:rPr>
          <w:rFonts w:ascii="Arial" w:hAnsi="Arial" w:cs="Arial"/>
          <w:b/>
          <w:sz w:val="22"/>
          <w:szCs w:val="16"/>
        </w:rPr>
        <w:t xml:space="preserve"> 3</w:t>
      </w:r>
    </w:p>
    <w:p w14:paraId="429D003C" w14:textId="77777777" w:rsidR="0079144E" w:rsidRDefault="0079144E" w:rsidP="007F7AAC">
      <w:pPr>
        <w:spacing w:line="288" w:lineRule="auto"/>
        <w:jc w:val="both"/>
        <w:rPr>
          <w:rFonts w:ascii="Arial" w:hAnsi="Arial" w:cs="Arial"/>
          <w:i/>
          <w:sz w:val="16"/>
          <w:szCs w:val="16"/>
        </w:rPr>
      </w:pPr>
    </w:p>
    <w:p w14:paraId="1C1ECE1F" w14:textId="77777777" w:rsidR="00320E1A" w:rsidRPr="00320E1A" w:rsidRDefault="00320E1A" w:rsidP="00681EE1">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sidR="00A56559">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64D64A4F" w14:textId="77777777" w:rsidR="00320E1A" w:rsidRPr="00F30E2A" w:rsidRDefault="00320E1A" w:rsidP="00320E1A">
      <w:pPr>
        <w:widowControl/>
        <w:suppressAutoHyphens w:val="0"/>
        <w:spacing w:line="276" w:lineRule="auto"/>
        <w:jc w:val="center"/>
        <w:rPr>
          <w:rFonts w:ascii="Arial" w:eastAsia="Times New Roman" w:hAnsi="Arial" w:cs="Arial"/>
          <w:b/>
          <w:bCs/>
          <w:color w:val="auto"/>
          <w:sz w:val="12"/>
          <w:szCs w:val="22"/>
          <w:lang w:eastAsia="pl-PL"/>
        </w:rPr>
      </w:pPr>
    </w:p>
    <w:p w14:paraId="0BEDAABE" w14:textId="77777777" w:rsidR="00B71474" w:rsidRPr="00230C3C" w:rsidRDefault="00320E1A" w:rsidP="00230C3C">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sidR="00F30E2A">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sidR="00417135">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r w:rsidR="00230C3C">
        <w:rPr>
          <w:rFonts w:ascii="Arial" w:eastAsia="Times New Roman" w:hAnsi="Arial" w:cs="Arial"/>
          <w:b/>
          <w:bCs/>
          <w:color w:val="auto"/>
          <w:sz w:val="22"/>
          <w:szCs w:val="22"/>
          <w:lang w:eastAsia="pl-PL"/>
        </w:rPr>
        <w:t xml:space="preserve"> </w:t>
      </w:r>
      <w:r w:rsidR="005B6055">
        <w:rPr>
          <w:rFonts w:ascii="Arial" w:eastAsia="Times New Roman" w:hAnsi="Arial" w:cs="Arial"/>
          <w:b/>
          <w:bCs/>
          <w:color w:val="auto"/>
          <w:sz w:val="22"/>
          <w:szCs w:val="22"/>
          <w:lang w:eastAsia="pl-PL"/>
        </w:rPr>
        <w:t xml:space="preserve"> </w:t>
      </w:r>
      <w:r w:rsidR="00230C3C">
        <w:rPr>
          <w:rFonts w:ascii="Arial" w:eastAsia="Times New Roman" w:hAnsi="Arial" w:cs="Arial"/>
          <w:b/>
          <w:color w:val="auto"/>
          <w:sz w:val="22"/>
          <w:szCs w:val="22"/>
          <w:lang w:eastAsia="pl-PL"/>
        </w:rPr>
        <w:t xml:space="preserve"> </w:t>
      </w:r>
    </w:p>
    <w:p w14:paraId="37BC0009" w14:textId="77777777" w:rsidR="00681EE1" w:rsidRPr="00B71474" w:rsidRDefault="0086236D" w:rsidP="00B71474">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425A17E9" w14:textId="77777777" w:rsidR="00B71474" w:rsidRDefault="00B71474" w:rsidP="00681EE1">
      <w:pPr>
        <w:spacing w:line="288" w:lineRule="auto"/>
        <w:rPr>
          <w:rFonts w:ascii="Arial" w:eastAsia="Arial" w:hAnsi="Arial" w:cs="Arial"/>
          <w:sz w:val="22"/>
          <w:szCs w:val="22"/>
        </w:rPr>
      </w:pPr>
    </w:p>
    <w:p w14:paraId="155419C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566E338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5CBC618B" w14:textId="77777777" w:rsidR="005C418B" w:rsidRPr="005C418B" w:rsidRDefault="005C418B" w:rsidP="005C418B">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41F6E99D"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r w:rsidR="0080411C">
        <w:rPr>
          <w:rFonts w:ascii="Arial" w:eastAsia="Times New Roman" w:hAnsi="Arial" w:cs="Arial"/>
          <w:i/>
          <w:iCs/>
          <w:color w:val="000000"/>
          <w:sz w:val="22"/>
          <w:szCs w:val="22"/>
          <w:lang w:eastAsia="pl-PL"/>
        </w:rPr>
        <w:t>………</w:t>
      </w:r>
    </w:p>
    <w:p w14:paraId="386CF6E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47484DE9"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BE1CF9E"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60E6B06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0D0AF8C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sidR="00BD2B5F">
        <w:rPr>
          <w:rFonts w:ascii="Arial" w:eastAsia="Times New Roman" w:hAnsi="Arial" w:cs="Arial"/>
          <w:i/>
          <w:iCs/>
          <w:color w:val="000000"/>
          <w:sz w:val="22"/>
          <w:szCs w:val="22"/>
          <w:lang w:eastAsia="pl-PL"/>
        </w:rPr>
        <w:t>…………………………………………………………………………………</w:t>
      </w:r>
    </w:p>
    <w:p w14:paraId="78F6A017" w14:textId="77777777" w:rsidR="005C418B" w:rsidRPr="005C418B" w:rsidRDefault="005C418B" w:rsidP="00BD2B5F">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 xml:space="preserve">ci od podmiotu: NIP/PESEL, KRS </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28687C3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4B72B03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09DFCE9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6A05DDDB" w14:textId="77777777" w:rsidR="005C418B" w:rsidRPr="005C418B" w:rsidRDefault="007D034F"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005C418B" w:rsidRPr="005C418B">
        <w:rPr>
          <w:rFonts w:ascii="Arial" w:eastAsia="Times New Roman" w:hAnsi="Arial" w:cs="Arial"/>
          <w:iCs/>
          <w:color w:val="000000"/>
          <w:sz w:val="22"/>
          <w:szCs w:val="22"/>
          <w:lang w:eastAsia="pl-PL"/>
        </w:rPr>
        <w:t>:</w:t>
      </w:r>
      <w:r w:rsidR="00E718B4">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r>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p>
    <w:p w14:paraId="7E1D1AA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3D959CA4" w14:textId="77777777" w:rsid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2FA71D2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3916A91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p>
    <w:p w14:paraId="35612F6B" w14:textId="77777777" w:rsidR="005C418B" w:rsidRPr="005C418B" w:rsidRDefault="005C418B" w:rsidP="005C418B">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sidR="000C1135">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6C64FCD3" w14:textId="77777777" w:rsidR="005C418B" w:rsidRPr="005C418B" w:rsidRDefault="005C418B" w:rsidP="005C418B">
      <w:pPr>
        <w:widowControl/>
        <w:suppressAutoHyphens w:val="0"/>
        <w:spacing w:line="360" w:lineRule="auto"/>
        <w:jc w:val="center"/>
        <w:rPr>
          <w:rFonts w:ascii="Arial" w:eastAsia="Times New Roman" w:hAnsi="Arial" w:cs="Arial"/>
          <w:i/>
          <w:iCs/>
          <w:color w:val="000000"/>
          <w:sz w:val="22"/>
          <w:szCs w:val="22"/>
          <w:lang w:eastAsia="pl-PL"/>
        </w:rPr>
      </w:pPr>
    </w:p>
    <w:p w14:paraId="79442C80" w14:textId="456011D4" w:rsidR="005C418B" w:rsidRPr="008F7ECD" w:rsidRDefault="000C1135" w:rsidP="00D2068C">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Times New Roman" w:hAnsi="Arial" w:cs="Arial"/>
          <w:iCs/>
          <w:color w:val="000000"/>
          <w:sz w:val="22"/>
          <w:szCs w:val="22"/>
          <w:lang w:eastAsia="pl-PL"/>
        </w:rPr>
        <w:t>na potrzeby</w:t>
      </w:r>
      <w:r w:rsidR="005C418B" w:rsidRPr="008F7ECD">
        <w:rPr>
          <w:rFonts w:ascii="Arial" w:eastAsia="Times New Roman" w:hAnsi="Arial" w:cs="Arial"/>
          <w:iCs/>
          <w:color w:val="000000"/>
          <w:sz w:val="22"/>
          <w:szCs w:val="22"/>
          <w:lang w:eastAsia="pl-PL"/>
        </w:rPr>
        <w:t xml:space="preserve"> realiz</w:t>
      </w:r>
      <w:r w:rsidR="00264CF1" w:rsidRPr="008F7ECD">
        <w:rPr>
          <w:rFonts w:ascii="Arial" w:eastAsia="Times New Roman" w:hAnsi="Arial" w:cs="Arial"/>
          <w:iCs/>
          <w:color w:val="000000"/>
          <w:sz w:val="22"/>
          <w:szCs w:val="22"/>
          <w:lang w:eastAsia="pl-PL"/>
        </w:rPr>
        <w:t>acji zamówienia publicznego pn.</w:t>
      </w:r>
      <w:r w:rsidR="004B1C2C">
        <w:rPr>
          <w:rFonts w:ascii="Arial" w:eastAsia="Times New Roman" w:hAnsi="Arial" w:cs="Arial"/>
          <w:b/>
          <w:iCs/>
          <w:color w:val="000000"/>
          <w:sz w:val="22"/>
          <w:szCs w:val="22"/>
          <w:lang w:eastAsia="pl-PL"/>
        </w:rPr>
        <w:t xml:space="preserve"> </w:t>
      </w:r>
      <w:r w:rsidR="00F12AFA" w:rsidRPr="00F12AFA">
        <w:rPr>
          <w:rFonts w:ascii="Arial" w:hAnsi="Arial" w:cs="Arial"/>
          <w:b/>
          <w:bCs/>
          <w:color w:val="auto"/>
          <w:sz w:val="22"/>
          <w:szCs w:val="22"/>
          <w:lang w:eastAsia="pl-PL"/>
        </w:rPr>
        <w:t>Rozbudowa placu zabaw na Bulwarze Nadwiślańskim  w Tczewie</w:t>
      </w:r>
      <w:r w:rsidR="009B5B13">
        <w:rPr>
          <w:rFonts w:ascii="Arial" w:hAnsi="Arial" w:cs="Arial"/>
          <w:b/>
          <w:bCs/>
          <w:color w:val="auto"/>
          <w:sz w:val="22"/>
          <w:szCs w:val="22"/>
          <w:lang w:eastAsia="pl-PL"/>
        </w:rPr>
        <w:t xml:space="preserve">, </w:t>
      </w:r>
      <w:r w:rsidR="005C418B" w:rsidRPr="008F7ECD">
        <w:rPr>
          <w:rFonts w:ascii="Arial" w:eastAsia="Times New Roman" w:hAnsi="Arial" w:cs="Arial"/>
          <w:color w:val="auto"/>
          <w:sz w:val="22"/>
          <w:szCs w:val="22"/>
          <w:lang w:eastAsia="en-US"/>
        </w:rPr>
        <w:t>poniżej poda</w:t>
      </w:r>
      <w:r w:rsidR="0080411C" w:rsidRPr="008F7ECD">
        <w:rPr>
          <w:rFonts w:ascii="Arial" w:eastAsia="Times New Roman" w:hAnsi="Arial" w:cs="Arial"/>
          <w:color w:val="auto"/>
          <w:sz w:val="22"/>
          <w:szCs w:val="22"/>
          <w:lang w:eastAsia="en-US"/>
        </w:rPr>
        <w:t xml:space="preserve">jemy szczegółowe informacje dotyczące </w:t>
      </w:r>
      <w:r w:rsidR="005C418B" w:rsidRPr="008F7ECD">
        <w:rPr>
          <w:rFonts w:ascii="Arial" w:eastAsia="Times New Roman" w:hAnsi="Arial" w:cs="Arial"/>
          <w:color w:val="auto"/>
          <w:sz w:val="22"/>
          <w:szCs w:val="22"/>
          <w:lang w:eastAsia="en-US"/>
        </w:rPr>
        <w:t xml:space="preserve"> udostępnienia zasobów:</w:t>
      </w:r>
    </w:p>
    <w:p w14:paraId="476C2276" w14:textId="77777777" w:rsidR="005C418B" w:rsidRPr="005C418B" w:rsidRDefault="005C418B" w:rsidP="005C418B">
      <w:pPr>
        <w:widowControl/>
        <w:suppressAutoHyphens w:val="0"/>
        <w:spacing w:line="360" w:lineRule="auto"/>
        <w:jc w:val="both"/>
        <w:rPr>
          <w:rFonts w:ascii="Arial" w:eastAsia="Times New Roman" w:hAnsi="Arial" w:cs="Arial"/>
          <w:color w:val="auto"/>
          <w:sz w:val="12"/>
          <w:szCs w:val="22"/>
          <w:lang w:eastAsia="pl-PL"/>
        </w:rPr>
      </w:pPr>
    </w:p>
    <w:p w14:paraId="1A72DB5E" w14:textId="77777777"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4356581A" w14:textId="77777777" w:rsidR="005C418B" w:rsidRPr="005C418B" w:rsidRDefault="005C418B" w:rsidP="005C418B">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27EA4B3"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2F815D44"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10E3C54F" w14:textId="77777777"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0D1525BE"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F55ACC8"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4D26ECB" w14:textId="77777777" w:rsidR="005C418B" w:rsidRPr="00696566" w:rsidRDefault="005C418B" w:rsidP="00696566">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7F11838" w14:textId="416DCE3C"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Czy i</w:t>
      </w:r>
      <w:r w:rsidR="00264CF1">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w:t>
      </w:r>
      <w:r w:rsidR="00021F25">
        <w:rPr>
          <w:rFonts w:ascii="Arial" w:eastAsia="Times New Roman" w:hAnsi="Arial" w:cs="Arial"/>
          <w:b/>
          <w:iCs/>
          <w:color w:val="auto"/>
          <w:sz w:val="22"/>
          <w:szCs w:val="22"/>
          <w:lang w:eastAsia="pl-PL"/>
        </w:rPr>
        <w:t xml:space="preserve">realizuje </w:t>
      </w:r>
      <w:r w:rsidR="003C3F93">
        <w:rPr>
          <w:rFonts w:ascii="Arial" w:eastAsia="Times New Roman" w:hAnsi="Arial" w:cs="Arial"/>
          <w:b/>
          <w:iCs/>
          <w:color w:val="auto"/>
          <w:sz w:val="22"/>
          <w:szCs w:val="22"/>
          <w:lang w:eastAsia="pl-PL"/>
        </w:rPr>
        <w:t>roboty budowlane/</w:t>
      </w:r>
      <w:r w:rsidR="00021F25">
        <w:rPr>
          <w:rFonts w:ascii="Arial" w:eastAsia="Times New Roman" w:hAnsi="Arial" w:cs="Arial"/>
          <w:b/>
          <w:iCs/>
          <w:color w:val="auto"/>
          <w:sz w:val="22"/>
          <w:szCs w:val="22"/>
          <w:lang w:eastAsia="pl-PL"/>
        </w:rPr>
        <w:t>usługi</w:t>
      </w:r>
      <w:r w:rsidRPr="006525A0">
        <w:rPr>
          <w:rFonts w:ascii="Arial" w:eastAsia="Times New Roman" w:hAnsi="Arial" w:cs="Arial"/>
          <w:b/>
          <w:iCs/>
          <w:color w:val="auto"/>
          <w:sz w:val="22"/>
          <w:szCs w:val="22"/>
          <w:lang w:eastAsia="pl-PL"/>
        </w:rPr>
        <w:t>, których wskazane zdolności dotyczą:</w:t>
      </w:r>
    </w:p>
    <w:p w14:paraId="273AF83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C50D742"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45EB5D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207237FF" w14:textId="1C01D543" w:rsidR="005C418B" w:rsidRDefault="005C418B" w:rsidP="00FF3306">
      <w:pPr>
        <w:pStyle w:val="Akapitzlist"/>
        <w:widowControl/>
        <w:numPr>
          <w:ilvl w:val="0"/>
          <w:numId w:val="23"/>
        </w:numPr>
        <w:suppressAutoHyphens w:val="0"/>
        <w:spacing w:after="200" w:line="276" w:lineRule="auto"/>
        <w:ind w:left="426" w:hanging="426"/>
        <w:jc w:val="both"/>
        <w:rPr>
          <w:rFonts w:ascii="Arial" w:eastAsia="Times New Roman" w:hAnsi="Arial" w:cs="Arial"/>
          <w:b/>
          <w:bCs/>
          <w:color w:val="auto"/>
          <w:sz w:val="22"/>
          <w:szCs w:val="22"/>
          <w:lang w:eastAsia="pl-PL"/>
        </w:rPr>
      </w:pPr>
      <w:r w:rsidRPr="005C418B">
        <w:rPr>
          <w:rFonts w:ascii="Arial" w:eastAsia="Times New Roman" w:hAnsi="Arial" w:cs="Arial"/>
          <w:b/>
          <w:bCs/>
          <w:color w:val="auto"/>
          <w:sz w:val="22"/>
          <w:szCs w:val="22"/>
          <w:lang w:eastAsia="pl-PL"/>
        </w:rPr>
        <w:t xml:space="preserve">Oświadczam, iż zrealizuję </w:t>
      </w:r>
      <w:r w:rsidR="004E07C6">
        <w:rPr>
          <w:rFonts w:ascii="Arial" w:eastAsia="Times New Roman" w:hAnsi="Arial" w:cs="Arial"/>
          <w:b/>
          <w:bCs/>
          <w:color w:val="auto"/>
          <w:sz w:val="22"/>
          <w:szCs w:val="22"/>
          <w:lang w:eastAsia="pl-PL"/>
        </w:rPr>
        <w:t>roboty budowlane/</w:t>
      </w:r>
      <w:r w:rsidR="00186E34">
        <w:rPr>
          <w:rFonts w:ascii="Arial" w:eastAsia="Times New Roman" w:hAnsi="Arial" w:cs="Arial"/>
          <w:b/>
          <w:bCs/>
          <w:color w:val="auto"/>
          <w:sz w:val="22"/>
          <w:szCs w:val="22"/>
          <w:lang w:eastAsia="pl-PL"/>
        </w:rPr>
        <w:t>usługi</w:t>
      </w:r>
      <w:r w:rsidRPr="005C418B">
        <w:rPr>
          <w:rFonts w:ascii="Arial" w:eastAsia="Times New Roman" w:hAnsi="Arial" w:cs="Arial"/>
          <w:b/>
          <w:bCs/>
          <w:color w:val="auto"/>
          <w:sz w:val="22"/>
          <w:szCs w:val="22"/>
          <w:lang w:eastAsia="pl-PL"/>
        </w:rPr>
        <w:t xml:space="preserve">, do realizacji których wymagane są udostępniane zdolności techniczne lub zawodowe wskazane w niniejszym zobowiązaniu. </w:t>
      </w:r>
    </w:p>
    <w:p w14:paraId="58DAEB08" w14:textId="77777777" w:rsidR="005C418B" w:rsidRDefault="005C418B" w:rsidP="005C418B">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617770FD" w14:textId="77777777" w:rsidR="005C418B" w:rsidRPr="005C418B" w:rsidRDefault="005C418B" w:rsidP="005C418B">
      <w:pPr>
        <w:widowControl/>
        <w:suppressAutoHyphens w:val="0"/>
        <w:spacing w:line="360" w:lineRule="auto"/>
        <w:ind w:left="426"/>
        <w:jc w:val="both"/>
        <w:rPr>
          <w:rFonts w:ascii="Arial" w:eastAsia="Times New Roman" w:hAnsi="Arial" w:cs="Arial"/>
          <w:b/>
          <w:i/>
          <w:iCs/>
          <w:color w:val="auto"/>
          <w:sz w:val="22"/>
          <w:szCs w:val="22"/>
          <w:lang w:eastAsia="pl-PL"/>
        </w:rPr>
      </w:pPr>
    </w:p>
    <w:p w14:paraId="3E36870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4CE61D2F"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w:t>
      </w:r>
      <w:r w:rsidR="009B41AF">
        <w:rPr>
          <w:rFonts w:ascii="Arial" w:eastAsia="Times New Roman" w:hAnsi="Arial" w:cs="Arial"/>
          <w:b/>
          <w:color w:val="auto"/>
          <w:sz w:val="22"/>
          <w:szCs w:val="22"/>
          <w:lang w:eastAsia="pl-PL"/>
        </w:rPr>
        <w:t>kowanym podpisem elektronicznym</w:t>
      </w:r>
      <w:r w:rsidRPr="005C418B">
        <w:rPr>
          <w:rFonts w:ascii="Arial" w:eastAsia="Times New Roman" w:hAnsi="Arial" w:cs="Arial"/>
          <w:b/>
          <w:color w:val="auto"/>
          <w:sz w:val="22"/>
          <w:szCs w:val="22"/>
          <w:lang w:eastAsia="pl-PL"/>
        </w:rPr>
        <w:t xml:space="preserve">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2FA7C86"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4E880276" w14:textId="77777777" w:rsidR="005C418B" w:rsidRPr="005C418B" w:rsidRDefault="000C1135" w:rsidP="00696566">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52D34447"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0DEF48B7" w14:textId="77777777" w:rsidR="005C418B" w:rsidRPr="005C418B" w:rsidRDefault="005C418B" w:rsidP="00696566">
      <w:pPr>
        <w:widowControl/>
        <w:suppressAutoHyphens w:val="0"/>
        <w:spacing w:line="288" w:lineRule="auto"/>
        <w:rPr>
          <w:rFonts w:ascii="Arial" w:eastAsia="Times New Roman" w:hAnsi="Arial" w:cs="Arial"/>
          <w:b/>
          <w:color w:val="000000"/>
          <w:sz w:val="22"/>
          <w:szCs w:val="22"/>
          <w:lang w:eastAsia="pl-PL"/>
        </w:rPr>
      </w:pPr>
    </w:p>
    <w:p w14:paraId="2FC53DB1" w14:textId="77777777" w:rsidR="0086236D" w:rsidRDefault="005C418B" w:rsidP="00F57AE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3CDC8565" w14:textId="77777777" w:rsidR="00F57AE5" w:rsidRPr="00F57AE5" w:rsidRDefault="00F57AE5" w:rsidP="00F57AE5">
      <w:pPr>
        <w:widowControl/>
        <w:suppressAutoHyphens w:val="0"/>
        <w:spacing w:line="288" w:lineRule="auto"/>
        <w:jc w:val="both"/>
        <w:rPr>
          <w:rFonts w:ascii="Arial" w:eastAsia="Times New Roman" w:hAnsi="Arial" w:cs="Arial"/>
          <w:b/>
          <w:i/>
          <w:color w:val="000000"/>
          <w:sz w:val="22"/>
          <w:szCs w:val="22"/>
          <w:lang w:eastAsia="pl-PL"/>
        </w:rPr>
      </w:pPr>
    </w:p>
    <w:p w14:paraId="72F64237" w14:textId="77777777" w:rsidR="005C418B" w:rsidRPr="0086236D" w:rsidRDefault="0086236D" w:rsidP="0086236D">
      <w:pPr>
        <w:widowControl/>
        <w:suppressAutoHyphens w:val="0"/>
        <w:spacing w:line="288" w:lineRule="auto"/>
        <w:jc w:val="both"/>
        <w:rPr>
          <w:rFonts w:ascii="Arial" w:eastAsia="Times New Roman" w:hAnsi="Arial" w:cs="Arial"/>
          <w:i/>
          <w:color w:val="auto"/>
          <w:sz w:val="18"/>
          <w:szCs w:val="22"/>
          <w:lang w:eastAsia="pl-PL"/>
        </w:rPr>
      </w:pPr>
      <w:r w:rsidRPr="0086236D">
        <w:rPr>
          <w:rFonts w:ascii="Arial" w:eastAsia="Times New Roman" w:hAnsi="Arial" w:cs="Arial"/>
          <w:i/>
          <w:color w:val="auto"/>
          <w:sz w:val="18"/>
          <w:szCs w:val="22"/>
          <w:lang w:eastAsia="pl-PL"/>
        </w:rPr>
        <w:t>*niepotrzebne skreślić.</w:t>
      </w:r>
    </w:p>
    <w:p w14:paraId="6C571F9B" w14:textId="77777777" w:rsidR="00320E1A" w:rsidRPr="005C418B" w:rsidRDefault="00320E1A" w:rsidP="000727B7">
      <w:pPr>
        <w:widowControl/>
        <w:suppressAutoHyphens w:val="0"/>
        <w:autoSpaceDE w:val="0"/>
        <w:spacing w:after="200" w:line="360" w:lineRule="auto"/>
        <w:rPr>
          <w:rFonts w:ascii="Arial" w:eastAsia="Times New Roman" w:hAnsi="Arial" w:cs="Arial"/>
          <w:color w:val="auto"/>
          <w:sz w:val="22"/>
          <w:szCs w:val="22"/>
          <w:lang w:eastAsia="pl-PL"/>
        </w:rPr>
      </w:pPr>
    </w:p>
    <w:p w14:paraId="65645F3D" w14:textId="77777777" w:rsidR="0079144E" w:rsidRPr="005C418B" w:rsidRDefault="0079144E" w:rsidP="00CF3510">
      <w:pPr>
        <w:spacing w:line="288" w:lineRule="auto"/>
        <w:ind w:left="5664" w:firstLine="708"/>
        <w:jc w:val="both"/>
        <w:rPr>
          <w:rFonts w:ascii="Arial" w:hAnsi="Arial" w:cs="Arial"/>
          <w:i/>
          <w:sz w:val="22"/>
          <w:szCs w:val="22"/>
        </w:rPr>
      </w:pPr>
    </w:p>
    <w:p w14:paraId="56A69095" w14:textId="77777777" w:rsidR="0079144E" w:rsidRPr="007D307D" w:rsidRDefault="0079144E" w:rsidP="005C418B">
      <w:pPr>
        <w:spacing w:line="288" w:lineRule="auto"/>
        <w:jc w:val="both"/>
        <w:rPr>
          <w:rFonts w:ascii="Arial" w:hAnsi="Arial" w:cs="Arial"/>
          <w:i/>
          <w:sz w:val="22"/>
          <w:szCs w:val="22"/>
        </w:rPr>
      </w:pPr>
    </w:p>
    <w:p w14:paraId="4F0593C5" w14:textId="77777777" w:rsidR="0079144E" w:rsidRPr="007D307D" w:rsidRDefault="0079144E" w:rsidP="00CF3510">
      <w:pPr>
        <w:spacing w:line="288" w:lineRule="auto"/>
        <w:ind w:left="5664" w:firstLine="708"/>
        <w:jc w:val="both"/>
        <w:rPr>
          <w:rFonts w:ascii="Arial" w:hAnsi="Arial" w:cs="Arial"/>
          <w:i/>
          <w:sz w:val="22"/>
          <w:szCs w:val="22"/>
        </w:rPr>
      </w:pPr>
    </w:p>
    <w:p w14:paraId="2402DF22" w14:textId="77777777" w:rsidR="0079144E" w:rsidRPr="007D307D" w:rsidRDefault="0079144E" w:rsidP="00CF3510">
      <w:pPr>
        <w:spacing w:line="288" w:lineRule="auto"/>
        <w:ind w:left="5664" w:firstLine="708"/>
        <w:jc w:val="both"/>
        <w:rPr>
          <w:rFonts w:ascii="Arial" w:hAnsi="Arial" w:cs="Arial"/>
          <w:i/>
          <w:sz w:val="22"/>
          <w:szCs w:val="22"/>
        </w:rPr>
      </w:pPr>
    </w:p>
    <w:p w14:paraId="1D36EAC7" w14:textId="77777777" w:rsidR="0079144E" w:rsidRPr="007D307D" w:rsidRDefault="0079144E" w:rsidP="00CF3510">
      <w:pPr>
        <w:spacing w:line="288" w:lineRule="auto"/>
        <w:ind w:left="5664" w:firstLine="708"/>
        <w:jc w:val="both"/>
        <w:rPr>
          <w:rFonts w:ascii="Arial" w:hAnsi="Arial" w:cs="Arial"/>
          <w:i/>
          <w:sz w:val="22"/>
          <w:szCs w:val="22"/>
        </w:rPr>
      </w:pPr>
    </w:p>
    <w:p w14:paraId="5ED99C73" w14:textId="77777777" w:rsidR="00B71182" w:rsidRDefault="00B71182" w:rsidP="001B6C68">
      <w:pPr>
        <w:spacing w:line="288" w:lineRule="auto"/>
        <w:jc w:val="both"/>
        <w:rPr>
          <w:rFonts w:ascii="Arial" w:hAnsi="Arial" w:cs="Arial"/>
          <w:i/>
          <w:sz w:val="22"/>
          <w:szCs w:val="22"/>
        </w:rPr>
      </w:pPr>
    </w:p>
    <w:p w14:paraId="5D53BE8B" w14:textId="77777777" w:rsidR="00FA1ACB" w:rsidRDefault="00FA1ACB" w:rsidP="001B6C68">
      <w:pPr>
        <w:spacing w:line="288" w:lineRule="auto"/>
        <w:jc w:val="both"/>
        <w:rPr>
          <w:rFonts w:ascii="Arial" w:hAnsi="Arial" w:cs="Arial"/>
          <w:i/>
          <w:sz w:val="22"/>
          <w:szCs w:val="22"/>
        </w:rPr>
      </w:pPr>
    </w:p>
    <w:p w14:paraId="70C1C15F" w14:textId="77777777" w:rsidR="00FA1ACB" w:rsidRDefault="00FA1ACB" w:rsidP="001B6C68">
      <w:pPr>
        <w:spacing w:line="288" w:lineRule="auto"/>
        <w:jc w:val="both"/>
        <w:rPr>
          <w:rFonts w:ascii="Arial" w:hAnsi="Arial" w:cs="Arial"/>
          <w:i/>
          <w:sz w:val="22"/>
          <w:szCs w:val="22"/>
        </w:rPr>
      </w:pPr>
    </w:p>
    <w:p w14:paraId="54244269" w14:textId="77777777" w:rsidR="00FA1ACB" w:rsidRDefault="00FA1ACB" w:rsidP="001B6C68">
      <w:pPr>
        <w:spacing w:line="288" w:lineRule="auto"/>
        <w:jc w:val="both"/>
        <w:rPr>
          <w:rFonts w:ascii="Arial" w:hAnsi="Arial" w:cs="Arial"/>
          <w:i/>
          <w:sz w:val="22"/>
          <w:szCs w:val="22"/>
        </w:rPr>
      </w:pPr>
    </w:p>
    <w:p w14:paraId="0E149B60" w14:textId="77777777" w:rsidR="001D0708" w:rsidRDefault="001D0708" w:rsidP="001B6C68">
      <w:pPr>
        <w:spacing w:line="288" w:lineRule="auto"/>
        <w:jc w:val="both"/>
        <w:rPr>
          <w:rFonts w:ascii="Arial" w:hAnsi="Arial" w:cs="Arial"/>
          <w:i/>
          <w:sz w:val="22"/>
          <w:szCs w:val="22"/>
        </w:rPr>
      </w:pPr>
    </w:p>
    <w:p w14:paraId="47997490" w14:textId="77777777" w:rsidR="001D0708" w:rsidRDefault="001D0708" w:rsidP="001B6C68">
      <w:pPr>
        <w:spacing w:line="288" w:lineRule="auto"/>
        <w:jc w:val="both"/>
        <w:rPr>
          <w:rFonts w:ascii="Arial" w:hAnsi="Arial" w:cs="Arial"/>
          <w:i/>
          <w:sz w:val="22"/>
          <w:szCs w:val="22"/>
        </w:rPr>
      </w:pPr>
    </w:p>
    <w:p w14:paraId="6519851D" w14:textId="77777777" w:rsidR="001D0708" w:rsidRDefault="001D0708" w:rsidP="001B6C68">
      <w:pPr>
        <w:spacing w:line="288" w:lineRule="auto"/>
        <w:jc w:val="both"/>
        <w:rPr>
          <w:rFonts w:ascii="Arial" w:hAnsi="Arial" w:cs="Arial"/>
          <w:i/>
          <w:sz w:val="22"/>
          <w:szCs w:val="22"/>
        </w:rPr>
      </w:pPr>
    </w:p>
    <w:p w14:paraId="1F148A58" w14:textId="77777777" w:rsidR="001D0708" w:rsidRDefault="001D0708" w:rsidP="001B6C68">
      <w:pPr>
        <w:spacing w:line="288" w:lineRule="auto"/>
        <w:jc w:val="both"/>
        <w:rPr>
          <w:rFonts w:ascii="Arial" w:hAnsi="Arial" w:cs="Arial"/>
          <w:i/>
          <w:sz w:val="22"/>
          <w:szCs w:val="22"/>
        </w:rPr>
      </w:pPr>
    </w:p>
    <w:p w14:paraId="720C1F84" w14:textId="77777777" w:rsidR="001D0708" w:rsidRDefault="001D0708" w:rsidP="001B6C68">
      <w:pPr>
        <w:spacing w:line="288" w:lineRule="auto"/>
        <w:jc w:val="both"/>
        <w:rPr>
          <w:rFonts w:ascii="Arial" w:hAnsi="Arial" w:cs="Arial"/>
          <w:i/>
          <w:sz w:val="22"/>
          <w:szCs w:val="22"/>
        </w:rPr>
      </w:pPr>
    </w:p>
    <w:p w14:paraId="56220B14" w14:textId="77777777" w:rsidR="001D0708" w:rsidRDefault="001D0708" w:rsidP="001B6C68">
      <w:pPr>
        <w:spacing w:line="288" w:lineRule="auto"/>
        <w:jc w:val="both"/>
        <w:rPr>
          <w:rFonts w:ascii="Arial" w:hAnsi="Arial" w:cs="Arial"/>
          <w:i/>
          <w:sz w:val="22"/>
          <w:szCs w:val="22"/>
        </w:rPr>
      </w:pPr>
    </w:p>
    <w:p w14:paraId="730FEF7B" w14:textId="77777777" w:rsidR="00FA1ACB" w:rsidRDefault="00FA1ACB" w:rsidP="001B6C68">
      <w:pPr>
        <w:spacing w:line="288" w:lineRule="auto"/>
        <w:jc w:val="both"/>
        <w:rPr>
          <w:rFonts w:ascii="Arial" w:hAnsi="Arial" w:cs="Arial"/>
          <w:i/>
          <w:sz w:val="22"/>
          <w:szCs w:val="22"/>
        </w:rPr>
      </w:pPr>
    </w:p>
    <w:p w14:paraId="45632D21" w14:textId="77777777" w:rsidR="00FA1ACB" w:rsidRDefault="00FA1ACB" w:rsidP="001B6C68">
      <w:pPr>
        <w:spacing w:line="288" w:lineRule="auto"/>
        <w:jc w:val="both"/>
        <w:rPr>
          <w:rFonts w:ascii="Arial" w:hAnsi="Arial" w:cs="Arial"/>
          <w:i/>
          <w:sz w:val="22"/>
          <w:szCs w:val="22"/>
        </w:rPr>
      </w:pPr>
    </w:p>
    <w:p w14:paraId="08C7371D" w14:textId="77777777" w:rsidR="00445B54" w:rsidRDefault="00445B54" w:rsidP="0036316A">
      <w:pPr>
        <w:spacing w:line="288" w:lineRule="auto"/>
        <w:jc w:val="both"/>
        <w:rPr>
          <w:rFonts w:ascii="Arial" w:hAnsi="Arial" w:cs="Arial"/>
          <w:b/>
          <w:sz w:val="22"/>
          <w:szCs w:val="16"/>
        </w:rPr>
      </w:pPr>
    </w:p>
    <w:p w14:paraId="5D9A0B21" w14:textId="77777777" w:rsidR="00D2068C" w:rsidRDefault="00D2068C" w:rsidP="0036316A">
      <w:pPr>
        <w:spacing w:line="288" w:lineRule="auto"/>
        <w:jc w:val="both"/>
        <w:rPr>
          <w:rFonts w:ascii="Arial" w:hAnsi="Arial" w:cs="Arial"/>
          <w:b/>
          <w:sz w:val="22"/>
          <w:szCs w:val="16"/>
        </w:rPr>
      </w:pPr>
    </w:p>
    <w:p w14:paraId="79A9E8A5" w14:textId="77777777" w:rsidR="00230C3C" w:rsidRDefault="00531021" w:rsidP="007F7AAC">
      <w:pPr>
        <w:spacing w:line="288" w:lineRule="auto"/>
        <w:ind w:left="6480" w:firstLine="720"/>
        <w:jc w:val="both"/>
        <w:rPr>
          <w:rFonts w:ascii="Arial" w:hAnsi="Arial" w:cs="Arial"/>
          <w:b/>
          <w:sz w:val="22"/>
          <w:szCs w:val="16"/>
        </w:rPr>
      </w:pPr>
      <w:r>
        <w:rPr>
          <w:rFonts w:ascii="Arial" w:hAnsi="Arial" w:cs="Arial"/>
          <w:b/>
          <w:sz w:val="22"/>
          <w:szCs w:val="16"/>
        </w:rPr>
        <w:t xml:space="preserve"> </w:t>
      </w:r>
    </w:p>
    <w:p w14:paraId="064F0538" w14:textId="77777777" w:rsidR="00230C3C" w:rsidRDefault="00230C3C" w:rsidP="007F7AAC">
      <w:pPr>
        <w:spacing w:line="288" w:lineRule="auto"/>
        <w:ind w:left="6480" w:firstLine="720"/>
        <w:jc w:val="both"/>
        <w:rPr>
          <w:rFonts w:ascii="Arial" w:hAnsi="Arial" w:cs="Arial"/>
          <w:b/>
          <w:sz w:val="22"/>
          <w:szCs w:val="16"/>
        </w:rPr>
      </w:pPr>
    </w:p>
    <w:p w14:paraId="2087F1D0" w14:textId="77777777" w:rsidR="00230C3C" w:rsidRDefault="00230C3C" w:rsidP="007F7AAC">
      <w:pPr>
        <w:spacing w:line="288" w:lineRule="auto"/>
        <w:ind w:left="6480" w:firstLine="720"/>
        <w:jc w:val="both"/>
        <w:rPr>
          <w:rFonts w:ascii="Arial" w:hAnsi="Arial" w:cs="Arial"/>
          <w:b/>
          <w:sz w:val="22"/>
          <w:szCs w:val="16"/>
        </w:rPr>
      </w:pPr>
    </w:p>
    <w:p w14:paraId="60323FA6" w14:textId="77777777" w:rsidR="00F12AFA" w:rsidRDefault="00F12AFA" w:rsidP="007F7AAC">
      <w:pPr>
        <w:spacing w:line="288" w:lineRule="auto"/>
        <w:ind w:left="6480" w:firstLine="720"/>
        <w:jc w:val="both"/>
        <w:rPr>
          <w:rFonts w:ascii="Arial" w:hAnsi="Arial" w:cs="Arial"/>
          <w:b/>
          <w:sz w:val="22"/>
          <w:szCs w:val="16"/>
        </w:rPr>
      </w:pPr>
    </w:p>
    <w:p w14:paraId="34870D06" w14:textId="77777777" w:rsidR="00F12AFA" w:rsidRDefault="00F12AFA" w:rsidP="007F7AAC">
      <w:pPr>
        <w:spacing w:line="288" w:lineRule="auto"/>
        <w:ind w:left="6480" w:firstLine="720"/>
        <w:jc w:val="both"/>
        <w:rPr>
          <w:rFonts w:ascii="Arial" w:hAnsi="Arial" w:cs="Arial"/>
          <w:b/>
          <w:sz w:val="22"/>
          <w:szCs w:val="16"/>
        </w:rPr>
      </w:pPr>
    </w:p>
    <w:p w14:paraId="200913AA" w14:textId="77777777" w:rsidR="00F12AFA" w:rsidRDefault="00F12AFA" w:rsidP="007F7AAC">
      <w:pPr>
        <w:spacing w:line="288" w:lineRule="auto"/>
        <w:ind w:left="6480" w:firstLine="720"/>
        <w:jc w:val="both"/>
        <w:rPr>
          <w:rFonts w:ascii="Arial" w:hAnsi="Arial" w:cs="Arial"/>
          <w:b/>
          <w:sz w:val="22"/>
          <w:szCs w:val="16"/>
        </w:rPr>
      </w:pPr>
    </w:p>
    <w:p w14:paraId="2D2A4C8B" w14:textId="77777777" w:rsidR="00F12AFA" w:rsidRDefault="00F12AFA" w:rsidP="007F7AAC">
      <w:pPr>
        <w:spacing w:line="288" w:lineRule="auto"/>
        <w:ind w:left="6480" w:firstLine="720"/>
        <w:jc w:val="both"/>
        <w:rPr>
          <w:rFonts w:ascii="Arial" w:hAnsi="Arial" w:cs="Arial"/>
          <w:b/>
          <w:sz w:val="22"/>
          <w:szCs w:val="16"/>
        </w:rPr>
      </w:pPr>
    </w:p>
    <w:p w14:paraId="2C9AD46D" w14:textId="77777777" w:rsidR="00230C3C" w:rsidRDefault="00230C3C" w:rsidP="002075DB">
      <w:pPr>
        <w:spacing w:line="288" w:lineRule="auto"/>
        <w:jc w:val="both"/>
        <w:rPr>
          <w:rFonts w:ascii="Arial" w:hAnsi="Arial" w:cs="Arial"/>
          <w:b/>
          <w:sz w:val="22"/>
          <w:szCs w:val="16"/>
        </w:rPr>
      </w:pPr>
    </w:p>
    <w:p w14:paraId="4AD41444" w14:textId="77777777" w:rsidR="007719C4" w:rsidRPr="007F7AAC" w:rsidRDefault="007F7AAC" w:rsidP="007F7AAC">
      <w:pPr>
        <w:spacing w:line="288" w:lineRule="auto"/>
        <w:ind w:left="6480" w:firstLine="720"/>
        <w:jc w:val="both"/>
        <w:rPr>
          <w:rFonts w:ascii="Arial" w:hAnsi="Arial" w:cs="Arial"/>
          <w:b/>
          <w:sz w:val="22"/>
          <w:szCs w:val="16"/>
        </w:rPr>
      </w:pPr>
      <w:r w:rsidRPr="007F7AAC">
        <w:rPr>
          <w:rFonts w:ascii="Arial" w:hAnsi="Arial" w:cs="Arial"/>
          <w:b/>
          <w:sz w:val="22"/>
          <w:szCs w:val="16"/>
        </w:rPr>
        <w:lastRenderedPageBreak/>
        <w:t xml:space="preserve">Załącznik nr </w:t>
      </w:r>
      <w:r w:rsidR="005C418B">
        <w:rPr>
          <w:rFonts w:ascii="Arial" w:hAnsi="Arial" w:cs="Arial"/>
          <w:b/>
          <w:sz w:val="22"/>
          <w:szCs w:val="16"/>
        </w:rPr>
        <w:t>4</w:t>
      </w:r>
    </w:p>
    <w:tbl>
      <w:tblPr>
        <w:tblW w:w="9202" w:type="dxa"/>
        <w:tblLook w:val="0000" w:firstRow="0" w:lastRow="0" w:firstColumn="0" w:lastColumn="0" w:noHBand="0" w:noVBand="0"/>
      </w:tblPr>
      <w:tblGrid>
        <w:gridCol w:w="7490"/>
        <w:gridCol w:w="1712"/>
      </w:tblGrid>
      <w:tr w:rsidR="007719C4" w:rsidRPr="00CF3510" w14:paraId="78E663A1" w14:textId="77777777" w:rsidTr="007F7AAC">
        <w:trPr>
          <w:trHeight w:hRule="exact" w:val="577"/>
        </w:trPr>
        <w:tc>
          <w:tcPr>
            <w:tcW w:w="7490" w:type="dxa"/>
            <w:shd w:val="clear" w:color="auto" w:fill="auto"/>
          </w:tcPr>
          <w:p w14:paraId="451A5729" w14:textId="77777777" w:rsidR="00230C3C" w:rsidRDefault="00463188" w:rsidP="007E7F22">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p>
          <w:p w14:paraId="1E8E8D4C" w14:textId="2E00C428" w:rsidR="007719C4" w:rsidRPr="00CF3510" w:rsidRDefault="00463188" w:rsidP="007E7F22">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r w:rsidR="00A16029" w:rsidRPr="00CF3510">
              <w:rPr>
                <w:rFonts w:ascii="Arial" w:eastAsia="MS Mincho;ＭＳ 明朝" w:hAnsi="Arial" w:cs="Arial"/>
                <w:b/>
                <w:sz w:val="22"/>
                <w:szCs w:val="22"/>
              </w:rPr>
              <w:t xml:space="preserve">WYKAZ </w:t>
            </w:r>
            <w:r w:rsidR="00556075">
              <w:rPr>
                <w:rFonts w:ascii="Arial" w:eastAsia="MS Mincho;ＭＳ 明朝" w:hAnsi="Arial" w:cs="Arial"/>
                <w:b/>
                <w:sz w:val="22"/>
                <w:szCs w:val="22"/>
              </w:rPr>
              <w:t>ROBÓT BUDOWLANYCH</w:t>
            </w:r>
          </w:p>
        </w:tc>
        <w:tc>
          <w:tcPr>
            <w:tcW w:w="1712" w:type="dxa"/>
            <w:shd w:val="clear" w:color="auto" w:fill="auto"/>
          </w:tcPr>
          <w:p w14:paraId="5DCF686F" w14:textId="77777777" w:rsidR="007719C4" w:rsidRPr="00CF3510" w:rsidRDefault="00B71182" w:rsidP="00CF3510">
            <w:pPr>
              <w:keepNext/>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 </w:t>
            </w:r>
          </w:p>
        </w:tc>
      </w:tr>
    </w:tbl>
    <w:p w14:paraId="39891A9D" w14:textId="77777777" w:rsidR="007719C4" w:rsidRDefault="007719C4" w:rsidP="00CF3510">
      <w:pPr>
        <w:spacing w:line="288" w:lineRule="auto"/>
        <w:rPr>
          <w:rFonts w:ascii="Arial" w:hAnsi="Arial" w:cs="Arial"/>
          <w:sz w:val="12"/>
        </w:rPr>
      </w:pPr>
    </w:p>
    <w:p w14:paraId="5BCECE14" w14:textId="77777777" w:rsidR="00CB7CB1" w:rsidRDefault="00CB7CB1" w:rsidP="00CF3510">
      <w:pPr>
        <w:spacing w:line="288" w:lineRule="auto"/>
        <w:rPr>
          <w:rFonts w:ascii="Arial" w:hAnsi="Arial" w:cs="Arial"/>
          <w:sz w:val="12"/>
        </w:rPr>
      </w:pPr>
    </w:p>
    <w:p w14:paraId="27C4B553"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06D05B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1824D00"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6ED0BFF4" w14:textId="77777777" w:rsidR="007719C4" w:rsidRPr="00CF3510" w:rsidRDefault="00A16029" w:rsidP="00CF3510">
      <w:pPr>
        <w:spacing w:line="288" w:lineRule="auto"/>
        <w:rPr>
          <w:rFonts w:ascii="Arial" w:hAnsi="Arial" w:cs="Arial"/>
          <w:sz w:val="12"/>
          <w:szCs w:val="18"/>
        </w:rPr>
      </w:pPr>
      <w:r w:rsidRPr="00CF3510">
        <w:rPr>
          <w:rFonts w:ascii="Arial" w:hAnsi="Arial" w:cs="Arial"/>
          <w:sz w:val="18"/>
          <w:szCs w:val="18"/>
        </w:rPr>
        <w:t>nazwa i adres Wykonawcy</w:t>
      </w:r>
    </w:p>
    <w:p w14:paraId="5960F45E" w14:textId="77777777" w:rsidR="005A0330" w:rsidRDefault="005A0330" w:rsidP="005A0330">
      <w:pPr>
        <w:spacing w:line="288" w:lineRule="auto"/>
        <w:ind w:left="4962"/>
        <w:jc w:val="both"/>
        <w:rPr>
          <w:rFonts w:ascii="Arial" w:hAnsi="Arial"/>
          <w:b/>
          <w:color w:val="auto"/>
          <w:sz w:val="22"/>
          <w:szCs w:val="20"/>
          <w:lang w:eastAsia="pl-PL"/>
        </w:rPr>
      </w:pPr>
    </w:p>
    <w:p w14:paraId="778B9662" w14:textId="77777777" w:rsidR="005A0330" w:rsidRDefault="005A0330" w:rsidP="005A0330">
      <w:pPr>
        <w:spacing w:line="288" w:lineRule="auto"/>
        <w:ind w:left="4962"/>
        <w:jc w:val="both"/>
        <w:rPr>
          <w:rFonts w:ascii="Arial" w:hAnsi="Arial"/>
          <w:b/>
          <w:color w:val="auto"/>
          <w:sz w:val="22"/>
          <w:szCs w:val="20"/>
          <w:lang w:eastAsia="pl-PL"/>
        </w:rPr>
      </w:pPr>
    </w:p>
    <w:p w14:paraId="41151E72"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623DC42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769B8DC5" w14:textId="77777777" w:rsidR="00CB7CB1" w:rsidRDefault="00B86B3D" w:rsidP="00B86B3D">
      <w:pPr>
        <w:pStyle w:val="WW-Tekstpodstawowy3"/>
        <w:spacing w:line="288" w:lineRule="auto"/>
        <w:ind w:firstLine="4962"/>
        <w:rPr>
          <w:b/>
          <w:szCs w:val="20"/>
        </w:rPr>
      </w:pPr>
      <w:r w:rsidRPr="00B86B3D">
        <w:rPr>
          <w:rFonts w:cs="Times New Roman"/>
          <w:b/>
          <w:color w:val="auto"/>
          <w:szCs w:val="20"/>
          <w:lang w:eastAsia="pl-PL"/>
        </w:rPr>
        <w:t>83 - 110 Tczew</w:t>
      </w:r>
    </w:p>
    <w:p w14:paraId="489AAAD6" w14:textId="77777777" w:rsidR="00CB7CB1" w:rsidRDefault="00CB7CB1" w:rsidP="00CB7CB1">
      <w:pPr>
        <w:pStyle w:val="WW-Tekstpodstawowy3"/>
        <w:spacing w:line="288" w:lineRule="auto"/>
        <w:ind w:firstLine="4962"/>
        <w:rPr>
          <w:b/>
          <w:szCs w:val="20"/>
        </w:rPr>
      </w:pPr>
    </w:p>
    <w:p w14:paraId="05392C3A" w14:textId="77777777" w:rsidR="007F7AAC" w:rsidRPr="00FA1ACB" w:rsidRDefault="007F7AAC" w:rsidP="007F7AAC">
      <w:pPr>
        <w:spacing w:line="288" w:lineRule="auto"/>
        <w:ind w:left="4962"/>
        <w:jc w:val="both"/>
        <w:rPr>
          <w:rFonts w:ascii="Arial" w:hAnsi="Arial"/>
          <w:b/>
          <w:color w:val="auto"/>
          <w:sz w:val="22"/>
          <w:szCs w:val="20"/>
          <w:lang w:eastAsia="pl-PL"/>
        </w:rPr>
      </w:pPr>
    </w:p>
    <w:p w14:paraId="7D6267BC" w14:textId="77777777" w:rsidR="007719C4" w:rsidRPr="005A0330" w:rsidRDefault="00FA1ACB" w:rsidP="005A0330">
      <w:pPr>
        <w:spacing w:line="288" w:lineRule="auto"/>
        <w:ind w:left="4248" w:firstLine="708"/>
        <w:jc w:val="both"/>
        <w:rPr>
          <w:rFonts w:ascii="Arial" w:hAnsi="Arial"/>
          <w:b/>
          <w:color w:val="auto"/>
          <w:sz w:val="22"/>
          <w:szCs w:val="20"/>
          <w:lang w:eastAsia="pl-PL"/>
        </w:rPr>
      </w:pPr>
      <w:r w:rsidRPr="00FA1ACB">
        <w:rPr>
          <w:rFonts w:ascii="Arial" w:hAnsi="Arial"/>
          <w:b/>
          <w:color w:val="auto"/>
          <w:sz w:val="22"/>
          <w:szCs w:val="20"/>
          <w:u w:val="single"/>
          <w:lang w:eastAsia="pl-PL"/>
        </w:rPr>
        <w:t xml:space="preserve"> </w:t>
      </w:r>
    </w:p>
    <w:tbl>
      <w:tblPr>
        <w:tblW w:w="9530"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395"/>
        <w:gridCol w:w="1955"/>
        <w:gridCol w:w="1804"/>
        <w:gridCol w:w="1624"/>
        <w:gridCol w:w="1752"/>
      </w:tblGrid>
      <w:tr w:rsidR="00F837C1" w:rsidRPr="00CF3510" w14:paraId="107BAB25" w14:textId="77777777" w:rsidTr="0068368B">
        <w:trPr>
          <w:cantSplit/>
          <w:jc w:val="center"/>
        </w:trPr>
        <w:tc>
          <w:tcPr>
            <w:tcW w:w="2395" w:type="dxa"/>
            <w:tcBorders>
              <w:top w:val="single" w:sz="4" w:space="0" w:color="000001"/>
              <w:left w:val="single" w:sz="4" w:space="0" w:color="000001"/>
              <w:bottom w:val="single" w:sz="4" w:space="0" w:color="000001"/>
            </w:tcBorders>
            <w:shd w:val="clear" w:color="auto" w:fill="auto"/>
            <w:tcMar>
              <w:left w:w="-5" w:type="dxa"/>
            </w:tcMar>
          </w:tcPr>
          <w:p w14:paraId="0F1824C5" w14:textId="77777777" w:rsidR="00F837C1" w:rsidRPr="00CF3510" w:rsidRDefault="00F837C1" w:rsidP="0068368B">
            <w:pPr>
              <w:spacing w:line="288" w:lineRule="auto"/>
              <w:jc w:val="both"/>
              <w:rPr>
                <w:rFonts w:ascii="Arial" w:hAnsi="Arial" w:cs="Arial"/>
                <w:b/>
                <w:sz w:val="18"/>
                <w:szCs w:val="18"/>
              </w:rPr>
            </w:pPr>
          </w:p>
          <w:p w14:paraId="2C475AD5" w14:textId="77777777" w:rsidR="00F837C1" w:rsidRPr="00CF3510" w:rsidRDefault="00F837C1" w:rsidP="0068368B">
            <w:pPr>
              <w:spacing w:line="288" w:lineRule="auto"/>
              <w:jc w:val="both"/>
              <w:rPr>
                <w:rFonts w:ascii="Arial" w:hAnsi="Arial" w:cs="Arial"/>
                <w:b/>
                <w:sz w:val="18"/>
                <w:szCs w:val="18"/>
              </w:rPr>
            </w:pPr>
          </w:p>
          <w:p w14:paraId="487458DF" w14:textId="77777777" w:rsidR="00F837C1" w:rsidRPr="00CF3510" w:rsidRDefault="00F837C1" w:rsidP="0068368B">
            <w:pPr>
              <w:spacing w:line="288" w:lineRule="auto"/>
              <w:jc w:val="center"/>
              <w:rPr>
                <w:rFonts w:ascii="Arial" w:hAnsi="Arial" w:cs="Arial"/>
                <w:b/>
                <w:sz w:val="18"/>
                <w:szCs w:val="18"/>
              </w:rPr>
            </w:pPr>
            <w:r w:rsidRPr="00CF3510">
              <w:rPr>
                <w:rFonts w:ascii="Arial" w:hAnsi="Arial" w:cs="Arial"/>
                <w:b/>
                <w:sz w:val="18"/>
                <w:szCs w:val="18"/>
              </w:rPr>
              <w:t>Rodzaj zamówienia*</w:t>
            </w:r>
          </w:p>
          <w:p w14:paraId="32824565" w14:textId="77777777" w:rsidR="00F837C1" w:rsidRPr="00CF3510" w:rsidRDefault="00F837C1" w:rsidP="0068368B">
            <w:pPr>
              <w:spacing w:line="288" w:lineRule="auto"/>
              <w:jc w:val="both"/>
              <w:rPr>
                <w:rFonts w:ascii="Arial" w:hAnsi="Arial" w:cs="Arial"/>
                <w:b/>
                <w:sz w:val="18"/>
                <w:szCs w:val="18"/>
              </w:rPr>
            </w:pPr>
          </w:p>
          <w:p w14:paraId="4AACFA20" w14:textId="77777777" w:rsidR="00F837C1" w:rsidRPr="00CF3510" w:rsidRDefault="00F837C1" w:rsidP="0068368B">
            <w:pPr>
              <w:spacing w:line="288" w:lineRule="auto"/>
              <w:jc w:val="both"/>
              <w:rPr>
                <w:rFonts w:ascii="Arial" w:hAnsi="Arial" w:cs="Arial"/>
                <w:b/>
                <w:sz w:val="18"/>
                <w:szCs w:val="18"/>
              </w:rPr>
            </w:pPr>
          </w:p>
        </w:tc>
        <w:tc>
          <w:tcPr>
            <w:tcW w:w="1955" w:type="dxa"/>
            <w:tcBorders>
              <w:top w:val="single" w:sz="4" w:space="0" w:color="000001"/>
              <w:left w:val="single" w:sz="4" w:space="0" w:color="000001"/>
              <w:bottom w:val="single" w:sz="4" w:space="0" w:color="000001"/>
            </w:tcBorders>
            <w:shd w:val="clear" w:color="auto" w:fill="auto"/>
            <w:tcMar>
              <w:left w:w="-5" w:type="dxa"/>
            </w:tcMar>
            <w:vAlign w:val="center"/>
          </w:tcPr>
          <w:p w14:paraId="69046D92" w14:textId="77777777" w:rsidR="00F837C1" w:rsidRPr="00CF3510" w:rsidRDefault="00F837C1" w:rsidP="0068368B">
            <w:pPr>
              <w:spacing w:line="288" w:lineRule="auto"/>
              <w:jc w:val="center"/>
              <w:rPr>
                <w:rFonts w:ascii="Arial" w:hAnsi="Arial" w:cs="Arial"/>
                <w:b/>
                <w:sz w:val="18"/>
                <w:szCs w:val="18"/>
              </w:rPr>
            </w:pPr>
            <w:r w:rsidRPr="00CF3510">
              <w:rPr>
                <w:rFonts w:ascii="Arial" w:hAnsi="Arial" w:cs="Arial"/>
                <w:b/>
                <w:sz w:val="18"/>
                <w:szCs w:val="20"/>
              </w:rPr>
              <w:t>Wartość zamówienia            w zł (łącznie z VAT) **</w:t>
            </w:r>
          </w:p>
        </w:tc>
        <w:tc>
          <w:tcPr>
            <w:tcW w:w="1804" w:type="dxa"/>
            <w:tcBorders>
              <w:top w:val="single" w:sz="4" w:space="0" w:color="000001"/>
              <w:left w:val="single" w:sz="4" w:space="0" w:color="000001"/>
              <w:bottom w:val="single" w:sz="4" w:space="0" w:color="000001"/>
            </w:tcBorders>
            <w:shd w:val="clear" w:color="auto" w:fill="auto"/>
            <w:tcMar>
              <w:left w:w="-5" w:type="dxa"/>
            </w:tcMar>
            <w:vAlign w:val="center"/>
          </w:tcPr>
          <w:p w14:paraId="69EC72F9" w14:textId="77777777" w:rsidR="00F837C1" w:rsidRPr="00CF3510" w:rsidRDefault="00F837C1" w:rsidP="0068368B">
            <w:pPr>
              <w:spacing w:line="288" w:lineRule="auto"/>
              <w:jc w:val="center"/>
              <w:rPr>
                <w:rFonts w:ascii="Arial" w:hAnsi="Arial" w:cs="Arial"/>
                <w:b/>
                <w:sz w:val="18"/>
                <w:szCs w:val="18"/>
              </w:rPr>
            </w:pPr>
            <w:r w:rsidRPr="00CF3510">
              <w:rPr>
                <w:rFonts w:ascii="Arial" w:hAnsi="Arial" w:cs="Arial"/>
                <w:b/>
                <w:sz w:val="18"/>
                <w:szCs w:val="18"/>
              </w:rPr>
              <w:t>Data wykonania zamówienia (zaleca się podanie: dnia, miesiąca, roku)</w:t>
            </w:r>
          </w:p>
        </w:tc>
        <w:tc>
          <w:tcPr>
            <w:tcW w:w="1624" w:type="dxa"/>
            <w:tcBorders>
              <w:top w:val="single" w:sz="4" w:space="0" w:color="000001"/>
              <w:left w:val="single" w:sz="4" w:space="0" w:color="000001"/>
              <w:bottom w:val="single" w:sz="4" w:space="0" w:color="000001"/>
            </w:tcBorders>
            <w:shd w:val="clear" w:color="auto" w:fill="auto"/>
            <w:tcMar>
              <w:left w:w="-5" w:type="dxa"/>
            </w:tcMar>
            <w:vAlign w:val="center"/>
          </w:tcPr>
          <w:p w14:paraId="2F039ABE" w14:textId="77777777" w:rsidR="00F837C1" w:rsidRPr="00CF3510" w:rsidRDefault="00F837C1" w:rsidP="0068368B">
            <w:pPr>
              <w:spacing w:line="288" w:lineRule="auto"/>
              <w:jc w:val="center"/>
              <w:rPr>
                <w:rFonts w:ascii="Arial" w:hAnsi="Arial" w:cs="Arial"/>
                <w:b/>
                <w:sz w:val="18"/>
                <w:szCs w:val="18"/>
              </w:rPr>
            </w:pPr>
            <w:r w:rsidRPr="00CF3510">
              <w:rPr>
                <w:rFonts w:ascii="Arial" w:hAnsi="Arial" w:cs="Arial"/>
                <w:b/>
                <w:sz w:val="18"/>
                <w:szCs w:val="18"/>
              </w:rPr>
              <w:t>Miejsce wykonania zamówienia</w:t>
            </w:r>
          </w:p>
        </w:tc>
        <w:tc>
          <w:tcPr>
            <w:tcW w:w="175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8542E29" w14:textId="77777777" w:rsidR="00F837C1" w:rsidRPr="00CF3510" w:rsidRDefault="00F837C1" w:rsidP="0068368B">
            <w:pPr>
              <w:spacing w:line="288" w:lineRule="auto"/>
              <w:jc w:val="center"/>
              <w:rPr>
                <w:rFonts w:ascii="Arial" w:hAnsi="Arial" w:cs="Arial"/>
                <w:b/>
                <w:sz w:val="18"/>
                <w:szCs w:val="18"/>
              </w:rPr>
            </w:pPr>
            <w:r w:rsidRPr="00CF3510">
              <w:rPr>
                <w:rFonts w:ascii="Arial" w:hAnsi="Arial" w:cs="Arial"/>
                <w:b/>
                <w:sz w:val="18"/>
                <w:szCs w:val="18"/>
              </w:rPr>
              <w:t>Podmiot na rzecz którego robota została wykonana</w:t>
            </w:r>
          </w:p>
        </w:tc>
      </w:tr>
      <w:tr w:rsidR="00F837C1" w:rsidRPr="00CF3510" w14:paraId="281C2857" w14:textId="77777777" w:rsidTr="0068368B">
        <w:trPr>
          <w:cantSplit/>
          <w:trHeight w:val="2783"/>
          <w:jc w:val="center"/>
        </w:trPr>
        <w:tc>
          <w:tcPr>
            <w:tcW w:w="2395" w:type="dxa"/>
            <w:tcBorders>
              <w:top w:val="single" w:sz="4" w:space="0" w:color="000001"/>
              <w:left w:val="single" w:sz="4" w:space="0" w:color="000001"/>
              <w:bottom w:val="single" w:sz="4" w:space="0" w:color="000001"/>
            </w:tcBorders>
            <w:shd w:val="clear" w:color="auto" w:fill="auto"/>
            <w:tcMar>
              <w:left w:w="-5" w:type="dxa"/>
            </w:tcMar>
            <w:vAlign w:val="center"/>
          </w:tcPr>
          <w:p w14:paraId="73617285" w14:textId="77777777" w:rsidR="00F837C1" w:rsidRPr="00CF3510" w:rsidRDefault="00F837C1" w:rsidP="0068368B">
            <w:pPr>
              <w:spacing w:line="288" w:lineRule="auto"/>
              <w:jc w:val="both"/>
              <w:rPr>
                <w:rFonts w:ascii="Arial" w:eastAsia="Times New Roman" w:hAnsi="Arial" w:cs="Arial"/>
                <w:b/>
                <w:sz w:val="22"/>
                <w:szCs w:val="20"/>
              </w:rPr>
            </w:pPr>
          </w:p>
          <w:p w14:paraId="7C734E7A" w14:textId="77777777" w:rsidR="00F837C1" w:rsidRPr="00CF3510" w:rsidRDefault="00F837C1" w:rsidP="0068368B">
            <w:pPr>
              <w:keepNext/>
              <w:spacing w:line="288" w:lineRule="auto"/>
              <w:rPr>
                <w:rFonts w:ascii="Arial" w:eastAsia="Times New Roman" w:hAnsi="Arial" w:cs="Arial"/>
                <w:b/>
                <w:sz w:val="22"/>
                <w:szCs w:val="20"/>
              </w:rPr>
            </w:pPr>
          </w:p>
          <w:p w14:paraId="6E968964" w14:textId="77777777" w:rsidR="00F837C1" w:rsidRPr="00CF3510" w:rsidRDefault="00F837C1" w:rsidP="0068368B">
            <w:pPr>
              <w:spacing w:line="288" w:lineRule="auto"/>
              <w:jc w:val="both"/>
              <w:rPr>
                <w:rFonts w:ascii="Arial" w:eastAsia="Times New Roman" w:hAnsi="Arial" w:cs="Arial"/>
                <w:b/>
                <w:sz w:val="20"/>
                <w:szCs w:val="20"/>
              </w:rPr>
            </w:pPr>
          </w:p>
          <w:p w14:paraId="2021B0E6" w14:textId="77777777" w:rsidR="00F837C1" w:rsidRPr="00CF3510" w:rsidRDefault="00F837C1" w:rsidP="0068368B">
            <w:pPr>
              <w:keepNext/>
              <w:spacing w:line="288" w:lineRule="auto"/>
              <w:rPr>
                <w:rFonts w:ascii="Arial" w:eastAsia="Times New Roman" w:hAnsi="Arial" w:cs="Arial"/>
                <w:b/>
                <w:sz w:val="22"/>
                <w:szCs w:val="20"/>
              </w:rPr>
            </w:pPr>
          </w:p>
          <w:p w14:paraId="478C2CDD" w14:textId="77777777" w:rsidR="00F837C1" w:rsidRPr="00CF3510" w:rsidRDefault="00F837C1" w:rsidP="0068368B">
            <w:pPr>
              <w:keepNext/>
              <w:spacing w:line="288" w:lineRule="auto"/>
              <w:ind w:left="432" w:hanging="432"/>
              <w:rPr>
                <w:rFonts w:ascii="Arial" w:eastAsia="Times New Roman" w:hAnsi="Arial" w:cs="Arial"/>
                <w:b/>
                <w:sz w:val="22"/>
                <w:szCs w:val="20"/>
              </w:rPr>
            </w:pPr>
          </w:p>
          <w:p w14:paraId="67A1F4CC" w14:textId="77777777" w:rsidR="00F837C1" w:rsidRPr="00CF3510" w:rsidRDefault="00F837C1" w:rsidP="0068368B">
            <w:pPr>
              <w:keepNext/>
              <w:spacing w:line="288" w:lineRule="auto"/>
              <w:rPr>
                <w:rFonts w:ascii="Arial" w:hAnsi="Arial" w:cs="Arial"/>
                <w:sz w:val="22"/>
              </w:rPr>
            </w:pPr>
          </w:p>
          <w:p w14:paraId="4B392022" w14:textId="77777777" w:rsidR="00F837C1" w:rsidRPr="00CF3510" w:rsidRDefault="00F837C1" w:rsidP="0068368B">
            <w:pPr>
              <w:keepNext/>
              <w:spacing w:line="288" w:lineRule="auto"/>
              <w:rPr>
                <w:rFonts w:ascii="Arial" w:hAnsi="Arial" w:cs="Arial"/>
                <w:sz w:val="22"/>
              </w:rPr>
            </w:pPr>
          </w:p>
          <w:p w14:paraId="69929303" w14:textId="77777777" w:rsidR="00F837C1" w:rsidRPr="00CF3510" w:rsidRDefault="00F837C1" w:rsidP="0068368B">
            <w:pPr>
              <w:keepNext/>
              <w:spacing w:line="288" w:lineRule="auto"/>
              <w:rPr>
                <w:rFonts w:ascii="Arial" w:hAnsi="Arial" w:cs="Arial"/>
                <w:sz w:val="22"/>
              </w:rPr>
            </w:pPr>
          </w:p>
        </w:tc>
        <w:tc>
          <w:tcPr>
            <w:tcW w:w="1955" w:type="dxa"/>
            <w:tcBorders>
              <w:top w:val="single" w:sz="4" w:space="0" w:color="000001"/>
              <w:left w:val="single" w:sz="4" w:space="0" w:color="000001"/>
              <w:bottom w:val="single" w:sz="4" w:space="0" w:color="000001"/>
            </w:tcBorders>
            <w:shd w:val="clear" w:color="auto" w:fill="auto"/>
            <w:tcMar>
              <w:left w:w="-5" w:type="dxa"/>
            </w:tcMar>
          </w:tcPr>
          <w:p w14:paraId="371ED20D" w14:textId="77777777" w:rsidR="00F837C1" w:rsidRPr="00CF3510" w:rsidRDefault="00F837C1" w:rsidP="0068368B">
            <w:pPr>
              <w:spacing w:line="288" w:lineRule="auto"/>
              <w:jc w:val="both"/>
              <w:rPr>
                <w:rFonts w:ascii="Arial" w:hAnsi="Arial" w:cs="Arial"/>
                <w:sz w:val="22"/>
              </w:rPr>
            </w:pPr>
          </w:p>
        </w:tc>
        <w:tc>
          <w:tcPr>
            <w:tcW w:w="1804" w:type="dxa"/>
            <w:tcBorders>
              <w:top w:val="single" w:sz="4" w:space="0" w:color="000001"/>
              <w:left w:val="single" w:sz="4" w:space="0" w:color="000001"/>
              <w:bottom w:val="single" w:sz="4" w:space="0" w:color="000001"/>
            </w:tcBorders>
            <w:shd w:val="clear" w:color="auto" w:fill="auto"/>
            <w:tcMar>
              <w:left w:w="-5" w:type="dxa"/>
            </w:tcMar>
          </w:tcPr>
          <w:p w14:paraId="346D0F25" w14:textId="77777777" w:rsidR="00F837C1" w:rsidRPr="00CF3510" w:rsidRDefault="00F837C1" w:rsidP="0068368B">
            <w:pPr>
              <w:spacing w:line="288" w:lineRule="auto"/>
              <w:jc w:val="both"/>
              <w:rPr>
                <w:rFonts w:ascii="Arial" w:hAnsi="Arial" w:cs="Arial"/>
                <w:sz w:val="22"/>
              </w:rPr>
            </w:pPr>
          </w:p>
        </w:tc>
        <w:tc>
          <w:tcPr>
            <w:tcW w:w="1624" w:type="dxa"/>
            <w:tcBorders>
              <w:top w:val="single" w:sz="4" w:space="0" w:color="000001"/>
              <w:left w:val="single" w:sz="4" w:space="0" w:color="000001"/>
              <w:bottom w:val="single" w:sz="4" w:space="0" w:color="000001"/>
            </w:tcBorders>
            <w:shd w:val="clear" w:color="auto" w:fill="auto"/>
            <w:tcMar>
              <w:left w:w="-5" w:type="dxa"/>
            </w:tcMar>
          </w:tcPr>
          <w:p w14:paraId="56EAD0C9" w14:textId="77777777" w:rsidR="00F837C1" w:rsidRPr="00CF3510" w:rsidRDefault="00F837C1" w:rsidP="0068368B">
            <w:pPr>
              <w:spacing w:line="288" w:lineRule="auto"/>
              <w:jc w:val="both"/>
              <w:rPr>
                <w:rFonts w:ascii="Arial" w:hAnsi="Arial" w:cs="Arial"/>
                <w:sz w:val="22"/>
              </w:rPr>
            </w:pPr>
          </w:p>
        </w:tc>
        <w:tc>
          <w:tcPr>
            <w:tcW w:w="17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A0C4" w14:textId="77777777" w:rsidR="00F837C1" w:rsidRPr="00CF3510" w:rsidRDefault="00F837C1" w:rsidP="0068368B">
            <w:pPr>
              <w:spacing w:line="288" w:lineRule="auto"/>
              <w:jc w:val="both"/>
              <w:rPr>
                <w:rFonts w:ascii="Arial" w:hAnsi="Arial" w:cs="Arial"/>
                <w:sz w:val="22"/>
              </w:rPr>
            </w:pPr>
          </w:p>
        </w:tc>
      </w:tr>
    </w:tbl>
    <w:p w14:paraId="4332A01E" w14:textId="626C2E22" w:rsidR="007719C4" w:rsidRPr="00CF3510" w:rsidRDefault="00A16029" w:rsidP="00CF3510">
      <w:pPr>
        <w:spacing w:line="288" w:lineRule="auto"/>
        <w:ind w:right="70"/>
        <w:rPr>
          <w:rFonts w:ascii="Arial" w:hAnsi="Arial" w:cs="Arial"/>
          <w:i/>
          <w:sz w:val="20"/>
          <w:szCs w:val="20"/>
        </w:rPr>
      </w:pPr>
      <w:r w:rsidRPr="00CF3510">
        <w:rPr>
          <w:rFonts w:ascii="Arial" w:hAnsi="Arial" w:cs="Arial"/>
        </w:rPr>
        <w:tab/>
      </w:r>
      <w:r w:rsidRPr="00CF3510">
        <w:rPr>
          <w:rFonts w:ascii="Arial" w:hAnsi="Arial" w:cs="Arial"/>
        </w:rPr>
        <w:tab/>
      </w:r>
      <w:r w:rsidRPr="00CF3510">
        <w:rPr>
          <w:rFonts w:ascii="Arial" w:hAnsi="Arial" w:cs="Arial"/>
          <w:i/>
          <w:sz w:val="20"/>
          <w:szCs w:val="20"/>
        </w:rPr>
        <w:t xml:space="preserve"> </w:t>
      </w:r>
    </w:p>
    <w:p w14:paraId="08356C74" w14:textId="77777777" w:rsidR="007719C4" w:rsidRPr="00CF3510" w:rsidRDefault="007719C4" w:rsidP="00CF3510">
      <w:pPr>
        <w:spacing w:line="288" w:lineRule="auto"/>
        <w:ind w:right="70"/>
        <w:rPr>
          <w:rFonts w:ascii="Arial" w:hAnsi="Arial" w:cs="Arial"/>
          <w:i/>
          <w:sz w:val="20"/>
          <w:szCs w:val="20"/>
        </w:rPr>
      </w:pPr>
    </w:p>
    <w:p w14:paraId="048E518C" w14:textId="77777777" w:rsidR="007719C4" w:rsidRPr="00EC74BB" w:rsidRDefault="00EC74BB" w:rsidP="00EC74BB">
      <w:pPr>
        <w:spacing w:line="288" w:lineRule="auto"/>
        <w:ind w:left="5400" w:right="70"/>
        <w:jc w:val="center"/>
        <w:rPr>
          <w:rFonts w:ascii="Arial" w:hAnsi="Arial" w:cs="Arial"/>
          <w:i/>
          <w:sz w:val="16"/>
          <w:szCs w:val="20"/>
        </w:rPr>
      </w:pPr>
      <w:r>
        <w:rPr>
          <w:rFonts w:ascii="Arial" w:hAnsi="Arial" w:cs="Arial"/>
          <w:sz w:val="22"/>
          <w:szCs w:val="22"/>
        </w:rPr>
        <w:t xml:space="preserve"> </w:t>
      </w:r>
    </w:p>
    <w:p w14:paraId="62DB0C33" w14:textId="77777777" w:rsidR="007719C4" w:rsidRDefault="007719C4" w:rsidP="00CF3510">
      <w:pPr>
        <w:spacing w:line="288" w:lineRule="auto"/>
        <w:jc w:val="both"/>
        <w:rPr>
          <w:rFonts w:ascii="Arial" w:hAnsi="Arial" w:cs="Arial"/>
          <w:i/>
          <w:color w:val="FF0000"/>
          <w:sz w:val="16"/>
          <w:szCs w:val="20"/>
        </w:rPr>
      </w:pPr>
    </w:p>
    <w:p w14:paraId="086FDE0B" w14:textId="77777777" w:rsidR="00EC74BB" w:rsidRPr="00FA1ACB" w:rsidRDefault="00EC74BB" w:rsidP="00FA1ACB">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46A5F37C" w14:textId="77777777" w:rsidR="00F968B0" w:rsidRPr="00FA1ACB" w:rsidRDefault="00F968B0" w:rsidP="00FA1ACB">
      <w:pPr>
        <w:spacing w:line="288" w:lineRule="auto"/>
        <w:jc w:val="both"/>
        <w:rPr>
          <w:rFonts w:ascii="Arial" w:hAnsi="Arial" w:cs="Arial"/>
          <w:i/>
          <w:color w:val="FF0000"/>
          <w:sz w:val="18"/>
          <w:szCs w:val="20"/>
        </w:rPr>
      </w:pPr>
    </w:p>
    <w:p w14:paraId="677AAB52" w14:textId="77777777" w:rsidR="00F968B0" w:rsidRPr="00CF3510" w:rsidRDefault="00F968B0" w:rsidP="00CF3510">
      <w:pPr>
        <w:spacing w:line="288" w:lineRule="auto"/>
        <w:jc w:val="both"/>
        <w:rPr>
          <w:rFonts w:ascii="Arial" w:hAnsi="Arial" w:cs="Arial"/>
          <w:i/>
          <w:color w:val="FF0000"/>
          <w:sz w:val="16"/>
          <w:szCs w:val="20"/>
        </w:rPr>
      </w:pPr>
    </w:p>
    <w:p w14:paraId="680B495F" w14:textId="77777777" w:rsidR="007719C4" w:rsidRDefault="007719C4" w:rsidP="00CF3510">
      <w:pPr>
        <w:spacing w:line="288" w:lineRule="auto"/>
        <w:jc w:val="both"/>
        <w:rPr>
          <w:rFonts w:ascii="Arial" w:hAnsi="Arial" w:cs="Arial"/>
          <w:i/>
          <w:color w:val="FF0000"/>
          <w:sz w:val="16"/>
          <w:szCs w:val="20"/>
        </w:rPr>
      </w:pPr>
    </w:p>
    <w:p w14:paraId="140AA086" w14:textId="77777777" w:rsidR="00FA1ACB" w:rsidRDefault="00FA1ACB" w:rsidP="00CF3510">
      <w:pPr>
        <w:spacing w:line="288" w:lineRule="auto"/>
        <w:jc w:val="both"/>
        <w:rPr>
          <w:rFonts w:ascii="Arial" w:hAnsi="Arial" w:cs="Arial"/>
          <w:i/>
          <w:color w:val="FF0000"/>
          <w:sz w:val="16"/>
          <w:szCs w:val="20"/>
        </w:rPr>
      </w:pPr>
    </w:p>
    <w:p w14:paraId="49FA82FE" w14:textId="77777777" w:rsidR="00FA1ACB" w:rsidRPr="00CF3510" w:rsidRDefault="00FA1ACB" w:rsidP="00CF3510">
      <w:pPr>
        <w:spacing w:line="288" w:lineRule="auto"/>
        <w:jc w:val="both"/>
        <w:rPr>
          <w:rFonts w:ascii="Arial" w:hAnsi="Arial" w:cs="Arial"/>
          <w:i/>
          <w:color w:val="FF0000"/>
          <w:sz w:val="16"/>
          <w:szCs w:val="20"/>
        </w:rPr>
      </w:pPr>
    </w:p>
    <w:p w14:paraId="60D9C805" w14:textId="08F9A7F0" w:rsidR="004B1C2C" w:rsidRDefault="00213FB9" w:rsidP="002075DB">
      <w:pPr>
        <w:spacing w:line="288" w:lineRule="auto"/>
        <w:ind w:left="142" w:hanging="142"/>
        <w:jc w:val="both"/>
        <w:rPr>
          <w:rFonts w:ascii="Arial" w:hAnsi="Arial" w:cs="Arial"/>
          <w:sz w:val="16"/>
          <w:szCs w:val="16"/>
        </w:rPr>
      </w:pPr>
      <w:r w:rsidRPr="00213FB9">
        <w:rPr>
          <w:rFonts w:ascii="Arial" w:hAnsi="Arial" w:cs="Arial"/>
          <w:sz w:val="16"/>
          <w:szCs w:val="16"/>
        </w:rPr>
        <w:t xml:space="preserve">* Wykonawca opisze przedmiot zamówienia tak, aby Zamawiający mógł ocenić czy spełnia warunek </w:t>
      </w:r>
      <w:r w:rsidR="00A00EA6">
        <w:rPr>
          <w:rFonts w:ascii="Arial" w:hAnsi="Arial" w:cs="Arial"/>
          <w:sz w:val="16"/>
          <w:szCs w:val="16"/>
        </w:rPr>
        <w:t xml:space="preserve">określony w pkt 5.1.2.4 </w:t>
      </w:r>
      <w:r w:rsidR="00511200">
        <w:rPr>
          <w:rFonts w:ascii="Arial" w:hAnsi="Arial" w:cs="Arial"/>
          <w:sz w:val="16"/>
          <w:szCs w:val="16"/>
        </w:rPr>
        <w:br/>
      </w:r>
      <w:r w:rsidR="00A00EA6">
        <w:rPr>
          <w:rFonts w:ascii="Arial" w:hAnsi="Arial" w:cs="Arial"/>
          <w:sz w:val="16"/>
          <w:szCs w:val="16"/>
        </w:rPr>
        <w:t xml:space="preserve">lit. a) SWZ. </w:t>
      </w:r>
      <w:r w:rsidRPr="00213FB9">
        <w:rPr>
          <w:rFonts w:ascii="Arial" w:hAnsi="Arial" w:cs="Arial"/>
          <w:sz w:val="16"/>
          <w:szCs w:val="16"/>
        </w:rPr>
        <w:t xml:space="preserve">Wykonawca załączy dowody potwierdzające, że </w:t>
      </w:r>
      <w:r w:rsidR="005679B7">
        <w:rPr>
          <w:rFonts w:ascii="Arial" w:hAnsi="Arial" w:cs="Arial"/>
          <w:sz w:val="16"/>
          <w:szCs w:val="16"/>
        </w:rPr>
        <w:t>roboty</w:t>
      </w:r>
      <w:r w:rsidRPr="00213FB9">
        <w:rPr>
          <w:rFonts w:ascii="Arial" w:hAnsi="Arial" w:cs="Arial"/>
          <w:sz w:val="16"/>
          <w:szCs w:val="16"/>
        </w:rPr>
        <w:t xml:space="preserve"> zostały wykonane należycie.</w:t>
      </w:r>
    </w:p>
    <w:p w14:paraId="6D62E891" w14:textId="77777777" w:rsidR="0094142A" w:rsidRPr="002075DB" w:rsidRDefault="0094142A" w:rsidP="002075DB">
      <w:pPr>
        <w:spacing w:line="288" w:lineRule="auto"/>
        <w:ind w:left="142" w:hanging="142"/>
        <w:jc w:val="both"/>
        <w:rPr>
          <w:rFonts w:ascii="Arial" w:hAnsi="Arial" w:cs="Arial"/>
          <w:sz w:val="16"/>
          <w:szCs w:val="16"/>
        </w:rPr>
      </w:pPr>
    </w:p>
    <w:p w14:paraId="1DDB4BD9" w14:textId="7E9DC5EE" w:rsidR="0003694F" w:rsidRPr="0094142A" w:rsidRDefault="0094142A" w:rsidP="006C0812">
      <w:pPr>
        <w:spacing w:line="288" w:lineRule="auto"/>
        <w:jc w:val="both"/>
        <w:rPr>
          <w:rFonts w:ascii="Arial" w:hAnsi="Arial" w:cs="Arial"/>
          <w:bCs/>
          <w:sz w:val="16"/>
        </w:rPr>
      </w:pPr>
      <w:r w:rsidRPr="0094142A">
        <w:rPr>
          <w:rFonts w:ascii="Arial" w:hAnsi="Arial" w:cs="Arial"/>
          <w:bCs/>
          <w:sz w:val="16"/>
        </w:rPr>
        <w:t>**Wartość (łącznie z podatkiem VAT) przedmiotu zamówienia czyli cenę, zgodnie z ustawą z dnia 9 maja 2014 r. o informowaniu o cenach towarów i usług (</w:t>
      </w:r>
      <w:proofErr w:type="spellStart"/>
      <w:r w:rsidRPr="0094142A">
        <w:rPr>
          <w:rFonts w:ascii="Arial" w:hAnsi="Arial" w:cs="Arial"/>
          <w:bCs/>
          <w:sz w:val="16"/>
        </w:rPr>
        <w:t>t.j</w:t>
      </w:r>
      <w:proofErr w:type="spellEnd"/>
      <w:r w:rsidRPr="0094142A">
        <w:rPr>
          <w:rFonts w:ascii="Arial" w:hAnsi="Arial" w:cs="Arial"/>
          <w:bCs/>
          <w:sz w:val="16"/>
        </w:rPr>
        <w:t>. Dz. U. z 2023 r. poz. 168 ), podaje się z dokładnością do dwóch miejsc po przecinku.</w:t>
      </w:r>
    </w:p>
    <w:p w14:paraId="0A149003" w14:textId="08BF0BBF" w:rsidR="007C15F2" w:rsidRDefault="00B86B3D" w:rsidP="0058156E">
      <w:pPr>
        <w:spacing w:line="288" w:lineRule="auto"/>
        <w:ind w:left="5760" w:firstLine="720"/>
        <w:jc w:val="both"/>
        <w:rPr>
          <w:rFonts w:ascii="Arial" w:hAnsi="Arial" w:cs="Arial"/>
          <w:b/>
          <w:sz w:val="22"/>
          <w:szCs w:val="16"/>
        </w:rPr>
      </w:pPr>
      <w:r w:rsidRPr="00B86B3D">
        <w:rPr>
          <w:rFonts w:ascii="Arial" w:hAnsi="Arial" w:cs="Arial"/>
          <w:b/>
          <w:sz w:val="22"/>
          <w:szCs w:val="16"/>
        </w:rPr>
        <w:t xml:space="preserve">                </w:t>
      </w:r>
    </w:p>
    <w:p w14:paraId="69DA57AA" w14:textId="77777777" w:rsidR="007C15F2" w:rsidRDefault="007C15F2" w:rsidP="00B86B3D">
      <w:pPr>
        <w:spacing w:line="288" w:lineRule="auto"/>
        <w:ind w:left="5760" w:firstLine="720"/>
        <w:jc w:val="both"/>
        <w:rPr>
          <w:rFonts w:ascii="Arial" w:hAnsi="Arial" w:cs="Arial"/>
          <w:b/>
          <w:sz w:val="22"/>
          <w:szCs w:val="16"/>
        </w:rPr>
      </w:pPr>
    </w:p>
    <w:p w14:paraId="587ECDCE" w14:textId="77777777" w:rsidR="00F12AFA" w:rsidRDefault="00F12AFA" w:rsidP="00B86B3D">
      <w:pPr>
        <w:spacing w:line="288" w:lineRule="auto"/>
        <w:ind w:left="5760" w:firstLine="720"/>
        <w:jc w:val="both"/>
        <w:rPr>
          <w:rFonts w:ascii="Arial" w:hAnsi="Arial" w:cs="Arial"/>
          <w:b/>
          <w:sz w:val="22"/>
          <w:szCs w:val="16"/>
        </w:rPr>
      </w:pPr>
    </w:p>
    <w:p w14:paraId="03436B65" w14:textId="77777777" w:rsidR="00F12AFA" w:rsidRDefault="00F12AFA" w:rsidP="00B86B3D">
      <w:pPr>
        <w:spacing w:line="288" w:lineRule="auto"/>
        <w:ind w:left="5760" w:firstLine="720"/>
        <w:jc w:val="both"/>
        <w:rPr>
          <w:rFonts w:ascii="Arial" w:hAnsi="Arial" w:cs="Arial"/>
          <w:b/>
          <w:sz w:val="22"/>
          <w:szCs w:val="16"/>
        </w:rPr>
      </w:pPr>
    </w:p>
    <w:p w14:paraId="292DA17E" w14:textId="77777777" w:rsidR="00F837C1" w:rsidRDefault="00F837C1" w:rsidP="00B86B3D">
      <w:pPr>
        <w:spacing w:line="288" w:lineRule="auto"/>
        <w:ind w:left="5760" w:firstLine="720"/>
        <w:jc w:val="both"/>
        <w:rPr>
          <w:rFonts w:ascii="Arial" w:hAnsi="Arial" w:cs="Arial"/>
          <w:b/>
          <w:sz w:val="22"/>
          <w:szCs w:val="16"/>
        </w:rPr>
      </w:pPr>
    </w:p>
    <w:p w14:paraId="4032AC2F" w14:textId="77777777" w:rsidR="00F12AFA" w:rsidRDefault="00F12AFA" w:rsidP="00B86B3D">
      <w:pPr>
        <w:spacing w:line="288" w:lineRule="auto"/>
        <w:ind w:left="5760" w:firstLine="720"/>
        <w:jc w:val="both"/>
        <w:rPr>
          <w:rFonts w:ascii="Arial" w:hAnsi="Arial" w:cs="Arial"/>
          <w:b/>
          <w:sz w:val="22"/>
          <w:szCs w:val="16"/>
        </w:rPr>
      </w:pPr>
    </w:p>
    <w:p w14:paraId="00F98A1E" w14:textId="51E56ED9" w:rsidR="00B86B3D" w:rsidRPr="00B86B3D" w:rsidRDefault="00B86B3D" w:rsidP="00BB26B6">
      <w:pPr>
        <w:spacing w:line="288" w:lineRule="auto"/>
        <w:ind w:left="7200"/>
        <w:jc w:val="both"/>
        <w:rPr>
          <w:rFonts w:ascii="Arial" w:hAnsi="Arial" w:cs="Arial"/>
          <w:b/>
          <w:sz w:val="22"/>
          <w:szCs w:val="16"/>
        </w:rPr>
      </w:pPr>
      <w:r w:rsidRPr="00B86B3D">
        <w:rPr>
          <w:rFonts w:ascii="Arial" w:hAnsi="Arial" w:cs="Arial"/>
          <w:b/>
          <w:sz w:val="22"/>
          <w:szCs w:val="16"/>
        </w:rPr>
        <w:t>Załącznik nr 5</w:t>
      </w:r>
    </w:p>
    <w:p w14:paraId="003462EA" w14:textId="77777777" w:rsidR="00F60285" w:rsidRDefault="00F60285" w:rsidP="00B86B3D">
      <w:pPr>
        <w:spacing w:line="288" w:lineRule="auto"/>
        <w:jc w:val="center"/>
        <w:rPr>
          <w:rFonts w:ascii="Arial" w:eastAsia="MS Mincho;ＭＳ 明朝" w:hAnsi="Arial" w:cs="Arial"/>
          <w:b/>
          <w:sz w:val="22"/>
          <w:szCs w:val="22"/>
        </w:rPr>
      </w:pPr>
    </w:p>
    <w:p w14:paraId="513BF8E2" w14:textId="77777777" w:rsidR="00511200" w:rsidRDefault="00511200" w:rsidP="00B86B3D">
      <w:pPr>
        <w:spacing w:line="288" w:lineRule="auto"/>
        <w:jc w:val="center"/>
        <w:rPr>
          <w:rFonts w:ascii="Arial" w:eastAsia="MS Mincho;ＭＳ 明朝" w:hAnsi="Arial" w:cs="Arial"/>
          <w:b/>
          <w:sz w:val="22"/>
          <w:szCs w:val="22"/>
        </w:rPr>
      </w:pPr>
    </w:p>
    <w:p w14:paraId="74C35F75" w14:textId="3545C8FA" w:rsidR="00B86B3D" w:rsidRPr="00B86B3D" w:rsidRDefault="00B86B3D" w:rsidP="00B86B3D">
      <w:pPr>
        <w:spacing w:line="288" w:lineRule="auto"/>
        <w:jc w:val="center"/>
        <w:rPr>
          <w:rFonts w:ascii="Arial" w:eastAsia="MS Mincho;ＭＳ 明朝" w:hAnsi="Arial" w:cs="Arial"/>
          <w:b/>
          <w:sz w:val="22"/>
          <w:szCs w:val="22"/>
        </w:rPr>
      </w:pPr>
      <w:r w:rsidRPr="00B86B3D">
        <w:rPr>
          <w:rFonts w:ascii="Arial" w:eastAsia="MS Mincho;ＭＳ 明朝" w:hAnsi="Arial" w:cs="Arial"/>
          <w:b/>
          <w:sz w:val="22"/>
          <w:szCs w:val="22"/>
        </w:rPr>
        <w:t>WYKAZ OSÓB, SKIEROWANYCH PRZEZ WYKONAWCĘ</w:t>
      </w:r>
    </w:p>
    <w:p w14:paraId="0631F68A" w14:textId="77777777" w:rsidR="00B86B3D" w:rsidRPr="00B86B3D" w:rsidRDefault="00B86B3D" w:rsidP="00B86B3D">
      <w:pPr>
        <w:spacing w:line="288" w:lineRule="auto"/>
        <w:jc w:val="center"/>
        <w:rPr>
          <w:rFonts w:ascii="Arial" w:hAnsi="Arial"/>
          <w:b/>
          <w:color w:val="auto"/>
          <w:sz w:val="20"/>
          <w:szCs w:val="20"/>
          <w:lang w:eastAsia="pl-PL"/>
        </w:rPr>
      </w:pPr>
      <w:r w:rsidRPr="00B86B3D">
        <w:rPr>
          <w:rFonts w:ascii="Arial" w:eastAsia="MS Mincho;ＭＳ 明朝" w:hAnsi="Arial" w:cs="Arial"/>
          <w:b/>
          <w:sz w:val="22"/>
          <w:szCs w:val="22"/>
        </w:rPr>
        <w:t>DO REALIZACJI ZAMÓWIENIA PUBLICZNEGO</w:t>
      </w:r>
    </w:p>
    <w:p w14:paraId="45CBD0D8" w14:textId="77777777" w:rsidR="00B86B3D" w:rsidRPr="00B86B3D" w:rsidRDefault="00B86B3D" w:rsidP="00B86B3D">
      <w:pPr>
        <w:spacing w:line="288" w:lineRule="auto"/>
        <w:ind w:left="5760" w:firstLine="720"/>
        <w:jc w:val="both"/>
        <w:rPr>
          <w:rFonts w:ascii="Arial" w:hAnsi="Arial" w:cs="Arial"/>
          <w:b/>
          <w:sz w:val="16"/>
          <w:szCs w:val="16"/>
        </w:rPr>
      </w:pPr>
      <w:r w:rsidRPr="00B86B3D">
        <w:rPr>
          <w:rFonts w:ascii="Arial" w:hAnsi="Arial" w:cs="Arial"/>
          <w:b/>
          <w:sz w:val="22"/>
          <w:szCs w:val="16"/>
        </w:rPr>
        <w:t xml:space="preserve">                </w:t>
      </w:r>
    </w:p>
    <w:p w14:paraId="3717B79A"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23EB4D36"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14FDE849" w14:textId="77777777" w:rsidR="00B86B3D" w:rsidRPr="00B86B3D" w:rsidRDefault="00B86B3D" w:rsidP="00B86B3D">
      <w:pPr>
        <w:spacing w:line="288" w:lineRule="auto"/>
        <w:rPr>
          <w:rFonts w:ascii="Arial" w:hAnsi="Arial" w:cs="Arial"/>
          <w:sz w:val="18"/>
          <w:szCs w:val="18"/>
        </w:rPr>
      </w:pPr>
      <w:r w:rsidRPr="00B86B3D">
        <w:rPr>
          <w:rFonts w:ascii="Arial" w:eastAsia="Arial" w:hAnsi="Arial" w:cs="Arial"/>
          <w:sz w:val="22"/>
        </w:rPr>
        <w:t>…………………………………………</w:t>
      </w:r>
    </w:p>
    <w:p w14:paraId="6BC4FFED" w14:textId="77777777" w:rsidR="00B86B3D" w:rsidRPr="00B86B3D" w:rsidRDefault="00B86B3D" w:rsidP="00B86B3D">
      <w:pPr>
        <w:spacing w:line="288" w:lineRule="auto"/>
        <w:rPr>
          <w:rFonts w:ascii="Arial" w:hAnsi="Arial" w:cs="Arial"/>
          <w:b/>
          <w:sz w:val="22"/>
          <w:szCs w:val="20"/>
        </w:rPr>
      </w:pPr>
      <w:r w:rsidRPr="00B86B3D">
        <w:rPr>
          <w:rFonts w:ascii="Arial" w:hAnsi="Arial" w:cs="Arial"/>
          <w:sz w:val="18"/>
          <w:szCs w:val="18"/>
        </w:rPr>
        <w:t>nazwa i adres Wykonawcy</w:t>
      </w:r>
    </w:p>
    <w:p w14:paraId="795F366E" w14:textId="77777777" w:rsidR="00B63A15" w:rsidRPr="008E72B2" w:rsidRDefault="00B63A15" w:rsidP="00B63A15">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54B813F1" w14:textId="77777777" w:rsidR="00B63A15" w:rsidRPr="008E72B2" w:rsidRDefault="00B63A15" w:rsidP="00B63A15">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34E1F9AA" w14:textId="77777777" w:rsidR="00B63A15" w:rsidRPr="00ED2916" w:rsidRDefault="00B63A15" w:rsidP="00B63A15">
      <w:pPr>
        <w:pStyle w:val="Akapitzlist"/>
        <w:spacing w:line="288" w:lineRule="auto"/>
        <w:ind w:left="5103"/>
        <w:jc w:val="both"/>
        <w:rPr>
          <w:rFonts w:ascii="Arial" w:hAnsi="Arial"/>
          <w:b/>
          <w:color w:val="auto"/>
          <w:sz w:val="22"/>
          <w:szCs w:val="22"/>
          <w:lang w:eastAsia="pl-PL"/>
        </w:rPr>
      </w:pPr>
      <w:r w:rsidRPr="00ED2916">
        <w:rPr>
          <w:rFonts w:ascii="Arial" w:hAnsi="Arial"/>
          <w:b/>
          <w:color w:val="auto"/>
          <w:sz w:val="22"/>
          <w:szCs w:val="22"/>
          <w:lang w:eastAsia="pl-PL"/>
        </w:rPr>
        <w:t>83- 110 Tczew</w:t>
      </w:r>
    </w:p>
    <w:p w14:paraId="5C33C4ED" w14:textId="77777777" w:rsidR="00B63A15" w:rsidRDefault="00B63A15" w:rsidP="00B63A15">
      <w:pPr>
        <w:spacing w:line="288" w:lineRule="auto"/>
        <w:jc w:val="both"/>
        <w:rPr>
          <w:rFonts w:ascii="Arial" w:hAnsi="Arial"/>
          <w:b/>
          <w:color w:val="auto"/>
          <w:sz w:val="20"/>
          <w:szCs w:val="20"/>
          <w:lang w:eastAsia="pl-PL"/>
        </w:rPr>
      </w:pPr>
    </w:p>
    <w:p w14:paraId="49168D97" w14:textId="77777777" w:rsidR="00B63A15" w:rsidRDefault="00B63A15" w:rsidP="00B63A15">
      <w:pPr>
        <w:spacing w:line="288" w:lineRule="auto"/>
        <w:jc w:val="both"/>
        <w:rPr>
          <w:rFonts w:ascii="Arial" w:hAnsi="Arial"/>
          <w:b/>
          <w:color w:val="auto"/>
          <w:sz w:val="20"/>
          <w:szCs w:val="20"/>
          <w:lang w:eastAsia="pl-PL"/>
        </w:rPr>
      </w:pPr>
    </w:p>
    <w:p w14:paraId="0142BD5D" w14:textId="77777777" w:rsidR="00B63A15" w:rsidRDefault="00B63A15" w:rsidP="00B63A15">
      <w:pPr>
        <w:spacing w:line="288" w:lineRule="auto"/>
        <w:jc w:val="both"/>
        <w:rPr>
          <w:rFonts w:ascii="Arial" w:hAnsi="Arial"/>
          <w:b/>
          <w:color w:val="auto"/>
          <w:sz w:val="20"/>
          <w:szCs w:val="20"/>
          <w:lang w:eastAsia="pl-PL"/>
        </w:rPr>
      </w:pPr>
    </w:p>
    <w:p w14:paraId="786754A6" w14:textId="77777777" w:rsidR="00B63A15" w:rsidRPr="003D54C2" w:rsidRDefault="00B63A15" w:rsidP="00B63A15">
      <w:pPr>
        <w:spacing w:line="288" w:lineRule="auto"/>
        <w:jc w:val="both"/>
        <w:rPr>
          <w:rFonts w:ascii="Arial" w:hAnsi="Arial"/>
          <w:b/>
          <w:color w:val="auto"/>
          <w:sz w:val="20"/>
          <w:szCs w:val="20"/>
          <w:lang w:eastAsia="pl-PL"/>
        </w:rPr>
      </w:pPr>
    </w:p>
    <w:p w14:paraId="2F276988" w14:textId="77777777" w:rsidR="00B63A15" w:rsidRPr="00606DF7" w:rsidRDefault="00B63A15" w:rsidP="00B63A15">
      <w:pPr>
        <w:spacing w:line="288" w:lineRule="auto"/>
        <w:jc w:val="both"/>
        <w:rPr>
          <w:rFonts w:ascii="Arial" w:hAnsi="Arial" w:cs="Arial"/>
          <w:color w:val="FF0000"/>
          <w:sz w:val="2"/>
          <w:szCs w:val="1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2146"/>
        <w:gridCol w:w="2213"/>
        <w:gridCol w:w="1984"/>
        <w:gridCol w:w="1761"/>
      </w:tblGrid>
      <w:tr w:rsidR="00B63A15" w:rsidRPr="007F7AAC" w14:paraId="1B341747" w14:textId="77777777" w:rsidTr="0068368B">
        <w:trPr>
          <w:cantSplit/>
          <w:trHeight w:val="1342"/>
          <w:tblHeader/>
          <w:jc w:val="center"/>
        </w:trPr>
        <w:tc>
          <w:tcPr>
            <w:tcW w:w="685" w:type="dxa"/>
            <w:tcBorders>
              <w:top w:val="single" w:sz="4" w:space="0" w:color="auto"/>
              <w:left w:val="single" w:sz="4" w:space="0" w:color="auto"/>
              <w:bottom w:val="single" w:sz="4" w:space="0" w:color="auto"/>
              <w:right w:val="single" w:sz="4" w:space="0" w:color="auto"/>
            </w:tcBorders>
          </w:tcPr>
          <w:p w14:paraId="160843C7" w14:textId="77777777" w:rsidR="00B63A15" w:rsidRPr="007F7AAC" w:rsidRDefault="00B63A15" w:rsidP="0068368B">
            <w:pPr>
              <w:spacing w:line="288" w:lineRule="auto"/>
              <w:jc w:val="center"/>
              <w:rPr>
                <w:rFonts w:ascii="Arial" w:hAnsi="Arial"/>
                <w:b/>
                <w:color w:val="000000"/>
                <w:sz w:val="18"/>
                <w:szCs w:val="18"/>
                <w:lang w:eastAsia="pl-PL"/>
              </w:rPr>
            </w:pPr>
          </w:p>
          <w:p w14:paraId="561CD3B4" w14:textId="77777777" w:rsidR="00B63A15" w:rsidRPr="007F7AAC" w:rsidRDefault="00B63A15" w:rsidP="0068368B">
            <w:pPr>
              <w:spacing w:line="288" w:lineRule="auto"/>
              <w:jc w:val="center"/>
              <w:rPr>
                <w:rFonts w:ascii="Arial" w:hAnsi="Arial"/>
                <w:b/>
                <w:color w:val="000000"/>
                <w:sz w:val="18"/>
                <w:szCs w:val="18"/>
                <w:lang w:eastAsia="pl-PL"/>
              </w:rPr>
            </w:pPr>
          </w:p>
          <w:p w14:paraId="2AF272E3" w14:textId="77777777" w:rsidR="00B63A15" w:rsidRPr="007F7AAC" w:rsidRDefault="00B63A15" w:rsidP="0068368B">
            <w:pPr>
              <w:spacing w:line="288" w:lineRule="auto"/>
              <w:jc w:val="center"/>
              <w:rPr>
                <w:rFonts w:ascii="Arial" w:hAnsi="Arial"/>
                <w:b/>
                <w:color w:val="000000"/>
                <w:sz w:val="18"/>
                <w:szCs w:val="18"/>
                <w:lang w:eastAsia="pl-PL"/>
              </w:rPr>
            </w:pPr>
          </w:p>
          <w:p w14:paraId="322E47C8" w14:textId="77777777" w:rsidR="00B63A15" w:rsidRPr="007F7AAC" w:rsidRDefault="00B63A15" w:rsidP="0068368B">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Lp.</w:t>
            </w:r>
          </w:p>
        </w:tc>
        <w:tc>
          <w:tcPr>
            <w:tcW w:w="2146" w:type="dxa"/>
            <w:tcBorders>
              <w:top w:val="single" w:sz="4" w:space="0" w:color="auto"/>
              <w:left w:val="single" w:sz="4" w:space="0" w:color="auto"/>
              <w:bottom w:val="single" w:sz="4" w:space="0" w:color="auto"/>
              <w:right w:val="single" w:sz="4" w:space="0" w:color="auto"/>
            </w:tcBorders>
            <w:vAlign w:val="center"/>
          </w:tcPr>
          <w:p w14:paraId="34848AEA" w14:textId="77777777" w:rsidR="00B63A15" w:rsidRPr="007F7AAC" w:rsidRDefault="00B63A15" w:rsidP="0068368B">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Nazwisko</w:t>
            </w:r>
          </w:p>
          <w:p w14:paraId="5BD202E1" w14:textId="77777777" w:rsidR="00B63A15" w:rsidRPr="007F7AAC" w:rsidRDefault="00B63A15" w:rsidP="0068368B">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 xml:space="preserve">i imię osoby, która będzie uczestniczyć </w:t>
            </w:r>
            <w:r>
              <w:rPr>
                <w:rFonts w:ascii="Arial" w:hAnsi="Arial"/>
                <w:b/>
                <w:color w:val="000000"/>
                <w:sz w:val="18"/>
                <w:szCs w:val="18"/>
                <w:lang w:eastAsia="pl-PL"/>
              </w:rPr>
              <w:t xml:space="preserve">              </w:t>
            </w:r>
            <w:r w:rsidRPr="007F7AAC">
              <w:rPr>
                <w:rFonts w:ascii="Arial" w:hAnsi="Arial"/>
                <w:b/>
                <w:color w:val="000000"/>
                <w:sz w:val="18"/>
                <w:szCs w:val="18"/>
                <w:lang w:eastAsia="pl-PL"/>
              </w:rPr>
              <w:t>w wykonywaniu zamówienia</w:t>
            </w:r>
          </w:p>
          <w:p w14:paraId="22C563B5" w14:textId="77777777" w:rsidR="00B63A15" w:rsidRPr="007F7AAC" w:rsidRDefault="00B63A15" w:rsidP="0068368B">
            <w:pPr>
              <w:spacing w:line="288" w:lineRule="auto"/>
              <w:jc w:val="center"/>
              <w:rPr>
                <w:rFonts w:ascii="Arial" w:hAnsi="Arial"/>
                <w:color w:val="000000"/>
                <w:sz w:val="6"/>
                <w:szCs w:val="18"/>
                <w:lang w:eastAsia="pl-PL"/>
              </w:rPr>
            </w:pPr>
          </w:p>
        </w:tc>
        <w:tc>
          <w:tcPr>
            <w:tcW w:w="2213" w:type="dxa"/>
            <w:tcBorders>
              <w:top w:val="single" w:sz="4" w:space="0" w:color="auto"/>
              <w:left w:val="single" w:sz="4" w:space="0" w:color="auto"/>
              <w:bottom w:val="single" w:sz="4" w:space="0" w:color="auto"/>
              <w:right w:val="single" w:sz="4" w:space="0" w:color="auto"/>
            </w:tcBorders>
            <w:vAlign w:val="center"/>
          </w:tcPr>
          <w:p w14:paraId="098ED4CC" w14:textId="77777777" w:rsidR="00B63A15" w:rsidRPr="007F7AAC" w:rsidRDefault="00B63A15" w:rsidP="0068368B">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Kwalifikacje zawodowe/</w:t>
            </w:r>
          </w:p>
          <w:p w14:paraId="478658DF" w14:textId="77777777" w:rsidR="00B63A15" w:rsidRPr="007F7AAC" w:rsidRDefault="00B63A15" w:rsidP="0068368B">
            <w:pPr>
              <w:spacing w:line="288" w:lineRule="auto"/>
              <w:jc w:val="center"/>
              <w:rPr>
                <w:rFonts w:ascii="Arial" w:hAnsi="Arial"/>
                <w:b/>
                <w:color w:val="FF0000"/>
                <w:sz w:val="18"/>
                <w:szCs w:val="18"/>
                <w:lang w:eastAsia="pl-PL"/>
              </w:rPr>
            </w:pPr>
            <w:r w:rsidRPr="007F7AAC">
              <w:rPr>
                <w:rFonts w:ascii="Arial" w:hAnsi="Arial"/>
                <w:b/>
                <w:color w:val="000000"/>
                <w:sz w:val="18"/>
                <w:szCs w:val="18"/>
                <w:lang w:eastAsia="pl-PL"/>
              </w:rPr>
              <w:t>uprawnienia</w:t>
            </w:r>
          </w:p>
          <w:p w14:paraId="080C36C9" w14:textId="77777777" w:rsidR="00B63A15" w:rsidRPr="007F7AAC" w:rsidRDefault="00B63A15" w:rsidP="0068368B">
            <w:pPr>
              <w:spacing w:line="288" w:lineRule="auto"/>
              <w:jc w:val="center"/>
              <w:rPr>
                <w:rFonts w:ascii="Arial" w:hAnsi="Arial"/>
                <w:color w:val="000000"/>
                <w:sz w:val="18"/>
                <w:szCs w:val="18"/>
                <w:lang w:eastAsia="pl-PL"/>
              </w:rPr>
            </w:pPr>
          </w:p>
        </w:tc>
        <w:tc>
          <w:tcPr>
            <w:tcW w:w="1984" w:type="dxa"/>
            <w:tcBorders>
              <w:top w:val="single" w:sz="4" w:space="0" w:color="auto"/>
              <w:left w:val="single" w:sz="4" w:space="0" w:color="auto"/>
              <w:bottom w:val="single" w:sz="4" w:space="0" w:color="auto"/>
              <w:right w:val="single" w:sz="4" w:space="0" w:color="auto"/>
            </w:tcBorders>
            <w:vAlign w:val="bottom"/>
          </w:tcPr>
          <w:p w14:paraId="579E7357" w14:textId="77777777" w:rsidR="00B63A15" w:rsidRDefault="00B63A15" w:rsidP="0068368B">
            <w:pPr>
              <w:spacing w:line="288" w:lineRule="auto"/>
              <w:jc w:val="center"/>
              <w:rPr>
                <w:rFonts w:ascii="Arial" w:hAnsi="Arial"/>
                <w:b/>
                <w:color w:val="000000"/>
                <w:sz w:val="18"/>
                <w:szCs w:val="18"/>
                <w:lang w:eastAsia="pl-PL"/>
              </w:rPr>
            </w:pPr>
          </w:p>
          <w:p w14:paraId="74BBC4E4" w14:textId="77777777" w:rsidR="00B63A15" w:rsidRPr="007F7AAC" w:rsidRDefault="00B63A15" w:rsidP="0068368B">
            <w:pPr>
              <w:spacing w:line="288" w:lineRule="auto"/>
              <w:jc w:val="center"/>
              <w:rPr>
                <w:rFonts w:ascii="Arial" w:hAnsi="Arial"/>
                <w:color w:val="000000"/>
                <w:sz w:val="18"/>
                <w:szCs w:val="18"/>
                <w:lang w:eastAsia="pl-PL"/>
              </w:rPr>
            </w:pPr>
            <w:r w:rsidRPr="007F7AAC">
              <w:rPr>
                <w:rFonts w:ascii="Arial" w:hAnsi="Arial"/>
                <w:b/>
                <w:color w:val="000000"/>
                <w:sz w:val="18"/>
                <w:szCs w:val="18"/>
                <w:lang w:eastAsia="pl-PL"/>
              </w:rPr>
              <w:t xml:space="preserve">Zakres wykonywanych czynności </w:t>
            </w:r>
            <w:r w:rsidRPr="007F7AAC">
              <w:rPr>
                <w:rFonts w:ascii="Arial" w:hAnsi="Arial"/>
                <w:b/>
                <w:color w:val="000000"/>
                <w:sz w:val="16"/>
                <w:szCs w:val="18"/>
                <w:lang w:eastAsia="pl-PL"/>
              </w:rPr>
              <w:t>(proponowana rola</w:t>
            </w:r>
            <w:r>
              <w:rPr>
                <w:rFonts w:ascii="Arial" w:hAnsi="Arial"/>
                <w:b/>
                <w:color w:val="000000"/>
                <w:sz w:val="16"/>
                <w:szCs w:val="18"/>
                <w:lang w:eastAsia="pl-PL"/>
              </w:rPr>
              <w:t xml:space="preserve">                </w:t>
            </w:r>
            <w:r w:rsidRPr="007F7AAC">
              <w:rPr>
                <w:rFonts w:ascii="Arial" w:hAnsi="Arial"/>
                <w:b/>
                <w:color w:val="000000"/>
                <w:sz w:val="16"/>
                <w:szCs w:val="18"/>
                <w:lang w:eastAsia="pl-PL"/>
              </w:rPr>
              <w:t xml:space="preserve"> w realizacji niniejszego zamówienia)</w:t>
            </w:r>
          </w:p>
          <w:p w14:paraId="627D5B6F" w14:textId="77777777" w:rsidR="00B63A15" w:rsidRPr="0099544B" w:rsidRDefault="00B63A15" w:rsidP="0068368B">
            <w:pPr>
              <w:spacing w:line="288" w:lineRule="auto"/>
              <w:jc w:val="center"/>
              <w:rPr>
                <w:rFonts w:ascii="Arial" w:hAnsi="Arial"/>
                <w:color w:val="000000"/>
                <w:sz w:val="10"/>
                <w:szCs w:val="18"/>
                <w:lang w:eastAsia="pl-PL"/>
              </w:rPr>
            </w:pPr>
          </w:p>
        </w:tc>
        <w:tc>
          <w:tcPr>
            <w:tcW w:w="1761" w:type="dxa"/>
            <w:tcBorders>
              <w:top w:val="single" w:sz="4" w:space="0" w:color="auto"/>
              <w:left w:val="single" w:sz="4" w:space="0" w:color="auto"/>
              <w:bottom w:val="single" w:sz="4" w:space="0" w:color="auto"/>
              <w:right w:val="single" w:sz="4" w:space="0" w:color="auto"/>
            </w:tcBorders>
            <w:vAlign w:val="center"/>
            <w:hideMark/>
          </w:tcPr>
          <w:p w14:paraId="7E298DDB" w14:textId="77777777" w:rsidR="00B63A15" w:rsidRPr="007F7AAC" w:rsidRDefault="00B63A15" w:rsidP="0068368B">
            <w:pPr>
              <w:spacing w:line="288" w:lineRule="auto"/>
              <w:jc w:val="center"/>
              <w:rPr>
                <w:rFonts w:ascii="Arial" w:hAnsi="Arial"/>
                <w:b/>
                <w:color w:val="000000"/>
                <w:sz w:val="18"/>
                <w:szCs w:val="18"/>
                <w:lang w:eastAsia="pl-PL"/>
              </w:rPr>
            </w:pPr>
            <w:r w:rsidRPr="007F7AAC">
              <w:rPr>
                <w:rFonts w:ascii="Arial" w:hAnsi="Arial"/>
                <w:b/>
                <w:color w:val="000000"/>
                <w:sz w:val="16"/>
                <w:szCs w:val="16"/>
                <w:lang w:eastAsia="pl-PL"/>
              </w:rPr>
              <w:t>INFORMACJA                     O PODSTAWIE                   DO DYSPONOWANIA OSOBAMI *</w:t>
            </w:r>
          </w:p>
        </w:tc>
      </w:tr>
      <w:tr w:rsidR="00B63A15" w:rsidRPr="007F7AAC" w14:paraId="65AB6CC0" w14:textId="77777777" w:rsidTr="0068368B">
        <w:trPr>
          <w:cantSplit/>
          <w:trHeight w:val="1238"/>
          <w:jc w:val="center"/>
        </w:trPr>
        <w:tc>
          <w:tcPr>
            <w:tcW w:w="685" w:type="dxa"/>
            <w:tcBorders>
              <w:top w:val="single" w:sz="4" w:space="0" w:color="auto"/>
              <w:left w:val="single" w:sz="4" w:space="0" w:color="auto"/>
              <w:bottom w:val="single" w:sz="4" w:space="0" w:color="auto"/>
              <w:right w:val="single" w:sz="4" w:space="0" w:color="auto"/>
            </w:tcBorders>
            <w:vAlign w:val="center"/>
          </w:tcPr>
          <w:p w14:paraId="386DB711" w14:textId="77777777" w:rsidR="00B63A15" w:rsidRPr="007F7AAC" w:rsidRDefault="00B63A15" w:rsidP="00001B97">
            <w:pPr>
              <w:numPr>
                <w:ilvl w:val="0"/>
                <w:numId w:val="68"/>
              </w:numPr>
              <w:tabs>
                <w:tab w:val="num" w:pos="502"/>
              </w:tabs>
              <w:spacing w:line="288" w:lineRule="auto"/>
              <w:ind w:left="502"/>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6414CA76" w14:textId="77777777" w:rsidR="00B63A15" w:rsidRPr="007F7AAC" w:rsidRDefault="00B63A15" w:rsidP="0068368B">
            <w:pPr>
              <w:spacing w:line="288" w:lineRule="auto"/>
              <w:jc w:val="center"/>
              <w:rPr>
                <w:rFonts w:ascii="Arial" w:hAnsi="Arial"/>
                <w:color w:val="000000"/>
                <w:sz w:val="22"/>
                <w:lang w:eastAsia="pl-PL"/>
              </w:rPr>
            </w:pPr>
          </w:p>
        </w:tc>
        <w:tc>
          <w:tcPr>
            <w:tcW w:w="2213" w:type="dxa"/>
            <w:tcBorders>
              <w:top w:val="single" w:sz="4" w:space="0" w:color="auto"/>
              <w:left w:val="single" w:sz="4" w:space="0" w:color="auto"/>
              <w:bottom w:val="single" w:sz="4" w:space="0" w:color="auto"/>
              <w:right w:val="single" w:sz="4" w:space="0" w:color="auto"/>
            </w:tcBorders>
            <w:vAlign w:val="bottom"/>
          </w:tcPr>
          <w:p w14:paraId="0CA7EF0E" w14:textId="77777777" w:rsidR="00B63A15" w:rsidRPr="007F7AAC" w:rsidRDefault="00B63A15" w:rsidP="0068368B">
            <w:pPr>
              <w:spacing w:line="288" w:lineRule="auto"/>
              <w:jc w:val="center"/>
              <w:rPr>
                <w:rFonts w:ascii="Arial" w:hAnsi="Arial" w:cs="Arial"/>
                <w:color w:val="000000"/>
                <w:sz w:val="2"/>
                <w:szCs w:val="16"/>
                <w:lang w:eastAsia="pl-PL"/>
              </w:rPr>
            </w:pPr>
          </w:p>
          <w:p w14:paraId="218AABED" w14:textId="77BB1319" w:rsidR="00B63A15" w:rsidRPr="007F7AAC" w:rsidRDefault="00B63A15" w:rsidP="0068368B">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uprawnienia budowlane                       do kierowania robotami budowlanymi w specjalności</w:t>
            </w:r>
            <w:r>
              <w:rPr>
                <w:rFonts w:ascii="Arial" w:hAnsi="Arial" w:cs="Arial"/>
                <w:color w:val="000000"/>
                <w:sz w:val="16"/>
                <w:szCs w:val="16"/>
                <w:lang w:eastAsia="pl-PL"/>
              </w:rPr>
              <w:t xml:space="preserve"> </w:t>
            </w:r>
            <w:r w:rsidRPr="00B63A15">
              <w:rPr>
                <w:rFonts w:ascii="Arial" w:hAnsi="Arial" w:cs="Arial"/>
                <w:color w:val="000000"/>
                <w:sz w:val="16"/>
                <w:szCs w:val="16"/>
                <w:lang w:eastAsia="pl-PL"/>
              </w:rPr>
              <w:t xml:space="preserve"> konstrukcyjno-budowlanej</w:t>
            </w:r>
          </w:p>
          <w:p w14:paraId="5FF273A5" w14:textId="77777777" w:rsidR="00B63A15" w:rsidRPr="007F7AAC" w:rsidRDefault="00B63A15" w:rsidP="0068368B">
            <w:pPr>
              <w:spacing w:line="288" w:lineRule="auto"/>
              <w:jc w:val="center"/>
              <w:rPr>
                <w:rFonts w:ascii="Arial" w:hAnsi="Arial" w:cs="Arial"/>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734B64E5" w14:textId="77777777" w:rsidR="00B63A15" w:rsidRPr="007F7AAC" w:rsidRDefault="00B63A15" w:rsidP="0068368B">
            <w:pPr>
              <w:spacing w:line="288" w:lineRule="auto"/>
              <w:jc w:val="center"/>
              <w:rPr>
                <w:rFonts w:ascii="Arial" w:hAnsi="Arial"/>
                <w:color w:val="000000"/>
                <w:sz w:val="22"/>
                <w:lang w:eastAsia="pl-PL"/>
              </w:rPr>
            </w:pPr>
          </w:p>
        </w:tc>
        <w:tc>
          <w:tcPr>
            <w:tcW w:w="1761" w:type="dxa"/>
            <w:tcBorders>
              <w:top w:val="single" w:sz="4" w:space="0" w:color="auto"/>
              <w:left w:val="single" w:sz="4" w:space="0" w:color="auto"/>
              <w:bottom w:val="single" w:sz="4" w:space="0" w:color="auto"/>
              <w:right w:val="single" w:sz="4" w:space="0" w:color="auto"/>
            </w:tcBorders>
            <w:vAlign w:val="center"/>
            <w:hideMark/>
          </w:tcPr>
          <w:p w14:paraId="59AEEF5D" w14:textId="77777777" w:rsidR="0094142A" w:rsidRPr="00E10BDF" w:rsidRDefault="0094142A" w:rsidP="0094142A">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p>
          <w:p w14:paraId="485E5338" w14:textId="6DAC33FF" w:rsidR="00B63A15" w:rsidRPr="007F7AAC" w:rsidRDefault="0094142A" w:rsidP="0094142A">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bl>
    <w:p w14:paraId="7C77E0AE" w14:textId="77777777" w:rsidR="00B63A15" w:rsidRPr="00CF3510" w:rsidRDefault="00B63A15" w:rsidP="00B63A15">
      <w:pPr>
        <w:spacing w:line="288" w:lineRule="auto"/>
        <w:jc w:val="both"/>
        <w:rPr>
          <w:rFonts w:ascii="Arial" w:hAnsi="Arial" w:cs="Arial"/>
          <w:sz w:val="18"/>
          <w:szCs w:val="16"/>
        </w:rPr>
      </w:pPr>
    </w:p>
    <w:p w14:paraId="1DF378BC"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372E1EC0"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695FD634"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2E8FF44E"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7A0BC15C"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6E1F91DA"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33199330"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185502B3"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357AF9CA"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6DB3AC46"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0A8BD623"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4E209A31" w14:textId="77777777" w:rsidR="0094142A" w:rsidRDefault="0094142A" w:rsidP="00B63A15">
      <w:pPr>
        <w:widowControl/>
        <w:suppressAutoHyphens w:val="0"/>
        <w:jc w:val="both"/>
        <w:rPr>
          <w:rFonts w:ascii="Arial" w:eastAsia="Times New Roman" w:hAnsi="Arial" w:cs="Arial"/>
          <w:b/>
          <w:color w:val="auto"/>
          <w:sz w:val="10"/>
          <w:szCs w:val="20"/>
          <w:u w:val="single"/>
          <w:lang w:eastAsia="pl-PL"/>
        </w:rPr>
      </w:pPr>
    </w:p>
    <w:p w14:paraId="4098F5EA" w14:textId="77777777" w:rsidR="0094142A" w:rsidRDefault="0094142A" w:rsidP="00B63A15">
      <w:pPr>
        <w:widowControl/>
        <w:suppressAutoHyphens w:val="0"/>
        <w:jc w:val="both"/>
        <w:rPr>
          <w:rFonts w:ascii="Arial" w:eastAsia="Times New Roman" w:hAnsi="Arial" w:cs="Arial"/>
          <w:b/>
          <w:color w:val="auto"/>
          <w:sz w:val="10"/>
          <w:szCs w:val="20"/>
          <w:u w:val="single"/>
          <w:lang w:eastAsia="pl-PL"/>
        </w:rPr>
      </w:pPr>
    </w:p>
    <w:p w14:paraId="06B567BE" w14:textId="77777777" w:rsidR="0094142A" w:rsidRDefault="0094142A" w:rsidP="00B63A15">
      <w:pPr>
        <w:widowControl/>
        <w:suppressAutoHyphens w:val="0"/>
        <w:jc w:val="both"/>
        <w:rPr>
          <w:rFonts w:ascii="Arial" w:eastAsia="Times New Roman" w:hAnsi="Arial" w:cs="Arial"/>
          <w:b/>
          <w:color w:val="auto"/>
          <w:sz w:val="10"/>
          <w:szCs w:val="20"/>
          <w:u w:val="single"/>
          <w:lang w:eastAsia="pl-PL"/>
        </w:rPr>
      </w:pPr>
    </w:p>
    <w:p w14:paraId="20DC3240" w14:textId="77777777" w:rsidR="0094142A" w:rsidRDefault="0094142A" w:rsidP="00B63A15">
      <w:pPr>
        <w:widowControl/>
        <w:suppressAutoHyphens w:val="0"/>
        <w:jc w:val="both"/>
        <w:rPr>
          <w:rFonts w:ascii="Arial" w:eastAsia="Times New Roman" w:hAnsi="Arial" w:cs="Arial"/>
          <w:b/>
          <w:color w:val="auto"/>
          <w:sz w:val="10"/>
          <w:szCs w:val="20"/>
          <w:u w:val="single"/>
          <w:lang w:eastAsia="pl-PL"/>
        </w:rPr>
      </w:pPr>
    </w:p>
    <w:p w14:paraId="705DAEF6" w14:textId="77777777" w:rsidR="0094142A" w:rsidRDefault="0094142A" w:rsidP="00B63A15">
      <w:pPr>
        <w:widowControl/>
        <w:suppressAutoHyphens w:val="0"/>
        <w:jc w:val="both"/>
        <w:rPr>
          <w:rFonts w:ascii="Arial" w:eastAsia="Times New Roman" w:hAnsi="Arial" w:cs="Arial"/>
          <w:b/>
          <w:color w:val="auto"/>
          <w:sz w:val="10"/>
          <w:szCs w:val="20"/>
          <w:u w:val="single"/>
          <w:lang w:eastAsia="pl-PL"/>
        </w:rPr>
      </w:pPr>
    </w:p>
    <w:p w14:paraId="136B8F54" w14:textId="77777777" w:rsidR="0094142A" w:rsidRDefault="0094142A" w:rsidP="00B63A15">
      <w:pPr>
        <w:widowControl/>
        <w:suppressAutoHyphens w:val="0"/>
        <w:jc w:val="both"/>
        <w:rPr>
          <w:rFonts w:ascii="Arial" w:eastAsia="Times New Roman" w:hAnsi="Arial" w:cs="Arial"/>
          <w:b/>
          <w:color w:val="auto"/>
          <w:sz w:val="10"/>
          <w:szCs w:val="20"/>
          <w:u w:val="single"/>
          <w:lang w:eastAsia="pl-PL"/>
        </w:rPr>
      </w:pPr>
    </w:p>
    <w:p w14:paraId="4ACC6846"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23099F87"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19CBD0ED"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114C9734" w14:textId="38C7B181" w:rsidR="00B63A15" w:rsidRDefault="0094142A" w:rsidP="00B63A15">
      <w:pPr>
        <w:widowControl/>
        <w:suppressAutoHyphens w:val="0"/>
        <w:jc w:val="both"/>
        <w:rPr>
          <w:rFonts w:ascii="Arial" w:eastAsia="Times New Roman" w:hAnsi="Arial" w:cs="Arial"/>
          <w:b/>
          <w:color w:val="auto"/>
          <w:sz w:val="10"/>
          <w:szCs w:val="20"/>
          <w:u w:val="single"/>
          <w:lang w:eastAsia="pl-PL"/>
        </w:rPr>
      </w:pPr>
      <w:r>
        <w:rPr>
          <w:rFonts w:ascii="Arial" w:hAnsi="Arial" w:cs="Arial"/>
          <w:sz w:val="16"/>
          <w:szCs w:val="16"/>
        </w:rPr>
        <w:t>*</w:t>
      </w:r>
      <w:r w:rsidRPr="001F5323">
        <w:rPr>
          <w:rFonts w:ascii="Arial" w:hAnsi="Arial" w:cs="Arial"/>
          <w:color w:val="auto"/>
          <w:sz w:val="16"/>
          <w:szCs w:val="16"/>
          <w:lang w:eastAsia="pl-PL"/>
        </w:rPr>
        <w:t xml:space="preserve"> </w:t>
      </w:r>
      <w:r w:rsidRPr="001F5323">
        <w:rPr>
          <w:rFonts w:ascii="Arial" w:eastAsia="Times New Roman" w:hAnsi="Arial" w:cs="Arial"/>
          <w:color w:val="auto"/>
          <w:sz w:val="16"/>
          <w:szCs w:val="16"/>
          <w:lang w:eastAsia="ar-SA"/>
        </w:rPr>
        <w:t>Wykonawca zobowiązany jest wpisać/podać podstawę dysponowania osobami, np. umowa</w:t>
      </w:r>
      <w:r>
        <w:rPr>
          <w:rFonts w:ascii="Arial" w:eastAsia="Times New Roman" w:hAnsi="Arial" w:cs="Arial"/>
          <w:color w:val="auto"/>
          <w:sz w:val="16"/>
          <w:szCs w:val="16"/>
          <w:lang w:eastAsia="ar-SA"/>
        </w:rPr>
        <w:t xml:space="preserve"> o pracę, umowa cywilno-prawna, </w:t>
      </w:r>
      <w:r w:rsidRPr="001F5323">
        <w:rPr>
          <w:rFonts w:ascii="Arial" w:eastAsia="Times New Roman" w:hAnsi="Arial" w:cs="Arial"/>
          <w:color w:val="auto"/>
          <w:sz w:val="16"/>
          <w:szCs w:val="16"/>
          <w:lang w:eastAsia="ar-SA"/>
        </w:rPr>
        <w:t xml:space="preserve">a w przypadku tzw. dysponowania pośredniego, na zasadach określonych w art. 118 Ustawy </w:t>
      </w:r>
      <w:proofErr w:type="spellStart"/>
      <w:r w:rsidRPr="001F5323">
        <w:rPr>
          <w:rFonts w:ascii="Arial" w:eastAsia="Times New Roman" w:hAnsi="Arial" w:cs="Arial"/>
          <w:color w:val="auto"/>
          <w:sz w:val="16"/>
          <w:szCs w:val="16"/>
          <w:lang w:eastAsia="ar-SA"/>
        </w:rPr>
        <w:t>Pzp</w:t>
      </w:r>
      <w:proofErr w:type="spellEnd"/>
      <w:r w:rsidRPr="001F5323">
        <w:rPr>
          <w:rFonts w:ascii="Arial" w:eastAsia="Times New Roman" w:hAnsi="Arial" w:cs="Arial"/>
          <w:color w:val="auto"/>
          <w:sz w:val="16"/>
          <w:szCs w:val="16"/>
          <w:lang w:eastAsia="ar-SA"/>
        </w:rPr>
        <w:t>, dodatkowo Wykonawca winien załączyć do oferty zobowiązanie podmiotu udostępniającego zasoby do oddania Wykonawcy do dyspozycji niezbędnych zasobów na potrzeby realizacji zamówienia</w:t>
      </w:r>
    </w:p>
    <w:p w14:paraId="4437AFD5"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5B3D5CA1"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4D6A664C" w14:textId="77777777" w:rsidR="00B63A15" w:rsidRDefault="00B63A15" w:rsidP="00B63A15">
      <w:pPr>
        <w:widowControl/>
        <w:suppressAutoHyphens w:val="0"/>
        <w:jc w:val="both"/>
        <w:rPr>
          <w:rFonts w:ascii="Arial" w:eastAsia="Times New Roman" w:hAnsi="Arial" w:cs="Arial"/>
          <w:b/>
          <w:color w:val="auto"/>
          <w:sz w:val="10"/>
          <w:szCs w:val="20"/>
          <w:u w:val="single"/>
          <w:lang w:eastAsia="pl-PL"/>
        </w:rPr>
      </w:pPr>
    </w:p>
    <w:p w14:paraId="7DB81697" w14:textId="77777777" w:rsidR="00B63A15" w:rsidRPr="00606DF7" w:rsidRDefault="00B63A15" w:rsidP="00B63A15">
      <w:pPr>
        <w:widowControl/>
        <w:suppressAutoHyphens w:val="0"/>
        <w:jc w:val="both"/>
        <w:rPr>
          <w:rFonts w:ascii="Arial" w:eastAsia="Times New Roman" w:hAnsi="Arial" w:cs="Arial"/>
          <w:b/>
          <w:color w:val="auto"/>
          <w:sz w:val="10"/>
          <w:szCs w:val="20"/>
          <w:u w:val="single"/>
          <w:lang w:eastAsia="pl-PL"/>
        </w:rPr>
      </w:pPr>
    </w:p>
    <w:p w14:paraId="206B9226" w14:textId="77777777" w:rsidR="00B63A15" w:rsidRPr="00FA1ACB" w:rsidRDefault="00B63A15" w:rsidP="00B63A15">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59D28B14" w14:textId="77777777" w:rsidR="00B63A15" w:rsidRPr="00606DF7" w:rsidRDefault="00B63A15" w:rsidP="00B63A15">
      <w:pPr>
        <w:spacing w:line="288" w:lineRule="auto"/>
        <w:jc w:val="both"/>
        <w:rPr>
          <w:rFonts w:ascii="Arial" w:hAnsi="Arial" w:cs="Arial"/>
          <w:sz w:val="6"/>
          <w:szCs w:val="16"/>
        </w:rPr>
      </w:pPr>
    </w:p>
    <w:p w14:paraId="7879C2C9" w14:textId="4019CC84" w:rsidR="0094142A" w:rsidRPr="002D24F5" w:rsidRDefault="0094142A" w:rsidP="0094142A">
      <w:pPr>
        <w:tabs>
          <w:tab w:val="left" w:pos="426"/>
        </w:tabs>
        <w:spacing w:line="288" w:lineRule="auto"/>
        <w:jc w:val="both"/>
        <w:rPr>
          <w:rFonts w:ascii="Arial" w:eastAsia="Times New Roman" w:hAnsi="Arial" w:cs="Arial"/>
          <w:color w:val="auto"/>
          <w:sz w:val="16"/>
          <w:szCs w:val="16"/>
          <w:lang w:eastAsia="ar-SA"/>
        </w:rPr>
      </w:pPr>
      <w:r w:rsidRPr="001F5323">
        <w:rPr>
          <w:rFonts w:ascii="Arial" w:eastAsia="Times New Roman" w:hAnsi="Arial" w:cs="Arial"/>
          <w:color w:val="auto"/>
          <w:sz w:val="16"/>
          <w:szCs w:val="16"/>
          <w:lang w:eastAsia="ar-SA"/>
        </w:rPr>
        <w:t>.</w:t>
      </w:r>
    </w:p>
    <w:p w14:paraId="76F989D7" w14:textId="77777777" w:rsidR="00B63A15" w:rsidRDefault="00B63A15" w:rsidP="00B63A15">
      <w:pPr>
        <w:spacing w:line="288" w:lineRule="auto"/>
        <w:jc w:val="both"/>
        <w:rPr>
          <w:rFonts w:ascii="Arial" w:hAnsi="Arial" w:cs="Arial"/>
          <w:sz w:val="16"/>
          <w:szCs w:val="16"/>
        </w:rPr>
      </w:pPr>
    </w:p>
    <w:p w14:paraId="5E29E33B" w14:textId="77777777" w:rsidR="00B63A15" w:rsidRDefault="00B63A15" w:rsidP="00B63A15">
      <w:pPr>
        <w:spacing w:line="288" w:lineRule="auto"/>
        <w:jc w:val="both"/>
        <w:rPr>
          <w:rFonts w:ascii="Arial" w:hAnsi="Arial" w:cs="Arial"/>
          <w:sz w:val="16"/>
          <w:szCs w:val="16"/>
        </w:rPr>
      </w:pPr>
    </w:p>
    <w:p w14:paraId="07FF3E75" w14:textId="77777777" w:rsidR="00B63A15" w:rsidRDefault="00B63A15" w:rsidP="00B63A15">
      <w:pPr>
        <w:spacing w:line="288" w:lineRule="auto"/>
        <w:jc w:val="both"/>
        <w:rPr>
          <w:rFonts w:ascii="Arial" w:hAnsi="Arial" w:cs="Arial"/>
          <w:sz w:val="16"/>
          <w:szCs w:val="16"/>
        </w:rPr>
      </w:pPr>
    </w:p>
    <w:p w14:paraId="660BB0D2" w14:textId="77777777" w:rsidR="00B63A15" w:rsidRDefault="00B63A15" w:rsidP="00B63A15">
      <w:pPr>
        <w:spacing w:line="288" w:lineRule="auto"/>
        <w:jc w:val="both"/>
        <w:rPr>
          <w:rFonts w:ascii="Arial" w:hAnsi="Arial" w:cs="Arial"/>
          <w:sz w:val="16"/>
          <w:szCs w:val="16"/>
        </w:rPr>
      </w:pPr>
    </w:p>
    <w:p w14:paraId="698B4978" w14:textId="77777777" w:rsidR="00B63A15" w:rsidRDefault="00B63A15" w:rsidP="00B63A15">
      <w:pPr>
        <w:spacing w:line="288" w:lineRule="auto"/>
        <w:jc w:val="both"/>
        <w:rPr>
          <w:rFonts w:ascii="Arial" w:hAnsi="Arial" w:cs="Arial"/>
          <w:sz w:val="16"/>
          <w:szCs w:val="16"/>
        </w:rPr>
      </w:pPr>
    </w:p>
    <w:p w14:paraId="1F8E70FD" w14:textId="77777777" w:rsidR="00B63A15" w:rsidRDefault="00B63A15" w:rsidP="00B63A15">
      <w:pPr>
        <w:spacing w:line="288" w:lineRule="auto"/>
        <w:jc w:val="both"/>
        <w:rPr>
          <w:rFonts w:ascii="Arial" w:hAnsi="Arial" w:cs="Arial"/>
          <w:sz w:val="16"/>
          <w:szCs w:val="16"/>
        </w:rPr>
      </w:pPr>
    </w:p>
    <w:p w14:paraId="738D969B" w14:textId="77777777" w:rsidR="00F12AFA" w:rsidRDefault="00F12AFA" w:rsidP="00741826">
      <w:pPr>
        <w:spacing w:line="288" w:lineRule="auto"/>
        <w:jc w:val="right"/>
        <w:rPr>
          <w:rFonts w:ascii="Arial" w:eastAsia="MS Mincho;ＭＳ 明朝" w:hAnsi="Arial" w:cs="Arial"/>
          <w:b/>
          <w:sz w:val="22"/>
          <w:szCs w:val="22"/>
        </w:rPr>
      </w:pPr>
    </w:p>
    <w:p w14:paraId="03D40B15" w14:textId="77777777" w:rsidR="00F12AFA" w:rsidRDefault="00F12AFA" w:rsidP="00741826">
      <w:pPr>
        <w:spacing w:line="288" w:lineRule="auto"/>
        <w:jc w:val="right"/>
        <w:rPr>
          <w:rFonts w:ascii="Arial" w:eastAsia="MS Mincho;ＭＳ 明朝" w:hAnsi="Arial" w:cs="Arial"/>
          <w:b/>
          <w:sz w:val="22"/>
          <w:szCs w:val="22"/>
        </w:rPr>
      </w:pPr>
    </w:p>
    <w:p w14:paraId="113D9C56" w14:textId="51D960FF" w:rsidR="00FA1ACB" w:rsidRDefault="00FA1ACB" w:rsidP="00741826">
      <w:pPr>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Załącznik nr </w:t>
      </w:r>
      <w:r w:rsidR="00B86B3D">
        <w:rPr>
          <w:rFonts w:ascii="Arial" w:eastAsia="MS Mincho;ＭＳ 明朝" w:hAnsi="Arial" w:cs="Arial"/>
          <w:b/>
          <w:sz w:val="22"/>
          <w:szCs w:val="22"/>
        </w:rPr>
        <w:t>6</w:t>
      </w:r>
    </w:p>
    <w:p w14:paraId="03A35C46" w14:textId="77777777" w:rsidR="00FA1ACB" w:rsidRDefault="00FA1ACB" w:rsidP="00FA1ACB">
      <w:pPr>
        <w:keepNext/>
        <w:spacing w:line="288" w:lineRule="auto"/>
        <w:rPr>
          <w:rFonts w:ascii="Arial" w:eastAsia="MS Mincho;ＭＳ 明朝" w:hAnsi="Arial" w:cs="Arial"/>
          <w:b/>
          <w:sz w:val="22"/>
          <w:szCs w:val="22"/>
        </w:rPr>
      </w:pPr>
    </w:p>
    <w:p w14:paraId="2D17926B"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7C58D40E" w14:textId="77777777" w:rsidR="007719C4" w:rsidRDefault="007719C4" w:rsidP="00CF3510">
      <w:pPr>
        <w:spacing w:line="288" w:lineRule="auto"/>
        <w:rPr>
          <w:rFonts w:ascii="Arial" w:hAnsi="Arial" w:cs="Arial"/>
          <w:sz w:val="22"/>
        </w:rPr>
      </w:pPr>
    </w:p>
    <w:p w14:paraId="76CC1E56" w14:textId="77777777" w:rsidR="00653BDA" w:rsidRDefault="00653BDA" w:rsidP="00CF3510">
      <w:pPr>
        <w:spacing w:line="288" w:lineRule="auto"/>
        <w:rPr>
          <w:rFonts w:ascii="Arial" w:hAnsi="Arial" w:cs="Arial"/>
          <w:sz w:val="18"/>
        </w:rPr>
      </w:pPr>
    </w:p>
    <w:p w14:paraId="0FB4AFD3"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21C9D864"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77F4AA5"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95F7F5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FA63AC6"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729A0E9"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730EE288" w14:textId="77777777" w:rsidR="007719C4" w:rsidRPr="00CF3510" w:rsidRDefault="007719C4" w:rsidP="00CF3510">
      <w:pPr>
        <w:spacing w:line="288" w:lineRule="auto"/>
        <w:jc w:val="both"/>
        <w:rPr>
          <w:rFonts w:ascii="Arial" w:hAnsi="Arial" w:cs="Arial"/>
          <w:color w:val="000000"/>
          <w:sz w:val="22"/>
          <w:szCs w:val="18"/>
        </w:rPr>
      </w:pPr>
    </w:p>
    <w:p w14:paraId="1D157E1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5C92BD13"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046C6CC1" w14:textId="77777777" w:rsidR="007719C4" w:rsidRPr="00B10965" w:rsidRDefault="00B86B3D" w:rsidP="00B86B3D">
      <w:pPr>
        <w:spacing w:line="288" w:lineRule="auto"/>
        <w:ind w:left="4248" w:firstLine="708"/>
        <w:jc w:val="both"/>
        <w:rPr>
          <w:rFonts w:ascii="Arial" w:hAnsi="Arial"/>
          <w:b/>
          <w:color w:val="auto"/>
          <w:sz w:val="20"/>
          <w:szCs w:val="20"/>
          <w:lang w:eastAsia="pl-PL"/>
        </w:rPr>
      </w:pPr>
      <w:r w:rsidRPr="00B86B3D">
        <w:rPr>
          <w:rFonts w:ascii="Arial" w:hAnsi="Arial"/>
          <w:b/>
          <w:color w:val="auto"/>
          <w:sz w:val="22"/>
          <w:szCs w:val="20"/>
          <w:lang w:eastAsia="pl-PL"/>
        </w:rPr>
        <w:t>83 - 110 Tczew</w:t>
      </w:r>
    </w:p>
    <w:p w14:paraId="4E94DC56"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3FD5C03C"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063C9458" w14:textId="2DC02302" w:rsidR="007719C4" w:rsidRPr="008F7ECD" w:rsidRDefault="00A94DE7" w:rsidP="00F81496">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Składając ofertę w postępowaniu o udzielenie zamówienia publicznego pn.</w:t>
      </w:r>
      <w:r w:rsidR="008F7ECD" w:rsidRPr="008F7ECD">
        <w:rPr>
          <w:rFonts w:ascii="Arial" w:hAnsi="Arial" w:cs="Arial"/>
          <w:b/>
          <w:bCs/>
          <w:color w:val="auto"/>
          <w:sz w:val="22"/>
          <w:szCs w:val="22"/>
          <w:lang w:eastAsia="pl-PL"/>
        </w:rPr>
        <w:t xml:space="preserve"> </w:t>
      </w:r>
      <w:r w:rsidR="00F12AFA" w:rsidRPr="00F12AFA">
        <w:rPr>
          <w:rFonts w:ascii="Arial" w:hAnsi="Arial" w:cs="Arial"/>
          <w:b/>
          <w:bCs/>
          <w:color w:val="auto"/>
          <w:sz w:val="22"/>
          <w:szCs w:val="22"/>
          <w:lang w:eastAsia="pl-PL"/>
        </w:rPr>
        <w:t>Rozbudowa placu zabaw na Bulwarze Nadwiślańskim  w Tczewie</w:t>
      </w:r>
      <w:r w:rsidR="00685C6A" w:rsidRPr="008F7ECD">
        <w:rPr>
          <w:rFonts w:ascii="Arial" w:eastAsia="Times New Roman" w:hAnsi="Arial" w:cs="Arial"/>
          <w:color w:val="auto"/>
          <w:sz w:val="22"/>
          <w:szCs w:val="22"/>
          <w:lang w:eastAsia="pl-PL"/>
        </w:rPr>
        <w:t>,</w:t>
      </w:r>
      <w:r w:rsidR="00F81496" w:rsidRPr="008F7ECD">
        <w:rPr>
          <w:rFonts w:ascii="Arial" w:eastAsia="Times New Roman" w:hAnsi="Arial" w:cs="Arial"/>
          <w:b/>
          <w:color w:val="auto"/>
          <w:sz w:val="22"/>
          <w:szCs w:val="22"/>
          <w:lang w:eastAsia="pl-PL"/>
        </w:rPr>
        <w:t xml:space="preserve"> </w:t>
      </w:r>
      <w:r w:rsidRPr="008F7ECD">
        <w:rPr>
          <w:rFonts w:ascii="Arial" w:eastAsia="Calibri" w:hAnsi="Arial" w:cs="Arial"/>
          <w:sz w:val="22"/>
          <w:szCs w:val="22"/>
          <w:lang w:eastAsia="en-US"/>
        </w:rPr>
        <w:t>oświadczam, że:</w:t>
      </w:r>
    </w:p>
    <w:p w14:paraId="5D139F93" w14:textId="77777777" w:rsidR="00A94DE7" w:rsidRPr="00CF3510" w:rsidRDefault="00000F62" w:rsidP="00000F62">
      <w:pPr>
        <w:widowControl/>
        <w:tabs>
          <w:tab w:val="left" w:pos="6267"/>
        </w:tabs>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ab/>
      </w:r>
    </w:p>
    <w:p w14:paraId="54DDBFAA" w14:textId="77777777"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w:t>
      </w:r>
      <w:r w:rsidR="004B1C2C">
        <w:rPr>
          <w:rFonts w:ascii="Arial" w:eastAsia="Calibri" w:hAnsi="Arial" w:cs="Arial"/>
          <w:color w:val="000000"/>
          <w:sz w:val="22"/>
          <w:szCs w:val="22"/>
          <w:lang w:eastAsia="pl-PL"/>
        </w:rPr>
        <w:t xml:space="preserve"> roboty budowlane/</w:t>
      </w:r>
      <w:r w:rsidR="000F334B">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5A0EC0DC"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309AB8A" w14:textId="77777777"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25068B07"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7104060" w14:textId="77777777"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1582492B" w14:textId="77777777" w:rsidR="00A94DE7" w:rsidRPr="00A94DE7" w:rsidRDefault="00685C6A" w:rsidP="00A94DE7">
      <w:pPr>
        <w:widowControl/>
        <w:suppressAutoHyphens w:val="0"/>
        <w:spacing w:after="515"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423DA321"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51A7FEC8"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34E617AC"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w:t>
      </w:r>
      <w:r w:rsidR="002347BF">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09382CBD" w14:textId="41DD47EB" w:rsidR="00412310" w:rsidRDefault="00FA1ACB" w:rsidP="00774ED8">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p>
    <w:p w14:paraId="29F9C3A5" w14:textId="77777777" w:rsidR="00774ED8" w:rsidRDefault="00774ED8" w:rsidP="00774ED8">
      <w:pPr>
        <w:spacing w:line="288" w:lineRule="auto"/>
        <w:ind w:left="4320" w:firstLine="720"/>
        <w:jc w:val="center"/>
        <w:rPr>
          <w:rFonts w:ascii="Arial" w:hAnsi="Arial" w:cs="Arial"/>
          <w:b/>
          <w:sz w:val="22"/>
          <w:szCs w:val="22"/>
        </w:rPr>
      </w:pPr>
    </w:p>
    <w:p w14:paraId="6232F225" w14:textId="77777777" w:rsidR="00774ED8" w:rsidRDefault="00774ED8" w:rsidP="00774ED8">
      <w:pPr>
        <w:spacing w:line="288" w:lineRule="auto"/>
        <w:ind w:left="4320" w:firstLine="720"/>
        <w:jc w:val="center"/>
        <w:rPr>
          <w:rFonts w:ascii="Arial" w:hAnsi="Arial" w:cs="Arial"/>
          <w:b/>
          <w:sz w:val="22"/>
          <w:szCs w:val="22"/>
        </w:rPr>
      </w:pPr>
    </w:p>
    <w:p w14:paraId="752B5840" w14:textId="77777777" w:rsidR="00774ED8" w:rsidRDefault="00774ED8" w:rsidP="00774ED8">
      <w:pPr>
        <w:spacing w:line="288" w:lineRule="auto"/>
        <w:ind w:left="4320" w:firstLine="720"/>
        <w:jc w:val="center"/>
        <w:rPr>
          <w:rFonts w:ascii="Arial" w:hAnsi="Arial" w:cs="Arial"/>
          <w:b/>
          <w:sz w:val="22"/>
          <w:szCs w:val="22"/>
        </w:rPr>
      </w:pPr>
    </w:p>
    <w:p w14:paraId="71C33DA5" w14:textId="77777777" w:rsidR="00774ED8" w:rsidRDefault="00774ED8" w:rsidP="00774ED8">
      <w:pPr>
        <w:spacing w:line="288" w:lineRule="auto"/>
        <w:ind w:left="4320" w:firstLine="720"/>
        <w:jc w:val="center"/>
        <w:rPr>
          <w:rFonts w:ascii="Arial" w:hAnsi="Arial" w:cs="Arial"/>
          <w:b/>
          <w:sz w:val="22"/>
          <w:szCs w:val="22"/>
        </w:rPr>
      </w:pPr>
    </w:p>
    <w:p w14:paraId="4AB50A5F" w14:textId="77777777" w:rsidR="00F12AFA" w:rsidRDefault="00F12AFA" w:rsidP="00774ED8">
      <w:pPr>
        <w:spacing w:line="288" w:lineRule="auto"/>
        <w:ind w:left="4320" w:firstLine="720"/>
        <w:jc w:val="center"/>
        <w:rPr>
          <w:rFonts w:ascii="Arial" w:hAnsi="Arial" w:cs="Arial"/>
          <w:b/>
          <w:sz w:val="22"/>
          <w:szCs w:val="22"/>
        </w:rPr>
      </w:pPr>
    </w:p>
    <w:p w14:paraId="403AA0AD" w14:textId="77777777" w:rsidR="00F12AFA" w:rsidRDefault="00F12AFA" w:rsidP="00774ED8">
      <w:pPr>
        <w:spacing w:line="288" w:lineRule="auto"/>
        <w:ind w:left="4320" w:firstLine="720"/>
        <w:jc w:val="center"/>
        <w:rPr>
          <w:rFonts w:ascii="Arial" w:hAnsi="Arial" w:cs="Arial"/>
          <w:b/>
          <w:sz w:val="22"/>
          <w:szCs w:val="22"/>
        </w:rPr>
      </w:pPr>
    </w:p>
    <w:p w14:paraId="5149EE47" w14:textId="77777777" w:rsidR="00F12AFA" w:rsidRDefault="00F12AFA" w:rsidP="00774ED8">
      <w:pPr>
        <w:spacing w:line="288" w:lineRule="auto"/>
        <w:ind w:left="4320" w:firstLine="720"/>
        <w:jc w:val="center"/>
        <w:rPr>
          <w:rFonts w:ascii="Arial" w:hAnsi="Arial" w:cs="Arial"/>
          <w:b/>
          <w:sz w:val="22"/>
          <w:szCs w:val="22"/>
        </w:rPr>
      </w:pPr>
    </w:p>
    <w:p w14:paraId="6C673835" w14:textId="77777777" w:rsidR="00F12AFA" w:rsidRDefault="00F12AFA" w:rsidP="00774ED8">
      <w:pPr>
        <w:spacing w:line="288" w:lineRule="auto"/>
        <w:ind w:left="4320" w:firstLine="720"/>
        <w:jc w:val="center"/>
        <w:rPr>
          <w:rFonts w:ascii="Arial" w:hAnsi="Arial" w:cs="Arial"/>
          <w:b/>
          <w:sz w:val="22"/>
          <w:szCs w:val="22"/>
        </w:rPr>
      </w:pPr>
    </w:p>
    <w:p w14:paraId="0B26EF39" w14:textId="77777777" w:rsidR="00774ED8" w:rsidRPr="00774ED8" w:rsidRDefault="00774ED8" w:rsidP="00774ED8">
      <w:pPr>
        <w:spacing w:line="288" w:lineRule="auto"/>
        <w:ind w:left="4320" w:firstLine="720"/>
        <w:jc w:val="center"/>
        <w:rPr>
          <w:rFonts w:ascii="Arial" w:hAnsi="Arial" w:cs="Arial"/>
          <w:b/>
          <w:sz w:val="22"/>
          <w:szCs w:val="22"/>
        </w:rPr>
      </w:pPr>
    </w:p>
    <w:p w14:paraId="4B190FFF" w14:textId="62B93251"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BB26B6">
        <w:rPr>
          <w:rFonts w:ascii="Arial" w:hAnsi="Arial" w:cs="Arial"/>
          <w:b/>
          <w:sz w:val="22"/>
          <w:szCs w:val="22"/>
        </w:rPr>
        <w:t>7</w:t>
      </w:r>
    </w:p>
    <w:p w14:paraId="1B879277" w14:textId="77777777" w:rsidR="003027E1" w:rsidRDefault="003027E1" w:rsidP="00BB04A6">
      <w:pPr>
        <w:spacing w:line="288" w:lineRule="auto"/>
        <w:jc w:val="center"/>
        <w:rPr>
          <w:rFonts w:ascii="Arial" w:hAnsi="Arial" w:cs="Arial"/>
          <w:b/>
          <w:sz w:val="22"/>
          <w:szCs w:val="22"/>
        </w:rPr>
      </w:pPr>
    </w:p>
    <w:p w14:paraId="3B0A9721" w14:textId="77777777" w:rsidR="003027E1" w:rsidRDefault="003027E1" w:rsidP="003027E1">
      <w:pPr>
        <w:spacing w:line="288" w:lineRule="auto"/>
        <w:rPr>
          <w:rFonts w:ascii="Arial" w:hAnsi="Arial" w:cs="Arial"/>
          <w:b/>
          <w:sz w:val="22"/>
          <w:szCs w:val="22"/>
        </w:rPr>
      </w:pPr>
    </w:p>
    <w:p w14:paraId="205493CC" w14:textId="77777777" w:rsidR="003027E1" w:rsidRPr="00D21A16" w:rsidRDefault="003027E1" w:rsidP="003027E1">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r>
        <w:rPr>
          <w:rFonts w:ascii="Arial" w:hAnsi="Arial" w:cs="Arial"/>
          <w:b/>
          <w:sz w:val="22"/>
        </w:rPr>
        <w:t xml:space="preserve"> </w:t>
      </w:r>
      <w:r w:rsidR="00A55B19">
        <w:rPr>
          <w:rFonts w:ascii="Arial" w:hAnsi="Arial" w:cs="Arial"/>
          <w:b/>
          <w:sz w:val="22"/>
        </w:rPr>
        <w:t xml:space="preserve"> </w:t>
      </w:r>
    </w:p>
    <w:p w14:paraId="67B6C589" w14:textId="77777777" w:rsidR="003027E1" w:rsidRPr="00D21A16" w:rsidRDefault="003027E1" w:rsidP="003027E1">
      <w:pPr>
        <w:spacing w:line="288" w:lineRule="auto"/>
        <w:rPr>
          <w:rFonts w:ascii="Arial" w:hAnsi="Arial" w:cs="Arial"/>
          <w:b/>
          <w:sz w:val="22"/>
          <w:szCs w:val="22"/>
        </w:rPr>
      </w:pPr>
    </w:p>
    <w:p w14:paraId="69C4FD19"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452E8A3D"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257A1E0E" w14:textId="77777777" w:rsidR="003027E1" w:rsidRPr="00CF3510" w:rsidRDefault="003027E1" w:rsidP="003027E1">
      <w:pPr>
        <w:spacing w:line="288" w:lineRule="auto"/>
        <w:rPr>
          <w:rFonts w:ascii="Arial" w:hAnsi="Arial" w:cs="Arial"/>
          <w:sz w:val="18"/>
          <w:szCs w:val="18"/>
        </w:rPr>
      </w:pPr>
      <w:r w:rsidRPr="00CF3510">
        <w:rPr>
          <w:rFonts w:ascii="Arial" w:eastAsia="Arial" w:hAnsi="Arial" w:cs="Arial"/>
          <w:sz w:val="22"/>
        </w:rPr>
        <w:t>…………………………………………</w:t>
      </w:r>
    </w:p>
    <w:p w14:paraId="58DFB508" w14:textId="77777777" w:rsidR="003027E1" w:rsidRPr="00B2129B" w:rsidRDefault="003027E1" w:rsidP="003027E1">
      <w:pPr>
        <w:spacing w:line="288" w:lineRule="auto"/>
        <w:rPr>
          <w:rFonts w:ascii="Arial" w:hAnsi="Arial" w:cs="Arial"/>
          <w:b/>
          <w:sz w:val="20"/>
          <w:szCs w:val="20"/>
        </w:rPr>
      </w:pPr>
      <w:r w:rsidRPr="00CF3510">
        <w:rPr>
          <w:rFonts w:ascii="Arial" w:hAnsi="Arial" w:cs="Arial"/>
          <w:sz w:val="18"/>
          <w:szCs w:val="18"/>
        </w:rPr>
        <w:t>nazwa i adres Wykonawcy</w:t>
      </w:r>
    </w:p>
    <w:p w14:paraId="1930EBB8" w14:textId="77777777" w:rsidR="003027E1" w:rsidRDefault="003027E1" w:rsidP="003027E1">
      <w:pPr>
        <w:spacing w:line="288" w:lineRule="auto"/>
        <w:ind w:left="4962"/>
        <w:jc w:val="both"/>
        <w:rPr>
          <w:rFonts w:ascii="Arial" w:hAnsi="Arial"/>
          <w:b/>
          <w:color w:val="auto"/>
          <w:sz w:val="22"/>
          <w:szCs w:val="20"/>
          <w:lang w:eastAsia="pl-PL"/>
        </w:rPr>
      </w:pPr>
    </w:p>
    <w:p w14:paraId="04CFB65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2F928F1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488C970" w14:textId="77777777" w:rsidR="00685C6A" w:rsidRDefault="00B86B3D" w:rsidP="00B86B3D">
      <w:pPr>
        <w:pStyle w:val="WW-Tekstpodstawowy3"/>
        <w:spacing w:line="288" w:lineRule="auto"/>
        <w:ind w:firstLine="4962"/>
        <w:rPr>
          <w:szCs w:val="22"/>
        </w:rPr>
      </w:pPr>
      <w:r w:rsidRPr="00B86B3D">
        <w:rPr>
          <w:rFonts w:cs="Times New Roman"/>
          <w:b/>
          <w:color w:val="auto"/>
          <w:szCs w:val="20"/>
          <w:lang w:eastAsia="pl-PL"/>
        </w:rPr>
        <w:t>83 - 110 Tczew</w:t>
      </w:r>
    </w:p>
    <w:p w14:paraId="2EA4A43B" w14:textId="77777777" w:rsidR="003027E1" w:rsidRPr="00432850" w:rsidRDefault="003027E1" w:rsidP="003027E1">
      <w:pPr>
        <w:spacing w:line="288" w:lineRule="auto"/>
        <w:ind w:left="4962" w:firstLine="141"/>
        <w:jc w:val="both"/>
        <w:rPr>
          <w:rFonts w:ascii="Arial" w:hAnsi="Arial"/>
          <w:b/>
          <w:color w:val="auto"/>
          <w:sz w:val="22"/>
          <w:szCs w:val="20"/>
          <w:lang w:eastAsia="pl-PL"/>
        </w:rPr>
      </w:pPr>
    </w:p>
    <w:p w14:paraId="7D3D3D67" w14:textId="77777777" w:rsidR="003027E1" w:rsidRPr="00D21A16" w:rsidRDefault="003027E1" w:rsidP="003027E1">
      <w:pPr>
        <w:spacing w:line="288" w:lineRule="auto"/>
        <w:jc w:val="center"/>
        <w:rPr>
          <w:rFonts w:ascii="Arial" w:hAnsi="Arial" w:cs="Arial"/>
          <w:b/>
          <w:sz w:val="22"/>
          <w:szCs w:val="22"/>
        </w:rPr>
      </w:pPr>
    </w:p>
    <w:p w14:paraId="31698DAF" w14:textId="77777777" w:rsidR="003027E1" w:rsidRPr="00D21A16" w:rsidRDefault="003027E1" w:rsidP="003027E1">
      <w:pPr>
        <w:spacing w:line="288" w:lineRule="auto"/>
        <w:jc w:val="center"/>
        <w:rPr>
          <w:rFonts w:ascii="Arial" w:hAnsi="Arial" w:cs="Arial"/>
          <w:b/>
          <w:sz w:val="22"/>
          <w:szCs w:val="22"/>
        </w:rPr>
      </w:pPr>
    </w:p>
    <w:p w14:paraId="396D3064" w14:textId="4132CD47" w:rsidR="003027E1" w:rsidRPr="008F7ECD" w:rsidRDefault="003027E1" w:rsidP="003027E1">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 xml:space="preserve">W postępowaniu o udzielenie zamówienia publicznego pn. </w:t>
      </w:r>
      <w:r w:rsidR="00F12AFA" w:rsidRPr="00F12AFA">
        <w:rPr>
          <w:rFonts w:ascii="Arial" w:hAnsi="Arial" w:cs="Arial"/>
          <w:b/>
          <w:bCs/>
          <w:color w:val="auto"/>
          <w:sz w:val="22"/>
          <w:szCs w:val="22"/>
          <w:lang w:eastAsia="pl-PL"/>
        </w:rPr>
        <w:t xml:space="preserve">Rozbudowa placu zabaw na Bulwarze Nadwiślańskim  w Tczewie </w:t>
      </w:r>
      <w:r w:rsidRPr="008F7ECD">
        <w:rPr>
          <w:rFonts w:ascii="Arial" w:eastAsia="Calibri" w:hAnsi="Arial" w:cs="Arial"/>
          <w:sz w:val="22"/>
          <w:szCs w:val="22"/>
          <w:lang w:eastAsia="en-US"/>
        </w:rPr>
        <w:t xml:space="preserve">oświadczam, iż nie podlegam wykluczeniu </w:t>
      </w:r>
      <w:r w:rsidR="009B5B13">
        <w:rPr>
          <w:rFonts w:ascii="Arial" w:eastAsia="Calibri" w:hAnsi="Arial" w:cs="Arial"/>
          <w:sz w:val="22"/>
          <w:szCs w:val="22"/>
          <w:lang w:eastAsia="en-US"/>
        </w:rPr>
        <w:br/>
      </w:r>
      <w:r w:rsidRPr="008F7ECD">
        <w:rPr>
          <w:rFonts w:ascii="Arial" w:eastAsia="Calibri" w:hAnsi="Arial" w:cs="Arial"/>
          <w:sz w:val="22"/>
          <w:szCs w:val="22"/>
          <w:lang w:eastAsia="en-US"/>
        </w:rPr>
        <w:t>z postępowania na podstawie</w:t>
      </w:r>
      <w:r w:rsidRPr="008F7ECD">
        <w:rPr>
          <w:rFonts w:ascii="Arial" w:eastAsia="Times New Roman" w:hAnsi="Arial" w:cs="Arial"/>
          <w:color w:val="auto"/>
          <w:sz w:val="22"/>
          <w:szCs w:val="22"/>
          <w:lang w:eastAsia="pl-PL"/>
        </w:rPr>
        <w:t>:</w:t>
      </w:r>
    </w:p>
    <w:p w14:paraId="2CE6408D" w14:textId="77777777" w:rsidR="003566C1" w:rsidRPr="003566C1" w:rsidRDefault="003566C1" w:rsidP="003027E1">
      <w:pPr>
        <w:widowControl/>
        <w:suppressAutoHyphens w:val="0"/>
        <w:spacing w:line="288" w:lineRule="auto"/>
        <w:jc w:val="both"/>
        <w:rPr>
          <w:rFonts w:ascii="Arial" w:eastAsia="Calibri" w:hAnsi="Arial" w:cs="Arial"/>
          <w:sz w:val="10"/>
          <w:szCs w:val="22"/>
          <w:lang w:eastAsia="en-US"/>
        </w:rPr>
      </w:pPr>
    </w:p>
    <w:p w14:paraId="18471AFF" w14:textId="77777777" w:rsidR="003027E1" w:rsidRPr="00771FB6" w:rsidRDefault="00CB3C3C"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3" w:anchor="/document/18903829?unitId=art(108)ust(1)pkt(3)&amp;cm=DOCUMENT" w:history="1">
        <w:r w:rsidR="003027E1" w:rsidRPr="00771FB6">
          <w:rPr>
            <w:rFonts w:ascii="Arial" w:eastAsia="Times New Roman" w:hAnsi="Arial" w:cs="Arial"/>
            <w:color w:val="auto"/>
            <w:sz w:val="22"/>
            <w:szCs w:val="22"/>
            <w:lang w:eastAsia="pl-PL"/>
          </w:rPr>
          <w:t>art. 108 ust. 1 pkt 3</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w:t>
      </w:r>
    </w:p>
    <w:p w14:paraId="7AE35DD5" w14:textId="77777777" w:rsidR="003027E1" w:rsidRPr="00771FB6" w:rsidRDefault="00CB3C3C" w:rsidP="00BB26B6">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4" w:anchor="/document/18903829?unitId=art(108)ust(1)pkt(4)&amp;cm=DOCUMENT" w:history="1">
        <w:r w:rsidR="003027E1" w:rsidRPr="00771FB6">
          <w:rPr>
            <w:rFonts w:ascii="Arial" w:eastAsia="Times New Roman" w:hAnsi="Arial" w:cs="Arial"/>
            <w:color w:val="auto"/>
            <w:sz w:val="22"/>
            <w:szCs w:val="22"/>
            <w:lang w:eastAsia="pl-PL"/>
          </w:rPr>
          <w:t>art. 108 ust. 1 pkt 4</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xml:space="preserve">, dotyczących orzeczenia zakazu ubiegania się </w:t>
      </w:r>
      <w:r w:rsidR="003027E1">
        <w:rPr>
          <w:rFonts w:ascii="Arial" w:eastAsia="Times New Roman" w:hAnsi="Arial" w:cs="Arial"/>
          <w:color w:val="auto"/>
          <w:sz w:val="22"/>
          <w:szCs w:val="22"/>
          <w:lang w:eastAsia="pl-PL"/>
        </w:rPr>
        <w:t xml:space="preserve">                        </w:t>
      </w:r>
      <w:r w:rsidR="003027E1" w:rsidRPr="00771FB6">
        <w:rPr>
          <w:rFonts w:ascii="Arial" w:eastAsia="Times New Roman" w:hAnsi="Arial" w:cs="Arial"/>
          <w:color w:val="auto"/>
          <w:sz w:val="22"/>
          <w:szCs w:val="22"/>
          <w:lang w:eastAsia="pl-PL"/>
        </w:rPr>
        <w:t>o zamówienie publiczne tytułem środka zapobiegawczego,</w:t>
      </w:r>
    </w:p>
    <w:p w14:paraId="7F93B33B" w14:textId="77777777" w:rsidR="003027E1" w:rsidRPr="00771FB6" w:rsidRDefault="00CB3C3C" w:rsidP="00BB26B6">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5" w:anchor="/document/18903829?unitId=art(108)ust(1)pkt(5)&amp;cm=DOCUMENT" w:history="1">
        <w:r w:rsidR="003027E1" w:rsidRPr="00771FB6">
          <w:rPr>
            <w:rFonts w:ascii="Arial" w:eastAsia="Times New Roman" w:hAnsi="Arial" w:cs="Arial"/>
            <w:color w:val="auto"/>
            <w:sz w:val="22"/>
            <w:szCs w:val="22"/>
            <w:lang w:eastAsia="pl-PL"/>
          </w:rPr>
          <w:t>art. 108 ust. 1 pkt 5</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dotyczących zawarcia z innymi wykonawcami porozumienia mającego na celu zakłócenie konkurencji,</w:t>
      </w:r>
    </w:p>
    <w:p w14:paraId="604FCC34" w14:textId="77777777" w:rsidR="003027E1" w:rsidRDefault="00CB3C3C"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6" w:anchor="/document/18903829?unitId=art(108)ust(1)pkt(6)&amp;cm=DOCUMENT" w:history="1">
        <w:r w:rsidR="003027E1" w:rsidRPr="00771FB6">
          <w:rPr>
            <w:rFonts w:ascii="Arial" w:eastAsia="Times New Roman" w:hAnsi="Arial" w:cs="Arial"/>
            <w:color w:val="auto"/>
            <w:sz w:val="22"/>
            <w:szCs w:val="22"/>
            <w:lang w:eastAsia="pl-PL"/>
          </w:rPr>
          <w:t>art. 108 ust. 1 pkt 6</w:t>
        </w:r>
      </w:hyperlink>
      <w:r w:rsidR="008F7ECD">
        <w:rPr>
          <w:rFonts w:ascii="Arial" w:eastAsia="Times New Roman" w:hAnsi="Arial" w:cs="Arial"/>
          <w:color w:val="auto"/>
          <w:sz w:val="22"/>
          <w:szCs w:val="22"/>
          <w:lang w:eastAsia="pl-PL"/>
        </w:rPr>
        <w:t xml:space="preserve"> ustawy </w:t>
      </w:r>
      <w:proofErr w:type="spellStart"/>
      <w:r w:rsidR="008F7ECD">
        <w:rPr>
          <w:rFonts w:ascii="Arial" w:eastAsia="Times New Roman" w:hAnsi="Arial" w:cs="Arial"/>
          <w:color w:val="auto"/>
          <w:sz w:val="22"/>
          <w:szCs w:val="22"/>
          <w:lang w:eastAsia="pl-PL"/>
        </w:rPr>
        <w:t>Pzp</w:t>
      </w:r>
      <w:proofErr w:type="spellEnd"/>
      <w:r w:rsidR="008F7ECD">
        <w:rPr>
          <w:rFonts w:ascii="Arial" w:eastAsia="Times New Roman" w:hAnsi="Arial" w:cs="Arial"/>
          <w:color w:val="auto"/>
          <w:sz w:val="22"/>
          <w:szCs w:val="22"/>
          <w:lang w:eastAsia="pl-PL"/>
        </w:rPr>
        <w:t>,</w:t>
      </w:r>
    </w:p>
    <w:p w14:paraId="7059C4C6" w14:textId="77E9E380" w:rsidR="008F7ECD" w:rsidRPr="00771FB6" w:rsidRDefault="008F7ECD"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(Dz. U. z 202</w:t>
      </w:r>
      <w:r w:rsidR="003D3EF2">
        <w:rPr>
          <w:rFonts w:ascii="Arial" w:eastAsia="Times New Roman" w:hAnsi="Arial" w:cs="Arial"/>
          <w:color w:val="auto"/>
          <w:sz w:val="22"/>
          <w:szCs w:val="22"/>
          <w:lang w:eastAsia="pl-PL"/>
        </w:rPr>
        <w:t>3</w:t>
      </w:r>
      <w:r w:rsidRPr="00443538">
        <w:rPr>
          <w:rFonts w:ascii="Arial" w:eastAsia="Times New Roman" w:hAnsi="Arial" w:cs="Arial"/>
          <w:color w:val="auto"/>
          <w:sz w:val="22"/>
          <w:szCs w:val="22"/>
          <w:lang w:eastAsia="pl-PL"/>
        </w:rPr>
        <w:t xml:space="preserve"> r., poz. </w:t>
      </w:r>
      <w:r w:rsidR="00BB26B6" w:rsidRPr="00BB26B6">
        <w:rPr>
          <w:rFonts w:ascii="Arial" w:eastAsia="Times New Roman" w:hAnsi="Arial" w:cs="Arial"/>
          <w:color w:val="auto"/>
          <w:sz w:val="22"/>
          <w:szCs w:val="22"/>
          <w:lang w:eastAsia="pl-PL"/>
        </w:rPr>
        <w:t>1497</w:t>
      </w:r>
      <w:r w:rsidR="000C41F2">
        <w:rPr>
          <w:rFonts w:ascii="Arial" w:eastAsia="Times New Roman" w:hAnsi="Arial" w:cs="Arial"/>
          <w:color w:val="auto"/>
          <w:sz w:val="22"/>
          <w:szCs w:val="22"/>
          <w:lang w:eastAsia="pl-PL"/>
        </w:rPr>
        <w:t xml:space="preserve"> z </w:t>
      </w:r>
      <w:proofErr w:type="spellStart"/>
      <w:r w:rsidR="000C41F2">
        <w:rPr>
          <w:rFonts w:ascii="Arial" w:eastAsia="Times New Roman" w:hAnsi="Arial" w:cs="Arial"/>
          <w:color w:val="auto"/>
          <w:sz w:val="22"/>
          <w:szCs w:val="22"/>
          <w:lang w:eastAsia="pl-PL"/>
        </w:rPr>
        <w:t>późn</w:t>
      </w:r>
      <w:proofErr w:type="spellEnd"/>
      <w:r w:rsidR="000C41F2">
        <w:rPr>
          <w:rFonts w:ascii="Arial" w:eastAsia="Times New Roman" w:hAnsi="Arial" w:cs="Arial"/>
          <w:color w:val="auto"/>
          <w:sz w:val="22"/>
          <w:szCs w:val="22"/>
          <w:lang w:eastAsia="pl-PL"/>
        </w:rPr>
        <w:t>. zm.</w:t>
      </w:r>
      <w:r w:rsidRPr="00443538">
        <w:rPr>
          <w:rFonts w:ascii="Arial" w:eastAsia="Times New Roman" w:hAnsi="Arial" w:cs="Arial"/>
          <w:color w:val="auto"/>
          <w:sz w:val="22"/>
          <w:szCs w:val="22"/>
          <w:lang w:eastAsia="pl-PL"/>
        </w:rPr>
        <w:t>)</w:t>
      </w:r>
      <w:r w:rsidRPr="00771FB6">
        <w:rPr>
          <w:rFonts w:ascii="Arial" w:eastAsia="Times New Roman" w:hAnsi="Arial" w:cs="Arial"/>
          <w:color w:val="auto"/>
          <w:sz w:val="22"/>
          <w:szCs w:val="22"/>
          <w:lang w:eastAsia="pl-PL"/>
        </w:rPr>
        <w:t>.</w:t>
      </w:r>
    </w:p>
    <w:p w14:paraId="3EDED09F" w14:textId="77777777" w:rsidR="003027E1" w:rsidRPr="00D21A16" w:rsidRDefault="003027E1" w:rsidP="003027E1">
      <w:pPr>
        <w:spacing w:line="288" w:lineRule="auto"/>
        <w:jc w:val="center"/>
        <w:rPr>
          <w:rFonts w:ascii="Arial" w:hAnsi="Arial" w:cs="Arial"/>
          <w:b/>
          <w:sz w:val="22"/>
          <w:szCs w:val="22"/>
        </w:rPr>
      </w:pPr>
    </w:p>
    <w:p w14:paraId="04F644CC" w14:textId="77777777" w:rsidR="003027E1" w:rsidRPr="00D21A16" w:rsidRDefault="003027E1" w:rsidP="003027E1">
      <w:pPr>
        <w:spacing w:line="288" w:lineRule="auto"/>
        <w:jc w:val="center"/>
        <w:rPr>
          <w:rFonts w:ascii="Arial" w:hAnsi="Arial" w:cs="Arial"/>
          <w:b/>
          <w:sz w:val="22"/>
          <w:szCs w:val="22"/>
        </w:rPr>
      </w:pPr>
    </w:p>
    <w:p w14:paraId="76BA0233" w14:textId="77777777" w:rsidR="003027E1" w:rsidRPr="00D21A16" w:rsidRDefault="003027E1" w:rsidP="003027E1">
      <w:pPr>
        <w:spacing w:line="288" w:lineRule="auto"/>
        <w:jc w:val="center"/>
        <w:rPr>
          <w:rFonts w:ascii="Arial" w:hAnsi="Arial" w:cs="Arial"/>
          <w:b/>
          <w:sz w:val="22"/>
          <w:szCs w:val="22"/>
        </w:rPr>
      </w:pPr>
    </w:p>
    <w:p w14:paraId="58F3524A" w14:textId="77777777" w:rsidR="003027E1" w:rsidRPr="00D21A16" w:rsidRDefault="003027E1" w:rsidP="003027E1">
      <w:pPr>
        <w:spacing w:line="288" w:lineRule="auto"/>
        <w:jc w:val="center"/>
        <w:rPr>
          <w:rFonts w:ascii="Arial" w:hAnsi="Arial" w:cs="Arial"/>
          <w:b/>
          <w:sz w:val="22"/>
          <w:szCs w:val="22"/>
        </w:rPr>
      </w:pPr>
    </w:p>
    <w:p w14:paraId="09A8D327" w14:textId="77777777" w:rsidR="00A55B19" w:rsidRPr="0036316A" w:rsidRDefault="00A55B19" w:rsidP="00A55B19">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w:t>
      </w:r>
      <w:r>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CB932B8" w14:textId="77777777" w:rsidR="003027E1" w:rsidRPr="00D21A16" w:rsidRDefault="003027E1" w:rsidP="003027E1">
      <w:pPr>
        <w:spacing w:line="288" w:lineRule="auto"/>
        <w:jc w:val="center"/>
        <w:rPr>
          <w:rFonts w:ascii="Arial" w:hAnsi="Arial" w:cs="Arial"/>
          <w:b/>
          <w:sz w:val="22"/>
          <w:szCs w:val="22"/>
        </w:rPr>
      </w:pPr>
    </w:p>
    <w:p w14:paraId="57DB957C" w14:textId="77777777" w:rsidR="003027E1" w:rsidRDefault="003027E1" w:rsidP="00BB04A6">
      <w:pPr>
        <w:spacing w:line="288" w:lineRule="auto"/>
        <w:jc w:val="center"/>
        <w:rPr>
          <w:rFonts w:ascii="Arial" w:hAnsi="Arial" w:cs="Arial"/>
          <w:b/>
          <w:sz w:val="22"/>
          <w:szCs w:val="22"/>
        </w:rPr>
      </w:pPr>
    </w:p>
    <w:p w14:paraId="1E028B51" w14:textId="77777777" w:rsidR="003027E1" w:rsidRDefault="003027E1" w:rsidP="00BB04A6">
      <w:pPr>
        <w:spacing w:line="288" w:lineRule="auto"/>
        <w:jc w:val="center"/>
        <w:rPr>
          <w:rFonts w:ascii="Arial" w:hAnsi="Arial" w:cs="Arial"/>
          <w:b/>
          <w:sz w:val="22"/>
          <w:szCs w:val="22"/>
        </w:rPr>
      </w:pPr>
    </w:p>
    <w:p w14:paraId="62A77106" w14:textId="77777777" w:rsidR="003027E1" w:rsidRDefault="003027E1" w:rsidP="00BB04A6">
      <w:pPr>
        <w:spacing w:line="288" w:lineRule="auto"/>
        <w:jc w:val="center"/>
        <w:rPr>
          <w:rFonts w:ascii="Arial" w:hAnsi="Arial" w:cs="Arial"/>
          <w:b/>
          <w:sz w:val="22"/>
          <w:szCs w:val="22"/>
        </w:rPr>
      </w:pPr>
    </w:p>
    <w:p w14:paraId="51786207" w14:textId="77777777" w:rsidR="00DC1081" w:rsidRDefault="00DC1081" w:rsidP="00BB04A6">
      <w:pPr>
        <w:spacing w:line="288" w:lineRule="auto"/>
        <w:jc w:val="center"/>
        <w:rPr>
          <w:rFonts w:ascii="Arial" w:hAnsi="Arial" w:cs="Arial"/>
          <w:b/>
          <w:sz w:val="22"/>
          <w:szCs w:val="22"/>
        </w:rPr>
      </w:pPr>
    </w:p>
    <w:p w14:paraId="0450D3B9" w14:textId="77777777" w:rsidR="003566C1" w:rsidRDefault="003566C1" w:rsidP="00371507">
      <w:pPr>
        <w:spacing w:line="288" w:lineRule="auto"/>
        <w:rPr>
          <w:rFonts w:ascii="Arial" w:hAnsi="Arial" w:cs="Arial"/>
          <w:b/>
          <w:sz w:val="22"/>
          <w:szCs w:val="22"/>
        </w:rPr>
      </w:pPr>
    </w:p>
    <w:p w14:paraId="73023EA4" w14:textId="77777777" w:rsidR="00F12AFA" w:rsidRDefault="00F12AFA" w:rsidP="00371507">
      <w:pPr>
        <w:spacing w:line="288" w:lineRule="auto"/>
        <w:rPr>
          <w:rFonts w:ascii="Arial" w:hAnsi="Arial" w:cs="Arial"/>
          <w:b/>
          <w:sz w:val="22"/>
          <w:szCs w:val="22"/>
        </w:rPr>
      </w:pPr>
    </w:p>
    <w:p w14:paraId="42513DA6" w14:textId="77777777" w:rsidR="00F12AFA" w:rsidRDefault="00F12AFA" w:rsidP="00371507">
      <w:pPr>
        <w:spacing w:line="288" w:lineRule="auto"/>
        <w:rPr>
          <w:rFonts w:ascii="Arial" w:hAnsi="Arial" w:cs="Arial"/>
          <w:b/>
          <w:sz w:val="22"/>
          <w:szCs w:val="22"/>
        </w:rPr>
      </w:pPr>
    </w:p>
    <w:p w14:paraId="1DDC0F25" w14:textId="77777777" w:rsidR="00F12AFA" w:rsidRDefault="00F12AFA" w:rsidP="00371507">
      <w:pPr>
        <w:spacing w:line="288" w:lineRule="auto"/>
        <w:rPr>
          <w:rFonts w:ascii="Arial" w:hAnsi="Arial" w:cs="Arial"/>
          <w:b/>
          <w:sz w:val="22"/>
          <w:szCs w:val="22"/>
        </w:rPr>
      </w:pPr>
    </w:p>
    <w:p w14:paraId="426618F2" w14:textId="77777777" w:rsidR="00F12AFA" w:rsidRDefault="00F12AFA" w:rsidP="00371507">
      <w:pPr>
        <w:spacing w:line="288" w:lineRule="auto"/>
        <w:rPr>
          <w:rFonts w:ascii="Arial" w:hAnsi="Arial" w:cs="Arial"/>
          <w:b/>
          <w:sz w:val="22"/>
          <w:szCs w:val="22"/>
        </w:rPr>
      </w:pPr>
    </w:p>
    <w:p w14:paraId="1C64E379" w14:textId="77777777" w:rsidR="002D24F5" w:rsidRDefault="002D24F5" w:rsidP="00371507">
      <w:pPr>
        <w:spacing w:line="288" w:lineRule="auto"/>
        <w:rPr>
          <w:rFonts w:ascii="Arial" w:hAnsi="Arial" w:cs="Arial"/>
          <w:b/>
          <w:sz w:val="22"/>
          <w:szCs w:val="22"/>
        </w:rPr>
      </w:pPr>
    </w:p>
    <w:p w14:paraId="2BD70898" w14:textId="69FA1F10" w:rsidR="003566C1" w:rsidRDefault="003566C1" w:rsidP="003566C1">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99737D">
        <w:rPr>
          <w:rFonts w:ascii="Arial" w:hAnsi="Arial" w:cs="Arial"/>
          <w:b/>
          <w:sz w:val="22"/>
          <w:szCs w:val="22"/>
        </w:rPr>
        <w:t>8</w:t>
      </w:r>
    </w:p>
    <w:p w14:paraId="73718562" w14:textId="77777777" w:rsidR="003027E1" w:rsidRDefault="003027E1" w:rsidP="00BB04A6">
      <w:pPr>
        <w:spacing w:line="288" w:lineRule="auto"/>
        <w:jc w:val="center"/>
        <w:rPr>
          <w:rFonts w:ascii="Arial" w:hAnsi="Arial" w:cs="Arial"/>
          <w:b/>
          <w:sz w:val="22"/>
          <w:szCs w:val="22"/>
        </w:rPr>
      </w:pPr>
    </w:p>
    <w:p w14:paraId="6516FC75" w14:textId="77777777" w:rsidR="003027E1" w:rsidRDefault="003027E1" w:rsidP="00BB04A6">
      <w:pPr>
        <w:spacing w:line="288" w:lineRule="auto"/>
        <w:jc w:val="center"/>
        <w:rPr>
          <w:rFonts w:ascii="Arial" w:hAnsi="Arial" w:cs="Arial"/>
          <w:b/>
          <w:sz w:val="22"/>
          <w:szCs w:val="22"/>
        </w:rPr>
      </w:pPr>
    </w:p>
    <w:p w14:paraId="3DDFF816" w14:textId="77777777" w:rsidR="00BB04A6" w:rsidRDefault="00BB04A6" w:rsidP="00BB04A6">
      <w:pPr>
        <w:spacing w:line="288" w:lineRule="auto"/>
        <w:jc w:val="center"/>
        <w:rPr>
          <w:rFonts w:ascii="Arial" w:hAnsi="Arial" w:cs="Arial"/>
          <w:b/>
          <w:sz w:val="28"/>
        </w:rPr>
      </w:pPr>
      <w:r>
        <w:rPr>
          <w:rFonts w:ascii="Arial" w:hAnsi="Arial" w:cs="Arial"/>
          <w:b/>
          <w:sz w:val="22"/>
          <w:szCs w:val="22"/>
        </w:rPr>
        <w:t>PROJEKTOWANE POSTANOWIENIA UMOWY</w:t>
      </w:r>
      <w:r w:rsidR="008C5AD0">
        <w:rPr>
          <w:rFonts w:ascii="Arial" w:hAnsi="Arial" w:cs="Arial"/>
          <w:b/>
          <w:sz w:val="22"/>
          <w:szCs w:val="22"/>
        </w:rPr>
        <w:t xml:space="preserve"> </w:t>
      </w:r>
      <w:r w:rsidR="00DF2F46">
        <w:rPr>
          <w:rFonts w:ascii="Arial" w:hAnsi="Arial" w:cs="Arial"/>
          <w:b/>
          <w:sz w:val="22"/>
          <w:szCs w:val="22"/>
        </w:rPr>
        <w:t xml:space="preserve"> </w:t>
      </w:r>
      <w:r w:rsidR="008C5AD0">
        <w:rPr>
          <w:rFonts w:ascii="Arial" w:hAnsi="Arial" w:cs="Arial"/>
          <w:b/>
          <w:sz w:val="22"/>
          <w:szCs w:val="22"/>
        </w:rPr>
        <w:t xml:space="preserve"> </w:t>
      </w:r>
    </w:p>
    <w:p w14:paraId="543D26D4" w14:textId="77777777" w:rsidR="00BB04A6" w:rsidRDefault="00BB04A6" w:rsidP="00BB04A6">
      <w:pPr>
        <w:spacing w:line="288" w:lineRule="auto"/>
        <w:jc w:val="center"/>
        <w:rPr>
          <w:rFonts w:ascii="Arial" w:hAnsi="Arial"/>
          <w:sz w:val="10"/>
          <w:szCs w:val="10"/>
        </w:rPr>
      </w:pPr>
    </w:p>
    <w:p w14:paraId="1EB808CB" w14:textId="42842FA1" w:rsidR="00590662" w:rsidRPr="00EB63B2" w:rsidRDefault="003D3EF2" w:rsidP="003D3EF2">
      <w:pPr>
        <w:widowControl/>
        <w:suppressAutoHyphens w:val="0"/>
        <w:autoSpaceDN w:val="0"/>
        <w:spacing w:line="288" w:lineRule="auto"/>
        <w:jc w:val="both"/>
        <w:textAlignment w:val="baseline"/>
        <w:rPr>
          <w:rFonts w:ascii="Arial" w:hAnsi="Arial" w:cs="Arial"/>
          <w:b/>
          <w:color w:val="FF0000"/>
          <w:sz w:val="16"/>
          <w:szCs w:val="16"/>
          <w:lang w:eastAsia="pl-PL"/>
        </w:rPr>
      </w:pPr>
      <w:r>
        <w:rPr>
          <w:rFonts w:ascii="Arial" w:hAnsi="Arial"/>
          <w:color w:val="auto"/>
          <w:sz w:val="22"/>
          <w:szCs w:val="22"/>
          <w:lang w:eastAsia="pl-PL"/>
        </w:rPr>
        <w:t xml:space="preserve"> </w:t>
      </w:r>
      <w:r w:rsidR="00590662" w:rsidRPr="000F334B">
        <w:rPr>
          <w:rFonts w:ascii="Arial" w:eastAsia="SimSun" w:hAnsi="Arial" w:cs="Arial"/>
          <w:color w:val="auto"/>
          <w:kern w:val="3"/>
          <w:sz w:val="22"/>
          <w:szCs w:val="22"/>
          <w:lang w:bidi="hi-IN"/>
        </w:rPr>
        <w:t xml:space="preserve"> </w:t>
      </w:r>
      <w:r>
        <w:rPr>
          <w:rFonts w:ascii="Arial" w:eastAsia="SimSun" w:hAnsi="Arial" w:cs="Arial"/>
          <w:color w:val="auto"/>
          <w:kern w:val="3"/>
          <w:sz w:val="22"/>
          <w:szCs w:val="22"/>
          <w:lang w:bidi="hi-IN"/>
        </w:rPr>
        <w:t xml:space="preserve"> </w:t>
      </w:r>
    </w:p>
    <w:p w14:paraId="1536056D" w14:textId="77777777" w:rsidR="008C0840" w:rsidRPr="008C0840" w:rsidRDefault="008C0840" w:rsidP="008C0840">
      <w:pPr>
        <w:spacing w:line="288" w:lineRule="auto"/>
        <w:jc w:val="center"/>
        <w:rPr>
          <w:rFonts w:ascii="Arial" w:hAnsi="Arial" w:cs="Arial"/>
          <w:b/>
          <w:color w:val="auto"/>
          <w:sz w:val="10"/>
          <w:szCs w:val="22"/>
          <w:lang w:eastAsia="pl-PL"/>
        </w:rPr>
      </w:pPr>
    </w:p>
    <w:p w14:paraId="312AD364" w14:textId="77777777" w:rsidR="00001B97" w:rsidRPr="00001B97" w:rsidRDefault="00001B97" w:rsidP="00001B97">
      <w:pPr>
        <w:spacing w:line="288" w:lineRule="auto"/>
        <w:jc w:val="both"/>
        <w:rPr>
          <w:rFonts w:ascii="Arial" w:hAnsi="Arial"/>
          <w:color w:val="000000" w:themeColor="text1"/>
          <w:sz w:val="22"/>
          <w:szCs w:val="22"/>
          <w:lang w:eastAsia="pl-PL"/>
        </w:rPr>
      </w:pPr>
      <w:r w:rsidRPr="00001B97">
        <w:rPr>
          <w:rFonts w:ascii="Arial" w:hAnsi="Arial"/>
          <w:color w:val="000000" w:themeColor="text1"/>
          <w:sz w:val="22"/>
          <w:szCs w:val="22"/>
          <w:lang w:eastAsia="pl-PL"/>
        </w:rPr>
        <w:t>Zawarta w  dniu .........................................2024 r.   w   Tczewie</w:t>
      </w:r>
    </w:p>
    <w:p w14:paraId="52FC6903" w14:textId="77777777" w:rsidR="00001B97" w:rsidRPr="00001B97" w:rsidRDefault="00001B97" w:rsidP="00001B97">
      <w:pPr>
        <w:spacing w:line="288" w:lineRule="auto"/>
        <w:jc w:val="both"/>
        <w:rPr>
          <w:rFonts w:ascii="Arial" w:hAnsi="Arial"/>
          <w:color w:val="000000" w:themeColor="text1"/>
          <w:sz w:val="22"/>
          <w:szCs w:val="22"/>
          <w:lang w:eastAsia="pl-PL"/>
        </w:rPr>
      </w:pPr>
      <w:r w:rsidRPr="00001B97">
        <w:rPr>
          <w:rFonts w:ascii="Arial" w:hAnsi="Arial"/>
          <w:color w:val="000000" w:themeColor="text1"/>
          <w:sz w:val="22"/>
          <w:szCs w:val="22"/>
          <w:lang w:eastAsia="pl-PL"/>
        </w:rPr>
        <w:t xml:space="preserve">pomiędzy Gminą Miejską Tczew z  siedzibą  w  Tczewie  Pl. Piłsudskiego 1, </w:t>
      </w:r>
    </w:p>
    <w:p w14:paraId="38556F15" w14:textId="77777777" w:rsidR="00001B97" w:rsidRPr="00001B97" w:rsidRDefault="00001B97" w:rsidP="00001B97">
      <w:pPr>
        <w:spacing w:line="288" w:lineRule="auto"/>
        <w:jc w:val="both"/>
        <w:rPr>
          <w:rFonts w:ascii="Arial" w:hAnsi="Arial"/>
          <w:color w:val="000000" w:themeColor="text1"/>
          <w:sz w:val="22"/>
          <w:szCs w:val="22"/>
          <w:lang w:eastAsia="pl-PL"/>
        </w:rPr>
      </w:pPr>
      <w:r w:rsidRPr="00001B97">
        <w:rPr>
          <w:rFonts w:ascii="Arial" w:hAnsi="Arial"/>
          <w:color w:val="000000" w:themeColor="text1"/>
          <w:sz w:val="22"/>
          <w:szCs w:val="22"/>
          <w:lang w:eastAsia="pl-PL"/>
        </w:rPr>
        <w:t>reprezentowaną przez Prezydenta Miasta:</w:t>
      </w:r>
    </w:p>
    <w:p w14:paraId="40934E0C" w14:textId="6A31B694" w:rsidR="00001B97" w:rsidRPr="00001B97" w:rsidRDefault="00001B97" w:rsidP="00001B97">
      <w:pPr>
        <w:spacing w:line="288" w:lineRule="auto"/>
        <w:jc w:val="both"/>
        <w:rPr>
          <w:rFonts w:ascii="Arial" w:hAnsi="Arial"/>
          <w:color w:val="auto"/>
          <w:sz w:val="22"/>
          <w:szCs w:val="22"/>
          <w:lang w:eastAsia="pl-PL"/>
        </w:rPr>
      </w:pPr>
      <w:r w:rsidRPr="00001B97">
        <w:rPr>
          <w:rFonts w:ascii="Arial" w:hAnsi="Arial"/>
          <w:color w:val="auto"/>
          <w:sz w:val="22"/>
          <w:szCs w:val="22"/>
          <w:lang w:eastAsia="pl-PL"/>
        </w:rPr>
        <w:t xml:space="preserve">Pana Łukasza </w:t>
      </w:r>
      <w:proofErr w:type="spellStart"/>
      <w:r w:rsidRPr="00001B97">
        <w:rPr>
          <w:rFonts w:ascii="Arial" w:hAnsi="Arial"/>
          <w:color w:val="auto"/>
          <w:sz w:val="22"/>
          <w:szCs w:val="22"/>
          <w:lang w:eastAsia="pl-PL"/>
        </w:rPr>
        <w:t>Brz</w:t>
      </w:r>
      <w:r w:rsidR="00884390">
        <w:rPr>
          <w:rFonts w:ascii="Arial" w:hAnsi="Arial"/>
          <w:color w:val="auto"/>
          <w:sz w:val="22"/>
          <w:szCs w:val="22"/>
          <w:lang w:eastAsia="pl-PL"/>
        </w:rPr>
        <w:t>ą</w:t>
      </w:r>
      <w:r w:rsidRPr="00001B97">
        <w:rPr>
          <w:rFonts w:ascii="Arial" w:hAnsi="Arial"/>
          <w:color w:val="auto"/>
          <w:sz w:val="22"/>
          <w:szCs w:val="22"/>
          <w:lang w:eastAsia="pl-PL"/>
        </w:rPr>
        <w:t>dkowskiego</w:t>
      </w:r>
      <w:proofErr w:type="spellEnd"/>
    </w:p>
    <w:p w14:paraId="6E25FEE5" w14:textId="77777777" w:rsidR="00001B97" w:rsidRPr="00001B97" w:rsidRDefault="00001B97" w:rsidP="00001B97">
      <w:pPr>
        <w:spacing w:line="288" w:lineRule="auto"/>
        <w:jc w:val="both"/>
        <w:rPr>
          <w:rFonts w:ascii="Arial" w:hAnsi="Arial"/>
          <w:color w:val="000000" w:themeColor="text1"/>
          <w:sz w:val="22"/>
          <w:szCs w:val="22"/>
          <w:lang w:eastAsia="pl-PL"/>
        </w:rPr>
      </w:pPr>
      <w:r w:rsidRPr="00001B97">
        <w:rPr>
          <w:rFonts w:ascii="Arial" w:hAnsi="Arial"/>
          <w:color w:val="000000" w:themeColor="text1"/>
          <w:sz w:val="22"/>
          <w:szCs w:val="22"/>
          <w:lang w:eastAsia="pl-PL"/>
        </w:rPr>
        <w:t>zwaną w dalszej treści „Zamawiającym”,</w:t>
      </w:r>
    </w:p>
    <w:p w14:paraId="42B07D8B" w14:textId="77777777" w:rsidR="00001B97" w:rsidRPr="00001B97" w:rsidRDefault="00001B97" w:rsidP="00001B97">
      <w:pPr>
        <w:widowControl/>
        <w:suppressAutoHyphens w:val="0"/>
        <w:spacing w:line="288" w:lineRule="auto"/>
        <w:jc w:val="both"/>
        <w:rPr>
          <w:rFonts w:ascii="Arial" w:eastAsia="Times New Roman" w:hAnsi="Arial" w:cs="Arial"/>
          <w:color w:val="000000" w:themeColor="text1"/>
          <w:sz w:val="22"/>
          <w:szCs w:val="22"/>
          <w:lang w:eastAsia="de-DE"/>
        </w:rPr>
      </w:pPr>
      <w:r w:rsidRPr="00001B97">
        <w:rPr>
          <w:rFonts w:ascii="Arial" w:eastAsia="Times New Roman" w:hAnsi="Arial" w:cs="Arial"/>
          <w:color w:val="000000" w:themeColor="text1"/>
          <w:sz w:val="22"/>
          <w:szCs w:val="22"/>
          <w:lang w:eastAsia="de-DE"/>
        </w:rPr>
        <w:t>a ………………………………………………………., z siedzibą: ………………… ……………….; wpisanym do: ………………………………………………; za numerem:  ……</w:t>
      </w:r>
    </w:p>
    <w:p w14:paraId="07CD1C22" w14:textId="77777777" w:rsidR="00001B97" w:rsidRPr="00001B97" w:rsidRDefault="00001B97" w:rsidP="00001B97">
      <w:pPr>
        <w:widowControl/>
        <w:suppressAutoHyphens w:val="0"/>
        <w:spacing w:line="288" w:lineRule="auto"/>
        <w:jc w:val="both"/>
        <w:rPr>
          <w:rFonts w:ascii="Arial" w:eastAsia="Times New Roman" w:hAnsi="Arial" w:cs="Arial"/>
          <w:color w:val="000000" w:themeColor="text1"/>
          <w:sz w:val="22"/>
          <w:szCs w:val="22"/>
          <w:lang w:eastAsia="de-DE"/>
        </w:rPr>
      </w:pPr>
      <w:r w:rsidRPr="00001B97">
        <w:rPr>
          <w:rFonts w:ascii="Arial" w:eastAsia="Times New Roman" w:hAnsi="Arial" w:cs="Arial"/>
          <w:color w:val="000000" w:themeColor="text1"/>
          <w:sz w:val="22"/>
          <w:szCs w:val="22"/>
          <w:lang w:eastAsia="de-DE"/>
        </w:rPr>
        <w:t>reprezentowanym przez:</w:t>
      </w:r>
    </w:p>
    <w:p w14:paraId="62BD07A3" w14:textId="77777777" w:rsidR="00001B97" w:rsidRPr="00001B97" w:rsidRDefault="00001B97" w:rsidP="00001B97">
      <w:pPr>
        <w:widowControl/>
        <w:suppressAutoHyphens w:val="0"/>
        <w:spacing w:line="288" w:lineRule="auto"/>
        <w:jc w:val="both"/>
        <w:rPr>
          <w:rFonts w:ascii="Arial" w:eastAsia="Times New Roman" w:hAnsi="Arial" w:cs="Arial"/>
          <w:color w:val="000000" w:themeColor="text1"/>
          <w:sz w:val="22"/>
          <w:szCs w:val="22"/>
          <w:lang w:val="de-DE" w:eastAsia="de-DE"/>
        </w:rPr>
      </w:pPr>
      <w:r w:rsidRPr="00001B97">
        <w:rPr>
          <w:rFonts w:ascii="Arial" w:eastAsia="Times New Roman" w:hAnsi="Arial" w:cs="Arial"/>
          <w:color w:val="000000" w:themeColor="text1"/>
          <w:sz w:val="22"/>
          <w:szCs w:val="22"/>
          <w:lang w:val="de-DE" w:eastAsia="de-DE"/>
        </w:rPr>
        <w:t>……………………………………,</w:t>
      </w:r>
    </w:p>
    <w:p w14:paraId="08DAD667" w14:textId="77777777" w:rsidR="00001B97" w:rsidRPr="00001B97" w:rsidRDefault="00001B97" w:rsidP="00001B97">
      <w:pPr>
        <w:spacing w:line="288" w:lineRule="auto"/>
        <w:jc w:val="both"/>
        <w:rPr>
          <w:rFonts w:ascii="Arial" w:hAnsi="Arial"/>
          <w:color w:val="000000" w:themeColor="text1"/>
          <w:sz w:val="22"/>
          <w:szCs w:val="22"/>
          <w:lang w:eastAsia="pl-PL"/>
        </w:rPr>
      </w:pPr>
      <w:r w:rsidRPr="00001B97">
        <w:rPr>
          <w:rFonts w:ascii="Arial" w:hAnsi="Arial"/>
          <w:color w:val="000000" w:themeColor="text1"/>
          <w:sz w:val="22"/>
          <w:szCs w:val="22"/>
          <w:lang w:eastAsia="pl-PL"/>
        </w:rPr>
        <w:t>zwanym  dalej  „Wykonawcą”.</w:t>
      </w:r>
    </w:p>
    <w:p w14:paraId="4E5FED42" w14:textId="77777777" w:rsidR="00001B97" w:rsidRPr="00001B97" w:rsidRDefault="00001B97" w:rsidP="00001B97">
      <w:pPr>
        <w:spacing w:line="288" w:lineRule="auto"/>
        <w:jc w:val="both"/>
        <w:rPr>
          <w:rFonts w:ascii="Arial" w:hAnsi="Arial"/>
          <w:color w:val="000000" w:themeColor="text1"/>
          <w:sz w:val="10"/>
          <w:szCs w:val="16"/>
          <w:lang w:eastAsia="pl-PL"/>
        </w:rPr>
      </w:pPr>
    </w:p>
    <w:p w14:paraId="511DCD86" w14:textId="77777777" w:rsidR="00001B97" w:rsidRPr="00001B97" w:rsidRDefault="00001B97" w:rsidP="00001B97">
      <w:pPr>
        <w:spacing w:line="288" w:lineRule="auto"/>
        <w:jc w:val="both"/>
        <w:rPr>
          <w:rFonts w:ascii="Arial" w:hAnsi="Arial" w:cs="Arial"/>
          <w:color w:val="000000" w:themeColor="text1"/>
          <w:sz w:val="6"/>
          <w:szCs w:val="22"/>
          <w:lang w:eastAsia="pl-PL"/>
        </w:rPr>
      </w:pPr>
      <w:r w:rsidRPr="00001B97">
        <w:rPr>
          <w:rFonts w:ascii="Arial" w:hAnsi="Arial" w:cs="Arial"/>
          <w:color w:val="000000" w:themeColor="text1"/>
          <w:sz w:val="22"/>
          <w:szCs w:val="22"/>
          <w:lang w:eastAsia="pl-PL"/>
        </w:rPr>
        <w:t xml:space="preserve"> </w:t>
      </w:r>
    </w:p>
    <w:p w14:paraId="7F6271A1" w14:textId="77777777" w:rsidR="00001B97" w:rsidRPr="00001B97" w:rsidRDefault="00001B97" w:rsidP="00001B97">
      <w:pPr>
        <w:spacing w:line="288" w:lineRule="auto"/>
        <w:jc w:val="both"/>
        <w:rPr>
          <w:color w:val="000000" w:themeColor="text1"/>
          <w:lang w:eastAsia="pl-PL"/>
        </w:rPr>
      </w:pPr>
      <w:r w:rsidRPr="00001B97">
        <w:rPr>
          <w:rFonts w:ascii="Arial" w:hAnsi="Arial" w:cs="Arial"/>
          <w:color w:val="000000" w:themeColor="text1"/>
          <w:sz w:val="22"/>
          <w:szCs w:val="22"/>
          <w:lang w:eastAsia="pl-PL"/>
        </w:rPr>
        <w:t xml:space="preserve">W rezultacie dokonania przez Zamawiającego wyboru Wykonawcy w trybie art. 275 pkt 1 ustawy z dnia 11 września 2019 r. Prawo zamówień publicznych została zawarta umowa </w:t>
      </w:r>
      <w:r w:rsidRPr="00001B97">
        <w:rPr>
          <w:rFonts w:ascii="Arial" w:hAnsi="Arial" w:cs="Arial"/>
          <w:color w:val="000000" w:themeColor="text1"/>
          <w:sz w:val="22"/>
          <w:szCs w:val="22"/>
          <w:lang w:eastAsia="pl-PL"/>
        </w:rPr>
        <w:br/>
        <w:t>o następującej treści:</w:t>
      </w:r>
    </w:p>
    <w:p w14:paraId="7EAE3987" w14:textId="77777777" w:rsidR="00001B97" w:rsidRPr="00001B97" w:rsidRDefault="00001B97" w:rsidP="00001B97">
      <w:pPr>
        <w:spacing w:line="288" w:lineRule="auto"/>
        <w:jc w:val="both"/>
        <w:rPr>
          <w:rFonts w:ascii="Arial" w:hAnsi="Arial" w:cs="Arial"/>
          <w:color w:val="000000" w:themeColor="text1"/>
          <w:sz w:val="8"/>
          <w:szCs w:val="16"/>
        </w:rPr>
      </w:pPr>
    </w:p>
    <w:p w14:paraId="7CE1DC9C"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1</w:t>
      </w:r>
      <w:r w:rsidRPr="00001B97">
        <w:rPr>
          <w:rFonts w:ascii="Arial" w:eastAsia="Times New Roman" w:hAnsi="Arial" w:cs="Arial"/>
          <w:b/>
          <w:bCs/>
          <w:color w:val="000000" w:themeColor="text1"/>
          <w:sz w:val="22"/>
          <w:szCs w:val="22"/>
        </w:rPr>
        <w:br/>
        <w:t>Przedmiot umowy</w:t>
      </w:r>
    </w:p>
    <w:p w14:paraId="7FD95483" w14:textId="77777777" w:rsidR="00001B97" w:rsidRPr="00001B97" w:rsidRDefault="00001B97" w:rsidP="00001B97">
      <w:pPr>
        <w:widowControl/>
        <w:tabs>
          <w:tab w:val="left" w:pos="5320"/>
        </w:tabs>
        <w:suppressAutoHyphens w:val="0"/>
        <w:spacing w:line="288" w:lineRule="auto"/>
        <w:jc w:val="both"/>
        <w:rPr>
          <w:rFonts w:ascii="Arial" w:eastAsia="Times New Roman" w:hAnsi="Arial" w:cs="Arial"/>
          <w:b/>
          <w:bCs/>
          <w:color w:val="000000" w:themeColor="text1"/>
          <w:sz w:val="4"/>
          <w:szCs w:val="16"/>
        </w:rPr>
      </w:pPr>
    </w:p>
    <w:p w14:paraId="4F8C31EE" w14:textId="77777777" w:rsidR="00001B97" w:rsidRPr="00001B97" w:rsidRDefault="00001B97" w:rsidP="00001B97">
      <w:pPr>
        <w:widowControl/>
        <w:numPr>
          <w:ilvl w:val="0"/>
          <w:numId w:val="83"/>
        </w:numPr>
        <w:tabs>
          <w:tab w:val="clear" w:pos="720"/>
          <w:tab w:val="num" w:pos="709"/>
        </w:tabs>
        <w:suppressAutoHyphens w:val="0"/>
        <w:spacing w:line="288" w:lineRule="auto"/>
        <w:ind w:left="284" w:hanging="284"/>
        <w:jc w:val="both"/>
        <w:rPr>
          <w:rFonts w:ascii="Arial" w:eastAsia="Calibri" w:hAnsi="Arial" w:cs="Arial"/>
          <w:color w:val="000000" w:themeColor="text1"/>
          <w:sz w:val="22"/>
          <w:szCs w:val="22"/>
          <w:lang w:eastAsia="en-US"/>
        </w:rPr>
      </w:pPr>
      <w:r w:rsidRPr="00001B97">
        <w:rPr>
          <w:rFonts w:ascii="Arial" w:eastAsia="Calibri" w:hAnsi="Arial" w:cs="Arial"/>
          <w:color w:val="000000" w:themeColor="text1"/>
          <w:sz w:val="22"/>
          <w:szCs w:val="22"/>
          <w:lang w:eastAsia="en-US"/>
        </w:rPr>
        <w:t xml:space="preserve">Zamawiający zleca, a Wykonawca przyjmuje do realizacji zamówienie pn. </w:t>
      </w:r>
      <w:r w:rsidRPr="00001B97">
        <w:rPr>
          <w:rFonts w:ascii="Arial" w:eastAsia="Calibri" w:hAnsi="Arial" w:cs="Arial"/>
          <w:b/>
          <w:color w:val="000000" w:themeColor="text1"/>
          <w:sz w:val="22"/>
          <w:szCs w:val="22"/>
          <w:lang w:eastAsia="en-US"/>
        </w:rPr>
        <w:t>„Rozbudowa placu zabaw na Bulwarze Nadwiślańskim w Tczewie”</w:t>
      </w:r>
      <w:r w:rsidRPr="00001B97">
        <w:rPr>
          <w:rFonts w:ascii="Arial" w:eastAsia="Calibri" w:hAnsi="Arial" w:cs="Arial"/>
          <w:color w:val="000000" w:themeColor="text1"/>
          <w:sz w:val="22"/>
          <w:szCs w:val="22"/>
          <w:lang w:eastAsia="en-US"/>
        </w:rPr>
        <w:t>.</w:t>
      </w:r>
    </w:p>
    <w:p w14:paraId="5064598B" w14:textId="79FA41C3" w:rsidR="00001B97" w:rsidRPr="00001B97" w:rsidRDefault="00001B97" w:rsidP="00001B97">
      <w:pPr>
        <w:widowControl/>
        <w:numPr>
          <w:ilvl w:val="0"/>
          <w:numId w:val="83"/>
        </w:numPr>
        <w:suppressAutoHyphens w:val="0"/>
        <w:spacing w:line="288" w:lineRule="auto"/>
        <w:ind w:left="284" w:hanging="284"/>
        <w:jc w:val="both"/>
        <w:rPr>
          <w:rFonts w:ascii="Arial" w:eastAsia="Calibri" w:hAnsi="Arial" w:cs="Arial"/>
          <w:color w:val="000000" w:themeColor="text1"/>
          <w:sz w:val="22"/>
          <w:szCs w:val="22"/>
          <w:lang w:eastAsia="en-US"/>
        </w:rPr>
      </w:pPr>
      <w:r w:rsidRPr="00001B97">
        <w:rPr>
          <w:rFonts w:ascii="Arial" w:hAnsi="Arial" w:cs="Arial"/>
          <w:bCs/>
          <w:color w:val="000000" w:themeColor="text1"/>
          <w:sz w:val="22"/>
          <w:szCs w:val="22"/>
        </w:rPr>
        <w:t xml:space="preserve">Przedmiotem umowy jest zaprojektowanie, uzyskanie prawomocnej decyzji pozwolenia na budowę oraz wykonanie przez Wykonawcę wszystkich robót budowlanych </w:t>
      </w:r>
      <w:r w:rsidR="004050FB">
        <w:rPr>
          <w:rFonts w:ascii="Arial" w:hAnsi="Arial" w:cs="Arial"/>
          <w:bCs/>
          <w:color w:val="000000" w:themeColor="text1"/>
          <w:sz w:val="22"/>
          <w:szCs w:val="22"/>
        </w:rPr>
        <w:br/>
      </w:r>
      <w:r w:rsidRPr="00001B97">
        <w:rPr>
          <w:rFonts w:ascii="Arial" w:hAnsi="Arial" w:cs="Arial"/>
          <w:bCs/>
          <w:color w:val="000000" w:themeColor="text1"/>
          <w:sz w:val="22"/>
          <w:szCs w:val="22"/>
        </w:rPr>
        <w:t xml:space="preserve">i montażowych, jakie okażą się niezbędne dla osiągnięcia celu Umowy, o którym mowa </w:t>
      </w:r>
      <w:r w:rsidR="004050FB">
        <w:rPr>
          <w:rFonts w:ascii="Arial" w:hAnsi="Arial" w:cs="Arial"/>
          <w:bCs/>
          <w:color w:val="000000" w:themeColor="text1"/>
          <w:sz w:val="22"/>
          <w:szCs w:val="22"/>
        </w:rPr>
        <w:br/>
      </w:r>
      <w:r w:rsidRPr="00001B97">
        <w:rPr>
          <w:rFonts w:ascii="Arial" w:hAnsi="Arial" w:cs="Arial"/>
          <w:bCs/>
          <w:color w:val="000000" w:themeColor="text1"/>
          <w:sz w:val="22"/>
          <w:szCs w:val="22"/>
        </w:rPr>
        <w:t>w ust. 1.</w:t>
      </w:r>
    </w:p>
    <w:p w14:paraId="34CBFA6B" w14:textId="09D7859B" w:rsidR="00001B97" w:rsidRPr="00001B97" w:rsidRDefault="00001B97" w:rsidP="00001B97">
      <w:pPr>
        <w:widowControl/>
        <w:numPr>
          <w:ilvl w:val="0"/>
          <w:numId w:val="83"/>
        </w:numPr>
        <w:suppressAutoHyphens w:val="0"/>
        <w:spacing w:line="288" w:lineRule="auto"/>
        <w:ind w:left="284" w:hanging="284"/>
        <w:jc w:val="both"/>
        <w:rPr>
          <w:rFonts w:ascii="Arial" w:eastAsia="Calibri" w:hAnsi="Arial" w:cs="Arial"/>
          <w:color w:val="000000" w:themeColor="text1"/>
          <w:sz w:val="22"/>
          <w:szCs w:val="22"/>
          <w:lang w:eastAsia="en-US"/>
        </w:rPr>
      </w:pPr>
      <w:r w:rsidRPr="00001B97">
        <w:rPr>
          <w:rFonts w:ascii="Arial" w:hAnsi="Arial" w:cs="Arial"/>
          <w:bCs/>
          <w:color w:val="000000" w:themeColor="text1"/>
          <w:sz w:val="22"/>
          <w:szCs w:val="22"/>
          <w:lang w:eastAsia="pl-PL"/>
        </w:rPr>
        <w:t>Szczegółowy zakres przedmiotu umowy określa Opis Przedmiotu Zamówienia (dalej „OPZ”)</w:t>
      </w:r>
      <w:r w:rsidR="007073A0">
        <w:rPr>
          <w:rFonts w:ascii="Arial" w:hAnsi="Arial" w:cs="Arial"/>
          <w:bCs/>
          <w:color w:val="000000" w:themeColor="text1"/>
          <w:sz w:val="22"/>
          <w:szCs w:val="22"/>
          <w:lang w:eastAsia="pl-PL"/>
        </w:rPr>
        <w:t>,</w:t>
      </w:r>
      <w:r w:rsidRPr="00001B97">
        <w:rPr>
          <w:rFonts w:ascii="Arial" w:hAnsi="Arial" w:cs="Arial"/>
          <w:bCs/>
          <w:color w:val="000000" w:themeColor="text1"/>
          <w:sz w:val="22"/>
          <w:szCs w:val="22"/>
          <w:lang w:eastAsia="pl-PL"/>
        </w:rPr>
        <w:t xml:space="preserve"> Program funkcjonalno-użytkowy (dalej „PFU”), stanowiące integralną część Specyfikacji Warunków Zamówienia oraz oferta Wykonawcy.</w:t>
      </w:r>
    </w:p>
    <w:p w14:paraId="1052BB4F" w14:textId="40AEFFD9" w:rsidR="00001B97" w:rsidRPr="00001B97" w:rsidRDefault="00001B97" w:rsidP="00001B97">
      <w:pPr>
        <w:numPr>
          <w:ilvl w:val="0"/>
          <w:numId w:val="83"/>
        </w:numPr>
        <w:tabs>
          <w:tab w:val="left" w:pos="5320"/>
        </w:tabs>
        <w:spacing w:line="288" w:lineRule="auto"/>
        <w:ind w:left="284" w:hanging="284"/>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Przedmiot Umowy będzie realizowany z należytą starannością, zgodnie z OPZ, PFU,</w:t>
      </w:r>
      <w:r w:rsidRPr="00001B97">
        <w:rPr>
          <w:rFonts w:ascii="Arial" w:hAnsi="Arial" w:cs="Arial"/>
          <w:bCs/>
          <w:color w:val="auto"/>
          <w:sz w:val="22"/>
          <w:szCs w:val="22"/>
          <w:lang w:eastAsia="pl-PL"/>
        </w:rPr>
        <w:t xml:space="preserve"> </w:t>
      </w:r>
      <w:r w:rsidRPr="00001B97">
        <w:rPr>
          <w:rFonts w:ascii="Arial" w:hAnsi="Arial" w:cs="Arial"/>
          <w:bCs/>
          <w:color w:val="000000" w:themeColor="text1"/>
          <w:sz w:val="22"/>
          <w:szCs w:val="22"/>
          <w:lang w:eastAsia="pl-PL"/>
        </w:rPr>
        <w:t xml:space="preserve">pozostałymi zapisami Specyfikacji Warunków Zamówienia (dalej „SWZ”), </w:t>
      </w:r>
      <w:r w:rsidR="004050FB">
        <w:rPr>
          <w:rFonts w:ascii="Arial" w:hAnsi="Arial" w:cs="Arial"/>
          <w:bCs/>
          <w:color w:val="000000" w:themeColor="text1"/>
          <w:sz w:val="22"/>
          <w:szCs w:val="22"/>
          <w:lang w:eastAsia="pl-PL"/>
        </w:rPr>
        <w:t>o</w:t>
      </w:r>
      <w:r w:rsidRPr="00001B97">
        <w:rPr>
          <w:rFonts w:ascii="Arial" w:hAnsi="Arial" w:cs="Arial"/>
          <w:bCs/>
          <w:color w:val="000000" w:themeColor="text1"/>
          <w:sz w:val="22"/>
          <w:szCs w:val="22"/>
          <w:lang w:eastAsia="pl-PL"/>
        </w:rPr>
        <w:t>fertą Wykonawcy oraz zgodnie z zasadami wiedzy technicznej i obowiązującymi w Polsce przepisami prawa, w terminach określonych Umową.</w:t>
      </w:r>
    </w:p>
    <w:p w14:paraId="50E87068" w14:textId="35B70E7F" w:rsidR="00001B97" w:rsidRPr="00001B97" w:rsidRDefault="00001B97" w:rsidP="00001B97">
      <w:pPr>
        <w:numPr>
          <w:ilvl w:val="0"/>
          <w:numId w:val="83"/>
        </w:numPr>
        <w:tabs>
          <w:tab w:val="left" w:pos="5320"/>
        </w:tabs>
        <w:spacing w:line="288" w:lineRule="auto"/>
        <w:ind w:left="284" w:hanging="284"/>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 xml:space="preserve">W przypadku, gdy dla wykonania robót budowlanych wchodzących w zakres </w:t>
      </w:r>
      <w:r w:rsidR="00F133E8">
        <w:rPr>
          <w:rFonts w:ascii="Arial" w:hAnsi="Arial" w:cs="Arial"/>
          <w:bCs/>
          <w:color w:val="000000" w:themeColor="text1"/>
          <w:sz w:val="22"/>
          <w:szCs w:val="22"/>
          <w:lang w:eastAsia="pl-PL"/>
        </w:rPr>
        <w:t>p</w:t>
      </w:r>
      <w:r w:rsidRPr="00001B97">
        <w:rPr>
          <w:rFonts w:ascii="Arial" w:hAnsi="Arial" w:cs="Arial"/>
          <w:bCs/>
          <w:color w:val="000000" w:themeColor="text1"/>
          <w:sz w:val="22"/>
          <w:szCs w:val="22"/>
          <w:lang w:eastAsia="pl-PL"/>
        </w:rPr>
        <w:t xml:space="preserve">rzedmiotu </w:t>
      </w:r>
      <w:r w:rsidR="00F133E8">
        <w:rPr>
          <w:rFonts w:ascii="Arial" w:hAnsi="Arial" w:cs="Arial"/>
          <w:bCs/>
          <w:color w:val="000000" w:themeColor="text1"/>
          <w:sz w:val="22"/>
          <w:szCs w:val="22"/>
          <w:lang w:eastAsia="pl-PL"/>
        </w:rPr>
        <w:t>u</w:t>
      </w:r>
      <w:r w:rsidRPr="00001B97">
        <w:rPr>
          <w:rFonts w:ascii="Arial" w:hAnsi="Arial" w:cs="Arial"/>
          <w:bCs/>
          <w:color w:val="000000" w:themeColor="text1"/>
          <w:sz w:val="22"/>
          <w:szCs w:val="22"/>
          <w:lang w:eastAsia="pl-PL"/>
        </w:rPr>
        <w:t>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002D3428" w14:textId="77777777" w:rsidR="00001B97" w:rsidRPr="00001B97" w:rsidRDefault="00001B97" w:rsidP="00001B97">
      <w:pPr>
        <w:numPr>
          <w:ilvl w:val="0"/>
          <w:numId w:val="83"/>
        </w:numPr>
        <w:tabs>
          <w:tab w:val="left" w:pos="5320"/>
        </w:tabs>
        <w:spacing w:line="288" w:lineRule="auto"/>
        <w:ind w:left="284" w:hanging="284"/>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 xml:space="preserve">Przedmiotem umowy jest również wykonanie </w:t>
      </w:r>
      <w:r w:rsidRPr="00001B97">
        <w:rPr>
          <w:rFonts w:ascii="Arial" w:hAnsi="Arial" w:cs="Arial"/>
          <w:bCs/>
          <w:color w:val="auto"/>
          <w:sz w:val="22"/>
          <w:szCs w:val="22"/>
          <w:lang w:eastAsia="pl-PL"/>
        </w:rPr>
        <w:t>powykonawczej dokumentacji odbiorowej oraz uzyskanie decyzji pozwolenia na użytkowanie</w:t>
      </w:r>
      <w:r w:rsidRPr="00001B97">
        <w:rPr>
          <w:rFonts w:ascii="Arial" w:hAnsi="Arial" w:cs="Arial"/>
          <w:bCs/>
          <w:color w:val="000000" w:themeColor="text1"/>
          <w:sz w:val="22"/>
          <w:szCs w:val="22"/>
          <w:lang w:eastAsia="pl-PL"/>
        </w:rPr>
        <w:t>, jeżeli zajdzie taka konieczność.</w:t>
      </w:r>
    </w:p>
    <w:p w14:paraId="613684FF" w14:textId="77777777" w:rsidR="00001B97" w:rsidRPr="00001B97" w:rsidRDefault="00001B97" w:rsidP="00001B97">
      <w:pPr>
        <w:numPr>
          <w:ilvl w:val="0"/>
          <w:numId w:val="83"/>
        </w:numPr>
        <w:tabs>
          <w:tab w:val="left" w:pos="5320"/>
        </w:tabs>
        <w:spacing w:line="288" w:lineRule="auto"/>
        <w:ind w:left="284" w:hanging="284"/>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Integralne części składowe niniejszej Umowy stanowią:</w:t>
      </w:r>
    </w:p>
    <w:p w14:paraId="039919C3" w14:textId="77777777" w:rsidR="00001B97" w:rsidRPr="00001B97" w:rsidRDefault="00001B97" w:rsidP="00001B97">
      <w:pPr>
        <w:numPr>
          <w:ilvl w:val="0"/>
          <w:numId w:val="39"/>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 xml:space="preserve">oferta Wykonawcy wraz z dokumentami wymaganymi przez Zamawiającego, potwierdzającymi spełnianie warunków oraz brak podstaw do wykluczenia </w:t>
      </w:r>
      <w:r w:rsidRPr="00001B97">
        <w:rPr>
          <w:rFonts w:ascii="Arial" w:hAnsi="Arial" w:cs="Arial"/>
          <w:bCs/>
          <w:color w:val="000000" w:themeColor="text1"/>
          <w:sz w:val="22"/>
          <w:szCs w:val="22"/>
          <w:lang w:eastAsia="pl-PL"/>
        </w:rPr>
        <w:br/>
        <w:t>w postępowaniu o zamówienie publiczne,</w:t>
      </w:r>
    </w:p>
    <w:p w14:paraId="237DF7A7" w14:textId="77777777" w:rsidR="00001B97" w:rsidRPr="00001B97" w:rsidRDefault="00001B97" w:rsidP="00001B97">
      <w:pPr>
        <w:numPr>
          <w:ilvl w:val="0"/>
          <w:numId w:val="39"/>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lastRenderedPageBreak/>
        <w:t>Specyfikacja Warunków Zamówienia (SWZ).</w:t>
      </w:r>
    </w:p>
    <w:p w14:paraId="329282C8" w14:textId="77777777" w:rsidR="00001B97" w:rsidRPr="00001B97" w:rsidRDefault="00001B97" w:rsidP="00001B97">
      <w:pPr>
        <w:numPr>
          <w:ilvl w:val="0"/>
          <w:numId w:val="83"/>
        </w:numPr>
        <w:tabs>
          <w:tab w:val="left" w:pos="5320"/>
        </w:tabs>
        <w:spacing w:line="288" w:lineRule="auto"/>
        <w:ind w:left="284" w:hanging="284"/>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 xml:space="preserve">Dokumenty składające się na Umowę będą traktowane jako wzajemnie uzupełniające się. W przypadku rozbieżności w dokumentach będą one uważane oraz odczytywane </w:t>
      </w:r>
      <w:r w:rsidRPr="00001B97">
        <w:rPr>
          <w:rFonts w:ascii="Arial" w:hAnsi="Arial" w:cs="Arial"/>
          <w:bCs/>
          <w:color w:val="000000" w:themeColor="text1"/>
          <w:sz w:val="22"/>
          <w:szCs w:val="22"/>
          <w:lang w:eastAsia="pl-PL"/>
        </w:rPr>
        <w:br/>
        <w:t>i interpretowane jako część Umowy w następującym porządku pierwszeństwa:</w:t>
      </w:r>
    </w:p>
    <w:p w14:paraId="39B00694" w14:textId="77777777" w:rsidR="00001B97" w:rsidRPr="00001B97" w:rsidRDefault="00001B97" w:rsidP="00001B97">
      <w:pPr>
        <w:numPr>
          <w:ilvl w:val="0"/>
          <w:numId w:val="84"/>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Umowa,</w:t>
      </w:r>
    </w:p>
    <w:p w14:paraId="30F92007" w14:textId="77777777" w:rsidR="00001B97" w:rsidRPr="00001B97" w:rsidRDefault="00001B97" w:rsidP="00001B97">
      <w:pPr>
        <w:numPr>
          <w:ilvl w:val="0"/>
          <w:numId w:val="84"/>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Opis przedmiotu zamówienia (OPZ),</w:t>
      </w:r>
    </w:p>
    <w:p w14:paraId="604E723A" w14:textId="77777777" w:rsidR="00001B97" w:rsidRPr="00001B97" w:rsidRDefault="00001B97" w:rsidP="00001B97">
      <w:pPr>
        <w:numPr>
          <w:ilvl w:val="0"/>
          <w:numId w:val="84"/>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Program funkcjonalno-użytkowy,</w:t>
      </w:r>
    </w:p>
    <w:p w14:paraId="3C80F210" w14:textId="77777777" w:rsidR="00001B97" w:rsidRPr="00001B97" w:rsidRDefault="00001B97" w:rsidP="00001B97">
      <w:pPr>
        <w:numPr>
          <w:ilvl w:val="0"/>
          <w:numId w:val="84"/>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oferta Wykonawcy,</w:t>
      </w:r>
    </w:p>
    <w:p w14:paraId="39D3253B" w14:textId="77777777" w:rsidR="00001B97" w:rsidRPr="00001B97" w:rsidRDefault="00001B97" w:rsidP="00001B97">
      <w:pPr>
        <w:numPr>
          <w:ilvl w:val="0"/>
          <w:numId w:val="84"/>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 xml:space="preserve">pozostałe dokumenty stanowiące Specyfikację Warunków Zamówienia (wraz </w:t>
      </w:r>
      <w:r w:rsidRPr="00001B97">
        <w:rPr>
          <w:rFonts w:ascii="Arial" w:hAnsi="Arial" w:cs="Arial"/>
          <w:bCs/>
          <w:color w:val="000000" w:themeColor="text1"/>
          <w:sz w:val="22"/>
          <w:szCs w:val="22"/>
          <w:lang w:eastAsia="pl-PL"/>
        </w:rPr>
        <w:br/>
        <w:t xml:space="preserve">z pytaniami Wykonawców i odpowiedziami Zamawiającego oraz jej modyfikacjami) niewymienione wyżej, </w:t>
      </w:r>
    </w:p>
    <w:p w14:paraId="744824F8" w14:textId="77777777" w:rsidR="00001B97" w:rsidRPr="00001B97" w:rsidRDefault="00001B97" w:rsidP="00001B97">
      <w:pPr>
        <w:numPr>
          <w:ilvl w:val="0"/>
          <w:numId w:val="84"/>
        </w:numPr>
        <w:tabs>
          <w:tab w:val="left" w:pos="5320"/>
        </w:tabs>
        <w:spacing w:line="288" w:lineRule="auto"/>
        <w:ind w:left="709" w:hanging="425"/>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pozostałe dokumenty ofertowe.</w:t>
      </w:r>
    </w:p>
    <w:p w14:paraId="0EBF2473" w14:textId="77777777" w:rsidR="00001B97" w:rsidRPr="00001B97" w:rsidRDefault="00001B97" w:rsidP="00001B97">
      <w:pPr>
        <w:numPr>
          <w:ilvl w:val="0"/>
          <w:numId w:val="83"/>
        </w:numPr>
        <w:tabs>
          <w:tab w:val="num" w:pos="426"/>
          <w:tab w:val="left" w:pos="5320"/>
        </w:tabs>
        <w:spacing w:line="288" w:lineRule="auto"/>
        <w:ind w:left="426" w:hanging="426"/>
        <w:contextualSpacing/>
        <w:jc w:val="both"/>
        <w:rPr>
          <w:rFonts w:ascii="Arial" w:hAnsi="Arial" w:cs="Arial"/>
          <w:bCs/>
          <w:color w:val="000000" w:themeColor="text1"/>
          <w:sz w:val="22"/>
          <w:szCs w:val="22"/>
          <w:lang w:eastAsia="pl-PL"/>
        </w:rPr>
      </w:pPr>
      <w:r w:rsidRPr="00001B97">
        <w:rPr>
          <w:rFonts w:ascii="Arial" w:hAnsi="Arial" w:cs="Arial"/>
          <w:bCs/>
          <w:color w:val="000000" w:themeColor="text1"/>
          <w:sz w:val="22"/>
          <w:szCs w:val="22"/>
          <w:lang w:eastAsia="pl-PL"/>
        </w:rPr>
        <w:t xml:space="preserve">Wykonawca, zgodnie z art. 68 ust. 3 ustawy z dnia 11 stycznia 2018 r. </w:t>
      </w:r>
      <w:r w:rsidRPr="00001B97">
        <w:rPr>
          <w:rFonts w:ascii="Arial" w:hAnsi="Arial" w:cs="Arial"/>
          <w:bCs/>
          <w:color w:val="000000" w:themeColor="text1"/>
          <w:sz w:val="22"/>
          <w:szCs w:val="22"/>
          <w:lang w:eastAsia="pl-PL"/>
        </w:rPr>
        <w:br/>
        <w:t xml:space="preserve">o </w:t>
      </w:r>
      <w:proofErr w:type="spellStart"/>
      <w:r w:rsidRPr="00001B97">
        <w:rPr>
          <w:rFonts w:ascii="Arial" w:hAnsi="Arial" w:cs="Arial"/>
          <w:bCs/>
          <w:color w:val="000000" w:themeColor="text1"/>
          <w:sz w:val="22"/>
          <w:szCs w:val="22"/>
          <w:lang w:eastAsia="pl-PL"/>
        </w:rPr>
        <w:t>elektromobilności</w:t>
      </w:r>
      <w:proofErr w:type="spellEnd"/>
      <w:r w:rsidRPr="00001B97">
        <w:rPr>
          <w:rFonts w:ascii="Arial" w:hAnsi="Arial" w:cs="Arial"/>
          <w:bCs/>
          <w:color w:val="000000" w:themeColor="text1"/>
          <w:sz w:val="22"/>
          <w:szCs w:val="22"/>
          <w:lang w:eastAsia="pl-PL"/>
        </w:rPr>
        <w:t xml:space="preserve"> i paliwach alternatywnych,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 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001B97">
        <w:rPr>
          <w:rFonts w:ascii="Arial" w:hAnsi="Arial" w:cs="Arial"/>
          <w:bCs/>
          <w:color w:val="000000" w:themeColor="text1"/>
          <w:sz w:val="22"/>
          <w:szCs w:val="22"/>
          <w:lang w:eastAsia="pl-PL"/>
        </w:rPr>
        <w:t>elektromobilności</w:t>
      </w:r>
      <w:proofErr w:type="spellEnd"/>
      <w:r w:rsidRPr="00001B97">
        <w:rPr>
          <w:rFonts w:ascii="Arial" w:hAnsi="Arial" w:cs="Arial"/>
          <w:bCs/>
          <w:color w:val="000000" w:themeColor="text1"/>
          <w:sz w:val="22"/>
          <w:szCs w:val="22"/>
          <w:lang w:eastAsia="pl-PL"/>
        </w:rPr>
        <w:t xml:space="preserve">, z uwzględnieniem ewentualnych zmian ustawy. W związku </w:t>
      </w:r>
      <w:r w:rsidRPr="00001B97">
        <w:rPr>
          <w:rFonts w:ascii="Arial" w:hAnsi="Arial" w:cs="Arial"/>
          <w:bCs/>
          <w:color w:val="000000" w:themeColor="text1"/>
          <w:sz w:val="22"/>
          <w:szCs w:val="22"/>
          <w:lang w:eastAsia="pl-PL"/>
        </w:rPr>
        <w:br/>
        <w:t xml:space="preserve">z tym, Wykonawca zobowiązuje się do przedłożenia Zamawiającemu w terminie 14 dni od dnia podpisania Umowy szczegółowego wykazu pojazdów wykorzystywanych </w:t>
      </w:r>
      <w:r w:rsidRPr="00001B97">
        <w:rPr>
          <w:rFonts w:ascii="Arial" w:hAnsi="Arial" w:cs="Arial"/>
          <w:bCs/>
          <w:color w:val="000000" w:themeColor="text1"/>
          <w:sz w:val="22"/>
          <w:szCs w:val="22"/>
          <w:lang w:eastAsia="pl-PL"/>
        </w:rPr>
        <w:br/>
        <w:t xml:space="preserve">do realizacji przedmiotu Umowy wraz ze wskazaniem, które z nich stanowią pojazdy elektryczne lub pojazdy napędzane gazem ziemnym oraz podaniem tytułu prawnego </w:t>
      </w:r>
      <w:r w:rsidRPr="00001B97">
        <w:rPr>
          <w:rFonts w:ascii="Arial" w:hAnsi="Arial" w:cs="Arial"/>
          <w:bCs/>
          <w:color w:val="000000" w:themeColor="text1"/>
          <w:sz w:val="22"/>
          <w:szCs w:val="22"/>
          <w:lang w:eastAsia="pl-PL"/>
        </w:rPr>
        <w:br/>
        <w:t>do dysponowania pojazdami.</w:t>
      </w:r>
    </w:p>
    <w:p w14:paraId="55E6080C" w14:textId="77777777" w:rsidR="00001B97" w:rsidRPr="00001B97" w:rsidRDefault="00001B97" w:rsidP="00001B97">
      <w:pPr>
        <w:tabs>
          <w:tab w:val="left" w:pos="5320"/>
        </w:tabs>
        <w:spacing w:line="288" w:lineRule="auto"/>
        <w:jc w:val="both"/>
        <w:rPr>
          <w:rFonts w:ascii="Arial" w:hAnsi="Arial" w:cs="Arial"/>
          <w:bCs/>
          <w:color w:val="000000" w:themeColor="text1"/>
          <w:sz w:val="22"/>
          <w:szCs w:val="22"/>
          <w:lang w:eastAsia="pl-PL"/>
        </w:rPr>
      </w:pPr>
    </w:p>
    <w:p w14:paraId="74CF9E01" w14:textId="77777777" w:rsidR="00001B97" w:rsidRPr="00001B97" w:rsidRDefault="00001B97" w:rsidP="00001B97">
      <w:pPr>
        <w:tabs>
          <w:tab w:val="left" w:pos="5320"/>
        </w:tabs>
        <w:spacing w:line="288" w:lineRule="auto"/>
        <w:ind w:left="426" w:hanging="426"/>
        <w:jc w:val="both"/>
        <w:rPr>
          <w:rFonts w:ascii="Arial" w:hAnsi="Arial" w:cs="Arial"/>
          <w:bCs/>
          <w:color w:val="000000" w:themeColor="text1"/>
          <w:sz w:val="2"/>
          <w:szCs w:val="22"/>
          <w:lang w:eastAsia="pl-PL"/>
        </w:rPr>
      </w:pPr>
    </w:p>
    <w:p w14:paraId="5BED90E9"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2</w:t>
      </w:r>
      <w:r w:rsidRPr="00001B97">
        <w:rPr>
          <w:rFonts w:ascii="Arial" w:eastAsia="Times New Roman" w:hAnsi="Arial" w:cs="Arial"/>
          <w:b/>
          <w:bCs/>
          <w:color w:val="000000" w:themeColor="text1"/>
          <w:sz w:val="22"/>
          <w:szCs w:val="22"/>
        </w:rPr>
        <w:br/>
        <w:t>Termin realizacji</w:t>
      </w:r>
    </w:p>
    <w:p w14:paraId="43DD20EC" w14:textId="77777777" w:rsidR="00001B97" w:rsidRPr="00001B97" w:rsidRDefault="00001B97" w:rsidP="00001B97">
      <w:pPr>
        <w:tabs>
          <w:tab w:val="left" w:pos="5320"/>
        </w:tabs>
        <w:spacing w:line="288" w:lineRule="auto"/>
        <w:jc w:val="both"/>
        <w:rPr>
          <w:rFonts w:ascii="Arial" w:hAnsi="Arial" w:cs="Arial"/>
          <w:b/>
          <w:color w:val="000000" w:themeColor="text1"/>
          <w:sz w:val="10"/>
          <w:szCs w:val="22"/>
        </w:rPr>
      </w:pPr>
    </w:p>
    <w:p w14:paraId="1544D541" w14:textId="4F825730" w:rsidR="00001B97" w:rsidRPr="00001B97" w:rsidRDefault="00001B97" w:rsidP="00001B97">
      <w:pPr>
        <w:numPr>
          <w:ilvl w:val="0"/>
          <w:numId w:val="71"/>
        </w:numPr>
        <w:spacing w:line="288" w:lineRule="auto"/>
        <w:ind w:left="426" w:hanging="426"/>
        <w:jc w:val="both"/>
        <w:rPr>
          <w:rFonts w:ascii="Arial" w:hAnsi="Arial" w:cs="Arial"/>
          <w:bCs/>
          <w:color w:val="FF0000"/>
          <w:sz w:val="22"/>
          <w:szCs w:val="22"/>
        </w:rPr>
      </w:pPr>
      <w:r w:rsidRPr="00001B97">
        <w:rPr>
          <w:rFonts w:ascii="Arial" w:hAnsi="Arial" w:cs="Arial"/>
          <w:color w:val="000000" w:themeColor="text1"/>
          <w:sz w:val="22"/>
          <w:szCs w:val="22"/>
        </w:rPr>
        <w:t xml:space="preserve">Strony ustalają, że przedmiot umowy zostanie zrealizowany w terminie do </w:t>
      </w:r>
      <w:r w:rsidRPr="00001B97">
        <w:rPr>
          <w:rFonts w:ascii="Arial" w:hAnsi="Arial" w:cs="Arial"/>
          <w:b/>
          <w:color w:val="auto"/>
          <w:sz w:val="22"/>
          <w:szCs w:val="22"/>
        </w:rPr>
        <w:t>1</w:t>
      </w:r>
      <w:r w:rsidR="00EE7B19">
        <w:rPr>
          <w:rFonts w:ascii="Arial" w:hAnsi="Arial" w:cs="Arial"/>
          <w:b/>
          <w:color w:val="auto"/>
          <w:sz w:val="22"/>
          <w:szCs w:val="22"/>
        </w:rPr>
        <w:t>5</w:t>
      </w:r>
      <w:r w:rsidRPr="00001B97">
        <w:rPr>
          <w:rFonts w:ascii="Arial" w:hAnsi="Arial" w:cs="Arial"/>
          <w:b/>
          <w:color w:val="auto"/>
          <w:sz w:val="22"/>
          <w:szCs w:val="22"/>
        </w:rPr>
        <w:t xml:space="preserve">0 dni </w:t>
      </w:r>
      <w:r w:rsidRPr="00001B97">
        <w:rPr>
          <w:rFonts w:ascii="Arial" w:hAnsi="Arial" w:cs="Arial"/>
          <w:b/>
          <w:color w:val="000000" w:themeColor="text1"/>
          <w:sz w:val="22"/>
          <w:szCs w:val="22"/>
        </w:rPr>
        <w:t>kalendarzowych</w:t>
      </w:r>
      <w:r w:rsidRPr="00001B97">
        <w:rPr>
          <w:rFonts w:ascii="Arial" w:hAnsi="Arial" w:cs="Arial"/>
          <w:color w:val="000000" w:themeColor="text1"/>
          <w:sz w:val="22"/>
          <w:szCs w:val="22"/>
        </w:rPr>
        <w:t xml:space="preserve"> od dnia podpisania umowy, tj. do dnia </w:t>
      </w:r>
      <w:r w:rsidRPr="00001B97">
        <w:rPr>
          <w:rFonts w:ascii="Arial" w:hAnsi="Arial" w:cs="Arial"/>
          <w:color w:val="auto"/>
          <w:sz w:val="22"/>
          <w:szCs w:val="22"/>
        </w:rPr>
        <w:t>……………………………………</w:t>
      </w:r>
    </w:p>
    <w:p w14:paraId="0CB5D816" w14:textId="77777777" w:rsidR="00001B97" w:rsidRPr="00001B97" w:rsidRDefault="00001B97" w:rsidP="00001B97">
      <w:pPr>
        <w:numPr>
          <w:ilvl w:val="0"/>
          <w:numId w:val="71"/>
        </w:numPr>
        <w:spacing w:line="288" w:lineRule="auto"/>
        <w:ind w:left="426" w:hanging="426"/>
        <w:jc w:val="both"/>
        <w:rPr>
          <w:rFonts w:ascii="Arial" w:hAnsi="Arial" w:cs="Arial"/>
          <w:bCs/>
          <w:color w:val="FF0000"/>
          <w:sz w:val="22"/>
          <w:szCs w:val="22"/>
        </w:rPr>
      </w:pPr>
      <w:r w:rsidRPr="00001B97">
        <w:rPr>
          <w:rFonts w:ascii="Arial" w:hAnsi="Arial" w:cs="Arial"/>
          <w:color w:val="000000" w:themeColor="text1"/>
          <w:sz w:val="22"/>
          <w:szCs w:val="22"/>
        </w:rPr>
        <w:t xml:space="preserve">Zamawiający wyznacza termin pośredni wykonania dokumentacji projektowej do </w:t>
      </w:r>
      <w:r w:rsidRPr="00001B97">
        <w:rPr>
          <w:rFonts w:ascii="Arial" w:hAnsi="Arial" w:cs="Arial"/>
          <w:b/>
          <w:bCs/>
          <w:color w:val="000000" w:themeColor="text1"/>
          <w:sz w:val="22"/>
          <w:szCs w:val="22"/>
        </w:rPr>
        <w:t>90 dni</w:t>
      </w:r>
      <w:r w:rsidRPr="00001B97">
        <w:rPr>
          <w:rFonts w:ascii="Arial" w:hAnsi="Arial" w:cs="Arial"/>
          <w:color w:val="000000" w:themeColor="text1"/>
          <w:sz w:val="22"/>
          <w:szCs w:val="22"/>
        </w:rPr>
        <w:t xml:space="preserve"> kalendarzowych, licząc od dnia podpisania umowy, tj. do dnia ……………………..………</w:t>
      </w:r>
    </w:p>
    <w:p w14:paraId="372F83AF" w14:textId="77777777" w:rsidR="00001B97" w:rsidRPr="00001B97" w:rsidRDefault="00001B97" w:rsidP="00001B97">
      <w:pPr>
        <w:numPr>
          <w:ilvl w:val="0"/>
          <w:numId w:val="71"/>
        </w:numPr>
        <w:tabs>
          <w:tab w:val="left" w:pos="5320"/>
        </w:tabs>
        <w:spacing w:line="288" w:lineRule="auto"/>
        <w:ind w:left="426" w:hanging="426"/>
        <w:jc w:val="both"/>
        <w:rPr>
          <w:rFonts w:ascii="Arial" w:hAnsi="Arial" w:cs="Arial"/>
          <w:color w:val="auto"/>
          <w:sz w:val="22"/>
          <w:szCs w:val="22"/>
        </w:rPr>
      </w:pPr>
      <w:r w:rsidRPr="00001B97">
        <w:rPr>
          <w:rFonts w:ascii="Arial" w:hAnsi="Arial" w:cs="Arial"/>
          <w:color w:val="auto"/>
          <w:sz w:val="22"/>
          <w:szCs w:val="22"/>
        </w:rPr>
        <w:t>Za termin zrealizowania przedmiotu umowy, o którym mowa w ust. 2,  uznaje się całkowite wykonanie wszystkich opracowań przedprojektowych oraz projektowych wchodzących w skład dokumentacji projektowej, uzyskanie prawomocnej decyzji pozwolenia na budowę.</w:t>
      </w:r>
    </w:p>
    <w:p w14:paraId="34DB9330" w14:textId="77777777" w:rsidR="00001B97" w:rsidRPr="00001B97" w:rsidRDefault="00001B97" w:rsidP="00001B97">
      <w:pPr>
        <w:numPr>
          <w:ilvl w:val="0"/>
          <w:numId w:val="71"/>
        </w:numPr>
        <w:tabs>
          <w:tab w:val="left" w:pos="5320"/>
        </w:tabs>
        <w:spacing w:line="288" w:lineRule="auto"/>
        <w:ind w:left="426" w:hanging="426"/>
        <w:jc w:val="both"/>
        <w:rPr>
          <w:rFonts w:ascii="Arial" w:hAnsi="Arial" w:cs="Arial"/>
          <w:strike/>
          <w:color w:val="auto"/>
          <w:sz w:val="22"/>
          <w:szCs w:val="22"/>
        </w:rPr>
      </w:pPr>
      <w:r w:rsidRPr="00001B97">
        <w:rPr>
          <w:rFonts w:ascii="Arial" w:hAnsi="Arial" w:cs="Arial"/>
          <w:color w:val="auto"/>
          <w:sz w:val="22"/>
          <w:szCs w:val="22"/>
        </w:rPr>
        <w:t xml:space="preserve">Za termin zrealizowania przedmiotu umowy, o którym mowa w ust. 1, uznaje się wykonanie wszystkich czynności ujętych w ust. 3, a także całkowite wykonanie wszystkich robót budowlanych i montażowych objętych przedmiotem umowy wraz ze złożeniem Zamawiającemu kompletnej dokumentacji odbiorowej, oraz uzyskanie decyzji pozwolenia na użytkowanie (jeżeli będzie zachodziła taka konieczność). </w:t>
      </w:r>
    </w:p>
    <w:p w14:paraId="30158C24" w14:textId="77777777" w:rsidR="00001B97" w:rsidRPr="00001B97" w:rsidRDefault="00001B97" w:rsidP="00001B97">
      <w:pPr>
        <w:numPr>
          <w:ilvl w:val="0"/>
          <w:numId w:val="71"/>
        </w:numPr>
        <w:tabs>
          <w:tab w:val="num" w:pos="567"/>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Termin przekazania terenu budowy Wykonawcy zostanie wyznaczony przez Zamawiającego nie później niż 5</w:t>
      </w:r>
      <w:r w:rsidRPr="00001B97">
        <w:rPr>
          <w:rFonts w:ascii="Arial" w:hAnsi="Arial" w:cs="Arial"/>
          <w:color w:val="auto"/>
          <w:sz w:val="22"/>
          <w:szCs w:val="22"/>
        </w:rPr>
        <w:t xml:space="preserve"> </w:t>
      </w:r>
      <w:r w:rsidRPr="00001B97">
        <w:rPr>
          <w:rFonts w:ascii="Arial" w:hAnsi="Arial" w:cs="Arial"/>
          <w:color w:val="000000" w:themeColor="text1"/>
          <w:sz w:val="22"/>
          <w:szCs w:val="22"/>
        </w:rPr>
        <w:t>dni od dnia uzyskania prawomocnego pozwolenia na budowę.</w:t>
      </w:r>
    </w:p>
    <w:p w14:paraId="45AE1CB7" w14:textId="77777777" w:rsidR="00001B97" w:rsidRPr="00001B97" w:rsidRDefault="00001B97" w:rsidP="00001B97">
      <w:pPr>
        <w:numPr>
          <w:ilvl w:val="0"/>
          <w:numId w:val="71"/>
        </w:numPr>
        <w:tabs>
          <w:tab w:val="left" w:pos="5320"/>
        </w:tabs>
        <w:spacing w:line="288" w:lineRule="auto"/>
        <w:ind w:left="425"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Wykonawca rozpocznie roboty nie później niż </w:t>
      </w:r>
      <w:r w:rsidRPr="00001B97">
        <w:rPr>
          <w:rFonts w:ascii="Arial" w:hAnsi="Arial" w:cs="Arial"/>
          <w:color w:val="auto"/>
          <w:sz w:val="22"/>
          <w:szCs w:val="22"/>
        </w:rPr>
        <w:t xml:space="preserve">14 </w:t>
      </w:r>
      <w:r w:rsidRPr="00001B97">
        <w:rPr>
          <w:rFonts w:ascii="Arial" w:hAnsi="Arial" w:cs="Arial"/>
          <w:color w:val="000000" w:themeColor="text1"/>
          <w:sz w:val="22"/>
          <w:szCs w:val="22"/>
        </w:rPr>
        <w:t xml:space="preserve">dni od dnia protokolarnego przejęcia </w:t>
      </w:r>
      <w:r w:rsidRPr="00001B97">
        <w:rPr>
          <w:rFonts w:ascii="Arial" w:hAnsi="Arial" w:cs="Arial"/>
          <w:color w:val="000000" w:themeColor="text1"/>
          <w:sz w:val="22"/>
          <w:szCs w:val="22"/>
        </w:rPr>
        <w:lastRenderedPageBreak/>
        <w:t>od Zamawiającego placu budowy.</w:t>
      </w:r>
    </w:p>
    <w:p w14:paraId="439077F0" w14:textId="77777777" w:rsidR="00001B97" w:rsidRPr="00001B97" w:rsidRDefault="00001B97" w:rsidP="00001B97">
      <w:pPr>
        <w:tabs>
          <w:tab w:val="left" w:pos="5320"/>
        </w:tabs>
        <w:spacing w:line="288" w:lineRule="auto"/>
        <w:jc w:val="both"/>
        <w:rPr>
          <w:rFonts w:ascii="Arial" w:hAnsi="Arial" w:cs="Arial"/>
          <w:color w:val="000000" w:themeColor="text1"/>
          <w:sz w:val="8"/>
          <w:szCs w:val="8"/>
        </w:rPr>
      </w:pPr>
    </w:p>
    <w:p w14:paraId="18561BC4"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lang w:eastAsia="pl-PL"/>
        </w:rPr>
      </w:pPr>
      <w:r w:rsidRPr="00001B97">
        <w:rPr>
          <w:rFonts w:ascii="Arial" w:eastAsia="Times New Roman" w:hAnsi="Arial" w:cs="Arial"/>
          <w:b/>
          <w:bCs/>
          <w:color w:val="000000" w:themeColor="text1"/>
          <w:sz w:val="22"/>
          <w:szCs w:val="22"/>
          <w:lang w:eastAsia="pl-PL"/>
        </w:rPr>
        <w:t>§ 3</w:t>
      </w:r>
      <w:r w:rsidRPr="00001B97">
        <w:rPr>
          <w:rFonts w:ascii="Arial" w:eastAsia="Times New Roman" w:hAnsi="Arial" w:cs="Arial"/>
          <w:b/>
          <w:bCs/>
          <w:color w:val="000000" w:themeColor="text1"/>
          <w:sz w:val="22"/>
          <w:szCs w:val="22"/>
          <w:lang w:eastAsia="pl-PL"/>
        </w:rPr>
        <w:br/>
        <w:t xml:space="preserve">Obowiązki Zamawiającego </w:t>
      </w:r>
    </w:p>
    <w:p w14:paraId="3A73DF0F" w14:textId="77777777" w:rsidR="00001B97" w:rsidRPr="00001B97" w:rsidRDefault="00001B97" w:rsidP="00001B97">
      <w:pPr>
        <w:tabs>
          <w:tab w:val="left" w:pos="5320"/>
        </w:tabs>
        <w:spacing w:line="288" w:lineRule="auto"/>
        <w:jc w:val="both"/>
        <w:rPr>
          <w:rFonts w:ascii="Arial" w:hAnsi="Arial" w:cs="Arial"/>
          <w:color w:val="000000" w:themeColor="text1"/>
          <w:sz w:val="10"/>
          <w:szCs w:val="18"/>
          <w:lang w:eastAsia="pl-PL"/>
        </w:rPr>
      </w:pPr>
    </w:p>
    <w:p w14:paraId="0A41066A" w14:textId="77777777" w:rsidR="00001B97" w:rsidRPr="00001B97" w:rsidRDefault="00001B97" w:rsidP="00001B97">
      <w:pPr>
        <w:numPr>
          <w:ilvl w:val="3"/>
          <w:numId w:val="72"/>
        </w:numPr>
        <w:spacing w:line="288" w:lineRule="auto"/>
        <w:ind w:left="426" w:hanging="426"/>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Zamawiający na bieżąco będzie dokonywał weryfikacji opracowywanej dokumentacji projektowej w terminie nie dłuższym niż 3 dni robocze od dnia przesłania opracowanych materiałów przez Wykonawcę. </w:t>
      </w:r>
    </w:p>
    <w:p w14:paraId="7B9FBA51" w14:textId="77777777" w:rsidR="00001B97" w:rsidRPr="00001B97" w:rsidRDefault="00001B97" w:rsidP="00001B97">
      <w:pPr>
        <w:numPr>
          <w:ilvl w:val="3"/>
          <w:numId w:val="72"/>
        </w:numPr>
        <w:spacing w:line="288" w:lineRule="auto"/>
        <w:ind w:left="426" w:hanging="426"/>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Zamawiający zobowiązany jest do:</w:t>
      </w:r>
    </w:p>
    <w:p w14:paraId="39BB9CE7" w14:textId="74C303B2" w:rsidR="00001B97" w:rsidRPr="00001B97" w:rsidRDefault="00001B97" w:rsidP="00001B97">
      <w:pPr>
        <w:numPr>
          <w:ilvl w:val="0"/>
          <w:numId w:val="131"/>
        </w:numPr>
        <w:spacing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protokolarnego wprowadzenia Wykonawcy na budowę i przekazania terenu budowy </w:t>
      </w:r>
      <w:r w:rsidRPr="00001B97">
        <w:rPr>
          <w:rFonts w:ascii="Arial" w:hAnsi="Arial" w:cs="Arial"/>
          <w:color w:val="000000" w:themeColor="text1"/>
          <w:sz w:val="22"/>
          <w:szCs w:val="22"/>
          <w:lang w:eastAsia="pl-PL"/>
        </w:rPr>
        <w:br/>
      </w:r>
      <w:r w:rsidRPr="00001B97">
        <w:rPr>
          <w:rFonts w:ascii="Arial" w:hAnsi="Arial" w:cs="Arial"/>
          <w:color w:val="000000" w:themeColor="text1"/>
          <w:sz w:val="22"/>
          <w:szCs w:val="22"/>
        </w:rPr>
        <w:t xml:space="preserve">w terminie określonym w § 2 ust. </w:t>
      </w:r>
      <w:r w:rsidR="004050FB">
        <w:rPr>
          <w:rFonts w:ascii="Arial" w:hAnsi="Arial" w:cs="Arial"/>
          <w:color w:val="000000" w:themeColor="text1"/>
          <w:sz w:val="22"/>
          <w:szCs w:val="22"/>
        </w:rPr>
        <w:t>5</w:t>
      </w:r>
      <w:r w:rsidRPr="00001B97">
        <w:rPr>
          <w:rFonts w:ascii="Arial" w:hAnsi="Arial" w:cs="Arial"/>
          <w:color w:val="000000" w:themeColor="text1"/>
          <w:sz w:val="22"/>
          <w:szCs w:val="22"/>
        </w:rPr>
        <w:t xml:space="preserve"> Umowy;</w:t>
      </w:r>
    </w:p>
    <w:p w14:paraId="6D7F1DE9" w14:textId="77777777" w:rsidR="00001B97" w:rsidRPr="00001B97" w:rsidRDefault="00001B97" w:rsidP="00001B97">
      <w:pPr>
        <w:numPr>
          <w:ilvl w:val="0"/>
          <w:numId w:val="131"/>
        </w:numPr>
        <w:spacing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uzgadniania i akceptacji istotnych rozwiązań projektowych mających wpływ na koszty robót budowlanych i eksploatacji;</w:t>
      </w:r>
    </w:p>
    <w:p w14:paraId="40AB653C" w14:textId="77777777" w:rsidR="00001B97" w:rsidRPr="00001B97" w:rsidRDefault="00001B97" w:rsidP="00001B97">
      <w:pPr>
        <w:numPr>
          <w:ilvl w:val="0"/>
          <w:numId w:val="131"/>
        </w:numPr>
        <w:spacing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zapłaty wynagrodzenia przysługującego Wykonawcy z tytułu realizacji przedmiotu umowy;</w:t>
      </w:r>
    </w:p>
    <w:p w14:paraId="0A5796BA" w14:textId="77777777" w:rsidR="00001B97" w:rsidRPr="00001B97" w:rsidRDefault="00001B97" w:rsidP="00001B97">
      <w:pPr>
        <w:numPr>
          <w:ilvl w:val="0"/>
          <w:numId w:val="131"/>
        </w:numPr>
        <w:spacing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bieżącej kontroli jakości wykonywanych robót oraz ich zgodności z dokumentacją projektową;</w:t>
      </w:r>
    </w:p>
    <w:p w14:paraId="5D3E0E92" w14:textId="77777777" w:rsidR="00001B97" w:rsidRPr="00001B97" w:rsidRDefault="00001B97" w:rsidP="00001B97">
      <w:pPr>
        <w:numPr>
          <w:ilvl w:val="0"/>
          <w:numId w:val="131"/>
        </w:numPr>
        <w:spacing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terminowego przystępowania do odbiorów robót budowlanych.</w:t>
      </w:r>
    </w:p>
    <w:p w14:paraId="30C1EF4D" w14:textId="77777777" w:rsidR="00001B97" w:rsidRPr="00001B97" w:rsidRDefault="00001B97" w:rsidP="00001B97">
      <w:pPr>
        <w:tabs>
          <w:tab w:val="left" w:pos="426"/>
        </w:tabs>
        <w:spacing w:line="288" w:lineRule="auto"/>
        <w:ind w:left="426"/>
        <w:jc w:val="both"/>
        <w:rPr>
          <w:rFonts w:ascii="Arial" w:hAnsi="Arial" w:cs="Arial"/>
          <w:color w:val="000000" w:themeColor="text1"/>
          <w:sz w:val="8"/>
          <w:szCs w:val="22"/>
          <w:lang w:eastAsia="pl-PL"/>
        </w:rPr>
      </w:pPr>
    </w:p>
    <w:p w14:paraId="1B0624E8" w14:textId="77777777" w:rsidR="00001B97" w:rsidRPr="00001B97" w:rsidRDefault="00001B97" w:rsidP="00001B97">
      <w:pPr>
        <w:tabs>
          <w:tab w:val="left" w:pos="426"/>
        </w:tabs>
        <w:spacing w:line="288" w:lineRule="auto"/>
        <w:ind w:left="426"/>
        <w:jc w:val="both"/>
        <w:rPr>
          <w:rFonts w:ascii="Arial" w:hAnsi="Arial" w:cs="Arial"/>
          <w:color w:val="000000" w:themeColor="text1"/>
          <w:sz w:val="4"/>
          <w:szCs w:val="22"/>
          <w:lang w:eastAsia="pl-PL"/>
        </w:rPr>
      </w:pPr>
    </w:p>
    <w:p w14:paraId="55C29A24"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4</w:t>
      </w:r>
      <w:r w:rsidRPr="00001B97">
        <w:rPr>
          <w:rFonts w:ascii="Arial" w:eastAsia="Times New Roman" w:hAnsi="Arial" w:cs="Arial"/>
          <w:b/>
          <w:bCs/>
          <w:color w:val="000000" w:themeColor="text1"/>
          <w:sz w:val="22"/>
          <w:szCs w:val="22"/>
        </w:rPr>
        <w:br/>
        <w:t>Obowiązki Wykonawcy</w:t>
      </w:r>
    </w:p>
    <w:p w14:paraId="25A04A52" w14:textId="77777777" w:rsidR="00001B97" w:rsidRPr="00001B97" w:rsidRDefault="00001B97" w:rsidP="00001B97">
      <w:pPr>
        <w:tabs>
          <w:tab w:val="left" w:pos="5320"/>
        </w:tabs>
        <w:spacing w:line="288" w:lineRule="auto"/>
        <w:jc w:val="center"/>
        <w:rPr>
          <w:rFonts w:ascii="Arial" w:hAnsi="Arial" w:cs="Arial"/>
          <w:b/>
          <w:color w:val="000000" w:themeColor="text1"/>
          <w:sz w:val="6"/>
          <w:szCs w:val="12"/>
        </w:rPr>
      </w:pPr>
    </w:p>
    <w:p w14:paraId="114FED34" w14:textId="77777777" w:rsidR="00001B97" w:rsidRPr="00001B97" w:rsidRDefault="00001B97" w:rsidP="00001B97">
      <w:pPr>
        <w:numPr>
          <w:ilvl w:val="6"/>
          <w:numId w:val="72"/>
        </w:numPr>
        <w:spacing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Do zakresu obowiązków Wykonawcy dotyczących wykonania dokumentacji projektowej należy:</w:t>
      </w:r>
    </w:p>
    <w:p w14:paraId="424BAD52" w14:textId="77777777" w:rsidR="00001B97" w:rsidRPr="00001B97" w:rsidRDefault="00001B97" w:rsidP="00001B97">
      <w:pPr>
        <w:tabs>
          <w:tab w:val="left" w:pos="5320"/>
        </w:tabs>
        <w:spacing w:line="288" w:lineRule="auto"/>
        <w:jc w:val="center"/>
        <w:rPr>
          <w:rFonts w:ascii="Arial" w:hAnsi="Arial" w:cs="Arial"/>
          <w:b/>
          <w:color w:val="000000" w:themeColor="text1"/>
          <w:sz w:val="6"/>
          <w:szCs w:val="12"/>
        </w:rPr>
      </w:pPr>
    </w:p>
    <w:p w14:paraId="6C44FCED"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opracowanie dokumentacji projektowej, w tym przedprojektowej zgodnie </w:t>
      </w:r>
      <w:r w:rsidRPr="00001B97">
        <w:rPr>
          <w:rFonts w:ascii="Arial" w:hAnsi="Arial" w:cs="Arial"/>
          <w:color w:val="000000" w:themeColor="text1"/>
          <w:sz w:val="22"/>
          <w:szCs w:val="22"/>
        </w:rPr>
        <w:br/>
        <w:t>z wymaganiami zawartymi w niniejszej umowie i SWZ, zgodnie z zasadami aktualnej wiedzy technicznej, obowiązującymi przepisami prawa, obowiązującymi normami oraz zgodnie z wymogami ustawy z dnia 7 lipca 1994 r. Prawo budowlane;</w:t>
      </w:r>
    </w:p>
    <w:p w14:paraId="2DA7FDA5"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wyjaśnianie Zamawiającemu wątpliwości dotyczących dokumentacji projektowej </w:t>
      </w:r>
      <w:r w:rsidRPr="00001B97">
        <w:rPr>
          <w:rFonts w:ascii="Arial" w:hAnsi="Arial" w:cs="Arial"/>
          <w:color w:val="000000" w:themeColor="text1"/>
          <w:sz w:val="22"/>
          <w:szCs w:val="22"/>
        </w:rPr>
        <w:br/>
        <w:t>i zawartych w niej rozwiązań;</w:t>
      </w:r>
    </w:p>
    <w:p w14:paraId="20BA6C00" w14:textId="44233A9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przedstawianie Zamawiającemu rozwiązań projektowych w fazie roboczej w celu ostatecznego ustalenia proponowanych rozwiązań technicznych, funkcjonalnych </w:t>
      </w:r>
      <w:r w:rsidR="009A613A">
        <w:rPr>
          <w:rFonts w:ascii="Arial" w:hAnsi="Arial" w:cs="Arial"/>
          <w:color w:val="000000" w:themeColor="text1"/>
          <w:sz w:val="22"/>
          <w:szCs w:val="22"/>
        </w:rPr>
        <w:br/>
      </w:r>
      <w:r w:rsidRPr="00001B97">
        <w:rPr>
          <w:rFonts w:ascii="Arial" w:hAnsi="Arial" w:cs="Arial"/>
          <w:color w:val="000000" w:themeColor="text1"/>
          <w:sz w:val="22"/>
          <w:szCs w:val="22"/>
        </w:rPr>
        <w:t>i eksploatacyjnych;</w:t>
      </w:r>
    </w:p>
    <w:p w14:paraId="2ACDF34C"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ostateczne uzgodnienie z Zamawiającym doboru materiałów i urządzeń </w:t>
      </w:r>
      <w:r w:rsidRPr="00001B97">
        <w:rPr>
          <w:rFonts w:ascii="Arial" w:hAnsi="Arial" w:cs="Arial"/>
          <w:color w:val="000000" w:themeColor="text1"/>
          <w:sz w:val="22"/>
          <w:szCs w:val="22"/>
        </w:rPr>
        <w:br/>
        <w:t>w stosunku do przyjętych rozwiązaniach projektowych;</w:t>
      </w:r>
    </w:p>
    <w:p w14:paraId="39FB8666"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uczestnictwo w spotkaniach roboczych w fazie projektowania w celu prezentacji zaawansowania usług oraz konsultacji z Zamawiającym istotnych rozwiązań mających wpływ na koszty robót budowlanych, które będą wykonywane </w:t>
      </w:r>
      <w:r w:rsidRPr="00001B97">
        <w:rPr>
          <w:rFonts w:ascii="Arial" w:hAnsi="Arial" w:cs="Arial"/>
          <w:color w:val="000000" w:themeColor="text1"/>
          <w:sz w:val="22"/>
          <w:szCs w:val="22"/>
        </w:rPr>
        <w:br/>
        <w:t>na podstawie opracowanej dokumentacji oraz uzyskania od niego akceptacji rozwiązań;</w:t>
      </w:r>
    </w:p>
    <w:p w14:paraId="015FBE17"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dołączenie do dokumentacji projektowej pisemnego oświadczenia, że dostarczona dokumentacja projektowa jest wykonana zgodnie z umową, obowiązującymi przepisami oraz normami i że zostaje wydana w stanie zupełnym (kompletna </w:t>
      </w:r>
      <w:r w:rsidRPr="00001B97">
        <w:rPr>
          <w:rFonts w:ascii="Arial" w:hAnsi="Arial" w:cs="Arial"/>
          <w:color w:val="000000" w:themeColor="text1"/>
          <w:sz w:val="22"/>
          <w:szCs w:val="22"/>
        </w:rPr>
        <w:br/>
        <w:t>z punktu widzenia celu, któremu ma służyć);</w:t>
      </w:r>
    </w:p>
    <w:p w14:paraId="510C3353"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nanoszenie poprawek i uzupełnień do dokumentacji w zakresie wskazanym przez Zamawiającego w terminie przez niego określonym;</w:t>
      </w:r>
    </w:p>
    <w:p w14:paraId="5C19CF1E"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wprowadzanie poprawek i uzupełnień wymaganych przez organy opiniujące </w:t>
      </w:r>
      <w:r w:rsidRPr="00001B97">
        <w:rPr>
          <w:rFonts w:ascii="Arial" w:hAnsi="Arial" w:cs="Arial"/>
          <w:color w:val="000000" w:themeColor="text1"/>
          <w:sz w:val="22"/>
          <w:szCs w:val="22"/>
        </w:rPr>
        <w:br/>
        <w:t>i uzgadniające wnioski, dokumenty, dokumentację projektową w terminach określonych przez te organy;</w:t>
      </w:r>
    </w:p>
    <w:p w14:paraId="652BA0A4"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lastRenderedPageBreak/>
        <w:t>usuwanie wad dokumentacji w terminach określonych przez Zamawiającego;</w:t>
      </w:r>
    </w:p>
    <w:p w14:paraId="55BE9F40"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występowanie w imieniu i na rzecz Zamawiającego z wnioskami o wydanie stosownych decyzji administracyjnych, warunków technicznych, uzgodnień, opinii itp. Zamawiający udzieli stosownego pełnomocnictwa Wykonawcy do występowania </w:t>
      </w:r>
      <w:r w:rsidRPr="00001B97">
        <w:rPr>
          <w:rFonts w:ascii="Arial" w:hAnsi="Arial" w:cs="Arial"/>
          <w:color w:val="000000" w:themeColor="text1"/>
          <w:sz w:val="22"/>
          <w:szCs w:val="22"/>
        </w:rPr>
        <w:br/>
        <w:t>w jego imieniu i na jego rzecz;</w:t>
      </w:r>
    </w:p>
    <w:p w14:paraId="0CF034C4"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uzyskanie prawomocnego pozwolenia wodno-prawnego;</w:t>
      </w:r>
    </w:p>
    <w:p w14:paraId="762506DC" w14:textId="77777777" w:rsidR="00001B97" w:rsidRPr="00001B97" w:rsidRDefault="00001B97" w:rsidP="00001B97">
      <w:pPr>
        <w:numPr>
          <w:ilvl w:val="3"/>
          <w:numId w:val="85"/>
        </w:numPr>
        <w:tabs>
          <w:tab w:val="num" w:pos="2880"/>
        </w:tabs>
        <w:spacing w:line="288" w:lineRule="auto"/>
        <w:ind w:left="851"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uzyskanie prawomocnej decyzji </w:t>
      </w:r>
      <w:r w:rsidRPr="00001B97">
        <w:rPr>
          <w:rFonts w:ascii="Arial" w:hAnsi="Arial" w:cs="Arial"/>
          <w:color w:val="auto"/>
          <w:sz w:val="22"/>
          <w:szCs w:val="22"/>
        </w:rPr>
        <w:t>pozwolenia na budowę.</w:t>
      </w:r>
    </w:p>
    <w:p w14:paraId="058526F4" w14:textId="77777777" w:rsidR="00001B97" w:rsidRPr="00001B97" w:rsidRDefault="00001B97" w:rsidP="00001B97">
      <w:pPr>
        <w:spacing w:line="288" w:lineRule="auto"/>
        <w:ind w:left="851"/>
        <w:jc w:val="both"/>
        <w:rPr>
          <w:rFonts w:ascii="Arial" w:hAnsi="Arial" w:cs="Arial"/>
          <w:color w:val="000000" w:themeColor="text1"/>
          <w:sz w:val="22"/>
          <w:szCs w:val="22"/>
        </w:rPr>
      </w:pPr>
    </w:p>
    <w:p w14:paraId="60340A06" w14:textId="77777777" w:rsidR="00001B97" w:rsidRPr="00001B97" w:rsidRDefault="00001B97" w:rsidP="00001B97">
      <w:pPr>
        <w:numPr>
          <w:ilvl w:val="6"/>
          <w:numId w:val="72"/>
        </w:numPr>
        <w:spacing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Do zakresu obowiązków Wykonawcy dotyczących robót budowlanych:</w:t>
      </w:r>
    </w:p>
    <w:p w14:paraId="4771688A" w14:textId="77777777" w:rsidR="00001B97" w:rsidRPr="00001B97" w:rsidRDefault="00001B97" w:rsidP="00001B97">
      <w:pPr>
        <w:numPr>
          <w:ilvl w:val="0"/>
          <w:numId w:val="86"/>
        </w:numPr>
        <w:spacing w:line="288" w:lineRule="auto"/>
        <w:ind w:left="993" w:hanging="426"/>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wykonanie robót budowlanych składających się na przedmiot umowy z należytą starannością, zgodnie z: pozwoleniem na budowę, dokumentacją projektową, postanowieniami dokumentów składających się na Umowę, najlepszymi zasadami wiedzy technicznej, warunkami wykonania i odbioru robót oraz zgodnie </w:t>
      </w:r>
      <w:r w:rsidRPr="00001B97">
        <w:rPr>
          <w:rFonts w:ascii="Arial" w:hAnsi="Arial" w:cs="Arial"/>
          <w:color w:val="000000" w:themeColor="text1"/>
          <w:sz w:val="22"/>
          <w:szCs w:val="22"/>
        </w:rPr>
        <w:br/>
        <w:t xml:space="preserve">z obowiązującymi przepisami prawa, w tym przepisami BHP oraz </w:t>
      </w:r>
      <w:proofErr w:type="spellStart"/>
      <w:r w:rsidRPr="00001B97">
        <w:rPr>
          <w:rFonts w:ascii="Arial" w:hAnsi="Arial" w:cs="Arial"/>
          <w:color w:val="000000" w:themeColor="text1"/>
          <w:sz w:val="22"/>
          <w:szCs w:val="22"/>
        </w:rPr>
        <w:t>ppoż</w:t>
      </w:r>
      <w:proofErr w:type="spellEnd"/>
      <w:r w:rsidRPr="00001B97">
        <w:rPr>
          <w:rFonts w:ascii="Arial" w:hAnsi="Arial" w:cs="Arial"/>
          <w:color w:val="000000" w:themeColor="text1"/>
          <w:sz w:val="22"/>
          <w:szCs w:val="22"/>
        </w:rPr>
        <w:t>, jak również normami i normatywami stosowanymi w budownictwie. Za jakość robót odpowiada Wykonawca;</w:t>
      </w:r>
    </w:p>
    <w:p w14:paraId="64C4403C" w14:textId="77777777" w:rsidR="00001B97" w:rsidRPr="00001B97" w:rsidRDefault="00001B97" w:rsidP="00001B97">
      <w:pPr>
        <w:numPr>
          <w:ilvl w:val="0"/>
          <w:numId w:val="86"/>
        </w:numPr>
        <w:spacing w:line="288" w:lineRule="auto"/>
        <w:ind w:left="993" w:hanging="426"/>
        <w:jc w:val="both"/>
        <w:rPr>
          <w:rFonts w:ascii="Arial" w:hAnsi="Arial" w:cs="Arial"/>
          <w:color w:val="000000" w:themeColor="text1"/>
          <w:sz w:val="22"/>
          <w:szCs w:val="22"/>
        </w:rPr>
      </w:pPr>
      <w:r w:rsidRPr="00001B97">
        <w:rPr>
          <w:rFonts w:ascii="Arial" w:hAnsi="Arial" w:cs="Arial"/>
          <w:color w:val="000000" w:themeColor="text1"/>
          <w:sz w:val="22"/>
          <w:szCs w:val="22"/>
          <w:lang w:eastAsia="pl-PL"/>
        </w:rPr>
        <w:t>poza obowiązkami wynikającymi z niniejszej Umowy, OPZ i powszechnie obowiązujących przepisów prawa, zobowiązanie Wykonawcy do:</w:t>
      </w:r>
    </w:p>
    <w:p w14:paraId="57E13049"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szczegółowego sprawdzenia w terenie warunków wykonania przedmiotu umowy;</w:t>
      </w:r>
    </w:p>
    <w:p w14:paraId="75064F56"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prowadzenia na bieżąco dokumentacji budowy;</w:t>
      </w:r>
    </w:p>
    <w:p w14:paraId="0E1E88E3"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dostarczenia Zamawiającemu dokumentów, o których mowa w niniejszym ustępie. Zamawiający ma prawo do zmiany lub wnoszenia uwag do treści dokumentów, o których mowa w niniejszym ustępie. Wykonawca zobowiązany jest je uwzględnić i poprawione dokumenty przekazać Zamawiającemu </w:t>
      </w:r>
      <w:r w:rsidRPr="00001B97">
        <w:rPr>
          <w:rFonts w:ascii="Arial" w:hAnsi="Arial" w:cs="Arial"/>
          <w:color w:val="000000" w:themeColor="text1"/>
          <w:sz w:val="22"/>
          <w:szCs w:val="22"/>
          <w:lang w:eastAsia="pl-PL"/>
        </w:rPr>
        <w:br/>
        <w:t>w terminie 3 dni od dnia otrzymania informacji o zmianach lub uwagach;</w:t>
      </w:r>
    </w:p>
    <w:p w14:paraId="44761CA5"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stosowania w czasie prowadzenia robót wszelkich przepisów dotyczących ochrony środowiska naturalnego i utylizacji odpadów, bezpieczeństwa </w:t>
      </w:r>
      <w:r w:rsidRPr="00001B97">
        <w:rPr>
          <w:rFonts w:ascii="Arial" w:hAnsi="Arial" w:cs="Arial"/>
          <w:color w:val="000000" w:themeColor="text1"/>
          <w:sz w:val="22"/>
          <w:szCs w:val="22"/>
          <w:lang w:eastAsia="pl-PL"/>
        </w:rPr>
        <w:br/>
        <w:t>i higieny pracy, ochrony przeciwpożarowej oraz bezpieczeństwa w ruchu drogowym. Ewentualne opłaty i kary za naruszenia powstałe w trakcie realizacji robót przepisów dotyczących ochrony środowiska i utylizacji odpadów obciążają Wykonawcę;</w:t>
      </w:r>
    </w:p>
    <w:p w14:paraId="0235B7EB"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przestrzegania przepisów i zasad bezpieczeństwa i higieny pracy, instrukcji BHP;</w:t>
      </w:r>
    </w:p>
    <w:p w14:paraId="61DD5AE8"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i oznakować prowadzone roboty oraz dbać o stan techniczny i prawidłowość oznakowania przez cały czas realizacji robót budowlanych;</w:t>
      </w:r>
    </w:p>
    <w:p w14:paraId="03F55A64"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ochrony i zabezpieczenia na własny koszt terenu budowy;</w:t>
      </w:r>
    </w:p>
    <w:p w14:paraId="76996C37"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wykonania przedmiotu umowy z materiałów własnych zgodnie z wymogami Specyfikacji  Warunków Zamówienia oraz PFU;</w:t>
      </w:r>
    </w:p>
    <w:p w14:paraId="76D97B87" w14:textId="77777777" w:rsidR="00001B97" w:rsidRPr="00001B97" w:rsidRDefault="00001B97" w:rsidP="00001B97">
      <w:pPr>
        <w:numPr>
          <w:ilvl w:val="0"/>
          <w:numId w:val="87"/>
        </w:numPr>
        <w:tabs>
          <w:tab w:val="left" w:pos="709"/>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ponoszenia odpowiedzialności za skutki zniszczenia, kradzieży, dewastacji </w:t>
      </w:r>
      <w:r w:rsidRPr="00001B97">
        <w:rPr>
          <w:rFonts w:ascii="Arial" w:hAnsi="Arial" w:cs="Arial"/>
          <w:color w:val="000000" w:themeColor="text1"/>
          <w:sz w:val="22"/>
          <w:szCs w:val="22"/>
          <w:lang w:eastAsia="pl-PL"/>
        </w:rPr>
        <w:br/>
        <w:t>i wandalizmu na terenie budowy i zaplecza budowy Wykonawcy;</w:t>
      </w:r>
    </w:p>
    <w:p w14:paraId="1064EC7F"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zorganizowania, wykonania i utrzymania na własny koszt terenu budowy wraz </w:t>
      </w:r>
      <w:r w:rsidRPr="00001B97">
        <w:rPr>
          <w:rFonts w:ascii="Arial" w:hAnsi="Arial" w:cs="Arial"/>
          <w:color w:val="000000" w:themeColor="text1"/>
          <w:sz w:val="22"/>
          <w:szCs w:val="22"/>
          <w:lang w:eastAsia="pl-PL"/>
        </w:rPr>
        <w:lastRenderedPageBreak/>
        <w:t>z jego zapleczem dostępnym dla Zamawiającego oraz strzeżenie znajdującego się na nich mienia, a także zapewnienie warunków bezpieczeństwa niezbędnych przy realizacji robót. Wykonawca ponosi pełną odpowiedzialność za teren budowy od chwili przejęcia terenu budowy;</w:t>
      </w:r>
    </w:p>
    <w:p w14:paraId="0AD180C2"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posiadania dokumentów potwierdzających przyjęcie odpadów przez składowiska i dokonanie stosownych opłat;</w:t>
      </w:r>
    </w:p>
    <w:p w14:paraId="224543EE"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pisemnego zawiadamiania Zamawiającego o zauważonych ewentualnych wadach dokumentacji projektowej i brakach w dokumentacji projektowej, nie później niż w terminie 3 dni od ich ujawnienia lub dnia, gdy winny one były zostać ujawnione przy zachowaniu przez Wykonawcę należytej staranności, pod rygorem odpowiedzialności za szkody wynikłe wskutek niepowiadomienia o ich istnieniu;</w:t>
      </w:r>
    </w:p>
    <w:p w14:paraId="564BD6CE"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dostarczania, przed użyciem materiałów, do akceptacji Zamawiającego wniosków materiałowych, w których wyspecyfikuje dane techniczne oraz producenta materiału;</w:t>
      </w:r>
    </w:p>
    <w:p w14:paraId="367C7268"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przeprowadzenia i przedstawienia Zamawiającemu wyników wymaganych przepisami badań oraz pomiarów;</w:t>
      </w:r>
    </w:p>
    <w:p w14:paraId="5F3DC3E4"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ponoszenia odpowiedzialności za ewentualne szkody wobec Zamawiającego oraz osób trzecich wynikłe na skutek prowadzenia robót lub innych działań Wykonawcy;</w:t>
      </w:r>
    </w:p>
    <w:p w14:paraId="5F90DFF0"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zabezpieczenia dróg prowadzących na teren budowy od uszkodzeń, które może spowodować transport i sprzęt Wykonawcy. W szczególności dostosowanie się do obowiązujących ograniczeń obciążeń osi pojazdów podczas transportu materiałów i sprzętu do i z terenu budowy, aby nie spowodował on szkód na drogach;</w:t>
      </w:r>
    </w:p>
    <w:p w14:paraId="53EBD96C"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bieżącego czyszczenia wszystkich dróg, z których korzystał będzie przy realizacji przedmiotu umowy i które zanieczyścił, na zasadach określonych przez zarządców tych dróg;</w:t>
      </w:r>
    </w:p>
    <w:p w14:paraId="1A00D8E8"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udziału w naradach koordynacyjnych, w celu omówienia postępów robót oraz uwag i problemów, jakie powstały w trakcie realizacji przedmiotu umowy, organizowanych przez Zamawiającego w jego siedzibie. Częstotliwość oraz terminy narad ustalane będą przez Zamawiającego;</w:t>
      </w:r>
    </w:p>
    <w:p w14:paraId="2D8DF980"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zapewnienia, aby Personel Wykonawcy wykonywał swoje obowiązki na terenie budowy w terminach oraz w ilości zapewniających należyte wykonanie przedmiotu umowy;</w:t>
      </w:r>
    </w:p>
    <w:p w14:paraId="3AA96656" w14:textId="77777777" w:rsidR="00001B97" w:rsidRPr="00001B97" w:rsidRDefault="00001B97" w:rsidP="00001B97">
      <w:pPr>
        <w:numPr>
          <w:ilvl w:val="0"/>
          <w:numId w:val="87"/>
        </w:numPr>
        <w:tabs>
          <w:tab w:val="left" w:pos="709"/>
          <w:tab w:val="left" w:pos="851"/>
        </w:tabs>
        <w:spacing w:line="288" w:lineRule="auto"/>
        <w:ind w:left="1418"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informowania Zamawiającego o zaistniałych problemach oraz o problemach mogących zaistnieć (w szczególności o wszelkich dostrzeżonych nieprawidłowościach i zagrożeniach co do jakości, zakresu i terminowości realizacji), wraz ze sposobami ich rozwiązywania i/lub działaniami korygującymi, mającymi na celu usuwanie takich problemów.</w:t>
      </w:r>
    </w:p>
    <w:p w14:paraId="0FC7CBFC" w14:textId="77777777" w:rsidR="00001B97" w:rsidRPr="00001B97" w:rsidRDefault="00001B97" w:rsidP="00001B97">
      <w:pPr>
        <w:numPr>
          <w:ilvl w:val="6"/>
          <w:numId w:val="72"/>
        </w:numPr>
        <w:tabs>
          <w:tab w:val="left" w:pos="426"/>
        </w:tabs>
        <w:spacing w:line="288" w:lineRule="auto"/>
        <w:ind w:hanging="5040"/>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pozostałym zakresie do obowiązków Wykonawcy należy:</w:t>
      </w:r>
    </w:p>
    <w:p w14:paraId="0A104A63" w14:textId="095753ED" w:rsidR="00E8704D" w:rsidRDefault="003F29CA" w:rsidP="00001B97">
      <w:pPr>
        <w:numPr>
          <w:ilvl w:val="0"/>
          <w:numId w:val="125"/>
        </w:numPr>
        <w:tabs>
          <w:tab w:val="left" w:pos="1134"/>
        </w:tabs>
        <w:spacing w:line="288" w:lineRule="auto"/>
        <w:ind w:left="993" w:hanging="284"/>
        <w:contextualSpacing/>
        <w:jc w:val="both"/>
        <w:rPr>
          <w:rFonts w:ascii="Arial" w:hAnsi="Arial" w:cs="Arial"/>
          <w:color w:val="000000" w:themeColor="text1"/>
          <w:sz w:val="22"/>
          <w:szCs w:val="22"/>
        </w:rPr>
      </w:pPr>
      <w:r>
        <w:rPr>
          <w:rFonts w:ascii="Arial" w:hAnsi="Arial" w:cs="Arial"/>
          <w:color w:val="000000" w:themeColor="text1"/>
          <w:sz w:val="22"/>
          <w:szCs w:val="22"/>
        </w:rPr>
        <w:t>d</w:t>
      </w:r>
      <w:r w:rsidR="00E8704D">
        <w:rPr>
          <w:rFonts w:ascii="Arial" w:hAnsi="Arial" w:cs="Arial"/>
          <w:color w:val="000000" w:themeColor="text1"/>
          <w:sz w:val="22"/>
          <w:szCs w:val="22"/>
        </w:rPr>
        <w:t>ostarczenie wymaganych certyfikatów i atestów (w tym PZH)</w:t>
      </w:r>
      <w:r w:rsidR="00786E55">
        <w:rPr>
          <w:rFonts w:ascii="Arial" w:hAnsi="Arial" w:cs="Arial"/>
          <w:color w:val="000000" w:themeColor="text1"/>
          <w:sz w:val="22"/>
          <w:szCs w:val="22"/>
        </w:rPr>
        <w:t>,</w:t>
      </w:r>
      <w:r w:rsidR="00E8704D">
        <w:rPr>
          <w:rFonts w:ascii="Arial" w:hAnsi="Arial" w:cs="Arial"/>
          <w:color w:val="000000" w:themeColor="text1"/>
          <w:sz w:val="22"/>
          <w:szCs w:val="22"/>
        </w:rPr>
        <w:t xml:space="preserve"> nie później niż wraz ze zgłoszeniem zakończenia prowadzonych robót;</w:t>
      </w:r>
    </w:p>
    <w:p w14:paraId="7EE934BF" w14:textId="10E3B12A" w:rsidR="00001B97" w:rsidRPr="00001B97" w:rsidRDefault="00001B97" w:rsidP="00001B97">
      <w:pPr>
        <w:numPr>
          <w:ilvl w:val="0"/>
          <w:numId w:val="125"/>
        </w:numPr>
        <w:tabs>
          <w:tab w:val="left" w:pos="1134"/>
        </w:tabs>
        <w:spacing w:line="288" w:lineRule="auto"/>
        <w:ind w:left="993" w:hanging="284"/>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przygotowanie i przekazanie Zamawiającemu dokumentów do obioru końcowego (powykonawcza dokumentacja odbiorowa), zgodnie z OPZ;</w:t>
      </w:r>
    </w:p>
    <w:p w14:paraId="5399780D" w14:textId="77777777" w:rsidR="00001B97" w:rsidRPr="001134B6" w:rsidRDefault="00001B97" w:rsidP="00001B97">
      <w:pPr>
        <w:numPr>
          <w:ilvl w:val="0"/>
          <w:numId w:val="125"/>
        </w:numPr>
        <w:tabs>
          <w:tab w:val="left" w:pos="1134"/>
        </w:tabs>
        <w:spacing w:line="288" w:lineRule="auto"/>
        <w:ind w:left="993" w:hanging="284"/>
        <w:contextualSpacing/>
        <w:jc w:val="both"/>
        <w:rPr>
          <w:rFonts w:ascii="Arial" w:hAnsi="Arial" w:cs="Arial"/>
          <w:color w:val="000000" w:themeColor="text1"/>
          <w:sz w:val="22"/>
          <w:szCs w:val="22"/>
        </w:rPr>
      </w:pPr>
      <w:r w:rsidRPr="00001B97">
        <w:rPr>
          <w:rFonts w:ascii="Arial" w:hAnsi="Arial" w:cs="Arial"/>
          <w:color w:val="000000" w:themeColor="text1"/>
          <w:w w:val="95"/>
          <w:sz w:val="22"/>
          <w:szCs w:val="22"/>
        </w:rPr>
        <w:t>uzyskanie decyzji pozwolenia na użytkowanie, jeżeli  wystąpi taka konieczność.</w:t>
      </w:r>
    </w:p>
    <w:p w14:paraId="78FA592F" w14:textId="70E27863" w:rsidR="001134B6" w:rsidRPr="001134B6" w:rsidRDefault="001134B6" w:rsidP="001134B6">
      <w:pPr>
        <w:pStyle w:val="Akapitzlist"/>
        <w:numPr>
          <w:ilvl w:val="0"/>
          <w:numId w:val="145"/>
        </w:numPr>
        <w:tabs>
          <w:tab w:val="left" w:pos="1134"/>
        </w:tabs>
        <w:spacing w:line="288" w:lineRule="auto"/>
        <w:ind w:left="567" w:hanging="567"/>
        <w:jc w:val="both"/>
        <w:rPr>
          <w:rFonts w:ascii="Arial" w:hAnsi="Arial" w:cs="Arial"/>
          <w:color w:val="000000" w:themeColor="text1"/>
          <w:sz w:val="22"/>
          <w:szCs w:val="22"/>
        </w:rPr>
      </w:pPr>
      <w:r w:rsidRPr="001134B6">
        <w:rPr>
          <w:rFonts w:ascii="Arial" w:hAnsi="Arial" w:cs="Arial"/>
          <w:color w:val="000000" w:themeColor="text1"/>
          <w:sz w:val="22"/>
          <w:szCs w:val="22"/>
        </w:rPr>
        <w:t>Przed rozpoczęciem robót budowlanych, Wykonawca złoży kosztorys szczegółowy.</w:t>
      </w:r>
    </w:p>
    <w:p w14:paraId="419F5D85" w14:textId="77777777" w:rsidR="00001B97" w:rsidRPr="00001B97" w:rsidRDefault="00001B97" w:rsidP="00001B97">
      <w:pPr>
        <w:tabs>
          <w:tab w:val="left" w:pos="1134"/>
        </w:tabs>
        <w:spacing w:line="288" w:lineRule="auto"/>
        <w:ind w:left="993"/>
        <w:contextualSpacing/>
        <w:jc w:val="both"/>
        <w:rPr>
          <w:rFonts w:ascii="Arial" w:hAnsi="Arial" w:cs="Arial"/>
          <w:color w:val="000000" w:themeColor="text1"/>
          <w:sz w:val="22"/>
          <w:szCs w:val="22"/>
        </w:rPr>
      </w:pPr>
    </w:p>
    <w:p w14:paraId="19D38625" w14:textId="77777777" w:rsidR="00001B97" w:rsidRPr="00001B97" w:rsidRDefault="00001B97" w:rsidP="00001B97">
      <w:pPr>
        <w:widowControl/>
        <w:tabs>
          <w:tab w:val="left" w:pos="5320"/>
        </w:tabs>
        <w:suppressAutoHyphens w:val="0"/>
        <w:spacing w:line="288" w:lineRule="auto"/>
        <w:rPr>
          <w:rFonts w:ascii="Arial" w:eastAsia="Times New Roman" w:hAnsi="Arial" w:cs="Arial"/>
          <w:b/>
          <w:bCs/>
          <w:color w:val="000000" w:themeColor="text1"/>
          <w:sz w:val="4"/>
          <w:szCs w:val="22"/>
        </w:rPr>
      </w:pPr>
    </w:p>
    <w:p w14:paraId="62CDF036"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
          <w:szCs w:val="22"/>
        </w:rPr>
      </w:pPr>
    </w:p>
    <w:p w14:paraId="11853F5B"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5</w:t>
      </w:r>
      <w:r w:rsidRPr="00001B97">
        <w:rPr>
          <w:rFonts w:ascii="Arial" w:eastAsia="Times New Roman" w:hAnsi="Arial" w:cs="Arial"/>
          <w:b/>
          <w:bCs/>
          <w:color w:val="000000" w:themeColor="text1"/>
          <w:sz w:val="22"/>
          <w:szCs w:val="22"/>
        </w:rPr>
        <w:br/>
        <w:t>Przedstawiciele Zamawiającego i Wykonawcy.</w:t>
      </w:r>
      <w:r w:rsidRPr="00001B97">
        <w:rPr>
          <w:rFonts w:ascii="Arial" w:eastAsia="Times New Roman" w:hAnsi="Arial" w:cs="Arial"/>
          <w:b/>
          <w:bCs/>
          <w:color w:val="000000" w:themeColor="text1"/>
          <w:sz w:val="22"/>
          <w:szCs w:val="22"/>
        </w:rPr>
        <w:br/>
        <w:t>Sposób porozumiewania się Stron</w:t>
      </w:r>
    </w:p>
    <w:p w14:paraId="3FDC4393" w14:textId="77777777" w:rsidR="00001B97" w:rsidRPr="00001B97" w:rsidRDefault="00001B97" w:rsidP="00001B97">
      <w:pPr>
        <w:tabs>
          <w:tab w:val="left" w:pos="5320"/>
        </w:tabs>
        <w:spacing w:line="288" w:lineRule="auto"/>
        <w:rPr>
          <w:rFonts w:ascii="Arial" w:hAnsi="Arial" w:cs="Arial"/>
          <w:color w:val="000000" w:themeColor="text1"/>
          <w:sz w:val="12"/>
          <w:szCs w:val="12"/>
        </w:rPr>
      </w:pPr>
    </w:p>
    <w:p w14:paraId="00193D1E"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Zamawiający określa, iż jego reprezentantem w stosunku do Wykonawcy, </w:t>
      </w:r>
      <w:r w:rsidRPr="00001B97">
        <w:rPr>
          <w:rFonts w:ascii="Arial" w:hAnsi="Arial" w:cs="Arial"/>
          <w:color w:val="000000" w:themeColor="text1"/>
          <w:sz w:val="22"/>
          <w:szCs w:val="22"/>
        </w:rPr>
        <w:br/>
        <w:t>w trakcie realizacji niniejszej Umowy oraz związanego z nią procesu budowlanego, będą wyznaczeni Przedstawiciele Zamawiającego, sprawujący także bezpośrednią kontrolę nad wykonywanymi robotami.</w:t>
      </w:r>
    </w:p>
    <w:p w14:paraId="634A4BCA"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Zamawiający przekaże dane kontaktowe wyznaczonych Przedstawicieli Zamawiającego po podpisaniu niniejszej Umowy. </w:t>
      </w:r>
    </w:p>
    <w:p w14:paraId="344A5E73"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 xml:space="preserve">Do nadzoru nad prawidłowym przebiegiem robót, wynikających z Umowy, Wykonawca wyznacza osoby posiadające wymagane uprawnienia, wskazane w ofercie Wykonawcy, na potwierdzenie spełniania warunku zdolności technicznej. </w:t>
      </w:r>
    </w:p>
    <w:p w14:paraId="24162FA1"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Po podpisaniu umowy Wykonawca zobowiązany jest przedstawić dokumenty potwierdzające posiadanie przez ww. osoby wymaganych uprawnień określonych                        w SWZ.</w:t>
      </w:r>
    </w:p>
    <w:p w14:paraId="022E02C4"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Zamawiający i Wykonawca zastrzega sobie prawo zmiany osób wskazanych zgodnie </w:t>
      </w:r>
      <w:r w:rsidRPr="00001B97">
        <w:rPr>
          <w:rFonts w:ascii="Arial" w:hAnsi="Arial" w:cs="Arial"/>
          <w:color w:val="000000" w:themeColor="text1"/>
          <w:sz w:val="22"/>
          <w:szCs w:val="22"/>
        </w:rPr>
        <w:br/>
        <w:t>z ust. 1 i 2 oraz w ust. 3. Zmiana personelu Wykonawcy będzie możliwa po spełnieniu warunków określonych w SWZ.</w:t>
      </w:r>
    </w:p>
    <w:p w14:paraId="3A2CD36C"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 xml:space="preserve">O dokonaniu zmiany, o której mowa w </w:t>
      </w:r>
      <w:r w:rsidRPr="00001B97">
        <w:rPr>
          <w:rFonts w:ascii="Arial" w:hAnsi="Arial" w:cs="Arial"/>
          <w:color w:val="auto"/>
          <w:sz w:val="22"/>
          <w:szCs w:val="22"/>
        </w:rPr>
        <w:t xml:space="preserve">ust. 5, Strona </w:t>
      </w:r>
      <w:r w:rsidRPr="00001B97">
        <w:rPr>
          <w:rFonts w:ascii="Arial" w:hAnsi="Arial" w:cs="Arial"/>
          <w:color w:val="000000" w:themeColor="text1"/>
          <w:sz w:val="22"/>
          <w:szCs w:val="22"/>
        </w:rPr>
        <w:t>dokonująca zmiany zobowiązana jest powiadomić drugą Stronę na piśmie niezwłocznie lecz nie później niż w terminie do 5 dni przed planowaną zmianą. Zmiana ta nie wymaga aneksu do niniejszej umowy.</w:t>
      </w:r>
    </w:p>
    <w:p w14:paraId="64B7B53E" w14:textId="77777777" w:rsidR="00001B97" w:rsidRPr="00001B97" w:rsidRDefault="00001B97" w:rsidP="00001B97">
      <w:pPr>
        <w:numPr>
          <w:ilvl w:val="3"/>
          <w:numId w:val="88"/>
        </w:numPr>
        <w:tabs>
          <w:tab w:val="left" w:pos="5320"/>
        </w:tabs>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Strony, w terminie 7 dni od zawarcia niniejszej Umowy, ustalą sposób komunikowania się między Wykonawcą i Zamawiającym. Strony dopuszczają możliwość stosowania elektronicznego obiegu dokumentów.</w:t>
      </w:r>
    </w:p>
    <w:p w14:paraId="76B108A7" w14:textId="77777777" w:rsidR="00001B97" w:rsidRPr="00001B97" w:rsidRDefault="00001B97" w:rsidP="00001B97">
      <w:pPr>
        <w:tabs>
          <w:tab w:val="num" w:pos="2880"/>
          <w:tab w:val="left" w:pos="5320"/>
        </w:tabs>
        <w:spacing w:line="288" w:lineRule="auto"/>
        <w:jc w:val="both"/>
        <w:rPr>
          <w:rFonts w:ascii="Arial" w:hAnsi="Arial" w:cs="Arial"/>
          <w:color w:val="000000" w:themeColor="text1"/>
          <w:sz w:val="6"/>
          <w:szCs w:val="22"/>
        </w:rPr>
      </w:pPr>
    </w:p>
    <w:p w14:paraId="00A5D58C" w14:textId="77777777" w:rsidR="00001B97" w:rsidRPr="00001B97" w:rsidRDefault="00001B97" w:rsidP="00001B97">
      <w:pPr>
        <w:tabs>
          <w:tab w:val="left" w:pos="5320"/>
        </w:tabs>
        <w:spacing w:line="288" w:lineRule="auto"/>
        <w:rPr>
          <w:rFonts w:ascii="Arial" w:hAnsi="Arial" w:cs="Arial"/>
          <w:color w:val="000000" w:themeColor="text1"/>
          <w:sz w:val="6"/>
          <w:szCs w:val="22"/>
        </w:rPr>
      </w:pPr>
    </w:p>
    <w:p w14:paraId="74FE1E78"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6</w:t>
      </w:r>
      <w:r w:rsidRPr="00001B97">
        <w:rPr>
          <w:rFonts w:ascii="Arial" w:eastAsia="Times New Roman" w:hAnsi="Arial" w:cs="Arial"/>
          <w:b/>
          <w:bCs/>
          <w:color w:val="000000" w:themeColor="text1"/>
          <w:sz w:val="22"/>
          <w:szCs w:val="22"/>
        </w:rPr>
        <w:br/>
        <w:t>Zatrudnienie na podstawie Umowy o pracę</w:t>
      </w:r>
    </w:p>
    <w:p w14:paraId="53E3CDCA" w14:textId="77777777" w:rsidR="00001B97" w:rsidRPr="00001B97" w:rsidRDefault="00001B97" w:rsidP="00001B97">
      <w:pPr>
        <w:widowControl/>
        <w:tabs>
          <w:tab w:val="left" w:pos="5320"/>
        </w:tabs>
        <w:suppressAutoHyphens w:val="0"/>
        <w:spacing w:line="288" w:lineRule="auto"/>
        <w:jc w:val="center"/>
        <w:rPr>
          <w:rFonts w:ascii="Arial" w:eastAsia="Times New Roman" w:hAnsi="Arial" w:cs="Arial"/>
          <w:b/>
          <w:color w:val="000000" w:themeColor="text1"/>
          <w:sz w:val="8"/>
          <w:szCs w:val="12"/>
        </w:rPr>
      </w:pPr>
    </w:p>
    <w:p w14:paraId="655AAED9" w14:textId="77777777" w:rsidR="00001B97" w:rsidRPr="00001B97" w:rsidRDefault="00001B97" w:rsidP="00001B97">
      <w:pPr>
        <w:numPr>
          <w:ilvl w:val="0"/>
          <w:numId w:val="73"/>
        </w:numPr>
        <w:spacing w:line="288" w:lineRule="auto"/>
        <w:ind w:left="284" w:hanging="284"/>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Wykonawca zobowiązany jest zapewnić w zakresie realizacji umowy zatrudnienie </w:t>
      </w:r>
      <w:r w:rsidRPr="00001B97">
        <w:rPr>
          <w:rFonts w:ascii="Arial" w:hAnsi="Arial" w:cs="Arial"/>
          <w:color w:val="000000" w:themeColor="text1"/>
          <w:sz w:val="22"/>
          <w:szCs w:val="22"/>
          <w:lang w:eastAsia="pl-PL"/>
        </w:rPr>
        <w:br/>
        <w:t xml:space="preserve">na podstawie stosunku pracy osoby wykonujące wskazane przez Zamawiającego </w:t>
      </w:r>
      <w:r w:rsidRPr="00001B97">
        <w:rPr>
          <w:rFonts w:ascii="Arial" w:hAnsi="Arial" w:cs="Arial"/>
          <w:color w:val="000000" w:themeColor="text1"/>
          <w:sz w:val="22"/>
          <w:szCs w:val="22"/>
          <w:lang w:eastAsia="pl-PL"/>
        </w:rPr>
        <w:br/>
        <w:t>w SWZ czynności w zakresie realizacji zamówienia, jeżeli wykonanie tych czynności polega na wykonywaniu pracy w sposób określony w art. 22 § 1 ustawy z dnia 26 czerwca 1974 r. – Kodeks pracy. Obowiązek zatrudniania ww. osób na podstawie umowy o pracę obejmuje zarówno Wykonawcę jak i Podwykonawców.</w:t>
      </w:r>
    </w:p>
    <w:p w14:paraId="62F2AD52" w14:textId="77777777" w:rsidR="00001B97" w:rsidRPr="00001B97" w:rsidRDefault="00001B97" w:rsidP="00001B97">
      <w:pPr>
        <w:numPr>
          <w:ilvl w:val="0"/>
          <w:numId w:val="73"/>
        </w:numPr>
        <w:spacing w:line="288" w:lineRule="auto"/>
        <w:ind w:left="284" w:hanging="284"/>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przypadku rozwiązania stosunku pracy pracownika wykonującego czynności określone w SWZ przed zakończeniem realizacji niniejszej umowy, Wykonawca lub Podwykonawca zobowiązany jest do niezwłocznego zawarcia z tym pracownikiem nowej umowy o pracę lub zatrudnienia w to miejsce innej osoby.</w:t>
      </w:r>
    </w:p>
    <w:p w14:paraId="12F0119C" w14:textId="77777777" w:rsidR="00001B97" w:rsidRPr="00001B97" w:rsidRDefault="00001B97" w:rsidP="00001B97">
      <w:pPr>
        <w:numPr>
          <w:ilvl w:val="0"/>
          <w:numId w:val="73"/>
        </w:numPr>
        <w:spacing w:line="288" w:lineRule="auto"/>
        <w:ind w:left="284" w:hanging="284"/>
        <w:jc w:val="both"/>
        <w:rPr>
          <w:rFonts w:ascii="Arial" w:hAnsi="Arial" w:cs="Arial"/>
          <w:color w:val="000000" w:themeColor="text1"/>
          <w:sz w:val="22"/>
          <w:szCs w:val="22"/>
          <w:lang w:eastAsia="pl-PL"/>
        </w:rPr>
      </w:pPr>
      <w:r w:rsidRPr="00001B97">
        <w:rPr>
          <w:rFonts w:ascii="Arial" w:hAnsi="Arial" w:cs="Arial"/>
          <w:color w:val="000000" w:themeColor="text1"/>
          <w:sz w:val="22"/>
          <w:szCs w:val="22"/>
        </w:rPr>
        <w:t>Wykonawca, nie później niż w dniu rozpoczęcia robót budowlanych, zobowiązany jest do dostarczenia Zamawiającemu, imiennego wykazu  pracowników wraz z oświadczeniem wykonawcy lub podwykonawcy o zatrudnieniu pracownika na podstawie umowy o pracę. Ponadto, Wykonawca, na każde pisemne żądanie Zamawiającego, w terminie 5 dni kalendarzowych, zobowiązany jest do dostarczenia Zamawiającemu oświadczeń/dokumentów, o których mowa w ust. 4.</w:t>
      </w:r>
    </w:p>
    <w:p w14:paraId="1EE059F4" w14:textId="77777777" w:rsidR="00001B97" w:rsidRPr="00001B97" w:rsidRDefault="00001B97" w:rsidP="00001B97">
      <w:pPr>
        <w:numPr>
          <w:ilvl w:val="0"/>
          <w:numId w:val="73"/>
        </w:numPr>
        <w:spacing w:line="288" w:lineRule="auto"/>
        <w:ind w:left="284" w:hanging="284"/>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 trakcie realizacji umowy Zamawiający uprawniony jest do weryfikacji/wykonywania czynności kontrolnych odnośnie spełniania przez Wykonawcę lub Podwykonawcę </w:t>
      </w:r>
      <w:r w:rsidRPr="00001B97">
        <w:rPr>
          <w:rFonts w:ascii="Arial" w:hAnsi="Arial" w:cs="Arial"/>
          <w:color w:val="000000" w:themeColor="text1"/>
          <w:sz w:val="22"/>
          <w:szCs w:val="22"/>
          <w:lang w:eastAsia="pl-PL"/>
        </w:rPr>
        <w:lastRenderedPageBreak/>
        <w:t>wymogu zatrudnienia na podstawie stosunku pracy osób, o których mowa w ust. 1.    Zamawiający uprawniony jest w szczególności do</w:t>
      </w:r>
      <w:r w:rsidRPr="00001B97">
        <w:rPr>
          <w:rFonts w:ascii="Arial" w:hAnsi="Arial" w:cs="Arial"/>
          <w:color w:val="000000" w:themeColor="text1"/>
          <w:sz w:val="22"/>
          <w:szCs w:val="22"/>
        </w:rPr>
        <w:t xml:space="preserve"> żądania:</w:t>
      </w:r>
    </w:p>
    <w:p w14:paraId="1FE795AC" w14:textId="77777777" w:rsidR="00001B97" w:rsidRPr="00001B97" w:rsidRDefault="00001B97" w:rsidP="00001B97">
      <w:pPr>
        <w:numPr>
          <w:ilvl w:val="1"/>
          <w:numId w:val="89"/>
        </w:numPr>
        <w:spacing w:line="288" w:lineRule="auto"/>
        <w:ind w:left="709" w:hanging="283"/>
        <w:jc w:val="both"/>
        <w:rPr>
          <w:rFonts w:ascii="Arial" w:hAnsi="Arial" w:cs="Arial"/>
          <w:color w:val="000000" w:themeColor="text1"/>
          <w:sz w:val="22"/>
          <w:szCs w:val="22"/>
        </w:rPr>
      </w:pPr>
      <w:r w:rsidRPr="00001B97">
        <w:rPr>
          <w:rFonts w:ascii="Arial" w:hAnsi="Arial" w:cs="Arial"/>
          <w:color w:val="000000" w:themeColor="text1"/>
          <w:sz w:val="22"/>
          <w:szCs w:val="22"/>
        </w:rPr>
        <w:t>oświadczenia zatrudnionego pracownika,</w:t>
      </w:r>
    </w:p>
    <w:p w14:paraId="1265AB86" w14:textId="77777777" w:rsidR="00001B97" w:rsidRPr="00001B97" w:rsidRDefault="00001B97" w:rsidP="00001B97">
      <w:pPr>
        <w:numPr>
          <w:ilvl w:val="1"/>
          <w:numId w:val="89"/>
        </w:numPr>
        <w:spacing w:line="288" w:lineRule="auto"/>
        <w:ind w:left="709" w:hanging="283"/>
        <w:jc w:val="both"/>
        <w:rPr>
          <w:rFonts w:ascii="Arial" w:hAnsi="Arial" w:cs="Arial"/>
          <w:color w:val="000000" w:themeColor="text1"/>
          <w:sz w:val="22"/>
          <w:szCs w:val="22"/>
        </w:rPr>
      </w:pPr>
      <w:r w:rsidRPr="00001B97">
        <w:rPr>
          <w:rFonts w:ascii="Arial" w:hAnsi="Arial" w:cs="Arial"/>
          <w:color w:val="000000" w:themeColor="text1"/>
          <w:sz w:val="22"/>
          <w:szCs w:val="22"/>
        </w:rPr>
        <w:t>oświadczenia Wykonawcy lub Podwykonawcy o zatrudnieniu pracownika na podstawie umowy o pracę,</w:t>
      </w:r>
    </w:p>
    <w:p w14:paraId="6171E475" w14:textId="77777777" w:rsidR="00001B97" w:rsidRPr="00001B97" w:rsidRDefault="00001B97" w:rsidP="00001B97">
      <w:pPr>
        <w:numPr>
          <w:ilvl w:val="1"/>
          <w:numId w:val="89"/>
        </w:numPr>
        <w:spacing w:line="288" w:lineRule="auto"/>
        <w:ind w:left="709" w:hanging="283"/>
        <w:jc w:val="both"/>
        <w:rPr>
          <w:rFonts w:ascii="Arial" w:hAnsi="Arial" w:cs="Arial"/>
          <w:color w:val="000000" w:themeColor="text1"/>
          <w:sz w:val="22"/>
          <w:szCs w:val="22"/>
        </w:rPr>
      </w:pPr>
      <w:r w:rsidRPr="00001B97">
        <w:rPr>
          <w:rFonts w:ascii="Arial" w:hAnsi="Arial" w:cs="Arial"/>
          <w:color w:val="000000" w:themeColor="text1"/>
          <w:sz w:val="22"/>
          <w:szCs w:val="22"/>
        </w:rPr>
        <w:t>poświadczonej za zgodność z oryginałem kopii umowy o pracę zatrudnionego pracownika,</w:t>
      </w:r>
    </w:p>
    <w:p w14:paraId="69563FDB" w14:textId="77777777" w:rsidR="00001B97" w:rsidRPr="00001B97" w:rsidRDefault="00001B97" w:rsidP="00001B97">
      <w:pPr>
        <w:numPr>
          <w:ilvl w:val="0"/>
          <w:numId w:val="90"/>
        </w:numPr>
        <w:spacing w:line="288" w:lineRule="auto"/>
        <w:ind w:left="709" w:hanging="283"/>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sidRPr="00001B97">
        <w:rPr>
          <w:rFonts w:ascii="Arial" w:hAnsi="Arial" w:cs="Arial"/>
          <w:color w:val="000000" w:themeColor="text1"/>
          <w:sz w:val="22"/>
          <w:szCs w:val="22"/>
        </w:rPr>
        <w:br/>
        <w:t>i zakres obowiązków pracownika.</w:t>
      </w:r>
    </w:p>
    <w:p w14:paraId="2CDCAF38" w14:textId="77777777" w:rsidR="00001B97" w:rsidRPr="00001B97" w:rsidRDefault="00001B97" w:rsidP="00001B97">
      <w:pPr>
        <w:numPr>
          <w:ilvl w:val="0"/>
          <w:numId w:val="73"/>
        </w:numPr>
        <w:spacing w:line="288" w:lineRule="auto"/>
        <w:ind w:left="284" w:hanging="284"/>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 tytułu niespełnienia przez Wykonawcę lub Podwykonawcę wymogu zatrudnienia </w:t>
      </w:r>
      <w:r w:rsidRPr="00001B97">
        <w:rPr>
          <w:rFonts w:ascii="Arial" w:hAnsi="Arial" w:cs="Arial"/>
          <w:color w:val="000000" w:themeColor="text1"/>
          <w:sz w:val="22"/>
          <w:szCs w:val="22"/>
          <w:lang w:eastAsia="pl-PL"/>
        </w:rPr>
        <w:br/>
        <w:t xml:space="preserve">na podstawie stosunku pracy osób wykonujących wskazane w SWZ czynności, Zamawiający przewiduje sankcję w postaci obowiązku zapłaty przez Wykonawcę kary umownej w wysokości określonej w § 15 ust. 2 pkt 8. Niezłożenie przez Wykonawcę </w:t>
      </w:r>
      <w:r w:rsidRPr="00001B97">
        <w:rPr>
          <w:rFonts w:ascii="Arial" w:hAnsi="Arial" w:cs="Arial"/>
          <w:color w:val="000000" w:themeColor="text1"/>
          <w:sz w:val="22"/>
          <w:szCs w:val="22"/>
          <w:lang w:eastAsia="pl-PL"/>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293AB815" w14:textId="77777777" w:rsidR="00001B97" w:rsidRPr="00001B97" w:rsidRDefault="00001B97" w:rsidP="00001B97">
      <w:pPr>
        <w:numPr>
          <w:ilvl w:val="0"/>
          <w:numId w:val="73"/>
        </w:numPr>
        <w:spacing w:line="288" w:lineRule="auto"/>
        <w:ind w:left="284" w:hanging="284"/>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przypadku stwierdzenia braku spełnienia przez Wykonawcę lub Podwykonawcę wymogu zatrudnienia osób wykonujących określone przez Zamawiającego czynności na podstawie stosunku pracy lub w przypadku braku wykazania lub przedłożenia Zamawiającemu dowodów w celu potwierdzenia spełnienia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4CB4D512" w14:textId="77777777" w:rsidR="00001B97" w:rsidRPr="00001B97" w:rsidRDefault="00001B97" w:rsidP="00001B97">
      <w:pPr>
        <w:spacing w:line="288" w:lineRule="auto"/>
        <w:ind w:left="284"/>
        <w:jc w:val="center"/>
        <w:rPr>
          <w:rFonts w:ascii="Arial" w:hAnsi="Arial" w:cs="Arial"/>
          <w:b/>
          <w:color w:val="000000" w:themeColor="text1"/>
          <w:sz w:val="10"/>
          <w:szCs w:val="22"/>
          <w:lang w:eastAsia="pl-PL"/>
        </w:rPr>
      </w:pPr>
    </w:p>
    <w:p w14:paraId="505EEC67" w14:textId="77777777" w:rsidR="00001B97" w:rsidRPr="00001B97" w:rsidRDefault="00001B97" w:rsidP="00001B97">
      <w:pPr>
        <w:spacing w:line="288" w:lineRule="auto"/>
        <w:ind w:left="284"/>
        <w:jc w:val="center"/>
        <w:rPr>
          <w:rFonts w:ascii="Arial" w:hAnsi="Arial" w:cs="Arial"/>
          <w:b/>
          <w:color w:val="000000" w:themeColor="text1"/>
          <w:sz w:val="22"/>
          <w:szCs w:val="22"/>
          <w:lang w:eastAsia="pl-PL"/>
        </w:rPr>
      </w:pPr>
      <w:r w:rsidRPr="00001B97">
        <w:rPr>
          <w:rFonts w:ascii="Arial" w:hAnsi="Arial" w:cs="Arial"/>
          <w:b/>
          <w:color w:val="000000" w:themeColor="text1"/>
          <w:sz w:val="22"/>
          <w:szCs w:val="22"/>
          <w:lang w:eastAsia="pl-PL"/>
        </w:rPr>
        <w:t>§ 7</w:t>
      </w:r>
    </w:p>
    <w:p w14:paraId="64A01597" w14:textId="77777777" w:rsidR="00001B97" w:rsidRPr="00001B97" w:rsidRDefault="00001B97" w:rsidP="00001B97">
      <w:pPr>
        <w:spacing w:line="288" w:lineRule="auto"/>
        <w:ind w:left="284"/>
        <w:jc w:val="center"/>
        <w:rPr>
          <w:rFonts w:ascii="Arial" w:hAnsi="Arial" w:cs="Arial"/>
          <w:b/>
          <w:color w:val="000000" w:themeColor="text1"/>
          <w:sz w:val="22"/>
          <w:szCs w:val="22"/>
          <w:lang w:eastAsia="pl-PL"/>
        </w:rPr>
      </w:pPr>
      <w:r w:rsidRPr="00001B97">
        <w:rPr>
          <w:rFonts w:ascii="Arial" w:hAnsi="Arial" w:cs="Arial"/>
          <w:b/>
          <w:color w:val="000000" w:themeColor="text1"/>
          <w:sz w:val="22"/>
          <w:szCs w:val="22"/>
          <w:lang w:eastAsia="pl-PL"/>
        </w:rPr>
        <w:t>Ubezpieczenie od odpowiedzialności cywilnej</w:t>
      </w:r>
    </w:p>
    <w:p w14:paraId="6C692A74" w14:textId="77777777" w:rsidR="00001B97" w:rsidRPr="00001B97" w:rsidRDefault="00001B97" w:rsidP="00001B97">
      <w:pPr>
        <w:spacing w:line="288" w:lineRule="auto"/>
        <w:ind w:left="284"/>
        <w:jc w:val="both"/>
        <w:rPr>
          <w:rFonts w:ascii="Arial" w:hAnsi="Arial" w:cs="Arial"/>
          <w:color w:val="000000" w:themeColor="text1"/>
          <w:sz w:val="10"/>
          <w:szCs w:val="22"/>
          <w:lang w:eastAsia="pl-PL"/>
        </w:rPr>
      </w:pPr>
    </w:p>
    <w:p w14:paraId="198E93DD" w14:textId="77777777" w:rsidR="00001B97" w:rsidRPr="00001B97" w:rsidRDefault="00001B97" w:rsidP="00001B97">
      <w:pPr>
        <w:numPr>
          <w:ilvl w:val="0"/>
          <w:numId w:val="91"/>
        </w:numPr>
        <w:spacing w:line="288" w:lineRule="auto"/>
        <w:ind w:left="426" w:hanging="426"/>
        <w:jc w:val="both"/>
        <w:rPr>
          <w:rFonts w:ascii="Arial" w:hAnsi="Arial" w:cs="Arial"/>
          <w:color w:val="000000" w:themeColor="text1"/>
          <w:sz w:val="22"/>
          <w:szCs w:val="22"/>
          <w:lang w:eastAsia="pl-PL"/>
        </w:rPr>
      </w:pPr>
      <w:r w:rsidRPr="00001B97">
        <w:rPr>
          <w:rFonts w:ascii="Arial" w:hAnsi="Arial" w:cs="Arial"/>
          <w:color w:val="000000" w:themeColor="text1"/>
          <w:sz w:val="22"/>
          <w:szCs w:val="22"/>
        </w:rPr>
        <w:t xml:space="preserve">Wykonawca jest zobowiązany, w ciągu 7 dni kalendarzowych od dnia podpisania umowy, do przedstawienia dowodu ubezpieczenia OC (polisy lub innego dokumentu ubezpieczenia) w zakresie prowadzonej działalności, na okres realizacji umowy, na kwotę nie niższą niż cena ofertowa brutto. </w:t>
      </w:r>
    </w:p>
    <w:p w14:paraId="0DCB322C" w14:textId="77777777" w:rsidR="00001B97" w:rsidRPr="00001B97" w:rsidRDefault="00001B97" w:rsidP="00001B97">
      <w:pPr>
        <w:numPr>
          <w:ilvl w:val="0"/>
          <w:numId w:val="91"/>
        </w:numPr>
        <w:spacing w:line="288" w:lineRule="auto"/>
        <w:ind w:left="426" w:hanging="426"/>
        <w:jc w:val="both"/>
        <w:rPr>
          <w:rFonts w:ascii="Arial" w:hAnsi="Arial" w:cs="Arial"/>
          <w:color w:val="000000" w:themeColor="text1"/>
          <w:sz w:val="22"/>
          <w:szCs w:val="22"/>
          <w:lang w:eastAsia="pl-PL"/>
        </w:rPr>
      </w:pPr>
      <w:r w:rsidRPr="00001B97">
        <w:rPr>
          <w:rFonts w:ascii="Arial" w:hAnsi="Arial" w:cs="Arial"/>
          <w:color w:val="000000" w:themeColor="text1"/>
          <w:sz w:val="22"/>
          <w:szCs w:val="22"/>
        </w:rPr>
        <w:t xml:space="preserve">Jeżeli termin, na który została zawarta polisa lub inny dokument ubezpieczenia OC kończy się w okresie realizacji niniejszej umowy, Wykonawca zobowiązany jest, bez wezwania Zamawiającego, przedłożyć uaktualnioną polisę lub inny dokument ubezpieczenia OC najpóźniej w dniu ustania ważności poprzedniej polisy lub innego dokumentu OC. </w:t>
      </w:r>
    </w:p>
    <w:p w14:paraId="47506DE4" w14:textId="77777777" w:rsidR="00001B97" w:rsidRPr="00001B97" w:rsidRDefault="00001B97" w:rsidP="00001B97">
      <w:pPr>
        <w:numPr>
          <w:ilvl w:val="0"/>
          <w:numId w:val="91"/>
        </w:numPr>
        <w:spacing w:line="288" w:lineRule="auto"/>
        <w:ind w:left="426" w:hanging="426"/>
        <w:jc w:val="both"/>
        <w:rPr>
          <w:rFonts w:ascii="Arial" w:hAnsi="Arial" w:cs="Arial"/>
          <w:color w:val="000000" w:themeColor="text1"/>
          <w:sz w:val="22"/>
          <w:szCs w:val="22"/>
          <w:lang w:eastAsia="pl-PL"/>
        </w:rPr>
      </w:pPr>
      <w:r w:rsidRPr="00001B97">
        <w:rPr>
          <w:rFonts w:ascii="Arial" w:hAnsi="Arial" w:cs="Arial"/>
          <w:color w:val="000000" w:themeColor="text1"/>
          <w:sz w:val="22"/>
          <w:szCs w:val="22"/>
        </w:rPr>
        <w:t>W przypadku nie wywiązywania się Wykonawcy z obowiązku, o którym mowa w ust. 1 i/lub 2, Zamawiający ma prawo odstąpić od umowy w trybie natychmiastowym z winy Wykonawcy, obciążając go karą umowną, o której mowa w § 15 ust. 2 pkt 9 niniejszej umowy.</w:t>
      </w:r>
    </w:p>
    <w:p w14:paraId="7394AE99" w14:textId="77777777" w:rsidR="00001B97" w:rsidRPr="00001B97" w:rsidRDefault="00001B97" w:rsidP="00001B97">
      <w:pPr>
        <w:widowControl/>
        <w:tabs>
          <w:tab w:val="left" w:pos="5320"/>
        </w:tabs>
        <w:suppressAutoHyphens w:val="0"/>
        <w:spacing w:line="288" w:lineRule="auto"/>
        <w:outlineLvl w:val="0"/>
        <w:rPr>
          <w:rFonts w:ascii="Arial" w:eastAsia="Times New Roman" w:hAnsi="Arial" w:cs="Arial"/>
          <w:b/>
          <w:bCs/>
          <w:color w:val="000000" w:themeColor="text1"/>
          <w:sz w:val="6"/>
          <w:szCs w:val="22"/>
          <w:lang w:eastAsia="pl-PL"/>
        </w:rPr>
      </w:pPr>
    </w:p>
    <w:p w14:paraId="29FB1D91" w14:textId="77777777" w:rsidR="00001B97" w:rsidRPr="00001B97" w:rsidRDefault="00001B97" w:rsidP="00001B97">
      <w:pPr>
        <w:widowControl/>
        <w:tabs>
          <w:tab w:val="left" w:pos="5320"/>
        </w:tabs>
        <w:suppressAutoHyphens w:val="0"/>
        <w:spacing w:line="288" w:lineRule="auto"/>
        <w:outlineLvl w:val="0"/>
        <w:rPr>
          <w:rFonts w:ascii="Arial" w:eastAsia="Times New Roman" w:hAnsi="Arial" w:cs="Arial"/>
          <w:b/>
          <w:bCs/>
          <w:color w:val="000000" w:themeColor="text1"/>
          <w:sz w:val="6"/>
          <w:szCs w:val="22"/>
        </w:rPr>
      </w:pPr>
    </w:p>
    <w:p w14:paraId="1CB8F7AD" w14:textId="77777777" w:rsidR="000114CC" w:rsidRDefault="000114CC"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p>
    <w:p w14:paraId="18ACEE5F" w14:textId="77777777" w:rsidR="000114CC" w:rsidRDefault="000114CC"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p>
    <w:p w14:paraId="10A7AFF3" w14:textId="77777777" w:rsidR="000114CC" w:rsidRDefault="000114CC"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p>
    <w:p w14:paraId="21AA126D" w14:textId="3D41640A"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lastRenderedPageBreak/>
        <w:t>§ 8</w:t>
      </w:r>
    </w:p>
    <w:p w14:paraId="1491B5C5" w14:textId="77777777" w:rsidR="00001B97" w:rsidRPr="00001B97" w:rsidRDefault="00001B97" w:rsidP="00001B97">
      <w:pPr>
        <w:widowControl/>
        <w:tabs>
          <w:tab w:val="left" w:pos="5320"/>
        </w:tabs>
        <w:suppressAutoHyphens w:val="0"/>
        <w:spacing w:line="288" w:lineRule="auto"/>
        <w:jc w:val="center"/>
        <w:outlineLvl w:val="0"/>
        <w:rPr>
          <w:rFonts w:ascii="Arial" w:hAnsi="Arial" w:cs="Arial"/>
          <w:color w:val="000000" w:themeColor="text1"/>
          <w:sz w:val="22"/>
          <w:szCs w:val="22"/>
        </w:rPr>
      </w:pPr>
      <w:r w:rsidRPr="00001B97">
        <w:rPr>
          <w:rFonts w:ascii="Arial" w:eastAsia="Times New Roman" w:hAnsi="Arial" w:cs="Arial"/>
          <w:b/>
          <w:bCs/>
          <w:color w:val="000000" w:themeColor="text1"/>
          <w:sz w:val="22"/>
          <w:szCs w:val="22"/>
        </w:rPr>
        <w:t xml:space="preserve">Wynagrodzenie </w:t>
      </w:r>
    </w:p>
    <w:p w14:paraId="34F6F5B3" w14:textId="77777777" w:rsidR="00001B97" w:rsidRPr="00001B97" w:rsidRDefault="00001B97" w:rsidP="00001B97">
      <w:pPr>
        <w:widowControl/>
        <w:tabs>
          <w:tab w:val="left" w:pos="5320"/>
        </w:tabs>
        <w:suppressAutoHyphens w:val="0"/>
        <w:spacing w:line="288" w:lineRule="auto"/>
        <w:ind w:left="709" w:hanging="352"/>
        <w:jc w:val="center"/>
        <w:rPr>
          <w:rFonts w:ascii="Arial" w:eastAsia="Times New Roman" w:hAnsi="Arial"/>
          <w:color w:val="000000" w:themeColor="text1"/>
          <w:sz w:val="2"/>
          <w:szCs w:val="16"/>
        </w:rPr>
      </w:pPr>
    </w:p>
    <w:p w14:paraId="013C912C" w14:textId="77777777" w:rsidR="00001B97" w:rsidRPr="00001B97" w:rsidRDefault="00001B97" w:rsidP="00001B97">
      <w:pPr>
        <w:widowControl/>
        <w:tabs>
          <w:tab w:val="left" w:pos="5320"/>
        </w:tabs>
        <w:suppressAutoHyphens w:val="0"/>
        <w:spacing w:line="288" w:lineRule="auto"/>
        <w:jc w:val="both"/>
        <w:rPr>
          <w:rFonts w:ascii="Arial" w:eastAsia="Times New Roman" w:hAnsi="Arial" w:cs="Arial"/>
          <w:color w:val="000000" w:themeColor="text1"/>
          <w:sz w:val="6"/>
          <w:szCs w:val="12"/>
        </w:rPr>
      </w:pPr>
    </w:p>
    <w:p w14:paraId="0B9A00DB" w14:textId="77777777" w:rsidR="00001B97" w:rsidRPr="00001B97" w:rsidRDefault="00001B97" w:rsidP="00001B97">
      <w:pPr>
        <w:widowControl/>
        <w:numPr>
          <w:ilvl w:val="1"/>
          <w:numId w:val="92"/>
        </w:numPr>
        <w:tabs>
          <w:tab w:val="left" w:pos="5320"/>
        </w:tabs>
        <w:suppressAutoHyphens w:val="0"/>
        <w:spacing w:line="288" w:lineRule="auto"/>
        <w:ind w:left="360"/>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Strony ustalają, że obowiązującą formą wynagrodzenia z tytułu należytego </w:t>
      </w:r>
      <w:r w:rsidRPr="00001B97">
        <w:rPr>
          <w:rFonts w:ascii="Arial" w:hAnsi="Arial" w:cs="Arial"/>
          <w:color w:val="000000" w:themeColor="text1"/>
          <w:sz w:val="22"/>
          <w:szCs w:val="22"/>
          <w:lang w:eastAsia="pl-PL"/>
        </w:rPr>
        <w:br/>
        <w:t xml:space="preserve">i prawidłowego wykonania przedmiotu umowy, dotrzymania warunków gwarancji zgodnie z SWZ oraz ofertą Wykonawcy, jest wynagrodzenie ryczałtowe, obejmujące wszelkie koszty związane z realizacją przedmiotu Umowy, w tym w szczególności koszty: koszty prac projektowych, koszty wykonania robót budowlanych i montażowych, koszty zakupionych materiałów, koszty robót przygotowawczych, porządkowych, utrzymania terenu i zaplecza budowy, zabezpieczenia majątku i bezpieczeństwa na terenie budowy, naprawy ewentualnych szkód na terenie budowy spowodowanych przez Wykonawcę </w:t>
      </w:r>
      <w:r w:rsidRPr="00001B97">
        <w:rPr>
          <w:rFonts w:ascii="Arial" w:hAnsi="Arial" w:cs="Arial"/>
          <w:color w:val="000000" w:themeColor="text1"/>
          <w:sz w:val="22"/>
          <w:szCs w:val="22"/>
          <w:lang w:eastAsia="pl-PL"/>
        </w:rPr>
        <w:br/>
        <w:t xml:space="preserve">w trakcie realizacji przedmiotu umowy, ubezpieczenia budowy, koszty wykonania wszelkich badań laboratoryjnych, koszty wszelkich przeglądów, serwisów, napraw dla wykonanych i zamontowanych urządzeń, koszty wykonania wszelkich prób, badań, odbiorów i formalności urzędowych. </w:t>
      </w:r>
    </w:p>
    <w:p w14:paraId="2E1F8A0F" w14:textId="572561F1" w:rsidR="00001B97" w:rsidRPr="00001B97" w:rsidRDefault="00001B97" w:rsidP="00001B97">
      <w:pPr>
        <w:widowControl/>
        <w:numPr>
          <w:ilvl w:val="1"/>
          <w:numId w:val="92"/>
        </w:numPr>
        <w:tabs>
          <w:tab w:val="left" w:pos="5320"/>
        </w:tabs>
        <w:suppressAutoHyphens w:val="0"/>
        <w:spacing w:line="288" w:lineRule="auto"/>
        <w:ind w:left="360"/>
        <w:rPr>
          <w:rFonts w:ascii="Arial" w:hAnsi="Arial" w:cs="Arial"/>
          <w:color w:val="000000" w:themeColor="text1"/>
          <w:sz w:val="22"/>
          <w:szCs w:val="22"/>
          <w:lang w:eastAsia="pl-PL"/>
        </w:rPr>
      </w:pPr>
      <w:r w:rsidRPr="00001B97">
        <w:rPr>
          <w:rFonts w:ascii="Arial" w:hAnsi="Arial"/>
          <w:color w:val="000000" w:themeColor="text1"/>
          <w:sz w:val="22"/>
          <w:szCs w:val="22"/>
          <w:lang w:eastAsia="en-US"/>
        </w:rPr>
        <w:t>Wynagrodzenie, o którym mowa w ust. 1, wyraża się kwotą łącznie z podatkiem VAT: …………………………zł (słownie złotych</w:t>
      </w:r>
      <w:r w:rsidR="00786E55">
        <w:rPr>
          <w:rFonts w:ascii="Arial" w:hAnsi="Arial"/>
          <w:color w:val="000000" w:themeColor="text1"/>
          <w:sz w:val="22"/>
          <w:szCs w:val="22"/>
          <w:lang w:eastAsia="en-US"/>
        </w:rPr>
        <w:t>:</w:t>
      </w:r>
      <w:r w:rsidRPr="00001B97">
        <w:rPr>
          <w:rFonts w:ascii="Arial" w:hAnsi="Arial"/>
          <w:color w:val="000000" w:themeColor="text1"/>
          <w:sz w:val="22"/>
          <w:szCs w:val="22"/>
          <w:lang w:eastAsia="en-US"/>
        </w:rPr>
        <w:t>…………</w:t>
      </w:r>
      <w:r w:rsidR="00786E55">
        <w:rPr>
          <w:rFonts w:ascii="Arial" w:hAnsi="Arial"/>
          <w:color w:val="000000" w:themeColor="text1"/>
          <w:sz w:val="22"/>
          <w:szCs w:val="22"/>
          <w:lang w:eastAsia="en-US"/>
        </w:rPr>
        <w:t>…</w:t>
      </w:r>
      <w:r w:rsidRPr="00001B97">
        <w:rPr>
          <w:rFonts w:ascii="Arial" w:hAnsi="Arial"/>
          <w:color w:val="000000" w:themeColor="text1"/>
          <w:sz w:val="22"/>
          <w:szCs w:val="22"/>
          <w:lang w:eastAsia="en-US"/>
        </w:rPr>
        <w:t xml:space="preserve">…………...………………..…/100) </w:t>
      </w:r>
      <w:r w:rsidR="00786E55">
        <w:rPr>
          <w:rFonts w:ascii="Arial" w:hAnsi="Arial"/>
          <w:color w:val="000000" w:themeColor="text1"/>
          <w:sz w:val="22"/>
          <w:szCs w:val="22"/>
          <w:lang w:eastAsia="en-US"/>
        </w:rPr>
        <w:br/>
      </w:r>
      <w:r w:rsidRPr="00001B97">
        <w:rPr>
          <w:rFonts w:ascii="Arial" w:hAnsi="Arial"/>
          <w:color w:val="000000" w:themeColor="text1"/>
          <w:sz w:val="22"/>
          <w:szCs w:val="22"/>
          <w:lang w:eastAsia="en-US"/>
        </w:rPr>
        <w:t>w tym:</w:t>
      </w:r>
    </w:p>
    <w:p w14:paraId="0B001EC8" w14:textId="77777777" w:rsidR="00001B97" w:rsidRPr="00001B97" w:rsidRDefault="00001B97" w:rsidP="00001B97">
      <w:pPr>
        <w:widowControl/>
        <w:numPr>
          <w:ilvl w:val="0"/>
          <w:numId w:val="93"/>
        </w:numPr>
        <w:tabs>
          <w:tab w:val="left" w:pos="5320"/>
        </w:tabs>
        <w:suppressAutoHyphens w:val="0"/>
        <w:spacing w:line="288" w:lineRule="auto"/>
        <w:ind w:left="709" w:hanging="283"/>
        <w:contextualSpacing/>
        <w:jc w:val="both"/>
        <w:rPr>
          <w:rFonts w:ascii="Arial" w:hAnsi="Arial"/>
          <w:color w:val="000000" w:themeColor="text1"/>
          <w:sz w:val="22"/>
          <w:szCs w:val="22"/>
          <w:lang w:eastAsia="en-US"/>
        </w:rPr>
      </w:pPr>
      <w:r w:rsidRPr="00001B97">
        <w:rPr>
          <w:rFonts w:ascii="Arial" w:hAnsi="Arial"/>
          <w:color w:val="000000" w:themeColor="text1"/>
          <w:sz w:val="22"/>
          <w:szCs w:val="22"/>
          <w:lang w:eastAsia="en-US"/>
        </w:rPr>
        <w:t xml:space="preserve">koszt wykonania (cena) dokumentacji projektowej oraz </w:t>
      </w:r>
      <w:r w:rsidRPr="00001B97">
        <w:rPr>
          <w:rFonts w:ascii="Arial" w:hAnsi="Arial"/>
          <w:color w:val="auto"/>
          <w:sz w:val="22"/>
          <w:szCs w:val="22"/>
          <w:lang w:eastAsia="en-US"/>
        </w:rPr>
        <w:t>uzyskania prawomocnej decyzji pozwolenia na budowę ……………………………. złot</w:t>
      </w:r>
      <w:r w:rsidRPr="00001B97">
        <w:rPr>
          <w:rFonts w:ascii="Arial" w:hAnsi="Arial"/>
          <w:color w:val="000000" w:themeColor="text1"/>
          <w:sz w:val="22"/>
          <w:szCs w:val="22"/>
          <w:lang w:eastAsia="en-US"/>
        </w:rPr>
        <w:t>ych,</w:t>
      </w:r>
    </w:p>
    <w:p w14:paraId="1EA998C4" w14:textId="77777777" w:rsidR="00001B97" w:rsidRPr="00001B97" w:rsidRDefault="00001B97" w:rsidP="00001B97">
      <w:pPr>
        <w:widowControl/>
        <w:numPr>
          <w:ilvl w:val="0"/>
          <w:numId w:val="93"/>
        </w:numPr>
        <w:tabs>
          <w:tab w:val="left" w:pos="5320"/>
        </w:tabs>
        <w:suppressAutoHyphens w:val="0"/>
        <w:spacing w:line="288" w:lineRule="auto"/>
        <w:ind w:left="709" w:hanging="283"/>
        <w:contextualSpacing/>
        <w:jc w:val="both"/>
        <w:rPr>
          <w:rFonts w:ascii="Arial" w:hAnsi="Arial" w:cs="Arial"/>
          <w:color w:val="000000" w:themeColor="text1"/>
          <w:sz w:val="22"/>
          <w:szCs w:val="22"/>
          <w:lang w:eastAsia="pl-PL"/>
        </w:rPr>
      </w:pPr>
      <w:r w:rsidRPr="00001B97">
        <w:rPr>
          <w:rFonts w:ascii="Arial" w:hAnsi="Arial"/>
          <w:color w:val="000000" w:themeColor="text1"/>
          <w:sz w:val="22"/>
          <w:szCs w:val="22"/>
          <w:lang w:eastAsia="en-US"/>
        </w:rPr>
        <w:t xml:space="preserve">koszt wykonania (cena) robót budowlanych i montażowych </w:t>
      </w:r>
      <w:r w:rsidRPr="00001B97">
        <w:rPr>
          <w:rFonts w:ascii="Arial" w:hAnsi="Arial"/>
          <w:color w:val="auto"/>
          <w:sz w:val="22"/>
          <w:szCs w:val="22"/>
          <w:lang w:eastAsia="en-US"/>
        </w:rPr>
        <w:t xml:space="preserve">oraz ewentualnego uzyskania decyzji pozwolenia na użytkowanie </w:t>
      </w:r>
      <w:r w:rsidRPr="00001B97">
        <w:rPr>
          <w:rFonts w:ascii="Arial" w:hAnsi="Arial"/>
          <w:color w:val="000000" w:themeColor="text1"/>
          <w:sz w:val="22"/>
          <w:szCs w:val="22"/>
          <w:lang w:eastAsia="en-US"/>
        </w:rPr>
        <w:t>(jeżeli okaże się wymagane) ……..……………………. złotych.</w:t>
      </w:r>
    </w:p>
    <w:p w14:paraId="6B565893" w14:textId="77777777" w:rsidR="00001B97" w:rsidRPr="00001B97" w:rsidRDefault="00001B97" w:rsidP="00001B97">
      <w:pPr>
        <w:widowControl/>
        <w:numPr>
          <w:ilvl w:val="1"/>
          <w:numId w:val="92"/>
        </w:numPr>
        <w:tabs>
          <w:tab w:val="left" w:pos="5320"/>
        </w:tabs>
        <w:suppressAutoHyphens w:val="0"/>
        <w:spacing w:line="288" w:lineRule="auto"/>
        <w:ind w:left="360"/>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Niedoszacowanie, pominięcie oraz brak rozpoznania zakresu jakiejkolwiek części przedmiotu umowy przez Wykonawcę nie może być podstawą do żądania zmiany wynagrodzenia ryczałtowego określonego w ust. 1 i 2.</w:t>
      </w:r>
    </w:p>
    <w:p w14:paraId="6A90FEE4" w14:textId="77777777" w:rsidR="00001B97" w:rsidRPr="00001B97" w:rsidRDefault="00001B97" w:rsidP="00001B97">
      <w:pPr>
        <w:widowControl/>
        <w:numPr>
          <w:ilvl w:val="1"/>
          <w:numId w:val="92"/>
        </w:numPr>
        <w:tabs>
          <w:tab w:val="left" w:pos="5320"/>
        </w:tabs>
        <w:suppressAutoHyphens w:val="0"/>
        <w:spacing w:line="288" w:lineRule="auto"/>
        <w:ind w:left="360"/>
        <w:jc w:val="both"/>
        <w:rPr>
          <w:rFonts w:ascii="Arial" w:hAnsi="Arial" w:cs="Arial"/>
          <w:color w:val="auto"/>
          <w:sz w:val="22"/>
          <w:szCs w:val="22"/>
          <w:lang w:eastAsia="pl-PL"/>
        </w:rPr>
      </w:pPr>
      <w:r w:rsidRPr="00001B97">
        <w:rPr>
          <w:rFonts w:ascii="Arial" w:hAnsi="Arial" w:cs="Arial"/>
          <w:bCs/>
          <w:color w:val="auto"/>
          <w:sz w:val="22"/>
          <w:szCs w:val="22"/>
          <w:lang w:eastAsia="en-US"/>
        </w:rPr>
        <w:t xml:space="preserve">Wynagrodzenie, o którym mowa w ust. 2 niniejszego paragrafu, zawiera wszystkie koszty wynikające z SWZ i PFU. </w:t>
      </w:r>
    </w:p>
    <w:p w14:paraId="578F603F" w14:textId="77777777" w:rsidR="00001B97" w:rsidRPr="00001B97" w:rsidRDefault="00001B97" w:rsidP="00001B97">
      <w:pPr>
        <w:widowControl/>
        <w:numPr>
          <w:ilvl w:val="1"/>
          <w:numId w:val="92"/>
        </w:numPr>
        <w:tabs>
          <w:tab w:val="left" w:pos="5320"/>
        </w:tabs>
        <w:suppressAutoHyphens w:val="0"/>
        <w:spacing w:line="288" w:lineRule="auto"/>
        <w:ind w:left="360"/>
        <w:jc w:val="both"/>
        <w:rPr>
          <w:rFonts w:ascii="Arial" w:hAnsi="Arial" w:cs="Arial"/>
          <w:color w:val="auto"/>
          <w:sz w:val="22"/>
          <w:szCs w:val="22"/>
          <w:lang w:eastAsia="pl-PL"/>
        </w:rPr>
      </w:pPr>
      <w:r w:rsidRPr="00001B97">
        <w:rPr>
          <w:rFonts w:ascii="Arial" w:hAnsi="Arial"/>
          <w:color w:val="auto"/>
          <w:sz w:val="22"/>
          <w:szCs w:val="22"/>
          <w:lang w:eastAsia="en-US"/>
        </w:rPr>
        <w:t>Ustalenie wysokości wynagrodzenia Wykonawcy w przypadku wystąpienia robót zaniechanych, zamiennych lub dodatkowych nastąpi w oparciu o zapisy § 17 Umowy.</w:t>
      </w:r>
    </w:p>
    <w:p w14:paraId="326C2E8C" w14:textId="0C15A85D" w:rsidR="00001B97" w:rsidRPr="00001B97" w:rsidRDefault="00001B97" w:rsidP="00001B97">
      <w:pPr>
        <w:widowControl/>
        <w:numPr>
          <w:ilvl w:val="1"/>
          <w:numId w:val="92"/>
        </w:numPr>
        <w:tabs>
          <w:tab w:val="left" w:pos="5320"/>
        </w:tabs>
        <w:suppressAutoHyphens w:val="0"/>
        <w:spacing w:line="288" w:lineRule="auto"/>
        <w:ind w:left="360"/>
        <w:jc w:val="both"/>
        <w:rPr>
          <w:rFonts w:ascii="Arial" w:hAnsi="Arial" w:cs="Arial"/>
          <w:color w:val="000000" w:themeColor="text1"/>
          <w:sz w:val="22"/>
          <w:szCs w:val="22"/>
          <w:lang w:eastAsia="pl-PL"/>
        </w:rPr>
      </w:pPr>
      <w:r w:rsidRPr="00001B97">
        <w:rPr>
          <w:rFonts w:ascii="Arial" w:hAnsi="Arial"/>
          <w:color w:val="000000" w:themeColor="text1"/>
          <w:sz w:val="22"/>
          <w:szCs w:val="22"/>
          <w:lang w:eastAsia="en-US"/>
        </w:rPr>
        <w:t>W przypadku konieczności przerwania robót lub ograniczenia zakresu rzeczowego przedmiotu umowy, Wykonawca nie będzie dochodził roszczeń z tego tytułu,</w:t>
      </w:r>
      <w:r w:rsidRPr="00001B97">
        <w:rPr>
          <w:rFonts w:ascii="Arial" w:hAnsi="Arial"/>
          <w:color w:val="000000" w:themeColor="text1"/>
          <w:sz w:val="22"/>
          <w:szCs w:val="22"/>
          <w:lang w:eastAsia="en-US"/>
        </w:rPr>
        <w:br/>
        <w:t xml:space="preserve">z zastrzeżeniem, że w tym przypadku Wykonawcy przysługuje wynagrodzenie za roboty faktycznie wykonane oraz koszty robót zabezpieczających, o ile zostaną potwierdzone </w:t>
      </w:r>
      <w:r w:rsidRPr="00001B97">
        <w:rPr>
          <w:rFonts w:ascii="Arial" w:hAnsi="Arial"/>
          <w:color w:val="000000" w:themeColor="text1"/>
          <w:sz w:val="22"/>
          <w:szCs w:val="22"/>
          <w:lang w:eastAsia="en-US"/>
        </w:rPr>
        <w:br/>
        <w:t>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Tak sporządzony kosztorys po uprzednim jego sprawdzeniu i zatwierdzeniu przez Zamawiającego, będzie stanowił podstawę ustalenia wynagrodzenia Wykonawcy.</w:t>
      </w:r>
    </w:p>
    <w:p w14:paraId="7B428CA5" w14:textId="77777777" w:rsidR="00001B97" w:rsidRPr="00001B97" w:rsidRDefault="00001B97" w:rsidP="00001B97">
      <w:pPr>
        <w:widowControl/>
        <w:tabs>
          <w:tab w:val="left" w:pos="5320"/>
        </w:tabs>
        <w:suppressAutoHyphens w:val="0"/>
        <w:spacing w:line="288" w:lineRule="auto"/>
        <w:rPr>
          <w:rFonts w:ascii="Arial" w:eastAsia="Times New Roman" w:hAnsi="Arial" w:cs="Arial"/>
          <w:b/>
          <w:bCs/>
          <w:color w:val="000000" w:themeColor="text1"/>
          <w:sz w:val="8"/>
          <w:szCs w:val="22"/>
        </w:rPr>
      </w:pPr>
    </w:p>
    <w:p w14:paraId="431A8356" w14:textId="77777777" w:rsidR="00001B97" w:rsidRPr="00001B97" w:rsidRDefault="00001B97" w:rsidP="00001B97">
      <w:pPr>
        <w:widowControl/>
        <w:tabs>
          <w:tab w:val="left" w:pos="5320"/>
        </w:tabs>
        <w:suppressAutoHyphens w:val="0"/>
        <w:spacing w:line="288" w:lineRule="auto"/>
        <w:rPr>
          <w:rFonts w:ascii="Arial" w:eastAsia="Times New Roman" w:hAnsi="Arial" w:cs="Arial"/>
          <w:b/>
          <w:bCs/>
          <w:color w:val="000000" w:themeColor="text1"/>
          <w:sz w:val="10"/>
          <w:szCs w:val="22"/>
        </w:rPr>
      </w:pPr>
    </w:p>
    <w:p w14:paraId="6B2D5B92" w14:textId="77777777" w:rsidR="00001B97" w:rsidRPr="00001B97" w:rsidRDefault="00001B97" w:rsidP="00001B97">
      <w:pPr>
        <w:widowControl/>
        <w:tabs>
          <w:tab w:val="left" w:pos="5320"/>
        </w:tabs>
        <w:suppressAutoHyphens w:val="0"/>
        <w:spacing w:line="288" w:lineRule="auto"/>
        <w:ind w:left="426"/>
        <w:jc w:val="center"/>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9</w:t>
      </w:r>
      <w:r w:rsidRPr="00001B97">
        <w:rPr>
          <w:rFonts w:ascii="Arial" w:eastAsia="Times New Roman" w:hAnsi="Arial" w:cs="Arial"/>
          <w:b/>
          <w:bCs/>
          <w:color w:val="000000" w:themeColor="text1"/>
          <w:sz w:val="22"/>
          <w:szCs w:val="22"/>
        </w:rPr>
        <w:br/>
        <w:t>Warunki płatności oraz rozliczenie przedmiotu umowy</w:t>
      </w:r>
    </w:p>
    <w:p w14:paraId="461EEE5E" w14:textId="77777777" w:rsidR="00001B97" w:rsidRPr="00001B97" w:rsidRDefault="00001B97" w:rsidP="00001B97">
      <w:pPr>
        <w:widowControl/>
        <w:tabs>
          <w:tab w:val="left" w:pos="5320"/>
        </w:tabs>
        <w:suppressAutoHyphens w:val="0"/>
        <w:spacing w:line="288" w:lineRule="auto"/>
        <w:ind w:left="426"/>
        <w:jc w:val="center"/>
        <w:rPr>
          <w:rFonts w:ascii="Arial" w:hAnsi="Arial"/>
          <w:color w:val="000000" w:themeColor="text1"/>
          <w:sz w:val="10"/>
          <w:szCs w:val="10"/>
          <w:lang w:eastAsia="en-US"/>
        </w:rPr>
      </w:pPr>
    </w:p>
    <w:p w14:paraId="2BAB6F94" w14:textId="77777777" w:rsidR="00001B97" w:rsidRPr="00001B97" w:rsidRDefault="00001B97" w:rsidP="00001B97">
      <w:pPr>
        <w:widowControl/>
        <w:tabs>
          <w:tab w:val="left" w:pos="5320"/>
        </w:tabs>
        <w:suppressAutoHyphens w:val="0"/>
        <w:spacing w:line="288" w:lineRule="auto"/>
        <w:ind w:left="709" w:hanging="352"/>
        <w:jc w:val="center"/>
        <w:rPr>
          <w:rFonts w:ascii="Arial" w:eastAsia="Times New Roman" w:hAnsi="Arial"/>
          <w:color w:val="000000" w:themeColor="text1"/>
          <w:sz w:val="2"/>
          <w:szCs w:val="16"/>
          <w:lang w:eastAsia="pl-PL"/>
        </w:rPr>
      </w:pPr>
    </w:p>
    <w:p w14:paraId="6AE45C07" w14:textId="77777777" w:rsidR="00001B97" w:rsidRPr="00001B97" w:rsidRDefault="00001B97" w:rsidP="00001B97">
      <w:pPr>
        <w:widowControl/>
        <w:tabs>
          <w:tab w:val="left" w:pos="5320"/>
        </w:tabs>
        <w:suppressAutoHyphens w:val="0"/>
        <w:spacing w:line="288" w:lineRule="auto"/>
        <w:ind w:left="426"/>
        <w:jc w:val="both"/>
        <w:rPr>
          <w:rFonts w:ascii="Arial" w:hAnsi="Arial"/>
          <w:color w:val="000000" w:themeColor="text1"/>
          <w:sz w:val="2"/>
          <w:szCs w:val="12"/>
          <w:lang w:eastAsia="en-US"/>
        </w:rPr>
      </w:pPr>
    </w:p>
    <w:p w14:paraId="55AB5B86" w14:textId="77777777" w:rsidR="00001B97" w:rsidRPr="00001B97" w:rsidRDefault="00001B97" w:rsidP="00001B97">
      <w:pPr>
        <w:numPr>
          <w:ilvl w:val="0"/>
          <w:numId w:val="123"/>
        </w:numPr>
        <w:tabs>
          <w:tab w:val="left" w:pos="284"/>
          <w:tab w:val="left" w:pos="1011"/>
        </w:tabs>
        <w:suppressAutoHyphens w:val="0"/>
        <w:spacing w:line="288" w:lineRule="auto"/>
        <w:ind w:left="284" w:right="108" w:hanging="284"/>
        <w:jc w:val="both"/>
        <w:rPr>
          <w:rFonts w:ascii="Arial" w:hAnsi="Arial" w:cs="Arial"/>
          <w:bCs/>
          <w:color w:val="000000" w:themeColor="text1"/>
          <w:sz w:val="22"/>
          <w:szCs w:val="22"/>
        </w:rPr>
      </w:pPr>
      <w:r w:rsidRPr="00001B97">
        <w:rPr>
          <w:rFonts w:ascii="Arial" w:hAnsi="Arial" w:cs="Arial"/>
          <w:bCs/>
          <w:color w:val="000000" w:themeColor="text1"/>
          <w:sz w:val="22"/>
          <w:szCs w:val="22"/>
        </w:rPr>
        <w:t>Zasady ogólne dotyczące rozliczenia przedmiotu umowy:</w:t>
      </w:r>
    </w:p>
    <w:p w14:paraId="29E2FB92" w14:textId="77777777" w:rsidR="00001B97" w:rsidRPr="00001B97" w:rsidRDefault="00001B97" w:rsidP="00001B97">
      <w:pPr>
        <w:numPr>
          <w:ilvl w:val="1"/>
          <w:numId w:val="129"/>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Rozliczenie</w:t>
      </w:r>
      <w:r w:rsidRPr="00001B97">
        <w:rPr>
          <w:rFonts w:ascii="Arial" w:eastAsia="Times New Roman" w:hAnsi="Arial" w:cs="Arial"/>
          <w:color w:val="000000" w:themeColor="text1"/>
          <w:spacing w:val="-8"/>
          <w:sz w:val="22"/>
          <w:szCs w:val="22"/>
        </w:rPr>
        <w:t xml:space="preserve"> </w:t>
      </w:r>
      <w:r w:rsidRPr="00001B97">
        <w:rPr>
          <w:rFonts w:ascii="Arial" w:eastAsia="Times New Roman" w:hAnsi="Arial" w:cs="Arial"/>
          <w:color w:val="000000" w:themeColor="text1"/>
          <w:sz w:val="22"/>
          <w:szCs w:val="22"/>
        </w:rPr>
        <w:t>za</w:t>
      </w:r>
      <w:r w:rsidRPr="00001B97">
        <w:rPr>
          <w:rFonts w:ascii="Arial" w:eastAsia="Times New Roman" w:hAnsi="Arial" w:cs="Arial"/>
          <w:color w:val="000000" w:themeColor="text1"/>
          <w:spacing w:val="-8"/>
          <w:sz w:val="22"/>
          <w:szCs w:val="22"/>
        </w:rPr>
        <w:t xml:space="preserve"> </w:t>
      </w:r>
      <w:r w:rsidRPr="00001B97">
        <w:rPr>
          <w:rFonts w:ascii="Arial" w:eastAsia="Times New Roman" w:hAnsi="Arial" w:cs="Arial"/>
          <w:color w:val="000000" w:themeColor="text1"/>
          <w:sz w:val="22"/>
          <w:szCs w:val="22"/>
        </w:rPr>
        <w:t>wykonanie dokumentacji projektowej (ETAP I) oraz</w:t>
      </w:r>
      <w:r w:rsidRPr="00001B97">
        <w:rPr>
          <w:rFonts w:ascii="Arial" w:eastAsia="Times New Roman" w:hAnsi="Arial" w:cs="Arial"/>
          <w:color w:val="000000" w:themeColor="text1"/>
          <w:spacing w:val="-8"/>
          <w:sz w:val="22"/>
          <w:szCs w:val="22"/>
        </w:rPr>
        <w:t xml:space="preserve"> </w:t>
      </w:r>
      <w:r w:rsidRPr="00001B97">
        <w:rPr>
          <w:rFonts w:ascii="Arial" w:hAnsi="Arial" w:cs="Arial"/>
          <w:color w:val="000000" w:themeColor="text1"/>
          <w:sz w:val="22"/>
          <w:szCs w:val="22"/>
        </w:rPr>
        <w:t>robót</w:t>
      </w:r>
      <w:r w:rsidRPr="00001B97">
        <w:rPr>
          <w:rFonts w:ascii="Arial" w:eastAsia="Times New Roman" w:hAnsi="Arial" w:cs="Arial"/>
          <w:color w:val="000000" w:themeColor="text1"/>
          <w:spacing w:val="-8"/>
          <w:sz w:val="22"/>
          <w:szCs w:val="22"/>
        </w:rPr>
        <w:t xml:space="preserve"> </w:t>
      </w:r>
      <w:r w:rsidRPr="00001B97">
        <w:rPr>
          <w:rFonts w:ascii="Arial" w:eastAsia="Times New Roman" w:hAnsi="Arial" w:cs="Arial"/>
          <w:color w:val="000000" w:themeColor="text1"/>
          <w:sz w:val="22"/>
          <w:szCs w:val="22"/>
        </w:rPr>
        <w:t>budowlanych</w:t>
      </w:r>
      <w:r w:rsidRPr="00001B97">
        <w:rPr>
          <w:rFonts w:ascii="Arial" w:eastAsia="Times New Roman" w:hAnsi="Arial" w:cs="Arial"/>
          <w:color w:val="000000" w:themeColor="text1"/>
          <w:spacing w:val="-8"/>
          <w:sz w:val="22"/>
          <w:szCs w:val="22"/>
        </w:rPr>
        <w:t xml:space="preserve"> i montażowych (ETAP II) </w:t>
      </w:r>
      <w:r w:rsidRPr="00001B97">
        <w:rPr>
          <w:rFonts w:ascii="Arial" w:eastAsia="Times New Roman" w:hAnsi="Arial" w:cs="Arial"/>
          <w:color w:val="000000" w:themeColor="text1"/>
          <w:sz w:val="22"/>
          <w:szCs w:val="22"/>
        </w:rPr>
        <w:t>stanowiących</w:t>
      </w:r>
      <w:r w:rsidRPr="00001B97">
        <w:rPr>
          <w:rFonts w:ascii="Arial" w:eastAsia="Times New Roman" w:hAnsi="Arial" w:cs="Arial"/>
          <w:color w:val="000000" w:themeColor="text1"/>
          <w:spacing w:val="-8"/>
          <w:sz w:val="22"/>
          <w:szCs w:val="22"/>
        </w:rPr>
        <w:t xml:space="preserve"> </w:t>
      </w:r>
      <w:r w:rsidRPr="00001B97">
        <w:rPr>
          <w:rFonts w:ascii="Arial" w:eastAsia="Times New Roman" w:hAnsi="Arial" w:cs="Arial"/>
          <w:color w:val="000000" w:themeColor="text1"/>
          <w:sz w:val="22"/>
          <w:szCs w:val="22"/>
        </w:rPr>
        <w:t>przedmiot</w:t>
      </w:r>
      <w:r w:rsidRPr="00001B97">
        <w:rPr>
          <w:rFonts w:ascii="Arial" w:eastAsia="Times New Roman" w:hAnsi="Arial" w:cs="Arial"/>
          <w:color w:val="000000" w:themeColor="text1"/>
          <w:spacing w:val="-8"/>
          <w:sz w:val="22"/>
          <w:szCs w:val="22"/>
        </w:rPr>
        <w:t xml:space="preserve"> </w:t>
      </w:r>
      <w:r w:rsidRPr="00001B97">
        <w:rPr>
          <w:rFonts w:ascii="Arial" w:eastAsia="Times New Roman" w:hAnsi="Arial" w:cs="Arial"/>
          <w:color w:val="000000" w:themeColor="text1"/>
          <w:sz w:val="22"/>
          <w:szCs w:val="22"/>
        </w:rPr>
        <w:t>umowy</w:t>
      </w:r>
      <w:r w:rsidRPr="00001B97">
        <w:rPr>
          <w:rFonts w:ascii="Arial" w:eastAsia="Times New Roman" w:hAnsi="Arial" w:cs="Arial"/>
          <w:color w:val="000000" w:themeColor="text1"/>
          <w:spacing w:val="-11"/>
          <w:sz w:val="22"/>
          <w:szCs w:val="22"/>
        </w:rPr>
        <w:t xml:space="preserve"> </w:t>
      </w:r>
      <w:r w:rsidRPr="00001B97">
        <w:rPr>
          <w:rFonts w:ascii="Arial" w:eastAsia="Times New Roman" w:hAnsi="Arial" w:cs="Arial"/>
          <w:color w:val="000000" w:themeColor="text1"/>
          <w:sz w:val="22"/>
          <w:szCs w:val="22"/>
        </w:rPr>
        <w:t>będzie</w:t>
      </w:r>
      <w:r w:rsidRPr="00001B97">
        <w:rPr>
          <w:rFonts w:ascii="Arial" w:eastAsia="Times New Roman" w:hAnsi="Arial" w:cs="Arial"/>
          <w:color w:val="000000" w:themeColor="text1"/>
          <w:spacing w:val="-8"/>
          <w:sz w:val="22"/>
          <w:szCs w:val="22"/>
        </w:rPr>
        <w:t xml:space="preserve"> </w:t>
      </w:r>
      <w:r w:rsidRPr="00001B97">
        <w:rPr>
          <w:rFonts w:ascii="Arial" w:eastAsia="Times New Roman" w:hAnsi="Arial" w:cs="Arial"/>
          <w:color w:val="000000" w:themeColor="text1"/>
          <w:sz w:val="22"/>
          <w:szCs w:val="22"/>
        </w:rPr>
        <w:lastRenderedPageBreak/>
        <w:t>dokonywane na podstawie faktury częściowej oraz faktury końcowej.</w:t>
      </w:r>
    </w:p>
    <w:p w14:paraId="03D9EC5B" w14:textId="77777777" w:rsidR="00001B97" w:rsidRPr="00001B97" w:rsidRDefault="00001B97" w:rsidP="00001B97">
      <w:pPr>
        <w:numPr>
          <w:ilvl w:val="1"/>
          <w:numId w:val="129"/>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sidRPr="00001B97">
        <w:rPr>
          <w:rFonts w:ascii="Arial" w:hAnsi="Arial" w:cs="Arial"/>
          <w:color w:val="000000" w:themeColor="text1"/>
          <w:sz w:val="22"/>
          <w:szCs w:val="22"/>
          <w:lang w:eastAsia="en-US"/>
        </w:rPr>
        <w:t xml:space="preserve">Wynagrodzenie będzie płatne na rachunek bankowy wskazany przez Wykonawcę na fakturze w terminie 30 dni od daty doręczenia Zamawiającemu prawidłowo wystawionych faktur wraz z dowodami, o których mowa w ust. 1 pkt 5) i 6). </w:t>
      </w:r>
      <w:r w:rsidRPr="00001B97">
        <w:rPr>
          <w:rFonts w:ascii="Arial" w:hAnsi="Arial" w:cs="Arial"/>
          <w:color w:val="000000" w:themeColor="text1"/>
          <w:sz w:val="22"/>
          <w:szCs w:val="22"/>
          <w:lang w:eastAsia="pl-PL"/>
        </w:rPr>
        <w:t>Płatności będą dokonywane w PLN.</w:t>
      </w:r>
      <w:r w:rsidRPr="00001B97">
        <w:rPr>
          <w:rFonts w:eastAsia="Times New Roman"/>
          <w:color w:val="000000" w:themeColor="text1"/>
          <w:sz w:val="22"/>
          <w:szCs w:val="22"/>
          <w:lang w:eastAsia="pl-PL"/>
        </w:rPr>
        <w:t xml:space="preserve"> </w:t>
      </w:r>
      <w:r w:rsidRPr="00001B97">
        <w:rPr>
          <w:rFonts w:ascii="Arial" w:hAnsi="Arial"/>
          <w:color w:val="000000" w:themeColor="text1"/>
          <w:sz w:val="22"/>
          <w:szCs w:val="22"/>
          <w:lang w:eastAsia="en-US"/>
        </w:rPr>
        <w:t>Prawidłowo wystawiona faktura winna zawierać następujące dane identyfikacyjne:</w:t>
      </w:r>
    </w:p>
    <w:p w14:paraId="5A4D0A24" w14:textId="77777777" w:rsidR="00001B97" w:rsidRPr="00001B97" w:rsidRDefault="00001B97" w:rsidP="00001B97">
      <w:pPr>
        <w:tabs>
          <w:tab w:val="left" w:pos="284"/>
          <w:tab w:val="left" w:pos="1011"/>
        </w:tabs>
        <w:suppressAutoHyphens w:val="0"/>
        <w:spacing w:line="288" w:lineRule="auto"/>
        <w:ind w:left="720" w:right="108"/>
        <w:rPr>
          <w:rFonts w:ascii="Arial" w:eastAsia="Times New Roman" w:hAnsi="Arial" w:cs="Arial"/>
          <w:color w:val="000000" w:themeColor="text1"/>
          <w:sz w:val="22"/>
          <w:szCs w:val="22"/>
        </w:rPr>
      </w:pPr>
      <w:r w:rsidRPr="00001B97">
        <w:rPr>
          <w:rFonts w:ascii="Arial" w:hAnsi="Arial"/>
          <w:color w:val="000000" w:themeColor="text1"/>
          <w:sz w:val="22"/>
          <w:szCs w:val="22"/>
          <w:lang w:eastAsia="en-US"/>
        </w:rPr>
        <w:t xml:space="preserve">Nabywca: </w:t>
      </w:r>
      <w:r w:rsidRPr="00001B97">
        <w:rPr>
          <w:rFonts w:ascii="Arial" w:hAnsi="Arial"/>
          <w:b/>
          <w:color w:val="000000" w:themeColor="text1"/>
          <w:sz w:val="22"/>
          <w:szCs w:val="22"/>
          <w:lang w:eastAsia="en-US"/>
        </w:rPr>
        <w:t>Gmina  Miejska Tczew</w:t>
      </w:r>
      <w:r w:rsidRPr="00001B97">
        <w:rPr>
          <w:rFonts w:ascii="Arial" w:hAnsi="Arial"/>
          <w:color w:val="000000" w:themeColor="text1"/>
          <w:sz w:val="22"/>
          <w:szCs w:val="22"/>
          <w:lang w:eastAsia="en-US"/>
        </w:rPr>
        <w:t xml:space="preserve">, </w:t>
      </w:r>
      <w:r w:rsidRPr="00001B97">
        <w:rPr>
          <w:rFonts w:ascii="Arial" w:hAnsi="Arial"/>
          <w:color w:val="000000" w:themeColor="text1"/>
          <w:sz w:val="22"/>
          <w:szCs w:val="22"/>
          <w:lang w:eastAsia="en-US"/>
        </w:rPr>
        <w:br/>
        <w:t xml:space="preserve">                 Pl. Piłsudskiego 1, 83-110 Tczew, NIP: 593-00-05-678</w:t>
      </w:r>
    </w:p>
    <w:p w14:paraId="588AF1ED" w14:textId="77777777" w:rsidR="00001B97" w:rsidRPr="00001B97" w:rsidRDefault="00001B97" w:rsidP="00001B97">
      <w:pPr>
        <w:widowControl/>
        <w:tabs>
          <w:tab w:val="left" w:pos="1560"/>
          <w:tab w:val="left" w:pos="5320"/>
        </w:tabs>
        <w:suppressAutoHyphens w:val="0"/>
        <w:spacing w:line="288" w:lineRule="auto"/>
        <w:ind w:left="426"/>
        <w:rPr>
          <w:rFonts w:ascii="Arial" w:hAnsi="Arial"/>
          <w:color w:val="000000" w:themeColor="text1"/>
          <w:sz w:val="22"/>
          <w:szCs w:val="22"/>
          <w:lang w:eastAsia="en-US"/>
        </w:rPr>
      </w:pPr>
      <w:r w:rsidRPr="00001B97">
        <w:rPr>
          <w:rFonts w:ascii="Arial" w:hAnsi="Arial"/>
          <w:color w:val="000000" w:themeColor="text1"/>
          <w:sz w:val="22"/>
          <w:szCs w:val="22"/>
          <w:lang w:eastAsia="en-US"/>
        </w:rPr>
        <w:t xml:space="preserve">     Fakturę należy dostarczyć na adres: </w:t>
      </w:r>
    </w:p>
    <w:p w14:paraId="656FEBAF" w14:textId="77777777" w:rsidR="00001B97" w:rsidRPr="00001B97" w:rsidRDefault="00001B97" w:rsidP="00001B97">
      <w:pPr>
        <w:widowControl/>
        <w:tabs>
          <w:tab w:val="left" w:pos="1560"/>
          <w:tab w:val="left" w:pos="5320"/>
        </w:tabs>
        <w:suppressAutoHyphens w:val="0"/>
        <w:spacing w:line="288" w:lineRule="auto"/>
        <w:ind w:left="426"/>
        <w:rPr>
          <w:rFonts w:ascii="Arial" w:hAnsi="Arial"/>
          <w:color w:val="000000" w:themeColor="text1"/>
          <w:sz w:val="22"/>
          <w:szCs w:val="22"/>
          <w:lang w:eastAsia="en-US"/>
        </w:rPr>
      </w:pPr>
      <w:r w:rsidRPr="00001B97">
        <w:rPr>
          <w:rFonts w:ascii="Arial" w:hAnsi="Arial"/>
          <w:color w:val="000000" w:themeColor="text1"/>
          <w:sz w:val="22"/>
          <w:szCs w:val="22"/>
          <w:lang w:eastAsia="en-US"/>
        </w:rPr>
        <w:tab/>
        <w:t xml:space="preserve">   Urząd Miejski, Pl. Piłsudskiego 1, 83-110 Tczew</w:t>
      </w:r>
    </w:p>
    <w:p w14:paraId="11B18992" w14:textId="77777777" w:rsidR="00001B97" w:rsidRPr="00001B97" w:rsidRDefault="00001B97" w:rsidP="00001B97">
      <w:pPr>
        <w:widowControl/>
        <w:tabs>
          <w:tab w:val="left" w:pos="1560"/>
          <w:tab w:val="left" w:pos="5320"/>
        </w:tabs>
        <w:suppressAutoHyphens w:val="0"/>
        <w:spacing w:line="288" w:lineRule="auto"/>
        <w:ind w:left="426"/>
        <w:rPr>
          <w:rFonts w:ascii="Arial" w:hAnsi="Arial"/>
          <w:color w:val="000000" w:themeColor="text1"/>
          <w:sz w:val="22"/>
          <w:szCs w:val="22"/>
          <w:lang w:eastAsia="en-US"/>
        </w:rPr>
      </w:pPr>
      <w:r w:rsidRPr="00001B97">
        <w:rPr>
          <w:rFonts w:ascii="Arial" w:hAnsi="Arial"/>
          <w:color w:val="000000" w:themeColor="text1"/>
          <w:sz w:val="22"/>
          <w:szCs w:val="22"/>
          <w:lang w:eastAsia="en-US"/>
        </w:rPr>
        <w:t xml:space="preserve">     zawierającą następujący opis: </w:t>
      </w:r>
    </w:p>
    <w:p w14:paraId="62F75637" w14:textId="77777777" w:rsidR="00001B97" w:rsidRPr="00001B97" w:rsidRDefault="00001B97" w:rsidP="00001B97">
      <w:pPr>
        <w:widowControl/>
        <w:suppressAutoHyphens w:val="0"/>
        <w:spacing w:line="288" w:lineRule="auto"/>
        <w:ind w:left="284"/>
        <w:rPr>
          <w:rFonts w:ascii="Arial" w:hAnsi="Arial" w:cs="Arial"/>
          <w:b/>
          <w:color w:val="000000" w:themeColor="text1"/>
          <w:sz w:val="22"/>
          <w:szCs w:val="22"/>
          <w:lang w:eastAsia="pl-PL"/>
        </w:rPr>
      </w:pPr>
      <w:r w:rsidRPr="00001B97">
        <w:rPr>
          <w:rFonts w:ascii="Arial" w:hAnsi="Arial"/>
          <w:color w:val="000000" w:themeColor="text1"/>
          <w:sz w:val="22"/>
          <w:szCs w:val="22"/>
          <w:lang w:eastAsia="en-US"/>
        </w:rPr>
        <w:t xml:space="preserve">       Zgodnie z umową (</w:t>
      </w:r>
      <w:r w:rsidRPr="00001B97">
        <w:rPr>
          <w:rFonts w:ascii="Arial" w:hAnsi="Arial"/>
          <w:i/>
          <w:color w:val="000000" w:themeColor="text1"/>
          <w:sz w:val="22"/>
          <w:szCs w:val="22"/>
          <w:lang w:eastAsia="en-US"/>
        </w:rPr>
        <w:t>umowa z Wykonawcą nr i data</w:t>
      </w:r>
      <w:r w:rsidRPr="00001B97">
        <w:rPr>
          <w:rFonts w:ascii="Arial" w:hAnsi="Arial"/>
          <w:color w:val="000000" w:themeColor="text1"/>
          <w:sz w:val="22"/>
          <w:szCs w:val="22"/>
          <w:lang w:eastAsia="en-US"/>
        </w:rPr>
        <w:t>), dotyczy zamówienia:</w:t>
      </w:r>
      <w:r w:rsidRPr="00001B97">
        <w:rPr>
          <w:rFonts w:ascii="Arial" w:hAnsi="Arial" w:cs="Arial"/>
          <w:b/>
          <w:color w:val="000000" w:themeColor="text1"/>
          <w:sz w:val="22"/>
          <w:szCs w:val="22"/>
          <w:lang w:eastAsia="pl-PL"/>
        </w:rPr>
        <w:t xml:space="preserve"> </w:t>
      </w:r>
    </w:p>
    <w:p w14:paraId="45B37451" w14:textId="77777777" w:rsidR="00001B97" w:rsidRPr="00001B97" w:rsidRDefault="00001B97" w:rsidP="00001B97">
      <w:pPr>
        <w:widowControl/>
        <w:suppressAutoHyphens w:val="0"/>
        <w:spacing w:line="288" w:lineRule="auto"/>
        <w:ind w:left="709"/>
        <w:jc w:val="both"/>
        <w:rPr>
          <w:rFonts w:ascii="Arial" w:eastAsia="Calibri" w:hAnsi="Arial" w:cs="Arial"/>
          <w:b/>
          <w:color w:val="000000" w:themeColor="text1"/>
          <w:sz w:val="22"/>
          <w:szCs w:val="22"/>
          <w:lang w:eastAsia="en-US"/>
        </w:rPr>
      </w:pPr>
      <w:r w:rsidRPr="00001B97">
        <w:rPr>
          <w:rFonts w:ascii="Arial" w:eastAsia="Calibri" w:hAnsi="Arial" w:cs="Arial"/>
          <w:b/>
          <w:color w:val="000000" w:themeColor="text1"/>
          <w:sz w:val="22"/>
          <w:szCs w:val="22"/>
          <w:lang w:eastAsia="en-US"/>
        </w:rPr>
        <w:t>„Rozbudowa placu zabaw na Bulwarze Nadwiślańskim w Tczewie”.</w:t>
      </w:r>
    </w:p>
    <w:p w14:paraId="10821654"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Niniejsza Umowa nie przewiduje udzielania zaliczek dla Wykonawcy na poczet wykonania zamówienia, zatem nie reguluje sposobu rozliczania tych zaliczek.</w:t>
      </w:r>
    </w:p>
    <w:p w14:paraId="699F5241"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Wszelkie kwoty należne Zamawiającemu, w szczególności z tytułu kar umownych, mogą być potrącane z płatności realizowanych na rzecz Wykonawcy.</w:t>
      </w:r>
    </w:p>
    <w:p w14:paraId="20237B3B" w14:textId="6B26881E"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związku z faktem, iż Umowa przewiduje wypłatę wynagrodzenia należnego Wykonawcy w częściach, warunkiem zapłaty przez Zamawiającego, każdej części należnego wynagrodzenia jest przedstawienie dowodów zapłaty wymagalnego wynagrodzenia Podwykonawcom i dalszym Podwykonawcom biorącym udział </w:t>
      </w:r>
      <w:r w:rsidR="000114CC">
        <w:rPr>
          <w:rFonts w:ascii="Arial" w:hAnsi="Arial" w:cs="Arial"/>
          <w:color w:val="000000" w:themeColor="text1"/>
          <w:sz w:val="22"/>
          <w:szCs w:val="22"/>
        </w:rPr>
        <w:br/>
      </w:r>
      <w:r w:rsidRPr="00001B97">
        <w:rPr>
          <w:rFonts w:ascii="Arial" w:hAnsi="Arial" w:cs="Arial"/>
          <w:color w:val="000000" w:themeColor="text1"/>
          <w:sz w:val="22"/>
          <w:szCs w:val="22"/>
        </w:rPr>
        <w:t xml:space="preserve">w realizacji inwestycji. </w:t>
      </w:r>
      <w:r w:rsidRPr="00001B97">
        <w:rPr>
          <w:rFonts w:ascii="Arial" w:hAnsi="Arial"/>
          <w:color w:val="000000" w:themeColor="text1"/>
          <w:sz w:val="22"/>
          <w:szCs w:val="22"/>
          <w:lang w:eastAsia="en-US"/>
        </w:rPr>
        <w:t xml:space="preserve">Pod pojęciem dowodu Zamawiający rozumie dokument wystawiony przez bank lub spółdzielczą kasę oszczędnościowo-kredytową lub oświadczenie podpisane przez osobę uprawnioną do składania oświadczeń woli </w:t>
      </w:r>
      <w:r w:rsidR="000114CC">
        <w:rPr>
          <w:rFonts w:ascii="Arial" w:hAnsi="Arial"/>
          <w:color w:val="000000" w:themeColor="text1"/>
          <w:sz w:val="22"/>
          <w:szCs w:val="22"/>
          <w:lang w:eastAsia="en-US"/>
        </w:rPr>
        <w:br/>
      </w:r>
      <w:r w:rsidRPr="00001B97">
        <w:rPr>
          <w:rFonts w:ascii="Arial" w:hAnsi="Arial"/>
          <w:color w:val="000000" w:themeColor="text1"/>
          <w:sz w:val="22"/>
          <w:szCs w:val="22"/>
          <w:lang w:eastAsia="en-US"/>
        </w:rPr>
        <w:t xml:space="preserve">w imieniu Podwykonawcy, potwierdzające uregulowanie zobowiązań finansowych między Wykonawcą, a Podwykonawcą w zakresie realizacji Umowy. Dowody, </w:t>
      </w:r>
      <w:r w:rsidR="000114CC">
        <w:rPr>
          <w:rFonts w:ascii="Arial" w:hAnsi="Arial"/>
          <w:color w:val="000000" w:themeColor="text1"/>
          <w:sz w:val="22"/>
          <w:szCs w:val="22"/>
          <w:lang w:eastAsia="en-US"/>
        </w:rPr>
        <w:br/>
      </w:r>
      <w:r w:rsidRPr="00001B97">
        <w:rPr>
          <w:rFonts w:ascii="Arial" w:hAnsi="Arial"/>
          <w:color w:val="000000" w:themeColor="text1"/>
          <w:sz w:val="22"/>
          <w:szCs w:val="22"/>
          <w:lang w:eastAsia="en-US"/>
        </w:rPr>
        <w:t xml:space="preserve">o których mowa wyżej, w każdym przypadku muszą jednoznacznie wskazywać </w:t>
      </w:r>
      <w:r w:rsidR="00EE484E">
        <w:rPr>
          <w:rFonts w:ascii="Arial" w:hAnsi="Arial"/>
          <w:color w:val="000000" w:themeColor="text1"/>
          <w:sz w:val="22"/>
          <w:szCs w:val="22"/>
          <w:lang w:eastAsia="en-US"/>
        </w:rPr>
        <w:br/>
      </w:r>
      <w:r w:rsidRPr="00001B97">
        <w:rPr>
          <w:rFonts w:ascii="Arial" w:hAnsi="Arial"/>
          <w:color w:val="000000" w:themeColor="text1"/>
          <w:sz w:val="22"/>
          <w:szCs w:val="22"/>
          <w:lang w:eastAsia="en-US"/>
        </w:rPr>
        <w:t>na zakres oraz tytuł powstałej należności.</w:t>
      </w:r>
    </w:p>
    <w:p w14:paraId="0C3B4454" w14:textId="626909EF"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Załącznikiem do faktury częściowej będzie oświadczenie Wykonawcy </w:t>
      </w:r>
      <w:r w:rsidR="000114CC">
        <w:rPr>
          <w:rFonts w:ascii="Arial" w:hAnsi="Arial" w:cs="Arial"/>
          <w:color w:val="000000" w:themeColor="text1"/>
          <w:sz w:val="22"/>
          <w:szCs w:val="22"/>
        </w:rPr>
        <w:br/>
      </w:r>
      <w:r w:rsidRPr="00001B97">
        <w:rPr>
          <w:rFonts w:ascii="Arial" w:hAnsi="Arial" w:cs="Arial"/>
          <w:color w:val="000000" w:themeColor="text1"/>
          <w:sz w:val="22"/>
          <w:szCs w:val="22"/>
        </w:rPr>
        <w:t xml:space="preserve">i Podwykonawców lub Dalszych Podwykonawców (o ile Wykonawca zatrudni Podwykonawców), że wszystkie faktury Podwykonawców lub Dalszych Podwykonawców, których termin płatności upłynął w okresie objętym rozliczeniem przejściowym, zostały zapłacone lub zawierać będzie powody niezapłacenia całości lub części takich faktur. Na żądanie Zamawiającego Wykonawca przedłoży dowody płatności. </w:t>
      </w:r>
    </w:p>
    <w:p w14:paraId="58B8FF57"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przypadku nieprzedstawienia przez Wykonawcę wszystkich dowodów zapłaty, </w:t>
      </w:r>
      <w:r w:rsidRPr="00001B97">
        <w:rPr>
          <w:rFonts w:ascii="Arial" w:hAnsi="Arial" w:cs="Arial"/>
          <w:color w:val="000000" w:themeColor="text1"/>
          <w:sz w:val="22"/>
          <w:szCs w:val="22"/>
        </w:rPr>
        <w:br/>
        <w:t>o których mowa w ust.1 pkt 5) i 6) powyżej, wstrzymuje się odpowiednio wypłatę należnego wynagrodzenia za odebrane roboty budowlane w części równej sumie kwot wynikających z nieprzedstawionych dowodów zapłaty.</w:t>
      </w:r>
    </w:p>
    <w:p w14:paraId="4C28889E" w14:textId="72AF0E28"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eastAsia="Times New Roman" w:hAnsi="Arial" w:cs="Arial"/>
          <w:color w:val="auto"/>
          <w:sz w:val="22"/>
          <w:szCs w:val="22"/>
        </w:rPr>
      </w:pPr>
      <w:r w:rsidRPr="00001B97">
        <w:rPr>
          <w:rFonts w:ascii="Arial" w:hAnsi="Arial" w:cs="Arial"/>
          <w:color w:val="auto"/>
          <w:sz w:val="22"/>
          <w:szCs w:val="22"/>
        </w:rPr>
        <w:t xml:space="preserve">Jeżeli w terminie określonym w zaakceptowanej przez Zamawiającego Umowie </w:t>
      </w:r>
      <w:r w:rsidRPr="00001B97">
        <w:rPr>
          <w:rFonts w:ascii="Arial" w:hAnsi="Arial" w:cs="Arial"/>
          <w:color w:val="auto"/>
          <w:sz w:val="22"/>
          <w:szCs w:val="22"/>
        </w:rPr>
        <w:br/>
        <w:t>o podwykonawstwo, Wykonawca, Podwykonawca lub dalszy Podwykonawca nie zapłaci wymagalnego wynagrodzenia przysługującego Podwykonawcy lub dalszemu Podwykonawcy, Podwykonawca lub dalszy Podwykonawca może skorzystać z zapisów zawartych w §12 niniejszej umowy.</w:t>
      </w:r>
    </w:p>
    <w:p w14:paraId="4A0DF156"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Zamawiający jest uprawniony do żądania, a Wykonawca jest zobowiązany do udzielenia niezwłocznie wyjaśnień w przypadku wątpliwości dotyczących dokumentów składanych wraz z wnioskami o płatność.</w:t>
      </w:r>
    </w:p>
    <w:p w14:paraId="13F04537"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lastRenderedPageBreak/>
        <w:t>Do faktury końcowej za wykonanie przedmiotu Umowy Wykonawca dołączy oświadczenia Podwykonawców i dalszych Podwykonawców o pełnym zafakturowaniu (całkowitym rozliczeniu) zrealizowanego zakresu robót, usług, dostaw wykonanych zgodnie z umową o podwykonawstwo oraz o pełnym rozliczeniu tych robót. Do faktury końcowej Wykonawca załączy również potwierdzenia zapłaty faktur, których wymagalność nastąpiła po dacie ostatniego odbioru częściowego. W przypadku braku wymaganych załączników Zamawiający jest uprawniony do wstrzymania wypłaty należnego Wykonawcy wynagrodzenia do czasu ich uzupełnienia. W takim przypadku wstrzymanie zapłaty nie skutkuje nie dotrzymaniem przez Zamawiającego terminu płatności i nie uprawnia Wykonawcy do żądania odsetek.</w:t>
      </w:r>
    </w:p>
    <w:p w14:paraId="039C01B6"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bookmarkStart w:id="9" w:name="_Hlk167431485"/>
      <w:r w:rsidRPr="00001B97">
        <w:rPr>
          <w:rFonts w:ascii="Arial" w:hAnsi="Arial" w:cs="Arial"/>
          <w:color w:val="000000" w:themeColor="text1"/>
          <w:sz w:val="22"/>
          <w:szCs w:val="22"/>
        </w:rPr>
        <w:t xml:space="preserve">Konieczność wielokrotnego dokonywania bezpośredniej zapłaty Podwykonawcy lub dalszemu Podwykonawcy lub konieczność dokonania bezpośrednich zapłat na sumę większą niż 10% wartości Umowy w sprawie zamówienia publicznego </w:t>
      </w:r>
      <w:bookmarkEnd w:id="9"/>
      <w:r w:rsidRPr="00001B97">
        <w:rPr>
          <w:rFonts w:ascii="Arial" w:hAnsi="Arial" w:cs="Arial"/>
          <w:color w:val="000000" w:themeColor="text1"/>
          <w:sz w:val="22"/>
          <w:szCs w:val="22"/>
        </w:rPr>
        <w:t>może stanowić podstawę do odstąpienia od Umowy w sprawie zamówienia publicznego przez Zamawiającego.</w:t>
      </w:r>
    </w:p>
    <w:p w14:paraId="12FA5579" w14:textId="77777777" w:rsidR="00001B97" w:rsidRPr="00001B97" w:rsidRDefault="00001B97" w:rsidP="00001B97">
      <w:pPr>
        <w:numPr>
          <w:ilvl w:val="1"/>
          <w:numId w:val="130"/>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lang w:eastAsia="pl-PL"/>
        </w:rPr>
        <w:t>Za dzień zapłaty uznaje się dzień obciążenia rachunku bankowego Zamawiającego.</w:t>
      </w:r>
    </w:p>
    <w:p w14:paraId="28ADB8D5" w14:textId="7B74045A" w:rsidR="00001B97" w:rsidRPr="00001B97" w:rsidRDefault="00001B97" w:rsidP="00001B97">
      <w:pPr>
        <w:widowControl/>
        <w:numPr>
          <w:ilvl w:val="1"/>
          <w:numId w:val="137"/>
        </w:numPr>
        <w:suppressAutoHyphens w:val="0"/>
        <w:spacing w:line="288" w:lineRule="auto"/>
        <w:contextualSpacing/>
        <w:jc w:val="both"/>
        <w:rPr>
          <w:rFonts w:ascii="Arial" w:eastAsia="Calibri" w:hAnsi="Arial" w:cs="Arial"/>
          <w:b/>
          <w:color w:val="000000" w:themeColor="text1"/>
          <w:sz w:val="22"/>
          <w:szCs w:val="22"/>
          <w:lang w:eastAsia="en-US"/>
        </w:rPr>
      </w:pPr>
      <w:r w:rsidRPr="00001B97">
        <w:rPr>
          <w:rFonts w:ascii="Arial" w:hAnsi="Arial" w:cs="Arial"/>
          <w:color w:val="000000" w:themeColor="text1"/>
          <w:sz w:val="22"/>
          <w:szCs w:val="22"/>
          <w:lang w:eastAsia="pl-PL"/>
        </w:rPr>
        <w:t>Do czynności związanych z rozliczeniem robót upoważniony jest ze strony Zamawiającego przedstawiciel Wydziału Spraw Komunalnych i Inwestycji.</w:t>
      </w:r>
    </w:p>
    <w:p w14:paraId="2B988DDC" w14:textId="77777777" w:rsidR="00001B97" w:rsidRPr="00001B97" w:rsidRDefault="00001B97" w:rsidP="00001B97">
      <w:pPr>
        <w:widowControl/>
        <w:numPr>
          <w:ilvl w:val="1"/>
          <w:numId w:val="137"/>
        </w:numPr>
        <w:suppressAutoHyphens w:val="0"/>
        <w:spacing w:line="288" w:lineRule="auto"/>
        <w:contextualSpacing/>
        <w:jc w:val="both"/>
        <w:rPr>
          <w:rFonts w:ascii="Arial" w:eastAsia="Calibri" w:hAnsi="Arial" w:cs="Arial"/>
          <w:b/>
          <w:color w:val="000000" w:themeColor="text1"/>
          <w:sz w:val="22"/>
          <w:szCs w:val="22"/>
          <w:lang w:eastAsia="en-US"/>
        </w:rPr>
      </w:pPr>
      <w:r w:rsidRPr="00001B97">
        <w:rPr>
          <w:rFonts w:ascii="Arial" w:hAnsi="Arial" w:cs="Arial"/>
          <w:color w:val="000000" w:themeColor="text1"/>
          <w:sz w:val="22"/>
          <w:szCs w:val="22"/>
          <w:lang w:eastAsia="pl-PL"/>
        </w:rPr>
        <w:t xml:space="preserve">Do czynności związanych z zatwierdzeniem (potwierdzeniem) faktur upoważniony jest ze strony Zamawiającego przedstawiciel Wydziału Spraw Komunalnych </w:t>
      </w:r>
      <w:r w:rsidRPr="00001B97">
        <w:rPr>
          <w:rFonts w:ascii="Arial" w:hAnsi="Arial" w:cs="Arial"/>
          <w:color w:val="000000" w:themeColor="text1"/>
          <w:sz w:val="22"/>
          <w:szCs w:val="22"/>
          <w:lang w:eastAsia="pl-PL"/>
        </w:rPr>
        <w:br/>
        <w:t>i Inwestycji.</w:t>
      </w:r>
      <w:r w:rsidRPr="00001B97">
        <w:rPr>
          <w:color w:val="000000" w:themeColor="text1"/>
          <w:lang w:eastAsia="en-US"/>
        </w:rPr>
        <w:tab/>
      </w:r>
      <w:r w:rsidRPr="00001B97">
        <w:rPr>
          <w:color w:val="000000" w:themeColor="text1"/>
          <w:lang w:eastAsia="en-US"/>
        </w:rPr>
        <w:tab/>
      </w:r>
    </w:p>
    <w:p w14:paraId="1686F988" w14:textId="77777777" w:rsidR="00001B97" w:rsidRPr="00001B97" w:rsidRDefault="00001B97" w:rsidP="00001B97">
      <w:pPr>
        <w:numPr>
          <w:ilvl w:val="1"/>
          <w:numId w:val="137"/>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 xml:space="preserve"> Wszystkie płatności, za wykonane na podstawie Umowy roboty budowlane i montażowe, są dokonywane na podstawie Protokołów odbioru, w terminach określonych Umową na podstawie wystawionych faktur z uwzględnieniem potrąceń wynikających z Umowy. </w:t>
      </w:r>
    </w:p>
    <w:p w14:paraId="531F8A41" w14:textId="77777777" w:rsidR="00001B97" w:rsidRPr="00001B97" w:rsidRDefault="00001B97" w:rsidP="00001B97">
      <w:pPr>
        <w:numPr>
          <w:ilvl w:val="1"/>
          <w:numId w:val="137"/>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 xml:space="preserve">Należności za wykonane roboty budowlane i montażowe będą wpłacane przez Zamawiającego na konto bankowe Wykonawcy, lub odpowiednio Podwykonawcy i dalszego Podwykonawcy w przypadkach przewidzianych przepisami </w:t>
      </w:r>
      <w:proofErr w:type="spellStart"/>
      <w:r w:rsidRPr="00001B97">
        <w:rPr>
          <w:rFonts w:ascii="Arial" w:eastAsia="Times New Roman" w:hAnsi="Arial" w:cs="Arial"/>
          <w:color w:val="000000" w:themeColor="text1"/>
          <w:sz w:val="22"/>
          <w:szCs w:val="22"/>
        </w:rPr>
        <w:t>Pzp</w:t>
      </w:r>
      <w:proofErr w:type="spellEnd"/>
      <w:r w:rsidRPr="00001B97">
        <w:rPr>
          <w:rFonts w:ascii="Arial" w:eastAsia="Times New Roman" w:hAnsi="Arial" w:cs="Arial"/>
          <w:color w:val="000000" w:themeColor="text1"/>
          <w:sz w:val="22"/>
          <w:szCs w:val="22"/>
        </w:rPr>
        <w:t>.</w:t>
      </w:r>
    </w:p>
    <w:p w14:paraId="7C07D420" w14:textId="77777777" w:rsidR="00001B97" w:rsidRPr="00001B97" w:rsidRDefault="00001B97" w:rsidP="00001B97">
      <w:pPr>
        <w:numPr>
          <w:ilvl w:val="1"/>
          <w:numId w:val="137"/>
        </w:numPr>
        <w:tabs>
          <w:tab w:val="left" w:pos="284"/>
          <w:tab w:val="left" w:pos="1134"/>
        </w:tabs>
        <w:suppressAutoHyphens w:val="0"/>
        <w:spacing w:line="288" w:lineRule="auto"/>
        <w:ind w:right="108"/>
        <w:contextualSpacing/>
        <w:jc w:val="both"/>
        <w:rPr>
          <w:rFonts w:ascii="Arial" w:eastAsia="Times New Roman" w:hAnsi="Arial" w:cs="Arial"/>
          <w:color w:val="000000" w:themeColor="text1"/>
          <w:sz w:val="22"/>
          <w:szCs w:val="22"/>
        </w:rPr>
      </w:pPr>
      <w:r w:rsidRPr="00001B97">
        <w:rPr>
          <w:rFonts w:ascii="Arial" w:hAnsi="Arial"/>
          <w:color w:val="000000" w:themeColor="text1"/>
          <w:sz w:val="22"/>
          <w:szCs w:val="22"/>
          <w:lang w:eastAsia="en-US"/>
        </w:rPr>
        <w:t>W przypadku, jeżeli Wykonawca jest płatnikiem podatku VAT, Gmina Miejska Tczew będzie dokonywała płatności metodą podzielonej płatności.</w:t>
      </w:r>
    </w:p>
    <w:p w14:paraId="5361BAC6" w14:textId="77777777" w:rsidR="00001B97" w:rsidRPr="00001B97" w:rsidRDefault="00001B97" w:rsidP="00001B97">
      <w:pPr>
        <w:widowControl/>
        <w:numPr>
          <w:ilvl w:val="1"/>
          <w:numId w:val="137"/>
        </w:numPr>
        <w:tabs>
          <w:tab w:val="left" w:pos="5320"/>
        </w:tabs>
        <w:suppressAutoHyphens w:val="0"/>
        <w:spacing w:line="288" w:lineRule="auto"/>
        <w:jc w:val="both"/>
        <w:rPr>
          <w:rFonts w:ascii="Arial" w:hAnsi="Arial" w:cs="Arial"/>
          <w:color w:val="000000" w:themeColor="text1"/>
          <w:sz w:val="22"/>
          <w:szCs w:val="22"/>
          <w:lang w:eastAsia="pl-PL"/>
        </w:rPr>
      </w:pPr>
      <w:r w:rsidRPr="00001B97">
        <w:rPr>
          <w:rFonts w:ascii="Arial" w:eastAsia="Calibri" w:hAnsi="Arial"/>
          <w:color w:val="000000" w:themeColor="text1"/>
          <w:sz w:val="22"/>
          <w:szCs w:val="22"/>
          <w:lang w:eastAsia="en-US"/>
        </w:rPr>
        <w:t>Wykonawca oświadcza, że rachunek wskazany na fakturze należy do Wykonawcy</w:t>
      </w:r>
      <w:r w:rsidRPr="00001B97">
        <w:rPr>
          <w:rFonts w:ascii="Arial" w:eastAsia="Calibri" w:hAnsi="Arial"/>
          <w:color w:val="000000" w:themeColor="text1"/>
          <w:sz w:val="22"/>
          <w:szCs w:val="22"/>
          <w:lang w:eastAsia="en-US"/>
        </w:rPr>
        <w:br/>
        <w:t xml:space="preserve"> i został/ nie został dla niego utworzony wydzielony rachunek VAT na cele prowadzonej działalności gospodarczej.</w:t>
      </w:r>
    </w:p>
    <w:p w14:paraId="67470E2D" w14:textId="77777777" w:rsidR="00001B97" w:rsidRPr="00001B97" w:rsidRDefault="00001B97" w:rsidP="00001B97">
      <w:pPr>
        <w:widowControl/>
        <w:numPr>
          <w:ilvl w:val="1"/>
          <w:numId w:val="137"/>
        </w:numPr>
        <w:tabs>
          <w:tab w:val="left" w:pos="5320"/>
        </w:tabs>
        <w:suppressAutoHyphens w:val="0"/>
        <w:spacing w:line="288" w:lineRule="auto"/>
        <w:jc w:val="both"/>
        <w:rPr>
          <w:rFonts w:ascii="Arial" w:hAnsi="Arial" w:cs="Arial"/>
          <w:color w:val="000000" w:themeColor="text1"/>
          <w:sz w:val="22"/>
          <w:szCs w:val="22"/>
          <w:lang w:eastAsia="pl-PL"/>
        </w:rPr>
      </w:pPr>
      <w:r w:rsidRPr="00001B97">
        <w:rPr>
          <w:rFonts w:ascii="Arial" w:eastAsia="Calibri" w:hAnsi="Arial"/>
          <w:color w:val="000000" w:themeColor="text1"/>
          <w:sz w:val="22"/>
          <w:szCs w:val="22"/>
          <w:lang w:eastAsia="en-US"/>
        </w:rPr>
        <w:t>Płatności należne od Zamawiającego będą wykonywane na rachunek bankowy wskazany przez Wykonawcę na fakturze VAT. Wykonawca oświadcza, iż znajduje się na Białej liście podatników VAT.</w:t>
      </w:r>
    </w:p>
    <w:p w14:paraId="2BF7C2CB" w14:textId="77777777" w:rsidR="00001B97" w:rsidRPr="00001B97" w:rsidRDefault="00001B97" w:rsidP="00001B97">
      <w:pPr>
        <w:numPr>
          <w:ilvl w:val="0"/>
          <w:numId w:val="123"/>
        </w:numPr>
        <w:tabs>
          <w:tab w:val="left" w:pos="284"/>
          <w:tab w:val="left" w:pos="1011"/>
        </w:tabs>
        <w:suppressAutoHyphens w:val="0"/>
        <w:spacing w:line="288" w:lineRule="auto"/>
        <w:ind w:left="284" w:right="108" w:hanging="284"/>
        <w:jc w:val="both"/>
        <w:rPr>
          <w:rFonts w:ascii="Arial" w:hAnsi="Arial" w:cs="Arial"/>
          <w:b/>
          <w:bCs/>
          <w:color w:val="000000" w:themeColor="text1"/>
          <w:sz w:val="22"/>
          <w:szCs w:val="22"/>
        </w:rPr>
      </w:pPr>
      <w:r w:rsidRPr="00001B97">
        <w:rPr>
          <w:rFonts w:ascii="Arial" w:hAnsi="Arial" w:cs="Arial"/>
          <w:bCs/>
          <w:color w:val="000000" w:themeColor="text1"/>
          <w:sz w:val="22"/>
          <w:szCs w:val="22"/>
        </w:rPr>
        <w:t>Rozliczenia częściowe będą się odbywały zgodnie z zapisami</w:t>
      </w:r>
      <w:r w:rsidRPr="00001B97">
        <w:rPr>
          <w:rFonts w:ascii="Arial" w:hAnsi="Arial" w:cs="Arial"/>
          <w:b/>
          <w:bCs/>
          <w:color w:val="000000" w:themeColor="text1"/>
          <w:sz w:val="22"/>
          <w:szCs w:val="22"/>
        </w:rPr>
        <w:t>:</w:t>
      </w:r>
    </w:p>
    <w:p w14:paraId="5AF8B58B" w14:textId="01A9F419" w:rsidR="00001B97" w:rsidRPr="00001B97" w:rsidRDefault="00001B97" w:rsidP="00001B97">
      <w:pPr>
        <w:numPr>
          <w:ilvl w:val="1"/>
          <w:numId w:val="123"/>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Strony ustalają fakturowanie częściowe za wykonane etapy inwestycji. Podstawą do wystawienia faktury VAT jest protokół zdawczo-odbiorczy opracowanej dokumentacji projektowej wraz z prawomocnym pozwoleniem na budowę oraz protokół odbioru końcowego podpisany przez Kierownika budowy</w:t>
      </w:r>
      <w:r w:rsidR="00FD3F64">
        <w:rPr>
          <w:rFonts w:ascii="Arial" w:hAnsi="Arial" w:cs="Arial"/>
          <w:color w:val="000000" w:themeColor="text1"/>
          <w:sz w:val="22"/>
          <w:szCs w:val="22"/>
        </w:rPr>
        <w:t xml:space="preserve"> </w:t>
      </w:r>
      <w:r w:rsidRPr="00001B97">
        <w:rPr>
          <w:rFonts w:ascii="Arial" w:hAnsi="Arial" w:cs="Arial"/>
          <w:color w:val="000000" w:themeColor="text1"/>
          <w:sz w:val="22"/>
          <w:szCs w:val="22"/>
        </w:rPr>
        <w:t xml:space="preserve">i </w:t>
      </w:r>
      <w:r w:rsidR="00FD3F64">
        <w:rPr>
          <w:rFonts w:ascii="Arial" w:hAnsi="Arial" w:cs="Arial"/>
          <w:color w:val="000000" w:themeColor="text1"/>
          <w:sz w:val="22"/>
          <w:szCs w:val="22"/>
        </w:rPr>
        <w:t>p</w:t>
      </w:r>
      <w:r w:rsidRPr="00001B97">
        <w:rPr>
          <w:rFonts w:ascii="Arial" w:hAnsi="Arial" w:cs="Arial"/>
          <w:color w:val="000000" w:themeColor="text1"/>
          <w:sz w:val="22"/>
          <w:szCs w:val="22"/>
        </w:rPr>
        <w:t>rzedstawiciela Zamawiającego</w:t>
      </w:r>
      <w:r w:rsidR="000114CC">
        <w:rPr>
          <w:rFonts w:ascii="Arial" w:hAnsi="Arial" w:cs="Arial"/>
          <w:color w:val="000000" w:themeColor="text1"/>
          <w:sz w:val="22"/>
          <w:szCs w:val="22"/>
        </w:rPr>
        <w:t xml:space="preserve"> wraz z pozwoleniem na użytkowanie (jeżeli okaże się wymagane).</w:t>
      </w:r>
    </w:p>
    <w:p w14:paraId="1259807F" w14:textId="1CDBEE89" w:rsidR="00001B97" w:rsidRPr="00001B97" w:rsidRDefault="00001B97" w:rsidP="00001B97">
      <w:pPr>
        <w:numPr>
          <w:ilvl w:val="1"/>
          <w:numId w:val="123"/>
        </w:numPr>
        <w:tabs>
          <w:tab w:val="left" w:pos="284"/>
          <w:tab w:val="left" w:pos="1011"/>
        </w:tabs>
        <w:suppressAutoHyphens w:val="0"/>
        <w:spacing w:line="288" w:lineRule="auto"/>
        <w:ind w:right="108"/>
        <w:jc w:val="both"/>
        <w:rPr>
          <w:rFonts w:ascii="Arial" w:hAnsi="Arial" w:cs="Arial"/>
          <w:color w:val="000000" w:themeColor="text1"/>
          <w:sz w:val="22"/>
          <w:szCs w:val="22"/>
        </w:rPr>
      </w:pPr>
      <w:bookmarkStart w:id="10" w:name="_Hlk167431799"/>
      <w:r w:rsidRPr="00001B97">
        <w:rPr>
          <w:rFonts w:ascii="Arial" w:hAnsi="Arial" w:cs="Arial"/>
          <w:color w:val="000000" w:themeColor="text1"/>
          <w:sz w:val="22"/>
          <w:szCs w:val="22"/>
        </w:rPr>
        <w:t>Rozliczeni</w:t>
      </w:r>
      <w:r w:rsidR="0045067F">
        <w:rPr>
          <w:rFonts w:ascii="Arial" w:hAnsi="Arial" w:cs="Arial"/>
          <w:color w:val="000000" w:themeColor="text1"/>
          <w:sz w:val="22"/>
          <w:szCs w:val="22"/>
        </w:rPr>
        <w:t>e</w:t>
      </w:r>
      <w:r w:rsidRPr="00001B97">
        <w:rPr>
          <w:rFonts w:ascii="Arial" w:hAnsi="Arial" w:cs="Arial"/>
          <w:color w:val="000000" w:themeColor="text1"/>
          <w:sz w:val="22"/>
          <w:szCs w:val="22"/>
        </w:rPr>
        <w:t xml:space="preserve"> z Wykonawcą </w:t>
      </w:r>
      <w:r w:rsidR="002D31BA" w:rsidRPr="00001B97">
        <w:rPr>
          <w:rFonts w:ascii="Arial" w:hAnsi="Arial" w:cs="Arial"/>
          <w:color w:val="000000" w:themeColor="text1"/>
          <w:sz w:val="22"/>
          <w:szCs w:val="22"/>
        </w:rPr>
        <w:t xml:space="preserve">za pierwszy etap inwestycji </w:t>
      </w:r>
      <w:r w:rsidRPr="00001B97">
        <w:rPr>
          <w:rFonts w:ascii="Arial" w:hAnsi="Arial" w:cs="Arial"/>
          <w:color w:val="000000" w:themeColor="text1"/>
          <w:sz w:val="22"/>
          <w:szCs w:val="22"/>
        </w:rPr>
        <w:t xml:space="preserve">będzie uregulowane fakturą częściową do wysokości nie </w:t>
      </w:r>
      <w:r w:rsidR="0045067F">
        <w:rPr>
          <w:rFonts w:ascii="Arial" w:hAnsi="Arial" w:cs="Arial"/>
          <w:color w:val="000000" w:themeColor="text1"/>
          <w:sz w:val="22"/>
          <w:szCs w:val="22"/>
        </w:rPr>
        <w:t>przekraczające</w:t>
      </w:r>
      <w:r w:rsidRPr="00001B97">
        <w:rPr>
          <w:rFonts w:ascii="Arial" w:hAnsi="Arial" w:cs="Arial"/>
          <w:color w:val="000000" w:themeColor="text1"/>
          <w:sz w:val="22"/>
          <w:szCs w:val="22"/>
        </w:rPr>
        <w:t xml:space="preserve">j </w:t>
      </w:r>
      <w:r w:rsidRPr="00001B97">
        <w:rPr>
          <w:rFonts w:ascii="Arial" w:hAnsi="Arial" w:cs="Arial"/>
          <w:b/>
          <w:bCs/>
          <w:color w:val="000000" w:themeColor="text1"/>
          <w:sz w:val="22"/>
          <w:szCs w:val="22"/>
        </w:rPr>
        <w:t>10 %</w:t>
      </w:r>
      <w:r w:rsidRPr="00001B97">
        <w:rPr>
          <w:rFonts w:ascii="Arial" w:hAnsi="Arial" w:cs="Arial"/>
          <w:color w:val="000000" w:themeColor="text1"/>
          <w:sz w:val="22"/>
          <w:szCs w:val="22"/>
        </w:rPr>
        <w:t xml:space="preserve"> wynagrodzenia umownego.</w:t>
      </w:r>
    </w:p>
    <w:bookmarkEnd w:id="10"/>
    <w:p w14:paraId="0EA34A4D" w14:textId="3B440911" w:rsidR="00001B97" w:rsidRPr="00001B97" w:rsidRDefault="0045067F" w:rsidP="00001B97">
      <w:pPr>
        <w:numPr>
          <w:ilvl w:val="1"/>
          <w:numId w:val="123"/>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Pozostała k</w:t>
      </w:r>
      <w:r w:rsidR="00001B97" w:rsidRPr="00001B97">
        <w:rPr>
          <w:rFonts w:ascii="Arial" w:hAnsi="Arial" w:cs="Arial"/>
          <w:color w:val="000000" w:themeColor="text1"/>
          <w:sz w:val="22"/>
          <w:szCs w:val="22"/>
        </w:rPr>
        <w:t xml:space="preserve">wota ta zostanie zapłacona Wykonawcy, po zrealizowaniu całości robót, dokonaniu odbioru końcowego oraz przedstawieniu dowodów zapłaty wymagalnego </w:t>
      </w:r>
      <w:r w:rsidR="00001B97" w:rsidRPr="00001B97">
        <w:rPr>
          <w:rFonts w:ascii="Arial" w:hAnsi="Arial" w:cs="Arial"/>
          <w:color w:val="000000" w:themeColor="text1"/>
          <w:sz w:val="22"/>
          <w:szCs w:val="22"/>
        </w:rPr>
        <w:lastRenderedPageBreak/>
        <w:t xml:space="preserve">wynagrodzenia Podwykonawcom i dalszym Podwykonawcom, biorących udział </w:t>
      </w:r>
      <w:r>
        <w:rPr>
          <w:rFonts w:ascii="Arial" w:hAnsi="Arial" w:cs="Arial"/>
          <w:color w:val="000000" w:themeColor="text1"/>
          <w:sz w:val="22"/>
          <w:szCs w:val="22"/>
        </w:rPr>
        <w:br/>
      </w:r>
      <w:r w:rsidR="00001B97" w:rsidRPr="00001B97">
        <w:rPr>
          <w:rFonts w:ascii="Arial" w:hAnsi="Arial" w:cs="Arial"/>
          <w:color w:val="000000" w:themeColor="text1"/>
          <w:sz w:val="22"/>
          <w:szCs w:val="22"/>
        </w:rPr>
        <w:t>w</w:t>
      </w:r>
      <w:r>
        <w:rPr>
          <w:rFonts w:ascii="Arial" w:hAnsi="Arial" w:cs="Arial"/>
          <w:color w:val="000000" w:themeColor="text1"/>
          <w:sz w:val="22"/>
          <w:szCs w:val="22"/>
        </w:rPr>
        <w:t xml:space="preserve"> </w:t>
      </w:r>
      <w:r w:rsidR="00001B97" w:rsidRPr="00001B97">
        <w:rPr>
          <w:rFonts w:ascii="Arial" w:hAnsi="Arial" w:cs="Arial"/>
          <w:color w:val="000000" w:themeColor="text1"/>
          <w:sz w:val="22"/>
          <w:szCs w:val="22"/>
        </w:rPr>
        <w:t xml:space="preserve">realizacji zamówienia (dotyczy robót, dostaw i usług) i żaden z Podwykonawców oraz dalszych Podwykonawców nie będzie miał roszczenia o zapłatę względem Zamawiającego. </w:t>
      </w:r>
    </w:p>
    <w:p w14:paraId="6DFF3584" w14:textId="077BBCDD" w:rsidR="00001B97" w:rsidRPr="00001B97" w:rsidRDefault="00001B97" w:rsidP="00001B97">
      <w:pPr>
        <w:numPr>
          <w:ilvl w:val="1"/>
          <w:numId w:val="126"/>
        </w:numPr>
        <w:tabs>
          <w:tab w:val="left" w:pos="284"/>
          <w:tab w:val="left" w:pos="1011"/>
        </w:tabs>
        <w:suppressAutoHyphens w:val="0"/>
        <w:spacing w:line="288" w:lineRule="auto"/>
        <w:ind w:right="108"/>
        <w:jc w:val="both"/>
        <w:rPr>
          <w:rFonts w:ascii="Arial" w:hAnsi="Arial" w:cs="Arial"/>
          <w:color w:val="auto"/>
          <w:sz w:val="22"/>
          <w:szCs w:val="22"/>
        </w:rPr>
      </w:pPr>
      <w:r w:rsidRPr="00001B97">
        <w:rPr>
          <w:rFonts w:ascii="Arial" w:hAnsi="Arial" w:cs="Arial"/>
          <w:color w:val="000000" w:themeColor="text1"/>
          <w:sz w:val="22"/>
          <w:szCs w:val="22"/>
        </w:rPr>
        <w:t xml:space="preserve">Podstawą do dokonania płatności za wykonaną dokumentację projektową lub wykonane roboty jest dokonanie odbioru na zasadach określonych w § 10 Umowy, w szczególności podpisanie protokołu odbioru częściowego, zawierającego wszelkie ustalenia dokonane w toku odbioru, o którym mowa w </w:t>
      </w:r>
      <w:r w:rsidRPr="00001B97">
        <w:rPr>
          <w:rFonts w:ascii="Arial" w:hAnsi="Arial" w:cs="Arial"/>
          <w:color w:val="auto"/>
          <w:sz w:val="22"/>
          <w:szCs w:val="22"/>
        </w:rPr>
        <w:t>§ 10 ust. 5 Umowy.</w:t>
      </w:r>
    </w:p>
    <w:p w14:paraId="72B4EA6F" w14:textId="77777777" w:rsidR="00001B97" w:rsidRPr="00001B97" w:rsidRDefault="00001B97" w:rsidP="00001B97">
      <w:pPr>
        <w:numPr>
          <w:ilvl w:val="0"/>
          <w:numId w:val="123"/>
        </w:numPr>
        <w:tabs>
          <w:tab w:val="left" w:pos="284"/>
          <w:tab w:val="left" w:pos="1011"/>
        </w:tabs>
        <w:suppressAutoHyphens w:val="0"/>
        <w:spacing w:line="288" w:lineRule="auto"/>
        <w:ind w:left="284" w:right="108" w:hanging="284"/>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Podstawą do dokonania płatności końcowej jest dokonanie odbioru końcowego na zasadach określonych w </w:t>
      </w:r>
      <w:r w:rsidRPr="00001B97">
        <w:rPr>
          <w:rFonts w:ascii="Arial" w:hAnsi="Arial" w:cs="Arial"/>
          <w:color w:val="auto"/>
          <w:sz w:val="22"/>
          <w:szCs w:val="22"/>
        </w:rPr>
        <w:t xml:space="preserve">§ 10 ust. 6 Umowy, w szczególności </w:t>
      </w:r>
      <w:r w:rsidRPr="00001B97">
        <w:rPr>
          <w:rFonts w:ascii="Arial" w:hAnsi="Arial" w:cs="Arial"/>
          <w:color w:val="000000" w:themeColor="text1"/>
          <w:sz w:val="22"/>
          <w:szCs w:val="22"/>
        </w:rPr>
        <w:t>podpisanie przez Komisję protokołu odbioru końcowego robót.</w:t>
      </w:r>
      <w:r w:rsidRPr="00001B97">
        <w:rPr>
          <w:color w:val="000000" w:themeColor="text1"/>
          <w:lang w:eastAsia="en-US"/>
        </w:rPr>
        <w:tab/>
      </w:r>
      <w:r w:rsidRPr="00001B97">
        <w:rPr>
          <w:color w:val="000000" w:themeColor="text1"/>
          <w:lang w:eastAsia="en-US"/>
        </w:rPr>
        <w:tab/>
      </w:r>
    </w:p>
    <w:p w14:paraId="21928A4E" w14:textId="77777777" w:rsidR="00001B97" w:rsidRPr="00001B97" w:rsidRDefault="00001B97" w:rsidP="00001B97">
      <w:pPr>
        <w:tabs>
          <w:tab w:val="left" w:pos="5320"/>
        </w:tabs>
        <w:autoSpaceDN w:val="0"/>
        <w:spacing w:line="288" w:lineRule="auto"/>
        <w:jc w:val="both"/>
        <w:rPr>
          <w:rFonts w:ascii="Arial" w:eastAsia="Times New Roman" w:hAnsi="Arial" w:cs="Arial"/>
          <w:b/>
          <w:color w:val="000000" w:themeColor="text1"/>
          <w:sz w:val="6"/>
          <w:szCs w:val="22"/>
          <w:lang w:eastAsia="pl-PL"/>
        </w:rPr>
      </w:pPr>
    </w:p>
    <w:p w14:paraId="0DD08E0F"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p>
    <w:p w14:paraId="14E68003"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10</w:t>
      </w:r>
      <w:r w:rsidRPr="00001B97">
        <w:rPr>
          <w:rFonts w:ascii="Arial" w:eastAsia="Times New Roman" w:hAnsi="Arial" w:cs="Arial"/>
          <w:b/>
          <w:bCs/>
          <w:color w:val="000000" w:themeColor="text1"/>
          <w:sz w:val="22"/>
          <w:szCs w:val="22"/>
        </w:rPr>
        <w:br/>
        <w:t>Odbiory</w:t>
      </w:r>
    </w:p>
    <w:p w14:paraId="69C9AD28" w14:textId="77777777" w:rsidR="00001B97" w:rsidRPr="00001B97" w:rsidRDefault="00001B97" w:rsidP="00001B97">
      <w:pPr>
        <w:widowControl/>
        <w:numPr>
          <w:ilvl w:val="0"/>
          <w:numId w:val="94"/>
        </w:numPr>
        <w:tabs>
          <w:tab w:val="left" w:pos="284"/>
          <w:tab w:val="left" w:pos="993"/>
        </w:tabs>
        <w:suppressAutoHyphens w:val="0"/>
        <w:spacing w:line="288" w:lineRule="auto"/>
        <w:ind w:left="426" w:hanging="426"/>
        <w:jc w:val="both"/>
        <w:rPr>
          <w:rFonts w:ascii="Arial" w:hAnsi="Arial" w:cs="Arial"/>
          <w:bCs/>
          <w:color w:val="000000" w:themeColor="text1"/>
          <w:sz w:val="22"/>
          <w:szCs w:val="22"/>
        </w:rPr>
      </w:pPr>
      <w:r w:rsidRPr="00001B97">
        <w:rPr>
          <w:rFonts w:ascii="Arial" w:hAnsi="Arial" w:cs="Arial"/>
          <w:bCs/>
          <w:color w:val="000000" w:themeColor="text1"/>
          <w:sz w:val="22"/>
          <w:szCs w:val="22"/>
        </w:rPr>
        <w:t>Odbiór dokumentacji projektowej</w:t>
      </w:r>
      <w:r w:rsidRPr="00001B97">
        <w:rPr>
          <w:rFonts w:ascii="Arial" w:hAnsi="Arial" w:cs="Arial"/>
          <w:b/>
          <w:bCs/>
          <w:color w:val="000000" w:themeColor="text1"/>
          <w:sz w:val="22"/>
          <w:szCs w:val="22"/>
        </w:rPr>
        <w:t xml:space="preserve"> </w:t>
      </w:r>
      <w:r w:rsidRPr="00001B97">
        <w:rPr>
          <w:rFonts w:ascii="Arial" w:hAnsi="Arial" w:cs="Arial"/>
          <w:bCs/>
          <w:color w:val="000000" w:themeColor="text1"/>
          <w:sz w:val="22"/>
          <w:szCs w:val="22"/>
        </w:rPr>
        <w:t>zostanie dokonany zgodnie z poniższymi zapisami.</w:t>
      </w:r>
    </w:p>
    <w:p w14:paraId="4884C81A" w14:textId="057B097F"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Miejscem odbioru dokumentacji projektowej objętej przedmiotem umowy będzie siedziba Zamawiającego.</w:t>
      </w:r>
    </w:p>
    <w:p w14:paraId="28FD565A" w14:textId="2B5491C8"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Złożenie przez Wykonawcę dokumentacji projektowej objętej przedmiotem umowy </w:t>
      </w:r>
      <w:r w:rsidR="00166A97">
        <w:rPr>
          <w:rFonts w:ascii="Arial" w:hAnsi="Arial" w:cs="Arial"/>
          <w:color w:val="000000" w:themeColor="text1"/>
          <w:sz w:val="22"/>
          <w:szCs w:val="22"/>
        </w:rPr>
        <w:br/>
      </w:r>
      <w:r w:rsidRPr="00001B97">
        <w:rPr>
          <w:rFonts w:ascii="Arial" w:hAnsi="Arial" w:cs="Arial"/>
          <w:color w:val="000000" w:themeColor="text1"/>
          <w:sz w:val="22"/>
          <w:szCs w:val="22"/>
        </w:rPr>
        <w:t>w siedzibie Zamawiającego nie jest równoznaczne z dokonaniem przez Zamawiającego odbioru dokumentacji.</w:t>
      </w:r>
    </w:p>
    <w:p w14:paraId="19E68A6C" w14:textId="24CD6E86"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Dokumentem potwierdzającym przyjęcie przez Zamawiającego wykonanej dokumentacji projektowej objętej przedmiotem umowy jest protokół przekazania, podpisany przez obie Strony umowy. Jeżeli dokumentacja projektowa objęta przedmiotem umowy posiada braki lub wady możliwe do stwierdzenia w momencie przekazania Zamawiający odmówi jej przyjęcia.</w:t>
      </w:r>
    </w:p>
    <w:p w14:paraId="3C590EE7" w14:textId="7815D1DC"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Odmowa przyjęcia dokumentacji projektowej objętej przedmiotem umowy jest równoznaczna z uznaniem, że dokumentacja nie została wykonana i dostarczona.</w:t>
      </w:r>
    </w:p>
    <w:p w14:paraId="3F9D7A33" w14:textId="72737B66"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Po przyjęciu przez Zamawiającego dokumentacji projektowej Zamawiający przystępuje do weryfikacji merytorycznej – oceny zgodności dostarczonej dokumentacji z niniejszą umową. Termin przeprowadzenia weryfikacji wynosi do </w:t>
      </w:r>
      <w:r w:rsidR="0045067F">
        <w:rPr>
          <w:rFonts w:ascii="Arial" w:hAnsi="Arial" w:cs="Arial"/>
          <w:color w:val="000000" w:themeColor="text1"/>
          <w:sz w:val="22"/>
          <w:szCs w:val="22"/>
        </w:rPr>
        <w:t>7</w:t>
      </w:r>
      <w:r w:rsidRPr="00001B97">
        <w:rPr>
          <w:rFonts w:ascii="Arial" w:hAnsi="Arial" w:cs="Arial"/>
          <w:color w:val="000000" w:themeColor="text1"/>
          <w:sz w:val="22"/>
          <w:szCs w:val="22"/>
        </w:rPr>
        <w:t xml:space="preserve"> dni kalendarzowych. Należy go liczyć od dnia podpisania przez Strony umowy protokołu przekazania.</w:t>
      </w:r>
    </w:p>
    <w:p w14:paraId="1765DEE8" w14:textId="401D3129"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Po upływie terminu, o którym mowa w ust.1 pkt </w:t>
      </w:r>
      <w:r w:rsidR="006828AC">
        <w:rPr>
          <w:rFonts w:ascii="Arial" w:hAnsi="Arial" w:cs="Arial"/>
          <w:color w:val="000000" w:themeColor="text1"/>
          <w:sz w:val="22"/>
          <w:szCs w:val="22"/>
        </w:rPr>
        <w:t>5</w:t>
      </w:r>
      <w:r w:rsidRPr="00001B97">
        <w:rPr>
          <w:rFonts w:ascii="Arial" w:hAnsi="Arial" w:cs="Arial"/>
          <w:color w:val="000000" w:themeColor="text1"/>
          <w:sz w:val="22"/>
          <w:szCs w:val="22"/>
        </w:rPr>
        <w:t>), Strony podpisują protokół odbioru dokumentacji projektowej, jeśli dokumentacja objęta przedmiotem umowy nie zawiera wad.</w:t>
      </w:r>
    </w:p>
    <w:p w14:paraId="3A251EBB" w14:textId="3AF3D686"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W przypadku stwierdzenia wad dokumentacji projektowej objętej przedmiotem umowy w trakcie przeprowadzania weryfikacji, Zamawiający odmawia podpisania protokołu odbioru podając Wykonawcy pisemnie przyczyny odmowy. Wykonawca zobowiązuje się do ich usunięcia, poprawienia lub uzupełnienia w terminie 7 dni kalendarzowych od daty ich ujawnienia i pisemnego powiadomienia. W takim przypadku za termin wykonania dokumentacji Strony przyjmują termin, w którym Wykonawca przekaże Zamawiającemu poprawioną dokumentację objętą przedmiotem zamówienia.</w:t>
      </w:r>
    </w:p>
    <w:p w14:paraId="3D18CB78" w14:textId="75F00169"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Do odbioru poprawionej dokumentacji projektowej, postanowienia ust.1 pkt </w:t>
      </w:r>
      <w:r w:rsidR="00396F8A">
        <w:rPr>
          <w:rFonts w:ascii="Arial" w:hAnsi="Arial" w:cs="Arial"/>
          <w:color w:val="000000" w:themeColor="text1"/>
          <w:sz w:val="22"/>
          <w:szCs w:val="22"/>
        </w:rPr>
        <w:t>1</w:t>
      </w:r>
      <w:r w:rsidRPr="00001B97">
        <w:rPr>
          <w:rFonts w:ascii="Arial" w:hAnsi="Arial" w:cs="Arial"/>
          <w:color w:val="000000" w:themeColor="text1"/>
          <w:sz w:val="22"/>
          <w:szCs w:val="22"/>
        </w:rPr>
        <w:t xml:space="preserve"> do </w:t>
      </w:r>
      <w:r w:rsidR="00C94707">
        <w:rPr>
          <w:rFonts w:ascii="Arial" w:hAnsi="Arial" w:cs="Arial"/>
          <w:color w:val="000000" w:themeColor="text1"/>
          <w:sz w:val="22"/>
          <w:szCs w:val="22"/>
        </w:rPr>
        <w:br/>
      </w:r>
      <w:r w:rsidRPr="00001B97">
        <w:rPr>
          <w:rFonts w:ascii="Arial" w:hAnsi="Arial" w:cs="Arial"/>
          <w:color w:val="000000" w:themeColor="text1"/>
          <w:sz w:val="22"/>
          <w:szCs w:val="22"/>
        </w:rPr>
        <w:t xml:space="preserve">pkt </w:t>
      </w:r>
      <w:r w:rsidR="006828AC">
        <w:rPr>
          <w:rFonts w:ascii="Arial" w:hAnsi="Arial" w:cs="Arial"/>
          <w:color w:val="000000" w:themeColor="text1"/>
          <w:sz w:val="22"/>
          <w:szCs w:val="22"/>
        </w:rPr>
        <w:t>7</w:t>
      </w:r>
      <w:r w:rsidRPr="00001B97">
        <w:rPr>
          <w:rFonts w:ascii="Arial" w:hAnsi="Arial" w:cs="Arial"/>
          <w:color w:val="000000" w:themeColor="text1"/>
          <w:sz w:val="22"/>
          <w:szCs w:val="22"/>
        </w:rPr>
        <w:t xml:space="preserve"> stosuje się odpowiednio.</w:t>
      </w:r>
    </w:p>
    <w:p w14:paraId="7B4284C5" w14:textId="6782C3D8"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Jeżeli wady ujawnią się po podpisaniu protokołu odbioru dokumentacji projektowej, zdanie 2 ust.1 pkt </w:t>
      </w:r>
      <w:r w:rsidR="006828AC">
        <w:rPr>
          <w:rFonts w:ascii="Arial" w:hAnsi="Arial" w:cs="Arial"/>
          <w:color w:val="000000" w:themeColor="text1"/>
          <w:sz w:val="22"/>
          <w:szCs w:val="22"/>
        </w:rPr>
        <w:t>7</w:t>
      </w:r>
      <w:r w:rsidRPr="00001B97">
        <w:rPr>
          <w:rFonts w:ascii="Arial" w:hAnsi="Arial" w:cs="Arial"/>
          <w:color w:val="000000" w:themeColor="text1"/>
          <w:sz w:val="22"/>
          <w:szCs w:val="22"/>
        </w:rPr>
        <w:t>) stosuje się odpowiednio.</w:t>
      </w:r>
    </w:p>
    <w:p w14:paraId="41EC7306" w14:textId="20682816"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lastRenderedPageBreak/>
        <w:t>Dokumentem potwierdzającym odbiór przez Zamawiającego wykonanej dokumentacji projektowej objętej przedmiotem umowy jest protokół odbioru dokumentacji projektowej podpisany przez obie strony umowy bez zastrzeżeń ze strony Zamawiającego.</w:t>
      </w:r>
      <w:bookmarkStart w:id="11" w:name="_Hlk510641036"/>
    </w:p>
    <w:p w14:paraId="270597F4" w14:textId="01E1C88D" w:rsidR="00001B97" w:rsidRPr="00001B97" w:rsidRDefault="00001B97" w:rsidP="00001B97">
      <w:pPr>
        <w:widowControl/>
        <w:numPr>
          <w:ilvl w:val="1"/>
          <w:numId w:val="94"/>
        </w:numPr>
        <w:tabs>
          <w:tab w:val="left" w:pos="426"/>
          <w:tab w:val="left" w:pos="993"/>
        </w:tabs>
        <w:suppressAutoHyphens w:val="0"/>
        <w:spacing w:line="288" w:lineRule="auto"/>
        <w:ind w:left="709" w:hanging="425"/>
        <w:contextualSpacing/>
        <w:jc w:val="both"/>
        <w:rPr>
          <w:rFonts w:ascii="Arial" w:hAnsi="Arial" w:cs="Arial"/>
          <w:bCs/>
          <w:color w:val="000000" w:themeColor="text1"/>
          <w:sz w:val="22"/>
          <w:szCs w:val="22"/>
        </w:rPr>
      </w:pPr>
      <w:r w:rsidRPr="00001B97">
        <w:rPr>
          <w:rFonts w:ascii="Arial" w:hAnsi="Arial" w:cs="Arial"/>
          <w:color w:val="000000" w:themeColor="text1"/>
          <w:sz w:val="22"/>
          <w:szCs w:val="22"/>
        </w:rPr>
        <w:t xml:space="preserve">Podpisanie bez zastrzeżeń protokołu, o którym mowa w ust.1 pkt </w:t>
      </w:r>
      <w:r w:rsidR="006828AC">
        <w:rPr>
          <w:rFonts w:ascii="Arial" w:hAnsi="Arial" w:cs="Arial"/>
          <w:color w:val="000000" w:themeColor="text1"/>
          <w:sz w:val="22"/>
          <w:szCs w:val="22"/>
        </w:rPr>
        <w:t>6</w:t>
      </w:r>
      <w:r w:rsidRPr="00001B97">
        <w:rPr>
          <w:rFonts w:ascii="Arial" w:hAnsi="Arial" w:cs="Arial"/>
          <w:color w:val="000000" w:themeColor="text1"/>
          <w:sz w:val="22"/>
          <w:szCs w:val="22"/>
        </w:rPr>
        <w:t xml:space="preserve">), oraz uzyskanie prawomocnej decyzji pozwolenia na budowę, stanowi podstawę </w:t>
      </w:r>
      <w:r w:rsidRPr="00001B97">
        <w:rPr>
          <w:rFonts w:ascii="Arial" w:hAnsi="Arial" w:cs="Arial"/>
          <w:color w:val="000000" w:themeColor="text1"/>
          <w:sz w:val="22"/>
          <w:szCs w:val="22"/>
        </w:rPr>
        <w:br/>
        <w:t>do wystawienia przez  Wykonawcę faktury częściowej.</w:t>
      </w:r>
      <w:bookmarkEnd w:id="11"/>
    </w:p>
    <w:p w14:paraId="1CA33F43" w14:textId="77777777" w:rsidR="00001B97" w:rsidRPr="00001B97" w:rsidRDefault="00001B97" w:rsidP="00001B97">
      <w:pPr>
        <w:widowControl/>
        <w:numPr>
          <w:ilvl w:val="0"/>
          <w:numId w:val="94"/>
        </w:numPr>
        <w:tabs>
          <w:tab w:val="left" w:pos="284"/>
          <w:tab w:val="left" w:pos="426"/>
        </w:tabs>
        <w:suppressAutoHyphens w:val="0"/>
        <w:spacing w:line="288" w:lineRule="auto"/>
        <w:ind w:left="284" w:hanging="284"/>
        <w:jc w:val="both"/>
        <w:rPr>
          <w:rFonts w:ascii="Arial" w:hAnsi="Arial" w:cs="Arial"/>
          <w:bCs/>
          <w:color w:val="000000" w:themeColor="text1"/>
          <w:sz w:val="22"/>
          <w:szCs w:val="22"/>
        </w:rPr>
      </w:pPr>
      <w:r w:rsidRPr="00001B97">
        <w:rPr>
          <w:rFonts w:ascii="Arial" w:hAnsi="Arial" w:cs="Arial"/>
          <w:bCs/>
          <w:color w:val="000000" w:themeColor="text1"/>
          <w:sz w:val="22"/>
          <w:szCs w:val="22"/>
        </w:rPr>
        <w:t>Odbiór robót budowlanych</w:t>
      </w:r>
      <w:r w:rsidRPr="00001B97">
        <w:rPr>
          <w:rFonts w:ascii="Arial" w:hAnsi="Arial" w:cs="Arial"/>
          <w:b/>
          <w:bCs/>
          <w:color w:val="000000" w:themeColor="text1"/>
          <w:sz w:val="22"/>
          <w:szCs w:val="22"/>
        </w:rPr>
        <w:t xml:space="preserve"> </w:t>
      </w:r>
      <w:r w:rsidRPr="00001B97">
        <w:rPr>
          <w:rFonts w:ascii="Arial" w:hAnsi="Arial" w:cs="Arial"/>
          <w:bCs/>
          <w:color w:val="000000" w:themeColor="text1"/>
          <w:sz w:val="22"/>
          <w:szCs w:val="22"/>
        </w:rPr>
        <w:t>zostanie dokonany zgodnie z poniższymi zapisami.</w:t>
      </w:r>
    </w:p>
    <w:p w14:paraId="3DBEBC17" w14:textId="77777777" w:rsidR="00001B97" w:rsidRPr="00001B97" w:rsidRDefault="00001B97" w:rsidP="00001B97">
      <w:pPr>
        <w:widowControl/>
        <w:numPr>
          <w:ilvl w:val="0"/>
          <w:numId w:val="94"/>
        </w:numPr>
        <w:tabs>
          <w:tab w:val="left" w:pos="284"/>
        </w:tabs>
        <w:suppressAutoHyphens w:val="0"/>
        <w:spacing w:line="288" w:lineRule="auto"/>
        <w:ind w:left="426" w:hanging="426"/>
        <w:jc w:val="both"/>
        <w:rPr>
          <w:rFonts w:ascii="Arial" w:hAnsi="Arial" w:cs="Arial"/>
          <w:bCs/>
          <w:color w:val="000000" w:themeColor="text1"/>
          <w:sz w:val="22"/>
          <w:szCs w:val="22"/>
        </w:rPr>
      </w:pPr>
      <w:r w:rsidRPr="00001B97">
        <w:rPr>
          <w:rFonts w:ascii="Arial" w:hAnsi="Arial" w:cs="Arial"/>
          <w:color w:val="000000" w:themeColor="text1"/>
          <w:sz w:val="22"/>
          <w:szCs w:val="22"/>
          <w:lang w:eastAsia="pl-PL"/>
        </w:rPr>
        <w:t>W trakcie realizacji przedmiotu umowy wyznaczeni przedstawiciele Zamawiającego będą dokonywać następujących odbiorów:</w:t>
      </w:r>
    </w:p>
    <w:p w14:paraId="59429486" w14:textId="77777777" w:rsidR="00001B97" w:rsidRPr="00001B97" w:rsidRDefault="00001B97" w:rsidP="00001B97">
      <w:pPr>
        <w:widowControl/>
        <w:numPr>
          <w:ilvl w:val="0"/>
          <w:numId w:val="95"/>
        </w:numPr>
        <w:tabs>
          <w:tab w:val="left" w:pos="709"/>
        </w:tabs>
        <w:suppressAutoHyphens w:val="0"/>
        <w:spacing w:line="288" w:lineRule="auto"/>
        <w:ind w:left="709" w:hanging="283"/>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odbiorów robót zanikających lub ulegających zakryciu,</w:t>
      </w:r>
    </w:p>
    <w:p w14:paraId="014EB17E" w14:textId="77777777" w:rsidR="00001B97" w:rsidRPr="00001B97" w:rsidRDefault="00001B97" w:rsidP="00001B97">
      <w:pPr>
        <w:widowControl/>
        <w:numPr>
          <w:ilvl w:val="0"/>
          <w:numId w:val="95"/>
        </w:numPr>
        <w:tabs>
          <w:tab w:val="left" w:pos="709"/>
        </w:tabs>
        <w:suppressAutoHyphens w:val="0"/>
        <w:spacing w:line="288" w:lineRule="auto"/>
        <w:ind w:left="709" w:hanging="283"/>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odbioru końcowego robót,</w:t>
      </w:r>
    </w:p>
    <w:p w14:paraId="42FBEAA4" w14:textId="77777777" w:rsidR="00001B97" w:rsidRPr="00001B97" w:rsidRDefault="00001B97" w:rsidP="00001B97">
      <w:pPr>
        <w:widowControl/>
        <w:numPr>
          <w:ilvl w:val="0"/>
          <w:numId w:val="95"/>
        </w:numPr>
        <w:tabs>
          <w:tab w:val="left" w:pos="709"/>
        </w:tabs>
        <w:suppressAutoHyphens w:val="0"/>
        <w:spacing w:line="288" w:lineRule="auto"/>
        <w:ind w:left="709" w:right="20" w:hanging="283"/>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odbioru ostatecznego, który zostanie dokonany po upływie okresu gwarancji </w:t>
      </w:r>
      <w:r w:rsidRPr="00001B97">
        <w:rPr>
          <w:rFonts w:ascii="Arial" w:hAnsi="Arial" w:cs="Arial"/>
          <w:color w:val="000000" w:themeColor="text1"/>
          <w:sz w:val="22"/>
          <w:szCs w:val="22"/>
          <w:lang w:eastAsia="pl-PL"/>
        </w:rPr>
        <w:br/>
        <w:t>i rękojmi.</w:t>
      </w:r>
    </w:p>
    <w:p w14:paraId="55657470" w14:textId="77777777" w:rsidR="00001B97" w:rsidRPr="00001B97" w:rsidRDefault="00001B97" w:rsidP="00001B97">
      <w:pPr>
        <w:widowControl/>
        <w:numPr>
          <w:ilvl w:val="0"/>
          <w:numId w:val="94"/>
        </w:numPr>
        <w:tabs>
          <w:tab w:val="left" w:pos="709"/>
        </w:tabs>
        <w:suppressAutoHyphens w:val="0"/>
        <w:spacing w:line="288" w:lineRule="auto"/>
        <w:ind w:left="284" w:right="20"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Odbiór robót zanikających i ulegających zakryciu należy dokonywać zgodnie </w:t>
      </w:r>
      <w:r w:rsidRPr="00001B97">
        <w:rPr>
          <w:rFonts w:ascii="Arial" w:hAnsi="Arial" w:cs="Arial"/>
          <w:color w:val="000000" w:themeColor="text1"/>
          <w:sz w:val="22"/>
          <w:szCs w:val="22"/>
          <w:lang w:eastAsia="pl-PL"/>
        </w:rPr>
        <w:br/>
        <w:t>z poniższymi zapisami:</w:t>
      </w:r>
    </w:p>
    <w:p w14:paraId="3030D058" w14:textId="4123F9FA" w:rsidR="00001B97" w:rsidRPr="00001B97" w:rsidRDefault="00001B97" w:rsidP="00001B97">
      <w:pPr>
        <w:numPr>
          <w:ilvl w:val="1"/>
          <w:numId w:val="94"/>
        </w:numPr>
        <w:tabs>
          <w:tab w:val="left" w:pos="284"/>
          <w:tab w:val="left" w:pos="1011"/>
        </w:tabs>
        <w:suppressAutoHyphens w:val="0"/>
        <w:spacing w:line="288" w:lineRule="auto"/>
        <w:ind w:left="851" w:right="108"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Wykonawca nie jest uprawniony do zakrycia wykonanej roboty budowlanej bez uprzedniej zgody </w:t>
      </w:r>
      <w:r w:rsidR="006828AC">
        <w:rPr>
          <w:rFonts w:ascii="Arial" w:hAnsi="Arial" w:cs="Arial"/>
          <w:color w:val="000000" w:themeColor="text1"/>
          <w:sz w:val="22"/>
          <w:szCs w:val="22"/>
        </w:rPr>
        <w:t>przedstawiciela Zamawiającego</w:t>
      </w:r>
      <w:r w:rsidRPr="00001B97">
        <w:rPr>
          <w:rFonts w:ascii="Arial" w:hAnsi="Arial" w:cs="Arial"/>
          <w:color w:val="000000" w:themeColor="text1"/>
          <w:sz w:val="22"/>
          <w:szCs w:val="22"/>
        </w:rPr>
        <w:t xml:space="preserve">. Wykonawca ma obowiązek umożliwić </w:t>
      </w:r>
      <w:r w:rsidR="00BF38A7">
        <w:rPr>
          <w:rFonts w:ascii="Arial" w:hAnsi="Arial" w:cs="Arial"/>
          <w:color w:val="000000" w:themeColor="text1"/>
          <w:sz w:val="22"/>
          <w:szCs w:val="22"/>
        </w:rPr>
        <w:t>przedstawicielowi Zamawiającego</w:t>
      </w:r>
      <w:r w:rsidRPr="00001B97">
        <w:rPr>
          <w:rFonts w:ascii="Arial" w:hAnsi="Arial" w:cs="Arial"/>
          <w:color w:val="000000" w:themeColor="text1"/>
          <w:sz w:val="22"/>
          <w:szCs w:val="22"/>
        </w:rPr>
        <w:t xml:space="preserve"> sprawdzenie każdej roboty budowlanej zanikającej lub która ulega zakryciu.</w:t>
      </w:r>
    </w:p>
    <w:p w14:paraId="5BB589C6" w14:textId="03500D1C" w:rsidR="00001B97" w:rsidRPr="00001B97" w:rsidRDefault="00001B97" w:rsidP="00001B97">
      <w:pPr>
        <w:numPr>
          <w:ilvl w:val="1"/>
          <w:numId w:val="94"/>
        </w:numPr>
        <w:tabs>
          <w:tab w:val="left" w:pos="284"/>
          <w:tab w:val="left" w:pos="1011"/>
        </w:tabs>
        <w:suppressAutoHyphens w:val="0"/>
        <w:spacing w:line="288" w:lineRule="auto"/>
        <w:ind w:left="851" w:right="108"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Wykonawca zgłasza gotowość do odbioru robót zanikających i ulegających zakryciu wpisem do Dziennika budowy i jednocześnie zawiadamia o tej gotowości </w:t>
      </w:r>
      <w:r w:rsidR="00BF38A7">
        <w:rPr>
          <w:rFonts w:ascii="Arial" w:hAnsi="Arial" w:cs="Arial"/>
          <w:color w:val="000000" w:themeColor="text1"/>
          <w:sz w:val="22"/>
          <w:szCs w:val="22"/>
        </w:rPr>
        <w:t>przedstawiciela Zamawiającego</w:t>
      </w:r>
      <w:r w:rsidRPr="00001B97">
        <w:rPr>
          <w:rFonts w:ascii="Arial" w:hAnsi="Arial" w:cs="Arial"/>
          <w:color w:val="000000" w:themeColor="text1"/>
          <w:sz w:val="22"/>
          <w:szCs w:val="22"/>
        </w:rPr>
        <w:t>.</w:t>
      </w:r>
    </w:p>
    <w:p w14:paraId="5E73478C" w14:textId="7F86C830" w:rsidR="00001B97" w:rsidRPr="00001B97" w:rsidRDefault="00BF38A7" w:rsidP="00001B97">
      <w:pPr>
        <w:numPr>
          <w:ilvl w:val="1"/>
          <w:numId w:val="94"/>
        </w:numPr>
        <w:tabs>
          <w:tab w:val="left" w:pos="284"/>
          <w:tab w:val="left" w:pos="1011"/>
        </w:tabs>
        <w:suppressAutoHyphens w:val="0"/>
        <w:spacing w:line="288" w:lineRule="auto"/>
        <w:ind w:left="851" w:right="108" w:hanging="425"/>
        <w:contextualSpacing/>
        <w:jc w:val="both"/>
        <w:rPr>
          <w:rFonts w:ascii="Arial" w:hAnsi="Arial" w:cs="Arial"/>
          <w:color w:val="000000" w:themeColor="text1"/>
          <w:sz w:val="22"/>
          <w:szCs w:val="22"/>
        </w:rPr>
      </w:pPr>
      <w:r>
        <w:rPr>
          <w:rFonts w:ascii="Arial" w:hAnsi="Arial" w:cs="Arial"/>
          <w:color w:val="000000" w:themeColor="text1"/>
          <w:sz w:val="22"/>
          <w:szCs w:val="22"/>
        </w:rPr>
        <w:t>Przedstawiciel Zamawiającego</w:t>
      </w:r>
      <w:r w:rsidR="00001B97" w:rsidRPr="00001B97">
        <w:rPr>
          <w:rFonts w:ascii="Arial" w:hAnsi="Arial" w:cs="Arial"/>
          <w:color w:val="000000" w:themeColor="text1"/>
          <w:sz w:val="22"/>
          <w:szCs w:val="22"/>
        </w:rPr>
        <w:t xml:space="preserve"> dokonuje odbioru zgłoszonych przez Wykonawcę robót zanikających i ulegających zakryciu niezwłocznie, nie później jednak niż </w:t>
      </w:r>
      <w:r w:rsidR="00092CCA">
        <w:rPr>
          <w:rFonts w:ascii="Arial" w:hAnsi="Arial" w:cs="Arial"/>
          <w:color w:val="000000" w:themeColor="text1"/>
          <w:sz w:val="22"/>
          <w:szCs w:val="22"/>
        </w:rPr>
        <w:br/>
      </w:r>
      <w:r w:rsidR="00001B97" w:rsidRPr="00001B97">
        <w:rPr>
          <w:rFonts w:ascii="Arial" w:hAnsi="Arial" w:cs="Arial"/>
          <w:color w:val="000000" w:themeColor="text1"/>
          <w:sz w:val="22"/>
          <w:szCs w:val="22"/>
        </w:rPr>
        <w:t xml:space="preserve">w terminie 3 dni roboczych od daty zgłoszenia gotowości do odbioru, </w:t>
      </w:r>
      <w:r w:rsidR="00001B97" w:rsidRPr="00001B97">
        <w:rPr>
          <w:rFonts w:ascii="Arial" w:hAnsi="Arial" w:cs="Arial"/>
          <w:color w:val="000000" w:themeColor="text1"/>
          <w:sz w:val="22"/>
          <w:szCs w:val="22"/>
        </w:rPr>
        <w:br/>
        <w:t>i potwierdza odbiór robót Protokołem odbioru robót zanikających i ulegających zakryciu i/lub wpisem do Dziennika budowy.</w:t>
      </w:r>
    </w:p>
    <w:p w14:paraId="078C9ECE" w14:textId="617996A6" w:rsidR="00001B97" w:rsidRPr="00001B97" w:rsidRDefault="00001B97" w:rsidP="00001B97">
      <w:pPr>
        <w:numPr>
          <w:ilvl w:val="1"/>
          <w:numId w:val="94"/>
        </w:numPr>
        <w:tabs>
          <w:tab w:val="left" w:pos="284"/>
          <w:tab w:val="left" w:pos="1011"/>
        </w:tabs>
        <w:suppressAutoHyphens w:val="0"/>
        <w:spacing w:line="288" w:lineRule="auto"/>
        <w:ind w:left="851" w:right="108"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Jeżeli </w:t>
      </w:r>
      <w:r w:rsidR="00BF38A7">
        <w:rPr>
          <w:rFonts w:ascii="Arial" w:hAnsi="Arial" w:cs="Arial"/>
          <w:color w:val="000000" w:themeColor="text1"/>
          <w:sz w:val="22"/>
          <w:szCs w:val="22"/>
        </w:rPr>
        <w:t>przedstawiciel Zamawiającego</w:t>
      </w:r>
      <w:r w:rsidRPr="00001B97">
        <w:rPr>
          <w:rFonts w:ascii="Arial" w:hAnsi="Arial" w:cs="Arial"/>
          <w:color w:val="000000" w:themeColor="text1"/>
          <w:sz w:val="22"/>
          <w:szCs w:val="22"/>
        </w:rPr>
        <w:t xml:space="preserve"> uzna odbiór robót zanikających lub ulegających zakryciu za zbędny, jest zobowiązany powiadomić o tym Wykonawcę niezwłocznie, nie później niż w terminie określonym w ust. 4 pkt 3) powyżej.</w:t>
      </w:r>
    </w:p>
    <w:p w14:paraId="38B4E940" w14:textId="30E83F2F" w:rsidR="00001B97" w:rsidRPr="00001B97" w:rsidRDefault="00001B97" w:rsidP="00001B97">
      <w:pPr>
        <w:numPr>
          <w:ilvl w:val="1"/>
          <w:numId w:val="94"/>
        </w:numPr>
        <w:tabs>
          <w:tab w:val="left" w:pos="284"/>
          <w:tab w:val="left" w:pos="1011"/>
        </w:tabs>
        <w:suppressAutoHyphens w:val="0"/>
        <w:spacing w:line="288" w:lineRule="auto"/>
        <w:ind w:left="851" w:right="108"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przypadku niezgłoszenia </w:t>
      </w:r>
      <w:r w:rsidR="00BF38A7">
        <w:rPr>
          <w:rFonts w:ascii="Arial" w:hAnsi="Arial" w:cs="Arial"/>
          <w:color w:val="000000" w:themeColor="text1"/>
          <w:sz w:val="22"/>
          <w:szCs w:val="22"/>
        </w:rPr>
        <w:t>przedstawicielowi Zamawiającego</w:t>
      </w:r>
      <w:r w:rsidRPr="00001B97">
        <w:rPr>
          <w:rFonts w:ascii="Arial" w:hAnsi="Arial" w:cs="Arial"/>
          <w:color w:val="000000" w:themeColor="text1"/>
          <w:sz w:val="22"/>
          <w:szCs w:val="22"/>
        </w:rPr>
        <w:t xml:space="preserve">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637F5464" w14:textId="77777777" w:rsidR="00001B97" w:rsidRPr="00416B89" w:rsidRDefault="00001B97" w:rsidP="00001B97">
      <w:pPr>
        <w:numPr>
          <w:ilvl w:val="0"/>
          <w:numId w:val="94"/>
        </w:numPr>
        <w:tabs>
          <w:tab w:val="left" w:pos="284"/>
          <w:tab w:val="left" w:pos="426"/>
        </w:tabs>
        <w:suppressAutoHyphens w:val="0"/>
        <w:spacing w:line="288" w:lineRule="auto"/>
        <w:ind w:left="284" w:right="108" w:hanging="284"/>
        <w:contextualSpacing/>
        <w:jc w:val="both"/>
        <w:rPr>
          <w:rFonts w:ascii="Arial" w:hAnsi="Arial" w:cs="Arial"/>
          <w:bCs/>
          <w:color w:val="FF0000"/>
          <w:sz w:val="22"/>
          <w:szCs w:val="22"/>
        </w:rPr>
      </w:pPr>
      <w:r w:rsidRPr="002F7F1F">
        <w:rPr>
          <w:rFonts w:ascii="Arial" w:hAnsi="Arial" w:cs="Arial"/>
          <w:bCs/>
          <w:color w:val="auto"/>
          <w:sz w:val="22"/>
          <w:szCs w:val="22"/>
        </w:rPr>
        <w:t xml:space="preserve">Odbiór końcowy </w:t>
      </w:r>
      <w:r w:rsidRPr="002F7F1F">
        <w:rPr>
          <w:rFonts w:ascii="Arial" w:hAnsi="Arial" w:cs="Arial"/>
          <w:color w:val="auto"/>
          <w:sz w:val="22"/>
          <w:szCs w:val="22"/>
          <w:lang w:eastAsia="pl-PL"/>
        </w:rPr>
        <w:t>należy dokonywać zgodnie z poniższymi zapisami:</w:t>
      </w:r>
    </w:p>
    <w:p w14:paraId="26D57AB0" w14:textId="10A168CF"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t>Odbiór końcowy jest dokonywany po zakończeniu przez Wykonawcę całości robót składających się na przedmiot umowy z uzyskaniem prawomocnej decyzji pozwolenia na użytkowanie</w:t>
      </w:r>
      <w:r w:rsidR="002F7F1F">
        <w:rPr>
          <w:rFonts w:ascii="Arial" w:hAnsi="Arial" w:cs="Arial"/>
          <w:color w:val="000000" w:themeColor="text1"/>
          <w:sz w:val="22"/>
          <w:szCs w:val="22"/>
        </w:rPr>
        <w:t xml:space="preserve"> (jeżeli będzie zachodziła taka konieczność)</w:t>
      </w:r>
      <w:r w:rsidRPr="00001B97">
        <w:rPr>
          <w:rFonts w:ascii="Arial" w:hAnsi="Arial" w:cs="Arial"/>
          <w:color w:val="000000" w:themeColor="text1"/>
          <w:sz w:val="22"/>
          <w:szCs w:val="22"/>
        </w:rPr>
        <w:t xml:space="preserve">, na podstawie oświadczenia Kierownika budowy wpisanego do Dziennika budowy </w:t>
      </w:r>
      <w:r w:rsidR="002F7F1F">
        <w:rPr>
          <w:rFonts w:ascii="Arial" w:hAnsi="Arial" w:cs="Arial"/>
          <w:color w:val="000000" w:themeColor="text1"/>
          <w:sz w:val="22"/>
          <w:szCs w:val="22"/>
        </w:rPr>
        <w:br/>
      </w:r>
      <w:r w:rsidRPr="00001B97">
        <w:rPr>
          <w:rFonts w:ascii="Arial" w:hAnsi="Arial" w:cs="Arial"/>
          <w:color w:val="000000" w:themeColor="text1"/>
          <w:sz w:val="22"/>
          <w:szCs w:val="22"/>
        </w:rPr>
        <w:t xml:space="preserve">i potwierdzenia tego faktu przez </w:t>
      </w:r>
      <w:r w:rsidR="002F7F1F">
        <w:rPr>
          <w:rFonts w:ascii="Arial" w:hAnsi="Arial" w:cs="Arial"/>
          <w:color w:val="000000" w:themeColor="text1"/>
          <w:sz w:val="22"/>
          <w:szCs w:val="22"/>
        </w:rPr>
        <w:t>przedstawiciela Zamawiającego</w:t>
      </w:r>
      <w:r w:rsidRPr="00001B97">
        <w:rPr>
          <w:rFonts w:ascii="Arial" w:hAnsi="Arial" w:cs="Arial"/>
          <w:color w:val="000000" w:themeColor="text1"/>
          <w:sz w:val="22"/>
          <w:szCs w:val="22"/>
        </w:rPr>
        <w:t>, po zgłoszeniu przez Wykonawcę zakończenia robót i zgłoszeniu gotowości do ich odbioru.</w:t>
      </w:r>
    </w:p>
    <w:p w14:paraId="66D07D2A" w14:textId="7D931CEB"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Przed zgłoszeniem gotowości do Odbioru końcowego Wykonawca przeprowadza wszystkie wymagane prawem próby i sprawdzenia, zawiadamiając o nich uprzednio </w:t>
      </w:r>
      <w:r w:rsidR="004C2C84">
        <w:rPr>
          <w:rFonts w:ascii="Arial" w:hAnsi="Arial" w:cs="Arial"/>
          <w:color w:val="000000" w:themeColor="text1"/>
          <w:sz w:val="22"/>
          <w:szCs w:val="22"/>
        </w:rPr>
        <w:t>przedstawiciela Zamawiającego</w:t>
      </w:r>
      <w:r w:rsidRPr="00001B97">
        <w:rPr>
          <w:rFonts w:ascii="Arial" w:hAnsi="Arial" w:cs="Arial"/>
          <w:color w:val="000000" w:themeColor="text1"/>
          <w:sz w:val="22"/>
          <w:szCs w:val="22"/>
        </w:rPr>
        <w:t xml:space="preserve"> wpisem do Dziennika budowy, w terminie umożliwiającym udział </w:t>
      </w:r>
      <w:r w:rsidR="004C2C84">
        <w:rPr>
          <w:rFonts w:ascii="Arial" w:hAnsi="Arial" w:cs="Arial"/>
          <w:color w:val="000000" w:themeColor="text1"/>
          <w:sz w:val="22"/>
          <w:szCs w:val="22"/>
        </w:rPr>
        <w:t>przedstawiciela Zamawiającego</w:t>
      </w:r>
      <w:r w:rsidRPr="00001B97">
        <w:rPr>
          <w:rFonts w:ascii="Arial" w:hAnsi="Arial" w:cs="Arial"/>
          <w:color w:val="000000" w:themeColor="text1"/>
          <w:sz w:val="22"/>
          <w:szCs w:val="22"/>
        </w:rPr>
        <w:t xml:space="preserve"> w próbach i sprawdzeniach.</w:t>
      </w:r>
    </w:p>
    <w:p w14:paraId="675E9C2E" w14:textId="77777777"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lastRenderedPageBreak/>
        <w:t>Przez gotowość Wykonawcy do dokonania zgłoszenia przedmiotu umowy do odbioru końcowego, Zamawiający rozumie zakończenie przez Wykonawcę całości robót budowlanych, składających się na przedmiot umowy, a także uzyskania prawomocnej decyzji o pozwoleniu na użytkowanie dla całości robót (jeżeli będzie zachodziła taka konieczność).</w:t>
      </w:r>
    </w:p>
    <w:p w14:paraId="339A8E71" w14:textId="72BF1476"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eastAsia="Times New Roman" w:hAnsi="Arial" w:cs="Arial"/>
          <w:color w:val="000000" w:themeColor="text1"/>
          <w:sz w:val="22"/>
          <w:szCs w:val="22"/>
        </w:rPr>
      </w:pPr>
      <w:r w:rsidRPr="00001B97">
        <w:rPr>
          <w:rFonts w:ascii="Arial" w:hAnsi="Arial" w:cs="Arial"/>
          <w:color w:val="000000" w:themeColor="text1"/>
          <w:sz w:val="22"/>
          <w:szCs w:val="22"/>
        </w:rPr>
        <w:t>W celu dokonania odbioru końcowego Wykonawca przedstawia Zamawiającemu komplet dokumentów pozwalających na ocenę prawidłowego</w:t>
      </w:r>
      <w:r w:rsidRPr="00001B97">
        <w:rPr>
          <w:rFonts w:ascii="Arial" w:hAnsi="Arial" w:cs="Arial"/>
          <w:color w:val="000000" w:themeColor="text1"/>
          <w:spacing w:val="31"/>
          <w:sz w:val="22"/>
          <w:szCs w:val="22"/>
        </w:rPr>
        <w:t xml:space="preserve"> </w:t>
      </w:r>
      <w:r w:rsidRPr="00001B97">
        <w:rPr>
          <w:rFonts w:ascii="Arial" w:hAnsi="Arial" w:cs="Arial"/>
          <w:color w:val="000000" w:themeColor="text1"/>
          <w:sz w:val="22"/>
          <w:szCs w:val="22"/>
        </w:rPr>
        <w:t>wykonania przedmiotu odbioru, a w szczególności: Dziennik budowy, zaświadczenia/decyzje</w:t>
      </w:r>
      <w:r w:rsidRPr="00001B97">
        <w:rPr>
          <w:rFonts w:ascii="Arial" w:hAnsi="Arial" w:cs="Arial"/>
          <w:color w:val="000000" w:themeColor="text1"/>
          <w:spacing w:val="20"/>
          <w:sz w:val="22"/>
          <w:szCs w:val="22"/>
        </w:rPr>
        <w:t xml:space="preserve"> </w:t>
      </w:r>
      <w:r w:rsidRPr="00001B97">
        <w:rPr>
          <w:rFonts w:ascii="Arial" w:hAnsi="Arial" w:cs="Arial"/>
          <w:color w:val="000000" w:themeColor="text1"/>
          <w:sz w:val="22"/>
          <w:szCs w:val="22"/>
        </w:rPr>
        <w:t>właściwych jednostek</w:t>
      </w:r>
      <w:r w:rsidRPr="00001B97">
        <w:rPr>
          <w:rFonts w:ascii="Arial" w:hAnsi="Arial" w:cs="Arial"/>
          <w:color w:val="000000" w:themeColor="text1"/>
          <w:spacing w:val="-7"/>
          <w:sz w:val="22"/>
          <w:szCs w:val="22"/>
        </w:rPr>
        <w:t xml:space="preserve"> </w:t>
      </w:r>
      <w:r w:rsidRPr="00001B97">
        <w:rPr>
          <w:rFonts w:ascii="Arial" w:hAnsi="Arial" w:cs="Arial"/>
          <w:color w:val="000000" w:themeColor="text1"/>
          <w:sz w:val="22"/>
          <w:szCs w:val="22"/>
        </w:rPr>
        <w:t>i</w:t>
      </w:r>
      <w:r w:rsidRPr="00001B97">
        <w:rPr>
          <w:rFonts w:ascii="Arial" w:hAnsi="Arial" w:cs="Arial"/>
          <w:color w:val="000000" w:themeColor="text1"/>
          <w:spacing w:val="-4"/>
          <w:sz w:val="22"/>
          <w:szCs w:val="22"/>
        </w:rPr>
        <w:t xml:space="preserve"> </w:t>
      </w:r>
      <w:r w:rsidRPr="00001B97">
        <w:rPr>
          <w:rFonts w:ascii="Arial" w:hAnsi="Arial" w:cs="Arial"/>
          <w:color w:val="000000" w:themeColor="text1"/>
          <w:sz w:val="22"/>
          <w:szCs w:val="22"/>
        </w:rPr>
        <w:t>organów,</w:t>
      </w:r>
      <w:r w:rsidRPr="00001B97">
        <w:rPr>
          <w:rFonts w:ascii="Arial" w:hAnsi="Arial" w:cs="Arial"/>
          <w:color w:val="000000" w:themeColor="text1"/>
          <w:spacing w:val="-5"/>
          <w:sz w:val="22"/>
          <w:szCs w:val="22"/>
        </w:rPr>
        <w:t xml:space="preserve"> </w:t>
      </w:r>
      <w:r w:rsidRPr="00001B97">
        <w:rPr>
          <w:rFonts w:ascii="Arial" w:hAnsi="Arial" w:cs="Arial"/>
          <w:color w:val="000000" w:themeColor="text1"/>
          <w:sz w:val="22"/>
          <w:szCs w:val="22"/>
        </w:rPr>
        <w:t>protokoły</w:t>
      </w:r>
      <w:r w:rsidRPr="00001B97">
        <w:rPr>
          <w:rFonts w:ascii="Arial" w:hAnsi="Arial" w:cs="Arial"/>
          <w:color w:val="000000" w:themeColor="text1"/>
          <w:spacing w:val="-7"/>
          <w:sz w:val="22"/>
          <w:szCs w:val="22"/>
        </w:rPr>
        <w:t xml:space="preserve"> </w:t>
      </w:r>
      <w:r w:rsidRPr="00001B97">
        <w:rPr>
          <w:rFonts w:ascii="Arial" w:hAnsi="Arial" w:cs="Arial"/>
          <w:color w:val="000000" w:themeColor="text1"/>
          <w:sz w:val="22"/>
          <w:szCs w:val="22"/>
        </w:rPr>
        <w:t>odbiorów</w:t>
      </w:r>
      <w:r w:rsidRPr="00001B97">
        <w:rPr>
          <w:rFonts w:ascii="Arial" w:hAnsi="Arial" w:cs="Arial"/>
          <w:color w:val="000000" w:themeColor="text1"/>
          <w:spacing w:val="-6"/>
          <w:sz w:val="22"/>
          <w:szCs w:val="22"/>
        </w:rPr>
        <w:t xml:space="preserve"> </w:t>
      </w:r>
      <w:r w:rsidRPr="00001B97">
        <w:rPr>
          <w:rFonts w:ascii="Arial" w:hAnsi="Arial" w:cs="Arial"/>
          <w:color w:val="000000" w:themeColor="text1"/>
          <w:sz w:val="22"/>
          <w:szCs w:val="22"/>
        </w:rPr>
        <w:t>technicznych</w:t>
      </w:r>
      <w:r w:rsidRPr="00001B97">
        <w:rPr>
          <w:rFonts w:ascii="Arial" w:hAnsi="Arial" w:cs="Arial"/>
          <w:color w:val="000000" w:themeColor="text1"/>
          <w:spacing w:val="-4"/>
          <w:sz w:val="22"/>
          <w:szCs w:val="22"/>
        </w:rPr>
        <w:t xml:space="preserve"> </w:t>
      </w:r>
      <w:r w:rsidRPr="00001B97">
        <w:rPr>
          <w:rFonts w:ascii="Arial" w:hAnsi="Arial" w:cs="Arial"/>
          <w:color w:val="000000" w:themeColor="text1"/>
          <w:sz w:val="22"/>
          <w:szCs w:val="22"/>
        </w:rPr>
        <w:t>i</w:t>
      </w:r>
      <w:r w:rsidRPr="00001B97">
        <w:rPr>
          <w:rFonts w:ascii="Arial" w:hAnsi="Arial" w:cs="Arial"/>
          <w:color w:val="000000" w:themeColor="text1"/>
          <w:spacing w:val="-4"/>
          <w:sz w:val="22"/>
          <w:szCs w:val="22"/>
        </w:rPr>
        <w:t xml:space="preserve"> </w:t>
      </w:r>
      <w:r w:rsidRPr="00001B97">
        <w:rPr>
          <w:rFonts w:ascii="Arial" w:hAnsi="Arial" w:cs="Arial"/>
          <w:color w:val="000000" w:themeColor="text1"/>
          <w:sz w:val="22"/>
          <w:szCs w:val="22"/>
        </w:rPr>
        <w:t>odbiorów</w:t>
      </w:r>
      <w:r w:rsidRPr="00001B97">
        <w:rPr>
          <w:rFonts w:ascii="Arial" w:hAnsi="Arial" w:cs="Arial"/>
          <w:color w:val="000000" w:themeColor="text1"/>
          <w:spacing w:val="-6"/>
          <w:sz w:val="22"/>
          <w:szCs w:val="22"/>
        </w:rPr>
        <w:t xml:space="preserve"> </w:t>
      </w:r>
      <w:r w:rsidRPr="00001B97">
        <w:rPr>
          <w:rFonts w:ascii="Arial" w:hAnsi="Arial" w:cs="Arial"/>
          <w:color w:val="000000" w:themeColor="text1"/>
          <w:sz w:val="22"/>
          <w:szCs w:val="22"/>
        </w:rPr>
        <w:t>częściowych,</w:t>
      </w:r>
      <w:r w:rsidRPr="00001B97">
        <w:rPr>
          <w:rFonts w:ascii="Arial" w:hAnsi="Arial" w:cs="Arial"/>
          <w:color w:val="000000" w:themeColor="text1"/>
          <w:spacing w:val="-4"/>
          <w:sz w:val="22"/>
          <w:szCs w:val="22"/>
        </w:rPr>
        <w:t xml:space="preserve"> </w:t>
      </w:r>
      <w:r w:rsidRPr="00001B97">
        <w:rPr>
          <w:rFonts w:ascii="Arial" w:hAnsi="Arial" w:cs="Arial"/>
          <w:color w:val="000000" w:themeColor="text1"/>
          <w:sz w:val="22"/>
          <w:szCs w:val="22"/>
        </w:rPr>
        <w:t>świadectwa</w:t>
      </w:r>
      <w:r w:rsidRPr="00001B97">
        <w:rPr>
          <w:rFonts w:ascii="Arial" w:hAnsi="Arial" w:cs="Arial"/>
          <w:color w:val="000000" w:themeColor="text1"/>
          <w:spacing w:val="-4"/>
          <w:sz w:val="22"/>
          <w:szCs w:val="22"/>
        </w:rPr>
        <w:t xml:space="preserve"> </w:t>
      </w:r>
      <w:r w:rsidRPr="00001B97">
        <w:rPr>
          <w:rFonts w:ascii="Arial" w:hAnsi="Arial" w:cs="Arial"/>
          <w:color w:val="000000" w:themeColor="text1"/>
          <w:sz w:val="22"/>
          <w:szCs w:val="22"/>
        </w:rPr>
        <w:t>kontroli jakości, certyfikaty i aprobaty techniczne oraz dokumentację powykonawczą ze</w:t>
      </w:r>
      <w:r w:rsidRPr="00001B97">
        <w:rPr>
          <w:rFonts w:ascii="Arial" w:hAnsi="Arial" w:cs="Arial"/>
          <w:color w:val="000000" w:themeColor="text1"/>
          <w:spacing w:val="51"/>
          <w:sz w:val="22"/>
          <w:szCs w:val="22"/>
        </w:rPr>
        <w:t xml:space="preserve"> </w:t>
      </w:r>
      <w:r w:rsidRPr="00001B97">
        <w:rPr>
          <w:rFonts w:ascii="Arial" w:hAnsi="Arial" w:cs="Arial"/>
          <w:color w:val="000000" w:themeColor="text1"/>
          <w:sz w:val="22"/>
          <w:szCs w:val="22"/>
        </w:rPr>
        <w:t>wszystkimi zamianami dokonanymi w toku</w:t>
      </w:r>
      <w:r w:rsidRPr="00001B97">
        <w:rPr>
          <w:rFonts w:ascii="Arial" w:hAnsi="Arial" w:cs="Arial"/>
          <w:color w:val="000000" w:themeColor="text1"/>
          <w:spacing w:val="-9"/>
          <w:sz w:val="22"/>
          <w:szCs w:val="22"/>
        </w:rPr>
        <w:t xml:space="preserve"> </w:t>
      </w:r>
      <w:r w:rsidRPr="00001B97">
        <w:rPr>
          <w:rFonts w:ascii="Arial" w:hAnsi="Arial" w:cs="Arial"/>
          <w:color w:val="000000" w:themeColor="text1"/>
          <w:sz w:val="22"/>
          <w:szCs w:val="22"/>
        </w:rPr>
        <w:t>budowy.</w:t>
      </w:r>
    </w:p>
    <w:p w14:paraId="4B5756F2" w14:textId="494A2FD9"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t>Odbiór końcowy jest przeprowadzany komisyjnie przy udziale upoważnionych</w:t>
      </w:r>
      <w:r w:rsidRPr="00001B97">
        <w:rPr>
          <w:rFonts w:ascii="Arial" w:hAnsi="Arial" w:cs="Arial"/>
          <w:color w:val="000000" w:themeColor="text1"/>
          <w:spacing w:val="50"/>
          <w:sz w:val="22"/>
          <w:szCs w:val="22"/>
        </w:rPr>
        <w:t xml:space="preserve"> </w:t>
      </w:r>
      <w:r w:rsidRPr="00001B97">
        <w:rPr>
          <w:rFonts w:ascii="Arial" w:hAnsi="Arial" w:cs="Arial"/>
          <w:color w:val="000000" w:themeColor="text1"/>
          <w:sz w:val="22"/>
          <w:szCs w:val="22"/>
        </w:rPr>
        <w:t>Przedstawicieli Zamawiającego</w:t>
      </w:r>
      <w:r w:rsidR="00EE022A">
        <w:rPr>
          <w:rFonts w:ascii="Arial" w:hAnsi="Arial" w:cs="Arial"/>
          <w:color w:val="000000" w:themeColor="text1"/>
          <w:sz w:val="22"/>
          <w:szCs w:val="22"/>
        </w:rPr>
        <w:t xml:space="preserve"> </w:t>
      </w:r>
      <w:r w:rsidRPr="00001B97">
        <w:rPr>
          <w:rFonts w:ascii="Arial" w:hAnsi="Arial" w:cs="Arial"/>
          <w:color w:val="000000" w:themeColor="text1"/>
          <w:sz w:val="22"/>
          <w:szCs w:val="22"/>
        </w:rPr>
        <w:t xml:space="preserve">i upoważnionych Przedstawicieli Wykonawcy. </w:t>
      </w:r>
      <w:r w:rsidR="00EE022A">
        <w:rPr>
          <w:rFonts w:ascii="Arial" w:hAnsi="Arial" w:cs="Arial"/>
          <w:color w:val="000000" w:themeColor="text1"/>
          <w:sz w:val="22"/>
          <w:szCs w:val="22"/>
        </w:rPr>
        <w:br/>
      </w:r>
      <w:r w:rsidRPr="00001B97">
        <w:rPr>
          <w:rFonts w:ascii="Arial" w:hAnsi="Arial" w:cs="Arial"/>
          <w:color w:val="000000" w:themeColor="text1"/>
          <w:sz w:val="22"/>
          <w:szCs w:val="22"/>
        </w:rPr>
        <w:t>W uzasadnionych przypadkach komisja może zaprosić do współpracy rzeczoznawców lub specjalistów branżowych.</w:t>
      </w:r>
    </w:p>
    <w:p w14:paraId="70AF7035" w14:textId="77777777"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t>O terminie odbioru Wykonawca ma obowiązek poinformowania Podwykonawców przy udziale, których wykonał przedmiot umowy.</w:t>
      </w:r>
    </w:p>
    <w:p w14:paraId="1570897B" w14:textId="3E1A7365"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t>Przystąpienie do odbioru końcowego następuje w terminie nie dłuższym niż 14 dni kalendarzowych od dnia powiadomienia Zamawiającego o gotowości przedmiotu umowy do odbioru końcowego.</w:t>
      </w:r>
    </w:p>
    <w:p w14:paraId="195700A3" w14:textId="77777777"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rPr>
        <w:t xml:space="preserve">Jeżeli w toku czynności odbioru końcowego zostanie stwierdzone, że roboty będące jego przedmiotem nie są gotowe do odbioru z powodu ich niezakończenia, </w:t>
      </w:r>
      <w:r w:rsidRPr="00001B97">
        <w:rPr>
          <w:rFonts w:ascii="Arial" w:hAnsi="Arial" w:cs="Arial"/>
          <w:color w:val="000000" w:themeColor="text1"/>
          <w:sz w:val="22"/>
          <w:szCs w:val="22"/>
        </w:rPr>
        <w:br/>
        <w:t xml:space="preserve">z powodu wystąpienia istotnych wad, uniemożliwiających korzystanie z przedmiotu umowy, lub z powodu nieprzeprowadzenia wymaganych prób i sprawdzeń, Zamawiający może przerwać odbiór końcowy, wyznaczając Wykonawcy termin </w:t>
      </w:r>
      <w:r w:rsidRPr="00001B97">
        <w:rPr>
          <w:rFonts w:ascii="Arial" w:hAnsi="Arial" w:cs="Arial"/>
          <w:color w:val="000000" w:themeColor="text1"/>
          <w:sz w:val="22"/>
          <w:szCs w:val="22"/>
        </w:rPr>
        <w:br/>
        <w:t xml:space="preserve">do wykonania robót, usunięcia wad lub przeprowadzenia prób i sprawdzeń, uwzględniający ich złożoność techniczną, a po jego upływie powrócić </w:t>
      </w:r>
      <w:r w:rsidRPr="00001B97">
        <w:rPr>
          <w:rFonts w:ascii="Arial" w:hAnsi="Arial" w:cs="Arial"/>
          <w:color w:val="000000" w:themeColor="text1"/>
          <w:sz w:val="22"/>
          <w:szCs w:val="22"/>
        </w:rPr>
        <w:br/>
        <w:t>do wykonywania czynności odbioru końcowego.</w:t>
      </w:r>
    </w:p>
    <w:p w14:paraId="39C03599" w14:textId="77777777" w:rsidR="00001B97" w:rsidRPr="00001B97" w:rsidRDefault="00001B97" w:rsidP="00001B97">
      <w:pPr>
        <w:numPr>
          <w:ilvl w:val="1"/>
          <w:numId w:val="94"/>
        </w:numPr>
        <w:tabs>
          <w:tab w:val="left" w:pos="284"/>
          <w:tab w:val="left" w:pos="1011"/>
        </w:tabs>
        <w:suppressAutoHyphens w:val="0"/>
        <w:spacing w:line="288" w:lineRule="auto"/>
        <w:ind w:left="709" w:right="108" w:hanging="425"/>
        <w:jc w:val="both"/>
        <w:rPr>
          <w:rFonts w:ascii="Arial" w:hAnsi="Arial" w:cs="Arial"/>
          <w:color w:val="000000" w:themeColor="text1"/>
          <w:sz w:val="22"/>
          <w:szCs w:val="22"/>
        </w:rPr>
      </w:pPr>
      <w:r w:rsidRPr="00001B97">
        <w:rPr>
          <w:rFonts w:ascii="Arial" w:hAnsi="Arial" w:cs="Arial"/>
          <w:color w:val="000000" w:themeColor="text1"/>
          <w:sz w:val="22"/>
          <w:szCs w:val="22"/>
          <w:lang w:eastAsia="pl-PL"/>
        </w:rPr>
        <w:t>Jeżeli w toku czynności odbioru końcowego zostaną stwierdzone wady:</w:t>
      </w:r>
    </w:p>
    <w:p w14:paraId="1DD4F3E5" w14:textId="77777777" w:rsidR="00001B97" w:rsidRPr="00001B97" w:rsidRDefault="00001B97" w:rsidP="00001B97">
      <w:pPr>
        <w:widowControl/>
        <w:numPr>
          <w:ilvl w:val="1"/>
          <w:numId w:val="96"/>
        </w:numPr>
        <w:tabs>
          <w:tab w:val="left" w:pos="851"/>
          <w:tab w:val="num" w:pos="1560"/>
        </w:tabs>
        <w:suppressAutoHyphens w:val="0"/>
        <w:spacing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nadające się do usunięcia – Zamawiający może odmówić odbioru końcowego </w:t>
      </w:r>
      <w:r w:rsidRPr="00001B97">
        <w:rPr>
          <w:rFonts w:ascii="Arial" w:hAnsi="Arial" w:cs="Arial"/>
          <w:color w:val="000000" w:themeColor="text1"/>
          <w:sz w:val="22"/>
          <w:szCs w:val="22"/>
          <w:lang w:eastAsia="pl-PL"/>
        </w:rPr>
        <w:br/>
        <w:t>do czasu usunięcia wad,</w:t>
      </w:r>
    </w:p>
    <w:p w14:paraId="0D9D4C58" w14:textId="77777777" w:rsidR="00001B97" w:rsidRPr="00001B97" w:rsidRDefault="00001B97" w:rsidP="00001B97">
      <w:pPr>
        <w:widowControl/>
        <w:numPr>
          <w:ilvl w:val="1"/>
          <w:numId w:val="96"/>
        </w:numPr>
        <w:tabs>
          <w:tab w:val="left" w:pos="851"/>
          <w:tab w:val="num" w:pos="1560"/>
        </w:tabs>
        <w:suppressAutoHyphens w:val="0"/>
        <w:spacing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nie nadające się do usunięcia (jeżeli nie uniemożliwiają one użytkowania przedmiotu odbioru zgodnie z przeznaczeniem) – Zamawiający wykonuje uprawnienia określone w § 14 ust. 12 Umowy. </w:t>
      </w:r>
      <w:bookmarkStart w:id="12" w:name="ddd"/>
      <w:bookmarkEnd w:id="12"/>
    </w:p>
    <w:p w14:paraId="66868FA1" w14:textId="5B162A3B" w:rsidR="00001B97" w:rsidRPr="00001B97" w:rsidRDefault="00001B97" w:rsidP="00001B97">
      <w:pPr>
        <w:widowControl/>
        <w:numPr>
          <w:ilvl w:val="1"/>
          <w:numId w:val="94"/>
        </w:numPr>
        <w:tabs>
          <w:tab w:val="left" w:pos="851"/>
        </w:tabs>
        <w:suppressAutoHyphens w:val="0"/>
        <w:spacing w:line="288" w:lineRule="auto"/>
        <w:ind w:left="851" w:hanging="567"/>
        <w:contextualSpacing/>
        <w:jc w:val="both"/>
        <w:rPr>
          <w:rFonts w:ascii="Arial" w:hAnsi="Arial" w:cs="Arial"/>
          <w:color w:val="auto"/>
          <w:sz w:val="22"/>
          <w:szCs w:val="22"/>
          <w:lang w:eastAsia="pl-PL"/>
        </w:rPr>
      </w:pPr>
      <w:r w:rsidRPr="00001B97">
        <w:rPr>
          <w:rFonts w:ascii="Arial" w:hAnsi="Arial" w:cs="Arial"/>
          <w:color w:val="000000" w:themeColor="text1"/>
          <w:sz w:val="22"/>
          <w:szCs w:val="22"/>
          <w:lang w:eastAsia="pl-PL"/>
        </w:rPr>
        <w:t xml:space="preserve">W razie odmowy przez Zamawiającego odbioru końcowego z przyczyn, </w:t>
      </w:r>
      <w:r w:rsidRPr="00001B97">
        <w:rPr>
          <w:rFonts w:ascii="Arial" w:hAnsi="Arial" w:cs="Arial"/>
          <w:color w:val="000000" w:themeColor="text1"/>
          <w:sz w:val="22"/>
          <w:szCs w:val="22"/>
          <w:lang w:eastAsia="pl-PL"/>
        </w:rPr>
        <w:br/>
        <w:t xml:space="preserve">o których mowa w ust. </w:t>
      </w:r>
      <w:r w:rsidR="002C25A7">
        <w:rPr>
          <w:rFonts w:ascii="Arial" w:hAnsi="Arial" w:cs="Arial"/>
          <w:color w:val="000000" w:themeColor="text1"/>
          <w:sz w:val="22"/>
          <w:szCs w:val="22"/>
          <w:lang w:eastAsia="pl-PL"/>
        </w:rPr>
        <w:t>5</w:t>
      </w:r>
      <w:r w:rsidRPr="00001B97">
        <w:rPr>
          <w:rFonts w:ascii="Arial" w:hAnsi="Arial" w:cs="Arial"/>
          <w:color w:val="000000" w:themeColor="text1"/>
          <w:sz w:val="22"/>
          <w:szCs w:val="22"/>
          <w:lang w:eastAsia="pl-PL"/>
        </w:rPr>
        <w:t xml:space="preserve"> pkt 8 lub pkt 9 lit. a, nowy termin osiągnięcia gotowości przedmiotu do odbioru końcowego ustala się zgodnie z </w:t>
      </w:r>
      <w:r w:rsidRPr="00001B97">
        <w:rPr>
          <w:rFonts w:ascii="Arial" w:hAnsi="Arial" w:cs="Arial"/>
          <w:color w:val="auto"/>
          <w:sz w:val="22"/>
          <w:szCs w:val="22"/>
          <w:lang w:eastAsia="pl-PL"/>
        </w:rPr>
        <w:t xml:space="preserve">ust. </w:t>
      </w:r>
      <w:r w:rsidR="002C25A7">
        <w:rPr>
          <w:rFonts w:ascii="Arial" w:hAnsi="Arial" w:cs="Arial"/>
          <w:color w:val="auto"/>
          <w:sz w:val="22"/>
          <w:szCs w:val="22"/>
          <w:lang w:eastAsia="pl-PL"/>
        </w:rPr>
        <w:t>5</w:t>
      </w:r>
      <w:r w:rsidRPr="00001B97">
        <w:rPr>
          <w:rFonts w:ascii="Arial" w:hAnsi="Arial" w:cs="Arial"/>
          <w:color w:val="auto"/>
          <w:sz w:val="22"/>
          <w:szCs w:val="22"/>
          <w:lang w:eastAsia="pl-PL"/>
        </w:rPr>
        <w:t xml:space="preserve"> pkt 1. </w:t>
      </w:r>
    </w:p>
    <w:p w14:paraId="5340EE27" w14:textId="77777777" w:rsidR="00001B97" w:rsidRPr="00001B97" w:rsidRDefault="00001B97" w:rsidP="00001B97">
      <w:pPr>
        <w:widowControl/>
        <w:numPr>
          <w:ilvl w:val="1"/>
          <w:numId w:val="94"/>
        </w:numPr>
        <w:tabs>
          <w:tab w:val="left" w:pos="851"/>
        </w:tabs>
        <w:suppressAutoHyphens w:val="0"/>
        <w:spacing w:line="288" w:lineRule="auto"/>
        <w:ind w:left="851" w:hanging="567"/>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 czynności odbioru końcowego Komisja sporządza protokół odbioru końcowego, który powinien zawierać ustalenia poczynione w toku odbioru, a w szczególności:</w:t>
      </w:r>
    </w:p>
    <w:p w14:paraId="7CFD1FC3"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oznaczenie miejsca sporządzenia protokołu,</w:t>
      </w:r>
    </w:p>
    <w:p w14:paraId="15B874A1"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datę rozpoczęcia i zakończenia czynności odbioru,</w:t>
      </w:r>
    </w:p>
    <w:p w14:paraId="605EF078"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oznaczenie osób uczestniczących w odbiorze i charakteru, w jakim uczestniczą w tej czynności,</w:t>
      </w:r>
    </w:p>
    <w:p w14:paraId="353C1D56"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wykaz dokumentów przygotowanych przez Wykonawcę i dokumentów przekazanych Zamawiającemu przy odbiorze,</w:t>
      </w:r>
    </w:p>
    <w:p w14:paraId="5E3E3BBD"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wynik dokonanego sprawdzenia ilości i jakości robót podlegających odbiorowi, </w:t>
      </w:r>
      <w:r w:rsidRPr="00001B97">
        <w:rPr>
          <w:rFonts w:ascii="Arial" w:hAnsi="Arial" w:cs="Arial"/>
          <w:color w:val="000000" w:themeColor="text1"/>
          <w:sz w:val="22"/>
          <w:szCs w:val="22"/>
          <w:lang w:eastAsia="pl-PL"/>
        </w:rPr>
        <w:br/>
        <w:t xml:space="preserve">a w szczególności zgodności ich wykonania z umową, wymaganiami PFU, </w:t>
      </w:r>
      <w:r w:rsidRPr="00001B97">
        <w:rPr>
          <w:rFonts w:ascii="Arial" w:hAnsi="Arial" w:cs="Arial"/>
          <w:color w:val="000000" w:themeColor="text1"/>
          <w:sz w:val="22"/>
          <w:szCs w:val="22"/>
          <w:lang w:eastAsia="pl-PL"/>
        </w:rPr>
        <w:lastRenderedPageBreak/>
        <w:t xml:space="preserve">dokumentacją projektową, zasadami wiedzy technicznej i przepisami </w:t>
      </w:r>
      <w:proofErr w:type="spellStart"/>
      <w:r w:rsidRPr="00001B97">
        <w:rPr>
          <w:rFonts w:ascii="Arial" w:hAnsi="Arial" w:cs="Arial"/>
          <w:color w:val="000000" w:themeColor="text1"/>
          <w:sz w:val="22"/>
          <w:szCs w:val="22"/>
          <w:lang w:eastAsia="pl-PL"/>
        </w:rPr>
        <w:t>techniczno</w:t>
      </w:r>
      <w:proofErr w:type="spellEnd"/>
      <w:r w:rsidRPr="00001B97">
        <w:rPr>
          <w:rFonts w:ascii="Arial" w:hAnsi="Arial" w:cs="Arial"/>
          <w:color w:val="000000" w:themeColor="text1"/>
          <w:sz w:val="22"/>
          <w:szCs w:val="22"/>
          <w:lang w:eastAsia="pl-PL"/>
        </w:rPr>
        <w:t xml:space="preserve"> – budowlanymi, </w:t>
      </w:r>
    </w:p>
    <w:p w14:paraId="1486B727"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wykaz ujawnionych wad,</w:t>
      </w:r>
    </w:p>
    <w:p w14:paraId="0F2CFF74"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14:paraId="4C50C607"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oświadczenia i wyjaśnienia Wykonawcy i osób uczestniczących w odbiorze końcowym,</w:t>
      </w:r>
    </w:p>
    <w:p w14:paraId="51C9DFEC" w14:textId="77777777" w:rsidR="00001B97" w:rsidRPr="00001B97" w:rsidRDefault="00001B97" w:rsidP="00001B97">
      <w:pPr>
        <w:widowControl/>
        <w:numPr>
          <w:ilvl w:val="1"/>
          <w:numId w:val="97"/>
        </w:numPr>
        <w:tabs>
          <w:tab w:val="left" w:pos="426"/>
          <w:tab w:val="left" w:pos="709"/>
        </w:tabs>
        <w:suppressAutoHyphens w:val="0"/>
        <w:spacing w:after="200"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podpisy przedstawicieli Zamawiającego, Wykonawcy i osób uczestniczących.</w:t>
      </w:r>
    </w:p>
    <w:p w14:paraId="48A0315B" w14:textId="77777777" w:rsidR="00001B97" w:rsidRPr="00001B97" w:rsidRDefault="00001B97" w:rsidP="00001B97">
      <w:pPr>
        <w:widowControl/>
        <w:numPr>
          <w:ilvl w:val="1"/>
          <w:numId w:val="94"/>
        </w:numPr>
        <w:tabs>
          <w:tab w:val="left" w:pos="426"/>
        </w:tabs>
        <w:suppressAutoHyphens w:val="0"/>
        <w:spacing w:after="200" w:line="288" w:lineRule="auto"/>
        <w:ind w:left="851" w:hanging="567"/>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Protokół odbioru końcowego podpisany przez Strony Zamawiający doręcza Wykonawcy w dniu zakończenia czynności odbioru końcowego. Dzień ten stanowi datę odbioru.</w:t>
      </w:r>
    </w:p>
    <w:p w14:paraId="44925AFB" w14:textId="77777777" w:rsidR="00001B97" w:rsidRPr="00001B97" w:rsidRDefault="00001B97" w:rsidP="00001B97">
      <w:pPr>
        <w:widowControl/>
        <w:numPr>
          <w:ilvl w:val="1"/>
          <w:numId w:val="94"/>
        </w:numPr>
        <w:tabs>
          <w:tab w:val="left" w:pos="426"/>
        </w:tabs>
        <w:suppressAutoHyphens w:val="0"/>
        <w:spacing w:after="200" w:line="288" w:lineRule="auto"/>
        <w:ind w:left="851" w:hanging="567"/>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rPr>
        <w:t>Podpisany Protokół odbioru końcowego robót jest podstawą do dokonania końcowych rozliczeń Stron.</w:t>
      </w:r>
    </w:p>
    <w:p w14:paraId="3DB930BE" w14:textId="77777777" w:rsidR="00001B97" w:rsidRPr="00001B97" w:rsidRDefault="00001B97" w:rsidP="00001B97">
      <w:pPr>
        <w:widowControl/>
        <w:numPr>
          <w:ilvl w:val="1"/>
          <w:numId w:val="94"/>
        </w:numPr>
        <w:tabs>
          <w:tab w:val="left" w:pos="426"/>
        </w:tabs>
        <w:suppressAutoHyphens w:val="0"/>
        <w:spacing w:after="200" w:line="288" w:lineRule="auto"/>
        <w:ind w:left="851" w:hanging="567"/>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Przyjęcie przez Wykonawcę od Podwykonawcy robót wykonanych w obiektach (lub obiekcie),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14:paraId="048FAF89" w14:textId="77777777" w:rsidR="00001B97" w:rsidRPr="00001B97" w:rsidRDefault="00001B97" w:rsidP="00001B97">
      <w:pPr>
        <w:widowControl/>
        <w:numPr>
          <w:ilvl w:val="1"/>
          <w:numId w:val="94"/>
        </w:numPr>
        <w:tabs>
          <w:tab w:val="left" w:pos="426"/>
        </w:tabs>
        <w:suppressAutoHyphens w:val="0"/>
        <w:spacing w:after="200" w:line="288" w:lineRule="auto"/>
        <w:ind w:left="851" w:hanging="567"/>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Protokół odbioru dotyczący zakresu robót oddanych przez Podwykonawców </w:t>
      </w:r>
      <w:r w:rsidRPr="00001B97">
        <w:rPr>
          <w:rFonts w:ascii="Arial" w:hAnsi="Arial" w:cs="Arial"/>
          <w:color w:val="000000" w:themeColor="text1"/>
          <w:sz w:val="22"/>
          <w:szCs w:val="22"/>
          <w:lang w:eastAsia="pl-PL"/>
        </w:rPr>
        <w:br/>
        <w:t xml:space="preserve">i przyjętych przez Wykonawcę stanowi dla Podwykonawcy podstawę </w:t>
      </w:r>
      <w:r w:rsidRPr="00001B97">
        <w:rPr>
          <w:rFonts w:ascii="Arial" w:hAnsi="Arial" w:cs="Arial"/>
          <w:color w:val="000000" w:themeColor="text1"/>
          <w:sz w:val="22"/>
          <w:szCs w:val="22"/>
          <w:lang w:eastAsia="pl-PL"/>
        </w:rPr>
        <w:br/>
        <w:t>do wystawienia faktury za te roboty i żądania zapłaty wynagrodzenia od Wykonawcy.</w:t>
      </w:r>
    </w:p>
    <w:p w14:paraId="174DCB53" w14:textId="77777777" w:rsidR="00001B97" w:rsidRPr="00001B97" w:rsidRDefault="00001B97" w:rsidP="00001B97">
      <w:pPr>
        <w:widowControl/>
        <w:numPr>
          <w:ilvl w:val="1"/>
          <w:numId w:val="94"/>
        </w:numPr>
        <w:tabs>
          <w:tab w:val="left" w:pos="426"/>
        </w:tabs>
        <w:suppressAutoHyphens w:val="0"/>
        <w:spacing w:after="200" w:line="288" w:lineRule="auto"/>
        <w:ind w:left="851" w:hanging="567"/>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Obowiązek strzeżenia obiektu lub robót wykonanych przez Podwykonawców obciąża Wykonawcę od chwili przyjęcia robót od Podwykonawcy lub od chwili przekazania ich pod nadzór Wykonawcy.</w:t>
      </w:r>
    </w:p>
    <w:p w14:paraId="1E7DFD9B" w14:textId="77777777" w:rsidR="00001B97" w:rsidRPr="00001B97" w:rsidRDefault="00001B97" w:rsidP="00001B97">
      <w:pPr>
        <w:numPr>
          <w:ilvl w:val="0"/>
          <w:numId w:val="94"/>
        </w:numPr>
        <w:tabs>
          <w:tab w:val="left" w:pos="709"/>
        </w:tabs>
        <w:suppressAutoHyphens w:val="0"/>
        <w:spacing w:line="288" w:lineRule="auto"/>
        <w:ind w:left="284" w:right="108" w:hanging="284"/>
        <w:jc w:val="both"/>
        <w:rPr>
          <w:rFonts w:ascii="Arial" w:hAnsi="Arial" w:cs="Arial"/>
          <w:bCs/>
          <w:color w:val="000000" w:themeColor="text1"/>
          <w:sz w:val="22"/>
          <w:szCs w:val="22"/>
        </w:rPr>
      </w:pPr>
      <w:r w:rsidRPr="00001B97">
        <w:rPr>
          <w:rFonts w:ascii="Arial" w:hAnsi="Arial" w:cs="Arial"/>
          <w:bCs/>
          <w:color w:val="000000" w:themeColor="text1"/>
          <w:sz w:val="22"/>
          <w:szCs w:val="22"/>
        </w:rPr>
        <w:t xml:space="preserve">Odbiór ostateczny po okresie gwarancji i rękojmi za wady zostanie dokonany zgodnie </w:t>
      </w:r>
      <w:r w:rsidRPr="00001B97">
        <w:rPr>
          <w:rFonts w:ascii="Arial" w:hAnsi="Arial" w:cs="Arial"/>
          <w:bCs/>
          <w:color w:val="000000" w:themeColor="text1"/>
          <w:sz w:val="22"/>
          <w:szCs w:val="22"/>
        </w:rPr>
        <w:br/>
        <w:t>z poniższymi zapisami:</w:t>
      </w:r>
    </w:p>
    <w:p w14:paraId="6276DD9A" w14:textId="77777777" w:rsidR="00001B97" w:rsidRPr="00001B97" w:rsidRDefault="00001B97" w:rsidP="00001B97">
      <w:pPr>
        <w:numPr>
          <w:ilvl w:val="1"/>
          <w:numId w:val="128"/>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 xml:space="preserve">Odbiór ostateczny służy potwierdzeniu usunięcia wszystkich wad ujawnionych </w:t>
      </w:r>
      <w:r w:rsidRPr="00001B97">
        <w:rPr>
          <w:rFonts w:ascii="Arial" w:hAnsi="Arial" w:cs="Arial"/>
          <w:color w:val="000000" w:themeColor="text1"/>
          <w:sz w:val="22"/>
          <w:szCs w:val="22"/>
        </w:rPr>
        <w:br/>
        <w:t xml:space="preserve">w okresie rękojmi lub gwarancji jakości, w celu potwierdzenia usunięcia tych wad </w:t>
      </w:r>
      <w:r w:rsidRPr="00001B97">
        <w:rPr>
          <w:rFonts w:ascii="Arial" w:hAnsi="Arial" w:cs="Arial"/>
          <w:color w:val="000000" w:themeColor="text1"/>
          <w:sz w:val="22"/>
          <w:szCs w:val="22"/>
        </w:rPr>
        <w:br/>
        <w:t>i potwierdzenia wypełnienia przez Wykonawcę wszystkich obowiązków wynikających z Umowy.</w:t>
      </w:r>
    </w:p>
    <w:p w14:paraId="052042ED" w14:textId="62626DB2" w:rsidR="00001B97" w:rsidRPr="00001B97" w:rsidRDefault="00001B97" w:rsidP="00001B97">
      <w:pPr>
        <w:numPr>
          <w:ilvl w:val="1"/>
          <w:numId w:val="128"/>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 xml:space="preserve">Z </w:t>
      </w:r>
      <w:r w:rsidR="002C25A7">
        <w:rPr>
          <w:rFonts w:ascii="Arial" w:hAnsi="Arial" w:cs="Arial"/>
          <w:color w:val="000000" w:themeColor="text1"/>
          <w:sz w:val="22"/>
          <w:szCs w:val="22"/>
        </w:rPr>
        <w:t>o</w:t>
      </w:r>
      <w:r w:rsidRPr="00001B97">
        <w:rPr>
          <w:rFonts w:ascii="Arial" w:hAnsi="Arial" w:cs="Arial"/>
          <w:color w:val="000000" w:themeColor="text1"/>
          <w:sz w:val="22"/>
          <w:szCs w:val="22"/>
        </w:rPr>
        <w:t>dbioru ostatecznego sporządza się w dacie upływu okresu rękojmi lub gwarancji jakości Protokół odbioru ostatecznego.</w:t>
      </w:r>
    </w:p>
    <w:p w14:paraId="41B439BE" w14:textId="11C68777" w:rsidR="00001B97" w:rsidRPr="00001B97" w:rsidRDefault="00001B97" w:rsidP="00001B97">
      <w:pPr>
        <w:numPr>
          <w:ilvl w:val="1"/>
          <w:numId w:val="128"/>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 xml:space="preserve">Jeżeli podczas </w:t>
      </w:r>
      <w:r w:rsidR="002C25A7">
        <w:rPr>
          <w:rFonts w:ascii="Arial" w:hAnsi="Arial" w:cs="Arial"/>
          <w:color w:val="000000" w:themeColor="text1"/>
          <w:sz w:val="22"/>
          <w:szCs w:val="22"/>
        </w:rPr>
        <w:t>o</w:t>
      </w:r>
      <w:r w:rsidRPr="00001B97">
        <w:rPr>
          <w:rFonts w:ascii="Arial" w:hAnsi="Arial" w:cs="Arial"/>
          <w:color w:val="000000" w:themeColor="text1"/>
          <w:sz w:val="22"/>
          <w:szCs w:val="22"/>
        </w:rPr>
        <w:t xml:space="preserve">dbioru ostatecznego okaże się, że nie zostały usunięte wszystkie wady, o których mowa w ust. </w:t>
      </w:r>
      <w:r w:rsidR="002C25A7">
        <w:rPr>
          <w:rFonts w:ascii="Arial" w:hAnsi="Arial" w:cs="Arial"/>
          <w:color w:val="000000" w:themeColor="text1"/>
          <w:sz w:val="22"/>
          <w:szCs w:val="22"/>
        </w:rPr>
        <w:t>6</w:t>
      </w:r>
      <w:r w:rsidRPr="00001B97">
        <w:rPr>
          <w:rFonts w:ascii="Arial" w:hAnsi="Arial" w:cs="Arial"/>
          <w:color w:val="000000" w:themeColor="text1"/>
          <w:sz w:val="22"/>
          <w:szCs w:val="22"/>
        </w:rPr>
        <w:t xml:space="preserve"> pkt 1 powyżej, Zamawiający przerywa Odbiór ostateczny zaś Wykonawca jest zobowiązany przedłużyć odpowiednio okres gwarancji i zabezpieczenie należytego wykonania umowy o okres przedłużenia gwarancji. Zamawiający wyznacza termin </w:t>
      </w:r>
      <w:r w:rsidR="002C25A7">
        <w:rPr>
          <w:rFonts w:ascii="Arial" w:hAnsi="Arial" w:cs="Arial"/>
          <w:color w:val="000000" w:themeColor="text1"/>
          <w:sz w:val="22"/>
          <w:szCs w:val="22"/>
        </w:rPr>
        <w:t>o</w:t>
      </w:r>
      <w:r w:rsidRPr="00001B97">
        <w:rPr>
          <w:rFonts w:ascii="Arial" w:hAnsi="Arial" w:cs="Arial"/>
          <w:color w:val="000000" w:themeColor="text1"/>
          <w:sz w:val="22"/>
          <w:szCs w:val="22"/>
        </w:rPr>
        <w:t>dbioru ostatecznego do upływu, którego Wykonawca jest zobowiązany usunąć wady.</w:t>
      </w:r>
    </w:p>
    <w:p w14:paraId="3A17F7FA" w14:textId="77777777" w:rsidR="00001B97" w:rsidRPr="00001B97" w:rsidRDefault="00001B97" w:rsidP="00001B97">
      <w:pPr>
        <w:numPr>
          <w:ilvl w:val="1"/>
          <w:numId w:val="128"/>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001B97">
        <w:rPr>
          <w:rFonts w:ascii="Arial" w:hAnsi="Arial" w:cs="Arial"/>
          <w:color w:val="000000" w:themeColor="text1"/>
          <w:sz w:val="22"/>
          <w:szCs w:val="22"/>
        </w:rPr>
        <w:t>W razie nie usunięcia przez Wykonawcę w ustalonym terminie wad i usterek stwierdzonych przy odbiorze końcowym, odbiorze po okresie gwarancji i rękojmi za wady, Zamawiający, po uprzednim powiadomieniu Wykonawcy, jest upoważniony do ich usunięcia na koszt Wykonawcy.</w:t>
      </w:r>
    </w:p>
    <w:p w14:paraId="44911660" w14:textId="77777777" w:rsidR="00001B97" w:rsidRPr="00001B97" w:rsidRDefault="00001B97" w:rsidP="00001B97">
      <w:pPr>
        <w:widowControl/>
        <w:tabs>
          <w:tab w:val="left" w:pos="284"/>
        </w:tabs>
        <w:suppressAutoHyphens w:val="0"/>
        <w:spacing w:line="288" w:lineRule="auto"/>
        <w:ind w:left="360"/>
        <w:contextualSpacing/>
        <w:jc w:val="both"/>
        <w:rPr>
          <w:rFonts w:ascii="Arial" w:hAnsi="Arial" w:cs="Arial"/>
          <w:color w:val="000000" w:themeColor="text1"/>
          <w:sz w:val="6"/>
          <w:szCs w:val="22"/>
          <w:lang w:eastAsia="pl-PL"/>
        </w:rPr>
      </w:pPr>
    </w:p>
    <w:p w14:paraId="0D143194"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lastRenderedPageBreak/>
        <w:t>§ 11</w:t>
      </w:r>
      <w:r w:rsidRPr="00001B97">
        <w:rPr>
          <w:rFonts w:ascii="Arial" w:eastAsia="Times New Roman" w:hAnsi="Arial" w:cs="Arial"/>
          <w:b/>
          <w:bCs/>
          <w:color w:val="000000" w:themeColor="text1"/>
          <w:sz w:val="22"/>
          <w:szCs w:val="22"/>
        </w:rPr>
        <w:br/>
        <w:t>Podwykonawcy</w:t>
      </w:r>
    </w:p>
    <w:p w14:paraId="5ABE9FEE" w14:textId="77777777" w:rsidR="00001B97" w:rsidRPr="00001B97" w:rsidRDefault="00001B97" w:rsidP="00001B97">
      <w:pPr>
        <w:tabs>
          <w:tab w:val="left" w:pos="5320"/>
        </w:tabs>
        <w:spacing w:after="120" w:line="288" w:lineRule="auto"/>
        <w:jc w:val="center"/>
        <w:rPr>
          <w:b/>
          <w:color w:val="000000" w:themeColor="text1"/>
          <w:sz w:val="2"/>
          <w:szCs w:val="12"/>
        </w:rPr>
      </w:pPr>
    </w:p>
    <w:p w14:paraId="5E0A4AE5"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Wykonawca może powierzyć wykonanie części przedmiotu umowy Podwykonawcy na warunkach określonych w art. 647</w:t>
      </w:r>
      <w:r w:rsidRPr="00001B97">
        <w:rPr>
          <w:rFonts w:ascii="Arial" w:hAnsi="Arial" w:cs="Arial"/>
          <w:color w:val="000000" w:themeColor="text1"/>
          <w:sz w:val="22"/>
          <w:szCs w:val="22"/>
          <w:vertAlign w:val="superscript"/>
          <w:lang w:eastAsia="pl-PL"/>
        </w:rPr>
        <w:t>1</w:t>
      </w:r>
      <w:r w:rsidRPr="00001B97">
        <w:rPr>
          <w:rFonts w:ascii="Arial" w:hAnsi="Arial" w:cs="Arial"/>
          <w:color w:val="000000" w:themeColor="text1"/>
          <w:sz w:val="22"/>
          <w:szCs w:val="22"/>
          <w:lang w:eastAsia="pl-PL"/>
        </w:rPr>
        <w:t xml:space="preserve"> Kodeksu cywilnego, ustawie Prawo zamówień publicznych i w niniejszej Umowie. </w:t>
      </w:r>
    </w:p>
    <w:p w14:paraId="4BE82070"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001B97">
        <w:rPr>
          <w:rFonts w:ascii="Arial" w:hAnsi="Arial" w:cs="Arial"/>
          <w:color w:val="000000" w:themeColor="text1"/>
          <w:sz w:val="22"/>
          <w:szCs w:val="22"/>
          <w:lang w:eastAsia="pl-PL"/>
        </w:rPr>
        <w:br/>
        <w:t xml:space="preserve">z postanowieniami Umowy i przepisami obowiązującego prawa. </w:t>
      </w:r>
    </w:p>
    <w:p w14:paraId="23313C16" w14:textId="77777777" w:rsidR="00001B97" w:rsidRPr="00001B97" w:rsidRDefault="00001B97" w:rsidP="00001B97">
      <w:pPr>
        <w:widowControl/>
        <w:numPr>
          <w:ilvl w:val="0"/>
          <w:numId w:val="98"/>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lang w:eastAsia="pl-PL"/>
        </w:rPr>
      </w:pPr>
      <w:bookmarkStart w:id="13" w:name="page58"/>
      <w:bookmarkEnd w:id="13"/>
      <w:r w:rsidRPr="00001B97">
        <w:rPr>
          <w:rFonts w:ascii="Arial" w:hAnsi="Arial" w:cs="Arial"/>
          <w:color w:val="000000" w:themeColor="text1"/>
          <w:sz w:val="22"/>
          <w:szCs w:val="22"/>
          <w:lang w:eastAsia="pl-PL"/>
        </w:rPr>
        <w:t>Wykonanie części przedmiotu umowy przez Podwykonawców nie zwalnia Wykonawcy od odpowiedzialności i zobowiązań wynikających z postanowień Umowy.</w:t>
      </w:r>
    </w:p>
    <w:p w14:paraId="32DAD1D7" w14:textId="77777777" w:rsidR="00001B97" w:rsidRPr="00001B97" w:rsidRDefault="00001B97" w:rsidP="00001B97">
      <w:pPr>
        <w:widowControl/>
        <w:numPr>
          <w:ilvl w:val="0"/>
          <w:numId w:val="98"/>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Termin zapłaty wynagrodzenia Podwykonawcy przewidziany w umowie </w:t>
      </w:r>
      <w:r w:rsidRPr="00001B97">
        <w:rPr>
          <w:rFonts w:ascii="Arial" w:hAnsi="Arial" w:cs="Arial"/>
          <w:color w:val="000000" w:themeColor="text1"/>
          <w:sz w:val="22"/>
          <w:szCs w:val="22"/>
          <w:lang w:eastAsia="pl-PL"/>
        </w:rPr>
        <w:br/>
        <w:t xml:space="preserve">o podwykonawstwo nie może być dłuższy niż 30 dni od dnia doręczenia Wykonawcy lub Podwykonawcy faktury lub rachunku, potwierdzających wykonanie zleconej Podwykonawcy roboty budowlanej, dostawy lub usługi. </w:t>
      </w:r>
    </w:p>
    <w:p w14:paraId="0FB0E147" w14:textId="55BA06F2" w:rsidR="00001B97" w:rsidRPr="00001B97" w:rsidRDefault="00001B97" w:rsidP="00001B97">
      <w:pPr>
        <w:widowControl/>
        <w:numPr>
          <w:ilvl w:val="0"/>
          <w:numId w:val="98"/>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Zamawiający określa następujące wymagania dotyczące umowy o podwykonawstwo, której przedmiotem są roboty budowlan</w:t>
      </w:r>
      <w:r w:rsidR="009A3769">
        <w:rPr>
          <w:rFonts w:ascii="Arial" w:hAnsi="Arial" w:cs="Arial"/>
          <w:color w:val="000000" w:themeColor="text1"/>
          <w:sz w:val="22"/>
          <w:szCs w:val="22"/>
          <w:lang w:eastAsia="pl-PL"/>
        </w:rPr>
        <w:t xml:space="preserve">e </w:t>
      </w:r>
      <w:r w:rsidRPr="00001B97">
        <w:rPr>
          <w:rFonts w:ascii="Arial" w:hAnsi="Arial" w:cs="Arial"/>
          <w:color w:val="000000" w:themeColor="text1"/>
          <w:sz w:val="22"/>
          <w:szCs w:val="22"/>
          <w:lang w:eastAsia="pl-PL"/>
        </w:rPr>
        <w:t>lub prace projektowe, których niespełnienie spowoduje zgłoszenie przez Zamawiającego odpowiednio zastrzeżeń lub sprzeciwu:</w:t>
      </w:r>
    </w:p>
    <w:p w14:paraId="0FBF0ECD" w14:textId="77777777" w:rsidR="00001B97" w:rsidRPr="00001B97" w:rsidRDefault="00001B97" w:rsidP="00001B97">
      <w:pPr>
        <w:widowControl/>
        <w:numPr>
          <w:ilvl w:val="0"/>
          <w:numId w:val="99"/>
        </w:numPr>
        <w:tabs>
          <w:tab w:val="left" w:pos="426"/>
        </w:tabs>
        <w:suppressAutoHyphens w:val="0"/>
        <w:spacing w:after="200" w:line="288" w:lineRule="auto"/>
        <w:ind w:left="722" w:right="20"/>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umowa o podwykonawstwo musi zawierać w szczególności następujące postanowienia dotyczące:</w:t>
      </w:r>
    </w:p>
    <w:p w14:paraId="2FA7962E" w14:textId="77777777" w:rsidR="00001B97" w:rsidRPr="00001B97" w:rsidRDefault="00001B97" w:rsidP="00001B97">
      <w:pPr>
        <w:widowControl/>
        <w:numPr>
          <w:ilvl w:val="1"/>
          <w:numId w:val="100"/>
        </w:numPr>
        <w:tabs>
          <w:tab w:val="left" w:pos="426"/>
        </w:tabs>
        <w:suppressAutoHyphens w:val="0"/>
        <w:spacing w:after="200" w:line="288" w:lineRule="auto"/>
        <w:ind w:left="1134" w:right="20"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oznaczenia Stron umowy,</w:t>
      </w:r>
    </w:p>
    <w:p w14:paraId="4B393608" w14:textId="77777777" w:rsidR="00001B97" w:rsidRPr="00001B97" w:rsidRDefault="00001B97" w:rsidP="00001B97">
      <w:pPr>
        <w:widowControl/>
        <w:numPr>
          <w:ilvl w:val="1"/>
          <w:numId w:val="100"/>
        </w:numPr>
        <w:tabs>
          <w:tab w:val="left" w:pos="426"/>
          <w:tab w:val="left" w:pos="709"/>
        </w:tabs>
        <w:suppressAutoHyphens w:val="0"/>
        <w:spacing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określenia zakresu robót budowlanych lub prac projektowych przewidzianych do wykonania,</w:t>
      </w:r>
    </w:p>
    <w:p w14:paraId="6CDAAA25" w14:textId="77777777" w:rsidR="00001B97" w:rsidRPr="00001B97" w:rsidRDefault="00001B97" w:rsidP="00001B97">
      <w:pPr>
        <w:widowControl/>
        <w:numPr>
          <w:ilvl w:val="1"/>
          <w:numId w:val="100"/>
        </w:numPr>
        <w:tabs>
          <w:tab w:val="left" w:pos="426"/>
        </w:tabs>
        <w:suppressAutoHyphens w:val="0"/>
        <w:spacing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wskazania wysokości wynagrodzenia Podwykonawcy lub dalszego Podwykonawcy, </w:t>
      </w:r>
    </w:p>
    <w:p w14:paraId="1BBE3419" w14:textId="77777777" w:rsidR="00001B97" w:rsidRPr="00001B97" w:rsidRDefault="00001B97" w:rsidP="00001B97">
      <w:pPr>
        <w:widowControl/>
        <w:numPr>
          <w:ilvl w:val="1"/>
          <w:numId w:val="100"/>
        </w:numPr>
        <w:tabs>
          <w:tab w:val="left" w:pos="426"/>
        </w:tabs>
        <w:suppressAutoHyphens w:val="0"/>
        <w:spacing w:after="200"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określenia terminu realizacji robót, z zastrzeżeniem, że nie może on być dłuższy niż termin realizacji określony w Umowie - dla danego zakresu - zawartej przez Zamawiającego z Wykonawcą,</w:t>
      </w:r>
    </w:p>
    <w:p w14:paraId="6AE150DC" w14:textId="77777777" w:rsidR="00001B97" w:rsidRPr="00001B97" w:rsidRDefault="00001B97" w:rsidP="00001B97">
      <w:pPr>
        <w:widowControl/>
        <w:numPr>
          <w:ilvl w:val="1"/>
          <w:numId w:val="100"/>
        </w:numPr>
        <w:tabs>
          <w:tab w:val="left" w:pos="426"/>
        </w:tabs>
        <w:suppressAutoHyphens w:val="0"/>
        <w:spacing w:after="200"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sposobu rozliczeń, przy czym projekt lub umowa o podwykonawstwo nie może zawierać postanowień dotyczących sposobu rozliczeń za wykonany zakres uniemożliwiających rozliczenie tego zakresu pomiędzy Zamawiającym </w:t>
      </w:r>
      <w:r w:rsidRPr="00001B97">
        <w:rPr>
          <w:rFonts w:ascii="Arial" w:hAnsi="Arial" w:cs="Arial"/>
          <w:color w:val="000000" w:themeColor="text1"/>
          <w:sz w:val="22"/>
          <w:szCs w:val="22"/>
          <w:lang w:eastAsia="pl-PL"/>
        </w:rPr>
        <w:br/>
        <w:t>a Wykonawcą na podstawie niniejszej Umowy,</w:t>
      </w:r>
    </w:p>
    <w:p w14:paraId="60E80773" w14:textId="77777777" w:rsidR="00001B97" w:rsidRPr="00001B97" w:rsidRDefault="00001B97" w:rsidP="00001B97">
      <w:pPr>
        <w:widowControl/>
        <w:numPr>
          <w:ilvl w:val="1"/>
          <w:numId w:val="100"/>
        </w:numPr>
        <w:tabs>
          <w:tab w:val="left" w:pos="426"/>
        </w:tabs>
        <w:suppressAutoHyphens w:val="0"/>
        <w:spacing w:after="200"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sposób rozliczania pomiędzy Wykonawcą, Podwykonawcą lub dalszym Podwykonawcą spójny ze sposobem rozliczania określonym w Umowie między </w:t>
      </w:r>
      <w:bookmarkStart w:id="14" w:name="page60"/>
      <w:bookmarkEnd w:id="14"/>
      <w:r w:rsidRPr="00001B97">
        <w:rPr>
          <w:rFonts w:ascii="Arial" w:hAnsi="Arial" w:cs="Arial"/>
          <w:color w:val="000000" w:themeColor="text1"/>
          <w:sz w:val="22"/>
          <w:szCs w:val="22"/>
          <w:lang w:eastAsia="pl-PL"/>
        </w:rPr>
        <w:t xml:space="preserve">Zamawiającym a Wykonawcą, w szczególności dotyczący odbiorów i płatności częściowych, </w:t>
      </w:r>
    </w:p>
    <w:p w14:paraId="4072A69C" w14:textId="77777777" w:rsidR="00001B97" w:rsidRPr="00001B97" w:rsidRDefault="00001B97" w:rsidP="00001B97">
      <w:pPr>
        <w:widowControl/>
        <w:numPr>
          <w:ilvl w:val="1"/>
          <w:numId w:val="100"/>
        </w:numPr>
        <w:tabs>
          <w:tab w:val="left" w:pos="426"/>
          <w:tab w:val="left" w:pos="709"/>
        </w:tabs>
        <w:suppressAutoHyphens w:val="0"/>
        <w:spacing w:line="288" w:lineRule="auto"/>
        <w:ind w:left="1134" w:right="20"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terminu zapłaty wynagrodzenia Podwykonawcy z zastrzeżeniem, że nie może on być dłuższy niż 30 dni od dnia doręczenia Wykonawcy lub Podwykonawcy faktury lub rachunku, potwierdzających wykonanie zleconej Podwykonawcy roboty budowlanej.</w:t>
      </w:r>
    </w:p>
    <w:p w14:paraId="096E94BA" w14:textId="77777777" w:rsidR="00001B97" w:rsidRPr="00001B97" w:rsidRDefault="00001B97" w:rsidP="00001B97">
      <w:pPr>
        <w:widowControl/>
        <w:numPr>
          <w:ilvl w:val="0"/>
          <w:numId w:val="99"/>
        </w:numPr>
        <w:tabs>
          <w:tab w:val="left" w:pos="709"/>
          <w:tab w:val="left" w:pos="851"/>
        </w:tabs>
        <w:suppressAutoHyphens w:val="0"/>
        <w:spacing w:line="288" w:lineRule="auto"/>
        <w:ind w:left="709" w:hanging="283"/>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umowa o podwykonawstwo, której przedmiotem są roboty budowlane lub prace projektowe nie może zawierać postanowień:</w:t>
      </w:r>
    </w:p>
    <w:p w14:paraId="724C662E" w14:textId="77777777" w:rsidR="00001B97" w:rsidRPr="00001B97" w:rsidRDefault="00001B97" w:rsidP="00001B97">
      <w:pPr>
        <w:widowControl/>
        <w:numPr>
          <w:ilvl w:val="0"/>
          <w:numId w:val="101"/>
        </w:numPr>
        <w:tabs>
          <w:tab w:val="left" w:pos="426"/>
        </w:tabs>
        <w:suppressAutoHyphens w:val="0"/>
        <w:spacing w:after="200" w:line="288" w:lineRule="auto"/>
        <w:ind w:left="1134"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sprzecznych z treścią Umowy zawartej między Zamawiającym a Wykonawcą,</w:t>
      </w:r>
    </w:p>
    <w:p w14:paraId="77F8DEE8" w14:textId="77777777" w:rsidR="00001B97" w:rsidRPr="00001B97" w:rsidRDefault="00001B97" w:rsidP="00001B97">
      <w:pPr>
        <w:widowControl/>
        <w:numPr>
          <w:ilvl w:val="0"/>
          <w:numId w:val="101"/>
        </w:numPr>
        <w:tabs>
          <w:tab w:val="left" w:pos="426"/>
        </w:tabs>
        <w:suppressAutoHyphens w:val="0"/>
        <w:spacing w:after="200" w:line="288" w:lineRule="auto"/>
        <w:ind w:left="1134" w:right="20"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uzależniających uzyskanie przez Podwykonawcę lub dalszego Podwykonawcę należnego wynagrodzenia od Wykonawcy od zapłaty na rzecz Wykonawcy przez </w:t>
      </w:r>
      <w:r w:rsidRPr="00001B97">
        <w:rPr>
          <w:rFonts w:ascii="Arial" w:hAnsi="Arial" w:cs="Arial"/>
          <w:color w:val="000000" w:themeColor="text1"/>
          <w:sz w:val="22"/>
          <w:szCs w:val="22"/>
          <w:lang w:eastAsia="pl-PL"/>
        </w:rPr>
        <w:lastRenderedPageBreak/>
        <w:t>Zamawiającego wynagrodzenia obejmującego zakres prac wykonanych przez Podwykonawcę lub dalszego Podwykonawcę,</w:t>
      </w:r>
    </w:p>
    <w:p w14:paraId="218C4F36" w14:textId="77777777" w:rsidR="00001B97" w:rsidRPr="00001B97" w:rsidRDefault="00001B97" w:rsidP="00001B97">
      <w:pPr>
        <w:widowControl/>
        <w:numPr>
          <w:ilvl w:val="0"/>
          <w:numId w:val="101"/>
        </w:numPr>
        <w:tabs>
          <w:tab w:val="left" w:pos="426"/>
          <w:tab w:val="left" w:pos="1134"/>
        </w:tabs>
        <w:suppressAutoHyphens w:val="0"/>
        <w:spacing w:after="200" w:line="288" w:lineRule="auto"/>
        <w:ind w:left="1134" w:right="20"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uzależniających zwrot przez Wykonawcę Podwykonawcy lub dalszemu Podwykonawcy kwot zabezpieczenia należytego wykonania umowy, od zwrotu zabezpieczenia należytego wykonania umowy przez Zamawiającego na rzecz Wykonawcy,</w:t>
      </w:r>
    </w:p>
    <w:p w14:paraId="1EC797DF" w14:textId="77777777" w:rsidR="00001B97" w:rsidRPr="00001B97" w:rsidRDefault="00001B97" w:rsidP="00001B97">
      <w:pPr>
        <w:widowControl/>
        <w:numPr>
          <w:ilvl w:val="0"/>
          <w:numId w:val="101"/>
        </w:numPr>
        <w:tabs>
          <w:tab w:val="left" w:pos="426"/>
          <w:tab w:val="left" w:pos="1134"/>
        </w:tabs>
        <w:suppressAutoHyphens w:val="0"/>
        <w:spacing w:after="200" w:line="288" w:lineRule="auto"/>
        <w:ind w:left="1134" w:hanging="425"/>
        <w:contextualSpacing/>
        <w:jc w:val="both"/>
        <w:rPr>
          <w:rFonts w:ascii="Arial" w:hAnsi="Arial" w:cs="Arial"/>
          <w:color w:val="auto"/>
          <w:sz w:val="22"/>
          <w:szCs w:val="22"/>
          <w:lang w:eastAsia="pl-PL"/>
        </w:rPr>
      </w:pPr>
      <w:r w:rsidRPr="00001B97">
        <w:rPr>
          <w:rFonts w:ascii="Arial" w:hAnsi="Arial" w:cs="Arial"/>
          <w:color w:val="auto"/>
          <w:sz w:val="22"/>
          <w:szCs w:val="22"/>
          <w:lang w:eastAsia="pl-PL"/>
        </w:rPr>
        <w:t xml:space="preserve">nakazujących Podwykonawcy lub dalszemu Podwykonawcy wniesienie zabezpieczenia wykonania lub należytego wykonania umowy wyłącznie </w:t>
      </w:r>
      <w:r w:rsidRPr="00001B97">
        <w:rPr>
          <w:rFonts w:ascii="Arial" w:hAnsi="Arial" w:cs="Arial"/>
          <w:color w:val="auto"/>
          <w:sz w:val="22"/>
          <w:szCs w:val="22"/>
          <w:lang w:eastAsia="pl-PL"/>
        </w:rPr>
        <w:br/>
        <w:t xml:space="preserve">w pieniądzu, bez możliwości jej zmiany na gwarancję bankową lub ubezpieczeniową lub inną formę przewidzianą w przepisach prawa, </w:t>
      </w:r>
      <w:r w:rsidRPr="00001B97">
        <w:rPr>
          <w:rFonts w:ascii="Arial" w:hAnsi="Arial" w:cs="Arial"/>
          <w:color w:val="auto"/>
          <w:sz w:val="22"/>
          <w:szCs w:val="22"/>
          <w:lang w:eastAsia="pl-PL"/>
        </w:rPr>
        <w:br/>
        <w:t>w szczególności w ustawie Prawo zamówień publicznych.</w:t>
      </w:r>
    </w:p>
    <w:p w14:paraId="6A1A03E6"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Wykonawca lub Podwykonawca zamówienia na roboty budowlane lub prace projektowe zamierzający zawrzeć umowę o podwykonawstwo, której przedmiotem są roboty budowlane lub prace projektowe, które składają się na przedmiot umowy, jest zobowiązany, w trakcie realizacji Umowy, przedłożyć Zamawiającemu projekt umowy </w:t>
      </w:r>
      <w:r w:rsidRPr="00001B97">
        <w:rPr>
          <w:rFonts w:ascii="Arial" w:hAnsi="Arial" w:cs="Arial"/>
          <w:color w:val="000000" w:themeColor="text1"/>
          <w:sz w:val="22"/>
          <w:szCs w:val="22"/>
          <w:lang w:eastAsia="pl-PL"/>
        </w:rPr>
        <w:br/>
        <w:t>o podwykonawstwo, przy czym Podwykonawca zobowiązany jest dołączyć zgodę Wykonawcy na zawarcie umowy o podwykonawstwo o treści zgodnej z niniejszą Umową.</w:t>
      </w:r>
    </w:p>
    <w:p w14:paraId="0314901C"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Zamawiający w terminie do 7 dni od dnia przekazania Zamawiającemu projektu umowy, o której mowa w ust. 6, oraz projektu jej zmiany, może zgłosić w formie pisemnej zastrzeżenia, jeżeli nie spełnia ona wymagań określonych w SWZ i niniejszej Umowie. Niezgłoszenie w formie pisemnej zastrzeżeń do przedłożonego projektu umowy, </w:t>
      </w:r>
      <w:r w:rsidRPr="00001B97">
        <w:rPr>
          <w:rFonts w:ascii="Arial" w:hAnsi="Arial" w:cs="Arial"/>
          <w:color w:val="000000" w:themeColor="text1"/>
          <w:sz w:val="22"/>
          <w:szCs w:val="22"/>
          <w:lang w:eastAsia="pl-PL"/>
        </w:rPr>
        <w:br/>
        <w:t xml:space="preserve">w terminie określonym w zdaniu pierwszym, uważa się za akceptację projektu umowy </w:t>
      </w:r>
      <w:r w:rsidRPr="00001B97">
        <w:rPr>
          <w:rFonts w:ascii="Arial" w:hAnsi="Arial" w:cs="Arial"/>
          <w:color w:val="000000" w:themeColor="text1"/>
          <w:sz w:val="22"/>
          <w:szCs w:val="22"/>
          <w:lang w:eastAsia="pl-PL"/>
        </w:rPr>
        <w:br/>
        <w:t>o podwykonawstwo przez Zamawiającego.</w:t>
      </w:r>
    </w:p>
    <w:p w14:paraId="46E937D2"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Wykonawca lub Podwykonawca zamówienia na roboty budowlane lub prace projektowe stanowiące przedmiot umowy, przedkłada Zamawiającemu poświadczoną za zgodność </w:t>
      </w:r>
      <w:r w:rsidRPr="00001B97">
        <w:rPr>
          <w:rFonts w:ascii="Arial" w:hAnsi="Arial" w:cs="Arial"/>
          <w:color w:val="000000" w:themeColor="text1"/>
          <w:sz w:val="22"/>
          <w:szCs w:val="22"/>
          <w:lang w:eastAsia="pl-PL"/>
        </w:rPr>
        <w:br/>
        <w:t>z oryginałem kopię zawartej umowy o podwykonawstwo, w terminie 7 dni od dnia jej zawarcia. Zawarta umowa musi być identyczna w treści z projektem umowy, który podlegał akceptacji przez Zamawiającego.</w:t>
      </w:r>
    </w:p>
    <w:p w14:paraId="7C0F4F3A"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Zamawiający w terminie 7 dni od dnia otrzymania umowy o podwykonawstwo, której przedmiotem są roboty budowlane lub prace projektowe, zgłasza w formie pisemnej sprzeciw do tej umowy, jeżeli nie jest ona identyczna w treści z projektem umowy, który podlegał akceptacji.</w:t>
      </w:r>
      <w:bookmarkStart w:id="15" w:name="page59"/>
      <w:bookmarkEnd w:id="15"/>
    </w:p>
    <w:p w14:paraId="725F500A"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Wykonawca lub Podwykonawca zamówienia na roboty budowlane lub prace projektowe przedkłada Zamawiającemu poświadczoną za zgodność z oryginałem kopię zawartej umowy o podwykonawstwo, której przedmiotem są dostawy i usługi, w terminie 7 dni </w:t>
      </w:r>
      <w:r w:rsidRPr="00001B97">
        <w:rPr>
          <w:rFonts w:ascii="Arial" w:hAnsi="Arial" w:cs="Arial"/>
          <w:color w:val="000000" w:themeColor="text1"/>
          <w:sz w:val="22"/>
          <w:szCs w:val="22"/>
          <w:lang w:eastAsia="pl-PL"/>
        </w:rPr>
        <w:br/>
        <w:t xml:space="preserve">od dnia jej zawarcia, z wyłączeniem umów o podwykonawstwo o wartości mniejszej niż 0,5% wartości brutto Umowy, oraz umów o podwykonawstwo na prace projektowe, ekspertyzy, badania, analizy, itp., usługi geodezyjne, geotechniczne, usługi ochrony mienia, dostawę wody i energii elektrycznej, odbiór i zagospodarowanie odpadów </w:t>
      </w:r>
      <w:r w:rsidRPr="00001B97">
        <w:rPr>
          <w:rFonts w:ascii="Arial" w:hAnsi="Arial" w:cs="Arial"/>
          <w:color w:val="000000" w:themeColor="text1"/>
          <w:sz w:val="22"/>
          <w:szCs w:val="22"/>
          <w:lang w:eastAsia="pl-PL"/>
        </w:rPr>
        <w:br/>
        <w:t xml:space="preserve">i dostawy i usługi w zakresie zaplecza budowy (np. wyposażenie zaplecza, materiały biurowe, catering), usługi telekomunikacyjne, usługi w zakresie kierowania robotami budowlanymi, usługi pocztowe, usługi prawnicze. Wyłączenie, o którym mowa </w:t>
      </w:r>
      <w:r w:rsidRPr="00001B97">
        <w:rPr>
          <w:rFonts w:ascii="Arial" w:hAnsi="Arial" w:cs="Arial"/>
          <w:color w:val="000000" w:themeColor="text1"/>
          <w:sz w:val="22"/>
          <w:szCs w:val="22"/>
          <w:lang w:eastAsia="pl-PL"/>
        </w:rPr>
        <w:br/>
        <w:t xml:space="preserve">w zdaniu pierwszym, nie dotyczy umów o podwykonawstwo o wartości większej niż </w:t>
      </w:r>
      <w:r w:rsidRPr="00001B97">
        <w:rPr>
          <w:rFonts w:ascii="Arial" w:hAnsi="Arial" w:cs="Arial"/>
          <w:color w:val="000000" w:themeColor="text1"/>
          <w:sz w:val="22"/>
          <w:szCs w:val="22"/>
          <w:lang w:eastAsia="pl-PL"/>
        </w:rPr>
        <w:br/>
        <w:t>50 000,00 zł.</w:t>
      </w:r>
    </w:p>
    <w:p w14:paraId="4D8E8618"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 przypadku, o którym mowa w ust. 10, jeżeli termin zapłaty wynagrodzenia jest dłuższy niż określony w ust. 4, Zamawiający informuje o tym Wykonawcę i wzywa go do </w:t>
      </w:r>
      <w:r w:rsidRPr="00001B97">
        <w:rPr>
          <w:rFonts w:ascii="Arial" w:hAnsi="Arial" w:cs="Arial"/>
          <w:color w:val="000000" w:themeColor="text1"/>
          <w:sz w:val="22"/>
          <w:szCs w:val="22"/>
          <w:lang w:eastAsia="pl-PL"/>
        </w:rPr>
        <w:lastRenderedPageBreak/>
        <w:t>doprowadzenia do zmiany tej umowy w wyznaczonym przez Zamawiającego terminie pod rygorem wystąpienia o zapłatę kary umownej, o której mowa w § 15 ust. 2 pkt 6 Umowy.</w:t>
      </w:r>
    </w:p>
    <w:p w14:paraId="6FBB274C"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Wykonawca wraz z poświadczoną za zgodność z oryginałem kopią zawartej umowy </w:t>
      </w:r>
      <w:r w:rsidRPr="00001B97">
        <w:rPr>
          <w:rFonts w:ascii="Arial" w:hAnsi="Arial" w:cs="Arial"/>
          <w:color w:val="000000" w:themeColor="text1"/>
          <w:sz w:val="22"/>
          <w:szCs w:val="22"/>
          <w:lang w:eastAsia="pl-PL"/>
        </w:rPr>
        <w:br/>
        <w:t>o podwykonawstwo, o której mowa w niniejszym paragrafie, przedłoży Zamawiającemu odpis z właściwego rejestru lub z centralnej ewidencji i informacji o działalności gospodarczej lub inny dokument właściwy z uwagi na status prawny Podwykonawcy, potwierdzający umocowanie osób zawierających umowę w imieniu Podwykonawcy.</w:t>
      </w:r>
    </w:p>
    <w:p w14:paraId="79DF93FB"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Postanowienia Umowy, określone w niniejszym paragrafie, stosuje się odpowiednio do wprowadzenia wszelkich zmian umów o podwykonawstwo zawieranych </w:t>
      </w:r>
      <w:r w:rsidRPr="00001B97">
        <w:rPr>
          <w:rFonts w:ascii="Arial" w:hAnsi="Arial" w:cs="Arial"/>
          <w:color w:val="000000" w:themeColor="text1"/>
          <w:sz w:val="22"/>
          <w:szCs w:val="22"/>
          <w:lang w:eastAsia="pl-PL"/>
        </w:rPr>
        <w:br/>
        <w:t>z Podwykonawcą lub dalszymi Podwykonawcami.</w:t>
      </w:r>
    </w:p>
    <w:p w14:paraId="113CEA50"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Zamawiający nie ponosi odpowiedzialności za zawarcie umowy z Podwykonawcami lub dalszymi Podwykonawcami bez wymaganej zgody Zamawiającego, zaś skutki </w:t>
      </w:r>
      <w:r w:rsidRPr="00001B97">
        <w:rPr>
          <w:rFonts w:ascii="Arial" w:hAnsi="Arial" w:cs="Arial"/>
          <w:color w:val="000000" w:themeColor="text1"/>
          <w:sz w:val="22"/>
          <w:szCs w:val="22"/>
          <w:lang w:eastAsia="pl-PL"/>
        </w:rPr>
        <w:br/>
        <w:t>z tego wynikające będą obciążały wyłącznie Wykonawcę.</w:t>
      </w:r>
    </w:p>
    <w:p w14:paraId="68F5C8B7"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Powierzenie realizacji zadań innemu Podwykonawcy niż ten, z którym została zawarta zaakceptowana przez Zamawiającego umowa o podwykonawstwo, lub zmiana tej umowy wymaga ponownej akceptacji Zamawiającego w trybie określonym </w:t>
      </w:r>
      <w:r w:rsidRPr="00001B97">
        <w:rPr>
          <w:rFonts w:ascii="Arial" w:hAnsi="Arial" w:cs="Arial"/>
          <w:color w:val="000000" w:themeColor="text1"/>
          <w:sz w:val="22"/>
          <w:szCs w:val="22"/>
          <w:lang w:eastAsia="pl-PL"/>
        </w:rPr>
        <w:br/>
        <w:t>w niniejszym paragrafie.</w:t>
      </w:r>
      <w:bookmarkStart w:id="16" w:name="page61"/>
      <w:bookmarkStart w:id="17" w:name="page62"/>
      <w:bookmarkEnd w:id="16"/>
      <w:bookmarkEnd w:id="17"/>
    </w:p>
    <w:p w14:paraId="38220386"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 przypadkach określonych w niniejszym paragrafie przedkładający może poświadczyć za zgodność z oryginałem kopię umowy o podwykonawstwo. </w:t>
      </w:r>
    </w:p>
    <w:p w14:paraId="0BEE0CDD"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Zamawiający zastrzega sobie prawo żądania usunięcia z terenu budowy każdego </w:t>
      </w:r>
      <w:r w:rsidRPr="00001B97">
        <w:rPr>
          <w:rFonts w:ascii="Arial" w:hAnsi="Arial" w:cs="Arial"/>
          <w:color w:val="000000" w:themeColor="text1"/>
          <w:sz w:val="22"/>
          <w:szCs w:val="22"/>
          <w:lang w:eastAsia="pl-PL"/>
        </w:rPr>
        <w:br/>
        <w:t xml:space="preserve">z pracowników Wykonawcy lub Podwykonawców, którzy przez swoje zachowanie lub jakość wykonanej pracy dali powód do uzasadnionych skarg. </w:t>
      </w:r>
    </w:p>
    <w:p w14:paraId="46704450" w14:textId="77777777" w:rsidR="00001B97" w:rsidRPr="00001B97" w:rsidRDefault="00001B97" w:rsidP="00001B97">
      <w:pPr>
        <w:widowControl/>
        <w:numPr>
          <w:ilvl w:val="0"/>
          <w:numId w:val="98"/>
        </w:numPr>
        <w:tabs>
          <w:tab w:val="left" w:pos="426"/>
        </w:tabs>
        <w:suppressAutoHyphens w:val="0"/>
        <w:spacing w:after="200" w:line="288" w:lineRule="auto"/>
        <w:ind w:left="426" w:hanging="426"/>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Jeżeli zmiana albo rezygnacja z Podwykonawcy dotyczy podmiotu, na którego zasoby Wykonawca powoływał się, na zasadach określonych w art. 118 ustawy </w:t>
      </w:r>
      <w:proofErr w:type="spellStart"/>
      <w:r w:rsidRPr="00001B97">
        <w:rPr>
          <w:rFonts w:ascii="Arial" w:hAnsi="Arial" w:cs="Arial"/>
          <w:color w:val="000000" w:themeColor="text1"/>
          <w:sz w:val="22"/>
          <w:szCs w:val="22"/>
          <w:lang w:eastAsia="pl-PL"/>
        </w:rPr>
        <w:t>Pzp</w:t>
      </w:r>
      <w:proofErr w:type="spellEnd"/>
      <w:r w:rsidRPr="00001B97">
        <w:rPr>
          <w:rFonts w:ascii="Arial" w:hAnsi="Arial" w:cs="Arial"/>
          <w:color w:val="000000" w:themeColor="text1"/>
          <w:sz w:val="22"/>
          <w:szCs w:val="22"/>
          <w:lang w:eastAsia="pl-PL"/>
        </w:rPr>
        <w:t xml:space="preserve">, </w:t>
      </w:r>
      <w:r w:rsidRPr="00001B97">
        <w:rPr>
          <w:rFonts w:ascii="Arial" w:hAnsi="Arial" w:cs="Arial"/>
          <w:color w:val="000000" w:themeColor="text1"/>
          <w:sz w:val="22"/>
          <w:szCs w:val="22"/>
          <w:lang w:eastAsia="pl-PL"/>
        </w:rPr>
        <w:b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r w:rsidRPr="00001B97">
        <w:rPr>
          <w:rFonts w:ascii="Arial" w:eastAsia="Times New Roman" w:hAnsi="Arial" w:cs="Arial"/>
          <w:b/>
          <w:bCs/>
          <w:color w:val="000000" w:themeColor="text1"/>
          <w:sz w:val="22"/>
          <w:szCs w:val="22"/>
        </w:rPr>
        <w:br/>
      </w:r>
    </w:p>
    <w:p w14:paraId="5BF99C95" w14:textId="77777777" w:rsidR="00001B97" w:rsidRPr="00001B97" w:rsidRDefault="00001B97" w:rsidP="00001B97">
      <w:pPr>
        <w:widowControl/>
        <w:tabs>
          <w:tab w:val="left" w:pos="426"/>
        </w:tabs>
        <w:suppressAutoHyphens w:val="0"/>
        <w:spacing w:line="288" w:lineRule="auto"/>
        <w:ind w:left="425"/>
        <w:contextualSpacing/>
        <w:jc w:val="center"/>
        <w:rPr>
          <w:rFonts w:ascii="Arial" w:hAnsi="Arial" w:cs="Arial"/>
          <w:color w:val="000000" w:themeColor="text1"/>
          <w:sz w:val="22"/>
          <w:szCs w:val="22"/>
          <w:lang w:eastAsia="pl-PL"/>
        </w:rPr>
      </w:pPr>
      <w:r w:rsidRPr="00001B97">
        <w:rPr>
          <w:rFonts w:ascii="Arial" w:eastAsia="Times New Roman" w:hAnsi="Arial" w:cs="Arial"/>
          <w:b/>
          <w:bCs/>
          <w:color w:val="000000" w:themeColor="text1"/>
          <w:sz w:val="22"/>
          <w:szCs w:val="22"/>
        </w:rPr>
        <w:t>§ 12</w:t>
      </w:r>
      <w:r w:rsidRPr="00001B97">
        <w:rPr>
          <w:rFonts w:ascii="Arial" w:eastAsia="Times New Roman" w:hAnsi="Arial" w:cs="Arial"/>
          <w:b/>
          <w:bCs/>
          <w:color w:val="000000" w:themeColor="text1"/>
          <w:sz w:val="22"/>
          <w:szCs w:val="22"/>
        </w:rPr>
        <w:br/>
        <w:t>Płatności bezpośrednie</w:t>
      </w:r>
    </w:p>
    <w:p w14:paraId="11F8F312" w14:textId="77777777" w:rsidR="00001B97" w:rsidRPr="00001B97" w:rsidRDefault="00001B97" w:rsidP="00001B97">
      <w:pPr>
        <w:widowControl/>
        <w:tabs>
          <w:tab w:val="left" w:pos="426"/>
        </w:tabs>
        <w:suppressAutoHyphens w:val="0"/>
        <w:spacing w:line="288" w:lineRule="auto"/>
        <w:rPr>
          <w:rFonts w:ascii="Arial" w:eastAsia="Times New Roman" w:hAnsi="Arial" w:cs="Arial"/>
          <w:b/>
          <w:color w:val="000000" w:themeColor="text1"/>
          <w:sz w:val="8"/>
          <w:szCs w:val="12"/>
        </w:rPr>
      </w:pPr>
    </w:p>
    <w:p w14:paraId="1691C572" w14:textId="77777777" w:rsidR="00001B97" w:rsidRPr="00001B97" w:rsidRDefault="00001B97" w:rsidP="00001B97">
      <w:pPr>
        <w:widowControl/>
        <w:numPr>
          <w:ilvl w:val="0"/>
          <w:numId w:val="102"/>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14:paraId="715059F6" w14:textId="77777777" w:rsidR="00001B97" w:rsidRPr="00001B97" w:rsidRDefault="00001B97" w:rsidP="00001B97">
      <w:pPr>
        <w:widowControl/>
        <w:numPr>
          <w:ilvl w:val="0"/>
          <w:numId w:val="102"/>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14:paraId="3298315F" w14:textId="77777777" w:rsidR="00001B97" w:rsidRPr="00001B97" w:rsidRDefault="00001B97" w:rsidP="00001B97">
      <w:pPr>
        <w:widowControl/>
        <w:numPr>
          <w:ilvl w:val="0"/>
          <w:numId w:val="102"/>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Bezpośrednia zapłata obejmuje wyłącznie należne wynagrodzenia, bez odsetek </w:t>
      </w:r>
      <w:r w:rsidRPr="00001B97">
        <w:rPr>
          <w:rFonts w:ascii="Arial" w:hAnsi="Arial" w:cs="Arial"/>
          <w:color w:val="000000" w:themeColor="text1"/>
          <w:sz w:val="22"/>
          <w:szCs w:val="22"/>
        </w:rPr>
        <w:br/>
        <w:t>i innych należności ubocznych, należnych Podwykonawcy lub dalszemu Podwykonawcy.</w:t>
      </w:r>
    </w:p>
    <w:p w14:paraId="13AADEDC" w14:textId="77777777" w:rsidR="00001B97" w:rsidRPr="00001B97" w:rsidRDefault="00001B97" w:rsidP="00001B97">
      <w:pPr>
        <w:widowControl/>
        <w:numPr>
          <w:ilvl w:val="0"/>
          <w:numId w:val="102"/>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Przed dokonaniem bezpośredniej zapłaty, Zamawiający wezwie Wykonawcę do zgłoszenia, w formie pisemnej, uwag dotyczących zasadności bezpośredniej zapłaty </w:t>
      </w:r>
      <w:r w:rsidRPr="00001B97">
        <w:rPr>
          <w:rFonts w:ascii="Arial" w:hAnsi="Arial" w:cs="Arial"/>
          <w:color w:val="000000" w:themeColor="text1"/>
          <w:sz w:val="22"/>
          <w:szCs w:val="22"/>
        </w:rPr>
        <w:lastRenderedPageBreak/>
        <w:t xml:space="preserve">wynagrodzenia Podwykonawcy lub dalszemu Podwykonawcy. Zamawiający informuje </w:t>
      </w:r>
      <w:r w:rsidRPr="00001B97">
        <w:rPr>
          <w:rFonts w:ascii="Arial" w:hAnsi="Arial" w:cs="Arial"/>
          <w:color w:val="000000" w:themeColor="text1"/>
          <w:sz w:val="22"/>
          <w:szCs w:val="22"/>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14:paraId="1D344D21" w14:textId="77777777" w:rsidR="00001B97" w:rsidRPr="00001B97" w:rsidRDefault="00001B97" w:rsidP="00001B97">
      <w:pPr>
        <w:widowControl/>
        <w:numPr>
          <w:ilvl w:val="0"/>
          <w:numId w:val="102"/>
        </w:numPr>
        <w:tabs>
          <w:tab w:val="left" w:pos="426"/>
        </w:tabs>
        <w:suppressAutoHyphens w:val="0"/>
        <w:spacing w:after="200"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W przypadku zgłoszenia we wskazanym terminie uwag, o których mowa w ustępie poprzedzającym, Zamawiający może:</w:t>
      </w:r>
    </w:p>
    <w:p w14:paraId="7A7FAF18" w14:textId="77777777" w:rsidR="00001B97" w:rsidRPr="00001B97" w:rsidRDefault="00001B97" w:rsidP="00001B97">
      <w:pPr>
        <w:widowControl/>
        <w:numPr>
          <w:ilvl w:val="1"/>
          <w:numId w:val="103"/>
        </w:numPr>
        <w:tabs>
          <w:tab w:val="left" w:pos="426"/>
        </w:tabs>
        <w:suppressAutoHyphens w:val="0"/>
        <w:spacing w:after="200" w:line="288" w:lineRule="auto"/>
        <w:ind w:left="851"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nie dokonać bezpośredniej zapłaty wynagrodzenia Podwykonawcy lub dalszemu Podwykonawcy, jeżeli Wykonawca wykaże niezasadność takiej zapłaty albo,</w:t>
      </w:r>
    </w:p>
    <w:p w14:paraId="0F6D3032" w14:textId="77777777" w:rsidR="00001B97" w:rsidRPr="00001B97" w:rsidRDefault="00001B97" w:rsidP="00001B97">
      <w:pPr>
        <w:widowControl/>
        <w:numPr>
          <w:ilvl w:val="1"/>
          <w:numId w:val="103"/>
        </w:numPr>
        <w:tabs>
          <w:tab w:val="left" w:pos="426"/>
        </w:tabs>
        <w:suppressAutoHyphens w:val="0"/>
        <w:spacing w:after="200" w:line="288" w:lineRule="auto"/>
        <w:ind w:left="851"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DEA708" w14:textId="77777777" w:rsidR="00001B97" w:rsidRPr="00001B97" w:rsidRDefault="00001B97" w:rsidP="00001B97">
      <w:pPr>
        <w:widowControl/>
        <w:numPr>
          <w:ilvl w:val="1"/>
          <w:numId w:val="103"/>
        </w:numPr>
        <w:tabs>
          <w:tab w:val="left" w:pos="426"/>
        </w:tabs>
        <w:suppressAutoHyphens w:val="0"/>
        <w:spacing w:after="200" w:line="288" w:lineRule="auto"/>
        <w:ind w:left="851"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dokonać bezpośredniej zapłaty wynagrodzenia Podwykonawcy lub dalszemu Podwykonawcy, jeżeli Podwykonawca lub dalszy Podwykonawca wykaże zasadność takiej zapłaty.</w:t>
      </w:r>
    </w:p>
    <w:p w14:paraId="7ABAD8EF" w14:textId="77777777" w:rsidR="00001B97" w:rsidRPr="00001B97" w:rsidRDefault="00001B97" w:rsidP="00001B97">
      <w:pPr>
        <w:widowControl/>
        <w:numPr>
          <w:ilvl w:val="0"/>
          <w:numId w:val="102"/>
        </w:numPr>
        <w:tabs>
          <w:tab w:val="left" w:pos="426"/>
        </w:tabs>
        <w:suppressAutoHyphens w:val="0"/>
        <w:spacing w:after="200"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przypadku dokonania bezpośredniej zapłaty Podwykonawcy lub dalszemu Podwykonawcy, Zamawiający potrąca kwotę wypłaconego wynagrodzenia, </w:t>
      </w:r>
      <w:r w:rsidRPr="00001B97">
        <w:rPr>
          <w:rFonts w:ascii="Arial" w:hAnsi="Arial" w:cs="Arial"/>
          <w:color w:val="000000" w:themeColor="text1"/>
          <w:sz w:val="22"/>
          <w:szCs w:val="22"/>
        </w:rPr>
        <w:br/>
        <w:t xml:space="preserve">z wynagrodzenia należnego Wykonawcy. </w:t>
      </w:r>
    </w:p>
    <w:p w14:paraId="6D2152EA" w14:textId="77777777" w:rsidR="00001B97" w:rsidRPr="00001B97" w:rsidRDefault="00001B97" w:rsidP="00001B97">
      <w:pPr>
        <w:widowControl/>
        <w:numPr>
          <w:ilvl w:val="0"/>
          <w:numId w:val="102"/>
        </w:numPr>
        <w:tabs>
          <w:tab w:val="left" w:pos="426"/>
        </w:tabs>
        <w:suppressAutoHyphens w:val="0"/>
        <w:spacing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Najpóźniej, w dniu przekazania Zamawiającemu pisemnego wniosku o dokonanie odbioru końcowego robót, Wykonawca przedstawi oświadczenie, w którym:</w:t>
      </w:r>
    </w:p>
    <w:p w14:paraId="3276D238" w14:textId="77777777" w:rsidR="00001B97" w:rsidRPr="00001B97" w:rsidRDefault="00001B97" w:rsidP="00001B97">
      <w:pPr>
        <w:widowControl/>
        <w:numPr>
          <w:ilvl w:val="0"/>
          <w:numId w:val="104"/>
        </w:numPr>
        <w:tabs>
          <w:tab w:val="left" w:pos="851"/>
        </w:tabs>
        <w:suppressAutoHyphens w:val="0"/>
        <w:spacing w:line="288" w:lineRule="auto"/>
        <w:ind w:left="851"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wymienia zaległości w wypłacie wynagrodzenia na rzecz Podwykonawców lub dalszych Podwykonawców i określa przyczyny ich powstania,</w:t>
      </w:r>
    </w:p>
    <w:p w14:paraId="136B87E3" w14:textId="77777777" w:rsidR="00001B97" w:rsidRPr="00001B97" w:rsidRDefault="00001B97" w:rsidP="00001B97">
      <w:pPr>
        <w:widowControl/>
        <w:numPr>
          <w:ilvl w:val="0"/>
          <w:numId w:val="104"/>
        </w:numPr>
        <w:tabs>
          <w:tab w:val="left" w:pos="851"/>
        </w:tabs>
        <w:suppressAutoHyphens w:val="0"/>
        <w:spacing w:line="288" w:lineRule="auto"/>
        <w:ind w:left="851"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wymienia kwoty wynagrodzenia należnego Podwykonawcom, ale jeszcze niewymagalnego wraz z terminami wymagalności,</w:t>
      </w:r>
    </w:p>
    <w:p w14:paraId="1F48C544" w14:textId="77777777" w:rsidR="00001B97" w:rsidRPr="00001B97" w:rsidRDefault="00001B97" w:rsidP="00001B97">
      <w:pPr>
        <w:widowControl/>
        <w:numPr>
          <w:ilvl w:val="0"/>
          <w:numId w:val="104"/>
        </w:numPr>
        <w:tabs>
          <w:tab w:val="left" w:pos="851"/>
        </w:tabs>
        <w:suppressAutoHyphens w:val="0"/>
        <w:spacing w:line="288" w:lineRule="auto"/>
        <w:ind w:left="851"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określa kwoty wynagrodzenia zatrzymanego Podwykonawcom na okres rękojmi lub gwarancji, wraz z terminami ich wymagalności.</w:t>
      </w:r>
    </w:p>
    <w:p w14:paraId="45C48537" w14:textId="77777777" w:rsidR="00001B97" w:rsidRPr="00001B97" w:rsidRDefault="00001B97" w:rsidP="00001B97">
      <w:pPr>
        <w:widowControl/>
        <w:numPr>
          <w:ilvl w:val="0"/>
          <w:numId w:val="102"/>
        </w:numPr>
        <w:tabs>
          <w:tab w:val="left" w:pos="426"/>
        </w:tabs>
        <w:suppressAutoHyphens w:val="0"/>
        <w:spacing w:line="288" w:lineRule="auto"/>
        <w:ind w:left="426" w:hanging="426"/>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 xml:space="preserve">W przypadkach istnienia kwot, określonych w ust. 7, rozliczenie końcowe (w części odpowiadającej powyższym kwotom) ulega zawieszeniu, do czasu uregulowania wszelkich należności w stosunku do Podwykonawców lub dalszych Podwykonawców </w:t>
      </w:r>
      <w:r w:rsidRPr="00001B97">
        <w:rPr>
          <w:rFonts w:ascii="Arial" w:eastAsia="Times New Roman" w:hAnsi="Arial" w:cs="Arial"/>
          <w:color w:val="000000" w:themeColor="text1"/>
          <w:sz w:val="22"/>
          <w:szCs w:val="22"/>
        </w:rPr>
        <w:br/>
        <w:t>z tytułu wypłaty wynagrodzeń, nie dłużej jednak niż na okres 30 dni. W przypadku wątpliwości, Zamawiający może żądać dowodów potwierdzających oświadczenie Wykonawcy, w określonej przez siebie formie. Powyższe nie uchybia uprawnieniom Zamawiającego, określonym w art. 465 ustawy Prawo zamówień publicznych.</w:t>
      </w:r>
    </w:p>
    <w:p w14:paraId="1F375BB6" w14:textId="77777777" w:rsidR="00001B97" w:rsidRPr="00001B97" w:rsidRDefault="00001B97" w:rsidP="00001B97">
      <w:pPr>
        <w:widowControl/>
        <w:tabs>
          <w:tab w:val="left" w:pos="284"/>
        </w:tabs>
        <w:suppressAutoHyphens w:val="0"/>
        <w:spacing w:line="288" w:lineRule="auto"/>
        <w:ind w:left="360"/>
        <w:jc w:val="both"/>
        <w:rPr>
          <w:rFonts w:ascii="Arial" w:eastAsia="Times New Roman" w:hAnsi="Arial" w:cs="Arial"/>
          <w:color w:val="000000" w:themeColor="text1"/>
          <w:sz w:val="10"/>
          <w:szCs w:val="22"/>
        </w:rPr>
      </w:pPr>
    </w:p>
    <w:p w14:paraId="29C60898"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13</w:t>
      </w:r>
      <w:r w:rsidRPr="00001B97">
        <w:rPr>
          <w:rFonts w:ascii="Arial" w:eastAsia="Times New Roman" w:hAnsi="Arial" w:cs="Arial"/>
          <w:b/>
          <w:bCs/>
          <w:color w:val="000000" w:themeColor="text1"/>
          <w:sz w:val="22"/>
          <w:szCs w:val="22"/>
        </w:rPr>
        <w:br/>
        <w:t>Zabezpieczenie należytego wykonanie Umowy</w:t>
      </w:r>
    </w:p>
    <w:p w14:paraId="2D4480E4" w14:textId="77777777" w:rsidR="00001B97" w:rsidRPr="00001B97" w:rsidRDefault="00001B97" w:rsidP="00001B97">
      <w:pPr>
        <w:tabs>
          <w:tab w:val="left" w:pos="5320"/>
        </w:tabs>
        <w:autoSpaceDN w:val="0"/>
        <w:spacing w:line="288" w:lineRule="auto"/>
        <w:rPr>
          <w:rFonts w:ascii="Arial" w:eastAsia="Times New Roman" w:hAnsi="Arial" w:cs="Arial"/>
          <w:b/>
          <w:color w:val="000000" w:themeColor="text1"/>
          <w:sz w:val="6"/>
          <w:szCs w:val="12"/>
        </w:rPr>
      </w:pPr>
    </w:p>
    <w:p w14:paraId="38118438" w14:textId="77777777" w:rsidR="00001B97" w:rsidRPr="00001B97" w:rsidRDefault="00001B97" w:rsidP="00001B97">
      <w:pPr>
        <w:tabs>
          <w:tab w:val="left" w:pos="5320"/>
        </w:tabs>
        <w:autoSpaceDN w:val="0"/>
        <w:spacing w:line="288" w:lineRule="auto"/>
        <w:rPr>
          <w:rFonts w:ascii="Arial" w:eastAsia="Times New Roman" w:hAnsi="Arial" w:cs="Arial"/>
          <w:b/>
          <w:color w:val="000000" w:themeColor="text1"/>
          <w:sz w:val="6"/>
          <w:szCs w:val="12"/>
        </w:rPr>
      </w:pPr>
    </w:p>
    <w:p w14:paraId="130A2692" w14:textId="77777777" w:rsidR="00001B97" w:rsidRPr="00001B97" w:rsidRDefault="00001B97" w:rsidP="00001B97">
      <w:pPr>
        <w:widowControl/>
        <w:numPr>
          <w:ilvl w:val="0"/>
          <w:numId w:val="105"/>
        </w:numPr>
        <w:tabs>
          <w:tab w:val="left" w:pos="426"/>
        </w:tabs>
        <w:suppressAutoHyphens w:val="0"/>
        <w:spacing w:after="200" w:line="288" w:lineRule="auto"/>
        <w:ind w:left="426" w:hanging="426"/>
        <w:contextualSpacing/>
        <w:jc w:val="both"/>
        <w:rPr>
          <w:rFonts w:ascii="Arial" w:hAnsi="Arial" w:cs="Arial"/>
          <w:b/>
          <w:color w:val="000000" w:themeColor="text1"/>
          <w:sz w:val="22"/>
          <w:szCs w:val="22"/>
        </w:rPr>
      </w:pPr>
      <w:r w:rsidRPr="00001B97">
        <w:rPr>
          <w:rFonts w:ascii="Arial" w:hAnsi="Arial" w:cs="Arial"/>
          <w:color w:val="000000" w:themeColor="text1"/>
          <w:sz w:val="22"/>
          <w:szCs w:val="22"/>
        </w:rPr>
        <w:t>Ustala się zabezpieczenie należytego wykonania Umowy, w łącznej wysokości 5% całkowitego wynagrodzenia brutto, określonego w § 8 ust. 2 Umowy, tj. kwotą łącznie z podatkiem VAT: ………………. zł (słownie złotych:  ………..00/100).</w:t>
      </w:r>
    </w:p>
    <w:p w14:paraId="07767ACC" w14:textId="77777777" w:rsidR="00001B97" w:rsidRPr="00001B97" w:rsidRDefault="00001B97" w:rsidP="00001B97">
      <w:pPr>
        <w:widowControl/>
        <w:numPr>
          <w:ilvl w:val="0"/>
          <w:numId w:val="105"/>
        </w:numPr>
        <w:tabs>
          <w:tab w:val="left" w:pos="426"/>
          <w:tab w:val="left" w:pos="5320"/>
        </w:tabs>
        <w:suppressAutoHyphens w:val="0"/>
        <w:spacing w:after="200"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dniu zawarcia umowy, Wykonawca wniósł, ustaloną w ust. 1, kwotę zabezpieczenia należytego wykonania umowy w formie …………………………………..                                                                                                                                                                                                                                                                                                                                                               </w:t>
      </w:r>
    </w:p>
    <w:p w14:paraId="675189B9" w14:textId="77777777" w:rsidR="00001B97" w:rsidRPr="00001B97" w:rsidRDefault="00001B97" w:rsidP="00001B97">
      <w:pPr>
        <w:widowControl/>
        <w:numPr>
          <w:ilvl w:val="0"/>
          <w:numId w:val="105"/>
        </w:numPr>
        <w:tabs>
          <w:tab w:val="left" w:pos="426"/>
          <w:tab w:val="left" w:pos="5320"/>
        </w:tabs>
        <w:suppressAutoHyphens w:val="0"/>
        <w:spacing w:after="200"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Zabezpieczenie wnosi się na cały okres realizacji zamówienia (z uwzględnieniem okresu rękojmi, którego bieg liczony jest od dnia następującego po dniu odbioru końcowego przedmiotu umowy).</w:t>
      </w:r>
    </w:p>
    <w:p w14:paraId="3E1D5F17" w14:textId="77777777" w:rsidR="00001B97" w:rsidRPr="00001B97" w:rsidRDefault="00001B97" w:rsidP="00001B97">
      <w:pPr>
        <w:widowControl/>
        <w:numPr>
          <w:ilvl w:val="0"/>
          <w:numId w:val="105"/>
        </w:numPr>
        <w:tabs>
          <w:tab w:val="left" w:pos="426"/>
          <w:tab w:val="left" w:pos="5320"/>
        </w:tabs>
        <w:suppressAutoHyphens w:val="0"/>
        <w:spacing w:after="200"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Zabezpieczenie należytego wykonania Umowy służy pokryciu roszczeń z tytułu niewykonania lub nienależytego wykonania Umowy przez Wykonawcę. Niezależnie od postanowień § 15 (kary umowne) Umowy, Zamawiający jest upoważniony do potrącania </w:t>
      </w:r>
      <w:r w:rsidRPr="00001B97">
        <w:rPr>
          <w:rFonts w:ascii="Arial" w:hAnsi="Arial" w:cs="Arial"/>
          <w:color w:val="000000" w:themeColor="text1"/>
          <w:sz w:val="22"/>
          <w:szCs w:val="22"/>
        </w:rPr>
        <w:lastRenderedPageBreak/>
        <w:t xml:space="preserve">z zabezpieczenia należytego wykonania Umowy, należności na rzecz Zamawiającego </w:t>
      </w:r>
      <w:r w:rsidRPr="00001B97">
        <w:rPr>
          <w:rFonts w:ascii="Arial" w:hAnsi="Arial" w:cs="Arial"/>
          <w:color w:val="000000" w:themeColor="text1"/>
          <w:sz w:val="22"/>
          <w:szCs w:val="22"/>
        </w:rPr>
        <w:br/>
        <w:t>z tytułu niewykonania lub nienależytego wykonania Umowy przez Wykonawcę.</w:t>
      </w:r>
    </w:p>
    <w:p w14:paraId="07D5C9E1" w14:textId="77777777" w:rsidR="00001B97" w:rsidRPr="00001B97" w:rsidRDefault="00001B97" w:rsidP="00001B97">
      <w:pPr>
        <w:widowControl/>
        <w:numPr>
          <w:ilvl w:val="0"/>
          <w:numId w:val="105"/>
        </w:numPr>
        <w:tabs>
          <w:tab w:val="left" w:pos="426"/>
          <w:tab w:val="left" w:pos="5320"/>
        </w:tabs>
        <w:suppressAutoHyphens w:val="0"/>
        <w:spacing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Zabezpieczenie należytego wykonania umowy będzie zwrócone Wykonawcy </w:t>
      </w:r>
      <w:r w:rsidRPr="00001B97">
        <w:rPr>
          <w:rFonts w:ascii="Arial" w:hAnsi="Arial" w:cs="Arial"/>
          <w:color w:val="000000" w:themeColor="text1"/>
          <w:sz w:val="22"/>
          <w:szCs w:val="22"/>
        </w:rPr>
        <w:br/>
        <w:t>w terminach i wysokościach jak niżej:</w:t>
      </w:r>
    </w:p>
    <w:p w14:paraId="2FAE6C05" w14:textId="77777777" w:rsidR="00001B97" w:rsidRPr="00001B97" w:rsidRDefault="00001B97" w:rsidP="00001B97">
      <w:pPr>
        <w:widowControl/>
        <w:numPr>
          <w:ilvl w:val="0"/>
          <w:numId w:val="106"/>
        </w:numPr>
        <w:tabs>
          <w:tab w:val="left" w:pos="709"/>
          <w:tab w:val="left" w:pos="5320"/>
        </w:tabs>
        <w:suppressAutoHyphens w:val="0"/>
        <w:spacing w:after="200" w:line="288" w:lineRule="auto"/>
        <w:ind w:left="709" w:right="20" w:hanging="283"/>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70% kwoty zabezpieczenia w terminie 30 dni od dnia wykonania przedmiotu umowy </w:t>
      </w:r>
      <w:r w:rsidRPr="00001B97">
        <w:rPr>
          <w:rFonts w:ascii="Arial" w:hAnsi="Arial" w:cs="Arial"/>
          <w:color w:val="000000" w:themeColor="text1"/>
          <w:sz w:val="22"/>
          <w:szCs w:val="22"/>
        </w:rPr>
        <w:br/>
        <w:t>i uznania przez Zamawiającego za należycie wykonany,</w:t>
      </w:r>
    </w:p>
    <w:p w14:paraId="5172C6E5" w14:textId="77777777" w:rsidR="00001B97" w:rsidRPr="00001B97" w:rsidRDefault="00001B97" w:rsidP="00001B97">
      <w:pPr>
        <w:widowControl/>
        <w:numPr>
          <w:ilvl w:val="0"/>
          <w:numId w:val="106"/>
        </w:numPr>
        <w:tabs>
          <w:tab w:val="left" w:pos="709"/>
          <w:tab w:val="left" w:pos="5320"/>
        </w:tabs>
        <w:suppressAutoHyphens w:val="0"/>
        <w:spacing w:line="288" w:lineRule="auto"/>
        <w:ind w:left="709" w:hanging="283"/>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30% kwoty zabezpieczenia w terminie 15 dni po upływie okresu rękojmi za wady.</w:t>
      </w:r>
    </w:p>
    <w:p w14:paraId="3B45192E" w14:textId="77777777" w:rsidR="00001B97" w:rsidRPr="00001B97" w:rsidRDefault="00001B97" w:rsidP="00001B97">
      <w:pPr>
        <w:widowControl/>
        <w:numPr>
          <w:ilvl w:val="0"/>
          <w:numId w:val="105"/>
        </w:numPr>
        <w:tabs>
          <w:tab w:val="left" w:pos="426"/>
          <w:tab w:val="left" w:pos="5320"/>
        </w:tabs>
        <w:suppressAutoHyphens w:val="0"/>
        <w:spacing w:line="288" w:lineRule="auto"/>
        <w:ind w:left="425"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64E3D951" w14:textId="77777777" w:rsidR="00001B97" w:rsidRPr="00001B97" w:rsidRDefault="00001B97" w:rsidP="00001B97">
      <w:pPr>
        <w:widowControl/>
        <w:numPr>
          <w:ilvl w:val="0"/>
          <w:numId w:val="105"/>
        </w:numPr>
        <w:tabs>
          <w:tab w:val="left" w:pos="426"/>
          <w:tab w:val="left" w:pos="5320"/>
        </w:tabs>
        <w:suppressAutoHyphens w:val="0"/>
        <w:spacing w:line="288" w:lineRule="auto"/>
        <w:ind w:left="425"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sytuacji, gdy wystąpi konieczność przedłużenia terminu realizacji Umowy, </w:t>
      </w:r>
      <w:r w:rsidRPr="00001B97">
        <w:rPr>
          <w:rFonts w:ascii="Arial" w:hAnsi="Arial" w:cs="Arial"/>
          <w:color w:val="000000" w:themeColor="text1"/>
          <w:sz w:val="22"/>
          <w:szCs w:val="22"/>
        </w:rPr>
        <w:br/>
        <w:t xml:space="preserve">w stosunku do terminu określonego w § 2 ust. 1 Umowy, Wykonawca przed zawarciem aneksu do Umowy, zobowiązany jest do przedłużenia terminu ważności wniesionego zabezpieczenia należytego wykonania Umowy albo, jeśli nie jest to możliwe, do wniesienia nowego </w:t>
      </w:r>
      <w:bookmarkStart w:id="18" w:name="page73"/>
      <w:bookmarkEnd w:id="18"/>
      <w:r w:rsidRPr="00001B97">
        <w:rPr>
          <w:rFonts w:ascii="Arial" w:hAnsi="Arial" w:cs="Arial"/>
          <w:color w:val="000000" w:themeColor="text1"/>
          <w:sz w:val="22"/>
          <w:szCs w:val="22"/>
        </w:rPr>
        <w:t>zabezpieczenia, na warunkach zaakceptowanych przez Zamawiającego, na okres wynikający z aneksu do Umowy.</w:t>
      </w:r>
    </w:p>
    <w:p w14:paraId="1414EFF0" w14:textId="77777777" w:rsidR="00001B97" w:rsidRPr="00001B97" w:rsidRDefault="00001B97" w:rsidP="00001B97">
      <w:pPr>
        <w:widowControl/>
        <w:numPr>
          <w:ilvl w:val="0"/>
          <w:numId w:val="105"/>
        </w:numPr>
        <w:tabs>
          <w:tab w:val="left" w:pos="426"/>
          <w:tab w:val="left" w:pos="5320"/>
        </w:tabs>
        <w:suppressAutoHyphens w:val="0"/>
        <w:spacing w:line="288" w:lineRule="auto"/>
        <w:ind w:left="425"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 trakcie realizacji Umowy, Wykonawca może dokonać zmiany formy zabezpieczenia na jedną lub kilka form, o których mowa w art. 450 ust. 1 ustawy </w:t>
      </w:r>
      <w:proofErr w:type="spellStart"/>
      <w:r w:rsidRPr="00001B97">
        <w:rPr>
          <w:rFonts w:ascii="Arial" w:hAnsi="Arial" w:cs="Arial"/>
          <w:color w:val="000000" w:themeColor="text1"/>
          <w:sz w:val="22"/>
          <w:szCs w:val="22"/>
        </w:rPr>
        <w:t>Pzp</w:t>
      </w:r>
      <w:proofErr w:type="spellEnd"/>
      <w:r w:rsidRPr="00001B97">
        <w:rPr>
          <w:rFonts w:ascii="Arial" w:hAnsi="Arial" w:cs="Arial"/>
          <w:color w:val="000000" w:themeColor="text1"/>
          <w:sz w:val="22"/>
          <w:szCs w:val="22"/>
        </w:rPr>
        <w:t>. Zmiana formy zabezpieczenia musi być dokonana z zachowaniem ciągłości zabezpieczenia i bez zmiany jego wysokości.</w:t>
      </w:r>
    </w:p>
    <w:p w14:paraId="0245992A" w14:textId="77777777" w:rsidR="00001B97" w:rsidRPr="00001B97" w:rsidRDefault="00001B97" w:rsidP="00001B97">
      <w:pPr>
        <w:widowControl/>
        <w:tabs>
          <w:tab w:val="left" w:pos="362"/>
          <w:tab w:val="left" w:pos="5320"/>
        </w:tabs>
        <w:suppressAutoHyphens w:val="0"/>
        <w:spacing w:after="200" w:line="288" w:lineRule="auto"/>
        <w:contextualSpacing/>
        <w:jc w:val="both"/>
        <w:rPr>
          <w:rFonts w:ascii="Arial" w:hAnsi="Arial" w:cs="Arial"/>
          <w:color w:val="000000" w:themeColor="text1"/>
          <w:sz w:val="8"/>
          <w:szCs w:val="22"/>
        </w:rPr>
      </w:pPr>
    </w:p>
    <w:p w14:paraId="4311A4F8" w14:textId="77777777" w:rsidR="00001B97" w:rsidRPr="00001B97" w:rsidRDefault="00001B97" w:rsidP="00001B97">
      <w:pPr>
        <w:widowControl/>
        <w:tabs>
          <w:tab w:val="left" w:pos="5320"/>
        </w:tabs>
        <w:suppressAutoHyphens w:val="0"/>
        <w:spacing w:line="288" w:lineRule="auto"/>
        <w:outlineLvl w:val="0"/>
        <w:rPr>
          <w:rFonts w:ascii="Arial" w:eastAsia="Times New Roman" w:hAnsi="Arial" w:cs="Arial"/>
          <w:b/>
          <w:bCs/>
          <w:color w:val="000000" w:themeColor="text1"/>
          <w:sz w:val="22"/>
          <w:szCs w:val="22"/>
        </w:rPr>
      </w:pPr>
    </w:p>
    <w:p w14:paraId="16F2873B"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14</w:t>
      </w:r>
      <w:r w:rsidRPr="00001B97">
        <w:rPr>
          <w:rFonts w:ascii="Arial" w:eastAsia="Times New Roman" w:hAnsi="Arial" w:cs="Arial"/>
          <w:b/>
          <w:bCs/>
          <w:color w:val="000000" w:themeColor="text1"/>
          <w:sz w:val="22"/>
          <w:szCs w:val="22"/>
        </w:rPr>
        <w:br/>
        <w:t>Gwarancja i rękojmia</w:t>
      </w:r>
    </w:p>
    <w:p w14:paraId="713A9156" w14:textId="77777777" w:rsidR="00001B97" w:rsidRPr="00001B97" w:rsidRDefault="00001B97" w:rsidP="00001B97">
      <w:pPr>
        <w:tabs>
          <w:tab w:val="left" w:pos="5320"/>
        </w:tabs>
        <w:spacing w:line="288" w:lineRule="auto"/>
        <w:jc w:val="both"/>
        <w:rPr>
          <w:color w:val="000000" w:themeColor="text1"/>
          <w:sz w:val="8"/>
          <w:szCs w:val="12"/>
        </w:rPr>
      </w:pPr>
    </w:p>
    <w:p w14:paraId="6EE68534" w14:textId="4B0AC25A"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auto"/>
          <w:sz w:val="22"/>
          <w:szCs w:val="22"/>
        </w:rPr>
      </w:pPr>
      <w:r w:rsidRPr="00001B97">
        <w:rPr>
          <w:rFonts w:ascii="Arial" w:hAnsi="Arial" w:cs="Arial"/>
          <w:color w:val="000000" w:themeColor="text1"/>
          <w:sz w:val="22"/>
          <w:szCs w:val="22"/>
        </w:rPr>
        <w:t xml:space="preserve">Wykonawca udziela Zamawiającemu na przedmiot umowy gwarancji na okres </w:t>
      </w:r>
      <w:r w:rsidR="00F133E8">
        <w:rPr>
          <w:rFonts w:ascii="Arial" w:hAnsi="Arial" w:cs="Arial"/>
          <w:b/>
          <w:color w:val="auto"/>
          <w:sz w:val="22"/>
          <w:szCs w:val="22"/>
        </w:rPr>
        <w:t>…..</w:t>
      </w:r>
      <w:r w:rsidRPr="00001B97">
        <w:rPr>
          <w:rFonts w:ascii="Arial" w:hAnsi="Arial" w:cs="Arial"/>
          <w:b/>
          <w:color w:val="auto"/>
          <w:sz w:val="22"/>
          <w:szCs w:val="22"/>
        </w:rPr>
        <w:t xml:space="preserve"> miesięcy</w:t>
      </w:r>
      <w:r w:rsidRPr="00001B97">
        <w:rPr>
          <w:rFonts w:ascii="Arial" w:hAnsi="Arial" w:cs="Arial"/>
          <w:color w:val="auto"/>
          <w:sz w:val="22"/>
          <w:szCs w:val="22"/>
        </w:rPr>
        <w:t>, na warunkach określonych w niniejszym paragrafie.</w:t>
      </w:r>
    </w:p>
    <w:p w14:paraId="1C910A90" w14:textId="1BE98CBF"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 xml:space="preserve">Strony </w:t>
      </w:r>
      <w:r w:rsidR="00F133E8">
        <w:rPr>
          <w:rFonts w:ascii="Arial" w:hAnsi="Arial" w:cs="Arial"/>
          <w:color w:val="000000" w:themeColor="text1"/>
          <w:sz w:val="22"/>
          <w:szCs w:val="22"/>
        </w:rPr>
        <w:t>ustalają, iż</w:t>
      </w:r>
      <w:r w:rsidRPr="00001B97">
        <w:rPr>
          <w:rFonts w:ascii="Arial" w:hAnsi="Arial" w:cs="Arial"/>
          <w:color w:val="000000" w:themeColor="text1"/>
          <w:sz w:val="22"/>
          <w:szCs w:val="22"/>
        </w:rPr>
        <w:t xml:space="preserve"> okres rękojmi na</w:t>
      </w:r>
      <w:r w:rsidR="00F133E8">
        <w:rPr>
          <w:rFonts w:ascii="Arial" w:hAnsi="Arial" w:cs="Arial"/>
          <w:color w:val="000000" w:themeColor="text1"/>
          <w:sz w:val="22"/>
          <w:szCs w:val="22"/>
        </w:rPr>
        <w:t xml:space="preserve"> wykonany</w:t>
      </w:r>
      <w:r w:rsidRPr="00001B97">
        <w:rPr>
          <w:rFonts w:ascii="Arial" w:hAnsi="Arial" w:cs="Arial"/>
          <w:color w:val="000000" w:themeColor="text1"/>
          <w:sz w:val="22"/>
          <w:szCs w:val="22"/>
        </w:rPr>
        <w:t xml:space="preserve"> przedmiot umowy </w:t>
      </w:r>
      <w:r w:rsidR="00F133E8">
        <w:rPr>
          <w:rFonts w:ascii="Arial" w:hAnsi="Arial" w:cs="Arial"/>
          <w:color w:val="000000" w:themeColor="text1"/>
          <w:sz w:val="22"/>
          <w:szCs w:val="22"/>
        </w:rPr>
        <w:t>będzie wynosił 5 lat</w:t>
      </w:r>
      <w:r w:rsidR="00D83D65">
        <w:rPr>
          <w:rFonts w:ascii="Arial" w:hAnsi="Arial" w:cs="Arial"/>
          <w:color w:val="000000" w:themeColor="text1"/>
          <w:sz w:val="22"/>
          <w:szCs w:val="22"/>
        </w:rPr>
        <w:t>.</w:t>
      </w:r>
    </w:p>
    <w:p w14:paraId="034EF4BB"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Bieg terminu gwarancji oraz rękojmi rozpoczyna się w dniu następnym, licząc od daty podpisania protokołu odbioru końcowego.</w:t>
      </w:r>
    </w:p>
    <w:p w14:paraId="070F692D"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Wykonawca zapewnia, że w okresie gwarancyjnym przedmiot umowy, zarówno jako skończona całość technologiczno-użytkowa, jak i każda część i urządzenie z osobna, będzie wolna od jakichkolwiek wad i będzie funkcjonować w sposób zapewniający prawidłowe i bezpieczne użytkowanie.</w:t>
      </w:r>
    </w:p>
    <w:p w14:paraId="7542A283"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 xml:space="preserve">Przeglądy gwarancyjne odbywać się będą z częstotliwością co 12 miesięcy, przy czym </w:t>
      </w:r>
      <w:r w:rsidRPr="00001B97">
        <w:rPr>
          <w:rFonts w:ascii="Arial" w:hAnsi="Arial" w:cs="Arial"/>
          <w:color w:val="000000" w:themeColor="text1"/>
          <w:sz w:val="22"/>
          <w:szCs w:val="22"/>
        </w:rPr>
        <w:br/>
        <w:t xml:space="preserve">o ich terminie informować będzie Zamawiający z wyprzedzeniem przynajmniej dwutygodniowym. Wykonawca zobowiązany jest uczestniczyć w każdym przeglądzie gwarancyjnym. </w:t>
      </w:r>
    </w:p>
    <w:p w14:paraId="18617125"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W zakresie wad lub usterek, stwierdzonych i usuniętych w okresie gwarancji i rękojmi, objętych wykazem sporządzonym przez Zamawiającego, okres gwarancji i rękojmi liczony jest zgodnie z zasadami określonymi ust. 1, 2 i 3. Wykaz robót (elementów) objętych nową gwarancją i rękojmią, zostaje sporządzony w dniu protokolarnego stwierdzenia usunięcia wad lub usterek i stanowi załącznik do przedmiotowego protokołu.</w:t>
      </w:r>
    </w:p>
    <w:p w14:paraId="6D3E62D8"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14:paraId="0D62E079"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lastRenderedPageBreak/>
        <w:t xml:space="preserve">Koszty usunięcia wad lub usterek ponosi Wykonawca. Jeżeli dla ustalenia zaistnienia wad niezbędne jest dokonanie prób, badań, odkryć lub ekspertyz, to Zamawiający ma prawo polecić Wykonawcy dokonanie tych czynności na jego koszt. </w:t>
      </w:r>
    </w:p>
    <w:p w14:paraId="254A39EE"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2B9D2D3D"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 xml:space="preserve">Usunięcie wad uważa się za skuteczne z chwilą podpisania przez obie strony protokołu odbioru prac z usuwania wad. </w:t>
      </w:r>
    </w:p>
    <w:p w14:paraId="47DD4577"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Wykonawca nie może odmówić usunięcia wad, bez względu na wysokość związanych </w:t>
      </w:r>
      <w:r w:rsidRPr="00001B97">
        <w:rPr>
          <w:rFonts w:ascii="Arial" w:hAnsi="Arial" w:cs="Arial"/>
          <w:color w:val="000000" w:themeColor="text1"/>
          <w:sz w:val="22"/>
          <w:szCs w:val="22"/>
        </w:rPr>
        <w:br/>
        <w:t xml:space="preserve">z tym kosztów. Jeżeli koszt usunięcia wad byłby niewspółmierny do efektów uzyskanych w następstwie usunięcia wad, poczytuje się, że wady nie nadają się do usunięcia. </w:t>
      </w:r>
      <w:r w:rsidRPr="00001B97">
        <w:rPr>
          <w:rFonts w:ascii="Arial" w:hAnsi="Arial" w:cs="Arial"/>
          <w:color w:val="000000" w:themeColor="text1"/>
          <w:sz w:val="22"/>
          <w:szCs w:val="22"/>
        </w:rPr>
        <w:br/>
        <w:t xml:space="preserve">W takim przypadku stosuje się zapis ust. 12. </w:t>
      </w:r>
    </w:p>
    <w:p w14:paraId="0EBECAF0" w14:textId="77777777" w:rsidR="00001B97" w:rsidRPr="00001B97" w:rsidRDefault="00001B97" w:rsidP="00001B97">
      <w:pPr>
        <w:widowControl/>
        <w:numPr>
          <w:ilvl w:val="0"/>
          <w:numId w:val="107"/>
        </w:numPr>
        <w:tabs>
          <w:tab w:val="left" w:pos="284"/>
          <w:tab w:val="left" w:pos="362"/>
        </w:tabs>
        <w:suppressAutoHyphens w:val="0"/>
        <w:spacing w:line="288" w:lineRule="auto"/>
        <w:ind w:left="284" w:hanging="284"/>
        <w:jc w:val="both"/>
        <w:rPr>
          <w:rFonts w:ascii="Arial" w:hAnsi="Arial" w:cs="Arial"/>
          <w:color w:val="000000" w:themeColor="text1"/>
          <w:sz w:val="22"/>
          <w:szCs w:val="22"/>
        </w:rPr>
      </w:pPr>
      <w:r w:rsidRPr="00001B97">
        <w:rPr>
          <w:rFonts w:ascii="Arial" w:hAnsi="Arial" w:cs="Arial"/>
          <w:color w:val="000000" w:themeColor="text1"/>
          <w:sz w:val="22"/>
          <w:szCs w:val="22"/>
        </w:rPr>
        <w:t>W razie stwierdzenia w toku czynności odbioru końcowego lub w okresie rękojmi wad nie nadających się do usunięcia, Zamawiający może:</w:t>
      </w:r>
    </w:p>
    <w:p w14:paraId="487C1175" w14:textId="77777777" w:rsidR="00001B97" w:rsidRPr="00001B97" w:rsidRDefault="00001B97" w:rsidP="00001B97">
      <w:pPr>
        <w:widowControl/>
        <w:numPr>
          <w:ilvl w:val="1"/>
          <w:numId w:val="108"/>
        </w:numPr>
        <w:tabs>
          <w:tab w:val="left" w:pos="851"/>
          <w:tab w:val="left" w:pos="5320"/>
        </w:tabs>
        <w:suppressAutoHyphens w:val="0"/>
        <w:spacing w:after="200" w:line="288" w:lineRule="auto"/>
        <w:ind w:left="851"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jeżeli wady umożliwiają użytkowanie przedmiotu umowy, zgodnie z jego przeznaczeniem – obniżyć wynagrodzenie za ten przedmiot, odpowiednio do utraconej wartości użytkowej, estetycznej i technicznej,</w:t>
      </w:r>
    </w:p>
    <w:p w14:paraId="5AB69F27" w14:textId="77777777" w:rsidR="00001B97" w:rsidRPr="00001B97" w:rsidRDefault="00001B97" w:rsidP="00001B97">
      <w:pPr>
        <w:widowControl/>
        <w:numPr>
          <w:ilvl w:val="1"/>
          <w:numId w:val="108"/>
        </w:numPr>
        <w:tabs>
          <w:tab w:val="left" w:pos="851"/>
          <w:tab w:val="left" w:pos="5320"/>
        </w:tabs>
        <w:suppressAutoHyphens w:val="0"/>
        <w:spacing w:after="200" w:line="288" w:lineRule="auto"/>
        <w:ind w:left="851"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jeżeli wady uniemożliwiają użytkowanie przedmiotu umowy, zgodnie z jego przeznaczeniem: </w:t>
      </w:r>
    </w:p>
    <w:p w14:paraId="2B04795B" w14:textId="77777777" w:rsidR="00001B97" w:rsidRPr="00001B97" w:rsidRDefault="00001B97" w:rsidP="00001B97">
      <w:pPr>
        <w:widowControl/>
        <w:numPr>
          <w:ilvl w:val="0"/>
          <w:numId w:val="78"/>
        </w:numPr>
        <w:tabs>
          <w:tab w:val="left" w:pos="1276"/>
          <w:tab w:val="left" w:pos="5320"/>
        </w:tabs>
        <w:suppressAutoHyphens w:val="0"/>
        <w:spacing w:after="200" w:line="288" w:lineRule="auto"/>
        <w:ind w:left="1276"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odstąpić od umowy, zawiadamiając o tym właściwe organy nadzoru i inspekcji,</w:t>
      </w:r>
    </w:p>
    <w:p w14:paraId="65B057E5" w14:textId="77777777" w:rsidR="00001B97" w:rsidRPr="00001B97" w:rsidRDefault="00001B97" w:rsidP="00001B97">
      <w:pPr>
        <w:widowControl/>
        <w:numPr>
          <w:ilvl w:val="0"/>
          <w:numId w:val="78"/>
        </w:numPr>
        <w:tabs>
          <w:tab w:val="left" w:pos="1276"/>
          <w:tab w:val="left" w:pos="5320"/>
        </w:tabs>
        <w:suppressAutoHyphens w:val="0"/>
        <w:spacing w:after="200" w:line="288" w:lineRule="auto"/>
        <w:ind w:left="1276" w:right="20" w:hanging="425"/>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żądać wykonania przedmiotu umowy po raz drugi, zachowując prawo domagania się od Wykonawcy naprawienia szkody wynikłej z opóźnienia.</w:t>
      </w:r>
    </w:p>
    <w:p w14:paraId="3928E31A" w14:textId="77777777" w:rsidR="00001B97" w:rsidRPr="00001B97" w:rsidRDefault="00001B97" w:rsidP="00001B97">
      <w:pPr>
        <w:widowControl/>
        <w:numPr>
          <w:ilvl w:val="0"/>
          <w:numId w:val="107"/>
        </w:numPr>
        <w:tabs>
          <w:tab w:val="left" w:pos="426"/>
          <w:tab w:val="left" w:pos="5320"/>
        </w:tabs>
        <w:suppressAutoHyphens w:val="0"/>
        <w:spacing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W razie odebrania przedmiotu umowy, z zastrzeżeniem stwierdzonych przy odbiorze końcowym wad nadających się do usunięcia lub stwierdzenia takich wad, w okresie rękojmi, Zamawiający może:</w:t>
      </w:r>
    </w:p>
    <w:p w14:paraId="709D4066" w14:textId="77777777" w:rsidR="00001B97" w:rsidRPr="00001B97" w:rsidRDefault="00001B97" w:rsidP="00001B97">
      <w:pPr>
        <w:widowControl/>
        <w:numPr>
          <w:ilvl w:val="1"/>
          <w:numId w:val="132"/>
        </w:numPr>
        <w:tabs>
          <w:tab w:val="left" w:pos="851"/>
          <w:tab w:val="left" w:pos="5320"/>
        </w:tabs>
        <w:suppressAutoHyphens w:val="0"/>
        <w:spacing w:line="288" w:lineRule="auto"/>
        <w:ind w:right="20" w:hanging="294"/>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żądać usunięcia wad, wyznaczając Wykonawcy odpowiedni termin,</w:t>
      </w:r>
    </w:p>
    <w:p w14:paraId="5BBC6EBB" w14:textId="77777777" w:rsidR="00001B97" w:rsidRPr="00001B97" w:rsidRDefault="00001B97" w:rsidP="00001B97">
      <w:pPr>
        <w:widowControl/>
        <w:numPr>
          <w:ilvl w:val="1"/>
          <w:numId w:val="132"/>
        </w:numPr>
        <w:tabs>
          <w:tab w:val="left" w:pos="851"/>
          <w:tab w:val="left" w:pos="5320"/>
        </w:tabs>
        <w:suppressAutoHyphens w:val="0"/>
        <w:spacing w:line="288" w:lineRule="auto"/>
        <w:ind w:right="20" w:hanging="294"/>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obniżyć wynagrodzenie Wykonawcy za ten przedmiot, odpowiednio do utraconej wartości użytkowej, estetycznej i technicznej,</w:t>
      </w:r>
    </w:p>
    <w:p w14:paraId="66F0E881" w14:textId="77777777" w:rsidR="00001B97" w:rsidRPr="00001B97" w:rsidRDefault="00001B97" w:rsidP="00001B97">
      <w:pPr>
        <w:widowControl/>
        <w:numPr>
          <w:ilvl w:val="1"/>
          <w:numId w:val="132"/>
        </w:numPr>
        <w:tabs>
          <w:tab w:val="left" w:pos="851"/>
          <w:tab w:val="left" w:pos="5320"/>
        </w:tabs>
        <w:suppressAutoHyphens w:val="0"/>
        <w:spacing w:line="288" w:lineRule="auto"/>
        <w:ind w:right="20" w:hanging="294"/>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skorzystać z możliwości zastosowania postanowień pkt 1 i 2 łącznie.</w:t>
      </w:r>
    </w:p>
    <w:p w14:paraId="43147E45" w14:textId="77777777" w:rsidR="00001B97" w:rsidRPr="00001B97" w:rsidRDefault="00001B97" w:rsidP="00001B97">
      <w:pPr>
        <w:widowControl/>
        <w:numPr>
          <w:ilvl w:val="0"/>
          <w:numId w:val="107"/>
        </w:numPr>
        <w:tabs>
          <w:tab w:val="left" w:pos="851"/>
          <w:tab w:val="left" w:pos="5320"/>
        </w:tabs>
        <w:suppressAutoHyphens w:val="0"/>
        <w:spacing w:line="288" w:lineRule="auto"/>
        <w:ind w:left="426" w:right="20"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Wykonawca zobowiązany jest do pisemnego zawiadomienia Zamawiającego </w:t>
      </w:r>
      <w:r w:rsidRPr="00001B97">
        <w:rPr>
          <w:rFonts w:ascii="Arial" w:hAnsi="Arial" w:cs="Arial"/>
          <w:color w:val="000000" w:themeColor="text1"/>
          <w:sz w:val="22"/>
          <w:szCs w:val="22"/>
        </w:rPr>
        <w:br/>
        <w:t>o usunięciu wad.</w:t>
      </w:r>
    </w:p>
    <w:p w14:paraId="043CFC01" w14:textId="77777777" w:rsidR="00001B97" w:rsidRPr="00001B97" w:rsidRDefault="00001B97" w:rsidP="00001B97">
      <w:pPr>
        <w:widowControl/>
        <w:numPr>
          <w:ilvl w:val="0"/>
          <w:numId w:val="107"/>
        </w:numPr>
        <w:tabs>
          <w:tab w:val="left" w:pos="426"/>
        </w:tabs>
        <w:suppressAutoHyphens w:val="0"/>
        <w:spacing w:line="288" w:lineRule="auto"/>
        <w:ind w:left="426" w:hanging="426"/>
        <w:contextualSpacing/>
        <w:jc w:val="both"/>
        <w:rPr>
          <w:rFonts w:ascii="Arial" w:hAnsi="Arial" w:cs="Arial"/>
          <w:b/>
          <w:color w:val="000000" w:themeColor="text1"/>
          <w:sz w:val="22"/>
          <w:szCs w:val="22"/>
        </w:rPr>
      </w:pPr>
      <w:r w:rsidRPr="00001B97">
        <w:rPr>
          <w:rFonts w:ascii="Arial" w:hAnsi="Arial" w:cs="Arial"/>
          <w:color w:val="000000" w:themeColor="text1"/>
          <w:sz w:val="22"/>
          <w:szCs w:val="22"/>
        </w:rPr>
        <w:t>Po upływie okresu gwarancji, Zamawiający dokona odbioru ostatecznego, w terminie przez niego wskazanym, jednakże nie dłuższym niż 14 dni od upływu terminu gwarancji.</w:t>
      </w:r>
    </w:p>
    <w:p w14:paraId="329C6B29" w14:textId="77777777" w:rsidR="00001B97" w:rsidRPr="00001B97" w:rsidRDefault="00001B97" w:rsidP="00001B97">
      <w:pPr>
        <w:tabs>
          <w:tab w:val="left" w:pos="5320"/>
        </w:tabs>
        <w:spacing w:line="288" w:lineRule="auto"/>
        <w:rPr>
          <w:rFonts w:ascii="Arial" w:hAnsi="Arial" w:cs="Arial"/>
          <w:color w:val="000000" w:themeColor="text1"/>
          <w:sz w:val="8"/>
          <w:szCs w:val="22"/>
        </w:rPr>
      </w:pPr>
    </w:p>
    <w:p w14:paraId="35C7D199"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color w:val="000000" w:themeColor="text1"/>
          <w:sz w:val="22"/>
          <w:szCs w:val="22"/>
        </w:rPr>
      </w:pPr>
      <w:r w:rsidRPr="00001B97">
        <w:rPr>
          <w:rFonts w:ascii="Arial" w:eastAsia="Times New Roman" w:hAnsi="Arial" w:cs="Arial"/>
          <w:b/>
          <w:bCs/>
          <w:color w:val="000000" w:themeColor="text1"/>
          <w:sz w:val="22"/>
          <w:szCs w:val="22"/>
        </w:rPr>
        <w:t>§ 15</w:t>
      </w:r>
      <w:r w:rsidRPr="00001B97">
        <w:rPr>
          <w:rFonts w:ascii="Arial" w:eastAsia="Times New Roman" w:hAnsi="Arial" w:cs="Arial"/>
          <w:b/>
          <w:bCs/>
          <w:color w:val="000000" w:themeColor="text1"/>
          <w:sz w:val="22"/>
          <w:szCs w:val="22"/>
        </w:rPr>
        <w:br/>
        <w:t>Kary umowne</w:t>
      </w:r>
    </w:p>
    <w:p w14:paraId="4DC09BEB" w14:textId="77777777" w:rsidR="00001B97" w:rsidRPr="00001B97" w:rsidRDefault="00001B97" w:rsidP="00001B97">
      <w:pPr>
        <w:widowControl/>
        <w:tabs>
          <w:tab w:val="left" w:pos="426"/>
          <w:tab w:val="left" w:pos="2977"/>
          <w:tab w:val="left" w:pos="3119"/>
          <w:tab w:val="left" w:pos="5320"/>
        </w:tabs>
        <w:suppressAutoHyphens w:val="0"/>
        <w:spacing w:line="288" w:lineRule="auto"/>
        <w:jc w:val="both"/>
        <w:rPr>
          <w:rFonts w:ascii="Arial" w:eastAsia="Times New Roman" w:hAnsi="Arial" w:cs="Arial"/>
          <w:b/>
          <w:bCs/>
          <w:color w:val="000000" w:themeColor="text1"/>
          <w:sz w:val="8"/>
          <w:szCs w:val="12"/>
        </w:rPr>
      </w:pPr>
    </w:p>
    <w:p w14:paraId="712A6F31" w14:textId="77777777" w:rsidR="00001B97" w:rsidRPr="00001B97" w:rsidRDefault="00001B97" w:rsidP="00001B97">
      <w:pPr>
        <w:widowControl/>
        <w:numPr>
          <w:ilvl w:val="3"/>
          <w:numId w:val="79"/>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 xml:space="preserve">Strony ustanawiają w umowie odpowiedzialność w formie kar umownych za niewykonanie lub nienależyte wykonanie umowy, w przypadkach przewidzianych </w:t>
      </w:r>
      <w:r w:rsidRPr="00001B97">
        <w:rPr>
          <w:rFonts w:ascii="Arial" w:eastAsia="Times New Roman" w:hAnsi="Arial" w:cs="Arial"/>
          <w:color w:val="000000" w:themeColor="text1"/>
          <w:sz w:val="22"/>
          <w:szCs w:val="22"/>
        </w:rPr>
        <w:br/>
        <w:t>w ust. 2.</w:t>
      </w:r>
    </w:p>
    <w:p w14:paraId="03F8AF6E" w14:textId="77777777" w:rsidR="00001B97" w:rsidRPr="00001B97" w:rsidRDefault="00001B97" w:rsidP="00001B97">
      <w:pPr>
        <w:widowControl/>
        <w:numPr>
          <w:ilvl w:val="3"/>
          <w:numId w:val="79"/>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Wykonawca zapłaci Zamawiającemu karę umowną:</w:t>
      </w:r>
    </w:p>
    <w:p w14:paraId="766EAF8D" w14:textId="28BDD052" w:rsidR="00001B97" w:rsidRPr="00001B97" w:rsidRDefault="00001B97" w:rsidP="00001B97">
      <w:pPr>
        <w:widowControl/>
        <w:numPr>
          <w:ilvl w:val="0"/>
          <w:numId w:val="109"/>
        </w:numPr>
        <w:tabs>
          <w:tab w:val="left" w:pos="5320"/>
        </w:tabs>
        <w:suppressAutoHyphens w:val="0"/>
        <w:spacing w:line="288" w:lineRule="auto"/>
        <w:ind w:left="567"/>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 xml:space="preserve">za przekroczenie terminu wykonania przedmiotu umowy, o którym mowa w § 2 ust. 1 </w:t>
      </w:r>
      <w:r w:rsidRPr="00001B97">
        <w:rPr>
          <w:rFonts w:ascii="Arial" w:eastAsia="Times New Roman" w:hAnsi="Arial" w:cs="Arial"/>
          <w:color w:val="000000" w:themeColor="text1"/>
          <w:sz w:val="22"/>
          <w:szCs w:val="22"/>
        </w:rPr>
        <w:br/>
        <w:t xml:space="preserve">i /lub ust. 2, z przyczyn leżących po stronie Wykonawcy – w wysokości </w:t>
      </w:r>
      <w:r w:rsidR="009A3769">
        <w:rPr>
          <w:rFonts w:ascii="Arial" w:eastAsia="Times New Roman" w:hAnsi="Arial" w:cs="Arial"/>
          <w:color w:val="auto"/>
          <w:sz w:val="22"/>
          <w:szCs w:val="22"/>
        </w:rPr>
        <w:t>400</w:t>
      </w:r>
      <w:r w:rsidRPr="00001B97">
        <w:rPr>
          <w:rFonts w:ascii="Arial" w:eastAsia="Times New Roman" w:hAnsi="Arial" w:cs="Arial"/>
          <w:color w:val="000000" w:themeColor="text1"/>
          <w:sz w:val="22"/>
          <w:szCs w:val="22"/>
        </w:rPr>
        <w:t xml:space="preserve"> zł za każdy dzień zwłoki w stosunku do terminu, określonego w </w:t>
      </w:r>
      <w:r w:rsidRPr="00001B97">
        <w:rPr>
          <w:rFonts w:ascii="Arial" w:eastAsia="Times New Roman" w:hAnsi="Arial" w:cs="Arial"/>
          <w:bCs/>
          <w:color w:val="000000" w:themeColor="text1"/>
          <w:sz w:val="22"/>
          <w:szCs w:val="22"/>
        </w:rPr>
        <w:t>§</w:t>
      </w:r>
      <w:r w:rsidRPr="00001B97">
        <w:rPr>
          <w:rFonts w:ascii="Arial" w:eastAsia="Times New Roman" w:hAnsi="Arial" w:cs="Arial"/>
          <w:b/>
          <w:bCs/>
          <w:color w:val="000000" w:themeColor="text1"/>
          <w:sz w:val="22"/>
          <w:szCs w:val="22"/>
        </w:rPr>
        <w:t xml:space="preserve"> </w:t>
      </w:r>
      <w:r w:rsidRPr="00001B97">
        <w:rPr>
          <w:rFonts w:ascii="Arial" w:eastAsia="Times New Roman" w:hAnsi="Arial" w:cs="Arial"/>
          <w:bCs/>
          <w:color w:val="000000" w:themeColor="text1"/>
          <w:sz w:val="22"/>
          <w:szCs w:val="22"/>
        </w:rPr>
        <w:t>2 ust. 1</w:t>
      </w:r>
      <w:r w:rsidRPr="00001B97">
        <w:rPr>
          <w:rFonts w:ascii="Arial" w:eastAsia="Times New Roman" w:hAnsi="Arial" w:cs="Arial"/>
          <w:color w:val="000000" w:themeColor="text1"/>
          <w:sz w:val="22"/>
          <w:szCs w:val="22"/>
        </w:rPr>
        <w:t xml:space="preserve"> </w:t>
      </w:r>
      <w:r w:rsidRPr="00001B97">
        <w:rPr>
          <w:rFonts w:ascii="Arial" w:eastAsia="Times New Roman" w:hAnsi="Arial" w:cs="Arial"/>
          <w:bCs/>
          <w:color w:val="000000" w:themeColor="text1"/>
          <w:sz w:val="22"/>
          <w:szCs w:val="22"/>
        </w:rPr>
        <w:t>i /lub ust. 2,</w:t>
      </w:r>
    </w:p>
    <w:p w14:paraId="0F51B4F4" w14:textId="6EF6DA69" w:rsidR="00001B97" w:rsidRPr="00001B97" w:rsidRDefault="00001B97" w:rsidP="00001B97">
      <w:pPr>
        <w:numPr>
          <w:ilvl w:val="0"/>
          <w:numId w:val="109"/>
        </w:numPr>
        <w:tabs>
          <w:tab w:val="left" w:pos="5320"/>
        </w:tabs>
        <w:spacing w:line="288" w:lineRule="auto"/>
        <w:ind w:left="567"/>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 nie przejęcie od Zamawiającego terenu budowy w terminie, o którym mowa w § 2 ust. </w:t>
      </w:r>
      <w:r w:rsidR="002C25A7">
        <w:rPr>
          <w:rFonts w:ascii="Arial" w:hAnsi="Arial" w:cs="Arial"/>
          <w:color w:val="000000" w:themeColor="text1"/>
          <w:sz w:val="22"/>
          <w:szCs w:val="22"/>
        </w:rPr>
        <w:t>5</w:t>
      </w:r>
      <w:r w:rsidRPr="00001B97">
        <w:rPr>
          <w:rFonts w:ascii="Arial" w:hAnsi="Arial" w:cs="Arial"/>
          <w:color w:val="000000" w:themeColor="text1"/>
          <w:sz w:val="22"/>
          <w:szCs w:val="22"/>
        </w:rPr>
        <w:t xml:space="preserve"> lub nie rozpoczęcie robót w terminie, o którym mowa w § 2 ust. </w:t>
      </w:r>
      <w:r w:rsidR="002C25A7">
        <w:rPr>
          <w:rFonts w:ascii="Arial" w:hAnsi="Arial" w:cs="Arial"/>
          <w:color w:val="000000" w:themeColor="text1"/>
          <w:sz w:val="22"/>
          <w:szCs w:val="22"/>
        </w:rPr>
        <w:t>6</w:t>
      </w:r>
      <w:r w:rsidRPr="00001B97">
        <w:rPr>
          <w:rFonts w:ascii="Arial" w:hAnsi="Arial" w:cs="Arial"/>
          <w:color w:val="000000" w:themeColor="text1"/>
          <w:sz w:val="22"/>
          <w:szCs w:val="22"/>
        </w:rPr>
        <w:t xml:space="preserve"> z przyczyn nie </w:t>
      </w:r>
      <w:r w:rsidRPr="00001B97">
        <w:rPr>
          <w:rFonts w:ascii="Arial" w:hAnsi="Arial" w:cs="Arial"/>
          <w:color w:val="000000" w:themeColor="text1"/>
          <w:sz w:val="22"/>
          <w:szCs w:val="22"/>
        </w:rPr>
        <w:lastRenderedPageBreak/>
        <w:t xml:space="preserve">leżących po stronie Zamawiającego - w wysokości </w:t>
      </w:r>
      <w:r w:rsidR="009A3769">
        <w:rPr>
          <w:rFonts w:ascii="Arial" w:hAnsi="Arial" w:cs="Arial"/>
          <w:color w:val="auto"/>
          <w:sz w:val="22"/>
          <w:szCs w:val="22"/>
        </w:rPr>
        <w:t>25</w:t>
      </w:r>
      <w:r w:rsidRPr="00001B97">
        <w:rPr>
          <w:rFonts w:ascii="Arial" w:hAnsi="Arial" w:cs="Arial"/>
          <w:color w:val="auto"/>
          <w:sz w:val="22"/>
          <w:szCs w:val="22"/>
        </w:rPr>
        <w:t>0</w:t>
      </w:r>
      <w:r w:rsidRPr="00001B97">
        <w:rPr>
          <w:rFonts w:ascii="Arial" w:hAnsi="Arial" w:cs="Arial"/>
          <w:color w:val="FF0000"/>
          <w:sz w:val="22"/>
          <w:szCs w:val="22"/>
        </w:rPr>
        <w:t xml:space="preserve"> </w:t>
      </w:r>
      <w:r w:rsidRPr="00001B97">
        <w:rPr>
          <w:rFonts w:ascii="Arial" w:hAnsi="Arial" w:cs="Arial"/>
          <w:color w:val="000000" w:themeColor="text1"/>
          <w:sz w:val="22"/>
          <w:szCs w:val="22"/>
        </w:rPr>
        <w:t>zł</w:t>
      </w:r>
      <w:r w:rsidRPr="00001B97">
        <w:rPr>
          <w:rFonts w:ascii="Arial" w:hAnsi="Arial" w:cs="Arial"/>
          <w:bCs/>
          <w:color w:val="000000" w:themeColor="text1"/>
          <w:sz w:val="22"/>
          <w:szCs w:val="22"/>
        </w:rPr>
        <w:t>,</w:t>
      </w:r>
      <w:r w:rsidRPr="00001B97">
        <w:rPr>
          <w:rFonts w:ascii="Arial" w:hAnsi="Arial" w:cs="Arial"/>
          <w:b/>
          <w:bCs/>
          <w:color w:val="000000" w:themeColor="text1"/>
          <w:sz w:val="22"/>
          <w:szCs w:val="22"/>
        </w:rPr>
        <w:t xml:space="preserve"> </w:t>
      </w:r>
      <w:r w:rsidRPr="00001B97">
        <w:rPr>
          <w:rFonts w:ascii="Arial" w:hAnsi="Arial" w:cs="Arial"/>
          <w:color w:val="000000" w:themeColor="text1"/>
          <w:sz w:val="22"/>
          <w:szCs w:val="22"/>
        </w:rPr>
        <w:t>za każdy dzień zwłoki,</w:t>
      </w:r>
    </w:p>
    <w:p w14:paraId="4C97AA83" w14:textId="098C4914" w:rsidR="00001B97" w:rsidRPr="00001B97" w:rsidRDefault="00001B97" w:rsidP="00001B97">
      <w:pPr>
        <w:widowControl/>
        <w:numPr>
          <w:ilvl w:val="0"/>
          <w:numId w:val="109"/>
        </w:numPr>
        <w:tabs>
          <w:tab w:val="left" w:pos="5320"/>
        </w:tabs>
        <w:suppressAutoHyphens w:val="0"/>
        <w:spacing w:line="288" w:lineRule="auto"/>
        <w:ind w:left="567"/>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rPr>
        <w:t xml:space="preserve">za zwłokę w usunięciu wad lub usterek, stwierdzonych podczas odbioru końcowego lub w okresie gwarancji i rękojmi za wady, powstałe z przyczyn leżących po stronie Wykonawcy - w wysokości </w:t>
      </w:r>
      <w:r w:rsidR="009A3769">
        <w:rPr>
          <w:rFonts w:ascii="Arial" w:eastAsia="Times New Roman" w:hAnsi="Arial" w:cs="Arial"/>
          <w:color w:val="auto"/>
          <w:sz w:val="22"/>
          <w:szCs w:val="22"/>
        </w:rPr>
        <w:t>4</w:t>
      </w:r>
      <w:r w:rsidRPr="00001B97">
        <w:rPr>
          <w:rFonts w:ascii="Arial" w:eastAsia="Times New Roman" w:hAnsi="Arial" w:cs="Arial"/>
          <w:color w:val="auto"/>
          <w:sz w:val="22"/>
          <w:szCs w:val="22"/>
        </w:rPr>
        <w:t>00</w:t>
      </w:r>
      <w:r w:rsidRPr="00001B97">
        <w:rPr>
          <w:rFonts w:ascii="Arial" w:eastAsia="Times New Roman" w:hAnsi="Arial" w:cs="Arial"/>
          <w:color w:val="000000" w:themeColor="text1"/>
          <w:sz w:val="22"/>
          <w:szCs w:val="22"/>
        </w:rPr>
        <w:t xml:space="preserve"> zł za każdy dzień zwłoki, liczony od dnia wyznaczonego przez Zamawiającego na usunięcie wad lub usterek,</w:t>
      </w:r>
    </w:p>
    <w:p w14:paraId="7175546E" w14:textId="77777777" w:rsidR="00001B97" w:rsidRPr="00001B97" w:rsidRDefault="00001B97" w:rsidP="00001B97">
      <w:pPr>
        <w:widowControl/>
        <w:numPr>
          <w:ilvl w:val="0"/>
          <w:numId w:val="109"/>
        </w:numPr>
        <w:tabs>
          <w:tab w:val="left" w:pos="5320"/>
        </w:tabs>
        <w:suppressAutoHyphens w:val="0"/>
        <w:spacing w:line="288" w:lineRule="auto"/>
        <w:ind w:left="567"/>
        <w:jc w:val="both"/>
        <w:rPr>
          <w:rFonts w:ascii="Arial" w:eastAsia="Times New Roman"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 nieprzedłożenie do zaakceptowania projektu umowy o podwykonawstwo, której </w:t>
      </w:r>
      <w:r w:rsidRPr="00001B97">
        <w:rPr>
          <w:rFonts w:ascii="Arial" w:hAnsi="Arial" w:cs="Arial"/>
          <w:color w:val="auto"/>
          <w:sz w:val="22"/>
          <w:szCs w:val="22"/>
          <w:lang w:eastAsia="pl-PL"/>
        </w:rPr>
        <w:t xml:space="preserve">przedmiotem są roboty budowlane </w:t>
      </w:r>
      <w:r w:rsidRPr="00001B97">
        <w:rPr>
          <w:rFonts w:ascii="Arial" w:hAnsi="Arial" w:cs="Arial"/>
          <w:color w:val="000000" w:themeColor="text1"/>
          <w:sz w:val="22"/>
          <w:szCs w:val="22"/>
          <w:lang w:eastAsia="pl-PL"/>
        </w:rPr>
        <w:t xml:space="preserve">lub projektu jej zmiany, </w:t>
      </w:r>
      <w:r w:rsidRPr="00001B97">
        <w:rPr>
          <w:rFonts w:ascii="Arial" w:hAnsi="Arial" w:cs="Arial"/>
          <w:color w:val="auto"/>
          <w:sz w:val="22"/>
          <w:szCs w:val="22"/>
          <w:lang w:eastAsia="pl-PL"/>
        </w:rPr>
        <w:t>w wysokości 3 000,00 zł brutto za każde stwierdzone niedopełnienie formalności  z osobna,</w:t>
      </w:r>
    </w:p>
    <w:p w14:paraId="3D34EEEE" w14:textId="77777777" w:rsidR="00001B97" w:rsidRPr="00001B97" w:rsidRDefault="00001B97" w:rsidP="00001B97">
      <w:pPr>
        <w:widowControl/>
        <w:numPr>
          <w:ilvl w:val="0"/>
          <w:numId w:val="109"/>
        </w:numPr>
        <w:tabs>
          <w:tab w:val="left" w:pos="5320"/>
        </w:tabs>
        <w:suppressAutoHyphens w:val="0"/>
        <w:spacing w:line="288" w:lineRule="auto"/>
        <w:ind w:left="567"/>
        <w:jc w:val="both"/>
        <w:rPr>
          <w:rFonts w:ascii="Arial" w:eastAsia="Times New Roman"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 nieprzedłożenie w terminie 7 dni od dnia zawarcia umowy o podwykonawstwo poświadczonej za zgodność z oryginałem kopii umowy o podwykonawstwo lub jej zmiany, </w:t>
      </w:r>
      <w:r w:rsidRPr="00001B97">
        <w:rPr>
          <w:rFonts w:ascii="Arial" w:eastAsia="Times New Roman" w:hAnsi="Arial" w:cs="Arial"/>
          <w:color w:val="000000" w:themeColor="text1"/>
          <w:sz w:val="22"/>
          <w:szCs w:val="22"/>
          <w:lang w:eastAsia="pl-PL"/>
        </w:rPr>
        <w:t xml:space="preserve">Wykonawca zapłaci karę umowną w wysokości 2 000,00 zł brutto za każde stwierdzone niedopełnienie formalności  z osobna, </w:t>
      </w:r>
    </w:p>
    <w:p w14:paraId="32BEFAC0" w14:textId="77777777" w:rsidR="00001B97" w:rsidRPr="00001B97" w:rsidRDefault="00001B97" w:rsidP="00001B97">
      <w:pPr>
        <w:widowControl/>
        <w:numPr>
          <w:ilvl w:val="0"/>
          <w:numId w:val="109"/>
        </w:numPr>
        <w:tabs>
          <w:tab w:val="left" w:pos="5320"/>
        </w:tabs>
        <w:suppressAutoHyphens w:val="0"/>
        <w:spacing w:line="288" w:lineRule="auto"/>
        <w:ind w:left="567"/>
        <w:jc w:val="both"/>
        <w:rPr>
          <w:rFonts w:ascii="Arial" w:eastAsia="Times New Roman" w:hAnsi="Arial" w:cs="Arial"/>
          <w:color w:val="000000" w:themeColor="text1"/>
          <w:sz w:val="22"/>
          <w:szCs w:val="22"/>
          <w:lang w:eastAsia="pl-PL"/>
        </w:rPr>
      </w:pPr>
      <w:r w:rsidRPr="00001B97">
        <w:rPr>
          <w:rFonts w:ascii="Arial" w:eastAsia="Times New Roman" w:hAnsi="Arial" w:cs="Arial"/>
          <w:color w:val="000000" w:themeColor="text1"/>
          <w:sz w:val="22"/>
          <w:szCs w:val="22"/>
        </w:rPr>
        <w:t xml:space="preserve">za brak zmiany umowy o podwykonawstwo w zakresie terminu zapłaty we wskazanym terminie, w wysokości </w:t>
      </w:r>
      <w:r w:rsidRPr="00001B97">
        <w:rPr>
          <w:rFonts w:ascii="Arial" w:eastAsia="Times New Roman" w:hAnsi="Arial" w:cs="Arial"/>
          <w:color w:val="auto"/>
          <w:sz w:val="22"/>
          <w:szCs w:val="22"/>
        </w:rPr>
        <w:t>0,5</w:t>
      </w:r>
      <w:r w:rsidRPr="00001B97">
        <w:rPr>
          <w:rFonts w:ascii="Arial" w:eastAsia="Times New Roman" w:hAnsi="Arial" w:cs="Arial"/>
          <w:color w:val="000000" w:themeColor="text1"/>
          <w:sz w:val="22"/>
          <w:szCs w:val="22"/>
        </w:rPr>
        <w:t xml:space="preserve">% wynagrodzenia ryczałtowego brutto umowy </w:t>
      </w:r>
      <w:r w:rsidRPr="00001B97">
        <w:rPr>
          <w:rFonts w:ascii="Arial" w:eastAsia="Times New Roman" w:hAnsi="Arial" w:cs="Arial"/>
          <w:color w:val="000000" w:themeColor="text1"/>
          <w:sz w:val="22"/>
          <w:szCs w:val="22"/>
        </w:rPr>
        <w:br/>
        <w:t>z Podwykonawcą, odpowiednio za każdy taki przypadek i każdego Podwykonawcę lub dalszego Podwykonawcę,</w:t>
      </w:r>
    </w:p>
    <w:p w14:paraId="63A66CDE" w14:textId="77777777" w:rsidR="00001B97" w:rsidRPr="00001B97" w:rsidRDefault="00001B97" w:rsidP="00001B97">
      <w:pPr>
        <w:widowControl/>
        <w:numPr>
          <w:ilvl w:val="0"/>
          <w:numId w:val="109"/>
        </w:numPr>
        <w:tabs>
          <w:tab w:val="left" w:pos="5320"/>
        </w:tabs>
        <w:suppressAutoHyphens w:val="0"/>
        <w:spacing w:line="288" w:lineRule="auto"/>
        <w:ind w:left="567"/>
        <w:jc w:val="both"/>
        <w:rPr>
          <w:rFonts w:ascii="Arial" w:eastAsia="Times New Roman" w:hAnsi="Arial" w:cs="Arial"/>
          <w:color w:val="000000" w:themeColor="text1"/>
          <w:sz w:val="22"/>
          <w:szCs w:val="22"/>
          <w:lang w:eastAsia="pl-PL"/>
        </w:rPr>
      </w:pPr>
      <w:r w:rsidRPr="00001B97">
        <w:rPr>
          <w:rFonts w:ascii="Arial" w:eastAsia="SimSun" w:hAnsi="Arial" w:cs="Arial"/>
          <w:bCs/>
          <w:color w:val="000000" w:themeColor="text1"/>
          <w:sz w:val="22"/>
          <w:szCs w:val="22"/>
          <w:lang w:bidi="hi-IN"/>
        </w:rPr>
        <w:t>za brak zapłaty lub nieterminową zapłatę wynagrodzenia należnego Podwykonawcom lub dalszym Podwykonawcom – każdorazowo w wysokości 3.000,00 zł,</w:t>
      </w:r>
    </w:p>
    <w:p w14:paraId="02AB67AE" w14:textId="77777777" w:rsidR="00001B97" w:rsidRPr="00001B97" w:rsidRDefault="00001B97" w:rsidP="00001B97">
      <w:pPr>
        <w:widowControl/>
        <w:numPr>
          <w:ilvl w:val="0"/>
          <w:numId w:val="109"/>
        </w:numPr>
        <w:suppressAutoHyphens w:val="0"/>
        <w:spacing w:line="288" w:lineRule="auto"/>
        <w:ind w:left="567"/>
        <w:jc w:val="both"/>
        <w:rPr>
          <w:rFonts w:ascii="Arial" w:eastAsia="SimSun" w:hAnsi="Arial" w:cs="Arial"/>
          <w:color w:val="000000" w:themeColor="text1"/>
          <w:sz w:val="22"/>
          <w:szCs w:val="22"/>
          <w:lang w:bidi="hi-IN"/>
        </w:rPr>
      </w:pPr>
      <w:r w:rsidRPr="00001B97">
        <w:rPr>
          <w:rFonts w:ascii="Arial" w:eastAsia="SimSun" w:hAnsi="Arial" w:cs="Arial"/>
          <w:color w:val="000000" w:themeColor="text1"/>
          <w:sz w:val="22"/>
          <w:szCs w:val="22"/>
          <w:lang w:bidi="hi-IN"/>
        </w:rPr>
        <w:t xml:space="preserve">w przypadku niedopełnienia wymogu zatrudnienia na podstawie stosunku pracy </w:t>
      </w:r>
      <w:r w:rsidRPr="00001B97">
        <w:rPr>
          <w:rFonts w:ascii="Arial" w:eastAsia="SimSun" w:hAnsi="Arial" w:cs="Arial"/>
          <w:color w:val="000000" w:themeColor="text1"/>
          <w:sz w:val="22"/>
          <w:szCs w:val="22"/>
          <w:lang w:bidi="hi-IN"/>
        </w:rPr>
        <w:br/>
        <w:t>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04B52853" w14:textId="77777777" w:rsidR="00001B97" w:rsidRPr="00001B97" w:rsidRDefault="00001B97" w:rsidP="00001B97">
      <w:pPr>
        <w:widowControl/>
        <w:numPr>
          <w:ilvl w:val="0"/>
          <w:numId w:val="109"/>
        </w:numPr>
        <w:suppressAutoHyphens w:val="0"/>
        <w:spacing w:line="288" w:lineRule="auto"/>
        <w:ind w:left="567"/>
        <w:jc w:val="both"/>
        <w:rPr>
          <w:rFonts w:ascii="Arial" w:eastAsia="SimSun" w:hAnsi="Arial" w:cs="Arial"/>
          <w:color w:val="000000" w:themeColor="text1"/>
          <w:sz w:val="22"/>
          <w:szCs w:val="22"/>
          <w:lang w:bidi="hi-IN"/>
        </w:rPr>
      </w:pPr>
      <w:r w:rsidRPr="00001B97">
        <w:rPr>
          <w:rFonts w:ascii="Arial" w:eastAsia="SimSun" w:hAnsi="Arial" w:cs="Arial"/>
          <w:color w:val="000000" w:themeColor="text1"/>
          <w:sz w:val="22"/>
          <w:szCs w:val="22"/>
          <w:lang w:bidi="hi-IN"/>
        </w:rPr>
        <w:t xml:space="preserve">za odstąpienie od umowy lub jej rozwiązanie przez Wykonawcę lub Zamawiającego </w:t>
      </w:r>
      <w:r w:rsidRPr="00001B97">
        <w:rPr>
          <w:rFonts w:ascii="Arial" w:eastAsia="SimSun" w:hAnsi="Arial" w:cs="Arial"/>
          <w:color w:val="000000" w:themeColor="text1"/>
          <w:sz w:val="22"/>
          <w:szCs w:val="22"/>
          <w:lang w:bidi="hi-IN"/>
        </w:rPr>
        <w:br/>
        <w:t xml:space="preserve">z przyczyn leżących po stronie Wykonawcy - w wysokości 20% całkowitego wynagrodzenia umownego określonego w </w:t>
      </w:r>
      <w:r w:rsidRPr="00001B97">
        <w:rPr>
          <w:rFonts w:ascii="Arial" w:eastAsia="SimSun" w:hAnsi="Arial" w:cs="Arial"/>
          <w:bCs/>
          <w:color w:val="000000" w:themeColor="text1"/>
          <w:sz w:val="22"/>
          <w:szCs w:val="22"/>
          <w:lang w:bidi="hi-IN"/>
        </w:rPr>
        <w:t>§ 8 ust. 2,</w:t>
      </w:r>
    </w:p>
    <w:p w14:paraId="34D8AEC7" w14:textId="4CA0E234" w:rsidR="00001B97" w:rsidRPr="00001B97" w:rsidRDefault="00001B97" w:rsidP="00001B97">
      <w:pPr>
        <w:widowControl/>
        <w:numPr>
          <w:ilvl w:val="0"/>
          <w:numId w:val="109"/>
        </w:numPr>
        <w:suppressAutoHyphens w:val="0"/>
        <w:spacing w:line="288" w:lineRule="auto"/>
        <w:ind w:left="567" w:hanging="425"/>
        <w:jc w:val="both"/>
        <w:rPr>
          <w:rFonts w:ascii="Arial" w:eastAsia="SimSun" w:hAnsi="Arial" w:cs="Arial"/>
          <w:color w:val="000000" w:themeColor="text1"/>
          <w:sz w:val="22"/>
          <w:szCs w:val="22"/>
          <w:lang w:bidi="hi-IN"/>
        </w:rPr>
      </w:pPr>
      <w:r w:rsidRPr="00001B97">
        <w:rPr>
          <w:rFonts w:ascii="Arial" w:eastAsia="Times New Roman" w:hAnsi="Arial" w:cs="Arial"/>
          <w:color w:val="000000" w:themeColor="text1"/>
          <w:sz w:val="22"/>
          <w:szCs w:val="22"/>
        </w:rPr>
        <w:t>za naruszenie postanowień § 2</w:t>
      </w:r>
      <w:r w:rsidR="009A3769">
        <w:rPr>
          <w:rFonts w:ascii="Arial" w:eastAsia="Times New Roman" w:hAnsi="Arial" w:cs="Arial"/>
          <w:color w:val="000000" w:themeColor="text1"/>
          <w:sz w:val="22"/>
          <w:szCs w:val="22"/>
        </w:rPr>
        <w:t>1</w:t>
      </w:r>
      <w:r w:rsidRPr="00001B97">
        <w:rPr>
          <w:rFonts w:ascii="Arial" w:eastAsia="Times New Roman" w:hAnsi="Arial" w:cs="Arial"/>
          <w:color w:val="000000" w:themeColor="text1"/>
          <w:sz w:val="22"/>
          <w:szCs w:val="22"/>
        </w:rPr>
        <w:t xml:space="preserve"> ust. 2 w wysokości 5 % całkowitego wynagrodzenia umownego, określonego w § 8 ust. 2,</w:t>
      </w:r>
    </w:p>
    <w:p w14:paraId="77B5E2B8" w14:textId="77777777" w:rsidR="00001B97" w:rsidRPr="00001B97" w:rsidRDefault="00001B97" w:rsidP="00001B97">
      <w:pPr>
        <w:widowControl/>
        <w:numPr>
          <w:ilvl w:val="0"/>
          <w:numId w:val="80"/>
        </w:numPr>
        <w:tabs>
          <w:tab w:val="left" w:pos="5320"/>
        </w:tabs>
        <w:suppressAutoHyphens w:val="0"/>
        <w:spacing w:line="288" w:lineRule="auto"/>
        <w:contextualSpacing/>
        <w:jc w:val="both"/>
        <w:rPr>
          <w:rFonts w:ascii="Arial" w:eastAsia="Times New Roman" w:hAnsi="Arial" w:cs="Arial"/>
          <w:color w:val="000000" w:themeColor="text1"/>
          <w:sz w:val="22"/>
          <w:szCs w:val="22"/>
        </w:rPr>
      </w:pPr>
      <w:r w:rsidRPr="00001B97">
        <w:rPr>
          <w:rFonts w:ascii="Arial" w:eastAsia="Times New Roman" w:hAnsi="Arial" w:cs="Arial"/>
          <w:color w:val="000000" w:themeColor="text1"/>
          <w:sz w:val="22"/>
          <w:szCs w:val="22"/>
          <w:lang w:eastAsia="pl-PL"/>
        </w:rPr>
        <w:t>Kary określone w ust. 2 pkt 1)-10) nalicza się niezależnie.</w:t>
      </w:r>
    </w:p>
    <w:p w14:paraId="17C7A704" w14:textId="77777777" w:rsidR="00001B97" w:rsidRPr="00001B97" w:rsidRDefault="00001B97" w:rsidP="00001B97">
      <w:pPr>
        <w:widowControl/>
        <w:numPr>
          <w:ilvl w:val="0"/>
          <w:numId w:val="80"/>
        </w:numPr>
        <w:tabs>
          <w:tab w:val="left" w:pos="5320"/>
        </w:tabs>
        <w:suppressAutoHyphens w:val="0"/>
        <w:spacing w:line="288" w:lineRule="auto"/>
        <w:contextualSpacing/>
        <w:jc w:val="both"/>
        <w:rPr>
          <w:rFonts w:ascii="Arial" w:eastAsia="Times New Roman" w:hAnsi="Arial" w:cs="Arial"/>
          <w:color w:val="000000" w:themeColor="text1"/>
          <w:sz w:val="22"/>
          <w:szCs w:val="22"/>
        </w:rPr>
      </w:pPr>
      <w:r w:rsidRPr="00001B97">
        <w:rPr>
          <w:rFonts w:ascii="Arial" w:hAnsi="Arial" w:cs="Arial"/>
          <w:color w:val="000000" w:themeColor="text1"/>
          <w:sz w:val="22"/>
          <w:szCs w:val="22"/>
          <w:lang w:eastAsia="pl-PL"/>
        </w:rPr>
        <w:t>Łączna maksymalna wysokość kar umownych, których mogą dochodzić Strony ustala się na kwotę 20% całkowitego wynagrodzenia brutto, o którym mowa w § 8 ust. 2 Umowy.</w:t>
      </w:r>
    </w:p>
    <w:p w14:paraId="615F118D" w14:textId="77777777" w:rsidR="00001B97" w:rsidRPr="00001B97" w:rsidRDefault="00001B97" w:rsidP="00001B97">
      <w:pPr>
        <w:widowControl/>
        <w:numPr>
          <w:ilvl w:val="0"/>
          <w:numId w:val="80"/>
        </w:numPr>
        <w:tabs>
          <w:tab w:val="left" w:pos="5320"/>
        </w:tabs>
        <w:suppressAutoHyphens w:val="0"/>
        <w:spacing w:line="288" w:lineRule="auto"/>
        <w:jc w:val="both"/>
        <w:rPr>
          <w:rFonts w:ascii="Arial" w:eastAsia="Times New Roman" w:hAnsi="Arial" w:cs="Arial"/>
          <w:color w:val="000000" w:themeColor="text1"/>
          <w:sz w:val="22"/>
          <w:szCs w:val="22"/>
          <w:lang w:eastAsia="pl-PL"/>
        </w:rPr>
      </w:pPr>
      <w:r w:rsidRPr="00001B97">
        <w:rPr>
          <w:rFonts w:ascii="Arial" w:eastAsia="Times New Roman" w:hAnsi="Arial" w:cs="Arial"/>
          <w:color w:val="000000" w:themeColor="text1"/>
          <w:sz w:val="22"/>
          <w:szCs w:val="22"/>
          <w:lang w:eastAsia="pl-PL"/>
        </w:rPr>
        <w:t>Zapłata kar umownych i odszkodowania nie zwalnia Wykonawcy z obowiązku zakończenia robót i z jakichkolwiek innych zobowiązań wynikających z postanowień Umowy.</w:t>
      </w:r>
    </w:p>
    <w:p w14:paraId="17314AE8" w14:textId="77777777" w:rsidR="00001B97" w:rsidRPr="00001B97" w:rsidRDefault="00001B97" w:rsidP="00001B97">
      <w:pPr>
        <w:widowControl/>
        <w:numPr>
          <w:ilvl w:val="0"/>
          <w:numId w:val="80"/>
        </w:numPr>
        <w:tabs>
          <w:tab w:val="left" w:pos="5320"/>
        </w:tabs>
        <w:suppressAutoHyphens w:val="0"/>
        <w:spacing w:line="288" w:lineRule="auto"/>
        <w:jc w:val="both"/>
        <w:rPr>
          <w:rFonts w:ascii="Arial" w:eastAsia="Times New Roman" w:hAnsi="Arial" w:cs="Arial"/>
          <w:color w:val="auto"/>
          <w:sz w:val="22"/>
          <w:szCs w:val="22"/>
          <w:lang w:eastAsia="pl-PL"/>
        </w:rPr>
      </w:pPr>
      <w:r w:rsidRPr="00001B97">
        <w:rPr>
          <w:rFonts w:ascii="Arial" w:eastAsia="Times New Roman" w:hAnsi="Arial" w:cs="Arial"/>
          <w:color w:val="auto"/>
          <w:sz w:val="22"/>
          <w:szCs w:val="22"/>
          <w:lang w:eastAsia="pl-PL"/>
        </w:rPr>
        <w:t>Termin zapłaty kary umownej wynosi 5 dni od dnia doręczenia Stronie wezwania do zapłaty, z zastrzeżeniem ust. 5. W razie opóźnienia z zapłatą kary umownej Strona uprawniona do otrzymania kary umownej może żądać odsetek ustawowych za każdy dzień opóźnienia.</w:t>
      </w:r>
    </w:p>
    <w:p w14:paraId="59136359" w14:textId="77777777" w:rsidR="00001B97" w:rsidRPr="00001B97" w:rsidRDefault="00001B97" w:rsidP="00001B97">
      <w:pPr>
        <w:widowControl/>
        <w:numPr>
          <w:ilvl w:val="0"/>
          <w:numId w:val="80"/>
        </w:numPr>
        <w:tabs>
          <w:tab w:val="left" w:pos="5320"/>
        </w:tabs>
        <w:suppressAutoHyphens w:val="0"/>
        <w:spacing w:line="288" w:lineRule="auto"/>
        <w:jc w:val="both"/>
        <w:rPr>
          <w:rFonts w:ascii="Arial" w:eastAsia="Times New Roman" w:hAnsi="Arial" w:cs="Arial"/>
          <w:color w:val="auto"/>
          <w:sz w:val="22"/>
          <w:szCs w:val="22"/>
          <w:lang w:eastAsia="pl-PL"/>
        </w:rPr>
      </w:pPr>
      <w:r w:rsidRPr="00001B97">
        <w:rPr>
          <w:rFonts w:ascii="Arial" w:eastAsia="Times New Roman" w:hAnsi="Arial" w:cs="Arial"/>
          <w:color w:val="auto"/>
          <w:sz w:val="22"/>
          <w:szCs w:val="22"/>
          <w:lang w:eastAsia="pl-PL"/>
        </w:rPr>
        <w:t>Kary umowne będą potrącane z wynagrodzenia należnego Wykonawcy lub zabezpieczenia należytego wykonania Umowy, na co Wykonawca wyraża zgodę.</w:t>
      </w:r>
    </w:p>
    <w:p w14:paraId="57D72898" w14:textId="77777777" w:rsidR="00001B97" w:rsidRPr="00001B97" w:rsidRDefault="00001B97" w:rsidP="00001B97">
      <w:pPr>
        <w:widowControl/>
        <w:numPr>
          <w:ilvl w:val="0"/>
          <w:numId w:val="80"/>
        </w:numPr>
        <w:tabs>
          <w:tab w:val="left" w:pos="5320"/>
        </w:tabs>
        <w:suppressAutoHyphens w:val="0"/>
        <w:spacing w:line="288" w:lineRule="auto"/>
        <w:jc w:val="both"/>
        <w:rPr>
          <w:rFonts w:ascii="Arial" w:eastAsia="Times New Roman" w:hAnsi="Arial" w:cs="Arial"/>
          <w:color w:val="000000" w:themeColor="text1"/>
          <w:sz w:val="22"/>
          <w:szCs w:val="22"/>
          <w:lang w:eastAsia="pl-PL"/>
        </w:rPr>
      </w:pPr>
      <w:r w:rsidRPr="00001B97">
        <w:rPr>
          <w:rFonts w:ascii="Arial" w:eastAsia="Times New Roman" w:hAnsi="Arial" w:cs="Arial"/>
          <w:color w:val="000000" w:themeColor="text1"/>
          <w:sz w:val="22"/>
          <w:szCs w:val="22"/>
          <w:lang w:eastAsia="pl-PL"/>
        </w:rPr>
        <w:t xml:space="preserve">Strony zastrzegają sobie prawo do odszkodowania uzupełniającego zgodnie </w:t>
      </w:r>
      <w:r w:rsidRPr="00001B97">
        <w:rPr>
          <w:rFonts w:ascii="Arial" w:eastAsia="Times New Roman" w:hAnsi="Arial" w:cs="Arial"/>
          <w:color w:val="000000" w:themeColor="text1"/>
          <w:sz w:val="22"/>
          <w:szCs w:val="22"/>
          <w:lang w:eastAsia="pl-PL"/>
        </w:rPr>
        <w:br/>
        <w:t>z zasadami ogólnymi Kodeksu cywilnego, przenoszącego wysokość kar umownych do wysokości rzeczywiście poniesionej szkody.</w:t>
      </w:r>
    </w:p>
    <w:p w14:paraId="743D3232" w14:textId="77777777" w:rsidR="00001B97" w:rsidRPr="00001B97" w:rsidRDefault="00001B97" w:rsidP="00001B97">
      <w:pPr>
        <w:widowControl/>
        <w:tabs>
          <w:tab w:val="left" w:pos="5320"/>
        </w:tabs>
        <w:suppressAutoHyphens w:val="0"/>
        <w:spacing w:line="288" w:lineRule="auto"/>
        <w:ind w:left="360"/>
        <w:jc w:val="center"/>
        <w:rPr>
          <w:rFonts w:ascii="Arial" w:eastAsia="Times New Roman" w:hAnsi="Arial" w:cs="Arial"/>
          <w:b/>
          <w:bCs/>
          <w:color w:val="000000" w:themeColor="text1"/>
          <w:sz w:val="12"/>
          <w:szCs w:val="22"/>
        </w:rPr>
      </w:pPr>
    </w:p>
    <w:p w14:paraId="6ABBA657" w14:textId="77777777" w:rsidR="00001B97" w:rsidRPr="00001B97" w:rsidRDefault="00001B97" w:rsidP="00001B97">
      <w:pPr>
        <w:widowControl/>
        <w:tabs>
          <w:tab w:val="left" w:pos="5320"/>
        </w:tabs>
        <w:suppressAutoHyphens w:val="0"/>
        <w:spacing w:line="288" w:lineRule="auto"/>
        <w:ind w:left="360"/>
        <w:jc w:val="center"/>
        <w:rPr>
          <w:rFonts w:ascii="Arial" w:eastAsia="Times New Roman" w:hAnsi="Arial" w:cs="Arial"/>
          <w:color w:val="000000" w:themeColor="text1"/>
          <w:sz w:val="22"/>
          <w:szCs w:val="22"/>
          <w:lang w:eastAsia="pl-PL"/>
        </w:rPr>
      </w:pPr>
      <w:r w:rsidRPr="00001B97">
        <w:rPr>
          <w:rFonts w:ascii="Arial" w:eastAsia="Times New Roman" w:hAnsi="Arial" w:cs="Arial"/>
          <w:b/>
          <w:bCs/>
          <w:color w:val="000000" w:themeColor="text1"/>
          <w:sz w:val="22"/>
          <w:szCs w:val="22"/>
        </w:rPr>
        <w:t>§ 16</w:t>
      </w:r>
      <w:r w:rsidRPr="00001B97">
        <w:rPr>
          <w:rFonts w:ascii="Arial" w:eastAsia="Times New Roman" w:hAnsi="Arial" w:cs="Arial"/>
          <w:b/>
          <w:bCs/>
          <w:color w:val="000000" w:themeColor="text1"/>
          <w:sz w:val="22"/>
          <w:szCs w:val="22"/>
        </w:rPr>
        <w:br/>
        <w:t>Zmiany postanowień umowy</w:t>
      </w:r>
    </w:p>
    <w:p w14:paraId="3BE95350" w14:textId="77777777" w:rsidR="00001B97" w:rsidRPr="00001B97" w:rsidRDefault="00001B97" w:rsidP="00001B97">
      <w:pPr>
        <w:widowControl/>
        <w:tabs>
          <w:tab w:val="left" w:pos="5320"/>
        </w:tabs>
        <w:suppressAutoHyphens w:val="0"/>
        <w:spacing w:line="288" w:lineRule="auto"/>
        <w:jc w:val="both"/>
        <w:rPr>
          <w:rFonts w:ascii="Arial" w:hAnsi="Arial" w:cs="Arial"/>
          <w:b/>
          <w:bCs/>
          <w:color w:val="000000" w:themeColor="text1"/>
          <w:sz w:val="10"/>
          <w:szCs w:val="22"/>
        </w:rPr>
      </w:pPr>
    </w:p>
    <w:p w14:paraId="012DF9A3" w14:textId="77777777" w:rsidR="00001B97" w:rsidRPr="00001B97" w:rsidRDefault="00001B97" w:rsidP="00001B97">
      <w:pPr>
        <w:numPr>
          <w:ilvl w:val="0"/>
          <w:numId w:val="110"/>
        </w:numPr>
        <w:tabs>
          <w:tab w:val="left" w:pos="5320"/>
        </w:tabs>
        <w:spacing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Wszelkie zmiany w umowie mogą być dokonane za zgodą obu stron, wyrażoną na </w:t>
      </w:r>
      <w:r w:rsidRPr="00001B97">
        <w:rPr>
          <w:rFonts w:ascii="Arial" w:hAnsi="Arial" w:cs="Arial"/>
          <w:color w:val="000000" w:themeColor="text1"/>
          <w:sz w:val="22"/>
          <w:szCs w:val="22"/>
        </w:rPr>
        <w:lastRenderedPageBreak/>
        <w:t xml:space="preserve">piśmie, pod rygorem nieważności takich zmian i będą one dopuszczalne wyłącznie </w:t>
      </w:r>
      <w:r w:rsidRPr="00001B97">
        <w:rPr>
          <w:rFonts w:ascii="Arial" w:hAnsi="Arial" w:cs="Arial"/>
          <w:color w:val="000000" w:themeColor="text1"/>
          <w:sz w:val="22"/>
          <w:szCs w:val="22"/>
        </w:rPr>
        <w:br/>
        <w:t>w granicach unormowania art. 455 ustawy Prawo zamówień publicznych.</w:t>
      </w:r>
    </w:p>
    <w:p w14:paraId="5BCE7FF6" w14:textId="77777777" w:rsidR="00001B97" w:rsidRPr="00001B97" w:rsidRDefault="00001B97" w:rsidP="00001B97">
      <w:pPr>
        <w:numPr>
          <w:ilvl w:val="0"/>
          <w:numId w:val="110"/>
        </w:numPr>
        <w:tabs>
          <w:tab w:val="left" w:pos="5320"/>
        </w:tabs>
        <w:spacing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Zamawiający dopuszcza możliwość zmiany ustaleń w umowie w następujących przypadkach:</w:t>
      </w:r>
    </w:p>
    <w:p w14:paraId="1C0FDE7B"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przedłużenia terminu wykonania umowy o czas niezbędny na dokonanie zmian </w:t>
      </w:r>
      <w:r w:rsidRPr="00001B97">
        <w:rPr>
          <w:rFonts w:ascii="Arial" w:hAnsi="Arial" w:cs="Arial"/>
          <w:color w:val="000000" w:themeColor="text1"/>
          <w:sz w:val="22"/>
          <w:szCs w:val="22"/>
          <w:lang w:eastAsia="pl-PL"/>
        </w:rPr>
        <w:br/>
        <w:t>w dokumentacji projektowej oraz w przypadku zaistnienia takiej konieczności o czas niezbędny dla dostosowania się Wykonawcy do takiej zmiany, jeżeli zmiana ta wynika z przyczyn niezależnych od Wykonawcy,</w:t>
      </w:r>
    </w:p>
    <w:p w14:paraId="27D6D905"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przedłużenia terminu wykonania umowy o czas niezbędny na wykonanie dokumentacji projektowej,</w:t>
      </w:r>
    </w:p>
    <w:p w14:paraId="78506177"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przedłużenia terminu wykonania umowy o czas niezbędny do wykonania robót zamiennych lub dodatkowych,</w:t>
      </w:r>
    </w:p>
    <w:p w14:paraId="3EB80B77"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359CAA2D"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przedłużenia terminu wykonania umowy o czas niezbędny na poprawę warunków wykonywania robót zagrażających bezpieczeństwu życia, zdrowia i mienia, </w:t>
      </w:r>
    </w:p>
    <w:p w14:paraId="563940EF"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6D7D00B1"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6F906768"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przedłużenia terminu wykonania umowy związane ze </w:t>
      </w:r>
      <w:r w:rsidRPr="00001B97">
        <w:rPr>
          <w:rFonts w:ascii="Arial" w:hAnsi="Arial" w:cs="Arial"/>
          <w:color w:val="000000" w:themeColor="text1"/>
          <w:sz w:val="22"/>
          <w:szCs w:val="22"/>
          <w:shd w:val="clear" w:color="auto" w:fill="FFFFFF"/>
          <w:lang w:eastAsia="pl-PL"/>
        </w:rPr>
        <w:t>zmianą jakości lub innych parametrów charakterystycznych dla objętego proponowaną zmianą elementu robót budowlanych,</w:t>
      </w:r>
    </w:p>
    <w:p w14:paraId="11DBEA35"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przedłużenia terminu wykonania umowy związane z </w:t>
      </w:r>
      <w:r w:rsidRPr="00001B97">
        <w:rPr>
          <w:rFonts w:ascii="Arial" w:hAnsi="Arial" w:cs="Arial"/>
          <w:color w:val="000000" w:themeColor="text1"/>
          <w:sz w:val="22"/>
          <w:szCs w:val="22"/>
          <w:shd w:val="clear" w:color="auto" w:fill="FFFFFF"/>
          <w:lang w:eastAsia="pl-PL"/>
        </w:rPr>
        <w:t>aktualizacją rozwiązań projektowych, w szczególności z uwagi na postęp technologiczny,</w:t>
      </w:r>
    </w:p>
    <w:p w14:paraId="3CB4BC9C"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przedłużenia terminu wykonania umowy w związku ze zmianą parametrów urządzeń lub wyposażenia, z przyczyn niezależnych od Wykonawcy, pod warunkiem, </w:t>
      </w:r>
      <w:r w:rsidRPr="00001B97">
        <w:rPr>
          <w:rFonts w:ascii="Arial" w:hAnsi="Arial" w:cs="Arial"/>
          <w:color w:val="000000" w:themeColor="text1"/>
          <w:sz w:val="22"/>
          <w:szCs w:val="22"/>
          <w:lang w:eastAsia="pl-PL"/>
        </w:rPr>
        <w:br/>
        <w:t>że zmiana ta będzie korzystna dla Zamawiającego,</w:t>
      </w:r>
    </w:p>
    <w:p w14:paraId="7CB47FD7"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33994CC6"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przedłużenia terminu wykonania umowy w przypadku zmiany uwarunkowań prawnych i faktycznych realizacji umowy, </w:t>
      </w:r>
      <w:bookmarkStart w:id="19" w:name="_Hlk140146756"/>
      <w:r w:rsidRPr="00001B97">
        <w:rPr>
          <w:rFonts w:ascii="Arial" w:hAnsi="Arial" w:cs="Arial"/>
          <w:color w:val="000000" w:themeColor="text1"/>
          <w:sz w:val="22"/>
          <w:szCs w:val="22"/>
          <w:lang w:eastAsia="pl-PL"/>
        </w:rPr>
        <w:t>spowodowanych działaniem osób trzecich;</w:t>
      </w:r>
      <w:bookmarkEnd w:id="19"/>
    </w:p>
    <w:p w14:paraId="1B23108A"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wystąpienia zmian powszechnie obowiązujących przepisów prawa w zakresie mającym wpływ na realizację przedmiotu Umowy - skutkujące koniecznością zmian i uzupełnienia dokumentacji projektowych lub innych dokumentów niż dokumentacje projektowe;</w:t>
      </w:r>
    </w:p>
    <w:p w14:paraId="2B3E31FC"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zmiany warunków oraz uzgodnień, których nie można było przewidzieć w chwili zawarcia Umowy, które są konieczne dla prawidłowej realizacji zadania i/lub są korzystne dla Zamawiającego;</w:t>
      </w:r>
    </w:p>
    <w:p w14:paraId="0C105EB3"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wystąpienia konieczności wprowadzenia zmiany sposobu rozliczania Umowy lub  dokonywania płatności na rzecz Wykonawcy;</w:t>
      </w:r>
    </w:p>
    <w:p w14:paraId="6B0DBDCF"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lastRenderedPageBreak/>
        <w:t xml:space="preserve">zmiany osób Wykonawcy pełniących samodzielne funkcje techniczne, </w:t>
      </w:r>
      <w:r w:rsidRPr="00001B97">
        <w:rPr>
          <w:rFonts w:ascii="Arial" w:hAnsi="Arial" w:cs="Arial"/>
          <w:color w:val="000000" w:themeColor="text1"/>
          <w:sz w:val="22"/>
          <w:szCs w:val="22"/>
          <w:lang w:eastAsia="pl-PL"/>
        </w:rPr>
        <w:br/>
        <w:t>z zastrzeżeniem spełnienia warunków opisanych w SWZ i Umowie, przy czym osoba proponowana w zastępstwie musi posiadać kwalifikacje zawodowe i doświadczenie nie mniejsze niż osoba zastępowana, wskazana w ofercie Wykonawcy;</w:t>
      </w:r>
    </w:p>
    <w:p w14:paraId="0937A4AA" w14:textId="77777777" w:rsidR="00001B97" w:rsidRPr="00001B97" w:rsidRDefault="00001B97" w:rsidP="00001B97">
      <w:pPr>
        <w:numPr>
          <w:ilvl w:val="0"/>
          <w:numId w:val="111"/>
        </w:numPr>
        <w:tabs>
          <w:tab w:val="num" w:pos="851"/>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zmiany wynagrodzenia wynikającej ze zmiany stawki podatku od towarów i usług,</w:t>
      </w:r>
    </w:p>
    <w:p w14:paraId="36B4C7FA" w14:textId="77777777" w:rsidR="00001B97" w:rsidRPr="00001B97" w:rsidRDefault="00001B97" w:rsidP="00001B97">
      <w:pPr>
        <w:numPr>
          <w:ilvl w:val="0"/>
          <w:numId w:val="111"/>
        </w:numPr>
        <w:tabs>
          <w:tab w:val="num" w:pos="851"/>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zakresu przedmiotu umowy i wysokości wynagrodzenia w wyniku konieczności wykonania robót zamiennych lub dodatkowych albo odstąpienia od realizacji części robót (roboty zaniechane), na warunkach określonych w § 17 Umowy. </w:t>
      </w:r>
    </w:p>
    <w:p w14:paraId="5068A0D4" w14:textId="77777777" w:rsidR="00001B97" w:rsidRPr="00001B97" w:rsidRDefault="00001B97" w:rsidP="00001B97">
      <w:pPr>
        <w:widowControl/>
        <w:numPr>
          <w:ilvl w:val="0"/>
          <w:numId w:val="110"/>
        </w:numPr>
        <w:tabs>
          <w:tab w:val="left" w:pos="5320"/>
        </w:tabs>
        <w:suppressAutoHyphens w:val="0"/>
        <w:spacing w:line="288" w:lineRule="auto"/>
        <w:ind w:left="426" w:hanging="426"/>
        <w:contextualSpacing/>
        <w:jc w:val="both"/>
        <w:rPr>
          <w:rFonts w:ascii="Arial" w:eastAsia="Times New Roman" w:hAnsi="Arial" w:cs="Arial"/>
          <w:color w:val="000000" w:themeColor="text1"/>
          <w:sz w:val="22"/>
          <w:szCs w:val="22"/>
          <w:lang w:eastAsia="pl-PL"/>
        </w:rPr>
      </w:pPr>
      <w:r w:rsidRPr="00001B97">
        <w:rPr>
          <w:rFonts w:ascii="Arial" w:eastAsia="Times New Roman" w:hAnsi="Arial" w:cs="Arial"/>
          <w:color w:val="000000" w:themeColor="text1"/>
          <w:sz w:val="22"/>
          <w:szCs w:val="22"/>
          <w:lang w:eastAsia="pl-PL"/>
        </w:rPr>
        <w:t xml:space="preserve">Zmiany, o których mowa w ust. 2, mogą zostać dokonane, jeżeli zachodzi co najmniej jedna z niżej wymienionych okoliczności i jest ona uzasadniona pod warunkiem, </w:t>
      </w:r>
      <w:r w:rsidRPr="00001B97">
        <w:rPr>
          <w:rFonts w:ascii="Arial" w:eastAsia="Times New Roman" w:hAnsi="Arial" w:cs="Arial"/>
          <w:color w:val="000000" w:themeColor="text1"/>
          <w:sz w:val="22"/>
          <w:szCs w:val="22"/>
          <w:lang w:eastAsia="pl-PL"/>
        </w:rPr>
        <w:br/>
        <w:t xml:space="preserve">że zmiany te w konkretnym przypadku nie będą prowadziły do naruszenia art. 454 </w:t>
      </w:r>
      <w:r w:rsidRPr="00001B97">
        <w:rPr>
          <w:rFonts w:ascii="Arial" w:eastAsia="Times New Roman" w:hAnsi="Arial" w:cs="Arial"/>
          <w:bCs/>
          <w:color w:val="000000" w:themeColor="text1"/>
          <w:sz w:val="22"/>
          <w:szCs w:val="22"/>
          <w:lang w:eastAsia="pl-PL"/>
        </w:rPr>
        <w:t>ustawy Prawo zamówień publicznych</w:t>
      </w:r>
      <w:r w:rsidRPr="00001B97">
        <w:rPr>
          <w:rFonts w:ascii="Arial" w:eastAsia="Times New Roman" w:hAnsi="Arial" w:cs="Arial"/>
          <w:color w:val="000000" w:themeColor="text1"/>
          <w:sz w:val="22"/>
          <w:szCs w:val="22"/>
          <w:lang w:eastAsia="pl-PL"/>
        </w:rPr>
        <w:t>:</w:t>
      </w:r>
    </w:p>
    <w:p w14:paraId="58EECB24" w14:textId="77777777" w:rsidR="00001B97" w:rsidRPr="00001B97" w:rsidRDefault="00001B97" w:rsidP="00001B97">
      <w:pPr>
        <w:numPr>
          <w:ilvl w:val="0"/>
          <w:numId w:val="112"/>
        </w:numPr>
        <w:tabs>
          <w:tab w:val="num" w:pos="709"/>
          <w:tab w:val="left" w:pos="5320"/>
        </w:tabs>
        <w:spacing w:line="288" w:lineRule="auto"/>
        <w:ind w:left="709"/>
        <w:jc w:val="both"/>
        <w:rPr>
          <w:rFonts w:ascii="Arial" w:hAnsi="Arial" w:cs="Arial"/>
          <w:color w:val="auto"/>
          <w:sz w:val="22"/>
          <w:szCs w:val="22"/>
          <w:lang w:eastAsia="pl-PL"/>
        </w:rPr>
      </w:pPr>
      <w:r w:rsidRPr="00001B97">
        <w:rPr>
          <w:rFonts w:ascii="Arial" w:hAnsi="Arial" w:cs="Arial"/>
          <w:color w:val="auto"/>
          <w:sz w:val="22"/>
          <w:szCs w:val="22"/>
          <w:lang w:eastAsia="pl-PL"/>
        </w:rPr>
        <w:t>opóźnieniem wynikającym z prowadzonych postępowań administracyjnych, dla których wnioskodawcą jest Wykonawca (z upoważnienia Zamawiającego), w takim zakresie w jakim nie wynika to z zaniechania lub zaniedbania Wykonawcy;</w:t>
      </w:r>
    </w:p>
    <w:p w14:paraId="5BF41405" w14:textId="77777777" w:rsidR="00001B97" w:rsidRPr="00001B97" w:rsidRDefault="00001B97" w:rsidP="00001B97">
      <w:pPr>
        <w:numPr>
          <w:ilvl w:val="0"/>
          <w:numId w:val="112"/>
        </w:numPr>
        <w:tabs>
          <w:tab w:val="num" w:pos="709"/>
          <w:tab w:val="left" w:pos="5320"/>
        </w:tabs>
        <w:spacing w:line="288" w:lineRule="auto"/>
        <w:ind w:left="709"/>
        <w:jc w:val="both"/>
        <w:rPr>
          <w:rFonts w:ascii="Arial" w:hAnsi="Arial" w:cs="Arial"/>
          <w:color w:val="auto"/>
          <w:sz w:val="22"/>
          <w:szCs w:val="22"/>
          <w:lang w:eastAsia="pl-PL"/>
        </w:rPr>
      </w:pPr>
      <w:r w:rsidRPr="00001B97">
        <w:rPr>
          <w:rFonts w:ascii="Arial" w:hAnsi="Arial" w:cs="Arial"/>
          <w:color w:val="auto"/>
          <w:sz w:val="22"/>
          <w:szCs w:val="22"/>
          <w:lang w:eastAsia="pl-PL"/>
        </w:rPr>
        <w:t>działaniem organów administracji publicznej, organów władzy lub wymiaru sprawiedliwości, które uniemożliwiają zgodne z prawem wykonywanie zobowiązań umownych, jeżeli zostały one podjęte przez te podmioty nie na skutek działań Wykonawcy lub Zamawiającego;</w:t>
      </w:r>
    </w:p>
    <w:p w14:paraId="3DB0EBE4" w14:textId="77777777" w:rsidR="00001B97" w:rsidRPr="00001B97" w:rsidRDefault="00001B97" w:rsidP="00001B97">
      <w:pPr>
        <w:numPr>
          <w:ilvl w:val="0"/>
          <w:numId w:val="112"/>
        </w:numPr>
        <w:tabs>
          <w:tab w:val="num" w:pos="709"/>
          <w:tab w:val="left" w:pos="5320"/>
        </w:tabs>
        <w:spacing w:line="288" w:lineRule="auto"/>
        <w:ind w:left="709"/>
        <w:jc w:val="both"/>
        <w:rPr>
          <w:rFonts w:ascii="Arial" w:hAnsi="Arial" w:cs="Arial"/>
          <w:color w:val="auto"/>
          <w:sz w:val="22"/>
          <w:szCs w:val="22"/>
          <w:lang w:eastAsia="pl-PL"/>
        </w:rPr>
      </w:pPr>
      <w:r w:rsidRPr="00001B97">
        <w:rPr>
          <w:rFonts w:ascii="Arial" w:hAnsi="Arial" w:cs="Arial"/>
          <w:color w:val="auto"/>
          <w:sz w:val="22"/>
          <w:szCs w:val="22"/>
          <w:lang w:eastAsia="pl-PL"/>
        </w:rPr>
        <w:t>wydłużających się procedur uzgadniania dokumentacji, tj. trwających powyżej 21 dni lub, gdy przepis prawa szczególnego/ogólne wytyczne gestora sieci itp. wskazują max. termin wydania uzgodnienia;</w:t>
      </w:r>
    </w:p>
    <w:p w14:paraId="47566F22" w14:textId="77777777" w:rsidR="00001B97" w:rsidRPr="00001B97" w:rsidRDefault="00001B97" w:rsidP="00001B97">
      <w:pPr>
        <w:numPr>
          <w:ilvl w:val="0"/>
          <w:numId w:val="112"/>
        </w:numPr>
        <w:tabs>
          <w:tab w:val="num" w:pos="1080"/>
          <w:tab w:val="left" w:pos="5320"/>
        </w:tabs>
        <w:spacing w:line="288" w:lineRule="auto"/>
        <w:ind w:left="709"/>
        <w:jc w:val="both"/>
        <w:rPr>
          <w:rFonts w:ascii="Arial" w:hAnsi="Arial" w:cs="Arial"/>
          <w:color w:val="auto"/>
          <w:sz w:val="22"/>
          <w:szCs w:val="22"/>
          <w:lang w:eastAsia="pl-PL"/>
        </w:rPr>
      </w:pPr>
      <w:r w:rsidRPr="00001B97">
        <w:rPr>
          <w:rFonts w:ascii="Arial" w:hAnsi="Arial" w:cs="Arial"/>
          <w:color w:val="auto"/>
          <w:sz w:val="22"/>
          <w:szCs w:val="22"/>
          <w:lang w:eastAsia="pl-PL"/>
        </w:rPr>
        <w:t xml:space="preserve">koniecznością dokonania zmian dokumentacji projektowej wynikającą z sytuacji zaistnienia obiektywnej niemożności wykonania robót w oparciu o dokumentację projektową, spowodowaną warunkami terenowymi, geologicznymi, hydrogeologicznymi, istniejącymi na placu budowy, </w:t>
      </w:r>
    </w:p>
    <w:p w14:paraId="59F23501" w14:textId="77777777" w:rsidR="00001B97" w:rsidRPr="00001B97" w:rsidRDefault="00001B97" w:rsidP="00001B97">
      <w:pPr>
        <w:numPr>
          <w:ilvl w:val="0"/>
          <w:numId w:val="112"/>
        </w:numPr>
        <w:tabs>
          <w:tab w:val="num" w:pos="1080"/>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koniecznością uzyskania niezbędnych decyzji, zezwoleń, uzgodnień, opinii, stanowisk itp. w celu kontynuowania prawidłowej realizacji robót,</w:t>
      </w:r>
    </w:p>
    <w:p w14:paraId="3BE85668" w14:textId="77777777" w:rsidR="00001B97" w:rsidRPr="00001B97" w:rsidRDefault="00001B97" w:rsidP="00001B97">
      <w:pPr>
        <w:numPr>
          <w:ilvl w:val="0"/>
          <w:numId w:val="112"/>
        </w:numPr>
        <w:tabs>
          <w:tab w:val="num" w:pos="1080"/>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koniecznością podniesienia bezpieczeństwa wykonywanych robót,</w:t>
      </w:r>
    </w:p>
    <w:p w14:paraId="5B47B4F6" w14:textId="77777777" w:rsidR="00001B97" w:rsidRPr="00001B97" w:rsidRDefault="00001B97" w:rsidP="00001B97">
      <w:pPr>
        <w:numPr>
          <w:ilvl w:val="0"/>
          <w:numId w:val="112"/>
        </w:numPr>
        <w:tabs>
          <w:tab w:val="num" w:pos="1080"/>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zaistnieniem nieprzewidzianych warunków geologicznych, hydrogeologicznych, wykopalisk, wyjątkowo niekorzystnych warunków klimatycznych, a także innych przeszkód lub skażeń uniemożliwiających kontynuowanie robót,</w:t>
      </w:r>
    </w:p>
    <w:p w14:paraId="68F631C2" w14:textId="77777777" w:rsidR="00001B97" w:rsidRPr="00001B97" w:rsidRDefault="00001B97" w:rsidP="00001B97">
      <w:pPr>
        <w:numPr>
          <w:ilvl w:val="0"/>
          <w:numId w:val="112"/>
        </w:numPr>
        <w:tabs>
          <w:tab w:val="num" w:pos="1080"/>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zmianą obowiązujących przepisów prawa,</w:t>
      </w:r>
    </w:p>
    <w:p w14:paraId="47DFCB00" w14:textId="77777777" w:rsidR="00001B97" w:rsidRPr="00001B97" w:rsidRDefault="00001B97" w:rsidP="00001B97">
      <w:pPr>
        <w:numPr>
          <w:ilvl w:val="0"/>
          <w:numId w:val="112"/>
        </w:numPr>
        <w:tabs>
          <w:tab w:val="num" w:pos="1080"/>
          <w:tab w:val="left" w:pos="5320"/>
        </w:tabs>
        <w:spacing w:line="288" w:lineRule="auto"/>
        <w:ind w:left="709"/>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obniżeniem kosztu wykonania robót lub eksploatacji (użytkowania) obiektu budowlanego,</w:t>
      </w:r>
    </w:p>
    <w:p w14:paraId="6F7B8B93" w14:textId="77777777" w:rsidR="00001B97" w:rsidRPr="00001B97" w:rsidRDefault="00001B97" w:rsidP="00001B97">
      <w:pPr>
        <w:numPr>
          <w:ilvl w:val="0"/>
          <w:numId w:val="112"/>
        </w:numPr>
        <w:tabs>
          <w:tab w:val="num" w:pos="851"/>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poprawą wartości lub podniesieniem sprawności ukończonych robót budowlanych,</w:t>
      </w:r>
    </w:p>
    <w:p w14:paraId="71A678AA" w14:textId="77777777" w:rsidR="00001B97" w:rsidRPr="00001B97" w:rsidRDefault="00001B97" w:rsidP="00001B97">
      <w:pPr>
        <w:numPr>
          <w:ilvl w:val="0"/>
          <w:numId w:val="112"/>
        </w:numPr>
        <w:tabs>
          <w:tab w:val="num" w:pos="851"/>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podniesieniem wydajności urządzeń,</w:t>
      </w:r>
    </w:p>
    <w:p w14:paraId="1A70121D" w14:textId="77777777" w:rsidR="00001B97" w:rsidRPr="00001B97" w:rsidRDefault="00001B97" w:rsidP="00001B97">
      <w:pPr>
        <w:numPr>
          <w:ilvl w:val="0"/>
          <w:numId w:val="112"/>
        </w:numPr>
        <w:tabs>
          <w:tab w:val="num" w:pos="851"/>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podniesieniem bezpieczeństwa wykonywanych robót lub usprawnieniem procesu budowy,</w:t>
      </w:r>
    </w:p>
    <w:p w14:paraId="58739BDB"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usprawnieniem w trakcie użytkowania obiektu budowlanego,</w:t>
      </w:r>
    </w:p>
    <w:p w14:paraId="662EF8AC"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zaprzestaniem produkcji urządzeń lub wyposażenia o przewidzianych </w:t>
      </w:r>
      <w:r w:rsidRPr="00001B97">
        <w:rPr>
          <w:rFonts w:ascii="Arial" w:hAnsi="Arial" w:cs="Arial"/>
          <w:color w:val="000000" w:themeColor="text1"/>
          <w:sz w:val="22"/>
          <w:szCs w:val="22"/>
          <w:lang w:eastAsia="pl-PL"/>
        </w:rPr>
        <w:br/>
        <w:t>w dokumentacji parametrach przed zakończeniem realizacji umowy,</w:t>
      </w:r>
    </w:p>
    <w:p w14:paraId="3306CFB4"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zmiany uwarunkowań prawnych i formalnych realizacji inwestycji i przedmiotu Umowy, spowodowanych działaniem osób trzecich,</w:t>
      </w:r>
    </w:p>
    <w:p w14:paraId="275AF17A"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zmiany przewidzianego sposobu płatności, w przypadku zdarzeń spowodowanych działaniem osób trzecich;</w:t>
      </w:r>
    </w:p>
    <w:p w14:paraId="66EE9AED"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śmiercią, chorobą lub innym zdarzeniem losowym,</w:t>
      </w:r>
    </w:p>
    <w:p w14:paraId="6ABA6C7B"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lastRenderedPageBreak/>
        <w:t xml:space="preserve">niewywiązywaniem się personelu Wykonawcy z obowiązków wynikających </w:t>
      </w:r>
      <w:r w:rsidRPr="00001B97">
        <w:rPr>
          <w:rFonts w:ascii="Arial" w:hAnsi="Arial" w:cs="Arial"/>
          <w:color w:val="000000" w:themeColor="text1"/>
          <w:sz w:val="22"/>
          <w:szCs w:val="22"/>
          <w:lang w:eastAsia="pl-PL"/>
        </w:rPr>
        <w:br/>
        <w:t xml:space="preserve">z Umowy lub jeżeli zmiana personelu stanie się konieczna z jakichkolwiek innych przyczyn niezależnych od Wykonawcy, </w:t>
      </w:r>
    </w:p>
    <w:p w14:paraId="0CE0AA97" w14:textId="77777777" w:rsidR="00001B97" w:rsidRPr="00001B97" w:rsidRDefault="00001B97" w:rsidP="00001B97">
      <w:pPr>
        <w:numPr>
          <w:ilvl w:val="0"/>
          <w:numId w:val="112"/>
        </w:numPr>
        <w:tabs>
          <w:tab w:val="num" w:pos="1080"/>
          <w:tab w:val="left" w:pos="5320"/>
        </w:tabs>
        <w:spacing w:line="288" w:lineRule="auto"/>
        <w:ind w:left="851" w:hanging="425"/>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21FD18A8" w14:textId="77777777" w:rsidR="00001B97" w:rsidRPr="00001B97" w:rsidRDefault="00001B97" w:rsidP="00001B97">
      <w:pPr>
        <w:numPr>
          <w:ilvl w:val="0"/>
          <w:numId w:val="112"/>
        </w:numPr>
        <w:tabs>
          <w:tab w:val="num" w:pos="1080"/>
          <w:tab w:val="left" w:pos="5320"/>
        </w:tabs>
        <w:spacing w:line="288" w:lineRule="auto"/>
        <w:ind w:left="851"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siłą wyższą.</w:t>
      </w:r>
    </w:p>
    <w:p w14:paraId="05A7A88C" w14:textId="77777777" w:rsidR="00001B97" w:rsidRPr="00001B97" w:rsidRDefault="00001B97" w:rsidP="00001B97">
      <w:pPr>
        <w:numPr>
          <w:ilvl w:val="0"/>
          <w:numId w:val="110"/>
        </w:numPr>
        <w:autoSpaceDE w:val="0"/>
        <w:autoSpaceDN w:val="0"/>
        <w:adjustRightInd w:val="0"/>
        <w:spacing w:line="288" w:lineRule="auto"/>
        <w:ind w:left="426" w:hanging="426"/>
        <w:contextualSpacing/>
        <w:jc w:val="both"/>
        <w:rPr>
          <w:rFonts w:ascii="Arial" w:hAnsi="Arial" w:cs="Arial"/>
          <w:color w:val="000000" w:themeColor="text1"/>
          <w:sz w:val="22"/>
          <w:lang w:eastAsia="pl-PL"/>
        </w:rPr>
      </w:pPr>
      <w:r w:rsidRPr="00001B97">
        <w:rPr>
          <w:rFonts w:ascii="Arial" w:hAnsi="Arial" w:cs="Arial"/>
          <w:color w:val="000000" w:themeColor="text1"/>
          <w:sz w:val="22"/>
          <w:szCs w:val="22"/>
          <w:lang w:eastAsia="pl-PL"/>
        </w:rPr>
        <w:t>Jeżeli zmiana, o której mowa w ust.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w:t>
      </w:r>
    </w:p>
    <w:p w14:paraId="69BC003C" w14:textId="77777777" w:rsidR="00001B97" w:rsidRPr="00001B97" w:rsidRDefault="00001B97" w:rsidP="00001B97">
      <w:pPr>
        <w:tabs>
          <w:tab w:val="left" w:pos="5320"/>
        </w:tabs>
        <w:spacing w:line="288" w:lineRule="auto"/>
        <w:ind w:left="360"/>
        <w:jc w:val="both"/>
        <w:rPr>
          <w:rFonts w:ascii="Arial" w:hAnsi="Arial" w:cs="Arial"/>
          <w:b/>
          <w:color w:val="000000" w:themeColor="text1"/>
          <w:sz w:val="12"/>
          <w:szCs w:val="22"/>
        </w:rPr>
      </w:pPr>
    </w:p>
    <w:p w14:paraId="6C61EC77"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17</w:t>
      </w:r>
      <w:r w:rsidRPr="00001B97">
        <w:rPr>
          <w:rFonts w:ascii="Arial" w:eastAsia="Times New Roman" w:hAnsi="Arial" w:cs="Arial"/>
          <w:b/>
          <w:bCs/>
          <w:color w:val="000000" w:themeColor="text1"/>
          <w:sz w:val="22"/>
          <w:szCs w:val="22"/>
        </w:rPr>
        <w:br/>
        <w:t>Roboty zamienne, zaniechane i dodatkowe</w:t>
      </w:r>
    </w:p>
    <w:p w14:paraId="03B975F0" w14:textId="77777777" w:rsidR="00001B97" w:rsidRPr="00001B97" w:rsidRDefault="00001B97" w:rsidP="00001B97">
      <w:pPr>
        <w:widowControl/>
        <w:tabs>
          <w:tab w:val="left" w:pos="5320"/>
        </w:tabs>
        <w:suppressAutoHyphens w:val="0"/>
        <w:spacing w:line="288" w:lineRule="auto"/>
        <w:outlineLvl w:val="0"/>
        <w:rPr>
          <w:rFonts w:ascii="Arial" w:eastAsia="Times New Roman" w:hAnsi="Arial" w:cs="Arial"/>
          <w:b/>
          <w:bCs/>
          <w:color w:val="000000" w:themeColor="text1"/>
          <w:sz w:val="22"/>
          <w:szCs w:val="22"/>
        </w:rPr>
      </w:pPr>
    </w:p>
    <w:p w14:paraId="7CEE3075" w14:textId="77777777" w:rsidR="00001B97" w:rsidRPr="00001B97" w:rsidRDefault="00001B97" w:rsidP="00001B97">
      <w:pPr>
        <w:widowControl/>
        <w:numPr>
          <w:ilvl w:val="2"/>
          <w:numId w:val="81"/>
        </w:numPr>
        <w:tabs>
          <w:tab w:val="left" w:pos="362"/>
          <w:tab w:val="left" w:pos="5320"/>
        </w:tabs>
        <w:suppressAutoHyphens w:val="0"/>
        <w:spacing w:after="200"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Zamawiający dopuszcza możliwość wystąpienia w trakcie realizacji przedmiotu umowy konieczności wykonania robót zamiennych, w stosunku do przewidzianych dokumentacją projektową oraz robót dodatkowych, o których mowa w ust. 6 i 7, w sytuacji, gdy wykonanie tych robót będzie niezbędne do prawidłowego, tj. zgodnego z zasadami wiedzy technicznej i obowiązującymi na dzień odbioru robót przepisami, wykonania przedmiotu umowy. Wycena robót zamiennych oraz robót dodatkowych nastąpi </w:t>
      </w:r>
      <w:r w:rsidRPr="00001B97">
        <w:rPr>
          <w:rFonts w:ascii="Arial" w:hAnsi="Arial" w:cs="Arial"/>
          <w:color w:val="000000" w:themeColor="text1"/>
          <w:sz w:val="22"/>
          <w:szCs w:val="22"/>
          <w:lang w:eastAsia="pl-PL"/>
        </w:rPr>
        <w:br/>
        <w:t xml:space="preserve">w oparciu o te same składniki, co wycena robót podstawowych, na zasadach określonych w ust. 6 i 7. </w:t>
      </w:r>
    </w:p>
    <w:p w14:paraId="58C5E227" w14:textId="509D18A7" w:rsidR="00001B97" w:rsidRPr="00001B97" w:rsidRDefault="00001B97" w:rsidP="00001B97">
      <w:pPr>
        <w:widowControl/>
        <w:numPr>
          <w:ilvl w:val="2"/>
          <w:numId w:val="81"/>
        </w:numPr>
        <w:tabs>
          <w:tab w:val="left" w:pos="362"/>
          <w:tab w:val="left" w:pos="5320"/>
        </w:tabs>
        <w:suppressAutoHyphens w:val="0"/>
        <w:spacing w:after="200"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Wszelkie roboty oraz koszty nie ujęte w przedmiocie umowy, określonym </w:t>
      </w:r>
      <w:r w:rsidRPr="00001B97">
        <w:rPr>
          <w:rFonts w:ascii="Arial" w:hAnsi="Arial" w:cs="Arial"/>
          <w:color w:val="000000" w:themeColor="text1"/>
          <w:sz w:val="22"/>
          <w:szCs w:val="22"/>
          <w:lang w:eastAsia="pl-PL"/>
        </w:rPr>
        <w:br/>
        <w:t xml:space="preserve">w Opisie Przedmiotu Zamówienia, w tym m.in. w PFU, w odpowiedziach na składane pytania w trakcie procedury o udzielenie zamówienia publicznego, oraz w innych zapisach Specyfikacji Warunków Zamówienia - tzw. roboty dodatkowe, a także roboty, </w:t>
      </w:r>
      <w:r w:rsidRPr="00001B97">
        <w:rPr>
          <w:rFonts w:ascii="Arial" w:hAnsi="Arial" w:cs="Arial"/>
          <w:color w:val="000000" w:themeColor="text1"/>
          <w:sz w:val="22"/>
          <w:szCs w:val="22"/>
          <w:lang w:eastAsia="pl-PL"/>
        </w:rPr>
        <w:br/>
        <w:t xml:space="preserve">o których mowa w ust. 6, a konieczne do wykonania i oddania do użytkowania przedmiotu umowy mogą być wykonane na podstawie protokołów konieczności potwierdzonych przez </w:t>
      </w:r>
      <w:r w:rsidR="009A3769">
        <w:rPr>
          <w:rFonts w:ascii="Arial" w:hAnsi="Arial" w:cs="Arial"/>
          <w:color w:val="000000" w:themeColor="text1"/>
          <w:sz w:val="22"/>
          <w:szCs w:val="22"/>
          <w:lang w:eastAsia="pl-PL"/>
        </w:rPr>
        <w:t>przedstawiciela</w:t>
      </w:r>
      <w:r w:rsidRPr="00001B97">
        <w:rPr>
          <w:rFonts w:ascii="Arial" w:hAnsi="Arial" w:cs="Arial"/>
          <w:color w:val="000000" w:themeColor="text1"/>
          <w:sz w:val="22"/>
          <w:szCs w:val="22"/>
          <w:lang w:eastAsia="pl-PL"/>
        </w:rPr>
        <w:t xml:space="preserve"> Zamawiającego, Projektanta – o ile zachodzi taka konieczność. Bez zatwierdzenia przez Zamawiającego protokołów konieczności, Wykonawca nie może rozpocząć wykonywania ww. robót.</w:t>
      </w:r>
    </w:p>
    <w:p w14:paraId="3A81D081" w14:textId="77777777" w:rsidR="00001B97" w:rsidRPr="00001B97" w:rsidRDefault="00001B97" w:rsidP="00001B97">
      <w:pPr>
        <w:widowControl/>
        <w:numPr>
          <w:ilvl w:val="2"/>
          <w:numId w:val="81"/>
        </w:numPr>
        <w:tabs>
          <w:tab w:val="left" w:pos="362"/>
          <w:tab w:val="left" w:pos="5320"/>
        </w:tabs>
        <w:suppressAutoHyphens w:val="0"/>
        <w:spacing w:after="200"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Przewiduje się możliwość ograniczenia zakresu rzeczowego przedmiotu umowy, </w:t>
      </w:r>
      <w:r w:rsidRPr="00001B97">
        <w:rPr>
          <w:rFonts w:ascii="Arial" w:hAnsi="Arial" w:cs="Arial"/>
          <w:color w:val="000000" w:themeColor="text1"/>
          <w:sz w:val="22"/>
          <w:szCs w:val="22"/>
          <w:lang w:eastAsia="pl-PL"/>
        </w:rPr>
        <w:br/>
        <w:t xml:space="preserve">w sytuacji, gdy wykonanie danych robót będzie zbędne do prawidłowego, tj. zgodnego </w:t>
      </w:r>
      <w:r w:rsidRPr="00001B97">
        <w:rPr>
          <w:rFonts w:ascii="Arial" w:hAnsi="Arial" w:cs="Arial"/>
          <w:color w:val="000000" w:themeColor="text1"/>
          <w:sz w:val="22"/>
          <w:szCs w:val="22"/>
          <w:lang w:eastAsia="pl-PL"/>
        </w:rPr>
        <w:br/>
        <w:t>z zasadami wiedzy technicznej i obowiązującymi na dzień odbioru robót przepisami, wykonania przedmiotu umowy. Roboty te są nazwane robotami zaniechanymi.</w:t>
      </w:r>
    </w:p>
    <w:p w14:paraId="2128B2A4" w14:textId="1ED73464" w:rsidR="00001B97" w:rsidRPr="00001B97" w:rsidRDefault="00001B97" w:rsidP="00001B97">
      <w:pPr>
        <w:widowControl/>
        <w:numPr>
          <w:ilvl w:val="2"/>
          <w:numId w:val="81"/>
        </w:numPr>
        <w:tabs>
          <w:tab w:val="left" w:pos="362"/>
          <w:tab w:val="left" w:pos="5320"/>
        </w:tabs>
        <w:suppressAutoHyphens w:val="0"/>
        <w:spacing w:after="200" w:line="288" w:lineRule="auto"/>
        <w:ind w:left="284" w:hanging="284"/>
        <w:contextualSpacing/>
        <w:jc w:val="both"/>
        <w:rPr>
          <w:rFonts w:ascii="Arial" w:hAnsi="Arial" w:cs="Arial"/>
          <w:strike/>
          <w:color w:val="000000" w:themeColor="text1"/>
          <w:sz w:val="22"/>
          <w:szCs w:val="22"/>
          <w:lang w:eastAsia="pl-PL"/>
        </w:rPr>
      </w:pPr>
      <w:r w:rsidRPr="00001B97">
        <w:rPr>
          <w:rFonts w:ascii="Arial" w:hAnsi="Arial" w:cs="Arial"/>
          <w:color w:val="000000" w:themeColor="text1"/>
          <w:sz w:val="22"/>
          <w:szCs w:val="22"/>
          <w:lang w:eastAsia="pl-PL"/>
        </w:rPr>
        <w:t xml:space="preserve">Roboty zaniechane, o których mowa w ust. 3, mogą zostać zaniechane na podstawie protokołów konieczności potwierdzonych przez </w:t>
      </w:r>
      <w:r w:rsidR="009A3769">
        <w:rPr>
          <w:rFonts w:ascii="Arial" w:hAnsi="Arial" w:cs="Arial"/>
          <w:color w:val="000000" w:themeColor="text1"/>
          <w:sz w:val="22"/>
          <w:szCs w:val="22"/>
          <w:lang w:eastAsia="pl-PL"/>
        </w:rPr>
        <w:t>przedstawiciela</w:t>
      </w:r>
      <w:r w:rsidRPr="00001B97">
        <w:rPr>
          <w:rFonts w:ascii="Arial" w:hAnsi="Arial" w:cs="Arial"/>
          <w:color w:val="000000" w:themeColor="text1"/>
          <w:sz w:val="22"/>
          <w:szCs w:val="22"/>
          <w:lang w:eastAsia="pl-PL"/>
        </w:rPr>
        <w:t xml:space="preserve"> Zamawiającego, Projektanta – o ile zachodzi taka konieczność. Bez zatwierdzenia przez Zamawiającego protokołów konieczności, Wykonawca nie może rezygnować z wykonania tych robót.</w:t>
      </w:r>
      <w:r w:rsidRPr="00001B97">
        <w:rPr>
          <w:rFonts w:ascii="Arial" w:hAnsi="Arial" w:cs="Arial"/>
          <w:strike/>
          <w:color w:val="000000" w:themeColor="text1"/>
          <w:sz w:val="22"/>
          <w:szCs w:val="22"/>
          <w:lang w:eastAsia="pl-PL"/>
        </w:rPr>
        <w:t xml:space="preserve"> </w:t>
      </w:r>
    </w:p>
    <w:p w14:paraId="315A05E3" w14:textId="77777777" w:rsidR="00001B97" w:rsidRPr="00001B97" w:rsidRDefault="00001B97" w:rsidP="00001B97">
      <w:pPr>
        <w:widowControl/>
        <w:numPr>
          <w:ilvl w:val="2"/>
          <w:numId w:val="81"/>
        </w:numPr>
        <w:tabs>
          <w:tab w:val="left" w:pos="362"/>
          <w:tab w:val="left" w:pos="5320"/>
        </w:tabs>
        <w:suppressAutoHyphens w:val="0"/>
        <w:spacing w:after="200"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Rozliczanie robót dodatkowych, zamiennych lub zaniechanych odbywać się będzie fakturą końcową. </w:t>
      </w:r>
    </w:p>
    <w:p w14:paraId="65A093CE" w14:textId="77777777" w:rsidR="00001B97" w:rsidRPr="00001B97" w:rsidRDefault="00001B97" w:rsidP="00001B97">
      <w:pPr>
        <w:widowControl/>
        <w:numPr>
          <w:ilvl w:val="2"/>
          <w:numId w:val="81"/>
        </w:numPr>
        <w:tabs>
          <w:tab w:val="left" w:pos="362"/>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lastRenderedPageBreak/>
        <w:t xml:space="preserve">Rozliczanie robót zamiennych, w stosunku do </w:t>
      </w:r>
      <w:r w:rsidRPr="00001B97">
        <w:rPr>
          <w:rFonts w:ascii="Arial" w:hAnsi="Arial" w:cs="Arial"/>
          <w:color w:val="000000" w:themeColor="text1"/>
          <w:sz w:val="22"/>
          <w:szCs w:val="22"/>
        </w:rPr>
        <w:t>robót wynikających z PFU,</w:t>
      </w:r>
      <w:r w:rsidRPr="00001B97">
        <w:rPr>
          <w:rFonts w:ascii="Arial" w:hAnsi="Arial" w:cs="Arial"/>
          <w:color w:val="000000" w:themeColor="text1"/>
          <w:sz w:val="22"/>
          <w:szCs w:val="22"/>
          <w:lang w:eastAsia="pl-PL"/>
        </w:rPr>
        <w:t xml:space="preserve"> </w:t>
      </w:r>
      <w:r w:rsidRPr="00001B97">
        <w:rPr>
          <w:rFonts w:ascii="Arial" w:hAnsi="Arial" w:cs="Arial"/>
          <w:color w:val="000000" w:themeColor="text1"/>
          <w:sz w:val="22"/>
          <w:szCs w:val="22"/>
        </w:rPr>
        <w:t>jeżeli ich wykonanie jest konieczne dla realizacji Umowy zgodnie z zasadami wiedzy technicznej</w:t>
      </w:r>
      <w:r w:rsidRPr="00001B97">
        <w:rPr>
          <w:rFonts w:ascii="Arial" w:hAnsi="Arial" w:cs="Arial"/>
          <w:color w:val="000000" w:themeColor="text1"/>
          <w:sz w:val="22"/>
          <w:szCs w:val="22"/>
          <w:lang w:eastAsia="pl-PL"/>
        </w:rPr>
        <w:t>, odbywać się będzie w oparciu o następujące założenia:</w:t>
      </w:r>
    </w:p>
    <w:p w14:paraId="5C532478" w14:textId="77777777" w:rsidR="00001B97" w:rsidRPr="00001B97" w:rsidRDefault="00001B97" w:rsidP="00001B97">
      <w:pPr>
        <w:widowControl/>
        <w:numPr>
          <w:ilvl w:val="0"/>
          <w:numId w:val="121"/>
        </w:numPr>
        <w:tabs>
          <w:tab w:val="left" w:pos="362"/>
        </w:tabs>
        <w:suppressAutoHyphens w:val="0"/>
        <w:spacing w:line="288" w:lineRule="auto"/>
        <w:ind w:left="709"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należy wyliczyć cenę roboty, która miała być pierwotnie wykonana,</w:t>
      </w:r>
    </w:p>
    <w:p w14:paraId="7CAAF93D" w14:textId="77777777" w:rsidR="00001B97" w:rsidRPr="00001B97" w:rsidRDefault="00001B97" w:rsidP="00001B97">
      <w:pPr>
        <w:widowControl/>
        <w:numPr>
          <w:ilvl w:val="0"/>
          <w:numId w:val="121"/>
        </w:numPr>
        <w:tabs>
          <w:tab w:val="left" w:pos="362"/>
          <w:tab w:val="left" w:pos="709"/>
        </w:tabs>
        <w:suppressAutoHyphens w:val="0"/>
        <w:spacing w:after="200" w:line="288" w:lineRule="auto"/>
        <w:ind w:hanging="862"/>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należy wyliczyć cenę roboty zamiennej,</w:t>
      </w:r>
    </w:p>
    <w:p w14:paraId="46289DB5" w14:textId="77777777" w:rsidR="00001B97" w:rsidRPr="00001B97" w:rsidRDefault="00001B97" w:rsidP="00001B97">
      <w:pPr>
        <w:widowControl/>
        <w:numPr>
          <w:ilvl w:val="0"/>
          <w:numId w:val="121"/>
        </w:numPr>
        <w:tabs>
          <w:tab w:val="left" w:pos="362"/>
          <w:tab w:val="left" w:pos="1134"/>
        </w:tabs>
        <w:suppressAutoHyphens w:val="0"/>
        <w:spacing w:after="200" w:line="288" w:lineRule="auto"/>
        <w:ind w:left="709"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należy wyliczyć różnicę pomiędzy tymi cenami,</w:t>
      </w:r>
    </w:p>
    <w:p w14:paraId="1F370F09" w14:textId="799D9D4F" w:rsidR="00001B97" w:rsidRPr="00001B97" w:rsidRDefault="00001B97" w:rsidP="00001B97">
      <w:pPr>
        <w:widowControl/>
        <w:numPr>
          <w:ilvl w:val="0"/>
          <w:numId w:val="121"/>
        </w:numPr>
        <w:tabs>
          <w:tab w:val="left" w:pos="362"/>
          <w:tab w:val="left" w:pos="1134"/>
        </w:tabs>
        <w:suppressAutoHyphens w:val="0"/>
        <w:spacing w:after="200" w:line="288" w:lineRule="auto"/>
        <w:ind w:left="709"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wyliczeń ww</w:t>
      </w:r>
      <w:r w:rsidR="009A3769">
        <w:rPr>
          <w:rFonts w:ascii="Arial" w:hAnsi="Arial" w:cs="Arial"/>
          <w:color w:val="000000" w:themeColor="text1"/>
          <w:sz w:val="22"/>
          <w:szCs w:val="22"/>
          <w:lang w:eastAsia="pl-PL"/>
        </w:rPr>
        <w:t>.</w:t>
      </w:r>
      <w:r w:rsidRPr="00001B97">
        <w:rPr>
          <w:rFonts w:ascii="Arial" w:hAnsi="Arial" w:cs="Arial"/>
          <w:color w:val="000000" w:themeColor="text1"/>
          <w:sz w:val="22"/>
          <w:szCs w:val="22"/>
          <w:lang w:eastAsia="pl-PL"/>
        </w:rPr>
        <w:t xml:space="preserve"> cen należy dokonać w oparciu o następujące założenia: </w:t>
      </w:r>
    </w:p>
    <w:p w14:paraId="1E487D6D" w14:textId="77777777" w:rsidR="00001B97" w:rsidRPr="00001B97" w:rsidRDefault="00001B97" w:rsidP="00001B97">
      <w:pPr>
        <w:widowControl/>
        <w:numPr>
          <w:ilvl w:val="2"/>
          <w:numId w:val="113"/>
        </w:numPr>
        <w:tabs>
          <w:tab w:val="left" w:pos="362"/>
        </w:tabs>
        <w:suppressAutoHyphens w:val="0"/>
        <w:spacing w:after="200" w:line="288" w:lineRule="auto"/>
        <w:ind w:left="993"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ceny jednostkowe robót należy przyjąć z kosztorysu szczegółowego przedstawionego przez Wykonawcę, zgodnie z § 4 ust. 4 Umowy, a w przypadku, gdy nie ma możliwości takiego rozliczenia, należy wyliczyć ceny jednostkowe </w:t>
      </w:r>
      <w:r w:rsidRPr="00001B97">
        <w:rPr>
          <w:rFonts w:ascii="Arial" w:hAnsi="Arial" w:cs="Arial"/>
          <w:color w:val="000000" w:themeColor="text1"/>
          <w:sz w:val="22"/>
          <w:szCs w:val="22"/>
          <w:lang w:eastAsia="pl-PL"/>
        </w:rPr>
        <w:br/>
        <w:t xml:space="preserve">w oparciu o następujące założenia: ceny czynników produkcji (R,M,S, Ko, </w:t>
      </w:r>
      <w:proofErr w:type="spellStart"/>
      <w:r w:rsidRPr="00001B97">
        <w:rPr>
          <w:rFonts w:ascii="Arial" w:hAnsi="Arial" w:cs="Arial"/>
          <w:color w:val="000000" w:themeColor="text1"/>
          <w:sz w:val="22"/>
          <w:szCs w:val="22"/>
          <w:lang w:eastAsia="pl-PL"/>
        </w:rPr>
        <w:t>Kz</w:t>
      </w:r>
      <w:proofErr w:type="spellEnd"/>
      <w:r w:rsidRPr="00001B97">
        <w:rPr>
          <w:rFonts w:ascii="Arial" w:hAnsi="Arial" w:cs="Arial"/>
          <w:color w:val="000000" w:themeColor="text1"/>
          <w:sz w:val="22"/>
          <w:szCs w:val="22"/>
          <w:lang w:eastAsia="pl-PL"/>
        </w:rPr>
        <w:t>) zostaną przyjęte z kosztorysu szczegółowego przedstawionego przez Wykonawcę, zgodnie z § 4 ust. 4 Umowy,</w:t>
      </w:r>
    </w:p>
    <w:p w14:paraId="5E007811" w14:textId="77777777" w:rsidR="00001B97" w:rsidRPr="00001B97" w:rsidRDefault="00001B97" w:rsidP="00001B97">
      <w:pPr>
        <w:widowControl/>
        <w:numPr>
          <w:ilvl w:val="2"/>
          <w:numId w:val="113"/>
        </w:numPr>
        <w:tabs>
          <w:tab w:val="left" w:pos="362"/>
        </w:tabs>
        <w:suppressAutoHyphens w:val="0"/>
        <w:spacing w:after="200" w:line="288" w:lineRule="auto"/>
        <w:ind w:left="993" w:hanging="284"/>
        <w:contextualSpacing/>
        <w:jc w:val="both"/>
        <w:rPr>
          <w:rFonts w:ascii="Arial" w:hAnsi="Arial" w:cs="Arial"/>
          <w:color w:val="auto"/>
          <w:sz w:val="22"/>
          <w:szCs w:val="22"/>
          <w:lang w:eastAsia="pl-PL"/>
        </w:rPr>
      </w:pPr>
      <w:r w:rsidRPr="00001B97">
        <w:rPr>
          <w:rFonts w:ascii="Arial" w:hAnsi="Arial" w:cs="Arial"/>
          <w:color w:val="000000" w:themeColor="text1"/>
          <w:sz w:val="22"/>
          <w:szCs w:val="22"/>
          <w:lang w:eastAsia="pl-PL"/>
        </w:rPr>
        <w:t xml:space="preserve">w przypadku, gdy nie będzie możliwości rozliczenia robót w oparciu o ceny czynników produkcji przyjęte z kosztorysu szczegółowego, przedstawionego przez Wykonawcę, brakujące </w:t>
      </w:r>
      <w:r w:rsidRPr="00001B97">
        <w:rPr>
          <w:rFonts w:ascii="Arial" w:hAnsi="Arial" w:cs="Arial"/>
          <w:color w:val="auto"/>
          <w:sz w:val="22"/>
          <w:szCs w:val="22"/>
          <w:lang w:eastAsia="pl-PL"/>
        </w:rPr>
        <w:t xml:space="preserve">ceny czynników produkcji zostaną przyjęte z zeszytów SEKOCENBUD na </w:t>
      </w:r>
      <w:r w:rsidRPr="00001B97">
        <w:rPr>
          <w:rFonts w:ascii="Arial" w:hAnsi="Arial" w:cs="Arial"/>
          <w:color w:val="auto"/>
          <w:sz w:val="22"/>
          <w:szCs w:val="22"/>
          <w:u w:val="single"/>
          <w:lang w:eastAsia="pl-PL"/>
        </w:rPr>
        <w:t>średnim</w:t>
      </w:r>
      <w:r w:rsidRPr="00001B97">
        <w:rPr>
          <w:rFonts w:ascii="Arial" w:hAnsi="Arial" w:cs="Arial"/>
          <w:color w:val="auto"/>
          <w:sz w:val="22"/>
          <w:szCs w:val="22"/>
          <w:lang w:eastAsia="pl-PL"/>
        </w:rPr>
        <w:t xml:space="preserve"> poziomie kwartału poprzedzającego wykonanie robót </w:t>
      </w:r>
      <w:r w:rsidRPr="00001B97">
        <w:rPr>
          <w:rFonts w:ascii="Arial" w:hAnsi="Arial" w:cs="Arial"/>
          <w:color w:val="auto"/>
          <w:sz w:val="22"/>
          <w:szCs w:val="22"/>
          <w:u w:val="single"/>
          <w:lang w:eastAsia="pl-PL"/>
        </w:rPr>
        <w:t>(dla województwa pomorskiego)</w:t>
      </w:r>
      <w:r w:rsidRPr="00001B97">
        <w:rPr>
          <w:rFonts w:ascii="Arial" w:hAnsi="Arial" w:cs="Arial"/>
          <w:color w:val="auto"/>
          <w:sz w:val="22"/>
          <w:szCs w:val="22"/>
          <w:lang w:eastAsia="pl-PL"/>
        </w:rPr>
        <w:t>,</w:t>
      </w:r>
    </w:p>
    <w:p w14:paraId="530B0A3A" w14:textId="77777777" w:rsidR="00001B97" w:rsidRPr="00001B97" w:rsidRDefault="00001B97" w:rsidP="00001B97">
      <w:pPr>
        <w:widowControl/>
        <w:numPr>
          <w:ilvl w:val="2"/>
          <w:numId w:val="113"/>
        </w:numPr>
        <w:tabs>
          <w:tab w:val="left" w:pos="362"/>
        </w:tabs>
        <w:suppressAutoHyphens w:val="0"/>
        <w:spacing w:line="288" w:lineRule="auto"/>
        <w:ind w:left="993"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podstawą do określenia nakładów rzeczowych będą normy zawarte </w:t>
      </w:r>
      <w:r w:rsidRPr="00001B97">
        <w:rPr>
          <w:rFonts w:ascii="Arial" w:hAnsi="Arial" w:cs="Arial"/>
          <w:color w:val="000000" w:themeColor="text1"/>
          <w:sz w:val="22"/>
          <w:szCs w:val="22"/>
          <w:lang w:eastAsia="pl-PL"/>
        </w:rPr>
        <w:br/>
        <w:t>w kosztorysie szczegółowym przedstawionym przez Wykonawcę, a w przypadku ich braku – odpowiednie pozycje: kolejno wg ważności stosowania: KNR, KNNR, wycena indywidualna Wykonawcy podlega zatwierdzeniu przez Zamawiającego.</w:t>
      </w:r>
    </w:p>
    <w:p w14:paraId="69943C0B" w14:textId="77777777" w:rsidR="00001B97" w:rsidRPr="00001B97" w:rsidRDefault="00001B97" w:rsidP="00001B97">
      <w:pPr>
        <w:widowControl/>
        <w:numPr>
          <w:ilvl w:val="2"/>
          <w:numId w:val="81"/>
        </w:numPr>
        <w:tabs>
          <w:tab w:val="left" w:pos="362"/>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Rozliczanie robót dodatkowych w stosunku do </w:t>
      </w:r>
      <w:r w:rsidRPr="00001B97">
        <w:rPr>
          <w:rFonts w:ascii="Arial" w:hAnsi="Arial" w:cs="Arial"/>
          <w:color w:val="000000" w:themeColor="text1"/>
          <w:sz w:val="22"/>
          <w:szCs w:val="22"/>
        </w:rPr>
        <w:t xml:space="preserve">robót </w:t>
      </w:r>
      <w:r w:rsidRPr="00001B97">
        <w:rPr>
          <w:rFonts w:ascii="Arial" w:hAnsi="Arial" w:cs="Arial"/>
          <w:color w:val="auto"/>
          <w:sz w:val="22"/>
          <w:szCs w:val="22"/>
        </w:rPr>
        <w:t>wynikających z PFU</w:t>
      </w:r>
      <w:r w:rsidRPr="00001B97">
        <w:rPr>
          <w:rFonts w:ascii="Arial" w:hAnsi="Arial" w:cs="Arial"/>
          <w:color w:val="auto"/>
          <w:sz w:val="22"/>
          <w:szCs w:val="22"/>
          <w:lang w:eastAsia="pl-PL"/>
        </w:rPr>
        <w:t xml:space="preserve"> odbywać </w:t>
      </w:r>
      <w:r w:rsidRPr="00001B97">
        <w:rPr>
          <w:rFonts w:ascii="Arial" w:hAnsi="Arial" w:cs="Arial"/>
          <w:color w:val="000000" w:themeColor="text1"/>
          <w:sz w:val="22"/>
          <w:szCs w:val="22"/>
          <w:lang w:eastAsia="pl-PL"/>
        </w:rPr>
        <w:t xml:space="preserve">się będzie w oparciu o następujące założenia: </w:t>
      </w:r>
    </w:p>
    <w:p w14:paraId="76D05E31" w14:textId="4101BEEC" w:rsidR="00001B97" w:rsidRPr="00001B97" w:rsidRDefault="00001B97" w:rsidP="00001B97">
      <w:pPr>
        <w:widowControl/>
        <w:numPr>
          <w:ilvl w:val="0"/>
          <w:numId w:val="114"/>
        </w:numPr>
        <w:tabs>
          <w:tab w:val="left" w:pos="362"/>
        </w:tabs>
        <w:suppressAutoHyphens w:val="0"/>
        <w:spacing w:line="288" w:lineRule="auto"/>
        <w:ind w:left="709"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ceny jednostkowe robót będą przyjmowane z kosztorysu szczegółowego przedstawionego przez Wykonawcę, zgodnie z § 4 ust. 4 Umowy, a ilości wykonanych robót na podstawie wykonanego obmiaru i akceptowane przez </w:t>
      </w:r>
      <w:r w:rsidR="009A3769">
        <w:rPr>
          <w:rFonts w:ascii="Arial" w:hAnsi="Arial" w:cs="Arial"/>
          <w:color w:val="000000" w:themeColor="text1"/>
          <w:sz w:val="22"/>
          <w:szCs w:val="22"/>
          <w:lang w:eastAsia="pl-PL"/>
        </w:rPr>
        <w:t>przedstawiciela Zamawiającego</w:t>
      </w:r>
      <w:r w:rsidRPr="00001B97">
        <w:rPr>
          <w:rFonts w:ascii="Arial" w:hAnsi="Arial" w:cs="Arial"/>
          <w:color w:val="000000" w:themeColor="text1"/>
          <w:sz w:val="22"/>
          <w:szCs w:val="22"/>
          <w:lang w:eastAsia="pl-PL"/>
        </w:rPr>
        <w:t>,</w:t>
      </w:r>
    </w:p>
    <w:p w14:paraId="32BA62BB" w14:textId="77777777" w:rsidR="00001B97" w:rsidRPr="00001B97" w:rsidRDefault="00001B97" w:rsidP="00001B97">
      <w:pPr>
        <w:widowControl/>
        <w:numPr>
          <w:ilvl w:val="1"/>
          <w:numId w:val="81"/>
        </w:numPr>
        <w:tabs>
          <w:tab w:val="left" w:pos="362"/>
          <w:tab w:val="left" w:pos="709"/>
        </w:tabs>
        <w:suppressAutoHyphens w:val="0"/>
        <w:spacing w:line="288" w:lineRule="auto"/>
        <w:ind w:left="709" w:hanging="425"/>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przypadku, gdy wystąpią roboty, na które nie określono w kosztorysie szczegółowym przedstawionym przez Wykonawcę, zgodnie z § 4 ust. 4 Umowy, cen jednostkowych, roboty te rozliczone będą na podstawie kosztorysów przygotowanych przez Wykonawcę, a zatwierdzonych przez Zamawiającego. Kosztorysy te będą opracowane w oparciu o założenia przywołane w ust. 6 pkt 4.</w:t>
      </w:r>
    </w:p>
    <w:p w14:paraId="336A6D30" w14:textId="77777777" w:rsidR="00001B97" w:rsidRPr="00001B97" w:rsidRDefault="00001B97" w:rsidP="00001B97">
      <w:pPr>
        <w:widowControl/>
        <w:numPr>
          <w:ilvl w:val="0"/>
          <w:numId w:val="133"/>
        </w:numPr>
        <w:tabs>
          <w:tab w:val="left" w:pos="362"/>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Rozliczenie wartości robót zaniechanych odbywać się będzie na zasadach opisanych </w:t>
      </w:r>
      <w:r w:rsidRPr="00001B97">
        <w:rPr>
          <w:rFonts w:ascii="Arial" w:hAnsi="Arial" w:cs="Arial"/>
          <w:color w:val="000000" w:themeColor="text1"/>
          <w:sz w:val="22"/>
          <w:szCs w:val="22"/>
          <w:lang w:eastAsia="pl-PL"/>
        </w:rPr>
        <w:br/>
        <w:t>w ust. 6 pkt 1 i 4.</w:t>
      </w:r>
    </w:p>
    <w:p w14:paraId="14EB8855" w14:textId="77777777" w:rsidR="00001B97" w:rsidRPr="00001B97" w:rsidRDefault="00001B97" w:rsidP="00001B97">
      <w:pPr>
        <w:widowControl/>
        <w:numPr>
          <w:ilvl w:val="0"/>
          <w:numId w:val="133"/>
        </w:numPr>
        <w:tabs>
          <w:tab w:val="left" w:pos="362"/>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Zmiana wysokości wynagrodzenia wymaga zmiany Umowy w drodze pisemnego aneksu pod rygorem nieważności.</w:t>
      </w:r>
    </w:p>
    <w:p w14:paraId="2AD9D9B4" w14:textId="77777777" w:rsidR="00001B97" w:rsidRPr="00001B97" w:rsidRDefault="00001B97" w:rsidP="00001B97">
      <w:pPr>
        <w:widowControl/>
        <w:tabs>
          <w:tab w:val="left" w:pos="362"/>
          <w:tab w:val="left" w:pos="5320"/>
        </w:tabs>
        <w:suppressAutoHyphens w:val="0"/>
        <w:spacing w:line="288" w:lineRule="auto"/>
        <w:jc w:val="both"/>
        <w:rPr>
          <w:rFonts w:ascii="Arial" w:hAnsi="Arial" w:cs="Arial"/>
          <w:color w:val="000000" w:themeColor="text1"/>
          <w:sz w:val="22"/>
          <w:szCs w:val="22"/>
          <w:lang w:eastAsia="pl-PL"/>
        </w:rPr>
      </w:pPr>
    </w:p>
    <w:p w14:paraId="0281AA68" w14:textId="77777777" w:rsidR="00001B97" w:rsidRPr="00001B97" w:rsidRDefault="00001B97" w:rsidP="00001B97">
      <w:pPr>
        <w:widowControl/>
        <w:tabs>
          <w:tab w:val="left" w:pos="5320"/>
        </w:tabs>
        <w:suppressAutoHyphens w:val="0"/>
        <w:spacing w:line="288" w:lineRule="auto"/>
        <w:outlineLvl w:val="0"/>
        <w:rPr>
          <w:rFonts w:ascii="Arial" w:eastAsia="Times New Roman" w:hAnsi="Arial" w:cs="Arial"/>
          <w:b/>
          <w:bCs/>
          <w:color w:val="000000" w:themeColor="text1"/>
          <w:sz w:val="4"/>
          <w:szCs w:val="22"/>
        </w:rPr>
      </w:pPr>
    </w:p>
    <w:p w14:paraId="43730D5B"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18</w:t>
      </w:r>
      <w:r w:rsidRPr="00001B97">
        <w:rPr>
          <w:rFonts w:ascii="Arial" w:eastAsia="Times New Roman" w:hAnsi="Arial" w:cs="Arial"/>
          <w:b/>
          <w:bCs/>
          <w:color w:val="000000" w:themeColor="text1"/>
          <w:sz w:val="22"/>
          <w:szCs w:val="22"/>
        </w:rPr>
        <w:br/>
        <w:t>Odstąpienie od Umowy</w:t>
      </w:r>
    </w:p>
    <w:p w14:paraId="2FD43108" w14:textId="77777777" w:rsidR="00001B97" w:rsidRPr="00001B97" w:rsidRDefault="00001B97" w:rsidP="00001B97">
      <w:pPr>
        <w:tabs>
          <w:tab w:val="left" w:pos="5320"/>
        </w:tabs>
        <w:rPr>
          <w:color w:val="000000" w:themeColor="text1"/>
          <w:sz w:val="8"/>
          <w:szCs w:val="12"/>
        </w:rPr>
      </w:pPr>
    </w:p>
    <w:p w14:paraId="7A69C9A2" w14:textId="77777777" w:rsidR="00001B97" w:rsidRPr="00001B97" w:rsidRDefault="00001B97" w:rsidP="00001B97">
      <w:pPr>
        <w:widowControl/>
        <w:numPr>
          <w:ilvl w:val="0"/>
          <w:numId w:val="115"/>
        </w:numPr>
        <w:tabs>
          <w:tab w:val="left" w:pos="362"/>
          <w:tab w:val="left" w:pos="5320"/>
        </w:tabs>
        <w:suppressAutoHyphens w:val="0"/>
        <w:spacing w:line="288" w:lineRule="auto"/>
        <w:ind w:left="362" w:hanging="362"/>
        <w:jc w:val="both"/>
        <w:rPr>
          <w:rFonts w:ascii="Arial" w:hAnsi="Arial" w:cs="Arial"/>
          <w:color w:val="000000" w:themeColor="text1"/>
          <w:sz w:val="22"/>
          <w:szCs w:val="22"/>
        </w:rPr>
      </w:pPr>
      <w:r w:rsidRPr="00001B97">
        <w:rPr>
          <w:rFonts w:ascii="Arial" w:hAnsi="Arial" w:cs="Arial"/>
          <w:color w:val="000000" w:themeColor="text1"/>
          <w:sz w:val="22"/>
          <w:szCs w:val="22"/>
        </w:rPr>
        <w:t>Odstąpienie od Umowy przez Zamawiającego, z przyczyn leżących po stronie Wykonawcy, może nastąpić, poza przypadkami określonymi w art. 635, 636 i 644 Kodeksu cywilnego oraz art. 456 ustawy Prawo Zamówień Publicznych, gdy Wykonawca:</w:t>
      </w:r>
    </w:p>
    <w:p w14:paraId="476941DD" w14:textId="77777777" w:rsidR="00001B97" w:rsidRPr="00001B97" w:rsidRDefault="00001B97" w:rsidP="00001B97">
      <w:pPr>
        <w:widowControl/>
        <w:numPr>
          <w:ilvl w:val="0"/>
          <w:numId w:val="82"/>
        </w:numPr>
        <w:tabs>
          <w:tab w:val="left" w:pos="1062"/>
          <w:tab w:val="left" w:pos="5320"/>
        </w:tabs>
        <w:suppressAutoHyphens w:val="0"/>
        <w:spacing w:line="288" w:lineRule="auto"/>
        <w:ind w:left="709" w:hanging="283"/>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bez uzasadnionego powodu zaprzestał realizacji robót, tj. w sposób nieprzerwany nie realizuje ich przez okres co najmniej 14 dni,</w:t>
      </w:r>
    </w:p>
    <w:p w14:paraId="2C10986C" w14:textId="77777777" w:rsidR="00001B97" w:rsidRPr="00001B97" w:rsidRDefault="00001B97" w:rsidP="00001B97">
      <w:pPr>
        <w:widowControl/>
        <w:numPr>
          <w:ilvl w:val="0"/>
          <w:numId w:val="82"/>
        </w:numPr>
        <w:tabs>
          <w:tab w:val="left" w:pos="1062"/>
          <w:tab w:val="left" w:pos="5320"/>
        </w:tabs>
        <w:suppressAutoHyphens w:val="0"/>
        <w:spacing w:line="288" w:lineRule="auto"/>
        <w:ind w:left="709" w:right="20" w:hanging="283"/>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lastRenderedPageBreak/>
        <w:t xml:space="preserve">bez uzasadnionego powodu, w przypadku wstrzymania realizacji robót przez Zamawiającego, nie podjął ich w ciągu 7 dni od chwili otrzymania decyzji </w:t>
      </w:r>
      <w:r w:rsidRPr="00001B97">
        <w:rPr>
          <w:rFonts w:ascii="Arial" w:hAnsi="Arial" w:cs="Arial"/>
          <w:color w:val="000000" w:themeColor="text1"/>
          <w:sz w:val="22"/>
          <w:szCs w:val="22"/>
          <w:lang w:eastAsia="pl-PL"/>
        </w:rPr>
        <w:br/>
        <w:t>o wznowieniu realizacji robót,</w:t>
      </w:r>
    </w:p>
    <w:p w14:paraId="13B4389C" w14:textId="77777777" w:rsidR="00001B97" w:rsidRPr="00001B97" w:rsidRDefault="00001B97" w:rsidP="00001B97">
      <w:pPr>
        <w:widowControl/>
        <w:numPr>
          <w:ilvl w:val="0"/>
          <w:numId w:val="82"/>
        </w:numPr>
        <w:tabs>
          <w:tab w:val="left" w:pos="1062"/>
          <w:tab w:val="left" w:pos="5320"/>
        </w:tabs>
        <w:suppressAutoHyphens w:val="0"/>
        <w:spacing w:line="288" w:lineRule="auto"/>
        <w:ind w:left="709" w:hanging="283"/>
        <w:jc w:val="both"/>
        <w:rPr>
          <w:rFonts w:ascii="Arial" w:hAnsi="Arial" w:cs="Arial"/>
          <w:color w:val="000000" w:themeColor="text1"/>
          <w:sz w:val="22"/>
          <w:szCs w:val="22"/>
          <w:lang w:eastAsia="pl-PL"/>
        </w:rPr>
      </w:pPr>
      <w:bookmarkStart w:id="20" w:name="page76"/>
      <w:bookmarkEnd w:id="20"/>
      <w:r w:rsidRPr="00001B97">
        <w:rPr>
          <w:rFonts w:ascii="Arial" w:hAnsi="Arial" w:cs="Arial"/>
          <w:color w:val="000000" w:themeColor="text1"/>
          <w:sz w:val="22"/>
          <w:szCs w:val="22"/>
          <w:lang w:eastAsia="pl-PL"/>
        </w:rPr>
        <w:t>w następujących przypadkach:</w:t>
      </w:r>
    </w:p>
    <w:p w14:paraId="03EC7631" w14:textId="77777777" w:rsidR="00001B97" w:rsidRPr="00001B97" w:rsidRDefault="00001B97" w:rsidP="00001B97">
      <w:pPr>
        <w:widowControl/>
        <w:numPr>
          <w:ilvl w:val="0"/>
          <w:numId w:val="116"/>
        </w:numPr>
        <w:tabs>
          <w:tab w:val="left" w:pos="993"/>
          <w:tab w:val="left" w:pos="5320"/>
        </w:tabs>
        <w:suppressAutoHyphens w:val="0"/>
        <w:spacing w:line="288" w:lineRule="auto"/>
        <w:ind w:left="993"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gdy w stosunku do Wykonawcy zostanie wszczęte postępowanie upadłościowe </w:t>
      </w:r>
      <w:r w:rsidRPr="00001B97">
        <w:rPr>
          <w:rFonts w:ascii="Arial" w:hAnsi="Arial" w:cs="Arial"/>
          <w:color w:val="000000" w:themeColor="text1"/>
          <w:sz w:val="22"/>
          <w:szCs w:val="22"/>
          <w:lang w:eastAsia="pl-PL"/>
        </w:rPr>
        <w:br/>
        <w:t>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217EEE26" w14:textId="77777777" w:rsidR="00001B97" w:rsidRPr="00001B97" w:rsidRDefault="00001B97" w:rsidP="00001B97">
      <w:pPr>
        <w:widowControl/>
        <w:numPr>
          <w:ilvl w:val="0"/>
          <w:numId w:val="116"/>
        </w:numPr>
        <w:tabs>
          <w:tab w:val="left" w:pos="993"/>
          <w:tab w:val="left" w:pos="5320"/>
        </w:tabs>
        <w:suppressAutoHyphens w:val="0"/>
        <w:spacing w:line="288" w:lineRule="auto"/>
        <w:ind w:left="993"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gdy Wykonawca postawiony zostanie w stan likwidacji, za wyjątkiem połączenia lub reorganizacji;</w:t>
      </w:r>
    </w:p>
    <w:p w14:paraId="1D82F210" w14:textId="418EAE92" w:rsidR="00001B97" w:rsidRDefault="00001B97" w:rsidP="00001B97">
      <w:pPr>
        <w:widowControl/>
        <w:numPr>
          <w:ilvl w:val="0"/>
          <w:numId w:val="116"/>
        </w:numPr>
        <w:tabs>
          <w:tab w:val="left" w:pos="993"/>
          <w:tab w:val="left" w:pos="5320"/>
        </w:tabs>
        <w:suppressAutoHyphens w:val="0"/>
        <w:spacing w:line="288" w:lineRule="auto"/>
        <w:ind w:left="993" w:right="20"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zajęcia przez uprawnione organy majątku Wykonawcy lub jego utraty w inny sposób, skutkujące uniemożliwieniem wykonania przedmiotu Umowy</w:t>
      </w:r>
      <w:r w:rsidR="00334693">
        <w:rPr>
          <w:rFonts w:ascii="Arial" w:hAnsi="Arial" w:cs="Arial"/>
          <w:color w:val="000000" w:themeColor="text1"/>
          <w:sz w:val="22"/>
          <w:szCs w:val="22"/>
          <w:lang w:eastAsia="pl-PL"/>
        </w:rPr>
        <w:t>;</w:t>
      </w:r>
    </w:p>
    <w:p w14:paraId="3CBCFDC0" w14:textId="149E2FAC" w:rsidR="00334693" w:rsidRPr="00001B97" w:rsidRDefault="00334693" w:rsidP="00001B97">
      <w:pPr>
        <w:widowControl/>
        <w:numPr>
          <w:ilvl w:val="0"/>
          <w:numId w:val="116"/>
        </w:numPr>
        <w:tabs>
          <w:tab w:val="left" w:pos="993"/>
          <w:tab w:val="left" w:pos="5320"/>
        </w:tabs>
        <w:suppressAutoHyphens w:val="0"/>
        <w:spacing w:line="288" w:lineRule="auto"/>
        <w:ind w:left="993" w:right="20" w:hanging="284"/>
        <w:contextualSpacing/>
        <w:jc w:val="both"/>
        <w:rPr>
          <w:rFonts w:ascii="Arial" w:hAnsi="Arial" w:cs="Arial"/>
          <w:color w:val="000000" w:themeColor="text1"/>
          <w:sz w:val="22"/>
          <w:szCs w:val="22"/>
          <w:lang w:eastAsia="pl-PL"/>
        </w:rPr>
      </w:pPr>
      <w:r>
        <w:rPr>
          <w:rFonts w:ascii="Arial" w:hAnsi="Arial" w:cs="Arial"/>
          <w:color w:val="000000" w:themeColor="text1"/>
          <w:sz w:val="22"/>
          <w:szCs w:val="22"/>
        </w:rPr>
        <w:t>k</w:t>
      </w:r>
      <w:r w:rsidRPr="00001B97">
        <w:rPr>
          <w:rFonts w:ascii="Arial" w:hAnsi="Arial" w:cs="Arial"/>
          <w:color w:val="000000" w:themeColor="text1"/>
          <w:sz w:val="22"/>
          <w:szCs w:val="22"/>
        </w:rPr>
        <w:t>oniecznoś</w:t>
      </w:r>
      <w:r>
        <w:rPr>
          <w:rFonts w:ascii="Arial" w:hAnsi="Arial" w:cs="Arial"/>
          <w:color w:val="000000" w:themeColor="text1"/>
          <w:sz w:val="22"/>
          <w:szCs w:val="22"/>
        </w:rPr>
        <w:t>ci</w:t>
      </w:r>
      <w:r w:rsidRPr="00001B97">
        <w:rPr>
          <w:rFonts w:ascii="Arial" w:hAnsi="Arial" w:cs="Arial"/>
          <w:color w:val="000000" w:themeColor="text1"/>
          <w:sz w:val="22"/>
          <w:szCs w:val="22"/>
        </w:rPr>
        <w:t xml:space="preserve"> wielokrotnego dokonywania bezpośredniej zapłaty Podwykonawcy lub dalszemu Podwykonawcy lub konieczność dokonania bezpośrednich zapłat na sumę większą niż 10% wartości Umowy w sprawie zamówienia publicznego</w:t>
      </w:r>
      <w:r>
        <w:rPr>
          <w:rFonts w:ascii="Arial" w:hAnsi="Arial" w:cs="Arial"/>
          <w:color w:val="000000" w:themeColor="text1"/>
          <w:sz w:val="22"/>
          <w:szCs w:val="22"/>
        </w:rPr>
        <w:t>.</w:t>
      </w:r>
    </w:p>
    <w:p w14:paraId="438D0383" w14:textId="77777777" w:rsidR="00001B97" w:rsidRPr="00001B97" w:rsidRDefault="00001B97" w:rsidP="00001B97">
      <w:pPr>
        <w:widowControl/>
        <w:numPr>
          <w:ilvl w:val="0"/>
          <w:numId w:val="115"/>
        </w:numPr>
        <w:tabs>
          <w:tab w:val="left" w:pos="284"/>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Zamawiający może odstąpić od Umowy w terminie 30 dni od dnia powzięcia wiadomości o okolicznościach stanowiących podstawę odstąpienia.</w:t>
      </w:r>
    </w:p>
    <w:p w14:paraId="13CC9F2B" w14:textId="77777777" w:rsidR="00001B97" w:rsidRPr="00001B97" w:rsidRDefault="00001B97" w:rsidP="00001B97">
      <w:pPr>
        <w:widowControl/>
        <w:numPr>
          <w:ilvl w:val="0"/>
          <w:numId w:val="115"/>
        </w:numPr>
        <w:tabs>
          <w:tab w:val="left" w:pos="284"/>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Niezależnie od wystąpienia przypadków, o których mowa w ust. 1, Zamawiający może odstąpić od Umowy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2C0301A6" w14:textId="77777777" w:rsidR="00001B97" w:rsidRPr="00001B97" w:rsidRDefault="00001B97" w:rsidP="00001B97">
      <w:pPr>
        <w:widowControl/>
        <w:numPr>
          <w:ilvl w:val="0"/>
          <w:numId w:val="115"/>
        </w:numPr>
        <w:tabs>
          <w:tab w:val="left" w:pos="284"/>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Jeżeli Zamawiający odstąpi od Umowy, Wykonawca powinien natychmiast wstrzymać roboty, na koszt własny zabezpieczyć teren budowy oraz opuścić teren budowy </w:t>
      </w:r>
      <w:r w:rsidRPr="00001B97">
        <w:rPr>
          <w:rFonts w:ascii="Arial" w:hAnsi="Arial" w:cs="Arial"/>
          <w:color w:val="000000" w:themeColor="text1"/>
          <w:sz w:val="22"/>
          <w:szCs w:val="22"/>
          <w:lang w:eastAsia="pl-PL"/>
        </w:rPr>
        <w:br/>
        <w:t xml:space="preserve">w możliwie najkrótszym terminie, nieprzekraczającym 5 dni od daty powiadomienia </w:t>
      </w:r>
      <w:r w:rsidRPr="00001B97">
        <w:rPr>
          <w:rFonts w:ascii="Arial" w:hAnsi="Arial" w:cs="Arial"/>
          <w:color w:val="000000" w:themeColor="text1"/>
          <w:sz w:val="22"/>
          <w:szCs w:val="22"/>
          <w:lang w:eastAsia="pl-PL"/>
        </w:rPr>
        <w:br/>
        <w:t>o odstąpieniu od Umowy przez Zamawiającego.</w:t>
      </w:r>
    </w:p>
    <w:p w14:paraId="0A630CA8" w14:textId="77777777" w:rsidR="00001B97" w:rsidRPr="00001B97" w:rsidRDefault="00001B97" w:rsidP="00001B97">
      <w:pPr>
        <w:widowControl/>
        <w:numPr>
          <w:ilvl w:val="0"/>
          <w:numId w:val="115"/>
        </w:numPr>
        <w:tabs>
          <w:tab w:val="left" w:pos="284"/>
          <w:tab w:val="left" w:pos="5320"/>
        </w:tabs>
        <w:suppressAutoHyphens w:val="0"/>
        <w:spacing w:line="288" w:lineRule="auto"/>
        <w:ind w:left="284" w:hanging="284"/>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przypadku odstąpienia od Umowy, Wykonawcę oraz Zamawiającego obciążają następujące obowiązki szczegółowe:</w:t>
      </w:r>
    </w:p>
    <w:p w14:paraId="14E94A39" w14:textId="77777777" w:rsidR="00001B97" w:rsidRPr="00001B97" w:rsidRDefault="00001B97" w:rsidP="00001B97">
      <w:pPr>
        <w:widowControl/>
        <w:numPr>
          <w:ilvl w:val="0"/>
          <w:numId w:val="117"/>
        </w:numPr>
        <w:tabs>
          <w:tab w:val="left" w:pos="709"/>
          <w:tab w:val="left" w:pos="5320"/>
        </w:tabs>
        <w:suppressAutoHyphens w:val="0"/>
        <w:spacing w:line="288" w:lineRule="auto"/>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terminie do 21 dni od daty odstąpienia od Umowy, Zamawiający przy udziale Wykonawcy sporządzi szczegółowy protokół inwentaryzacji robót w toku, według stanu na dzień odstąpienia,</w:t>
      </w:r>
    </w:p>
    <w:p w14:paraId="54D1213B" w14:textId="77777777" w:rsidR="00001B97" w:rsidRPr="00001B97" w:rsidRDefault="00001B97" w:rsidP="00001B97">
      <w:pPr>
        <w:widowControl/>
        <w:numPr>
          <w:ilvl w:val="0"/>
          <w:numId w:val="117"/>
        </w:numPr>
        <w:tabs>
          <w:tab w:val="left" w:pos="709"/>
          <w:tab w:val="left" w:pos="5320"/>
        </w:tabs>
        <w:suppressAutoHyphens w:val="0"/>
        <w:spacing w:line="288" w:lineRule="auto"/>
        <w:ind w:right="20"/>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Wykonawca zabezpieczy przerwane roboty w zakresie obustronnie uzgodnionym na koszt tej Strony, z przyczyny której nastąpiło odstąpienie od Umowy,</w:t>
      </w:r>
    </w:p>
    <w:p w14:paraId="75F4BAEF" w14:textId="77777777" w:rsidR="00001B97" w:rsidRPr="00001B97" w:rsidRDefault="00001B97" w:rsidP="00001B97">
      <w:pPr>
        <w:widowControl/>
        <w:numPr>
          <w:ilvl w:val="0"/>
          <w:numId w:val="117"/>
        </w:numPr>
        <w:tabs>
          <w:tab w:val="left" w:pos="709"/>
          <w:tab w:val="left" w:pos="5320"/>
        </w:tabs>
        <w:suppressAutoHyphens w:val="0"/>
        <w:spacing w:line="288" w:lineRule="auto"/>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Wykonawca w terminie do 7 dni zgłosi Zamawiającemu do odbioru roboty przerwane oraz roboty zabezpieczające.</w:t>
      </w:r>
    </w:p>
    <w:p w14:paraId="48B44F3F" w14:textId="77777777" w:rsidR="00001B97" w:rsidRPr="00001B97" w:rsidRDefault="00001B97" w:rsidP="00001B97">
      <w:pPr>
        <w:widowControl/>
        <w:numPr>
          <w:ilvl w:val="0"/>
          <w:numId w:val="115"/>
        </w:numPr>
        <w:tabs>
          <w:tab w:val="left" w:pos="369"/>
          <w:tab w:val="left" w:pos="5320"/>
        </w:tabs>
        <w:suppressAutoHyphens w:val="0"/>
        <w:spacing w:line="288" w:lineRule="auto"/>
        <w:contextualSpacing/>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Zamawiający w razie odstąpienia od Umowy zobowiązany jest do:</w:t>
      </w:r>
    </w:p>
    <w:p w14:paraId="4850F76E" w14:textId="77777777" w:rsidR="00001B97" w:rsidRPr="00001B97" w:rsidRDefault="00001B97" w:rsidP="00001B97">
      <w:pPr>
        <w:widowControl/>
        <w:numPr>
          <w:ilvl w:val="0"/>
          <w:numId w:val="118"/>
        </w:numPr>
        <w:tabs>
          <w:tab w:val="left" w:pos="709"/>
          <w:tab w:val="left" w:pos="5320"/>
        </w:tabs>
        <w:suppressAutoHyphens w:val="0"/>
        <w:spacing w:line="288" w:lineRule="auto"/>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dokonania odbioru robót przerwanych oraz zapłaty wynagrodzenia za roboty, które zostały wykonane do dnia odstąpienia od Umowy, </w:t>
      </w:r>
    </w:p>
    <w:p w14:paraId="6531251B" w14:textId="77777777" w:rsidR="00001B97" w:rsidRPr="00001B97" w:rsidRDefault="00001B97" w:rsidP="00001B97">
      <w:pPr>
        <w:widowControl/>
        <w:numPr>
          <w:ilvl w:val="0"/>
          <w:numId w:val="118"/>
        </w:numPr>
        <w:tabs>
          <w:tab w:val="left" w:pos="709"/>
          <w:tab w:val="left" w:pos="5320"/>
        </w:tabs>
        <w:suppressAutoHyphens w:val="0"/>
        <w:spacing w:line="288" w:lineRule="auto"/>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przejęcia od Wykonawcy pod swój dozór terenu budowy.</w:t>
      </w:r>
    </w:p>
    <w:p w14:paraId="29695719" w14:textId="77777777" w:rsidR="00001B97" w:rsidRPr="00001B97" w:rsidRDefault="00001B97" w:rsidP="00001B97">
      <w:pPr>
        <w:widowControl/>
        <w:numPr>
          <w:ilvl w:val="0"/>
          <w:numId w:val="115"/>
        </w:numPr>
        <w:tabs>
          <w:tab w:val="left" w:pos="369"/>
          <w:tab w:val="left" w:pos="5320"/>
        </w:tabs>
        <w:suppressAutoHyphens w:val="0"/>
        <w:spacing w:line="288" w:lineRule="auto"/>
        <w:ind w:left="362" w:hanging="362"/>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 xml:space="preserve">Jeżeli Wykonawca nie wykona lub uchyla się od powierzonych mu czynności, </w:t>
      </w:r>
      <w:r w:rsidRPr="00001B97">
        <w:rPr>
          <w:rFonts w:ascii="Arial" w:hAnsi="Arial" w:cs="Arial"/>
          <w:color w:val="000000" w:themeColor="text1"/>
          <w:sz w:val="22"/>
          <w:szCs w:val="22"/>
          <w:lang w:eastAsia="pl-PL"/>
        </w:rPr>
        <w:br/>
        <w:t xml:space="preserve">w szczególności opisanych w ust. 4 i 5, Zamawiający wykona te czynności na koszt </w:t>
      </w:r>
      <w:r w:rsidRPr="00001B97">
        <w:rPr>
          <w:rFonts w:ascii="Arial" w:hAnsi="Arial" w:cs="Arial"/>
          <w:color w:val="000000" w:themeColor="text1"/>
          <w:sz w:val="22"/>
          <w:szCs w:val="22"/>
          <w:lang w:eastAsia="pl-PL"/>
        </w:rPr>
        <w:br/>
        <w:t>i ryzyko Wykonawcy.</w:t>
      </w:r>
    </w:p>
    <w:p w14:paraId="493F2F33" w14:textId="77777777" w:rsidR="00001B97" w:rsidRPr="00001B97" w:rsidRDefault="00001B97" w:rsidP="00001B97">
      <w:pPr>
        <w:widowControl/>
        <w:numPr>
          <w:ilvl w:val="0"/>
          <w:numId w:val="115"/>
        </w:numPr>
        <w:tabs>
          <w:tab w:val="left" w:pos="362"/>
          <w:tab w:val="left" w:pos="5320"/>
        </w:tabs>
        <w:suppressAutoHyphens w:val="0"/>
        <w:spacing w:line="288" w:lineRule="auto"/>
        <w:ind w:left="362" w:hanging="362"/>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t>W przypadku odstąpienia od umowy z przyczyn leżących po stronie Wykonawcy, Zamawiający ma prawo do naliczenia kar umownych.</w:t>
      </w:r>
      <w:bookmarkStart w:id="21" w:name="page77"/>
      <w:bookmarkEnd w:id="21"/>
    </w:p>
    <w:p w14:paraId="18029E8E" w14:textId="77777777" w:rsidR="00001B97" w:rsidRPr="00001B97" w:rsidRDefault="00001B97" w:rsidP="00001B97">
      <w:pPr>
        <w:widowControl/>
        <w:numPr>
          <w:ilvl w:val="0"/>
          <w:numId w:val="115"/>
        </w:numPr>
        <w:tabs>
          <w:tab w:val="left" w:pos="362"/>
          <w:tab w:val="left" w:pos="5320"/>
        </w:tabs>
        <w:suppressAutoHyphens w:val="0"/>
        <w:spacing w:line="288" w:lineRule="auto"/>
        <w:ind w:left="362" w:hanging="362"/>
        <w:jc w:val="both"/>
        <w:rPr>
          <w:rFonts w:ascii="Arial" w:hAnsi="Arial" w:cs="Arial"/>
          <w:color w:val="000000" w:themeColor="text1"/>
          <w:sz w:val="22"/>
          <w:szCs w:val="22"/>
          <w:lang w:eastAsia="pl-PL"/>
        </w:rPr>
      </w:pPr>
      <w:r w:rsidRPr="00001B97">
        <w:rPr>
          <w:rFonts w:ascii="Arial" w:hAnsi="Arial" w:cs="Arial"/>
          <w:color w:val="000000" w:themeColor="text1"/>
          <w:sz w:val="22"/>
          <w:szCs w:val="22"/>
          <w:lang w:eastAsia="pl-PL"/>
        </w:rPr>
        <w:lastRenderedPageBreak/>
        <w:t>Zamawiający może odstąpić od umowy w przypadku wystąpienia okoliczności, określonych w art. 456 ust. 1 pkt 2 ustawy Prawo zamówień publicznych.</w:t>
      </w:r>
    </w:p>
    <w:p w14:paraId="37897E0F" w14:textId="77777777" w:rsidR="00001B97" w:rsidRPr="00001B97" w:rsidRDefault="00001B97" w:rsidP="00001B97">
      <w:pPr>
        <w:widowControl/>
        <w:tabs>
          <w:tab w:val="left" w:pos="362"/>
          <w:tab w:val="left" w:pos="5320"/>
        </w:tabs>
        <w:suppressAutoHyphens w:val="0"/>
        <w:spacing w:line="288" w:lineRule="auto"/>
        <w:ind w:left="362"/>
        <w:jc w:val="both"/>
        <w:rPr>
          <w:rFonts w:ascii="Arial" w:hAnsi="Arial" w:cs="Arial"/>
          <w:color w:val="000000" w:themeColor="text1"/>
          <w:sz w:val="22"/>
          <w:szCs w:val="22"/>
          <w:lang w:eastAsia="pl-PL"/>
        </w:rPr>
      </w:pPr>
    </w:p>
    <w:p w14:paraId="30B5E270" w14:textId="77777777" w:rsidR="00001B97" w:rsidRPr="00001B97" w:rsidRDefault="00001B97" w:rsidP="00001B97">
      <w:pPr>
        <w:widowControl/>
        <w:suppressAutoHyphens w:val="0"/>
        <w:spacing w:line="288" w:lineRule="auto"/>
        <w:jc w:val="center"/>
        <w:rPr>
          <w:rFonts w:ascii="Arial" w:eastAsia="Calibri" w:hAnsi="Arial" w:cs="Arial"/>
          <w:b/>
          <w:color w:val="000000" w:themeColor="text1"/>
          <w:sz w:val="22"/>
          <w:szCs w:val="22"/>
          <w:lang w:eastAsia="en-US"/>
        </w:rPr>
      </w:pPr>
      <w:r w:rsidRPr="00001B97">
        <w:rPr>
          <w:rFonts w:ascii="Arial" w:eastAsia="Calibri" w:hAnsi="Arial" w:cs="Arial"/>
          <w:b/>
          <w:color w:val="000000" w:themeColor="text1"/>
          <w:sz w:val="22"/>
          <w:szCs w:val="22"/>
          <w:lang w:eastAsia="en-US"/>
        </w:rPr>
        <w:t>§ 19</w:t>
      </w:r>
    </w:p>
    <w:p w14:paraId="4CBCA61F" w14:textId="77777777" w:rsidR="00001B97" w:rsidRPr="00001B97" w:rsidRDefault="00001B97" w:rsidP="00001B97">
      <w:pPr>
        <w:widowControl/>
        <w:tabs>
          <w:tab w:val="left" w:pos="567"/>
        </w:tabs>
        <w:suppressAutoHyphens w:val="0"/>
        <w:spacing w:line="288" w:lineRule="auto"/>
        <w:ind w:left="284" w:hanging="284"/>
        <w:jc w:val="center"/>
        <w:rPr>
          <w:rFonts w:ascii="Arial" w:eastAsia="Calibri" w:hAnsi="Arial" w:cs="Arial"/>
          <w:b/>
          <w:color w:val="000000" w:themeColor="text1"/>
          <w:sz w:val="22"/>
          <w:szCs w:val="22"/>
          <w:lang w:eastAsia="en-US"/>
        </w:rPr>
      </w:pPr>
      <w:r w:rsidRPr="00001B97">
        <w:rPr>
          <w:rFonts w:ascii="Arial" w:eastAsia="Calibri" w:hAnsi="Arial" w:cs="Arial"/>
          <w:b/>
          <w:color w:val="000000" w:themeColor="text1"/>
          <w:sz w:val="22"/>
          <w:szCs w:val="22"/>
          <w:lang w:eastAsia="en-US"/>
        </w:rPr>
        <w:t>Prawa autorskie</w:t>
      </w:r>
    </w:p>
    <w:p w14:paraId="7C3DDF61" w14:textId="77777777" w:rsidR="00001B97" w:rsidRPr="00001B97" w:rsidRDefault="00001B97" w:rsidP="00001B97">
      <w:pPr>
        <w:widowControl/>
        <w:numPr>
          <w:ilvl w:val="0"/>
          <w:numId w:val="139"/>
        </w:numPr>
        <w:suppressAutoHyphens w:val="0"/>
        <w:autoSpaceDN w:val="0"/>
        <w:spacing w:line="288" w:lineRule="auto"/>
        <w:ind w:left="426" w:hanging="426"/>
        <w:jc w:val="both"/>
        <w:textAlignment w:val="baseline"/>
        <w:rPr>
          <w:rFonts w:ascii="Arial" w:eastAsia="Times New Roman" w:hAnsi="Arial" w:cs="Arial"/>
          <w:sz w:val="22"/>
          <w:szCs w:val="22"/>
        </w:rPr>
      </w:pPr>
      <w:r w:rsidRPr="00001B97">
        <w:rPr>
          <w:rFonts w:ascii="Arial" w:eastAsia="SimSun" w:hAnsi="Arial" w:cs="Arial"/>
          <w:sz w:val="22"/>
          <w:szCs w:val="22"/>
          <w:lang w:bidi="hi-IN"/>
        </w:rPr>
        <w:t>Wszystkie składające się na wytworzoną przez Wykonawcę dokumentację elementy lub materiały oraz inne utwory, w tym dokumentacja rozumiana jako całość i jej części składowe (elementy) nabyte, zebrane lub przygotowane przez Wykonawcę w ramach Umowy będą stanowić wyłączną własność Zamawiającego.</w:t>
      </w:r>
    </w:p>
    <w:p w14:paraId="6CAF908F" w14:textId="77777777" w:rsidR="00001B97" w:rsidRPr="00001B97" w:rsidRDefault="00001B97" w:rsidP="00001B97">
      <w:pPr>
        <w:numPr>
          <w:ilvl w:val="0"/>
          <w:numId w:val="138"/>
        </w:numPr>
        <w:autoSpaceDN w:val="0"/>
        <w:spacing w:line="288" w:lineRule="auto"/>
        <w:ind w:left="426" w:hanging="426"/>
        <w:jc w:val="both"/>
        <w:textAlignment w:val="baseline"/>
        <w:rPr>
          <w:rFonts w:ascii="Arial" w:hAnsi="Arial" w:cs="Arial"/>
          <w:sz w:val="22"/>
          <w:szCs w:val="22"/>
        </w:rPr>
      </w:pPr>
      <w:r w:rsidRPr="00001B97">
        <w:rPr>
          <w:rFonts w:ascii="Arial" w:eastAsia="Calibri" w:hAnsi="Arial" w:cs="Arial"/>
          <w:sz w:val="22"/>
          <w:szCs w:val="22"/>
          <w:lang w:eastAsia="en-US"/>
        </w:rPr>
        <w:t xml:space="preserve">Wykonawca przenosi na Zamawiającego autorskie prawa majątkowe </w:t>
      </w:r>
      <w:r w:rsidRPr="00001B97">
        <w:rPr>
          <w:rFonts w:ascii="Arial" w:eastAsia="Calibri" w:hAnsi="Arial" w:cs="Arial"/>
          <w:sz w:val="22"/>
          <w:szCs w:val="22"/>
          <w:lang w:eastAsia="en-US"/>
        </w:rPr>
        <w:br/>
        <w:t xml:space="preserve">(w tym prawa zależne) do całej dokumentacji będącej przedmiotem umowy oraz do wszelkich egzemplarzy w/w dokumentacji </w:t>
      </w:r>
      <w:r w:rsidRPr="00001B97">
        <w:rPr>
          <w:rFonts w:ascii="Arial" w:hAnsi="Arial" w:cs="Arial"/>
          <w:sz w:val="22"/>
          <w:szCs w:val="22"/>
        </w:rPr>
        <w:t>na wszystkich znanych na dzień zawarcia umowy polach eksploatacji, a  w szczególności:</w:t>
      </w:r>
    </w:p>
    <w:p w14:paraId="2649B5C3" w14:textId="77777777" w:rsidR="00001B97" w:rsidRPr="00001B97" w:rsidRDefault="00001B97" w:rsidP="00001B97">
      <w:pPr>
        <w:numPr>
          <w:ilvl w:val="0"/>
          <w:numId w:val="141"/>
        </w:numPr>
        <w:autoSpaceDN w:val="0"/>
        <w:spacing w:line="288" w:lineRule="auto"/>
        <w:ind w:left="567" w:hanging="425"/>
        <w:jc w:val="both"/>
        <w:textAlignment w:val="baseline"/>
        <w:rPr>
          <w:rFonts w:ascii="Arial" w:hAnsi="Arial" w:cs="Arial"/>
          <w:sz w:val="22"/>
          <w:szCs w:val="22"/>
        </w:rPr>
      </w:pPr>
      <w:r w:rsidRPr="00001B97">
        <w:rPr>
          <w:rFonts w:ascii="Arial" w:hAnsi="Arial" w:cs="Arial"/>
          <w:sz w:val="22"/>
          <w:szCs w:val="22"/>
        </w:rPr>
        <w:t>utrwalanie i zwielokrotnianie jakąkolwiek znaną w momencie podpisania umowy techniką, głównie techniczną magnetyczną, cyfrową lub techniką druku na dowolnym rodzaju materiału i dowolnym nośniku, w nakładzie w dowolnej wielkości,</w:t>
      </w:r>
    </w:p>
    <w:p w14:paraId="74CEBE65" w14:textId="77777777" w:rsidR="00001B97" w:rsidRPr="00001B97" w:rsidRDefault="00001B97" w:rsidP="00001B97">
      <w:pPr>
        <w:numPr>
          <w:ilvl w:val="0"/>
          <w:numId w:val="141"/>
        </w:numPr>
        <w:autoSpaceDN w:val="0"/>
        <w:spacing w:line="288" w:lineRule="auto"/>
        <w:ind w:left="567" w:hanging="425"/>
        <w:jc w:val="both"/>
        <w:textAlignment w:val="baseline"/>
        <w:rPr>
          <w:rFonts w:ascii="Arial" w:hAnsi="Arial" w:cs="Arial"/>
          <w:sz w:val="22"/>
          <w:szCs w:val="22"/>
        </w:rPr>
      </w:pPr>
      <w:r w:rsidRPr="00001B97">
        <w:rPr>
          <w:rFonts w:ascii="Arial" w:hAnsi="Arial" w:cs="Arial"/>
          <w:sz w:val="22"/>
          <w:szCs w:val="22"/>
        </w:rPr>
        <w:t>w</w:t>
      </w:r>
      <w:r w:rsidRPr="00001B97">
        <w:rPr>
          <w:rFonts w:ascii="Arial" w:eastAsia="Calibri" w:hAnsi="Arial" w:cs="Arial"/>
          <w:sz w:val="22"/>
          <w:szCs w:val="22"/>
          <w:lang w:eastAsia="en-US"/>
        </w:rPr>
        <w:t>ykorzystania dokumentacji będącej przedmiotem umowy do przeprowadzenia postępowań o udzielenie zamówienia publicznego,</w:t>
      </w:r>
    </w:p>
    <w:p w14:paraId="3A6B309D" w14:textId="77777777" w:rsidR="00001B97" w:rsidRPr="00001B97" w:rsidRDefault="00001B97" w:rsidP="00001B97">
      <w:pPr>
        <w:numPr>
          <w:ilvl w:val="0"/>
          <w:numId w:val="141"/>
        </w:numPr>
        <w:autoSpaceDN w:val="0"/>
        <w:spacing w:line="288" w:lineRule="auto"/>
        <w:ind w:left="567" w:hanging="425"/>
        <w:jc w:val="both"/>
        <w:textAlignment w:val="baseline"/>
        <w:rPr>
          <w:rFonts w:ascii="Arial" w:hAnsi="Arial" w:cs="Arial"/>
          <w:sz w:val="22"/>
          <w:szCs w:val="22"/>
        </w:rPr>
      </w:pPr>
      <w:r w:rsidRPr="00001B97">
        <w:rPr>
          <w:rFonts w:ascii="Arial" w:hAnsi="Arial" w:cs="Arial"/>
          <w:sz w:val="22"/>
          <w:szCs w:val="22"/>
        </w:rPr>
        <w:t>wprowadzenia do obrotu,</w:t>
      </w:r>
    </w:p>
    <w:p w14:paraId="3D34BDB1" w14:textId="77777777" w:rsidR="00001B97" w:rsidRPr="00001B97" w:rsidRDefault="00001B97" w:rsidP="00001B97">
      <w:pPr>
        <w:numPr>
          <w:ilvl w:val="0"/>
          <w:numId w:val="141"/>
        </w:numPr>
        <w:autoSpaceDN w:val="0"/>
        <w:spacing w:line="288" w:lineRule="auto"/>
        <w:ind w:left="567" w:hanging="425"/>
        <w:jc w:val="both"/>
        <w:textAlignment w:val="baseline"/>
        <w:rPr>
          <w:rFonts w:ascii="Arial" w:hAnsi="Arial" w:cs="Arial"/>
          <w:sz w:val="22"/>
          <w:szCs w:val="22"/>
        </w:rPr>
      </w:pPr>
      <w:r w:rsidRPr="00001B97">
        <w:rPr>
          <w:rFonts w:ascii="Arial" w:hAnsi="Arial" w:cs="Arial"/>
          <w:sz w:val="22"/>
          <w:szCs w:val="22"/>
        </w:rPr>
        <w:t>wprowadzenia do pamięci komputera,</w:t>
      </w:r>
    </w:p>
    <w:p w14:paraId="2B5E1428" w14:textId="77777777" w:rsidR="00001B97" w:rsidRPr="00001B97" w:rsidRDefault="00001B97" w:rsidP="00001B97">
      <w:pPr>
        <w:numPr>
          <w:ilvl w:val="0"/>
          <w:numId w:val="141"/>
        </w:numPr>
        <w:autoSpaceDN w:val="0"/>
        <w:spacing w:line="288" w:lineRule="auto"/>
        <w:ind w:left="567" w:hanging="425"/>
        <w:jc w:val="both"/>
        <w:textAlignment w:val="baseline"/>
        <w:rPr>
          <w:rFonts w:ascii="Arial" w:hAnsi="Arial" w:cs="Arial"/>
          <w:sz w:val="22"/>
          <w:szCs w:val="22"/>
        </w:rPr>
      </w:pPr>
      <w:r w:rsidRPr="00001B97">
        <w:rPr>
          <w:rFonts w:ascii="Arial" w:hAnsi="Arial" w:cs="Arial"/>
          <w:sz w:val="22"/>
          <w:szCs w:val="22"/>
        </w:rPr>
        <w:t>publiczne wykonanie albo publiczne odtwarzanie,</w:t>
      </w:r>
    </w:p>
    <w:p w14:paraId="533808BD" w14:textId="77777777" w:rsidR="00001B97" w:rsidRPr="00001B97" w:rsidRDefault="00001B97" w:rsidP="00001B97">
      <w:pPr>
        <w:numPr>
          <w:ilvl w:val="0"/>
          <w:numId w:val="141"/>
        </w:numPr>
        <w:autoSpaceDN w:val="0"/>
        <w:spacing w:line="288" w:lineRule="auto"/>
        <w:ind w:left="567" w:hanging="425"/>
        <w:jc w:val="both"/>
        <w:textAlignment w:val="baseline"/>
        <w:rPr>
          <w:rFonts w:ascii="Arial" w:hAnsi="Arial" w:cs="Arial"/>
          <w:sz w:val="22"/>
          <w:szCs w:val="22"/>
        </w:rPr>
      </w:pPr>
      <w:r w:rsidRPr="00001B97">
        <w:rPr>
          <w:rFonts w:ascii="Arial" w:hAnsi="Arial" w:cs="Arial"/>
          <w:sz w:val="22"/>
          <w:szCs w:val="22"/>
        </w:rPr>
        <w:t>rozpowszechnianie w sieci Internet,</w:t>
      </w:r>
    </w:p>
    <w:p w14:paraId="27B41C12" w14:textId="77777777" w:rsidR="00001B97" w:rsidRPr="00001B97" w:rsidRDefault="00001B97" w:rsidP="00001B97">
      <w:pPr>
        <w:widowControl/>
        <w:numPr>
          <w:ilvl w:val="0"/>
          <w:numId w:val="141"/>
        </w:numPr>
        <w:suppressAutoHyphens w:val="0"/>
        <w:autoSpaceDN w:val="0"/>
        <w:spacing w:line="288" w:lineRule="auto"/>
        <w:ind w:left="567" w:hanging="425"/>
        <w:jc w:val="both"/>
        <w:textAlignment w:val="baseline"/>
        <w:rPr>
          <w:rFonts w:ascii="Arial" w:hAnsi="Arial" w:cs="Arial"/>
          <w:sz w:val="22"/>
          <w:szCs w:val="22"/>
        </w:rPr>
      </w:pPr>
      <w:r w:rsidRPr="00001B97">
        <w:rPr>
          <w:rFonts w:ascii="Arial" w:eastAsia="Calibri" w:hAnsi="Arial" w:cs="Arial"/>
          <w:sz w:val="22"/>
          <w:szCs w:val="22"/>
          <w:lang w:eastAsia="en-US"/>
        </w:rPr>
        <w:t xml:space="preserve">dokonywanie w sporządzonej dokumentacji zmian wynikających z uzasadnionych potrzeb Zamawiającego po terminie odbioru dokumentacji projektowej </w:t>
      </w:r>
      <w:r w:rsidRPr="00001B97">
        <w:rPr>
          <w:rFonts w:ascii="Arial" w:hAnsi="Arial" w:cs="Arial"/>
          <w:sz w:val="22"/>
          <w:szCs w:val="22"/>
        </w:rPr>
        <w:t>bez konieczności uzyskania dalszej zgody Wykonawcy, pod warunkiem, że zmiany te dokonywane będą na zlecenia Zamawiającego przez osoby posiadające odpowiednie przygotowanie zawodowe i kwalifikacje.</w:t>
      </w:r>
    </w:p>
    <w:p w14:paraId="43A5971C" w14:textId="77777777" w:rsidR="00001B97" w:rsidRPr="00001B97" w:rsidRDefault="00001B97" w:rsidP="00001B97">
      <w:pPr>
        <w:widowControl/>
        <w:numPr>
          <w:ilvl w:val="0"/>
          <w:numId w:val="140"/>
        </w:numPr>
        <w:suppressAutoHyphens w:val="0"/>
        <w:autoSpaceDN w:val="0"/>
        <w:spacing w:line="288" w:lineRule="auto"/>
        <w:ind w:left="426" w:hanging="426"/>
        <w:jc w:val="both"/>
        <w:textAlignment w:val="baseline"/>
        <w:rPr>
          <w:rFonts w:ascii="Arial" w:eastAsia="Times New Roman" w:hAnsi="Arial" w:cs="Arial"/>
          <w:sz w:val="22"/>
          <w:szCs w:val="22"/>
        </w:rPr>
      </w:pPr>
      <w:r w:rsidRPr="00001B97">
        <w:rPr>
          <w:rFonts w:ascii="Arial" w:eastAsia="Times New Roman" w:hAnsi="Arial" w:cs="Arial"/>
          <w:sz w:val="22"/>
          <w:szCs w:val="22"/>
        </w:rPr>
        <w:t>Wykonawca zobowiązany jest uzyskać oświadczenia osób, które są autorami/współautorami dokumentacji objętej przedmiotem Umowy,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zobowiązany jest przekazać ww. oświadczenia Zamawiającemu najpóźniej w dniu przekazania Zamawiającemu dokumentacji stanowiącej przedmiot umowy.</w:t>
      </w:r>
    </w:p>
    <w:p w14:paraId="42A2EC55" w14:textId="77777777" w:rsidR="00001B97" w:rsidRPr="00001B97" w:rsidRDefault="00001B97" w:rsidP="00001B97">
      <w:pPr>
        <w:widowControl/>
        <w:numPr>
          <w:ilvl w:val="0"/>
          <w:numId w:val="140"/>
        </w:numPr>
        <w:suppressAutoHyphens w:val="0"/>
        <w:autoSpaceDN w:val="0"/>
        <w:spacing w:line="288" w:lineRule="auto"/>
        <w:ind w:left="426" w:hanging="426"/>
        <w:jc w:val="both"/>
        <w:textAlignment w:val="baseline"/>
        <w:rPr>
          <w:rFonts w:ascii="Arial" w:eastAsia="Times New Roman" w:hAnsi="Arial" w:cs="Arial"/>
          <w:sz w:val="22"/>
          <w:szCs w:val="22"/>
        </w:rPr>
      </w:pPr>
      <w:r w:rsidRPr="00001B97">
        <w:rPr>
          <w:rFonts w:ascii="Arial" w:eastAsia="Times New Roman" w:hAnsi="Arial" w:cs="Arial"/>
          <w:sz w:val="22"/>
          <w:szCs w:val="22"/>
        </w:rPr>
        <w:t>Przejście autorskich praw majątkowych Wykonawcy (w tym zależnych) następuje z chwilą spisania protokołu odbioru.</w:t>
      </w:r>
    </w:p>
    <w:p w14:paraId="7F514693" w14:textId="77777777" w:rsidR="00001B97" w:rsidRPr="00001B97" w:rsidRDefault="00001B97" w:rsidP="00001B97">
      <w:pPr>
        <w:widowControl/>
        <w:numPr>
          <w:ilvl w:val="0"/>
          <w:numId w:val="140"/>
        </w:numPr>
        <w:suppressAutoHyphens w:val="0"/>
        <w:autoSpaceDN w:val="0"/>
        <w:spacing w:line="288" w:lineRule="auto"/>
        <w:ind w:left="426" w:hanging="426"/>
        <w:jc w:val="both"/>
        <w:textAlignment w:val="baseline"/>
        <w:rPr>
          <w:rFonts w:ascii="Arial" w:eastAsia="Times New Roman" w:hAnsi="Arial" w:cs="Arial"/>
          <w:sz w:val="22"/>
          <w:szCs w:val="22"/>
        </w:rPr>
      </w:pPr>
      <w:r w:rsidRPr="00001B97">
        <w:rPr>
          <w:rFonts w:ascii="Arial" w:eastAsia="Calibri" w:hAnsi="Arial" w:cs="Arial"/>
          <w:sz w:val="22"/>
          <w:szCs w:val="22"/>
          <w:lang w:eastAsia="en-US"/>
        </w:rPr>
        <w:t>W przypadku wystąpienia przez osobę trzecią z roszczeniem w stosunku do Zamawiającego z tytułu praw autorskich, Wykonawca zobowiązuje się do ścisłej współpracy z Zamawiającym w celu wyjaśnienia zgłaszanych roszczeń, uczestniczenia w ewentualnym postępowaniu sądowy, zwrotu w terminie wyznaczonym przez Zamawiającego wszelkich odszkodowań, kosztów i strat poniesionych przez Zamawiającego w związku z pojawieniem się takich roszczeń.</w:t>
      </w:r>
    </w:p>
    <w:p w14:paraId="6C0D8377" w14:textId="77777777" w:rsidR="00001B97" w:rsidRPr="00001B97" w:rsidRDefault="00001B97" w:rsidP="00001B97">
      <w:pPr>
        <w:widowControl/>
        <w:numPr>
          <w:ilvl w:val="0"/>
          <w:numId w:val="140"/>
        </w:numPr>
        <w:suppressAutoHyphens w:val="0"/>
        <w:autoSpaceDN w:val="0"/>
        <w:spacing w:line="288" w:lineRule="auto"/>
        <w:ind w:left="426" w:hanging="426"/>
        <w:jc w:val="both"/>
        <w:textAlignment w:val="baseline"/>
        <w:rPr>
          <w:rFonts w:ascii="Arial" w:eastAsia="Times New Roman" w:hAnsi="Arial" w:cs="Arial"/>
          <w:sz w:val="22"/>
          <w:szCs w:val="22"/>
        </w:rPr>
      </w:pPr>
      <w:r w:rsidRPr="00001B97">
        <w:rPr>
          <w:rFonts w:ascii="Arial" w:eastAsia="Times New Roman" w:hAnsi="Arial" w:cs="Arial"/>
          <w:sz w:val="22"/>
          <w:szCs w:val="22"/>
        </w:rPr>
        <w:t>Przeniesienie autorskich praw majątkowych (w tym praw zależnych) następuje w stanie wolnym od obciążeń i praw osób trzecich.</w:t>
      </w:r>
    </w:p>
    <w:p w14:paraId="5D79550E" w14:textId="77777777" w:rsidR="00001B97" w:rsidRPr="00001B97" w:rsidRDefault="00001B97" w:rsidP="00001B97">
      <w:pPr>
        <w:widowControl/>
        <w:numPr>
          <w:ilvl w:val="0"/>
          <w:numId w:val="140"/>
        </w:numPr>
        <w:suppressAutoHyphens w:val="0"/>
        <w:autoSpaceDN w:val="0"/>
        <w:spacing w:line="288" w:lineRule="auto"/>
        <w:ind w:left="426" w:hanging="426"/>
        <w:jc w:val="both"/>
        <w:textAlignment w:val="baseline"/>
        <w:rPr>
          <w:rFonts w:ascii="Arial" w:eastAsia="Times New Roman" w:hAnsi="Arial" w:cs="Arial"/>
          <w:sz w:val="22"/>
          <w:szCs w:val="22"/>
        </w:rPr>
      </w:pPr>
      <w:r w:rsidRPr="00001B97">
        <w:rPr>
          <w:rFonts w:ascii="Arial" w:eastAsia="Times New Roman" w:hAnsi="Arial" w:cs="Arial"/>
          <w:sz w:val="22"/>
          <w:szCs w:val="22"/>
        </w:rPr>
        <w:lastRenderedPageBreak/>
        <w:t>Wynagrodzenie za przeniesienie autorskich praw majątkowych na Zamawiającego jest zawarte w wynagrodzeniu, które określa § 8 ust. 2 pkt 1 niniejszej Umowy.</w:t>
      </w:r>
    </w:p>
    <w:p w14:paraId="12C0D86C" w14:textId="77777777" w:rsidR="00001B97" w:rsidRPr="00001B97" w:rsidRDefault="00001B97" w:rsidP="00001B97">
      <w:pPr>
        <w:widowControl/>
        <w:suppressAutoHyphens w:val="0"/>
        <w:spacing w:line="288" w:lineRule="auto"/>
        <w:jc w:val="both"/>
        <w:rPr>
          <w:rFonts w:ascii="Arial" w:eastAsia="Times New Roman" w:hAnsi="Arial" w:cs="Arial"/>
          <w:b/>
          <w:bCs/>
          <w:color w:val="000000" w:themeColor="text1"/>
          <w:sz w:val="22"/>
          <w:szCs w:val="22"/>
        </w:rPr>
      </w:pPr>
    </w:p>
    <w:p w14:paraId="0B3B7503"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20</w:t>
      </w:r>
      <w:r w:rsidRPr="00001B97">
        <w:rPr>
          <w:rFonts w:ascii="Arial" w:eastAsia="Times New Roman" w:hAnsi="Arial" w:cs="Arial"/>
          <w:b/>
          <w:bCs/>
          <w:color w:val="000000" w:themeColor="text1"/>
          <w:sz w:val="22"/>
          <w:szCs w:val="22"/>
        </w:rPr>
        <w:br/>
        <w:t>Cesja wierzytelności</w:t>
      </w:r>
    </w:p>
    <w:p w14:paraId="0304BC66" w14:textId="77777777" w:rsidR="00001B97" w:rsidRPr="00001B97" w:rsidRDefault="00001B97" w:rsidP="00001B97">
      <w:pPr>
        <w:widowControl/>
        <w:tabs>
          <w:tab w:val="left" w:pos="5320"/>
        </w:tabs>
        <w:suppressAutoHyphens w:val="0"/>
        <w:spacing w:line="288" w:lineRule="auto"/>
        <w:jc w:val="center"/>
        <w:outlineLvl w:val="0"/>
        <w:rPr>
          <w:rFonts w:ascii="Arial" w:eastAsia="Times New Roman" w:hAnsi="Arial" w:cs="Arial"/>
          <w:b/>
          <w:bCs/>
          <w:color w:val="000000" w:themeColor="text1"/>
          <w:sz w:val="10"/>
          <w:szCs w:val="22"/>
        </w:rPr>
      </w:pPr>
    </w:p>
    <w:p w14:paraId="67BC5365" w14:textId="77777777" w:rsidR="00001B97" w:rsidRPr="00001B97" w:rsidRDefault="00001B97" w:rsidP="00001B97">
      <w:pPr>
        <w:widowControl/>
        <w:numPr>
          <w:ilvl w:val="0"/>
          <w:numId w:val="119"/>
        </w:numPr>
        <w:tabs>
          <w:tab w:val="left" w:pos="426"/>
          <w:tab w:val="left" w:pos="5320"/>
        </w:tabs>
        <w:suppressAutoHyphens w:val="0"/>
        <w:spacing w:after="200" w:line="288" w:lineRule="auto"/>
        <w:ind w:left="426" w:hanging="426"/>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 xml:space="preserve">Zamawiający zastrzega, że przelew wierzytelności wynikających z Umowy, nie może nastąpić bez jego zgody wyrażonej na piśmie pod rygorem nieważności. </w:t>
      </w:r>
    </w:p>
    <w:p w14:paraId="3ED82854" w14:textId="77777777" w:rsidR="00001B97" w:rsidRPr="00001B97" w:rsidRDefault="00001B97" w:rsidP="00001B97">
      <w:pPr>
        <w:widowControl/>
        <w:numPr>
          <w:ilvl w:val="0"/>
          <w:numId w:val="119"/>
        </w:numPr>
        <w:tabs>
          <w:tab w:val="left" w:pos="426"/>
          <w:tab w:val="left" w:pos="5320"/>
        </w:tabs>
        <w:suppressAutoHyphens w:val="0"/>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W przypadku, gdy Wykonawcy występują jako Konsorcjum, z wnioskiem o wyrażenie zgody na przelew jakiejkolwiek wierzytelności wynikającej z Umowy muszą wystąpić łącznie wszyscy członkowie Konsorcjum zgodnie z posiadanym pełnomocnictwem.</w:t>
      </w:r>
    </w:p>
    <w:p w14:paraId="058FF8CF" w14:textId="77777777" w:rsidR="00001B97" w:rsidRPr="00001B97" w:rsidRDefault="00001B97" w:rsidP="00001B97">
      <w:pPr>
        <w:widowControl/>
        <w:numPr>
          <w:ilvl w:val="0"/>
          <w:numId w:val="119"/>
        </w:numPr>
        <w:tabs>
          <w:tab w:val="left" w:pos="426"/>
          <w:tab w:val="left" w:pos="5320"/>
        </w:tabs>
        <w:suppressAutoHyphens w:val="0"/>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Zamawiający nie wyrazi zgody na dokonanie czynności określonej w ust. 1 powyżej dopóki Wykonawca nie przedstawi dowodu zaspokojenia roszczeń wszystkich Podwykonawców, których wynagrodzenie byłoby regulowane ze środków objętych wierzytelnością będącą przedmiotem czynności przedstawionej do akceptacji.</w:t>
      </w:r>
    </w:p>
    <w:p w14:paraId="26C536AB" w14:textId="5B39B2EB" w:rsidR="00001B97" w:rsidRPr="004E723A" w:rsidRDefault="00001B97" w:rsidP="00001B97">
      <w:pPr>
        <w:widowControl/>
        <w:numPr>
          <w:ilvl w:val="0"/>
          <w:numId w:val="119"/>
        </w:numPr>
        <w:tabs>
          <w:tab w:val="left" w:pos="426"/>
          <w:tab w:val="left" w:pos="5320"/>
        </w:tabs>
        <w:suppressAutoHyphens w:val="0"/>
        <w:spacing w:line="288" w:lineRule="auto"/>
        <w:ind w:left="426" w:hanging="426"/>
        <w:jc w:val="both"/>
        <w:rPr>
          <w:rFonts w:ascii="Arial" w:hAnsi="Arial" w:cs="Arial"/>
          <w:color w:val="000000" w:themeColor="text1"/>
          <w:sz w:val="22"/>
          <w:szCs w:val="22"/>
        </w:rPr>
      </w:pPr>
      <w:r w:rsidRPr="00001B97">
        <w:rPr>
          <w:rFonts w:ascii="Arial" w:hAnsi="Arial" w:cs="Arial"/>
          <w:color w:val="000000" w:themeColor="text1"/>
          <w:sz w:val="22"/>
          <w:szCs w:val="22"/>
        </w:rPr>
        <w:t>Cesja, przelew lub czynność wywołująca podobne skutki, dokonane bez pisemnej zgody Zamawiającego, są względem Zamawiającego bezskuteczne.</w:t>
      </w:r>
    </w:p>
    <w:p w14:paraId="76CF0EAA" w14:textId="77777777" w:rsidR="00001B97" w:rsidRPr="00001B97" w:rsidRDefault="00001B97" w:rsidP="00001B97">
      <w:pPr>
        <w:widowControl/>
        <w:tabs>
          <w:tab w:val="left" w:pos="426"/>
          <w:tab w:val="left" w:pos="5320"/>
        </w:tabs>
        <w:suppressAutoHyphens w:val="0"/>
        <w:spacing w:line="288" w:lineRule="auto"/>
        <w:ind w:left="426"/>
        <w:jc w:val="both"/>
        <w:rPr>
          <w:rFonts w:ascii="Arial" w:hAnsi="Arial" w:cs="Arial"/>
          <w:color w:val="000000" w:themeColor="text1"/>
          <w:sz w:val="22"/>
          <w:szCs w:val="22"/>
        </w:rPr>
      </w:pPr>
    </w:p>
    <w:p w14:paraId="00729A14" w14:textId="77777777" w:rsidR="00001B97" w:rsidRPr="00001B97" w:rsidRDefault="00001B97" w:rsidP="00001B97">
      <w:pPr>
        <w:widowControl/>
        <w:tabs>
          <w:tab w:val="left" w:pos="2850"/>
          <w:tab w:val="center" w:pos="4464"/>
          <w:tab w:val="left" w:pos="5320"/>
        </w:tabs>
        <w:suppressAutoHyphens w:val="0"/>
        <w:spacing w:line="288" w:lineRule="auto"/>
        <w:jc w:val="center"/>
        <w:outlineLvl w:val="0"/>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21</w:t>
      </w:r>
      <w:r w:rsidRPr="00001B97">
        <w:rPr>
          <w:rFonts w:ascii="Arial" w:eastAsia="Times New Roman" w:hAnsi="Arial" w:cs="Arial"/>
          <w:b/>
          <w:bCs/>
          <w:color w:val="000000" w:themeColor="text1"/>
          <w:sz w:val="22"/>
          <w:szCs w:val="22"/>
        </w:rPr>
        <w:br/>
        <w:t>Postanowienia końcowe</w:t>
      </w:r>
    </w:p>
    <w:p w14:paraId="478DB0BB" w14:textId="77777777" w:rsidR="00001B97" w:rsidRPr="00001B97" w:rsidRDefault="00001B97" w:rsidP="00001B97">
      <w:pPr>
        <w:widowControl/>
        <w:tabs>
          <w:tab w:val="num" w:pos="5040"/>
          <w:tab w:val="left" w:pos="5320"/>
        </w:tabs>
        <w:suppressAutoHyphens w:val="0"/>
        <w:spacing w:line="288" w:lineRule="auto"/>
        <w:jc w:val="both"/>
        <w:rPr>
          <w:rFonts w:ascii="Arial" w:hAnsi="Arial" w:cs="Arial"/>
          <w:color w:val="000000" w:themeColor="text1"/>
          <w:sz w:val="8"/>
          <w:szCs w:val="12"/>
        </w:rPr>
      </w:pPr>
    </w:p>
    <w:p w14:paraId="21C1CA02" w14:textId="77777777" w:rsidR="00001B97" w:rsidRPr="00001B97" w:rsidRDefault="00001B97" w:rsidP="00001B97">
      <w:pPr>
        <w:widowControl/>
        <w:numPr>
          <w:ilvl w:val="0"/>
          <w:numId w:val="120"/>
        </w:numPr>
        <w:tabs>
          <w:tab w:val="left" w:pos="364"/>
          <w:tab w:val="left" w:pos="5320"/>
        </w:tabs>
        <w:suppressAutoHyphens w:val="0"/>
        <w:spacing w:line="288" w:lineRule="auto"/>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Strony zgodnie oświadczają, że dołożą wszelkich starań, aby ewentualne spory, jakie mogą powstać podczas realizacji niniejszej Umowy były rozwiązywane polubownie.</w:t>
      </w:r>
    </w:p>
    <w:p w14:paraId="226F6607" w14:textId="77777777" w:rsidR="00001B97" w:rsidRPr="00001B97" w:rsidRDefault="00001B97" w:rsidP="00001B97">
      <w:pPr>
        <w:widowControl/>
        <w:numPr>
          <w:ilvl w:val="0"/>
          <w:numId w:val="120"/>
        </w:numPr>
        <w:tabs>
          <w:tab w:val="left" w:pos="364"/>
          <w:tab w:val="left" w:pos="5320"/>
        </w:tabs>
        <w:suppressAutoHyphens w:val="0"/>
        <w:spacing w:line="288" w:lineRule="auto"/>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Wykonawca zobowiązuje się nie zatrudniać na jakiejkolwiek podstawie prawnej pracowników Zamawiającego przy realizacji przedmiotu umowy.</w:t>
      </w:r>
    </w:p>
    <w:p w14:paraId="26A9CFF8" w14:textId="77777777" w:rsidR="00001B97" w:rsidRPr="00001B97" w:rsidRDefault="00001B97" w:rsidP="00001B97">
      <w:pPr>
        <w:widowControl/>
        <w:numPr>
          <w:ilvl w:val="0"/>
          <w:numId w:val="120"/>
        </w:numPr>
        <w:tabs>
          <w:tab w:val="left" w:pos="364"/>
          <w:tab w:val="left" w:pos="5320"/>
        </w:tabs>
        <w:suppressAutoHyphens w:val="0"/>
        <w:spacing w:line="288" w:lineRule="auto"/>
        <w:ind w:left="357" w:hanging="357"/>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Ewentualne spory wynikłe na tle realizacji Umowy rozstrzygać będzie sąd powszechny właściwy dla siedziby Zamawiającego.</w:t>
      </w:r>
    </w:p>
    <w:p w14:paraId="5B9C2420" w14:textId="77777777" w:rsidR="00001B97" w:rsidRPr="00001B97" w:rsidRDefault="00001B97" w:rsidP="00001B97">
      <w:pPr>
        <w:widowControl/>
        <w:numPr>
          <w:ilvl w:val="0"/>
          <w:numId w:val="120"/>
        </w:numPr>
        <w:tabs>
          <w:tab w:val="left" w:pos="362"/>
          <w:tab w:val="left" w:pos="5320"/>
        </w:tabs>
        <w:suppressAutoHyphens w:val="0"/>
        <w:spacing w:line="288" w:lineRule="auto"/>
        <w:ind w:left="357" w:hanging="357"/>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W sprawach nieuregulowanych niniejszą umową stosuje się przepisy Kodeksu cywilnego, Prawa budowlanego i ustawy Prawo zamówień publicznych oraz innych powszechnie obowiązujących przepisów prawa.</w:t>
      </w:r>
    </w:p>
    <w:p w14:paraId="1022C0F6" w14:textId="77777777" w:rsidR="00001B97" w:rsidRPr="00001B97" w:rsidRDefault="00001B97" w:rsidP="00001B97">
      <w:pPr>
        <w:widowControl/>
        <w:numPr>
          <w:ilvl w:val="0"/>
          <w:numId w:val="120"/>
        </w:numPr>
        <w:tabs>
          <w:tab w:val="left" w:pos="362"/>
          <w:tab w:val="left" w:pos="5320"/>
        </w:tabs>
        <w:suppressAutoHyphens w:val="0"/>
        <w:spacing w:line="288" w:lineRule="auto"/>
        <w:ind w:left="357" w:hanging="357"/>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Postanowienia Umowy są interpretowane na podstawie przepisów prawa polskiego.</w:t>
      </w:r>
    </w:p>
    <w:p w14:paraId="20514EF9" w14:textId="77777777" w:rsidR="00001B97" w:rsidRPr="00001B97" w:rsidRDefault="00001B97" w:rsidP="00001B97">
      <w:pPr>
        <w:widowControl/>
        <w:numPr>
          <w:ilvl w:val="0"/>
          <w:numId w:val="120"/>
        </w:numPr>
        <w:tabs>
          <w:tab w:val="left" w:pos="362"/>
          <w:tab w:val="left" w:pos="5320"/>
        </w:tabs>
        <w:suppressAutoHyphens w:val="0"/>
        <w:spacing w:line="288" w:lineRule="auto"/>
        <w:ind w:left="357" w:hanging="357"/>
        <w:contextualSpacing/>
        <w:jc w:val="both"/>
        <w:rPr>
          <w:rFonts w:ascii="Arial" w:hAnsi="Arial" w:cs="Arial"/>
          <w:color w:val="000000" w:themeColor="text1"/>
          <w:sz w:val="22"/>
          <w:szCs w:val="22"/>
        </w:rPr>
      </w:pPr>
      <w:r w:rsidRPr="00001B97">
        <w:rPr>
          <w:rFonts w:ascii="Arial" w:hAnsi="Arial" w:cs="Arial"/>
          <w:color w:val="000000" w:themeColor="text1"/>
          <w:sz w:val="22"/>
          <w:szCs w:val="22"/>
        </w:rPr>
        <w:t>Umowę sporządzono w trzech jednobrzmiących egzemplarzach, z czego dwa otrzymuje Zamawiający, a jeden Wykonawca.</w:t>
      </w:r>
    </w:p>
    <w:p w14:paraId="6A4F635F" w14:textId="77777777" w:rsidR="00001B97" w:rsidRPr="00001B97" w:rsidRDefault="00001B97" w:rsidP="00001B97">
      <w:pPr>
        <w:widowControl/>
        <w:tabs>
          <w:tab w:val="left" w:pos="5320"/>
        </w:tabs>
        <w:suppressAutoHyphens w:val="0"/>
        <w:spacing w:line="288" w:lineRule="auto"/>
        <w:jc w:val="both"/>
        <w:rPr>
          <w:rFonts w:ascii="Arial" w:eastAsia="Times New Roman" w:hAnsi="Arial" w:cs="Arial"/>
          <w:b/>
          <w:bCs/>
          <w:color w:val="000000" w:themeColor="text1"/>
          <w:sz w:val="8"/>
          <w:szCs w:val="22"/>
        </w:rPr>
      </w:pPr>
    </w:p>
    <w:p w14:paraId="6E80BABF" w14:textId="77777777" w:rsidR="00001B97" w:rsidRPr="00001B97" w:rsidRDefault="00001B97" w:rsidP="00001B97">
      <w:pPr>
        <w:widowControl/>
        <w:tabs>
          <w:tab w:val="left" w:pos="5320"/>
        </w:tabs>
        <w:suppressAutoHyphens w:val="0"/>
        <w:spacing w:line="288" w:lineRule="auto"/>
        <w:jc w:val="both"/>
        <w:rPr>
          <w:rFonts w:ascii="Arial" w:eastAsia="Times New Roman" w:hAnsi="Arial" w:cs="Arial"/>
          <w:b/>
          <w:bCs/>
          <w:color w:val="000000" w:themeColor="text1"/>
          <w:sz w:val="22"/>
          <w:szCs w:val="22"/>
        </w:rPr>
      </w:pPr>
    </w:p>
    <w:p w14:paraId="5B892ED1" w14:textId="77777777" w:rsidR="00001B97" w:rsidRPr="00001B97" w:rsidRDefault="00001B97" w:rsidP="00001B97">
      <w:pPr>
        <w:widowControl/>
        <w:tabs>
          <w:tab w:val="left" w:pos="5320"/>
        </w:tabs>
        <w:suppressAutoHyphens w:val="0"/>
        <w:spacing w:line="288" w:lineRule="auto"/>
        <w:jc w:val="both"/>
        <w:rPr>
          <w:rFonts w:ascii="Arial" w:eastAsia="Times New Roman" w:hAnsi="Arial" w:cs="Arial"/>
          <w:b/>
          <w:bCs/>
          <w:color w:val="000000" w:themeColor="text1"/>
          <w:sz w:val="22"/>
          <w:szCs w:val="22"/>
        </w:rPr>
      </w:pPr>
      <w:r w:rsidRPr="00001B97">
        <w:rPr>
          <w:rFonts w:ascii="Arial" w:eastAsia="Times New Roman" w:hAnsi="Arial" w:cs="Arial"/>
          <w:b/>
          <w:bCs/>
          <w:color w:val="000000" w:themeColor="text1"/>
          <w:sz w:val="22"/>
          <w:szCs w:val="22"/>
        </w:rPr>
        <w:t xml:space="preserve">      Zamawiający </w:t>
      </w:r>
      <w:r w:rsidRPr="00001B97">
        <w:rPr>
          <w:rFonts w:ascii="Arial" w:eastAsia="Times New Roman" w:hAnsi="Arial" w:cs="Arial"/>
          <w:b/>
          <w:bCs/>
          <w:color w:val="000000" w:themeColor="text1"/>
          <w:sz w:val="22"/>
          <w:szCs w:val="22"/>
        </w:rPr>
        <w:tab/>
      </w:r>
      <w:r w:rsidRPr="00001B97">
        <w:rPr>
          <w:rFonts w:ascii="Arial" w:eastAsia="Times New Roman" w:hAnsi="Arial" w:cs="Arial"/>
          <w:b/>
          <w:bCs/>
          <w:color w:val="000000" w:themeColor="text1"/>
          <w:sz w:val="22"/>
          <w:szCs w:val="22"/>
        </w:rPr>
        <w:tab/>
      </w:r>
      <w:r w:rsidRPr="00001B97">
        <w:rPr>
          <w:rFonts w:ascii="Arial" w:eastAsia="Times New Roman" w:hAnsi="Arial" w:cs="Arial"/>
          <w:b/>
          <w:bCs/>
          <w:color w:val="000000" w:themeColor="text1"/>
          <w:sz w:val="22"/>
          <w:szCs w:val="22"/>
        </w:rPr>
        <w:tab/>
        <w:t xml:space="preserve">               Wykonawca</w:t>
      </w:r>
    </w:p>
    <w:p w14:paraId="041A01A6" w14:textId="77777777" w:rsidR="00001B97" w:rsidRPr="00001B97" w:rsidRDefault="00001B97" w:rsidP="00001B97">
      <w:pPr>
        <w:widowControl/>
        <w:suppressAutoHyphens w:val="0"/>
        <w:spacing w:line="288" w:lineRule="auto"/>
        <w:rPr>
          <w:rFonts w:eastAsia="Times New Roman"/>
          <w:color w:val="000000" w:themeColor="text1"/>
          <w:lang w:eastAsia="x-none"/>
        </w:rPr>
      </w:pPr>
    </w:p>
    <w:p w14:paraId="74BDFA5E" w14:textId="77777777" w:rsidR="00001B97" w:rsidRPr="00001B97" w:rsidRDefault="00001B97" w:rsidP="00001B97">
      <w:pPr>
        <w:widowControl/>
        <w:suppressAutoHyphens w:val="0"/>
        <w:spacing w:line="288" w:lineRule="auto"/>
        <w:rPr>
          <w:rFonts w:eastAsia="Times New Roman"/>
          <w:color w:val="000000" w:themeColor="text1"/>
          <w:lang w:eastAsia="x-none"/>
        </w:rPr>
      </w:pPr>
    </w:p>
    <w:p w14:paraId="718A5305" w14:textId="3CA01B61" w:rsidR="0099737D" w:rsidRPr="004E723A" w:rsidRDefault="00001B97" w:rsidP="004E723A">
      <w:pPr>
        <w:spacing w:line="288" w:lineRule="auto"/>
        <w:jc w:val="both"/>
        <w:rPr>
          <w:rFonts w:ascii="Arial" w:eastAsia="SimSun" w:hAnsi="Arial" w:cs="Arial"/>
          <w:b/>
          <w:color w:val="auto"/>
          <w:kern w:val="3"/>
          <w:sz w:val="22"/>
          <w:szCs w:val="22"/>
          <w:lang w:bidi="hi-IN"/>
        </w:rPr>
      </w:pPr>
      <w:r w:rsidRPr="00001B97">
        <w:rPr>
          <w:rFonts w:eastAsia="Times New Roman"/>
          <w:color w:val="000000" w:themeColor="text1"/>
          <w:lang w:val="x-none" w:eastAsia="x-none"/>
        </w:rPr>
        <w:t>.....................................</w:t>
      </w:r>
      <w:r w:rsidRPr="00001B97">
        <w:rPr>
          <w:rFonts w:eastAsia="Times New Roman"/>
          <w:color w:val="000000" w:themeColor="text1"/>
          <w:lang w:val="x-none" w:eastAsia="x-none"/>
        </w:rPr>
        <w:tab/>
      </w:r>
      <w:r w:rsidRPr="00001B97">
        <w:rPr>
          <w:rFonts w:eastAsia="Times New Roman"/>
          <w:color w:val="000000" w:themeColor="text1"/>
          <w:lang w:val="x-none" w:eastAsia="x-none"/>
        </w:rPr>
        <w:tab/>
      </w:r>
      <w:r w:rsidRPr="00001B97">
        <w:rPr>
          <w:rFonts w:eastAsia="Times New Roman"/>
          <w:color w:val="000000" w:themeColor="text1"/>
          <w:lang w:val="x-none" w:eastAsia="x-none"/>
        </w:rPr>
        <w:tab/>
      </w:r>
      <w:r w:rsidRPr="00001B97">
        <w:rPr>
          <w:rFonts w:eastAsia="Times New Roman"/>
          <w:color w:val="000000" w:themeColor="text1"/>
          <w:lang w:val="x-none" w:eastAsia="x-none"/>
        </w:rPr>
        <w:tab/>
      </w:r>
      <w:r w:rsidRPr="00001B97">
        <w:rPr>
          <w:rFonts w:eastAsia="Times New Roman"/>
          <w:color w:val="000000" w:themeColor="text1"/>
          <w:lang w:val="x-none" w:eastAsia="x-none"/>
        </w:rPr>
        <w:tab/>
      </w:r>
      <w:r w:rsidRPr="00001B97">
        <w:rPr>
          <w:rFonts w:eastAsia="Times New Roman"/>
          <w:color w:val="000000" w:themeColor="text1"/>
          <w:lang w:eastAsia="x-none"/>
        </w:rPr>
        <w:t xml:space="preserve">          </w:t>
      </w:r>
      <w:r w:rsidRPr="00001B97">
        <w:rPr>
          <w:rFonts w:eastAsia="Times New Roman"/>
          <w:color w:val="000000" w:themeColor="text1"/>
          <w:lang w:eastAsia="x-none"/>
        </w:rPr>
        <w:tab/>
      </w:r>
      <w:r>
        <w:rPr>
          <w:rFonts w:eastAsia="Times New Roman"/>
          <w:color w:val="000000" w:themeColor="text1"/>
          <w:lang w:eastAsia="x-none"/>
        </w:rPr>
        <w:t>…………………………</w:t>
      </w:r>
    </w:p>
    <w:sectPr w:rsidR="0099737D" w:rsidRPr="004E723A" w:rsidSect="002075DB">
      <w:headerReference w:type="default" r:id="rId27"/>
      <w:footerReference w:type="default" r:id="rId28"/>
      <w:headerReference w:type="first" r:id="rId29"/>
      <w:footerReference w:type="first" r:id="rId30"/>
      <w:pgSz w:w="11906" w:h="16838"/>
      <w:pgMar w:top="-993" w:right="1417" w:bottom="1417" w:left="1560" w:header="421"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1ACA" w14:textId="77777777" w:rsidR="000C62C8" w:rsidRDefault="000C62C8">
      <w:r>
        <w:separator/>
      </w:r>
    </w:p>
  </w:endnote>
  <w:endnote w:type="continuationSeparator" w:id="0">
    <w:p w14:paraId="41B751CD" w14:textId="77777777" w:rsidR="000C62C8" w:rsidRDefault="000C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874441"/>
      <w:docPartObj>
        <w:docPartGallery w:val="Page Numbers (Bottom of Page)"/>
        <w:docPartUnique/>
      </w:docPartObj>
    </w:sdtPr>
    <w:sdtEndPr/>
    <w:sdtContent>
      <w:p w14:paraId="23258813" w14:textId="05C8D724" w:rsidR="00502DCC" w:rsidRDefault="00502DCC">
        <w:pPr>
          <w:pStyle w:val="Stopka"/>
          <w:jc w:val="right"/>
        </w:pPr>
        <w:r>
          <w:fldChar w:fldCharType="begin"/>
        </w:r>
        <w:r>
          <w:instrText>PAGE   \* MERGEFORMAT</w:instrText>
        </w:r>
        <w:r>
          <w:fldChar w:fldCharType="separate"/>
        </w:r>
        <w:r>
          <w:t>2</w:t>
        </w:r>
        <w:r>
          <w:fldChar w:fldCharType="end"/>
        </w:r>
      </w:p>
    </w:sdtContent>
  </w:sdt>
  <w:p w14:paraId="4D7C9CD0" w14:textId="77777777" w:rsidR="00A26B3E" w:rsidRDefault="00A26B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3791" w14:textId="77777777" w:rsidR="00FF0BAA" w:rsidRPr="00FF0BAA" w:rsidRDefault="00FF0BAA" w:rsidP="00912E74">
    <w:pPr>
      <w:suppressLineNumbers/>
      <w:tabs>
        <w:tab w:val="center" w:pos="4818"/>
        <w:tab w:val="right" w:pos="9637"/>
      </w:tabs>
      <w:rPr>
        <w:color w:val="auto"/>
        <w:sz w:val="2"/>
        <w:szCs w:val="2"/>
        <w:lang w:eastAsia="x-none"/>
      </w:rPr>
    </w:pPr>
  </w:p>
  <w:p w14:paraId="176FD267" w14:textId="5D9F635E" w:rsidR="00FF0BAA" w:rsidRDefault="00A26B3E" w:rsidP="00FF0BAA">
    <w:pPr>
      <w:suppressLineNumbers/>
      <w:tabs>
        <w:tab w:val="center" w:pos="4818"/>
        <w:tab w:val="right" w:pos="9637"/>
      </w:tabs>
      <w:ind w:left="1418"/>
      <w:rPr>
        <w:color w:val="auto"/>
        <w:lang w:eastAsia="x-none"/>
      </w:rPr>
    </w:pPr>
    <w:r w:rsidRPr="00912E74">
      <w:rPr>
        <w:color w:val="auto"/>
        <w:lang w:eastAsia="x-none"/>
      </w:rPr>
      <w:tab/>
    </w:r>
  </w:p>
  <w:p w14:paraId="2AA1DD39" w14:textId="3264C4BA" w:rsidR="00FF0BAA" w:rsidRPr="006B29CF" w:rsidRDefault="00FF0BAA" w:rsidP="00FF0BAA">
    <w:pPr>
      <w:suppressLineNumbers/>
      <w:tabs>
        <w:tab w:val="center" w:pos="4818"/>
        <w:tab w:val="right" w:pos="9637"/>
      </w:tabs>
      <w:ind w:left="1418"/>
      <w:rPr>
        <w:color w:val="auto"/>
        <w:lang w:eastAsia="x-none"/>
      </w:rPr>
    </w:pPr>
    <w:r w:rsidRPr="006B29CF">
      <w:rPr>
        <w:color w:val="auto"/>
        <w:lang w:eastAsia="x-none"/>
      </w:rPr>
      <w:tab/>
    </w:r>
    <w:r w:rsidRPr="006B29CF">
      <w:rPr>
        <w:color w:val="auto"/>
        <w:lang w:eastAsia="x-none"/>
      </w:rPr>
      <w:tab/>
    </w:r>
    <w:r w:rsidRPr="006B29CF">
      <w:rPr>
        <w:color w:val="auto"/>
        <w:lang w:eastAsia="x-none"/>
      </w:rPr>
      <w:tab/>
    </w:r>
  </w:p>
  <w:p w14:paraId="3A85C7C1" w14:textId="1EB0A65B" w:rsidR="00A26B3E" w:rsidRPr="00912E74" w:rsidRDefault="00A26B3E"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p>
  <w:p w14:paraId="593798DA" w14:textId="77777777" w:rsidR="00A26B3E" w:rsidRDefault="00A26B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6A42" w14:textId="2D1C46F3" w:rsidR="002075DB" w:rsidRDefault="002075DB" w:rsidP="002075DB">
    <w:pPr>
      <w:suppressLineNumbers/>
      <w:tabs>
        <w:tab w:val="center" w:pos="4818"/>
        <w:tab w:val="right" w:pos="9637"/>
      </w:tabs>
    </w:pPr>
    <w:r>
      <w:tab/>
    </w:r>
  </w:p>
  <w:p w14:paraId="0F8CF8CF" w14:textId="2FC254D2" w:rsidR="002075DB" w:rsidRDefault="002075DB" w:rsidP="002075DB">
    <w:pPr>
      <w:suppressLineNumbers/>
      <w:tabs>
        <w:tab w:val="center" w:pos="4818"/>
        <w:tab w:val="right" w:pos="9637"/>
      </w:tabs>
      <w:rPr>
        <w:rStyle w:val="Pogrubienie"/>
      </w:rPr>
    </w:pPr>
  </w:p>
  <w:p w14:paraId="5C88D644" w14:textId="6C23AD75" w:rsidR="00A26B3E" w:rsidRPr="00912E74" w:rsidRDefault="002075DB" w:rsidP="002075DB">
    <w:pPr>
      <w:suppressLineNumbers/>
      <w:tabs>
        <w:tab w:val="center" w:pos="4818"/>
        <w:tab w:val="right" w:pos="9637"/>
      </w:tabs>
      <w:ind w:left="851" w:hanging="709"/>
      <w:rPr>
        <w:color w:val="auto"/>
        <w:lang w:eastAsia="x-none"/>
      </w:rPr>
    </w:pPr>
    <w:r>
      <w:tab/>
    </w:r>
    <w:r w:rsidR="00A26B3E" w:rsidRPr="00912E74">
      <w:rPr>
        <w:color w:val="auto"/>
        <w:lang w:eastAsia="x-none"/>
      </w:rPr>
      <w:tab/>
    </w:r>
    <w:r w:rsidR="00A26B3E" w:rsidRPr="00912E74">
      <w:rPr>
        <w:color w:val="auto"/>
        <w:lang w:eastAsia="x-none"/>
      </w:rPr>
      <w:tab/>
    </w:r>
  </w:p>
  <w:p w14:paraId="63BFFA48" w14:textId="77777777" w:rsidR="002075DB" w:rsidRDefault="002075DB" w:rsidP="002075DB">
    <w:pPr>
      <w:pStyle w:val="Stopka"/>
      <w:jc w:val="right"/>
    </w:pPr>
    <w:r>
      <w:fldChar w:fldCharType="begin"/>
    </w:r>
    <w:r>
      <w:instrText>PAGE</w:instrText>
    </w:r>
    <w:r>
      <w:fldChar w:fldCharType="separate"/>
    </w:r>
    <w:r>
      <w:t>38</w:t>
    </w:r>
    <w:r>
      <w:fldChar w:fldCharType="end"/>
    </w:r>
  </w:p>
  <w:p w14:paraId="0890C792" w14:textId="77777777" w:rsidR="00A26B3E" w:rsidRDefault="00A26B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916401"/>
      <w:docPartObj>
        <w:docPartGallery w:val="Page Numbers (Bottom of Page)"/>
        <w:docPartUnique/>
      </w:docPartObj>
    </w:sdtPr>
    <w:sdtEndPr/>
    <w:sdtContent>
      <w:p w14:paraId="4AD5EAB1" w14:textId="77777777" w:rsidR="002075DB" w:rsidRPr="00912E74" w:rsidRDefault="002075DB" w:rsidP="002075DB">
        <w:pPr>
          <w:suppressLineNumbers/>
          <w:tabs>
            <w:tab w:val="center" w:pos="4818"/>
            <w:tab w:val="right" w:pos="9637"/>
          </w:tabs>
          <w:rPr>
            <w:color w:val="auto"/>
            <w:lang w:eastAsia="x-none"/>
          </w:rPr>
        </w:pPr>
      </w:p>
      <w:p w14:paraId="7204FFEC" w14:textId="660816EF" w:rsidR="005E1140" w:rsidRPr="00912E74" w:rsidRDefault="002075DB" w:rsidP="002075DB">
        <w:pPr>
          <w:suppressLineNumbers/>
          <w:tabs>
            <w:tab w:val="center" w:pos="4818"/>
            <w:tab w:val="right" w:pos="9637"/>
          </w:tabs>
          <w:ind w:hanging="851"/>
          <w:rPr>
            <w:color w:val="auto"/>
            <w:lang w:eastAsia="x-none"/>
          </w:rPr>
        </w:pPr>
        <w:r>
          <w:tab/>
        </w:r>
        <w:r>
          <w:tab/>
        </w:r>
      </w:p>
      <w:p w14:paraId="085687B2" w14:textId="2538D173" w:rsidR="005E1140" w:rsidRDefault="005E1140" w:rsidP="005E1140">
        <w:pPr>
          <w:pStyle w:val="Stopka"/>
          <w:jc w:val="center"/>
        </w:pPr>
        <w:r>
          <w:tab/>
        </w:r>
        <w:r>
          <w:rPr>
            <w:rStyle w:val="Pogrubienie"/>
          </w:rPr>
          <w:t xml:space="preserve"> </w:t>
        </w:r>
        <w:r>
          <w:tab/>
        </w:r>
        <w:r>
          <w:fldChar w:fldCharType="begin"/>
        </w:r>
        <w:r>
          <w:instrText>PAGE   \* MERGEFORMAT</w:instrText>
        </w:r>
        <w:r>
          <w:fldChar w:fldCharType="separate"/>
        </w:r>
        <w:r>
          <w:t>2</w:t>
        </w:r>
        <w:r>
          <w:fldChar w:fldCharType="end"/>
        </w:r>
      </w:p>
    </w:sdtContent>
  </w:sdt>
  <w:p w14:paraId="66B3E33F" w14:textId="77777777" w:rsidR="00A26B3E" w:rsidRDefault="00A26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DBF9" w14:textId="77777777" w:rsidR="000C62C8" w:rsidRDefault="000C62C8">
      <w:r>
        <w:separator/>
      </w:r>
    </w:p>
  </w:footnote>
  <w:footnote w:type="continuationSeparator" w:id="0">
    <w:p w14:paraId="213FFF8D" w14:textId="77777777" w:rsidR="000C62C8" w:rsidRDefault="000C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637A" w14:textId="77777777" w:rsidR="00A26B3E" w:rsidRPr="00C5648E" w:rsidRDefault="00A26B3E" w:rsidP="00C5648E">
    <w:pPr>
      <w:keepNext/>
      <w:spacing w:before="240" w:after="120"/>
      <w:rPr>
        <w:rFonts w:ascii="Arial" w:eastAsia="MS Mincho" w:hAnsi="Arial"/>
        <w:color w:val="auto"/>
        <w:sz w:val="28"/>
        <w:szCs w:val="28"/>
        <w:lang w:eastAsia="x-none"/>
      </w:rPr>
    </w:pPr>
  </w:p>
  <w:p w14:paraId="61682200" w14:textId="77777777" w:rsidR="00A26B3E" w:rsidRDefault="00A26B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7111" w14:textId="77777777" w:rsidR="00A26B3E" w:rsidRPr="008F6243" w:rsidRDefault="00A26B3E" w:rsidP="008F6243">
    <w:pPr>
      <w:pStyle w:val="Tretekstu"/>
    </w:pPr>
  </w:p>
  <w:p w14:paraId="3F365E43" w14:textId="77777777" w:rsidR="00A26B3E" w:rsidRDefault="00A26B3E" w:rsidP="001F3E71">
    <w:pPr>
      <w:pStyle w:val="Nagwek"/>
      <w:jc w:val="left"/>
    </w:pPr>
  </w:p>
  <w:p w14:paraId="23CAF5F3" w14:textId="77777777" w:rsidR="00A26B3E" w:rsidRPr="008F6243" w:rsidRDefault="00A26B3E" w:rsidP="001F3E71">
    <w:pPr>
      <w:pStyle w:val="Nagwek"/>
      <w:jc w:val="lef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36DE" w14:textId="77777777" w:rsidR="002075DB" w:rsidRDefault="002075DB" w:rsidP="002075DB">
    <w:pPr>
      <w:keepNext/>
      <w:tabs>
        <w:tab w:val="left" w:pos="2930"/>
      </w:tabs>
      <w:spacing w:before="240" w:after="120"/>
      <w:rPr>
        <w:rFonts w:ascii="Arial" w:eastAsia="MS Mincho" w:hAnsi="Arial"/>
        <w:color w:val="auto"/>
        <w:sz w:val="28"/>
        <w:szCs w:val="28"/>
        <w:lang w:eastAsia="x-none"/>
      </w:rPr>
    </w:pPr>
  </w:p>
  <w:p w14:paraId="033E9257" w14:textId="77777777" w:rsidR="00A26B3E" w:rsidRDefault="00A26B3E" w:rsidP="00912E74">
    <w:pPr>
      <w:keepNext/>
      <w:spacing w:before="240" w:after="120"/>
      <w:rPr>
        <w:rFonts w:ascii="Arial" w:eastAsia="MS Mincho" w:hAnsi="Arial"/>
        <w:color w:val="auto"/>
        <w:sz w:val="28"/>
        <w:szCs w:val="28"/>
        <w:lang w:eastAsia="x-none"/>
      </w:rPr>
    </w:pPr>
  </w:p>
  <w:p w14:paraId="1280CE21" w14:textId="77777777" w:rsidR="00A26B3E" w:rsidRDefault="00A26B3E" w:rsidP="00912E74">
    <w:pPr>
      <w:keepNext/>
      <w:spacing w:before="240" w:after="120"/>
      <w:rPr>
        <w:rFonts w:ascii="Arial" w:eastAsia="MS Mincho" w:hAnsi="Arial"/>
        <w:color w:val="auto"/>
        <w:sz w:val="28"/>
        <w:szCs w:val="28"/>
        <w:lang w:eastAsia="x-none"/>
      </w:rPr>
    </w:pPr>
  </w:p>
  <w:p w14:paraId="72707625" w14:textId="77777777" w:rsidR="00A26B3E" w:rsidRDefault="00A26B3E" w:rsidP="00912E74">
    <w:pPr>
      <w:keepNext/>
      <w:spacing w:before="240" w:after="120"/>
      <w:rPr>
        <w:rFonts w:ascii="Arial" w:eastAsia="MS Mincho" w:hAnsi="Arial"/>
        <w:color w:val="auto"/>
        <w:sz w:val="28"/>
        <w:szCs w:val="28"/>
        <w:lang w:eastAsia="x-none"/>
      </w:rPr>
    </w:pPr>
  </w:p>
  <w:p w14:paraId="5F715616" w14:textId="77777777" w:rsidR="00A26B3E" w:rsidRDefault="00A26B3E" w:rsidP="00912E74">
    <w:pPr>
      <w:keepNext/>
      <w:spacing w:before="240" w:after="120"/>
      <w:rPr>
        <w:rFonts w:ascii="Arial" w:eastAsia="MS Mincho" w:hAnsi="Arial"/>
        <w:color w:val="auto"/>
        <w:sz w:val="28"/>
        <w:szCs w:val="28"/>
        <w:lang w:eastAsia="x-none"/>
      </w:rPr>
    </w:pPr>
  </w:p>
  <w:p w14:paraId="1A007285" w14:textId="77777777" w:rsidR="00A26B3E" w:rsidRDefault="00A26B3E" w:rsidP="00912E74">
    <w:pPr>
      <w:keepNext/>
      <w:spacing w:before="240" w:after="120"/>
      <w:rPr>
        <w:rFonts w:ascii="Arial" w:eastAsia="MS Mincho" w:hAnsi="Arial"/>
        <w:color w:val="auto"/>
        <w:sz w:val="28"/>
        <w:szCs w:val="28"/>
        <w:lang w:eastAsia="x-none"/>
      </w:rPr>
    </w:pPr>
  </w:p>
  <w:p w14:paraId="1E361AB5" w14:textId="77777777" w:rsidR="00A26B3E" w:rsidRPr="00912E74" w:rsidRDefault="00A26B3E" w:rsidP="00912E74">
    <w:pPr>
      <w:keepNext/>
      <w:spacing w:before="240" w:after="120"/>
      <w:rPr>
        <w:rFonts w:ascii="Arial" w:eastAsia="MS Mincho" w:hAnsi="Arial"/>
        <w:color w:val="auto"/>
        <w:sz w:val="28"/>
        <w:szCs w:val="28"/>
        <w:lang w:eastAsia="x-none"/>
      </w:rPr>
    </w:pPr>
  </w:p>
  <w:p w14:paraId="1CAB42AF" w14:textId="77777777" w:rsidR="00A26B3E" w:rsidRDefault="00A26B3E" w:rsidP="009900EC">
    <w:pPr>
      <w:pStyle w:val="Gwk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406F" w14:textId="77777777" w:rsidR="00A26B3E" w:rsidRPr="00912E74" w:rsidRDefault="00A26B3E" w:rsidP="00912E74">
    <w:pPr>
      <w:keepNext/>
      <w:spacing w:before="240" w:after="120"/>
      <w:rPr>
        <w:rFonts w:ascii="Arial" w:eastAsia="MS Mincho" w:hAnsi="Arial"/>
        <w:color w:val="auto"/>
        <w:sz w:val="28"/>
        <w:szCs w:val="28"/>
        <w:lang w:eastAsia="x-none"/>
      </w:rPr>
    </w:pPr>
  </w:p>
  <w:p w14:paraId="415EABAE" w14:textId="77777777" w:rsidR="00A26B3E" w:rsidRDefault="00A26B3E" w:rsidP="00597E64">
    <w:pPr>
      <w:pStyle w:val="Gwka"/>
      <w:ind w:left="7200"/>
      <w:rPr>
        <w:rFonts w:eastAsia="Arial" w:cs="Arial"/>
        <w:sz w:val="22"/>
        <w:szCs w:val="22"/>
      </w:rPr>
    </w:pPr>
  </w:p>
  <w:p w14:paraId="67ED0561" w14:textId="77777777" w:rsidR="00A26B3E" w:rsidRDefault="00A26B3E" w:rsidP="00597E64">
    <w:pPr>
      <w:pStyle w:val="Gwka"/>
      <w:ind w:left="7200"/>
      <w:rPr>
        <w:rFonts w:eastAsia="Arial" w:cs="Arial"/>
        <w:sz w:val="22"/>
        <w:szCs w:val="22"/>
      </w:rPr>
    </w:pPr>
  </w:p>
  <w:p w14:paraId="0AF44BE8" w14:textId="77777777" w:rsidR="00A26B3E" w:rsidRDefault="00A26B3E"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1" w15:restartNumberingAfterBreak="0">
    <w:nsid w:val="00000015"/>
    <w:multiLevelType w:val="multilevel"/>
    <w:tmpl w:val="CE16D586"/>
    <w:styleLink w:val="WW8Num13113"/>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1123959"/>
    <w:multiLevelType w:val="multilevel"/>
    <w:tmpl w:val="0838900E"/>
    <w:lvl w:ilvl="0">
      <w:start w:val="1"/>
      <w:numFmt w:val="lowerLetter"/>
      <w:lvlText w:val="%1)"/>
      <w:lvlJc w:val="left"/>
      <w:pPr>
        <w:ind w:left="720" w:hanging="360"/>
      </w:pPr>
    </w:lvl>
    <w:lvl w:ilvl="1">
      <w:start w:val="1"/>
      <w:numFmt w:val="lowerLetter"/>
      <w:lvlText w:val="%2)"/>
      <w:lvlJc w:val="left"/>
      <w:pPr>
        <w:ind w:left="1440" w:hanging="360"/>
      </w:pPr>
      <w:rPr>
        <w:b w:val="0"/>
        <w:color w:val="auto"/>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4C3F30"/>
    <w:multiLevelType w:val="multilevel"/>
    <w:tmpl w:val="974E18F6"/>
    <w:lvl w:ilvl="0">
      <w:start w:val="2"/>
      <w:numFmt w:val="decimal"/>
      <w:lvlText w:val="%1."/>
      <w:lvlJc w:val="left"/>
      <w:pPr>
        <w:ind w:left="720" w:hanging="360"/>
      </w:pPr>
      <w:rPr>
        <w:rFonts w:eastAsiaTheme="minorHAnsi" w:hint="default"/>
        <w:b w:val="0"/>
        <w:bCs/>
      </w:rPr>
    </w:lvl>
    <w:lvl w:ilvl="1">
      <w:start w:val="5"/>
      <w:numFmt w:val="decimal"/>
      <w:lvlText w:val="%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CA1B7A"/>
    <w:multiLevelType w:val="hybridMultilevel"/>
    <w:tmpl w:val="33CEED6E"/>
    <w:lvl w:ilvl="0" w:tplc="17242192">
      <w:start w:val="1"/>
      <w:numFmt w:val="decimal"/>
      <w:lvlText w:val="%1)"/>
      <w:lvlJc w:val="left"/>
      <w:pPr>
        <w:ind w:left="454" w:hanging="45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7A5956"/>
    <w:multiLevelType w:val="hybridMultilevel"/>
    <w:tmpl w:val="1C9028EA"/>
    <w:lvl w:ilvl="0" w:tplc="50D44A4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 w15:restartNumberingAfterBreak="0">
    <w:nsid w:val="05D60B7F"/>
    <w:multiLevelType w:val="hybridMultilevel"/>
    <w:tmpl w:val="905EE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1"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09842F7E"/>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A914B9"/>
    <w:multiLevelType w:val="hybridMultilevel"/>
    <w:tmpl w:val="3F9E1C1E"/>
    <w:lvl w:ilvl="0" w:tplc="0D502096">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AD77B1B"/>
    <w:multiLevelType w:val="hybridMultilevel"/>
    <w:tmpl w:val="3C641E76"/>
    <w:lvl w:ilvl="0" w:tplc="04150011">
      <w:start w:val="1"/>
      <w:numFmt w:val="decimal"/>
      <w:lvlText w:val="%1)"/>
      <w:lvlJc w:val="left"/>
      <w:pPr>
        <w:ind w:left="360" w:hanging="360"/>
      </w:p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8"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95268"/>
    <w:multiLevelType w:val="multilevel"/>
    <w:tmpl w:val="D4B4A736"/>
    <w:lvl w:ilvl="0">
      <w:start w:val="17"/>
      <w:numFmt w:val="decimal"/>
      <w:lvlText w:val="%1"/>
      <w:lvlJc w:val="left"/>
      <w:pPr>
        <w:ind w:left="420" w:hanging="420"/>
      </w:pPr>
      <w:rPr>
        <w:rFonts w:hint="default"/>
      </w:rPr>
    </w:lvl>
    <w:lvl w:ilvl="1">
      <w:start w:val="7"/>
      <w:numFmt w:val="decimal"/>
      <w:lvlText w:val="%1.%2"/>
      <w:lvlJc w:val="left"/>
      <w:pPr>
        <w:ind w:left="562"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189B1629"/>
    <w:multiLevelType w:val="multilevel"/>
    <w:tmpl w:val="8808415E"/>
    <w:lvl w:ilvl="0">
      <w:start w:val="1"/>
      <w:numFmt w:val="decimal"/>
      <w:lvlText w:val="%1."/>
      <w:lvlJc w:val="left"/>
      <w:pPr>
        <w:ind w:left="720" w:hanging="360"/>
      </w:pPr>
      <w:rPr>
        <w:rFonts w:eastAsiaTheme="minorHAnsi" w:hint="default"/>
        <w:b w:val="0"/>
        <w:bCs/>
      </w:rPr>
    </w:lvl>
    <w:lvl w:ilvl="1">
      <w:start w:val="3"/>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9963C71"/>
    <w:multiLevelType w:val="hybridMultilevel"/>
    <w:tmpl w:val="F0AE0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6E6473"/>
    <w:multiLevelType w:val="hybridMultilevel"/>
    <w:tmpl w:val="9ECED6CA"/>
    <w:name w:val="WW8Num72253"/>
    <w:lvl w:ilvl="0" w:tplc="556A5B04">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FF29A4"/>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D087495"/>
    <w:multiLevelType w:val="hybridMultilevel"/>
    <w:tmpl w:val="7AD487BC"/>
    <w:lvl w:ilvl="0" w:tplc="BF78F9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1DAA402B"/>
    <w:multiLevelType w:val="multilevel"/>
    <w:tmpl w:val="8BE42762"/>
    <w:lvl w:ilvl="0">
      <w:start w:val="16"/>
      <w:numFmt w:val="decimal"/>
      <w:lvlText w:val="%1"/>
      <w:lvlJc w:val="left"/>
      <w:pPr>
        <w:ind w:left="420" w:hanging="420"/>
      </w:pPr>
      <w:rPr>
        <w:rFonts w:hint="default"/>
        <w:sz w:val="22"/>
      </w:rPr>
    </w:lvl>
    <w:lvl w:ilvl="1">
      <w:start w:val="4"/>
      <w:numFmt w:val="decimal"/>
      <w:lvlText w:val="%1.%2"/>
      <w:lvlJc w:val="left"/>
      <w:pPr>
        <w:ind w:left="420" w:hanging="420"/>
      </w:pPr>
      <w:rPr>
        <w:rFonts w:hint="default"/>
        <w:b/>
        <w:color w:val="auto"/>
        <w:sz w:val="22"/>
      </w:rPr>
    </w:lvl>
    <w:lvl w:ilvl="2">
      <w:start w:val="1"/>
      <w:numFmt w:val="decimal"/>
      <w:lvlText w:val="%1.%2.%3"/>
      <w:lvlJc w:val="left"/>
      <w:pPr>
        <w:ind w:left="988" w:hanging="420"/>
      </w:pPr>
      <w:rPr>
        <w:rFonts w:hint="default"/>
        <w:b/>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36" w15:restartNumberingAfterBreak="0">
    <w:nsid w:val="1E48604F"/>
    <w:multiLevelType w:val="hybridMultilevel"/>
    <w:tmpl w:val="519E8580"/>
    <w:lvl w:ilvl="0" w:tplc="E6026B2A">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1E6E99"/>
    <w:multiLevelType w:val="hybridMultilevel"/>
    <w:tmpl w:val="28767D68"/>
    <w:lvl w:ilvl="0" w:tplc="D4AC695A">
      <w:start w:val="1"/>
      <w:numFmt w:val="decimal"/>
      <w:lvlText w:val="%1."/>
      <w:lvlJc w:val="left"/>
      <w:pPr>
        <w:ind w:left="1146" w:hanging="360"/>
      </w:pPr>
      <w:rPr>
        <w:b w:val="0"/>
        <w:color w:val="000000" w:themeColor="text1"/>
      </w:rPr>
    </w:lvl>
    <w:lvl w:ilvl="1" w:tplc="7DA6C120">
      <w:start w:val="1"/>
      <w:numFmt w:val="decimal"/>
      <w:lvlText w:val="%2)"/>
      <w:lvlJc w:val="left"/>
      <w:pPr>
        <w:ind w:left="1440" w:hanging="360"/>
      </w:pPr>
      <w:rPr>
        <w:rFonts w:ascii="Arial" w:eastAsia="Arial Unicode MS" w:hAnsi="Arial"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1382938"/>
    <w:multiLevelType w:val="hybridMultilevel"/>
    <w:tmpl w:val="15B62808"/>
    <w:lvl w:ilvl="0" w:tplc="ADFAE8DE">
      <w:start w:val="1"/>
      <w:numFmt w:val="lowerLetter"/>
      <w:lvlText w:val="%1)"/>
      <w:lvlJc w:val="left"/>
      <w:pPr>
        <w:ind w:left="1069" w:hanging="360"/>
      </w:pPr>
      <w:rPr>
        <w:rFonts w:eastAsia="Arial"/>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2AE28E3"/>
    <w:multiLevelType w:val="hybridMultilevel"/>
    <w:tmpl w:val="789A3962"/>
    <w:styleLink w:val="WW8Num1091211"/>
    <w:lvl w:ilvl="0" w:tplc="04150011">
      <w:start w:val="1"/>
      <w:numFmt w:val="decimal"/>
      <w:lvlText w:val="%1)"/>
      <w:lvlJc w:val="left"/>
      <w:pPr>
        <w:ind w:left="644" w:hanging="360"/>
      </w:pPr>
      <w:rPr>
        <w:rFonts w:cs="Times New Roman"/>
      </w:rPr>
    </w:lvl>
    <w:lvl w:ilvl="1" w:tplc="239ED2D6">
      <w:start w:val="5"/>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231B03B6"/>
    <w:multiLevelType w:val="multilevel"/>
    <w:tmpl w:val="5994EDBE"/>
    <w:styleLink w:val="WW8Num135111"/>
    <w:lvl w:ilvl="0">
      <w:start w:val="1"/>
      <w:numFmt w:val="bullet"/>
      <w:lvlText w:val="•"/>
      <w:lvlJc w:val="left"/>
      <w:pPr>
        <w:ind w:left="11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47734E7"/>
    <w:multiLevelType w:val="multilevel"/>
    <w:tmpl w:val="A0602396"/>
    <w:lvl w:ilvl="0">
      <w:start w:val="1"/>
      <w:numFmt w:val="decimal"/>
      <w:lvlText w:val="%1."/>
      <w:lvlJc w:val="left"/>
      <w:pPr>
        <w:tabs>
          <w:tab w:val="num" w:pos="720"/>
        </w:tabs>
        <w:ind w:left="720" w:hanging="360"/>
      </w:pPr>
      <w:rPr>
        <w:rFonts w:ascii="Arial" w:eastAsia="Arial Unicode MS"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265A10A2"/>
    <w:multiLevelType w:val="hybridMultilevel"/>
    <w:tmpl w:val="85EC162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A26588"/>
    <w:multiLevelType w:val="hybridMultilevel"/>
    <w:tmpl w:val="BB52C83E"/>
    <w:lvl w:ilvl="0" w:tplc="412EF31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D970BB"/>
    <w:multiLevelType w:val="hybridMultilevel"/>
    <w:tmpl w:val="2B64124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2C811EFB"/>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2D1C40FA"/>
    <w:multiLevelType w:val="hybridMultilevel"/>
    <w:tmpl w:val="44D29234"/>
    <w:lvl w:ilvl="0" w:tplc="7D0E0B16">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2D6C3CE7"/>
    <w:multiLevelType w:val="hybridMultilevel"/>
    <w:tmpl w:val="3FB46EA0"/>
    <w:lvl w:ilvl="0" w:tplc="9738BF50">
      <w:start w:val="5"/>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6D1A57"/>
    <w:multiLevelType w:val="multilevel"/>
    <w:tmpl w:val="C05AEC10"/>
    <w:styleLink w:val="WW8Num1351111"/>
    <w:lvl w:ilvl="0">
      <w:start w:val="1"/>
      <w:numFmt w:val="decimal"/>
      <w:lvlText w:val="%1."/>
      <w:lvlJc w:val="left"/>
      <w:pPr>
        <w:tabs>
          <w:tab w:val="num" w:pos="1068"/>
        </w:tabs>
        <w:ind w:left="1068" w:hanging="360"/>
      </w:pPr>
      <w:rPr>
        <w:rFonts w:cs="Times New Roman"/>
        <w:b w:val="0"/>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5"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B248CD"/>
    <w:multiLevelType w:val="hybridMultilevel"/>
    <w:tmpl w:val="994EDCB0"/>
    <w:lvl w:ilvl="0" w:tplc="0B983BE6">
      <w:start w:val="1"/>
      <w:numFmt w:val="decimal"/>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339637C6"/>
    <w:multiLevelType w:val="hybridMultilevel"/>
    <w:tmpl w:val="B8900C66"/>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2118DA2A">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63" w15:restartNumberingAfterBreak="0">
    <w:nsid w:val="36C56AA6"/>
    <w:multiLevelType w:val="multilevel"/>
    <w:tmpl w:val="35E29DAA"/>
    <w:styleLink w:val="WW8Num152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6C85864"/>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3E675F"/>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67"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3ACC5475"/>
    <w:multiLevelType w:val="hybridMultilevel"/>
    <w:tmpl w:val="BC46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F1724"/>
    <w:multiLevelType w:val="hybridMultilevel"/>
    <w:tmpl w:val="91C01CCA"/>
    <w:lvl w:ilvl="0" w:tplc="EBD4DC48">
      <w:start w:val="1"/>
      <w:numFmt w:val="decimal"/>
      <w:lvlText w:val="%1)"/>
      <w:lvlJc w:val="left"/>
      <w:pPr>
        <w:ind w:left="720" w:hanging="360"/>
      </w:pPr>
      <w:rPr>
        <w:rFonts w:cs="Times New Roman"/>
        <w:b w:val="0"/>
        <w:sz w:val="22"/>
        <w:szCs w:val="22"/>
      </w:rPr>
    </w:lvl>
    <w:lvl w:ilvl="1" w:tplc="C5D4D1E6">
      <w:start w:val="1"/>
      <w:numFmt w:val="lowerLetter"/>
      <w:lvlText w:val="%2)"/>
      <w:lvlJc w:val="left"/>
      <w:pPr>
        <w:ind w:left="1440" w:hanging="360"/>
      </w:pPr>
      <w:rPr>
        <w:rFonts w:ascii="Arial" w:eastAsia="Arial Unicode MS"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3CB35331"/>
    <w:multiLevelType w:val="hybridMultilevel"/>
    <w:tmpl w:val="9022D3F0"/>
    <w:styleLink w:val="WW8Num1311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2" w15:restartNumberingAfterBreak="0">
    <w:nsid w:val="3D790454"/>
    <w:multiLevelType w:val="hybridMultilevel"/>
    <w:tmpl w:val="1B8E94F2"/>
    <w:lvl w:ilvl="0" w:tplc="9F368976">
      <w:start w:val="3"/>
      <w:numFmt w:val="decimal"/>
      <w:lvlText w:val="%1."/>
      <w:lvlJc w:val="left"/>
      <w:pPr>
        <w:tabs>
          <w:tab w:val="num" w:pos="1080"/>
        </w:tabs>
        <w:ind w:left="1080" w:hanging="360"/>
      </w:pPr>
      <w:rPr>
        <w:rFonts w:ascii="Arial" w:hAnsi="Arial" w:cs="Arial" w:hint="default"/>
        <w:sz w:val="22"/>
        <w:szCs w:val="22"/>
      </w:rPr>
    </w:lvl>
    <w:lvl w:ilvl="1" w:tplc="04150011">
      <w:start w:val="1"/>
      <w:numFmt w:val="decimal"/>
      <w:lvlText w:val="%2)"/>
      <w:lvlJc w:val="left"/>
      <w:pPr>
        <w:tabs>
          <w:tab w:val="num" w:pos="1363"/>
        </w:tabs>
        <w:ind w:left="1363" w:hanging="283"/>
      </w:pPr>
      <w:rPr>
        <w:b w:val="0"/>
        <w:i w:val="0"/>
        <w:strike w:val="0"/>
        <w:dstrike w:val="0"/>
        <w:sz w:val="22"/>
        <w:szCs w:val="22"/>
        <w:u w:val="none"/>
        <w:effect w:val="none"/>
      </w:rPr>
    </w:lvl>
    <w:lvl w:ilvl="2" w:tplc="A34AD8AA">
      <w:start w:val="1"/>
      <w:numFmt w:val="lowerLetter"/>
      <w:lvlText w:val="%3)"/>
      <w:lvlJc w:val="left"/>
      <w:pPr>
        <w:tabs>
          <w:tab w:val="num" w:pos="2160"/>
        </w:tabs>
        <w:ind w:left="216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3E24351E"/>
    <w:multiLevelType w:val="hybridMultilevel"/>
    <w:tmpl w:val="C0B8D76C"/>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3E423879"/>
    <w:multiLevelType w:val="hybridMultilevel"/>
    <w:tmpl w:val="B03CA1CE"/>
    <w:styleLink w:val="WW8Num14311"/>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0583A81"/>
    <w:multiLevelType w:val="hybridMultilevel"/>
    <w:tmpl w:val="490E02B6"/>
    <w:lvl w:ilvl="0" w:tplc="9F16A16E">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2A73672"/>
    <w:multiLevelType w:val="hybridMultilevel"/>
    <w:tmpl w:val="BF9EAB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34919F5"/>
    <w:multiLevelType w:val="hybridMultilevel"/>
    <w:tmpl w:val="174284C8"/>
    <w:lvl w:ilvl="0" w:tplc="9F16A16E">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482668E"/>
    <w:multiLevelType w:val="multilevel"/>
    <w:tmpl w:val="9D7E6FF4"/>
    <w:lvl w:ilvl="0">
      <w:start w:val="1"/>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46AA2CAE"/>
    <w:multiLevelType w:val="hybridMultilevel"/>
    <w:tmpl w:val="90EA047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479C7674"/>
    <w:multiLevelType w:val="hybridMultilevel"/>
    <w:tmpl w:val="40545EEC"/>
    <w:lvl w:ilvl="0" w:tplc="D8DE391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7FA75A6"/>
    <w:multiLevelType w:val="hybridMultilevel"/>
    <w:tmpl w:val="D996F9D4"/>
    <w:lvl w:ilvl="0" w:tplc="FFFFFFFF">
      <w:start w:val="1"/>
      <w:numFmt w:val="lowerLetter"/>
      <w:lvlText w:val="%1)"/>
      <w:lvlJc w:val="left"/>
      <w:pPr>
        <w:ind w:left="1876" w:hanging="360"/>
      </w:pPr>
      <w:rPr>
        <w:rFonts w:cs="Times New Roman"/>
      </w:rPr>
    </w:lvl>
    <w:lvl w:ilvl="1" w:tplc="04150011">
      <w:start w:val="1"/>
      <w:numFmt w:val="decimal"/>
      <w:lvlText w:val="%2)"/>
      <w:lvlJc w:val="left"/>
      <w:pPr>
        <w:ind w:left="720" w:hanging="360"/>
      </w:pPr>
    </w:lvl>
    <w:lvl w:ilvl="2" w:tplc="FFFFFFFF">
      <w:start w:val="1"/>
      <w:numFmt w:val="lowerRoman"/>
      <w:lvlText w:val="%3."/>
      <w:lvlJc w:val="right"/>
      <w:pPr>
        <w:ind w:left="3316" w:hanging="180"/>
      </w:pPr>
      <w:rPr>
        <w:rFonts w:cs="Times New Roman"/>
      </w:rPr>
    </w:lvl>
    <w:lvl w:ilvl="3" w:tplc="FFFFFFFF">
      <w:start w:val="1"/>
      <w:numFmt w:val="decimal"/>
      <w:lvlText w:val="%4."/>
      <w:lvlJc w:val="left"/>
      <w:pPr>
        <w:ind w:left="4036" w:hanging="360"/>
      </w:pPr>
      <w:rPr>
        <w:rFonts w:cs="Times New Roman"/>
      </w:rPr>
    </w:lvl>
    <w:lvl w:ilvl="4" w:tplc="FFFFFFFF">
      <w:start w:val="1"/>
      <w:numFmt w:val="lowerLetter"/>
      <w:lvlText w:val="%5."/>
      <w:lvlJc w:val="left"/>
      <w:pPr>
        <w:ind w:left="4756" w:hanging="360"/>
      </w:pPr>
      <w:rPr>
        <w:rFonts w:cs="Times New Roman"/>
      </w:rPr>
    </w:lvl>
    <w:lvl w:ilvl="5" w:tplc="FFFFFFFF">
      <w:start w:val="1"/>
      <w:numFmt w:val="lowerRoman"/>
      <w:lvlText w:val="%6."/>
      <w:lvlJc w:val="right"/>
      <w:pPr>
        <w:ind w:left="5476" w:hanging="180"/>
      </w:pPr>
      <w:rPr>
        <w:rFonts w:cs="Times New Roman"/>
      </w:rPr>
    </w:lvl>
    <w:lvl w:ilvl="6" w:tplc="FFFFFFFF">
      <w:start w:val="1"/>
      <w:numFmt w:val="decimal"/>
      <w:lvlText w:val="%7."/>
      <w:lvlJc w:val="left"/>
      <w:pPr>
        <w:ind w:left="6196" w:hanging="360"/>
      </w:pPr>
      <w:rPr>
        <w:rFonts w:cs="Times New Roman"/>
      </w:rPr>
    </w:lvl>
    <w:lvl w:ilvl="7" w:tplc="FFFFFFFF">
      <w:start w:val="1"/>
      <w:numFmt w:val="lowerLetter"/>
      <w:lvlText w:val="%8."/>
      <w:lvlJc w:val="left"/>
      <w:pPr>
        <w:ind w:left="6916" w:hanging="360"/>
      </w:pPr>
      <w:rPr>
        <w:rFonts w:cs="Times New Roman"/>
      </w:rPr>
    </w:lvl>
    <w:lvl w:ilvl="8" w:tplc="FFFFFFFF">
      <w:start w:val="1"/>
      <w:numFmt w:val="lowerRoman"/>
      <w:lvlText w:val="%9."/>
      <w:lvlJc w:val="right"/>
      <w:pPr>
        <w:ind w:left="7636" w:hanging="180"/>
      </w:pPr>
      <w:rPr>
        <w:rFonts w:cs="Times New Roman"/>
      </w:rPr>
    </w:lvl>
  </w:abstractNum>
  <w:abstractNum w:abstractNumId="84" w15:restartNumberingAfterBreak="0">
    <w:nsid w:val="4852297F"/>
    <w:multiLevelType w:val="hybridMultilevel"/>
    <w:tmpl w:val="BC4674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88A08C0"/>
    <w:multiLevelType w:val="hybridMultilevel"/>
    <w:tmpl w:val="AD460440"/>
    <w:lvl w:ilvl="0" w:tplc="87B235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5C642F"/>
    <w:multiLevelType w:val="hybridMultilevel"/>
    <w:tmpl w:val="6D802ADA"/>
    <w:lvl w:ilvl="0" w:tplc="C050705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4C051FB5"/>
    <w:multiLevelType w:val="hybridMultilevel"/>
    <w:tmpl w:val="B41C07CE"/>
    <w:lvl w:ilvl="0" w:tplc="7D7EE6B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4C535172"/>
    <w:multiLevelType w:val="multilevel"/>
    <w:tmpl w:val="835012B8"/>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C87110A"/>
    <w:multiLevelType w:val="hybridMultilevel"/>
    <w:tmpl w:val="D36A123A"/>
    <w:lvl w:ilvl="0" w:tplc="EB10721A">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A06C6C"/>
    <w:multiLevelType w:val="hybridMultilevel"/>
    <w:tmpl w:val="95EAB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6F5B30"/>
    <w:multiLevelType w:val="multilevel"/>
    <w:tmpl w:val="FA006DC4"/>
    <w:styleLink w:val="WW8Num109121"/>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500E78F7"/>
    <w:multiLevelType w:val="hybridMultilevel"/>
    <w:tmpl w:val="E5C69CF4"/>
    <w:lvl w:ilvl="0" w:tplc="8E3896C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C6784A"/>
    <w:multiLevelType w:val="hybridMultilevel"/>
    <w:tmpl w:val="EEB42C4E"/>
    <w:styleLink w:val="WW8Num14311111"/>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7" w15:restartNumberingAfterBreak="0">
    <w:nsid w:val="512078F2"/>
    <w:multiLevelType w:val="hybridMultilevel"/>
    <w:tmpl w:val="531CC812"/>
    <w:lvl w:ilvl="0" w:tplc="066CAE8C">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3007C98"/>
    <w:multiLevelType w:val="multilevel"/>
    <w:tmpl w:val="F050B2D8"/>
    <w:styleLink w:val="WW8Num1431111"/>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C11E66"/>
    <w:multiLevelType w:val="hybridMultilevel"/>
    <w:tmpl w:val="D77E932C"/>
    <w:lvl w:ilvl="0" w:tplc="04150011">
      <w:start w:val="1"/>
      <w:numFmt w:val="decimal"/>
      <w:lvlText w:val="%1)"/>
      <w:lvlJc w:val="left"/>
      <w:pPr>
        <w:ind w:left="360" w:hanging="360"/>
      </w:p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1" w15:restartNumberingAfterBreak="0">
    <w:nsid w:val="568902FA"/>
    <w:multiLevelType w:val="hybridMultilevel"/>
    <w:tmpl w:val="CB3E7F9A"/>
    <w:lvl w:ilvl="0" w:tplc="48204006">
      <w:start w:val="1"/>
      <w:numFmt w:val="decimal"/>
      <w:lvlText w:val="%1."/>
      <w:lvlJc w:val="left"/>
      <w:pPr>
        <w:ind w:left="360" w:hanging="360"/>
      </w:pPr>
      <w:rPr>
        <w:rFonts w:cs="Times New Roman"/>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2"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03" w15:restartNumberingAfterBreak="0">
    <w:nsid w:val="57FA5B2D"/>
    <w:multiLevelType w:val="hybridMultilevel"/>
    <w:tmpl w:val="005C482A"/>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04" w15:restartNumberingAfterBreak="0">
    <w:nsid w:val="580919FF"/>
    <w:multiLevelType w:val="multilevel"/>
    <w:tmpl w:val="F60A9246"/>
    <w:styleLink w:val="WW8Num1312"/>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5B3699"/>
    <w:multiLevelType w:val="hybridMultilevel"/>
    <w:tmpl w:val="6FE646F2"/>
    <w:lvl w:ilvl="0" w:tplc="04150011">
      <w:start w:val="1"/>
      <w:numFmt w:val="decimal"/>
      <w:lvlText w:val="%1)"/>
      <w:lvlJc w:val="left"/>
      <w:pPr>
        <w:ind w:left="360" w:hanging="360"/>
      </w:pPr>
      <w:rPr>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08" w15:restartNumberingAfterBreak="0">
    <w:nsid w:val="5A496C3A"/>
    <w:multiLevelType w:val="hybridMultilevel"/>
    <w:tmpl w:val="06B6AEDC"/>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5D170F46"/>
    <w:multiLevelType w:val="hybridMultilevel"/>
    <w:tmpl w:val="3468DC6C"/>
    <w:styleLink w:val="WW8Num1521111"/>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5F6B5458"/>
    <w:multiLevelType w:val="hybridMultilevel"/>
    <w:tmpl w:val="DA00D5D0"/>
    <w:lvl w:ilvl="0" w:tplc="04150017">
      <w:start w:val="1"/>
      <w:numFmt w:val="lowerLetter"/>
      <w:lvlText w:val="%1)"/>
      <w:lvlJc w:val="left"/>
      <w:pPr>
        <w:ind w:left="720" w:hanging="360"/>
      </w:pPr>
    </w:lvl>
    <w:lvl w:ilvl="1" w:tplc="34449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13"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852CDE"/>
    <w:multiLevelType w:val="multilevel"/>
    <w:tmpl w:val="08483278"/>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ascii="Arial" w:eastAsia="Arial Unicode MS" w:hAnsi="Arial" w:cs="Arial"/>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525010E"/>
    <w:multiLevelType w:val="hybridMultilevel"/>
    <w:tmpl w:val="B7CA43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6"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17" w15:restartNumberingAfterBreak="0">
    <w:nsid w:val="662E365D"/>
    <w:multiLevelType w:val="hybridMultilevel"/>
    <w:tmpl w:val="922AF8C8"/>
    <w:lvl w:ilvl="0" w:tplc="32B842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9" w15:restartNumberingAfterBreak="0">
    <w:nsid w:val="680C6FCC"/>
    <w:multiLevelType w:val="hybridMultilevel"/>
    <w:tmpl w:val="326E303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AB62706"/>
    <w:multiLevelType w:val="hybridMultilevel"/>
    <w:tmpl w:val="8684E0C4"/>
    <w:lvl w:ilvl="0" w:tplc="83527F8A">
      <w:start w:val="1"/>
      <w:numFmt w:val="decimal"/>
      <w:lvlText w:val="%1)"/>
      <w:lvlJc w:val="left"/>
      <w:pPr>
        <w:ind w:left="1080" w:hanging="360"/>
      </w:pPr>
      <w:rPr>
        <w:rFonts w:ascii="Arial" w:hAnsi="Arial" w:cs="Arial" w:hint="default"/>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3"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6B5563CB"/>
    <w:multiLevelType w:val="multilevel"/>
    <w:tmpl w:val="74045FAE"/>
    <w:lvl w:ilvl="0">
      <w:start w:val="1"/>
      <w:numFmt w:val="decimal"/>
      <w:lvlText w:val="%1."/>
      <w:lvlJc w:val="left"/>
      <w:pPr>
        <w:tabs>
          <w:tab w:val="num" w:pos="1068"/>
        </w:tabs>
        <w:ind w:left="1068" w:hanging="360"/>
      </w:pPr>
      <w:rPr>
        <w:rFonts w:cs="Times New Roman" w:hint="default"/>
        <w:b w:val="0"/>
      </w:rPr>
    </w:lvl>
    <w:lvl w:ilvl="1">
      <w:start w:val="1"/>
      <w:numFmt w:val="lowerLetter"/>
      <w:lvlText w:val="%2)"/>
      <w:lvlJc w:val="left"/>
      <w:pPr>
        <w:tabs>
          <w:tab w:val="num" w:pos="567"/>
        </w:tabs>
        <w:ind w:left="567" w:hanging="283"/>
      </w:pPr>
      <w:rPr>
        <w:rFonts w:ascii="Arial" w:eastAsia="Arial Unicode MS" w:hAnsi="Arial" w:cs="Arial"/>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25"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6"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27" w15:restartNumberingAfterBreak="0">
    <w:nsid w:val="6DBF0407"/>
    <w:multiLevelType w:val="hybridMultilevel"/>
    <w:tmpl w:val="6890D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CA1B92"/>
    <w:multiLevelType w:val="hybridMultilevel"/>
    <w:tmpl w:val="88D619A4"/>
    <w:lvl w:ilvl="0" w:tplc="F72AA67C">
      <w:start w:val="1"/>
      <w:numFmt w:val="decimal"/>
      <w:lvlText w:val="%1."/>
      <w:lvlJc w:val="left"/>
      <w:pPr>
        <w:tabs>
          <w:tab w:val="num" w:pos="720"/>
        </w:tabs>
        <w:ind w:left="720" w:hanging="360"/>
      </w:pPr>
      <w:rPr>
        <w:strike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702D3A54"/>
    <w:multiLevelType w:val="multilevel"/>
    <w:tmpl w:val="B56ED892"/>
    <w:lvl w:ilvl="0">
      <w:start w:val="1"/>
      <w:numFmt w:val="decimal"/>
      <w:lvlText w:val="%1."/>
      <w:lvlJc w:val="left"/>
      <w:pPr>
        <w:ind w:left="720" w:hanging="360"/>
      </w:pPr>
      <w:rPr>
        <w:rFonts w:eastAsiaTheme="minorHAnsi" w:hint="default"/>
        <w:b w:val="0"/>
        <w:bCs/>
      </w:rPr>
    </w:lvl>
    <w:lvl w:ilvl="1">
      <w:start w:val="13"/>
      <w:numFmt w:val="decimal"/>
      <w:lvlText w:val="%2)"/>
      <w:lvlJc w:val="left"/>
      <w:pPr>
        <w:ind w:left="720" w:hanging="360"/>
      </w:pPr>
      <w:rPr>
        <w:rFonts w:hint="default"/>
        <w:b w:val="0"/>
        <w:bCs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099672C"/>
    <w:multiLevelType w:val="hybridMultilevel"/>
    <w:tmpl w:val="41AA7700"/>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DA28B1E0">
      <w:start w:val="1"/>
      <w:numFmt w:val="decimal"/>
      <w:lvlText w:val="%3."/>
      <w:lvlJc w:val="left"/>
      <w:pPr>
        <w:tabs>
          <w:tab w:val="num" w:pos="2160"/>
        </w:tabs>
        <w:ind w:left="2160" w:hanging="360"/>
      </w:pPr>
      <w:rPr>
        <w:strike w:val="0"/>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714066D6"/>
    <w:multiLevelType w:val="hybridMultilevel"/>
    <w:tmpl w:val="BCD23CF6"/>
    <w:lvl w:ilvl="0" w:tplc="380A23E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22D027C"/>
    <w:multiLevelType w:val="hybridMultilevel"/>
    <w:tmpl w:val="EA766682"/>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5"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76A559F0"/>
    <w:multiLevelType w:val="multilevel"/>
    <w:tmpl w:val="47A26B9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7" w15:restartNumberingAfterBreak="0">
    <w:nsid w:val="78A64320"/>
    <w:multiLevelType w:val="hybridMultilevel"/>
    <w:tmpl w:val="1B2CD286"/>
    <w:lvl w:ilvl="0" w:tplc="0FD85716">
      <w:start w:val="1"/>
      <w:numFmt w:val="lowerLetter"/>
      <w:lvlText w:val="%1)"/>
      <w:lvlJc w:val="left"/>
      <w:pPr>
        <w:ind w:left="36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D911FF"/>
    <w:multiLevelType w:val="hybridMultilevel"/>
    <w:tmpl w:val="5F9A29A8"/>
    <w:lvl w:ilvl="0" w:tplc="E81283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15:restartNumberingAfterBreak="0">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55429176">
    <w:abstractNumId w:val="104"/>
    <w:lvlOverride w:ilvl="0">
      <w:lvl w:ilvl="0">
        <w:start w:val="1"/>
        <w:numFmt w:val="decimal"/>
        <w:lvlText w:val="%1)"/>
        <w:lvlJc w:val="left"/>
        <w:pPr>
          <w:ind w:left="720" w:hanging="360"/>
        </w:pPr>
        <w:rPr>
          <w:b/>
          <w:color w:val="auto"/>
          <w:sz w:val="22"/>
          <w:szCs w:val="22"/>
        </w:rPr>
      </w:lvl>
    </w:lvlOverride>
  </w:num>
  <w:num w:numId="2" w16cid:durableId="771707944">
    <w:abstractNumId w:val="63"/>
  </w:num>
  <w:num w:numId="3" w16cid:durableId="845174789">
    <w:abstractNumId w:val="42"/>
  </w:num>
  <w:num w:numId="4" w16cid:durableId="1806045258">
    <w:abstractNumId w:val="98"/>
  </w:num>
  <w:num w:numId="5" w16cid:durableId="235476930">
    <w:abstractNumId w:val="94"/>
  </w:num>
  <w:num w:numId="6" w16cid:durableId="728310320">
    <w:abstractNumId w:val="55"/>
  </w:num>
  <w:num w:numId="7" w16cid:durableId="744375260">
    <w:abstractNumId w:val="135"/>
  </w:num>
  <w:num w:numId="8" w16cid:durableId="1600331200">
    <w:abstractNumId w:val="79"/>
  </w:num>
  <w:num w:numId="9" w16cid:durableId="635724388">
    <w:abstractNumId w:val="17"/>
  </w:num>
  <w:num w:numId="10" w16cid:durableId="757677715">
    <w:abstractNumId w:val="118"/>
  </w:num>
  <w:num w:numId="11" w16cid:durableId="209414569">
    <w:abstractNumId w:val="121"/>
  </w:num>
  <w:num w:numId="12" w16cid:durableId="799613088">
    <w:abstractNumId w:val="102"/>
  </w:num>
  <w:num w:numId="13" w16cid:durableId="1686127116">
    <w:abstractNumId w:val="10"/>
  </w:num>
  <w:num w:numId="14" w16cid:durableId="1882591309">
    <w:abstractNumId w:val="35"/>
  </w:num>
  <w:num w:numId="15" w16cid:durableId="1836066888">
    <w:abstractNumId w:val="16"/>
  </w:num>
  <w:num w:numId="16" w16cid:durableId="856037356">
    <w:abstractNumId w:val="99"/>
  </w:num>
  <w:num w:numId="17" w16cid:durableId="160659374">
    <w:abstractNumId w:val="13"/>
  </w:num>
  <w:num w:numId="18" w16cid:durableId="1811091706">
    <w:abstractNumId w:val="43"/>
  </w:num>
  <w:num w:numId="19" w16cid:durableId="1637486418">
    <w:abstractNumId w:val="11"/>
  </w:num>
  <w:num w:numId="20" w16cid:durableId="1599026173">
    <w:abstractNumId w:val="65"/>
  </w:num>
  <w:num w:numId="21" w16cid:durableId="15510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4714112">
    <w:abstractNumId w:val="19"/>
  </w:num>
  <w:num w:numId="23" w16cid:durableId="182893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934117">
    <w:abstractNumId w:val="31"/>
  </w:num>
  <w:num w:numId="25" w16cid:durableId="1075855450">
    <w:abstractNumId w:val="111"/>
  </w:num>
  <w:num w:numId="26" w16cid:durableId="98334578">
    <w:abstractNumId w:val="105"/>
  </w:num>
  <w:num w:numId="27" w16cid:durableId="2032340176">
    <w:abstractNumId w:val="39"/>
  </w:num>
  <w:num w:numId="28" w16cid:durableId="1725446744">
    <w:abstractNumId w:val="22"/>
  </w:num>
  <w:num w:numId="29" w16cid:durableId="1316029918">
    <w:abstractNumId w:val="24"/>
  </w:num>
  <w:num w:numId="30" w16cid:durableId="1840388984">
    <w:abstractNumId w:val="120"/>
  </w:num>
  <w:num w:numId="31" w16cid:durableId="1775638096">
    <w:abstractNumId w:val="59"/>
  </w:num>
  <w:num w:numId="32" w16cid:durableId="2079668761">
    <w:abstractNumId w:val="56"/>
  </w:num>
  <w:num w:numId="33" w16cid:durableId="730619151">
    <w:abstractNumId w:val="139"/>
  </w:num>
  <w:num w:numId="34" w16cid:durableId="1824927197">
    <w:abstractNumId w:val="23"/>
  </w:num>
  <w:num w:numId="35" w16cid:durableId="1902060650">
    <w:abstractNumId w:val="40"/>
  </w:num>
  <w:num w:numId="36" w16cid:durableId="1106584974">
    <w:abstractNumId w:val="62"/>
  </w:num>
  <w:num w:numId="37" w16cid:durableId="1650328160">
    <w:abstractNumId w:val="4"/>
  </w:num>
  <w:num w:numId="38" w16cid:durableId="687098991">
    <w:abstractNumId w:val="116"/>
  </w:num>
  <w:num w:numId="39" w16cid:durableId="585309907">
    <w:abstractNumId w:val="112"/>
  </w:num>
  <w:num w:numId="40" w16cid:durableId="139470815">
    <w:abstractNumId w:val="109"/>
  </w:num>
  <w:num w:numId="41" w16cid:durableId="1231191270">
    <w:abstractNumId w:val="107"/>
  </w:num>
  <w:num w:numId="42" w16cid:durableId="1516578931">
    <w:abstractNumId w:val="36"/>
  </w:num>
  <w:num w:numId="43" w16cid:durableId="1537354961">
    <w:abstractNumId w:val="9"/>
  </w:num>
  <w:num w:numId="44" w16cid:durableId="502818812">
    <w:abstractNumId w:val="57"/>
  </w:num>
  <w:num w:numId="45" w16cid:durableId="11936849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7878344">
    <w:abstractNumId w:val="87"/>
  </w:num>
  <w:num w:numId="47" w16cid:durableId="10726534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0750374">
    <w:abstractNumId w:val="68"/>
  </w:num>
  <w:num w:numId="49" w16cid:durableId="862128813">
    <w:abstractNumId w:val="104"/>
  </w:num>
  <w:num w:numId="50" w16cid:durableId="1389185431">
    <w:abstractNumId w:val="88"/>
  </w:num>
  <w:num w:numId="51" w16cid:durableId="1895388563">
    <w:abstractNumId w:val="29"/>
  </w:num>
  <w:num w:numId="52" w16cid:durableId="297540078">
    <w:abstractNumId w:val="60"/>
  </w:num>
  <w:num w:numId="53" w16cid:durableId="2123497478">
    <w:abstractNumId w:val="45"/>
  </w:num>
  <w:num w:numId="54" w16cid:durableId="599216105">
    <w:abstractNumId w:val="130"/>
  </w:num>
  <w:num w:numId="55" w16cid:durableId="605121233">
    <w:abstractNumId w:val="127"/>
  </w:num>
  <w:num w:numId="56" w16cid:durableId="1859738362">
    <w:abstractNumId w:val="8"/>
  </w:num>
  <w:num w:numId="57" w16cid:durableId="858590111">
    <w:abstractNumId w:val="93"/>
  </w:num>
  <w:num w:numId="58" w16cid:durableId="1401951068">
    <w:abstractNumId w:val="92"/>
  </w:num>
  <w:num w:numId="59" w16cid:durableId="1496921531">
    <w:abstractNumId w:val="5"/>
  </w:num>
  <w:num w:numId="60" w16cid:durableId="568617111">
    <w:abstractNumId w:val="113"/>
  </w:num>
  <w:num w:numId="61" w16cid:durableId="645672879">
    <w:abstractNumId w:val="49"/>
  </w:num>
  <w:num w:numId="62" w16cid:durableId="569972058">
    <w:abstractNumId w:val="21"/>
  </w:num>
  <w:num w:numId="63" w16cid:durableId="798916222">
    <w:abstractNumId w:val="67"/>
  </w:num>
  <w:num w:numId="64" w16cid:durableId="1006834263">
    <w:abstractNumId w:val="25"/>
  </w:num>
  <w:num w:numId="65" w16cid:durableId="2012490392">
    <w:abstractNumId w:val="141"/>
  </w:num>
  <w:num w:numId="66" w16cid:durableId="959922830">
    <w:abstractNumId w:val="129"/>
  </w:num>
  <w:num w:numId="67" w16cid:durableId="1703898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559292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72297670">
    <w:abstractNumId w:val="74"/>
  </w:num>
  <w:num w:numId="70" w16cid:durableId="56630258">
    <w:abstractNumId w:val="110"/>
  </w:num>
  <w:num w:numId="71" w16cid:durableId="144398225">
    <w:abstractNumId w:val="40"/>
    <w:lvlOverride w:ilvl="0">
      <w:startOverride w:val="1"/>
      <w:lvl w:ilvl="0" w:tplc="F614F69C">
        <w:start w:val="1"/>
        <w:numFmt w:val="decimal"/>
        <w:lvlText w:val="%1."/>
        <w:lvlJc w:val="left"/>
        <w:pPr>
          <w:tabs>
            <w:tab w:val="num" w:pos="502"/>
          </w:tabs>
          <w:ind w:left="502" w:hanging="360"/>
        </w:pPr>
        <w:rPr>
          <w:strike w:val="0"/>
          <w:color w:val="auto"/>
        </w:rPr>
      </w:lvl>
    </w:lvlOverride>
  </w:num>
  <w:num w:numId="72" w16cid:durableId="15955052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896367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01299004">
    <w:abstractNumId w:val="54"/>
  </w:num>
  <w:num w:numId="75" w16cid:durableId="438332326">
    <w:abstractNumId w:val="96"/>
  </w:num>
  <w:num w:numId="76" w16cid:durableId="1534073835">
    <w:abstractNumId w:val="71"/>
  </w:num>
  <w:num w:numId="77" w16cid:durableId="1481850377">
    <w:abstractNumId w:val="41"/>
  </w:num>
  <w:num w:numId="78" w16cid:durableId="11985399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4013785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38316344">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93042332">
    <w:abstractNumId w:val="1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0245736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7856374">
    <w:abstractNumId w:val="74"/>
    <w:lvlOverride w:ilvl="0">
      <w:startOverride w:val="1"/>
      <w:lvl w:ilvl="0" w:tplc="EC482ABA">
        <w:start w:val="1"/>
        <w:numFmt w:val="decimal"/>
        <w:lvlText w:val="%1."/>
        <w:lvlJc w:val="left"/>
        <w:pPr>
          <w:tabs>
            <w:tab w:val="num" w:pos="720"/>
          </w:tabs>
          <w:ind w:left="720" w:hanging="360"/>
        </w:pPr>
        <w:rPr>
          <w:b w:val="0"/>
          <w:i w:val="0"/>
          <w:sz w:val="22"/>
          <w:szCs w:val="22"/>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4" w16cid:durableId="8673768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51276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20685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295140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19090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1619176">
    <w:abstractNumId w:val="140"/>
    <w:lvlOverride w:ilvl="0"/>
    <w:lvlOverride w:ilvl="1">
      <w:startOverride w:val="1"/>
    </w:lvlOverride>
    <w:lvlOverride w:ilvl="2"/>
    <w:lvlOverride w:ilvl="3"/>
    <w:lvlOverride w:ilvl="4"/>
    <w:lvlOverride w:ilvl="5"/>
    <w:lvlOverride w:ilvl="6"/>
    <w:lvlOverride w:ilvl="7"/>
    <w:lvlOverride w:ilvl="8"/>
  </w:num>
  <w:num w:numId="90" w16cid:durableId="1352801739">
    <w:abstractNumId w:val="126"/>
  </w:num>
  <w:num w:numId="91" w16cid:durableId="801920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804425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35213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02602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823533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61242963">
    <w:abstractNumId w:val="124"/>
  </w:num>
  <w:num w:numId="97" w16cid:durableId="1661360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4093448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02424915">
    <w:abstractNumId w:val="4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148816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88991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181421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112878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74013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22157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698570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96631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606669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2696578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124152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739846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225329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25138766">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162873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4417599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6" w16cid:durableId="18922994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618700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636032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978558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9049837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76813595">
    <w:abstractNumId w:val="33"/>
  </w:num>
  <w:num w:numId="122" w16cid:durableId="579943067">
    <w:abstractNumId w:val="32"/>
  </w:num>
  <w:num w:numId="123" w16cid:durableId="104615891">
    <w:abstractNumId w:val="12"/>
  </w:num>
  <w:num w:numId="124" w16cid:durableId="674839898">
    <w:abstractNumId w:val="81"/>
  </w:num>
  <w:num w:numId="125" w16cid:durableId="884410036">
    <w:abstractNumId w:val="142"/>
  </w:num>
  <w:num w:numId="126" w16cid:durableId="856429174">
    <w:abstractNumId w:val="6"/>
  </w:num>
  <w:num w:numId="127" w16cid:durableId="168914907">
    <w:abstractNumId w:val="64"/>
  </w:num>
  <w:num w:numId="128" w16cid:durableId="744380088">
    <w:abstractNumId w:val="114"/>
  </w:num>
  <w:num w:numId="129" w16cid:durableId="170683693">
    <w:abstractNumId w:val="91"/>
  </w:num>
  <w:num w:numId="130" w16cid:durableId="967081105">
    <w:abstractNumId w:val="26"/>
  </w:num>
  <w:num w:numId="131" w16cid:durableId="180512448">
    <w:abstractNumId w:val="117"/>
  </w:num>
  <w:num w:numId="132" w16cid:durableId="857086623">
    <w:abstractNumId w:val="83"/>
  </w:num>
  <w:num w:numId="133" w16cid:durableId="807165265">
    <w:abstractNumId w:val="48"/>
  </w:num>
  <w:num w:numId="134" w16cid:durableId="122625059">
    <w:abstractNumId w:val="82"/>
  </w:num>
  <w:num w:numId="135" w16cid:durableId="1001542173">
    <w:abstractNumId w:val="85"/>
  </w:num>
  <w:num w:numId="136" w16cid:durableId="1914853793">
    <w:abstractNumId w:val="53"/>
  </w:num>
  <w:num w:numId="137" w16cid:durableId="1957442564">
    <w:abstractNumId w:val="131"/>
  </w:num>
  <w:num w:numId="138" w16cid:durableId="2018186719">
    <w:abstractNumId w:val="80"/>
  </w:num>
  <w:num w:numId="139" w16cid:durableId="940532661">
    <w:abstractNumId w:val="80"/>
    <w:lvlOverride w:ilvl="0">
      <w:startOverride w:val="1"/>
    </w:lvlOverride>
  </w:num>
  <w:num w:numId="140" w16cid:durableId="114637631">
    <w:abstractNumId w:val="89"/>
  </w:num>
  <w:num w:numId="141" w16cid:durableId="744572508">
    <w:abstractNumId w:val="136"/>
  </w:num>
  <w:num w:numId="142" w16cid:durableId="300893121">
    <w:abstractNumId w:val="1"/>
  </w:num>
  <w:num w:numId="143" w16cid:durableId="589578857">
    <w:abstractNumId w:val="7"/>
  </w:num>
  <w:num w:numId="144" w16cid:durableId="734396974">
    <w:abstractNumId w:val="84"/>
  </w:num>
  <w:num w:numId="145" w16cid:durableId="677343097">
    <w:abstractNumId w:val="9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0CD"/>
    <w:rsid w:val="00000DD5"/>
    <w:rsid w:val="00000F62"/>
    <w:rsid w:val="00001B97"/>
    <w:rsid w:val="00001D04"/>
    <w:rsid w:val="00001F58"/>
    <w:rsid w:val="00002C74"/>
    <w:rsid w:val="0000389F"/>
    <w:rsid w:val="00003B77"/>
    <w:rsid w:val="00004678"/>
    <w:rsid w:val="00004BCF"/>
    <w:rsid w:val="00005FAB"/>
    <w:rsid w:val="00006881"/>
    <w:rsid w:val="00007243"/>
    <w:rsid w:val="00007502"/>
    <w:rsid w:val="00007BF1"/>
    <w:rsid w:val="00010509"/>
    <w:rsid w:val="00010D1A"/>
    <w:rsid w:val="000114CC"/>
    <w:rsid w:val="000127D8"/>
    <w:rsid w:val="0001395E"/>
    <w:rsid w:val="00013A0A"/>
    <w:rsid w:val="00015914"/>
    <w:rsid w:val="00016469"/>
    <w:rsid w:val="0001739C"/>
    <w:rsid w:val="00017590"/>
    <w:rsid w:val="00017887"/>
    <w:rsid w:val="00021EE2"/>
    <w:rsid w:val="00021F25"/>
    <w:rsid w:val="000227FF"/>
    <w:rsid w:val="00022F7F"/>
    <w:rsid w:val="00022FB9"/>
    <w:rsid w:val="00023B1D"/>
    <w:rsid w:val="00024784"/>
    <w:rsid w:val="00025199"/>
    <w:rsid w:val="0002525B"/>
    <w:rsid w:val="00025CB0"/>
    <w:rsid w:val="00025DD2"/>
    <w:rsid w:val="00026A04"/>
    <w:rsid w:val="00026DD9"/>
    <w:rsid w:val="00026FC8"/>
    <w:rsid w:val="000275F1"/>
    <w:rsid w:val="00027F2B"/>
    <w:rsid w:val="00027F9E"/>
    <w:rsid w:val="00031114"/>
    <w:rsid w:val="00031682"/>
    <w:rsid w:val="00031CE1"/>
    <w:rsid w:val="000327D9"/>
    <w:rsid w:val="00032942"/>
    <w:rsid w:val="000333A2"/>
    <w:rsid w:val="0003450F"/>
    <w:rsid w:val="000349D3"/>
    <w:rsid w:val="00034BAE"/>
    <w:rsid w:val="000357AC"/>
    <w:rsid w:val="00035F2F"/>
    <w:rsid w:val="0003694F"/>
    <w:rsid w:val="00036A9D"/>
    <w:rsid w:val="00041543"/>
    <w:rsid w:val="000417A9"/>
    <w:rsid w:val="00042830"/>
    <w:rsid w:val="00043884"/>
    <w:rsid w:val="00043A3C"/>
    <w:rsid w:val="0004445E"/>
    <w:rsid w:val="00044568"/>
    <w:rsid w:val="0004475A"/>
    <w:rsid w:val="00044ACF"/>
    <w:rsid w:val="000455CD"/>
    <w:rsid w:val="00045B6B"/>
    <w:rsid w:val="00045DB4"/>
    <w:rsid w:val="00047168"/>
    <w:rsid w:val="000501D5"/>
    <w:rsid w:val="00050562"/>
    <w:rsid w:val="00050F6F"/>
    <w:rsid w:val="00051A90"/>
    <w:rsid w:val="00051D10"/>
    <w:rsid w:val="00053C11"/>
    <w:rsid w:val="00054566"/>
    <w:rsid w:val="00054932"/>
    <w:rsid w:val="00056FF5"/>
    <w:rsid w:val="00057385"/>
    <w:rsid w:val="000577BD"/>
    <w:rsid w:val="00057AD5"/>
    <w:rsid w:val="00057DB3"/>
    <w:rsid w:val="00063362"/>
    <w:rsid w:val="000633BB"/>
    <w:rsid w:val="000644A8"/>
    <w:rsid w:val="00065320"/>
    <w:rsid w:val="000657B5"/>
    <w:rsid w:val="000669A3"/>
    <w:rsid w:val="000674C1"/>
    <w:rsid w:val="000679B3"/>
    <w:rsid w:val="000703D2"/>
    <w:rsid w:val="00070698"/>
    <w:rsid w:val="00070A4D"/>
    <w:rsid w:val="00071B3F"/>
    <w:rsid w:val="00071EBD"/>
    <w:rsid w:val="00072045"/>
    <w:rsid w:val="00072609"/>
    <w:rsid w:val="000727B7"/>
    <w:rsid w:val="000730C2"/>
    <w:rsid w:val="00073493"/>
    <w:rsid w:val="00073A00"/>
    <w:rsid w:val="000748C6"/>
    <w:rsid w:val="00075CAD"/>
    <w:rsid w:val="00076675"/>
    <w:rsid w:val="000773ED"/>
    <w:rsid w:val="00077810"/>
    <w:rsid w:val="000809D8"/>
    <w:rsid w:val="00080BDC"/>
    <w:rsid w:val="000812EA"/>
    <w:rsid w:val="000828B4"/>
    <w:rsid w:val="0008460A"/>
    <w:rsid w:val="00086076"/>
    <w:rsid w:val="0008626D"/>
    <w:rsid w:val="00086761"/>
    <w:rsid w:val="00087A3A"/>
    <w:rsid w:val="0009018D"/>
    <w:rsid w:val="0009069F"/>
    <w:rsid w:val="00091066"/>
    <w:rsid w:val="00091BB1"/>
    <w:rsid w:val="000923DB"/>
    <w:rsid w:val="00092CCA"/>
    <w:rsid w:val="00093030"/>
    <w:rsid w:val="00093814"/>
    <w:rsid w:val="00093BD0"/>
    <w:rsid w:val="00093FC0"/>
    <w:rsid w:val="0009423D"/>
    <w:rsid w:val="000943D4"/>
    <w:rsid w:val="000957B3"/>
    <w:rsid w:val="00095BC6"/>
    <w:rsid w:val="00095E99"/>
    <w:rsid w:val="000977B4"/>
    <w:rsid w:val="000A0F7D"/>
    <w:rsid w:val="000A1A38"/>
    <w:rsid w:val="000A264B"/>
    <w:rsid w:val="000A4BF5"/>
    <w:rsid w:val="000A4E47"/>
    <w:rsid w:val="000A6D9C"/>
    <w:rsid w:val="000A7791"/>
    <w:rsid w:val="000A7906"/>
    <w:rsid w:val="000B208F"/>
    <w:rsid w:val="000B22EB"/>
    <w:rsid w:val="000B27D1"/>
    <w:rsid w:val="000B2859"/>
    <w:rsid w:val="000B2ABD"/>
    <w:rsid w:val="000B2D8D"/>
    <w:rsid w:val="000B3802"/>
    <w:rsid w:val="000B38A1"/>
    <w:rsid w:val="000B4307"/>
    <w:rsid w:val="000B5CE0"/>
    <w:rsid w:val="000B6251"/>
    <w:rsid w:val="000B6C06"/>
    <w:rsid w:val="000B7B0A"/>
    <w:rsid w:val="000C0150"/>
    <w:rsid w:val="000C08A0"/>
    <w:rsid w:val="000C0AF1"/>
    <w:rsid w:val="000C0C69"/>
    <w:rsid w:val="000C1135"/>
    <w:rsid w:val="000C1DCE"/>
    <w:rsid w:val="000C1ECD"/>
    <w:rsid w:val="000C1F3B"/>
    <w:rsid w:val="000C2306"/>
    <w:rsid w:val="000C3194"/>
    <w:rsid w:val="000C41F2"/>
    <w:rsid w:val="000C51D3"/>
    <w:rsid w:val="000C62C8"/>
    <w:rsid w:val="000C7147"/>
    <w:rsid w:val="000C788D"/>
    <w:rsid w:val="000D143D"/>
    <w:rsid w:val="000D1586"/>
    <w:rsid w:val="000D1FCA"/>
    <w:rsid w:val="000D3054"/>
    <w:rsid w:val="000D3A16"/>
    <w:rsid w:val="000D4A43"/>
    <w:rsid w:val="000D4E4A"/>
    <w:rsid w:val="000D5677"/>
    <w:rsid w:val="000D5D64"/>
    <w:rsid w:val="000D61F4"/>
    <w:rsid w:val="000D68BC"/>
    <w:rsid w:val="000D7E6E"/>
    <w:rsid w:val="000E0CE1"/>
    <w:rsid w:val="000E12EA"/>
    <w:rsid w:val="000E187E"/>
    <w:rsid w:val="000E325B"/>
    <w:rsid w:val="000E35D8"/>
    <w:rsid w:val="000E419E"/>
    <w:rsid w:val="000E4EEC"/>
    <w:rsid w:val="000E686D"/>
    <w:rsid w:val="000E6F07"/>
    <w:rsid w:val="000E7768"/>
    <w:rsid w:val="000E77AD"/>
    <w:rsid w:val="000E7ABE"/>
    <w:rsid w:val="000E7E53"/>
    <w:rsid w:val="000F0C95"/>
    <w:rsid w:val="000F145B"/>
    <w:rsid w:val="000F1AD8"/>
    <w:rsid w:val="000F2FDC"/>
    <w:rsid w:val="000F334B"/>
    <w:rsid w:val="000F3432"/>
    <w:rsid w:val="000F3658"/>
    <w:rsid w:val="000F3876"/>
    <w:rsid w:val="000F58BB"/>
    <w:rsid w:val="000F636C"/>
    <w:rsid w:val="000F71E0"/>
    <w:rsid w:val="000F75C6"/>
    <w:rsid w:val="00100068"/>
    <w:rsid w:val="00100615"/>
    <w:rsid w:val="00100622"/>
    <w:rsid w:val="0010205F"/>
    <w:rsid w:val="00102131"/>
    <w:rsid w:val="0010228C"/>
    <w:rsid w:val="001023F3"/>
    <w:rsid w:val="00102751"/>
    <w:rsid w:val="00103625"/>
    <w:rsid w:val="00104962"/>
    <w:rsid w:val="001066CC"/>
    <w:rsid w:val="00106A96"/>
    <w:rsid w:val="00107B0D"/>
    <w:rsid w:val="00110DB9"/>
    <w:rsid w:val="00111DDA"/>
    <w:rsid w:val="001134B6"/>
    <w:rsid w:val="001140C1"/>
    <w:rsid w:val="00114B12"/>
    <w:rsid w:val="00115AD7"/>
    <w:rsid w:val="00115D8F"/>
    <w:rsid w:val="00116916"/>
    <w:rsid w:val="00116FF9"/>
    <w:rsid w:val="0011724A"/>
    <w:rsid w:val="00117A13"/>
    <w:rsid w:val="00117B39"/>
    <w:rsid w:val="00117FC4"/>
    <w:rsid w:val="00120942"/>
    <w:rsid w:val="001222D6"/>
    <w:rsid w:val="0012235F"/>
    <w:rsid w:val="00123268"/>
    <w:rsid w:val="001238B9"/>
    <w:rsid w:val="001273ED"/>
    <w:rsid w:val="001303EE"/>
    <w:rsid w:val="001308CB"/>
    <w:rsid w:val="00130D8D"/>
    <w:rsid w:val="00131A9F"/>
    <w:rsid w:val="001323D3"/>
    <w:rsid w:val="001345A1"/>
    <w:rsid w:val="00134FE0"/>
    <w:rsid w:val="001356E5"/>
    <w:rsid w:val="001361BB"/>
    <w:rsid w:val="0013778D"/>
    <w:rsid w:val="00137929"/>
    <w:rsid w:val="00137F91"/>
    <w:rsid w:val="0014001E"/>
    <w:rsid w:val="00140A87"/>
    <w:rsid w:val="00141011"/>
    <w:rsid w:val="00142244"/>
    <w:rsid w:val="00143461"/>
    <w:rsid w:val="001437ED"/>
    <w:rsid w:val="00143BB4"/>
    <w:rsid w:val="00143E3A"/>
    <w:rsid w:val="00143E6B"/>
    <w:rsid w:val="0014497B"/>
    <w:rsid w:val="00146053"/>
    <w:rsid w:val="00146546"/>
    <w:rsid w:val="001467F9"/>
    <w:rsid w:val="00146F0B"/>
    <w:rsid w:val="00150B6F"/>
    <w:rsid w:val="00150C56"/>
    <w:rsid w:val="00151A76"/>
    <w:rsid w:val="001521FE"/>
    <w:rsid w:val="00152FF9"/>
    <w:rsid w:val="001540C3"/>
    <w:rsid w:val="00154273"/>
    <w:rsid w:val="001561E4"/>
    <w:rsid w:val="001567C5"/>
    <w:rsid w:val="001570A0"/>
    <w:rsid w:val="001575D5"/>
    <w:rsid w:val="00157D2F"/>
    <w:rsid w:val="00160001"/>
    <w:rsid w:val="00162166"/>
    <w:rsid w:val="0016258C"/>
    <w:rsid w:val="00162685"/>
    <w:rsid w:val="00162A30"/>
    <w:rsid w:val="001639B8"/>
    <w:rsid w:val="00165DE5"/>
    <w:rsid w:val="00166A97"/>
    <w:rsid w:val="001677D3"/>
    <w:rsid w:val="00167BEE"/>
    <w:rsid w:val="00167F72"/>
    <w:rsid w:val="001708DE"/>
    <w:rsid w:val="0017175B"/>
    <w:rsid w:val="001717F2"/>
    <w:rsid w:val="00171D99"/>
    <w:rsid w:val="00172FEF"/>
    <w:rsid w:val="00173AE4"/>
    <w:rsid w:val="00173F19"/>
    <w:rsid w:val="001747FD"/>
    <w:rsid w:val="00174E36"/>
    <w:rsid w:val="00174FE7"/>
    <w:rsid w:val="00176018"/>
    <w:rsid w:val="00176FCB"/>
    <w:rsid w:val="00181E96"/>
    <w:rsid w:val="00182102"/>
    <w:rsid w:val="0018236F"/>
    <w:rsid w:val="00182991"/>
    <w:rsid w:val="001839E3"/>
    <w:rsid w:val="00183EF7"/>
    <w:rsid w:val="00185112"/>
    <w:rsid w:val="00185C50"/>
    <w:rsid w:val="0018606D"/>
    <w:rsid w:val="00186203"/>
    <w:rsid w:val="00186228"/>
    <w:rsid w:val="00186565"/>
    <w:rsid w:val="001866FB"/>
    <w:rsid w:val="00186E34"/>
    <w:rsid w:val="00187945"/>
    <w:rsid w:val="00187978"/>
    <w:rsid w:val="0019031C"/>
    <w:rsid w:val="0019064B"/>
    <w:rsid w:val="001906AC"/>
    <w:rsid w:val="00190A47"/>
    <w:rsid w:val="00190C3B"/>
    <w:rsid w:val="0019197D"/>
    <w:rsid w:val="00191C83"/>
    <w:rsid w:val="00193F34"/>
    <w:rsid w:val="00193F43"/>
    <w:rsid w:val="001942EE"/>
    <w:rsid w:val="00194511"/>
    <w:rsid w:val="001949F1"/>
    <w:rsid w:val="00195CDC"/>
    <w:rsid w:val="00195FC0"/>
    <w:rsid w:val="001967E9"/>
    <w:rsid w:val="00196991"/>
    <w:rsid w:val="00197736"/>
    <w:rsid w:val="00197CB6"/>
    <w:rsid w:val="001A0586"/>
    <w:rsid w:val="001A0EF2"/>
    <w:rsid w:val="001A1671"/>
    <w:rsid w:val="001A232C"/>
    <w:rsid w:val="001A2627"/>
    <w:rsid w:val="001A4C0D"/>
    <w:rsid w:val="001A5811"/>
    <w:rsid w:val="001A5F02"/>
    <w:rsid w:val="001B05D1"/>
    <w:rsid w:val="001B0BD7"/>
    <w:rsid w:val="001B2032"/>
    <w:rsid w:val="001B209C"/>
    <w:rsid w:val="001B36C8"/>
    <w:rsid w:val="001B3C9E"/>
    <w:rsid w:val="001B3DFD"/>
    <w:rsid w:val="001B4376"/>
    <w:rsid w:val="001B46CE"/>
    <w:rsid w:val="001B6206"/>
    <w:rsid w:val="001B6592"/>
    <w:rsid w:val="001B65F1"/>
    <w:rsid w:val="001B68C0"/>
    <w:rsid w:val="001B6C68"/>
    <w:rsid w:val="001B7699"/>
    <w:rsid w:val="001C187A"/>
    <w:rsid w:val="001C2BA9"/>
    <w:rsid w:val="001C2F6F"/>
    <w:rsid w:val="001C2FA4"/>
    <w:rsid w:val="001C3A15"/>
    <w:rsid w:val="001C47DA"/>
    <w:rsid w:val="001C4E50"/>
    <w:rsid w:val="001C5EF4"/>
    <w:rsid w:val="001D002C"/>
    <w:rsid w:val="001D0708"/>
    <w:rsid w:val="001D0BB2"/>
    <w:rsid w:val="001D1206"/>
    <w:rsid w:val="001D20BD"/>
    <w:rsid w:val="001D2420"/>
    <w:rsid w:val="001D3E7B"/>
    <w:rsid w:val="001D5160"/>
    <w:rsid w:val="001D53A8"/>
    <w:rsid w:val="001D68D8"/>
    <w:rsid w:val="001D6A31"/>
    <w:rsid w:val="001D6EE5"/>
    <w:rsid w:val="001D76B5"/>
    <w:rsid w:val="001E03CD"/>
    <w:rsid w:val="001E1A12"/>
    <w:rsid w:val="001E28E0"/>
    <w:rsid w:val="001E33ED"/>
    <w:rsid w:val="001E3EE1"/>
    <w:rsid w:val="001E4455"/>
    <w:rsid w:val="001E57C2"/>
    <w:rsid w:val="001E6449"/>
    <w:rsid w:val="001E70A7"/>
    <w:rsid w:val="001E73E9"/>
    <w:rsid w:val="001E7F40"/>
    <w:rsid w:val="001E7F99"/>
    <w:rsid w:val="001F16F9"/>
    <w:rsid w:val="001F19DE"/>
    <w:rsid w:val="001F2497"/>
    <w:rsid w:val="001F2957"/>
    <w:rsid w:val="001F379D"/>
    <w:rsid w:val="001F3E71"/>
    <w:rsid w:val="001F44FC"/>
    <w:rsid w:val="001F4C3F"/>
    <w:rsid w:val="001F4F95"/>
    <w:rsid w:val="001F5323"/>
    <w:rsid w:val="001F54E6"/>
    <w:rsid w:val="001F5BAD"/>
    <w:rsid w:val="001F5CAE"/>
    <w:rsid w:val="001F69C5"/>
    <w:rsid w:val="001F6B9F"/>
    <w:rsid w:val="001F7DCD"/>
    <w:rsid w:val="002017AE"/>
    <w:rsid w:val="00201CAF"/>
    <w:rsid w:val="002022CE"/>
    <w:rsid w:val="00202724"/>
    <w:rsid w:val="002029FD"/>
    <w:rsid w:val="00202B20"/>
    <w:rsid w:val="00203DC1"/>
    <w:rsid w:val="0020474B"/>
    <w:rsid w:val="00204FDA"/>
    <w:rsid w:val="00205A5C"/>
    <w:rsid w:val="00205D0A"/>
    <w:rsid w:val="00206CC6"/>
    <w:rsid w:val="002075DB"/>
    <w:rsid w:val="00210786"/>
    <w:rsid w:val="00210935"/>
    <w:rsid w:val="00210A61"/>
    <w:rsid w:val="00210AEF"/>
    <w:rsid w:val="00210CC7"/>
    <w:rsid w:val="00211EC0"/>
    <w:rsid w:val="0021284A"/>
    <w:rsid w:val="00212D62"/>
    <w:rsid w:val="00213FB9"/>
    <w:rsid w:val="002140C9"/>
    <w:rsid w:val="00214A72"/>
    <w:rsid w:val="00214C37"/>
    <w:rsid w:val="00215CC1"/>
    <w:rsid w:val="00215D73"/>
    <w:rsid w:val="00216239"/>
    <w:rsid w:val="00216999"/>
    <w:rsid w:val="00216E27"/>
    <w:rsid w:val="00216F07"/>
    <w:rsid w:val="0021791F"/>
    <w:rsid w:val="00217AF0"/>
    <w:rsid w:val="00217D2A"/>
    <w:rsid w:val="002206B1"/>
    <w:rsid w:val="0022097C"/>
    <w:rsid w:val="002210D8"/>
    <w:rsid w:val="002218F2"/>
    <w:rsid w:val="00221DC4"/>
    <w:rsid w:val="00222364"/>
    <w:rsid w:val="0022263D"/>
    <w:rsid w:val="00225026"/>
    <w:rsid w:val="002252B8"/>
    <w:rsid w:val="002252EA"/>
    <w:rsid w:val="00225481"/>
    <w:rsid w:val="00225527"/>
    <w:rsid w:val="00225B29"/>
    <w:rsid w:val="002262BB"/>
    <w:rsid w:val="002264CF"/>
    <w:rsid w:val="00227160"/>
    <w:rsid w:val="0022748C"/>
    <w:rsid w:val="00230C3C"/>
    <w:rsid w:val="00231C17"/>
    <w:rsid w:val="00232ADF"/>
    <w:rsid w:val="00233396"/>
    <w:rsid w:val="00233884"/>
    <w:rsid w:val="002347BF"/>
    <w:rsid w:val="002359E0"/>
    <w:rsid w:val="002369C4"/>
    <w:rsid w:val="002369EF"/>
    <w:rsid w:val="00242F6E"/>
    <w:rsid w:val="00243559"/>
    <w:rsid w:val="002440AD"/>
    <w:rsid w:val="00245637"/>
    <w:rsid w:val="002458A3"/>
    <w:rsid w:val="00245AA5"/>
    <w:rsid w:val="00246299"/>
    <w:rsid w:val="00247302"/>
    <w:rsid w:val="00247EDD"/>
    <w:rsid w:val="00250F12"/>
    <w:rsid w:val="00251083"/>
    <w:rsid w:val="00251094"/>
    <w:rsid w:val="00251815"/>
    <w:rsid w:val="002529E5"/>
    <w:rsid w:val="00253FF6"/>
    <w:rsid w:val="002552A2"/>
    <w:rsid w:val="00255445"/>
    <w:rsid w:val="00255A1C"/>
    <w:rsid w:val="00255E1C"/>
    <w:rsid w:val="00257C77"/>
    <w:rsid w:val="00260FDD"/>
    <w:rsid w:val="002624F2"/>
    <w:rsid w:val="00262752"/>
    <w:rsid w:val="00262C53"/>
    <w:rsid w:val="00262DC4"/>
    <w:rsid w:val="00262FAA"/>
    <w:rsid w:val="00263DB4"/>
    <w:rsid w:val="00264CF1"/>
    <w:rsid w:val="0026668B"/>
    <w:rsid w:val="00267905"/>
    <w:rsid w:val="00267E01"/>
    <w:rsid w:val="00271C34"/>
    <w:rsid w:val="002736B5"/>
    <w:rsid w:val="00273B9F"/>
    <w:rsid w:val="00274C62"/>
    <w:rsid w:val="00275588"/>
    <w:rsid w:val="00276AE0"/>
    <w:rsid w:val="00277CC8"/>
    <w:rsid w:val="0028128D"/>
    <w:rsid w:val="00281808"/>
    <w:rsid w:val="00281F9E"/>
    <w:rsid w:val="00282A07"/>
    <w:rsid w:val="00282C11"/>
    <w:rsid w:val="002838B3"/>
    <w:rsid w:val="00283B91"/>
    <w:rsid w:val="00283ED3"/>
    <w:rsid w:val="00284342"/>
    <w:rsid w:val="00284C27"/>
    <w:rsid w:val="00284C9D"/>
    <w:rsid w:val="00285F68"/>
    <w:rsid w:val="00286C92"/>
    <w:rsid w:val="00286CE8"/>
    <w:rsid w:val="00287C1E"/>
    <w:rsid w:val="002915EF"/>
    <w:rsid w:val="002916D0"/>
    <w:rsid w:val="002919E2"/>
    <w:rsid w:val="0029274E"/>
    <w:rsid w:val="00293F95"/>
    <w:rsid w:val="00294872"/>
    <w:rsid w:val="0029508E"/>
    <w:rsid w:val="00295393"/>
    <w:rsid w:val="00297534"/>
    <w:rsid w:val="002979B7"/>
    <w:rsid w:val="002A2770"/>
    <w:rsid w:val="002A3A29"/>
    <w:rsid w:val="002A42E9"/>
    <w:rsid w:val="002A4E36"/>
    <w:rsid w:val="002A61AA"/>
    <w:rsid w:val="002A6582"/>
    <w:rsid w:val="002A65EA"/>
    <w:rsid w:val="002A6E36"/>
    <w:rsid w:val="002A7087"/>
    <w:rsid w:val="002A7AB4"/>
    <w:rsid w:val="002B0959"/>
    <w:rsid w:val="002B10BC"/>
    <w:rsid w:val="002B1173"/>
    <w:rsid w:val="002B1BB9"/>
    <w:rsid w:val="002B2F38"/>
    <w:rsid w:val="002B2FB7"/>
    <w:rsid w:val="002B3CE7"/>
    <w:rsid w:val="002B54EB"/>
    <w:rsid w:val="002B5C82"/>
    <w:rsid w:val="002B72B5"/>
    <w:rsid w:val="002B76F3"/>
    <w:rsid w:val="002B7E72"/>
    <w:rsid w:val="002C0481"/>
    <w:rsid w:val="002C076A"/>
    <w:rsid w:val="002C0F19"/>
    <w:rsid w:val="002C1106"/>
    <w:rsid w:val="002C1702"/>
    <w:rsid w:val="002C25A7"/>
    <w:rsid w:val="002C2ABA"/>
    <w:rsid w:val="002C44B5"/>
    <w:rsid w:val="002C4961"/>
    <w:rsid w:val="002C4A1D"/>
    <w:rsid w:val="002C4B76"/>
    <w:rsid w:val="002C55F7"/>
    <w:rsid w:val="002C715B"/>
    <w:rsid w:val="002C747C"/>
    <w:rsid w:val="002C74C2"/>
    <w:rsid w:val="002D0438"/>
    <w:rsid w:val="002D0F9A"/>
    <w:rsid w:val="002D1D37"/>
    <w:rsid w:val="002D1FD1"/>
    <w:rsid w:val="002D24F5"/>
    <w:rsid w:val="002D3030"/>
    <w:rsid w:val="002D3128"/>
    <w:rsid w:val="002D31BA"/>
    <w:rsid w:val="002D4B7D"/>
    <w:rsid w:val="002D5B84"/>
    <w:rsid w:val="002D61B4"/>
    <w:rsid w:val="002D6A03"/>
    <w:rsid w:val="002E0736"/>
    <w:rsid w:val="002E0FC4"/>
    <w:rsid w:val="002E0FE4"/>
    <w:rsid w:val="002E3F91"/>
    <w:rsid w:val="002E5153"/>
    <w:rsid w:val="002E55C2"/>
    <w:rsid w:val="002E5ADD"/>
    <w:rsid w:val="002E5C15"/>
    <w:rsid w:val="002E72A7"/>
    <w:rsid w:val="002E7422"/>
    <w:rsid w:val="002F1695"/>
    <w:rsid w:val="002F29F1"/>
    <w:rsid w:val="002F2A1F"/>
    <w:rsid w:val="002F3294"/>
    <w:rsid w:val="002F393E"/>
    <w:rsid w:val="002F3CF1"/>
    <w:rsid w:val="002F3CF5"/>
    <w:rsid w:val="002F4F4D"/>
    <w:rsid w:val="002F5665"/>
    <w:rsid w:val="002F6273"/>
    <w:rsid w:val="002F648E"/>
    <w:rsid w:val="002F6952"/>
    <w:rsid w:val="002F6F83"/>
    <w:rsid w:val="002F79B1"/>
    <w:rsid w:val="002F7F1F"/>
    <w:rsid w:val="0030057E"/>
    <w:rsid w:val="00300BB3"/>
    <w:rsid w:val="0030191E"/>
    <w:rsid w:val="003019A8"/>
    <w:rsid w:val="003027E1"/>
    <w:rsid w:val="00303F16"/>
    <w:rsid w:val="003056EF"/>
    <w:rsid w:val="00306CD1"/>
    <w:rsid w:val="003072C4"/>
    <w:rsid w:val="00307C65"/>
    <w:rsid w:val="00310917"/>
    <w:rsid w:val="00311342"/>
    <w:rsid w:val="00311FE9"/>
    <w:rsid w:val="00312749"/>
    <w:rsid w:val="00314B06"/>
    <w:rsid w:val="003158D4"/>
    <w:rsid w:val="00315932"/>
    <w:rsid w:val="00315A57"/>
    <w:rsid w:val="00316273"/>
    <w:rsid w:val="00316AB5"/>
    <w:rsid w:val="00316C0A"/>
    <w:rsid w:val="00316DAD"/>
    <w:rsid w:val="00317A38"/>
    <w:rsid w:val="00317DE2"/>
    <w:rsid w:val="003204B4"/>
    <w:rsid w:val="00320888"/>
    <w:rsid w:val="00320E1A"/>
    <w:rsid w:val="00321173"/>
    <w:rsid w:val="00322B33"/>
    <w:rsid w:val="00322D86"/>
    <w:rsid w:val="003234A7"/>
    <w:rsid w:val="00323F9E"/>
    <w:rsid w:val="00324F14"/>
    <w:rsid w:val="003259F2"/>
    <w:rsid w:val="00326783"/>
    <w:rsid w:val="0032784A"/>
    <w:rsid w:val="0033004D"/>
    <w:rsid w:val="00330500"/>
    <w:rsid w:val="003305B4"/>
    <w:rsid w:val="00331070"/>
    <w:rsid w:val="003310BC"/>
    <w:rsid w:val="00331CBA"/>
    <w:rsid w:val="00332061"/>
    <w:rsid w:val="0033235F"/>
    <w:rsid w:val="00332F40"/>
    <w:rsid w:val="003330F7"/>
    <w:rsid w:val="00333FB2"/>
    <w:rsid w:val="00334038"/>
    <w:rsid w:val="00334693"/>
    <w:rsid w:val="003358E8"/>
    <w:rsid w:val="00335C25"/>
    <w:rsid w:val="003364C9"/>
    <w:rsid w:val="0033703D"/>
    <w:rsid w:val="0034048C"/>
    <w:rsid w:val="00340C9D"/>
    <w:rsid w:val="00340CD3"/>
    <w:rsid w:val="003412E7"/>
    <w:rsid w:val="003415E8"/>
    <w:rsid w:val="003417A9"/>
    <w:rsid w:val="00341827"/>
    <w:rsid w:val="003427A9"/>
    <w:rsid w:val="003434B2"/>
    <w:rsid w:val="00347AB7"/>
    <w:rsid w:val="00347B8E"/>
    <w:rsid w:val="0035229E"/>
    <w:rsid w:val="003538E9"/>
    <w:rsid w:val="0035449E"/>
    <w:rsid w:val="003549D0"/>
    <w:rsid w:val="003566C1"/>
    <w:rsid w:val="00356DB0"/>
    <w:rsid w:val="00357310"/>
    <w:rsid w:val="003577E6"/>
    <w:rsid w:val="00360418"/>
    <w:rsid w:val="003627F6"/>
    <w:rsid w:val="003629E6"/>
    <w:rsid w:val="00362BF0"/>
    <w:rsid w:val="0036316A"/>
    <w:rsid w:val="003637CF"/>
    <w:rsid w:val="003645E6"/>
    <w:rsid w:val="00364F84"/>
    <w:rsid w:val="0036565A"/>
    <w:rsid w:val="00367AA6"/>
    <w:rsid w:val="003700E0"/>
    <w:rsid w:val="00371507"/>
    <w:rsid w:val="0037251B"/>
    <w:rsid w:val="0037284E"/>
    <w:rsid w:val="00372A90"/>
    <w:rsid w:val="00372AD7"/>
    <w:rsid w:val="00373034"/>
    <w:rsid w:val="003738D0"/>
    <w:rsid w:val="00373B83"/>
    <w:rsid w:val="00374E58"/>
    <w:rsid w:val="00375006"/>
    <w:rsid w:val="003759B8"/>
    <w:rsid w:val="00375B07"/>
    <w:rsid w:val="00375B11"/>
    <w:rsid w:val="00375B1C"/>
    <w:rsid w:val="0037604F"/>
    <w:rsid w:val="00376925"/>
    <w:rsid w:val="00376F61"/>
    <w:rsid w:val="0037701C"/>
    <w:rsid w:val="003770C0"/>
    <w:rsid w:val="003835FF"/>
    <w:rsid w:val="0038385B"/>
    <w:rsid w:val="003843E8"/>
    <w:rsid w:val="003844DC"/>
    <w:rsid w:val="0038462D"/>
    <w:rsid w:val="00384F71"/>
    <w:rsid w:val="003854DA"/>
    <w:rsid w:val="00385675"/>
    <w:rsid w:val="00385B69"/>
    <w:rsid w:val="00385D34"/>
    <w:rsid w:val="00386983"/>
    <w:rsid w:val="00387471"/>
    <w:rsid w:val="0039018F"/>
    <w:rsid w:val="00391F26"/>
    <w:rsid w:val="00392042"/>
    <w:rsid w:val="0039278E"/>
    <w:rsid w:val="00393551"/>
    <w:rsid w:val="00393579"/>
    <w:rsid w:val="003939DF"/>
    <w:rsid w:val="0039481D"/>
    <w:rsid w:val="003948C8"/>
    <w:rsid w:val="00394924"/>
    <w:rsid w:val="00394C0B"/>
    <w:rsid w:val="00395945"/>
    <w:rsid w:val="00396F8A"/>
    <w:rsid w:val="0039716B"/>
    <w:rsid w:val="003A0A97"/>
    <w:rsid w:val="003A16AC"/>
    <w:rsid w:val="003A2B80"/>
    <w:rsid w:val="003A455D"/>
    <w:rsid w:val="003A4A73"/>
    <w:rsid w:val="003A4EC6"/>
    <w:rsid w:val="003A5818"/>
    <w:rsid w:val="003A6205"/>
    <w:rsid w:val="003A67E0"/>
    <w:rsid w:val="003A6DDC"/>
    <w:rsid w:val="003A7593"/>
    <w:rsid w:val="003A7A78"/>
    <w:rsid w:val="003A7CF1"/>
    <w:rsid w:val="003B000C"/>
    <w:rsid w:val="003B169F"/>
    <w:rsid w:val="003B2BB3"/>
    <w:rsid w:val="003B308F"/>
    <w:rsid w:val="003B31A6"/>
    <w:rsid w:val="003B35CD"/>
    <w:rsid w:val="003B5500"/>
    <w:rsid w:val="003B5FD8"/>
    <w:rsid w:val="003B72A8"/>
    <w:rsid w:val="003C003A"/>
    <w:rsid w:val="003C0816"/>
    <w:rsid w:val="003C11CC"/>
    <w:rsid w:val="003C1773"/>
    <w:rsid w:val="003C2405"/>
    <w:rsid w:val="003C3A64"/>
    <w:rsid w:val="003C3ADD"/>
    <w:rsid w:val="003C3F93"/>
    <w:rsid w:val="003C42BF"/>
    <w:rsid w:val="003C5410"/>
    <w:rsid w:val="003C70A9"/>
    <w:rsid w:val="003C77CA"/>
    <w:rsid w:val="003D04EB"/>
    <w:rsid w:val="003D0AF4"/>
    <w:rsid w:val="003D0B7D"/>
    <w:rsid w:val="003D1986"/>
    <w:rsid w:val="003D218C"/>
    <w:rsid w:val="003D25D6"/>
    <w:rsid w:val="003D2641"/>
    <w:rsid w:val="003D2AB2"/>
    <w:rsid w:val="003D2F84"/>
    <w:rsid w:val="003D31C8"/>
    <w:rsid w:val="003D3759"/>
    <w:rsid w:val="003D3E5D"/>
    <w:rsid w:val="003D3EF2"/>
    <w:rsid w:val="003D3FFC"/>
    <w:rsid w:val="003D4CE3"/>
    <w:rsid w:val="003D5659"/>
    <w:rsid w:val="003D5905"/>
    <w:rsid w:val="003D613C"/>
    <w:rsid w:val="003D6EEE"/>
    <w:rsid w:val="003D74FB"/>
    <w:rsid w:val="003D787A"/>
    <w:rsid w:val="003E03B3"/>
    <w:rsid w:val="003E0E72"/>
    <w:rsid w:val="003E2192"/>
    <w:rsid w:val="003E21CE"/>
    <w:rsid w:val="003E336F"/>
    <w:rsid w:val="003E399F"/>
    <w:rsid w:val="003E4603"/>
    <w:rsid w:val="003E49EF"/>
    <w:rsid w:val="003E4BFF"/>
    <w:rsid w:val="003E4EE9"/>
    <w:rsid w:val="003E520B"/>
    <w:rsid w:val="003E6331"/>
    <w:rsid w:val="003E77BD"/>
    <w:rsid w:val="003E7C16"/>
    <w:rsid w:val="003F00B8"/>
    <w:rsid w:val="003F1D81"/>
    <w:rsid w:val="003F22A2"/>
    <w:rsid w:val="003F29CA"/>
    <w:rsid w:val="003F318F"/>
    <w:rsid w:val="003F3686"/>
    <w:rsid w:val="003F3C23"/>
    <w:rsid w:val="003F45D0"/>
    <w:rsid w:val="003F75B2"/>
    <w:rsid w:val="003F7E2E"/>
    <w:rsid w:val="00400142"/>
    <w:rsid w:val="00401CB0"/>
    <w:rsid w:val="00401EBA"/>
    <w:rsid w:val="004021BC"/>
    <w:rsid w:val="004042D4"/>
    <w:rsid w:val="004045C7"/>
    <w:rsid w:val="00404C99"/>
    <w:rsid w:val="004050FB"/>
    <w:rsid w:val="00406624"/>
    <w:rsid w:val="00406D95"/>
    <w:rsid w:val="00407093"/>
    <w:rsid w:val="00410CDD"/>
    <w:rsid w:val="00411AE8"/>
    <w:rsid w:val="00412310"/>
    <w:rsid w:val="00412794"/>
    <w:rsid w:val="004137E8"/>
    <w:rsid w:val="00413BD9"/>
    <w:rsid w:val="00414659"/>
    <w:rsid w:val="00414AB1"/>
    <w:rsid w:val="00416B89"/>
    <w:rsid w:val="00416F45"/>
    <w:rsid w:val="00417135"/>
    <w:rsid w:val="0041716B"/>
    <w:rsid w:val="00420AE8"/>
    <w:rsid w:val="004211C3"/>
    <w:rsid w:val="00422751"/>
    <w:rsid w:val="00423508"/>
    <w:rsid w:val="00423543"/>
    <w:rsid w:val="00423EB9"/>
    <w:rsid w:val="00423FF1"/>
    <w:rsid w:val="0042544C"/>
    <w:rsid w:val="0042578D"/>
    <w:rsid w:val="00427551"/>
    <w:rsid w:val="00430C1F"/>
    <w:rsid w:val="00432850"/>
    <w:rsid w:val="0043307E"/>
    <w:rsid w:val="004343BB"/>
    <w:rsid w:val="00434C4B"/>
    <w:rsid w:val="00434E10"/>
    <w:rsid w:val="00435848"/>
    <w:rsid w:val="00436EEC"/>
    <w:rsid w:val="00440BF2"/>
    <w:rsid w:val="00440E21"/>
    <w:rsid w:val="0044170A"/>
    <w:rsid w:val="00442479"/>
    <w:rsid w:val="004426E4"/>
    <w:rsid w:val="0044296F"/>
    <w:rsid w:val="0044375A"/>
    <w:rsid w:val="0044424E"/>
    <w:rsid w:val="004442D9"/>
    <w:rsid w:val="00444F70"/>
    <w:rsid w:val="004455FE"/>
    <w:rsid w:val="0044573E"/>
    <w:rsid w:val="00445B54"/>
    <w:rsid w:val="00446170"/>
    <w:rsid w:val="0044642E"/>
    <w:rsid w:val="0044650F"/>
    <w:rsid w:val="00447F3C"/>
    <w:rsid w:val="0045013C"/>
    <w:rsid w:val="004501B8"/>
    <w:rsid w:val="0045067F"/>
    <w:rsid w:val="004520EF"/>
    <w:rsid w:val="0045298E"/>
    <w:rsid w:val="00452A5B"/>
    <w:rsid w:val="004537B0"/>
    <w:rsid w:val="00453EBE"/>
    <w:rsid w:val="00454289"/>
    <w:rsid w:val="00454711"/>
    <w:rsid w:val="00454C67"/>
    <w:rsid w:val="004550D8"/>
    <w:rsid w:val="004552E0"/>
    <w:rsid w:val="00460622"/>
    <w:rsid w:val="00461ACF"/>
    <w:rsid w:val="00462033"/>
    <w:rsid w:val="00463188"/>
    <w:rsid w:val="00463714"/>
    <w:rsid w:val="00464E8C"/>
    <w:rsid w:val="004651A5"/>
    <w:rsid w:val="00466940"/>
    <w:rsid w:val="00467AF4"/>
    <w:rsid w:val="00471466"/>
    <w:rsid w:val="00471AEE"/>
    <w:rsid w:val="00471B12"/>
    <w:rsid w:val="00471EBF"/>
    <w:rsid w:val="004721D8"/>
    <w:rsid w:val="00472BBD"/>
    <w:rsid w:val="004733C7"/>
    <w:rsid w:val="00473A49"/>
    <w:rsid w:val="00473ADA"/>
    <w:rsid w:val="00473F25"/>
    <w:rsid w:val="00476BAC"/>
    <w:rsid w:val="00476F52"/>
    <w:rsid w:val="0047759D"/>
    <w:rsid w:val="00477953"/>
    <w:rsid w:val="00477B42"/>
    <w:rsid w:val="00477D34"/>
    <w:rsid w:val="00477E14"/>
    <w:rsid w:val="00477F48"/>
    <w:rsid w:val="0048133D"/>
    <w:rsid w:val="00481474"/>
    <w:rsid w:val="00483C19"/>
    <w:rsid w:val="004842DC"/>
    <w:rsid w:val="00484FE8"/>
    <w:rsid w:val="00485654"/>
    <w:rsid w:val="00486547"/>
    <w:rsid w:val="0048679D"/>
    <w:rsid w:val="0048693E"/>
    <w:rsid w:val="00486AE1"/>
    <w:rsid w:val="00486CC9"/>
    <w:rsid w:val="00486D8F"/>
    <w:rsid w:val="00487187"/>
    <w:rsid w:val="00490755"/>
    <w:rsid w:val="0049113C"/>
    <w:rsid w:val="004946F5"/>
    <w:rsid w:val="004951D3"/>
    <w:rsid w:val="00495431"/>
    <w:rsid w:val="00496294"/>
    <w:rsid w:val="00496886"/>
    <w:rsid w:val="00497465"/>
    <w:rsid w:val="00497580"/>
    <w:rsid w:val="004A1C3C"/>
    <w:rsid w:val="004A2B55"/>
    <w:rsid w:val="004A2FFA"/>
    <w:rsid w:val="004A488E"/>
    <w:rsid w:val="004A4A01"/>
    <w:rsid w:val="004A5BDD"/>
    <w:rsid w:val="004A6373"/>
    <w:rsid w:val="004B0100"/>
    <w:rsid w:val="004B02A8"/>
    <w:rsid w:val="004B13F0"/>
    <w:rsid w:val="004B1B40"/>
    <w:rsid w:val="004B1C2C"/>
    <w:rsid w:val="004B1FC2"/>
    <w:rsid w:val="004B24C4"/>
    <w:rsid w:val="004B404D"/>
    <w:rsid w:val="004B4580"/>
    <w:rsid w:val="004B5042"/>
    <w:rsid w:val="004B50B9"/>
    <w:rsid w:val="004B5696"/>
    <w:rsid w:val="004B598A"/>
    <w:rsid w:val="004B63FC"/>
    <w:rsid w:val="004B6958"/>
    <w:rsid w:val="004B6A15"/>
    <w:rsid w:val="004C005E"/>
    <w:rsid w:val="004C01F2"/>
    <w:rsid w:val="004C0501"/>
    <w:rsid w:val="004C09BB"/>
    <w:rsid w:val="004C2337"/>
    <w:rsid w:val="004C2739"/>
    <w:rsid w:val="004C2C84"/>
    <w:rsid w:val="004C40C3"/>
    <w:rsid w:val="004C51C2"/>
    <w:rsid w:val="004C557D"/>
    <w:rsid w:val="004C633C"/>
    <w:rsid w:val="004C6381"/>
    <w:rsid w:val="004C68A0"/>
    <w:rsid w:val="004C70B8"/>
    <w:rsid w:val="004C7461"/>
    <w:rsid w:val="004C79C9"/>
    <w:rsid w:val="004D0CFD"/>
    <w:rsid w:val="004D325C"/>
    <w:rsid w:val="004D3D12"/>
    <w:rsid w:val="004D3D84"/>
    <w:rsid w:val="004D3E57"/>
    <w:rsid w:val="004D544E"/>
    <w:rsid w:val="004D58D1"/>
    <w:rsid w:val="004D5905"/>
    <w:rsid w:val="004D5E68"/>
    <w:rsid w:val="004D6692"/>
    <w:rsid w:val="004D66BC"/>
    <w:rsid w:val="004D68D5"/>
    <w:rsid w:val="004D6A1D"/>
    <w:rsid w:val="004D788C"/>
    <w:rsid w:val="004D7896"/>
    <w:rsid w:val="004D7964"/>
    <w:rsid w:val="004E07C6"/>
    <w:rsid w:val="004E0818"/>
    <w:rsid w:val="004E09EE"/>
    <w:rsid w:val="004E1EC4"/>
    <w:rsid w:val="004E21FE"/>
    <w:rsid w:val="004E3953"/>
    <w:rsid w:val="004E550D"/>
    <w:rsid w:val="004E551C"/>
    <w:rsid w:val="004E57FB"/>
    <w:rsid w:val="004E63EE"/>
    <w:rsid w:val="004E66D5"/>
    <w:rsid w:val="004E6A3F"/>
    <w:rsid w:val="004E720F"/>
    <w:rsid w:val="004E723A"/>
    <w:rsid w:val="004E7A97"/>
    <w:rsid w:val="004F1FC5"/>
    <w:rsid w:val="004F2147"/>
    <w:rsid w:val="004F268B"/>
    <w:rsid w:val="004F3B14"/>
    <w:rsid w:val="004F43FA"/>
    <w:rsid w:val="004F55DE"/>
    <w:rsid w:val="004F675F"/>
    <w:rsid w:val="004F6B7D"/>
    <w:rsid w:val="004F7B8C"/>
    <w:rsid w:val="00501762"/>
    <w:rsid w:val="005025B9"/>
    <w:rsid w:val="00502CBA"/>
    <w:rsid w:val="00502DCC"/>
    <w:rsid w:val="00502E11"/>
    <w:rsid w:val="0050311B"/>
    <w:rsid w:val="0050346F"/>
    <w:rsid w:val="005035B9"/>
    <w:rsid w:val="00503CE8"/>
    <w:rsid w:val="005042C0"/>
    <w:rsid w:val="00504351"/>
    <w:rsid w:val="00504C9C"/>
    <w:rsid w:val="00506BD4"/>
    <w:rsid w:val="0050768E"/>
    <w:rsid w:val="005100F8"/>
    <w:rsid w:val="00510E2C"/>
    <w:rsid w:val="00510F51"/>
    <w:rsid w:val="00511200"/>
    <w:rsid w:val="00511546"/>
    <w:rsid w:val="00511DC0"/>
    <w:rsid w:val="00512319"/>
    <w:rsid w:val="00513EAE"/>
    <w:rsid w:val="00515240"/>
    <w:rsid w:val="005163D1"/>
    <w:rsid w:val="00516E60"/>
    <w:rsid w:val="005177C6"/>
    <w:rsid w:val="00517BFA"/>
    <w:rsid w:val="00521481"/>
    <w:rsid w:val="00521DBD"/>
    <w:rsid w:val="00521E0A"/>
    <w:rsid w:val="005221C7"/>
    <w:rsid w:val="00523C30"/>
    <w:rsid w:val="005240CC"/>
    <w:rsid w:val="00524871"/>
    <w:rsid w:val="00526911"/>
    <w:rsid w:val="00526E17"/>
    <w:rsid w:val="005307D5"/>
    <w:rsid w:val="00531021"/>
    <w:rsid w:val="00531C77"/>
    <w:rsid w:val="00532C36"/>
    <w:rsid w:val="00532ED5"/>
    <w:rsid w:val="00534687"/>
    <w:rsid w:val="00536569"/>
    <w:rsid w:val="005403B4"/>
    <w:rsid w:val="0054196F"/>
    <w:rsid w:val="00541A35"/>
    <w:rsid w:val="00542E9F"/>
    <w:rsid w:val="00542ED1"/>
    <w:rsid w:val="00543A88"/>
    <w:rsid w:val="00543F2E"/>
    <w:rsid w:val="00545326"/>
    <w:rsid w:val="0054597F"/>
    <w:rsid w:val="005469C2"/>
    <w:rsid w:val="00547192"/>
    <w:rsid w:val="00547E7A"/>
    <w:rsid w:val="0055200D"/>
    <w:rsid w:val="005523C1"/>
    <w:rsid w:val="0055271D"/>
    <w:rsid w:val="005530B0"/>
    <w:rsid w:val="005535B2"/>
    <w:rsid w:val="00553E60"/>
    <w:rsid w:val="00555396"/>
    <w:rsid w:val="00556075"/>
    <w:rsid w:val="00556C5D"/>
    <w:rsid w:val="005578D2"/>
    <w:rsid w:val="00562674"/>
    <w:rsid w:val="00562806"/>
    <w:rsid w:val="005632A2"/>
    <w:rsid w:val="0056490C"/>
    <w:rsid w:val="00564CDB"/>
    <w:rsid w:val="00566E1F"/>
    <w:rsid w:val="005678EB"/>
    <w:rsid w:val="005679B7"/>
    <w:rsid w:val="00567D21"/>
    <w:rsid w:val="00570713"/>
    <w:rsid w:val="00571645"/>
    <w:rsid w:val="00572F4D"/>
    <w:rsid w:val="00572F60"/>
    <w:rsid w:val="0057314F"/>
    <w:rsid w:val="00573533"/>
    <w:rsid w:val="00574F36"/>
    <w:rsid w:val="005750D2"/>
    <w:rsid w:val="00575359"/>
    <w:rsid w:val="0057551D"/>
    <w:rsid w:val="00575537"/>
    <w:rsid w:val="00575879"/>
    <w:rsid w:val="005769C7"/>
    <w:rsid w:val="005775A9"/>
    <w:rsid w:val="005776C3"/>
    <w:rsid w:val="00580B28"/>
    <w:rsid w:val="00581159"/>
    <w:rsid w:val="0058156E"/>
    <w:rsid w:val="005822CB"/>
    <w:rsid w:val="00582DB6"/>
    <w:rsid w:val="00583584"/>
    <w:rsid w:val="0058370F"/>
    <w:rsid w:val="005848B8"/>
    <w:rsid w:val="00586352"/>
    <w:rsid w:val="005864E2"/>
    <w:rsid w:val="005875B4"/>
    <w:rsid w:val="0058768E"/>
    <w:rsid w:val="005879C2"/>
    <w:rsid w:val="005903E5"/>
    <w:rsid w:val="00590662"/>
    <w:rsid w:val="00591E99"/>
    <w:rsid w:val="00592015"/>
    <w:rsid w:val="0059209E"/>
    <w:rsid w:val="005922F2"/>
    <w:rsid w:val="00592A5E"/>
    <w:rsid w:val="005931EC"/>
    <w:rsid w:val="00593463"/>
    <w:rsid w:val="00593A76"/>
    <w:rsid w:val="00593E5D"/>
    <w:rsid w:val="0059495D"/>
    <w:rsid w:val="00595653"/>
    <w:rsid w:val="00596628"/>
    <w:rsid w:val="00596950"/>
    <w:rsid w:val="00596F6F"/>
    <w:rsid w:val="005977D3"/>
    <w:rsid w:val="005979D2"/>
    <w:rsid w:val="00597E64"/>
    <w:rsid w:val="005A0330"/>
    <w:rsid w:val="005A1C83"/>
    <w:rsid w:val="005A2898"/>
    <w:rsid w:val="005A2994"/>
    <w:rsid w:val="005A3865"/>
    <w:rsid w:val="005A5C49"/>
    <w:rsid w:val="005A64A9"/>
    <w:rsid w:val="005A6C91"/>
    <w:rsid w:val="005A744B"/>
    <w:rsid w:val="005B0866"/>
    <w:rsid w:val="005B11E0"/>
    <w:rsid w:val="005B1593"/>
    <w:rsid w:val="005B1EE8"/>
    <w:rsid w:val="005B22CF"/>
    <w:rsid w:val="005B2F17"/>
    <w:rsid w:val="005B49A4"/>
    <w:rsid w:val="005B4FE6"/>
    <w:rsid w:val="005B5167"/>
    <w:rsid w:val="005B6055"/>
    <w:rsid w:val="005B6FB1"/>
    <w:rsid w:val="005B746C"/>
    <w:rsid w:val="005B7990"/>
    <w:rsid w:val="005B7A0F"/>
    <w:rsid w:val="005C01EA"/>
    <w:rsid w:val="005C0406"/>
    <w:rsid w:val="005C35CF"/>
    <w:rsid w:val="005C418B"/>
    <w:rsid w:val="005C4524"/>
    <w:rsid w:val="005C496E"/>
    <w:rsid w:val="005C5EB6"/>
    <w:rsid w:val="005C7FD4"/>
    <w:rsid w:val="005D084A"/>
    <w:rsid w:val="005D13D3"/>
    <w:rsid w:val="005D2116"/>
    <w:rsid w:val="005D21E5"/>
    <w:rsid w:val="005D29B6"/>
    <w:rsid w:val="005D3C0E"/>
    <w:rsid w:val="005D3E75"/>
    <w:rsid w:val="005D4172"/>
    <w:rsid w:val="005D4553"/>
    <w:rsid w:val="005D46BB"/>
    <w:rsid w:val="005D4821"/>
    <w:rsid w:val="005D52EC"/>
    <w:rsid w:val="005D6370"/>
    <w:rsid w:val="005D66D2"/>
    <w:rsid w:val="005D7596"/>
    <w:rsid w:val="005D77B3"/>
    <w:rsid w:val="005D7AA1"/>
    <w:rsid w:val="005E0559"/>
    <w:rsid w:val="005E1140"/>
    <w:rsid w:val="005E18F5"/>
    <w:rsid w:val="005E1E0A"/>
    <w:rsid w:val="005E24E7"/>
    <w:rsid w:val="005E25AE"/>
    <w:rsid w:val="005E27F7"/>
    <w:rsid w:val="005E2967"/>
    <w:rsid w:val="005E2ABB"/>
    <w:rsid w:val="005E2B23"/>
    <w:rsid w:val="005E2E7D"/>
    <w:rsid w:val="005E33B4"/>
    <w:rsid w:val="005E420E"/>
    <w:rsid w:val="005E42C8"/>
    <w:rsid w:val="005E456E"/>
    <w:rsid w:val="005E4B63"/>
    <w:rsid w:val="005E4FAC"/>
    <w:rsid w:val="005E504E"/>
    <w:rsid w:val="005E55EA"/>
    <w:rsid w:val="005E5688"/>
    <w:rsid w:val="005E5ADA"/>
    <w:rsid w:val="005E6D10"/>
    <w:rsid w:val="005E7E7B"/>
    <w:rsid w:val="005F01BE"/>
    <w:rsid w:val="005F0447"/>
    <w:rsid w:val="005F0AEC"/>
    <w:rsid w:val="005F0D37"/>
    <w:rsid w:val="005F1579"/>
    <w:rsid w:val="005F3261"/>
    <w:rsid w:val="005F445B"/>
    <w:rsid w:val="005F5144"/>
    <w:rsid w:val="005F5D0C"/>
    <w:rsid w:val="005F655F"/>
    <w:rsid w:val="005F669F"/>
    <w:rsid w:val="005F6898"/>
    <w:rsid w:val="005F7DA8"/>
    <w:rsid w:val="00601426"/>
    <w:rsid w:val="006023DF"/>
    <w:rsid w:val="00602DF1"/>
    <w:rsid w:val="00603067"/>
    <w:rsid w:val="00604224"/>
    <w:rsid w:val="006043E4"/>
    <w:rsid w:val="00604D08"/>
    <w:rsid w:val="00606051"/>
    <w:rsid w:val="00606DF7"/>
    <w:rsid w:val="00610AD2"/>
    <w:rsid w:val="00611376"/>
    <w:rsid w:val="006113D3"/>
    <w:rsid w:val="0061266C"/>
    <w:rsid w:val="006129E7"/>
    <w:rsid w:val="00614115"/>
    <w:rsid w:val="0061516F"/>
    <w:rsid w:val="0061517F"/>
    <w:rsid w:val="006155E5"/>
    <w:rsid w:val="00617443"/>
    <w:rsid w:val="00617C51"/>
    <w:rsid w:val="00620DEB"/>
    <w:rsid w:val="006216BF"/>
    <w:rsid w:val="00623777"/>
    <w:rsid w:val="00624E4B"/>
    <w:rsid w:val="0062520D"/>
    <w:rsid w:val="00625A79"/>
    <w:rsid w:val="00625F99"/>
    <w:rsid w:val="00626062"/>
    <w:rsid w:val="006262D5"/>
    <w:rsid w:val="00627117"/>
    <w:rsid w:val="00627750"/>
    <w:rsid w:val="00627F63"/>
    <w:rsid w:val="00631115"/>
    <w:rsid w:val="00631885"/>
    <w:rsid w:val="0063370C"/>
    <w:rsid w:val="006372B2"/>
    <w:rsid w:val="00640074"/>
    <w:rsid w:val="006404D5"/>
    <w:rsid w:val="00641C7F"/>
    <w:rsid w:val="00641D63"/>
    <w:rsid w:val="00643410"/>
    <w:rsid w:val="00643610"/>
    <w:rsid w:val="00645E5A"/>
    <w:rsid w:val="006465ED"/>
    <w:rsid w:val="00646A8C"/>
    <w:rsid w:val="00647768"/>
    <w:rsid w:val="00650FE1"/>
    <w:rsid w:val="006525A0"/>
    <w:rsid w:val="00653BDA"/>
    <w:rsid w:val="006540F6"/>
    <w:rsid w:val="0065518D"/>
    <w:rsid w:val="00656589"/>
    <w:rsid w:val="006576C9"/>
    <w:rsid w:val="00657A3B"/>
    <w:rsid w:val="00660254"/>
    <w:rsid w:val="00661700"/>
    <w:rsid w:val="00661952"/>
    <w:rsid w:val="00662D5C"/>
    <w:rsid w:val="006633D9"/>
    <w:rsid w:val="00663439"/>
    <w:rsid w:val="006638C3"/>
    <w:rsid w:val="00663F83"/>
    <w:rsid w:val="0066469A"/>
    <w:rsid w:val="006649A6"/>
    <w:rsid w:val="006652E2"/>
    <w:rsid w:val="00665A0C"/>
    <w:rsid w:val="00665A22"/>
    <w:rsid w:val="00665C73"/>
    <w:rsid w:val="00670E64"/>
    <w:rsid w:val="006715DE"/>
    <w:rsid w:val="006723C4"/>
    <w:rsid w:val="00673700"/>
    <w:rsid w:val="00674B1E"/>
    <w:rsid w:val="00675A8E"/>
    <w:rsid w:val="0067640D"/>
    <w:rsid w:val="00676534"/>
    <w:rsid w:val="00676B0B"/>
    <w:rsid w:val="00680B59"/>
    <w:rsid w:val="006813F1"/>
    <w:rsid w:val="00681EE1"/>
    <w:rsid w:val="0068227B"/>
    <w:rsid w:val="006828AC"/>
    <w:rsid w:val="00684ED0"/>
    <w:rsid w:val="00685C6A"/>
    <w:rsid w:val="00685EEA"/>
    <w:rsid w:val="00686EE6"/>
    <w:rsid w:val="00687040"/>
    <w:rsid w:val="006874B6"/>
    <w:rsid w:val="0068793C"/>
    <w:rsid w:val="00687D74"/>
    <w:rsid w:val="00690133"/>
    <w:rsid w:val="00690701"/>
    <w:rsid w:val="0069102F"/>
    <w:rsid w:val="00691D52"/>
    <w:rsid w:val="00691E96"/>
    <w:rsid w:val="00691FE7"/>
    <w:rsid w:val="00693571"/>
    <w:rsid w:val="00694299"/>
    <w:rsid w:val="006947A1"/>
    <w:rsid w:val="0069540E"/>
    <w:rsid w:val="00696566"/>
    <w:rsid w:val="00697D2E"/>
    <w:rsid w:val="00697E92"/>
    <w:rsid w:val="006A10D7"/>
    <w:rsid w:val="006A1A84"/>
    <w:rsid w:val="006A6355"/>
    <w:rsid w:val="006A6638"/>
    <w:rsid w:val="006A7854"/>
    <w:rsid w:val="006B069A"/>
    <w:rsid w:val="006B13E3"/>
    <w:rsid w:val="006B17F4"/>
    <w:rsid w:val="006B2099"/>
    <w:rsid w:val="006B29CF"/>
    <w:rsid w:val="006B2A32"/>
    <w:rsid w:val="006B38A8"/>
    <w:rsid w:val="006B38D3"/>
    <w:rsid w:val="006B3BA3"/>
    <w:rsid w:val="006B3E58"/>
    <w:rsid w:val="006B4103"/>
    <w:rsid w:val="006B5F35"/>
    <w:rsid w:val="006B6179"/>
    <w:rsid w:val="006B626B"/>
    <w:rsid w:val="006B63DC"/>
    <w:rsid w:val="006B7B32"/>
    <w:rsid w:val="006B7E41"/>
    <w:rsid w:val="006C04D3"/>
    <w:rsid w:val="006C0812"/>
    <w:rsid w:val="006C131C"/>
    <w:rsid w:val="006C1A90"/>
    <w:rsid w:val="006C3A1A"/>
    <w:rsid w:val="006C3F1A"/>
    <w:rsid w:val="006C44B5"/>
    <w:rsid w:val="006C4DE9"/>
    <w:rsid w:val="006C67CF"/>
    <w:rsid w:val="006C6FF6"/>
    <w:rsid w:val="006C7A12"/>
    <w:rsid w:val="006C7C0A"/>
    <w:rsid w:val="006D01F3"/>
    <w:rsid w:val="006D09C5"/>
    <w:rsid w:val="006D0B12"/>
    <w:rsid w:val="006D1D0D"/>
    <w:rsid w:val="006D2115"/>
    <w:rsid w:val="006D2226"/>
    <w:rsid w:val="006D28BC"/>
    <w:rsid w:val="006D33C3"/>
    <w:rsid w:val="006D4170"/>
    <w:rsid w:val="006D495F"/>
    <w:rsid w:val="006D4D82"/>
    <w:rsid w:val="006D512B"/>
    <w:rsid w:val="006D5446"/>
    <w:rsid w:val="006D67C2"/>
    <w:rsid w:val="006D68CB"/>
    <w:rsid w:val="006D7816"/>
    <w:rsid w:val="006D7AD4"/>
    <w:rsid w:val="006D7C85"/>
    <w:rsid w:val="006D7F69"/>
    <w:rsid w:val="006E0856"/>
    <w:rsid w:val="006E0DB9"/>
    <w:rsid w:val="006E1CF9"/>
    <w:rsid w:val="006E3D9E"/>
    <w:rsid w:val="006E40A4"/>
    <w:rsid w:val="006E51E1"/>
    <w:rsid w:val="006E55F6"/>
    <w:rsid w:val="006E5BFC"/>
    <w:rsid w:val="006E5C33"/>
    <w:rsid w:val="006E6A56"/>
    <w:rsid w:val="006E7301"/>
    <w:rsid w:val="006E7726"/>
    <w:rsid w:val="006E79CE"/>
    <w:rsid w:val="006E7DB7"/>
    <w:rsid w:val="006F244B"/>
    <w:rsid w:val="006F3265"/>
    <w:rsid w:val="006F4BE3"/>
    <w:rsid w:val="006F60BC"/>
    <w:rsid w:val="006F6C6F"/>
    <w:rsid w:val="006F6DD1"/>
    <w:rsid w:val="006F6E76"/>
    <w:rsid w:val="006F72AC"/>
    <w:rsid w:val="007004D6"/>
    <w:rsid w:val="007006E7"/>
    <w:rsid w:val="00700F5A"/>
    <w:rsid w:val="0070235E"/>
    <w:rsid w:val="00702A11"/>
    <w:rsid w:val="00702BAC"/>
    <w:rsid w:val="00704606"/>
    <w:rsid w:val="007046E5"/>
    <w:rsid w:val="00704FBA"/>
    <w:rsid w:val="007059CF"/>
    <w:rsid w:val="00706196"/>
    <w:rsid w:val="007065D3"/>
    <w:rsid w:val="007073A0"/>
    <w:rsid w:val="00707E7F"/>
    <w:rsid w:val="007101E3"/>
    <w:rsid w:val="00710DA3"/>
    <w:rsid w:val="007121B7"/>
    <w:rsid w:val="007139F6"/>
    <w:rsid w:val="007154CF"/>
    <w:rsid w:val="0071637A"/>
    <w:rsid w:val="0071652F"/>
    <w:rsid w:val="00717387"/>
    <w:rsid w:val="007178C3"/>
    <w:rsid w:val="00717CDC"/>
    <w:rsid w:val="007200C6"/>
    <w:rsid w:val="007203FC"/>
    <w:rsid w:val="007211FF"/>
    <w:rsid w:val="007214A9"/>
    <w:rsid w:val="007216E6"/>
    <w:rsid w:val="00723655"/>
    <w:rsid w:val="00725BDD"/>
    <w:rsid w:val="0072603B"/>
    <w:rsid w:val="007262E4"/>
    <w:rsid w:val="007307B2"/>
    <w:rsid w:val="00731D64"/>
    <w:rsid w:val="00732850"/>
    <w:rsid w:val="007349C1"/>
    <w:rsid w:val="007361CE"/>
    <w:rsid w:val="0073622E"/>
    <w:rsid w:val="00736F40"/>
    <w:rsid w:val="00740F21"/>
    <w:rsid w:val="00741826"/>
    <w:rsid w:val="00741A04"/>
    <w:rsid w:val="00741AD5"/>
    <w:rsid w:val="00742033"/>
    <w:rsid w:val="00742AA2"/>
    <w:rsid w:val="0074329D"/>
    <w:rsid w:val="00743962"/>
    <w:rsid w:val="00745C66"/>
    <w:rsid w:val="007466F0"/>
    <w:rsid w:val="00750C84"/>
    <w:rsid w:val="00752D35"/>
    <w:rsid w:val="00753BDB"/>
    <w:rsid w:val="007541EB"/>
    <w:rsid w:val="00754820"/>
    <w:rsid w:val="0075488F"/>
    <w:rsid w:val="0075565E"/>
    <w:rsid w:val="007558D4"/>
    <w:rsid w:val="007558D9"/>
    <w:rsid w:val="00756108"/>
    <w:rsid w:val="007567C9"/>
    <w:rsid w:val="00757B4F"/>
    <w:rsid w:val="00757BC6"/>
    <w:rsid w:val="00760896"/>
    <w:rsid w:val="0076209E"/>
    <w:rsid w:val="00762BD9"/>
    <w:rsid w:val="00763E3F"/>
    <w:rsid w:val="00763FCA"/>
    <w:rsid w:val="0076473C"/>
    <w:rsid w:val="00765015"/>
    <w:rsid w:val="00765106"/>
    <w:rsid w:val="00766B07"/>
    <w:rsid w:val="0076747A"/>
    <w:rsid w:val="00767586"/>
    <w:rsid w:val="00770728"/>
    <w:rsid w:val="00770814"/>
    <w:rsid w:val="00771553"/>
    <w:rsid w:val="007718C9"/>
    <w:rsid w:val="007719C4"/>
    <w:rsid w:val="00771FB6"/>
    <w:rsid w:val="00772614"/>
    <w:rsid w:val="0077329F"/>
    <w:rsid w:val="00773A2E"/>
    <w:rsid w:val="00773E36"/>
    <w:rsid w:val="00774ED8"/>
    <w:rsid w:val="0077515F"/>
    <w:rsid w:val="00775515"/>
    <w:rsid w:val="00775E9F"/>
    <w:rsid w:val="0077652E"/>
    <w:rsid w:val="00776AF2"/>
    <w:rsid w:val="00777CE7"/>
    <w:rsid w:val="00780BFA"/>
    <w:rsid w:val="00780C77"/>
    <w:rsid w:val="00781D1D"/>
    <w:rsid w:val="00781E9A"/>
    <w:rsid w:val="00783951"/>
    <w:rsid w:val="00783FD4"/>
    <w:rsid w:val="00784535"/>
    <w:rsid w:val="00784D9A"/>
    <w:rsid w:val="0078501A"/>
    <w:rsid w:val="007858A4"/>
    <w:rsid w:val="00786E55"/>
    <w:rsid w:val="00787281"/>
    <w:rsid w:val="00787A7A"/>
    <w:rsid w:val="007901AD"/>
    <w:rsid w:val="0079064C"/>
    <w:rsid w:val="00790926"/>
    <w:rsid w:val="00790BC0"/>
    <w:rsid w:val="00790F5D"/>
    <w:rsid w:val="00791082"/>
    <w:rsid w:val="0079144E"/>
    <w:rsid w:val="00791EF2"/>
    <w:rsid w:val="0079244A"/>
    <w:rsid w:val="00792636"/>
    <w:rsid w:val="0079317E"/>
    <w:rsid w:val="00793307"/>
    <w:rsid w:val="00793363"/>
    <w:rsid w:val="00793BD6"/>
    <w:rsid w:val="007942AC"/>
    <w:rsid w:val="007943D1"/>
    <w:rsid w:val="007949EC"/>
    <w:rsid w:val="00796260"/>
    <w:rsid w:val="0079641D"/>
    <w:rsid w:val="00796AE6"/>
    <w:rsid w:val="00796C82"/>
    <w:rsid w:val="007A01CA"/>
    <w:rsid w:val="007A0E1A"/>
    <w:rsid w:val="007A1B6F"/>
    <w:rsid w:val="007A2AA5"/>
    <w:rsid w:val="007A3DD8"/>
    <w:rsid w:val="007A4674"/>
    <w:rsid w:val="007A49CA"/>
    <w:rsid w:val="007A57BA"/>
    <w:rsid w:val="007A695C"/>
    <w:rsid w:val="007A6C84"/>
    <w:rsid w:val="007B0133"/>
    <w:rsid w:val="007B121A"/>
    <w:rsid w:val="007B2687"/>
    <w:rsid w:val="007B303A"/>
    <w:rsid w:val="007B32B3"/>
    <w:rsid w:val="007B38F8"/>
    <w:rsid w:val="007B507B"/>
    <w:rsid w:val="007B57C3"/>
    <w:rsid w:val="007B6DFE"/>
    <w:rsid w:val="007B7414"/>
    <w:rsid w:val="007C03B8"/>
    <w:rsid w:val="007C12A7"/>
    <w:rsid w:val="007C15F2"/>
    <w:rsid w:val="007C1949"/>
    <w:rsid w:val="007C1F60"/>
    <w:rsid w:val="007C252E"/>
    <w:rsid w:val="007C2AD7"/>
    <w:rsid w:val="007C2B4B"/>
    <w:rsid w:val="007C39F6"/>
    <w:rsid w:val="007C52B1"/>
    <w:rsid w:val="007C5739"/>
    <w:rsid w:val="007C5AA0"/>
    <w:rsid w:val="007C5CB0"/>
    <w:rsid w:val="007C5EC2"/>
    <w:rsid w:val="007C6787"/>
    <w:rsid w:val="007C6EEB"/>
    <w:rsid w:val="007C7760"/>
    <w:rsid w:val="007C7D07"/>
    <w:rsid w:val="007D034F"/>
    <w:rsid w:val="007D307D"/>
    <w:rsid w:val="007D376E"/>
    <w:rsid w:val="007D41BC"/>
    <w:rsid w:val="007D59B5"/>
    <w:rsid w:val="007D6D0F"/>
    <w:rsid w:val="007D74E0"/>
    <w:rsid w:val="007E1353"/>
    <w:rsid w:val="007E213B"/>
    <w:rsid w:val="007E2F20"/>
    <w:rsid w:val="007E300B"/>
    <w:rsid w:val="007E3AD4"/>
    <w:rsid w:val="007E617C"/>
    <w:rsid w:val="007E6A9E"/>
    <w:rsid w:val="007E7F22"/>
    <w:rsid w:val="007F02DD"/>
    <w:rsid w:val="007F07BD"/>
    <w:rsid w:val="007F0B6B"/>
    <w:rsid w:val="007F188F"/>
    <w:rsid w:val="007F1F75"/>
    <w:rsid w:val="007F2076"/>
    <w:rsid w:val="007F2B49"/>
    <w:rsid w:val="007F2F1F"/>
    <w:rsid w:val="007F318E"/>
    <w:rsid w:val="007F3AFB"/>
    <w:rsid w:val="007F3C6F"/>
    <w:rsid w:val="007F5AB7"/>
    <w:rsid w:val="007F6CA6"/>
    <w:rsid w:val="007F78EF"/>
    <w:rsid w:val="007F7AAC"/>
    <w:rsid w:val="00800780"/>
    <w:rsid w:val="00800A75"/>
    <w:rsid w:val="00800C81"/>
    <w:rsid w:val="00800DE6"/>
    <w:rsid w:val="008017FE"/>
    <w:rsid w:val="00801E03"/>
    <w:rsid w:val="00803814"/>
    <w:rsid w:val="00803A96"/>
    <w:rsid w:val="00803C6E"/>
    <w:rsid w:val="0080411C"/>
    <w:rsid w:val="00805E4C"/>
    <w:rsid w:val="00806BFF"/>
    <w:rsid w:val="00807C2C"/>
    <w:rsid w:val="00807CE1"/>
    <w:rsid w:val="00810030"/>
    <w:rsid w:val="00810264"/>
    <w:rsid w:val="00810FA9"/>
    <w:rsid w:val="00811AB3"/>
    <w:rsid w:val="0081216B"/>
    <w:rsid w:val="008128B4"/>
    <w:rsid w:val="0081333B"/>
    <w:rsid w:val="008133F6"/>
    <w:rsid w:val="00813E38"/>
    <w:rsid w:val="0081468D"/>
    <w:rsid w:val="00814DDB"/>
    <w:rsid w:val="0081751D"/>
    <w:rsid w:val="00817E8B"/>
    <w:rsid w:val="00820385"/>
    <w:rsid w:val="008211E6"/>
    <w:rsid w:val="00823C8E"/>
    <w:rsid w:val="00823F2C"/>
    <w:rsid w:val="0082440D"/>
    <w:rsid w:val="0082602B"/>
    <w:rsid w:val="00826957"/>
    <w:rsid w:val="00826E93"/>
    <w:rsid w:val="008275A2"/>
    <w:rsid w:val="00827A66"/>
    <w:rsid w:val="008314ED"/>
    <w:rsid w:val="00831765"/>
    <w:rsid w:val="00832704"/>
    <w:rsid w:val="00832AC1"/>
    <w:rsid w:val="00832F96"/>
    <w:rsid w:val="00833DCB"/>
    <w:rsid w:val="0083540F"/>
    <w:rsid w:val="008359F5"/>
    <w:rsid w:val="00836CE0"/>
    <w:rsid w:val="00836EC2"/>
    <w:rsid w:val="0083724C"/>
    <w:rsid w:val="0083748B"/>
    <w:rsid w:val="008376A2"/>
    <w:rsid w:val="0084034F"/>
    <w:rsid w:val="00841EB3"/>
    <w:rsid w:val="008448A7"/>
    <w:rsid w:val="00846702"/>
    <w:rsid w:val="00846713"/>
    <w:rsid w:val="008468DA"/>
    <w:rsid w:val="00847B52"/>
    <w:rsid w:val="008500AF"/>
    <w:rsid w:val="00850198"/>
    <w:rsid w:val="0085029B"/>
    <w:rsid w:val="00851597"/>
    <w:rsid w:val="008515CC"/>
    <w:rsid w:val="00852B38"/>
    <w:rsid w:val="00852F9C"/>
    <w:rsid w:val="00854824"/>
    <w:rsid w:val="00854E29"/>
    <w:rsid w:val="0085504A"/>
    <w:rsid w:val="008557A4"/>
    <w:rsid w:val="00855B7F"/>
    <w:rsid w:val="008568D1"/>
    <w:rsid w:val="00857512"/>
    <w:rsid w:val="008579CC"/>
    <w:rsid w:val="0086088F"/>
    <w:rsid w:val="0086236D"/>
    <w:rsid w:val="00863E40"/>
    <w:rsid w:val="00865E41"/>
    <w:rsid w:val="00866095"/>
    <w:rsid w:val="008667B7"/>
    <w:rsid w:val="00866B4A"/>
    <w:rsid w:val="008677E4"/>
    <w:rsid w:val="008702EF"/>
    <w:rsid w:val="00870852"/>
    <w:rsid w:val="008714FC"/>
    <w:rsid w:val="00871D82"/>
    <w:rsid w:val="0087267A"/>
    <w:rsid w:val="008738DC"/>
    <w:rsid w:val="00876AED"/>
    <w:rsid w:val="008772A5"/>
    <w:rsid w:val="008776C1"/>
    <w:rsid w:val="00877709"/>
    <w:rsid w:val="00877B1B"/>
    <w:rsid w:val="00880634"/>
    <w:rsid w:val="00880F01"/>
    <w:rsid w:val="00881856"/>
    <w:rsid w:val="00882FD0"/>
    <w:rsid w:val="00884390"/>
    <w:rsid w:val="00884AC5"/>
    <w:rsid w:val="0088540C"/>
    <w:rsid w:val="00885C0C"/>
    <w:rsid w:val="00886948"/>
    <w:rsid w:val="00887B3E"/>
    <w:rsid w:val="00890A51"/>
    <w:rsid w:val="00890FBD"/>
    <w:rsid w:val="008913A3"/>
    <w:rsid w:val="0089303D"/>
    <w:rsid w:val="0089310D"/>
    <w:rsid w:val="00893B29"/>
    <w:rsid w:val="00896D89"/>
    <w:rsid w:val="008972BD"/>
    <w:rsid w:val="0089781B"/>
    <w:rsid w:val="00897DC9"/>
    <w:rsid w:val="008A04DA"/>
    <w:rsid w:val="008A0A0C"/>
    <w:rsid w:val="008A18C1"/>
    <w:rsid w:val="008A32E4"/>
    <w:rsid w:val="008A3C8A"/>
    <w:rsid w:val="008A3DAA"/>
    <w:rsid w:val="008A40DD"/>
    <w:rsid w:val="008A5CE4"/>
    <w:rsid w:val="008A7EBD"/>
    <w:rsid w:val="008B15AE"/>
    <w:rsid w:val="008B1BCD"/>
    <w:rsid w:val="008B23B9"/>
    <w:rsid w:val="008B251D"/>
    <w:rsid w:val="008B2A7C"/>
    <w:rsid w:val="008B3F0E"/>
    <w:rsid w:val="008B4B8A"/>
    <w:rsid w:val="008B51C4"/>
    <w:rsid w:val="008B5513"/>
    <w:rsid w:val="008B5676"/>
    <w:rsid w:val="008B5763"/>
    <w:rsid w:val="008B617E"/>
    <w:rsid w:val="008B6B67"/>
    <w:rsid w:val="008B6C46"/>
    <w:rsid w:val="008C0836"/>
    <w:rsid w:val="008C0840"/>
    <w:rsid w:val="008C0BA1"/>
    <w:rsid w:val="008C1206"/>
    <w:rsid w:val="008C1741"/>
    <w:rsid w:val="008C2D2E"/>
    <w:rsid w:val="008C3BCD"/>
    <w:rsid w:val="008C4811"/>
    <w:rsid w:val="008C4EFE"/>
    <w:rsid w:val="008C59C0"/>
    <w:rsid w:val="008C5AD0"/>
    <w:rsid w:val="008C6A05"/>
    <w:rsid w:val="008C7BB1"/>
    <w:rsid w:val="008D277C"/>
    <w:rsid w:val="008D2BED"/>
    <w:rsid w:val="008D39A3"/>
    <w:rsid w:val="008D414A"/>
    <w:rsid w:val="008D4E37"/>
    <w:rsid w:val="008D5075"/>
    <w:rsid w:val="008D5136"/>
    <w:rsid w:val="008D5F74"/>
    <w:rsid w:val="008D684A"/>
    <w:rsid w:val="008D72F5"/>
    <w:rsid w:val="008D75B6"/>
    <w:rsid w:val="008D76CB"/>
    <w:rsid w:val="008D7CEB"/>
    <w:rsid w:val="008E0120"/>
    <w:rsid w:val="008E03FD"/>
    <w:rsid w:val="008E0973"/>
    <w:rsid w:val="008E0FB4"/>
    <w:rsid w:val="008E1A4F"/>
    <w:rsid w:val="008E1E4E"/>
    <w:rsid w:val="008E1F8E"/>
    <w:rsid w:val="008E29F6"/>
    <w:rsid w:val="008E36B7"/>
    <w:rsid w:val="008E4661"/>
    <w:rsid w:val="008E6617"/>
    <w:rsid w:val="008E7A90"/>
    <w:rsid w:val="008F00C0"/>
    <w:rsid w:val="008F01D7"/>
    <w:rsid w:val="008F11A3"/>
    <w:rsid w:val="008F1756"/>
    <w:rsid w:val="008F1C60"/>
    <w:rsid w:val="008F1DD2"/>
    <w:rsid w:val="008F2A88"/>
    <w:rsid w:val="008F42BF"/>
    <w:rsid w:val="008F6180"/>
    <w:rsid w:val="008F6243"/>
    <w:rsid w:val="008F6533"/>
    <w:rsid w:val="008F65D5"/>
    <w:rsid w:val="008F682A"/>
    <w:rsid w:val="008F7272"/>
    <w:rsid w:val="008F7ECD"/>
    <w:rsid w:val="00900812"/>
    <w:rsid w:val="009017B5"/>
    <w:rsid w:val="00901812"/>
    <w:rsid w:val="00902547"/>
    <w:rsid w:val="009025C1"/>
    <w:rsid w:val="009026DF"/>
    <w:rsid w:val="00904371"/>
    <w:rsid w:val="009043BA"/>
    <w:rsid w:val="00904C9F"/>
    <w:rsid w:val="00906239"/>
    <w:rsid w:val="009066AA"/>
    <w:rsid w:val="00907A84"/>
    <w:rsid w:val="00907BA1"/>
    <w:rsid w:val="00910052"/>
    <w:rsid w:val="009111E1"/>
    <w:rsid w:val="00912E74"/>
    <w:rsid w:val="00914389"/>
    <w:rsid w:val="0091439B"/>
    <w:rsid w:val="00914562"/>
    <w:rsid w:val="0091517D"/>
    <w:rsid w:val="00916D5F"/>
    <w:rsid w:val="00917216"/>
    <w:rsid w:val="00917CD4"/>
    <w:rsid w:val="00920B69"/>
    <w:rsid w:val="00920C49"/>
    <w:rsid w:val="00920E3D"/>
    <w:rsid w:val="009216CD"/>
    <w:rsid w:val="00921A88"/>
    <w:rsid w:val="00922D8B"/>
    <w:rsid w:val="00924952"/>
    <w:rsid w:val="009258CD"/>
    <w:rsid w:val="009261A2"/>
    <w:rsid w:val="00926252"/>
    <w:rsid w:val="00926F87"/>
    <w:rsid w:val="00927922"/>
    <w:rsid w:val="00931077"/>
    <w:rsid w:val="00932F7C"/>
    <w:rsid w:val="00933296"/>
    <w:rsid w:val="009332D4"/>
    <w:rsid w:val="0093337D"/>
    <w:rsid w:val="0093340B"/>
    <w:rsid w:val="00934622"/>
    <w:rsid w:val="0093566D"/>
    <w:rsid w:val="00937FCE"/>
    <w:rsid w:val="0094142A"/>
    <w:rsid w:val="009418A6"/>
    <w:rsid w:val="00942C93"/>
    <w:rsid w:val="009449A4"/>
    <w:rsid w:val="00944A8A"/>
    <w:rsid w:val="00944AF6"/>
    <w:rsid w:val="00944B24"/>
    <w:rsid w:val="00945875"/>
    <w:rsid w:val="00946177"/>
    <w:rsid w:val="00946E03"/>
    <w:rsid w:val="00950105"/>
    <w:rsid w:val="009508B5"/>
    <w:rsid w:val="00950A7E"/>
    <w:rsid w:val="00950B4D"/>
    <w:rsid w:val="0095194C"/>
    <w:rsid w:val="00952624"/>
    <w:rsid w:val="00952A2B"/>
    <w:rsid w:val="009538AB"/>
    <w:rsid w:val="00953D84"/>
    <w:rsid w:val="0095557E"/>
    <w:rsid w:val="00956777"/>
    <w:rsid w:val="00956BA8"/>
    <w:rsid w:val="0095774F"/>
    <w:rsid w:val="00960890"/>
    <w:rsid w:val="00961C03"/>
    <w:rsid w:val="0096263F"/>
    <w:rsid w:val="00962F1C"/>
    <w:rsid w:val="00964CB7"/>
    <w:rsid w:val="00964DDB"/>
    <w:rsid w:val="00965BF2"/>
    <w:rsid w:val="00965C57"/>
    <w:rsid w:val="00966C7F"/>
    <w:rsid w:val="009672A0"/>
    <w:rsid w:val="00967319"/>
    <w:rsid w:val="00970539"/>
    <w:rsid w:val="00971891"/>
    <w:rsid w:val="009723EC"/>
    <w:rsid w:val="00973123"/>
    <w:rsid w:val="00973F97"/>
    <w:rsid w:val="0097490A"/>
    <w:rsid w:val="00974F21"/>
    <w:rsid w:val="009750B3"/>
    <w:rsid w:val="00976459"/>
    <w:rsid w:val="00976823"/>
    <w:rsid w:val="00976F70"/>
    <w:rsid w:val="00977361"/>
    <w:rsid w:val="0097742B"/>
    <w:rsid w:val="009802EC"/>
    <w:rsid w:val="009825F9"/>
    <w:rsid w:val="00984232"/>
    <w:rsid w:val="00984958"/>
    <w:rsid w:val="00984F79"/>
    <w:rsid w:val="0098583C"/>
    <w:rsid w:val="00985B01"/>
    <w:rsid w:val="0098635A"/>
    <w:rsid w:val="00986A04"/>
    <w:rsid w:val="00986A91"/>
    <w:rsid w:val="00986F93"/>
    <w:rsid w:val="0098722F"/>
    <w:rsid w:val="00990028"/>
    <w:rsid w:val="009900EC"/>
    <w:rsid w:val="0099093F"/>
    <w:rsid w:val="009927CB"/>
    <w:rsid w:val="0099336E"/>
    <w:rsid w:val="0099364D"/>
    <w:rsid w:val="0099486F"/>
    <w:rsid w:val="0099501C"/>
    <w:rsid w:val="0099523E"/>
    <w:rsid w:val="00995CF1"/>
    <w:rsid w:val="00995E21"/>
    <w:rsid w:val="009971DE"/>
    <w:rsid w:val="0099737D"/>
    <w:rsid w:val="00997FE7"/>
    <w:rsid w:val="009A097D"/>
    <w:rsid w:val="009A0C13"/>
    <w:rsid w:val="009A0DCE"/>
    <w:rsid w:val="009A1E10"/>
    <w:rsid w:val="009A258D"/>
    <w:rsid w:val="009A26A3"/>
    <w:rsid w:val="009A326D"/>
    <w:rsid w:val="009A33ED"/>
    <w:rsid w:val="009A3769"/>
    <w:rsid w:val="009A41CD"/>
    <w:rsid w:val="009A4C22"/>
    <w:rsid w:val="009A4C8C"/>
    <w:rsid w:val="009A602E"/>
    <w:rsid w:val="009A613A"/>
    <w:rsid w:val="009A6604"/>
    <w:rsid w:val="009A6F59"/>
    <w:rsid w:val="009A7153"/>
    <w:rsid w:val="009A774B"/>
    <w:rsid w:val="009A7925"/>
    <w:rsid w:val="009B09C9"/>
    <w:rsid w:val="009B0ED6"/>
    <w:rsid w:val="009B17F8"/>
    <w:rsid w:val="009B2E49"/>
    <w:rsid w:val="009B32C0"/>
    <w:rsid w:val="009B41AF"/>
    <w:rsid w:val="009B451C"/>
    <w:rsid w:val="009B498D"/>
    <w:rsid w:val="009B4B46"/>
    <w:rsid w:val="009B5521"/>
    <w:rsid w:val="009B5B13"/>
    <w:rsid w:val="009C02C5"/>
    <w:rsid w:val="009C1B5D"/>
    <w:rsid w:val="009C1D88"/>
    <w:rsid w:val="009C2E08"/>
    <w:rsid w:val="009C41F1"/>
    <w:rsid w:val="009C4421"/>
    <w:rsid w:val="009C46D4"/>
    <w:rsid w:val="009C48C3"/>
    <w:rsid w:val="009C4AB2"/>
    <w:rsid w:val="009C4E7D"/>
    <w:rsid w:val="009C5D23"/>
    <w:rsid w:val="009C66F8"/>
    <w:rsid w:val="009C67D9"/>
    <w:rsid w:val="009C7A21"/>
    <w:rsid w:val="009D085E"/>
    <w:rsid w:val="009D10D8"/>
    <w:rsid w:val="009D146A"/>
    <w:rsid w:val="009D14AA"/>
    <w:rsid w:val="009D1EDA"/>
    <w:rsid w:val="009D26CE"/>
    <w:rsid w:val="009D367E"/>
    <w:rsid w:val="009D375B"/>
    <w:rsid w:val="009D3BA6"/>
    <w:rsid w:val="009D4318"/>
    <w:rsid w:val="009D676D"/>
    <w:rsid w:val="009D6D99"/>
    <w:rsid w:val="009E022D"/>
    <w:rsid w:val="009E02F4"/>
    <w:rsid w:val="009E09EA"/>
    <w:rsid w:val="009E108E"/>
    <w:rsid w:val="009E13A2"/>
    <w:rsid w:val="009E26DD"/>
    <w:rsid w:val="009E32B7"/>
    <w:rsid w:val="009E381F"/>
    <w:rsid w:val="009E394F"/>
    <w:rsid w:val="009E676A"/>
    <w:rsid w:val="009E6ED2"/>
    <w:rsid w:val="009E712D"/>
    <w:rsid w:val="009E7386"/>
    <w:rsid w:val="009F173B"/>
    <w:rsid w:val="009F18C4"/>
    <w:rsid w:val="009F1B1E"/>
    <w:rsid w:val="009F28B0"/>
    <w:rsid w:val="009F311A"/>
    <w:rsid w:val="009F34E7"/>
    <w:rsid w:val="009F3E49"/>
    <w:rsid w:val="009F4C70"/>
    <w:rsid w:val="009F55D8"/>
    <w:rsid w:val="009F666E"/>
    <w:rsid w:val="009F676C"/>
    <w:rsid w:val="009F6A60"/>
    <w:rsid w:val="009F7460"/>
    <w:rsid w:val="009F771E"/>
    <w:rsid w:val="009F7818"/>
    <w:rsid w:val="00A0010D"/>
    <w:rsid w:val="00A00940"/>
    <w:rsid w:val="00A00EA6"/>
    <w:rsid w:val="00A043A9"/>
    <w:rsid w:val="00A045EF"/>
    <w:rsid w:val="00A053C3"/>
    <w:rsid w:val="00A06F56"/>
    <w:rsid w:val="00A07310"/>
    <w:rsid w:val="00A07D57"/>
    <w:rsid w:val="00A12D13"/>
    <w:rsid w:val="00A12E8B"/>
    <w:rsid w:val="00A13327"/>
    <w:rsid w:val="00A13A0D"/>
    <w:rsid w:val="00A15742"/>
    <w:rsid w:val="00A16029"/>
    <w:rsid w:val="00A16239"/>
    <w:rsid w:val="00A178DF"/>
    <w:rsid w:val="00A20249"/>
    <w:rsid w:val="00A218AC"/>
    <w:rsid w:val="00A218F9"/>
    <w:rsid w:val="00A222D4"/>
    <w:rsid w:val="00A2277E"/>
    <w:rsid w:val="00A2284A"/>
    <w:rsid w:val="00A22895"/>
    <w:rsid w:val="00A22B38"/>
    <w:rsid w:val="00A23097"/>
    <w:rsid w:val="00A2371A"/>
    <w:rsid w:val="00A23BFD"/>
    <w:rsid w:val="00A24041"/>
    <w:rsid w:val="00A24673"/>
    <w:rsid w:val="00A24A14"/>
    <w:rsid w:val="00A24AF1"/>
    <w:rsid w:val="00A25680"/>
    <w:rsid w:val="00A26B3E"/>
    <w:rsid w:val="00A311ED"/>
    <w:rsid w:val="00A31C6C"/>
    <w:rsid w:val="00A32FDF"/>
    <w:rsid w:val="00A33C7F"/>
    <w:rsid w:val="00A35533"/>
    <w:rsid w:val="00A35B33"/>
    <w:rsid w:val="00A35E22"/>
    <w:rsid w:val="00A36D96"/>
    <w:rsid w:val="00A37C93"/>
    <w:rsid w:val="00A4030F"/>
    <w:rsid w:val="00A41075"/>
    <w:rsid w:val="00A429EB"/>
    <w:rsid w:val="00A42E18"/>
    <w:rsid w:val="00A44186"/>
    <w:rsid w:val="00A441AC"/>
    <w:rsid w:val="00A46A26"/>
    <w:rsid w:val="00A475E9"/>
    <w:rsid w:val="00A47751"/>
    <w:rsid w:val="00A47DA9"/>
    <w:rsid w:val="00A47EF3"/>
    <w:rsid w:val="00A5079D"/>
    <w:rsid w:val="00A50A61"/>
    <w:rsid w:val="00A527B9"/>
    <w:rsid w:val="00A52F2C"/>
    <w:rsid w:val="00A52F5A"/>
    <w:rsid w:val="00A53463"/>
    <w:rsid w:val="00A53E0A"/>
    <w:rsid w:val="00A53F54"/>
    <w:rsid w:val="00A54054"/>
    <w:rsid w:val="00A548E9"/>
    <w:rsid w:val="00A549CB"/>
    <w:rsid w:val="00A54C13"/>
    <w:rsid w:val="00A55859"/>
    <w:rsid w:val="00A55B19"/>
    <w:rsid w:val="00A56559"/>
    <w:rsid w:val="00A56D58"/>
    <w:rsid w:val="00A575DC"/>
    <w:rsid w:val="00A61533"/>
    <w:rsid w:val="00A6164F"/>
    <w:rsid w:val="00A61EB3"/>
    <w:rsid w:val="00A62227"/>
    <w:rsid w:val="00A6232B"/>
    <w:rsid w:val="00A626B4"/>
    <w:rsid w:val="00A626ED"/>
    <w:rsid w:val="00A66A84"/>
    <w:rsid w:val="00A70C28"/>
    <w:rsid w:val="00A70EBA"/>
    <w:rsid w:val="00A7127A"/>
    <w:rsid w:val="00A71984"/>
    <w:rsid w:val="00A7201B"/>
    <w:rsid w:val="00A73691"/>
    <w:rsid w:val="00A75245"/>
    <w:rsid w:val="00A75A88"/>
    <w:rsid w:val="00A75AF8"/>
    <w:rsid w:val="00A76261"/>
    <w:rsid w:val="00A76540"/>
    <w:rsid w:val="00A76A8E"/>
    <w:rsid w:val="00A7772E"/>
    <w:rsid w:val="00A8001B"/>
    <w:rsid w:val="00A806CB"/>
    <w:rsid w:val="00A81081"/>
    <w:rsid w:val="00A815B8"/>
    <w:rsid w:val="00A81CA3"/>
    <w:rsid w:val="00A81D33"/>
    <w:rsid w:val="00A82FBD"/>
    <w:rsid w:val="00A837AE"/>
    <w:rsid w:val="00A84C75"/>
    <w:rsid w:val="00A85501"/>
    <w:rsid w:val="00A8563D"/>
    <w:rsid w:val="00A859A6"/>
    <w:rsid w:val="00A866F4"/>
    <w:rsid w:val="00A86910"/>
    <w:rsid w:val="00A8691F"/>
    <w:rsid w:val="00A86A88"/>
    <w:rsid w:val="00A870EE"/>
    <w:rsid w:val="00A90041"/>
    <w:rsid w:val="00A906EA"/>
    <w:rsid w:val="00A92CCF"/>
    <w:rsid w:val="00A93B55"/>
    <w:rsid w:val="00A9447E"/>
    <w:rsid w:val="00A94DE7"/>
    <w:rsid w:val="00A969FC"/>
    <w:rsid w:val="00A96C23"/>
    <w:rsid w:val="00AA086E"/>
    <w:rsid w:val="00AA0A8F"/>
    <w:rsid w:val="00AA16C2"/>
    <w:rsid w:val="00AA1D69"/>
    <w:rsid w:val="00AA3281"/>
    <w:rsid w:val="00AA3BFA"/>
    <w:rsid w:val="00AA43AE"/>
    <w:rsid w:val="00AA4B5C"/>
    <w:rsid w:val="00AA4C9E"/>
    <w:rsid w:val="00AA4FA0"/>
    <w:rsid w:val="00AA761A"/>
    <w:rsid w:val="00AB10EE"/>
    <w:rsid w:val="00AB11D0"/>
    <w:rsid w:val="00AB180F"/>
    <w:rsid w:val="00AB1F6E"/>
    <w:rsid w:val="00AB2BEE"/>
    <w:rsid w:val="00AB2E9E"/>
    <w:rsid w:val="00AB3DAB"/>
    <w:rsid w:val="00AB4284"/>
    <w:rsid w:val="00AB51FE"/>
    <w:rsid w:val="00AB531D"/>
    <w:rsid w:val="00AB5484"/>
    <w:rsid w:val="00AB5B33"/>
    <w:rsid w:val="00AB6C80"/>
    <w:rsid w:val="00AC06FF"/>
    <w:rsid w:val="00AC0FB5"/>
    <w:rsid w:val="00AC167D"/>
    <w:rsid w:val="00AC2C7B"/>
    <w:rsid w:val="00AC3850"/>
    <w:rsid w:val="00AC3A1C"/>
    <w:rsid w:val="00AC3CC7"/>
    <w:rsid w:val="00AC46E2"/>
    <w:rsid w:val="00AC4AC7"/>
    <w:rsid w:val="00AC53B4"/>
    <w:rsid w:val="00AC68C3"/>
    <w:rsid w:val="00AC6FF0"/>
    <w:rsid w:val="00AD0CEC"/>
    <w:rsid w:val="00AD2754"/>
    <w:rsid w:val="00AD421D"/>
    <w:rsid w:val="00AD4535"/>
    <w:rsid w:val="00AD4DDA"/>
    <w:rsid w:val="00AD539D"/>
    <w:rsid w:val="00AD540A"/>
    <w:rsid w:val="00AD569E"/>
    <w:rsid w:val="00AD5E48"/>
    <w:rsid w:val="00AE05BE"/>
    <w:rsid w:val="00AE0BBB"/>
    <w:rsid w:val="00AE0D02"/>
    <w:rsid w:val="00AE0DB4"/>
    <w:rsid w:val="00AE0E16"/>
    <w:rsid w:val="00AE16E3"/>
    <w:rsid w:val="00AE3FE8"/>
    <w:rsid w:val="00AE460E"/>
    <w:rsid w:val="00AE4A77"/>
    <w:rsid w:val="00AE4B15"/>
    <w:rsid w:val="00AE5672"/>
    <w:rsid w:val="00AF291F"/>
    <w:rsid w:val="00AF3F4A"/>
    <w:rsid w:val="00AF415B"/>
    <w:rsid w:val="00AF4A85"/>
    <w:rsid w:val="00AF67E9"/>
    <w:rsid w:val="00AF7887"/>
    <w:rsid w:val="00B00AA1"/>
    <w:rsid w:val="00B00E43"/>
    <w:rsid w:val="00B041BB"/>
    <w:rsid w:val="00B044C0"/>
    <w:rsid w:val="00B04599"/>
    <w:rsid w:val="00B0495C"/>
    <w:rsid w:val="00B05AE4"/>
    <w:rsid w:val="00B06BE5"/>
    <w:rsid w:val="00B07B37"/>
    <w:rsid w:val="00B07B4D"/>
    <w:rsid w:val="00B07BE2"/>
    <w:rsid w:val="00B103B6"/>
    <w:rsid w:val="00B10965"/>
    <w:rsid w:val="00B11C95"/>
    <w:rsid w:val="00B1308F"/>
    <w:rsid w:val="00B13319"/>
    <w:rsid w:val="00B134FD"/>
    <w:rsid w:val="00B136D0"/>
    <w:rsid w:val="00B15706"/>
    <w:rsid w:val="00B17463"/>
    <w:rsid w:val="00B17CCE"/>
    <w:rsid w:val="00B2001D"/>
    <w:rsid w:val="00B20C6E"/>
    <w:rsid w:val="00B2129B"/>
    <w:rsid w:val="00B21DD0"/>
    <w:rsid w:val="00B21F92"/>
    <w:rsid w:val="00B223B9"/>
    <w:rsid w:val="00B2470A"/>
    <w:rsid w:val="00B276D2"/>
    <w:rsid w:val="00B31AE1"/>
    <w:rsid w:val="00B32114"/>
    <w:rsid w:val="00B323FE"/>
    <w:rsid w:val="00B32650"/>
    <w:rsid w:val="00B32706"/>
    <w:rsid w:val="00B32E8B"/>
    <w:rsid w:val="00B33345"/>
    <w:rsid w:val="00B338E4"/>
    <w:rsid w:val="00B3411D"/>
    <w:rsid w:val="00B347C3"/>
    <w:rsid w:val="00B3678B"/>
    <w:rsid w:val="00B36AC2"/>
    <w:rsid w:val="00B3708F"/>
    <w:rsid w:val="00B3740B"/>
    <w:rsid w:val="00B37D54"/>
    <w:rsid w:val="00B40BF2"/>
    <w:rsid w:val="00B42D82"/>
    <w:rsid w:val="00B42FA2"/>
    <w:rsid w:val="00B435EB"/>
    <w:rsid w:val="00B43CEC"/>
    <w:rsid w:val="00B4412F"/>
    <w:rsid w:val="00B44F72"/>
    <w:rsid w:val="00B45002"/>
    <w:rsid w:val="00B45863"/>
    <w:rsid w:val="00B460A1"/>
    <w:rsid w:val="00B46E7C"/>
    <w:rsid w:val="00B47499"/>
    <w:rsid w:val="00B47CBF"/>
    <w:rsid w:val="00B51E21"/>
    <w:rsid w:val="00B529E6"/>
    <w:rsid w:val="00B53579"/>
    <w:rsid w:val="00B53D84"/>
    <w:rsid w:val="00B54477"/>
    <w:rsid w:val="00B550B2"/>
    <w:rsid w:val="00B553A5"/>
    <w:rsid w:val="00B55D04"/>
    <w:rsid w:val="00B5636B"/>
    <w:rsid w:val="00B60C2D"/>
    <w:rsid w:val="00B615C0"/>
    <w:rsid w:val="00B6354B"/>
    <w:rsid w:val="00B63A15"/>
    <w:rsid w:val="00B63E31"/>
    <w:rsid w:val="00B64C07"/>
    <w:rsid w:val="00B64EC8"/>
    <w:rsid w:val="00B67100"/>
    <w:rsid w:val="00B67D10"/>
    <w:rsid w:val="00B70DA0"/>
    <w:rsid w:val="00B71182"/>
    <w:rsid w:val="00B71474"/>
    <w:rsid w:val="00B71478"/>
    <w:rsid w:val="00B71CA9"/>
    <w:rsid w:val="00B724C1"/>
    <w:rsid w:val="00B72983"/>
    <w:rsid w:val="00B735FD"/>
    <w:rsid w:val="00B736A4"/>
    <w:rsid w:val="00B74A8E"/>
    <w:rsid w:val="00B74CF6"/>
    <w:rsid w:val="00B75092"/>
    <w:rsid w:val="00B75DA3"/>
    <w:rsid w:val="00B75E6E"/>
    <w:rsid w:val="00B77B00"/>
    <w:rsid w:val="00B77F4E"/>
    <w:rsid w:val="00B81349"/>
    <w:rsid w:val="00B82C79"/>
    <w:rsid w:val="00B83B52"/>
    <w:rsid w:val="00B83BE2"/>
    <w:rsid w:val="00B84676"/>
    <w:rsid w:val="00B86199"/>
    <w:rsid w:val="00B86B3D"/>
    <w:rsid w:val="00B86C5C"/>
    <w:rsid w:val="00B904AF"/>
    <w:rsid w:val="00B90F8F"/>
    <w:rsid w:val="00B92010"/>
    <w:rsid w:val="00B922A7"/>
    <w:rsid w:val="00B928D9"/>
    <w:rsid w:val="00B93209"/>
    <w:rsid w:val="00B93A0D"/>
    <w:rsid w:val="00B93DA1"/>
    <w:rsid w:val="00B947C2"/>
    <w:rsid w:val="00B9482E"/>
    <w:rsid w:val="00B94EA0"/>
    <w:rsid w:val="00B95815"/>
    <w:rsid w:val="00B95FFC"/>
    <w:rsid w:val="00B96B1D"/>
    <w:rsid w:val="00BA022D"/>
    <w:rsid w:val="00BA05D1"/>
    <w:rsid w:val="00BA1DB7"/>
    <w:rsid w:val="00BA3923"/>
    <w:rsid w:val="00BA45D4"/>
    <w:rsid w:val="00BA7C65"/>
    <w:rsid w:val="00BB0005"/>
    <w:rsid w:val="00BB03AF"/>
    <w:rsid w:val="00BB04A6"/>
    <w:rsid w:val="00BB0613"/>
    <w:rsid w:val="00BB07BC"/>
    <w:rsid w:val="00BB16EA"/>
    <w:rsid w:val="00BB1999"/>
    <w:rsid w:val="00BB254A"/>
    <w:rsid w:val="00BB26B6"/>
    <w:rsid w:val="00BB2DD5"/>
    <w:rsid w:val="00BB3156"/>
    <w:rsid w:val="00BB3235"/>
    <w:rsid w:val="00BB358E"/>
    <w:rsid w:val="00BB3B69"/>
    <w:rsid w:val="00BB4E93"/>
    <w:rsid w:val="00BB5D0F"/>
    <w:rsid w:val="00BB7718"/>
    <w:rsid w:val="00BB78EC"/>
    <w:rsid w:val="00BB7939"/>
    <w:rsid w:val="00BC017B"/>
    <w:rsid w:val="00BC03B7"/>
    <w:rsid w:val="00BC05D1"/>
    <w:rsid w:val="00BC171B"/>
    <w:rsid w:val="00BC237A"/>
    <w:rsid w:val="00BC3495"/>
    <w:rsid w:val="00BC379B"/>
    <w:rsid w:val="00BC3C12"/>
    <w:rsid w:val="00BC4BCA"/>
    <w:rsid w:val="00BC6113"/>
    <w:rsid w:val="00BC7E71"/>
    <w:rsid w:val="00BD053A"/>
    <w:rsid w:val="00BD1A1A"/>
    <w:rsid w:val="00BD1BD2"/>
    <w:rsid w:val="00BD1E8A"/>
    <w:rsid w:val="00BD1FAE"/>
    <w:rsid w:val="00BD24BA"/>
    <w:rsid w:val="00BD2B5F"/>
    <w:rsid w:val="00BD30BD"/>
    <w:rsid w:val="00BD3709"/>
    <w:rsid w:val="00BD3F62"/>
    <w:rsid w:val="00BD4DE8"/>
    <w:rsid w:val="00BD4FE1"/>
    <w:rsid w:val="00BD7B06"/>
    <w:rsid w:val="00BD7F7C"/>
    <w:rsid w:val="00BE0F91"/>
    <w:rsid w:val="00BE1430"/>
    <w:rsid w:val="00BE1DEC"/>
    <w:rsid w:val="00BE1F1A"/>
    <w:rsid w:val="00BE64F4"/>
    <w:rsid w:val="00BE6F56"/>
    <w:rsid w:val="00BE77B8"/>
    <w:rsid w:val="00BE7811"/>
    <w:rsid w:val="00BF06C3"/>
    <w:rsid w:val="00BF0D1A"/>
    <w:rsid w:val="00BF1282"/>
    <w:rsid w:val="00BF1365"/>
    <w:rsid w:val="00BF236F"/>
    <w:rsid w:val="00BF38A7"/>
    <w:rsid w:val="00BF4828"/>
    <w:rsid w:val="00BF4C64"/>
    <w:rsid w:val="00BF4C8A"/>
    <w:rsid w:val="00BF57C1"/>
    <w:rsid w:val="00BF68F1"/>
    <w:rsid w:val="00BF7485"/>
    <w:rsid w:val="00BF7DFD"/>
    <w:rsid w:val="00BF7FCA"/>
    <w:rsid w:val="00C00248"/>
    <w:rsid w:val="00C016B9"/>
    <w:rsid w:val="00C022BA"/>
    <w:rsid w:val="00C02567"/>
    <w:rsid w:val="00C02A1F"/>
    <w:rsid w:val="00C03098"/>
    <w:rsid w:val="00C0332A"/>
    <w:rsid w:val="00C04985"/>
    <w:rsid w:val="00C04DB5"/>
    <w:rsid w:val="00C04E43"/>
    <w:rsid w:val="00C04EB6"/>
    <w:rsid w:val="00C06CA2"/>
    <w:rsid w:val="00C072A4"/>
    <w:rsid w:val="00C1015D"/>
    <w:rsid w:val="00C103B2"/>
    <w:rsid w:val="00C10C3C"/>
    <w:rsid w:val="00C11F24"/>
    <w:rsid w:val="00C13833"/>
    <w:rsid w:val="00C139D3"/>
    <w:rsid w:val="00C13AB1"/>
    <w:rsid w:val="00C1520F"/>
    <w:rsid w:val="00C16180"/>
    <w:rsid w:val="00C163E9"/>
    <w:rsid w:val="00C16946"/>
    <w:rsid w:val="00C16A71"/>
    <w:rsid w:val="00C16C36"/>
    <w:rsid w:val="00C16F51"/>
    <w:rsid w:val="00C17C20"/>
    <w:rsid w:val="00C20264"/>
    <w:rsid w:val="00C2044B"/>
    <w:rsid w:val="00C21626"/>
    <w:rsid w:val="00C21C9F"/>
    <w:rsid w:val="00C250A2"/>
    <w:rsid w:val="00C25149"/>
    <w:rsid w:val="00C260C1"/>
    <w:rsid w:val="00C261C0"/>
    <w:rsid w:val="00C264AC"/>
    <w:rsid w:val="00C2666F"/>
    <w:rsid w:val="00C2779E"/>
    <w:rsid w:val="00C307F4"/>
    <w:rsid w:val="00C30D90"/>
    <w:rsid w:val="00C30E99"/>
    <w:rsid w:val="00C315B3"/>
    <w:rsid w:val="00C319A8"/>
    <w:rsid w:val="00C31F3C"/>
    <w:rsid w:val="00C3205F"/>
    <w:rsid w:val="00C32909"/>
    <w:rsid w:val="00C32A10"/>
    <w:rsid w:val="00C32D41"/>
    <w:rsid w:val="00C332C1"/>
    <w:rsid w:val="00C33381"/>
    <w:rsid w:val="00C33E01"/>
    <w:rsid w:val="00C33EE8"/>
    <w:rsid w:val="00C343C2"/>
    <w:rsid w:val="00C34631"/>
    <w:rsid w:val="00C346E6"/>
    <w:rsid w:val="00C362B2"/>
    <w:rsid w:val="00C36F57"/>
    <w:rsid w:val="00C37086"/>
    <w:rsid w:val="00C4037A"/>
    <w:rsid w:val="00C40EC1"/>
    <w:rsid w:val="00C42D7E"/>
    <w:rsid w:val="00C4382F"/>
    <w:rsid w:val="00C43939"/>
    <w:rsid w:val="00C4648C"/>
    <w:rsid w:val="00C4659D"/>
    <w:rsid w:val="00C46935"/>
    <w:rsid w:val="00C46C2D"/>
    <w:rsid w:val="00C5051C"/>
    <w:rsid w:val="00C511CB"/>
    <w:rsid w:val="00C512BB"/>
    <w:rsid w:val="00C52109"/>
    <w:rsid w:val="00C53342"/>
    <w:rsid w:val="00C5416E"/>
    <w:rsid w:val="00C54F84"/>
    <w:rsid w:val="00C56117"/>
    <w:rsid w:val="00C5648E"/>
    <w:rsid w:val="00C5649D"/>
    <w:rsid w:val="00C56D38"/>
    <w:rsid w:val="00C57146"/>
    <w:rsid w:val="00C5785D"/>
    <w:rsid w:val="00C60B51"/>
    <w:rsid w:val="00C61382"/>
    <w:rsid w:val="00C61561"/>
    <w:rsid w:val="00C61DBA"/>
    <w:rsid w:val="00C6310B"/>
    <w:rsid w:val="00C632B0"/>
    <w:rsid w:val="00C632EF"/>
    <w:rsid w:val="00C63637"/>
    <w:rsid w:val="00C641FB"/>
    <w:rsid w:val="00C65F8E"/>
    <w:rsid w:val="00C677B6"/>
    <w:rsid w:val="00C67C51"/>
    <w:rsid w:val="00C701D9"/>
    <w:rsid w:val="00C71BDF"/>
    <w:rsid w:val="00C73244"/>
    <w:rsid w:val="00C7472E"/>
    <w:rsid w:val="00C74B60"/>
    <w:rsid w:val="00C74C45"/>
    <w:rsid w:val="00C7558A"/>
    <w:rsid w:val="00C75672"/>
    <w:rsid w:val="00C7571D"/>
    <w:rsid w:val="00C763D1"/>
    <w:rsid w:val="00C77924"/>
    <w:rsid w:val="00C77A60"/>
    <w:rsid w:val="00C812AE"/>
    <w:rsid w:val="00C8135E"/>
    <w:rsid w:val="00C818EF"/>
    <w:rsid w:val="00C82A01"/>
    <w:rsid w:val="00C8458F"/>
    <w:rsid w:val="00C847F8"/>
    <w:rsid w:val="00C860EC"/>
    <w:rsid w:val="00C86783"/>
    <w:rsid w:val="00C867E7"/>
    <w:rsid w:val="00C8689D"/>
    <w:rsid w:val="00C868C8"/>
    <w:rsid w:val="00C902DA"/>
    <w:rsid w:val="00C908A1"/>
    <w:rsid w:val="00C934D6"/>
    <w:rsid w:val="00C93D80"/>
    <w:rsid w:val="00C942A0"/>
    <w:rsid w:val="00C9435D"/>
    <w:rsid w:val="00C94707"/>
    <w:rsid w:val="00C94C4B"/>
    <w:rsid w:val="00C9509B"/>
    <w:rsid w:val="00C95BE2"/>
    <w:rsid w:val="00C95C3D"/>
    <w:rsid w:val="00C96AFD"/>
    <w:rsid w:val="00C97999"/>
    <w:rsid w:val="00CA043F"/>
    <w:rsid w:val="00CA05A2"/>
    <w:rsid w:val="00CA0FD3"/>
    <w:rsid w:val="00CA2102"/>
    <w:rsid w:val="00CA27D4"/>
    <w:rsid w:val="00CA389F"/>
    <w:rsid w:val="00CA4390"/>
    <w:rsid w:val="00CA540B"/>
    <w:rsid w:val="00CA5711"/>
    <w:rsid w:val="00CA6249"/>
    <w:rsid w:val="00CA7A16"/>
    <w:rsid w:val="00CA7E8D"/>
    <w:rsid w:val="00CA7F4C"/>
    <w:rsid w:val="00CB0CA0"/>
    <w:rsid w:val="00CB2279"/>
    <w:rsid w:val="00CB2C58"/>
    <w:rsid w:val="00CB2D9F"/>
    <w:rsid w:val="00CB3040"/>
    <w:rsid w:val="00CB3C3C"/>
    <w:rsid w:val="00CB45FD"/>
    <w:rsid w:val="00CB462C"/>
    <w:rsid w:val="00CB744B"/>
    <w:rsid w:val="00CB7CB1"/>
    <w:rsid w:val="00CC0D8B"/>
    <w:rsid w:val="00CC2202"/>
    <w:rsid w:val="00CC3480"/>
    <w:rsid w:val="00CC44D4"/>
    <w:rsid w:val="00CC4C82"/>
    <w:rsid w:val="00CC5920"/>
    <w:rsid w:val="00CC5A1C"/>
    <w:rsid w:val="00CC619C"/>
    <w:rsid w:val="00CC6460"/>
    <w:rsid w:val="00CC7096"/>
    <w:rsid w:val="00CC7236"/>
    <w:rsid w:val="00CC725E"/>
    <w:rsid w:val="00CD0CD2"/>
    <w:rsid w:val="00CD0DB4"/>
    <w:rsid w:val="00CD43AE"/>
    <w:rsid w:val="00CD49A9"/>
    <w:rsid w:val="00CD5B6E"/>
    <w:rsid w:val="00CD6E3E"/>
    <w:rsid w:val="00CE0086"/>
    <w:rsid w:val="00CE1869"/>
    <w:rsid w:val="00CE1B3C"/>
    <w:rsid w:val="00CE44B9"/>
    <w:rsid w:val="00CE44F5"/>
    <w:rsid w:val="00CE5026"/>
    <w:rsid w:val="00CE6889"/>
    <w:rsid w:val="00CE7A75"/>
    <w:rsid w:val="00CF0B3B"/>
    <w:rsid w:val="00CF0C34"/>
    <w:rsid w:val="00CF3510"/>
    <w:rsid w:val="00CF44E3"/>
    <w:rsid w:val="00CF4BBA"/>
    <w:rsid w:val="00CF4C52"/>
    <w:rsid w:val="00CF6B2C"/>
    <w:rsid w:val="00CF6E39"/>
    <w:rsid w:val="00CF79C2"/>
    <w:rsid w:val="00CF7AB6"/>
    <w:rsid w:val="00D008BA"/>
    <w:rsid w:val="00D0252F"/>
    <w:rsid w:val="00D03338"/>
    <w:rsid w:val="00D03672"/>
    <w:rsid w:val="00D03DEB"/>
    <w:rsid w:val="00D04C53"/>
    <w:rsid w:val="00D04E89"/>
    <w:rsid w:val="00D0531D"/>
    <w:rsid w:val="00D05AA9"/>
    <w:rsid w:val="00D06217"/>
    <w:rsid w:val="00D06641"/>
    <w:rsid w:val="00D1117A"/>
    <w:rsid w:val="00D11C6B"/>
    <w:rsid w:val="00D1233B"/>
    <w:rsid w:val="00D128BB"/>
    <w:rsid w:val="00D12AA9"/>
    <w:rsid w:val="00D13245"/>
    <w:rsid w:val="00D14061"/>
    <w:rsid w:val="00D14178"/>
    <w:rsid w:val="00D162D3"/>
    <w:rsid w:val="00D16724"/>
    <w:rsid w:val="00D16E8D"/>
    <w:rsid w:val="00D170A1"/>
    <w:rsid w:val="00D17874"/>
    <w:rsid w:val="00D17C51"/>
    <w:rsid w:val="00D17CF9"/>
    <w:rsid w:val="00D17F69"/>
    <w:rsid w:val="00D20507"/>
    <w:rsid w:val="00D2068C"/>
    <w:rsid w:val="00D209CE"/>
    <w:rsid w:val="00D20AE4"/>
    <w:rsid w:val="00D20BEA"/>
    <w:rsid w:val="00D21A16"/>
    <w:rsid w:val="00D21FB3"/>
    <w:rsid w:val="00D21FBA"/>
    <w:rsid w:val="00D22039"/>
    <w:rsid w:val="00D223E5"/>
    <w:rsid w:val="00D22B0E"/>
    <w:rsid w:val="00D23DBE"/>
    <w:rsid w:val="00D241C7"/>
    <w:rsid w:val="00D25DF6"/>
    <w:rsid w:val="00D265BE"/>
    <w:rsid w:val="00D27124"/>
    <w:rsid w:val="00D2763C"/>
    <w:rsid w:val="00D2776A"/>
    <w:rsid w:val="00D27A09"/>
    <w:rsid w:val="00D3038E"/>
    <w:rsid w:val="00D3306B"/>
    <w:rsid w:val="00D34439"/>
    <w:rsid w:val="00D3450D"/>
    <w:rsid w:val="00D34585"/>
    <w:rsid w:val="00D349B2"/>
    <w:rsid w:val="00D34A56"/>
    <w:rsid w:val="00D3554D"/>
    <w:rsid w:val="00D357C3"/>
    <w:rsid w:val="00D35DDF"/>
    <w:rsid w:val="00D36065"/>
    <w:rsid w:val="00D37763"/>
    <w:rsid w:val="00D37886"/>
    <w:rsid w:val="00D41744"/>
    <w:rsid w:val="00D42A60"/>
    <w:rsid w:val="00D437AC"/>
    <w:rsid w:val="00D43C27"/>
    <w:rsid w:val="00D44304"/>
    <w:rsid w:val="00D50F3C"/>
    <w:rsid w:val="00D510DF"/>
    <w:rsid w:val="00D51BD3"/>
    <w:rsid w:val="00D51EDC"/>
    <w:rsid w:val="00D54CD9"/>
    <w:rsid w:val="00D55AE3"/>
    <w:rsid w:val="00D55CCD"/>
    <w:rsid w:val="00D55D8C"/>
    <w:rsid w:val="00D56D37"/>
    <w:rsid w:val="00D57137"/>
    <w:rsid w:val="00D57C42"/>
    <w:rsid w:val="00D60238"/>
    <w:rsid w:val="00D60590"/>
    <w:rsid w:val="00D611A6"/>
    <w:rsid w:val="00D61C41"/>
    <w:rsid w:val="00D633C5"/>
    <w:rsid w:val="00D63F09"/>
    <w:rsid w:val="00D65C19"/>
    <w:rsid w:val="00D7003B"/>
    <w:rsid w:val="00D70B88"/>
    <w:rsid w:val="00D72AA8"/>
    <w:rsid w:val="00D73E0C"/>
    <w:rsid w:val="00D74A25"/>
    <w:rsid w:val="00D75747"/>
    <w:rsid w:val="00D777F9"/>
    <w:rsid w:val="00D802A3"/>
    <w:rsid w:val="00D80F44"/>
    <w:rsid w:val="00D8389A"/>
    <w:rsid w:val="00D83D65"/>
    <w:rsid w:val="00D84FEC"/>
    <w:rsid w:val="00D85366"/>
    <w:rsid w:val="00D856E7"/>
    <w:rsid w:val="00D85732"/>
    <w:rsid w:val="00D8573E"/>
    <w:rsid w:val="00D86D33"/>
    <w:rsid w:val="00D87717"/>
    <w:rsid w:val="00D87CBB"/>
    <w:rsid w:val="00D908FC"/>
    <w:rsid w:val="00D917B4"/>
    <w:rsid w:val="00D92479"/>
    <w:rsid w:val="00D945F7"/>
    <w:rsid w:val="00D94A14"/>
    <w:rsid w:val="00D95290"/>
    <w:rsid w:val="00D966B8"/>
    <w:rsid w:val="00D9758C"/>
    <w:rsid w:val="00DA038D"/>
    <w:rsid w:val="00DA1208"/>
    <w:rsid w:val="00DA2046"/>
    <w:rsid w:val="00DA24EA"/>
    <w:rsid w:val="00DA3058"/>
    <w:rsid w:val="00DA30F2"/>
    <w:rsid w:val="00DA3AA5"/>
    <w:rsid w:val="00DA3E8E"/>
    <w:rsid w:val="00DA4563"/>
    <w:rsid w:val="00DA48B4"/>
    <w:rsid w:val="00DA5236"/>
    <w:rsid w:val="00DA5430"/>
    <w:rsid w:val="00DA57C6"/>
    <w:rsid w:val="00DA60FE"/>
    <w:rsid w:val="00DA63B6"/>
    <w:rsid w:val="00DA6512"/>
    <w:rsid w:val="00DA6632"/>
    <w:rsid w:val="00DA6ADF"/>
    <w:rsid w:val="00DB0D51"/>
    <w:rsid w:val="00DB1431"/>
    <w:rsid w:val="00DB18F1"/>
    <w:rsid w:val="00DB1CE2"/>
    <w:rsid w:val="00DB361A"/>
    <w:rsid w:val="00DB3B8B"/>
    <w:rsid w:val="00DB3F03"/>
    <w:rsid w:val="00DB4242"/>
    <w:rsid w:val="00DB43A5"/>
    <w:rsid w:val="00DB5138"/>
    <w:rsid w:val="00DB5407"/>
    <w:rsid w:val="00DB70C8"/>
    <w:rsid w:val="00DC0D6F"/>
    <w:rsid w:val="00DC1081"/>
    <w:rsid w:val="00DC1231"/>
    <w:rsid w:val="00DC24E8"/>
    <w:rsid w:val="00DC279A"/>
    <w:rsid w:val="00DC31CA"/>
    <w:rsid w:val="00DC38ED"/>
    <w:rsid w:val="00DC3F44"/>
    <w:rsid w:val="00DC3FAD"/>
    <w:rsid w:val="00DC426B"/>
    <w:rsid w:val="00DC4382"/>
    <w:rsid w:val="00DC584B"/>
    <w:rsid w:val="00DC5DF1"/>
    <w:rsid w:val="00DC73D3"/>
    <w:rsid w:val="00DC756D"/>
    <w:rsid w:val="00DC7B9D"/>
    <w:rsid w:val="00DD0337"/>
    <w:rsid w:val="00DD0A1E"/>
    <w:rsid w:val="00DD1230"/>
    <w:rsid w:val="00DD271C"/>
    <w:rsid w:val="00DD3C4E"/>
    <w:rsid w:val="00DD3D6B"/>
    <w:rsid w:val="00DD4151"/>
    <w:rsid w:val="00DD449B"/>
    <w:rsid w:val="00DD45CA"/>
    <w:rsid w:val="00DD4B99"/>
    <w:rsid w:val="00DD66FF"/>
    <w:rsid w:val="00DD678C"/>
    <w:rsid w:val="00DD7ABF"/>
    <w:rsid w:val="00DD7C13"/>
    <w:rsid w:val="00DE09D4"/>
    <w:rsid w:val="00DE1810"/>
    <w:rsid w:val="00DE33E8"/>
    <w:rsid w:val="00DE354B"/>
    <w:rsid w:val="00DE4155"/>
    <w:rsid w:val="00DE45B4"/>
    <w:rsid w:val="00DE48E6"/>
    <w:rsid w:val="00DE4F95"/>
    <w:rsid w:val="00DE54CA"/>
    <w:rsid w:val="00DE5DAE"/>
    <w:rsid w:val="00DE6ACD"/>
    <w:rsid w:val="00DE7A2D"/>
    <w:rsid w:val="00DF15B1"/>
    <w:rsid w:val="00DF266D"/>
    <w:rsid w:val="00DF2E8C"/>
    <w:rsid w:val="00DF2F46"/>
    <w:rsid w:val="00DF332A"/>
    <w:rsid w:val="00DF3717"/>
    <w:rsid w:val="00DF3728"/>
    <w:rsid w:val="00DF3BA8"/>
    <w:rsid w:val="00DF4718"/>
    <w:rsid w:val="00DF4CA5"/>
    <w:rsid w:val="00DF53A4"/>
    <w:rsid w:val="00DF558F"/>
    <w:rsid w:val="00DF7FA6"/>
    <w:rsid w:val="00E00172"/>
    <w:rsid w:val="00E00316"/>
    <w:rsid w:val="00E003F0"/>
    <w:rsid w:val="00E0071D"/>
    <w:rsid w:val="00E01CC4"/>
    <w:rsid w:val="00E01E4F"/>
    <w:rsid w:val="00E03544"/>
    <w:rsid w:val="00E03A97"/>
    <w:rsid w:val="00E04B90"/>
    <w:rsid w:val="00E04F0C"/>
    <w:rsid w:val="00E04F41"/>
    <w:rsid w:val="00E0506A"/>
    <w:rsid w:val="00E05529"/>
    <w:rsid w:val="00E079E5"/>
    <w:rsid w:val="00E1057B"/>
    <w:rsid w:val="00E1092B"/>
    <w:rsid w:val="00E1135F"/>
    <w:rsid w:val="00E118F2"/>
    <w:rsid w:val="00E11E83"/>
    <w:rsid w:val="00E123D3"/>
    <w:rsid w:val="00E13422"/>
    <w:rsid w:val="00E13E48"/>
    <w:rsid w:val="00E14E43"/>
    <w:rsid w:val="00E15148"/>
    <w:rsid w:val="00E15604"/>
    <w:rsid w:val="00E15713"/>
    <w:rsid w:val="00E16159"/>
    <w:rsid w:val="00E16D9E"/>
    <w:rsid w:val="00E20343"/>
    <w:rsid w:val="00E203BA"/>
    <w:rsid w:val="00E2178F"/>
    <w:rsid w:val="00E21B5C"/>
    <w:rsid w:val="00E21B93"/>
    <w:rsid w:val="00E22200"/>
    <w:rsid w:val="00E22C9E"/>
    <w:rsid w:val="00E2326D"/>
    <w:rsid w:val="00E24B03"/>
    <w:rsid w:val="00E250FF"/>
    <w:rsid w:val="00E2569E"/>
    <w:rsid w:val="00E25E57"/>
    <w:rsid w:val="00E26262"/>
    <w:rsid w:val="00E26898"/>
    <w:rsid w:val="00E26CFC"/>
    <w:rsid w:val="00E27E5A"/>
    <w:rsid w:val="00E27F64"/>
    <w:rsid w:val="00E30102"/>
    <w:rsid w:val="00E31E71"/>
    <w:rsid w:val="00E32CDD"/>
    <w:rsid w:val="00E32EAD"/>
    <w:rsid w:val="00E32EE7"/>
    <w:rsid w:val="00E336C6"/>
    <w:rsid w:val="00E33C60"/>
    <w:rsid w:val="00E34733"/>
    <w:rsid w:val="00E35D8D"/>
    <w:rsid w:val="00E366F5"/>
    <w:rsid w:val="00E37122"/>
    <w:rsid w:val="00E3720A"/>
    <w:rsid w:val="00E3775D"/>
    <w:rsid w:val="00E37A8A"/>
    <w:rsid w:val="00E40495"/>
    <w:rsid w:val="00E4122B"/>
    <w:rsid w:val="00E4303E"/>
    <w:rsid w:val="00E43122"/>
    <w:rsid w:val="00E436C3"/>
    <w:rsid w:val="00E4652D"/>
    <w:rsid w:val="00E46B73"/>
    <w:rsid w:val="00E50261"/>
    <w:rsid w:val="00E505BD"/>
    <w:rsid w:val="00E52EE3"/>
    <w:rsid w:val="00E53AD0"/>
    <w:rsid w:val="00E545D3"/>
    <w:rsid w:val="00E54675"/>
    <w:rsid w:val="00E54FAC"/>
    <w:rsid w:val="00E558C5"/>
    <w:rsid w:val="00E55C07"/>
    <w:rsid w:val="00E565C4"/>
    <w:rsid w:val="00E56966"/>
    <w:rsid w:val="00E56AE6"/>
    <w:rsid w:val="00E56EAB"/>
    <w:rsid w:val="00E57367"/>
    <w:rsid w:val="00E57D79"/>
    <w:rsid w:val="00E6051C"/>
    <w:rsid w:val="00E609DF"/>
    <w:rsid w:val="00E61199"/>
    <w:rsid w:val="00E61B8C"/>
    <w:rsid w:val="00E629F1"/>
    <w:rsid w:val="00E62C60"/>
    <w:rsid w:val="00E637D7"/>
    <w:rsid w:val="00E66060"/>
    <w:rsid w:val="00E665EF"/>
    <w:rsid w:val="00E671C5"/>
    <w:rsid w:val="00E67238"/>
    <w:rsid w:val="00E6786B"/>
    <w:rsid w:val="00E718B4"/>
    <w:rsid w:val="00E71D3C"/>
    <w:rsid w:val="00E723DD"/>
    <w:rsid w:val="00E7430D"/>
    <w:rsid w:val="00E74750"/>
    <w:rsid w:val="00E74989"/>
    <w:rsid w:val="00E80FF4"/>
    <w:rsid w:val="00E8155F"/>
    <w:rsid w:val="00E82C39"/>
    <w:rsid w:val="00E83491"/>
    <w:rsid w:val="00E8523E"/>
    <w:rsid w:val="00E86BB8"/>
    <w:rsid w:val="00E8704D"/>
    <w:rsid w:val="00E90FC6"/>
    <w:rsid w:val="00E90FFD"/>
    <w:rsid w:val="00E915E1"/>
    <w:rsid w:val="00E91FD2"/>
    <w:rsid w:val="00E920FE"/>
    <w:rsid w:val="00E925BB"/>
    <w:rsid w:val="00E92C49"/>
    <w:rsid w:val="00E935AF"/>
    <w:rsid w:val="00E93EFA"/>
    <w:rsid w:val="00E947A2"/>
    <w:rsid w:val="00E95508"/>
    <w:rsid w:val="00E956E7"/>
    <w:rsid w:val="00E97CDF"/>
    <w:rsid w:val="00EA1661"/>
    <w:rsid w:val="00EA197F"/>
    <w:rsid w:val="00EA2B69"/>
    <w:rsid w:val="00EA3C74"/>
    <w:rsid w:val="00EA408A"/>
    <w:rsid w:val="00EA45ED"/>
    <w:rsid w:val="00EA4707"/>
    <w:rsid w:val="00EA4A0A"/>
    <w:rsid w:val="00EA5456"/>
    <w:rsid w:val="00EA599C"/>
    <w:rsid w:val="00EA62C3"/>
    <w:rsid w:val="00EA7EEB"/>
    <w:rsid w:val="00EB0F7F"/>
    <w:rsid w:val="00EB2D5A"/>
    <w:rsid w:val="00EB32FE"/>
    <w:rsid w:val="00EB41B2"/>
    <w:rsid w:val="00EB599A"/>
    <w:rsid w:val="00EB5A36"/>
    <w:rsid w:val="00EB63B2"/>
    <w:rsid w:val="00EB77DC"/>
    <w:rsid w:val="00EC0AD8"/>
    <w:rsid w:val="00EC10C5"/>
    <w:rsid w:val="00EC1674"/>
    <w:rsid w:val="00EC2053"/>
    <w:rsid w:val="00EC2197"/>
    <w:rsid w:val="00EC22E1"/>
    <w:rsid w:val="00EC23B7"/>
    <w:rsid w:val="00EC3322"/>
    <w:rsid w:val="00EC394B"/>
    <w:rsid w:val="00EC420B"/>
    <w:rsid w:val="00EC4A00"/>
    <w:rsid w:val="00EC4DD5"/>
    <w:rsid w:val="00EC6A50"/>
    <w:rsid w:val="00EC6AA2"/>
    <w:rsid w:val="00EC74BB"/>
    <w:rsid w:val="00ED0867"/>
    <w:rsid w:val="00ED1D8A"/>
    <w:rsid w:val="00ED2431"/>
    <w:rsid w:val="00ED2EB0"/>
    <w:rsid w:val="00ED3AC8"/>
    <w:rsid w:val="00ED4057"/>
    <w:rsid w:val="00ED4DFC"/>
    <w:rsid w:val="00ED5675"/>
    <w:rsid w:val="00ED6BBA"/>
    <w:rsid w:val="00EE022A"/>
    <w:rsid w:val="00EE0625"/>
    <w:rsid w:val="00EE0D70"/>
    <w:rsid w:val="00EE0EB2"/>
    <w:rsid w:val="00EE19BF"/>
    <w:rsid w:val="00EE2907"/>
    <w:rsid w:val="00EE330B"/>
    <w:rsid w:val="00EE35CC"/>
    <w:rsid w:val="00EE484E"/>
    <w:rsid w:val="00EE501D"/>
    <w:rsid w:val="00EE5C7E"/>
    <w:rsid w:val="00EE5E74"/>
    <w:rsid w:val="00EE6A7E"/>
    <w:rsid w:val="00EE7000"/>
    <w:rsid w:val="00EE70B3"/>
    <w:rsid w:val="00EE7B19"/>
    <w:rsid w:val="00EF09CC"/>
    <w:rsid w:val="00EF1836"/>
    <w:rsid w:val="00EF1D6A"/>
    <w:rsid w:val="00EF3C76"/>
    <w:rsid w:val="00EF451D"/>
    <w:rsid w:val="00EF49E6"/>
    <w:rsid w:val="00EF4D69"/>
    <w:rsid w:val="00EF51E1"/>
    <w:rsid w:val="00EF5FFD"/>
    <w:rsid w:val="00EF6FFD"/>
    <w:rsid w:val="00EF7A50"/>
    <w:rsid w:val="00F00296"/>
    <w:rsid w:val="00F03349"/>
    <w:rsid w:val="00F03362"/>
    <w:rsid w:val="00F044D9"/>
    <w:rsid w:val="00F04A4F"/>
    <w:rsid w:val="00F04CDF"/>
    <w:rsid w:val="00F055ED"/>
    <w:rsid w:val="00F05DC6"/>
    <w:rsid w:val="00F05FE2"/>
    <w:rsid w:val="00F06296"/>
    <w:rsid w:val="00F068F7"/>
    <w:rsid w:val="00F069EA"/>
    <w:rsid w:val="00F06A87"/>
    <w:rsid w:val="00F06C5B"/>
    <w:rsid w:val="00F06D2C"/>
    <w:rsid w:val="00F07206"/>
    <w:rsid w:val="00F118C9"/>
    <w:rsid w:val="00F11CD0"/>
    <w:rsid w:val="00F12AFA"/>
    <w:rsid w:val="00F133E8"/>
    <w:rsid w:val="00F141AC"/>
    <w:rsid w:val="00F1680F"/>
    <w:rsid w:val="00F168DF"/>
    <w:rsid w:val="00F16BD4"/>
    <w:rsid w:val="00F16C6E"/>
    <w:rsid w:val="00F17B26"/>
    <w:rsid w:val="00F20675"/>
    <w:rsid w:val="00F21390"/>
    <w:rsid w:val="00F22CFF"/>
    <w:rsid w:val="00F23630"/>
    <w:rsid w:val="00F23706"/>
    <w:rsid w:val="00F2460E"/>
    <w:rsid w:val="00F24B8E"/>
    <w:rsid w:val="00F25370"/>
    <w:rsid w:val="00F25CD9"/>
    <w:rsid w:val="00F26E80"/>
    <w:rsid w:val="00F26E9A"/>
    <w:rsid w:val="00F26EB2"/>
    <w:rsid w:val="00F273D0"/>
    <w:rsid w:val="00F27DFD"/>
    <w:rsid w:val="00F27E5E"/>
    <w:rsid w:val="00F30BBA"/>
    <w:rsid w:val="00F30E2A"/>
    <w:rsid w:val="00F31046"/>
    <w:rsid w:val="00F31058"/>
    <w:rsid w:val="00F317AF"/>
    <w:rsid w:val="00F319B0"/>
    <w:rsid w:val="00F319E5"/>
    <w:rsid w:val="00F3365C"/>
    <w:rsid w:val="00F33A49"/>
    <w:rsid w:val="00F33B7A"/>
    <w:rsid w:val="00F34184"/>
    <w:rsid w:val="00F3445E"/>
    <w:rsid w:val="00F37058"/>
    <w:rsid w:val="00F374DA"/>
    <w:rsid w:val="00F37E79"/>
    <w:rsid w:val="00F37F36"/>
    <w:rsid w:val="00F402B5"/>
    <w:rsid w:val="00F416BF"/>
    <w:rsid w:val="00F41704"/>
    <w:rsid w:val="00F41E43"/>
    <w:rsid w:val="00F42D2A"/>
    <w:rsid w:val="00F42E8B"/>
    <w:rsid w:val="00F43187"/>
    <w:rsid w:val="00F4375F"/>
    <w:rsid w:val="00F444F8"/>
    <w:rsid w:val="00F44F29"/>
    <w:rsid w:val="00F450CE"/>
    <w:rsid w:val="00F45C42"/>
    <w:rsid w:val="00F50000"/>
    <w:rsid w:val="00F5047D"/>
    <w:rsid w:val="00F508AF"/>
    <w:rsid w:val="00F510A4"/>
    <w:rsid w:val="00F54877"/>
    <w:rsid w:val="00F54EFC"/>
    <w:rsid w:val="00F55FBD"/>
    <w:rsid w:val="00F5659D"/>
    <w:rsid w:val="00F56627"/>
    <w:rsid w:val="00F56C7F"/>
    <w:rsid w:val="00F57AE5"/>
    <w:rsid w:val="00F57E75"/>
    <w:rsid w:val="00F600A1"/>
    <w:rsid w:val="00F60174"/>
    <w:rsid w:val="00F60285"/>
    <w:rsid w:val="00F6054A"/>
    <w:rsid w:val="00F60CA6"/>
    <w:rsid w:val="00F6130F"/>
    <w:rsid w:val="00F61D5C"/>
    <w:rsid w:val="00F61E3D"/>
    <w:rsid w:val="00F627CB"/>
    <w:rsid w:val="00F63A0A"/>
    <w:rsid w:val="00F64A48"/>
    <w:rsid w:val="00F64ADC"/>
    <w:rsid w:val="00F65083"/>
    <w:rsid w:val="00F65A7C"/>
    <w:rsid w:val="00F65FEC"/>
    <w:rsid w:val="00F66129"/>
    <w:rsid w:val="00F707CF"/>
    <w:rsid w:val="00F708C5"/>
    <w:rsid w:val="00F71E3B"/>
    <w:rsid w:val="00F73B39"/>
    <w:rsid w:val="00F7598C"/>
    <w:rsid w:val="00F76330"/>
    <w:rsid w:val="00F7657C"/>
    <w:rsid w:val="00F7749F"/>
    <w:rsid w:val="00F77DB2"/>
    <w:rsid w:val="00F800A7"/>
    <w:rsid w:val="00F80889"/>
    <w:rsid w:val="00F80F0E"/>
    <w:rsid w:val="00F81496"/>
    <w:rsid w:val="00F81A26"/>
    <w:rsid w:val="00F825A0"/>
    <w:rsid w:val="00F82CB5"/>
    <w:rsid w:val="00F837C1"/>
    <w:rsid w:val="00F83956"/>
    <w:rsid w:val="00F84289"/>
    <w:rsid w:val="00F84994"/>
    <w:rsid w:val="00F85042"/>
    <w:rsid w:val="00F85FF9"/>
    <w:rsid w:val="00F86177"/>
    <w:rsid w:val="00F866F2"/>
    <w:rsid w:val="00F87D4F"/>
    <w:rsid w:val="00F90A73"/>
    <w:rsid w:val="00F90F41"/>
    <w:rsid w:val="00F92912"/>
    <w:rsid w:val="00F92A70"/>
    <w:rsid w:val="00F93B37"/>
    <w:rsid w:val="00F93C06"/>
    <w:rsid w:val="00F93EFF"/>
    <w:rsid w:val="00F94B76"/>
    <w:rsid w:val="00F94FE7"/>
    <w:rsid w:val="00F968B0"/>
    <w:rsid w:val="00FA1ACB"/>
    <w:rsid w:val="00FA1B20"/>
    <w:rsid w:val="00FA1E16"/>
    <w:rsid w:val="00FA2014"/>
    <w:rsid w:val="00FA2950"/>
    <w:rsid w:val="00FA2B55"/>
    <w:rsid w:val="00FA361B"/>
    <w:rsid w:val="00FA3881"/>
    <w:rsid w:val="00FA3E29"/>
    <w:rsid w:val="00FA52A7"/>
    <w:rsid w:val="00FA5415"/>
    <w:rsid w:val="00FA64D0"/>
    <w:rsid w:val="00FA6C84"/>
    <w:rsid w:val="00FB0758"/>
    <w:rsid w:val="00FB1150"/>
    <w:rsid w:val="00FB3AB3"/>
    <w:rsid w:val="00FB47CF"/>
    <w:rsid w:val="00FB69B5"/>
    <w:rsid w:val="00FB722A"/>
    <w:rsid w:val="00FC17FA"/>
    <w:rsid w:val="00FC256E"/>
    <w:rsid w:val="00FC301A"/>
    <w:rsid w:val="00FC30C6"/>
    <w:rsid w:val="00FC4C02"/>
    <w:rsid w:val="00FC5AB8"/>
    <w:rsid w:val="00FC62FE"/>
    <w:rsid w:val="00FC6930"/>
    <w:rsid w:val="00FC6BAC"/>
    <w:rsid w:val="00FC7233"/>
    <w:rsid w:val="00FD10BC"/>
    <w:rsid w:val="00FD3F64"/>
    <w:rsid w:val="00FD4747"/>
    <w:rsid w:val="00FD4B45"/>
    <w:rsid w:val="00FD4B9E"/>
    <w:rsid w:val="00FD567B"/>
    <w:rsid w:val="00FD5C9D"/>
    <w:rsid w:val="00FD67C8"/>
    <w:rsid w:val="00FD75CB"/>
    <w:rsid w:val="00FD7FF6"/>
    <w:rsid w:val="00FE08AF"/>
    <w:rsid w:val="00FE166E"/>
    <w:rsid w:val="00FE237F"/>
    <w:rsid w:val="00FE337C"/>
    <w:rsid w:val="00FE36F6"/>
    <w:rsid w:val="00FE3E0A"/>
    <w:rsid w:val="00FE43BA"/>
    <w:rsid w:val="00FE43D9"/>
    <w:rsid w:val="00FE4AC1"/>
    <w:rsid w:val="00FE51A5"/>
    <w:rsid w:val="00FE600C"/>
    <w:rsid w:val="00FF0BAA"/>
    <w:rsid w:val="00FF0DD5"/>
    <w:rsid w:val="00FF16FC"/>
    <w:rsid w:val="00FF180A"/>
    <w:rsid w:val="00FF1FE3"/>
    <w:rsid w:val="00FF294F"/>
    <w:rsid w:val="00FF3306"/>
    <w:rsid w:val="00FF3F54"/>
    <w:rsid w:val="00FF4679"/>
    <w:rsid w:val="00FF4C6F"/>
    <w:rsid w:val="00FF50B3"/>
    <w:rsid w:val="00FF5BFF"/>
    <w:rsid w:val="00FF69B7"/>
    <w:rsid w:val="00FF7033"/>
    <w:rsid w:val="00FF7C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7DC35B"/>
  <w15:docId w15:val="{FC1FF7EE-B247-487B-BDE1-FC82961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A8C"/>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pPr>
      <w:keepNext/>
      <w:jc w:val="both"/>
      <w:outlineLvl w:val="0"/>
    </w:pPr>
    <w:rPr>
      <w:rFonts w:ascii="Arial" w:hAnsi="Arial" w:cs="Arial"/>
      <w:b/>
      <w:sz w:val="22"/>
    </w:rPr>
  </w:style>
  <w:style w:type="paragraph" w:styleId="Nagwek2">
    <w:name w:val="heading 2"/>
    <w:basedOn w:val="Normalny"/>
    <w:next w:val="Normalny"/>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uiPriority w:val="9"/>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uiPriority w:val="99"/>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uiPriority w:val="9"/>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uiPriority w:val="99"/>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uiPriority w:val="99"/>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uiPriority w:val="99"/>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List Paragraph,2 heading,A_wyliczenie,K-P_odwolanie,Akapit z listą5,maz_wyliczenie,opis dzialania,normalny tekst,Obiekt,BulletC,Akapit z listą31,NOWY,Akapit z listą32,Akapit z listą3"/>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uiPriority w:val="1"/>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uiPriority w:val="99"/>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547192"/>
    <w:rPr>
      <w:rFonts w:ascii="Times New Roman" w:eastAsia="Times New Roman" w:hAnsi="Times New Roman" w:cs="Times New Roman"/>
      <w:szCs w:val="20"/>
      <w:lang w:eastAsia="pl-PL" w:bidi="ar-SA"/>
    </w:rPr>
  </w:style>
  <w:style w:type="character" w:styleId="Odwoanieprzypisudolnego">
    <w:name w:val="footnote reference"/>
    <w:uiPriority w:val="99"/>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35"/>
      </w:numPr>
    </w:pPr>
  </w:style>
  <w:style w:type="numbering" w:customStyle="1" w:styleId="WW8Num1091">
    <w:name w:val="WW8Num1091"/>
    <w:rsid w:val="00BB04A6"/>
    <w:pPr>
      <w:numPr>
        <w:numId w:val="6"/>
      </w:numPr>
    </w:pPr>
  </w:style>
  <w:style w:type="numbering" w:customStyle="1" w:styleId="WW8Num109111">
    <w:name w:val="WW8Num109111"/>
    <w:rsid w:val="00BB04A6"/>
    <w:pPr>
      <w:numPr>
        <w:numId w:val="20"/>
      </w:numPr>
    </w:pPr>
  </w:style>
  <w:style w:type="numbering" w:customStyle="1" w:styleId="WW8Num10911">
    <w:name w:val="WW8Num10911"/>
    <w:rsid w:val="00BB04A6"/>
    <w:pPr>
      <w:numPr>
        <w:numId w:val="22"/>
      </w:numPr>
    </w:pPr>
  </w:style>
  <w:style w:type="numbering" w:customStyle="1" w:styleId="WW8Num15211">
    <w:name w:val="WW8Num15211"/>
    <w:rsid w:val="00BB04A6"/>
    <w:pPr>
      <w:numPr>
        <w:numId w:val="36"/>
      </w:numPr>
    </w:pPr>
  </w:style>
  <w:style w:type="numbering" w:customStyle="1" w:styleId="WW8Num13511">
    <w:name w:val="WW8Num13511"/>
    <w:rsid w:val="00BB04A6"/>
    <w:pPr>
      <w:numPr>
        <w:numId w:val="37"/>
      </w:numPr>
    </w:pPr>
  </w:style>
  <w:style w:type="numbering" w:customStyle="1" w:styleId="WW8Num143111">
    <w:name w:val="WW8Num143111"/>
    <w:rsid w:val="00BB04A6"/>
    <w:pPr>
      <w:numPr>
        <w:numId w:val="38"/>
      </w:numPr>
    </w:pPr>
  </w:style>
  <w:style w:type="numbering" w:customStyle="1" w:styleId="WW8Num1311">
    <w:name w:val="WW8Num1311"/>
    <w:rsid w:val="00BB04A6"/>
    <w:pPr>
      <w:numPr>
        <w:numId w:val="39"/>
      </w:numPr>
    </w:pPr>
  </w:style>
  <w:style w:type="numbering" w:customStyle="1" w:styleId="WW8Num10912">
    <w:name w:val="WW8Num10912"/>
    <w:rsid w:val="00BB04A6"/>
    <w:pPr>
      <w:numPr>
        <w:numId w:val="40"/>
      </w:numPr>
    </w:pPr>
  </w:style>
  <w:style w:type="paragraph" w:customStyle="1" w:styleId="Nag1">
    <w:name w:val="Nag1"/>
    <w:basedOn w:val="Normalny"/>
    <w:qFormat/>
    <w:rsid w:val="00B736A4"/>
    <w:pPr>
      <w:widowControl/>
      <w:numPr>
        <w:numId w:val="41"/>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1"/>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1"/>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paragraph" w:customStyle="1" w:styleId="Style13">
    <w:name w:val="Style13"/>
    <w:basedOn w:val="Standard"/>
    <w:rsid w:val="00294872"/>
    <w:pPr>
      <w:autoSpaceDN w:val="0"/>
      <w:textAlignment w:val="baseline"/>
    </w:pPr>
    <w:rPr>
      <w:rFonts w:ascii="Arial" w:eastAsia="MS Mincho" w:hAnsi="Arial" w:cs="Arial"/>
      <w:color w:val="auto"/>
      <w:kern w:val="3"/>
      <w:lang w:eastAsia="pl-PL" w:bidi="hi-IN"/>
    </w:rPr>
  </w:style>
  <w:style w:type="paragraph" w:customStyle="1" w:styleId="Style34">
    <w:name w:val="Style34"/>
    <w:basedOn w:val="Standard"/>
    <w:rsid w:val="00294872"/>
    <w:pPr>
      <w:autoSpaceDN w:val="0"/>
      <w:spacing w:after="200" w:line="442" w:lineRule="exact"/>
      <w:ind w:hanging="283"/>
      <w:textAlignment w:val="baseline"/>
    </w:pPr>
    <w:rPr>
      <w:rFonts w:ascii="Arial" w:eastAsia="MS Mincho" w:hAnsi="Arial" w:cs="Arial"/>
      <w:color w:val="auto"/>
      <w:kern w:val="3"/>
      <w:lang w:eastAsia="pl-PL" w:bidi="hi-IN"/>
    </w:rPr>
  </w:style>
  <w:style w:type="character" w:customStyle="1" w:styleId="FontStyle101">
    <w:name w:val="Font Style101"/>
    <w:rsid w:val="00294872"/>
    <w:rPr>
      <w:rFonts w:ascii="Arial" w:hAnsi="Arial" w:cs="Arial"/>
      <w:sz w:val="18"/>
      <w:szCs w:val="18"/>
    </w:rPr>
  </w:style>
  <w:style w:type="character" w:customStyle="1" w:styleId="FontStyle119">
    <w:name w:val="Font Style119"/>
    <w:rsid w:val="00294872"/>
    <w:rPr>
      <w:rFonts w:ascii="Arial Narrow" w:hAnsi="Arial Narrow" w:cs="Arial Narrow"/>
      <w:b/>
      <w:bCs/>
      <w:sz w:val="16"/>
      <w:szCs w:val="16"/>
    </w:rPr>
  </w:style>
  <w:style w:type="character" w:customStyle="1" w:styleId="DefaultZnak1">
    <w:name w:val="Default Znak1"/>
    <w:basedOn w:val="Domylnaczcionkaakapitu"/>
    <w:link w:val="Default"/>
    <w:locked/>
    <w:rsid w:val="006262D5"/>
    <w:rPr>
      <w:rFonts w:ascii="Arial" w:eastAsia="Times New Roman" w:hAnsi="Arial"/>
      <w:color w:val="000000"/>
      <w:sz w:val="24"/>
      <w:lang w:bidi="ar-SA"/>
    </w:rPr>
  </w:style>
  <w:style w:type="paragraph" w:customStyle="1" w:styleId="NormalnyWeb2">
    <w:name w:val="Normalny (Web)2"/>
    <w:basedOn w:val="Normalny"/>
    <w:rsid w:val="00990028"/>
    <w:pPr>
      <w:widowControl/>
      <w:suppressAutoHyphens w:val="0"/>
      <w:spacing w:before="100" w:after="119"/>
    </w:pPr>
    <w:rPr>
      <w:rFonts w:eastAsia="Times New Roman"/>
      <w:color w:val="auto"/>
      <w:lang w:eastAsia="ar-SA"/>
    </w:rPr>
  </w:style>
  <w:style w:type="table" w:customStyle="1" w:styleId="Tabela-Siatka1">
    <w:name w:val="Tabela - Siatka1"/>
    <w:basedOn w:val="Standardowy"/>
    <w:next w:val="Tabela-Siatka"/>
    <w:uiPriority w:val="99"/>
    <w:rsid w:val="00103625"/>
    <w:pPr>
      <w:widowControl w:val="0"/>
      <w:suppressAutoHyphens/>
    </w:pPr>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649A6"/>
  </w:style>
  <w:style w:type="table" w:customStyle="1" w:styleId="Tabela-Siatka3">
    <w:name w:val="Tabela - Siatka3"/>
    <w:basedOn w:val="Standardowy"/>
    <w:next w:val="Tabela-Siatka"/>
    <w:uiPriority w:val="59"/>
    <w:rsid w:val="0089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147"/>
    <w:pPr>
      <w:autoSpaceDN w:val="0"/>
      <w:spacing w:after="120"/>
      <w:textAlignment w:val="baseline"/>
    </w:pPr>
    <w:rPr>
      <w:rFonts w:ascii="Liberation Serif" w:hAnsi="Liberation Serif" w:cs="Arial"/>
      <w:kern w:val="3"/>
    </w:rPr>
  </w:style>
  <w:style w:type="paragraph" w:customStyle="1" w:styleId="Znak0">
    <w:name w:val="Znak"/>
    <w:basedOn w:val="Normalny"/>
    <w:rsid w:val="00EA4707"/>
    <w:pPr>
      <w:widowControl/>
      <w:suppressAutoHyphens w:val="0"/>
    </w:pPr>
    <w:rPr>
      <w:rFonts w:ascii="Arial" w:eastAsia="Times New Roman" w:hAnsi="Arial" w:cs="Arial"/>
      <w:color w:val="auto"/>
      <w:lang w:eastAsia="pl-PL"/>
    </w:rPr>
  </w:style>
  <w:style w:type="paragraph" w:styleId="Tekstprzypisukocowego">
    <w:name w:val="endnote text"/>
    <w:basedOn w:val="Normalny"/>
    <w:link w:val="TekstprzypisukocowegoZnak1"/>
    <w:uiPriority w:val="99"/>
    <w:semiHidden/>
    <w:unhideWhenUsed/>
    <w:rsid w:val="00C261C0"/>
    <w:rPr>
      <w:sz w:val="20"/>
      <w:szCs w:val="20"/>
    </w:rPr>
  </w:style>
  <w:style w:type="character" w:customStyle="1" w:styleId="TekstprzypisukocowegoZnak1">
    <w:name w:val="Tekst przypisu końcowego Znak1"/>
    <w:basedOn w:val="Domylnaczcionkaakapitu"/>
    <w:link w:val="Tekstprzypisukocowego"/>
    <w:uiPriority w:val="99"/>
    <w:semiHidden/>
    <w:rsid w:val="00C261C0"/>
    <w:rPr>
      <w:rFonts w:ascii="Times New Roman" w:eastAsia="Arial Unicode MS" w:hAnsi="Times New Roman" w:cs="Times New Roman"/>
      <w:color w:val="00000A"/>
      <w:szCs w:val="20"/>
      <w:lang w:bidi="ar-SA"/>
    </w:rPr>
  </w:style>
  <w:style w:type="character" w:styleId="Odwoanieprzypisukocowego">
    <w:name w:val="endnote reference"/>
    <w:basedOn w:val="Domylnaczcionkaakapitu"/>
    <w:uiPriority w:val="99"/>
    <w:semiHidden/>
    <w:unhideWhenUsed/>
    <w:rsid w:val="00C261C0"/>
    <w:rPr>
      <w:vertAlign w:val="superscript"/>
    </w:rPr>
  </w:style>
  <w:style w:type="numbering" w:customStyle="1" w:styleId="WW8Num14311">
    <w:name w:val="WW8Num14311"/>
    <w:rsid w:val="00001B97"/>
    <w:pPr>
      <w:numPr>
        <w:numId w:val="69"/>
      </w:numPr>
    </w:pPr>
  </w:style>
  <w:style w:type="numbering" w:customStyle="1" w:styleId="WW8Num1312">
    <w:name w:val="WW8Num1312"/>
    <w:rsid w:val="00001B97"/>
    <w:pPr>
      <w:numPr>
        <w:numId w:val="49"/>
      </w:numPr>
    </w:pPr>
  </w:style>
  <w:style w:type="numbering" w:customStyle="1" w:styleId="WW8Num152111">
    <w:name w:val="WW8Num152111"/>
    <w:rsid w:val="00001B97"/>
    <w:pPr>
      <w:numPr>
        <w:numId w:val="2"/>
      </w:numPr>
    </w:pPr>
  </w:style>
  <w:style w:type="numbering" w:customStyle="1" w:styleId="WW8Num135111">
    <w:name w:val="WW8Num135111"/>
    <w:rsid w:val="00001B97"/>
    <w:pPr>
      <w:numPr>
        <w:numId w:val="3"/>
      </w:numPr>
    </w:pPr>
  </w:style>
  <w:style w:type="numbering" w:customStyle="1" w:styleId="WW8Num1431111">
    <w:name w:val="WW8Num1431111"/>
    <w:rsid w:val="00001B97"/>
    <w:pPr>
      <w:numPr>
        <w:numId w:val="4"/>
      </w:numPr>
    </w:pPr>
  </w:style>
  <w:style w:type="numbering" w:customStyle="1" w:styleId="WW8Num109121">
    <w:name w:val="WW8Num109121"/>
    <w:rsid w:val="00001B97"/>
    <w:pPr>
      <w:numPr>
        <w:numId w:val="5"/>
      </w:numPr>
    </w:pPr>
  </w:style>
  <w:style w:type="numbering" w:customStyle="1" w:styleId="WW8Num1521111">
    <w:name w:val="WW8Num1521111"/>
    <w:rsid w:val="00001B97"/>
    <w:pPr>
      <w:numPr>
        <w:numId w:val="70"/>
      </w:numPr>
    </w:pPr>
  </w:style>
  <w:style w:type="numbering" w:customStyle="1" w:styleId="WW8Num1351111">
    <w:name w:val="WW8Num1351111"/>
    <w:rsid w:val="00001B97"/>
    <w:pPr>
      <w:numPr>
        <w:numId w:val="74"/>
      </w:numPr>
    </w:pPr>
  </w:style>
  <w:style w:type="numbering" w:customStyle="1" w:styleId="WW8Num14311111">
    <w:name w:val="WW8Num14311111"/>
    <w:rsid w:val="00001B97"/>
    <w:pPr>
      <w:numPr>
        <w:numId w:val="75"/>
      </w:numPr>
    </w:pPr>
  </w:style>
  <w:style w:type="numbering" w:customStyle="1" w:styleId="WW8Num13112">
    <w:name w:val="WW8Num13112"/>
    <w:rsid w:val="00001B97"/>
    <w:pPr>
      <w:numPr>
        <w:numId w:val="76"/>
      </w:numPr>
    </w:pPr>
  </w:style>
  <w:style w:type="numbering" w:customStyle="1" w:styleId="WW8Num1091211">
    <w:name w:val="WW8Num1091211"/>
    <w:rsid w:val="00001B97"/>
    <w:pPr>
      <w:numPr>
        <w:numId w:val="77"/>
      </w:numPr>
    </w:pPr>
  </w:style>
  <w:style w:type="numbering" w:customStyle="1" w:styleId="WW8Num13113">
    <w:name w:val="WW8Num13113"/>
    <w:rsid w:val="00001B97"/>
    <w:pPr>
      <w:numPr>
        <w:numId w:val="142"/>
      </w:numPr>
    </w:pPr>
  </w:style>
  <w:style w:type="table" w:customStyle="1" w:styleId="Tabela-Siatka4">
    <w:name w:val="Tabela - Siatka4"/>
    <w:basedOn w:val="Standardowy"/>
    <w:next w:val="Tabela-Siatka"/>
    <w:uiPriority w:val="39"/>
    <w:rsid w:val="00001B97"/>
    <w:pPr>
      <w:widowControl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5">
    <w:name w:val="WWNum35"/>
    <w:basedOn w:val="Bezlisty"/>
    <w:rsid w:val="00001B97"/>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805">
      <w:bodyDiv w:val="1"/>
      <w:marLeft w:val="0"/>
      <w:marRight w:val="0"/>
      <w:marTop w:val="0"/>
      <w:marBottom w:val="0"/>
      <w:divBdr>
        <w:top w:val="none" w:sz="0" w:space="0" w:color="auto"/>
        <w:left w:val="none" w:sz="0" w:space="0" w:color="auto"/>
        <w:bottom w:val="none" w:sz="0" w:space="0" w:color="auto"/>
        <w:right w:val="none" w:sz="0" w:space="0" w:color="auto"/>
      </w:divBdr>
    </w:div>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24139548">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14058632">
      <w:bodyDiv w:val="1"/>
      <w:marLeft w:val="0"/>
      <w:marRight w:val="0"/>
      <w:marTop w:val="0"/>
      <w:marBottom w:val="0"/>
      <w:divBdr>
        <w:top w:val="none" w:sz="0" w:space="0" w:color="auto"/>
        <w:left w:val="none" w:sz="0" w:space="0" w:color="auto"/>
        <w:bottom w:val="none" w:sz="0" w:space="0" w:color="auto"/>
        <w:right w:val="none" w:sz="0" w:space="0" w:color="auto"/>
      </w:divBdr>
    </w:div>
    <w:div w:id="121853685">
      <w:bodyDiv w:val="1"/>
      <w:marLeft w:val="0"/>
      <w:marRight w:val="0"/>
      <w:marTop w:val="0"/>
      <w:marBottom w:val="0"/>
      <w:divBdr>
        <w:top w:val="none" w:sz="0" w:space="0" w:color="auto"/>
        <w:left w:val="none" w:sz="0" w:space="0" w:color="auto"/>
        <w:bottom w:val="none" w:sz="0" w:space="0" w:color="auto"/>
        <w:right w:val="none" w:sz="0" w:space="0" w:color="auto"/>
      </w:divBdr>
    </w:div>
    <w:div w:id="150025747">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7644957">
      <w:bodyDiv w:val="1"/>
      <w:marLeft w:val="0"/>
      <w:marRight w:val="0"/>
      <w:marTop w:val="0"/>
      <w:marBottom w:val="0"/>
      <w:divBdr>
        <w:top w:val="none" w:sz="0" w:space="0" w:color="auto"/>
        <w:left w:val="none" w:sz="0" w:space="0" w:color="auto"/>
        <w:bottom w:val="none" w:sz="0" w:space="0" w:color="auto"/>
        <w:right w:val="none" w:sz="0" w:space="0" w:color="auto"/>
      </w:divBdr>
    </w:div>
    <w:div w:id="207113979">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20333033">
      <w:bodyDiv w:val="1"/>
      <w:marLeft w:val="0"/>
      <w:marRight w:val="0"/>
      <w:marTop w:val="0"/>
      <w:marBottom w:val="0"/>
      <w:divBdr>
        <w:top w:val="none" w:sz="0" w:space="0" w:color="auto"/>
        <w:left w:val="none" w:sz="0" w:space="0" w:color="auto"/>
        <w:bottom w:val="none" w:sz="0" w:space="0" w:color="auto"/>
        <w:right w:val="none" w:sz="0" w:space="0" w:color="auto"/>
      </w:divBdr>
    </w:div>
    <w:div w:id="25980103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5812497">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36272599">
      <w:bodyDiv w:val="1"/>
      <w:marLeft w:val="0"/>
      <w:marRight w:val="0"/>
      <w:marTop w:val="0"/>
      <w:marBottom w:val="0"/>
      <w:divBdr>
        <w:top w:val="none" w:sz="0" w:space="0" w:color="auto"/>
        <w:left w:val="none" w:sz="0" w:space="0" w:color="auto"/>
        <w:bottom w:val="none" w:sz="0" w:space="0" w:color="auto"/>
        <w:right w:val="none" w:sz="0" w:space="0" w:color="auto"/>
      </w:divBdr>
    </w:div>
    <w:div w:id="353961435">
      <w:bodyDiv w:val="1"/>
      <w:marLeft w:val="0"/>
      <w:marRight w:val="0"/>
      <w:marTop w:val="0"/>
      <w:marBottom w:val="0"/>
      <w:divBdr>
        <w:top w:val="none" w:sz="0" w:space="0" w:color="auto"/>
        <w:left w:val="none" w:sz="0" w:space="0" w:color="auto"/>
        <w:bottom w:val="none" w:sz="0" w:space="0" w:color="auto"/>
        <w:right w:val="none" w:sz="0" w:space="0" w:color="auto"/>
      </w:divBdr>
    </w:div>
    <w:div w:id="368846513">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6729392">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213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40048496">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5571481">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77080376">
      <w:bodyDiv w:val="1"/>
      <w:marLeft w:val="0"/>
      <w:marRight w:val="0"/>
      <w:marTop w:val="0"/>
      <w:marBottom w:val="0"/>
      <w:divBdr>
        <w:top w:val="none" w:sz="0" w:space="0" w:color="auto"/>
        <w:left w:val="none" w:sz="0" w:space="0" w:color="auto"/>
        <w:bottom w:val="none" w:sz="0" w:space="0" w:color="auto"/>
        <w:right w:val="none" w:sz="0" w:space="0" w:color="auto"/>
      </w:divBdr>
    </w:div>
    <w:div w:id="695350372">
      <w:bodyDiv w:val="1"/>
      <w:marLeft w:val="0"/>
      <w:marRight w:val="0"/>
      <w:marTop w:val="0"/>
      <w:marBottom w:val="0"/>
      <w:divBdr>
        <w:top w:val="none" w:sz="0" w:space="0" w:color="auto"/>
        <w:left w:val="none" w:sz="0" w:space="0" w:color="auto"/>
        <w:bottom w:val="none" w:sz="0" w:space="0" w:color="auto"/>
        <w:right w:val="none" w:sz="0" w:space="0" w:color="auto"/>
      </w:divBdr>
    </w:div>
    <w:div w:id="702705218">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05375693">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8679">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72768649">
      <w:bodyDiv w:val="1"/>
      <w:marLeft w:val="0"/>
      <w:marRight w:val="0"/>
      <w:marTop w:val="0"/>
      <w:marBottom w:val="0"/>
      <w:divBdr>
        <w:top w:val="none" w:sz="0" w:space="0" w:color="auto"/>
        <w:left w:val="none" w:sz="0" w:space="0" w:color="auto"/>
        <w:bottom w:val="none" w:sz="0" w:space="0" w:color="auto"/>
        <w:right w:val="none" w:sz="0" w:space="0" w:color="auto"/>
      </w:divBdr>
    </w:div>
    <w:div w:id="874276560">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25456269">
      <w:bodyDiv w:val="1"/>
      <w:marLeft w:val="0"/>
      <w:marRight w:val="0"/>
      <w:marTop w:val="0"/>
      <w:marBottom w:val="0"/>
      <w:divBdr>
        <w:top w:val="none" w:sz="0" w:space="0" w:color="auto"/>
        <w:left w:val="none" w:sz="0" w:space="0" w:color="auto"/>
        <w:bottom w:val="none" w:sz="0" w:space="0" w:color="auto"/>
        <w:right w:val="none" w:sz="0" w:space="0" w:color="auto"/>
      </w:divBdr>
    </w:div>
    <w:div w:id="932738102">
      <w:bodyDiv w:val="1"/>
      <w:marLeft w:val="0"/>
      <w:marRight w:val="0"/>
      <w:marTop w:val="0"/>
      <w:marBottom w:val="0"/>
      <w:divBdr>
        <w:top w:val="none" w:sz="0" w:space="0" w:color="auto"/>
        <w:left w:val="none" w:sz="0" w:space="0" w:color="auto"/>
        <w:bottom w:val="none" w:sz="0" w:space="0" w:color="auto"/>
        <w:right w:val="none" w:sz="0" w:space="0" w:color="auto"/>
      </w:divBdr>
    </w:div>
    <w:div w:id="934750817">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52264729">
      <w:bodyDiv w:val="1"/>
      <w:marLeft w:val="0"/>
      <w:marRight w:val="0"/>
      <w:marTop w:val="0"/>
      <w:marBottom w:val="0"/>
      <w:divBdr>
        <w:top w:val="none" w:sz="0" w:space="0" w:color="auto"/>
        <w:left w:val="none" w:sz="0" w:space="0" w:color="auto"/>
        <w:bottom w:val="none" w:sz="0" w:space="0" w:color="auto"/>
        <w:right w:val="none" w:sz="0" w:space="0" w:color="auto"/>
      </w:divBdr>
    </w:div>
    <w:div w:id="1056396833">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40535604">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149321053">
      <w:bodyDiv w:val="1"/>
      <w:marLeft w:val="0"/>
      <w:marRight w:val="0"/>
      <w:marTop w:val="0"/>
      <w:marBottom w:val="0"/>
      <w:divBdr>
        <w:top w:val="none" w:sz="0" w:space="0" w:color="auto"/>
        <w:left w:val="none" w:sz="0" w:space="0" w:color="auto"/>
        <w:bottom w:val="none" w:sz="0" w:space="0" w:color="auto"/>
        <w:right w:val="none" w:sz="0" w:space="0" w:color="auto"/>
      </w:divBdr>
    </w:div>
    <w:div w:id="1174412812">
      <w:bodyDiv w:val="1"/>
      <w:marLeft w:val="0"/>
      <w:marRight w:val="0"/>
      <w:marTop w:val="0"/>
      <w:marBottom w:val="0"/>
      <w:divBdr>
        <w:top w:val="none" w:sz="0" w:space="0" w:color="auto"/>
        <w:left w:val="none" w:sz="0" w:space="0" w:color="auto"/>
        <w:bottom w:val="none" w:sz="0" w:space="0" w:color="auto"/>
        <w:right w:val="none" w:sz="0" w:space="0" w:color="auto"/>
      </w:divBdr>
    </w:div>
    <w:div w:id="1231769328">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6764457">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87589578">
      <w:bodyDiv w:val="1"/>
      <w:marLeft w:val="0"/>
      <w:marRight w:val="0"/>
      <w:marTop w:val="0"/>
      <w:marBottom w:val="0"/>
      <w:divBdr>
        <w:top w:val="none" w:sz="0" w:space="0" w:color="auto"/>
        <w:left w:val="none" w:sz="0" w:space="0" w:color="auto"/>
        <w:bottom w:val="none" w:sz="0" w:space="0" w:color="auto"/>
        <w:right w:val="none" w:sz="0" w:space="0" w:color="auto"/>
      </w:divBdr>
    </w:div>
    <w:div w:id="1289703118">
      <w:bodyDiv w:val="1"/>
      <w:marLeft w:val="0"/>
      <w:marRight w:val="0"/>
      <w:marTop w:val="0"/>
      <w:marBottom w:val="0"/>
      <w:divBdr>
        <w:top w:val="none" w:sz="0" w:space="0" w:color="auto"/>
        <w:left w:val="none" w:sz="0" w:space="0" w:color="auto"/>
        <w:bottom w:val="none" w:sz="0" w:space="0" w:color="auto"/>
        <w:right w:val="none" w:sz="0" w:space="0" w:color="auto"/>
      </w:divBdr>
    </w:div>
    <w:div w:id="1313677680">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16255944">
      <w:bodyDiv w:val="1"/>
      <w:marLeft w:val="0"/>
      <w:marRight w:val="0"/>
      <w:marTop w:val="0"/>
      <w:marBottom w:val="0"/>
      <w:divBdr>
        <w:top w:val="none" w:sz="0" w:space="0" w:color="auto"/>
        <w:left w:val="none" w:sz="0" w:space="0" w:color="auto"/>
        <w:bottom w:val="none" w:sz="0" w:space="0" w:color="auto"/>
        <w:right w:val="none" w:sz="0" w:space="0" w:color="auto"/>
      </w:divBdr>
    </w:div>
    <w:div w:id="1318802242">
      <w:bodyDiv w:val="1"/>
      <w:marLeft w:val="0"/>
      <w:marRight w:val="0"/>
      <w:marTop w:val="0"/>
      <w:marBottom w:val="0"/>
      <w:divBdr>
        <w:top w:val="none" w:sz="0" w:space="0" w:color="auto"/>
        <w:left w:val="none" w:sz="0" w:space="0" w:color="auto"/>
        <w:bottom w:val="none" w:sz="0" w:space="0" w:color="auto"/>
        <w:right w:val="none" w:sz="0" w:space="0" w:color="auto"/>
      </w:divBdr>
    </w:div>
    <w:div w:id="1335649691">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7874481">
      <w:bodyDiv w:val="1"/>
      <w:marLeft w:val="0"/>
      <w:marRight w:val="0"/>
      <w:marTop w:val="0"/>
      <w:marBottom w:val="0"/>
      <w:divBdr>
        <w:top w:val="none" w:sz="0" w:space="0" w:color="auto"/>
        <w:left w:val="none" w:sz="0" w:space="0" w:color="auto"/>
        <w:bottom w:val="none" w:sz="0" w:space="0" w:color="auto"/>
        <w:right w:val="none" w:sz="0" w:space="0" w:color="auto"/>
      </w:divBdr>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3741796">
      <w:bodyDiv w:val="1"/>
      <w:marLeft w:val="0"/>
      <w:marRight w:val="0"/>
      <w:marTop w:val="0"/>
      <w:marBottom w:val="0"/>
      <w:divBdr>
        <w:top w:val="none" w:sz="0" w:space="0" w:color="auto"/>
        <w:left w:val="none" w:sz="0" w:space="0" w:color="auto"/>
        <w:bottom w:val="none" w:sz="0" w:space="0" w:color="auto"/>
        <w:right w:val="none" w:sz="0" w:space="0" w:color="auto"/>
      </w:divBdr>
    </w:div>
    <w:div w:id="1529488796">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616641">
      <w:bodyDiv w:val="1"/>
      <w:marLeft w:val="0"/>
      <w:marRight w:val="0"/>
      <w:marTop w:val="0"/>
      <w:marBottom w:val="0"/>
      <w:divBdr>
        <w:top w:val="none" w:sz="0" w:space="0" w:color="auto"/>
        <w:left w:val="none" w:sz="0" w:space="0" w:color="auto"/>
        <w:bottom w:val="none" w:sz="0" w:space="0" w:color="auto"/>
        <w:right w:val="none" w:sz="0" w:space="0" w:color="auto"/>
      </w:divBdr>
    </w:div>
    <w:div w:id="1661738298">
      <w:bodyDiv w:val="1"/>
      <w:marLeft w:val="0"/>
      <w:marRight w:val="0"/>
      <w:marTop w:val="0"/>
      <w:marBottom w:val="0"/>
      <w:divBdr>
        <w:top w:val="none" w:sz="0" w:space="0" w:color="auto"/>
        <w:left w:val="none" w:sz="0" w:space="0" w:color="auto"/>
        <w:bottom w:val="none" w:sz="0" w:space="0" w:color="auto"/>
        <w:right w:val="none" w:sz="0" w:space="0" w:color="auto"/>
      </w:divBdr>
    </w:div>
    <w:div w:id="1677728531">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82035">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95175587">
      <w:bodyDiv w:val="1"/>
      <w:marLeft w:val="0"/>
      <w:marRight w:val="0"/>
      <w:marTop w:val="0"/>
      <w:marBottom w:val="0"/>
      <w:divBdr>
        <w:top w:val="none" w:sz="0" w:space="0" w:color="auto"/>
        <w:left w:val="none" w:sz="0" w:space="0" w:color="auto"/>
        <w:bottom w:val="none" w:sz="0" w:space="0" w:color="auto"/>
        <w:right w:val="none" w:sz="0" w:space="0" w:color="auto"/>
      </w:divBdr>
    </w:div>
    <w:div w:id="1797292024">
      <w:bodyDiv w:val="1"/>
      <w:marLeft w:val="0"/>
      <w:marRight w:val="0"/>
      <w:marTop w:val="0"/>
      <w:marBottom w:val="0"/>
      <w:divBdr>
        <w:top w:val="none" w:sz="0" w:space="0" w:color="auto"/>
        <w:left w:val="none" w:sz="0" w:space="0" w:color="auto"/>
        <w:bottom w:val="none" w:sz="0" w:space="0" w:color="auto"/>
        <w:right w:val="none" w:sz="0" w:space="0" w:color="auto"/>
      </w:divBdr>
    </w:div>
    <w:div w:id="1801873252">
      <w:bodyDiv w:val="1"/>
      <w:marLeft w:val="0"/>
      <w:marRight w:val="0"/>
      <w:marTop w:val="0"/>
      <w:marBottom w:val="0"/>
      <w:divBdr>
        <w:top w:val="none" w:sz="0" w:space="0" w:color="auto"/>
        <w:left w:val="none" w:sz="0" w:space="0" w:color="auto"/>
        <w:bottom w:val="none" w:sz="0" w:space="0" w:color="auto"/>
        <w:right w:val="none" w:sz="0" w:space="0" w:color="auto"/>
      </w:divBdr>
    </w:div>
    <w:div w:id="1824614868">
      <w:bodyDiv w:val="1"/>
      <w:marLeft w:val="0"/>
      <w:marRight w:val="0"/>
      <w:marTop w:val="0"/>
      <w:marBottom w:val="0"/>
      <w:divBdr>
        <w:top w:val="none" w:sz="0" w:space="0" w:color="auto"/>
        <w:left w:val="none" w:sz="0" w:space="0" w:color="auto"/>
        <w:bottom w:val="none" w:sz="0" w:space="0" w:color="auto"/>
        <w:right w:val="none" w:sz="0" w:space="0" w:color="auto"/>
      </w:divBdr>
    </w:div>
    <w:div w:id="1834832786">
      <w:bodyDiv w:val="1"/>
      <w:marLeft w:val="0"/>
      <w:marRight w:val="0"/>
      <w:marTop w:val="0"/>
      <w:marBottom w:val="0"/>
      <w:divBdr>
        <w:top w:val="none" w:sz="0" w:space="0" w:color="auto"/>
        <w:left w:val="none" w:sz="0" w:space="0" w:color="auto"/>
        <w:bottom w:val="none" w:sz="0" w:space="0" w:color="auto"/>
        <w:right w:val="none" w:sz="0" w:space="0" w:color="auto"/>
      </w:divBdr>
    </w:div>
    <w:div w:id="192433954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33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tczew" TargetMode="External"/><Relationship Id="rId18" Type="http://schemas.openxmlformats.org/officeDocument/2006/relationships/header" Target="header1.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tczew"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footer" Target="footer3.xml"/><Relationship Id="rId10" Type="http://schemas.openxmlformats.org/officeDocument/2006/relationships/hyperlink" Target="https://platformazakupowa.pl/pn/tczew"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0341-2AA3-43A7-97CD-9D00F6E1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63</Pages>
  <Words>23719</Words>
  <Characters>142317</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web2@um.tczew.pl</cp:lastModifiedBy>
  <cp:revision>133</cp:revision>
  <cp:lastPrinted>2024-05-29T11:56:00Z</cp:lastPrinted>
  <dcterms:created xsi:type="dcterms:W3CDTF">2024-03-01T11:22:00Z</dcterms:created>
  <dcterms:modified xsi:type="dcterms:W3CDTF">2024-05-29T12:29:00Z</dcterms:modified>
  <dc:language>pl-PL</dc:language>
</cp:coreProperties>
</file>