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A1" w:rsidRDefault="00E079A1" w:rsidP="00E079A1">
      <w:pPr>
        <w:jc w:val="center"/>
        <w:rPr>
          <w:b/>
          <w:sz w:val="24"/>
          <w:szCs w:val="24"/>
        </w:rPr>
      </w:pPr>
      <w:r w:rsidRPr="00E079A1">
        <w:rPr>
          <w:b/>
          <w:sz w:val="24"/>
          <w:szCs w:val="24"/>
        </w:rPr>
        <w:t xml:space="preserve">ZAŁĄCZNIK DO PRZEDMIOTU ZAMÓWIENIA </w:t>
      </w:r>
    </w:p>
    <w:p w:rsidR="00B11000" w:rsidRPr="00B11000" w:rsidRDefault="00B11000" w:rsidP="00E079A1">
      <w:pPr>
        <w:jc w:val="center"/>
        <w:rPr>
          <w:b/>
          <w:sz w:val="16"/>
          <w:szCs w:val="16"/>
        </w:rPr>
      </w:pPr>
    </w:p>
    <w:p w:rsidR="006635A1" w:rsidRPr="006635A1" w:rsidRDefault="006635A1" w:rsidP="006635A1">
      <w:pPr>
        <w:pStyle w:val="Akapitzlist"/>
        <w:ind w:left="1146"/>
        <w:jc w:val="both"/>
        <w:rPr>
          <w:sz w:val="24"/>
          <w:szCs w:val="24"/>
        </w:rPr>
      </w:pPr>
    </w:p>
    <w:p w:rsidR="001C40EF" w:rsidRDefault="0063551F" w:rsidP="001C40E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C40EF">
        <w:rPr>
          <w:sz w:val="24"/>
          <w:szCs w:val="24"/>
        </w:rPr>
        <w:t xml:space="preserve">Wykonawca zobowiązany jest do </w:t>
      </w:r>
      <w:r w:rsidR="004142FD" w:rsidRPr="001C40EF">
        <w:rPr>
          <w:sz w:val="24"/>
          <w:szCs w:val="24"/>
        </w:rPr>
        <w:t xml:space="preserve">pierwszego montażu </w:t>
      </w:r>
      <w:r w:rsidR="00F101FD">
        <w:rPr>
          <w:sz w:val="24"/>
          <w:szCs w:val="24"/>
        </w:rPr>
        <w:t>nagłośnienia na </w:t>
      </w:r>
      <w:r w:rsidR="001C40EF" w:rsidRPr="001C40EF">
        <w:rPr>
          <w:sz w:val="24"/>
          <w:szCs w:val="24"/>
        </w:rPr>
        <w:t>stadionie przy ul. Piotra Skargi 56 w Trzciance, wraz z przeszkoleniem pracownika.</w:t>
      </w:r>
    </w:p>
    <w:p w:rsidR="001C40EF" w:rsidRPr="001C40EF" w:rsidRDefault="001C40EF" w:rsidP="001C40E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C40EF">
        <w:rPr>
          <w:sz w:val="24"/>
          <w:szCs w:val="24"/>
        </w:rPr>
        <w:t>Wymagania ogólne oferowanego sprzętu do nagłośnienia</w:t>
      </w:r>
      <w:r w:rsidR="00F101FD">
        <w:rPr>
          <w:sz w:val="24"/>
          <w:szCs w:val="24"/>
        </w:rPr>
        <w:t>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2133"/>
        <w:gridCol w:w="3546"/>
        <w:gridCol w:w="1638"/>
        <w:gridCol w:w="1727"/>
      </w:tblGrid>
      <w:tr w:rsidR="001C40EF" w:rsidTr="001A3B01">
        <w:trPr>
          <w:cantSplit/>
          <w:trHeight w:val="252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Nagwek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</w:pPr>
            <w:r>
              <w:t>Lp.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Nazwa sprzętu, ilość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Opis sprzętu,</w:t>
            </w:r>
          </w:p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warunki wymagane przez Zamawiającego (parametry, funkcje)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Nagwek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Nazwa</w:t>
            </w:r>
          </w:p>
          <w:p w:rsidR="001C40EF" w:rsidRDefault="001C40EF" w:rsidP="001A3B01">
            <w:pPr>
              <w:pStyle w:val="Nagwek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oferowanego</w:t>
            </w:r>
          </w:p>
          <w:p w:rsidR="001C40EF" w:rsidRDefault="001C40EF" w:rsidP="001A3B01">
            <w:pPr>
              <w:pStyle w:val="Nagwek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sprzętu, producent, model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Warunki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oferowane przez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Wykonawcę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-podać/opisać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Parametry i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funkcje sprzętu</w:t>
            </w:r>
          </w:p>
          <w:p w:rsidR="001C40EF" w:rsidRDefault="001C40EF" w:rsidP="001A3B01">
            <w:pPr>
              <w:pStyle w:val="Nagwek21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oferowanego</w:t>
            </w:r>
          </w:p>
        </w:tc>
      </w:tr>
      <w:tr w:rsidR="001C40EF" w:rsidTr="001A3B01">
        <w:trPr>
          <w:cantSplit/>
          <w:trHeight w:val="8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Kolumna aktywna </w:t>
            </w:r>
            <w:proofErr w:type="spellStart"/>
            <w:r>
              <w:t>niskotonowa</w:t>
            </w:r>
            <w:proofErr w:type="spellEnd"/>
            <w:r>
              <w:t>, mobilna,</w:t>
            </w:r>
            <w:r w:rsidR="00631B26">
              <w:t xml:space="preserve"> </w:t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Wyposażona w jeden wysokiej klasy 18” głośnik </w:t>
            </w:r>
            <w:proofErr w:type="spellStart"/>
            <w:r w:rsidRPr="00F101FD">
              <w:rPr>
                <w:color w:val="auto"/>
                <w:sz w:val="20"/>
              </w:rPr>
              <w:t>niskotonowy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Pasmo przenoszenia (-10dB): 36 - 100 </w:t>
            </w:r>
            <w:proofErr w:type="spellStart"/>
            <w:r w:rsidRPr="00F101FD">
              <w:rPr>
                <w:color w:val="auto"/>
                <w:sz w:val="20"/>
              </w:rPr>
              <w:t>Hz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Max SPL: min.: 132dB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Wbudowane cyfrowe przetwarzanie dźwięku z możliwością sterowania linią opóźniającą min. 0 - 300 ms oraz możliwością prostej 3 lub 4 punktowej korekcji barwy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Wzmacniacz klasy D, min. 3000 W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Podział pasma: aktywny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System zabezpieczeń: Aktywny - </w:t>
            </w:r>
            <w:proofErr w:type="spellStart"/>
            <w:r w:rsidRPr="00F101FD">
              <w:rPr>
                <w:color w:val="auto"/>
                <w:sz w:val="20"/>
              </w:rPr>
              <w:t>Peak</w:t>
            </w:r>
            <w:proofErr w:type="spellEnd"/>
            <w:r w:rsidRPr="00F101FD">
              <w:rPr>
                <w:color w:val="auto"/>
                <w:sz w:val="20"/>
              </w:rPr>
              <w:t xml:space="preserve"> i RMS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Szyna 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 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Przyłącza: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input</w:t>
            </w:r>
            <w:proofErr w:type="spellEnd"/>
            <w:r w:rsidRPr="00F101FD">
              <w:rPr>
                <w:color w:val="auto"/>
                <w:sz w:val="20"/>
              </w:rPr>
              <w:t xml:space="preserve"> 2 x </w:t>
            </w:r>
            <w:proofErr w:type="spellStart"/>
            <w:r w:rsidRPr="00F101FD">
              <w:rPr>
                <w:color w:val="auto"/>
                <w:sz w:val="20"/>
              </w:rPr>
              <w:t>combo</w:t>
            </w:r>
            <w:proofErr w:type="spellEnd"/>
            <w:r w:rsidRPr="00F101FD">
              <w:rPr>
                <w:color w:val="auto"/>
                <w:sz w:val="20"/>
              </w:rPr>
              <w:t xml:space="preserve"> (XLR i TRS 1/4” w jednym),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output</w:t>
            </w:r>
            <w:proofErr w:type="spellEnd"/>
            <w:r w:rsidRPr="00F101FD">
              <w:rPr>
                <w:color w:val="auto"/>
                <w:sz w:val="20"/>
              </w:rPr>
              <w:t xml:space="preserve"> 2 x XLR,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RJ45 (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  <w:r w:rsidRPr="00F101FD">
              <w:rPr>
                <w:color w:val="auto"/>
                <w:sz w:val="20"/>
              </w:rPr>
              <w:t>) IN oraz THRU,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sieć elektryczna - </w:t>
            </w:r>
            <w:proofErr w:type="spellStart"/>
            <w:r w:rsidRPr="00F101FD">
              <w:rPr>
                <w:color w:val="auto"/>
                <w:sz w:val="20"/>
              </w:rPr>
              <w:t>Neutrik</w:t>
            </w:r>
            <w:proofErr w:type="spellEnd"/>
            <w:r w:rsidRPr="00F101FD">
              <w:rPr>
                <w:color w:val="auto"/>
                <w:sz w:val="20"/>
              </w:rPr>
              <w:t xml:space="preserve"> </w:t>
            </w:r>
            <w:proofErr w:type="spellStart"/>
            <w:r w:rsidRPr="00F101FD">
              <w:rPr>
                <w:color w:val="auto"/>
                <w:sz w:val="20"/>
              </w:rPr>
              <w:t>powerCON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kontroli oraz edycji </w:t>
            </w:r>
            <w:proofErr w:type="spellStart"/>
            <w:r w:rsidRPr="00F101FD">
              <w:rPr>
                <w:color w:val="auto"/>
                <w:sz w:val="20"/>
              </w:rPr>
              <w:t>presetów</w:t>
            </w:r>
            <w:proofErr w:type="spellEnd"/>
            <w:r w:rsidRPr="00F101FD">
              <w:rPr>
                <w:color w:val="auto"/>
                <w:sz w:val="20"/>
              </w:rPr>
              <w:t xml:space="preserve"> cyfrowych przez wbudowane złącze USB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F101FD">
              <w:rPr>
                <w:color w:val="auto"/>
                <w:sz w:val="20"/>
              </w:rPr>
              <w:t>Waga max: 40 kg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0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2.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Kolumna aktywna szerokopasmowa, mobilna,</w:t>
            </w:r>
            <w:r w:rsidR="00631B26">
              <w:t xml:space="preserve"> </w:t>
            </w:r>
            <w:r>
              <w:t>4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Dwudrożna, wyposażona w jeden wysokiej klasy 15” głośnik szerokopasmowy oraz jeden wysokiej klasy 1” przetwornik wysokotonowy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Pasmo przenoszenia (-10dB): 42 </w:t>
            </w:r>
            <w:proofErr w:type="spellStart"/>
            <w:r w:rsidRPr="00F101FD">
              <w:rPr>
                <w:color w:val="auto"/>
                <w:sz w:val="20"/>
              </w:rPr>
              <w:t>Hz</w:t>
            </w:r>
            <w:proofErr w:type="spellEnd"/>
            <w:r w:rsidRPr="00F101FD">
              <w:rPr>
                <w:color w:val="auto"/>
                <w:sz w:val="20"/>
              </w:rPr>
              <w:t xml:space="preserve"> - 20 kHz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Max SPL: min.: 132dB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Wbudowane cyfrowe przetwarzanie dźwięku z możliwością sterowania linią opóźniającą min. 0 - 300 ms oraz możliwością prostej 3 lub 4 punktowej korekcji barwy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Wzmacniacz klasy D, min. 2500 W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Podział pasma: aktywny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System zabezpieczeń: Aktywny - </w:t>
            </w:r>
            <w:proofErr w:type="spellStart"/>
            <w:r w:rsidRPr="00F101FD">
              <w:rPr>
                <w:color w:val="auto"/>
                <w:sz w:val="20"/>
              </w:rPr>
              <w:t>Peak</w:t>
            </w:r>
            <w:proofErr w:type="spellEnd"/>
            <w:r w:rsidRPr="00F101FD">
              <w:rPr>
                <w:color w:val="auto"/>
                <w:sz w:val="20"/>
              </w:rPr>
              <w:t xml:space="preserve"> i RMS, niezależny dla wysokiego i niskiego pasma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Szyna 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 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Przyłącza: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input</w:t>
            </w:r>
            <w:proofErr w:type="spellEnd"/>
            <w:r w:rsidRPr="00F101FD">
              <w:rPr>
                <w:color w:val="auto"/>
                <w:sz w:val="20"/>
              </w:rPr>
              <w:t xml:space="preserve"> 2 x </w:t>
            </w:r>
            <w:proofErr w:type="spellStart"/>
            <w:r w:rsidRPr="00F101FD">
              <w:rPr>
                <w:color w:val="auto"/>
                <w:sz w:val="20"/>
              </w:rPr>
              <w:t>combo</w:t>
            </w:r>
            <w:proofErr w:type="spellEnd"/>
            <w:r w:rsidRPr="00F101FD">
              <w:rPr>
                <w:color w:val="auto"/>
                <w:sz w:val="20"/>
              </w:rPr>
              <w:t xml:space="preserve"> (XLR i TRS 1/4” w jednym),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output</w:t>
            </w:r>
            <w:proofErr w:type="spellEnd"/>
            <w:r w:rsidRPr="00F101FD">
              <w:rPr>
                <w:color w:val="auto"/>
                <w:sz w:val="20"/>
              </w:rPr>
              <w:t xml:space="preserve"> 2 x XLR,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mix </w:t>
            </w:r>
            <w:proofErr w:type="spellStart"/>
            <w:r w:rsidRPr="00F101FD">
              <w:rPr>
                <w:color w:val="auto"/>
                <w:sz w:val="20"/>
              </w:rPr>
              <w:t>output</w:t>
            </w:r>
            <w:proofErr w:type="spellEnd"/>
            <w:r w:rsidRPr="00F101FD">
              <w:rPr>
                <w:color w:val="auto"/>
                <w:sz w:val="20"/>
              </w:rPr>
              <w:t xml:space="preserve"> (mono) XLR,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RJ45 (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  <w:r w:rsidRPr="00F101FD">
              <w:rPr>
                <w:color w:val="auto"/>
                <w:sz w:val="20"/>
              </w:rPr>
              <w:t>) IN oraz THRU,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sieć elektryczna - zasilanie </w:t>
            </w:r>
            <w:proofErr w:type="spellStart"/>
            <w:r w:rsidRPr="00F101FD">
              <w:rPr>
                <w:color w:val="auto"/>
                <w:sz w:val="20"/>
              </w:rPr>
              <w:t>Neutrik</w:t>
            </w:r>
            <w:proofErr w:type="spellEnd"/>
            <w:r w:rsidRPr="00F101FD">
              <w:rPr>
                <w:color w:val="auto"/>
                <w:sz w:val="20"/>
              </w:rPr>
              <w:t xml:space="preserve"> </w:t>
            </w:r>
            <w:proofErr w:type="spellStart"/>
            <w:r w:rsidRPr="00F101FD">
              <w:rPr>
                <w:color w:val="auto"/>
                <w:sz w:val="20"/>
              </w:rPr>
              <w:t>powerCON</w:t>
            </w:r>
            <w:proofErr w:type="spellEnd"/>
            <w:r w:rsidRPr="00F101FD">
              <w:rPr>
                <w:color w:val="auto"/>
                <w:sz w:val="20"/>
              </w:rPr>
              <w:t xml:space="preserve"> (niebieski), przejście </w:t>
            </w:r>
            <w:proofErr w:type="spellStart"/>
            <w:r w:rsidRPr="00F101FD">
              <w:rPr>
                <w:color w:val="auto"/>
                <w:sz w:val="20"/>
              </w:rPr>
              <w:t>Neutrik</w:t>
            </w:r>
            <w:proofErr w:type="spellEnd"/>
            <w:r w:rsidRPr="00F101FD">
              <w:rPr>
                <w:color w:val="auto"/>
                <w:sz w:val="20"/>
              </w:rPr>
              <w:t xml:space="preserve"> </w:t>
            </w:r>
            <w:proofErr w:type="spellStart"/>
            <w:r w:rsidRPr="00F101FD">
              <w:rPr>
                <w:color w:val="auto"/>
                <w:sz w:val="20"/>
              </w:rPr>
              <w:t>powerCON</w:t>
            </w:r>
            <w:proofErr w:type="spellEnd"/>
            <w:r w:rsidRPr="00F101FD">
              <w:rPr>
                <w:color w:val="auto"/>
                <w:sz w:val="20"/>
              </w:rPr>
              <w:t xml:space="preserve"> (biały/szary</w:t>
            </w:r>
            <w:r w:rsidR="00F101FD" w:rsidRPr="00F101FD">
              <w:rPr>
                <w:color w:val="auto"/>
                <w:sz w:val="20"/>
              </w:rPr>
              <w:t>)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kontroli oraz edycji </w:t>
            </w:r>
            <w:proofErr w:type="spellStart"/>
            <w:r w:rsidRPr="00F101FD">
              <w:rPr>
                <w:color w:val="auto"/>
                <w:sz w:val="20"/>
              </w:rPr>
              <w:t>presetów</w:t>
            </w:r>
            <w:proofErr w:type="spellEnd"/>
            <w:r w:rsidRPr="00F101FD">
              <w:rPr>
                <w:color w:val="auto"/>
                <w:sz w:val="20"/>
              </w:rPr>
              <w:t xml:space="preserve"> cyfrowych przez wbudowane złącze USB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Gniazdo umożliwiające montaż na statywie kolumnowym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F101FD">
              <w:rPr>
                <w:color w:val="auto"/>
                <w:sz w:val="20"/>
              </w:rPr>
              <w:t>Waga max: 27 kg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8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3.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Monitor odsłuchowy aktywny, mobilna,</w:t>
            </w:r>
            <w:r w:rsidR="00631B26">
              <w:t xml:space="preserve"> </w:t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Dwudrożna, wyposażona w jeden wysokiej klasy głośnik koaksjalny (15” + 1”)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Pasmo przenoszenia (-10dB): 57 </w:t>
            </w:r>
            <w:proofErr w:type="spellStart"/>
            <w:r w:rsidRPr="00F101FD">
              <w:rPr>
                <w:color w:val="auto"/>
                <w:sz w:val="20"/>
              </w:rPr>
              <w:t>Hz</w:t>
            </w:r>
            <w:proofErr w:type="spellEnd"/>
            <w:r w:rsidRPr="00F101FD">
              <w:rPr>
                <w:color w:val="auto"/>
                <w:sz w:val="20"/>
              </w:rPr>
              <w:t xml:space="preserve"> - 20 kHz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Max SPL: min.: 127dB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Wbudowane cyfrowe przetwarzanie dźwięku z możliwością sterowania linią opóźniającą min. 0 - 300 ms oraz możliwością prostej 3 lub 4 punktowej korekcji barwy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Wzmacniacz klasy D, min. 1100 W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Podział pasma: aktywny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System zabezpieczeń: Aktywny - </w:t>
            </w:r>
            <w:proofErr w:type="spellStart"/>
            <w:r w:rsidRPr="00F101FD">
              <w:rPr>
                <w:color w:val="auto"/>
                <w:sz w:val="20"/>
              </w:rPr>
              <w:t>Peak</w:t>
            </w:r>
            <w:proofErr w:type="spellEnd"/>
            <w:r w:rsidRPr="00F101FD">
              <w:rPr>
                <w:color w:val="auto"/>
                <w:sz w:val="20"/>
              </w:rPr>
              <w:t xml:space="preserve"> i RMS, niezależny dla wysokiego i niskiego pasma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Szyna 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 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Przyłącza: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input</w:t>
            </w:r>
            <w:proofErr w:type="spellEnd"/>
            <w:r w:rsidRPr="00F101FD">
              <w:rPr>
                <w:color w:val="auto"/>
                <w:sz w:val="20"/>
              </w:rPr>
              <w:t xml:space="preserve"> 1 x </w:t>
            </w:r>
            <w:proofErr w:type="spellStart"/>
            <w:r w:rsidRPr="00F101FD">
              <w:rPr>
                <w:color w:val="auto"/>
                <w:sz w:val="20"/>
              </w:rPr>
              <w:t>combo</w:t>
            </w:r>
            <w:proofErr w:type="spellEnd"/>
            <w:r w:rsidRPr="00F101FD">
              <w:rPr>
                <w:color w:val="auto"/>
                <w:sz w:val="20"/>
              </w:rPr>
              <w:t xml:space="preserve"> (XLR i TRS 1/4” w jednym),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output</w:t>
            </w:r>
            <w:proofErr w:type="spellEnd"/>
            <w:r w:rsidRPr="00F101FD">
              <w:rPr>
                <w:color w:val="auto"/>
                <w:sz w:val="20"/>
              </w:rPr>
              <w:t xml:space="preserve"> 1 x XLR,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RJ45 (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  <w:r w:rsidRPr="00F101FD">
              <w:rPr>
                <w:color w:val="auto"/>
                <w:sz w:val="20"/>
              </w:rPr>
              <w:t>) IN oraz THRU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kontroli oraz edycji </w:t>
            </w:r>
            <w:proofErr w:type="spellStart"/>
            <w:r w:rsidRPr="00F101FD">
              <w:rPr>
                <w:color w:val="auto"/>
                <w:sz w:val="20"/>
              </w:rPr>
              <w:t>presetów</w:t>
            </w:r>
            <w:proofErr w:type="spellEnd"/>
            <w:r w:rsidRPr="00F101FD">
              <w:rPr>
                <w:color w:val="auto"/>
                <w:sz w:val="20"/>
              </w:rPr>
              <w:t xml:space="preserve"> cyfrowych przez wbudowane złącze USB</w:t>
            </w:r>
          </w:p>
          <w:p w:rsidR="001C40EF" w:rsidRPr="00F101FD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Default="001C40EF" w:rsidP="001A3B01">
            <w:pPr>
              <w:pStyle w:val="Bezformatowani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F101FD">
              <w:rPr>
                <w:color w:val="auto"/>
                <w:sz w:val="20"/>
              </w:rPr>
              <w:t>Waga max: 22 kg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3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4.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Statyw wolnostojący pod kolumnę aktywną szerokopasmową,</w:t>
            </w:r>
            <w:r w:rsidR="00631B26">
              <w:t xml:space="preserve"> </w:t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Trójnóg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Do montowania kolumny z gniazdem 35 mm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Regulowana wysokość pomiędzy 135 cm, a 215 cm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Wykonany z aluminium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Kolor czarny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Gwint do skręcania wysokości oraz pin zabezpieczający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5.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Sztyca</w:t>
            </w:r>
            <w:proofErr w:type="spellEnd"/>
            <w:r>
              <w:t xml:space="preserve"> montowana na kolumnie </w:t>
            </w:r>
            <w:proofErr w:type="spellStart"/>
            <w:r>
              <w:t>niskotonowej</w:t>
            </w:r>
            <w:proofErr w:type="spellEnd"/>
            <w:r>
              <w:t xml:space="preserve"> pod kolumnę aktywną szerokopasmową,</w:t>
            </w:r>
            <w:r w:rsidR="00631B26">
              <w:t xml:space="preserve"> </w:t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Do gniazd 35 mm po obu stronach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Regulowana długość od 100 cm do 150 cm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Stalowy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Czarny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Gwint do skręcania wysokości oraz pin zabezpieczający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8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6.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Cyfrowy mikser audio,</w:t>
            </w:r>
            <w:r w:rsidR="00631B26">
              <w:t xml:space="preserve">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Kompaktowy, mobilny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Szyna </w:t>
            </w:r>
            <w:proofErr w:type="spellStart"/>
            <w:r w:rsidRPr="00F101FD">
              <w:rPr>
                <w:color w:val="auto"/>
                <w:sz w:val="20"/>
              </w:rPr>
              <w:t>Ultranet</w:t>
            </w:r>
            <w:proofErr w:type="spellEnd"/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Montaż w szynie typu </w:t>
            </w:r>
            <w:proofErr w:type="spellStart"/>
            <w:r w:rsidRPr="00F101FD">
              <w:rPr>
                <w:color w:val="auto"/>
                <w:sz w:val="20"/>
              </w:rPr>
              <w:t>Rack</w:t>
            </w:r>
            <w:proofErr w:type="spellEnd"/>
            <w:r w:rsidRPr="00F101FD">
              <w:rPr>
                <w:color w:val="auto"/>
                <w:sz w:val="20"/>
              </w:rPr>
              <w:t xml:space="preserve"> 19”, wysokość max. 1U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dołączania </w:t>
            </w:r>
            <w:proofErr w:type="spellStart"/>
            <w:r w:rsidRPr="00F101FD">
              <w:rPr>
                <w:color w:val="auto"/>
                <w:sz w:val="20"/>
              </w:rPr>
              <w:t>stagebox</w:t>
            </w:r>
            <w:proofErr w:type="spellEnd"/>
            <w:r w:rsidRPr="00F101FD">
              <w:rPr>
                <w:color w:val="auto"/>
                <w:sz w:val="20"/>
              </w:rPr>
              <w:t xml:space="preserve">-ów cyfrowych w systemie </w:t>
            </w:r>
            <w:proofErr w:type="spellStart"/>
            <w:r w:rsidRPr="00F101FD">
              <w:rPr>
                <w:color w:val="auto"/>
                <w:sz w:val="20"/>
              </w:rPr>
              <w:t>EtherCon</w:t>
            </w:r>
            <w:proofErr w:type="spellEnd"/>
            <w:r w:rsidRPr="00F101FD">
              <w:rPr>
                <w:color w:val="auto"/>
                <w:sz w:val="20"/>
              </w:rPr>
              <w:t xml:space="preserve"> (RJ45)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Możliwość zdalnej kontroli za pomocą routera wifi oraz tabletu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Wbudowane wewnętrzne </w:t>
            </w:r>
            <w:proofErr w:type="spellStart"/>
            <w:r w:rsidRPr="00F101FD">
              <w:rPr>
                <w:color w:val="auto"/>
                <w:sz w:val="20"/>
              </w:rPr>
              <w:t>eq</w:t>
            </w:r>
            <w:proofErr w:type="spellEnd"/>
            <w:r w:rsidRPr="00F101FD">
              <w:rPr>
                <w:color w:val="auto"/>
                <w:sz w:val="20"/>
              </w:rPr>
              <w:t xml:space="preserve"> parametryczne, </w:t>
            </w:r>
            <w:proofErr w:type="spellStart"/>
            <w:r w:rsidRPr="00F101FD">
              <w:rPr>
                <w:color w:val="auto"/>
                <w:sz w:val="20"/>
              </w:rPr>
              <w:t>eq</w:t>
            </w:r>
            <w:proofErr w:type="spellEnd"/>
            <w:r w:rsidRPr="00F101FD">
              <w:rPr>
                <w:color w:val="auto"/>
                <w:sz w:val="20"/>
              </w:rPr>
              <w:t xml:space="preserve"> </w:t>
            </w:r>
            <w:proofErr w:type="spellStart"/>
            <w:r w:rsidRPr="00F101FD">
              <w:rPr>
                <w:color w:val="auto"/>
                <w:sz w:val="20"/>
              </w:rPr>
              <w:t>tercyjne</w:t>
            </w:r>
            <w:proofErr w:type="spellEnd"/>
            <w:r w:rsidRPr="00F101FD">
              <w:rPr>
                <w:color w:val="auto"/>
                <w:sz w:val="20"/>
              </w:rPr>
              <w:t xml:space="preserve">, kompresory, </w:t>
            </w:r>
            <w:proofErr w:type="spellStart"/>
            <w:r w:rsidRPr="00F101FD">
              <w:rPr>
                <w:color w:val="auto"/>
                <w:sz w:val="20"/>
              </w:rPr>
              <w:t>brabki</w:t>
            </w:r>
            <w:proofErr w:type="spellEnd"/>
            <w:r w:rsidRPr="00F101FD">
              <w:rPr>
                <w:color w:val="auto"/>
                <w:sz w:val="20"/>
              </w:rPr>
              <w:t xml:space="preserve"> szumów, efekty typu </w:t>
            </w:r>
            <w:proofErr w:type="spellStart"/>
            <w:r w:rsidRPr="00F101FD">
              <w:rPr>
                <w:color w:val="auto"/>
                <w:sz w:val="20"/>
              </w:rPr>
              <w:t>delay</w:t>
            </w:r>
            <w:proofErr w:type="spellEnd"/>
            <w:r w:rsidRPr="00F101FD">
              <w:rPr>
                <w:color w:val="auto"/>
                <w:sz w:val="20"/>
              </w:rPr>
              <w:t xml:space="preserve">, </w:t>
            </w:r>
            <w:proofErr w:type="spellStart"/>
            <w:r w:rsidRPr="00F101FD">
              <w:rPr>
                <w:color w:val="auto"/>
                <w:sz w:val="20"/>
              </w:rPr>
              <w:t>reverb</w:t>
            </w:r>
            <w:proofErr w:type="spellEnd"/>
            <w:r w:rsidRPr="00F101FD">
              <w:rPr>
                <w:color w:val="auto"/>
                <w:sz w:val="20"/>
              </w:rPr>
              <w:t xml:space="preserve">, </w:t>
            </w:r>
            <w:proofErr w:type="spellStart"/>
            <w:r w:rsidRPr="00F101FD">
              <w:rPr>
                <w:color w:val="auto"/>
                <w:sz w:val="20"/>
              </w:rPr>
              <w:t>chorus</w:t>
            </w:r>
            <w:proofErr w:type="spellEnd"/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Możliwość przetwarzania w czasie rzeczywistym przynajmniej 40 kanałów wejściowych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Możliwość głównej szyny stereo oraz osobnej, niezależnej wysyłki mono/c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konfiguracji </w:t>
            </w:r>
            <w:r w:rsidR="00F101FD" w:rsidRPr="00F101FD">
              <w:rPr>
                <w:color w:val="auto"/>
                <w:sz w:val="20"/>
              </w:rPr>
              <w:t>co najmniej</w:t>
            </w:r>
            <w:r w:rsidRPr="00F101FD">
              <w:rPr>
                <w:color w:val="auto"/>
                <w:sz w:val="20"/>
              </w:rPr>
              <w:t xml:space="preserve"> 12 szyn odsłuchowych oraz 4 wysyłek na efekty stereo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konfiguracji </w:t>
            </w:r>
            <w:r w:rsidR="00F101FD" w:rsidRPr="00F101FD">
              <w:rPr>
                <w:color w:val="auto"/>
                <w:sz w:val="20"/>
              </w:rPr>
              <w:t>co najmniej</w:t>
            </w:r>
            <w:r w:rsidRPr="00F101FD">
              <w:rPr>
                <w:color w:val="auto"/>
                <w:sz w:val="20"/>
              </w:rPr>
              <w:t xml:space="preserve"> 6 szyn typu Matrix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Możliwość konfiguracji </w:t>
            </w:r>
            <w:r w:rsidR="00F101FD" w:rsidRPr="00F101FD">
              <w:rPr>
                <w:color w:val="auto"/>
                <w:sz w:val="20"/>
              </w:rPr>
              <w:t>co najmniej</w:t>
            </w:r>
            <w:r w:rsidRPr="00F101FD">
              <w:rPr>
                <w:color w:val="auto"/>
                <w:sz w:val="20"/>
              </w:rPr>
              <w:t xml:space="preserve"> 8 niezależnych grup DCA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7.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Cyf</w:t>
            </w:r>
            <w:r w:rsidR="00631B26">
              <w:t xml:space="preserve">rowy </w:t>
            </w:r>
            <w:proofErr w:type="spellStart"/>
            <w:r w:rsidR="00631B26">
              <w:t>stage</w:t>
            </w:r>
            <w:proofErr w:type="spellEnd"/>
            <w:r w:rsidR="00631B26">
              <w:t xml:space="preserve"> </w:t>
            </w:r>
            <w:proofErr w:type="spellStart"/>
            <w:r w:rsidR="00631B26">
              <w:t>box</w:t>
            </w:r>
            <w:proofErr w:type="spellEnd"/>
            <w:r w:rsidR="00631B26">
              <w:t xml:space="preserve"> do miksera audio,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Kompatybilny pod względem protokołu cyfrowego z powyższym mikserem</w:t>
            </w: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 xml:space="preserve">Montowalny w szynie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</w:t>
            </w: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Posiadający min. 16 wejść fizycznych XLR z przedwzmacniacz</w:t>
            </w:r>
            <w:r w:rsidR="00F101FD">
              <w:rPr>
                <w:sz w:val="20"/>
              </w:rPr>
              <w:t>a</w:t>
            </w:r>
            <w:r>
              <w:rPr>
                <w:sz w:val="20"/>
              </w:rPr>
              <w:t>mi mikrofonowymi oraz przynajmniej 8 wyjść fizycznych XLR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8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8.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Odtwarzacz audio,</w:t>
            </w:r>
            <w:r w:rsidR="00631B26">
              <w:t xml:space="preserve">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Stereo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Montowalny w szynie </w:t>
            </w:r>
            <w:proofErr w:type="spellStart"/>
            <w:r w:rsidRPr="00F101FD">
              <w:rPr>
                <w:color w:val="auto"/>
                <w:sz w:val="20"/>
              </w:rPr>
              <w:t>Rack</w:t>
            </w:r>
            <w:proofErr w:type="spellEnd"/>
            <w:r w:rsidRPr="00F101FD">
              <w:rPr>
                <w:color w:val="auto"/>
                <w:sz w:val="20"/>
              </w:rPr>
              <w:t xml:space="preserve"> 19”, wysokość max. 1U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Możliwość odtwarzania plików z USB, Bluetooth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Wyjście sygnału 2 x XLR symetryczny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9.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Switch do dystrybucji sygnału cyfrowego audio,</w:t>
            </w:r>
            <w:r w:rsidR="00631B26">
              <w:t xml:space="preserve">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1 wejście sygnału RJ45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Min. 8 wyjść sygnału RJ45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Zasilany prądem zewnętrznie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4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10.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</w:t>
            </w:r>
            <w:r w:rsidR="00631B26">
              <w:t xml:space="preserve">tabilizator (dystrybutor) prądu,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Montowalny w szynie </w:t>
            </w:r>
            <w:proofErr w:type="spellStart"/>
            <w:r w:rsidRPr="00F101FD">
              <w:rPr>
                <w:color w:val="auto"/>
                <w:sz w:val="20"/>
              </w:rPr>
              <w:t>Rack</w:t>
            </w:r>
            <w:proofErr w:type="spellEnd"/>
            <w:r w:rsidRPr="00F101FD">
              <w:rPr>
                <w:color w:val="auto"/>
                <w:sz w:val="20"/>
              </w:rPr>
              <w:t xml:space="preserve"> 19”, wysokość max. 1U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Min. 11 gniazd wyjściowych 230 V z uziemieniem o łącznej mocy min. 2300 W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11.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proofErr w:type="spellStart"/>
            <w:r>
              <w:t>Rack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19”,</w:t>
            </w:r>
            <w:r w:rsidR="00631B26">
              <w:t xml:space="preserve"> </w:t>
            </w:r>
            <w:r w:rsidR="00631B26">
              <w:br/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Wysokość 8U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Wykonany z tworzywa ABS (plastik)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Wyposażony w kółka i teleskopowy uchwyt (jak w walizkach podróżnych)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Głębokość instalacyjna 42,5 cm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Waga max. do 10 kg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12.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Szuflada do </w:t>
            </w:r>
            <w:proofErr w:type="spellStart"/>
            <w:r>
              <w:t>Rack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19”,</w:t>
            </w:r>
            <w:r w:rsidR="00631B26">
              <w:t xml:space="preserve">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Do powyższego </w:t>
            </w:r>
            <w:proofErr w:type="spellStart"/>
            <w:r w:rsidRPr="00F101FD">
              <w:rPr>
                <w:color w:val="auto"/>
                <w:sz w:val="20"/>
              </w:rPr>
              <w:t>case</w:t>
            </w:r>
            <w:proofErr w:type="spellEnd"/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Głębokość max. do 38 cm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Wysokość 2U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13.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Mikrofon bezprzewodowy,</w:t>
            </w:r>
            <w:r w:rsidR="00631B26">
              <w:t xml:space="preserve"> </w:t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Podwójny zestaw mikrofonów (jeden podwójny odbiornik oraz dwa nadajniki)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Klasy: </w:t>
            </w:r>
            <w:proofErr w:type="spellStart"/>
            <w:r w:rsidRPr="00F101FD">
              <w:rPr>
                <w:color w:val="auto"/>
                <w:sz w:val="20"/>
              </w:rPr>
              <w:t>Sennheiser</w:t>
            </w:r>
            <w:proofErr w:type="spellEnd"/>
            <w:r w:rsidRPr="00F101FD">
              <w:rPr>
                <w:color w:val="auto"/>
                <w:sz w:val="20"/>
              </w:rPr>
              <w:t xml:space="preserve"> XSW 1-835 Dual GB-Band </w:t>
            </w:r>
            <w:proofErr w:type="spellStart"/>
            <w:r w:rsidRPr="00F101FD">
              <w:rPr>
                <w:color w:val="auto"/>
                <w:sz w:val="20"/>
              </w:rPr>
              <w:t>Vocal</w:t>
            </w:r>
            <w:proofErr w:type="spellEnd"/>
            <w:r w:rsidRPr="00F101FD">
              <w:rPr>
                <w:color w:val="auto"/>
                <w:sz w:val="20"/>
              </w:rPr>
              <w:t xml:space="preserve"> (urządzenie przykładowe ale spełniające oczekiwania i założenia)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14.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Miękki pokrowiec na kolumnę </w:t>
            </w:r>
            <w:proofErr w:type="spellStart"/>
            <w:r>
              <w:t>niskotonową</w:t>
            </w:r>
            <w:proofErr w:type="spellEnd"/>
            <w:r>
              <w:t>,</w:t>
            </w:r>
            <w:r w:rsidR="00631B26">
              <w:t xml:space="preserve"> </w:t>
            </w:r>
            <w:r w:rsidR="00631B26">
              <w:br/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Dobrany i dopasowany do kolumny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15.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Miękki pokrowiec na kolumnę szerokopasmową,</w:t>
            </w:r>
            <w:r w:rsidR="00631B26">
              <w:t xml:space="preserve"> </w:t>
            </w:r>
            <w:r>
              <w:t>4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Dobrany i dopasowany do kolumny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16.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Miękki pokrowiec na monitor odsłuchowy,</w:t>
            </w:r>
            <w:r w:rsidR="00631B26">
              <w:t xml:space="preserve"> </w:t>
            </w:r>
            <w:r w:rsidR="00631B26">
              <w:br/>
            </w:r>
            <w:r>
              <w:t>2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Dobrany i dopasowany do kolumny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17.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Listwa prądowa </w:t>
            </w:r>
            <w:proofErr w:type="spellStart"/>
            <w:r>
              <w:t>Rack</w:t>
            </w:r>
            <w:proofErr w:type="spellEnd"/>
            <w:r>
              <w:t xml:space="preserve"> 19” z włącznikiem,</w:t>
            </w:r>
            <w:r w:rsidR="00631B26">
              <w:br/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Montowalny w szynie </w:t>
            </w:r>
            <w:proofErr w:type="spellStart"/>
            <w:r w:rsidRPr="00F101FD">
              <w:rPr>
                <w:color w:val="auto"/>
                <w:sz w:val="20"/>
              </w:rPr>
              <w:t>Rack</w:t>
            </w:r>
            <w:proofErr w:type="spellEnd"/>
            <w:r w:rsidRPr="00F101FD">
              <w:rPr>
                <w:color w:val="auto"/>
                <w:sz w:val="20"/>
              </w:rPr>
              <w:t xml:space="preserve"> 19”, wysokość max. 1U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Min. 8 gniazd wyjściowych 230 V z uziemieniem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Max. długość przewodu 2 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1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t>18.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Listwa prądowa </w:t>
            </w:r>
            <w:proofErr w:type="spellStart"/>
            <w:r>
              <w:t>Rack</w:t>
            </w:r>
            <w:proofErr w:type="spellEnd"/>
            <w:r>
              <w:t xml:space="preserve"> 19”,</w:t>
            </w:r>
            <w:r w:rsidR="00631B26">
              <w:t xml:space="preserve"> </w:t>
            </w:r>
            <w:r>
              <w:t>1 szt.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Montowalny w szynie </w:t>
            </w:r>
            <w:proofErr w:type="spellStart"/>
            <w:r w:rsidRPr="00F101FD">
              <w:rPr>
                <w:color w:val="auto"/>
                <w:sz w:val="20"/>
              </w:rPr>
              <w:t>Rack</w:t>
            </w:r>
            <w:proofErr w:type="spellEnd"/>
            <w:r w:rsidRPr="00F101FD">
              <w:rPr>
                <w:color w:val="auto"/>
                <w:sz w:val="20"/>
              </w:rPr>
              <w:t xml:space="preserve"> 19”, wysokość max. 1U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Min. 9 gniazd wyjściowych 230 V z uziemieniem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Max. długość przewodu 2 m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1C40EF" w:rsidTr="001A3B01">
        <w:trPr>
          <w:cantSplit/>
          <w:trHeight w:val="28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P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</w:tabs>
            </w:pPr>
            <w:r>
              <w:lastRenderedPageBreak/>
              <w:t>19.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Zestaw przewodów,</w:t>
            </w:r>
            <w:r w:rsidR="00631B26">
              <w:t xml:space="preserve"> </w:t>
            </w:r>
            <w:bookmarkStart w:id="0" w:name="_GoBack"/>
            <w:bookmarkEnd w:id="0"/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 xml:space="preserve">Przewody prądowe </w:t>
            </w:r>
            <w:proofErr w:type="spellStart"/>
            <w:r w:rsidRPr="00F101FD">
              <w:rPr>
                <w:color w:val="auto"/>
                <w:sz w:val="20"/>
              </w:rPr>
              <w:t>powercon</w:t>
            </w:r>
            <w:proofErr w:type="spellEnd"/>
            <w:r w:rsidRPr="00F101FD">
              <w:rPr>
                <w:color w:val="auto"/>
                <w:sz w:val="20"/>
              </w:rPr>
              <w:t xml:space="preserve"> (niebieski - biały) oraz </w:t>
            </w:r>
            <w:proofErr w:type="spellStart"/>
            <w:r w:rsidRPr="00F101FD">
              <w:rPr>
                <w:color w:val="auto"/>
                <w:sz w:val="20"/>
              </w:rPr>
              <w:t>ethernet</w:t>
            </w:r>
            <w:proofErr w:type="spellEnd"/>
            <w:r w:rsidRPr="00F101FD">
              <w:rPr>
                <w:color w:val="auto"/>
                <w:sz w:val="20"/>
              </w:rPr>
              <w:t xml:space="preserve"> Cat5e RJ45 we wspólnym oplocie: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15m - 2 szt.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30m - 2 szt.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F101FD">
              <w:rPr>
                <w:color w:val="auto"/>
                <w:sz w:val="20"/>
              </w:rPr>
              <w:t>2,5m - 2 szt.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proofErr w:type="spellStart"/>
            <w:r w:rsidRPr="00F101FD">
              <w:rPr>
                <w:color w:val="auto"/>
                <w:sz w:val="20"/>
              </w:rPr>
              <w:t>ethernet</w:t>
            </w:r>
            <w:proofErr w:type="spellEnd"/>
            <w:r w:rsidRPr="00F101FD">
              <w:rPr>
                <w:color w:val="auto"/>
                <w:sz w:val="20"/>
              </w:rPr>
              <w:t xml:space="preserve"> Cat5e RJ45 20m - 2 szt.; 0,5m - 4 szt.; 0,25m - 4 szt.</w:t>
            </w:r>
          </w:p>
          <w:p w:rsidR="001C40EF" w:rsidRPr="00F101FD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</w:p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F101FD">
              <w:rPr>
                <w:color w:val="auto"/>
                <w:sz w:val="20"/>
              </w:rPr>
              <w:t>Przedłużacz prądowy na szpuli 30m (przekrój przewodu min. 3 x 2,5 mm) - 2 szt.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40EF" w:rsidRDefault="001C40EF" w:rsidP="001A3B01">
            <w:pPr>
              <w:pStyle w:val="Czgwna"/>
              <w:tabs>
                <w:tab w:val="left" w:pos="-31680"/>
                <w:tab w:val="left" w:pos="-31520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1C40EF" w:rsidRDefault="001C40EF" w:rsidP="001C40EF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1C40EF" w:rsidRPr="001C40EF" w:rsidRDefault="001C40EF" w:rsidP="001C40EF">
      <w:pPr>
        <w:jc w:val="both"/>
        <w:rPr>
          <w:sz w:val="24"/>
          <w:szCs w:val="24"/>
        </w:rPr>
      </w:pPr>
    </w:p>
    <w:p w:rsidR="001C40EF" w:rsidRPr="00635DED" w:rsidRDefault="001C40EF" w:rsidP="001C40EF">
      <w:pPr>
        <w:pStyle w:val="Akapitzlist"/>
        <w:ind w:left="426"/>
        <w:jc w:val="both"/>
        <w:rPr>
          <w:sz w:val="24"/>
          <w:szCs w:val="24"/>
        </w:rPr>
      </w:pPr>
    </w:p>
    <w:sectPr w:rsidR="001C40EF" w:rsidRPr="00635D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DE" w:rsidRDefault="004C54DE" w:rsidP="001C40EF">
      <w:pPr>
        <w:spacing w:after="0" w:line="240" w:lineRule="auto"/>
      </w:pPr>
      <w:r>
        <w:separator/>
      </w:r>
    </w:p>
  </w:endnote>
  <w:endnote w:type="continuationSeparator" w:id="0">
    <w:p w:rsidR="004C54DE" w:rsidRDefault="004C54DE" w:rsidP="001C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05108"/>
      <w:docPartObj>
        <w:docPartGallery w:val="Page Numbers (Bottom of Page)"/>
        <w:docPartUnique/>
      </w:docPartObj>
    </w:sdtPr>
    <w:sdtEndPr/>
    <w:sdtContent>
      <w:p w:rsidR="001C40EF" w:rsidRDefault="001C4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26">
          <w:rPr>
            <w:noProof/>
          </w:rPr>
          <w:t>8</w:t>
        </w:r>
        <w:r>
          <w:fldChar w:fldCharType="end"/>
        </w:r>
      </w:p>
    </w:sdtContent>
  </w:sdt>
  <w:p w:rsidR="001C40EF" w:rsidRDefault="001C4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DE" w:rsidRDefault="004C54DE" w:rsidP="001C40EF">
      <w:pPr>
        <w:spacing w:after="0" w:line="240" w:lineRule="auto"/>
      </w:pPr>
      <w:r>
        <w:separator/>
      </w:r>
    </w:p>
  </w:footnote>
  <w:footnote w:type="continuationSeparator" w:id="0">
    <w:p w:rsidR="004C54DE" w:rsidRDefault="004C54DE" w:rsidP="001C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A79"/>
    <w:multiLevelType w:val="hybridMultilevel"/>
    <w:tmpl w:val="58CAA90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D86226"/>
    <w:multiLevelType w:val="hybridMultilevel"/>
    <w:tmpl w:val="2096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6DA"/>
    <w:multiLevelType w:val="hybridMultilevel"/>
    <w:tmpl w:val="9E7443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6466FE"/>
    <w:multiLevelType w:val="hybridMultilevel"/>
    <w:tmpl w:val="01C4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2D"/>
    <w:rsid w:val="000327FF"/>
    <w:rsid w:val="000A7ACB"/>
    <w:rsid w:val="000C2884"/>
    <w:rsid w:val="000C4C1B"/>
    <w:rsid w:val="001C40EF"/>
    <w:rsid w:val="001F5EE8"/>
    <w:rsid w:val="003948DF"/>
    <w:rsid w:val="003A33DA"/>
    <w:rsid w:val="004142FD"/>
    <w:rsid w:val="004C3A7F"/>
    <w:rsid w:val="004C54DE"/>
    <w:rsid w:val="00511958"/>
    <w:rsid w:val="005422D4"/>
    <w:rsid w:val="00545157"/>
    <w:rsid w:val="00631B26"/>
    <w:rsid w:val="0063551F"/>
    <w:rsid w:val="00635DED"/>
    <w:rsid w:val="006635A1"/>
    <w:rsid w:val="00686B47"/>
    <w:rsid w:val="00692F21"/>
    <w:rsid w:val="007302F1"/>
    <w:rsid w:val="00812BD4"/>
    <w:rsid w:val="00820F4D"/>
    <w:rsid w:val="00852488"/>
    <w:rsid w:val="00877352"/>
    <w:rsid w:val="008C1C87"/>
    <w:rsid w:val="0095102F"/>
    <w:rsid w:val="009A4883"/>
    <w:rsid w:val="009E0F2F"/>
    <w:rsid w:val="00A16B3A"/>
    <w:rsid w:val="00A17285"/>
    <w:rsid w:val="00A23C9C"/>
    <w:rsid w:val="00A771F7"/>
    <w:rsid w:val="00A9642D"/>
    <w:rsid w:val="00B0206A"/>
    <w:rsid w:val="00B11000"/>
    <w:rsid w:val="00B70C97"/>
    <w:rsid w:val="00BA5962"/>
    <w:rsid w:val="00BF55F5"/>
    <w:rsid w:val="00C23C5D"/>
    <w:rsid w:val="00C51DED"/>
    <w:rsid w:val="00CD4020"/>
    <w:rsid w:val="00D72CC9"/>
    <w:rsid w:val="00D7548C"/>
    <w:rsid w:val="00E079A1"/>
    <w:rsid w:val="00E22882"/>
    <w:rsid w:val="00E6070E"/>
    <w:rsid w:val="00E96C63"/>
    <w:rsid w:val="00EF4895"/>
    <w:rsid w:val="00F101FD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D90-09ED-4867-A171-C6BC001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2F1"/>
    <w:pPr>
      <w:ind w:left="720"/>
      <w:contextualSpacing/>
    </w:pPr>
  </w:style>
  <w:style w:type="paragraph" w:customStyle="1" w:styleId="Nagwek21">
    <w:name w:val="Nagłówek 21"/>
    <w:next w:val="Czgwna"/>
    <w:rsid w:val="001C40EF"/>
    <w:pPr>
      <w:keepNext/>
      <w:spacing w:after="0" w:line="240" w:lineRule="auto"/>
      <w:outlineLvl w:val="1"/>
    </w:pPr>
    <w:rPr>
      <w:rFonts w:ascii="Helvetica Bold" w:eastAsia="ヒラギノ角ゴ Pro W3" w:hAnsi="Helvetica Bold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1C40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1C40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0EF"/>
  </w:style>
  <w:style w:type="paragraph" w:styleId="Stopka">
    <w:name w:val="footer"/>
    <w:basedOn w:val="Normalny"/>
    <w:link w:val="StopkaZnak"/>
    <w:uiPriority w:val="99"/>
    <w:unhideWhenUsed/>
    <w:rsid w:val="001C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Moraczyńska</dc:creator>
  <cp:keywords/>
  <dc:description/>
  <cp:lastModifiedBy>Dawid Czyż</cp:lastModifiedBy>
  <cp:revision>9</cp:revision>
  <dcterms:created xsi:type="dcterms:W3CDTF">2021-07-07T12:03:00Z</dcterms:created>
  <dcterms:modified xsi:type="dcterms:W3CDTF">2021-07-14T11:09:00Z</dcterms:modified>
</cp:coreProperties>
</file>