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7623E" w14:textId="77777777" w:rsidR="00B446ED" w:rsidRDefault="00B446ED" w:rsidP="00B446ED">
      <w:pPr>
        <w:ind w:left="4956" w:firstLine="708"/>
        <w:jc w:val="center"/>
        <w:rPr>
          <w:rFonts w:asciiTheme="minorHAnsi" w:hAnsiTheme="minorHAnsi" w:cstheme="minorHAnsi"/>
          <w:bCs/>
        </w:rPr>
      </w:pPr>
      <w:r>
        <w:rPr>
          <w:rFonts w:asciiTheme="minorHAnsi" w:hAnsiTheme="minorHAnsi" w:cstheme="minorHAnsi"/>
          <w:bCs/>
        </w:rPr>
        <w:t xml:space="preserve">Załącznik nr </w:t>
      </w:r>
      <w:r w:rsidR="00D50EC6">
        <w:rPr>
          <w:rFonts w:asciiTheme="minorHAnsi" w:hAnsiTheme="minorHAnsi" w:cstheme="minorHAnsi"/>
          <w:bCs/>
        </w:rPr>
        <w:t>8 do umowy</w:t>
      </w:r>
    </w:p>
    <w:p w14:paraId="6990CC72" w14:textId="77777777" w:rsidR="00B446ED" w:rsidRPr="00B446ED" w:rsidRDefault="00B446ED" w:rsidP="00B446ED">
      <w:pPr>
        <w:jc w:val="center"/>
        <w:rPr>
          <w:rFonts w:asciiTheme="minorHAnsi" w:hAnsiTheme="minorHAnsi" w:cstheme="minorHAnsi"/>
          <w:b/>
          <w:bCs/>
        </w:rPr>
      </w:pPr>
      <w:r w:rsidRPr="00B446ED">
        <w:rPr>
          <w:rFonts w:asciiTheme="minorHAnsi" w:hAnsiTheme="minorHAnsi" w:cstheme="minorHAnsi"/>
          <w:b/>
          <w:bCs/>
        </w:rPr>
        <w:t>Wykonywanie przedmiotu umowy  z udziałem podwykonawców</w:t>
      </w:r>
    </w:p>
    <w:p w14:paraId="73002F24" w14:textId="77777777" w:rsidR="00B446ED" w:rsidRPr="003E628C" w:rsidRDefault="00B446ED" w:rsidP="00B446ED">
      <w:pPr>
        <w:widowControl w:val="0"/>
        <w:numPr>
          <w:ilvl w:val="1"/>
          <w:numId w:val="2"/>
        </w:numPr>
        <w:suppressAutoHyphens/>
        <w:spacing w:after="0"/>
        <w:ind w:left="284" w:hanging="284"/>
        <w:jc w:val="both"/>
        <w:rPr>
          <w:rFonts w:asciiTheme="minorHAnsi" w:hAnsiTheme="minorHAnsi" w:cstheme="minorHAnsi"/>
          <w:bCs/>
        </w:rPr>
      </w:pPr>
      <w:r w:rsidRPr="003E628C">
        <w:rPr>
          <w:rFonts w:asciiTheme="minorHAnsi" w:hAnsiTheme="minorHAnsi" w:cstheme="minorHAnsi"/>
          <w:bCs/>
        </w:rPr>
        <w:t xml:space="preserve">Jeżeli Wykonawca będzie posługiwać się przy wykonywaniu robót budowlanych  </w:t>
      </w:r>
      <w:r>
        <w:rPr>
          <w:rFonts w:asciiTheme="minorHAnsi" w:hAnsiTheme="minorHAnsi" w:cstheme="minorHAnsi"/>
          <w:bCs/>
        </w:rPr>
        <w:t xml:space="preserve">i prac </w:t>
      </w:r>
      <w:r w:rsidRPr="003E628C">
        <w:rPr>
          <w:rFonts w:asciiTheme="minorHAnsi" w:hAnsiTheme="minorHAnsi" w:cstheme="minorHAnsi"/>
          <w:bCs/>
        </w:rPr>
        <w:t>podwykonawcami, zobowiązany jest do przestrzegania postanowień poniższych.</w:t>
      </w:r>
    </w:p>
    <w:p w14:paraId="691D7056" w14:textId="77777777" w:rsidR="00B446ED" w:rsidRPr="003E628C" w:rsidRDefault="00B446ED" w:rsidP="00B446ED">
      <w:pPr>
        <w:widowControl w:val="0"/>
        <w:numPr>
          <w:ilvl w:val="1"/>
          <w:numId w:val="2"/>
        </w:numPr>
        <w:suppressAutoHyphens/>
        <w:spacing w:after="0"/>
        <w:ind w:left="284" w:hanging="284"/>
        <w:jc w:val="both"/>
        <w:rPr>
          <w:rFonts w:asciiTheme="minorHAnsi" w:hAnsiTheme="minorHAnsi" w:cstheme="minorHAnsi"/>
          <w:bCs/>
        </w:rPr>
      </w:pPr>
      <w:r w:rsidRPr="003E628C">
        <w:rPr>
          <w:rFonts w:asciiTheme="minorHAnsi" w:hAnsiTheme="minorHAnsi" w:cstheme="minorHAnsi"/>
          <w:bCs/>
        </w:rPr>
        <w:t>Zawarcie umowy o podwykonawstwo, której przedmiotem są roboty budowlane musi zostać poprzedzone akceptacją projektu tej umowy przez Zamawiającego, natomiast przystąpienie do realizacji robót przez podwykonawcę musi zostać poprzedzone akceptacją umowy o podwykonawstwo przez Zamawiającego.</w:t>
      </w:r>
    </w:p>
    <w:p w14:paraId="296B819D" w14:textId="77777777" w:rsidR="00B446ED" w:rsidRPr="003E628C" w:rsidRDefault="00B446ED" w:rsidP="00B446ED">
      <w:pPr>
        <w:widowControl w:val="0"/>
        <w:numPr>
          <w:ilvl w:val="1"/>
          <w:numId w:val="2"/>
        </w:numPr>
        <w:suppressAutoHyphens/>
        <w:spacing w:after="0"/>
        <w:ind w:left="284" w:hanging="284"/>
        <w:jc w:val="both"/>
        <w:rPr>
          <w:rFonts w:asciiTheme="minorHAnsi" w:hAnsiTheme="minorHAnsi" w:cstheme="minorHAnsi"/>
          <w:bCs/>
        </w:rPr>
      </w:pPr>
      <w:r w:rsidRPr="003E628C">
        <w:rPr>
          <w:rFonts w:asciiTheme="minorHAnsi" w:hAnsiTheme="minorHAnsi" w:cstheme="minorHAnsi"/>
          <w:bCs/>
        </w:rPr>
        <w:t>Umowa pomiędzy Wykonawcą a podwykonawcą oraz z dalszym podwykonawcą musi zostać zawarta w formie pisemnej pod rygorem nieważności i musi spełniać następujące wymagania:</w:t>
      </w:r>
    </w:p>
    <w:p w14:paraId="1C582CDE" w14:textId="77777777" w:rsidR="00B446ED" w:rsidRPr="003E628C" w:rsidRDefault="00B446ED" w:rsidP="00B446ED">
      <w:pPr>
        <w:widowControl w:val="0"/>
        <w:numPr>
          <w:ilvl w:val="0"/>
          <w:numId w:val="1"/>
        </w:numPr>
        <w:suppressAutoHyphens/>
        <w:spacing w:after="0"/>
        <w:ind w:left="709" w:hanging="425"/>
        <w:contextualSpacing/>
        <w:jc w:val="both"/>
        <w:rPr>
          <w:rFonts w:asciiTheme="minorHAnsi" w:hAnsiTheme="minorHAnsi" w:cstheme="minorHAnsi"/>
          <w:bCs/>
          <w:lang w:eastAsia="pl-PL"/>
        </w:rPr>
      </w:pPr>
      <w:r w:rsidRPr="003E628C">
        <w:rPr>
          <w:rFonts w:asciiTheme="minorHAnsi" w:hAnsiTheme="minorHAnsi" w:cstheme="minorHAnsi"/>
          <w:bCs/>
          <w:snapToGrid w:val="0"/>
          <w:lang w:eastAsia="pl-PL"/>
        </w:rPr>
        <w:t xml:space="preserve">określać </w:t>
      </w:r>
      <w:r w:rsidRPr="003E628C">
        <w:rPr>
          <w:rFonts w:asciiTheme="minorHAnsi" w:hAnsiTheme="minorHAnsi" w:cstheme="minorHAnsi"/>
          <w:bCs/>
          <w:lang w:eastAsia="pl-PL"/>
        </w:rPr>
        <w:t>termin zapłaty wynagrodzenia podwykonawcy lub dalszemu podwykonawcy przewidziany w umowie o podwykonawstwo, który nie może być dłuższy niż 30 dni od dnia doręczenia Wykonawcy, podwykonawcy lub dalszemu podwykonawcy faktury lub rachunku, potwierdzających wykonanie zleconej podwykonawcy lub dalszemu podwykonawcy dostawy, usługi lub roboty budowlanej,</w:t>
      </w:r>
    </w:p>
    <w:p w14:paraId="7DBE0966" w14:textId="77777777" w:rsidR="00B446ED" w:rsidRPr="003E628C" w:rsidRDefault="00B446ED" w:rsidP="00B446ED">
      <w:pPr>
        <w:widowControl w:val="0"/>
        <w:numPr>
          <w:ilvl w:val="0"/>
          <w:numId w:val="1"/>
        </w:numPr>
        <w:suppressAutoHyphens/>
        <w:spacing w:after="0"/>
        <w:ind w:left="709" w:hanging="425"/>
        <w:contextualSpacing/>
        <w:jc w:val="both"/>
        <w:rPr>
          <w:rFonts w:asciiTheme="minorHAnsi" w:hAnsiTheme="minorHAnsi" w:cstheme="minorHAnsi"/>
          <w:bCs/>
          <w:lang w:eastAsia="pl-PL"/>
        </w:rPr>
      </w:pPr>
      <w:r w:rsidRPr="003E628C">
        <w:rPr>
          <w:rFonts w:asciiTheme="minorHAnsi" w:hAnsiTheme="minorHAnsi" w:cstheme="minorHAnsi"/>
          <w:bCs/>
          <w:snapToGrid w:val="0"/>
          <w:lang w:eastAsia="pl-PL"/>
        </w:rPr>
        <w:t>zawierać</w:t>
      </w:r>
      <w:r w:rsidRPr="003E628C">
        <w:rPr>
          <w:rFonts w:asciiTheme="minorHAnsi" w:hAnsiTheme="minorHAnsi" w:cstheme="minorHAnsi"/>
          <w:bCs/>
          <w:lang w:eastAsia="pl-PL"/>
        </w:rPr>
        <w:t xml:space="preserve"> zakres  zlecanej części zamówienia (dostaw, usług lub robót budowlanych), który jest zgodny z zakresem opisującym przedmiot zamówienia i precyzyjnie określony, powierzony podwykonawcy lub dalszemu podwykonawcy do wykonania,</w:t>
      </w:r>
    </w:p>
    <w:p w14:paraId="7E7B9C91" w14:textId="77777777" w:rsidR="00B446ED" w:rsidRPr="003E628C" w:rsidRDefault="00B446ED" w:rsidP="00B446ED">
      <w:pPr>
        <w:widowControl w:val="0"/>
        <w:numPr>
          <w:ilvl w:val="0"/>
          <w:numId w:val="1"/>
        </w:numPr>
        <w:suppressAutoHyphens/>
        <w:spacing w:after="0"/>
        <w:ind w:left="709" w:hanging="425"/>
        <w:contextualSpacing/>
        <w:jc w:val="both"/>
        <w:rPr>
          <w:rFonts w:asciiTheme="minorHAnsi" w:hAnsiTheme="minorHAnsi" w:cstheme="minorHAnsi"/>
          <w:bCs/>
          <w:lang w:eastAsia="pl-PL"/>
        </w:rPr>
      </w:pPr>
      <w:r w:rsidRPr="003E628C">
        <w:rPr>
          <w:rFonts w:asciiTheme="minorHAnsi" w:hAnsiTheme="minorHAnsi" w:cstheme="minorHAnsi"/>
          <w:bCs/>
          <w:snapToGrid w:val="0"/>
          <w:lang w:eastAsia="pl-PL"/>
        </w:rPr>
        <w:t xml:space="preserve">określać wszystkie </w:t>
      </w:r>
      <w:r w:rsidRPr="003E628C">
        <w:rPr>
          <w:rFonts w:asciiTheme="minorHAnsi" w:hAnsiTheme="minorHAnsi" w:cstheme="minorHAnsi"/>
          <w:bCs/>
          <w:lang w:eastAsia="pl-PL"/>
        </w:rPr>
        <w:t>terminy realizacji umowy z podwykonawcą lub dalszym podwykonawcą, które nie mogą przekraczać terminów realizacji określonych dla Wykonawcy w tym terminów wynikających z harmonogramu rzeczowo-finansowego,</w:t>
      </w:r>
    </w:p>
    <w:p w14:paraId="67325318" w14:textId="77777777" w:rsidR="00B446ED" w:rsidRPr="003E628C" w:rsidRDefault="00B446ED" w:rsidP="00B446ED">
      <w:pPr>
        <w:widowControl w:val="0"/>
        <w:numPr>
          <w:ilvl w:val="0"/>
          <w:numId w:val="1"/>
        </w:numPr>
        <w:suppressAutoHyphens/>
        <w:spacing w:after="0"/>
        <w:ind w:left="709" w:hanging="425"/>
        <w:contextualSpacing/>
        <w:jc w:val="both"/>
        <w:rPr>
          <w:rFonts w:asciiTheme="minorHAnsi" w:hAnsiTheme="minorHAnsi" w:cstheme="minorHAnsi"/>
          <w:bCs/>
          <w:lang w:eastAsia="pl-PL"/>
        </w:rPr>
      </w:pPr>
      <w:r w:rsidRPr="003E628C">
        <w:rPr>
          <w:rFonts w:asciiTheme="minorHAnsi" w:hAnsiTheme="minorHAnsi" w:cstheme="minorHAnsi"/>
          <w:bCs/>
          <w:snapToGrid w:val="0"/>
          <w:lang w:eastAsia="pl-PL"/>
        </w:rPr>
        <w:t xml:space="preserve">określać </w:t>
      </w:r>
      <w:r w:rsidRPr="003E628C">
        <w:rPr>
          <w:rFonts w:asciiTheme="minorHAnsi" w:hAnsiTheme="minorHAnsi" w:cstheme="minorHAnsi"/>
          <w:bCs/>
          <w:lang w:eastAsia="pl-PL"/>
        </w:rPr>
        <w:t>kwotę wynagrodzenia brutto za wykonanie umowy podwykonawstwa oraz harmonogram rozliczeń z tytułu tej umowy,</w:t>
      </w:r>
    </w:p>
    <w:p w14:paraId="10AAB9A1" w14:textId="77777777" w:rsidR="00B446ED" w:rsidRPr="003E628C" w:rsidRDefault="00B446ED" w:rsidP="00B446ED">
      <w:pPr>
        <w:widowControl w:val="0"/>
        <w:numPr>
          <w:ilvl w:val="0"/>
          <w:numId w:val="1"/>
        </w:numPr>
        <w:suppressAutoHyphens/>
        <w:spacing w:after="0"/>
        <w:ind w:left="709" w:hanging="425"/>
        <w:contextualSpacing/>
        <w:jc w:val="both"/>
        <w:rPr>
          <w:rFonts w:asciiTheme="minorHAnsi" w:hAnsiTheme="minorHAnsi" w:cstheme="minorHAnsi"/>
          <w:bCs/>
          <w:lang w:eastAsia="pl-PL"/>
        </w:rPr>
      </w:pPr>
      <w:r w:rsidRPr="003E628C">
        <w:rPr>
          <w:rFonts w:asciiTheme="minorHAnsi" w:hAnsiTheme="minorHAnsi" w:cstheme="minorHAnsi"/>
          <w:bCs/>
          <w:lang w:eastAsia="pl-PL"/>
        </w:rPr>
        <w:t>nie może zawierać postanowień uzależniających uzyskanie przez podwykonawcę lub dalszego podwykonawcę płatności od Wykonawcy od zapłaty przez Zamawiającego Wykonawcy wynagrodzenia obejmującego zakres robót, prac i dostaw wykonanych przez podwykonawcę lub dalszego podwykonawcę w przypadku umowy o podwykonawstwo,</w:t>
      </w:r>
      <w:r w:rsidRPr="003E628C">
        <w:rPr>
          <w:rFonts w:asciiTheme="minorHAnsi" w:hAnsiTheme="minorHAnsi" w:cstheme="minorHAnsi"/>
          <w:bCs/>
        </w:rPr>
        <w:t xml:space="preserve"> której przedmiotem są roboty budowlane;</w:t>
      </w:r>
    </w:p>
    <w:p w14:paraId="00A01D46" w14:textId="77777777" w:rsidR="00B446ED" w:rsidRPr="003E628C" w:rsidRDefault="00B446ED" w:rsidP="00B446ED">
      <w:pPr>
        <w:widowControl w:val="0"/>
        <w:numPr>
          <w:ilvl w:val="0"/>
          <w:numId w:val="1"/>
        </w:numPr>
        <w:suppressAutoHyphens/>
        <w:spacing w:after="0"/>
        <w:ind w:left="709" w:hanging="425"/>
        <w:contextualSpacing/>
        <w:jc w:val="both"/>
        <w:rPr>
          <w:rFonts w:asciiTheme="minorHAnsi" w:hAnsiTheme="minorHAnsi" w:cstheme="minorHAnsi"/>
          <w:bCs/>
          <w:lang w:eastAsia="pl-PL"/>
        </w:rPr>
      </w:pPr>
      <w:r w:rsidRPr="003E628C">
        <w:rPr>
          <w:rFonts w:asciiTheme="minorHAnsi" w:hAnsiTheme="minorHAnsi" w:cstheme="minorHAnsi"/>
          <w:bCs/>
          <w:lang w:eastAsia="pl-PL"/>
        </w:rPr>
        <w:t>nie może zawierać postanowień uzależniających uzyskanie przez podwykonawcę lub dalszego podwykonawcę płatności od Wykonawcy od dokonania przez Zamawiającego odbioru robót, prac, usług i dostaw lub wystawienia protokołu odbioru obejmującego zakres robót, prac, usług i dostaw świadczonych/dostarczonych przez podwykonawcę lub  dalszego podwykonawcę lub od dokonania przez Zamawiającego na rzecz Wykonawcy płatności za roboty, parce, usługi i dostawy wykonane przy udziale świadczonych/dostarczonych przez podwykonawcę lub dalszego podwykonawcę usług/dostaw w przypadku umowy o podwykonawstwo,</w:t>
      </w:r>
      <w:r w:rsidRPr="003E628C">
        <w:rPr>
          <w:rFonts w:asciiTheme="minorHAnsi" w:hAnsiTheme="minorHAnsi" w:cstheme="minorHAnsi"/>
          <w:bCs/>
        </w:rPr>
        <w:t xml:space="preserve"> której przedmiotem są dostawy lub usługi</w:t>
      </w:r>
      <w:r w:rsidRPr="003E628C">
        <w:rPr>
          <w:rFonts w:asciiTheme="minorHAnsi" w:hAnsiTheme="minorHAnsi" w:cstheme="minorHAnsi"/>
          <w:bCs/>
          <w:lang w:eastAsia="pl-PL"/>
        </w:rPr>
        <w:t>,</w:t>
      </w:r>
    </w:p>
    <w:p w14:paraId="198FBA5C" w14:textId="77777777" w:rsidR="00B446ED" w:rsidRPr="003E628C" w:rsidRDefault="00B446ED" w:rsidP="00B446ED">
      <w:pPr>
        <w:widowControl w:val="0"/>
        <w:numPr>
          <w:ilvl w:val="0"/>
          <w:numId w:val="1"/>
        </w:numPr>
        <w:suppressAutoHyphens/>
        <w:spacing w:after="0"/>
        <w:ind w:left="709" w:hanging="425"/>
        <w:contextualSpacing/>
        <w:jc w:val="both"/>
        <w:rPr>
          <w:rFonts w:asciiTheme="minorHAnsi" w:hAnsiTheme="minorHAnsi" w:cstheme="minorHAnsi"/>
          <w:bCs/>
          <w:lang w:eastAsia="pl-PL"/>
        </w:rPr>
      </w:pPr>
      <w:r w:rsidRPr="003E628C">
        <w:rPr>
          <w:rFonts w:asciiTheme="minorHAnsi" w:hAnsiTheme="minorHAnsi" w:cstheme="minorHAnsi"/>
          <w:bCs/>
          <w:lang w:eastAsia="pl-PL"/>
        </w:rPr>
        <w:t>nie może zawierać postanowień uzależniających zwrot podwykonawcy lub dalszemu podwykonawcy przez Wykonawcę kwoty zabezpieczenia od zwrotu zabezpieczenia należytego wykonania umowy przez Zamawiającego Wykonawcy,</w:t>
      </w:r>
    </w:p>
    <w:p w14:paraId="39ED0A2E" w14:textId="77777777" w:rsidR="00B446ED" w:rsidRPr="003E628C" w:rsidRDefault="00B446ED" w:rsidP="00B446ED">
      <w:pPr>
        <w:widowControl w:val="0"/>
        <w:numPr>
          <w:ilvl w:val="0"/>
          <w:numId w:val="1"/>
        </w:numPr>
        <w:suppressAutoHyphens/>
        <w:spacing w:after="0"/>
        <w:ind w:left="709" w:hanging="425"/>
        <w:contextualSpacing/>
        <w:jc w:val="both"/>
        <w:rPr>
          <w:rFonts w:asciiTheme="minorHAnsi" w:hAnsiTheme="minorHAnsi" w:cstheme="minorHAnsi"/>
          <w:bCs/>
          <w:lang w:eastAsia="pl-PL"/>
        </w:rPr>
      </w:pPr>
      <w:r w:rsidRPr="003E628C">
        <w:rPr>
          <w:rFonts w:asciiTheme="minorHAnsi" w:hAnsiTheme="minorHAnsi" w:cstheme="minorHAnsi"/>
          <w:bCs/>
          <w:lang w:eastAsia="pl-PL"/>
        </w:rPr>
        <w:t>zawierać wymagania dotyczące zatrudnienia na podstawie umowy o pracę odpowiednio do wymagań stawianych wykonawcy w postępowaniu przetargowym przez Zamawiającego,</w:t>
      </w:r>
    </w:p>
    <w:p w14:paraId="55AC52E0" w14:textId="77777777" w:rsidR="00B446ED" w:rsidRPr="003E628C" w:rsidRDefault="00B446ED" w:rsidP="00B446ED">
      <w:pPr>
        <w:widowControl w:val="0"/>
        <w:numPr>
          <w:ilvl w:val="0"/>
          <w:numId w:val="1"/>
        </w:numPr>
        <w:suppressAutoHyphens/>
        <w:spacing w:after="0"/>
        <w:ind w:left="709" w:hanging="425"/>
        <w:contextualSpacing/>
        <w:jc w:val="both"/>
        <w:rPr>
          <w:rFonts w:asciiTheme="minorHAnsi" w:hAnsiTheme="minorHAnsi" w:cstheme="minorHAnsi"/>
          <w:bCs/>
          <w:lang w:eastAsia="pl-PL"/>
        </w:rPr>
      </w:pPr>
      <w:r w:rsidRPr="003E628C">
        <w:rPr>
          <w:rFonts w:asciiTheme="minorHAnsi" w:hAnsiTheme="minorHAnsi" w:cstheme="minorHAnsi"/>
          <w:bCs/>
          <w:lang w:eastAsia="pl-PL"/>
        </w:rPr>
        <w:t>zakres prac lub robót zleconych podwykonawcy musi być zgodny z zakresem prac/robót będących przedmiotem zamówienia,</w:t>
      </w:r>
    </w:p>
    <w:p w14:paraId="4EF43A89" w14:textId="77777777" w:rsidR="00B446ED" w:rsidRPr="003E628C" w:rsidRDefault="00B446ED" w:rsidP="00B446ED">
      <w:pPr>
        <w:widowControl w:val="0"/>
        <w:numPr>
          <w:ilvl w:val="0"/>
          <w:numId w:val="1"/>
        </w:numPr>
        <w:suppressAutoHyphens/>
        <w:spacing w:after="0"/>
        <w:ind w:left="709" w:hanging="425"/>
        <w:contextualSpacing/>
        <w:jc w:val="both"/>
        <w:rPr>
          <w:rFonts w:asciiTheme="minorHAnsi" w:hAnsiTheme="minorHAnsi" w:cstheme="minorHAnsi"/>
          <w:bCs/>
          <w:lang w:eastAsia="pl-PL"/>
        </w:rPr>
      </w:pPr>
      <w:r w:rsidRPr="003E628C">
        <w:rPr>
          <w:rFonts w:asciiTheme="minorHAnsi" w:hAnsiTheme="minorHAnsi" w:cstheme="minorHAnsi"/>
          <w:bCs/>
          <w:lang w:eastAsia="pl-PL"/>
        </w:rPr>
        <w:t xml:space="preserve">zawierać stosowne zapisy dotyczące mechanizmu odwróconego obciążenia podatkiem od </w:t>
      </w:r>
      <w:r w:rsidRPr="003E628C">
        <w:rPr>
          <w:rFonts w:asciiTheme="minorHAnsi" w:hAnsiTheme="minorHAnsi" w:cstheme="minorHAnsi"/>
          <w:bCs/>
          <w:lang w:eastAsia="pl-PL"/>
        </w:rPr>
        <w:lastRenderedPageBreak/>
        <w:t>towarów i usług VAT zgodnie z ustawą z dnia 11 marca 2004 r. o podatku od towarów i usług (Dz. U. z 2023 r., poz. 1570) w zakresie wysokości podatku oraz wskazania podmiotu będącego podatnikiem – o ile przepisy te znajdują zastosowanie do danej umowy o podwykonawstwo,</w:t>
      </w:r>
    </w:p>
    <w:p w14:paraId="0A766779" w14:textId="77777777" w:rsidR="00B446ED" w:rsidRPr="003E628C" w:rsidRDefault="00B446ED" w:rsidP="00B446ED">
      <w:pPr>
        <w:widowControl w:val="0"/>
        <w:numPr>
          <w:ilvl w:val="0"/>
          <w:numId w:val="1"/>
        </w:numPr>
        <w:suppressAutoHyphens/>
        <w:spacing w:after="0"/>
        <w:ind w:left="709" w:hanging="425"/>
        <w:contextualSpacing/>
        <w:jc w:val="both"/>
        <w:rPr>
          <w:rFonts w:asciiTheme="minorHAnsi" w:hAnsiTheme="minorHAnsi" w:cstheme="minorHAnsi"/>
          <w:bCs/>
          <w:lang w:eastAsia="pl-PL"/>
        </w:rPr>
      </w:pPr>
      <w:r w:rsidRPr="003E628C">
        <w:rPr>
          <w:rFonts w:asciiTheme="minorHAnsi" w:hAnsiTheme="minorHAnsi" w:cstheme="minorHAnsi"/>
          <w:bCs/>
          <w:lang w:eastAsia="pl-PL"/>
        </w:rPr>
        <w:t>sposób rozliczania pomiędzy Wykonawcą, podwykonawcą lub dalszym podwykonawcą, musi być spójny ze sposobem rozliczania określonym w umowie między Zamawiającym a Wykonawcą, w szczególności dotyczący odbiorów i płatności częściowych,</w:t>
      </w:r>
    </w:p>
    <w:p w14:paraId="7B6C4E4B" w14:textId="77777777" w:rsidR="00B446ED" w:rsidRPr="003E628C" w:rsidRDefault="00B446ED" w:rsidP="00B446ED">
      <w:pPr>
        <w:widowControl w:val="0"/>
        <w:numPr>
          <w:ilvl w:val="0"/>
          <w:numId w:val="1"/>
        </w:numPr>
        <w:suppressAutoHyphens/>
        <w:spacing w:after="0"/>
        <w:ind w:left="709" w:hanging="425"/>
        <w:contextualSpacing/>
        <w:jc w:val="both"/>
        <w:rPr>
          <w:rFonts w:asciiTheme="minorHAnsi" w:hAnsiTheme="minorHAnsi" w:cstheme="minorHAnsi"/>
          <w:bCs/>
          <w:lang w:eastAsia="pl-PL"/>
        </w:rPr>
      </w:pPr>
      <w:r w:rsidRPr="003E628C">
        <w:rPr>
          <w:rFonts w:asciiTheme="minorHAnsi" w:hAnsiTheme="minorHAnsi" w:cstheme="minorHAnsi"/>
          <w:bCs/>
          <w:lang w:eastAsia="pl-PL"/>
        </w:rPr>
        <w:t>do umowy o podwykonawstwo,</w:t>
      </w:r>
      <w:r w:rsidRPr="003E628C">
        <w:rPr>
          <w:rFonts w:asciiTheme="minorHAnsi" w:hAnsiTheme="minorHAnsi" w:cstheme="minorHAnsi"/>
          <w:bCs/>
        </w:rPr>
        <w:t xml:space="preserve"> której przedmiotem są roboty budowlane,</w:t>
      </w:r>
      <w:r w:rsidRPr="003E628C">
        <w:rPr>
          <w:rFonts w:asciiTheme="minorHAnsi" w:hAnsiTheme="minorHAnsi" w:cstheme="minorHAnsi"/>
          <w:bCs/>
          <w:lang w:eastAsia="pl-PL"/>
        </w:rPr>
        <w:t xml:space="preserve"> powinien być załączony kosztorys opracowany metodą uproszczoną który musi w każdej pozycji odwoływać się do odpowiedniej pozycji kosztorysu stanowiącego załącznik do niniejszej umowy - powyższe pozwoli na precyzyjne ustalenie zakresu robót powierzonego podwykonawcy lub dalszemu podwykonawcy do wykonania; </w:t>
      </w:r>
    </w:p>
    <w:p w14:paraId="05047C13" w14:textId="77777777" w:rsidR="00B446ED" w:rsidRPr="003E628C" w:rsidRDefault="00B446ED" w:rsidP="00B446ED">
      <w:pPr>
        <w:widowControl w:val="0"/>
        <w:numPr>
          <w:ilvl w:val="0"/>
          <w:numId w:val="1"/>
        </w:numPr>
        <w:suppressAutoHyphens/>
        <w:spacing w:after="0"/>
        <w:ind w:left="709" w:hanging="425"/>
        <w:contextualSpacing/>
        <w:jc w:val="both"/>
        <w:rPr>
          <w:rFonts w:asciiTheme="minorHAnsi" w:hAnsiTheme="minorHAnsi" w:cstheme="minorHAnsi"/>
          <w:bCs/>
          <w:lang w:eastAsia="pl-PL"/>
        </w:rPr>
      </w:pPr>
      <w:r w:rsidRPr="003E628C">
        <w:rPr>
          <w:rFonts w:asciiTheme="minorHAnsi" w:hAnsiTheme="minorHAnsi" w:cstheme="minorHAnsi"/>
          <w:bCs/>
          <w:lang w:eastAsia="pl-PL"/>
        </w:rPr>
        <w:t>umowa o podwykonawstwo,</w:t>
      </w:r>
      <w:r w:rsidRPr="003E628C">
        <w:rPr>
          <w:rFonts w:asciiTheme="minorHAnsi" w:hAnsiTheme="minorHAnsi" w:cstheme="minorHAnsi"/>
          <w:bCs/>
        </w:rPr>
        <w:t xml:space="preserve"> której przedmiotem są dostawy lub usługi musi zawierać dokładne informacje, których </w:t>
      </w:r>
      <w:r w:rsidRPr="003E628C">
        <w:rPr>
          <w:rFonts w:asciiTheme="minorHAnsi" w:hAnsiTheme="minorHAnsi" w:cstheme="minorHAnsi"/>
          <w:bCs/>
          <w:lang w:eastAsia="pl-PL"/>
        </w:rPr>
        <w:t xml:space="preserve">pozycji z kosztorysu stanowiącego załącznik do niniejszej umowy dotyczy; </w:t>
      </w:r>
    </w:p>
    <w:p w14:paraId="18189CE0" w14:textId="77777777" w:rsidR="00B446ED" w:rsidRPr="003E628C" w:rsidRDefault="00B446ED" w:rsidP="00B446ED">
      <w:pPr>
        <w:widowControl w:val="0"/>
        <w:numPr>
          <w:ilvl w:val="0"/>
          <w:numId w:val="1"/>
        </w:numPr>
        <w:suppressAutoHyphens/>
        <w:spacing w:after="0"/>
        <w:ind w:left="709" w:hanging="425"/>
        <w:contextualSpacing/>
        <w:jc w:val="both"/>
        <w:rPr>
          <w:rFonts w:asciiTheme="minorHAnsi" w:hAnsiTheme="minorHAnsi" w:cstheme="minorHAnsi"/>
          <w:bCs/>
          <w:lang w:eastAsia="pl-PL"/>
        </w:rPr>
      </w:pPr>
      <w:r w:rsidRPr="003E628C">
        <w:rPr>
          <w:rFonts w:asciiTheme="minorHAnsi" w:hAnsiTheme="minorHAnsi" w:cstheme="minorHAnsi"/>
          <w:bCs/>
          <w:lang w:eastAsia="pl-PL"/>
        </w:rPr>
        <w:t>musi zawierać postanowienie dotyczące rozwiązania umowy o podwykonawstwo w przypadku rozwiązania niniejszej Umowy,</w:t>
      </w:r>
    </w:p>
    <w:p w14:paraId="03470B28" w14:textId="77777777" w:rsidR="00B446ED" w:rsidRPr="003E628C" w:rsidRDefault="00B446ED" w:rsidP="00B446ED">
      <w:pPr>
        <w:widowControl w:val="0"/>
        <w:numPr>
          <w:ilvl w:val="0"/>
          <w:numId w:val="1"/>
        </w:numPr>
        <w:suppressAutoHyphens/>
        <w:spacing w:after="0"/>
        <w:ind w:left="709" w:hanging="425"/>
        <w:contextualSpacing/>
        <w:jc w:val="both"/>
        <w:rPr>
          <w:rFonts w:asciiTheme="minorHAnsi" w:hAnsiTheme="minorHAnsi" w:cstheme="minorHAnsi"/>
          <w:bCs/>
          <w:lang w:eastAsia="pl-PL"/>
        </w:rPr>
      </w:pPr>
      <w:r w:rsidRPr="003E628C">
        <w:rPr>
          <w:rFonts w:asciiTheme="minorHAnsi" w:hAnsiTheme="minorHAnsi" w:cstheme="minorHAnsi"/>
          <w:bCs/>
          <w:lang w:eastAsia="pl-PL"/>
        </w:rPr>
        <w:t>musi zawierać postanowienia dotyczące oznaczenia oraz zakresu obowiązków i uprawnień stron umowy o podwykonawstwo,</w:t>
      </w:r>
    </w:p>
    <w:p w14:paraId="57839F79" w14:textId="77777777" w:rsidR="00B446ED" w:rsidRPr="003E628C" w:rsidRDefault="00B446ED" w:rsidP="00B446ED">
      <w:pPr>
        <w:widowControl w:val="0"/>
        <w:numPr>
          <w:ilvl w:val="0"/>
          <w:numId w:val="1"/>
        </w:numPr>
        <w:suppressAutoHyphens/>
        <w:spacing w:after="0"/>
        <w:ind w:left="709" w:hanging="425"/>
        <w:contextualSpacing/>
        <w:jc w:val="both"/>
        <w:rPr>
          <w:rFonts w:asciiTheme="minorHAnsi" w:hAnsiTheme="minorHAnsi" w:cstheme="minorHAnsi"/>
          <w:bCs/>
          <w:lang w:eastAsia="pl-PL"/>
        </w:rPr>
      </w:pPr>
      <w:r w:rsidRPr="003E628C">
        <w:rPr>
          <w:rFonts w:asciiTheme="minorHAnsi" w:hAnsiTheme="minorHAnsi" w:cstheme="minorHAnsi"/>
          <w:bCs/>
          <w:lang w:eastAsia="pl-PL"/>
        </w:rPr>
        <w:t>nie może zawierać postanowień sprzecznych z treścią umowy zawartej między Zamawiającym a Wykonawcą.</w:t>
      </w:r>
    </w:p>
    <w:p w14:paraId="6F89C9A9" w14:textId="77777777" w:rsidR="00B446ED" w:rsidRPr="003E628C" w:rsidRDefault="00B446ED" w:rsidP="00B446ED">
      <w:pPr>
        <w:widowControl w:val="0"/>
        <w:numPr>
          <w:ilvl w:val="1"/>
          <w:numId w:val="2"/>
        </w:numPr>
        <w:suppressAutoHyphens/>
        <w:spacing w:after="0"/>
        <w:ind w:left="284" w:hanging="284"/>
        <w:jc w:val="both"/>
        <w:rPr>
          <w:rFonts w:asciiTheme="minorHAnsi" w:hAnsiTheme="minorHAnsi" w:cstheme="minorHAnsi"/>
          <w:bCs/>
        </w:rPr>
      </w:pPr>
      <w:r w:rsidRPr="003E628C">
        <w:rPr>
          <w:rFonts w:asciiTheme="minorHAnsi" w:hAnsiTheme="minorHAnsi" w:cstheme="minorHAnsi"/>
          <w:bCs/>
        </w:rPr>
        <w:t>Wykonawca, podwykonawca lub dalszy podwykonawca zamówienia na roboty budowlane zamierzający zawrzeć w trakcie realizacji przedmiotu zamówienia umowę o podwykonawstwo, której przedmiotem są roboty budowlane, jest obowiązany do przedłożenia Zamawiającemu w formie pisemnej projektu tej umowy, przy czym podwykonawca lub dalszy podwykonawca jest obowiązany dołączyć pisemną zgodę Wykonawcy na zawarcie umowy o podwykonawstwo o treści zgodnej z projektem umowy.</w:t>
      </w:r>
    </w:p>
    <w:p w14:paraId="140A4E09" w14:textId="77777777" w:rsidR="00B446ED" w:rsidRPr="003E628C" w:rsidRDefault="00B446ED" w:rsidP="00B446ED">
      <w:pPr>
        <w:widowControl w:val="0"/>
        <w:numPr>
          <w:ilvl w:val="1"/>
          <w:numId w:val="2"/>
        </w:numPr>
        <w:suppressAutoHyphens/>
        <w:spacing w:after="0"/>
        <w:ind w:left="284" w:hanging="284"/>
        <w:jc w:val="both"/>
        <w:rPr>
          <w:rFonts w:asciiTheme="minorHAnsi" w:hAnsiTheme="minorHAnsi" w:cstheme="minorHAnsi"/>
          <w:bCs/>
        </w:rPr>
      </w:pPr>
      <w:r w:rsidRPr="003E628C">
        <w:rPr>
          <w:rFonts w:asciiTheme="minorHAnsi" w:hAnsiTheme="minorHAnsi" w:cstheme="minorHAnsi"/>
          <w:bCs/>
        </w:rPr>
        <w:t>Zamawiający w terminie 21 dni od dnia przedłożenia projektu umowy o podwykonawstwo może zgłosić pisemne zastrzeżenia do projektu umowy o podwykonawstwo, której przedmiotem są roboty budowlane w przypadku, gdy jej treść nie będzie spełniać wymagań określonych w ust. 4 oraz w SWZ. Niezgłoszenie pisemnych zastrzeżeń do przedłożonego projektu umowy o podwykonawstwo, w terminie określonym w niniejszym ustępie uważa się za akceptację projektu umowy przez Zamawiającego.</w:t>
      </w:r>
    </w:p>
    <w:p w14:paraId="6A6069A3" w14:textId="77777777" w:rsidR="00B446ED" w:rsidRPr="003E628C" w:rsidRDefault="00B446ED" w:rsidP="00B446ED">
      <w:pPr>
        <w:widowControl w:val="0"/>
        <w:numPr>
          <w:ilvl w:val="1"/>
          <w:numId w:val="2"/>
        </w:numPr>
        <w:suppressAutoHyphens/>
        <w:spacing w:after="0"/>
        <w:ind w:left="284" w:hanging="284"/>
        <w:jc w:val="both"/>
        <w:rPr>
          <w:rFonts w:asciiTheme="minorHAnsi" w:hAnsiTheme="minorHAnsi" w:cstheme="minorHAnsi"/>
          <w:bCs/>
        </w:rPr>
      </w:pPr>
      <w:r w:rsidRPr="003E628C">
        <w:rPr>
          <w:rFonts w:asciiTheme="minorHAnsi" w:hAnsiTheme="minorHAnsi" w:cstheme="minorHAnsi"/>
          <w:bCs/>
        </w:rPr>
        <w:t xml:space="preserve">Po zawarciu umowy o podwykonawstwo, Wykonawca, podwykonawca lub dalszy podwykonawca zamówienia na roboty budowlane przedłoży Zamawiającemu poświadczoną za zgodność z oryginałem kopię zawartej umowy o podwykonawstwo, której przedmiotem są roboty budowlane, wraz z odpisem z Krajowego Rejestru Sądowego lub innym dokumentem właściwym z uwagi na status prawny podwykonawcy lub dalszego podwykonawcy, </w:t>
      </w:r>
      <w:r w:rsidRPr="003E628C">
        <w:rPr>
          <w:rFonts w:asciiTheme="minorHAnsi" w:hAnsiTheme="minorHAnsi" w:cstheme="minorHAnsi"/>
          <w:lang w:eastAsia="pl-PL"/>
        </w:rPr>
        <w:t xml:space="preserve">potwierdzającym uprawnienia osób zawierających umowę w imieniu podwykonawcy </w:t>
      </w:r>
      <w:r w:rsidRPr="003E628C">
        <w:rPr>
          <w:rFonts w:asciiTheme="minorHAnsi" w:hAnsiTheme="minorHAnsi" w:cstheme="minorHAnsi"/>
          <w:bCs/>
          <w:lang w:eastAsia="pl-PL"/>
        </w:rPr>
        <w:t xml:space="preserve">lub dalszego podwykonawcy </w:t>
      </w:r>
      <w:r w:rsidRPr="003E628C">
        <w:rPr>
          <w:rFonts w:asciiTheme="minorHAnsi" w:hAnsiTheme="minorHAnsi" w:cstheme="minorHAnsi"/>
          <w:lang w:eastAsia="pl-PL"/>
        </w:rPr>
        <w:t>do jego reprezentowania</w:t>
      </w:r>
      <w:r w:rsidRPr="003E628C">
        <w:rPr>
          <w:rFonts w:asciiTheme="minorHAnsi" w:hAnsiTheme="minorHAnsi" w:cstheme="minorHAnsi"/>
          <w:bCs/>
        </w:rPr>
        <w:t>, w terminie 7 dni od dnia jej zawarcia.</w:t>
      </w:r>
    </w:p>
    <w:p w14:paraId="0FC17F2A" w14:textId="77777777" w:rsidR="00B446ED" w:rsidRPr="003E628C" w:rsidRDefault="00B446ED" w:rsidP="00B446ED">
      <w:pPr>
        <w:widowControl w:val="0"/>
        <w:numPr>
          <w:ilvl w:val="1"/>
          <w:numId w:val="2"/>
        </w:numPr>
        <w:suppressAutoHyphens/>
        <w:spacing w:after="0"/>
        <w:ind w:left="284" w:hanging="284"/>
        <w:jc w:val="both"/>
        <w:rPr>
          <w:rFonts w:asciiTheme="minorHAnsi" w:hAnsiTheme="minorHAnsi" w:cstheme="minorHAnsi"/>
          <w:bCs/>
        </w:rPr>
      </w:pPr>
      <w:r w:rsidRPr="003E628C">
        <w:rPr>
          <w:rFonts w:asciiTheme="minorHAnsi" w:hAnsiTheme="minorHAnsi" w:cstheme="minorHAnsi"/>
          <w:bCs/>
        </w:rPr>
        <w:t xml:space="preserve">Zamawiający, w terminie 21 dni od dnia przedłożenia projektu umowy o podwykonawstwo może zgłosić pisemny sprzeciw do umowy o podwykonawstwo, której przedmiotem są roboty budowlane, gdy jej treść nie będzie spełniać wymagań określonych </w:t>
      </w:r>
      <w:r w:rsidRPr="003E628C">
        <w:rPr>
          <w:rFonts w:asciiTheme="minorHAnsi" w:hAnsiTheme="minorHAnsi" w:cstheme="minorHAnsi"/>
          <w:b/>
          <w:bCs/>
        </w:rPr>
        <w:t>w ust. 4 oraz w SWZ</w:t>
      </w:r>
      <w:r w:rsidRPr="003E628C">
        <w:rPr>
          <w:rFonts w:asciiTheme="minorHAnsi" w:hAnsiTheme="minorHAnsi" w:cstheme="minorHAnsi"/>
          <w:bCs/>
        </w:rPr>
        <w:t>. Niezgłoszenie pisemnego sprzeciwu do przedłożonej umowy o podwykonawstwo, której przedmiotem są roboty budowlane, w terminie określonym w niniejszym punkcie, uważa się za akceptację umowy przez Zamawiającego.</w:t>
      </w:r>
    </w:p>
    <w:p w14:paraId="0D3825C8" w14:textId="77777777" w:rsidR="00B446ED" w:rsidRPr="003E628C" w:rsidRDefault="00B446ED" w:rsidP="00B446ED">
      <w:pPr>
        <w:widowControl w:val="0"/>
        <w:numPr>
          <w:ilvl w:val="1"/>
          <w:numId w:val="2"/>
        </w:numPr>
        <w:suppressAutoHyphens/>
        <w:spacing w:after="0"/>
        <w:ind w:left="284" w:hanging="284"/>
        <w:jc w:val="both"/>
        <w:rPr>
          <w:rFonts w:asciiTheme="minorHAnsi" w:hAnsiTheme="minorHAnsi" w:cstheme="minorHAnsi"/>
          <w:bCs/>
        </w:rPr>
      </w:pPr>
      <w:r w:rsidRPr="003E628C">
        <w:rPr>
          <w:rFonts w:asciiTheme="minorHAnsi" w:hAnsiTheme="minorHAnsi" w:cstheme="minorHAnsi"/>
          <w:bCs/>
        </w:rPr>
        <w:lastRenderedPageBreak/>
        <w:t xml:space="preserve">Wykonawca, podwykonawca lub dalszy podwykonawca przedłoży Zamawiającemu poświadczoną za zgodność z oryginałem kopię zawartej umowy o podwykonawstwo, której przedmiotem są dostawy lub usługi, wraz z odpisem z Krajowego Rejestru Sądowego lub innym dokumentem właściwym z uwagi na status prawny podwykonawcy lub dalszego podwykonawcy, </w:t>
      </w:r>
      <w:r w:rsidRPr="003E628C">
        <w:rPr>
          <w:rFonts w:asciiTheme="minorHAnsi" w:hAnsiTheme="minorHAnsi" w:cstheme="minorHAnsi"/>
          <w:lang w:eastAsia="pl-PL"/>
        </w:rPr>
        <w:t xml:space="preserve">potwierdzającym uprawnienia osób zawierających umowę w imieniu podwykonawcy </w:t>
      </w:r>
      <w:r w:rsidRPr="003E628C">
        <w:rPr>
          <w:rFonts w:asciiTheme="minorHAnsi" w:hAnsiTheme="minorHAnsi" w:cstheme="minorHAnsi"/>
          <w:bCs/>
          <w:lang w:eastAsia="pl-PL"/>
        </w:rPr>
        <w:t xml:space="preserve">lub dalszego podwykonawcy </w:t>
      </w:r>
      <w:r w:rsidRPr="003E628C">
        <w:rPr>
          <w:rFonts w:asciiTheme="minorHAnsi" w:hAnsiTheme="minorHAnsi" w:cstheme="minorHAnsi"/>
          <w:lang w:eastAsia="pl-PL"/>
        </w:rPr>
        <w:t>do jego reprezentowania</w:t>
      </w:r>
      <w:r w:rsidRPr="003E628C">
        <w:rPr>
          <w:rFonts w:asciiTheme="minorHAnsi" w:hAnsiTheme="minorHAnsi" w:cstheme="minorHAnsi"/>
          <w:bCs/>
        </w:rPr>
        <w:t xml:space="preserve"> w terminie 7 dni od dnia jej zawarcia, z wyłączeniem umów o podwykonawstwo o wartości mniejszej niż 0,5% wartości brutto umowy w sprawie zamówienia publicznego. Wyłączenie, o którym mowa powyżej, nie dotyczy umów o podwykonawstwo o wartości większej niż 50.000,00 zł brutto.</w:t>
      </w:r>
    </w:p>
    <w:p w14:paraId="3E0E33FC" w14:textId="77777777" w:rsidR="00B446ED" w:rsidRPr="003E628C" w:rsidRDefault="00B446ED" w:rsidP="00B446ED">
      <w:pPr>
        <w:widowControl w:val="0"/>
        <w:numPr>
          <w:ilvl w:val="1"/>
          <w:numId w:val="2"/>
        </w:numPr>
        <w:suppressAutoHyphens/>
        <w:spacing w:after="0"/>
        <w:ind w:left="426" w:hanging="426"/>
        <w:jc w:val="both"/>
        <w:rPr>
          <w:rFonts w:asciiTheme="minorHAnsi" w:hAnsiTheme="minorHAnsi" w:cstheme="minorHAnsi"/>
        </w:rPr>
      </w:pPr>
      <w:r w:rsidRPr="003E628C">
        <w:rPr>
          <w:rFonts w:asciiTheme="minorHAnsi" w:hAnsiTheme="minorHAnsi" w:cstheme="minorHAnsi"/>
          <w:bCs/>
        </w:rPr>
        <w:t xml:space="preserve">Jeżeli termin zapłaty wynagrodzenia jest dłuższy niż określony </w:t>
      </w:r>
      <w:r w:rsidRPr="003E628C">
        <w:rPr>
          <w:rFonts w:asciiTheme="minorHAnsi" w:hAnsiTheme="minorHAnsi" w:cstheme="minorHAnsi"/>
          <w:b/>
          <w:bCs/>
        </w:rPr>
        <w:t>w ust. 4 pkt 1)</w:t>
      </w:r>
      <w:r w:rsidRPr="003E628C">
        <w:rPr>
          <w:rFonts w:asciiTheme="minorHAnsi" w:hAnsiTheme="minorHAnsi" w:cstheme="minorHAnsi"/>
          <w:bCs/>
        </w:rPr>
        <w:t xml:space="preserve"> lub jeżeli treść umowy nie będzie spełniać wymagań określonych </w:t>
      </w:r>
      <w:r w:rsidRPr="003E628C">
        <w:rPr>
          <w:rFonts w:asciiTheme="minorHAnsi" w:hAnsiTheme="minorHAnsi" w:cstheme="minorHAnsi"/>
          <w:b/>
          <w:bCs/>
        </w:rPr>
        <w:t>w ust. 4</w:t>
      </w:r>
      <w:r w:rsidRPr="003E628C">
        <w:rPr>
          <w:rFonts w:asciiTheme="minorHAnsi" w:hAnsiTheme="minorHAnsi" w:cstheme="minorHAnsi"/>
          <w:bCs/>
        </w:rPr>
        <w:t xml:space="preserve"> oraz w SWZ, Zamawiający poinformuje o tym Wykonawcę i wezwie go do doprowadzenia do zmiany tej umowy pod rygorem wystąpienia o zapłatę kary umownej zgodnie </w:t>
      </w:r>
      <w:r w:rsidRPr="003E628C">
        <w:rPr>
          <w:rFonts w:asciiTheme="minorHAnsi" w:hAnsiTheme="minorHAnsi" w:cstheme="minorHAnsi"/>
          <w:b/>
        </w:rPr>
        <w:t xml:space="preserve">z </w:t>
      </w:r>
      <w:r w:rsidRPr="003E628C">
        <w:rPr>
          <w:rFonts w:asciiTheme="minorHAnsi" w:hAnsiTheme="minorHAnsi" w:cstheme="minorHAnsi"/>
          <w:b/>
          <w:lang w:eastAsia="pl-PL"/>
        </w:rPr>
        <w:t xml:space="preserve">§ 15 ust. 1 lit. </w:t>
      </w:r>
      <w:r w:rsidRPr="003E628C">
        <w:rPr>
          <w:rFonts w:asciiTheme="minorHAnsi" w:hAnsiTheme="minorHAnsi" w:cstheme="minorHAnsi"/>
          <w:b/>
          <w:bCs/>
          <w:lang w:eastAsia="pl-PL"/>
        </w:rPr>
        <w:t>f)</w:t>
      </w:r>
      <w:r w:rsidRPr="003E628C">
        <w:rPr>
          <w:rFonts w:asciiTheme="minorHAnsi" w:hAnsiTheme="minorHAnsi" w:cstheme="minorHAnsi"/>
          <w:lang w:eastAsia="pl-PL"/>
        </w:rPr>
        <w:t xml:space="preserve"> niniejszej umowy</w:t>
      </w:r>
      <w:r w:rsidRPr="003E628C">
        <w:rPr>
          <w:rFonts w:asciiTheme="minorHAnsi" w:hAnsiTheme="minorHAnsi" w:cstheme="minorHAnsi"/>
          <w:bCs/>
        </w:rPr>
        <w:t>.</w:t>
      </w:r>
    </w:p>
    <w:p w14:paraId="41ED2B94" w14:textId="77777777" w:rsidR="00B446ED" w:rsidRPr="003E628C" w:rsidRDefault="00B446ED" w:rsidP="00B446ED">
      <w:pPr>
        <w:widowControl w:val="0"/>
        <w:numPr>
          <w:ilvl w:val="1"/>
          <w:numId w:val="2"/>
        </w:numPr>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 xml:space="preserve">Postanowienia ust. 1-10 mają również zastosowanie w przypadku zmian projektów umów i umów </w:t>
      </w:r>
      <w:r w:rsidRPr="003E628C">
        <w:rPr>
          <w:rFonts w:asciiTheme="minorHAnsi" w:hAnsiTheme="minorHAnsi" w:cstheme="minorHAnsi"/>
          <w:bCs/>
          <w:lang w:eastAsia="pl-PL"/>
        </w:rPr>
        <w:br/>
        <w:t>o podwykonawstwo.</w:t>
      </w:r>
    </w:p>
    <w:p w14:paraId="42ADAF39" w14:textId="77777777" w:rsidR="00B446ED" w:rsidRPr="003E628C" w:rsidRDefault="00B446ED" w:rsidP="00B446ED">
      <w:pPr>
        <w:widowControl w:val="0"/>
        <w:numPr>
          <w:ilvl w:val="1"/>
          <w:numId w:val="2"/>
        </w:numPr>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Zasady dotyczące podwykonawców mają odpowiednie zastosowanie do dalszych podwykonawców.</w:t>
      </w:r>
    </w:p>
    <w:p w14:paraId="1C27EB1C" w14:textId="77777777" w:rsidR="00B446ED" w:rsidRPr="003E628C" w:rsidRDefault="00B446ED" w:rsidP="00B446ED">
      <w:pPr>
        <w:widowControl w:val="0"/>
        <w:numPr>
          <w:ilvl w:val="1"/>
          <w:numId w:val="2"/>
        </w:numPr>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 xml:space="preserve">Wykonanie części zamówienia na podstawie umowy podwykonawstwa nie zwalnia Wykonawcy </w:t>
      </w:r>
      <w:r w:rsidRPr="003E628C">
        <w:rPr>
          <w:rFonts w:asciiTheme="minorHAnsi" w:hAnsiTheme="minorHAnsi" w:cstheme="minorHAnsi"/>
          <w:bCs/>
          <w:lang w:eastAsia="pl-PL"/>
        </w:rPr>
        <w:br/>
        <w:t>z odpowiedzialności za wykonanie obowiązków wynikających z umowy i obowiązujących przepisów prawa. Wykonawca odpowiada za działania i zaniechania podwykonawców i dalszych podwykonawców jak za własne. Wykonawca jest zobowiązany do zorganizowania, prowadzenia, nadzorowania i zabezpieczania oraz koordynacji robót, prac i dostaw realizowanych przez podwykonawców lub dalszych podwykonawców. Zamawiającemu przysługuje prawo żądania od Wykonawcy zmiany podwykonawcy lub dalszego podwykonawcy, jeżeli ten realizuje roboty, prace i dostawy w sposób wadliwy, niezgodny z postanowieniami umowy i przepisami obowiązującego prawa.</w:t>
      </w:r>
    </w:p>
    <w:p w14:paraId="42735D00" w14:textId="77777777" w:rsidR="00B446ED" w:rsidRPr="003E628C" w:rsidRDefault="00B446ED" w:rsidP="00B446ED">
      <w:pPr>
        <w:widowControl w:val="0"/>
        <w:numPr>
          <w:ilvl w:val="1"/>
          <w:numId w:val="2"/>
        </w:numPr>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Do umowy z podwykonawcą Wykonawca dołączy gwarancję zapłaty za roboty budowlane udzieloną na żądanie podwykonawcy, zgodnie z ustawą Kodeks cywilny.</w:t>
      </w:r>
    </w:p>
    <w:p w14:paraId="5EC39BF2" w14:textId="77777777" w:rsidR="00B446ED" w:rsidRPr="003E628C" w:rsidRDefault="00B446ED" w:rsidP="00B446ED">
      <w:pPr>
        <w:widowControl w:val="0"/>
        <w:numPr>
          <w:ilvl w:val="1"/>
          <w:numId w:val="2"/>
        </w:numPr>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Wykonawca jest zobowiązany do udzielania Zamawiającemu wszelkich wyjaśnień w zakresie umów zawartych z podwykonawcami, a w szczególności związanych z prawidłowością i terminowością ich realizacji i rozliczenia przez strony.</w:t>
      </w:r>
    </w:p>
    <w:p w14:paraId="11426FAE" w14:textId="77777777" w:rsidR="00B446ED" w:rsidRPr="003E628C" w:rsidRDefault="00B446ED" w:rsidP="00B446ED">
      <w:pPr>
        <w:widowControl w:val="0"/>
        <w:numPr>
          <w:ilvl w:val="1"/>
          <w:numId w:val="2"/>
        </w:numPr>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Zamawiający nie ponosi odpowiedzialności za zawarcie umowy z podwykonawcami lub dalszymi podwykonawcami bez wymaganej zgody Zamawiającego, zaś skutki z tego wynikające, będą obciążały wyłącznie Wykonawcę.</w:t>
      </w:r>
    </w:p>
    <w:p w14:paraId="3CC314BE" w14:textId="77777777" w:rsidR="00B446ED" w:rsidRPr="003E628C" w:rsidRDefault="00B446ED" w:rsidP="00B446ED">
      <w:pPr>
        <w:widowControl w:val="0"/>
        <w:numPr>
          <w:ilvl w:val="1"/>
          <w:numId w:val="2"/>
        </w:numPr>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Powierzenie realizacji zadań innemu podwykonawcy lub dalszemu podwykonawcy niż ten, z którym została zawarta zaakceptowana przez Zamawiającego umowa o podwykonawstwo, lub zmiana tej umowy wymaga ponownej akceptacji Zamawiającego w trybie określonym w umowie.</w:t>
      </w:r>
    </w:p>
    <w:p w14:paraId="22FF8F26" w14:textId="77777777" w:rsidR="00B446ED" w:rsidRPr="003E628C" w:rsidRDefault="00B446ED" w:rsidP="00B446ED">
      <w:pPr>
        <w:widowControl w:val="0"/>
        <w:numPr>
          <w:ilvl w:val="1"/>
          <w:numId w:val="2"/>
        </w:numPr>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Na wniosek Zamawiającego, w terminie przez niego wskazanym, Wykonawca dostarczy Zamawiającemu szczegółowe informacje dotyczące podwykonawców lub dalszych podwykonawców w tym między innymi:</w:t>
      </w:r>
    </w:p>
    <w:p w14:paraId="41235B47" w14:textId="77777777" w:rsidR="00B446ED" w:rsidRPr="003E628C" w:rsidRDefault="00B446ED" w:rsidP="00B446ED">
      <w:pPr>
        <w:widowControl w:val="0"/>
        <w:suppressAutoHyphens/>
        <w:spacing w:after="0"/>
        <w:ind w:left="644"/>
        <w:jc w:val="both"/>
        <w:rPr>
          <w:rFonts w:asciiTheme="minorHAnsi" w:hAnsiTheme="minorHAnsi" w:cstheme="minorHAnsi"/>
          <w:bCs/>
          <w:lang w:eastAsia="pl-PL"/>
        </w:rPr>
      </w:pPr>
      <w:r w:rsidRPr="003E628C">
        <w:rPr>
          <w:rFonts w:asciiTheme="minorHAnsi" w:hAnsiTheme="minorHAnsi" w:cstheme="minorHAnsi"/>
          <w:bCs/>
          <w:lang w:eastAsia="pl-PL"/>
        </w:rPr>
        <w:t>1)</w:t>
      </w:r>
      <w:r w:rsidRPr="003E628C">
        <w:rPr>
          <w:rFonts w:asciiTheme="minorHAnsi" w:hAnsiTheme="minorHAnsi" w:cstheme="minorHAnsi"/>
          <w:bCs/>
          <w:lang w:eastAsia="pl-PL"/>
        </w:rPr>
        <w:tab/>
        <w:t>zakresu prac powierzonych,</w:t>
      </w:r>
    </w:p>
    <w:p w14:paraId="04718EA9" w14:textId="77777777" w:rsidR="00B446ED" w:rsidRPr="003E628C" w:rsidRDefault="00B446ED" w:rsidP="00B446ED">
      <w:pPr>
        <w:widowControl w:val="0"/>
        <w:suppressAutoHyphens/>
        <w:spacing w:after="0"/>
        <w:ind w:left="644"/>
        <w:jc w:val="both"/>
        <w:rPr>
          <w:rFonts w:asciiTheme="minorHAnsi" w:hAnsiTheme="minorHAnsi" w:cstheme="minorHAnsi"/>
          <w:bCs/>
          <w:lang w:eastAsia="pl-PL"/>
        </w:rPr>
      </w:pPr>
      <w:r w:rsidRPr="003E628C">
        <w:rPr>
          <w:rFonts w:asciiTheme="minorHAnsi" w:hAnsiTheme="minorHAnsi" w:cstheme="minorHAnsi"/>
          <w:bCs/>
          <w:lang w:eastAsia="pl-PL"/>
        </w:rPr>
        <w:t>2)</w:t>
      </w:r>
      <w:r w:rsidRPr="003E628C">
        <w:rPr>
          <w:rFonts w:asciiTheme="minorHAnsi" w:hAnsiTheme="minorHAnsi" w:cstheme="minorHAnsi"/>
          <w:bCs/>
          <w:lang w:eastAsia="pl-PL"/>
        </w:rPr>
        <w:tab/>
        <w:t>zakresu prac wykonanych,</w:t>
      </w:r>
    </w:p>
    <w:p w14:paraId="137A9109" w14:textId="77777777" w:rsidR="00B446ED" w:rsidRPr="003E628C" w:rsidRDefault="00B446ED" w:rsidP="00B446ED">
      <w:pPr>
        <w:widowControl w:val="0"/>
        <w:suppressAutoHyphens/>
        <w:spacing w:after="0"/>
        <w:ind w:left="284" w:firstLine="360"/>
        <w:jc w:val="both"/>
        <w:rPr>
          <w:rFonts w:asciiTheme="minorHAnsi" w:hAnsiTheme="minorHAnsi" w:cstheme="minorHAnsi"/>
          <w:bCs/>
          <w:lang w:eastAsia="pl-PL"/>
        </w:rPr>
      </w:pPr>
      <w:r w:rsidRPr="003E628C">
        <w:rPr>
          <w:rFonts w:asciiTheme="minorHAnsi" w:hAnsiTheme="minorHAnsi" w:cstheme="minorHAnsi"/>
          <w:bCs/>
          <w:lang w:eastAsia="pl-PL"/>
        </w:rPr>
        <w:t>3)</w:t>
      </w:r>
      <w:r w:rsidRPr="003E628C">
        <w:rPr>
          <w:rFonts w:asciiTheme="minorHAnsi" w:hAnsiTheme="minorHAnsi" w:cstheme="minorHAnsi"/>
          <w:bCs/>
          <w:lang w:eastAsia="pl-PL"/>
        </w:rPr>
        <w:tab/>
        <w:t>faktur wystawionych przez podwykonawców lub dalszych podwykonawców,</w:t>
      </w:r>
    </w:p>
    <w:p w14:paraId="601ABD1E" w14:textId="77777777" w:rsidR="00B446ED" w:rsidRPr="003E628C" w:rsidRDefault="00B446ED" w:rsidP="00B446ED">
      <w:pPr>
        <w:widowControl w:val="0"/>
        <w:suppressAutoHyphens/>
        <w:spacing w:after="0"/>
        <w:ind w:left="284" w:firstLine="360"/>
        <w:jc w:val="both"/>
        <w:rPr>
          <w:rFonts w:asciiTheme="minorHAnsi" w:hAnsiTheme="minorHAnsi" w:cstheme="minorHAnsi"/>
          <w:bCs/>
          <w:lang w:eastAsia="pl-PL"/>
        </w:rPr>
      </w:pPr>
      <w:r w:rsidRPr="003E628C">
        <w:rPr>
          <w:rFonts w:asciiTheme="minorHAnsi" w:hAnsiTheme="minorHAnsi" w:cstheme="minorHAnsi"/>
          <w:bCs/>
          <w:lang w:eastAsia="pl-PL"/>
        </w:rPr>
        <w:t>4)</w:t>
      </w:r>
      <w:r w:rsidRPr="003E628C">
        <w:rPr>
          <w:rFonts w:asciiTheme="minorHAnsi" w:hAnsiTheme="minorHAnsi" w:cstheme="minorHAnsi"/>
          <w:bCs/>
          <w:lang w:eastAsia="pl-PL"/>
        </w:rPr>
        <w:tab/>
        <w:t>udokumentowania płatności dokonanych na ich rzecz.</w:t>
      </w:r>
    </w:p>
    <w:p w14:paraId="7CD6003C" w14:textId="77777777" w:rsidR="00B446ED" w:rsidRPr="003E628C" w:rsidRDefault="00B446ED" w:rsidP="00B446ED">
      <w:pPr>
        <w:widowControl w:val="0"/>
        <w:numPr>
          <w:ilvl w:val="1"/>
          <w:numId w:val="2"/>
        </w:numPr>
        <w:tabs>
          <w:tab w:val="left" w:pos="426"/>
        </w:tabs>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 xml:space="preserve">Suma wynagrodzeń brutto wynikających z zawartych umów, wszystkich podwykonawców robót, </w:t>
      </w:r>
      <w:r w:rsidRPr="003E628C">
        <w:rPr>
          <w:rFonts w:asciiTheme="minorHAnsi" w:hAnsiTheme="minorHAnsi" w:cstheme="minorHAnsi"/>
          <w:bCs/>
          <w:lang w:eastAsia="pl-PL"/>
        </w:rPr>
        <w:lastRenderedPageBreak/>
        <w:t>dostaw i usług oraz dalszych podwykonawców robót nie może być wyższa niż 90% wartości brutto wynagrodzenia Wykonawcy (łącznie za wszystkie).</w:t>
      </w:r>
    </w:p>
    <w:p w14:paraId="38D403EB" w14:textId="77777777" w:rsidR="00B446ED" w:rsidRPr="003E628C" w:rsidRDefault="00B446ED" w:rsidP="00B446ED">
      <w:pPr>
        <w:widowControl w:val="0"/>
        <w:numPr>
          <w:ilvl w:val="1"/>
          <w:numId w:val="2"/>
        </w:numPr>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W przypadkach umów o podwykonawstwo zawartych z podwykonawcą lub dalszym podwykonawcą, poświadczenia za zgodność z oryginałem kopii umowy o podwykonawstwo może dokonać Wykonawca.</w:t>
      </w:r>
    </w:p>
    <w:p w14:paraId="38A72D9B" w14:textId="77777777" w:rsidR="00B446ED" w:rsidRPr="003E628C" w:rsidRDefault="00B446ED" w:rsidP="00B446ED">
      <w:pPr>
        <w:widowControl w:val="0"/>
        <w:numPr>
          <w:ilvl w:val="1"/>
          <w:numId w:val="2"/>
        </w:numPr>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W przypadku realizacji przedmiotu zamówienia przez podmioty występujące wspólnie (konsorcjum), umowy z podwykonawcami będą zawierane w imieniu i na rzecz wszystkich uczestników konsorcjum. W przypadku, w którym Wykonawcą jest konsorcjum, każdy z członków konsorcjum odpowiada solidarnie wobec Zamawiającego za zobowiązania pozostałych członków konsorcjum wobec podwykonawców i dalszych podwykonawców.</w:t>
      </w:r>
    </w:p>
    <w:p w14:paraId="008D67FB" w14:textId="77777777" w:rsidR="00B446ED" w:rsidRPr="003E628C" w:rsidRDefault="00B446ED" w:rsidP="00B446ED">
      <w:pPr>
        <w:widowControl w:val="0"/>
        <w:numPr>
          <w:ilvl w:val="1"/>
          <w:numId w:val="2"/>
        </w:numPr>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Wykonawca zobowiązany jest do należytego wykonywania umów zawartych z podwykonawcami.</w:t>
      </w:r>
    </w:p>
    <w:p w14:paraId="4BDAC566" w14:textId="448C4622" w:rsidR="00B446ED" w:rsidRDefault="00B446ED" w:rsidP="00B446ED">
      <w:pPr>
        <w:ind w:left="426"/>
        <w:jc w:val="both"/>
      </w:pPr>
      <w:r w:rsidRPr="003E628C">
        <w:rPr>
          <w:rFonts w:asciiTheme="minorHAnsi" w:hAnsiTheme="minorHAnsi" w:cstheme="minorHAnsi"/>
          <w:bCs/>
          <w:lang w:eastAsia="pl-PL"/>
        </w:rPr>
        <w:t xml:space="preserve">Niezastosowanie się przez Wykonawcę do określonych powyżej wymogów związanych z podwykonawstwem, stanowi podstawę do natychmiastowego usunięcia podwykonawcy lub dalszego podwykonawcy przez Zamawiającego lub żądania od Wykonawcy usunięcia przedmiotowego podwykonawcy lub dalszego podwykonawcy z terenu </w:t>
      </w:r>
      <w:r w:rsidR="00612204">
        <w:rPr>
          <w:rFonts w:asciiTheme="minorHAnsi" w:hAnsiTheme="minorHAnsi" w:cstheme="minorHAnsi"/>
          <w:bCs/>
          <w:lang w:eastAsia="pl-PL"/>
        </w:rPr>
        <w:t>prowadzenia robót</w:t>
      </w:r>
      <w:bookmarkStart w:id="0" w:name="_GoBack"/>
      <w:bookmarkEnd w:id="0"/>
      <w:r w:rsidRPr="003E628C">
        <w:rPr>
          <w:rFonts w:asciiTheme="minorHAnsi" w:hAnsiTheme="minorHAnsi" w:cstheme="minorHAnsi"/>
          <w:bCs/>
          <w:lang w:eastAsia="pl-PL"/>
        </w:rPr>
        <w:t>.</w:t>
      </w:r>
    </w:p>
    <w:sectPr w:rsidR="00B446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977A3"/>
    <w:multiLevelType w:val="multilevel"/>
    <w:tmpl w:val="A6F219C4"/>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644" w:hanging="360"/>
      </w:pPr>
      <w:rPr>
        <w:rFonts w:cs="Times New Roman" w:hint="default"/>
        <w:b w:val="0"/>
        <w:sz w:val="22"/>
        <w:szCs w:val="22"/>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 w15:restartNumberingAfterBreak="0">
    <w:nsid w:val="68F542F7"/>
    <w:multiLevelType w:val="hybridMultilevel"/>
    <w:tmpl w:val="1C3A22C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6ED"/>
    <w:rsid w:val="003037B4"/>
    <w:rsid w:val="00612204"/>
    <w:rsid w:val="009B2BE2"/>
    <w:rsid w:val="00B446ED"/>
    <w:rsid w:val="00D50E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3B578"/>
  <w15:chartTrackingRefBased/>
  <w15:docId w15:val="{ECE4CFF6-FEFB-40F2-8610-B7F68313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46ED"/>
    <w:pPr>
      <w:spacing w:after="200" w:line="276" w:lineRule="auto"/>
    </w:pPr>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9B2BE2"/>
    <w:rPr>
      <w:sz w:val="16"/>
      <w:szCs w:val="16"/>
    </w:rPr>
  </w:style>
  <w:style w:type="paragraph" w:styleId="Tekstkomentarza">
    <w:name w:val="annotation text"/>
    <w:basedOn w:val="Normalny"/>
    <w:link w:val="TekstkomentarzaZnak"/>
    <w:uiPriority w:val="99"/>
    <w:semiHidden/>
    <w:unhideWhenUsed/>
    <w:rsid w:val="009B2B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2BE2"/>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9B2BE2"/>
    <w:rPr>
      <w:b/>
      <w:bCs/>
    </w:rPr>
  </w:style>
  <w:style w:type="character" w:customStyle="1" w:styleId="TematkomentarzaZnak">
    <w:name w:val="Temat komentarza Znak"/>
    <w:basedOn w:val="TekstkomentarzaZnak"/>
    <w:link w:val="Tematkomentarza"/>
    <w:uiPriority w:val="99"/>
    <w:semiHidden/>
    <w:rsid w:val="009B2BE2"/>
    <w:rPr>
      <w:rFonts w:ascii="Calibri" w:eastAsia="Times New Roman" w:hAnsi="Calibri" w:cs="Times New Roman"/>
      <w:b/>
      <w:bCs/>
      <w:sz w:val="20"/>
      <w:szCs w:val="20"/>
    </w:rPr>
  </w:style>
  <w:style w:type="paragraph" w:styleId="Tekstdymka">
    <w:name w:val="Balloon Text"/>
    <w:basedOn w:val="Normalny"/>
    <w:link w:val="TekstdymkaZnak"/>
    <w:uiPriority w:val="99"/>
    <w:semiHidden/>
    <w:unhideWhenUsed/>
    <w:rsid w:val="009B2B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2BE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1561</Words>
  <Characters>9368</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Lulka</dc:creator>
  <cp:keywords/>
  <dc:description/>
  <cp:lastModifiedBy>Tomasz Lulka</cp:lastModifiedBy>
  <cp:revision>4</cp:revision>
  <dcterms:created xsi:type="dcterms:W3CDTF">2024-05-23T11:19:00Z</dcterms:created>
  <dcterms:modified xsi:type="dcterms:W3CDTF">2024-06-03T09:22:00Z</dcterms:modified>
</cp:coreProperties>
</file>