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D4677" w14:textId="53926C23" w:rsidR="00AC5001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53DD7ACF" wp14:editId="3A5114A9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14:paraId="62453951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14B4BC75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74AE9AC9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6974F964" w14:textId="77777777" w:rsidR="00AC5001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47907294" w14:textId="77777777" w:rsidR="00AC5001" w:rsidRDefault="00AC5001" w:rsidP="00AC5001">
      <w:pPr>
        <w:pStyle w:val="Tekstpodstawowy"/>
        <w:jc w:val="center"/>
      </w:pPr>
    </w:p>
    <w:p w14:paraId="0B887E45" w14:textId="3EB513EA" w:rsidR="00AC5001" w:rsidRDefault="00AC5001" w:rsidP="00AC5001">
      <w:pPr>
        <w:pStyle w:val="Nagwek"/>
        <w:tabs>
          <w:tab w:val="left" w:pos="3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F525" wp14:editId="6938AF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4320B0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6FB9210E" w14:textId="329757B7" w:rsidR="00DF1538" w:rsidRPr="005A7586" w:rsidRDefault="00DF1538" w:rsidP="005A758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A7586">
        <w:rPr>
          <w:rFonts w:ascii="Times New Roman" w:hAnsi="Times New Roman" w:cs="Times New Roman"/>
          <w:b/>
          <w:bCs/>
        </w:rPr>
        <w:t xml:space="preserve">Ogłoszenie nr 2021/BZP </w:t>
      </w:r>
      <w:r w:rsidR="005A7586" w:rsidRPr="005A7586">
        <w:rPr>
          <w:rFonts w:ascii="Times New Roman" w:hAnsi="Times New Roman" w:cs="Times New Roman"/>
        </w:rPr>
        <w:t>Ogłoszenie nr 2021/BZP 00067780/01 z dnia 2021-05-28</w:t>
      </w:r>
    </w:p>
    <w:p w14:paraId="35F61619" w14:textId="2AE3128F" w:rsidR="00AC5001" w:rsidRDefault="00AC5001" w:rsidP="00AC5001">
      <w:pPr>
        <w:ind w:left="2832"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Nr wewnętrzny postępowania </w:t>
      </w:r>
      <w:r w:rsidR="00C05972">
        <w:rPr>
          <w:rFonts w:ascii="Times New Roman" w:hAnsi="Times New Roman" w:cs="Times New Roman"/>
          <w:b/>
          <w:color w:val="000000" w:themeColor="text1"/>
        </w:rPr>
        <w:t>10</w:t>
      </w:r>
      <w:r>
        <w:rPr>
          <w:rFonts w:ascii="Times New Roman" w:hAnsi="Times New Roman" w:cs="Times New Roman"/>
          <w:b/>
          <w:color w:val="000000" w:themeColor="text1"/>
        </w:rPr>
        <w:t>/21</w:t>
      </w:r>
    </w:p>
    <w:p w14:paraId="3CBA7DE5" w14:textId="77777777" w:rsidR="00AC5001" w:rsidRDefault="00AC5001" w:rsidP="00AC5001"/>
    <w:p w14:paraId="597C989A" w14:textId="77777777" w:rsidR="00AC5001" w:rsidRDefault="00AC5001" w:rsidP="00AC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Komenda Wojewódzka Policji z siedzibą w Radomiu</w:t>
      </w:r>
      <w:r>
        <w:rPr>
          <w:rFonts w:ascii="Times New Roman" w:hAnsi="Times New Roman" w:cs="Times New Roman"/>
        </w:rPr>
        <w:br/>
        <w:t>ul. 11 Listopada 37/59</w:t>
      </w:r>
      <w:r>
        <w:rPr>
          <w:rFonts w:ascii="Times New Roman" w:hAnsi="Times New Roman" w:cs="Times New Roman"/>
        </w:rPr>
        <w:br/>
        <w:t>26-600 Radom</w:t>
      </w:r>
    </w:p>
    <w:p w14:paraId="1BF720B1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72ADEA7C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5097C21" w14:textId="77777777" w:rsidR="00AC5001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7EBB2D1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837B194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7C581448" w14:textId="77777777" w:rsidR="00D279BE" w:rsidRPr="00CE4056" w:rsidRDefault="00AC5001" w:rsidP="00D279B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  <w:r w:rsidRPr="003F4AF7">
        <w:rPr>
          <w:rFonts w:ascii="Times New Roman" w:hAnsi="Times New Roman" w:cs="Times New Roman"/>
          <w:b/>
        </w:rPr>
        <w:t>Przedmiot zamówienia</w:t>
      </w:r>
      <w:r w:rsidRPr="003F4AF7">
        <w:rPr>
          <w:rFonts w:ascii="Times New Roman" w:hAnsi="Times New Roman" w:cs="Times New Roman"/>
        </w:rPr>
        <w:t>:</w:t>
      </w:r>
      <w:r w:rsidR="00010E32">
        <w:rPr>
          <w:rFonts w:ascii="Times New Roman" w:hAnsi="Times New Roman" w:cs="Times New Roman"/>
        </w:rPr>
        <w:t xml:space="preserve"> </w:t>
      </w:r>
      <w:r w:rsidR="00D279BE" w:rsidRPr="00EE6C47">
        <w:rPr>
          <w:rFonts w:ascii="Times New Roman" w:hAnsi="Times New Roman" w:cs="Times New Roman"/>
          <w:b/>
        </w:rPr>
        <w:t xml:space="preserve">- </w:t>
      </w:r>
      <w:r w:rsidR="00D279BE" w:rsidRPr="00EE6C47">
        <w:rPr>
          <w:rFonts w:ascii="Times New Roman" w:hAnsi="Times New Roman" w:cs="Times New Roman"/>
          <w:b/>
          <w:color w:val="000000"/>
        </w:rPr>
        <w:t xml:space="preserve"> Świadczenie usług odbioru  zagospodarowania odpadów komunalnych zmieszanych i segregowanych, odpadów  budowlanych oraz odpadów z przetwórstwa z drewna oraz przetwórstwa płyt z obiektów Komendy Wojewódzkiej Policji </w:t>
      </w:r>
      <w:proofErr w:type="spellStart"/>
      <w:r w:rsidR="00D279BE" w:rsidRPr="00EE6C47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D279BE" w:rsidRPr="00EE6C47">
        <w:rPr>
          <w:rFonts w:ascii="Times New Roman" w:hAnsi="Times New Roman" w:cs="Times New Roman"/>
          <w:b/>
          <w:color w:val="000000"/>
        </w:rPr>
        <w:t>. w Radomiu</w:t>
      </w:r>
    </w:p>
    <w:p w14:paraId="2BA43057" w14:textId="3B597829" w:rsidR="00AC5001" w:rsidRDefault="00AC5001" w:rsidP="0055525B">
      <w:pPr>
        <w:jc w:val="both"/>
        <w:rPr>
          <w:rFonts w:ascii="Times New Roman" w:hAnsi="Times New Roman" w:cs="Times New Roman"/>
          <w:color w:val="000000"/>
        </w:rPr>
      </w:pPr>
    </w:p>
    <w:p w14:paraId="4AB8EE7A" w14:textId="77777777" w:rsidR="00C05972" w:rsidRPr="003F4AF7" w:rsidRDefault="00C05972" w:rsidP="0055525B">
      <w:pPr>
        <w:jc w:val="both"/>
        <w:rPr>
          <w:rFonts w:ascii="Times New Roman" w:hAnsi="Times New Roman" w:cs="Times New Roman"/>
        </w:rPr>
      </w:pPr>
    </w:p>
    <w:p w14:paraId="54DF4E93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15D6367F" w14:textId="77777777"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Tryb udzielenia zamówienia: </w:t>
      </w:r>
      <w:r>
        <w:rPr>
          <w:rFonts w:ascii="Times New Roman" w:hAnsi="Times New Roman" w:cs="Times New Roman"/>
          <w:bCs/>
        </w:rPr>
        <w:t>tryb podstawowy bez negocjacji</w:t>
      </w:r>
    </w:p>
    <w:p w14:paraId="55F5587D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40508FA6" w14:textId="77777777" w:rsidR="00AC5001" w:rsidRDefault="00AC5001" w:rsidP="00AC5001">
      <w:pPr>
        <w:rPr>
          <w:rFonts w:ascii="Times New Roman" w:hAnsi="Times New Roman" w:cs="Times New Roman"/>
        </w:rPr>
      </w:pPr>
      <w:bookmarkStart w:id="0" w:name="_GoBack"/>
      <w:bookmarkEnd w:id="0"/>
    </w:p>
    <w:p w14:paraId="6DA39DC8" w14:textId="77777777" w:rsidR="00AC5001" w:rsidRDefault="00AC5001" w:rsidP="00AC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ZATWIERDZIŁ:</w:t>
      </w:r>
    </w:p>
    <w:p w14:paraId="4C388027" w14:textId="3A1F2209" w:rsidR="00AC5001" w:rsidRDefault="00EA328C" w:rsidP="00EA328C">
      <w:pPr>
        <w:spacing w:after="0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Zastępca</w:t>
      </w:r>
    </w:p>
    <w:p w14:paraId="576982FE" w14:textId="6E843E30" w:rsidR="00EA328C" w:rsidRDefault="00EA328C" w:rsidP="00EA32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KOMENDANTA WOJEWODZKIEGO POLICJI</w:t>
      </w:r>
    </w:p>
    <w:p w14:paraId="6252A80E" w14:textId="73EB1686" w:rsidR="00EA328C" w:rsidRDefault="00EA328C" w:rsidP="00EA32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SIEDZIBĄ W RADOMIU</w:t>
      </w:r>
    </w:p>
    <w:p w14:paraId="1CCC1090" w14:textId="28D6F41B" w:rsidR="00EA328C" w:rsidRPr="00FF2E4C" w:rsidRDefault="00EA328C" w:rsidP="00EA328C">
      <w:pPr>
        <w:spacing w:after="0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Insp. Jakub Gorczyński</w:t>
      </w:r>
    </w:p>
    <w:p w14:paraId="2E9928A4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44B8F890" w14:textId="2A49F10E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dnia</w:t>
      </w:r>
      <w:r w:rsidR="001F4641">
        <w:rPr>
          <w:rFonts w:ascii="Times New Roman" w:hAnsi="Times New Roman" w:cs="Times New Roman"/>
          <w:bCs/>
        </w:rPr>
        <w:t xml:space="preserve"> </w:t>
      </w:r>
      <w:r w:rsidR="00EE6FDD">
        <w:rPr>
          <w:rFonts w:ascii="Times New Roman" w:hAnsi="Times New Roman" w:cs="Times New Roman"/>
          <w:bCs/>
        </w:rPr>
        <w:t>28.05.2021</w:t>
      </w:r>
    </w:p>
    <w:p w14:paraId="0724961D" w14:textId="77777777" w:rsidR="00AC5001" w:rsidRDefault="00AC5001" w:rsidP="00AC5001">
      <w:pPr>
        <w:rPr>
          <w:rFonts w:ascii="Times New Roman" w:hAnsi="Times New Roman" w:cs="Times New Roman"/>
        </w:rPr>
      </w:pPr>
    </w:p>
    <w:p w14:paraId="4CE43D37" w14:textId="73B134E6" w:rsidR="00704970" w:rsidRPr="008E40F7" w:rsidRDefault="00AC5001" w:rsidP="008E40F7">
      <w:pPr>
        <w:jc w:val="center"/>
        <w:rPr>
          <w:rFonts w:ascii="Times New Roman" w:hAnsi="Times New Roman" w:cs="Times New Roman"/>
          <w:b/>
        </w:rPr>
      </w:pPr>
      <w:r w:rsidRPr="0055525B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55525B">
        <w:rPr>
          <w:rFonts w:ascii="Times New Roman" w:hAnsi="Times New Roman" w:cs="Times New Roman"/>
          <w:b/>
        </w:rPr>
        <w:br/>
      </w:r>
      <w:hyperlink r:id="rId9" w:history="1">
        <w:r w:rsidRPr="008960FF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https://platformazakupowa.pl/kwp_radom</w:t>
        </w:r>
      </w:hyperlink>
    </w:p>
    <w:p w14:paraId="26323D38" w14:textId="77777777" w:rsidR="00E61726" w:rsidRPr="004142BF" w:rsidRDefault="00E61726" w:rsidP="009308E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SPIS TREŚCI</w:t>
      </w:r>
    </w:p>
    <w:p w14:paraId="706349F5" w14:textId="2A828DD2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NAZWA ORAZ ADRES ZAMAWIAJĄCEGO</w:t>
      </w:r>
    </w:p>
    <w:p w14:paraId="2C193A2F" w14:textId="1E4B8000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ADRES STRONY INTERNETOWEJ, NA KTÓREJ UDOST</w:t>
      </w:r>
      <w:r w:rsidR="00976BA9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PNIANE BĘDĄ ZMIANY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WYJAŚNIENIA TREŚCI SWZ ORAZ INNE DOKUMENTY ZAMÓWIENIA BEZPOŚREDNIO ZWIĄZANE Z POSTĘPOWANIEM O UDZIELENIE ZAMÓWIENIA</w:t>
      </w:r>
    </w:p>
    <w:p w14:paraId="5ED9F26A" w14:textId="0230D6D7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TRYB UDZIELENIA ZAMÓWIENIA</w:t>
      </w:r>
    </w:p>
    <w:p w14:paraId="6A35C870" w14:textId="3F8EF212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INFORMACJA, CZY ZAMAWIAJĄCY PRZEWIDUJE WYBÓR</w:t>
      </w:r>
      <w:r w:rsidR="009013BA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NAJKORZYSTNIEJSZEJ OFERTY Z MOŻLIWOŚCIĄ PROWADZENIA NEGOCJACJI</w:t>
      </w:r>
    </w:p>
    <w:p w14:paraId="2C575B2A" w14:textId="143C9B5C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OPIS PRZEDMIOTU ZAMÓWIENIA</w:t>
      </w:r>
    </w:p>
    <w:p w14:paraId="2E511202" w14:textId="7420D8DB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WYKONANIA ZAMÓWIENIA</w:t>
      </w:r>
    </w:p>
    <w:p w14:paraId="772C8F98" w14:textId="2B2C51DB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PROJEKTOWANE POSTANOWIENIA UMOWY W SPRAWIE ZAMÓWIENIA PUBLICZNEGO, KTÓRE ZOSTANĄ WPROWADZONE DO TREŚCI TEJ UMOWY</w:t>
      </w:r>
    </w:p>
    <w:p w14:paraId="038DB541" w14:textId="6614158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O ŚRODKACH KOMUNIKACJI ELEKTRONICZNEJ, PRZY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UŻYCIU KTÓRYCH ZAMAWIAJĄCY BĘDZIE KOMUNIKOWAŁ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Z WYKONAWCAMI, ORAZ INFORMACJE O WYMAGANIACH TECHNICZNYCH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ORGANIAZCYJNYCH SPORZĄDZ</w:t>
      </w:r>
      <w:r w:rsidR="00976BA9">
        <w:rPr>
          <w:rFonts w:ascii="Times New Roman" w:hAnsi="Times New Roman" w:cs="Times New Roman"/>
          <w:color w:val="000000" w:themeColor="text1"/>
        </w:rPr>
        <w:t>E</w:t>
      </w:r>
      <w:r w:rsidR="00CC5CCD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NIA, WYSYŁANIA I ODBIERANIA KORESPONDENCJI ELEKTRONICZNEJ</w:t>
      </w:r>
    </w:p>
    <w:p w14:paraId="6E6F3BFA" w14:textId="29EFB417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WSKAZANIE OSÓB UPRAWNIONYCH DO KOMUNIKOWANIA SIĘ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WYKONAWCAM</w:t>
      </w:r>
      <w:r>
        <w:rPr>
          <w:rFonts w:ascii="Times New Roman" w:hAnsi="Times New Roman" w:cs="Times New Roman"/>
          <w:color w:val="000000" w:themeColor="text1"/>
        </w:rPr>
        <w:t>I</w:t>
      </w:r>
    </w:p>
    <w:p w14:paraId="3C5CDCF5" w14:textId="472D4F2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ZWIĄZANIA OFERTĄ</w:t>
      </w:r>
    </w:p>
    <w:p w14:paraId="519575A6" w14:textId="7A1EFDF4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WYMAGANIA DOTYCZĄCE WADIUM</w:t>
      </w:r>
    </w:p>
    <w:p w14:paraId="6DCF488E" w14:textId="12016CC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DOTYCZĄCE ZABEZPIECZENIA NALEŻYTEGO WYKONANIA UMOWY</w:t>
      </w:r>
    </w:p>
    <w:p w14:paraId="441F54F7" w14:textId="333B1DE1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</w:t>
      </w:r>
      <w:r w:rsidR="0089292A">
        <w:rPr>
          <w:rFonts w:ascii="Times New Roman" w:hAnsi="Times New Roman" w:cs="Times New Roman"/>
          <w:color w:val="000000" w:themeColor="text1"/>
        </w:rPr>
        <w:t xml:space="preserve">SPOSOBU </w:t>
      </w:r>
      <w:r w:rsidRPr="004142BF">
        <w:rPr>
          <w:rFonts w:ascii="Times New Roman" w:hAnsi="Times New Roman" w:cs="Times New Roman"/>
          <w:color w:val="000000" w:themeColor="text1"/>
        </w:rPr>
        <w:t>PRZYGOTOWANIA OFERTY</w:t>
      </w:r>
    </w:p>
    <w:p w14:paraId="010B586F" w14:textId="14D5436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ORAZ TERMIN SKŁADANIA OFERT</w:t>
      </w:r>
    </w:p>
    <w:p w14:paraId="2B4C3F7E" w14:textId="54889E0A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TERMIN OTWARCIA OFERT</w:t>
      </w:r>
    </w:p>
    <w:p w14:paraId="272C7BD9" w14:textId="61D4D9D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PODSTAWY WYKLUCZNIA</w:t>
      </w:r>
      <w:r w:rsidR="0089292A">
        <w:rPr>
          <w:rFonts w:ascii="Times New Roman" w:hAnsi="Times New Roman" w:cs="Times New Roman"/>
          <w:color w:val="000000" w:themeColor="text1"/>
        </w:rPr>
        <w:t xml:space="preserve">, O </w:t>
      </w:r>
      <w:r w:rsidR="0089292A">
        <w:rPr>
          <w:rFonts w:ascii="Times New Roman" w:hAnsi="Times New Roman" w:cs="Times New Roman"/>
        </w:rPr>
        <w:t>KTÓRYCH MOWA W ART. 108</w:t>
      </w:r>
    </w:p>
    <w:p w14:paraId="70980637" w14:textId="549FFCA6" w:rsidR="00E61726" w:rsidRPr="004142BF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INFORMACJE O W</w:t>
      </w:r>
      <w:r w:rsidR="00E61726" w:rsidRPr="004142BF">
        <w:rPr>
          <w:rFonts w:ascii="Times New Roman" w:hAnsi="Times New Roman" w:cs="Times New Roman"/>
          <w:color w:val="000000" w:themeColor="text1"/>
        </w:rPr>
        <w:t>ARUNK</w:t>
      </w:r>
      <w:r>
        <w:rPr>
          <w:rFonts w:ascii="Times New Roman" w:hAnsi="Times New Roman" w:cs="Times New Roman"/>
          <w:color w:val="000000" w:themeColor="text1"/>
        </w:rPr>
        <w:t xml:space="preserve">ACH </w:t>
      </w:r>
      <w:r w:rsidR="00E61726" w:rsidRPr="004142BF">
        <w:rPr>
          <w:rFonts w:ascii="Times New Roman" w:hAnsi="Times New Roman" w:cs="Times New Roman"/>
          <w:color w:val="000000" w:themeColor="text1"/>
        </w:rPr>
        <w:t>UDZIAŁU W POSTĘPOWANIU</w:t>
      </w:r>
    </w:p>
    <w:p w14:paraId="13334E07" w14:textId="53E56CDC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PODMIOTOW</w:t>
      </w:r>
      <w:r w:rsidR="00FF2E4C">
        <w:rPr>
          <w:rFonts w:ascii="Times New Roman" w:hAnsi="Times New Roman" w:cs="Times New Roman"/>
          <w:color w:val="000000" w:themeColor="text1"/>
        </w:rPr>
        <w:t>E</w:t>
      </w:r>
      <w:r w:rsidRPr="004142BF">
        <w:rPr>
          <w:rFonts w:ascii="Times New Roman" w:hAnsi="Times New Roman" w:cs="Times New Roman"/>
          <w:color w:val="000000" w:themeColor="text1"/>
        </w:rPr>
        <w:t xml:space="preserve"> ŚRODK</w:t>
      </w:r>
      <w:r w:rsidR="00FF2E4C">
        <w:rPr>
          <w:rFonts w:ascii="Times New Roman" w:hAnsi="Times New Roman" w:cs="Times New Roman"/>
          <w:color w:val="000000" w:themeColor="text1"/>
        </w:rPr>
        <w:t xml:space="preserve">I 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FF2E4C">
        <w:rPr>
          <w:rFonts w:ascii="Times New Roman" w:hAnsi="Times New Roman" w:cs="Times New Roman"/>
          <w:color w:val="000000" w:themeColor="text1"/>
        </w:rPr>
        <w:t>DOWODOWE</w:t>
      </w:r>
    </w:p>
    <w:p w14:paraId="32451CEA" w14:textId="3FCA215F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SPOSÓB OBLICZENIA CENY</w:t>
      </w:r>
    </w:p>
    <w:p w14:paraId="20730398" w14:textId="102C2F91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OPIS KRYTERIÓW OCENY OFERT, WRAZ Z PODANIEM WAG TYCH KRYTERIÓW </w:t>
      </w:r>
      <w:r w:rsidR="0072000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I SPOSOBU OCENY OFERT</w:t>
      </w:r>
    </w:p>
    <w:p w14:paraId="775D95BD" w14:textId="651B99D6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INFORMACJE O FORMALNOŚCIACH, JAKIE MUSZĄ ZOSTAĆ DOPEŁNIONE PO WYBORZE OFERTY W CELU ZAWARCIA UMOWY W SPRAWIE ZAMÓWIENIA PUBLICZNEGO</w:t>
      </w:r>
    </w:p>
    <w:p w14:paraId="5C46645A" w14:textId="6EE98B5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POUCZENIE O ŚRODKACH OCHRONY PRAWNEJ PRZYSŁUGUJĄCYCH WYKONAWCY</w:t>
      </w:r>
    </w:p>
    <w:p w14:paraId="1384B1BB" w14:textId="1094932E" w:rsidR="00E61726" w:rsidRPr="004142BF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KLAUZULA INFORMACYJNA DOTYCZĄCA PRZETWARZANIA DANYCH OSOBOWYCH</w:t>
      </w:r>
    </w:p>
    <w:p w14:paraId="64A30F06" w14:textId="3EF30373" w:rsid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INNE ISTOTNE INFORMACJE DOTYCZĄCE POSTĘPOWANIA</w:t>
      </w:r>
    </w:p>
    <w:p w14:paraId="4584E851" w14:textId="3F92BD1F" w:rsidR="00C34435" w:rsidRPr="00E61726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  <w:color w:val="000000" w:themeColor="text1"/>
        </w:rPr>
      </w:pPr>
      <w:r w:rsidRPr="00E61726">
        <w:rPr>
          <w:rFonts w:ascii="Times New Roman" w:hAnsi="Times New Roman" w:cs="Times New Roman"/>
          <w:color w:val="000000" w:themeColor="text1"/>
        </w:rPr>
        <w:t>ZAŁĄCZNIKI DO SWZ</w:t>
      </w:r>
    </w:p>
    <w:p w14:paraId="16D15108" w14:textId="77777777" w:rsidR="00600A88" w:rsidRDefault="00600A88" w:rsidP="009308E3">
      <w:pPr>
        <w:jc w:val="both"/>
        <w:rPr>
          <w:rFonts w:ascii="Times New Roman" w:hAnsi="Times New Roman" w:cs="Times New Roman"/>
        </w:rPr>
      </w:pPr>
    </w:p>
    <w:p w14:paraId="771E5F11" w14:textId="77777777" w:rsidR="00600A88" w:rsidRDefault="00600A88" w:rsidP="00600A88">
      <w:pPr>
        <w:rPr>
          <w:rFonts w:ascii="Times New Roman" w:hAnsi="Times New Roman" w:cs="Times New Roman"/>
        </w:rPr>
      </w:pPr>
    </w:p>
    <w:p w14:paraId="1339E5EA" w14:textId="5E34772C" w:rsidR="00600A88" w:rsidRDefault="00600A88" w:rsidP="00600A88">
      <w:pPr>
        <w:rPr>
          <w:rFonts w:ascii="Times New Roman" w:hAnsi="Times New Roman" w:cs="Times New Roman"/>
        </w:rPr>
      </w:pPr>
    </w:p>
    <w:p w14:paraId="319F4B69" w14:textId="4F436EC7" w:rsidR="009308E3" w:rsidRDefault="009308E3" w:rsidP="00600A88">
      <w:pPr>
        <w:rPr>
          <w:rFonts w:ascii="Times New Roman" w:hAnsi="Times New Roman" w:cs="Times New Roman"/>
        </w:rPr>
      </w:pPr>
    </w:p>
    <w:p w14:paraId="68FDAEDE" w14:textId="0784F4DC" w:rsidR="00FF2E4C" w:rsidRDefault="00FF2E4C" w:rsidP="00600A88">
      <w:pPr>
        <w:rPr>
          <w:rFonts w:ascii="Times New Roman" w:hAnsi="Times New Roman" w:cs="Times New Roman"/>
        </w:rPr>
      </w:pPr>
    </w:p>
    <w:p w14:paraId="12B24489" w14:textId="77777777" w:rsidR="00FF2E4C" w:rsidRDefault="00FF2E4C" w:rsidP="00600A88">
      <w:pPr>
        <w:rPr>
          <w:rFonts w:ascii="Times New Roman" w:hAnsi="Times New Roman" w:cs="Times New Roman"/>
        </w:rPr>
      </w:pPr>
    </w:p>
    <w:p w14:paraId="0FEFE07B" w14:textId="1BD8CC1B" w:rsidR="0072000D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lastRenderedPageBreak/>
        <w:t>Nazwa oraz adres Zamawiającego</w:t>
      </w:r>
    </w:p>
    <w:p w14:paraId="671AF19C" w14:textId="77777777" w:rsidR="003B1C78" w:rsidRPr="003B1C78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40333F90" w14:textId="77777777" w:rsidR="00CA3CD3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E206A5">
        <w:rPr>
          <w:rFonts w:ascii="Times New Roman" w:hAnsi="Times New Roman" w:cs="Times New Roman"/>
          <w:b/>
        </w:rPr>
        <w:t>Nazwa oraz adres Zamawiającego:</w:t>
      </w:r>
      <w:r>
        <w:rPr>
          <w:rFonts w:ascii="Times New Roman" w:hAnsi="Times New Roman" w:cs="Times New Roman"/>
        </w:rPr>
        <w:t xml:space="preserve"> Komenda Wojewódzka Policji z siedzibą w Radomiu,</w:t>
      </w:r>
    </w:p>
    <w:p w14:paraId="528F34C3" w14:textId="2CAB3C40" w:rsidR="0072000D" w:rsidRPr="00CA3CD3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CA3CD3">
        <w:rPr>
          <w:rFonts w:ascii="Times New Roman" w:hAnsi="Times New Roman" w:cs="Times New Roman"/>
        </w:rPr>
        <w:t>ul. 11 Listopada 37/59, 26-600 Radom</w:t>
      </w:r>
    </w:p>
    <w:p w14:paraId="5AE7F28F" w14:textId="77777777" w:rsidR="0072000D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Numer telefonu:</w:t>
      </w:r>
      <w:r w:rsidRPr="002E25EA">
        <w:rPr>
          <w:rFonts w:ascii="Times New Roman" w:hAnsi="Times New Roman" w:cs="Times New Roman"/>
        </w:rPr>
        <w:t xml:space="preserve"> 47 701 31 03</w:t>
      </w:r>
    </w:p>
    <w:p w14:paraId="0F513577" w14:textId="77777777" w:rsidR="0072000D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E25EA">
        <w:rPr>
          <w:rFonts w:ascii="Times New Roman" w:hAnsi="Times New Roman" w:cs="Times New Roman"/>
          <w:b/>
        </w:rPr>
        <w:t>Adres poczty elektronicznej:</w:t>
      </w:r>
      <w:r w:rsidRPr="002E25EA">
        <w:rPr>
          <w:b/>
        </w:rPr>
        <w:t xml:space="preserve"> </w:t>
      </w:r>
      <w:hyperlink r:id="rId10" w:history="1">
        <w:r w:rsidRPr="002E25EA">
          <w:rPr>
            <w:rStyle w:val="Hipercze"/>
            <w:rFonts w:ascii="Times New Roman" w:hAnsi="Times New Roman" w:cs="Times New Roman"/>
            <w:color w:val="4472C4" w:themeColor="accent5"/>
            <w:u w:val="none"/>
          </w:rPr>
          <w:t>zamowienia.kwp@ra.policja.gov.pl</w:t>
        </w:r>
      </w:hyperlink>
    </w:p>
    <w:p w14:paraId="79B2BBBD" w14:textId="77777777" w:rsidR="00CA3CD3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/>
        </w:rPr>
        <w:t>Adres strony internetowej prowadzonego postępowania:</w:t>
      </w:r>
    </w:p>
    <w:p w14:paraId="397CBDB8" w14:textId="50662553" w:rsidR="0072000D" w:rsidRPr="002E25EA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2E25EA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Pr="002E25EA">
        <w:rPr>
          <w:rFonts w:ascii="Times New Roman" w:hAnsi="Times New Roman" w:cs="Times New Roman"/>
          <w:bCs/>
          <w:color w:val="4472C4" w:themeColor="accent5"/>
        </w:rPr>
        <w:br/>
      </w:r>
    </w:p>
    <w:p w14:paraId="653CF16A" w14:textId="77777777" w:rsidR="00CA3CD3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C972AE">
        <w:rPr>
          <w:rFonts w:ascii="Times New Roman" w:hAnsi="Times New Roman" w:cs="Times New Roman"/>
          <w:b/>
        </w:rPr>
        <w:t>Sprawę prowadzi:</w:t>
      </w:r>
      <w:r>
        <w:rPr>
          <w:rFonts w:ascii="Times New Roman" w:hAnsi="Times New Roman" w:cs="Times New Roman"/>
        </w:rPr>
        <w:t xml:space="preserve"> Sekcja Zamówień Publicznych KWP z siedzibą w Radomiu </w:t>
      </w:r>
    </w:p>
    <w:p w14:paraId="4CE27DEB" w14:textId="77777777" w:rsidR="00CA3CD3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A3CD3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CA3CD3">
          <w:rPr>
            <w:rStyle w:val="Hipercze"/>
            <w:rFonts w:ascii="Times New Roman" w:hAnsi="Times New Roman" w:cs="Times New Roman"/>
            <w:bCs/>
            <w:color w:val="4472C4" w:themeColor="accent5"/>
            <w:u w:val="none"/>
          </w:rPr>
          <w:t>http://bip.mazowiecka.policja.gov.pl</w:t>
        </w:r>
      </w:hyperlink>
    </w:p>
    <w:p w14:paraId="1FAF73B2" w14:textId="0563488A" w:rsidR="0072000D" w:rsidRPr="00CA3CD3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 profilu nabywcy</w:t>
      </w:r>
      <w:r w:rsidRPr="001F33D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76280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</w:p>
    <w:p w14:paraId="28F63EEE" w14:textId="77777777" w:rsidR="0072000D" w:rsidRPr="00167FE6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58FFBD" w14:textId="0A29E35D" w:rsidR="0072000D" w:rsidRPr="0072000D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882B02">
        <w:rPr>
          <w:rFonts w:ascii="Times New Roman" w:hAnsi="Times New Roman" w:cs="Times New Roman"/>
          <w:b/>
        </w:rPr>
        <w:t xml:space="preserve">Adres strony internetowej, na której udostępniane </w:t>
      </w:r>
      <w:r w:rsidRPr="005A5DC4">
        <w:rPr>
          <w:rFonts w:ascii="Times New Roman" w:hAnsi="Times New Roman" w:cs="Times New Roman"/>
          <w:b/>
        </w:rPr>
        <w:t>będą zmiany i wyjaśnienia treści SWZ oraz inne dokumenty zamówienia bezpośrednio związane z postępowaniem o udzielenie zamówienia</w:t>
      </w:r>
    </w:p>
    <w:p w14:paraId="5A6C482B" w14:textId="54D85F94" w:rsidR="00BF7227" w:rsidRPr="00BF7227" w:rsidRDefault="00C70BB3" w:rsidP="00BF7227">
      <w:pPr>
        <w:jc w:val="both"/>
        <w:rPr>
          <w:rFonts w:ascii="Times New Roman" w:hAnsi="Times New Roman" w:cs="Times New Roman"/>
          <w:b/>
        </w:rPr>
      </w:pPr>
      <w:r w:rsidRPr="003B4DA3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3B4DA3">
        <w:rPr>
          <w:rFonts w:ascii="Times New Roman" w:hAnsi="Times New Roman" w:cs="Times New Roman"/>
        </w:rPr>
        <w:t xml:space="preserve"> dostępne są w zakładce </w:t>
      </w:r>
      <w:r w:rsidR="002E1AB1" w:rsidRPr="003B4DA3">
        <w:rPr>
          <w:rFonts w:ascii="Times New Roman" w:hAnsi="Times New Roman" w:cs="Times New Roman"/>
          <w:i/>
        </w:rPr>
        <w:t>„</w:t>
      </w:r>
      <w:r w:rsidR="002E1AB1" w:rsidRPr="003B4DA3">
        <w:rPr>
          <w:rFonts w:ascii="Times New Roman" w:hAnsi="Times New Roman" w:cs="Times New Roman"/>
          <w:b/>
          <w:i/>
        </w:rPr>
        <w:t>Z</w:t>
      </w:r>
      <w:r w:rsidR="00DA5924">
        <w:rPr>
          <w:rFonts w:ascii="Times New Roman" w:hAnsi="Times New Roman" w:cs="Times New Roman"/>
          <w:b/>
          <w:i/>
        </w:rPr>
        <w:t>ałączniki</w:t>
      </w:r>
      <w:r w:rsidR="00CF79F0">
        <w:rPr>
          <w:rFonts w:ascii="Times New Roman" w:hAnsi="Times New Roman" w:cs="Times New Roman"/>
          <w:b/>
          <w:i/>
        </w:rPr>
        <w:t xml:space="preserve"> do</w:t>
      </w:r>
      <w:r w:rsidR="00DA5924">
        <w:rPr>
          <w:rFonts w:ascii="Times New Roman" w:hAnsi="Times New Roman" w:cs="Times New Roman"/>
          <w:b/>
          <w:i/>
        </w:rPr>
        <w:t xml:space="preserve"> postępowania</w:t>
      </w:r>
      <w:r w:rsidR="002E1AB1" w:rsidRPr="003B4DA3">
        <w:rPr>
          <w:rFonts w:ascii="Times New Roman" w:hAnsi="Times New Roman" w:cs="Times New Roman"/>
          <w:b/>
          <w:i/>
        </w:rPr>
        <w:t>”</w:t>
      </w:r>
      <w:r w:rsidR="00F855CC" w:rsidRPr="00F855CC">
        <w:rPr>
          <w:rFonts w:ascii="Times New Roman" w:hAnsi="Times New Roman" w:cs="Times New Roman"/>
        </w:rPr>
        <w:t xml:space="preserve"> </w:t>
      </w:r>
      <w:r w:rsidR="00F855CC" w:rsidRPr="007864FF">
        <w:rPr>
          <w:rFonts w:ascii="Times New Roman" w:hAnsi="Times New Roman" w:cs="Times New Roman"/>
        </w:rPr>
        <w:t xml:space="preserve">na platformie zakupowej pod adresem </w:t>
      </w:r>
      <w:r w:rsidR="00F855CC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F855CC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F855CC" w:rsidRPr="007864FF">
        <w:rPr>
          <w:rFonts w:ascii="Times New Roman" w:hAnsi="Times New Roman" w:cs="Times New Roman"/>
        </w:rPr>
        <w:t>(zwana dalej Platformą)</w:t>
      </w:r>
      <w:r w:rsidR="00F855CC">
        <w:rPr>
          <w:rFonts w:ascii="Times New Roman" w:hAnsi="Times New Roman" w:cs="Times New Roman"/>
          <w:color w:val="FF0000"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 xml:space="preserve">pod numerem ogłoszenia </w:t>
      </w:r>
      <w:r w:rsidR="00F855CC" w:rsidRPr="009B244D">
        <w:rPr>
          <w:rFonts w:ascii="Times New Roman" w:hAnsi="Times New Roman" w:cs="Times New Roman"/>
          <w:b/>
        </w:rPr>
        <w:br/>
        <w:t>o zamówieniu BZP</w:t>
      </w:r>
      <w:r w:rsidR="00F855CC" w:rsidRPr="009B244D">
        <w:rPr>
          <w:rFonts w:ascii="Times New Roman" w:hAnsi="Times New Roman" w:cs="Times New Roman"/>
        </w:rPr>
        <w:t xml:space="preserve"> oraz </w:t>
      </w:r>
      <w:r w:rsidR="00F855CC" w:rsidRPr="009B244D">
        <w:rPr>
          <w:rFonts w:ascii="Times New Roman" w:hAnsi="Times New Roman" w:cs="Times New Roman"/>
          <w:b/>
        </w:rPr>
        <w:t>nazwą postępowania /</w:t>
      </w:r>
      <w:r w:rsidR="00716075">
        <w:rPr>
          <w:rFonts w:ascii="Times New Roman" w:hAnsi="Times New Roman" w:cs="Times New Roman"/>
          <w:b/>
        </w:rPr>
        <w:t xml:space="preserve"> </w:t>
      </w:r>
      <w:r w:rsidR="00F855CC" w:rsidRPr="009B244D">
        <w:rPr>
          <w:rFonts w:ascii="Times New Roman" w:hAnsi="Times New Roman" w:cs="Times New Roman"/>
          <w:b/>
        </w:rPr>
        <w:t>numerem wewnętrznym post</w:t>
      </w:r>
      <w:r w:rsidR="009E2C06" w:rsidRPr="009B244D">
        <w:rPr>
          <w:rFonts w:ascii="Times New Roman" w:hAnsi="Times New Roman" w:cs="Times New Roman"/>
          <w:b/>
        </w:rPr>
        <w:t>ę</w:t>
      </w:r>
      <w:r w:rsidR="00F855CC" w:rsidRPr="009B244D">
        <w:rPr>
          <w:rFonts w:ascii="Times New Roman" w:hAnsi="Times New Roman" w:cs="Times New Roman"/>
          <w:b/>
        </w:rPr>
        <w:t>powania</w:t>
      </w:r>
      <w:r w:rsidR="002F42D1" w:rsidRPr="009B244D">
        <w:rPr>
          <w:rFonts w:ascii="Times New Roman" w:hAnsi="Times New Roman" w:cs="Times New Roman"/>
        </w:rPr>
        <w:t xml:space="preserve"> dostępnym</w:t>
      </w:r>
      <w:r w:rsidR="00F855CC" w:rsidRPr="009B244D">
        <w:rPr>
          <w:rFonts w:ascii="Times New Roman" w:hAnsi="Times New Roman" w:cs="Times New Roman"/>
        </w:rPr>
        <w:t xml:space="preserve"> </w:t>
      </w:r>
      <w:r w:rsidR="002F42D1" w:rsidRPr="009B244D">
        <w:rPr>
          <w:rFonts w:ascii="Times New Roman" w:hAnsi="Times New Roman" w:cs="Times New Roman"/>
        </w:rPr>
        <w:br/>
        <w:t>w tytule SW</w:t>
      </w:r>
      <w:r w:rsidR="002F42D1" w:rsidRPr="005A629E">
        <w:rPr>
          <w:rFonts w:ascii="Times New Roman" w:hAnsi="Times New Roman" w:cs="Times New Roman"/>
        </w:rPr>
        <w:t>Z</w:t>
      </w:r>
      <w:r w:rsidR="003B4DA3" w:rsidRPr="005A629E">
        <w:rPr>
          <w:rFonts w:ascii="Times New Roman" w:hAnsi="Times New Roman" w:cs="Times New Roman"/>
          <w:i/>
        </w:rPr>
        <w:t>.</w:t>
      </w:r>
      <w:r w:rsidR="003B4DA3">
        <w:rPr>
          <w:rFonts w:ascii="Times New Roman" w:hAnsi="Times New Roman" w:cs="Times New Roman"/>
          <w:b/>
          <w:i/>
        </w:rPr>
        <w:t xml:space="preserve"> </w:t>
      </w:r>
      <w:r w:rsidR="00740D85" w:rsidRPr="006C72D4">
        <w:rPr>
          <w:rFonts w:ascii="Times New Roman" w:hAnsi="Times New Roman" w:cs="Times New Roman"/>
          <w:b/>
        </w:rPr>
        <w:t>Zmiany i wyjaśnienia treści SWZ</w:t>
      </w:r>
      <w:r w:rsidR="00740D85">
        <w:rPr>
          <w:rFonts w:ascii="Times New Roman" w:hAnsi="Times New Roman" w:cs="Times New Roman"/>
        </w:rPr>
        <w:t xml:space="preserve"> oraz </w:t>
      </w:r>
      <w:r w:rsidR="00740D85" w:rsidRPr="006C72D4">
        <w:rPr>
          <w:rFonts w:ascii="Times New Roman" w:hAnsi="Times New Roman" w:cs="Times New Roman"/>
          <w:b/>
        </w:rPr>
        <w:t xml:space="preserve">inne </w:t>
      </w:r>
      <w:r w:rsidR="00C33B9D" w:rsidRPr="006C72D4">
        <w:rPr>
          <w:rFonts w:ascii="Times New Roman" w:hAnsi="Times New Roman" w:cs="Times New Roman"/>
          <w:b/>
        </w:rPr>
        <w:t>informacje</w:t>
      </w:r>
      <w:r w:rsidR="00C33B9D">
        <w:rPr>
          <w:rFonts w:ascii="Times New Roman" w:hAnsi="Times New Roman" w:cs="Times New Roman"/>
        </w:rPr>
        <w:t xml:space="preserve"> </w:t>
      </w:r>
      <w:r w:rsidR="00740D85">
        <w:rPr>
          <w:rFonts w:ascii="Times New Roman" w:hAnsi="Times New Roman" w:cs="Times New Roman"/>
        </w:rPr>
        <w:t xml:space="preserve">bezpośrednio związane </w:t>
      </w:r>
      <w:r w:rsidR="00C33B9D">
        <w:rPr>
          <w:rFonts w:ascii="Times New Roman" w:hAnsi="Times New Roman" w:cs="Times New Roman"/>
        </w:rPr>
        <w:br/>
      </w:r>
      <w:r w:rsidR="00740D85">
        <w:rPr>
          <w:rFonts w:ascii="Times New Roman" w:hAnsi="Times New Roman" w:cs="Times New Roman"/>
        </w:rPr>
        <w:t>z post</w:t>
      </w:r>
      <w:r w:rsidR="004453AC">
        <w:rPr>
          <w:rFonts w:ascii="Times New Roman" w:hAnsi="Times New Roman" w:cs="Times New Roman"/>
        </w:rPr>
        <w:t>ę</w:t>
      </w:r>
      <w:r w:rsidR="00740D85">
        <w:rPr>
          <w:rFonts w:ascii="Times New Roman" w:hAnsi="Times New Roman" w:cs="Times New Roman"/>
        </w:rPr>
        <w:t xml:space="preserve">powaniem o udzielenie zamówienia </w:t>
      </w:r>
      <w:r w:rsidR="00740D85" w:rsidRPr="007864FF">
        <w:rPr>
          <w:rFonts w:ascii="Times New Roman" w:hAnsi="Times New Roman" w:cs="Times New Roman"/>
        </w:rPr>
        <w:t>będą udostęp</w:t>
      </w:r>
      <w:r w:rsidR="008A79A7" w:rsidRPr="007864FF">
        <w:rPr>
          <w:rFonts w:ascii="Times New Roman" w:hAnsi="Times New Roman" w:cs="Times New Roman"/>
        </w:rPr>
        <w:t>niane na</w:t>
      </w:r>
      <w:r w:rsidR="00AE49B0" w:rsidRPr="007864FF">
        <w:rPr>
          <w:rFonts w:ascii="Times New Roman" w:hAnsi="Times New Roman" w:cs="Times New Roman"/>
        </w:rPr>
        <w:t xml:space="preserve"> platformie zakupowej pod adresem </w:t>
      </w:r>
      <w:r w:rsidR="008D4DC6" w:rsidRPr="003F15A4">
        <w:rPr>
          <w:rFonts w:ascii="Times New Roman" w:hAnsi="Times New Roman" w:cs="Times New Roman"/>
          <w:bCs/>
          <w:color w:val="4472C4" w:themeColor="accent5"/>
        </w:rPr>
        <w:t>https://platformazakupowa.pl/pn/kwp_radom</w:t>
      </w:r>
      <w:r w:rsidR="008D4DC6" w:rsidRPr="003F15A4">
        <w:rPr>
          <w:rFonts w:ascii="Times New Roman" w:hAnsi="Times New Roman" w:cs="Times New Roman"/>
          <w:color w:val="4472C4" w:themeColor="accent5"/>
        </w:rPr>
        <w:t xml:space="preserve"> </w:t>
      </w:r>
      <w:r w:rsidR="002F42D1">
        <w:rPr>
          <w:rFonts w:ascii="Times New Roman" w:hAnsi="Times New Roman" w:cs="Times New Roman"/>
        </w:rPr>
        <w:t>w</w:t>
      </w:r>
      <w:r w:rsidR="00371D04" w:rsidRPr="00434F6A">
        <w:rPr>
          <w:rFonts w:ascii="Times New Roman" w:hAnsi="Times New Roman" w:cs="Times New Roman"/>
        </w:rPr>
        <w:t xml:space="preserve"> zakładce </w:t>
      </w:r>
      <w:r w:rsidR="00371D04" w:rsidRPr="00AB7399">
        <w:rPr>
          <w:rFonts w:ascii="Times New Roman" w:hAnsi="Times New Roman" w:cs="Times New Roman"/>
          <w:b/>
          <w:i/>
        </w:rPr>
        <w:t>„</w:t>
      </w:r>
      <w:r w:rsidR="0004363C">
        <w:rPr>
          <w:rFonts w:ascii="Times New Roman" w:hAnsi="Times New Roman" w:cs="Times New Roman"/>
          <w:b/>
          <w:i/>
        </w:rPr>
        <w:t>KOMUNIKATY</w:t>
      </w:r>
      <w:r w:rsidR="00371D04" w:rsidRPr="00AB7399">
        <w:rPr>
          <w:rFonts w:ascii="Times New Roman" w:hAnsi="Times New Roman" w:cs="Times New Roman"/>
          <w:b/>
          <w:i/>
        </w:rPr>
        <w:t>”</w:t>
      </w:r>
      <w:r w:rsidR="00371D04" w:rsidRPr="00434F6A">
        <w:rPr>
          <w:rFonts w:ascii="Times New Roman" w:hAnsi="Times New Roman" w:cs="Times New Roman"/>
        </w:rPr>
        <w:t xml:space="preserve"> </w:t>
      </w:r>
    </w:p>
    <w:p w14:paraId="07198C7D" w14:textId="77777777" w:rsidR="004453AC" w:rsidRPr="005A5DC4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Tryb udzielenia zamówienia</w:t>
      </w:r>
    </w:p>
    <w:p w14:paraId="05F67A02" w14:textId="1C4EB30F" w:rsidR="0026523C" w:rsidRDefault="00882B02" w:rsidP="003B1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4C4B71">
        <w:rPr>
          <w:rFonts w:ascii="Times New Roman" w:hAnsi="Times New Roman" w:cs="Times New Roman"/>
        </w:rPr>
        <w:t xml:space="preserve">powanie o udzielenie zamówienia prowadzone jest </w:t>
      </w:r>
      <w:r w:rsidR="004C4B71" w:rsidRPr="0092526A">
        <w:rPr>
          <w:rFonts w:ascii="Times New Roman" w:hAnsi="Times New Roman" w:cs="Times New Roman"/>
          <w:b/>
        </w:rPr>
        <w:t xml:space="preserve">w trybie podstawowym, na podstawie </w:t>
      </w:r>
      <w:r w:rsidR="0092526A">
        <w:rPr>
          <w:rFonts w:ascii="Times New Roman" w:hAnsi="Times New Roman" w:cs="Times New Roman"/>
          <w:b/>
        </w:rPr>
        <w:br/>
      </w:r>
      <w:r w:rsidR="004C4B71" w:rsidRPr="0092526A">
        <w:rPr>
          <w:rFonts w:ascii="Times New Roman" w:hAnsi="Times New Roman" w:cs="Times New Roman"/>
          <w:b/>
        </w:rPr>
        <w:t xml:space="preserve">art. 275 pkt 1 </w:t>
      </w:r>
      <w:r w:rsidR="004C4B71">
        <w:rPr>
          <w:rFonts w:ascii="Times New Roman" w:hAnsi="Times New Roman" w:cs="Times New Roman"/>
        </w:rPr>
        <w:t>ustawy z dnia 11 września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r. Prawo zamówie</w:t>
      </w:r>
      <w:r w:rsidR="00342DFF">
        <w:rPr>
          <w:rFonts w:ascii="Times New Roman" w:hAnsi="Times New Roman" w:cs="Times New Roman"/>
        </w:rPr>
        <w:t>ń</w:t>
      </w:r>
      <w:r w:rsidR="004C4B71">
        <w:rPr>
          <w:rFonts w:ascii="Times New Roman" w:hAnsi="Times New Roman" w:cs="Times New Roman"/>
        </w:rPr>
        <w:t xml:space="preserve"> publicznych (Dz. U. z 2019</w:t>
      </w:r>
      <w:r w:rsidR="00D37D6B">
        <w:rPr>
          <w:rFonts w:ascii="Times New Roman" w:hAnsi="Times New Roman" w:cs="Times New Roman"/>
        </w:rPr>
        <w:t xml:space="preserve"> </w:t>
      </w:r>
      <w:r w:rsidR="004C4B71">
        <w:rPr>
          <w:rFonts w:ascii="Times New Roman" w:hAnsi="Times New Roman" w:cs="Times New Roman"/>
        </w:rPr>
        <w:t>r</w:t>
      </w:r>
      <w:r w:rsidR="00342DFF">
        <w:rPr>
          <w:rFonts w:ascii="Times New Roman" w:hAnsi="Times New Roman" w:cs="Times New Roman"/>
        </w:rPr>
        <w:t xml:space="preserve">., </w:t>
      </w:r>
      <w:r w:rsidR="00D37D6B">
        <w:rPr>
          <w:rFonts w:ascii="Times New Roman" w:hAnsi="Times New Roman" w:cs="Times New Roman"/>
        </w:rPr>
        <w:br/>
      </w:r>
      <w:r w:rsidR="00342DFF">
        <w:rPr>
          <w:rFonts w:ascii="Times New Roman" w:hAnsi="Times New Roman" w:cs="Times New Roman"/>
        </w:rPr>
        <w:t>poz. 2019</w:t>
      </w:r>
      <w:r w:rsidR="00436396">
        <w:rPr>
          <w:rFonts w:ascii="Times New Roman" w:hAnsi="Times New Roman" w:cs="Times New Roman"/>
        </w:rPr>
        <w:t xml:space="preserve"> ze zm.</w:t>
      </w:r>
      <w:r w:rsidR="00342DFF">
        <w:rPr>
          <w:rFonts w:ascii="Times New Roman" w:hAnsi="Times New Roman" w:cs="Times New Roman"/>
        </w:rPr>
        <w:t>) zwanej dalej także „</w:t>
      </w:r>
      <w:proofErr w:type="spellStart"/>
      <w:r w:rsidR="00342DFF">
        <w:rPr>
          <w:rFonts w:ascii="Times New Roman" w:hAnsi="Times New Roman" w:cs="Times New Roman"/>
        </w:rPr>
        <w:t>pzp</w:t>
      </w:r>
      <w:proofErr w:type="spellEnd"/>
      <w:r w:rsidR="00342DFF">
        <w:rPr>
          <w:rFonts w:ascii="Times New Roman" w:hAnsi="Times New Roman" w:cs="Times New Roman"/>
        </w:rPr>
        <w:t>”.</w:t>
      </w:r>
    </w:p>
    <w:p w14:paraId="55269E2A" w14:textId="77777777" w:rsidR="003B1C78" w:rsidRPr="004C4B71" w:rsidRDefault="003B1C78" w:rsidP="003B1C78">
      <w:pPr>
        <w:jc w:val="both"/>
        <w:rPr>
          <w:rFonts w:ascii="Times New Roman" w:hAnsi="Times New Roman" w:cs="Times New Roman"/>
        </w:rPr>
      </w:pPr>
    </w:p>
    <w:p w14:paraId="5BB350B4" w14:textId="349FAF76" w:rsidR="004C4B71" w:rsidRPr="005A5DC4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5A5DC4">
        <w:rPr>
          <w:rFonts w:ascii="Times New Roman" w:hAnsi="Times New Roman" w:cs="Times New Roman"/>
          <w:b/>
        </w:rPr>
        <w:t>ż</w:t>
      </w:r>
      <w:r w:rsidRPr="005A5DC4">
        <w:rPr>
          <w:rFonts w:ascii="Times New Roman" w:hAnsi="Times New Roman" w:cs="Times New Roman"/>
          <w:b/>
        </w:rPr>
        <w:t>liwości</w:t>
      </w:r>
      <w:r w:rsidR="00024899" w:rsidRPr="005A5DC4">
        <w:rPr>
          <w:rFonts w:ascii="Times New Roman" w:hAnsi="Times New Roman" w:cs="Times New Roman"/>
          <w:b/>
        </w:rPr>
        <w:t>ą</w:t>
      </w:r>
      <w:r w:rsidRPr="005A5DC4">
        <w:rPr>
          <w:rFonts w:ascii="Times New Roman" w:hAnsi="Times New Roman" w:cs="Times New Roman"/>
          <w:b/>
        </w:rPr>
        <w:t xml:space="preserve"> prowadzenia negocjacji</w:t>
      </w:r>
    </w:p>
    <w:p w14:paraId="749C35E3" w14:textId="458EA476" w:rsidR="00AC3715" w:rsidRDefault="00024899" w:rsidP="0002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>
        <w:rPr>
          <w:rFonts w:ascii="Times New Roman" w:hAnsi="Times New Roman" w:cs="Times New Roman"/>
        </w:rPr>
        <w:t>.</w:t>
      </w:r>
    </w:p>
    <w:p w14:paraId="0C4813F1" w14:textId="77777777" w:rsidR="003B1C78" w:rsidRPr="00024899" w:rsidRDefault="003B1C78" w:rsidP="00024899">
      <w:pPr>
        <w:rPr>
          <w:rFonts w:ascii="Times New Roman" w:hAnsi="Times New Roman" w:cs="Times New Roman"/>
        </w:rPr>
      </w:pPr>
    </w:p>
    <w:p w14:paraId="3A4ABCB5" w14:textId="2520AEC6" w:rsidR="003B1C78" w:rsidRPr="002F5120" w:rsidRDefault="001030D0" w:rsidP="002F5120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Opis przedmiotu zamówienia</w:t>
      </w:r>
    </w:p>
    <w:p w14:paraId="4DD72CA3" w14:textId="77777777" w:rsidR="002F5120" w:rsidRDefault="002F5120" w:rsidP="002F5120">
      <w:pPr>
        <w:tabs>
          <w:tab w:val="left" w:pos="426"/>
        </w:tabs>
        <w:suppressAutoHyphens/>
        <w:spacing w:after="0" w:line="240" w:lineRule="auto"/>
        <w:ind w:right="-2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Przedmiotem zamówienia jest </w:t>
      </w:r>
      <w:r>
        <w:rPr>
          <w:rFonts w:ascii="Times New Roman" w:hAnsi="Times New Roman" w:cs="Times New Roman"/>
          <w:color w:val="000000"/>
        </w:rPr>
        <w:t xml:space="preserve">: </w:t>
      </w:r>
    </w:p>
    <w:p w14:paraId="52D841C7" w14:textId="77777777" w:rsidR="002F5120" w:rsidRDefault="002F5120" w:rsidP="002F5120">
      <w:pPr>
        <w:tabs>
          <w:tab w:val="left" w:pos="426"/>
        </w:tabs>
        <w:suppressAutoHyphens/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bCs/>
        </w:rPr>
        <w:t xml:space="preserve">świadczenie usług odbioru i zagospodarowania odpadów komunalnych zmieszanych i segregowanych  z obiektów Komendy Wojewódzkiej Policji </w:t>
      </w:r>
      <w:proofErr w:type="spellStart"/>
      <w:r>
        <w:rPr>
          <w:rFonts w:ascii="Times New Roman" w:hAnsi="Times New Roman" w:cs="Times New Roman"/>
          <w:bCs/>
        </w:rPr>
        <w:t>zs</w:t>
      </w:r>
      <w:proofErr w:type="spellEnd"/>
      <w:r>
        <w:rPr>
          <w:rFonts w:ascii="Times New Roman" w:hAnsi="Times New Roman" w:cs="Times New Roman"/>
          <w:bCs/>
        </w:rPr>
        <w:t>. w Radomiu oraz jej jednostek podległych</w:t>
      </w:r>
    </w:p>
    <w:p w14:paraId="4D6063F5" w14:textId="77777777" w:rsidR="002F5120" w:rsidRDefault="002F5120" w:rsidP="002F5120">
      <w:pPr>
        <w:suppressAutoHyphens/>
        <w:spacing w:after="0" w:line="240" w:lineRule="auto"/>
        <w:ind w:right="-2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b)świadczenie usług odbioru i zagospodarowania odpadów budowlanych oraz z przetwórstwa drewna   oraz przetwórstwa płyt z Komendy Wojewódzkiej Policji </w:t>
      </w:r>
      <w:proofErr w:type="spellStart"/>
      <w:r>
        <w:rPr>
          <w:rFonts w:ascii="Times New Roman" w:hAnsi="Times New Roman" w:cs="Times New Roman"/>
          <w:bCs/>
        </w:rPr>
        <w:t>zs</w:t>
      </w:r>
      <w:proofErr w:type="spellEnd"/>
      <w:r>
        <w:rPr>
          <w:rFonts w:ascii="Times New Roman" w:hAnsi="Times New Roman" w:cs="Times New Roman"/>
          <w:bCs/>
        </w:rPr>
        <w:t>. w Radomiu .</w:t>
      </w:r>
    </w:p>
    <w:p w14:paraId="05E780BB" w14:textId="77777777" w:rsidR="002F5120" w:rsidRDefault="002F5120" w:rsidP="002F5120">
      <w:pPr>
        <w:suppressAutoHyphens/>
        <w:spacing w:after="0" w:line="240" w:lineRule="auto"/>
        <w:ind w:right="-288"/>
        <w:rPr>
          <w:rFonts w:ascii="Times New Roman" w:hAnsi="Times New Roman" w:cs="Times New Roman"/>
          <w:bCs/>
        </w:rPr>
      </w:pPr>
    </w:p>
    <w:p w14:paraId="1D42276E" w14:textId="6FC0BF63" w:rsidR="002F5120" w:rsidRDefault="002F5120" w:rsidP="002F5120">
      <w:pPr>
        <w:suppressAutoHyphens/>
        <w:spacing w:after="0" w:line="24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color w:val="000000"/>
        </w:rPr>
        <w:t>Wykonawca oświadcza, że posiada stosowne uprawnienia wymagane przepisami prawa, niezbędne d</w:t>
      </w:r>
      <w:r w:rsidR="00010BF0">
        <w:rPr>
          <w:rFonts w:ascii="Times New Roman" w:hAnsi="Times New Roman" w:cs="Times New Roman"/>
          <w:color w:val="000000"/>
        </w:rPr>
        <w:t xml:space="preserve">o realizacji przedmiotowego zamówienia </w:t>
      </w:r>
      <w:r>
        <w:rPr>
          <w:rFonts w:ascii="Times New Roman" w:hAnsi="Times New Roman" w:cs="Times New Roman"/>
          <w:color w:val="000000"/>
        </w:rPr>
        <w:t xml:space="preserve">, a w szczególności wpisy, zezwolenia </w:t>
      </w:r>
      <w:r>
        <w:rPr>
          <w:rFonts w:ascii="Times New Roman" w:hAnsi="Times New Roman" w:cs="Times New Roman"/>
        </w:rPr>
        <w:t xml:space="preserve">i decyzje </w:t>
      </w:r>
      <w:r>
        <w:rPr>
          <w:rFonts w:ascii="Times New Roman" w:hAnsi="Times New Roman" w:cs="Times New Roman"/>
          <w:color w:val="000000"/>
        </w:rPr>
        <w:t xml:space="preserve">właściwych organów na prowadzenie działalności w zakresie gospodarki odpadami oraz zobowiązuje się </w:t>
      </w:r>
      <w:r>
        <w:rPr>
          <w:rFonts w:ascii="Times New Roman" w:hAnsi="Times New Roman" w:cs="Times New Roman"/>
        </w:rPr>
        <w:t xml:space="preserve">do ich posiadania przez cały okres </w:t>
      </w:r>
      <w:r w:rsidR="00704774">
        <w:rPr>
          <w:rFonts w:ascii="Times New Roman" w:hAnsi="Times New Roman" w:cs="Times New Roman"/>
        </w:rPr>
        <w:t>realizacji zamówienia</w:t>
      </w:r>
      <w:r>
        <w:rPr>
          <w:rFonts w:ascii="Times New Roman" w:hAnsi="Times New Roman" w:cs="Times New Roman"/>
        </w:rPr>
        <w:t xml:space="preserve"> oraz okazywania ich niezwłocznie na każde żądanie Zamawiającego</w:t>
      </w:r>
      <w:r>
        <w:rPr>
          <w:rFonts w:ascii="Times New Roman" w:hAnsi="Times New Roman" w:cs="Times New Roman"/>
          <w:color w:val="000000"/>
        </w:rPr>
        <w:t>.</w:t>
      </w:r>
    </w:p>
    <w:p w14:paraId="0DEF61DC" w14:textId="77777777" w:rsidR="002F5120" w:rsidRDefault="002F5120" w:rsidP="002F5120">
      <w:pPr>
        <w:pStyle w:val="Akapitzlist"/>
        <w:rPr>
          <w:rFonts w:ascii="Times New Roman" w:hAnsi="Times New Roman" w:cs="Times New Roman"/>
          <w:color w:val="000000"/>
        </w:rPr>
      </w:pPr>
    </w:p>
    <w:p w14:paraId="3389DF8F" w14:textId="3BC91F83" w:rsidR="002F5120" w:rsidRDefault="002F5120" w:rsidP="002F5120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3.W razie utraty </w:t>
      </w:r>
      <w:r w:rsidR="00621DDD">
        <w:rPr>
          <w:rFonts w:ascii="Times New Roman" w:hAnsi="Times New Roman" w:cs="Times New Roman"/>
          <w:color w:val="000000"/>
        </w:rPr>
        <w:t>uprawnień, o których mowa w pkt.</w:t>
      </w:r>
      <w:r>
        <w:rPr>
          <w:rFonts w:ascii="Times New Roman" w:hAnsi="Times New Roman" w:cs="Times New Roman"/>
          <w:color w:val="000000"/>
        </w:rPr>
        <w:t xml:space="preserve"> 2, a w szczególności zezwolenia właściwego organu na prowadzenie działalności w zakresie gospodarki odpadami, Wykonawca jest zobowiązany do </w:t>
      </w:r>
      <w:r>
        <w:rPr>
          <w:rFonts w:ascii="Times New Roman" w:hAnsi="Times New Roman" w:cs="Times New Roman"/>
          <w:color w:val="000000"/>
        </w:rPr>
        <w:lastRenderedPageBreak/>
        <w:t xml:space="preserve">bezzwłocznego poinformowania o tym fakcie Zamawiającego. Wykonawca ponosi pełną odpowiedzialność za szkodę poniesioną przez Zamawiającego w związku </w:t>
      </w:r>
      <w:r>
        <w:rPr>
          <w:rFonts w:ascii="Times New Roman" w:hAnsi="Times New Roman" w:cs="Times New Roman"/>
          <w:color w:val="000000"/>
        </w:rPr>
        <w:br/>
        <w:t>z odbiorem przez Wykonawcę odpadów po utracie posiadanego przez niego wpisu lub uprawnienia do gospodarowania tymi odpadami, a w szczególności jest zobowiązany do zwrotu Zamawiającemu zapłaconych przez niego kar, opłat, odszkodowań lub innych należności.</w:t>
      </w:r>
    </w:p>
    <w:p w14:paraId="4B5231FD" w14:textId="77777777" w:rsidR="002F5120" w:rsidRDefault="002F5120" w:rsidP="002F5120">
      <w:p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</w:p>
    <w:p w14:paraId="2B5483DD" w14:textId="77777777" w:rsidR="002F5120" w:rsidRDefault="002F5120" w:rsidP="002F51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4.Wykonawca zobowiązany jest w szczególności do:</w:t>
      </w:r>
    </w:p>
    <w:p w14:paraId="64537DAA" w14:textId="77777777" w:rsidR="002F5120" w:rsidRDefault="002F5120" w:rsidP="002F5120">
      <w:pPr>
        <w:suppressAutoHyphens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ab/>
        <w:t>załadunku odpadów przez pracownika Wykonawcy;</w:t>
      </w:r>
    </w:p>
    <w:p w14:paraId="7208CE6D" w14:textId="77777777" w:rsidR="002F5120" w:rsidRDefault="002F5120" w:rsidP="002F5120">
      <w:pPr>
        <w:suppressAutoHyphens/>
        <w:spacing w:after="0"/>
        <w:ind w:left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 zachowania czystości w miejscu wykonywania usługi;</w:t>
      </w:r>
    </w:p>
    <w:p w14:paraId="56E42C79" w14:textId="77777777" w:rsidR="002F5120" w:rsidRDefault="002F5120" w:rsidP="002F5120">
      <w:pPr>
        <w:pStyle w:val="Akapitzlist"/>
        <w:ind w:left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c)  zabezpieczenia miejsca pod względem BHP</w:t>
      </w:r>
    </w:p>
    <w:p w14:paraId="0A8B07FC" w14:textId="77777777" w:rsidR="002F5120" w:rsidRDefault="002F5120" w:rsidP="002F5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Odbiór odpadów komunalnych odbywać się będzie w dni robocze, tj. od poniedziałku do piątku  </w:t>
      </w:r>
      <w:r>
        <w:rPr>
          <w:rFonts w:ascii="Times New Roman" w:hAnsi="Times New Roman" w:cs="Times New Roman"/>
        </w:rPr>
        <w:br/>
        <w:t>w godz. 8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terminach ustalonych przez przedstawicieli Stron </w:t>
      </w:r>
      <w:r>
        <w:rPr>
          <w:rFonts w:ascii="Times New Roman" w:hAnsi="Times New Roman" w:cs="Times New Roman"/>
        </w:rPr>
        <w:t>(użytkowników nieruchomości z których będą odbierane odpady)</w:t>
      </w:r>
      <w:r>
        <w:rPr>
          <w:rFonts w:ascii="Times New Roman" w:hAnsi="Times New Roman" w:cs="Times New Roman"/>
          <w:b/>
          <w:bCs/>
        </w:rPr>
        <w:t xml:space="preserve">, lub na zgłoszenie telefoniczne, najpóźniej </w:t>
      </w:r>
      <w:r>
        <w:rPr>
          <w:rFonts w:ascii="Times New Roman" w:hAnsi="Times New Roman" w:cs="Times New Roman"/>
          <w:b/>
          <w:bCs/>
        </w:rPr>
        <w:br/>
        <w:t>w ciągu 3 dni</w:t>
      </w:r>
      <w:r>
        <w:rPr>
          <w:rFonts w:ascii="Times New Roman" w:hAnsi="Times New Roman" w:cs="Times New Roman"/>
        </w:rPr>
        <w:t xml:space="preserve"> po dniu zgłoszenia potrzeby wywozu.</w:t>
      </w:r>
    </w:p>
    <w:p w14:paraId="12BE02DA" w14:textId="77777777" w:rsidR="002F5120" w:rsidRDefault="002F5120" w:rsidP="002F5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Wykonawca będzie odbierał odpady własnym transportem z miejsc wskazanych przez Zamawiającego w załączniku nr 1 do umowy, bez obciążania Zamawiającego kosztami transportu.</w:t>
      </w:r>
    </w:p>
    <w:p w14:paraId="1E80106E" w14:textId="77777777" w:rsidR="002F5120" w:rsidRDefault="002F5120" w:rsidP="002F5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Szczegółowy opis przedmiotu zamówienia zawarty jest w projektowanych postanowieniach umowy - załączniku nr 2A,2B i 2C do SWZ oraz załącznikach Formularzach ofertowych nr 1.1-1.79</w:t>
      </w:r>
    </w:p>
    <w:p w14:paraId="32031E62" w14:textId="77777777" w:rsidR="002F5120" w:rsidRDefault="002F5120" w:rsidP="002F5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Nazwy i kody zamówienia według wspólnego Słownika Zamówień (CPV)</w:t>
      </w:r>
      <w:r>
        <w:rPr>
          <w:rFonts w:ascii="Times New Roman" w:hAnsi="Times New Roman" w:cs="Times New Roman"/>
        </w:rPr>
        <w:t>:</w:t>
      </w:r>
    </w:p>
    <w:p w14:paraId="440F7E04" w14:textId="006FC966" w:rsidR="00FB04BC" w:rsidRPr="002F5120" w:rsidRDefault="002F5120" w:rsidP="002F5120">
      <w:pPr>
        <w:pStyle w:val="Akapitzlist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90511000-2- usługi wywozu odpadów</w:t>
      </w:r>
    </w:p>
    <w:p w14:paraId="13F9C13D" w14:textId="7F353A17" w:rsidR="00C577C0" w:rsidRDefault="007D3261" w:rsidP="00F33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Termin wykonania</w:t>
      </w:r>
    </w:p>
    <w:p w14:paraId="5731FE98" w14:textId="77777777" w:rsidR="003E1911" w:rsidRDefault="003E1911" w:rsidP="00CC080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E78686" w14:textId="77777777" w:rsidR="00CD2C1C" w:rsidRDefault="00CC0807" w:rsidP="00CC0807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="00CD2C1C">
        <w:rPr>
          <w:rFonts w:ascii="Times New Roman" w:hAnsi="Times New Roman" w:cs="Times New Roman"/>
          <w:color w:val="000000" w:themeColor="text1"/>
        </w:rPr>
        <w:t>w terminie:</w:t>
      </w:r>
    </w:p>
    <w:p w14:paraId="35DE964D" w14:textId="1D696138" w:rsidR="00CD2C1C" w:rsidRPr="00CD2C1C" w:rsidRDefault="00CD2C1C" w:rsidP="00CD2C1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lang w:eastAsia="zh-CN"/>
        </w:rPr>
      </w:pPr>
      <w:r w:rsidRPr="00CD2C1C">
        <w:rPr>
          <w:rFonts w:ascii="Times New Roman" w:eastAsia="Calibri" w:hAnsi="Times New Roman" w:cs="Times New Roman"/>
          <w:b/>
          <w:lang w:eastAsia="zh-CN"/>
        </w:rPr>
        <w:t>18 m-</w:t>
      </w:r>
      <w:proofErr w:type="spellStart"/>
      <w:r w:rsidRPr="00CD2C1C">
        <w:rPr>
          <w:rFonts w:ascii="Times New Roman" w:eastAsia="Calibri" w:hAnsi="Times New Roman" w:cs="Times New Roman"/>
          <w:b/>
          <w:lang w:eastAsia="zh-CN"/>
        </w:rPr>
        <w:t>cy</w:t>
      </w:r>
      <w:proofErr w:type="spellEnd"/>
      <w:r w:rsidRPr="00CD2C1C">
        <w:rPr>
          <w:rFonts w:ascii="Times New Roman" w:eastAsia="Calibri" w:hAnsi="Times New Roman" w:cs="Times New Roman"/>
          <w:lang w:eastAsia="zh-CN"/>
        </w:rPr>
        <w:t xml:space="preserve"> od dnia </w:t>
      </w:r>
      <w:r w:rsidRPr="00CD2C1C">
        <w:rPr>
          <w:rFonts w:ascii="Times New Roman" w:eastAsia="Calibri" w:hAnsi="Times New Roman" w:cs="Times New Roman"/>
          <w:b/>
          <w:lang w:eastAsia="zh-CN"/>
        </w:rPr>
        <w:t xml:space="preserve">01.07.2021r. </w:t>
      </w:r>
      <w:r w:rsidRPr="00CD2C1C">
        <w:rPr>
          <w:rFonts w:ascii="Times New Roman" w:eastAsia="Calibri" w:hAnsi="Times New Roman" w:cs="Times New Roman"/>
          <w:lang w:eastAsia="zh-CN"/>
        </w:rPr>
        <w:t>lub od dnia zawarcia umowy, jeżeli umowa zostani</w:t>
      </w:r>
      <w:r w:rsidR="003C2FB5">
        <w:rPr>
          <w:rFonts w:ascii="Times New Roman" w:eastAsia="Calibri" w:hAnsi="Times New Roman" w:cs="Times New Roman"/>
          <w:lang w:eastAsia="zh-CN"/>
        </w:rPr>
        <w:t xml:space="preserve">e zawarta po dniu 01.07.2021r.  - </w:t>
      </w:r>
      <w:r w:rsidRPr="00CD2C1C">
        <w:rPr>
          <w:rFonts w:ascii="Times New Roman" w:eastAsia="Calibri" w:hAnsi="Times New Roman" w:cs="Times New Roman"/>
          <w:lang w:eastAsia="zh-CN"/>
        </w:rPr>
        <w:t xml:space="preserve">dot. </w:t>
      </w:r>
      <w:r w:rsidRPr="00CD2C1C">
        <w:rPr>
          <w:rFonts w:ascii="Times New Roman" w:eastAsia="Calibri" w:hAnsi="Times New Roman" w:cs="Times New Roman"/>
          <w:bCs/>
          <w:lang w:eastAsia="zh-CN"/>
        </w:rPr>
        <w:t>Zadania od nr 1 do 18 oraz od 20 do 79)</w:t>
      </w:r>
    </w:p>
    <w:p w14:paraId="5EAB730E" w14:textId="77777777" w:rsidR="00CD2C1C" w:rsidRPr="00CD2C1C" w:rsidRDefault="00CD2C1C" w:rsidP="00CD2C1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zh-CN"/>
        </w:rPr>
      </w:pPr>
    </w:p>
    <w:p w14:paraId="3738EA0E" w14:textId="1EBB5383" w:rsidR="00CD2C1C" w:rsidRPr="00CD2C1C" w:rsidRDefault="00CD2C1C" w:rsidP="00CD2C1C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lang w:eastAsia="zh-CN"/>
        </w:rPr>
      </w:pPr>
      <w:r w:rsidRPr="00CD2C1C">
        <w:rPr>
          <w:rFonts w:ascii="Times New Roman" w:eastAsia="Calibri" w:hAnsi="Times New Roman" w:cs="Times New Roman"/>
          <w:b/>
          <w:lang w:eastAsia="zh-CN"/>
        </w:rPr>
        <w:t>18 m-</w:t>
      </w:r>
      <w:proofErr w:type="spellStart"/>
      <w:r w:rsidRPr="00CD2C1C">
        <w:rPr>
          <w:rFonts w:ascii="Times New Roman" w:eastAsia="Calibri" w:hAnsi="Times New Roman" w:cs="Times New Roman"/>
          <w:b/>
          <w:lang w:eastAsia="zh-CN"/>
        </w:rPr>
        <w:t>cy</w:t>
      </w:r>
      <w:proofErr w:type="spellEnd"/>
      <w:r w:rsidRPr="00CD2C1C">
        <w:rPr>
          <w:rFonts w:ascii="Times New Roman" w:eastAsia="Calibri" w:hAnsi="Times New Roman" w:cs="Times New Roman"/>
          <w:lang w:eastAsia="zh-CN"/>
        </w:rPr>
        <w:t xml:space="preserve"> od dnia </w:t>
      </w:r>
      <w:r w:rsidRPr="00CD2C1C">
        <w:rPr>
          <w:rFonts w:ascii="Times New Roman" w:eastAsia="Calibri" w:hAnsi="Times New Roman" w:cs="Times New Roman"/>
          <w:b/>
          <w:lang w:eastAsia="zh-CN"/>
        </w:rPr>
        <w:t xml:space="preserve">06.07.2021r. </w:t>
      </w:r>
      <w:r w:rsidRPr="00CD2C1C">
        <w:rPr>
          <w:rFonts w:ascii="Times New Roman" w:eastAsia="Calibri" w:hAnsi="Times New Roman" w:cs="Times New Roman"/>
          <w:lang w:eastAsia="zh-CN"/>
        </w:rPr>
        <w:t>lub od dnia zawarcia umowy, jeżeli umowa zostani</w:t>
      </w:r>
      <w:r w:rsidR="003C2FB5">
        <w:rPr>
          <w:rFonts w:ascii="Times New Roman" w:eastAsia="Calibri" w:hAnsi="Times New Roman" w:cs="Times New Roman"/>
          <w:lang w:eastAsia="zh-CN"/>
        </w:rPr>
        <w:t xml:space="preserve">e zawarta po dniu 06.07.2021r. - </w:t>
      </w:r>
      <w:r w:rsidRPr="00CD2C1C">
        <w:rPr>
          <w:rFonts w:ascii="Times New Roman" w:eastAsia="Calibri" w:hAnsi="Times New Roman" w:cs="Times New Roman"/>
          <w:lang w:eastAsia="zh-CN"/>
        </w:rPr>
        <w:t xml:space="preserve">dot. </w:t>
      </w:r>
      <w:r w:rsidR="003C2FB5">
        <w:rPr>
          <w:rFonts w:ascii="Times New Roman" w:eastAsia="Calibri" w:hAnsi="Times New Roman" w:cs="Times New Roman"/>
          <w:bCs/>
          <w:lang w:eastAsia="zh-CN"/>
        </w:rPr>
        <w:t>Zadania nr 19</w:t>
      </w:r>
    </w:p>
    <w:p w14:paraId="06AF0405" w14:textId="738FAA64" w:rsidR="00CD2C1C" w:rsidRPr="0000206E" w:rsidRDefault="00CD2C1C" w:rsidP="0000206E">
      <w:pPr>
        <w:rPr>
          <w:rFonts w:ascii="Times New Roman" w:hAnsi="Times New Roman" w:cs="Times New Roman"/>
          <w:b/>
        </w:rPr>
      </w:pPr>
    </w:p>
    <w:p w14:paraId="5071B0A2" w14:textId="77777777" w:rsidR="003E1911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A5DC4">
        <w:rPr>
          <w:rFonts w:ascii="Times New Roman" w:hAnsi="Times New Roman" w:cs="Times New Roman"/>
          <w:b/>
        </w:rPr>
        <w:t>Projektowane</w:t>
      </w:r>
      <w:r w:rsidR="00CE6D3B" w:rsidRPr="005A5DC4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</w:p>
    <w:p w14:paraId="62100E0D" w14:textId="77777777" w:rsidR="003E1911" w:rsidRDefault="003E1911" w:rsidP="003E191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8B36F4A" w14:textId="3928C680" w:rsidR="0000313E" w:rsidRDefault="00A5037C" w:rsidP="003E191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3E1911">
        <w:rPr>
          <w:rFonts w:ascii="Times New Roman" w:hAnsi="Times New Roman" w:cs="Times New Roman"/>
        </w:rPr>
        <w:t>Projektowane postanowienia umowy w sprawie zamówienia, które zostaną wprowadzone do treści tej umowy</w:t>
      </w:r>
      <w:r w:rsidR="00AC1424" w:rsidRPr="003E1911">
        <w:rPr>
          <w:rFonts w:ascii="Times New Roman" w:hAnsi="Times New Roman" w:cs="Times New Roman"/>
        </w:rPr>
        <w:t xml:space="preserve">, określone zostały </w:t>
      </w:r>
      <w:r w:rsidR="00AC1424" w:rsidRPr="003E1911">
        <w:rPr>
          <w:rFonts w:ascii="Times New Roman" w:hAnsi="Times New Roman" w:cs="Times New Roman"/>
          <w:b/>
          <w:bCs/>
        </w:rPr>
        <w:t xml:space="preserve">w załączniku nr </w:t>
      </w:r>
      <w:r w:rsidR="00084D8A">
        <w:rPr>
          <w:rFonts w:ascii="Times New Roman" w:hAnsi="Times New Roman" w:cs="Times New Roman"/>
          <w:b/>
          <w:bCs/>
        </w:rPr>
        <w:t>2</w:t>
      </w:r>
      <w:r w:rsidR="00483725">
        <w:rPr>
          <w:rFonts w:ascii="Times New Roman" w:hAnsi="Times New Roman" w:cs="Times New Roman"/>
          <w:b/>
          <w:bCs/>
        </w:rPr>
        <w:t>A,</w:t>
      </w:r>
      <w:r w:rsidR="00FF2E4C">
        <w:rPr>
          <w:rFonts w:ascii="Times New Roman" w:hAnsi="Times New Roman" w:cs="Times New Roman"/>
          <w:b/>
          <w:bCs/>
        </w:rPr>
        <w:t xml:space="preserve"> </w:t>
      </w:r>
      <w:r w:rsidR="00483725">
        <w:rPr>
          <w:rFonts w:ascii="Times New Roman" w:hAnsi="Times New Roman" w:cs="Times New Roman"/>
          <w:b/>
          <w:bCs/>
        </w:rPr>
        <w:t xml:space="preserve">2B i 2C </w:t>
      </w:r>
      <w:r w:rsidR="00AC1424" w:rsidRPr="003E1911">
        <w:rPr>
          <w:rFonts w:ascii="Times New Roman" w:hAnsi="Times New Roman" w:cs="Times New Roman"/>
          <w:b/>
          <w:bCs/>
        </w:rPr>
        <w:t>do SWZ</w:t>
      </w:r>
      <w:r w:rsidR="00AC1424" w:rsidRPr="0000313E">
        <w:rPr>
          <w:rFonts w:ascii="Times New Roman" w:hAnsi="Times New Roman" w:cs="Times New Roman"/>
        </w:rPr>
        <w:t>.</w:t>
      </w:r>
    </w:p>
    <w:p w14:paraId="6CF21D86" w14:textId="7F5C8531" w:rsidR="003E1911" w:rsidRDefault="003E1911" w:rsidP="003E191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F5BBBC1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dokonują w formie pisemnego aneksu zmiany wynagrodzenia w wypadku wystąpienia którejkolwiek ze zmian wskazanych w art.436 pkt 4 lit. b ustawy Prawo Zamówień Publicznych, jeżeli zmiany te będą miały wpływ na koszty wykonania Umowy przez Wykonawcę, tj.  zmiany: </w:t>
      </w:r>
    </w:p>
    <w:p w14:paraId="5D3EBB9F" w14:textId="77777777" w:rsidR="001D6401" w:rsidRDefault="001D6401" w:rsidP="00EC58F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stawki podatku od towarów i usług,  </w:t>
      </w:r>
    </w:p>
    <w:p w14:paraId="4AB09ACD" w14:textId="7784CA4E" w:rsidR="001D6401" w:rsidRDefault="001D6401" w:rsidP="00EC58F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wysokości minimalnego wynagrodzenia za pracę albo wysokości minimalnej stawki godzinowej, ustalonych na podstawie ustawy</w:t>
      </w:r>
      <w:r w:rsidR="00C00995">
        <w:rPr>
          <w:rFonts w:ascii="Times New Roman" w:hAnsi="Times New Roman" w:cs="Times New Roman"/>
        </w:rPr>
        <w:t xml:space="preserve"> z dnia 10 października 2002r. </w:t>
      </w:r>
      <w:r>
        <w:rPr>
          <w:rFonts w:ascii="Times New Roman" w:hAnsi="Times New Roman" w:cs="Times New Roman"/>
        </w:rPr>
        <w:t xml:space="preserve">o minimalnym wynagrodzeniu za pracę, </w:t>
      </w:r>
    </w:p>
    <w:p w14:paraId="742F94B8" w14:textId="77777777" w:rsidR="001D6401" w:rsidRDefault="001D6401" w:rsidP="00EC58F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podlegania ubezpieczeniom społecznym lub ubezpieczeniu zdrowotnemu lub wysokości stawki składki na ubezpieczenie społeczne lub ubezpieczenie zdrowotne,</w:t>
      </w:r>
    </w:p>
    <w:p w14:paraId="60694669" w14:textId="77777777" w:rsidR="001D6401" w:rsidRDefault="001D6401" w:rsidP="00EC58F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zasad gromadzenia i wysokości wpłat do pracowniczych planów kapitałowych, o których mowa w ustawie z dnia 4 października 2018r. o pracowniczych planach kapitałowych (Dz. U. poz. 2215 oraz z 2019r. poz. 1074 i 1572),</w:t>
      </w:r>
    </w:p>
    <w:p w14:paraId="41BF15D1" w14:textId="77777777" w:rsidR="001D6401" w:rsidRDefault="001D6401" w:rsidP="001D640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jeżeli zmiany te będą miały wpływ na koszty wykonania zamówienia przez Wykonawcę.</w:t>
      </w:r>
    </w:p>
    <w:p w14:paraId="5AB4CD70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 określonych w ust. 1 niniejszego paragrafu, Wykonawca może zwrócić się do Zamawiającego z pisemnym wnioskiem o przeprowadzenie negocjacji dotyczących zmiany wysokości wynagrodzenia należnego Wykonawcy.</w:t>
      </w:r>
    </w:p>
    <w:p w14:paraId="653A2BB6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zwrócić się do Zamawiającego z wnioskiem, o którym mowa w ust. 2 niniejszego paragrafu, po opublikowaniu (zgodnie z przepisami obowiązującego prawa) zmian przepisów prawa, będących podstawą wnioskowania o zmianę wynagrodzenia, nie później jednak niż w terminie 14 dni do dnia wejścia w życie tych zmian.</w:t>
      </w:r>
    </w:p>
    <w:p w14:paraId="03ABBFC9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złożenia przez Wykonawcę wniosku, o którym mowa w ust. 2 niniejszego paragrafu, po upływie terminu, o którym mowa w ust.3 niniejszego paragrafu, Zamawiający nie jest zobowiązany do zmiany wysokości wynagrodzenia należnego Wykonawcy.</w:t>
      </w:r>
    </w:p>
    <w:p w14:paraId="6EE92D40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Wniosek, o którym mowa w ust. 2 niniejszego paragrafu, musi zawierać:</w:t>
      </w:r>
    </w:p>
    <w:p w14:paraId="0279E90A" w14:textId="77777777" w:rsidR="001D6401" w:rsidRDefault="001D6401" w:rsidP="00EC58F4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zmiany przepisów prawa, będącej przyczyną wystąpienia przez Wykonawcę </w:t>
      </w:r>
      <w:r>
        <w:rPr>
          <w:rFonts w:ascii="Times New Roman" w:hAnsi="Times New Roman" w:cs="Times New Roman"/>
        </w:rPr>
        <w:br/>
        <w:t>z wnioskiem,</w:t>
      </w:r>
    </w:p>
    <w:p w14:paraId="19EDD09E" w14:textId="77777777" w:rsidR="001D6401" w:rsidRDefault="001D6401" w:rsidP="00EC58F4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wysokości proponowanej zmiany wynagrodzenia należnego Wykonawcy,</w:t>
      </w:r>
    </w:p>
    <w:p w14:paraId="536908C7" w14:textId="77777777" w:rsidR="001D6401" w:rsidRDefault="001D6401" w:rsidP="00EC58F4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opisanie i przedstawienie wpływu zmian przepisów prawa na koszty wykonania zamówienia,</w:t>
      </w:r>
    </w:p>
    <w:p w14:paraId="7F82A0CB" w14:textId="77777777" w:rsidR="001D6401" w:rsidRDefault="001D6401" w:rsidP="00EC58F4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wyliczenia wysokości wzrostu kosztów wykonania Umowy w wyniku wprowadzenia zmian przepisów prawa, wraz z objaśnieniami do tych wyliczeń.</w:t>
      </w:r>
    </w:p>
    <w:p w14:paraId="515F782B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wyjątkiem sytuacji, o której mowa w ust. 1 pkt. 1 niniejszego paragrafu, do wniosku, o którym mowa w ust. 2 niniejszego paragrafu, Wykonawca zobowiązany jest załączyć dowody wykazujące wpływ zmian przepisów prawa na wysokość kosztów wykonania Umowy oraz wysokość wzrostu kosztów wykonania Umowy, w tym w szczególności:</w:t>
      </w:r>
    </w:p>
    <w:p w14:paraId="5691DD2A" w14:textId="77777777" w:rsidR="001D6401" w:rsidRDefault="001D6401" w:rsidP="00EC58F4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zestawienie wynagrodzeń (obrazujące stan przed i po dokonanej zmianie) pracowników Wykonawcy, wraz z określeniem zakresu (części etatu), w jakim wykonują oni prace bezpośrednio związane z realizacją przedmiotu umowy oraz części wynagrodzenia odpowiadającej temu zakresowi – w przypadku zmian, o której mowa w ust. 1 pkt 2 niniejszego paragrafu,  i/lub</w:t>
      </w:r>
    </w:p>
    <w:p w14:paraId="34DE8267" w14:textId="77777777" w:rsidR="001D6401" w:rsidRDefault="001D6401" w:rsidP="00EC58F4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pisemne zestawienie wynagrodzeń (obrazujące stan przed i po dokonanej zmianie) pracowników Wykonawcy, wraz z kwotami składek uiszczanych do Zakładu Ubezpieczeń Społecznych w części finansowanej przez Wykonawcę, z określeniem zakresu (części etatu), w jakim wykonują oni prace bezpośrednio związane z realizacją przedmiotu Umowy oraz części wynagrodzenia odpowiadającej temu zakresowi – w przypadku zmiany, o której mowa w ust. 1 pkt 3 niniejszego paragrafu,  i /lub </w:t>
      </w:r>
    </w:p>
    <w:p w14:paraId="573D83B5" w14:textId="77777777" w:rsidR="001D6401" w:rsidRDefault="001D6401" w:rsidP="00EC58F4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pisemne zestawienie wynagrodzeń w szczególności w formie raportu, listy lub innego dokumentu przekazywanego instytucji finansowej, na podstawie którego Wykonawca jako podmiot zobowiązany przekazuje wpłaty podstawowe i/lub wpłaty dodatkowe instytucji finansowej (obrazujące stan przed i po dokonanej zmianie), wraz z kwotami wpłat podstawowych i/lub wpłat dodatkowych w części finansowanej przez Wykonawcę w związku z realizacją obowiązków Wykonawcy wynikających z przepisów prawa regulujących funkcjonowanie pracowniczych planów kapitałowych, z określeniem zakresu (części etatu), </w:t>
      </w:r>
      <w:r>
        <w:rPr>
          <w:rFonts w:ascii="Times New Roman" w:hAnsi="Times New Roman" w:cs="Times New Roman"/>
        </w:rPr>
        <w:br/>
        <w:t>w jakim wykonują oni pracę bezpośrednio związane z realizacją przedmiotu Umowy oraz części wynagrodzenia odpowiadającej temu zakresowi – w przypadku zmiany, o której mowa w ust. 1 pkt 4 niniejszego paragrafu.</w:t>
      </w:r>
    </w:p>
    <w:p w14:paraId="6DF28BDF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Złożenie przez Wykonawcę wniosku, o którym mowa w ust. 2 niniejszego paragrafu, nie spełniającego wymagań,  o których mowa w ust. 5 i 6 niniejszego paragrafu, nie będzie uznane za skuteczne, jeżeli Wykonawca nie uzupełni, na pisemne żądanie Zamawiającego, w terminie określonym przez Zamawiającego nie krótszym niż 5 dni, wniosku lub dokumentów uzasadniających wniosek.</w:t>
      </w:r>
    </w:p>
    <w:p w14:paraId="0CECD10B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Wnioskodawca, składając wniosek, o którym mowa w ust. 2 niniejszego paragrafu, zobowiązany będzie udowodnić Zamawiającemu, że zmiany przepisów prawa rzeczywiście spowodują wzrost kosztów wykonania umowy oraz udowodnić wysokość wzrostu kosztów wykonania Umowy.</w:t>
      </w:r>
    </w:p>
    <w:p w14:paraId="741C3D2E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wysokości wynagrodzenia należnego Wykonawcy, na skutek wniosku, o którym mowa w ust. 2 niniejszego paragrafu, dotyczyć może wyłącznie wynagrodzenia należnego za niewykonaną, do dnia wejścia w życie zmian przepisów, skutkujących zmianami o których mowa w ust. 1 niniejszego paragrafu, część Umowy.</w:t>
      </w:r>
    </w:p>
    <w:p w14:paraId="7A63F1A9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wysokości wynagrodzenia obowiązywać może nie wcześniej niż od dnia wejścia w życie zmian, o których mowa w ust. 1 niniejszego paragrafu, pod warunkiem wypełnienia przez Wykonawcę powyższych obowiązków.</w:t>
      </w:r>
    </w:p>
    <w:p w14:paraId="673AEC95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1 pkt. 1 niniejszego paragrafu, wartość netto wynagrodzenia Wykonawcy nie zmieni się, a określona w aneksie wartość brutto wynagrodzenia zostanie wyliczona na podstawie nowych przepisów.</w:t>
      </w:r>
    </w:p>
    <w:p w14:paraId="5A930AA3" w14:textId="77777777" w:rsid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1 pkt. 2 niniejszego paragrafu, wynagrodzenie Wykonawcy może ulec zmianie nie więcej niż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21DEB0ED" w14:textId="6317108B" w:rsidR="001D6401" w:rsidRPr="001D6401" w:rsidRDefault="001D6401" w:rsidP="00EC58F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1 pkt. 3 lub/i pkt. 4 niniejszego paragrafu,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73625D9" w14:textId="3945E11F" w:rsidR="001D6401" w:rsidRPr="001D6401" w:rsidRDefault="001D6401" w:rsidP="00EC58F4">
      <w:pPr>
        <w:pStyle w:val="Akapitzlist"/>
        <w:numPr>
          <w:ilvl w:val="0"/>
          <w:numId w:val="45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D6401">
        <w:rPr>
          <w:rFonts w:ascii="Times New Roman" w:hAnsi="Times New Roman" w:cs="Times New Roman"/>
        </w:rPr>
        <w:t xml:space="preserve">Dopuszcza się zmianę wysokości wynagrodzenia należnego Wykonawcy, w przypadku zmiany ceny materiałów lub kosztów związanych z realizacją zamówienia tj. wzrostu lub obniżenia względem ceny lub kosztu dla wynagrodzenia ofertowego. Nowe wynagrodzenie obowiązuje od dnia zawarcia aneksu do umowy, z zastrzeżeniem, że pierwsza waloryzacja może nastąpić nie wcześniej niż po upływie 12 miesięcy od dnia zawarcia umowy. Strona wnioskująca o zmianę wynagrodzenia dokona wyliczenia zmian cen jednostkowych i różnic po waloryzacji. Wzrost liczony jest wyłącznie w stosunku do zakresu pozostającego do wykonania po upływie 12 miesięcy od dnia zawarcia umowy. </w:t>
      </w:r>
    </w:p>
    <w:p w14:paraId="7356E70C" w14:textId="77777777" w:rsidR="001D6401" w:rsidRDefault="001D6401" w:rsidP="00EC58F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Strony dopuszczają waloryzację, jeżeli zmiana cen materiałów i kosztów przekroczy 10% </w:t>
      </w:r>
      <w:r>
        <w:rPr>
          <w:rFonts w:ascii="Times New Roman" w:hAnsi="Times New Roman" w:cs="Times New Roman"/>
        </w:rPr>
        <w:br/>
        <w:t>w stosunku do cen i kosztów w chwili zawarcia umowy.</w:t>
      </w:r>
    </w:p>
    <w:p w14:paraId="67EAA2E1" w14:textId="77777777" w:rsidR="001D6401" w:rsidRDefault="001D6401" w:rsidP="00EC58F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Maksymalną wartością zmiany ceny jednostkowej jaką dopuszcza ZAMAWIAJĄCY  w efekcie zastosowania postanowień o zasadach wprowadzenia zmian wysokości wynagrodzenia jest zmiana o 10 % w stosunku do ceny jednostkowej z chwili zawarcia umowy.</w:t>
      </w:r>
    </w:p>
    <w:p w14:paraId="2F7784C1" w14:textId="777D2088" w:rsidR="001D6401" w:rsidRDefault="001D6401" w:rsidP="00EC58F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wystą</w:t>
      </w:r>
      <w:r w:rsidR="00FF2E4C">
        <w:rPr>
          <w:rFonts w:ascii="Times New Roman" w:hAnsi="Times New Roman" w:cs="Times New Roman"/>
        </w:rPr>
        <w:t>pienia sytuacji określonej w pkt. 15</w:t>
      </w:r>
      <w:r>
        <w:rPr>
          <w:rFonts w:ascii="Times New Roman" w:hAnsi="Times New Roman" w:cs="Times New Roman"/>
        </w:rPr>
        <w:t xml:space="preserve"> zmiana ceny jednostkowej zostanie określona w oparciu  o średnioroczny wskaźnik wzrostu cen towarów i usług konsumpcyjnych GUS za rok poprzedni, opublikowany przez Prezesa GUS.</w:t>
      </w:r>
    </w:p>
    <w:p w14:paraId="172CB2FD" w14:textId="77777777" w:rsidR="001D6401" w:rsidRDefault="001D6401" w:rsidP="00EC58F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Zmiana wynagrodzenia może być dokonana nie częściej niż raz w roku. </w:t>
      </w:r>
    </w:p>
    <w:p w14:paraId="28DB4357" w14:textId="77777777" w:rsidR="001D6401" w:rsidRDefault="001D6401" w:rsidP="00EC58F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Zmiany umowy wymagają zachowania formy pisemnej pod rygorem nieważności i obowiązywać będą od dnia zawarcia przez Strony aneksu w tym zakresie.</w:t>
      </w:r>
    </w:p>
    <w:p w14:paraId="5F943C56" w14:textId="7A9EE84E" w:rsidR="003B6AB2" w:rsidRPr="003E1911" w:rsidRDefault="003B6AB2" w:rsidP="003E191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2B2E4DE2" w14:textId="11B0D48E" w:rsidR="002735EB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 xml:space="preserve">Informacje o środkach komunikacji elektronicznej, przy użyciu których Zamawiający będzie komunikował się z </w:t>
      </w:r>
      <w:r w:rsidR="00A20F17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ykonawcami, oraz informacje o wymaganiach technicznych </w:t>
      </w:r>
      <w:r w:rsidR="005B677F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i organizacyjnych sporządzenia, wysłania i odbierania korespondencji elektronicznej</w:t>
      </w:r>
    </w:p>
    <w:p w14:paraId="61BA0317" w14:textId="77777777" w:rsidR="008050E6" w:rsidRPr="004142BF" w:rsidRDefault="008050E6" w:rsidP="008050E6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328037D" w14:textId="3157B874" w:rsidR="002735EB" w:rsidRPr="00760B24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Postępowanie prowadzone jest w języku polskim w formie elektronicznej za pośrednictwem</w:t>
      </w:r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A20F17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A20F17">
        <w:rPr>
          <w:rFonts w:ascii="Times New Roman" w:hAnsi="Times New Roman" w:cs="Times New Roman"/>
          <w:color w:val="4472C4" w:themeColor="accent5"/>
        </w:rPr>
        <w:t xml:space="preserve"> </w:t>
      </w:r>
      <w:r w:rsidRPr="00760B24">
        <w:rPr>
          <w:rFonts w:ascii="Times New Roman" w:hAnsi="Times New Roman" w:cs="Times New Roman"/>
          <w:color w:val="000000" w:themeColor="text1"/>
        </w:rPr>
        <w:t xml:space="preserve">pod adresem: </w:t>
      </w:r>
      <w:hyperlink r:id="rId12" w:history="1">
        <w:r w:rsidRPr="00760B24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="00A20F17" w:rsidRPr="00A20F17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611AC0B4" w14:textId="0262F807"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postępowaniu o udzielenie zamówienia komunikacja między Zamawiającym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a Wykonawcami odbywa się drogą elektroniczną przy użyciu platformy zakupowej pod adresem: </w:t>
      </w:r>
      <w:hyperlink r:id="rId13" w:history="1">
        <w:r w:rsidR="00760B24" w:rsidRPr="00760B24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https://platformazakupowa.pl/pn/kwp_radom</w:t>
        </w:r>
      </w:hyperlink>
      <w:r w:rsidR="00760B24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(inna niż oferta Wykonawcy</w:t>
      </w:r>
      <w:r w:rsidR="009A1F8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i załączniki do oferty) za pośrednictwem dedykowanego formularza poprzez kliknięcie przycisku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Wyślij wiadomość do zamawiającego”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 którym pojawi się komunikat,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że wiadomość została wysłana do </w:t>
      </w:r>
      <w:r w:rsidR="009A1F88">
        <w:rPr>
          <w:rFonts w:ascii="Times New Roman" w:hAnsi="Times New Roman" w:cs="Times New Roman"/>
          <w:b/>
          <w:color w:val="000000" w:themeColor="text1"/>
          <w:u w:val="single"/>
        </w:rPr>
        <w:t>Z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amawiającego</w:t>
      </w:r>
      <w:r w:rsidRPr="00C10508">
        <w:rPr>
          <w:rFonts w:ascii="Times New Roman" w:hAnsi="Times New Roman" w:cs="Times New Roman"/>
          <w:bCs/>
          <w:color w:val="000000" w:themeColor="text1"/>
        </w:rPr>
        <w:t>.</w:t>
      </w:r>
    </w:p>
    <w:p w14:paraId="5A5FA19D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We wszelkiej korespondencji związanej z niniejszym postępowaniem Zamawiający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Wykonawcy posługują się numerem </w:t>
      </w:r>
      <w:r w:rsidRPr="004142BF">
        <w:rPr>
          <w:rFonts w:ascii="Times New Roman" w:hAnsi="Times New Roman" w:cs="Times New Roman"/>
          <w:b/>
          <w:color w:val="000000" w:themeColor="text1"/>
        </w:rPr>
        <w:t>ogłoszenia z BZP</w:t>
      </w:r>
      <w:r w:rsidRPr="004142BF">
        <w:rPr>
          <w:rFonts w:ascii="Times New Roman" w:hAnsi="Times New Roman" w:cs="Times New Roman"/>
          <w:color w:val="000000" w:themeColor="text1"/>
        </w:rPr>
        <w:t xml:space="preserve"> a dodatkowo numerem wewnętrznym postępowania.</w:t>
      </w:r>
    </w:p>
    <w:p w14:paraId="21C7F747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ma dostęp do formularza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 xml:space="preserve">dostępny </w:t>
      </w:r>
      <w:r w:rsidRPr="004142BF">
        <w:rPr>
          <w:rFonts w:ascii="Times New Roman" w:hAnsi="Times New Roman" w:cs="Times New Roman"/>
          <w:color w:val="000000" w:themeColor="text1"/>
        </w:rPr>
        <w:br/>
        <w:t>na stronie dotyczącej danego postępowania.</w:t>
      </w:r>
    </w:p>
    <w:p w14:paraId="0F662035" w14:textId="18FFF295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Informacje dotyczące odpowiedzi na pytania, zmiany specyfikacji, zmiany terminu składania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otwarcia ofert Zamawiający będzie zamieszczał na platformie w sekcji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„Komunikaty”.</w:t>
      </w:r>
      <w:r w:rsidRPr="004142BF">
        <w:rPr>
          <w:rFonts w:ascii="Times New Roman" w:hAnsi="Times New Roman" w:cs="Times New Roman"/>
          <w:color w:val="000000" w:themeColor="text1"/>
        </w:rPr>
        <w:t xml:space="preserve"> Korespondencja, której zgodnie z obowiązującymi przepisami adresatem jest konkretny </w:t>
      </w:r>
      <w:r w:rsidR="00622330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ykonawca, będzie przekazywana w formie elektronicznej za pośrednictwem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 konkretnego </w:t>
      </w:r>
      <w:r w:rsidR="005376D1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ykonawcy.</w:t>
      </w:r>
    </w:p>
    <w:p w14:paraId="5BEE5AAF" w14:textId="4FC7D2B2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jako podmiot profesjonalny ma obowiązek sprawdzania komunikatów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i wiadomości bezpośrednio na </w:t>
      </w:r>
      <w:r w:rsidRPr="00292D6D">
        <w:rPr>
          <w:rFonts w:ascii="Times New Roman" w:hAnsi="Times New Roman" w:cs="Times New Roman"/>
          <w:b/>
          <w:bCs/>
          <w:color w:val="4472C4" w:themeColor="accent5"/>
        </w:rPr>
        <w:t>https://platformazakupowa.pl/pn/kwp_radom</w:t>
      </w:r>
      <w:r w:rsidRPr="00292D6D">
        <w:rPr>
          <w:rFonts w:ascii="Times New Roman" w:hAnsi="Times New Roman" w:cs="Times New Roman"/>
          <w:bCs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przesłanych przez </w:t>
      </w:r>
      <w:r w:rsidR="00292D6D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amawiającego, gdyż system powiadomień może ulec awarii lub powiadomienie może trafić do folderu SPAM.</w:t>
      </w:r>
    </w:p>
    <w:p w14:paraId="6219C5B6" w14:textId="55058E65" w:rsidR="002735EB" w:rsidRPr="00292D6D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Wymagania techniczne i organizacyjne wysyłania i odbierania korespondencji elektronicznej </w:t>
      </w:r>
      <w:r w:rsidR="00292D6D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przy użyciu środków komunikacji elektronicznej, określają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REGULAMIN platformazakupowa.pl”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który</w:t>
      </w:r>
      <w:r w:rsidRPr="004142B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znajduje się na stronie głównej Platformy</w:t>
      </w:r>
      <w:r w:rsidRPr="00292D6D">
        <w:rPr>
          <w:rFonts w:ascii="Times New Roman" w:hAnsi="Times New Roman" w:cs="Times New Roman"/>
          <w:bCs/>
          <w:iCs/>
          <w:color w:val="000000" w:themeColor="text1"/>
        </w:rPr>
        <w:t xml:space="preserve"> oraz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 „Instrukcja</w:t>
      </w:r>
      <w:r w:rsidR="00292D6D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dla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Wykonawców</w:t>
      </w:r>
      <w:r w:rsidR="00292D6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i/>
          <w:color w:val="000000" w:themeColor="text1"/>
        </w:rPr>
        <w:t>platformazakupowa.pl”</w:t>
      </w:r>
      <w:r w:rsidRPr="00292D6D">
        <w:rPr>
          <w:rFonts w:ascii="Times New Roman" w:hAnsi="Times New Roman" w:cs="Times New Roman"/>
          <w:color w:val="000000" w:themeColor="text1"/>
        </w:rPr>
        <w:t xml:space="preserve"> dostępna jest pod adresem:</w:t>
      </w:r>
      <w:r w:rsidR="00E33A10">
        <w:rPr>
          <w:rFonts w:ascii="Times New Roman" w:hAnsi="Times New Roman" w:cs="Times New Roman"/>
          <w:color w:val="000000" w:themeColor="text1"/>
        </w:rPr>
        <w:t xml:space="preserve"> </w:t>
      </w:r>
      <w:r w:rsidRPr="00292D6D">
        <w:rPr>
          <w:rFonts w:ascii="Times New Roman" w:hAnsi="Times New Roman" w:cs="Times New Roman"/>
          <w:b/>
          <w:color w:val="4472C4" w:themeColor="accent5"/>
        </w:rPr>
        <w:t>https://platformazakupowa.pl/strona/45-instrukcje</w:t>
      </w:r>
      <w:r w:rsidRPr="00292D6D">
        <w:rPr>
          <w:rFonts w:ascii="Times New Roman" w:hAnsi="Times New Roman" w:cs="Times New Roman"/>
          <w:bCs/>
          <w:color w:val="000000" w:themeColor="text1"/>
        </w:rPr>
        <w:t>.</w:t>
      </w:r>
    </w:p>
    <w:p w14:paraId="11C2C4AA" w14:textId="77777777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Maksymalny rozmiar jednego pliku przesyłanego za pomocą dedykowanego formularza przy komunikacji to maksymalnie 500 MB</w:t>
      </w:r>
      <w:r w:rsidRPr="00DA214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7FF76A9" w14:textId="16EF7890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 xml:space="preserve">Zamawiający może również komunikować się z Wykonawcami za pomocą poczty elektronicznej, e-mail: </w:t>
      </w:r>
      <w:r w:rsidR="00567A41">
        <w:rPr>
          <w:rFonts w:ascii="Times New Roman" w:hAnsi="Times New Roman" w:cs="Times New Roman"/>
          <w:b/>
          <w:color w:val="000000" w:themeColor="text1"/>
        </w:rPr>
        <w:t>ewa.piasta-grzegorczyk</w:t>
      </w:r>
      <w:r w:rsidRPr="00DA214E">
        <w:rPr>
          <w:rFonts w:ascii="Times New Roman" w:hAnsi="Times New Roman" w:cs="Times New Roman"/>
          <w:b/>
          <w:color w:val="000000" w:themeColor="text1"/>
        </w:rPr>
        <w:t>@ra.policja.gov.pl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14:paraId="1E78277C" w14:textId="77777777" w:rsidR="002735EB" w:rsidRPr="00DA214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214E">
        <w:rPr>
          <w:rFonts w:ascii="Times New Roman" w:hAnsi="Times New Roman" w:cs="Times New Roman"/>
          <w:b/>
          <w:color w:val="000000" w:themeColor="text1"/>
        </w:rPr>
        <w:t>Zamawiający nie przewiduje sposobu komunikowania się z Wykonawcami w inny sposób niż przy użyciu środków komunikacji elektronicznej, wskazanej w SWZ</w:t>
      </w:r>
      <w:r w:rsidRPr="00DA214E">
        <w:rPr>
          <w:rFonts w:ascii="Times New Roman" w:hAnsi="Times New Roman" w:cs="Times New Roman"/>
          <w:bCs/>
          <w:color w:val="000000" w:themeColor="text1"/>
        </w:rPr>
        <w:t>.</w:t>
      </w:r>
    </w:p>
    <w:p w14:paraId="028F7DB8" w14:textId="7278A93E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Zamawiający, zgodnie z Rozporządzeniem Prezesa Rady Ministrów z dnia 30 grudnia 2020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r. </w:t>
      </w:r>
      <w:r w:rsidR="00D40B6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w sprawie sposobu sporządzania i przekazywania informacji oraz wymagań technicznych dla dokumentów</w:t>
      </w:r>
      <w:r w:rsidR="00D40B69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elektronicznych oraz środków komunikacji elektronicznej w postępowaniu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udzielenie zamówienia publicznego lub konkursie (Dz. U. z 2020 r. poz. 2452), określa niezbędne wymagania sprzętowo-aplikacyjne umożliwiające pracę na </w:t>
      </w:r>
      <w:r w:rsidRPr="008050E6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="00D40B69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tj.:</w:t>
      </w:r>
    </w:p>
    <w:p w14:paraId="55D69BC3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kb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/s,</w:t>
      </w:r>
    </w:p>
    <w:p w14:paraId="25227038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komputer klasy PC lub MAC o następującej konfiguracji: pamięć min. 2 GB Ram,</w:t>
      </w:r>
    </w:p>
    <w:p w14:paraId="3537DFCC" w14:textId="342896F3" w:rsidR="002735EB" w:rsidRPr="004142BF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procesor Intel IV 2 GHZ lub jego nowsza wersja, jeden z systemów operacyjnych -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MSWindows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7, Mac Os x 10 4, Linux, lub ich nowsze wersje,</w:t>
      </w:r>
    </w:p>
    <w:p w14:paraId="3B916B94" w14:textId="013D9FD0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zainstalowana dowolna przeglądarka internetowa, w przypadku Internet Explorer minimalnie wersja 10</w:t>
      </w:r>
      <w:r w:rsidR="00383382">
        <w:rPr>
          <w:rFonts w:ascii="Times New Roman" w:hAnsi="Times New Roman" w:cs="Times New Roman"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>0,</w:t>
      </w:r>
    </w:p>
    <w:p w14:paraId="54D8D7C5" w14:textId="77777777" w:rsidR="002735EB" w:rsidRPr="004142B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włączona obsługa JavaScript,</w:t>
      </w:r>
    </w:p>
    <w:p w14:paraId="1DDA7397" w14:textId="77777777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zainstalowany program Adobe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Acrobat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Reader lub inny obsługujący format plików.pdf,</w:t>
      </w:r>
      <w:r w:rsidRPr="004142BF">
        <w:rPr>
          <w:rFonts w:ascii="Calibri" w:hAnsi="Calibri" w:cs="Calibri"/>
          <w:color w:val="000000" w:themeColor="text1"/>
        </w:rPr>
        <w:t xml:space="preserve"> </w:t>
      </w:r>
    </w:p>
    <w:p w14:paraId="60912538" w14:textId="30551923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B0015B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działa według standardu przyjętego w komunikacji sieciowej - kodowanie UTF8,</w:t>
      </w:r>
    </w:p>
    <w:p w14:paraId="3B4DCC7B" w14:textId="0A17564F" w:rsidR="002735EB" w:rsidRPr="004142B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>oznaczenie czasu odbioru danych przez platformę zakupową stanowi datę oraz dokładny czas (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hh:mm:ss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) generowany wg. czasu lokalnego serwera synchronizowanego z zegarem Głównego Urzędu Miar</w:t>
      </w:r>
      <w:r w:rsidR="00D40B69">
        <w:rPr>
          <w:rFonts w:ascii="Times New Roman" w:hAnsi="Times New Roman" w:cs="Times New Roman"/>
          <w:color w:val="000000" w:themeColor="text1"/>
        </w:rPr>
        <w:t>.</w:t>
      </w:r>
    </w:p>
    <w:p w14:paraId="32AA5D2E" w14:textId="77777777" w:rsidR="002735EB" w:rsidRPr="004142B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Wykonawca, przystępując do niniejszego postępowania o udzielenie zamówienia:</w:t>
      </w:r>
    </w:p>
    <w:p w14:paraId="50D9DECD" w14:textId="1433BE73" w:rsidR="002735EB" w:rsidRPr="000361FC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akceptuje warunki korzystania z </w:t>
      </w:r>
      <w:r w:rsidRPr="00383382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0361FC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określone w Regulaminie</w:t>
      </w:r>
      <w:r w:rsid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t xml:space="preserve">zamieszczonym na stronie internetowej pod linkiem w zakładce </w:t>
      </w:r>
      <w:r w:rsidRPr="000361FC">
        <w:rPr>
          <w:rFonts w:ascii="Times New Roman" w:hAnsi="Times New Roman" w:cs="Times New Roman"/>
          <w:b/>
          <w:i/>
          <w:color w:val="000000" w:themeColor="text1"/>
        </w:rPr>
        <w:t>„Regulamin"</w:t>
      </w:r>
      <w:r w:rsidRPr="000361FC">
        <w:rPr>
          <w:rFonts w:ascii="Times New Roman" w:hAnsi="Times New Roman" w:cs="Times New Roman"/>
          <w:color w:val="000000" w:themeColor="text1"/>
        </w:rPr>
        <w:t xml:space="preserve"> </w:t>
      </w:r>
      <w:r w:rsidRPr="000361FC">
        <w:rPr>
          <w:rFonts w:ascii="Times New Roman" w:hAnsi="Times New Roman" w:cs="Times New Roman"/>
          <w:color w:val="000000" w:themeColor="text1"/>
        </w:rPr>
        <w:br/>
        <w:t>oraz uznaje go za wiążący,</w:t>
      </w:r>
    </w:p>
    <w:p w14:paraId="51452E58" w14:textId="6FA950BA" w:rsidR="002735EB" w:rsidRPr="004142B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zapoznał i stosuje się do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dostępnej pod adresem: </w:t>
      </w:r>
      <w:hyperlink r:id="rId14" w:history="1">
        <w:r w:rsidRPr="000361FC">
          <w:rPr>
            <w:rStyle w:val="Hipercze"/>
            <w:rFonts w:ascii="Times New Roman" w:hAnsi="Times New Roman" w:cs="Times New Roman"/>
            <w:b/>
            <w:color w:val="4472C4" w:themeColor="accent5"/>
            <w:u w:val="none"/>
          </w:rPr>
          <w:t>https://platformazakupowa.pl/strona/45-instrukcje</w:t>
        </w:r>
      </w:hyperlink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składania ofert/wniosków.</w:t>
      </w:r>
    </w:p>
    <w:p w14:paraId="660FD7EF" w14:textId="77777777" w:rsidR="002735EB" w:rsidRPr="004142B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oferty, oświadczenia, o którym mowa w art. 125 ust. 1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08DBD03B" w14:textId="3A187ED7" w:rsidR="002735EB" w:rsidRPr="001744E8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Zamawiający nie ponosi odpowiedzialności za złożenie oferty w sposób niezgodny 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br/>
        <w:t xml:space="preserve">z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„Instrukcją dla Wykonawców”</w:t>
      </w:r>
      <w:r w:rsidRPr="001744E8">
        <w:rPr>
          <w:rFonts w:ascii="Times New Roman" w:hAnsi="Times New Roman" w:cs="Times New Roman"/>
          <w:b/>
          <w:bCs/>
          <w:color w:val="000000" w:themeColor="text1"/>
        </w:rPr>
        <w:t xml:space="preserve"> korzystania z </w:t>
      </w:r>
      <w:r w:rsidRPr="001744E8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744E8">
        <w:rPr>
          <w:rFonts w:ascii="Times New Roman" w:hAnsi="Times New Roman" w:cs="Times New Roman"/>
          <w:color w:val="000000" w:themeColor="text1"/>
        </w:rPr>
        <w:t xml:space="preserve">, w szczególności </w:t>
      </w:r>
      <w:r w:rsidRPr="001744E8">
        <w:rPr>
          <w:rFonts w:ascii="Times New Roman" w:hAnsi="Times New Roman" w:cs="Times New Roman"/>
          <w:color w:val="000000" w:themeColor="text1"/>
        </w:rPr>
        <w:br/>
        <w:t xml:space="preserve">za sytuację, gdy </w:t>
      </w:r>
      <w:r w:rsidR="001744E8" w:rsidRPr="001744E8">
        <w:rPr>
          <w:rFonts w:ascii="Times New Roman" w:hAnsi="Times New Roman" w:cs="Times New Roman"/>
          <w:color w:val="000000" w:themeColor="text1"/>
        </w:rPr>
        <w:t>Z</w:t>
      </w:r>
      <w:r w:rsidRPr="001744E8">
        <w:rPr>
          <w:rFonts w:ascii="Times New Roman" w:hAnsi="Times New Roman" w:cs="Times New Roman"/>
          <w:color w:val="000000" w:themeColor="text1"/>
        </w:rPr>
        <w:t xml:space="preserve">amawiający zapozna się z treścią oferty przed upływem terminu składania ofert (np. złożenie oferty </w:t>
      </w:r>
      <w:r w:rsidRPr="001744E8">
        <w:rPr>
          <w:rFonts w:ascii="Times New Roman" w:hAnsi="Times New Roman" w:cs="Times New Roman"/>
          <w:b/>
          <w:bCs/>
          <w:i/>
          <w:color w:val="000000" w:themeColor="text1"/>
        </w:rPr>
        <w:t>w zakładce „Wyślij wiadomość do zamawiającego”</w:t>
      </w:r>
      <w:r w:rsidRPr="001744E8">
        <w:rPr>
          <w:rFonts w:ascii="Times New Roman" w:hAnsi="Times New Roman" w:cs="Times New Roman"/>
          <w:iCs/>
          <w:color w:val="000000" w:themeColor="text1"/>
        </w:rPr>
        <w:t>).</w:t>
      </w:r>
    </w:p>
    <w:p w14:paraId="73D02A31" w14:textId="7AA159FD" w:rsidR="002735EB" w:rsidRPr="004142BF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Taka oferta zostanie uznana przez Zamawiającego za ofertę handlową i nie będzie brana pod uwagę w przedmiotowym</w:t>
      </w:r>
      <w:r w:rsidR="001744E8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postępowaniu</w:t>
      </w:r>
      <w:r w:rsidR="001744E8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ponieważ nie został spełniony obowiązek narzucony </w:t>
      </w:r>
      <w:r w:rsidRPr="004142BF">
        <w:rPr>
          <w:rFonts w:ascii="Times New Roman" w:hAnsi="Times New Roman" w:cs="Times New Roman"/>
          <w:color w:val="000000" w:themeColor="text1"/>
        </w:rPr>
        <w:br/>
        <w:t>w art. 221 Ustawy Prawo Zamówień Publicznych.</w:t>
      </w:r>
    </w:p>
    <w:p w14:paraId="1E813215" w14:textId="11B55B3D" w:rsidR="005A7BE3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informuje, że instrukcje korzystania z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dotyczące </w:t>
      </w:r>
      <w:r w:rsidRPr="004142BF">
        <w:rPr>
          <w:rFonts w:ascii="Times New Roman" w:hAnsi="Times New Roman" w:cs="Times New Roman"/>
          <w:color w:val="000000" w:themeColor="text1"/>
        </w:rPr>
        <w:br/>
        <w:t>w szczególności logowania, składania wniosków o wyjaśnienie treści SWZ, składania ofert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>oraz innych czynności podejmowanych w niniejszym postępowaniu przy użyciu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B0015B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1D30A2">
        <w:rPr>
          <w:rFonts w:ascii="Times New Roman" w:hAnsi="Times New Roman" w:cs="Times New Roman"/>
          <w:color w:val="4472C4" w:themeColor="accent5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znajdują się </w:t>
      </w:r>
      <w:r w:rsidRPr="001D30A2">
        <w:rPr>
          <w:rFonts w:ascii="Times New Roman" w:hAnsi="Times New Roman" w:cs="Times New Roman"/>
          <w:b/>
          <w:i/>
          <w:color w:val="000000" w:themeColor="text1"/>
        </w:rPr>
        <w:t>w zakładce „Instrukcje dla Wykonawców"</w:t>
      </w:r>
      <w:r w:rsidRPr="001D30A2">
        <w:rPr>
          <w:rFonts w:ascii="Times New Roman" w:hAnsi="Times New Roman" w:cs="Times New Roman"/>
          <w:color w:val="000000" w:themeColor="text1"/>
        </w:rPr>
        <w:t xml:space="preserve"> na stronie</w:t>
      </w:r>
      <w:r w:rsidR="001D30A2">
        <w:rPr>
          <w:rFonts w:ascii="Times New Roman" w:hAnsi="Times New Roman" w:cs="Times New Roman"/>
          <w:color w:val="000000" w:themeColor="text1"/>
        </w:rPr>
        <w:t xml:space="preserve"> </w:t>
      </w:r>
      <w:r w:rsidRPr="001D30A2">
        <w:rPr>
          <w:rFonts w:ascii="Times New Roman" w:hAnsi="Times New Roman" w:cs="Times New Roman"/>
          <w:color w:val="000000" w:themeColor="text1"/>
        </w:rPr>
        <w:t xml:space="preserve">internetowej pod adresem: </w:t>
      </w:r>
      <w:hyperlink r:id="rId15" w:history="1">
        <w:r w:rsidR="00B21C72" w:rsidRPr="00C535D4">
          <w:rPr>
            <w:rStyle w:val="Hipercze"/>
            <w:rFonts w:ascii="Times New Roman" w:hAnsi="Times New Roman" w:cs="Times New Roman"/>
            <w:b/>
            <w:bCs/>
          </w:rPr>
          <w:t>https://platformazakupowa.pl/strona/45-instrukcje</w:t>
        </w:r>
      </w:hyperlink>
      <w:r w:rsidR="001D30A2">
        <w:rPr>
          <w:rFonts w:ascii="Times New Roman" w:hAnsi="Times New Roman" w:cs="Times New Roman"/>
          <w:color w:val="000000" w:themeColor="text1"/>
        </w:rPr>
        <w:t>.</w:t>
      </w:r>
    </w:p>
    <w:p w14:paraId="6602D93B" w14:textId="77777777" w:rsidR="00B21C72" w:rsidRPr="004C0E00" w:rsidRDefault="00B21C72" w:rsidP="00B21C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9DAC73F" w14:textId="77777777" w:rsidR="002735EB" w:rsidRPr="004142BF" w:rsidRDefault="002735EB" w:rsidP="00CC5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Wskazanie osób uprawnionych do komunikowania się z Wykonawcami</w:t>
      </w:r>
    </w:p>
    <w:p w14:paraId="032A0BDB" w14:textId="210394EA" w:rsidR="0081458D" w:rsidRPr="004142BF" w:rsidRDefault="002735EB" w:rsidP="00FA53B3">
      <w:p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wyznacza następując</w:t>
      </w:r>
      <w:r w:rsidR="00FA53B3">
        <w:rPr>
          <w:rFonts w:ascii="Times New Roman" w:hAnsi="Times New Roman" w:cs="Times New Roman"/>
          <w:color w:val="000000" w:themeColor="text1"/>
        </w:rPr>
        <w:t>ą</w:t>
      </w:r>
      <w:r w:rsidRPr="004142BF">
        <w:rPr>
          <w:rFonts w:ascii="Times New Roman" w:hAnsi="Times New Roman" w:cs="Times New Roman"/>
          <w:color w:val="000000" w:themeColor="text1"/>
        </w:rPr>
        <w:t xml:space="preserve"> osob</w:t>
      </w:r>
      <w:r w:rsidR="00FA53B3">
        <w:rPr>
          <w:rFonts w:ascii="Times New Roman" w:hAnsi="Times New Roman" w:cs="Times New Roman"/>
          <w:color w:val="000000" w:themeColor="text1"/>
        </w:rPr>
        <w:t>ę</w:t>
      </w:r>
      <w:r w:rsidRPr="004142BF">
        <w:rPr>
          <w:rFonts w:ascii="Times New Roman" w:hAnsi="Times New Roman" w:cs="Times New Roman"/>
          <w:color w:val="000000" w:themeColor="text1"/>
        </w:rPr>
        <w:t xml:space="preserve"> do kontaktu z Wykonawcami:</w:t>
      </w:r>
      <w:r w:rsidR="00CC5974">
        <w:rPr>
          <w:rFonts w:ascii="Times New Roman" w:hAnsi="Times New Roman" w:cs="Times New Roman"/>
          <w:color w:val="000000" w:themeColor="text1"/>
        </w:rPr>
        <w:t xml:space="preserve"> </w:t>
      </w:r>
      <w:r w:rsidR="00604C65">
        <w:rPr>
          <w:rFonts w:ascii="Times New Roman" w:hAnsi="Times New Roman" w:cs="Times New Roman"/>
          <w:color w:val="000000" w:themeColor="text1"/>
        </w:rPr>
        <w:t>Ewa Piasta-Grzegorczyk</w:t>
      </w:r>
      <w:r w:rsidR="00CC5974">
        <w:rPr>
          <w:rFonts w:ascii="Times New Roman" w:hAnsi="Times New Roman" w:cs="Times New Roman"/>
          <w:color w:val="000000" w:themeColor="text1"/>
        </w:rPr>
        <w:t xml:space="preserve">, Sekcja Zamówień Publicznych KWP </w:t>
      </w:r>
      <w:proofErr w:type="spellStart"/>
      <w:r w:rsidR="00CC5974">
        <w:rPr>
          <w:rFonts w:ascii="Times New Roman" w:hAnsi="Times New Roman" w:cs="Times New Roman"/>
          <w:color w:val="000000" w:themeColor="text1"/>
        </w:rPr>
        <w:t>zs</w:t>
      </w:r>
      <w:proofErr w:type="spellEnd"/>
      <w:r w:rsidR="00CC5974">
        <w:rPr>
          <w:rFonts w:ascii="Times New Roman" w:hAnsi="Times New Roman" w:cs="Times New Roman"/>
          <w:color w:val="000000" w:themeColor="text1"/>
        </w:rPr>
        <w:t>. w Rad</w:t>
      </w:r>
      <w:r w:rsidR="00B0015B">
        <w:rPr>
          <w:rFonts w:ascii="Times New Roman" w:hAnsi="Times New Roman" w:cs="Times New Roman"/>
          <w:color w:val="000000" w:themeColor="text1"/>
        </w:rPr>
        <w:t>o</w:t>
      </w:r>
      <w:r w:rsidR="00CC5974">
        <w:rPr>
          <w:rFonts w:ascii="Times New Roman" w:hAnsi="Times New Roman" w:cs="Times New Roman"/>
          <w:color w:val="000000" w:themeColor="text1"/>
        </w:rPr>
        <w:t>miu.</w:t>
      </w:r>
    </w:p>
    <w:p w14:paraId="2BBF1B47" w14:textId="77777777" w:rsidR="002735EB" w:rsidRPr="004142BF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związania ofertą</w:t>
      </w:r>
    </w:p>
    <w:p w14:paraId="5D863840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0128D7B4" w14:textId="6EE21F16" w:rsidR="002735EB" w:rsidRPr="00E237C2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E237C2">
        <w:rPr>
          <w:rFonts w:ascii="Times New Roman" w:hAnsi="Times New Roman" w:cs="Times New Roman"/>
          <w:color w:val="000000" w:themeColor="text1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E237C2">
        <w:rPr>
          <w:rFonts w:ascii="Times New Roman" w:hAnsi="Times New Roman" w:cs="Times New Roman"/>
          <w:color w:val="000000" w:themeColor="text1"/>
        </w:rPr>
        <w:br/>
      </w:r>
      <w:r w:rsidRPr="00E237C2">
        <w:rPr>
          <w:rFonts w:ascii="Times New Roman" w:hAnsi="Times New Roman" w:cs="Times New Roman"/>
          <w:b/>
          <w:bCs/>
          <w:color w:val="000000" w:themeColor="text1"/>
        </w:rPr>
        <w:t xml:space="preserve">do dnia </w:t>
      </w:r>
      <w:r w:rsidR="009F55C3">
        <w:rPr>
          <w:rFonts w:ascii="Times New Roman" w:hAnsi="Times New Roman" w:cs="Times New Roman"/>
          <w:b/>
          <w:bCs/>
          <w:color w:val="000000" w:themeColor="text1"/>
        </w:rPr>
        <w:t>06.07.2021</w:t>
      </w:r>
    </w:p>
    <w:p w14:paraId="16E7CFD0" w14:textId="5FA1444B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B0015B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wybór najkorzystniejszej oferty nie nastąpi przed upływem terminu związania ofertą określonego w SWZ,</w:t>
      </w:r>
      <w:r w:rsidRPr="004142BF">
        <w:rPr>
          <w:rFonts w:ascii="Times New Roman" w:hAnsi="Times New Roman" w:cs="Times New Roman"/>
          <w:color w:val="000000" w:themeColor="text1"/>
        </w:rPr>
        <w:t xml:space="preserve"> Zamawiający przed upływem terminu związania ofertą zwraca się jednokrotnie do Wykonawców o wyrażenie zgody na przedłużenie tego terminu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o wskazany przez niego okres, nie dłuższy niż </w:t>
      </w:r>
      <w:r w:rsidRPr="005E02DC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561C139D" w14:textId="351B6A30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Przedłużenie terminu związania ofertą,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 xml:space="preserve"> o którym mowa w ust. 2,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wymaga złożenia przez Wykonawcę pisemnego oświadczenia</w:t>
      </w:r>
      <w:r w:rsidRPr="004142BF">
        <w:rPr>
          <w:rFonts w:ascii="Times New Roman" w:hAnsi="Times New Roman" w:cs="Times New Roman"/>
          <w:color w:val="000000" w:themeColor="text1"/>
        </w:rPr>
        <w:t xml:space="preserve"> (tj. wyrażonego przy użyciu wyrazów, cyfr lub innych znaków pisarskich, które można odczytać i powielić) o wyrażeniu zgody na przedłużenie terminu związania ofertą.</w:t>
      </w:r>
    </w:p>
    <w:p w14:paraId="0E294418" w14:textId="5396845E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Jeżeli termin związania upłynął przed wyborem najkorzystniejszej oferty</w:t>
      </w:r>
      <w:r w:rsidRPr="006C0CF8">
        <w:rPr>
          <w:rFonts w:ascii="Times New Roman" w:hAnsi="Times New Roman" w:cs="Times New Roman"/>
          <w:bCs/>
          <w:color w:val="000000" w:themeColor="text1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amawiający wzywa </w:t>
      </w:r>
      <w:r w:rsidR="0024118E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ykonawcę, którego oferta otrzymała najwyższą ocenę, do wyrażenia, w wyznaczonym przez Zamawiającego terminie, 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pisemnej zgody na wybór jego oferty</w:t>
      </w:r>
      <w:r w:rsidRPr="004142BF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6026049D" w14:textId="3B5DF674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 braku zgody, o której mowa w ust. 4</w:t>
      </w:r>
      <w:r w:rsidRPr="0024118E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24118E">
        <w:rPr>
          <w:rFonts w:ascii="Times New Roman" w:hAnsi="Times New Roman" w:cs="Times New Roman"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>amawiający zwraca się o wyrażenie takiej zgody do kolejnego wykonawcy, którego oferta została najwyżej oceniona,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chyba, że zachodzą przesłanki do unieważnienia postępowania.</w:t>
      </w:r>
    </w:p>
    <w:p w14:paraId="2D8BE835" w14:textId="2D8920C8" w:rsidR="002735EB" w:rsidRPr="004142BF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 przypadku</w:t>
      </w:r>
      <w:r w:rsidR="0024118E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gdy Zamawiający żąda wniesienia wadium,</w:t>
      </w:r>
      <w:r w:rsidRPr="004142BF">
        <w:rPr>
          <w:rFonts w:ascii="Times New Roman" w:hAnsi="Times New Roman" w:cs="Times New Roman"/>
          <w:color w:val="000000" w:themeColor="text1"/>
        </w:rPr>
        <w:t xml:space="preserve"> przedłużenie terminu związania ofertą, o którym mowa w ust. 2, następuje wraz z przedłużeniem okresu ważności wadium</w:t>
      </w:r>
      <w:r w:rsidR="00983D12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albo,</w:t>
      </w:r>
      <w:r w:rsidR="00EF24F9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jeżeli nie jest to możliwe, z wniesieniem nowego wadium na przedłużony okres związania ofertą.</w:t>
      </w:r>
    </w:p>
    <w:p w14:paraId="6B5805AE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ADEC88B" w14:textId="77777777" w:rsidR="002735EB" w:rsidRPr="004142BF" w:rsidRDefault="002735EB" w:rsidP="00EF24F9">
      <w:pPr>
        <w:pStyle w:val="Akapitzlist"/>
        <w:numPr>
          <w:ilvl w:val="0"/>
          <w:numId w:val="2"/>
        </w:numPr>
        <w:tabs>
          <w:tab w:val="left" w:pos="142"/>
        </w:tabs>
        <w:ind w:hanging="42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Wymagania dotyczące wadium</w:t>
      </w:r>
    </w:p>
    <w:p w14:paraId="565658AE" w14:textId="4994DCA8" w:rsidR="00F552DF" w:rsidRPr="007D2A7B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497C2B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wadium.</w:t>
      </w:r>
    </w:p>
    <w:p w14:paraId="2DBA6022" w14:textId="77777777" w:rsidR="002735EB" w:rsidRPr="004142BF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Informacje dotyczące zabezpieczenia należytego wykonania umowy</w:t>
      </w:r>
    </w:p>
    <w:p w14:paraId="077CE4B4" w14:textId="6EC6BEFF" w:rsidR="0052765E" w:rsidRPr="004142BF" w:rsidRDefault="002735EB" w:rsidP="002735EB">
      <w:pPr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E74EA0">
        <w:rPr>
          <w:rFonts w:ascii="Times New Roman" w:hAnsi="Times New Roman" w:cs="Times New Roman"/>
          <w:b/>
          <w:bCs/>
          <w:color w:val="000000" w:themeColor="text1"/>
        </w:rPr>
        <w:t>nie wymaga</w:t>
      </w:r>
      <w:r w:rsidRPr="004142BF">
        <w:rPr>
          <w:rFonts w:ascii="Times New Roman" w:hAnsi="Times New Roman" w:cs="Times New Roman"/>
          <w:color w:val="000000" w:themeColor="text1"/>
        </w:rPr>
        <w:t xml:space="preserve"> wniesienia zabezpieczenia należytego wykonania umowy.</w:t>
      </w:r>
    </w:p>
    <w:p w14:paraId="067E800D" w14:textId="77777777" w:rsidR="002735EB" w:rsidRPr="004142BF" w:rsidRDefault="002735EB" w:rsidP="00EF24F9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Opis sposobu przygotowania oferty</w:t>
      </w:r>
    </w:p>
    <w:p w14:paraId="3E0318DD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17DD9B39" w14:textId="1F41667E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7C2C">
        <w:rPr>
          <w:rFonts w:ascii="Times New Roman" w:hAnsi="Times New Roman" w:cs="Times New Roman"/>
          <w:color w:val="000000" w:themeColor="text1"/>
        </w:rPr>
        <w:t>Oferta musi być sporządzona w języku polskim, pod rygorem nieważności w formie elektronicznej lub w postaci elektronicznej</w:t>
      </w:r>
      <w:r w:rsidRPr="00EF24F9">
        <w:rPr>
          <w:rFonts w:ascii="Times New Roman" w:hAnsi="Times New Roman" w:cs="Times New Roman"/>
          <w:b/>
          <w:bCs/>
          <w:color w:val="000000" w:themeColor="text1"/>
        </w:rPr>
        <w:t xml:space="preserve"> opatrzona kwalifikowanym podpisem elektronicznym, podpisem zaufanym lub elektronicznym podpisem osobistym</w:t>
      </w:r>
      <w:r w:rsidRPr="004142BF">
        <w:rPr>
          <w:rFonts w:ascii="Times New Roman" w:hAnsi="Times New Roman" w:cs="Times New Roman"/>
          <w:color w:val="000000" w:themeColor="text1"/>
        </w:rPr>
        <w:t xml:space="preserve"> w formacie danych: .pdf,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doc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docx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xps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.xls, .jpg, .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jpeg</w:t>
      </w:r>
      <w:proofErr w:type="spellEnd"/>
      <w:r w:rsidR="00E74EA0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>ze szczególnym wskazaniem na .pdf</w:t>
      </w:r>
      <w:r w:rsidRPr="004142BF">
        <w:rPr>
          <w:rFonts w:ascii="Times New Roman" w:hAnsi="Times New Roman" w:cs="Times New Roman"/>
          <w:color w:val="000000" w:themeColor="text1"/>
        </w:rPr>
        <w:t xml:space="preserve"> .</w:t>
      </w:r>
    </w:p>
    <w:p w14:paraId="2B989161" w14:textId="173427CC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Rozszerzenia plików wykorzystywanych przez Wykonawców powinny być zgodne </w:t>
      </w:r>
      <w:r w:rsidR="00E74EA0">
        <w:rPr>
          <w:rFonts w:ascii="Times New Roman" w:hAnsi="Times New Roman" w:cs="Times New Roman"/>
          <w:b/>
          <w:color w:val="000000" w:themeColor="text1"/>
        </w:rPr>
        <w:br/>
      </w:r>
      <w:r w:rsidRPr="00E74EA0">
        <w:rPr>
          <w:rFonts w:ascii="Times New Roman" w:hAnsi="Times New Roman" w:cs="Times New Roman"/>
          <w:bCs/>
          <w:color w:val="000000" w:themeColor="text1"/>
        </w:rPr>
        <w:t>z</w:t>
      </w:r>
      <w:r w:rsidRPr="004142BF">
        <w:rPr>
          <w:rFonts w:ascii="Times New Roman" w:hAnsi="Times New Roman" w:cs="Times New Roman"/>
          <w:color w:val="000000" w:themeColor="text1"/>
        </w:rPr>
        <w:t xml:space="preserve"> Załącznikiem nr 2 do „Rozporządzenia Rady Ministrów w sprawie Krajowych Ram Interoperacyjności, minimalnych wymagań dla rejestrów publicznych i wymiany informacji </w:t>
      </w:r>
      <w:r w:rsidRPr="004142BF">
        <w:rPr>
          <w:rFonts w:ascii="Times New Roman" w:hAnsi="Times New Roman" w:cs="Times New Roman"/>
          <w:color w:val="000000" w:themeColor="text1"/>
        </w:rPr>
        <w:br/>
        <w:t>w postaci elektronicznej oraz minimalnych wymagań dla systemów teleinformatycznych”, zwanego dalej Rozporządzeniem KRI.</w:t>
      </w:r>
    </w:p>
    <w:p w14:paraId="170E0E82" w14:textId="199D9E64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procesie składania oferty na platformie, </w:t>
      </w:r>
      <w:r w:rsidRPr="004142BF">
        <w:rPr>
          <w:rFonts w:ascii="Times New Roman" w:hAnsi="Times New Roman" w:cs="Times New Roman"/>
          <w:b/>
          <w:color w:val="000000" w:themeColor="text1"/>
        </w:rPr>
        <w:t>kwalifikowany podpis elektroniczny</w:t>
      </w:r>
      <w:r w:rsidR="003F30AD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b/>
          <w:color w:val="000000" w:themeColor="text1"/>
        </w:rPr>
        <w:t>podpis zaufany</w:t>
      </w:r>
      <w:r w:rsidRPr="004142BF">
        <w:rPr>
          <w:rFonts w:ascii="Times New Roman" w:hAnsi="Times New Roman" w:cs="Times New Roman"/>
          <w:color w:val="000000" w:themeColor="text1"/>
        </w:rPr>
        <w:t xml:space="preserve"> lub </w:t>
      </w:r>
      <w:r w:rsidRPr="004142BF">
        <w:rPr>
          <w:rFonts w:ascii="Times New Roman" w:hAnsi="Times New Roman" w:cs="Times New Roman"/>
          <w:b/>
          <w:color w:val="000000" w:themeColor="text1"/>
        </w:rPr>
        <w:t>elektroniczn</w:t>
      </w:r>
      <w:r w:rsidRPr="004142BF">
        <w:rPr>
          <w:rFonts w:ascii="Times New Roman" w:hAnsi="Times New Roman" w:cs="Times New Roman"/>
          <w:color w:val="000000" w:themeColor="text1"/>
        </w:rPr>
        <w:t xml:space="preserve">y </w:t>
      </w:r>
      <w:r w:rsidRPr="004142BF">
        <w:rPr>
          <w:rFonts w:ascii="Times New Roman" w:hAnsi="Times New Roman" w:cs="Times New Roman"/>
          <w:b/>
          <w:color w:val="000000" w:themeColor="text1"/>
        </w:rPr>
        <w:t>podpis osobisty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składa bezpośrednio na dokumencie, który następnie przesyła do systemu.</w:t>
      </w:r>
    </w:p>
    <w:p w14:paraId="114F43A8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 celu ewentualnej kompresji danych zamawiający zaleca wykorzystanie jednego </w:t>
      </w:r>
      <w:r w:rsidRPr="004142BF">
        <w:rPr>
          <w:rFonts w:ascii="Times New Roman" w:hAnsi="Times New Roman" w:cs="Times New Roman"/>
          <w:color w:val="000000" w:themeColor="text1"/>
        </w:rPr>
        <w:br/>
        <w:t>z rozszerzeń:</w:t>
      </w:r>
    </w:p>
    <w:p w14:paraId="28E340E0" w14:textId="2AD3DE3C" w:rsidR="002735EB" w:rsidRPr="00E74EA0" w:rsidRDefault="002735EB" w:rsidP="00064C5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.zip</w:t>
      </w:r>
      <w:r w:rsidR="00E74EA0">
        <w:rPr>
          <w:rFonts w:ascii="Times New Roman" w:hAnsi="Times New Roman" w:cs="Times New Roman"/>
          <w:bCs/>
          <w:color w:val="000000" w:themeColor="text1"/>
        </w:rPr>
        <w:t>,</w:t>
      </w:r>
    </w:p>
    <w:p w14:paraId="313C97BC" w14:textId="1D015E9E" w:rsidR="002735EB" w:rsidRPr="00E74EA0" w:rsidRDefault="002735EB" w:rsidP="00064C5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74EA0">
        <w:rPr>
          <w:rFonts w:ascii="Times New Roman" w:hAnsi="Times New Roman" w:cs="Times New Roman"/>
          <w:b/>
          <w:color w:val="000000" w:themeColor="text1"/>
        </w:rPr>
        <w:t>.7Z</w:t>
      </w:r>
      <w:r w:rsidR="00E74EA0">
        <w:rPr>
          <w:rFonts w:ascii="Times New Roman" w:hAnsi="Times New Roman" w:cs="Times New Roman"/>
          <w:bCs/>
          <w:color w:val="000000" w:themeColor="text1"/>
        </w:rPr>
        <w:t>.</w:t>
      </w:r>
    </w:p>
    <w:p w14:paraId="6CAC3389" w14:textId="4A957B4C" w:rsidR="003F30AD" w:rsidRPr="003F30AD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F30AD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3F30AD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3F30A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3F30AD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3F30AD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3F30AD">
        <w:rPr>
          <w:rFonts w:ascii="Times New Roman" w:hAnsi="Times New Roman" w:cs="Times New Roman"/>
          <w:b/>
        </w:rPr>
        <w:t>.</w:t>
      </w:r>
      <w:r w:rsidRPr="003F30AD">
        <w:rPr>
          <w:b/>
          <w:color w:val="FF9900"/>
          <w:sz w:val="20"/>
          <w:szCs w:val="20"/>
        </w:rPr>
        <w:t xml:space="preserve"> </w:t>
      </w:r>
      <w:r w:rsidRPr="003F30AD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3F30AD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3F30AD">
        <w:rPr>
          <w:rFonts w:ascii="Times New Roman" w:hAnsi="Times New Roman" w:cs="Times New Roman"/>
          <w:b/>
        </w:rPr>
        <w:br/>
        <w:t>z otwarcia ofert.</w:t>
      </w:r>
    </w:p>
    <w:p w14:paraId="1B5D7DB4" w14:textId="06188CE4" w:rsidR="003F30AD" w:rsidRPr="00531A8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9D34DB">
        <w:rPr>
          <w:rFonts w:ascii="Times New Roman" w:hAnsi="Times New Roman" w:cs="Times New Roman"/>
          <w:bCs/>
        </w:rPr>
        <w:t>Powyższe formaty</w:t>
      </w:r>
      <w:r>
        <w:rPr>
          <w:rFonts w:ascii="Times New Roman" w:hAnsi="Times New Roman" w:cs="Times New Roman"/>
          <w:bCs/>
        </w:rPr>
        <w:t xml:space="preserve"> plików są niezgodne z postanowieniami SWZ w Rozdziale XI</w:t>
      </w:r>
      <w:r w:rsidR="00AC1312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 xml:space="preserve"> pkt 1 oraz treścią załącznika nr 2 do </w:t>
      </w:r>
      <w:r w:rsidRPr="006F2916">
        <w:rPr>
          <w:rFonts w:ascii="Times New Roman" w:hAnsi="Times New Roman" w:cs="Times New Roman"/>
        </w:rPr>
        <w:t xml:space="preserve">Rozporządzenia Rady Ministrów </w:t>
      </w:r>
      <w:r>
        <w:rPr>
          <w:rFonts w:ascii="Times New Roman" w:hAnsi="Times New Roman" w:cs="Times New Roman"/>
        </w:rPr>
        <w:t xml:space="preserve">z dnia 12 kwietnia 2012 r. </w:t>
      </w:r>
      <w:r w:rsidRPr="006F2916">
        <w:rPr>
          <w:rFonts w:ascii="Times New Roman" w:hAnsi="Times New Roman" w:cs="Times New Roman"/>
        </w:rPr>
        <w:t xml:space="preserve">w sprawie Krajowych Ram Interoperacyjności, minimalnych wymagań dla rejestrów publicznych i wymiany informacji </w:t>
      </w:r>
      <w:r w:rsidR="00F552DF">
        <w:rPr>
          <w:rFonts w:ascii="Times New Roman" w:hAnsi="Times New Roman" w:cs="Times New Roman"/>
        </w:rPr>
        <w:br/>
      </w:r>
      <w:r w:rsidRPr="006F2916">
        <w:rPr>
          <w:rFonts w:ascii="Times New Roman" w:hAnsi="Times New Roman" w:cs="Times New Roman"/>
        </w:rPr>
        <w:t>w postaci elektronicznej oraz minimalnych wymagań dla systemów teleinformatycznych</w:t>
      </w:r>
      <w:r>
        <w:rPr>
          <w:rFonts w:ascii="Times New Roman" w:hAnsi="Times New Roman" w:cs="Times New Roman"/>
        </w:rPr>
        <w:t>, który określa formaty danych oraz standardy Zapewniające dostęp do zasobów informacji udostępnianych za pomocą systemów teleinformatycznych używanych do realizacji zadań publicznych.</w:t>
      </w:r>
    </w:p>
    <w:p w14:paraId="1A640A7D" w14:textId="389F4117" w:rsidR="002735EB" w:rsidRPr="005823F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 xml:space="preserve">W przypadku stosowania przez </w:t>
      </w:r>
      <w:r w:rsidR="005823FE">
        <w:rPr>
          <w:rFonts w:ascii="Times New Roman" w:hAnsi="Times New Roman" w:cs="Times New Roman"/>
          <w:color w:val="000000" w:themeColor="text1"/>
        </w:rPr>
        <w:t>W</w:t>
      </w:r>
      <w:r w:rsidRPr="005823FE">
        <w:rPr>
          <w:rFonts w:ascii="Times New Roman" w:hAnsi="Times New Roman" w:cs="Times New Roman"/>
          <w:color w:val="000000" w:themeColor="text1"/>
        </w:rPr>
        <w:t>ykonawcę kwalifikowanego podpisu elektronicznego:</w:t>
      </w:r>
    </w:p>
    <w:p w14:paraId="0AF31709" w14:textId="1EC4921D" w:rsidR="002735EB" w:rsidRPr="00E74EA0" w:rsidRDefault="00E74EA0" w:rsidP="00EC58F4">
      <w:pPr>
        <w:pStyle w:val="Akapitzlist"/>
        <w:numPr>
          <w:ilvl w:val="0"/>
          <w:numId w:val="26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e względu na niskie ryzyko naruszenia integralności pliku oraz łatwiejszą weryfikację podpisu </w:t>
      </w:r>
      <w:r w:rsidR="000E7C2C">
        <w:rPr>
          <w:rFonts w:ascii="Times New Roman" w:hAnsi="Times New Roman" w:cs="Times New Roman"/>
          <w:color w:val="000000" w:themeColor="text1"/>
        </w:rPr>
        <w:t>Z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amawiający zaleca, w miarę możliwości,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E74EA0">
        <w:rPr>
          <w:rFonts w:ascii="Times New Roman" w:hAnsi="Times New Roman" w:cs="Times New Roman"/>
          <w:b/>
          <w:color w:val="000000" w:themeColor="text1"/>
        </w:rPr>
        <w:t>PAdES</w:t>
      </w:r>
      <w:proofErr w:type="spellEnd"/>
      <w:r w:rsidRPr="00E74EA0">
        <w:rPr>
          <w:rFonts w:ascii="Times New Roman" w:hAnsi="Times New Roman" w:cs="Times New Roman"/>
          <w:bCs/>
          <w:color w:val="000000" w:themeColor="text1"/>
        </w:rPr>
        <w:t>,</w:t>
      </w:r>
    </w:p>
    <w:p w14:paraId="2AC75B89" w14:textId="1D01A21C" w:rsidR="002735EB" w:rsidRPr="00E74EA0" w:rsidRDefault="00E74EA0" w:rsidP="00EC58F4">
      <w:pPr>
        <w:pStyle w:val="Akapitzlist"/>
        <w:numPr>
          <w:ilvl w:val="0"/>
          <w:numId w:val="26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2735EB" w:rsidRPr="00E74EA0">
        <w:rPr>
          <w:rFonts w:ascii="Times New Roman" w:hAnsi="Times New Roman" w:cs="Times New Roman"/>
          <w:color w:val="000000" w:themeColor="text1"/>
        </w:rPr>
        <w:t xml:space="preserve">liki w innych formatach niż PDF </w:t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zaleca się opatrzyć podpisem w formacie </w:t>
      </w:r>
      <w:proofErr w:type="spellStart"/>
      <w:r w:rsidR="002735EB" w:rsidRPr="00E74EA0">
        <w:rPr>
          <w:rFonts w:ascii="Times New Roman" w:hAnsi="Times New Roman" w:cs="Times New Roman"/>
          <w:b/>
          <w:color w:val="000000" w:themeColor="text1"/>
        </w:rPr>
        <w:t>XAdES</w:t>
      </w:r>
      <w:proofErr w:type="spellEnd"/>
      <w:r w:rsidR="002735EB" w:rsidRPr="00E74E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3CB2">
        <w:rPr>
          <w:rFonts w:ascii="Times New Roman" w:hAnsi="Times New Roman" w:cs="Times New Roman"/>
          <w:b/>
          <w:color w:val="000000" w:themeColor="text1"/>
        </w:rPr>
        <w:br/>
      </w:r>
      <w:r w:rsidR="002735EB" w:rsidRPr="00E74EA0">
        <w:rPr>
          <w:rFonts w:ascii="Times New Roman" w:hAnsi="Times New Roman" w:cs="Times New Roman"/>
          <w:b/>
          <w:color w:val="000000" w:themeColor="text1"/>
        </w:rPr>
        <w:t>o typie zewnętrznym</w:t>
      </w:r>
      <w:r w:rsidR="002735EB" w:rsidRPr="00E74EA0">
        <w:rPr>
          <w:rFonts w:ascii="Times New Roman" w:hAnsi="Times New Roman" w:cs="Times New Roman"/>
          <w:color w:val="000000" w:themeColor="text1"/>
        </w:rPr>
        <w:t>. Wykonawca powinien pamiętać, aby plik z podpisem przekazywać łącznie z dokumentem podpisywanym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3D0F5124" w14:textId="77777777" w:rsidR="002735EB" w:rsidRPr="00E74EA0" w:rsidRDefault="002735EB" w:rsidP="00EC58F4">
      <w:pPr>
        <w:pStyle w:val="Akapitzlist"/>
        <w:numPr>
          <w:ilvl w:val="0"/>
          <w:numId w:val="26"/>
        </w:numPr>
        <w:spacing w:after="0" w:line="32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74EA0">
        <w:rPr>
          <w:rFonts w:ascii="Times New Roman" w:hAnsi="Times New Roman" w:cs="Times New Roman"/>
          <w:color w:val="000000" w:themeColor="text1"/>
        </w:rPr>
        <w:t>Zamawiający zaleca wykorzystanie podpisu z kwalifikowanym znacznikiem czasu.</w:t>
      </w:r>
    </w:p>
    <w:p w14:paraId="0FA898AA" w14:textId="7E84DAE2" w:rsidR="002735EB" w:rsidRPr="005823F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23FE">
        <w:rPr>
          <w:rFonts w:ascii="Times New Roman" w:hAnsi="Times New Roman" w:cs="Times New Roman"/>
          <w:color w:val="000000" w:themeColor="text1"/>
        </w:rPr>
        <w:t>Zamawiający zaleca</w:t>
      </w:r>
      <w:r w:rsidR="005823FE" w:rsidRPr="005823FE">
        <w:rPr>
          <w:rFonts w:ascii="Times New Roman" w:hAnsi="Times New Roman" w:cs="Times New Roman"/>
          <w:color w:val="000000" w:themeColor="text1"/>
        </w:rPr>
        <w:t xml:space="preserve">, </w:t>
      </w:r>
      <w:r w:rsidRPr="005823FE">
        <w:rPr>
          <w:rFonts w:ascii="Times New Roman" w:hAnsi="Times New Roman" w:cs="Times New Roman"/>
          <w:color w:val="000000" w:themeColor="text1"/>
        </w:rPr>
        <w:t xml:space="preserve">aby </w:t>
      </w:r>
      <w:r w:rsidRPr="005823FE">
        <w:rPr>
          <w:rFonts w:ascii="Times New Roman" w:hAnsi="Times New Roman" w:cs="Times New Roman"/>
          <w:b/>
          <w:bCs/>
          <w:color w:val="000000" w:themeColor="text1"/>
        </w:rPr>
        <w:t>w przypadku podpisywania pliku przez kilka osób, stosować podpisy tego samego rodzaju</w:t>
      </w:r>
      <w:r w:rsidRPr="005823FE">
        <w:rPr>
          <w:rFonts w:ascii="Times New Roman" w:hAnsi="Times New Roman" w:cs="Times New Roman"/>
          <w:color w:val="000000" w:themeColor="text1"/>
        </w:rPr>
        <w:t xml:space="preserve">. Podpisywanie różnymi rodzajami podpisów np. elektronicznym osobistym </w:t>
      </w:r>
      <w:r w:rsidR="00464D02">
        <w:rPr>
          <w:rFonts w:ascii="Times New Roman" w:hAnsi="Times New Roman" w:cs="Times New Roman"/>
          <w:color w:val="000000" w:themeColor="text1"/>
        </w:rPr>
        <w:br/>
      </w:r>
      <w:r w:rsidRPr="005823FE">
        <w:rPr>
          <w:rFonts w:ascii="Times New Roman" w:hAnsi="Times New Roman" w:cs="Times New Roman"/>
          <w:color w:val="000000" w:themeColor="text1"/>
        </w:rPr>
        <w:t>i kwalifikowanym może doprowadzić do problemów w weryfikacji plików.</w:t>
      </w:r>
    </w:p>
    <w:p w14:paraId="51F56947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zaleca, aby Wykonawca z odpowiednim wyprzedzeniem przetestował możliwość prawidłowego wykorzystania wybranej metody podpisania plików oferty.</w:t>
      </w:r>
    </w:p>
    <w:p w14:paraId="4ED4B97C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>Osobą składającą ofertę powinna być osoba kontaktowa podawana w dokumentacji.</w:t>
      </w:r>
    </w:p>
    <w:p w14:paraId="51DCAB14" w14:textId="4FAEC48E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199C00B9" w14:textId="77777777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Jeśli Wykonawca pakuje dokumenty np. w plik o rozszerzeniu .zip, zaleca się wcześniejsze podpisanie każdego ze skompresowanych plików. </w:t>
      </w:r>
    </w:p>
    <w:p w14:paraId="10D4869C" w14:textId="14EE61DC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Zamawiający zaleca</w:t>
      </w:r>
      <w:r w:rsidR="000E7C2C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 xml:space="preserve">aby </w:t>
      </w:r>
      <w:r w:rsidRPr="000E7C2C">
        <w:rPr>
          <w:rFonts w:ascii="Times New Roman" w:hAnsi="Times New Roman" w:cs="Times New Roman"/>
          <w:b/>
          <w:color w:val="000000" w:themeColor="text1"/>
          <w:u w:val="single"/>
        </w:rPr>
        <w:t>nie wprowadzać jakichkolwiek zmian w plikach po podpisaniu ich podpisem kwalifikowanym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Może to skutkować naruszeniem integralności plików</w:t>
      </w:r>
      <w:r w:rsidR="00A90972">
        <w:rPr>
          <w:rFonts w:ascii="Times New Roman" w:hAnsi="Times New Roman" w:cs="Times New Roman"/>
          <w:color w:val="000000" w:themeColor="text1"/>
        </w:rPr>
        <w:t xml:space="preserve">, </w:t>
      </w:r>
      <w:r w:rsidRPr="004142BF">
        <w:rPr>
          <w:rFonts w:ascii="Times New Roman" w:hAnsi="Times New Roman" w:cs="Times New Roman"/>
          <w:color w:val="000000" w:themeColor="text1"/>
        </w:rPr>
        <w:t>co równoważne będzie z koniecznością odrzucenia oferty.</w:t>
      </w:r>
    </w:p>
    <w:p w14:paraId="443CDA80" w14:textId="11491B49" w:rsidR="002735EB" w:rsidRPr="004142BF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zwraca uwagę na ograniczenia </w:t>
      </w:r>
      <w:r w:rsidRPr="004142BF">
        <w:rPr>
          <w:rFonts w:ascii="Times New Roman" w:hAnsi="Times New Roman" w:cs="Times New Roman"/>
          <w:b/>
          <w:color w:val="000000" w:themeColor="text1"/>
        </w:rPr>
        <w:t>wielkości plików podpisywanych profilem zaufanym</w:t>
      </w:r>
      <w:r w:rsidRPr="004142BF">
        <w:rPr>
          <w:rFonts w:ascii="Times New Roman" w:hAnsi="Times New Roman" w:cs="Times New Roman"/>
          <w:color w:val="000000" w:themeColor="text1"/>
        </w:rPr>
        <w:t xml:space="preserve">, który wynosi </w:t>
      </w:r>
      <w:r w:rsidRPr="004142BF">
        <w:rPr>
          <w:rFonts w:ascii="Times New Roman" w:hAnsi="Times New Roman" w:cs="Times New Roman"/>
          <w:b/>
          <w:color w:val="000000" w:themeColor="text1"/>
        </w:rPr>
        <w:t>max 10MB</w:t>
      </w:r>
      <w:r w:rsidRPr="004142BF">
        <w:rPr>
          <w:rFonts w:ascii="Times New Roman" w:hAnsi="Times New Roman" w:cs="Times New Roman"/>
          <w:color w:val="000000" w:themeColor="text1"/>
        </w:rPr>
        <w:t xml:space="preserve">, oraz na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ograniczenie wielkości plików podpisywanych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 xml:space="preserve">w aplikacji </w:t>
      </w:r>
      <w:proofErr w:type="spellStart"/>
      <w:r w:rsidRPr="004142BF">
        <w:rPr>
          <w:rFonts w:ascii="Times New Roman" w:hAnsi="Times New Roman" w:cs="Times New Roman"/>
          <w:b/>
          <w:color w:val="000000" w:themeColor="text1"/>
        </w:rPr>
        <w:t>eDoApp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służącej do składania elektronicznego podpisu osobistego, który wynosi </w:t>
      </w:r>
      <w:r w:rsidR="00A9097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max 5MB.</w:t>
      </w:r>
    </w:p>
    <w:p w14:paraId="6D973371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Szyfrowanie ofert odbywa się automatycznie przez Platformę.</w:t>
      </w:r>
    </w:p>
    <w:p w14:paraId="5C9D792D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Oznaczenie czasu odbioru danych:</w:t>
      </w:r>
    </w:p>
    <w:p w14:paraId="203E8865" w14:textId="248AD4E9" w:rsidR="002735EB" w:rsidRPr="004142BF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oferty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jej przekazania w systemie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„Złóż ofertę”</w:t>
      </w:r>
      <w:r w:rsidRPr="004142BF">
        <w:rPr>
          <w:rFonts w:ascii="Times New Roman" w:hAnsi="Times New Roman" w:cs="Times New Roman"/>
          <w:color w:val="000000" w:themeColor="text1"/>
        </w:rPr>
        <w:t xml:space="preserve"> w drugim kroku i wyświetleniu komunikatu, że oferta została złożona. </w:t>
      </w:r>
      <w:r w:rsidR="000E7C2C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Za datę przekazania korespondencji przesłanej za pomocą Platformy</w:t>
      </w:r>
      <w:r w:rsidRPr="004142BF">
        <w:rPr>
          <w:rFonts w:ascii="Times New Roman" w:hAnsi="Times New Roman" w:cs="Times New Roman"/>
          <w:color w:val="000000" w:themeColor="text1"/>
        </w:rPr>
        <w:t xml:space="preserve"> przyjmuje się datę prawidłowego przekazania poprzez kliknięcie przycisku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 xml:space="preserve">„Wyślij wiadomość do Zamawiającego” </w:t>
      </w:r>
      <w:r w:rsidRPr="004142BF">
        <w:rPr>
          <w:rFonts w:ascii="Times New Roman" w:hAnsi="Times New Roman" w:cs="Times New Roman"/>
          <w:color w:val="000000" w:themeColor="text1"/>
        </w:rPr>
        <w:t>na Platformie i wyświetleniu komunikatu, że wiadomość została wysłana do Zamawiającego.</w:t>
      </w:r>
    </w:p>
    <w:p w14:paraId="1A034464" w14:textId="77777777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Do przygotowania oferty konieczne jest posiadanie przez osobę upoważnioną </w:t>
      </w:r>
      <w:r w:rsidRPr="004142BF">
        <w:rPr>
          <w:rFonts w:ascii="Times New Roman" w:hAnsi="Times New Roman" w:cs="Times New Roman"/>
          <w:color w:val="000000" w:themeColor="text1"/>
        </w:rPr>
        <w:br/>
        <w:t>do reprezentowania Wykonawcy kwalifikowanego podpisu elektronicznego, elektronicznego podpisu osobistego lub podpisu zaufanego.</w:t>
      </w:r>
    </w:p>
    <w:p w14:paraId="0A635E90" w14:textId="038E1C91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Do oferty należy dołączyć oświadczenie o niepodleganiu wykluczeniu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oraz oświadczenie 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br/>
        <w:t xml:space="preserve">o spełnianiu warunków udziału w postępowaniu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>w formie elektronicznej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lub w 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>postaci elektronicznej</w:t>
      </w:r>
      <w:r w:rsidR="00CF6375" w:rsidRPr="00622330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2330">
        <w:rPr>
          <w:rFonts w:ascii="Times New Roman" w:hAnsi="Times New Roman" w:cs="Times New Roman"/>
          <w:b/>
          <w:color w:val="000000" w:themeColor="text1"/>
          <w:u w:val="single"/>
        </w:rPr>
        <w:t xml:space="preserve"> opatrzone kwalifikowanym podpisem elektronicznym, podpisem zaufanym lub elektronicznym podpisem osobistym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14:paraId="212F7090" w14:textId="6FCF00B0" w:rsidR="002735EB" w:rsidRPr="004142BF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Do przygotowania oferty zaleca się wykorzystanie Formularza ofertowego, którego wzór stanowi</w:t>
      </w:r>
      <w:r w:rsidR="00357684">
        <w:rPr>
          <w:rFonts w:ascii="Times New Roman" w:hAnsi="Times New Roman" w:cs="Times New Roman"/>
          <w:b/>
          <w:color w:val="000000" w:themeColor="text1"/>
          <w:u w:val="single"/>
        </w:rPr>
        <w:t>ą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załącznik</w:t>
      </w:r>
      <w:r w:rsidR="00357684">
        <w:rPr>
          <w:rFonts w:ascii="Times New Roman" w:hAnsi="Times New Roman" w:cs="Times New Roman"/>
          <w:b/>
          <w:color w:val="000000" w:themeColor="text1"/>
          <w:u w:val="single"/>
        </w:rPr>
        <w:t>i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0E7C2C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357684">
        <w:rPr>
          <w:rFonts w:ascii="Times New Roman" w:hAnsi="Times New Roman" w:cs="Times New Roman"/>
          <w:b/>
          <w:color w:val="000000" w:themeColor="text1"/>
          <w:u w:val="single"/>
        </w:rPr>
        <w:t>.1 – 1.</w:t>
      </w:r>
      <w:r w:rsidR="00014365">
        <w:rPr>
          <w:rFonts w:ascii="Times New Roman" w:hAnsi="Times New Roman" w:cs="Times New Roman"/>
          <w:b/>
          <w:color w:val="000000" w:themeColor="text1"/>
          <w:u w:val="single"/>
        </w:rPr>
        <w:t>79</w:t>
      </w: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 xml:space="preserve"> do SWZ.</w:t>
      </w:r>
      <w:r w:rsidRPr="004142BF">
        <w:rPr>
          <w:rFonts w:ascii="Times New Roman" w:hAnsi="Times New Roman" w:cs="Times New Roman"/>
          <w:color w:val="000000" w:themeColor="text1"/>
        </w:rPr>
        <w:t xml:space="preserve"> W przypadku, gdy Wykonawca nie korzysta </w:t>
      </w:r>
      <w:r w:rsidR="00357684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z przygotowanego przez zamawiającego wzoru, w treści oferty należy zamieścić wszystkie informacje wymagane</w:t>
      </w:r>
      <w:r w:rsidR="00357684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Formularzu ofertowym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3403306E" w14:textId="7E892207" w:rsidR="002735EB" w:rsidRPr="00357684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4142BF">
        <w:rPr>
          <w:rFonts w:ascii="Times New Roman" w:hAnsi="Times New Roman" w:cs="Times New Roman"/>
          <w:b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FORMULARZ”</w:t>
      </w:r>
      <w:r w:rsidR="00A5598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w osobnym pliku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„dokument niejawny”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wraz </w:t>
      </w:r>
      <w:r w:rsidR="00A55982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>z jednoczesnym zaznaczeniem „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Załącznik stanowiący tajemnicę przedsiębiorstwa”</w:t>
      </w:r>
      <w:r w:rsidRPr="004142BF">
        <w:rPr>
          <w:rFonts w:ascii="Times New Roman" w:hAnsi="Times New Roman" w:cs="Times New Roman"/>
          <w:b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</w:t>
      </w:r>
      <w:r w:rsidR="00A55982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7965C80B" w14:textId="77777777" w:rsidR="002735EB" w:rsidRPr="00EE47C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Do oferty należy dołączyć</w:t>
      </w:r>
      <w:r w:rsidRPr="00EE47C7">
        <w:rPr>
          <w:rFonts w:ascii="Times New Roman" w:hAnsi="Times New Roman" w:cs="Times New Roman"/>
          <w:bCs/>
          <w:color w:val="000000" w:themeColor="text1"/>
        </w:rPr>
        <w:t>:</w:t>
      </w:r>
    </w:p>
    <w:p w14:paraId="50B85744" w14:textId="0BA5321E" w:rsidR="002735EB" w:rsidRDefault="002735EB" w:rsidP="00EC58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Formularz ofertowy</w:t>
      </w:r>
      <w:r w:rsidR="00274738">
        <w:rPr>
          <w:rFonts w:ascii="Times New Roman" w:hAnsi="Times New Roman" w:cs="Times New Roman"/>
          <w:bCs/>
          <w:color w:val="000000" w:themeColor="text1"/>
        </w:rPr>
        <w:t xml:space="preserve"> dla zadań 1-79</w:t>
      </w:r>
      <w:r w:rsidRPr="00A13B0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4738">
        <w:rPr>
          <w:rFonts w:ascii="Times New Roman" w:hAnsi="Times New Roman" w:cs="Times New Roman"/>
          <w:bCs/>
          <w:color w:val="000000" w:themeColor="text1"/>
        </w:rPr>
        <w:t>(</w:t>
      </w:r>
      <w:r w:rsidRPr="00A13B0E">
        <w:rPr>
          <w:rFonts w:ascii="Times New Roman" w:hAnsi="Times New Roman" w:cs="Times New Roman"/>
          <w:b/>
          <w:color w:val="000000" w:themeColor="text1"/>
        </w:rPr>
        <w:t>załącznik</w:t>
      </w:r>
      <w:r w:rsidR="00357684">
        <w:rPr>
          <w:rFonts w:ascii="Times New Roman" w:hAnsi="Times New Roman" w:cs="Times New Roman"/>
          <w:b/>
          <w:color w:val="000000" w:themeColor="text1"/>
        </w:rPr>
        <w:t>i od</w:t>
      </w:r>
      <w:r w:rsidRPr="00A13B0E">
        <w:rPr>
          <w:rFonts w:ascii="Times New Roman" w:hAnsi="Times New Roman" w:cs="Times New Roman"/>
          <w:b/>
          <w:color w:val="000000" w:themeColor="text1"/>
        </w:rPr>
        <w:t xml:space="preserve"> nr </w:t>
      </w:r>
      <w:r w:rsidR="00357684">
        <w:rPr>
          <w:rFonts w:ascii="Times New Roman" w:hAnsi="Times New Roman" w:cs="Times New Roman"/>
          <w:b/>
          <w:color w:val="000000" w:themeColor="text1"/>
        </w:rPr>
        <w:t>1.1</w:t>
      </w:r>
      <w:r w:rsidRPr="00A13B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7684">
        <w:rPr>
          <w:rFonts w:ascii="Times New Roman" w:hAnsi="Times New Roman" w:cs="Times New Roman"/>
          <w:b/>
          <w:color w:val="000000" w:themeColor="text1"/>
        </w:rPr>
        <w:t>do</w:t>
      </w:r>
      <w:r w:rsidR="00A13B0E">
        <w:rPr>
          <w:rFonts w:ascii="Times New Roman" w:hAnsi="Times New Roman" w:cs="Times New Roman"/>
          <w:b/>
          <w:color w:val="000000" w:themeColor="text1"/>
        </w:rPr>
        <w:t xml:space="preserve"> nr </w:t>
      </w:r>
      <w:r w:rsidR="00FD13A8">
        <w:rPr>
          <w:rFonts w:ascii="Times New Roman" w:hAnsi="Times New Roman" w:cs="Times New Roman"/>
          <w:b/>
          <w:color w:val="000000" w:themeColor="text1"/>
        </w:rPr>
        <w:t xml:space="preserve">1.79 </w:t>
      </w:r>
      <w:r w:rsidR="002877EE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="00A13B0E" w:rsidRPr="00A13B0E">
        <w:rPr>
          <w:rFonts w:ascii="Times New Roman" w:hAnsi="Times New Roman" w:cs="Times New Roman"/>
          <w:bCs/>
          <w:color w:val="000000" w:themeColor="text1"/>
        </w:rPr>
        <w:t>,</w:t>
      </w:r>
      <w:r w:rsidR="00274738">
        <w:rPr>
          <w:rFonts w:ascii="Times New Roman" w:hAnsi="Times New Roman" w:cs="Times New Roman"/>
          <w:bCs/>
          <w:color w:val="000000" w:themeColor="text1"/>
        </w:rPr>
        <w:t>)</w:t>
      </w:r>
      <w:r w:rsidRPr="00A13B0E">
        <w:rPr>
          <w:rFonts w:ascii="Times New Roman" w:hAnsi="Times New Roman" w:cs="Times New Roman"/>
          <w:bCs/>
          <w:color w:val="000000" w:themeColor="text1"/>
        </w:rPr>
        <w:t xml:space="preserve"> na poszczególne części (zadania), zgodny ze składaną ofertą częściową</w:t>
      </w:r>
      <w:r w:rsidR="00A13B0E">
        <w:rPr>
          <w:rFonts w:ascii="Times New Roman" w:hAnsi="Times New Roman" w:cs="Times New Roman"/>
          <w:bCs/>
          <w:color w:val="000000" w:themeColor="text1"/>
        </w:rPr>
        <w:t>,</w:t>
      </w:r>
    </w:p>
    <w:p w14:paraId="4AF89C8D" w14:textId="6CE6F68C" w:rsidR="002735EB" w:rsidRPr="002877EE" w:rsidRDefault="002735EB" w:rsidP="00EC58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A13B0E">
        <w:rPr>
          <w:rFonts w:ascii="Times New Roman" w:hAnsi="Times New Roman" w:cs="Times New Roman"/>
          <w:b/>
          <w:color w:val="000000" w:themeColor="text1"/>
        </w:rPr>
        <w:t>Pełnomocnictwo</w:t>
      </w:r>
      <w:r w:rsidRPr="00A13B0E">
        <w:rPr>
          <w:rFonts w:ascii="Times New Roman" w:hAnsi="Times New Roman" w:cs="Times New Roman"/>
          <w:color w:val="000000" w:themeColor="text1"/>
        </w:rPr>
        <w:t xml:space="preserve"> upoważniające do złożenia oferty, o ile ofertę składa pełnomocnik</w:t>
      </w:r>
      <w:r w:rsidR="002877EE">
        <w:rPr>
          <w:rFonts w:ascii="Times New Roman" w:hAnsi="Times New Roman" w:cs="Times New Roman"/>
          <w:color w:val="000000" w:themeColor="text1"/>
        </w:rPr>
        <w:t>,</w:t>
      </w:r>
    </w:p>
    <w:p w14:paraId="3E9AA6B0" w14:textId="49C416F0" w:rsidR="002735EB" w:rsidRPr="002877EE" w:rsidRDefault="002735EB" w:rsidP="00EC58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lastRenderedPageBreak/>
        <w:t>Pełnomocnictwo</w:t>
      </w:r>
      <w:r w:rsidRPr="002877EE">
        <w:rPr>
          <w:rFonts w:ascii="Times New Roman" w:hAnsi="Times New Roman" w:cs="Times New Roman"/>
          <w:color w:val="000000" w:themeColor="text1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>
        <w:rPr>
          <w:rFonts w:ascii="Times New Roman" w:hAnsi="Times New Roman" w:cs="Times New Roman"/>
          <w:color w:val="000000" w:themeColor="text1"/>
        </w:rPr>
        <w:t>.</w:t>
      </w:r>
    </w:p>
    <w:p w14:paraId="4DF98321" w14:textId="1A80CB17" w:rsidR="002735EB" w:rsidRPr="00EE47C7" w:rsidRDefault="002735EB" w:rsidP="00EC58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877EE">
        <w:rPr>
          <w:rFonts w:ascii="Times New Roman" w:hAnsi="Times New Roman" w:cs="Times New Roman"/>
          <w:b/>
          <w:color w:val="000000" w:themeColor="text1"/>
        </w:rPr>
        <w:t>Oświadczenie Wykonawcy o niepodleganiu wkluczeniu z postępowa</w:t>
      </w:r>
      <w:r w:rsidRPr="002877EE">
        <w:rPr>
          <w:rFonts w:ascii="Times New Roman" w:hAnsi="Times New Roman" w:cs="Times New Roman"/>
          <w:color w:val="000000" w:themeColor="text1"/>
        </w:rPr>
        <w:t>nia – wzór oświadczenia o niepodleganiu wykluczeniu stanowi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A0631">
        <w:rPr>
          <w:rFonts w:ascii="Times New Roman" w:hAnsi="Times New Roman" w:cs="Times New Roman"/>
          <w:b/>
          <w:color w:val="000000" w:themeColor="text1"/>
        </w:rPr>
        <w:t>3</w:t>
      </w:r>
      <w:r w:rsidRPr="002877EE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2877EE">
        <w:rPr>
          <w:rFonts w:ascii="Times New Roman" w:hAnsi="Times New Roman" w:cs="Times New Roman"/>
          <w:color w:val="000000" w:themeColor="text1"/>
        </w:rPr>
        <w:t>. W przypadku wspólnego ubiegania się o zamówienie przez Wykonawców, oświadczenie o niepodleganiu wykluczeniu składa każdy z Wykonawców</w:t>
      </w:r>
      <w:r w:rsidR="00EE47C7">
        <w:rPr>
          <w:rFonts w:ascii="Times New Roman" w:hAnsi="Times New Roman" w:cs="Times New Roman"/>
          <w:color w:val="000000" w:themeColor="text1"/>
        </w:rPr>
        <w:t>,</w:t>
      </w:r>
    </w:p>
    <w:p w14:paraId="5DDA3249" w14:textId="59A4A9DA" w:rsidR="00EE47C7" w:rsidRDefault="002735EB" w:rsidP="00EC58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 xml:space="preserve">Oświadczenie Wykonawcy o spełnianiu warunków udziału </w:t>
      </w:r>
      <w:r w:rsidRPr="00EE47C7">
        <w:rPr>
          <w:rFonts w:ascii="Times New Roman" w:hAnsi="Times New Roman" w:cs="Times New Roman"/>
          <w:color w:val="000000" w:themeColor="text1"/>
        </w:rPr>
        <w:t xml:space="preserve">– wzór oświadczenia </w:t>
      </w:r>
      <w:r w:rsidR="00EE47C7">
        <w:rPr>
          <w:rFonts w:ascii="Times New Roman" w:hAnsi="Times New Roman" w:cs="Times New Roman"/>
          <w:color w:val="000000" w:themeColor="text1"/>
        </w:rPr>
        <w:br/>
      </w:r>
      <w:r w:rsidRPr="00EE47C7">
        <w:rPr>
          <w:rFonts w:ascii="Times New Roman" w:hAnsi="Times New Roman" w:cs="Times New Roman"/>
          <w:color w:val="000000" w:themeColor="text1"/>
        </w:rPr>
        <w:t>o spełnianiu warunków udziału w postępowaniu stanowi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załącznik nr </w:t>
      </w:r>
      <w:r w:rsidR="00DA0631">
        <w:rPr>
          <w:rFonts w:ascii="Times New Roman" w:hAnsi="Times New Roman" w:cs="Times New Roman"/>
          <w:b/>
          <w:color w:val="000000" w:themeColor="text1"/>
        </w:rPr>
        <w:t>4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EE47C7">
        <w:rPr>
          <w:rFonts w:ascii="Times New Roman" w:hAnsi="Times New Roman" w:cs="Times New Roman"/>
          <w:color w:val="000000" w:themeColor="text1"/>
        </w:rPr>
        <w:t>. W przypadku wspólnego ubiegania się o zamówienie przez Wykonawców, oświadczenie o spełnianiu warunków udziału składa każdy z Wykonawców</w:t>
      </w:r>
      <w:r w:rsidR="00DB2881">
        <w:rPr>
          <w:rFonts w:ascii="Times New Roman" w:hAnsi="Times New Roman" w:cs="Times New Roman"/>
          <w:color w:val="000000" w:themeColor="text1"/>
        </w:rPr>
        <w:t>.</w:t>
      </w:r>
    </w:p>
    <w:p w14:paraId="1C44D67E" w14:textId="571423D5" w:rsidR="00660974" w:rsidRPr="00252FEA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EE47C7">
        <w:rPr>
          <w:rFonts w:ascii="Times New Roman" w:hAnsi="Times New Roman" w:cs="Times New Roman"/>
          <w:b/>
          <w:color w:val="000000" w:themeColor="text1"/>
        </w:rPr>
        <w:t>Oferta oraz oświadczenie o niepodleganiu wkluczeniu z postępowania i oświadczenie</w:t>
      </w:r>
      <w:r w:rsidR="009A6727">
        <w:rPr>
          <w:rFonts w:ascii="Times New Roman" w:hAnsi="Times New Roman" w:cs="Times New Roman"/>
          <w:b/>
          <w:color w:val="000000" w:themeColor="text1"/>
        </w:rPr>
        <w:br/>
      </w:r>
      <w:r w:rsidRPr="00EE47C7">
        <w:rPr>
          <w:rFonts w:ascii="Times New Roman" w:hAnsi="Times New Roman" w:cs="Times New Roman"/>
          <w:b/>
          <w:color w:val="000000" w:themeColor="text1"/>
        </w:rPr>
        <w:t>o spełnianiu warunków udziału muszą być złożone w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 formie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elektronicznej</w:t>
      </w:r>
      <w:r w:rsidR="00622330">
        <w:rPr>
          <w:rFonts w:ascii="Times New Roman" w:hAnsi="Times New Roman" w:cs="Times New Roman"/>
          <w:b/>
          <w:color w:val="000000" w:themeColor="text1"/>
        </w:rPr>
        <w:t xml:space="preserve"> lub w postaci elektronicznej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660974">
        <w:rPr>
          <w:rFonts w:ascii="Times New Roman" w:hAnsi="Times New Roman" w:cs="Times New Roman"/>
          <w:b/>
          <w:color w:val="000000" w:themeColor="text1"/>
        </w:rPr>
        <w:t xml:space="preserve">opatrzone </w:t>
      </w:r>
      <w:r w:rsidRPr="00EE47C7">
        <w:rPr>
          <w:rFonts w:ascii="Times New Roman" w:hAnsi="Times New Roman" w:cs="Times New Roman"/>
          <w:b/>
          <w:color w:val="000000" w:themeColor="text1"/>
        </w:rPr>
        <w:t>kwalifikowanym podpisem elektronicznym, elektronicznym podpisem osobistym lub</w:t>
      </w:r>
      <w:r w:rsidR="00AC1312">
        <w:rPr>
          <w:rFonts w:ascii="Times New Roman" w:hAnsi="Times New Roman" w:cs="Times New Roman"/>
          <w:b/>
          <w:color w:val="000000" w:themeColor="text1"/>
        </w:rPr>
        <w:t xml:space="preserve"> podpisem</w:t>
      </w:r>
      <w:r w:rsidRPr="00EE47C7">
        <w:rPr>
          <w:rFonts w:ascii="Times New Roman" w:hAnsi="Times New Roman" w:cs="Times New Roman"/>
          <w:b/>
          <w:color w:val="000000" w:themeColor="text1"/>
        </w:rPr>
        <w:t xml:space="preserve"> zaufanym.</w:t>
      </w:r>
    </w:p>
    <w:p w14:paraId="3EA9EDFE" w14:textId="58C08370" w:rsidR="002735EB" w:rsidRPr="00CB3D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A6727">
        <w:rPr>
          <w:rFonts w:ascii="Times New Roman" w:hAnsi="Times New Roman" w:cs="Times New Roman"/>
          <w:b/>
          <w:color w:val="000000" w:themeColor="text1"/>
        </w:rPr>
        <w:t xml:space="preserve">Pełnomocnictwo do złożenia oferty musi być sporządzone w postaci elektronicznej, podpisane kwalifikowanym podpisem elektronicznym, elektronicznym podpisem osobistym lub </w:t>
      </w:r>
      <w:r w:rsidR="005C16DD">
        <w:rPr>
          <w:rFonts w:ascii="Times New Roman" w:hAnsi="Times New Roman" w:cs="Times New Roman"/>
          <w:b/>
          <w:color w:val="000000" w:themeColor="text1"/>
        </w:rPr>
        <w:t xml:space="preserve">podpisem 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zaufanym. Pełnomocnictwo przekazuje się w postaci elektronicznej i opatruje kwalifikowanym podpisem elektronicznym, podpisem zaufanym lub elektronicznym podpisem osobistym. </w:t>
      </w:r>
      <w:r w:rsidR="00DB2881">
        <w:rPr>
          <w:rFonts w:ascii="Times New Roman" w:hAnsi="Times New Roman" w:cs="Times New Roman"/>
          <w:b/>
          <w:color w:val="000000" w:themeColor="text1"/>
        </w:rPr>
        <w:br/>
      </w:r>
      <w:r w:rsidRPr="009A6727">
        <w:rPr>
          <w:rFonts w:ascii="Times New Roman" w:hAnsi="Times New Roman" w:cs="Times New Roman"/>
          <w:b/>
          <w:color w:val="000000" w:themeColor="text1"/>
        </w:rPr>
        <w:t>W</w:t>
      </w:r>
      <w:r w:rsidR="009A67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przypadku</w:t>
      </w:r>
      <w:r w:rsidR="009A6727">
        <w:rPr>
          <w:rFonts w:ascii="Times New Roman" w:hAnsi="Times New Roman" w:cs="Times New Roman"/>
          <w:b/>
          <w:color w:val="000000" w:themeColor="text1"/>
        </w:rPr>
        <w:t>,</w:t>
      </w:r>
      <w:r w:rsidRPr="009A6727">
        <w:rPr>
          <w:rFonts w:ascii="Times New Roman" w:hAnsi="Times New Roman" w:cs="Times New Roman"/>
          <w:b/>
          <w:color w:val="000000" w:themeColor="text1"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</w:rPr>
        <w:t>poświadczającym zgodność cyfrowego odwzorowania z dokumentem w postaci papierowej.</w:t>
      </w:r>
      <w:r w:rsidR="00DB288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>Poświadczenia zgodności cyfrowego odwzorowania z dokumentem w postaci papierowej poświadcza wykonawca lub notariusz</w:t>
      </w:r>
      <w:r w:rsidRPr="00DB2881">
        <w:rPr>
          <w:rFonts w:ascii="Times New Roman" w:hAnsi="Times New Roman" w:cs="Times New Roman"/>
          <w:bCs/>
          <w:color w:val="000000" w:themeColor="text1"/>
        </w:rPr>
        <w:t>.</w:t>
      </w:r>
      <w:r w:rsidRPr="009A672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181BF029" w14:textId="0356B929"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CB3D53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CB3D53">
        <w:rPr>
          <w:rFonts w:ascii="Times New Roman" w:hAnsi="Times New Roman" w:cs="Times New Roman"/>
          <w:b/>
          <w:color w:val="000000" w:themeColor="text1"/>
        </w:rPr>
        <w:t>kwalifikowanym podpisem 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zaufanym</w:t>
      </w:r>
      <w:r w:rsidRPr="00CB3D53">
        <w:rPr>
          <w:rFonts w:ascii="Times New Roman" w:hAnsi="Times New Roman" w:cs="Times New Roman"/>
          <w:color w:val="000000" w:themeColor="text1"/>
        </w:rPr>
        <w:t xml:space="preserve"> lub </w:t>
      </w:r>
      <w:r w:rsidRPr="00CB3D53">
        <w:rPr>
          <w:rFonts w:ascii="Times New Roman" w:hAnsi="Times New Roman" w:cs="Times New Roman"/>
          <w:b/>
          <w:color w:val="000000" w:themeColor="text1"/>
        </w:rPr>
        <w:t>elektronicznym</w:t>
      </w:r>
      <w:r w:rsidRPr="00CB3D53">
        <w:rPr>
          <w:rFonts w:ascii="Times New Roman" w:hAnsi="Times New Roman" w:cs="Times New Roman"/>
          <w:color w:val="000000" w:themeColor="text1"/>
        </w:rPr>
        <w:t xml:space="preserve"> </w:t>
      </w:r>
      <w:r w:rsidRPr="00CB3D53">
        <w:rPr>
          <w:rFonts w:ascii="Times New Roman" w:hAnsi="Times New Roman" w:cs="Times New Roman"/>
          <w:b/>
          <w:color w:val="000000" w:themeColor="text1"/>
        </w:rPr>
        <w:t>podpisem osobistym</w:t>
      </w:r>
      <w:r w:rsidRPr="00CB3D53">
        <w:rPr>
          <w:rFonts w:ascii="Times New Roman" w:hAnsi="Times New Roman" w:cs="Times New Roman"/>
          <w:color w:val="000000" w:themeColor="text1"/>
        </w:rPr>
        <w:t xml:space="preserve"> przez osobę/osoby upoważnioną/upoważnione. Poświadczenie za zgodność z oryginałem następuje </w:t>
      </w:r>
      <w:r w:rsidR="004A4353">
        <w:rPr>
          <w:rFonts w:ascii="Times New Roman" w:hAnsi="Times New Roman" w:cs="Times New Roman"/>
          <w:color w:val="000000" w:themeColor="text1"/>
        </w:rPr>
        <w:br/>
      </w:r>
      <w:r w:rsidRPr="00CB3D53">
        <w:rPr>
          <w:rFonts w:ascii="Times New Roman" w:hAnsi="Times New Roman" w:cs="Times New Roman"/>
          <w:color w:val="000000" w:themeColor="text1"/>
        </w:rPr>
        <w:t>w formie elektronicznej podpisane kwalifikowanym podpisem elektronicznym lub podpisem zaufanym lub podpisem osobistym przez osobę/osoby upoważnioną/upoważnione.</w:t>
      </w:r>
    </w:p>
    <w:p w14:paraId="32AC7BD2" w14:textId="455C3AB8" w:rsidR="002735EB" w:rsidRPr="004A4353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4A4353">
        <w:rPr>
          <w:rFonts w:ascii="Times New Roman" w:hAnsi="Times New Roman" w:cs="Times New Roman"/>
          <w:b/>
          <w:bCs/>
          <w:color w:val="000000" w:themeColor="text1"/>
        </w:rPr>
        <w:t>Składając ofertę zaleca się zaplanowanie złożenia jej z wyprzedzeniem</w:t>
      </w:r>
      <w:r w:rsidR="004A435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bCs/>
          <w:color w:val="000000" w:themeColor="text1"/>
        </w:rPr>
        <w:t>minimum 24h</w:t>
      </w:r>
      <w:r w:rsidRPr="004A4353">
        <w:rPr>
          <w:rFonts w:ascii="Times New Roman" w:hAnsi="Times New Roman" w:cs="Times New Roman"/>
          <w:b/>
          <w:color w:val="000000" w:themeColor="text1"/>
        </w:rPr>
        <w:t>, aby zdążyć w terminie przewidzianym na jej złożenie w przypadku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siły wyższej, jak np. awaria </w:t>
      </w:r>
      <w:r w:rsidRPr="004A4353">
        <w:rPr>
          <w:rFonts w:ascii="Times New Roman" w:hAnsi="Times New Roman" w:cs="Times New Roman"/>
          <w:b/>
          <w:bCs/>
          <w:color w:val="4472C4" w:themeColor="accent5"/>
        </w:rPr>
        <w:t>platformazakupowa.pl</w:t>
      </w:r>
      <w:r w:rsidRPr="004A4353">
        <w:rPr>
          <w:rFonts w:ascii="Times New Roman" w:hAnsi="Times New Roman" w:cs="Times New Roman"/>
          <w:b/>
          <w:color w:val="000000" w:themeColor="text1"/>
        </w:rPr>
        <w:t>, awaria Internetu, problemy</w:t>
      </w:r>
      <w:r w:rsidR="004A43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A4353">
        <w:rPr>
          <w:rFonts w:ascii="Times New Roman" w:hAnsi="Times New Roman" w:cs="Times New Roman"/>
          <w:b/>
          <w:color w:val="000000" w:themeColor="text1"/>
        </w:rPr>
        <w:t xml:space="preserve">techniczne związane z brakiem </w:t>
      </w:r>
      <w:r w:rsidR="004A4353">
        <w:rPr>
          <w:rFonts w:ascii="Times New Roman" w:hAnsi="Times New Roman" w:cs="Times New Roman"/>
          <w:b/>
          <w:color w:val="000000" w:themeColor="text1"/>
        </w:rPr>
        <w:br/>
      </w:r>
      <w:r w:rsidRPr="004A4353">
        <w:rPr>
          <w:rFonts w:ascii="Times New Roman" w:hAnsi="Times New Roman" w:cs="Times New Roman"/>
          <w:b/>
          <w:color w:val="000000" w:themeColor="text1"/>
        </w:rPr>
        <w:t>np. aktualnej przeglądarki, itp.</w:t>
      </w:r>
    </w:p>
    <w:p w14:paraId="44F36503" w14:textId="77777777" w:rsidR="004A4353" w:rsidRPr="004A4353" w:rsidRDefault="004A4353" w:rsidP="004A4353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E16FB70" w14:textId="77777777" w:rsidR="002735EB" w:rsidRPr="004142BF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oraz termin składania ofert</w:t>
      </w:r>
    </w:p>
    <w:p w14:paraId="72B8AA7C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31715D18" w14:textId="717B027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składa ofertę za pośrednictwem Platformy pod adresem: </w:t>
      </w:r>
      <w:r w:rsidRPr="002E1410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="004532BE" w:rsidRPr="004532BE">
        <w:rPr>
          <w:rFonts w:ascii="Times New Roman" w:hAnsi="Times New Roman" w:cs="Times New Roman"/>
          <w:bCs/>
          <w:color w:val="000000" w:themeColor="text1"/>
        </w:rPr>
        <w:t>.</w:t>
      </w:r>
    </w:p>
    <w:p w14:paraId="725CF1B9" w14:textId="0E08A48C" w:rsidR="00000F10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Sposób złożenia oferty opisany został w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„Instrukcji dla Wykonawców”</w:t>
      </w:r>
      <w:r w:rsidRPr="004142BF">
        <w:rPr>
          <w:rFonts w:ascii="Times New Roman" w:hAnsi="Times New Roman" w:cs="Times New Roman"/>
          <w:color w:val="000000" w:themeColor="text1"/>
        </w:rPr>
        <w:t xml:space="preserve"> pod adresem: </w:t>
      </w:r>
      <w:hyperlink r:id="rId16" w:history="1">
        <w:r w:rsidRPr="002E1410">
          <w:rPr>
            <w:rStyle w:val="Hipercze"/>
            <w:rFonts w:ascii="Times New Roman" w:hAnsi="Times New Roman" w:cs="Times New Roman"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47737177" w14:textId="572CF26C" w:rsidR="002735EB" w:rsidRPr="00000F10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</w:rPr>
      </w:pPr>
      <w:r w:rsidRPr="00000F10">
        <w:rPr>
          <w:rFonts w:ascii="Times New Roman" w:hAnsi="Times New Roman" w:cs="Times New Roman"/>
          <w:color w:val="000000" w:themeColor="text1"/>
        </w:rPr>
        <w:t xml:space="preserve">Po wypełnieniu Formularza składania oferty lub wniosku i dołączenia wszystkich wymaganych załączników należy kliknąć przycisk </w:t>
      </w:r>
      <w:r w:rsidRPr="00000F10">
        <w:rPr>
          <w:rFonts w:ascii="Times New Roman" w:hAnsi="Times New Roman" w:cs="Times New Roman"/>
          <w:b/>
          <w:i/>
          <w:color w:val="000000" w:themeColor="text1"/>
        </w:rPr>
        <w:t>„Przejdź do podsumowania”</w:t>
      </w:r>
      <w:r w:rsidRPr="004532BE">
        <w:rPr>
          <w:rFonts w:ascii="Times New Roman" w:hAnsi="Times New Roman" w:cs="Times New Roman"/>
          <w:bCs/>
          <w:i/>
          <w:color w:val="000000" w:themeColor="text1"/>
        </w:rPr>
        <w:t>.</w:t>
      </w:r>
      <w:r w:rsidRPr="004532B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2D4C98F" w14:textId="3F399797" w:rsidR="002735E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color w:val="4472C4" w:themeColor="accent5"/>
        </w:rPr>
        <w:t xml:space="preserve"> </w:t>
      </w:r>
      <w:r w:rsidR="004D2D3B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 xml:space="preserve">ykonawca powinien złożyć podpis bezpośrednio na dokumentach przesłanych za pośrednictwem </w:t>
      </w:r>
      <w:r w:rsidRPr="004D2D3B">
        <w:rPr>
          <w:rFonts w:ascii="Times New Roman" w:hAnsi="Times New Roman" w:cs="Times New Roman"/>
          <w:b/>
          <w:color w:val="4472C4" w:themeColor="accent5"/>
        </w:rPr>
        <w:t>https://platformazakupowa.pl/pn/kwp_radom</w:t>
      </w:r>
      <w:r w:rsidRPr="004D2D3B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Zalecamy stosowanie podpisu na każdym </w:t>
      </w: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załączonym pliku osobno, w szczególności wskazanych w art. 63 ust 1 oraz ust.2 </w:t>
      </w:r>
      <w:proofErr w:type="spellStart"/>
      <w:r w:rsidR="004532BE">
        <w:rPr>
          <w:rFonts w:ascii="Times New Roman" w:hAnsi="Times New Roman" w:cs="Times New Roman"/>
          <w:color w:val="000000" w:themeColor="text1"/>
        </w:rPr>
        <w:t>p</w:t>
      </w:r>
      <w:r w:rsidRPr="004142BF">
        <w:rPr>
          <w:rFonts w:ascii="Times New Roman" w:hAnsi="Times New Roman" w:cs="Times New Roman"/>
          <w:color w:val="000000" w:themeColor="text1"/>
        </w:rPr>
        <w:t>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, gdzie zaznaczono, iż oferty, wnioski o dopuszczenie do udziału w postępowaniu oraz oświadczenie, </w:t>
      </w:r>
      <w:r w:rsidR="004D2D3B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</w:t>
      </w:r>
      <w:r w:rsidR="004D2D3B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712283FF" w14:textId="098F6F99" w:rsidR="005C4998" w:rsidRPr="005C4998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proofErr w:type="spellStart"/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>zp</w:t>
      </w:r>
      <w:proofErr w:type="spellEnd"/>
      <w:r w:rsidRPr="005C4998">
        <w:rPr>
          <w:rFonts w:ascii="Times New Roman" w:hAnsi="Times New Roman" w:cs="Times New Roman"/>
          <w:b/>
          <w:bCs/>
          <w:color w:val="000000" w:themeColor="text1"/>
        </w:rPr>
        <w:t xml:space="preserve"> z uwagi na niezgodność z art. 63 ustawy </w:t>
      </w:r>
      <w:proofErr w:type="spellStart"/>
      <w:r w:rsidR="00A159AE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5C4998">
        <w:rPr>
          <w:rFonts w:ascii="Times New Roman" w:hAnsi="Times New Roman" w:cs="Times New Roman"/>
          <w:b/>
          <w:bCs/>
          <w:color w:val="000000" w:themeColor="text1"/>
        </w:rPr>
        <w:t>zp</w:t>
      </w:r>
      <w:proofErr w:type="spellEnd"/>
      <w:r w:rsidRPr="005C4998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84538EF" w14:textId="08642145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4532BE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https://platformazakupowa.pl/strona/45-instrukcje</w:t>
        </w:r>
      </w:hyperlink>
      <w:r w:rsidR="004532BE" w:rsidRPr="004532BE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14:paraId="02A5F554" w14:textId="05493A58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Maksymalny rozmiar jednego pliku przesyłanego za pośrednictwem dedykowanych </w:t>
      </w:r>
      <w:r w:rsidRPr="004142BF">
        <w:rPr>
          <w:rFonts w:ascii="Times New Roman" w:hAnsi="Times New Roman" w:cs="Times New Roman"/>
          <w:b/>
          <w:i/>
          <w:color w:val="000000" w:themeColor="text1"/>
        </w:rPr>
        <w:t>„FORMULARZA”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do złożenia, zmiany, wycofania oferty wynosi 150 MB.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33C15C73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  <w:u w:val="single"/>
        </w:rPr>
        <w:t>Wykonawca przed upływem terminu do składania ofert może wycofać ofertę</w:t>
      </w:r>
      <w:r w:rsidRPr="004532BE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Sposób wycofania oferty został opisany w „Instrukcji dla Wykonawców platformazakupowa.pl.”</w:t>
      </w:r>
    </w:p>
    <w:p w14:paraId="1C0485D1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Wykonawca po upływie terminu do składania ofert nie może wycofać złożonej oferty.</w:t>
      </w:r>
    </w:p>
    <w:p w14:paraId="748E6BD4" w14:textId="48E9045D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Ofertę wraz z wymaganymi załącznikami należy złożyć w terminie do dnia </w:t>
      </w:r>
      <w:r w:rsidR="00C449E8">
        <w:rPr>
          <w:rFonts w:ascii="Times New Roman" w:hAnsi="Times New Roman" w:cs="Times New Roman"/>
          <w:b/>
          <w:color w:val="000000" w:themeColor="text1"/>
        </w:rPr>
        <w:t>07.06.2021r.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do godziny 10</w:t>
      </w:r>
      <w:r w:rsidR="00354316">
        <w:rPr>
          <w:rFonts w:ascii="Times New Roman" w:hAnsi="Times New Roman" w:cs="Times New Roman"/>
          <w:b/>
          <w:color w:val="000000" w:themeColor="text1"/>
        </w:rPr>
        <w:t>:</w:t>
      </w:r>
      <w:r w:rsidRPr="004142BF">
        <w:rPr>
          <w:rFonts w:ascii="Times New Roman" w:hAnsi="Times New Roman" w:cs="Times New Roman"/>
          <w:b/>
          <w:color w:val="000000" w:themeColor="text1"/>
        </w:rPr>
        <w:t>00</w:t>
      </w:r>
      <w:r w:rsidR="00354316">
        <w:rPr>
          <w:rFonts w:ascii="Times New Roman" w:hAnsi="Times New Roman" w:cs="Times New Roman"/>
          <w:b/>
          <w:color w:val="000000" w:themeColor="text1"/>
        </w:rPr>
        <w:t>.</w:t>
      </w:r>
    </w:p>
    <w:p w14:paraId="16CB9A1B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Ofertę podpisuje Wykonawca lub jego pełnomocnik.</w:t>
      </w:r>
    </w:p>
    <w:p w14:paraId="1BE3BB7A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Wykonawca może złożyć tylko jedną ofertę </w:t>
      </w:r>
      <w:r w:rsidRPr="004142BF">
        <w:rPr>
          <w:rFonts w:ascii="Times New Roman" w:hAnsi="Times New Roman" w:cs="Times New Roman"/>
          <w:b/>
          <w:color w:val="000000" w:themeColor="text1"/>
        </w:rPr>
        <w:t>w ramach części (zadania)</w:t>
      </w:r>
      <w:r w:rsidRPr="004142BF">
        <w:rPr>
          <w:rFonts w:ascii="Times New Roman" w:hAnsi="Times New Roman" w:cs="Times New Roman"/>
          <w:color w:val="000000" w:themeColor="text1"/>
        </w:rPr>
        <w:t>.</w:t>
      </w:r>
    </w:p>
    <w:p w14:paraId="0A9BFD9B" w14:textId="77777777" w:rsidR="002735EB" w:rsidRPr="004142B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terminie złożenia oferty decyduje czas pełnego przeprocesowania transakcji na Platformie.</w:t>
      </w:r>
    </w:p>
    <w:p w14:paraId="2C9ED47B" w14:textId="0FA813BF" w:rsidR="002735EB" w:rsidRPr="0002332C" w:rsidRDefault="002735EB" w:rsidP="002735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 datę przekazania oferty lub wniosków przyjmuje się datę ich przekazania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w systemie poprzez kliknięcie przycisku </w:t>
      </w:r>
      <w:r w:rsidRPr="004142BF">
        <w:rPr>
          <w:rFonts w:ascii="Times New Roman" w:hAnsi="Times New Roman" w:cs="Times New Roman"/>
          <w:i/>
          <w:color w:val="000000" w:themeColor="text1"/>
        </w:rPr>
        <w:t>„</w:t>
      </w:r>
      <w:r w:rsidRPr="004142BF">
        <w:rPr>
          <w:rFonts w:ascii="Times New Roman" w:hAnsi="Times New Roman" w:cs="Times New Roman"/>
          <w:b/>
          <w:bCs/>
          <w:i/>
          <w:color w:val="000000" w:themeColor="text1"/>
        </w:rPr>
        <w:t xml:space="preserve">Złóż ofertę” </w:t>
      </w:r>
      <w:r w:rsidRPr="004142BF">
        <w:rPr>
          <w:rFonts w:ascii="Times New Roman" w:hAnsi="Times New Roman" w:cs="Times New Roman"/>
          <w:color w:val="000000" w:themeColor="text1"/>
        </w:rPr>
        <w:t>w drugim kroku i wyświetlaniu</w:t>
      </w:r>
      <w:r w:rsidR="00127320">
        <w:rPr>
          <w:rFonts w:ascii="Times New Roman" w:hAnsi="Times New Roman" w:cs="Times New Roman"/>
          <w:color w:val="000000" w:themeColor="text1"/>
        </w:rPr>
        <w:t xml:space="preserve"> </w:t>
      </w:r>
      <w:r w:rsidRPr="00127320">
        <w:rPr>
          <w:rFonts w:ascii="Times New Roman" w:hAnsi="Times New Roman" w:cs="Times New Roman"/>
          <w:color w:val="000000" w:themeColor="text1"/>
        </w:rPr>
        <w:t xml:space="preserve">komunikatu, że oferta została złożona. </w:t>
      </w:r>
      <w:r w:rsidRPr="00127320">
        <w:rPr>
          <w:rFonts w:ascii="Times New Roman" w:hAnsi="Times New Roman" w:cs="Times New Roman"/>
          <w:b/>
          <w:color w:val="000000" w:themeColor="text1"/>
        </w:rPr>
        <w:t xml:space="preserve">Czas wyświetlany na </w:t>
      </w:r>
      <w:r w:rsidRPr="00127320">
        <w:rPr>
          <w:rFonts w:ascii="Times New Roman" w:hAnsi="Times New Roman" w:cs="Times New Roman"/>
          <w:b/>
          <w:bCs/>
          <w:color w:val="4472C4" w:themeColor="accent5"/>
        </w:rPr>
        <w:t xml:space="preserve">platformazakupowa.pl </w:t>
      </w:r>
      <w:r w:rsidRPr="00127320">
        <w:rPr>
          <w:rFonts w:ascii="Times New Roman" w:hAnsi="Times New Roman" w:cs="Times New Roman"/>
          <w:b/>
          <w:color w:val="000000" w:themeColor="text1"/>
        </w:rPr>
        <w:t>synchronizuje się automatycznie z serwerem Głównego Urzędu Miar.</w:t>
      </w:r>
    </w:p>
    <w:p w14:paraId="3E0A4A59" w14:textId="77777777" w:rsidR="0002332C" w:rsidRPr="0002332C" w:rsidRDefault="0002332C" w:rsidP="000233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44A3CDC" w14:textId="77777777" w:rsidR="002735EB" w:rsidRPr="004142BF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Termin otwarcia ofert</w:t>
      </w:r>
    </w:p>
    <w:p w14:paraId="0F0DBD62" w14:textId="77777777" w:rsidR="002735EB" w:rsidRPr="004142BF" w:rsidRDefault="002735EB" w:rsidP="002735EB">
      <w:pPr>
        <w:pStyle w:val="Akapitzlist"/>
        <w:ind w:left="1440"/>
        <w:rPr>
          <w:rFonts w:ascii="Times New Roman" w:hAnsi="Times New Roman" w:cs="Times New Roman"/>
          <w:b/>
          <w:color w:val="000000" w:themeColor="text1"/>
        </w:rPr>
      </w:pPr>
    </w:p>
    <w:p w14:paraId="1D271CF0" w14:textId="05332117" w:rsidR="002735EB" w:rsidRPr="004142BF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Otwarcie ofert nastąpi w dniu </w:t>
      </w:r>
      <w:r w:rsidR="00742195">
        <w:rPr>
          <w:rFonts w:ascii="Times New Roman" w:hAnsi="Times New Roman" w:cs="Times New Roman"/>
          <w:b/>
          <w:color w:val="000000" w:themeColor="text1"/>
        </w:rPr>
        <w:t>07.06.2021r.</w:t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  o godzinie 10</w:t>
      </w:r>
      <w:r w:rsidR="00354316">
        <w:rPr>
          <w:rFonts w:ascii="Times New Roman" w:hAnsi="Times New Roman" w:cs="Times New Roman"/>
          <w:b/>
          <w:color w:val="000000" w:themeColor="text1"/>
        </w:rPr>
        <w:t>:</w:t>
      </w:r>
      <w:r w:rsidRPr="004142BF">
        <w:rPr>
          <w:rFonts w:ascii="Times New Roman" w:hAnsi="Times New Roman" w:cs="Times New Roman"/>
          <w:b/>
          <w:color w:val="000000" w:themeColor="text1"/>
        </w:rPr>
        <w:t>05 za pośrednictwem Platformy</w:t>
      </w:r>
      <w:r w:rsidRPr="007F2AA3">
        <w:rPr>
          <w:rFonts w:ascii="Times New Roman" w:hAnsi="Times New Roman" w:cs="Times New Roman"/>
          <w:bCs/>
          <w:color w:val="000000" w:themeColor="text1"/>
        </w:rPr>
        <w:t>.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</w:p>
    <w:p w14:paraId="008DEFD8" w14:textId="7626316F" w:rsidR="002735EB" w:rsidRPr="004142BF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Otwarcie ofert jest niejawne. Zgodnie z ustawą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 xml:space="preserve"> Zamawiający nie ma obowiązku przeprowadzania jawnej sesji otwarcia ofert z udziałem </w:t>
      </w:r>
      <w:r w:rsidR="00870F4D">
        <w:rPr>
          <w:rFonts w:ascii="Times New Roman" w:hAnsi="Times New Roman" w:cs="Times New Roman"/>
          <w:color w:val="000000" w:themeColor="text1"/>
        </w:rPr>
        <w:t>W</w:t>
      </w:r>
      <w:r w:rsidRPr="004142BF">
        <w:rPr>
          <w:rFonts w:ascii="Times New Roman" w:hAnsi="Times New Roman" w:cs="Times New Roman"/>
          <w:color w:val="000000" w:themeColor="text1"/>
        </w:rPr>
        <w:t>ykonawców lub transmitowania sesji otwarcia za pośrednictwem elektronicznych narzędzi do przekazu on</w:t>
      </w:r>
      <w:r w:rsidR="00870F4D">
        <w:rPr>
          <w:rFonts w:ascii="Times New Roman" w:hAnsi="Times New Roman" w:cs="Times New Roman"/>
          <w:color w:val="000000" w:themeColor="text1"/>
        </w:rPr>
        <w:t>-</w:t>
      </w:r>
      <w:r w:rsidRPr="004142BF">
        <w:rPr>
          <w:rFonts w:ascii="Times New Roman" w:hAnsi="Times New Roman" w:cs="Times New Roman"/>
          <w:color w:val="000000" w:themeColor="text1"/>
        </w:rPr>
        <w:t>line</w:t>
      </w:r>
      <w:r w:rsidR="006C0CF8">
        <w:rPr>
          <w:rFonts w:ascii="Times New Roman" w:hAnsi="Times New Roman" w:cs="Times New Roman"/>
          <w:color w:val="000000" w:themeColor="text1"/>
        </w:rPr>
        <w:t>,</w:t>
      </w:r>
      <w:r w:rsidRPr="004142BF">
        <w:rPr>
          <w:rFonts w:ascii="Times New Roman" w:hAnsi="Times New Roman" w:cs="Times New Roman"/>
          <w:color w:val="000000" w:themeColor="text1"/>
        </w:rPr>
        <w:t xml:space="preserve"> a ma jedynie takie uprawnienie.</w:t>
      </w:r>
    </w:p>
    <w:p w14:paraId="6036DDF9" w14:textId="37A0B651"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.</w:t>
      </w:r>
    </w:p>
    <w:p w14:paraId="33EE959E" w14:textId="77777777" w:rsidR="002735EB" w:rsidRPr="00A92D2A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A92D2A">
        <w:rPr>
          <w:rFonts w:ascii="Times New Roman" w:hAnsi="Times New Roman" w:cs="Times New Roman"/>
          <w:b/>
          <w:color w:val="000000" w:themeColor="text1"/>
          <w:u w:val="single"/>
        </w:rPr>
        <w:t>Zamawiający, niezwłocznie po otwarciu ofert, udostępnia na stronie internetowej prowadzonego postępowania informacje</w:t>
      </w:r>
      <w:r w:rsidRPr="00A92D2A">
        <w:rPr>
          <w:rFonts w:ascii="Times New Roman" w:hAnsi="Times New Roman" w:cs="Times New Roman"/>
          <w:bCs/>
          <w:color w:val="000000" w:themeColor="text1"/>
          <w:u w:val="single"/>
        </w:rPr>
        <w:t>:</w:t>
      </w:r>
    </w:p>
    <w:p w14:paraId="62EE8C83" w14:textId="0D3D8B14" w:rsidR="002735EB" w:rsidRDefault="002735EB" w:rsidP="00EC58F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nazwach albo imionach i nazwiskach oraz siedzibach lub miejscach prowadzonej działalności gospodarczej albo miejscach zamieszkania wykonawców, których oferty zostały otwarte;</w:t>
      </w:r>
    </w:p>
    <w:p w14:paraId="74916DAE" w14:textId="3A804304" w:rsidR="002735EB" w:rsidRPr="00870F4D" w:rsidRDefault="002735EB" w:rsidP="00EC58F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70F4D">
        <w:rPr>
          <w:rFonts w:ascii="Times New Roman" w:hAnsi="Times New Roman" w:cs="Times New Roman"/>
          <w:color w:val="000000" w:themeColor="text1"/>
        </w:rPr>
        <w:t>cenach lub kosztach zawartych w ofertach.</w:t>
      </w:r>
    </w:p>
    <w:p w14:paraId="0A29A23A" w14:textId="05E0A258" w:rsidR="002735EB" w:rsidRPr="004142BF" w:rsidRDefault="002735EB" w:rsidP="00175230">
      <w:pP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Informacja zostanie opublikowana na stronie postępowania</w:t>
      </w:r>
      <w:r w:rsidR="0017523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870F4D">
        <w:rPr>
          <w:rFonts w:ascii="Times New Roman" w:hAnsi="Times New Roman" w:cs="Times New Roman"/>
          <w:b/>
          <w:bCs/>
          <w:color w:val="4472C4" w:themeColor="accent5"/>
        </w:rPr>
        <w:t xml:space="preserve">https://platformazakupowa.pl/pn/kwp_radom </w:t>
      </w:r>
      <w:r w:rsidRPr="004142BF">
        <w:rPr>
          <w:rFonts w:ascii="Times New Roman" w:hAnsi="Times New Roman" w:cs="Times New Roman"/>
          <w:b/>
          <w:bCs/>
          <w:color w:val="000000" w:themeColor="text1"/>
        </w:rPr>
        <w:t>w sekcji „Komunikaty”</w:t>
      </w:r>
    </w:p>
    <w:p w14:paraId="7A4141D7" w14:textId="320FE846"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A92D2A">
        <w:rPr>
          <w:rFonts w:ascii="Times New Roman" w:hAnsi="Times New Roman" w:cs="Times New Roman"/>
          <w:color w:val="000000" w:themeColor="text1"/>
        </w:rPr>
        <w:br/>
        <w:t xml:space="preserve">po usunięciu awarii. </w:t>
      </w:r>
    </w:p>
    <w:p w14:paraId="3487CCD8" w14:textId="3963638C" w:rsidR="002735EB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92D2A">
        <w:rPr>
          <w:rFonts w:ascii="Times New Roman" w:hAnsi="Times New Roman" w:cs="Times New Roman"/>
          <w:color w:val="000000" w:themeColor="text1"/>
        </w:rPr>
        <w:t>Zamawiający poinformuje o zmianie terminu otwarcia ofert na stronie internetowej prowadzonego postępowania:</w:t>
      </w:r>
      <w:r w:rsidRPr="00A92D2A">
        <w:rPr>
          <w:color w:val="000000" w:themeColor="text1"/>
        </w:rPr>
        <w:t xml:space="preserve"> </w:t>
      </w:r>
      <w:hyperlink r:id="rId18" w:history="1">
        <w:r w:rsidRPr="00A92D2A">
          <w:rPr>
            <w:rStyle w:val="Hipercze"/>
            <w:rFonts w:ascii="Times New Roman" w:hAnsi="Times New Roman" w:cs="Times New Roman"/>
            <w:b/>
            <w:bCs/>
            <w:color w:val="4472C4" w:themeColor="accent5"/>
            <w:u w:val="none"/>
          </w:rPr>
          <w:t>https://platformazakupowa.pl/pn/kwp_radom</w:t>
        </w:r>
      </w:hyperlink>
      <w:r w:rsidRPr="00A92D2A">
        <w:rPr>
          <w:rFonts w:ascii="Times New Roman" w:hAnsi="Times New Roman" w:cs="Times New Roman"/>
          <w:b/>
          <w:bCs/>
          <w:color w:val="000000" w:themeColor="text1"/>
        </w:rPr>
        <w:t xml:space="preserve"> w sekcji „Komunikaty”</w:t>
      </w:r>
      <w:r w:rsidR="00A92D2A" w:rsidRPr="00A92D2A">
        <w:rPr>
          <w:rFonts w:ascii="Times New Roman" w:hAnsi="Times New Roman" w:cs="Times New Roman"/>
          <w:color w:val="000000" w:themeColor="text1"/>
        </w:rPr>
        <w:t>.</w:t>
      </w:r>
    </w:p>
    <w:p w14:paraId="34EED298" w14:textId="77777777" w:rsidR="00A92D2A" w:rsidRPr="00A92D2A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8CA3822" w14:textId="4B99F621" w:rsidR="002735EB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>Podstawy wykluczenia</w:t>
      </w:r>
      <w:r w:rsidR="002842DD">
        <w:rPr>
          <w:rFonts w:ascii="Times New Roman" w:hAnsi="Times New Roman" w:cs="Times New Roman"/>
          <w:b/>
          <w:color w:val="000000" w:themeColor="text1"/>
        </w:rPr>
        <w:t>, o których mowa w art. 108</w:t>
      </w:r>
    </w:p>
    <w:p w14:paraId="79F10D3A" w14:textId="77777777" w:rsidR="007F2AA3" w:rsidRPr="004142BF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14:paraId="60D85CFF" w14:textId="6EDB3CEC" w:rsidR="002735EB" w:rsidRPr="004142BF" w:rsidRDefault="002735EB" w:rsidP="00A54A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Z postępowania o udzielenie zamówienia wyklucza się, z zastrzeżeniem art. 110 ust.</w:t>
      </w:r>
      <w:r w:rsidR="00752FC7">
        <w:rPr>
          <w:rFonts w:ascii="Times New Roman" w:hAnsi="Times New Roman" w:cs="Times New Roman"/>
          <w:color w:val="000000" w:themeColor="text1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Wykonawcę:</w:t>
      </w:r>
    </w:p>
    <w:p w14:paraId="67748B02" w14:textId="3A8C8FD6" w:rsidR="002735EB" w:rsidRPr="00CC1B51" w:rsidRDefault="002735EB" w:rsidP="00EC58F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CC1B51">
        <w:rPr>
          <w:rFonts w:ascii="Times New Roman" w:hAnsi="Times New Roman" w:cs="Times New Roman"/>
          <w:color w:val="000000" w:themeColor="text1"/>
        </w:rPr>
        <w:t>będącego osobą fizyczną, którego prawomocnie skazano za przestępstwo:</w:t>
      </w:r>
    </w:p>
    <w:p w14:paraId="7D05CCE6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udziału w zorganizowanej grupie przestępczej albo związku mającym na celu popełnienie przestępstwa lub przestępstwa skarbowego, o którym mowa w art. 258 Kodeksu karnego;</w:t>
      </w:r>
    </w:p>
    <w:p w14:paraId="62929973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handlu ludźmi, o którym mowa w art. 189a Kodeksu karnego;</w:t>
      </w:r>
    </w:p>
    <w:p w14:paraId="2D15C165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>o którym mowa w art. 228 – 230a, art. 250a Kodeksu karnego lub art. 46 lub art. 48 ustawy z dnia 25 czerwca 2010 r. o sporcie;</w:t>
      </w:r>
    </w:p>
    <w:p w14:paraId="36A919C2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Pr="004142BF">
        <w:rPr>
          <w:rFonts w:ascii="Times New Roman" w:hAnsi="Times New Roman" w:cs="Times New Roman"/>
          <w:color w:val="000000" w:themeColor="text1"/>
        </w:rPr>
        <w:br/>
        <w:t>w art. 299 Kodeksu karnego;</w:t>
      </w:r>
    </w:p>
    <w:p w14:paraId="104DE7B1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charakterze terrorystycznym, o którym mowa w art. 115 </w:t>
      </w:r>
      <w:r w:rsidRPr="004142BF">
        <w:rPr>
          <w:rFonts w:ascii="Times New Roman" w:hAnsi="Times New Roman" w:cs="Times New Roman"/>
          <w:bCs/>
          <w:color w:val="000000" w:themeColor="text1"/>
        </w:rPr>
        <w:t xml:space="preserve">§ 20 Kodeksu karnego, </w:t>
      </w:r>
      <w:r w:rsidRPr="004142BF">
        <w:rPr>
          <w:rFonts w:ascii="Times New Roman" w:hAnsi="Times New Roman" w:cs="Times New Roman"/>
          <w:bCs/>
          <w:color w:val="000000" w:themeColor="text1"/>
        </w:rPr>
        <w:br/>
        <w:t>lub mające na celu popełnienie tego przestępstwa;</w:t>
      </w:r>
    </w:p>
    <w:p w14:paraId="17BE3E54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869EBDD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przeciwko obrotowi gospodarczemu 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128A64D7" w14:textId="77777777" w:rsidR="002735EB" w:rsidRPr="004142BF" w:rsidRDefault="002735EB" w:rsidP="00A54A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14:paraId="624B40C7" w14:textId="77777777" w:rsidR="002735EB" w:rsidRPr="004142BF" w:rsidRDefault="002735EB" w:rsidP="00CC1B51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Cs/>
          <w:color w:val="000000" w:themeColor="text1"/>
        </w:rPr>
        <w:t>– lub za odpowiedni czyn zabroniony określony w przepisach prawa obcego;</w:t>
      </w:r>
    </w:p>
    <w:p w14:paraId="7C0106BA" w14:textId="0448146A" w:rsidR="002735EB" w:rsidRDefault="002735EB" w:rsidP="00EC58F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color w:val="000000" w:themeColor="text1"/>
        </w:rPr>
        <w:t xml:space="preserve">jeżeli urzędującego członka jego organu zarządzającego lub nadzorczego, wspólnika spółki </w:t>
      </w:r>
      <w:r w:rsidRPr="00061A83">
        <w:rPr>
          <w:rFonts w:ascii="Times New Roman" w:hAnsi="Times New Roman" w:cs="Times New Roman"/>
          <w:color w:val="000000" w:themeColor="text1"/>
        </w:rPr>
        <w:br/>
        <w:t xml:space="preserve">w spółce jawnej lub partnerskiej albo komplementariusza w spółce komandytowej lub komandytowo – akcyjnej lub prokurenta prawomocnie skazano za przestępstwo, </w:t>
      </w:r>
      <w:r w:rsidRPr="00061A83">
        <w:rPr>
          <w:rFonts w:ascii="Times New Roman" w:hAnsi="Times New Roman" w:cs="Times New Roman"/>
          <w:bCs/>
          <w:color w:val="000000" w:themeColor="text1"/>
        </w:rPr>
        <w:t>o którym mowa w pkt 1</w:t>
      </w:r>
      <w:r w:rsidR="00061A83">
        <w:rPr>
          <w:rFonts w:ascii="Times New Roman" w:hAnsi="Times New Roman" w:cs="Times New Roman"/>
          <w:bCs/>
          <w:color w:val="000000" w:themeColor="text1"/>
        </w:rPr>
        <w:t>)</w:t>
      </w:r>
      <w:r w:rsidRPr="00061A83">
        <w:rPr>
          <w:rFonts w:ascii="Times New Roman" w:hAnsi="Times New Roman" w:cs="Times New Roman"/>
          <w:bCs/>
          <w:color w:val="000000" w:themeColor="text1"/>
        </w:rPr>
        <w:t>;</w:t>
      </w:r>
    </w:p>
    <w:p w14:paraId="4E6C181D" w14:textId="45B60046" w:rsidR="002735EB" w:rsidRDefault="002735EB" w:rsidP="00EC58F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wobec, którego wydano prawomocny wyrok sądu lub ostateczną decyzję administracyjną 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14:paraId="23E5E4D5" w14:textId="10DAF978" w:rsidR="002735EB" w:rsidRDefault="002735EB" w:rsidP="00EC58F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>wobec którego prawomocnie orzeczono zakaz ubiegania się o zamówienie publiczne;</w:t>
      </w:r>
    </w:p>
    <w:p w14:paraId="4588801E" w14:textId="4136AF84" w:rsidR="002735EB" w:rsidRDefault="002735EB" w:rsidP="00EC58F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Zamawiający może stwierdzić, na podstawie wiarygodnych przesłanek, że </w:t>
      </w:r>
      <w:r w:rsidR="00061A83">
        <w:rPr>
          <w:rFonts w:ascii="Times New Roman" w:hAnsi="Times New Roman" w:cs="Times New Roman"/>
          <w:bCs/>
          <w:color w:val="000000" w:themeColor="text1"/>
        </w:rPr>
        <w:t>W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ykonawca zawarł z innymi wykonawcami porozumienie mające na celu zakłócenie konkurencji,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szczególności</w:t>
      </w:r>
      <w:r w:rsidR="00061A83">
        <w:rPr>
          <w:rFonts w:ascii="Times New Roman" w:hAnsi="Times New Roman" w:cs="Times New Roman"/>
          <w:bCs/>
          <w:color w:val="000000" w:themeColor="text1"/>
        </w:rPr>
        <w:t>,</w:t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 jeżeli należąc do tej samej grupy kapitałowej w rozumieniu ustawy z dnia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16 lutego 2007 r. o ochronie konkurencji i konsumentów, złożyli odrębne oferty, oferty częściowe lub wnioski o dopuszczenie do udziału w postępowaniu, chyba, że wykażą, że przygotowali te oferty lub wnioski niezależnie od siebie;</w:t>
      </w:r>
    </w:p>
    <w:p w14:paraId="20A7D658" w14:textId="69F83C48" w:rsidR="002735EB" w:rsidRPr="00061A83" w:rsidRDefault="002735EB" w:rsidP="00EC58F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061A83">
        <w:rPr>
          <w:rFonts w:ascii="Times New Roman" w:hAnsi="Times New Roman" w:cs="Times New Roman"/>
          <w:bCs/>
          <w:color w:val="000000" w:themeColor="text1"/>
        </w:rPr>
        <w:t xml:space="preserve">jeżeli w przypadkach, o których mowa w art. 85 ust. 1 </w:t>
      </w:r>
      <w:proofErr w:type="spellStart"/>
      <w:r w:rsidRPr="00061A83">
        <w:rPr>
          <w:rFonts w:ascii="Times New Roman" w:hAnsi="Times New Roman" w:cs="Times New Roman"/>
          <w:bCs/>
          <w:color w:val="000000" w:themeColor="text1"/>
        </w:rPr>
        <w:t>pzp</w:t>
      </w:r>
      <w:proofErr w:type="spellEnd"/>
      <w:r w:rsidRPr="00061A83">
        <w:rPr>
          <w:rFonts w:ascii="Times New Roman" w:hAnsi="Times New Roman" w:cs="Times New Roman"/>
          <w:bCs/>
          <w:color w:val="000000" w:themeColor="text1"/>
        </w:rPr>
        <w:t xml:space="preserve">, doszło do zakłócenia konkurencji wynikającego z wcześniejszego zaangażowania tego Wykonawcy lub podmiotu, który należy </w:t>
      </w:r>
      <w:r w:rsidRPr="00061A83">
        <w:rPr>
          <w:rFonts w:ascii="Times New Roman" w:hAnsi="Times New Roman" w:cs="Times New Roman"/>
          <w:bCs/>
          <w:color w:val="000000" w:themeColor="text1"/>
        </w:rPr>
        <w:br/>
        <w:t xml:space="preserve">z wykonawcą do tej samej grupy kapitałowej w rozumieniu ustawy z dnia 16 lutego 2007 r.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 xml:space="preserve">o ochronie konkurencji i konsumentów, chyba, że spowodowane tym zakłócenie konkurencji może być wyeliminowane w inny sposób niż przez wykluczenie wykonawcy z udziału </w:t>
      </w:r>
      <w:r w:rsidR="00061A83">
        <w:rPr>
          <w:rFonts w:ascii="Times New Roman" w:hAnsi="Times New Roman" w:cs="Times New Roman"/>
          <w:bCs/>
          <w:color w:val="000000" w:themeColor="text1"/>
        </w:rPr>
        <w:br/>
      </w:r>
      <w:r w:rsidRPr="00061A83">
        <w:rPr>
          <w:rFonts w:ascii="Times New Roman" w:hAnsi="Times New Roman" w:cs="Times New Roman"/>
          <w:bCs/>
          <w:color w:val="000000" w:themeColor="text1"/>
        </w:rPr>
        <w:t>w postępowaniu o udzielenie zamówienia.</w:t>
      </w:r>
    </w:p>
    <w:p w14:paraId="42CB6EFF" w14:textId="309DB62E" w:rsidR="00FE5023" w:rsidRDefault="002735EB" w:rsidP="004F226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lastRenderedPageBreak/>
        <w:t xml:space="preserve">Wykonawca może zostać wykluczony przez Zamawiającego na każdym etapie postępowania </w:t>
      </w:r>
      <w:r w:rsidR="00061A83">
        <w:rPr>
          <w:rFonts w:ascii="Times New Roman" w:hAnsi="Times New Roman" w:cs="Times New Roman"/>
          <w:color w:val="000000" w:themeColor="text1"/>
        </w:rPr>
        <w:br/>
      </w:r>
      <w:r w:rsidRPr="004142BF">
        <w:rPr>
          <w:rFonts w:ascii="Times New Roman" w:hAnsi="Times New Roman" w:cs="Times New Roman"/>
          <w:color w:val="000000" w:themeColor="text1"/>
        </w:rPr>
        <w:t>o udzielenie zamówienia.</w:t>
      </w:r>
    </w:p>
    <w:p w14:paraId="2D62C82C" w14:textId="77777777" w:rsidR="004F226F" w:rsidRPr="004F226F" w:rsidRDefault="004F226F" w:rsidP="004F226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7D758D2" w14:textId="127E8E5A" w:rsidR="00FE5023" w:rsidRPr="003B3BD3" w:rsidRDefault="00FE5023" w:rsidP="003B3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0F4B52">
        <w:rPr>
          <w:rFonts w:ascii="Times New Roman" w:hAnsi="Times New Roman" w:cs="Times New Roman"/>
          <w:b/>
        </w:rPr>
        <w:t>Informacje o warunkach udziału w</w:t>
      </w:r>
      <w:r>
        <w:rPr>
          <w:rFonts w:ascii="Times New Roman" w:hAnsi="Times New Roman" w:cs="Times New Roman"/>
          <w:b/>
        </w:rPr>
        <w:t xml:space="preserve"> postępowaniu</w:t>
      </w:r>
    </w:p>
    <w:p w14:paraId="5A27D623" w14:textId="77777777" w:rsidR="00FE5023" w:rsidRPr="004142BF" w:rsidRDefault="00FE5023" w:rsidP="00EC58F4">
      <w:pPr>
        <w:numPr>
          <w:ilvl w:val="0"/>
          <w:numId w:val="23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O udzielenie zamówienia mogą ubiegać się Wykonawcy, którzy nie podlegają wykluczeniu </w:t>
      </w:r>
      <w:r w:rsidRPr="004142BF">
        <w:rPr>
          <w:rFonts w:ascii="Times New Roman" w:hAnsi="Times New Roman" w:cs="Times New Roman"/>
          <w:color w:val="000000" w:themeColor="text1"/>
        </w:rPr>
        <w:br/>
        <w:t xml:space="preserve">na zasadach określonych </w:t>
      </w:r>
      <w:r w:rsidRPr="004142BF">
        <w:rPr>
          <w:rFonts w:ascii="Times New Roman" w:hAnsi="Times New Roman" w:cs="Times New Roman"/>
          <w:b/>
          <w:color w:val="000000" w:themeColor="text1"/>
        </w:rPr>
        <w:t>w Rozdziale XVI SWZ</w:t>
      </w:r>
      <w:r w:rsidRPr="004142BF">
        <w:rPr>
          <w:rFonts w:ascii="Times New Roman" w:hAnsi="Times New Roman" w:cs="Times New Roman"/>
          <w:color w:val="000000" w:themeColor="text1"/>
        </w:rPr>
        <w:t xml:space="preserve"> oraz spełniają określone przez Zamawiającego warunki</w:t>
      </w:r>
      <w:r w:rsidRPr="004142BF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Pr="004142BF">
        <w:rPr>
          <w:rFonts w:ascii="Times New Roman" w:hAnsi="Times New Roman" w:cs="Times New Roman"/>
          <w:color w:val="000000" w:themeColor="text1"/>
          <w:highlight w:val="white"/>
        </w:rPr>
        <w:t>udziału w postępowaniu.</w:t>
      </w:r>
    </w:p>
    <w:p w14:paraId="454EF37A" w14:textId="77777777" w:rsidR="00FE5023" w:rsidRPr="00435A65" w:rsidRDefault="00FE5023" w:rsidP="00EC58F4">
      <w:pPr>
        <w:numPr>
          <w:ilvl w:val="0"/>
          <w:numId w:val="23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435A65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435A65">
        <w:rPr>
          <w:rFonts w:ascii="Times New Roman" w:hAnsi="Times New Roman" w:cs="Times New Roman"/>
          <w:b/>
        </w:rPr>
        <w:br/>
        <w:t>w postępowaniu dotyczące:</w:t>
      </w:r>
    </w:p>
    <w:p w14:paraId="00DF6558" w14:textId="77777777" w:rsidR="00FE5023" w:rsidRPr="000F4B52" w:rsidRDefault="00FE5023" w:rsidP="00EC58F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0F4B52">
        <w:rPr>
          <w:rFonts w:ascii="Times New Roman" w:hAnsi="Times New Roman"/>
          <w:b/>
          <w:color w:val="000000" w:themeColor="text1"/>
        </w:rPr>
        <w:t>zdolności do występowania w obrocie gospodarczym</w:t>
      </w:r>
      <w:r w:rsidRPr="000F4B52">
        <w:rPr>
          <w:rFonts w:ascii="Times New Roman" w:hAnsi="Times New Roman"/>
          <w:color w:val="000000" w:themeColor="text1"/>
        </w:rPr>
        <w:t xml:space="preserve"> – Zamawiający nie stawia wymagań</w:t>
      </w:r>
      <w:r w:rsidRPr="000F4B52">
        <w:rPr>
          <w:rFonts w:ascii="Times New Roman" w:hAnsi="Times New Roman"/>
          <w:color w:val="000000" w:themeColor="text1"/>
        </w:rPr>
        <w:br/>
        <w:t>w zakresie tego warunku;</w:t>
      </w:r>
    </w:p>
    <w:p w14:paraId="5E6FC256" w14:textId="05B99EE2" w:rsidR="0044655D" w:rsidRPr="00081D78" w:rsidRDefault="00FE5023" w:rsidP="00081D7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D3F02">
        <w:rPr>
          <w:rFonts w:ascii="Times New Roman" w:hAnsi="Times New Roman"/>
          <w:b/>
        </w:rPr>
        <w:t>uprawnień do prowadzenia określonej działalności gospodarczej lub zawodowej</w:t>
      </w:r>
      <w:r>
        <w:rPr>
          <w:rFonts w:ascii="Times New Roman" w:hAnsi="Times New Roman"/>
          <w:b/>
        </w:rPr>
        <w:t xml:space="preserve">, o ile wynika </w:t>
      </w:r>
      <w:r w:rsidRPr="008D3F02">
        <w:rPr>
          <w:rFonts w:ascii="Times New Roman" w:hAnsi="Times New Roman"/>
          <w:b/>
        </w:rPr>
        <w:t>to z odrębnych przepisów</w:t>
      </w:r>
      <w:r>
        <w:rPr>
          <w:rFonts w:ascii="Times New Roman" w:hAnsi="Times New Roman"/>
          <w:b/>
        </w:rPr>
        <w:t xml:space="preserve"> </w:t>
      </w:r>
      <w:r w:rsidRPr="000F4B52">
        <w:rPr>
          <w:rFonts w:ascii="Times New Roman" w:hAnsi="Times New Roman"/>
          <w:color w:val="000000" w:themeColor="text1"/>
        </w:rPr>
        <w:t>–</w:t>
      </w:r>
      <w:r w:rsidR="0044655D">
        <w:rPr>
          <w:rFonts w:ascii="Times New Roman" w:hAnsi="Times New Roman"/>
          <w:color w:val="000000" w:themeColor="text1"/>
        </w:rPr>
        <w:t xml:space="preserve">Wykonawca musi </w:t>
      </w:r>
      <w:r w:rsidR="0044655D" w:rsidRPr="0044655D">
        <w:rPr>
          <w:rFonts w:ascii="Times New Roman" w:hAnsi="Times New Roman" w:cs="Times New Roman"/>
          <w:color w:val="000000"/>
        </w:rPr>
        <w:t>posiada</w:t>
      </w:r>
      <w:r w:rsidR="0044655D">
        <w:rPr>
          <w:rFonts w:ascii="Times New Roman" w:hAnsi="Times New Roman" w:cs="Times New Roman"/>
          <w:color w:val="000000"/>
        </w:rPr>
        <w:t>ć</w:t>
      </w:r>
      <w:r w:rsidR="0044655D" w:rsidRPr="0044655D">
        <w:rPr>
          <w:rFonts w:ascii="Times New Roman" w:hAnsi="Times New Roman" w:cs="Times New Roman"/>
          <w:color w:val="000000"/>
        </w:rPr>
        <w:t xml:space="preserve"> stosowne uprawnienia wymagane przepisami prawa, niezbędne do realizacji przedmiotowej umowy, a w szczególności wpisy, zezwolenia </w:t>
      </w:r>
      <w:r w:rsidR="0044655D" w:rsidRPr="0044655D">
        <w:rPr>
          <w:rFonts w:ascii="Times New Roman" w:hAnsi="Times New Roman" w:cs="Times New Roman"/>
        </w:rPr>
        <w:t xml:space="preserve">i decyzje </w:t>
      </w:r>
      <w:r w:rsidR="0044655D" w:rsidRPr="0044655D">
        <w:rPr>
          <w:rFonts w:ascii="Times New Roman" w:hAnsi="Times New Roman" w:cs="Times New Roman"/>
          <w:color w:val="000000"/>
        </w:rPr>
        <w:t xml:space="preserve">właściwych organów na prowadzenie działalności w zakresie gospodarki odpadami oraz zobowiązuje się </w:t>
      </w:r>
      <w:r w:rsidR="0044655D" w:rsidRPr="0044655D">
        <w:rPr>
          <w:rFonts w:ascii="Times New Roman" w:hAnsi="Times New Roman" w:cs="Times New Roman"/>
        </w:rPr>
        <w:t>do ich posiadania przez cały okres obowiązywania umowy oraz okazywania ich niezwłocznie na każde żądanie Zamawiającego</w:t>
      </w:r>
      <w:r w:rsidR="0044655D" w:rsidRPr="0044655D">
        <w:rPr>
          <w:rFonts w:ascii="Times New Roman" w:hAnsi="Times New Roman" w:cs="Times New Roman"/>
          <w:color w:val="000000"/>
        </w:rPr>
        <w:t>.</w:t>
      </w:r>
    </w:p>
    <w:p w14:paraId="17A5A0C5" w14:textId="58A3BAF8" w:rsidR="00B41FA2" w:rsidRPr="00B41FA2" w:rsidRDefault="008351FE" w:rsidP="00E061BF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000AC">
        <w:rPr>
          <w:rFonts w:ascii="Times New Roman" w:hAnsi="Times New Roman" w:cs="Times New Roman"/>
          <w:b/>
          <w:color w:val="000000" w:themeColor="text1"/>
          <w:u w:val="single"/>
        </w:rPr>
        <w:t xml:space="preserve">Zamawiający dokona spełnienia tego warunku na podstawie załączonego do oferty „Oświadczenia Wykonawcy, składanego  na podstawie art. 125 ust. 1 ustawy </w:t>
      </w:r>
      <w:proofErr w:type="spellStart"/>
      <w:r w:rsidRPr="001000AC">
        <w:rPr>
          <w:rFonts w:ascii="Times New Roman" w:hAnsi="Times New Roman" w:cs="Times New Roman"/>
          <w:b/>
          <w:color w:val="000000" w:themeColor="text1"/>
          <w:u w:val="single"/>
        </w:rPr>
        <w:t>Pzp</w:t>
      </w:r>
      <w:proofErr w:type="spellEnd"/>
      <w:r w:rsidRPr="001000AC">
        <w:rPr>
          <w:rFonts w:ascii="Times New Roman" w:hAnsi="Times New Roman" w:cs="Times New Roman"/>
          <w:b/>
          <w:color w:val="000000" w:themeColor="text1"/>
          <w:u w:val="single"/>
        </w:rPr>
        <w:t xml:space="preserve">” </w:t>
      </w:r>
      <w:r w:rsidRPr="001000AC">
        <w:rPr>
          <w:rFonts w:ascii="Times New Roman" w:hAnsi="Times New Roman" w:cs="Times New Roman"/>
          <w:b/>
          <w:color w:val="000000" w:themeColor="text1"/>
          <w:u w:val="single"/>
        </w:rPr>
        <w:br/>
        <w:t xml:space="preserve">– propozycję oświadczenia stanowi </w:t>
      </w:r>
      <w:r w:rsidR="004B0A1D" w:rsidRPr="001000A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1000AC">
        <w:rPr>
          <w:rFonts w:ascii="Times New Roman" w:hAnsi="Times New Roman" w:cs="Times New Roman"/>
          <w:b/>
          <w:color w:val="0070C0"/>
          <w:u w:val="single"/>
        </w:rPr>
        <w:t xml:space="preserve">Załącznik nr 4 do </w:t>
      </w:r>
      <w:proofErr w:type="spellStart"/>
      <w:r w:rsidRPr="001000AC">
        <w:rPr>
          <w:rFonts w:ascii="Times New Roman" w:hAnsi="Times New Roman" w:cs="Times New Roman"/>
          <w:b/>
          <w:color w:val="0070C0"/>
          <w:u w:val="single"/>
        </w:rPr>
        <w:t>swz</w:t>
      </w:r>
      <w:proofErr w:type="spellEnd"/>
      <w:r w:rsidRPr="001000AC">
        <w:rPr>
          <w:rFonts w:ascii="Times New Roman" w:hAnsi="Times New Roman" w:cs="Times New Roman"/>
          <w:b/>
          <w:color w:val="0070C0"/>
          <w:u w:val="single"/>
        </w:rPr>
        <w:t>.</w:t>
      </w:r>
    </w:p>
    <w:p w14:paraId="40714AA5" w14:textId="77777777" w:rsidR="00FE5023" w:rsidRPr="005A7BE3" w:rsidRDefault="00FE5023" w:rsidP="00EC58F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 w:rsidRPr="005A7BE3">
        <w:rPr>
          <w:rFonts w:ascii="Times New Roman" w:hAnsi="Times New Roman"/>
          <w:b/>
          <w:color w:val="000000" w:themeColor="text1"/>
        </w:rPr>
        <w:t>sytuacji ekonomicznej lub finansowe</w:t>
      </w:r>
      <w:r w:rsidRPr="005A7BE3">
        <w:rPr>
          <w:rFonts w:ascii="Times New Roman" w:hAnsi="Times New Roman"/>
          <w:color w:val="000000" w:themeColor="text1"/>
        </w:rPr>
        <w:t>j – Zmawiający nie stawia wymagań w zakresie tego warunku;</w:t>
      </w:r>
    </w:p>
    <w:p w14:paraId="7005203E" w14:textId="4AFA8761" w:rsidR="00C47527" w:rsidRPr="00764F85" w:rsidRDefault="00FE5023" w:rsidP="004B0A1D">
      <w:pPr>
        <w:pStyle w:val="Akapitzlist"/>
        <w:numPr>
          <w:ilvl w:val="0"/>
          <w:numId w:val="25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  <w:r w:rsidRPr="000440CF">
        <w:rPr>
          <w:rFonts w:ascii="Times New Roman" w:hAnsi="Times New Roman"/>
          <w:b/>
          <w:color w:val="000000" w:themeColor="text1"/>
        </w:rPr>
        <w:t>zdolności technicznej lub zawodowej:</w:t>
      </w:r>
      <w:r w:rsidR="0028245B">
        <w:rPr>
          <w:rFonts w:ascii="Times New Roman" w:hAnsi="Times New Roman"/>
          <w:b/>
          <w:color w:val="000000" w:themeColor="text1"/>
        </w:rPr>
        <w:t xml:space="preserve">- </w:t>
      </w:r>
      <w:r w:rsidRPr="000440CF">
        <w:rPr>
          <w:rFonts w:ascii="Times New Roman" w:hAnsi="Times New Roman"/>
          <w:color w:val="000000" w:themeColor="text1"/>
        </w:rPr>
        <w:t xml:space="preserve"> </w:t>
      </w:r>
      <w:r w:rsidR="0028245B" w:rsidRPr="005A7BE3">
        <w:rPr>
          <w:rFonts w:ascii="Times New Roman" w:hAnsi="Times New Roman"/>
          <w:color w:val="000000" w:themeColor="text1"/>
        </w:rPr>
        <w:t>Zmawiający nie stawia wymagań w zakresie tego warunku;</w:t>
      </w:r>
    </w:p>
    <w:p w14:paraId="40FDCFB3" w14:textId="592732E9" w:rsidR="00FE5023" w:rsidRPr="0073009F" w:rsidRDefault="00FE5023" w:rsidP="00EC58F4">
      <w:pPr>
        <w:pStyle w:val="Akapitzlist"/>
        <w:numPr>
          <w:ilvl w:val="0"/>
          <w:numId w:val="23"/>
        </w:numPr>
        <w:spacing w:after="0" w:line="360" w:lineRule="auto"/>
        <w:ind w:right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73009F">
        <w:rPr>
          <w:rFonts w:ascii="Times New Roman" w:hAnsi="Times New Roman" w:cs="Times New Roman"/>
          <w:b/>
          <w:bCs/>
        </w:rPr>
        <w:t>Udostępnienie zasobów</w:t>
      </w:r>
      <w:r w:rsidRPr="0073009F">
        <w:rPr>
          <w:rFonts w:ascii="Times New Roman" w:hAnsi="Times New Roman" w:cs="Times New Roman"/>
        </w:rPr>
        <w:t>:</w:t>
      </w:r>
    </w:p>
    <w:p w14:paraId="6415D1B4" w14:textId="77777777" w:rsidR="00FE5023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341AD1C4" w14:textId="77777777" w:rsidR="00FE5023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 odniesieniu do warunków dotyczących wykształcenia, kwalifikacji zawodowych lub doświadczenia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 mogą polegać na zdolnościach podmiotów udostępniających zasoby, jeśli podmioty te wykonają roboty budowlane lub usługi, do realizacji których te zdolności są wymagane.</w:t>
      </w:r>
    </w:p>
    <w:p w14:paraId="03EE0AD9" w14:textId="77777777" w:rsidR="00FE5023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</w:t>
      </w:r>
      <w:r w:rsidRPr="00E70001">
        <w:rPr>
          <w:rFonts w:ascii="Times New Roman" w:hAnsi="Times New Roman" w:cs="Times New Roman"/>
        </w:rPr>
        <w:t xml:space="preserve">albo </w:t>
      </w:r>
      <w:r w:rsidRPr="00E70001">
        <w:rPr>
          <w:rFonts w:ascii="Times New Roman" w:hAnsi="Times New Roman" w:cs="Times New Roman"/>
          <w:b/>
          <w:bCs/>
        </w:rPr>
        <w:t xml:space="preserve">odpowiednio wraz z ofertą, zobowiązanie podmiotu udostępniającego zasoby do oddania mu do dyspozycji </w:t>
      </w:r>
      <w:r w:rsidRPr="00E70001">
        <w:rPr>
          <w:rFonts w:ascii="Times New Roman" w:hAnsi="Times New Roman" w:cs="Times New Roman"/>
          <w:b/>
          <w:bCs/>
        </w:rPr>
        <w:lastRenderedPageBreak/>
        <w:t>niezbędnych zasobów na potrzeby realizacji danego zamówienia lub inny podmiotowy środek dowodowy potwierdzający, że</w:t>
      </w:r>
      <w:r>
        <w:rPr>
          <w:rFonts w:ascii="Times New Roman" w:hAnsi="Times New Roman" w:cs="Times New Roman"/>
          <w:b/>
          <w:bCs/>
        </w:rPr>
        <w:t xml:space="preserve"> </w:t>
      </w:r>
      <w:r w:rsidRPr="00E70001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2710E9">
        <w:rPr>
          <w:rFonts w:ascii="Times New Roman" w:hAnsi="Times New Roman" w:cs="Times New Roman"/>
        </w:rPr>
        <w:t>.</w:t>
      </w:r>
    </w:p>
    <w:p w14:paraId="5E22D49D" w14:textId="77777777" w:rsidR="00FE5023" w:rsidRPr="00CF1195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  <w:b/>
        </w:rPr>
      </w:pPr>
      <w:r w:rsidRPr="00CF1195">
        <w:rPr>
          <w:rFonts w:ascii="Times New Roman" w:hAnsi="Times New Roman" w:cs="Times New Roman"/>
          <w:b/>
          <w:bCs/>
        </w:rPr>
        <w:t>Zobowiązanie podmiotu udostępniającego zasoby</w:t>
      </w:r>
      <w:r w:rsidRPr="00CF1195">
        <w:rPr>
          <w:rFonts w:ascii="Times New Roman" w:hAnsi="Times New Roman" w:cs="Times New Roman"/>
          <w:b/>
        </w:rPr>
        <w:t xml:space="preserve">, o którym mowa w </w:t>
      </w:r>
      <w:proofErr w:type="spellStart"/>
      <w:r w:rsidRPr="00CF1195">
        <w:rPr>
          <w:rFonts w:ascii="Times New Roman" w:hAnsi="Times New Roman" w:cs="Times New Roman"/>
          <w:b/>
        </w:rPr>
        <w:t>ppkt</w:t>
      </w:r>
      <w:proofErr w:type="spellEnd"/>
      <w:r w:rsidRPr="00CF1195">
        <w:rPr>
          <w:rFonts w:ascii="Times New Roman" w:hAnsi="Times New Roman" w:cs="Times New Roman"/>
          <w:b/>
        </w:rPr>
        <w:t xml:space="preserve"> 3, potwierdza, że stosunek łączący Wykonawcę z podmiotami udostępniającymi zasoby gwarantuje rzeczywisty dostęp do tych zasobów oraz określa w szczególności:</w:t>
      </w:r>
    </w:p>
    <w:p w14:paraId="79436432" w14:textId="77777777" w:rsidR="00FE5023" w:rsidRPr="00CF1195" w:rsidRDefault="00FE5023" w:rsidP="00EC58F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  <w:b/>
        </w:rPr>
      </w:pPr>
      <w:r w:rsidRPr="00CF1195">
        <w:rPr>
          <w:rFonts w:ascii="Times New Roman" w:hAnsi="Times New Roman" w:cs="Times New Roman"/>
          <w:b/>
        </w:rPr>
        <w:t>zakres dostępnych Wykonawcy zasobów podmiotu udostępniającego zasoby;</w:t>
      </w:r>
    </w:p>
    <w:p w14:paraId="2967D836" w14:textId="77777777" w:rsidR="00FE5023" w:rsidRPr="00CF1195" w:rsidRDefault="00FE5023" w:rsidP="00EC58F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  <w:b/>
        </w:rPr>
      </w:pPr>
      <w:r w:rsidRPr="00CF1195">
        <w:rPr>
          <w:rFonts w:ascii="Times New Roman" w:hAnsi="Times New Roman" w:cs="Times New Roman"/>
          <w:b/>
        </w:rPr>
        <w:t>sposób i okres udostępnienia Wykonawcy i wykorzystania przez niego zasobów podmiotu udostępniającego te zasoby przy wykonywaniu zamówienia;</w:t>
      </w:r>
    </w:p>
    <w:p w14:paraId="0FDE67D0" w14:textId="77777777" w:rsidR="00FE5023" w:rsidRPr="00CF1195" w:rsidRDefault="00FE5023" w:rsidP="00EC58F4">
      <w:pPr>
        <w:pStyle w:val="Akapitzlist"/>
        <w:numPr>
          <w:ilvl w:val="0"/>
          <w:numId w:val="31"/>
        </w:numPr>
        <w:spacing w:after="0" w:line="360" w:lineRule="auto"/>
        <w:ind w:right="20"/>
        <w:jc w:val="both"/>
        <w:rPr>
          <w:rFonts w:ascii="Times New Roman" w:hAnsi="Times New Roman" w:cs="Times New Roman"/>
          <w:b/>
        </w:rPr>
      </w:pPr>
      <w:r w:rsidRPr="00CF1195">
        <w:rPr>
          <w:rFonts w:ascii="Times New Roman" w:hAnsi="Times New Roman" w:cs="Times New Roman"/>
          <w:b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2414205" w14:textId="77777777" w:rsidR="00FE5023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Zamawiający ocenia, czy udostępniane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ykonawcy przez podmioty udostępniające zasoby zdolności techniczne lub zawodowe lub ich sytuacja finansowa lub ekonomiczna, pozwalają na wykazanie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ykonawcę spełniania warunków udziału w postępowaniu, o których mowa w art. 112 ust. 2 pkt 4</w:t>
      </w:r>
      <w:r>
        <w:rPr>
          <w:rFonts w:ascii="Times New Roman" w:hAnsi="Times New Roman" w:cs="Times New Roman"/>
        </w:rPr>
        <w:t xml:space="preserve">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710E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jeżeli to dotyczy, kryteriów selekcji, a także bada, czy nie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>zachodz</w:t>
      </w:r>
      <w:r>
        <w:rPr>
          <w:rFonts w:ascii="Times New Roman" w:hAnsi="Times New Roman" w:cs="Times New Roman"/>
        </w:rPr>
        <w:t xml:space="preserve">ą </w:t>
      </w:r>
      <w:r w:rsidRPr="002710E9">
        <w:rPr>
          <w:rFonts w:ascii="Times New Roman" w:hAnsi="Times New Roman" w:cs="Times New Roman"/>
        </w:rPr>
        <w:t xml:space="preserve">wobec tego podmiotu podstawy wykluczenia, które zostały przewidziane względem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>ykonawcy.</w:t>
      </w:r>
    </w:p>
    <w:p w14:paraId="7C8EA124" w14:textId="77777777" w:rsidR="00FE5023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Podmiot, który zobowiązał się do udostępnienia zasobów, odpowiada solidarnie 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ykonawcą, który polega na jego sytuacji finansowej lub ekonomicznej, za szkodę poniesioną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>amawiającego powstałą wskutek nieudostępnienia tych zasobów, chyba że za nieudostępnienie zasobów podmiot ten nie ponosi winy.</w:t>
      </w:r>
    </w:p>
    <w:p w14:paraId="06C8CE6E" w14:textId="77777777" w:rsidR="00FE5023" w:rsidRDefault="00FE5023" w:rsidP="00EC58F4">
      <w:pPr>
        <w:pStyle w:val="Akapitzlist"/>
        <w:numPr>
          <w:ilvl w:val="0"/>
          <w:numId w:val="30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Zamawiający może zastrzec obowiązek osobistego wykonania przez wykonawcę kluczowych zadań dotyczących:</w:t>
      </w:r>
    </w:p>
    <w:p w14:paraId="60A3F83F" w14:textId="77777777" w:rsidR="00FE5023" w:rsidRDefault="00FE5023" w:rsidP="00EC58F4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zamówień na roboty budowlane lub usługi lub</w:t>
      </w:r>
      <w:r>
        <w:rPr>
          <w:rFonts w:ascii="Times New Roman" w:hAnsi="Times New Roman" w:cs="Times New Roman"/>
        </w:rPr>
        <w:t>,</w:t>
      </w:r>
    </w:p>
    <w:p w14:paraId="0D778220" w14:textId="77777777" w:rsidR="00FE5023" w:rsidRDefault="00FE5023" w:rsidP="00EC58F4">
      <w:pPr>
        <w:pStyle w:val="Akapitzlist"/>
        <w:numPr>
          <w:ilvl w:val="0"/>
          <w:numId w:val="32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>prac związanych z rozmieszczeniem i instalacją, w ramach zamówienia na dostawy.</w:t>
      </w:r>
    </w:p>
    <w:p w14:paraId="3CC7B50E" w14:textId="77777777" w:rsidR="00FE5023" w:rsidRDefault="00FE5023" w:rsidP="00EC58F4">
      <w:pPr>
        <w:pStyle w:val="Akapitzlist"/>
        <w:numPr>
          <w:ilvl w:val="0"/>
          <w:numId w:val="33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Jeżeli zdolności techniczne lub zawodowe, sytuacja ekonomiczna lub finansowa podmiotu udostępniającego zasoby nie potwierdzają spełniania przez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ykonawcę warunków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 lub zachodzą</w:t>
      </w:r>
      <w:r>
        <w:rPr>
          <w:rFonts w:ascii="Times New Roman" w:hAnsi="Times New Roman" w:cs="Times New Roman"/>
        </w:rPr>
        <w:t xml:space="preserve"> </w:t>
      </w:r>
      <w:r w:rsidRPr="002710E9">
        <w:rPr>
          <w:rFonts w:ascii="Times New Roman" w:hAnsi="Times New Roman" w:cs="Times New Roman"/>
        </w:rPr>
        <w:t xml:space="preserve">wobec tego podmiotu podstawy wykluczenia,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amawiający żąda, aby </w:t>
      </w:r>
      <w:r>
        <w:rPr>
          <w:rFonts w:ascii="Times New Roman" w:hAnsi="Times New Roman" w:cs="Times New Roman"/>
        </w:rPr>
        <w:t>W</w:t>
      </w:r>
      <w:r w:rsidRPr="002710E9">
        <w:rPr>
          <w:rFonts w:ascii="Times New Roman" w:hAnsi="Times New Roman" w:cs="Times New Roman"/>
        </w:rPr>
        <w:t xml:space="preserve">ykonawca w terminie określonym przez </w:t>
      </w:r>
      <w:r>
        <w:rPr>
          <w:rFonts w:ascii="Times New Roman" w:hAnsi="Times New Roman" w:cs="Times New Roman"/>
        </w:rPr>
        <w:t>Z</w:t>
      </w:r>
      <w:r w:rsidRPr="002710E9">
        <w:rPr>
          <w:rFonts w:ascii="Times New Roman" w:hAnsi="Times New Roman" w:cs="Times New Roman"/>
        </w:rPr>
        <w:t xml:space="preserve">amawiającego zastąpił ten podmiot innym podmiotem lub podmiotami albo wykazał, że samodzielnie spełnia warunki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>w postępowaniu.</w:t>
      </w:r>
    </w:p>
    <w:p w14:paraId="550574ED" w14:textId="506A76FA" w:rsidR="001000AC" w:rsidRPr="004B3573" w:rsidRDefault="00FE5023" w:rsidP="00EC58F4">
      <w:pPr>
        <w:pStyle w:val="Akapitzlist"/>
        <w:numPr>
          <w:ilvl w:val="0"/>
          <w:numId w:val="33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2710E9">
        <w:rPr>
          <w:rFonts w:ascii="Times New Roman" w:hAnsi="Times New Roman" w:cs="Times New Roman"/>
        </w:rPr>
        <w:t xml:space="preserve">Wykonawca nie może, po upływie terminu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t xml:space="preserve">w postępowaniu albo ofert, powoływać się na zdolności lub sytuację podmiotów udostępniających zasoby, jeżeli na etapie składania wniosków o dopuszczenie do udziału </w:t>
      </w:r>
      <w:r>
        <w:rPr>
          <w:rFonts w:ascii="Times New Roman" w:hAnsi="Times New Roman" w:cs="Times New Roman"/>
        </w:rPr>
        <w:br/>
      </w:r>
      <w:r w:rsidRPr="002710E9">
        <w:rPr>
          <w:rFonts w:ascii="Times New Roman" w:hAnsi="Times New Roman" w:cs="Times New Roman"/>
        </w:rPr>
        <w:lastRenderedPageBreak/>
        <w:t>w postępowaniu albo ofert nie polegał on w danym zakresie na zdolnościach lub sytuacji podmiotów udostępniających zasoby.</w:t>
      </w:r>
    </w:p>
    <w:p w14:paraId="20FACEFC" w14:textId="0105BA69" w:rsidR="002735EB" w:rsidRDefault="00587FB4" w:rsidP="00892E4A">
      <w:pPr>
        <w:pStyle w:val="Akapitzlist"/>
        <w:numPr>
          <w:ilvl w:val="0"/>
          <w:numId w:val="2"/>
        </w:numPr>
        <w:ind w:hanging="9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 Podmiotowe środki  dowodowe</w:t>
      </w:r>
    </w:p>
    <w:p w14:paraId="75986BAC" w14:textId="77777777" w:rsidR="00892E4A" w:rsidRPr="00795F34" w:rsidRDefault="00892E4A" w:rsidP="00892E4A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</w:p>
    <w:p w14:paraId="54A4EA70" w14:textId="77777777" w:rsidR="00587FB4" w:rsidRPr="00AE2937" w:rsidRDefault="00587FB4" w:rsidP="00EC58F4">
      <w:pPr>
        <w:numPr>
          <w:ilvl w:val="0"/>
          <w:numId w:val="24"/>
        </w:numPr>
        <w:spacing w:line="360" w:lineRule="auto"/>
        <w:ind w:left="720"/>
        <w:contextualSpacing/>
        <w:rPr>
          <w:rFonts w:ascii="Times New Roman" w:hAnsi="Times New Roman" w:cs="Times New Roman"/>
          <w:b/>
        </w:rPr>
      </w:pPr>
      <w:r w:rsidRPr="00AE293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Pr="00AE2937">
        <w:rPr>
          <w:rFonts w:ascii="Times New Roman" w:hAnsi="Times New Roman" w:cs="Times New Roman"/>
        </w:rPr>
        <w:br/>
        <w:t>w rozporządzeniu, Wykonawca składa 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55C29DC8" w14:textId="77777777" w:rsidR="00587FB4" w:rsidRPr="00AE2937" w:rsidRDefault="00587FB4" w:rsidP="00EC58F4">
      <w:pPr>
        <w:numPr>
          <w:ilvl w:val="0"/>
          <w:numId w:val="24"/>
        </w:numPr>
        <w:spacing w:line="360" w:lineRule="auto"/>
        <w:ind w:left="720"/>
        <w:contextualSpacing/>
        <w:rPr>
          <w:rFonts w:ascii="Times New Roman" w:hAnsi="Times New Roman" w:cs="Times New Roman"/>
          <w:b/>
          <w:u w:val="single"/>
        </w:rPr>
      </w:pPr>
      <w:r w:rsidRPr="00AE2937">
        <w:rPr>
          <w:rFonts w:ascii="Times New Roman" w:hAnsi="Times New Roman" w:cs="Times New Roman"/>
          <w:b/>
          <w:u w:val="single"/>
        </w:rPr>
        <w:t>Jeżeli podmiotowy środek dowodowy</w:t>
      </w:r>
      <w:r w:rsidRPr="00AE2937">
        <w:rPr>
          <w:rFonts w:ascii="Times New Roman" w:hAnsi="Times New Roman" w:cs="Times New Roman"/>
        </w:rPr>
        <w:t>/</w:t>
      </w:r>
      <w:r w:rsidRPr="00EA306D">
        <w:rPr>
          <w:rFonts w:ascii="Times New Roman" w:hAnsi="Times New Roman" w:cs="Times New Roman"/>
        </w:rPr>
        <w:t>przedmiotowy środek dowodowy</w:t>
      </w:r>
      <w:r w:rsidRPr="00AE2937">
        <w:rPr>
          <w:rFonts w:ascii="Times New Roman" w:hAnsi="Times New Roman" w:cs="Times New Roman"/>
        </w:rPr>
        <w:t xml:space="preserve"> </w:t>
      </w:r>
      <w:r w:rsidRPr="00AE293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Pr="00AE2937">
        <w:rPr>
          <w:rFonts w:ascii="Times New Roman" w:hAnsi="Times New Roman" w:cs="Times New Roman"/>
        </w:rPr>
        <w:t xml:space="preserve"> </w:t>
      </w:r>
      <w:r w:rsidRPr="00AE293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262BEC5B" w14:textId="77777777" w:rsidR="00587FB4" w:rsidRPr="00AE2937" w:rsidRDefault="00587FB4" w:rsidP="00EC58F4">
      <w:pPr>
        <w:numPr>
          <w:ilvl w:val="0"/>
          <w:numId w:val="44"/>
        </w:numPr>
        <w:spacing w:after="0" w:line="360" w:lineRule="auto"/>
        <w:ind w:right="20"/>
        <w:contextualSpacing/>
        <w:jc w:val="both"/>
        <w:rPr>
          <w:rFonts w:ascii="Times New Roman" w:hAnsi="Times New Roman" w:cs="Times New Roman"/>
        </w:rPr>
      </w:pPr>
      <w:r w:rsidRPr="00AE2937">
        <w:rPr>
          <w:rFonts w:ascii="Times New Roman" w:hAnsi="Times New Roman" w:cs="Times New Roman"/>
        </w:rPr>
        <w:t>przekazuje się ten dokument</w:t>
      </w:r>
    </w:p>
    <w:p w14:paraId="7E172BB5" w14:textId="77777777" w:rsidR="00587FB4" w:rsidRPr="00AE2937" w:rsidRDefault="00587FB4" w:rsidP="00587FB4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59F4B7FD" w14:textId="77777777" w:rsidR="00587FB4" w:rsidRPr="00AE2937" w:rsidRDefault="00587FB4" w:rsidP="00587FB4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AE293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1C433ADB" w14:textId="77777777" w:rsidR="00587FB4" w:rsidRPr="00AE2937" w:rsidRDefault="00587FB4" w:rsidP="00587FB4">
      <w:pPr>
        <w:spacing w:line="360" w:lineRule="auto"/>
        <w:ind w:left="720"/>
        <w:contextualSpacing/>
        <w:rPr>
          <w:rFonts w:ascii="Times New Roman" w:hAnsi="Times New Roman" w:cs="Times New Roman"/>
          <w:b/>
        </w:rPr>
      </w:pPr>
    </w:p>
    <w:p w14:paraId="5A35A425" w14:textId="77777777" w:rsidR="00587FB4" w:rsidRPr="00AE2937" w:rsidRDefault="00587FB4" w:rsidP="00EC58F4">
      <w:pPr>
        <w:numPr>
          <w:ilvl w:val="0"/>
          <w:numId w:val="24"/>
        </w:numPr>
        <w:spacing w:after="0" w:line="36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r w:rsidRPr="00AE2937">
        <w:rPr>
          <w:rFonts w:ascii="Times New Roman" w:hAnsi="Times New Roman" w:cs="Times New Roman"/>
          <w:b/>
        </w:rPr>
        <w:t>Jeżeli podmiotowy środek dowodowy</w:t>
      </w:r>
      <w:r w:rsidRPr="00EA306D">
        <w:rPr>
          <w:rFonts w:ascii="Times New Roman" w:hAnsi="Times New Roman" w:cs="Times New Roman"/>
          <w:b/>
        </w:rPr>
        <w:t>/przedmiotowy środek dowodowy</w:t>
      </w:r>
      <w:r w:rsidRPr="00AE2937">
        <w:rPr>
          <w:rFonts w:ascii="Times New Roman" w:hAnsi="Times New Roman" w:cs="Times New Roman"/>
          <w:b/>
        </w:rPr>
        <w:t xml:space="preserve"> oraz inny dokument lub oświadczenie zostały sporządzone jako dokument w postaci papierowej </w:t>
      </w:r>
      <w:r w:rsidRPr="00AE2937">
        <w:rPr>
          <w:rFonts w:ascii="Times New Roman" w:hAnsi="Times New Roman" w:cs="Times New Roman"/>
          <w:b/>
        </w:rPr>
        <w:br/>
        <w:t xml:space="preserve">i opatrzone własnoręcznym podpisem, przekazuje się cyfrowe odwzorowanie tego </w:t>
      </w:r>
      <w:r>
        <w:rPr>
          <w:rFonts w:ascii="Times New Roman" w:hAnsi="Times New Roman" w:cs="Times New Roman"/>
          <w:b/>
        </w:rPr>
        <w:t>dokumentu (t</w:t>
      </w:r>
      <w:r w:rsidRPr="00AE2937">
        <w:rPr>
          <w:rFonts w:ascii="Times New Roman" w:hAnsi="Times New Roman" w:cs="Times New Roman"/>
          <w:b/>
        </w:rPr>
        <w:t>j.</w:t>
      </w:r>
      <w:r>
        <w:rPr>
          <w:rFonts w:ascii="Times New Roman" w:hAnsi="Times New Roman" w:cs="Times New Roman"/>
          <w:b/>
        </w:rPr>
        <w:t xml:space="preserve"> </w:t>
      </w:r>
      <w:r w:rsidRPr="00AE2937">
        <w:rPr>
          <w:rFonts w:ascii="Times New Roman" w:hAnsi="Times New Roman" w:cs="Times New Roman"/>
          <w:b/>
        </w:rPr>
        <w:t>skan) opatrzone kwalifikowanym podpisem elektronicznym, podpisem zaufanym lub elektronicznym podpisem osobistym.</w:t>
      </w:r>
    </w:p>
    <w:p w14:paraId="79432ACE" w14:textId="7CA77F1C" w:rsidR="00587FB4" w:rsidRPr="00587FB4" w:rsidRDefault="00587FB4" w:rsidP="00EC58F4">
      <w:pPr>
        <w:numPr>
          <w:ilvl w:val="0"/>
          <w:numId w:val="24"/>
        </w:numPr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AE2937">
        <w:rPr>
          <w:rFonts w:ascii="Times New Roman" w:hAnsi="Times New Roman" w:cs="Times New Roman"/>
        </w:rPr>
        <w:t>Jeżeli podmiotowy środek dowodowy</w:t>
      </w:r>
      <w:r w:rsidRPr="00EA306D">
        <w:rPr>
          <w:rFonts w:ascii="Times New Roman" w:hAnsi="Times New Roman" w:cs="Times New Roman"/>
        </w:rPr>
        <w:t>/przedmiotowy środek dowodowy</w:t>
      </w:r>
      <w:r w:rsidRPr="00AE2937">
        <w:rPr>
          <w:rFonts w:ascii="Times New Roman" w:hAnsi="Times New Roman" w:cs="Times New Roman"/>
        </w:rPr>
        <w:t xml:space="preserve"> oraz inny dokument lub oświadczenie zostały sporządzone jako dokumenty elektroniczne oraz wystawione/sporządzone przez wykonawcę, wykonawców wspólnie ubiegających się o udzielenie zamówienia , podmiot udostępniający zasoby na zasadach określonych w art. 118 </w:t>
      </w:r>
      <w:proofErr w:type="spellStart"/>
      <w:r w:rsidRPr="00AE2937">
        <w:rPr>
          <w:rFonts w:ascii="Times New Roman" w:hAnsi="Times New Roman" w:cs="Times New Roman"/>
        </w:rPr>
        <w:t>pzp</w:t>
      </w:r>
      <w:proofErr w:type="spellEnd"/>
      <w:r w:rsidRPr="00AE2937">
        <w:rPr>
          <w:rFonts w:ascii="Times New Roman" w:hAnsi="Times New Roman" w:cs="Times New Roman"/>
        </w:rPr>
        <w:t xml:space="preserve"> lub podwykonawcę niebędącego podmiotem udostępniającym zasoby:</w:t>
      </w:r>
    </w:p>
    <w:p w14:paraId="518A944C" w14:textId="7D4DB979" w:rsidR="002735EB" w:rsidRPr="002D5D45" w:rsidRDefault="00587FB4" w:rsidP="002D5D45">
      <w:pPr>
        <w:numPr>
          <w:ilvl w:val="0"/>
          <w:numId w:val="44"/>
        </w:numPr>
        <w:spacing w:line="360" w:lineRule="auto"/>
        <w:contextualSpacing/>
        <w:rPr>
          <w:rFonts w:ascii="Times New Roman" w:hAnsi="Times New Roman" w:cs="Times New Roman"/>
        </w:rPr>
      </w:pPr>
      <w:r w:rsidRPr="00AE293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4DE9C07E" w14:textId="21B0AAB7" w:rsidR="002735EB" w:rsidRDefault="002735EB" w:rsidP="004C15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Sposób obliczenia ceny</w:t>
      </w:r>
    </w:p>
    <w:p w14:paraId="6833F017" w14:textId="77777777" w:rsidR="004C1522" w:rsidRDefault="004C1522" w:rsidP="004C152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2E9E806" w14:textId="20C8DC23" w:rsidR="004C1522" w:rsidRPr="004C1522" w:rsidRDefault="004C1522" w:rsidP="00EC58F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449E9">
        <w:rPr>
          <w:rFonts w:ascii="Times New Roman" w:hAnsi="Times New Roman" w:cs="Times New Roman"/>
          <w:color w:val="000000" w:themeColor="text1"/>
        </w:rPr>
        <w:t xml:space="preserve">Wykonawca poda cenę oferty w Formularzu ofertowym sporządzonym według wzoru stanowiącego </w:t>
      </w:r>
      <w:r w:rsidRPr="004449E9">
        <w:rPr>
          <w:rFonts w:ascii="Times New Roman" w:hAnsi="Times New Roman" w:cs="Times New Roman"/>
          <w:b/>
          <w:color w:val="000000" w:themeColor="text1"/>
        </w:rPr>
        <w:t>załącznik nr 1.1 – 1.</w:t>
      </w:r>
      <w:r w:rsidR="001F1C06">
        <w:rPr>
          <w:rFonts w:ascii="Times New Roman" w:hAnsi="Times New Roman" w:cs="Times New Roman"/>
          <w:b/>
          <w:color w:val="000000" w:themeColor="text1"/>
        </w:rPr>
        <w:t>79</w:t>
      </w:r>
      <w:r w:rsidRPr="004449E9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Pr="004449E9">
        <w:rPr>
          <w:rFonts w:ascii="Times New Roman" w:hAnsi="Times New Roman" w:cs="Times New Roman"/>
          <w:color w:val="000000" w:themeColor="text1"/>
        </w:rPr>
        <w:t xml:space="preserve"> jako cenę brutto (z uwzględnieniem podatku od towarów i usług (VAT) z wyszczególnieniem stawki podatku od towarów i usług (VAT) oraz cenę netto </w:t>
      </w:r>
      <w:r>
        <w:rPr>
          <w:rFonts w:ascii="Times New Roman" w:hAnsi="Times New Roman" w:cs="Times New Roman"/>
          <w:color w:val="000000" w:themeColor="text1"/>
        </w:rPr>
        <w:br/>
      </w:r>
      <w:r w:rsidRPr="004449E9">
        <w:rPr>
          <w:rFonts w:ascii="Times New Roman" w:hAnsi="Times New Roman" w:cs="Times New Roman"/>
          <w:color w:val="000000" w:themeColor="text1"/>
        </w:rPr>
        <w:t xml:space="preserve">(bez podatku od towaru i usług VAT). Ponadto, </w:t>
      </w:r>
      <w:r w:rsidRPr="004449E9">
        <w:rPr>
          <w:rFonts w:ascii="Times New Roman" w:hAnsi="Times New Roman" w:cs="Times New Roman"/>
        </w:rPr>
        <w:t xml:space="preserve">Wykonawca musi wypełnić wszystkie pozycje wykazu usług – cennika, na które składa ofertę z podaniem ich łącznej ceny. </w:t>
      </w:r>
    </w:p>
    <w:p w14:paraId="0340784A" w14:textId="5FEB6A23" w:rsidR="004C1522" w:rsidRPr="004C1522" w:rsidRDefault="004C1522" w:rsidP="00EC58F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>Cena musi być wyrażona w złotych polskich (PLN), z dokładnością nie większą niż dwa miejsca po przecinku.</w:t>
      </w:r>
    </w:p>
    <w:p w14:paraId="5B536EF2" w14:textId="73BC3451" w:rsidR="004C1522" w:rsidRDefault="004C1522" w:rsidP="00EC58F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  <w:color w:val="000000" w:themeColor="text1"/>
        </w:rPr>
        <w:lastRenderedPageBreak/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ust.1 pkt 10 </w:t>
      </w:r>
      <w:proofErr w:type="spellStart"/>
      <w:r w:rsidRPr="004C152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C1522">
        <w:rPr>
          <w:rFonts w:ascii="Times New Roman" w:hAnsi="Times New Roman" w:cs="Times New Roman"/>
          <w:color w:val="000000" w:themeColor="text1"/>
        </w:rPr>
        <w:t xml:space="preserve"> </w:t>
      </w:r>
      <w:r w:rsidRPr="004C1522">
        <w:rPr>
          <w:rFonts w:ascii="Times New Roman" w:hAnsi="Times New Roman" w:cs="Times New Roman"/>
          <w:color w:val="000000" w:themeColor="text1"/>
        </w:rPr>
        <w:br/>
        <w:t xml:space="preserve">w związku z at. 223 ust. 2 pkt 3 </w:t>
      </w:r>
      <w:proofErr w:type="spellStart"/>
      <w:r w:rsidRPr="004C152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C1522">
        <w:rPr>
          <w:rFonts w:ascii="Times New Roman" w:hAnsi="Times New Roman" w:cs="Times New Roman"/>
          <w:color w:val="000000" w:themeColor="text1"/>
        </w:rPr>
        <w:t>).</w:t>
      </w:r>
    </w:p>
    <w:p w14:paraId="2AD41F5F" w14:textId="344624FE" w:rsidR="004C1522" w:rsidRPr="00712E92" w:rsidRDefault="004C1522" w:rsidP="00EC58F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1522">
        <w:rPr>
          <w:rFonts w:ascii="Times New Roman" w:hAnsi="Times New Roman" w:cs="Times New Roman"/>
        </w:rPr>
        <w:t>Rozliczenia między Zamawiającym, a Wykonawcą będą prowadzone w złotych polskich (PLN).</w:t>
      </w:r>
    </w:p>
    <w:p w14:paraId="26C447BF" w14:textId="7F488AF1" w:rsidR="004C1522" w:rsidRDefault="00712E92" w:rsidP="009F6B33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Wynagrodzenie za wykonanie usługi obejmuje wszystkie koszty i składniki niezbędne do wykonania przedmiotu  zamówienia, jakie poniesie Wykonawca z tytułu należytej oraz zgodnej z obowiązującymi przepisami realizacji przedmiotu zamówienia.</w:t>
      </w:r>
    </w:p>
    <w:p w14:paraId="1D073963" w14:textId="77777777" w:rsidR="009F6B33" w:rsidRPr="009F6B33" w:rsidRDefault="009F6B33" w:rsidP="009F6B3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30121C2" w14:textId="318F30C4" w:rsidR="004C1522" w:rsidRDefault="004C1522" w:rsidP="004C1522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157D00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6435C849" w14:textId="77777777" w:rsidR="00C40DDC" w:rsidRPr="00AA4F17" w:rsidRDefault="00C40DDC" w:rsidP="00C40DDC">
      <w:pPr>
        <w:pStyle w:val="Tekstpodstawowywcity21"/>
        <w:spacing w:line="240" w:lineRule="auto"/>
        <w:ind w:left="0" w:firstLine="284"/>
        <w:rPr>
          <w:sz w:val="22"/>
          <w:szCs w:val="22"/>
        </w:rPr>
      </w:pPr>
      <w:r w:rsidRPr="00AA4F17">
        <w:rPr>
          <w:b/>
          <w:bCs/>
          <w:sz w:val="22"/>
          <w:szCs w:val="22"/>
        </w:rPr>
        <w:t xml:space="preserve">I. </w:t>
      </w:r>
      <w:r w:rsidRPr="00AA4F17">
        <w:rPr>
          <w:b/>
          <w:bCs/>
          <w:sz w:val="22"/>
          <w:szCs w:val="22"/>
        </w:rPr>
        <w:tab/>
        <w:t>Kryterium „Cena” oferty brutto (C) –znaczenie 60 %</w:t>
      </w:r>
    </w:p>
    <w:p w14:paraId="7E518E14" w14:textId="3EB3B800" w:rsidR="00C40DDC" w:rsidRPr="00AA4F17" w:rsidRDefault="00C40DDC" w:rsidP="00C40DDC">
      <w:pPr>
        <w:pStyle w:val="Tekstpodstawowywcity21"/>
        <w:spacing w:line="240" w:lineRule="auto"/>
        <w:ind w:firstLine="0"/>
        <w:rPr>
          <w:b/>
          <w:bCs/>
          <w:sz w:val="22"/>
          <w:szCs w:val="22"/>
        </w:rPr>
      </w:pPr>
      <w:r w:rsidRPr="00AA4F17">
        <w:rPr>
          <w:b/>
          <w:bCs/>
          <w:sz w:val="22"/>
          <w:szCs w:val="22"/>
        </w:rPr>
        <w:t xml:space="preserve">II. </w:t>
      </w:r>
      <w:r w:rsidRPr="00AA4F17">
        <w:rPr>
          <w:b/>
          <w:bCs/>
          <w:sz w:val="22"/>
          <w:szCs w:val="22"/>
        </w:rPr>
        <w:tab/>
        <w:t>Kryterium „Ekologia” (E) -40 %</w:t>
      </w:r>
    </w:p>
    <w:p w14:paraId="0FA6BD15" w14:textId="77777777" w:rsidR="004F226F" w:rsidRPr="00AA4F17" w:rsidRDefault="004F226F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14:paraId="19C4953F" w14:textId="77777777" w:rsidR="00C40DDC" w:rsidRPr="00AA4F17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AA4F17">
        <w:rPr>
          <w:sz w:val="22"/>
          <w:szCs w:val="22"/>
        </w:rPr>
        <w:t>Opis kryterium:</w:t>
      </w:r>
    </w:p>
    <w:p w14:paraId="259E4EA8" w14:textId="77777777" w:rsidR="00C40DDC" w:rsidRPr="00AA4F17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AA4F17">
        <w:rPr>
          <w:sz w:val="22"/>
          <w:szCs w:val="22"/>
        </w:rPr>
        <w:t xml:space="preserve">I. Kryterium </w:t>
      </w:r>
      <w:r w:rsidRPr="00AA4F17">
        <w:rPr>
          <w:b/>
          <w:sz w:val="22"/>
          <w:szCs w:val="22"/>
        </w:rPr>
        <w:t xml:space="preserve">„Cena” </w:t>
      </w:r>
      <w:r w:rsidRPr="00AA4F17">
        <w:rPr>
          <w:sz w:val="22"/>
          <w:szCs w:val="22"/>
        </w:rPr>
        <w:t xml:space="preserve">wskaźnik </w:t>
      </w:r>
      <w:r w:rsidRPr="00AA4F17">
        <w:rPr>
          <w:b/>
          <w:sz w:val="22"/>
          <w:szCs w:val="22"/>
        </w:rPr>
        <w:t>C</w:t>
      </w:r>
      <w:r w:rsidRPr="00AA4F17">
        <w:rPr>
          <w:sz w:val="22"/>
          <w:szCs w:val="22"/>
        </w:rPr>
        <w:t xml:space="preserve"> - za to kryterium będą liczone na podstawie ceny oferty brutto podanej </w:t>
      </w:r>
      <w:r w:rsidRPr="00AA4F17">
        <w:rPr>
          <w:sz w:val="22"/>
          <w:szCs w:val="22"/>
        </w:rPr>
        <w:br/>
        <w:t>w formularzu cenowym</w:t>
      </w:r>
    </w:p>
    <w:p w14:paraId="453C426C" w14:textId="77777777" w:rsidR="00C40DDC" w:rsidRPr="00AA4F17" w:rsidRDefault="00C40DDC" w:rsidP="00C40DDC">
      <w:pPr>
        <w:pStyle w:val="Tekstpodstawowywcity21"/>
        <w:spacing w:line="240" w:lineRule="auto"/>
        <w:ind w:left="0" w:firstLine="0"/>
        <w:rPr>
          <w:sz w:val="22"/>
          <w:szCs w:val="22"/>
        </w:rPr>
      </w:pPr>
    </w:p>
    <w:p w14:paraId="33CCF656" w14:textId="77777777" w:rsidR="00C40DDC" w:rsidRPr="00AA4F17" w:rsidRDefault="00C40DDC" w:rsidP="00C40DDC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AA4F17">
        <w:rPr>
          <w:rFonts w:eastAsia="Times New Roman"/>
          <w:b/>
          <w:bCs/>
          <w:sz w:val="22"/>
          <w:szCs w:val="22"/>
        </w:rPr>
        <w:t xml:space="preserve">         </w:t>
      </w:r>
      <w:r w:rsidRPr="00AA4F17">
        <w:rPr>
          <w:b/>
          <w:bCs/>
          <w:sz w:val="22"/>
          <w:szCs w:val="22"/>
        </w:rPr>
        <w:tab/>
      </w:r>
      <w:r w:rsidRPr="00AA4F17">
        <w:rPr>
          <w:b/>
          <w:bCs/>
          <w:sz w:val="22"/>
          <w:szCs w:val="22"/>
        </w:rPr>
        <w:tab/>
        <w:t xml:space="preserve">C min( </w:t>
      </w:r>
      <w:r w:rsidRPr="00AA4F17">
        <w:rPr>
          <w:sz w:val="22"/>
          <w:szCs w:val="22"/>
        </w:rPr>
        <w:t>najniższa cena spośród nieodrzuconych  ofert)</w:t>
      </w:r>
    </w:p>
    <w:p w14:paraId="5913178F" w14:textId="77777777" w:rsidR="00C40DDC" w:rsidRPr="00AA4F17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AA4F17">
        <w:rPr>
          <w:b/>
          <w:bCs/>
          <w:sz w:val="22"/>
          <w:szCs w:val="22"/>
        </w:rPr>
        <w:t>C =---------------------------------------------------------------------------------x60</w:t>
      </w:r>
    </w:p>
    <w:p w14:paraId="4C7BAC61" w14:textId="12BDCCBC" w:rsidR="00C40DDC" w:rsidRPr="00AA4F17" w:rsidRDefault="00C40DDC" w:rsidP="00C40DDC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AA4F17">
        <w:rPr>
          <w:rFonts w:eastAsia="Times New Roman"/>
          <w:b/>
          <w:bCs/>
          <w:sz w:val="22"/>
          <w:szCs w:val="22"/>
        </w:rPr>
        <w:t xml:space="preserve"> </w:t>
      </w:r>
      <w:r w:rsidRPr="00AA4F17">
        <w:rPr>
          <w:b/>
          <w:bCs/>
          <w:sz w:val="22"/>
          <w:szCs w:val="22"/>
        </w:rPr>
        <w:tab/>
      </w:r>
      <w:r w:rsidRPr="00AA4F17">
        <w:rPr>
          <w:b/>
          <w:bCs/>
          <w:sz w:val="22"/>
          <w:szCs w:val="22"/>
        </w:rPr>
        <w:tab/>
      </w:r>
      <w:proofErr w:type="spellStart"/>
      <w:r w:rsidRPr="00AA4F17">
        <w:rPr>
          <w:b/>
          <w:bCs/>
          <w:sz w:val="22"/>
          <w:szCs w:val="22"/>
        </w:rPr>
        <w:t>Cx</w:t>
      </w:r>
      <w:proofErr w:type="spellEnd"/>
      <w:r w:rsidRPr="00AA4F17">
        <w:rPr>
          <w:sz w:val="22"/>
          <w:szCs w:val="22"/>
        </w:rPr>
        <w:t xml:space="preserve"> (cena oferty badanej)</w:t>
      </w:r>
    </w:p>
    <w:p w14:paraId="1663F99A" w14:textId="77777777" w:rsidR="00C40DDC" w:rsidRDefault="00C40DDC" w:rsidP="00C40DDC">
      <w:pPr>
        <w:pStyle w:val="Tekstpodstawowywcity21"/>
        <w:spacing w:line="240" w:lineRule="auto"/>
        <w:ind w:left="0" w:firstLine="0"/>
      </w:pPr>
    </w:p>
    <w:p w14:paraId="3F90E080" w14:textId="6C80EDB6" w:rsidR="00C40DDC" w:rsidRDefault="00C40DDC" w:rsidP="00C40DDC">
      <w:pPr>
        <w:pStyle w:val="Tekstpodstawowywcity21"/>
        <w:spacing w:line="240" w:lineRule="auto"/>
        <w:ind w:left="0" w:firstLine="708"/>
        <w:rPr>
          <w:sz w:val="22"/>
          <w:szCs w:val="22"/>
        </w:rPr>
      </w:pPr>
      <w:r w:rsidRPr="00C40DDC">
        <w:rPr>
          <w:sz w:val="22"/>
          <w:szCs w:val="22"/>
        </w:rPr>
        <w:t xml:space="preserve">gdzie: </w:t>
      </w:r>
    </w:p>
    <w:p w14:paraId="292C5DBF" w14:textId="77777777" w:rsidR="00386FBD" w:rsidRPr="00C40DDC" w:rsidRDefault="00386FBD" w:rsidP="00C40DDC">
      <w:pPr>
        <w:pStyle w:val="Tekstpodstawowywcity21"/>
        <w:spacing w:line="240" w:lineRule="auto"/>
        <w:ind w:left="0" w:firstLine="708"/>
        <w:rPr>
          <w:sz w:val="22"/>
          <w:szCs w:val="22"/>
        </w:rPr>
      </w:pPr>
    </w:p>
    <w:p w14:paraId="3401717B" w14:textId="77777777" w:rsidR="00C40DDC" w:rsidRPr="00C40DDC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C40DDC">
        <w:rPr>
          <w:sz w:val="22"/>
          <w:szCs w:val="22"/>
        </w:rPr>
        <w:t>C min- najniższa cena spośród nieodrzuconych  ofert (najniższa wartość oferty brutto) PLN</w:t>
      </w:r>
    </w:p>
    <w:p w14:paraId="366B5380" w14:textId="02F572B2" w:rsidR="00C40DDC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proofErr w:type="spellStart"/>
      <w:r w:rsidRPr="00C40DDC">
        <w:rPr>
          <w:sz w:val="22"/>
          <w:szCs w:val="22"/>
        </w:rPr>
        <w:t>Cx</w:t>
      </w:r>
      <w:proofErr w:type="spellEnd"/>
      <w:r w:rsidRPr="00C40DDC">
        <w:rPr>
          <w:sz w:val="22"/>
          <w:szCs w:val="22"/>
        </w:rPr>
        <w:t xml:space="preserve"> - cena oferty badanej (wartość badanej oferty brutto) PLN</w:t>
      </w:r>
    </w:p>
    <w:p w14:paraId="1D3DCCD7" w14:textId="77777777" w:rsidR="00B7686D" w:rsidRPr="00C40DDC" w:rsidRDefault="00B7686D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14:paraId="4E6F2AD8" w14:textId="77777777" w:rsidR="00C40DDC" w:rsidRPr="00C40DDC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C40DDC">
        <w:rPr>
          <w:sz w:val="22"/>
          <w:szCs w:val="22"/>
        </w:rPr>
        <w:t xml:space="preserve">II. Kryterium </w:t>
      </w:r>
      <w:r w:rsidRPr="00C40DDC">
        <w:rPr>
          <w:b/>
          <w:sz w:val="22"/>
          <w:szCs w:val="22"/>
        </w:rPr>
        <w:t>„Ekologia”</w:t>
      </w:r>
      <w:r w:rsidRPr="00C40DDC">
        <w:rPr>
          <w:sz w:val="22"/>
          <w:szCs w:val="22"/>
        </w:rPr>
        <w:t xml:space="preserve"> wskaźnik</w:t>
      </w:r>
      <w:r w:rsidRPr="00C40DDC">
        <w:rPr>
          <w:b/>
          <w:sz w:val="22"/>
          <w:szCs w:val="22"/>
        </w:rPr>
        <w:t xml:space="preserve"> E</w:t>
      </w:r>
      <w:r w:rsidRPr="00C40DDC">
        <w:rPr>
          <w:sz w:val="22"/>
          <w:szCs w:val="22"/>
        </w:rPr>
        <w:t xml:space="preserve"> – wg poniższych zasad:</w:t>
      </w:r>
    </w:p>
    <w:p w14:paraId="19CB760A" w14:textId="77777777" w:rsidR="00C40DDC" w:rsidRPr="00C40DDC" w:rsidRDefault="00C40DDC" w:rsidP="00C40DDC">
      <w:pPr>
        <w:pStyle w:val="Tekstpodstawowywcity21"/>
        <w:spacing w:line="240" w:lineRule="auto"/>
        <w:ind w:firstLine="0"/>
        <w:rPr>
          <w:sz w:val="22"/>
          <w:szCs w:val="22"/>
        </w:rPr>
      </w:pPr>
      <w:r w:rsidRPr="00C40DDC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C40DDC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C40DDC">
        <w:rPr>
          <w:sz w:val="22"/>
          <w:szCs w:val="22"/>
        </w:rPr>
        <w:t xml:space="preserve"> które spełniają </w:t>
      </w:r>
      <w:r w:rsidRPr="00C40DDC">
        <w:rPr>
          <w:b/>
          <w:sz w:val="22"/>
          <w:szCs w:val="22"/>
        </w:rPr>
        <w:t>normę emisji spalin Euro 5 lub wyższą</w:t>
      </w:r>
      <w:r w:rsidRPr="00C40DDC">
        <w:rPr>
          <w:sz w:val="22"/>
          <w:szCs w:val="22"/>
        </w:rPr>
        <w:t xml:space="preserve"> w podany niżej sposób:</w:t>
      </w:r>
    </w:p>
    <w:p w14:paraId="2D7C21BE" w14:textId="77777777" w:rsidR="00C40DDC" w:rsidRPr="00C40DDC" w:rsidRDefault="00C40DDC" w:rsidP="00EC58F4">
      <w:pPr>
        <w:pStyle w:val="Tekstpodstawowywcity21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C40DDC">
        <w:rPr>
          <w:sz w:val="22"/>
          <w:szCs w:val="22"/>
        </w:rPr>
        <w:t>1 pojazd spełniający normę Euro 5 lub wyższą - 10 pkt,</w:t>
      </w:r>
    </w:p>
    <w:p w14:paraId="0E275423" w14:textId="77777777" w:rsidR="00C40DDC" w:rsidRPr="00C40DDC" w:rsidRDefault="00C40DDC" w:rsidP="00EC58F4">
      <w:pPr>
        <w:pStyle w:val="Tekstpodstawowywcity21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C40DDC">
        <w:rPr>
          <w:sz w:val="22"/>
          <w:szCs w:val="22"/>
        </w:rPr>
        <w:t>2 pojazdy spełniające normę Euro 5 lub wyższą - 20 pkt,</w:t>
      </w:r>
    </w:p>
    <w:p w14:paraId="15D37B97" w14:textId="77777777" w:rsidR="00C40DDC" w:rsidRPr="00C40DDC" w:rsidRDefault="00C40DDC" w:rsidP="00EC58F4">
      <w:pPr>
        <w:pStyle w:val="Tekstpodstawowywcity21"/>
        <w:numPr>
          <w:ilvl w:val="0"/>
          <w:numId w:val="42"/>
        </w:numPr>
        <w:spacing w:line="240" w:lineRule="auto"/>
        <w:rPr>
          <w:sz w:val="22"/>
          <w:szCs w:val="22"/>
        </w:rPr>
      </w:pPr>
      <w:r w:rsidRPr="00C40DDC">
        <w:rPr>
          <w:sz w:val="22"/>
          <w:szCs w:val="22"/>
        </w:rPr>
        <w:t>3 pojazd spełniający normę Euro 5 lub wyższą  -  40 pkt.</w:t>
      </w:r>
    </w:p>
    <w:p w14:paraId="6D38FE29" w14:textId="77777777" w:rsidR="00C40DDC" w:rsidRPr="00C40DDC" w:rsidRDefault="00C40DDC" w:rsidP="00C40DD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C40DDC"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14:paraId="3E7B4E7A" w14:textId="77777777" w:rsidR="00C40DDC" w:rsidRPr="00C40DDC" w:rsidRDefault="00C40DDC" w:rsidP="00C40DD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 w:rsidRPr="00C40DDC"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14:paraId="584B6E69" w14:textId="3ADDA4E8" w:rsidR="00C47527" w:rsidRPr="00C47527" w:rsidRDefault="00C47527" w:rsidP="00C47527">
      <w:pPr>
        <w:spacing w:line="360" w:lineRule="auto"/>
        <w:rPr>
          <w:rFonts w:ascii="Times New Roman" w:hAnsi="Times New Roman" w:cs="Times New Roman"/>
          <w:b/>
        </w:rPr>
      </w:pPr>
    </w:p>
    <w:p w14:paraId="13E736C2" w14:textId="221F723A" w:rsidR="004C1522" w:rsidRDefault="004C1522" w:rsidP="00EC58F4">
      <w:pPr>
        <w:pStyle w:val="Akapitzlist"/>
        <w:numPr>
          <w:ilvl w:val="0"/>
          <w:numId w:val="34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752473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282C677A" w14:textId="77777777" w:rsidR="004C1522" w:rsidRDefault="004C1522" w:rsidP="00EC58F4">
      <w:pPr>
        <w:pStyle w:val="Akapitzlist"/>
        <w:numPr>
          <w:ilvl w:val="0"/>
          <w:numId w:val="34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4A8A733C" w14:textId="77777777" w:rsidR="004C1522" w:rsidRPr="00007071" w:rsidRDefault="004C1522" w:rsidP="00EC58F4">
      <w:pPr>
        <w:pStyle w:val="Akapitzlist"/>
        <w:numPr>
          <w:ilvl w:val="0"/>
          <w:numId w:val="34"/>
        </w:numPr>
        <w:spacing w:line="360" w:lineRule="auto"/>
        <w:ind w:left="392" w:hanging="364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poprawi w ofercie:</w:t>
      </w:r>
    </w:p>
    <w:p w14:paraId="3C739C50" w14:textId="77777777" w:rsidR="004C1522" w:rsidRPr="00FA465E" w:rsidRDefault="004C1522" w:rsidP="00064C5D">
      <w:pPr>
        <w:pStyle w:val="Akapitzlist"/>
        <w:numPr>
          <w:ilvl w:val="0"/>
          <w:numId w:val="20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lastRenderedPageBreak/>
        <w:t>oczywiste omyłki pisarskie,</w:t>
      </w:r>
    </w:p>
    <w:p w14:paraId="3A4088E5" w14:textId="77777777" w:rsidR="004C1522" w:rsidRPr="00FA465E" w:rsidRDefault="004C1522" w:rsidP="00064C5D">
      <w:pPr>
        <w:pStyle w:val="Akapitzlist"/>
        <w:numPr>
          <w:ilvl w:val="0"/>
          <w:numId w:val="20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oczywiste omyłki rachunkowe,</w:t>
      </w:r>
      <w:r>
        <w:rPr>
          <w:rFonts w:ascii="Times New Roman" w:hAnsi="Times New Roman" w:cs="Times New Roman"/>
        </w:rPr>
        <w:t xml:space="preserve"> z uwzględnieniem konsekwencji rachunkowych dokonanych poprawek,</w:t>
      </w:r>
    </w:p>
    <w:p w14:paraId="58D09F3E" w14:textId="77777777" w:rsidR="004C1522" w:rsidRDefault="004C1522" w:rsidP="00064C5D">
      <w:pPr>
        <w:pStyle w:val="Akapitzlist"/>
        <w:numPr>
          <w:ilvl w:val="0"/>
          <w:numId w:val="20"/>
        </w:numPr>
        <w:ind w:left="752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>inne omyłki polegające na niezgodności oferty z dokumentami z</w:t>
      </w:r>
      <w:r>
        <w:rPr>
          <w:rFonts w:ascii="Times New Roman" w:hAnsi="Times New Roman" w:cs="Times New Roman"/>
        </w:rPr>
        <w:t>amówienia, niepowodujące istotnych zmian w treści oferty</w:t>
      </w:r>
    </w:p>
    <w:p w14:paraId="5679F67F" w14:textId="77777777" w:rsidR="004C1522" w:rsidRPr="009D14CD" w:rsidRDefault="004C1522" w:rsidP="004C1522">
      <w:pPr>
        <w:ind w:left="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niezwłocznie zawiadamiając o tym Wykonawcę, którego oferta została poprawiana.</w:t>
      </w:r>
    </w:p>
    <w:p w14:paraId="1FF25256" w14:textId="77777777" w:rsidR="004C1522" w:rsidRDefault="004C1522" w:rsidP="00EC58F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FA465E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>
        <w:rPr>
          <w:rFonts w:ascii="Times New Roman" w:hAnsi="Times New Roman" w:cs="Times New Roman"/>
        </w:rPr>
        <w:br/>
      </w:r>
      <w:r w:rsidRPr="00FA465E">
        <w:rPr>
          <w:rFonts w:ascii="Times New Roman" w:hAnsi="Times New Roman" w:cs="Times New Roman"/>
        </w:rPr>
        <w:t xml:space="preserve">na podstawie art. 225 </w:t>
      </w:r>
      <w:proofErr w:type="spellStart"/>
      <w:r w:rsidRPr="00FA465E">
        <w:rPr>
          <w:rFonts w:ascii="Times New Roman" w:hAnsi="Times New Roman" w:cs="Times New Roman"/>
        </w:rPr>
        <w:t>pzp</w:t>
      </w:r>
      <w:proofErr w:type="spellEnd"/>
      <w:r w:rsidRPr="00FA465E">
        <w:rPr>
          <w:rFonts w:ascii="Times New Roman" w:hAnsi="Times New Roman" w:cs="Times New Roman"/>
        </w:rPr>
        <w:t xml:space="preserve"> do przedstawionej w ofercie ceny, kwotę podatku od towarów i usług.</w:t>
      </w:r>
    </w:p>
    <w:p w14:paraId="2E4D6BCF" w14:textId="77777777" w:rsidR="004C1522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 xml:space="preserve">Zamawiający na etapie oceny ofert będzie żądał wyjaśnień dotyczących rażąco niskiej ceny na podstawie art. 224 ust.1 lub ust. 2 ustawy </w:t>
      </w:r>
      <w:proofErr w:type="spellStart"/>
      <w:r w:rsidRPr="00007071">
        <w:rPr>
          <w:rFonts w:ascii="Times New Roman" w:hAnsi="Times New Roman" w:cs="Times New Roman"/>
        </w:rPr>
        <w:t>pzp</w:t>
      </w:r>
      <w:proofErr w:type="spellEnd"/>
      <w:r w:rsidRPr="00007071">
        <w:rPr>
          <w:rFonts w:ascii="Times New Roman" w:hAnsi="Times New Roman" w:cs="Times New Roman"/>
        </w:rPr>
        <w:t>.</w:t>
      </w:r>
    </w:p>
    <w:p w14:paraId="6B2DB160" w14:textId="77777777" w:rsidR="004C1522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07071">
        <w:rPr>
          <w:rFonts w:ascii="Times New Roman" w:hAnsi="Times New Roman" w:cs="Times New Roman"/>
        </w:rPr>
        <w:t>Zamawiający wybiera najkorzystniejszą ofertę w terminie związania ofertą.</w:t>
      </w:r>
    </w:p>
    <w:p w14:paraId="52FA8D29" w14:textId="77777777" w:rsidR="004C1522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71063D47" w14:textId="2D11B540" w:rsidR="004C1522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zgody, o której mowa w ust. </w:t>
      </w:r>
      <w:r w:rsidR="001B38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1769AF67" w14:textId="7E03256E" w:rsidR="004C1522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oferty w przypadkach określonych w art. 226 ust. 1.</w:t>
      </w:r>
    </w:p>
    <w:p w14:paraId="372DC023" w14:textId="1B7CF1F7" w:rsidR="004C1522" w:rsidRPr="00B81CCF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  <w:color w:val="000000" w:themeColor="text1"/>
        </w:rPr>
        <w:t xml:space="preserve">Zamawiający wybiera najkorzystniejszą ofertę na podstawie kryteriów oceny ofert określonych </w:t>
      </w:r>
      <w:r w:rsidRPr="00B81CCF">
        <w:rPr>
          <w:rFonts w:ascii="Times New Roman" w:hAnsi="Times New Roman" w:cs="Times New Roman"/>
          <w:color w:val="000000" w:themeColor="text1"/>
        </w:rPr>
        <w:br/>
        <w:t>w dokumentach zamówienia.</w:t>
      </w:r>
    </w:p>
    <w:p w14:paraId="7130DEB2" w14:textId="32F5150C" w:rsidR="004C1522" w:rsidRPr="00B81CCF" w:rsidRDefault="004C1522" w:rsidP="00EC58F4">
      <w:pPr>
        <w:pStyle w:val="Akapitzlist"/>
        <w:numPr>
          <w:ilvl w:val="0"/>
          <w:numId w:val="40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B81CCF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7ADC46A6" w14:textId="77777777" w:rsidR="004C1522" w:rsidRPr="004F36BD" w:rsidRDefault="004C1522" w:rsidP="00EC58F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 xml:space="preserve">wyborze najkorzystniejszej oferty, podając nazwę albo imię i nazwisko, siedzibę albo miejsce zamieszkania, jeżeli jest miejscem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ykonawców, którzy złożyli oferty, a także punktację przyznaną ofertom w każdym kryterium oceny ofert i łączną punktację,</w:t>
      </w:r>
    </w:p>
    <w:p w14:paraId="6F8F5566" w14:textId="77777777" w:rsidR="004C1522" w:rsidRDefault="004C1522" w:rsidP="00EC58F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4F36BD">
        <w:rPr>
          <w:rFonts w:ascii="Times New Roman" w:hAnsi="Times New Roman" w:cs="Times New Roman"/>
        </w:rPr>
        <w:t>ykonawcach, których oferty zostały odrzucone – podając uzasadnienie faktyczne i prawne.</w:t>
      </w:r>
    </w:p>
    <w:p w14:paraId="68CC1713" w14:textId="0A1A4C4E" w:rsidR="004C1522" w:rsidRPr="004F36BD" w:rsidRDefault="004C1522" w:rsidP="00EC58F4">
      <w:pPr>
        <w:pStyle w:val="Akapitzlist"/>
        <w:numPr>
          <w:ilvl w:val="0"/>
          <w:numId w:val="36"/>
        </w:numPr>
        <w:spacing w:line="360" w:lineRule="auto"/>
        <w:ind w:left="392" w:hanging="322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udostępnia niezwłocznie informacje,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 xml:space="preserve"> pkt 1, na stronie internetowej prowadzonego postępowania.</w:t>
      </w:r>
    </w:p>
    <w:p w14:paraId="789E18D4" w14:textId="2DEE07C1" w:rsidR="004C1522" w:rsidRPr="004F36BD" w:rsidRDefault="004C1522" w:rsidP="00EC58F4">
      <w:pPr>
        <w:pStyle w:val="Akapitzlist"/>
        <w:numPr>
          <w:ilvl w:val="0"/>
          <w:numId w:val="36"/>
        </w:numPr>
        <w:spacing w:line="360" w:lineRule="auto"/>
        <w:ind w:left="392" w:hanging="322"/>
        <w:jc w:val="both"/>
        <w:rPr>
          <w:rFonts w:ascii="Times New Roman" w:hAnsi="Times New Roman" w:cs="Times New Roman"/>
          <w:color w:val="000000" w:themeColor="text1"/>
        </w:rPr>
      </w:pPr>
      <w:r w:rsidRPr="004F36BD">
        <w:rPr>
          <w:rFonts w:ascii="Times New Roman" w:hAnsi="Times New Roman" w:cs="Times New Roman"/>
        </w:rPr>
        <w:t>Zamawiający może nie ujawniać informacji, o których mowa w ust. 1</w:t>
      </w:r>
      <w:r w:rsidR="001B38BC">
        <w:rPr>
          <w:rFonts w:ascii="Times New Roman" w:hAnsi="Times New Roman" w:cs="Times New Roman"/>
        </w:rPr>
        <w:t>4</w:t>
      </w:r>
      <w:r w:rsidRPr="004F36BD">
        <w:rPr>
          <w:rFonts w:ascii="Times New Roman" w:hAnsi="Times New Roman" w:cs="Times New Roman"/>
        </w:rPr>
        <w:t>, jeżeli ich ujawnienie byłoby sprzeczne z ważnym interesem publicznym.</w:t>
      </w:r>
    </w:p>
    <w:p w14:paraId="08B1B560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487EA16" w14:textId="77777777" w:rsidR="002735EB" w:rsidRPr="004142BF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Informacje o formalnościach, jakie muszą zostać dopełnione po wyborze oferty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>w celu zawarcia umowy w sprawie zamówienia publicznego</w:t>
      </w:r>
    </w:p>
    <w:p w14:paraId="0D2C090A" w14:textId="77777777" w:rsidR="002735EB" w:rsidRPr="004142BF" w:rsidRDefault="002735EB" w:rsidP="00981A5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D637D34" w14:textId="767535F5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color w:val="000000" w:themeColor="text1"/>
        </w:rPr>
        <w:t xml:space="preserve">Zamawiający zawiera umowę w sprawie zamówienia publicznego, z uwzględnieniem art. 577 </w:t>
      </w:r>
      <w:proofErr w:type="spellStart"/>
      <w:r w:rsidRPr="004142BF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142BF">
        <w:rPr>
          <w:rFonts w:ascii="Times New Roman" w:hAnsi="Times New Roman" w:cs="Times New Roman"/>
          <w:color w:val="000000" w:themeColor="text1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CC7130D" w14:textId="24B1B4F4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lastRenderedPageBreak/>
        <w:t xml:space="preserve">Zamawiający może zawrzeć umowę w sprawie zamówienia publicznego przed upływem terminu, </w:t>
      </w:r>
      <w:r w:rsidR="00981A5E">
        <w:rPr>
          <w:rFonts w:ascii="Times New Roman" w:hAnsi="Times New Roman" w:cs="Times New Roman"/>
          <w:color w:val="000000" w:themeColor="text1"/>
        </w:rPr>
        <w:br/>
      </w:r>
      <w:r w:rsidRPr="00981A5E">
        <w:rPr>
          <w:rFonts w:ascii="Times New Roman" w:hAnsi="Times New Roman" w:cs="Times New Roman"/>
          <w:color w:val="000000" w:themeColor="text1"/>
        </w:rPr>
        <w:t xml:space="preserve">o którym mowa w </w:t>
      </w:r>
      <w:r w:rsidR="00403FF1">
        <w:rPr>
          <w:rFonts w:ascii="Times New Roman" w:hAnsi="Times New Roman" w:cs="Times New Roman"/>
          <w:color w:val="000000" w:themeColor="text1"/>
        </w:rPr>
        <w:t>pkt</w:t>
      </w:r>
      <w:r w:rsidRPr="00981A5E">
        <w:rPr>
          <w:rFonts w:ascii="Times New Roman" w:hAnsi="Times New Roman" w:cs="Times New Roman"/>
          <w:color w:val="000000" w:themeColor="text1"/>
        </w:rPr>
        <w:t xml:space="preserve"> 1, jeżeli w postępowaniu o udzielenie zmówienia złożono tylko jedną ofertę.</w:t>
      </w:r>
    </w:p>
    <w:p w14:paraId="1C32A793" w14:textId="3068BECF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Wykonawca, którego oferta została wybrana jako najkorzystniejsza, zostanie poinformowany przez zamawiającego o miejscu i terminie zawarcia umowy.</w:t>
      </w:r>
    </w:p>
    <w:p w14:paraId="5E5381AD" w14:textId="077981E5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Wykonawca, o którym mowa w </w:t>
      </w:r>
      <w:r w:rsidR="00981A5E">
        <w:rPr>
          <w:rFonts w:ascii="Times New Roman" w:hAnsi="Times New Roman" w:cs="Times New Roman"/>
          <w:color w:val="000000" w:themeColor="text1"/>
        </w:rPr>
        <w:t xml:space="preserve">pkt </w:t>
      </w:r>
      <w:r w:rsidRPr="00981A5E">
        <w:rPr>
          <w:rFonts w:ascii="Times New Roman" w:hAnsi="Times New Roman" w:cs="Times New Roman"/>
          <w:color w:val="000000" w:themeColor="text1"/>
        </w:rPr>
        <w:t xml:space="preserve">3, ma obowiązek zawrzeć umowę w sprawie zamówienia na warunkach określonych w projektowanych postanowieniach umowy, które stanowią 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981A5E" w:rsidRPr="006C0CF8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173908">
        <w:rPr>
          <w:rFonts w:ascii="Times New Roman" w:hAnsi="Times New Roman" w:cs="Times New Roman"/>
          <w:b/>
          <w:bCs/>
          <w:color w:val="000000" w:themeColor="text1"/>
        </w:rPr>
        <w:t>A,</w:t>
      </w:r>
      <w:r w:rsidR="00CF11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62DD0">
        <w:rPr>
          <w:rFonts w:ascii="Times New Roman" w:hAnsi="Times New Roman" w:cs="Times New Roman"/>
          <w:b/>
          <w:bCs/>
          <w:color w:val="000000" w:themeColor="text1"/>
        </w:rPr>
        <w:t>2B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73908">
        <w:rPr>
          <w:rFonts w:ascii="Times New Roman" w:hAnsi="Times New Roman" w:cs="Times New Roman"/>
          <w:b/>
          <w:bCs/>
          <w:color w:val="000000" w:themeColor="text1"/>
        </w:rPr>
        <w:t xml:space="preserve">i 2C </w:t>
      </w:r>
      <w:r w:rsidRPr="006C0CF8">
        <w:rPr>
          <w:rFonts w:ascii="Times New Roman" w:hAnsi="Times New Roman" w:cs="Times New Roman"/>
          <w:b/>
          <w:bCs/>
          <w:color w:val="000000" w:themeColor="text1"/>
        </w:rPr>
        <w:t>do SWZ</w:t>
      </w:r>
      <w:r w:rsidRPr="00981A5E">
        <w:rPr>
          <w:rFonts w:ascii="Times New Roman" w:hAnsi="Times New Roman" w:cs="Times New Roman"/>
          <w:color w:val="000000" w:themeColor="text1"/>
        </w:rPr>
        <w:t>. Umowa zostanie uzupełniona o zapisy wynikające ze złożonej oferty.</w:t>
      </w:r>
    </w:p>
    <w:p w14:paraId="44A2AA6E" w14:textId="6CF57B92" w:rsidR="002735EB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 xml:space="preserve">Przed podpisaniem umowy Wykonawcy wspólnie ubiegający się o udzielenie zamówienia </w:t>
      </w:r>
      <w:r w:rsidRPr="00981A5E">
        <w:rPr>
          <w:rFonts w:ascii="Times New Roman" w:hAnsi="Times New Roman" w:cs="Times New Roman"/>
          <w:color w:val="000000" w:themeColor="text1"/>
        </w:rPr>
        <w:br/>
        <w:t xml:space="preserve">(w przypadku wyboru oferty jako najkorzystniejszej) przedstawią zamawiającemu kopię umowy regulującej współpracę tych </w:t>
      </w:r>
      <w:r w:rsidR="00981A5E">
        <w:rPr>
          <w:rFonts w:ascii="Times New Roman" w:hAnsi="Times New Roman" w:cs="Times New Roman"/>
          <w:color w:val="000000" w:themeColor="text1"/>
        </w:rPr>
        <w:t>W</w:t>
      </w:r>
      <w:r w:rsidRPr="00981A5E">
        <w:rPr>
          <w:rFonts w:ascii="Times New Roman" w:hAnsi="Times New Roman" w:cs="Times New Roman"/>
          <w:color w:val="000000" w:themeColor="text1"/>
        </w:rPr>
        <w:t>ykonawców.</w:t>
      </w:r>
    </w:p>
    <w:p w14:paraId="2F711CF9" w14:textId="3B23F133" w:rsidR="002735EB" w:rsidRPr="00981A5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  <w:color w:val="000000" w:themeColor="text1"/>
        </w:rPr>
      </w:pPr>
      <w:r w:rsidRPr="00981A5E">
        <w:rPr>
          <w:rFonts w:ascii="Times New Roman" w:hAnsi="Times New Roman" w:cs="Times New Roman"/>
          <w:color w:val="000000" w:themeColor="text1"/>
        </w:rPr>
        <w:t>Jeżeli Wykonawca, którego ofert</w:t>
      </w:r>
      <w:r w:rsidR="00AD56CA">
        <w:rPr>
          <w:rFonts w:ascii="Times New Roman" w:hAnsi="Times New Roman" w:cs="Times New Roman"/>
          <w:color w:val="000000" w:themeColor="text1"/>
        </w:rPr>
        <w:t>a</w:t>
      </w:r>
      <w:r w:rsidRPr="00981A5E">
        <w:rPr>
          <w:rFonts w:ascii="Times New Roman" w:hAnsi="Times New Roman" w:cs="Times New Roman"/>
          <w:color w:val="000000" w:themeColor="text1"/>
        </w:rPr>
        <w:t xml:space="preserve"> została wybrana jako najkorzystniejsza, uchyla się </w:t>
      </w:r>
      <w:r w:rsidRPr="00981A5E">
        <w:rPr>
          <w:rFonts w:ascii="Times New Roman" w:hAnsi="Times New Roman" w:cs="Times New Roman"/>
          <w:color w:val="000000" w:themeColor="text1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21713C39" w14:textId="77777777" w:rsidR="002735EB" w:rsidRPr="004142B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1020204A" w14:textId="3CC952DE" w:rsidR="002735EB" w:rsidRPr="004142BF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Pouczenie o środkach ochrony prawnej przysługujących </w:t>
      </w:r>
      <w:r w:rsidR="00AD56CA">
        <w:rPr>
          <w:rFonts w:ascii="Times New Roman" w:hAnsi="Times New Roman" w:cs="Times New Roman"/>
          <w:b/>
          <w:color w:val="000000" w:themeColor="text1"/>
        </w:rPr>
        <w:t>W</w:t>
      </w:r>
      <w:r w:rsidRPr="004142BF">
        <w:rPr>
          <w:rFonts w:ascii="Times New Roman" w:hAnsi="Times New Roman" w:cs="Times New Roman"/>
          <w:b/>
          <w:color w:val="000000" w:themeColor="text1"/>
        </w:rPr>
        <w:t>ykonawcy</w:t>
      </w:r>
    </w:p>
    <w:p w14:paraId="3B837898" w14:textId="77777777" w:rsidR="002735EB" w:rsidRPr="004142BF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53F6CA" w14:textId="77777777"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BC2F86">
        <w:rPr>
          <w:rFonts w:ascii="Times New Roman" w:hAnsi="Times New Roman" w:cs="Times New Roman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BC2F86">
        <w:rPr>
          <w:rFonts w:ascii="Times New Roman" w:hAnsi="Times New Roman" w:cs="Times New Roman"/>
        </w:rPr>
        <w:t>pzp</w:t>
      </w:r>
      <w:proofErr w:type="spellEnd"/>
      <w:r w:rsidRPr="00BC2F86">
        <w:rPr>
          <w:rFonts w:ascii="Times New Roman" w:hAnsi="Times New Roman" w:cs="Times New Roman"/>
        </w:rPr>
        <w:t>.</w:t>
      </w:r>
    </w:p>
    <w:p w14:paraId="572F7CC5" w14:textId="77777777" w:rsidR="00781488" w:rsidRPr="00BC2F86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BC2F86">
        <w:rPr>
          <w:rFonts w:ascii="Times New Roman" w:hAnsi="Times New Roman" w:cs="Times New Roman"/>
          <w:b/>
        </w:rPr>
        <w:t>Odwołanie przysługuje na</w:t>
      </w:r>
      <w:r w:rsidRPr="00BC2F86">
        <w:rPr>
          <w:rFonts w:ascii="Times New Roman" w:hAnsi="Times New Roman" w:cs="Times New Roman"/>
          <w:bCs/>
        </w:rPr>
        <w:t>:</w:t>
      </w:r>
    </w:p>
    <w:p w14:paraId="53D28627" w14:textId="77777777" w:rsidR="00781488" w:rsidRPr="00FF5857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niezgodną</w:t>
      </w:r>
      <w:r w:rsidRPr="00FF5857">
        <w:rPr>
          <w:rFonts w:ascii="Times New Roman" w:hAnsi="Times New Roman" w:cs="Times New Roman"/>
        </w:rPr>
        <w:t xml:space="preserve"> z przepisami ustawy czynność Zamawiającego, podjętą</w:t>
      </w:r>
      <w:r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w post</w:t>
      </w:r>
      <w:r>
        <w:rPr>
          <w:rFonts w:ascii="Times New Roman" w:hAnsi="Times New Roman" w:cs="Times New Roman"/>
        </w:rPr>
        <w:t>ępowani</w:t>
      </w:r>
      <w:r w:rsidRPr="00FF5857">
        <w:rPr>
          <w:rFonts w:ascii="Times New Roman" w:hAnsi="Times New Roman" w:cs="Times New Roman"/>
        </w:rPr>
        <w:t>u o udzielenie zamówienia, w tym na projektowane postanowienie umowy;</w:t>
      </w:r>
    </w:p>
    <w:p w14:paraId="4E717848" w14:textId="77777777" w:rsidR="00781488" w:rsidRPr="00FF5857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2.2. zaniechanie czynności w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powaniu o udzielenie zamówienia, do której Zamawiający był obowiązany na podstawie ustawy.</w:t>
      </w:r>
    </w:p>
    <w:p w14:paraId="7220547E" w14:textId="77777777"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>Odwołanie wnos</w:t>
      </w:r>
      <w:r>
        <w:rPr>
          <w:rFonts w:ascii="Times New Roman" w:hAnsi="Times New Roman" w:cs="Times New Roman"/>
        </w:rPr>
        <w:t>i się do Prezesa Krajowej Izby O</w:t>
      </w:r>
      <w:r w:rsidRPr="00FF5857">
        <w:rPr>
          <w:rFonts w:ascii="Times New Roman" w:hAnsi="Times New Roman" w:cs="Times New Roman"/>
        </w:rPr>
        <w:t>dwoławczej w formie pisemnej albo elektronicznej albo w postaci elektronicznej opatrzone podpisem zaufanym.</w:t>
      </w:r>
    </w:p>
    <w:p w14:paraId="5D566D04" w14:textId="65B1ABDF" w:rsidR="00781488" w:rsidRPr="00FF5857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Na orzeczenie Krajowej Izby Odwoławczej oraz postanowienie Prezesa Krajowej </w:t>
      </w:r>
      <w:r>
        <w:rPr>
          <w:rFonts w:ascii="Times New Roman" w:hAnsi="Times New Roman" w:cs="Times New Roman"/>
        </w:rPr>
        <w:t>I</w:t>
      </w:r>
      <w:r w:rsidRPr="00FF5857">
        <w:rPr>
          <w:rFonts w:ascii="Times New Roman" w:hAnsi="Times New Roman" w:cs="Times New Roman"/>
        </w:rPr>
        <w:t xml:space="preserve">zby Odwoławczej, o którym mowa w art. 519 ust.1 </w:t>
      </w:r>
      <w:proofErr w:type="spellStart"/>
      <w:r w:rsidRPr="00FF5857">
        <w:rPr>
          <w:rFonts w:ascii="Times New Roman" w:hAnsi="Times New Roman" w:cs="Times New Roman"/>
        </w:rPr>
        <w:t>pzp</w:t>
      </w:r>
      <w:proofErr w:type="spellEnd"/>
      <w:r w:rsidRPr="00FF5857">
        <w:rPr>
          <w:rFonts w:ascii="Times New Roman" w:hAnsi="Times New Roman" w:cs="Times New Roman"/>
        </w:rPr>
        <w:t>, stronom oraz uczestnikom post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>powania odwoławczego przysługuje skarga do sądu. Skarg</w:t>
      </w:r>
      <w:r>
        <w:rPr>
          <w:rFonts w:ascii="Times New Roman" w:hAnsi="Times New Roman" w:cs="Times New Roman"/>
        </w:rPr>
        <w:t>ę</w:t>
      </w:r>
      <w:r w:rsidRPr="00FF5857">
        <w:rPr>
          <w:rFonts w:ascii="Times New Roman" w:hAnsi="Times New Roman" w:cs="Times New Roman"/>
        </w:rPr>
        <w:t xml:space="preserve"> wnosi się</w:t>
      </w:r>
      <w:r>
        <w:rPr>
          <w:rFonts w:ascii="Times New Roman" w:hAnsi="Times New Roman" w:cs="Times New Roman"/>
        </w:rPr>
        <w:t xml:space="preserve"> </w:t>
      </w:r>
      <w:r w:rsidRPr="000018D0">
        <w:rPr>
          <w:rFonts w:ascii="Times New Roman" w:hAnsi="Times New Roman" w:cs="Times New Roman"/>
        </w:rPr>
        <w:t>do Sądu Okręgowego w Warszawie</w:t>
      </w:r>
      <w:r>
        <w:rPr>
          <w:rFonts w:ascii="Times New Roman" w:hAnsi="Times New Roman" w:cs="Times New Roman"/>
        </w:rPr>
        <w:t xml:space="preserve"> – sądu zamówień publicznych</w:t>
      </w:r>
      <w:r w:rsidRPr="000018D0">
        <w:rPr>
          <w:rFonts w:ascii="Times New Roman" w:hAnsi="Times New Roman" w:cs="Times New Roman"/>
        </w:rPr>
        <w:t xml:space="preserve"> </w:t>
      </w:r>
      <w:r w:rsidRPr="00FF5857">
        <w:rPr>
          <w:rFonts w:ascii="Times New Roman" w:hAnsi="Times New Roman" w:cs="Times New Roman"/>
        </w:rPr>
        <w:t>za pośrednictwem Prezesa Krajowej Izby O</w:t>
      </w:r>
      <w:r>
        <w:rPr>
          <w:rFonts w:ascii="Times New Roman" w:hAnsi="Times New Roman" w:cs="Times New Roman"/>
        </w:rPr>
        <w:t>d</w:t>
      </w:r>
      <w:r w:rsidRPr="00FF5857">
        <w:rPr>
          <w:rFonts w:ascii="Times New Roman" w:hAnsi="Times New Roman" w:cs="Times New Roman"/>
        </w:rPr>
        <w:t>woławczej.</w:t>
      </w:r>
    </w:p>
    <w:p w14:paraId="57A12D69" w14:textId="77777777" w:rsidR="00781488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FF5857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FF5857">
        <w:rPr>
          <w:rFonts w:ascii="Times New Roman" w:hAnsi="Times New Roman" w:cs="Times New Roman"/>
        </w:rPr>
        <w:t>pzp</w:t>
      </w:r>
      <w:proofErr w:type="spellEnd"/>
      <w:r w:rsidRPr="00FF5857">
        <w:rPr>
          <w:rFonts w:ascii="Times New Roman" w:hAnsi="Times New Roman" w:cs="Times New Roman"/>
        </w:rPr>
        <w:t>.</w:t>
      </w:r>
    </w:p>
    <w:p w14:paraId="531EA303" w14:textId="77777777" w:rsidR="00781488" w:rsidRPr="004142BF" w:rsidRDefault="00781488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20598BA1" w14:textId="657F76BF" w:rsidR="0066396F" w:rsidRPr="0066396F" w:rsidRDefault="002735EB" w:rsidP="0066396F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Klauzula Informacyjna dotycząca przetwarzania danych osobowych</w:t>
      </w:r>
    </w:p>
    <w:p w14:paraId="08407954" w14:textId="77777777" w:rsidR="002F1991" w:rsidRDefault="0066396F" w:rsidP="00663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14:paraId="647BE9E4" w14:textId="0AD77F6F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Administratorem Pani/Pana danych osobowych jest Komendant Wojewódzki Policji z siedzibą w Radomiu: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adres: ul. 11-go Listopada 37/59, 26-600 Radom</w:t>
      </w:r>
    </w:p>
    <w:p w14:paraId="00C8C77E" w14:textId="77777777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2. Nadzór nad prawidłowym przetwarzaniem danych osobowych w Komendzie Wojewódzkiej Policji z siedzibą w Radomiu sprawuje inspektor ochrony danych:</w:t>
      </w:r>
    </w:p>
    <w:p w14:paraId="3199E353" w14:textId="77777777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Sylwia Fila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adres: ul. 11-go Listopada 37/59, 26-600 Radom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e-mail: </w:t>
      </w:r>
      <w:hyperlink r:id="rId19" w:history="1">
        <w:r w:rsidRPr="0066396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iod.kwp@ra.policja.gov.pl</w:t>
        </w:r>
      </w:hyperlink>
    </w:p>
    <w:p w14:paraId="1B3BE025" w14:textId="2661D7CB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Cel i okres przetwarzania danych osobowych w Komendzie Wojewódzkiej Policji z siedzibą w Radomiu.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6312B159" w14:textId="77777777" w:rsidR="0066396F" w:rsidRPr="0066396F" w:rsidRDefault="0066396F" w:rsidP="0066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jest  niezbędne do wypełnienia obowiązku prawnego ciążącego na administratorze (art. 6 ust.1 lit. c RODO) zgodnie z:</w:t>
      </w:r>
    </w:p>
    <w:p w14:paraId="5F2A8F3A" w14:textId="77777777" w:rsidR="0066396F" w:rsidRPr="0066396F" w:rsidRDefault="0066396F" w:rsidP="0066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Ustawą z dnia 11 września 2019 r.  Prawo zamówień publicznych – dalej zwaną ustawą </w:t>
      </w:r>
      <w:proofErr w:type="spellStart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EC5937C" w14:textId="77777777" w:rsidR="0066396F" w:rsidRPr="0066396F" w:rsidRDefault="0066396F" w:rsidP="0066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7CB80011" w14:textId="77777777" w:rsidR="0066396F" w:rsidRPr="0066396F" w:rsidRDefault="0066396F" w:rsidP="0066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39E78E7A" w14:textId="77777777" w:rsidR="0066396F" w:rsidRPr="0066396F" w:rsidRDefault="0066396F" w:rsidP="0066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51B35E" w14:textId="77777777" w:rsidR="0066396F" w:rsidRPr="0066396F" w:rsidRDefault="0066396F" w:rsidP="0066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przetwarzania danych osobowych wynika bezpośrednio z przepisów prawa i jest adekwatny do celów.</w:t>
      </w:r>
    </w:p>
    <w:p w14:paraId="705AD6D7" w14:textId="77777777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Odbiorcy danych osobowych.</w:t>
      </w:r>
    </w:p>
    <w:p w14:paraId="67F0F110" w14:textId="77777777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6639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215CE66E" w14:textId="77777777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Osobom, których dane są przetwarzane zgodnie z RODO przysługuje:</w:t>
      </w:r>
    </w:p>
    <w:p w14:paraId="0400C7DB" w14:textId="77777777" w:rsidR="0066396F" w:rsidRPr="0066396F" w:rsidRDefault="0066396F" w:rsidP="0066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dostępu do własnych danych osobowych na zasadach określonych w ustawie </w:t>
      </w:r>
      <w:proofErr w:type="spellStart"/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prawo do żądania od administratora sprostowania, uzupełnienia danych, jednak</w:t>
      </w:r>
      <w:r w:rsidRPr="006639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ono skutkować zmianą wyniku postępowania o udzielenie zamówienia ani zmianą postanowień umowy w sprawie zamówienia publicznego w zakresie niezgodnym z ustawą </w:t>
      </w:r>
      <w:proofErr w:type="spellStart"/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CFFD162" w14:textId="77777777" w:rsidR="0066396F" w:rsidRPr="0066396F" w:rsidRDefault="0066396F" w:rsidP="0066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ograniczenia przetwarzania własnych danych osobowych, ale to nie może  ograniczać przetwarzania danych osobowych do czasu zakończenia postępowania, </w:t>
      </w:r>
    </w:p>
    <w:p w14:paraId="6D10789C" w14:textId="77777777" w:rsidR="0066396F" w:rsidRPr="0066396F" w:rsidRDefault="0066396F" w:rsidP="0066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sprzeciwu wobec przetwarzania w sytuacjach przewidzianych prawem,</w:t>
      </w:r>
    </w:p>
    <w:p w14:paraId="2BEFFAF9" w14:textId="77777777" w:rsidR="0066396F" w:rsidRPr="0066396F" w:rsidRDefault="0066396F" w:rsidP="0066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organu nadzorczego, którym jest Prezes Urzędu Ochrony Danych Osobowych, w przypadku uznania, że przetwarzanie danych osobowych narusza przepisy RODO.</w:t>
      </w:r>
    </w:p>
    <w:p w14:paraId="307BF780" w14:textId="77777777" w:rsidR="0066396F" w:rsidRPr="0066396F" w:rsidRDefault="0066396F" w:rsidP="00663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3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6. Przy przetwarzaniu danych osobowych w trybie RODO nie występuje zautomatyzowane podejmowanie decyzji o przetwarzaniu danych osobowych, w tym profilowanie.</w:t>
      </w:r>
    </w:p>
    <w:p w14:paraId="4EA0271B" w14:textId="61F6743C" w:rsidR="00781488" w:rsidRPr="002F1991" w:rsidRDefault="00781488" w:rsidP="002F19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D71599" w14:textId="647187FB" w:rsidR="00781488" w:rsidRPr="00781488" w:rsidRDefault="00781488" w:rsidP="002F19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837D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edno</w:t>
      </w:r>
      <w:r w:rsidRPr="00F837DD">
        <w:rPr>
          <w:rFonts w:ascii="Times New Roman" w:hAnsi="Times New Roman" w:cs="Times New Roman"/>
        </w:rPr>
        <w:t>cze</w:t>
      </w:r>
      <w:r>
        <w:rPr>
          <w:rFonts w:ascii="Times New Roman" w:hAnsi="Times New Roman" w:cs="Times New Roman"/>
        </w:rPr>
        <w:t>ś</w:t>
      </w:r>
      <w:r w:rsidRPr="00F837DD">
        <w:rPr>
          <w:rFonts w:ascii="Times New Roman" w:hAnsi="Times New Roman" w:cs="Times New Roman"/>
        </w:rPr>
        <w:t>nie Zamawiający przypomina o ciążącym na Pani/Panu obowiązku informacyjnym wynikającym z art. 14 RODO względem osób fizycznych, których dane przekazane zosta</w:t>
      </w:r>
      <w:r>
        <w:rPr>
          <w:rFonts w:ascii="Times New Roman" w:hAnsi="Times New Roman" w:cs="Times New Roman"/>
        </w:rPr>
        <w:t>ną</w:t>
      </w:r>
      <w:r w:rsidRPr="00F837DD">
        <w:rPr>
          <w:rFonts w:ascii="Times New Roman" w:hAnsi="Times New Roman" w:cs="Times New Roman"/>
        </w:rPr>
        <w:t xml:space="preserve"> Zamawiającemu w związku z prowadzonym post</w:t>
      </w:r>
      <w:r>
        <w:rPr>
          <w:rFonts w:ascii="Times New Roman" w:hAnsi="Times New Roman" w:cs="Times New Roman"/>
        </w:rPr>
        <w:t>ę</w:t>
      </w:r>
      <w:r w:rsidRPr="00F837DD">
        <w:rPr>
          <w:rFonts w:ascii="Times New Roman" w:hAnsi="Times New Roman" w:cs="Times New Roman"/>
        </w:rPr>
        <w:t>powaniem i</w:t>
      </w:r>
      <w:r>
        <w:rPr>
          <w:rFonts w:ascii="Times New Roman" w:hAnsi="Times New Roman" w:cs="Times New Roman"/>
        </w:rPr>
        <w:t xml:space="preserve"> </w:t>
      </w:r>
      <w:r w:rsidRPr="00F837DD">
        <w:rPr>
          <w:rFonts w:ascii="Times New Roman" w:hAnsi="Times New Roman" w:cs="Times New Roman"/>
        </w:rPr>
        <w:t>które Zamawiający pośrednio pozyska od Wykonawcy biorącego udział w post</w:t>
      </w:r>
      <w:r>
        <w:rPr>
          <w:rFonts w:ascii="Times New Roman" w:hAnsi="Times New Roman" w:cs="Times New Roman"/>
        </w:rPr>
        <w:t>ę</w:t>
      </w:r>
      <w:r w:rsidRPr="00F837DD">
        <w:rPr>
          <w:rFonts w:ascii="Times New Roman" w:hAnsi="Times New Roman" w:cs="Times New Roman"/>
        </w:rPr>
        <w:t>powaniu, chyba ż</w:t>
      </w:r>
      <w:r>
        <w:rPr>
          <w:rFonts w:ascii="Times New Roman" w:hAnsi="Times New Roman" w:cs="Times New Roman"/>
        </w:rPr>
        <w:t>e ma zastosowanie co na</w:t>
      </w:r>
      <w:r w:rsidRPr="00F837DD">
        <w:rPr>
          <w:rFonts w:ascii="Times New Roman" w:hAnsi="Times New Roman" w:cs="Times New Roman"/>
        </w:rPr>
        <w:t xml:space="preserve">jmniej jedno </w:t>
      </w:r>
      <w:r w:rsidR="00692900">
        <w:rPr>
          <w:rFonts w:ascii="Times New Roman" w:hAnsi="Times New Roman" w:cs="Times New Roman"/>
        </w:rPr>
        <w:br/>
      </w:r>
      <w:r w:rsidRPr="00F837DD">
        <w:rPr>
          <w:rFonts w:ascii="Times New Roman" w:hAnsi="Times New Roman" w:cs="Times New Roman"/>
        </w:rPr>
        <w:t xml:space="preserve">z </w:t>
      </w:r>
      <w:proofErr w:type="spellStart"/>
      <w:r w:rsidRPr="00F837DD">
        <w:rPr>
          <w:rFonts w:ascii="Times New Roman" w:hAnsi="Times New Roman" w:cs="Times New Roman"/>
        </w:rPr>
        <w:t>wyłączeń</w:t>
      </w:r>
      <w:proofErr w:type="spellEnd"/>
      <w:r w:rsidR="00692900">
        <w:rPr>
          <w:rFonts w:ascii="Times New Roman" w:hAnsi="Times New Roman" w:cs="Times New Roman"/>
        </w:rPr>
        <w:t xml:space="preserve">, </w:t>
      </w:r>
      <w:r w:rsidRPr="00F837DD">
        <w:rPr>
          <w:rFonts w:ascii="Times New Roman" w:hAnsi="Times New Roman" w:cs="Times New Roman"/>
        </w:rPr>
        <w:t>o których mowa w art. 14 ust. 5 RODO.</w:t>
      </w:r>
    </w:p>
    <w:p w14:paraId="6D31BB74" w14:textId="77777777" w:rsidR="00781488" w:rsidRPr="004142BF" w:rsidRDefault="00781488" w:rsidP="002735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5FE2FB" w14:textId="77777777" w:rsidR="002735EB" w:rsidRPr="004142BF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 xml:space="preserve">Inne istotne informacje dotyczące postępowania </w:t>
      </w:r>
    </w:p>
    <w:p w14:paraId="4681E2BF" w14:textId="5117A232" w:rsidR="00942069" w:rsidRPr="00942069" w:rsidRDefault="002735EB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</w:t>
      </w:r>
      <w:r w:rsidR="00942069" w:rsidRPr="00942069">
        <w:rPr>
          <w:rFonts w:ascii="Times New Roman" w:hAnsi="Times New Roman" w:cs="Times New Roman"/>
          <w:bCs/>
          <w:color w:val="000000" w:themeColor="text1"/>
        </w:rPr>
        <w:t xml:space="preserve">nie przewiduje wyboru </w:t>
      </w:r>
      <w:r w:rsidR="00942069">
        <w:rPr>
          <w:rFonts w:ascii="Times New Roman" w:hAnsi="Times New Roman" w:cs="Times New Roman"/>
          <w:bCs/>
          <w:color w:val="000000" w:themeColor="text1"/>
        </w:rPr>
        <w:t xml:space="preserve">najkorzystniejszej oferty </w:t>
      </w:r>
      <w:r w:rsidR="00942069" w:rsidRPr="00942069">
        <w:rPr>
          <w:rFonts w:ascii="Times New Roman" w:hAnsi="Times New Roman" w:cs="Times New Roman"/>
          <w:b/>
          <w:color w:val="000000" w:themeColor="text1"/>
        </w:rPr>
        <w:t>z możliwością prowadzenia negocjacji</w:t>
      </w:r>
      <w:r w:rsidR="00942069">
        <w:rPr>
          <w:rFonts w:ascii="Times New Roman" w:hAnsi="Times New Roman" w:cs="Times New Roman"/>
          <w:bCs/>
          <w:color w:val="000000" w:themeColor="text1"/>
        </w:rPr>
        <w:t>.</w:t>
      </w:r>
    </w:p>
    <w:p w14:paraId="7FE493D2" w14:textId="50593344" w:rsidR="00942069" w:rsidRDefault="00942069" w:rsidP="00064C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Cs/>
          <w:color w:val="000000" w:themeColor="text1"/>
        </w:rPr>
      </w:pPr>
      <w:r w:rsidRPr="00942069">
        <w:rPr>
          <w:rFonts w:ascii="Times New Roman" w:hAnsi="Times New Roman" w:cs="Times New Roman"/>
          <w:bCs/>
          <w:color w:val="000000" w:themeColor="text1"/>
        </w:rPr>
        <w:t xml:space="preserve">Zamawiający przewiduje składanie ofert częściowych: </w:t>
      </w:r>
      <w:r w:rsidRPr="00942069">
        <w:rPr>
          <w:rFonts w:ascii="Times New Roman" w:hAnsi="Times New Roman" w:cs="Times New Roman"/>
          <w:b/>
          <w:color w:val="000000" w:themeColor="text1"/>
        </w:rPr>
        <w:t>TAK</w:t>
      </w:r>
      <w:r w:rsidR="0029207A" w:rsidRPr="0029207A">
        <w:rPr>
          <w:rFonts w:ascii="Times New Roman" w:hAnsi="Times New Roman" w:cs="Times New Roman"/>
          <w:bCs/>
          <w:color w:val="000000" w:themeColor="text1"/>
        </w:rPr>
        <w:t>.</w:t>
      </w:r>
    </w:p>
    <w:p w14:paraId="0910954B" w14:textId="77777777" w:rsidR="00F6321D" w:rsidRPr="00942069" w:rsidRDefault="00F6321D" w:rsidP="00F6321D">
      <w:pPr>
        <w:pStyle w:val="Akapitzlist"/>
        <w:ind w:left="360"/>
        <w:rPr>
          <w:rFonts w:ascii="Times New Roman" w:hAnsi="Times New Roman" w:cs="Times New Roman"/>
          <w:bCs/>
          <w:color w:val="000000" w:themeColor="text1"/>
        </w:rPr>
      </w:pPr>
    </w:p>
    <w:p w14:paraId="4AE734AE" w14:textId="54C816F7" w:rsidR="00CC54CE" w:rsidRPr="0032740B" w:rsidRDefault="002735EB" w:rsidP="00064C5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32740B">
        <w:rPr>
          <w:rFonts w:ascii="Times New Roman" w:hAnsi="Times New Roman" w:cs="Times New Roman"/>
          <w:b/>
          <w:bCs/>
          <w:color w:val="000000" w:themeColor="text1"/>
        </w:rPr>
        <w:t xml:space="preserve">Liczba części zamówienia zgodnie z dokumentami zamówienia wynosi: </w:t>
      </w:r>
      <w:r w:rsidR="007C487C" w:rsidRPr="0032740B">
        <w:rPr>
          <w:rFonts w:ascii="Times New Roman" w:hAnsi="Times New Roman" w:cs="Times New Roman"/>
          <w:b/>
          <w:color w:val="000000" w:themeColor="text1"/>
        </w:rPr>
        <w:t>79</w:t>
      </w:r>
    </w:p>
    <w:p w14:paraId="3635B0CF" w14:textId="285B7155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1-</w:t>
      </w:r>
      <w:r w:rsidR="007C487C" w:rsidRPr="0032740B">
        <w:rPr>
          <w:rFonts w:ascii="Times New Roman" w:hAnsi="Times New Roman" w:cs="Times New Roman"/>
          <w:b/>
        </w:rPr>
        <w:t>Zadanie 1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: KPP Białobrzegi  </w:t>
      </w:r>
    </w:p>
    <w:p w14:paraId="44CCD33C" w14:textId="33858AB5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2: KPP Ciechanów  </w:t>
      </w:r>
    </w:p>
    <w:p w14:paraId="00D07D11" w14:textId="38A3462D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3: KPP Garwolin </w:t>
      </w:r>
    </w:p>
    <w:p w14:paraId="595AA79A" w14:textId="5D48F5A6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4: KP Łaskarzew  </w:t>
      </w:r>
    </w:p>
    <w:p w14:paraId="05DCA228" w14:textId="6621AE29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5: PP Pilawa </w:t>
      </w:r>
    </w:p>
    <w:p w14:paraId="7C4583FC" w14:textId="2501D7FE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6-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6: PP Wilga  </w:t>
      </w:r>
    </w:p>
    <w:p w14:paraId="11E5683D" w14:textId="0B01721F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7: KPP Gostynin </w:t>
      </w:r>
    </w:p>
    <w:p w14:paraId="28DCB238" w14:textId="62244A1F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8-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8: PP Sanniki  </w:t>
      </w:r>
    </w:p>
    <w:p w14:paraId="35ADE1D1" w14:textId="42E45717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9-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9: PP Pacyna </w:t>
      </w:r>
    </w:p>
    <w:p w14:paraId="6ABCCFBD" w14:textId="04EF3B60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10-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10: KPP Grójec </w:t>
      </w:r>
    </w:p>
    <w:p w14:paraId="687A6411" w14:textId="511B5AA8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11-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11: PP Nowe Miasto (pow. grójecki) </w:t>
      </w:r>
    </w:p>
    <w:p w14:paraId="3A5DDB49" w14:textId="3CCC95B7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12-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12: KP Warka  </w:t>
      </w:r>
    </w:p>
    <w:p w14:paraId="3DB243B4" w14:textId="413D6DA4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13-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13: PP Mogielnica </w:t>
      </w:r>
    </w:p>
    <w:p w14:paraId="7ADC3577" w14:textId="0A74CCEC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14: KPP </w:t>
      </w:r>
      <w:r w:rsidR="000D6276">
        <w:rPr>
          <w:rFonts w:ascii="Times New Roman" w:hAnsi="Times New Roman" w:cs="Times New Roman"/>
          <w:b/>
          <w:color w:val="000000"/>
        </w:rPr>
        <w:t>Kozienice</w:t>
      </w:r>
    </w:p>
    <w:p w14:paraId="6CFC17B4" w14:textId="192428D9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15-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15: KP Gniewoszów  </w:t>
      </w:r>
    </w:p>
    <w:p w14:paraId="1E264FCD" w14:textId="2BB39D8C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16-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16: KP Grabów  </w:t>
      </w:r>
    </w:p>
    <w:p w14:paraId="3ED0253E" w14:textId="39878B50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17: KPP Lipsko </w:t>
      </w:r>
    </w:p>
    <w:p w14:paraId="52319716" w14:textId="0D0385EC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18-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18: PP Ciepielów  </w:t>
      </w:r>
    </w:p>
    <w:p w14:paraId="537DFF7B" w14:textId="6A0144BD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19-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19: KPP Łosice </w:t>
      </w:r>
    </w:p>
    <w:p w14:paraId="23BEFF61" w14:textId="658B0851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20-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20: KPP Maków Mazowiecki </w:t>
      </w:r>
    </w:p>
    <w:p w14:paraId="71580314" w14:textId="75C09B88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21-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21: PP Krasnosielc  </w:t>
      </w:r>
    </w:p>
    <w:p w14:paraId="587B041C" w14:textId="5CF54C66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22-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22: KPP Mława  </w:t>
      </w:r>
    </w:p>
    <w:p w14:paraId="02598B1B" w14:textId="3B662E98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23-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23: PP Goworowo  </w:t>
      </w:r>
    </w:p>
    <w:p w14:paraId="403A319F" w14:textId="7C5D87CA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24: PP Baranowo </w:t>
      </w:r>
    </w:p>
    <w:p w14:paraId="138E7E0E" w14:textId="374328E1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25-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25: PP Kadzidło </w:t>
      </w:r>
    </w:p>
    <w:p w14:paraId="5C8688AB" w14:textId="3E92DD2D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26-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26: PP Łyse </w:t>
      </w:r>
    </w:p>
    <w:p w14:paraId="3036010F" w14:textId="2875EFD5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27: KP Myszyniec  </w:t>
      </w:r>
    </w:p>
    <w:p w14:paraId="22D3565F" w14:textId="6120E620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28-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28: KWP o/z Laskowiec  </w:t>
      </w:r>
    </w:p>
    <w:p w14:paraId="20A53DA6" w14:textId="2B79BF5F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29- </w:t>
      </w:r>
      <w:r w:rsidR="000D6276">
        <w:rPr>
          <w:rFonts w:ascii="Times New Roman" w:hAnsi="Times New Roman" w:cs="Times New Roman"/>
          <w:b/>
          <w:color w:val="000000"/>
        </w:rPr>
        <w:t>Zadanie 29: KPP Ostrów Mazowiecka</w:t>
      </w:r>
    </w:p>
    <w:p w14:paraId="7E3AD98D" w14:textId="762F943B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30-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30: KP Małkinia Górna  </w:t>
      </w:r>
    </w:p>
    <w:p w14:paraId="32B8E4AB" w14:textId="1FB711A5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31-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31: KMP Płock Kilińskiego 8 </w:t>
      </w:r>
    </w:p>
    <w:p w14:paraId="7A294411" w14:textId="429EBEFE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32-</w:t>
      </w:r>
      <w:r w:rsidR="007C487C" w:rsidRPr="0032740B">
        <w:rPr>
          <w:rFonts w:ascii="Times New Roman" w:hAnsi="Times New Roman" w:cs="Times New Roman"/>
          <w:b/>
          <w:color w:val="000000"/>
        </w:rPr>
        <w:t>Zad</w:t>
      </w:r>
      <w:r w:rsidR="00CF3D95">
        <w:rPr>
          <w:rFonts w:ascii="Times New Roman" w:hAnsi="Times New Roman" w:cs="Times New Roman"/>
          <w:b/>
          <w:color w:val="000000"/>
        </w:rPr>
        <w:t>anie 32: KP Płock ul. Armii Krajowej 62</w:t>
      </w:r>
    </w:p>
    <w:p w14:paraId="1C25391D" w14:textId="023776EC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33-</w:t>
      </w:r>
      <w:r w:rsidR="007C487C" w:rsidRPr="0032740B">
        <w:rPr>
          <w:rFonts w:ascii="Times New Roman" w:hAnsi="Times New Roman" w:cs="Times New Roman"/>
          <w:b/>
          <w:color w:val="000000"/>
        </w:rPr>
        <w:t>Zadanie 33: PP Stara Biała</w:t>
      </w:r>
    </w:p>
    <w:p w14:paraId="5B0CC79A" w14:textId="54257A96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34: SPPP Płock </w:t>
      </w:r>
      <w:r w:rsidR="007C487C" w:rsidRPr="0032740B">
        <w:rPr>
          <w:rFonts w:ascii="Times New Roman" w:hAnsi="Times New Roman" w:cs="Times New Roman"/>
          <w:b/>
          <w:color w:val="000000"/>
          <w:sz w:val="18"/>
          <w:szCs w:val="18"/>
        </w:rPr>
        <w:t>(w tym KMP psy)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 </w:t>
      </w:r>
    </w:p>
    <w:p w14:paraId="14525662" w14:textId="4393AFC5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35-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35: KWP o/z Płock </w:t>
      </w:r>
      <w:proofErr w:type="spellStart"/>
      <w:r w:rsidR="007C487C" w:rsidRPr="0032740B">
        <w:rPr>
          <w:rFonts w:ascii="Times New Roman" w:hAnsi="Times New Roman" w:cs="Times New Roman"/>
          <w:b/>
          <w:color w:val="000000"/>
        </w:rPr>
        <w:t>Otolińska</w:t>
      </w:r>
      <w:proofErr w:type="spellEnd"/>
      <w:r w:rsidR="007C487C" w:rsidRPr="0032740B">
        <w:rPr>
          <w:rFonts w:ascii="Times New Roman" w:hAnsi="Times New Roman" w:cs="Times New Roman"/>
          <w:b/>
          <w:color w:val="000000"/>
        </w:rPr>
        <w:t xml:space="preserve"> </w:t>
      </w:r>
    </w:p>
    <w:p w14:paraId="35C8B59C" w14:textId="5052675C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36-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36: PP Bodzanów </w:t>
      </w:r>
    </w:p>
    <w:p w14:paraId="6FEBEA80" w14:textId="2DA8D545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37: PP Bielsk </w:t>
      </w:r>
    </w:p>
    <w:p w14:paraId="48901F9E" w14:textId="71F16183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38-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38: KP Raciąż </w:t>
      </w:r>
    </w:p>
    <w:p w14:paraId="5C19D89F" w14:textId="7EEBEF77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39-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39: PP Nowe Miasto (pow. płoński) </w:t>
      </w:r>
    </w:p>
    <w:p w14:paraId="66983F00" w14:textId="1EDB9BD0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40-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40: KPP Przasnysz </w:t>
      </w:r>
    </w:p>
    <w:p w14:paraId="79B5CAC6" w14:textId="11A79743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41-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41: KP Chorzele  </w:t>
      </w:r>
    </w:p>
    <w:p w14:paraId="4E30FDB9" w14:textId="68265DB7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42-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42: KPP Przysucha </w:t>
      </w:r>
    </w:p>
    <w:p w14:paraId="48827C58" w14:textId="1A966F34" w:rsidR="007C487C" w:rsidRPr="0032740B" w:rsidRDefault="00FF25B3" w:rsidP="00E04B45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43-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43: KPP Sierpc </w:t>
      </w:r>
    </w:p>
    <w:p w14:paraId="50E92983" w14:textId="43C2E48C" w:rsidR="007C487C" w:rsidRPr="0032740B" w:rsidRDefault="00FF25B3" w:rsidP="00E04B45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44: KMP Siedlce Starowiejska (w tym SOT KWP) </w:t>
      </w:r>
    </w:p>
    <w:p w14:paraId="1BEA75DC" w14:textId="4E4EDA11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45-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45: KWP o/z Siedlce Kazimierzowska </w:t>
      </w:r>
      <w:r w:rsidR="00CF3D95">
        <w:rPr>
          <w:rFonts w:ascii="Times New Roman" w:hAnsi="Times New Roman" w:cs="Times New Roman"/>
          <w:b/>
          <w:color w:val="000000"/>
        </w:rPr>
        <w:t>102</w:t>
      </w:r>
    </w:p>
    <w:p w14:paraId="0CB848A6" w14:textId="0996C7DE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46-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46: KP Mokobody </w:t>
      </w:r>
    </w:p>
    <w:p w14:paraId="14C7C5F9" w14:textId="62BA52C3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47: KP Mordy </w:t>
      </w:r>
    </w:p>
    <w:p w14:paraId="4F02A7BD" w14:textId="7C9A9C58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48-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48: PP Skórzec </w:t>
      </w:r>
    </w:p>
    <w:p w14:paraId="33E9E609" w14:textId="35074049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49-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49: KPP Sochaczew  </w:t>
      </w:r>
    </w:p>
    <w:p w14:paraId="2F2AC215" w14:textId="0216B028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50-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50: PP Młodzieszyn  </w:t>
      </w:r>
    </w:p>
    <w:p w14:paraId="16647F2A" w14:textId="22CD4790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51-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51: PP Nowa Sucha  </w:t>
      </w:r>
    </w:p>
    <w:p w14:paraId="286F3870" w14:textId="4A16B5F8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52-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52: PP Teresin </w:t>
      </w:r>
    </w:p>
    <w:p w14:paraId="4DD4F3C8" w14:textId="17934BCA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53-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53: PP Kosów Lacki  </w:t>
      </w:r>
    </w:p>
    <w:p w14:paraId="7D992A5A" w14:textId="2E3A0F53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54: PP Sterdyń  </w:t>
      </w:r>
    </w:p>
    <w:p w14:paraId="77FAB1B5" w14:textId="2665B496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55-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55: KPP Szydłowiec </w:t>
      </w:r>
    </w:p>
    <w:p w14:paraId="67806610" w14:textId="3253D36C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56-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56: KMP Radom Listopada 37/59 (w tym KWP </w:t>
      </w:r>
      <w:proofErr w:type="spellStart"/>
      <w:r w:rsidR="007C487C" w:rsidRPr="0032740B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7C487C" w:rsidRPr="0032740B">
        <w:rPr>
          <w:rFonts w:ascii="Times New Roman" w:hAnsi="Times New Roman" w:cs="Times New Roman"/>
          <w:b/>
          <w:color w:val="000000"/>
        </w:rPr>
        <w:t xml:space="preserve">. w Radomiu ul. 11 Listopada 37/59), </w:t>
      </w:r>
    </w:p>
    <w:p w14:paraId="43D850A6" w14:textId="22F87504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57: KP I Radom Traugutta  </w:t>
      </w:r>
    </w:p>
    <w:p w14:paraId="5C9ACC2A" w14:textId="5F0066F1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58-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58: KP II Radom Radomskiego </w:t>
      </w:r>
    </w:p>
    <w:p w14:paraId="39975B9F" w14:textId="47DF0CC0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59-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59: KP III Radom Batalionów  </w:t>
      </w:r>
    </w:p>
    <w:p w14:paraId="7EA2BFF8" w14:textId="7553C68C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FF25B3">
        <w:rPr>
          <w:rFonts w:ascii="Times New Roman" w:hAnsi="Times New Roman" w:cs="Times New Roman"/>
          <w:b/>
          <w:color w:val="000000"/>
        </w:rPr>
        <w:t xml:space="preserve">Część </w:t>
      </w:r>
      <w:r w:rsidR="001B5CE7">
        <w:rPr>
          <w:rFonts w:ascii="Times New Roman" w:hAnsi="Times New Roman" w:cs="Times New Roman"/>
          <w:b/>
          <w:color w:val="000000"/>
        </w:rPr>
        <w:t xml:space="preserve">60-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60: KMP Radom Młodzianowska </w:t>
      </w:r>
    </w:p>
    <w:p w14:paraId="44AB8BCC" w14:textId="58CC2439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61-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61: RDZ Radom Reja </w:t>
      </w:r>
    </w:p>
    <w:p w14:paraId="041EF0F2" w14:textId="2D927729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62-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62: KP Iłża </w:t>
      </w:r>
    </w:p>
    <w:p w14:paraId="320E339B" w14:textId="1FDFED57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63-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63: KP Jedlińsk </w:t>
      </w:r>
    </w:p>
    <w:p w14:paraId="65DE83EB" w14:textId="21DD2585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64-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64: PP Wierzbica </w:t>
      </w:r>
    </w:p>
    <w:p w14:paraId="2477BA92" w14:textId="26419E92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65-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65: KP Zakrzew </w:t>
      </w:r>
    </w:p>
    <w:p w14:paraId="203D319B" w14:textId="57E7E4CE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66-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66: PP Przytyk </w:t>
      </w:r>
    </w:p>
    <w:p w14:paraId="66A4D47C" w14:textId="14C1E8EF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67-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67: KP Pionki </w:t>
      </w:r>
    </w:p>
    <w:p w14:paraId="5C787655" w14:textId="3A14EB29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68-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68: KPP Węgrów </w:t>
      </w:r>
    </w:p>
    <w:p w14:paraId="14607A31" w14:textId="1D97AE59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69-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69: KPP Wyszków </w:t>
      </w:r>
    </w:p>
    <w:p w14:paraId="543C5F13" w14:textId="449346C1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70-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70: PP Długosiodło </w:t>
      </w:r>
    </w:p>
    <w:p w14:paraId="2B183B5D" w14:textId="2D8307A5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71-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71: KPP Zwoleń  </w:t>
      </w:r>
    </w:p>
    <w:p w14:paraId="5BAA21FF" w14:textId="04F96F7B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72-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72: KPP Żuromin </w:t>
      </w:r>
    </w:p>
    <w:p w14:paraId="28E70ADB" w14:textId="323953F6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73 -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73: KPP Żyrardów </w:t>
      </w:r>
    </w:p>
    <w:p w14:paraId="42983785" w14:textId="67389312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74-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74: KP Mszczonów </w:t>
      </w:r>
    </w:p>
    <w:p w14:paraId="6496B97D" w14:textId="094D5A28" w:rsidR="007C487C" w:rsidRPr="0032740B" w:rsidRDefault="00FF25B3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1B5CE7">
        <w:rPr>
          <w:rFonts w:ascii="Times New Roman" w:hAnsi="Times New Roman" w:cs="Times New Roman"/>
          <w:b/>
        </w:rPr>
        <w:t xml:space="preserve">75- 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75: PP Puszcza Mariańska </w:t>
      </w:r>
    </w:p>
    <w:p w14:paraId="0556D7E4" w14:textId="42CA482C" w:rsidR="007C487C" w:rsidRPr="0032740B" w:rsidRDefault="001B5CE7" w:rsidP="00E04B45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76 </w:t>
      </w:r>
      <w:r w:rsidR="00F153B6">
        <w:rPr>
          <w:rFonts w:ascii="Times New Roman" w:hAnsi="Times New Roman" w:cs="Times New Roman"/>
          <w:b/>
        </w:rPr>
        <w:t>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76: KWP </w:t>
      </w:r>
      <w:proofErr w:type="spellStart"/>
      <w:r w:rsidR="007C487C" w:rsidRPr="0032740B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7C487C" w:rsidRPr="0032740B">
        <w:rPr>
          <w:rFonts w:ascii="Times New Roman" w:hAnsi="Times New Roman" w:cs="Times New Roman"/>
          <w:b/>
          <w:color w:val="000000"/>
        </w:rPr>
        <w:t xml:space="preserve">. w Radomiu Limanowskiego </w:t>
      </w:r>
    </w:p>
    <w:p w14:paraId="6FA4F362" w14:textId="49D726F9" w:rsidR="007C487C" w:rsidRPr="0032740B" w:rsidRDefault="001B5CE7" w:rsidP="00E04B4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77 </w:t>
      </w:r>
      <w:r w:rsidR="00F153B6">
        <w:rPr>
          <w:rFonts w:ascii="Times New Roman" w:hAnsi="Times New Roman" w:cs="Times New Roman"/>
          <w:b/>
        </w:rPr>
        <w:t>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77: KWP </w:t>
      </w:r>
      <w:proofErr w:type="spellStart"/>
      <w:r w:rsidR="007C487C" w:rsidRPr="0032740B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7C487C" w:rsidRPr="0032740B">
        <w:rPr>
          <w:rFonts w:ascii="Times New Roman" w:hAnsi="Times New Roman" w:cs="Times New Roman"/>
          <w:b/>
          <w:color w:val="000000"/>
        </w:rPr>
        <w:t>. w Radomiu Garbarska</w:t>
      </w:r>
    </w:p>
    <w:p w14:paraId="2619E13A" w14:textId="66CC6E98" w:rsidR="007C487C" w:rsidRPr="0032740B" w:rsidRDefault="001B5CE7" w:rsidP="00E04B45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78 </w:t>
      </w:r>
      <w:r w:rsidR="00F153B6">
        <w:rPr>
          <w:rFonts w:ascii="Times New Roman" w:hAnsi="Times New Roman" w:cs="Times New Roman"/>
          <w:b/>
        </w:rPr>
        <w:t>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78: KWP </w:t>
      </w:r>
      <w:proofErr w:type="spellStart"/>
      <w:r w:rsidR="007C487C" w:rsidRPr="0032740B">
        <w:rPr>
          <w:rFonts w:ascii="Times New Roman" w:hAnsi="Times New Roman" w:cs="Times New Roman"/>
          <w:b/>
          <w:color w:val="000000"/>
        </w:rPr>
        <w:t>zs</w:t>
      </w:r>
      <w:proofErr w:type="spellEnd"/>
      <w:r w:rsidR="007C487C" w:rsidRPr="0032740B">
        <w:rPr>
          <w:rFonts w:ascii="Times New Roman" w:hAnsi="Times New Roman" w:cs="Times New Roman"/>
          <w:b/>
          <w:color w:val="000000"/>
        </w:rPr>
        <w:t xml:space="preserve">. w Radomiu Energetyków (SOT, Magazyny)  </w:t>
      </w:r>
    </w:p>
    <w:p w14:paraId="117E25AF" w14:textId="3BAFA3D5" w:rsidR="00CC54CE" w:rsidRPr="0032740B" w:rsidRDefault="001B5CE7" w:rsidP="00E04B45">
      <w:pPr>
        <w:pStyle w:val="Akapitzlis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79 </w:t>
      </w:r>
      <w:r w:rsidR="00F153B6">
        <w:rPr>
          <w:rFonts w:ascii="Times New Roman" w:hAnsi="Times New Roman" w:cs="Times New Roman"/>
          <w:b/>
        </w:rPr>
        <w:t>-</w:t>
      </w:r>
      <w:r w:rsidR="007C487C" w:rsidRPr="0032740B">
        <w:rPr>
          <w:rFonts w:ascii="Times New Roman" w:hAnsi="Times New Roman" w:cs="Times New Roman"/>
          <w:b/>
          <w:color w:val="000000"/>
        </w:rPr>
        <w:t xml:space="preserve">Zadanie 79: KWP Radom ul. 11 listopada 37/59 </w:t>
      </w:r>
    </w:p>
    <w:p w14:paraId="00CDDC69" w14:textId="77777777" w:rsidR="007C487C" w:rsidRDefault="007C487C" w:rsidP="00CC54CE">
      <w:pPr>
        <w:pStyle w:val="Bezodstpw"/>
        <w:ind w:left="360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58B1F912" w14:textId="0A9D0D54" w:rsidR="00CC54CE" w:rsidRDefault="00CC54CE" w:rsidP="00CC54CE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Powód niedokonania podziału zamówienia na części </w:t>
      </w:r>
      <w:r w:rsidRPr="00067593">
        <w:rPr>
          <w:rFonts w:ascii="Times New Roman" w:hAnsi="Times New Roman" w:cs="Times New Roman"/>
          <w:b/>
          <w:color w:val="000000" w:themeColor="text1"/>
        </w:rPr>
        <w:t>(jeżeli dotyczy):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05FF">
        <w:rPr>
          <w:rFonts w:ascii="Times New Roman" w:hAnsi="Times New Roman" w:cs="Times New Roman"/>
          <w:bCs/>
          <w:color w:val="000000" w:themeColor="text1"/>
        </w:rPr>
        <w:t>NIE DOTYCZY</w:t>
      </w:r>
    </w:p>
    <w:p w14:paraId="382FE539" w14:textId="67F0FFB3" w:rsidR="00CC54CE" w:rsidRPr="00CC54CE" w:rsidRDefault="00CC54CE" w:rsidP="00CC54CE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751537">
        <w:rPr>
          <w:rFonts w:ascii="Times New Roman" w:hAnsi="Times New Roman" w:cs="Times New Roman"/>
          <w:b/>
          <w:color w:val="000000" w:themeColor="text1"/>
        </w:rPr>
        <w:t>Ofertę można złożyć na jedną, na wszystkie części. Zamawiający nie ogranicza liczby części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751537">
        <w:rPr>
          <w:rFonts w:ascii="Times New Roman" w:hAnsi="Times New Roman" w:cs="Times New Roman"/>
          <w:b/>
          <w:color w:val="000000" w:themeColor="text1"/>
        </w:rPr>
        <w:t>na które Wykonawca może złożyć oferty częściowe.</w:t>
      </w:r>
    </w:p>
    <w:p w14:paraId="11E7A273" w14:textId="616CCD94" w:rsidR="002735EB" w:rsidRPr="0029207A" w:rsidRDefault="002735EB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lastRenderedPageBreak/>
        <w:t>Zamawiający</w:t>
      </w:r>
      <w:r w:rsidR="0029207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9207A">
        <w:rPr>
          <w:rFonts w:ascii="Times New Roman" w:hAnsi="Times New Roman" w:cs="Times New Roman"/>
          <w:color w:val="000000" w:themeColor="text1"/>
        </w:rPr>
        <w:t xml:space="preserve">nie wymaga i nie dopuszcza składania </w:t>
      </w:r>
      <w:r w:rsidRPr="0029207A">
        <w:rPr>
          <w:rFonts w:ascii="Times New Roman" w:hAnsi="Times New Roman" w:cs="Times New Roman"/>
          <w:b/>
          <w:color w:val="000000" w:themeColor="text1"/>
        </w:rPr>
        <w:t>ofert wariantowych</w:t>
      </w:r>
      <w:r w:rsidR="0029207A">
        <w:rPr>
          <w:rFonts w:ascii="Times New Roman" w:hAnsi="Times New Roman" w:cs="Times New Roman"/>
          <w:color w:val="000000" w:themeColor="text1"/>
        </w:rPr>
        <w:t>.</w:t>
      </w:r>
    </w:p>
    <w:p w14:paraId="7E4FE233" w14:textId="63734AFC" w:rsidR="002735EB" w:rsidRPr="0029207A" w:rsidRDefault="0029207A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nie przewiduje zawarcia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umowy ramowej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A5C938" w14:textId="3AAAB2C8" w:rsidR="002735EB" w:rsidRPr="0029207A" w:rsidRDefault="0029207A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nie przewiduje udzielenia zamówień, o których mowa w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art. 214 ust. 1 pkt. 7 lub 8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1D120A" w14:textId="77777777" w:rsidR="0029207A" w:rsidRPr="0029207A" w:rsidRDefault="0029207A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>nie przewiduje rozliczenia w walutach obcych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D12543" w14:textId="5DB9130A" w:rsidR="002735EB" w:rsidRPr="0029207A" w:rsidRDefault="0029207A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="002735EB" w:rsidRPr="0029207A">
        <w:rPr>
          <w:rFonts w:ascii="Times New Roman" w:hAnsi="Times New Roman" w:cs="Times New Roman"/>
          <w:color w:val="000000" w:themeColor="text1"/>
        </w:rPr>
        <w:t xml:space="preserve"> nie przewiduje wyboru najkorzystniejszej oferty z zastosowaniem </w:t>
      </w:r>
      <w:r w:rsidR="002735EB" w:rsidRPr="0029207A">
        <w:rPr>
          <w:rFonts w:ascii="Times New Roman" w:hAnsi="Times New Roman" w:cs="Times New Roman"/>
          <w:b/>
          <w:color w:val="000000" w:themeColor="text1"/>
        </w:rPr>
        <w:t>aukcji elektronicznej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78F5388" w14:textId="1BB3FAB0" w:rsidR="002735EB" w:rsidRPr="0029207A" w:rsidRDefault="0029207A" w:rsidP="00064C5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735EB" w:rsidRPr="0029207A">
        <w:rPr>
          <w:rFonts w:ascii="Times New Roman" w:hAnsi="Times New Roman" w:cs="Times New Roman"/>
          <w:color w:val="000000" w:themeColor="text1"/>
        </w:rPr>
        <w:t>nie przewiduje zwrotu kosztów udziału w postępowaniu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96D15D2" w14:textId="011B22FA" w:rsidR="004171B0" w:rsidRPr="004171B0" w:rsidRDefault="0029207A" w:rsidP="004171B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 w:rsidRPr="00624717">
        <w:rPr>
          <w:rFonts w:ascii="Times New Roman" w:hAnsi="Times New Roman" w:cs="Times New Roman"/>
          <w:bCs/>
          <w:color w:val="000000" w:themeColor="text1"/>
        </w:rPr>
        <w:t>Zamawiający</w:t>
      </w:r>
      <w:r w:rsidRPr="00624717">
        <w:rPr>
          <w:rFonts w:ascii="Times New Roman" w:hAnsi="Times New Roman" w:cs="Times New Roman"/>
          <w:bCs/>
        </w:rPr>
        <w:t xml:space="preserve"> </w:t>
      </w:r>
      <w:r w:rsidR="002735EB" w:rsidRPr="00624717">
        <w:rPr>
          <w:rFonts w:ascii="Times New Roman" w:hAnsi="Times New Roman" w:cs="Times New Roman"/>
          <w:b/>
          <w:color w:val="000000" w:themeColor="text1"/>
        </w:rPr>
        <w:t>wymaga zatrudnienia na podstawie stosunku pracy</w:t>
      </w:r>
      <w:r w:rsidR="00B17023" w:rsidRPr="00624717">
        <w:rPr>
          <w:rFonts w:ascii="Times New Roman" w:hAnsi="Times New Roman" w:cs="Times New Roman"/>
          <w:color w:val="000000" w:themeColor="text1"/>
        </w:rPr>
        <w:t xml:space="preserve">, </w:t>
      </w:r>
      <w:r w:rsidR="002735EB" w:rsidRPr="00624717">
        <w:rPr>
          <w:rFonts w:ascii="Times New Roman" w:hAnsi="Times New Roman" w:cs="Times New Roman"/>
          <w:color w:val="000000" w:themeColor="text1"/>
        </w:rPr>
        <w:t>w okolicznościach, o których mowa w art. 95 ustawy.</w:t>
      </w:r>
    </w:p>
    <w:p w14:paraId="47552ECD" w14:textId="7BF5FC05" w:rsidR="004171B0" w:rsidRPr="004171B0" w:rsidRDefault="004171B0" w:rsidP="004171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1</w:t>
      </w:r>
      <w:r w:rsidRPr="0032740B">
        <w:rPr>
          <w:rFonts w:ascii="Times New Roman" w:eastAsia="Calibri" w:hAnsi="Times New Roman" w:cs="Times New Roman"/>
          <w:lang w:eastAsia="zh-CN"/>
        </w:rPr>
        <w:t xml:space="preserve">. </w:t>
      </w:r>
      <w:r w:rsidRPr="004171B0">
        <w:rPr>
          <w:rFonts w:ascii="Times New Roman" w:eastAsia="Calibri" w:hAnsi="Times New Roman" w:cs="Times New Roman"/>
          <w:lang w:eastAsia="zh-CN"/>
        </w:rPr>
        <w:t xml:space="preserve">Zamawiający wymaga aby osoba, która będzie wykonywała czynności związane z realizacją zamówienia polegające na kierowaniu pojazdem przeznaczonym do odbioru odpadów była zatrudniona na podstawie stosunku pracy w rozumieniu art. 22 § 1 ustawy z dnia 26 czerwca 1974r. Kodeks Pracy (tj. Dz. U. 2020r. poz. 1320 z </w:t>
      </w:r>
      <w:proofErr w:type="spellStart"/>
      <w:r w:rsidRPr="004171B0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4171B0">
        <w:rPr>
          <w:rFonts w:ascii="Times New Roman" w:eastAsia="Calibri" w:hAnsi="Times New Roman" w:cs="Times New Roman"/>
          <w:lang w:eastAsia="zh-CN"/>
        </w:rPr>
        <w:t>. zm.).</w:t>
      </w:r>
    </w:p>
    <w:p w14:paraId="29F15B58" w14:textId="77777777" w:rsidR="004171B0" w:rsidRPr="004171B0" w:rsidRDefault="004171B0" w:rsidP="004171B0">
      <w:pPr>
        <w:suppressAutoHyphens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zh-CN"/>
        </w:rPr>
      </w:pPr>
      <w:r w:rsidRPr="004171B0">
        <w:rPr>
          <w:rFonts w:ascii="Times New Roman" w:eastAsia="Calibri" w:hAnsi="Times New Roman" w:cs="Times New Roman"/>
          <w:lang w:eastAsia="zh-CN"/>
        </w:rPr>
        <w:t xml:space="preserve">2. </w:t>
      </w:r>
      <w:r w:rsidRPr="004171B0">
        <w:rPr>
          <w:rFonts w:ascii="Times New Roman" w:eastAsia="Calibri" w:hAnsi="Times New Roman" w:cs="Times New Roman"/>
          <w:lang w:eastAsia="zh-CN"/>
        </w:rPr>
        <w:tab/>
        <w:t>W trakcie realizacji przedmiotu umowy Zamawiający uprawniony jest do wykonania czynności kontrolnych wobec Wykonawcy odnośnie spełnienia przez Wykonawcę obowiązku, o którym mowa w ust. 1 Zamawiający w szczególności uprawniony jest do wezwania Wykonawcy do przedłożenia Zamawiającemu w wyznaczonym w tym wezwaniu terminie dowodu spełnienia tego obowiązku w postaci:</w:t>
      </w:r>
    </w:p>
    <w:p w14:paraId="2B4A15E3" w14:textId="77777777" w:rsidR="004171B0" w:rsidRPr="004171B0" w:rsidRDefault="004171B0" w:rsidP="00EC58F4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171B0">
        <w:rPr>
          <w:rFonts w:ascii="Times New Roman" w:eastAsia="Calibri" w:hAnsi="Times New Roman" w:cs="Times New Roman"/>
          <w:lang w:eastAsia="zh-CN"/>
        </w:rPr>
        <w:t xml:space="preserve">Pisemnego oświadczenia zatrudnionego pracownika, w tym zakresie zawierającego </w:t>
      </w:r>
      <w:r w:rsidRPr="004171B0">
        <w:rPr>
          <w:rFonts w:ascii="Times New Roman" w:eastAsia="Calibri" w:hAnsi="Times New Roman" w:cs="Times New Roman"/>
          <w:lang w:eastAsia="zh-CN"/>
        </w:rPr>
        <w:br/>
        <w:t>w szczególności imię i nazwisko pracownika składającego oświadczenie, datę złożenia oświadczenia, wskazanie, ze wykonuje objęte wezwaniem czynności w ramach zatrudnienia</w:t>
      </w:r>
      <w:r w:rsidRPr="004171B0">
        <w:rPr>
          <w:rFonts w:ascii="Times New Roman" w:eastAsia="Calibri" w:hAnsi="Times New Roman" w:cs="Times New Roman"/>
          <w:lang w:eastAsia="zh-CN"/>
        </w:rPr>
        <w:br/>
        <w:t xml:space="preserve"> na podstawie umowy o pracę, rodzaju umowy o pracę oraz podpis składającego oświadczenia.</w:t>
      </w:r>
    </w:p>
    <w:p w14:paraId="543673EA" w14:textId="77777777" w:rsidR="004171B0" w:rsidRPr="004171B0" w:rsidRDefault="004171B0" w:rsidP="00EC58F4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171B0">
        <w:rPr>
          <w:rFonts w:ascii="Times New Roman" w:eastAsia="Calibri" w:hAnsi="Times New Roman" w:cs="Times New Roman"/>
          <w:lang w:eastAsia="zh-CN"/>
        </w:rPr>
        <w:t>Pisemnego oświadczenia Wykonawcy w tym zakresie zawierającego w szczególności: dokładne określenie podmiotu składającego oświadczenie, datę złożenia oświadczenia, wskazanie, ze objęte wezwaniem czynności wykonują osoby zatrudnione na podstawie umowy o pracę wraz ze wskazaniem liczby tych osób, rodzaju umowy o pracę, data zawarcia umowy o pracę, podpis osoby uprawnionej do złożenia oświadczenia w imieniu Wykonawcy.</w:t>
      </w:r>
    </w:p>
    <w:p w14:paraId="4809B8AA" w14:textId="77777777" w:rsidR="004171B0" w:rsidRPr="004171B0" w:rsidRDefault="004171B0" w:rsidP="00EC58F4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171B0">
        <w:rPr>
          <w:rFonts w:ascii="Times New Roman" w:eastAsia="Calibri" w:hAnsi="Times New Roman" w:cs="Times New Roman"/>
          <w:lang w:eastAsia="zh-CN"/>
        </w:rPr>
        <w:t xml:space="preserve">Potwierdzonych przez Wykonawcę lub podwykonawcę za zgodność z oryginałem kopii umów o pracę osób wykonujących w trakcie realizacji zamówienia czynności, których dotyczy w/wym. oświadczenie Wykonawcy lub podwykonawcy (wraz z dokumentem regulującym zakres obowiązków, jeżeli został sporządzony). Kopia umów o pracę powinna zostać zanonimizowana w sposób zapewniający ochronę danych osobowych pracowników, zgodnie z przepisami ustawy z dnia 28 sierpnia 1997 o ochronie danych osobowych (tj. w szczególności bez adresów, numerów PESEL pracowników). </w:t>
      </w:r>
    </w:p>
    <w:p w14:paraId="37FE37BC" w14:textId="77777777" w:rsidR="004171B0" w:rsidRPr="004171B0" w:rsidRDefault="004171B0" w:rsidP="004171B0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zh-CN"/>
        </w:rPr>
      </w:pPr>
      <w:r w:rsidRPr="004171B0">
        <w:rPr>
          <w:rFonts w:ascii="Times New Roman" w:eastAsia="Calibri" w:hAnsi="Times New Roman" w:cs="Times New Roman"/>
          <w:lang w:eastAsia="zh-CN"/>
        </w:rPr>
        <w:t xml:space="preserve">Imię i nazwisko pracownika nie podlega </w:t>
      </w:r>
      <w:proofErr w:type="spellStart"/>
      <w:r w:rsidRPr="004171B0">
        <w:rPr>
          <w:rFonts w:ascii="Times New Roman" w:eastAsia="Calibri" w:hAnsi="Times New Roman" w:cs="Times New Roman"/>
          <w:lang w:eastAsia="zh-CN"/>
        </w:rPr>
        <w:t>anonimizacji</w:t>
      </w:r>
      <w:proofErr w:type="spellEnd"/>
      <w:r w:rsidRPr="004171B0">
        <w:rPr>
          <w:rFonts w:ascii="Times New Roman" w:eastAsia="Calibri" w:hAnsi="Times New Roman" w:cs="Times New Roman"/>
          <w:lang w:eastAsia="zh-CN"/>
        </w:rPr>
        <w:t>. Informacje takie jak: data zawarcia umowy,  rodzaj umowy o pracę, zakres obowiązków pracownika, powinny być możliwe do zidentyfikowania.</w:t>
      </w:r>
    </w:p>
    <w:p w14:paraId="2EAD094E" w14:textId="77777777" w:rsidR="004171B0" w:rsidRPr="004171B0" w:rsidRDefault="004171B0" w:rsidP="00EC58F4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171B0">
        <w:rPr>
          <w:rFonts w:ascii="Times New Roman" w:eastAsia="Calibri" w:hAnsi="Times New Roman" w:cs="Times New Roman"/>
          <w:lang w:eastAsia="zh-CN"/>
        </w:rPr>
        <w:t xml:space="preserve">Dokumentów potwierdzających opłacenie składek na ubezpieczenie społeczne i zdrowotne </w:t>
      </w:r>
      <w:r w:rsidRPr="004171B0">
        <w:rPr>
          <w:rFonts w:ascii="Times New Roman" w:eastAsia="Calibri" w:hAnsi="Times New Roman" w:cs="Times New Roman"/>
          <w:lang w:eastAsia="zh-CN"/>
        </w:rPr>
        <w:br/>
        <w:t>z tytułu zatrudnienia na podstawie umów o pracę (wraz z informacją o liczbie odprowadzonych składek), które mogą przyjąć postać zaświadczenia właściwego oddziału ZUS lub zanonimizowanych z wyjątkiem imienia i nazwiska dowodów potwierdzających zgłoszenie   pracownika przez pracodawcę do ubezpieczeń.</w:t>
      </w:r>
    </w:p>
    <w:p w14:paraId="14658089" w14:textId="3A312A39" w:rsidR="004171B0" w:rsidRDefault="004171B0" w:rsidP="0032740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C575011" w14:textId="219D27CB" w:rsidR="00E67AA2" w:rsidRPr="00624717" w:rsidRDefault="00E67AA2" w:rsidP="0002013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24717">
        <w:rPr>
          <w:rFonts w:ascii="Times New Roman" w:hAnsi="Times New Roman" w:cs="Times New Roman"/>
        </w:rPr>
        <w:t xml:space="preserve">Szczegółowe wymagania dotyczące realizacji oraz egzekwowania wymagań zatrudnienia na podstawie stosunku pracy zostały określone w projekcie umowy– </w:t>
      </w:r>
      <w:r w:rsidR="00060219" w:rsidRPr="00624717">
        <w:rPr>
          <w:rFonts w:ascii="Times New Roman" w:hAnsi="Times New Roman" w:cs="Times New Roman"/>
          <w:b/>
          <w:bCs/>
        </w:rPr>
        <w:t>w</w:t>
      </w:r>
      <w:r w:rsidR="00060219" w:rsidRPr="00624717">
        <w:rPr>
          <w:rFonts w:ascii="Times New Roman" w:hAnsi="Times New Roman" w:cs="Times New Roman"/>
        </w:rPr>
        <w:t xml:space="preserve"> </w:t>
      </w:r>
      <w:r w:rsidR="00EA7403">
        <w:rPr>
          <w:rFonts w:ascii="Times New Roman" w:hAnsi="Times New Roman" w:cs="Times New Roman"/>
          <w:b/>
          <w:bCs/>
        </w:rPr>
        <w:t>załączniku nr 2A,</w:t>
      </w:r>
      <w:r w:rsidR="003B3BD3">
        <w:rPr>
          <w:rFonts w:ascii="Times New Roman" w:hAnsi="Times New Roman" w:cs="Times New Roman"/>
          <w:b/>
          <w:bCs/>
        </w:rPr>
        <w:t xml:space="preserve"> 2 B </w:t>
      </w:r>
      <w:r w:rsidR="00EA7403">
        <w:rPr>
          <w:rFonts w:ascii="Times New Roman" w:hAnsi="Times New Roman" w:cs="Times New Roman"/>
          <w:b/>
          <w:bCs/>
        </w:rPr>
        <w:t xml:space="preserve">i 2C </w:t>
      </w:r>
      <w:r w:rsidRPr="00624717">
        <w:rPr>
          <w:rFonts w:ascii="Times New Roman" w:hAnsi="Times New Roman" w:cs="Times New Roman"/>
          <w:b/>
          <w:bCs/>
        </w:rPr>
        <w:t>do SWZ</w:t>
      </w:r>
      <w:r w:rsidRPr="00624717">
        <w:rPr>
          <w:rFonts w:ascii="Times New Roman" w:hAnsi="Times New Roman" w:cs="Times New Roman"/>
          <w:bCs/>
        </w:rPr>
        <w:t>.</w:t>
      </w:r>
      <w:r w:rsidRPr="00624717">
        <w:rPr>
          <w:rFonts w:ascii="Times New Roman" w:hAnsi="Times New Roman" w:cs="Times New Roman"/>
          <w:b/>
        </w:rPr>
        <w:t xml:space="preserve">  </w:t>
      </w:r>
    </w:p>
    <w:p w14:paraId="328BD923" w14:textId="68867763" w:rsidR="002735EB" w:rsidRPr="004142BF" w:rsidRDefault="00020136" w:rsidP="00064C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07A">
        <w:rPr>
          <w:rFonts w:ascii="Times New Roman" w:hAnsi="Times New Roman" w:cs="Times New Roman"/>
          <w:bCs/>
          <w:color w:val="000000" w:themeColor="text1"/>
        </w:rPr>
        <w:t>Zamawiający</w:t>
      </w:r>
      <w:r w:rsidRPr="004142BF">
        <w:rPr>
          <w:rFonts w:ascii="Times New Roman" w:hAnsi="Times New Roman" w:cs="Times New Roman"/>
          <w:color w:val="000000" w:themeColor="text1"/>
        </w:rPr>
        <w:t xml:space="preserve"> </w:t>
      </w:r>
      <w:r w:rsidR="002735EB" w:rsidRPr="004142BF">
        <w:rPr>
          <w:rFonts w:ascii="Times New Roman" w:hAnsi="Times New Roman" w:cs="Times New Roman"/>
          <w:color w:val="000000" w:themeColor="text1"/>
        </w:rPr>
        <w:t>nie wymaga zatrudnienia osób, o których mowa w art. 96 ust. 2 pkt. 2 ustawy</w:t>
      </w:r>
      <w:r w:rsidR="00721344">
        <w:rPr>
          <w:rFonts w:ascii="Times New Roman" w:hAnsi="Times New Roman" w:cs="Times New Roman"/>
          <w:color w:val="000000" w:themeColor="text1"/>
        </w:rPr>
        <w:t>.</w:t>
      </w:r>
    </w:p>
    <w:p w14:paraId="3A15D8A6" w14:textId="758560E8" w:rsidR="002735EB" w:rsidRPr="004142BF" w:rsidRDefault="002735EB" w:rsidP="00064C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lastRenderedPageBreak/>
        <w:t xml:space="preserve">Zamawiający wyraża zgodę na przesyłanie ustrukturyzowanych faktur elektronicznych </w:t>
      </w:r>
      <w:r w:rsidRPr="004142BF">
        <w:rPr>
          <w:rFonts w:ascii="Times New Roman" w:hAnsi="Times New Roman" w:cs="Times New Roman"/>
          <w:b/>
          <w:color w:val="000000" w:themeColor="text1"/>
        </w:rPr>
        <w:br/>
        <w:t xml:space="preserve">za pośrednictwem Platformy Elektronicznego Fakturowania (indywidualny identyfikator </w:t>
      </w:r>
      <w:r w:rsidR="00020136">
        <w:rPr>
          <w:rFonts w:ascii="Times New Roman" w:hAnsi="Times New Roman" w:cs="Times New Roman"/>
          <w:b/>
          <w:color w:val="000000" w:themeColor="text1"/>
        </w:rPr>
        <w:br/>
      </w:r>
      <w:r w:rsidRPr="004142BF">
        <w:rPr>
          <w:rFonts w:ascii="Times New Roman" w:hAnsi="Times New Roman" w:cs="Times New Roman"/>
          <w:b/>
          <w:color w:val="000000" w:themeColor="text1"/>
        </w:rPr>
        <w:t xml:space="preserve">o numerze PEPPOL GLN </w:t>
      </w:r>
      <w:r w:rsidR="008F578E" w:rsidRPr="008F578E">
        <w:rPr>
          <w:rFonts w:ascii="Times New Roman" w:hAnsi="Times New Roman" w:cs="Times New Roman"/>
          <w:b/>
        </w:rPr>
        <w:t>5907714353635</w:t>
      </w:r>
    </w:p>
    <w:p w14:paraId="73253656" w14:textId="77777777" w:rsidR="002735EB" w:rsidRPr="004142BF" w:rsidRDefault="002735EB" w:rsidP="002735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6AB529" w14:textId="50786810" w:rsidR="002735EB" w:rsidRPr="009A0D4C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</w:rPr>
      </w:pPr>
      <w:r w:rsidRPr="004142BF">
        <w:rPr>
          <w:rFonts w:ascii="Times New Roman" w:hAnsi="Times New Roman" w:cs="Times New Roman"/>
          <w:b/>
          <w:color w:val="000000" w:themeColor="text1"/>
        </w:rPr>
        <w:t>Załączniki do SWZ</w:t>
      </w:r>
    </w:p>
    <w:p w14:paraId="074E214B" w14:textId="75AE89AC" w:rsidR="00721344" w:rsidRDefault="00721344" w:rsidP="007213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nr 1.1 - 1.</w:t>
      </w:r>
      <w:r w:rsidR="00E457C6">
        <w:rPr>
          <w:rFonts w:ascii="Times New Roman" w:hAnsi="Times New Roman" w:cs="Times New Roman"/>
          <w:b/>
        </w:rPr>
        <w:t>79</w:t>
      </w:r>
      <w:r w:rsidRPr="00C9410C">
        <w:rPr>
          <w:rFonts w:ascii="Times New Roman" w:hAnsi="Times New Roman" w:cs="Times New Roman"/>
          <w:b/>
        </w:rPr>
        <w:t xml:space="preserve"> – Formularze ofertowe na poszczególne części (zadania);</w:t>
      </w:r>
    </w:p>
    <w:p w14:paraId="5B5FEB9F" w14:textId="64DD32A1" w:rsidR="00721344" w:rsidRPr="001B5A35" w:rsidRDefault="00721344" w:rsidP="00721344">
      <w:pPr>
        <w:jc w:val="both"/>
        <w:rPr>
          <w:rFonts w:ascii="Times New Roman" w:hAnsi="Times New Roman" w:cs="Times New Roman"/>
          <w:b/>
        </w:rPr>
      </w:pPr>
      <w:r w:rsidRPr="001B5A35">
        <w:rPr>
          <w:rFonts w:ascii="Times New Roman" w:hAnsi="Times New Roman" w:cs="Times New Roman"/>
          <w:b/>
        </w:rPr>
        <w:t>Załącznik nr 2</w:t>
      </w:r>
      <w:r w:rsidR="00E75B3E">
        <w:rPr>
          <w:rFonts w:ascii="Times New Roman" w:hAnsi="Times New Roman" w:cs="Times New Roman"/>
          <w:b/>
        </w:rPr>
        <w:t xml:space="preserve">A(dla zadań 1-78, oprócz zadania nr 19) , 2 B (dla zadania nr 19), 2C (dla zadania nr 79) </w:t>
      </w:r>
      <w:r w:rsidRPr="001B5A35">
        <w:rPr>
          <w:rFonts w:ascii="Times New Roman" w:hAnsi="Times New Roman" w:cs="Times New Roman"/>
          <w:b/>
        </w:rPr>
        <w:t xml:space="preserve"> – Projektowane postanowienia umowy w sprawie zamówienia;</w:t>
      </w:r>
    </w:p>
    <w:p w14:paraId="50FB3330" w14:textId="341D9E6A" w:rsidR="00721344" w:rsidRPr="00FD13A8" w:rsidRDefault="00721344" w:rsidP="007213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B5A35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9A0D4C">
        <w:rPr>
          <w:rFonts w:ascii="Times New Roman" w:hAnsi="Times New Roman" w:cs="Times New Roman"/>
          <w:b/>
          <w:color w:val="000000" w:themeColor="text1"/>
        </w:rPr>
        <w:t>3</w:t>
      </w:r>
      <w:r w:rsidRPr="001B5A35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FD13A8" w:rsidRPr="009A0D4C">
        <w:rPr>
          <w:rFonts w:ascii="Times New Roman" w:hAnsi="Times New Roman" w:cs="Times New Roman"/>
          <w:b/>
          <w:bCs/>
          <w:color w:val="000000" w:themeColor="text1"/>
        </w:rPr>
        <w:t>Oświadczen</w:t>
      </w:r>
      <w:r w:rsidR="00FD13A8">
        <w:rPr>
          <w:rFonts w:ascii="Times New Roman" w:hAnsi="Times New Roman" w:cs="Times New Roman"/>
          <w:b/>
          <w:bCs/>
          <w:color w:val="000000" w:themeColor="text1"/>
        </w:rPr>
        <w:t>ie o niepodleganiu wykluczeniu;</w:t>
      </w:r>
    </w:p>
    <w:p w14:paraId="6E28F8FA" w14:textId="3AFE4FE4" w:rsidR="009A0D4C" w:rsidRPr="009A0D4C" w:rsidRDefault="009A0D4C" w:rsidP="0072134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B5A35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>
        <w:rPr>
          <w:rFonts w:ascii="Times New Roman" w:hAnsi="Times New Roman" w:cs="Times New Roman"/>
          <w:b/>
          <w:color w:val="000000" w:themeColor="text1"/>
        </w:rPr>
        <w:t xml:space="preserve">4 – </w:t>
      </w:r>
      <w:r w:rsidR="00FD13A8" w:rsidRPr="009A0D4C">
        <w:rPr>
          <w:rFonts w:ascii="Times New Roman" w:hAnsi="Times New Roman" w:cs="Times New Roman"/>
          <w:b/>
          <w:bCs/>
          <w:color w:val="000000" w:themeColor="text1"/>
        </w:rPr>
        <w:t>Oświadczenie o spełnianiu w</w:t>
      </w:r>
      <w:r w:rsidR="00FD13A8">
        <w:rPr>
          <w:rFonts w:ascii="Times New Roman" w:hAnsi="Times New Roman" w:cs="Times New Roman"/>
          <w:b/>
          <w:bCs/>
          <w:color w:val="000000" w:themeColor="text1"/>
        </w:rPr>
        <w:t>arunków udziału w postępowaniu;</w:t>
      </w:r>
    </w:p>
    <w:p w14:paraId="4A59495C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7B337ADC" w14:textId="704E65DA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14E343B2" w14:textId="77777777" w:rsidR="00277C3E" w:rsidRPr="00543129" w:rsidRDefault="00277C3E" w:rsidP="00277C3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3129">
        <w:rPr>
          <w:rFonts w:ascii="Times New Roman" w:hAnsi="Times New Roman" w:cs="Times New Roman"/>
          <w:color w:val="000000" w:themeColor="text1"/>
        </w:rPr>
        <w:t>Dokument opracował</w:t>
      </w:r>
      <w:r>
        <w:rPr>
          <w:rFonts w:ascii="Times New Roman" w:hAnsi="Times New Roman" w:cs="Times New Roman"/>
          <w:color w:val="000000" w:themeColor="text1"/>
        </w:rPr>
        <w:t>:</w:t>
      </w:r>
      <w:r w:rsidRPr="0054312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Ewa Piasta-Grzegorczyk</w:t>
      </w:r>
    </w:p>
    <w:p w14:paraId="0EF20C4F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79DFCF56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29F49774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1E365B37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4BDAFFFF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0E3B8CC4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4DDC8A88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4EE0EC77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1286146A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1AA0CFA5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8DC5C8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C6C86B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F5ADE4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0BF3CE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F512F6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F14728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2572A6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DEFAFF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3F6AFF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B94842" w14:textId="4D4F03AA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4C7456" w14:textId="2E30CA55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CEDB46" w14:textId="029AE5B9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6BA9AD" w14:textId="4ED2549C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04B571" w14:textId="77E22C40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C88FA2" w14:textId="6BC59ED7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6B98B1" w14:textId="4C89C186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D21329" w14:textId="2B781079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CCA73" w14:textId="77777777" w:rsidR="00BC3707" w:rsidRDefault="00BC3707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2F114B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DEEE8E" w14:textId="77777777" w:rsidR="00D318F0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1B7FC" w14:textId="77777777" w:rsidR="002735EB" w:rsidRDefault="002735EB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u w:val="single"/>
          <w:lang w:eastAsia="pl-PL"/>
        </w:rPr>
      </w:pPr>
    </w:p>
    <w:p w14:paraId="06545E83" w14:textId="77777777" w:rsidR="0048179A" w:rsidRDefault="0048179A" w:rsidP="001844CA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sectPr w:rsidR="0048179A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C66F" w14:textId="77777777" w:rsidR="00C6479D" w:rsidRDefault="00C6479D" w:rsidP="00D730B8">
      <w:pPr>
        <w:spacing w:after="0" w:line="240" w:lineRule="auto"/>
      </w:pPr>
      <w:r>
        <w:separator/>
      </w:r>
    </w:p>
  </w:endnote>
  <w:endnote w:type="continuationSeparator" w:id="0">
    <w:p w14:paraId="6D89534A" w14:textId="77777777" w:rsidR="00C6479D" w:rsidRDefault="00C6479D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03323"/>
      <w:docPartObj>
        <w:docPartGallery w:val="Page Numbers (Bottom of Page)"/>
        <w:docPartUnique/>
      </w:docPartObj>
    </w:sdtPr>
    <w:sdtEndPr/>
    <w:sdtContent>
      <w:p w14:paraId="477187D3" w14:textId="284D74A0" w:rsidR="00FF25B3" w:rsidRDefault="00FF25B3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="00EA328C">
          <w:rPr>
            <w:rFonts w:ascii="Times New Roman" w:hAnsi="Times New Roman" w:cs="Times New Roman"/>
            <w:noProof/>
          </w:rPr>
          <w:t>4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4A203FA7" w14:textId="77777777" w:rsidR="00FF25B3" w:rsidRDefault="00FF2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2D6F" w14:textId="77777777" w:rsidR="00C6479D" w:rsidRDefault="00C6479D" w:rsidP="00D730B8">
      <w:pPr>
        <w:spacing w:after="0" w:line="240" w:lineRule="auto"/>
      </w:pPr>
      <w:r>
        <w:separator/>
      </w:r>
    </w:p>
  </w:footnote>
  <w:footnote w:type="continuationSeparator" w:id="0">
    <w:p w14:paraId="052BDD49" w14:textId="77777777" w:rsidR="00C6479D" w:rsidRDefault="00C6479D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6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105F61"/>
    <w:multiLevelType w:val="hybridMultilevel"/>
    <w:tmpl w:val="CBFAAB5E"/>
    <w:lvl w:ilvl="0" w:tplc="58BE0B10">
      <w:start w:val="1"/>
      <w:numFmt w:val="decimal"/>
      <w:lvlText w:val="%1."/>
      <w:lvlJc w:val="left"/>
      <w:pPr>
        <w:ind w:left="3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1E64F0"/>
    <w:multiLevelType w:val="multilevel"/>
    <w:tmpl w:val="3082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D4793F"/>
    <w:multiLevelType w:val="hybridMultilevel"/>
    <w:tmpl w:val="2772CDA2"/>
    <w:lvl w:ilvl="0" w:tplc="660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D0D11"/>
    <w:multiLevelType w:val="hybridMultilevel"/>
    <w:tmpl w:val="3A90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DB06C4"/>
    <w:multiLevelType w:val="hybridMultilevel"/>
    <w:tmpl w:val="6B2C0DD2"/>
    <w:lvl w:ilvl="0" w:tplc="660A21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6A865AE"/>
    <w:multiLevelType w:val="hybridMultilevel"/>
    <w:tmpl w:val="274C0E32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7C0359"/>
    <w:multiLevelType w:val="hybridMultilevel"/>
    <w:tmpl w:val="1A98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4647E"/>
    <w:multiLevelType w:val="multilevel"/>
    <w:tmpl w:val="EEB43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8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85FB6"/>
    <w:multiLevelType w:val="hybridMultilevel"/>
    <w:tmpl w:val="17C67402"/>
    <w:lvl w:ilvl="0" w:tplc="F8848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22B08"/>
    <w:multiLevelType w:val="hybridMultilevel"/>
    <w:tmpl w:val="8D9E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777D5"/>
    <w:multiLevelType w:val="multilevel"/>
    <w:tmpl w:val="EFAE8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4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AA605A"/>
    <w:multiLevelType w:val="multilevel"/>
    <w:tmpl w:val="5BD8E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44DC3"/>
    <w:multiLevelType w:val="hybridMultilevel"/>
    <w:tmpl w:val="C83C3E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36"/>
  </w:num>
  <w:num w:numId="4">
    <w:abstractNumId w:val="16"/>
  </w:num>
  <w:num w:numId="5">
    <w:abstractNumId w:val="24"/>
  </w:num>
  <w:num w:numId="6">
    <w:abstractNumId w:val="45"/>
  </w:num>
  <w:num w:numId="7">
    <w:abstractNumId w:val="9"/>
  </w:num>
  <w:num w:numId="8">
    <w:abstractNumId w:val="14"/>
  </w:num>
  <w:num w:numId="9">
    <w:abstractNumId w:val="30"/>
  </w:num>
  <w:num w:numId="10">
    <w:abstractNumId w:val="10"/>
  </w:num>
  <w:num w:numId="11">
    <w:abstractNumId w:val="20"/>
  </w:num>
  <w:num w:numId="12">
    <w:abstractNumId w:val="48"/>
  </w:num>
  <w:num w:numId="13">
    <w:abstractNumId w:val="34"/>
  </w:num>
  <w:num w:numId="14">
    <w:abstractNumId w:val="32"/>
  </w:num>
  <w:num w:numId="15">
    <w:abstractNumId w:val="44"/>
  </w:num>
  <w:num w:numId="16">
    <w:abstractNumId w:val="38"/>
  </w:num>
  <w:num w:numId="17">
    <w:abstractNumId w:val="47"/>
  </w:num>
  <w:num w:numId="18">
    <w:abstractNumId w:val="21"/>
  </w:num>
  <w:num w:numId="19">
    <w:abstractNumId w:val="13"/>
  </w:num>
  <w:num w:numId="20">
    <w:abstractNumId w:val="7"/>
  </w:num>
  <w:num w:numId="21">
    <w:abstractNumId w:val="25"/>
  </w:num>
  <w:num w:numId="22">
    <w:abstractNumId w:val="42"/>
  </w:num>
  <w:num w:numId="23">
    <w:abstractNumId w:val="33"/>
  </w:num>
  <w:num w:numId="24">
    <w:abstractNumId w:val="6"/>
  </w:num>
  <w:num w:numId="25">
    <w:abstractNumId w:val="19"/>
  </w:num>
  <w:num w:numId="26">
    <w:abstractNumId w:val="18"/>
  </w:num>
  <w:num w:numId="27">
    <w:abstractNumId w:val="51"/>
  </w:num>
  <w:num w:numId="28">
    <w:abstractNumId w:val="28"/>
  </w:num>
  <w:num w:numId="29">
    <w:abstractNumId w:val="43"/>
  </w:num>
  <w:num w:numId="30">
    <w:abstractNumId w:val="50"/>
  </w:num>
  <w:num w:numId="31">
    <w:abstractNumId w:val="35"/>
  </w:num>
  <w:num w:numId="32">
    <w:abstractNumId w:val="39"/>
  </w:num>
  <w:num w:numId="33">
    <w:abstractNumId w:val="41"/>
  </w:num>
  <w:num w:numId="34">
    <w:abstractNumId w:val="22"/>
  </w:num>
  <w:num w:numId="35">
    <w:abstractNumId w:val="37"/>
  </w:num>
  <w:num w:numId="36">
    <w:abstractNumId w:val="17"/>
  </w:num>
  <w:num w:numId="37">
    <w:abstractNumId w:val="29"/>
  </w:num>
  <w:num w:numId="38">
    <w:abstractNumId w:val="12"/>
  </w:num>
  <w:num w:numId="39">
    <w:abstractNumId w:val="15"/>
  </w:num>
  <w:num w:numId="40">
    <w:abstractNumId w:val="27"/>
  </w:num>
  <w:num w:numId="41">
    <w:abstractNumId w:val="8"/>
  </w:num>
  <w:num w:numId="42">
    <w:abstractNumId w:val="4"/>
  </w:num>
  <w:num w:numId="43">
    <w:abstractNumId w:val="3"/>
  </w:num>
  <w:num w:numId="44">
    <w:abstractNumId w:val="49"/>
  </w:num>
  <w:num w:numId="45">
    <w:abstractNumId w:val="11"/>
  </w:num>
  <w:num w:numId="46">
    <w:abstractNumId w:val="31"/>
  </w:num>
  <w:num w:numId="47">
    <w:abstractNumId w:val="40"/>
  </w:num>
  <w:num w:numId="4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1"/>
    <w:rsid w:val="00000DA2"/>
    <w:rsid w:val="00000F10"/>
    <w:rsid w:val="000018D0"/>
    <w:rsid w:val="00001B5A"/>
    <w:rsid w:val="0000206E"/>
    <w:rsid w:val="0000313E"/>
    <w:rsid w:val="0000348D"/>
    <w:rsid w:val="000049F8"/>
    <w:rsid w:val="000052CE"/>
    <w:rsid w:val="00010BF0"/>
    <w:rsid w:val="00010DDC"/>
    <w:rsid w:val="00010E32"/>
    <w:rsid w:val="000116B4"/>
    <w:rsid w:val="00012612"/>
    <w:rsid w:val="00013354"/>
    <w:rsid w:val="00013529"/>
    <w:rsid w:val="0001406F"/>
    <w:rsid w:val="00014365"/>
    <w:rsid w:val="000144B2"/>
    <w:rsid w:val="00016B94"/>
    <w:rsid w:val="00016ED4"/>
    <w:rsid w:val="00017711"/>
    <w:rsid w:val="00020136"/>
    <w:rsid w:val="00020AA8"/>
    <w:rsid w:val="00020C39"/>
    <w:rsid w:val="000230FE"/>
    <w:rsid w:val="0002332C"/>
    <w:rsid w:val="00024899"/>
    <w:rsid w:val="0003176F"/>
    <w:rsid w:val="00031A75"/>
    <w:rsid w:val="000328D3"/>
    <w:rsid w:val="000348CC"/>
    <w:rsid w:val="00035CDA"/>
    <w:rsid w:val="000361FC"/>
    <w:rsid w:val="00036433"/>
    <w:rsid w:val="00037B52"/>
    <w:rsid w:val="00040C02"/>
    <w:rsid w:val="0004363C"/>
    <w:rsid w:val="000459C2"/>
    <w:rsid w:val="000536D2"/>
    <w:rsid w:val="000539A3"/>
    <w:rsid w:val="000540AE"/>
    <w:rsid w:val="00057B41"/>
    <w:rsid w:val="00060219"/>
    <w:rsid w:val="00061A83"/>
    <w:rsid w:val="00062A9F"/>
    <w:rsid w:val="00063589"/>
    <w:rsid w:val="0006394C"/>
    <w:rsid w:val="00064C5D"/>
    <w:rsid w:val="0006664E"/>
    <w:rsid w:val="00070F40"/>
    <w:rsid w:val="00071120"/>
    <w:rsid w:val="00071AC3"/>
    <w:rsid w:val="00071BD6"/>
    <w:rsid w:val="00072737"/>
    <w:rsid w:val="00075ED9"/>
    <w:rsid w:val="00076559"/>
    <w:rsid w:val="00076FF5"/>
    <w:rsid w:val="000771B1"/>
    <w:rsid w:val="00081D78"/>
    <w:rsid w:val="0008233B"/>
    <w:rsid w:val="00084D8A"/>
    <w:rsid w:val="00087AF4"/>
    <w:rsid w:val="00091909"/>
    <w:rsid w:val="0009684E"/>
    <w:rsid w:val="000A011E"/>
    <w:rsid w:val="000A0501"/>
    <w:rsid w:val="000A3916"/>
    <w:rsid w:val="000A5BF9"/>
    <w:rsid w:val="000A69AC"/>
    <w:rsid w:val="000B21CF"/>
    <w:rsid w:val="000B2679"/>
    <w:rsid w:val="000B3A98"/>
    <w:rsid w:val="000B5892"/>
    <w:rsid w:val="000B59F5"/>
    <w:rsid w:val="000C583D"/>
    <w:rsid w:val="000C5CB8"/>
    <w:rsid w:val="000D233E"/>
    <w:rsid w:val="000D306A"/>
    <w:rsid w:val="000D3391"/>
    <w:rsid w:val="000D3845"/>
    <w:rsid w:val="000D51D1"/>
    <w:rsid w:val="000D6276"/>
    <w:rsid w:val="000D7D2E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5470"/>
    <w:rsid w:val="001000AC"/>
    <w:rsid w:val="0010040E"/>
    <w:rsid w:val="001030D0"/>
    <w:rsid w:val="00103BA1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4112C"/>
    <w:rsid w:val="001418F9"/>
    <w:rsid w:val="001420CB"/>
    <w:rsid w:val="00143F48"/>
    <w:rsid w:val="001453E2"/>
    <w:rsid w:val="00152EFC"/>
    <w:rsid w:val="001538E3"/>
    <w:rsid w:val="00154540"/>
    <w:rsid w:val="001561EA"/>
    <w:rsid w:val="00157D00"/>
    <w:rsid w:val="00162DD0"/>
    <w:rsid w:val="00163E2E"/>
    <w:rsid w:val="001642FA"/>
    <w:rsid w:val="00167FE6"/>
    <w:rsid w:val="001720A4"/>
    <w:rsid w:val="00173908"/>
    <w:rsid w:val="00173ED6"/>
    <w:rsid w:val="001744E8"/>
    <w:rsid w:val="00175230"/>
    <w:rsid w:val="0017631A"/>
    <w:rsid w:val="00177C0E"/>
    <w:rsid w:val="001813AF"/>
    <w:rsid w:val="00181CC1"/>
    <w:rsid w:val="00183328"/>
    <w:rsid w:val="001844CA"/>
    <w:rsid w:val="00184AAF"/>
    <w:rsid w:val="001867A3"/>
    <w:rsid w:val="0019075C"/>
    <w:rsid w:val="00192C3F"/>
    <w:rsid w:val="0019425B"/>
    <w:rsid w:val="001A1E15"/>
    <w:rsid w:val="001A27B3"/>
    <w:rsid w:val="001A2D31"/>
    <w:rsid w:val="001A3AE5"/>
    <w:rsid w:val="001A3CEF"/>
    <w:rsid w:val="001A41E0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CE7"/>
    <w:rsid w:val="001B7ACC"/>
    <w:rsid w:val="001B7F68"/>
    <w:rsid w:val="001C0839"/>
    <w:rsid w:val="001C1C68"/>
    <w:rsid w:val="001C205D"/>
    <w:rsid w:val="001C2305"/>
    <w:rsid w:val="001C519C"/>
    <w:rsid w:val="001D005E"/>
    <w:rsid w:val="001D30A2"/>
    <w:rsid w:val="001D4164"/>
    <w:rsid w:val="001D49F6"/>
    <w:rsid w:val="001D6401"/>
    <w:rsid w:val="001D6ADD"/>
    <w:rsid w:val="001D725B"/>
    <w:rsid w:val="001D7ECE"/>
    <w:rsid w:val="001E1213"/>
    <w:rsid w:val="001E1916"/>
    <w:rsid w:val="001E1FCC"/>
    <w:rsid w:val="001E6DDB"/>
    <w:rsid w:val="001F0E8B"/>
    <w:rsid w:val="001F1C06"/>
    <w:rsid w:val="001F4641"/>
    <w:rsid w:val="001F7390"/>
    <w:rsid w:val="00200719"/>
    <w:rsid w:val="00202B32"/>
    <w:rsid w:val="0020322C"/>
    <w:rsid w:val="00203E1F"/>
    <w:rsid w:val="00204657"/>
    <w:rsid w:val="00204CCF"/>
    <w:rsid w:val="00205A44"/>
    <w:rsid w:val="002115FD"/>
    <w:rsid w:val="002121E5"/>
    <w:rsid w:val="00212237"/>
    <w:rsid w:val="0021428C"/>
    <w:rsid w:val="002156A3"/>
    <w:rsid w:val="00215871"/>
    <w:rsid w:val="002177D4"/>
    <w:rsid w:val="002224CE"/>
    <w:rsid w:val="002226B2"/>
    <w:rsid w:val="00226012"/>
    <w:rsid w:val="002305D5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118E"/>
    <w:rsid w:val="002426D6"/>
    <w:rsid w:val="00242B4D"/>
    <w:rsid w:val="00244B97"/>
    <w:rsid w:val="00245511"/>
    <w:rsid w:val="002462CE"/>
    <w:rsid w:val="00246591"/>
    <w:rsid w:val="0025050A"/>
    <w:rsid w:val="002511D7"/>
    <w:rsid w:val="00252F63"/>
    <w:rsid w:val="00252FEA"/>
    <w:rsid w:val="0025309B"/>
    <w:rsid w:val="0025340C"/>
    <w:rsid w:val="0025378B"/>
    <w:rsid w:val="00255118"/>
    <w:rsid w:val="00255B79"/>
    <w:rsid w:val="00256BE6"/>
    <w:rsid w:val="00262377"/>
    <w:rsid w:val="00263C4E"/>
    <w:rsid w:val="00263E6C"/>
    <w:rsid w:val="0026523C"/>
    <w:rsid w:val="00270CE2"/>
    <w:rsid w:val="00271D2F"/>
    <w:rsid w:val="002735EB"/>
    <w:rsid w:val="0027429C"/>
    <w:rsid w:val="00274738"/>
    <w:rsid w:val="002765C3"/>
    <w:rsid w:val="002769AD"/>
    <w:rsid w:val="00277C3E"/>
    <w:rsid w:val="0028245B"/>
    <w:rsid w:val="002833F0"/>
    <w:rsid w:val="002842DD"/>
    <w:rsid w:val="00286CFA"/>
    <w:rsid w:val="00287375"/>
    <w:rsid w:val="002877EE"/>
    <w:rsid w:val="002906F0"/>
    <w:rsid w:val="00290917"/>
    <w:rsid w:val="00291964"/>
    <w:rsid w:val="00291B4F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B19C7"/>
    <w:rsid w:val="002B31F5"/>
    <w:rsid w:val="002B45F5"/>
    <w:rsid w:val="002B629E"/>
    <w:rsid w:val="002B6DCC"/>
    <w:rsid w:val="002C0011"/>
    <w:rsid w:val="002C078C"/>
    <w:rsid w:val="002C1121"/>
    <w:rsid w:val="002C5CA3"/>
    <w:rsid w:val="002D2A33"/>
    <w:rsid w:val="002D5D45"/>
    <w:rsid w:val="002E1410"/>
    <w:rsid w:val="002E1AB1"/>
    <w:rsid w:val="002E2D74"/>
    <w:rsid w:val="002E323A"/>
    <w:rsid w:val="002E42BC"/>
    <w:rsid w:val="002E4D5F"/>
    <w:rsid w:val="002E7D20"/>
    <w:rsid w:val="002F0EF3"/>
    <w:rsid w:val="002F1991"/>
    <w:rsid w:val="002F3F86"/>
    <w:rsid w:val="002F4159"/>
    <w:rsid w:val="002F4231"/>
    <w:rsid w:val="002F42D1"/>
    <w:rsid w:val="002F4C44"/>
    <w:rsid w:val="002F5120"/>
    <w:rsid w:val="002F7A4E"/>
    <w:rsid w:val="002F7EF5"/>
    <w:rsid w:val="00300AD6"/>
    <w:rsid w:val="00301935"/>
    <w:rsid w:val="00301B52"/>
    <w:rsid w:val="00301F57"/>
    <w:rsid w:val="00302C79"/>
    <w:rsid w:val="003041B8"/>
    <w:rsid w:val="00304DA0"/>
    <w:rsid w:val="00305BDF"/>
    <w:rsid w:val="003063AC"/>
    <w:rsid w:val="00315F0C"/>
    <w:rsid w:val="00316A4B"/>
    <w:rsid w:val="00317FFC"/>
    <w:rsid w:val="003222AA"/>
    <w:rsid w:val="003238AF"/>
    <w:rsid w:val="003241B7"/>
    <w:rsid w:val="00324AAD"/>
    <w:rsid w:val="00325778"/>
    <w:rsid w:val="0032740B"/>
    <w:rsid w:val="0032763F"/>
    <w:rsid w:val="0033066D"/>
    <w:rsid w:val="00331043"/>
    <w:rsid w:val="0033106C"/>
    <w:rsid w:val="00332DA8"/>
    <w:rsid w:val="0033395E"/>
    <w:rsid w:val="0033397F"/>
    <w:rsid w:val="00335705"/>
    <w:rsid w:val="00336292"/>
    <w:rsid w:val="003429AB"/>
    <w:rsid w:val="00342DFF"/>
    <w:rsid w:val="003445EC"/>
    <w:rsid w:val="0034606F"/>
    <w:rsid w:val="003467D5"/>
    <w:rsid w:val="003472DF"/>
    <w:rsid w:val="003473E4"/>
    <w:rsid w:val="0035258C"/>
    <w:rsid w:val="00354316"/>
    <w:rsid w:val="00354D97"/>
    <w:rsid w:val="003552DC"/>
    <w:rsid w:val="00355B14"/>
    <w:rsid w:val="0035658A"/>
    <w:rsid w:val="00357684"/>
    <w:rsid w:val="0036089E"/>
    <w:rsid w:val="00361C14"/>
    <w:rsid w:val="00363BDA"/>
    <w:rsid w:val="00363DC6"/>
    <w:rsid w:val="00365B06"/>
    <w:rsid w:val="0036683B"/>
    <w:rsid w:val="00367813"/>
    <w:rsid w:val="00367B9A"/>
    <w:rsid w:val="00371D04"/>
    <w:rsid w:val="0037353F"/>
    <w:rsid w:val="00375DA2"/>
    <w:rsid w:val="003806C7"/>
    <w:rsid w:val="003810E4"/>
    <w:rsid w:val="0038187B"/>
    <w:rsid w:val="00382420"/>
    <w:rsid w:val="00383382"/>
    <w:rsid w:val="00385A59"/>
    <w:rsid w:val="003868E7"/>
    <w:rsid w:val="00386FBD"/>
    <w:rsid w:val="00394BE4"/>
    <w:rsid w:val="00396115"/>
    <w:rsid w:val="00396E2D"/>
    <w:rsid w:val="003A1127"/>
    <w:rsid w:val="003A1CEE"/>
    <w:rsid w:val="003A32D1"/>
    <w:rsid w:val="003A4054"/>
    <w:rsid w:val="003A4DCE"/>
    <w:rsid w:val="003B174C"/>
    <w:rsid w:val="003B1C78"/>
    <w:rsid w:val="003B3BD3"/>
    <w:rsid w:val="003B4D41"/>
    <w:rsid w:val="003B4DA3"/>
    <w:rsid w:val="003B6AB2"/>
    <w:rsid w:val="003B6D62"/>
    <w:rsid w:val="003C01F4"/>
    <w:rsid w:val="003C038E"/>
    <w:rsid w:val="003C061C"/>
    <w:rsid w:val="003C1A56"/>
    <w:rsid w:val="003C2216"/>
    <w:rsid w:val="003C286B"/>
    <w:rsid w:val="003C2FB5"/>
    <w:rsid w:val="003C343B"/>
    <w:rsid w:val="003C4BB4"/>
    <w:rsid w:val="003C67C9"/>
    <w:rsid w:val="003C6EC6"/>
    <w:rsid w:val="003C70BB"/>
    <w:rsid w:val="003C79A5"/>
    <w:rsid w:val="003D510B"/>
    <w:rsid w:val="003D6D50"/>
    <w:rsid w:val="003D7F3F"/>
    <w:rsid w:val="003E023A"/>
    <w:rsid w:val="003E0DCC"/>
    <w:rsid w:val="003E1911"/>
    <w:rsid w:val="003E1FFB"/>
    <w:rsid w:val="003E3488"/>
    <w:rsid w:val="003E3B47"/>
    <w:rsid w:val="003E3C93"/>
    <w:rsid w:val="003E3EBE"/>
    <w:rsid w:val="003E4B7C"/>
    <w:rsid w:val="003E5E2A"/>
    <w:rsid w:val="003E6C77"/>
    <w:rsid w:val="003E7EB1"/>
    <w:rsid w:val="003F0513"/>
    <w:rsid w:val="003F0F7E"/>
    <w:rsid w:val="003F15A4"/>
    <w:rsid w:val="003F30AD"/>
    <w:rsid w:val="003F33CC"/>
    <w:rsid w:val="003F3D27"/>
    <w:rsid w:val="003F4AF7"/>
    <w:rsid w:val="003F5EA8"/>
    <w:rsid w:val="003F5F6F"/>
    <w:rsid w:val="003F7A1E"/>
    <w:rsid w:val="004001E7"/>
    <w:rsid w:val="00401142"/>
    <w:rsid w:val="00402A1D"/>
    <w:rsid w:val="00403FF1"/>
    <w:rsid w:val="00404E79"/>
    <w:rsid w:val="00405B19"/>
    <w:rsid w:val="00406C54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1B0"/>
    <w:rsid w:val="00417CE3"/>
    <w:rsid w:val="00420854"/>
    <w:rsid w:val="00421A6A"/>
    <w:rsid w:val="00422462"/>
    <w:rsid w:val="004228F0"/>
    <w:rsid w:val="0042361D"/>
    <w:rsid w:val="00425D6C"/>
    <w:rsid w:val="0042621A"/>
    <w:rsid w:val="00427D92"/>
    <w:rsid w:val="00432686"/>
    <w:rsid w:val="0043355B"/>
    <w:rsid w:val="00434F6A"/>
    <w:rsid w:val="00435731"/>
    <w:rsid w:val="00435A65"/>
    <w:rsid w:val="00436396"/>
    <w:rsid w:val="00436A4F"/>
    <w:rsid w:val="00436D6B"/>
    <w:rsid w:val="00437FA7"/>
    <w:rsid w:val="0044144C"/>
    <w:rsid w:val="00444051"/>
    <w:rsid w:val="0044516D"/>
    <w:rsid w:val="004453AC"/>
    <w:rsid w:val="004457C6"/>
    <w:rsid w:val="0044655D"/>
    <w:rsid w:val="0045052E"/>
    <w:rsid w:val="00450580"/>
    <w:rsid w:val="00452684"/>
    <w:rsid w:val="004532BE"/>
    <w:rsid w:val="004535C8"/>
    <w:rsid w:val="00453C2C"/>
    <w:rsid w:val="00454D92"/>
    <w:rsid w:val="00456405"/>
    <w:rsid w:val="00456647"/>
    <w:rsid w:val="004568FC"/>
    <w:rsid w:val="00457B8E"/>
    <w:rsid w:val="00461CC3"/>
    <w:rsid w:val="004623E0"/>
    <w:rsid w:val="00464D02"/>
    <w:rsid w:val="00466CCF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1EA8"/>
    <w:rsid w:val="004828DD"/>
    <w:rsid w:val="00483725"/>
    <w:rsid w:val="00485E4D"/>
    <w:rsid w:val="004879B3"/>
    <w:rsid w:val="0049136A"/>
    <w:rsid w:val="00492C2E"/>
    <w:rsid w:val="00493466"/>
    <w:rsid w:val="00494BCB"/>
    <w:rsid w:val="00494BEE"/>
    <w:rsid w:val="00495225"/>
    <w:rsid w:val="00497C2B"/>
    <w:rsid w:val="004A3B42"/>
    <w:rsid w:val="004A4353"/>
    <w:rsid w:val="004A5365"/>
    <w:rsid w:val="004A64ED"/>
    <w:rsid w:val="004A74F2"/>
    <w:rsid w:val="004A78D2"/>
    <w:rsid w:val="004B0A1D"/>
    <w:rsid w:val="004B0E96"/>
    <w:rsid w:val="004B2EA9"/>
    <w:rsid w:val="004B3475"/>
    <w:rsid w:val="004B3573"/>
    <w:rsid w:val="004B43E4"/>
    <w:rsid w:val="004B6F7D"/>
    <w:rsid w:val="004C0E00"/>
    <w:rsid w:val="004C1522"/>
    <w:rsid w:val="004C390F"/>
    <w:rsid w:val="004C4B71"/>
    <w:rsid w:val="004C4BEA"/>
    <w:rsid w:val="004C7996"/>
    <w:rsid w:val="004C7BF7"/>
    <w:rsid w:val="004D2D3B"/>
    <w:rsid w:val="004D324C"/>
    <w:rsid w:val="004D7857"/>
    <w:rsid w:val="004E066E"/>
    <w:rsid w:val="004E0C49"/>
    <w:rsid w:val="004E17EE"/>
    <w:rsid w:val="004E2623"/>
    <w:rsid w:val="004F226F"/>
    <w:rsid w:val="004F6DFD"/>
    <w:rsid w:val="004F7B7F"/>
    <w:rsid w:val="0050302E"/>
    <w:rsid w:val="00506964"/>
    <w:rsid w:val="00506E2F"/>
    <w:rsid w:val="00507C62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DE2"/>
    <w:rsid w:val="005229D2"/>
    <w:rsid w:val="00523BAB"/>
    <w:rsid w:val="00523F8B"/>
    <w:rsid w:val="00523FD2"/>
    <w:rsid w:val="00524990"/>
    <w:rsid w:val="0052765E"/>
    <w:rsid w:val="00531A8E"/>
    <w:rsid w:val="00531F46"/>
    <w:rsid w:val="00532F97"/>
    <w:rsid w:val="00533948"/>
    <w:rsid w:val="00533960"/>
    <w:rsid w:val="005376D1"/>
    <w:rsid w:val="00537F95"/>
    <w:rsid w:val="00542055"/>
    <w:rsid w:val="00543129"/>
    <w:rsid w:val="0054336D"/>
    <w:rsid w:val="00545103"/>
    <w:rsid w:val="005474E1"/>
    <w:rsid w:val="00547869"/>
    <w:rsid w:val="00550D7F"/>
    <w:rsid w:val="00552A90"/>
    <w:rsid w:val="00552D38"/>
    <w:rsid w:val="00554E1C"/>
    <w:rsid w:val="0055508D"/>
    <w:rsid w:val="0055525B"/>
    <w:rsid w:val="00560C6B"/>
    <w:rsid w:val="00561D72"/>
    <w:rsid w:val="005663B7"/>
    <w:rsid w:val="00567A41"/>
    <w:rsid w:val="00571C9A"/>
    <w:rsid w:val="00573E61"/>
    <w:rsid w:val="005751B8"/>
    <w:rsid w:val="0057586C"/>
    <w:rsid w:val="0057667E"/>
    <w:rsid w:val="0058060A"/>
    <w:rsid w:val="005823FE"/>
    <w:rsid w:val="00583AA5"/>
    <w:rsid w:val="00584A81"/>
    <w:rsid w:val="005852D5"/>
    <w:rsid w:val="00586AFA"/>
    <w:rsid w:val="00587FB4"/>
    <w:rsid w:val="005922D4"/>
    <w:rsid w:val="0059277A"/>
    <w:rsid w:val="005936A4"/>
    <w:rsid w:val="00595424"/>
    <w:rsid w:val="005955B2"/>
    <w:rsid w:val="0059729E"/>
    <w:rsid w:val="00597864"/>
    <w:rsid w:val="005A277D"/>
    <w:rsid w:val="005A28BD"/>
    <w:rsid w:val="005A3A6A"/>
    <w:rsid w:val="005A3C97"/>
    <w:rsid w:val="005A4982"/>
    <w:rsid w:val="005A59D0"/>
    <w:rsid w:val="005A5DC4"/>
    <w:rsid w:val="005A6136"/>
    <w:rsid w:val="005A629E"/>
    <w:rsid w:val="005A73DE"/>
    <w:rsid w:val="005A7586"/>
    <w:rsid w:val="005A7BE3"/>
    <w:rsid w:val="005B0B9F"/>
    <w:rsid w:val="005B4397"/>
    <w:rsid w:val="005B4D80"/>
    <w:rsid w:val="005B5F8F"/>
    <w:rsid w:val="005B677F"/>
    <w:rsid w:val="005B68F0"/>
    <w:rsid w:val="005B7FA1"/>
    <w:rsid w:val="005C16DD"/>
    <w:rsid w:val="005C19A4"/>
    <w:rsid w:val="005C4998"/>
    <w:rsid w:val="005C4A82"/>
    <w:rsid w:val="005C5863"/>
    <w:rsid w:val="005D15E3"/>
    <w:rsid w:val="005D1ECD"/>
    <w:rsid w:val="005D2CD7"/>
    <w:rsid w:val="005D46A1"/>
    <w:rsid w:val="005D5EB1"/>
    <w:rsid w:val="005D6C42"/>
    <w:rsid w:val="005D76B3"/>
    <w:rsid w:val="005E02DC"/>
    <w:rsid w:val="005E1E05"/>
    <w:rsid w:val="005E3063"/>
    <w:rsid w:val="005E38B9"/>
    <w:rsid w:val="005E5AE3"/>
    <w:rsid w:val="005F0153"/>
    <w:rsid w:val="005F0BA1"/>
    <w:rsid w:val="005F1A1F"/>
    <w:rsid w:val="005F3014"/>
    <w:rsid w:val="005F3CE5"/>
    <w:rsid w:val="005F5F76"/>
    <w:rsid w:val="005F640E"/>
    <w:rsid w:val="0060049A"/>
    <w:rsid w:val="00600992"/>
    <w:rsid w:val="00600A88"/>
    <w:rsid w:val="006013CC"/>
    <w:rsid w:val="0060295F"/>
    <w:rsid w:val="00604822"/>
    <w:rsid w:val="00604C65"/>
    <w:rsid w:val="0060672F"/>
    <w:rsid w:val="006078A5"/>
    <w:rsid w:val="006116CF"/>
    <w:rsid w:val="0061452D"/>
    <w:rsid w:val="00616836"/>
    <w:rsid w:val="00621626"/>
    <w:rsid w:val="00621DDD"/>
    <w:rsid w:val="0062204C"/>
    <w:rsid w:val="006222A6"/>
    <w:rsid w:val="00622330"/>
    <w:rsid w:val="00622DAA"/>
    <w:rsid w:val="00623C0A"/>
    <w:rsid w:val="00624717"/>
    <w:rsid w:val="00625D00"/>
    <w:rsid w:val="00625DA7"/>
    <w:rsid w:val="00630DFB"/>
    <w:rsid w:val="00631094"/>
    <w:rsid w:val="00633CB4"/>
    <w:rsid w:val="006345BB"/>
    <w:rsid w:val="00635F44"/>
    <w:rsid w:val="00636EFA"/>
    <w:rsid w:val="00640CE0"/>
    <w:rsid w:val="00640F65"/>
    <w:rsid w:val="00642B1D"/>
    <w:rsid w:val="00642FE5"/>
    <w:rsid w:val="00644CE5"/>
    <w:rsid w:val="006457D9"/>
    <w:rsid w:val="00645DDB"/>
    <w:rsid w:val="0064627C"/>
    <w:rsid w:val="00646A7E"/>
    <w:rsid w:val="00646DD0"/>
    <w:rsid w:val="006505FE"/>
    <w:rsid w:val="00652AD5"/>
    <w:rsid w:val="006536C5"/>
    <w:rsid w:val="006546D7"/>
    <w:rsid w:val="00657CCD"/>
    <w:rsid w:val="00660974"/>
    <w:rsid w:val="00661AF5"/>
    <w:rsid w:val="0066396F"/>
    <w:rsid w:val="00663B8D"/>
    <w:rsid w:val="00664CD7"/>
    <w:rsid w:val="00675850"/>
    <w:rsid w:val="00676AF7"/>
    <w:rsid w:val="0068013B"/>
    <w:rsid w:val="006812F4"/>
    <w:rsid w:val="00686309"/>
    <w:rsid w:val="00686D2D"/>
    <w:rsid w:val="00690857"/>
    <w:rsid w:val="00692900"/>
    <w:rsid w:val="00693F3D"/>
    <w:rsid w:val="0069415E"/>
    <w:rsid w:val="006963E6"/>
    <w:rsid w:val="006A0B69"/>
    <w:rsid w:val="006A44DA"/>
    <w:rsid w:val="006A4B86"/>
    <w:rsid w:val="006A4CAA"/>
    <w:rsid w:val="006A4E8E"/>
    <w:rsid w:val="006A69A9"/>
    <w:rsid w:val="006B0F2D"/>
    <w:rsid w:val="006B2D93"/>
    <w:rsid w:val="006B33B2"/>
    <w:rsid w:val="006B40C0"/>
    <w:rsid w:val="006B4D00"/>
    <w:rsid w:val="006B58EB"/>
    <w:rsid w:val="006B5B2E"/>
    <w:rsid w:val="006B70FE"/>
    <w:rsid w:val="006B7421"/>
    <w:rsid w:val="006B7BC5"/>
    <w:rsid w:val="006C0CF8"/>
    <w:rsid w:val="006C17C7"/>
    <w:rsid w:val="006C2515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44C5"/>
    <w:rsid w:val="006D62C8"/>
    <w:rsid w:val="006D7355"/>
    <w:rsid w:val="006D7425"/>
    <w:rsid w:val="006D795E"/>
    <w:rsid w:val="006E0094"/>
    <w:rsid w:val="006E34B0"/>
    <w:rsid w:val="006E3A99"/>
    <w:rsid w:val="006E4CCB"/>
    <w:rsid w:val="006E4F6A"/>
    <w:rsid w:val="006F0C84"/>
    <w:rsid w:val="006F563A"/>
    <w:rsid w:val="00701A81"/>
    <w:rsid w:val="00703ECC"/>
    <w:rsid w:val="00703F91"/>
    <w:rsid w:val="0070411F"/>
    <w:rsid w:val="00704774"/>
    <w:rsid w:val="00704970"/>
    <w:rsid w:val="00704A18"/>
    <w:rsid w:val="00706034"/>
    <w:rsid w:val="007117E7"/>
    <w:rsid w:val="00711F14"/>
    <w:rsid w:val="00712E92"/>
    <w:rsid w:val="0071349B"/>
    <w:rsid w:val="007134C4"/>
    <w:rsid w:val="00716075"/>
    <w:rsid w:val="00716258"/>
    <w:rsid w:val="00716ACC"/>
    <w:rsid w:val="0072000D"/>
    <w:rsid w:val="00721344"/>
    <w:rsid w:val="0072143E"/>
    <w:rsid w:val="0072448B"/>
    <w:rsid w:val="00727E7A"/>
    <w:rsid w:val="0073009F"/>
    <w:rsid w:val="0073036C"/>
    <w:rsid w:val="00731D07"/>
    <w:rsid w:val="007326E0"/>
    <w:rsid w:val="007343B0"/>
    <w:rsid w:val="00737CB2"/>
    <w:rsid w:val="00740D85"/>
    <w:rsid w:val="0074108C"/>
    <w:rsid w:val="00742169"/>
    <w:rsid w:val="00742195"/>
    <w:rsid w:val="00742A33"/>
    <w:rsid w:val="0074478E"/>
    <w:rsid w:val="00744D9C"/>
    <w:rsid w:val="00745B8D"/>
    <w:rsid w:val="00745F54"/>
    <w:rsid w:val="00747626"/>
    <w:rsid w:val="00747FD3"/>
    <w:rsid w:val="0075133E"/>
    <w:rsid w:val="007520D0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804"/>
    <w:rsid w:val="00764F85"/>
    <w:rsid w:val="007706E1"/>
    <w:rsid w:val="007708CD"/>
    <w:rsid w:val="007764B2"/>
    <w:rsid w:val="007778B6"/>
    <w:rsid w:val="00781488"/>
    <w:rsid w:val="00781D03"/>
    <w:rsid w:val="00785E01"/>
    <w:rsid w:val="00786031"/>
    <w:rsid w:val="007864FF"/>
    <w:rsid w:val="00786B14"/>
    <w:rsid w:val="00795F34"/>
    <w:rsid w:val="007A1554"/>
    <w:rsid w:val="007A4136"/>
    <w:rsid w:val="007A65E9"/>
    <w:rsid w:val="007B174C"/>
    <w:rsid w:val="007B37A8"/>
    <w:rsid w:val="007B74A2"/>
    <w:rsid w:val="007C051E"/>
    <w:rsid w:val="007C34C8"/>
    <w:rsid w:val="007C4289"/>
    <w:rsid w:val="007C487C"/>
    <w:rsid w:val="007C4890"/>
    <w:rsid w:val="007C6609"/>
    <w:rsid w:val="007C6840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2F85"/>
    <w:rsid w:val="007F4325"/>
    <w:rsid w:val="007F44BD"/>
    <w:rsid w:val="007F6318"/>
    <w:rsid w:val="007F6E75"/>
    <w:rsid w:val="007F74AE"/>
    <w:rsid w:val="00800926"/>
    <w:rsid w:val="00800BC8"/>
    <w:rsid w:val="00801794"/>
    <w:rsid w:val="008050E6"/>
    <w:rsid w:val="00805505"/>
    <w:rsid w:val="00805E6D"/>
    <w:rsid w:val="00806902"/>
    <w:rsid w:val="00807FB6"/>
    <w:rsid w:val="008105FF"/>
    <w:rsid w:val="00811CDB"/>
    <w:rsid w:val="0081380B"/>
    <w:rsid w:val="0081458D"/>
    <w:rsid w:val="00817EF2"/>
    <w:rsid w:val="00817FA5"/>
    <w:rsid w:val="0082144C"/>
    <w:rsid w:val="008248ED"/>
    <w:rsid w:val="008262CD"/>
    <w:rsid w:val="008265E6"/>
    <w:rsid w:val="00826B12"/>
    <w:rsid w:val="0083083E"/>
    <w:rsid w:val="00830A78"/>
    <w:rsid w:val="00830BE2"/>
    <w:rsid w:val="0083176F"/>
    <w:rsid w:val="00831EA0"/>
    <w:rsid w:val="008320CD"/>
    <w:rsid w:val="00833B61"/>
    <w:rsid w:val="0083491C"/>
    <w:rsid w:val="00834BF0"/>
    <w:rsid w:val="00834C8B"/>
    <w:rsid w:val="008351FE"/>
    <w:rsid w:val="00837A84"/>
    <w:rsid w:val="00841667"/>
    <w:rsid w:val="0084319A"/>
    <w:rsid w:val="008435F0"/>
    <w:rsid w:val="008449AF"/>
    <w:rsid w:val="0085084E"/>
    <w:rsid w:val="00850B16"/>
    <w:rsid w:val="00850F71"/>
    <w:rsid w:val="00853303"/>
    <w:rsid w:val="00854B56"/>
    <w:rsid w:val="0085528A"/>
    <w:rsid w:val="00856154"/>
    <w:rsid w:val="008563DE"/>
    <w:rsid w:val="0085684D"/>
    <w:rsid w:val="00860AB5"/>
    <w:rsid w:val="00861298"/>
    <w:rsid w:val="00863355"/>
    <w:rsid w:val="008657D9"/>
    <w:rsid w:val="008665F6"/>
    <w:rsid w:val="00870F4D"/>
    <w:rsid w:val="00872A13"/>
    <w:rsid w:val="00872A66"/>
    <w:rsid w:val="00881196"/>
    <w:rsid w:val="00881A7F"/>
    <w:rsid w:val="00881F19"/>
    <w:rsid w:val="00881F37"/>
    <w:rsid w:val="0088210F"/>
    <w:rsid w:val="00882B02"/>
    <w:rsid w:val="00882F21"/>
    <w:rsid w:val="008832B0"/>
    <w:rsid w:val="00890C2F"/>
    <w:rsid w:val="00891748"/>
    <w:rsid w:val="008921CF"/>
    <w:rsid w:val="0089292A"/>
    <w:rsid w:val="00892E4A"/>
    <w:rsid w:val="008942D7"/>
    <w:rsid w:val="008960FF"/>
    <w:rsid w:val="008A0AA8"/>
    <w:rsid w:val="008A267F"/>
    <w:rsid w:val="008A5C8B"/>
    <w:rsid w:val="008A79A7"/>
    <w:rsid w:val="008A7A0C"/>
    <w:rsid w:val="008A7C57"/>
    <w:rsid w:val="008B03B4"/>
    <w:rsid w:val="008B2145"/>
    <w:rsid w:val="008B37B3"/>
    <w:rsid w:val="008B4150"/>
    <w:rsid w:val="008B5564"/>
    <w:rsid w:val="008C6213"/>
    <w:rsid w:val="008C6828"/>
    <w:rsid w:val="008D2F0C"/>
    <w:rsid w:val="008D3035"/>
    <w:rsid w:val="008D3E98"/>
    <w:rsid w:val="008D3FBA"/>
    <w:rsid w:val="008D4DC6"/>
    <w:rsid w:val="008D695E"/>
    <w:rsid w:val="008E02EB"/>
    <w:rsid w:val="008E0A03"/>
    <w:rsid w:val="008E0B72"/>
    <w:rsid w:val="008E147C"/>
    <w:rsid w:val="008E2715"/>
    <w:rsid w:val="008E353C"/>
    <w:rsid w:val="008E40F7"/>
    <w:rsid w:val="008E75F5"/>
    <w:rsid w:val="008F0E58"/>
    <w:rsid w:val="008F428F"/>
    <w:rsid w:val="008F5225"/>
    <w:rsid w:val="008F578E"/>
    <w:rsid w:val="008F7AE3"/>
    <w:rsid w:val="009013BA"/>
    <w:rsid w:val="00904A19"/>
    <w:rsid w:val="00904F07"/>
    <w:rsid w:val="009054D8"/>
    <w:rsid w:val="00910078"/>
    <w:rsid w:val="0091215E"/>
    <w:rsid w:val="00912D95"/>
    <w:rsid w:val="00915DCD"/>
    <w:rsid w:val="00917CF4"/>
    <w:rsid w:val="009204F2"/>
    <w:rsid w:val="00920681"/>
    <w:rsid w:val="009212EB"/>
    <w:rsid w:val="009215F8"/>
    <w:rsid w:val="00923112"/>
    <w:rsid w:val="00923339"/>
    <w:rsid w:val="0092526A"/>
    <w:rsid w:val="009256FC"/>
    <w:rsid w:val="00927DFF"/>
    <w:rsid w:val="009308E3"/>
    <w:rsid w:val="00930F82"/>
    <w:rsid w:val="00932E75"/>
    <w:rsid w:val="00933146"/>
    <w:rsid w:val="0093551E"/>
    <w:rsid w:val="00940423"/>
    <w:rsid w:val="00940529"/>
    <w:rsid w:val="00940639"/>
    <w:rsid w:val="0094130B"/>
    <w:rsid w:val="00941C4E"/>
    <w:rsid w:val="00942069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25FB"/>
    <w:rsid w:val="00961826"/>
    <w:rsid w:val="00961F4E"/>
    <w:rsid w:val="009625CC"/>
    <w:rsid w:val="00964482"/>
    <w:rsid w:val="00970FDE"/>
    <w:rsid w:val="009719F6"/>
    <w:rsid w:val="00976BA9"/>
    <w:rsid w:val="00980265"/>
    <w:rsid w:val="00980BB6"/>
    <w:rsid w:val="00981A5E"/>
    <w:rsid w:val="00983D12"/>
    <w:rsid w:val="00984E1C"/>
    <w:rsid w:val="009857ED"/>
    <w:rsid w:val="00987BB0"/>
    <w:rsid w:val="00993027"/>
    <w:rsid w:val="009947F5"/>
    <w:rsid w:val="009A08C3"/>
    <w:rsid w:val="009A0D30"/>
    <w:rsid w:val="009A0D4C"/>
    <w:rsid w:val="009A11DD"/>
    <w:rsid w:val="009A1F88"/>
    <w:rsid w:val="009A3884"/>
    <w:rsid w:val="009A5870"/>
    <w:rsid w:val="009A6727"/>
    <w:rsid w:val="009A7260"/>
    <w:rsid w:val="009B1789"/>
    <w:rsid w:val="009B244D"/>
    <w:rsid w:val="009B2A8E"/>
    <w:rsid w:val="009B3255"/>
    <w:rsid w:val="009B3E90"/>
    <w:rsid w:val="009B3EDF"/>
    <w:rsid w:val="009B78DB"/>
    <w:rsid w:val="009C0DD9"/>
    <w:rsid w:val="009C13F9"/>
    <w:rsid w:val="009C1C50"/>
    <w:rsid w:val="009C50AA"/>
    <w:rsid w:val="009C64EC"/>
    <w:rsid w:val="009D06C2"/>
    <w:rsid w:val="009D0F61"/>
    <w:rsid w:val="009D14CD"/>
    <w:rsid w:val="009D1BC0"/>
    <w:rsid w:val="009D34F1"/>
    <w:rsid w:val="009D35A2"/>
    <w:rsid w:val="009D3DE8"/>
    <w:rsid w:val="009D6274"/>
    <w:rsid w:val="009D739B"/>
    <w:rsid w:val="009D741D"/>
    <w:rsid w:val="009E1E7E"/>
    <w:rsid w:val="009E20D5"/>
    <w:rsid w:val="009E2C06"/>
    <w:rsid w:val="009E2D8B"/>
    <w:rsid w:val="009E3239"/>
    <w:rsid w:val="009E394D"/>
    <w:rsid w:val="009E4901"/>
    <w:rsid w:val="009E5051"/>
    <w:rsid w:val="009E54A3"/>
    <w:rsid w:val="009E61AA"/>
    <w:rsid w:val="009F2A64"/>
    <w:rsid w:val="009F2B84"/>
    <w:rsid w:val="009F2B8F"/>
    <w:rsid w:val="009F3190"/>
    <w:rsid w:val="009F43C1"/>
    <w:rsid w:val="009F55C3"/>
    <w:rsid w:val="009F5CB2"/>
    <w:rsid w:val="009F6621"/>
    <w:rsid w:val="009F6B33"/>
    <w:rsid w:val="00A01732"/>
    <w:rsid w:val="00A024D4"/>
    <w:rsid w:val="00A114F0"/>
    <w:rsid w:val="00A121FA"/>
    <w:rsid w:val="00A13B0E"/>
    <w:rsid w:val="00A159AE"/>
    <w:rsid w:val="00A20F17"/>
    <w:rsid w:val="00A2313B"/>
    <w:rsid w:val="00A23214"/>
    <w:rsid w:val="00A257B7"/>
    <w:rsid w:val="00A314F8"/>
    <w:rsid w:val="00A318D0"/>
    <w:rsid w:val="00A340B4"/>
    <w:rsid w:val="00A352D7"/>
    <w:rsid w:val="00A36D95"/>
    <w:rsid w:val="00A37507"/>
    <w:rsid w:val="00A4080F"/>
    <w:rsid w:val="00A41F45"/>
    <w:rsid w:val="00A42080"/>
    <w:rsid w:val="00A43583"/>
    <w:rsid w:val="00A442CD"/>
    <w:rsid w:val="00A45130"/>
    <w:rsid w:val="00A45A5D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25A4"/>
    <w:rsid w:val="00A64A0D"/>
    <w:rsid w:val="00A67A47"/>
    <w:rsid w:val="00A706A6"/>
    <w:rsid w:val="00A707A1"/>
    <w:rsid w:val="00A71934"/>
    <w:rsid w:val="00A72877"/>
    <w:rsid w:val="00A730AC"/>
    <w:rsid w:val="00A73AF7"/>
    <w:rsid w:val="00A74A2A"/>
    <w:rsid w:val="00A74DAD"/>
    <w:rsid w:val="00A7557A"/>
    <w:rsid w:val="00A7722B"/>
    <w:rsid w:val="00A81032"/>
    <w:rsid w:val="00A83775"/>
    <w:rsid w:val="00A85079"/>
    <w:rsid w:val="00A860BC"/>
    <w:rsid w:val="00A8672A"/>
    <w:rsid w:val="00A90972"/>
    <w:rsid w:val="00A923AE"/>
    <w:rsid w:val="00A92D2A"/>
    <w:rsid w:val="00A9378B"/>
    <w:rsid w:val="00A93F27"/>
    <w:rsid w:val="00A94312"/>
    <w:rsid w:val="00A96F6E"/>
    <w:rsid w:val="00AA0BDD"/>
    <w:rsid w:val="00AA295D"/>
    <w:rsid w:val="00AA4360"/>
    <w:rsid w:val="00AA4E6A"/>
    <w:rsid w:val="00AA4F17"/>
    <w:rsid w:val="00AA5D25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2F02"/>
    <w:rsid w:val="00AD56CA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DB5"/>
    <w:rsid w:val="00AF49D3"/>
    <w:rsid w:val="00AF5484"/>
    <w:rsid w:val="00AF7A28"/>
    <w:rsid w:val="00B0015B"/>
    <w:rsid w:val="00B01EF9"/>
    <w:rsid w:val="00B03200"/>
    <w:rsid w:val="00B040B8"/>
    <w:rsid w:val="00B04747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21335"/>
    <w:rsid w:val="00B21B4C"/>
    <w:rsid w:val="00B21C72"/>
    <w:rsid w:val="00B22964"/>
    <w:rsid w:val="00B24BD9"/>
    <w:rsid w:val="00B258F8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1FA2"/>
    <w:rsid w:val="00B44722"/>
    <w:rsid w:val="00B46688"/>
    <w:rsid w:val="00B50C20"/>
    <w:rsid w:val="00B519D6"/>
    <w:rsid w:val="00B54626"/>
    <w:rsid w:val="00B54FDE"/>
    <w:rsid w:val="00B56834"/>
    <w:rsid w:val="00B57EAD"/>
    <w:rsid w:val="00B632BF"/>
    <w:rsid w:val="00B6342E"/>
    <w:rsid w:val="00B63CB2"/>
    <w:rsid w:val="00B64B8C"/>
    <w:rsid w:val="00B665FE"/>
    <w:rsid w:val="00B70D6C"/>
    <w:rsid w:val="00B70FA8"/>
    <w:rsid w:val="00B711BB"/>
    <w:rsid w:val="00B718B5"/>
    <w:rsid w:val="00B72D7D"/>
    <w:rsid w:val="00B73135"/>
    <w:rsid w:val="00B74FB8"/>
    <w:rsid w:val="00B7686D"/>
    <w:rsid w:val="00B76ADD"/>
    <w:rsid w:val="00B815FE"/>
    <w:rsid w:val="00B81CCF"/>
    <w:rsid w:val="00B82A08"/>
    <w:rsid w:val="00B83525"/>
    <w:rsid w:val="00B8544E"/>
    <w:rsid w:val="00B8579A"/>
    <w:rsid w:val="00B86C63"/>
    <w:rsid w:val="00B87BEC"/>
    <w:rsid w:val="00B90ED8"/>
    <w:rsid w:val="00B92BE5"/>
    <w:rsid w:val="00B9582E"/>
    <w:rsid w:val="00B95D64"/>
    <w:rsid w:val="00BA5B9D"/>
    <w:rsid w:val="00BA5E64"/>
    <w:rsid w:val="00BA6F69"/>
    <w:rsid w:val="00BA716E"/>
    <w:rsid w:val="00BB02F2"/>
    <w:rsid w:val="00BB2463"/>
    <w:rsid w:val="00BB56AE"/>
    <w:rsid w:val="00BB5C28"/>
    <w:rsid w:val="00BB6C7A"/>
    <w:rsid w:val="00BB7A61"/>
    <w:rsid w:val="00BB7EA3"/>
    <w:rsid w:val="00BC1A5C"/>
    <w:rsid w:val="00BC21A3"/>
    <w:rsid w:val="00BC2C48"/>
    <w:rsid w:val="00BC3248"/>
    <w:rsid w:val="00BC3707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5280"/>
    <w:rsid w:val="00BD5FF9"/>
    <w:rsid w:val="00BD61CF"/>
    <w:rsid w:val="00BD6715"/>
    <w:rsid w:val="00BD6C78"/>
    <w:rsid w:val="00BE033A"/>
    <w:rsid w:val="00BE2859"/>
    <w:rsid w:val="00BE2D44"/>
    <w:rsid w:val="00BE65D8"/>
    <w:rsid w:val="00BE745A"/>
    <w:rsid w:val="00BE7BD1"/>
    <w:rsid w:val="00BF174D"/>
    <w:rsid w:val="00BF3EED"/>
    <w:rsid w:val="00BF59ED"/>
    <w:rsid w:val="00BF60A7"/>
    <w:rsid w:val="00BF7227"/>
    <w:rsid w:val="00BF73E6"/>
    <w:rsid w:val="00C00070"/>
    <w:rsid w:val="00C00995"/>
    <w:rsid w:val="00C00C0A"/>
    <w:rsid w:val="00C01FEF"/>
    <w:rsid w:val="00C041B1"/>
    <w:rsid w:val="00C046AC"/>
    <w:rsid w:val="00C05515"/>
    <w:rsid w:val="00C05827"/>
    <w:rsid w:val="00C05972"/>
    <w:rsid w:val="00C06C8C"/>
    <w:rsid w:val="00C06F38"/>
    <w:rsid w:val="00C071E0"/>
    <w:rsid w:val="00C07481"/>
    <w:rsid w:val="00C10508"/>
    <w:rsid w:val="00C1167F"/>
    <w:rsid w:val="00C11E85"/>
    <w:rsid w:val="00C128B5"/>
    <w:rsid w:val="00C148B4"/>
    <w:rsid w:val="00C206CE"/>
    <w:rsid w:val="00C22211"/>
    <w:rsid w:val="00C23319"/>
    <w:rsid w:val="00C24C2E"/>
    <w:rsid w:val="00C25958"/>
    <w:rsid w:val="00C3010A"/>
    <w:rsid w:val="00C30553"/>
    <w:rsid w:val="00C30A9D"/>
    <w:rsid w:val="00C312A0"/>
    <w:rsid w:val="00C33B9D"/>
    <w:rsid w:val="00C34435"/>
    <w:rsid w:val="00C35E54"/>
    <w:rsid w:val="00C37134"/>
    <w:rsid w:val="00C40DDC"/>
    <w:rsid w:val="00C41EE3"/>
    <w:rsid w:val="00C42731"/>
    <w:rsid w:val="00C43764"/>
    <w:rsid w:val="00C442B9"/>
    <w:rsid w:val="00C449E8"/>
    <w:rsid w:val="00C4589B"/>
    <w:rsid w:val="00C45CC6"/>
    <w:rsid w:val="00C466CE"/>
    <w:rsid w:val="00C47527"/>
    <w:rsid w:val="00C47618"/>
    <w:rsid w:val="00C52D68"/>
    <w:rsid w:val="00C52DC0"/>
    <w:rsid w:val="00C54F77"/>
    <w:rsid w:val="00C55D69"/>
    <w:rsid w:val="00C55FFE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41B7"/>
    <w:rsid w:val="00C6479D"/>
    <w:rsid w:val="00C67FDB"/>
    <w:rsid w:val="00C70B47"/>
    <w:rsid w:val="00C70BB3"/>
    <w:rsid w:val="00C736F0"/>
    <w:rsid w:val="00C73D27"/>
    <w:rsid w:val="00C76336"/>
    <w:rsid w:val="00C77CBA"/>
    <w:rsid w:val="00C80455"/>
    <w:rsid w:val="00C83A06"/>
    <w:rsid w:val="00C8405D"/>
    <w:rsid w:val="00C95A4B"/>
    <w:rsid w:val="00C96731"/>
    <w:rsid w:val="00C972AE"/>
    <w:rsid w:val="00C97C0F"/>
    <w:rsid w:val="00CA2476"/>
    <w:rsid w:val="00CA24FA"/>
    <w:rsid w:val="00CA3043"/>
    <w:rsid w:val="00CA3CD3"/>
    <w:rsid w:val="00CA4985"/>
    <w:rsid w:val="00CA5BF5"/>
    <w:rsid w:val="00CA7235"/>
    <w:rsid w:val="00CA77F7"/>
    <w:rsid w:val="00CA7F84"/>
    <w:rsid w:val="00CB23F6"/>
    <w:rsid w:val="00CB32A9"/>
    <w:rsid w:val="00CB3D53"/>
    <w:rsid w:val="00CB42EB"/>
    <w:rsid w:val="00CB4A2D"/>
    <w:rsid w:val="00CB5140"/>
    <w:rsid w:val="00CB72D2"/>
    <w:rsid w:val="00CC0807"/>
    <w:rsid w:val="00CC1B51"/>
    <w:rsid w:val="00CC1F94"/>
    <w:rsid w:val="00CC24DF"/>
    <w:rsid w:val="00CC45D6"/>
    <w:rsid w:val="00CC54CE"/>
    <w:rsid w:val="00CC5974"/>
    <w:rsid w:val="00CC5CCD"/>
    <w:rsid w:val="00CC6049"/>
    <w:rsid w:val="00CC6103"/>
    <w:rsid w:val="00CC644C"/>
    <w:rsid w:val="00CC672B"/>
    <w:rsid w:val="00CC7745"/>
    <w:rsid w:val="00CD260F"/>
    <w:rsid w:val="00CD2C1C"/>
    <w:rsid w:val="00CD3404"/>
    <w:rsid w:val="00CD3476"/>
    <w:rsid w:val="00CD3614"/>
    <w:rsid w:val="00CD3A4A"/>
    <w:rsid w:val="00CD730E"/>
    <w:rsid w:val="00CE2968"/>
    <w:rsid w:val="00CE3E4C"/>
    <w:rsid w:val="00CE44F3"/>
    <w:rsid w:val="00CE597D"/>
    <w:rsid w:val="00CE61D4"/>
    <w:rsid w:val="00CE6D3B"/>
    <w:rsid w:val="00CF0F72"/>
    <w:rsid w:val="00CF1195"/>
    <w:rsid w:val="00CF2D89"/>
    <w:rsid w:val="00CF360F"/>
    <w:rsid w:val="00CF3821"/>
    <w:rsid w:val="00CF3D95"/>
    <w:rsid w:val="00CF4E64"/>
    <w:rsid w:val="00CF50D8"/>
    <w:rsid w:val="00CF6375"/>
    <w:rsid w:val="00CF658E"/>
    <w:rsid w:val="00CF79F0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20C61"/>
    <w:rsid w:val="00D21D6F"/>
    <w:rsid w:val="00D23E67"/>
    <w:rsid w:val="00D240CD"/>
    <w:rsid w:val="00D2782D"/>
    <w:rsid w:val="00D279BE"/>
    <w:rsid w:val="00D27CFA"/>
    <w:rsid w:val="00D305C7"/>
    <w:rsid w:val="00D30770"/>
    <w:rsid w:val="00D318F0"/>
    <w:rsid w:val="00D331F6"/>
    <w:rsid w:val="00D3599F"/>
    <w:rsid w:val="00D36652"/>
    <w:rsid w:val="00D37D6B"/>
    <w:rsid w:val="00D37E44"/>
    <w:rsid w:val="00D40B69"/>
    <w:rsid w:val="00D40EE7"/>
    <w:rsid w:val="00D42523"/>
    <w:rsid w:val="00D45FE2"/>
    <w:rsid w:val="00D50F9C"/>
    <w:rsid w:val="00D53E31"/>
    <w:rsid w:val="00D541C9"/>
    <w:rsid w:val="00D543F5"/>
    <w:rsid w:val="00D568EC"/>
    <w:rsid w:val="00D6452C"/>
    <w:rsid w:val="00D660D3"/>
    <w:rsid w:val="00D676A6"/>
    <w:rsid w:val="00D70E8B"/>
    <w:rsid w:val="00D71807"/>
    <w:rsid w:val="00D71E20"/>
    <w:rsid w:val="00D721EE"/>
    <w:rsid w:val="00D730B8"/>
    <w:rsid w:val="00D731B1"/>
    <w:rsid w:val="00D760C3"/>
    <w:rsid w:val="00D76639"/>
    <w:rsid w:val="00D767DB"/>
    <w:rsid w:val="00D77A26"/>
    <w:rsid w:val="00D80EC9"/>
    <w:rsid w:val="00D82073"/>
    <w:rsid w:val="00D830FD"/>
    <w:rsid w:val="00D918A5"/>
    <w:rsid w:val="00D926B9"/>
    <w:rsid w:val="00D938A5"/>
    <w:rsid w:val="00D93FE4"/>
    <w:rsid w:val="00D946CA"/>
    <w:rsid w:val="00D9599E"/>
    <w:rsid w:val="00DA0631"/>
    <w:rsid w:val="00DA214E"/>
    <w:rsid w:val="00DA5924"/>
    <w:rsid w:val="00DA6611"/>
    <w:rsid w:val="00DA6613"/>
    <w:rsid w:val="00DA749E"/>
    <w:rsid w:val="00DB1A8C"/>
    <w:rsid w:val="00DB1B20"/>
    <w:rsid w:val="00DB2881"/>
    <w:rsid w:val="00DB4261"/>
    <w:rsid w:val="00DB5E8E"/>
    <w:rsid w:val="00DB621C"/>
    <w:rsid w:val="00DB6347"/>
    <w:rsid w:val="00DB73DE"/>
    <w:rsid w:val="00DC48FA"/>
    <w:rsid w:val="00DC780F"/>
    <w:rsid w:val="00DD0743"/>
    <w:rsid w:val="00DD3DA1"/>
    <w:rsid w:val="00DD4943"/>
    <w:rsid w:val="00DD5A80"/>
    <w:rsid w:val="00DD66B6"/>
    <w:rsid w:val="00DD689A"/>
    <w:rsid w:val="00DD6BB8"/>
    <w:rsid w:val="00DD7327"/>
    <w:rsid w:val="00DE598C"/>
    <w:rsid w:val="00DF11BF"/>
    <w:rsid w:val="00DF1338"/>
    <w:rsid w:val="00DF1538"/>
    <w:rsid w:val="00DF3336"/>
    <w:rsid w:val="00DF3F7C"/>
    <w:rsid w:val="00DF3FC5"/>
    <w:rsid w:val="00DF5A08"/>
    <w:rsid w:val="00DF60B8"/>
    <w:rsid w:val="00DF7D48"/>
    <w:rsid w:val="00E001ED"/>
    <w:rsid w:val="00E01F73"/>
    <w:rsid w:val="00E021C6"/>
    <w:rsid w:val="00E0292D"/>
    <w:rsid w:val="00E03BA7"/>
    <w:rsid w:val="00E04B45"/>
    <w:rsid w:val="00E054B0"/>
    <w:rsid w:val="00E061BF"/>
    <w:rsid w:val="00E102CE"/>
    <w:rsid w:val="00E121C2"/>
    <w:rsid w:val="00E1251E"/>
    <w:rsid w:val="00E12606"/>
    <w:rsid w:val="00E12632"/>
    <w:rsid w:val="00E12BB1"/>
    <w:rsid w:val="00E12D9E"/>
    <w:rsid w:val="00E13114"/>
    <w:rsid w:val="00E166E3"/>
    <w:rsid w:val="00E206A5"/>
    <w:rsid w:val="00E20AB4"/>
    <w:rsid w:val="00E21691"/>
    <w:rsid w:val="00E21ED2"/>
    <w:rsid w:val="00E22371"/>
    <w:rsid w:val="00E237C2"/>
    <w:rsid w:val="00E2395A"/>
    <w:rsid w:val="00E24345"/>
    <w:rsid w:val="00E33A10"/>
    <w:rsid w:val="00E344A7"/>
    <w:rsid w:val="00E37781"/>
    <w:rsid w:val="00E451A2"/>
    <w:rsid w:val="00E457C6"/>
    <w:rsid w:val="00E534D7"/>
    <w:rsid w:val="00E55CA0"/>
    <w:rsid w:val="00E55E8E"/>
    <w:rsid w:val="00E61726"/>
    <w:rsid w:val="00E62903"/>
    <w:rsid w:val="00E62C34"/>
    <w:rsid w:val="00E63147"/>
    <w:rsid w:val="00E6415F"/>
    <w:rsid w:val="00E65871"/>
    <w:rsid w:val="00E675E8"/>
    <w:rsid w:val="00E67AA2"/>
    <w:rsid w:val="00E70001"/>
    <w:rsid w:val="00E73CCC"/>
    <w:rsid w:val="00E74EA0"/>
    <w:rsid w:val="00E75B3E"/>
    <w:rsid w:val="00E812D6"/>
    <w:rsid w:val="00E83933"/>
    <w:rsid w:val="00E84359"/>
    <w:rsid w:val="00E846C4"/>
    <w:rsid w:val="00E85194"/>
    <w:rsid w:val="00E857E0"/>
    <w:rsid w:val="00E872F6"/>
    <w:rsid w:val="00E87552"/>
    <w:rsid w:val="00E90D37"/>
    <w:rsid w:val="00E9326B"/>
    <w:rsid w:val="00E93994"/>
    <w:rsid w:val="00E93D36"/>
    <w:rsid w:val="00E94638"/>
    <w:rsid w:val="00E95926"/>
    <w:rsid w:val="00E97A00"/>
    <w:rsid w:val="00E97A8B"/>
    <w:rsid w:val="00EA24A5"/>
    <w:rsid w:val="00EA328C"/>
    <w:rsid w:val="00EA4E7F"/>
    <w:rsid w:val="00EA5009"/>
    <w:rsid w:val="00EA5691"/>
    <w:rsid w:val="00EA56A2"/>
    <w:rsid w:val="00EA7403"/>
    <w:rsid w:val="00EB1982"/>
    <w:rsid w:val="00EB2986"/>
    <w:rsid w:val="00EB4B13"/>
    <w:rsid w:val="00EC165B"/>
    <w:rsid w:val="00EC2279"/>
    <w:rsid w:val="00EC5116"/>
    <w:rsid w:val="00EC58F4"/>
    <w:rsid w:val="00EC79CA"/>
    <w:rsid w:val="00ED016C"/>
    <w:rsid w:val="00ED026C"/>
    <w:rsid w:val="00ED0500"/>
    <w:rsid w:val="00ED0CA3"/>
    <w:rsid w:val="00ED0FCE"/>
    <w:rsid w:val="00ED15F3"/>
    <w:rsid w:val="00ED4FC5"/>
    <w:rsid w:val="00EE37B7"/>
    <w:rsid w:val="00EE47C7"/>
    <w:rsid w:val="00EE5863"/>
    <w:rsid w:val="00EE6FDD"/>
    <w:rsid w:val="00EE7068"/>
    <w:rsid w:val="00EF05E0"/>
    <w:rsid w:val="00EF24F9"/>
    <w:rsid w:val="00EF2504"/>
    <w:rsid w:val="00EF2D4F"/>
    <w:rsid w:val="00EF2DFF"/>
    <w:rsid w:val="00EF6DBA"/>
    <w:rsid w:val="00F00217"/>
    <w:rsid w:val="00F040FE"/>
    <w:rsid w:val="00F121A3"/>
    <w:rsid w:val="00F12D3B"/>
    <w:rsid w:val="00F13082"/>
    <w:rsid w:val="00F13317"/>
    <w:rsid w:val="00F13BEF"/>
    <w:rsid w:val="00F13C10"/>
    <w:rsid w:val="00F153B6"/>
    <w:rsid w:val="00F20663"/>
    <w:rsid w:val="00F20948"/>
    <w:rsid w:val="00F22B78"/>
    <w:rsid w:val="00F22E25"/>
    <w:rsid w:val="00F253C1"/>
    <w:rsid w:val="00F26B02"/>
    <w:rsid w:val="00F26D1F"/>
    <w:rsid w:val="00F301FB"/>
    <w:rsid w:val="00F3181B"/>
    <w:rsid w:val="00F33668"/>
    <w:rsid w:val="00F33DAE"/>
    <w:rsid w:val="00F341AC"/>
    <w:rsid w:val="00F34D32"/>
    <w:rsid w:val="00F34EA0"/>
    <w:rsid w:val="00F365FC"/>
    <w:rsid w:val="00F3768B"/>
    <w:rsid w:val="00F37E6E"/>
    <w:rsid w:val="00F40027"/>
    <w:rsid w:val="00F46643"/>
    <w:rsid w:val="00F5047D"/>
    <w:rsid w:val="00F50E55"/>
    <w:rsid w:val="00F52DE2"/>
    <w:rsid w:val="00F552DF"/>
    <w:rsid w:val="00F55F3A"/>
    <w:rsid w:val="00F56711"/>
    <w:rsid w:val="00F57B2A"/>
    <w:rsid w:val="00F6321D"/>
    <w:rsid w:val="00F634AF"/>
    <w:rsid w:val="00F636B7"/>
    <w:rsid w:val="00F63FA2"/>
    <w:rsid w:val="00F64097"/>
    <w:rsid w:val="00F64B1C"/>
    <w:rsid w:val="00F66ED8"/>
    <w:rsid w:val="00F712D7"/>
    <w:rsid w:val="00F724B0"/>
    <w:rsid w:val="00F752FB"/>
    <w:rsid w:val="00F75F85"/>
    <w:rsid w:val="00F764A5"/>
    <w:rsid w:val="00F771CE"/>
    <w:rsid w:val="00F77BA0"/>
    <w:rsid w:val="00F81733"/>
    <w:rsid w:val="00F81DA2"/>
    <w:rsid w:val="00F826A1"/>
    <w:rsid w:val="00F8325C"/>
    <w:rsid w:val="00F837DD"/>
    <w:rsid w:val="00F83C3B"/>
    <w:rsid w:val="00F84757"/>
    <w:rsid w:val="00F855CC"/>
    <w:rsid w:val="00F87FB7"/>
    <w:rsid w:val="00F90588"/>
    <w:rsid w:val="00F90E65"/>
    <w:rsid w:val="00F921B5"/>
    <w:rsid w:val="00F93DCE"/>
    <w:rsid w:val="00F95943"/>
    <w:rsid w:val="00FA25BF"/>
    <w:rsid w:val="00FA2F8E"/>
    <w:rsid w:val="00FA45C8"/>
    <w:rsid w:val="00FA465E"/>
    <w:rsid w:val="00FA53B3"/>
    <w:rsid w:val="00FA57E5"/>
    <w:rsid w:val="00FB04BC"/>
    <w:rsid w:val="00FB10E4"/>
    <w:rsid w:val="00FB4364"/>
    <w:rsid w:val="00FB518B"/>
    <w:rsid w:val="00FC27FE"/>
    <w:rsid w:val="00FC2A8F"/>
    <w:rsid w:val="00FC3F16"/>
    <w:rsid w:val="00FC4ADA"/>
    <w:rsid w:val="00FC7580"/>
    <w:rsid w:val="00FD0939"/>
    <w:rsid w:val="00FD13A8"/>
    <w:rsid w:val="00FD168B"/>
    <w:rsid w:val="00FD1753"/>
    <w:rsid w:val="00FD1A25"/>
    <w:rsid w:val="00FD1A9C"/>
    <w:rsid w:val="00FD2846"/>
    <w:rsid w:val="00FD2C99"/>
    <w:rsid w:val="00FD3540"/>
    <w:rsid w:val="00FD35DC"/>
    <w:rsid w:val="00FD7B7A"/>
    <w:rsid w:val="00FD7C2E"/>
    <w:rsid w:val="00FE1D13"/>
    <w:rsid w:val="00FE31A9"/>
    <w:rsid w:val="00FE427E"/>
    <w:rsid w:val="00FE5023"/>
    <w:rsid w:val="00FE5127"/>
    <w:rsid w:val="00FE5170"/>
    <w:rsid w:val="00FF157D"/>
    <w:rsid w:val="00FF25B3"/>
    <w:rsid w:val="00FF2E4C"/>
    <w:rsid w:val="00FF3257"/>
    <w:rsid w:val="00FF4710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69E"/>
  <w15:chartTrackingRefBased/>
  <w15:docId w15:val="{EDCB1CD7-D2E8-4751-829A-2ECD490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C40DDC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3">
    <w:name w:val="ListLabel 3"/>
    <w:qFormat/>
    <w:rsid w:val="00CF0F72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3010-0A7B-4696-B403-1E736B0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25</Pages>
  <Words>9610</Words>
  <Characters>57660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Policja</cp:lastModifiedBy>
  <cp:revision>188</cp:revision>
  <cp:lastPrinted>2021-05-11T12:07:00Z</cp:lastPrinted>
  <dcterms:created xsi:type="dcterms:W3CDTF">2021-05-13T09:03:00Z</dcterms:created>
  <dcterms:modified xsi:type="dcterms:W3CDTF">2021-05-28T11:04:00Z</dcterms:modified>
</cp:coreProperties>
</file>