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7587" w14:textId="21D6EA86" w:rsidR="003C6699" w:rsidRDefault="00A5728A">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3E0501A3">
            <wp:simplePos x="0" y="0"/>
            <wp:positionH relativeFrom="margin">
              <wp:posOffset>4834255</wp:posOffset>
            </wp:positionH>
            <wp:positionV relativeFrom="margin">
              <wp:posOffset>113030</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953D" w14:textId="7DEA554A"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7D83443E"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B00F23">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B00F23">
        <w:rPr>
          <w:rFonts w:ascii="Arial" w:eastAsia="Arial" w:hAnsi="Arial" w:cs="Arial"/>
          <w:sz w:val="20"/>
          <w:szCs w:val="20"/>
          <w:lang w:val="pl" w:eastAsia="pl-PL"/>
        </w:rPr>
        <w:t>1320</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190BA9CB" w:rsidR="003C6699" w:rsidRPr="00393AD7" w:rsidRDefault="003C6699" w:rsidP="00393AD7">
      <w:pPr>
        <w:spacing w:after="0" w:line="276" w:lineRule="auto"/>
        <w:jc w:val="center"/>
        <w:rPr>
          <w:rFonts w:ascii="Arial" w:eastAsia="Arial" w:hAnsi="Arial" w:cs="Arial"/>
          <w:b/>
          <w:bCs/>
          <w:i/>
          <w:sz w:val="28"/>
          <w:szCs w:val="28"/>
          <w:lang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184217619"/>
      <w:bookmarkStart w:id="2" w:name="_Hlk94596926"/>
      <w:bookmarkStart w:id="3" w:name="_Hlk176944196"/>
      <w:r w:rsidR="003301F6">
        <w:rPr>
          <w:rFonts w:ascii="Arial" w:eastAsia="Arial" w:hAnsi="Arial" w:cs="Arial"/>
          <w:b/>
          <w:bCs/>
          <w:i/>
          <w:iCs/>
          <w:sz w:val="28"/>
          <w:szCs w:val="28"/>
          <w:lang w:eastAsia="pl-PL"/>
        </w:rPr>
        <w:t xml:space="preserve">Przeprowadzenie prac </w:t>
      </w:r>
      <w:r w:rsidR="00385996">
        <w:rPr>
          <w:rFonts w:ascii="Arial" w:eastAsia="Arial" w:hAnsi="Arial" w:cs="Arial"/>
          <w:b/>
          <w:bCs/>
          <w:i/>
          <w:iCs/>
          <w:sz w:val="28"/>
          <w:szCs w:val="28"/>
          <w:lang w:eastAsia="pl-PL"/>
        </w:rPr>
        <w:t xml:space="preserve"> remontowo - </w:t>
      </w:r>
      <w:r w:rsidR="003301F6">
        <w:rPr>
          <w:rFonts w:ascii="Arial" w:eastAsia="Arial" w:hAnsi="Arial" w:cs="Arial"/>
          <w:b/>
          <w:bCs/>
          <w:i/>
          <w:iCs/>
          <w:sz w:val="28"/>
          <w:szCs w:val="28"/>
          <w:lang w:eastAsia="pl-PL"/>
        </w:rPr>
        <w:t>adaptacyjnych</w:t>
      </w:r>
      <w:r w:rsidR="003301F6" w:rsidRPr="003301F6">
        <w:rPr>
          <w:rFonts w:ascii="Arial" w:eastAsia="Arial" w:hAnsi="Arial" w:cs="Arial"/>
          <w:b/>
          <w:bCs/>
          <w:i/>
          <w:iCs/>
          <w:sz w:val="28"/>
          <w:szCs w:val="28"/>
          <w:lang w:eastAsia="pl-PL"/>
        </w:rPr>
        <w:t xml:space="preserve"> </w:t>
      </w:r>
      <w:r w:rsidR="003301F6">
        <w:rPr>
          <w:rFonts w:ascii="Arial" w:eastAsia="Arial" w:hAnsi="Arial" w:cs="Arial"/>
          <w:b/>
          <w:bCs/>
          <w:i/>
          <w:iCs/>
          <w:sz w:val="28"/>
          <w:szCs w:val="28"/>
          <w:lang w:eastAsia="pl-PL"/>
        </w:rPr>
        <w:t xml:space="preserve">w </w:t>
      </w:r>
      <w:r w:rsidR="00385996">
        <w:rPr>
          <w:rFonts w:ascii="Arial" w:eastAsia="Arial" w:hAnsi="Arial" w:cs="Arial"/>
          <w:b/>
          <w:bCs/>
          <w:i/>
          <w:iCs/>
          <w:sz w:val="28"/>
          <w:szCs w:val="28"/>
          <w:lang w:eastAsia="pl-PL"/>
        </w:rPr>
        <w:t xml:space="preserve">szkołach podstawowych </w:t>
      </w:r>
      <w:r w:rsidR="003301F6" w:rsidRPr="003301F6">
        <w:rPr>
          <w:rFonts w:ascii="Arial" w:eastAsia="Arial" w:hAnsi="Arial" w:cs="Arial"/>
          <w:b/>
          <w:bCs/>
          <w:i/>
          <w:iCs/>
          <w:sz w:val="28"/>
          <w:szCs w:val="28"/>
          <w:lang w:eastAsia="pl-PL"/>
        </w:rPr>
        <w:t>w gminie Przodkowo w ramach projektu „</w:t>
      </w:r>
      <w:r w:rsidR="00385996">
        <w:rPr>
          <w:rFonts w:ascii="Arial" w:eastAsia="Arial" w:hAnsi="Arial" w:cs="Arial"/>
          <w:b/>
          <w:bCs/>
          <w:i/>
          <w:sz w:val="28"/>
          <w:szCs w:val="28"/>
          <w:lang w:eastAsia="pl-PL"/>
        </w:rPr>
        <w:t xml:space="preserve">Program wsparcia edukacji włączającej </w:t>
      </w:r>
      <w:r w:rsidR="00A57177">
        <w:rPr>
          <w:rFonts w:ascii="Arial" w:eastAsia="Arial" w:hAnsi="Arial" w:cs="Arial"/>
          <w:b/>
          <w:bCs/>
          <w:i/>
          <w:sz w:val="28"/>
          <w:szCs w:val="28"/>
          <w:lang w:eastAsia="pl-PL"/>
        </w:rPr>
        <w:t xml:space="preserve">dla </w:t>
      </w:r>
      <w:r w:rsidR="00FE2BC4">
        <w:rPr>
          <w:rFonts w:ascii="Arial" w:eastAsia="Arial" w:hAnsi="Arial" w:cs="Arial"/>
          <w:b/>
          <w:bCs/>
          <w:i/>
          <w:sz w:val="28"/>
          <w:szCs w:val="28"/>
          <w:lang w:eastAsia="pl-PL"/>
        </w:rPr>
        <w:t>S</w:t>
      </w:r>
      <w:r w:rsidR="00A57177">
        <w:rPr>
          <w:rFonts w:ascii="Arial" w:eastAsia="Arial" w:hAnsi="Arial" w:cs="Arial"/>
          <w:b/>
          <w:bCs/>
          <w:i/>
          <w:sz w:val="28"/>
          <w:szCs w:val="28"/>
          <w:lang w:eastAsia="pl-PL"/>
        </w:rPr>
        <w:t xml:space="preserve">zkół </w:t>
      </w:r>
      <w:r w:rsidR="00FE2BC4">
        <w:rPr>
          <w:rFonts w:ascii="Arial" w:eastAsia="Arial" w:hAnsi="Arial" w:cs="Arial"/>
          <w:b/>
          <w:bCs/>
          <w:i/>
          <w:sz w:val="28"/>
          <w:szCs w:val="28"/>
          <w:lang w:eastAsia="pl-PL"/>
        </w:rPr>
        <w:t>P</w:t>
      </w:r>
      <w:r w:rsidR="00A57177">
        <w:rPr>
          <w:rFonts w:ascii="Arial" w:eastAsia="Arial" w:hAnsi="Arial" w:cs="Arial"/>
          <w:b/>
          <w:bCs/>
          <w:i/>
          <w:sz w:val="28"/>
          <w:szCs w:val="28"/>
          <w:lang w:eastAsia="pl-PL"/>
        </w:rPr>
        <w:t>odstawowych Gminy Przodkowo</w:t>
      </w:r>
      <w:bookmarkEnd w:id="1"/>
      <w:r w:rsidR="003301F6" w:rsidRPr="003301F6">
        <w:rPr>
          <w:rFonts w:ascii="Arial" w:eastAsia="Arial" w:hAnsi="Arial" w:cs="Arial"/>
          <w:b/>
          <w:bCs/>
          <w:i/>
          <w:iCs/>
          <w:sz w:val="28"/>
          <w:szCs w:val="28"/>
          <w:lang w:eastAsia="pl-PL"/>
        </w:rPr>
        <w:t>”</w:t>
      </w:r>
      <w:bookmarkEnd w:id="2"/>
      <w:r w:rsidR="000F58E1">
        <w:rPr>
          <w:rFonts w:ascii="Arial" w:eastAsia="Arial" w:hAnsi="Arial" w:cs="Arial"/>
          <w:b/>
          <w:sz w:val="28"/>
          <w:szCs w:val="28"/>
          <w:lang w:val="pl" w:eastAsia="pl-PL"/>
        </w:rPr>
        <w:t xml:space="preserve"> </w:t>
      </w:r>
      <w:bookmarkEnd w:id="3"/>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432019ED" w14:textId="4109C78E" w:rsidR="005B14C0" w:rsidRPr="005B14C0" w:rsidRDefault="005B14C0" w:rsidP="005B14C0">
      <w:pPr>
        <w:spacing w:after="0" w:line="276" w:lineRule="auto"/>
        <w:jc w:val="center"/>
        <w:rPr>
          <w:rFonts w:ascii="Arial" w:eastAsia="Arial" w:hAnsi="Arial" w:cs="Arial"/>
          <w:lang w:eastAsia="pl-PL"/>
        </w:rPr>
      </w:pPr>
      <w:bookmarkStart w:id="4" w:name="_Hlk184217090"/>
      <w:bookmarkEnd w:id="0"/>
      <w:r w:rsidRPr="005B14C0">
        <w:rPr>
          <w:rFonts w:ascii="Arial" w:eastAsia="Arial" w:hAnsi="Arial" w:cs="Arial"/>
          <w:lang w:eastAsia="pl-PL"/>
        </w:rPr>
        <w:t xml:space="preserve">Projekt współfinansowany ze środków Europejskiego Funduszu Społecznego Plus (EFS+), Priorytetu 5 Fundusze europejskie dla silnego społecznie Pomorza EFS+, Działania </w:t>
      </w:r>
      <w:r w:rsidR="00C8569D" w:rsidRPr="00C8569D">
        <w:rPr>
          <w:rFonts w:ascii="Arial" w:eastAsia="Arial" w:hAnsi="Arial" w:cs="Arial"/>
          <w:lang w:eastAsia="pl-PL"/>
        </w:rPr>
        <w:t xml:space="preserve">5.8 Edukacja ogólna i zawodowa w ramach programu Fundusze Europejskie dla Pomorza </w:t>
      </w:r>
      <w:r w:rsidRPr="005B14C0">
        <w:rPr>
          <w:rFonts w:ascii="Arial" w:eastAsia="Arial" w:hAnsi="Arial" w:cs="Arial"/>
          <w:lang w:eastAsia="pl-PL"/>
        </w:rPr>
        <w:t>2021-2027 (FEP 2021-2027) „</w:t>
      </w:r>
      <w:r w:rsidR="00C8569D" w:rsidRPr="00C8569D">
        <w:rPr>
          <w:rFonts w:ascii="Arial" w:eastAsia="Arial" w:hAnsi="Arial" w:cs="Arial"/>
          <w:lang w:eastAsia="pl-PL"/>
        </w:rPr>
        <w:t>Program wsparcia edukacji włączającej dla Szkół Podstawowych Gminy Przodkowo</w:t>
      </w:r>
      <w:r w:rsidRPr="005B14C0">
        <w:rPr>
          <w:rFonts w:ascii="Arial" w:eastAsia="Arial" w:hAnsi="Arial" w:cs="Arial"/>
          <w:lang w:eastAsia="pl-PL"/>
        </w:rPr>
        <w:t xml:space="preserve">”  </w:t>
      </w:r>
    </w:p>
    <w:p w14:paraId="6B75085B" w14:textId="1C19ED80" w:rsidR="00267724" w:rsidRDefault="005B14C0" w:rsidP="003C6699">
      <w:pPr>
        <w:spacing w:after="0" w:line="276" w:lineRule="auto"/>
        <w:jc w:val="center"/>
        <w:rPr>
          <w:rFonts w:ascii="Arial" w:eastAsia="Arial" w:hAnsi="Arial" w:cs="Arial"/>
          <w:sz w:val="16"/>
          <w:szCs w:val="16"/>
          <w:lang w:val="pl" w:eastAsia="pl-PL"/>
        </w:rPr>
      </w:pPr>
      <w:r w:rsidRPr="005B14C0">
        <w:rPr>
          <w:rFonts w:ascii="Arial" w:eastAsia="Arial" w:hAnsi="Arial" w:cs="Arial"/>
          <w:lang w:eastAsia="pl-PL"/>
        </w:rPr>
        <w:t xml:space="preserve">Nr projektu: </w:t>
      </w:r>
      <w:r w:rsidR="00C8569D" w:rsidRPr="00C8569D">
        <w:rPr>
          <w:rFonts w:ascii="Arial" w:eastAsia="Arial" w:hAnsi="Arial" w:cs="Arial"/>
          <w:lang w:eastAsia="pl-PL"/>
        </w:rPr>
        <w:t>FEPM.05.08-IZ.00-0006/23-00</w:t>
      </w:r>
    </w:p>
    <w:bookmarkEnd w:id="4"/>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0FCD611F" w14:textId="77777777" w:rsidR="00393AD7" w:rsidRDefault="00393AD7" w:rsidP="003C6699">
      <w:pPr>
        <w:spacing w:after="0" w:line="276" w:lineRule="auto"/>
        <w:jc w:val="center"/>
        <w:rPr>
          <w:rFonts w:ascii="Arial" w:eastAsia="Arial" w:hAnsi="Arial" w:cs="Arial"/>
          <w:sz w:val="16"/>
          <w:szCs w:val="16"/>
          <w:lang w:val="pl" w:eastAsia="pl-PL"/>
        </w:rPr>
      </w:pPr>
    </w:p>
    <w:p w14:paraId="2A70F9C9" w14:textId="66A9C90F"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C8569D">
        <w:rPr>
          <w:rFonts w:ascii="Arial" w:eastAsia="Arial" w:hAnsi="Arial" w:cs="Arial"/>
          <w:sz w:val="20"/>
          <w:szCs w:val="20"/>
          <w:lang w:val="pl" w:eastAsia="pl-PL"/>
        </w:rPr>
        <w:t>3</w:t>
      </w:r>
      <w:r w:rsidR="00A372C4">
        <w:rPr>
          <w:rFonts w:ascii="Arial" w:eastAsia="Arial" w:hAnsi="Arial" w:cs="Arial"/>
          <w:sz w:val="20"/>
          <w:szCs w:val="20"/>
          <w:lang w:val="pl" w:eastAsia="pl-PL"/>
        </w:rPr>
        <w:t>3</w:t>
      </w:r>
      <w:r w:rsidRPr="003C6699">
        <w:rPr>
          <w:rFonts w:ascii="Arial" w:eastAsia="Arial" w:hAnsi="Arial" w:cs="Arial"/>
          <w:sz w:val="20"/>
          <w:szCs w:val="20"/>
          <w:lang w:val="pl" w:eastAsia="pl-PL"/>
        </w:rPr>
        <w:t>.202</w:t>
      </w:r>
      <w:r w:rsidR="007B579F">
        <w:rPr>
          <w:rFonts w:ascii="Arial" w:eastAsia="Arial" w:hAnsi="Arial" w:cs="Arial"/>
          <w:sz w:val="20"/>
          <w:szCs w:val="20"/>
          <w:lang w:val="pl" w:eastAsia="pl-PL"/>
        </w:rPr>
        <w:t>4</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Default="003C6699" w:rsidP="003C6699">
      <w:pPr>
        <w:spacing w:after="0" w:line="276" w:lineRule="auto"/>
        <w:jc w:val="center"/>
        <w:rPr>
          <w:rFonts w:ascii="Arial" w:eastAsia="Arial" w:hAnsi="Arial" w:cs="Arial"/>
          <w:lang w:val="pl" w:eastAsia="pl-PL"/>
        </w:rPr>
      </w:pPr>
    </w:p>
    <w:p w14:paraId="413EC404" w14:textId="77777777" w:rsidR="005B14C0" w:rsidRPr="003C6699" w:rsidRDefault="005B14C0"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2C3CE480" w:rsidR="003C6699" w:rsidRPr="003C6699" w:rsidRDefault="00582D87"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5</w:t>
      </w:r>
      <w:r w:rsidR="00F532E7">
        <w:rPr>
          <w:rFonts w:ascii="Arial" w:eastAsia="Arial" w:hAnsi="Arial" w:cs="Arial"/>
          <w:b/>
          <w:lang w:val="pl" w:eastAsia="pl-PL"/>
        </w:rPr>
        <w:t xml:space="preserve"> </w:t>
      </w:r>
      <w:r w:rsidR="00A372C4">
        <w:rPr>
          <w:rFonts w:ascii="Arial" w:eastAsia="Arial" w:hAnsi="Arial" w:cs="Arial"/>
          <w:b/>
          <w:lang w:val="pl" w:eastAsia="pl-PL"/>
        </w:rPr>
        <w:t>grudnia</w:t>
      </w:r>
      <w:r w:rsidR="007B579F">
        <w:rPr>
          <w:rFonts w:ascii="Arial" w:eastAsia="Arial" w:hAnsi="Arial" w:cs="Arial"/>
          <w:b/>
          <w:lang w:val="pl" w:eastAsia="pl-PL"/>
        </w:rPr>
        <w:t xml:space="preserve"> 2024</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2A20B029"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992A2E">
              <w:rPr>
                <w:noProof/>
                <w:webHidden/>
              </w:rPr>
              <w:t>3</w:t>
            </w:r>
            <w:r w:rsidR="0091065F">
              <w:rPr>
                <w:noProof/>
                <w:webHidden/>
              </w:rPr>
              <w:fldChar w:fldCharType="end"/>
            </w:r>
          </w:hyperlink>
        </w:p>
        <w:p w14:paraId="1E51F75F" w14:textId="300D118A" w:rsidR="0091065F" w:rsidRDefault="0091065F">
          <w:pPr>
            <w:pStyle w:val="Spistreci2"/>
            <w:tabs>
              <w:tab w:val="right" w:pos="9062"/>
            </w:tabs>
            <w:rPr>
              <w:rFonts w:asciiTheme="minorHAnsi" w:eastAsiaTheme="minorEastAsia" w:hAnsiTheme="minorHAnsi" w:cstheme="minorBidi"/>
              <w:noProof/>
              <w:lang w:val="pl-PL"/>
            </w:rPr>
          </w:pPr>
          <w:hyperlink w:anchor="_Toc94787948" w:history="1">
            <w:r w:rsidRPr="00435401">
              <w:rPr>
                <w:rStyle w:val="Hipercze"/>
                <w:noProof/>
              </w:rPr>
              <w:t>II.  Tryb udzielania zamówienia</w:t>
            </w:r>
            <w:r>
              <w:rPr>
                <w:noProof/>
                <w:webHidden/>
              </w:rPr>
              <w:tab/>
            </w:r>
            <w:r>
              <w:rPr>
                <w:noProof/>
                <w:webHidden/>
              </w:rPr>
              <w:fldChar w:fldCharType="begin"/>
            </w:r>
            <w:r>
              <w:rPr>
                <w:noProof/>
                <w:webHidden/>
              </w:rPr>
              <w:instrText xml:space="preserve"> PAGEREF _Toc94787948 \h </w:instrText>
            </w:r>
            <w:r>
              <w:rPr>
                <w:noProof/>
                <w:webHidden/>
              </w:rPr>
            </w:r>
            <w:r>
              <w:rPr>
                <w:noProof/>
                <w:webHidden/>
              </w:rPr>
              <w:fldChar w:fldCharType="separate"/>
            </w:r>
            <w:r w:rsidR="00992A2E">
              <w:rPr>
                <w:noProof/>
                <w:webHidden/>
              </w:rPr>
              <w:t>3</w:t>
            </w:r>
            <w:r>
              <w:rPr>
                <w:noProof/>
                <w:webHidden/>
              </w:rPr>
              <w:fldChar w:fldCharType="end"/>
            </w:r>
          </w:hyperlink>
        </w:p>
        <w:p w14:paraId="498BB361" w14:textId="7A8DBBED" w:rsidR="0091065F" w:rsidRDefault="0091065F">
          <w:pPr>
            <w:pStyle w:val="Spistreci2"/>
            <w:tabs>
              <w:tab w:val="right" w:pos="9062"/>
            </w:tabs>
            <w:rPr>
              <w:rFonts w:asciiTheme="minorHAnsi" w:eastAsiaTheme="minorEastAsia" w:hAnsiTheme="minorHAnsi" w:cstheme="minorBidi"/>
              <w:noProof/>
              <w:lang w:val="pl-PL"/>
            </w:rPr>
          </w:pPr>
          <w:hyperlink w:anchor="_Toc94787949" w:history="1">
            <w:r w:rsidRPr="00435401">
              <w:rPr>
                <w:rStyle w:val="Hipercze"/>
                <w:noProof/>
              </w:rPr>
              <w:t>III. Opis przedmiotu zamówienia</w:t>
            </w:r>
            <w:r>
              <w:rPr>
                <w:noProof/>
                <w:webHidden/>
              </w:rPr>
              <w:tab/>
            </w:r>
            <w:r>
              <w:rPr>
                <w:noProof/>
                <w:webHidden/>
              </w:rPr>
              <w:fldChar w:fldCharType="begin"/>
            </w:r>
            <w:r>
              <w:rPr>
                <w:noProof/>
                <w:webHidden/>
              </w:rPr>
              <w:instrText xml:space="preserve"> PAGEREF _Toc94787949 \h </w:instrText>
            </w:r>
            <w:r>
              <w:rPr>
                <w:noProof/>
                <w:webHidden/>
              </w:rPr>
            </w:r>
            <w:r>
              <w:rPr>
                <w:noProof/>
                <w:webHidden/>
              </w:rPr>
              <w:fldChar w:fldCharType="separate"/>
            </w:r>
            <w:r w:rsidR="00992A2E">
              <w:rPr>
                <w:noProof/>
                <w:webHidden/>
              </w:rPr>
              <w:t>4</w:t>
            </w:r>
            <w:r>
              <w:rPr>
                <w:noProof/>
                <w:webHidden/>
              </w:rPr>
              <w:fldChar w:fldCharType="end"/>
            </w:r>
          </w:hyperlink>
        </w:p>
        <w:p w14:paraId="0F6D6F1A" w14:textId="0ECA0694" w:rsidR="0091065F" w:rsidRDefault="0091065F">
          <w:pPr>
            <w:pStyle w:val="Spistreci2"/>
            <w:tabs>
              <w:tab w:val="right" w:pos="9062"/>
            </w:tabs>
            <w:rPr>
              <w:rFonts w:asciiTheme="minorHAnsi" w:eastAsiaTheme="minorEastAsia" w:hAnsiTheme="minorHAnsi" w:cstheme="minorBidi"/>
              <w:noProof/>
              <w:lang w:val="pl-PL"/>
            </w:rPr>
          </w:pPr>
          <w:hyperlink w:anchor="_Toc94787950" w:history="1">
            <w:r w:rsidRPr="00435401">
              <w:rPr>
                <w:rStyle w:val="Hipercze"/>
                <w:noProof/>
              </w:rPr>
              <w:t>IV. Wizja lokalna</w:t>
            </w:r>
            <w:r>
              <w:rPr>
                <w:noProof/>
                <w:webHidden/>
              </w:rPr>
              <w:tab/>
            </w:r>
            <w:r>
              <w:rPr>
                <w:noProof/>
                <w:webHidden/>
              </w:rPr>
              <w:fldChar w:fldCharType="begin"/>
            </w:r>
            <w:r>
              <w:rPr>
                <w:noProof/>
                <w:webHidden/>
              </w:rPr>
              <w:instrText xml:space="preserve"> PAGEREF _Toc94787950 \h </w:instrText>
            </w:r>
            <w:r>
              <w:rPr>
                <w:noProof/>
                <w:webHidden/>
              </w:rPr>
            </w:r>
            <w:r>
              <w:rPr>
                <w:noProof/>
                <w:webHidden/>
              </w:rPr>
              <w:fldChar w:fldCharType="separate"/>
            </w:r>
            <w:r w:rsidR="00992A2E">
              <w:rPr>
                <w:noProof/>
                <w:webHidden/>
              </w:rPr>
              <w:t>6</w:t>
            </w:r>
            <w:r>
              <w:rPr>
                <w:noProof/>
                <w:webHidden/>
              </w:rPr>
              <w:fldChar w:fldCharType="end"/>
            </w:r>
          </w:hyperlink>
        </w:p>
        <w:p w14:paraId="744BEA45" w14:textId="607F7757" w:rsidR="0091065F" w:rsidRDefault="0091065F">
          <w:pPr>
            <w:pStyle w:val="Spistreci2"/>
            <w:tabs>
              <w:tab w:val="right" w:pos="9062"/>
            </w:tabs>
            <w:rPr>
              <w:rFonts w:asciiTheme="minorHAnsi" w:eastAsiaTheme="minorEastAsia" w:hAnsiTheme="minorHAnsi" w:cstheme="minorBidi"/>
              <w:noProof/>
              <w:lang w:val="pl-PL"/>
            </w:rPr>
          </w:pPr>
          <w:hyperlink w:anchor="_Toc94787951" w:history="1">
            <w:r w:rsidRPr="00435401">
              <w:rPr>
                <w:rStyle w:val="Hipercze"/>
                <w:noProof/>
              </w:rPr>
              <w:t>V. Podwykonawstwo</w:t>
            </w:r>
            <w:r>
              <w:rPr>
                <w:noProof/>
                <w:webHidden/>
              </w:rPr>
              <w:tab/>
            </w:r>
            <w:r>
              <w:rPr>
                <w:noProof/>
                <w:webHidden/>
              </w:rPr>
              <w:fldChar w:fldCharType="begin"/>
            </w:r>
            <w:r>
              <w:rPr>
                <w:noProof/>
                <w:webHidden/>
              </w:rPr>
              <w:instrText xml:space="preserve"> PAGEREF _Toc94787951 \h </w:instrText>
            </w:r>
            <w:r>
              <w:rPr>
                <w:noProof/>
                <w:webHidden/>
              </w:rPr>
            </w:r>
            <w:r>
              <w:rPr>
                <w:noProof/>
                <w:webHidden/>
              </w:rPr>
              <w:fldChar w:fldCharType="separate"/>
            </w:r>
            <w:r w:rsidR="00992A2E">
              <w:rPr>
                <w:noProof/>
                <w:webHidden/>
              </w:rPr>
              <w:t>6</w:t>
            </w:r>
            <w:r>
              <w:rPr>
                <w:noProof/>
                <w:webHidden/>
              </w:rPr>
              <w:fldChar w:fldCharType="end"/>
            </w:r>
          </w:hyperlink>
        </w:p>
        <w:p w14:paraId="1F675141" w14:textId="77821AE8" w:rsidR="0091065F" w:rsidRDefault="0091065F">
          <w:pPr>
            <w:pStyle w:val="Spistreci2"/>
            <w:tabs>
              <w:tab w:val="right" w:pos="9062"/>
            </w:tabs>
            <w:rPr>
              <w:rFonts w:asciiTheme="minorHAnsi" w:eastAsiaTheme="minorEastAsia" w:hAnsiTheme="minorHAnsi" w:cstheme="minorBidi"/>
              <w:noProof/>
              <w:lang w:val="pl-PL"/>
            </w:rPr>
          </w:pPr>
          <w:hyperlink w:anchor="_Toc94787952" w:history="1">
            <w:r w:rsidRPr="00435401">
              <w:rPr>
                <w:rStyle w:val="Hipercze"/>
                <w:noProof/>
              </w:rPr>
              <w:t>VI. Termin wykonania zamówienia</w:t>
            </w:r>
            <w:r>
              <w:rPr>
                <w:noProof/>
                <w:webHidden/>
              </w:rPr>
              <w:tab/>
            </w:r>
            <w:r>
              <w:rPr>
                <w:noProof/>
                <w:webHidden/>
              </w:rPr>
              <w:fldChar w:fldCharType="begin"/>
            </w:r>
            <w:r>
              <w:rPr>
                <w:noProof/>
                <w:webHidden/>
              </w:rPr>
              <w:instrText xml:space="preserve"> PAGEREF _Toc94787952 \h </w:instrText>
            </w:r>
            <w:r>
              <w:rPr>
                <w:noProof/>
                <w:webHidden/>
              </w:rPr>
            </w:r>
            <w:r>
              <w:rPr>
                <w:noProof/>
                <w:webHidden/>
              </w:rPr>
              <w:fldChar w:fldCharType="separate"/>
            </w:r>
            <w:r w:rsidR="00992A2E">
              <w:rPr>
                <w:noProof/>
                <w:webHidden/>
              </w:rPr>
              <w:t>6</w:t>
            </w:r>
            <w:r>
              <w:rPr>
                <w:noProof/>
                <w:webHidden/>
              </w:rPr>
              <w:fldChar w:fldCharType="end"/>
            </w:r>
          </w:hyperlink>
        </w:p>
        <w:p w14:paraId="59A4EB93" w14:textId="56F07293" w:rsidR="0091065F" w:rsidRDefault="0091065F">
          <w:pPr>
            <w:pStyle w:val="Spistreci2"/>
            <w:tabs>
              <w:tab w:val="right" w:pos="9062"/>
            </w:tabs>
            <w:rPr>
              <w:rFonts w:asciiTheme="minorHAnsi" w:eastAsiaTheme="minorEastAsia" w:hAnsiTheme="minorHAnsi" w:cstheme="minorBidi"/>
              <w:noProof/>
              <w:lang w:val="pl-PL"/>
            </w:rPr>
          </w:pPr>
          <w:hyperlink w:anchor="_Toc94787953" w:history="1">
            <w:r w:rsidRPr="00435401">
              <w:rPr>
                <w:rStyle w:val="Hipercze"/>
                <w:noProof/>
              </w:rPr>
              <w:t>VII. Warunki udziału w postępowaniu</w:t>
            </w:r>
            <w:r>
              <w:rPr>
                <w:noProof/>
                <w:webHidden/>
              </w:rPr>
              <w:tab/>
            </w:r>
            <w:r>
              <w:rPr>
                <w:noProof/>
                <w:webHidden/>
              </w:rPr>
              <w:fldChar w:fldCharType="begin"/>
            </w:r>
            <w:r>
              <w:rPr>
                <w:noProof/>
                <w:webHidden/>
              </w:rPr>
              <w:instrText xml:space="preserve"> PAGEREF _Toc94787953 \h </w:instrText>
            </w:r>
            <w:r>
              <w:rPr>
                <w:noProof/>
                <w:webHidden/>
              </w:rPr>
            </w:r>
            <w:r>
              <w:rPr>
                <w:noProof/>
                <w:webHidden/>
              </w:rPr>
              <w:fldChar w:fldCharType="separate"/>
            </w:r>
            <w:r w:rsidR="00992A2E">
              <w:rPr>
                <w:noProof/>
                <w:webHidden/>
              </w:rPr>
              <w:t>7</w:t>
            </w:r>
            <w:r>
              <w:rPr>
                <w:noProof/>
                <w:webHidden/>
              </w:rPr>
              <w:fldChar w:fldCharType="end"/>
            </w:r>
          </w:hyperlink>
        </w:p>
        <w:p w14:paraId="26EE52C0" w14:textId="7A3DAE21" w:rsidR="0091065F" w:rsidRDefault="0091065F">
          <w:pPr>
            <w:pStyle w:val="Spistreci2"/>
            <w:tabs>
              <w:tab w:val="right" w:pos="9062"/>
            </w:tabs>
            <w:rPr>
              <w:rFonts w:asciiTheme="minorHAnsi" w:eastAsiaTheme="minorEastAsia" w:hAnsiTheme="minorHAnsi" w:cstheme="minorBidi"/>
              <w:noProof/>
              <w:lang w:val="pl-PL"/>
            </w:rPr>
          </w:pPr>
          <w:hyperlink w:anchor="_Toc94787954" w:history="1">
            <w:r w:rsidRPr="00435401">
              <w:rPr>
                <w:rStyle w:val="Hipercze"/>
                <w:noProof/>
              </w:rPr>
              <w:t>VIII. Podstawy wykluczenia z postępowania</w:t>
            </w:r>
            <w:r>
              <w:rPr>
                <w:noProof/>
                <w:webHidden/>
              </w:rPr>
              <w:tab/>
            </w:r>
            <w:r>
              <w:rPr>
                <w:noProof/>
                <w:webHidden/>
              </w:rPr>
              <w:fldChar w:fldCharType="begin"/>
            </w:r>
            <w:r>
              <w:rPr>
                <w:noProof/>
                <w:webHidden/>
              </w:rPr>
              <w:instrText xml:space="preserve"> PAGEREF _Toc94787954 \h </w:instrText>
            </w:r>
            <w:r>
              <w:rPr>
                <w:noProof/>
                <w:webHidden/>
              </w:rPr>
            </w:r>
            <w:r>
              <w:rPr>
                <w:noProof/>
                <w:webHidden/>
              </w:rPr>
              <w:fldChar w:fldCharType="separate"/>
            </w:r>
            <w:r w:rsidR="00992A2E">
              <w:rPr>
                <w:noProof/>
                <w:webHidden/>
              </w:rPr>
              <w:t>8</w:t>
            </w:r>
            <w:r>
              <w:rPr>
                <w:noProof/>
                <w:webHidden/>
              </w:rPr>
              <w:fldChar w:fldCharType="end"/>
            </w:r>
          </w:hyperlink>
        </w:p>
        <w:p w14:paraId="1FE95C41" w14:textId="7134C870" w:rsidR="0091065F" w:rsidRDefault="0091065F">
          <w:pPr>
            <w:pStyle w:val="Spistreci2"/>
            <w:tabs>
              <w:tab w:val="right" w:pos="9062"/>
            </w:tabs>
            <w:rPr>
              <w:rFonts w:asciiTheme="minorHAnsi" w:eastAsiaTheme="minorEastAsia" w:hAnsiTheme="minorHAnsi" w:cstheme="minorBidi"/>
              <w:noProof/>
              <w:lang w:val="pl-PL"/>
            </w:rPr>
          </w:pPr>
          <w:hyperlink w:anchor="_Toc94787955" w:history="1">
            <w:r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_Toc94787955 \h </w:instrText>
            </w:r>
            <w:r>
              <w:rPr>
                <w:noProof/>
                <w:webHidden/>
              </w:rPr>
            </w:r>
            <w:r>
              <w:rPr>
                <w:noProof/>
                <w:webHidden/>
              </w:rPr>
              <w:fldChar w:fldCharType="separate"/>
            </w:r>
            <w:r w:rsidR="00992A2E">
              <w:rPr>
                <w:noProof/>
                <w:webHidden/>
              </w:rPr>
              <w:t>10</w:t>
            </w:r>
            <w:r>
              <w:rPr>
                <w:noProof/>
                <w:webHidden/>
              </w:rPr>
              <w:fldChar w:fldCharType="end"/>
            </w:r>
          </w:hyperlink>
        </w:p>
        <w:p w14:paraId="5684EE8C" w14:textId="71345EE2" w:rsidR="0091065F" w:rsidRDefault="0091065F">
          <w:pPr>
            <w:pStyle w:val="Spistreci2"/>
            <w:tabs>
              <w:tab w:val="right" w:pos="9062"/>
            </w:tabs>
            <w:rPr>
              <w:rFonts w:asciiTheme="minorHAnsi" w:eastAsiaTheme="minorEastAsia" w:hAnsiTheme="minorHAnsi" w:cstheme="minorBidi"/>
              <w:noProof/>
              <w:lang w:val="pl-PL"/>
            </w:rPr>
          </w:pPr>
          <w:hyperlink w:anchor="_Toc94787956" w:history="1">
            <w:r w:rsidRPr="00435401">
              <w:rPr>
                <w:rStyle w:val="Hipercze"/>
                <w:noProof/>
              </w:rPr>
              <w:t>X. Poleganie na zasobach innych podmiotów</w:t>
            </w:r>
            <w:r>
              <w:rPr>
                <w:noProof/>
                <w:webHidden/>
              </w:rPr>
              <w:tab/>
            </w:r>
            <w:r>
              <w:rPr>
                <w:noProof/>
                <w:webHidden/>
              </w:rPr>
              <w:fldChar w:fldCharType="begin"/>
            </w:r>
            <w:r>
              <w:rPr>
                <w:noProof/>
                <w:webHidden/>
              </w:rPr>
              <w:instrText xml:space="preserve"> PAGEREF _Toc94787956 \h </w:instrText>
            </w:r>
            <w:r>
              <w:rPr>
                <w:noProof/>
                <w:webHidden/>
              </w:rPr>
            </w:r>
            <w:r>
              <w:rPr>
                <w:noProof/>
                <w:webHidden/>
              </w:rPr>
              <w:fldChar w:fldCharType="separate"/>
            </w:r>
            <w:r w:rsidR="00992A2E">
              <w:rPr>
                <w:noProof/>
                <w:webHidden/>
              </w:rPr>
              <w:t>11</w:t>
            </w:r>
            <w:r>
              <w:rPr>
                <w:noProof/>
                <w:webHidden/>
              </w:rPr>
              <w:fldChar w:fldCharType="end"/>
            </w:r>
          </w:hyperlink>
        </w:p>
        <w:p w14:paraId="44C04EE5" w14:textId="1AB43766" w:rsidR="0091065F" w:rsidRDefault="0091065F">
          <w:pPr>
            <w:pStyle w:val="Spistreci2"/>
            <w:tabs>
              <w:tab w:val="right" w:pos="9062"/>
            </w:tabs>
            <w:rPr>
              <w:rFonts w:asciiTheme="minorHAnsi" w:eastAsiaTheme="minorEastAsia" w:hAnsiTheme="minorHAnsi" w:cstheme="minorBidi"/>
              <w:noProof/>
              <w:lang w:val="pl-PL"/>
            </w:rPr>
          </w:pPr>
          <w:hyperlink w:anchor="_Toc94787957" w:history="1">
            <w:r w:rsidRPr="00435401">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_Toc94787957 \h </w:instrText>
            </w:r>
            <w:r>
              <w:rPr>
                <w:noProof/>
                <w:webHidden/>
              </w:rPr>
            </w:r>
            <w:r>
              <w:rPr>
                <w:noProof/>
                <w:webHidden/>
              </w:rPr>
              <w:fldChar w:fldCharType="separate"/>
            </w:r>
            <w:r w:rsidR="00992A2E">
              <w:rPr>
                <w:noProof/>
                <w:webHidden/>
              </w:rPr>
              <w:t>12</w:t>
            </w:r>
            <w:r>
              <w:rPr>
                <w:noProof/>
                <w:webHidden/>
              </w:rPr>
              <w:fldChar w:fldCharType="end"/>
            </w:r>
          </w:hyperlink>
        </w:p>
        <w:p w14:paraId="209F7F76" w14:textId="28919C4C" w:rsidR="0091065F" w:rsidRDefault="0091065F">
          <w:pPr>
            <w:pStyle w:val="Spistreci2"/>
            <w:tabs>
              <w:tab w:val="right" w:pos="9062"/>
            </w:tabs>
            <w:rPr>
              <w:rFonts w:asciiTheme="minorHAnsi" w:eastAsiaTheme="minorEastAsia" w:hAnsiTheme="minorHAnsi" w:cstheme="minorBidi"/>
              <w:noProof/>
              <w:lang w:val="pl-PL"/>
            </w:rPr>
          </w:pPr>
          <w:hyperlink w:anchor="_Toc94787958" w:history="1">
            <w:r w:rsidRPr="00435401">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_Toc94787958 \h </w:instrText>
            </w:r>
            <w:r>
              <w:rPr>
                <w:noProof/>
                <w:webHidden/>
              </w:rPr>
            </w:r>
            <w:r>
              <w:rPr>
                <w:noProof/>
                <w:webHidden/>
              </w:rPr>
              <w:fldChar w:fldCharType="separate"/>
            </w:r>
            <w:r w:rsidR="00992A2E">
              <w:rPr>
                <w:noProof/>
                <w:webHidden/>
              </w:rPr>
              <w:t>13</w:t>
            </w:r>
            <w:r>
              <w:rPr>
                <w:noProof/>
                <w:webHidden/>
              </w:rPr>
              <w:fldChar w:fldCharType="end"/>
            </w:r>
          </w:hyperlink>
        </w:p>
        <w:p w14:paraId="21E9844C" w14:textId="48533B37" w:rsidR="0091065F" w:rsidRDefault="0091065F">
          <w:pPr>
            <w:pStyle w:val="Spistreci2"/>
            <w:tabs>
              <w:tab w:val="right" w:pos="9062"/>
            </w:tabs>
            <w:rPr>
              <w:rFonts w:asciiTheme="minorHAnsi" w:eastAsiaTheme="minorEastAsia" w:hAnsiTheme="minorHAnsi" w:cstheme="minorBidi"/>
              <w:noProof/>
              <w:lang w:val="pl-PL"/>
            </w:rPr>
          </w:pPr>
          <w:hyperlink w:anchor="_Toc94787959" w:history="1">
            <w:r w:rsidRPr="00435401">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_Toc94787959 \h </w:instrText>
            </w:r>
            <w:r>
              <w:rPr>
                <w:noProof/>
                <w:webHidden/>
              </w:rPr>
            </w:r>
            <w:r>
              <w:rPr>
                <w:noProof/>
                <w:webHidden/>
              </w:rPr>
              <w:fldChar w:fldCharType="separate"/>
            </w:r>
            <w:r w:rsidR="00992A2E">
              <w:rPr>
                <w:noProof/>
                <w:webHidden/>
              </w:rPr>
              <w:t>15</w:t>
            </w:r>
            <w:r>
              <w:rPr>
                <w:noProof/>
                <w:webHidden/>
              </w:rPr>
              <w:fldChar w:fldCharType="end"/>
            </w:r>
          </w:hyperlink>
        </w:p>
        <w:p w14:paraId="0A6E6C80" w14:textId="5483F3D2" w:rsidR="0091065F" w:rsidRDefault="0091065F">
          <w:pPr>
            <w:pStyle w:val="Spistreci2"/>
            <w:tabs>
              <w:tab w:val="right" w:pos="9062"/>
            </w:tabs>
            <w:rPr>
              <w:rFonts w:asciiTheme="minorHAnsi" w:eastAsiaTheme="minorEastAsia" w:hAnsiTheme="minorHAnsi" w:cstheme="minorBidi"/>
              <w:noProof/>
              <w:lang w:val="pl-PL"/>
            </w:rPr>
          </w:pPr>
          <w:hyperlink w:anchor="_Toc94787961" w:history="1">
            <w:r w:rsidRPr="00435401">
              <w:rPr>
                <w:rStyle w:val="Hipercze"/>
                <w:noProof/>
              </w:rPr>
              <w:t>XIV. Sposób obliczania ceny oferty</w:t>
            </w:r>
            <w:r>
              <w:rPr>
                <w:noProof/>
                <w:webHidden/>
              </w:rPr>
              <w:tab/>
            </w:r>
            <w:r>
              <w:rPr>
                <w:noProof/>
                <w:webHidden/>
              </w:rPr>
              <w:fldChar w:fldCharType="begin"/>
            </w:r>
            <w:r>
              <w:rPr>
                <w:noProof/>
                <w:webHidden/>
              </w:rPr>
              <w:instrText xml:space="preserve"> PAGEREF _Toc94787961 \h </w:instrText>
            </w:r>
            <w:r>
              <w:rPr>
                <w:noProof/>
                <w:webHidden/>
              </w:rPr>
            </w:r>
            <w:r>
              <w:rPr>
                <w:noProof/>
                <w:webHidden/>
              </w:rPr>
              <w:fldChar w:fldCharType="separate"/>
            </w:r>
            <w:r w:rsidR="00992A2E">
              <w:rPr>
                <w:noProof/>
                <w:webHidden/>
              </w:rPr>
              <w:t>17</w:t>
            </w:r>
            <w:r>
              <w:rPr>
                <w:noProof/>
                <w:webHidden/>
              </w:rPr>
              <w:fldChar w:fldCharType="end"/>
            </w:r>
          </w:hyperlink>
        </w:p>
        <w:p w14:paraId="4945337B" w14:textId="2482F431" w:rsidR="0091065F" w:rsidRDefault="0091065F">
          <w:pPr>
            <w:pStyle w:val="Spistreci2"/>
            <w:tabs>
              <w:tab w:val="right" w:pos="9062"/>
            </w:tabs>
            <w:rPr>
              <w:rFonts w:asciiTheme="minorHAnsi" w:eastAsiaTheme="minorEastAsia" w:hAnsiTheme="minorHAnsi" w:cstheme="minorBidi"/>
              <w:noProof/>
              <w:lang w:val="pl-PL"/>
            </w:rPr>
          </w:pPr>
          <w:hyperlink w:anchor="_Toc94787962" w:history="1">
            <w:r w:rsidRPr="00435401">
              <w:rPr>
                <w:rStyle w:val="Hipercze"/>
                <w:noProof/>
              </w:rPr>
              <w:t>XV. Wymagania dotyczące wadium</w:t>
            </w:r>
            <w:r>
              <w:rPr>
                <w:noProof/>
                <w:webHidden/>
              </w:rPr>
              <w:tab/>
            </w:r>
            <w:r>
              <w:rPr>
                <w:noProof/>
                <w:webHidden/>
              </w:rPr>
              <w:fldChar w:fldCharType="begin"/>
            </w:r>
            <w:r>
              <w:rPr>
                <w:noProof/>
                <w:webHidden/>
              </w:rPr>
              <w:instrText xml:space="preserve"> PAGEREF _Toc94787962 \h </w:instrText>
            </w:r>
            <w:r>
              <w:rPr>
                <w:noProof/>
                <w:webHidden/>
              </w:rPr>
            </w:r>
            <w:r>
              <w:rPr>
                <w:noProof/>
                <w:webHidden/>
              </w:rPr>
              <w:fldChar w:fldCharType="separate"/>
            </w:r>
            <w:r w:rsidR="00992A2E">
              <w:rPr>
                <w:noProof/>
                <w:webHidden/>
              </w:rPr>
              <w:t>18</w:t>
            </w:r>
            <w:r>
              <w:rPr>
                <w:noProof/>
                <w:webHidden/>
              </w:rPr>
              <w:fldChar w:fldCharType="end"/>
            </w:r>
          </w:hyperlink>
        </w:p>
        <w:p w14:paraId="7ED4CC5F" w14:textId="53F65A6D" w:rsidR="0091065F" w:rsidRDefault="0091065F">
          <w:pPr>
            <w:pStyle w:val="Spistreci2"/>
            <w:tabs>
              <w:tab w:val="right" w:pos="9062"/>
            </w:tabs>
            <w:rPr>
              <w:rFonts w:asciiTheme="minorHAnsi" w:eastAsiaTheme="minorEastAsia" w:hAnsiTheme="minorHAnsi" w:cstheme="minorBidi"/>
              <w:noProof/>
              <w:lang w:val="pl-PL"/>
            </w:rPr>
          </w:pPr>
          <w:hyperlink w:anchor="_Toc94787963" w:history="1">
            <w:r w:rsidRPr="00435401">
              <w:rPr>
                <w:rStyle w:val="Hipercze"/>
                <w:noProof/>
              </w:rPr>
              <w:t>XVI. Termin związania ofertą</w:t>
            </w:r>
            <w:r>
              <w:rPr>
                <w:noProof/>
                <w:webHidden/>
              </w:rPr>
              <w:tab/>
            </w:r>
            <w:r>
              <w:rPr>
                <w:noProof/>
                <w:webHidden/>
              </w:rPr>
              <w:fldChar w:fldCharType="begin"/>
            </w:r>
            <w:r>
              <w:rPr>
                <w:noProof/>
                <w:webHidden/>
              </w:rPr>
              <w:instrText xml:space="preserve"> PAGEREF _Toc94787963 \h </w:instrText>
            </w:r>
            <w:r>
              <w:rPr>
                <w:noProof/>
                <w:webHidden/>
              </w:rPr>
            </w:r>
            <w:r>
              <w:rPr>
                <w:noProof/>
                <w:webHidden/>
              </w:rPr>
              <w:fldChar w:fldCharType="separate"/>
            </w:r>
            <w:r w:rsidR="00992A2E">
              <w:rPr>
                <w:noProof/>
                <w:webHidden/>
              </w:rPr>
              <w:t>19</w:t>
            </w:r>
            <w:r>
              <w:rPr>
                <w:noProof/>
                <w:webHidden/>
              </w:rPr>
              <w:fldChar w:fldCharType="end"/>
            </w:r>
          </w:hyperlink>
        </w:p>
        <w:p w14:paraId="44B15EC9" w14:textId="3B1AA82C" w:rsidR="0091065F" w:rsidRDefault="0091065F">
          <w:pPr>
            <w:pStyle w:val="Spistreci2"/>
            <w:tabs>
              <w:tab w:val="right" w:pos="9062"/>
            </w:tabs>
            <w:rPr>
              <w:rFonts w:asciiTheme="minorHAnsi" w:eastAsiaTheme="minorEastAsia" w:hAnsiTheme="minorHAnsi" w:cstheme="minorBidi"/>
              <w:noProof/>
              <w:lang w:val="pl-PL"/>
            </w:rPr>
          </w:pPr>
          <w:hyperlink w:anchor="_Toc94787964" w:history="1">
            <w:r w:rsidRPr="00435401">
              <w:rPr>
                <w:rStyle w:val="Hipercze"/>
                <w:noProof/>
              </w:rPr>
              <w:t>XVII. Miejsce i termin składania ofert</w:t>
            </w:r>
            <w:r>
              <w:rPr>
                <w:noProof/>
                <w:webHidden/>
              </w:rPr>
              <w:tab/>
            </w:r>
            <w:r>
              <w:rPr>
                <w:noProof/>
                <w:webHidden/>
              </w:rPr>
              <w:fldChar w:fldCharType="begin"/>
            </w:r>
            <w:r>
              <w:rPr>
                <w:noProof/>
                <w:webHidden/>
              </w:rPr>
              <w:instrText xml:space="preserve"> PAGEREF _Toc94787964 \h </w:instrText>
            </w:r>
            <w:r>
              <w:rPr>
                <w:noProof/>
                <w:webHidden/>
              </w:rPr>
            </w:r>
            <w:r>
              <w:rPr>
                <w:noProof/>
                <w:webHidden/>
              </w:rPr>
              <w:fldChar w:fldCharType="separate"/>
            </w:r>
            <w:r w:rsidR="00992A2E">
              <w:rPr>
                <w:noProof/>
                <w:webHidden/>
              </w:rPr>
              <w:t>19</w:t>
            </w:r>
            <w:r>
              <w:rPr>
                <w:noProof/>
                <w:webHidden/>
              </w:rPr>
              <w:fldChar w:fldCharType="end"/>
            </w:r>
          </w:hyperlink>
        </w:p>
        <w:p w14:paraId="638E0BAD" w14:textId="41B3686E" w:rsidR="0091065F" w:rsidRDefault="0091065F">
          <w:pPr>
            <w:pStyle w:val="Spistreci2"/>
            <w:tabs>
              <w:tab w:val="right" w:pos="9062"/>
            </w:tabs>
            <w:rPr>
              <w:rFonts w:asciiTheme="minorHAnsi" w:eastAsiaTheme="minorEastAsia" w:hAnsiTheme="minorHAnsi" w:cstheme="minorBidi"/>
              <w:noProof/>
              <w:lang w:val="pl-PL"/>
            </w:rPr>
          </w:pPr>
          <w:hyperlink w:anchor="_Toc94787965" w:history="1">
            <w:r w:rsidRPr="00435401">
              <w:rPr>
                <w:rStyle w:val="Hipercze"/>
                <w:noProof/>
              </w:rPr>
              <w:t>XVIII. Otwarcie ofert</w:t>
            </w:r>
            <w:r>
              <w:rPr>
                <w:noProof/>
                <w:webHidden/>
              </w:rPr>
              <w:tab/>
            </w:r>
            <w:r>
              <w:rPr>
                <w:noProof/>
                <w:webHidden/>
              </w:rPr>
              <w:fldChar w:fldCharType="begin"/>
            </w:r>
            <w:r>
              <w:rPr>
                <w:noProof/>
                <w:webHidden/>
              </w:rPr>
              <w:instrText xml:space="preserve"> PAGEREF _Toc94787965 \h </w:instrText>
            </w:r>
            <w:r>
              <w:rPr>
                <w:noProof/>
                <w:webHidden/>
              </w:rPr>
            </w:r>
            <w:r>
              <w:rPr>
                <w:noProof/>
                <w:webHidden/>
              </w:rPr>
              <w:fldChar w:fldCharType="separate"/>
            </w:r>
            <w:r w:rsidR="00992A2E">
              <w:rPr>
                <w:noProof/>
                <w:webHidden/>
              </w:rPr>
              <w:t>20</w:t>
            </w:r>
            <w:r>
              <w:rPr>
                <w:noProof/>
                <w:webHidden/>
              </w:rPr>
              <w:fldChar w:fldCharType="end"/>
            </w:r>
          </w:hyperlink>
        </w:p>
        <w:p w14:paraId="5B62D0B3" w14:textId="6E97EFDA" w:rsidR="0091065F" w:rsidRDefault="0091065F">
          <w:pPr>
            <w:pStyle w:val="Spistreci2"/>
            <w:tabs>
              <w:tab w:val="right" w:pos="9062"/>
            </w:tabs>
            <w:rPr>
              <w:rFonts w:asciiTheme="minorHAnsi" w:eastAsiaTheme="minorEastAsia" w:hAnsiTheme="minorHAnsi" w:cstheme="minorBidi"/>
              <w:noProof/>
              <w:lang w:val="pl-PL"/>
            </w:rPr>
          </w:pPr>
          <w:hyperlink w:anchor="_Toc94787966" w:history="1">
            <w:r w:rsidRPr="00435401">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_Toc94787966 \h </w:instrText>
            </w:r>
            <w:r>
              <w:rPr>
                <w:noProof/>
                <w:webHidden/>
              </w:rPr>
            </w:r>
            <w:r>
              <w:rPr>
                <w:noProof/>
                <w:webHidden/>
              </w:rPr>
              <w:fldChar w:fldCharType="separate"/>
            </w:r>
            <w:r w:rsidR="00992A2E">
              <w:rPr>
                <w:noProof/>
                <w:webHidden/>
              </w:rPr>
              <w:t>21</w:t>
            </w:r>
            <w:r>
              <w:rPr>
                <w:noProof/>
                <w:webHidden/>
              </w:rPr>
              <w:fldChar w:fldCharType="end"/>
            </w:r>
          </w:hyperlink>
        </w:p>
        <w:p w14:paraId="78ED4F98" w14:textId="12E16BAB" w:rsidR="0091065F" w:rsidRDefault="0091065F">
          <w:pPr>
            <w:pStyle w:val="Spistreci2"/>
            <w:tabs>
              <w:tab w:val="right" w:pos="9062"/>
            </w:tabs>
            <w:rPr>
              <w:rFonts w:asciiTheme="minorHAnsi" w:eastAsiaTheme="minorEastAsia" w:hAnsiTheme="minorHAnsi" w:cstheme="minorBidi"/>
              <w:noProof/>
              <w:lang w:val="pl-PL"/>
            </w:rPr>
          </w:pPr>
          <w:hyperlink w:anchor="_Toc94787967" w:history="1">
            <w:r w:rsidRPr="00435401">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_Toc94787967 \h </w:instrText>
            </w:r>
            <w:r>
              <w:rPr>
                <w:noProof/>
                <w:webHidden/>
              </w:rPr>
            </w:r>
            <w:r>
              <w:rPr>
                <w:noProof/>
                <w:webHidden/>
              </w:rPr>
              <w:fldChar w:fldCharType="separate"/>
            </w:r>
            <w:r w:rsidR="00992A2E">
              <w:rPr>
                <w:noProof/>
                <w:webHidden/>
              </w:rPr>
              <w:t>23</w:t>
            </w:r>
            <w:r>
              <w:rPr>
                <w:noProof/>
                <w:webHidden/>
              </w:rPr>
              <w:fldChar w:fldCharType="end"/>
            </w:r>
          </w:hyperlink>
        </w:p>
        <w:p w14:paraId="431381FD" w14:textId="3D7A7C73" w:rsidR="0091065F" w:rsidRDefault="0091065F">
          <w:pPr>
            <w:pStyle w:val="Spistreci2"/>
            <w:tabs>
              <w:tab w:val="right" w:pos="9062"/>
            </w:tabs>
            <w:rPr>
              <w:rFonts w:asciiTheme="minorHAnsi" w:eastAsiaTheme="minorEastAsia" w:hAnsiTheme="minorHAnsi" w:cstheme="minorBidi"/>
              <w:noProof/>
              <w:lang w:val="pl-PL"/>
            </w:rPr>
          </w:pPr>
          <w:hyperlink w:anchor="_Toc94787968" w:history="1">
            <w:r w:rsidRPr="00435401">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_Toc94787968 \h </w:instrText>
            </w:r>
            <w:r>
              <w:rPr>
                <w:noProof/>
                <w:webHidden/>
              </w:rPr>
            </w:r>
            <w:r>
              <w:rPr>
                <w:noProof/>
                <w:webHidden/>
              </w:rPr>
              <w:fldChar w:fldCharType="separate"/>
            </w:r>
            <w:r w:rsidR="00992A2E">
              <w:rPr>
                <w:noProof/>
                <w:webHidden/>
              </w:rPr>
              <w:t>23</w:t>
            </w:r>
            <w:r>
              <w:rPr>
                <w:noProof/>
                <w:webHidden/>
              </w:rPr>
              <w:fldChar w:fldCharType="end"/>
            </w:r>
          </w:hyperlink>
        </w:p>
        <w:p w14:paraId="5E6EA5D8" w14:textId="24F2A489" w:rsidR="0091065F" w:rsidRDefault="0091065F">
          <w:pPr>
            <w:pStyle w:val="Spistreci2"/>
            <w:tabs>
              <w:tab w:val="right" w:pos="9062"/>
            </w:tabs>
            <w:rPr>
              <w:rFonts w:asciiTheme="minorHAnsi" w:eastAsiaTheme="minorEastAsia" w:hAnsiTheme="minorHAnsi" w:cstheme="minorBidi"/>
              <w:noProof/>
              <w:lang w:val="pl-PL"/>
            </w:rPr>
          </w:pPr>
          <w:hyperlink w:anchor="_Toc94787969" w:history="1">
            <w:r w:rsidRPr="00435401">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_Toc94787969 \h </w:instrText>
            </w:r>
            <w:r>
              <w:rPr>
                <w:noProof/>
                <w:webHidden/>
              </w:rPr>
            </w:r>
            <w:r>
              <w:rPr>
                <w:noProof/>
                <w:webHidden/>
              </w:rPr>
              <w:fldChar w:fldCharType="separate"/>
            </w:r>
            <w:r w:rsidR="00992A2E">
              <w:rPr>
                <w:noProof/>
                <w:webHidden/>
              </w:rPr>
              <w:t>24</w:t>
            </w:r>
            <w:r>
              <w:rPr>
                <w:noProof/>
                <w:webHidden/>
              </w:rPr>
              <w:fldChar w:fldCharType="end"/>
            </w:r>
          </w:hyperlink>
        </w:p>
        <w:p w14:paraId="55DD2EA0" w14:textId="69055896" w:rsidR="0091065F" w:rsidRDefault="0091065F">
          <w:pPr>
            <w:pStyle w:val="Spistreci2"/>
            <w:tabs>
              <w:tab w:val="right" w:pos="9062"/>
            </w:tabs>
            <w:rPr>
              <w:rFonts w:asciiTheme="minorHAnsi" w:eastAsiaTheme="minorEastAsia" w:hAnsiTheme="minorHAnsi" w:cstheme="minorBidi"/>
              <w:noProof/>
              <w:lang w:val="pl-PL"/>
            </w:rPr>
          </w:pPr>
          <w:hyperlink w:anchor="_Toc94787970" w:history="1">
            <w:r w:rsidRPr="00435401">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_Toc94787970 \h </w:instrText>
            </w:r>
            <w:r>
              <w:rPr>
                <w:noProof/>
                <w:webHidden/>
              </w:rPr>
            </w:r>
            <w:r>
              <w:rPr>
                <w:noProof/>
                <w:webHidden/>
              </w:rPr>
              <w:fldChar w:fldCharType="separate"/>
            </w:r>
            <w:r w:rsidR="00992A2E">
              <w:rPr>
                <w:noProof/>
                <w:webHidden/>
              </w:rPr>
              <w:t>25</w:t>
            </w:r>
            <w:r>
              <w:rPr>
                <w:noProof/>
                <w:webHidden/>
              </w:rPr>
              <w:fldChar w:fldCharType="end"/>
            </w:r>
          </w:hyperlink>
        </w:p>
        <w:p w14:paraId="2152A431" w14:textId="49E3AD40" w:rsidR="0091065F" w:rsidRDefault="0091065F">
          <w:pPr>
            <w:pStyle w:val="Spistreci2"/>
            <w:tabs>
              <w:tab w:val="right" w:pos="9062"/>
            </w:tabs>
            <w:rPr>
              <w:rFonts w:asciiTheme="minorHAnsi" w:eastAsiaTheme="minorEastAsia" w:hAnsiTheme="minorHAnsi" w:cstheme="minorBidi"/>
              <w:noProof/>
              <w:lang w:val="pl-PL"/>
            </w:rPr>
          </w:pPr>
          <w:hyperlink w:anchor="_Toc94787971" w:history="1">
            <w:r w:rsidRPr="00435401">
              <w:rPr>
                <w:rStyle w:val="Hipercze"/>
                <w:noProof/>
              </w:rPr>
              <w:t>XXIV. Ochrona danych osobowych</w:t>
            </w:r>
            <w:r>
              <w:rPr>
                <w:noProof/>
                <w:webHidden/>
              </w:rPr>
              <w:tab/>
            </w:r>
            <w:r>
              <w:rPr>
                <w:noProof/>
                <w:webHidden/>
              </w:rPr>
              <w:fldChar w:fldCharType="begin"/>
            </w:r>
            <w:r>
              <w:rPr>
                <w:noProof/>
                <w:webHidden/>
              </w:rPr>
              <w:instrText xml:space="preserve"> PAGEREF _Toc94787971 \h </w:instrText>
            </w:r>
            <w:r>
              <w:rPr>
                <w:noProof/>
                <w:webHidden/>
              </w:rPr>
            </w:r>
            <w:r>
              <w:rPr>
                <w:noProof/>
                <w:webHidden/>
              </w:rPr>
              <w:fldChar w:fldCharType="separate"/>
            </w:r>
            <w:r w:rsidR="00992A2E">
              <w:rPr>
                <w:noProof/>
                <w:webHidden/>
              </w:rPr>
              <w:t>26</w:t>
            </w:r>
            <w:r>
              <w:rPr>
                <w:noProof/>
                <w:webHidden/>
              </w:rPr>
              <w:fldChar w:fldCharType="end"/>
            </w:r>
          </w:hyperlink>
        </w:p>
        <w:p w14:paraId="7A71AD23" w14:textId="74E0A15E" w:rsidR="0091065F" w:rsidRDefault="0091065F">
          <w:pPr>
            <w:pStyle w:val="Spistreci2"/>
            <w:tabs>
              <w:tab w:val="right" w:pos="9062"/>
            </w:tabs>
            <w:rPr>
              <w:rFonts w:asciiTheme="minorHAnsi" w:eastAsiaTheme="minorEastAsia" w:hAnsiTheme="minorHAnsi" w:cstheme="minorBidi"/>
              <w:noProof/>
              <w:lang w:val="pl-PL"/>
            </w:rPr>
          </w:pPr>
          <w:hyperlink w:anchor="_Toc94787972" w:history="1">
            <w:r w:rsidRPr="00435401">
              <w:rPr>
                <w:rStyle w:val="Hipercze"/>
                <w:noProof/>
              </w:rPr>
              <w:t>XXV. Spis załączników</w:t>
            </w:r>
            <w:r>
              <w:rPr>
                <w:noProof/>
                <w:webHidden/>
              </w:rPr>
              <w:tab/>
            </w:r>
            <w:r>
              <w:rPr>
                <w:noProof/>
                <w:webHidden/>
              </w:rPr>
              <w:fldChar w:fldCharType="begin"/>
            </w:r>
            <w:r>
              <w:rPr>
                <w:noProof/>
                <w:webHidden/>
              </w:rPr>
              <w:instrText xml:space="preserve"> PAGEREF _Toc94787972 \h </w:instrText>
            </w:r>
            <w:r>
              <w:rPr>
                <w:noProof/>
                <w:webHidden/>
              </w:rPr>
            </w:r>
            <w:r>
              <w:rPr>
                <w:noProof/>
                <w:webHidden/>
              </w:rPr>
              <w:fldChar w:fldCharType="separate"/>
            </w:r>
            <w:r w:rsidR="00992A2E">
              <w:rPr>
                <w:noProof/>
                <w:webHidden/>
              </w:rPr>
              <w:t>28</w:t>
            </w:r>
            <w:r>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5" w:name="_Toc94787947"/>
      <w:r w:rsidRPr="003C6699">
        <w:rPr>
          <w:rFonts w:ascii="Arial" w:eastAsia="Arial" w:hAnsi="Arial" w:cs="Arial"/>
          <w:sz w:val="32"/>
          <w:szCs w:val="32"/>
          <w:lang w:val="pl" w:eastAsia="pl-PL"/>
        </w:rPr>
        <w:t>I. Nazwa oraz adres Zamawiającego</w:t>
      </w:r>
      <w:bookmarkEnd w:id="5"/>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6" w:name="_Toc94787948"/>
      <w:r w:rsidRPr="003C6699">
        <w:rPr>
          <w:rFonts w:ascii="Arial" w:eastAsia="Arial" w:hAnsi="Arial" w:cs="Arial"/>
          <w:sz w:val="32"/>
          <w:szCs w:val="32"/>
          <w:lang w:val="pl" w:eastAsia="pl-PL"/>
        </w:rPr>
        <w:t>II.  Tryb udzielania zamówienia</w:t>
      </w:r>
      <w:bookmarkEnd w:id="6"/>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73537DCA"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7" w:name="_Hlk81560593"/>
      <w:r w:rsidRPr="003C6699">
        <w:rPr>
          <w:rFonts w:ascii="Arial" w:eastAsia="Arial" w:hAnsi="Arial" w:cs="Arial"/>
          <w:sz w:val="20"/>
          <w:szCs w:val="20"/>
          <w:lang w:val="pl" w:eastAsia="pl-PL"/>
        </w:rPr>
        <w:t>Kodeks pracy</w:t>
      </w:r>
      <w:bookmarkEnd w:id="7"/>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w:t>
      </w:r>
      <w:r w:rsidR="00BC53E7">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BC53E7">
        <w:rPr>
          <w:rFonts w:ascii="Arial" w:eastAsia="Arial" w:hAnsi="Arial" w:cs="Arial"/>
          <w:sz w:val="20"/>
          <w:szCs w:val="20"/>
          <w:lang w:val="pl" w:eastAsia="pl-PL"/>
        </w:rPr>
        <w:t>465</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obejmują następujące rodzaje czynności: </w:t>
      </w:r>
    </w:p>
    <w:p w14:paraId="72DC34E0" w14:textId="26F59301"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lastRenderedPageBreak/>
        <w:t xml:space="preserve">Pracownicy wykonujący prace </w:t>
      </w:r>
      <w:r w:rsidR="00314489">
        <w:rPr>
          <w:rFonts w:ascii="Arial" w:eastAsia="Arial" w:hAnsi="Arial" w:cs="Arial"/>
          <w:sz w:val="20"/>
          <w:szCs w:val="20"/>
          <w:lang w:val="pl" w:eastAsia="pl-PL"/>
        </w:rPr>
        <w:t>remontowe</w:t>
      </w:r>
      <w:r>
        <w:rPr>
          <w:rFonts w:ascii="Arial" w:eastAsia="Arial" w:hAnsi="Arial" w:cs="Arial"/>
          <w:sz w:val="20"/>
          <w:szCs w:val="20"/>
          <w:lang w:val="pl" w:eastAsia="pl-PL"/>
        </w:rPr>
        <w:t xml:space="preserv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8" w:name="_Toc94787949"/>
      <w:r w:rsidRPr="003C6699">
        <w:rPr>
          <w:rFonts w:ascii="Arial" w:eastAsia="Arial" w:hAnsi="Arial" w:cs="Arial"/>
          <w:sz w:val="32"/>
          <w:szCs w:val="32"/>
          <w:lang w:val="pl" w:eastAsia="pl-PL"/>
        </w:rPr>
        <w:t>III. Opis przedmiotu zamówienia</w:t>
      </w:r>
      <w:bookmarkEnd w:id="8"/>
    </w:p>
    <w:p w14:paraId="3DF7920E" w14:textId="78CF11D6" w:rsidR="006D2E62" w:rsidRPr="009B77A6" w:rsidRDefault="003C6699" w:rsidP="006D2E62">
      <w:pPr>
        <w:numPr>
          <w:ilvl w:val="0"/>
          <w:numId w:val="1"/>
        </w:numPr>
        <w:spacing w:after="0" w:line="360" w:lineRule="auto"/>
        <w:ind w:left="437"/>
        <w:jc w:val="both"/>
        <w:rPr>
          <w:rFonts w:ascii="Arial" w:eastAsia="Arial" w:hAnsi="Arial" w:cs="Arial"/>
          <w:sz w:val="20"/>
          <w:szCs w:val="20"/>
          <w:lang w:eastAsia="pl-PL"/>
        </w:rPr>
      </w:pPr>
      <w:r w:rsidRPr="002C1EAE">
        <w:rPr>
          <w:rFonts w:ascii="Arial" w:eastAsia="Arial" w:hAnsi="Arial" w:cs="Arial"/>
          <w:sz w:val="20"/>
          <w:szCs w:val="20"/>
          <w:lang w:val="pl" w:eastAsia="pl-PL"/>
        </w:rPr>
        <w:t>Przedmiotem zamówienia jest</w:t>
      </w:r>
      <w:r w:rsidR="008905BF" w:rsidRPr="002C1EAE">
        <w:rPr>
          <w:rFonts w:ascii="Arial" w:eastAsia="Arial" w:hAnsi="Arial" w:cs="Arial"/>
          <w:sz w:val="20"/>
          <w:szCs w:val="20"/>
          <w:lang w:val="pl" w:eastAsia="pl-PL"/>
        </w:rPr>
        <w:t xml:space="preserve"> </w:t>
      </w:r>
      <w:r w:rsidR="005B4347">
        <w:rPr>
          <w:rFonts w:ascii="Arial" w:eastAsia="Arial" w:hAnsi="Arial" w:cs="Arial"/>
          <w:sz w:val="20"/>
          <w:szCs w:val="20"/>
          <w:lang w:val="pl" w:eastAsia="pl-PL"/>
        </w:rPr>
        <w:t>p</w:t>
      </w:r>
      <w:r w:rsidR="005B4347" w:rsidRPr="005B4347">
        <w:rPr>
          <w:rFonts w:ascii="Arial" w:eastAsia="Arial" w:hAnsi="Arial" w:cs="Arial"/>
          <w:sz w:val="20"/>
          <w:szCs w:val="20"/>
          <w:lang w:val="pl" w:eastAsia="pl-PL"/>
        </w:rPr>
        <w:t>rzeprowadzenie prac adaptacyjnych w oddziałach przedszkolnych w gminie Przodkowo w ramach projektu „</w:t>
      </w:r>
      <w:r w:rsidR="00385996">
        <w:rPr>
          <w:rFonts w:ascii="Arial" w:eastAsia="Arial" w:hAnsi="Arial" w:cs="Arial"/>
          <w:sz w:val="20"/>
          <w:szCs w:val="20"/>
          <w:lang w:val="pl" w:eastAsia="pl-PL"/>
        </w:rPr>
        <w:t xml:space="preserve">Program wsparcia </w:t>
      </w:r>
      <w:r w:rsidR="005B4347" w:rsidRPr="005B4347">
        <w:rPr>
          <w:rFonts w:ascii="Arial" w:eastAsia="Arial" w:hAnsi="Arial" w:cs="Arial"/>
          <w:sz w:val="20"/>
          <w:szCs w:val="20"/>
          <w:lang w:val="pl" w:eastAsia="pl-PL"/>
        </w:rPr>
        <w:t>”</w:t>
      </w:r>
      <w:r w:rsidR="002C1EAE" w:rsidRPr="002C1EAE">
        <w:rPr>
          <w:rFonts w:ascii="Arial" w:eastAsia="Arial" w:hAnsi="Arial" w:cs="Arial"/>
          <w:sz w:val="20"/>
          <w:szCs w:val="20"/>
          <w:lang w:val="pl" w:eastAsia="pl-PL"/>
        </w:rPr>
        <w:t>.</w:t>
      </w:r>
      <w:r w:rsidR="00267724">
        <w:rPr>
          <w:rFonts w:ascii="Arial" w:eastAsia="Arial" w:hAnsi="Arial" w:cs="Arial"/>
          <w:sz w:val="20"/>
          <w:szCs w:val="20"/>
          <w:lang w:val="pl" w:eastAsia="pl-PL"/>
        </w:rPr>
        <w:t xml:space="preserve"> </w:t>
      </w:r>
      <w:r w:rsidR="006D2E62">
        <w:rPr>
          <w:rFonts w:ascii="Arial" w:eastAsia="Arial" w:hAnsi="Arial" w:cs="Arial"/>
          <w:sz w:val="20"/>
          <w:szCs w:val="20"/>
          <w:lang w:eastAsia="pl-PL"/>
        </w:rPr>
        <w:t>Z</w:t>
      </w:r>
      <w:r w:rsidR="006D2E62" w:rsidRPr="009B77A6">
        <w:rPr>
          <w:rFonts w:ascii="Arial" w:eastAsia="Arial" w:hAnsi="Arial" w:cs="Arial"/>
          <w:sz w:val="20"/>
          <w:szCs w:val="20"/>
          <w:lang w:eastAsia="pl-PL"/>
        </w:rPr>
        <w:t>amówieni</w:t>
      </w:r>
      <w:r w:rsidR="006D2E62">
        <w:rPr>
          <w:rFonts w:ascii="Arial" w:eastAsia="Arial" w:hAnsi="Arial" w:cs="Arial"/>
          <w:sz w:val="20"/>
          <w:szCs w:val="20"/>
          <w:lang w:eastAsia="pl-PL"/>
        </w:rPr>
        <w:t>e</w:t>
      </w:r>
      <w:r w:rsidR="006D2E62" w:rsidRPr="009B77A6">
        <w:rPr>
          <w:rFonts w:ascii="Arial" w:eastAsia="Arial" w:hAnsi="Arial" w:cs="Arial"/>
          <w:sz w:val="20"/>
          <w:szCs w:val="20"/>
          <w:lang w:eastAsia="pl-PL"/>
        </w:rPr>
        <w:t xml:space="preserve"> składa się z </w:t>
      </w:r>
      <w:r w:rsidR="00A153B2">
        <w:rPr>
          <w:rFonts w:ascii="Arial" w:eastAsia="Arial" w:hAnsi="Arial" w:cs="Arial"/>
          <w:sz w:val="20"/>
          <w:szCs w:val="20"/>
          <w:lang w:eastAsia="pl-PL"/>
        </w:rPr>
        <w:t>czterech</w:t>
      </w:r>
      <w:r w:rsidR="006D2E62" w:rsidRPr="009B77A6">
        <w:rPr>
          <w:rFonts w:ascii="Arial" w:eastAsia="Arial" w:hAnsi="Arial" w:cs="Arial"/>
          <w:sz w:val="20"/>
          <w:szCs w:val="20"/>
          <w:lang w:eastAsia="pl-PL"/>
        </w:rPr>
        <w:t xml:space="preserve"> części:</w:t>
      </w:r>
    </w:p>
    <w:p w14:paraId="5DAB022B" w14:textId="77777777" w:rsidR="006D2E62" w:rsidRPr="003F0FC7" w:rsidRDefault="006D2E62" w:rsidP="006D2E62">
      <w:pPr>
        <w:spacing w:after="0" w:line="360" w:lineRule="auto"/>
        <w:ind w:left="437"/>
        <w:jc w:val="both"/>
        <w:rPr>
          <w:rFonts w:ascii="Arial" w:eastAsia="Arial" w:hAnsi="Arial" w:cs="Arial"/>
          <w:b/>
          <w:bCs/>
          <w:sz w:val="20"/>
          <w:szCs w:val="20"/>
          <w:lang w:eastAsia="pl-PL"/>
        </w:rPr>
      </w:pPr>
      <w:bookmarkStart w:id="9" w:name="_Hlk184217047"/>
      <w:r w:rsidRPr="003F0FC7">
        <w:rPr>
          <w:rFonts w:ascii="Arial" w:eastAsia="Arial" w:hAnsi="Arial" w:cs="Arial"/>
          <w:b/>
          <w:bCs/>
          <w:sz w:val="20"/>
          <w:szCs w:val="20"/>
          <w:lang w:eastAsia="pl-PL"/>
        </w:rPr>
        <w:t>CZĘŚĆ 1</w:t>
      </w:r>
    </w:p>
    <w:p w14:paraId="047F18B8" w14:textId="4E4A7304" w:rsidR="006D2E62" w:rsidRPr="003F0FC7" w:rsidRDefault="00A153B2" w:rsidP="006D2E62">
      <w:pPr>
        <w:spacing w:after="0" w:line="360" w:lineRule="auto"/>
        <w:ind w:left="437"/>
        <w:jc w:val="both"/>
        <w:rPr>
          <w:rFonts w:ascii="Arial" w:eastAsia="Arial" w:hAnsi="Arial" w:cs="Arial"/>
          <w:b/>
          <w:bCs/>
          <w:sz w:val="20"/>
          <w:szCs w:val="20"/>
          <w:lang w:eastAsia="pl-PL"/>
        </w:rPr>
      </w:pPr>
      <w:bookmarkStart w:id="10" w:name="_Hlk160708764"/>
      <w:r>
        <w:rPr>
          <w:rFonts w:ascii="Arial" w:eastAsia="Arial" w:hAnsi="Arial" w:cs="Arial"/>
          <w:b/>
          <w:bCs/>
          <w:sz w:val="20"/>
          <w:szCs w:val="20"/>
          <w:lang w:eastAsia="pl-PL"/>
        </w:rPr>
        <w:t>P</w:t>
      </w:r>
      <w:r w:rsidRPr="00A153B2">
        <w:rPr>
          <w:rFonts w:ascii="Arial" w:eastAsia="Arial" w:hAnsi="Arial" w:cs="Arial"/>
          <w:b/>
          <w:bCs/>
          <w:sz w:val="20"/>
          <w:szCs w:val="20"/>
          <w:lang w:eastAsia="pl-PL"/>
        </w:rPr>
        <w:t xml:space="preserve">rzeprowadzenie prac </w:t>
      </w:r>
      <w:r w:rsidR="002B4196">
        <w:rPr>
          <w:rFonts w:ascii="Arial" w:eastAsia="Arial" w:hAnsi="Arial" w:cs="Arial"/>
          <w:b/>
          <w:bCs/>
          <w:sz w:val="20"/>
          <w:szCs w:val="20"/>
          <w:lang w:eastAsia="pl-PL"/>
        </w:rPr>
        <w:t>remontowych</w:t>
      </w:r>
      <w:r w:rsidRPr="00A153B2">
        <w:rPr>
          <w:rFonts w:ascii="Arial" w:eastAsia="Arial" w:hAnsi="Arial" w:cs="Arial"/>
          <w:b/>
          <w:bCs/>
          <w:sz w:val="20"/>
          <w:szCs w:val="20"/>
          <w:lang w:eastAsia="pl-PL"/>
        </w:rPr>
        <w:t xml:space="preserve"> podjazdu dla osób </w:t>
      </w:r>
      <w:r w:rsidR="002B4196">
        <w:rPr>
          <w:rFonts w:ascii="Arial" w:eastAsia="Arial" w:hAnsi="Arial" w:cs="Arial"/>
          <w:b/>
          <w:bCs/>
          <w:sz w:val="20"/>
          <w:szCs w:val="20"/>
          <w:lang w:eastAsia="pl-PL"/>
        </w:rPr>
        <w:t>niepełnosprawnych</w:t>
      </w:r>
      <w:r w:rsidRPr="00A153B2">
        <w:rPr>
          <w:rFonts w:ascii="Arial" w:eastAsia="Arial" w:hAnsi="Arial" w:cs="Arial"/>
          <w:b/>
          <w:bCs/>
          <w:sz w:val="20"/>
          <w:szCs w:val="20"/>
          <w:lang w:eastAsia="pl-PL"/>
        </w:rPr>
        <w:t xml:space="preserve"> i wejścia głównego – Szkoła Podstawowa w Czeczewie</w:t>
      </w:r>
      <w:r w:rsidR="005B4347">
        <w:rPr>
          <w:rFonts w:ascii="Arial" w:eastAsia="Arial" w:hAnsi="Arial" w:cs="Arial"/>
          <w:b/>
          <w:bCs/>
          <w:sz w:val="20"/>
          <w:szCs w:val="20"/>
          <w:lang w:eastAsia="pl-PL"/>
        </w:rPr>
        <w:t>.</w:t>
      </w:r>
    </w:p>
    <w:bookmarkEnd w:id="10"/>
    <w:p w14:paraId="7BF170B9" w14:textId="77777777" w:rsidR="00922A54" w:rsidRPr="003F0FC7" w:rsidRDefault="00922A54" w:rsidP="006D2E62">
      <w:pPr>
        <w:spacing w:after="0" w:line="360" w:lineRule="auto"/>
        <w:ind w:left="437"/>
        <w:jc w:val="both"/>
        <w:rPr>
          <w:rFonts w:ascii="Arial" w:eastAsia="Arial" w:hAnsi="Arial" w:cs="Arial"/>
          <w:sz w:val="20"/>
          <w:szCs w:val="20"/>
          <w:lang w:eastAsia="pl-PL"/>
        </w:rPr>
      </w:pPr>
    </w:p>
    <w:p w14:paraId="3A52426C" w14:textId="77777777" w:rsidR="006D2E62" w:rsidRPr="003F0FC7" w:rsidRDefault="006D2E62" w:rsidP="006D2E62">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2</w:t>
      </w:r>
    </w:p>
    <w:p w14:paraId="458057A5" w14:textId="4076ABA7" w:rsidR="008538E4" w:rsidRDefault="00A153B2" w:rsidP="006D2E62">
      <w:pPr>
        <w:spacing w:after="0" w:line="360" w:lineRule="auto"/>
        <w:ind w:left="437"/>
        <w:jc w:val="both"/>
        <w:rPr>
          <w:rFonts w:ascii="Arial" w:eastAsia="Arial" w:hAnsi="Arial" w:cs="Arial"/>
          <w:b/>
          <w:bCs/>
          <w:sz w:val="20"/>
          <w:szCs w:val="20"/>
          <w:lang w:eastAsia="pl-PL"/>
        </w:rPr>
      </w:pPr>
      <w:r w:rsidRPr="00A153B2">
        <w:rPr>
          <w:rFonts w:ascii="Arial" w:eastAsia="Arial" w:hAnsi="Arial" w:cs="Arial"/>
          <w:b/>
          <w:bCs/>
          <w:sz w:val="20"/>
          <w:szCs w:val="20"/>
          <w:lang w:eastAsia="pl-PL"/>
        </w:rPr>
        <w:t xml:space="preserve">Przeprowadzenie prac remontowo-adaptacyjnych w celu utworzenia sali </w:t>
      </w:r>
      <w:proofErr w:type="spellStart"/>
      <w:r w:rsidR="00D375CB">
        <w:rPr>
          <w:rFonts w:ascii="Arial" w:eastAsia="Arial" w:hAnsi="Arial" w:cs="Arial"/>
          <w:b/>
          <w:bCs/>
          <w:sz w:val="20"/>
          <w:szCs w:val="20"/>
          <w:lang w:eastAsia="pl-PL"/>
        </w:rPr>
        <w:t>wycisze</w:t>
      </w:r>
      <w:r w:rsidR="00FE2BC4">
        <w:rPr>
          <w:rFonts w:ascii="Arial" w:eastAsia="Arial" w:hAnsi="Arial" w:cs="Arial"/>
          <w:b/>
          <w:bCs/>
          <w:sz w:val="20"/>
          <w:szCs w:val="20"/>
          <w:lang w:eastAsia="pl-PL"/>
        </w:rPr>
        <w:t>ń</w:t>
      </w:r>
      <w:proofErr w:type="spellEnd"/>
      <w:r w:rsidR="00D375CB">
        <w:rPr>
          <w:rFonts w:ascii="Arial" w:eastAsia="Arial" w:hAnsi="Arial" w:cs="Arial"/>
          <w:b/>
          <w:bCs/>
          <w:sz w:val="20"/>
          <w:szCs w:val="20"/>
          <w:lang w:eastAsia="pl-PL"/>
        </w:rPr>
        <w:t xml:space="preserve"> </w:t>
      </w:r>
      <w:r w:rsidRPr="00A153B2">
        <w:rPr>
          <w:rFonts w:ascii="Arial" w:eastAsia="Arial" w:hAnsi="Arial" w:cs="Arial"/>
          <w:b/>
          <w:bCs/>
          <w:sz w:val="20"/>
          <w:szCs w:val="20"/>
          <w:lang w:eastAsia="pl-PL"/>
        </w:rPr>
        <w:t>oraz terapii integracji sensorycznej w Szkole Podstawowej w Czeczewie</w:t>
      </w:r>
      <w:r w:rsidR="008538E4">
        <w:rPr>
          <w:rFonts w:ascii="Arial" w:eastAsia="Arial" w:hAnsi="Arial" w:cs="Arial"/>
          <w:b/>
          <w:bCs/>
          <w:sz w:val="20"/>
          <w:szCs w:val="20"/>
          <w:lang w:eastAsia="pl-PL"/>
        </w:rPr>
        <w:t>.</w:t>
      </w:r>
    </w:p>
    <w:p w14:paraId="60AD4397" w14:textId="77777777" w:rsidR="00A153B2" w:rsidRDefault="00A153B2" w:rsidP="006D2E62">
      <w:pPr>
        <w:spacing w:after="0" w:line="360" w:lineRule="auto"/>
        <w:ind w:left="437"/>
        <w:jc w:val="both"/>
        <w:rPr>
          <w:rFonts w:ascii="Arial" w:eastAsia="Arial" w:hAnsi="Arial" w:cs="Arial"/>
          <w:b/>
          <w:bCs/>
          <w:sz w:val="20"/>
          <w:szCs w:val="20"/>
          <w:lang w:eastAsia="pl-PL"/>
        </w:rPr>
      </w:pPr>
    </w:p>
    <w:p w14:paraId="1C73B62E" w14:textId="4C587FC8" w:rsidR="00A153B2" w:rsidRPr="00A153B2" w:rsidRDefault="00A153B2" w:rsidP="00A153B2">
      <w:pPr>
        <w:spacing w:after="0" w:line="360" w:lineRule="auto"/>
        <w:ind w:left="437"/>
        <w:jc w:val="both"/>
        <w:rPr>
          <w:rFonts w:ascii="Arial" w:eastAsia="Arial" w:hAnsi="Arial" w:cs="Arial"/>
          <w:b/>
          <w:bCs/>
          <w:sz w:val="20"/>
          <w:szCs w:val="20"/>
          <w:lang w:eastAsia="pl-PL"/>
        </w:rPr>
      </w:pPr>
      <w:r w:rsidRPr="00A153B2">
        <w:rPr>
          <w:rFonts w:ascii="Arial" w:eastAsia="Arial" w:hAnsi="Arial" w:cs="Arial"/>
          <w:b/>
          <w:bCs/>
          <w:sz w:val="20"/>
          <w:szCs w:val="20"/>
          <w:lang w:eastAsia="pl-PL"/>
        </w:rPr>
        <w:t xml:space="preserve">CZĘŚĆ </w:t>
      </w:r>
      <w:r>
        <w:rPr>
          <w:rFonts w:ascii="Arial" w:eastAsia="Arial" w:hAnsi="Arial" w:cs="Arial"/>
          <w:b/>
          <w:bCs/>
          <w:sz w:val="20"/>
          <w:szCs w:val="20"/>
          <w:lang w:eastAsia="pl-PL"/>
        </w:rPr>
        <w:t>3</w:t>
      </w:r>
    </w:p>
    <w:p w14:paraId="0F41F651" w14:textId="2B66811F" w:rsidR="00A153B2" w:rsidRDefault="00A153B2" w:rsidP="00A153B2">
      <w:pPr>
        <w:spacing w:after="0" w:line="360" w:lineRule="auto"/>
        <w:ind w:left="437"/>
        <w:jc w:val="both"/>
        <w:rPr>
          <w:rFonts w:ascii="Arial" w:eastAsia="Arial" w:hAnsi="Arial" w:cs="Arial"/>
          <w:b/>
          <w:bCs/>
          <w:sz w:val="20"/>
          <w:szCs w:val="20"/>
          <w:lang w:eastAsia="pl-PL"/>
        </w:rPr>
      </w:pPr>
      <w:r w:rsidRPr="00A153B2">
        <w:rPr>
          <w:rFonts w:ascii="Arial" w:eastAsia="Arial" w:hAnsi="Arial" w:cs="Arial"/>
          <w:b/>
          <w:bCs/>
          <w:sz w:val="20"/>
          <w:szCs w:val="20"/>
          <w:lang w:eastAsia="pl-PL"/>
        </w:rPr>
        <w:t xml:space="preserve">Przeprowadzenie prac remontowo-adaptacyjnych w celu utworzenia sali </w:t>
      </w:r>
      <w:proofErr w:type="spellStart"/>
      <w:r w:rsidRPr="00A153B2">
        <w:rPr>
          <w:rFonts w:ascii="Arial" w:eastAsia="Arial" w:hAnsi="Arial" w:cs="Arial"/>
          <w:b/>
          <w:bCs/>
          <w:sz w:val="20"/>
          <w:szCs w:val="20"/>
          <w:lang w:eastAsia="pl-PL"/>
        </w:rPr>
        <w:t>wycisze</w:t>
      </w:r>
      <w:r w:rsidR="00D375CB">
        <w:rPr>
          <w:rFonts w:ascii="Arial" w:eastAsia="Arial" w:hAnsi="Arial" w:cs="Arial"/>
          <w:b/>
          <w:bCs/>
          <w:sz w:val="20"/>
          <w:szCs w:val="20"/>
          <w:lang w:eastAsia="pl-PL"/>
        </w:rPr>
        <w:t>ń</w:t>
      </w:r>
      <w:proofErr w:type="spellEnd"/>
      <w:r w:rsidRPr="00A153B2">
        <w:rPr>
          <w:rFonts w:ascii="Arial" w:eastAsia="Arial" w:hAnsi="Arial" w:cs="Arial"/>
          <w:b/>
          <w:bCs/>
          <w:sz w:val="20"/>
          <w:szCs w:val="20"/>
          <w:lang w:eastAsia="pl-PL"/>
        </w:rPr>
        <w:t xml:space="preserve"> oraz terapii integracji sensorycznej w Szkole Podstawowej w Pomieczynie</w:t>
      </w:r>
      <w:r>
        <w:rPr>
          <w:rFonts w:ascii="Arial" w:eastAsia="Arial" w:hAnsi="Arial" w:cs="Arial"/>
          <w:b/>
          <w:bCs/>
          <w:sz w:val="20"/>
          <w:szCs w:val="20"/>
          <w:lang w:eastAsia="pl-PL"/>
        </w:rPr>
        <w:t>.</w:t>
      </w:r>
    </w:p>
    <w:p w14:paraId="7DE9AC7F" w14:textId="77777777" w:rsidR="00A153B2" w:rsidRDefault="00A153B2" w:rsidP="00A153B2">
      <w:pPr>
        <w:spacing w:after="0" w:line="360" w:lineRule="auto"/>
        <w:ind w:left="437"/>
        <w:jc w:val="both"/>
        <w:rPr>
          <w:rFonts w:ascii="Arial" w:eastAsia="Arial" w:hAnsi="Arial" w:cs="Arial"/>
          <w:b/>
          <w:bCs/>
          <w:sz w:val="20"/>
          <w:szCs w:val="20"/>
          <w:lang w:eastAsia="pl-PL"/>
        </w:rPr>
      </w:pPr>
    </w:p>
    <w:p w14:paraId="0C519666" w14:textId="43A3E6D3" w:rsidR="00A153B2" w:rsidRPr="00A153B2" w:rsidRDefault="00A153B2" w:rsidP="00A153B2">
      <w:pPr>
        <w:spacing w:after="0" w:line="360" w:lineRule="auto"/>
        <w:ind w:left="437"/>
        <w:jc w:val="both"/>
        <w:rPr>
          <w:rFonts w:ascii="Arial" w:eastAsia="Arial" w:hAnsi="Arial" w:cs="Arial"/>
          <w:b/>
          <w:bCs/>
          <w:sz w:val="20"/>
          <w:szCs w:val="20"/>
          <w:lang w:eastAsia="pl-PL"/>
        </w:rPr>
      </w:pPr>
      <w:r w:rsidRPr="00A153B2">
        <w:rPr>
          <w:rFonts w:ascii="Arial" w:eastAsia="Arial" w:hAnsi="Arial" w:cs="Arial"/>
          <w:b/>
          <w:bCs/>
          <w:sz w:val="20"/>
          <w:szCs w:val="20"/>
          <w:lang w:eastAsia="pl-PL"/>
        </w:rPr>
        <w:t xml:space="preserve">CZĘŚĆ </w:t>
      </w:r>
      <w:r>
        <w:rPr>
          <w:rFonts w:ascii="Arial" w:eastAsia="Arial" w:hAnsi="Arial" w:cs="Arial"/>
          <w:b/>
          <w:bCs/>
          <w:sz w:val="20"/>
          <w:szCs w:val="20"/>
          <w:lang w:eastAsia="pl-PL"/>
        </w:rPr>
        <w:t>4</w:t>
      </w:r>
    </w:p>
    <w:p w14:paraId="680B15D6" w14:textId="07C70226" w:rsidR="00A153B2" w:rsidRPr="008538E4" w:rsidRDefault="00D375CB" w:rsidP="00A153B2">
      <w:pPr>
        <w:spacing w:after="0" w:line="360" w:lineRule="auto"/>
        <w:ind w:left="437"/>
        <w:jc w:val="both"/>
        <w:rPr>
          <w:rFonts w:ascii="Arial" w:eastAsia="Arial" w:hAnsi="Arial" w:cs="Arial"/>
          <w:b/>
          <w:bCs/>
          <w:sz w:val="20"/>
          <w:szCs w:val="20"/>
          <w:lang w:eastAsia="pl-PL"/>
        </w:rPr>
      </w:pPr>
      <w:r w:rsidRPr="00D375CB">
        <w:rPr>
          <w:rFonts w:ascii="Arial" w:eastAsia="Arial" w:hAnsi="Arial" w:cs="Arial"/>
          <w:b/>
          <w:bCs/>
          <w:sz w:val="20"/>
          <w:szCs w:val="20"/>
          <w:lang w:eastAsia="pl-PL"/>
        </w:rPr>
        <w:t xml:space="preserve">Przeprowadzenie prac remontowo-adaptacyjnych w celu utworzenia sali </w:t>
      </w:r>
      <w:proofErr w:type="spellStart"/>
      <w:r w:rsidRPr="00D375CB">
        <w:rPr>
          <w:rFonts w:ascii="Arial" w:eastAsia="Arial" w:hAnsi="Arial" w:cs="Arial"/>
          <w:b/>
          <w:bCs/>
          <w:sz w:val="20"/>
          <w:szCs w:val="20"/>
          <w:lang w:eastAsia="pl-PL"/>
        </w:rPr>
        <w:t>wyciszeń</w:t>
      </w:r>
      <w:proofErr w:type="spellEnd"/>
      <w:r w:rsidRPr="00D375CB">
        <w:rPr>
          <w:rFonts w:ascii="Arial" w:eastAsia="Arial" w:hAnsi="Arial" w:cs="Arial"/>
          <w:b/>
          <w:bCs/>
          <w:sz w:val="20"/>
          <w:szCs w:val="20"/>
          <w:lang w:eastAsia="pl-PL"/>
        </w:rPr>
        <w:t xml:space="preserve"> oraz terapii integracji sensorycznej</w:t>
      </w:r>
      <w:r w:rsidR="00A153B2" w:rsidRPr="00A153B2">
        <w:rPr>
          <w:rFonts w:ascii="Arial" w:eastAsia="Arial" w:hAnsi="Arial" w:cs="Arial"/>
          <w:b/>
          <w:bCs/>
          <w:sz w:val="20"/>
          <w:szCs w:val="20"/>
          <w:lang w:eastAsia="pl-PL"/>
        </w:rPr>
        <w:t xml:space="preserve"> </w:t>
      </w:r>
      <w:r w:rsidR="00A153B2">
        <w:rPr>
          <w:rFonts w:ascii="Arial" w:eastAsia="Arial" w:hAnsi="Arial" w:cs="Arial"/>
          <w:b/>
          <w:bCs/>
          <w:sz w:val="20"/>
          <w:szCs w:val="20"/>
          <w:lang w:eastAsia="pl-PL"/>
        </w:rPr>
        <w:t>w Szkole Podstawowej w Wilanowie</w:t>
      </w:r>
      <w:bookmarkEnd w:id="9"/>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2996862" w14:textId="77777777" w:rsidR="002B4196" w:rsidRDefault="002B4196" w:rsidP="002B4196">
      <w:pPr>
        <w:pStyle w:val="Akapitzlist"/>
        <w:numPr>
          <w:ilvl w:val="0"/>
          <w:numId w:val="53"/>
        </w:numPr>
        <w:tabs>
          <w:tab w:val="left" w:pos="3855"/>
        </w:tabs>
        <w:spacing w:line="360" w:lineRule="auto"/>
        <w:jc w:val="both"/>
        <w:rPr>
          <w:sz w:val="20"/>
          <w:szCs w:val="20"/>
        </w:rPr>
      </w:pPr>
      <w:r w:rsidRPr="002B4196">
        <w:rPr>
          <w:sz w:val="20"/>
          <w:szCs w:val="20"/>
        </w:rPr>
        <w:t xml:space="preserve">Część 1: </w:t>
      </w:r>
      <w:r w:rsidRPr="002B4196">
        <w:rPr>
          <w:sz w:val="20"/>
          <w:szCs w:val="20"/>
        </w:rPr>
        <w:tab/>
      </w:r>
    </w:p>
    <w:p w14:paraId="272391D3" w14:textId="23389B17" w:rsidR="002B4196" w:rsidRPr="002B4196" w:rsidRDefault="002B4196" w:rsidP="002B4196">
      <w:pPr>
        <w:pStyle w:val="Akapitzlist"/>
        <w:tabs>
          <w:tab w:val="left" w:pos="3855"/>
        </w:tabs>
        <w:spacing w:line="360" w:lineRule="auto"/>
        <w:ind w:left="434"/>
        <w:jc w:val="both"/>
        <w:rPr>
          <w:sz w:val="20"/>
          <w:szCs w:val="20"/>
        </w:rPr>
      </w:pPr>
      <w:r>
        <w:rPr>
          <w:sz w:val="20"/>
          <w:szCs w:val="20"/>
        </w:rPr>
        <w:t xml:space="preserve">             </w:t>
      </w:r>
      <w:r w:rsidRPr="002B4196">
        <w:rPr>
          <w:sz w:val="20"/>
          <w:szCs w:val="20"/>
        </w:rPr>
        <w:t>45000000-7 Roboty budowlane</w:t>
      </w:r>
    </w:p>
    <w:p w14:paraId="1A9E1349" w14:textId="31B153B5" w:rsidR="002B4196" w:rsidRPr="002B4196" w:rsidRDefault="002B4196" w:rsidP="002B4196">
      <w:pPr>
        <w:tabs>
          <w:tab w:val="left" w:pos="3855"/>
        </w:tabs>
        <w:spacing w:after="0" w:line="360" w:lineRule="auto"/>
        <w:ind w:left="434" w:hanging="7"/>
        <w:jc w:val="both"/>
        <w:rPr>
          <w:rFonts w:ascii="Arial" w:eastAsia="Arial" w:hAnsi="Arial" w:cs="Arial"/>
          <w:sz w:val="20"/>
          <w:szCs w:val="20"/>
          <w:lang w:eastAsia="pl-PL"/>
        </w:rPr>
      </w:pPr>
      <w:r>
        <w:rPr>
          <w:rFonts w:ascii="Arial" w:eastAsia="Arial" w:hAnsi="Arial" w:cs="Arial"/>
          <w:sz w:val="20"/>
          <w:szCs w:val="20"/>
          <w:lang w:eastAsia="pl-PL"/>
        </w:rPr>
        <w:t xml:space="preserve">             </w:t>
      </w:r>
      <w:r w:rsidRPr="002B4196">
        <w:rPr>
          <w:rFonts w:ascii="Arial" w:eastAsia="Arial" w:hAnsi="Arial" w:cs="Arial"/>
          <w:sz w:val="20"/>
          <w:szCs w:val="20"/>
          <w:lang w:eastAsia="pl-PL"/>
        </w:rPr>
        <w:t>45432000-4 Kładzenie i wykładanie podłóg, ścian i tapetowanie ścian</w:t>
      </w:r>
    </w:p>
    <w:p w14:paraId="3B3CA739" w14:textId="7AE51B58" w:rsidR="002B4196" w:rsidRDefault="002B4196" w:rsidP="002B4196">
      <w:pPr>
        <w:tabs>
          <w:tab w:val="left" w:pos="3855"/>
        </w:tabs>
        <w:spacing w:after="0" w:line="360" w:lineRule="auto"/>
        <w:ind w:left="434" w:hanging="7"/>
        <w:jc w:val="both"/>
        <w:rPr>
          <w:rFonts w:ascii="Arial" w:eastAsia="Arial" w:hAnsi="Arial" w:cs="Arial"/>
          <w:sz w:val="20"/>
          <w:szCs w:val="20"/>
          <w:lang w:eastAsia="pl-PL"/>
        </w:rPr>
      </w:pPr>
      <w:r>
        <w:rPr>
          <w:rFonts w:ascii="Arial" w:eastAsia="Arial" w:hAnsi="Arial" w:cs="Arial"/>
          <w:sz w:val="20"/>
          <w:szCs w:val="20"/>
          <w:lang w:eastAsia="pl-PL"/>
        </w:rPr>
        <w:t xml:space="preserve">             </w:t>
      </w:r>
      <w:r w:rsidRPr="002B4196">
        <w:rPr>
          <w:rFonts w:ascii="Arial" w:eastAsia="Arial" w:hAnsi="Arial" w:cs="Arial"/>
          <w:sz w:val="20"/>
          <w:szCs w:val="20"/>
          <w:lang w:eastAsia="pl-PL"/>
        </w:rPr>
        <w:t xml:space="preserve">45410000-4 Tynkowanie </w:t>
      </w:r>
    </w:p>
    <w:p w14:paraId="10E0B91D" w14:textId="52599833" w:rsidR="002B4196" w:rsidRDefault="002B4196" w:rsidP="002B4196">
      <w:pPr>
        <w:pStyle w:val="Akapitzlist"/>
        <w:numPr>
          <w:ilvl w:val="0"/>
          <w:numId w:val="53"/>
        </w:numPr>
        <w:tabs>
          <w:tab w:val="left" w:pos="3855"/>
        </w:tabs>
        <w:spacing w:line="360" w:lineRule="auto"/>
        <w:jc w:val="both"/>
        <w:rPr>
          <w:sz w:val="20"/>
          <w:szCs w:val="20"/>
        </w:rPr>
      </w:pPr>
      <w:r w:rsidRPr="002B4196">
        <w:rPr>
          <w:sz w:val="20"/>
          <w:szCs w:val="20"/>
        </w:rPr>
        <w:t xml:space="preserve">Część </w:t>
      </w:r>
      <w:r>
        <w:rPr>
          <w:sz w:val="20"/>
          <w:szCs w:val="20"/>
        </w:rPr>
        <w:t>2</w:t>
      </w:r>
      <w:r w:rsidRPr="002B4196">
        <w:rPr>
          <w:sz w:val="20"/>
          <w:szCs w:val="20"/>
        </w:rPr>
        <w:t xml:space="preserve">: </w:t>
      </w:r>
      <w:r w:rsidRPr="002B4196">
        <w:rPr>
          <w:sz w:val="20"/>
          <w:szCs w:val="20"/>
        </w:rPr>
        <w:tab/>
      </w:r>
    </w:p>
    <w:p w14:paraId="3817F412" w14:textId="77777777" w:rsidR="002B4196" w:rsidRPr="002B4196" w:rsidRDefault="002B4196" w:rsidP="002B4196">
      <w:pPr>
        <w:pStyle w:val="Akapitzlist"/>
        <w:tabs>
          <w:tab w:val="left" w:pos="3855"/>
        </w:tabs>
        <w:spacing w:line="360" w:lineRule="auto"/>
        <w:ind w:left="434"/>
        <w:jc w:val="both"/>
        <w:rPr>
          <w:sz w:val="20"/>
          <w:szCs w:val="20"/>
          <w:lang w:val="pl-PL"/>
        </w:rPr>
      </w:pPr>
      <w:r>
        <w:rPr>
          <w:sz w:val="20"/>
          <w:szCs w:val="20"/>
        </w:rPr>
        <w:t xml:space="preserve">             </w:t>
      </w:r>
      <w:r w:rsidRPr="002B4196">
        <w:rPr>
          <w:sz w:val="20"/>
          <w:szCs w:val="20"/>
          <w:lang w:val="pl-PL"/>
        </w:rPr>
        <w:t>45000000-7 Roboty budowlane</w:t>
      </w:r>
    </w:p>
    <w:p w14:paraId="09FB2A8A" w14:textId="361C314A" w:rsidR="002B4196" w:rsidRPr="002B4196" w:rsidRDefault="002B4196" w:rsidP="002B4196">
      <w:pPr>
        <w:pStyle w:val="Akapitzlist"/>
        <w:tabs>
          <w:tab w:val="left" w:pos="3855"/>
        </w:tabs>
        <w:spacing w:line="360" w:lineRule="auto"/>
        <w:ind w:left="434"/>
        <w:jc w:val="both"/>
        <w:rPr>
          <w:sz w:val="20"/>
          <w:szCs w:val="20"/>
          <w:lang w:val="pl-PL"/>
        </w:rPr>
      </w:pPr>
      <w:r>
        <w:rPr>
          <w:sz w:val="20"/>
          <w:szCs w:val="20"/>
          <w:lang w:val="pl-PL"/>
        </w:rPr>
        <w:t xml:space="preserve">             </w:t>
      </w:r>
      <w:r w:rsidRPr="002B4196">
        <w:rPr>
          <w:sz w:val="20"/>
          <w:szCs w:val="20"/>
          <w:lang w:val="pl-PL"/>
        </w:rPr>
        <w:t>45310000-3 Roboty instalacyjne elektryczne</w:t>
      </w:r>
    </w:p>
    <w:p w14:paraId="039B9500" w14:textId="012DB3A9" w:rsidR="002B4196" w:rsidRPr="002B4196" w:rsidRDefault="002B4196" w:rsidP="002B4196">
      <w:pPr>
        <w:pStyle w:val="Akapitzlist"/>
        <w:tabs>
          <w:tab w:val="left" w:pos="3855"/>
        </w:tabs>
        <w:spacing w:line="360" w:lineRule="auto"/>
        <w:ind w:left="434"/>
        <w:jc w:val="both"/>
        <w:rPr>
          <w:sz w:val="20"/>
          <w:szCs w:val="20"/>
          <w:lang w:val="pl-PL"/>
        </w:rPr>
      </w:pPr>
      <w:r>
        <w:rPr>
          <w:sz w:val="20"/>
          <w:szCs w:val="20"/>
          <w:lang w:val="pl-PL"/>
        </w:rPr>
        <w:t xml:space="preserve">             </w:t>
      </w:r>
      <w:r w:rsidRPr="002B4196">
        <w:rPr>
          <w:sz w:val="20"/>
          <w:szCs w:val="20"/>
          <w:lang w:val="pl-PL"/>
        </w:rPr>
        <w:t>45331100-7 Instalowanie centralnego ogrzewania</w:t>
      </w:r>
    </w:p>
    <w:p w14:paraId="67998264" w14:textId="51350707" w:rsidR="002B4196" w:rsidRDefault="002B4196" w:rsidP="002B4196">
      <w:pPr>
        <w:pStyle w:val="Akapitzlist"/>
        <w:tabs>
          <w:tab w:val="left" w:pos="3855"/>
        </w:tabs>
        <w:spacing w:line="360" w:lineRule="auto"/>
        <w:ind w:left="434"/>
        <w:jc w:val="both"/>
        <w:rPr>
          <w:sz w:val="20"/>
          <w:szCs w:val="20"/>
          <w:lang w:val="pl-PL"/>
        </w:rPr>
      </w:pPr>
      <w:r>
        <w:rPr>
          <w:sz w:val="20"/>
          <w:szCs w:val="20"/>
          <w:lang w:val="pl-PL"/>
        </w:rPr>
        <w:lastRenderedPageBreak/>
        <w:t xml:space="preserve">               </w:t>
      </w:r>
      <w:r w:rsidRPr="002B4196">
        <w:rPr>
          <w:sz w:val="20"/>
          <w:szCs w:val="20"/>
          <w:lang w:val="pl-PL"/>
        </w:rPr>
        <w:t>45440000-3 Roboty malarskie i szklarskie</w:t>
      </w:r>
    </w:p>
    <w:p w14:paraId="6636257E" w14:textId="1A41C891" w:rsidR="002B4196" w:rsidRDefault="002B4196" w:rsidP="002B4196">
      <w:pPr>
        <w:pStyle w:val="Akapitzlist"/>
        <w:numPr>
          <w:ilvl w:val="0"/>
          <w:numId w:val="53"/>
        </w:numPr>
        <w:tabs>
          <w:tab w:val="left" w:pos="3855"/>
        </w:tabs>
        <w:spacing w:line="360" w:lineRule="auto"/>
        <w:jc w:val="both"/>
        <w:rPr>
          <w:sz w:val="20"/>
          <w:szCs w:val="20"/>
        </w:rPr>
      </w:pPr>
      <w:r w:rsidRPr="002B4196">
        <w:rPr>
          <w:sz w:val="20"/>
          <w:szCs w:val="20"/>
        </w:rPr>
        <w:t xml:space="preserve">Część </w:t>
      </w:r>
      <w:r>
        <w:rPr>
          <w:sz w:val="20"/>
          <w:szCs w:val="20"/>
        </w:rPr>
        <w:t>3</w:t>
      </w:r>
      <w:r w:rsidRPr="002B4196">
        <w:rPr>
          <w:sz w:val="20"/>
          <w:szCs w:val="20"/>
        </w:rPr>
        <w:t xml:space="preserve">: </w:t>
      </w:r>
      <w:r w:rsidRPr="002B4196">
        <w:rPr>
          <w:sz w:val="20"/>
          <w:szCs w:val="20"/>
        </w:rPr>
        <w:tab/>
      </w:r>
    </w:p>
    <w:p w14:paraId="415C951F" w14:textId="77777777" w:rsidR="002B4196" w:rsidRPr="002B4196" w:rsidRDefault="002B4196" w:rsidP="002B4196">
      <w:pPr>
        <w:pStyle w:val="Akapitzlist"/>
        <w:tabs>
          <w:tab w:val="left" w:pos="3855"/>
        </w:tabs>
        <w:spacing w:line="360" w:lineRule="auto"/>
        <w:ind w:left="434"/>
        <w:jc w:val="both"/>
        <w:rPr>
          <w:sz w:val="20"/>
          <w:szCs w:val="20"/>
        </w:rPr>
      </w:pPr>
      <w:r>
        <w:rPr>
          <w:sz w:val="20"/>
          <w:szCs w:val="20"/>
        </w:rPr>
        <w:t xml:space="preserve">             </w:t>
      </w:r>
      <w:r w:rsidRPr="002B4196">
        <w:rPr>
          <w:sz w:val="20"/>
          <w:szCs w:val="20"/>
        </w:rPr>
        <w:t>45000000-7 Roboty budowlane</w:t>
      </w:r>
    </w:p>
    <w:p w14:paraId="17D19C22" w14:textId="7D91E2EF" w:rsidR="002B4196" w:rsidRPr="002B4196" w:rsidRDefault="002B4196" w:rsidP="002B4196">
      <w:pPr>
        <w:pStyle w:val="Akapitzlist"/>
        <w:tabs>
          <w:tab w:val="left" w:pos="3855"/>
        </w:tabs>
        <w:spacing w:line="360" w:lineRule="auto"/>
        <w:ind w:left="434"/>
        <w:jc w:val="both"/>
        <w:rPr>
          <w:sz w:val="20"/>
          <w:szCs w:val="20"/>
        </w:rPr>
      </w:pPr>
      <w:r>
        <w:rPr>
          <w:sz w:val="20"/>
          <w:szCs w:val="20"/>
        </w:rPr>
        <w:t xml:space="preserve">             </w:t>
      </w:r>
      <w:r w:rsidRPr="002B4196">
        <w:rPr>
          <w:sz w:val="20"/>
          <w:szCs w:val="20"/>
        </w:rPr>
        <w:t>45432000-4 Kładzenie i wykładanie podłóg, ścian i tapetowanie ścian</w:t>
      </w:r>
    </w:p>
    <w:p w14:paraId="5F5F7DF8" w14:textId="17B6CFAF" w:rsidR="002B4196" w:rsidRPr="002B4196" w:rsidRDefault="002B4196" w:rsidP="002B4196">
      <w:pPr>
        <w:pStyle w:val="Akapitzlist"/>
        <w:tabs>
          <w:tab w:val="left" w:pos="3855"/>
        </w:tabs>
        <w:spacing w:line="360" w:lineRule="auto"/>
        <w:ind w:left="434"/>
        <w:jc w:val="both"/>
        <w:rPr>
          <w:sz w:val="20"/>
          <w:szCs w:val="20"/>
        </w:rPr>
      </w:pPr>
      <w:r>
        <w:rPr>
          <w:sz w:val="20"/>
          <w:szCs w:val="20"/>
        </w:rPr>
        <w:t xml:space="preserve">             </w:t>
      </w:r>
      <w:r w:rsidRPr="002B4196">
        <w:rPr>
          <w:sz w:val="20"/>
          <w:szCs w:val="20"/>
        </w:rPr>
        <w:t>45420000-7 Roboty w zakresie zakładania stolarki budowlanej oraz roboty ciesielskie</w:t>
      </w:r>
    </w:p>
    <w:p w14:paraId="6D708715" w14:textId="7ACC7A38" w:rsidR="002B4196" w:rsidRPr="002B4196" w:rsidRDefault="002B4196" w:rsidP="002B4196">
      <w:pPr>
        <w:pStyle w:val="Akapitzlist"/>
        <w:tabs>
          <w:tab w:val="left" w:pos="3855"/>
        </w:tabs>
        <w:spacing w:line="360" w:lineRule="auto"/>
        <w:ind w:left="434"/>
        <w:jc w:val="both"/>
        <w:rPr>
          <w:sz w:val="20"/>
          <w:szCs w:val="20"/>
        </w:rPr>
      </w:pPr>
      <w:r>
        <w:rPr>
          <w:sz w:val="20"/>
          <w:szCs w:val="20"/>
        </w:rPr>
        <w:t xml:space="preserve">             </w:t>
      </w:r>
      <w:r w:rsidRPr="002B4196">
        <w:rPr>
          <w:sz w:val="20"/>
          <w:szCs w:val="20"/>
        </w:rPr>
        <w:t>45310000-3 Roboty instalacyjne elektryczne</w:t>
      </w:r>
    </w:p>
    <w:p w14:paraId="04044963" w14:textId="7F792791" w:rsidR="002B4196" w:rsidRPr="002B4196" w:rsidRDefault="002B4196" w:rsidP="002B4196">
      <w:pPr>
        <w:pStyle w:val="Akapitzlist"/>
        <w:tabs>
          <w:tab w:val="left" w:pos="3855"/>
        </w:tabs>
        <w:spacing w:line="360" w:lineRule="auto"/>
        <w:ind w:left="434"/>
        <w:jc w:val="both"/>
        <w:rPr>
          <w:sz w:val="20"/>
          <w:szCs w:val="20"/>
          <w:lang w:val="pl-PL"/>
        </w:rPr>
      </w:pPr>
      <w:r>
        <w:rPr>
          <w:sz w:val="20"/>
          <w:szCs w:val="20"/>
          <w:lang w:val="pl-PL"/>
        </w:rPr>
        <w:t xml:space="preserve">             </w:t>
      </w:r>
      <w:r w:rsidRPr="002B4196">
        <w:rPr>
          <w:sz w:val="20"/>
          <w:szCs w:val="20"/>
          <w:lang w:val="pl-PL"/>
        </w:rPr>
        <w:t>45440000-3 Roboty malarskie i szklarskie</w:t>
      </w:r>
    </w:p>
    <w:p w14:paraId="73574934" w14:textId="7DBFF397" w:rsidR="002B4196" w:rsidRDefault="002B4196" w:rsidP="002B4196">
      <w:pPr>
        <w:pStyle w:val="Akapitzlist"/>
        <w:numPr>
          <w:ilvl w:val="0"/>
          <w:numId w:val="53"/>
        </w:numPr>
        <w:tabs>
          <w:tab w:val="left" w:pos="3855"/>
        </w:tabs>
        <w:spacing w:line="360" w:lineRule="auto"/>
        <w:jc w:val="both"/>
        <w:rPr>
          <w:sz w:val="20"/>
          <w:szCs w:val="20"/>
        </w:rPr>
      </w:pPr>
      <w:r w:rsidRPr="002B4196">
        <w:rPr>
          <w:sz w:val="20"/>
          <w:szCs w:val="20"/>
        </w:rPr>
        <w:t xml:space="preserve">Część </w:t>
      </w:r>
      <w:r>
        <w:rPr>
          <w:sz w:val="20"/>
          <w:szCs w:val="20"/>
        </w:rPr>
        <w:t>4</w:t>
      </w:r>
      <w:r w:rsidRPr="002B4196">
        <w:rPr>
          <w:sz w:val="20"/>
          <w:szCs w:val="20"/>
        </w:rPr>
        <w:t xml:space="preserve">: </w:t>
      </w:r>
      <w:r w:rsidRPr="002B4196">
        <w:rPr>
          <w:sz w:val="20"/>
          <w:szCs w:val="20"/>
        </w:rPr>
        <w:tab/>
      </w:r>
    </w:p>
    <w:p w14:paraId="76A053C3" w14:textId="77777777" w:rsidR="002B4196" w:rsidRPr="002B4196" w:rsidRDefault="002B4196" w:rsidP="002B4196">
      <w:pPr>
        <w:pStyle w:val="Akapitzlist"/>
        <w:tabs>
          <w:tab w:val="left" w:pos="3855"/>
        </w:tabs>
        <w:spacing w:line="360" w:lineRule="auto"/>
        <w:ind w:left="434"/>
        <w:jc w:val="both"/>
        <w:rPr>
          <w:sz w:val="20"/>
          <w:szCs w:val="20"/>
          <w:lang w:val="pl-PL"/>
        </w:rPr>
      </w:pPr>
      <w:r>
        <w:rPr>
          <w:sz w:val="20"/>
          <w:szCs w:val="20"/>
        </w:rPr>
        <w:t xml:space="preserve">             </w:t>
      </w:r>
      <w:r w:rsidRPr="002B4196">
        <w:rPr>
          <w:sz w:val="20"/>
          <w:szCs w:val="20"/>
          <w:lang w:val="pl-PL"/>
        </w:rPr>
        <w:t>45000000-7 Roboty budowlane</w:t>
      </w:r>
    </w:p>
    <w:p w14:paraId="7FBA540D" w14:textId="3D282B89" w:rsidR="002B4196" w:rsidRPr="002B4196" w:rsidRDefault="002B4196" w:rsidP="002B4196">
      <w:pPr>
        <w:pStyle w:val="Akapitzlist"/>
        <w:tabs>
          <w:tab w:val="left" w:pos="3855"/>
        </w:tabs>
        <w:spacing w:line="360" w:lineRule="auto"/>
        <w:ind w:left="434"/>
        <w:jc w:val="both"/>
        <w:rPr>
          <w:sz w:val="20"/>
          <w:szCs w:val="20"/>
          <w:lang w:val="pl-PL"/>
        </w:rPr>
      </w:pPr>
      <w:r>
        <w:rPr>
          <w:sz w:val="20"/>
          <w:szCs w:val="20"/>
          <w:lang w:val="pl-PL"/>
        </w:rPr>
        <w:t xml:space="preserve">             </w:t>
      </w:r>
      <w:r w:rsidR="00B94F96" w:rsidRPr="00B94F96">
        <w:rPr>
          <w:sz w:val="20"/>
          <w:szCs w:val="20"/>
          <w:lang w:val="pl-PL"/>
        </w:rPr>
        <w:t>45432000-4 Kładzenie i wykładanie podłóg, ścian i tapetowanie ścian</w:t>
      </w:r>
    </w:p>
    <w:p w14:paraId="4C6D86DD" w14:textId="3B675E44"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składani</w:t>
      </w:r>
      <w:r w:rsidR="00B071B7">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2DFF1C05" w14:textId="71F6426B" w:rsidR="001D1561" w:rsidRPr="00D621C1" w:rsidRDefault="003C6699" w:rsidP="00170515">
      <w:pPr>
        <w:numPr>
          <w:ilvl w:val="0"/>
          <w:numId w:val="1"/>
        </w:numPr>
        <w:spacing w:after="0" w:line="360" w:lineRule="auto"/>
        <w:ind w:left="462"/>
        <w:jc w:val="both"/>
        <w:rPr>
          <w:sz w:val="20"/>
          <w:szCs w:val="20"/>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r w:rsidR="00170515">
        <w:rPr>
          <w:rFonts w:ascii="Arial" w:eastAsia="Arial" w:hAnsi="Arial" w:cs="Arial"/>
          <w:sz w:val="20"/>
          <w:szCs w:val="20"/>
          <w:lang w:eastAsia="pl-PL"/>
        </w:rPr>
        <w:t xml:space="preserve"> </w:t>
      </w:r>
      <w:r w:rsidR="00F032AE">
        <w:rPr>
          <w:rFonts w:ascii="Arial" w:eastAsia="Arial" w:hAnsi="Arial" w:cs="Arial"/>
          <w:sz w:val="20"/>
          <w:szCs w:val="20"/>
          <w:lang w:eastAsia="pl-PL"/>
        </w:rPr>
        <w:t>– opis przedmiotu zamówienia – załącznik nr 9</w:t>
      </w:r>
      <w:r w:rsidR="00B94F96">
        <w:rPr>
          <w:rFonts w:ascii="Arial" w:eastAsia="Arial" w:hAnsi="Arial" w:cs="Arial"/>
          <w:sz w:val="20"/>
          <w:szCs w:val="20"/>
          <w:lang w:eastAsia="pl-PL"/>
        </w:rPr>
        <w:t xml:space="preserve">, </w:t>
      </w:r>
      <w:r w:rsidR="00F032AE">
        <w:rPr>
          <w:rFonts w:ascii="Arial" w:eastAsia="Arial" w:hAnsi="Arial" w:cs="Arial"/>
          <w:sz w:val="20"/>
          <w:szCs w:val="20"/>
          <w:lang w:eastAsia="pl-PL"/>
        </w:rPr>
        <w:t>10</w:t>
      </w:r>
      <w:r w:rsidR="00B94F96">
        <w:rPr>
          <w:rFonts w:ascii="Arial" w:eastAsia="Arial" w:hAnsi="Arial" w:cs="Arial"/>
          <w:sz w:val="20"/>
          <w:szCs w:val="20"/>
          <w:lang w:eastAsia="pl-PL"/>
        </w:rPr>
        <w:t>, 11 i 12</w:t>
      </w:r>
      <w:r w:rsidR="00F032AE">
        <w:rPr>
          <w:rFonts w:ascii="Arial" w:eastAsia="Arial" w:hAnsi="Arial" w:cs="Arial"/>
          <w:sz w:val="20"/>
          <w:szCs w:val="20"/>
          <w:lang w:eastAsia="pl-PL"/>
        </w:rPr>
        <w:t xml:space="preserve"> do SWZ</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0AB7ACA8"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Wykonawca zobowiązany będzie  przedstawić </w:t>
      </w:r>
      <w:r w:rsidR="0010378A" w:rsidRPr="0010378A">
        <w:rPr>
          <w:rFonts w:ascii="Arial" w:eastAsia="Arial" w:hAnsi="Arial" w:cs="Arial"/>
          <w:sz w:val="20"/>
          <w:szCs w:val="20"/>
          <w:lang w:eastAsia="pl-PL"/>
        </w:rPr>
        <w:t xml:space="preserve">Zamawiającemu przed podpisaniem umowy </w:t>
      </w:r>
      <w:r w:rsidRPr="003C6699">
        <w:rPr>
          <w:rFonts w:ascii="Arial" w:eastAsia="Arial" w:hAnsi="Arial" w:cs="Arial"/>
          <w:sz w:val="20"/>
          <w:szCs w:val="20"/>
          <w:lang w:eastAsia="pl-PL"/>
        </w:rPr>
        <w:t>Kosztorys ofertowy opracowany na podstawie załączon</w:t>
      </w:r>
      <w:r w:rsidR="0010378A">
        <w:rPr>
          <w:rFonts w:ascii="Arial" w:eastAsia="Arial" w:hAnsi="Arial" w:cs="Arial"/>
          <w:sz w:val="20"/>
          <w:szCs w:val="20"/>
          <w:lang w:eastAsia="pl-PL"/>
        </w:rPr>
        <w:t xml:space="preserve">ej </w:t>
      </w:r>
      <w:r w:rsidRPr="003C6699">
        <w:rPr>
          <w:rFonts w:ascii="Arial" w:eastAsia="Arial" w:hAnsi="Arial" w:cs="Arial"/>
          <w:sz w:val="20"/>
          <w:szCs w:val="20"/>
          <w:lang w:eastAsia="pl-PL"/>
        </w:rPr>
        <w:t xml:space="preserve">do SWZ  </w:t>
      </w:r>
      <w:r w:rsidR="0010378A">
        <w:rPr>
          <w:rFonts w:ascii="Arial" w:eastAsia="Arial" w:hAnsi="Arial" w:cs="Arial"/>
          <w:sz w:val="20"/>
          <w:szCs w:val="20"/>
          <w:lang w:eastAsia="pl-PL"/>
        </w:rPr>
        <w:t>dokumentacji</w:t>
      </w:r>
      <w:r w:rsidRPr="003C6699">
        <w:rPr>
          <w:rFonts w:ascii="Arial" w:eastAsia="Arial" w:hAnsi="Arial" w:cs="Arial"/>
          <w:sz w:val="20"/>
          <w:szCs w:val="20"/>
          <w:lang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300AA8D2"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udzielić gwarancji jakości na wykonany przedmiot zamówienia na okres nie krótszy niż </w:t>
      </w:r>
      <w:r w:rsidR="003253ED">
        <w:rPr>
          <w:rFonts w:ascii="Arial" w:eastAsia="Arial" w:hAnsi="Arial" w:cs="Arial"/>
          <w:sz w:val="20"/>
          <w:szCs w:val="20"/>
          <w:lang w:val="pl" w:eastAsia="pl-PL"/>
        </w:rPr>
        <w:t>24</w:t>
      </w:r>
      <w:r w:rsidRPr="003C6699">
        <w:rPr>
          <w:rFonts w:ascii="Arial" w:eastAsia="Arial" w:hAnsi="Arial" w:cs="Arial"/>
          <w:sz w:val="20"/>
          <w:szCs w:val="20"/>
          <w:lang w:val="pl" w:eastAsia="pl-PL"/>
        </w:rPr>
        <w:t xml:space="preserve"> miesi</w:t>
      </w:r>
      <w:r w:rsidR="003253ED">
        <w:rPr>
          <w:rFonts w:ascii="Arial" w:eastAsia="Arial" w:hAnsi="Arial" w:cs="Arial"/>
          <w:sz w:val="20"/>
          <w:szCs w:val="20"/>
          <w:lang w:val="pl" w:eastAsia="pl-PL"/>
        </w:rPr>
        <w:t>ące</w:t>
      </w:r>
      <w:r w:rsidRPr="003C6699">
        <w:rPr>
          <w:rFonts w:ascii="Arial" w:eastAsia="Arial" w:hAnsi="Arial" w:cs="Arial"/>
          <w:sz w:val="20"/>
          <w:szCs w:val="20"/>
          <w:lang w:val="pl" w:eastAsia="pl-PL"/>
        </w:rPr>
        <w:t>.</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Instalacjom, urządzeniom, wyrobom: parametry i cechy pozwalające przede wszystkim na prawidłową współpracę z innymi instalacjami i/lub urządzeniami i/lub wyrobami w sposób </w:t>
      </w:r>
      <w:r w:rsidRPr="003C6699">
        <w:rPr>
          <w:rFonts w:ascii="Arial" w:eastAsia="Arial" w:hAnsi="Arial" w:cs="Arial"/>
          <w:sz w:val="20"/>
          <w:szCs w:val="20"/>
          <w:lang w:val="pl" w:eastAsia="pl-PL"/>
        </w:rPr>
        <w:lastRenderedPageBreak/>
        <w:t>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1" w:name="_Toc94787950"/>
      <w:r w:rsidRPr="003C6699">
        <w:rPr>
          <w:rFonts w:ascii="Arial" w:eastAsia="Arial" w:hAnsi="Arial" w:cs="Arial"/>
          <w:sz w:val="32"/>
          <w:szCs w:val="32"/>
          <w:lang w:val="pl" w:eastAsia="pl-PL"/>
        </w:rPr>
        <w:t>IV. Wizja lokalna</w:t>
      </w:r>
      <w:bookmarkEnd w:id="11"/>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2" w:name="_Toc94787951"/>
      <w:r w:rsidRPr="003C6699">
        <w:rPr>
          <w:rFonts w:ascii="Arial" w:eastAsia="Arial" w:hAnsi="Arial" w:cs="Arial"/>
          <w:sz w:val="32"/>
          <w:szCs w:val="32"/>
          <w:lang w:val="pl" w:eastAsia="pl-PL"/>
        </w:rPr>
        <w:t>V. Podwykonawstwo</w:t>
      </w:r>
      <w:bookmarkEnd w:id="12"/>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3" w:name="_Toc94787952"/>
      <w:r w:rsidRPr="003C6699">
        <w:rPr>
          <w:rFonts w:ascii="Arial" w:eastAsia="Arial" w:hAnsi="Arial" w:cs="Arial"/>
          <w:sz w:val="32"/>
          <w:szCs w:val="32"/>
          <w:lang w:val="pl" w:eastAsia="pl-PL"/>
        </w:rPr>
        <w:t>VI. Termin wykonania zamówienia</w:t>
      </w:r>
      <w:bookmarkEnd w:id="13"/>
    </w:p>
    <w:p w14:paraId="05339D22" w14:textId="35BB3CEC" w:rsidR="003C6699" w:rsidRDefault="00E274BF" w:rsidP="00E274BF">
      <w:pPr>
        <w:numPr>
          <w:ilvl w:val="0"/>
          <w:numId w:val="15"/>
        </w:numPr>
        <w:spacing w:before="120" w:after="0" w:line="360" w:lineRule="auto"/>
        <w:ind w:left="425" w:hanging="357"/>
        <w:jc w:val="both"/>
        <w:rPr>
          <w:rFonts w:ascii="Arial" w:eastAsia="Arial" w:hAnsi="Arial" w:cs="Arial"/>
          <w:sz w:val="20"/>
          <w:szCs w:val="20"/>
          <w:lang w:val="pl" w:eastAsia="pl-PL"/>
        </w:rPr>
      </w:pPr>
      <w:bookmarkStart w:id="14" w:name="_Hlk184217443"/>
      <w:r>
        <w:rPr>
          <w:rFonts w:ascii="Arial" w:eastAsia="Arial" w:hAnsi="Arial" w:cs="Arial"/>
          <w:sz w:val="20"/>
          <w:szCs w:val="20"/>
          <w:lang w:val="pl" w:eastAsia="pl-PL"/>
        </w:rPr>
        <w:t xml:space="preserve">Część 1: </w:t>
      </w:r>
      <w:r w:rsidR="00903E56">
        <w:rPr>
          <w:rFonts w:ascii="Arial" w:eastAsia="Arial" w:hAnsi="Arial" w:cs="Arial"/>
          <w:sz w:val="20"/>
          <w:szCs w:val="20"/>
          <w:lang w:val="pl" w:eastAsia="pl-PL"/>
        </w:rPr>
        <w:t xml:space="preserve"> </w:t>
      </w:r>
      <w:r w:rsidR="00847C48">
        <w:rPr>
          <w:rFonts w:ascii="Arial" w:eastAsia="Arial" w:hAnsi="Arial" w:cs="Arial"/>
          <w:sz w:val="20"/>
          <w:szCs w:val="20"/>
          <w:lang w:val="pl" w:eastAsia="pl-PL"/>
        </w:rPr>
        <w:t>30</w:t>
      </w:r>
      <w:r w:rsidR="00937FDD">
        <w:rPr>
          <w:rFonts w:ascii="Arial" w:eastAsia="Arial" w:hAnsi="Arial" w:cs="Arial"/>
          <w:sz w:val="20"/>
          <w:szCs w:val="20"/>
          <w:lang w:val="pl" w:eastAsia="pl-PL"/>
        </w:rPr>
        <w:t xml:space="preserve"> dni</w:t>
      </w:r>
      <w:r w:rsidR="003C6699" w:rsidRPr="0038580C">
        <w:rPr>
          <w:rFonts w:ascii="Arial" w:eastAsia="Arial" w:hAnsi="Arial" w:cs="Arial"/>
          <w:sz w:val="20"/>
          <w:szCs w:val="20"/>
          <w:lang w:val="pl" w:eastAsia="pl-PL"/>
        </w:rPr>
        <w:t xml:space="preserve"> </w:t>
      </w:r>
      <w:r w:rsidR="006600E8">
        <w:rPr>
          <w:rFonts w:ascii="Arial" w:eastAsia="Arial" w:hAnsi="Arial" w:cs="Arial"/>
          <w:sz w:val="20"/>
          <w:szCs w:val="20"/>
          <w:lang w:val="pl" w:eastAsia="pl-PL"/>
        </w:rPr>
        <w:t xml:space="preserve">w terminie od dnia </w:t>
      </w:r>
      <w:r w:rsidR="00847C48">
        <w:rPr>
          <w:rFonts w:ascii="Arial" w:eastAsia="Arial" w:hAnsi="Arial" w:cs="Arial"/>
          <w:sz w:val="20"/>
          <w:szCs w:val="20"/>
          <w:lang w:val="pl" w:eastAsia="pl-PL"/>
        </w:rPr>
        <w:t>1 lipca</w:t>
      </w:r>
      <w:r w:rsidR="006600E8">
        <w:rPr>
          <w:rFonts w:ascii="Arial" w:eastAsia="Arial" w:hAnsi="Arial" w:cs="Arial"/>
          <w:sz w:val="20"/>
          <w:szCs w:val="20"/>
          <w:lang w:val="pl" w:eastAsia="pl-PL"/>
        </w:rPr>
        <w:t xml:space="preserve"> 2025</w:t>
      </w:r>
      <w:r w:rsidR="003C6699" w:rsidRPr="003C6699">
        <w:rPr>
          <w:rFonts w:ascii="Arial" w:eastAsia="Arial" w:hAnsi="Arial" w:cs="Arial"/>
          <w:sz w:val="20"/>
          <w:szCs w:val="20"/>
          <w:lang w:val="pl" w:eastAsia="pl-PL"/>
        </w:rPr>
        <w:t>.</w:t>
      </w:r>
    </w:p>
    <w:p w14:paraId="7D9C5ADC" w14:textId="66CE64BA" w:rsidR="00E274BF" w:rsidRDefault="00E274BF" w:rsidP="00E274BF">
      <w:pPr>
        <w:numPr>
          <w:ilvl w:val="0"/>
          <w:numId w:val="15"/>
        </w:numPr>
        <w:spacing w:before="120" w:after="0" w:line="360" w:lineRule="auto"/>
        <w:ind w:left="425" w:hanging="357"/>
        <w:jc w:val="both"/>
        <w:rPr>
          <w:rFonts w:ascii="Arial" w:eastAsia="Arial" w:hAnsi="Arial" w:cs="Arial"/>
          <w:sz w:val="20"/>
          <w:szCs w:val="20"/>
          <w:lang w:val="pl" w:eastAsia="pl-PL"/>
        </w:rPr>
      </w:pPr>
      <w:r>
        <w:rPr>
          <w:rFonts w:ascii="Arial" w:eastAsia="Arial" w:hAnsi="Arial" w:cs="Arial"/>
          <w:sz w:val="20"/>
          <w:szCs w:val="20"/>
          <w:lang w:val="pl" w:eastAsia="pl-PL"/>
        </w:rPr>
        <w:t xml:space="preserve">Część 2: </w:t>
      </w:r>
      <w:r w:rsidR="00B00F23">
        <w:rPr>
          <w:rFonts w:ascii="Arial" w:eastAsia="Arial" w:hAnsi="Arial" w:cs="Arial"/>
          <w:sz w:val="20"/>
          <w:szCs w:val="20"/>
          <w:lang w:val="pl" w:eastAsia="pl-PL"/>
        </w:rPr>
        <w:t xml:space="preserve"> </w:t>
      </w:r>
      <w:r w:rsidR="00847C48" w:rsidRPr="00847C48">
        <w:rPr>
          <w:rFonts w:ascii="Arial" w:eastAsia="Arial" w:hAnsi="Arial" w:cs="Arial"/>
          <w:sz w:val="20"/>
          <w:szCs w:val="20"/>
          <w:lang w:val="pl" w:eastAsia="pl-PL"/>
        </w:rPr>
        <w:t>14 dni w terminie od dnia 15 lutego 2025  (w okresie ferii zimowych)</w:t>
      </w:r>
      <w:r>
        <w:rPr>
          <w:rFonts w:ascii="Arial" w:eastAsia="Arial" w:hAnsi="Arial" w:cs="Arial"/>
          <w:sz w:val="20"/>
          <w:szCs w:val="20"/>
          <w:lang w:val="pl" w:eastAsia="pl-PL"/>
        </w:rPr>
        <w:t>.</w:t>
      </w:r>
    </w:p>
    <w:p w14:paraId="5CF70483" w14:textId="4DDBC1E7" w:rsidR="00847C48" w:rsidRDefault="00847C48" w:rsidP="00E274BF">
      <w:pPr>
        <w:numPr>
          <w:ilvl w:val="0"/>
          <w:numId w:val="15"/>
        </w:numPr>
        <w:spacing w:before="120" w:after="0" w:line="360" w:lineRule="auto"/>
        <w:ind w:left="425" w:hanging="357"/>
        <w:jc w:val="both"/>
        <w:rPr>
          <w:rFonts w:ascii="Arial" w:eastAsia="Arial" w:hAnsi="Arial" w:cs="Arial"/>
          <w:sz w:val="20"/>
          <w:szCs w:val="20"/>
          <w:lang w:val="pl" w:eastAsia="pl-PL"/>
        </w:rPr>
      </w:pPr>
      <w:r w:rsidRPr="00847C48">
        <w:rPr>
          <w:rFonts w:ascii="Arial" w:eastAsia="Arial" w:hAnsi="Arial" w:cs="Arial"/>
          <w:sz w:val="20"/>
          <w:szCs w:val="20"/>
          <w:lang w:val="pl" w:eastAsia="pl-PL"/>
        </w:rPr>
        <w:t xml:space="preserve">Część </w:t>
      </w:r>
      <w:r>
        <w:rPr>
          <w:rFonts w:ascii="Arial" w:eastAsia="Arial" w:hAnsi="Arial" w:cs="Arial"/>
          <w:sz w:val="20"/>
          <w:szCs w:val="20"/>
          <w:lang w:val="pl" w:eastAsia="pl-PL"/>
        </w:rPr>
        <w:t>3</w:t>
      </w:r>
      <w:r w:rsidRPr="00847C48">
        <w:rPr>
          <w:rFonts w:ascii="Arial" w:eastAsia="Arial" w:hAnsi="Arial" w:cs="Arial"/>
          <w:sz w:val="20"/>
          <w:szCs w:val="20"/>
          <w:lang w:val="pl" w:eastAsia="pl-PL"/>
        </w:rPr>
        <w:t>:  14 dni w terminie od dnia 15 lutego 2025  (w okresie ferii zimowych)</w:t>
      </w:r>
      <w:r>
        <w:rPr>
          <w:rFonts w:ascii="Arial" w:eastAsia="Arial" w:hAnsi="Arial" w:cs="Arial"/>
          <w:sz w:val="20"/>
          <w:szCs w:val="20"/>
          <w:lang w:val="pl" w:eastAsia="pl-PL"/>
        </w:rPr>
        <w:t>.</w:t>
      </w:r>
    </w:p>
    <w:p w14:paraId="63EEB599" w14:textId="39A12CD0" w:rsidR="00847C48" w:rsidRPr="003C6699" w:rsidRDefault="00847C48" w:rsidP="00E274BF">
      <w:pPr>
        <w:numPr>
          <w:ilvl w:val="0"/>
          <w:numId w:val="15"/>
        </w:numPr>
        <w:spacing w:before="120" w:after="0" w:line="360" w:lineRule="auto"/>
        <w:ind w:left="425" w:hanging="357"/>
        <w:jc w:val="both"/>
        <w:rPr>
          <w:rFonts w:ascii="Arial" w:eastAsia="Arial" w:hAnsi="Arial" w:cs="Arial"/>
          <w:sz w:val="20"/>
          <w:szCs w:val="20"/>
          <w:lang w:val="pl" w:eastAsia="pl-PL"/>
        </w:rPr>
      </w:pPr>
      <w:r>
        <w:rPr>
          <w:rFonts w:ascii="Arial" w:eastAsia="Arial" w:hAnsi="Arial" w:cs="Arial"/>
          <w:sz w:val="20"/>
          <w:szCs w:val="20"/>
          <w:lang w:val="pl" w:eastAsia="pl-PL"/>
        </w:rPr>
        <w:t>C</w:t>
      </w:r>
      <w:r w:rsidRPr="00847C48">
        <w:rPr>
          <w:rFonts w:ascii="Arial" w:eastAsia="Arial" w:hAnsi="Arial" w:cs="Arial"/>
          <w:sz w:val="20"/>
          <w:szCs w:val="20"/>
          <w:lang w:val="pl" w:eastAsia="pl-PL"/>
        </w:rPr>
        <w:t xml:space="preserve">zęść </w:t>
      </w:r>
      <w:r>
        <w:rPr>
          <w:rFonts w:ascii="Arial" w:eastAsia="Arial" w:hAnsi="Arial" w:cs="Arial"/>
          <w:sz w:val="20"/>
          <w:szCs w:val="20"/>
          <w:lang w:val="pl" w:eastAsia="pl-PL"/>
        </w:rPr>
        <w:t>4</w:t>
      </w:r>
      <w:r w:rsidRPr="00847C48">
        <w:rPr>
          <w:rFonts w:ascii="Arial" w:eastAsia="Arial" w:hAnsi="Arial" w:cs="Arial"/>
          <w:sz w:val="20"/>
          <w:szCs w:val="20"/>
          <w:lang w:val="pl" w:eastAsia="pl-PL"/>
        </w:rPr>
        <w:t>:  14 dni w terminie od dnia 15 lutego 2025  (w okresie ferii zimowych)</w:t>
      </w:r>
      <w:r>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5" w:name="_Toc94787953"/>
      <w:bookmarkEnd w:id="14"/>
      <w:r w:rsidRPr="003C6699">
        <w:rPr>
          <w:rFonts w:ascii="Arial" w:eastAsia="Arial" w:hAnsi="Arial" w:cs="Arial"/>
          <w:sz w:val="32"/>
          <w:szCs w:val="32"/>
          <w:lang w:val="pl" w:eastAsia="pl-PL"/>
        </w:rPr>
        <w:t>VII. Warunki udziału w postępowaniu</w:t>
      </w:r>
      <w:bookmarkEnd w:id="15"/>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6" w:name="_Hlk176439103"/>
      <w:r w:rsidRPr="003C6699">
        <w:rPr>
          <w:rFonts w:ascii="Arial" w:eastAsia="Arial" w:hAnsi="Arial" w:cs="Arial"/>
          <w:sz w:val="20"/>
          <w:szCs w:val="20"/>
          <w:lang w:val="pl" w:eastAsia="pl-PL"/>
        </w:rPr>
        <w:t>Zamawiający nie określa warunku w powyższym zakresie.</w:t>
      </w:r>
    </w:p>
    <w:bookmarkEnd w:id="16"/>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4008D23F" w:rsidR="003C6699" w:rsidRDefault="00170515" w:rsidP="003C6699">
      <w:pPr>
        <w:spacing w:after="0" w:line="360" w:lineRule="auto"/>
        <w:ind w:left="868" w:right="20"/>
        <w:jc w:val="both"/>
        <w:rPr>
          <w:rFonts w:ascii="Arial" w:eastAsia="Arial" w:hAnsi="Arial" w:cs="Arial"/>
          <w:sz w:val="20"/>
          <w:szCs w:val="20"/>
          <w:lang w:val="pl" w:eastAsia="pl-PL"/>
        </w:rPr>
      </w:pPr>
      <w:r w:rsidRPr="00170515">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57F13D90" w14:textId="77777777" w:rsidR="00F032AE" w:rsidRPr="00F032AE" w:rsidRDefault="00F032AE" w:rsidP="00F032AE">
      <w:pPr>
        <w:spacing w:after="0" w:line="360" w:lineRule="auto"/>
        <w:ind w:left="868" w:right="20"/>
        <w:jc w:val="both"/>
        <w:rPr>
          <w:rFonts w:ascii="Arial" w:eastAsia="Arial" w:hAnsi="Arial" w:cs="Arial"/>
          <w:sz w:val="20"/>
          <w:szCs w:val="20"/>
          <w:lang w:val="pl" w:eastAsia="pl-PL"/>
        </w:rPr>
      </w:pPr>
      <w:bookmarkStart w:id="17" w:name="_Hlk93308054"/>
      <w:r w:rsidRPr="00F032AE">
        <w:rPr>
          <w:rFonts w:ascii="Arial" w:eastAsia="Arial" w:hAnsi="Arial" w:cs="Arial"/>
          <w:sz w:val="20"/>
          <w:szCs w:val="20"/>
          <w:lang w:val="pl" w:eastAsia="pl-PL"/>
        </w:rPr>
        <w:t>Wykonawca spełni warunek, jeżeli wykaże, że:</w:t>
      </w:r>
    </w:p>
    <w:p w14:paraId="5CD3A623" w14:textId="77777777" w:rsidR="00F032AE" w:rsidRPr="00F032AE" w:rsidRDefault="00F032AE" w:rsidP="00F032AE">
      <w:pPr>
        <w:spacing w:after="0" w:line="360" w:lineRule="auto"/>
        <w:ind w:left="868" w:right="20"/>
        <w:jc w:val="both"/>
        <w:rPr>
          <w:rFonts w:ascii="Arial" w:eastAsia="Arial" w:hAnsi="Arial" w:cs="Arial"/>
          <w:sz w:val="20"/>
          <w:szCs w:val="20"/>
          <w:lang w:eastAsia="pl-PL"/>
        </w:rPr>
      </w:pPr>
      <w:bookmarkStart w:id="18" w:name="_Hlk27464517"/>
      <w:r w:rsidRPr="00F032AE">
        <w:rPr>
          <w:rFonts w:ascii="Arial" w:eastAsia="Arial" w:hAnsi="Arial" w:cs="Arial"/>
          <w:b/>
          <w:bCs/>
          <w:sz w:val="20"/>
          <w:szCs w:val="20"/>
          <w:lang w:eastAsia="pl-PL"/>
        </w:rPr>
        <w:t>I.</w:t>
      </w:r>
      <w:r w:rsidRPr="00F032AE">
        <w:rPr>
          <w:rFonts w:ascii="Arial" w:eastAsia="Arial" w:hAnsi="Arial" w:cs="Arial"/>
          <w:sz w:val="20"/>
          <w:szCs w:val="20"/>
          <w:lang w:eastAsia="pl-PL"/>
        </w:rPr>
        <w:t xml:space="preserve"> Dla </w:t>
      </w:r>
      <w:r w:rsidRPr="00F032AE">
        <w:rPr>
          <w:rFonts w:ascii="Arial" w:eastAsia="Arial" w:hAnsi="Arial" w:cs="Arial"/>
          <w:b/>
          <w:bCs/>
          <w:sz w:val="20"/>
          <w:szCs w:val="20"/>
          <w:lang w:eastAsia="pl-PL"/>
        </w:rPr>
        <w:t>części 1</w:t>
      </w:r>
      <w:r w:rsidRPr="00F032AE">
        <w:rPr>
          <w:rFonts w:ascii="Arial" w:eastAsia="Arial" w:hAnsi="Arial" w:cs="Arial"/>
          <w:sz w:val="20"/>
          <w:szCs w:val="20"/>
          <w:lang w:eastAsia="pl-PL"/>
        </w:rPr>
        <w:t xml:space="preserve"> zamówienia:</w:t>
      </w:r>
    </w:p>
    <w:p w14:paraId="3E9981FA" w14:textId="68EBDB06" w:rsidR="00F032AE" w:rsidRPr="00F032AE" w:rsidRDefault="00F032AE" w:rsidP="00F032AE">
      <w:pPr>
        <w:numPr>
          <w:ilvl w:val="0"/>
          <w:numId w:val="48"/>
        </w:numPr>
        <w:spacing w:after="0" w:line="360" w:lineRule="auto"/>
        <w:ind w:left="1418" w:right="20"/>
        <w:jc w:val="both"/>
        <w:rPr>
          <w:rFonts w:ascii="Arial" w:eastAsia="Arial" w:hAnsi="Arial" w:cs="Arial"/>
          <w:sz w:val="20"/>
          <w:szCs w:val="20"/>
          <w:lang w:eastAsia="pl-PL"/>
        </w:rPr>
      </w:pPr>
      <w:bookmarkStart w:id="19" w:name="_Hlk21508436"/>
      <w:r w:rsidRPr="00F032AE">
        <w:rPr>
          <w:rFonts w:ascii="Arial" w:eastAsia="Arial" w:hAnsi="Arial" w:cs="Arial"/>
          <w:sz w:val="20"/>
          <w:szCs w:val="20"/>
          <w:lang w:eastAsia="pl-PL"/>
        </w:rPr>
        <w:t xml:space="preserve">wykonał nie wcześniej niż w okresie ostatnich 5 lat przed upływem terminu składania ofert, a jeżeli okres prowadzenia działalności jest krótszy - w tym okresie,  co najmniej 1 remont (modernizację) pomieszczeń budynku użyteczności publicznej o wartości minimum </w:t>
      </w:r>
      <w:r w:rsidR="00FB2F95">
        <w:rPr>
          <w:rFonts w:ascii="Arial" w:eastAsia="Arial" w:hAnsi="Arial" w:cs="Arial"/>
          <w:sz w:val="20"/>
          <w:szCs w:val="20"/>
          <w:lang w:eastAsia="pl-PL"/>
        </w:rPr>
        <w:t>30</w:t>
      </w:r>
      <w:r w:rsidRPr="00F032AE">
        <w:rPr>
          <w:rFonts w:ascii="Arial" w:eastAsia="Arial" w:hAnsi="Arial" w:cs="Arial"/>
          <w:sz w:val="20"/>
          <w:szCs w:val="20"/>
          <w:lang w:eastAsia="pl-PL"/>
        </w:rPr>
        <w:t>.000.00 zł  PLN brutto,</w:t>
      </w:r>
    </w:p>
    <w:p w14:paraId="539224A5" w14:textId="77777777" w:rsidR="00F032AE" w:rsidRPr="00F032AE" w:rsidRDefault="00F032AE" w:rsidP="00F032AE">
      <w:pPr>
        <w:spacing w:after="0" w:line="360" w:lineRule="auto"/>
        <w:ind w:left="868" w:right="20"/>
        <w:jc w:val="both"/>
        <w:rPr>
          <w:rFonts w:ascii="Arial" w:eastAsia="Arial" w:hAnsi="Arial" w:cs="Arial"/>
          <w:sz w:val="20"/>
          <w:szCs w:val="20"/>
          <w:lang w:eastAsia="pl-PL"/>
        </w:rPr>
      </w:pPr>
      <w:bookmarkStart w:id="20" w:name="_Hlk184209682"/>
      <w:bookmarkEnd w:id="18"/>
      <w:bookmarkEnd w:id="19"/>
      <w:r w:rsidRPr="00F032AE">
        <w:rPr>
          <w:rFonts w:ascii="Arial" w:eastAsia="Arial" w:hAnsi="Arial" w:cs="Arial"/>
          <w:b/>
          <w:bCs/>
          <w:sz w:val="20"/>
          <w:szCs w:val="20"/>
          <w:lang w:eastAsia="pl-PL"/>
        </w:rPr>
        <w:t>II.</w:t>
      </w:r>
      <w:r w:rsidRPr="00F032AE">
        <w:rPr>
          <w:rFonts w:ascii="Arial" w:eastAsia="Arial" w:hAnsi="Arial" w:cs="Arial"/>
          <w:sz w:val="20"/>
          <w:szCs w:val="20"/>
          <w:lang w:eastAsia="pl-PL"/>
        </w:rPr>
        <w:t xml:space="preserve">  Dla </w:t>
      </w:r>
      <w:r w:rsidRPr="00F032AE">
        <w:rPr>
          <w:rFonts w:ascii="Arial" w:eastAsia="Arial" w:hAnsi="Arial" w:cs="Arial"/>
          <w:b/>
          <w:bCs/>
          <w:sz w:val="20"/>
          <w:szCs w:val="20"/>
          <w:lang w:eastAsia="pl-PL"/>
        </w:rPr>
        <w:t>części 2</w:t>
      </w:r>
      <w:r w:rsidRPr="00F032AE">
        <w:rPr>
          <w:rFonts w:ascii="Arial" w:eastAsia="Arial" w:hAnsi="Arial" w:cs="Arial"/>
          <w:sz w:val="20"/>
          <w:szCs w:val="20"/>
          <w:lang w:eastAsia="pl-PL"/>
        </w:rPr>
        <w:t xml:space="preserve"> zamówienia:</w:t>
      </w:r>
    </w:p>
    <w:p w14:paraId="34EF7C38" w14:textId="22566000" w:rsidR="003C6699" w:rsidRDefault="00F032AE" w:rsidP="00F032AE">
      <w:pPr>
        <w:numPr>
          <w:ilvl w:val="0"/>
          <w:numId w:val="50"/>
        </w:numPr>
        <w:spacing w:after="0" w:line="360" w:lineRule="auto"/>
        <w:ind w:left="1560" w:right="20"/>
        <w:jc w:val="both"/>
        <w:rPr>
          <w:rFonts w:ascii="Arial" w:eastAsia="Arial" w:hAnsi="Arial" w:cs="Arial"/>
          <w:sz w:val="20"/>
          <w:szCs w:val="20"/>
          <w:lang w:val="pl" w:eastAsia="pl-PL"/>
        </w:rPr>
      </w:pPr>
      <w:r w:rsidRPr="00F032AE">
        <w:rPr>
          <w:rFonts w:ascii="Arial" w:eastAsia="Arial" w:hAnsi="Arial" w:cs="Arial"/>
          <w:sz w:val="20"/>
          <w:szCs w:val="20"/>
          <w:lang w:eastAsia="pl-PL"/>
        </w:rPr>
        <w:t xml:space="preserve">wykonał nie wcześniej niż w okresie ostatnich 5 lat przed upływem terminu składania ofert, a jeżeli okres prowadzenia działalności jest krótszy - w tym okresie, co najmniej 1 remont (modernizację) pomieszczeń budynku użyteczności publicznej o wartości minimum </w:t>
      </w:r>
      <w:r w:rsidR="00FB2F95">
        <w:rPr>
          <w:rFonts w:ascii="Arial" w:eastAsia="Arial" w:hAnsi="Arial" w:cs="Arial"/>
          <w:sz w:val="20"/>
          <w:szCs w:val="20"/>
          <w:lang w:eastAsia="pl-PL"/>
        </w:rPr>
        <w:t>25</w:t>
      </w:r>
      <w:r w:rsidRPr="00F032AE">
        <w:rPr>
          <w:rFonts w:ascii="Arial" w:eastAsia="Arial" w:hAnsi="Arial" w:cs="Arial"/>
          <w:sz w:val="20"/>
          <w:szCs w:val="20"/>
          <w:lang w:eastAsia="pl-PL"/>
        </w:rPr>
        <w:t>.000.00 zł  PLN brutto,</w:t>
      </w:r>
      <w:bookmarkEnd w:id="20"/>
      <w:r w:rsidR="00170515" w:rsidRPr="00F032AE">
        <w:rPr>
          <w:rFonts w:ascii="Arial" w:eastAsia="Arial" w:hAnsi="Arial" w:cs="Arial"/>
          <w:sz w:val="20"/>
          <w:szCs w:val="20"/>
          <w:lang w:val="pl" w:eastAsia="pl-PL"/>
        </w:rPr>
        <w:t>.</w:t>
      </w:r>
      <w:bookmarkEnd w:id="17"/>
    </w:p>
    <w:p w14:paraId="4EFA9EE4" w14:textId="77777777" w:rsidR="00847C48" w:rsidRDefault="00847C48" w:rsidP="00847C48">
      <w:pPr>
        <w:spacing w:after="0" w:line="360" w:lineRule="auto"/>
        <w:ind w:left="492" w:right="20" w:firstLine="708"/>
        <w:jc w:val="both"/>
        <w:rPr>
          <w:sz w:val="20"/>
          <w:szCs w:val="20"/>
        </w:rPr>
      </w:pPr>
      <w:r w:rsidRPr="00847C48">
        <w:rPr>
          <w:rFonts w:ascii="Arial" w:hAnsi="Arial" w:cs="Arial"/>
          <w:b/>
          <w:bCs/>
          <w:sz w:val="20"/>
          <w:szCs w:val="20"/>
        </w:rPr>
        <w:lastRenderedPageBreak/>
        <w:t>III.</w:t>
      </w:r>
      <w:r w:rsidRPr="00847C48">
        <w:rPr>
          <w:rFonts w:ascii="Arial" w:hAnsi="Arial" w:cs="Arial"/>
          <w:sz w:val="20"/>
          <w:szCs w:val="20"/>
        </w:rPr>
        <w:t xml:space="preserve">  Dla </w:t>
      </w:r>
      <w:r w:rsidRPr="00847C48">
        <w:rPr>
          <w:rFonts w:ascii="Arial" w:hAnsi="Arial" w:cs="Arial"/>
          <w:b/>
          <w:bCs/>
          <w:sz w:val="20"/>
          <w:szCs w:val="20"/>
        </w:rPr>
        <w:t>części 3</w:t>
      </w:r>
      <w:r w:rsidRPr="00847C48">
        <w:rPr>
          <w:rFonts w:ascii="Arial" w:hAnsi="Arial" w:cs="Arial"/>
          <w:sz w:val="20"/>
          <w:szCs w:val="20"/>
        </w:rPr>
        <w:t xml:space="preserve"> zamówienia</w:t>
      </w:r>
      <w:r w:rsidRPr="00847C48">
        <w:rPr>
          <w:sz w:val="20"/>
          <w:szCs w:val="20"/>
        </w:rPr>
        <w:t>:</w:t>
      </w:r>
    </w:p>
    <w:p w14:paraId="1CAD52AB" w14:textId="5B06FE12" w:rsidR="00847C48" w:rsidRDefault="00847C48" w:rsidP="00847C48">
      <w:pPr>
        <w:pStyle w:val="Akapitzlist"/>
        <w:numPr>
          <w:ilvl w:val="0"/>
          <w:numId w:val="57"/>
        </w:numPr>
        <w:spacing w:line="360" w:lineRule="auto"/>
        <w:ind w:right="20"/>
        <w:jc w:val="both"/>
        <w:rPr>
          <w:sz w:val="20"/>
          <w:szCs w:val="20"/>
        </w:rPr>
      </w:pPr>
      <w:r w:rsidRPr="00847C48">
        <w:rPr>
          <w:sz w:val="20"/>
          <w:szCs w:val="20"/>
        </w:rPr>
        <w:t xml:space="preserve">wykonał nie wcześniej niż w okresie ostatnich 5 lat przed upływem terminu składania ofert, a jeżeli okres prowadzenia działalności jest krótszy - w tym okresie, co najmniej 1 remont (modernizację) pomieszczeń budynku użyteczności publicznej o wartości minimum </w:t>
      </w:r>
      <w:r w:rsidR="00FB2F95">
        <w:rPr>
          <w:sz w:val="20"/>
          <w:szCs w:val="20"/>
        </w:rPr>
        <w:t>15</w:t>
      </w:r>
      <w:r w:rsidRPr="00847C48">
        <w:rPr>
          <w:sz w:val="20"/>
          <w:szCs w:val="20"/>
        </w:rPr>
        <w:t>.000.00 zł  PLN brutto,</w:t>
      </w:r>
    </w:p>
    <w:p w14:paraId="68E532B4" w14:textId="366C5A0B" w:rsidR="00847C48" w:rsidRDefault="00847C48" w:rsidP="00847C48">
      <w:pPr>
        <w:spacing w:after="0" w:line="360" w:lineRule="auto"/>
        <w:ind w:left="492" w:right="20" w:firstLine="708"/>
        <w:jc w:val="both"/>
        <w:rPr>
          <w:sz w:val="20"/>
          <w:szCs w:val="20"/>
        </w:rPr>
      </w:pPr>
      <w:r w:rsidRPr="00847C48">
        <w:rPr>
          <w:rFonts w:ascii="Arial" w:hAnsi="Arial" w:cs="Arial"/>
          <w:b/>
          <w:bCs/>
          <w:sz w:val="20"/>
          <w:szCs w:val="20"/>
        </w:rPr>
        <w:t>I</w:t>
      </w:r>
      <w:r>
        <w:rPr>
          <w:rFonts w:ascii="Arial" w:hAnsi="Arial" w:cs="Arial"/>
          <w:b/>
          <w:bCs/>
          <w:sz w:val="20"/>
          <w:szCs w:val="20"/>
        </w:rPr>
        <w:t>V</w:t>
      </w:r>
      <w:r w:rsidRPr="00847C48">
        <w:rPr>
          <w:rFonts w:ascii="Arial" w:hAnsi="Arial" w:cs="Arial"/>
          <w:b/>
          <w:bCs/>
          <w:sz w:val="20"/>
          <w:szCs w:val="20"/>
        </w:rPr>
        <w:t>.</w:t>
      </w:r>
      <w:r w:rsidRPr="00847C48">
        <w:rPr>
          <w:rFonts w:ascii="Arial" w:hAnsi="Arial" w:cs="Arial"/>
          <w:sz w:val="20"/>
          <w:szCs w:val="20"/>
        </w:rPr>
        <w:t xml:space="preserve">  Dla </w:t>
      </w:r>
      <w:r w:rsidRPr="00847C48">
        <w:rPr>
          <w:rFonts w:ascii="Arial" w:hAnsi="Arial" w:cs="Arial"/>
          <w:b/>
          <w:bCs/>
          <w:sz w:val="20"/>
          <w:szCs w:val="20"/>
        </w:rPr>
        <w:t xml:space="preserve">części </w:t>
      </w:r>
      <w:r>
        <w:rPr>
          <w:rFonts w:ascii="Arial" w:hAnsi="Arial" w:cs="Arial"/>
          <w:b/>
          <w:bCs/>
          <w:sz w:val="20"/>
          <w:szCs w:val="20"/>
        </w:rPr>
        <w:t>4</w:t>
      </w:r>
      <w:r w:rsidRPr="00847C48">
        <w:rPr>
          <w:rFonts w:ascii="Arial" w:hAnsi="Arial" w:cs="Arial"/>
          <w:sz w:val="20"/>
          <w:szCs w:val="20"/>
        </w:rPr>
        <w:t xml:space="preserve"> zamówienia</w:t>
      </w:r>
      <w:r w:rsidRPr="00847C48">
        <w:rPr>
          <w:sz w:val="20"/>
          <w:szCs w:val="20"/>
        </w:rPr>
        <w:t>:</w:t>
      </w:r>
    </w:p>
    <w:p w14:paraId="3BD70360" w14:textId="3C57C0BB" w:rsidR="00847C48" w:rsidRPr="00847C48" w:rsidRDefault="00847C48" w:rsidP="00847C48">
      <w:pPr>
        <w:pStyle w:val="Akapitzlist"/>
        <w:numPr>
          <w:ilvl w:val="0"/>
          <w:numId w:val="59"/>
        </w:numPr>
        <w:spacing w:line="360" w:lineRule="auto"/>
        <w:ind w:right="20"/>
        <w:jc w:val="both"/>
        <w:rPr>
          <w:sz w:val="20"/>
          <w:szCs w:val="20"/>
        </w:rPr>
      </w:pPr>
      <w:r w:rsidRPr="00847C48">
        <w:rPr>
          <w:sz w:val="20"/>
          <w:szCs w:val="20"/>
        </w:rPr>
        <w:t xml:space="preserve">wykonał nie wcześniej niż w okresie ostatnich 5 lat przed upływem terminu składania ofert, a jeżeli okres prowadzenia działalności jest krótszy - w tym okresie, co najmniej 1 remont (modernizację) pomieszczeń budynku użyteczności publicznej o wartości minimum </w:t>
      </w:r>
      <w:r w:rsidR="00FB2F95">
        <w:rPr>
          <w:sz w:val="20"/>
          <w:szCs w:val="20"/>
        </w:rPr>
        <w:t>15</w:t>
      </w:r>
      <w:r w:rsidRPr="00847C48">
        <w:rPr>
          <w:sz w:val="20"/>
          <w:szCs w:val="20"/>
        </w:rPr>
        <w:t>.000.00 zł  PLN brutto,</w:t>
      </w:r>
    </w:p>
    <w:p w14:paraId="483B5EBB" w14:textId="1906454E" w:rsidR="003C6699" w:rsidRPr="003C6699" w:rsidRDefault="003C6699" w:rsidP="00847C48">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94787954"/>
      <w:r w:rsidRPr="003C6699">
        <w:rPr>
          <w:rFonts w:ascii="Arial" w:eastAsia="Arial" w:hAnsi="Arial" w:cs="Arial"/>
          <w:sz w:val="32"/>
          <w:szCs w:val="32"/>
          <w:lang w:val="pl" w:eastAsia="pl-PL"/>
        </w:rPr>
        <w:t>VIII. Podstawy wykluczenia z postępowania</w:t>
      </w:r>
      <w:bookmarkEnd w:id="21"/>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0BD65299"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9A77FE">
        <w:rPr>
          <w:sz w:val="20"/>
          <w:szCs w:val="20"/>
        </w:rPr>
        <w:t>3</w:t>
      </w:r>
      <w:r w:rsidRPr="003060AA">
        <w:rPr>
          <w:sz w:val="20"/>
          <w:szCs w:val="20"/>
        </w:rPr>
        <w:t xml:space="preserve"> r. poz. </w:t>
      </w:r>
      <w:r w:rsidR="009A77FE">
        <w:rPr>
          <w:sz w:val="20"/>
          <w:szCs w:val="20"/>
        </w:rPr>
        <w:t>1124 ze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35291879" w:rsidR="003060AA" w:rsidRPr="003060AA" w:rsidRDefault="003060AA" w:rsidP="003060AA">
      <w:pPr>
        <w:pStyle w:val="Akapitzlist"/>
        <w:numPr>
          <w:ilvl w:val="1"/>
          <w:numId w:val="2"/>
        </w:numPr>
        <w:spacing w:line="360" w:lineRule="auto"/>
        <w:jc w:val="both"/>
        <w:rPr>
          <w:sz w:val="20"/>
          <w:szCs w:val="20"/>
        </w:rPr>
      </w:pPr>
      <w:r w:rsidRPr="003060AA">
        <w:rPr>
          <w:sz w:val="20"/>
          <w:szCs w:val="20"/>
        </w:rPr>
        <w:lastRenderedPageBreak/>
        <w:t>wykonawcę, którego jednostką dominującą w rozumieniu art. 3 ust. 1 pkt 37 ustawy z dnia 29 września 1994 r. o rachunkowości (Dz. U. z 202</w:t>
      </w:r>
      <w:r w:rsidR="009A77FE">
        <w:rPr>
          <w:sz w:val="20"/>
          <w:szCs w:val="20"/>
        </w:rPr>
        <w:t>3</w:t>
      </w:r>
      <w:r w:rsidRPr="003060AA">
        <w:rPr>
          <w:sz w:val="20"/>
          <w:szCs w:val="20"/>
        </w:rPr>
        <w:t xml:space="preserve"> r. poz. </w:t>
      </w:r>
      <w:r w:rsidR="009A77FE">
        <w:rPr>
          <w:sz w:val="20"/>
          <w:szCs w:val="20"/>
        </w:rPr>
        <w:t>120 ze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77777777"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2"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22"/>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wzywa wykonawcę, którego oferta została najwyżej oceniona, do złożenia w wyznaczonym terminie, nie krótszym niż 5 dni od dnia wezwania, podmiotowych środków </w:t>
      </w:r>
      <w:r w:rsidRPr="003C6699">
        <w:rPr>
          <w:rFonts w:ascii="Arial" w:eastAsia="Arial" w:hAnsi="Arial" w:cs="Arial"/>
          <w:sz w:val="20"/>
          <w:szCs w:val="20"/>
          <w:lang w:val="pl" w:eastAsia="pl-PL"/>
        </w:rPr>
        <w:lastRenderedPageBreak/>
        <w:t>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377B7432"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w:t>
      </w:r>
      <w:r w:rsidR="00561DDD">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1E2CD2">
        <w:rPr>
          <w:rFonts w:ascii="Arial" w:eastAsia="Arial" w:hAnsi="Arial" w:cs="Arial"/>
          <w:sz w:val="20"/>
          <w:szCs w:val="20"/>
          <w:lang w:val="pl" w:eastAsia="pl-PL"/>
        </w:rPr>
        <w:t>1616</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41419F92" w14:textId="2678C0C2" w:rsidR="003C6699" w:rsidRDefault="003C6699" w:rsidP="000C0038">
      <w:pPr>
        <w:numPr>
          <w:ilvl w:val="2"/>
          <w:numId w:val="21"/>
        </w:numPr>
        <w:spacing w:after="0" w:line="360" w:lineRule="auto"/>
        <w:ind w:left="710" w:hanging="435"/>
        <w:jc w:val="both"/>
        <w:rPr>
          <w:rFonts w:ascii="Arial" w:eastAsia="Arial" w:hAnsi="Arial" w:cs="Arial"/>
          <w:sz w:val="20"/>
          <w:szCs w:val="20"/>
          <w:lang w:val="pl" w:eastAsia="pl-PL"/>
        </w:rPr>
      </w:pPr>
      <w:r w:rsidRPr="00561DDD">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561DDD" w:rsidRPr="00561DDD">
        <w:rPr>
          <w:rFonts w:ascii="Arial" w:eastAsia="Arial" w:hAnsi="Arial" w:cs="Arial"/>
          <w:sz w:val="20"/>
          <w:szCs w:val="20"/>
          <w:lang w:val="pl" w:eastAsia="pl-PL"/>
        </w:rPr>
        <w:t>.</w:t>
      </w:r>
    </w:p>
    <w:p w14:paraId="50F70E25" w14:textId="77777777" w:rsidR="00F032AE" w:rsidRPr="003C6699" w:rsidRDefault="00F032AE" w:rsidP="00F032AE">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3"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3"/>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4" w:name="_Toc94787956"/>
      <w:r w:rsidRPr="003C6699">
        <w:rPr>
          <w:rFonts w:ascii="Arial" w:eastAsia="Arial" w:hAnsi="Arial" w:cs="Arial"/>
          <w:sz w:val="32"/>
          <w:szCs w:val="32"/>
          <w:lang w:val="pl" w:eastAsia="pl-PL"/>
        </w:rPr>
        <w:t>X. Poleganie na zasobach innych podmiotów</w:t>
      </w:r>
      <w:bookmarkEnd w:id="24"/>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5" w:name="_Toc94787957"/>
      <w:r w:rsidRPr="003C6699">
        <w:rPr>
          <w:rFonts w:ascii="Arial" w:eastAsia="Arial" w:hAnsi="Arial" w:cs="Arial"/>
          <w:sz w:val="32"/>
          <w:szCs w:val="32"/>
          <w:lang w:val="pl" w:eastAsia="pl-PL"/>
        </w:rPr>
        <w:t>XI. Informacja dla Wykonawców wspólnie ubiegających się o udzielenie zamówienia</w:t>
      </w:r>
      <w:bookmarkEnd w:id="25"/>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6"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6"/>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7"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7"/>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94787959"/>
      <w:r w:rsidRPr="003C6699">
        <w:rPr>
          <w:rFonts w:ascii="Arial" w:eastAsia="Arial" w:hAnsi="Arial" w:cs="Arial"/>
          <w:sz w:val="32"/>
          <w:szCs w:val="32"/>
          <w:lang w:val="pl" w:eastAsia="pl-PL"/>
        </w:rPr>
        <w:t>XIII. Opis sposobu przygotowania ofert oraz dokumentów wymaganych przez Zamawiającego w SWZ</w:t>
      </w:r>
      <w:bookmarkEnd w:id="28"/>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9" w:name="_21eeoojwb3nb" w:colFirst="0" w:colLast="0"/>
      <w:bookmarkStart w:id="30" w:name="_Toc71637170"/>
      <w:bookmarkStart w:id="31" w:name="_Toc71890573"/>
      <w:bookmarkStart w:id="32" w:name="_Toc93472233"/>
      <w:bookmarkStart w:id="33" w:name="_Toc94787960"/>
      <w:bookmarkEnd w:id="29"/>
      <w:r w:rsidRPr="003C6699">
        <w:rPr>
          <w:rFonts w:ascii="Arial" w:eastAsia="Arial" w:hAnsi="Arial" w:cs="Arial"/>
          <w:color w:val="000000"/>
          <w:sz w:val="20"/>
          <w:szCs w:val="20"/>
          <w:lang w:val="pl" w:eastAsia="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30"/>
      <w:bookmarkEnd w:id="31"/>
      <w:bookmarkEnd w:id="32"/>
      <w:bookmarkEnd w:id="33"/>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3C6699" w:rsidP="003C6699">
      <w:pPr>
        <w:spacing w:after="0" w:line="319" w:lineRule="auto"/>
        <w:ind w:left="720"/>
        <w:jc w:val="both"/>
        <w:rPr>
          <w:rFonts w:ascii="Arial" w:eastAsia="Arial" w:hAnsi="Arial" w:cs="Arial"/>
          <w:sz w:val="20"/>
          <w:szCs w:val="20"/>
          <w:lang w:val="pl" w:eastAsia="pl-PL"/>
        </w:rPr>
      </w:pPr>
      <w:hyperlink r:id="rId29">
        <w:r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14489">
      <w:pPr>
        <w:numPr>
          <w:ilvl w:val="0"/>
          <w:numId w:val="6"/>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Default="003C6699" w:rsidP="00314489">
      <w:pPr>
        <w:numPr>
          <w:ilvl w:val="0"/>
          <w:numId w:val="6"/>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07C9BFC3" w14:textId="77777777" w:rsidR="00314489" w:rsidRPr="00314489" w:rsidRDefault="00314489" w:rsidP="00314489">
      <w:pPr>
        <w:pStyle w:val="Akapitzlist"/>
        <w:numPr>
          <w:ilvl w:val="0"/>
          <w:numId w:val="6"/>
        </w:numPr>
        <w:spacing w:line="360" w:lineRule="auto"/>
        <w:ind w:left="714" w:hanging="357"/>
        <w:rPr>
          <w:sz w:val="20"/>
          <w:szCs w:val="20"/>
        </w:rPr>
      </w:pPr>
      <w:r w:rsidRPr="00314489">
        <w:rPr>
          <w:sz w:val="20"/>
          <w:szCs w:val="20"/>
        </w:rPr>
        <w:t>Wadium (jeżeli jest składane w formie niepieniężnej)</w:t>
      </w:r>
    </w:p>
    <w:p w14:paraId="4DE0C36D" w14:textId="77777777" w:rsidR="003C6699" w:rsidRPr="00314489" w:rsidRDefault="003C6699" w:rsidP="00314489">
      <w:pPr>
        <w:numPr>
          <w:ilvl w:val="0"/>
          <w:numId w:val="6"/>
        </w:numPr>
        <w:spacing w:after="0" w:line="360" w:lineRule="auto"/>
        <w:ind w:left="714" w:hanging="357"/>
        <w:jc w:val="both"/>
        <w:rPr>
          <w:rFonts w:ascii="Arial" w:eastAsia="Arial" w:hAnsi="Arial" w:cs="Arial"/>
          <w:sz w:val="20"/>
          <w:szCs w:val="20"/>
          <w:lang w:val="pl" w:eastAsia="pl-PL"/>
        </w:rPr>
      </w:pPr>
      <w:r w:rsidRPr="0031448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4" w:name="_Toc94787961"/>
      <w:r w:rsidRPr="003C6699">
        <w:rPr>
          <w:rFonts w:ascii="Arial" w:eastAsia="Arial" w:hAnsi="Arial" w:cs="Arial"/>
          <w:sz w:val="32"/>
          <w:szCs w:val="32"/>
          <w:lang w:val="pl" w:eastAsia="pl-PL"/>
        </w:rPr>
        <w:t>XIV. Sposób obliczania ceny oferty</w:t>
      </w:r>
      <w:bookmarkEnd w:id="34"/>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31D1A7D6"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C920A6">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C920A6">
        <w:rPr>
          <w:rFonts w:ascii="Arial" w:eastAsia="Arial" w:hAnsi="Arial" w:cs="Arial"/>
          <w:sz w:val="20"/>
          <w:szCs w:val="20"/>
          <w:lang w:val="pl" w:eastAsia="pl-PL"/>
        </w:rPr>
        <w:t>361</w:t>
      </w:r>
      <w:r w:rsidRPr="003C6699">
        <w:rPr>
          <w:rFonts w:ascii="Arial" w:eastAsia="Arial" w:hAnsi="Arial" w:cs="Arial"/>
          <w:sz w:val="20"/>
          <w:szCs w:val="20"/>
          <w:lang w:val="pl" w:eastAsia="pl-PL"/>
        </w:rPr>
        <w:t xml:space="preserve">,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xml:space="preserve">. zm.), dla celów zastosowania kryterium ceny lub kosztu zamawiający </w:t>
      </w:r>
      <w:r w:rsidRPr="003C6699">
        <w:rPr>
          <w:rFonts w:ascii="Arial" w:eastAsia="Arial" w:hAnsi="Arial" w:cs="Arial"/>
          <w:sz w:val="20"/>
          <w:szCs w:val="20"/>
          <w:lang w:val="pl" w:eastAsia="pl-PL"/>
        </w:rPr>
        <w:lastRenderedPageBreak/>
        <w:t>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5" w:name="_Toc94787962"/>
      <w:r w:rsidRPr="003C6699">
        <w:rPr>
          <w:rFonts w:ascii="Arial" w:eastAsia="Arial" w:hAnsi="Arial" w:cs="Arial"/>
          <w:sz w:val="32"/>
          <w:szCs w:val="32"/>
          <w:lang w:val="pl" w:eastAsia="pl-PL"/>
        </w:rPr>
        <w:t>XV. Wymagania dotyczące wadium</w:t>
      </w:r>
      <w:bookmarkEnd w:id="35"/>
    </w:p>
    <w:p w14:paraId="01A446D6" w14:textId="77777777" w:rsidR="00A33B21" w:rsidRDefault="00A33B21" w:rsidP="00A33B21">
      <w:pPr>
        <w:numPr>
          <w:ilvl w:val="3"/>
          <w:numId w:val="26"/>
        </w:numPr>
        <w:spacing w:after="0" w:line="360" w:lineRule="auto"/>
        <w:ind w:left="284" w:hanging="284"/>
        <w:jc w:val="both"/>
        <w:rPr>
          <w:rFonts w:ascii="Arial" w:eastAsia="Arial" w:hAnsi="Arial" w:cs="Arial"/>
          <w:sz w:val="20"/>
          <w:szCs w:val="20"/>
          <w:lang w:val="pl" w:eastAsia="pl-PL"/>
        </w:rPr>
      </w:pPr>
      <w:bookmarkStart w:id="36" w:name="_Toc94787963"/>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163E32D9" w14:textId="33D78CA0" w:rsidR="00A33B21" w:rsidRPr="00BF249A" w:rsidRDefault="00A33B21" w:rsidP="00A33B21">
      <w:pPr>
        <w:spacing w:after="0" w:line="360" w:lineRule="auto"/>
        <w:ind w:left="284"/>
        <w:jc w:val="both"/>
        <w:rPr>
          <w:rFonts w:ascii="Arial" w:eastAsia="Arial" w:hAnsi="Arial" w:cs="Arial"/>
          <w:sz w:val="20"/>
          <w:szCs w:val="20"/>
          <w:lang w:val="pl" w:eastAsia="pl-PL"/>
        </w:rPr>
      </w:pPr>
      <w:r w:rsidRPr="00BF249A">
        <w:rPr>
          <w:rFonts w:ascii="Arial" w:eastAsia="Arial" w:hAnsi="Arial" w:cs="Arial"/>
          <w:sz w:val="20"/>
          <w:szCs w:val="20"/>
          <w:lang w:val="pl" w:eastAsia="pl-PL"/>
        </w:rPr>
        <w:t>1)</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1</w:t>
      </w:r>
      <w:r w:rsidRPr="00BF249A">
        <w:rPr>
          <w:rFonts w:ascii="Arial" w:eastAsia="Arial" w:hAnsi="Arial" w:cs="Arial"/>
          <w:sz w:val="20"/>
          <w:szCs w:val="20"/>
          <w:lang w:val="pl" w:eastAsia="pl-PL"/>
        </w:rPr>
        <w:t xml:space="preserve"> zamówienia </w:t>
      </w: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009266B9">
        <w:rPr>
          <w:rFonts w:ascii="Arial" w:eastAsia="Arial" w:hAnsi="Arial" w:cs="Arial"/>
          <w:b/>
          <w:bCs/>
          <w:sz w:val="20"/>
          <w:szCs w:val="20"/>
          <w:lang w:val="pl" w:eastAsia="pl-PL"/>
        </w:rPr>
        <w:t>60</w:t>
      </w:r>
      <w:r>
        <w:rPr>
          <w:rFonts w:ascii="Arial" w:eastAsia="Arial" w:hAnsi="Arial" w:cs="Arial"/>
          <w:b/>
          <w:bCs/>
          <w:sz w:val="20"/>
          <w:szCs w:val="20"/>
          <w:lang w:val="pl" w:eastAsia="pl-PL"/>
        </w:rPr>
        <w:t>0</w:t>
      </w:r>
      <w:r w:rsidRPr="00440775">
        <w:rPr>
          <w:rFonts w:ascii="Arial" w:eastAsia="Arial" w:hAnsi="Arial" w:cs="Arial"/>
          <w:b/>
          <w:bCs/>
          <w:sz w:val="20"/>
          <w:szCs w:val="20"/>
          <w:lang w:val="pl" w:eastAsia="pl-PL"/>
        </w:rPr>
        <w:t>,00 zł</w:t>
      </w:r>
      <w:r w:rsidRPr="00BF249A">
        <w:rPr>
          <w:rFonts w:ascii="Arial" w:eastAsia="Arial" w:hAnsi="Arial" w:cs="Arial"/>
          <w:sz w:val="20"/>
          <w:szCs w:val="20"/>
          <w:lang w:val="pl" w:eastAsia="pl-PL"/>
        </w:rPr>
        <w:t xml:space="preserve"> (słownie: </w:t>
      </w:r>
      <w:r w:rsidR="009266B9">
        <w:rPr>
          <w:rFonts w:ascii="Arial" w:eastAsia="Arial" w:hAnsi="Arial" w:cs="Arial"/>
          <w:sz w:val="20"/>
          <w:szCs w:val="20"/>
          <w:lang w:val="pl" w:eastAsia="pl-PL"/>
        </w:rPr>
        <w:t>sześćset</w:t>
      </w:r>
      <w:r w:rsidRPr="00BF249A">
        <w:rPr>
          <w:rFonts w:ascii="Arial" w:eastAsia="Arial" w:hAnsi="Arial" w:cs="Arial"/>
          <w:sz w:val="20"/>
          <w:szCs w:val="20"/>
          <w:lang w:val="pl" w:eastAsia="pl-PL"/>
        </w:rPr>
        <w:t xml:space="preserve"> złotych 00/100);</w:t>
      </w:r>
    </w:p>
    <w:p w14:paraId="6B315DA9" w14:textId="1EF1B141" w:rsidR="00A33B21" w:rsidRDefault="00A33B21" w:rsidP="00A33B21">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bookmarkStart w:id="37" w:name="_Hlk184214850"/>
      <w:r w:rsidRPr="00BF249A">
        <w:rPr>
          <w:rFonts w:ascii="Arial" w:eastAsia="Arial" w:hAnsi="Arial" w:cs="Arial"/>
          <w:sz w:val="20"/>
          <w:szCs w:val="20"/>
          <w:lang w:val="pl" w:eastAsia="pl-PL"/>
        </w:rPr>
        <w:t>2)</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2</w:t>
      </w:r>
      <w:r w:rsidRPr="00BF249A">
        <w:rPr>
          <w:rFonts w:ascii="Arial" w:eastAsia="Arial" w:hAnsi="Arial" w:cs="Arial"/>
          <w:sz w:val="20"/>
          <w:szCs w:val="20"/>
          <w:lang w:val="pl" w:eastAsia="pl-PL"/>
        </w:rPr>
        <w:t xml:space="preserve"> zamówienia</w:t>
      </w: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009266B9">
        <w:rPr>
          <w:rFonts w:ascii="Arial" w:eastAsia="Arial" w:hAnsi="Arial" w:cs="Arial"/>
          <w:b/>
          <w:bCs/>
          <w:sz w:val="20"/>
          <w:szCs w:val="20"/>
          <w:lang w:val="pl" w:eastAsia="pl-PL"/>
        </w:rPr>
        <w:t xml:space="preserve">  4</w:t>
      </w:r>
      <w:r w:rsidRPr="00440775">
        <w:rPr>
          <w:rFonts w:ascii="Arial" w:eastAsia="Arial" w:hAnsi="Arial" w:cs="Arial"/>
          <w:b/>
          <w:bCs/>
          <w:sz w:val="20"/>
          <w:szCs w:val="20"/>
          <w:lang w:val="pl" w:eastAsia="pl-PL"/>
        </w:rPr>
        <w:t>00,00 zł</w:t>
      </w:r>
      <w:r w:rsidRPr="00BF249A">
        <w:rPr>
          <w:rFonts w:ascii="Arial" w:eastAsia="Arial" w:hAnsi="Arial" w:cs="Arial"/>
          <w:sz w:val="20"/>
          <w:szCs w:val="20"/>
          <w:lang w:val="pl" w:eastAsia="pl-PL"/>
        </w:rPr>
        <w:t xml:space="preserve"> (słownie: </w:t>
      </w:r>
      <w:r w:rsidR="009266B9">
        <w:rPr>
          <w:rFonts w:ascii="Arial" w:eastAsia="Arial" w:hAnsi="Arial" w:cs="Arial"/>
          <w:sz w:val="20"/>
          <w:szCs w:val="20"/>
          <w:lang w:val="pl" w:eastAsia="pl-PL"/>
        </w:rPr>
        <w:t xml:space="preserve">czterysta </w:t>
      </w:r>
      <w:r w:rsidRPr="00BF249A">
        <w:rPr>
          <w:rFonts w:ascii="Arial" w:eastAsia="Arial" w:hAnsi="Arial" w:cs="Arial"/>
          <w:sz w:val="20"/>
          <w:szCs w:val="20"/>
          <w:lang w:val="pl" w:eastAsia="pl-PL"/>
        </w:rPr>
        <w:t>złotych 00/100)</w:t>
      </w:r>
      <w:bookmarkEnd w:id="37"/>
      <w:r w:rsidR="00FB2F95">
        <w:rPr>
          <w:rFonts w:ascii="Arial" w:eastAsia="Arial" w:hAnsi="Arial" w:cs="Arial"/>
          <w:sz w:val="20"/>
          <w:szCs w:val="20"/>
          <w:lang w:val="pl" w:eastAsia="pl-PL"/>
        </w:rPr>
        <w:t>;</w:t>
      </w:r>
    </w:p>
    <w:p w14:paraId="72C92BDA" w14:textId="1840A6CE" w:rsidR="00FB2F95" w:rsidRDefault="00FB2F95" w:rsidP="00A33B21">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     3</w:t>
      </w:r>
      <w:r w:rsidRPr="00FB2F95">
        <w:rPr>
          <w:rFonts w:ascii="Arial" w:eastAsia="Arial" w:hAnsi="Arial" w:cs="Arial"/>
          <w:sz w:val="20"/>
          <w:szCs w:val="20"/>
          <w:lang w:val="pl" w:eastAsia="pl-PL"/>
        </w:rPr>
        <w:t>)</w:t>
      </w:r>
      <w:r w:rsidRPr="00FB2F95">
        <w:rPr>
          <w:rFonts w:ascii="Arial" w:eastAsia="Arial" w:hAnsi="Arial" w:cs="Arial"/>
          <w:sz w:val="20"/>
          <w:szCs w:val="20"/>
          <w:lang w:val="pl" w:eastAsia="pl-PL"/>
        </w:rPr>
        <w:tab/>
        <w:t xml:space="preserve"> dla </w:t>
      </w:r>
      <w:r w:rsidRPr="00FB2F95">
        <w:rPr>
          <w:rFonts w:ascii="Arial" w:eastAsia="Arial" w:hAnsi="Arial" w:cs="Arial"/>
          <w:b/>
          <w:bCs/>
          <w:sz w:val="20"/>
          <w:szCs w:val="20"/>
          <w:lang w:val="pl" w:eastAsia="pl-PL"/>
        </w:rPr>
        <w:t xml:space="preserve">części </w:t>
      </w:r>
      <w:r>
        <w:rPr>
          <w:rFonts w:ascii="Arial" w:eastAsia="Arial" w:hAnsi="Arial" w:cs="Arial"/>
          <w:b/>
          <w:bCs/>
          <w:sz w:val="20"/>
          <w:szCs w:val="20"/>
          <w:lang w:val="pl" w:eastAsia="pl-PL"/>
        </w:rPr>
        <w:t>3</w:t>
      </w:r>
      <w:r w:rsidRPr="00FB2F95">
        <w:rPr>
          <w:rFonts w:ascii="Arial" w:eastAsia="Arial" w:hAnsi="Arial" w:cs="Arial"/>
          <w:sz w:val="20"/>
          <w:szCs w:val="20"/>
          <w:lang w:val="pl" w:eastAsia="pl-PL"/>
        </w:rPr>
        <w:t xml:space="preserve"> zamówienia  </w:t>
      </w:r>
      <w:r w:rsidR="009266B9">
        <w:rPr>
          <w:rFonts w:ascii="Arial" w:eastAsia="Arial" w:hAnsi="Arial" w:cs="Arial"/>
          <w:b/>
          <w:bCs/>
          <w:sz w:val="20"/>
          <w:szCs w:val="20"/>
          <w:lang w:val="pl" w:eastAsia="pl-PL"/>
        </w:rPr>
        <w:t xml:space="preserve">  3</w:t>
      </w:r>
      <w:r w:rsidRPr="00FB2F95">
        <w:rPr>
          <w:rFonts w:ascii="Arial" w:eastAsia="Arial" w:hAnsi="Arial" w:cs="Arial"/>
          <w:b/>
          <w:bCs/>
          <w:sz w:val="20"/>
          <w:szCs w:val="20"/>
          <w:lang w:val="pl" w:eastAsia="pl-PL"/>
        </w:rPr>
        <w:t>00,00 zł</w:t>
      </w:r>
      <w:r w:rsidRPr="00FB2F95">
        <w:rPr>
          <w:rFonts w:ascii="Arial" w:eastAsia="Arial" w:hAnsi="Arial" w:cs="Arial"/>
          <w:sz w:val="20"/>
          <w:szCs w:val="20"/>
          <w:lang w:val="pl" w:eastAsia="pl-PL"/>
        </w:rPr>
        <w:t xml:space="preserve"> (słownie</w:t>
      </w:r>
      <w:r w:rsidR="009266B9">
        <w:rPr>
          <w:rFonts w:ascii="Arial" w:eastAsia="Arial" w:hAnsi="Arial" w:cs="Arial"/>
          <w:sz w:val="20"/>
          <w:szCs w:val="20"/>
          <w:lang w:val="pl" w:eastAsia="pl-PL"/>
        </w:rPr>
        <w:t xml:space="preserve">: trzysta </w:t>
      </w:r>
      <w:r w:rsidRPr="00FB2F95">
        <w:rPr>
          <w:rFonts w:ascii="Arial" w:eastAsia="Arial" w:hAnsi="Arial" w:cs="Arial"/>
          <w:sz w:val="20"/>
          <w:szCs w:val="20"/>
          <w:lang w:val="pl" w:eastAsia="pl-PL"/>
        </w:rPr>
        <w:t xml:space="preserve"> złotych 00/100)</w:t>
      </w:r>
      <w:r>
        <w:rPr>
          <w:rFonts w:ascii="Arial" w:eastAsia="Arial" w:hAnsi="Arial" w:cs="Arial"/>
          <w:sz w:val="20"/>
          <w:szCs w:val="20"/>
          <w:lang w:val="pl" w:eastAsia="pl-PL"/>
        </w:rPr>
        <w:t>;</w:t>
      </w:r>
    </w:p>
    <w:p w14:paraId="050C60EE" w14:textId="30166B92" w:rsidR="00FB2F95" w:rsidRDefault="00FB2F95" w:rsidP="00A33B21">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     4</w:t>
      </w:r>
      <w:r w:rsidRPr="00FB2F95">
        <w:rPr>
          <w:rFonts w:ascii="Arial" w:eastAsia="Arial" w:hAnsi="Arial" w:cs="Arial"/>
          <w:sz w:val="20"/>
          <w:szCs w:val="20"/>
          <w:lang w:val="pl" w:eastAsia="pl-PL"/>
        </w:rPr>
        <w:t>)</w:t>
      </w:r>
      <w:r w:rsidRPr="00FB2F95">
        <w:rPr>
          <w:rFonts w:ascii="Arial" w:eastAsia="Arial" w:hAnsi="Arial" w:cs="Arial"/>
          <w:sz w:val="20"/>
          <w:szCs w:val="20"/>
          <w:lang w:val="pl" w:eastAsia="pl-PL"/>
        </w:rPr>
        <w:tab/>
        <w:t xml:space="preserve"> dla </w:t>
      </w:r>
      <w:r w:rsidRPr="00FB2F95">
        <w:rPr>
          <w:rFonts w:ascii="Arial" w:eastAsia="Arial" w:hAnsi="Arial" w:cs="Arial"/>
          <w:b/>
          <w:bCs/>
          <w:sz w:val="20"/>
          <w:szCs w:val="20"/>
          <w:lang w:val="pl" w:eastAsia="pl-PL"/>
        </w:rPr>
        <w:t xml:space="preserve">części </w:t>
      </w:r>
      <w:r>
        <w:rPr>
          <w:rFonts w:ascii="Arial" w:eastAsia="Arial" w:hAnsi="Arial" w:cs="Arial"/>
          <w:b/>
          <w:bCs/>
          <w:sz w:val="20"/>
          <w:szCs w:val="20"/>
          <w:lang w:val="pl" w:eastAsia="pl-PL"/>
        </w:rPr>
        <w:t>4</w:t>
      </w:r>
      <w:r w:rsidRPr="00FB2F95">
        <w:rPr>
          <w:rFonts w:ascii="Arial" w:eastAsia="Arial" w:hAnsi="Arial" w:cs="Arial"/>
          <w:sz w:val="20"/>
          <w:szCs w:val="20"/>
          <w:lang w:val="pl" w:eastAsia="pl-PL"/>
        </w:rPr>
        <w:t xml:space="preserve"> zamówienia  </w:t>
      </w:r>
      <w:r w:rsidR="009266B9">
        <w:rPr>
          <w:rFonts w:ascii="Arial" w:eastAsia="Arial" w:hAnsi="Arial" w:cs="Arial"/>
          <w:sz w:val="20"/>
          <w:szCs w:val="20"/>
          <w:lang w:val="pl" w:eastAsia="pl-PL"/>
        </w:rPr>
        <w:t xml:space="preserve">  </w:t>
      </w:r>
      <w:r w:rsidR="009266B9">
        <w:rPr>
          <w:rFonts w:ascii="Arial" w:eastAsia="Arial" w:hAnsi="Arial" w:cs="Arial"/>
          <w:b/>
          <w:bCs/>
          <w:sz w:val="20"/>
          <w:szCs w:val="20"/>
          <w:lang w:val="pl" w:eastAsia="pl-PL"/>
        </w:rPr>
        <w:t>3</w:t>
      </w:r>
      <w:r w:rsidR="009266B9" w:rsidRPr="00FB2F95">
        <w:rPr>
          <w:rFonts w:ascii="Arial" w:eastAsia="Arial" w:hAnsi="Arial" w:cs="Arial"/>
          <w:b/>
          <w:bCs/>
          <w:sz w:val="20"/>
          <w:szCs w:val="20"/>
          <w:lang w:val="pl" w:eastAsia="pl-PL"/>
        </w:rPr>
        <w:t>00,00 zł</w:t>
      </w:r>
      <w:r w:rsidR="009266B9" w:rsidRPr="00FB2F95">
        <w:rPr>
          <w:rFonts w:ascii="Arial" w:eastAsia="Arial" w:hAnsi="Arial" w:cs="Arial"/>
          <w:sz w:val="20"/>
          <w:szCs w:val="20"/>
          <w:lang w:val="pl" w:eastAsia="pl-PL"/>
        </w:rPr>
        <w:t xml:space="preserve"> (słownie</w:t>
      </w:r>
      <w:r w:rsidR="009266B9">
        <w:rPr>
          <w:rFonts w:ascii="Arial" w:eastAsia="Arial" w:hAnsi="Arial" w:cs="Arial"/>
          <w:sz w:val="20"/>
          <w:szCs w:val="20"/>
          <w:lang w:val="pl" w:eastAsia="pl-PL"/>
        </w:rPr>
        <w:t xml:space="preserve">: trzysta </w:t>
      </w:r>
      <w:r w:rsidR="009266B9" w:rsidRPr="00FB2F95">
        <w:rPr>
          <w:rFonts w:ascii="Arial" w:eastAsia="Arial" w:hAnsi="Arial" w:cs="Arial"/>
          <w:sz w:val="20"/>
          <w:szCs w:val="20"/>
          <w:lang w:val="pl" w:eastAsia="pl-PL"/>
        </w:rPr>
        <w:t xml:space="preserve"> złotych 00/100)</w:t>
      </w:r>
      <w:r w:rsidR="009266B9">
        <w:rPr>
          <w:rFonts w:ascii="Arial" w:eastAsia="Arial" w:hAnsi="Arial" w:cs="Arial"/>
          <w:sz w:val="20"/>
          <w:szCs w:val="20"/>
          <w:lang w:val="pl" w:eastAsia="pl-PL"/>
        </w:rPr>
        <w:t>.</w:t>
      </w:r>
    </w:p>
    <w:p w14:paraId="5FE315E4" w14:textId="77777777" w:rsidR="00A33B21" w:rsidRPr="003C6699" w:rsidRDefault="00A33B21" w:rsidP="00A33B21">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25CBA6DE" w14:textId="77777777" w:rsidR="00A33B21" w:rsidRPr="003C6699" w:rsidRDefault="00A33B21" w:rsidP="00A33B21">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10CD60BA"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32047D63"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714B132E"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682BD235" w14:textId="77777777" w:rsidR="00A33B21" w:rsidRPr="003C6699" w:rsidRDefault="00A33B21" w:rsidP="00A33B21">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Pr>
          <w:rFonts w:ascii="Arial" w:eastAsia="Arial" w:hAnsi="Arial" w:cs="Arial"/>
          <w:sz w:val="20"/>
          <w:szCs w:val="20"/>
          <w:lang w:val="pl" w:eastAsia="pl-PL"/>
        </w:rPr>
        <w:t xml:space="preserve">462 z </w:t>
      </w:r>
      <w:proofErr w:type="spellStart"/>
      <w:r>
        <w:rPr>
          <w:rFonts w:ascii="Arial" w:eastAsia="Arial" w:hAnsi="Arial" w:cs="Arial"/>
          <w:sz w:val="20"/>
          <w:szCs w:val="20"/>
          <w:lang w:val="pl" w:eastAsia="pl-PL"/>
        </w:rPr>
        <w:t>późn</w:t>
      </w:r>
      <w:proofErr w:type="spellEnd"/>
      <w:r>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742C16E3" w14:textId="465A96F5"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t>
      </w:r>
      <w:r w:rsidRPr="00A25737">
        <w:rPr>
          <w:rFonts w:ascii="Arial" w:eastAsia="Arial" w:hAnsi="Arial" w:cs="Arial"/>
          <w:sz w:val="20"/>
          <w:szCs w:val="20"/>
          <w:lang w:val="pl" w:eastAsia="pl-PL"/>
        </w:rPr>
        <w:t xml:space="preserve">„Wadium – </w:t>
      </w:r>
      <w:r w:rsidRPr="00A25737">
        <w:rPr>
          <w:rFonts w:ascii="Arial" w:eastAsia="Arial" w:hAnsi="Arial" w:cs="Arial"/>
          <w:i/>
          <w:sz w:val="20"/>
          <w:szCs w:val="20"/>
          <w:lang w:val="pl" w:eastAsia="pl-PL"/>
        </w:rPr>
        <w:t>,,</w:t>
      </w:r>
      <w:r w:rsidRPr="00A25737">
        <w:rPr>
          <w:rFonts w:ascii="Arial" w:eastAsia="Arial" w:hAnsi="Arial" w:cs="Arial"/>
          <w:sz w:val="20"/>
          <w:szCs w:val="20"/>
          <w:lang w:eastAsia="pl-PL"/>
        </w:rPr>
        <w:t xml:space="preserve"> </w:t>
      </w:r>
      <w:r w:rsidR="009266B9" w:rsidRPr="009266B9">
        <w:rPr>
          <w:rFonts w:ascii="Arial" w:eastAsia="Arial" w:hAnsi="Arial" w:cs="Arial"/>
          <w:i/>
          <w:sz w:val="20"/>
          <w:szCs w:val="20"/>
          <w:lang w:val="pl" w:eastAsia="pl-PL"/>
        </w:rPr>
        <w:t>Przeprowadzenie prac  remontowo - adaptacyjnych w szkołach podstawowych w gminie Przodkowo w ramach projektu „Program wsparcia edukacji włączającej dla Szkół Podstawowych Gminy Przodkowo</w:t>
      </w:r>
      <w:r w:rsidRPr="00A33B21">
        <w:rPr>
          <w:rFonts w:ascii="Arial" w:eastAsia="Arial" w:hAnsi="Arial" w:cs="Arial"/>
          <w:i/>
          <w:sz w:val="20"/>
          <w:szCs w:val="20"/>
          <w:lang w:val="pl" w:eastAsia="pl-PL"/>
        </w:rPr>
        <w:t>”</w:t>
      </w:r>
      <w:r w:rsidRPr="00A25737">
        <w:rPr>
          <w:rFonts w:ascii="Arial" w:eastAsia="Arial" w:hAnsi="Arial" w:cs="Arial"/>
          <w:sz w:val="20"/>
          <w:szCs w:val="20"/>
          <w:lang w:val="pl" w:eastAsia="pl-PL"/>
        </w:rPr>
        <w:t>” znak sprawy ZP.271.</w:t>
      </w:r>
      <w:r w:rsidR="009266B9">
        <w:rPr>
          <w:rFonts w:ascii="Arial" w:eastAsia="Arial" w:hAnsi="Arial" w:cs="Arial"/>
          <w:sz w:val="20"/>
          <w:szCs w:val="20"/>
          <w:lang w:val="pl" w:eastAsia="pl-PL"/>
        </w:rPr>
        <w:t>33</w:t>
      </w:r>
      <w:r w:rsidRPr="00A25737">
        <w:rPr>
          <w:rFonts w:ascii="Arial" w:eastAsia="Arial" w:hAnsi="Arial" w:cs="Arial"/>
          <w:sz w:val="20"/>
          <w:szCs w:val="20"/>
          <w:lang w:val="pl" w:eastAsia="pl-PL"/>
        </w:rPr>
        <w:t>.2024</w:t>
      </w:r>
      <w:r>
        <w:rPr>
          <w:rFonts w:ascii="Arial" w:eastAsia="Arial" w:hAnsi="Arial" w:cs="Arial"/>
          <w:sz w:val="20"/>
          <w:szCs w:val="20"/>
          <w:lang w:val="pl" w:eastAsia="pl-PL"/>
        </w:rPr>
        <w:t>.</w:t>
      </w:r>
    </w:p>
    <w:p w14:paraId="5A770849" w14:textId="77777777" w:rsidR="00A33B21" w:rsidRPr="003C6699" w:rsidRDefault="00A33B21" w:rsidP="00A33B21">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2385C23F" w14:textId="77777777"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D79A9AD"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F6F33EE"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8280263"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01F04A0A"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7A550C57"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BC753FB"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18ED7DA8" w14:textId="77777777" w:rsidR="00A33B21" w:rsidRPr="003C6699" w:rsidRDefault="00A33B21" w:rsidP="00A33B21">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9FA55B8" w14:textId="77777777"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43B75CD2" w14:textId="77777777" w:rsidR="00A33B21" w:rsidRPr="003C6699" w:rsidRDefault="00A33B21" w:rsidP="00A33B21">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r w:rsidRPr="003C6699">
        <w:rPr>
          <w:rFonts w:ascii="Arial" w:eastAsia="Arial" w:hAnsi="Arial" w:cs="Arial"/>
          <w:sz w:val="32"/>
          <w:szCs w:val="32"/>
          <w:lang w:val="pl" w:eastAsia="pl-PL"/>
        </w:rPr>
        <w:t>XVI. Termin związania ofertą</w:t>
      </w:r>
      <w:bookmarkEnd w:id="36"/>
    </w:p>
    <w:p w14:paraId="580C9510" w14:textId="47DFAFF4"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9266B9">
        <w:rPr>
          <w:rFonts w:ascii="Arial" w:eastAsia="Arial" w:hAnsi="Arial" w:cs="Arial"/>
          <w:sz w:val="20"/>
          <w:szCs w:val="20"/>
          <w:lang w:val="pl" w:eastAsia="pl-PL"/>
        </w:rPr>
        <w:t>18.01.2025</w:t>
      </w:r>
      <w:r w:rsidRPr="00F22434">
        <w:rPr>
          <w:rFonts w:ascii="Arial" w:eastAsia="Arial" w:hAnsi="Arial" w:cs="Arial"/>
          <w:smallCaps/>
          <w:sz w:val="20"/>
          <w:szCs w:val="20"/>
          <w:lang w:val="pl" w:eastAsia="pl-PL"/>
        </w:rPr>
        <w:t xml:space="preserve"> </w:t>
      </w:r>
      <w:r w:rsidRPr="00F22434">
        <w:rPr>
          <w:rFonts w:ascii="Arial" w:eastAsia="Arial" w:hAnsi="Arial" w:cs="Arial"/>
          <w:sz w:val="20"/>
          <w:szCs w:val="20"/>
          <w:lang w:val="pl" w:eastAsia="pl-PL"/>
        </w:rPr>
        <w:t>r</w:t>
      </w:r>
      <w:r w:rsidRPr="003C6699">
        <w:rPr>
          <w:rFonts w:ascii="Arial" w:eastAsia="Arial" w:hAnsi="Arial" w:cs="Arial"/>
          <w:sz w:val="20"/>
          <w:szCs w:val="20"/>
          <w:lang w:val="pl" w:eastAsia="pl-PL"/>
        </w:rPr>
        <w:t>.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8" w:name="_Toc94787964"/>
      <w:r w:rsidRPr="003C6699">
        <w:rPr>
          <w:rFonts w:ascii="Arial" w:eastAsia="Arial" w:hAnsi="Arial" w:cs="Arial"/>
          <w:sz w:val="32"/>
          <w:szCs w:val="32"/>
          <w:lang w:val="pl" w:eastAsia="pl-PL"/>
        </w:rPr>
        <w:lastRenderedPageBreak/>
        <w:t>XVII. Miejsce i termin składania ofert</w:t>
      </w:r>
      <w:bookmarkEnd w:id="38"/>
    </w:p>
    <w:p w14:paraId="23E65E33" w14:textId="17870D95"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w:t>
      </w:r>
      <w:r w:rsidRPr="00F22434">
        <w:rPr>
          <w:rFonts w:ascii="Arial" w:eastAsia="Arial" w:hAnsi="Arial" w:cs="Arial"/>
          <w:sz w:val="20"/>
          <w:szCs w:val="20"/>
          <w:lang w:val="pl" w:eastAsia="pl-PL"/>
        </w:rPr>
        <w:t>do dnia</w:t>
      </w:r>
      <w:r w:rsidR="00F22434" w:rsidRPr="00F22434">
        <w:rPr>
          <w:rFonts w:ascii="Arial" w:eastAsia="Arial" w:hAnsi="Arial" w:cs="Arial"/>
          <w:sz w:val="20"/>
          <w:szCs w:val="20"/>
          <w:lang w:val="pl" w:eastAsia="pl-PL"/>
        </w:rPr>
        <w:t xml:space="preserve"> </w:t>
      </w:r>
      <w:r w:rsidR="009266B9">
        <w:rPr>
          <w:rFonts w:ascii="Arial" w:eastAsia="Arial" w:hAnsi="Arial" w:cs="Arial"/>
          <w:sz w:val="20"/>
          <w:szCs w:val="20"/>
          <w:lang w:val="pl" w:eastAsia="pl-PL"/>
        </w:rPr>
        <w:t xml:space="preserve">20 grudnia </w:t>
      </w:r>
      <w:r w:rsidRPr="00F22434">
        <w:rPr>
          <w:rFonts w:ascii="Arial" w:eastAsia="Arial" w:hAnsi="Arial" w:cs="Arial"/>
          <w:sz w:val="20"/>
          <w:szCs w:val="20"/>
          <w:lang w:val="pl" w:eastAsia="pl-PL"/>
        </w:rPr>
        <w:t>202</w:t>
      </w:r>
      <w:r w:rsidR="005008AF" w:rsidRPr="00F22434">
        <w:rPr>
          <w:rFonts w:ascii="Arial" w:eastAsia="Arial" w:hAnsi="Arial" w:cs="Arial"/>
          <w:sz w:val="20"/>
          <w:szCs w:val="20"/>
          <w:lang w:val="pl" w:eastAsia="pl-PL"/>
        </w:rPr>
        <w:t>4</w:t>
      </w:r>
      <w:r w:rsidR="00042D58" w:rsidRPr="00F22434">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w:t>
      </w:r>
      <w:r w:rsidR="009266B9">
        <w:rPr>
          <w:rFonts w:ascii="Arial" w:eastAsia="Arial" w:hAnsi="Arial" w:cs="Arial"/>
          <w:sz w:val="20"/>
          <w:szCs w:val="20"/>
          <w:lang w:val="pl" w:eastAsia="pl-PL"/>
        </w:rPr>
        <w:t>0</w:t>
      </w:r>
      <w:r w:rsidRPr="003C6699">
        <w:rPr>
          <w:rFonts w:ascii="Arial" w:eastAsia="Arial" w:hAnsi="Arial" w:cs="Arial"/>
          <w:sz w:val="20"/>
          <w:szCs w:val="20"/>
          <w:lang w:val="pl" w:eastAsia="pl-PL"/>
        </w:rPr>
        <w:t>:00.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94787965"/>
      <w:r w:rsidRPr="003C6699">
        <w:rPr>
          <w:rFonts w:ascii="Arial" w:eastAsia="Arial" w:hAnsi="Arial" w:cs="Arial"/>
          <w:sz w:val="32"/>
          <w:szCs w:val="32"/>
          <w:lang w:val="pl" w:eastAsia="pl-PL"/>
        </w:rPr>
        <w:t>XVIII. Otwarcie ofert</w:t>
      </w:r>
      <w:bookmarkEnd w:id="39"/>
    </w:p>
    <w:p w14:paraId="49F1E786" w14:textId="58DE137B"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009266B9">
        <w:rPr>
          <w:rFonts w:ascii="Arial" w:eastAsia="Arial" w:hAnsi="Arial" w:cs="Arial"/>
          <w:sz w:val="20"/>
          <w:szCs w:val="20"/>
          <w:lang w:val="pl" w:eastAsia="pl-PL"/>
        </w:rPr>
        <w:t xml:space="preserve"> 20 grudnia</w:t>
      </w:r>
      <w:r w:rsidR="00EE19D7">
        <w:rPr>
          <w:rFonts w:ascii="Arial" w:eastAsia="Arial" w:hAnsi="Arial" w:cs="Arial"/>
          <w:sz w:val="20"/>
          <w:szCs w:val="20"/>
          <w:lang w:val="pl" w:eastAsia="pl-PL"/>
        </w:rPr>
        <w:t xml:space="preserve"> </w:t>
      </w:r>
      <w:r w:rsidRPr="00EE19D7">
        <w:rPr>
          <w:rFonts w:ascii="Arial" w:eastAsia="Arial" w:hAnsi="Arial" w:cs="Arial"/>
          <w:sz w:val="20"/>
          <w:szCs w:val="20"/>
          <w:lang w:val="pl" w:eastAsia="pl-PL"/>
        </w:rPr>
        <w:t>202</w:t>
      </w:r>
      <w:r w:rsidR="005008AF" w:rsidRPr="00EE19D7">
        <w:rPr>
          <w:rFonts w:ascii="Arial" w:eastAsia="Arial" w:hAnsi="Arial" w:cs="Arial"/>
          <w:sz w:val="20"/>
          <w:szCs w:val="20"/>
          <w:lang w:val="pl" w:eastAsia="pl-PL"/>
        </w:rPr>
        <w:t>4</w:t>
      </w:r>
      <w:r w:rsidR="00042D58" w:rsidRPr="005008AF">
        <w:rPr>
          <w:rFonts w:ascii="Arial" w:eastAsia="Arial" w:hAnsi="Arial" w:cs="Arial"/>
          <w:color w:val="FF0000"/>
          <w:sz w:val="20"/>
          <w:szCs w:val="20"/>
          <w:lang w:val="pl" w:eastAsia="pl-PL"/>
        </w:rPr>
        <w:t xml:space="preserve"> </w:t>
      </w:r>
      <w:r w:rsidRPr="003C6699">
        <w:rPr>
          <w:rFonts w:ascii="Arial" w:eastAsia="Arial" w:hAnsi="Arial" w:cs="Arial"/>
          <w:sz w:val="20"/>
          <w:szCs w:val="20"/>
          <w:lang w:val="pl" w:eastAsia="pl-PL"/>
        </w:rPr>
        <w:t>r. do godziny 1</w:t>
      </w:r>
      <w:r w:rsidR="009266B9">
        <w:rPr>
          <w:rFonts w:ascii="Arial" w:eastAsia="Arial" w:hAnsi="Arial" w:cs="Arial"/>
          <w:sz w:val="20"/>
          <w:szCs w:val="20"/>
          <w:lang w:val="pl" w:eastAsia="pl-PL"/>
        </w:rPr>
        <w:t>0</w:t>
      </w:r>
      <w:r w:rsidRPr="003C6699">
        <w:rPr>
          <w:rFonts w:ascii="Arial" w:eastAsia="Arial" w:hAnsi="Arial" w:cs="Arial"/>
          <w:sz w:val="20"/>
          <w:szCs w:val="20"/>
          <w:lang w:val="pl" w:eastAsia="pl-PL"/>
        </w:rPr>
        <w:t>:00</w:t>
      </w:r>
      <w:r w:rsidR="009266B9">
        <w:rPr>
          <w:rFonts w:ascii="Arial" w:eastAsia="Arial" w:hAnsi="Arial" w:cs="Arial"/>
          <w:sz w:val="20"/>
          <w:szCs w:val="20"/>
          <w:lang w:val="pl" w:eastAsia="pl-PL"/>
        </w:rPr>
        <w:t>.</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94787966"/>
      <w:r w:rsidRPr="003C6699">
        <w:rPr>
          <w:rFonts w:ascii="Arial" w:eastAsia="Arial" w:hAnsi="Arial" w:cs="Arial"/>
          <w:sz w:val="32"/>
          <w:szCs w:val="32"/>
          <w:lang w:val="pl" w:eastAsia="pl-PL"/>
        </w:rPr>
        <w:t>XIX. Opis kryteriów oceny ofert wraz z podaniem wag tych kryteriów i sposobu oceny ofert</w:t>
      </w:r>
      <w:bookmarkEnd w:id="40"/>
      <w:r w:rsidRPr="003C6699">
        <w:rPr>
          <w:rFonts w:ascii="Arial" w:eastAsia="Arial" w:hAnsi="Arial" w:cs="Arial"/>
          <w:sz w:val="32"/>
          <w:szCs w:val="32"/>
          <w:lang w:val="pl" w:eastAsia="pl-PL"/>
        </w:rPr>
        <w:t xml:space="preserve"> </w:t>
      </w:r>
    </w:p>
    <w:p w14:paraId="770ABA11" w14:textId="77777777" w:rsidR="003C6699" w:rsidRDefault="003C6699" w:rsidP="0031448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2BFCFE73" w14:textId="77777777" w:rsidR="00753253" w:rsidRPr="00753253" w:rsidRDefault="00753253" w:rsidP="00314489">
      <w:pPr>
        <w:widowControl w:val="0"/>
        <w:tabs>
          <w:tab w:val="left" w:pos="397"/>
          <w:tab w:val="left" w:pos="851"/>
          <w:tab w:val="left" w:pos="1843"/>
        </w:tabs>
        <w:suppressAutoHyphens/>
        <w:spacing w:after="0" w:line="360"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1)</w:t>
      </w:r>
      <w:r w:rsidRPr="00753253">
        <w:rPr>
          <w:rFonts w:ascii="Arial" w:eastAsia="Arial" w:hAnsi="Arial" w:cs="Arial"/>
          <w:b/>
          <w:bCs/>
          <w:sz w:val="20"/>
          <w:szCs w:val="20"/>
          <w:lang w:val="pl" w:eastAsia="pl-PL"/>
        </w:rPr>
        <w:tab/>
        <w:t>Cena (C) – waga kryterium 60% (60pkt);</w:t>
      </w:r>
    </w:p>
    <w:p w14:paraId="23BA52ED" w14:textId="7C2D7F82" w:rsidR="00753253" w:rsidRPr="00753253" w:rsidRDefault="00753253" w:rsidP="00314489">
      <w:pPr>
        <w:widowControl w:val="0"/>
        <w:tabs>
          <w:tab w:val="left" w:pos="397"/>
          <w:tab w:val="left" w:pos="851"/>
          <w:tab w:val="left" w:pos="1843"/>
        </w:tabs>
        <w:suppressAutoHyphens/>
        <w:spacing w:after="0" w:line="360"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2)</w:t>
      </w:r>
      <w:r w:rsidRPr="00753253">
        <w:rPr>
          <w:rFonts w:ascii="Arial" w:eastAsia="Arial" w:hAnsi="Arial" w:cs="Arial"/>
          <w:b/>
          <w:bCs/>
          <w:sz w:val="20"/>
          <w:szCs w:val="20"/>
          <w:lang w:val="pl" w:eastAsia="pl-PL"/>
        </w:rPr>
        <w:tab/>
        <w:t xml:space="preserve">Okres gwarancji w miesiącach (G) – waga kryterium </w:t>
      </w:r>
      <w:r>
        <w:rPr>
          <w:rFonts w:ascii="Arial" w:eastAsia="Arial" w:hAnsi="Arial" w:cs="Arial"/>
          <w:b/>
          <w:bCs/>
          <w:sz w:val="20"/>
          <w:szCs w:val="20"/>
          <w:lang w:val="pl" w:eastAsia="pl-PL"/>
        </w:rPr>
        <w:t>4</w:t>
      </w:r>
      <w:r w:rsidRPr="00753253">
        <w:rPr>
          <w:rFonts w:ascii="Arial" w:eastAsia="Arial" w:hAnsi="Arial" w:cs="Arial"/>
          <w:b/>
          <w:bCs/>
          <w:sz w:val="20"/>
          <w:szCs w:val="20"/>
          <w:lang w:val="pl" w:eastAsia="pl-PL"/>
        </w:rPr>
        <w:t>0% (</w:t>
      </w:r>
      <w:r>
        <w:rPr>
          <w:rFonts w:ascii="Arial" w:eastAsia="Arial" w:hAnsi="Arial" w:cs="Arial"/>
          <w:b/>
          <w:bCs/>
          <w:sz w:val="20"/>
          <w:szCs w:val="20"/>
          <w:lang w:val="pl" w:eastAsia="pl-PL"/>
        </w:rPr>
        <w:t>4</w:t>
      </w:r>
      <w:r w:rsidRPr="00753253">
        <w:rPr>
          <w:rFonts w:ascii="Arial" w:eastAsia="Arial" w:hAnsi="Arial" w:cs="Arial"/>
          <w:b/>
          <w:bCs/>
          <w:sz w:val="20"/>
          <w:szCs w:val="20"/>
          <w:lang w:val="pl" w:eastAsia="pl-PL"/>
        </w:rPr>
        <w:t>0pkt).</w:t>
      </w:r>
    </w:p>
    <w:p w14:paraId="71C4269C" w14:textId="77777777" w:rsidR="00753253" w:rsidRPr="00753253" w:rsidRDefault="00753253" w:rsidP="00314489">
      <w:pPr>
        <w:widowControl w:val="0"/>
        <w:tabs>
          <w:tab w:val="left" w:pos="397"/>
          <w:tab w:val="left" w:pos="851"/>
          <w:tab w:val="left" w:pos="1843"/>
        </w:tabs>
        <w:suppressAutoHyphens/>
        <w:spacing w:after="0" w:line="360" w:lineRule="auto"/>
        <w:jc w:val="both"/>
        <w:rPr>
          <w:rFonts w:ascii="Arial" w:eastAsia="Arial" w:hAnsi="Arial" w:cs="Arial"/>
          <w:sz w:val="20"/>
          <w:szCs w:val="20"/>
          <w:lang w:val="pl" w:eastAsia="pl-PL"/>
        </w:rPr>
      </w:pPr>
      <w:r w:rsidRPr="00753253">
        <w:rPr>
          <w:rFonts w:ascii="Arial" w:eastAsia="Arial" w:hAnsi="Arial" w:cs="Arial"/>
          <w:sz w:val="20"/>
          <w:szCs w:val="20"/>
          <w:lang w:val="pl" w:eastAsia="pl-PL"/>
        </w:rPr>
        <w:t>2.</w:t>
      </w:r>
      <w:r w:rsidRPr="00753253">
        <w:rPr>
          <w:rFonts w:ascii="Arial" w:eastAsia="Arial" w:hAnsi="Arial" w:cs="Arial"/>
          <w:sz w:val="20"/>
          <w:szCs w:val="20"/>
          <w:lang w:val="pl" w:eastAsia="pl-PL"/>
        </w:rPr>
        <w:tab/>
        <w:t>Zasady oceny ofert w poszczególnych kryteriach:</w:t>
      </w:r>
    </w:p>
    <w:p w14:paraId="0D0A1E2B" w14:textId="77777777" w:rsidR="00753253" w:rsidRPr="00753253" w:rsidRDefault="00753253" w:rsidP="00314489">
      <w:pPr>
        <w:widowControl w:val="0"/>
        <w:tabs>
          <w:tab w:val="left" w:pos="397"/>
          <w:tab w:val="left" w:pos="851"/>
          <w:tab w:val="left" w:pos="1843"/>
        </w:tabs>
        <w:suppressAutoHyphens/>
        <w:spacing w:after="0" w:line="360" w:lineRule="auto"/>
        <w:ind w:firstLine="426"/>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1)</w:t>
      </w:r>
      <w:r w:rsidRPr="00753253">
        <w:rPr>
          <w:rFonts w:ascii="Arial" w:eastAsia="Arial" w:hAnsi="Arial" w:cs="Arial"/>
          <w:b/>
          <w:bCs/>
          <w:sz w:val="20"/>
          <w:szCs w:val="20"/>
          <w:lang w:val="pl" w:eastAsia="pl-PL"/>
        </w:rPr>
        <w:tab/>
        <w:t>Cena (C) – waga 60%</w:t>
      </w:r>
    </w:p>
    <w:p w14:paraId="583415E3" w14:textId="758E1802" w:rsidR="00753253" w:rsidRPr="00753253" w:rsidRDefault="006A749A" w:rsidP="00314489">
      <w:pPr>
        <w:widowControl w:val="0"/>
        <w:tabs>
          <w:tab w:val="left" w:pos="397"/>
          <w:tab w:val="left" w:pos="851"/>
          <w:tab w:val="left" w:pos="1843"/>
        </w:tabs>
        <w:suppressAutoHyphens/>
        <w:spacing w:after="0" w:line="360" w:lineRule="auto"/>
        <w:ind w:firstLine="851"/>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00753253" w:rsidRPr="00753253">
        <w:rPr>
          <w:rFonts w:ascii="Arial" w:eastAsia="Arial" w:hAnsi="Arial" w:cs="Arial"/>
          <w:b/>
          <w:bCs/>
          <w:sz w:val="20"/>
          <w:szCs w:val="20"/>
          <w:lang w:val="pl" w:eastAsia="pl-PL"/>
        </w:rPr>
        <w:t>cena najniższa brutto*</w:t>
      </w:r>
    </w:p>
    <w:p w14:paraId="61387D21" w14:textId="77777777" w:rsidR="00753253" w:rsidRPr="00753253" w:rsidRDefault="00753253" w:rsidP="00314489">
      <w:pPr>
        <w:widowControl w:val="0"/>
        <w:tabs>
          <w:tab w:val="left" w:pos="397"/>
          <w:tab w:val="left" w:pos="851"/>
          <w:tab w:val="left" w:pos="1843"/>
        </w:tabs>
        <w:suppressAutoHyphens/>
        <w:spacing w:after="0" w:line="360" w:lineRule="auto"/>
        <w:ind w:firstLine="851"/>
        <w:jc w:val="both"/>
        <w:rPr>
          <w:rFonts w:ascii="Arial" w:eastAsia="Arial" w:hAnsi="Arial" w:cs="Arial"/>
          <w:b/>
          <w:bCs/>
          <w:sz w:val="20"/>
          <w:szCs w:val="20"/>
          <w:lang w:val="pl" w:eastAsia="pl-PL"/>
        </w:rPr>
      </w:pPr>
      <w:r w:rsidRPr="00753253">
        <w:rPr>
          <w:rFonts w:ascii="Arial" w:eastAsia="Arial" w:hAnsi="Arial" w:cs="Arial"/>
          <w:b/>
          <w:bCs/>
          <w:sz w:val="20"/>
          <w:szCs w:val="20"/>
          <w:lang w:val="pl" w:eastAsia="pl-PL"/>
        </w:rPr>
        <w:t>C = ------------------------------------------------   x 100 pkt x 60%</w:t>
      </w:r>
    </w:p>
    <w:p w14:paraId="4F2548C2" w14:textId="25135A31" w:rsidR="00753253" w:rsidRPr="00753253" w:rsidRDefault="006A749A" w:rsidP="00314489">
      <w:pPr>
        <w:widowControl w:val="0"/>
        <w:tabs>
          <w:tab w:val="left" w:pos="397"/>
          <w:tab w:val="left" w:pos="851"/>
          <w:tab w:val="left" w:pos="1843"/>
        </w:tabs>
        <w:suppressAutoHyphens/>
        <w:spacing w:after="0" w:line="360" w:lineRule="auto"/>
        <w:ind w:firstLine="851"/>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00753253" w:rsidRPr="00753253">
        <w:rPr>
          <w:rFonts w:ascii="Arial" w:eastAsia="Arial" w:hAnsi="Arial" w:cs="Arial"/>
          <w:b/>
          <w:bCs/>
          <w:sz w:val="20"/>
          <w:szCs w:val="20"/>
          <w:lang w:val="pl" w:eastAsia="pl-PL"/>
        </w:rPr>
        <w:t>cena oferty ocenianej brutto</w:t>
      </w:r>
    </w:p>
    <w:p w14:paraId="64651849" w14:textId="77777777" w:rsidR="00753253" w:rsidRPr="00753253" w:rsidRDefault="00753253" w:rsidP="00753253">
      <w:pPr>
        <w:widowControl w:val="0"/>
        <w:tabs>
          <w:tab w:val="left" w:pos="397"/>
          <w:tab w:val="left" w:pos="851"/>
          <w:tab w:val="left" w:pos="1843"/>
        </w:tabs>
        <w:suppressAutoHyphens/>
        <w:spacing w:after="0" w:line="276" w:lineRule="auto"/>
        <w:ind w:firstLine="851"/>
        <w:jc w:val="both"/>
        <w:rPr>
          <w:rFonts w:ascii="Arial" w:eastAsia="Arial" w:hAnsi="Arial" w:cs="Arial"/>
          <w:sz w:val="20"/>
          <w:szCs w:val="20"/>
          <w:lang w:val="pl" w:eastAsia="pl-PL"/>
        </w:rPr>
      </w:pPr>
      <w:r w:rsidRPr="00753253">
        <w:rPr>
          <w:rFonts w:ascii="Arial" w:eastAsia="Arial" w:hAnsi="Arial" w:cs="Arial"/>
          <w:sz w:val="20"/>
          <w:szCs w:val="20"/>
          <w:lang w:val="pl" w:eastAsia="pl-PL"/>
        </w:rPr>
        <w:t>* spośród wszystkich złożonych ofert niepodlegających odrzuceniu</w:t>
      </w:r>
    </w:p>
    <w:p w14:paraId="1561923F" w14:textId="3B296336" w:rsidR="00753253" w:rsidRP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a)</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Podstawą przyznania punktów w kryterium „cena” będzie cena ofertowa brutto</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podana przez Wykonawcę w Formularzu Ofertowym.</w:t>
      </w:r>
    </w:p>
    <w:p w14:paraId="03AE3BBF" w14:textId="4E36B952" w:rsid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b)</w:t>
      </w:r>
      <w:r>
        <w:rPr>
          <w:rFonts w:ascii="Arial" w:eastAsia="Arial" w:hAnsi="Arial" w:cs="Arial"/>
          <w:sz w:val="20"/>
          <w:szCs w:val="20"/>
          <w:lang w:val="pl" w:eastAsia="pl-PL"/>
        </w:rPr>
        <w:t xml:space="preserve"> </w:t>
      </w:r>
      <w:r w:rsidRPr="00753253">
        <w:rPr>
          <w:rFonts w:ascii="Arial" w:eastAsia="Arial" w:hAnsi="Arial" w:cs="Arial"/>
          <w:sz w:val="20"/>
          <w:szCs w:val="20"/>
          <w:lang w:val="pl" w:eastAsia="pl-PL"/>
        </w:rPr>
        <w:t>Cena ofertowa brutto musi uwzględniać wszelkie koszty jakie Wykonawca poniesie w związku z realizacją przedmiotu zamówienia.</w:t>
      </w:r>
    </w:p>
    <w:p w14:paraId="057AC4DD" w14:textId="77777777" w:rsidR="00753253" w:rsidRPr="00753253" w:rsidRDefault="00753253" w:rsidP="00753253">
      <w:pPr>
        <w:widowControl w:val="0"/>
        <w:tabs>
          <w:tab w:val="left" w:pos="397"/>
          <w:tab w:val="left" w:pos="851"/>
          <w:tab w:val="left" w:pos="1843"/>
        </w:tabs>
        <w:suppressAutoHyphens/>
        <w:spacing w:after="0" w:line="276" w:lineRule="auto"/>
        <w:ind w:left="851"/>
        <w:jc w:val="both"/>
        <w:rPr>
          <w:rFonts w:ascii="Arial" w:eastAsia="Arial" w:hAnsi="Arial" w:cs="Arial"/>
          <w:sz w:val="20"/>
          <w:szCs w:val="20"/>
          <w:lang w:val="pl" w:eastAsia="pl-PL"/>
        </w:rPr>
      </w:pPr>
    </w:p>
    <w:p w14:paraId="6BF31262" w14:textId="1FA1F3F8" w:rsidR="00753253" w:rsidRPr="00753253" w:rsidRDefault="00753253" w:rsidP="00753253">
      <w:pPr>
        <w:pStyle w:val="Akapitzlist"/>
        <w:widowControl w:val="0"/>
        <w:numPr>
          <w:ilvl w:val="0"/>
          <w:numId w:val="26"/>
        </w:numPr>
        <w:tabs>
          <w:tab w:val="left" w:pos="397"/>
          <w:tab w:val="left" w:pos="851"/>
          <w:tab w:val="left" w:pos="1843"/>
        </w:tabs>
        <w:suppressAutoHyphens/>
        <w:jc w:val="both"/>
        <w:rPr>
          <w:b/>
          <w:bCs/>
          <w:sz w:val="20"/>
          <w:szCs w:val="20"/>
        </w:rPr>
      </w:pPr>
      <w:r w:rsidRPr="00753253">
        <w:rPr>
          <w:b/>
          <w:bCs/>
          <w:sz w:val="20"/>
          <w:szCs w:val="20"/>
        </w:rPr>
        <w:t xml:space="preserve">Okres gwarancji w miesiącach (G) – waga </w:t>
      </w:r>
      <w:r>
        <w:rPr>
          <w:b/>
          <w:bCs/>
          <w:sz w:val="20"/>
          <w:szCs w:val="20"/>
        </w:rPr>
        <w:t>4</w:t>
      </w:r>
      <w:r w:rsidRPr="00753253">
        <w:rPr>
          <w:b/>
          <w:bCs/>
          <w:sz w:val="20"/>
          <w:szCs w:val="20"/>
        </w:rPr>
        <w:t>0%</w:t>
      </w:r>
    </w:p>
    <w:p w14:paraId="7188970E" w14:textId="77777777" w:rsidR="00753253" w:rsidRPr="00753253" w:rsidRDefault="00753253" w:rsidP="00753253">
      <w:pPr>
        <w:pStyle w:val="Akapitzlist"/>
        <w:widowControl w:val="0"/>
        <w:tabs>
          <w:tab w:val="left" w:pos="397"/>
          <w:tab w:val="left" w:pos="851"/>
          <w:tab w:val="left" w:pos="1843"/>
        </w:tabs>
        <w:suppressAutoHyphens/>
        <w:ind w:left="1080"/>
        <w:jc w:val="both"/>
        <w:rPr>
          <w:b/>
          <w:bCs/>
          <w:sz w:val="20"/>
          <w:szCs w:val="20"/>
        </w:rPr>
      </w:pPr>
    </w:p>
    <w:p w14:paraId="67151A08" w14:textId="33990A9A" w:rsidR="00753253" w:rsidRPr="00753253" w:rsidRDefault="00753253" w:rsidP="00753253">
      <w:pPr>
        <w:widowControl w:val="0"/>
        <w:tabs>
          <w:tab w:val="left" w:pos="397"/>
          <w:tab w:val="left" w:pos="851"/>
          <w:tab w:val="left" w:pos="1843"/>
        </w:tabs>
        <w:suppressAutoHyphens/>
        <w:spacing w:after="0" w:line="276" w:lineRule="auto"/>
        <w:ind w:firstLine="709"/>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a)    znaczenie kryterium – </w:t>
      </w:r>
      <w:r>
        <w:rPr>
          <w:rFonts w:ascii="Arial" w:eastAsia="Arial" w:hAnsi="Arial" w:cs="Arial"/>
          <w:sz w:val="20"/>
          <w:szCs w:val="20"/>
          <w:lang w:val="pl" w:eastAsia="pl-PL"/>
        </w:rPr>
        <w:t>4</w:t>
      </w:r>
      <w:r w:rsidRPr="00753253">
        <w:rPr>
          <w:rFonts w:ascii="Arial" w:eastAsia="Arial" w:hAnsi="Arial" w:cs="Arial"/>
          <w:sz w:val="20"/>
          <w:szCs w:val="20"/>
          <w:lang w:val="pl" w:eastAsia="pl-PL"/>
        </w:rPr>
        <w:t>0% (</w:t>
      </w:r>
      <w:r>
        <w:rPr>
          <w:rFonts w:ascii="Arial" w:eastAsia="Arial" w:hAnsi="Arial" w:cs="Arial"/>
          <w:sz w:val="20"/>
          <w:szCs w:val="20"/>
          <w:lang w:val="pl" w:eastAsia="pl-PL"/>
        </w:rPr>
        <w:t>4</w:t>
      </w:r>
      <w:r w:rsidRPr="00753253">
        <w:rPr>
          <w:rFonts w:ascii="Arial" w:eastAsia="Arial" w:hAnsi="Arial" w:cs="Arial"/>
          <w:sz w:val="20"/>
          <w:szCs w:val="20"/>
          <w:lang w:val="pl" w:eastAsia="pl-PL"/>
        </w:rPr>
        <w:t>0 pkt)</w:t>
      </w:r>
    </w:p>
    <w:p w14:paraId="2F949C6B" w14:textId="77777777" w:rsidR="00753253" w:rsidRPr="00753253" w:rsidRDefault="00753253" w:rsidP="00753253">
      <w:pPr>
        <w:widowControl w:val="0"/>
        <w:tabs>
          <w:tab w:val="left" w:pos="397"/>
          <w:tab w:val="left" w:pos="851"/>
          <w:tab w:val="left" w:pos="1843"/>
        </w:tabs>
        <w:suppressAutoHyphens/>
        <w:spacing w:after="0" w:line="276" w:lineRule="auto"/>
        <w:ind w:firstLine="709"/>
        <w:jc w:val="both"/>
        <w:rPr>
          <w:rFonts w:ascii="Arial" w:eastAsia="Arial" w:hAnsi="Arial" w:cs="Arial"/>
          <w:sz w:val="20"/>
          <w:szCs w:val="20"/>
          <w:lang w:val="pl" w:eastAsia="pl-PL"/>
        </w:rPr>
      </w:pPr>
      <w:r w:rsidRPr="00753253">
        <w:rPr>
          <w:rFonts w:ascii="Arial" w:eastAsia="Arial" w:hAnsi="Arial" w:cs="Arial"/>
          <w:sz w:val="20"/>
          <w:szCs w:val="20"/>
          <w:lang w:val="pl" w:eastAsia="pl-PL"/>
        </w:rPr>
        <w:t>b) opis sposobu oceny ofert dla kryterium „Okres gwarancji w miesiącach”</w:t>
      </w:r>
    </w:p>
    <w:p w14:paraId="336BE08B" w14:textId="3ED1C7A5" w:rsidR="00753253" w:rsidRPr="00204B20" w:rsidRDefault="00753253" w:rsidP="00753253">
      <w:pPr>
        <w:widowControl w:val="0"/>
        <w:tabs>
          <w:tab w:val="left" w:pos="397"/>
          <w:tab w:val="left" w:pos="851"/>
          <w:tab w:val="left" w:pos="1843"/>
        </w:tabs>
        <w:suppressAutoHyphens/>
        <w:spacing w:before="100" w:beforeAutospacing="1" w:after="100" w:afterAutospacing="1" w:line="276" w:lineRule="auto"/>
        <w:ind w:firstLine="709"/>
        <w:jc w:val="both"/>
        <w:rPr>
          <w:rFonts w:ascii="Arial" w:eastAsia="Arial" w:hAnsi="Arial" w:cs="Arial"/>
          <w:b/>
          <w:bCs/>
          <w:sz w:val="20"/>
          <w:szCs w:val="20"/>
          <w:lang w:val="pl" w:eastAsia="pl-PL"/>
        </w:rPr>
      </w:pPr>
      <w:r w:rsidRPr="00204B20">
        <w:rPr>
          <w:rFonts w:ascii="Arial" w:eastAsia="Arial" w:hAnsi="Arial" w:cs="Arial"/>
          <w:b/>
          <w:bCs/>
          <w:sz w:val="20"/>
          <w:szCs w:val="20"/>
          <w:lang w:val="pl" w:eastAsia="pl-PL"/>
        </w:rPr>
        <w:t>G = (Okres gwarancji badanej oferty / Najdłuższy okres gwarancji)  x 40 pkt</w:t>
      </w:r>
    </w:p>
    <w:p w14:paraId="17BEA7A1" w14:textId="005D7F4E" w:rsidR="00753253" w:rsidRPr="00753253" w:rsidRDefault="00753253" w:rsidP="00753253">
      <w:pPr>
        <w:widowControl w:val="0"/>
        <w:tabs>
          <w:tab w:val="left" w:pos="397"/>
          <w:tab w:val="left" w:pos="851"/>
          <w:tab w:val="left" w:pos="1843"/>
        </w:tabs>
        <w:suppressAutoHyphens/>
        <w:spacing w:before="100" w:beforeAutospacing="1" w:after="100" w:afterAutospacing="1"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t xml:space="preserve">Okres gwarancji nie może być krótszy niż </w:t>
      </w:r>
      <w:r w:rsidR="006600E8">
        <w:rPr>
          <w:rFonts w:ascii="Arial" w:eastAsia="Arial" w:hAnsi="Arial" w:cs="Arial"/>
          <w:sz w:val="20"/>
          <w:szCs w:val="20"/>
          <w:lang w:val="pl" w:eastAsia="pl-PL"/>
        </w:rPr>
        <w:t>24</w:t>
      </w:r>
      <w:r w:rsidRPr="00753253">
        <w:rPr>
          <w:rFonts w:ascii="Arial" w:eastAsia="Arial" w:hAnsi="Arial" w:cs="Arial"/>
          <w:sz w:val="20"/>
          <w:szCs w:val="20"/>
          <w:lang w:val="pl" w:eastAsia="pl-PL"/>
        </w:rPr>
        <w:t xml:space="preserve"> miesi</w:t>
      </w:r>
      <w:r w:rsidR="006600E8">
        <w:rPr>
          <w:rFonts w:ascii="Arial" w:eastAsia="Arial" w:hAnsi="Arial" w:cs="Arial"/>
          <w:sz w:val="20"/>
          <w:szCs w:val="20"/>
          <w:lang w:val="pl" w:eastAsia="pl-PL"/>
        </w:rPr>
        <w:t>ą</w:t>
      </w:r>
      <w:r w:rsidRPr="00753253">
        <w:rPr>
          <w:rFonts w:ascii="Arial" w:eastAsia="Arial" w:hAnsi="Arial" w:cs="Arial"/>
          <w:sz w:val="20"/>
          <w:szCs w:val="20"/>
          <w:lang w:val="pl" w:eastAsia="pl-PL"/>
        </w:rPr>
        <w:t>c</w:t>
      </w:r>
      <w:r w:rsidR="006600E8">
        <w:rPr>
          <w:rFonts w:ascii="Arial" w:eastAsia="Arial" w:hAnsi="Arial" w:cs="Arial"/>
          <w:sz w:val="20"/>
          <w:szCs w:val="20"/>
          <w:lang w:val="pl" w:eastAsia="pl-PL"/>
        </w:rPr>
        <w:t>e</w:t>
      </w:r>
      <w:r w:rsidRPr="00753253">
        <w:rPr>
          <w:rFonts w:ascii="Arial" w:eastAsia="Arial" w:hAnsi="Arial" w:cs="Arial"/>
          <w:sz w:val="20"/>
          <w:szCs w:val="20"/>
          <w:lang w:val="pl" w:eastAsia="pl-PL"/>
        </w:rPr>
        <w:t xml:space="preserve">. W przypadku podania przez wykonawcę okresu gwarancji krótszego niż </w:t>
      </w:r>
      <w:r w:rsidR="006600E8">
        <w:rPr>
          <w:rFonts w:ascii="Arial" w:eastAsia="Arial" w:hAnsi="Arial" w:cs="Arial"/>
          <w:sz w:val="20"/>
          <w:szCs w:val="20"/>
          <w:lang w:val="pl" w:eastAsia="pl-PL"/>
        </w:rPr>
        <w:t>24</w:t>
      </w:r>
      <w:r w:rsidRPr="00753253">
        <w:rPr>
          <w:rFonts w:ascii="Arial" w:eastAsia="Arial" w:hAnsi="Arial" w:cs="Arial"/>
          <w:sz w:val="20"/>
          <w:szCs w:val="20"/>
          <w:lang w:val="pl" w:eastAsia="pl-PL"/>
        </w:rPr>
        <w:t xml:space="preserve"> miesi</w:t>
      </w:r>
      <w:r w:rsidR="006600E8">
        <w:rPr>
          <w:rFonts w:ascii="Arial" w:eastAsia="Arial" w:hAnsi="Arial" w:cs="Arial"/>
          <w:sz w:val="20"/>
          <w:szCs w:val="20"/>
          <w:lang w:val="pl" w:eastAsia="pl-PL"/>
        </w:rPr>
        <w:t>ące</w:t>
      </w:r>
      <w:r w:rsidRPr="00753253">
        <w:rPr>
          <w:rFonts w:ascii="Arial" w:eastAsia="Arial" w:hAnsi="Arial" w:cs="Arial"/>
          <w:sz w:val="20"/>
          <w:szCs w:val="20"/>
          <w:lang w:val="pl" w:eastAsia="pl-PL"/>
        </w:rPr>
        <w:t xml:space="preserve"> zamawiający uzna ofertę jako nie zgodną z SWZ. W przypadku nie wpisania przez Wykonawcę okresu gwarancji w formularzu ofertowym, zamawiający przyjmie do oceny minimalny okres gwarancji tj. </w:t>
      </w:r>
      <w:r w:rsidR="006600E8">
        <w:rPr>
          <w:rFonts w:ascii="Arial" w:eastAsia="Arial" w:hAnsi="Arial" w:cs="Arial"/>
          <w:sz w:val="20"/>
          <w:szCs w:val="20"/>
          <w:lang w:val="pl" w:eastAsia="pl-PL"/>
        </w:rPr>
        <w:t>24 miesiące</w:t>
      </w:r>
      <w:r w:rsidRPr="00753253">
        <w:rPr>
          <w:rFonts w:ascii="Arial" w:eastAsia="Arial" w:hAnsi="Arial" w:cs="Arial"/>
          <w:sz w:val="20"/>
          <w:szCs w:val="20"/>
          <w:lang w:val="pl" w:eastAsia="pl-PL"/>
        </w:rPr>
        <w:t>.</w:t>
      </w:r>
    </w:p>
    <w:p w14:paraId="6641E8B2" w14:textId="65A6AFBE" w:rsidR="00753253" w:rsidRDefault="00753253" w:rsidP="00753253">
      <w:pPr>
        <w:widowControl w:val="0"/>
        <w:tabs>
          <w:tab w:val="left" w:pos="397"/>
          <w:tab w:val="left" w:pos="851"/>
          <w:tab w:val="left" w:pos="1843"/>
        </w:tabs>
        <w:suppressAutoHyphens/>
        <w:spacing w:before="100" w:beforeAutospacing="1" w:after="100" w:afterAutospacing="1" w:line="276" w:lineRule="auto"/>
        <w:ind w:left="851"/>
        <w:jc w:val="both"/>
        <w:rPr>
          <w:rFonts w:ascii="Arial" w:eastAsia="Arial" w:hAnsi="Arial" w:cs="Arial"/>
          <w:sz w:val="20"/>
          <w:szCs w:val="20"/>
          <w:lang w:val="pl" w:eastAsia="pl-PL"/>
        </w:rPr>
      </w:pPr>
      <w:r w:rsidRPr="00753253">
        <w:rPr>
          <w:rFonts w:ascii="Arial" w:eastAsia="Arial" w:hAnsi="Arial" w:cs="Arial"/>
          <w:sz w:val="20"/>
          <w:szCs w:val="20"/>
          <w:lang w:val="pl" w:eastAsia="pl-PL"/>
        </w:rPr>
        <w:lastRenderedPageBreak/>
        <w:t xml:space="preserve">W przypadku podania przez wykonawcę okresu gwarancji dłuższego niż </w:t>
      </w:r>
      <w:r w:rsidR="006600E8">
        <w:rPr>
          <w:rFonts w:ascii="Arial" w:eastAsia="Arial" w:hAnsi="Arial" w:cs="Arial"/>
          <w:sz w:val="20"/>
          <w:szCs w:val="20"/>
          <w:lang w:val="pl" w:eastAsia="pl-PL"/>
        </w:rPr>
        <w:t>48</w:t>
      </w:r>
      <w:r w:rsidRPr="00753253">
        <w:rPr>
          <w:rFonts w:ascii="Arial" w:eastAsia="Arial" w:hAnsi="Arial" w:cs="Arial"/>
          <w:sz w:val="20"/>
          <w:szCs w:val="20"/>
          <w:lang w:val="pl" w:eastAsia="pl-PL"/>
        </w:rPr>
        <w:t xml:space="preserve"> miesięcy, do oceny ofert zostanie przyjęta punktacja maksymalnej wysokości </w:t>
      </w:r>
      <w:r w:rsidR="00EE19D7">
        <w:rPr>
          <w:rFonts w:ascii="Arial" w:eastAsia="Arial" w:hAnsi="Arial" w:cs="Arial"/>
          <w:sz w:val="20"/>
          <w:szCs w:val="20"/>
          <w:lang w:val="pl" w:eastAsia="pl-PL"/>
        </w:rPr>
        <w:t>4</w:t>
      </w:r>
      <w:r w:rsidRPr="00753253">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41"/>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2" w:name="_Toc94787968"/>
      <w:r w:rsidRPr="003C6699">
        <w:rPr>
          <w:rFonts w:ascii="Arial" w:eastAsia="Arial" w:hAnsi="Arial" w:cs="Arial"/>
          <w:sz w:val="32"/>
          <w:szCs w:val="32"/>
          <w:lang w:val="pl" w:eastAsia="pl-PL"/>
        </w:rPr>
        <w:t>XXI. Wymagania dotyczące zabezpieczenia należytego wykonania umowy</w:t>
      </w:r>
      <w:bookmarkEnd w:id="42"/>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43C45CAD"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9266B9" w:rsidRPr="009266B9">
        <w:rPr>
          <w:rFonts w:ascii="Arial" w:eastAsia="Arial" w:hAnsi="Arial" w:cs="Arial"/>
          <w:sz w:val="20"/>
          <w:szCs w:val="20"/>
          <w:lang w:eastAsia="pl-PL"/>
        </w:rPr>
        <w:t>Przeprowadzenie prac  remontowo - adaptacyjnych w szkołach podstawowych w gminie Przodkowo w ramach projektu „Program wsparcia edukacji włączającej dla Szkół Podstawowych Gminy Przodkowo”</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263A0D">
        <w:rPr>
          <w:rFonts w:ascii="Arial" w:eastAsia="Arial" w:hAnsi="Arial" w:cs="Arial"/>
          <w:sz w:val="20"/>
          <w:szCs w:val="20"/>
          <w:lang w:eastAsia="pl-PL"/>
        </w:rPr>
        <w:t>33</w:t>
      </w:r>
      <w:r w:rsidR="003C6699" w:rsidRPr="003C6699">
        <w:rPr>
          <w:rFonts w:ascii="Arial" w:eastAsia="Arial" w:hAnsi="Arial" w:cs="Arial"/>
          <w:sz w:val="20"/>
          <w:szCs w:val="20"/>
          <w:lang w:eastAsia="pl-PL"/>
        </w:rPr>
        <w:t>.202</w:t>
      </w:r>
      <w:r w:rsidR="005008AF">
        <w:rPr>
          <w:rFonts w:ascii="Arial" w:eastAsia="Arial" w:hAnsi="Arial" w:cs="Arial"/>
          <w:sz w:val="20"/>
          <w:szCs w:val="20"/>
          <w:lang w:eastAsia="pl-PL"/>
        </w:rPr>
        <w:t>4</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94787969"/>
      <w:r w:rsidRPr="003C6699">
        <w:rPr>
          <w:rFonts w:ascii="Arial" w:eastAsia="Arial" w:hAnsi="Arial" w:cs="Arial"/>
          <w:sz w:val="32"/>
          <w:szCs w:val="32"/>
          <w:lang w:val="pl" w:eastAsia="pl-PL"/>
        </w:rPr>
        <w:lastRenderedPageBreak/>
        <w:t>XXII. Informacje o treści zawieranej umowy oraz możliwości jej zmiany</w:t>
      </w:r>
      <w:bookmarkEnd w:id="43"/>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4" w:name="_Toc94787970"/>
      <w:r w:rsidRPr="003C6699">
        <w:rPr>
          <w:rFonts w:ascii="Arial" w:eastAsia="Arial" w:hAnsi="Arial" w:cs="Arial"/>
          <w:sz w:val="32"/>
          <w:szCs w:val="32"/>
          <w:lang w:val="pl" w:eastAsia="pl-PL"/>
        </w:rPr>
        <w:t>XXIII. Pouczenie o środkach ochrony prawnej przysługujących Wykonawcy</w:t>
      </w:r>
      <w:bookmarkEnd w:id="44"/>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5" w:name="_Toc64379472"/>
      <w:bookmarkStart w:id="46" w:name="_Toc67402218"/>
      <w:bookmarkStart w:id="47" w:name="_Toc94787971"/>
      <w:bookmarkStart w:id="48" w:name="_Hlk64379021"/>
      <w:r w:rsidRPr="003C6699">
        <w:rPr>
          <w:rFonts w:ascii="Arial" w:eastAsia="Arial" w:hAnsi="Arial" w:cs="Arial"/>
          <w:sz w:val="32"/>
          <w:szCs w:val="32"/>
          <w:lang w:val="pl" w:eastAsia="pl-PL"/>
        </w:rPr>
        <w:t>XXIV. Ochrona danych osobowych</w:t>
      </w:r>
      <w:bookmarkEnd w:id="45"/>
      <w:bookmarkEnd w:id="46"/>
      <w:bookmarkEnd w:id="47"/>
    </w:p>
    <w:bookmarkEnd w:id="48"/>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13A57B22"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AF7CD6">
        <w:rPr>
          <w:rFonts w:ascii="Arial" w:eastAsia="Arial" w:hAnsi="Arial" w:cs="Arial"/>
          <w:sz w:val="20"/>
          <w:szCs w:val="20"/>
          <w:lang w:eastAsia="pl-PL"/>
        </w:rPr>
        <w:t>4</w:t>
      </w:r>
      <w:r w:rsidRPr="003C6699">
        <w:rPr>
          <w:rFonts w:ascii="Arial" w:eastAsia="Arial" w:hAnsi="Arial" w:cs="Arial"/>
          <w:sz w:val="20"/>
          <w:szCs w:val="20"/>
          <w:lang w:eastAsia="pl-PL"/>
        </w:rPr>
        <w:t xml:space="preserve"> r. poz. </w:t>
      </w:r>
      <w:r w:rsidR="00AF7CD6">
        <w:rPr>
          <w:rFonts w:ascii="Arial" w:eastAsia="Arial" w:hAnsi="Arial" w:cs="Arial"/>
          <w:sz w:val="20"/>
          <w:szCs w:val="20"/>
          <w:lang w:eastAsia="pl-PL"/>
        </w:rPr>
        <w:t>1320</w:t>
      </w:r>
      <w:r w:rsidR="00D23E18">
        <w:rPr>
          <w:rFonts w:ascii="Arial" w:eastAsia="Arial" w:hAnsi="Arial" w:cs="Arial"/>
          <w:sz w:val="20"/>
          <w:szCs w:val="20"/>
          <w:lang w:eastAsia="pl-PL"/>
        </w:rPr>
        <w:t xml:space="preserve">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xml:space="preserve">), </w:t>
      </w:r>
      <w:r w:rsidRPr="003C6699">
        <w:rPr>
          <w:rFonts w:ascii="Arial" w:eastAsia="Arial" w:hAnsi="Arial" w:cs="Arial"/>
          <w:sz w:val="20"/>
          <w:szCs w:val="20"/>
          <w:lang w:eastAsia="pl-PL"/>
        </w:rPr>
        <w:lastRenderedPageBreak/>
        <w:t>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9" w:name="_Toc94787972"/>
      <w:r w:rsidRPr="003C6699">
        <w:rPr>
          <w:rFonts w:ascii="Arial" w:eastAsia="Arial" w:hAnsi="Arial" w:cs="Arial"/>
          <w:sz w:val="32"/>
          <w:szCs w:val="32"/>
          <w:lang w:val="pl" w:eastAsia="pl-PL"/>
        </w:rPr>
        <w:t>XXV. Spis załączników</w:t>
      </w:r>
      <w:bookmarkEnd w:id="49"/>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50" w:name="_Hlk67555526"/>
      <w:r w:rsidRPr="00190C36">
        <w:rPr>
          <w:rFonts w:ascii="Arial" w:eastAsia="Arial" w:hAnsi="Arial" w:cs="Arial"/>
          <w:sz w:val="20"/>
          <w:szCs w:val="20"/>
          <w:lang w:val="pl" w:eastAsia="pl-PL"/>
        </w:rPr>
        <w:t>Załącznik nr 4 do SWZ</w:t>
      </w:r>
      <w:bookmarkEnd w:id="50"/>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51"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51"/>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2E1FE588" w14:textId="77777777" w:rsidR="00A33B21" w:rsidRPr="00970372" w:rsidRDefault="00A33B21" w:rsidP="00A33B21">
      <w:pPr>
        <w:pStyle w:val="Akapitzlist"/>
        <w:numPr>
          <w:ilvl w:val="0"/>
          <w:numId w:val="39"/>
        </w:numPr>
        <w:rPr>
          <w:rFonts w:eastAsiaTheme="minorHAnsi"/>
          <w:sz w:val="20"/>
          <w:szCs w:val="20"/>
          <w:lang w:val="pl-PL" w:eastAsia="en-US"/>
        </w:rPr>
      </w:pPr>
      <w:r w:rsidRPr="00970372">
        <w:rPr>
          <w:rFonts w:eastAsiaTheme="minorHAnsi"/>
          <w:sz w:val="20"/>
          <w:szCs w:val="20"/>
          <w:lang w:val="pl-PL" w:eastAsia="en-US"/>
        </w:rPr>
        <w:t>Załącznik nr 8 do SWZ – wykaz robót</w:t>
      </w:r>
    </w:p>
    <w:p w14:paraId="291F89C7" w14:textId="634A97D5" w:rsidR="00A33B21" w:rsidRDefault="00263A0D" w:rsidP="00A33B21">
      <w:pPr>
        <w:pStyle w:val="Akapitzlist"/>
        <w:numPr>
          <w:ilvl w:val="0"/>
          <w:numId w:val="39"/>
        </w:numPr>
        <w:rPr>
          <w:rFonts w:eastAsiaTheme="minorHAnsi"/>
          <w:sz w:val="20"/>
          <w:szCs w:val="20"/>
          <w:lang w:val="pl-PL" w:eastAsia="en-US"/>
        </w:rPr>
      </w:pPr>
      <w:r w:rsidRPr="00263A0D">
        <w:rPr>
          <w:rFonts w:eastAsiaTheme="minorHAnsi"/>
          <w:sz w:val="20"/>
          <w:szCs w:val="20"/>
          <w:lang w:val="pl-PL" w:eastAsia="en-US"/>
        </w:rPr>
        <w:t>Załącznik nr 9 do SWZ - opis przedmiotu zamówienia Czeczewo podjazd</w:t>
      </w:r>
    </w:p>
    <w:p w14:paraId="51C19D92" w14:textId="33BD043C" w:rsidR="00263A0D" w:rsidRDefault="00263A0D" w:rsidP="00A33B21">
      <w:pPr>
        <w:pStyle w:val="Akapitzlist"/>
        <w:numPr>
          <w:ilvl w:val="0"/>
          <w:numId w:val="39"/>
        </w:numPr>
        <w:rPr>
          <w:rFonts w:eastAsiaTheme="minorHAnsi"/>
          <w:sz w:val="20"/>
          <w:szCs w:val="20"/>
          <w:lang w:val="pl-PL" w:eastAsia="en-US"/>
        </w:rPr>
      </w:pPr>
      <w:r w:rsidRPr="00263A0D">
        <w:rPr>
          <w:rFonts w:eastAsiaTheme="minorHAnsi"/>
          <w:sz w:val="20"/>
          <w:szCs w:val="20"/>
          <w:lang w:val="pl-PL" w:eastAsia="en-US"/>
        </w:rPr>
        <w:t>Załącznik nr 10 do SWZ - opis przedmiotu zamówienia Czeczewo sala</w:t>
      </w:r>
    </w:p>
    <w:p w14:paraId="52FC5032" w14:textId="3C6159B5" w:rsidR="00263A0D" w:rsidRDefault="00263A0D" w:rsidP="00A33B21">
      <w:pPr>
        <w:pStyle w:val="Akapitzlist"/>
        <w:numPr>
          <w:ilvl w:val="0"/>
          <w:numId w:val="39"/>
        </w:numPr>
        <w:rPr>
          <w:rFonts w:eastAsiaTheme="minorHAnsi"/>
          <w:sz w:val="20"/>
          <w:szCs w:val="20"/>
          <w:lang w:val="pl-PL" w:eastAsia="en-US"/>
        </w:rPr>
      </w:pPr>
      <w:r w:rsidRPr="00263A0D">
        <w:rPr>
          <w:rFonts w:eastAsiaTheme="minorHAnsi"/>
          <w:sz w:val="20"/>
          <w:szCs w:val="20"/>
          <w:lang w:val="pl-PL" w:eastAsia="en-US"/>
        </w:rPr>
        <w:t>Załącznik nr 11 do SWZ - opis przedmiotu zamówienia Pomieczyno sala</w:t>
      </w:r>
    </w:p>
    <w:p w14:paraId="1242173E" w14:textId="69586724" w:rsidR="00263A0D" w:rsidRPr="00970372" w:rsidRDefault="00263A0D" w:rsidP="00A33B21">
      <w:pPr>
        <w:pStyle w:val="Akapitzlist"/>
        <w:numPr>
          <w:ilvl w:val="0"/>
          <w:numId w:val="39"/>
        </w:numPr>
        <w:rPr>
          <w:rFonts w:eastAsiaTheme="minorHAnsi"/>
          <w:sz w:val="20"/>
          <w:szCs w:val="20"/>
          <w:lang w:val="pl-PL" w:eastAsia="en-US"/>
        </w:rPr>
      </w:pPr>
      <w:r w:rsidRPr="00263A0D">
        <w:rPr>
          <w:rFonts w:eastAsiaTheme="minorHAnsi"/>
          <w:sz w:val="20"/>
          <w:szCs w:val="20"/>
          <w:lang w:val="pl-PL" w:eastAsia="en-US"/>
        </w:rPr>
        <w:t>Załącznik nr 12 do SWZ - opis przedmiotu zamówienia Wilanowo sala</w:t>
      </w:r>
    </w:p>
    <w:p w14:paraId="0BD2978E" w14:textId="7A9DA0D9" w:rsidR="005C6BC7" w:rsidRPr="00970372" w:rsidRDefault="005C6BC7" w:rsidP="00A33B21">
      <w:pPr>
        <w:numPr>
          <w:ilvl w:val="0"/>
          <w:numId w:val="39"/>
        </w:numPr>
        <w:spacing w:after="0" w:line="276" w:lineRule="auto"/>
        <w:jc w:val="both"/>
        <w:rPr>
          <w:rFonts w:ascii="Arial" w:hAnsi="Arial" w:cs="Arial"/>
          <w:sz w:val="20"/>
          <w:szCs w:val="20"/>
        </w:rPr>
      </w:pPr>
      <w:r>
        <w:rPr>
          <w:rFonts w:ascii="Arial" w:hAnsi="Arial" w:cs="Arial"/>
          <w:sz w:val="20"/>
          <w:szCs w:val="20"/>
        </w:rPr>
        <w:t>Załącznik nr 1</w:t>
      </w:r>
      <w:r w:rsidR="00263A0D">
        <w:rPr>
          <w:rFonts w:ascii="Arial" w:hAnsi="Arial" w:cs="Arial"/>
          <w:sz w:val="20"/>
          <w:szCs w:val="20"/>
        </w:rPr>
        <w:t>3</w:t>
      </w:r>
      <w:r>
        <w:rPr>
          <w:rFonts w:ascii="Arial" w:hAnsi="Arial" w:cs="Arial"/>
          <w:sz w:val="20"/>
          <w:szCs w:val="20"/>
        </w:rPr>
        <w:t xml:space="preserve"> do SWZ  przedmiary robót (element pomocniczy)</w:t>
      </w:r>
    </w:p>
    <w:sectPr w:rsidR="005C6BC7" w:rsidRPr="00970372" w:rsidSect="00753253">
      <w:headerReference w:type="default" r:id="rId36"/>
      <w:footerReference w:type="default" r:id="rId37"/>
      <w:headerReference w:type="first" r:id="rId38"/>
      <w:footerReference w:type="first" r:id="rId39"/>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8524" w14:textId="77777777" w:rsidR="00C03ACA" w:rsidRDefault="00C03ACA" w:rsidP="00C03ACA">
      <w:pPr>
        <w:spacing w:after="0" w:line="240" w:lineRule="auto"/>
      </w:pPr>
      <w:r>
        <w:separator/>
      </w:r>
    </w:p>
  </w:endnote>
  <w:endnote w:type="continuationSeparator" w:id="0">
    <w:p w14:paraId="66512191" w14:textId="77777777" w:rsidR="00C03ACA" w:rsidRDefault="00C03ACA" w:rsidP="00C0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500147"/>
      <w:docPartObj>
        <w:docPartGallery w:val="Page Numbers (Bottom of Page)"/>
        <w:docPartUnique/>
      </w:docPartObj>
    </w:sdtPr>
    <w:sdtEndPr/>
    <w:sdtContent>
      <w:p w14:paraId="6759210A" w14:textId="77777777" w:rsidR="009379A1" w:rsidRDefault="009379A1" w:rsidP="009379A1">
        <w:pPr>
          <w:pStyle w:val="Stopka"/>
        </w:pPr>
        <w:r>
          <w:rPr>
            <w:noProof/>
          </w:rPr>
          <w:drawing>
            <wp:inline distT="0" distB="0" distL="0" distR="0" wp14:anchorId="7A305CEE" wp14:editId="2C6A105F">
              <wp:extent cx="5773420" cy="36830"/>
              <wp:effectExtent l="0" t="0" r="0" b="1270"/>
              <wp:docPr id="21220005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p>
      <w:p w14:paraId="615566E1" w14:textId="77777777" w:rsidR="009379A1" w:rsidRDefault="009379A1" w:rsidP="009379A1">
        <w:pPr>
          <w:pStyle w:val="Stopka"/>
          <w:jc w:val="center"/>
        </w:pPr>
        <w:r>
          <w:t>Fundusze Europejskie dla Pomorza 2021-2027</w:t>
        </w:r>
      </w:p>
      <w:p w14:paraId="2E126B2D" w14:textId="2458B54F" w:rsidR="009379A1" w:rsidRDefault="009379A1">
        <w:pPr>
          <w:pStyle w:val="Stopka"/>
          <w:jc w:val="right"/>
        </w:pPr>
        <w:r>
          <w:fldChar w:fldCharType="begin"/>
        </w:r>
        <w:r>
          <w:instrText>PAGE   \* MERGEFORMAT</w:instrText>
        </w:r>
        <w:r>
          <w:fldChar w:fldCharType="separate"/>
        </w:r>
        <w:r>
          <w:rPr>
            <w:lang w:val="pl-PL"/>
          </w:rPr>
          <w:t>2</w:t>
        </w:r>
        <w:r>
          <w:fldChar w:fldCharType="end"/>
        </w:r>
      </w:p>
    </w:sdtContent>
  </w:sdt>
  <w:p w14:paraId="26C1ACE8" w14:textId="66A048B6" w:rsidR="009379A1" w:rsidRDefault="009379A1" w:rsidP="009379A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D955" w14:textId="0211597A" w:rsidR="00AF63DF" w:rsidRDefault="00A5728A" w:rsidP="007121B5">
    <w:pPr>
      <w:pStyle w:val="Stopka"/>
      <w:jc w:val="center"/>
    </w:pPr>
    <w:r>
      <w:rPr>
        <w:noProof/>
      </w:rPr>
      <w:drawing>
        <wp:inline distT="0" distB="0" distL="0" distR="0" wp14:anchorId="16CF6D7D" wp14:editId="25BA95CB">
          <wp:extent cx="5773420" cy="36830"/>
          <wp:effectExtent l="0" t="0" r="0" b="1270"/>
          <wp:docPr id="18303722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007121B5">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391F" w14:textId="77777777" w:rsidR="00C03ACA" w:rsidRDefault="00C03ACA" w:rsidP="00C03ACA">
      <w:pPr>
        <w:spacing w:after="0" w:line="240" w:lineRule="auto"/>
      </w:pPr>
      <w:r>
        <w:separator/>
      </w:r>
    </w:p>
  </w:footnote>
  <w:footnote w:type="continuationSeparator" w:id="0">
    <w:p w14:paraId="6D591DD5" w14:textId="77777777" w:rsidR="00C03ACA" w:rsidRDefault="00C03ACA" w:rsidP="00C0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D16E" w14:textId="0EB5F44C" w:rsidR="00C03ACA" w:rsidRDefault="00FE6445" w:rsidP="00C03ACA">
    <w:pPr>
      <w:pStyle w:val="Nagwek"/>
      <w:jc w:val="right"/>
    </w:pPr>
    <w:r>
      <w:rPr>
        <w:noProof/>
      </w:rPr>
      <w:drawing>
        <wp:inline distT="0" distB="0" distL="0" distR="0" wp14:anchorId="454E50B9" wp14:editId="5E0C08AE">
          <wp:extent cx="5761990" cy="552450"/>
          <wp:effectExtent l="0" t="0" r="0" b="0"/>
          <wp:docPr id="9052372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552450"/>
                  </a:xfrm>
                  <a:prstGeom prst="rect">
                    <a:avLst/>
                  </a:prstGeom>
                  <a:noFill/>
                </pic:spPr>
              </pic:pic>
            </a:graphicData>
          </a:graphic>
        </wp:inline>
      </w:drawing>
    </w:r>
  </w:p>
  <w:p w14:paraId="07301D0A" w14:textId="674192E0" w:rsidR="00C03ACA" w:rsidRDefault="00C03ACA" w:rsidP="00C03ACA">
    <w:pPr>
      <w:pStyle w:val="Nagwek"/>
    </w:pPr>
    <w:r w:rsidRPr="000969AB">
      <w:t>Nr postępowania: ZP.271.</w:t>
    </w:r>
    <w:r w:rsidR="00385996">
      <w:t>3</w:t>
    </w:r>
    <w:r w:rsidR="00921736">
      <w:t>3</w:t>
    </w:r>
    <w:r w:rsidRPr="000969AB">
      <w:t>.20</w:t>
    </w:r>
    <w:r>
      <w:t>24</w:t>
    </w:r>
  </w:p>
  <w:p w14:paraId="65D703C7" w14:textId="77777777" w:rsidR="00C03ACA" w:rsidRDefault="00C03ACA" w:rsidP="00C03A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BF96" w14:textId="16FC3994" w:rsidR="007121B5" w:rsidRPr="007121B5" w:rsidRDefault="00A5728A" w:rsidP="00F74123">
    <w:pPr>
      <w:pStyle w:val="Nagwek"/>
    </w:pPr>
    <w:r>
      <w:rPr>
        <w:noProof/>
      </w:rPr>
      <mc:AlternateContent>
        <mc:Choice Requires="wps">
          <w:drawing>
            <wp:anchor distT="0" distB="0" distL="114300" distR="114300" simplePos="0" relativeHeight="251659264" behindDoc="0" locked="0" layoutInCell="1" allowOverlap="1" wp14:anchorId="6539A826" wp14:editId="56B3FA81">
              <wp:simplePos x="0" y="0"/>
              <wp:positionH relativeFrom="column">
                <wp:posOffset>71119</wp:posOffset>
              </wp:positionH>
              <wp:positionV relativeFrom="paragraph">
                <wp:posOffset>521970</wp:posOffset>
              </wp:positionV>
              <wp:extent cx="5762625" cy="31115"/>
              <wp:effectExtent l="0" t="0" r="28575" b="26035"/>
              <wp:wrapNone/>
              <wp:docPr id="512584455" name="Łącznik prosty 1"/>
              <wp:cNvGraphicFramePr/>
              <a:graphic xmlns:a="http://schemas.openxmlformats.org/drawingml/2006/main">
                <a:graphicData uri="http://schemas.microsoft.com/office/word/2010/wordprocessingShape">
                  <wps:wsp>
                    <wps:cNvCnPr/>
                    <wps:spPr>
                      <a:xfrm>
                        <a:off x="0" y="0"/>
                        <a:ext cx="5762625" cy="31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20A11"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pt,41.1pt" to="459.3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" strokecolor="#4472c4 [3204]" strokeweight=".5pt">
              <v:stroke joinstyle="miter"/>
            </v:line>
          </w:pict>
        </mc:Fallback>
      </mc:AlternateContent>
    </w:r>
    <w:r w:rsidR="005B14C0">
      <w:rPr>
        <w:noProof/>
      </w:rPr>
      <w:drawing>
        <wp:inline distT="0" distB="0" distL="0" distR="0" wp14:anchorId="08FD8811" wp14:editId="3A2EB18A">
          <wp:extent cx="5761355" cy="554990"/>
          <wp:effectExtent l="0" t="0" r="0" b="0"/>
          <wp:docPr id="17337116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10548B"/>
    <w:multiLevelType w:val="hybridMultilevel"/>
    <w:tmpl w:val="781411C0"/>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519190C"/>
    <w:multiLevelType w:val="hybridMultilevel"/>
    <w:tmpl w:val="7974EF3A"/>
    <w:lvl w:ilvl="0" w:tplc="FFFFFFFF">
      <w:start w:val="1"/>
      <w:numFmt w:val="decimal"/>
      <w:lvlText w:val="%1)"/>
      <w:lvlJc w:val="lef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9"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1"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2" w15:restartNumberingAfterBreak="0">
    <w:nsid w:val="249E6C3E"/>
    <w:multiLevelType w:val="hybridMultilevel"/>
    <w:tmpl w:val="FE0CDAEC"/>
    <w:lvl w:ilvl="0" w:tplc="FFFFFFFF">
      <w:start w:val="1"/>
      <w:numFmt w:val="lowerLetter"/>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B73D91"/>
    <w:multiLevelType w:val="hybridMultilevel"/>
    <w:tmpl w:val="5908EC16"/>
    <w:lvl w:ilvl="0" w:tplc="70A6FB82">
      <w:start w:val="2"/>
      <w:numFmt w:val="upperLetter"/>
      <w:lvlText w:val="%1."/>
      <w:lvlJc w:val="left"/>
      <w:pPr>
        <w:ind w:left="1713"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7"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4B316C94"/>
    <w:multiLevelType w:val="hybridMultilevel"/>
    <w:tmpl w:val="5914DDC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3"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EAD13A0"/>
    <w:multiLevelType w:val="multilevel"/>
    <w:tmpl w:val="6748957C"/>
    <w:lvl w:ilvl="0">
      <w:start w:val="1"/>
      <w:numFmt w:val="decimal"/>
      <w:lvlText w:val="%1)"/>
      <w:lvlJc w:val="left"/>
      <w:pPr>
        <w:ind w:left="720" w:hanging="360"/>
      </w:pPr>
      <w:rPr>
        <w:rFonts w:ascii="Arial" w:eastAsia="Calibri" w:hAnsi="Arial" w:cs="Arial" w:hint="default"/>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6"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33" w15:restartNumberingAfterBreak="0">
    <w:nsid w:val="582D0FEE"/>
    <w:multiLevelType w:val="hybridMultilevel"/>
    <w:tmpl w:val="47CE2552"/>
    <w:lvl w:ilvl="0" w:tplc="FFFFFFFF">
      <w:start w:val="1"/>
      <w:numFmt w:val="decimal"/>
      <w:lvlText w:val="%1)"/>
      <w:lvlJc w:val="lef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34" w15:restartNumberingAfterBreak="0">
    <w:nsid w:val="59816A50"/>
    <w:multiLevelType w:val="hybridMultilevel"/>
    <w:tmpl w:val="FE0CDAEC"/>
    <w:lvl w:ilvl="0" w:tplc="FFFFFFFF">
      <w:start w:val="1"/>
      <w:numFmt w:val="lowerLetter"/>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5C05641F"/>
    <w:multiLevelType w:val="hybridMultilevel"/>
    <w:tmpl w:val="90DAA06E"/>
    <w:lvl w:ilvl="0" w:tplc="1B084174">
      <w:start w:val="1"/>
      <w:numFmt w:val="upperRoman"/>
      <w:lvlText w:val="%1."/>
      <w:lvlJc w:val="left"/>
      <w:pPr>
        <w:ind w:left="1588" w:hanging="720"/>
      </w:pPr>
      <w:rPr>
        <w:rFonts w:hint="default"/>
        <w:b/>
      </w:rPr>
    </w:lvl>
    <w:lvl w:ilvl="1" w:tplc="04150019" w:tentative="1">
      <w:start w:val="1"/>
      <w:numFmt w:val="lowerLetter"/>
      <w:lvlText w:val="%2."/>
      <w:lvlJc w:val="left"/>
      <w:pPr>
        <w:ind w:left="1948" w:hanging="360"/>
      </w:pPr>
    </w:lvl>
    <w:lvl w:ilvl="2" w:tplc="0415001B" w:tentative="1">
      <w:start w:val="1"/>
      <w:numFmt w:val="lowerRoman"/>
      <w:lvlText w:val="%3."/>
      <w:lvlJc w:val="right"/>
      <w:pPr>
        <w:ind w:left="2668" w:hanging="180"/>
      </w:pPr>
    </w:lvl>
    <w:lvl w:ilvl="3" w:tplc="0415000F" w:tentative="1">
      <w:start w:val="1"/>
      <w:numFmt w:val="decimal"/>
      <w:lvlText w:val="%4."/>
      <w:lvlJc w:val="left"/>
      <w:pPr>
        <w:ind w:left="3388" w:hanging="360"/>
      </w:pPr>
    </w:lvl>
    <w:lvl w:ilvl="4" w:tplc="04150019" w:tentative="1">
      <w:start w:val="1"/>
      <w:numFmt w:val="lowerLetter"/>
      <w:lvlText w:val="%5."/>
      <w:lvlJc w:val="left"/>
      <w:pPr>
        <w:ind w:left="4108" w:hanging="360"/>
      </w:pPr>
    </w:lvl>
    <w:lvl w:ilvl="5" w:tplc="0415001B" w:tentative="1">
      <w:start w:val="1"/>
      <w:numFmt w:val="lowerRoman"/>
      <w:lvlText w:val="%6."/>
      <w:lvlJc w:val="right"/>
      <w:pPr>
        <w:ind w:left="4828" w:hanging="180"/>
      </w:pPr>
    </w:lvl>
    <w:lvl w:ilvl="6" w:tplc="0415000F" w:tentative="1">
      <w:start w:val="1"/>
      <w:numFmt w:val="decimal"/>
      <w:lvlText w:val="%7."/>
      <w:lvlJc w:val="left"/>
      <w:pPr>
        <w:ind w:left="5548" w:hanging="360"/>
      </w:pPr>
    </w:lvl>
    <w:lvl w:ilvl="7" w:tplc="04150019" w:tentative="1">
      <w:start w:val="1"/>
      <w:numFmt w:val="lowerLetter"/>
      <w:lvlText w:val="%8."/>
      <w:lvlJc w:val="left"/>
      <w:pPr>
        <w:ind w:left="6268" w:hanging="360"/>
      </w:pPr>
    </w:lvl>
    <w:lvl w:ilvl="8" w:tplc="0415001B" w:tentative="1">
      <w:start w:val="1"/>
      <w:numFmt w:val="lowerRoman"/>
      <w:lvlText w:val="%9."/>
      <w:lvlJc w:val="right"/>
      <w:pPr>
        <w:ind w:left="6988" w:hanging="180"/>
      </w:pPr>
    </w:lvl>
  </w:abstractNum>
  <w:abstractNum w:abstractNumId="37"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F2B3832"/>
    <w:multiLevelType w:val="hybridMultilevel"/>
    <w:tmpl w:val="36BEA1C0"/>
    <w:lvl w:ilvl="0" w:tplc="FFFFFFFF">
      <w:start w:val="1"/>
      <w:numFmt w:val="decimal"/>
      <w:lvlText w:val="%1)"/>
      <w:lvlJc w:val="lef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39"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0" w15:restartNumberingAfterBreak="0">
    <w:nsid w:val="63AE5808"/>
    <w:multiLevelType w:val="hybridMultilevel"/>
    <w:tmpl w:val="FE0CDAE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1"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6"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4" w15:restartNumberingAfterBreak="0">
    <w:nsid w:val="76056D6A"/>
    <w:multiLevelType w:val="hybridMultilevel"/>
    <w:tmpl w:val="0A46634E"/>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6"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7"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9"/>
  </w:num>
  <w:num w:numId="2" w16cid:durableId="162937674">
    <w:abstractNumId w:val="0"/>
  </w:num>
  <w:num w:numId="3" w16cid:durableId="1777827501">
    <w:abstractNumId w:val="29"/>
  </w:num>
  <w:num w:numId="4" w16cid:durableId="1116868943">
    <w:abstractNumId w:val="47"/>
  </w:num>
  <w:num w:numId="5" w16cid:durableId="1507138393">
    <w:abstractNumId w:val="42"/>
  </w:num>
  <w:num w:numId="6" w16cid:durableId="1974405539">
    <w:abstractNumId w:val="37"/>
  </w:num>
  <w:num w:numId="7" w16cid:durableId="1446195266">
    <w:abstractNumId w:val="19"/>
  </w:num>
  <w:num w:numId="8" w16cid:durableId="896818639">
    <w:abstractNumId w:val="49"/>
  </w:num>
  <w:num w:numId="9" w16cid:durableId="766775893">
    <w:abstractNumId w:val="18"/>
  </w:num>
  <w:num w:numId="10" w16cid:durableId="458456835">
    <w:abstractNumId w:val="2"/>
  </w:num>
  <w:num w:numId="11" w16cid:durableId="1385446070">
    <w:abstractNumId w:val="46"/>
  </w:num>
  <w:num w:numId="12" w16cid:durableId="926498085">
    <w:abstractNumId w:val="31"/>
  </w:num>
  <w:num w:numId="13" w16cid:durableId="1461797573">
    <w:abstractNumId w:val="21"/>
  </w:num>
  <w:num w:numId="14" w16cid:durableId="1772816524">
    <w:abstractNumId w:val="27"/>
  </w:num>
  <w:num w:numId="15" w16cid:durableId="1314992629">
    <w:abstractNumId w:val="17"/>
  </w:num>
  <w:num w:numId="16" w16cid:durableId="759256333">
    <w:abstractNumId w:val="32"/>
  </w:num>
  <w:num w:numId="17" w16cid:durableId="1697152991">
    <w:abstractNumId w:val="43"/>
  </w:num>
  <w:num w:numId="18" w16cid:durableId="1784960201">
    <w:abstractNumId w:val="14"/>
  </w:num>
  <w:num w:numId="19" w16cid:durableId="1093164621">
    <w:abstractNumId w:val="30"/>
  </w:num>
  <w:num w:numId="20" w16cid:durableId="1470979143">
    <w:abstractNumId w:val="23"/>
  </w:num>
  <w:num w:numId="21" w16cid:durableId="1931116035">
    <w:abstractNumId w:val="55"/>
  </w:num>
  <w:num w:numId="22" w16cid:durableId="1580406765">
    <w:abstractNumId w:val="56"/>
  </w:num>
  <w:num w:numId="23" w16cid:durableId="1356536794">
    <w:abstractNumId w:val="35"/>
  </w:num>
  <w:num w:numId="24" w16cid:durableId="400182731">
    <w:abstractNumId w:val="26"/>
  </w:num>
  <w:num w:numId="25" w16cid:durableId="1442189228">
    <w:abstractNumId w:val="28"/>
  </w:num>
  <w:num w:numId="26" w16cid:durableId="792286283">
    <w:abstractNumId w:val="24"/>
  </w:num>
  <w:num w:numId="27" w16cid:durableId="868179526">
    <w:abstractNumId w:val="45"/>
  </w:num>
  <w:num w:numId="28" w16cid:durableId="1587764812">
    <w:abstractNumId w:val="20"/>
  </w:num>
  <w:num w:numId="29" w16cid:durableId="2049260207">
    <w:abstractNumId w:val="48"/>
  </w:num>
  <w:num w:numId="30" w16cid:durableId="135800219">
    <w:abstractNumId w:val="41"/>
  </w:num>
  <w:num w:numId="31" w16cid:durableId="1739477999">
    <w:abstractNumId w:val="51"/>
  </w:num>
  <w:num w:numId="32" w16cid:durableId="1787081">
    <w:abstractNumId w:val="57"/>
  </w:num>
  <w:num w:numId="33" w16cid:durableId="83112137">
    <w:abstractNumId w:val="7"/>
  </w:num>
  <w:num w:numId="34" w16cid:durableId="1724594451">
    <w:abstractNumId w:val="52"/>
  </w:num>
  <w:num w:numId="35" w16cid:durableId="1693534565">
    <w:abstractNumId w:val="4"/>
  </w:num>
  <w:num w:numId="36" w16cid:durableId="1255015927">
    <w:abstractNumId w:val="44"/>
  </w:num>
  <w:num w:numId="37" w16cid:durableId="1975980467">
    <w:abstractNumId w:val="6"/>
  </w:num>
  <w:num w:numId="38" w16cid:durableId="1955553416">
    <w:abstractNumId w:val="10"/>
  </w:num>
  <w:num w:numId="39" w16cid:durableId="510070239">
    <w:abstractNumId w:val="13"/>
  </w:num>
  <w:num w:numId="40" w16cid:durableId="915434859">
    <w:abstractNumId w:val="3"/>
  </w:num>
  <w:num w:numId="41" w16cid:durableId="1086806351">
    <w:abstractNumId w:val="50"/>
  </w:num>
  <w:num w:numId="42" w16cid:durableId="2014726053">
    <w:abstractNumId w:val="5"/>
  </w:num>
  <w:num w:numId="43" w16cid:durableId="635526744">
    <w:abstractNumId w:val="25"/>
  </w:num>
  <w:num w:numId="44" w16cid:durableId="2039768341">
    <w:abstractNumId w:val="39"/>
  </w:num>
  <w:num w:numId="45" w16cid:durableId="1991711004">
    <w:abstractNumId w:val="36"/>
  </w:num>
  <w:num w:numId="46" w16cid:durableId="83789124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66888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41873">
    <w:abstractNumId w:val="16"/>
  </w:num>
  <w:num w:numId="49" w16cid:durableId="2065058743">
    <w:abstractNumId w:val="53"/>
  </w:num>
  <w:num w:numId="50" w16cid:durableId="1322004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4412585">
    <w:abstractNumId w:val="11"/>
  </w:num>
  <w:num w:numId="52" w16cid:durableId="571738367">
    <w:abstractNumId w:val="22"/>
  </w:num>
  <w:num w:numId="53" w16cid:durableId="1634628205">
    <w:abstractNumId w:val="1"/>
  </w:num>
  <w:num w:numId="54" w16cid:durableId="1305309155">
    <w:abstractNumId w:val="33"/>
  </w:num>
  <w:num w:numId="55" w16cid:durableId="314140012">
    <w:abstractNumId w:val="8"/>
  </w:num>
  <w:num w:numId="56" w16cid:durableId="75709175">
    <w:abstractNumId w:val="38"/>
  </w:num>
  <w:num w:numId="57" w16cid:durableId="1869760742">
    <w:abstractNumId w:val="40"/>
  </w:num>
  <w:num w:numId="58" w16cid:durableId="1568370832">
    <w:abstractNumId w:val="34"/>
  </w:num>
  <w:num w:numId="59" w16cid:durableId="1323462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362C9"/>
    <w:rsid w:val="00042D58"/>
    <w:rsid w:val="00047B80"/>
    <w:rsid w:val="000961E6"/>
    <w:rsid w:val="00097E6D"/>
    <w:rsid w:val="000D3D69"/>
    <w:rsid w:val="000F58E1"/>
    <w:rsid w:val="000F713C"/>
    <w:rsid w:val="0010378A"/>
    <w:rsid w:val="001169EC"/>
    <w:rsid w:val="0013119A"/>
    <w:rsid w:val="00135B8C"/>
    <w:rsid w:val="00170515"/>
    <w:rsid w:val="0017481F"/>
    <w:rsid w:val="00190C36"/>
    <w:rsid w:val="001A2588"/>
    <w:rsid w:val="001D1561"/>
    <w:rsid w:val="001E1640"/>
    <w:rsid w:val="001E2CD2"/>
    <w:rsid w:val="001E3901"/>
    <w:rsid w:val="001F58B9"/>
    <w:rsid w:val="00204B20"/>
    <w:rsid w:val="00213B78"/>
    <w:rsid w:val="00215A40"/>
    <w:rsid w:val="00231AA4"/>
    <w:rsid w:val="00240E09"/>
    <w:rsid w:val="00241391"/>
    <w:rsid w:val="00247D3F"/>
    <w:rsid w:val="0025049B"/>
    <w:rsid w:val="00255523"/>
    <w:rsid w:val="00263A0D"/>
    <w:rsid w:val="00267724"/>
    <w:rsid w:val="002726D6"/>
    <w:rsid w:val="00282D3C"/>
    <w:rsid w:val="002B4196"/>
    <w:rsid w:val="002C1EAE"/>
    <w:rsid w:val="002C5118"/>
    <w:rsid w:val="002C7C32"/>
    <w:rsid w:val="002E7D51"/>
    <w:rsid w:val="003025D2"/>
    <w:rsid w:val="003060AA"/>
    <w:rsid w:val="00314489"/>
    <w:rsid w:val="00322D17"/>
    <w:rsid w:val="003253ED"/>
    <w:rsid w:val="003301F6"/>
    <w:rsid w:val="003427A6"/>
    <w:rsid w:val="0035405C"/>
    <w:rsid w:val="003605FF"/>
    <w:rsid w:val="0036363F"/>
    <w:rsid w:val="0037710E"/>
    <w:rsid w:val="0038580C"/>
    <w:rsid w:val="00385996"/>
    <w:rsid w:val="00393AD7"/>
    <w:rsid w:val="003C6699"/>
    <w:rsid w:val="003D13CA"/>
    <w:rsid w:val="003D3426"/>
    <w:rsid w:val="003D7D8F"/>
    <w:rsid w:val="003E6166"/>
    <w:rsid w:val="003E65EC"/>
    <w:rsid w:val="00405E80"/>
    <w:rsid w:val="00411990"/>
    <w:rsid w:val="00413B83"/>
    <w:rsid w:val="00440775"/>
    <w:rsid w:val="00462A42"/>
    <w:rsid w:val="00481B55"/>
    <w:rsid w:val="00483D80"/>
    <w:rsid w:val="0048527A"/>
    <w:rsid w:val="00491834"/>
    <w:rsid w:val="005008AF"/>
    <w:rsid w:val="005165CA"/>
    <w:rsid w:val="00561DDD"/>
    <w:rsid w:val="00574644"/>
    <w:rsid w:val="005820BE"/>
    <w:rsid w:val="00582D87"/>
    <w:rsid w:val="005872DC"/>
    <w:rsid w:val="00591BD4"/>
    <w:rsid w:val="005B14C0"/>
    <w:rsid w:val="005B4347"/>
    <w:rsid w:val="005C6BC7"/>
    <w:rsid w:val="005E105B"/>
    <w:rsid w:val="00617B68"/>
    <w:rsid w:val="006600E8"/>
    <w:rsid w:val="006858E9"/>
    <w:rsid w:val="006A749A"/>
    <w:rsid w:val="006B63DA"/>
    <w:rsid w:val="006B7EE2"/>
    <w:rsid w:val="006C3198"/>
    <w:rsid w:val="006D2E62"/>
    <w:rsid w:val="007121B5"/>
    <w:rsid w:val="00726E8C"/>
    <w:rsid w:val="007308D7"/>
    <w:rsid w:val="007332C4"/>
    <w:rsid w:val="00735DCB"/>
    <w:rsid w:val="007423B1"/>
    <w:rsid w:val="0074535B"/>
    <w:rsid w:val="00750551"/>
    <w:rsid w:val="00753253"/>
    <w:rsid w:val="00781CC2"/>
    <w:rsid w:val="00792344"/>
    <w:rsid w:val="007B579F"/>
    <w:rsid w:val="007B72FC"/>
    <w:rsid w:val="007D7897"/>
    <w:rsid w:val="007F2DE4"/>
    <w:rsid w:val="007F7478"/>
    <w:rsid w:val="00847C48"/>
    <w:rsid w:val="008538E4"/>
    <w:rsid w:val="008905BF"/>
    <w:rsid w:val="00890B31"/>
    <w:rsid w:val="008920D8"/>
    <w:rsid w:val="00897C6C"/>
    <w:rsid w:val="008B5922"/>
    <w:rsid w:val="008F4FF6"/>
    <w:rsid w:val="008F5726"/>
    <w:rsid w:val="00903E56"/>
    <w:rsid w:val="0091065F"/>
    <w:rsid w:val="00920A0A"/>
    <w:rsid w:val="00921736"/>
    <w:rsid w:val="00922A54"/>
    <w:rsid w:val="009266B9"/>
    <w:rsid w:val="00926822"/>
    <w:rsid w:val="00930254"/>
    <w:rsid w:val="009302B3"/>
    <w:rsid w:val="009379A1"/>
    <w:rsid w:val="00937FDD"/>
    <w:rsid w:val="00970372"/>
    <w:rsid w:val="00992A2E"/>
    <w:rsid w:val="009A5CD7"/>
    <w:rsid w:val="009A77FE"/>
    <w:rsid w:val="009B43C8"/>
    <w:rsid w:val="009C2B39"/>
    <w:rsid w:val="00A153B2"/>
    <w:rsid w:val="00A33B21"/>
    <w:rsid w:val="00A367F2"/>
    <w:rsid w:val="00A372C4"/>
    <w:rsid w:val="00A57177"/>
    <w:rsid w:val="00A5728A"/>
    <w:rsid w:val="00A66689"/>
    <w:rsid w:val="00A74184"/>
    <w:rsid w:val="00AA10CC"/>
    <w:rsid w:val="00AB60CE"/>
    <w:rsid w:val="00AD0151"/>
    <w:rsid w:val="00AD3303"/>
    <w:rsid w:val="00AF63DF"/>
    <w:rsid w:val="00AF6D9D"/>
    <w:rsid w:val="00AF7CD6"/>
    <w:rsid w:val="00B00F23"/>
    <w:rsid w:val="00B02C99"/>
    <w:rsid w:val="00B071B7"/>
    <w:rsid w:val="00B31EB8"/>
    <w:rsid w:val="00B72ABC"/>
    <w:rsid w:val="00B752CC"/>
    <w:rsid w:val="00B94F96"/>
    <w:rsid w:val="00BB6899"/>
    <w:rsid w:val="00BC53E7"/>
    <w:rsid w:val="00BD4467"/>
    <w:rsid w:val="00BD712D"/>
    <w:rsid w:val="00BF249A"/>
    <w:rsid w:val="00C03ACA"/>
    <w:rsid w:val="00C074ED"/>
    <w:rsid w:val="00C24EDD"/>
    <w:rsid w:val="00C252A7"/>
    <w:rsid w:val="00C272C8"/>
    <w:rsid w:val="00C335A1"/>
    <w:rsid w:val="00C34C01"/>
    <w:rsid w:val="00C64AC1"/>
    <w:rsid w:val="00C803E3"/>
    <w:rsid w:val="00C8513B"/>
    <w:rsid w:val="00C8569D"/>
    <w:rsid w:val="00C920A6"/>
    <w:rsid w:val="00C92529"/>
    <w:rsid w:val="00C95EA0"/>
    <w:rsid w:val="00CC06AA"/>
    <w:rsid w:val="00CE0A65"/>
    <w:rsid w:val="00CF307D"/>
    <w:rsid w:val="00CF38A4"/>
    <w:rsid w:val="00CF5627"/>
    <w:rsid w:val="00D17BD0"/>
    <w:rsid w:val="00D23E18"/>
    <w:rsid w:val="00D375CB"/>
    <w:rsid w:val="00D621C1"/>
    <w:rsid w:val="00D72100"/>
    <w:rsid w:val="00D81B5D"/>
    <w:rsid w:val="00D9399E"/>
    <w:rsid w:val="00D96270"/>
    <w:rsid w:val="00DA759F"/>
    <w:rsid w:val="00DD1B59"/>
    <w:rsid w:val="00DF3721"/>
    <w:rsid w:val="00DF4F56"/>
    <w:rsid w:val="00E063A5"/>
    <w:rsid w:val="00E14032"/>
    <w:rsid w:val="00E274BF"/>
    <w:rsid w:val="00E36BAB"/>
    <w:rsid w:val="00E757C4"/>
    <w:rsid w:val="00EB3305"/>
    <w:rsid w:val="00EC3DA2"/>
    <w:rsid w:val="00EC587F"/>
    <w:rsid w:val="00EE19D7"/>
    <w:rsid w:val="00EE2D7A"/>
    <w:rsid w:val="00EE379C"/>
    <w:rsid w:val="00F032AE"/>
    <w:rsid w:val="00F12594"/>
    <w:rsid w:val="00F2166B"/>
    <w:rsid w:val="00F22434"/>
    <w:rsid w:val="00F4427B"/>
    <w:rsid w:val="00F532E7"/>
    <w:rsid w:val="00F6676D"/>
    <w:rsid w:val="00F74123"/>
    <w:rsid w:val="00F85D72"/>
    <w:rsid w:val="00F97532"/>
    <w:rsid w:val="00FB2F95"/>
    <w:rsid w:val="00FB6EAA"/>
    <w:rsid w:val="00FC044C"/>
    <w:rsid w:val="00FE15C3"/>
    <w:rsid w:val="00FE16CE"/>
    <w:rsid w:val="00FE2BC4"/>
    <w:rsid w:val="00FE4035"/>
    <w:rsid w:val="00FE6174"/>
    <w:rsid w:val="00FE6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C48"/>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09874139">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677195140">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 w:id="20081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4533</TotalTime>
  <Pages>27</Pages>
  <Words>9449</Words>
  <Characters>56694</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Monika Warkusz</cp:lastModifiedBy>
  <cp:revision>33</cp:revision>
  <cp:lastPrinted>2024-04-15T09:25:00Z</cp:lastPrinted>
  <dcterms:created xsi:type="dcterms:W3CDTF">2022-04-28T08:25:00Z</dcterms:created>
  <dcterms:modified xsi:type="dcterms:W3CDTF">2024-12-05T14:18:00Z</dcterms:modified>
</cp:coreProperties>
</file>