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A7" w:rsidRPr="00E45BCC" w:rsidRDefault="00E45BCC" w:rsidP="00E45BCC">
      <w:pPr>
        <w:spacing w:after="120" w:line="240" w:lineRule="auto"/>
        <w:ind w:left="567" w:right="-91" w:hanging="567"/>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Warszawa, dn. ………….2021</w:t>
      </w:r>
      <w:r>
        <w:rPr>
          <w:rFonts w:ascii="Arial" w:eastAsia="Times New Roman" w:hAnsi="Arial" w:cs="Arial"/>
          <w:sz w:val="24"/>
          <w:szCs w:val="24"/>
          <w:lang w:eastAsia="pl-PL"/>
        </w:rPr>
        <w:t>r.</w:t>
      </w:r>
      <w:r w:rsidR="00A864A7" w:rsidRPr="00A864A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A864A7" w:rsidRPr="00A864A7">
        <w:rPr>
          <w:rFonts w:ascii="Arial" w:eastAsia="Times New Roman" w:hAnsi="Arial" w:cs="Arial"/>
          <w:b/>
          <w:bCs/>
          <w:sz w:val="24"/>
          <w:szCs w:val="24"/>
          <w:lang w:eastAsia="pl-PL"/>
        </w:rPr>
        <w:t>„ZATWIERDZAM”</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p>
    <w:p w:rsidR="00A864A7" w:rsidRPr="00A864A7" w:rsidRDefault="00A864A7" w:rsidP="00A864A7">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A864A7" w:rsidRPr="00A864A7" w:rsidRDefault="00A864A7" w:rsidP="00A864A7">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A864A7" w:rsidRPr="00A864A7" w:rsidRDefault="00A864A7" w:rsidP="00A864A7">
      <w:pPr>
        <w:spacing w:after="120" w:line="240" w:lineRule="auto"/>
        <w:ind w:left="4956"/>
        <w:jc w:val="right"/>
        <w:rPr>
          <w:rFonts w:ascii="Arial" w:eastAsia="Times New Roman" w:hAnsi="Arial" w:cs="Arial"/>
          <w:sz w:val="24"/>
          <w:szCs w:val="24"/>
          <w:u w:val="single"/>
          <w:lang w:eastAsia="pl-PL"/>
        </w:rPr>
      </w:pPr>
    </w:p>
    <w:p w:rsidR="00A864A7" w:rsidRPr="00A864A7" w:rsidRDefault="00A864A7" w:rsidP="00A864A7">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701839">
        <w:rPr>
          <w:rFonts w:ascii="Arial" w:eastAsia="Times New Roman" w:hAnsi="Arial" w:cs="Arial"/>
          <w:sz w:val="28"/>
          <w:szCs w:val="28"/>
          <w:lang w:eastAsia="pl-PL"/>
        </w:rPr>
        <w:t>34</w:t>
      </w:r>
      <w:r w:rsidRPr="00A864A7">
        <w:rPr>
          <w:rFonts w:ascii="Arial" w:eastAsia="Times New Roman" w:hAnsi="Arial" w:cs="Arial"/>
          <w:sz w:val="28"/>
          <w:szCs w:val="28"/>
          <w:lang w:eastAsia="pl-PL"/>
        </w:rPr>
        <w:t>/21</w:t>
      </w:r>
    </w:p>
    <w:p w:rsidR="00A864A7" w:rsidRPr="00A864A7" w:rsidRDefault="00A864A7" w:rsidP="00A864A7">
      <w:pPr>
        <w:spacing w:after="120" w:line="240" w:lineRule="auto"/>
        <w:rPr>
          <w:rFonts w:ascii="Arial" w:eastAsia="Times New Roman" w:hAnsi="Arial" w:cs="Arial"/>
          <w:b/>
          <w:bCs/>
          <w:sz w:val="24"/>
          <w:szCs w:val="24"/>
          <w:lang w:eastAsia="pl-PL"/>
        </w:rPr>
      </w:pP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A864A7" w:rsidRPr="00CA46B3" w:rsidRDefault="00A864A7" w:rsidP="00054116">
      <w:pPr>
        <w:spacing w:after="100" w:line="240" w:lineRule="auto"/>
        <w:jc w:val="center"/>
        <w:rPr>
          <w:rFonts w:ascii="Arial" w:eastAsia="Times New Roman" w:hAnsi="Arial" w:cs="Arial"/>
          <w:b/>
          <w:sz w:val="24"/>
          <w:szCs w:val="24"/>
          <w:u w:val="single"/>
          <w:lang w:eastAsia="pl-PL"/>
        </w:rPr>
      </w:pPr>
    </w:p>
    <w:p w:rsidR="00A864A7" w:rsidRPr="00CA46B3" w:rsidRDefault="00CA46B3" w:rsidP="004E5169">
      <w:pPr>
        <w:spacing w:after="100" w:line="240" w:lineRule="auto"/>
        <w:jc w:val="center"/>
        <w:rPr>
          <w:rFonts w:ascii="Arial" w:eastAsia="Times New Roman" w:hAnsi="Arial" w:cs="Arial"/>
          <w:b/>
          <w:sz w:val="24"/>
          <w:szCs w:val="24"/>
          <w:u w:val="single"/>
          <w:lang w:eastAsia="pl-PL"/>
        </w:rPr>
      </w:pPr>
      <w:bookmarkStart w:id="0" w:name="_Hlk80771438"/>
      <w:r w:rsidRPr="00CA46B3">
        <w:rPr>
          <w:rFonts w:ascii="Arial" w:hAnsi="Arial" w:cs="Arial"/>
          <w:b/>
          <w:sz w:val="24"/>
          <w:szCs w:val="24"/>
        </w:rPr>
        <w:t>Remont dachu, kominów, szklanej przybudówki wraz z robotami</w:t>
      </w:r>
      <w:r>
        <w:rPr>
          <w:rFonts w:ascii="Arial" w:hAnsi="Arial" w:cs="Arial"/>
          <w:b/>
          <w:sz w:val="24"/>
          <w:szCs w:val="24"/>
        </w:rPr>
        <w:t xml:space="preserve"> </w:t>
      </w:r>
      <w:r w:rsidRPr="00CA46B3">
        <w:rPr>
          <w:rFonts w:ascii="Arial" w:hAnsi="Arial" w:cs="Arial"/>
          <w:b/>
          <w:sz w:val="24"/>
          <w:szCs w:val="24"/>
        </w:rPr>
        <w:t>towarzyszącymi bud. nr 94 kompleksu K-8678 przy ul. Radiowej 2 w Warszawie</w:t>
      </w:r>
    </w:p>
    <w:bookmarkEnd w:id="0"/>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CA46B3" w:rsidRDefault="00CA46B3"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A864A7" w:rsidRP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A864A7" w:rsidRPr="00E57619" w:rsidRDefault="00A864A7" w:rsidP="00DA6FCD">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7402F9" w:rsidRDefault="00A864A7" w:rsidP="007402F9">
      <w:pPr>
        <w:numPr>
          <w:ilvl w:val="0"/>
          <w:numId w:val="1"/>
        </w:numPr>
        <w:shd w:val="clear" w:color="auto" w:fill="FFFFFF"/>
        <w:tabs>
          <w:tab w:val="left" w:pos="900"/>
        </w:tabs>
        <w:spacing w:after="0" w:line="240" w:lineRule="auto"/>
        <w:ind w:left="900" w:hanging="471"/>
        <w:jc w:val="both"/>
        <w:rPr>
          <w:rFonts w:ascii="Arial" w:hAnsi="Arial" w:cs="Arial"/>
          <w:sz w:val="24"/>
          <w:szCs w:val="24"/>
          <w:lang w:eastAsia="pl-PL"/>
          <w14:shadow w14:blurRad="50800" w14:dist="38100" w14:dir="2700000" w14:sx="100000" w14:sy="100000" w14:kx="0" w14:ky="0" w14:algn="tl">
            <w14:srgbClr w14:val="000000">
              <w14:alpha w14:val="60000"/>
            </w14:srgbClr>
          </w14:shadow>
        </w:rPr>
      </w:pPr>
      <w:r w:rsidRPr="007402F9">
        <w:rPr>
          <w:rFonts w:ascii="Arial" w:eastAsia="Times New Roman" w:hAnsi="Arial" w:cs="Arial"/>
          <w:sz w:val="24"/>
          <w:szCs w:val="24"/>
          <w:lang w:eastAsia="pl-PL"/>
        </w:rPr>
        <w:t xml:space="preserve">Podstawy wykluczenia, o których mowa w art. 108 i art. 109 ustawy </w:t>
      </w:r>
      <w:proofErr w:type="spellStart"/>
      <w:r w:rsidRPr="007402F9">
        <w:rPr>
          <w:rFonts w:ascii="Arial" w:eastAsia="Times New Roman" w:hAnsi="Arial" w:cs="Arial"/>
          <w:sz w:val="24"/>
          <w:szCs w:val="24"/>
          <w:lang w:eastAsia="pl-PL"/>
        </w:rPr>
        <w:t>Pzp</w:t>
      </w:r>
      <w:proofErr w:type="spellEnd"/>
      <w:r w:rsidRPr="007402F9">
        <w:rPr>
          <w:rFonts w:ascii="Arial" w:eastAsia="Times New Roman" w:hAnsi="Arial" w:cs="Arial"/>
          <w:sz w:val="24"/>
          <w:szCs w:val="24"/>
          <w:lang w:eastAsia="pl-PL"/>
        </w:rPr>
        <w:t>.</w:t>
      </w:r>
      <w:r w:rsidR="007402F9" w:rsidRPr="007402F9">
        <w:rPr>
          <w:rFonts w:ascii="Arial" w:eastAsia="Times New Roman" w:hAnsi="Arial" w:cs="Arial"/>
          <w:sz w:val="24"/>
          <w:szCs w:val="24"/>
          <w:lang w:eastAsia="pl-PL"/>
        </w:rPr>
        <w:t xml:space="preserve"> </w:t>
      </w:r>
    </w:p>
    <w:p w:rsidR="007402F9" w:rsidRPr="007402F9" w:rsidRDefault="007402F9" w:rsidP="007402F9">
      <w:pPr>
        <w:numPr>
          <w:ilvl w:val="0"/>
          <w:numId w:val="1"/>
        </w:numPr>
        <w:shd w:val="clear" w:color="auto" w:fill="FFFFFF"/>
        <w:tabs>
          <w:tab w:val="left" w:pos="900"/>
        </w:tabs>
        <w:spacing w:after="0" w:line="240" w:lineRule="auto"/>
        <w:ind w:left="900" w:hanging="471"/>
        <w:jc w:val="both"/>
        <w:rPr>
          <w:rStyle w:val="Pogrubienie"/>
          <w:rFonts w:ascii="Arial" w:hAnsi="Arial" w:cs="Arial"/>
          <w:b w:val="0"/>
          <w:sz w:val="24"/>
          <w:szCs w:val="24"/>
          <w:lang w:eastAsia="pl-PL"/>
        </w:rPr>
      </w:pPr>
      <w:r w:rsidRPr="007402F9">
        <w:rPr>
          <w:rStyle w:val="Pogrubienie"/>
          <w:rFonts w:ascii="Arial" w:hAnsi="Arial" w:cs="Arial"/>
          <w:b w:val="0"/>
          <w:sz w:val="24"/>
          <w:szCs w:val="24"/>
          <w:lang w:eastAsia="pl-PL"/>
        </w:rPr>
        <w:t>Wykaz oświadczeń lub dokumentów, potwierdzających spełnienie warunków udziału w postępowaniu oraz brak podstaw do wykluczenia.</w:t>
      </w:r>
      <w:r w:rsidRPr="007402F9">
        <w:rPr>
          <w:rStyle w:val="Pogrubienie"/>
          <w:rFonts w:ascii="Arial" w:hAnsi="Arial" w:cs="Arial"/>
          <w:b w:val="0"/>
          <w:sz w:val="24"/>
          <w:szCs w:val="24"/>
        </w:rPr>
        <w:t xml:space="preserve"> </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 celu zawarcia umowy w sprawie zamówienia publicznego.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t>
      </w:r>
      <w:r w:rsidRPr="00E57619">
        <w:rPr>
          <w:rFonts w:ascii="Arial" w:eastAsia="Times New Roman" w:hAnsi="Arial" w:cs="Arial"/>
          <w:sz w:val="24"/>
          <w:szCs w:val="24"/>
          <w:lang w:eastAsia="pl-PL"/>
        </w:rPr>
        <w:br/>
        <w:t xml:space="preserve">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A864A7" w:rsidRPr="00E57619" w:rsidRDefault="00A864A7" w:rsidP="00A864A7">
      <w:pPr>
        <w:shd w:val="clear" w:color="auto" w:fill="FFFFFF"/>
        <w:tabs>
          <w:tab w:val="left" w:pos="900"/>
        </w:tabs>
        <w:spacing w:after="0" w:line="240" w:lineRule="auto"/>
        <w:jc w:val="both"/>
        <w:rPr>
          <w:rFonts w:ascii="Arial" w:eastAsia="Times New Roman" w:hAnsi="Arial" w:cs="Arial"/>
          <w:sz w:val="24"/>
          <w:szCs w:val="24"/>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E57619" w:rsidRDefault="00A864A7" w:rsidP="00A864A7">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t xml:space="preserve">Załączniki: </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sidR="0010593A">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sidR="0010593A">
        <w:rPr>
          <w:rFonts w:ascii="Arial" w:eastAsia="Times New Roman" w:hAnsi="Arial" w:cs="Arial"/>
          <w:sz w:val="24"/>
          <w:szCs w:val="24"/>
          <w:lang w:eastAsia="pl-PL"/>
        </w:rPr>
        <w:t xml:space="preserve"> - Kosztorys zerowy </w:t>
      </w:r>
    </w:p>
    <w:p w:rsidR="00A864A7" w:rsidRPr="00E57619" w:rsidRDefault="00A864A7" w:rsidP="00A864A7">
      <w:pPr>
        <w:spacing w:after="0" w:line="276" w:lineRule="auto"/>
        <w:ind w:left="1276" w:hanging="1276"/>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3</w:t>
      </w:r>
      <w:r w:rsidR="0010593A">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  udziału w postępowaniu</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4 – Wykaz robót budowlanych</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r w:rsidR="00E36860">
        <w:rPr>
          <w:rFonts w:ascii="Arial" w:eastAsia="Times New Roman" w:hAnsi="Arial" w:cs="Arial"/>
          <w:sz w:val="24"/>
          <w:szCs w:val="24"/>
          <w:lang w:eastAsia="pl-PL"/>
        </w:rPr>
        <w:t>przewidzianych do realizacji zamówienia</w:t>
      </w:r>
    </w:p>
    <w:p w:rsidR="00A864A7"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6 -  Projekt umowy</w:t>
      </w:r>
    </w:p>
    <w:p w:rsidR="00F37E27"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7 – Opis przedmiotu zamówienia</w:t>
      </w:r>
    </w:p>
    <w:p w:rsidR="00F37E27" w:rsidRPr="00E57619"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8 – Przedmiar robót</w:t>
      </w:r>
    </w:p>
    <w:p w:rsidR="00A864A7" w:rsidRPr="00E57619" w:rsidRDefault="00F37E27" w:rsidP="00A864A7">
      <w:pPr>
        <w:spacing w:after="0" w:line="276" w:lineRule="auto"/>
        <w:rPr>
          <w:rFonts w:ascii="Arial" w:eastAsia="Times New Roman" w:hAnsi="Arial" w:cs="Arial"/>
          <w:sz w:val="24"/>
          <w:szCs w:val="24"/>
          <w:lang w:eastAsia="pl-PL"/>
        </w:rPr>
      </w:pPr>
      <w:r>
        <w:rPr>
          <w:rFonts w:ascii="Arial" w:eastAsia="Times New Roman" w:hAnsi="Arial" w:cs="Arial"/>
          <w:color w:val="000000"/>
          <w:sz w:val="24"/>
          <w:szCs w:val="24"/>
          <w:lang w:eastAsia="pl-PL"/>
        </w:rPr>
        <w:t>zał. nr 9</w:t>
      </w:r>
      <w:r w:rsidR="00A864A7" w:rsidRPr="00E57619">
        <w:rPr>
          <w:rFonts w:ascii="Arial" w:eastAsia="Times New Roman" w:hAnsi="Arial" w:cs="Arial"/>
          <w:color w:val="000000"/>
          <w:sz w:val="24"/>
          <w:szCs w:val="24"/>
          <w:lang w:eastAsia="pl-PL"/>
        </w:rPr>
        <w:t xml:space="preserve"> – Oświadczenie o przynależności do tej samej grupy kapitałowej </w:t>
      </w:r>
    </w:p>
    <w:p w:rsidR="00A864A7" w:rsidRDefault="00F37E27" w:rsidP="00A813A8">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10</w:t>
      </w:r>
      <w:r w:rsidR="00A864A7" w:rsidRPr="00E57619">
        <w:rPr>
          <w:rFonts w:ascii="Arial" w:eastAsia="Times New Roman" w:hAnsi="Arial" w:cs="Arial"/>
          <w:sz w:val="24"/>
          <w:szCs w:val="24"/>
          <w:lang w:eastAsia="pl-PL"/>
        </w:rPr>
        <w:t xml:space="preserve"> - Zobowiązanie innego podmiotu do udostępnienia niezbędnych zasobów</w:t>
      </w:r>
    </w:p>
    <w:p w:rsidR="005802B7" w:rsidRPr="00E57619" w:rsidRDefault="005802B7" w:rsidP="00A864A7">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11</w:t>
      </w:r>
      <w:r w:rsidR="00A813A8">
        <w:rPr>
          <w:rFonts w:ascii="Arial" w:eastAsia="Times New Roman" w:hAnsi="Arial" w:cs="Arial"/>
          <w:sz w:val="24"/>
          <w:szCs w:val="24"/>
          <w:lang w:eastAsia="pl-PL"/>
        </w:rPr>
        <w:t xml:space="preserve">- </w:t>
      </w:r>
      <w:r w:rsidR="009733A3">
        <w:rPr>
          <w:rFonts w:ascii="Arial" w:eastAsia="Times New Roman" w:hAnsi="Arial" w:cs="Arial"/>
          <w:sz w:val="24"/>
          <w:szCs w:val="24"/>
          <w:lang w:eastAsia="pl-PL"/>
        </w:rPr>
        <w:t>Oświadczenie art. 117</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zam</w:t>
      </w:r>
      <w:r w:rsidR="00144F80">
        <w:rPr>
          <w:rFonts w:ascii="Arial" w:eastAsia="Times New Roman" w:hAnsi="Arial" w:cs="Arial"/>
          <w:sz w:val="24"/>
          <w:szCs w:val="24"/>
          <w:lang w:eastAsia="pl-PL"/>
        </w:rPr>
        <w:t>ówień publicznych (Dz. U. z 2021 r. poz. 1129</w:t>
      </w:r>
      <w:r w:rsidRPr="00E57619">
        <w:rPr>
          <w:rFonts w:ascii="Arial" w:eastAsia="Times New Roman" w:hAnsi="Arial" w:cs="Arial"/>
          <w:sz w:val="24"/>
          <w:szCs w:val="24"/>
          <w:lang w:eastAsia="pl-PL"/>
        </w:rPr>
        <w:t xml:space="preserve"> z </w:t>
      </w:r>
      <w:proofErr w:type="spellStart"/>
      <w:r w:rsidRPr="00E57619">
        <w:rPr>
          <w:rFonts w:ascii="Arial" w:eastAsia="Times New Roman" w:hAnsi="Arial" w:cs="Arial"/>
          <w:sz w:val="24"/>
          <w:szCs w:val="24"/>
          <w:lang w:eastAsia="pl-PL"/>
        </w:rPr>
        <w:t>późn</w:t>
      </w:r>
      <w:proofErr w:type="spellEnd"/>
      <w:r w:rsidRPr="00E57619">
        <w:rPr>
          <w:rFonts w:ascii="Arial" w:eastAsia="Times New Roman" w:hAnsi="Arial" w:cs="Arial"/>
          <w:sz w:val="24"/>
          <w:szCs w:val="24"/>
          <w:lang w:eastAsia="pl-PL"/>
        </w:rPr>
        <w:t>. zm.).</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nadanym przez Zamawiającego tj. </w:t>
      </w:r>
      <w:r w:rsidR="008E37C1">
        <w:rPr>
          <w:rFonts w:ascii="Arial" w:eastAsia="Times New Roman" w:hAnsi="Arial" w:cs="Arial"/>
          <w:b/>
          <w:sz w:val="24"/>
          <w:szCs w:val="24"/>
          <w:lang w:eastAsia="pl-PL"/>
        </w:rPr>
        <w:t>34</w:t>
      </w:r>
      <w:r w:rsidR="005356DC" w:rsidRPr="00E57619">
        <w:rPr>
          <w:rFonts w:ascii="Arial" w:eastAsia="Times New Roman" w:hAnsi="Arial" w:cs="Arial"/>
          <w:b/>
          <w:sz w:val="24"/>
          <w:szCs w:val="24"/>
          <w:lang w:eastAsia="pl-PL"/>
        </w:rPr>
        <w:t>/21</w:t>
      </w:r>
    </w:p>
    <w:p w:rsidR="00A864A7" w:rsidRPr="00E57619" w:rsidRDefault="00A864A7" w:rsidP="00A864A7">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Uwaga:</w:t>
      </w:r>
      <w:r w:rsidRPr="00E57619">
        <w:rPr>
          <w:rFonts w:ascii="Arial" w:eastAsia="Times New Roman" w:hAnsi="Arial" w:cs="Arial"/>
          <w:sz w:val="24"/>
          <w:szCs w:val="24"/>
          <w:lang w:eastAsia="pl-PL"/>
        </w:rPr>
        <w:t xml:space="preserve"> W przypadku gdy wniosek o wgląd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 odpowied</w:t>
      </w:r>
      <w:r w:rsidR="00471983">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A864A7" w:rsidRPr="00A864A7" w:rsidRDefault="00A864A7" w:rsidP="00A864A7">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A864A7" w:rsidRPr="00A864A7" w:rsidRDefault="00A864A7" w:rsidP="00A864A7">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A864A7" w:rsidRPr="00A864A7" w:rsidRDefault="00A864A7" w:rsidP="00A864A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A864A7" w:rsidRPr="00066532" w:rsidRDefault="00A864A7" w:rsidP="00054E7A">
      <w:pPr>
        <w:widowControl w:val="0"/>
        <w:numPr>
          <w:ilvl w:val="0"/>
          <w:numId w:val="10"/>
        </w:numPr>
        <w:suppressAutoHyphens/>
        <w:spacing w:before="200" w:after="120" w:line="360" w:lineRule="auto"/>
        <w:jc w:val="both"/>
        <w:rPr>
          <w:rFonts w:ascii="Arial" w:eastAsia="Times New Roman" w:hAnsi="Arial" w:cs="Arial"/>
          <w:sz w:val="24"/>
          <w:szCs w:val="24"/>
          <w:lang w:eastAsia="pl-PL"/>
        </w:rPr>
      </w:pPr>
      <w:r w:rsidRPr="00066532">
        <w:rPr>
          <w:rFonts w:ascii="Arial" w:eastAsia="Times New Roman" w:hAnsi="Arial" w:cs="Arial"/>
          <w:sz w:val="24"/>
          <w:szCs w:val="24"/>
          <w:lang w:eastAsia="pl-PL"/>
        </w:rPr>
        <w:t xml:space="preserve">Przedmiotem zamówienia w prowadzonym postępowaniu o udzielenie zamówienia publicznego jest </w:t>
      </w:r>
      <w:r w:rsidR="005E5140">
        <w:rPr>
          <w:rFonts w:ascii="Arial" w:eastAsia="Times New Roman" w:hAnsi="Arial" w:cs="Arial"/>
          <w:sz w:val="24"/>
          <w:szCs w:val="24"/>
          <w:lang w:eastAsia="pl-PL"/>
        </w:rPr>
        <w:t>„</w:t>
      </w:r>
      <w:r w:rsidR="005E5140" w:rsidRPr="005E5140">
        <w:rPr>
          <w:rFonts w:ascii="Arial" w:eastAsia="Times New Roman" w:hAnsi="Arial" w:cs="Arial"/>
          <w:sz w:val="24"/>
          <w:szCs w:val="24"/>
          <w:lang w:eastAsia="pl-PL"/>
        </w:rPr>
        <w:t>Remont dachu, kominów, szklanej przybudówki wraz z robotami towarzyszącymi bud. nr 94 kompleksu K-8678 przy ul. Radiowej 2 w Warszawie</w:t>
      </w:r>
      <w:r w:rsidR="003B6824" w:rsidRPr="003B6824">
        <w:rPr>
          <w:rFonts w:ascii="Arial" w:eastAsia="Times New Roman" w:hAnsi="Arial" w:cs="Arial"/>
          <w:sz w:val="24"/>
          <w:szCs w:val="24"/>
          <w:lang w:eastAsia="pl-PL"/>
        </w:rPr>
        <w:t xml:space="preserve">” </w:t>
      </w:r>
      <w:r w:rsidRPr="00066532">
        <w:rPr>
          <w:rFonts w:ascii="Arial" w:eastAsia="Times New Roman" w:hAnsi="Arial" w:cs="Arial"/>
          <w:sz w:val="24"/>
          <w:szCs w:val="24"/>
          <w:lang w:eastAsia="pl-PL"/>
        </w:rPr>
        <w:t>(</w:t>
      </w:r>
      <w:r w:rsidR="00054E7A" w:rsidRPr="00054E7A">
        <w:rPr>
          <w:rFonts w:ascii="Arial" w:eastAsia="Times New Roman" w:hAnsi="Arial" w:cs="Arial"/>
          <w:sz w:val="24"/>
          <w:szCs w:val="24"/>
          <w:lang w:eastAsia="pl-PL"/>
        </w:rPr>
        <w:t>kody CPV:</w:t>
      </w:r>
      <w:r w:rsidR="00054E7A">
        <w:rPr>
          <w:rFonts w:ascii="Arial" w:eastAsia="Times New Roman" w:hAnsi="Arial" w:cs="Arial"/>
          <w:sz w:val="24"/>
          <w:szCs w:val="24"/>
          <w:lang w:eastAsia="pl-PL"/>
        </w:rPr>
        <w:t xml:space="preserve"> 45000000-7) </w:t>
      </w:r>
      <w:r w:rsidRPr="0013554F">
        <w:rPr>
          <w:rFonts w:ascii="Arial" w:eastAsia="Times New Roman" w:hAnsi="Arial" w:cs="Arial"/>
          <w:sz w:val="24"/>
          <w:szCs w:val="24"/>
          <w:lang w:eastAsia="pl-PL"/>
        </w:rPr>
        <w:t>Przedmiot</w:t>
      </w:r>
      <w:r w:rsidR="00066532" w:rsidRPr="0013554F">
        <w:rPr>
          <w:rFonts w:ascii="Arial" w:eastAsia="Times New Roman" w:hAnsi="Arial" w:cs="Arial"/>
          <w:sz w:val="24"/>
          <w:szCs w:val="24"/>
          <w:lang w:eastAsia="pl-PL"/>
        </w:rPr>
        <w:t xml:space="preserve"> </w:t>
      </w:r>
      <w:r w:rsidR="00BF69DB" w:rsidRPr="0013554F">
        <w:rPr>
          <w:rFonts w:ascii="Arial" w:eastAsia="Times New Roman" w:hAnsi="Arial" w:cs="Arial"/>
          <w:sz w:val="24"/>
          <w:szCs w:val="24"/>
          <w:lang w:eastAsia="pl-PL"/>
        </w:rPr>
        <w:t xml:space="preserve">zamówienia wyszczególniono </w:t>
      </w:r>
      <w:r w:rsidR="00E36860" w:rsidRPr="0013554F">
        <w:rPr>
          <w:rFonts w:ascii="Arial" w:eastAsia="Times New Roman" w:hAnsi="Arial" w:cs="Arial"/>
          <w:sz w:val="24"/>
          <w:szCs w:val="24"/>
          <w:lang w:eastAsia="pl-PL"/>
        </w:rPr>
        <w:t xml:space="preserve">w </w:t>
      </w:r>
      <w:r w:rsidR="00066532" w:rsidRPr="0013554F">
        <w:rPr>
          <w:rFonts w:ascii="Arial" w:eastAsia="Times New Roman" w:hAnsi="Arial" w:cs="Arial"/>
          <w:sz w:val="24"/>
          <w:szCs w:val="24"/>
          <w:lang w:eastAsia="pl-PL"/>
        </w:rPr>
        <w:t>Kosztorysie zerowym</w:t>
      </w:r>
      <w:r w:rsidR="00BF69DB"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Opisie przedmiotu zamówienia</w:t>
      </w:r>
      <w:r w:rsidR="00EA1236"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 xml:space="preserve">i Przedmiarze robót stanowiących odpowiednio </w:t>
      </w:r>
      <w:r w:rsidR="00EA1236" w:rsidRPr="0013554F">
        <w:rPr>
          <w:rFonts w:ascii="Arial" w:eastAsia="Times New Roman" w:hAnsi="Arial" w:cs="Arial"/>
          <w:sz w:val="24"/>
          <w:szCs w:val="24"/>
          <w:lang w:eastAsia="pl-PL"/>
        </w:rPr>
        <w:t xml:space="preserve">zał. </w:t>
      </w:r>
      <w:r w:rsidR="00BF69DB" w:rsidRPr="00640B04">
        <w:rPr>
          <w:rFonts w:ascii="Arial" w:eastAsia="Times New Roman" w:hAnsi="Arial" w:cs="Arial"/>
          <w:sz w:val="24"/>
          <w:szCs w:val="24"/>
          <w:lang w:eastAsia="pl-PL"/>
        </w:rPr>
        <w:t xml:space="preserve">2, </w:t>
      </w:r>
      <w:r w:rsidR="00E36860" w:rsidRPr="00640B04">
        <w:rPr>
          <w:rFonts w:ascii="Arial" w:eastAsia="Times New Roman" w:hAnsi="Arial" w:cs="Arial"/>
          <w:sz w:val="24"/>
          <w:szCs w:val="24"/>
          <w:lang w:eastAsia="pl-PL"/>
        </w:rPr>
        <w:t>7</w:t>
      </w:r>
      <w:r w:rsidR="00956787" w:rsidRPr="00640B04">
        <w:rPr>
          <w:rFonts w:ascii="Arial" w:eastAsia="Times New Roman" w:hAnsi="Arial" w:cs="Arial"/>
          <w:sz w:val="24"/>
          <w:szCs w:val="24"/>
          <w:lang w:eastAsia="pl-PL"/>
        </w:rPr>
        <w:t xml:space="preserve"> </w:t>
      </w:r>
      <w:r w:rsidR="00E36860" w:rsidRPr="00640B04">
        <w:rPr>
          <w:rFonts w:ascii="Arial" w:eastAsia="Times New Roman" w:hAnsi="Arial" w:cs="Arial"/>
          <w:sz w:val="24"/>
          <w:szCs w:val="24"/>
          <w:lang w:eastAsia="pl-PL"/>
        </w:rPr>
        <w:t>i 8</w:t>
      </w:r>
      <w:r w:rsidR="00956787" w:rsidRPr="00640B04">
        <w:rPr>
          <w:rFonts w:ascii="Arial" w:eastAsia="Times New Roman" w:hAnsi="Arial" w:cs="Arial"/>
          <w:sz w:val="24"/>
          <w:szCs w:val="24"/>
          <w:lang w:eastAsia="pl-PL"/>
        </w:rPr>
        <w:t xml:space="preserve"> do</w:t>
      </w:r>
      <w:r w:rsidRPr="00640B04">
        <w:rPr>
          <w:rFonts w:ascii="Arial" w:eastAsia="Times New Roman" w:hAnsi="Arial" w:cs="Arial"/>
          <w:sz w:val="24"/>
          <w:szCs w:val="24"/>
          <w:lang w:eastAsia="pl-PL"/>
        </w:rPr>
        <w:t xml:space="preserve"> SWZ.  </w:t>
      </w:r>
    </w:p>
    <w:p w:rsidR="00A864A7" w:rsidRDefault="00A864A7" w:rsidP="00B461EE">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biorący udział w postępowaniu musi spełniać warunki określone </w:t>
      </w:r>
      <w:r w:rsidRPr="00A864A7">
        <w:rPr>
          <w:rFonts w:ascii="Arial" w:eastAsia="Times New Roman" w:hAnsi="Arial" w:cs="Arial"/>
          <w:sz w:val="24"/>
          <w:szCs w:val="24"/>
          <w:lang w:eastAsia="pl-PL"/>
        </w:rPr>
        <w:br/>
        <w:t>w Rozdzia</w:t>
      </w:r>
      <w:r w:rsidR="00915FBB">
        <w:rPr>
          <w:rFonts w:ascii="Arial" w:eastAsia="Times New Roman" w:hAnsi="Arial" w:cs="Arial"/>
          <w:sz w:val="24"/>
          <w:szCs w:val="24"/>
          <w:lang w:eastAsia="pl-PL"/>
        </w:rPr>
        <w:t>le</w:t>
      </w:r>
      <w:r w:rsidRPr="00A864A7">
        <w:rPr>
          <w:rFonts w:ascii="Arial" w:eastAsia="Times New Roman" w:hAnsi="Arial" w:cs="Arial"/>
          <w:sz w:val="24"/>
          <w:szCs w:val="24"/>
          <w:lang w:eastAsia="pl-PL"/>
        </w:rPr>
        <w:t xml:space="preserve"> V i VII SWZ.</w:t>
      </w:r>
    </w:p>
    <w:p w:rsidR="00355297" w:rsidRPr="00B461EE" w:rsidRDefault="00355297" w:rsidP="00B461EE">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B461EE">
        <w:rPr>
          <w:rFonts w:ascii="Arial" w:hAnsi="Arial" w:cs="Arial"/>
          <w:sz w:val="24"/>
          <w:szCs w:val="24"/>
        </w:rPr>
        <w:t xml:space="preserve">Zamawiający w załączniku nr </w:t>
      </w:r>
      <w:r w:rsidR="00EC0613" w:rsidRPr="00B461EE">
        <w:rPr>
          <w:rFonts w:ascii="Arial" w:hAnsi="Arial" w:cs="Arial"/>
          <w:sz w:val="24"/>
          <w:szCs w:val="24"/>
        </w:rPr>
        <w:t>7</w:t>
      </w:r>
      <w:r w:rsidRPr="00B461EE">
        <w:rPr>
          <w:rFonts w:ascii="Arial" w:hAnsi="Arial" w:cs="Arial"/>
          <w:sz w:val="24"/>
          <w:szCs w:val="24"/>
        </w:rPr>
        <w:t xml:space="preserve"> do SWZ zawarł „Opis przedmiotu  zamówienia”</w:t>
      </w:r>
    </w:p>
    <w:p w:rsidR="00E73FEC" w:rsidRPr="00355297" w:rsidRDefault="00355297" w:rsidP="00B461EE">
      <w:pPr>
        <w:widowControl w:val="0"/>
        <w:numPr>
          <w:ilvl w:val="0"/>
          <w:numId w:val="10"/>
        </w:numPr>
        <w:suppressAutoHyphens/>
        <w:spacing w:after="0" w:line="360" w:lineRule="auto"/>
        <w:ind w:left="567" w:hanging="283"/>
        <w:jc w:val="both"/>
        <w:rPr>
          <w:rFonts w:ascii="Arial" w:eastAsia="Times New Roman" w:hAnsi="Arial" w:cs="Arial"/>
          <w:sz w:val="24"/>
          <w:szCs w:val="24"/>
          <w:lang w:eastAsia="pl-PL"/>
        </w:rPr>
      </w:pPr>
      <w:r w:rsidRPr="003E7096">
        <w:rPr>
          <w:rFonts w:ascii="Arial" w:hAnsi="Arial" w:cs="Arial"/>
          <w:sz w:val="24"/>
          <w:szCs w:val="24"/>
        </w:rPr>
        <w:t xml:space="preserve">Zamawiający nie przewiduje wizji lokalnej, pełna dokumentacja została </w:t>
      </w:r>
      <w:r>
        <w:rPr>
          <w:rFonts w:ascii="Arial" w:hAnsi="Arial" w:cs="Arial"/>
          <w:sz w:val="24"/>
          <w:szCs w:val="24"/>
        </w:rPr>
        <w:t xml:space="preserve"> </w:t>
      </w:r>
      <w:r w:rsidRPr="003E7096">
        <w:rPr>
          <w:rFonts w:ascii="Arial" w:hAnsi="Arial" w:cs="Arial"/>
          <w:sz w:val="24"/>
          <w:szCs w:val="24"/>
        </w:rPr>
        <w:t>zamieszczona w załącznikach do SWZ</w:t>
      </w:r>
      <w:r>
        <w:rPr>
          <w:rFonts w:ascii="Arial" w:hAnsi="Arial" w:cs="Arial"/>
          <w:sz w:val="24"/>
          <w:szCs w:val="24"/>
        </w:rPr>
        <w:t>.</w:t>
      </w:r>
    </w:p>
    <w:p w:rsidR="00A864A7" w:rsidRPr="00A864A7" w:rsidRDefault="00A864A7" w:rsidP="00752413">
      <w:pPr>
        <w:numPr>
          <w:ilvl w:val="0"/>
          <w:numId w:val="3"/>
        </w:numPr>
        <w:tabs>
          <w:tab w:val="num" w:pos="426"/>
        </w:tabs>
        <w:spacing w:before="120" w:after="0" w:line="24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A864A7" w:rsidRPr="00A864A7" w:rsidRDefault="00A864A7" w:rsidP="00AA4C4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t>
      </w:r>
      <w:r w:rsidR="00AA4C47">
        <w:rPr>
          <w:rFonts w:ascii="Arial" w:eastAsia="Times New Roman" w:hAnsi="Arial" w:cs="Arial"/>
          <w:sz w:val="24"/>
          <w:szCs w:val="24"/>
          <w:lang w:eastAsia="pl-PL"/>
        </w:rPr>
        <w:t>zostanie wykonane</w:t>
      </w:r>
      <w:r w:rsidRPr="00A864A7">
        <w:rPr>
          <w:rFonts w:ascii="Arial" w:eastAsia="Times New Roman" w:hAnsi="Arial" w:cs="Arial"/>
          <w:sz w:val="24"/>
          <w:szCs w:val="24"/>
          <w:lang w:eastAsia="pl-PL"/>
        </w:rPr>
        <w:t xml:space="preserve"> w terminie </w:t>
      </w:r>
      <w:r w:rsidR="00054E7A">
        <w:rPr>
          <w:rFonts w:ascii="Arial" w:eastAsia="Times New Roman" w:hAnsi="Arial" w:cs="Arial"/>
          <w:sz w:val="24"/>
          <w:szCs w:val="24"/>
          <w:lang w:eastAsia="pl-PL"/>
        </w:rPr>
        <w:t>6</w:t>
      </w:r>
      <w:r w:rsidR="00300880">
        <w:rPr>
          <w:rFonts w:ascii="Arial" w:eastAsia="Times New Roman" w:hAnsi="Arial" w:cs="Arial"/>
          <w:sz w:val="24"/>
          <w:szCs w:val="24"/>
          <w:lang w:eastAsia="pl-PL"/>
        </w:rPr>
        <w:t>5</w:t>
      </w:r>
      <w:r w:rsidRPr="00A864A7">
        <w:rPr>
          <w:rFonts w:ascii="Arial" w:eastAsia="Times New Roman" w:hAnsi="Arial" w:cs="Arial"/>
          <w:sz w:val="24"/>
          <w:szCs w:val="24"/>
          <w:lang w:eastAsia="pl-PL"/>
        </w:rPr>
        <w:t xml:space="preserve"> dni</w:t>
      </w:r>
      <w:r w:rsidR="00C64A07">
        <w:rPr>
          <w:rFonts w:ascii="Arial" w:eastAsia="Times New Roman" w:hAnsi="Arial" w:cs="Arial"/>
          <w:sz w:val="24"/>
          <w:szCs w:val="24"/>
          <w:lang w:eastAsia="pl-PL"/>
        </w:rPr>
        <w:t xml:space="preserve"> kalendarzowych liczon</w:t>
      </w:r>
      <w:r w:rsidR="002432FF">
        <w:rPr>
          <w:rFonts w:ascii="Arial" w:eastAsia="Times New Roman" w:hAnsi="Arial" w:cs="Arial"/>
          <w:sz w:val="24"/>
          <w:szCs w:val="24"/>
          <w:lang w:eastAsia="pl-PL"/>
        </w:rPr>
        <w:t>ych</w:t>
      </w:r>
      <w:r w:rsidR="00AA4C47">
        <w:rPr>
          <w:rFonts w:ascii="Arial" w:eastAsia="Times New Roman" w:hAnsi="Arial" w:cs="Arial"/>
          <w:sz w:val="24"/>
          <w:szCs w:val="24"/>
          <w:lang w:eastAsia="pl-PL"/>
        </w:rPr>
        <w:t xml:space="preserve"> </w:t>
      </w:r>
      <w:r w:rsidR="005C6D4A">
        <w:rPr>
          <w:rFonts w:ascii="Arial" w:eastAsia="Times New Roman" w:hAnsi="Arial" w:cs="Arial"/>
          <w:sz w:val="24"/>
          <w:szCs w:val="24"/>
          <w:lang w:eastAsia="pl-PL"/>
        </w:rPr>
        <w:br/>
      </w:r>
      <w:r w:rsidR="00054E7A" w:rsidRPr="00AA4C47">
        <w:rPr>
          <w:rFonts w:ascii="Arial" w:eastAsia="Times New Roman" w:hAnsi="Arial" w:cs="Arial"/>
          <w:sz w:val="24"/>
          <w:szCs w:val="24"/>
          <w:lang w:eastAsia="pl-PL"/>
        </w:rPr>
        <w:t xml:space="preserve">od </w:t>
      </w:r>
      <w:r w:rsidR="00AA4C47" w:rsidRPr="00AA4C47">
        <w:rPr>
          <w:rFonts w:ascii="Arial" w:eastAsia="Times New Roman" w:hAnsi="Arial" w:cs="Arial"/>
          <w:sz w:val="24"/>
          <w:szCs w:val="24"/>
          <w:lang w:eastAsia="pl-PL"/>
        </w:rPr>
        <w:t xml:space="preserve">dnia </w:t>
      </w:r>
      <w:r w:rsidR="00054E7A" w:rsidRPr="00AA4C47">
        <w:rPr>
          <w:rFonts w:ascii="Arial" w:eastAsia="Times New Roman" w:hAnsi="Arial" w:cs="Arial"/>
          <w:sz w:val="24"/>
          <w:szCs w:val="24"/>
          <w:lang w:eastAsia="pl-PL"/>
        </w:rPr>
        <w:t>protokolarnego przekazania terenu budowy</w:t>
      </w:r>
      <w:r w:rsidR="00C64A07">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sidR="00C64A0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zastrzega, iż</w:t>
      </w:r>
      <w:r w:rsidR="00A003E4">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Wykonawca wykonywać będzie prace </w:t>
      </w:r>
      <w:r w:rsidR="00AA4C47">
        <w:rPr>
          <w:rFonts w:ascii="Arial" w:eastAsia="Times New Roman" w:hAnsi="Arial" w:cs="Arial"/>
          <w:sz w:val="24"/>
          <w:szCs w:val="24"/>
          <w:lang w:eastAsia="pl-PL"/>
        </w:rPr>
        <w:t xml:space="preserve">budowlane </w:t>
      </w:r>
      <w:r w:rsidRPr="00A864A7">
        <w:rPr>
          <w:rFonts w:ascii="Arial" w:eastAsia="Times New Roman" w:hAnsi="Arial" w:cs="Arial"/>
          <w:sz w:val="24"/>
          <w:szCs w:val="24"/>
          <w:lang w:eastAsia="pl-PL"/>
        </w:rPr>
        <w:t>w godzinach pracy</w:t>
      </w:r>
      <w:r w:rsidR="00054E7A">
        <w:rPr>
          <w:rFonts w:ascii="Arial" w:eastAsia="Times New Roman" w:hAnsi="Arial" w:cs="Arial"/>
          <w:sz w:val="24"/>
          <w:szCs w:val="24"/>
          <w:lang w:eastAsia="pl-PL"/>
        </w:rPr>
        <w:t xml:space="preserve"> </w:t>
      </w:r>
      <w:r w:rsidR="00AA4C47">
        <w:rPr>
          <w:rFonts w:ascii="Arial" w:eastAsia="Times New Roman" w:hAnsi="Arial" w:cs="Arial"/>
          <w:sz w:val="24"/>
          <w:szCs w:val="24"/>
          <w:lang w:eastAsia="pl-PL"/>
        </w:rPr>
        <w:t>budynku nr</w:t>
      </w:r>
      <w:r w:rsidR="005C6D4A">
        <w:rPr>
          <w:rFonts w:ascii="Arial" w:eastAsia="Times New Roman" w:hAnsi="Arial" w:cs="Arial"/>
          <w:sz w:val="24"/>
          <w:szCs w:val="24"/>
          <w:lang w:eastAsia="pl-PL"/>
        </w:rPr>
        <w:t xml:space="preserve"> 94 </w:t>
      </w:r>
      <w:r w:rsidR="00AA4C47">
        <w:rPr>
          <w:rFonts w:ascii="Arial" w:eastAsia="Times New Roman" w:hAnsi="Arial" w:cs="Arial"/>
          <w:sz w:val="24"/>
          <w:szCs w:val="24"/>
          <w:lang w:eastAsia="pl-PL"/>
        </w:rPr>
        <w:t xml:space="preserve">w </w:t>
      </w:r>
      <w:r w:rsidR="00054E7A">
        <w:rPr>
          <w:rFonts w:ascii="Arial" w:eastAsia="Times New Roman" w:hAnsi="Arial" w:cs="Arial"/>
          <w:sz w:val="24"/>
          <w:szCs w:val="24"/>
          <w:lang w:eastAsia="pl-PL"/>
        </w:rPr>
        <w:t>kompleksie wojskowym K-86</w:t>
      </w:r>
      <w:r w:rsidR="00300880">
        <w:rPr>
          <w:rFonts w:ascii="Arial" w:eastAsia="Times New Roman" w:hAnsi="Arial" w:cs="Arial"/>
          <w:sz w:val="24"/>
          <w:szCs w:val="24"/>
          <w:lang w:eastAsia="pl-PL"/>
        </w:rPr>
        <w:t>78</w:t>
      </w:r>
      <w:r w:rsidR="00054E7A">
        <w:rPr>
          <w:rFonts w:ascii="Arial" w:eastAsia="Times New Roman" w:hAnsi="Arial" w:cs="Arial"/>
          <w:sz w:val="24"/>
          <w:szCs w:val="24"/>
          <w:lang w:eastAsia="pl-PL"/>
        </w:rPr>
        <w:t xml:space="preserve"> </w:t>
      </w:r>
      <w:r w:rsidR="00FD6DA8">
        <w:rPr>
          <w:rFonts w:ascii="Arial" w:eastAsia="Times New Roman" w:hAnsi="Arial" w:cs="Arial"/>
          <w:sz w:val="24"/>
          <w:szCs w:val="24"/>
          <w:lang w:eastAsia="pl-PL"/>
        </w:rPr>
        <w:t>p</w:t>
      </w:r>
      <w:r w:rsidR="00054E7A">
        <w:rPr>
          <w:rFonts w:ascii="Arial" w:eastAsia="Times New Roman" w:hAnsi="Arial" w:cs="Arial"/>
          <w:sz w:val="24"/>
          <w:szCs w:val="24"/>
          <w:lang w:eastAsia="pl-PL"/>
        </w:rPr>
        <w:t xml:space="preserve">rzy ul. </w:t>
      </w:r>
      <w:r w:rsidR="00300880">
        <w:rPr>
          <w:rFonts w:ascii="Arial" w:eastAsia="Times New Roman" w:hAnsi="Arial" w:cs="Arial"/>
          <w:sz w:val="24"/>
          <w:szCs w:val="24"/>
          <w:lang w:eastAsia="pl-PL"/>
        </w:rPr>
        <w:t>Radiowej</w:t>
      </w:r>
      <w:r w:rsidR="00054E7A">
        <w:rPr>
          <w:rFonts w:ascii="Arial" w:eastAsia="Times New Roman" w:hAnsi="Arial" w:cs="Arial"/>
          <w:sz w:val="24"/>
          <w:szCs w:val="24"/>
          <w:lang w:eastAsia="pl-PL"/>
        </w:rPr>
        <w:t xml:space="preserve"> </w:t>
      </w:r>
      <w:r w:rsidR="00300880">
        <w:rPr>
          <w:rFonts w:ascii="Arial" w:eastAsia="Times New Roman" w:hAnsi="Arial" w:cs="Arial"/>
          <w:sz w:val="24"/>
          <w:szCs w:val="24"/>
          <w:lang w:eastAsia="pl-PL"/>
        </w:rPr>
        <w:t>2</w:t>
      </w:r>
      <w:r w:rsidR="00054E7A">
        <w:rPr>
          <w:rFonts w:ascii="Arial" w:eastAsia="Times New Roman" w:hAnsi="Arial" w:cs="Arial"/>
          <w:sz w:val="24"/>
          <w:szCs w:val="24"/>
          <w:lang w:eastAsia="pl-PL"/>
        </w:rPr>
        <w:t xml:space="preserve"> </w:t>
      </w:r>
      <w:r w:rsidR="005C6D4A">
        <w:rPr>
          <w:rFonts w:ascii="Arial" w:eastAsia="Times New Roman" w:hAnsi="Arial" w:cs="Arial"/>
          <w:sz w:val="24"/>
          <w:szCs w:val="24"/>
          <w:lang w:eastAsia="pl-PL"/>
        </w:rPr>
        <w:br/>
      </w:r>
      <w:r w:rsidR="00FD6DA8">
        <w:rPr>
          <w:rFonts w:ascii="Arial" w:eastAsia="Times New Roman" w:hAnsi="Arial" w:cs="Arial"/>
          <w:sz w:val="24"/>
          <w:szCs w:val="24"/>
          <w:lang w:eastAsia="pl-PL"/>
        </w:rPr>
        <w:t xml:space="preserve">w Warszawie. </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A864A7" w:rsidRPr="00A003E4" w:rsidRDefault="00A864A7" w:rsidP="00752413">
      <w:pPr>
        <w:numPr>
          <w:ilvl w:val="0"/>
          <w:numId w:val="2"/>
        </w:numPr>
        <w:tabs>
          <w:tab w:val="clear" w:pos="720"/>
          <w:tab w:val="num" w:pos="709"/>
        </w:tabs>
        <w:suppressAutoHyphens/>
        <w:spacing w:after="0" w:line="24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A864A7" w:rsidRPr="00A003E4" w:rsidRDefault="00A864A7" w:rsidP="005C6D4A">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A864A7" w:rsidRPr="00A003E4" w:rsidRDefault="00A864A7" w:rsidP="005C6D4A">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A864A7" w:rsidRPr="00A003E4" w:rsidRDefault="00A864A7" w:rsidP="00A864A7">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zdolnoś</w:t>
      </w:r>
      <w:r w:rsidR="008860D4">
        <w:rPr>
          <w:rFonts w:ascii="Arial" w:eastAsia="Times New Roman" w:hAnsi="Arial" w:cs="Arial"/>
          <w:sz w:val="24"/>
          <w:szCs w:val="24"/>
          <w:lang w:eastAsia="pl-PL"/>
        </w:rPr>
        <w:t>ci</w:t>
      </w:r>
      <w:r w:rsidRPr="00A003E4">
        <w:rPr>
          <w:rFonts w:ascii="Arial" w:eastAsia="Times New Roman" w:hAnsi="Arial" w:cs="Arial"/>
          <w:sz w:val="24"/>
          <w:szCs w:val="24"/>
          <w:lang w:eastAsia="pl-PL"/>
        </w:rPr>
        <w:t xml:space="preserve"> do występowania w obrocie gospodarczym;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CA2D58" w:rsidRDefault="00A864A7" w:rsidP="00A864A7">
      <w:pPr>
        <w:tabs>
          <w:tab w:val="left" w:pos="540"/>
          <w:tab w:val="left" w:pos="1134"/>
        </w:tabs>
        <w:autoSpaceDE w:val="0"/>
        <w:autoSpaceDN w:val="0"/>
        <w:adjustRightInd w:val="0"/>
        <w:spacing w:after="0" w:line="360" w:lineRule="auto"/>
        <w:ind w:left="567" w:hanging="567"/>
        <w:jc w:val="both"/>
        <w:rPr>
          <w:rStyle w:val="FontStyle40"/>
          <w:rFonts w:ascii="Arial" w:hAnsi="Arial" w:cs="Arial"/>
          <w:b/>
          <w:sz w:val="24"/>
          <w:szCs w:val="24"/>
        </w:rPr>
      </w:pPr>
      <w:r w:rsidRPr="00A003E4">
        <w:rPr>
          <w:rFonts w:ascii="Arial" w:eastAsia="Times New Roman" w:hAnsi="Arial" w:cs="Arial"/>
          <w:b/>
          <w:sz w:val="24"/>
          <w:szCs w:val="24"/>
          <w:lang w:eastAsia="pl-PL"/>
        </w:rPr>
        <w:t xml:space="preserve">Ad. 3) </w:t>
      </w:r>
      <w:r w:rsidR="00E554D4" w:rsidRPr="00995BF6">
        <w:rPr>
          <w:rStyle w:val="FontStyle40"/>
          <w:rFonts w:ascii="Arial" w:hAnsi="Arial" w:cs="Arial"/>
          <w:b/>
          <w:sz w:val="24"/>
          <w:szCs w:val="24"/>
        </w:rPr>
        <w:t>Na potwierdzenie sytuacji ekonomicznej i finansowej Zamawiający wymaga:</w:t>
      </w:r>
      <w:r w:rsidR="00CA2D58">
        <w:rPr>
          <w:rStyle w:val="FontStyle40"/>
          <w:rFonts w:ascii="Arial" w:hAnsi="Arial" w:cs="Arial"/>
          <w:b/>
          <w:sz w:val="24"/>
          <w:szCs w:val="24"/>
        </w:rPr>
        <w:t xml:space="preserve"> </w:t>
      </w:r>
    </w:p>
    <w:p w:rsidR="00CA2D58" w:rsidRPr="00B434B0" w:rsidRDefault="00E554D4" w:rsidP="008860D4">
      <w:pPr>
        <w:pStyle w:val="Akapitzlist"/>
        <w:tabs>
          <w:tab w:val="left" w:pos="540"/>
          <w:tab w:val="left" w:pos="1134"/>
        </w:tabs>
        <w:autoSpaceDE w:val="0"/>
        <w:autoSpaceDN w:val="0"/>
        <w:adjustRightInd w:val="0"/>
        <w:spacing w:after="0" w:line="360" w:lineRule="auto"/>
        <w:ind w:left="1134"/>
        <w:jc w:val="both"/>
        <w:rPr>
          <w:rFonts w:ascii="Arial" w:eastAsia="Times New Roman" w:hAnsi="Arial" w:cs="Arial"/>
          <w:b/>
          <w:sz w:val="24"/>
          <w:szCs w:val="24"/>
          <w:lang w:eastAsia="pl-PL"/>
        </w:rPr>
      </w:pPr>
      <w:r w:rsidRPr="00CA2D58">
        <w:rPr>
          <w:rStyle w:val="FontStyle40"/>
          <w:rFonts w:ascii="Arial" w:hAnsi="Arial" w:cs="Arial"/>
          <w:sz w:val="24"/>
          <w:szCs w:val="24"/>
        </w:rPr>
        <w:t xml:space="preserve">przedstawienia </w:t>
      </w:r>
      <w:r w:rsidRPr="00CA2D58">
        <w:rPr>
          <w:rFonts w:ascii="Arial" w:hAnsi="Arial" w:cs="Arial"/>
          <w:sz w:val="24"/>
          <w:szCs w:val="24"/>
        </w:rPr>
        <w:t xml:space="preserve">dokumentu potwierdzającego, że Wykonawca jest ubezpieczony od odpowiedzialności cywilnej w zakresie prowadzonej działalności związanej z przedmiotem zamówienia na </w:t>
      </w:r>
      <w:r w:rsidR="00A864A7" w:rsidRPr="00CA2D58">
        <w:rPr>
          <w:rFonts w:ascii="Arial" w:eastAsia="Times New Roman" w:hAnsi="Arial" w:cs="Arial"/>
          <w:b/>
          <w:sz w:val="24"/>
          <w:szCs w:val="24"/>
          <w:lang w:eastAsia="pl-PL"/>
        </w:rPr>
        <w:t xml:space="preserve">sumę gwarancyjną nie mniejszą niż </w:t>
      </w:r>
      <w:r w:rsidR="007E0BB1" w:rsidRPr="00C0627E">
        <w:rPr>
          <w:rFonts w:ascii="Arial" w:eastAsia="Times New Roman" w:hAnsi="Arial" w:cs="Arial"/>
          <w:b/>
          <w:sz w:val="24"/>
          <w:szCs w:val="24"/>
          <w:lang w:eastAsia="pl-PL"/>
        </w:rPr>
        <w:t>150</w:t>
      </w:r>
      <w:r w:rsidR="00A864A7" w:rsidRPr="00C0627E">
        <w:rPr>
          <w:rFonts w:ascii="Arial" w:eastAsia="Times New Roman" w:hAnsi="Arial" w:cs="Arial"/>
          <w:b/>
          <w:sz w:val="24"/>
          <w:szCs w:val="24"/>
          <w:lang w:eastAsia="pl-PL"/>
        </w:rPr>
        <w:t xml:space="preserve"> 000,00 zł.</w:t>
      </w:r>
    </w:p>
    <w:p w:rsidR="00A864A7" w:rsidRPr="00A864A7" w:rsidRDefault="00A864A7" w:rsidP="00A864A7">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 xml:space="preserve">Ad. 4) Zamawiający na potwierdzenie posiadania zdolności technicznej lub </w:t>
      </w:r>
      <w:r w:rsidR="00694F5E">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rPr>
        <w:t>zawodowej wymaga</w:t>
      </w:r>
      <w:r w:rsidR="00E554D4">
        <w:rPr>
          <w:rFonts w:ascii="Arial" w:eastAsia="Times New Roman" w:hAnsi="Arial" w:cs="Arial"/>
          <w:b/>
          <w:sz w:val="24"/>
          <w:szCs w:val="24"/>
          <w:lang w:eastAsia="pl-PL"/>
        </w:rPr>
        <w:t xml:space="preserve"> załączenia</w:t>
      </w:r>
      <w:r w:rsidRPr="00A864A7">
        <w:rPr>
          <w:rFonts w:ascii="Arial" w:eastAsia="Times New Roman" w:hAnsi="Arial" w:cs="Arial"/>
          <w:b/>
          <w:sz w:val="24"/>
          <w:szCs w:val="24"/>
          <w:lang w:eastAsia="pl-PL"/>
        </w:rPr>
        <w:t>:</w:t>
      </w:r>
    </w:p>
    <w:p w:rsidR="00A864A7" w:rsidRPr="00E554D4" w:rsidRDefault="00A864A7" w:rsidP="00FD6DA8">
      <w:pPr>
        <w:numPr>
          <w:ilvl w:val="0"/>
          <w:numId w:val="6"/>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wykazu robót budowlanych odpowiadających przedmiotowi zamówienia - wykonanych nie wcześniej niż w okresie ostatnich 5 lat</w:t>
      </w:r>
      <w:r w:rsidR="00E554D4">
        <w:rPr>
          <w:rFonts w:ascii="Arial" w:eastAsia="Times New Roman" w:hAnsi="Arial" w:cs="Arial"/>
          <w:sz w:val="24"/>
          <w:szCs w:val="24"/>
          <w:lang w:eastAsia="pl-PL"/>
        </w:rPr>
        <w:t xml:space="preserve"> </w:t>
      </w:r>
      <w:r w:rsidR="00E554D4" w:rsidRPr="00A864A7">
        <w:rPr>
          <w:rFonts w:ascii="Arial" w:eastAsia="Times New Roman" w:hAnsi="Arial" w:cs="Arial"/>
          <w:b/>
          <w:sz w:val="24"/>
          <w:szCs w:val="24"/>
          <w:lang w:eastAsia="pl-PL"/>
        </w:rPr>
        <w:t>(minimum 3 rob</w:t>
      </w:r>
      <w:r w:rsidR="00E554D4">
        <w:rPr>
          <w:rFonts w:ascii="Arial" w:eastAsia="Times New Roman" w:hAnsi="Arial" w:cs="Arial"/>
          <w:b/>
          <w:sz w:val="24"/>
          <w:szCs w:val="24"/>
          <w:lang w:eastAsia="pl-PL"/>
        </w:rPr>
        <w:t>o</w:t>
      </w:r>
      <w:r w:rsidR="00E554D4" w:rsidRPr="00A864A7">
        <w:rPr>
          <w:rFonts w:ascii="Arial" w:eastAsia="Times New Roman" w:hAnsi="Arial" w:cs="Arial"/>
          <w:b/>
          <w:sz w:val="24"/>
          <w:szCs w:val="24"/>
          <w:lang w:eastAsia="pl-PL"/>
        </w:rPr>
        <w:t>t</w:t>
      </w:r>
      <w:r w:rsidR="00E554D4">
        <w:rPr>
          <w:rFonts w:ascii="Arial" w:eastAsia="Times New Roman" w:hAnsi="Arial" w:cs="Arial"/>
          <w:sz w:val="24"/>
          <w:szCs w:val="24"/>
          <w:lang w:eastAsia="pl-PL"/>
        </w:rPr>
        <w:t xml:space="preserve">y </w:t>
      </w:r>
      <w:r w:rsidR="00E554D4" w:rsidRPr="00A864A7">
        <w:rPr>
          <w:rFonts w:ascii="Arial" w:eastAsia="Times New Roman" w:hAnsi="Arial" w:cs="Arial"/>
          <w:b/>
          <w:sz w:val="24"/>
          <w:szCs w:val="24"/>
          <w:lang w:eastAsia="pl-PL"/>
        </w:rPr>
        <w:t>budowlan</w:t>
      </w:r>
      <w:r w:rsidR="00E554D4">
        <w:rPr>
          <w:rFonts w:ascii="Arial" w:eastAsia="Times New Roman" w:hAnsi="Arial" w:cs="Arial"/>
          <w:b/>
          <w:sz w:val="24"/>
          <w:szCs w:val="24"/>
          <w:lang w:eastAsia="pl-PL"/>
        </w:rPr>
        <w:t>e)</w:t>
      </w:r>
      <w:r w:rsidRPr="00A864A7">
        <w:rPr>
          <w:rFonts w:ascii="Arial" w:eastAsia="Times New Roman" w:hAnsi="Arial" w:cs="Arial"/>
          <w:sz w:val="24"/>
          <w:szCs w:val="24"/>
          <w:lang w:eastAsia="pl-PL"/>
        </w:rPr>
        <w:t xml:space="preserve">, a jeżeli okres prowadzenia działalności jest krótszy </w:t>
      </w:r>
      <w:r w:rsidRPr="005E1EE3">
        <w:rPr>
          <w:rFonts w:ascii="Arial" w:eastAsia="Times New Roman" w:hAnsi="Arial" w:cs="Arial"/>
          <w:sz w:val="24"/>
          <w:szCs w:val="24"/>
          <w:lang w:eastAsia="pl-PL"/>
        </w:rPr>
        <w:t>– w tym okresie,</w:t>
      </w:r>
      <w:r w:rsidR="00E554D4">
        <w:rPr>
          <w:rFonts w:ascii="Arial" w:eastAsia="Times New Roman" w:hAnsi="Arial" w:cs="Arial"/>
          <w:sz w:val="24"/>
          <w:szCs w:val="24"/>
          <w:lang w:eastAsia="pl-PL"/>
        </w:rPr>
        <w:t xml:space="preserve"> na kwotę każdej roboty </w:t>
      </w:r>
      <w:r w:rsidR="00E554D4" w:rsidRPr="005E1EE3">
        <w:rPr>
          <w:rFonts w:ascii="Arial" w:eastAsia="Times New Roman" w:hAnsi="Arial" w:cs="Arial"/>
          <w:sz w:val="24"/>
          <w:szCs w:val="24"/>
          <w:lang w:eastAsia="pl-PL"/>
        </w:rPr>
        <w:t>nie mniejszą niż</w:t>
      </w:r>
      <w:r w:rsidR="00E554D4" w:rsidRPr="00C0627E">
        <w:rPr>
          <w:rFonts w:ascii="Arial" w:eastAsia="Times New Roman" w:hAnsi="Arial" w:cs="Arial"/>
          <w:sz w:val="24"/>
          <w:szCs w:val="24"/>
          <w:lang w:eastAsia="pl-PL"/>
        </w:rPr>
        <w:t xml:space="preserve">: </w:t>
      </w:r>
      <w:r w:rsidR="007E0BB1" w:rsidRPr="00C0627E">
        <w:rPr>
          <w:rFonts w:ascii="Arial" w:eastAsia="Times New Roman" w:hAnsi="Arial" w:cs="Arial"/>
          <w:b/>
          <w:sz w:val="24"/>
          <w:szCs w:val="24"/>
          <w:lang w:eastAsia="pl-PL"/>
        </w:rPr>
        <w:t>150</w:t>
      </w:r>
      <w:r w:rsidR="00E554D4" w:rsidRPr="00C0627E">
        <w:rPr>
          <w:rFonts w:ascii="Arial" w:eastAsia="Times New Roman" w:hAnsi="Arial" w:cs="Arial"/>
          <w:b/>
          <w:sz w:val="24"/>
          <w:szCs w:val="24"/>
          <w:lang w:eastAsia="pl-PL"/>
        </w:rPr>
        <w:t xml:space="preserve"> 000,00</w:t>
      </w:r>
      <w:r w:rsidR="00E554D4" w:rsidRPr="00B434B0">
        <w:rPr>
          <w:rFonts w:ascii="Arial" w:eastAsia="Times New Roman" w:hAnsi="Arial" w:cs="Arial"/>
          <w:sz w:val="24"/>
          <w:szCs w:val="24"/>
          <w:lang w:eastAsia="pl-PL"/>
        </w:rPr>
        <w:t xml:space="preserve"> zł brutto</w:t>
      </w:r>
      <w:r w:rsidR="00E554D4" w:rsidRPr="005E1EE3">
        <w:rPr>
          <w:rFonts w:ascii="Arial" w:eastAsia="Times New Roman" w:hAnsi="Arial" w:cs="Arial"/>
          <w:sz w:val="24"/>
          <w:szCs w:val="24"/>
          <w:lang w:eastAsia="pl-PL"/>
        </w:rPr>
        <w:t xml:space="preserve"> </w:t>
      </w:r>
      <w:r w:rsidRPr="005E1EE3">
        <w:rPr>
          <w:rFonts w:ascii="Arial" w:eastAsia="Times New Roman" w:hAnsi="Arial" w:cs="Arial"/>
          <w:sz w:val="24"/>
          <w:szCs w:val="24"/>
          <w:lang w:eastAsia="pl-PL"/>
        </w:rPr>
        <w:t>wraz z podaniem ich rodzaju, wartośc</w:t>
      </w:r>
      <w:r w:rsidRPr="00E554D4">
        <w:rPr>
          <w:rFonts w:ascii="Arial" w:eastAsia="Times New Roman" w:hAnsi="Arial" w:cs="Arial"/>
          <w:sz w:val="24"/>
          <w:szCs w:val="24"/>
          <w:lang w:eastAsia="pl-PL"/>
        </w:rPr>
        <w:t>i,</w:t>
      </w:r>
      <w:r w:rsidR="00E554D4">
        <w:rPr>
          <w:rFonts w:ascii="Arial" w:eastAsia="Times New Roman" w:hAnsi="Arial" w:cs="Arial"/>
          <w:sz w:val="24"/>
          <w:szCs w:val="24"/>
          <w:lang w:eastAsia="pl-PL"/>
        </w:rPr>
        <w:t xml:space="preserve"> przedmiotu,</w:t>
      </w:r>
      <w:r w:rsidRPr="00A864A7">
        <w:rPr>
          <w:rFonts w:ascii="Arial" w:eastAsia="Times New Roman" w:hAnsi="Arial" w:cs="Arial"/>
          <w:sz w:val="24"/>
          <w:szCs w:val="24"/>
          <w:lang w:eastAsia="pl-PL"/>
        </w:rPr>
        <w:t xml:space="preserve"> dat i miejsca wykonania oraz podmiotów, na rzecz których roboty te zostały wykonane, oraz załączeniem dowodów określających, czy te roboty budowlane zostały wykonane </w:t>
      </w:r>
      <w:r w:rsidR="00E554D4">
        <w:rPr>
          <w:rFonts w:ascii="Arial" w:eastAsia="Times New Roman" w:hAnsi="Arial" w:cs="Arial"/>
          <w:sz w:val="24"/>
          <w:szCs w:val="24"/>
          <w:lang w:eastAsia="pl-PL"/>
        </w:rPr>
        <w:t xml:space="preserve">lub są wykonywane </w:t>
      </w:r>
      <w:r w:rsidRPr="00A864A7">
        <w:rPr>
          <w:rFonts w:ascii="Arial" w:eastAsia="Times New Roman" w:hAnsi="Arial" w:cs="Arial"/>
          <w:sz w:val="24"/>
          <w:szCs w:val="24"/>
          <w:lang w:eastAsia="pl-PL"/>
        </w:rPr>
        <w:t>należycie, przy czym dowodami, o których mowa, są referencje bądź inne dokumenty sporządzone przez podmiot, na rzecz którego roboty budowl</w:t>
      </w:r>
      <w:r w:rsidR="00E554D4">
        <w:rPr>
          <w:rFonts w:ascii="Arial" w:eastAsia="Times New Roman" w:hAnsi="Arial" w:cs="Arial"/>
          <w:sz w:val="24"/>
          <w:szCs w:val="24"/>
          <w:lang w:eastAsia="pl-PL"/>
        </w:rPr>
        <w:t xml:space="preserve">ane zostały wykonane, a jeżeli Wykonawca z przyczyn </w:t>
      </w:r>
      <w:r w:rsidRPr="00A864A7">
        <w:rPr>
          <w:rFonts w:ascii="Arial" w:eastAsia="Times New Roman" w:hAnsi="Arial" w:cs="Arial"/>
          <w:sz w:val="24"/>
          <w:szCs w:val="24"/>
          <w:lang w:eastAsia="pl-PL"/>
        </w:rPr>
        <w:t>niezależnych od niego nie jest w</w:t>
      </w:r>
      <w:r w:rsidR="008860D4">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stanie uzyskać tych dokumentów – </w:t>
      </w:r>
      <w:r w:rsidR="00E554D4">
        <w:rPr>
          <w:rFonts w:ascii="Arial" w:eastAsia="Times New Roman" w:hAnsi="Arial" w:cs="Arial"/>
          <w:sz w:val="24"/>
          <w:szCs w:val="24"/>
          <w:lang w:eastAsia="pl-PL"/>
        </w:rPr>
        <w:t xml:space="preserve">oświadczenie Wykonawcy; w przypadku świadczeń powtarzających się lub ciągłych nadal wykonywanych referencje bądź inne dokumenty potwierdzające ich należyte wykonywanie powinny być wydane nie wcześniej niż 3 miesiące przed terminem składania ofert. </w:t>
      </w:r>
      <w:r w:rsidR="00E554D4" w:rsidRPr="00E554D4">
        <w:rPr>
          <w:rFonts w:ascii="Arial" w:eastAsia="Times New Roman" w:hAnsi="Arial" w:cs="Arial"/>
          <w:b/>
          <w:sz w:val="24"/>
          <w:szCs w:val="24"/>
          <w:lang w:eastAsia="pl-PL"/>
        </w:rPr>
        <w:t xml:space="preserve">Wykaz wykonanych robót budowlanych należy przygotować zgodnie ze wzorem stanowiącym załącznik nr </w:t>
      </w:r>
      <w:r w:rsidR="00E554D4" w:rsidRPr="00087954">
        <w:rPr>
          <w:rFonts w:ascii="Arial" w:eastAsia="Times New Roman" w:hAnsi="Arial" w:cs="Arial"/>
          <w:b/>
          <w:sz w:val="24"/>
          <w:szCs w:val="24"/>
          <w:lang w:eastAsia="pl-PL"/>
        </w:rPr>
        <w:t>4 do SWZ.</w:t>
      </w:r>
    </w:p>
    <w:p w:rsidR="00231239" w:rsidRPr="00231239" w:rsidRDefault="00A864A7" w:rsidP="00D34B60">
      <w:pPr>
        <w:widowControl w:val="0"/>
        <w:numPr>
          <w:ilvl w:val="0"/>
          <w:numId w:val="6"/>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xml:space="preserve">, skierowanych przez Wykonawcę </w:t>
      </w:r>
      <w:r w:rsidR="002F5E5F" w:rsidRPr="00231239">
        <w:rPr>
          <w:rFonts w:ascii="Arial" w:eastAsia="Times New Roman" w:hAnsi="Arial" w:cs="Arial"/>
          <w:sz w:val="24"/>
          <w:szCs w:val="24"/>
          <w:lang w:eastAsia="pl-PL"/>
        </w:rPr>
        <w:t>do realizacji</w:t>
      </w:r>
      <w:r w:rsidRPr="00231239">
        <w:rPr>
          <w:rFonts w:ascii="Arial" w:eastAsia="Times New Roman" w:hAnsi="Arial" w:cs="Arial"/>
          <w:sz w:val="24"/>
          <w:szCs w:val="24"/>
          <w:lang w:eastAsia="pl-PL"/>
        </w:rPr>
        <w:t xml:space="preserve"> zamówienia wraz z informacjami na temat ich kwalifikacji zawodowych, uprawnień, doświadczenia</w:t>
      </w:r>
      <w:r w:rsidR="00CC5A90">
        <w:rPr>
          <w:rFonts w:ascii="Arial" w:eastAsia="Times New Roman" w:hAnsi="Arial" w:cs="Arial"/>
          <w:sz w:val="24"/>
          <w:szCs w:val="24"/>
          <w:lang w:eastAsia="pl-PL"/>
        </w:rPr>
        <w:t xml:space="preserve"> do wykonywania zamówienia publicznego</w:t>
      </w:r>
      <w:r w:rsidRPr="00231239">
        <w:rPr>
          <w:rFonts w:ascii="Arial" w:eastAsia="Times New Roman" w:hAnsi="Arial" w:cs="Arial"/>
          <w:sz w:val="24"/>
          <w:szCs w:val="24"/>
          <w:lang w:eastAsia="pl-PL"/>
        </w:rPr>
        <w:t>,</w:t>
      </w:r>
      <w:r w:rsidR="00CC5A90">
        <w:rPr>
          <w:rFonts w:ascii="Arial" w:eastAsia="Times New Roman" w:hAnsi="Arial" w:cs="Arial"/>
          <w:sz w:val="24"/>
          <w:szCs w:val="24"/>
          <w:lang w:eastAsia="pl-PL"/>
        </w:rPr>
        <w:t xml:space="preserve"> </w:t>
      </w:r>
      <w:r w:rsidRPr="00231239">
        <w:rPr>
          <w:rFonts w:ascii="Arial" w:eastAsia="Times New Roman" w:hAnsi="Arial" w:cs="Arial"/>
          <w:sz w:val="24"/>
          <w:szCs w:val="24"/>
          <w:lang w:eastAsia="pl-PL"/>
        </w:rPr>
        <w:t xml:space="preserve">a także zakresu wykonywanych przez nich czynności oraz podstawą </w:t>
      </w:r>
      <w:r w:rsidR="00CC5A90">
        <w:rPr>
          <w:rFonts w:ascii="Arial" w:eastAsia="Times New Roman" w:hAnsi="Arial" w:cs="Arial"/>
          <w:sz w:val="24"/>
          <w:szCs w:val="24"/>
          <w:lang w:eastAsia="pl-PL"/>
        </w:rPr>
        <w:t xml:space="preserve">do </w:t>
      </w:r>
      <w:r w:rsidRPr="00231239">
        <w:rPr>
          <w:rFonts w:ascii="Arial" w:eastAsia="Times New Roman" w:hAnsi="Arial" w:cs="Arial"/>
          <w:sz w:val="24"/>
          <w:szCs w:val="24"/>
          <w:lang w:eastAsia="pl-PL"/>
        </w:rPr>
        <w:t>dysponowania tymi osobami</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 xml:space="preserve">Wykaz osób należy przygotować zgodnie ze wzorem stanowiącym załącznik </w:t>
      </w:r>
      <w:r w:rsidRPr="00087954">
        <w:rPr>
          <w:rFonts w:ascii="Arial" w:eastAsia="Times New Roman" w:hAnsi="Arial" w:cs="Arial"/>
          <w:b/>
          <w:bCs/>
          <w:sz w:val="24"/>
          <w:szCs w:val="24"/>
          <w:lang w:eastAsia="pl-PL"/>
        </w:rPr>
        <w:t>nr 5 do SWZ</w:t>
      </w:r>
      <w:r w:rsidR="00CC5A90" w:rsidRPr="00087954">
        <w:rPr>
          <w:rFonts w:ascii="Arial" w:eastAsia="Times New Roman" w:hAnsi="Arial" w:cs="Arial"/>
          <w:b/>
          <w:bCs/>
          <w:sz w:val="24"/>
          <w:szCs w:val="24"/>
          <w:lang w:eastAsia="pl-PL"/>
        </w:rPr>
        <w:t>.</w:t>
      </w:r>
    </w:p>
    <w:p w:rsidR="00B94D36" w:rsidRPr="00231239" w:rsidRDefault="00951144"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Spełnieniem powyższego wymogu </w:t>
      </w:r>
      <w:r w:rsidR="00B94D36" w:rsidRPr="00231239">
        <w:rPr>
          <w:rFonts w:ascii="Arial" w:eastAsia="Times New Roman" w:hAnsi="Arial" w:cs="Arial"/>
          <w:sz w:val="24"/>
          <w:szCs w:val="24"/>
          <w:lang w:eastAsia="pl-PL"/>
        </w:rPr>
        <w:t xml:space="preserve">jest </w:t>
      </w:r>
      <w:r>
        <w:rPr>
          <w:rFonts w:ascii="Arial" w:eastAsia="Times New Roman" w:hAnsi="Arial" w:cs="Arial"/>
          <w:sz w:val="24"/>
          <w:szCs w:val="24"/>
          <w:lang w:eastAsia="pl-PL"/>
        </w:rPr>
        <w:t xml:space="preserve">dysponowanie </w:t>
      </w:r>
      <w:r w:rsidR="002F3BA9">
        <w:rPr>
          <w:rFonts w:ascii="Arial" w:eastAsia="Times New Roman" w:hAnsi="Arial" w:cs="Arial"/>
          <w:sz w:val="24"/>
          <w:szCs w:val="24"/>
          <w:lang w:eastAsia="pl-PL"/>
        </w:rPr>
        <w:t>min.</w:t>
      </w:r>
      <w:r w:rsidR="002F3BA9" w:rsidRPr="00B434B0">
        <w:rPr>
          <w:rFonts w:ascii="Arial" w:eastAsia="Times New Roman" w:hAnsi="Arial" w:cs="Arial"/>
          <w:sz w:val="24"/>
          <w:szCs w:val="24"/>
          <w:lang w:eastAsia="pl-PL"/>
        </w:rPr>
        <w:t>10</w:t>
      </w:r>
      <w:r w:rsidR="00B94D36" w:rsidRPr="00B434B0">
        <w:rPr>
          <w:rFonts w:ascii="Arial" w:eastAsia="Times New Roman" w:hAnsi="Arial" w:cs="Arial"/>
          <w:sz w:val="24"/>
          <w:szCs w:val="24"/>
          <w:lang w:eastAsia="pl-PL"/>
        </w:rPr>
        <w:t xml:space="preserve"> </w:t>
      </w:r>
      <w:r w:rsidRPr="00B434B0">
        <w:rPr>
          <w:rFonts w:ascii="Arial" w:eastAsia="Times New Roman" w:hAnsi="Arial" w:cs="Arial"/>
          <w:sz w:val="24"/>
          <w:szCs w:val="24"/>
          <w:lang w:eastAsia="pl-PL"/>
        </w:rPr>
        <w:t xml:space="preserve">pracownikami </w:t>
      </w:r>
      <w:r w:rsidR="00B94D36" w:rsidRPr="00B434B0">
        <w:rPr>
          <w:rFonts w:ascii="Arial" w:eastAsia="Times New Roman" w:hAnsi="Arial" w:cs="Arial"/>
          <w:sz w:val="24"/>
          <w:szCs w:val="24"/>
          <w:lang w:eastAsia="pl-PL"/>
        </w:rPr>
        <w:t>ogólnobudowlan</w:t>
      </w:r>
      <w:r w:rsidRPr="00B434B0">
        <w:rPr>
          <w:rFonts w:ascii="Arial" w:eastAsia="Times New Roman" w:hAnsi="Arial" w:cs="Arial"/>
          <w:sz w:val="24"/>
          <w:szCs w:val="24"/>
          <w:lang w:eastAsia="pl-PL"/>
        </w:rPr>
        <w:t>ymi</w:t>
      </w:r>
      <w:r w:rsidR="002F3BA9" w:rsidRPr="00B434B0">
        <w:rPr>
          <w:rFonts w:ascii="Arial" w:eastAsia="Times New Roman" w:hAnsi="Arial" w:cs="Arial"/>
          <w:sz w:val="24"/>
          <w:szCs w:val="24"/>
          <w:lang w:eastAsia="pl-PL"/>
        </w:rPr>
        <w:t xml:space="preserve"> </w:t>
      </w:r>
      <w:r w:rsidR="00B94D36" w:rsidRPr="00B434B0">
        <w:rPr>
          <w:rFonts w:ascii="Arial" w:eastAsia="Times New Roman" w:hAnsi="Arial" w:cs="Arial"/>
          <w:sz w:val="24"/>
          <w:szCs w:val="24"/>
          <w:lang w:eastAsia="pl-PL"/>
        </w:rPr>
        <w:t>oraz kierowni</w:t>
      </w:r>
      <w:r w:rsidRPr="00B434B0">
        <w:rPr>
          <w:rFonts w:ascii="Arial" w:eastAsia="Times New Roman" w:hAnsi="Arial" w:cs="Arial"/>
          <w:sz w:val="24"/>
          <w:szCs w:val="24"/>
          <w:lang w:eastAsia="pl-PL"/>
        </w:rPr>
        <w:t>kiem</w:t>
      </w:r>
      <w:r w:rsidR="00B94D36" w:rsidRPr="00B434B0">
        <w:rPr>
          <w:rFonts w:ascii="Arial" w:eastAsia="Times New Roman" w:hAnsi="Arial" w:cs="Arial"/>
          <w:sz w:val="24"/>
          <w:szCs w:val="24"/>
          <w:lang w:eastAsia="pl-PL"/>
        </w:rPr>
        <w:t xml:space="preserve"> budowy</w:t>
      </w:r>
      <w:r w:rsidR="00231239" w:rsidRPr="00B434B0">
        <w:rPr>
          <w:rFonts w:ascii="Arial" w:eastAsia="Times New Roman" w:hAnsi="Arial" w:cs="Arial"/>
          <w:sz w:val="24"/>
          <w:szCs w:val="24"/>
          <w:lang w:eastAsia="pl-PL"/>
        </w:rPr>
        <w:t>.</w:t>
      </w:r>
      <w:r w:rsidR="00231239">
        <w:rPr>
          <w:rFonts w:ascii="Arial" w:eastAsia="Times New Roman" w:hAnsi="Arial" w:cs="Arial"/>
          <w:sz w:val="24"/>
          <w:szCs w:val="24"/>
          <w:lang w:eastAsia="pl-PL"/>
        </w:rPr>
        <w:t xml:space="preserve"> </w:t>
      </w:r>
    </w:p>
    <w:p w:rsidR="007C572A" w:rsidRPr="00EC6E2F" w:rsidRDefault="007C572A"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995BF6">
        <w:rPr>
          <w:rFonts w:ascii="Arial" w:eastAsia="Times New Roman" w:hAnsi="Arial" w:cs="Arial"/>
          <w:sz w:val="24"/>
          <w:szCs w:val="24"/>
          <w:lang w:eastAsia="pl-PL"/>
        </w:rPr>
        <w:t xml:space="preserve">Od </w:t>
      </w:r>
      <w:r w:rsidR="00951144" w:rsidRPr="00995BF6">
        <w:rPr>
          <w:rFonts w:ascii="Arial" w:eastAsia="Times New Roman" w:hAnsi="Arial" w:cs="Arial"/>
          <w:sz w:val="24"/>
          <w:szCs w:val="24"/>
          <w:lang w:eastAsia="pl-PL"/>
        </w:rPr>
        <w:t>kierownika budowy</w:t>
      </w:r>
      <w:r w:rsidR="005B49DB" w:rsidRPr="00995BF6">
        <w:rPr>
          <w:rFonts w:ascii="Arial" w:eastAsia="Times New Roman" w:hAnsi="Arial" w:cs="Arial"/>
          <w:sz w:val="24"/>
          <w:szCs w:val="24"/>
          <w:lang w:eastAsia="pl-PL"/>
        </w:rPr>
        <w:t xml:space="preserve"> </w:t>
      </w:r>
      <w:bookmarkStart w:id="1" w:name="_Hlk76027874"/>
      <w:r w:rsidRPr="00995BF6">
        <w:rPr>
          <w:rFonts w:ascii="Arial" w:eastAsia="Times New Roman" w:hAnsi="Arial" w:cs="Arial"/>
          <w:sz w:val="24"/>
          <w:szCs w:val="24"/>
          <w:lang w:eastAsia="pl-PL"/>
        </w:rPr>
        <w:t xml:space="preserve">wymagane jest </w:t>
      </w:r>
      <w:bookmarkEnd w:id="1"/>
      <w:r w:rsidRPr="00995BF6">
        <w:rPr>
          <w:rFonts w:ascii="Arial" w:eastAsia="Times New Roman" w:hAnsi="Arial" w:cs="Arial"/>
          <w:sz w:val="24"/>
          <w:szCs w:val="24"/>
          <w:lang w:eastAsia="pl-PL"/>
        </w:rPr>
        <w:t>uprawnienie do wykonywania zawodu</w:t>
      </w:r>
      <w:r w:rsidR="00951144" w:rsidRPr="00995BF6">
        <w:rPr>
          <w:rFonts w:ascii="Arial" w:eastAsia="Times New Roman" w:hAnsi="Arial" w:cs="Arial"/>
          <w:sz w:val="24"/>
          <w:szCs w:val="24"/>
          <w:lang w:eastAsia="pl-PL"/>
        </w:rPr>
        <w:t>.</w:t>
      </w:r>
      <w:r w:rsidR="00951144">
        <w:rPr>
          <w:rFonts w:ascii="Arial" w:eastAsia="Times New Roman" w:hAnsi="Arial" w:cs="Arial"/>
          <w:sz w:val="24"/>
          <w:szCs w:val="24"/>
          <w:lang w:eastAsia="pl-PL"/>
        </w:rPr>
        <w:t xml:space="preserve"> </w:t>
      </w:r>
    </w:p>
    <w:p w:rsidR="00A864A7" w:rsidRPr="00EC6E2F" w:rsidRDefault="00A864A7"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BF69DB">
        <w:rPr>
          <w:rFonts w:ascii="Arial" w:eastAsia="Times New Roman" w:hAnsi="Arial" w:cs="Arial"/>
          <w:b/>
          <w:sz w:val="24"/>
          <w:szCs w:val="24"/>
          <w:highlight w:val="green"/>
          <w:lang w:eastAsia="pl-PL"/>
        </w:rPr>
        <w:t>UWAGA</w:t>
      </w:r>
      <w:r w:rsidR="00AA4C47">
        <w:rPr>
          <w:rFonts w:ascii="Arial" w:eastAsia="Times New Roman" w:hAnsi="Arial" w:cs="Arial"/>
          <w:sz w:val="24"/>
          <w:szCs w:val="24"/>
          <w:lang w:eastAsia="pl-PL"/>
        </w:rPr>
        <w:t>: Zamawiający wymaga</w:t>
      </w:r>
      <w:r w:rsidR="00CB586B">
        <w:rPr>
          <w:rFonts w:ascii="Arial" w:eastAsia="Times New Roman" w:hAnsi="Arial" w:cs="Arial"/>
          <w:sz w:val="24"/>
          <w:szCs w:val="24"/>
          <w:lang w:eastAsia="pl-PL"/>
        </w:rPr>
        <w:t>,</w:t>
      </w:r>
      <w:r w:rsidR="00AA4C47">
        <w:rPr>
          <w:rFonts w:ascii="Arial" w:eastAsia="Times New Roman" w:hAnsi="Arial" w:cs="Arial"/>
          <w:sz w:val="24"/>
          <w:szCs w:val="24"/>
          <w:lang w:eastAsia="pl-PL"/>
        </w:rPr>
        <w:t xml:space="preserve"> by </w:t>
      </w:r>
      <w:r w:rsidRPr="00EC6E2F">
        <w:rPr>
          <w:rFonts w:ascii="Arial" w:eastAsia="Times New Roman" w:hAnsi="Arial" w:cs="Arial"/>
          <w:sz w:val="24"/>
          <w:szCs w:val="24"/>
          <w:lang w:eastAsia="pl-PL"/>
        </w:rPr>
        <w:t xml:space="preserve">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podstawą zatrudnienia osób</w:t>
      </w:r>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skierowanych</w:t>
      </w:r>
      <w:r w:rsidR="00AA4C47">
        <w:rPr>
          <w:rFonts w:ascii="Arial" w:eastAsia="Times New Roman" w:hAnsi="Arial" w:cs="Arial"/>
          <w:sz w:val="24"/>
          <w:szCs w:val="24"/>
          <w:lang w:eastAsia="pl-PL"/>
        </w:rPr>
        <w:t xml:space="preserve"> do realizacji prac będących przedmiotem zamówienia, z wyłączeniem kierownika budowy,</w:t>
      </w:r>
      <w:r w:rsidR="00AA4C47"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była</w:t>
      </w:r>
      <w:r w:rsidR="00AA4C47">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umowa</w:t>
      </w:r>
      <w:r w:rsidR="00AA4C47">
        <w:rPr>
          <w:rFonts w:ascii="Arial" w:eastAsia="Times New Roman" w:hAnsi="Arial" w:cs="Arial"/>
          <w:sz w:val="24"/>
          <w:szCs w:val="24"/>
          <w:lang w:eastAsia="pl-PL"/>
        </w:rPr>
        <w:t xml:space="preserve"> o pracę.</w:t>
      </w:r>
    </w:p>
    <w:p w:rsidR="00A864A7" w:rsidRPr="00A864A7" w:rsidRDefault="00A864A7" w:rsidP="002F3BA9">
      <w:pPr>
        <w:autoSpaceDE w:val="0"/>
        <w:autoSpaceDN w:val="0"/>
        <w:adjustRightInd w:val="0"/>
        <w:spacing w:after="0" w:line="360" w:lineRule="auto"/>
        <w:ind w:left="992"/>
        <w:jc w:val="both"/>
        <w:rPr>
          <w:rFonts w:ascii="Arial" w:eastAsia="Times New Roman" w:hAnsi="Arial" w:cs="Arial"/>
          <w:sz w:val="24"/>
          <w:szCs w:val="24"/>
          <w:lang w:eastAsia="pl-PL"/>
        </w:rPr>
      </w:pPr>
      <w:r w:rsidRPr="00CB586B">
        <w:rPr>
          <w:rFonts w:ascii="Arial" w:eastAsia="Times New Roman" w:hAnsi="Arial" w:cs="Arial"/>
          <w:sz w:val="24"/>
          <w:szCs w:val="24"/>
          <w:lang w:eastAsia="pl-PL"/>
        </w:rPr>
        <w:t>W celu weryfikacji</w:t>
      </w:r>
      <w:r w:rsidR="00CB586B" w:rsidRPr="00CB586B">
        <w:rPr>
          <w:rFonts w:ascii="Arial" w:eastAsia="Times New Roman" w:hAnsi="Arial" w:cs="Arial"/>
          <w:sz w:val="24"/>
          <w:szCs w:val="24"/>
          <w:lang w:eastAsia="pl-PL"/>
        </w:rPr>
        <w:t xml:space="preserve"> podstawy</w:t>
      </w:r>
      <w:r w:rsidRPr="00CB586B">
        <w:rPr>
          <w:rFonts w:ascii="Arial" w:eastAsia="Times New Roman" w:hAnsi="Arial" w:cs="Arial"/>
          <w:sz w:val="24"/>
          <w:szCs w:val="24"/>
          <w:lang w:eastAsia="pl-PL"/>
        </w:rPr>
        <w:t xml:space="preserve"> zatrudnienia </w:t>
      </w:r>
      <w:r w:rsidR="002F3BA9" w:rsidRPr="00CB586B">
        <w:rPr>
          <w:rFonts w:ascii="Arial" w:eastAsia="Times New Roman" w:hAnsi="Arial" w:cs="Arial"/>
          <w:sz w:val="24"/>
          <w:szCs w:val="24"/>
          <w:lang w:eastAsia="pl-PL"/>
        </w:rPr>
        <w:t>osób skierowanych do realizacji przedmiotu zamówienia</w:t>
      </w:r>
      <w:r w:rsidRPr="00CB586B">
        <w:rPr>
          <w:rFonts w:ascii="Arial" w:eastAsia="Times New Roman" w:hAnsi="Arial" w:cs="Arial"/>
          <w:sz w:val="24"/>
          <w:szCs w:val="24"/>
          <w:lang w:eastAsia="pl-PL"/>
        </w:rPr>
        <w:t>,</w:t>
      </w:r>
      <w:r w:rsidRPr="00800DAD">
        <w:rPr>
          <w:rFonts w:ascii="Arial" w:eastAsia="Times New Roman" w:hAnsi="Arial" w:cs="Arial"/>
          <w:sz w:val="24"/>
          <w:szCs w:val="24"/>
          <w:lang w:eastAsia="pl-PL"/>
        </w:rPr>
        <w:t xml:space="preserve"> </w:t>
      </w:r>
      <w:r w:rsidR="002F3BA9">
        <w:rPr>
          <w:rFonts w:ascii="Arial" w:eastAsia="Times New Roman" w:hAnsi="Arial" w:cs="Arial"/>
          <w:sz w:val="24"/>
          <w:szCs w:val="24"/>
          <w:lang w:eastAsia="pl-PL"/>
        </w:rPr>
        <w:t xml:space="preserve">Zamawiający zawarł w </w:t>
      </w:r>
      <w:r w:rsidRPr="00800DAD">
        <w:rPr>
          <w:rFonts w:ascii="Arial" w:eastAsia="Times New Roman" w:hAnsi="Arial" w:cs="Arial"/>
          <w:sz w:val="24"/>
          <w:szCs w:val="24"/>
          <w:lang w:eastAsia="pl-PL"/>
        </w:rPr>
        <w:t>Projek</w:t>
      </w:r>
      <w:r w:rsidR="002F3BA9">
        <w:rPr>
          <w:rFonts w:ascii="Arial" w:eastAsia="Times New Roman" w:hAnsi="Arial" w:cs="Arial"/>
          <w:sz w:val="24"/>
          <w:szCs w:val="24"/>
          <w:lang w:eastAsia="pl-PL"/>
        </w:rPr>
        <w:t>cie</w:t>
      </w:r>
      <w:r w:rsidRPr="00800DAD">
        <w:rPr>
          <w:rFonts w:ascii="Arial" w:eastAsia="Times New Roman" w:hAnsi="Arial" w:cs="Arial"/>
          <w:sz w:val="24"/>
          <w:szCs w:val="24"/>
          <w:lang w:eastAsia="pl-PL"/>
        </w:rPr>
        <w:t xml:space="preserve"> umowy stanowiący</w:t>
      </w:r>
      <w:r w:rsidR="002F3BA9">
        <w:rPr>
          <w:rFonts w:ascii="Arial" w:eastAsia="Times New Roman" w:hAnsi="Arial" w:cs="Arial"/>
          <w:sz w:val="24"/>
          <w:szCs w:val="24"/>
          <w:lang w:eastAsia="pl-PL"/>
        </w:rPr>
        <w:t>m</w:t>
      </w:r>
      <w:r w:rsidRPr="00800DAD">
        <w:rPr>
          <w:rFonts w:ascii="Arial" w:eastAsia="Times New Roman" w:hAnsi="Arial" w:cs="Arial"/>
          <w:sz w:val="24"/>
          <w:szCs w:val="24"/>
          <w:lang w:eastAsia="pl-PL"/>
        </w:rPr>
        <w:t xml:space="preserve"> załącznik nr </w:t>
      </w:r>
      <w:r w:rsidRPr="00087954">
        <w:rPr>
          <w:rFonts w:ascii="Arial" w:eastAsia="Times New Roman" w:hAnsi="Arial" w:cs="Arial"/>
          <w:sz w:val="24"/>
          <w:szCs w:val="24"/>
          <w:lang w:eastAsia="pl-PL"/>
        </w:rPr>
        <w:t>6 do SWZ</w:t>
      </w:r>
      <w:r w:rsidRPr="00800DAD">
        <w:rPr>
          <w:rFonts w:ascii="Arial" w:eastAsia="Times New Roman" w:hAnsi="Arial" w:cs="Arial"/>
          <w:sz w:val="24"/>
          <w:szCs w:val="24"/>
          <w:lang w:eastAsia="pl-PL"/>
        </w:rPr>
        <w:t xml:space="preserve"> </w:t>
      </w:r>
      <w:r w:rsidR="002F3BA9">
        <w:rPr>
          <w:rFonts w:ascii="Arial" w:eastAsia="Times New Roman" w:hAnsi="Arial" w:cs="Arial"/>
          <w:sz w:val="24"/>
          <w:szCs w:val="24"/>
          <w:lang w:eastAsia="pl-PL"/>
        </w:rPr>
        <w:t>uprawnienie do żądania od Wykonawcy lub Podwykonawcy</w:t>
      </w:r>
      <w:r w:rsidRPr="00800DAD">
        <w:rPr>
          <w:rFonts w:ascii="Arial" w:eastAsia="Times New Roman" w:hAnsi="Arial" w:cs="Arial"/>
          <w:sz w:val="24"/>
          <w:szCs w:val="24"/>
          <w:lang w:eastAsia="pl-PL"/>
        </w:rPr>
        <w:t xml:space="preserve"> dokumentów</w:t>
      </w:r>
      <w:r w:rsidR="002F3BA9">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A864A7" w:rsidRPr="00A864A7" w:rsidRDefault="00A864A7" w:rsidP="00A864A7">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A864A7" w:rsidRPr="00A864A7" w:rsidRDefault="00A864A7" w:rsidP="00A864A7">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w:t>
      </w:r>
      <w:r w:rsidRPr="00725769">
        <w:rPr>
          <w:rFonts w:ascii="Arial" w:eastAsia="Times New Roman" w:hAnsi="Arial" w:cs="Arial"/>
          <w:sz w:val="24"/>
          <w:szCs w:val="24"/>
          <w:lang w:eastAsia="pl-PL"/>
        </w:rPr>
        <w:t>4 lit. a</w:t>
      </w:r>
      <w:r w:rsidRPr="00A864A7">
        <w:rPr>
          <w:rFonts w:ascii="Arial" w:eastAsia="Times New Roman" w:hAnsi="Arial" w:cs="Arial"/>
          <w:sz w:val="24"/>
          <w:szCs w:val="24"/>
          <w:lang w:eastAsia="pl-PL"/>
        </w:rPr>
        <w:t xml:space="preserve">, konsorcjum łącznie musi wykazać się posiadaniem doświadczenia w zakresie realizacji robót </w:t>
      </w:r>
      <w:r w:rsidR="002F5E5F" w:rsidRPr="00A864A7">
        <w:rPr>
          <w:rFonts w:ascii="Arial" w:eastAsia="Times New Roman" w:hAnsi="Arial" w:cs="Arial"/>
          <w:sz w:val="24"/>
          <w:szCs w:val="24"/>
          <w:lang w:eastAsia="pl-PL"/>
        </w:rPr>
        <w:t>budowlanych odpowiadających</w:t>
      </w:r>
      <w:r w:rsidRPr="00A864A7">
        <w:rPr>
          <w:rFonts w:ascii="Arial" w:eastAsia="Times New Roman" w:hAnsi="Arial" w:cs="Arial"/>
          <w:sz w:val="24"/>
          <w:szCs w:val="24"/>
          <w:lang w:eastAsia="pl-PL"/>
        </w:rPr>
        <w:t xml:space="preserve"> przedmiotowi zamówienia, w taki sposób, że:</w:t>
      </w:r>
    </w:p>
    <w:p w:rsidR="00BF69DB" w:rsidRPr="00845DB3" w:rsidRDefault="00A864A7" w:rsidP="00BF69DB">
      <w:pPr>
        <w:suppressAutoHyphens/>
        <w:spacing w:after="120" w:line="360" w:lineRule="auto"/>
        <w:ind w:left="720"/>
        <w:jc w:val="both"/>
        <w:rPr>
          <w:rFonts w:ascii="Arial" w:hAnsi="Arial" w:cs="Arial"/>
        </w:rPr>
      </w:pPr>
      <w:r w:rsidRPr="00A864A7">
        <w:rPr>
          <w:rFonts w:ascii="Arial" w:eastAsia="Times New Roman" w:hAnsi="Arial" w:cs="Arial"/>
          <w:sz w:val="24"/>
          <w:szCs w:val="24"/>
          <w:lang w:eastAsia="pl-PL"/>
        </w:rPr>
        <w:t>załączy wykaz wykonanych robót budowlanych odpowiadających przedmiotowi zamówienia - (minimum 3 robót budowlanych), wykonanych nie wcześniej niż w okresie ostatnich 5 lat, a jeżeli okres prowadzenia działalności jest krótszy – w tym okresie, wraz z podaniem ic</w:t>
      </w:r>
      <w:r w:rsidR="00995BF6">
        <w:rPr>
          <w:rFonts w:ascii="Arial" w:eastAsia="Times New Roman" w:hAnsi="Arial" w:cs="Arial"/>
          <w:sz w:val="24"/>
          <w:szCs w:val="24"/>
          <w:lang w:eastAsia="pl-PL"/>
        </w:rPr>
        <w:t>h rodzaju, wartości nie mniejszej</w:t>
      </w:r>
      <w:r w:rsidRPr="00A864A7">
        <w:rPr>
          <w:rFonts w:ascii="Arial" w:eastAsia="Times New Roman" w:hAnsi="Arial" w:cs="Arial"/>
          <w:sz w:val="24"/>
          <w:szCs w:val="24"/>
          <w:lang w:eastAsia="pl-PL"/>
        </w:rPr>
        <w:t xml:space="preserve"> </w:t>
      </w:r>
      <w:r w:rsidRPr="009961F0">
        <w:rPr>
          <w:rFonts w:ascii="Arial" w:eastAsia="Times New Roman" w:hAnsi="Arial" w:cs="Arial"/>
          <w:sz w:val="24"/>
          <w:szCs w:val="24"/>
          <w:lang w:eastAsia="pl-PL"/>
        </w:rPr>
        <w:t xml:space="preserve">niż: </w:t>
      </w:r>
      <w:r w:rsidR="005E1EE3" w:rsidRPr="00025278">
        <w:rPr>
          <w:rFonts w:ascii="Arial" w:eastAsia="Times New Roman" w:hAnsi="Arial" w:cs="Arial"/>
          <w:b/>
          <w:sz w:val="24"/>
          <w:szCs w:val="24"/>
          <w:lang w:eastAsia="pl-PL"/>
        </w:rPr>
        <w:t>20</w:t>
      </w:r>
      <w:r w:rsidRPr="00025278">
        <w:rPr>
          <w:rFonts w:ascii="Arial" w:eastAsia="Times New Roman" w:hAnsi="Arial" w:cs="Arial"/>
          <w:b/>
          <w:sz w:val="24"/>
          <w:szCs w:val="24"/>
          <w:lang w:eastAsia="pl-PL"/>
        </w:rPr>
        <w:t>0.000,00</w:t>
      </w:r>
      <w:r w:rsidRPr="00025278">
        <w:rPr>
          <w:rFonts w:ascii="Arial" w:eastAsia="Times New Roman" w:hAnsi="Arial" w:cs="Arial"/>
          <w:sz w:val="24"/>
          <w:szCs w:val="24"/>
          <w:lang w:eastAsia="pl-PL"/>
        </w:rPr>
        <w:t xml:space="preserve"> zł</w:t>
      </w:r>
      <w:r w:rsidRPr="009961F0">
        <w:rPr>
          <w:rFonts w:ascii="Arial" w:eastAsia="Times New Roman" w:hAnsi="Arial" w:cs="Arial"/>
          <w:sz w:val="24"/>
          <w:szCs w:val="24"/>
          <w:lang w:eastAsia="pl-PL"/>
        </w:rPr>
        <w:t xml:space="preserve"> brutto</w:t>
      </w:r>
      <w:r w:rsidR="00995BF6">
        <w:rPr>
          <w:rFonts w:ascii="Arial" w:eastAsia="Times New Roman" w:hAnsi="Arial" w:cs="Arial"/>
          <w:sz w:val="24"/>
          <w:szCs w:val="24"/>
          <w:lang w:eastAsia="pl-PL"/>
        </w:rPr>
        <w:t xml:space="preserve"> dla każdej roboty,</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F69DB">
        <w:rPr>
          <w:rFonts w:ascii="Arial" w:eastAsia="Times New Roman" w:hAnsi="Arial" w:cs="Arial"/>
          <w:sz w:val="24"/>
          <w:szCs w:val="24"/>
          <w:lang w:eastAsia="pl-PL"/>
        </w:rPr>
        <w:t xml:space="preserve"> </w:t>
      </w:r>
      <w:r w:rsidR="00BF69DB">
        <w:rPr>
          <w:rFonts w:ascii="Arial" w:hAnsi="Arial" w:cs="Arial"/>
          <w:b/>
          <w:sz w:val="24"/>
          <w:szCs w:val="24"/>
        </w:rPr>
        <w:t>Wzór</w:t>
      </w:r>
      <w:r w:rsidR="00995BF6">
        <w:rPr>
          <w:rFonts w:ascii="Arial" w:hAnsi="Arial" w:cs="Arial"/>
          <w:b/>
          <w:sz w:val="24"/>
          <w:szCs w:val="24"/>
        </w:rPr>
        <w:t xml:space="preserve"> w</w:t>
      </w:r>
      <w:r w:rsidR="00BF69DB" w:rsidRPr="00BF69DB">
        <w:rPr>
          <w:rFonts w:ascii="Arial" w:hAnsi="Arial" w:cs="Arial"/>
          <w:b/>
          <w:sz w:val="24"/>
          <w:szCs w:val="24"/>
        </w:rPr>
        <w:t>ykaz</w:t>
      </w:r>
      <w:r w:rsidR="00BF69DB">
        <w:rPr>
          <w:rFonts w:ascii="Arial" w:hAnsi="Arial" w:cs="Arial"/>
          <w:b/>
          <w:sz w:val="24"/>
          <w:szCs w:val="24"/>
        </w:rPr>
        <w:t>u</w:t>
      </w:r>
      <w:r w:rsidR="00BF69DB" w:rsidRPr="00BF69DB">
        <w:rPr>
          <w:rFonts w:ascii="Arial" w:hAnsi="Arial" w:cs="Arial"/>
          <w:b/>
          <w:sz w:val="24"/>
          <w:szCs w:val="24"/>
        </w:rPr>
        <w:t xml:space="preserve"> </w:t>
      </w:r>
      <w:r w:rsidR="00BF69DB">
        <w:rPr>
          <w:rFonts w:ascii="Arial" w:hAnsi="Arial" w:cs="Arial"/>
          <w:b/>
          <w:sz w:val="24"/>
          <w:szCs w:val="24"/>
        </w:rPr>
        <w:t>stanowi</w:t>
      </w:r>
      <w:r w:rsidR="00BF69DB" w:rsidRPr="00BF69DB">
        <w:rPr>
          <w:rFonts w:ascii="Arial" w:hAnsi="Arial" w:cs="Arial"/>
          <w:b/>
          <w:sz w:val="24"/>
          <w:szCs w:val="24"/>
        </w:rPr>
        <w:t xml:space="preserve"> załącznik nr </w:t>
      </w:r>
      <w:r w:rsidR="00BF69DB" w:rsidRPr="00087954">
        <w:rPr>
          <w:rFonts w:ascii="Arial" w:hAnsi="Arial" w:cs="Arial"/>
          <w:b/>
          <w:sz w:val="24"/>
          <w:szCs w:val="24"/>
        </w:rPr>
        <w:t>4 do SWZ.</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1:</w:t>
      </w:r>
      <w:r w:rsidRPr="00A864A7">
        <w:rPr>
          <w:rFonts w:ascii="Arial" w:eastAsia="Times New Roman" w:hAnsi="Arial" w:cs="Arial"/>
          <w:sz w:val="24"/>
          <w:szCs w:val="24"/>
          <w:lang w:eastAsia="pl-PL"/>
        </w:rPr>
        <w:t xml:space="preserve"> W przypadku, gdy na potwierdzenie spełnienia powyższego warunku udziału, wykazywane są roboty budowlane realizowane wspólnie</w:t>
      </w:r>
      <w:r w:rsidRPr="00A864A7">
        <w:rPr>
          <w:rFonts w:ascii="Arial" w:eastAsia="Times New Roman" w:hAnsi="Arial" w:cs="Arial"/>
          <w:sz w:val="24"/>
          <w:szCs w:val="24"/>
          <w:lang w:eastAsia="pl-PL"/>
        </w:rPr>
        <w:br/>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 że przypadająca na niego zrealizowana/realizowana część roboty budowlanej odpowiada parametrom robót budowlanych wymaganych przez Zamawiającego (w zakresie przedmiotu umowy i jej wartości)</w:t>
      </w:r>
    </w:p>
    <w:p w:rsidR="00A864A7" w:rsidRPr="00A864A7" w:rsidRDefault="00A864A7" w:rsidP="00A864A7">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A864A7" w:rsidRPr="00A864A7" w:rsidRDefault="00A864A7" w:rsidP="00A864A7">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AA4C47" w:rsidRDefault="00A864A7" w:rsidP="00CB586B">
      <w:pPr>
        <w:numPr>
          <w:ilvl w:val="0"/>
          <w:numId w:val="2"/>
        </w:numPr>
        <w:suppressAutoHyphens/>
        <w:spacing w:after="0" w:line="360" w:lineRule="auto"/>
        <w:ind w:left="721" w:hanging="437"/>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AA4C47" w:rsidRPr="00AA4C47" w:rsidRDefault="00AA4C47" w:rsidP="00AA4C47">
      <w:pPr>
        <w:numPr>
          <w:ilvl w:val="0"/>
          <w:numId w:val="2"/>
        </w:numPr>
        <w:suppressAutoHyphens/>
        <w:spacing w:after="120" w:line="360" w:lineRule="auto"/>
        <w:ind w:hanging="436"/>
        <w:jc w:val="both"/>
        <w:rPr>
          <w:rFonts w:ascii="Arial" w:eastAsia="Times New Roman" w:hAnsi="Arial" w:cs="Arial"/>
          <w:b/>
          <w:i/>
          <w:sz w:val="24"/>
          <w:szCs w:val="24"/>
          <w:lang w:eastAsia="pl-PL"/>
        </w:rPr>
      </w:pPr>
      <w:r>
        <w:rPr>
          <w:rFonts w:ascii="Arial" w:hAnsi="Arial" w:cs="Arial"/>
          <w:sz w:val="24"/>
          <w:szCs w:val="24"/>
        </w:rPr>
        <w:t>W</w:t>
      </w:r>
      <w:r w:rsidRPr="00AA4C47">
        <w:rPr>
          <w:rFonts w:ascii="Arial" w:hAnsi="Arial" w:cs="Arial"/>
          <w:sz w:val="24"/>
          <w:szCs w:val="24"/>
        </w:rPr>
        <w:t xml:space="preserve"> przypadku wspólnego ubiegania się o zamówienie Zamawiający wymaga załączenia do oferty oświadczenia, z którego wynika, które roboty budowlane, dostawy lub usługi wykonają poszczególni Wykonawcy zgodnie z art. 117 ust. 4 ustawy </w:t>
      </w:r>
      <w:proofErr w:type="spellStart"/>
      <w:r w:rsidRPr="00AA4C47">
        <w:rPr>
          <w:rFonts w:ascii="Arial" w:hAnsi="Arial" w:cs="Arial"/>
          <w:sz w:val="24"/>
          <w:szCs w:val="24"/>
        </w:rPr>
        <w:t>Pzp</w:t>
      </w:r>
      <w:proofErr w:type="spellEnd"/>
      <w:r w:rsidRPr="00AA4C47">
        <w:rPr>
          <w:rFonts w:ascii="Arial" w:hAnsi="Arial" w:cs="Arial"/>
          <w:sz w:val="24"/>
          <w:szCs w:val="24"/>
        </w:rPr>
        <w:t xml:space="preserve">. </w:t>
      </w:r>
      <w:r w:rsidR="008011E6" w:rsidRPr="008011E6">
        <w:rPr>
          <w:rFonts w:ascii="Arial" w:hAnsi="Arial" w:cs="Arial"/>
          <w:b/>
          <w:sz w:val="24"/>
          <w:szCs w:val="24"/>
        </w:rPr>
        <w:t>Wzór o</w:t>
      </w:r>
      <w:r w:rsidRPr="008011E6">
        <w:rPr>
          <w:rFonts w:ascii="Arial" w:hAnsi="Arial" w:cs="Arial"/>
          <w:b/>
          <w:sz w:val="24"/>
          <w:szCs w:val="24"/>
        </w:rPr>
        <w:t>świadczeni</w:t>
      </w:r>
      <w:r w:rsidR="008011E6" w:rsidRPr="008011E6">
        <w:rPr>
          <w:rFonts w:ascii="Arial" w:hAnsi="Arial" w:cs="Arial"/>
          <w:b/>
          <w:sz w:val="24"/>
          <w:szCs w:val="24"/>
        </w:rPr>
        <w:t>a</w:t>
      </w:r>
      <w:r w:rsidRPr="008011E6">
        <w:rPr>
          <w:rFonts w:ascii="Arial" w:hAnsi="Arial" w:cs="Arial"/>
          <w:b/>
          <w:sz w:val="24"/>
          <w:szCs w:val="24"/>
        </w:rPr>
        <w:t xml:space="preserve"> stanowi załącznik nr 11 do SWZ.</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w:t>
      </w:r>
      <w:r w:rsidR="00CB586B">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LUCZENIA O KTÓRYCH MOWA W ART.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108 i 109 </w:t>
      </w:r>
      <w:r w:rsidR="00CA2D5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br/>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USTAWY PZP.</w:t>
      </w:r>
    </w:p>
    <w:p w:rsidR="00A864A7" w:rsidRPr="00A864A7" w:rsidRDefault="00A864A7"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108 ustawy ust. 1 pkt 1-6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109 ust. 1 pkt. 1-4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00BF69DB">
        <w:rPr>
          <w:rFonts w:ascii="Arial" w:eastAsia="Times New Roman" w:hAnsi="Arial" w:cs="Arial"/>
          <w:b/>
          <w:sz w:val="24"/>
          <w:szCs w:val="24"/>
          <w:lang w:eastAsia="pl-PL"/>
        </w:rPr>
        <w:t>oświadczeniu stanowiącym</w:t>
      </w:r>
      <w:r w:rsidRPr="00A864A7">
        <w:rPr>
          <w:rFonts w:ascii="Arial" w:eastAsia="Times New Roman" w:hAnsi="Arial" w:cs="Arial"/>
          <w:b/>
          <w:sz w:val="24"/>
          <w:szCs w:val="24"/>
          <w:lang w:eastAsia="pl-PL"/>
        </w:rPr>
        <w:t xml:space="preserve"> załącznik </w:t>
      </w:r>
      <w:r w:rsidRPr="00B434B0">
        <w:rPr>
          <w:rFonts w:ascii="Arial" w:eastAsia="Times New Roman" w:hAnsi="Arial" w:cs="Arial"/>
          <w:b/>
          <w:sz w:val="24"/>
          <w:szCs w:val="24"/>
          <w:lang w:eastAsia="pl-PL"/>
        </w:rPr>
        <w:t xml:space="preserve">nr </w:t>
      </w:r>
      <w:r w:rsidR="002F5E5F" w:rsidRPr="00B434B0">
        <w:rPr>
          <w:rFonts w:ascii="Arial" w:eastAsia="Times New Roman" w:hAnsi="Arial" w:cs="Arial"/>
          <w:b/>
          <w:sz w:val="24"/>
          <w:szCs w:val="24"/>
          <w:lang w:eastAsia="pl-PL"/>
        </w:rPr>
        <w:t>3 do</w:t>
      </w:r>
      <w:r w:rsidRPr="00A864A7">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 xml:space="preserve"> Informacje zawarte w oświadczeniu będą stanowić wstępne potwierdzenie, że Wykonawca nie podlega wykluczeniu oraz spełnia warunki udziału w postępowaniu.</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wspólnego ubiegania się o zamówienie przez Wykonawców oświadczenie, o którym mowa w ust. 2 składa każdy z Wykonawców wspólnie ubiegających się </w:t>
      </w:r>
      <w:r w:rsidR="002F5E5F" w:rsidRPr="00A864A7">
        <w:rPr>
          <w:rFonts w:ascii="Arial" w:eastAsia="Times New Roman" w:hAnsi="Arial" w:cs="Arial"/>
          <w:sz w:val="24"/>
          <w:szCs w:val="24"/>
          <w:lang w:eastAsia="pl-PL"/>
        </w:rPr>
        <w:t>o zamówienie</w:t>
      </w:r>
      <w:r w:rsidRPr="00A864A7">
        <w:rPr>
          <w:rFonts w:ascii="Arial" w:eastAsia="Times New Roman" w:hAnsi="Arial" w:cs="Arial"/>
          <w:sz w:val="24"/>
          <w:szCs w:val="24"/>
          <w:lang w:eastAsia="pl-PL"/>
        </w:rPr>
        <w:t>. Dokument ten potwierdza brak podstaw wykluczenia w zakresie, w którym każdy z Wykonawców wykazuje spełnienie warunków udziału w postępowaniu oraz brak podstaw do wykluczenia.</w:t>
      </w:r>
    </w:p>
    <w:p w:rsidR="00A864A7" w:rsidRPr="00A864A7" w:rsidRDefault="00A864A7" w:rsidP="00A864A7">
      <w:pPr>
        <w:numPr>
          <w:ilvl w:val="0"/>
          <w:numId w:val="8"/>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A864A7" w:rsidRPr="00A864A7" w:rsidRDefault="00A864A7" w:rsidP="00A864A7">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A864A7" w:rsidRPr="00A864A7" w:rsidRDefault="00A864A7" w:rsidP="00A864A7">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A864A7" w:rsidRPr="00A864A7" w:rsidRDefault="00A864A7" w:rsidP="00A864A7">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A864A7" w:rsidRPr="00A864A7" w:rsidRDefault="00A864A7" w:rsidP="00A864A7">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w:t>
      </w:r>
      <w:r w:rsidR="002F5E5F" w:rsidRPr="00A864A7">
        <w:rPr>
          <w:rFonts w:ascii="Arial" w:eastAsia="Times New Roman" w:hAnsi="Arial" w:cs="Arial"/>
          <w:sz w:val="24"/>
          <w:szCs w:val="24"/>
          <w:lang w:eastAsia="pl-PL"/>
        </w:rPr>
        <w:t>za które</w:t>
      </w:r>
      <w:r w:rsidRPr="00A864A7">
        <w:rPr>
          <w:rFonts w:ascii="Arial" w:eastAsia="Times New Roman" w:hAnsi="Arial" w:cs="Arial"/>
          <w:sz w:val="24"/>
          <w:szCs w:val="24"/>
          <w:lang w:eastAsia="pl-PL"/>
        </w:rPr>
        <w:t xml:space="preserve"> wymierzono karę aresztu </w:t>
      </w:r>
    </w:p>
    <w:p w:rsidR="00A864A7" w:rsidRPr="00A864A7" w:rsidRDefault="00A864A7" w:rsidP="00A864A7">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w:t>
      </w:r>
      <w:r w:rsidRPr="006A6651">
        <w:rPr>
          <w:rFonts w:ascii="Arial" w:eastAsia="Times New Roman" w:hAnsi="Arial" w:cs="Arial"/>
          <w:b/>
          <w:sz w:val="24"/>
          <w:szCs w:val="24"/>
          <w:lang w:eastAsia="pl-PL"/>
        </w:rPr>
        <w:t>sporządz</w:t>
      </w:r>
      <w:r w:rsidR="006A6651">
        <w:rPr>
          <w:rFonts w:ascii="Arial" w:eastAsia="Times New Roman" w:hAnsi="Arial" w:cs="Arial"/>
          <w:b/>
          <w:sz w:val="24"/>
          <w:szCs w:val="24"/>
          <w:lang w:eastAsia="pl-PL"/>
        </w:rPr>
        <w:t>oną</w:t>
      </w:r>
      <w:r w:rsidRPr="006A6651">
        <w:rPr>
          <w:rFonts w:ascii="Arial" w:eastAsia="Times New Roman" w:hAnsi="Arial" w:cs="Arial"/>
          <w:b/>
          <w:sz w:val="24"/>
          <w:szCs w:val="24"/>
          <w:lang w:eastAsia="pl-PL"/>
        </w:rPr>
        <w:t xml:space="preserve"> nie wcześniej niż 6 miesięcy przed jej złożeniem</w:t>
      </w:r>
      <w:r w:rsidRPr="00A864A7">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w:t>
      </w:r>
      <w:r w:rsidRPr="00D53777">
        <w:rPr>
          <w:rFonts w:ascii="Arial" w:eastAsia="Times New Roman" w:hAnsi="Arial" w:cs="Arial"/>
          <w:b/>
          <w:sz w:val="24"/>
          <w:szCs w:val="24"/>
          <w:lang w:eastAsia="pl-PL"/>
        </w:rPr>
        <w:t xml:space="preserve">załącznik nr </w:t>
      </w:r>
      <w:r w:rsidR="00BF69DB" w:rsidRPr="00D53777">
        <w:rPr>
          <w:rFonts w:ascii="Arial" w:eastAsia="Times New Roman" w:hAnsi="Arial" w:cs="Arial"/>
          <w:b/>
          <w:sz w:val="24"/>
          <w:szCs w:val="24"/>
          <w:lang w:eastAsia="pl-PL"/>
        </w:rPr>
        <w:t>9</w:t>
      </w:r>
      <w:r w:rsidRPr="00D53777">
        <w:rPr>
          <w:rFonts w:ascii="Arial" w:eastAsia="Times New Roman" w:hAnsi="Arial" w:cs="Arial"/>
          <w:b/>
          <w:sz w:val="24"/>
          <w:szCs w:val="24"/>
          <w:lang w:eastAsia="pl-PL"/>
        </w:rPr>
        <w:t xml:space="preserve"> do</w:t>
      </w:r>
      <w:r w:rsidRPr="006A6651">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w:t>
      </w:r>
    </w:p>
    <w:p w:rsidR="00D1713F" w:rsidRPr="00D1713F" w:rsidRDefault="00A864A7" w:rsidP="00D1713F">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w postępowaniu albo przed upływem terminu składania ofert wykonawca dokonał płatności należnych podatków lub opłat wraz z odsetkami lub grzywnami lub zawarł wiążące porozumienie w sprawie spłat tych należności;</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A864A7">
        <w:rPr>
          <w:rFonts w:ascii="Arial" w:eastAsia="Times New Roman" w:hAnsi="Arial" w:cs="Arial"/>
          <w:sz w:val="24"/>
          <w:szCs w:val="24"/>
          <w:lang w:eastAsia="pl-PL"/>
        </w:rPr>
        <w:b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D1713F">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w:t>
      </w:r>
      <w:r w:rsidRPr="00D53777">
        <w:rPr>
          <w:rFonts w:ascii="Arial" w:eastAsia="Times New Roman" w:hAnsi="Arial" w:cs="Arial"/>
          <w:sz w:val="24"/>
          <w:szCs w:val="24"/>
          <w:lang w:eastAsia="pl-PL"/>
        </w:rPr>
        <w:t>Krajowego Rejestru Sądowego</w:t>
      </w:r>
      <w:r w:rsidRPr="00A864A7">
        <w:rPr>
          <w:rFonts w:ascii="Arial" w:eastAsia="Times New Roman" w:hAnsi="Arial" w:cs="Arial"/>
          <w:sz w:val="24"/>
          <w:szCs w:val="24"/>
          <w:lang w:eastAsia="pl-PL"/>
        </w:rPr>
        <w:t xml:space="preserve">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A864A7" w:rsidRPr="00D1713F" w:rsidRDefault="00A864A7" w:rsidP="00A864A7">
      <w:pPr>
        <w:numPr>
          <w:ilvl w:val="0"/>
          <w:numId w:val="8"/>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W celu potwierdzenia spełniania warunków udziału w postępowaniu</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na wezwanie Zamawiającego</w:t>
      </w:r>
      <w:r w:rsidRPr="00D1713F">
        <w:rPr>
          <w:rFonts w:ascii="Arial" w:eastAsia="Times New Roman" w:hAnsi="Arial" w:cs="Arial"/>
          <w:sz w:val="24"/>
          <w:szCs w:val="24"/>
          <w:lang w:eastAsia="pl-PL"/>
        </w:rPr>
        <w:t xml:space="preserve"> Wykonawca dostarczy następujące</w:t>
      </w:r>
      <w:r w:rsidR="00CC5A90">
        <w:rPr>
          <w:rFonts w:ascii="Arial" w:eastAsia="Times New Roman" w:hAnsi="Arial" w:cs="Arial"/>
          <w:sz w:val="24"/>
          <w:szCs w:val="24"/>
          <w:lang w:eastAsia="pl-PL"/>
        </w:rPr>
        <w:t>, podmiotowe środki dowodowe</w:t>
      </w:r>
      <w:r w:rsidRPr="00D1713F">
        <w:rPr>
          <w:rFonts w:ascii="Arial" w:eastAsia="Times New Roman" w:hAnsi="Arial" w:cs="Arial"/>
          <w:sz w:val="24"/>
          <w:szCs w:val="24"/>
          <w:lang w:eastAsia="pl-PL"/>
        </w:rPr>
        <w:t xml:space="preserve"> (</w:t>
      </w:r>
      <w:r w:rsidR="00CC5A90">
        <w:rPr>
          <w:rFonts w:ascii="Arial" w:eastAsia="Times New Roman" w:hAnsi="Arial" w:cs="Arial"/>
          <w:sz w:val="24"/>
          <w:szCs w:val="24"/>
          <w:lang w:eastAsia="pl-PL"/>
        </w:rPr>
        <w:t>wyszczególnione w Ro</w:t>
      </w:r>
      <w:r w:rsidR="00D53777">
        <w:rPr>
          <w:rFonts w:ascii="Arial" w:eastAsia="Times New Roman" w:hAnsi="Arial" w:cs="Arial"/>
          <w:sz w:val="24"/>
          <w:szCs w:val="24"/>
          <w:lang w:eastAsia="pl-PL"/>
        </w:rPr>
        <w:t>z</w:t>
      </w:r>
      <w:r w:rsidR="00CC5A90">
        <w:rPr>
          <w:rFonts w:ascii="Arial" w:eastAsia="Times New Roman" w:hAnsi="Arial" w:cs="Arial"/>
          <w:sz w:val="24"/>
          <w:szCs w:val="24"/>
          <w:lang w:eastAsia="pl-PL"/>
        </w:rPr>
        <w:t xml:space="preserve">dziale V SWZ, zgodnie z art. 125 ustawy </w:t>
      </w:r>
      <w:proofErr w:type="spellStart"/>
      <w:r w:rsidR="00CC5A90">
        <w:rPr>
          <w:rFonts w:ascii="Arial" w:eastAsia="Times New Roman" w:hAnsi="Arial" w:cs="Arial"/>
          <w:sz w:val="24"/>
          <w:szCs w:val="24"/>
          <w:lang w:eastAsia="pl-PL"/>
        </w:rPr>
        <w:t>Pzp</w:t>
      </w:r>
      <w:proofErr w:type="spellEnd"/>
      <w:r w:rsidR="00CC5A90">
        <w:rPr>
          <w:rFonts w:ascii="Arial" w:eastAsia="Times New Roman" w:hAnsi="Arial" w:cs="Arial"/>
          <w:sz w:val="24"/>
          <w:szCs w:val="24"/>
          <w:lang w:eastAsia="pl-PL"/>
        </w:rPr>
        <w:t>):</w:t>
      </w:r>
    </w:p>
    <w:p w:rsidR="00A864A7" w:rsidRPr="006A6651" w:rsidRDefault="00A864A7" w:rsidP="006A6651">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wykaz robót budowlanych wykonanych nie wcześniej niż w okresie ostatnich 5 lat, a jeżeli okres prowadzenia działalności jest </w:t>
      </w:r>
      <w:r w:rsidRPr="00FC40C8">
        <w:rPr>
          <w:rFonts w:ascii="Arial" w:eastAsia="Times New Roman" w:hAnsi="Arial" w:cs="Arial"/>
          <w:sz w:val="24"/>
          <w:szCs w:val="24"/>
          <w:lang w:eastAsia="pl-PL"/>
        </w:rPr>
        <w:t>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sidR="00CC5A90">
        <w:rPr>
          <w:rFonts w:ascii="Arial" w:eastAsia="Times New Roman" w:hAnsi="Arial" w:cs="Arial"/>
          <w:sz w:val="24"/>
          <w:szCs w:val="24"/>
          <w:lang w:eastAsia="pl-PL"/>
        </w:rPr>
        <w:t>ane zostały wykonane, a jeżeli W</w:t>
      </w:r>
      <w:r w:rsidRPr="00FC40C8">
        <w:rPr>
          <w:rFonts w:ascii="Arial" w:eastAsia="Times New Roman" w:hAnsi="Arial" w:cs="Arial"/>
          <w:sz w:val="24"/>
          <w:szCs w:val="24"/>
          <w:lang w:eastAsia="pl-PL"/>
        </w:rPr>
        <w:t>ykonawca z przyczyn niezależnyc</w:t>
      </w:r>
      <w:r w:rsidR="00D1713F" w:rsidRPr="00FC40C8">
        <w:rPr>
          <w:rFonts w:ascii="Arial" w:eastAsia="Times New Roman" w:hAnsi="Arial" w:cs="Arial"/>
          <w:sz w:val="24"/>
          <w:szCs w:val="24"/>
          <w:lang w:eastAsia="pl-PL"/>
        </w:rPr>
        <w:t>h</w:t>
      </w:r>
      <w:r w:rsidRPr="00D1713F">
        <w:rPr>
          <w:rFonts w:ascii="Arial" w:eastAsia="Times New Roman" w:hAnsi="Arial" w:cs="Arial"/>
          <w:sz w:val="18"/>
          <w:szCs w:val="18"/>
          <w:lang w:eastAsia="pl-PL"/>
        </w:rPr>
        <w:t xml:space="preserve">  </w:t>
      </w:r>
      <w:r w:rsidRPr="00D1713F">
        <w:rPr>
          <w:rFonts w:ascii="Arial" w:eastAsia="Times New Roman" w:hAnsi="Arial" w:cs="Arial"/>
          <w:sz w:val="24"/>
          <w:szCs w:val="24"/>
          <w:lang w:eastAsia="pl-PL"/>
        </w:rPr>
        <w:t xml:space="preserve">od niego nie jest </w:t>
      </w:r>
      <w:r w:rsidRPr="006A6651">
        <w:rPr>
          <w:rFonts w:ascii="Arial" w:eastAsia="Times New Roman" w:hAnsi="Arial" w:cs="Arial"/>
          <w:sz w:val="24"/>
          <w:szCs w:val="24"/>
          <w:lang w:eastAsia="pl-PL"/>
        </w:rPr>
        <w:t xml:space="preserve">w stanie uzyskać tych dokumentów – inne </w:t>
      </w:r>
      <w:r w:rsidR="002F5E5F" w:rsidRPr="006A6651">
        <w:rPr>
          <w:rFonts w:ascii="Arial" w:eastAsia="Times New Roman" w:hAnsi="Arial" w:cs="Arial"/>
          <w:sz w:val="24"/>
          <w:szCs w:val="24"/>
          <w:lang w:eastAsia="pl-PL"/>
        </w:rPr>
        <w:t>odpowiednie dokumenty</w:t>
      </w:r>
      <w:r w:rsidRPr="006A6651">
        <w:rPr>
          <w:rFonts w:ascii="Arial" w:eastAsia="Times New Roman" w:hAnsi="Arial" w:cs="Arial"/>
          <w:sz w:val="24"/>
          <w:szCs w:val="24"/>
          <w:lang w:eastAsia="pl-PL"/>
        </w:rPr>
        <w:t>;</w:t>
      </w:r>
    </w:p>
    <w:p w:rsidR="00A864A7" w:rsidRPr="00D1713F" w:rsidRDefault="00A864A7" w:rsidP="00A864A7">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2) wykaz osób, skierowanych przez Wykonawcę </w:t>
      </w:r>
      <w:r w:rsidR="002F5E5F" w:rsidRPr="00D1713F">
        <w:rPr>
          <w:rFonts w:ascii="Arial" w:eastAsia="Times New Roman" w:hAnsi="Arial" w:cs="Arial"/>
          <w:sz w:val="24"/>
          <w:szCs w:val="24"/>
          <w:lang w:eastAsia="pl-PL"/>
        </w:rPr>
        <w:t>do realizacji</w:t>
      </w:r>
      <w:r w:rsidRPr="00D1713F">
        <w:rPr>
          <w:rFonts w:ascii="Arial" w:eastAsia="Times New Roman" w:hAnsi="Arial" w:cs="Arial"/>
          <w:sz w:val="24"/>
          <w:szCs w:val="24"/>
          <w:lang w:eastAsia="pl-PL"/>
        </w:rPr>
        <w:t xml:space="preserve"> zamówienia publicznego wraz z informacjami </w:t>
      </w:r>
      <w:r w:rsidR="00CC5A90">
        <w:rPr>
          <w:rFonts w:ascii="Arial" w:eastAsia="Times New Roman" w:hAnsi="Arial" w:cs="Arial"/>
          <w:sz w:val="24"/>
          <w:szCs w:val="24"/>
          <w:lang w:eastAsia="pl-PL"/>
        </w:rPr>
        <w:t xml:space="preserve">na temat ich </w:t>
      </w:r>
      <w:r w:rsidR="00A47D70">
        <w:rPr>
          <w:rFonts w:ascii="Arial" w:eastAsia="Times New Roman" w:hAnsi="Arial" w:cs="Arial"/>
          <w:sz w:val="24"/>
          <w:szCs w:val="24"/>
          <w:lang w:eastAsia="pl-PL"/>
        </w:rPr>
        <w:t xml:space="preserve">kwalifikacji zawodowych, uprawnień i </w:t>
      </w:r>
      <w:r w:rsidRPr="00D1713F">
        <w:rPr>
          <w:rFonts w:ascii="Arial" w:eastAsia="Times New Roman" w:hAnsi="Arial" w:cs="Arial"/>
          <w:sz w:val="24"/>
          <w:szCs w:val="24"/>
          <w:lang w:eastAsia="pl-PL"/>
        </w:rPr>
        <w:t>doświadczenia</w:t>
      </w:r>
      <w:r w:rsidR="00A47D70">
        <w:rPr>
          <w:rFonts w:ascii="Arial" w:eastAsia="Times New Roman" w:hAnsi="Arial" w:cs="Arial"/>
          <w:sz w:val="24"/>
          <w:szCs w:val="24"/>
          <w:lang w:eastAsia="pl-PL"/>
        </w:rPr>
        <w:t xml:space="preserve"> </w:t>
      </w:r>
      <w:r w:rsidRPr="00D1713F">
        <w:rPr>
          <w:rFonts w:ascii="Arial" w:eastAsia="Times New Roman" w:hAnsi="Arial" w:cs="Arial"/>
          <w:sz w:val="24"/>
          <w:szCs w:val="24"/>
          <w:lang w:eastAsia="pl-PL"/>
        </w:rPr>
        <w:t xml:space="preserve">oraz informacją o podstawie </w:t>
      </w:r>
      <w:r w:rsidR="002F5E5F" w:rsidRPr="00D1713F">
        <w:rPr>
          <w:rFonts w:ascii="Arial" w:eastAsia="Times New Roman" w:hAnsi="Arial" w:cs="Arial"/>
          <w:sz w:val="24"/>
          <w:szCs w:val="24"/>
          <w:lang w:eastAsia="pl-PL"/>
        </w:rPr>
        <w:t>do dysponowania</w:t>
      </w:r>
      <w:r w:rsidRPr="00D1713F">
        <w:rPr>
          <w:rFonts w:ascii="Arial" w:eastAsia="Times New Roman" w:hAnsi="Arial" w:cs="Arial"/>
          <w:sz w:val="24"/>
          <w:szCs w:val="24"/>
          <w:lang w:eastAsia="pl-PL"/>
        </w:rPr>
        <w:t xml:space="preserve"> tymi osobami;</w:t>
      </w:r>
    </w:p>
    <w:p w:rsidR="006153A2" w:rsidRPr="00A864A7" w:rsidRDefault="00A864A7" w:rsidP="00D01CAC">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006153A2">
        <w:rPr>
          <w:rFonts w:ascii="Arial" w:eastAsia="Times New Roman" w:hAnsi="Arial" w:cs="Arial"/>
          <w:sz w:val="18"/>
          <w:szCs w:val="18"/>
          <w:lang w:eastAsia="pl-PL"/>
        </w:rPr>
        <w:t xml:space="preserve"> </w:t>
      </w:r>
      <w:r w:rsidR="00A47D70">
        <w:rPr>
          <w:rFonts w:ascii="Arial" w:eastAsia="Times New Roman" w:hAnsi="Arial" w:cs="Arial"/>
          <w:sz w:val="24"/>
          <w:szCs w:val="24"/>
          <w:lang w:eastAsia="pl-PL"/>
        </w:rPr>
        <w:t>dokument</w:t>
      </w:r>
      <w:r w:rsidRPr="00A864A7">
        <w:rPr>
          <w:rFonts w:ascii="Arial" w:eastAsia="Times New Roman" w:hAnsi="Arial" w:cs="Arial"/>
          <w:sz w:val="24"/>
          <w:szCs w:val="24"/>
          <w:lang w:eastAsia="pl-PL"/>
        </w:rPr>
        <w:t xml:space="preserve"> potwierdzający</w:t>
      </w:r>
      <w:r w:rsidR="00A47D70">
        <w:rPr>
          <w:rFonts w:ascii="Arial" w:eastAsia="Times New Roman" w:hAnsi="Arial" w:cs="Arial"/>
          <w:sz w:val="24"/>
          <w:szCs w:val="24"/>
          <w:lang w:eastAsia="pl-PL"/>
        </w:rPr>
        <w:t>, że W</w:t>
      </w:r>
      <w:r w:rsidRPr="00A864A7">
        <w:rPr>
          <w:rFonts w:ascii="Arial" w:eastAsia="Times New Roman" w:hAnsi="Arial" w:cs="Arial"/>
          <w:sz w:val="24"/>
          <w:szCs w:val="24"/>
          <w:lang w:eastAsia="pl-PL"/>
        </w:rPr>
        <w:t xml:space="preserve">ykonawca jest ubezpieczony od odpowiedzialności cywilnej w zakresie prowadzonej działalności związanej z przedmiotem zamówienia </w:t>
      </w:r>
      <w:r w:rsidR="00A47D70">
        <w:rPr>
          <w:rFonts w:ascii="Arial" w:eastAsia="Times New Roman" w:hAnsi="Arial" w:cs="Arial"/>
          <w:sz w:val="24"/>
          <w:szCs w:val="24"/>
          <w:lang w:eastAsia="pl-PL"/>
        </w:rPr>
        <w:t>na sumę gwarancyjną określoną przez Zamawiającego.</w:t>
      </w:r>
    </w:p>
    <w:p w:rsidR="00A864A7" w:rsidRP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może w celu potwierdzenia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864A7" w:rsidRPr="00A864A7" w:rsidRDefault="00A864A7" w:rsidP="00A864A7">
      <w:pPr>
        <w:numPr>
          <w:ilvl w:val="0"/>
          <w:numId w:val="8"/>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Zamawiający zgodnie z art. 4</w:t>
      </w:r>
      <w:r w:rsidR="006A6651">
        <w:rPr>
          <w:rFonts w:ascii="Arial" w:eastAsia="Times New Roman" w:hAnsi="Arial" w:cs="Arial"/>
          <w:b/>
          <w:sz w:val="24"/>
          <w:szCs w:val="24"/>
          <w:lang w:eastAsia="pl-PL"/>
        </w:rPr>
        <w:t>62 ust. 2 żąda wskazania przez W</w:t>
      </w:r>
      <w:r w:rsidRPr="00A864A7">
        <w:rPr>
          <w:rFonts w:ascii="Arial" w:eastAsia="Times New Roman" w:hAnsi="Arial" w:cs="Arial"/>
          <w:b/>
          <w:sz w:val="24"/>
          <w:szCs w:val="24"/>
          <w:lang w:eastAsia="pl-PL"/>
        </w:rPr>
        <w:t xml:space="preserve">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A864A7" w:rsidRPr="006A6651"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w:t>
      </w:r>
      <w:r w:rsidR="00A47D70">
        <w:rPr>
          <w:rFonts w:ascii="Arial" w:eastAsia="Times New Roman" w:hAnsi="Arial" w:cs="Arial"/>
          <w:sz w:val="24"/>
          <w:szCs w:val="24"/>
          <w:lang w:eastAsia="pl-PL"/>
        </w:rPr>
        <w:t xml:space="preserve"> potrzeby realizacji zamówienia</w:t>
      </w:r>
      <w:r w:rsidR="00A47D70" w:rsidRPr="00A47D70">
        <w:rPr>
          <w:rFonts w:ascii="Arial" w:eastAsia="Times New Roman" w:hAnsi="Arial" w:cs="Arial"/>
          <w:b/>
          <w:sz w:val="24"/>
          <w:szCs w:val="24"/>
          <w:lang w:eastAsia="pl-PL"/>
        </w:rPr>
        <w:t>. Oświadczenie należy przygotować zgodnie ze wzorem stanowiącym</w:t>
      </w:r>
      <w:r w:rsidR="002F5E5F" w:rsidRPr="00A864A7">
        <w:rPr>
          <w:rFonts w:ascii="Arial" w:eastAsia="Times New Roman" w:hAnsi="Arial" w:cs="Arial"/>
          <w:sz w:val="24"/>
          <w:szCs w:val="24"/>
          <w:lang w:eastAsia="pl-PL"/>
        </w:rPr>
        <w:t xml:space="preserve"> </w:t>
      </w:r>
      <w:r w:rsidR="002F5E5F" w:rsidRPr="006A6651">
        <w:rPr>
          <w:rFonts w:ascii="Arial" w:eastAsia="Times New Roman" w:hAnsi="Arial" w:cs="Arial"/>
          <w:b/>
          <w:sz w:val="24"/>
          <w:szCs w:val="24"/>
          <w:lang w:eastAsia="pl-PL"/>
        </w:rPr>
        <w:t>załącznik</w:t>
      </w:r>
      <w:r w:rsidRPr="006A6651">
        <w:rPr>
          <w:rFonts w:ascii="Arial" w:eastAsia="Times New Roman" w:hAnsi="Arial" w:cs="Arial"/>
          <w:b/>
          <w:sz w:val="24"/>
          <w:szCs w:val="24"/>
          <w:lang w:eastAsia="pl-PL"/>
        </w:rPr>
        <w:t xml:space="preserve"> </w:t>
      </w:r>
      <w:r w:rsidRPr="006153A2">
        <w:rPr>
          <w:rFonts w:ascii="Arial" w:eastAsia="Times New Roman" w:hAnsi="Arial" w:cs="Arial"/>
          <w:b/>
          <w:sz w:val="24"/>
          <w:szCs w:val="24"/>
          <w:lang w:eastAsia="pl-PL"/>
        </w:rPr>
        <w:t xml:space="preserve">nr </w:t>
      </w:r>
      <w:r w:rsidR="00BF69DB" w:rsidRPr="006153A2">
        <w:rPr>
          <w:rFonts w:ascii="Arial" w:eastAsia="Times New Roman" w:hAnsi="Arial" w:cs="Arial"/>
          <w:b/>
          <w:sz w:val="24"/>
          <w:szCs w:val="24"/>
          <w:lang w:eastAsia="pl-PL"/>
        </w:rPr>
        <w:t>10</w:t>
      </w:r>
      <w:r w:rsidRPr="006A6651">
        <w:rPr>
          <w:rFonts w:ascii="Arial" w:eastAsia="Times New Roman" w:hAnsi="Arial" w:cs="Arial"/>
          <w:b/>
          <w:sz w:val="24"/>
          <w:szCs w:val="24"/>
          <w:lang w:eastAsia="pl-PL"/>
        </w:rPr>
        <w:t xml:space="preserve"> </w:t>
      </w:r>
      <w:r w:rsidR="00A47D70">
        <w:rPr>
          <w:rFonts w:ascii="Arial" w:eastAsia="Times New Roman" w:hAnsi="Arial" w:cs="Arial"/>
          <w:b/>
          <w:sz w:val="24"/>
          <w:szCs w:val="24"/>
          <w:lang w:eastAsia="pl-PL"/>
        </w:rPr>
        <w:br/>
      </w:r>
      <w:r w:rsidRPr="006A6651">
        <w:rPr>
          <w:rFonts w:ascii="Arial" w:eastAsia="Times New Roman" w:hAnsi="Arial" w:cs="Arial"/>
          <w:b/>
          <w:sz w:val="24"/>
          <w:szCs w:val="24"/>
          <w:lang w:eastAsia="pl-PL"/>
        </w:rPr>
        <w:t>do SWZ.</w:t>
      </w:r>
    </w:p>
    <w:p w:rsid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w:t>
      </w:r>
      <w:r w:rsidR="006153A2">
        <w:rPr>
          <w:rFonts w:ascii="Arial" w:eastAsia="Times New Roman" w:hAnsi="Arial" w:cs="Arial"/>
          <w:sz w:val="24"/>
          <w:szCs w:val="24"/>
          <w:lang w:eastAsia="pl-PL"/>
        </w:rPr>
        <w:t xml:space="preserve">a że za </w:t>
      </w:r>
      <w:proofErr w:type="spellStart"/>
      <w:r w:rsidR="006153A2">
        <w:rPr>
          <w:rFonts w:ascii="Arial" w:eastAsia="Times New Roman" w:hAnsi="Arial" w:cs="Arial"/>
          <w:sz w:val="24"/>
          <w:szCs w:val="24"/>
          <w:lang w:eastAsia="pl-PL"/>
        </w:rPr>
        <w:t>nie</w:t>
      </w:r>
      <w:r w:rsidRPr="00A864A7">
        <w:rPr>
          <w:rFonts w:ascii="Arial" w:eastAsia="Times New Roman" w:hAnsi="Arial" w:cs="Arial"/>
          <w:sz w:val="24"/>
          <w:szCs w:val="24"/>
          <w:lang w:eastAsia="pl-PL"/>
        </w:rPr>
        <w:t>udostepnienie</w:t>
      </w:r>
      <w:proofErr w:type="spellEnd"/>
      <w:r w:rsidRPr="00A864A7">
        <w:rPr>
          <w:rFonts w:ascii="Arial" w:eastAsia="Times New Roman" w:hAnsi="Arial" w:cs="Arial"/>
          <w:sz w:val="24"/>
          <w:szCs w:val="24"/>
          <w:lang w:eastAsia="pl-PL"/>
        </w:rPr>
        <w:t xml:space="preserve"> zasobów nie ponosi winy.</w:t>
      </w:r>
    </w:p>
    <w:p w:rsidR="00A47D70" w:rsidRPr="00A47D70" w:rsidRDefault="00A47D70" w:rsidP="00A47D70">
      <w:pPr>
        <w:numPr>
          <w:ilvl w:val="0"/>
          <w:numId w:val="8"/>
        </w:numPr>
        <w:tabs>
          <w:tab w:val="clear" w:pos="360"/>
          <w:tab w:val="left" w:pos="709"/>
        </w:tabs>
        <w:suppressAutoHyphens/>
        <w:spacing w:after="0" w:line="360" w:lineRule="auto"/>
        <w:ind w:left="709" w:hanging="425"/>
        <w:jc w:val="both"/>
        <w:rPr>
          <w:rFonts w:ascii="Arial" w:hAnsi="Arial" w:cs="Arial"/>
          <w:sz w:val="24"/>
          <w:szCs w:val="24"/>
        </w:rPr>
      </w:pPr>
      <w:r w:rsidRPr="00A47D70">
        <w:rPr>
          <w:rFonts w:ascii="Arial" w:hAnsi="Arial" w:cs="Arial"/>
          <w:sz w:val="24"/>
          <w:szCs w:val="24"/>
        </w:rPr>
        <w:t>Jeżeli zdolność techniczna lub zawodowa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zastąpił ten podmiot innym podmiotem lub podmiotami;</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zobowiązał się do osobistego wykonania odpowiedniej części zamówienia, jeżeli wykaże zdolności techniczne lub zawodowe lub sytuację finansową lub ekonomiczną.</w:t>
      </w:r>
    </w:p>
    <w:p w:rsidR="00A864A7" w:rsidRPr="00A864A7" w:rsidRDefault="00A864A7" w:rsidP="00A47D70">
      <w:pPr>
        <w:spacing w:after="0" w:line="360" w:lineRule="auto"/>
        <w:ind w:left="851" w:hanging="1277"/>
        <w:jc w:val="both"/>
        <w:rPr>
          <w:rFonts w:ascii="Arial" w:eastAsia="Times New Roman" w:hAnsi="Arial" w:cs="Arial"/>
          <w:b/>
          <w:i/>
          <w:sz w:val="24"/>
          <w:szCs w:val="24"/>
          <w:u w:val="single"/>
          <w:lang w:eastAsia="pl-PL"/>
        </w:rPr>
      </w:pPr>
      <w:r w:rsidRPr="00A47D70">
        <w:rPr>
          <w:rFonts w:ascii="Arial" w:eastAsia="Times New Roman" w:hAnsi="Arial" w:cs="Arial"/>
          <w:b/>
          <w:i/>
          <w:sz w:val="24"/>
          <w:szCs w:val="24"/>
          <w:highlight w:val="green"/>
          <w:u w:val="single"/>
          <w:lang w:eastAsia="pl-PL"/>
        </w:rPr>
        <w:t>UWAGA</w:t>
      </w:r>
      <w:r w:rsidRPr="00A864A7">
        <w:rPr>
          <w:rFonts w:ascii="Arial" w:eastAsia="Times New Roman" w:hAnsi="Arial" w:cs="Arial"/>
          <w:b/>
          <w:i/>
          <w:sz w:val="24"/>
          <w:szCs w:val="24"/>
          <w:u w:val="single"/>
          <w:lang w:eastAsia="pl-PL"/>
        </w:rPr>
        <w:t>!</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 celu wykazania braku istnienia wobec nich podstaw wykluczenia oraz spełniania, w zakresie, w jakim powołuje się na ich zasoby, warunków udziału w p</w:t>
      </w:r>
      <w:r w:rsidRPr="00791007">
        <w:rPr>
          <w:rFonts w:ascii="Arial" w:eastAsia="Times New Roman" w:hAnsi="Arial" w:cs="Arial"/>
          <w:b/>
          <w:i/>
          <w:sz w:val="24"/>
          <w:szCs w:val="24"/>
          <w:lang w:eastAsia="pl-PL"/>
        </w:rPr>
        <w:t>ostępowaniu składa</w:t>
      </w:r>
      <w:r w:rsidR="00A47D70" w:rsidRPr="00791007">
        <w:rPr>
          <w:rFonts w:ascii="Arial" w:eastAsia="Times New Roman" w:hAnsi="Arial" w:cs="Arial"/>
          <w:b/>
          <w:i/>
          <w:sz w:val="24"/>
          <w:szCs w:val="24"/>
          <w:lang w:eastAsia="pl-PL"/>
        </w:rPr>
        <w:t xml:space="preserve"> oświadczenie tych podmiotów, stanowiące załącznik nr </w:t>
      </w:r>
      <w:r w:rsidR="002F5E5F" w:rsidRPr="00791007">
        <w:rPr>
          <w:rFonts w:ascii="Arial" w:eastAsia="Times New Roman" w:hAnsi="Arial" w:cs="Arial"/>
          <w:b/>
          <w:i/>
          <w:sz w:val="24"/>
          <w:szCs w:val="24"/>
          <w:lang w:eastAsia="pl-PL"/>
        </w:rPr>
        <w:t>3 d</w:t>
      </w:r>
      <w:r w:rsidR="002F5E5F" w:rsidRPr="00A864A7">
        <w:rPr>
          <w:rFonts w:ascii="Arial" w:eastAsia="Times New Roman" w:hAnsi="Arial" w:cs="Arial"/>
          <w:b/>
          <w:i/>
          <w:sz w:val="24"/>
          <w:szCs w:val="24"/>
          <w:lang w:eastAsia="pl-PL"/>
        </w:rPr>
        <w:t>o</w:t>
      </w:r>
      <w:r w:rsidR="00A47D70">
        <w:rPr>
          <w:rFonts w:ascii="Arial" w:eastAsia="Times New Roman" w:hAnsi="Arial" w:cs="Arial"/>
          <w:b/>
          <w:i/>
          <w:sz w:val="24"/>
          <w:szCs w:val="24"/>
          <w:lang w:eastAsia="pl-PL"/>
        </w:rPr>
        <w:t xml:space="preserve"> SWZ (zgodnie z art. 125 ust. 5 </w:t>
      </w:r>
      <w:proofErr w:type="spellStart"/>
      <w:r w:rsidR="00A47D70">
        <w:rPr>
          <w:rFonts w:ascii="Arial" w:eastAsia="Times New Roman" w:hAnsi="Arial" w:cs="Arial"/>
          <w:b/>
          <w:i/>
          <w:sz w:val="24"/>
          <w:szCs w:val="24"/>
          <w:lang w:eastAsia="pl-PL"/>
        </w:rPr>
        <w:t>Pzp</w:t>
      </w:r>
      <w:proofErr w:type="spellEnd"/>
      <w:r w:rsidR="00A47D70">
        <w:rPr>
          <w:rFonts w:ascii="Arial" w:eastAsia="Times New Roman" w:hAnsi="Arial" w:cs="Arial"/>
          <w:b/>
          <w:i/>
          <w:sz w:val="24"/>
          <w:szCs w:val="24"/>
          <w:lang w:eastAsia="pl-PL"/>
        </w:rPr>
        <w:t>).</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Zobowiązanie podmiotu udostępniającego zasoby, o którym mowa w </w:t>
      </w:r>
      <w:r w:rsidR="00791007">
        <w:rPr>
          <w:rFonts w:ascii="Arial" w:eastAsia="Times New Roman" w:hAnsi="Arial" w:cs="Arial"/>
          <w:i/>
          <w:sz w:val="24"/>
          <w:szCs w:val="24"/>
          <w:lang w:eastAsia="pl-PL"/>
        </w:rPr>
        <w:t>ust. 8</w:t>
      </w:r>
      <w:r w:rsidRPr="00A864A7">
        <w:rPr>
          <w:rFonts w:ascii="Arial" w:eastAsia="Times New Roman" w:hAnsi="Arial" w:cs="Arial"/>
          <w:i/>
          <w:sz w:val="24"/>
          <w:szCs w:val="24"/>
          <w:lang w:eastAsia="pl-PL"/>
        </w:rPr>
        <w:t>, potwierdza, że stosunek łączący Wykonawcę z podmiotami udostępniającymi zasoby gwarantuje rzeczywisty dostęp do tych zasobów oraz określa, w szczególności:</w:t>
      </w:r>
    </w:p>
    <w:p w:rsidR="00A864A7" w:rsidRPr="00A864A7" w:rsidRDefault="00A864A7" w:rsidP="00A864A7">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B22EFC" w:rsidRDefault="00A864A7" w:rsidP="00B22EFC">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A864A7" w:rsidRPr="00B22EFC" w:rsidRDefault="00A864A7" w:rsidP="00B22EFC">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B22EFC">
        <w:rPr>
          <w:rFonts w:ascii="Arial" w:eastAsia="Times New Roman" w:hAnsi="Arial" w:cs="Arial"/>
          <w: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E36860" w:rsidRPr="00B22EFC">
        <w:rPr>
          <w:rFonts w:ascii="Arial" w:eastAsia="Times New Roman" w:hAnsi="Arial" w:cs="Arial"/>
          <w:b/>
          <w:sz w:val="24"/>
          <w:szCs w:val="24"/>
          <w:lang w:eastAsia="pl-PL"/>
        </w:rPr>
        <w:t>.</w:t>
      </w:r>
      <w:r w:rsidRPr="00B22EFC">
        <w:rPr>
          <w:rFonts w:ascii="Arial" w:eastAsia="Times New Roman" w:hAnsi="Arial" w:cs="Arial"/>
          <w:b/>
          <w:sz w:val="24"/>
          <w:szCs w:val="24"/>
          <w:lang w:eastAsia="pl-PL"/>
        </w:rPr>
        <w:t xml:space="preserve"> </w:t>
      </w:r>
      <w:r w:rsidR="00E207BB" w:rsidRPr="00B22EFC">
        <w:rPr>
          <w:rFonts w:ascii="Arial" w:eastAsia="Times New Roman" w:hAnsi="Arial" w:cs="Arial"/>
          <w:b/>
          <w:sz w:val="24"/>
          <w:szCs w:val="24"/>
          <w:lang w:eastAsia="pl-PL"/>
        </w:rPr>
        <w:br/>
        <w:t xml:space="preserve">Wzór zobowiązania podmiotu do udostępnienia niezbędnych zasobów stanowi </w:t>
      </w:r>
      <w:r w:rsidRPr="00B22EFC">
        <w:rPr>
          <w:rFonts w:ascii="Arial" w:eastAsia="Times New Roman" w:hAnsi="Arial" w:cs="Arial"/>
          <w:b/>
          <w:sz w:val="24"/>
          <w:szCs w:val="24"/>
          <w:lang w:eastAsia="pl-PL"/>
        </w:rPr>
        <w:t>zał</w:t>
      </w:r>
      <w:r w:rsidR="00E207BB" w:rsidRPr="00B22EFC">
        <w:rPr>
          <w:rFonts w:ascii="Arial" w:eastAsia="Times New Roman" w:hAnsi="Arial" w:cs="Arial"/>
          <w:b/>
          <w:sz w:val="24"/>
          <w:szCs w:val="24"/>
          <w:lang w:eastAsia="pl-PL"/>
        </w:rPr>
        <w:t>ącznik</w:t>
      </w:r>
      <w:r w:rsidRPr="00B22EFC">
        <w:rPr>
          <w:rFonts w:ascii="Arial" w:eastAsia="Times New Roman" w:hAnsi="Arial" w:cs="Arial"/>
          <w:b/>
          <w:sz w:val="24"/>
          <w:szCs w:val="24"/>
          <w:lang w:eastAsia="pl-PL"/>
        </w:rPr>
        <w:t xml:space="preserve"> nr </w:t>
      </w:r>
      <w:r w:rsidR="00BF69DB" w:rsidRPr="00B22EFC">
        <w:rPr>
          <w:rFonts w:ascii="Arial" w:eastAsia="Times New Roman" w:hAnsi="Arial" w:cs="Arial"/>
          <w:b/>
          <w:sz w:val="24"/>
          <w:szCs w:val="24"/>
          <w:lang w:eastAsia="pl-PL"/>
        </w:rPr>
        <w:t>10</w:t>
      </w:r>
      <w:r w:rsidRPr="00B22EFC">
        <w:rPr>
          <w:rFonts w:ascii="Arial" w:eastAsia="Times New Roman" w:hAnsi="Arial" w:cs="Arial"/>
          <w:b/>
          <w:sz w:val="24"/>
          <w:szCs w:val="24"/>
          <w:lang w:eastAsia="pl-PL"/>
        </w:rPr>
        <w:t xml:space="preserve"> do SWZ.</w:t>
      </w:r>
    </w:p>
    <w:p w:rsidR="00A47D70" w:rsidRPr="008B4230" w:rsidRDefault="00A864A7" w:rsidP="00A47D70">
      <w:pPr>
        <w:numPr>
          <w:ilvl w:val="0"/>
          <w:numId w:val="8"/>
        </w:numPr>
        <w:tabs>
          <w:tab w:val="clear" w:pos="360"/>
          <w:tab w:val="left" w:pos="709"/>
        </w:tabs>
        <w:suppressAutoHyphens/>
        <w:spacing w:after="0" w:line="360" w:lineRule="auto"/>
        <w:ind w:left="709" w:hanging="425"/>
        <w:jc w:val="both"/>
        <w:rPr>
          <w:rStyle w:val="FontStyle23"/>
          <w:sz w:val="24"/>
          <w:szCs w:val="24"/>
        </w:rPr>
      </w:pPr>
      <w:r w:rsidRPr="008B4230">
        <w:rPr>
          <w:rFonts w:ascii="Arial" w:eastAsia="Times New Roman" w:hAnsi="Arial" w:cs="Arial"/>
          <w:sz w:val="24"/>
          <w:szCs w:val="24"/>
          <w:lang w:eastAsia="pl-PL"/>
        </w:rPr>
        <w:t xml:space="preserve">Jeżeli </w:t>
      </w:r>
      <w:r w:rsidR="00A47D70" w:rsidRPr="008B4230">
        <w:rPr>
          <w:rStyle w:val="FontStyle23"/>
          <w:sz w:val="24"/>
          <w:szCs w:val="24"/>
        </w:rPr>
        <w:t>Wykonawca ma siedzibę lub miejsce zamieszkania poza terytorium Rzeczypospolitej Polskiej, zamiast dokumentów, o których mowa w Rozdziale VII ust. 5 SWZ składa: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informacji z Krajowego Rejestru Karnego – </w:t>
      </w:r>
      <w:r w:rsidRPr="00A47D70">
        <w:rPr>
          <w:rStyle w:val="FontStyle23"/>
          <w:b/>
          <w:sz w:val="24"/>
          <w:szCs w:val="24"/>
        </w:rPr>
        <w:t>składa informację</w:t>
      </w:r>
      <w:r w:rsidRPr="00A47D70">
        <w:rPr>
          <w:rStyle w:val="FontStyle23"/>
          <w:sz w:val="24"/>
          <w:szCs w:val="24"/>
        </w:rPr>
        <w:t xml:space="preserve"> z odpowiedniego rejestru, takiego jak rejestr sądowy, albo, w przypadku braku takiego rejestru, inny równoważny dokument wydany przez właściwy organ sądowy lub administracyjny kraju, w którym Wykonawca ma siedzibę lub miejsce zamieszkania;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8B4230">
        <w:rPr>
          <w:rStyle w:val="FontStyle23"/>
          <w:sz w:val="24"/>
          <w:szCs w:val="24"/>
        </w:rPr>
        <w:t>w miejsce informacji</w:t>
      </w:r>
      <w:r w:rsidRPr="00A47D70">
        <w:rPr>
          <w:rStyle w:val="FontStyle23"/>
          <w:sz w:val="24"/>
          <w:szCs w:val="24"/>
        </w:rPr>
        <w:t xml:space="preserve"> z Centralnego Rejestru Beneficjentów Rzeczywistych – </w:t>
      </w:r>
      <w:r w:rsidRPr="00A47D70">
        <w:rPr>
          <w:rStyle w:val="FontStyle23"/>
          <w:b/>
          <w:sz w:val="24"/>
          <w:szCs w:val="24"/>
        </w:rPr>
        <w:t>składa informację</w:t>
      </w:r>
      <w:r w:rsidRPr="00A47D70">
        <w:rPr>
          <w:rStyle w:val="FontStyle23"/>
          <w:sz w:val="24"/>
          <w:szCs w:val="24"/>
        </w:rPr>
        <w:t xml:space="preserve"> z odpowiedniego rejestru zawierającego informacje </w:t>
      </w:r>
      <w:r w:rsidRPr="00A47D70">
        <w:rPr>
          <w:rStyle w:val="FontStyle23"/>
          <w:sz w:val="24"/>
          <w:szCs w:val="24"/>
        </w:rPr>
        <w:br/>
        <w:t>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zaświadczenia albo innego dokumentu potwierdzającego, </w:t>
      </w:r>
      <w:r w:rsidRPr="00A47D70">
        <w:rPr>
          <w:rStyle w:val="FontStyle23"/>
          <w:sz w:val="24"/>
          <w:szCs w:val="24"/>
        </w:rPr>
        <w:br/>
        <w:t xml:space="preserve">że Wykonawca nie zalega z opłacaniem składek na ubezpieczenia społeczne lub zdrowotne, lub odpisu albo informacji z Krajowego Rejestru Sądowego lub z Centralnej Ewidencji i Informacji o Działalności Gospodarczej – </w:t>
      </w:r>
      <w:r w:rsidRPr="00A47D70">
        <w:rPr>
          <w:rStyle w:val="FontStyle23"/>
          <w:b/>
          <w:sz w:val="24"/>
          <w:szCs w:val="24"/>
        </w:rPr>
        <w:t>składa dokument</w:t>
      </w:r>
      <w:r w:rsidRPr="00A47D70">
        <w:rPr>
          <w:rStyle w:val="FontStyle23"/>
          <w:sz w:val="24"/>
          <w:szCs w:val="24"/>
        </w:rPr>
        <w:t xml:space="preserve"> lub dokumenty wystawione w kraju, </w:t>
      </w:r>
      <w:r w:rsidRPr="00A47D70">
        <w:rPr>
          <w:rStyle w:val="FontStyle23"/>
          <w:sz w:val="24"/>
          <w:szCs w:val="24"/>
        </w:rPr>
        <w:br/>
        <w:t>w którym Wykonawca ma siedzibę lub miejsce zamieszkania, potwierdzające odpowiednio, że: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nie naruszył obowiązków dotyczących płatności podatków, opłat lub składek na ubezpieczenie społeczne lub zdrowotne,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Dokument, o którym mowa w pkt 1 powinien być wystawiony nie wcześniej niż 6 miesięcy przed jego złożeniem. Dokumenty, o których mowa w pkt 2 </w:t>
      </w:r>
      <w:r w:rsidRPr="00A47D70">
        <w:rPr>
          <w:rStyle w:val="FontStyle23"/>
          <w:sz w:val="24"/>
          <w:szCs w:val="24"/>
        </w:rPr>
        <w:br/>
        <w:t xml:space="preserve">i 3 powinny być wystawione nie wcześniej niż 3 miesiące przed </w:t>
      </w:r>
      <w:r w:rsidRPr="00A47D70">
        <w:rPr>
          <w:rStyle w:val="FontStyle23"/>
          <w:sz w:val="24"/>
          <w:szCs w:val="24"/>
        </w:rPr>
        <w:br/>
        <w:t>ich złożeniem.</w:t>
      </w:r>
    </w:p>
    <w:p w:rsidR="00A864A7" w:rsidRDefault="00A864A7" w:rsidP="00A47D70">
      <w:pPr>
        <w:numPr>
          <w:ilvl w:val="0"/>
          <w:numId w:val="8"/>
        </w:numPr>
        <w:tabs>
          <w:tab w:val="left" w:pos="709"/>
        </w:tabs>
        <w:suppressAutoHyphens/>
        <w:spacing w:after="120" w:line="360" w:lineRule="auto"/>
        <w:jc w:val="both"/>
        <w:rPr>
          <w:rFonts w:ascii="Arial" w:eastAsia="Times New Roman" w:hAnsi="Arial" w:cs="Arial"/>
          <w:sz w:val="24"/>
          <w:szCs w:val="24"/>
          <w:lang w:eastAsia="pl-PL"/>
        </w:rPr>
      </w:pPr>
      <w:r w:rsidRPr="00A47D70">
        <w:rPr>
          <w:rFonts w:ascii="Arial" w:eastAsia="Times New Roman" w:hAnsi="Arial" w:cs="Arial"/>
          <w:sz w:val="24"/>
          <w:szCs w:val="24"/>
          <w:lang w:eastAsia="pl-PL"/>
        </w:rPr>
        <w:t xml:space="preserve">Jeżeli w kraju, w którym wykonawca ma siedzibę lub miejsce zamieszkania, nie wydaje się dokumentów, o których mowa w ust. 4, lub gdy dokumenty te nie odnoszą się do wszystkich przypadków, o których mowa w art. 108 ust. 1 </w:t>
      </w:r>
      <w:r w:rsidRPr="00A47D70">
        <w:rPr>
          <w:rFonts w:ascii="Arial" w:eastAsia="Times New Roman" w:hAnsi="Arial" w:cs="Arial"/>
          <w:sz w:val="24"/>
          <w:szCs w:val="24"/>
          <w:lang w:eastAsia="pl-PL"/>
        </w:rPr>
        <w:br/>
        <w:t xml:space="preserve">pkt 1, 2 i 4, art. 109 ust. 1 pkt 1, 2 lit. a i b oraz pkt 3 ustawy </w:t>
      </w:r>
      <w:proofErr w:type="spellStart"/>
      <w:r w:rsidRPr="00A47D70">
        <w:rPr>
          <w:rFonts w:ascii="Arial" w:eastAsia="Times New Roman" w:hAnsi="Arial" w:cs="Arial"/>
          <w:sz w:val="24"/>
          <w:szCs w:val="24"/>
          <w:lang w:eastAsia="pl-PL"/>
        </w:rPr>
        <w:t>Pzp</w:t>
      </w:r>
      <w:proofErr w:type="spellEnd"/>
      <w:r w:rsidRPr="00A47D70">
        <w:rPr>
          <w:rFonts w:ascii="Arial" w:eastAsia="Times New Roman" w:hAnsi="Arial" w:cs="Arial"/>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6 miesięcy przed jego złożeniem dokumentu.</w:t>
      </w:r>
    </w:p>
    <w:p w:rsidR="00A47D70" w:rsidRPr="00A47D70" w:rsidRDefault="00A47D70" w:rsidP="00A47D70">
      <w:pPr>
        <w:pStyle w:val="Style8"/>
        <w:widowControl/>
        <w:tabs>
          <w:tab w:val="left" w:pos="1134"/>
        </w:tabs>
        <w:spacing w:line="360" w:lineRule="auto"/>
        <w:ind w:firstLine="0"/>
        <w:rPr>
          <w:rFonts w:ascii="Arial" w:hAnsi="Arial" w:cs="Arial"/>
        </w:rPr>
      </w:pPr>
      <w:r w:rsidRPr="00A47D70">
        <w:rPr>
          <w:rStyle w:val="FontStyle23"/>
          <w:b/>
          <w:sz w:val="24"/>
          <w:szCs w:val="24"/>
          <w:highlight w:val="green"/>
        </w:rPr>
        <w:t>UWAGA</w:t>
      </w:r>
      <w:r w:rsidRPr="00A47D70">
        <w:rPr>
          <w:rStyle w:val="FontStyle23"/>
          <w:sz w:val="24"/>
          <w:szCs w:val="24"/>
        </w:rPr>
        <w: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864A7" w:rsidRPr="00A864A7" w:rsidRDefault="00A864A7" w:rsidP="00A864A7">
      <w:pPr>
        <w:tabs>
          <w:tab w:val="left" w:pos="709"/>
        </w:tabs>
        <w:suppressAutoHyphens/>
        <w:spacing w:after="0" w:line="360" w:lineRule="auto"/>
        <w:ind w:left="142"/>
        <w:jc w:val="both"/>
        <w:rPr>
          <w:rFonts w:ascii="Arial" w:eastAsia="Times New Roman" w:hAnsi="Arial" w:cs="Arial"/>
          <w:sz w:val="18"/>
          <w:szCs w:val="18"/>
          <w:lang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A864A7" w:rsidRPr="00B846C0" w:rsidRDefault="00A864A7" w:rsidP="00B846C0">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 pan</w:t>
      </w:r>
      <w:r w:rsidR="00B846C0">
        <w:rPr>
          <w:rFonts w:ascii="Arial" w:eastAsia="Times New Roman" w:hAnsi="Arial" w:cs="Arial"/>
          <w:sz w:val="24"/>
          <w:szCs w:val="24"/>
          <w:lang w:val="pl" w:eastAsia="pl-PL"/>
        </w:rPr>
        <w:t xml:space="preserve">i </w:t>
      </w:r>
      <w:r w:rsidR="009712DB">
        <w:rPr>
          <w:rFonts w:ascii="Arial" w:eastAsia="Times New Roman" w:hAnsi="Arial" w:cs="Arial"/>
          <w:sz w:val="24"/>
          <w:szCs w:val="24"/>
          <w:lang w:val="pl" w:eastAsia="pl-PL"/>
        </w:rPr>
        <w:t>Malwina STYPUŁKOWSKA</w:t>
      </w:r>
      <w:r w:rsidR="00B846C0" w:rsidRPr="00B846C0">
        <w:rPr>
          <w:rFonts w:ascii="Arial" w:eastAsia="Times New Roman" w:hAnsi="Arial" w:cs="Arial"/>
          <w:sz w:val="24"/>
          <w:szCs w:val="24"/>
          <w:lang w:val="pl" w:eastAsia="pl-PL"/>
        </w:rPr>
        <w:t xml:space="preserve"> </w:t>
      </w:r>
      <w:r w:rsidRPr="00B846C0">
        <w:rPr>
          <w:rFonts w:ascii="Arial" w:eastAsia="Times New Roman" w:hAnsi="Arial" w:cs="Arial"/>
          <w:sz w:val="24"/>
          <w:szCs w:val="24"/>
          <w:lang w:val="pl" w:eastAsia="pl-PL"/>
        </w:rPr>
        <w:t>na czas</w:t>
      </w:r>
      <w:r w:rsidR="007E512E">
        <w:rPr>
          <w:rFonts w:ascii="Arial" w:eastAsia="Times New Roman" w:hAnsi="Arial" w:cs="Arial"/>
          <w:sz w:val="24"/>
          <w:szCs w:val="24"/>
          <w:lang w:val="pl" w:eastAsia="pl-PL"/>
        </w:rPr>
        <w:t xml:space="preserve"> jej</w:t>
      </w:r>
      <w:r w:rsidRPr="00B846C0">
        <w:rPr>
          <w:rFonts w:ascii="Arial" w:eastAsia="Times New Roman" w:hAnsi="Arial" w:cs="Arial"/>
          <w:sz w:val="24"/>
          <w:szCs w:val="24"/>
          <w:lang w:val="pl" w:eastAsia="pl-PL"/>
        </w:rPr>
        <w:t xml:space="preserve"> nieobecności pan</w:t>
      </w:r>
      <w:r w:rsidR="00FF70D6">
        <w:rPr>
          <w:rFonts w:ascii="Arial" w:eastAsia="Times New Roman" w:hAnsi="Arial" w:cs="Arial"/>
          <w:sz w:val="24"/>
          <w:szCs w:val="24"/>
          <w:lang w:val="pl" w:eastAsia="pl-PL"/>
        </w:rPr>
        <w:t>i</w:t>
      </w:r>
      <w:r w:rsidRPr="00B846C0">
        <w:rPr>
          <w:rFonts w:ascii="Arial" w:eastAsia="Times New Roman" w:hAnsi="Arial" w:cs="Arial"/>
          <w:sz w:val="24"/>
          <w:szCs w:val="24"/>
          <w:lang w:val="pl" w:eastAsia="pl-PL"/>
        </w:rPr>
        <w:t xml:space="preserve"> </w:t>
      </w:r>
      <w:r w:rsidR="009712DB">
        <w:rPr>
          <w:rFonts w:ascii="Arial" w:eastAsia="Times New Roman" w:hAnsi="Arial" w:cs="Arial"/>
          <w:sz w:val="24"/>
          <w:szCs w:val="24"/>
          <w:lang w:val="pl" w:eastAsia="pl-PL"/>
        </w:rPr>
        <w:t>Izabella DŁUGOSZ</w:t>
      </w:r>
      <w:r w:rsidR="00B846C0" w:rsidRPr="00B846C0">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A864A7" w:rsidRPr="00A864A7" w:rsidRDefault="00A864A7" w:rsidP="00A864A7">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do zamawiającego”. </w:t>
      </w:r>
    </w:p>
    <w:p w:rsidR="00A864A7" w:rsidRPr="00A864A7" w:rsidRDefault="00A864A7" w:rsidP="00A864A7">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w:t>
      </w:r>
      <w:r w:rsidR="002F5E5F" w:rsidRPr="00A864A7">
        <w:rPr>
          <w:rFonts w:ascii="Arial" w:eastAsia="Times New Roman" w:hAnsi="Arial" w:cs="Arial"/>
          <w:sz w:val="24"/>
          <w:szCs w:val="24"/>
          <w:lang w:val="pl" w:eastAsia="pl-PL"/>
        </w:rPr>
        <w:t>przycisku „</w:t>
      </w:r>
      <w:r w:rsidRPr="00A864A7">
        <w:rPr>
          <w:rFonts w:ascii="Arial" w:eastAsia="Times New Roman" w:hAnsi="Arial" w:cs="Arial"/>
          <w:sz w:val="24"/>
          <w:szCs w:val="24"/>
          <w:lang w:val="pl" w:eastAsia="pl-PL"/>
        </w:rPr>
        <w:t xml:space="preserve">Wyślij wiadomość do zamawiającego” po których pojawi się komunikat, że wiadomość została wysłana do zamawiającego. Zamawiający dopuszcza, opcjonalnie, </w:t>
      </w:r>
      <w:r w:rsidR="002F5E5F" w:rsidRPr="00A864A7">
        <w:rPr>
          <w:rFonts w:ascii="Arial" w:eastAsia="Times New Roman" w:hAnsi="Arial" w:cs="Arial"/>
          <w:sz w:val="24"/>
          <w:szCs w:val="24"/>
          <w:lang w:val="pl" w:eastAsia="pl-PL"/>
        </w:rPr>
        <w:t>komunikację za</w:t>
      </w:r>
      <w:r w:rsidRPr="00A864A7">
        <w:rPr>
          <w:rFonts w:ascii="Arial" w:eastAsia="Times New Roman" w:hAnsi="Arial" w:cs="Arial"/>
          <w:sz w:val="24"/>
          <w:szCs w:val="24"/>
          <w:lang w:val="pl" w:eastAsia="pl-PL"/>
        </w:rPr>
        <w:t xml:space="preserve">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zgodnie z § 11 ust. 2 </w:t>
      </w:r>
      <w:r w:rsidR="008860D4">
        <w:rPr>
          <w:rFonts w:ascii="Arial" w:eastAsia="Times New Roman" w:hAnsi="Arial" w:cs="Arial"/>
          <w:sz w:val="24"/>
          <w:szCs w:val="24"/>
          <w:lang w:val="pl" w:eastAsia="pl-PL"/>
        </w:rPr>
        <w:t>r</w:t>
      </w:r>
      <w:r w:rsidRPr="00A864A7">
        <w:rPr>
          <w:rFonts w:ascii="Arial" w:eastAsia="Times New Roman" w:hAnsi="Arial" w:cs="Arial"/>
          <w:sz w:val="24"/>
          <w:szCs w:val="24"/>
          <w:lang w:val="pl" w:eastAsia="pl-PL"/>
        </w:rPr>
        <w:t>ozporządzeni</w:t>
      </w:r>
      <w:r w:rsidR="00FD6DA8">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w:t>
      </w:r>
      <w:proofErr w:type="spellStart"/>
      <w:r w:rsidRPr="00A864A7">
        <w:rPr>
          <w:rFonts w:ascii="Arial" w:eastAsia="Times New Roman" w:hAnsi="Arial" w:cs="Arial"/>
          <w:sz w:val="24"/>
          <w:szCs w:val="24"/>
          <w:lang w:val="pl" w:eastAsia="pl-PL"/>
        </w:rPr>
        <w:t>hh:mm:ss</w:t>
      </w:r>
      <w:proofErr w:type="spellEnd"/>
      <w:r w:rsidRPr="00A864A7">
        <w:rPr>
          <w:rFonts w:ascii="Arial" w:eastAsia="Times New Roman" w:hAnsi="Arial" w:cs="Arial"/>
          <w:sz w:val="24"/>
          <w:szCs w:val="24"/>
          <w:lang w:val="pl" w:eastAsia="pl-PL"/>
        </w:rPr>
        <w:t>) generowany wg. czasu lokalnego serwera synchronizowanego z zegarem Głównego Urzędu Miar.</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1) 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w:t>
      </w:r>
      <w:r w:rsidR="002F5E5F" w:rsidRPr="00A864A7">
        <w:rPr>
          <w:rFonts w:ascii="Arial" w:eastAsia="Times New Roman" w:hAnsi="Arial" w:cs="Arial"/>
          <w:sz w:val="24"/>
          <w:szCs w:val="24"/>
          <w:lang w:val="pl" w:eastAsia="pl-PL"/>
        </w:rPr>
        <w:t>postępowaniu,</w:t>
      </w:r>
      <w:r w:rsidRPr="00A864A7">
        <w:rPr>
          <w:rFonts w:ascii="Arial" w:eastAsia="Times New Roman" w:hAnsi="Arial" w:cs="Arial"/>
          <w:sz w:val="24"/>
          <w:szCs w:val="24"/>
          <w:lang w:val="pl" w:eastAsia="pl-PL"/>
        </w:rPr>
        <w:t xml:space="preserve"> ponieważ nie został spełniony obowiązek narzucony w art. 221 Ustawy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rozbieżności pomiędzy treścią niniejszej SWZ, a treścią udzielonych </w:t>
      </w:r>
      <w:r w:rsidR="002F5E5F" w:rsidRPr="00A864A7">
        <w:rPr>
          <w:rFonts w:ascii="Arial" w:eastAsia="Times New Roman" w:hAnsi="Arial" w:cs="Arial"/>
          <w:sz w:val="24"/>
          <w:szCs w:val="24"/>
          <w:lang w:eastAsia="pl-PL"/>
        </w:rPr>
        <w:t>odpowiedzi</w:t>
      </w:r>
      <w:r w:rsidRPr="00A864A7">
        <w:rPr>
          <w:rFonts w:ascii="Arial" w:eastAsia="Times New Roman" w:hAnsi="Arial" w:cs="Arial"/>
          <w:sz w:val="24"/>
          <w:szCs w:val="24"/>
          <w:lang w:eastAsia="pl-PL"/>
        </w:rPr>
        <w:t xml:space="preserve"> jako obowiązującą należy przyjąć treść pisma zawierającego późniejsze oświadczenie Zamawiającego.</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 uzasadnionych przypadkach Zamawiający może przed upływem terminu składania ofert zmienić treść SWZ. Dokonana zmiana SWZ zostanie 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A864A7" w:rsidRPr="00A864A7" w:rsidRDefault="00A864A7" w:rsidP="00A864A7">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niniejszym postępowaniu nie jest wymagane wadium. </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sidR="00C23BDC">
        <w:rPr>
          <w:rFonts w:ascii="Arial" w:eastAsia="Times New Roman" w:hAnsi="Arial" w:cs="Arial"/>
          <w:sz w:val="24"/>
          <w:szCs w:val="24"/>
          <w:lang w:eastAsia="pl-PL"/>
        </w:rPr>
        <w:t xml:space="preserve"> </w:t>
      </w:r>
      <w:r w:rsidR="002924B8" w:rsidRPr="002924B8">
        <w:rPr>
          <w:rFonts w:ascii="Arial" w:eastAsia="Times New Roman" w:hAnsi="Arial" w:cs="Arial"/>
          <w:sz w:val="24"/>
          <w:szCs w:val="24"/>
          <w:highlight w:val="yellow"/>
          <w:lang w:eastAsia="pl-PL"/>
        </w:rPr>
        <w:t>1</w:t>
      </w:r>
      <w:r w:rsidR="008011E6">
        <w:rPr>
          <w:rFonts w:ascii="Arial" w:eastAsia="Times New Roman" w:hAnsi="Arial" w:cs="Arial"/>
          <w:sz w:val="24"/>
          <w:szCs w:val="24"/>
          <w:highlight w:val="yellow"/>
          <w:lang w:eastAsia="pl-PL"/>
        </w:rPr>
        <w:t>2</w:t>
      </w:r>
      <w:r w:rsidR="002924B8" w:rsidRPr="002924B8">
        <w:rPr>
          <w:rFonts w:ascii="Arial" w:eastAsia="Times New Roman" w:hAnsi="Arial" w:cs="Arial"/>
          <w:sz w:val="24"/>
          <w:szCs w:val="24"/>
          <w:highlight w:val="yellow"/>
          <w:lang w:eastAsia="pl-PL"/>
        </w:rPr>
        <w:t>.10.</w:t>
      </w:r>
      <w:r w:rsidRPr="00BA0DA2">
        <w:rPr>
          <w:rFonts w:ascii="Arial" w:eastAsia="Times New Roman" w:hAnsi="Arial" w:cs="Arial"/>
          <w:sz w:val="24"/>
          <w:szCs w:val="24"/>
          <w:highlight w:val="yellow"/>
          <w:lang w:eastAsia="pl-PL"/>
        </w:rPr>
        <w:t>2021 r</w:t>
      </w:r>
      <w:r w:rsidRPr="00C23BDC">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002F5E5F" w:rsidRPr="00A864A7">
        <w:rPr>
          <w:rFonts w:ascii="Arial" w:eastAsia="Times New Roman" w:hAnsi="Arial" w:cs="Arial"/>
          <w:sz w:val="24"/>
          <w:szCs w:val="24"/>
          <w:lang w:eastAsia="pl-PL"/>
        </w:rPr>
        <w:t>Pzp</w:t>
      </w:r>
      <w:proofErr w:type="spellEnd"/>
      <w:r w:rsidR="002F5E5F" w:rsidRPr="00A864A7">
        <w:rPr>
          <w:rFonts w:ascii="Arial" w:eastAsia="Times New Roman" w:hAnsi="Arial" w:cs="Arial"/>
          <w:sz w:val="24"/>
          <w:szCs w:val="24"/>
          <w:lang w:eastAsia="pl-PL"/>
        </w:rPr>
        <w:t xml:space="preserve"> w</w:t>
      </w:r>
      <w:r w:rsidRPr="00A864A7">
        <w:rPr>
          <w:rFonts w:ascii="Arial" w:eastAsia="Times New Roman" w:hAnsi="Arial" w:cs="Arial"/>
          <w:sz w:val="24"/>
          <w:szCs w:val="24"/>
          <w:lang w:eastAsia="pl-PL"/>
        </w:rPr>
        <w:t xml:space="preserve">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A864A7" w:rsidRPr="00A864A7" w:rsidRDefault="00A864A7" w:rsidP="00A864A7">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A864A7" w:rsidRPr="00A864A7" w:rsidRDefault="00A864A7" w:rsidP="00A864A7">
      <w:pPr>
        <w:keepNext/>
        <w:keepLines/>
        <w:numPr>
          <w:ilvl w:val="0"/>
          <w:numId w:val="30"/>
        </w:numPr>
        <w:spacing w:after="0" w:line="360" w:lineRule="auto"/>
        <w:jc w:val="both"/>
        <w:outlineLvl w:val="4"/>
        <w:rPr>
          <w:rFonts w:ascii="Arial" w:eastAsia="Arial" w:hAnsi="Arial" w:cs="Arial"/>
          <w:color w:val="000000"/>
          <w:sz w:val="24"/>
          <w:szCs w:val="24"/>
          <w:lang w:val="pl" w:eastAsia="pl-PL"/>
        </w:rPr>
      </w:pPr>
      <w:bookmarkStart w:id="2" w:name="_21eeoojwb3nb" w:colFirst="0" w:colLast="0"/>
      <w:bookmarkEnd w:id="2"/>
      <w:r w:rsidRPr="00A864A7">
        <w:rPr>
          <w:rFonts w:ascii="Arial" w:eastAsia="Arial" w:hAnsi="Arial" w:cs="Arial"/>
          <w:color w:val="000000"/>
          <w:sz w:val="24"/>
          <w:szCs w:val="24"/>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A864A7" w:rsidRPr="00BB4150" w:rsidRDefault="00A864A7" w:rsidP="00BB4150">
      <w:pPr>
        <w:pStyle w:val="Akapitzlist"/>
        <w:numPr>
          <w:ilvl w:val="1"/>
          <w:numId w:val="29"/>
        </w:numPr>
        <w:spacing w:after="0" w:line="360" w:lineRule="auto"/>
        <w:ind w:left="1434" w:hanging="357"/>
        <w:jc w:val="both"/>
        <w:rPr>
          <w:rFonts w:ascii="Arial" w:eastAsia="Arial" w:hAnsi="Arial" w:cs="Arial"/>
          <w:sz w:val="24"/>
          <w:szCs w:val="24"/>
          <w:lang w:val="pl" w:eastAsia="pl-PL"/>
        </w:rPr>
      </w:pPr>
      <w:r w:rsidRPr="00BB4150">
        <w:rPr>
          <w:rFonts w:ascii="Arial" w:eastAsia="Arial" w:hAnsi="Arial" w:cs="Arial"/>
          <w:sz w:val="24"/>
          <w:szCs w:val="24"/>
          <w:lang w:val="pl" w:eastAsia="pl-PL"/>
        </w:rPr>
        <w:t>sporządzona na podstawie załączników niniejszej SWZ w języku polskim,</w:t>
      </w:r>
    </w:p>
    <w:p w:rsidR="00A864A7" w:rsidRPr="00A864A7" w:rsidRDefault="00A864A7" w:rsidP="00BB4150">
      <w:pPr>
        <w:numPr>
          <w:ilvl w:val="1"/>
          <w:numId w:val="29"/>
        </w:numPr>
        <w:spacing w:after="0" w:line="360" w:lineRule="auto"/>
        <w:ind w:left="1434" w:hanging="357"/>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A864A7" w:rsidRPr="00A864A7" w:rsidRDefault="00A864A7" w:rsidP="00BB4150">
      <w:pPr>
        <w:numPr>
          <w:ilvl w:val="1"/>
          <w:numId w:val="29"/>
        </w:numPr>
        <w:spacing w:after="0" w:line="360" w:lineRule="auto"/>
        <w:ind w:left="1434" w:hanging="357"/>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00C813C2">
        <w:rPr>
          <w:rFonts w:ascii="Arial" w:eastAsia="Arial" w:hAnsi="Arial" w:cs="Arial"/>
          <w:sz w:val="24"/>
          <w:szCs w:val="24"/>
          <w:lang w:val="pl" w:eastAsia="pl-PL"/>
        </w:rPr>
        <w:t xml:space="preserve"> </w:t>
      </w:r>
      <w:r w:rsidRPr="00A864A7">
        <w:rPr>
          <w:rFonts w:ascii="Arial" w:eastAsia="Arial" w:hAnsi="Arial" w:cs="Arial"/>
          <w:sz w:val="24"/>
          <w:szCs w:val="24"/>
          <w:lang w:val="pl" w:eastAsia="pl-PL"/>
        </w:rPr>
        <w:t xml:space="preserve">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813C2" w:rsidRPr="00A864A7" w:rsidRDefault="00C813C2" w:rsidP="00C813C2">
      <w:pPr>
        <w:pBdr>
          <w:top w:val="nil"/>
          <w:left w:val="nil"/>
          <w:bottom w:val="nil"/>
          <w:right w:val="nil"/>
          <w:between w:val="nil"/>
        </w:pBdr>
        <w:spacing w:after="0" w:line="360" w:lineRule="auto"/>
        <w:ind w:left="786"/>
        <w:jc w:val="both"/>
        <w:rPr>
          <w:rFonts w:ascii="Arial" w:eastAsia="Arial" w:hAnsi="Arial" w:cs="Arial"/>
          <w:sz w:val="24"/>
          <w:szCs w:val="24"/>
          <w:lang w:val="pl" w:eastAsia="pl-PL"/>
        </w:rPr>
      </w:pPr>
      <w:bookmarkStart w:id="3" w:name="_GoBack"/>
      <w:bookmarkEnd w:id="3"/>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A864A7" w:rsidRPr="00A864A7" w:rsidRDefault="00136215" w:rsidP="00A864A7">
      <w:pPr>
        <w:spacing w:after="0" w:line="360" w:lineRule="auto"/>
        <w:ind w:left="720"/>
        <w:jc w:val="both"/>
        <w:rPr>
          <w:rFonts w:ascii="Arial" w:eastAsia="Arial" w:hAnsi="Arial" w:cs="Arial"/>
          <w:sz w:val="24"/>
          <w:szCs w:val="24"/>
          <w:lang w:val="pl" w:eastAsia="pl-PL"/>
        </w:rPr>
      </w:pPr>
      <w:hyperlink r:id="rId29">
        <w:r w:rsidR="00A864A7" w:rsidRPr="00A864A7">
          <w:rPr>
            <w:rFonts w:ascii="Arial" w:eastAsia="Arial" w:hAnsi="Arial" w:cs="Arial"/>
            <w:color w:val="1155CC"/>
            <w:sz w:val="24"/>
            <w:szCs w:val="24"/>
            <w:u w:val="single"/>
            <w:lang w:val="pl" w:eastAsia="pl-PL"/>
          </w:rPr>
          <w:t>https://platformazakupowa.pl/strona/45-instrukcje</w:t>
        </w:r>
      </w:hyperlink>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w:t>
      </w:r>
      <w:r w:rsidR="006F3ADB">
        <w:rPr>
          <w:rFonts w:ascii="Arial" w:eastAsia="Arial" w:hAnsi="Arial" w:cs="Arial"/>
          <w:sz w:val="24"/>
          <w:szCs w:val="24"/>
          <w:lang w:val="pl" w:eastAsia="pl-PL"/>
        </w:rPr>
        <w:t>a</w:t>
      </w:r>
      <w:r w:rsidRPr="00A864A7">
        <w:rPr>
          <w:rFonts w:ascii="Arial" w:eastAsia="Arial" w:hAnsi="Arial" w:cs="Arial"/>
          <w:sz w:val="24"/>
          <w:szCs w:val="24"/>
          <w:lang w:val="pl" w:eastAsia="pl-PL"/>
        </w:rPr>
        <w:t xml:space="preserve"> oferty mus</w:t>
      </w:r>
      <w:r w:rsidR="006F3ADB">
        <w:rPr>
          <w:rFonts w:ascii="Arial" w:eastAsia="Arial" w:hAnsi="Arial" w:cs="Arial"/>
          <w:sz w:val="24"/>
          <w:szCs w:val="24"/>
          <w:lang w:val="pl" w:eastAsia="pl-PL"/>
        </w:rPr>
        <w:t>i</w:t>
      </w:r>
      <w:r w:rsidRPr="00A864A7">
        <w:rPr>
          <w:rFonts w:ascii="Arial" w:eastAsia="Arial" w:hAnsi="Arial" w:cs="Arial"/>
          <w:sz w:val="24"/>
          <w:szCs w:val="24"/>
          <w:lang w:val="pl" w:eastAsia="pl-PL"/>
        </w:rPr>
        <w:t xml:space="preserve"> zawierać wszystkie koszty, jakie musi ponieść Wykonawca, aby zrealizować zamówienie z najwyższą starannością oraz ewentualne rabaty.</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Dokumenty i oświadczenia składane przez Wykonawcę powinny być w języku polskim, chyba że w SWZ dopuszczono inaczej. W </w:t>
      </w:r>
      <w:r w:rsidR="002F5E5F" w:rsidRPr="00A864A7">
        <w:rPr>
          <w:rFonts w:ascii="Arial" w:eastAsia="Arial" w:hAnsi="Arial" w:cs="Arial"/>
          <w:sz w:val="24"/>
          <w:szCs w:val="24"/>
          <w:lang w:val="pl" w:eastAsia="pl-PL"/>
        </w:rPr>
        <w:t>przypadku załączenia</w:t>
      </w:r>
      <w:r w:rsidRPr="00A864A7">
        <w:rPr>
          <w:rFonts w:ascii="Arial" w:eastAsia="Arial" w:hAnsi="Arial" w:cs="Arial"/>
          <w:sz w:val="24"/>
          <w:szCs w:val="24"/>
          <w:lang w:val="pl" w:eastAsia="pl-PL"/>
        </w:rPr>
        <w:t xml:space="preserve"> dokumentów sporządzonych w innym języku niż dopuszczony, Wykonawca zobowiązany jest załączyć tłumaczenie na język polski.</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A864A7" w:rsidRPr="006F3808" w:rsidRDefault="00A864A7" w:rsidP="006F3808">
      <w:pPr>
        <w:pStyle w:val="Akapitzlist"/>
        <w:numPr>
          <w:ilvl w:val="1"/>
          <w:numId w:val="28"/>
        </w:numPr>
        <w:spacing w:after="0" w:line="320" w:lineRule="auto"/>
        <w:jc w:val="both"/>
        <w:rPr>
          <w:rFonts w:ascii="Arial" w:eastAsia="Arial" w:hAnsi="Arial" w:cs="Arial"/>
          <w:sz w:val="24"/>
          <w:szCs w:val="24"/>
          <w:lang w:val="pl" w:eastAsia="pl-PL"/>
        </w:rPr>
      </w:pPr>
      <w:r w:rsidRPr="006F3808">
        <w:rPr>
          <w:rFonts w:ascii="Arial" w:eastAsia="Arial" w:hAnsi="Arial" w:cs="Arial"/>
          <w:sz w:val="24"/>
          <w:szCs w:val="24"/>
          <w:lang w:val="pl" w:eastAsia="pl-PL"/>
        </w:rPr>
        <w:t xml:space="preserve">.zip </w:t>
      </w:r>
    </w:p>
    <w:p w:rsidR="00A864A7" w:rsidRPr="00A864A7" w:rsidRDefault="00A864A7" w:rsidP="00A864A7">
      <w:pPr>
        <w:numPr>
          <w:ilvl w:val="1"/>
          <w:numId w:val="28"/>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r w:rsidRPr="00A864A7">
        <w:rPr>
          <w:rFonts w:ascii="Arial" w:eastAsia="Arial" w:hAnsi="Arial" w:cs="Arial"/>
          <w:b/>
          <w:sz w:val="24"/>
          <w:szCs w:val="24"/>
          <w:lang w:val="pl" w:eastAsia="pl-PL"/>
        </w:rPr>
        <w:t>.</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A864A7" w:rsidRPr="00A864A7" w:rsidRDefault="00A864A7" w:rsidP="00A864A7">
      <w:pPr>
        <w:numPr>
          <w:ilvl w:val="0"/>
          <w:numId w:val="27"/>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A864A7" w:rsidRPr="00A864A7" w:rsidRDefault="00A864A7" w:rsidP="00A864A7">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A864A7" w:rsidRPr="00A864A7" w:rsidRDefault="00A864A7" w:rsidP="00A864A7">
      <w:pPr>
        <w:numPr>
          <w:ilvl w:val="0"/>
          <w:numId w:val="30"/>
        </w:numP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A864A7" w:rsidRPr="00A864A7" w:rsidRDefault="00A864A7" w:rsidP="00A864A7">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A864A7" w:rsidRPr="00A864A7" w:rsidRDefault="00A864A7" w:rsidP="00A864A7">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 xml:space="preserve">z art. 97 § 2 ustawy z dnia 14 lutego 1991 r. - Prawo o </w:t>
      </w:r>
      <w:r w:rsidR="002F5E5F" w:rsidRPr="00A864A7">
        <w:rPr>
          <w:rFonts w:ascii="Arial" w:eastAsia="Arial" w:hAnsi="Arial" w:cs="Arial"/>
          <w:sz w:val="24"/>
          <w:szCs w:val="24"/>
          <w:lang w:val="pl" w:eastAsia="pl-PL"/>
        </w:rPr>
        <w:t>notariacie poświadczenie</w:t>
      </w:r>
      <w:r w:rsidRPr="00A864A7">
        <w:rPr>
          <w:rFonts w:ascii="Arial" w:eastAsia="Arial" w:hAnsi="Arial" w:cs="Arial"/>
          <w:sz w:val="24"/>
          <w:szCs w:val="24"/>
          <w:lang w:val="pl" w:eastAsia="pl-PL"/>
        </w:rPr>
        <w:t xml:space="preserve"> zgodności odpisu, wyciągu lub kopii z okazanym dokumentem notariusz opatruje bezpiecznym podpisem elektronicznym.</w:t>
      </w:r>
    </w:p>
    <w:p w:rsidR="00A864A7" w:rsidRPr="00A864A7" w:rsidRDefault="00A864A7" w:rsidP="00A864A7">
      <w:pPr>
        <w:numPr>
          <w:ilvl w:val="0"/>
          <w:numId w:val="30"/>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A864A7" w:rsidRPr="00A864A7" w:rsidRDefault="00A864A7" w:rsidP="00A864A7">
      <w:pPr>
        <w:spacing w:after="120" w:line="320" w:lineRule="auto"/>
        <w:ind w:left="993" w:hanging="284"/>
        <w:jc w:val="both"/>
        <w:rPr>
          <w:rFonts w:ascii="Arial" w:eastAsia="Arial" w:hAnsi="Arial" w:cs="Arial"/>
          <w:sz w:val="24"/>
          <w:szCs w:val="24"/>
          <w:lang w:val="pl"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A864A7" w:rsidRPr="00A864A7" w:rsidRDefault="00A864A7" w:rsidP="00A864A7">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Składnie ofert: </w:t>
      </w:r>
    </w:p>
    <w:p w:rsidR="00A864A7" w:rsidRPr="00E207BB" w:rsidRDefault="00A864A7" w:rsidP="00E207BB">
      <w:pPr>
        <w:pStyle w:val="Akapitzlist"/>
        <w:numPr>
          <w:ilvl w:val="0"/>
          <w:numId w:val="31"/>
        </w:numPr>
        <w:spacing w:after="0"/>
        <w:jc w:val="both"/>
        <w:rPr>
          <w:rFonts w:ascii="Arial" w:eastAsia="Times New Roman" w:hAnsi="Arial" w:cs="Arial"/>
          <w:b/>
          <w:sz w:val="24"/>
          <w:szCs w:val="24"/>
          <w:lang w:eastAsia="pl-PL"/>
        </w:rPr>
      </w:pPr>
      <w:r w:rsidRPr="00E207BB">
        <w:rPr>
          <w:rFonts w:ascii="Arial" w:eastAsia="Times New Roman" w:hAnsi="Arial" w:cs="Arial"/>
          <w:sz w:val="24"/>
          <w:szCs w:val="24"/>
          <w:lang w:eastAsia="pl-PL"/>
        </w:rPr>
        <w:t xml:space="preserve">Ofertę wraz z wymaganymi dokumentami należy umieścić na </w:t>
      </w:r>
      <w:hyperlink r:id="rId30">
        <w:r w:rsidRPr="00E207BB">
          <w:rPr>
            <w:rFonts w:ascii="Arial" w:eastAsia="Times New Roman" w:hAnsi="Arial" w:cs="Arial"/>
            <w:color w:val="1155CC"/>
            <w:sz w:val="24"/>
            <w:szCs w:val="24"/>
            <w:u w:val="single"/>
            <w:lang w:eastAsia="pl-PL"/>
          </w:rPr>
          <w:t>platformazakupowa.pl</w:t>
        </w:r>
      </w:hyperlink>
      <w:r w:rsidRPr="00E207BB">
        <w:rPr>
          <w:rFonts w:ascii="Arial" w:eastAsia="Times New Roman" w:hAnsi="Arial" w:cs="Arial"/>
          <w:sz w:val="24"/>
          <w:szCs w:val="24"/>
          <w:lang w:eastAsia="pl-PL"/>
        </w:rPr>
        <w:t xml:space="preserve"> pod adresem: platformazakupowa.pl/pn/jednostkawojskowa_2063 w myśl Ustawy PZP na stronie internetowej prowadzonego </w:t>
      </w:r>
      <w:r w:rsidR="002F5E5F" w:rsidRPr="00E207BB">
        <w:rPr>
          <w:rFonts w:ascii="Arial" w:eastAsia="Times New Roman" w:hAnsi="Arial" w:cs="Arial"/>
          <w:sz w:val="24"/>
          <w:szCs w:val="24"/>
          <w:lang w:eastAsia="pl-PL"/>
        </w:rPr>
        <w:t>postępowania do</w:t>
      </w:r>
      <w:r w:rsidRPr="00E207BB">
        <w:rPr>
          <w:rFonts w:ascii="Arial" w:eastAsia="Times New Roman" w:hAnsi="Arial" w:cs="Arial"/>
          <w:sz w:val="24"/>
          <w:szCs w:val="24"/>
          <w:lang w:eastAsia="pl-PL"/>
        </w:rPr>
        <w:t xml:space="preserve"> dnia</w:t>
      </w:r>
      <w:r w:rsidR="00C23BDC" w:rsidRPr="00E207BB">
        <w:rPr>
          <w:rFonts w:ascii="Arial" w:eastAsia="Times New Roman" w:hAnsi="Arial" w:cs="Arial"/>
          <w:sz w:val="24"/>
          <w:szCs w:val="24"/>
          <w:lang w:eastAsia="pl-PL"/>
        </w:rPr>
        <w:t xml:space="preserve"> </w:t>
      </w:r>
      <w:r w:rsidR="002924B8">
        <w:rPr>
          <w:rFonts w:ascii="Arial" w:eastAsia="Times New Roman" w:hAnsi="Arial" w:cs="Arial"/>
          <w:b/>
          <w:sz w:val="24"/>
          <w:szCs w:val="24"/>
          <w:highlight w:val="yellow"/>
          <w:lang w:eastAsia="pl-PL"/>
        </w:rPr>
        <w:t>13</w:t>
      </w:r>
      <w:r w:rsidR="00C23BDC" w:rsidRPr="00E207BB">
        <w:rPr>
          <w:rFonts w:ascii="Arial" w:eastAsia="Times New Roman" w:hAnsi="Arial" w:cs="Arial"/>
          <w:b/>
          <w:sz w:val="24"/>
          <w:szCs w:val="24"/>
          <w:highlight w:val="yellow"/>
          <w:lang w:eastAsia="pl-PL"/>
        </w:rPr>
        <w:t>.</w:t>
      </w:r>
      <w:r w:rsidRPr="00E207BB">
        <w:rPr>
          <w:rFonts w:ascii="Arial" w:eastAsia="Times New Roman" w:hAnsi="Arial" w:cs="Arial"/>
          <w:b/>
          <w:sz w:val="24"/>
          <w:szCs w:val="24"/>
          <w:highlight w:val="yellow"/>
          <w:lang w:eastAsia="pl-PL"/>
        </w:rPr>
        <w:t>0</w:t>
      </w:r>
      <w:r w:rsidR="002924B8">
        <w:rPr>
          <w:rFonts w:ascii="Arial" w:eastAsia="Times New Roman" w:hAnsi="Arial" w:cs="Arial"/>
          <w:b/>
          <w:sz w:val="24"/>
          <w:szCs w:val="24"/>
          <w:highlight w:val="yellow"/>
          <w:lang w:eastAsia="pl-PL"/>
        </w:rPr>
        <w:t>9</w:t>
      </w:r>
      <w:r w:rsidR="00453D70" w:rsidRPr="00E207BB">
        <w:rPr>
          <w:rFonts w:ascii="Arial" w:eastAsia="Times New Roman" w:hAnsi="Arial" w:cs="Arial"/>
          <w:b/>
          <w:sz w:val="24"/>
          <w:szCs w:val="24"/>
          <w:highlight w:val="yellow"/>
          <w:lang w:eastAsia="pl-PL"/>
        </w:rPr>
        <w:t xml:space="preserve">.2021 r. do godziny </w:t>
      </w:r>
      <w:r w:rsidR="002924B8">
        <w:rPr>
          <w:rFonts w:ascii="Arial" w:eastAsia="Times New Roman" w:hAnsi="Arial" w:cs="Arial"/>
          <w:b/>
          <w:sz w:val="24"/>
          <w:szCs w:val="24"/>
          <w:highlight w:val="yellow"/>
          <w:lang w:eastAsia="pl-PL"/>
        </w:rPr>
        <w:t>09</w:t>
      </w:r>
      <w:r w:rsidRPr="00E207BB">
        <w:rPr>
          <w:rFonts w:ascii="Arial" w:eastAsia="Times New Roman" w:hAnsi="Arial" w:cs="Arial"/>
          <w:b/>
          <w:sz w:val="24"/>
          <w:szCs w:val="24"/>
          <w:highlight w:val="yellow"/>
          <w:lang w:eastAsia="pl-PL"/>
        </w:rPr>
        <w:t>:00</w:t>
      </w:r>
      <w:r w:rsidRPr="00E207BB">
        <w:rPr>
          <w:rFonts w:ascii="Arial" w:eastAsia="Times New Roman" w:hAnsi="Arial" w:cs="Arial"/>
          <w:b/>
          <w:sz w:val="24"/>
          <w:szCs w:val="24"/>
          <w:lang w:eastAsia="pl-PL"/>
        </w:rPr>
        <w:t>;</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Do oferty należy dołączyć wszystkie wymagane w SWZ dokumenty;</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 wypełnieniu Formularza składania oferty i </w:t>
      </w:r>
      <w:r w:rsidR="002F5E5F" w:rsidRPr="00A864A7">
        <w:rPr>
          <w:rFonts w:ascii="Arial" w:eastAsia="Times New Roman" w:hAnsi="Arial" w:cs="Arial"/>
          <w:sz w:val="24"/>
          <w:szCs w:val="24"/>
          <w:lang w:eastAsia="pl-PL"/>
        </w:rPr>
        <w:t>dołączenia wszystkich</w:t>
      </w:r>
      <w:r w:rsidRPr="00A864A7">
        <w:rPr>
          <w:rFonts w:ascii="Arial" w:eastAsia="Times New Roman" w:hAnsi="Arial" w:cs="Arial"/>
          <w:sz w:val="24"/>
          <w:szCs w:val="24"/>
          <w:lang w:eastAsia="pl-PL"/>
        </w:rPr>
        <w:t xml:space="preserve"> wymaganych załączników należy kliknąć przycisk „Przejdź do podsumowania”;</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t>
      </w:r>
      <w:r w:rsidRPr="00A864A7">
        <w:rPr>
          <w:rFonts w:ascii="Arial" w:eastAsia="Times New Roman" w:hAnsi="Arial" w:cs="Arial"/>
          <w:sz w:val="24"/>
          <w:szCs w:val="24"/>
          <w:lang w:eastAsia="pl-PL"/>
        </w:rPr>
        <w:br/>
        <w:t xml:space="preserve">w art. 63 ust 1 oraz ust. </w:t>
      </w:r>
      <w:r w:rsidR="002F5E5F" w:rsidRPr="00A864A7">
        <w:rPr>
          <w:rFonts w:ascii="Arial" w:eastAsia="Times New Roman" w:hAnsi="Arial" w:cs="Arial"/>
          <w:sz w:val="24"/>
          <w:szCs w:val="24"/>
          <w:lang w:eastAsia="pl-PL"/>
        </w:rPr>
        <w:t xml:space="preserve">2 </w:t>
      </w:r>
      <w:proofErr w:type="spellStart"/>
      <w:r w:rsidR="002F5E5F"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gdzie zaznaczono, iż oferty, wnioski </w:t>
      </w:r>
      <w:r w:rsidRPr="00A864A7">
        <w:rPr>
          <w:rFonts w:ascii="Arial" w:eastAsia="Times New Roman" w:hAnsi="Arial" w:cs="Arial"/>
          <w:sz w:val="24"/>
          <w:szCs w:val="24"/>
          <w:lang w:eastAsia="pl-PL"/>
        </w:rPr>
        <w:b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A864A7" w:rsidRPr="00A864A7" w:rsidRDefault="00A864A7" w:rsidP="00A864A7">
      <w:pPr>
        <w:numPr>
          <w:ilvl w:val="0"/>
          <w:numId w:val="31"/>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864A7" w:rsidRPr="00A864A7" w:rsidRDefault="00A864A7" w:rsidP="00A864A7">
      <w:pPr>
        <w:numPr>
          <w:ilvl w:val="0"/>
          <w:numId w:val="31"/>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A864A7" w:rsidRPr="00A864A7" w:rsidRDefault="00A864A7" w:rsidP="00A864A7">
      <w:pPr>
        <w:numPr>
          <w:ilvl w:val="0"/>
          <w:numId w:val="21"/>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C23BDC">
        <w:rPr>
          <w:rFonts w:ascii="Arial" w:eastAsia="Times New Roman" w:hAnsi="Arial" w:cs="Arial"/>
          <w:sz w:val="24"/>
          <w:szCs w:val="24"/>
          <w:lang w:eastAsia="pl-PL"/>
        </w:rPr>
        <w:t>dnia</w:t>
      </w:r>
      <w:r w:rsidR="00C23BDC" w:rsidRPr="00C23BDC">
        <w:rPr>
          <w:rFonts w:ascii="Arial" w:eastAsia="Times New Roman" w:hAnsi="Arial" w:cs="Arial"/>
          <w:sz w:val="24"/>
          <w:szCs w:val="24"/>
          <w:lang w:eastAsia="pl-PL"/>
        </w:rPr>
        <w:t xml:space="preserve"> </w:t>
      </w:r>
      <w:r w:rsidR="002924B8">
        <w:rPr>
          <w:rFonts w:ascii="Arial" w:eastAsia="Times New Roman" w:hAnsi="Arial" w:cs="Arial"/>
          <w:b/>
          <w:sz w:val="24"/>
          <w:szCs w:val="24"/>
          <w:highlight w:val="yellow"/>
          <w:lang w:eastAsia="pl-PL"/>
        </w:rPr>
        <w:t>13</w:t>
      </w:r>
      <w:r w:rsidR="00C23BDC" w:rsidRPr="002A50EE">
        <w:rPr>
          <w:rFonts w:ascii="Arial" w:eastAsia="Times New Roman" w:hAnsi="Arial" w:cs="Arial"/>
          <w:b/>
          <w:sz w:val="24"/>
          <w:szCs w:val="24"/>
          <w:highlight w:val="yellow"/>
          <w:lang w:eastAsia="pl-PL"/>
        </w:rPr>
        <w:t>.</w:t>
      </w:r>
      <w:r w:rsidRPr="002A50EE">
        <w:rPr>
          <w:rFonts w:ascii="Arial" w:eastAsia="Times New Roman" w:hAnsi="Arial" w:cs="Arial"/>
          <w:b/>
          <w:sz w:val="24"/>
          <w:szCs w:val="24"/>
          <w:highlight w:val="yellow"/>
          <w:lang w:eastAsia="pl-PL"/>
        </w:rPr>
        <w:t>0</w:t>
      </w:r>
      <w:r w:rsidR="002924B8">
        <w:rPr>
          <w:rFonts w:ascii="Arial" w:eastAsia="Times New Roman" w:hAnsi="Arial" w:cs="Arial"/>
          <w:b/>
          <w:sz w:val="24"/>
          <w:szCs w:val="24"/>
          <w:highlight w:val="yellow"/>
          <w:lang w:eastAsia="pl-PL"/>
        </w:rPr>
        <w:t>9</w:t>
      </w:r>
      <w:r w:rsidR="002A50EE" w:rsidRPr="002A50EE">
        <w:rPr>
          <w:rFonts w:ascii="Arial" w:eastAsia="Times New Roman" w:hAnsi="Arial" w:cs="Arial"/>
          <w:b/>
          <w:sz w:val="24"/>
          <w:szCs w:val="24"/>
          <w:highlight w:val="yellow"/>
          <w:lang w:eastAsia="pl-PL"/>
        </w:rPr>
        <w:t>.2021 r.</w:t>
      </w:r>
      <w:r w:rsidR="003757A5">
        <w:rPr>
          <w:rFonts w:ascii="Arial" w:eastAsia="Times New Roman" w:hAnsi="Arial" w:cs="Arial"/>
          <w:b/>
          <w:sz w:val="24"/>
          <w:szCs w:val="24"/>
          <w:highlight w:val="yellow"/>
          <w:lang w:eastAsia="pl-PL"/>
        </w:rPr>
        <w:t xml:space="preserve"> </w:t>
      </w:r>
      <w:r w:rsidR="002A50EE" w:rsidRPr="002A50EE">
        <w:rPr>
          <w:rFonts w:ascii="Arial" w:eastAsia="Times New Roman" w:hAnsi="Arial" w:cs="Arial"/>
          <w:b/>
          <w:sz w:val="24"/>
          <w:szCs w:val="24"/>
          <w:highlight w:val="yellow"/>
          <w:lang w:eastAsia="pl-PL"/>
        </w:rPr>
        <w:t>o godz. 1</w:t>
      </w:r>
      <w:r w:rsidR="002924B8">
        <w:rPr>
          <w:rFonts w:ascii="Arial" w:eastAsia="Times New Roman" w:hAnsi="Arial" w:cs="Arial"/>
          <w:b/>
          <w:sz w:val="24"/>
          <w:szCs w:val="24"/>
          <w:highlight w:val="yellow"/>
          <w:lang w:eastAsia="pl-PL"/>
        </w:rPr>
        <w:t>1</w:t>
      </w:r>
      <w:r w:rsidRPr="002A50EE">
        <w:rPr>
          <w:rFonts w:ascii="Arial" w:eastAsia="Times New Roman" w:hAnsi="Arial" w:cs="Arial"/>
          <w:b/>
          <w:sz w:val="24"/>
          <w:szCs w:val="24"/>
          <w:highlight w:val="yellow"/>
          <w:lang w:eastAsia="pl-PL"/>
        </w:rPr>
        <w:t>:</w:t>
      </w:r>
      <w:r w:rsidR="002924B8">
        <w:rPr>
          <w:rFonts w:ascii="Arial" w:eastAsia="Times New Roman" w:hAnsi="Arial" w:cs="Arial"/>
          <w:b/>
          <w:sz w:val="24"/>
          <w:szCs w:val="24"/>
          <w:highlight w:val="yellow"/>
          <w:lang w:eastAsia="pl-PL"/>
        </w:rPr>
        <w:t>30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siedzibie Zamawiającego</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tj.</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Jednostce</w:t>
      </w:r>
      <w:r w:rsidR="003757A5">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Wojskowej</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Nr 2063 przy ul.</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Banacha 2 </w:t>
      </w:r>
      <w:r w:rsidR="003757A5">
        <w:rPr>
          <w:rFonts w:ascii="Arial" w:eastAsia="Times New Roman" w:hAnsi="Arial" w:cs="Arial"/>
          <w:sz w:val="24"/>
          <w:szCs w:val="24"/>
          <w:lang w:eastAsia="pl-PL"/>
        </w:rPr>
        <w:br/>
      </w:r>
      <w:r w:rsidRPr="00A864A7">
        <w:rPr>
          <w:rFonts w:ascii="Arial" w:eastAsia="Times New Roman" w:hAnsi="Arial" w:cs="Arial"/>
          <w:sz w:val="24"/>
          <w:szCs w:val="24"/>
          <w:lang w:eastAsia="pl-PL"/>
        </w:rPr>
        <w:t>w</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Warszawie niezwłocznie po upływie terminu składania ofert, nie później </w:t>
      </w:r>
      <w:r w:rsidR="003757A5">
        <w:rPr>
          <w:rFonts w:ascii="Arial" w:eastAsia="Times New Roman" w:hAnsi="Arial" w:cs="Arial"/>
          <w:sz w:val="24"/>
          <w:szCs w:val="24"/>
          <w:lang w:eastAsia="pl-PL"/>
        </w:rPr>
        <w:br/>
      </w:r>
      <w:r w:rsidRPr="00A864A7">
        <w:rPr>
          <w:rFonts w:ascii="Arial" w:eastAsia="Times New Roman" w:hAnsi="Arial" w:cs="Arial"/>
          <w:sz w:val="24"/>
          <w:szCs w:val="24"/>
          <w:lang w:eastAsia="pl-PL"/>
        </w:rPr>
        <w:t>niż następnego dnia po dniu, w którym upłynął termin składania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A864A7" w:rsidRPr="00A864A7" w:rsidRDefault="00A864A7" w:rsidP="00A864A7">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A864A7" w:rsidRPr="00A864A7" w:rsidRDefault="00A864A7" w:rsidP="00A864A7">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A864A7" w:rsidRPr="00A864A7" w:rsidRDefault="00A864A7" w:rsidP="00A864A7">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w:t>
      </w:r>
      <w:r w:rsidR="002F5E5F" w:rsidRPr="00A864A7">
        <w:rPr>
          <w:rFonts w:ascii="Arial" w:eastAsia="Times New Roman" w:hAnsi="Arial" w:cs="Arial"/>
          <w:sz w:val="24"/>
          <w:szCs w:val="24"/>
          <w:lang w:eastAsia="pl-PL"/>
        </w:rPr>
        <w:t>robotę budowlaną</w:t>
      </w:r>
      <w:r w:rsidRPr="00A864A7">
        <w:rPr>
          <w:rFonts w:ascii="Arial" w:eastAsia="Times New Roman" w:hAnsi="Arial" w:cs="Arial"/>
          <w:sz w:val="24"/>
          <w:szCs w:val="24"/>
          <w:lang w:eastAsia="pl-PL"/>
        </w:rPr>
        <w:t>.</w:t>
      </w:r>
    </w:p>
    <w:p w:rsidR="00A864A7" w:rsidRPr="00A864A7" w:rsidRDefault="00A864A7" w:rsidP="00A864A7">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A864A7" w:rsidRPr="00A864A7" w:rsidRDefault="00A864A7" w:rsidP="00A864A7">
      <w:pPr>
        <w:numPr>
          <w:ilvl w:val="0"/>
          <w:numId w:val="3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ma prawo wglądu do złożonych ofert, z wyłączeniem dokumentów stanowiących tajemnicę przedsiębiorstwa. Oferty wraz z załącznikami udostępnia się niezwłocznie po otwarciu ofert na zasadach określonych w</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Rozporządzenia Ministra Rozwoju, Pracy i</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Technologii w sprawie protokołów postępowania oraz dokumentacji postępowania o udzielenie zamówienia publicznego, jak również na zasadach określonych w ustawie z dnia 6</w:t>
      </w:r>
      <w:r w:rsidR="003757A5">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września, 2001 r. o dostępie do informacji publicznej (Dz. U. </w:t>
      </w:r>
      <w:r w:rsidR="002F5E5F" w:rsidRPr="00A864A7">
        <w:rPr>
          <w:rFonts w:ascii="Arial" w:eastAsia="Times New Roman" w:hAnsi="Arial" w:cs="Arial"/>
          <w:sz w:val="24"/>
          <w:szCs w:val="24"/>
          <w:lang w:eastAsia="pl-PL"/>
        </w:rPr>
        <w:t>z 2020 r.</w:t>
      </w:r>
      <w:r w:rsidRPr="00A864A7">
        <w:rPr>
          <w:rFonts w:ascii="Arial" w:eastAsia="Times New Roman" w:hAnsi="Arial" w:cs="Arial"/>
          <w:sz w:val="24"/>
          <w:szCs w:val="24"/>
          <w:lang w:eastAsia="pl-PL"/>
        </w:rPr>
        <w:t xml:space="preserve"> poz. 2176 </w:t>
      </w:r>
      <w:r w:rsidR="003757A5">
        <w:rPr>
          <w:rFonts w:ascii="Arial" w:eastAsia="Times New Roman" w:hAnsi="Arial" w:cs="Arial"/>
          <w:sz w:val="24"/>
          <w:szCs w:val="24"/>
          <w:lang w:eastAsia="pl-PL"/>
        </w:rPr>
        <w:br/>
      </w:r>
      <w:r w:rsidRPr="00A864A7">
        <w:rPr>
          <w:rFonts w:ascii="Arial" w:eastAsia="Times New Roman" w:hAnsi="Arial" w:cs="Arial"/>
          <w:sz w:val="24"/>
          <w:szCs w:val="24"/>
          <w:lang w:eastAsia="pl-PL"/>
        </w:rPr>
        <w:t>z</w:t>
      </w:r>
      <w:r w:rsidR="003757A5">
        <w:rPr>
          <w:rFonts w:ascii="Arial" w:eastAsia="Times New Roman" w:hAnsi="Arial" w:cs="Arial"/>
          <w:sz w:val="24"/>
          <w:szCs w:val="24"/>
          <w:lang w:eastAsia="pl-PL"/>
        </w:rPr>
        <w:t xml:space="preserve">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A864A7" w:rsidRPr="00A864A7" w:rsidRDefault="00A864A7" w:rsidP="00A864A7">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A864A7" w:rsidRDefault="00A864A7" w:rsidP="00A864A7">
      <w:pPr>
        <w:spacing w:after="0" w:line="360" w:lineRule="auto"/>
        <w:ind w:left="360"/>
        <w:jc w:val="both"/>
        <w:rPr>
          <w:rFonts w:ascii="Arial" w:eastAsia="Times New Roman" w:hAnsi="Arial" w:cs="Arial"/>
          <w:sz w:val="24"/>
          <w:szCs w:val="24"/>
          <w:lang w:eastAsia="pl-PL"/>
        </w:rPr>
      </w:pPr>
    </w:p>
    <w:p w:rsidR="00157D0C" w:rsidRDefault="00157D0C" w:rsidP="00A864A7">
      <w:pPr>
        <w:spacing w:after="0" w:line="360" w:lineRule="auto"/>
        <w:ind w:left="360"/>
        <w:jc w:val="both"/>
        <w:rPr>
          <w:rFonts w:ascii="Arial" w:eastAsia="Times New Roman" w:hAnsi="Arial" w:cs="Arial"/>
          <w:sz w:val="24"/>
          <w:szCs w:val="24"/>
          <w:lang w:eastAsia="pl-PL"/>
        </w:rPr>
      </w:pPr>
    </w:p>
    <w:p w:rsidR="00157D0C" w:rsidRPr="00A864A7" w:rsidRDefault="00157D0C" w:rsidP="00A864A7">
      <w:pPr>
        <w:spacing w:after="0" w:line="360" w:lineRule="auto"/>
        <w:ind w:left="360"/>
        <w:jc w:val="both"/>
        <w:rPr>
          <w:rFonts w:ascii="Arial" w:eastAsia="Times New Roman" w:hAnsi="Arial" w:cs="Arial"/>
          <w:sz w:val="24"/>
          <w:szCs w:val="24"/>
          <w:lang w:eastAsia="pl-PL"/>
        </w:rPr>
      </w:pPr>
    </w:p>
    <w:p w:rsidR="00A864A7" w:rsidRPr="00157D0C"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157D0C">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642B5C" w:rsidRPr="00642B5C"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sidR="000202D2">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Cenę oferty należy obliczyć poprzez sporządzenie metodą szczegółową kosztorysu    ofertowego na </w:t>
      </w:r>
      <w:r w:rsidR="002F5E5F" w:rsidRPr="00642B5C">
        <w:rPr>
          <w:rFonts w:ascii="Arial" w:eastAsia="Times New Roman" w:hAnsi="Arial" w:cs="Arial"/>
          <w:sz w:val="24"/>
          <w:szCs w:val="24"/>
          <w:lang w:eastAsia="pl-PL"/>
        </w:rPr>
        <w:t>podstawie kosztorysu</w:t>
      </w:r>
      <w:r w:rsidR="00DD058C" w:rsidRPr="00642B5C">
        <w:rPr>
          <w:rFonts w:ascii="Arial" w:eastAsia="Times New Roman" w:hAnsi="Arial" w:cs="Arial"/>
          <w:sz w:val="24"/>
          <w:szCs w:val="24"/>
          <w:lang w:eastAsia="pl-PL"/>
        </w:rPr>
        <w:t xml:space="preserve"> zerowego </w:t>
      </w:r>
      <w:r w:rsidR="00A049B9">
        <w:rPr>
          <w:rFonts w:ascii="Arial" w:eastAsia="Times New Roman" w:hAnsi="Arial" w:cs="Arial"/>
          <w:sz w:val="24"/>
          <w:szCs w:val="24"/>
          <w:lang w:eastAsia="pl-PL"/>
        </w:rPr>
        <w:t xml:space="preserve">stanowiącego </w:t>
      </w:r>
      <w:r w:rsidRPr="00642B5C">
        <w:rPr>
          <w:rFonts w:ascii="Arial" w:eastAsia="Times New Roman" w:hAnsi="Arial" w:cs="Arial"/>
          <w:sz w:val="24"/>
          <w:szCs w:val="24"/>
          <w:lang w:eastAsia="pl-PL"/>
        </w:rPr>
        <w:t xml:space="preserve">załącznik </w:t>
      </w:r>
      <w:r w:rsidRPr="00103438">
        <w:rPr>
          <w:rFonts w:ascii="Arial" w:eastAsia="Times New Roman" w:hAnsi="Arial" w:cs="Arial"/>
          <w:sz w:val="24"/>
          <w:szCs w:val="24"/>
          <w:lang w:eastAsia="pl-PL"/>
        </w:rPr>
        <w:t>nr 2</w:t>
      </w:r>
      <w:r w:rsidR="00103438">
        <w:rPr>
          <w:rFonts w:ascii="Arial" w:eastAsia="Times New Roman" w:hAnsi="Arial" w:cs="Arial"/>
          <w:sz w:val="24"/>
          <w:szCs w:val="24"/>
          <w:lang w:eastAsia="pl-PL"/>
        </w:rPr>
        <w:t xml:space="preserve"> </w:t>
      </w:r>
      <w:r w:rsidR="00A049B9">
        <w:rPr>
          <w:rFonts w:ascii="Arial" w:eastAsia="Times New Roman" w:hAnsi="Arial" w:cs="Arial"/>
          <w:sz w:val="24"/>
          <w:szCs w:val="24"/>
          <w:lang w:eastAsia="pl-PL"/>
        </w:rPr>
        <w:br/>
      </w:r>
      <w:r w:rsidR="00103438">
        <w:rPr>
          <w:rFonts w:ascii="Arial" w:eastAsia="Times New Roman" w:hAnsi="Arial" w:cs="Arial"/>
          <w:sz w:val="24"/>
          <w:szCs w:val="24"/>
          <w:lang w:eastAsia="pl-PL"/>
        </w:rPr>
        <w:t>do SWZ</w:t>
      </w:r>
      <w:r w:rsidR="003D0E12">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opisu przedmiotu </w:t>
      </w:r>
      <w:r w:rsidR="00103438">
        <w:rPr>
          <w:rFonts w:ascii="Arial" w:eastAsia="Times New Roman" w:hAnsi="Arial" w:cs="Arial"/>
          <w:sz w:val="24"/>
          <w:szCs w:val="24"/>
          <w:lang w:eastAsia="pl-PL"/>
        </w:rPr>
        <w:t>zamówieni</w:t>
      </w:r>
      <w:r w:rsidR="003D0E12">
        <w:rPr>
          <w:rFonts w:ascii="Arial" w:eastAsia="Times New Roman" w:hAnsi="Arial" w:cs="Arial"/>
          <w:sz w:val="24"/>
          <w:szCs w:val="24"/>
          <w:lang w:eastAsia="pl-PL"/>
        </w:rPr>
        <w:t>a</w:t>
      </w:r>
      <w:r w:rsidRPr="00642B5C">
        <w:rPr>
          <w:rFonts w:ascii="Arial" w:eastAsia="Times New Roman" w:hAnsi="Arial" w:cs="Arial"/>
          <w:sz w:val="24"/>
          <w:szCs w:val="24"/>
          <w:lang w:eastAsia="pl-PL"/>
        </w:rPr>
        <w:t xml:space="preserve"> stanowiącego załącznik</w:t>
      </w:r>
      <w:r w:rsidR="00642B5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nr 7</w:t>
      </w:r>
      <w:r w:rsidR="00642B5C" w:rsidRPr="00642B5C">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do</w:t>
      </w:r>
      <w:r w:rsidR="00DD058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SWZ</w:t>
      </w:r>
      <w:r w:rsidR="003D0E12">
        <w:rPr>
          <w:rFonts w:ascii="Arial" w:eastAsia="Times New Roman" w:hAnsi="Arial" w:cs="Arial"/>
          <w:sz w:val="24"/>
          <w:szCs w:val="24"/>
          <w:lang w:eastAsia="pl-PL"/>
        </w:rPr>
        <w:t xml:space="preserve"> oraz przedmiaru robót stanowiącego załącznik nr 8 do SWZ</w:t>
      </w:r>
      <w:r w:rsidR="00056BD6">
        <w:rPr>
          <w:rFonts w:ascii="Arial" w:eastAsia="Times New Roman" w:hAnsi="Arial" w:cs="Arial"/>
          <w:sz w:val="24"/>
          <w:szCs w:val="24"/>
          <w:lang w:eastAsia="pl-PL"/>
        </w:rPr>
        <w:t xml:space="preserve"> wypełniając </w:t>
      </w:r>
      <w:r w:rsidR="00056BD6" w:rsidRPr="00103438">
        <w:rPr>
          <w:rFonts w:ascii="Arial" w:eastAsia="Times New Roman" w:hAnsi="Arial" w:cs="Arial"/>
          <w:sz w:val="24"/>
          <w:szCs w:val="24"/>
          <w:lang w:eastAsia="pl-PL"/>
        </w:rPr>
        <w:t xml:space="preserve">kolumny kosztorysu </w:t>
      </w:r>
      <w:r w:rsidR="00103438" w:rsidRPr="00103438">
        <w:rPr>
          <w:rFonts w:ascii="Arial" w:eastAsia="Times New Roman" w:hAnsi="Arial" w:cs="Arial"/>
          <w:sz w:val="24"/>
          <w:szCs w:val="24"/>
          <w:lang w:eastAsia="pl-PL"/>
        </w:rPr>
        <w:t>ofertowego</w:t>
      </w:r>
      <w:r w:rsidR="00103438">
        <w:rPr>
          <w:rFonts w:ascii="Arial" w:eastAsia="Times New Roman" w:hAnsi="Arial" w:cs="Arial"/>
          <w:sz w:val="24"/>
          <w:szCs w:val="24"/>
          <w:lang w:eastAsia="pl-PL"/>
        </w:rPr>
        <w:t>:</w:t>
      </w:r>
    </w:p>
    <w:p w:rsidR="000202D2" w:rsidRPr="00642B5C" w:rsidRDefault="002F5E5F" w:rsidP="007402F9">
      <w:pPr>
        <w:autoSpaceDE w:val="0"/>
        <w:autoSpaceDN w:val="0"/>
        <w:adjustRightInd w:val="0"/>
        <w:spacing w:after="120" w:line="276" w:lineRule="auto"/>
        <w:ind w:left="426"/>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R (</w:t>
      </w:r>
      <w:r w:rsidR="00A864A7" w:rsidRPr="00642B5C">
        <w:rPr>
          <w:rFonts w:ascii="Arial" w:eastAsia="Times New Roman" w:hAnsi="Arial" w:cs="Arial"/>
          <w:sz w:val="24"/>
          <w:szCs w:val="24"/>
          <w:lang w:eastAsia="pl-PL"/>
        </w:rPr>
        <w:t xml:space="preserve">robocizna), </w:t>
      </w:r>
    </w:p>
    <w:p w:rsidR="000202D2" w:rsidRPr="00642B5C" w:rsidRDefault="00A864A7" w:rsidP="007402F9">
      <w:pPr>
        <w:autoSpaceDE w:val="0"/>
        <w:autoSpaceDN w:val="0"/>
        <w:adjustRightInd w:val="0"/>
        <w:spacing w:after="120" w:line="276" w:lineRule="auto"/>
        <w:ind w:left="426"/>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A864A7" w:rsidRPr="00A864A7" w:rsidRDefault="00A864A7" w:rsidP="007402F9">
      <w:pPr>
        <w:autoSpaceDE w:val="0"/>
        <w:autoSpaceDN w:val="0"/>
        <w:adjustRightInd w:val="0"/>
        <w:spacing w:after="120" w:line="276" w:lineRule="auto"/>
        <w:ind w:left="426"/>
        <w:jc w:val="both"/>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A864A7" w:rsidRPr="00A864A7" w:rsidRDefault="00A864A7" w:rsidP="00E207BB">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2. Pominięcie </w:t>
      </w:r>
      <w:r w:rsidR="002F5E5F" w:rsidRPr="00A864A7">
        <w:rPr>
          <w:rFonts w:ascii="Arial" w:eastAsia="Times New Roman" w:hAnsi="Arial" w:cs="Arial"/>
          <w:sz w:val="24"/>
          <w:szCs w:val="24"/>
          <w:lang w:eastAsia="pl-PL"/>
        </w:rPr>
        <w:t>chociażby jednej</w:t>
      </w:r>
      <w:r w:rsidRPr="00A864A7">
        <w:rPr>
          <w:rFonts w:ascii="Arial" w:eastAsia="Times New Roman" w:hAnsi="Arial" w:cs="Arial"/>
          <w:sz w:val="24"/>
          <w:szCs w:val="24"/>
          <w:lang w:eastAsia="pl-PL"/>
        </w:rPr>
        <w:t xml:space="preserve"> pozycji</w:t>
      </w:r>
      <w:r w:rsidR="000B37B0">
        <w:rPr>
          <w:rFonts w:ascii="Arial" w:eastAsia="Times New Roman" w:hAnsi="Arial" w:cs="Arial"/>
          <w:sz w:val="24"/>
          <w:szCs w:val="24"/>
          <w:lang w:eastAsia="pl-PL"/>
        </w:rPr>
        <w:t xml:space="preserve">, </w:t>
      </w:r>
      <w:r w:rsidR="00BD050A">
        <w:rPr>
          <w:rFonts w:ascii="Arial" w:eastAsia="Times New Roman" w:hAnsi="Arial" w:cs="Arial"/>
          <w:sz w:val="24"/>
          <w:szCs w:val="24"/>
          <w:lang w:eastAsia="pl-PL"/>
        </w:rPr>
        <w:t>(</w:t>
      </w:r>
      <w:r w:rsidR="000B37B0">
        <w:rPr>
          <w:rFonts w:ascii="Arial" w:eastAsia="Times New Roman" w:hAnsi="Arial" w:cs="Arial"/>
          <w:sz w:val="24"/>
          <w:szCs w:val="24"/>
          <w:lang w:eastAsia="pl-PL"/>
        </w:rPr>
        <w:t>krotności</w:t>
      </w:r>
      <w:r w:rsidR="00BD050A">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będzie skutkowało odrzuceniem oferty.</w:t>
      </w:r>
    </w:p>
    <w:p w:rsidR="00A864A7" w:rsidRPr="00A864A7" w:rsidRDefault="00A864A7" w:rsidP="00E207BB">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Prawidłowo sporządzony kosztorys ofertowy należy obowiązkowo dołączyć do</w:t>
      </w:r>
    </w:p>
    <w:p w:rsidR="00A864A7" w:rsidRPr="00A864A7"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A864A7" w:rsidRPr="00A864A7" w:rsidRDefault="00A864A7" w:rsidP="00E207BB">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Zaoferowana   przez   Wykonawcę stawka musi </w:t>
      </w:r>
      <w:r w:rsidR="002F5E5F" w:rsidRPr="00A864A7">
        <w:rPr>
          <w:rFonts w:ascii="Arial" w:eastAsia="Times New Roman" w:hAnsi="Arial" w:cs="Arial"/>
          <w:sz w:val="24"/>
          <w:szCs w:val="24"/>
          <w:lang w:eastAsia="pl-PL"/>
        </w:rPr>
        <w:t>gwarantować zatrudnionym</w:t>
      </w:r>
      <w:r w:rsidRPr="00A864A7">
        <w:rPr>
          <w:rFonts w:ascii="Arial" w:eastAsia="Times New Roman" w:hAnsi="Arial" w:cs="Arial"/>
          <w:sz w:val="24"/>
          <w:szCs w:val="24"/>
          <w:lang w:eastAsia="pl-PL"/>
        </w:rPr>
        <w:t xml:space="preserve">   przez Wykonawcę pracownikom otrzymanie minimalnego wynagrodzenia brutto, zgodnego z obowiązującym w 2021 r. minimalnym wynagrodzeniem za pracę określonym w Rozporządzeniu Rady Ministrów z dnia 15 września 2020 roku (Dz. U. 2020 r. poz. 1596).</w:t>
      </w:r>
    </w:p>
    <w:p w:rsidR="00A864A7" w:rsidRPr="00A864A7" w:rsidRDefault="00A864A7" w:rsidP="00103438">
      <w:pPr>
        <w:numPr>
          <w:ilvl w:val="0"/>
          <w:numId w:val="3"/>
        </w:numPr>
        <w:tabs>
          <w:tab w:val="clear" w:pos="180"/>
          <w:tab w:val="left" w:pos="142"/>
        </w:tabs>
        <w:spacing w:after="120" w:line="360" w:lineRule="auto"/>
        <w:ind w:left="142" w:hanging="142"/>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 xml:space="preserve">OPIS KRYTERIÓW, KTÓRYMI ZAMAWIAJĄCY BĘDZIE SIĘ KIEROWAŁ PRZY WYBORZE OFERTY, WRAZ Z PODANIEM WAG TYCH KRYTERIÓW I SPOSOBU OCENY OFERT, A JEŻELI PRZYPISANIE WAGI NIE JEST MOŻLIWE </w:t>
      </w:r>
      <w:r w:rsidR="00157D0C">
        <w:rPr>
          <w:rFonts w:ascii="Arial" w:eastAsia="Times New Roman" w:hAnsi="Arial" w:cs="Arial"/>
          <w:b/>
          <w:bCs/>
          <w:sz w:val="24"/>
          <w:szCs w:val="24"/>
          <w:lang w:eastAsia="pl-PL"/>
        </w:rPr>
        <w:br/>
      </w:r>
      <w:r w:rsidRPr="00A864A7">
        <w:rPr>
          <w:rFonts w:ascii="Arial" w:eastAsia="Times New Roman" w:hAnsi="Arial" w:cs="Arial"/>
          <w:b/>
          <w:bCs/>
          <w:sz w:val="24"/>
          <w:szCs w:val="24"/>
          <w:lang w:eastAsia="pl-PL"/>
        </w:rPr>
        <w:t>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A864A7" w:rsidRPr="00A864A7" w:rsidRDefault="00A864A7" w:rsidP="00E207BB">
      <w:pPr>
        <w:spacing w:after="0" w:line="360" w:lineRule="auto"/>
        <w:ind w:left="425"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1. </w:t>
      </w:r>
      <w:r w:rsidRPr="00A864A7">
        <w:rPr>
          <w:rFonts w:ascii="Arial" w:eastAsia="Times New Roman" w:hAnsi="Arial" w:cs="Arial"/>
          <w:bCs/>
          <w:sz w:val="24"/>
          <w:szCs w:val="24"/>
          <w:lang w:eastAsia="pl-PL"/>
        </w:rPr>
        <w:t>Jako kryterium wyboru oferty przyjmuje się w niniejszym postępowaniu:</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A864A7" w:rsidRPr="00A864A7" w:rsidRDefault="00B22FE8" w:rsidP="00103438">
      <w:pPr>
        <w:spacing w:after="0" w:line="360" w:lineRule="auto"/>
        <w:ind w:left="425"/>
        <w:jc w:val="both"/>
        <w:rPr>
          <w:rFonts w:ascii="Arial" w:eastAsia="Times New Roman" w:hAnsi="Arial" w:cs="Arial"/>
          <w:bCs/>
          <w:sz w:val="24"/>
          <w:szCs w:val="24"/>
          <w:lang w:eastAsia="pl-PL"/>
        </w:rPr>
      </w:pPr>
      <w:r>
        <w:rPr>
          <w:rFonts w:ascii="Arial" w:eastAsia="Times New Roman" w:hAnsi="Arial" w:cs="Arial"/>
          <w:bCs/>
          <w:sz w:val="24"/>
          <w:szCs w:val="24"/>
          <w:lang w:eastAsia="pl-PL"/>
        </w:rPr>
        <w:t>2) gwarancję</w:t>
      </w:r>
      <w:r w:rsidR="00A864A7" w:rsidRPr="00A864A7">
        <w:rPr>
          <w:rFonts w:ascii="Arial" w:eastAsia="Times New Roman" w:hAnsi="Arial" w:cs="Arial"/>
          <w:bCs/>
          <w:sz w:val="24"/>
          <w:szCs w:val="24"/>
          <w:lang w:eastAsia="pl-PL"/>
        </w:rPr>
        <w:t xml:space="preserve"> </w:t>
      </w:r>
      <w:bookmarkStart w:id="4" w:name="_Hlk75952048"/>
      <w:r w:rsidR="00A864A7" w:rsidRPr="00A864A7">
        <w:rPr>
          <w:rFonts w:ascii="Arial" w:eastAsia="Times New Roman" w:hAnsi="Arial" w:cs="Arial"/>
          <w:bCs/>
          <w:sz w:val="24"/>
          <w:szCs w:val="24"/>
          <w:lang w:eastAsia="pl-PL"/>
        </w:rPr>
        <w:t xml:space="preserve">(nie mniej niż 36 miesięcy, nie więcej niż 60 miesięcy) </w:t>
      </w:r>
      <w:bookmarkEnd w:id="4"/>
      <w:r w:rsidR="00A864A7" w:rsidRPr="00A864A7">
        <w:rPr>
          <w:rFonts w:ascii="Arial" w:eastAsia="Times New Roman" w:hAnsi="Arial" w:cs="Arial"/>
          <w:bCs/>
          <w:sz w:val="24"/>
          <w:szCs w:val="24"/>
          <w:lang w:eastAsia="pl-PL"/>
        </w:rPr>
        <w:t>- 40 pkt.</w:t>
      </w:r>
    </w:p>
    <w:p w:rsidR="00A864A7" w:rsidRPr="00A864A7" w:rsidRDefault="00A864A7" w:rsidP="00103438">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A864A7" w:rsidRPr="00A864A7" w:rsidRDefault="00A864A7" w:rsidP="00E207BB">
      <w:pPr>
        <w:spacing w:after="0" w:line="360" w:lineRule="auto"/>
        <w:ind w:left="425"/>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w:t>
      </w:r>
      <w:proofErr w:type="spellStart"/>
      <w:r w:rsidRPr="00A864A7">
        <w:rPr>
          <w:rFonts w:ascii="Arial" w:eastAsia="Times New Roman" w:hAnsi="Arial" w:cs="Arial"/>
          <w:b/>
          <w:bCs/>
          <w:sz w:val="28"/>
          <w:szCs w:val="28"/>
          <w:lang w:eastAsia="pl-PL"/>
        </w:rPr>
        <w:t>Cn</w:t>
      </w:r>
      <w:proofErr w:type="spellEnd"/>
      <w:r w:rsidRPr="00A864A7">
        <w:rPr>
          <w:rFonts w:ascii="Arial" w:eastAsia="Times New Roman" w:hAnsi="Arial" w:cs="Arial"/>
          <w:b/>
          <w:bCs/>
          <w:sz w:val="28"/>
          <w:szCs w:val="28"/>
          <w:lang w:eastAsia="pl-PL"/>
        </w:rPr>
        <w:t xml:space="preserve"> / Co) × </w:t>
      </w:r>
      <w:proofErr w:type="spellStart"/>
      <w:r w:rsidRPr="00A864A7">
        <w:rPr>
          <w:rFonts w:ascii="Arial" w:eastAsia="Times New Roman" w:hAnsi="Arial" w:cs="Arial"/>
          <w:b/>
          <w:bCs/>
          <w:sz w:val="28"/>
          <w:szCs w:val="28"/>
          <w:lang w:eastAsia="pl-PL"/>
        </w:rPr>
        <w:t>Wk</w:t>
      </w:r>
      <w:proofErr w:type="spellEnd"/>
      <w:r w:rsidRPr="00A864A7">
        <w:rPr>
          <w:rFonts w:ascii="Arial" w:eastAsia="Times New Roman" w:hAnsi="Arial" w:cs="Arial"/>
          <w:b/>
          <w:bCs/>
          <w:sz w:val="28"/>
          <w:szCs w:val="28"/>
          <w:lang w:eastAsia="pl-PL"/>
        </w:rPr>
        <w:t xml:space="preserve"> + (Go / </w:t>
      </w:r>
      <w:proofErr w:type="spellStart"/>
      <w:r w:rsidRPr="00A864A7">
        <w:rPr>
          <w:rFonts w:ascii="Arial" w:eastAsia="Times New Roman" w:hAnsi="Arial" w:cs="Arial"/>
          <w:b/>
          <w:bCs/>
          <w:sz w:val="28"/>
          <w:szCs w:val="28"/>
          <w:lang w:eastAsia="pl-PL"/>
        </w:rPr>
        <w:t>Gn</w:t>
      </w:r>
      <w:proofErr w:type="spellEnd"/>
      <w:r w:rsidRPr="00A864A7">
        <w:rPr>
          <w:rFonts w:ascii="Arial" w:eastAsia="Times New Roman" w:hAnsi="Arial" w:cs="Arial"/>
          <w:b/>
          <w:bCs/>
          <w:sz w:val="28"/>
          <w:szCs w:val="28"/>
          <w:lang w:eastAsia="pl-PL"/>
        </w:rPr>
        <w:t xml:space="preserve">) × </w:t>
      </w:r>
      <w:proofErr w:type="spellStart"/>
      <w:r w:rsidRPr="00A864A7">
        <w:rPr>
          <w:rFonts w:ascii="Arial" w:eastAsia="Times New Roman" w:hAnsi="Arial" w:cs="Arial"/>
          <w:b/>
          <w:bCs/>
          <w:sz w:val="28"/>
          <w:szCs w:val="28"/>
          <w:lang w:eastAsia="pl-PL"/>
        </w:rPr>
        <w:t>Wk</w:t>
      </w:r>
      <w:proofErr w:type="spellEnd"/>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A864A7" w:rsidRPr="00A864A7" w:rsidRDefault="00A864A7" w:rsidP="00E207BB">
      <w:pPr>
        <w:spacing w:after="0" w:line="360" w:lineRule="auto"/>
        <w:ind w:left="425"/>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Zgodnie z przyjętymi kryteriami oferty będą oceniane w skali odpowiednio od 0 do 60 pkt za cenę oferty oraz od 0 do 40 pkt za gwarancję (nie mniej niż 36 miesięcy, nie więcej niż 60 miesięcy).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w:t>
      </w:r>
      <w:r w:rsidR="00482993">
        <w:rPr>
          <w:rFonts w:ascii="Arial" w:eastAsia="Times New Roman" w:hAnsi="Arial" w:cs="Arial"/>
          <w:bCs/>
          <w:sz w:val="24"/>
          <w:szCs w:val="24"/>
          <w:lang w:eastAsia="pl-PL"/>
        </w:rPr>
        <w:t>jkorzystniejsza suma punktów (C</w:t>
      </w:r>
      <w:r w:rsidRPr="00A864A7">
        <w:rPr>
          <w:rFonts w:ascii="Arial" w:eastAsia="Times New Roman" w:hAnsi="Arial" w:cs="Arial"/>
          <w:bCs/>
          <w:sz w:val="24"/>
          <w:szCs w:val="24"/>
          <w:lang w:eastAsia="pl-PL"/>
        </w:rPr>
        <w:t>) stanowić będzie o wyborze oferty.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i innych kryteriów oceny ofert, Zamawiający wybiera spośród tych ofert ofertę,</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która otrzymała najwyższą ocenę w kryterium o najwyższej wadze.</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A864A7" w:rsidRPr="00C870D2" w:rsidRDefault="00A864A7" w:rsidP="00E207BB">
      <w:pPr>
        <w:spacing w:after="0" w:line="360" w:lineRule="auto"/>
        <w:ind w:left="425" w:hanging="284"/>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 xml:space="preserve">8. Jeżeli   </w:t>
      </w:r>
      <w:r w:rsidR="002F5E5F" w:rsidRPr="00C870D2">
        <w:rPr>
          <w:rFonts w:ascii="Arial" w:eastAsia="Times New Roman" w:hAnsi="Arial" w:cs="Arial"/>
          <w:bCs/>
          <w:sz w:val="24"/>
          <w:szCs w:val="24"/>
          <w:lang w:eastAsia="pl-PL"/>
        </w:rPr>
        <w:t>nie można dokonać wyboru</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oferty w</w:t>
      </w:r>
      <w:r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sposób, o</w:t>
      </w:r>
      <w:r w:rsidRPr="00C870D2">
        <w:rPr>
          <w:rFonts w:ascii="Arial" w:eastAsia="Times New Roman" w:hAnsi="Arial" w:cs="Arial"/>
          <w:bCs/>
          <w:sz w:val="24"/>
          <w:szCs w:val="24"/>
          <w:lang w:eastAsia="pl-PL"/>
        </w:rPr>
        <w:t xml:space="preserve">   którym mowa   w ust. 7,</w:t>
      </w:r>
    </w:p>
    <w:p w:rsidR="00A864A7" w:rsidRPr="00C870D2" w:rsidRDefault="002F5E5F" w:rsidP="00E207BB">
      <w:pPr>
        <w:spacing w:after="0" w:line="360" w:lineRule="auto"/>
        <w:ind w:left="425"/>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Zamawiający wzywa</w:t>
      </w:r>
      <w:r w:rsidR="00A864A7" w:rsidRPr="00C870D2">
        <w:rPr>
          <w:rFonts w:ascii="Arial" w:eastAsia="Times New Roman" w:hAnsi="Arial" w:cs="Arial"/>
          <w:bCs/>
          <w:sz w:val="24"/>
          <w:szCs w:val="24"/>
          <w:lang w:eastAsia="pl-PL"/>
        </w:rPr>
        <w:t xml:space="preserve"> Wykonawców, którzy złożyli te oferty, do złożenia w terminie </w:t>
      </w:r>
      <w:r w:rsidRPr="00C870D2">
        <w:rPr>
          <w:rFonts w:ascii="Arial" w:eastAsia="Times New Roman" w:hAnsi="Arial" w:cs="Arial"/>
          <w:bCs/>
          <w:sz w:val="24"/>
          <w:szCs w:val="24"/>
          <w:lang w:eastAsia="pl-PL"/>
        </w:rPr>
        <w:t>określonym przez</w:t>
      </w:r>
      <w:r w:rsidR="00A864A7" w:rsidRPr="00C870D2">
        <w:rPr>
          <w:rFonts w:ascii="Arial" w:eastAsia="Times New Roman" w:hAnsi="Arial" w:cs="Arial"/>
          <w:bCs/>
          <w:sz w:val="24"/>
          <w:szCs w:val="24"/>
          <w:lang w:eastAsia="pl-PL"/>
        </w:rPr>
        <w:t xml:space="preserve"> </w:t>
      </w:r>
      <w:r w:rsidRPr="00C870D2">
        <w:rPr>
          <w:rFonts w:ascii="Arial" w:eastAsia="Times New Roman" w:hAnsi="Arial" w:cs="Arial"/>
          <w:bCs/>
          <w:sz w:val="24"/>
          <w:szCs w:val="24"/>
          <w:lang w:eastAsia="pl-PL"/>
        </w:rPr>
        <w:t>Zamawiającego ofert</w:t>
      </w:r>
      <w:r w:rsidR="00A864A7" w:rsidRPr="00C870D2">
        <w:rPr>
          <w:rFonts w:ascii="Arial" w:eastAsia="Times New Roman" w:hAnsi="Arial" w:cs="Arial"/>
          <w:bCs/>
          <w:sz w:val="24"/>
          <w:szCs w:val="24"/>
          <w:lang w:eastAsia="pl-PL"/>
        </w:rPr>
        <w:t xml:space="preserve"> </w:t>
      </w:r>
      <w:r w:rsidRPr="00C870D2">
        <w:rPr>
          <w:rFonts w:ascii="Arial" w:eastAsia="Times New Roman" w:hAnsi="Arial" w:cs="Arial"/>
          <w:bCs/>
          <w:sz w:val="24"/>
          <w:szCs w:val="24"/>
          <w:lang w:eastAsia="pl-PL"/>
        </w:rPr>
        <w:t>dodatkowych zawierających</w:t>
      </w:r>
      <w:r w:rsidR="00A864A7" w:rsidRPr="00C870D2">
        <w:rPr>
          <w:rFonts w:ascii="Arial" w:eastAsia="Times New Roman" w:hAnsi="Arial" w:cs="Arial"/>
          <w:bCs/>
          <w:sz w:val="24"/>
          <w:szCs w:val="24"/>
          <w:lang w:eastAsia="pl-PL"/>
        </w:rPr>
        <w:t xml:space="preserve"> nową cenę</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lub koszt.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w:t>
      </w:r>
      <w:r w:rsidR="002F5E5F" w:rsidRPr="00A864A7">
        <w:rPr>
          <w:rFonts w:ascii="Arial" w:eastAsia="Times New Roman" w:hAnsi="Arial" w:cs="Arial"/>
          <w:bCs/>
          <w:sz w:val="24"/>
          <w:szCs w:val="24"/>
          <w:lang w:eastAsia="pl-PL"/>
        </w:rPr>
        <w:t>niewskazania</w:t>
      </w:r>
      <w:r w:rsidRPr="00A864A7">
        <w:rPr>
          <w:rFonts w:ascii="Arial" w:eastAsia="Times New Roman" w:hAnsi="Arial" w:cs="Arial"/>
          <w:bCs/>
          <w:sz w:val="24"/>
          <w:szCs w:val="24"/>
          <w:lang w:eastAsia="pl-PL"/>
        </w:rPr>
        <w:t xml:space="preserve">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A864A7" w:rsidRPr="00A864A7" w:rsidRDefault="00E207BB"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w:t>
      </w:r>
      <w:r w:rsidR="00A864A7"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 O FORMALNOŚCIACH, JAKIE POWINNY ZOSTAĆ DOPEŁNIONE PO WYBORZE OFERTY W CELU ZAWARCIA UMOWY W SPRAWIE ZAMÓWIENIA PUBLICZNEGO.</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A864A7" w:rsidRPr="00A864A7" w:rsidRDefault="00A864A7" w:rsidP="00A864A7">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w:t>
      </w:r>
      <w:r w:rsidRPr="00AC518F">
        <w:rPr>
          <w:rFonts w:ascii="Arial" w:eastAsia="Times New Roman" w:hAnsi="Arial" w:cs="Arial"/>
          <w:bCs/>
          <w:sz w:val="24"/>
          <w:szCs w:val="24"/>
          <w:lang w:eastAsia="pl-PL"/>
        </w:rPr>
        <w:t>5% ceny brutto zamówienia</w:t>
      </w:r>
      <w:r w:rsidRPr="00A864A7">
        <w:rPr>
          <w:rFonts w:ascii="Arial" w:eastAsia="Times New Roman" w:hAnsi="Arial" w:cs="Arial"/>
          <w:bCs/>
          <w:sz w:val="24"/>
          <w:szCs w:val="24"/>
          <w:lang w:eastAsia="pl-PL"/>
        </w:rPr>
        <w:t xml:space="preserve">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A864A7" w:rsidRPr="00A864A7" w:rsidRDefault="00A864A7"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A864A7" w:rsidRPr="00A864A7" w:rsidRDefault="00A864A7" w:rsidP="00A864A7">
      <w:pPr>
        <w:numPr>
          <w:ilvl w:val="2"/>
          <w:numId w:val="12"/>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A864A7" w:rsidRPr="00A864A7" w:rsidRDefault="00A864A7"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Zamawiającego nie dopuszcza możliwości wniesienia zabezpieczenia:</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A864A7" w:rsidRPr="00A864A7" w:rsidRDefault="00A864A7" w:rsidP="00A864A7">
      <w:pPr>
        <w:numPr>
          <w:ilvl w:val="2"/>
          <w:numId w:val="1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F17908" w:rsidRDefault="00A864A7" w:rsidP="00AC518F">
      <w:p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Zabezpieczenie wnoszone w pieniądzu Wykonawca wpłaca przelewem na niżej wskazany rachunek bankowy: </w:t>
      </w:r>
      <w:r w:rsidRPr="00A864A7">
        <w:rPr>
          <w:rFonts w:ascii="Arial" w:eastAsia="Times New Roman" w:hAnsi="Arial" w:cs="Arial"/>
          <w:bCs/>
          <w:sz w:val="24"/>
          <w:szCs w:val="24"/>
          <w:lang w:eastAsia="pl-PL"/>
        </w:rPr>
        <w:t xml:space="preserve">NBP Oddział Okręgowy Warszawa </w:t>
      </w:r>
      <w:r w:rsidRPr="00A864A7">
        <w:rPr>
          <w:rFonts w:ascii="Arial" w:eastAsia="Times New Roman" w:hAnsi="Arial" w:cs="Arial"/>
          <w:bCs/>
          <w:sz w:val="24"/>
          <w:szCs w:val="24"/>
          <w:lang w:eastAsia="pl-PL"/>
        </w:rPr>
        <w:br/>
        <w:t>44-10101010-</w:t>
      </w:r>
      <w:r w:rsidR="00AC518F">
        <w:rPr>
          <w:rFonts w:ascii="Arial" w:eastAsia="Times New Roman" w:hAnsi="Arial" w:cs="Arial"/>
          <w:bCs/>
          <w:sz w:val="24"/>
          <w:szCs w:val="24"/>
          <w:lang w:eastAsia="pl-PL"/>
        </w:rPr>
        <w:t xml:space="preserve">0059-8813-9120-0000 z dopiskiem </w:t>
      </w:r>
      <w:r w:rsidR="00AC518F" w:rsidRPr="00AC518F">
        <w:rPr>
          <w:rFonts w:ascii="Arial" w:eastAsia="Times New Roman" w:hAnsi="Arial" w:cs="Arial"/>
          <w:bCs/>
          <w:sz w:val="24"/>
          <w:szCs w:val="24"/>
          <w:lang w:eastAsia="pl-PL"/>
        </w:rPr>
        <w:t>"</w:t>
      </w:r>
      <w:r w:rsidR="00056C76" w:rsidRPr="00056C76">
        <w:rPr>
          <w:rFonts w:ascii="Arial" w:hAnsi="Arial" w:cs="Arial"/>
          <w:b/>
        </w:rPr>
        <w:t xml:space="preserve"> </w:t>
      </w:r>
      <w:r w:rsidR="00056C76" w:rsidRPr="00056C76">
        <w:rPr>
          <w:rFonts w:ascii="Arial" w:hAnsi="Arial" w:cs="Arial"/>
          <w:sz w:val="24"/>
          <w:szCs w:val="24"/>
        </w:rPr>
        <w:t xml:space="preserve">Remont dachu, kominów, szklanej przybudówki wraz z robotami towarzyszącymi bud. nr 94 kompleksu K-8678 </w:t>
      </w:r>
      <w:r w:rsidR="00CD7053">
        <w:rPr>
          <w:rFonts w:ascii="Arial" w:hAnsi="Arial" w:cs="Arial"/>
          <w:sz w:val="24"/>
          <w:szCs w:val="24"/>
        </w:rPr>
        <w:br/>
      </w:r>
      <w:r w:rsidR="00056C76" w:rsidRPr="00056C76">
        <w:rPr>
          <w:rFonts w:ascii="Arial" w:hAnsi="Arial" w:cs="Arial"/>
          <w:sz w:val="24"/>
          <w:szCs w:val="24"/>
        </w:rPr>
        <w:t>przy ul. Radiowej 2 w Warszawie</w:t>
      </w:r>
      <w:r w:rsidR="00056C76">
        <w:rPr>
          <w:rFonts w:ascii="Arial" w:eastAsia="Times New Roman" w:hAnsi="Arial" w:cs="Arial"/>
          <w:bCs/>
          <w:sz w:val="24"/>
          <w:szCs w:val="24"/>
          <w:lang w:eastAsia="pl-PL"/>
        </w:rPr>
        <w:t xml:space="preserve"> </w:t>
      </w:r>
      <w:r w:rsidR="00AC518F" w:rsidRPr="00AC518F">
        <w:rPr>
          <w:rFonts w:ascii="Arial" w:eastAsia="Times New Roman" w:hAnsi="Arial" w:cs="Arial"/>
          <w:bCs/>
          <w:sz w:val="24"/>
          <w:szCs w:val="24"/>
          <w:lang w:eastAsia="pl-PL"/>
        </w:rPr>
        <w:t>”</w:t>
      </w:r>
      <w:r w:rsidR="00AC518F">
        <w:rPr>
          <w:rFonts w:ascii="Arial" w:eastAsia="Times New Roman" w:hAnsi="Arial" w:cs="Arial"/>
          <w:bCs/>
          <w:sz w:val="24"/>
          <w:szCs w:val="24"/>
          <w:lang w:eastAsia="pl-PL"/>
        </w:rPr>
        <w:t xml:space="preserve"> </w:t>
      </w:r>
      <w:r w:rsidRPr="00A864A7">
        <w:rPr>
          <w:rFonts w:ascii="Arial" w:eastAsia="Times New Roman" w:hAnsi="Arial" w:cs="Arial"/>
          <w:sz w:val="24"/>
          <w:szCs w:val="24"/>
          <w:lang w:eastAsia="pl-PL"/>
        </w:rPr>
        <w:t xml:space="preserve">nr sprawy </w:t>
      </w:r>
      <w:r w:rsidR="00056C76" w:rsidRPr="00056C76">
        <w:rPr>
          <w:rFonts w:ascii="Arial" w:eastAsia="Times New Roman" w:hAnsi="Arial" w:cs="Arial"/>
          <w:sz w:val="24"/>
          <w:szCs w:val="24"/>
          <w:lang w:eastAsia="pl-PL"/>
        </w:rPr>
        <w:t>34</w:t>
      </w:r>
      <w:r w:rsidRPr="00056C76">
        <w:rPr>
          <w:rFonts w:ascii="Arial" w:eastAsia="Times New Roman" w:hAnsi="Arial" w:cs="Arial"/>
          <w:sz w:val="24"/>
          <w:szCs w:val="24"/>
          <w:lang w:eastAsia="pl-PL"/>
        </w:rPr>
        <w:t>/21</w:t>
      </w:r>
      <w:r w:rsidRPr="00A864A7">
        <w:rPr>
          <w:rFonts w:ascii="Arial" w:eastAsia="Times New Roman" w:hAnsi="Arial" w:cs="Arial"/>
          <w:sz w:val="24"/>
          <w:szCs w:val="24"/>
          <w:lang w:eastAsia="pl-PL"/>
        </w:rPr>
        <w:t>”.</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pkt 2.</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t>
      </w:r>
      <w:r w:rsidR="004716AB">
        <w:rPr>
          <w:rFonts w:ascii="Arial" w:eastAsia="Times New Roman" w:hAnsi="Arial" w:cs="Arial"/>
          <w:bCs/>
          <w:sz w:val="24"/>
          <w:szCs w:val="24"/>
          <w:lang w:eastAsia="pl-PL"/>
        </w:rPr>
        <w:t>wota wynikająca z treści ust. 9</w:t>
      </w:r>
      <w:r w:rsidRPr="00A864A7">
        <w:rPr>
          <w:rFonts w:ascii="Arial" w:eastAsia="Times New Roman" w:hAnsi="Arial" w:cs="Arial"/>
          <w:bCs/>
          <w:sz w:val="24"/>
          <w:szCs w:val="24"/>
          <w:lang w:eastAsia="pl-PL"/>
        </w:rPr>
        <w:t xml:space="preserve"> zostanie zwrócona nie później niż w 15. dniu po upływie okresu rękojmi za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A864A7" w:rsidRPr="00A864A7" w:rsidRDefault="00A864A7" w:rsidP="00A864A7">
      <w:pPr>
        <w:numPr>
          <w:ilvl w:val="1"/>
          <w:numId w:val="13"/>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A864A7" w:rsidRDefault="00A864A7"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482993" w:rsidRPr="00A864A7" w:rsidRDefault="00482993" w:rsidP="00A864A7">
      <w:pPr>
        <w:tabs>
          <w:tab w:val="left" w:pos="851"/>
        </w:tabs>
        <w:spacing w:after="120" w:line="360" w:lineRule="auto"/>
        <w:ind w:left="709"/>
        <w:jc w:val="both"/>
        <w:rPr>
          <w:rFonts w:ascii="Arial" w:eastAsia="Times New Roman" w:hAnsi="Arial" w:cs="Arial"/>
          <w:bCs/>
          <w:sz w:val="24"/>
          <w:szCs w:val="24"/>
          <w:lang w:eastAsia="pl-PL"/>
        </w:rPr>
      </w:pP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Załącznikiem do niniejszej Specyfikacji Warunków Zamówienia jest projekt umowy w wersji opracowanej przez Zamawiającego </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zał. nr 6</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A864A7" w:rsidRPr="00A864A7" w:rsidRDefault="00A864A7" w:rsidP="00A864A7">
      <w:pPr>
        <w:numPr>
          <w:ilvl w:val="4"/>
          <w:numId w:val="9"/>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A864A7" w:rsidRPr="00A864A7" w:rsidRDefault="00A864A7" w:rsidP="00A864A7">
      <w:pPr>
        <w:numPr>
          <w:ilvl w:val="4"/>
          <w:numId w:val="9"/>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Wszelkie zmiany w Umowie mogą być dokonane jedynie na piśmie w </w:t>
      </w:r>
      <w:r w:rsidR="00730724" w:rsidRPr="00A864A7">
        <w:rPr>
          <w:rFonts w:ascii="Arial" w:eastAsia="Times New Roman" w:hAnsi="Arial" w:cs="Arial"/>
          <w:sz w:val="24"/>
          <w:szCs w:val="24"/>
          <w:lang w:eastAsia="pl-PL"/>
        </w:rPr>
        <w:t>formie aneksów</w:t>
      </w:r>
      <w:r w:rsidRPr="00A864A7">
        <w:rPr>
          <w:rFonts w:ascii="Arial" w:eastAsia="Times New Roman" w:hAnsi="Arial" w:cs="Arial"/>
          <w:sz w:val="24"/>
          <w:szCs w:val="24"/>
          <w:lang w:eastAsia="pl-PL"/>
        </w:rPr>
        <w:t xml:space="preserve"> pod rygorem nieważności</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dokonał podziału zamówienia na </w:t>
      </w:r>
      <w:r w:rsidR="00730724" w:rsidRPr="00A864A7">
        <w:rPr>
          <w:rFonts w:ascii="Arial" w:eastAsia="Times New Roman" w:hAnsi="Arial" w:cs="Arial"/>
          <w:sz w:val="24"/>
          <w:szCs w:val="24"/>
          <w:lang w:eastAsia="pl-PL"/>
        </w:rPr>
        <w:t>części,</w:t>
      </w:r>
      <w:r w:rsidRPr="00A864A7">
        <w:rPr>
          <w:rFonts w:ascii="Arial" w:eastAsia="Times New Roman" w:hAnsi="Arial" w:cs="Arial"/>
          <w:sz w:val="24"/>
          <w:szCs w:val="24"/>
          <w:lang w:eastAsia="pl-PL"/>
        </w:rPr>
        <w:t xml:space="preserve"> gdyż czynność ta mogła by </w:t>
      </w:r>
      <w:r w:rsidR="00730724" w:rsidRPr="00A864A7">
        <w:rPr>
          <w:rFonts w:ascii="Arial" w:eastAsia="Times New Roman" w:hAnsi="Arial" w:cs="Arial"/>
          <w:sz w:val="24"/>
          <w:szCs w:val="24"/>
          <w:lang w:eastAsia="pl-PL"/>
        </w:rPr>
        <w:t>spowodować potrzebę</w:t>
      </w:r>
      <w:r w:rsidRPr="00A864A7">
        <w:rPr>
          <w:rFonts w:ascii="Arial" w:eastAsia="Times New Roman" w:hAnsi="Arial" w:cs="Arial"/>
          <w:sz w:val="24"/>
          <w:szCs w:val="24"/>
          <w:lang w:eastAsia="pl-PL"/>
        </w:rPr>
        <w:t xml:space="preserve"> skoordynowania działań różnych wykonawców realizujących poszczególne części zamówienia a </w:t>
      </w:r>
      <w:r w:rsidR="00730724" w:rsidRPr="00A864A7">
        <w:rPr>
          <w:rFonts w:ascii="Arial" w:eastAsia="Times New Roman" w:hAnsi="Arial" w:cs="Arial"/>
          <w:sz w:val="24"/>
          <w:szCs w:val="24"/>
          <w:lang w:eastAsia="pl-PL"/>
        </w:rPr>
        <w:t>to mogłoby</w:t>
      </w:r>
      <w:r w:rsidRPr="00A864A7">
        <w:rPr>
          <w:rFonts w:ascii="Arial" w:eastAsia="Times New Roman" w:hAnsi="Arial" w:cs="Arial"/>
          <w:sz w:val="24"/>
          <w:szCs w:val="24"/>
          <w:lang w:eastAsia="pl-PL"/>
        </w:rPr>
        <w:t xml:space="preserve"> poważnie zagrozić właściwemu wykonaniu zamówienia</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A864A7" w:rsidRPr="00A864A7" w:rsidRDefault="00A864A7" w:rsidP="0072053C">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udzieleni</w:t>
      </w:r>
      <w:r w:rsidR="00C93F0F">
        <w:rPr>
          <w:rFonts w:ascii="Arial" w:eastAsia="Times New Roman" w:hAnsi="Arial" w:cs="Arial"/>
          <w:sz w:val="24"/>
          <w:szCs w:val="24"/>
          <w:lang w:eastAsia="pl-PL"/>
        </w:rPr>
        <w:t>a</w:t>
      </w:r>
      <w:r w:rsidRPr="00A864A7">
        <w:rPr>
          <w:rFonts w:ascii="Arial" w:eastAsia="Times New Roman" w:hAnsi="Arial" w:cs="Arial"/>
          <w:sz w:val="24"/>
          <w:szCs w:val="24"/>
          <w:lang w:eastAsia="pl-PL"/>
        </w:rPr>
        <w:t xml:space="preserve"> zamówienia na podst. art. 214 ust. 1 </w:t>
      </w:r>
      <w:r w:rsidR="0072053C">
        <w:rPr>
          <w:rFonts w:ascii="Arial" w:eastAsia="Times New Roman" w:hAnsi="Arial" w:cs="Arial"/>
          <w:sz w:val="24"/>
          <w:szCs w:val="24"/>
          <w:lang w:eastAsia="pl-PL"/>
        </w:rPr>
        <w:br/>
        <w:t xml:space="preserve">pkt 7 i 8 ustawy </w:t>
      </w:r>
      <w:proofErr w:type="spellStart"/>
      <w:r w:rsidR="0072053C">
        <w:rPr>
          <w:rFonts w:ascii="Arial" w:eastAsia="Times New Roman" w:hAnsi="Arial" w:cs="Arial"/>
          <w:sz w:val="24"/>
          <w:szCs w:val="24"/>
          <w:lang w:eastAsia="pl-PL"/>
        </w:rPr>
        <w:t>Pzp</w:t>
      </w:r>
      <w:proofErr w:type="spellEnd"/>
      <w:r w:rsidR="0072053C">
        <w:rPr>
          <w:rFonts w:ascii="Arial" w:eastAsia="Times New Roman" w:hAnsi="Arial" w:cs="Arial"/>
          <w:sz w:val="24"/>
          <w:szCs w:val="24"/>
          <w:lang w:eastAsia="pl-PL"/>
        </w:rPr>
        <w:t>.</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w:t>
      </w:r>
      <w:r w:rsidR="003B421E">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A</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JĄCY PRZEWIDUJE ROZLICZENIA W WALUTACH OBCYCH.</w:t>
      </w:r>
    </w:p>
    <w:p w:rsidR="00A864A7" w:rsidRPr="00A864A7" w:rsidRDefault="00A864A7" w:rsidP="00A864A7">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A864A7" w:rsidRPr="00724E7C" w:rsidRDefault="00E207BB" w:rsidP="00A864A7">
      <w:pPr>
        <w:numPr>
          <w:ilvl w:val="0"/>
          <w:numId w:val="3"/>
        </w:numPr>
        <w:tabs>
          <w:tab w:val="num" w:pos="426"/>
        </w:tabs>
        <w:spacing w:after="12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 </w:t>
      </w:r>
    </w:p>
    <w:p w:rsidR="00A864A7" w:rsidRPr="00724E7C" w:rsidRDefault="00A864A7" w:rsidP="009878C2">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A864A7" w:rsidRPr="00724E7C" w:rsidRDefault="00A864A7" w:rsidP="00A864A7">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w:t>
      </w:r>
      <w:r w:rsidR="009878C2" w:rsidRPr="00724E7C">
        <w:rPr>
          <w:rFonts w:ascii="Arial" w:eastAsia="Times New Roman" w:hAnsi="Arial" w:cs="Arial"/>
          <w:sz w:val="24"/>
          <w:szCs w:val="24"/>
          <w:lang w:eastAsia="pl-PL"/>
        </w:rPr>
        <w:t xml:space="preserve">pan </w:t>
      </w:r>
      <w:r w:rsidRPr="00724E7C">
        <w:rPr>
          <w:rFonts w:ascii="Arial" w:eastAsia="Times New Roman" w:hAnsi="Arial" w:cs="Arial"/>
          <w:sz w:val="24"/>
          <w:szCs w:val="24"/>
          <w:lang w:eastAsia="pl-PL"/>
        </w:rPr>
        <w:t xml:space="preserve">Antoni PAWŁOWSKI, </w:t>
      </w:r>
    </w:p>
    <w:p w:rsidR="009878C2" w:rsidRPr="00724E7C" w:rsidRDefault="00A864A7" w:rsidP="009878C2">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Sekretarz komisji </w:t>
      </w:r>
      <w:r w:rsidR="009878C2" w:rsidRPr="00724E7C">
        <w:rPr>
          <w:rFonts w:ascii="Arial" w:eastAsia="Times New Roman" w:hAnsi="Arial" w:cs="Arial"/>
          <w:sz w:val="24"/>
          <w:szCs w:val="24"/>
          <w:lang w:eastAsia="pl-PL"/>
        </w:rPr>
        <w:t xml:space="preserve">pani </w:t>
      </w:r>
      <w:r w:rsidR="0021441A">
        <w:rPr>
          <w:rFonts w:ascii="Arial" w:eastAsia="Times New Roman" w:hAnsi="Arial" w:cs="Arial"/>
          <w:sz w:val="24"/>
          <w:szCs w:val="24"/>
          <w:lang w:eastAsia="pl-PL"/>
        </w:rPr>
        <w:t>Malwina STYPUŁKOWSKA</w:t>
      </w:r>
      <w:r w:rsidR="00730724" w:rsidRPr="00724E7C">
        <w:rPr>
          <w:rFonts w:ascii="Arial" w:eastAsia="Times New Roman" w:hAnsi="Arial" w:cs="Arial"/>
          <w:sz w:val="24"/>
          <w:szCs w:val="24"/>
          <w:lang w:eastAsia="pl-PL"/>
        </w:rPr>
        <w:t>, na</w:t>
      </w:r>
      <w:r w:rsidRPr="00724E7C">
        <w:rPr>
          <w:rFonts w:ascii="Arial" w:eastAsia="Times New Roman" w:hAnsi="Arial" w:cs="Arial"/>
          <w:sz w:val="24"/>
          <w:szCs w:val="24"/>
          <w:lang w:eastAsia="pl-PL"/>
        </w:rPr>
        <w:t xml:space="preserve"> czas nieobecności </w:t>
      </w:r>
      <w:r w:rsidR="009878C2" w:rsidRPr="00724E7C">
        <w:rPr>
          <w:rFonts w:ascii="Arial" w:eastAsia="Times New Roman" w:hAnsi="Arial" w:cs="Arial"/>
          <w:sz w:val="24"/>
          <w:szCs w:val="24"/>
          <w:lang w:eastAsia="pl-PL"/>
        </w:rPr>
        <w:t>pan</w:t>
      </w:r>
      <w:r w:rsidR="0021441A">
        <w:rPr>
          <w:rFonts w:ascii="Arial" w:eastAsia="Times New Roman" w:hAnsi="Arial" w:cs="Arial"/>
          <w:sz w:val="24"/>
          <w:szCs w:val="24"/>
          <w:lang w:eastAsia="pl-PL"/>
        </w:rPr>
        <w:t>i Izabella DŁUGOSZ</w:t>
      </w:r>
    </w:p>
    <w:p w:rsidR="00A864A7" w:rsidRPr="00724E7C" w:rsidRDefault="00E207BB" w:rsidP="00A864A7">
      <w:pPr>
        <w:numPr>
          <w:ilvl w:val="0"/>
          <w:numId w:val="3"/>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KLAU</w:t>
      </w:r>
      <w:r w:rsidR="0010343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Z</w:t>
      </w: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ULA INFORMACYJNA RODO </w:t>
      </w:r>
    </w:p>
    <w:p w:rsidR="00A864A7" w:rsidRPr="00A864A7" w:rsidRDefault="00A864A7" w:rsidP="00E207BB">
      <w:pPr>
        <w:spacing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864A7" w:rsidRPr="00A864A7" w:rsidRDefault="00A864A7" w:rsidP="00A864A7">
      <w:pPr>
        <w:spacing w:after="0" w:line="360" w:lineRule="auto"/>
        <w:ind w:left="180"/>
        <w:jc w:val="both"/>
        <w:rPr>
          <w:rFonts w:ascii="Arial" w:eastAsia="Times New Roman" w:hAnsi="Arial" w:cs="Arial"/>
          <w:sz w:val="24"/>
          <w:szCs w:val="24"/>
          <w:lang w:eastAsia="pl-PL"/>
        </w:rPr>
      </w:pPr>
    </w:p>
    <w:p w:rsidR="00A864A7" w:rsidRPr="009878C2" w:rsidRDefault="00A864A7" w:rsidP="00A864A7">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sidR="009878C2">
        <w:rPr>
          <w:rFonts w:ascii="Arial" w:eastAsia="Times New Roman" w:hAnsi="Arial" w:cs="Arial"/>
          <w:b/>
          <w:sz w:val="24"/>
          <w:szCs w:val="24"/>
          <w:lang w:eastAsia="pl-PL"/>
        </w:rPr>
        <w:t xml:space="preserve"> </w:t>
      </w:r>
      <w:r w:rsidR="00E2260E">
        <w:rPr>
          <w:rFonts w:ascii="Arial" w:eastAsia="Times New Roman" w:hAnsi="Arial" w:cs="Arial"/>
          <w:sz w:val="24"/>
          <w:szCs w:val="24"/>
          <w:lang w:eastAsia="pl-PL"/>
        </w:rPr>
        <w:t>Malwina STYPUŁKOWSKA</w:t>
      </w:r>
    </w:p>
    <w:p w:rsidR="00A864A7" w:rsidRPr="00A864A7" w:rsidRDefault="00A864A7" w:rsidP="00A864A7">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605"/>
        <w:gridCol w:w="4606"/>
      </w:tblGrid>
      <w:tr w:rsidR="00A864A7" w:rsidRPr="00A864A7" w:rsidTr="00874BF3">
        <w:trPr>
          <w:trHeight w:val="800"/>
        </w:trPr>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9878C2" w:rsidRPr="009878C2" w:rsidRDefault="009878C2" w:rsidP="009878C2">
      <w:pPr>
        <w:tabs>
          <w:tab w:val="left" w:pos="1005"/>
        </w:tabs>
      </w:pPr>
    </w:p>
    <w:sectPr w:rsidR="009878C2" w:rsidRPr="009878C2" w:rsidSect="00225EEF">
      <w:headerReference w:type="even" r:id="rId36"/>
      <w:headerReference w:type="default" r:id="rId37"/>
      <w:footerReference w:type="default" r:id="rId38"/>
      <w:headerReference w:type="first" r:id="rId39"/>
      <w:pgSz w:w="11906" w:h="16838" w:code="9"/>
      <w:pgMar w:top="568" w:right="1077" w:bottom="567" w:left="1644" w:header="709" w:footer="465" w:gutter="0"/>
      <w:pgBorders w:display="firstPage" w:offsetFrom="page">
        <w:top w:val="basicThinLines" w:sz="6" w:space="24" w:color="000000"/>
        <w:left w:val="basicThinLines" w:sz="6" w:space="24" w:color="000000"/>
        <w:bottom w:val="basicThinLines" w:sz="6" w:space="24" w:color="000000"/>
        <w:right w:val="basicThinLines" w:sz="6"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B7" w:rsidRDefault="005802B7" w:rsidP="00A864A7">
      <w:pPr>
        <w:spacing w:after="0" w:line="240" w:lineRule="auto"/>
      </w:pPr>
      <w:r>
        <w:separator/>
      </w:r>
    </w:p>
  </w:endnote>
  <w:endnote w:type="continuationSeparator" w:id="0">
    <w:p w:rsidR="005802B7" w:rsidRDefault="005802B7" w:rsidP="00A8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950E15" w:rsidRDefault="005802B7">
    <w:pPr>
      <w:pStyle w:val="Stopka"/>
      <w:jc w:val="right"/>
      <w:rPr>
        <w:rFonts w:ascii="Arial" w:hAnsi="Arial" w:cs="Arial"/>
        <w:sz w:val="18"/>
        <w:szCs w:val="18"/>
      </w:rPr>
    </w:pPr>
    <w:r w:rsidRPr="00950E15">
      <w:rPr>
        <w:rFonts w:ascii="Arial" w:hAnsi="Arial" w:cs="Arial"/>
        <w:sz w:val="18"/>
        <w:szCs w:val="18"/>
      </w:rPr>
      <w:t xml:space="preserve">str. </w:t>
    </w:r>
    <w:r w:rsidRPr="00950E15">
      <w:rPr>
        <w:rFonts w:ascii="Arial" w:hAnsi="Arial" w:cs="Arial"/>
        <w:sz w:val="18"/>
        <w:szCs w:val="18"/>
      </w:rPr>
      <w:fldChar w:fldCharType="begin"/>
    </w:r>
    <w:r w:rsidRPr="00950E15">
      <w:rPr>
        <w:rFonts w:ascii="Arial" w:hAnsi="Arial" w:cs="Arial"/>
        <w:sz w:val="18"/>
        <w:szCs w:val="18"/>
      </w:rPr>
      <w:instrText>PAGE    \* MERGEFORMAT</w:instrText>
    </w:r>
    <w:r w:rsidRPr="00950E15">
      <w:rPr>
        <w:rFonts w:ascii="Arial" w:hAnsi="Arial" w:cs="Arial"/>
        <w:sz w:val="18"/>
        <w:szCs w:val="18"/>
      </w:rPr>
      <w:fldChar w:fldCharType="separate"/>
    </w:r>
    <w:r w:rsidR="004716AB">
      <w:rPr>
        <w:rFonts w:ascii="Arial" w:hAnsi="Arial" w:cs="Arial"/>
        <w:noProof/>
        <w:sz w:val="18"/>
        <w:szCs w:val="18"/>
      </w:rPr>
      <w:t>25</w:t>
    </w:r>
    <w:r w:rsidRPr="00950E15">
      <w:rPr>
        <w:rFonts w:ascii="Arial" w:hAnsi="Arial" w:cs="Arial"/>
        <w:sz w:val="18"/>
        <w:szCs w:val="18"/>
      </w:rPr>
      <w:fldChar w:fldCharType="end"/>
    </w:r>
  </w:p>
  <w:p w:rsidR="005802B7" w:rsidRDefault="005802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B7" w:rsidRDefault="005802B7" w:rsidP="00A864A7">
      <w:pPr>
        <w:spacing w:after="0" w:line="240" w:lineRule="auto"/>
      </w:pPr>
      <w:r>
        <w:separator/>
      </w:r>
    </w:p>
  </w:footnote>
  <w:footnote w:type="continuationSeparator" w:id="0">
    <w:p w:rsidR="005802B7" w:rsidRDefault="005802B7" w:rsidP="00A8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Default="005802B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802B7" w:rsidRDefault="005802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0D1B8E" w:rsidRDefault="005802B7" w:rsidP="00A864A7">
    <w:pPr>
      <w:pStyle w:val="Zwykytekst"/>
      <w:jc w:val="right"/>
      <w:rPr>
        <w:rFonts w:ascii="Arial" w:hAnsi="Arial" w:cs="Arial"/>
        <w:color w:val="A6A6A6"/>
        <w:sz w:val="18"/>
        <w:szCs w:val="18"/>
      </w:rPr>
    </w:pPr>
    <w:r w:rsidRPr="000D1B8E">
      <w:rPr>
        <w:rFonts w:ascii="Arial" w:hAnsi="Arial" w:cs="Arial"/>
        <w:color w:val="A6A6A6"/>
        <w:sz w:val="18"/>
        <w:szCs w:val="18"/>
      </w:rPr>
      <w:t xml:space="preserve">SWZ sprawa nr: </w:t>
    </w:r>
    <w:r w:rsidR="00CA46B3">
      <w:rPr>
        <w:rFonts w:ascii="Arial" w:hAnsi="Arial" w:cs="Arial"/>
        <w:color w:val="A6A6A6"/>
        <w:sz w:val="18"/>
        <w:szCs w:val="18"/>
      </w:rPr>
      <w:t>34</w:t>
    </w:r>
    <w:r>
      <w:rPr>
        <w:rFonts w:ascii="Arial" w:hAnsi="Arial" w:cs="Arial"/>
        <w:color w:val="A6A6A6"/>
        <w:sz w:val="18"/>
        <w:szCs w:val="18"/>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B7" w:rsidRPr="00673AB8" w:rsidRDefault="005802B7">
    <w:pPr>
      <w:pStyle w:val="Nagwek"/>
      <w:rPr>
        <w:color w:val="FFFFFF"/>
        <w:sz w:val="20"/>
        <w:szCs w:val="20"/>
      </w:rPr>
    </w:pPr>
    <w:r w:rsidRPr="00673AB8">
      <w:rPr>
        <w:color w:val="FFFFFF"/>
        <w:sz w:val="20"/>
        <w:szCs w:val="20"/>
      </w:rPr>
      <w:t>WYKONAŁA JOANNA DWORAKOWSKA-WILCZYŃSKA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825"/>
    <w:multiLevelType w:val="hybridMultilevel"/>
    <w:tmpl w:val="F04C3804"/>
    <w:lvl w:ilvl="0" w:tplc="B42A3DC4">
      <w:start w:val="1"/>
      <w:numFmt w:val="decimal"/>
      <w:lvlText w:val="%1."/>
      <w:lvlJc w:val="left"/>
      <w:pPr>
        <w:ind w:left="786"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0339512C"/>
    <w:multiLevelType w:val="multilevel"/>
    <w:tmpl w:val="906884E2"/>
    <w:lvl w:ilvl="0">
      <w:start w:val="1"/>
      <w:numFmt w:val="decimal"/>
      <w:lvlText w:val="%1)"/>
      <w:lvlJc w:val="left"/>
      <w:pPr>
        <w:ind w:left="720" w:hanging="360"/>
      </w:pPr>
      <w:rPr>
        <w:rFonts w:ascii="Arial" w:eastAsia="Times New Roman"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4"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5"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8" w15:restartNumberingAfterBreak="0">
    <w:nsid w:val="21382A6E"/>
    <w:multiLevelType w:val="hybridMultilevel"/>
    <w:tmpl w:val="CEA2D862"/>
    <w:lvl w:ilvl="0" w:tplc="04150011">
      <w:start w:val="1"/>
      <w:numFmt w:val="decimal"/>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9"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BF1DD1"/>
    <w:multiLevelType w:val="multilevel"/>
    <w:tmpl w:val="0B1EB8DC"/>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B84DCC"/>
    <w:multiLevelType w:val="singleLevel"/>
    <w:tmpl w:val="5D60C88E"/>
    <w:lvl w:ilvl="0">
      <w:start w:val="10"/>
      <w:numFmt w:val="upperRoman"/>
      <w:pStyle w:val="Nagwek9"/>
      <w:lvlText w:val="%1."/>
      <w:lvlJc w:val="left"/>
      <w:pPr>
        <w:tabs>
          <w:tab w:val="num" w:pos="720"/>
        </w:tabs>
        <w:ind w:left="720" w:hanging="720"/>
      </w:pPr>
      <w:rPr>
        <w:rFonts w:ascii="Times New Roman" w:hAnsi="Times New Roman" w:hint="default"/>
        <w:b/>
        <w:i w:val="0"/>
        <w:sz w:val="28"/>
      </w:rPr>
    </w:lvl>
  </w:abstractNum>
  <w:abstractNum w:abstractNumId="12" w15:restartNumberingAfterBreak="0">
    <w:nsid w:val="27C85A3B"/>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653AE6"/>
    <w:multiLevelType w:val="singleLevel"/>
    <w:tmpl w:val="A7D2D0D6"/>
    <w:lvl w:ilvl="0">
      <w:start w:val="1"/>
      <w:numFmt w:val="decimal"/>
      <w:lvlText w:val="%1)"/>
      <w:legacy w:legacy="1" w:legacySpace="0" w:legacyIndent="403"/>
      <w:lvlJc w:val="left"/>
      <w:rPr>
        <w:rFonts w:ascii="Arial" w:hAnsi="Arial" w:cs="Arial" w:hint="default"/>
        <w:b w:val="0"/>
        <w:color w:val="auto"/>
      </w:rPr>
    </w:lvl>
  </w:abstractNum>
  <w:abstractNum w:abstractNumId="17"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C33BA"/>
    <w:multiLevelType w:val="hybridMultilevel"/>
    <w:tmpl w:val="2682CEBA"/>
    <w:lvl w:ilvl="0" w:tplc="50125094">
      <w:start w:val="1"/>
      <w:numFmt w:val="decimal"/>
      <w:lvlText w:val="%1)"/>
      <w:lvlJc w:val="left"/>
      <w:pPr>
        <w:ind w:left="1260" w:hanging="360"/>
      </w:pPr>
      <w:rPr>
        <w:i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2"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8F54DE"/>
    <w:multiLevelType w:val="hybridMultilevel"/>
    <w:tmpl w:val="28A80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A0106"/>
    <w:multiLevelType w:val="hybridMultilevel"/>
    <w:tmpl w:val="9EB61990"/>
    <w:lvl w:ilvl="0" w:tplc="0415000F">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8D4507"/>
    <w:multiLevelType w:val="hybridMultilevel"/>
    <w:tmpl w:val="B8703B8A"/>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17">
      <w:start w:val="1"/>
      <w:numFmt w:val="lowerLetter"/>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6"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0"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65759"/>
    <w:multiLevelType w:val="hybridMultilevel"/>
    <w:tmpl w:val="4FC833BA"/>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C32C035C">
      <w:start w:val="1"/>
      <w:numFmt w:val="lowerLetter"/>
      <w:lvlText w:val="%4)"/>
      <w:lvlJc w:val="left"/>
      <w:pPr>
        <w:tabs>
          <w:tab w:val="num" w:pos="3309"/>
        </w:tabs>
        <w:ind w:left="3309" w:hanging="360"/>
      </w:pPr>
      <w:rPr>
        <w:rFonts w:hint="default"/>
        <w:b w:val="0"/>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33" w15:restartNumberingAfterBreak="0">
    <w:nsid w:val="713F5203"/>
    <w:multiLevelType w:val="multilevel"/>
    <w:tmpl w:val="7AEADBB4"/>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F44499"/>
    <w:multiLevelType w:val="hybridMultilevel"/>
    <w:tmpl w:val="45D43F56"/>
    <w:lvl w:ilvl="0" w:tplc="5224A320">
      <w:start w:val="1"/>
      <w:numFmt w:val="lowerLetter"/>
      <w:lvlText w:val="%1)"/>
      <w:lvlJc w:val="left"/>
      <w:pPr>
        <w:ind w:left="1211"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7"/>
  </w:num>
  <w:num w:numId="2">
    <w:abstractNumId w:val="9"/>
  </w:num>
  <w:num w:numId="3">
    <w:abstractNumId w:val="32"/>
  </w:num>
  <w:num w:numId="4">
    <w:abstractNumId w:val="11"/>
  </w:num>
  <w:num w:numId="5">
    <w:abstractNumId w:val="4"/>
  </w:num>
  <w:num w:numId="6">
    <w:abstractNumId w:val="3"/>
  </w:num>
  <w:num w:numId="7">
    <w:abstractNumId w:val="29"/>
  </w:num>
  <w:num w:numId="8">
    <w:abstractNumId w:val="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3"/>
  </w:num>
  <w:num w:numId="11">
    <w:abstractNumId w:val="24"/>
  </w:num>
  <w:num w:numId="12">
    <w:abstractNumId w:val="31"/>
  </w:num>
  <w:num w:numId="13">
    <w:abstractNumId w:val="14"/>
  </w:num>
  <w:num w:numId="14">
    <w:abstractNumId w:val="2"/>
  </w:num>
  <w:num w:numId="15">
    <w:abstractNumId w:val="26"/>
  </w:num>
  <w:num w:numId="16">
    <w:abstractNumId w:val="3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17"/>
  </w:num>
  <w:num w:numId="23">
    <w:abstractNumId w:val="28"/>
  </w:num>
  <w:num w:numId="24">
    <w:abstractNumId w:val="35"/>
  </w:num>
  <w:num w:numId="25">
    <w:abstractNumId w:val="22"/>
  </w:num>
  <w:num w:numId="26">
    <w:abstractNumId w:val="18"/>
  </w:num>
  <w:num w:numId="27">
    <w:abstractNumId w:val="5"/>
  </w:num>
  <w:num w:numId="28">
    <w:abstractNumId w:val="33"/>
  </w:num>
  <w:num w:numId="29">
    <w:abstractNumId w:val="10"/>
  </w:num>
  <w:num w:numId="30">
    <w:abstractNumId w:val="15"/>
  </w:num>
  <w:num w:numId="31">
    <w:abstractNumId w:val="1"/>
  </w:num>
  <w:num w:numId="32">
    <w:abstractNumId w:val="21"/>
  </w:num>
  <w:num w:numId="33">
    <w:abstractNumId w:val="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16"/>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4A7"/>
    <w:rsid w:val="00000FC6"/>
    <w:rsid w:val="000202D2"/>
    <w:rsid w:val="00025278"/>
    <w:rsid w:val="00026BA7"/>
    <w:rsid w:val="00033D82"/>
    <w:rsid w:val="00040760"/>
    <w:rsid w:val="00044641"/>
    <w:rsid w:val="00054116"/>
    <w:rsid w:val="00054E7A"/>
    <w:rsid w:val="00056BD6"/>
    <w:rsid w:val="00056C76"/>
    <w:rsid w:val="00057E6A"/>
    <w:rsid w:val="00066532"/>
    <w:rsid w:val="000736AD"/>
    <w:rsid w:val="000818AC"/>
    <w:rsid w:val="00087954"/>
    <w:rsid w:val="000A45B2"/>
    <w:rsid w:val="000B37B0"/>
    <w:rsid w:val="000D7261"/>
    <w:rsid w:val="000F03AE"/>
    <w:rsid w:val="00103438"/>
    <w:rsid w:val="0010593A"/>
    <w:rsid w:val="0013526D"/>
    <w:rsid w:val="0013554F"/>
    <w:rsid w:val="00136215"/>
    <w:rsid w:val="00140282"/>
    <w:rsid w:val="00144F80"/>
    <w:rsid w:val="00157D0C"/>
    <w:rsid w:val="00174FE9"/>
    <w:rsid w:val="0018293D"/>
    <w:rsid w:val="00200DA2"/>
    <w:rsid w:val="00202749"/>
    <w:rsid w:val="00206E7B"/>
    <w:rsid w:val="0021441A"/>
    <w:rsid w:val="00217C88"/>
    <w:rsid w:val="00225EEF"/>
    <w:rsid w:val="00231239"/>
    <w:rsid w:val="002432FF"/>
    <w:rsid w:val="0026634E"/>
    <w:rsid w:val="0028702F"/>
    <w:rsid w:val="002924B8"/>
    <w:rsid w:val="002A50EE"/>
    <w:rsid w:val="002B0A60"/>
    <w:rsid w:val="002F006E"/>
    <w:rsid w:val="002F3BA9"/>
    <w:rsid w:val="002F5E5F"/>
    <w:rsid w:val="00300880"/>
    <w:rsid w:val="00326DBB"/>
    <w:rsid w:val="0034495A"/>
    <w:rsid w:val="00355297"/>
    <w:rsid w:val="003752A0"/>
    <w:rsid w:val="003757A5"/>
    <w:rsid w:val="00392056"/>
    <w:rsid w:val="003A09C0"/>
    <w:rsid w:val="003B421E"/>
    <w:rsid w:val="003B6824"/>
    <w:rsid w:val="003C6D5D"/>
    <w:rsid w:val="003D0E12"/>
    <w:rsid w:val="00434771"/>
    <w:rsid w:val="00453D70"/>
    <w:rsid w:val="00463250"/>
    <w:rsid w:val="0046695E"/>
    <w:rsid w:val="00466A1C"/>
    <w:rsid w:val="00466AED"/>
    <w:rsid w:val="004716AB"/>
    <w:rsid w:val="00471983"/>
    <w:rsid w:val="00482993"/>
    <w:rsid w:val="004E5169"/>
    <w:rsid w:val="005356DC"/>
    <w:rsid w:val="00535D0F"/>
    <w:rsid w:val="00565415"/>
    <w:rsid w:val="00565B00"/>
    <w:rsid w:val="005802B7"/>
    <w:rsid w:val="00587437"/>
    <w:rsid w:val="0059757F"/>
    <w:rsid w:val="005A463D"/>
    <w:rsid w:val="005B49DB"/>
    <w:rsid w:val="005B6288"/>
    <w:rsid w:val="005C6D4A"/>
    <w:rsid w:val="005D61A9"/>
    <w:rsid w:val="005E1EE3"/>
    <w:rsid w:val="005E5140"/>
    <w:rsid w:val="00611174"/>
    <w:rsid w:val="006153A2"/>
    <w:rsid w:val="00623500"/>
    <w:rsid w:val="006268CE"/>
    <w:rsid w:val="00636A70"/>
    <w:rsid w:val="0063741C"/>
    <w:rsid w:val="00640B04"/>
    <w:rsid w:val="00642B5C"/>
    <w:rsid w:val="00654CB1"/>
    <w:rsid w:val="00664C10"/>
    <w:rsid w:val="00694F5E"/>
    <w:rsid w:val="006A6651"/>
    <w:rsid w:val="006E2F85"/>
    <w:rsid w:val="006E5227"/>
    <w:rsid w:val="006F3808"/>
    <w:rsid w:val="006F3ADB"/>
    <w:rsid w:val="006F3ADD"/>
    <w:rsid w:val="00701839"/>
    <w:rsid w:val="0072041C"/>
    <w:rsid w:val="0072053C"/>
    <w:rsid w:val="007207D5"/>
    <w:rsid w:val="00724E7C"/>
    <w:rsid w:val="00725769"/>
    <w:rsid w:val="00730724"/>
    <w:rsid w:val="007402F9"/>
    <w:rsid w:val="00752413"/>
    <w:rsid w:val="0075538F"/>
    <w:rsid w:val="00784EF3"/>
    <w:rsid w:val="00791007"/>
    <w:rsid w:val="007A30B7"/>
    <w:rsid w:val="007C572A"/>
    <w:rsid w:val="007D2305"/>
    <w:rsid w:val="007E0BB1"/>
    <w:rsid w:val="007E512E"/>
    <w:rsid w:val="007F12EC"/>
    <w:rsid w:val="00800DAD"/>
    <w:rsid w:val="008011E6"/>
    <w:rsid w:val="0080154B"/>
    <w:rsid w:val="0082444D"/>
    <w:rsid w:val="008716C6"/>
    <w:rsid w:val="00872AD2"/>
    <w:rsid w:val="00874BF3"/>
    <w:rsid w:val="00882B0A"/>
    <w:rsid w:val="008860D4"/>
    <w:rsid w:val="008B0016"/>
    <w:rsid w:val="008B361C"/>
    <w:rsid w:val="008B4230"/>
    <w:rsid w:val="008E37C1"/>
    <w:rsid w:val="008E4833"/>
    <w:rsid w:val="008F7557"/>
    <w:rsid w:val="00900F95"/>
    <w:rsid w:val="00915FBB"/>
    <w:rsid w:val="00951144"/>
    <w:rsid w:val="00956787"/>
    <w:rsid w:val="00970992"/>
    <w:rsid w:val="009712DB"/>
    <w:rsid w:val="009733A3"/>
    <w:rsid w:val="009854D4"/>
    <w:rsid w:val="009878C2"/>
    <w:rsid w:val="0099557A"/>
    <w:rsid w:val="00995BF6"/>
    <w:rsid w:val="009961F0"/>
    <w:rsid w:val="009B3FDE"/>
    <w:rsid w:val="009F75F2"/>
    <w:rsid w:val="00A003E4"/>
    <w:rsid w:val="00A049B9"/>
    <w:rsid w:val="00A1506A"/>
    <w:rsid w:val="00A37898"/>
    <w:rsid w:val="00A47D70"/>
    <w:rsid w:val="00A666F6"/>
    <w:rsid w:val="00A72161"/>
    <w:rsid w:val="00A72359"/>
    <w:rsid w:val="00A813A8"/>
    <w:rsid w:val="00A864A7"/>
    <w:rsid w:val="00AA4C47"/>
    <w:rsid w:val="00AC518F"/>
    <w:rsid w:val="00AD4FCD"/>
    <w:rsid w:val="00AD5517"/>
    <w:rsid w:val="00B004BB"/>
    <w:rsid w:val="00B22EFC"/>
    <w:rsid w:val="00B22FE8"/>
    <w:rsid w:val="00B434B0"/>
    <w:rsid w:val="00B461EE"/>
    <w:rsid w:val="00B51574"/>
    <w:rsid w:val="00B55CD8"/>
    <w:rsid w:val="00B846C0"/>
    <w:rsid w:val="00B87FE0"/>
    <w:rsid w:val="00B94D36"/>
    <w:rsid w:val="00BA0DA2"/>
    <w:rsid w:val="00BB4150"/>
    <w:rsid w:val="00BC075B"/>
    <w:rsid w:val="00BD050A"/>
    <w:rsid w:val="00BF091D"/>
    <w:rsid w:val="00BF69DB"/>
    <w:rsid w:val="00C0627E"/>
    <w:rsid w:val="00C10898"/>
    <w:rsid w:val="00C23BDC"/>
    <w:rsid w:val="00C53CB0"/>
    <w:rsid w:val="00C64A07"/>
    <w:rsid w:val="00C74011"/>
    <w:rsid w:val="00C813C2"/>
    <w:rsid w:val="00C870D2"/>
    <w:rsid w:val="00C91393"/>
    <w:rsid w:val="00C93F0F"/>
    <w:rsid w:val="00CA2D58"/>
    <w:rsid w:val="00CA311D"/>
    <w:rsid w:val="00CA46B3"/>
    <w:rsid w:val="00CB586B"/>
    <w:rsid w:val="00CC5A90"/>
    <w:rsid w:val="00CD7053"/>
    <w:rsid w:val="00D01CAC"/>
    <w:rsid w:val="00D1370D"/>
    <w:rsid w:val="00D1713F"/>
    <w:rsid w:val="00D2758D"/>
    <w:rsid w:val="00D34B60"/>
    <w:rsid w:val="00D53040"/>
    <w:rsid w:val="00D53777"/>
    <w:rsid w:val="00DA5624"/>
    <w:rsid w:val="00DA6FCD"/>
    <w:rsid w:val="00DD058C"/>
    <w:rsid w:val="00E207BB"/>
    <w:rsid w:val="00E2260E"/>
    <w:rsid w:val="00E36860"/>
    <w:rsid w:val="00E45BCC"/>
    <w:rsid w:val="00E516A6"/>
    <w:rsid w:val="00E554D4"/>
    <w:rsid w:val="00E57619"/>
    <w:rsid w:val="00E63A62"/>
    <w:rsid w:val="00E70423"/>
    <w:rsid w:val="00E705F6"/>
    <w:rsid w:val="00E73FEC"/>
    <w:rsid w:val="00E9311D"/>
    <w:rsid w:val="00EA075D"/>
    <w:rsid w:val="00EA1236"/>
    <w:rsid w:val="00EB25EF"/>
    <w:rsid w:val="00EC0613"/>
    <w:rsid w:val="00EC6E2F"/>
    <w:rsid w:val="00EE1C3D"/>
    <w:rsid w:val="00EE1E4A"/>
    <w:rsid w:val="00F17908"/>
    <w:rsid w:val="00F37E27"/>
    <w:rsid w:val="00F4056F"/>
    <w:rsid w:val="00F47EDC"/>
    <w:rsid w:val="00F60298"/>
    <w:rsid w:val="00F712EE"/>
    <w:rsid w:val="00F76C79"/>
    <w:rsid w:val="00F828BC"/>
    <w:rsid w:val="00FA3903"/>
    <w:rsid w:val="00FC40C8"/>
    <w:rsid w:val="00FC654B"/>
    <w:rsid w:val="00FD6DA8"/>
    <w:rsid w:val="00FF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0A3EF"/>
  <w15:docId w15:val="{94A4DA46-4C81-41E3-8F4F-177A9B7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5">
    <w:name w:val="heading 5"/>
    <w:basedOn w:val="Normalny"/>
    <w:next w:val="Normalny"/>
    <w:link w:val="Nagwek5Znak"/>
    <w:semiHidden/>
    <w:unhideWhenUsed/>
    <w:qFormat/>
    <w:rsid w:val="00A864A7"/>
    <w:pPr>
      <w:spacing w:before="240" w:after="60" w:line="240" w:lineRule="auto"/>
      <w:outlineLvl w:val="4"/>
    </w:pPr>
    <w:rPr>
      <w:rFonts w:ascii="Calibri" w:eastAsia="Times New Roman" w:hAnsi="Calibri" w:cs="Times New Roman"/>
      <w:b/>
      <w:bCs/>
      <w:i/>
      <w:iCs/>
      <w:sz w:val="26"/>
      <w:szCs w:val="26"/>
      <w:lang w:eastAsia="pl-PL"/>
    </w:rPr>
  </w:style>
  <w:style w:type="paragraph" w:styleId="Nagwek9">
    <w:name w:val="heading 9"/>
    <w:basedOn w:val="Normalny"/>
    <w:next w:val="Normalny"/>
    <w:link w:val="Nagwek9Znak"/>
    <w:qFormat/>
    <w:rsid w:val="00A864A7"/>
    <w:pPr>
      <w:keepNext/>
      <w:numPr>
        <w:numId w:val="4"/>
      </w:numPr>
      <w:spacing w:before="240" w:after="240" w:line="240" w:lineRule="auto"/>
      <w:outlineLvl w:val="8"/>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A864A7"/>
    <w:rPr>
      <w:rFonts w:ascii="Calibri" w:eastAsia="Times New Roman" w:hAnsi="Calibri" w:cs="Times New Roman"/>
      <w:b/>
      <w:bCs/>
      <w:i/>
      <w:iCs/>
      <w:sz w:val="26"/>
      <w:szCs w:val="26"/>
      <w:lang w:eastAsia="pl-PL"/>
    </w:rPr>
  </w:style>
  <w:style w:type="character" w:customStyle="1" w:styleId="Nagwek9Znak">
    <w:name w:val="Nagłówek 9 Znak"/>
    <w:basedOn w:val="Domylnaczcionkaakapitu"/>
    <w:link w:val="Nagwek9"/>
    <w:rsid w:val="00A864A7"/>
    <w:rPr>
      <w:rFonts w:ascii="Times New Roman" w:eastAsia="Times New Roman" w:hAnsi="Times New Roman" w:cs="Times New Roman"/>
      <w:b/>
      <w:sz w:val="28"/>
      <w:szCs w:val="24"/>
      <w:lang w:eastAsia="pl-PL"/>
    </w:rPr>
  </w:style>
  <w:style w:type="numbering" w:customStyle="1" w:styleId="Bezlisty1">
    <w:name w:val="Bez listy1"/>
    <w:next w:val="Bezlisty"/>
    <w:semiHidden/>
    <w:unhideWhenUsed/>
    <w:rsid w:val="00A864A7"/>
  </w:style>
  <w:style w:type="paragraph" w:styleId="Tekstpodstawowy">
    <w:name w:val="Body Text"/>
    <w:basedOn w:val="Normalny"/>
    <w:link w:val="TekstpodstawowyZnak"/>
    <w:rsid w:val="00A864A7"/>
    <w:pPr>
      <w:spacing w:after="0" w:line="240" w:lineRule="auto"/>
      <w:ind w:right="-93"/>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864A7"/>
    <w:rPr>
      <w:rFonts w:ascii="Times New Roman" w:eastAsia="Times New Roman" w:hAnsi="Times New Roman" w:cs="Times New Roman"/>
      <w:sz w:val="24"/>
      <w:szCs w:val="24"/>
      <w:lang w:eastAsia="pl-PL"/>
    </w:rPr>
  </w:style>
  <w:style w:type="character" w:styleId="Numerstrony">
    <w:name w:val="page number"/>
    <w:basedOn w:val="Domylnaczcionkaakapitu"/>
    <w:rsid w:val="00A864A7"/>
  </w:style>
  <w:style w:type="paragraph" w:styleId="Nagwek">
    <w:name w:val="header"/>
    <w:basedOn w:val="Normalny"/>
    <w:link w:val="NagwekZnak"/>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864A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4A7"/>
    <w:pPr>
      <w:spacing w:before="120" w:after="120" w:line="240" w:lineRule="auto"/>
      <w:ind w:left="426"/>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A864A7"/>
    <w:rPr>
      <w:rFonts w:ascii="Times New Roman" w:eastAsia="Times New Roman" w:hAnsi="Times New Roman" w:cs="Times New Roman"/>
      <w:sz w:val="28"/>
      <w:szCs w:val="24"/>
      <w:lang w:eastAsia="pl-PL"/>
    </w:rPr>
  </w:style>
  <w:style w:type="paragraph" w:customStyle="1" w:styleId="FR4">
    <w:name w:val="FR4"/>
    <w:rsid w:val="00A864A7"/>
    <w:pPr>
      <w:widowControl w:val="0"/>
      <w:spacing w:after="0" w:line="280" w:lineRule="auto"/>
      <w:ind w:left="240"/>
      <w:jc w:val="both"/>
    </w:pPr>
    <w:rPr>
      <w:rFonts w:ascii="Arial" w:eastAsia="Times New Roman" w:hAnsi="Arial" w:cs="Times New Roman"/>
      <w:i/>
      <w:sz w:val="20"/>
      <w:szCs w:val="20"/>
      <w:lang w:eastAsia="pl-PL"/>
    </w:rPr>
  </w:style>
  <w:style w:type="paragraph" w:styleId="Lista4">
    <w:name w:val="List 4"/>
    <w:basedOn w:val="Normalny"/>
    <w:rsid w:val="00A864A7"/>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4A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4A7"/>
    <w:rPr>
      <w:rFonts w:ascii="Courier New" w:eastAsia="Times New Roman" w:hAnsi="Courier New" w:cs="Times New Roman"/>
      <w:sz w:val="20"/>
      <w:szCs w:val="20"/>
      <w:lang w:eastAsia="pl-PL"/>
    </w:rPr>
  </w:style>
  <w:style w:type="paragraph" w:customStyle="1" w:styleId="tyt">
    <w:name w:val="tyt"/>
    <w:basedOn w:val="Normalny"/>
    <w:rsid w:val="00A864A7"/>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A864A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A864A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Hipercze">
    <w:name w:val="Hyperlink"/>
    <w:rsid w:val="00A864A7"/>
    <w:rPr>
      <w:color w:val="0000FF"/>
      <w:u w:val="single"/>
    </w:rPr>
  </w:style>
  <w:style w:type="character" w:customStyle="1" w:styleId="ZnakZnakZnakZnak">
    <w:name w:val="Znak Znak Znak Znak"/>
    <w:aliases w:val="Znak Znak,Znak Znak Znak, Znak Znak Znak Znak Znak, Znak Znak Znak Znak Znak Znak"/>
    <w:rsid w:val="00A864A7"/>
    <w:rPr>
      <w:rFonts w:ascii="Courier New" w:hAnsi="Courier New"/>
      <w:noProof w:val="0"/>
      <w:lang w:val="pl-PL" w:eastAsia="pl-PL" w:bidi="ar-SA"/>
    </w:rPr>
  </w:style>
  <w:style w:type="paragraph" w:styleId="Stopka">
    <w:name w:val="footer"/>
    <w:basedOn w:val="Normalny"/>
    <w:link w:val="StopkaZnak"/>
    <w:uiPriority w:val="99"/>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64A7"/>
    <w:rPr>
      <w:rFonts w:ascii="Times New Roman" w:eastAsia="Times New Roman" w:hAnsi="Times New Roman" w:cs="Times New Roman"/>
      <w:sz w:val="24"/>
      <w:szCs w:val="24"/>
      <w:lang w:eastAsia="pl-PL"/>
    </w:rPr>
  </w:style>
  <w:style w:type="character" w:customStyle="1" w:styleId="ZnakZnakZnak1">
    <w:name w:val="Znak Znak Znak1"/>
    <w:aliases w:val="Znak Znak Znak Znak Znak,Znak Znak Znak Znak1,Znak Znak Znak Znak Znak Znak Znak Znak Znak Znak Znak"/>
    <w:locked/>
    <w:rsid w:val="00A864A7"/>
    <w:rPr>
      <w:rFonts w:ascii="Courier New" w:hAnsi="Courier New"/>
      <w:lang w:val="pl-PL" w:eastAsia="pl-PL" w:bidi="ar-SA"/>
    </w:rPr>
  </w:style>
  <w:style w:type="paragraph" w:styleId="Tekstpodstawowy3">
    <w:name w:val="Body Text 3"/>
    <w:basedOn w:val="Normalny"/>
    <w:link w:val="Tekstpodstawowy3Znak"/>
    <w:rsid w:val="00A864A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864A7"/>
    <w:rPr>
      <w:rFonts w:ascii="Times New Roman" w:eastAsia="Times New Roman" w:hAnsi="Times New Roman" w:cs="Times New Roman"/>
      <w:sz w:val="16"/>
      <w:szCs w:val="16"/>
      <w:lang w:eastAsia="pl-PL"/>
    </w:rPr>
  </w:style>
  <w:style w:type="character" w:customStyle="1" w:styleId="ZnakZnak1">
    <w:name w:val="Znak Znak1"/>
    <w:rsid w:val="00A864A7"/>
    <w:rPr>
      <w:rFonts w:ascii="Courier New" w:hAnsi="Courier New"/>
      <w:lang w:val="pl-PL" w:eastAsia="pl-PL" w:bidi="ar-SA"/>
    </w:rPr>
  </w:style>
  <w:style w:type="paragraph" w:styleId="Tekstdymka">
    <w:name w:val="Balloon Text"/>
    <w:basedOn w:val="Normalny"/>
    <w:link w:val="TekstdymkaZnak"/>
    <w:semiHidden/>
    <w:rsid w:val="00A864A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64A7"/>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A864A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864A7"/>
    <w:rPr>
      <w:rFonts w:ascii="Times New Roman" w:eastAsia="Times New Roman" w:hAnsi="Times New Roman" w:cs="Times New Roman"/>
      <w:sz w:val="20"/>
      <w:szCs w:val="20"/>
      <w:lang w:eastAsia="pl-PL"/>
    </w:rPr>
  </w:style>
  <w:style w:type="character" w:styleId="Odwoanieprzypisukocowego">
    <w:name w:val="endnote reference"/>
    <w:semiHidden/>
    <w:rsid w:val="00A864A7"/>
    <w:rPr>
      <w:vertAlign w:val="superscript"/>
    </w:rPr>
  </w:style>
  <w:style w:type="paragraph" w:customStyle="1" w:styleId="ft00p4">
    <w:name w:val="ft00p4"/>
    <w:basedOn w:val="Normalny"/>
    <w:rsid w:val="00A864A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A86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uiPriority w:val="99"/>
    <w:rsid w:val="00A864A7"/>
    <w:pPr>
      <w:widowControl w:val="0"/>
      <w:autoSpaceDE w:val="0"/>
      <w:autoSpaceDN w:val="0"/>
      <w:adjustRightInd w:val="0"/>
      <w:spacing w:after="0" w:line="298" w:lineRule="exact"/>
      <w:jc w:val="both"/>
    </w:pPr>
    <w:rPr>
      <w:rFonts w:ascii="Courier New" w:eastAsia="Times New Roman" w:hAnsi="Courier New" w:cs="Courier New"/>
      <w:sz w:val="24"/>
      <w:szCs w:val="24"/>
      <w:lang w:eastAsia="pl-PL"/>
    </w:rPr>
  </w:style>
  <w:style w:type="character" w:customStyle="1" w:styleId="FontStyle41">
    <w:name w:val="Font Style41"/>
    <w:uiPriority w:val="99"/>
    <w:rsid w:val="00A864A7"/>
    <w:rPr>
      <w:rFonts w:ascii="Times New Roman" w:hAnsi="Times New Roman" w:cs="Times New Roman" w:hint="default"/>
      <w:sz w:val="22"/>
      <w:szCs w:val="22"/>
    </w:rPr>
  </w:style>
  <w:style w:type="character" w:customStyle="1" w:styleId="FontStyle21">
    <w:name w:val="Font Style21"/>
    <w:rsid w:val="00A864A7"/>
    <w:rPr>
      <w:rFonts w:ascii="Arial" w:hAnsi="Arial" w:cs="Arial" w:hint="default"/>
      <w:sz w:val="20"/>
      <w:szCs w:val="20"/>
    </w:rPr>
  </w:style>
  <w:style w:type="character" w:customStyle="1" w:styleId="FontStyle40">
    <w:name w:val="Font Style40"/>
    <w:uiPriority w:val="99"/>
    <w:rsid w:val="00A864A7"/>
    <w:rPr>
      <w:rFonts w:ascii="Times New Roman" w:hAnsi="Times New Roman" w:cs="Times New Roman"/>
      <w:sz w:val="16"/>
      <w:szCs w:val="16"/>
    </w:rPr>
  </w:style>
  <w:style w:type="paragraph" w:customStyle="1" w:styleId="Style11">
    <w:name w:val="Style11"/>
    <w:basedOn w:val="Normalny"/>
    <w:uiPriority w:val="99"/>
    <w:rsid w:val="00A864A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A864A7"/>
    <w:pPr>
      <w:widowControl w:val="0"/>
      <w:autoSpaceDE w:val="0"/>
      <w:autoSpaceDN w:val="0"/>
      <w:adjustRightInd w:val="0"/>
      <w:spacing w:after="0" w:line="302" w:lineRule="exact"/>
      <w:ind w:hanging="324"/>
      <w:jc w:val="both"/>
    </w:pPr>
    <w:rPr>
      <w:rFonts w:ascii="Times New Roman" w:eastAsia="Times New Roman" w:hAnsi="Times New Roman" w:cs="Times New Roman"/>
      <w:sz w:val="24"/>
      <w:szCs w:val="24"/>
      <w:lang w:eastAsia="pl-PL"/>
    </w:rPr>
  </w:style>
  <w:style w:type="character" w:customStyle="1" w:styleId="FontStyle39">
    <w:name w:val="Font Style39"/>
    <w:uiPriority w:val="99"/>
    <w:rsid w:val="00A864A7"/>
    <w:rPr>
      <w:rFonts w:ascii="Times New Roman" w:hAnsi="Times New Roman" w:cs="Times New Roman"/>
      <w:sz w:val="20"/>
      <w:szCs w:val="20"/>
    </w:rPr>
  </w:style>
  <w:style w:type="character" w:customStyle="1" w:styleId="FontStyle23">
    <w:name w:val="Font Style23"/>
    <w:rsid w:val="00A864A7"/>
    <w:rPr>
      <w:rFonts w:ascii="Arial" w:hAnsi="Arial" w:cs="Arial"/>
      <w:sz w:val="18"/>
      <w:szCs w:val="18"/>
    </w:rPr>
  </w:style>
  <w:style w:type="character" w:customStyle="1" w:styleId="FontStyle24">
    <w:name w:val="Font Style24"/>
    <w:rsid w:val="00A864A7"/>
    <w:rPr>
      <w:rFonts w:ascii="Arial" w:hAnsi="Arial" w:cs="Arial"/>
      <w:spacing w:val="-10"/>
      <w:sz w:val="18"/>
      <w:szCs w:val="18"/>
    </w:rPr>
  </w:style>
  <w:style w:type="paragraph" w:customStyle="1" w:styleId="Style8">
    <w:name w:val="Style8"/>
    <w:basedOn w:val="Normalny"/>
    <w:rsid w:val="00A864A7"/>
    <w:pPr>
      <w:widowControl w:val="0"/>
      <w:autoSpaceDE w:val="0"/>
      <w:autoSpaceDN w:val="0"/>
      <w:adjustRightInd w:val="0"/>
      <w:spacing w:after="0" w:line="230" w:lineRule="exact"/>
      <w:ind w:hanging="398"/>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A864A7"/>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64A7"/>
    <w:pPr>
      <w:spacing w:after="200" w:line="276" w:lineRule="auto"/>
      <w:ind w:left="720"/>
      <w:contextualSpacing/>
    </w:pPr>
    <w:rPr>
      <w:rFonts w:ascii="Calibri" w:eastAsia="Calibri" w:hAnsi="Calibri" w:cs="Times New Roman"/>
    </w:rPr>
  </w:style>
  <w:style w:type="character" w:styleId="Odwoaniedokomentarza">
    <w:name w:val="annotation reference"/>
    <w:rsid w:val="00A864A7"/>
    <w:rPr>
      <w:sz w:val="16"/>
      <w:szCs w:val="16"/>
    </w:rPr>
  </w:style>
  <w:style w:type="paragraph" w:styleId="Tekstkomentarza">
    <w:name w:val="annotation text"/>
    <w:basedOn w:val="Normalny"/>
    <w:link w:val="TekstkomentarzaZnak"/>
    <w:rsid w:val="00A864A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864A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864A7"/>
    <w:rPr>
      <w:b/>
      <w:bCs/>
    </w:rPr>
  </w:style>
  <w:style w:type="character" w:customStyle="1" w:styleId="TematkomentarzaZnak">
    <w:name w:val="Temat komentarza Znak"/>
    <w:basedOn w:val="TekstkomentarzaZnak"/>
    <w:link w:val="Tematkomentarza"/>
    <w:rsid w:val="00A864A7"/>
    <w:rPr>
      <w:rFonts w:ascii="Times New Roman" w:eastAsia="Times New Roman" w:hAnsi="Times New Roman" w:cs="Times New Roman"/>
      <w:b/>
      <w:bCs/>
      <w:sz w:val="20"/>
      <w:szCs w:val="20"/>
      <w:lang w:eastAsia="pl-PL"/>
    </w:rPr>
  </w:style>
  <w:style w:type="character" w:customStyle="1" w:styleId="WW8Num13z0">
    <w:name w:val="WW8Num13z0"/>
    <w:rsid w:val="00A864A7"/>
    <w:rPr>
      <w:rFonts w:ascii="Times New Roman" w:hAnsi="Times New Roman" w:cs="Times New Roman"/>
      <w:b/>
      <w:i w:val="0"/>
      <w:sz w:val="24"/>
      <w:szCs w:val="24"/>
    </w:rPr>
  </w:style>
  <w:style w:type="paragraph" w:customStyle="1" w:styleId="Default">
    <w:name w:val="Default"/>
    <w:rsid w:val="00A864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A864A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B25EF"/>
    <w:rPr>
      <w:color w:val="605E5C"/>
      <w:shd w:val="clear" w:color="auto" w:fill="E1DFDD"/>
    </w:rPr>
  </w:style>
  <w:style w:type="paragraph" w:styleId="Bezodstpw">
    <w:name w:val="No Spacing"/>
    <w:uiPriority w:val="1"/>
    <w:qFormat/>
    <w:rsid w:val="007402F9"/>
    <w:pPr>
      <w:spacing w:after="0" w:line="240" w:lineRule="auto"/>
    </w:pPr>
  </w:style>
  <w:style w:type="character" w:styleId="Pogrubienie">
    <w:name w:val="Strong"/>
    <w:basedOn w:val="Domylnaczcionkaakapitu"/>
    <w:uiPriority w:val="22"/>
    <w:qFormat/>
    <w:rsid w:val="00740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0D40-CDE8-4E23-B245-81EB83FC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29</Pages>
  <Words>8430</Words>
  <Characters>50582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Stypułkowska Malwina</cp:lastModifiedBy>
  <cp:revision>164</cp:revision>
  <cp:lastPrinted>2021-08-26T11:24:00Z</cp:lastPrinted>
  <dcterms:created xsi:type="dcterms:W3CDTF">2021-06-28T09:19:00Z</dcterms:created>
  <dcterms:modified xsi:type="dcterms:W3CDTF">2021-08-26T11:46:00Z</dcterms:modified>
</cp:coreProperties>
</file>