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058179A4" w14:textId="4EF3A03E" w:rsidR="003B31A9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3B31A9" w:rsidRPr="003B31A9">
        <w:rPr>
          <w:rFonts w:asciiTheme="majorHAnsi" w:hAnsiTheme="majorHAnsi" w:cstheme="majorHAnsi"/>
        </w:rPr>
        <w:t>Dostawa chromatografu cieczowego ze spektrometrem mas typu potrójny kwadrupol</w:t>
      </w:r>
      <w:r w:rsidR="003B31A9">
        <w:rPr>
          <w:rFonts w:asciiTheme="majorHAnsi" w:hAnsiTheme="majorHAnsi" w:cstheme="majorHAnsi"/>
          <w:b/>
        </w:rPr>
        <w:t xml:space="preserve"> </w:t>
      </w:r>
    </w:p>
    <w:p w14:paraId="2B39DA56" w14:textId="194BA18E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>umer postępowania: GUM2022</w:t>
      </w:r>
      <w:r w:rsidR="00DB16E1">
        <w:rPr>
          <w:rFonts w:asciiTheme="majorHAnsi" w:hAnsiTheme="majorHAnsi" w:cstheme="majorHAnsi"/>
          <w:b/>
        </w:rPr>
        <w:t>ZP0</w:t>
      </w:r>
      <w:r w:rsidR="003B31A9">
        <w:rPr>
          <w:rFonts w:asciiTheme="majorHAnsi" w:hAnsiTheme="majorHAnsi" w:cstheme="majorHAnsi"/>
          <w:b/>
        </w:rPr>
        <w:t>0</w:t>
      </w:r>
      <w:r w:rsidR="00F12E2E">
        <w:rPr>
          <w:rFonts w:asciiTheme="majorHAnsi" w:hAnsiTheme="majorHAnsi" w:cstheme="majorHAnsi"/>
          <w:b/>
        </w:rPr>
        <w:t>05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Start w:id="1" w:name="_GoBack"/>
      <w:bookmarkEnd w:id="0"/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F12E2E">
        <w:trPr>
          <w:trHeight w:val="1438"/>
        </w:trPr>
        <w:tc>
          <w:tcPr>
            <w:tcW w:w="9178" w:type="dxa"/>
          </w:tcPr>
          <w:p w14:paraId="17403548" w14:textId="4FC99238" w:rsidR="00240A9B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6EE5AFA5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7FD8" w14:textId="77777777" w:rsidR="00125F4A" w:rsidRDefault="00125F4A" w:rsidP="00711A91">
      <w:r>
        <w:separator/>
      </w:r>
    </w:p>
  </w:endnote>
  <w:endnote w:type="continuationSeparator" w:id="0">
    <w:p w14:paraId="6CC58FF1" w14:textId="77777777" w:rsidR="00125F4A" w:rsidRDefault="00125F4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94C9" w14:textId="77777777" w:rsidR="00125F4A" w:rsidRDefault="00125F4A" w:rsidP="00711A91">
      <w:r>
        <w:separator/>
      </w:r>
    </w:p>
  </w:footnote>
  <w:footnote w:type="continuationSeparator" w:id="0">
    <w:p w14:paraId="5851200D" w14:textId="77777777" w:rsidR="00125F4A" w:rsidRDefault="00125F4A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D6E16"/>
    <w:rsid w:val="000E5680"/>
    <w:rsid w:val="000F7707"/>
    <w:rsid w:val="001232BA"/>
    <w:rsid w:val="00125F4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B31A9"/>
    <w:rsid w:val="003F2E0D"/>
    <w:rsid w:val="003F7BBE"/>
    <w:rsid w:val="004102EA"/>
    <w:rsid w:val="00437A88"/>
    <w:rsid w:val="00451685"/>
    <w:rsid w:val="004974BE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53C1B"/>
    <w:rsid w:val="006623AE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D3FC7"/>
    <w:rsid w:val="00926654"/>
    <w:rsid w:val="009527D4"/>
    <w:rsid w:val="00955614"/>
    <w:rsid w:val="00984001"/>
    <w:rsid w:val="00992C0F"/>
    <w:rsid w:val="009B0F3C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AE2DDD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588D"/>
    <w:rsid w:val="00E671E7"/>
    <w:rsid w:val="00E77838"/>
    <w:rsid w:val="00E83069"/>
    <w:rsid w:val="00E849E7"/>
    <w:rsid w:val="00E874DB"/>
    <w:rsid w:val="00E91234"/>
    <w:rsid w:val="00E96C82"/>
    <w:rsid w:val="00EA049A"/>
    <w:rsid w:val="00EB38ED"/>
    <w:rsid w:val="00EC4258"/>
    <w:rsid w:val="00ED4E5B"/>
    <w:rsid w:val="00F12E2E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9593E-278C-4A2E-86B9-D9DD1AE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Małgorzata Święcicka</cp:lastModifiedBy>
  <cp:revision>45</cp:revision>
  <cp:lastPrinted>2017-10-10T13:08:00Z</cp:lastPrinted>
  <dcterms:created xsi:type="dcterms:W3CDTF">2021-02-19T13:00:00Z</dcterms:created>
  <dcterms:modified xsi:type="dcterms:W3CDTF">2023-01-24T08:25:00Z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