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F6D1A" w14:textId="69CCAF17" w:rsidR="00E21BF7" w:rsidRPr="007D290B" w:rsidRDefault="00AB6B23" w:rsidP="007D290B">
      <w:pPr>
        <w:tabs>
          <w:tab w:val="left" w:pos="1365"/>
        </w:tabs>
        <w:spacing w:line="360" w:lineRule="auto"/>
        <w:ind w:hanging="426"/>
        <w:jc w:val="both"/>
        <w:rPr>
          <w:rFonts w:asciiTheme="majorHAnsi" w:hAnsiTheme="majorHAnsi" w:cstheme="majorHAnsi"/>
          <w:b/>
        </w:rPr>
      </w:pPr>
      <w:r>
        <w:rPr>
          <w:rFonts w:asciiTheme="majorHAnsi" w:hAnsiTheme="majorHAnsi" w:cstheme="majorHAnsi"/>
          <w:b/>
        </w:rPr>
        <w:tab/>
      </w:r>
      <w:bookmarkStart w:id="0" w:name="_Hlk69718526"/>
      <w:bookmarkEnd w:id="0"/>
      <w:r w:rsidR="00AD4255">
        <w:rPr>
          <w:noProof/>
        </w:rPr>
        <w:drawing>
          <wp:inline distT="0" distB="0" distL="0" distR="0" wp14:anchorId="0CFF0790" wp14:editId="2ED1D364">
            <wp:extent cx="5688511" cy="1148616"/>
            <wp:effectExtent l="0" t="0" r="1270" b="0"/>
            <wp:docPr id="980145539" name="Obraz 980145539"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88511" cy="1148616"/>
                    </a:xfrm>
                    <a:prstGeom prst="rect">
                      <a:avLst/>
                    </a:prstGeom>
                    <a:ln>
                      <a:noFill/>
                    </a:ln>
                    <a:extLst>
                      <a:ext uri="{53640926-AAD7-44D8-BBD7-CCE9431645EC}">
                        <a14:shadowObscured xmlns:a14="http://schemas.microsoft.com/office/drawing/2010/main"/>
                      </a:ext>
                    </a:extLst>
                  </pic:spPr>
                </pic:pic>
              </a:graphicData>
            </a:graphic>
          </wp:inline>
        </w:drawing>
      </w:r>
      <w:r w:rsidR="00E21BF7" w:rsidRPr="00E21BF7">
        <w:rPr>
          <w:rFonts w:ascii="Calibri" w:eastAsia="Calibri" w:hAnsi="Calibri" w:cs="Times New Roman"/>
          <w:color w:val="C00000"/>
          <w:sz w:val="24"/>
          <w:szCs w:val="24"/>
          <w:lang w:val="pl-PL" w:eastAsia="en-US"/>
        </w:rPr>
        <w:t>Uniwersytet Łódzki</w:t>
      </w:r>
    </w:p>
    <w:p w14:paraId="44A974A6" w14:textId="77777777" w:rsidR="00E21BF7" w:rsidRPr="00E21BF7" w:rsidRDefault="00E21BF7" w:rsidP="00E21BF7">
      <w:pPr>
        <w:tabs>
          <w:tab w:val="center" w:pos="4513"/>
          <w:tab w:val="right" w:pos="9026"/>
        </w:tabs>
        <w:spacing w:line="360" w:lineRule="auto"/>
        <w:rPr>
          <w:rFonts w:ascii="Calibri" w:eastAsia="Calibri" w:hAnsi="Calibri" w:cs="Times New Roman"/>
          <w:color w:val="C00000"/>
          <w:sz w:val="24"/>
          <w:szCs w:val="24"/>
          <w:lang w:val="pl-PL" w:eastAsia="en-US"/>
        </w:rPr>
      </w:pPr>
      <w:r w:rsidRPr="00E21BF7">
        <w:rPr>
          <w:rFonts w:ascii="Calibri" w:eastAsia="Calibri" w:hAnsi="Calibri" w:cs="Times New Roman"/>
          <w:color w:val="C00000"/>
          <w:sz w:val="24"/>
          <w:szCs w:val="24"/>
          <w:lang w:val="pl-PL" w:eastAsia="en-US"/>
        </w:rPr>
        <w:t xml:space="preserve">Narutowicza 68, 90-136 Łódź </w:t>
      </w:r>
    </w:p>
    <w:p w14:paraId="75CE579A" w14:textId="438526ED" w:rsidR="00E21BF7" w:rsidRPr="00E21BF7" w:rsidRDefault="00000000" w:rsidP="0005451B">
      <w:pPr>
        <w:tabs>
          <w:tab w:val="center" w:pos="4513"/>
          <w:tab w:val="right" w:pos="9026"/>
        </w:tabs>
        <w:spacing w:after="600" w:line="260" w:lineRule="exact"/>
        <w:rPr>
          <w:rFonts w:ascii="Calibri" w:eastAsia="Calibri" w:hAnsi="Calibri" w:cs="Times New Roman"/>
          <w:color w:val="C00000"/>
          <w:sz w:val="24"/>
          <w:szCs w:val="24"/>
          <w:lang w:val="pl-PL" w:eastAsia="en-US"/>
        </w:rPr>
      </w:pPr>
      <w:hyperlink r:id="rId9" w:history="1">
        <w:r w:rsidR="00E21BF7" w:rsidRPr="00E21BF7">
          <w:rPr>
            <w:rFonts w:ascii="Calibri" w:eastAsia="Calibri" w:hAnsi="Calibri" w:cs="Times New Roman"/>
            <w:color w:val="C00000"/>
            <w:sz w:val="24"/>
            <w:szCs w:val="24"/>
            <w:u w:val="single"/>
            <w:lang w:val="pl-PL" w:eastAsia="en-US"/>
          </w:rPr>
          <w:t>przetargi@uni.lodz.pl</w:t>
        </w:r>
      </w:hyperlink>
    </w:p>
    <w:p w14:paraId="5AABEFE8" w14:textId="79D4DA79" w:rsidR="0035297B" w:rsidRPr="004C0204" w:rsidRDefault="00937A4C" w:rsidP="007C66D4">
      <w:pPr>
        <w:pStyle w:val="Nagwek1"/>
        <w:spacing w:before="0" w:after="0" w:line="360" w:lineRule="auto"/>
        <w:rPr>
          <w:rFonts w:asciiTheme="majorHAnsi" w:hAnsiTheme="majorHAnsi" w:cstheme="majorHAnsi"/>
          <w:b/>
          <w:bCs/>
          <w:sz w:val="24"/>
          <w:szCs w:val="24"/>
        </w:rPr>
      </w:pPr>
      <w:bookmarkStart w:id="1" w:name="_Toc170462124"/>
      <w:r w:rsidRPr="004C0204">
        <w:rPr>
          <w:rFonts w:asciiTheme="majorHAnsi" w:hAnsiTheme="majorHAnsi" w:cstheme="majorHAnsi"/>
          <w:b/>
          <w:bCs/>
          <w:sz w:val="24"/>
          <w:szCs w:val="24"/>
        </w:rPr>
        <w:t>SPECYFIKACJA WARUNKÓW ZAMÓWIENIA</w:t>
      </w:r>
      <w:bookmarkEnd w:id="1"/>
    </w:p>
    <w:p w14:paraId="2467AFCB" w14:textId="77777777" w:rsidR="0035297B" w:rsidRPr="004C0204" w:rsidRDefault="0035297B" w:rsidP="007C66D4">
      <w:pPr>
        <w:spacing w:line="360" w:lineRule="auto"/>
        <w:rPr>
          <w:rFonts w:asciiTheme="majorHAnsi" w:hAnsiTheme="majorHAnsi" w:cstheme="majorHAnsi"/>
          <w:b/>
          <w:bCs/>
          <w:sz w:val="24"/>
          <w:szCs w:val="24"/>
        </w:rPr>
      </w:pPr>
      <w:r w:rsidRPr="004C0204">
        <w:rPr>
          <w:rFonts w:asciiTheme="majorHAnsi" w:hAnsiTheme="majorHAnsi" w:cstheme="majorHAnsi"/>
          <w:b/>
          <w:bCs/>
          <w:sz w:val="24"/>
          <w:szCs w:val="24"/>
        </w:rPr>
        <w:t xml:space="preserve">TRYB: </w:t>
      </w:r>
    </w:p>
    <w:p w14:paraId="00D8701B" w14:textId="48D324E3" w:rsidR="00040B16" w:rsidRPr="004C0204" w:rsidRDefault="0035297B" w:rsidP="0005451B">
      <w:pPr>
        <w:spacing w:after="600" w:line="360" w:lineRule="auto"/>
        <w:rPr>
          <w:rFonts w:asciiTheme="majorHAnsi" w:hAnsiTheme="majorHAnsi" w:cstheme="majorHAnsi"/>
          <w:sz w:val="24"/>
          <w:szCs w:val="24"/>
        </w:rPr>
      </w:pPr>
      <w:r w:rsidRPr="004C0204">
        <w:rPr>
          <w:rFonts w:asciiTheme="majorHAnsi" w:hAnsiTheme="majorHAnsi" w:cstheme="majorHAnsi"/>
          <w:sz w:val="24"/>
          <w:szCs w:val="24"/>
        </w:rPr>
        <w:t>Zamówienie realizowane</w:t>
      </w:r>
      <w:r w:rsidR="004C0204">
        <w:rPr>
          <w:rFonts w:asciiTheme="majorHAnsi" w:hAnsiTheme="majorHAnsi" w:cstheme="majorHAnsi"/>
          <w:sz w:val="24"/>
          <w:szCs w:val="24"/>
        </w:rPr>
        <w:t xml:space="preserve"> </w:t>
      </w:r>
      <w:r w:rsidRPr="004C0204">
        <w:rPr>
          <w:rFonts w:asciiTheme="majorHAnsi" w:hAnsiTheme="majorHAnsi" w:cstheme="majorHAnsi"/>
          <w:sz w:val="24"/>
          <w:szCs w:val="24"/>
        </w:rPr>
        <w:t>w</w:t>
      </w:r>
      <w:r w:rsidR="00937A4C" w:rsidRPr="004C0204">
        <w:rPr>
          <w:rFonts w:asciiTheme="majorHAnsi" w:hAnsiTheme="majorHAnsi" w:cstheme="majorHAnsi"/>
          <w:sz w:val="24"/>
          <w:szCs w:val="24"/>
        </w:rPr>
        <w:t xml:space="preserve"> trybie podstawowym </w:t>
      </w:r>
      <w:r w:rsidRPr="004C0204">
        <w:rPr>
          <w:rFonts w:asciiTheme="majorHAnsi" w:hAnsiTheme="majorHAnsi" w:cstheme="majorHAnsi"/>
          <w:sz w:val="24"/>
          <w:szCs w:val="24"/>
        </w:rPr>
        <w:t xml:space="preserve">art. 275 pkt 1 (tryb podstawowy </w:t>
      </w:r>
      <w:r w:rsidR="00937A4C" w:rsidRPr="004C0204">
        <w:rPr>
          <w:rFonts w:asciiTheme="majorHAnsi" w:hAnsiTheme="majorHAnsi" w:cstheme="majorHAnsi"/>
          <w:sz w:val="24"/>
          <w:szCs w:val="24"/>
        </w:rPr>
        <w:t>bez negocjacji) ustawy</w:t>
      </w:r>
      <w:r w:rsidR="002626CE" w:rsidRPr="004C0204">
        <w:rPr>
          <w:rFonts w:asciiTheme="majorHAnsi" w:hAnsiTheme="majorHAnsi" w:cstheme="majorHAnsi"/>
          <w:sz w:val="24"/>
          <w:szCs w:val="24"/>
        </w:rPr>
        <w:t xml:space="preserve"> z </w:t>
      </w:r>
      <w:r w:rsidR="00F50D3F" w:rsidRPr="004C0204">
        <w:rPr>
          <w:rFonts w:asciiTheme="majorHAnsi" w:hAnsiTheme="majorHAnsi" w:cstheme="majorHAnsi"/>
          <w:sz w:val="24"/>
          <w:szCs w:val="24"/>
        </w:rPr>
        <w:t xml:space="preserve">dnia </w:t>
      </w:r>
      <w:r w:rsidR="00937A4C" w:rsidRPr="004C0204">
        <w:rPr>
          <w:rFonts w:asciiTheme="majorHAnsi" w:hAnsiTheme="majorHAnsi" w:cstheme="majorHAnsi"/>
          <w:sz w:val="24"/>
          <w:szCs w:val="24"/>
        </w:rPr>
        <w:t xml:space="preserve">11 września 2019 r. - Prawo zamówień publicznych </w:t>
      </w:r>
      <w:bookmarkStart w:id="2" w:name="_Hlk75953299"/>
      <w:r w:rsidR="00C56333" w:rsidRPr="004C0204">
        <w:rPr>
          <w:rFonts w:asciiTheme="majorHAnsi" w:hAnsiTheme="majorHAnsi" w:cstheme="majorHAnsi"/>
          <w:sz w:val="24"/>
          <w:szCs w:val="24"/>
        </w:rPr>
        <w:t>(Dz. U. z 202</w:t>
      </w:r>
      <w:r w:rsidR="009F0518" w:rsidRPr="004C0204">
        <w:rPr>
          <w:rFonts w:asciiTheme="majorHAnsi" w:hAnsiTheme="majorHAnsi" w:cstheme="majorHAnsi"/>
          <w:sz w:val="24"/>
          <w:szCs w:val="24"/>
        </w:rPr>
        <w:t>3</w:t>
      </w:r>
      <w:r w:rsidR="00C56333" w:rsidRPr="004C0204">
        <w:rPr>
          <w:rFonts w:asciiTheme="majorHAnsi" w:hAnsiTheme="majorHAnsi" w:cstheme="majorHAnsi"/>
          <w:sz w:val="24"/>
          <w:szCs w:val="24"/>
        </w:rPr>
        <w:t xml:space="preserve"> r. poz. </w:t>
      </w:r>
      <w:r w:rsidR="009F0518" w:rsidRPr="004C0204">
        <w:rPr>
          <w:rFonts w:asciiTheme="majorHAnsi" w:hAnsiTheme="majorHAnsi" w:cstheme="majorHAnsi"/>
          <w:sz w:val="24"/>
          <w:szCs w:val="24"/>
        </w:rPr>
        <w:t>1605</w:t>
      </w:r>
      <w:r w:rsidR="00304ED3" w:rsidRPr="004C0204">
        <w:rPr>
          <w:rFonts w:asciiTheme="majorHAnsi" w:hAnsiTheme="majorHAnsi" w:cstheme="majorHAnsi"/>
          <w:sz w:val="24"/>
          <w:szCs w:val="24"/>
        </w:rPr>
        <w:t xml:space="preserve"> </w:t>
      </w:r>
      <w:r w:rsidR="00E35818" w:rsidRPr="004C0204">
        <w:rPr>
          <w:rFonts w:asciiTheme="majorHAnsi" w:hAnsiTheme="majorHAnsi" w:cstheme="majorHAnsi"/>
          <w:sz w:val="24"/>
          <w:szCs w:val="24"/>
        </w:rPr>
        <w:t xml:space="preserve">z </w:t>
      </w:r>
      <w:proofErr w:type="spellStart"/>
      <w:r w:rsidR="00E35818" w:rsidRPr="004C0204">
        <w:rPr>
          <w:rFonts w:asciiTheme="majorHAnsi" w:hAnsiTheme="majorHAnsi" w:cstheme="majorHAnsi"/>
          <w:sz w:val="24"/>
          <w:szCs w:val="24"/>
        </w:rPr>
        <w:t>późn</w:t>
      </w:r>
      <w:proofErr w:type="spellEnd"/>
      <w:r w:rsidR="00E35818" w:rsidRPr="004C0204">
        <w:rPr>
          <w:rFonts w:asciiTheme="majorHAnsi" w:hAnsiTheme="majorHAnsi" w:cstheme="majorHAnsi"/>
          <w:sz w:val="24"/>
          <w:szCs w:val="24"/>
        </w:rPr>
        <w:t>. zm.</w:t>
      </w:r>
      <w:r w:rsidR="00C56333" w:rsidRPr="004C0204">
        <w:rPr>
          <w:rFonts w:asciiTheme="majorHAnsi" w:hAnsiTheme="majorHAnsi" w:cstheme="majorHAnsi"/>
          <w:sz w:val="24"/>
          <w:szCs w:val="24"/>
        </w:rPr>
        <w:t>)</w:t>
      </w:r>
      <w:bookmarkEnd w:id="2"/>
      <w:r w:rsidR="00A42DBF" w:rsidRPr="004C0204">
        <w:rPr>
          <w:rFonts w:asciiTheme="majorHAnsi" w:hAnsiTheme="majorHAnsi" w:cstheme="majorHAnsi"/>
          <w:sz w:val="24"/>
          <w:szCs w:val="24"/>
        </w:rPr>
        <w:t>.</w:t>
      </w:r>
    </w:p>
    <w:p w14:paraId="0000000A" w14:textId="2614A3B0" w:rsidR="000B72C3" w:rsidRPr="004C0204" w:rsidRDefault="0035297B" w:rsidP="007C66D4">
      <w:pPr>
        <w:tabs>
          <w:tab w:val="left" w:pos="3870"/>
        </w:tabs>
        <w:spacing w:line="360" w:lineRule="auto"/>
        <w:rPr>
          <w:rFonts w:asciiTheme="majorHAnsi" w:hAnsiTheme="majorHAnsi" w:cstheme="majorHAnsi"/>
          <w:b/>
          <w:bCs/>
          <w:sz w:val="24"/>
          <w:szCs w:val="24"/>
        </w:rPr>
      </w:pPr>
      <w:r w:rsidRPr="004C0204">
        <w:rPr>
          <w:rFonts w:asciiTheme="majorHAnsi" w:hAnsiTheme="majorHAnsi" w:cstheme="majorHAnsi"/>
          <w:b/>
          <w:bCs/>
          <w:sz w:val="24"/>
          <w:szCs w:val="24"/>
        </w:rPr>
        <w:t>PRZEDMIOT ZAMÓWIENIA:</w:t>
      </w:r>
      <w:r w:rsidR="002F6E65" w:rsidRPr="004C0204">
        <w:rPr>
          <w:rFonts w:asciiTheme="majorHAnsi" w:hAnsiTheme="majorHAnsi" w:cstheme="majorHAnsi"/>
          <w:b/>
          <w:bCs/>
          <w:sz w:val="24"/>
          <w:szCs w:val="24"/>
        </w:rPr>
        <w:tab/>
      </w:r>
    </w:p>
    <w:p w14:paraId="27370264" w14:textId="3108FEBC" w:rsidR="0023669E" w:rsidRPr="001B41C4" w:rsidRDefault="00C47F9F" w:rsidP="0005451B">
      <w:pPr>
        <w:spacing w:after="600" w:line="360" w:lineRule="auto"/>
        <w:rPr>
          <w:rFonts w:asciiTheme="majorHAnsi" w:hAnsiTheme="majorHAnsi" w:cstheme="majorHAnsi"/>
          <w:b/>
          <w:sz w:val="24"/>
          <w:szCs w:val="24"/>
        </w:rPr>
      </w:pPr>
      <w:r>
        <w:rPr>
          <w:rFonts w:asciiTheme="majorHAnsi" w:hAnsiTheme="majorHAnsi" w:cstheme="majorHAnsi"/>
          <w:b/>
          <w:sz w:val="24"/>
          <w:szCs w:val="24"/>
        </w:rPr>
        <w:t>„</w:t>
      </w:r>
      <w:bookmarkStart w:id="3" w:name="_Hlk173400518"/>
      <w:r>
        <w:rPr>
          <w:rFonts w:asciiTheme="majorHAnsi" w:hAnsiTheme="majorHAnsi" w:cstheme="majorHAnsi"/>
          <w:b/>
          <w:sz w:val="24"/>
          <w:szCs w:val="24"/>
        </w:rPr>
        <w:t>Z</w:t>
      </w:r>
      <w:r w:rsidRPr="00C438E6">
        <w:rPr>
          <w:rFonts w:asciiTheme="majorHAnsi" w:hAnsiTheme="majorHAnsi" w:cstheme="majorHAnsi"/>
          <w:b/>
          <w:sz w:val="24"/>
          <w:szCs w:val="24"/>
        </w:rPr>
        <w:t xml:space="preserve">akup subskrypcji </w:t>
      </w:r>
      <w:r>
        <w:rPr>
          <w:rFonts w:asciiTheme="majorHAnsi" w:hAnsiTheme="majorHAnsi" w:cstheme="majorHAnsi"/>
          <w:b/>
          <w:sz w:val="24"/>
          <w:szCs w:val="24"/>
        </w:rPr>
        <w:t>Narzędzia dla pracowników dydaktycznych, naukowych i studentów wyższych uczelni, służącego do korekty tekstów w języku angielskim</w:t>
      </w:r>
      <w:bookmarkEnd w:id="3"/>
      <w:r>
        <w:rPr>
          <w:rFonts w:asciiTheme="majorHAnsi" w:eastAsia="Times New Roman" w:hAnsiTheme="majorHAnsi" w:cstheme="majorHAnsi"/>
          <w:b/>
          <w:snapToGrid w:val="0"/>
          <w:sz w:val="24"/>
          <w:szCs w:val="24"/>
        </w:rPr>
        <w:t xml:space="preserve">”  </w:t>
      </w:r>
    </w:p>
    <w:p w14:paraId="16D837FB" w14:textId="73A65567" w:rsidR="00C339F4" w:rsidRDefault="00C339F4" w:rsidP="006054A5">
      <w:pPr>
        <w:spacing w:line="360" w:lineRule="auto"/>
        <w:rPr>
          <w:rFonts w:asciiTheme="majorHAnsi" w:hAnsiTheme="majorHAnsi" w:cstheme="majorHAnsi"/>
          <w:b/>
          <w:bCs/>
        </w:rPr>
      </w:pPr>
      <w:r w:rsidRPr="0050293C">
        <w:rPr>
          <w:rFonts w:asciiTheme="majorHAnsi" w:eastAsia="Times New Roman" w:hAnsiTheme="majorHAnsi" w:cstheme="majorHAnsi"/>
          <w:snapToGrid w:val="0"/>
          <w:color w:val="C00000"/>
          <w:sz w:val="24"/>
          <w:szCs w:val="24"/>
        </w:rPr>
        <w:t xml:space="preserve">Zamówienie realizowane jest na potrzeby projektu </w:t>
      </w:r>
      <w:r w:rsidRPr="0050293C">
        <w:rPr>
          <w:rFonts w:asciiTheme="majorHAnsi" w:hAnsiTheme="majorHAnsi" w:cstheme="majorHAnsi"/>
          <w:b/>
          <w:bCs/>
          <w:color w:val="C00000"/>
          <w:sz w:val="24"/>
          <w:szCs w:val="24"/>
        </w:rPr>
        <w:t>„Potęga dydaktyki - program rozwoju kwalifikacji i kompetencji kadry Uniwersytetu Łódzkiego”</w:t>
      </w:r>
      <w:r w:rsidRPr="0050293C">
        <w:rPr>
          <w:rFonts w:asciiTheme="majorHAnsi" w:hAnsiTheme="majorHAnsi" w:cstheme="majorHAnsi"/>
          <w:color w:val="C00000"/>
          <w:sz w:val="24"/>
          <w:szCs w:val="24"/>
        </w:rPr>
        <w:t>, współfinansowanego przez Unię Europejską ze środków Europejskiego Funduszu Społecznego Plus w ramach Programu Fundusze Europejskie dla Rozwoju Społecznego na lata 2021-2027, realizowanego na podstawie umowy nr FERS.01.05-IP.08-0211/23-00.</w:t>
      </w:r>
    </w:p>
    <w:p w14:paraId="0DED8118" w14:textId="77777777" w:rsidR="00C339F4" w:rsidRDefault="00C339F4" w:rsidP="006054A5">
      <w:pPr>
        <w:spacing w:line="360" w:lineRule="auto"/>
        <w:rPr>
          <w:rFonts w:asciiTheme="majorHAnsi" w:hAnsiTheme="majorHAnsi" w:cstheme="majorHAnsi"/>
          <w:b/>
          <w:bCs/>
        </w:rPr>
      </w:pPr>
    </w:p>
    <w:p w14:paraId="349027B9" w14:textId="6B7E3D20" w:rsidR="007D290B" w:rsidRPr="001B41C4" w:rsidRDefault="00597EFD" w:rsidP="006054A5">
      <w:pPr>
        <w:spacing w:line="360" w:lineRule="auto"/>
        <w:rPr>
          <w:rFonts w:asciiTheme="majorHAnsi" w:hAnsiTheme="majorHAnsi" w:cstheme="majorHAnsi"/>
          <w:b/>
        </w:rPr>
      </w:pPr>
      <w:r w:rsidRPr="001B41C4">
        <w:rPr>
          <w:rFonts w:asciiTheme="majorHAnsi" w:hAnsiTheme="majorHAnsi" w:cstheme="majorHAnsi"/>
          <w:b/>
          <w:bCs/>
        </w:rPr>
        <w:t>Wspólny Słownik Zamówień CPV</w:t>
      </w:r>
    </w:p>
    <w:p w14:paraId="2229571B" w14:textId="2F7CFE90" w:rsidR="000C296F" w:rsidRDefault="009605B2" w:rsidP="006054A5">
      <w:pPr>
        <w:spacing w:line="360" w:lineRule="auto"/>
        <w:rPr>
          <w:rFonts w:asciiTheme="majorHAnsi" w:hAnsiTheme="majorHAnsi" w:cstheme="majorHAnsi"/>
          <w:snapToGrid w:val="0"/>
          <w:lang w:val="pl-PL"/>
        </w:rPr>
      </w:pPr>
      <w:r w:rsidRPr="009605B2">
        <w:rPr>
          <w:rFonts w:asciiTheme="majorHAnsi" w:hAnsiTheme="majorHAnsi" w:cstheme="majorHAnsi"/>
          <w:snapToGrid w:val="0"/>
          <w:lang w:val="pl-PL"/>
        </w:rPr>
        <w:t xml:space="preserve">48000000-8 </w:t>
      </w:r>
      <w:r w:rsidRPr="009605B2">
        <w:rPr>
          <w:rFonts w:asciiTheme="majorHAnsi" w:hAnsiTheme="majorHAnsi" w:cstheme="majorHAnsi"/>
          <w:snapToGrid w:val="0"/>
          <w:lang w:val="pl-PL"/>
        </w:rPr>
        <w:tab/>
        <w:t>pakiety oprogramowania i systemy informatyczne</w:t>
      </w:r>
    </w:p>
    <w:p w14:paraId="517ECCDD" w14:textId="36F9B0E2" w:rsidR="008D5B40" w:rsidRPr="009605B2" w:rsidRDefault="008D5B40" w:rsidP="006054A5">
      <w:pPr>
        <w:spacing w:line="360" w:lineRule="auto"/>
        <w:rPr>
          <w:rFonts w:asciiTheme="majorHAnsi" w:hAnsiTheme="majorHAnsi" w:cstheme="majorHAnsi"/>
          <w:snapToGrid w:val="0"/>
          <w:lang w:val="pl-PL"/>
        </w:rPr>
      </w:pPr>
      <w:r>
        <w:rPr>
          <w:rFonts w:asciiTheme="majorHAnsi" w:hAnsiTheme="majorHAnsi" w:cstheme="majorHAnsi"/>
          <w:snapToGrid w:val="0"/>
          <w:lang w:val="pl-PL"/>
        </w:rPr>
        <w:t>48317000-3</w:t>
      </w:r>
      <w:r>
        <w:rPr>
          <w:rFonts w:asciiTheme="majorHAnsi" w:hAnsiTheme="majorHAnsi" w:cstheme="majorHAnsi"/>
          <w:snapToGrid w:val="0"/>
          <w:lang w:val="pl-PL"/>
        </w:rPr>
        <w:tab/>
        <w:t>pakiety oprogramowania do pisania tekstów</w:t>
      </w:r>
    </w:p>
    <w:p w14:paraId="59F59355" w14:textId="61BEF934" w:rsidR="006054A5" w:rsidRPr="009605B2" w:rsidRDefault="009605B2" w:rsidP="006054A5">
      <w:pPr>
        <w:spacing w:line="360" w:lineRule="auto"/>
        <w:rPr>
          <w:rFonts w:asciiTheme="majorHAnsi" w:hAnsiTheme="majorHAnsi" w:cstheme="majorHAnsi"/>
          <w:snapToGrid w:val="0"/>
          <w:lang w:val="pl-PL"/>
        </w:rPr>
      </w:pPr>
      <w:r w:rsidRPr="009605B2">
        <w:rPr>
          <w:rFonts w:asciiTheme="majorHAnsi" w:hAnsiTheme="majorHAnsi" w:cstheme="majorHAnsi"/>
          <w:snapToGrid w:val="0"/>
          <w:lang w:val="pl-PL"/>
        </w:rPr>
        <w:t>4831</w:t>
      </w:r>
      <w:r w:rsidR="00CA1609">
        <w:rPr>
          <w:rFonts w:asciiTheme="majorHAnsi" w:hAnsiTheme="majorHAnsi" w:cstheme="majorHAnsi"/>
          <w:snapToGrid w:val="0"/>
          <w:lang w:val="pl-PL"/>
        </w:rPr>
        <w:t>9</w:t>
      </w:r>
      <w:r w:rsidRPr="009605B2">
        <w:rPr>
          <w:rFonts w:asciiTheme="majorHAnsi" w:hAnsiTheme="majorHAnsi" w:cstheme="majorHAnsi"/>
          <w:snapToGrid w:val="0"/>
          <w:lang w:val="pl-PL"/>
        </w:rPr>
        <w:t>000-</w:t>
      </w:r>
      <w:r w:rsidR="00CA1609">
        <w:rPr>
          <w:rFonts w:asciiTheme="majorHAnsi" w:hAnsiTheme="majorHAnsi" w:cstheme="majorHAnsi"/>
          <w:snapToGrid w:val="0"/>
          <w:lang w:val="pl-PL"/>
        </w:rPr>
        <w:t>7</w:t>
      </w:r>
      <w:r w:rsidRPr="009605B2">
        <w:rPr>
          <w:rFonts w:asciiTheme="majorHAnsi" w:hAnsiTheme="majorHAnsi" w:cstheme="majorHAnsi"/>
          <w:snapToGrid w:val="0"/>
          <w:lang w:val="pl-PL"/>
        </w:rPr>
        <w:tab/>
        <w:t xml:space="preserve">pakiety oprogramowania do </w:t>
      </w:r>
      <w:r w:rsidR="00CA1609">
        <w:rPr>
          <w:rFonts w:asciiTheme="majorHAnsi" w:hAnsiTheme="majorHAnsi" w:cstheme="majorHAnsi"/>
          <w:snapToGrid w:val="0"/>
          <w:lang w:val="pl-PL"/>
        </w:rPr>
        <w:t>sprawdzania pisowni</w:t>
      </w:r>
    </w:p>
    <w:p w14:paraId="69D480C3" w14:textId="353E119E" w:rsidR="000C296F" w:rsidRPr="007079CD" w:rsidRDefault="000C296F" w:rsidP="006054A5">
      <w:pPr>
        <w:spacing w:line="360" w:lineRule="auto"/>
        <w:rPr>
          <w:rFonts w:asciiTheme="majorHAnsi" w:hAnsiTheme="majorHAnsi" w:cstheme="majorHAnsi"/>
          <w:snapToGrid w:val="0"/>
          <w:highlight w:val="yellow"/>
          <w:lang w:val="pl-PL"/>
        </w:rPr>
      </w:pPr>
    </w:p>
    <w:p w14:paraId="738091BB" w14:textId="2663A221" w:rsidR="00D84734" w:rsidRDefault="00A41EE5" w:rsidP="00D84734">
      <w:pPr>
        <w:spacing w:after="600" w:line="360" w:lineRule="auto"/>
        <w:rPr>
          <w:rFonts w:cstheme="majorHAnsi"/>
          <w:sz w:val="24"/>
          <w:szCs w:val="24"/>
        </w:rPr>
      </w:pPr>
      <w:r w:rsidRPr="004C0204">
        <w:rPr>
          <w:rFonts w:asciiTheme="majorHAnsi" w:hAnsiTheme="majorHAnsi" w:cstheme="majorHAnsi"/>
          <w:b/>
          <w:sz w:val="24"/>
          <w:szCs w:val="24"/>
        </w:rPr>
        <w:t xml:space="preserve">Łódź, </w:t>
      </w:r>
      <w:r w:rsidR="00937A4C" w:rsidRPr="004C0204">
        <w:rPr>
          <w:rFonts w:asciiTheme="majorHAnsi" w:hAnsiTheme="majorHAnsi" w:cstheme="majorHAnsi"/>
          <w:b/>
          <w:sz w:val="24"/>
          <w:szCs w:val="24"/>
        </w:rPr>
        <w:t>202</w:t>
      </w:r>
      <w:r w:rsidR="00AD4255" w:rsidRPr="004C0204">
        <w:rPr>
          <w:rFonts w:asciiTheme="majorHAnsi" w:hAnsiTheme="majorHAnsi" w:cstheme="majorHAnsi"/>
          <w:b/>
          <w:sz w:val="24"/>
          <w:szCs w:val="24"/>
        </w:rPr>
        <w:t>4</w:t>
      </w:r>
      <w:r w:rsidR="00547594" w:rsidRPr="004C0204">
        <w:rPr>
          <w:rFonts w:asciiTheme="majorHAnsi" w:hAnsiTheme="majorHAnsi" w:cstheme="majorHAnsi"/>
          <w:b/>
          <w:sz w:val="24"/>
          <w:szCs w:val="24"/>
        </w:rPr>
        <w:t xml:space="preserve"> r.</w:t>
      </w:r>
      <w:r w:rsidR="00B61495" w:rsidRPr="004C0204">
        <w:rPr>
          <w:rFonts w:asciiTheme="majorHAnsi" w:hAnsiTheme="majorHAnsi" w:cstheme="majorHAnsi"/>
          <w:sz w:val="24"/>
          <w:szCs w:val="24"/>
        </w:rPr>
        <w:br w:type="page"/>
      </w:r>
    </w:p>
    <w:sdt>
      <w:sdtPr>
        <w:rPr>
          <w:rFonts w:cstheme="majorHAnsi"/>
          <w:b/>
          <w:bCs/>
        </w:rPr>
        <w:id w:val="1295098475"/>
        <w:docPartObj>
          <w:docPartGallery w:val="Table of Contents"/>
          <w:docPartUnique/>
        </w:docPartObj>
      </w:sdtPr>
      <w:sdtEndPr>
        <w:rPr>
          <w:b w:val="0"/>
          <w:bCs w:val="0"/>
        </w:rPr>
      </w:sdtEndPr>
      <w:sdtContent>
        <w:p w14:paraId="03BDCA5E" w14:textId="366FA102" w:rsidR="00AA4123" w:rsidRPr="00875C9F" w:rsidRDefault="00AA4123" w:rsidP="00D84734">
          <w:pPr>
            <w:spacing w:line="360" w:lineRule="auto"/>
            <w:rPr>
              <w:rFonts w:cstheme="majorHAnsi"/>
              <w:sz w:val="24"/>
              <w:szCs w:val="24"/>
            </w:rPr>
          </w:pPr>
          <w:r w:rsidRPr="00875C9F">
            <w:rPr>
              <w:rFonts w:cstheme="majorHAnsi"/>
              <w:sz w:val="24"/>
              <w:szCs w:val="24"/>
            </w:rPr>
            <w:t>Spis treści</w:t>
          </w:r>
        </w:p>
        <w:p w14:paraId="455DE497" w14:textId="4024AA4B" w:rsidR="008060D6" w:rsidRDefault="00AA4123">
          <w:pPr>
            <w:pStyle w:val="Spistreci1"/>
            <w:rPr>
              <w:rFonts w:asciiTheme="minorHAnsi" w:eastAsiaTheme="minorEastAsia" w:hAnsiTheme="minorHAnsi" w:cstheme="minorBidi"/>
              <w:noProof/>
              <w:kern w:val="2"/>
              <w:sz w:val="24"/>
              <w:szCs w:val="24"/>
              <w:lang w:val="pl-PL"/>
              <w14:ligatures w14:val="standardContextual"/>
            </w:rPr>
          </w:pPr>
          <w:r w:rsidRPr="003150A8">
            <w:rPr>
              <w:rFonts w:asciiTheme="majorHAnsi" w:hAnsiTheme="majorHAnsi" w:cstheme="majorHAnsi"/>
            </w:rPr>
            <w:fldChar w:fldCharType="begin"/>
          </w:r>
          <w:r w:rsidRPr="003150A8">
            <w:rPr>
              <w:rFonts w:asciiTheme="majorHAnsi" w:hAnsiTheme="majorHAnsi" w:cstheme="majorHAnsi"/>
            </w:rPr>
            <w:instrText xml:space="preserve"> TOC \o "1-3" \h \z \u </w:instrText>
          </w:r>
          <w:r w:rsidRPr="003150A8">
            <w:rPr>
              <w:rFonts w:asciiTheme="majorHAnsi" w:hAnsiTheme="majorHAnsi" w:cstheme="majorHAnsi"/>
            </w:rPr>
            <w:fldChar w:fldCharType="separate"/>
          </w:r>
          <w:hyperlink w:anchor="_Toc170462124" w:history="1">
            <w:r w:rsidR="008060D6" w:rsidRPr="000B1AEB">
              <w:rPr>
                <w:rStyle w:val="Hipercze"/>
                <w:rFonts w:asciiTheme="majorHAnsi" w:hAnsiTheme="majorHAnsi" w:cstheme="majorHAnsi"/>
                <w:b/>
                <w:bCs/>
                <w:noProof/>
              </w:rPr>
              <w:t>SPECYFIKACJA WARUNKÓW ZAMÓWIENIA</w:t>
            </w:r>
            <w:r w:rsidR="008060D6">
              <w:rPr>
                <w:noProof/>
                <w:webHidden/>
              </w:rPr>
              <w:tab/>
            </w:r>
            <w:r w:rsidR="008060D6">
              <w:rPr>
                <w:noProof/>
                <w:webHidden/>
              </w:rPr>
              <w:fldChar w:fldCharType="begin"/>
            </w:r>
            <w:r w:rsidR="008060D6">
              <w:rPr>
                <w:noProof/>
                <w:webHidden/>
              </w:rPr>
              <w:instrText xml:space="preserve"> PAGEREF _Toc170462124 \h </w:instrText>
            </w:r>
            <w:r w:rsidR="008060D6">
              <w:rPr>
                <w:noProof/>
                <w:webHidden/>
              </w:rPr>
            </w:r>
            <w:r w:rsidR="008060D6">
              <w:rPr>
                <w:noProof/>
                <w:webHidden/>
              </w:rPr>
              <w:fldChar w:fldCharType="separate"/>
            </w:r>
            <w:r w:rsidR="00E03075">
              <w:rPr>
                <w:noProof/>
                <w:webHidden/>
              </w:rPr>
              <w:t>1</w:t>
            </w:r>
            <w:r w:rsidR="008060D6">
              <w:rPr>
                <w:noProof/>
                <w:webHidden/>
              </w:rPr>
              <w:fldChar w:fldCharType="end"/>
            </w:r>
          </w:hyperlink>
        </w:p>
        <w:p w14:paraId="3E17409C" w14:textId="0B92E0DE"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25" w:history="1">
            <w:r w:rsidR="008060D6" w:rsidRPr="000B1AEB">
              <w:rPr>
                <w:rStyle w:val="Hipercze"/>
                <w:bCs/>
                <w:noProof/>
              </w:rPr>
              <w:t>1.</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Nazwa oraz adres Zamawiającego</w:t>
            </w:r>
            <w:r w:rsidR="008060D6">
              <w:rPr>
                <w:noProof/>
                <w:webHidden/>
              </w:rPr>
              <w:tab/>
            </w:r>
            <w:r w:rsidR="008060D6">
              <w:rPr>
                <w:noProof/>
                <w:webHidden/>
              </w:rPr>
              <w:fldChar w:fldCharType="begin"/>
            </w:r>
            <w:r w:rsidR="008060D6">
              <w:rPr>
                <w:noProof/>
                <w:webHidden/>
              </w:rPr>
              <w:instrText xml:space="preserve"> PAGEREF _Toc170462125 \h </w:instrText>
            </w:r>
            <w:r w:rsidR="008060D6">
              <w:rPr>
                <w:noProof/>
                <w:webHidden/>
              </w:rPr>
            </w:r>
            <w:r w:rsidR="008060D6">
              <w:rPr>
                <w:noProof/>
                <w:webHidden/>
              </w:rPr>
              <w:fldChar w:fldCharType="separate"/>
            </w:r>
            <w:r w:rsidR="00E03075">
              <w:rPr>
                <w:noProof/>
                <w:webHidden/>
              </w:rPr>
              <w:t>3</w:t>
            </w:r>
            <w:r w:rsidR="008060D6">
              <w:rPr>
                <w:noProof/>
                <w:webHidden/>
              </w:rPr>
              <w:fldChar w:fldCharType="end"/>
            </w:r>
          </w:hyperlink>
        </w:p>
        <w:p w14:paraId="1D166CA7" w14:textId="3B92AA83"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26" w:history="1">
            <w:r w:rsidR="008060D6" w:rsidRPr="000B1AEB">
              <w:rPr>
                <w:rStyle w:val="Hipercze"/>
                <w:bCs/>
                <w:noProof/>
              </w:rPr>
              <w:t>2.</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Ochrona danych osobowych</w:t>
            </w:r>
            <w:r w:rsidR="008060D6">
              <w:rPr>
                <w:noProof/>
                <w:webHidden/>
              </w:rPr>
              <w:tab/>
            </w:r>
            <w:r w:rsidR="008060D6">
              <w:rPr>
                <w:noProof/>
                <w:webHidden/>
              </w:rPr>
              <w:fldChar w:fldCharType="begin"/>
            </w:r>
            <w:r w:rsidR="008060D6">
              <w:rPr>
                <w:noProof/>
                <w:webHidden/>
              </w:rPr>
              <w:instrText xml:space="preserve"> PAGEREF _Toc170462126 \h </w:instrText>
            </w:r>
            <w:r w:rsidR="008060D6">
              <w:rPr>
                <w:noProof/>
                <w:webHidden/>
              </w:rPr>
            </w:r>
            <w:r w:rsidR="008060D6">
              <w:rPr>
                <w:noProof/>
                <w:webHidden/>
              </w:rPr>
              <w:fldChar w:fldCharType="separate"/>
            </w:r>
            <w:r w:rsidR="00E03075">
              <w:rPr>
                <w:noProof/>
                <w:webHidden/>
              </w:rPr>
              <w:t>3</w:t>
            </w:r>
            <w:r w:rsidR="008060D6">
              <w:rPr>
                <w:noProof/>
                <w:webHidden/>
              </w:rPr>
              <w:fldChar w:fldCharType="end"/>
            </w:r>
          </w:hyperlink>
        </w:p>
        <w:p w14:paraId="0052FD31" w14:textId="1F8C38A6"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27" w:history="1">
            <w:r w:rsidR="008060D6" w:rsidRPr="000B1AEB">
              <w:rPr>
                <w:rStyle w:val="Hipercze"/>
                <w:bCs/>
                <w:noProof/>
              </w:rPr>
              <w:t>3.</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Tryb udzielania zamówienia</w:t>
            </w:r>
            <w:r w:rsidR="008060D6">
              <w:rPr>
                <w:noProof/>
                <w:webHidden/>
              </w:rPr>
              <w:tab/>
            </w:r>
            <w:r w:rsidR="008060D6">
              <w:rPr>
                <w:noProof/>
                <w:webHidden/>
              </w:rPr>
              <w:fldChar w:fldCharType="begin"/>
            </w:r>
            <w:r w:rsidR="008060D6">
              <w:rPr>
                <w:noProof/>
                <w:webHidden/>
              </w:rPr>
              <w:instrText xml:space="preserve"> PAGEREF _Toc170462127 \h </w:instrText>
            </w:r>
            <w:r w:rsidR="008060D6">
              <w:rPr>
                <w:noProof/>
                <w:webHidden/>
              </w:rPr>
            </w:r>
            <w:r w:rsidR="008060D6">
              <w:rPr>
                <w:noProof/>
                <w:webHidden/>
              </w:rPr>
              <w:fldChar w:fldCharType="separate"/>
            </w:r>
            <w:r w:rsidR="00E03075">
              <w:rPr>
                <w:noProof/>
                <w:webHidden/>
              </w:rPr>
              <w:t>5</w:t>
            </w:r>
            <w:r w:rsidR="008060D6">
              <w:rPr>
                <w:noProof/>
                <w:webHidden/>
              </w:rPr>
              <w:fldChar w:fldCharType="end"/>
            </w:r>
          </w:hyperlink>
        </w:p>
        <w:p w14:paraId="0AC7EEF6" w14:textId="49B188D0"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28" w:history="1">
            <w:r w:rsidR="008060D6" w:rsidRPr="000B1AEB">
              <w:rPr>
                <w:rStyle w:val="Hipercze"/>
                <w:bCs/>
                <w:noProof/>
              </w:rPr>
              <w:t>4.</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Opis przedmiotu zamówienia</w:t>
            </w:r>
            <w:r w:rsidR="008060D6">
              <w:rPr>
                <w:noProof/>
                <w:webHidden/>
              </w:rPr>
              <w:tab/>
            </w:r>
            <w:r w:rsidR="008060D6">
              <w:rPr>
                <w:noProof/>
                <w:webHidden/>
              </w:rPr>
              <w:fldChar w:fldCharType="begin"/>
            </w:r>
            <w:r w:rsidR="008060D6">
              <w:rPr>
                <w:noProof/>
                <w:webHidden/>
              </w:rPr>
              <w:instrText xml:space="preserve"> PAGEREF _Toc170462128 \h </w:instrText>
            </w:r>
            <w:r w:rsidR="008060D6">
              <w:rPr>
                <w:noProof/>
                <w:webHidden/>
              </w:rPr>
            </w:r>
            <w:r w:rsidR="008060D6">
              <w:rPr>
                <w:noProof/>
                <w:webHidden/>
              </w:rPr>
              <w:fldChar w:fldCharType="separate"/>
            </w:r>
            <w:r w:rsidR="00E03075">
              <w:rPr>
                <w:noProof/>
                <w:webHidden/>
              </w:rPr>
              <w:t>7</w:t>
            </w:r>
            <w:r w:rsidR="008060D6">
              <w:rPr>
                <w:noProof/>
                <w:webHidden/>
              </w:rPr>
              <w:fldChar w:fldCharType="end"/>
            </w:r>
          </w:hyperlink>
        </w:p>
        <w:p w14:paraId="332702A6" w14:textId="18151EAB"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29" w:history="1">
            <w:r w:rsidR="008060D6" w:rsidRPr="000B1AEB">
              <w:rPr>
                <w:rStyle w:val="Hipercze"/>
                <w:bCs/>
                <w:noProof/>
              </w:rPr>
              <w:t>5.</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Wizja lokalna</w:t>
            </w:r>
            <w:r w:rsidR="008060D6">
              <w:rPr>
                <w:noProof/>
                <w:webHidden/>
              </w:rPr>
              <w:tab/>
            </w:r>
            <w:r w:rsidR="008060D6">
              <w:rPr>
                <w:noProof/>
                <w:webHidden/>
              </w:rPr>
              <w:fldChar w:fldCharType="begin"/>
            </w:r>
            <w:r w:rsidR="008060D6">
              <w:rPr>
                <w:noProof/>
                <w:webHidden/>
              </w:rPr>
              <w:instrText xml:space="preserve"> PAGEREF _Toc170462129 \h </w:instrText>
            </w:r>
            <w:r w:rsidR="008060D6">
              <w:rPr>
                <w:noProof/>
                <w:webHidden/>
              </w:rPr>
            </w:r>
            <w:r w:rsidR="008060D6">
              <w:rPr>
                <w:noProof/>
                <w:webHidden/>
              </w:rPr>
              <w:fldChar w:fldCharType="separate"/>
            </w:r>
            <w:r w:rsidR="00E03075">
              <w:rPr>
                <w:noProof/>
                <w:webHidden/>
              </w:rPr>
              <w:t>8</w:t>
            </w:r>
            <w:r w:rsidR="008060D6">
              <w:rPr>
                <w:noProof/>
                <w:webHidden/>
              </w:rPr>
              <w:fldChar w:fldCharType="end"/>
            </w:r>
          </w:hyperlink>
        </w:p>
        <w:p w14:paraId="7A9D73C2" w14:textId="0510BDE1"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30" w:history="1">
            <w:r w:rsidR="008060D6" w:rsidRPr="000B1AEB">
              <w:rPr>
                <w:rStyle w:val="Hipercze"/>
                <w:bCs/>
                <w:noProof/>
              </w:rPr>
              <w:t>6.</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Podwykonawstwo</w:t>
            </w:r>
            <w:r w:rsidR="008060D6">
              <w:rPr>
                <w:noProof/>
                <w:webHidden/>
              </w:rPr>
              <w:tab/>
            </w:r>
            <w:r w:rsidR="008060D6">
              <w:rPr>
                <w:noProof/>
                <w:webHidden/>
              </w:rPr>
              <w:fldChar w:fldCharType="begin"/>
            </w:r>
            <w:r w:rsidR="008060D6">
              <w:rPr>
                <w:noProof/>
                <w:webHidden/>
              </w:rPr>
              <w:instrText xml:space="preserve"> PAGEREF _Toc170462130 \h </w:instrText>
            </w:r>
            <w:r w:rsidR="008060D6">
              <w:rPr>
                <w:noProof/>
                <w:webHidden/>
              </w:rPr>
            </w:r>
            <w:r w:rsidR="008060D6">
              <w:rPr>
                <w:noProof/>
                <w:webHidden/>
              </w:rPr>
              <w:fldChar w:fldCharType="separate"/>
            </w:r>
            <w:r w:rsidR="00E03075">
              <w:rPr>
                <w:noProof/>
                <w:webHidden/>
              </w:rPr>
              <w:t>8</w:t>
            </w:r>
            <w:r w:rsidR="008060D6">
              <w:rPr>
                <w:noProof/>
                <w:webHidden/>
              </w:rPr>
              <w:fldChar w:fldCharType="end"/>
            </w:r>
          </w:hyperlink>
        </w:p>
        <w:p w14:paraId="056EC5CA" w14:textId="7DDE0761"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31" w:history="1">
            <w:r w:rsidR="008060D6" w:rsidRPr="000B1AEB">
              <w:rPr>
                <w:rStyle w:val="Hipercze"/>
                <w:bCs/>
                <w:noProof/>
              </w:rPr>
              <w:t>7.</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Termin i miejsce wykonania zamówienia</w:t>
            </w:r>
            <w:r w:rsidR="008060D6">
              <w:rPr>
                <w:noProof/>
                <w:webHidden/>
              </w:rPr>
              <w:tab/>
            </w:r>
            <w:r w:rsidR="008060D6">
              <w:rPr>
                <w:noProof/>
                <w:webHidden/>
              </w:rPr>
              <w:fldChar w:fldCharType="begin"/>
            </w:r>
            <w:r w:rsidR="008060D6">
              <w:rPr>
                <w:noProof/>
                <w:webHidden/>
              </w:rPr>
              <w:instrText xml:space="preserve"> PAGEREF _Toc170462131 \h </w:instrText>
            </w:r>
            <w:r w:rsidR="008060D6">
              <w:rPr>
                <w:noProof/>
                <w:webHidden/>
              </w:rPr>
            </w:r>
            <w:r w:rsidR="008060D6">
              <w:rPr>
                <w:noProof/>
                <w:webHidden/>
              </w:rPr>
              <w:fldChar w:fldCharType="separate"/>
            </w:r>
            <w:r w:rsidR="00E03075">
              <w:rPr>
                <w:noProof/>
                <w:webHidden/>
              </w:rPr>
              <w:t>8</w:t>
            </w:r>
            <w:r w:rsidR="008060D6">
              <w:rPr>
                <w:noProof/>
                <w:webHidden/>
              </w:rPr>
              <w:fldChar w:fldCharType="end"/>
            </w:r>
          </w:hyperlink>
        </w:p>
        <w:p w14:paraId="05A68C43" w14:textId="34420115"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32" w:history="1">
            <w:r w:rsidR="008060D6" w:rsidRPr="000B1AEB">
              <w:rPr>
                <w:rStyle w:val="Hipercze"/>
                <w:bCs/>
                <w:noProof/>
              </w:rPr>
              <w:t>8.</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Warunki udziału w postępowaniu</w:t>
            </w:r>
            <w:r w:rsidR="008060D6">
              <w:rPr>
                <w:noProof/>
                <w:webHidden/>
              </w:rPr>
              <w:tab/>
            </w:r>
            <w:r w:rsidR="008060D6">
              <w:rPr>
                <w:noProof/>
                <w:webHidden/>
              </w:rPr>
              <w:fldChar w:fldCharType="begin"/>
            </w:r>
            <w:r w:rsidR="008060D6">
              <w:rPr>
                <w:noProof/>
                <w:webHidden/>
              </w:rPr>
              <w:instrText xml:space="preserve"> PAGEREF _Toc170462132 \h </w:instrText>
            </w:r>
            <w:r w:rsidR="008060D6">
              <w:rPr>
                <w:noProof/>
                <w:webHidden/>
              </w:rPr>
            </w:r>
            <w:r w:rsidR="008060D6">
              <w:rPr>
                <w:noProof/>
                <w:webHidden/>
              </w:rPr>
              <w:fldChar w:fldCharType="separate"/>
            </w:r>
            <w:r w:rsidR="00E03075">
              <w:rPr>
                <w:noProof/>
                <w:webHidden/>
              </w:rPr>
              <w:t>9</w:t>
            </w:r>
            <w:r w:rsidR="008060D6">
              <w:rPr>
                <w:noProof/>
                <w:webHidden/>
              </w:rPr>
              <w:fldChar w:fldCharType="end"/>
            </w:r>
          </w:hyperlink>
        </w:p>
        <w:p w14:paraId="615F8A74" w14:textId="1B4A3D02"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33" w:history="1">
            <w:r w:rsidR="008060D6" w:rsidRPr="000B1AEB">
              <w:rPr>
                <w:rStyle w:val="Hipercze"/>
                <w:bCs/>
                <w:noProof/>
              </w:rPr>
              <w:t>9.</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Podstawy wykluczenia z postępowania.</w:t>
            </w:r>
            <w:r w:rsidR="008060D6">
              <w:rPr>
                <w:noProof/>
                <w:webHidden/>
              </w:rPr>
              <w:tab/>
            </w:r>
            <w:r w:rsidR="008060D6">
              <w:rPr>
                <w:noProof/>
                <w:webHidden/>
              </w:rPr>
              <w:fldChar w:fldCharType="begin"/>
            </w:r>
            <w:r w:rsidR="008060D6">
              <w:rPr>
                <w:noProof/>
                <w:webHidden/>
              </w:rPr>
              <w:instrText xml:space="preserve"> PAGEREF _Toc170462133 \h </w:instrText>
            </w:r>
            <w:r w:rsidR="008060D6">
              <w:rPr>
                <w:noProof/>
                <w:webHidden/>
              </w:rPr>
            </w:r>
            <w:r w:rsidR="008060D6">
              <w:rPr>
                <w:noProof/>
                <w:webHidden/>
              </w:rPr>
              <w:fldChar w:fldCharType="separate"/>
            </w:r>
            <w:r w:rsidR="00E03075">
              <w:rPr>
                <w:noProof/>
                <w:webHidden/>
              </w:rPr>
              <w:t>9</w:t>
            </w:r>
            <w:r w:rsidR="008060D6">
              <w:rPr>
                <w:noProof/>
                <w:webHidden/>
              </w:rPr>
              <w:fldChar w:fldCharType="end"/>
            </w:r>
          </w:hyperlink>
        </w:p>
        <w:p w14:paraId="294F731C" w14:textId="6D324A05"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34" w:history="1">
            <w:r w:rsidR="008060D6" w:rsidRPr="000B1AEB">
              <w:rPr>
                <w:rStyle w:val="Hipercze"/>
                <w:bCs/>
                <w:noProof/>
              </w:rPr>
              <w:t>10.</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Wykaz oświadczeń i podmiotowych środków dowodowych, jakie zobowiązani są dostarczyć Wykonawcy w celu potwierdzenia braku podstaw wykluczenia oraz spełniania warunków udziału w postępowaniu</w:t>
            </w:r>
            <w:r w:rsidR="008060D6" w:rsidRPr="000B1AEB">
              <w:rPr>
                <w:rStyle w:val="Hipercze"/>
                <w:b/>
                <w:bCs/>
                <w:noProof/>
              </w:rPr>
              <w:t>.</w:t>
            </w:r>
            <w:r w:rsidR="008060D6">
              <w:rPr>
                <w:noProof/>
                <w:webHidden/>
              </w:rPr>
              <w:tab/>
            </w:r>
            <w:r w:rsidR="008060D6">
              <w:rPr>
                <w:noProof/>
                <w:webHidden/>
              </w:rPr>
              <w:fldChar w:fldCharType="begin"/>
            </w:r>
            <w:r w:rsidR="008060D6">
              <w:rPr>
                <w:noProof/>
                <w:webHidden/>
              </w:rPr>
              <w:instrText xml:space="preserve"> PAGEREF _Toc170462134 \h </w:instrText>
            </w:r>
            <w:r w:rsidR="008060D6">
              <w:rPr>
                <w:noProof/>
                <w:webHidden/>
              </w:rPr>
            </w:r>
            <w:r w:rsidR="008060D6">
              <w:rPr>
                <w:noProof/>
                <w:webHidden/>
              </w:rPr>
              <w:fldChar w:fldCharType="separate"/>
            </w:r>
            <w:r w:rsidR="00E03075">
              <w:rPr>
                <w:noProof/>
                <w:webHidden/>
              </w:rPr>
              <w:t>12</w:t>
            </w:r>
            <w:r w:rsidR="008060D6">
              <w:rPr>
                <w:noProof/>
                <w:webHidden/>
              </w:rPr>
              <w:fldChar w:fldCharType="end"/>
            </w:r>
          </w:hyperlink>
        </w:p>
        <w:p w14:paraId="67FFD362" w14:textId="59C9F0F3"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35" w:history="1">
            <w:r w:rsidR="008060D6" w:rsidRPr="000B1AEB">
              <w:rPr>
                <w:rStyle w:val="Hipercze"/>
                <w:bCs/>
                <w:noProof/>
              </w:rPr>
              <w:t>11.</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Informacja dla Wykonawców wspólnie ubiegających się o udzielenie zamówienia (spółki cywilne/konsorcja)</w:t>
            </w:r>
            <w:r w:rsidR="008060D6">
              <w:rPr>
                <w:noProof/>
                <w:webHidden/>
              </w:rPr>
              <w:tab/>
            </w:r>
            <w:r w:rsidR="008060D6">
              <w:rPr>
                <w:noProof/>
                <w:webHidden/>
              </w:rPr>
              <w:fldChar w:fldCharType="begin"/>
            </w:r>
            <w:r w:rsidR="008060D6">
              <w:rPr>
                <w:noProof/>
                <w:webHidden/>
              </w:rPr>
              <w:instrText xml:space="preserve"> PAGEREF _Toc170462135 \h </w:instrText>
            </w:r>
            <w:r w:rsidR="008060D6">
              <w:rPr>
                <w:noProof/>
                <w:webHidden/>
              </w:rPr>
            </w:r>
            <w:r w:rsidR="008060D6">
              <w:rPr>
                <w:noProof/>
                <w:webHidden/>
              </w:rPr>
              <w:fldChar w:fldCharType="separate"/>
            </w:r>
            <w:r w:rsidR="00E03075">
              <w:rPr>
                <w:noProof/>
                <w:webHidden/>
              </w:rPr>
              <w:t>14</w:t>
            </w:r>
            <w:r w:rsidR="008060D6">
              <w:rPr>
                <w:noProof/>
                <w:webHidden/>
              </w:rPr>
              <w:fldChar w:fldCharType="end"/>
            </w:r>
          </w:hyperlink>
        </w:p>
        <w:p w14:paraId="5C5D4B1D" w14:textId="5F80F611"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36" w:history="1">
            <w:r w:rsidR="008060D6" w:rsidRPr="000B1AEB">
              <w:rPr>
                <w:rStyle w:val="Hipercze"/>
                <w:bCs/>
                <w:noProof/>
              </w:rPr>
              <w:t>12.</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Informacje o sposobie porozumiewania się Zamawiającego z Wykonawcami oraz przekazywania oświadczeń lub dokumentów, a także wskazanie osób uprawnionych do porozumiewania się z Wykonawcami</w:t>
            </w:r>
            <w:r w:rsidR="008060D6">
              <w:rPr>
                <w:noProof/>
                <w:webHidden/>
              </w:rPr>
              <w:tab/>
            </w:r>
            <w:r w:rsidR="008060D6">
              <w:rPr>
                <w:noProof/>
                <w:webHidden/>
              </w:rPr>
              <w:fldChar w:fldCharType="begin"/>
            </w:r>
            <w:r w:rsidR="008060D6">
              <w:rPr>
                <w:noProof/>
                <w:webHidden/>
              </w:rPr>
              <w:instrText xml:space="preserve"> PAGEREF _Toc170462136 \h </w:instrText>
            </w:r>
            <w:r w:rsidR="008060D6">
              <w:rPr>
                <w:noProof/>
                <w:webHidden/>
              </w:rPr>
            </w:r>
            <w:r w:rsidR="008060D6">
              <w:rPr>
                <w:noProof/>
                <w:webHidden/>
              </w:rPr>
              <w:fldChar w:fldCharType="separate"/>
            </w:r>
            <w:r w:rsidR="00E03075">
              <w:rPr>
                <w:noProof/>
                <w:webHidden/>
              </w:rPr>
              <w:t>15</w:t>
            </w:r>
            <w:r w:rsidR="008060D6">
              <w:rPr>
                <w:noProof/>
                <w:webHidden/>
              </w:rPr>
              <w:fldChar w:fldCharType="end"/>
            </w:r>
          </w:hyperlink>
        </w:p>
        <w:p w14:paraId="021782B0" w14:textId="344DB53F"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37" w:history="1">
            <w:r w:rsidR="008060D6" w:rsidRPr="000B1AEB">
              <w:rPr>
                <w:rStyle w:val="Hipercze"/>
                <w:bCs/>
                <w:noProof/>
              </w:rPr>
              <w:t>13.</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Forma składanych dokumentów i oświadczeń</w:t>
            </w:r>
            <w:r w:rsidR="008060D6">
              <w:rPr>
                <w:noProof/>
                <w:webHidden/>
              </w:rPr>
              <w:tab/>
            </w:r>
            <w:r w:rsidR="008060D6">
              <w:rPr>
                <w:noProof/>
                <w:webHidden/>
              </w:rPr>
              <w:fldChar w:fldCharType="begin"/>
            </w:r>
            <w:r w:rsidR="008060D6">
              <w:rPr>
                <w:noProof/>
                <w:webHidden/>
              </w:rPr>
              <w:instrText xml:space="preserve"> PAGEREF _Toc170462137 \h </w:instrText>
            </w:r>
            <w:r w:rsidR="008060D6">
              <w:rPr>
                <w:noProof/>
                <w:webHidden/>
              </w:rPr>
            </w:r>
            <w:r w:rsidR="008060D6">
              <w:rPr>
                <w:noProof/>
                <w:webHidden/>
              </w:rPr>
              <w:fldChar w:fldCharType="separate"/>
            </w:r>
            <w:r w:rsidR="00E03075">
              <w:rPr>
                <w:noProof/>
                <w:webHidden/>
              </w:rPr>
              <w:t>17</w:t>
            </w:r>
            <w:r w:rsidR="008060D6">
              <w:rPr>
                <w:noProof/>
                <w:webHidden/>
              </w:rPr>
              <w:fldChar w:fldCharType="end"/>
            </w:r>
          </w:hyperlink>
        </w:p>
        <w:p w14:paraId="5AFD43AC" w14:textId="52D73876"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38" w:history="1">
            <w:r w:rsidR="008060D6" w:rsidRPr="000B1AEB">
              <w:rPr>
                <w:rStyle w:val="Hipercze"/>
                <w:bCs/>
                <w:noProof/>
              </w:rPr>
              <w:t>14.</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Procedura wyjaśniania i zmiany treści SWZ.</w:t>
            </w:r>
            <w:r w:rsidR="008060D6">
              <w:rPr>
                <w:noProof/>
                <w:webHidden/>
              </w:rPr>
              <w:tab/>
            </w:r>
            <w:r w:rsidR="008060D6">
              <w:rPr>
                <w:noProof/>
                <w:webHidden/>
              </w:rPr>
              <w:fldChar w:fldCharType="begin"/>
            </w:r>
            <w:r w:rsidR="008060D6">
              <w:rPr>
                <w:noProof/>
                <w:webHidden/>
              </w:rPr>
              <w:instrText xml:space="preserve"> PAGEREF _Toc170462138 \h </w:instrText>
            </w:r>
            <w:r w:rsidR="008060D6">
              <w:rPr>
                <w:noProof/>
                <w:webHidden/>
              </w:rPr>
            </w:r>
            <w:r w:rsidR="008060D6">
              <w:rPr>
                <w:noProof/>
                <w:webHidden/>
              </w:rPr>
              <w:fldChar w:fldCharType="separate"/>
            </w:r>
            <w:r w:rsidR="00E03075">
              <w:rPr>
                <w:noProof/>
                <w:webHidden/>
              </w:rPr>
              <w:t>20</w:t>
            </w:r>
            <w:r w:rsidR="008060D6">
              <w:rPr>
                <w:noProof/>
                <w:webHidden/>
              </w:rPr>
              <w:fldChar w:fldCharType="end"/>
            </w:r>
          </w:hyperlink>
        </w:p>
        <w:p w14:paraId="4119FDFF" w14:textId="3716F7D2"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39" w:history="1">
            <w:r w:rsidR="008060D6" w:rsidRPr="000B1AEB">
              <w:rPr>
                <w:rStyle w:val="Hipercze"/>
                <w:bCs/>
                <w:noProof/>
              </w:rPr>
              <w:t>15.</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Opis sposobu przygotowania ofert oraz dokumentów wymaganych przez Zamawiającego w SWZ</w:t>
            </w:r>
            <w:r w:rsidR="008060D6">
              <w:rPr>
                <w:noProof/>
                <w:webHidden/>
              </w:rPr>
              <w:tab/>
            </w:r>
            <w:r w:rsidR="008060D6">
              <w:rPr>
                <w:noProof/>
                <w:webHidden/>
              </w:rPr>
              <w:fldChar w:fldCharType="begin"/>
            </w:r>
            <w:r w:rsidR="008060D6">
              <w:rPr>
                <w:noProof/>
                <w:webHidden/>
              </w:rPr>
              <w:instrText xml:space="preserve"> PAGEREF _Toc170462139 \h </w:instrText>
            </w:r>
            <w:r w:rsidR="008060D6">
              <w:rPr>
                <w:noProof/>
                <w:webHidden/>
              </w:rPr>
            </w:r>
            <w:r w:rsidR="008060D6">
              <w:rPr>
                <w:noProof/>
                <w:webHidden/>
              </w:rPr>
              <w:fldChar w:fldCharType="separate"/>
            </w:r>
            <w:r w:rsidR="00E03075">
              <w:rPr>
                <w:noProof/>
                <w:webHidden/>
              </w:rPr>
              <w:t>21</w:t>
            </w:r>
            <w:r w:rsidR="008060D6">
              <w:rPr>
                <w:noProof/>
                <w:webHidden/>
              </w:rPr>
              <w:fldChar w:fldCharType="end"/>
            </w:r>
          </w:hyperlink>
        </w:p>
        <w:p w14:paraId="1D31E852" w14:textId="0843F1BA"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40" w:history="1">
            <w:r w:rsidR="008060D6" w:rsidRPr="000B1AEB">
              <w:rPr>
                <w:rStyle w:val="Hipercze"/>
                <w:bCs/>
                <w:noProof/>
              </w:rPr>
              <w:t>16.</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Opis sposobu obliczania ceny oferty</w:t>
            </w:r>
            <w:r w:rsidR="008060D6">
              <w:rPr>
                <w:noProof/>
                <w:webHidden/>
              </w:rPr>
              <w:tab/>
            </w:r>
            <w:r w:rsidR="008060D6">
              <w:rPr>
                <w:noProof/>
                <w:webHidden/>
              </w:rPr>
              <w:fldChar w:fldCharType="begin"/>
            </w:r>
            <w:r w:rsidR="008060D6">
              <w:rPr>
                <w:noProof/>
                <w:webHidden/>
              </w:rPr>
              <w:instrText xml:space="preserve"> PAGEREF _Toc170462140 \h </w:instrText>
            </w:r>
            <w:r w:rsidR="008060D6">
              <w:rPr>
                <w:noProof/>
                <w:webHidden/>
              </w:rPr>
            </w:r>
            <w:r w:rsidR="008060D6">
              <w:rPr>
                <w:noProof/>
                <w:webHidden/>
              </w:rPr>
              <w:fldChar w:fldCharType="separate"/>
            </w:r>
            <w:r w:rsidR="00E03075">
              <w:rPr>
                <w:noProof/>
                <w:webHidden/>
              </w:rPr>
              <w:t>26</w:t>
            </w:r>
            <w:r w:rsidR="008060D6">
              <w:rPr>
                <w:noProof/>
                <w:webHidden/>
              </w:rPr>
              <w:fldChar w:fldCharType="end"/>
            </w:r>
          </w:hyperlink>
        </w:p>
        <w:p w14:paraId="1EAA4C9C" w14:textId="602CD0FF"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41" w:history="1">
            <w:r w:rsidR="008060D6" w:rsidRPr="000B1AEB">
              <w:rPr>
                <w:rStyle w:val="Hipercze"/>
                <w:bCs/>
                <w:noProof/>
              </w:rPr>
              <w:t>17.</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Wymagania dotyczące wadium</w:t>
            </w:r>
            <w:r w:rsidR="008060D6">
              <w:rPr>
                <w:noProof/>
                <w:webHidden/>
              </w:rPr>
              <w:tab/>
            </w:r>
            <w:r w:rsidR="008060D6">
              <w:rPr>
                <w:noProof/>
                <w:webHidden/>
              </w:rPr>
              <w:fldChar w:fldCharType="begin"/>
            </w:r>
            <w:r w:rsidR="008060D6">
              <w:rPr>
                <w:noProof/>
                <w:webHidden/>
              </w:rPr>
              <w:instrText xml:space="preserve"> PAGEREF _Toc170462141 \h </w:instrText>
            </w:r>
            <w:r w:rsidR="008060D6">
              <w:rPr>
                <w:noProof/>
                <w:webHidden/>
              </w:rPr>
            </w:r>
            <w:r w:rsidR="008060D6">
              <w:rPr>
                <w:noProof/>
                <w:webHidden/>
              </w:rPr>
              <w:fldChar w:fldCharType="separate"/>
            </w:r>
            <w:r w:rsidR="00E03075">
              <w:rPr>
                <w:noProof/>
                <w:webHidden/>
              </w:rPr>
              <w:t>30</w:t>
            </w:r>
            <w:r w:rsidR="008060D6">
              <w:rPr>
                <w:noProof/>
                <w:webHidden/>
              </w:rPr>
              <w:fldChar w:fldCharType="end"/>
            </w:r>
          </w:hyperlink>
        </w:p>
        <w:p w14:paraId="0649C6B4" w14:textId="5FB699C3"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42" w:history="1">
            <w:r w:rsidR="008060D6" w:rsidRPr="000B1AEB">
              <w:rPr>
                <w:rStyle w:val="Hipercze"/>
                <w:bCs/>
                <w:noProof/>
              </w:rPr>
              <w:t>18.</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Termin związania ofertą</w:t>
            </w:r>
            <w:r w:rsidR="008060D6">
              <w:rPr>
                <w:noProof/>
                <w:webHidden/>
              </w:rPr>
              <w:tab/>
            </w:r>
            <w:r w:rsidR="008060D6">
              <w:rPr>
                <w:noProof/>
                <w:webHidden/>
              </w:rPr>
              <w:fldChar w:fldCharType="begin"/>
            </w:r>
            <w:r w:rsidR="008060D6">
              <w:rPr>
                <w:noProof/>
                <w:webHidden/>
              </w:rPr>
              <w:instrText xml:space="preserve"> PAGEREF _Toc170462142 \h </w:instrText>
            </w:r>
            <w:r w:rsidR="008060D6">
              <w:rPr>
                <w:noProof/>
                <w:webHidden/>
              </w:rPr>
            </w:r>
            <w:r w:rsidR="008060D6">
              <w:rPr>
                <w:noProof/>
                <w:webHidden/>
              </w:rPr>
              <w:fldChar w:fldCharType="separate"/>
            </w:r>
            <w:r w:rsidR="00E03075">
              <w:rPr>
                <w:noProof/>
                <w:webHidden/>
              </w:rPr>
              <w:t>30</w:t>
            </w:r>
            <w:r w:rsidR="008060D6">
              <w:rPr>
                <w:noProof/>
                <w:webHidden/>
              </w:rPr>
              <w:fldChar w:fldCharType="end"/>
            </w:r>
          </w:hyperlink>
        </w:p>
        <w:p w14:paraId="5758AC8C" w14:textId="654B67BF"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43" w:history="1">
            <w:r w:rsidR="008060D6" w:rsidRPr="000B1AEB">
              <w:rPr>
                <w:rStyle w:val="Hipercze"/>
                <w:bCs/>
                <w:noProof/>
              </w:rPr>
              <w:t>19.</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Miejsce i termin składania ofert</w:t>
            </w:r>
            <w:r w:rsidR="008060D6">
              <w:rPr>
                <w:noProof/>
                <w:webHidden/>
              </w:rPr>
              <w:tab/>
            </w:r>
            <w:r w:rsidR="008060D6">
              <w:rPr>
                <w:noProof/>
                <w:webHidden/>
              </w:rPr>
              <w:fldChar w:fldCharType="begin"/>
            </w:r>
            <w:r w:rsidR="008060D6">
              <w:rPr>
                <w:noProof/>
                <w:webHidden/>
              </w:rPr>
              <w:instrText xml:space="preserve"> PAGEREF _Toc170462143 \h </w:instrText>
            </w:r>
            <w:r w:rsidR="008060D6">
              <w:rPr>
                <w:noProof/>
                <w:webHidden/>
              </w:rPr>
            </w:r>
            <w:r w:rsidR="008060D6">
              <w:rPr>
                <w:noProof/>
                <w:webHidden/>
              </w:rPr>
              <w:fldChar w:fldCharType="separate"/>
            </w:r>
            <w:r w:rsidR="00E03075">
              <w:rPr>
                <w:noProof/>
                <w:webHidden/>
              </w:rPr>
              <w:t>30</w:t>
            </w:r>
            <w:r w:rsidR="008060D6">
              <w:rPr>
                <w:noProof/>
                <w:webHidden/>
              </w:rPr>
              <w:fldChar w:fldCharType="end"/>
            </w:r>
          </w:hyperlink>
        </w:p>
        <w:p w14:paraId="7FE069CC" w14:textId="02427A5C"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44" w:history="1">
            <w:r w:rsidR="008060D6" w:rsidRPr="000B1AEB">
              <w:rPr>
                <w:rStyle w:val="Hipercze"/>
                <w:bCs/>
                <w:noProof/>
              </w:rPr>
              <w:t>20.</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Otwarcie ofert</w:t>
            </w:r>
            <w:r w:rsidR="008060D6">
              <w:rPr>
                <w:noProof/>
                <w:webHidden/>
              </w:rPr>
              <w:tab/>
            </w:r>
            <w:r w:rsidR="008060D6">
              <w:rPr>
                <w:noProof/>
                <w:webHidden/>
              </w:rPr>
              <w:fldChar w:fldCharType="begin"/>
            </w:r>
            <w:r w:rsidR="008060D6">
              <w:rPr>
                <w:noProof/>
                <w:webHidden/>
              </w:rPr>
              <w:instrText xml:space="preserve"> PAGEREF _Toc170462144 \h </w:instrText>
            </w:r>
            <w:r w:rsidR="008060D6">
              <w:rPr>
                <w:noProof/>
                <w:webHidden/>
              </w:rPr>
            </w:r>
            <w:r w:rsidR="008060D6">
              <w:rPr>
                <w:noProof/>
                <w:webHidden/>
              </w:rPr>
              <w:fldChar w:fldCharType="separate"/>
            </w:r>
            <w:r w:rsidR="00E03075">
              <w:rPr>
                <w:noProof/>
                <w:webHidden/>
              </w:rPr>
              <w:t>31</w:t>
            </w:r>
            <w:r w:rsidR="008060D6">
              <w:rPr>
                <w:noProof/>
                <w:webHidden/>
              </w:rPr>
              <w:fldChar w:fldCharType="end"/>
            </w:r>
          </w:hyperlink>
        </w:p>
        <w:p w14:paraId="5F47A960" w14:textId="0696D47A"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45" w:history="1">
            <w:r w:rsidR="008060D6" w:rsidRPr="000B1AEB">
              <w:rPr>
                <w:rStyle w:val="Hipercze"/>
                <w:bCs/>
                <w:noProof/>
              </w:rPr>
              <w:t>21.</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Opis kryteriów, którymi Zamawiający będzie się kierował przy wyborze oferty, wraz z podaniem wag tych kryteriów i sposobu oceny ofert</w:t>
            </w:r>
            <w:r w:rsidR="008060D6">
              <w:rPr>
                <w:noProof/>
                <w:webHidden/>
              </w:rPr>
              <w:tab/>
            </w:r>
            <w:r w:rsidR="008060D6">
              <w:rPr>
                <w:noProof/>
                <w:webHidden/>
              </w:rPr>
              <w:fldChar w:fldCharType="begin"/>
            </w:r>
            <w:r w:rsidR="008060D6">
              <w:rPr>
                <w:noProof/>
                <w:webHidden/>
              </w:rPr>
              <w:instrText xml:space="preserve"> PAGEREF _Toc170462145 \h </w:instrText>
            </w:r>
            <w:r w:rsidR="008060D6">
              <w:rPr>
                <w:noProof/>
                <w:webHidden/>
              </w:rPr>
            </w:r>
            <w:r w:rsidR="008060D6">
              <w:rPr>
                <w:noProof/>
                <w:webHidden/>
              </w:rPr>
              <w:fldChar w:fldCharType="separate"/>
            </w:r>
            <w:r w:rsidR="00E03075">
              <w:rPr>
                <w:noProof/>
                <w:webHidden/>
              </w:rPr>
              <w:t>31</w:t>
            </w:r>
            <w:r w:rsidR="008060D6">
              <w:rPr>
                <w:noProof/>
                <w:webHidden/>
              </w:rPr>
              <w:fldChar w:fldCharType="end"/>
            </w:r>
          </w:hyperlink>
        </w:p>
        <w:p w14:paraId="5B39A1DD" w14:textId="13DEA03F"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46" w:history="1">
            <w:r w:rsidR="008060D6" w:rsidRPr="000B1AEB">
              <w:rPr>
                <w:rStyle w:val="Hipercze"/>
                <w:bCs/>
                <w:noProof/>
              </w:rPr>
              <w:t>22.</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Informacje o formalnościach, jakie powinny być dopełnione po wyborze oferty w celu zawarcia umowy w sprawie zamówienia publicznego</w:t>
            </w:r>
            <w:r w:rsidR="008060D6">
              <w:rPr>
                <w:noProof/>
                <w:webHidden/>
              </w:rPr>
              <w:tab/>
            </w:r>
            <w:r w:rsidR="008060D6">
              <w:rPr>
                <w:noProof/>
                <w:webHidden/>
              </w:rPr>
              <w:fldChar w:fldCharType="begin"/>
            </w:r>
            <w:r w:rsidR="008060D6">
              <w:rPr>
                <w:noProof/>
                <w:webHidden/>
              </w:rPr>
              <w:instrText xml:space="preserve"> PAGEREF _Toc170462146 \h </w:instrText>
            </w:r>
            <w:r w:rsidR="008060D6">
              <w:rPr>
                <w:noProof/>
                <w:webHidden/>
              </w:rPr>
            </w:r>
            <w:r w:rsidR="008060D6">
              <w:rPr>
                <w:noProof/>
                <w:webHidden/>
              </w:rPr>
              <w:fldChar w:fldCharType="separate"/>
            </w:r>
            <w:r w:rsidR="00E03075">
              <w:rPr>
                <w:noProof/>
                <w:webHidden/>
              </w:rPr>
              <w:t>33</w:t>
            </w:r>
            <w:r w:rsidR="008060D6">
              <w:rPr>
                <w:noProof/>
                <w:webHidden/>
              </w:rPr>
              <w:fldChar w:fldCharType="end"/>
            </w:r>
          </w:hyperlink>
        </w:p>
        <w:p w14:paraId="4D037AE5" w14:textId="5CCAAA0F"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47" w:history="1">
            <w:r w:rsidR="008060D6" w:rsidRPr="000B1AEB">
              <w:rPr>
                <w:rStyle w:val="Hipercze"/>
                <w:bCs/>
                <w:noProof/>
              </w:rPr>
              <w:t>23.</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Wymagania dotyczące zabezpieczenia należytego wykonania umowy</w:t>
            </w:r>
            <w:r w:rsidR="008060D6">
              <w:rPr>
                <w:noProof/>
                <w:webHidden/>
              </w:rPr>
              <w:tab/>
            </w:r>
            <w:r w:rsidR="008060D6">
              <w:rPr>
                <w:noProof/>
                <w:webHidden/>
              </w:rPr>
              <w:fldChar w:fldCharType="begin"/>
            </w:r>
            <w:r w:rsidR="008060D6">
              <w:rPr>
                <w:noProof/>
                <w:webHidden/>
              </w:rPr>
              <w:instrText xml:space="preserve"> PAGEREF _Toc170462147 \h </w:instrText>
            </w:r>
            <w:r w:rsidR="008060D6">
              <w:rPr>
                <w:noProof/>
                <w:webHidden/>
              </w:rPr>
            </w:r>
            <w:r w:rsidR="008060D6">
              <w:rPr>
                <w:noProof/>
                <w:webHidden/>
              </w:rPr>
              <w:fldChar w:fldCharType="separate"/>
            </w:r>
            <w:r w:rsidR="00E03075">
              <w:rPr>
                <w:noProof/>
                <w:webHidden/>
              </w:rPr>
              <w:t>35</w:t>
            </w:r>
            <w:r w:rsidR="008060D6">
              <w:rPr>
                <w:noProof/>
                <w:webHidden/>
              </w:rPr>
              <w:fldChar w:fldCharType="end"/>
            </w:r>
          </w:hyperlink>
        </w:p>
        <w:p w14:paraId="198E7457" w14:textId="29A48CDC"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48" w:history="1">
            <w:r w:rsidR="008060D6" w:rsidRPr="000B1AEB">
              <w:rPr>
                <w:rStyle w:val="Hipercze"/>
                <w:bCs/>
                <w:noProof/>
              </w:rPr>
              <w:t>24.</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Powody unieważnienia postępowania</w:t>
            </w:r>
            <w:r w:rsidR="008060D6">
              <w:rPr>
                <w:noProof/>
                <w:webHidden/>
              </w:rPr>
              <w:tab/>
            </w:r>
            <w:r w:rsidR="008060D6">
              <w:rPr>
                <w:noProof/>
                <w:webHidden/>
              </w:rPr>
              <w:fldChar w:fldCharType="begin"/>
            </w:r>
            <w:r w:rsidR="008060D6">
              <w:rPr>
                <w:noProof/>
                <w:webHidden/>
              </w:rPr>
              <w:instrText xml:space="preserve"> PAGEREF _Toc170462148 \h </w:instrText>
            </w:r>
            <w:r w:rsidR="008060D6">
              <w:rPr>
                <w:noProof/>
                <w:webHidden/>
              </w:rPr>
            </w:r>
            <w:r w:rsidR="008060D6">
              <w:rPr>
                <w:noProof/>
                <w:webHidden/>
              </w:rPr>
              <w:fldChar w:fldCharType="separate"/>
            </w:r>
            <w:r w:rsidR="00E03075">
              <w:rPr>
                <w:noProof/>
                <w:webHidden/>
              </w:rPr>
              <w:t>35</w:t>
            </w:r>
            <w:r w:rsidR="008060D6">
              <w:rPr>
                <w:noProof/>
                <w:webHidden/>
              </w:rPr>
              <w:fldChar w:fldCharType="end"/>
            </w:r>
          </w:hyperlink>
        </w:p>
        <w:p w14:paraId="0911FC95" w14:textId="13825B40"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49" w:history="1">
            <w:r w:rsidR="008060D6" w:rsidRPr="000B1AEB">
              <w:rPr>
                <w:rStyle w:val="Hipercze"/>
                <w:bCs/>
                <w:noProof/>
              </w:rPr>
              <w:t>25.</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Informacje o treści zawieranej umowy oraz możliwości jej zmiany</w:t>
            </w:r>
            <w:r w:rsidR="008060D6">
              <w:rPr>
                <w:noProof/>
                <w:webHidden/>
              </w:rPr>
              <w:tab/>
            </w:r>
            <w:r w:rsidR="008060D6">
              <w:rPr>
                <w:noProof/>
                <w:webHidden/>
              </w:rPr>
              <w:fldChar w:fldCharType="begin"/>
            </w:r>
            <w:r w:rsidR="008060D6">
              <w:rPr>
                <w:noProof/>
                <w:webHidden/>
              </w:rPr>
              <w:instrText xml:space="preserve"> PAGEREF _Toc170462149 \h </w:instrText>
            </w:r>
            <w:r w:rsidR="008060D6">
              <w:rPr>
                <w:noProof/>
                <w:webHidden/>
              </w:rPr>
            </w:r>
            <w:r w:rsidR="008060D6">
              <w:rPr>
                <w:noProof/>
                <w:webHidden/>
              </w:rPr>
              <w:fldChar w:fldCharType="separate"/>
            </w:r>
            <w:r w:rsidR="00E03075">
              <w:rPr>
                <w:noProof/>
                <w:webHidden/>
              </w:rPr>
              <w:t>35</w:t>
            </w:r>
            <w:r w:rsidR="008060D6">
              <w:rPr>
                <w:noProof/>
                <w:webHidden/>
              </w:rPr>
              <w:fldChar w:fldCharType="end"/>
            </w:r>
          </w:hyperlink>
        </w:p>
        <w:p w14:paraId="1213A4D7" w14:textId="22651054"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50" w:history="1">
            <w:r w:rsidR="008060D6" w:rsidRPr="000B1AEB">
              <w:rPr>
                <w:rStyle w:val="Hipercze"/>
                <w:bCs/>
                <w:noProof/>
              </w:rPr>
              <w:t>26.</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Pouczenie o środkach ochrony prawnej przysługujących Wykonawcy</w:t>
            </w:r>
            <w:r w:rsidR="008060D6">
              <w:rPr>
                <w:noProof/>
                <w:webHidden/>
              </w:rPr>
              <w:tab/>
            </w:r>
            <w:r w:rsidR="008060D6">
              <w:rPr>
                <w:noProof/>
                <w:webHidden/>
              </w:rPr>
              <w:fldChar w:fldCharType="begin"/>
            </w:r>
            <w:r w:rsidR="008060D6">
              <w:rPr>
                <w:noProof/>
                <w:webHidden/>
              </w:rPr>
              <w:instrText xml:space="preserve"> PAGEREF _Toc170462150 \h </w:instrText>
            </w:r>
            <w:r w:rsidR="008060D6">
              <w:rPr>
                <w:noProof/>
                <w:webHidden/>
              </w:rPr>
            </w:r>
            <w:r w:rsidR="008060D6">
              <w:rPr>
                <w:noProof/>
                <w:webHidden/>
              </w:rPr>
              <w:fldChar w:fldCharType="separate"/>
            </w:r>
            <w:r w:rsidR="00E03075">
              <w:rPr>
                <w:noProof/>
                <w:webHidden/>
              </w:rPr>
              <w:t>35</w:t>
            </w:r>
            <w:r w:rsidR="008060D6">
              <w:rPr>
                <w:noProof/>
                <w:webHidden/>
              </w:rPr>
              <w:fldChar w:fldCharType="end"/>
            </w:r>
          </w:hyperlink>
        </w:p>
        <w:p w14:paraId="16A7953D" w14:textId="307D2BFA"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51" w:history="1">
            <w:r w:rsidR="008060D6" w:rsidRPr="000B1AEB">
              <w:rPr>
                <w:rStyle w:val="Hipercze"/>
                <w:bCs/>
                <w:noProof/>
              </w:rPr>
              <w:t>27.</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Spis załączników</w:t>
            </w:r>
            <w:r w:rsidR="008060D6">
              <w:rPr>
                <w:noProof/>
                <w:webHidden/>
              </w:rPr>
              <w:tab/>
            </w:r>
            <w:r w:rsidR="008060D6">
              <w:rPr>
                <w:noProof/>
                <w:webHidden/>
              </w:rPr>
              <w:fldChar w:fldCharType="begin"/>
            </w:r>
            <w:r w:rsidR="008060D6">
              <w:rPr>
                <w:noProof/>
                <w:webHidden/>
              </w:rPr>
              <w:instrText xml:space="preserve"> PAGEREF _Toc170462151 \h </w:instrText>
            </w:r>
            <w:r w:rsidR="008060D6">
              <w:rPr>
                <w:noProof/>
                <w:webHidden/>
              </w:rPr>
            </w:r>
            <w:r w:rsidR="008060D6">
              <w:rPr>
                <w:noProof/>
                <w:webHidden/>
              </w:rPr>
              <w:fldChar w:fldCharType="separate"/>
            </w:r>
            <w:r w:rsidR="00E03075">
              <w:rPr>
                <w:noProof/>
                <w:webHidden/>
              </w:rPr>
              <w:t>37</w:t>
            </w:r>
            <w:r w:rsidR="008060D6">
              <w:rPr>
                <w:noProof/>
                <w:webHidden/>
              </w:rPr>
              <w:fldChar w:fldCharType="end"/>
            </w:r>
          </w:hyperlink>
        </w:p>
        <w:p w14:paraId="7153E1C7" w14:textId="3615036D" w:rsidR="00434349" w:rsidRPr="00C241E7" w:rsidRDefault="00AA4123" w:rsidP="007C66D4">
          <w:pPr>
            <w:spacing w:line="360" w:lineRule="auto"/>
            <w:rPr>
              <w:rFonts w:asciiTheme="majorHAnsi" w:hAnsiTheme="majorHAnsi" w:cstheme="majorHAnsi"/>
              <w:b/>
              <w:bCs/>
            </w:rPr>
          </w:pPr>
          <w:r w:rsidRPr="003150A8">
            <w:rPr>
              <w:rFonts w:asciiTheme="majorHAnsi" w:hAnsiTheme="majorHAnsi" w:cstheme="majorHAnsi"/>
              <w:b/>
              <w:bCs/>
            </w:rPr>
            <w:fldChar w:fldCharType="end"/>
          </w:r>
        </w:p>
      </w:sdtContent>
    </w:sdt>
    <w:p w14:paraId="62AF913A" w14:textId="48FFDEA3" w:rsidR="006B4D36" w:rsidRPr="00921B4C" w:rsidRDefault="002B1600" w:rsidP="007C66D4">
      <w:pPr>
        <w:pStyle w:val="Nagwek2"/>
        <w:spacing w:line="360" w:lineRule="auto"/>
        <w:jc w:val="left"/>
      </w:pPr>
      <w:bookmarkStart w:id="4" w:name="_Toc170462125"/>
      <w:r w:rsidRPr="00921B4C">
        <w:lastRenderedPageBreak/>
        <w:t>Nazwa oraz adres Zamawiającego</w:t>
      </w:r>
      <w:bookmarkEnd w:id="4"/>
    </w:p>
    <w:p w14:paraId="49F5A19B" w14:textId="291F6BFB" w:rsidR="00AA4123" w:rsidRPr="00EE6E03" w:rsidRDefault="00AA4123" w:rsidP="007C66D4">
      <w:pPr>
        <w:pStyle w:val="Akapitzlist"/>
        <w:numPr>
          <w:ilvl w:val="1"/>
          <w:numId w:val="7"/>
        </w:numPr>
        <w:spacing w:line="360" w:lineRule="auto"/>
        <w:rPr>
          <w:rStyle w:val="Hipercze"/>
          <w:rFonts w:asciiTheme="majorHAnsi" w:hAnsiTheme="majorHAnsi" w:cstheme="majorHAnsi"/>
          <w:color w:val="auto"/>
          <w:sz w:val="24"/>
          <w:szCs w:val="24"/>
        </w:rPr>
      </w:pPr>
      <w:r w:rsidRPr="00EE6E03">
        <w:rPr>
          <w:rFonts w:asciiTheme="majorHAnsi" w:eastAsia="Times New Roman" w:hAnsiTheme="majorHAnsi" w:cstheme="majorHAnsi"/>
          <w:b/>
          <w:bCs/>
          <w:sz w:val="24"/>
          <w:szCs w:val="24"/>
        </w:rPr>
        <w:t>Zamawiający:</w:t>
      </w:r>
      <w:r w:rsidRPr="00EE6E03">
        <w:rPr>
          <w:rFonts w:asciiTheme="majorHAnsi" w:eastAsia="Times New Roman" w:hAnsiTheme="majorHAnsi" w:cstheme="majorHAnsi"/>
          <w:sz w:val="24"/>
          <w:szCs w:val="24"/>
        </w:rPr>
        <w:t xml:space="preserve"> Uniwersytet Łódzki,</w:t>
      </w:r>
      <w:r w:rsidR="00A41EE5" w:rsidRPr="00EE6E03">
        <w:rPr>
          <w:rFonts w:asciiTheme="majorHAnsi" w:hAnsiTheme="majorHAnsi" w:cstheme="majorHAnsi"/>
          <w:sz w:val="24"/>
          <w:szCs w:val="24"/>
        </w:rPr>
        <w:t xml:space="preserve"> ul. Narutowicza 68, 90-136 Łódź, </w:t>
      </w:r>
      <w:bookmarkStart w:id="5" w:name="_Hlk37067685"/>
      <w:r w:rsidR="00A41EE5" w:rsidRPr="00EE6E03">
        <w:rPr>
          <w:rFonts w:asciiTheme="majorHAnsi" w:eastAsia="Times New Roman" w:hAnsiTheme="majorHAnsi" w:cstheme="majorHAnsi"/>
          <w:sz w:val="24"/>
          <w:szCs w:val="24"/>
        </w:rPr>
        <w:t xml:space="preserve">tel. </w:t>
      </w:r>
      <w:r w:rsidR="00A41EE5" w:rsidRPr="00EE6E03">
        <w:rPr>
          <w:rFonts w:asciiTheme="majorHAnsi" w:hAnsiTheme="majorHAnsi" w:cstheme="majorHAnsi"/>
          <w:sz w:val="24"/>
          <w:szCs w:val="24"/>
        </w:rPr>
        <w:t>42</w:t>
      </w:r>
      <w:r w:rsidR="00A41EE5" w:rsidRPr="00EE6E03">
        <w:rPr>
          <w:rFonts w:asciiTheme="majorHAnsi" w:eastAsia="Times New Roman" w:hAnsiTheme="majorHAnsi" w:cstheme="majorHAnsi"/>
          <w:sz w:val="24"/>
          <w:szCs w:val="24"/>
        </w:rPr>
        <w:t> </w:t>
      </w:r>
      <w:r w:rsidR="00A41EE5" w:rsidRPr="00EE6E03">
        <w:rPr>
          <w:rFonts w:asciiTheme="majorHAnsi" w:hAnsiTheme="majorHAnsi" w:cstheme="majorHAnsi"/>
          <w:sz w:val="24"/>
          <w:szCs w:val="24"/>
        </w:rPr>
        <w:t>635</w:t>
      </w:r>
      <w:r w:rsidR="00162EC3" w:rsidRPr="00EE6E03">
        <w:rPr>
          <w:rFonts w:asciiTheme="majorHAnsi" w:hAnsiTheme="majorHAnsi" w:cstheme="majorHAnsi"/>
          <w:sz w:val="24"/>
          <w:szCs w:val="24"/>
        </w:rPr>
        <w:t>-4</w:t>
      </w:r>
      <w:r w:rsidR="003E240A">
        <w:rPr>
          <w:rFonts w:asciiTheme="majorHAnsi" w:hAnsiTheme="majorHAnsi" w:cstheme="majorHAnsi"/>
          <w:sz w:val="24"/>
          <w:szCs w:val="24"/>
        </w:rPr>
        <w:t>0</w:t>
      </w:r>
      <w:r w:rsidR="00162EC3" w:rsidRPr="00EE6E03">
        <w:rPr>
          <w:rFonts w:asciiTheme="majorHAnsi" w:hAnsiTheme="majorHAnsi" w:cstheme="majorHAnsi"/>
          <w:sz w:val="24"/>
          <w:szCs w:val="24"/>
        </w:rPr>
        <w:t>-8</w:t>
      </w:r>
      <w:r w:rsidR="003E240A">
        <w:rPr>
          <w:rFonts w:asciiTheme="majorHAnsi" w:hAnsiTheme="majorHAnsi" w:cstheme="majorHAnsi"/>
          <w:sz w:val="24"/>
          <w:szCs w:val="24"/>
        </w:rPr>
        <w:t>8</w:t>
      </w:r>
      <w:r w:rsidR="00162EC3" w:rsidRPr="00EE6E03">
        <w:rPr>
          <w:rFonts w:asciiTheme="majorHAnsi" w:hAnsiTheme="majorHAnsi" w:cstheme="majorHAnsi"/>
          <w:sz w:val="24"/>
          <w:szCs w:val="24"/>
        </w:rPr>
        <w:t>,</w:t>
      </w:r>
      <w:r w:rsidR="00A41EE5" w:rsidRPr="00EE6E03">
        <w:rPr>
          <w:rFonts w:asciiTheme="majorHAnsi" w:eastAsia="Times New Roman" w:hAnsiTheme="majorHAnsi" w:cstheme="majorHAnsi"/>
          <w:sz w:val="24"/>
          <w:szCs w:val="24"/>
        </w:rPr>
        <w:t xml:space="preserve"> adres poczty elektronicznej:</w:t>
      </w:r>
      <w:r w:rsidR="00A41EE5" w:rsidRPr="00EE6E03">
        <w:rPr>
          <w:rFonts w:asciiTheme="majorHAnsi" w:hAnsiTheme="majorHAnsi" w:cstheme="majorHAnsi"/>
          <w:sz w:val="24"/>
          <w:szCs w:val="24"/>
        </w:rPr>
        <w:t xml:space="preserve"> przetargi@uni.lodz.pl</w:t>
      </w:r>
      <w:r w:rsidR="00A41EE5" w:rsidRPr="00EE6E03">
        <w:rPr>
          <w:rFonts w:asciiTheme="majorHAnsi" w:eastAsia="Times New Roman" w:hAnsiTheme="majorHAnsi" w:cstheme="majorHAnsi"/>
          <w:sz w:val="24"/>
          <w:szCs w:val="24"/>
        </w:rPr>
        <w:t xml:space="preserve">, adres strony internetowej prowadzonego postępowania: </w:t>
      </w:r>
      <w:bookmarkEnd w:id="5"/>
      <w:r w:rsidR="003C0D78" w:rsidRPr="003C0D78">
        <w:rPr>
          <w:rFonts w:ascii="Calibri" w:hAnsi="Calibri" w:cs="Calibri"/>
          <w:b/>
          <w:bCs/>
          <w:sz w:val="24"/>
          <w:szCs w:val="24"/>
          <w:highlight w:val="yellow"/>
        </w:rPr>
        <w:fldChar w:fldCharType="begin"/>
      </w:r>
      <w:r w:rsidR="003C0D78" w:rsidRPr="003C0D78">
        <w:rPr>
          <w:rFonts w:ascii="Calibri" w:hAnsi="Calibri" w:cs="Calibri"/>
          <w:b/>
          <w:bCs/>
          <w:sz w:val="24"/>
          <w:szCs w:val="24"/>
          <w:highlight w:val="yellow"/>
        </w:rPr>
        <w:instrText>HYPERLINK "https://platformazakupowa.pl/transakcja/968522"</w:instrText>
      </w:r>
      <w:r w:rsidR="003C0D78" w:rsidRPr="003C0D78">
        <w:rPr>
          <w:rFonts w:ascii="Calibri" w:hAnsi="Calibri" w:cs="Calibri"/>
          <w:b/>
          <w:bCs/>
          <w:sz w:val="24"/>
          <w:szCs w:val="24"/>
          <w:highlight w:val="yellow"/>
        </w:rPr>
      </w:r>
      <w:r w:rsidR="003C0D78" w:rsidRPr="003C0D78">
        <w:rPr>
          <w:rFonts w:ascii="Calibri" w:hAnsi="Calibri" w:cs="Calibri"/>
          <w:b/>
          <w:bCs/>
          <w:sz w:val="24"/>
          <w:szCs w:val="24"/>
          <w:highlight w:val="yellow"/>
        </w:rPr>
        <w:fldChar w:fldCharType="separate"/>
      </w:r>
      <w:r w:rsidR="003C0D78" w:rsidRPr="003C0D78">
        <w:rPr>
          <w:rStyle w:val="Hipercze"/>
          <w:rFonts w:ascii="Calibri" w:hAnsi="Calibri" w:cs="Calibri"/>
          <w:b/>
          <w:bCs/>
          <w:sz w:val="24"/>
          <w:szCs w:val="24"/>
          <w:highlight w:val="yellow"/>
        </w:rPr>
        <w:t xml:space="preserve">https://platformazakupowa.pl/transakcja/968522 </w:t>
      </w:r>
      <w:r w:rsidR="003C0D78" w:rsidRPr="003C0D78">
        <w:rPr>
          <w:rFonts w:ascii="Calibri" w:hAnsi="Calibri" w:cs="Calibri"/>
          <w:b/>
          <w:bCs/>
          <w:sz w:val="24"/>
          <w:szCs w:val="24"/>
          <w:highlight w:val="yellow"/>
          <w:lang w:val="pl-PL"/>
        </w:rPr>
        <w:fldChar w:fldCharType="end"/>
      </w:r>
    </w:p>
    <w:p w14:paraId="3099F37C" w14:textId="0EA0F0C6" w:rsidR="00AA4123" w:rsidRPr="00EE6E03" w:rsidRDefault="00A41EE5"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eastAsia="Times New Roman" w:hAnsiTheme="majorHAnsi" w:cstheme="majorHAnsi"/>
          <w:sz w:val="24"/>
          <w:szCs w:val="24"/>
        </w:rPr>
        <w:t xml:space="preserve">Jednostka prowadząca postępowanie: </w:t>
      </w:r>
      <w:r w:rsidRPr="00EE6E03">
        <w:rPr>
          <w:rFonts w:asciiTheme="majorHAnsi" w:eastAsia="Times New Roman" w:hAnsiTheme="majorHAnsi" w:cstheme="majorHAnsi"/>
          <w:b/>
          <w:sz w:val="24"/>
          <w:szCs w:val="24"/>
        </w:rPr>
        <w:t>Dział Zakupów Uniwersytetu Łódzkiego</w:t>
      </w:r>
      <w:r w:rsidR="00F54E8C" w:rsidRPr="00EE6E03">
        <w:rPr>
          <w:rFonts w:asciiTheme="majorHAnsi" w:eastAsia="Times New Roman" w:hAnsiTheme="majorHAnsi" w:cstheme="majorHAnsi"/>
          <w:sz w:val="24"/>
          <w:szCs w:val="24"/>
        </w:rPr>
        <w:t>,</w:t>
      </w:r>
      <w:r w:rsidRPr="00EE6E03">
        <w:rPr>
          <w:rFonts w:asciiTheme="majorHAnsi" w:eastAsia="Times New Roman" w:hAnsiTheme="majorHAnsi" w:cstheme="majorHAnsi"/>
          <w:sz w:val="24"/>
          <w:szCs w:val="24"/>
        </w:rPr>
        <w:t xml:space="preserve"> ul.</w:t>
      </w:r>
      <w:r w:rsidR="00474EA2" w:rsidRPr="00EE6E03">
        <w:rPr>
          <w:rFonts w:asciiTheme="majorHAnsi" w:eastAsia="Times New Roman" w:hAnsiTheme="majorHAnsi" w:cstheme="majorHAnsi"/>
          <w:sz w:val="24"/>
          <w:szCs w:val="24"/>
        </w:rPr>
        <w:t> </w:t>
      </w:r>
      <w:r w:rsidRPr="00EE6E03">
        <w:rPr>
          <w:rFonts w:asciiTheme="majorHAnsi" w:eastAsia="Times New Roman" w:hAnsiTheme="majorHAnsi" w:cstheme="majorHAnsi"/>
          <w:sz w:val="24"/>
          <w:szCs w:val="24"/>
        </w:rPr>
        <w:t>Narutowicza 68</w:t>
      </w:r>
      <w:r w:rsidRPr="00EE6E03">
        <w:rPr>
          <w:rFonts w:asciiTheme="majorHAnsi" w:eastAsia="Times New Roman" w:hAnsiTheme="majorHAnsi" w:cstheme="majorHAnsi"/>
          <w:sz w:val="24"/>
          <w:szCs w:val="24"/>
          <w:lang w:val="de-DE"/>
        </w:rPr>
        <w:t xml:space="preserve">, 90-136 </w:t>
      </w:r>
      <w:r w:rsidRPr="00EE6E03">
        <w:rPr>
          <w:rFonts w:asciiTheme="majorHAnsi" w:eastAsia="Times New Roman" w:hAnsiTheme="majorHAnsi" w:cstheme="majorHAnsi"/>
          <w:sz w:val="24"/>
          <w:szCs w:val="24"/>
        </w:rPr>
        <w:t>Łódź,</w:t>
      </w:r>
    </w:p>
    <w:p w14:paraId="01117560" w14:textId="53E5B012" w:rsidR="003A2D23" w:rsidRPr="00CC74AD" w:rsidRDefault="00A41EE5" w:rsidP="00CC74AD">
      <w:pPr>
        <w:pStyle w:val="Akapitzlist"/>
        <w:numPr>
          <w:ilvl w:val="1"/>
          <w:numId w:val="7"/>
        </w:numPr>
        <w:spacing w:line="360" w:lineRule="auto"/>
        <w:rPr>
          <w:rStyle w:val="Hipercze"/>
          <w:rFonts w:asciiTheme="majorHAnsi" w:hAnsiTheme="majorHAnsi" w:cstheme="majorHAnsi"/>
          <w:color w:val="auto"/>
          <w:sz w:val="24"/>
          <w:szCs w:val="24"/>
        </w:rPr>
      </w:pPr>
      <w:r w:rsidRPr="00EE6E03">
        <w:rPr>
          <w:rFonts w:asciiTheme="majorHAnsi" w:hAnsiTheme="majorHAnsi" w:cstheme="majorHAnsi"/>
          <w:b/>
          <w:kern w:val="24"/>
          <w:sz w:val="24"/>
          <w:szCs w:val="24"/>
        </w:rPr>
        <w:t>Wszelkie zmiany</w:t>
      </w:r>
      <w:r w:rsidR="002626CE" w:rsidRPr="00EE6E03">
        <w:rPr>
          <w:rFonts w:asciiTheme="majorHAnsi" w:hAnsiTheme="majorHAnsi" w:cstheme="majorHAnsi"/>
          <w:b/>
          <w:kern w:val="24"/>
          <w:sz w:val="24"/>
          <w:szCs w:val="24"/>
        </w:rPr>
        <w:t xml:space="preserve"> i </w:t>
      </w:r>
      <w:r w:rsidRPr="00EE6E03">
        <w:rPr>
          <w:rFonts w:asciiTheme="majorHAnsi" w:hAnsiTheme="majorHAnsi" w:cstheme="majorHAnsi"/>
          <w:b/>
          <w:kern w:val="24"/>
          <w:sz w:val="24"/>
          <w:szCs w:val="24"/>
        </w:rPr>
        <w:t>wyjaśnienia SWZ oraz inne dokumenty zamówienia bezpośrednio związane</w:t>
      </w:r>
      <w:r w:rsidR="002626CE" w:rsidRPr="00EE6E03">
        <w:rPr>
          <w:rFonts w:asciiTheme="majorHAnsi" w:hAnsiTheme="majorHAnsi" w:cstheme="majorHAnsi"/>
          <w:b/>
          <w:kern w:val="24"/>
          <w:sz w:val="24"/>
          <w:szCs w:val="24"/>
        </w:rPr>
        <w:t xml:space="preserve"> z </w:t>
      </w:r>
      <w:r w:rsidRPr="00EE6E03">
        <w:rPr>
          <w:rFonts w:asciiTheme="majorHAnsi" w:hAnsiTheme="majorHAnsi" w:cstheme="majorHAnsi"/>
          <w:b/>
          <w:kern w:val="24"/>
          <w:sz w:val="24"/>
          <w:szCs w:val="24"/>
        </w:rPr>
        <w:t>postępowaniem</w:t>
      </w:r>
      <w:r w:rsidR="002626CE" w:rsidRPr="00EE6E03">
        <w:rPr>
          <w:rFonts w:asciiTheme="majorHAnsi" w:hAnsiTheme="majorHAnsi" w:cstheme="majorHAnsi"/>
          <w:b/>
          <w:kern w:val="24"/>
          <w:sz w:val="24"/>
          <w:szCs w:val="24"/>
        </w:rPr>
        <w:t xml:space="preserve"> o </w:t>
      </w:r>
      <w:r w:rsidRPr="00EE6E03">
        <w:rPr>
          <w:rFonts w:asciiTheme="majorHAnsi" w:hAnsiTheme="majorHAnsi" w:cstheme="majorHAnsi"/>
          <w:b/>
          <w:kern w:val="24"/>
          <w:sz w:val="24"/>
          <w:szCs w:val="24"/>
        </w:rPr>
        <w:t>udzielenie zamówienia Zamawiający będzie udostępniał na</w:t>
      </w:r>
      <w:r w:rsidR="00D95DA3" w:rsidRPr="00EE6E03">
        <w:rPr>
          <w:rFonts w:asciiTheme="majorHAnsi" w:hAnsiTheme="majorHAnsi" w:cstheme="majorHAnsi"/>
          <w:b/>
          <w:kern w:val="24"/>
          <w:sz w:val="24"/>
          <w:szCs w:val="24"/>
        </w:rPr>
        <w:t xml:space="preserve"> stronie postępowania na</w:t>
      </w:r>
      <w:r w:rsidRPr="00EE6E03">
        <w:rPr>
          <w:rFonts w:asciiTheme="majorHAnsi" w:hAnsiTheme="majorHAnsi" w:cstheme="majorHAnsi"/>
          <w:b/>
          <w:kern w:val="24"/>
          <w:sz w:val="24"/>
          <w:szCs w:val="24"/>
        </w:rPr>
        <w:t xml:space="preserve"> platformie zakupowej dostępnej pod adresem </w:t>
      </w:r>
      <w:hyperlink r:id="rId10" w:history="1">
        <w:r w:rsidR="003C0D78" w:rsidRPr="003C0D78">
          <w:rPr>
            <w:rStyle w:val="Hipercze"/>
          </w:rPr>
          <w:t xml:space="preserve">https://platformazakupowa.pl/transakcja/968522 </w:t>
        </w:r>
      </w:hyperlink>
      <w:r w:rsidR="00CC74AD">
        <w:rPr>
          <w:sz w:val="19"/>
          <w:szCs w:val="19"/>
        </w:rPr>
        <w:t xml:space="preserve"> </w:t>
      </w:r>
      <w:r w:rsidRPr="00CC74AD">
        <w:rPr>
          <w:rStyle w:val="Hipercze"/>
          <w:rFonts w:asciiTheme="majorHAnsi" w:hAnsiTheme="majorHAnsi" w:cstheme="majorHAnsi"/>
          <w:b/>
          <w:bCs/>
          <w:color w:val="auto"/>
          <w:kern w:val="24"/>
          <w:sz w:val="24"/>
          <w:szCs w:val="24"/>
        </w:rPr>
        <w:t>zwanej dalej Platformą.</w:t>
      </w:r>
    </w:p>
    <w:p w14:paraId="0000004F" w14:textId="6043E73B" w:rsidR="000B72C3" w:rsidRPr="00491823" w:rsidRDefault="00937A4C" w:rsidP="007C66D4">
      <w:pPr>
        <w:pStyle w:val="Nagwek2"/>
        <w:spacing w:line="360" w:lineRule="auto"/>
        <w:jc w:val="left"/>
      </w:pPr>
      <w:bookmarkStart w:id="6" w:name="_Toc170462126"/>
      <w:r w:rsidRPr="00491823">
        <w:t>Ochrona danych osobowych</w:t>
      </w:r>
      <w:bookmarkEnd w:id="6"/>
    </w:p>
    <w:p w14:paraId="43B4229B" w14:textId="446DF5F4" w:rsidR="00475E7B" w:rsidRPr="00EE6E03" w:rsidRDefault="00937A4C"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Zgodnie</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art. 13 ust. 1</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 xml:space="preserve">2 </w:t>
      </w:r>
      <w:r w:rsidR="00A41EE5" w:rsidRPr="00EE6E03">
        <w:rPr>
          <w:rFonts w:asciiTheme="majorHAnsi" w:hAnsiTheme="majorHAnsi" w:cstheme="majorHAnsi"/>
          <w:sz w:val="24"/>
          <w:szCs w:val="24"/>
        </w:rPr>
        <w:t>R</w:t>
      </w:r>
      <w:r w:rsidRPr="00EE6E03">
        <w:rPr>
          <w:rFonts w:asciiTheme="majorHAnsi" w:hAnsiTheme="majorHAnsi" w:cstheme="majorHAnsi"/>
          <w:sz w:val="24"/>
          <w:szCs w:val="24"/>
        </w:rPr>
        <w:t>ozporządzenia Parlamentu Europejskiego</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Rady (UE) 2016/679</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27 kwietnia 2016 r.</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sprawie ochrony osób fizycznych</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związku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w:t>
      </w:r>
      <w:r w:rsidR="00EC0F91" w:rsidRPr="00EE6E03">
        <w:rPr>
          <w:rFonts w:asciiTheme="majorHAnsi" w:hAnsiTheme="majorHAnsi" w:cstheme="majorHAnsi"/>
          <w:sz w:val="24"/>
          <w:szCs w:val="24"/>
        </w:rPr>
        <w:t>zetwarzaniem danych osobowych</w:t>
      </w:r>
      <w:r w:rsidR="002626CE" w:rsidRPr="00EE6E03">
        <w:rPr>
          <w:rFonts w:asciiTheme="majorHAnsi" w:hAnsiTheme="majorHAnsi" w:cstheme="majorHAnsi"/>
          <w:sz w:val="24"/>
          <w:szCs w:val="24"/>
        </w:rPr>
        <w:t xml:space="preserve"> i w </w:t>
      </w:r>
      <w:r w:rsidRPr="00EE6E03">
        <w:rPr>
          <w:rFonts w:asciiTheme="majorHAnsi" w:hAnsiTheme="majorHAnsi" w:cstheme="majorHAnsi"/>
          <w:sz w:val="24"/>
          <w:szCs w:val="24"/>
        </w:rPr>
        <w:t>sprawie swobodnego przepływu takich danych oraz uchylenia dyrektywy 95/46/WE (ogólne rozporządzenie</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danych) (Dz. U. UE L119</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4 maja 2016 r., str. 1; zwanym dalej „RODO”) informujemy, że:</w:t>
      </w:r>
    </w:p>
    <w:p w14:paraId="09CB900C" w14:textId="16BE8089" w:rsidR="00475E7B" w:rsidRPr="00EE6E03" w:rsidRDefault="006F631B"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A</w:t>
      </w:r>
      <w:r w:rsidR="00937A4C" w:rsidRPr="00EE6E03">
        <w:rPr>
          <w:rFonts w:asciiTheme="majorHAnsi" w:hAnsiTheme="majorHAnsi" w:cstheme="majorHAnsi"/>
          <w:sz w:val="24"/>
          <w:szCs w:val="24"/>
        </w:rPr>
        <w:t xml:space="preserve">dministratorem Pani/Pana danych osobowych jest </w:t>
      </w:r>
      <w:r w:rsidR="00A41EE5" w:rsidRPr="00EE6E03">
        <w:rPr>
          <w:rFonts w:asciiTheme="majorHAnsi" w:hAnsiTheme="majorHAnsi" w:cstheme="majorHAnsi"/>
          <w:b/>
          <w:sz w:val="24"/>
          <w:szCs w:val="24"/>
        </w:rPr>
        <w:t>Uniwersytet Łódzki</w:t>
      </w:r>
      <w:r w:rsidR="002626CE" w:rsidRPr="00EE6E03">
        <w:rPr>
          <w:rFonts w:asciiTheme="majorHAnsi" w:hAnsiTheme="majorHAnsi" w:cstheme="majorHAnsi"/>
          <w:b/>
          <w:sz w:val="24"/>
          <w:szCs w:val="24"/>
        </w:rPr>
        <w:t xml:space="preserve"> </w:t>
      </w:r>
      <w:r w:rsidR="002626CE" w:rsidRPr="003E240A">
        <w:rPr>
          <w:rFonts w:asciiTheme="majorHAnsi" w:hAnsiTheme="majorHAnsi" w:cstheme="majorHAnsi"/>
          <w:bCs/>
          <w:sz w:val="24"/>
          <w:szCs w:val="24"/>
        </w:rPr>
        <w:t>z </w:t>
      </w:r>
      <w:r w:rsidR="00A41EE5" w:rsidRPr="003E240A">
        <w:rPr>
          <w:rFonts w:asciiTheme="majorHAnsi" w:hAnsiTheme="majorHAnsi" w:cstheme="majorHAnsi"/>
          <w:bCs/>
          <w:sz w:val="24"/>
          <w:szCs w:val="24"/>
        </w:rPr>
        <w:t>siedzibą przy</w:t>
      </w:r>
      <w:r w:rsidR="00A41EE5" w:rsidRPr="00EE6E03">
        <w:rPr>
          <w:rFonts w:asciiTheme="majorHAnsi" w:hAnsiTheme="majorHAnsi" w:cstheme="majorHAnsi"/>
          <w:b/>
          <w:sz w:val="24"/>
          <w:szCs w:val="24"/>
        </w:rPr>
        <w:t xml:space="preserve"> </w:t>
      </w:r>
      <w:r w:rsidR="003F0706" w:rsidRPr="00EE6E03">
        <w:rPr>
          <w:rFonts w:asciiTheme="majorHAnsi" w:hAnsiTheme="majorHAnsi" w:cstheme="majorHAnsi"/>
          <w:b/>
          <w:sz w:val="24"/>
          <w:szCs w:val="24"/>
        </w:rPr>
        <w:t>ul. </w:t>
      </w:r>
      <w:r w:rsidR="00A41EE5" w:rsidRPr="00EE6E03">
        <w:rPr>
          <w:rFonts w:asciiTheme="majorHAnsi" w:hAnsiTheme="majorHAnsi" w:cstheme="majorHAnsi"/>
          <w:b/>
          <w:sz w:val="24"/>
          <w:szCs w:val="24"/>
        </w:rPr>
        <w:t>Narutowicza 68, 90-136 Łódź</w:t>
      </w:r>
      <w:r w:rsidR="00A41EE5" w:rsidRPr="00EE6E03">
        <w:rPr>
          <w:rFonts w:asciiTheme="majorHAnsi" w:hAnsiTheme="majorHAnsi" w:cstheme="majorHAnsi"/>
          <w:bCs/>
          <w:sz w:val="24"/>
          <w:szCs w:val="24"/>
        </w:rPr>
        <w:t>;</w:t>
      </w:r>
    </w:p>
    <w:p w14:paraId="77CFBD68" w14:textId="315D0BD3" w:rsidR="00475E7B" w:rsidRPr="00EE6E03" w:rsidRDefault="001B50A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Administrator wyznaczył Inspektora Ochrony Danych,</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którym mo</w:t>
      </w:r>
      <w:r w:rsidR="00897124" w:rsidRPr="00EE6E03">
        <w:rPr>
          <w:rFonts w:asciiTheme="majorHAnsi" w:hAnsiTheme="majorHAnsi" w:cstheme="majorHAnsi"/>
          <w:sz w:val="24"/>
          <w:szCs w:val="24"/>
        </w:rPr>
        <w:t>ż</w:t>
      </w:r>
      <w:r w:rsidRPr="00EE6E03">
        <w:rPr>
          <w:rFonts w:asciiTheme="majorHAnsi" w:hAnsiTheme="majorHAnsi" w:cstheme="majorHAnsi"/>
          <w:sz w:val="24"/>
          <w:szCs w:val="24"/>
        </w:rPr>
        <w:t>na się kontaktować za pomocą poczty elektronicznej</w:t>
      </w:r>
      <w:r w:rsidR="00176306" w:rsidRPr="00EE6E03">
        <w:rPr>
          <w:rFonts w:asciiTheme="majorHAnsi" w:hAnsiTheme="majorHAnsi" w:cstheme="majorHAnsi"/>
          <w:sz w:val="24"/>
          <w:szCs w:val="24"/>
        </w:rPr>
        <w:t xml:space="preserve">: </w:t>
      </w:r>
      <w:hyperlink r:id="rId11" w:history="1">
        <w:r w:rsidR="00475E7B" w:rsidRPr="00EE6E03">
          <w:rPr>
            <w:rStyle w:val="Hipercze"/>
            <w:rFonts w:asciiTheme="majorHAnsi" w:hAnsiTheme="majorHAnsi" w:cstheme="majorHAnsi"/>
            <w:color w:val="auto"/>
            <w:sz w:val="24"/>
            <w:szCs w:val="24"/>
          </w:rPr>
          <w:t>iod@uni.lodz.pl</w:t>
        </w:r>
      </w:hyperlink>
      <w:r w:rsidR="00176306" w:rsidRPr="00EE6E03">
        <w:rPr>
          <w:rFonts w:asciiTheme="majorHAnsi" w:hAnsiTheme="majorHAnsi" w:cstheme="majorHAnsi"/>
          <w:bCs/>
          <w:sz w:val="24"/>
          <w:szCs w:val="24"/>
        </w:rPr>
        <w:t>;</w:t>
      </w:r>
    </w:p>
    <w:p w14:paraId="25741F63" w14:textId="5BCB1467" w:rsidR="00475E7B" w:rsidRPr="00EE6E03" w:rsidRDefault="001B50A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Pani/Pana dane osobowe przetwarzane będą</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celu związanym</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przedmiotowym postępowaniem</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udzielenie zamówienia publicznego, prowadzonego</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 xml:space="preserve">trybie </w:t>
      </w:r>
      <w:r w:rsidR="00897124" w:rsidRPr="00EE6E03">
        <w:rPr>
          <w:rFonts w:asciiTheme="majorHAnsi" w:hAnsiTheme="majorHAnsi" w:cstheme="majorHAnsi"/>
          <w:sz w:val="24"/>
          <w:szCs w:val="24"/>
        </w:rPr>
        <w:t>podstawowym bez negocjacji</w:t>
      </w:r>
      <w:r w:rsidRPr="00EE6E03">
        <w:rPr>
          <w:rFonts w:asciiTheme="majorHAnsi" w:hAnsiTheme="majorHAnsi" w:cstheme="majorHAnsi"/>
          <w:sz w:val="24"/>
          <w:szCs w:val="24"/>
        </w:rPr>
        <w:t xml:space="preserve"> pod nazwą </w:t>
      </w:r>
      <w:r w:rsidR="003E240A" w:rsidRPr="003E240A">
        <w:rPr>
          <w:rFonts w:asciiTheme="majorHAnsi" w:hAnsiTheme="majorHAnsi" w:cstheme="majorHAnsi"/>
          <w:b/>
          <w:bCs/>
          <w:sz w:val="24"/>
          <w:szCs w:val="24"/>
        </w:rPr>
        <w:t>„</w:t>
      </w:r>
      <w:r w:rsidR="00C47F9F" w:rsidRPr="00C47F9F">
        <w:rPr>
          <w:rFonts w:asciiTheme="majorHAnsi" w:hAnsiTheme="majorHAnsi" w:cstheme="majorHAnsi"/>
          <w:b/>
          <w:sz w:val="24"/>
          <w:szCs w:val="24"/>
        </w:rPr>
        <w:t>Zakup subskrypcji Narzędzia dla pracowników dydaktycznych, naukowych i studentów wyższych uczelni, służącego do korekty tekstów w języku angielskim</w:t>
      </w:r>
      <w:r w:rsidR="003E240A" w:rsidRPr="003E240A">
        <w:rPr>
          <w:rFonts w:asciiTheme="majorHAnsi" w:hAnsiTheme="majorHAnsi" w:cstheme="majorHAnsi"/>
          <w:b/>
          <w:bCs/>
          <w:sz w:val="24"/>
          <w:szCs w:val="24"/>
        </w:rPr>
        <w:t>”</w:t>
      </w:r>
      <w:r w:rsidR="0018766E" w:rsidRPr="0018766E">
        <w:rPr>
          <w:rFonts w:asciiTheme="majorHAnsi" w:hAnsiTheme="majorHAnsi" w:cstheme="majorHAnsi"/>
          <w:b/>
          <w:sz w:val="24"/>
          <w:szCs w:val="24"/>
          <w:lang w:val="pl-PL"/>
        </w:rPr>
        <w:t xml:space="preserve"> </w:t>
      </w:r>
      <w:r w:rsidRPr="00EE6E03">
        <w:rPr>
          <w:rFonts w:asciiTheme="majorHAnsi" w:hAnsiTheme="majorHAnsi" w:cstheme="majorHAnsi"/>
          <w:sz w:val="24"/>
          <w:szCs w:val="24"/>
        </w:rPr>
        <w:t xml:space="preserve">- nr postępowania </w:t>
      </w:r>
      <w:r w:rsidR="00AC60B8">
        <w:rPr>
          <w:rFonts w:asciiTheme="majorHAnsi" w:hAnsiTheme="majorHAnsi" w:cstheme="majorHAnsi"/>
          <w:b/>
          <w:sz w:val="24"/>
          <w:szCs w:val="24"/>
        </w:rPr>
        <w:t>4</w:t>
      </w:r>
      <w:r w:rsidR="00DF2C29">
        <w:rPr>
          <w:rFonts w:asciiTheme="majorHAnsi" w:hAnsiTheme="majorHAnsi" w:cstheme="majorHAnsi"/>
          <w:b/>
          <w:sz w:val="24"/>
          <w:szCs w:val="24"/>
        </w:rPr>
        <w:t>8</w:t>
      </w:r>
      <w:r w:rsidR="00D95DA3" w:rsidRPr="00EE6E03">
        <w:rPr>
          <w:rFonts w:asciiTheme="majorHAnsi" w:hAnsiTheme="majorHAnsi" w:cstheme="majorHAnsi"/>
          <w:b/>
          <w:sz w:val="24"/>
          <w:szCs w:val="24"/>
        </w:rPr>
        <w:t>/ZP/202</w:t>
      </w:r>
      <w:r w:rsidR="009356C4" w:rsidRPr="00EE6E03">
        <w:rPr>
          <w:rFonts w:asciiTheme="majorHAnsi" w:hAnsiTheme="majorHAnsi" w:cstheme="majorHAnsi"/>
          <w:b/>
          <w:sz w:val="24"/>
          <w:szCs w:val="24"/>
        </w:rPr>
        <w:t>4</w:t>
      </w:r>
      <w:r w:rsidR="00D95DA3" w:rsidRPr="00EE6E03">
        <w:rPr>
          <w:rFonts w:asciiTheme="majorHAnsi" w:hAnsiTheme="majorHAnsi" w:cstheme="majorHAnsi"/>
          <w:sz w:val="24"/>
          <w:szCs w:val="24"/>
        </w:rPr>
        <w:t xml:space="preserve"> </w:t>
      </w:r>
      <w:r w:rsidRPr="00EE6E03">
        <w:rPr>
          <w:rFonts w:asciiTheme="majorHAnsi" w:hAnsiTheme="majorHAnsi" w:cstheme="majorHAnsi"/>
          <w:sz w:val="24"/>
          <w:szCs w:val="24"/>
        </w:rPr>
        <w:t>Pani/Pana dane osobowe będą przetwarzane, ponieważ jest to niezbędne do wypełnienia obowiązku prawnego ciążącego na administratorze (art. 6 ust. 1 lit. c RODO</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związku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przepisami ustawy</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11 września 2019 r. Prawo zamówień publicznych zwanej dalej ustawą P</w:t>
      </w:r>
      <w:r w:rsidR="006F631B" w:rsidRPr="00EE6E03">
        <w:rPr>
          <w:rFonts w:asciiTheme="majorHAnsi" w:hAnsiTheme="majorHAnsi" w:cstheme="majorHAnsi"/>
          <w:sz w:val="24"/>
          <w:szCs w:val="24"/>
        </w:rPr>
        <w:t>ZP</w:t>
      </w:r>
      <w:r w:rsidR="00475E7B" w:rsidRPr="00EE6E03">
        <w:rPr>
          <w:rFonts w:asciiTheme="majorHAnsi" w:hAnsiTheme="majorHAnsi" w:cstheme="majorHAnsi"/>
          <w:sz w:val="24"/>
          <w:szCs w:val="24"/>
        </w:rPr>
        <w:t>).</w:t>
      </w:r>
    </w:p>
    <w:p w14:paraId="69FECD75" w14:textId="0309482B" w:rsidR="00474EA2" w:rsidRPr="00EE6E03" w:rsidRDefault="00381D6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lastRenderedPageBreak/>
        <w:t>O</w:t>
      </w:r>
      <w:r w:rsidR="00937A4C" w:rsidRPr="00EE6E03">
        <w:rPr>
          <w:rFonts w:asciiTheme="majorHAnsi" w:hAnsiTheme="majorHAnsi" w:cstheme="majorHAnsi"/>
          <w:sz w:val="24"/>
          <w:szCs w:val="24"/>
        </w:rPr>
        <w:t>dbiorcami Pani/Pana danych osobowych będą osoby lub podmioty, którym udostępniona zostanie dokumentacja postępowania</w:t>
      </w:r>
      <w:r w:rsidR="002626CE" w:rsidRPr="00EE6E03">
        <w:rPr>
          <w:rFonts w:asciiTheme="majorHAnsi" w:hAnsiTheme="majorHAnsi" w:cstheme="majorHAnsi"/>
          <w:sz w:val="24"/>
          <w:szCs w:val="24"/>
        </w:rPr>
        <w:t xml:space="preserve"> w </w:t>
      </w:r>
      <w:r w:rsidR="00937A4C" w:rsidRPr="00EE6E03">
        <w:rPr>
          <w:rFonts w:asciiTheme="majorHAnsi" w:hAnsiTheme="majorHAnsi" w:cstheme="majorHAnsi"/>
          <w:sz w:val="24"/>
          <w:szCs w:val="24"/>
        </w:rPr>
        <w:t>oparciu</w:t>
      </w:r>
      <w:r w:rsidR="002626CE" w:rsidRPr="00EE6E03">
        <w:rPr>
          <w:rFonts w:asciiTheme="majorHAnsi" w:hAnsiTheme="majorHAnsi" w:cstheme="majorHAnsi"/>
          <w:sz w:val="24"/>
          <w:szCs w:val="24"/>
        </w:rPr>
        <w:t xml:space="preserve"> o </w:t>
      </w:r>
      <w:r w:rsidR="00937A4C" w:rsidRPr="00EE6E03">
        <w:rPr>
          <w:rFonts w:asciiTheme="majorHAnsi" w:hAnsiTheme="majorHAnsi" w:cstheme="majorHAnsi"/>
          <w:sz w:val="24"/>
          <w:szCs w:val="24"/>
        </w:rPr>
        <w:t xml:space="preserve">art. </w:t>
      </w:r>
      <w:r w:rsidR="00176306" w:rsidRPr="00EE6E03">
        <w:rPr>
          <w:rFonts w:asciiTheme="majorHAnsi" w:hAnsiTheme="majorHAnsi" w:cstheme="majorHAnsi"/>
          <w:sz w:val="24"/>
          <w:szCs w:val="24"/>
        </w:rPr>
        <w:t xml:space="preserve">18 oraz </w:t>
      </w:r>
      <w:r w:rsidR="00937A4C" w:rsidRPr="00EE6E03">
        <w:rPr>
          <w:rFonts w:asciiTheme="majorHAnsi" w:hAnsiTheme="majorHAnsi" w:cstheme="majorHAnsi"/>
          <w:sz w:val="24"/>
          <w:szCs w:val="24"/>
        </w:rPr>
        <w:t>74 ustawy PZP</w:t>
      </w:r>
      <w:r w:rsidR="00176306" w:rsidRPr="00EE6E03">
        <w:rPr>
          <w:rFonts w:asciiTheme="majorHAnsi" w:hAnsiTheme="majorHAnsi" w:cstheme="majorHAnsi"/>
          <w:sz w:val="24"/>
          <w:szCs w:val="24"/>
        </w:rPr>
        <w:t>;</w:t>
      </w:r>
    </w:p>
    <w:p w14:paraId="52F9A003" w14:textId="77777777" w:rsidR="00453F4E" w:rsidRPr="00EE6E03" w:rsidRDefault="00453F4E" w:rsidP="007C66D4">
      <w:pPr>
        <w:numPr>
          <w:ilvl w:val="2"/>
          <w:numId w:val="7"/>
        </w:numPr>
        <w:spacing w:line="360" w:lineRule="auto"/>
        <w:contextualSpacing/>
        <w:rPr>
          <w:rFonts w:asciiTheme="majorHAnsi" w:hAnsiTheme="majorHAnsi" w:cstheme="majorHAnsi"/>
          <w:sz w:val="24"/>
          <w:szCs w:val="24"/>
        </w:rPr>
      </w:pPr>
      <w:bookmarkStart w:id="7" w:name="_Hlk100143551"/>
      <w:r w:rsidRPr="00EE6E03">
        <w:rPr>
          <w:rFonts w:asciiTheme="majorHAnsi" w:hAnsiTheme="majorHAnsi" w:cstheme="majorHAnsi"/>
          <w:sz w:val="24"/>
          <w:szCs w:val="24"/>
        </w:rPr>
        <w:t>Okres przechowywania Pani/Pana danych osobowych wynosi odpowiednio:</w:t>
      </w:r>
    </w:p>
    <w:p w14:paraId="4D7C6416" w14:textId="77777777" w:rsidR="00453F4E" w:rsidRPr="00EE6E03" w:rsidRDefault="00453F4E" w:rsidP="007C66D4">
      <w:pPr>
        <w:spacing w:line="360" w:lineRule="auto"/>
        <w:ind w:left="1224"/>
        <w:contextualSpacing/>
        <w:rPr>
          <w:rFonts w:asciiTheme="majorHAnsi" w:hAnsiTheme="majorHAnsi" w:cstheme="majorHAnsi"/>
          <w:sz w:val="24"/>
          <w:szCs w:val="24"/>
        </w:rPr>
      </w:pPr>
      <w:r w:rsidRPr="00EE6E03">
        <w:rPr>
          <w:rFonts w:asciiTheme="majorHAnsi" w:hAnsiTheme="majorHAnsi" w:cstheme="majorHAnsi"/>
          <w:sz w:val="24"/>
          <w:szCs w:val="24"/>
        </w:rPr>
        <w:t>- zgodnie z art. 78 ust. 1 ustawy PZP, przez okres 4 lat od dnia zakończenia postępowania o udzielenie zamówienia;</w:t>
      </w:r>
    </w:p>
    <w:p w14:paraId="38188765" w14:textId="77777777" w:rsidR="00453F4E" w:rsidRPr="00EE6E03" w:rsidRDefault="00453F4E" w:rsidP="007C66D4">
      <w:pPr>
        <w:spacing w:line="360" w:lineRule="auto"/>
        <w:ind w:left="1224"/>
        <w:contextualSpacing/>
        <w:rPr>
          <w:rFonts w:asciiTheme="majorHAnsi" w:hAnsiTheme="majorHAnsi" w:cstheme="majorHAnsi"/>
          <w:sz w:val="24"/>
          <w:szCs w:val="24"/>
        </w:rPr>
      </w:pPr>
      <w:r w:rsidRPr="00EE6E03">
        <w:rPr>
          <w:rFonts w:asciiTheme="majorHAnsi" w:hAnsiTheme="majorHAnsi" w:cstheme="majorHAnsi"/>
          <w:sz w:val="24"/>
          <w:szCs w:val="24"/>
        </w:rPr>
        <w:t>- jeżeli czas trwania umowy przekracza 4 lata, okres przechowywania obejmuje cały czas trwania umowy;</w:t>
      </w:r>
    </w:p>
    <w:p w14:paraId="200EFAA5" w14:textId="77777777" w:rsidR="00453F4E" w:rsidRPr="00EE6E03" w:rsidRDefault="00453F4E" w:rsidP="007C66D4">
      <w:pPr>
        <w:spacing w:line="360" w:lineRule="auto"/>
        <w:ind w:left="1224"/>
        <w:contextualSpacing/>
        <w:rPr>
          <w:rFonts w:asciiTheme="majorHAnsi" w:hAnsiTheme="majorHAnsi" w:cstheme="majorHAnsi"/>
          <w:sz w:val="24"/>
          <w:szCs w:val="24"/>
        </w:rPr>
      </w:pPr>
      <w:r w:rsidRPr="00EE6E03">
        <w:rPr>
          <w:rFonts w:asciiTheme="majorHAnsi" w:hAnsiTheme="majorHAnsi" w:cstheme="majorHAnsi"/>
          <w:sz w:val="24"/>
          <w:szCs w:val="24"/>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79B25452" w14:textId="77777777" w:rsidR="00453F4E" w:rsidRPr="00EE6E03" w:rsidRDefault="00453F4E" w:rsidP="007C66D4">
      <w:pPr>
        <w:spacing w:line="360" w:lineRule="auto"/>
        <w:ind w:left="1224"/>
        <w:contextualSpacing/>
        <w:rPr>
          <w:rFonts w:asciiTheme="majorHAnsi" w:hAnsiTheme="majorHAnsi" w:cstheme="majorHAnsi"/>
          <w:sz w:val="24"/>
          <w:szCs w:val="24"/>
        </w:rPr>
      </w:pPr>
      <w:r w:rsidRPr="00EE6E03">
        <w:rPr>
          <w:rFonts w:asciiTheme="majorHAnsi" w:hAnsiTheme="majorHAnsi" w:cstheme="majorHAnsi"/>
          <w:sz w:val="24"/>
          <w:szCs w:val="24"/>
        </w:rPr>
        <w:t>- okres przechowywania wynika również z ustawy z dnia 14 lipca 1983 r. o narodowym zasobie archiwalnym i archiwach.</w:t>
      </w:r>
    </w:p>
    <w:bookmarkEnd w:id="7"/>
    <w:p w14:paraId="144141EA" w14:textId="3DCEFFEE" w:rsidR="00475E7B" w:rsidRPr="00EE6E03" w:rsidRDefault="00381D6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O</w:t>
      </w:r>
      <w:r w:rsidR="00937A4C" w:rsidRPr="00EE6E03">
        <w:rPr>
          <w:rFonts w:asciiTheme="majorHAnsi" w:hAnsiTheme="majorHAnsi" w:cstheme="majorHAnsi"/>
          <w:sz w:val="24"/>
          <w:szCs w:val="24"/>
        </w:rPr>
        <w:t>bowiązek podania przez Panią/Pana danych osobowych bezpośrednio Pani/Pana dotyczących jest wymogiem ustawowym określonym</w:t>
      </w:r>
      <w:r w:rsidR="002626CE" w:rsidRPr="00EE6E03">
        <w:rPr>
          <w:rFonts w:asciiTheme="majorHAnsi" w:hAnsiTheme="majorHAnsi" w:cstheme="majorHAnsi"/>
          <w:sz w:val="24"/>
          <w:szCs w:val="24"/>
        </w:rPr>
        <w:t xml:space="preserve"> w </w:t>
      </w:r>
      <w:r w:rsidR="00937A4C" w:rsidRPr="00EE6E03">
        <w:rPr>
          <w:rFonts w:asciiTheme="majorHAnsi" w:hAnsiTheme="majorHAnsi" w:cstheme="majorHAnsi"/>
          <w:sz w:val="24"/>
          <w:szCs w:val="24"/>
        </w:rPr>
        <w:t>przepisach ustawy PZP, związanym</w:t>
      </w:r>
      <w:r w:rsidR="002626CE" w:rsidRPr="00EE6E03">
        <w:rPr>
          <w:rFonts w:asciiTheme="majorHAnsi" w:hAnsiTheme="majorHAnsi" w:cstheme="majorHAnsi"/>
          <w:sz w:val="24"/>
          <w:szCs w:val="24"/>
        </w:rPr>
        <w:t xml:space="preserve"> z </w:t>
      </w:r>
      <w:r w:rsidR="003F0706" w:rsidRPr="00EE6E03">
        <w:rPr>
          <w:rFonts w:asciiTheme="majorHAnsi" w:hAnsiTheme="majorHAnsi" w:cstheme="majorHAnsi"/>
          <w:sz w:val="24"/>
          <w:szCs w:val="24"/>
        </w:rPr>
        <w:t>udziałem</w:t>
      </w:r>
      <w:r w:rsidR="002626CE" w:rsidRPr="00EE6E03">
        <w:rPr>
          <w:rFonts w:asciiTheme="majorHAnsi" w:hAnsiTheme="majorHAnsi" w:cstheme="majorHAnsi"/>
          <w:sz w:val="24"/>
          <w:szCs w:val="24"/>
        </w:rPr>
        <w:t xml:space="preserve"> w </w:t>
      </w:r>
      <w:r w:rsidR="00937A4C" w:rsidRPr="00EE6E03">
        <w:rPr>
          <w:rFonts w:asciiTheme="majorHAnsi" w:hAnsiTheme="majorHAnsi" w:cstheme="majorHAnsi"/>
          <w:sz w:val="24"/>
          <w:szCs w:val="24"/>
        </w:rPr>
        <w:t>postępowaniu</w:t>
      </w:r>
      <w:r w:rsidR="002626CE" w:rsidRPr="00EE6E03">
        <w:rPr>
          <w:rFonts w:asciiTheme="majorHAnsi" w:hAnsiTheme="majorHAnsi" w:cstheme="majorHAnsi"/>
          <w:sz w:val="24"/>
          <w:szCs w:val="24"/>
        </w:rPr>
        <w:t xml:space="preserve"> o </w:t>
      </w:r>
      <w:r w:rsidR="00937A4C" w:rsidRPr="00EE6E03">
        <w:rPr>
          <w:rFonts w:asciiTheme="majorHAnsi" w:hAnsiTheme="majorHAnsi" w:cstheme="majorHAnsi"/>
          <w:sz w:val="24"/>
          <w:szCs w:val="24"/>
        </w:rPr>
        <w:t>udzielenie zamówienia publicznego.</w:t>
      </w:r>
      <w:r w:rsidR="00176306" w:rsidRPr="00EE6E03">
        <w:rPr>
          <w:rFonts w:asciiTheme="majorHAnsi" w:hAnsiTheme="majorHAnsi" w:cstheme="majorHAnsi"/>
          <w:sz w:val="24"/>
          <w:szCs w:val="24"/>
        </w:rPr>
        <w:t xml:space="preserve"> Konsekwencje niepodania określonych danych wynikają</w:t>
      </w:r>
      <w:r w:rsidR="002626CE" w:rsidRPr="00EE6E03">
        <w:rPr>
          <w:rFonts w:asciiTheme="majorHAnsi" w:hAnsiTheme="majorHAnsi" w:cstheme="majorHAnsi"/>
          <w:sz w:val="24"/>
          <w:szCs w:val="24"/>
        </w:rPr>
        <w:t xml:space="preserve"> z </w:t>
      </w:r>
      <w:r w:rsidR="00176306" w:rsidRPr="00EE6E03">
        <w:rPr>
          <w:rFonts w:asciiTheme="majorHAnsi" w:hAnsiTheme="majorHAnsi" w:cstheme="majorHAnsi"/>
          <w:sz w:val="24"/>
          <w:szCs w:val="24"/>
        </w:rPr>
        <w:t>ustawy P</w:t>
      </w:r>
      <w:r w:rsidR="006F631B" w:rsidRPr="00EE6E03">
        <w:rPr>
          <w:rFonts w:asciiTheme="majorHAnsi" w:hAnsiTheme="majorHAnsi" w:cstheme="majorHAnsi"/>
          <w:sz w:val="24"/>
          <w:szCs w:val="24"/>
        </w:rPr>
        <w:t>ZP</w:t>
      </w:r>
      <w:r w:rsidR="00176306" w:rsidRPr="00EE6E03">
        <w:rPr>
          <w:rFonts w:asciiTheme="majorHAnsi" w:hAnsiTheme="majorHAnsi" w:cstheme="majorHAnsi"/>
          <w:sz w:val="24"/>
          <w:szCs w:val="24"/>
        </w:rPr>
        <w:t>;</w:t>
      </w:r>
    </w:p>
    <w:p w14:paraId="5A219BB5" w14:textId="3A4EF686" w:rsidR="00475E7B" w:rsidRPr="00EE6E03" w:rsidRDefault="006F631B"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W</w:t>
      </w:r>
      <w:r w:rsidR="00937A4C" w:rsidRPr="00EE6E03">
        <w:rPr>
          <w:rFonts w:asciiTheme="majorHAnsi" w:hAnsiTheme="majorHAnsi" w:cstheme="majorHAnsi"/>
          <w:sz w:val="24"/>
          <w:szCs w:val="24"/>
        </w:rPr>
        <w:t xml:space="preserve"> odniesieniu do Pani/Pana danych osobowych decyzje nie będą podejmowane</w:t>
      </w:r>
      <w:r w:rsidR="002626CE" w:rsidRPr="00EE6E03">
        <w:rPr>
          <w:rFonts w:asciiTheme="majorHAnsi" w:hAnsiTheme="majorHAnsi" w:cstheme="majorHAnsi"/>
          <w:sz w:val="24"/>
          <w:szCs w:val="24"/>
        </w:rPr>
        <w:t xml:space="preserve"> w </w:t>
      </w:r>
      <w:r w:rsidR="00937A4C" w:rsidRPr="00EE6E03">
        <w:rPr>
          <w:rFonts w:asciiTheme="majorHAnsi" w:hAnsiTheme="majorHAnsi" w:cstheme="majorHAnsi"/>
          <w:sz w:val="24"/>
          <w:szCs w:val="24"/>
        </w:rPr>
        <w:t>sposób zautomatyzowany, stosownie do art. 22 RODO.</w:t>
      </w:r>
    </w:p>
    <w:p w14:paraId="00000058" w14:textId="46C98CCC" w:rsidR="000B72C3" w:rsidRPr="00EE6E03" w:rsidRDefault="00381D6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P</w:t>
      </w:r>
      <w:r w:rsidR="00937A4C" w:rsidRPr="00EE6E03">
        <w:rPr>
          <w:rFonts w:asciiTheme="majorHAnsi" w:hAnsiTheme="majorHAnsi" w:cstheme="majorHAnsi"/>
          <w:sz w:val="24"/>
          <w:szCs w:val="24"/>
        </w:rPr>
        <w:t>osiada Pani/Pan:</w:t>
      </w:r>
    </w:p>
    <w:p w14:paraId="4F095649" w14:textId="2A6F0438" w:rsidR="006565DB" w:rsidRPr="00EE6E03" w:rsidRDefault="00937A4C" w:rsidP="007C66D4">
      <w:pPr>
        <w:numPr>
          <w:ilvl w:val="0"/>
          <w:numId w:val="1"/>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na podstawie art. 15 RODO prawo dostępu do danych osobowych Pani/Pana dotyczących</w:t>
      </w:r>
      <w:r w:rsidR="006F631B" w:rsidRPr="00EE6E03">
        <w:rPr>
          <w:rFonts w:asciiTheme="majorHAnsi" w:hAnsiTheme="majorHAnsi" w:cstheme="majorHAnsi"/>
          <w:sz w:val="24"/>
          <w:szCs w:val="24"/>
        </w:rPr>
        <w:t>, prawo to może zostać ograniczone</w:t>
      </w:r>
      <w:r w:rsidR="002626CE" w:rsidRPr="00EE6E03">
        <w:rPr>
          <w:rFonts w:asciiTheme="majorHAnsi" w:hAnsiTheme="majorHAnsi" w:cstheme="majorHAnsi"/>
          <w:sz w:val="24"/>
          <w:szCs w:val="24"/>
        </w:rPr>
        <w:t xml:space="preserve"> w </w:t>
      </w:r>
      <w:r w:rsidR="006F631B" w:rsidRPr="00EE6E03">
        <w:rPr>
          <w:rFonts w:asciiTheme="majorHAnsi" w:hAnsiTheme="majorHAnsi" w:cstheme="majorHAnsi"/>
          <w:sz w:val="24"/>
          <w:szCs w:val="24"/>
        </w:rPr>
        <w:t>oparciu</w:t>
      </w:r>
      <w:r w:rsidR="002626CE" w:rsidRPr="00EE6E03">
        <w:rPr>
          <w:rFonts w:asciiTheme="majorHAnsi" w:hAnsiTheme="majorHAnsi" w:cstheme="majorHAnsi"/>
          <w:sz w:val="24"/>
          <w:szCs w:val="24"/>
        </w:rPr>
        <w:t xml:space="preserve"> o </w:t>
      </w:r>
      <w:r w:rsidR="006F631B" w:rsidRPr="00EE6E03">
        <w:rPr>
          <w:rFonts w:asciiTheme="majorHAnsi" w:hAnsiTheme="majorHAnsi" w:cstheme="majorHAnsi"/>
          <w:sz w:val="24"/>
          <w:szCs w:val="24"/>
        </w:rPr>
        <w:t>art. 75 ustawy PZP, przy czym zamawiający może</w:t>
      </w:r>
      <w:r w:rsidRPr="00EE6E03">
        <w:rPr>
          <w:rFonts w:asciiTheme="majorHAnsi" w:hAnsiTheme="majorHAnsi" w:cstheme="majorHAnsi"/>
          <w:sz w:val="24"/>
          <w:szCs w:val="24"/>
        </w:rPr>
        <w:t xml:space="preserve"> </w:t>
      </w:r>
      <w:r w:rsidR="006F631B" w:rsidRPr="00EE6E03">
        <w:rPr>
          <w:rFonts w:asciiTheme="majorHAnsi" w:hAnsiTheme="majorHAnsi" w:cstheme="majorHAnsi"/>
          <w:sz w:val="24"/>
          <w:szCs w:val="24"/>
        </w:rPr>
        <w:t>żądać od osoby występującej</w:t>
      </w:r>
      <w:r w:rsidR="002626CE" w:rsidRPr="00EE6E03">
        <w:rPr>
          <w:rFonts w:asciiTheme="majorHAnsi" w:hAnsiTheme="majorHAnsi" w:cstheme="majorHAnsi"/>
          <w:sz w:val="24"/>
          <w:szCs w:val="24"/>
        </w:rPr>
        <w:t xml:space="preserve"> z </w:t>
      </w:r>
      <w:r w:rsidR="006F631B" w:rsidRPr="00EE6E03">
        <w:rPr>
          <w:rFonts w:asciiTheme="majorHAnsi" w:hAnsiTheme="majorHAnsi" w:cstheme="majorHAnsi"/>
          <w:sz w:val="24"/>
          <w:szCs w:val="24"/>
        </w:rPr>
        <w:t>żądaniem wskazania dodatkowych informacji, mających na celu sprecyzowanie nazwy lub daty zakończenia postępowania</w:t>
      </w:r>
      <w:r w:rsidR="002626CE" w:rsidRPr="00EE6E03">
        <w:rPr>
          <w:rFonts w:asciiTheme="majorHAnsi" w:hAnsiTheme="majorHAnsi" w:cstheme="majorHAnsi"/>
          <w:sz w:val="24"/>
          <w:szCs w:val="24"/>
        </w:rPr>
        <w:t xml:space="preserve"> o </w:t>
      </w:r>
      <w:r w:rsidR="006F631B" w:rsidRPr="00EE6E03">
        <w:rPr>
          <w:rFonts w:asciiTheme="majorHAnsi" w:hAnsiTheme="majorHAnsi" w:cstheme="majorHAnsi"/>
          <w:sz w:val="24"/>
          <w:szCs w:val="24"/>
        </w:rPr>
        <w:t xml:space="preserve">udzielenie zamówienia. </w:t>
      </w:r>
    </w:p>
    <w:p w14:paraId="0000005A" w14:textId="0052D86F" w:rsidR="000B72C3" w:rsidRPr="00EE6E03" w:rsidRDefault="00937A4C" w:rsidP="007C66D4">
      <w:pPr>
        <w:numPr>
          <w:ilvl w:val="0"/>
          <w:numId w:val="1"/>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 xml:space="preserve">na podstawie art. </w:t>
      </w:r>
      <w:r w:rsidR="00176306" w:rsidRPr="00EE6E03">
        <w:rPr>
          <w:rFonts w:asciiTheme="majorHAnsi" w:hAnsiTheme="majorHAnsi" w:cstheme="majorHAnsi"/>
          <w:sz w:val="24"/>
          <w:szCs w:val="24"/>
        </w:rPr>
        <w:t>1</w:t>
      </w:r>
      <w:r w:rsidRPr="00EE6E03">
        <w:rPr>
          <w:rFonts w:asciiTheme="majorHAnsi" w:hAnsiTheme="majorHAnsi" w:cstheme="majorHAnsi"/>
          <w:sz w:val="24"/>
          <w:szCs w:val="24"/>
        </w:rPr>
        <w:t>6 RODO prawo do sprostowania Pani/Pana danych osobowych</w:t>
      </w:r>
      <w:r w:rsidR="006F631B" w:rsidRPr="00EE6E03">
        <w:rPr>
          <w:rFonts w:asciiTheme="majorHAnsi" w:hAnsiTheme="majorHAnsi" w:cstheme="majorHAnsi"/>
          <w:sz w:val="24"/>
          <w:szCs w:val="24"/>
        </w:rPr>
        <w:t>, prawo to może zostać ograniczone</w:t>
      </w:r>
      <w:r w:rsidR="002626CE" w:rsidRPr="00EE6E03">
        <w:rPr>
          <w:rFonts w:asciiTheme="majorHAnsi" w:hAnsiTheme="majorHAnsi" w:cstheme="majorHAnsi"/>
          <w:sz w:val="24"/>
          <w:szCs w:val="24"/>
        </w:rPr>
        <w:t xml:space="preserve"> w </w:t>
      </w:r>
      <w:r w:rsidR="006F631B" w:rsidRPr="00EE6E03">
        <w:rPr>
          <w:rFonts w:asciiTheme="majorHAnsi" w:hAnsiTheme="majorHAnsi" w:cstheme="majorHAnsi"/>
          <w:sz w:val="24"/>
          <w:szCs w:val="24"/>
        </w:rPr>
        <w:t>oparciu</w:t>
      </w:r>
      <w:r w:rsidR="002626CE" w:rsidRPr="00EE6E03">
        <w:rPr>
          <w:rFonts w:asciiTheme="majorHAnsi" w:hAnsiTheme="majorHAnsi" w:cstheme="majorHAnsi"/>
          <w:sz w:val="24"/>
          <w:szCs w:val="24"/>
        </w:rPr>
        <w:t xml:space="preserve"> o </w:t>
      </w:r>
      <w:r w:rsidR="006F631B" w:rsidRPr="00EE6E03">
        <w:rPr>
          <w:rFonts w:asciiTheme="majorHAnsi" w:hAnsiTheme="majorHAnsi" w:cstheme="majorHAnsi"/>
          <w:sz w:val="24"/>
          <w:szCs w:val="24"/>
        </w:rPr>
        <w:t>art. 19 ust. 2 oraz art. 76 ustawy PZP,</w:t>
      </w:r>
      <w:r w:rsidRPr="00EE6E03">
        <w:rPr>
          <w:rFonts w:asciiTheme="majorHAnsi" w:hAnsiTheme="majorHAnsi" w:cstheme="majorHAnsi"/>
          <w:sz w:val="24"/>
          <w:szCs w:val="24"/>
        </w:rPr>
        <w:t xml:space="preserve"> </w:t>
      </w:r>
      <w:r w:rsidR="002B546B" w:rsidRPr="00EE6E03">
        <w:rPr>
          <w:rFonts w:asciiTheme="majorHAnsi" w:hAnsiTheme="majorHAnsi" w:cstheme="majorHAnsi"/>
          <w:sz w:val="24"/>
          <w:szCs w:val="24"/>
        </w:rPr>
        <w:t xml:space="preserve">przy czym </w:t>
      </w:r>
      <w:r w:rsidRPr="00EE6E03">
        <w:rPr>
          <w:rFonts w:asciiTheme="majorHAnsi" w:hAnsiTheme="majorHAnsi" w:cstheme="majorHAnsi"/>
          <w:sz w:val="24"/>
          <w:szCs w:val="24"/>
        </w:rPr>
        <w:t>skorzystanie</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prawa do sprostowania</w:t>
      </w:r>
      <w:r w:rsidR="002B546B" w:rsidRPr="00EE6E03">
        <w:rPr>
          <w:rFonts w:asciiTheme="majorHAnsi" w:hAnsiTheme="majorHAnsi" w:cstheme="majorHAnsi"/>
          <w:iCs/>
          <w:sz w:val="24"/>
          <w:szCs w:val="24"/>
        </w:rPr>
        <w:t xml:space="preserve"> </w:t>
      </w:r>
      <w:r w:rsidRPr="00EE6E03">
        <w:rPr>
          <w:rFonts w:asciiTheme="majorHAnsi" w:hAnsiTheme="majorHAnsi" w:cstheme="majorHAnsi"/>
          <w:sz w:val="24"/>
          <w:szCs w:val="24"/>
        </w:rPr>
        <w:t>nie może skutkować zmianą wyniku postępowania</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 xml:space="preserve">udzielenie zamówienia publicznego </w:t>
      </w:r>
      <w:r w:rsidRPr="00EE6E03">
        <w:rPr>
          <w:rFonts w:asciiTheme="majorHAnsi" w:hAnsiTheme="majorHAnsi" w:cstheme="majorHAnsi"/>
          <w:sz w:val="24"/>
          <w:szCs w:val="24"/>
        </w:rPr>
        <w:lastRenderedPageBreak/>
        <w:t>ani zmianą</w:t>
      </w:r>
      <w:r w:rsidR="006565DB" w:rsidRPr="00EE6E03">
        <w:rPr>
          <w:rFonts w:asciiTheme="majorHAnsi" w:hAnsiTheme="majorHAnsi" w:cstheme="majorHAnsi"/>
          <w:sz w:val="24"/>
          <w:szCs w:val="24"/>
        </w:rPr>
        <w:t xml:space="preserve"> </w:t>
      </w:r>
      <w:r w:rsidRPr="00EE6E03">
        <w:rPr>
          <w:rFonts w:asciiTheme="majorHAnsi" w:hAnsiTheme="majorHAnsi" w:cstheme="majorHAnsi"/>
          <w:sz w:val="24"/>
          <w:szCs w:val="24"/>
        </w:rPr>
        <w:t>postanowień umowy</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zakresie niezgodnym</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ustawą PZP oraz nie może naruszać integralności protokołu oraz jego załączników</w:t>
      </w:r>
      <w:r w:rsidRPr="00EE6E03">
        <w:rPr>
          <w:rFonts w:asciiTheme="majorHAnsi" w:hAnsiTheme="majorHAnsi" w:cstheme="majorHAnsi"/>
          <w:iCs/>
          <w:sz w:val="24"/>
          <w:szCs w:val="24"/>
        </w:rPr>
        <w:t>;</w:t>
      </w:r>
    </w:p>
    <w:p w14:paraId="0000005B" w14:textId="61204CB7" w:rsidR="000B72C3" w:rsidRPr="00EE6E03" w:rsidRDefault="00937A4C" w:rsidP="007C66D4">
      <w:pPr>
        <w:numPr>
          <w:ilvl w:val="0"/>
          <w:numId w:val="1"/>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 xml:space="preserve">na podstawie art. 18 </w:t>
      </w:r>
      <w:r w:rsidR="002B546B" w:rsidRPr="00EE6E03">
        <w:rPr>
          <w:rFonts w:asciiTheme="majorHAnsi" w:hAnsiTheme="majorHAnsi" w:cstheme="majorHAnsi"/>
          <w:sz w:val="24"/>
          <w:szCs w:val="24"/>
        </w:rPr>
        <w:t xml:space="preserve">ust.1 </w:t>
      </w:r>
      <w:r w:rsidRPr="00EE6E03">
        <w:rPr>
          <w:rFonts w:asciiTheme="majorHAnsi" w:hAnsiTheme="majorHAnsi" w:cstheme="majorHAnsi"/>
          <w:sz w:val="24"/>
          <w:szCs w:val="24"/>
        </w:rPr>
        <w:t>RODO prawo żądania od administratora ograniczenia przetwarzania danych osobowych</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 xml:space="preserve">zastrzeżeniem </w:t>
      </w:r>
      <w:r w:rsidR="002B546B" w:rsidRPr="00EE6E03">
        <w:rPr>
          <w:rFonts w:asciiTheme="majorHAnsi" w:hAnsiTheme="majorHAnsi" w:cstheme="majorHAnsi"/>
          <w:sz w:val="24"/>
          <w:szCs w:val="24"/>
        </w:rPr>
        <w:t>przypadków,</w:t>
      </w:r>
      <w:r w:rsidR="002626CE" w:rsidRPr="00EE6E03">
        <w:rPr>
          <w:rFonts w:asciiTheme="majorHAnsi" w:hAnsiTheme="majorHAnsi" w:cstheme="majorHAnsi"/>
          <w:sz w:val="24"/>
          <w:szCs w:val="24"/>
        </w:rPr>
        <w:t xml:space="preserve"> o </w:t>
      </w:r>
      <w:r w:rsidR="002B546B" w:rsidRPr="00EE6E03">
        <w:rPr>
          <w:rFonts w:asciiTheme="majorHAnsi" w:hAnsiTheme="majorHAnsi" w:cstheme="majorHAnsi"/>
          <w:sz w:val="24"/>
          <w:szCs w:val="24"/>
        </w:rPr>
        <w:t>których mowa</w:t>
      </w:r>
      <w:r w:rsidR="002626CE" w:rsidRPr="00EE6E03">
        <w:rPr>
          <w:rFonts w:asciiTheme="majorHAnsi" w:hAnsiTheme="majorHAnsi" w:cstheme="majorHAnsi"/>
          <w:sz w:val="24"/>
          <w:szCs w:val="24"/>
        </w:rPr>
        <w:t xml:space="preserve"> w </w:t>
      </w:r>
      <w:r w:rsidR="002B546B" w:rsidRPr="00EE6E03">
        <w:rPr>
          <w:rFonts w:asciiTheme="majorHAnsi" w:hAnsiTheme="majorHAnsi" w:cstheme="majorHAnsi"/>
          <w:sz w:val="24"/>
          <w:szCs w:val="24"/>
        </w:rPr>
        <w:t xml:space="preserve">art. 18 ust. 2, </w:t>
      </w:r>
      <w:r w:rsidR="006F631B" w:rsidRPr="00EE6E03">
        <w:rPr>
          <w:rFonts w:asciiTheme="majorHAnsi" w:hAnsiTheme="majorHAnsi" w:cstheme="majorHAnsi"/>
          <w:sz w:val="24"/>
          <w:szCs w:val="24"/>
        </w:rPr>
        <w:t>prawo to może zostać ograniczone</w:t>
      </w:r>
      <w:r w:rsidR="002626CE" w:rsidRPr="00EE6E03">
        <w:rPr>
          <w:rFonts w:asciiTheme="majorHAnsi" w:hAnsiTheme="majorHAnsi" w:cstheme="majorHAnsi"/>
          <w:sz w:val="24"/>
          <w:szCs w:val="24"/>
        </w:rPr>
        <w:t xml:space="preserve"> w </w:t>
      </w:r>
      <w:r w:rsidR="006F631B" w:rsidRPr="00EE6E03">
        <w:rPr>
          <w:rFonts w:asciiTheme="majorHAnsi" w:hAnsiTheme="majorHAnsi" w:cstheme="majorHAnsi"/>
          <w:sz w:val="24"/>
          <w:szCs w:val="24"/>
        </w:rPr>
        <w:t>oparciu</w:t>
      </w:r>
      <w:r w:rsidR="002626CE" w:rsidRPr="00EE6E03">
        <w:rPr>
          <w:rFonts w:asciiTheme="majorHAnsi" w:hAnsiTheme="majorHAnsi" w:cstheme="majorHAnsi"/>
          <w:sz w:val="24"/>
          <w:szCs w:val="24"/>
        </w:rPr>
        <w:t xml:space="preserve"> o </w:t>
      </w:r>
      <w:r w:rsidR="006F631B" w:rsidRPr="00EE6E03">
        <w:rPr>
          <w:rFonts w:asciiTheme="majorHAnsi" w:hAnsiTheme="majorHAnsi" w:cstheme="majorHAnsi"/>
          <w:sz w:val="24"/>
          <w:szCs w:val="24"/>
        </w:rPr>
        <w:t xml:space="preserve">art. 19 ust. 3 oraz art. 74 ust.3 ustawy PZP, </w:t>
      </w:r>
      <w:r w:rsidR="002B546B" w:rsidRPr="00EE6E03">
        <w:rPr>
          <w:rFonts w:asciiTheme="majorHAnsi" w:hAnsiTheme="majorHAnsi" w:cstheme="majorHAnsi"/>
          <w:sz w:val="24"/>
          <w:szCs w:val="24"/>
        </w:rPr>
        <w:t xml:space="preserve">przy czym </w:t>
      </w:r>
      <w:r w:rsidRPr="00EE6E03">
        <w:rPr>
          <w:rFonts w:asciiTheme="majorHAnsi" w:hAnsiTheme="majorHAnsi" w:cstheme="majorHAnsi"/>
          <w:sz w:val="24"/>
          <w:szCs w:val="24"/>
        </w:rPr>
        <w:t>prawo do ograniczenia przetwarzania nie ma zastosowania</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odniesieniu do przechowywania,</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celu zapewnienia korzystania ze środków ochrony prawnej lub</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celu ochrony praw innej osoby fizycznej lub prawnej, lub</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uwagi na ważne względy interesu publicznego Unii Europejskiej lub państwa członkowskiego;</w:t>
      </w:r>
    </w:p>
    <w:p w14:paraId="0000005C" w14:textId="56642B97" w:rsidR="000B72C3" w:rsidRPr="00EE6E03" w:rsidRDefault="00937A4C" w:rsidP="007C66D4">
      <w:pPr>
        <w:numPr>
          <w:ilvl w:val="0"/>
          <w:numId w:val="1"/>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prawo do wniesienia skargi do Prezesa Urzędu Ochrony Danych Osobowych, gdy uzna Pani/Pan, że przetwarzanie danych osobowych Pani/Pana dotyczących narusza przepisy RODO;</w:t>
      </w:r>
      <w:r w:rsidR="002626CE" w:rsidRPr="00EE6E03">
        <w:rPr>
          <w:rFonts w:asciiTheme="majorHAnsi" w:hAnsiTheme="majorHAnsi" w:cstheme="majorHAnsi"/>
          <w:sz w:val="24"/>
          <w:szCs w:val="24"/>
        </w:rPr>
        <w:t xml:space="preserve"> </w:t>
      </w:r>
    </w:p>
    <w:p w14:paraId="0000005D" w14:textId="3E99BC4A" w:rsidR="000B72C3" w:rsidRPr="00EE6E03" w:rsidRDefault="00381D6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N</w:t>
      </w:r>
      <w:r w:rsidR="00937A4C" w:rsidRPr="00EE6E03">
        <w:rPr>
          <w:rFonts w:asciiTheme="majorHAnsi" w:hAnsiTheme="majorHAnsi" w:cstheme="majorHAnsi"/>
          <w:sz w:val="24"/>
          <w:szCs w:val="24"/>
        </w:rPr>
        <w:t>ie przysługuje Pani/Panu:</w:t>
      </w:r>
    </w:p>
    <w:p w14:paraId="0000005E" w14:textId="29E01077" w:rsidR="000B72C3" w:rsidRPr="00EE6E03" w:rsidRDefault="00937A4C" w:rsidP="007C66D4">
      <w:pPr>
        <w:numPr>
          <w:ilvl w:val="0"/>
          <w:numId w:val="5"/>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w związku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art. 17 ust. 3 lit. b, d lub e RODO prawo do usunięcia danych osobowych;</w:t>
      </w:r>
    </w:p>
    <w:p w14:paraId="0000005F" w14:textId="2AD44BBD" w:rsidR="000B72C3" w:rsidRPr="00EE6E03" w:rsidRDefault="00937A4C" w:rsidP="007C66D4">
      <w:pPr>
        <w:numPr>
          <w:ilvl w:val="0"/>
          <w:numId w:val="5"/>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prawo do przenoszenia danych osobowych,</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którym mowa</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art. 20 RODO;</w:t>
      </w:r>
    </w:p>
    <w:p w14:paraId="00000060" w14:textId="77777777" w:rsidR="000B72C3" w:rsidRPr="00EE6E03" w:rsidRDefault="00937A4C" w:rsidP="007C66D4">
      <w:pPr>
        <w:numPr>
          <w:ilvl w:val="0"/>
          <w:numId w:val="5"/>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 xml:space="preserve">na podstawie art. 21 RODO prawo sprzeciwu, wobec przetwarzania danych osobowych, gdyż podstawą prawną przetwarzania Pani/Pana danych osobowych jest art. 6 ust. 1 lit. c RODO; </w:t>
      </w:r>
    </w:p>
    <w:p w14:paraId="038C5552" w14:textId="66AC632D" w:rsidR="00ED6D83" w:rsidRPr="00EE6E03" w:rsidRDefault="00ED6D83" w:rsidP="007C66D4">
      <w:pPr>
        <w:pStyle w:val="Akapitzlist"/>
        <w:numPr>
          <w:ilvl w:val="1"/>
          <w:numId w:val="7"/>
        </w:numPr>
        <w:spacing w:line="360" w:lineRule="auto"/>
        <w:rPr>
          <w:rFonts w:asciiTheme="majorHAnsi" w:eastAsia="Times New Roman" w:hAnsiTheme="majorHAnsi" w:cstheme="majorHAnsi"/>
          <w:sz w:val="24"/>
          <w:szCs w:val="24"/>
        </w:rPr>
      </w:pPr>
      <w:r w:rsidRPr="00EE6E03">
        <w:rPr>
          <w:rFonts w:asciiTheme="majorHAnsi" w:eastAsia="Times New Roman" w:hAnsiTheme="majorHAnsi" w:cstheme="majorHAnsi"/>
          <w:sz w:val="24"/>
          <w:szCs w:val="24"/>
        </w:rPr>
        <w:t xml:space="preserve">Jednocześnie </w:t>
      </w:r>
      <w:r w:rsidRPr="00EE6E03">
        <w:rPr>
          <w:rFonts w:asciiTheme="majorHAnsi" w:eastAsia="Times New Roman" w:hAnsiTheme="majorHAnsi" w:cstheme="majorHAnsi"/>
          <w:b/>
          <w:bCs/>
          <w:sz w:val="24"/>
          <w:szCs w:val="24"/>
        </w:rPr>
        <w:t>Zamawiający</w:t>
      </w:r>
      <w:r w:rsidRPr="00EE6E03">
        <w:rPr>
          <w:rFonts w:asciiTheme="majorHAnsi" w:eastAsia="Times New Roman" w:hAnsiTheme="majorHAnsi" w:cstheme="majorHAnsi"/>
          <w:sz w:val="24"/>
          <w:szCs w:val="24"/>
        </w:rPr>
        <w:t xml:space="preserve"> przypomina</w:t>
      </w:r>
      <w:r w:rsidR="002626CE" w:rsidRPr="00EE6E03">
        <w:rPr>
          <w:rFonts w:asciiTheme="majorHAnsi" w:eastAsia="Times New Roman" w:hAnsiTheme="majorHAnsi" w:cstheme="majorHAnsi"/>
          <w:sz w:val="24"/>
          <w:szCs w:val="24"/>
        </w:rPr>
        <w:t xml:space="preserve"> o </w:t>
      </w:r>
      <w:r w:rsidRPr="00EE6E03">
        <w:rPr>
          <w:rFonts w:asciiTheme="majorHAnsi" w:eastAsia="Times New Roman" w:hAnsiTheme="majorHAnsi" w:cstheme="majorHAnsi"/>
          <w:sz w:val="24"/>
          <w:szCs w:val="24"/>
        </w:rPr>
        <w:t>ciążącym na Pani/Panu obowiązku informacyjnym wynikającym</w:t>
      </w:r>
      <w:r w:rsidR="002626CE" w:rsidRPr="00EE6E03">
        <w:rPr>
          <w:rFonts w:asciiTheme="majorHAnsi" w:eastAsia="Times New Roman" w:hAnsiTheme="majorHAnsi" w:cstheme="majorHAnsi"/>
          <w:sz w:val="24"/>
          <w:szCs w:val="24"/>
        </w:rPr>
        <w:t xml:space="preserve"> z </w:t>
      </w:r>
      <w:r w:rsidRPr="00EE6E03">
        <w:rPr>
          <w:rFonts w:asciiTheme="majorHAnsi" w:eastAsia="Times New Roman" w:hAnsiTheme="majorHAnsi" w:cstheme="majorHAnsi"/>
          <w:sz w:val="24"/>
          <w:szCs w:val="24"/>
        </w:rPr>
        <w:t>art. 1</w:t>
      </w:r>
      <w:r w:rsidR="005D245C" w:rsidRPr="00EE6E03">
        <w:rPr>
          <w:rFonts w:asciiTheme="majorHAnsi" w:eastAsia="Times New Roman" w:hAnsiTheme="majorHAnsi" w:cstheme="majorHAnsi"/>
          <w:sz w:val="24"/>
          <w:szCs w:val="24"/>
        </w:rPr>
        <w:t>3 lub art. 14</w:t>
      </w:r>
      <w:r w:rsidRPr="00EE6E03">
        <w:rPr>
          <w:rFonts w:asciiTheme="majorHAnsi" w:eastAsia="Times New Roman" w:hAnsiTheme="majorHAnsi" w:cstheme="majorHAnsi"/>
          <w:sz w:val="24"/>
          <w:szCs w:val="24"/>
        </w:rPr>
        <w:t xml:space="preserve"> RODO względem osób fizycznych, których dane przekazane zostaną </w:t>
      </w:r>
      <w:r w:rsidRPr="00EE6E03">
        <w:rPr>
          <w:rFonts w:asciiTheme="majorHAnsi" w:eastAsia="Times New Roman" w:hAnsiTheme="majorHAnsi" w:cstheme="majorHAnsi"/>
          <w:b/>
          <w:bCs/>
          <w:sz w:val="24"/>
          <w:szCs w:val="24"/>
        </w:rPr>
        <w:t>Zamawiającemu</w:t>
      </w:r>
      <w:r w:rsidR="002626CE" w:rsidRPr="00EE6E03">
        <w:rPr>
          <w:rFonts w:asciiTheme="majorHAnsi" w:eastAsia="Times New Roman" w:hAnsiTheme="majorHAnsi" w:cstheme="majorHAnsi"/>
          <w:sz w:val="24"/>
          <w:szCs w:val="24"/>
        </w:rPr>
        <w:t xml:space="preserve"> w </w:t>
      </w:r>
      <w:r w:rsidRPr="00EE6E03">
        <w:rPr>
          <w:rFonts w:asciiTheme="majorHAnsi" w:eastAsia="Times New Roman" w:hAnsiTheme="majorHAnsi" w:cstheme="majorHAnsi"/>
          <w:sz w:val="24"/>
          <w:szCs w:val="24"/>
        </w:rPr>
        <w:t>związku</w:t>
      </w:r>
      <w:r w:rsidR="002626CE" w:rsidRPr="00EE6E03">
        <w:rPr>
          <w:rFonts w:asciiTheme="majorHAnsi" w:eastAsia="Times New Roman" w:hAnsiTheme="majorHAnsi" w:cstheme="majorHAnsi"/>
          <w:sz w:val="24"/>
          <w:szCs w:val="24"/>
        </w:rPr>
        <w:t xml:space="preserve"> z </w:t>
      </w:r>
      <w:r w:rsidRPr="00EE6E03">
        <w:rPr>
          <w:rFonts w:asciiTheme="majorHAnsi" w:eastAsia="Times New Roman" w:hAnsiTheme="majorHAnsi" w:cstheme="majorHAnsi"/>
          <w:sz w:val="24"/>
          <w:szCs w:val="24"/>
        </w:rPr>
        <w:t>prowadzonym postępowaniem</w:t>
      </w:r>
      <w:r w:rsidR="002626CE" w:rsidRPr="00EE6E03">
        <w:rPr>
          <w:rFonts w:asciiTheme="majorHAnsi" w:eastAsia="Times New Roman" w:hAnsiTheme="majorHAnsi" w:cstheme="majorHAnsi"/>
          <w:sz w:val="24"/>
          <w:szCs w:val="24"/>
        </w:rPr>
        <w:t xml:space="preserve"> i </w:t>
      </w:r>
      <w:r w:rsidRPr="00EE6E03">
        <w:rPr>
          <w:rFonts w:asciiTheme="majorHAnsi" w:eastAsia="Times New Roman" w:hAnsiTheme="majorHAnsi" w:cstheme="majorHAnsi"/>
          <w:sz w:val="24"/>
          <w:szCs w:val="24"/>
        </w:rPr>
        <w:t xml:space="preserve">które </w:t>
      </w:r>
      <w:r w:rsidRPr="00EE6E03">
        <w:rPr>
          <w:rFonts w:asciiTheme="majorHAnsi" w:eastAsia="Times New Roman" w:hAnsiTheme="majorHAnsi" w:cstheme="majorHAnsi"/>
          <w:b/>
          <w:bCs/>
          <w:sz w:val="24"/>
          <w:szCs w:val="24"/>
        </w:rPr>
        <w:t>Zamawiający</w:t>
      </w:r>
      <w:r w:rsidRPr="00EE6E03">
        <w:rPr>
          <w:rFonts w:asciiTheme="majorHAnsi" w:eastAsia="Times New Roman" w:hAnsiTheme="majorHAnsi" w:cstheme="majorHAnsi"/>
          <w:sz w:val="24"/>
          <w:szCs w:val="24"/>
        </w:rPr>
        <w:t xml:space="preserve"> pośrednio pozyska od wykonawcy biorącego udział</w:t>
      </w:r>
      <w:r w:rsidR="002626CE" w:rsidRPr="00EE6E03">
        <w:rPr>
          <w:rFonts w:asciiTheme="majorHAnsi" w:eastAsia="Times New Roman" w:hAnsiTheme="majorHAnsi" w:cstheme="majorHAnsi"/>
          <w:sz w:val="24"/>
          <w:szCs w:val="24"/>
        </w:rPr>
        <w:t xml:space="preserve"> w </w:t>
      </w:r>
      <w:r w:rsidRPr="00EE6E03">
        <w:rPr>
          <w:rFonts w:asciiTheme="majorHAnsi" w:eastAsia="Times New Roman" w:hAnsiTheme="majorHAnsi" w:cstheme="majorHAnsi"/>
          <w:sz w:val="24"/>
          <w:szCs w:val="24"/>
        </w:rPr>
        <w:t>postępowaniu, chyba że ma z</w:t>
      </w:r>
      <w:r w:rsidR="00475E7B" w:rsidRPr="00EE6E03">
        <w:rPr>
          <w:rFonts w:asciiTheme="majorHAnsi" w:eastAsia="Times New Roman" w:hAnsiTheme="majorHAnsi" w:cstheme="majorHAnsi"/>
          <w:sz w:val="24"/>
          <w:szCs w:val="24"/>
        </w:rPr>
        <w:t>astosowanie co najmniej jedno</w:t>
      </w:r>
      <w:r w:rsidR="002626CE" w:rsidRPr="00EE6E03">
        <w:rPr>
          <w:rFonts w:asciiTheme="majorHAnsi" w:eastAsia="Times New Roman" w:hAnsiTheme="majorHAnsi" w:cstheme="majorHAnsi"/>
          <w:sz w:val="24"/>
          <w:szCs w:val="24"/>
        </w:rPr>
        <w:t xml:space="preserve"> z </w:t>
      </w:r>
      <w:r w:rsidR="00F064F6" w:rsidRPr="00EE6E03">
        <w:rPr>
          <w:rFonts w:asciiTheme="majorHAnsi" w:eastAsia="Times New Roman" w:hAnsiTheme="majorHAnsi" w:cstheme="majorHAnsi"/>
          <w:sz w:val="24"/>
          <w:szCs w:val="24"/>
        </w:rPr>
        <w:t>wyłączeń</w:t>
      </w:r>
      <w:r w:rsidRPr="00EE6E03">
        <w:rPr>
          <w:rFonts w:asciiTheme="majorHAnsi" w:eastAsia="Times New Roman" w:hAnsiTheme="majorHAnsi" w:cstheme="majorHAnsi"/>
          <w:sz w:val="24"/>
          <w:szCs w:val="24"/>
        </w:rPr>
        <w:t>,</w:t>
      </w:r>
      <w:r w:rsidR="002626CE" w:rsidRPr="00EE6E03">
        <w:rPr>
          <w:rFonts w:asciiTheme="majorHAnsi" w:eastAsia="Times New Roman" w:hAnsiTheme="majorHAnsi" w:cstheme="majorHAnsi"/>
          <w:sz w:val="24"/>
          <w:szCs w:val="24"/>
        </w:rPr>
        <w:t xml:space="preserve"> o </w:t>
      </w:r>
      <w:r w:rsidRPr="00EE6E03">
        <w:rPr>
          <w:rFonts w:asciiTheme="majorHAnsi" w:eastAsia="Times New Roman" w:hAnsiTheme="majorHAnsi" w:cstheme="majorHAnsi"/>
          <w:sz w:val="24"/>
          <w:szCs w:val="24"/>
        </w:rPr>
        <w:t>których mowa</w:t>
      </w:r>
      <w:r w:rsidR="002626CE" w:rsidRPr="00EE6E03">
        <w:rPr>
          <w:rFonts w:asciiTheme="majorHAnsi" w:eastAsia="Times New Roman" w:hAnsiTheme="majorHAnsi" w:cstheme="majorHAnsi"/>
          <w:sz w:val="24"/>
          <w:szCs w:val="24"/>
        </w:rPr>
        <w:t xml:space="preserve"> w</w:t>
      </w:r>
      <w:r w:rsidR="005D245C" w:rsidRPr="00EE6E03">
        <w:rPr>
          <w:rFonts w:asciiTheme="majorHAnsi" w:eastAsia="Times New Roman" w:hAnsiTheme="majorHAnsi" w:cstheme="majorHAnsi"/>
          <w:sz w:val="24"/>
          <w:szCs w:val="24"/>
        </w:rPr>
        <w:t xml:space="preserve"> art. 13 ust. 4 lub</w:t>
      </w:r>
      <w:r w:rsidR="002626CE" w:rsidRPr="00EE6E03">
        <w:rPr>
          <w:rFonts w:asciiTheme="majorHAnsi" w:eastAsia="Times New Roman" w:hAnsiTheme="majorHAnsi" w:cstheme="majorHAnsi"/>
          <w:sz w:val="24"/>
          <w:szCs w:val="24"/>
        </w:rPr>
        <w:t> </w:t>
      </w:r>
      <w:r w:rsidRPr="00EE6E03">
        <w:rPr>
          <w:rFonts w:asciiTheme="majorHAnsi" w:eastAsia="Times New Roman" w:hAnsiTheme="majorHAnsi" w:cstheme="majorHAnsi"/>
          <w:sz w:val="24"/>
          <w:szCs w:val="24"/>
        </w:rPr>
        <w:t>art. 14 ust. 5 RODO.</w:t>
      </w:r>
    </w:p>
    <w:p w14:paraId="7876F7A2" w14:textId="77777777" w:rsidR="00F52172" w:rsidRPr="00111A92" w:rsidRDefault="00937A4C" w:rsidP="007C66D4">
      <w:pPr>
        <w:pStyle w:val="Nagwek2"/>
        <w:spacing w:line="360" w:lineRule="auto"/>
        <w:jc w:val="left"/>
      </w:pPr>
      <w:bookmarkStart w:id="8" w:name="_Toc170462127"/>
      <w:r w:rsidRPr="00111A92">
        <w:t>Tryb udzielania zamówienia</w:t>
      </w:r>
      <w:bookmarkEnd w:id="8"/>
    </w:p>
    <w:p w14:paraId="70D7207E" w14:textId="71260518" w:rsidR="00341A40" w:rsidRPr="00EE6E03" w:rsidRDefault="00494DB0" w:rsidP="007C66D4">
      <w:pPr>
        <w:pStyle w:val="Akapitzlist"/>
        <w:numPr>
          <w:ilvl w:val="1"/>
          <w:numId w:val="7"/>
        </w:numPr>
        <w:spacing w:line="360" w:lineRule="auto"/>
        <w:rPr>
          <w:rFonts w:asciiTheme="majorHAnsi" w:hAnsiTheme="majorHAnsi" w:cstheme="majorHAnsi"/>
          <w:sz w:val="24"/>
          <w:szCs w:val="24"/>
        </w:rPr>
      </w:pPr>
      <w:bookmarkStart w:id="9" w:name="_Hlk69806761"/>
      <w:r w:rsidRPr="00EE6E03">
        <w:rPr>
          <w:rFonts w:asciiTheme="majorHAnsi" w:hAnsiTheme="majorHAnsi" w:cstheme="majorHAnsi"/>
          <w:sz w:val="24"/>
          <w:szCs w:val="24"/>
        </w:rPr>
        <w:t>Zamówienie</w:t>
      </w:r>
      <w:r w:rsidR="00A42DBF" w:rsidRPr="00EE6E03">
        <w:rPr>
          <w:rFonts w:asciiTheme="majorHAnsi" w:hAnsiTheme="majorHAnsi" w:cstheme="majorHAnsi"/>
          <w:sz w:val="24"/>
          <w:szCs w:val="24"/>
        </w:rPr>
        <w:t xml:space="preserve"> </w:t>
      </w:r>
      <w:r w:rsidRPr="00EE6E03">
        <w:rPr>
          <w:rFonts w:asciiTheme="majorHAnsi" w:hAnsiTheme="majorHAnsi" w:cstheme="majorHAnsi"/>
          <w:sz w:val="24"/>
          <w:szCs w:val="24"/>
        </w:rPr>
        <w:t>realizowane jest</w:t>
      </w:r>
      <w:r w:rsidR="002626CE" w:rsidRPr="00EE6E03">
        <w:rPr>
          <w:rFonts w:asciiTheme="majorHAnsi" w:hAnsiTheme="majorHAnsi" w:cstheme="majorHAnsi"/>
          <w:sz w:val="24"/>
          <w:szCs w:val="24"/>
        </w:rPr>
        <w:t xml:space="preserve"> w </w:t>
      </w:r>
      <w:r w:rsidR="00341A40" w:rsidRPr="00EE6E03">
        <w:rPr>
          <w:rFonts w:asciiTheme="majorHAnsi" w:hAnsiTheme="majorHAnsi" w:cstheme="majorHAnsi"/>
          <w:sz w:val="24"/>
          <w:szCs w:val="24"/>
        </w:rPr>
        <w:t>trybie podstawowym</w:t>
      </w:r>
      <w:r w:rsidRPr="00EE6E03">
        <w:rPr>
          <w:rFonts w:asciiTheme="majorHAnsi" w:hAnsiTheme="majorHAnsi" w:cstheme="majorHAnsi"/>
          <w:sz w:val="24"/>
          <w:szCs w:val="24"/>
        </w:rPr>
        <w:t xml:space="preserve"> </w:t>
      </w:r>
      <w:r w:rsidR="00341A40" w:rsidRPr="00EE6E03">
        <w:rPr>
          <w:rFonts w:asciiTheme="majorHAnsi" w:hAnsiTheme="majorHAnsi" w:cstheme="majorHAnsi"/>
          <w:sz w:val="24"/>
          <w:szCs w:val="24"/>
        </w:rPr>
        <w:t xml:space="preserve">art. 275 pkt 1 </w:t>
      </w:r>
      <w:r w:rsidRPr="00EE6E03">
        <w:rPr>
          <w:rFonts w:asciiTheme="majorHAnsi" w:hAnsiTheme="majorHAnsi" w:cstheme="majorHAnsi"/>
          <w:sz w:val="24"/>
          <w:szCs w:val="24"/>
        </w:rPr>
        <w:t xml:space="preserve">(tryb podstawowy bez negocjacji) </w:t>
      </w:r>
      <w:r w:rsidR="00341A40" w:rsidRPr="00EE6E03">
        <w:rPr>
          <w:rFonts w:asciiTheme="majorHAnsi" w:hAnsiTheme="majorHAnsi" w:cstheme="majorHAnsi"/>
          <w:sz w:val="24"/>
          <w:szCs w:val="24"/>
        </w:rPr>
        <w:t xml:space="preserve">ustawy </w:t>
      </w:r>
      <w:r w:rsidRPr="00EE6E03">
        <w:rPr>
          <w:rFonts w:asciiTheme="majorHAnsi" w:hAnsiTheme="majorHAnsi" w:cstheme="majorHAnsi"/>
          <w:sz w:val="24"/>
          <w:szCs w:val="24"/>
        </w:rPr>
        <w:t xml:space="preserve">z dnia 11 września 2019 r. – Prawo zamówień publicznych (Dz. U. </w:t>
      </w:r>
      <w:r w:rsidR="00134C5F" w:rsidRPr="00EE6E03">
        <w:rPr>
          <w:rFonts w:asciiTheme="majorHAnsi" w:hAnsiTheme="majorHAnsi" w:cstheme="majorHAnsi"/>
          <w:sz w:val="24"/>
          <w:szCs w:val="24"/>
        </w:rPr>
        <w:t xml:space="preserve">z </w:t>
      </w:r>
      <w:r w:rsidRPr="00EE6E03">
        <w:rPr>
          <w:rFonts w:asciiTheme="majorHAnsi" w:hAnsiTheme="majorHAnsi" w:cstheme="majorHAnsi"/>
          <w:sz w:val="24"/>
          <w:szCs w:val="24"/>
        </w:rPr>
        <w:t>20</w:t>
      </w:r>
      <w:r w:rsidR="00E35818" w:rsidRPr="00EE6E03">
        <w:rPr>
          <w:rFonts w:asciiTheme="majorHAnsi" w:hAnsiTheme="majorHAnsi" w:cstheme="majorHAnsi"/>
          <w:sz w:val="24"/>
          <w:szCs w:val="24"/>
        </w:rPr>
        <w:t>2</w:t>
      </w:r>
      <w:r w:rsidR="006F7563" w:rsidRPr="00EE6E03">
        <w:rPr>
          <w:rFonts w:asciiTheme="majorHAnsi" w:hAnsiTheme="majorHAnsi" w:cstheme="majorHAnsi"/>
          <w:sz w:val="24"/>
          <w:szCs w:val="24"/>
        </w:rPr>
        <w:t>3</w:t>
      </w:r>
      <w:r w:rsidRPr="00EE6E03">
        <w:rPr>
          <w:rFonts w:asciiTheme="majorHAnsi" w:hAnsiTheme="majorHAnsi" w:cstheme="majorHAnsi"/>
          <w:sz w:val="24"/>
          <w:szCs w:val="24"/>
        </w:rPr>
        <w:t xml:space="preserve"> r. </w:t>
      </w:r>
      <w:r w:rsidR="00E35818" w:rsidRPr="00EE6E03">
        <w:rPr>
          <w:rFonts w:asciiTheme="majorHAnsi" w:hAnsiTheme="majorHAnsi" w:cstheme="majorHAnsi"/>
          <w:sz w:val="24"/>
          <w:szCs w:val="24"/>
        </w:rPr>
        <w:t xml:space="preserve">poz. </w:t>
      </w:r>
      <w:r w:rsidR="0025322C" w:rsidRPr="00EE6E03">
        <w:rPr>
          <w:rFonts w:asciiTheme="majorHAnsi" w:hAnsiTheme="majorHAnsi" w:cstheme="majorHAnsi"/>
          <w:sz w:val="24"/>
          <w:szCs w:val="24"/>
        </w:rPr>
        <w:t>1605 z</w:t>
      </w:r>
      <w:r w:rsidRPr="00EE6E03">
        <w:rPr>
          <w:rFonts w:asciiTheme="majorHAnsi" w:hAnsiTheme="majorHAnsi" w:cstheme="majorHAnsi"/>
          <w:sz w:val="24"/>
          <w:szCs w:val="24"/>
        </w:rPr>
        <w:t xml:space="preserve"> </w:t>
      </w:r>
      <w:proofErr w:type="spellStart"/>
      <w:r w:rsidRPr="00EE6E03">
        <w:rPr>
          <w:rFonts w:asciiTheme="majorHAnsi" w:hAnsiTheme="majorHAnsi" w:cstheme="majorHAnsi"/>
          <w:sz w:val="24"/>
          <w:szCs w:val="24"/>
        </w:rPr>
        <w:t>późn</w:t>
      </w:r>
      <w:proofErr w:type="spellEnd"/>
      <w:r w:rsidRPr="00EE6E03">
        <w:rPr>
          <w:rFonts w:asciiTheme="majorHAnsi" w:hAnsiTheme="majorHAnsi" w:cstheme="majorHAnsi"/>
          <w:sz w:val="24"/>
          <w:szCs w:val="24"/>
        </w:rPr>
        <w:t xml:space="preserve">. </w:t>
      </w:r>
      <w:r w:rsidR="00D42DBF" w:rsidRPr="00EE6E03">
        <w:rPr>
          <w:rFonts w:asciiTheme="majorHAnsi" w:hAnsiTheme="majorHAnsi" w:cstheme="majorHAnsi"/>
          <w:sz w:val="24"/>
          <w:szCs w:val="24"/>
        </w:rPr>
        <w:t>z</w:t>
      </w:r>
      <w:r w:rsidRPr="00EE6E03">
        <w:rPr>
          <w:rFonts w:asciiTheme="majorHAnsi" w:hAnsiTheme="majorHAnsi" w:cstheme="majorHAnsi"/>
          <w:sz w:val="24"/>
          <w:szCs w:val="24"/>
        </w:rPr>
        <w:t>m.</w:t>
      </w:r>
      <w:r w:rsidR="00E35818" w:rsidRPr="00EE6E03">
        <w:rPr>
          <w:rFonts w:asciiTheme="majorHAnsi" w:hAnsiTheme="majorHAnsi" w:cstheme="majorHAnsi"/>
          <w:sz w:val="24"/>
          <w:szCs w:val="24"/>
        </w:rPr>
        <w:t>)</w:t>
      </w:r>
      <w:r w:rsidRPr="00EE6E03">
        <w:rPr>
          <w:rFonts w:asciiTheme="majorHAnsi" w:hAnsiTheme="majorHAnsi" w:cstheme="majorHAnsi"/>
          <w:sz w:val="24"/>
          <w:szCs w:val="24"/>
        </w:rPr>
        <w:t xml:space="preserve"> (zwanej dalej „ustawą</w:t>
      </w:r>
      <w:r w:rsidR="00A62502" w:rsidRPr="00EE6E03">
        <w:rPr>
          <w:rFonts w:asciiTheme="majorHAnsi" w:hAnsiTheme="majorHAnsi" w:cstheme="majorHAnsi"/>
          <w:sz w:val="24"/>
          <w:szCs w:val="24"/>
        </w:rPr>
        <w:t xml:space="preserve"> PZP</w:t>
      </w:r>
      <w:r w:rsidRPr="00EE6E03">
        <w:rPr>
          <w:rFonts w:asciiTheme="majorHAnsi" w:hAnsiTheme="majorHAnsi" w:cstheme="majorHAnsi"/>
          <w:sz w:val="24"/>
          <w:szCs w:val="24"/>
        </w:rPr>
        <w:t>”</w:t>
      </w:r>
      <w:r w:rsidR="00D42DBF" w:rsidRPr="00EE6E03">
        <w:rPr>
          <w:rFonts w:asciiTheme="majorHAnsi" w:hAnsiTheme="majorHAnsi" w:cstheme="majorHAnsi"/>
          <w:sz w:val="24"/>
          <w:szCs w:val="24"/>
        </w:rPr>
        <w:t>)</w:t>
      </w:r>
      <w:r w:rsidRPr="00EE6E03">
        <w:rPr>
          <w:rFonts w:asciiTheme="majorHAnsi" w:hAnsiTheme="majorHAnsi" w:cstheme="majorHAnsi"/>
          <w:sz w:val="24"/>
          <w:szCs w:val="24"/>
        </w:rPr>
        <w:t xml:space="preserve"> </w:t>
      </w:r>
      <w:r w:rsidR="00341A40" w:rsidRPr="00EE6E03">
        <w:rPr>
          <w:rFonts w:asciiTheme="majorHAnsi" w:hAnsiTheme="majorHAnsi" w:cstheme="majorHAnsi"/>
          <w:sz w:val="24"/>
          <w:szCs w:val="24"/>
        </w:rPr>
        <w:t xml:space="preserve">oraz </w:t>
      </w:r>
      <w:r w:rsidRPr="00EE6E03">
        <w:rPr>
          <w:rFonts w:asciiTheme="majorHAnsi" w:hAnsiTheme="majorHAnsi" w:cstheme="majorHAnsi"/>
          <w:sz w:val="24"/>
          <w:szCs w:val="24"/>
        </w:rPr>
        <w:t xml:space="preserve">na podstawie </w:t>
      </w:r>
      <w:r w:rsidR="00341A40" w:rsidRPr="00EE6E03">
        <w:rPr>
          <w:rFonts w:asciiTheme="majorHAnsi" w:hAnsiTheme="majorHAnsi" w:cstheme="majorHAnsi"/>
          <w:sz w:val="24"/>
          <w:szCs w:val="24"/>
        </w:rPr>
        <w:t>niniejszej Specyfikacji Warunków Zamówienia, zwan</w:t>
      </w:r>
      <w:r w:rsidR="007473F4">
        <w:rPr>
          <w:rFonts w:asciiTheme="majorHAnsi" w:hAnsiTheme="majorHAnsi" w:cstheme="majorHAnsi"/>
          <w:sz w:val="24"/>
          <w:szCs w:val="24"/>
        </w:rPr>
        <w:t>ej</w:t>
      </w:r>
      <w:r w:rsidR="00341A40" w:rsidRPr="00EE6E03">
        <w:rPr>
          <w:rFonts w:asciiTheme="majorHAnsi" w:hAnsiTheme="majorHAnsi" w:cstheme="majorHAnsi"/>
          <w:sz w:val="24"/>
          <w:szCs w:val="24"/>
        </w:rPr>
        <w:t xml:space="preserve"> dalej „SWZ”.</w:t>
      </w:r>
    </w:p>
    <w:bookmarkEnd w:id="9"/>
    <w:p w14:paraId="548FF174" w14:textId="4492C46D" w:rsidR="00F52172" w:rsidRPr="00EE6E03" w:rsidRDefault="00ED6D83"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lastRenderedPageBreak/>
        <w:t>W sprawach, które nie zostały uregulowane</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 xml:space="preserve">SWZ mają zastosowanie przepisy ustawy </w:t>
      </w:r>
      <w:r w:rsidRPr="00CF2AAA">
        <w:rPr>
          <w:rFonts w:asciiTheme="majorHAnsi" w:hAnsiTheme="majorHAnsi" w:cstheme="majorHAnsi"/>
          <w:sz w:val="24"/>
          <w:szCs w:val="24"/>
        </w:rPr>
        <w:t>P</w:t>
      </w:r>
      <w:r w:rsidR="00BF2CEE" w:rsidRPr="00CF2AAA">
        <w:rPr>
          <w:rFonts w:asciiTheme="majorHAnsi" w:hAnsiTheme="majorHAnsi" w:cstheme="majorHAnsi"/>
          <w:sz w:val="24"/>
          <w:szCs w:val="24"/>
        </w:rPr>
        <w:t>ZP</w:t>
      </w:r>
      <w:r w:rsidRPr="00CF2AAA">
        <w:rPr>
          <w:rFonts w:asciiTheme="majorHAnsi" w:hAnsiTheme="majorHAnsi" w:cstheme="majorHAnsi"/>
          <w:sz w:val="24"/>
          <w:szCs w:val="24"/>
        </w:rPr>
        <w:t xml:space="preserve"> oraz aktów wykonawczych wydanych na jej podstawie</w:t>
      </w:r>
      <w:r w:rsidR="002626CE" w:rsidRPr="00CF2AAA">
        <w:rPr>
          <w:rFonts w:asciiTheme="majorHAnsi" w:hAnsiTheme="majorHAnsi" w:cstheme="majorHAnsi"/>
          <w:sz w:val="24"/>
          <w:szCs w:val="24"/>
        </w:rPr>
        <w:t xml:space="preserve"> w </w:t>
      </w:r>
      <w:r w:rsidRPr="00CF2AAA">
        <w:rPr>
          <w:rFonts w:asciiTheme="majorHAnsi" w:hAnsiTheme="majorHAnsi" w:cstheme="majorHAnsi"/>
          <w:sz w:val="24"/>
          <w:szCs w:val="24"/>
        </w:rPr>
        <w:t>szczególności Rozporządz</w:t>
      </w:r>
      <w:r w:rsidR="004058E6" w:rsidRPr="00CF2AAA">
        <w:rPr>
          <w:rFonts w:asciiTheme="majorHAnsi" w:hAnsiTheme="majorHAnsi" w:cstheme="majorHAnsi"/>
          <w:sz w:val="24"/>
          <w:szCs w:val="24"/>
        </w:rPr>
        <w:t>enia Ministra Rozwoju , Pracy</w:t>
      </w:r>
      <w:r w:rsidR="002626CE" w:rsidRPr="00CF2AAA">
        <w:rPr>
          <w:rFonts w:asciiTheme="majorHAnsi" w:hAnsiTheme="majorHAnsi" w:cstheme="majorHAnsi"/>
          <w:sz w:val="24"/>
          <w:szCs w:val="24"/>
        </w:rPr>
        <w:t xml:space="preserve"> i </w:t>
      </w:r>
      <w:r w:rsidRPr="00CF2AAA">
        <w:rPr>
          <w:rFonts w:asciiTheme="majorHAnsi" w:hAnsiTheme="majorHAnsi" w:cstheme="majorHAnsi"/>
          <w:sz w:val="24"/>
          <w:szCs w:val="24"/>
        </w:rPr>
        <w:t>Technologii</w:t>
      </w:r>
      <w:r w:rsidR="002626CE" w:rsidRPr="00CF2AAA">
        <w:rPr>
          <w:rFonts w:asciiTheme="majorHAnsi" w:hAnsiTheme="majorHAnsi" w:cstheme="majorHAnsi"/>
          <w:sz w:val="24"/>
          <w:szCs w:val="24"/>
        </w:rPr>
        <w:t xml:space="preserve"> z </w:t>
      </w:r>
      <w:r w:rsidRPr="00CF2AAA">
        <w:rPr>
          <w:rFonts w:asciiTheme="majorHAnsi" w:hAnsiTheme="majorHAnsi" w:cstheme="majorHAnsi"/>
          <w:sz w:val="24"/>
          <w:szCs w:val="24"/>
        </w:rPr>
        <w:t>dnia 23 grudnia 2020</w:t>
      </w:r>
      <w:r w:rsidR="00BF2CEE" w:rsidRPr="00CF2AAA">
        <w:rPr>
          <w:rFonts w:asciiTheme="majorHAnsi" w:hAnsiTheme="majorHAnsi" w:cstheme="majorHAnsi"/>
          <w:sz w:val="24"/>
          <w:szCs w:val="24"/>
        </w:rPr>
        <w:t xml:space="preserve"> </w:t>
      </w:r>
      <w:r w:rsidRPr="00CF2AAA">
        <w:rPr>
          <w:rFonts w:asciiTheme="majorHAnsi" w:hAnsiTheme="majorHAnsi" w:cstheme="majorHAnsi"/>
          <w:sz w:val="24"/>
          <w:szCs w:val="24"/>
        </w:rPr>
        <w:t>r.</w:t>
      </w:r>
      <w:r w:rsidR="00BF2CEE" w:rsidRPr="00CF2AAA">
        <w:rPr>
          <w:rFonts w:asciiTheme="majorHAnsi" w:hAnsiTheme="majorHAnsi" w:cstheme="majorHAnsi"/>
          <w:sz w:val="24"/>
          <w:szCs w:val="24"/>
        </w:rPr>
        <w:t xml:space="preserve"> </w:t>
      </w:r>
      <w:r w:rsidRPr="00CF2AAA">
        <w:rPr>
          <w:rFonts w:asciiTheme="majorHAnsi" w:hAnsiTheme="majorHAnsi" w:cstheme="majorHAnsi"/>
          <w:sz w:val="24"/>
          <w:szCs w:val="24"/>
        </w:rPr>
        <w:t>w sprawie podmiotowych środków dowodowych oraz innych dokumentów lub oświadczeń, jakich może żądać zamawiający od wykonawcy</w:t>
      </w:r>
      <w:r w:rsidR="002626CE" w:rsidRPr="00CF2AAA">
        <w:rPr>
          <w:rFonts w:asciiTheme="majorHAnsi" w:hAnsiTheme="majorHAnsi" w:cstheme="majorHAnsi"/>
          <w:sz w:val="24"/>
          <w:szCs w:val="24"/>
        </w:rPr>
        <w:t xml:space="preserve"> </w:t>
      </w:r>
      <w:r w:rsidRPr="00CF2AAA">
        <w:rPr>
          <w:rFonts w:asciiTheme="majorHAnsi" w:hAnsiTheme="majorHAnsi" w:cstheme="majorHAnsi"/>
          <w:sz w:val="24"/>
          <w:szCs w:val="24"/>
        </w:rPr>
        <w:t>(Dz.U.</w:t>
      </w:r>
      <w:r w:rsidR="002626CE" w:rsidRPr="00CF2AAA">
        <w:rPr>
          <w:rFonts w:asciiTheme="majorHAnsi" w:hAnsiTheme="majorHAnsi" w:cstheme="majorHAnsi"/>
          <w:sz w:val="24"/>
          <w:szCs w:val="24"/>
        </w:rPr>
        <w:t xml:space="preserve"> z </w:t>
      </w:r>
      <w:r w:rsidRPr="00CF2AAA">
        <w:rPr>
          <w:rFonts w:asciiTheme="majorHAnsi" w:hAnsiTheme="majorHAnsi" w:cstheme="majorHAnsi"/>
          <w:sz w:val="24"/>
          <w:szCs w:val="24"/>
        </w:rPr>
        <w:t>2020</w:t>
      </w:r>
      <w:r w:rsidR="00BF2CEE" w:rsidRPr="00CF2AAA">
        <w:rPr>
          <w:rFonts w:asciiTheme="majorHAnsi" w:hAnsiTheme="majorHAnsi" w:cstheme="majorHAnsi"/>
          <w:sz w:val="24"/>
          <w:szCs w:val="24"/>
        </w:rPr>
        <w:t xml:space="preserve"> </w:t>
      </w:r>
      <w:r w:rsidRPr="00CF2AAA">
        <w:rPr>
          <w:rFonts w:asciiTheme="majorHAnsi" w:hAnsiTheme="majorHAnsi" w:cstheme="majorHAnsi"/>
          <w:sz w:val="24"/>
          <w:szCs w:val="24"/>
        </w:rPr>
        <w:t>r. poz. 2415</w:t>
      </w:r>
      <w:r w:rsidR="00B501B7" w:rsidRPr="00EE6E03">
        <w:rPr>
          <w:rFonts w:asciiTheme="majorHAnsi" w:hAnsiTheme="majorHAnsi" w:cstheme="majorHAnsi"/>
          <w:sz w:val="24"/>
          <w:szCs w:val="24"/>
        </w:rPr>
        <w:t xml:space="preserve"> z </w:t>
      </w:r>
      <w:proofErr w:type="spellStart"/>
      <w:r w:rsidR="00B501B7" w:rsidRPr="00EE6E03">
        <w:rPr>
          <w:rFonts w:asciiTheme="majorHAnsi" w:hAnsiTheme="majorHAnsi" w:cstheme="majorHAnsi"/>
          <w:sz w:val="24"/>
          <w:szCs w:val="24"/>
        </w:rPr>
        <w:t>późn</w:t>
      </w:r>
      <w:proofErr w:type="spellEnd"/>
      <w:r w:rsidR="00B501B7" w:rsidRPr="00EE6E03">
        <w:rPr>
          <w:rFonts w:asciiTheme="majorHAnsi" w:hAnsiTheme="majorHAnsi" w:cstheme="majorHAnsi"/>
          <w:sz w:val="24"/>
          <w:szCs w:val="24"/>
        </w:rPr>
        <w:t>. zm.</w:t>
      </w:r>
      <w:r w:rsidRPr="00EE6E03">
        <w:rPr>
          <w:rFonts w:asciiTheme="majorHAnsi" w:hAnsiTheme="majorHAnsi" w:cstheme="majorHAnsi"/>
          <w:sz w:val="24"/>
          <w:szCs w:val="24"/>
        </w:rPr>
        <w:t>)</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Rozporządzenia</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Prezesa</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Rady</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Ministrów</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30</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grudnia 2020 r.</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sprawie sposobu sporządzania</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przekazywania informacji oraz wymagań technicznych dla dokumentów elektronicznych oraz środków komunikacji elektronicznej</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postępowaniu</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udzielenie zamówienia publicznego lub konkursie (Dz.U.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2020</w:t>
      </w:r>
      <w:r w:rsidR="00BF2CEE" w:rsidRPr="00EE6E03">
        <w:rPr>
          <w:rFonts w:asciiTheme="majorHAnsi" w:hAnsiTheme="majorHAnsi" w:cstheme="majorHAnsi"/>
          <w:sz w:val="24"/>
          <w:szCs w:val="24"/>
        </w:rPr>
        <w:t xml:space="preserve"> </w:t>
      </w:r>
      <w:r w:rsidRPr="00EE6E03">
        <w:rPr>
          <w:rFonts w:asciiTheme="majorHAnsi" w:hAnsiTheme="majorHAnsi" w:cstheme="majorHAnsi"/>
          <w:sz w:val="24"/>
          <w:szCs w:val="24"/>
        </w:rPr>
        <w:t>r. poz. 2452).</w:t>
      </w:r>
      <w:r w:rsidR="00B501B7" w:rsidRPr="00EE6E03">
        <w:rPr>
          <w:rFonts w:asciiTheme="majorHAnsi" w:hAnsiTheme="majorHAnsi" w:cstheme="majorHAnsi"/>
          <w:sz w:val="24"/>
          <w:szCs w:val="24"/>
        </w:rPr>
        <w:t xml:space="preserve"> </w:t>
      </w:r>
      <w:r w:rsidRPr="00EE6E03">
        <w:rPr>
          <w:rFonts w:asciiTheme="majorHAnsi" w:hAnsiTheme="majorHAnsi" w:cstheme="majorHAnsi"/>
          <w:sz w:val="24"/>
          <w:szCs w:val="24"/>
        </w:rPr>
        <w:t>W zakresie nieuregulowanym przez ww. akty prawne stosuje się przepisy ustawy</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23 kwietnia 1964 r. - Kodeks cywilny (Dz.U.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202</w:t>
      </w:r>
      <w:r w:rsidR="00B501B7" w:rsidRPr="00EE6E03">
        <w:rPr>
          <w:rFonts w:asciiTheme="majorHAnsi" w:hAnsiTheme="majorHAnsi" w:cstheme="majorHAnsi"/>
          <w:sz w:val="24"/>
          <w:szCs w:val="24"/>
        </w:rPr>
        <w:t>3</w:t>
      </w:r>
      <w:r w:rsidRPr="00EE6E03">
        <w:rPr>
          <w:rFonts w:asciiTheme="majorHAnsi" w:hAnsiTheme="majorHAnsi" w:cstheme="majorHAnsi"/>
          <w:sz w:val="24"/>
          <w:szCs w:val="24"/>
        </w:rPr>
        <w:t xml:space="preserve"> r. poz. 1</w:t>
      </w:r>
      <w:r w:rsidR="00B501B7" w:rsidRPr="00EE6E03">
        <w:rPr>
          <w:rFonts w:asciiTheme="majorHAnsi" w:hAnsiTheme="majorHAnsi" w:cstheme="majorHAnsi"/>
          <w:sz w:val="24"/>
          <w:szCs w:val="24"/>
        </w:rPr>
        <w:t>610</w:t>
      </w:r>
      <w:r w:rsidR="002626CE" w:rsidRPr="00EE6E03">
        <w:rPr>
          <w:rFonts w:asciiTheme="majorHAnsi" w:hAnsiTheme="majorHAnsi" w:cstheme="majorHAnsi"/>
          <w:sz w:val="24"/>
          <w:szCs w:val="24"/>
        </w:rPr>
        <w:t xml:space="preserve"> z </w:t>
      </w:r>
      <w:proofErr w:type="spellStart"/>
      <w:r w:rsidRPr="00EE6E03">
        <w:rPr>
          <w:rFonts w:asciiTheme="majorHAnsi" w:hAnsiTheme="majorHAnsi" w:cstheme="majorHAnsi"/>
          <w:sz w:val="24"/>
          <w:szCs w:val="24"/>
        </w:rPr>
        <w:t>późn</w:t>
      </w:r>
      <w:proofErr w:type="spellEnd"/>
      <w:r w:rsidRPr="00EE6E03">
        <w:rPr>
          <w:rFonts w:asciiTheme="majorHAnsi" w:hAnsiTheme="majorHAnsi" w:cstheme="majorHAnsi"/>
          <w:sz w:val="24"/>
          <w:szCs w:val="24"/>
        </w:rPr>
        <w:t>. zm.) oraz inne przepisy powszechnie obowiązującego prawa związanego</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przedmiotem zamówienia.</w:t>
      </w:r>
    </w:p>
    <w:p w14:paraId="5A2D925A" w14:textId="14E6BBB4" w:rsidR="00F52172" w:rsidRPr="00EE6E03" w:rsidRDefault="00937A4C"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 xml:space="preserve">Zamawiający nie przewiduje prowadzenia negocjacji. </w:t>
      </w:r>
    </w:p>
    <w:p w14:paraId="30CC3746" w14:textId="53660962" w:rsidR="00F52172" w:rsidRPr="00EE6E03" w:rsidRDefault="00937A4C"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Zamawiający nie prowadzi postępowania</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celu zawarcia umowy ramowej.</w:t>
      </w:r>
    </w:p>
    <w:p w14:paraId="0C82DABB" w14:textId="2DCADA0A" w:rsidR="00057EF5" w:rsidRPr="00AD5B60" w:rsidRDefault="00057EF5" w:rsidP="00CE2BBC">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Zamawiający nie zamierza dokonać wybor</w:t>
      </w:r>
      <w:r w:rsidR="009962C1">
        <w:rPr>
          <w:rFonts w:asciiTheme="majorHAnsi" w:hAnsiTheme="majorHAnsi" w:cstheme="majorHAnsi"/>
          <w:sz w:val="24"/>
          <w:szCs w:val="24"/>
        </w:rPr>
        <w:t>u</w:t>
      </w:r>
      <w:r w:rsidRPr="00EE6E03">
        <w:rPr>
          <w:rFonts w:asciiTheme="majorHAnsi" w:hAnsiTheme="majorHAnsi" w:cstheme="majorHAnsi"/>
          <w:sz w:val="24"/>
          <w:szCs w:val="24"/>
        </w:rPr>
        <w:t xml:space="preserve"> najkorzystniejszej oferty z zastosowaniem </w:t>
      </w:r>
      <w:r w:rsidRPr="00AD5B60">
        <w:rPr>
          <w:rFonts w:asciiTheme="majorHAnsi" w:hAnsiTheme="majorHAnsi" w:cstheme="majorHAnsi"/>
          <w:sz w:val="24"/>
          <w:szCs w:val="24"/>
        </w:rPr>
        <w:t>aukcji elektronicznej.</w:t>
      </w:r>
    </w:p>
    <w:p w14:paraId="366A6FE6" w14:textId="5C7F06E4" w:rsidR="00F52172" w:rsidRPr="00CE2BBC" w:rsidRDefault="00575FD9" w:rsidP="00CE2BBC">
      <w:pPr>
        <w:pStyle w:val="Akapitzlist"/>
        <w:numPr>
          <w:ilvl w:val="1"/>
          <w:numId w:val="7"/>
        </w:numPr>
        <w:spacing w:line="360" w:lineRule="auto"/>
        <w:rPr>
          <w:rFonts w:asciiTheme="majorHAnsi" w:hAnsiTheme="majorHAnsi" w:cstheme="majorHAnsi"/>
          <w:sz w:val="24"/>
          <w:szCs w:val="24"/>
        </w:rPr>
      </w:pPr>
      <w:r w:rsidRPr="00CE2BBC">
        <w:rPr>
          <w:rFonts w:asciiTheme="majorHAnsi" w:hAnsiTheme="majorHAnsi" w:cstheme="majorHAnsi"/>
          <w:sz w:val="24"/>
          <w:szCs w:val="24"/>
        </w:rPr>
        <w:t>Zamawiający nie dopuszcza składania ofert wariantowych</w:t>
      </w:r>
      <w:r w:rsidR="00057EF5" w:rsidRPr="00CE2BBC">
        <w:rPr>
          <w:rFonts w:asciiTheme="majorHAnsi" w:hAnsiTheme="majorHAnsi" w:cstheme="majorHAnsi"/>
          <w:sz w:val="24"/>
          <w:szCs w:val="24"/>
        </w:rPr>
        <w:t>.</w:t>
      </w:r>
    </w:p>
    <w:p w14:paraId="6F616549" w14:textId="56D830C7" w:rsidR="00CE2BBC" w:rsidRPr="009962C1" w:rsidRDefault="00CE2BBC" w:rsidP="00CE2BBC">
      <w:pPr>
        <w:pStyle w:val="Akapitzlist"/>
        <w:numPr>
          <w:ilvl w:val="1"/>
          <w:numId w:val="7"/>
        </w:numPr>
        <w:spacing w:line="360" w:lineRule="auto"/>
        <w:rPr>
          <w:rFonts w:asciiTheme="majorHAnsi" w:hAnsiTheme="majorHAnsi" w:cstheme="majorHAnsi"/>
          <w:color w:val="0070C0"/>
          <w:sz w:val="24"/>
          <w:szCs w:val="24"/>
        </w:rPr>
      </w:pPr>
      <w:r w:rsidRPr="00CE2BBC">
        <w:rPr>
          <w:rFonts w:asciiTheme="majorHAnsi" w:hAnsiTheme="majorHAnsi" w:cstheme="majorHAnsi"/>
          <w:sz w:val="24"/>
          <w:szCs w:val="24"/>
        </w:rPr>
        <w:t xml:space="preserve">Zamawiający nie dopuszcza </w:t>
      </w:r>
      <w:r w:rsidRPr="00CE2BBC">
        <w:rPr>
          <w:rFonts w:asciiTheme="majorHAnsi" w:hAnsiTheme="majorHAnsi" w:cstheme="majorHAnsi"/>
          <w:sz w:val="24"/>
          <w:szCs w:val="24"/>
          <w:lang w:eastAsia="ar-SA"/>
        </w:rPr>
        <w:t xml:space="preserve">możliwości </w:t>
      </w:r>
      <w:r w:rsidRPr="00CE2BBC">
        <w:rPr>
          <w:rFonts w:asciiTheme="majorHAnsi" w:hAnsiTheme="majorHAnsi" w:cstheme="majorHAnsi"/>
          <w:sz w:val="24"/>
          <w:szCs w:val="24"/>
        </w:rPr>
        <w:t>składania ofert częściowych</w:t>
      </w:r>
      <w:r w:rsidRPr="00CE2BBC">
        <w:rPr>
          <w:rFonts w:asciiTheme="majorHAnsi" w:hAnsiTheme="majorHAnsi" w:cstheme="majorHAnsi"/>
          <w:sz w:val="24"/>
          <w:szCs w:val="24"/>
          <w:lang w:eastAsia="ar-SA"/>
        </w:rPr>
        <w:t xml:space="preserve">. </w:t>
      </w:r>
      <w:r w:rsidR="009962C1" w:rsidRPr="009962C1">
        <w:rPr>
          <w:rFonts w:asciiTheme="majorHAnsi" w:hAnsiTheme="majorHAnsi" w:cstheme="majorHAnsi"/>
          <w:sz w:val="24"/>
          <w:szCs w:val="24"/>
          <w:lang w:eastAsia="ar-SA"/>
        </w:rPr>
        <w:t>Przedmiot zamówienia stanowi niepodzielną całość, która winna być świadczona przez jednego Wykonawcę.</w:t>
      </w:r>
    </w:p>
    <w:p w14:paraId="54B6731A" w14:textId="2E9B8040" w:rsidR="00057EF5" w:rsidRPr="00AD5B60" w:rsidRDefault="00057EF5" w:rsidP="00CE2BBC">
      <w:pPr>
        <w:pStyle w:val="Akapitzlist"/>
        <w:numPr>
          <w:ilvl w:val="1"/>
          <w:numId w:val="7"/>
        </w:numPr>
        <w:spacing w:line="360" w:lineRule="auto"/>
        <w:rPr>
          <w:rFonts w:asciiTheme="majorHAnsi" w:hAnsiTheme="majorHAnsi" w:cstheme="majorHAnsi"/>
          <w:sz w:val="24"/>
          <w:szCs w:val="24"/>
        </w:rPr>
      </w:pPr>
      <w:r w:rsidRPr="00CE2BBC">
        <w:rPr>
          <w:rFonts w:asciiTheme="majorHAnsi" w:hAnsiTheme="majorHAnsi" w:cstheme="majorHAnsi"/>
          <w:sz w:val="24"/>
          <w:szCs w:val="24"/>
        </w:rPr>
        <w:t>Zamawiający nie dopuszcza składania oferty w postaci katalogów elektronicznych lub dołączenia katalogów</w:t>
      </w:r>
      <w:r w:rsidRPr="00AD5B60">
        <w:rPr>
          <w:rFonts w:asciiTheme="majorHAnsi" w:hAnsiTheme="majorHAnsi" w:cstheme="majorHAnsi"/>
          <w:sz w:val="24"/>
          <w:szCs w:val="24"/>
        </w:rPr>
        <w:t xml:space="preserve"> elektronicznych do oferty.</w:t>
      </w:r>
    </w:p>
    <w:p w14:paraId="3E4A0D32" w14:textId="6E8C0FE4" w:rsidR="00111A92" w:rsidRDefault="00111A92" w:rsidP="007C66D4">
      <w:pPr>
        <w:pStyle w:val="Akapitzlist"/>
        <w:numPr>
          <w:ilvl w:val="1"/>
          <w:numId w:val="7"/>
        </w:numPr>
        <w:spacing w:line="360" w:lineRule="auto"/>
        <w:rPr>
          <w:rFonts w:asciiTheme="majorHAnsi" w:hAnsiTheme="majorHAnsi" w:cstheme="majorHAnsi"/>
          <w:sz w:val="24"/>
          <w:szCs w:val="24"/>
          <w:lang w:val="pl-PL"/>
        </w:rPr>
      </w:pPr>
      <w:r w:rsidRPr="00AD5B60">
        <w:rPr>
          <w:rFonts w:asciiTheme="majorHAnsi" w:hAnsiTheme="majorHAnsi" w:cstheme="majorHAnsi"/>
          <w:sz w:val="24"/>
          <w:szCs w:val="24"/>
          <w:lang w:val="pl-PL"/>
        </w:rPr>
        <w:t>Zamawiający nie zastrzega możliwości ubiegania się o udzielenie zamówienia wyłącznie przez Wykonawców</w:t>
      </w:r>
      <w:r w:rsidRPr="00EE6E03">
        <w:rPr>
          <w:rFonts w:asciiTheme="majorHAnsi" w:hAnsiTheme="majorHAnsi" w:cstheme="majorHAnsi"/>
          <w:sz w:val="24"/>
          <w:szCs w:val="24"/>
          <w:lang w:val="pl-PL"/>
        </w:rPr>
        <w:t>, o których mowa w art. 94 ustawy</w:t>
      </w:r>
      <w:r w:rsidR="00BF2CEE" w:rsidRPr="00EE6E03">
        <w:rPr>
          <w:rFonts w:asciiTheme="majorHAnsi" w:hAnsiTheme="majorHAnsi" w:cstheme="majorHAnsi"/>
          <w:sz w:val="24"/>
          <w:szCs w:val="24"/>
          <w:lang w:val="pl-PL"/>
        </w:rPr>
        <w:t xml:space="preserve"> PZP.</w:t>
      </w:r>
    </w:p>
    <w:p w14:paraId="59B23320" w14:textId="54CBA441" w:rsidR="0078384A" w:rsidRPr="00B16835" w:rsidRDefault="0078384A" w:rsidP="00C43A65">
      <w:pPr>
        <w:pStyle w:val="Akapitzlist"/>
        <w:numPr>
          <w:ilvl w:val="1"/>
          <w:numId w:val="7"/>
        </w:numPr>
        <w:spacing w:line="360" w:lineRule="auto"/>
        <w:rPr>
          <w:rFonts w:asciiTheme="majorHAnsi" w:hAnsiTheme="majorHAnsi" w:cstheme="majorHAnsi"/>
          <w:sz w:val="24"/>
          <w:szCs w:val="24"/>
          <w:lang w:val="pl-PL"/>
        </w:rPr>
      </w:pPr>
      <w:r w:rsidRPr="00C43A65">
        <w:rPr>
          <w:rFonts w:asciiTheme="majorHAnsi" w:hAnsiTheme="majorHAnsi" w:cstheme="majorHAnsi"/>
          <w:sz w:val="24"/>
          <w:szCs w:val="24"/>
        </w:rPr>
        <w:t xml:space="preserve">Zamawiający nie przewiduje udzielania zamówień, o których mowa w art. 214 ust. </w:t>
      </w:r>
      <w:r w:rsidRPr="00C71D2C">
        <w:rPr>
          <w:rFonts w:asciiTheme="majorHAnsi" w:hAnsiTheme="majorHAnsi" w:cstheme="majorHAnsi"/>
          <w:sz w:val="24"/>
          <w:szCs w:val="24"/>
        </w:rPr>
        <w:t xml:space="preserve">1 pkt </w:t>
      </w:r>
      <w:r w:rsidR="003A6711" w:rsidRPr="00C71D2C">
        <w:rPr>
          <w:rFonts w:asciiTheme="majorHAnsi" w:hAnsiTheme="majorHAnsi" w:cstheme="majorHAnsi"/>
          <w:sz w:val="24"/>
          <w:szCs w:val="24"/>
        </w:rPr>
        <w:t>8</w:t>
      </w:r>
      <w:r w:rsidRPr="00C71D2C">
        <w:rPr>
          <w:rFonts w:asciiTheme="majorHAnsi" w:hAnsiTheme="majorHAnsi" w:cstheme="majorHAnsi"/>
          <w:sz w:val="24"/>
          <w:szCs w:val="24"/>
        </w:rPr>
        <w:t xml:space="preserve"> ustawy PZP</w:t>
      </w:r>
      <w:r w:rsidRPr="00B16835">
        <w:rPr>
          <w:rFonts w:asciiTheme="majorHAnsi" w:hAnsiTheme="majorHAnsi" w:cstheme="majorHAnsi"/>
          <w:sz w:val="24"/>
          <w:szCs w:val="24"/>
        </w:rPr>
        <w:t>.</w:t>
      </w:r>
      <w:r w:rsidR="00C71D2C" w:rsidRPr="00B16835">
        <w:rPr>
          <w:rFonts w:asciiTheme="majorHAnsi" w:hAnsiTheme="majorHAnsi" w:cstheme="majorHAnsi"/>
          <w:sz w:val="24"/>
          <w:szCs w:val="24"/>
        </w:rPr>
        <w:t xml:space="preserve"> </w:t>
      </w:r>
    </w:p>
    <w:p w14:paraId="017AD40A" w14:textId="77777777" w:rsidR="002E30A4" w:rsidRDefault="00111A92" w:rsidP="002E30A4">
      <w:pPr>
        <w:pStyle w:val="Akapitzlist"/>
        <w:numPr>
          <w:ilvl w:val="1"/>
          <w:numId w:val="7"/>
        </w:numPr>
        <w:tabs>
          <w:tab w:val="left" w:pos="993"/>
        </w:tabs>
        <w:spacing w:line="360" w:lineRule="auto"/>
        <w:rPr>
          <w:rFonts w:asciiTheme="majorHAnsi" w:hAnsiTheme="majorHAnsi" w:cstheme="majorHAnsi"/>
          <w:sz w:val="24"/>
          <w:szCs w:val="24"/>
          <w:lang w:val="pl-PL"/>
        </w:rPr>
      </w:pPr>
      <w:r w:rsidRPr="0098084C">
        <w:rPr>
          <w:rFonts w:asciiTheme="majorHAnsi" w:hAnsiTheme="majorHAnsi" w:cstheme="majorHAnsi"/>
          <w:sz w:val="24"/>
          <w:szCs w:val="24"/>
          <w:lang w:val="pl-PL"/>
        </w:rPr>
        <w:t>Zamawiający nie przewiduje zwrotu kosztów udziału w postępowaniu.</w:t>
      </w:r>
    </w:p>
    <w:p w14:paraId="25884D6E" w14:textId="4CB56EFE" w:rsidR="00622EA5" w:rsidRPr="00C71D2C" w:rsidRDefault="00C71D2C" w:rsidP="008F1982">
      <w:pPr>
        <w:pStyle w:val="Akapitzlist"/>
        <w:numPr>
          <w:ilvl w:val="1"/>
          <w:numId w:val="7"/>
        </w:numPr>
        <w:spacing w:line="360" w:lineRule="auto"/>
        <w:rPr>
          <w:rFonts w:asciiTheme="majorHAnsi" w:eastAsia="Times New Roman" w:hAnsiTheme="majorHAnsi" w:cstheme="majorHAnsi"/>
          <w:sz w:val="24"/>
          <w:szCs w:val="24"/>
          <w:lang w:val="pl-PL"/>
        </w:rPr>
      </w:pPr>
      <w:r w:rsidRPr="00C71D2C">
        <w:rPr>
          <w:rFonts w:asciiTheme="majorHAnsi" w:hAnsiTheme="majorHAnsi" w:cstheme="majorHAnsi"/>
          <w:sz w:val="24"/>
          <w:szCs w:val="24"/>
          <w:lang w:eastAsia="ar-SA"/>
        </w:rPr>
        <w:t>Zamawiający nie przewiduje wykorzystania prawa opcji przy realizacji przedmiotu zamówienia.</w:t>
      </w:r>
    </w:p>
    <w:p w14:paraId="06C56A27" w14:textId="53B3AC54" w:rsidR="0098084C" w:rsidRPr="002E30A4" w:rsidRDefault="0098084C" w:rsidP="002E30A4">
      <w:pPr>
        <w:pStyle w:val="Akapitzlist"/>
        <w:numPr>
          <w:ilvl w:val="1"/>
          <w:numId w:val="7"/>
        </w:numPr>
        <w:tabs>
          <w:tab w:val="left" w:pos="993"/>
        </w:tabs>
        <w:spacing w:line="360" w:lineRule="auto"/>
        <w:rPr>
          <w:rFonts w:asciiTheme="majorHAnsi" w:hAnsiTheme="majorHAnsi" w:cstheme="majorHAnsi"/>
          <w:sz w:val="24"/>
          <w:szCs w:val="24"/>
          <w:lang w:val="pl-PL"/>
        </w:rPr>
      </w:pPr>
      <w:r w:rsidRPr="002E30A4">
        <w:rPr>
          <w:rFonts w:asciiTheme="majorHAnsi" w:hAnsiTheme="majorHAnsi" w:cstheme="majorHAnsi"/>
          <w:sz w:val="24"/>
          <w:szCs w:val="24"/>
          <w:lang w:val="pl-PL"/>
        </w:rPr>
        <w:t>Warunki realizacji zamówienia określone są w projekcie umowy (Załącznik nr 5 do SWZ)</w:t>
      </w:r>
      <w:r w:rsidR="00B16835">
        <w:rPr>
          <w:rFonts w:asciiTheme="majorHAnsi" w:hAnsiTheme="majorHAnsi" w:cstheme="majorHAnsi"/>
          <w:sz w:val="24"/>
          <w:szCs w:val="24"/>
          <w:lang w:val="pl-PL"/>
        </w:rPr>
        <w:t>.</w:t>
      </w:r>
    </w:p>
    <w:p w14:paraId="00000070" w14:textId="1F0CA067" w:rsidR="000B72C3" w:rsidRPr="000C18A2" w:rsidRDefault="00937A4C" w:rsidP="007C66D4">
      <w:pPr>
        <w:pStyle w:val="Nagwek2"/>
        <w:spacing w:line="360" w:lineRule="auto"/>
        <w:jc w:val="left"/>
      </w:pPr>
      <w:bookmarkStart w:id="10" w:name="_Toc170462128"/>
      <w:r w:rsidRPr="000C18A2">
        <w:lastRenderedPageBreak/>
        <w:t>Opis przedmiotu zamówienia</w:t>
      </w:r>
      <w:bookmarkEnd w:id="10"/>
    </w:p>
    <w:p w14:paraId="5B47FEC8" w14:textId="65B6869D" w:rsidR="004F242E" w:rsidRDefault="0075604E" w:rsidP="0075604E">
      <w:pPr>
        <w:pStyle w:val="Akapitzlist"/>
        <w:numPr>
          <w:ilvl w:val="1"/>
          <w:numId w:val="7"/>
        </w:numPr>
        <w:spacing w:line="360" w:lineRule="auto"/>
        <w:rPr>
          <w:rFonts w:asciiTheme="majorHAnsi" w:eastAsia="Times New Roman" w:hAnsiTheme="majorHAnsi" w:cstheme="majorHAnsi"/>
          <w:b/>
          <w:snapToGrid w:val="0"/>
          <w:sz w:val="24"/>
          <w:szCs w:val="24"/>
        </w:rPr>
      </w:pPr>
      <w:bookmarkStart w:id="11" w:name="_Hlk25827901"/>
      <w:bookmarkStart w:id="12" w:name="_Hlk30679626"/>
      <w:bookmarkStart w:id="13" w:name="_Hlk69808430"/>
      <w:r w:rsidRPr="00C438E6">
        <w:rPr>
          <w:rFonts w:asciiTheme="majorHAnsi" w:hAnsiTheme="majorHAnsi" w:cstheme="majorHAnsi"/>
          <w:sz w:val="24"/>
          <w:szCs w:val="24"/>
        </w:rPr>
        <w:t>Przedmiotem zamówienia jest</w:t>
      </w:r>
      <w:r w:rsidRPr="00C438E6">
        <w:rPr>
          <w:rFonts w:asciiTheme="majorHAnsi" w:hAnsiTheme="majorHAnsi" w:cstheme="majorHAnsi"/>
          <w:b/>
          <w:sz w:val="24"/>
          <w:szCs w:val="24"/>
        </w:rPr>
        <w:t xml:space="preserve"> </w:t>
      </w:r>
      <w:bookmarkStart w:id="14" w:name="_Hlk173400443"/>
      <w:r w:rsidR="00C438E6" w:rsidRPr="00C438E6">
        <w:rPr>
          <w:rFonts w:asciiTheme="majorHAnsi" w:hAnsiTheme="majorHAnsi" w:cstheme="majorHAnsi"/>
          <w:b/>
          <w:sz w:val="24"/>
          <w:szCs w:val="24"/>
        </w:rPr>
        <w:t xml:space="preserve">zakup subskrypcji </w:t>
      </w:r>
      <w:r w:rsidR="000A6291">
        <w:rPr>
          <w:rFonts w:asciiTheme="majorHAnsi" w:hAnsiTheme="majorHAnsi" w:cstheme="majorHAnsi"/>
          <w:b/>
          <w:sz w:val="24"/>
          <w:szCs w:val="24"/>
        </w:rPr>
        <w:t>N</w:t>
      </w:r>
      <w:r w:rsidR="008F63E2">
        <w:rPr>
          <w:rFonts w:asciiTheme="majorHAnsi" w:hAnsiTheme="majorHAnsi" w:cstheme="majorHAnsi"/>
          <w:b/>
          <w:sz w:val="24"/>
          <w:szCs w:val="24"/>
        </w:rPr>
        <w:t>arzędzia</w:t>
      </w:r>
      <w:r w:rsidR="003A1734">
        <w:rPr>
          <w:rFonts w:asciiTheme="majorHAnsi" w:hAnsiTheme="majorHAnsi" w:cstheme="majorHAnsi"/>
          <w:b/>
          <w:sz w:val="24"/>
          <w:szCs w:val="24"/>
        </w:rPr>
        <w:t xml:space="preserve"> </w:t>
      </w:r>
      <w:r w:rsidR="008F63E2">
        <w:rPr>
          <w:rFonts w:asciiTheme="majorHAnsi" w:hAnsiTheme="majorHAnsi" w:cstheme="majorHAnsi"/>
          <w:b/>
          <w:sz w:val="24"/>
          <w:szCs w:val="24"/>
        </w:rPr>
        <w:t xml:space="preserve">dla pracowników </w:t>
      </w:r>
      <w:r w:rsidR="00936A6F">
        <w:rPr>
          <w:rFonts w:asciiTheme="majorHAnsi" w:hAnsiTheme="majorHAnsi" w:cstheme="majorHAnsi"/>
          <w:b/>
          <w:sz w:val="24"/>
          <w:szCs w:val="24"/>
        </w:rPr>
        <w:t xml:space="preserve">dydaktycznych, </w:t>
      </w:r>
      <w:r w:rsidR="008F63E2">
        <w:rPr>
          <w:rFonts w:asciiTheme="majorHAnsi" w:hAnsiTheme="majorHAnsi" w:cstheme="majorHAnsi"/>
          <w:b/>
          <w:sz w:val="24"/>
          <w:szCs w:val="24"/>
        </w:rPr>
        <w:t>naukowych i studentów wyższych uczelni, służącego do korekty tekstów w języku angielskim</w:t>
      </w:r>
      <w:r w:rsidRPr="00C438E6">
        <w:rPr>
          <w:rFonts w:asciiTheme="majorHAnsi" w:eastAsia="Times New Roman" w:hAnsiTheme="majorHAnsi" w:cstheme="majorHAnsi"/>
          <w:b/>
          <w:snapToGrid w:val="0"/>
          <w:sz w:val="24"/>
          <w:szCs w:val="24"/>
        </w:rPr>
        <w:t>.</w:t>
      </w:r>
      <w:bookmarkEnd w:id="14"/>
    </w:p>
    <w:p w14:paraId="42E338F8" w14:textId="45E0456C" w:rsidR="004F242E" w:rsidRPr="004F242E" w:rsidRDefault="0075604E" w:rsidP="004F242E">
      <w:pPr>
        <w:pStyle w:val="paragraph"/>
        <w:spacing w:before="0" w:beforeAutospacing="0" w:after="0" w:afterAutospacing="0" w:line="360" w:lineRule="auto"/>
        <w:jc w:val="both"/>
        <w:textAlignment w:val="baseline"/>
        <w:rPr>
          <w:rFonts w:asciiTheme="majorHAnsi" w:hAnsiTheme="majorHAnsi" w:cstheme="majorHAnsi"/>
        </w:rPr>
      </w:pPr>
      <w:r w:rsidRPr="00C438E6">
        <w:rPr>
          <w:rFonts w:asciiTheme="majorHAnsi" w:hAnsiTheme="majorHAnsi" w:cstheme="majorHAnsi"/>
          <w:b/>
          <w:snapToGrid w:val="0"/>
        </w:rPr>
        <w:t xml:space="preserve"> </w:t>
      </w:r>
      <w:r w:rsidR="004F242E">
        <w:rPr>
          <w:rFonts w:asciiTheme="majorHAnsi" w:hAnsiTheme="majorHAnsi" w:cstheme="majorHAnsi"/>
          <w:b/>
          <w:snapToGrid w:val="0"/>
        </w:rPr>
        <w:tab/>
      </w:r>
      <w:r w:rsidR="004F242E" w:rsidRPr="004F242E">
        <w:rPr>
          <w:rStyle w:val="normaltextrun"/>
          <w:rFonts w:asciiTheme="majorHAnsi" w:hAnsiTheme="majorHAnsi" w:cstheme="majorHAnsi"/>
          <w:b/>
          <w:bCs/>
          <w:color w:val="000000"/>
        </w:rPr>
        <w:t xml:space="preserve">Wymagania ogólne dla </w:t>
      </w:r>
      <w:r w:rsidR="008F63E2">
        <w:rPr>
          <w:rStyle w:val="normaltextrun"/>
          <w:rFonts w:asciiTheme="majorHAnsi" w:hAnsiTheme="majorHAnsi" w:cstheme="majorHAnsi"/>
          <w:b/>
          <w:bCs/>
          <w:color w:val="000000"/>
        </w:rPr>
        <w:t>Narzędzia</w:t>
      </w:r>
      <w:r w:rsidR="004F242E" w:rsidRPr="004F242E">
        <w:rPr>
          <w:rStyle w:val="normaltextrun"/>
          <w:rFonts w:asciiTheme="majorHAnsi" w:hAnsiTheme="majorHAnsi" w:cstheme="majorHAnsi"/>
          <w:b/>
          <w:bCs/>
          <w:color w:val="000000"/>
        </w:rPr>
        <w:t>:</w:t>
      </w:r>
    </w:p>
    <w:p w14:paraId="220D6D2B" w14:textId="746B8E7C" w:rsidR="004F242E" w:rsidRPr="004F242E" w:rsidRDefault="004F242E" w:rsidP="00787FAF">
      <w:pPr>
        <w:pStyle w:val="paragraph"/>
        <w:spacing w:before="0" w:beforeAutospacing="0" w:after="0" w:afterAutospacing="0" w:line="360" w:lineRule="auto"/>
        <w:ind w:left="720"/>
        <w:jc w:val="both"/>
        <w:textAlignment w:val="baseline"/>
        <w:rPr>
          <w:rFonts w:asciiTheme="majorHAnsi" w:hAnsiTheme="majorHAnsi" w:cstheme="majorHAnsi"/>
        </w:rPr>
      </w:pPr>
      <w:r>
        <w:rPr>
          <w:rStyle w:val="normaltextrun"/>
          <w:rFonts w:asciiTheme="majorHAnsi" w:hAnsiTheme="majorHAnsi" w:cstheme="majorHAnsi"/>
          <w:color w:val="000000"/>
        </w:rPr>
        <w:t>a) </w:t>
      </w:r>
      <w:r w:rsidRPr="004F242E">
        <w:rPr>
          <w:rStyle w:val="normaltextrun"/>
          <w:rFonts w:asciiTheme="majorHAnsi" w:hAnsiTheme="majorHAnsi" w:cstheme="majorHAnsi"/>
          <w:color w:val="000000"/>
        </w:rPr>
        <w:t xml:space="preserve">Wykonawca w ramach </w:t>
      </w:r>
      <w:r w:rsidR="008F63E2">
        <w:rPr>
          <w:rStyle w:val="normaltextrun"/>
          <w:rFonts w:asciiTheme="majorHAnsi" w:hAnsiTheme="majorHAnsi" w:cstheme="majorHAnsi"/>
          <w:color w:val="000000"/>
        </w:rPr>
        <w:t>subskrypcji</w:t>
      </w:r>
      <w:r w:rsidRPr="004F242E">
        <w:rPr>
          <w:rStyle w:val="normaltextrun"/>
          <w:rFonts w:asciiTheme="majorHAnsi" w:hAnsiTheme="majorHAnsi" w:cstheme="majorHAnsi"/>
          <w:color w:val="000000"/>
        </w:rPr>
        <w:t xml:space="preserve"> zapewni </w:t>
      </w:r>
      <w:r w:rsidR="00787FAF">
        <w:rPr>
          <w:rStyle w:val="normaltextrun"/>
          <w:rFonts w:asciiTheme="majorHAnsi" w:hAnsiTheme="majorHAnsi" w:cstheme="majorHAnsi"/>
          <w:color w:val="000000"/>
        </w:rPr>
        <w:t xml:space="preserve">Zamawiającemu </w:t>
      </w:r>
      <w:r w:rsidR="008F63E2">
        <w:rPr>
          <w:rStyle w:val="normaltextrun"/>
          <w:rFonts w:asciiTheme="majorHAnsi" w:hAnsiTheme="majorHAnsi" w:cstheme="majorHAnsi"/>
          <w:color w:val="000000"/>
        </w:rPr>
        <w:t xml:space="preserve">nieprzerwany </w:t>
      </w:r>
      <w:r w:rsidRPr="004F242E">
        <w:rPr>
          <w:rStyle w:val="normaltextrun"/>
          <w:rFonts w:asciiTheme="majorHAnsi" w:hAnsiTheme="majorHAnsi" w:cstheme="majorHAnsi"/>
          <w:color w:val="000000"/>
        </w:rPr>
        <w:t xml:space="preserve">dostęp </w:t>
      </w:r>
      <w:r w:rsidR="008F63E2">
        <w:rPr>
          <w:rStyle w:val="normaltextrun"/>
          <w:rFonts w:asciiTheme="majorHAnsi" w:hAnsiTheme="majorHAnsi" w:cstheme="majorHAnsi"/>
          <w:color w:val="000000"/>
        </w:rPr>
        <w:t>d</w:t>
      </w:r>
      <w:r w:rsidRPr="004F242E">
        <w:rPr>
          <w:rStyle w:val="normaltextrun"/>
          <w:rFonts w:asciiTheme="majorHAnsi" w:hAnsiTheme="majorHAnsi" w:cstheme="majorHAnsi"/>
          <w:color w:val="000000"/>
        </w:rPr>
        <w:t xml:space="preserve">o </w:t>
      </w:r>
      <w:r w:rsidR="008F63E2">
        <w:rPr>
          <w:rStyle w:val="normaltextrun"/>
          <w:rFonts w:asciiTheme="majorHAnsi" w:hAnsiTheme="majorHAnsi" w:cstheme="majorHAnsi"/>
          <w:color w:val="000000"/>
        </w:rPr>
        <w:t>Narzędzia</w:t>
      </w:r>
      <w:r w:rsidRPr="004F242E">
        <w:rPr>
          <w:rStyle w:val="normaltextrun"/>
          <w:rFonts w:asciiTheme="majorHAnsi" w:hAnsiTheme="majorHAnsi" w:cstheme="majorHAnsi"/>
          <w:color w:val="000000"/>
        </w:rPr>
        <w:t>.</w:t>
      </w:r>
      <w:r w:rsidR="00936A6F" w:rsidRPr="00936A6F">
        <w:rPr>
          <w:rFonts w:asciiTheme="majorHAnsi" w:hAnsiTheme="majorHAnsi" w:cstheme="majorHAnsi"/>
          <w:color w:val="000000"/>
        </w:rPr>
        <w:t xml:space="preserve"> </w:t>
      </w:r>
      <w:r w:rsidR="00936A6F" w:rsidRPr="00DE09E2">
        <w:rPr>
          <w:rStyle w:val="normaltextrun"/>
          <w:rFonts w:asciiTheme="majorHAnsi" w:hAnsiTheme="majorHAnsi" w:cstheme="majorHAnsi"/>
          <w:color w:val="000000"/>
        </w:rPr>
        <w:t xml:space="preserve">Zamawiający szacuje, że z </w:t>
      </w:r>
      <w:r w:rsidR="00936A6F">
        <w:rPr>
          <w:rStyle w:val="normaltextrun"/>
          <w:rFonts w:asciiTheme="majorHAnsi" w:hAnsiTheme="majorHAnsi" w:cstheme="majorHAnsi"/>
          <w:color w:val="000000"/>
        </w:rPr>
        <w:t>Narzędzia</w:t>
      </w:r>
      <w:r w:rsidR="00936A6F" w:rsidRPr="00DE09E2">
        <w:rPr>
          <w:rStyle w:val="normaltextrun"/>
          <w:rFonts w:asciiTheme="majorHAnsi" w:hAnsiTheme="majorHAnsi" w:cstheme="majorHAnsi"/>
          <w:color w:val="000000"/>
        </w:rPr>
        <w:t xml:space="preserve"> będzie korzystało min. 1000 osób</w:t>
      </w:r>
      <w:r w:rsidR="004A6CF4">
        <w:rPr>
          <w:rStyle w:val="normaltextrun"/>
          <w:rFonts w:asciiTheme="majorHAnsi" w:hAnsiTheme="majorHAnsi" w:cstheme="majorHAnsi"/>
          <w:color w:val="000000"/>
        </w:rPr>
        <w:t xml:space="preserve">                  </w:t>
      </w:r>
      <w:r w:rsidR="004A6CF4" w:rsidRPr="002B7C98">
        <w:rPr>
          <w:rStyle w:val="normaltextrun"/>
          <w:rFonts w:asciiTheme="majorHAnsi" w:hAnsiTheme="majorHAnsi" w:cstheme="majorHAnsi"/>
          <w:color w:val="000000"/>
        </w:rPr>
        <w:t xml:space="preserve">i wymaga, aby wskazana powyżej liczba osób mogła </w:t>
      </w:r>
      <w:r w:rsidR="004A6CF4" w:rsidRPr="002B7C98">
        <w:rPr>
          <w:rStyle w:val="normaltextrun"/>
          <w:rFonts w:asciiTheme="majorHAnsi" w:hAnsiTheme="majorHAnsi" w:cstheme="majorHAnsi"/>
          <w:color w:val="000000" w:themeColor="text1"/>
        </w:rPr>
        <w:t xml:space="preserve">logować się do </w:t>
      </w:r>
      <w:r w:rsidR="004A6CF4">
        <w:rPr>
          <w:rStyle w:val="normaltextrun"/>
          <w:rFonts w:asciiTheme="majorHAnsi" w:hAnsiTheme="majorHAnsi" w:cstheme="majorHAnsi"/>
          <w:color w:val="000000" w:themeColor="text1"/>
        </w:rPr>
        <w:t>Narzędzia</w:t>
      </w:r>
      <w:r w:rsidR="004A6CF4" w:rsidRPr="002B7C98">
        <w:rPr>
          <w:rStyle w:val="normaltextrun"/>
          <w:rFonts w:asciiTheme="majorHAnsi" w:hAnsiTheme="majorHAnsi" w:cstheme="majorHAnsi"/>
          <w:color w:val="000000" w:themeColor="text1"/>
        </w:rPr>
        <w:t xml:space="preserve"> w tym samym czasie</w:t>
      </w:r>
      <w:r w:rsidR="004A6CF4">
        <w:rPr>
          <w:rStyle w:val="normaltextrun"/>
          <w:rFonts w:asciiTheme="majorHAnsi" w:hAnsiTheme="majorHAnsi" w:cstheme="majorHAnsi"/>
          <w:color w:val="000000" w:themeColor="text1"/>
        </w:rPr>
        <w:t>.</w:t>
      </w:r>
    </w:p>
    <w:p w14:paraId="7821D3BF" w14:textId="3CE39C76" w:rsidR="004F242E" w:rsidRPr="004F242E" w:rsidRDefault="004F242E" w:rsidP="004F242E">
      <w:pPr>
        <w:pStyle w:val="paragraph"/>
        <w:spacing w:before="0" w:beforeAutospacing="0" w:after="0" w:afterAutospacing="0" w:line="360" w:lineRule="auto"/>
        <w:ind w:left="360" w:firstLine="360"/>
        <w:jc w:val="both"/>
        <w:textAlignment w:val="baseline"/>
        <w:rPr>
          <w:rFonts w:asciiTheme="majorHAnsi" w:hAnsiTheme="majorHAnsi" w:cstheme="majorHAnsi"/>
        </w:rPr>
      </w:pPr>
      <w:r>
        <w:rPr>
          <w:rStyle w:val="normaltextrun"/>
          <w:rFonts w:asciiTheme="majorHAnsi" w:hAnsiTheme="majorHAnsi" w:cstheme="majorHAnsi"/>
          <w:color w:val="000000"/>
        </w:rPr>
        <w:t>b) </w:t>
      </w:r>
      <w:r w:rsidR="008F63E2">
        <w:rPr>
          <w:rStyle w:val="normaltextrun"/>
          <w:rFonts w:asciiTheme="majorHAnsi" w:hAnsiTheme="majorHAnsi" w:cstheme="majorHAnsi"/>
          <w:color w:val="000000"/>
        </w:rPr>
        <w:t>Narzędzie</w:t>
      </w:r>
      <w:r w:rsidRPr="004F242E">
        <w:rPr>
          <w:rStyle w:val="normaltextrun"/>
          <w:rFonts w:asciiTheme="majorHAnsi" w:hAnsiTheme="majorHAnsi" w:cstheme="majorHAnsi"/>
          <w:color w:val="000000"/>
        </w:rPr>
        <w:t xml:space="preserve"> musi działać 24 godziny na dobę, 7 dni w tygodniu, przez 365 dni w roku.</w:t>
      </w:r>
    </w:p>
    <w:p w14:paraId="1501EE20" w14:textId="32E1490A" w:rsidR="00936A6F" w:rsidRPr="004A6CF4" w:rsidRDefault="004F242E" w:rsidP="004A6CF4">
      <w:pPr>
        <w:pStyle w:val="paragraph"/>
        <w:spacing w:before="0" w:beforeAutospacing="0" w:after="0" w:afterAutospacing="0" w:line="360" w:lineRule="auto"/>
        <w:ind w:left="720"/>
        <w:jc w:val="both"/>
        <w:textAlignment w:val="baseline"/>
        <w:rPr>
          <w:rStyle w:val="normaltextrun"/>
          <w:rFonts w:asciiTheme="majorHAnsi" w:hAnsiTheme="majorHAnsi" w:cstheme="majorHAnsi"/>
          <w:color w:val="000000" w:themeColor="text1"/>
        </w:rPr>
      </w:pPr>
      <w:r>
        <w:rPr>
          <w:rStyle w:val="normaltextrun"/>
          <w:rFonts w:asciiTheme="majorHAnsi" w:hAnsiTheme="majorHAnsi" w:cstheme="majorHAnsi"/>
          <w:color w:val="000000" w:themeColor="text1"/>
        </w:rPr>
        <w:t>c)</w:t>
      </w:r>
      <w:r>
        <w:t> d</w:t>
      </w:r>
      <w:r w:rsidRPr="004F242E">
        <w:rPr>
          <w:rStyle w:val="normaltextrun"/>
          <w:rFonts w:asciiTheme="majorHAnsi" w:hAnsiTheme="majorHAnsi" w:cstheme="majorHAnsi"/>
          <w:color w:val="000000" w:themeColor="text1"/>
        </w:rPr>
        <w:t xml:space="preserve">ostęp do </w:t>
      </w:r>
      <w:r w:rsidR="008F63E2">
        <w:rPr>
          <w:rStyle w:val="normaltextrun"/>
          <w:rFonts w:asciiTheme="majorHAnsi" w:hAnsiTheme="majorHAnsi" w:cstheme="majorHAnsi"/>
          <w:color w:val="000000" w:themeColor="text1"/>
        </w:rPr>
        <w:t>Narzędzia</w:t>
      </w:r>
      <w:r w:rsidRPr="004F242E">
        <w:rPr>
          <w:rStyle w:val="normaltextrun"/>
          <w:rFonts w:asciiTheme="majorHAnsi" w:hAnsiTheme="majorHAnsi" w:cstheme="majorHAnsi"/>
          <w:color w:val="000000" w:themeColor="text1"/>
        </w:rPr>
        <w:t xml:space="preserve"> musi być zapewniony uprawnionym Użytkownikom na podstawie</w:t>
      </w:r>
      <w:r>
        <w:rPr>
          <w:rStyle w:val="normaltextrun"/>
          <w:rFonts w:asciiTheme="majorHAnsi" w:hAnsiTheme="majorHAnsi" w:cstheme="majorHAnsi"/>
          <w:color w:val="000000" w:themeColor="text1"/>
        </w:rPr>
        <w:t xml:space="preserve"> </w:t>
      </w:r>
      <w:r w:rsidRPr="004F242E">
        <w:rPr>
          <w:rStyle w:val="normaltextrun"/>
          <w:rFonts w:asciiTheme="majorHAnsi" w:hAnsiTheme="majorHAnsi" w:cstheme="majorHAnsi"/>
          <w:color w:val="000000" w:themeColor="text1"/>
        </w:rPr>
        <w:t>rejestracji przy użyciu adresu e-mail w domenie Uniwersytetu Łódzkiego.</w:t>
      </w:r>
    </w:p>
    <w:p w14:paraId="60CFCDFA" w14:textId="4AD75636" w:rsidR="004F242E" w:rsidRDefault="004A6CF4" w:rsidP="004F242E">
      <w:pPr>
        <w:pStyle w:val="paragraph"/>
        <w:spacing w:before="0" w:beforeAutospacing="0" w:after="0" w:afterAutospacing="0" w:line="360" w:lineRule="auto"/>
        <w:ind w:left="709"/>
        <w:jc w:val="both"/>
        <w:textAlignment w:val="baseline"/>
        <w:rPr>
          <w:rStyle w:val="normaltextrun"/>
          <w:rFonts w:asciiTheme="majorHAnsi" w:hAnsiTheme="majorHAnsi" w:cstheme="majorHAnsi"/>
        </w:rPr>
      </w:pPr>
      <w:r>
        <w:rPr>
          <w:rStyle w:val="normaltextrun"/>
          <w:rFonts w:asciiTheme="majorHAnsi" w:hAnsiTheme="majorHAnsi" w:cstheme="majorHAnsi"/>
          <w:color w:val="000000"/>
        </w:rPr>
        <w:t>d</w:t>
      </w:r>
      <w:r w:rsidR="004F242E">
        <w:rPr>
          <w:rStyle w:val="normaltextrun"/>
          <w:rFonts w:asciiTheme="majorHAnsi" w:hAnsiTheme="majorHAnsi" w:cstheme="majorHAnsi"/>
          <w:color w:val="000000"/>
        </w:rPr>
        <w:t>) </w:t>
      </w:r>
      <w:r w:rsidR="004F242E" w:rsidRPr="004F242E">
        <w:rPr>
          <w:rStyle w:val="normaltextrun"/>
          <w:rFonts w:asciiTheme="majorHAnsi" w:hAnsiTheme="majorHAnsi" w:cstheme="majorHAnsi"/>
          <w:color w:val="000000"/>
        </w:rPr>
        <w:t>Wykonawca musi zapewnić Zamawiającemu</w:t>
      </w:r>
      <w:r w:rsidR="004F242E" w:rsidRPr="004F242E">
        <w:rPr>
          <w:rStyle w:val="normaltextrun"/>
          <w:rFonts w:asciiTheme="majorHAnsi" w:hAnsiTheme="majorHAnsi" w:cstheme="majorHAnsi"/>
        </w:rPr>
        <w:t xml:space="preserve"> </w:t>
      </w:r>
      <w:r w:rsidR="008F63E2">
        <w:rPr>
          <w:rStyle w:val="normaltextrun"/>
          <w:rFonts w:asciiTheme="majorHAnsi" w:hAnsiTheme="majorHAnsi" w:cstheme="majorHAnsi"/>
        </w:rPr>
        <w:t>panel administracyjny umożliwiający dostęp do statystyk w</w:t>
      </w:r>
      <w:r w:rsidR="004F242E" w:rsidRPr="004F242E">
        <w:rPr>
          <w:rStyle w:val="normaltextrun"/>
          <w:rFonts w:asciiTheme="majorHAnsi" w:hAnsiTheme="majorHAnsi" w:cstheme="majorHAnsi"/>
        </w:rPr>
        <w:t xml:space="preserve">ykorzystania </w:t>
      </w:r>
      <w:r w:rsidR="008F63E2">
        <w:rPr>
          <w:rStyle w:val="normaltextrun"/>
          <w:rFonts w:asciiTheme="majorHAnsi" w:hAnsiTheme="majorHAnsi" w:cstheme="majorHAnsi"/>
        </w:rPr>
        <w:t>Narzędzia</w:t>
      </w:r>
      <w:r w:rsidR="004F242E" w:rsidRPr="004F242E">
        <w:rPr>
          <w:rStyle w:val="normaltextrun"/>
          <w:rFonts w:asciiTheme="majorHAnsi" w:hAnsiTheme="majorHAnsi" w:cstheme="majorHAnsi"/>
        </w:rPr>
        <w:t>.</w:t>
      </w:r>
    </w:p>
    <w:p w14:paraId="65BA43A3" w14:textId="7380DF26" w:rsidR="00BE20E6" w:rsidRPr="004F242E" w:rsidRDefault="004A6CF4" w:rsidP="004F242E">
      <w:pPr>
        <w:pStyle w:val="paragraph"/>
        <w:spacing w:before="0" w:beforeAutospacing="0" w:after="0" w:afterAutospacing="0" w:line="360" w:lineRule="auto"/>
        <w:ind w:left="709"/>
        <w:jc w:val="both"/>
        <w:textAlignment w:val="baseline"/>
        <w:rPr>
          <w:rFonts w:asciiTheme="majorHAnsi" w:hAnsiTheme="majorHAnsi" w:cstheme="majorHAnsi"/>
        </w:rPr>
      </w:pPr>
      <w:r>
        <w:rPr>
          <w:rStyle w:val="normaltextrun"/>
          <w:rFonts w:asciiTheme="majorHAnsi" w:hAnsiTheme="majorHAnsi" w:cstheme="majorHAnsi"/>
        </w:rPr>
        <w:t>e</w:t>
      </w:r>
      <w:r w:rsidR="00BE20E6">
        <w:rPr>
          <w:rStyle w:val="normaltextrun"/>
          <w:rFonts w:asciiTheme="majorHAnsi" w:hAnsiTheme="majorHAnsi" w:cstheme="majorHAnsi"/>
        </w:rPr>
        <w:t>) Narzędzie</w:t>
      </w:r>
      <w:r w:rsidR="00BE20E6" w:rsidRPr="00D72E84">
        <w:rPr>
          <w:rStyle w:val="normaltextrun"/>
          <w:rFonts w:asciiTheme="majorHAnsi" w:hAnsiTheme="majorHAnsi" w:cstheme="majorHAnsi"/>
        </w:rPr>
        <w:t xml:space="preserve"> powinn</w:t>
      </w:r>
      <w:r w:rsidR="00BE20E6">
        <w:rPr>
          <w:rStyle w:val="normaltextrun"/>
          <w:rFonts w:asciiTheme="majorHAnsi" w:hAnsiTheme="majorHAnsi" w:cstheme="majorHAnsi"/>
        </w:rPr>
        <w:t>o</w:t>
      </w:r>
      <w:r w:rsidR="00BE20E6" w:rsidRPr="00D72E84">
        <w:rPr>
          <w:rStyle w:val="normaltextrun"/>
          <w:rFonts w:asciiTheme="majorHAnsi" w:hAnsiTheme="majorHAnsi" w:cstheme="majorHAnsi"/>
        </w:rPr>
        <w:t xml:space="preserve"> być zgodn</w:t>
      </w:r>
      <w:r w:rsidR="007340B0">
        <w:rPr>
          <w:rStyle w:val="normaltextrun"/>
          <w:rFonts w:asciiTheme="majorHAnsi" w:hAnsiTheme="majorHAnsi" w:cstheme="majorHAnsi"/>
        </w:rPr>
        <w:t>e</w:t>
      </w:r>
      <w:r w:rsidR="00BE20E6" w:rsidRPr="00D72E84">
        <w:rPr>
          <w:rStyle w:val="normaltextrun"/>
          <w:rFonts w:asciiTheme="majorHAnsi" w:hAnsiTheme="majorHAnsi" w:cstheme="majorHAnsi"/>
        </w:rPr>
        <w:t xml:space="preserve"> z podstawowymi zasadami WCAG 2.1.</w:t>
      </w:r>
    </w:p>
    <w:p w14:paraId="10CC9897" w14:textId="6CA004D9" w:rsidR="004F242E" w:rsidRPr="004F242E" w:rsidRDefault="004A6CF4" w:rsidP="004F242E">
      <w:pPr>
        <w:pStyle w:val="paragraph"/>
        <w:spacing w:before="0" w:beforeAutospacing="0" w:after="0" w:afterAutospacing="0" w:line="360" w:lineRule="auto"/>
        <w:ind w:left="360" w:firstLine="349"/>
        <w:jc w:val="both"/>
        <w:textAlignment w:val="baseline"/>
        <w:rPr>
          <w:rFonts w:asciiTheme="majorHAnsi" w:hAnsiTheme="majorHAnsi" w:cstheme="majorHAnsi"/>
        </w:rPr>
      </w:pPr>
      <w:r>
        <w:rPr>
          <w:rStyle w:val="normaltextrun"/>
          <w:rFonts w:asciiTheme="majorHAnsi" w:hAnsiTheme="majorHAnsi" w:cstheme="majorHAnsi"/>
          <w:color w:val="000000" w:themeColor="text1"/>
        </w:rPr>
        <w:t>f</w:t>
      </w:r>
      <w:r w:rsidR="004F242E">
        <w:rPr>
          <w:rStyle w:val="normaltextrun"/>
          <w:rFonts w:asciiTheme="majorHAnsi" w:hAnsiTheme="majorHAnsi" w:cstheme="majorHAnsi"/>
          <w:color w:val="000000" w:themeColor="text1"/>
        </w:rPr>
        <w:t>) </w:t>
      </w:r>
      <w:r w:rsidR="004F242E" w:rsidRPr="004F242E">
        <w:rPr>
          <w:rStyle w:val="normaltextrun"/>
          <w:rFonts w:asciiTheme="majorHAnsi" w:hAnsiTheme="majorHAnsi" w:cstheme="majorHAnsi"/>
          <w:color w:val="000000" w:themeColor="text1"/>
        </w:rPr>
        <w:t xml:space="preserve">Wykonawca musi zapewnić wsparcie techniczne </w:t>
      </w:r>
      <w:r w:rsidR="008F63E2">
        <w:rPr>
          <w:rStyle w:val="normaltextrun"/>
          <w:rFonts w:asciiTheme="majorHAnsi" w:hAnsiTheme="majorHAnsi" w:cstheme="majorHAnsi"/>
          <w:color w:val="000000" w:themeColor="text1"/>
        </w:rPr>
        <w:t>Narzędzia</w:t>
      </w:r>
      <w:r w:rsidR="004F242E" w:rsidRPr="004F242E">
        <w:rPr>
          <w:rStyle w:val="normaltextrun"/>
          <w:rFonts w:asciiTheme="majorHAnsi" w:hAnsiTheme="majorHAnsi" w:cstheme="majorHAnsi"/>
          <w:color w:val="000000" w:themeColor="text1"/>
        </w:rPr>
        <w:t>.</w:t>
      </w:r>
    </w:p>
    <w:p w14:paraId="33907BFB" w14:textId="43CFAA7F" w:rsidR="0075604E" w:rsidRPr="00BE20E6" w:rsidRDefault="0075604E" w:rsidP="0075604E">
      <w:pPr>
        <w:pStyle w:val="Akapitzlist"/>
        <w:numPr>
          <w:ilvl w:val="1"/>
          <w:numId w:val="7"/>
        </w:numPr>
        <w:spacing w:line="360" w:lineRule="auto"/>
        <w:rPr>
          <w:rFonts w:asciiTheme="majorHAnsi" w:eastAsia="Times New Roman" w:hAnsiTheme="majorHAnsi" w:cstheme="majorHAnsi"/>
          <w:b/>
          <w:snapToGrid w:val="0"/>
          <w:sz w:val="24"/>
          <w:szCs w:val="24"/>
        </w:rPr>
      </w:pPr>
      <w:r w:rsidRPr="00C438E6">
        <w:rPr>
          <w:rFonts w:asciiTheme="majorHAnsi" w:eastAsia="Times New Roman" w:hAnsiTheme="majorHAnsi" w:cstheme="majorHAnsi"/>
          <w:bCs/>
          <w:snapToGrid w:val="0"/>
          <w:sz w:val="24"/>
          <w:szCs w:val="24"/>
        </w:rPr>
        <w:t>Szczegółowy opis przedmiotu zamówienia zawarty jest w Załączniku nr 1 do SWZ/umowy.</w:t>
      </w:r>
      <w:r w:rsidRPr="00C438E6">
        <w:rPr>
          <w:rFonts w:asciiTheme="majorHAnsi" w:eastAsia="Times New Roman" w:hAnsiTheme="majorHAnsi" w:cstheme="majorHAnsi"/>
          <w:b/>
          <w:bCs/>
          <w:snapToGrid w:val="0"/>
          <w:sz w:val="24"/>
          <w:szCs w:val="24"/>
        </w:rPr>
        <w:t xml:space="preserve"> </w:t>
      </w:r>
    </w:p>
    <w:p w14:paraId="5EEC16D3" w14:textId="77777777" w:rsidR="0078751C" w:rsidRPr="00DA28A4" w:rsidRDefault="0078751C" w:rsidP="0078751C">
      <w:pPr>
        <w:pStyle w:val="Nagwek2"/>
        <w:numPr>
          <w:ilvl w:val="0"/>
          <w:numId w:val="0"/>
        </w:numPr>
        <w:ind w:left="360"/>
      </w:pPr>
      <w:bookmarkStart w:id="15" w:name="_Toc170462129"/>
      <w:bookmarkEnd w:id="11"/>
      <w:bookmarkEnd w:id="12"/>
      <w:bookmarkEnd w:id="13"/>
      <w:r>
        <w:t>4</w:t>
      </w:r>
      <w:r w:rsidRPr="00DA28A4">
        <w:t xml:space="preserve">a. </w:t>
      </w:r>
      <w:r w:rsidRPr="00DA28A4">
        <w:tab/>
        <w:t>Wykaz przedmiotowych środków dowodowych</w:t>
      </w:r>
    </w:p>
    <w:p w14:paraId="22348D92" w14:textId="77777777" w:rsidR="0078751C" w:rsidRPr="007B7FDC" w:rsidRDefault="0078751C" w:rsidP="0078751C">
      <w:pPr>
        <w:spacing w:line="360" w:lineRule="auto"/>
        <w:rPr>
          <w:rFonts w:asciiTheme="majorHAnsi" w:eastAsia="Times New Roman" w:hAnsiTheme="majorHAnsi" w:cstheme="majorHAnsi"/>
          <w:snapToGrid w:val="0"/>
          <w:sz w:val="24"/>
          <w:szCs w:val="24"/>
        </w:rPr>
      </w:pPr>
      <w:r w:rsidRPr="007B7FDC">
        <w:rPr>
          <w:rFonts w:asciiTheme="majorHAnsi" w:hAnsiTheme="majorHAnsi" w:cstheme="majorHAnsi"/>
          <w:color w:val="000000" w:themeColor="text1"/>
          <w:sz w:val="24"/>
          <w:szCs w:val="24"/>
        </w:rPr>
        <w:t>4a. 1.</w:t>
      </w:r>
      <w:r w:rsidRPr="007B7FDC">
        <w:rPr>
          <w:rFonts w:asciiTheme="majorHAnsi" w:hAnsiTheme="majorHAnsi" w:cstheme="majorHAnsi"/>
          <w:b/>
          <w:bCs/>
          <w:color w:val="000000" w:themeColor="text1"/>
          <w:sz w:val="24"/>
          <w:szCs w:val="24"/>
        </w:rPr>
        <w:t xml:space="preserve"> </w:t>
      </w:r>
      <w:r w:rsidRPr="007B7FDC">
        <w:rPr>
          <w:rFonts w:asciiTheme="majorHAnsi" w:hAnsiTheme="majorHAnsi" w:cstheme="majorHAnsi"/>
          <w:b/>
          <w:bCs/>
          <w:color w:val="000000" w:themeColor="text1"/>
          <w:sz w:val="24"/>
          <w:szCs w:val="24"/>
        </w:rPr>
        <w:tab/>
        <w:t>Wraz z ofertą</w:t>
      </w:r>
      <w:r w:rsidRPr="007B7FDC">
        <w:rPr>
          <w:rFonts w:asciiTheme="majorHAnsi" w:hAnsiTheme="majorHAnsi" w:cstheme="majorHAnsi"/>
          <w:bCs/>
          <w:color w:val="000000" w:themeColor="text1"/>
          <w:sz w:val="24"/>
          <w:szCs w:val="24"/>
        </w:rPr>
        <w:t>, w celu potwierdzenia, że oferowane dostawy spełniają określone przez Zamawiającego wymagania, cechy określone przez zamawiającego, Wykonawca zobowiązany jest złożyć następujące przedmiotowe środki dowodowe:</w:t>
      </w:r>
    </w:p>
    <w:p w14:paraId="5527E99D" w14:textId="77777777" w:rsidR="0078751C" w:rsidRPr="007B7FDC" w:rsidRDefault="0078751C" w:rsidP="0078751C">
      <w:pPr>
        <w:spacing w:line="360" w:lineRule="auto"/>
        <w:rPr>
          <w:rFonts w:asciiTheme="majorHAnsi" w:eastAsia="Times New Roman" w:hAnsiTheme="majorHAnsi" w:cstheme="majorHAnsi"/>
          <w:snapToGrid w:val="0"/>
          <w:sz w:val="24"/>
          <w:szCs w:val="24"/>
        </w:rPr>
      </w:pPr>
      <w:r w:rsidRPr="007B7FDC">
        <w:rPr>
          <w:rFonts w:asciiTheme="majorHAnsi" w:eastAsia="Times New Roman" w:hAnsiTheme="majorHAnsi" w:cstheme="majorHAnsi"/>
          <w:snapToGrid w:val="0"/>
          <w:sz w:val="24"/>
          <w:szCs w:val="24"/>
        </w:rPr>
        <w:t xml:space="preserve">4a.1.a) </w:t>
      </w:r>
      <w:r w:rsidRPr="007B7FDC">
        <w:rPr>
          <w:rFonts w:asciiTheme="majorHAnsi" w:eastAsia="Times New Roman" w:hAnsiTheme="majorHAnsi" w:cstheme="majorHAnsi"/>
          <w:b/>
          <w:bCs/>
          <w:snapToGrid w:val="0"/>
          <w:sz w:val="24"/>
          <w:szCs w:val="24"/>
        </w:rPr>
        <w:t>Zamawiający wymaga podania w Formularzu oferty (w pkt 4.a.) nazwy oferowanej Platformy, linku do jej strony internetowej oraz danych dostępowych (</w:t>
      </w:r>
      <w:r w:rsidRPr="007B7FDC">
        <w:rPr>
          <w:rFonts w:asciiTheme="majorHAnsi" w:eastAsia="Times New Roman" w:hAnsiTheme="majorHAnsi" w:cstheme="majorHAnsi"/>
          <w:b/>
          <w:bCs/>
          <w:snapToGrid w:val="0"/>
          <w:color w:val="FF0000"/>
          <w:sz w:val="24"/>
          <w:szCs w:val="24"/>
        </w:rPr>
        <w:t>np.</w:t>
      </w:r>
      <w:r w:rsidRPr="007B7FDC">
        <w:rPr>
          <w:rFonts w:asciiTheme="majorHAnsi" w:eastAsia="Times New Roman" w:hAnsiTheme="majorHAnsi" w:cstheme="majorHAnsi"/>
          <w:b/>
          <w:bCs/>
          <w:snapToGrid w:val="0"/>
          <w:sz w:val="24"/>
          <w:szCs w:val="24"/>
        </w:rPr>
        <w:t xml:space="preserve"> login i hasło)</w:t>
      </w:r>
      <w:r w:rsidRPr="007B7FDC">
        <w:rPr>
          <w:rFonts w:asciiTheme="majorHAnsi" w:eastAsia="Times New Roman" w:hAnsiTheme="majorHAnsi" w:cstheme="majorHAnsi"/>
          <w:snapToGrid w:val="0"/>
          <w:sz w:val="24"/>
          <w:szCs w:val="24"/>
        </w:rPr>
        <w:t xml:space="preserve">, celem sprawdzenia przez Zamawiającego spełniania przez oferowaną Platformę funkcjonalności określonych w Opisie przedmiotu zamówienia (Załącznik nr 1 do SWZ/umowy). </w:t>
      </w:r>
    </w:p>
    <w:p w14:paraId="773A0220" w14:textId="77777777" w:rsidR="0078751C" w:rsidRPr="007B7FDC" w:rsidRDefault="0078751C" w:rsidP="0078751C">
      <w:pPr>
        <w:spacing w:line="360" w:lineRule="auto"/>
        <w:rPr>
          <w:rFonts w:asciiTheme="majorHAnsi" w:eastAsia="Times New Roman" w:hAnsiTheme="majorHAnsi" w:cstheme="majorHAnsi"/>
          <w:snapToGrid w:val="0"/>
          <w:sz w:val="24"/>
          <w:szCs w:val="24"/>
        </w:rPr>
      </w:pPr>
      <w:bookmarkStart w:id="16" w:name="_Hlk172912519"/>
      <w:r w:rsidRPr="007B7FDC">
        <w:rPr>
          <w:rFonts w:asciiTheme="majorHAnsi" w:eastAsia="Times New Roman" w:hAnsiTheme="majorHAnsi" w:cstheme="majorHAnsi"/>
          <w:b/>
          <w:bCs/>
          <w:snapToGrid w:val="0"/>
          <w:sz w:val="24"/>
          <w:szCs w:val="24"/>
        </w:rPr>
        <w:t>Uwaga: Brak podania ww. danych lub podanie danych niekompletnych, uniemożliwiających weryfikację spełniania przez oferowaną Platformę funkcjonalności określonych w Opisie przedmiotu zamówienia (Załącznik nr 1 do SWZ/umowy), będzie skutkowało odrzuceniem oferty na podstawie art. 226 ust. 1 pkt 5 ustawy PZP.</w:t>
      </w:r>
      <w:bookmarkEnd w:id="16"/>
    </w:p>
    <w:p w14:paraId="07707A84" w14:textId="2C784E6B" w:rsidR="0078751C" w:rsidRPr="0078751C" w:rsidRDefault="0078751C" w:rsidP="0078751C">
      <w:pPr>
        <w:pStyle w:val="Akapitzlist"/>
        <w:numPr>
          <w:ilvl w:val="1"/>
          <w:numId w:val="7"/>
        </w:numPr>
        <w:spacing w:line="360" w:lineRule="auto"/>
        <w:rPr>
          <w:rFonts w:asciiTheme="majorHAnsi" w:eastAsia="Times New Roman" w:hAnsiTheme="majorHAnsi" w:cstheme="majorHAnsi"/>
          <w:snapToGrid w:val="0"/>
          <w:sz w:val="24"/>
          <w:szCs w:val="24"/>
        </w:rPr>
      </w:pPr>
      <w:r w:rsidRPr="0078751C">
        <w:rPr>
          <w:rFonts w:asciiTheme="majorHAnsi" w:eastAsia="Times New Roman" w:hAnsiTheme="majorHAnsi" w:cstheme="majorHAnsi"/>
          <w:snapToGrid w:val="0"/>
          <w:sz w:val="24"/>
          <w:szCs w:val="24"/>
        </w:rPr>
        <w:lastRenderedPageBreak/>
        <w:t xml:space="preserve">Zamówienie realizowane jest na potrzeby projektu </w:t>
      </w:r>
      <w:r w:rsidRPr="0078751C">
        <w:rPr>
          <w:rFonts w:asciiTheme="majorHAnsi" w:hAnsiTheme="majorHAnsi" w:cstheme="majorHAnsi"/>
          <w:b/>
          <w:bCs/>
          <w:sz w:val="24"/>
          <w:szCs w:val="24"/>
        </w:rPr>
        <w:t>„Potęga dydaktyki - program rozwoju kwalifikacji i kompetencji kadry Uniwersytetu Łódzkiego”</w:t>
      </w:r>
      <w:r w:rsidRPr="0078751C">
        <w:rPr>
          <w:rFonts w:asciiTheme="majorHAnsi" w:hAnsiTheme="majorHAnsi" w:cstheme="majorHAnsi"/>
          <w:sz w:val="24"/>
          <w:szCs w:val="24"/>
        </w:rPr>
        <w:t>, współfinansowanego przez Unię Europejską ze środków Europejskiego Funduszu Społecznego Plus w ramach Programu Fundusze Europejskie dla Rozwoju Społecznego na lata 2021-2027, realizowanego na podstawie umowy nr FERS.01.05-IP.08-0211/23-00.</w:t>
      </w:r>
    </w:p>
    <w:p w14:paraId="2F9612D3" w14:textId="25F50764" w:rsidR="00FC0361" w:rsidRPr="00111A92" w:rsidRDefault="00937A4C" w:rsidP="007C66D4">
      <w:pPr>
        <w:pStyle w:val="Nagwek2"/>
        <w:spacing w:line="360" w:lineRule="auto"/>
        <w:jc w:val="left"/>
      </w:pPr>
      <w:r w:rsidRPr="00111A92">
        <w:t>Wizja lokalna</w:t>
      </w:r>
      <w:bookmarkEnd w:id="15"/>
    </w:p>
    <w:p w14:paraId="6A0B2202" w14:textId="6024D3EB" w:rsidR="00FC0361" w:rsidRPr="00643D51" w:rsidRDefault="00937A4C" w:rsidP="007C66D4">
      <w:pPr>
        <w:pStyle w:val="Akapitzlist"/>
        <w:numPr>
          <w:ilvl w:val="1"/>
          <w:numId w:val="7"/>
        </w:numPr>
        <w:spacing w:line="360" w:lineRule="auto"/>
        <w:rPr>
          <w:rFonts w:asciiTheme="majorHAnsi" w:hAnsiTheme="majorHAnsi" w:cstheme="majorHAnsi"/>
          <w:color w:val="FF0000"/>
          <w:sz w:val="24"/>
          <w:szCs w:val="24"/>
        </w:rPr>
      </w:pPr>
      <w:r w:rsidRPr="00643D51">
        <w:rPr>
          <w:rFonts w:asciiTheme="majorHAnsi" w:hAnsiTheme="majorHAnsi" w:cstheme="majorHAnsi"/>
          <w:sz w:val="24"/>
          <w:szCs w:val="24"/>
        </w:rPr>
        <w:t xml:space="preserve">Zamawiający informuje, że złożenie oferty </w:t>
      </w:r>
      <w:r w:rsidR="003A2D23" w:rsidRPr="00643D51">
        <w:rPr>
          <w:rFonts w:asciiTheme="majorHAnsi" w:hAnsiTheme="majorHAnsi" w:cstheme="majorHAnsi"/>
          <w:sz w:val="24"/>
          <w:szCs w:val="24"/>
        </w:rPr>
        <w:t xml:space="preserve">nie </w:t>
      </w:r>
      <w:r w:rsidRPr="00643D51">
        <w:rPr>
          <w:rFonts w:asciiTheme="majorHAnsi" w:hAnsiTheme="majorHAnsi" w:cstheme="majorHAnsi"/>
          <w:sz w:val="24"/>
          <w:szCs w:val="24"/>
        </w:rPr>
        <w:t>musi być poprzedzone odbyciem wizji lokalnej.</w:t>
      </w:r>
    </w:p>
    <w:p w14:paraId="0000007B" w14:textId="278A5003" w:rsidR="000B72C3" w:rsidRPr="00767839" w:rsidRDefault="00937A4C" w:rsidP="007C66D4">
      <w:pPr>
        <w:pStyle w:val="Nagwek2"/>
        <w:spacing w:line="360" w:lineRule="auto"/>
        <w:jc w:val="left"/>
      </w:pPr>
      <w:bookmarkStart w:id="17" w:name="_Toc170462130"/>
      <w:r w:rsidRPr="00767839">
        <w:t>Podwykonawstwo</w:t>
      </w:r>
      <w:bookmarkEnd w:id="17"/>
    </w:p>
    <w:p w14:paraId="3AAAABA5" w14:textId="60249012" w:rsidR="00D83BFF" w:rsidRPr="00D83BFF" w:rsidRDefault="00D83BFF" w:rsidP="00D83BFF">
      <w:pPr>
        <w:pStyle w:val="Akapitzlist"/>
        <w:numPr>
          <w:ilvl w:val="1"/>
          <w:numId w:val="7"/>
        </w:numPr>
        <w:spacing w:line="360" w:lineRule="auto"/>
        <w:rPr>
          <w:rFonts w:asciiTheme="majorHAnsi" w:hAnsiTheme="majorHAnsi" w:cstheme="majorHAnsi"/>
          <w:sz w:val="24"/>
          <w:szCs w:val="24"/>
        </w:rPr>
      </w:pPr>
      <w:r w:rsidRPr="00D83BFF">
        <w:rPr>
          <w:rFonts w:asciiTheme="majorHAnsi" w:hAnsiTheme="majorHAnsi" w:cstheme="majorHAnsi"/>
          <w:sz w:val="24"/>
          <w:szCs w:val="24"/>
        </w:rPr>
        <w:t xml:space="preserve">Wykonawca może powierzyć wykonanie części zamówienia podwykonawcy (podwykonawcom). </w:t>
      </w:r>
    </w:p>
    <w:p w14:paraId="4BA765B0" w14:textId="3E066AF9" w:rsidR="00ED4272" w:rsidRPr="00ED4272" w:rsidRDefault="00ED4272" w:rsidP="00ED4272">
      <w:pPr>
        <w:pStyle w:val="Akapitzlist"/>
        <w:numPr>
          <w:ilvl w:val="1"/>
          <w:numId w:val="7"/>
        </w:numPr>
        <w:spacing w:line="360" w:lineRule="auto"/>
        <w:rPr>
          <w:rFonts w:asciiTheme="majorHAnsi" w:hAnsiTheme="majorHAnsi" w:cstheme="majorHAnsi"/>
          <w:sz w:val="24"/>
          <w:szCs w:val="24"/>
        </w:rPr>
      </w:pPr>
      <w:r w:rsidRPr="00ED4272">
        <w:rPr>
          <w:rFonts w:asciiTheme="majorHAnsi" w:hAnsiTheme="majorHAnsi" w:cstheme="majorHAnsi"/>
          <w:sz w:val="24"/>
          <w:szCs w:val="24"/>
        </w:rPr>
        <w:t>Zamawiający nie zastrzega obowiązku osobistego wykonania przez Wykonawcę kluczowych części zamówienia.</w:t>
      </w:r>
    </w:p>
    <w:p w14:paraId="386FD1B6" w14:textId="3FCD61E7" w:rsidR="00B129C5" w:rsidRPr="000D096C" w:rsidRDefault="00B129C5" w:rsidP="00B129C5">
      <w:pPr>
        <w:pStyle w:val="Akapitzlist"/>
        <w:numPr>
          <w:ilvl w:val="1"/>
          <w:numId w:val="7"/>
        </w:numPr>
        <w:spacing w:line="360" w:lineRule="auto"/>
        <w:rPr>
          <w:rFonts w:asciiTheme="majorHAnsi" w:hAnsiTheme="majorHAnsi" w:cstheme="majorHAnsi"/>
          <w:sz w:val="24"/>
          <w:szCs w:val="24"/>
        </w:rPr>
      </w:pPr>
      <w:r w:rsidRPr="00B129C5">
        <w:rPr>
          <w:rFonts w:asciiTheme="majorHAnsi" w:hAnsiTheme="majorHAnsi" w:cstheme="majorHAnsi"/>
          <w:sz w:val="24"/>
          <w:szCs w:val="24"/>
        </w:rPr>
        <w:t xml:space="preserve">Zamawiający wymaga, aby w przypadku powierzenia części zamówienia </w:t>
      </w:r>
      <w:r w:rsidRPr="000D096C">
        <w:rPr>
          <w:rFonts w:asciiTheme="majorHAnsi" w:hAnsiTheme="majorHAnsi" w:cstheme="majorHAnsi"/>
          <w:sz w:val="24"/>
          <w:szCs w:val="24"/>
        </w:rPr>
        <w:t>podwykonawcom, Wykonawca wskazał w Formularzu oferty części zamówienia, których wykonanie zamierza powierzyć podwykonawcom oraz podał (o ile są mu wiadome na tym etapie) nazwy (firmy) tych podwykonawców.</w:t>
      </w:r>
    </w:p>
    <w:p w14:paraId="0000007F" w14:textId="013661C5" w:rsidR="000B72C3" w:rsidRPr="000D096C" w:rsidRDefault="00937A4C" w:rsidP="007C66D4">
      <w:pPr>
        <w:pStyle w:val="Nagwek2"/>
        <w:spacing w:line="360" w:lineRule="auto"/>
        <w:jc w:val="left"/>
      </w:pPr>
      <w:bookmarkStart w:id="18" w:name="_Toc170462131"/>
      <w:r w:rsidRPr="000D096C">
        <w:t xml:space="preserve">Termin </w:t>
      </w:r>
      <w:r w:rsidR="005E1C2F" w:rsidRPr="000D096C">
        <w:t xml:space="preserve">i miejsce </w:t>
      </w:r>
      <w:r w:rsidRPr="000D096C">
        <w:t>wykonania zamówienia</w:t>
      </w:r>
      <w:bookmarkEnd w:id="18"/>
    </w:p>
    <w:p w14:paraId="1D327B63" w14:textId="7A1690F0" w:rsidR="000D096C" w:rsidRPr="00775A83" w:rsidRDefault="006E14D6" w:rsidP="00144512">
      <w:pPr>
        <w:pStyle w:val="Akapitzlist"/>
        <w:numPr>
          <w:ilvl w:val="1"/>
          <w:numId w:val="7"/>
        </w:numPr>
        <w:spacing w:line="360" w:lineRule="auto"/>
        <w:rPr>
          <w:rFonts w:asciiTheme="majorHAnsi" w:hAnsiTheme="majorHAnsi" w:cstheme="majorHAnsi"/>
          <w:sz w:val="24"/>
          <w:szCs w:val="24"/>
        </w:rPr>
      </w:pPr>
      <w:bookmarkStart w:id="19" w:name="_Hlk69898846"/>
      <w:r w:rsidRPr="00775A83">
        <w:rPr>
          <w:rFonts w:asciiTheme="majorHAnsi" w:hAnsiTheme="majorHAnsi" w:cstheme="majorHAnsi"/>
          <w:sz w:val="24"/>
          <w:szCs w:val="24"/>
        </w:rPr>
        <w:t xml:space="preserve">Dostęp do </w:t>
      </w:r>
      <w:r w:rsidR="008F63E2" w:rsidRPr="00775A83">
        <w:rPr>
          <w:rFonts w:asciiTheme="majorHAnsi" w:hAnsiTheme="majorHAnsi" w:cstheme="majorHAnsi"/>
          <w:sz w:val="24"/>
          <w:szCs w:val="24"/>
        </w:rPr>
        <w:t>Narzędzia</w:t>
      </w:r>
      <w:r w:rsidRPr="00775A83">
        <w:rPr>
          <w:rFonts w:asciiTheme="majorHAnsi" w:hAnsiTheme="majorHAnsi" w:cstheme="majorHAnsi"/>
          <w:sz w:val="24"/>
          <w:szCs w:val="24"/>
        </w:rPr>
        <w:t xml:space="preserve"> </w:t>
      </w:r>
      <w:r w:rsidR="00F54A6F" w:rsidRPr="00775A83">
        <w:rPr>
          <w:rFonts w:asciiTheme="majorHAnsi" w:hAnsiTheme="majorHAnsi" w:cstheme="majorHAnsi"/>
          <w:sz w:val="24"/>
          <w:szCs w:val="24"/>
        </w:rPr>
        <w:t xml:space="preserve">będzie </w:t>
      </w:r>
      <w:r w:rsidRPr="00775A83">
        <w:rPr>
          <w:rFonts w:asciiTheme="majorHAnsi" w:hAnsiTheme="majorHAnsi" w:cstheme="majorHAnsi"/>
          <w:sz w:val="24"/>
          <w:szCs w:val="24"/>
        </w:rPr>
        <w:t>zapewniony</w:t>
      </w:r>
      <w:r w:rsidR="000D096C" w:rsidRPr="00775A83">
        <w:rPr>
          <w:rFonts w:asciiTheme="majorHAnsi" w:hAnsiTheme="majorHAnsi" w:cstheme="majorHAnsi"/>
          <w:sz w:val="24"/>
          <w:szCs w:val="24"/>
        </w:rPr>
        <w:t xml:space="preserve"> </w:t>
      </w:r>
      <w:r w:rsidR="000D096C" w:rsidRPr="00775A83">
        <w:rPr>
          <w:rFonts w:asciiTheme="majorHAnsi" w:eastAsia="Calibri" w:hAnsiTheme="majorHAnsi" w:cstheme="majorHAnsi"/>
          <w:sz w:val="24"/>
          <w:szCs w:val="24"/>
        </w:rPr>
        <w:t>nieprzerwanie (</w:t>
      </w:r>
      <w:r w:rsidR="000D096C" w:rsidRPr="00775A83">
        <w:rPr>
          <w:rStyle w:val="normaltextrun"/>
          <w:rFonts w:asciiTheme="majorHAnsi" w:hAnsiTheme="majorHAnsi" w:cstheme="majorHAnsi"/>
          <w:sz w:val="24"/>
          <w:szCs w:val="24"/>
        </w:rPr>
        <w:t>24 godziny na dobę, 7 dni w tygodniu przez 365 dni w roku</w:t>
      </w:r>
      <w:r w:rsidR="000D096C" w:rsidRPr="00775A83">
        <w:rPr>
          <w:rFonts w:asciiTheme="majorHAnsi" w:eastAsia="Calibri" w:hAnsiTheme="majorHAnsi" w:cstheme="majorHAnsi"/>
          <w:sz w:val="24"/>
          <w:szCs w:val="24"/>
        </w:rPr>
        <w:t xml:space="preserve">) </w:t>
      </w:r>
      <w:r w:rsidR="000D096C" w:rsidRPr="00775A83">
        <w:rPr>
          <w:rFonts w:asciiTheme="majorHAnsi" w:hAnsiTheme="majorHAnsi" w:cstheme="majorHAnsi"/>
          <w:sz w:val="24"/>
          <w:szCs w:val="24"/>
        </w:rPr>
        <w:t xml:space="preserve">w terminie </w:t>
      </w:r>
      <w:r w:rsidR="000D096C" w:rsidRPr="00775A83">
        <w:rPr>
          <w:rFonts w:asciiTheme="majorHAnsi" w:hAnsiTheme="majorHAnsi" w:cstheme="majorHAnsi"/>
          <w:b/>
          <w:bCs/>
          <w:sz w:val="24"/>
          <w:szCs w:val="24"/>
        </w:rPr>
        <w:t>od 01.10.2024 r. do 31.03.2026 r.</w:t>
      </w:r>
      <w:r w:rsidR="0078751C">
        <w:rPr>
          <w:rFonts w:asciiTheme="majorHAnsi" w:hAnsiTheme="majorHAnsi" w:cstheme="majorHAnsi"/>
          <w:b/>
          <w:bCs/>
          <w:sz w:val="24"/>
          <w:szCs w:val="24"/>
        </w:rPr>
        <w:t xml:space="preserve"> </w:t>
      </w:r>
    </w:p>
    <w:p w14:paraId="2DEB5DDD" w14:textId="77777777" w:rsidR="00063CF4" w:rsidRPr="00D102C6" w:rsidRDefault="00063CF4" w:rsidP="00D102C6">
      <w:pPr>
        <w:pStyle w:val="Nagwek8"/>
        <w:spacing w:line="360" w:lineRule="auto"/>
        <w:ind w:firstLine="720"/>
        <w:rPr>
          <w:b/>
          <w:bCs/>
          <w:sz w:val="24"/>
          <w:szCs w:val="24"/>
        </w:rPr>
      </w:pPr>
      <w:r w:rsidRPr="00D102C6">
        <w:rPr>
          <w:b/>
          <w:bCs/>
          <w:sz w:val="24"/>
          <w:szCs w:val="24"/>
        </w:rPr>
        <w:lastRenderedPageBreak/>
        <w:t>UWAGA:</w:t>
      </w:r>
    </w:p>
    <w:p w14:paraId="08CCA53A" w14:textId="11CD474D" w:rsidR="00063CF4" w:rsidRPr="00D102C6" w:rsidRDefault="00063CF4" w:rsidP="00D102C6">
      <w:pPr>
        <w:pStyle w:val="Nagwek8"/>
        <w:spacing w:line="360" w:lineRule="auto"/>
        <w:ind w:left="720"/>
        <w:rPr>
          <w:b/>
          <w:bCs/>
          <w:sz w:val="24"/>
          <w:szCs w:val="24"/>
        </w:rPr>
      </w:pPr>
      <w:r w:rsidRPr="00D102C6">
        <w:rPr>
          <w:b/>
          <w:bCs/>
          <w:sz w:val="24"/>
          <w:szCs w:val="24"/>
        </w:rPr>
        <w:t>W przypadku, gdy zawarcie umowy nie będzie możliwe przed 01.10.2024 r. ze względu na przedłużające się procedury przetargowe, zamówienie będzie realizowane od początku kolejnego miesiąca, następującego po zawarciu umowy, z zachowaniem końcowego terminu tzn. 31.03.2026 r. W takim przypadku wynagrodzenie Wykonawcy będzie równe iloczynowi ceny za 1 miesiąc subskrypcji i faktycznej liczby miesięcy realizacji zamówienia.</w:t>
      </w:r>
    </w:p>
    <w:p w14:paraId="1D853070" w14:textId="659EA9FD" w:rsidR="00F54A6F" w:rsidRDefault="00F54A6F" w:rsidP="00F54A6F">
      <w:pPr>
        <w:pStyle w:val="Akapitzlist"/>
        <w:numPr>
          <w:ilvl w:val="1"/>
          <w:numId w:val="7"/>
        </w:numPr>
        <w:tabs>
          <w:tab w:val="left" w:pos="993"/>
        </w:tabs>
        <w:spacing w:line="360" w:lineRule="auto"/>
        <w:rPr>
          <w:rFonts w:asciiTheme="majorHAnsi" w:hAnsiTheme="majorHAnsi" w:cstheme="majorHAnsi"/>
          <w:sz w:val="24"/>
          <w:szCs w:val="24"/>
        </w:rPr>
      </w:pPr>
      <w:r w:rsidRPr="000D096C">
        <w:rPr>
          <w:rFonts w:asciiTheme="majorHAnsi" w:hAnsiTheme="majorHAnsi" w:cstheme="majorHAnsi"/>
          <w:sz w:val="24"/>
          <w:szCs w:val="24"/>
        </w:rPr>
        <w:t>Szczegółowe zagadnienia dotyczące terminu realizacji umowy uregulowane są</w:t>
      </w:r>
      <w:r w:rsidR="00A239F2" w:rsidRPr="000D096C">
        <w:rPr>
          <w:rFonts w:asciiTheme="majorHAnsi" w:hAnsiTheme="majorHAnsi" w:cstheme="majorHAnsi"/>
          <w:sz w:val="24"/>
          <w:szCs w:val="24"/>
        </w:rPr>
        <w:t xml:space="preserve">                        </w:t>
      </w:r>
      <w:r w:rsidRPr="000D096C">
        <w:rPr>
          <w:rFonts w:asciiTheme="majorHAnsi" w:hAnsiTheme="majorHAnsi" w:cstheme="majorHAnsi"/>
          <w:sz w:val="24"/>
          <w:szCs w:val="24"/>
        </w:rPr>
        <w:t>w projekcie</w:t>
      </w:r>
      <w:r w:rsidRPr="00F54A6F">
        <w:rPr>
          <w:rFonts w:asciiTheme="majorHAnsi" w:hAnsiTheme="majorHAnsi" w:cstheme="majorHAnsi"/>
          <w:sz w:val="24"/>
          <w:szCs w:val="24"/>
        </w:rPr>
        <w:t xml:space="preserve"> umowy stanowiącym </w:t>
      </w:r>
      <w:r w:rsidRPr="00F54A6F">
        <w:rPr>
          <w:rFonts w:asciiTheme="majorHAnsi" w:hAnsiTheme="majorHAnsi" w:cstheme="majorHAnsi"/>
          <w:b/>
          <w:sz w:val="24"/>
          <w:szCs w:val="24"/>
        </w:rPr>
        <w:t>Załącznik nr 5 do SWZ</w:t>
      </w:r>
      <w:r w:rsidRPr="00F54A6F">
        <w:rPr>
          <w:rFonts w:asciiTheme="majorHAnsi" w:hAnsiTheme="majorHAnsi" w:cstheme="majorHAnsi"/>
          <w:sz w:val="24"/>
          <w:szCs w:val="24"/>
        </w:rPr>
        <w:t>.</w:t>
      </w:r>
    </w:p>
    <w:p w14:paraId="00000082" w14:textId="1824B330" w:rsidR="000B72C3" w:rsidRPr="00767839" w:rsidRDefault="00937A4C" w:rsidP="007C66D4">
      <w:pPr>
        <w:pStyle w:val="Nagwek2"/>
        <w:spacing w:line="360" w:lineRule="auto"/>
        <w:jc w:val="left"/>
        <w:rPr>
          <w:color w:val="000000" w:themeColor="text1"/>
        </w:rPr>
      </w:pPr>
      <w:bookmarkStart w:id="20" w:name="_Toc170462132"/>
      <w:bookmarkEnd w:id="19"/>
      <w:r w:rsidRPr="00337C07">
        <w:t>Warunki udziału</w:t>
      </w:r>
      <w:r w:rsidR="002626CE" w:rsidRPr="00337C07">
        <w:t xml:space="preserve"> w </w:t>
      </w:r>
      <w:r w:rsidRPr="00337C07">
        <w:t>postępowaniu</w:t>
      </w:r>
      <w:bookmarkEnd w:id="20"/>
      <w:r w:rsidR="00D40406">
        <w:t xml:space="preserve"> </w:t>
      </w:r>
    </w:p>
    <w:p w14:paraId="00BE7DC6" w14:textId="77777777" w:rsidR="00FD57B8" w:rsidRPr="00643D51" w:rsidRDefault="00937A4C" w:rsidP="007C66D4">
      <w:pPr>
        <w:pStyle w:val="Akapitzlist"/>
        <w:numPr>
          <w:ilvl w:val="1"/>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O udzielenie zamówienia mogą ubiegać się Wykonawcy, którzy</w:t>
      </w:r>
      <w:r w:rsidR="00701C76" w:rsidRPr="00643D51">
        <w:rPr>
          <w:rFonts w:asciiTheme="majorHAnsi" w:hAnsiTheme="majorHAnsi" w:cstheme="majorHAnsi"/>
          <w:color w:val="000000" w:themeColor="text1"/>
          <w:sz w:val="24"/>
          <w:szCs w:val="24"/>
        </w:rPr>
        <w:t>:</w:t>
      </w:r>
      <w:r w:rsidRPr="00643D51">
        <w:rPr>
          <w:rFonts w:asciiTheme="majorHAnsi" w:hAnsiTheme="majorHAnsi" w:cstheme="majorHAnsi"/>
          <w:color w:val="000000" w:themeColor="text1"/>
          <w:sz w:val="24"/>
          <w:szCs w:val="24"/>
        </w:rPr>
        <w:t xml:space="preserve"> </w:t>
      </w:r>
    </w:p>
    <w:p w14:paraId="4A7E0CBB" w14:textId="475EE2C0" w:rsidR="00701C76" w:rsidRDefault="00701C76" w:rsidP="004D500B">
      <w:pPr>
        <w:pStyle w:val="Akapitzlist"/>
        <w:numPr>
          <w:ilvl w:val="2"/>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 xml:space="preserve">nie podlegają wykluczeniu. </w:t>
      </w:r>
    </w:p>
    <w:p w14:paraId="00000083" w14:textId="4A9BDF99" w:rsidR="000B72C3" w:rsidRPr="004D500B" w:rsidRDefault="004D500B" w:rsidP="004D500B">
      <w:pPr>
        <w:pStyle w:val="Akapitzlist"/>
        <w:numPr>
          <w:ilvl w:val="2"/>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spełniają warunki</w:t>
      </w:r>
      <w:r w:rsidRPr="00643D51">
        <w:rPr>
          <w:rFonts w:asciiTheme="majorHAnsi" w:hAnsiTheme="majorHAnsi" w:cstheme="majorHAnsi"/>
          <w:b/>
          <w:color w:val="000000" w:themeColor="text1"/>
          <w:sz w:val="24"/>
          <w:szCs w:val="24"/>
        </w:rPr>
        <w:t xml:space="preserve"> </w:t>
      </w:r>
      <w:r w:rsidRPr="00643D51">
        <w:rPr>
          <w:rFonts w:asciiTheme="majorHAnsi" w:hAnsiTheme="majorHAnsi" w:cstheme="majorHAnsi"/>
          <w:color w:val="000000" w:themeColor="text1"/>
          <w:sz w:val="24"/>
          <w:szCs w:val="24"/>
        </w:rPr>
        <w:t>udziału w postępowaniu.</w:t>
      </w:r>
    </w:p>
    <w:p w14:paraId="3A0B851B" w14:textId="77777777" w:rsidR="00EE6907" w:rsidRPr="00643D51" w:rsidRDefault="00937A4C" w:rsidP="007C66D4">
      <w:pPr>
        <w:pStyle w:val="Akapitzlist"/>
        <w:numPr>
          <w:ilvl w:val="1"/>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O udzielenie zamówienia mogą ubiegać się Wykonawcy, którzy spełniają warunki dotyczące:</w:t>
      </w:r>
    </w:p>
    <w:p w14:paraId="00000085" w14:textId="7F6F28C5" w:rsidR="000B72C3" w:rsidRPr="00643D51" w:rsidRDefault="00937A4C" w:rsidP="007C66D4">
      <w:pPr>
        <w:pStyle w:val="Akapitzlist"/>
        <w:numPr>
          <w:ilvl w:val="2"/>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b/>
          <w:color w:val="000000" w:themeColor="text1"/>
          <w:sz w:val="24"/>
          <w:szCs w:val="24"/>
        </w:rPr>
        <w:t>zdolności do występowania</w:t>
      </w:r>
      <w:r w:rsidR="002626CE" w:rsidRPr="00643D51">
        <w:rPr>
          <w:rFonts w:asciiTheme="majorHAnsi" w:hAnsiTheme="majorHAnsi" w:cstheme="majorHAnsi"/>
          <w:b/>
          <w:color w:val="000000" w:themeColor="text1"/>
          <w:sz w:val="24"/>
          <w:szCs w:val="24"/>
        </w:rPr>
        <w:t xml:space="preserve"> w </w:t>
      </w:r>
      <w:r w:rsidRPr="00643D51">
        <w:rPr>
          <w:rFonts w:asciiTheme="majorHAnsi" w:hAnsiTheme="majorHAnsi" w:cstheme="majorHAnsi"/>
          <w:b/>
          <w:color w:val="000000" w:themeColor="text1"/>
          <w:sz w:val="24"/>
          <w:szCs w:val="24"/>
        </w:rPr>
        <w:t>obrocie gospodarczym:</w:t>
      </w:r>
    </w:p>
    <w:p w14:paraId="4D3275E7" w14:textId="2D846F4F" w:rsidR="00EE6907" w:rsidRPr="00643D51" w:rsidRDefault="00937A4C" w:rsidP="007C66D4">
      <w:pPr>
        <w:spacing w:line="360" w:lineRule="auto"/>
        <w:ind w:left="1134" w:right="20" w:hanging="283"/>
        <w:rPr>
          <w:rFonts w:asciiTheme="majorHAnsi" w:hAnsiTheme="majorHAnsi" w:cstheme="majorHAnsi"/>
          <w:color w:val="000000" w:themeColor="text1"/>
          <w:sz w:val="24"/>
          <w:szCs w:val="24"/>
        </w:rPr>
      </w:pPr>
      <w:bookmarkStart w:id="21" w:name="_Hlk69720567"/>
      <w:r w:rsidRPr="00643D51">
        <w:rPr>
          <w:rFonts w:asciiTheme="majorHAnsi" w:hAnsiTheme="majorHAnsi" w:cstheme="majorHAnsi"/>
          <w:color w:val="000000" w:themeColor="text1"/>
          <w:sz w:val="24"/>
          <w:szCs w:val="24"/>
        </w:rPr>
        <w:t xml:space="preserve">Zamawiający nie stawia </w:t>
      </w:r>
      <w:r w:rsidR="00FD57B8" w:rsidRPr="00643D51">
        <w:rPr>
          <w:rFonts w:asciiTheme="majorHAnsi" w:hAnsiTheme="majorHAnsi" w:cstheme="majorHAnsi"/>
          <w:color w:val="000000" w:themeColor="text1"/>
          <w:sz w:val="24"/>
          <w:szCs w:val="24"/>
        </w:rPr>
        <w:t>szczególnych wymagań w zakresie spełniania tego warunku.</w:t>
      </w:r>
    </w:p>
    <w:bookmarkEnd w:id="21"/>
    <w:p w14:paraId="00000087" w14:textId="2C17B859" w:rsidR="000B72C3" w:rsidRPr="00643D51" w:rsidRDefault="00937A4C" w:rsidP="007C66D4">
      <w:pPr>
        <w:pStyle w:val="Akapitzlist"/>
        <w:numPr>
          <w:ilvl w:val="2"/>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b/>
          <w:color w:val="000000" w:themeColor="text1"/>
          <w:sz w:val="24"/>
          <w:szCs w:val="24"/>
        </w:rPr>
        <w:t>uprawnień do prowadzenia określonej działalności gospodarczej lub zawodowej,</w:t>
      </w:r>
      <w:r w:rsidR="002626CE" w:rsidRPr="00643D51">
        <w:rPr>
          <w:rFonts w:asciiTheme="majorHAnsi" w:hAnsiTheme="majorHAnsi" w:cstheme="majorHAnsi"/>
          <w:b/>
          <w:color w:val="000000" w:themeColor="text1"/>
          <w:sz w:val="24"/>
          <w:szCs w:val="24"/>
        </w:rPr>
        <w:t xml:space="preserve"> o </w:t>
      </w:r>
      <w:r w:rsidRPr="00643D51">
        <w:rPr>
          <w:rFonts w:asciiTheme="majorHAnsi" w:hAnsiTheme="majorHAnsi" w:cstheme="majorHAnsi"/>
          <w:b/>
          <w:color w:val="000000" w:themeColor="text1"/>
          <w:sz w:val="24"/>
          <w:szCs w:val="24"/>
        </w:rPr>
        <w:t>ile wynika to</w:t>
      </w:r>
      <w:r w:rsidR="002626CE" w:rsidRPr="00643D51">
        <w:rPr>
          <w:rFonts w:asciiTheme="majorHAnsi" w:hAnsiTheme="majorHAnsi" w:cstheme="majorHAnsi"/>
          <w:b/>
          <w:color w:val="000000" w:themeColor="text1"/>
          <w:sz w:val="24"/>
          <w:szCs w:val="24"/>
        </w:rPr>
        <w:t xml:space="preserve"> z </w:t>
      </w:r>
      <w:r w:rsidRPr="00643D51">
        <w:rPr>
          <w:rFonts w:asciiTheme="majorHAnsi" w:hAnsiTheme="majorHAnsi" w:cstheme="majorHAnsi"/>
          <w:b/>
          <w:color w:val="000000" w:themeColor="text1"/>
          <w:sz w:val="24"/>
          <w:szCs w:val="24"/>
        </w:rPr>
        <w:t>odrębnych przepisów:</w:t>
      </w:r>
    </w:p>
    <w:p w14:paraId="57BA1269" w14:textId="77777777" w:rsidR="00E3671A" w:rsidRPr="00643D51" w:rsidRDefault="00E3671A" w:rsidP="00E3671A">
      <w:pPr>
        <w:spacing w:line="360" w:lineRule="auto"/>
        <w:ind w:left="1134" w:right="20" w:hanging="283"/>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Zamawiający nie stawia szczególnych wymagań w zakresie spełniania tego warunku.</w:t>
      </w:r>
    </w:p>
    <w:p w14:paraId="00000089" w14:textId="65BBF8B6" w:rsidR="000B72C3" w:rsidRPr="00643D51" w:rsidRDefault="00937A4C" w:rsidP="007C66D4">
      <w:pPr>
        <w:pStyle w:val="Akapitzlist"/>
        <w:numPr>
          <w:ilvl w:val="2"/>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b/>
          <w:color w:val="000000" w:themeColor="text1"/>
          <w:sz w:val="24"/>
          <w:szCs w:val="24"/>
        </w:rPr>
        <w:t>sytuacji ekonomicznej lub finansowej:</w:t>
      </w:r>
    </w:p>
    <w:p w14:paraId="1E2F3766" w14:textId="77777777" w:rsidR="00FD57B8" w:rsidRPr="00643D51" w:rsidRDefault="00FD57B8" w:rsidP="007C66D4">
      <w:pPr>
        <w:spacing w:line="360" w:lineRule="auto"/>
        <w:ind w:left="1134" w:right="20" w:hanging="283"/>
        <w:rPr>
          <w:rFonts w:asciiTheme="majorHAnsi" w:hAnsiTheme="majorHAnsi" w:cstheme="majorHAnsi"/>
          <w:color w:val="000000" w:themeColor="text1"/>
          <w:sz w:val="24"/>
          <w:szCs w:val="24"/>
        </w:rPr>
      </w:pPr>
      <w:bookmarkStart w:id="22" w:name="_Hlk164933484"/>
      <w:bookmarkStart w:id="23" w:name="_Ref67038292"/>
      <w:r w:rsidRPr="00643D51">
        <w:rPr>
          <w:rFonts w:asciiTheme="majorHAnsi" w:hAnsiTheme="majorHAnsi" w:cstheme="majorHAnsi"/>
          <w:color w:val="000000" w:themeColor="text1"/>
          <w:sz w:val="24"/>
          <w:szCs w:val="24"/>
        </w:rPr>
        <w:t>Zamawiający nie stawia szczególnych wymagań w zakresie spełniania tego warunku.</w:t>
      </w:r>
    </w:p>
    <w:bookmarkEnd w:id="22"/>
    <w:p w14:paraId="0000008B" w14:textId="144C31AA" w:rsidR="000B72C3" w:rsidRPr="00C7336F" w:rsidRDefault="00937A4C"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b/>
          <w:sz w:val="24"/>
          <w:szCs w:val="24"/>
        </w:rPr>
        <w:t>zdolności technicznej lub zawodowej:</w:t>
      </w:r>
      <w:bookmarkEnd w:id="23"/>
    </w:p>
    <w:p w14:paraId="75A0FA71" w14:textId="66C5B1F4" w:rsidR="00C7336F" w:rsidRPr="00882431" w:rsidRDefault="00C7336F" w:rsidP="00882431">
      <w:pPr>
        <w:spacing w:line="360" w:lineRule="auto"/>
        <w:ind w:left="1134" w:right="20" w:hanging="283"/>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Zamawiający nie stawia szczególnych wymagań w zakresie spełniania tego warunku.</w:t>
      </w:r>
    </w:p>
    <w:p w14:paraId="0000008F" w14:textId="170DC934" w:rsidR="000B72C3" w:rsidRPr="00DE433C" w:rsidRDefault="00937A4C" w:rsidP="007C66D4">
      <w:pPr>
        <w:pStyle w:val="Nagwek2"/>
        <w:spacing w:line="360" w:lineRule="auto"/>
        <w:jc w:val="left"/>
      </w:pPr>
      <w:bookmarkStart w:id="24" w:name="_Toc170462133"/>
      <w:r w:rsidRPr="00DE433C">
        <w:t>Podstawy wykluczenia</w:t>
      </w:r>
      <w:r w:rsidR="002626CE" w:rsidRPr="00DE433C">
        <w:t xml:space="preserve"> z </w:t>
      </w:r>
      <w:r w:rsidRPr="00DE433C">
        <w:t>postępowania</w:t>
      </w:r>
      <w:r w:rsidR="00615D97" w:rsidRPr="00DE433C">
        <w:t>.</w:t>
      </w:r>
      <w:bookmarkEnd w:id="24"/>
    </w:p>
    <w:p w14:paraId="1E7CE8F4" w14:textId="7AA7FAD1" w:rsidR="009D0FC5" w:rsidRPr="00643D51" w:rsidRDefault="00937A4C"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Z postępowania</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udzielenie zamówienia wyklucza się Wykonawców,</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stosunku do których zachodzi którakolwiek</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okoliczności wskazanych</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art. 108 ust. 1</w:t>
      </w:r>
      <w:r w:rsidR="001E2CAB" w:rsidRPr="00643D51">
        <w:rPr>
          <w:rFonts w:asciiTheme="majorHAnsi" w:hAnsiTheme="majorHAnsi" w:cstheme="majorHAnsi"/>
          <w:sz w:val="24"/>
          <w:szCs w:val="24"/>
        </w:rPr>
        <w:t xml:space="preserve"> ustawy</w:t>
      </w:r>
      <w:r w:rsidRPr="00643D51">
        <w:rPr>
          <w:rFonts w:asciiTheme="majorHAnsi" w:hAnsiTheme="majorHAnsi" w:cstheme="majorHAnsi"/>
          <w:sz w:val="24"/>
          <w:szCs w:val="24"/>
        </w:rPr>
        <w:t xml:space="preserve"> PZP</w:t>
      </w:r>
      <w:r w:rsidR="00615D97" w:rsidRPr="00643D51">
        <w:rPr>
          <w:rFonts w:asciiTheme="majorHAnsi" w:hAnsiTheme="majorHAnsi" w:cstheme="majorHAnsi"/>
          <w:sz w:val="24"/>
          <w:szCs w:val="24"/>
        </w:rPr>
        <w:t>.</w:t>
      </w:r>
    </w:p>
    <w:p w14:paraId="0C31E1AA" w14:textId="14C50B99" w:rsidR="00DA3FE8" w:rsidRPr="00643D51" w:rsidRDefault="00DA3FE8" w:rsidP="007C66D4">
      <w:pPr>
        <w:pStyle w:val="Akapitzlist"/>
        <w:numPr>
          <w:ilvl w:val="1"/>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Dodatkowo z postępowania o udzielenie zamówienia wyklucza się Wykonawców,</w:t>
      </w:r>
      <w:r w:rsidR="0047688D">
        <w:rPr>
          <w:rFonts w:asciiTheme="majorHAnsi" w:hAnsiTheme="majorHAnsi" w:cstheme="majorHAnsi"/>
          <w:sz w:val="24"/>
          <w:szCs w:val="24"/>
          <w:lang w:val="pl-PL"/>
        </w:rPr>
        <w:t xml:space="preserve"> </w:t>
      </w:r>
      <w:r w:rsidRPr="00643D51">
        <w:rPr>
          <w:rFonts w:asciiTheme="majorHAnsi" w:hAnsiTheme="majorHAnsi" w:cstheme="majorHAnsi"/>
          <w:sz w:val="24"/>
          <w:szCs w:val="24"/>
          <w:lang w:val="pl-PL"/>
        </w:rPr>
        <w:t xml:space="preserve">w stosunku do których zachodzi okoliczność wskazana w art. 109 ust. 1 pkt 4) ustawy PZP tj. w </w:t>
      </w:r>
      <w:r w:rsidR="00F33584" w:rsidRPr="00643D51">
        <w:rPr>
          <w:rFonts w:asciiTheme="majorHAnsi" w:hAnsiTheme="majorHAnsi" w:cstheme="majorHAnsi"/>
          <w:sz w:val="24"/>
          <w:szCs w:val="24"/>
          <w:lang w:val="pl-PL"/>
        </w:rPr>
        <w:t>stosunku, do</w:t>
      </w:r>
      <w:r w:rsidRPr="00643D51">
        <w:rPr>
          <w:rFonts w:asciiTheme="majorHAnsi" w:hAnsiTheme="majorHAnsi" w:cstheme="majorHAnsi"/>
          <w:sz w:val="24"/>
          <w:szCs w:val="24"/>
          <w:lang w:val="pl-PL"/>
        </w:rPr>
        <w:t xml:space="preserve"> którego otwarto likwidację, ogłoszono upadłość, którego </w:t>
      </w:r>
      <w:r w:rsidRPr="00643D51">
        <w:rPr>
          <w:rFonts w:asciiTheme="majorHAnsi" w:hAnsiTheme="majorHAnsi" w:cstheme="majorHAnsi"/>
          <w:sz w:val="24"/>
          <w:szCs w:val="24"/>
          <w:lang w:val="pl-PL"/>
        </w:rPr>
        <w:lastRenderedPageBreak/>
        <w:t>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C712FDE" w14:textId="1C6CB8BE" w:rsidR="00A27888" w:rsidRPr="00643D51" w:rsidRDefault="009F1DD9" w:rsidP="007C66D4">
      <w:pPr>
        <w:pStyle w:val="Akapitzlist"/>
        <w:numPr>
          <w:ilvl w:val="1"/>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Ponadto Zamawiający, na podstawie przepisów art. 7</w:t>
      </w:r>
      <w:r w:rsidR="00FC6A49" w:rsidRPr="00643D51">
        <w:rPr>
          <w:rFonts w:asciiTheme="majorHAnsi" w:hAnsiTheme="majorHAnsi" w:cstheme="majorHAnsi"/>
          <w:sz w:val="24"/>
          <w:szCs w:val="24"/>
          <w:lang w:val="pl-PL"/>
        </w:rPr>
        <w:t xml:space="preserve"> ust. 1</w:t>
      </w:r>
      <w:r w:rsidRPr="00643D51">
        <w:rPr>
          <w:rFonts w:asciiTheme="majorHAnsi" w:hAnsiTheme="majorHAnsi" w:cstheme="majorHAnsi"/>
          <w:sz w:val="24"/>
          <w:szCs w:val="24"/>
          <w:lang w:val="pl-PL"/>
        </w:rPr>
        <w:t xml:space="preserve"> Ustawy z dnia 13 kwietnia 2022 r. o szczególnych rozwiązaniach w zakresie przeciwdziałania wspierania agresji na Ukrainę oraz służących ochronie bezpieczeństwa narodowego (Dz.U. z 202</w:t>
      </w:r>
      <w:r w:rsidR="00551866">
        <w:rPr>
          <w:rFonts w:asciiTheme="majorHAnsi" w:hAnsiTheme="majorHAnsi" w:cstheme="majorHAnsi"/>
          <w:sz w:val="24"/>
          <w:szCs w:val="24"/>
          <w:lang w:val="pl-PL"/>
        </w:rPr>
        <w:t>4</w:t>
      </w:r>
      <w:r w:rsidRPr="00643D51">
        <w:rPr>
          <w:rFonts w:asciiTheme="majorHAnsi" w:hAnsiTheme="majorHAnsi" w:cstheme="majorHAnsi"/>
          <w:sz w:val="24"/>
          <w:szCs w:val="24"/>
          <w:lang w:val="pl-PL"/>
        </w:rPr>
        <w:t xml:space="preserve"> r. poz.</w:t>
      </w:r>
      <w:r w:rsidR="008A359A" w:rsidRPr="00643D51">
        <w:rPr>
          <w:rFonts w:asciiTheme="majorHAnsi" w:hAnsiTheme="majorHAnsi" w:cstheme="majorHAnsi"/>
          <w:sz w:val="24"/>
          <w:szCs w:val="24"/>
          <w:lang w:val="pl-PL"/>
        </w:rPr>
        <w:t xml:space="preserve"> </w:t>
      </w:r>
      <w:r w:rsidR="00EA0B50">
        <w:rPr>
          <w:rFonts w:asciiTheme="majorHAnsi" w:hAnsiTheme="majorHAnsi" w:cstheme="majorHAnsi"/>
          <w:sz w:val="24"/>
          <w:szCs w:val="24"/>
          <w:lang w:val="pl-PL"/>
        </w:rPr>
        <w:t>507</w:t>
      </w:r>
      <w:r w:rsidRPr="00643D51">
        <w:rPr>
          <w:rFonts w:asciiTheme="majorHAnsi" w:hAnsiTheme="majorHAnsi" w:cstheme="majorHAnsi"/>
          <w:sz w:val="24"/>
          <w:szCs w:val="24"/>
          <w:lang w:val="pl-PL"/>
        </w:rPr>
        <w:t xml:space="preserve">) zwanej dalej „Ustawą </w:t>
      </w:r>
      <w:r w:rsidR="00553234" w:rsidRPr="00643D51">
        <w:rPr>
          <w:rFonts w:asciiTheme="majorHAnsi" w:hAnsiTheme="majorHAnsi" w:cstheme="majorHAnsi"/>
          <w:sz w:val="24"/>
          <w:szCs w:val="24"/>
          <w:lang w:val="pl-PL"/>
        </w:rPr>
        <w:t xml:space="preserve">o szczególnych </w:t>
      </w:r>
      <w:r w:rsidR="00850A36" w:rsidRPr="00643D51">
        <w:rPr>
          <w:rFonts w:asciiTheme="majorHAnsi" w:hAnsiTheme="majorHAnsi" w:cstheme="majorHAnsi"/>
          <w:sz w:val="24"/>
          <w:szCs w:val="24"/>
          <w:lang w:val="pl-PL"/>
        </w:rPr>
        <w:t>rozwiązaniach</w:t>
      </w:r>
      <w:r w:rsidRPr="00643D51">
        <w:rPr>
          <w:rFonts w:asciiTheme="majorHAnsi" w:hAnsiTheme="majorHAnsi" w:cstheme="majorHAnsi"/>
          <w:sz w:val="24"/>
          <w:szCs w:val="24"/>
          <w:lang w:val="pl-PL"/>
        </w:rPr>
        <w:t xml:space="preserve">” wykluczy z postępowania: </w:t>
      </w:r>
    </w:p>
    <w:p w14:paraId="5CADCB87" w14:textId="75FE1D04" w:rsidR="009F1DD9" w:rsidRPr="00643D51" w:rsidRDefault="009F1DD9" w:rsidP="007C66D4">
      <w:pPr>
        <w:pStyle w:val="Akapitzlist"/>
        <w:numPr>
          <w:ilvl w:val="2"/>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643D51">
        <w:rPr>
          <w:rFonts w:asciiTheme="majorHAnsi" w:hAnsiTheme="majorHAnsi" w:cstheme="majorHAnsi"/>
          <w:sz w:val="24"/>
          <w:szCs w:val="24"/>
          <w:lang w:val="pl-PL"/>
        </w:rPr>
        <w:t>późn</w:t>
      </w:r>
      <w:proofErr w:type="spellEnd"/>
      <w:r w:rsidRPr="00643D51">
        <w:rPr>
          <w:rFonts w:asciiTheme="majorHAnsi" w:hAnsiTheme="majorHAnsi" w:cstheme="majorHAnsi"/>
          <w:sz w:val="24"/>
          <w:szCs w:val="24"/>
          <w:lang w:val="pl-PL"/>
        </w:rPr>
        <w:t>. zm.3) zwanego dalej „rozporządzeniem 765/2006” i w rozporządzeniu Rady (UE) nr 269/2014 z dnia 17 marca 2014 r. w sprawie środków ograniczających w odniesieniu do działań podważających integralność terytorialną, suwerenność i niezależność Ukrainy lub im zagrażających (Dz. Urz. UE L 78</w:t>
      </w:r>
      <w:r w:rsidR="00A27888" w:rsidRPr="00643D51">
        <w:rPr>
          <w:rFonts w:asciiTheme="majorHAnsi" w:hAnsiTheme="majorHAnsi" w:cstheme="majorHAnsi"/>
          <w:sz w:val="24"/>
          <w:szCs w:val="24"/>
          <w:lang w:val="pl-PL"/>
        </w:rPr>
        <w:t xml:space="preserve"> </w:t>
      </w:r>
      <w:r w:rsidRPr="00643D51">
        <w:rPr>
          <w:rFonts w:asciiTheme="majorHAnsi" w:hAnsiTheme="majorHAnsi" w:cstheme="majorHAnsi"/>
          <w:sz w:val="24"/>
          <w:szCs w:val="24"/>
          <w:lang w:val="pl-PL"/>
        </w:rPr>
        <w:t xml:space="preserve">z 17.03.2014, str. 6, z </w:t>
      </w:r>
      <w:proofErr w:type="spellStart"/>
      <w:r w:rsidRPr="00643D51">
        <w:rPr>
          <w:rFonts w:asciiTheme="majorHAnsi" w:hAnsiTheme="majorHAnsi" w:cstheme="majorHAnsi"/>
          <w:sz w:val="24"/>
          <w:szCs w:val="24"/>
          <w:lang w:val="pl-PL"/>
        </w:rPr>
        <w:t>późn</w:t>
      </w:r>
      <w:proofErr w:type="spellEnd"/>
      <w:r w:rsidRPr="00643D51">
        <w:rPr>
          <w:rFonts w:asciiTheme="majorHAnsi" w:hAnsiTheme="majorHAnsi" w:cstheme="majorHAnsi"/>
          <w:sz w:val="24"/>
          <w:szCs w:val="24"/>
          <w:lang w:val="pl-PL"/>
        </w:rPr>
        <w:t>. zm.)  zwanego dalej „rozporządzeniem 269/2014” albo wpisanego na listę na podstawie decyzji w sprawie wpisu na listę rozstrzygającej</w:t>
      </w:r>
      <w:r w:rsidR="00A27888" w:rsidRPr="00643D51">
        <w:rPr>
          <w:rFonts w:asciiTheme="majorHAnsi" w:hAnsiTheme="majorHAnsi" w:cstheme="majorHAnsi"/>
          <w:sz w:val="24"/>
          <w:szCs w:val="24"/>
          <w:lang w:val="pl-PL"/>
        </w:rPr>
        <w:t xml:space="preserve"> </w:t>
      </w:r>
      <w:r w:rsidRPr="00643D51">
        <w:rPr>
          <w:rFonts w:asciiTheme="majorHAnsi" w:hAnsiTheme="majorHAnsi" w:cstheme="majorHAnsi"/>
          <w:sz w:val="24"/>
          <w:szCs w:val="24"/>
          <w:lang w:val="pl-PL"/>
        </w:rPr>
        <w:t xml:space="preserve">o zastosowaniu środka, o którym mowa w art. 1 pkt 3 </w:t>
      </w:r>
      <w:r w:rsidR="003952D8" w:rsidRPr="00643D51">
        <w:rPr>
          <w:rFonts w:asciiTheme="majorHAnsi" w:hAnsiTheme="majorHAnsi" w:cstheme="majorHAnsi"/>
          <w:sz w:val="24"/>
          <w:szCs w:val="24"/>
          <w:lang w:val="pl-PL"/>
        </w:rPr>
        <w:t xml:space="preserve">Ustawy o szczególnych </w:t>
      </w:r>
      <w:r w:rsidR="00850A36" w:rsidRPr="00643D51">
        <w:rPr>
          <w:rFonts w:asciiTheme="majorHAnsi" w:hAnsiTheme="majorHAnsi" w:cstheme="majorHAnsi"/>
          <w:sz w:val="24"/>
          <w:szCs w:val="24"/>
          <w:lang w:val="pl-PL"/>
        </w:rPr>
        <w:t>rozwiązaniach</w:t>
      </w:r>
      <w:r w:rsidRPr="00643D51">
        <w:rPr>
          <w:rFonts w:asciiTheme="majorHAnsi" w:hAnsiTheme="majorHAnsi" w:cstheme="majorHAnsi"/>
          <w:sz w:val="24"/>
          <w:szCs w:val="24"/>
          <w:lang w:val="pl-PL"/>
        </w:rPr>
        <w:t>;</w:t>
      </w:r>
    </w:p>
    <w:p w14:paraId="1265DA1B" w14:textId="30AC195E" w:rsidR="009F1DD9" w:rsidRPr="00643D51" w:rsidRDefault="009F1DD9" w:rsidP="007C66D4">
      <w:pPr>
        <w:pStyle w:val="Akapitzlist"/>
        <w:numPr>
          <w:ilvl w:val="2"/>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Wykonawcę, którego beneficjentem rzeczywistym w rozumieniu ustawy z dnia 1 marca 2018 r. o przeciwdziałaniu praniu pieniędzy oraz finansowaniu terroryzmu (tj. Dz. U. z 202</w:t>
      </w:r>
      <w:r w:rsidR="00FE3BF3" w:rsidRPr="00643D51">
        <w:rPr>
          <w:rFonts w:asciiTheme="majorHAnsi" w:hAnsiTheme="majorHAnsi" w:cstheme="majorHAnsi"/>
          <w:sz w:val="24"/>
          <w:szCs w:val="24"/>
          <w:lang w:val="pl-PL"/>
        </w:rPr>
        <w:t>3</w:t>
      </w:r>
      <w:r w:rsidRPr="00643D51">
        <w:rPr>
          <w:rFonts w:asciiTheme="majorHAnsi" w:hAnsiTheme="majorHAnsi" w:cstheme="majorHAnsi"/>
          <w:sz w:val="24"/>
          <w:szCs w:val="24"/>
          <w:lang w:val="pl-PL"/>
        </w:rPr>
        <w:t xml:space="preserve"> r. poz. </w:t>
      </w:r>
      <w:r w:rsidR="00FE3BF3" w:rsidRPr="00643D51">
        <w:rPr>
          <w:rFonts w:asciiTheme="majorHAnsi" w:hAnsiTheme="majorHAnsi" w:cstheme="majorHAnsi"/>
          <w:sz w:val="24"/>
          <w:szCs w:val="24"/>
          <w:lang w:val="pl-PL"/>
        </w:rPr>
        <w:t>1124</w:t>
      </w:r>
      <w:r w:rsidRPr="00643D51">
        <w:rPr>
          <w:rFonts w:asciiTheme="majorHAnsi" w:hAnsiTheme="majorHAnsi" w:cstheme="majorHAnsi"/>
          <w:sz w:val="24"/>
          <w:szCs w:val="24"/>
          <w:lang w:val="pl-PL"/>
        </w:rPr>
        <w:t xml:space="preserve">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003952D8" w:rsidRPr="00643D51">
        <w:rPr>
          <w:rFonts w:asciiTheme="majorHAnsi" w:hAnsiTheme="majorHAnsi" w:cstheme="majorHAnsi"/>
          <w:sz w:val="24"/>
          <w:szCs w:val="24"/>
          <w:lang w:val="pl-PL"/>
        </w:rPr>
        <w:t>Ustawy o szczególnych</w:t>
      </w:r>
      <w:r w:rsidR="009511AC" w:rsidRPr="00643D51">
        <w:rPr>
          <w:rFonts w:asciiTheme="majorHAnsi" w:hAnsiTheme="majorHAnsi" w:cstheme="majorHAnsi"/>
          <w:sz w:val="24"/>
          <w:szCs w:val="24"/>
          <w:lang w:val="pl-PL"/>
        </w:rPr>
        <w:t xml:space="preserve"> rozwiązaniach</w:t>
      </w:r>
      <w:r w:rsidRPr="00643D51">
        <w:rPr>
          <w:rFonts w:asciiTheme="majorHAnsi" w:hAnsiTheme="majorHAnsi" w:cstheme="majorHAnsi"/>
          <w:sz w:val="24"/>
          <w:szCs w:val="24"/>
          <w:lang w:val="pl-PL"/>
        </w:rPr>
        <w:t>;</w:t>
      </w:r>
    </w:p>
    <w:p w14:paraId="686CEC0A" w14:textId="5555E8D0" w:rsidR="009F1DD9" w:rsidRPr="00643D51" w:rsidRDefault="009F1DD9" w:rsidP="007C66D4">
      <w:pPr>
        <w:pStyle w:val="Akapitzlist"/>
        <w:numPr>
          <w:ilvl w:val="2"/>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Wykonawcę, którego jednostką dominującą w rozumieniu art. 3 ust. 1 pkt 37 ustawy  z dnia 29 września 1994 r. o rachunkowości (tj. Dz. U. z 202</w:t>
      </w:r>
      <w:r w:rsidR="00B241C8" w:rsidRPr="00643D51">
        <w:rPr>
          <w:rFonts w:asciiTheme="majorHAnsi" w:hAnsiTheme="majorHAnsi" w:cstheme="majorHAnsi"/>
          <w:sz w:val="24"/>
          <w:szCs w:val="24"/>
          <w:lang w:val="pl-PL"/>
        </w:rPr>
        <w:t>3</w:t>
      </w:r>
      <w:r w:rsidRPr="00643D51">
        <w:rPr>
          <w:rFonts w:asciiTheme="majorHAnsi" w:hAnsiTheme="majorHAnsi" w:cstheme="majorHAnsi"/>
          <w:sz w:val="24"/>
          <w:szCs w:val="24"/>
          <w:lang w:val="pl-PL"/>
        </w:rPr>
        <w:t xml:space="preserve"> r. poz. </w:t>
      </w:r>
      <w:r w:rsidR="00B241C8" w:rsidRPr="00643D51">
        <w:rPr>
          <w:rFonts w:asciiTheme="majorHAnsi" w:hAnsiTheme="majorHAnsi" w:cstheme="majorHAnsi"/>
          <w:sz w:val="24"/>
          <w:szCs w:val="24"/>
          <w:lang w:val="pl-PL"/>
        </w:rPr>
        <w:t>120</w:t>
      </w:r>
      <w:r w:rsidRPr="00643D51">
        <w:rPr>
          <w:rFonts w:asciiTheme="majorHAnsi" w:hAnsiTheme="majorHAnsi" w:cstheme="majorHAnsi"/>
          <w:sz w:val="24"/>
          <w:szCs w:val="24"/>
          <w:lang w:val="pl-PL"/>
        </w:rPr>
        <w:t xml:space="preserve"> z</w:t>
      </w:r>
      <w:r w:rsidR="00B241C8" w:rsidRPr="00643D51">
        <w:rPr>
          <w:rFonts w:asciiTheme="majorHAnsi" w:hAnsiTheme="majorHAnsi" w:cstheme="majorHAnsi"/>
          <w:sz w:val="24"/>
          <w:szCs w:val="24"/>
          <w:lang w:val="pl-PL"/>
        </w:rPr>
        <w:t>e</w:t>
      </w:r>
      <w:r w:rsidRPr="00643D51">
        <w:rPr>
          <w:rFonts w:asciiTheme="majorHAnsi" w:hAnsiTheme="majorHAnsi" w:cstheme="majorHAnsi"/>
          <w:sz w:val="24"/>
          <w:szCs w:val="24"/>
          <w:lang w:val="pl-PL"/>
        </w:rPr>
        <w:t xml:space="preserve"> zm.), jest podmiot wymieniony w wykazach określonych w rozporządzeniu 765/2006</w:t>
      </w:r>
      <w:r w:rsidR="00A27888" w:rsidRPr="00643D51">
        <w:rPr>
          <w:rFonts w:asciiTheme="majorHAnsi" w:hAnsiTheme="majorHAnsi" w:cstheme="majorHAnsi"/>
          <w:sz w:val="24"/>
          <w:szCs w:val="24"/>
          <w:lang w:val="pl-PL"/>
        </w:rPr>
        <w:t xml:space="preserve"> </w:t>
      </w:r>
      <w:r w:rsidRPr="00643D51">
        <w:rPr>
          <w:rFonts w:asciiTheme="majorHAnsi" w:hAnsiTheme="majorHAnsi" w:cstheme="majorHAnsi"/>
          <w:sz w:val="24"/>
          <w:szCs w:val="24"/>
          <w:lang w:val="pl-PL"/>
        </w:rPr>
        <w:t xml:space="preserve">i rozporządzeniu 269/2014 albo wpisany na listę lub będący taką jednostką dominującą od dnia 24 lutego 2022 r., o ile został wpisany na listę na </w:t>
      </w:r>
      <w:r w:rsidRPr="00643D51">
        <w:rPr>
          <w:rFonts w:asciiTheme="majorHAnsi" w:hAnsiTheme="majorHAnsi" w:cstheme="majorHAnsi"/>
          <w:sz w:val="24"/>
          <w:szCs w:val="24"/>
          <w:lang w:val="pl-PL"/>
        </w:rPr>
        <w:lastRenderedPageBreak/>
        <w:t xml:space="preserve">podstawie decyzji w sprawie wpisu na listę rozstrzygającej o zastosowaniu środka, o którym mowa w art. 1 pkt 3 Ustawy </w:t>
      </w:r>
      <w:r w:rsidR="00520E6D" w:rsidRPr="00643D51">
        <w:rPr>
          <w:rFonts w:asciiTheme="majorHAnsi" w:hAnsiTheme="majorHAnsi" w:cstheme="majorHAnsi"/>
          <w:sz w:val="24"/>
          <w:szCs w:val="24"/>
          <w:lang w:val="pl-PL"/>
        </w:rPr>
        <w:t xml:space="preserve">o szczególnych </w:t>
      </w:r>
      <w:r w:rsidR="00E365C8" w:rsidRPr="00643D51">
        <w:rPr>
          <w:rFonts w:asciiTheme="majorHAnsi" w:hAnsiTheme="majorHAnsi" w:cstheme="majorHAnsi"/>
          <w:sz w:val="24"/>
          <w:szCs w:val="24"/>
          <w:lang w:val="pl-PL"/>
        </w:rPr>
        <w:t>rozwiązaniach</w:t>
      </w:r>
      <w:r w:rsidRPr="00643D51">
        <w:rPr>
          <w:rFonts w:asciiTheme="majorHAnsi" w:hAnsiTheme="majorHAnsi" w:cstheme="majorHAnsi"/>
          <w:sz w:val="24"/>
          <w:szCs w:val="24"/>
          <w:lang w:val="pl-PL"/>
        </w:rPr>
        <w:t>.</w:t>
      </w:r>
    </w:p>
    <w:p w14:paraId="70AAF34C" w14:textId="1AF2F1E6" w:rsidR="00DA3FE8" w:rsidRPr="00643D51" w:rsidRDefault="00DA3FE8"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u w:val="single"/>
        </w:rPr>
        <w:t>Wykonawca nie podlega wykluczeniu na podstawie art. 108 ust. 1 pkt 1, 2 i 5 ustawy</w:t>
      </w:r>
      <w:r w:rsidR="00E365C8" w:rsidRPr="00643D51">
        <w:rPr>
          <w:rFonts w:asciiTheme="majorHAnsi" w:hAnsiTheme="majorHAnsi" w:cstheme="majorHAnsi"/>
          <w:sz w:val="24"/>
          <w:szCs w:val="24"/>
          <w:u w:val="single"/>
        </w:rPr>
        <w:t xml:space="preserve"> PZP</w:t>
      </w:r>
      <w:r w:rsidRPr="00643D51">
        <w:rPr>
          <w:rFonts w:asciiTheme="majorHAnsi" w:hAnsiTheme="majorHAnsi" w:cstheme="majorHAnsi"/>
          <w:sz w:val="24"/>
          <w:szCs w:val="24"/>
          <w:u w:val="single"/>
        </w:rPr>
        <w:t xml:space="preserve"> lub na podstawie okoliczności wymienionych w pkt. </w:t>
      </w:r>
      <w:r w:rsidR="00184FAB" w:rsidRPr="00643D51">
        <w:rPr>
          <w:rFonts w:asciiTheme="majorHAnsi" w:hAnsiTheme="majorHAnsi" w:cstheme="majorHAnsi"/>
          <w:sz w:val="24"/>
          <w:szCs w:val="24"/>
          <w:u w:val="single"/>
        </w:rPr>
        <w:t>9</w:t>
      </w:r>
      <w:r w:rsidRPr="00643D51">
        <w:rPr>
          <w:rFonts w:asciiTheme="majorHAnsi" w:hAnsiTheme="majorHAnsi" w:cstheme="majorHAnsi"/>
          <w:sz w:val="24"/>
          <w:szCs w:val="24"/>
          <w:u w:val="single"/>
        </w:rPr>
        <w:t>.2. SWZ</w:t>
      </w:r>
      <w:r w:rsidRPr="00643D51">
        <w:rPr>
          <w:rFonts w:asciiTheme="majorHAnsi" w:hAnsiTheme="majorHAnsi" w:cstheme="majorHAnsi"/>
          <w:sz w:val="24"/>
          <w:szCs w:val="24"/>
        </w:rPr>
        <w:t xml:space="preserve">, jeżeli udowodni Zmawiającemu, że spełnił </w:t>
      </w:r>
      <w:r w:rsidR="008A6D38" w:rsidRPr="00643D51">
        <w:rPr>
          <w:rFonts w:asciiTheme="majorHAnsi" w:hAnsiTheme="majorHAnsi" w:cstheme="majorHAnsi"/>
          <w:sz w:val="24"/>
          <w:szCs w:val="24"/>
        </w:rPr>
        <w:t xml:space="preserve">łącznie </w:t>
      </w:r>
      <w:r w:rsidRPr="00643D51">
        <w:rPr>
          <w:rFonts w:asciiTheme="majorHAnsi" w:hAnsiTheme="majorHAnsi" w:cstheme="majorHAnsi"/>
          <w:sz w:val="24"/>
          <w:szCs w:val="24"/>
        </w:rPr>
        <w:t>następujące przesłanki:</w:t>
      </w:r>
    </w:p>
    <w:p w14:paraId="6944A1D1" w14:textId="5CF8694C" w:rsidR="00DA3FE8" w:rsidRPr="00643D51" w:rsidRDefault="00DA3FE8"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 xml:space="preserve"> naprawił lub zobowiązał się do naprawienia szkody wyrządzonej przestępstwem, wykroczeniem lub swoim nieprawidłowym postępowaniem, </w:t>
      </w:r>
      <w:r w:rsidR="00402CBD">
        <w:rPr>
          <w:rFonts w:asciiTheme="majorHAnsi" w:hAnsiTheme="majorHAnsi" w:cstheme="majorHAnsi"/>
          <w:sz w:val="24"/>
          <w:szCs w:val="24"/>
        </w:rPr>
        <w:t xml:space="preserve">                       </w:t>
      </w:r>
      <w:r w:rsidRPr="00643D51">
        <w:rPr>
          <w:rFonts w:asciiTheme="majorHAnsi" w:hAnsiTheme="majorHAnsi" w:cstheme="majorHAnsi"/>
          <w:sz w:val="24"/>
          <w:szCs w:val="24"/>
        </w:rPr>
        <w:t>w tym poprzez zadośćuczynienie pieniężne;</w:t>
      </w:r>
    </w:p>
    <w:p w14:paraId="0900CED5" w14:textId="77777777" w:rsidR="00DA3FE8" w:rsidRPr="00643D51" w:rsidRDefault="00DA3FE8"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wyczerpująco wyjaśnił fakt i okoliczności związane z przestępstwem, wykroczeniem lub swoim nieprawidłowym postępowaniem oraz spowodowanymi przez nie szkodami, aktywnie współpracując odpowiednio z właściwymi organami, w tym z organami ścigania, lub Zamawiającym;</w:t>
      </w:r>
    </w:p>
    <w:p w14:paraId="7F0B772D" w14:textId="77777777" w:rsidR="00DA3FE8" w:rsidRPr="00643D51" w:rsidRDefault="00DA3FE8"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podjął konkretne środki techniczne, organizacyjne i kadrowe, odpowiednie dla zapobiegania dalszym przestępstwom, wykroczeniom lub nieprawidłowemu postepowaniu, w szczególności:</w:t>
      </w:r>
    </w:p>
    <w:p w14:paraId="75E7E338" w14:textId="549AFBB0"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zerwał wszelkie powiązania z osobami lub podmiotami odpowiedzialnymi za nieprawidłowe postępowanie Wykonawcy,</w:t>
      </w:r>
    </w:p>
    <w:p w14:paraId="5C04CE82" w14:textId="1D320C81"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z</w:t>
      </w:r>
      <w:r w:rsidR="0073275D" w:rsidRPr="00643D51">
        <w:rPr>
          <w:rFonts w:asciiTheme="majorHAnsi" w:hAnsiTheme="majorHAnsi" w:cstheme="majorHAnsi"/>
          <w:sz w:val="24"/>
          <w:szCs w:val="24"/>
        </w:rPr>
        <w:t>r</w:t>
      </w:r>
      <w:r w:rsidRPr="00643D51">
        <w:rPr>
          <w:rFonts w:asciiTheme="majorHAnsi" w:hAnsiTheme="majorHAnsi" w:cstheme="majorHAnsi"/>
          <w:sz w:val="24"/>
          <w:szCs w:val="24"/>
        </w:rPr>
        <w:t>eorganizował personel,</w:t>
      </w:r>
    </w:p>
    <w:p w14:paraId="3F73321C" w14:textId="762C9715"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wdrożył system sprawozdawczości i kontroli,</w:t>
      </w:r>
    </w:p>
    <w:p w14:paraId="415630B1" w14:textId="5AA5EB87"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utworzył struktury audytu wewnętrznego do monitorowania przestrzegania przepisów, wewnętrznych regulacji lub standardów,</w:t>
      </w:r>
    </w:p>
    <w:p w14:paraId="2296CBF2" w14:textId="4AED57AA"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wprowadził wewnętrzne regulacje dotyczące odpowiedzialności i odszkodowań za nieprzestrzeganie przepisów, wewnętrznych regulacji lub standardów.</w:t>
      </w:r>
    </w:p>
    <w:p w14:paraId="0E1ACDFF" w14:textId="37BC15C0" w:rsidR="00DA3FE8" w:rsidRPr="00643D51" w:rsidRDefault="00DA3FE8"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 xml:space="preserve">Zamawiający ocenia, czy podjęte przez Wykonawcę czynności, o których mowa w pkt. </w:t>
      </w:r>
      <w:r w:rsidR="00184FAB" w:rsidRPr="00643D51">
        <w:rPr>
          <w:rFonts w:asciiTheme="majorHAnsi" w:hAnsiTheme="majorHAnsi" w:cstheme="majorHAnsi"/>
          <w:sz w:val="24"/>
          <w:szCs w:val="24"/>
        </w:rPr>
        <w:t>9</w:t>
      </w:r>
      <w:r w:rsidRPr="00643D51">
        <w:rPr>
          <w:rFonts w:asciiTheme="majorHAnsi" w:hAnsiTheme="majorHAnsi" w:cstheme="majorHAnsi"/>
          <w:sz w:val="24"/>
          <w:szCs w:val="24"/>
        </w:rPr>
        <w:t>.</w:t>
      </w:r>
      <w:r w:rsidR="00A22B2B" w:rsidRPr="00643D51">
        <w:rPr>
          <w:rFonts w:asciiTheme="majorHAnsi" w:hAnsiTheme="majorHAnsi" w:cstheme="majorHAnsi"/>
          <w:sz w:val="24"/>
          <w:szCs w:val="24"/>
        </w:rPr>
        <w:t>4.</w:t>
      </w:r>
      <w:r w:rsidRPr="00643D51">
        <w:rPr>
          <w:rFonts w:asciiTheme="majorHAnsi" w:hAnsiTheme="majorHAnsi" w:cstheme="majorHAnsi"/>
          <w:sz w:val="24"/>
          <w:szCs w:val="24"/>
        </w:rPr>
        <w:t xml:space="preserve"> SWZ, są wystarczające do wykazania jego rzetelności, uwzględniając wagę i szczególne okoliczności czynu Wykonawcy. Jeżeli podjęte przez Wykonawcę czynności, o których mowa w pkt </w:t>
      </w:r>
      <w:r w:rsidR="00184FAB" w:rsidRPr="00643D51">
        <w:rPr>
          <w:rFonts w:asciiTheme="majorHAnsi" w:hAnsiTheme="majorHAnsi" w:cstheme="majorHAnsi"/>
          <w:sz w:val="24"/>
          <w:szCs w:val="24"/>
        </w:rPr>
        <w:t>9</w:t>
      </w:r>
      <w:r w:rsidRPr="00643D51">
        <w:rPr>
          <w:rFonts w:asciiTheme="majorHAnsi" w:hAnsiTheme="majorHAnsi" w:cstheme="majorHAnsi"/>
          <w:sz w:val="24"/>
          <w:szCs w:val="24"/>
        </w:rPr>
        <w:t>.</w:t>
      </w:r>
      <w:r w:rsidR="00A22B2B" w:rsidRPr="00643D51">
        <w:rPr>
          <w:rFonts w:asciiTheme="majorHAnsi" w:hAnsiTheme="majorHAnsi" w:cstheme="majorHAnsi"/>
          <w:sz w:val="24"/>
          <w:szCs w:val="24"/>
        </w:rPr>
        <w:t>4</w:t>
      </w:r>
      <w:r w:rsidRPr="00643D51">
        <w:rPr>
          <w:rFonts w:asciiTheme="majorHAnsi" w:hAnsiTheme="majorHAnsi" w:cstheme="majorHAnsi"/>
          <w:sz w:val="24"/>
          <w:szCs w:val="24"/>
        </w:rPr>
        <w:t>. SWZ, nie są wystarczające do wykazania jego rzetelności, Zamawiający wykluczy Wykonawcę.</w:t>
      </w:r>
    </w:p>
    <w:p w14:paraId="355D6343" w14:textId="62BBED4C" w:rsidR="00DA3FE8" w:rsidRPr="00643D51" w:rsidRDefault="00DA3FE8" w:rsidP="007C66D4">
      <w:pPr>
        <w:pStyle w:val="Akapitzlist"/>
        <w:numPr>
          <w:ilvl w:val="1"/>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W przypadku, o których mowa w pkt.</w:t>
      </w:r>
      <w:r w:rsidR="00184FAB" w:rsidRPr="00643D51">
        <w:rPr>
          <w:rFonts w:asciiTheme="majorHAnsi" w:hAnsiTheme="majorHAnsi" w:cstheme="majorHAnsi"/>
          <w:sz w:val="24"/>
          <w:szCs w:val="24"/>
          <w:lang w:val="pl-PL"/>
        </w:rPr>
        <w:t xml:space="preserve"> 9</w:t>
      </w:r>
      <w:r w:rsidRPr="00643D51">
        <w:rPr>
          <w:rFonts w:asciiTheme="majorHAnsi" w:hAnsiTheme="majorHAnsi" w:cstheme="majorHAnsi"/>
          <w:sz w:val="24"/>
          <w:szCs w:val="24"/>
          <w:lang w:val="pl-PL"/>
        </w:rPr>
        <w:t xml:space="preserve">.2. SWZ zamawiający może nie wykluczać wykonawcy, jeżeli wykluczenie byłoby w sposób oczywisty nieproporcjonalne, w </w:t>
      </w:r>
      <w:r w:rsidRPr="00643D51">
        <w:rPr>
          <w:rFonts w:asciiTheme="majorHAnsi" w:hAnsiTheme="majorHAnsi" w:cstheme="majorHAnsi"/>
          <w:sz w:val="24"/>
          <w:szCs w:val="24"/>
          <w:lang w:val="pl-PL"/>
        </w:rPr>
        <w:lastRenderedPageBreak/>
        <w:t xml:space="preserve">szczególności sytuacja ekonomiczna lub finansowa wykonawcy, o którym mowa pkt. </w:t>
      </w:r>
      <w:r w:rsidR="00184FAB" w:rsidRPr="00643D51">
        <w:rPr>
          <w:rFonts w:asciiTheme="majorHAnsi" w:hAnsiTheme="majorHAnsi" w:cstheme="majorHAnsi"/>
          <w:sz w:val="24"/>
          <w:szCs w:val="24"/>
          <w:lang w:val="pl-PL"/>
        </w:rPr>
        <w:t>9</w:t>
      </w:r>
      <w:r w:rsidRPr="00643D51">
        <w:rPr>
          <w:rFonts w:asciiTheme="majorHAnsi" w:hAnsiTheme="majorHAnsi" w:cstheme="majorHAnsi"/>
          <w:sz w:val="24"/>
          <w:szCs w:val="24"/>
          <w:lang w:val="pl-PL"/>
        </w:rPr>
        <w:t>.2. SWZ jest wystarczająca do wykonania zamówienia.</w:t>
      </w:r>
    </w:p>
    <w:p w14:paraId="09F908CA" w14:textId="77777777" w:rsidR="003759A3" w:rsidRPr="00643D51" w:rsidRDefault="00DA3FE8"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 xml:space="preserve">Wykluczenie Wykonawcy następuje zgodnie z art. 111 ustawy PZP. </w:t>
      </w:r>
    </w:p>
    <w:p w14:paraId="00000096" w14:textId="5E9F61F0" w:rsidR="000B72C3" w:rsidRPr="00643D51" w:rsidRDefault="00DA3FE8"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 xml:space="preserve">Zamawiający odrzuci ofertę na podstawie art. 226 ust. 1 lit a) ustawy </w:t>
      </w:r>
      <w:r w:rsidR="00F77B74" w:rsidRPr="00643D51">
        <w:rPr>
          <w:rFonts w:asciiTheme="majorHAnsi" w:hAnsiTheme="majorHAnsi" w:cstheme="majorHAnsi"/>
          <w:sz w:val="24"/>
          <w:szCs w:val="24"/>
        </w:rPr>
        <w:t>PZP,</w:t>
      </w:r>
      <w:r w:rsidRPr="00643D51">
        <w:rPr>
          <w:rFonts w:asciiTheme="majorHAnsi" w:hAnsiTheme="majorHAnsi" w:cstheme="majorHAnsi"/>
          <w:sz w:val="24"/>
          <w:szCs w:val="24"/>
        </w:rPr>
        <w:t xml:space="preserve"> jeżeli została złożona przez wykonawcę podlegającemu wykluczeniu</w:t>
      </w:r>
      <w:r w:rsidR="003759A3" w:rsidRPr="00643D51">
        <w:rPr>
          <w:rFonts w:asciiTheme="majorHAnsi" w:hAnsiTheme="majorHAnsi" w:cstheme="majorHAnsi"/>
          <w:sz w:val="24"/>
          <w:szCs w:val="24"/>
        </w:rPr>
        <w:t>.</w:t>
      </w:r>
    </w:p>
    <w:p w14:paraId="77972F46" w14:textId="37DB212F" w:rsidR="003C3498" w:rsidRPr="003150A8" w:rsidRDefault="00937A4C" w:rsidP="007C66D4">
      <w:pPr>
        <w:pStyle w:val="Nagwek2"/>
        <w:spacing w:line="360" w:lineRule="auto"/>
        <w:jc w:val="left"/>
        <w:rPr>
          <w:b/>
        </w:rPr>
      </w:pPr>
      <w:r w:rsidRPr="003150A8">
        <w:t xml:space="preserve"> </w:t>
      </w:r>
      <w:bookmarkStart w:id="25" w:name="_Toc170462134"/>
      <w:r w:rsidR="0070226A" w:rsidRPr="003150A8">
        <w:t>Wykaz o</w:t>
      </w:r>
      <w:r w:rsidRPr="003150A8">
        <w:t>świadcze</w:t>
      </w:r>
      <w:r w:rsidR="0070226A" w:rsidRPr="003150A8">
        <w:t>ń</w:t>
      </w:r>
      <w:r w:rsidR="002626CE" w:rsidRPr="003150A8">
        <w:t xml:space="preserve"> i </w:t>
      </w:r>
      <w:r w:rsidR="00615D97" w:rsidRPr="003150A8">
        <w:t>podmiotow</w:t>
      </w:r>
      <w:r w:rsidR="0070226A" w:rsidRPr="003150A8">
        <w:t>ych</w:t>
      </w:r>
      <w:r w:rsidR="00615D97" w:rsidRPr="003150A8">
        <w:t xml:space="preserve"> środk</w:t>
      </w:r>
      <w:r w:rsidR="0070226A" w:rsidRPr="003150A8">
        <w:t>ów</w:t>
      </w:r>
      <w:r w:rsidR="00615D97" w:rsidRPr="003150A8">
        <w:t xml:space="preserve"> dowodow</w:t>
      </w:r>
      <w:r w:rsidR="0070226A" w:rsidRPr="003150A8">
        <w:t>ych</w:t>
      </w:r>
      <w:r w:rsidRPr="003150A8">
        <w:t>, jakie zobowiązani są dostarczyć Wykonawcy</w:t>
      </w:r>
      <w:r w:rsidR="002626CE" w:rsidRPr="003150A8">
        <w:t xml:space="preserve"> w </w:t>
      </w:r>
      <w:r w:rsidRPr="003150A8">
        <w:t xml:space="preserve">celu potwierdzenia </w:t>
      </w:r>
      <w:r w:rsidR="001530CB" w:rsidRPr="003150A8">
        <w:t xml:space="preserve">braku podstaw wykluczenia oraz </w:t>
      </w:r>
      <w:r w:rsidRPr="003150A8">
        <w:t>spełniania warunków udziału</w:t>
      </w:r>
      <w:r w:rsidR="002626CE" w:rsidRPr="003150A8">
        <w:t xml:space="preserve"> w </w:t>
      </w:r>
      <w:r w:rsidRPr="003150A8">
        <w:t>postępowaniu</w:t>
      </w:r>
      <w:r w:rsidR="001530CB" w:rsidRPr="003150A8">
        <w:rPr>
          <w:b/>
          <w:bCs/>
        </w:rPr>
        <w:t>.</w:t>
      </w:r>
      <w:bookmarkEnd w:id="25"/>
    </w:p>
    <w:p w14:paraId="670C286F" w14:textId="7C111FD6" w:rsidR="00943C2A" w:rsidRPr="00643D51" w:rsidRDefault="00A62502" w:rsidP="00643D51">
      <w:pPr>
        <w:pStyle w:val="Akapitzlist"/>
        <w:numPr>
          <w:ilvl w:val="1"/>
          <w:numId w:val="7"/>
        </w:numPr>
        <w:tabs>
          <w:tab w:val="left" w:pos="993"/>
        </w:tabs>
        <w:spacing w:line="360" w:lineRule="auto"/>
        <w:rPr>
          <w:rFonts w:asciiTheme="majorHAnsi" w:hAnsiTheme="majorHAnsi" w:cstheme="majorHAnsi"/>
          <w:b/>
          <w:sz w:val="24"/>
          <w:szCs w:val="24"/>
        </w:rPr>
      </w:pPr>
      <w:r w:rsidRPr="00643D51">
        <w:rPr>
          <w:rFonts w:asciiTheme="majorHAnsi" w:hAnsiTheme="majorHAnsi" w:cstheme="majorHAnsi"/>
          <w:sz w:val="24"/>
          <w:szCs w:val="24"/>
        </w:rPr>
        <w:t xml:space="preserve">W celu potwierdzenia braku podstaw wykluczenia Wykonawcy z udziału </w:t>
      </w:r>
      <w:r w:rsidR="00314FA0" w:rsidRPr="00643D51">
        <w:rPr>
          <w:rFonts w:asciiTheme="majorHAnsi" w:hAnsiTheme="majorHAnsi" w:cstheme="majorHAnsi"/>
          <w:sz w:val="24"/>
          <w:szCs w:val="24"/>
        </w:rPr>
        <w:t xml:space="preserve">                                          </w:t>
      </w:r>
      <w:r w:rsidRPr="00643D51">
        <w:rPr>
          <w:rFonts w:asciiTheme="majorHAnsi" w:hAnsiTheme="majorHAnsi" w:cstheme="majorHAnsi"/>
          <w:sz w:val="24"/>
          <w:szCs w:val="24"/>
        </w:rPr>
        <w:t>w postępowaniu oraz spełnienia warunk</w:t>
      </w:r>
      <w:r w:rsidR="00206E0F" w:rsidRPr="00643D51">
        <w:rPr>
          <w:rFonts w:asciiTheme="majorHAnsi" w:hAnsiTheme="majorHAnsi" w:cstheme="majorHAnsi"/>
          <w:sz w:val="24"/>
          <w:szCs w:val="24"/>
        </w:rPr>
        <w:t xml:space="preserve">ów udziału w postępowaniu, Zamawiający </w:t>
      </w:r>
      <w:r w:rsidR="00206E0F" w:rsidRPr="00643D51">
        <w:rPr>
          <w:rFonts w:asciiTheme="majorHAnsi" w:hAnsiTheme="majorHAnsi" w:cstheme="majorHAnsi"/>
          <w:b/>
          <w:bCs/>
          <w:sz w:val="24"/>
          <w:szCs w:val="24"/>
        </w:rPr>
        <w:t>żąda dostarczenia wraz z ofertą</w:t>
      </w:r>
      <w:r w:rsidR="00206E0F" w:rsidRPr="00643D51">
        <w:rPr>
          <w:rFonts w:asciiTheme="majorHAnsi" w:hAnsiTheme="majorHAnsi" w:cstheme="majorHAnsi"/>
          <w:sz w:val="24"/>
          <w:szCs w:val="24"/>
        </w:rPr>
        <w:t xml:space="preserve"> następujących dokumentów</w:t>
      </w:r>
      <w:r w:rsidR="00145CF6" w:rsidRPr="00643D51">
        <w:rPr>
          <w:rFonts w:asciiTheme="majorHAnsi" w:hAnsiTheme="majorHAnsi" w:cstheme="majorHAnsi"/>
          <w:sz w:val="24"/>
          <w:szCs w:val="24"/>
        </w:rPr>
        <w:t>:</w:t>
      </w:r>
    </w:p>
    <w:p w14:paraId="02A8CB98" w14:textId="18D7094D" w:rsidR="00487B70" w:rsidRPr="00643D51" w:rsidRDefault="00937A4C" w:rsidP="007C66D4">
      <w:pPr>
        <w:pStyle w:val="Akapitzlist"/>
        <w:numPr>
          <w:ilvl w:val="2"/>
          <w:numId w:val="7"/>
        </w:numPr>
        <w:spacing w:line="360" w:lineRule="auto"/>
        <w:rPr>
          <w:rFonts w:asciiTheme="majorHAnsi" w:hAnsiTheme="majorHAnsi" w:cstheme="majorHAnsi"/>
          <w:b/>
          <w:sz w:val="24"/>
          <w:szCs w:val="24"/>
        </w:rPr>
      </w:pPr>
      <w:bookmarkStart w:id="26" w:name="_Ref67038454"/>
      <w:r w:rsidRPr="00643D51">
        <w:rPr>
          <w:rFonts w:asciiTheme="majorHAnsi" w:hAnsiTheme="majorHAnsi" w:cstheme="majorHAnsi"/>
          <w:sz w:val="24"/>
          <w:szCs w:val="24"/>
        </w:rPr>
        <w:t>oświadczeni</w:t>
      </w:r>
      <w:r w:rsidR="00206E0F" w:rsidRPr="00643D51">
        <w:rPr>
          <w:rFonts w:asciiTheme="majorHAnsi" w:hAnsiTheme="majorHAnsi" w:cstheme="majorHAnsi"/>
          <w:sz w:val="24"/>
          <w:szCs w:val="24"/>
        </w:rPr>
        <w:t>a</w:t>
      </w:r>
      <w:r w:rsidR="00145CF6" w:rsidRPr="00643D51">
        <w:rPr>
          <w:rFonts w:asciiTheme="majorHAnsi" w:hAnsiTheme="majorHAnsi" w:cstheme="majorHAnsi"/>
          <w:sz w:val="24"/>
          <w:szCs w:val="24"/>
        </w:rPr>
        <w:t>,</w:t>
      </w:r>
      <w:r w:rsidR="002626CE" w:rsidRPr="00643D51">
        <w:rPr>
          <w:rFonts w:asciiTheme="majorHAnsi" w:hAnsiTheme="majorHAnsi" w:cstheme="majorHAnsi"/>
          <w:sz w:val="24"/>
          <w:szCs w:val="24"/>
        </w:rPr>
        <w:t xml:space="preserve"> o </w:t>
      </w:r>
      <w:r w:rsidR="00145CF6" w:rsidRPr="00643D51">
        <w:rPr>
          <w:rFonts w:asciiTheme="majorHAnsi" w:hAnsiTheme="majorHAnsi" w:cstheme="majorHAnsi"/>
          <w:sz w:val="24"/>
          <w:szCs w:val="24"/>
        </w:rPr>
        <w:t>którym mowa</w:t>
      </w:r>
      <w:r w:rsidR="002626CE" w:rsidRPr="00643D51">
        <w:rPr>
          <w:rFonts w:asciiTheme="majorHAnsi" w:hAnsiTheme="majorHAnsi" w:cstheme="majorHAnsi"/>
          <w:sz w:val="24"/>
          <w:szCs w:val="24"/>
        </w:rPr>
        <w:t xml:space="preserve"> w </w:t>
      </w:r>
      <w:r w:rsidR="00145CF6" w:rsidRPr="00643D51">
        <w:rPr>
          <w:rFonts w:asciiTheme="majorHAnsi" w:hAnsiTheme="majorHAnsi" w:cstheme="majorHAnsi"/>
          <w:sz w:val="24"/>
          <w:szCs w:val="24"/>
        </w:rPr>
        <w:t>art. 125 ust.1 ustawy PZP, stanowiące dowód potwierdzający</w:t>
      </w:r>
      <w:r w:rsidR="009A1967" w:rsidRPr="00643D51">
        <w:rPr>
          <w:rFonts w:asciiTheme="majorHAnsi" w:hAnsiTheme="majorHAnsi" w:cstheme="majorHAnsi"/>
          <w:sz w:val="24"/>
          <w:szCs w:val="24"/>
        </w:rPr>
        <w:t xml:space="preserve"> na dzień składania ofert</w:t>
      </w:r>
      <w:r w:rsidR="00EF3150" w:rsidRPr="00643D51">
        <w:rPr>
          <w:rFonts w:asciiTheme="majorHAnsi" w:hAnsiTheme="majorHAnsi" w:cstheme="majorHAnsi"/>
          <w:sz w:val="24"/>
          <w:szCs w:val="24"/>
        </w:rPr>
        <w:t>,</w:t>
      </w:r>
      <w:r w:rsidR="00145CF6" w:rsidRPr="00643D51">
        <w:rPr>
          <w:rFonts w:asciiTheme="majorHAnsi" w:hAnsiTheme="majorHAnsi" w:cstheme="majorHAnsi"/>
          <w:sz w:val="24"/>
          <w:szCs w:val="24"/>
        </w:rPr>
        <w:t xml:space="preserve"> </w:t>
      </w:r>
      <w:r w:rsidR="009A1967" w:rsidRPr="00643D51">
        <w:rPr>
          <w:rFonts w:asciiTheme="majorHAnsi" w:hAnsiTheme="majorHAnsi" w:cstheme="majorHAnsi"/>
          <w:sz w:val="24"/>
          <w:szCs w:val="24"/>
        </w:rPr>
        <w:t xml:space="preserve">brak podstaw wykluczenia </w:t>
      </w:r>
      <w:r w:rsidR="00145CF6" w:rsidRPr="00643D51">
        <w:rPr>
          <w:rFonts w:asciiTheme="majorHAnsi" w:hAnsiTheme="majorHAnsi" w:cstheme="majorHAnsi"/>
          <w:sz w:val="24"/>
          <w:szCs w:val="24"/>
        </w:rPr>
        <w:t xml:space="preserve">oraz </w:t>
      </w:r>
      <w:r w:rsidRPr="00643D51">
        <w:rPr>
          <w:rFonts w:asciiTheme="majorHAnsi" w:hAnsiTheme="majorHAnsi" w:cstheme="majorHAnsi"/>
          <w:sz w:val="24"/>
          <w:szCs w:val="24"/>
        </w:rPr>
        <w:t>spełniani</w:t>
      </w:r>
      <w:r w:rsidR="009A1967" w:rsidRPr="00643D51">
        <w:rPr>
          <w:rFonts w:asciiTheme="majorHAnsi" w:hAnsiTheme="majorHAnsi" w:cstheme="majorHAnsi"/>
          <w:sz w:val="24"/>
          <w:szCs w:val="24"/>
        </w:rPr>
        <w:t>e</w:t>
      </w:r>
      <w:r w:rsidRPr="00643D51">
        <w:rPr>
          <w:rFonts w:asciiTheme="majorHAnsi" w:hAnsiTheme="majorHAnsi" w:cstheme="majorHAnsi"/>
          <w:sz w:val="24"/>
          <w:szCs w:val="24"/>
        </w:rPr>
        <w:t xml:space="preserve"> warunków udziału</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postępowaniu</w:t>
      </w:r>
      <w:r w:rsidR="00714F55" w:rsidRPr="00643D51">
        <w:rPr>
          <w:rFonts w:asciiTheme="majorHAnsi" w:hAnsiTheme="majorHAnsi" w:cstheme="majorHAnsi"/>
          <w:sz w:val="24"/>
          <w:szCs w:val="24"/>
        </w:rPr>
        <w:t xml:space="preserve">, tymczasowo zastępujący wymagane przez zamawiającego podmiotowe środki dowodowe </w:t>
      </w:r>
      <w:r w:rsidRPr="00643D51">
        <w:rPr>
          <w:rFonts w:asciiTheme="majorHAnsi" w:hAnsiTheme="majorHAnsi" w:cstheme="majorHAnsi"/>
          <w:sz w:val="24"/>
          <w:szCs w:val="24"/>
        </w:rPr>
        <w:t>– zgodnie</w:t>
      </w:r>
      <w:r w:rsidR="002626CE" w:rsidRPr="00643D51">
        <w:rPr>
          <w:rFonts w:asciiTheme="majorHAnsi" w:hAnsiTheme="majorHAnsi" w:cstheme="majorHAnsi"/>
          <w:sz w:val="24"/>
          <w:szCs w:val="24"/>
        </w:rPr>
        <w:t xml:space="preserve"> z </w:t>
      </w:r>
      <w:bookmarkEnd w:id="26"/>
      <w:r w:rsidR="00BB11A1" w:rsidRPr="00643D51">
        <w:rPr>
          <w:rFonts w:asciiTheme="majorHAnsi" w:hAnsiTheme="majorHAnsi" w:cstheme="majorHAnsi"/>
          <w:b/>
          <w:bCs/>
          <w:sz w:val="24"/>
          <w:szCs w:val="24"/>
        </w:rPr>
        <w:t>Załącznik</w:t>
      </w:r>
      <w:r w:rsidR="00314FA0" w:rsidRPr="00643D51">
        <w:rPr>
          <w:rFonts w:asciiTheme="majorHAnsi" w:hAnsiTheme="majorHAnsi" w:cstheme="majorHAnsi"/>
          <w:b/>
          <w:bCs/>
          <w:sz w:val="24"/>
          <w:szCs w:val="24"/>
        </w:rPr>
        <w:t>iem</w:t>
      </w:r>
      <w:r w:rsidR="00BB11A1" w:rsidRPr="00643D51">
        <w:rPr>
          <w:rFonts w:asciiTheme="majorHAnsi" w:hAnsiTheme="majorHAnsi" w:cstheme="majorHAnsi"/>
          <w:b/>
          <w:bCs/>
          <w:sz w:val="24"/>
          <w:szCs w:val="24"/>
        </w:rPr>
        <w:t xml:space="preserve"> nr 3.1.- 3.</w:t>
      </w:r>
      <w:r w:rsidR="00497987" w:rsidRPr="00643D51">
        <w:rPr>
          <w:rFonts w:asciiTheme="majorHAnsi" w:hAnsiTheme="majorHAnsi" w:cstheme="majorHAnsi"/>
          <w:b/>
          <w:bCs/>
          <w:sz w:val="24"/>
          <w:szCs w:val="24"/>
        </w:rPr>
        <w:t>2</w:t>
      </w:r>
      <w:r w:rsidR="00BB11A1" w:rsidRPr="00643D51">
        <w:rPr>
          <w:rFonts w:asciiTheme="majorHAnsi" w:hAnsiTheme="majorHAnsi" w:cstheme="majorHAnsi"/>
          <w:b/>
          <w:bCs/>
          <w:sz w:val="24"/>
          <w:szCs w:val="24"/>
        </w:rPr>
        <w:t>. do SWZ</w:t>
      </w:r>
    </w:p>
    <w:p w14:paraId="44DC181D" w14:textId="5476DACC" w:rsidR="00145CF6" w:rsidRPr="00643D51" w:rsidRDefault="00145CF6" w:rsidP="007C66D4">
      <w:pPr>
        <w:pStyle w:val="Akapitzlist"/>
        <w:numPr>
          <w:ilvl w:val="2"/>
          <w:numId w:val="7"/>
        </w:numPr>
        <w:spacing w:line="360" w:lineRule="auto"/>
        <w:rPr>
          <w:rFonts w:asciiTheme="majorHAnsi" w:hAnsiTheme="majorHAnsi" w:cstheme="majorHAnsi"/>
          <w:b/>
          <w:sz w:val="24"/>
          <w:szCs w:val="24"/>
        </w:rPr>
      </w:pPr>
      <w:r w:rsidRPr="00643D51">
        <w:rPr>
          <w:rFonts w:asciiTheme="majorHAnsi" w:hAnsiTheme="majorHAnsi" w:cstheme="majorHAnsi"/>
          <w:bCs/>
          <w:sz w:val="24"/>
          <w:szCs w:val="24"/>
        </w:rPr>
        <w:t xml:space="preserve">W przypadku </w:t>
      </w:r>
      <w:r w:rsidRPr="00643D51">
        <w:rPr>
          <w:rFonts w:asciiTheme="majorHAnsi" w:hAnsiTheme="majorHAnsi" w:cstheme="majorHAnsi"/>
          <w:b/>
          <w:sz w:val="24"/>
          <w:szCs w:val="24"/>
        </w:rPr>
        <w:t>wspólnego ubiegania się</w:t>
      </w:r>
      <w:r w:rsidR="002626CE" w:rsidRPr="00643D51">
        <w:rPr>
          <w:rFonts w:asciiTheme="majorHAnsi" w:hAnsiTheme="majorHAnsi" w:cstheme="majorHAnsi"/>
          <w:b/>
          <w:sz w:val="24"/>
          <w:szCs w:val="24"/>
        </w:rPr>
        <w:t xml:space="preserve"> o </w:t>
      </w:r>
      <w:r w:rsidRPr="00643D51">
        <w:rPr>
          <w:rFonts w:asciiTheme="majorHAnsi" w:hAnsiTheme="majorHAnsi" w:cstheme="majorHAnsi"/>
          <w:b/>
          <w:sz w:val="24"/>
          <w:szCs w:val="24"/>
        </w:rPr>
        <w:t>zamówienie</w:t>
      </w:r>
      <w:r w:rsidRPr="00643D51">
        <w:rPr>
          <w:rFonts w:asciiTheme="majorHAnsi" w:hAnsiTheme="majorHAnsi" w:cstheme="majorHAnsi"/>
          <w:bCs/>
          <w:sz w:val="24"/>
          <w:szCs w:val="24"/>
        </w:rPr>
        <w:t xml:space="preserve"> </w:t>
      </w:r>
      <w:r w:rsidR="00BB11A1" w:rsidRPr="00643D51">
        <w:rPr>
          <w:rFonts w:asciiTheme="majorHAnsi" w:hAnsiTheme="majorHAnsi" w:cstheme="majorHAnsi"/>
          <w:bCs/>
          <w:sz w:val="24"/>
          <w:szCs w:val="24"/>
        </w:rPr>
        <w:t>W</w:t>
      </w:r>
      <w:r w:rsidRPr="00643D51">
        <w:rPr>
          <w:rFonts w:asciiTheme="majorHAnsi" w:hAnsiTheme="majorHAnsi" w:cstheme="majorHAnsi"/>
          <w:bCs/>
          <w:sz w:val="24"/>
          <w:szCs w:val="24"/>
        </w:rPr>
        <w:t>ykonawców, oświadczenie</w:t>
      </w:r>
      <w:r w:rsidRPr="00643D51">
        <w:rPr>
          <w:rFonts w:asciiTheme="majorHAnsi" w:eastAsia="Times New Roman" w:hAnsiTheme="majorHAnsi" w:cstheme="majorHAnsi"/>
          <w:sz w:val="24"/>
          <w:szCs w:val="24"/>
          <w:lang w:val="pl-PL" w:eastAsia="zh-CN"/>
        </w:rPr>
        <w:t>,</w:t>
      </w:r>
      <w:r w:rsidR="002626CE" w:rsidRPr="00643D51">
        <w:rPr>
          <w:rFonts w:asciiTheme="majorHAnsi" w:eastAsia="Times New Roman" w:hAnsiTheme="majorHAnsi" w:cstheme="majorHAnsi"/>
          <w:sz w:val="24"/>
          <w:szCs w:val="24"/>
          <w:lang w:val="pl-PL" w:eastAsia="zh-CN"/>
        </w:rPr>
        <w:t xml:space="preserve"> o </w:t>
      </w:r>
      <w:r w:rsidRPr="00643D51">
        <w:rPr>
          <w:rFonts w:asciiTheme="majorHAnsi" w:eastAsia="Times New Roman" w:hAnsiTheme="majorHAnsi" w:cstheme="majorHAnsi"/>
          <w:sz w:val="24"/>
          <w:szCs w:val="24"/>
          <w:lang w:val="pl-PL" w:eastAsia="zh-CN"/>
        </w:rPr>
        <w:t>którym mowa</w:t>
      </w:r>
      <w:r w:rsidR="002626CE" w:rsidRPr="00643D51">
        <w:rPr>
          <w:rFonts w:asciiTheme="majorHAnsi" w:eastAsia="Times New Roman" w:hAnsiTheme="majorHAnsi" w:cstheme="majorHAnsi"/>
          <w:sz w:val="24"/>
          <w:szCs w:val="24"/>
          <w:lang w:val="pl-PL" w:eastAsia="zh-CN"/>
        </w:rPr>
        <w:t xml:space="preserve"> w </w:t>
      </w:r>
      <w:r w:rsidRPr="00643D51">
        <w:rPr>
          <w:rFonts w:asciiTheme="majorHAnsi" w:eastAsia="Times New Roman" w:hAnsiTheme="majorHAnsi" w:cstheme="majorHAnsi"/>
          <w:sz w:val="24"/>
          <w:szCs w:val="24"/>
          <w:lang w:val="pl-PL" w:eastAsia="zh-CN"/>
        </w:rPr>
        <w:t>pkt</w:t>
      </w:r>
      <w:r w:rsidR="00714F55" w:rsidRPr="00643D51">
        <w:rPr>
          <w:rFonts w:asciiTheme="majorHAnsi" w:eastAsia="Times New Roman" w:hAnsiTheme="majorHAnsi" w:cstheme="majorHAnsi"/>
          <w:sz w:val="24"/>
          <w:szCs w:val="24"/>
          <w:lang w:val="pl-PL" w:eastAsia="zh-CN"/>
        </w:rPr>
        <w:t xml:space="preserve"> </w:t>
      </w:r>
      <w:r w:rsidR="00CC4162" w:rsidRPr="00643D51">
        <w:rPr>
          <w:rFonts w:asciiTheme="majorHAnsi" w:hAnsiTheme="majorHAnsi" w:cstheme="majorHAnsi"/>
          <w:bCs/>
          <w:sz w:val="24"/>
          <w:szCs w:val="24"/>
        </w:rPr>
        <w:t>10.</w:t>
      </w:r>
      <w:r w:rsidR="002763CE" w:rsidRPr="00643D51">
        <w:rPr>
          <w:rFonts w:asciiTheme="majorHAnsi" w:hAnsiTheme="majorHAnsi" w:cstheme="majorHAnsi"/>
          <w:bCs/>
          <w:sz w:val="24"/>
          <w:szCs w:val="24"/>
        </w:rPr>
        <w:t>1</w:t>
      </w:r>
      <w:r w:rsidR="00CC4162" w:rsidRPr="00643D51">
        <w:rPr>
          <w:rFonts w:asciiTheme="majorHAnsi" w:hAnsiTheme="majorHAnsi" w:cstheme="majorHAnsi"/>
          <w:bCs/>
          <w:sz w:val="24"/>
          <w:szCs w:val="24"/>
        </w:rPr>
        <w:t>.</w:t>
      </w:r>
      <w:r w:rsidR="002763CE" w:rsidRPr="00643D51">
        <w:rPr>
          <w:rFonts w:asciiTheme="majorHAnsi" w:hAnsiTheme="majorHAnsi" w:cstheme="majorHAnsi"/>
          <w:bCs/>
          <w:sz w:val="24"/>
          <w:szCs w:val="24"/>
        </w:rPr>
        <w:t>1</w:t>
      </w:r>
      <w:r w:rsidR="00F36795" w:rsidRPr="00643D51">
        <w:rPr>
          <w:rFonts w:asciiTheme="majorHAnsi" w:hAnsiTheme="majorHAnsi" w:cstheme="majorHAnsi"/>
          <w:bCs/>
          <w:sz w:val="24"/>
          <w:szCs w:val="24"/>
        </w:rPr>
        <w:t>.</w:t>
      </w:r>
      <w:r w:rsidRPr="00643D51">
        <w:rPr>
          <w:rFonts w:asciiTheme="majorHAnsi" w:hAnsiTheme="majorHAnsi" w:cstheme="majorHAnsi"/>
          <w:bCs/>
          <w:sz w:val="24"/>
          <w:szCs w:val="24"/>
        </w:rPr>
        <w:t xml:space="preserve"> </w:t>
      </w:r>
      <w:r w:rsidR="00F20AB0" w:rsidRPr="00643D51">
        <w:rPr>
          <w:rFonts w:asciiTheme="majorHAnsi" w:hAnsiTheme="majorHAnsi" w:cstheme="majorHAnsi"/>
          <w:bCs/>
          <w:sz w:val="24"/>
          <w:szCs w:val="24"/>
        </w:rPr>
        <w:t xml:space="preserve">SWZ </w:t>
      </w:r>
      <w:r w:rsidRPr="00643D51">
        <w:rPr>
          <w:rFonts w:asciiTheme="majorHAnsi" w:hAnsiTheme="majorHAnsi" w:cstheme="majorHAnsi"/>
          <w:bCs/>
          <w:sz w:val="24"/>
          <w:szCs w:val="24"/>
        </w:rPr>
        <w:t>składa każdy</w:t>
      </w:r>
      <w:r w:rsidR="002626CE" w:rsidRPr="00643D51">
        <w:rPr>
          <w:rFonts w:asciiTheme="majorHAnsi" w:hAnsiTheme="majorHAnsi" w:cstheme="majorHAnsi"/>
          <w:bCs/>
          <w:sz w:val="24"/>
          <w:szCs w:val="24"/>
        </w:rPr>
        <w:t xml:space="preserve"> z </w:t>
      </w:r>
      <w:r w:rsidR="00BB11A1" w:rsidRPr="00643D51">
        <w:rPr>
          <w:rFonts w:asciiTheme="majorHAnsi" w:hAnsiTheme="majorHAnsi" w:cstheme="majorHAnsi"/>
          <w:bCs/>
          <w:sz w:val="24"/>
          <w:szCs w:val="24"/>
        </w:rPr>
        <w:t>W</w:t>
      </w:r>
      <w:r w:rsidRPr="00643D51">
        <w:rPr>
          <w:rFonts w:asciiTheme="majorHAnsi" w:hAnsiTheme="majorHAnsi" w:cstheme="majorHAnsi"/>
          <w:bCs/>
          <w:sz w:val="24"/>
          <w:szCs w:val="24"/>
        </w:rPr>
        <w:t>ykonawców</w:t>
      </w:r>
      <w:r w:rsidR="00BB11A1" w:rsidRPr="00643D51">
        <w:rPr>
          <w:rFonts w:asciiTheme="majorHAnsi" w:hAnsiTheme="majorHAnsi" w:cstheme="majorHAnsi"/>
          <w:bCs/>
          <w:sz w:val="24"/>
          <w:szCs w:val="24"/>
        </w:rPr>
        <w:t xml:space="preserve"> wspólnie ubiegających się o zamówienie</w:t>
      </w:r>
      <w:r w:rsidRPr="00643D51">
        <w:rPr>
          <w:rFonts w:asciiTheme="majorHAnsi" w:hAnsiTheme="majorHAnsi" w:cstheme="majorHAnsi"/>
          <w:bCs/>
          <w:sz w:val="24"/>
          <w:szCs w:val="24"/>
        </w:rPr>
        <w:t>. Oświadczenia te potwierdzają</w:t>
      </w:r>
      <w:r w:rsidRPr="00643D51">
        <w:rPr>
          <w:rFonts w:asciiTheme="majorHAnsi" w:eastAsia="Times New Roman" w:hAnsiTheme="majorHAnsi" w:cstheme="majorHAnsi"/>
          <w:sz w:val="24"/>
          <w:szCs w:val="24"/>
          <w:lang w:val="pl-PL" w:eastAsia="zh-CN"/>
        </w:rPr>
        <w:t xml:space="preserve"> </w:t>
      </w:r>
      <w:r w:rsidRPr="00643D51">
        <w:rPr>
          <w:rFonts w:asciiTheme="majorHAnsi" w:hAnsiTheme="majorHAnsi" w:cstheme="majorHAnsi"/>
          <w:bCs/>
          <w:sz w:val="24"/>
          <w:szCs w:val="24"/>
        </w:rPr>
        <w:t>spełnianie warunków</w:t>
      </w:r>
      <w:r w:rsidRPr="00643D51">
        <w:rPr>
          <w:rFonts w:asciiTheme="majorHAnsi" w:eastAsia="Times New Roman" w:hAnsiTheme="majorHAnsi" w:cstheme="majorHAnsi"/>
          <w:sz w:val="24"/>
          <w:szCs w:val="24"/>
          <w:lang w:val="pl-PL" w:eastAsia="zh-CN"/>
        </w:rPr>
        <w:t xml:space="preserve"> udziału</w:t>
      </w:r>
      <w:r w:rsidR="002626CE" w:rsidRPr="00643D51">
        <w:rPr>
          <w:rFonts w:asciiTheme="majorHAnsi" w:eastAsia="Times New Roman" w:hAnsiTheme="majorHAnsi" w:cstheme="majorHAnsi"/>
          <w:sz w:val="24"/>
          <w:szCs w:val="24"/>
          <w:lang w:val="pl-PL" w:eastAsia="zh-CN"/>
        </w:rPr>
        <w:t xml:space="preserve"> w </w:t>
      </w:r>
      <w:r w:rsidRPr="00643D51">
        <w:rPr>
          <w:rFonts w:asciiTheme="majorHAnsi" w:eastAsia="Times New Roman" w:hAnsiTheme="majorHAnsi" w:cstheme="majorHAnsi"/>
          <w:sz w:val="24"/>
          <w:szCs w:val="24"/>
          <w:lang w:val="pl-PL" w:eastAsia="zh-CN"/>
        </w:rPr>
        <w:t>postępowaniu</w:t>
      </w:r>
      <w:r w:rsidR="00BB11A1" w:rsidRPr="00643D51">
        <w:rPr>
          <w:rFonts w:asciiTheme="majorHAnsi" w:eastAsia="Times New Roman" w:hAnsiTheme="majorHAnsi" w:cstheme="majorHAnsi"/>
          <w:sz w:val="24"/>
          <w:szCs w:val="24"/>
          <w:lang w:val="pl-PL" w:eastAsia="zh-CN"/>
        </w:rPr>
        <w:t xml:space="preserve"> oraz brak podstaw wykluczenia, w zakresie</w:t>
      </w:r>
      <w:r w:rsidRPr="00643D51">
        <w:rPr>
          <w:rFonts w:asciiTheme="majorHAnsi" w:hAnsiTheme="majorHAnsi" w:cstheme="majorHAnsi"/>
          <w:bCs/>
          <w:sz w:val="24"/>
          <w:szCs w:val="24"/>
        </w:rPr>
        <w:t>,</w:t>
      </w:r>
      <w:r w:rsidR="002626CE" w:rsidRPr="00643D51">
        <w:rPr>
          <w:rFonts w:asciiTheme="majorHAnsi" w:hAnsiTheme="majorHAnsi" w:cstheme="majorHAnsi"/>
          <w:bCs/>
          <w:sz w:val="24"/>
          <w:szCs w:val="24"/>
        </w:rPr>
        <w:t xml:space="preserve"> w </w:t>
      </w:r>
      <w:r w:rsidR="00BB11A1" w:rsidRPr="00643D51">
        <w:rPr>
          <w:rFonts w:asciiTheme="majorHAnsi" w:hAnsiTheme="majorHAnsi" w:cstheme="majorHAnsi"/>
          <w:bCs/>
          <w:sz w:val="24"/>
          <w:szCs w:val="24"/>
        </w:rPr>
        <w:t>którym</w:t>
      </w:r>
      <w:r w:rsidRPr="00643D51">
        <w:rPr>
          <w:rFonts w:asciiTheme="majorHAnsi" w:hAnsiTheme="majorHAnsi" w:cstheme="majorHAnsi"/>
          <w:bCs/>
          <w:sz w:val="24"/>
          <w:szCs w:val="24"/>
        </w:rPr>
        <w:t xml:space="preserve"> każdy</w:t>
      </w:r>
      <w:r w:rsidR="002626CE" w:rsidRPr="00643D51">
        <w:rPr>
          <w:rFonts w:asciiTheme="majorHAnsi" w:hAnsiTheme="majorHAnsi" w:cstheme="majorHAnsi"/>
          <w:bCs/>
          <w:sz w:val="24"/>
          <w:szCs w:val="24"/>
        </w:rPr>
        <w:t xml:space="preserve"> z </w:t>
      </w:r>
      <w:r w:rsidR="000C6DA4" w:rsidRPr="00643D51">
        <w:rPr>
          <w:rFonts w:asciiTheme="majorHAnsi" w:hAnsiTheme="majorHAnsi" w:cstheme="majorHAnsi"/>
          <w:bCs/>
          <w:sz w:val="24"/>
          <w:szCs w:val="24"/>
        </w:rPr>
        <w:t>W</w:t>
      </w:r>
      <w:r w:rsidRPr="00643D51">
        <w:rPr>
          <w:rFonts w:asciiTheme="majorHAnsi" w:hAnsiTheme="majorHAnsi" w:cstheme="majorHAnsi"/>
          <w:bCs/>
          <w:sz w:val="24"/>
          <w:szCs w:val="24"/>
        </w:rPr>
        <w:t>ykonawców wykazuje spełnianie warunków udziału</w:t>
      </w:r>
      <w:r w:rsidR="000C6DA4" w:rsidRPr="00643D51">
        <w:rPr>
          <w:rFonts w:asciiTheme="majorHAnsi" w:eastAsia="Times New Roman" w:hAnsiTheme="majorHAnsi" w:cstheme="majorHAnsi"/>
          <w:sz w:val="24"/>
          <w:szCs w:val="24"/>
          <w:lang w:val="pl-PL" w:eastAsia="zh-CN"/>
        </w:rPr>
        <w:t xml:space="preserve"> w postepowaniu oraz brak podstaw wykluczenia.</w:t>
      </w:r>
    </w:p>
    <w:p w14:paraId="3459C319" w14:textId="7C16A35C" w:rsidR="004640DF" w:rsidRPr="00643D51" w:rsidRDefault="00937A4C" w:rsidP="007C66D4">
      <w:pPr>
        <w:pStyle w:val="Akapitzlist"/>
        <w:numPr>
          <w:ilvl w:val="1"/>
          <w:numId w:val="7"/>
        </w:numPr>
        <w:spacing w:line="360" w:lineRule="auto"/>
        <w:rPr>
          <w:rFonts w:asciiTheme="majorHAnsi" w:hAnsiTheme="majorHAnsi" w:cstheme="majorHAnsi"/>
          <w:b/>
          <w:bCs/>
          <w:sz w:val="24"/>
          <w:szCs w:val="24"/>
        </w:rPr>
      </w:pPr>
      <w:r w:rsidRPr="00643D51">
        <w:rPr>
          <w:rFonts w:asciiTheme="majorHAnsi" w:hAnsiTheme="majorHAnsi" w:cstheme="majorHAnsi"/>
          <w:b/>
          <w:bCs/>
          <w:sz w:val="24"/>
          <w:szCs w:val="24"/>
        </w:rPr>
        <w:t xml:space="preserve">Zamawiający </w:t>
      </w:r>
      <w:r w:rsidR="009A1967" w:rsidRPr="00643D51">
        <w:rPr>
          <w:rFonts w:asciiTheme="majorHAnsi" w:hAnsiTheme="majorHAnsi" w:cstheme="majorHAnsi"/>
          <w:b/>
          <w:bCs/>
          <w:sz w:val="24"/>
          <w:szCs w:val="24"/>
        </w:rPr>
        <w:t>wz</w:t>
      </w:r>
      <w:r w:rsidR="000C6DA4" w:rsidRPr="00643D51">
        <w:rPr>
          <w:rFonts w:asciiTheme="majorHAnsi" w:hAnsiTheme="majorHAnsi" w:cstheme="majorHAnsi"/>
          <w:b/>
          <w:bCs/>
          <w:sz w:val="24"/>
          <w:szCs w:val="24"/>
        </w:rPr>
        <w:t>ywa</w:t>
      </w:r>
      <w:r w:rsidRPr="00643D51">
        <w:rPr>
          <w:rFonts w:asciiTheme="majorHAnsi" w:hAnsiTheme="majorHAnsi" w:cstheme="majorHAnsi"/>
          <w:b/>
          <w:bCs/>
          <w:sz w:val="24"/>
          <w:szCs w:val="24"/>
        </w:rPr>
        <w:t xml:space="preserve"> </w:t>
      </w:r>
      <w:r w:rsidR="000C6DA4" w:rsidRPr="00643D51">
        <w:rPr>
          <w:rFonts w:asciiTheme="majorHAnsi" w:hAnsiTheme="majorHAnsi" w:cstheme="majorHAnsi"/>
          <w:b/>
          <w:bCs/>
          <w:sz w:val="24"/>
          <w:szCs w:val="24"/>
        </w:rPr>
        <w:t>W</w:t>
      </w:r>
      <w:r w:rsidRPr="00643D51">
        <w:rPr>
          <w:rFonts w:asciiTheme="majorHAnsi" w:hAnsiTheme="majorHAnsi" w:cstheme="majorHAnsi"/>
          <w:b/>
          <w:bCs/>
          <w:sz w:val="24"/>
          <w:szCs w:val="24"/>
        </w:rPr>
        <w:t>ykonawcę, którego oferta została najwyżej oceniona, do złożenia</w:t>
      </w:r>
      <w:r w:rsidR="002626CE" w:rsidRPr="00643D51">
        <w:rPr>
          <w:rFonts w:asciiTheme="majorHAnsi" w:hAnsiTheme="majorHAnsi" w:cstheme="majorHAnsi"/>
          <w:b/>
          <w:bCs/>
          <w:sz w:val="24"/>
          <w:szCs w:val="24"/>
        </w:rPr>
        <w:t xml:space="preserve"> w </w:t>
      </w:r>
      <w:r w:rsidRPr="00643D51">
        <w:rPr>
          <w:rFonts w:asciiTheme="majorHAnsi" w:hAnsiTheme="majorHAnsi" w:cstheme="majorHAnsi"/>
          <w:b/>
          <w:bCs/>
          <w:sz w:val="24"/>
          <w:szCs w:val="24"/>
        </w:rPr>
        <w:t>wyznaczonym terminie, nie krótszym niż 5 dni od dnia wezwania, podmiotowych środków dowodowych</w:t>
      </w:r>
      <w:r w:rsidR="002E1CE2" w:rsidRPr="00643D51">
        <w:rPr>
          <w:rFonts w:asciiTheme="majorHAnsi" w:hAnsiTheme="majorHAnsi" w:cstheme="majorHAnsi"/>
          <w:b/>
          <w:bCs/>
          <w:sz w:val="24"/>
          <w:szCs w:val="24"/>
        </w:rPr>
        <w:t>,</w:t>
      </w:r>
      <w:r w:rsidR="009A1967" w:rsidRPr="00643D51">
        <w:rPr>
          <w:rFonts w:asciiTheme="majorHAnsi" w:hAnsiTheme="majorHAnsi" w:cstheme="majorHAnsi"/>
          <w:b/>
          <w:bCs/>
          <w:sz w:val="24"/>
          <w:szCs w:val="24"/>
        </w:rPr>
        <w:t xml:space="preserve"> </w:t>
      </w:r>
      <w:r w:rsidRPr="00643D51">
        <w:rPr>
          <w:rFonts w:asciiTheme="majorHAnsi" w:hAnsiTheme="majorHAnsi" w:cstheme="majorHAnsi"/>
          <w:b/>
          <w:bCs/>
          <w:sz w:val="24"/>
          <w:szCs w:val="24"/>
        </w:rPr>
        <w:t xml:space="preserve">aktualnych na dzień </w:t>
      </w:r>
      <w:r w:rsidR="002E1CE2" w:rsidRPr="00643D51">
        <w:rPr>
          <w:rFonts w:asciiTheme="majorHAnsi" w:hAnsiTheme="majorHAnsi" w:cstheme="majorHAnsi"/>
          <w:b/>
          <w:bCs/>
          <w:sz w:val="24"/>
          <w:szCs w:val="24"/>
        </w:rPr>
        <w:t xml:space="preserve">ich </w:t>
      </w:r>
      <w:r w:rsidRPr="00643D51">
        <w:rPr>
          <w:rFonts w:asciiTheme="majorHAnsi" w:hAnsiTheme="majorHAnsi" w:cstheme="majorHAnsi"/>
          <w:b/>
          <w:bCs/>
          <w:sz w:val="24"/>
          <w:szCs w:val="24"/>
        </w:rPr>
        <w:t>złożenia</w:t>
      </w:r>
      <w:r w:rsidR="000C6DA4" w:rsidRPr="00643D51">
        <w:rPr>
          <w:rFonts w:asciiTheme="majorHAnsi" w:hAnsiTheme="majorHAnsi" w:cstheme="majorHAnsi"/>
          <w:b/>
          <w:bCs/>
          <w:sz w:val="24"/>
          <w:szCs w:val="24"/>
        </w:rPr>
        <w:t>. Podmiotowe środki dowodowe wymagane od Wykonawcy obejmują:</w:t>
      </w:r>
    </w:p>
    <w:p w14:paraId="6F9E1AF6" w14:textId="77E285E5" w:rsidR="004640DF" w:rsidRPr="00643D51" w:rsidRDefault="00937A4C"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Oświadczeni</w:t>
      </w:r>
      <w:r w:rsidR="009A1967" w:rsidRPr="00643D51">
        <w:rPr>
          <w:rFonts w:asciiTheme="majorHAnsi" w:hAnsiTheme="majorHAnsi" w:cstheme="majorHAnsi"/>
          <w:sz w:val="24"/>
          <w:szCs w:val="24"/>
        </w:rPr>
        <w:t>a</w:t>
      </w:r>
      <w:r w:rsidRPr="00643D51">
        <w:rPr>
          <w:rFonts w:asciiTheme="majorHAnsi" w:hAnsiTheme="majorHAnsi" w:cstheme="majorHAnsi"/>
          <w:sz w:val="24"/>
          <w:szCs w:val="24"/>
        </w:rPr>
        <w:t xml:space="preserve"> wykonawcy,</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zakresie art. 108 ust. 1 pkt 5 ustawy</w:t>
      </w:r>
      <w:r w:rsidR="009A1967" w:rsidRPr="00643D51">
        <w:rPr>
          <w:rFonts w:asciiTheme="majorHAnsi" w:hAnsiTheme="majorHAnsi" w:cstheme="majorHAnsi"/>
          <w:sz w:val="24"/>
          <w:szCs w:val="24"/>
        </w:rPr>
        <w:t xml:space="preserve"> PZP</w:t>
      </w:r>
      <w:r w:rsidRPr="00643D51">
        <w:rPr>
          <w:rFonts w:asciiTheme="majorHAnsi" w:hAnsiTheme="majorHAnsi" w:cstheme="majorHAnsi"/>
          <w:sz w:val="24"/>
          <w:szCs w:val="24"/>
        </w:rPr>
        <w:t>,</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braku przynależności do tej samej grupy kapitałowej,</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rozumieniu ustawy</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dnia 16 lutego 2007 r.</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ochronie konkurencji</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konsumentów (Dz. U.</w:t>
      </w:r>
      <w:r w:rsidR="002626CE" w:rsidRPr="00643D51">
        <w:rPr>
          <w:rFonts w:asciiTheme="majorHAnsi" w:hAnsiTheme="majorHAnsi" w:cstheme="majorHAnsi"/>
          <w:sz w:val="24"/>
          <w:szCs w:val="24"/>
        </w:rPr>
        <w:t xml:space="preserve"> z </w:t>
      </w:r>
      <w:r w:rsidR="009A1967" w:rsidRPr="00643D51">
        <w:rPr>
          <w:rFonts w:asciiTheme="majorHAnsi" w:hAnsiTheme="majorHAnsi" w:cstheme="majorHAnsi"/>
          <w:sz w:val="24"/>
          <w:szCs w:val="24"/>
        </w:rPr>
        <w:t>202</w:t>
      </w:r>
      <w:r w:rsidR="00555909">
        <w:rPr>
          <w:rFonts w:asciiTheme="majorHAnsi" w:hAnsiTheme="majorHAnsi" w:cstheme="majorHAnsi"/>
          <w:sz w:val="24"/>
          <w:szCs w:val="24"/>
        </w:rPr>
        <w:t>4</w:t>
      </w:r>
      <w:r w:rsidRPr="00643D51">
        <w:rPr>
          <w:rFonts w:asciiTheme="majorHAnsi" w:hAnsiTheme="majorHAnsi" w:cstheme="majorHAnsi"/>
          <w:sz w:val="24"/>
          <w:szCs w:val="24"/>
        </w:rPr>
        <w:t xml:space="preserve"> r. poz. </w:t>
      </w:r>
      <w:r w:rsidR="00555909">
        <w:rPr>
          <w:rFonts w:asciiTheme="majorHAnsi" w:hAnsiTheme="majorHAnsi" w:cstheme="majorHAnsi"/>
          <w:sz w:val="24"/>
          <w:szCs w:val="24"/>
        </w:rPr>
        <w:t>594</w:t>
      </w:r>
      <w:r w:rsidR="00527F83" w:rsidRPr="00643D51">
        <w:rPr>
          <w:rFonts w:asciiTheme="majorHAnsi" w:hAnsiTheme="majorHAnsi" w:cstheme="majorHAnsi"/>
          <w:sz w:val="24"/>
          <w:szCs w:val="24"/>
        </w:rPr>
        <w:t>)</w:t>
      </w:r>
      <w:r w:rsidRPr="00643D51">
        <w:rPr>
          <w:rFonts w:asciiTheme="majorHAnsi" w:hAnsiTheme="majorHAnsi" w:cstheme="majorHAnsi"/>
          <w:sz w:val="24"/>
          <w:szCs w:val="24"/>
        </w:rPr>
        <w:t>,</w:t>
      </w:r>
      <w:r w:rsidR="002626CE" w:rsidRPr="00643D51">
        <w:rPr>
          <w:rFonts w:asciiTheme="majorHAnsi" w:hAnsiTheme="majorHAnsi" w:cstheme="majorHAnsi"/>
          <w:sz w:val="24"/>
          <w:szCs w:val="24"/>
        </w:rPr>
        <w:t xml:space="preserve"> </w:t>
      </w:r>
      <w:r w:rsidR="002626CE" w:rsidRPr="00643D51">
        <w:rPr>
          <w:rFonts w:asciiTheme="majorHAnsi" w:hAnsiTheme="majorHAnsi" w:cstheme="majorHAnsi"/>
          <w:sz w:val="24"/>
          <w:szCs w:val="24"/>
        </w:rPr>
        <w:lastRenderedPageBreak/>
        <w:t>z </w:t>
      </w:r>
      <w:r w:rsidRPr="00643D51">
        <w:rPr>
          <w:rFonts w:asciiTheme="majorHAnsi" w:hAnsiTheme="majorHAnsi" w:cstheme="majorHAnsi"/>
          <w:sz w:val="24"/>
          <w:szCs w:val="24"/>
        </w:rPr>
        <w:t>innym Wykonawc</w:t>
      </w:r>
      <w:r w:rsidR="009A1967" w:rsidRPr="00643D51">
        <w:rPr>
          <w:rFonts w:asciiTheme="majorHAnsi" w:hAnsiTheme="majorHAnsi" w:cstheme="majorHAnsi"/>
          <w:sz w:val="24"/>
          <w:szCs w:val="24"/>
        </w:rPr>
        <w:t>ą</w:t>
      </w:r>
      <w:r w:rsidRPr="00643D51">
        <w:rPr>
          <w:rFonts w:asciiTheme="majorHAnsi" w:hAnsiTheme="majorHAnsi" w:cstheme="majorHAnsi"/>
          <w:sz w:val="24"/>
          <w:szCs w:val="24"/>
        </w:rPr>
        <w:t>, który złożył odrębną ofertę, ofertę częściową</w:t>
      </w:r>
      <w:r w:rsidR="009A1967" w:rsidRPr="00643D51">
        <w:rPr>
          <w:rFonts w:asciiTheme="majorHAnsi" w:hAnsiTheme="majorHAnsi" w:cstheme="majorHAnsi"/>
          <w:sz w:val="24"/>
          <w:szCs w:val="24"/>
        </w:rPr>
        <w:t xml:space="preserve"> </w:t>
      </w:r>
      <w:r w:rsidRPr="00643D51">
        <w:rPr>
          <w:rFonts w:asciiTheme="majorHAnsi" w:hAnsiTheme="majorHAnsi" w:cstheme="majorHAnsi"/>
          <w:sz w:val="24"/>
          <w:szCs w:val="24"/>
        </w:rPr>
        <w:t>albo oświadczenia</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przynależności do tej samej grupy kapitałowej wraz</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 xml:space="preserve">dokumentami lub informacjami potwierdzającymi przygotowanie oferty, oferty częściowej niezależnie od innego wykonawcy należącego do tej samej grupy kapitałowej – </w:t>
      </w:r>
      <w:r w:rsidR="000C6DA4" w:rsidRPr="00643D51">
        <w:rPr>
          <w:rFonts w:asciiTheme="majorHAnsi" w:hAnsiTheme="majorHAnsi" w:cstheme="majorHAnsi"/>
          <w:b/>
          <w:sz w:val="24"/>
          <w:szCs w:val="24"/>
        </w:rPr>
        <w:t>Z</w:t>
      </w:r>
      <w:r w:rsidRPr="00643D51">
        <w:rPr>
          <w:rFonts w:asciiTheme="majorHAnsi" w:hAnsiTheme="majorHAnsi" w:cstheme="majorHAnsi"/>
          <w:b/>
          <w:sz w:val="24"/>
          <w:szCs w:val="24"/>
        </w:rPr>
        <w:t>ałącznik nr 4 do SWZ</w:t>
      </w:r>
      <w:r w:rsidRPr="00643D51">
        <w:rPr>
          <w:rFonts w:asciiTheme="majorHAnsi" w:hAnsiTheme="majorHAnsi" w:cstheme="majorHAnsi"/>
          <w:sz w:val="24"/>
          <w:szCs w:val="24"/>
        </w:rPr>
        <w:t>;</w:t>
      </w:r>
    </w:p>
    <w:p w14:paraId="26EF8D4A" w14:textId="08B49A85" w:rsidR="002E6867" w:rsidRPr="00643D51" w:rsidRDefault="00937A4C"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Odpis lub informacj</w:t>
      </w:r>
      <w:r w:rsidR="00131A8D" w:rsidRPr="00643D51">
        <w:rPr>
          <w:rFonts w:asciiTheme="majorHAnsi" w:hAnsiTheme="majorHAnsi" w:cstheme="majorHAnsi"/>
          <w:sz w:val="24"/>
          <w:szCs w:val="24"/>
        </w:rPr>
        <w:t>ę</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Krajowego Rejestru Sądowego lub</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Centralnej Ewidencji</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Informacji</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Działalności Gospodarczej,</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zakresie art. 109 ust. 1 pkt 4 ustawy</w:t>
      </w:r>
      <w:r w:rsidR="00EF3150" w:rsidRPr="00643D51">
        <w:rPr>
          <w:rFonts w:asciiTheme="majorHAnsi" w:hAnsiTheme="majorHAnsi" w:cstheme="majorHAnsi"/>
          <w:sz w:val="24"/>
          <w:szCs w:val="24"/>
        </w:rPr>
        <w:t xml:space="preserve"> P</w:t>
      </w:r>
      <w:r w:rsidR="00D71D39" w:rsidRPr="00643D51">
        <w:rPr>
          <w:rFonts w:asciiTheme="majorHAnsi" w:hAnsiTheme="majorHAnsi" w:cstheme="majorHAnsi"/>
          <w:sz w:val="24"/>
          <w:szCs w:val="24"/>
        </w:rPr>
        <w:t>ZP</w:t>
      </w:r>
      <w:r w:rsidRPr="00643D51">
        <w:rPr>
          <w:rFonts w:asciiTheme="majorHAnsi" w:hAnsiTheme="majorHAnsi" w:cstheme="majorHAnsi"/>
          <w:sz w:val="24"/>
          <w:szCs w:val="24"/>
        </w:rPr>
        <w:t>, sporządzonych nie wcześniej niż 3 miesiące przed jej złożeniem, jeżeli odrębne przepisy wymagają wpisu do rejestru lub ewidencji;</w:t>
      </w:r>
    </w:p>
    <w:p w14:paraId="486AD91A" w14:textId="77777777" w:rsidR="00F11117" w:rsidRPr="00643D51" w:rsidRDefault="00F20AB0" w:rsidP="007C66D4">
      <w:pPr>
        <w:pStyle w:val="Akapitzlist"/>
        <w:numPr>
          <w:ilvl w:val="1"/>
          <w:numId w:val="7"/>
        </w:numPr>
        <w:spacing w:line="360" w:lineRule="auto"/>
        <w:rPr>
          <w:rFonts w:asciiTheme="majorHAnsi" w:hAnsiTheme="majorHAnsi" w:cstheme="majorHAnsi"/>
          <w:kern w:val="32"/>
          <w:sz w:val="24"/>
          <w:szCs w:val="24"/>
        </w:rPr>
      </w:pPr>
      <w:r w:rsidRPr="00643D51">
        <w:rPr>
          <w:rFonts w:asciiTheme="majorHAnsi" w:hAnsiTheme="majorHAnsi" w:cstheme="majorHAnsi"/>
          <w:sz w:val="24"/>
          <w:szCs w:val="24"/>
        </w:rPr>
        <w:t>Informacja dla Wykonawców mających siedzibę lub miejsce zamieszkania poza terytorium Rzeczpospolitej Polskiej.</w:t>
      </w:r>
    </w:p>
    <w:p w14:paraId="0CBB24F2" w14:textId="5272C41C" w:rsidR="00F11117" w:rsidRPr="00643D51" w:rsidRDefault="00937A4C" w:rsidP="007C66D4">
      <w:pPr>
        <w:pStyle w:val="Akapitzlist"/>
        <w:numPr>
          <w:ilvl w:val="2"/>
          <w:numId w:val="7"/>
        </w:numPr>
        <w:spacing w:line="360" w:lineRule="auto"/>
        <w:rPr>
          <w:rFonts w:asciiTheme="majorHAnsi" w:hAnsiTheme="majorHAnsi" w:cstheme="majorHAnsi"/>
          <w:kern w:val="32"/>
          <w:sz w:val="24"/>
          <w:szCs w:val="24"/>
        </w:rPr>
      </w:pPr>
      <w:r w:rsidRPr="00643D51">
        <w:rPr>
          <w:rFonts w:asciiTheme="majorHAnsi" w:hAnsiTheme="majorHAnsi" w:cstheme="majorHAnsi"/>
          <w:sz w:val="24"/>
          <w:szCs w:val="24"/>
        </w:rPr>
        <w:t>Jeżeli Wykonawca ma siedzibę lub miejsce zamieszkania poza terytorium Rzeczypospolitej Polskiej, zamiast dokumentu,</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których mowa</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 xml:space="preserve">pkt. </w:t>
      </w:r>
      <w:r w:rsidR="000A2146" w:rsidRPr="00643D51">
        <w:rPr>
          <w:rFonts w:asciiTheme="majorHAnsi" w:hAnsiTheme="majorHAnsi" w:cstheme="majorHAnsi"/>
          <w:sz w:val="24"/>
          <w:szCs w:val="24"/>
        </w:rPr>
        <w:t>10</w:t>
      </w:r>
      <w:r w:rsidR="007F0537" w:rsidRPr="00643D51">
        <w:rPr>
          <w:rFonts w:asciiTheme="majorHAnsi" w:hAnsiTheme="majorHAnsi" w:cstheme="majorHAnsi"/>
          <w:sz w:val="24"/>
          <w:szCs w:val="24"/>
        </w:rPr>
        <w:t>.2.2</w:t>
      </w:r>
      <w:r w:rsidR="000A2146" w:rsidRPr="00643D51">
        <w:rPr>
          <w:rFonts w:asciiTheme="majorHAnsi" w:hAnsiTheme="majorHAnsi" w:cstheme="majorHAnsi"/>
          <w:sz w:val="24"/>
          <w:szCs w:val="24"/>
        </w:rPr>
        <w:t>.</w:t>
      </w:r>
      <w:r w:rsidR="0070226A" w:rsidRPr="00643D51">
        <w:rPr>
          <w:rFonts w:asciiTheme="majorHAnsi" w:hAnsiTheme="majorHAnsi" w:cstheme="majorHAnsi"/>
          <w:sz w:val="24"/>
          <w:szCs w:val="24"/>
        </w:rPr>
        <w:t xml:space="preserve"> SWZ</w:t>
      </w:r>
      <w:r w:rsidRPr="00643D51">
        <w:rPr>
          <w:rFonts w:asciiTheme="majorHAnsi" w:hAnsiTheme="majorHAnsi" w:cstheme="majorHAnsi"/>
          <w:sz w:val="24"/>
          <w:szCs w:val="24"/>
        </w:rPr>
        <w:t>, składa dokument lub dokumenty wystawione</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kraju,</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którym Wykonawca ma siedzibę lub miejsce zamieszkania, potwierdzające, że nie otwarto jego likwidacji</w:t>
      </w:r>
      <w:r w:rsidR="007F0537" w:rsidRPr="00643D51">
        <w:rPr>
          <w:rFonts w:asciiTheme="majorHAnsi" w:hAnsiTheme="majorHAnsi" w:cstheme="majorHAnsi"/>
          <w:sz w:val="24"/>
          <w:szCs w:val="24"/>
        </w:rPr>
        <w:t>,</w:t>
      </w:r>
      <w:r w:rsidRPr="00643D51">
        <w:rPr>
          <w:rFonts w:asciiTheme="majorHAnsi" w:hAnsiTheme="majorHAnsi" w:cstheme="majorHAnsi"/>
          <w:sz w:val="24"/>
          <w:szCs w:val="24"/>
        </w:rPr>
        <w:t xml:space="preserve"> nie ogłoszono upadłości</w:t>
      </w:r>
      <w:r w:rsidR="007F0537" w:rsidRPr="00643D51">
        <w:rPr>
          <w:rFonts w:asciiTheme="majorHAnsi" w:hAnsiTheme="majorHAnsi" w:cstheme="majorHAnsi"/>
          <w:sz w:val="24"/>
          <w:szCs w:val="24"/>
        </w:rPr>
        <w:t>,</w:t>
      </w:r>
      <w:r w:rsidR="007F0537" w:rsidRPr="00643D51">
        <w:rPr>
          <w:rFonts w:asciiTheme="majorHAnsi" w:hAnsiTheme="majorHAnsi" w:cstheme="majorHAnsi"/>
          <w:kern w:val="32"/>
          <w:sz w:val="24"/>
          <w:szCs w:val="24"/>
        </w:rPr>
        <w:t xml:space="preserve"> jego aktywami nie zarządza likwidator lub sąd, nie zawarł układu</w:t>
      </w:r>
      <w:r w:rsidR="002626CE" w:rsidRPr="00643D51">
        <w:rPr>
          <w:rFonts w:asciiTheme="majorHAnsi" w:hAnsiTheme="majorHAnsi" w:cstheme="majorHAnsi"/>
          <w:kern w:val="32"/>
          <w:sz w:val="24"/>
          <w:szCs w:val="24"/>
        </w:rPr>
        <w:t xml:space="preserve"> z </w:t>
      </w:r>
      <w:r w:rsidR="007F0537" w:rsidRPr="00643D51">
        <w:rPr>
          <w:rFonts w:asciiTheme="majorHAnsi" w:hAnsiTheme="majorHAnsi" w:cstheme="majorHAnsi"/>
          <w:kern w:val="32"/>
          <w:sz w:val="24"/>
          <w:szCs w:val="24"/>
        </w:rPr>
        <w:t xml:space="preserve">wierzycielami, jego działalność </w:t>
      </w:r>
      <w:r w:rsidR="007F0537" w:rsidRPr="00643D51">
        <w:rPr>
          <w:rFonts w:asciiTheme="majorHAnsi" w:hAnsiTheme="majorHAnsi" w:cstheme="majorHAnsi"/>
          <w:sz w:val="24"/>
          <w:szCs w:val="24"/>
        </w:rPr>
        <w:t>gospodarcza nie jest zawieszona ani nie znajduje się on</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innej tego rodzaju sytuacji wynikającej</w:t>
      </w:r>
      <w:r w:rsidR="002626CE" w:rsidRPr="00643D51">
        <w:rPr>
          <w:rFonts w:asciiTheme="majorHAnsi" w:hAnsiTheme="majorHAnsi" w:cstheme="majorHAnsi"/>
          <w:sz w:val="24"/>
          <w:szCs w:val="24"/>
        </w:rPr>
        <w:t xml:space="preserve"> z </w:t>
      </w:r>
      <w:r w:rsidR="007F0537" w:rsidRPr="00643D51">
        <w:rPr>
          <w:rFonts w:asciiTheme="majorHAnsi" w:hAnsiTheme="majorHAnsi" w:cstheme="majorHAnsi"/>
          <w:sz w:val="24"/>
          <w:szCs w:val="24"/>
        </w:rPr>
        <w:t>podobnej procedury przewidzianej</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przepisach miejsca wszczęcia tej procedury</w:t>
      </w:r>
      <w:r w:rsidR="00F11117" w:rsidRPr="00643D51">
        <w:rPr>
          <w:rFonts w:asciiTheme="majorHAnsi" w:hAnsiTheme="majorHAnsi" w:cstheme="majorHAnsi"/>
          <w:sz w:val="24"/>
          <w:szCs w:val="24"/>
        </w:rPr>
        <w:t>.</w:t>
      </w:r>
    </w:p>
    <w:p w14:paraId="1C3D5DC0" w14:textId="45E5CCF3" w:rsidR="002E6867" w:rsidRPr="00643D51" w:rsidRDefault="00937A4C" w:rsidP="007C66D4">
      <w:pPr>
        <w:pStyle w:val="Akapitzlist"/>
        <w:numPr>
          <w:ilvl w:val="2"/>
          <w:numId w:val="7"/>
        </w:numPr>
        <w:spacing w:line="360" w:lineRule="auto"/>
        <w:rPr>
          <w:rFonts w:asciiTheme="majorHAnsi" w:hAnsiTheme="majorHAnsi" w:cstheme="majorHAnsi"/>
          <w:kern w:val="32"/>
          <w:sz w:val="24"/>
          <w:szCs w:val="24"/>
        </w:rPr>
      </w:pPr>
      <w:r w:rsidRPr="00643D51">
        <w:rPr>
          <w:rFonts w:asciiTheme="majorHAnsi" w:hAnsiTheme="majorHAnsi" w:cstheme="majorHAnsi"/>
          <w:sz w:val="24"/>
          <w:szCs w:val="24"/>
        </w:rPr>
        <w:t>Dokument,</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którym mowa</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pkt.</w:t>
      </w:r>
      <w:r w:rsidR="00F20AB0" w:rsidRPr="00643D51">
        <w:rPr>
          <w:rFonts w:asciiTheme="majorHAnsi" w:hAnsiTheme="majorHAnsi" w:cstheme="majorHAnsi"/>
          <w:sz w:val="24"/>
          <w:szCs w:val="24"/>
        </w:rPr>
        <w:t xml:space="preserve"> </w:t>
      </w:r>
      <w:r w:rsidR="00F11117" w:rsidRPr="00643D51">
        <w:rPr>
          <w:rFonts w:asciiTheme="majorHAnsi" w:hAnsiTheme="majorHAnsi" w:cstheme="majorHAnsi"/>
          <w:sz w:val="24"/>
          <w:szCs w:val="24"/>
        </w:rPr>
        <w:t>10</w:t>
      </w:r>
      <w:r w:rsidR="007F0537" w:rsidRPr="00643D51">
        <w:rPr>
          <w:rFonts w:asciiTheme="majorHAnsi" w:hAnsiTheme="majorHAnsi" w:cstheme="majorHAnsi"/>
          <w:sz w:val="24"/>
          <w:szCs w:val="24"/>
        </w:rPr>
        <w:t>.</w:t>
      </w:r>
      <w:r w:rsidR="0070226A" w:rsidRPr="00643D51">
        <w:rPr>
          <w:rFonts w:asciiTheme="majorHAnsi" w:hAnsiTheme="majorHAnsi" w:cstheme="majorHAnsi"/>
          <w:sz w:val="24"/>
          <w:szCs w:val="24"/>
        </w:rPr>
        <w:t>3</w:t>
      </w:r>
      <w:r w:rsidR="00F20AB0" w:rsidRPr="00643D51">
        <w:rPr>
          <w:rFonts w:asciiTheme="majorHAnsi" w:hAnsiTheme="majorHAnsi" w:cstheme="majorHAnsi"/>
          <w:sz w:val="24"/>
          <w:szCs w:val="24"/>
        </w:rPr>
        <w:t>.1</w:t>
      </w:r>
      <w:r w:rsidR="006849DE" w:rsidRPr="00643D51">
        <w:rPr>
          <w:rFonts w:asciiTheme="majorHAnsi" w:hAnsiTheme="majorHAnsi" w:cstheme="majorHAnsi"/>
          <w:sz w:val="24"/>
          <w:szCs w:val="24"/>
        </w:rPr>
        <w:t>.</w:t>
      </w:r>
      <w:r w:rsidR="0070226A" w:rsidRPr="00643D51">
        <w:rPr>
          <w:rFonts w:asciiTheme="majorHAnsi" w:hAnsiTheme="majorHAnsi" w:cstheme="majorHAnsi"/>
          <w:sz w:val="24"/>
          <w:szCs w:val="24"/>
        </w:rPr>
        <w:t xml:space="preserve"> SWZ</w:t>
      </w:r>
      <w:r w:rsidRPr="00643D51">
        <w:rPr>
          <w:rFonts w:asciiTheme="majorHAnsi" w:hAnsiTheme="majorHAnsi" w:cstheme="majorHAnsi"/>
          <w:sz w:val="24"/>
          <w:szCs w:val="24"/>
        </w:rPr>
        <w:t xml:space="preserve">, powinien być wystawiony nie wcześniej niż </w:t>
      </w:r>
      <w:r w:rsidR="007F0537" w:rsidRPr="00643D51">
        <w:rPr>
          <w:rFonts w:asciiTheme="majorHAnsi" w:hAnsiTheme="majorHAnsi" w:cstheme="majorHAnsi"/>
          <w:sz w:val="24"/>
          <w:szCs w:val="24"/>
        </w:rPr>
        <w:t>3</w:t>
      </w:r>
      <w:r w:rsidRPr="00643D51">
        <w:rPr>
          <w:rFonts w:asciiTheme="majorHAnsi" w:hAnsiTheme="majorHAnsi" w:cstheme="majorHAnsi"/>
          <w:sz w:val="24"/>
          <w:szCs w:val="24"/>
        </w:rPr>
        <w:t xml:space="preserve"> miesi</w:t>
      </w:r>
      <w:r w:rsidR="006849DE" w:rsidRPr="00643D51">
        <w:rPr>
          <w:rFonts w:asciiTheme="majorHAnsi" w:hAnsiTheme="majorHAnsi" w:cstheme="majorHAnsi"/>
          <w:sz w:val="24"/>
          <w:szCs w:val="24"/>
        </w:rPr>
        <w:t>ące</w:t>
      </w:r>
      <w:r w:rsidRPr="00643D51">
        <w:rPr>
          <w:rFonts w:asciiTheme="majorHAnsi" w:hAnsiTheme="majorHAnsi" w:cstheme="majorHAnsi"/>
          <w:sz w:val="24"/>
          <w:szCs w:val="24"/>
        </w:rPr>
        <w:t xml:space="preserve"> przed </w:t>
      </w:r>
      <w:r w:rsidR="006849DE" w:rsidRPr="00643D51">
        <w:rPr>
          <w:rFonts w:asciiTheme="majorHAnsi" w:hAnsiTheme="majorHAnsi" w:cstheme="majorHAnsi"/>
          <w:sz w:val="24"/>
          <w:szCs w:val="24"/>
        </w:rPr>
        <w:t>jej złożeniem</w:t>
      </w:r>
      <w:r w:rsidRPr="00643D51">
        <w:rPr>
          <w:rFonts w:asciiTheme="majorHAnsi" w:hAnsiTheme="majorHAnsi" w:cstheme="majorHAnsi"/>
          <w:sz w:val="24"/>
          <w:szCs w:val="24"/>
        </w:rPr>
        <w:t>.</w:t>
      </w:r>
    </w:p>
    <w:p w14:paraId="4EA1FBD1" w14:textId="2CFAFE94" w:rsidR="00582F01" w:rsidRPr="00643D51" w:rsidRDefault="00937A4C" w:rsidP="007C66D4">
      <w:pPr>
        <w:pStyle w:val="Akapitzlist"/>
        <w:numPr>
          <w:ilvl w:val="2"/>
          <w:numId w:val="7"/>
        </w:numPr>
        <w:spacing w:line="360" w:lineRule="auto"/>
        <w:rPr>
          <w:rFonts w:asciiTheme="majorHAnsi" w:hAnsiTheme="majorHAnsi" w:cstheme="majorHAnsi"/>
          <w:kern w:val="32"/>
          <w:sz w:val="24"/>
          <w:szCs w:val="24"/>
        </w:rPr>
      </w:pPr>
      <w:r w:rsidRPr="00643D51">
        <w:rPr>
          <w:rFonts w:asciiTheme="majorHAnsi" w:hAnsiTheme="majorHAnsi" w:cstheme="majorHAnsi"/>
          <w:sz w:val="24"/>
          <w:szCs w:val="24"/>
        </w:rPr>
        <w:t>Jeżeli</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kraju,</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którym Wykonawca ma siedzibę lub miejsce zamieszkania, nie wydaje się dokumentów,</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których mowa</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 xml:space="preserve">pkt. </w:t>
      </w:r>
      <w:r w:rsidR="00F11117" w:rsidRPr="00643D51">
        <w:rPr>
          <w:rFonts w:asciiTheme="majorHAnsi" w:hAnsiTheme="majorHAnsi" w:cstheme="majorHAnsi"/>
          <w:sz w:val="24"/>
          <w:szCs w:val="24"/>
        </w:rPr>
        <w:t>10</w:t>
      </w:r>
      <w:r w:rsidR="007F0537" w:rsidRPr="00643D51">
        <w:rPr>
          <w:rFonts w:asciiTheme="majorHAnsi" w:hAnsiTheme="majorHAnsi" w:cstheme="majorHAnsi"/>
          <w:sz w:val="24"/>
          <w:szCs w:val="24"/>
        </w:rPr>
        <w:t>.3.</w:t>
      </w:r>
      <w:r w:rsidR="00F20AB0" w:rsidRPr="00643D51">
        <w:rPr>
          <w:rFonts w:asciiTheme="majorHAnsi" w:hAnsiTheme="majorHAnsi" w:cstheme="majorHAnsi"/>
          <w:sz w:val="24"/>
          <w:szCs w:val="24"/>
        </w:rPr>
        <w:t>1</w:t>
      </w:r>
      <w:r w:rsidR="000A2146" w:rsidRPr="00643D51">
        <w:rPr>
          <w:rFonts w:asciiTheme="majorHAnsi" w:hAnsiTheme="majorHAnsi" w:cstheme="majorHAnsi"/>
          <w:sz w:val="24"/>
          <w:szCs w:val="24"/>
        </w:rPr>
        <w:t>.</w:t>
      </w:r>
      <w:r w:rsidR="00F20AB0" w:rsidRPr="00643D51">
        <w:rPr>
          <w:rFonts w:asciiTheme="majorHAnsi" w:hAnsiTheme="majorHAnsi" w:cstheme="majorHAnsi"/>
          <w:sz w:val="24"/>
          <w:szCs w:val="24"/>
        </w:rPr>
        <w:t xml:space="preserve"> </w:t>
      </w:r>
      <w:r w:rsidR="0070226A" w:rsidRPr="00643D51">
        <w:rPr>
          <w:rFonts w:asciiTheme="majorHAnsi" w:hAnsiTheme="majorHAnsi" w:cstheme="majorHAnsi"/>
          <w:sz w:val="24"/>
          <w:szCs w:val="24"/>
        </w:rPr>
        <w:t>SWZ</w:t>
      </w:r>
      <w:r w:rsidRPr="00643D51">
        <w:rPr>
          <w:rFonts w:asciiTheme="majorHAnsi" w:hAnsiTheme="majorHAnsi" w:cstheme="majorHAnsi"/>
          <w:sz w:val="24"/>
          <w:szCs w:val="24"/>
        </w:rPr>
        <w:t>, zastępuje się je dokumentem zawierającym oświadczenie Wykonawcy, ze wskazaniem osoby albo osób uprawnionych do jego reprezentacji, złożone</w:t>
      </w:r>
      <w:r w:rsidR="007F0537" w:rsidRPr="00643D51">
        <w:rPr>
          <w:rFonts w:asciiTheme="majorHAnsi" w:hAnsiTheme="majorHAnsi" w:cstheme="majorHAnsi"/>
          <w:sz w:val="24"/>
          <w:szCs w:val="24"/>
        </w:rPr>
        <w:t xml:space="preserve"> pod przysięgą, lub, jeżeli</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kraju,</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którym wykonawca ma siedzibę lub miejsce zamieszkania nie ma przepisów</w:t>
      </w:r>
      <w:r w:rsidR="002626CE" w:rsidRPr="00643D51">
        <w:rPr>
          <w:rFonts w:asciiTheme="majorHAnsi" w:hAnsiTheme="majorHAnsi" w:cstheme="majorHAnsi"/>
          <w:sz w:val="24"/>
          <w:szCs w:val="24"/>
        </w:rPr>
        <w:t xml:space="preserve"> o </w:t>
      </w:r>
      <w:r w:rsidR="007F0537" w:rsidRPr="00643D51">
        <w:rPr>
          <w:rFonts w:asciiTheme="majorHAnsi" w:hAnsiTheme="majorHAnsi" w:cstheme="majorHAnsi"/>
          <w:sz w:val="24"/>
          <w:szCs w:val="24"/>
        </w:rPr>
        <w:t>oświadczeniu pod przysięgą</w:t>
      </w:r>
      <w:r w:rsidR="00F73E69" w:rsidRPr="00643D51">
        <w:rPr>
          <w:rFonts w:asciiTheme="majorHAnsi" w:hAnsiTheme="majorHAnsi" w:cstheme="majorHAnsi"/>
          <w:sz w:val="24"/>
          <w:szCs w:val="24"/>
        </w:rPr>
        <w:t>,</w:t>
      </w:r>
      <w:r w:rsidRPr="00643D51">
        <w:rPr>
          <w:rFonts w:asciiTheme="majorHAnsi" w:hAnsiTheme="majorHAnsi" w:cstheme="majorHAnsi"/>
          <w:sz w:val="24"/>
          <w:szCs w:val="24"/>
        </w:rPr>
        <w:t xml:space="preserve"> </w:t>
      </w:r>
      <w:r w:rsidR="00F73E69" w:rsidRPr="00643D51">
        <w:rPr>
          <w:rFonts w:asciiTheme="majorHAnsi" w:hAnsiTheme="majorHAnsi" w:cstheme="majorHAnsi"/>
          <w:sz w:val="24"/>
          <w:szCs w:val="24"/>
        </w:rPr>
        <w:t xml:space="preserve">złożone przed organem sądowym lub administracyjnym, notariuszem, organem samorządu zawodowego lub gospodarczego, właściwym ze względu na siedzibę lub miejsce zamieszkania wykonawcy. Przepis pkt. </w:t>
      </w:r>
      <w:r w:rsidR="002E6867" w:rsidRPr="00643D51">
        <w:rPr>
          <w:rFonts w:asciiTheme="majorHAnsi" w:hAnsiTheme="majorHAnsi" w:cstheme="majorHAnsi"/>
          <w:sz w:val="24"/>
          <w:szCs w:val="24"/>
        </w:rPr>
        <w:t>10</w:t>
      </w:r>
      <w:r w:rsidR="00F73E69" w:rsidRPr="00643D51">
        <w:rPr>
          <w:rFonts w:asciiTheme="majorHAnsi" w:hAnsiTheme="majorHAnsi" w:cstheme="majorHAnsi"/>
          <w:sz w:val="24"/>
          <w:szCs w:val="24"/>
        </w:rPr>
        <w:t>.</w:t>
      </w:r>
      <w:r w:rsidR="00F20AB0" w:rsidRPr="00643D51">
        <w:rPr>
          <w:rFonts w:asciiTheme="majorHAnsi" w:hAnsiTheme="majorHAnsi" w:cstheme="majorHAnsi"/>
          <w:sz w:val="24"/>
          <w:szCs w:val="24"/>
        </w:rPr>
        <w:t>3.2</w:t>
      </w:r>
      <w:r w:rsidR="00744CD7" w:rsidRPr="00643D51">
        <w:rPr>
          <w:rFonts w:asciiTheme="majorHAnsi" w:hAnsiTheme="majorHAnsi" w:cstheme="majorHAnsi"/>
          <w:sz w:val="24"/>
          <w:szCs w:val="24"/>
        </w:rPr>
        <w:t>.</w:t>
      </w:r>
      <w:r w:rsidR="00F73E69" w:rsidRPr="00643D51">
        <w:rPr>
          <w:rFonts w:asciiTheme="majorHAnsi" w:hAnsiTheme="majorHAnsi" w:cstheme="majorHAnsi"/>
          <w:sz w:val="24"/>
          <w:szCs w:val="24"/>
        </w:rPr>
        <w:t xml:space="preserve"> </w:t>
      </w:r>
      <w:r w:rsidR="0070226A" w:rsidRPr="00643D51">
        <w:rPr>
          <w:rFonts w:asciiTheme="majorHAnsi" w:hAnsiTheme="majorHAnsi" w:cstheme="majorHAnsi"/>
          <w:sz w:val="24"/>
          <w:szCs w:val="24"/>
        </w:rPr>
        <w:t xml:space="preserve">SWZ </w:t>
      </w:r>
      <w:r w:rsidR="00F73E69" w:rsidRPr="00643D51">
        <w:rPr>
          <w:rFonts w:asciiTheme="majorHAnsi" w:hAnsiTheme="majorHAnsi" w:cstheme="majorHAnsi"/>
          <w:sz w:val="24"/>
          <w:szCs w:val="24"/>
        </w:rPr>
        <w:t>stosuje się.</w:t>
      </w:r>
    </w:p>
    <w:p w14:paraId="000000A5" w14:textId="1BACE61A" w:rsidR="000B72C3" w:rsidRPr="00643D51" w:rsidRDefault="00937A4C" w:rsidP="007C66D4">
      <w:pPr>
        <w:pStyle w:val="Akapitzlist"/>
        <w:numPr>
          <w:ilvl w:val="1"/>
          <w:numId w:val="7"/>
        </w:numPr>
        <w:spacing w:line="360" w:lineRule="auto"/>
        <w:ind w:left="788" w:hanging="431"/>
        <w:rPr>
          <w:rFonts w:asciiTheme="majorHAnsi" w:hAnsiTheme="majorHAnsi" w:cstheme="majorHAnsi"/>
          <w:sz w:val="24"/>
          <w:szCs w:val="24"/>
        </w:rPr>
      </w:pPr>
      <w:r w:rsidRPr="00643D51">
        <w:rPr>
          <w:rFonts w:asciiTheme="majorHAnsi" w:hAnsiTheme="majorHAnsi" w:cstheme="majorHAnsi"/>
          <w:sz w:val="24"/>
          <w:szCs w:val="24"/>
        </w:rPr>
        <w:lastRenderedPageBreak/>
        <w:t xml:space="preserve">Wykonawca nie jest zobowiązany do złożenia podmiotowych środków dowodowych, które </w:t>
      </w:r>
      <w:r w:rsidR="00903401">
        <w:rPr>
          <w:rFonts w:asciiTheme="majorHAnsi" w:hAnsiTheme="majorHAnsi" w:cstheme="majorHAnsi"/>
          <w:sz w:val="24"/>
          <w:szCs w:val="24"/>
        </w:rPr>
        <w:t>Z</w:t>
      </w:r>
      <w:r w:rsidRPr="00643D51">
        <w:rPr>
          <w:rFonts w:asciiTheme="majorHAnsi" w:hAnsiTheme="majorHAnsi" w:cstheme="majorHAnsi"/>
          <w:sz w:val="24"/>
          <w:szCs w:val="24"/>
        </w:rPr>
        <w:t>amawiający posiada, jeżeli Wykonawca wskaże te środki oraz potwierdzi ich prawidłowość</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aktualność.</w:t>
      </w:r>
    </w:p>
    <w:p w14:paraId="10E1B86B" w14:textId="366CC424" w:rsidR="00F73E69" w:rsidRPr="00643D51" w:rsidRDefault="00F73E69" w:rsidP="007C66D4">
      <w:pPr>
        <w:pStyle w:val="Akapitzlist"/>
        <w:numPr>
          <w:ilvl w:val="1"/>
          <w:numId w:val="7"/>
        </w:numPr>
        <w:spacing w:line="360" w:lineRule="auto"/>
        <w:ind w:left="788" w:hanging="431"/>
        <w:rPr>
          <w:rFonts w:asciiTheme="majorHAnsi" w:hAnsiTheme="majorHAnsi" w:cstheme="majorHAnsi"/>
          <w:sz w:val="24"/>
          <w:szCs w:val="24"/>
          <w:u w:val="single"/>
        </w:rPr>
      </w:pPr>
      <w:r w:rsidRPr="00643D51">
        <w:rPr>
          <w:rFonts w:asciiTheme="majorHAnsi" w:hAnsiTheme="majorHAnsi" w:cstheme="majorHAnsi"/>
          <w:sz w:val="24"/>
          <w:szCs w:val="24"/>
        </w:rPr>
        <w:t>Zamawiający nie w</w:t>
      </w:r>
      <w:r w:rsidR="000C6DA4" w:rsidRPr="00643D51">
        <w:rPr>
          <w:rFonts w:asciiTheme="majorHAnsi" w:hAnsiTheme="majorHAnsi" w:cstheme="majorHAnsi"/>
          <w:sz w:val="24"/>
          <w:szCs w:val="24"/>
        </w:rPr>
        <w:t>zywa</w:t>
      </w:r>
      <w:r w:rsidRPr="00643D51">
        <w:rPr>
          <w:rFonts w:asciiTheme="majorHAnsi" w:hAnsiTheme="majorHAnsi" w:cstheme="majorHAnsi"/>
          <w:sz w:val="24"/>
          <w:szCs w:val="24"/>
        </w:rPr>
        <w:t xml:space="preserve"> do złożenia podmiotowych środków dowodowych, jeżeli </w:t>
      </w:r>
      <w:r w:rsidR="000C6DA4" w:rsidRPr="00643D51">
        <w:rPr>
          <w:rFonts w:asciiTheme="majorHAnsi" w:hAnsiTheme="majorHAnsi" w:cstheme="majorHAnsi"/>
          <w:sz w:val="24"/>
          <w:szCs w:val="24"/>
        </w:rPr>
        <w:t>może</w:t>
      </w:r>
      <w:r w:rsidRPr="00643D51">
        <w:rPr>
          <w:rFonts w:asciiTheme="majorHAnsi" w:hAnsiTheme="majorHAnsi" w:cstheme="majorHAnsi"/>
          <w:sz w:val="24"/>
          <w:szCs w:val="24"/>
        </w:rPr>
        <w:t xml:space="preserve"> je uzyskać za pomocą bezpłatnych</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ogólnodostępnych baz danych,</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szczególności rejestrów publicznych</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rozumieniu ustawy</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dnia 17 lutego 2005</w:t>
      </w:r>
      <w:r w:rsidR="005C1C7F" w:rsidRPr="00643D51">
        <w:rPr>
          <w:rFonts w:asciiTheme="majorHAnsi" w:hAnsiTheme="majorHAnsi" w:cstheme="majorHAnsi"/>
          <w:sz w:val="24"/>
          <w:szCs w:val="24"/>
        </w:rPr>
        <w:t xml:space="preserve"> </w:t>
      </w:r>
      <w:r w:rsidRPr="00643D51">
        <w:rPr>
          <w:rFonts w:asciiTheme="majorHAnsi" w:hAnsiTheme="majorHAnsi" w:cstheme="majorHAnsi"/>
          <w:sz w:val="24"/>
          <w:szCs w:val="24"/>
        </w:rPr>
        <w:t xml:space="preserve">r. </w:t>
      </w:r>
      <w:r w:rsidR="000C6DA4" w:rsidRPr="00643D51">
        <w:rPr>
          <w:rFonts w:asciiTheme="majorHAnsi" w:hAnsiTheme="majorHAnsi" w:cstheme="majorHAnsi"/>
          <w:sz w:val="24"/>
          <w:szCs w:val="24"/>
        </w:rPr>
        <w:t>o</w:t>
      </w:r>
      <w:r w:rsidRPr="00643D51">
        <w:rPr>
          <w:rFonts w:asciiTheme="majorHAnsi" w:hAnsiTheme="majorHAnsi" w:cstheme="majorHAnsi"/>
          <w:sz w:val="24"/>
          <w:szCs w:val="24"/>
        </w:rPr>
        <w:t xml:space="preserve"> informatyzacji działalności podmiotów realizujących zadania publiczne</w:t>
      </w:r>
      <w:r w:rsidR="000C6DA4" w:rsidRPr="00643D51">
        <w:rPr>
          <w:rFonts w:asciiTheme="majorHAnsi" w:hAnsiTheme="majorHAnsi" w:cstheme="majorHAnsi"/>
          <w:sz w:val="24"/>
          <w:szCs w:val="24"/>
        </w:rPr>
        <w:t xml:space="preserve"> (Dz. U. Z 202</w:t>
      </w:r>
      <w:r w:rsidR="0014068E">
        <w:rPr>
          <w:rFonts w:asciiTheme="majorHAnsi" w:hAnsiTheme="majorHAnsi" w:cstheme="majorHAnsi"/>
          <w:sz w:val="24"/>
          <w:szCs w:val="24"/>
        </w:rPr>
        <w:t>4</w:t>
      </w:r>
      <w:r w:rsidR="000C6DA4" w:rsidRPr="00643D51">
        <w:rPr>
          <w:rFonts w:asciiTheme="majorHAnsi" w:hAnsiTheme="majorHAnsi" w:cstheme="majorHAnsi"/>
          <w:sz w:val="24"/>
          <w:szCs w:val="24"/>
        </w:rPr>
        <w:t xml:space="preserve"> r. poz. </w:t>
      </w:r>
      <w:r w:rsidR="0014068E">
        <w:rPr>
          <w:rFonts w:asciiTheme="majorHAnsi" w:hAnsiTheme="majorHAnsi" w:cstheme="majorHAnsi"/>
          <w:sz w:val="24"/>
          <w:szCs w:val="24"/>
        </w:rPr>
        <w:t>307</w:t>
      </w:r>
      <w:r w:rsidR="000C6DA4" w:rsidRPr="00643D51">
        <w:rPr>
          <w:rFonts w:asciiTheme="majorHAnsi" w:hAnsiTheme="majorHAnsi" w:cstheme="majorHAnsi"/>
          <w:sz w:val="24"/>
          <w:szCs w:val="24"/>
        </w:rPr>
        <w:t>)</w:t>
      </w:r>
      <w:r w:rsidRPr="00643D51">
        <w:rPr>
          <w:rFonts w:asciiTheme="majorHAnsi" w:hAnsiTheme="majorHAnsi" w:cstheme="majorHAnsi"/>
          <w:sz w:val="24"/>
          <w:szCs w:val="24"/>
        </w:rPr>
        <w:t>,</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 xml:space="preserve">ile </w:t>
      </w:r>
      <w:r w:rsidR="000C6DA4" w:rsidRPr="00643D51">
        <w:rPr>
          <w:rFonts w:asciiTheme="majorHAnsi" w:hAnsiTheme="majorHAnsi" w:cstheme="majorHAnsi"/>
          <w:sz w:val="24"/>
          <w:szCs w:val="24"/>
        </w:rPr>
        <w:t>W</w:t>
      </w:r>
      <w:r w:rsidRPr="00643D51">
        <w:rPr>
          <w:rFonts w:asciiTheme="majorHAnsi" w:hAnsiTheme="majorHAnsi" w:cstheme="majorHAnsi"/>
          <w:sz w:val="24"/>
          <w:szCs w:val="24"/>
        </w:rPr>
        <w:t>ykonawca wska</w:t>
      </w:r>
      <w:r w:rsidR="000C6DA4" w:rsidRPr="00643D51">
        <w:rPr>
          <w:rFonts w:asciiTheme="majorHAnsi" w:hAnsiTheme="majorHAnsi" w:cstheme="majorHAnsi"/>
          <w:sz w:val="24"/>
          <w:szCs w:val="24"/>
        </w:rPr>
        <w:t>zał</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oświadczeniu,</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którym mowa</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pkt</w:t>
      </w:r>
      <w:r w:rsidR="00582F01" w:rsidRPr="00643D51">
        <w:rPr>
          <w:rFonts w:asciiTheme="majorHAnsi" w:hAnsiTheme="majorHAnsi" w:cstheme="majorHAnsi"/>
          <w:sz w:val="24"/>
          <w:szCs w:val="24"/>
        </w:rPr>
        <w:t xml:space="preserve">. </w:t>
      </w:r>
      <w:r w:rsidR="00C646B1" w:rsidRPr="00643D51">
        <w:rPr>
          <w:rFonts w:asciiTheme="majorHAnsi" w:hAnsiTheme="majorHAnsi" w:cstheme="majorHAnsi"/>
          <w:sz w:val="24"/>
          <w:szCs w:val="24"/>
        </w:rPr>
        <w:t>10</w:t>
      </w:r>
      <w:r w:rsidR="00582F01" w:rsidRPr="00643D51">
        <w:rPr>
          <w:rFonts w:asciiTheme="majorHAnsi" w:hAnsiTheme="majorHAnsi" w:cstheme="majorHAnsi"/>
          <w:sz w:val="24"/>
          <w:szCs w:val="24"/>
        </w:rPr>
        <w:t>.1.1</w:t>
      </w:r>
      <w:r w:rsidR="00C646B1" w:rsidRPr="00643D51">
        <w:rPr>
          <w:rFonts w:asciiTheme="majorHAnsi" w:hAnsiTheme="majorHAnsi" w:cstheme="majorHAnsi"/>
          <w:sz w:val="24"/>
          <w:szCs w:val="24"/>
        </w:rPr>
        <w:t>.</w:t>
      </w:r>
      <w:r w:rsidR="00F20AB0" w:rsidRPr="00643D51">
        <w:rPr>
          <w:rFonts w:asciiTheme="majorHAnsi" w:hAnsiTheme="majorHAnsi" w:cstheme="majorHAnsi"/>
          <w:sz w:val="24"/>
          <w:szCs w:val="24"/>
        </w:rPr>
        <w:t xml:space="preserve"> SWZ</w:t>
      </w:r>
      <w:r w:rsidR="00582F01" w:rsidRPr="00643D51">
        <w:rPr>
          <w:rFonts w:asciiTheme="majorHAnsi" w:hAnsiTheme="majorHAnsi" w:cstheme="majorHAnsi"/>
          <w:sz w:val="24"/>
          <w:szCs w:val="24"/>
        </w:rPr>
        <w:t>, dane umożliwiające dostęp do tych środków.</w:t>
      </w:r>
      <w:r w:rsidR="007F7C98" w:rsidRPr="00643D51">
        <w:rPr>
          <w:rFonts w:asciiTheme="majorHAnsi" w:hAnsiTheme="majorHAnsi" w:cstheme="majorHAnsi"/>
          <w:sz w:val="24"/>
          <w:szCs w:val="24"/>
        </w:rPr>
        <w:t xml:space="preserve"> </w:t>
      </w:r>
      <w:r w:rsidR="007F7C98" w:rsidRPr="00643D51">
        <w:rPr>
          <w:rFonts w:asciiTheme="minorHAnsi" w:hAnsiTheme="minorHAnsi" w:cstheme="minorHAnsi"/>
          <w:b/>
          <w:sz w:val="24"/>
          <w:szCs w:val="24"/>
          <w:u w:val="single"/>
        </w:rPr>
        <w:t xml:space="preserve"> </w:t>
      </w:r>
      <w:r w:rsidR="007F7C98" w:rsidRPr="00643D51">
        <w:rPr>
          <w:rFonts w:asciiTheme="majorHAnsi" w:hAnsiTheme="majorHAnsi" w:cstheme="majorHAnsi"/>
          <w:b/>
          <w:sz w:val="24"/>
          <w:szCs w:val="24"/>
          <w:u w:val="single"/>
        </w:rPr>
        <w:t xml:space="preserve">UWAGA: W przypadku Wykonawców figurujących w Krajowym Rejestrze Sądowym lub </w:t>
      </w:r>
      <w:r w:rsidR="007F7C98" w:rsidRPr="00643D51">
        <w:rPr>
          <w:rFonts w:asciiTheme="majorHAnsi" w:hAnsiTheme="majorHAnsi" w:cstheme="majorHAnsi"/>
          <w:b/>
          <w:bCs/>
          <w:sz w:val="24"/>
          <w:szCs w:val="24"/>
          <w:u w:val="single"/>
        </w:rPr>
        <w:t xml:space="preserve">Centralnej Ewidencji i Informacji o Działalności Gospodarczej, </w:t>
      </w:r>
      <w:r w:rsidR="007F7C98" w:rsidRPr="00643D51">
        <w:rPr>
          <w:rFonts w:asciiTheme="majorHAnsi" w:hAnsiTheme="majorHAnsi" w:cstheme="majorHAnsi"/>
          <w:b/>
          <w:sz w:val="24"/>
          <w:szCs w:val="24"/>
          <w:u w:val="single"/>
        </w:rPr>
        <w:t xml:space="preserve">podanie przez Wykonawcę w oświadczeniu, o którym mowa w art. 125 ust 1 </w:t>
      </w:r>
      <w:r w:rsidR="00EF5989" w:rsidRPr="00643D51">
        <w:rPr>
          <w:rFonts w:asciiTheme="majorHAnsi" w:hAnsiTheme="majorHAnsi" w:cstheme="majorHAnsi"/>
          <w:b/>
          <w:sz w:val="24"/>
          <w:szCs w:val="24"/>
          <w:u w:val="single"/>
        </w:rPr>
        <w:t>u</w:t>
      </w:r>
      <w:r w:rsidR="007F7C98" w:rsidRPr="00643D51">
        <w:rPr>
          <w:rFonts w:asciiTheme="majorHAnsi" w:hAnsiTheme="majorHAnsi" w:cstheme="majorHAnsi"/>
          <w:b/>
          <w:sz w:val="24"/>
          <w:szCs w:val="24"/>
          <w:u w:val="single"/>
        </w:rPr>
        <w:t xml:space="preserve">stawy PZP jego numeru identyfikacji podatkowej NIP będzie wystarczające do uzyskania dostępu do odpisu lub informacji z Krajowego Rejestru Sadowego lub Centralnej </w:t>
      </w:r>
      <w:r w:rsidR="007F7C98" w:rsidRPr="00643D51">
        <w:rPr>
          <w:rFonts w:asciiTheme="majorHAnsi" w:hAnsiTheme="majorHAnsi" w:cstheme="majorHAnsi"/>
          <w:b/>
          <w:bCs/>
          <w:sz w:val="24"/>
          <w:szCs w:val="24"/>
          <w:u w:val="single"/>
        </w:rPr>
        <w:t>Ewidencji i Informacji o Działalności Gospodarczej</w:t>
      </w:r>
      <w:r w:rsidR="007F7C98" w:rsidRPr="00643D51">
        <w:rPr>
          <w:rFonts w:asciiTheme="majorHAnsi" w:hAnsiTheme="majorHAnsi" w:cstheme="majorHAnsi"/>
          <w:b/>
          <w:sz w:val="24"/>
          <w:szCs w:val="24"/>
          <w:u w:val="single"/>
        </w:rPr>
        <w:t xml:space="preserve"> </w:t>
      </w:r>
      <w:r w:rsidR="007F7C98" w:rsidRPr="00643D51">
        <w:rPr>
          <w:rFonts w:asciiTheme="majorHAnsi" w:hAnsiTheme="majorHAnsi" w:cstheme="majorHAnsi"/>
          <w:b/>
          <w:iCs/>
          <w:sz w:val="24"/>
          <w:szCs w:val="24"/>
          <w:u w:val="single"/>
        </w:rPr>
        <w:t xml:space="preserve">na potwierdzenie braku podstaw wykluczenia  określonej w art. 109 ust. 1 pkt 4 </w:t>
      </w:r>
      <w:r w:rsidR="00EF5989" w:rsidRPr="00643D51">
        <w:rPr>
          <w:rFonts w:asciiTheme="majorHAnsi" w:hAnsiTheme="majorHAnsi" w:cstheme="majorHAnsi"/>
          <w:b/>
          <w:iCs/>
          <w:sz w:val="24"/>
          <w:szCs w:val="24"/>
          <w:u w:val="single"/>
        </w:rPr>
        <w:t>u</w:t>
      </w:r>
      <w:r w:rsidR="007F7C98" w:rsidRPr="00643D51">
        <w:rPr>
          <w:rFonts w:asciiTheme="majorHAnsi" w:hAnsiTheme="majorHAnsi" w:cstheme="majorHAnsi"/>
          <w:b/>
          <w:iCs/>
          <w:sz w:val="24"/>
          <w:szCs w:val="24"/>
          <w:u w:val="single"/>
        </w:rPr>
        <w:t xml:space="preserve">stawy PZP. </w:t>
      </w:r>
    </w:p>
    <w:p w14:paraId="1FE7CAF1" w14:textId="4C09D7D7" w:rsidR="000C6DA4" w:rsidRPr="00643D51" w:rsidRDefault="00A215A5"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Jeżeli Wykonawca nie złożył oświadczenia, o którym mowa w art. 125 ustawy</w:t>
      </w:r>
      <w:r w:rsidR="009A57D1">
        <w:rPr>
          <w:rFonts w:asciiTheme="majorHAnsi" w:hAnsiTheme="majorHAnsi" w:cstheme="majorHAnsi"/>
          <w:sz w:val="24"/>
          <w:szCs w:val="24"/>
        </w:rPr>
        <w:t xml:space="preserve"> PZP</w:t>
      </w:r>
      <w:r w:rsidRPr="00643D51">
        <w:rPr>
          <w:rFonts w:asciiTheme="majorHAnsi" w:hAnsiTheme="majorHAnsi" w:cstheme="majorHAnsi"/>
          <w:sz w:val="24"/>
          <w:szCs w:val="24"/>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5A75098F" w14:textId="62EA27DE" w:rsidR="00A215A5" w:rsidRPr="00643D51" w:rsidRDefault="00A215A5"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oferta Wykonawcy podlega odrzuceniu bez względu na ich złożenie, uzupełnienie lub poprawienie lub</w:t>
      </w:r>
    </w:p>
    <w:p w14:paraId="30CACD81" w14:textId="1DF4FAB5" w:rsidR="00A215A5" w:rsidRPr="00643D51" w:rsidRDefault="00A215A5"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zachodzą przesłanki unieważnienia postępowania.</w:t>
      </w:r>
    </w:p>
    <w:p w14:paraId="000000AF" w14:textId="3A3CF7BC" w:rsidR="000B72C3" w:rsidRPr="00706CD9" w:rsidRDefault="00937A4C" w:rsidP="007C66D4">
      <w:pPr>
        <w:pStyle w:val="Nagwek2"/>
        <w:spacing w:line="360" w:lineRule="auto"/>
        <w:jc w:val="left"/>
      </w:pPr>
      <w:bookmarkStart w:id="27" w:name="_Toc170462135"/>
      <w:r w:rsidRPr="00706CD9">
        <w:t>Informacja dla Wykonawców wspólnie ubiegających się</w:t>
      </w:r>
      <w:r w:rsidR="002626CE" w:rsidRPr="00706CD9">
        <w:t xml:space="preserve"> o </w:t>
      </w:r>
      <w:r w:rsidRPr="00706CD9">
        <w:t>udzielenie zamówienia</w:t>
      </w:r>
      <w:r w:rsidR="00A215A5" w:rsidRPr="00706CD9">
        <w:t xml:space="preserve"> (spółki cywilne/konsorcja)</w:t>
      </w:r>
      <w:bookmarkEnd w:id="27"/>
    </w:p>
    <w:p w14:paraId="000000B0" w14:textId="17972FB3" w:rsidR="000B72C3" w:rsidRPr="00643D51" w:rsidRDefault="00937A4C"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Wykonawcy mogą wspólnie ubiegać się</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udzielenie zamówienia.</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takim przypadku Wykonawcy ustanawiają pełnomocnika do reprezentowania ich</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postępowaniu albo do reprezentowania</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zawarcia umowy</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 xml:space="preserve">sprawie zamówienia publicznego. </w:t>
      </w:r>
      <w:r w:rsidR="00A215A5" w:rsidRPr="00643D51">
        <w:rPr>
          <w:rFonts w:asciiTheme="majorHAnsi" w:hAnsiTheme="majorHAnsi" w:cstheme="majorHAnsi"/>
          <w:b/>
          <w:bCs/>
          <w:sz w:val="24"/>
          <w:szCs w:val="24"/>
        </w:rPr>
        <w:t xml:space="preserve">Pełnomocnictwo winno być załączone do oferty w formie określonej w pkt 13 SWZ. </w:t>
      </w:r>
      <w:r w:rsidR="00A215A5" w:rsidRPr="00643D51">
        <w:rPr>
          <w:rFonts w:asciiTheme="majorHAnsi" w:hAnsiTheme="majorHAnsi" w:cstheme="majorHAnsi"/>
          <w:sz w:val="24"/>
          <w:szCs w:val="24"/>
        </w:rPr>
        <w:t>Oferta musi być podpisana</w:t>
      </w:r>
      <w:r w:rsidR="004671CE" w:rsidRPr="00643D51">
        <w:rPr>
          <w:rFonts w:asciiTheme="majorHAnsi" w:hAnsiTheme="majorHAnsi" w:cstheme="majorHAnsi"/>
          <w:sz w:val="24"/>
          <w:szCs w:val="24"/>
        </w:rPr>
        <w:t xml:space="preserve"> w taki sposób, by prawnie zobowiązywała </w:t>
      </w:r>
      <w:r w:rsidR="004671CE" w:rsidRPr="00643D51">
        <w:rPr>
          <w:rFonts w:asciiTheme="majorHAnsi" w:hAnsiTheme="majorHAnsi" w:cstheme="majorHAnsi"/>
          <w:sz w:val="24"/>
          <w:szCs w:val="24"/>
        </w:rPr>
        <w:lastRenderedPageBreak/>
        <w:t>wszystkich Wykonawców występujących wspólnie. Wszelka korespondencja oraz rozliczenie dokonywane będą wyłącznie z pełnomocnikiem. Wykonawcy wspólnie ubiegający się o zamówienie, których oferta zostanie uznana za najkorzystniejsza zobowiązani są przed podpisaniem umowy zawrzeć konsorcjum w formie cywilno-prawnego porozumienia.</w:t>
      </w:r>
    </w:p>
    <w:p w14:paraId="000000B1" w14:textId="285369EC" w:rsidR="000B72C3" w:rsidRPr="00643D51" w:rsidRDefault="00937A4C"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 przypadku Wykonawców wspólnie ubiegających się</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udzielenie zamówienia, oświadczenia,</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których mowa</w:t>
      </w:r>
      <w:r w:rsidR="002626CE" w:rsidRPr="00643D51">
        <w:rPr>
          <w:rFonts w:asciiTheme="majorHAnsi" w:hAnsiTheme="majorHAnsi" w:cstheme="majorHAnsi"/>
          <w:sz w:val="24"/>
          <w:szCs w:val="24"/>
        </w:rPr>
        <w:t xml:space="preserve"> w </w:t>
      </w:r>
      <w:r w:rsidR="00FC264F" w:rsidRPr="00643D51">
        <w:rPr>
          <w:rFonts w:asciiTheme="majorHAnsi" w:hAnsiTheme="majorHAnsi" w:cstheme="majorHAnsi"/>
          <w:sz w:val="24"/>
          <w:szCs w:val="24"/>
        </w:rPr>
        <w:t>pkt</w:t>
      </w:r>
      <w:r w:rsidRPr="00643D51">
        <w:rPr>
          <w:rFonts w:asciiTheme="majorHAnsi" w:hAnsiTheme="majorHAnsi" w:cstheme="majorHAnsi"/>
          <w:sz w:val="24"/>
          <w:szCs w:val="24"/>
        </w:rPr>
        <w:t xml:space="preserve"> </w:t>
      </w:r>
      <w:r w:rsidR="008C50B5" w:rsidRPr="00643D51">
        <w:rPr>
          <w:rFonts w:asciiTheme="majorHAnsi" w:hAnsiTheme="majorHAnsi" w:cstheme="majorHAnsi"/>
          <w:sz w:val="24"/>
          <w:szCs w:val="24"/>
        </w:rPr>
        <w:fldChar w:fldCharType="begin"/>
      </w:r>
      <w:r w:rsidR="008C50B5" w:rsidRPr="00643D51">
        <w:rPr>
          <w:rFonts w:asciiTheme="majorHAnsi" w:hAnsiTheme="majorHAnsi" w:cstheme="majorHAnsi"/>
          <w:sz w:val="24"/>
          <w:szCs w:val="24"/>
        </w:rPr>
        <w:instrText xml:space="preserve"> REF _Ref67038454 \r \h </w:instrText>
      </w:r>
      <w:r w:rsidR="007C66D4" w:rsidRPr="00643D51">
        <w:rPr>
          <w:rFonts w:asciiTheme="majorHAnsi" w:hAnsiTheme="majorHAnsi" w:cstheme="majorHAnsi"/>
          <w:sz w:val="24"/>
          <w:szCs w:val="24"/>
        </w:rPr>
        <w:instrText xml:space="preserve"> \* MERGEFORMAT </w:instrText>
      </w:r>
      <w:r w:rsidR="008C50B5" w:rsidRPr="00643D51">
        <w:rPr>
          <w:rFonts w:asciiTheme="majorHAnsi" w:hAnsiTheme="majorHAnsi" w:cstheme="majorHAnsi"/>
          <w:sz w:val="24"/>
          <w:szCs w:val="24"/>
        </w:rPr>
      </w:r>
      <w:r w:rsidR="008C50B5" w:rsidRPr="00643D51">
        <w:rPr>
          <w:rFonts w:asciiTheme="majorHAnsi" w:hAnsiTheme="majorHAnsi" w:cstheme="majorHAnsi"/>
          <w:sz w:val="24"/>
          <w:szCs w:val="24"/>
        </w:rPr>
        <w:fldChar w:fldCharType="separate"/>
      </w:r>
      <w:r w:rsidR="00D00DFE" w:rsidRPr="00643D51">
        <w:rPr>
          <w:rFonts w:asciiTheme="majorHAnsi" w:hAnsiTheme="majorHAnsi" w:cstheme="majorHAnsi"/>
          <w:sz w:val="24"/>
          <w:szCs w:val="24"/>
        </w:rPr>
        <w:t>10.1.1</w:t>
      </w:r>
      <w:r w:rsidR="008C50B5" w:rsidRPr="00643D51">
        <w:rPr>
          <w:rFonts w:asciiTheme="majorHAnsi" w:hAnsiTheme="majorHAnsi" w:cstheme="majorHAnsi"/>
          <w:sz w:val="24"/>
          <w:szCs w:val="24"/>
        </w:rPr>
        <w:fldChar w:fldCharType="end"/>
      </w:r>
      <w:r w:rsidR="00CE6875" w:rsidRPr="00643D51">
        <w:rPr>
          <w:rFonts w:asciiTheme="majorHAnsi" w:hAnsiTheme="majorHAnsi" w:cstheme="majorHAnsi"/>
          <w:sz w:val="24"/>
          <w:szCs w:val="24"/>
        </w:rPr>
        <w:t>.</w:t>
      </w:r>
      <w:r w:rsidRPr="00643D51">
        <w:rPr>
          <w:rFonts w:asciiTheme="majorHAnsi" w:hAnsiTheme="majorHAnsi" w:cstheme="majorHAnsi"/>
          <w:sz w:val="24"/>
          <w:szCs w:val="24"/>
        </w:rPr>
        <w:t xml:space="preserve"> SWZ, składa każdy</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 xml:space="preserve">Wykonawców. </w:t>
      </w:r>
    </w:p>
    <w:p w14:paraId="3A743C31" w14:textId="35F135DE" w:rsidR="00C326D2" w:rsidRPr="00643D51" w:rsidRDefault="00C326D2"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Podmiotowe środki dowodowe potwierdzające brak podstaw wykluczenia z postępowania składa każdy z Wykonawców wspólnie ubiegających się o zamówienie</w:t>
      </w:r>
      <w:r w:rsidR="00A00CB1">
        <w:rPr>
          <w:rFonts w:asciiTheme="majorHAnsi" w:hAnsiTheme="majorHAnsi" w:cstheme="majorHAnsi"/>
          <w:sz w:val="24"/>
          <w:szCs w:val="24"/>
        </w:rPr>
        <w:t>.</w:t>
      </w:r>
    </w:p>
    <w:p w14:paraId="403448F6" w14:textId="77777777" w:rsidR="00C42845" w:rsidRPr="00C42845" w:rsidRDefault="00C42845" w:rsidP="00C42845">
      <w:pPr>
        <w:pStyle w:val="Akapitzlist"/>
        <w:numPr>
          <w:ilvl w:val="1"/>
          <w:numId w:val="7"/>
        </w:numPr>
        <w:spacing w:line="360" w:lineRule="auto"/>
        <w:jc w:val="both"/>
        <w:rPr>
          <w:rFonts w:asciiTheme="majorHAnsi" w:hAnsiTheme="majorHAnsi" w:cstheme="majorHAnsi"/>
          <w:sz w:val="24"/>
          <w:szCs w:val="24"/>
        </w:rPr>
      </w:pPr>
      <w:r w:rsidRPr="00C42845">
        <w:rPr>
          <w:rFonts w:asciiTheme="majorHAnsi" w:hAnsiTheme="majorHAnsi" w:cstheme="majorHAnsi"/>
          <w:sz w:val="24"/>
          <w:szCs w:val="24"/>
        </w:rPr>
        <w:t>Wykonawcy wspólnie ubiegający się o udzielenie zamówienia dołączają do oferty oświadczenie, z którego wynika, które dostawy, usługi wykonają poszczególni wykonawcy.</w:t>
      </w:r>
    </w:p>
    <w:p w14:paraId="000000B4" w14:textId="6AA129A8" w:rsidR="000B72C3" w:rsidRPr="00706CD9" w:rsidRDefault="00937A4C" w:rsidP="007C66D4">
      <w:pPr>
        <w:pStyle w:val="Nagwek2"/>
        <w:spacing w:line="360" w:lineRule="auto"/>
        <w:jc w:val="left"/>
      </w:pPr>
      <w:bookmarkStart w:id="28" w:name="_Toc170462136"/>
      <w:r w:rsidRPr="000C18A2">
        <w:t>Informacje</w:t>
      </w:r>
      <w:r w:rsidR="002626CE" w:rsidRPr="000C18A2">
        <w:t xml:space="preserve"> </w:t>
      </w:r>
      <w:r w:rsidR="002626CE" w:rsidRPr="00706CD9">
        <w:t>o </w:t>
      </w:r>
      <w:r w:rsidRPr="00706CD9">
        <w:t xml:space="preserve">sposobie porozumiewania się </w:t>
      </w:r>
      <w:r w:rsidR="008D2B68" w:rsidRPr="00706CD9">
        <w:t>Z</w:t>
      </w:r>
      <w:r w:rsidRPr="00706CD9">
        <w:t>amawiającego</w:t>
      </w:r>
      <w:r w:rsidR="002626CE" w:rsidRPr="00706CD9">
        <w:t xml:space="preserve"> z </w:t>
      </w:r>
      <w:r w:rsidRPr="00706CD9">
        <w:t xml:space="preserve">Wykonawcami oraz przekazywania oświadczeń lub </w:t>
      </w:r>
      <w:r w:rsidR="007F7C98" w:rsidRPr="00706CD9">
        <w:t>dokumentów, a</w:t>
      </w:r>
      <w:r w:rsidR="008D2B68" w:rsidRPr="00706CD9">
        <w:t xml:space="preserve"> także wskazanie osób uprawnionych do porozumiewania się                          z Wykonawcami</w:t>
      </w:r>
      <w:bookmarkEnd w:id="28"/>
    </w:p>
    <w:p w14:paraId="566EF2FE" w14:textId="620DEF8A" w:rsidR="008D2B68" w:rsidRPr="00100D20" w:rsidRDefault="008D2B68"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Komunikacja między Zamawiającym, a Wykonawcami odbywa się w języku polskim </w:t>
      </w:r>
      <w:r w:rsidR="001C7300" w:rsidRPr="00100D20">
        <w:rPr>
          <w:rFonts w:asciiTheme="majorHAnsi" w:hAnsiTheme="majorHAnsi" w:cstheme="majorHAnsi"/>
          <w:sz w:val="24"/>
          <w:szCs w:val="24"/>
        </w:rPr>
        <w:t xml:space="preserve">  </w:t>
      </w:r>
      <w:r w:rsidRPr="00100D20">
        <w:rPr>
          <w:rFonts w:asciiTheme="majorHAnsi" w:hAnsiTheme="majorHAnsi" w:cstheme="majorHAnsi"/>
          <w:sz w:val="24"/>
          <w:szCs w:val="24"/>
        </w:rPr>
        <w:t>w formie elektronicznej za pośrednictwem platformazakupowa.pl (dalej zwaną Platformą) dostępną pod adresem</w:t>
      </w:r>
      <w:r w:rsidR="00872634">
        <w:rPr>
          <w:rFonts w:asciiTheme="majorHAnsi" w:hAnsiTheme="majorHAnsi" w:cstheme="majorHAnsi"/>
          <w:sz w:val="24"/>
          <w:szCs w:val="24"/>
        </w:rPr>
        <w:t xml:space="preserve">: </w:t>
      </w:r>
      <w:hyperlink r:id="rId12" w:history="1">
        <w:r w:rsidR="003C0D78" w:rsidRPr="003C0D78">
          <w:rPr>
            <w:rStyle w:val="Hipercze"/>
            <w:rFonts w:asciiTheme="majorHAnsi" w:hAnsiTheme="majorHAnsi" w:cstheme="majorHAnsi"/>
            <w:sz w:val="24"/>
            <w:szCs w:val="24"/>
            <w:highlight w:val="yellow"/>
          </w:rPr>
          <w:t>https://platformazakupowa.pl/transakcja/968522</w:t>
        </w:r>
      </w:hyperlink>
    </w:p>
    <w:p w14:paraId="000000B5" w14:textId="480A1664" w:rsidR="000B72C3" w:rsidRPr="00100D20" w:rsidRDefault="008D2B68"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 </w:t>
      </w:r>
      <w:r w:rsidR="00AB0965" w:rsidRPr="00100D20">
        <w:rPr>
          <w:rFonts w:asciiTheme="majorHAnsi" w:hAnsiTheme="majorHAnsi" w:cstheme="majorHAnsi"/>
          <w:sz w:val="24"/>
          <w:szCs w:val="24"/>
        </w:rPr>
        <w:t>O</w:t>
      </w:r>
      <w:r w:rsidR="00937A4C" w:rsidRPr="00100D20">
        <w:rPr>
          <w:rFonts w:asciiTheme="majorHAnsi" w:hAnsiTheme="majorHAnsi" w:cstheme="majorHAnsi"/>
          <w:sz w:val="24"/>
          <w:szCs w:val="24"/>
        </w:rPr>
        <w:t>sobą up</w:t>
      </w:r>
      <w:r w:rsidRPr="00100D20">
        <w:rPr>
          <w:rFonts w:asciiTheme="majorHAnsi" w:hAnsiTheme="majorHAnsi" w:cstheme="majorHAnsi"/>
          <w:sz w:val="24"/>
          <w:szCs w:val="24"/>
        </w:rPr>
        <w:t>oważnioną</w:t>
      </w:r>
      <w:r w:rsidR="00937A4C" w:rsidRPr="00100D20">
        <w:rPr>
          <w:rFonts w:asciiTheme="majorHAnsi" w:hAnsiTheme="majorHAnsi" w:cstheme="majorHAnsi"/>
          <w:sz w:val="24"/>
          <w:szCs w:val="24"/>
        </w:rPr>
        <w:t xml:space="preserve"> do kontaktu</w:t>
      </w:r>
      <w:r w:rsidR="002626CE" w:rsidRPr="00100D20">
        <w:rPr>
          <w:rFonts w:asciiTheme="majorHAnsi" w:hAnsiTheme="majorHAnsi" w:cstheme="majorHAnsi"/>
          <w:sz w:val="24"/>
          <w:szCs w:val="24"/>
        </w:rPr>
        <w:t xml:space="preserve"> z </w:t>
      </w:r>
      <w:r w:rsidR="00937A4C" w:rsidRPr="00100D20">
        <w:rPr>
          <w:rFonts w:asciiTheme="majorHAnsi" w:hAnsiTheme="majorHAnsi" w:cstheme="majorHAnsi"/>
          <w:sz w:val="24"/>
          <w:szCs w:val="24"/>
        </w:rPr>
        <w:t xml:space="preserve">Wykonawcami </w:t>
      </w:r>
      <w:r w:rsidRPr="00100D20">
        <w:rPr>
          <w:rFonts w:asciiTheme="majorHAnsi" w:hAnsiTheme="majorHAnsi" w:cstheme="majorHAnsi"/>
          <w:sz w:val="24"/>
          <w:szCs w:val="24"/>
        </w:rPr>
        <w:t xml:space="preserve">ze strony Zamawiającego </w:t>
      </w:r>
      <w:r w:rsidR="00147354" w:rsidRPr="00100D20">
        <w:rPr>
          <w:rFonts w:asciiTheme="majorHAnsi" w:hAnsiTheme="majorHAnsi" w:cstheme="majorHAnsi"/>
          <w:sz w:val="24"/>
          <w:szCs w:val="24"/>
        </w:rPr>
        <w:t xml:space="preserve">                                </w:t>
      </w:r>
      <w:r w:rsidRPr="00100D20">
        <w:rPr>
          <w:rFonts w:asciiTheme="majorHAnsi" w:hAnsiTheme="majorHAnsi" w:cstheme="majorHAnsi"/>
          <w:sz w:val="24"/>
          <w:szCs w:val="24"/>
        </w:rPr>
        <w:t xml:space="preserve">w sprawach merytorycznych </w:t>
      </w:r>
      <w:r w:rsidR="00937A4C" w:rsidRPr="000965D9">
        <w:rPr>
          <w:rFonts w:asciiTheme="majorHAnsi" w:hAnsiTheme="majorHAnsi" w:cstheme="majorHAnsi"/>
          <w:sz w:val="24"/>
          <w:szCs w:val="24"/>
        </w:rPr>
        <w:t>jest</w:t>
      </w:r>
      <w:r w:rsidRPr="000965D9">
        <w:rPr>
          <w:rFonts w:asciiTheme="majorHAnsi" w:hAnsiTheme="majorHAnsi" w:cstheme="majorHAnsi"/>
          <w:sz w:val="24"/>
          <w:szCs w:val="24"/>
        </w:rPr>
        <w:t xml:space="preserve"> p. Marta </w:t>
      </w:r>
      <w:r w:rsidR="000965D9" w:rsidRPr="000965D9">
        <w:rPr>
          <w:rFonts w:asciiTheme="majorHAnsi" w:hAnsiTheme="majorHAnsi" w:cstheme="majorHAnsi"/>
          <w:sz w:val="24"/>
          <w:szCs w:val="24"/>
        </w:rPr>
        <w:t>Mariańska</w:t>
      </w:r>
      <w:r w:rsidRPr="000965D9">
        <w:rPr>
          <w:rFonts w:asciiTheme="majorHAnsi" w:hAnsiTheme="majorHAnsi" w:cstheme="majorHAnsi"/>
          <w:sz w:val="24"/>
          <w:szCs w:val="24"/>
        </w:rPr>
        <w:t>,</w:t>
      </w:r>
      <w:r w:rsidRPr="00100D20">
        <w:rPr>
          <w:rFonts w:asciiTheme="majorHAnsi" w:hAnsiTheme="majorHAnsi" w:cstheme="majorHAnsi"/>
          <w:sz w:val="24"/>
          <w:szCs w:val="24"/>
        </w:rPr>
        <w:t xml:space="preserve"> Dział Zakupów UŁ, pon. – pt. 8.00-14.00. W przypadku pytań technicznych związanych z działaniem Platformy nale</w:t>
      </w:r>
      <w:r w:rsidR="00147354" w:rsidRPr="00100D20">
        <w:rPr>
          <w:rFonts w:asciiTheme="majorHAnsi" w:hAnsiTheme="majorHAnsi" w:cstheme="majorHAnsi"/>
          <w:sz w:val="24"/>
          <w:szCs w:val="24"/>
        </w:rPr>
        <w:t>ż</w:t>
      </w:r>
      <w:r w:rsidRPr="00100D20">
        <w:rPr>
          <w:rFonts w:asciiTheme="majorHAnsi" w:hAnsiTheme="majorHAnsi" w:cstheme="majorHAnsi"/>
          <w:sz w:val="24"/>
          <w:szCs w:val="24"/>
        </w:rPr>
        <w:t>y kontak</w:t>
      </w:r>
      <w:r w:rsidR="00147354" w:rsidRPr="00100D20">
        <w:rPr>
          <w:rFonts w:asciiTheme="majorHAnsi" w:hAnsiTheme="majorHAnsi" w:cstheme="majorHAnsi"/>
          <w:sz w:val="24"/>
          <w:szCs w:val="24"/>
        </w:rPr>
        <w:t>t</w:t>
      </w:r>
      <w:r w:rsidRPr="00100D20">
        <w:rPr>
          <w:rFonts w:asciiTheme="majorHAnsi" w:hAnsiTheme="majorHAnsi" w:cstheme="majorHAnsi"/>
          <w:sz w:val="24"/>
          <w:szCs w:val="24"/>
        </w:rPr>
        <w:t xml:space="preserve">ować </w:t>
      </w:r>
      <w:r w:rsidR="006C36B7" w:rsidRPr="00100D20">
        <w:rPr>
          <w:rFonts w:asciiTheme="majorHAnsi" w:hAnsiTheme="majorHAnsi" w:cstheme="majorHAnsi"/>
          <w:sz w:val="24"/>
          <w:szCs w:val="24"/>
        </w:rPr>
        <w:t>się z</w:t>
      </w:r>
      <w:r w:rsidRPr="00100D20">
        <w:rPr>
          <w:rFonts w:asciiTheme="majorHAnsi" w:hAnsiTheme="majorHAnsi" w:cstheme="majorHAnsi"/>
          <w:sz w:val="24"/>
          <w:szCs w:val="24"/>
        </w:rPr>
        <w:t xml:space="preserve"> Centrum Wsparcia K</w:t>
      </w:r>
      <w:r w:rsidR="00147354" w:rsidRPr="00100D20">
        <w:rPr>
          <w:rFonts w:asciiTheme="majorHAnsi" w:hAnsiTheme="majorHAnsi" w:cstheme="majorHAnsi"/>
          <w:sz w:val="24"/>
          <w:szCs w:val="24"/>
        </w:rPr>
        <w:t>lie</w:t>
      </w:r>
      <w:r w:rsidRPr="00100D20">
        <w:rPr>
          <w:rFonts w:asciiTheme="majorHAnsi" w:hAnsiTheme="majorHAnsi" w:cstheme="majorHAnsi"/>
          <w:sz w:val="24"/>
          <w:szCs w:val="24"/>
        </w:rPr>
        <w:t>nta Platformy pod numerem 22 101 02 02</w:t>
      </w:r>
      <w:r w:rsidR="00147354" w:rsidRPr="00100D20">
        <w:rPr>
          <w:rFonts w:asciiTheme="majorHAnsi" w:hAnsiTheme="majorHAnsi" w:cstheme="majorHAnsi"/>
          <w:sz w:val="24"/>
          <w:szCs w:val="24"/>
        </w:rPr>
        <w:t xml:space="preserve">, </w:t>
      </w:r>
      <w:hyperlink r:id="rId13" w:history="1">
        <w:r w:rsidR="00147354" w:rsidRPr="00100D20">
          <w:rPr>
            <w:rStyle w:val="Hipercze"/>
            <w:rFonts w:asciiTheme="majorHAnsi" w:hAnsiTheme="majorHAnsi" w:cstheme="majorHAnsi"/>
            <w:color w:val="auto"/>
            <w:sz w:val="24"/>
            <w:szCs w:val="24"/>
          </w:rPr>
          <w:t>cwk@platformazakupowa.pl</w:t>
        </w:r>
      </w:hyperlink>
      <w:r w:rsidR="00147354" w:rsidRPr="00100D20">
        <w:rPr>
          <w:rFonts w:asciiTheme="majorHAnsi" w:hAnsiTheme="majorHAnsi" w:cstheme="majorHAnsi"/>
          <w:sz w:val="24"/>
          <w:szCs w:val="24"/>
        </w:rPr>
        <w:t xml:space="preserve"> </w:t>
      </w:r>
    </w:p>
    <w:p w14:paraId="31C89934" w14:textId="671C73CA" w:rsidR="007D0507" w:rsidRPr="00100D20" w:rsidRDefault="00147354"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Wszelkie</w:t>
      </w:r>
      <w:r w:rsidR="00447D36" w:rsidRPr="00100D20">
        <w:rPr>
          <w:rFonts w:asciiTheme="majorHAnsi" w:hAnsiTheme="majorHAnsi" w:cstheme="majorHAnsi"/>
          <w:sz w:val="24"/>
          <w:szCs w:val="24"/>
        </w:rPr>
        <w:t xml:space="preserve"> oświadcze</w:t>
      </w:r>
      <w:r w:rsidRPr="00100D20">
        <w:rPr>
          <w:rFonts w:asciiTheme="majorHAnsi" w:hAnsiTheme="majorHAnsi" w:cstheme="majorHAnsi"/>
          <w:sz w:val="24"/>
          <w:szCs w:val="24"/>
        </w:rPr>
        <w:t>nia</w:t>
      </w:r>
      <w:r w:rsidR="00447D36" w:rsidRPr="00100D20">
        <w:rPr>
          <w:rFonts w:asciiTheme="majorHAnsi" w:hAnsiTheme="majorHAnsi" w:cstheme="majorHAnsi"/>
          <w:sz w:val="24"/>
          <w:szCs w:val="24"/>
        </w:rPr>
        <w:t>, wniosk</w:t>
      </w:r>
      <w:r w:rsidRPr="00100D20">
        <w:rPr>
          <w:rFonts w:asciiTheme="majorHAnsi" w:hAnsiTheme="majorHAnsi" w:cstheme="majorHAnsi"/>
          <w:sz w:val="24"/>
          <w:szCs w:val="24"/>
        </w:rPr>
        <w:t>i</w:t>
      </w:r>
      <w:r w:rsidR="00447D36" w:rsidRPr="00100D20">
        <w:rPr>
          <w:rFonts w:asciiTheme="majorHAnsi" w:hAnsiTheme="majorHAnsi" w:cstheme="majorHAnsi"/>
          <w:sz w:val="24"/>
          <w:szCs w:val="24"/>
        </w:rPr>
        <w:t>, zawiadomie</w:t>
      </w:r>
      <w:r w:rsidRPr="00100D20">
        <w:rPr>
          <w:rFonts w:asciiTheme="majorHAnsi" w:hAnsiTheme="majorHAnsi" w:cstheme="majorHAnsi"/>
          <w:sz w:val="24"/>
          <w:szCs w:val="24"/>
        </w:rPr>
        <w:t>nia</w:t>
      </w:r>
      <w:r w:rsidR="00447D36" w:rsidRPr="00100D20">
        <w:rPr>
          <w:rFonts w:asciiTheme="majorHAnsi" w:hAnsiTheme="majorHAnsi" w:cstheme="majorHAnsi"/>
          <w:sz w:val="24"/>
          <w:szCs w:val="24"/>
        </w:rPr>
        <w:t xml:space="preserve"> oraz informacj</w:t>
      </w:r>
      <w:r w:rsidRPr="00100D20">
        <w:rPr>
          <w:rFonts w:asciiTheme="majorHAnsi" w:hAnsiTheme="majorHAnsi" w:cstheme="majorHAnsi"/>
          <w:sz w:val="24"/>
          <w:szCs w:val="24"/>
        </w:rPr>
        <w:t>e</w:t>
      </w:r>
      <w:r w:rsidR="00447D36" w:rsidRPr="00100D20">
        <w:rPr>
          <w:rFonts w:asciiTheme="majorHAnsi" w:hAnsiTheme="majorHAnsi" w:cstheme="majorHAnsi"/>
          <w:sz w:val="24"/>
          <w:szCs w:val="24"/>
        </w:rPr>
        <w:t xml:space="preserve">, </w:t>
      </w:r>
      <w:r w:rsidRPr="00100D20">
        <w:rPr>
          <w:rFonts w:asciiTheme="majorHAnsi" w:hAnsiTheme="majorHAnsi" w:cstheme="majorHAnsi"/>
          <w:sz w:val="24"/>
          <w:szCs w:val="24"/>
        </w:rPr>
        <w:t>przekazywane są   w formie elektronicznej</w:t>
      </w:r>
      <w:r w:rsidR="00447D36" w:rsidRPr="00100D20">
        <w:rPr>
          <w:rFonts w:asciiTheme="majorHAnsi" w:hAnsiTheme="majorHAnsi" w:cstheme="majorHAnsi"/>
          <w:sz w:val="24"/>
          <w:szCs w:val="24"/>
        </w:rPr>
        <w:t xml:space="preserve"> za pośrednictwem Platformy</w:t>
      </w:r>
      <w:r w:rsidR="002626CE" w:rsidRPr="00100D20">
        <w:rPr>
          <w:rFonts w:asciiTheme="majorHAnsi" w:hAnsiTheme="majorHAnsi" w:cstheme="majorHAnsi"/>
          <w:sz w:val="24"/>
          <w:szCs w:val="24"/>
        </w:rPr>
        <w:t xml:space="preserve"> i </w:t>
      </w:r>
      <w:r w:rsidR="00447D36" w:rsidRPr="00100D20">
        <w:rPr>
          <w:rFonts w:asciiTheme="majorHAnsi" w:hAnsiTheme="majorHAnsi" w:cstheme="majorHAnsi"/>
          <w:sz w:val="24"/>
          <w:szCs w:val="24"/>
        </w:rPr>
        <w:t>formularza „Wyślij wiadomość”</w:t>
      </w:r>
      <w:r w:rsidRPr="00100D20">
        <w:rPr>
          <w:rFonts w:asciiTheme="majorHAnsi" w:hAnsiTheme="majorHAnsi" w:cstheme="majorHAnsi"/>
          <w:sz w:val="24"/>
          <w:szCs w:val="24"/>
        </w:rPr>
        <w:t xml:space="preserve"> znajdującego się na stronie danego postępowania.</w:t>
      </w:r>
      <w:r w:rsidR="00447D36" w:rsidRPr="00100D20">
        <w:rPr>
          <w:rFonts w:asciiTheme="majorHAnsi" w:hAnsiTheme="majorHAnsi" w:cstheme="majorHAnsi"/>
          <w:sz w:val="24"/>
          <w:szCs w:val="24"/>
        </w:rPr>
        <w:t xml:space="preserve"> Za datę przekazania </w:t>
      </w:r>
      <w:r w:rsidR="00447D36" w:rsidRPr="00100D20">
        <w:rPr>
          <w:rFonts w:asciiTheme="majorHAnsi" w:hAnsiTheme="majorHAnsi" w:cstheme="majorHAnsi"/>
          <w:sz w:val="24"/>
          <w:szCs w:val="24"/>
        </w:rPr>
        <w:lastRenderedPageBreak/>
        <w:t>(wpływu) oświadczeń, wniosków, zawiadomień oraz informacji przyjmuje się datę ich przesłania za pośrednictwem Platformy poprzez kliknięcie przycisku</w:t>
      </w:r>
      <w:r w:rsidR="002626CE" w:rsidRPr="00100D20">
        <w:rPr>
          <w:rFonts w:asciiTheme="majorHAnsi" w:hAnsiTheme="majorHAnsi" w:cstheme="majorHAnsi"/>
          <w:sz w:val="24"/>
          <w:szCs w:val="24"/>
        </w:rPr>
        <w:t xml:space="preserve"> </w:t>
      </w:r>
      <w:r w:rsidR="00447D36" w:rsidRPr="00100D20">
        <w:rPr>
          <w:rFonts w:asciiTheme="majorHAnsi" w:hAnsiTheme="majorHAnsi" w:cstheme="majorHAnsi"/>
          <w:sz w:val="24"/>
          <w:szCs w:val="24"/>
        </w:rPr>
        <w:t>„Wyślij wiadomość” po których pojawi się komunikat, że wiadomość została wysłana do Zamawiającego.</w:t>
      </w:r>
      <w:r w:rsidR="00AB0965" w:rsidRPr="00100D20">
        <w:rPr>
          <w:rFonts w:asciiTheme="majorHAnsi" w:hAnsiTheme="majorHAnsi" w:cstheme="majorHAnsi"/>
          <w:sz w:val="24"/>
          <w:szCs w:val="24"/>
        </w:rPr>
        <w:t xml:space="preserve"> </w:t>
      </w:r>
    </w:p>
    <w:p w14:paraId="000000B9" w14:textId="3C375032"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 będzie przekazywał wykonawcom informacje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formie elektronicznej za pośrednictwem</w:t>
      </w:r>
      <w:r w:rsidR="00AB0965" w:rsidRPr="00100D20">
        <w:rPr>
          <w:rFonts w:asciiTheme="majorHAnsi" w:hAnsiTheme="majorHAnsi" w:cstheme="majorHAnsi"/>
          <w:sz w:val="24"/>
          <w:szCs w:val="24"/>
        </w:rPr>
        <w:t xml:space="preserve"> Platformy</w:t>
      </w:r>
      <w:r w:rsidRPr="00100D20">
        <w:rPr>
          <w:rFonts w:asciiTheme="majorHAnsi" w:hAnsiTheme="majorHAnsi" w:cstheme="majorHAnsi"/>
          <w:sz w:val="24"/>
          <w:szCs w:val="24"/>
        </w:rPr>
        <w:t>. Informacje dotyczące odpowiedzi na pytania, zmiany specyfikacji, zmiany terminu składania</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 xml:space="preserve">otwarcia ofert Zamawiający będzie zamieszczał na </w:t>
      </w:r>
      <w:r w:rsidR="00AB0965" w:rsidRPr="00100D20">
        <w:rPr>
          <w:rFonts w:asciiTheme="majorHAnsi" w:hAnsiTheme="majorHAnsi" w:cstheme="majorHAnsi"/>
          <w:sz w:val="24"/>
          <w:szCs w:val="24"/>
        </w:rPr>
        <w:t>P</w:t>
      </w:r>
      <w:r w:rsidRPr="00100D20">
        <w:rPr>
          <w:rFonts w:asciiTheme="majorHAnsi" w:hAnsiTheme="majorHAnsi" w:cstheme="majorHAnsi"/>
          <w:sz w:val="24"/>
          <w:szCs w:val="24"/>
        </w:rPr>
        <w:t>latformie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sekcji “Komunikaty”. Korespondencja, której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obowiązującymi przepisami adresatem jest konkretny Wykonawca, będzie przekazywana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formie elektronicznej za pośrednictwem </w:t>
      </w:r>
      <w:hyperlink r:id="rId14">
        <w:r w:rsidR="00AB0965" w:rsidRPr="00100D20">
          <w:rPr>
            <w:rFonts w:asciiTheme="majorHAnsi" w:hAnsiTheme="majorHAnsi" w:cstheme="majorHAnsi"/>
            <w:sz w:val="24"/>
            <w:szCs w:val="24"/>
          </w:rPr>
          <w:t>Platformy</w:t>
        </w:r>
      </w:hyperlink>
      <w:r w:rsidRPr="00100D20">
        <w:rPr>
          <w:rFonts w:asciiTheme="majorHAnsi" w:hAnsiTheme="majorHAnsi" w:cstheme="majorHAnsi"/>
          <w:sz w:val="24"/>
          <w:szCs w:val="24"/>
        </w:rPr>
        <w:t xml:space="preserve"> do konkretnego </w:t>
      </w:r>
      <w:r w:rsidR="00147354" w:rsidRPr="00100D20">
        <w:rPr>
          <w:rFonts w:asciiTheme="majorHAnsi" w:hAnsiTheme="majorHAnsi" w:cstheme="majorHAnsi"/>
          <w:sz w:val="24"/>
          <w:szCs w:val="24"/>
        </w:rPr>
        <w:t>W</w:t>
      </w:r>
      <w:r w:rsidRPr="00100D20">
        <w:rPr>
          <w:rFonts w:asciiTheme="majorHAnsi" w:hAnsiTheme="majorHAnsi" w:cstheme="majorHAnsi"/>
          <w:sz w:val="24"/>
          <w:szCs w:val="24"/>
        </w:rPr>
        <w:t>ykonawcy.</w:t>
      </w:r>
    </w:p>
    <w:p w14:paraId="000000BA" w14:textId="1B54FD67" w:rsidR="000B72C3" w:rsidRPr="00100D20" w:rsidRDefault="00AB0965"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w:t>
      </w:r>
      <w:r w:rsidR="00937A4C" w:rsidRPr="00100D20">
        <w:rPr>
          <w:rFonts w:asciiTheme="majorHAnsi" w:hAnsiTheme="majorHAnsi" w:cstheme="majorHAnsi"/>
          <w:sz w:val="24"/>
          <w:szCs w:val="24"/>
        </w:rPr>
        <w:t>ykonawca jako podmiot profesjonalny ma obowiązek sprawdzania komunikatów</w:t>
      </w:r>
      <w:r w:rsidR="002626CE" w:rsidRPr="00100D20">
        <w:rPr>
          <w:rFonts w:asciiTheme="majorHAnsi" w:hAnsiTheme="majorHAnsi" w:cstheme="majorHAnsi"/>
          <w:sz w:val="24"/>
          <w:szCs w:val="24"/>
        </w:rPr>
        <w:t xml:space="preserve"> i </w:t>
      </w:r>
      <w:r w:rsidR="00937A4C" w:rsidRPr="00100D20">
        <w:rPr>
          <w:rFonts w:asciiTheme="majorHAnsi" w:hAnsiTheme="majorHAnsi" w:cstheme="majorHAnsi"/>
          <w:sz w:val="24"/>
          <w:szCs w:val="24"/>
        </w:rPr>
        <w:t xml:space="preserve">wiadomości bezpośrednio na </w:t>
      </w:r>
      <w:r w:rsidR="00E24A2A" w:rsidRPr="00100D20">
        <w:rPr>
          <w:rFonts w:asciiTheme="majorHAnsi" w:hAnsiTheme="majorHAnsi" w:cstheme="majorHAnsi"/>
          <w:sz w:val="24"/>
          <w:szCs w:val="24"/>
        </w:rPr>
        <w:t>Platformie</w:t>
      </w:r>
      <w:r w:rsidR="00937A4C" w:rsidRPr="00100D20">
        <w:rPr>
          <w:rFonts w:asciiTheme="majorHAnsi" w:hAnsiTheme="majorHAnsi" w:cstheme="majorHAnsi"/>
          <w:sz w:val="24"/>
          <w:szCs w:val="24"/>
        </w:rPr>
        <w:t xml:space="preserve"> przesłanych przez zamawiającego, gdyż system powiadomień może ulec awarii lub powiadomienie może trafić do folderu SPAM.</w:t>
      </w:r>
    </w:p>
    <w:p w14:paraId="02207753" w14:textId="22CC118F" w:rsidR="006153F6"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 xml:space="preserve">§ </w:t>
      </w:r>
      <w:r w:rsidRPr="00100D20">
        <w:rPr>
          <w:rFonts w:asciiTheme="majorHAnsi" w:hAnsiTheme="majorHAnsi" w:cstheme="majorHAnsi"/>
          <w:sz w:val="24"/>
          <w:szCs w:val="24"/>
          <w:lang w:eastAsia="en-US"/>
        </w:rPr>
        <w:t>11</w:t>
      </w:r>
      <w:r w:rsidRPr="00100D20">
        <w:rPr>
          <w:rFonts w:asciiTheme="majorHAnsi" w:hAnsiTheme="majorHAnsi" w:cstheme="majorHAnsi"/>
          <w:sz w:val="24"/>
          <w:szCs w:val="24"/>
        </w:rPr>
        <w:t xml:space="preserve"> ust. </w:t>
      </w:r>
      <w:r w:rsidRPr="00100D20">
        <w:rPr>
          <w:rFonts w:asciiTheme="majorHAnsi" w:hAnsiTheme="majorHAnsi" w:cstheme="majorHAnsi"/>
          <w:sz w:val="24"/>
          <w:szCs w:val="24"/>
          <w:lang w:eastAsia="en-US"/>
        </w:rPr>
        <w:t>2</w:t>
      </w:r>
      <w:r w:rsidRPr="00100D20">
        <w:rPr>
          <w:rFonts w:asciiTheme="majorHAnsi" w:hAnsiTheme="majorHAnsi" w:cstheme="majorHAnsi"/>
          <w:sz w:val="24"/>
          <w:szCs w:val="24"/>
        </w:rPr>
        <w:t xml:space="preserve"> Rozporządzenia Prezesa Rady Ministrów</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dnia 30 grudnia 2020 r.</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sprawie sposobu sporządzania</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przekazywania informacji oraz wymagań technicznych dla dokumentów elektronicznych oraz środków komunikacji elektronicznej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postępowaniu</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publicznego lub konkursie (Dz.U.</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 xml:space="preserve">2020 poz. 2452) określa niezbędne wymagania sprzętowo - aplikacyjne umożliwiające pracę na </w:t>
      </w:r>
      <w:r w:rsidRPr="00100D20">
        <w:rPr>
          <w:rFonts w:asciiTheme="majorHAnsi" w:hAnsiTheme="majorHAnsi" w:cstheme="majorHAnsi"/>
          <w:sz w:val="24"/>
          <w:szCs w:val="24"/>
          <w:lang w:eastAsia="en-US"/>
        </w:rPr>
        <w:t>Platformie,</w:t>
      </w:r>
      <w:r w:rsidRPr="00100D20">
        <w:rPr>
          <w:rFonts w:asciiTheme="majorHAnsi" w:hAnsiTheme="majorHAnsi" w:cstheme="majorHAnsi"/>
          <w:sz w:val="24"/>
          <w:szCs w:val="24"/>
        </w:rPr>
        <w:t xml:space="preserve"> tj.:</w:t>
      </w:r>
    </w:p>
    <w:p w14:paraId="000000BC" w14:textId="447791A0"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stały dostęp do sieci Internet</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 xml:space="preserve">gwarantowanej przepustowości nie mniejszej niż 512 </w:t>
      </w:r>
      <w:proofErr w:type="spellStart"/>
      <w:r w:rsidRPr="00100D20">
        <w:rPr>
          <w:rFonts w:asciiTheme="majorHAnsi" w:hAnsiTheme="majorHAnsi" w:cstheme="majorHAnsi"/>
          <w:sz w:val="24"/>
          <w:szCs w:val="24"/>
        </w:rPr>
        <w:t>kb</w:t>
      </w:r>
      <w:proofErr w:type="spellEnd"/>
      <w:r w:rsidRPr="00100D20">
        <w:rPr>
          <w:rFonts w:asciiTheme="majorHAnsi" w:hAnsiTheme="majorHAnsi" w:cstheme="majorHAnsi"/>
          <w:sz w:val="24"/>
          <w:szCs w:val="24"/>
        </w:rPr>
        <w:t>/s,</w:t>
      </w:r>
    </w:p>
    <w:p w14:paraId="000000BD" w14:textId="7D4B1D0F"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komputer klasy PC lub MAC</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następującej konfiguracji: pamięć min. 2 GB Ram, procesor Intel IV 2 GHZ lub jego nowsza wersja, jeden</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systemów operacyjnych - MS Windows 7, Mac Os x 10 4, Linux, lub ich nowsze wersje,</w:t>
      </w:r>
    </w:p>
    <w:p w14:paraId="000000BE" w14:textId="41F6B4B4"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zainstalowana dowolna przeglądarka internetowa,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przypadku Internet Explorer minimalnie wersja 10 0.,</w:t>
      </w:r>
    </w:p>
    <w:p w14:paraId="000000BF" w14:textId="77777777"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włączona obsługa JavaScript,</w:t>
      </w:r>
    </w:p>
    <w:p w14:paraId="000000C0" w14:textId="77777777"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 xml:space="preserve">zainstalowany program Adobe </w:t>
      </w:r>
      <w:proofErr w:type="spellStart"/>
      <w:r w:rsidRPr="00100D20">
        <w:rPr>
          <w:rFonts w:asciiTheme="majorHAnsi" w:hAnsiTheme="majorHAnsi" w:cstheme="majorHAnsi"/>
          <w:sz w:val="24"/>
          <w:szCs w:val="24"/>
        </w:rPr>
        <w:t>Acrobat</w:t>
      </w:r>
      <w:proofErr w:type="spellEnd"/>
      <w:r w:rsidRPr="00100D20">
        <w:rPr>
          <w:rFonts w:asciiTheme="majorHAnsi" w:hAnsiTheme="majorHAnsi" w:cstheme="majorHAnsi"/>
          <w:sz w:val="24"/>
          <w:szCs w:val="24"/>
        </w:rPr>
        <w:t xml:space="preserve"> Reader lub inny obsługujący format plików .pdf,</w:t>
      </w:r>
    </w:p>
    <w:p w14:paraId="000000C1" w14:textId="1D98CB89"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lastRenderedPageBreak/>
        <w:t>Platformazakupowa.pl działa według standardu przyjętego</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komunikacji sieciowej - kodowanie UTF8,</w:t>
      </w:r>
    </w:p>
    <w:p w14:paraId="000000C2" w14:textId="29B5E3E9"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Oznaczenie czasu odbioru danych przez platformę zakupową stanowi datę oraz dokładny czas (</w:t>
      </w:r>
      <w:proofErr w:type="spellStart"/>
      <w:r w:rsidRPr="00100D20">
        <w:rPr>
          <w:rFonts w:asciiTheme="majorHAnsi" w:hAnsiTheme="majorHAnsi" w:cstheme="majorHAnsi"/>
          <w:sz w:val="24"/>
          <w:szCs w:val="24"/>
        </w:rPr>
        <w:t>hh:mm:ss</w:t>
      </w:r>
      <w:proofErr w:type="spellEnd"/>
      <w:r w:rsidRPr="00100D20">
        <w:rPr>
          <w:rFonts w:asciiTheme="majorHAnsi" w:hAnsiTheme="majorHAnsi" w:cstheme="majorHAnsi"/>
          <w:sz w:val="24"/>
          <w:szCs w:val="24"/>
        </w:rPr>
        <w:t>) generowany wg. czasu lokalnego serwera synchronizowanego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zegarem Głównego Urzędu Miar.</w:t>
      </w:r>
    </w:p>
    <w:p w14:paraId="000000C3" w14:textId="385A4CCF" w:rsidR="000B72C3" w:rsidRPr="00100D20" w:rsidRDefault="002626CE"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 </w:t>
      </w:r>
      <w:r w:rsidR="00937A4C" w:rsidRPr="00100D20">
        <w:rPr>
          <w:rFonts w:asciiTheme="majorHAnsi" w:hAnsiTheme="majorHAnsi" w:cstheme="majorHAnsi"/>
          <w:sz w:val="24"/>
          <w:szCs w:val="24"/>
        </w:rPr>
        <w:t>Wykonawca, przystępując do niniejszego postępowania</w:t>
      </w:r>
      <w:r w:rsidRPr="00100D20">
        <w:rPr>
          <w:rFonts w:asciiTheme="majorHAnsi" w:hAnsiTheme="majorHAnsi" w:cstheme="majorHAnsi"/>
          <w:sz w:val="24"/>
          <w:szCs w:val="24"/>
        </w:rPr>
        <w:t xml:space="preserve"> o </w:t>
      </w:r>
      <w:r w:rsidR="00937A4C" w:rsidRPr="00100D20">
        <w:rPr>
          <w:rFonts w:asciiTheme="majorHAnsi" w:hAnsiTheme="majorHAnsi" w:cstheme="majorHAnsi"/>
          <w:sz w:val="24"/>
          <w:szCs w:val="24"/>
        </w:rPr>
        <w:t>udzielenie zamówienia publicznego:</w:t>
      </w:r>
    </w:p>
    <w:p w14:paraId="000000C4" w14:textId="76A1C51B" w:rsidR="000B72C3" w:rsidRPr="00100D20" w:rsidRDefault="00937A4C" w:rsidP="007C66D4">
      <w:pPr>
        <w:pStyle w:val="Akapitzlist"/>
        <w:numPr>
          <w:ilvl w:val="0"/>
          <w:numId w:val="6"/>
        </w:numPr>
        <w:spacing w:line="360" w:lineRule="auto"/>
        <w:rPr>
          <w:rFonts w:asciiTheme="majorHAnsi" w:hAnsiTheme="majorHAnsi" w:cstheme="majorHAnsi"/>
          <w:sz w:val="24"/>
          <w:szCs w:val="24"/>
        </w:rPr>
      </w:pPr>
      <w:r w:rsidRPr="00100D20">
        <w:rPr>
          <w:rFonts w:asciiTheme="majorHAnsi" w:hAnsiTheme="majorHAnsi" w:cstheme="majorHAnsi"/>
          <w:sz w:val="24"/>
          <w:szCs w:val="24"/>
        </w:rPr>
        <w:t>akceptuje warunki korzystania</w:t>
      </w:r>
      <w:r w:rsidR="002626CE" w:rsidRPr="00100D20">
        <w:rPr>
          <w:rFonts w:asciiTheme="majorHAnsi" w:hAnsiTheme="majorHAnsi" w:cstheme="majorHAnsi"/>
          <w:sz w:val="24"/>
          <w:szCs w:val="24"/>
        </w:rPr>
        <w:t xml:space="preserve"> z </w:t>
      </w:r>
      <w:r w:rsidR="00D946D1" w:rsidRPr="00100D20">
        <w:rPr>
          <w:rFonts w:asciiTheme="majorHAnsi" w:hAnsiTheme="majorHAnsi" w:cstheme="majorHAnsi"/>
          <w:b/>
          <w:bCs/>
          <w:sz w:val="24"/>
          <w:szCs w:val="24"/>
        </w:rPr>
        <w:t>Platformy</w:t>
      </w:r>
      <w:r w:rsidR="00D946D1" w:rsidRPr="00100D20">
        <w:rPr>
          <w:rFonts w:asciiTheme="majorHAnsi" w:hAnsiTheme="majorHAnsi" w:cstheme="majorHAnsi"/>
          <w:sz w:val="24"/>
          <w:szCs w:val="24"/>
        </w:rPr>
        <w:t xml:space="preserve"> </w:t>
      </w:r>
      <w:r w:rsidRPr="00100D20">
        <w:rPr>
          <w:rFonts w:asciiTheme="majorHAnsi" w:hAnsiTheme="majorHAnsi" w:cstheme="majorHAnsi"/>
          <w:sz w:val="24"/>
          <w:szCs w:val="24"/>
        </w:rPr>
        <w:t>określone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Regulaminie zamieszczonym na stronie internetowej </w:t>
      </w:r>
      <w:hyperlink r:id="rId15">
        <w:r w:rsidRPr="00100D20">
          <w:rPr>
            <w:rFonts w:asciiTheme="majorHAnsi" w:hAnsiTheme="majorHAnsi" w:cstheme="majorHAnsi"/>
            <w:sz w:val="24"/>
            <w:szCs w:val="24"/>
            <w:u w:val="single"/>
          </w:rPr>
          <w:t>pod linkiem</w:t>
        </w:r>
      </w:hyperlink>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zakładce „Regulamin" oraz uznaje go za wiążący,</w:t>
      </w:r>
    </w:p>
    <w:p w14:paraId="000000C5" w14:textId="2D6DF281" w:rsidR="000B72C3" w:rsidRPr="00100D20" w:rsidRDefault="00937A4C" w:rsidP="007C66D4">
      <w:pPr>
        <w:pStyle w:val="Akapitzlist"/>
        <w:numPr>
          <w:ilvl w:val="0"/>
          <w:numId w:val="6"/>
        </w:numPr>
        <w:spacing w:line="360" w:lineRule="auto"/>
        <w:rPr>
          <w:rFonts w:asciiTheme="majorHAnsi" w:hAnsiTheme="majorHAnsi" w:cstheme="majorHAnsi"/>
          <w:sz w:val="24"/>
          <w:szCs w:val="24"/>
        </w:rPr>
      </w:pPr>
      <w:r w:rsidRPr="00100D20">
        <w:rPr>
          <w:rFonts w:asciiTheme="majorHAnsi" w:hAnsiTheme="majorHAnsi" w:cstheme="majorHAnsi"/>
          <w:sz w:val="24"/>
          <w:szCs w:val="24"/>
        </w:rPr>
        <w:t>zapoznał</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 xml:space="preserve">stosuje się do Instrukcji składania ofert/wniosków dostępnej </w:t>
      </w:r>
      <w:hyperlink r:id="rId16">
        <w:r w:rsidRPr="00100D20">
          <w:rPr>
            <w:rFonts w:asciiTheme="majorHAnsi" w:hAnsiTheme="majorHAnsi" w:cstheme="majorHAnsi"/>
            <w:sz w:val="24"/>
            <w:szCs w:val="24"/>
            <w:u w:val="single"/>
          </w:rPr>
          <w:t>pod linkiem</w:t>
        </w:r>
      </w:hyperlink>
      <w:r w:rsidRPr="00100D20">
        <w:rPr>
          <w:rFonts w:asciiTheme="majorHAnsi" w:hAnsiTheme="majorHAnsi" w:cstheme="majorHAnsi"/>
          <w:sz w:val="24"/>
          <w:szCs w:val="24"/>
        </w:rPr>
        <w:t xml:space="preserve">. </w:t>
      </w:r>
    </w:p>
    <w:p w14:paraId="000000C6" w14:textId="5F060649"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w:t>
      </w:r>
      <w:r w:rsidRPr="00100D20">
        <w:rPr>
          <w:rFonts w:asciiTheme="majorHAnsi" w:hAnsiTheme="majorHAnsi" w:cstheme="majorHAnsi"/>
          <w:b/>
          <w:sz w:val="24"/>
          <w:szCs w:val="24"/>
        </w:rPr>
        <w:t xml:space="preserve"> nie ponosi odpowiedzialności za złożenie oferty</w:t>
      </w:r>
      <w:r w:rsidR="002626CE" w:rsidRPr="00100D20">
        <w:rPr>
          <w:rFonts w:asciiTheme="majorHAnsi" w:hAnsiTheme="majorHAnsi" w:cstheme="majorHAnsi"/>
          <w:b/>
          <w:sz w:val="24"/>
          <w:szCs w:val="24"/>
        </w:rPr>
        <w:t xml:space="preserve"> w </w:t>
      </w:r>
      <w:r w:rsidRPr="00100D20">
        <w:rPr>
          <w:rFonts w:asciiTheme="majorHAnsi" w:hAnsiTheme="majorHAnsi" w:cstheme="majorHAnsi"/>
          <w:b/>
          <w:sz w:val="24"/>
          <w:szCs w:val="24"/>
        </w:rPr>
        <w:t>sposób niezgodny</w:t>
      </w:r>
      <w:r w:rsidR="002626CE" w:rsidRPr="00100D20">
        <w:rPr>
          <w:rFonts w:asciiTheme="majorHAnsi" w:hAnsiTheme="majorHAnsi" w:cstheme="majorHAnsi"/>
          <w:b/>
          <w:sz w:val="24"/>
          <w:szCs w:val="24"/>
        </w:rPr>
        <w:t xml:space="preserve"> z </w:t>
      </w:r>
      <w:r w:rsidRPr="00100D20">
        <w:rPr>
          <w:rFonts w:asciiTheme="majorHAnsi" w:hAnsiTheme="majorHAnsi" w:cstheme="majorHAnsi"/>
          <w:b/>
          <w:sz w:val="24"/>
          <w:szCs w:val="24"/>
        </w:rPr>
        <w:t>Instrukcją korzystania</w:t>
      </w:r>
      <w:r w:rsidR="002626CE" w:rsidRPr="00100D20">
        <w:rPr>
          <w:rFonts w:asciiTheme="majorHAnsi" w:hAnsiTheme="majorHAnsi" w:cstheme="majorHAnsi"/>
          <w:b/>
          <w:sz w:val="24"/>
          <w:szCs w:val="24"/>
        </w:rPr>
        <w:t xml:space="preserve"> z </w:t>
      </w:r>
      <w:hyperlink r:id="rId17">
        <w:r w:rsidR="00AB0965" w:rsidRPr="00100D20">
          <w:rPr>
            <w:rFonts w:asciiTheme="majorHAnsi" w:hAnsiTheme="majorHAnsi" w:cstheme="majorHAnsi"/>
            <w:b/>
            <w:sz w:val="24"/>
            <w:szCs w:val="24"/>
          </w:rPr>
          <w:t>Platformy</w:t>
        </w:r>
      </w:hyperlink>
      <w:r w:rsidRPr="00100D20">
        <w:rPr>
          <w:rFonts w:asciiTheme="majorHAnsi" w:hAnsiTheme="majorHAnsi" w:cstheme="majorHAnsi"/>
          <w:sz w:val="24"/>
          <w:szCs w:val="24"/>
        </w:rPr>
        <w:t>,</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szczególności za sytuację, gdy zamawiający zapozna się</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treścią oferty przed upływem terminu składania ofert (np. złożenie oferty</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zakładce „Wyślij</w:t>
      </w:r>
      <w:r w:rsidR="00E24A2A" w:rsidRPr="00100D20">
        <w:rPr>
          <w:rFonts w:asciiTheme="majorHAnsi" w:hAnsiTheme="majorHAnsi" w:cstheme="majorHAnsi"/>
          <w:sz w:val="24"/>
          <w:szCs w:val="24"/>
        </w:rPr>
        <w:t xml:space="preserve"> </w:t>
      </w:r>
      <w:r w:rsidRPr="00100D20">
        <w:rPr>
          <w:rFonts w:asciiTheme="majorHAnsi" w:hAnsiTheme="majorHAnsi" w:cstheme="majorHAnsi"/>
          <w:sz w:val="24"/>
          <w:szCs w:val="24"/>
        </w:rPr>
        <w:t>wiadomość”)</w:t>
      </w:r>
      <w:r w:rsidR="00E24A2A" w:rsidRPr="00100D20">
        <w:rPr>
          <w:rFonts w:asciiTheme="majorHAnsi" w:hAnsiTheme="majorHAnsi" w:cstheme="majorHAnsi"/>
          <w:sz w:val="24"/>
          <w:szCs w:val="24"/>
        </w:rPr>
        <w:t>.</w:t>
      </w:r>
      <w:r w:rsidRPr="00100D20">
        <w:rPr>
          <w:rFonts w:asciiTheme="majorHAnsi" w:hAnsiTheme="majorHAnsi" w:cstheme="majorHAnsi"/>
          <w:sz w:val="24"/>
          <w:szCs w:val="24"/>
        </w:rPr>
        <w:t>Taka oferta zostanie uznana przez Zamawiającego za ofertę handlową</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nie będzie brana pod uwagę</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przedmiotowym postępowaniu ponieważ nie został spełniony obowiązek narzucony</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art. 221 </w:t>
      </w:r>
      <w:r w:rsidR="00147354" w:rsidRPr="00100D20">
        <w:rPr>
          <w:rFonts w:asciiTheme="majorHAnsi" w:hAnsiTheme="majorHAnsi" w:cstheme="majorHAnsi"/>
          <w:sz w:val="24"/>
          <w:szCs w:val="24"/>
        </w:rPr>
        <w:t>u</w:t>
      </w:r>
      <w:r w:rsidRPr="00100D20">
        <w:rPr>
          <w:rFonts w:asciiTheme="majorHAnsi" w:hAnsiTheme="majorHAnsi" w:cstheme="majorHAnsi"/>
          <w:sz w:val="24"/>
          <w:szCs w:val="24"/>
        </w:rPr>
        <w:t xml:space="preserve">stawy </w:t>
      </w:r>
      <w:r w:rsidR="00E24A2A" w:rsidRPr="00100D20">
        <w:rPr>
          <w:rFonts w:asciiTheme="majorHAnsi" w:hAnsiTheme="majorHAnsi" w:cstheme="majorHAnsi"/>
          <w:sz w:val="24"/>
          <w:szCs w:val="24"/>
        </w:rPr>
        <w:t>PZP</w:t>
      </w:r>
      <w:r w:rsidRPr="00100D20">
        <w:rPr>
          <w:rFonts w:asciiTheme="majorHAnsi" w:hAnsiTheme="majorHAnsi" w:cstheme="majorHAnsi"/>
          <w:sz w:val="24"/>
          <w:szCs w:val="24"/>
        </w:rPr>
        <w:t>.</w:t>
      </w:r>
    </w:p>
    <w:p w14:paraId="000000C7" w14:textId="107F73F6"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 informuje, że instrukcje korzystania</w:t>
      </w:r>
      <w:r w:rsidR="002626CE" w:rsidRPr="00100D20">
        <w:rPr>
          <w:rFonts w:asciiTheme="majorHAnsi" w:hAnsiTheme="majorHAnsi" w:cstheme="majorHAnsi"/>
          <w:sz w:val="24"/>
          <w:szCs w:val="24"/>
        </w:rPr>
        <w:t xml:space="preserve"> z </w:t>
      </w:r>
      <w:hyperlink r:id="rId18">
        <w:r w:rsidR="00AB0965" w:rsidRPr="00100D20">
          <w:rPr>
            <w:rFonts w:asciiTheme="majorHAnsi" w:hAnsiTheme="majorHAnsi" w:cstheme="majorHAnsi"/>
            <w:sz w:val="24"/>
            <w:szCs w:val="24"/>
          </w:rPr>
          <w:t>Platformy</w:t>
        </w:r>
      </w:hyperlink>
      <w:r w:rsidRPr="00100D20">
        <w:rPr>
          <w:rFonts w:asciiTheme="majorHAnsi" w:hAnsiTheme="majorHAnsi" w:cstheme="majorHAnsi"/>
          <w:sz w:val="24"/>
          <w:szCs w:val="24"/>
        </w:rPr>
        <w:t xml:space="preserve"> dotyczące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szczególności logowania, składania wniosków</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wyjaśnienie treści SWZ, składania ofert oraz innych czynności podejmowanych</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niniejszym postępowaniu przy użyciu </w:t>
      </w:r>
      <w:hyperlink r:id="rId19">
        <w:r w:rsidR="00384368" w:rsidRPr="00100D20">
          <w:rPr>
            <w:rFonts w:asciiTheme="majorHAnsi" w:hAnsiTheme="majorHAnsi" w:cstheme="majorHAnsi"/>
            <w:sz w:val="24"/>
            <w:szCs w:val="24"/>
          </w:rPr>
          <w:t>Platformy</w:t>
        </w:r>
      </w:hyperlink>
      <w:r w:rsidR="00384368" w:rsidRPr="00100D20">
        <w:rPr>
          <w:rFonts w:asciiTheme="majorHAnsi" w:hAnsiTheme="majorHAnsi" w:cstheme="majorHAnsi"/>
          <w:sz w:val="24"/>
          <w:szCs w:val="24"/>
        </w:rPr>
        <w:t xml:space="preserve"> </w:t>
      </w:r>
      <w:r w:rsidRPr="00100D20">
        <w:rPr>
          <w:rFonts w:asciiTheme="majorHAnsi" w:hAnsiTheme="majorHAnsi" w:cstheme="majorHAnsi"/>
          <w:sz w:val="24"/>
          <w:szCs w:val="24"/>
        </w:rPr>
        <w:t>znajdują się</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zakładce „Instrukcje dla Wykonawców" na stronie internetowej pod adresem: </w:t>
      </w:r>
      <w:hyperlink r:id="rId20">
        <w:r w:rsidRPr="00100D20">
          <w:rPr>
            <w:rFonts w:asciiTheme="majorHAnsi" w:hAnsiTheme="majorHAnsi" w:cstheme="majorHAnsi"/>
            <w:sz w:val="24"/>
            <w:szCs w:val="24"/>
            <w:u w:val="single"/>
          </w:rPr>
          <w:t>https://platformazakupowa.pl/strona/45-instrukcje</w:t>
        </w:r>
      </w:hyperlink>
    </w:p>
    <w:p w14:paraId="07490F8E" w14:textId="180842CA" w:rsidR="00E24A2A" w:rsidRPr="00706CD9" w:rsidRDefault="00E24A2A" w:rsidP="007C66D4">
      <w:pPr>
        <w:pStyle w:val="Nagwek2"/>
        <w:spacing w:line="360" w:lineRule="auto"/>
        <w:jc w:val="left"/>
      </w:pPr>
      <w:bookmarkStart w:id="29" w:name="_Toc170462137"/>
      <w:r w:rsidRPr="00706CD9">
        <w:t>Forma składanych dokumentów</w:t>
      </w:r>
      <w:r w:rsidR="00DE3569" w:rsidRPr="00706CD9">
        <w:t xml:space="preserve"> i oświadczeń</w:t>
      </w:r>
      <w:bookmarkEnd w:id="29"/>
    </w:p>
    <w:p w14:paraId="59616145" w14:textId="44E626B6"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eastAsia="Calibri" w:hAnsiTheme="majorHAnsi" w:cstheme="majorHAnsi"/>
          <w:bCs/>
          <w:sz w:val="24"/>
          <w:szCs w:val="24"/>
        </w:rPr>
        <w:t>Oferty, oświadczenia,</w:t>
      </w:r>
      <w:r w:rsidR="002626CE" w:rsidRPr="00100D20">
        <w:rPr>
          <w:rFonts w:asciiTheme="majorHAnsi" w:eastAsia="Calibri" w:hAnsiTheme="majorHAnsi" w:cstheme="majorHAnsi"/>
          <w:bCs/>
          <w:sz w:val="24"/>
          <w:szCs w:val="24"/>
        </w:rPr>
        <w:t xml:space="preserve"> o </w:t>
      </w:r>
      <w:r w:rsidRPr="00100D20">
        <w:rPr>
          <w:rFonts w:asciiTheme="majorHAnsi" w:eastAsia="Calibri" w:hAnsiTheme="majorHAnsi" w:cstheme="majorHAnsi"/>
          <w:bCs/>
          <w:sz w:val="24"/>
          <w:szCs w:val="24"/>
        </w:rPr>
        <w:t>których mowa</w:t>
      </w:r>
      <w:r w:rsidR="002626CE" w:rsidRPr="00100D20">
        <w:rPr>
          <w:rFonts w:asciiTheme="majorHAnsi" w:eastAsia="Calibri" w:hAnsiTheme="majorHAnsi" w:cstheme="majorHAnsi"/>
          <w:bCs/>
          <w:sz w:val="24"/>
          <w:szCs w:val="24"/>
        </w:rPr>
        <w:t xml:space="preserve"> w </w:t>
      </w:r>
      <w:r w:rsidRPr="00100D20">
        <w:rPr>
          <w:rFonts w:asciiTheme="majorHAnsi" w:eastAsia="Calibri" w:hAnsiTheme="majorHAnsi" w:cstheme="majorHAnsi"/>
          <w:bCs/>
          <w:sz w:val="24"/>
          <w:szCs w:val="24"/>
        </w:rPr>
        <w:t xml:space="preserve">art. </w:t>
      </w:r>
      <w:r w:rsidRPr="00100D20">
        <w:rPr>
          <w:rFonts w:asciiTheme="majorHAnsi" w:hAnsiTheme="majorHAnsi" w:cstheme="majorHAnsi"/>
          <w:sz w:val="24"/>
          <w:szCs w:val="24"/>
        </w:rPr>
        <w:t xml:space="preserve">125 ust. </w:t>
      </w:r>
      <w:r w:rsidRPr="00100D20">
        <w:rPr>
          <w:rFonts w:asciiTheme="majorHAnsi" w:eastAsia="Calibri" w:hAnsiTheme="majorHAnsi" w:cstheme="majorHAnsi"/>
          <w:bCs/>
          <w:sz w:val="24"/>
          <w:szCs w:val="24"/>
        </w:rPr>
        <w:t xml:space="preserve">1 </w:t>
      </w:r>
      <w:r w:rsidR="00D946D1" w:rsidRPr="00100D20">
        <w:rPr>
          <w:rFonts w:asciiTheme="majorHAnsi" w:eastAsia="Calibri" w:hAnsiTheme="majorHAnsi" w:cstheme="majorHAnsi"/>
          <w:bCs/>
          <w:sz w:val="24"/>
          <w:szCs w:val="24"/>
        </w:rPr>
        <w:t>u</w:t>
      </w:r>
      <w:r w:rsidRPr="00100D20">
        <w:rPr>
          <w:rFonts w:asciiTheme="majorHAnsi" w:eastAsia="Calibri" w:hAnsiTheme="majorHAnsi" w:cstheme="majorHAnsi"/>
          <w:bCs/>
          <w:sz w:val="24"/>
          <w:szCs w:val="24"/>
        </w:rPr>
        <w:t>stawy PZP, podmiotowe środki dowodowe</w:t>
      </w:r>
      <w:r w:rsidR="008516B1" w:rsidRPr="00100D20">
        <w:rPr>
          <w:rFonts w:asciiTheme="majorHAnsi" w:eastAsia="Calibri" w:hAnsiTheme="majorHAnsi" w:cstheme="majorHAnsi"/>
          <w:bCs/>
          <w:sz w:val="24"/>
          <w:szCs w:val="24"/>
        </w:rPr>
        <w:t>, oświadczenie ,</w:t>
      </w:r>
      <w:r w:rsidR="002626CE" w:rsidRPr="00100D20">
        <w:rPr>
          <w:rFonts w:asciiTheme="majorHAnsi" w:eastAsia="Calibri" w:hAnsiTheme="majorHAnsi" w:cstheme="majorHAnsi"/>
          <w:bCs/>
          <w:sz w:val="24"/>
          <w:szCs w:val="24"/>
        </w:rPr>
        <w:t xml:space="preserve"> o </w:t>
      </w:r>
      <w:r w:rsidR="008516B1" w:rsidRPr="00100D20">
        <w:rPr>
          <w:rFonts w:asciiTheme="majorHAnsi" w:eastAsia="Calibri" w:hAnsiTheme="majorHAnsi" w:cstheme="majorHAnsi"/>
          <w:bCs/>
          <w:sz w:val="24"/>
          <w:szCs w:val="24"/>
        </w:rPr>
        <w:t>którym mowa</w:t>
      </w:r>
      <w:r w:rsidR="002626CE" w:rsidRPr="00100D20">
        <w:rPr>
          <w:rFonts w:asciiTheme="majorHAnsi" w:eastAsia="Calibri" w:hAnsiTheme="majorHAnsi" w:cstheme="majorHAnsi"/>
          <w:bCs/>
          <w:sz w:val="24"/>
          <w:szCs w:val="24"/>
        </w:rPr>
        <w:t xml:space="preserve"> w </w:t>
      </w:r>
      <w:r w:rsidR="008516B1" w:rsidRPr="00100D20">
        <w:rPr>
          <w:rFonts w:asciiTheme="majorHAnsi" w:eastAsia="Calibri" w:hAnsiTheme="majorHAnsi" w:cstheme="majorHAnsi"/>
          <w:bCs/>
          <w:sz w:val="24"/>
          <w:szCs w:val="24"/>
        </w:rPr>
        <w:t>art. 117 ust. 4 ustawy P</w:t>
      </w:r>
      <w:r w:rsidR="00DF2E52" w:rsidRPr="00100D20">
        <w:rPr>
          <w:rFonts w:asciiTheme="majorHAnsi" w:eastAsia="Calibri" w:hAnsiTheme="majorHAnsi" w:cstheme="majorHAnsi"/>
          <w:bCs/>
          <w:sz w:val="24"/>
          <w:szCs w:val="24"/>
        </w:rPr>
        <w:t>ZP</w:t>
      </w:r>
      <w:r w:rsidR="008516B1" w:rsidRPr="00100D20">
        <w:rPr>
          <w:rFonts w:asciiTheme="majorHAnsi" w:eastAsia="Calibri" w:hAnsiTheme="majorHAnsi" w:cstheme="majorHAnsi"/>
          <w:bCs/>
          <w:sz w:val="24"/>
          <w:szCs w:val="24"/>
        </w:rPr>
        <w:t xml:space="preserve"> </w:t>
      </w:r>
      <w:r w:rsidRPr="00100D20">
        <w:rPr>
          <w:rFonts w:asciiTheme="majorHAnsi" w:eastAsia="Calibri" w:hAnsiTheme="majorHAnsi" w:cstheme="majorHAnsi"/>
          <w:bCs/>
          <w:sz w:val="24"/>
          <w:szCs w:val="24"/>
        </w:rPr>
        <w:t>oraz zobowiązanie podmiotu udostępniającego zasoby,</w:t>
      </w:r>
      <w:r w:rsidR="002626CE" w:rsidRPr="00100D20">
        <w:rPr>
          <w:rFonts w:asciiTheme="majorHAnsi" w:eastAsia="Calibri" w:hAnsiTheme="majorHAnsi" w:cstheme="majorHAnsi"/>
          <w:bCs/>
          <w:sz w:val="24"/>
          <w:szCs w:val="24"/>
        </w:rPr>
        <w:t xml:space="preserve"> o </w:t>
      </w:r>
      <w:r w:rsidRPr="00100D20">
        <w:rPr>
          <w:rFonts w:asciiTheme="majorHAnsi" w:eastAsia="Calibri" w:hAnsiTheme="majorHAnsi" w:cstheme="majorHAnsi"/>
          <w:bCs/>
          <w:sz w:val="24"/>
          <w:szCs w:val="24"/>
        </w:rPr>
        <w:t>których mowa</w:t>
      </w:r>
      <w:r w:rsidR="002626CE" w:rsidRPr="00100D20">
        <w:rPr>
          <w:rFonts w:asciiTheme="majorHAnsi" w:eastAsia="Calibri" w:hAnsiTheme="majorHAnsi" w:cstheme="majorHAnsi"/>
          <w:bCs/>
          <w:sz w:val="24"/>
          <w:szCs w:val="24"/>
        </w:rPr>
        <w:t xml:space="preserve"> w </w:t>
      </w:r>
      <w:r w:rsidRPr="00100D20">
        <w:rPr>
          <w:rFonts w:asciiTheme="majorHAnsi" w:eastAsia="Calibri" w:hAnsiTheme="majorHAnsi" w:cstheme="majorHAnsi"/>
          <w:bCs/>
          <w:sz w:val="24"/>
          <w:szCs w:val="24"/>
        </w:rPr>
        <w:t xml:space="preserve">art. 118 ust. 3 </w:t>
      </w:r>
      <w:r w:rsidR="00D946D1" w:rsidRPr="00100D20">
        <w:rPr>
          <w:rFonts w:asciiTheme="majorHAnsi" w:eastAsia="Calibri" w:hAnsiTheme="majorHAnsi" w:cstheme="majorHAnsi"/>
          <w:bCs/>
          <w:sz w:val="24"/>
          <w:szCs w:val="24"/>
        </w:rPr>
        <w:t>u</w:t>
      </w:r>
      <w:r w:rsidRPr="00100D20">
        <w:rPr>
          <w:rFonts w:asciiTheme="majorHAnsi" w:eastAsia="Calibri" w:hAnsiTheme="majorHAnsi" w:cstheme="majorHAnsi"/>
          <w:bCs/>
          <w:sz w:val="24"/>
          <w:szCs w:val="24"/>
        </w:rPr>
        <w:t>stawy PZP</w:t>
      </w:r>
      <w:r w:rsidR="008516B1" w:rsidRPr="00100D20">
        <w:rPr>
          <w:rFonts w:asciiTheme="majorHAnsi" w:eastAsia="Calibri" w:hAnsiTheme="majorHAnsi" w:cstheme="majorHAnsi"/>
          <w:bCs/>
          <w:sz w:val="24"/>
          <w:szCs w:val="24"/>
        </w:rPr>
        <w:t>, zwane dalej zobowiązaniem podmiotu udostępniającego zasoby”</w:t>
      </w:r>
      <w:r w:rsidR="00DE1768">
        <w:rPr>
          <w:rFonts w:asciiTheme="majorHAnsi" w:eastAsia="Calibri" w:hAnsiTheme="majorHAnsi" w:cstheme="majorHAnsi"/>
          <w:bCs/>
          <w:sz w:val="24"/>
          <w:szCs w:val="24"/>
        </w:rPr>
        <w:t>,</w:t>
      </w:r>
      <w:r w:rsidR="00DE1768" w:rsidRPr="00100D20">
        <w:rPr>
          <w:rFonts w:asciiTheme="majorHAnsi" w:eastAsia="Calibri" w:hAnsiTheme="majorHAnsi" w:cstheme="majorHAnsi"/>
          <w:bCs/>
          <w:sz w:val="24"/>
          <w:szCs w:val="24"/>
        </w:rPr>
        <w:t xml:space="preserve"> </w:t>
      </w:r>
      <w:r w:rsidRPr="00100D20">
        <w:rPr>
          <w:rFonts w:asciiTheme="majorHAnsi" w:eastAsia="Calibri" w:hAnsiTheme="majorHAnsi" w:cstheme="majorHAnsi"/>
          <w:bCs/>
          <w:sz w:val="24"/>
          <w:szCs w:val="24"/>
        </w:rPr>
        <w:t>pełnomocnictwo, sporządza się</w:t>
      </w:r>
      <w:r w:rsidR="002626CE" w:rsidRPr="00100D20">
        <w:rPr>
          <w:rFonts w:asciiTheme="majorHAnsi" w:eastAsia="Calibri" w:hAnsiTheme="majorHAnsi" w:cstheme="majorHAnsi"/>
          <w:bCs/>
          <w:sz w:val="24"/>
          <w:szCs w:val="24"/>
        </w:rPr>
        <w:t xml:space="preserve"> w </w:t>
      </w:r>
      <w:r w:rsidRPr="00100D20">
        <w:rPr>
          <w:rFonts w:asciiTheme="majorHAnsi" w:eastAsia="Calibri" w:hAnsiTheme="majorHAnsi" w:cstheme="majorHAnsi"/>
          <w:bCs/>
          <w:sz w:val="24"/>
          <w:szCs w:val="24"/>
        </w:rPr>
        <w:t>postaci elektronicznej,</w:t>
      </w:r>
      <w:r w:rsidR="002626CE" w:rsidRPr="00100D20">
        <w:rPr>
          <w:rFonts w:asciiTheme="majorHAnsi" w:eastAsia="Calibri" w:hAnsiTheme="majorHAnsi" w:cstheme="majorHAnsi"/>
          <w:bCs/>
          <w:sz w:val="24"/>
          <w:szCs w:val="24"/>
        </w:rPr>
        <w:t xml:space="preserve"> w </w:t>
      </w:r>
      <w:r w:rsidRPr="00100D20">
        <w:rPr>
          <w:rFonts w:asciiTheme="majorHAnsi" w:eastAsia="Calibri" w:hAnsiTheme="majorHAnsi" w:cstheme="majorHAnsi"/>
          <w:bCs/>
          <w:sz w:val="24"/>
          <w:szCs w:val="24"/>
        </w:rPr>
        <w:t>formatach określonych</w:t>
      </w:r>
      <w:r w:rsidR="002626CE" w:rsidRPr="00100D20">
        <w:rPr>
          <w:rFonts w:asciiTheme="majorHAnsi" w:eastAsia="Calibri" w:hAnsiTheme="majorHAnsi" w:cstheme="majorHAnsi"/>
          <w:bCs/>
          <w:sz w:val="24"/>
          <w:szCs w:val="24"/>
        </w:rPr>
        <w:t xml:space="preserve"> w </w:t>
      </w:r>
      <w:r w:rsidRPr="00100D20">
        <w:rPr>
          <w:rFonts w:asciiTheme="majorHAnsi" w:hAnsiTheme="majorHAnsi" w:cstheme="majorHAnsi"/>
          <w:bCs/>
          <w:sz w:val="24"/>
          <w:szCs w:val="24"/>
        </w:rPr>
        <w:t>Rozporządzeniu Rady Ministrów</w:t>
      </w:r>
      <w:r w:rsidR="002626CE" w:rsidRPr="00100D20">
        <w:rPr>
          <w:rFonts w:asciiTheme="majorHAnsi" w:hAnsiTheme="majorHAnsi" w:cstheme="majorHAnsi"/>
          <w:bCs/>
          <w:sz w:val="24"/>
          <w:szCs w:val="24"/>
        </w:rPr>
        <w:t xml:space="preserve"> z </w:t>
      </w:r>
      <w:r w:rsidRPr="00100D20">
        <w:rPr>
          <w:rFonts w:asciiTheme="majorHAnsi" w:eastAsia="TimesNewRomanPSMT" w:hAnsiTheme="majorHAnsi" w:cstheme="majorHAnsi"/>
          <w:bCs/>
          <w:sz w:val="24"/>
          <w:szCs w:val="24"/>
        </w:rPr>
        <w:t xml:space="preserve">dnia </w:t>
      </w:r>
      <w:r w:rsidR="00A60E88">
        <w:rPr>
          <w:rFonts w:asciiTheme="majorHAnsi" w:eastAsia="TimesNewRomanPSMT" w:hAnsiTheme="majorHAnsi" w:cstheme="majorHAnsi"/>
          <w:bCs/>
          <w:sz w:val="24"/>
          <w:szCs w:val="24"/>
        </w:rPr>
        <w:t>21</w:t>
      </w:r>
      <w:r w:rsidRPr="00100D20">
        <w:rPr>
          <w:rFonts w:asciiTheme="majorHAnsi" w:eastAsia="TimesNewRomanPSMT" w:hAnsiTheme="majorHAnsi" w:cstheme="majorHAnsi"/>
          <w:bCs/>
          <w:sz w:val="24"/>
          <w:szCs w:val="24"/>
        </w:rPr>
        <w:t xml:space="preserve"> </w:t>
      </w:r>
      <w:r w:rsidR="00A60E88">
        <w:rPr>
          <w:rFonts w:asciiTheme="majorHAnsi" w:eastAsia="TimesNewRomanPSMT" w:hAnsiTheme="majorHAnsi" w:cstheme="majorHAnsi"/>
          <w:bCs/>
          <w:sz w:val="24"/>
          <w:szCs w:val="24"/>
        </w:rPr>
        <w:t>maja</w:t>
      </w:r>
      <w:r w:rsidRPr="00100D20">
        <w:rPr>
          <w:rFonts w:asciiTheme="majorHAnsi" w:eastAsia="TimesNewRomanPSMT" w:hAnsiTheme="majorHAnsi" w:cstheme="majorHAnsi"/>
          <w:bCs/>
          <w:sz w:val="24"/>
          <w:szCs w:val="24"/>
        </w:rPr>
        <w:t xml:space="preserve"> 20</w:t>
      </w:r>
      <w:r w:rsidR="00A60E88">
        <w:rPr>
          <w:rFonts w:asciiTheme="majorHAnsi" w:eastAsia="TimesNewRomanPSMT" w:hAnsiTheme="majorHAnsi" w:cstheme="majorHAnsi"/>
          <w:bCs/>
          <w:sz w:val="24"/>
          <w:szCs w:val="24"/>
        </w:rPr>
        <w:t>24</w:t>
      </w:r>
      <w:r w:rsidRPr="00100D20">
        <w:rPr>
          <w:rFonts w:asciiTheme="majorHAnsi" w:eastAsia="TimesNewRomanPSMT" w:hAnsiTheme="majorHAnsi" w:cstheme="majorHAnsi"/>
          <w:bCs/>
          <w:sz w:val="24"/>
          <w:szCs w:val="24"/>
        </w:rPr>
        <w:t xml:space="preserve"> r.</w:t>
      </w:r>
      <w:r w:rsidR="002626CE" w:rsidRPr="00100D20">
        <w:rPr>
          <w:rFonts w:asciiTheme="majorHAnsi" w:eastAsia="TimesNewRomanPSMT" w:hAnsiTheme="majorHAnsi" w:cstheme="majorHAnsi"/>
          <w:bCs/>
          <w:sz w:val="24"/>
          <w:szCs w:val="24"/>
        </w:rPr>
        <w:t xml:space="preserve"> w </w:t>
      </w:r>
      <w:r w:rsidRPr="00100D20">
        <w:rPr>
          <w:rFonts w:asciiTheme="majorHAnsi" w:hAnsiTheme="majorHAnsi" w:cstheme="majorHAnsi"/>
          <w:bCs/>
          <w:sz w:val="24"/>
          <w:szCs w:val="24"/>
        </w:rPr>
        <w:t xml:space="preserve">sprawie </w:t>
      </w:r>
      <w:r w:rsidRPr="00100D20">
        <w:rPr>
          <w:rFonts w:asciiTheme="majorHAnsi" w:hAnsiTheme="majorHAnsi" w:cstheme="majorHAnsi"/>
          <w:bCs/>
          <w:sz w:val="24"/>
          <w:szCs w:val="24"/>
        </w:rPr>
        <w:lastRenderedPageBreak/>
        <w:t>Krajowych Ram Interoperacyjności, minimalnych wymagań dla rejestrów publicznych</w:t>
      </w:r>
      <w:r w:rsidR="002626CE" w:rsidRPr="00100D20">
        <w:rPr>
          <w:rFonts w:asciiTheme="majorHAnsi" w:hAnsiTheme="majorHAnsi" w:cstheme="majorHAnsi"/>
          <w:bCs/>
          <w:sz w:val="24"/>
          <w:szCs w:val="24"/>
        </w:rPr>
        <w:t xml:space="preserve"> i </w:t>
      </w:r>
      <w:r w:rsidRPr="00100D20">
        <w:rPr>
          <w:rFonts w:asciiTheme="majorHAnsi" w:hAnsiTheme="majorHAnsi" w:cstheme="majorHAnsi"/>
          <w:bCs/>
          <w:sz w:val="24"/>
          <w:szCs w:val="24"/>
        </w:rPr>
        <w:t>wymiany informacji</w:t>
      </w:r>
      <w:r w:rsidR="002626CE" w:rsidRPr="00100D20">
        <w:rPr>
          <w:rFonts w:asciiTheme="majorHAnsi" w:hAnsiTheme="majorHAnsi" w:cstheme="majorHAnsi"/>
          <w:bCs/>
          <w:sz w:val="24"/>
          <w:szCs w:val="24"/>
        </w:rPr>
        <w:t xml:space="preserve"> w </w:t>
      </w:r>
      <w:r w:rsidRPr="00100D20">
        <w:rPr>
          <w:rFonts w:asciiTheme="majorHAnsi" w:hAnsiTheme="majorHAnsi" w:cstheme="majorHAnsi"/>
          <w:bCs/>
          <w:sz w:val="24"/>
          <w:szCs w:val="24"/>
        </w:rPr>
        <w:t>postaci elektronicznej oraz minimalnych wymagań dla systemów teleinformatycznych (t.j. Dz.U.</w:t>
      </w:r>
      <w:r w:rsidR="002626CE" w:rsidRPr="00100D20">
        <w:rPr>
          <w:rFonts w:asciiTheme="majorHAnsi" w:hAnsiTheme="majorHAnsi" w:cstheme="majorHAnsi"/>
          <w:bCs/>
          <w:sz w:val="24"/>
          <w:szCs w:val="24"/>
        </w:rPr>
        <w:t xml:space="preserve"> z </w:t>
      </w:r>
      <w:r w:rsidRPr="00100D20">
        <w:rPr>
          <w:rFonts w:asciiTheme="majorHAnsi" w:hAnsiTheme="majorHAnsi" w:cstheme="majorHAnsi"/>
          <w:bCs/>
          <w:sz w:val="24"/>
          <w:szCs w:val="24"/>
        </w:rPr>
        <w:t>20</w:t>
      </w:r>
      <w:r w:rsidR="00A60E88">
        <w:rPr>
          <w:rFonts w:asciiTheme="majorHAnsi" w:hAnsiTheme="majorHAnsi" w:cstheme="majorHAnsi"/>
          <w:bCs/>
          <w:sz w:val="24"/>
          <w:szCs w:val="24"/>
        </w:rPr>
        <w:t>24</w:t>
      </w:r>
      <w:r w:rsidR="00DF2E52" w:rsidRPr="00100D20">
        <w:rPr>
          <w:rFonts w:asciiTheme="majorHAnsi" w:hAnsiTheme="majorHAnsi" w:cstheme="majorHAnsi"/>
          <w:bCs/>
          <w:sz w:val="24"/>
          <w:szCs w:val="24"/>
        </w:rPr>
        <w:t xml:space="preserve"> </w:t>
      </w:r>
      <w:r w:rsidRPr="00100D20">
        <w:rPr>
          <w:rFonts w:asciiTheme="majorHAnsi" w:hAnsiTheme="majorHAnsi" w:cstheme="majorHAnsi"/>
          <w:bCs/>
          <w:sz w:val="24"/>
          <w:szCs w:val="24"/>
        </w:rPr>
        <w:t xml:space="preserve">r. poz. </w:t>
      </w:r>
      <w:r w:rsidR="00A60E88">
        <w:rPr>
          <w:rFonts w:asciiTheme="majorHAnsi" w:hAnsiTheme="majorHAnsi" w:cstheme="majorHAnsi"/>
          <w:bCs/>
          <w:sz w:val="24"/>
          <w:szCs w:val="24"/>
        </w:rPr>
        <w:t>773</w:t>
      </w:r>
      <w:r w:rsidRPr="00100D20">
        <w:rPr>
          <w:rFonts w:asciiTheme="majorHAnsi" w:hAnsiTheme="majorHAnsi" w:cstheme="majorHAnsi"/>
          <w:bCs/>
          <w:sz w:val="24"/>
          <w:szCs w:val="24"/>
        </w:rPr>
        <w:t>)</w:t>
      </w:r>
      <w:r w:rsidR="00B4604A">
        <w:rPr>
          <w:rFonts w:asciiTheme="majorHAnsi" w:hAnsiTheme="majorHAnsi" w:cstheme="majorHAnsi"/>
          <w:bCs/>
          <w:sz w:val="24"/>
          <w:szCs w:val="24"/>
        </w:rPr>
        <w:t xml:space="preserve"> </w:t>
      </w:r>
      <w:r w:rsidR="002626CE" w:rsidRPr="00100D20">
        <w:rPr>
          <w:rFonts w:asciiTheme="majorHAnsi" w:hAnsiTheme="majorHAnsi" w:cstheme="majorHAnsi"/>
          <w:bCs/>
          <w:sz w:val="24"/>
          <w:szCs w:val="24"/>
        </w:rPr>
        <w:t>z </w:t>
      </w:r>
      <w:r w:rsidR="008516B1" w:rsidRPr="00100D20">
        <w:rPr>
          <w:rFonts w:asciiTheme="majorHAnsi" w:hAnsiTheme="majorHAnsi" w:cstheme="majorHAnsi"/>
          <w:bCs/>
          <w:sz w:val="24"/>
          <w:szCs w:val="24"/>
        </w:rPr>
        <w:t>uwzględnieniem rodzaju przekazywanych danych</w:t>
      </w:r>
      <w:r w:rsidRPr="00100D20">
        <w:rPr>
          <w:rFonts w:asciiTheme="majorHAnsi" w:hAnsiTheme="majorHAnsi" w:cstheme="majorHAnsi"/>
          <w:bCs/>
          <w:sz w:val="24"/>
          <w:szCs w:val="24"/>
        </w:rPr>
        <w:t xml:space="preserve">. </w:t>
      </w:r>
      <w:r w:rsidRPr="00100D20">
        <w:rPr>
          <w:rFonts w:asciiTheme="majorHAnsi" w:hAnsiTheme="majorHAnsi" w:cstheme="majorHAnsi"/>
          <w:sz w:val="24"/>
          <w:szCs w:val="24"/>
        </w:rPr>
        <w:t>Wśród formatów powszechnych</w:t>
      </w:r>
      <w:r w:rsidR="008060D6">
        <w:rPr>
          <w:rFonts w:asciiTheme="majorHAnsi" w:hAnsiTheme="majorHAnsi" w:cstheme="majorHAnsi"/>
          <w:sz w:val="24"/>
          <w:szCs w:val="24"/>
        </w:rPr>
        <w:t>,</w:t>
      </w:r>
      <w:r w:rsidR="002626CE" w:rsidRPr="00100D20">
        <w:rPr>
          <w:rFonts w:asciiTheme="majorHAnsi" w:hAnsiTheme="majorHAnsi" w:cstheme="majorHAnsi"/>
          <w:sz w:val="24"/>
          <w:szCs w:val="24"/>
        </w:rPr>
        <w:t xml:space="preserve"> a </w:t>
      </w:r>
      <w:r w:rsidR="008516B1" w:rsidRPr="00100D20">
        <w:rPr>
          <w:rFonts w:asciiTheme="majorHAnsi" w:hAnsiTheme="majorHAnsi" w:cstheme="majorHAnsi"/>
          <w:b/>
          <w:bCs/>
          <w:sz w:val="24"/>
          <w:szCs w:val="24"/>
        </w:rPr>
        <w:t>nie</w:t>
      </w:r>
      <w:r w:rsidRPr="00100D20">
        <w:rPr>
          <w:rFonts w:asciiTheme="majorHAnsi" w:hAnsiTheme="majorHAnsi" w:cstheme="majorHAnsi"/>
          <w:b/>
          <w:bCs/>
          <w:sz w:val="24"/>
          <w:szCs w:val="24"/>
        </w:rPr>
        <w:t xml:space="preserve"> występujących</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rozporządzeniu występują: .</w:t>
      </w:r>
      <w:proofErr w:type="spellStart"/>
      <w:r w:rsidRPr="00100D20">
        <w:rPr>
          <w:rFonts w:asciiTheme="majorHAnsi" w:hAnsiTheme="majorHAnsi" w:cstheme="majorHAnsi"/>
          <w:sz w:val="24"/>
          <w:szCs w:val="24"/>
        </w:rPr>
        <w:t>rar</w:t>
      </w:r>
      <w:proofErr w:type="spellEnd"/>
      <w:r w:rsidRPr="00100D20">
        <w:rPr>
          <w:rFonts w:asciiTheme="majorHAnsi" w:hAnsiTheme="majorHAnsi" w:cstheme="majorHAnsi"/>
          <w:sz w:val="24"/>
          <w:szCs w:val="24"/>
        </w:rPr>
        <w:t xml:space="preserve"> .gif .</w:t>
      </w:r>
      <w:proofErr w:type="spellStart"/>
      <w:r w:rsidR="000F4355" w:rsidRPr="00100D20">
        <w:rPr>
          <w:rFonts w:asciiTheme="majorHAnsi" w:hAnsiTheme="majorHAnsi" w:cstheme="majorHAnsi"/>
          <w:sz w:val="24"/>
          <w:szCs w:val="24"/>
        </w:rPr>
        <w:t>bmp</w:t>
      </w:r>
      <w:proofErr w:type="spellEnd"/>
      <w:r w:rsidR="000F4355" w:rsidRPr="00100D20">
        <w:rPr>
          <w:rFonts w:asciiTheme="majorHAnsi" w:hAnsiTheme="majorHAnsi" w:cstheme="majorHAnsi"/>
          <w:sz w:val="24"/>
          <w:szCs w:val="24"/>
        </w:rPr>
        <w:t xml:space="preserve">. </w:t>
      </w:r>
      <w:proofErr w:type="spellStart"/>
      <w:r w:rsidR="000F4355" w:rsidRPr="00100D20">
        <w:rPr>
          <w:rFonts w:asciiTheme="majorHAnsi" w:hAnsiTheme="majorHAnsi" w:cstheme="majorHAnsi"/>
          <w:sz w:val="24"/>
          <w:szCs w:val="24"/>
        </w:rPr>
        <w:t>numbers</w:t>
      </w:r>
      <w:proofErr w:type="spellEnd"/>
      <w:r w:rsidRPr="00100D20">
        <w:rPr>
          <w:rFonts w:asciiTheme="majorHAnsi" w:hAnsiTheme="majorHAnsi" w:cstheme="majorHAnsi"/>
          <w:sz w:val="24"/>
          <w:szCs w:val="24"/>
        </w:rPr>
        <w:t xml:space="preserve"> .</w:t>
      </w:r>
      <w:proofErr w:type="spellStart"/>
      <w:r w:rsidRPr="00100D20">
        <w:rPr>
          <w:rFonts w:asciiTheme="majorHAnsi" w:hAnsiTheme="majorHAnsi" w:cstheme="majorHAnsi"/>
          <w:sz w:val="24"/>
          <w:szCs w:val="24"/>
        </w:rPr>
        <w:t>pages</w:t>
      </w:r>
      <w:proofErr w:type="spellEnd"/>
      <w:r w:rsidRPr="00100D20">
        <w:rPr>
          <w:rFonts w:asciiTheme="majorHAnsi" w:hAnsiTheme="majorHAnsi" w:cstheme="majorHAnsi"/>
          <w:sz w:val="24"/>
          <w:szCs w:val="24"/>
        </w:rPr>
        <w:t xml:space="preserve">. </w:t>
      </w:r>
      <w:r w:rsidRPr="00100D20">
        <w:rPr>
          <w:rFonts w:asciiTheme="majorHAnsi" w:hAnsiTheme="majorHAnsi" w:cstheme="majorHAnsi"/>
          <w:b/>
          <w:sz w:val="24"/>
          <w:szCs w:val="24"/>
        </w:rPr>
        <w:t>Dokumenty złożone</w:t>
      </w:r>
      <w:r w:rsidR="002626CE" w:rsidRPr="00100D20">
        <w:rPr>
          <w:rFonts w:asciiTheme="majorHAnsi" w:hAnsiTheme="majorHAnsi" w:cstheme="majorHAnsi"/>
          <w:b/>
          <w:sz w:val="24"/>
          <w:szCs w:val="24"/>
        </w:rPr>
        <w:t xml:space="preserve"> w </w:t>
      </w:r>
      <w:r w:rsidRPr="00100D20">
        <w:rPr>
          <w:rFonts w:asciiTheme="majorHAnsi" w:hAnsiTheme="majorHAnsi" w:cstheme="majorHAnsi"/>
          <w:b/>
          <w:sz w:val="24"/>
          <w:szCs w:val="24"/>
        </w:rPr>
        <w:t>takich plikach zostaną uznane za złożone nieskutecznie.</w:t>
      </w:r>
    </w:p>
    <w:p w14:paraId="07DD7E2B" w14:textId="5BCEDA13"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w:t>
      </w:r>
      <w:r w:rsidR="00B4604A">
        <w:rPr>
          <w:rFonts w:asciiTheme="majorHAnsi" w:hAnsiTheme="majorHAnsi" w:cstheme="majorHAnsi"/>
          <w:sz w:val="24"/>
          <w:szCs w:val="24"/>
        </w:rPr>
        <w:t>,</w:t>
      </w:r>
      <w:r w:rsidRPr="00100D20">
        <w:rPr>
          <w:rFonts w:asciiTheme="majorHAnsi" w:hAnsiTheme="majorHAnsi" w:cstheme="majorHAnsi"/>
          <w:sz w:val="24"/>
          <w:szCs w:val="24"/>
        </w:rPr>
        <w:t xml:space="preserve"> gdy podmiotowe środki dowodowe</w:t>
      </w:r>
      <w:r w:rsidR="00DE1768">
        <w:rPr>
          <w:rFonts w:asciiTheme="majorHAnsi" w:eastAsia="Calibri" w:hAnsiTheme="majorHAnsi" w:cstheme="majorHAnsi"/>
          <w:bCs/>
          <w:sz w:val="24"/>
          <w:szCs w:val="24"/>
        </w:rPr>
        <w:t>,</w:t>
      </w:r>
      <w:r w:rsidRPr="00100D20">
        <w:rPr>
          <w:rFonts w:asciiTheme="majorHAnsi" w:hAnsiTheme="majorHAnsi" w:cstheme="majorHAnsi"/>
          <w:sz w:val="24"/>
          <w:szCs w:val="24"/>
        </w:rPr>
        <w:t xml:space="preserve"> inne dokumenty lub dokumenty potwierdzające umocowanie do reprezentowania odpowiednio wykonawcy, wykonawców wspólnie ubiegających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publicznego, podmiotu udostępniającego zasoby na zasadach określonych</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art.118 </w:t>
      </w:r>
      <w:r w:rsidR="00D946D1" w:rsidRPr="00100D20">
        <w:rPr>
          <w:rFonts w:asciiTheme="majorHAnsi" w:hAnsiTheme="majorHAnsi" w:cstheme="majorHAnsi"/>
          <w:sz w:val="24"/>
          <w:szCs w:val="24"/>
        </w:rPr>
        <w:t>u</w:t>
      </w:r>
      <w:r w:rsidRPr="00100D20">
        <w:rPr>
          <w:rFonts w:asciiTheme="majorHAnsi" w:hAnsiTheme="majorHAnsi" w:cstheme="majorHAnsi"/>
          <w:sz w:val="24"/>
          <w:szCs w:val="24"/>
        </w:rPr>
        <w:t xml:space="preserve">stawy </w:t>
      </w:r>
      <w:r w:rsidR="008516B1" w:rsidRPr="00100D20">
        <w:rPr>
          <w:rFonts w:asciiTheme="majorHAnsi" w:hAnsiTheme="majorHAnsi" w:cstheme="majorHAnsi"/>
          <w:sz w:val="24"/>
          <w:szCs w:val="24"/>
        </w:rPr>
        <w:t xml:space="preserve">PZP </w:t>
      </w:r>
      <w:r w:rsidRPr="00100D20">
        <w:rPr>
          <w:rFonts w:asciiTheme="majorHAnsi" w:hAnsiTheme="majorHAnsi" w:cstheme="majorHAnsi"/>
          <w:sz w:val="24"/>
          <w:szCs w:val="24"/>
        </w:rPr>
        <w:t>lub podwykonawcy niebędącego podmiotem udostępniającym zasoby na takich zasadach, zwane dalej „dokumentami potwierdzającymi umocowanie do reprezentowania”, zostały wystawione przez upoważnione podmioty inne niż wykonawca,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podmiot udostępniający zasoby lub podwykonawca, zwane dalej „upoważnionymi podmiotami”, jako dokument elektroniczny, przekazuje się ten dokument.</w:t>
      </w:r>
    </w:p>
    <w:p w14:paraId="573DF2E3" w14:textId="6019FBDE"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gdy podmiotowe środki dowodowe</w:t>
      </w:r>
      <w:r w:rsidR="00DE1768">
        <w:rPr>
          <w:rFonts w:asciiTheme="majorHAnsi" w:eastAsia="Calibri" w:hAnsiTheme="majorHAnsi" w:cstheme="majorHAnsi"/>
          <w:bCs/>
          <w:sz w:val="24"/>
          <w:szCs w:val="24"/>
        </w:rPr>
        <w:t>,</w:t>
      </w:r>
      <w:r w:rsidRPr="00100D20">
        <w:rPr>
          <w:rFonts w:asciiTheme="majorHAnsi" w:hAnsiTheme="majorHAnsi" w:cstheme="majorHAnsi"/>
          <w:sz w:val="24"/>
          <w:szCs w:val="24"/>
        </w:rPr>
        <w:t xml:space="preserve"> inne dokumenty lub dokumenty potwierdzające umocowanie do reprezentowania, zostały wystawione przez upoważnione podmioty jako dokument</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 przekazuje się cyfrowe odwzorowanie tego dokumentu opatrzone kwalifikowanym podpisem elektronicznym</w:t>
      </w:r>
      <w:r w:rsidR="008516B1" w:rsidRPr="00100D20">
        <w:rPr>
          <w:rFonts w:asciiTheme="majorHAnsi" w:hAnsiTheme="majorHAnsi" w:cstheme="majorHAnsi"/>
          <w:sz w:val="24"/>
          <w:szCs w:val="24"/>
        </w:rPr>
        <w:t>, podpisem zaufanym lub podpisem osobistym</w:t>
      </w:r>
      <w:r w:rsidRPr="00100D20">
        <w:rPr>
          <w:rFonts w:asciiTheme="majorHAnsi" w:hAnsiTheme="majorHAnsi" w:cstheme="majorHAnsi"/>
          <w:sz w:val="24"/>
          <w:szCs w:val="24"/>
        </w:rPr>
        <w:t>, poświadczające zgodność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p>
    <w:p w14:paraId="7E9BE24D" w14:textId="40ACBD61"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Przez cyfrowe odwzorowanie,</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 xml:space="preserve">którym mowa pkt </w:t>
      </w:r>
      <w:r w:rsidR="00384368" w:rsidRPr="00100D20">
        <w:rPr>
          <w:rFonts w:asciiTheme="majorHAnsi" w:hAnsiTheme="majorHAnsi" w:cstheme="majorHAnsi"/>
          <w:sz w:val="24"/>
          <w:szCs w:val="24"/>
        </w:rPr>
        <w:t>1</w:t>
      </w:r>
      <w:r w:rsidR="003B195B" w:rsidRPr="00100D20">
        <w:rPr>
          <w:rFonts w:asciiTheme="majorHAnsi" w:hAnsiTheme="majorHAnsi" w:cstheme="majorHAnsi"/>
          <w:sz w:val="24"/>
          <w:szCs w:val="24"/>
        </w:rPr>
        <w:t>3</w:t>
      </w:r>
      <w:r w:rsidR="00384368" w:rsidRPr="00100D20">
        <w:rPr>
          <w:rFonts w:asciiTheme="majorHAnsi" w:hAnsiTheme="majorHAnsi" w:cstheme="majorHAnsi"/>
          <w:sz w:val="24"/>
          <w:szCs w:val="24"/>
        </w:rPr>
        <w:t>.</w:t>
      </w:r>
      <w:r w:rsidR="008516B1" w:rsidRPr="00100D20">
        <w:rPr>
          <w:rFonts w:asciiTheme="majorHAnsi" w:hAnsiTheme="majorHAnsi" w:cstheme="majorHAnsi"/>
          <w:sz w:val="24"/>
          <w:szCs w:val="24"/>
        </w:rPr>
        <w:t>3</w:t>
      </w:r>
      <w:r w:rsidR="00384368" w:rsidRPr="00100D20">
        <w:rPr>
          <w:rFonts w:asciiTheme="majorHAnsi" w:hAnsiTheme="majorHAnsi" w:cstheme="majorHAnsi"/>
          <w:sz w:val="24"/>
          <w:szCs w:val="24"/>
        </w:rPr>
        <w:t>. SWZ</w:t>
      </w:r>
      <w:r w:rsidRPr="00100D20">
        <w:rPr>
          <w:rFonts w:asciiTheme="majorHAnsi" w:hAnsiTheme="majorHAnsi" w:cstheme="majorHAnsi"/>
          <w:sz w:val="24"/>
          <w:szCs w:val="24"/>
        </w:rPr>
        <w:t xml:space="preserve">, należy rozumieć dokument elektroniczny będą elektroniczną </w:t>
      </w:r>
      <w:r w:rsidR="00947509" w:rsidRPr="00100D20">
        <w:rPr>
          <w:rFonts w:asciiTheme="majorHAnsi" w:hAnsiTheme="majorHAnsi" w:cstheme="majorHAnsi"/>
          <w:sz w:val="24"/>
          <w:szCs w:val="24"/>
        </w:rPr>
        <w:t xml:space="preserve">kopią </w:t>
      </w:r>
      <w:r w:rsidRPr="00100D20">
        <w:rPr>
          <w:rFonts w:asciiTheme="majorHAnsi" w:hAnsiTheme="majorHAnsi" w:cstheme="majorHAnsi"/>
          <w:sz w:val="24"/>
          <w:szCs w:val="24"/>
        </w:rPr>
        <w:t>treści zapisanej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 umożliwiający zapoznanie się</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tą treścią</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jej zrozumienie, bez konieczności bezpośredniego dostępu do oryginału.</w:t>
      </w:r>
    </w:p>
    <w:p w14:paraId="1A5B90EF" w14:textId="417AD649" w:rsidR="003B195B"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Poświadczenia zgodności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którym mowa pkt</w:t>
      </w:r>
      <w:r w:rsidR="005C1C7F" w:rsidRPr="00100D20">
        <w:rPr>
          <w:rFonts w:asciiTheme="majorHAnsi" w:hAnsiTheme="majorHAnsi" w:cstheme="majorHAnsi"/>
          <w:sz w:val="24"/>
          <w:szCs w:val="24"/>
        </w:rPr>
        <w:t xml:space="preserve"> </w:t>
      </w:r>
      <w:r w:rsidR="00384368" w:rsidRPr="00100D20">
        <w:rPr>
          <w:rFonts w:asciiTheme="majorHAnsi" w:hAnsiTheme="majorHAnsi" w:cstheme="majorHAnsi"/>
          <w:sz w:val="24"/>
          <w:szCs w:val="24"/>
        </w:rPr>
        <w:t>1</w:t>
      </w:r>
      <w:r w:rsidR="003B195B" w:rsidRPr="00100D20">
        <w:rPr>
          <w:rFonts w:asciiTheme="majorHAnsi" w:hAnsiTheme="majorHAnsi" w:cstheme="majorHAnsi"/>
          <w:sz w:val="24"/>
          <w:szCs w:val="24"/>
        </w:rPr>
        <w:t>3</w:t>
      </w:r>
      <w:r w:rsidR="002E39B7" w:rsidRPr="00100D20">
        <w:rPr>
          <w:rFonts w:asciiTheme="majorHAnsi" w:hAnsiTheme="majorHAnsi" w:cstheme="majorHAnsi"/>
          <w:sz w:val="24"/>
          <w:szCs w:val="24"/>
        </w:rPr>
        <w:t>.3</w:t>
      </w:r>
      <w:r w:rsidR="00384368" w:rsidRPr="00100D20">
        <w:rPr>
          <w:rFonts w:asciiTheme="majorHAnsi" w:hAnsiTheme="majorHAnsi" w:cstheme="majorHAnsi"/>
          <w:sz w:val="24"/>
          <w:szCs w:val="24"/>
        </w:rPr>
        <w:t>.</w:t>
      </w:r>
      <w:r w:rsidR="002E39B7" w:rsidRPr="00100D20">
        <w:rPr>
          <w:rFonts w:asciiTheme="majorHAnsi" w:hAnsiTheme="majorHAnsi" w:cstheme="majorHAnsi"/>
          <w:sz w:val="24"/>
          <w:szCs w:val="24"/>
        </w:rPr>
        <w:t xml:space="preserve"> </w:t>
      </w:r>
      <w:r w:rsidR="00384368" w:rsidRPr="00100D20">
        <w:rPr>
          <w:rFonts w:asciiTheme="majorHAnsi" w:hAnsiTheme="majorHAnsi" w:cstheme="majorHAnsi"/>
          <w:sz w:val="24"/>
          <w:szCs w:val="24"/>
        </w:rPr>
        <w:t>SWZ</w:t>
      </w:r>
      <w:r w:rsidRPr="00100D20">
        <w:rPr>
          <w:rFonts w:asciiTheme="majorHAnsi" w:hAnsiTheme="majorHAnsi" w:cstheme="majorHAnsi"/>
          <w:sz w:val="24"/>
          <w:szCs w:val="24"/>
        </w:rPr>
        <w:t>, dokonuje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przypadku:</w:t>
      </w:r>
    </w:p>
    <w:p w14:paraId="6D40F62F" w14:textId="1FF3229C" w:rsidR="003B195B"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podmiotowych środków dowodowych oraz dokumentów potwierdzających umocowanie do reprezentowania </w:t>
      </w:r>
      <w:r w:rsidR="002E39B7" w:rsidRPr="00100D20">
        <w:rPr>
          <w:rFonts w:asciiTheme="majorHAnsi" w:hAnsiTheme="majorHAnsi" w:cstheme="majorHAnsi"/>
          <w:sz w:val="24"/>
          <w:szCs w:val="24"/>
        </w:rPr>
        <w:t xml:space="preserve">- </w:t>
      </w:r>
      <w:r w:rsidRPr="00100D20">
        <w:rPr>
          <w:rFonts w:asciiTheme="majorHAnsi" w:hAnsiTheme="majorHAnsi" w:cstheme="majorHAnsi"/>
          <w:sz w:val="24"/>
          <w:szCs w:val="24"/>
        </w:rPr>
        <w:t>odpowiednio wykonawca,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podmiot udostępniający zasoby lub podwykonawca,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zakresie podmiotowych środków dowodowych lub </w:t>
      </w:r>
      <w:r w:rsidRPr="00100D20">
        <w:rPr>
          <w:rFonts w:asciiTheme="majorHAnsi" w:hAnsiTheme="majorHAnsi" w:cstheme="majorHAnsi"/>
          <w:sz w:val="24"/>
          <w:szCs w:val="24"/>
        </w:rPr>
        <w:lastRenderedPageBreak/>
        <w:t>dokumentów potwierdzających umocowanie do reprezentowania, które każdego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nich dotyczą;</w:t>
      </w:r>
    </w:p>
    <w:p w14:paraId="16248F50" w14:textId="493BF5E9" w:rsidR="00E24A2A" w:rsidRPr="00100D20"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innych dokumentów – odpowiednio wykonawca lub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zakresie dokumentów, które każdego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nich dotyczą.</w:t>
      </w:r>
    </w:p>
    <w:p w14:paraId="563220F4" w14:textId="24183A1B" w:rsidR="002E39B7" w:rsidRPr="00100D20" w:rsidRDefault="002E39B7"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Poświadczenie zgodności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037C02" w:rsidRPr="00100D20">
        <w:rPr>
          <w:rFonts w:asciiTheme="majorHAnsi" w:hAnsiTheme="majorHAnsi" w:cstheme="majorHAnsi"/>
          <w:sz w:val="24"/>
          <w:szCs w:val="24"/>
        </w:rPr>
        <w:t>,</w:t>
      </w:r>
      <w:r w:rsidR="002626CE" w:rsidRPr="00100D20">
        <w:rPr>
          <w:rFonts w:asciiTheme="majorHAnsi" w:hAnsiTheme="majorHAnsi" w:cstheme="majorHAnsi"/>
          <w:sz w:val="24"/>
          <w:szCs w:val="24"/>
        </w:rPr>
        <w:t xml:space="preserve"> o </w:t>
      </w:r>
      <w:r w:rsidR="00037C02" w:rsidRPr="00100D20">
        <w:rPr>
          <w:rFonts w:asciiTheme="majorHAnsi" w:hAnsiTheme="majorHAnsi" w:cstheme="majorHAnsi"/>
          <w:sz w:val="24"/>
          <w:szCs w:val="24"/>
        </w:rPr>
        <w:t>której mowa</w:t>
      </w:r>
      <w:r w:rsidR="002626CE" w:rsidRPr="00100D20">
        <w:rPr>
          <w:rFonts w:asciiTheme="majorHAnsi" w:hAnsiTheme="majorHAnsi" w:cstheme="majorHAnsi"/>
          <w:sz w:val="24"/>
          <w:szCs w:val="24"/>
        </w:rPr>
        <w:t xml:space="preserve"> w </w:t>
      </w:r>
      <w:r w:rsidR="00037C02" w:rsidRPr="00100D20">
        <w:rPr>
          <w:rFonts w:asciiTheme="majorHAnsi" w:hAnsiTheme="majorHAnsi" w:cstheme="majorHAnsi"/>
          <w:sz w:val="24"/>
          <w:szCs w:val="24"/>
        </w:rPr>
        <w:t xml:space="preserve">pkt. </w:t>
      </w:r>
      <w:r w:rsidR="00384368" w:rsidRPr="00100D20">
        <w:rPr>
          <w:rFonts w:asciiTheme="majorHAnsi" w:hAnsiTheme="majorHAnsi" w:cstheme="majorHAnsi"/>
          <w:sz w:val="24"/>
          <w:szCs w:val="24"/>
        </w:rPr>
        <w:t>1</w:t>
      </w:r>
      <w:r w:rsidR="003B195B" w:rsidRPr="00100D20">
        <w:rPr>
          <w:rFonts w:asciiTheme="majorHAnsi" w:hAnsiTheme="majorHAnsi" w:cstheme="majorHAnsi"/>
          <w:sz w:val="24"/>
          <w:szCs w:val="24"/>
        </w:rPr>
        <w:t>3</w:t>
      </w:r>
      <w:r w:rsidR="00037C02" w:rsidRPr="00100D20">
        <w:rPr>
          <w:rFonts w:asciiTheme="majorHAnsi" w:hAnsiTheme="majorHAnsi" w:cstheme="majorHAnsi"/>
          <w:sz w:val="24"/>
          <w:szCs w:val="24"/>
        </w:rPr>
        <w:t>.3</w:t>
      </w:r>
      <w:r w:rsidR="00384368" w:rsidRPr="00100D20">
        <w:rPr>
          <w:rFonts w:asciiTheme="majorHAnsi" w:hAnsiTheme="majorHAnsi" w:cstheme="majorHAnsi"/>
          <w:sz w:val="24"/>
          <w:szCs w:val="24"/>
        </w:rPr>
        <w:t>. SWZ</w:t>
      </w:r>
      <w:r w:rsidRPr="00100D20">
        <w:rPr>
          <w:rFonts w:asciiTheme="majorHAnsi" w:hAnsiTheme="majorHAnsi" w:cstheme="majorHAnsi"/>
          <w:sz w:val="24"/>
          <w:szCs w:val="24"/>
        </w:rPr>
        <w:t xml:space="preserve"> może dokonać również notariusz.</w:t>
      </w:r>
    </w:p>
    <w:p w14:paraId="139AADF5" w14:textId="5AC0FD6C"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 Podmiotowe środki dowodowe,</w:t>
      </w:r>
      <w:r w:rsidR="002626CE" w:rsidRPr="00100D20">
        <w:rPr>
          <w:rFonts w:asciiTheme="majorHAnsi" w:hAnsiTheme="majorHAnsi" w:cstheme="majorHAnsi"/>
          <w:sz w:val="24"/>
          <w:szCs w:val="24"/>
        </w:rPr>
        <w:t xml:space="preserve"> w </w:t>
      </w:r>
      <w:r w:rsidR="002E39B7" w:rsidRPr="00100D20">
        <w:rPr>
          <w:rFonts w:asciiTheme="majorHAnsi" w:hAnsiTheme="majorHAnsi" w:cstheme="majorHAnsi"/>
          <w:sz w:val="24"/>
          <w:szCs w:val="24"/>
        </w:rPr>
        <w:t>tym oświadczenie,</w:t>
      </w:r>
      <w:r w:rsidR="002626CE" w:rsidRPr="00100D20">
        <w:rPr>
          <w:rFonts w:asciiTheme="majorHAnsi" w:hAnsiTheme="majorHAnsi" w:cstheme="majorHAnsi"/>
          <w:sz w:val="24"/>
          <w:szCs w:val="24"/>
        </w:rPr>
        <w:t xml:space="preserve"> o </w:t>
      </w:r>
      <w:r w:rsidR="002E39B7"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002E39B7" w:rsidRPr="00100D20">
        <w:rPr>
          <w:rFonts w:asciiTheme="majorHAnsi" w:hAnsiTheme="majorHAnsi" w:cstheme="majorHAnsi"/>
          <w:sz w:val="24"/>
          <w:szCs w:val="24"/>
        </w:rPr>
        <w:t>art. 117 ust. 4 ustawy P</w:t>
      </w:r>
      <w:r w:rsidR="00D946D1" w:rsidRPr="00100D20">
        <w:rPr>
          <w:rFonts w:asciiTheme="majorHAnsi" w:hAnsiTheme="majorHAnsi" w:cstheme="majorHAnsi"/>
          <w:sz w:val="24"/>
          <w:szCs w:val="24"/>
        </w:rPr>
        <w:t>ZP</w:t>
      </w:r>
      <w:r w:rsidR="002E39B7" w:rsidRPr="00100D20">
        <w:rPr>
          <w:rFonts w:asciiTheme="majorHAnsi" w:hAnsiTheme="majorHAnsi" w:cstheme="majorHAnsi"/>
          <w:sz w:val="24"/>
          <w:szCs w:val="24"/>
        </w:rPr>
        <w:t xml:space="preserve">, </w:t>
      </w:r>
      <w:r w:rsidRPr="00100D20">
        <w:rPr>
          <w:rFonts w:asciiTheme="majorHAnsi" w:hAnsiTheme="majorHAnsi" w:cstheme="majorHAnsi"/>
          <w:sz w:val="24"/>
          <w:szCs w:val="24"/>
        </w:rPr>
        <w:t>zobowiązanie podmiotu udostępniającego zasoby</w:t>
      </w:r>
      <w:r w:rsidR="00DE1768">
        <w:rPr>
          <w:rFonts w:asciiTheme="majorHAnsi" w:eastAsia="Calibri" w:hAnsiTheme="majorHAnsi" w:cstheme="majorHAnsi"/>
          <w:bCs/>
          <w:sz w:val="24"/>
          <w:szCs w:val="24"/>
        </w:rPr>
        <w:t>,</w:t>
      </w:r>
      <w:r w:rsidR="00BA517B">
        <w:rPr>
          <w:rFonts w:asciiTheme="majorHAnsi" w:hAnsiTheme="majorHAnsi" w:cstheme="majorHAnsi"/>
          <w:sz w:val="24"/>
          <w:szCs w:val="24"/>
        </w:rPr>
        <w:t xml:space="preserve"> </w:t>
      </w:r>
      <w:r w:rsidRPr="00100D20">
        <w:rPr>
          <w:rFonts w:asciiTheme="majorHAnsi" w:hAnsiTheme="majorHAnsi" w:cstheme="majorHAnsi"/>
          <w:sz w:val="24"/>
          <w:szCs w:val="24"/>
        </w:rPr>
        <w:t>niewystawione przez upoważnione podmioty, oraz pełnomocnictwo przekazuje się</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elektronicznej</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opatruje się kwalifikowanym podpisem elektronicznym</w:t>
      </w:r>
      <w:r w:rsidR="002E39B7" w:rsidRPr="00100D20">
        <w:rPr>
          <w:rFonts w:asciiTheme="majorHAnsi" w:hAnsiTheme="majorHAnsi" w:cstheme="majorHAnsi"/>
          <w:sz w:val="24"/>
          <w:szCs w:val="24"/>
        </w:rPr>
        <w:t>, podpisem zaufanym lub podpisem osobistym</w:t>
      </w:r>
      <w:r w:rsidRPr="00100D20">
        <w:rPr>
          <w:rFonts w:asciiTheme="majorHAnsi" w:hAnsiTheme="majorHAnsi" w:cstheme="majorHAnsi"/>
          <w:sz w:val="24"/>
          <w:szCs w:val="24"/>
        </w:rPr>
        <w:t>.</w:t>
      </w:r>
    </w:p>
    <w:p w14:paraId="301044D4" w14:textId="2589B23A"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gdy podmiotowe środki dowodowe,</w:t>
      </w:r>
      <w:r w:rsidR="002626CE" w:rsidRPr="00100D20">
        <w:rPr>
          <w:rFonts w:asciiTheme="majorHAnsi" w:hAnsiTheme="majorHAnsi" w:cstheme="majorHAnsi"/>
          <w:sz w:val="24"/>
          <w:szCs w:val="24"/>
        </w:rPr>
        <w:t xml:space="preserve"> w </w:t>
      </w:r>
      <w:r w:rsidR="002E39B7" w:rsidRPr="00100D20">
        <w:rPr>
          <w:rFonts w:asciiTheme="majorHAnsi" w:hAnsiTheme="majorHAnsi" w:cstheme="majorHAnsi"/>
          <w:sz w:val="24"/>
          <w:szCs w:val="24"/>
        </w:rPr>
        <w:t>tym oświadczenie,</w:t>
      </w:r>
      <w:r w:rsidR="002626CE" w:rsidRPr="00100D20">
        <w:rPr>
          <w:rFonts w:asciiTheme="majorHAnsi" w:hAnsiTheme="majorHAnsi" w:cstheme="majorHAnsi"/>
          <w:sz w:val="24"/>
          <w:szCs w:val="24"/>
        </w:rPr>
        <w:t xml:space="preserve"> o </w:t>
      </w:r>
      <w:r w:rsidR="002E39B7"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002E39B7" w:rsidRPr="00100D20">
        <w:rPr>
          <w:rFonts w:asciiTheme="majorHAnsi" w:hAnsiTheme="majorHAnsi" w:cstheme="majorHAnsi"/>
          <w:sz w:val="24"/>
          <w:szCs w:val="24"/>
        </w:rPr>
        <w:t>art. 117 ust. 4 ustawy P</w:t>
      </w:r>
      <w:r w:rsidR="00D946D1" w:rsidRPr="00100D20">
        <w:rPr>
          <w:rFonts w:asciiTheme="majorHAnsi" w:hAnsiTheme="majorHAnsi" w:cstheme="majorHAnsi"/>
          <w:sz w:val="24"/>
          <w:szCs w:val="24"/>
        </w:rPr>
        <w:t>ZP</w:t>
      </w:r>
      <w:r w:rsidR="002E39B7" w:rsidRPr="00100D20">
        <w:rPr>
          <w:rFonts w:asciiTheme="majorHAnsi" w:hAnsiTheme="majorHAnsi" w:cstheme="majorHAnsi"/>
          <w:sz w:val="24"/>
          <w:szCs w:val="24"/>
        </w:rPr>
        <w:t xml:space="preserve">, </w:t>
      </w:r>
      <w:r w:rsidRPr="00100D20">
        <w:rPr>
          <w:rFonts w:asciiTheme="majorHAnsi" w:hAnsiTheme="majorHAnsi" w:cstheme="majorHAnsi"/>
          <w:sz w:val="24"/>
          <w:szCs w:val="24"/>
        </w:rPr>
        <w:t>zobowiązanie podmiotu udostępniającego zasoby</w:t>
      </w:r>
      <w:r w:rsidR="00DE1768">
        <w:rPr>
          <w:rFonts w:asciiTheme="majorHAnsi" w:eastAsia="Calibri" w:hAnsiTheme="majorHAnsi" w:cstheme="majorHAnsi"/>
          <w:bCs/>
          <w:sz w:val="24"/>
          <w:szCs w:val="24"/>
        </w:rPr>
        <w:t>,</w:t>
      </w:r>
      <w:r w:rsidRPr="00100D20">
        <w:rPr>
          <w:rFonts w:asciiTheme="majorHAnsi" w:hAnsiTheme="majorHAnsi" w:cstheme="majorHAnsi"/>
          <w:sz w:val="24"/>
          <w:szCs w:val="24"/>
        </w:rPr>
        <w:t xml:space="preserve"> niewystawione przez upoważnione podmioty lub pełnomocnictwo, zostały sporządzone jako dokument</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opatrzone własnoręcznym podpisem, przekazuje się cyfrowe odwzorowanie tego dokumentu opatrzone kwalifikowanym podpisem elektronicznym,</w:t>
      </w:r>
      <w:r w:rsidR="002E39B7" w:rsidRPr="00100D20">
        <w:rPr>
          <w:rFonts w:asciiTheme="majorHAnsi" w:hAnsiTheme="majorHAnsi" w:cstheme="majorHAnsi"/>
          <w:sz w:val="24"/>
          <w:szCs w:val="24"/>
        </w:rPr>
        <w:t xml:space="preserve"> podpisem zaufanym lub podpisem osobistym,</w:t>
      </w:r>
      <w:r w:rsidRPr="00100D20">
        <w:rPr>
          <w:rFonts w:asciiTheme="majorHAnsi" w:hAnsiTheme="majorHAnsi" w:cstheme="majorHAnsi"/>
          <w:sz w:val="24"/>
          <w:szCs w:val="24"/>
        </w:rPr>
        <w:t xml:space="preserve"> poświadczającym zgodność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p>
    <w:p w14:paraId="3F454A96" w14:textId="207B7687" w:rsidR="00A34C74"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Poświadczenia zgodności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pkt </w:t>
      </w:r>
      <w:r w:rsidR="00384368" w:rsidRPr="00100D20">
        <w:rPr>
          <w:rFonts w:asciiTheme="majorHAnsi" w:hAnsiTheme="majorHAnsi" w:cstheme="majorHAnsi"/>
          <w:sz w:val="24"/>
          <w:szCs w:val="24"/>
        </w:rPr>
        <w:t>1</w:t>
      </w:r>
      <w:r w:rsidR="008B6C45" w:rsidRPr="00100D20">
        <w:rPr>
          <w:rFonts w:asciiTheme="majorHAnsi" w:hAnsiTheme="majorHAnsi" w:cstheme="majorHAnsi"/>
          <w:sz w:val="24"/>
          <w:szCs w:val="24"/>
        </w:rPr>
        <w:t>3</w:t>
      </w:r>
      <w:r w:rsidR="002E39B7" w:rsidRPr="00100D20">
        <w:rPr>
          <w:rFonts w:asciiTheme="majorHAnsi" w:hAnsiTheme="majorHAnsi" w:cstheme="majorHAnsi"/>
          <w:sz w:val="24"/>
          <w:szCs w:val="24"/>
        </w:rPr>
        <w:t>.8</w:t>
      </w:r>
      <w:r w:rsidR="00384368" w:rsidRPr="00100D20">
        <w:rPr>
          <w:rFonts w:asciiTheme="majorHAnsi" w:hAnsiTheme="majorHAnsi" w:cstheme="majorHAnsi"/>
          <w:sz w:val="24"/>
          <w:szCs w:val="24"/>
        </w:rPr>
        <w:t>. SWZ</w:t>
      </w:r>
      <w:r w:rsidRPr="00100D20">
        <w:rPr>
          <w:rFonts w:asciiTheme="majorHAnsi" w:hAnsiTheme="majorHAnsi" w:cstheme="majorHAnsi"/>
          <w:sz w:val="24"/>
          <w:szCs w:val="24"/>
        </w:rPr>
        <w:t>, dokonuje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przypadku:</w:t>
      </w:r>
    </w:p>
    <w:p w14:paraId="161C222B" w14:textId="63F053F7" w:rsidR="008B6C45"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podmiotowych środków dowodowych – odpowiednio wykonawca,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podmiot udostępniający zasoby lub podwykonawca,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zakresie podmiotowych środków dowodowych, które każdego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nich dotyczą;</w:t>
      </w:r>
    </w:p>
    <w:p w14:paraId="40965A05" w14:textId="04FC9E6D" w:rsidR="00DE1768" w:rsidRPr="00100D20" w:rsidRDefault="00DE1768"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oświadczenia, o którym mowa w art. 117 ust. 4 ustawy PZP lub zobowiązania podmiotu udostępniającego zasoby – odpowiednio wykonawca lub wykonawca wspólnie ubiegający się o udzielenie zamówienia;</w:t>
      </w:r>
    </w:p>
    <w:p w14:paraId="14F3E7A2" w14:textId="4D3C6C7E" w:rsidR="00E24A2A" w:rsidRPr="00100D20"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pełnomocnictwa –mocodawca.</w:t>
      </w:r>
    </w:p>
    <w:p w14:paraId="3BBE1C1B" w14:textId="2123F1B0"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Poświadczenia zgodności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którym</w:t>
      </w:r>
      <w:r w:rsidR="00037C02" w:rsidRPr="00100D20">
        <w:rPr>
          <w:rFonts w:asciiTheme="majorHAnsi" w:hAnsiTheme="majorHAnsi" w:cstheme="majorHAnsi"/>
          <w:sz w:val="24"/>
          <w:szCs w:val="24"/>
        </w:rPr>
        <w:t xml:space="preserve"> mowa</w:t>
      </w:r>
      <w:r w:rsidR="002626CE" w:rsidRPr="00100D20">
        <w:rPr>
          <w:rFonts w:asciiTheme="majorHAnsi" w:hAnsiTheme="majorHAnsi" w:cstheme="majorHAnsi"/>
          <w:sz w:val="24"/>
          <w:szCs w:val="24"/>
        </w:rPr>
        <w:t xml:space="preserve"> w </w:t>
      </w:r>
      <w:r w:rsidR="00037C02" w:rsidRPr="00100D20">
        <w:rPr>
          <w:rFonts w:asciiTheme="majorHAnsi" w:hAnsiTheme="majorHAnsi" w:cstheme="majorHAnsi"/>
          <w:sz w:val="24"/>
          <w:szCs w:val="24"/>
        </w:rPr>
        <w:t xml:space="preserve">pkt </w:t>
      </w:r>
      <w:r w:rsidR="00384368" w:rsidRPr="00100D20">
        <w:rPr>
          <w:rFonts w:asciiTheme="majorHAnsi" w:hAnsiTheme="majorHAnsi" w:cstheme="majorHAnsi"/>
          <w:sz w:val="24"/>
          <w:szCs w:val="24"/>
        </w:rPr>
        <w:t>1</w:t>
      </w:r>
      <w:r w:rsidR="00C02768" w:rsidRPr="00100D20">
        <w:rPr>
          <w:rFonts w:asciiTheme="majorHAnsi" w:hAnsiTheme="majorHAnsi" w:cstheme="majorHAnsi"/>
          <w:sz w:val="24"/>
          <w:szCs w:val="24"/>
        </w:rPr>
        <w:t>3</w:t>
      </w:r>
      <w:r w:rsidR="00037C02" w:rsidRPr="00100D20">
        <w:rPr>
          <w:rFonts w:asciiTheme="majorHAnsi" w:hAnsiTheme="majorHAnsi" w:cstheme="majorHAnsi"/>
          <w:sz w:val="24"/>
          <w:szCs w:val="24"/>
        </w:rPr>
        <w:t>.8</w:t>
      </w:r>
      <w:r w:rsidR="00384368" w:rsidRPr="00100D20">
        <w:rPr>
          <w:rFonts w:asciiTheme="majorHAnsi" w:hAnsiTheme="majorHAnsi" w:cstheme="majorHAnsi"/>
          <w:sz w:val="24"/>
          <w:szCs w:val="24"/>
        </w:rPr>
        <w:t>. SWZ</w:t>
      </w:r>
      <w:r w:rsidR="002626CE" w:rsidRPr="00100D20">
        <w:rPr>
          <w:rFonts w:asciiTheme="majorHAnsi" w:hAnsiTheme="majorHAnsi" w:cstheme="majorHAnsi"/>
          <w:sz w:val="24"/>
          <w:szCs w:val="24"/>
        </w:rPr>
        <w:t xml:space="preserve"> </w:t>
      </w:r>
      <w:r w:rsidR="00037C02" w:rsidRPr="00100D20">
        <w:rPr>
          <w:rFonts w:asciiTheme="majorHAnsi" w:hAnsiTheme="majorHAnsi" w:cstheme="majorHAnsi"/>
          <w:sz w:val="24"/>
          <w:szCs w:val="24"/>
        </w:rPr>
        <w:t>może dokonać również notariusz.</w:t>
      </w:r>
    </w:p>
    <w:p w14:paraId="16C86425" w14:textId="37EBD8AC" w:rsidR="00037C02" w:rsidRPr="00100D20" w:rsidRDefault="003B16F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lastRenderedPageBreak/>
        <w:t>Podmiotowe środki dowodowe</w:t>
      </w:r>
      <w:r w:rsidR="00A8166D">
        <w:rPr>
          <w:rFonts w:asciiTheme="majorHAnsi" w:hAnsiTheme="majorHAnsi" w:cstheme="majorHAnsi"/>
          <w:sz w:val="24"/>
          <w:szCs w:val="24"/>
        </w:rPr>
        <w:t xml:space="preserve"> </w:t>
      </w:r>
      <w:r w:rsidRPr="00100D20">
        <w:rPr>
          <w:rFonts w:asciiTheme="majorHAnsi" w:hAnsiTheme="majorHAnsi" w:cstheme="majorHAnsi"/>
          <w:sz w:val="24"/>
          <w:szCs w:val="24"/>
        </w:rPr>
        <w:t>oraz inne dokumenty lub oświadczenia,</w:t>
      </w:r>
      <w:r w:rsidR="0011243C">
        <w:rPr>
          <w:rFonts w:asciiTheme="majorHAnsi" w:hAnsiTheme="majorHAnsi" w:cstheme="majorHAnsi"/>
          <w:sz w:val="24"/>
          <w:szCs w:val="24"/>
        </w:rPr>
        <w:t xml:space="preserve"> </w:t>
      </w:r>
      <w:r w:rsidRPr="00100D20">
        <w:rPr>
          <w:rFonts w:asciiTheme="majorHAnsi" w:hAnsiTheme="majorHAnsi" w:cstheme="majorHAnsi"/>
          <w:sz w:val="24"/>
          <w:szCs w:val="24"/>
        </w:rPr>
        <w:t>o których mowa w SWZ, sporządzone w języku obcym przekazuje się wraz</w:t>
      </w:r>
      <w:r w:rsidR="0011243C">
        <w:rPr>
          <w:rFonts w:asciiTheme="majorHAnsi" w:hAnsiTheme="majorHAnsi" w:cstheme="majorHAnsi"/>
          <w:sz w:val="24"/>
          <w:szCs w:val="24"/>
        </w:rPr>
        <w:t xml:space="preserve"> </w:t>
      </w:r>
      <w:r w:rsidRPr="00100D20">
        <w:rPr>
          <w:rFonts w:asciiTheme="majorHAnsi" w:hAnsiTheme="majorHAnsi" w:cstheme="majorHAnsi"/>
          <w:sz w:val="24"/>
          <w:szCs w:val="24"/>
        </w:rPr>
        <w:t>z tłumaczeniem na język polski.</w:t>
      </w:r>
    </w:p>
    <w:p w14:paraId="32F0E47C" w14:textId="542A7383" w:rsidR="00F17BBC" w:rsidRPr="0050787C" w:rsidRDefault="00F17BBC" w:rsidP="007C66D4">
      <w:pPr>
        <w:pStyle w:val="Nagwek2"/>
        <w:spacing w:line="360" w:lineRule="auto"/>
        <w:jc w:val="left"/>
      </w:pPr>
      <w:bookmarkStart w:id="30" w:name="_Toc170462138"/>
      <w:r w:rsidRPr="0050787C">
        <w:t>Procedura wyjaśniania</w:t>
      </w:r>
      <w:r w:rsidR="002626CE" w:rsidRPr="0050787C">
        <w:t xml:space="preserve"> i </w:t>
      </w:r>
      <w:r w:rsidR="00227AD3" w:rsidRPr="0050787C">
        <w:t>zmiany</w:t>
      </w:r>
      <w:r w:rsidRPr="0050787C">
        <w:t xml:space="preserve"> treści SWZ.</w:t>
      </w:r>
      <w:bookmarkEnd w:id="30"/>
    </w:p>
    <w:p w14:paraId="77C5BBA1" w14:textId="415191F0"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 xml:space="preserve">Wykonawca może zwrócić się do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amawiającego</w:t>
      </w:r>
      <w:r w:rsidR="002626CE" w:rsidRPr="00100D20">
        <w:rPr>
          <w:rFonts w:asciiTheme="majorHAnsi" w:hAnsiTheme="majorHAnsi" w:cstheme="majorHAnsi"/>
          <w:sz w:val="24"/>
          <w:szCs w:val="24"/>
          <w:lang w:val="pl-PL"/>
        </w:rPr>
        <w:t xml:space="preserve"> z </w:t>
      </w:r>
      <w:r w:rsidRPr="00100D20">
        <w:rPr>
          <w:rFonts w:asciiTheme="majorHAnsi" w:hAnsiTheme="majorHAnsi" w:cstheme="majorHAnsi"/>
          <w:sz w:val="24"/>
          <w:szCs w:val="24"/>
          <w:lang w:val="pl-PL"/>
        </w:rPr>
        <w:t>wnioskiem</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wyjaśnienie treści SWZ. </w:t>
      </w:r>
    </w:p>
    <w:p w14:paraId="77E2ED04" w14:textId="6B633EA7"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Zamawiający jest obowiązany udzielić wyjaśnień niezwłocznie, jednak nie później niż na 2 dni przed upływem terminu składania ofert, pod warunkiem</w:t>
      </w:r>
      <w:r w:rsidR="005C1C7F" w:rsidRPr="00100D20">
        <w:rPr>
          <w:rFonts w:asciiTheme="majorHAnsi" w:hAnsiTheme="majorHAnsi" w:cstheme="majorHAnsi"/>
          <w:sz w:val="24"/>
          <w:szCs w:val="24"/>
          <w:lang w:val="pl-PL"/>
        </w:rPr>
        <w:t>,</w:t>
      </w:r>
      <w:r w:rsidRPr="00100D20">
        <w:rPr>
          <w:rFonts w:asciiTheme="majorHAnsi" w:hAnsiTheme="majorHAnsi" w:cstheme="majorHAnsi"/>
          <w:sz w:val="24"/>
          <w:szCs w:val="24"/>
          <w:lang w:val="pl-PL"/>
        </w:rPr>
        <w:t xml:space="preserve"> że wniosek</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wyjaśnienie treści SWZ wpłynął do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 xml:space="preserve">amawiającego nie później niż na 4 dni przed upływem terminu składania ofert. </w:t>
      </w:r>
    </w:p>
    <w:p w14:paraId="014332A0" w14:textId="5357BC8E"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 xml:space="preserve">Jeżeli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amawiający nie udzieli wyjaśnień</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terminie,</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którym mowa</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 xml:space="preserve">pkt </w:t>
      </w:r>
      <w:r w:rsidR="00384368" w:rsidRPr="00100D20">
        <w:rPr>
          <w:rFonts w:asciiTheme="majorHAnsi" w:hAnsiTheme="majorHAnsi" w:cstheme="majorHAnsi"/>
          <w:sz w:val="24"/>
          <w:szCs w:val="24"/>
          <w:lang w:val="pl-PL"/>
        </w:rPr>
        <w:t>1</w:t>
      </w:r>
      <w:r w:rsidR="00453D28" w:rsidRPr="00100D20">
        <w:rPr>
          <w:rFonts w:asciiTheme="majorHAnsi" w:hAnsiTheme="majorHAnsi" w:cstheme="majorHAnsi"/>
          <w:sz w:val="24"/>
          <w:szCs w:val="24"/>
          <w:lang w:val="pl-PL"/>
        </w:rPr>
        <w:t>4</w:t>
      </w:r>
      <w:r w:rsidRPr="00100D20">
        <w:rPr>
          <w:rFonts w:asciiTheme="majorHAnsi" w:hAnsiTheme="majorHAnsi" w:cstheme="majorHAnsi"/>
          <w:sz w:val="24"/>
          <w:szCs w:val="24"/>
          <w:lang w:val="pl-PL"/>
        </w:rPr>
        <w:t>.2</w:t>
      </w:r>
      <w:r w:rsidR="00384368" w:rsidRPr="00100D20">
        <w:rPr>
          <w:rFonts w:asciiTheme="majorHAnsi" w:hAnsiTheme="majorHAnsi" w:cstheme="majorHAnsi"/>
          <w:sz w:val="24"/>
          <w:szCs w:val="24"/>
          <w:lang w:val="pl-PL"/>
        </w:rPr>
        <w:t>. SWZ</w:t>
      </w:r>
      <w:r w:rsidRPr="00100D20">
        <w:rPr>
          <w:rFonts w:asciiTheme="majorHAnsi" w:hAnsiTheme="majorHAnsi" w:cstheme="majorHAnsi"/>
          <w:sz w:val="24"/>
          <w:szCs w:val="24"/>
          <w:lang w:val="pl-PL"/>
        </w:rPr>
        <w:t>, przedłuża termin składania odpowiednio ofert</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czas niezbędny do zapoznania się wszystkich zainteresowanych </w:t>
      </w:r>
      <w:r w:rsidR="00E85F60" w:rsidRPr="00100D20">
        <w:rPr>
          <w:rFonts w:asciiTheme="majorHAnsi" w:hAnsiTheme="majorHAnsi" w:cstheme="majorHAnsi"/>
          <w:sz w:val="24"/>
          <w:szCs w:val="24"/>
          <w:lang w:val="pl-PL"/>
        </w:rPr>
        <w:t>W</w:t>
      </w:r>
      <w:r w:rsidRPr="00100D20">
        <w:rPr>
          <w:rFonts w:asciiTheme="majorHAnsi" w:hAnsiTheme="majorHAnsi" w:cstheme="majorHAnsi"/>
          <w:sz w:val="24"/>
          <w:szCs w:val="24"/>
          <w:lang w:val="pl-PL"/>
        </w:rPr>
        <w:t>ykonawców</w:t>
      </w:r>
      <w:r w:rsidR="002626CE" w:rsidRPr="00100D20">
        <w:rPr>
          <w:rFonts w:asciiTheme="majorHAnsi" w:hAnsiTheme="majorHAnsi" w:cstheme="majorHAnsi"/>
          <w:sz w:val="24"/>
          <w:szCs w:val="24"/>
          <w:lang w:val="pl-PL"/>
        </w:rPr>
        <w:t xml:space="preserve"> z </w:t>
      </w:r>
      <w:r w:rsidRPr="00100D20">
        <w:rPr>
          <w:rFonts w:asciiTheme="majorHAnsi" w:hAnsiTheme="majorHAnsi" w:cstheme="majorHAnsi"/>
          <w:sz w:val="24"/>
          <w:szCs w:val="24"/>
          <w:lang w:val="pl-PL"/>
        </w:rPr>
        <w:t>wyjaśnieniami niezbędnymi do należytego przygotowania</w:t>
      </w:r>
      <w:r w:rsidR="002626CE" w:rsidRPr="00100D20">
        <w:rPr>
          <w:rFonts w:asciiTheme="majorHAnsi" w:hAnsiTheme="majorHAnsi" w:cstheme="majorHAnsi"/>
          <w:sz w:val="24"/>
          <w:szCs w:val="24"/>
          <w:lang w:val="pl-PL"/>
        </w:rPr>
        <w:t xml:space="preserve"> i </w:t>
      </w:r>
      <w:r w:rsidRPr="00100D20">
        <w:rPr>
          <w:rFonts w:asciiTheme="majorHAnsi" w:hAnsiTheme="majorHAnsi" w:cstheme="majorHAnsi"/>
          <w:sz w:val="24"/>
          <w:szCs w:val="24"/>
          <w:lang w:val="pl-PL"/>
        </w:rPr>
        <w:t xml:space="preserve">złożenia odpowiednio ofert. </w:t>
      </w:r>
    </w:p>
    <w:p w14:paraId="09F9D941" w14:textId="023FD2F4"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W przypadku gdy wniosek</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wyjaśnienie treści SWZ nie wpłynął</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terminie,</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którym mowa</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 xml:space="preserve">pkt </w:t>
      </w:r>
      <w:r w:rsidR="00384368" w:rsidRPr="00100D20">
        <w:rPr>
          <w:rFonts w:asciiTheme="majorHAnsi" w:hAnsiTheme="majorHAnsi" w:cstheme="majorHAnsi"/>
          <w:sz w:val="24"/>
          <w:szCs w:val="24"/>
          <w:lang w:val="pl-PL"/>
        </w:rPr>
        <w:t>1</w:t>
      </w:r>
      <w:r w:rsidR="00453D28" w:rsidRPr="00100D20">
        <w:rPr>
          <w:rFonts w:asciiTheme="majorHAnsi" w:hAnsiTheme="majorHAnsi" w:cstheme="majorHAnsi"/>
          <w:sz w:val="24"/>
          <w:szCs w:val="24"/>
          <w:lang w:val="pl-PL"/>
        </w:rPr>
        <w:t>4</w:t>
      </w:r>
      <w:r w:rsidRPr="00100D20">
        <w:rPr>
          <w:rFonts w:asciiTheme="majorHAnsi" w:hAnsiTheme="majorHAnsi" w:cstheme="majorHAnsi"/>
          <w:sz w:val="24"/>
          <w:szCs w:val="24"/>
          <w:lang w:val="pl-PL"/>
        </w:rPr>
        <w:t>.2</w:t>
      </w:r>
      <w:r w:rsidR="00384368" w:rsidRPr="00100D20">
        <w:rPr>
          <w:rFonts w:asciiTheme="majorHAnsi" w:hAnsiTheme="majorHAnsi" w:cstheme="majorHAnsi"/>
          <w:sz w:val="24"/>
          <w:szCs w:val="24"/>
          <w:lang w:val="pl-PL"/>
        </w:rPr>
        <w:t>. SWZ</w:t>
      </w:r>
      <w:r w:rsidRPr="00100D20">
        <w:rPr>
          <w:rFonts w:asciiTheme="majorHAnsi" w:hAnsiTheme="majorHAnsi" w:cstheme="majorHAnsi"/>
          <w:sz w:val="24"/>
          <w:szCs w:val="24"/>
          <w:lang w:val="pl-PL"/>
        </w:rPr>
        <w:t xml:space="preserve">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 xml:space="preserve">amawiający nie ma obowiązku udzielania odpowiednio wyjaśnień SWZ oraz obowiązku przedłużenia terminu składania ofert. </w:t>
      </w:r>
    </w:p>
    <w:p w14:paraId="51103DC6" w14:textId="24FD3C07"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rPr>
        <w:t>Przedłużenie</w:t>
      </w:r>
      <w:r w:rsidRPr="00100D20">
        <w:rPr>
          <w:rFonts w:asciiTheme="majorHAnsi" w:hAnsiTheme="majorHAnsi" w:cstheme="majorHAnsi"/>
          <w:sz w:val="24"/>
          <w:szCs w:val="24"/>
          <w:lang w:val="pl-PL"/>
        </w:rPr>
        <w:t xml:space="preserve"> terminu składania ofert,</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który</w:t>
      </w:r>
      <w:r w:rsidR="004301E2" w:rsidRPr="00100D20">
        <w:rPr>
          <w:rFonts w:asciiTheme="majorHAnsi" w:hAnsiTheme="majorHAnsi" w:cstheme="majorHAnsi"/>
          <w:sz w:val="24"/>
          <w:szCs w:val="24"/>
          <w:lang w:val="pl-PL"/>
        </w:rPr>
        <w:t>m</w:t>
      </w:r>
      <w:r w:rsidRPr="00100D20">
        <w:rPr>
          <w:rFonts w:asciiTheme="majorHAnsi" w:hAnsiTheme="majorHAnsi" w:cstheme="majorHAnsi"/>
          <w:sz w:val="24"/>
          <w:szCs w:val="24"/>
          <w:lang w:val="pl-PL"/>
        </w:rPr>
        <w:t xml:space="preserve"> mowa</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 xml:space="preserve">pkt </w:t>
      </w:r>
      <w:r w:rsidR="00384368" w:rsidRPr="00100D20">
        <w:rPr>
          <w:rFonts w:asciiTheme="majorHAnsi" w:hAnsiTheme="majorHAnsi" w:cstheme="majorHAnsi"/>
          <w:sz w:val="24"/>
          <w:szCs w:val="24"/>
          <w:lang w:val="pl-PL"/>
        </w:rPr>
        <w:t>1</w:t>
      </w:r>
      <w:r w:rsidR="00D51ADE" w:rsidRPr="00100D20">
        <w:rPr>
          <w:rFonts w:asciiTheme="majorHAnsi" w:hAnsiTheme="majorHAnsi" w:cstheme="majorHAnsi"/>
          <w:sz w:val="24"/>
          <w:szCs w:val="24"/>
          <w:lang w:val="pl-PL"/>
        </w:rPr>
        <w:t>4</w:t>
      </w:r>
      <w:r w:rsidRPr="00100D20">
        <w:rPr>
          <w:rFonts w:asciiTheme="majorHAnsi" w:hAnsiTheme="majorHAnsi" w:cstheme="majorHAnsi"/>
          <w:sz w:val="24"/>
          <w:szCs w:val="24"/>
          <w:lang w:val="pl-PL"/>
        </w:rPr>
        <w:t>.</w:t>
      </w:r>
      <w:r w:rsidR="008A6D38" w:rsidRPr="00100D20">
        <w:rPr>
          <w:rFonts w:asciiTheme="majorHAnsi" w:hAnsiTheme="majorHAnsi" w:cstheme="majorHAnsi"/>
          <w:sz w:val="24"/>
          <w:szCs w:val="24"/>
          <w:lang w:val="pl-PL"/>
        </w:rPr>
        <w:t>4</w:t>
      </w:r>
      <w:r w:rsidR="00384368" w:rsidRPr="00100D20">
        <w:rPr>
          <w:rFonts w:asciiTheme="majorHAnsi" w:hAnsiTheme="majorHAnsi" w:cstheme="majorHAnsi"/>
          <w:sz w:val="24"/>
          <w:szCs w:val="24"/>
          <w:lang w:val="pl-PL"/>
        </w:rPr>
        <w:t>. SWZ</w:t>
      </w:r>
      <w:r w:rsidRPr="00100D20">
        <w:rPr>
          <w:rFonts w:asciiTheme="majorHAnsi" w:hAnsiTheme="majorHAnsi" w:cstheme="majorHAnsi"/>
          <w:sz w:val="24"/>
          <w:szCs w:val="24"/>
          <w:lang w:val="pl-PL"/>
        </w:rPr>
        <w:t>, nie wpływa na bieg terminu składania wniosku</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wyjaśnienie treści SWZ.</w:t>
      </w:r>
    </w:p>
    <w:p w14:paraId="771EABE2" w14:textId="5BC4CB9D"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Treść zapytań wraz</w:t>
      </w:r>
      <w:r w:rsidR="002626CE" w:rsidRPr="00100D20">
        <w:rPr>
          <w:rFonts w:asciiTheme="majorHAnsi" w:hAnsiTheme="majorHAnsi" w:cstheme="majorHAnsi"/>
          <w:sz w:val="24"/>
          <w:szCs w:val="24"/>
          <w:lang w:val="pl-PL"/>
        </w:rPr>
        <w:t xml:space="preserve"> z </w:t>
      </w:r>
      <w:r w:rsidRPr="00100D20">
        <w:rPr>
          <w:rFonts w:asciiTheme="majorHAnsi" w:hAnsiTheme="majorHAnsi" w:cstheme="majorHAnsi"/>
          <w:sz w:val="24"/>
          <w:szCs w:val="24"/>
          <w:lang w:val="pl-PL"/>
        </w:rPr>
        <w:t xml:space="preserve">wyjaśnieniami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 xml:space="preserve">amawiający udostępnia, bez ujawniania źródła zapytania, na stronie internetowej prowadzonego postępowania. </w:t>
      </w:r>
    </w:p>
    <w:p w14:paraId="01FC3E55" w14:textId="469272EA"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 xml:space="preserve">W uzasadnionych przypadkach zamawiający może przed upływem terminu składania ofert zmienić treść SWZ. </w:t>
      </w:r>
    </w:p>
    <w:p w14:paraId="43E4E893" w14:textId="2E7FB294"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 xml:space="preserve">W przypadku gdy zmiana treści SWZ jest istotna dla sporządzenia oferty lub wymaga od </w:t>
      </w:r>
      <w:r w:rsidR="00E85F60" w:rsidRPr="00100D20">
        <w:rPr>
          <w:rFonts w:asciiTheme="majorHAnsi" w:hAnsiTheme="majorHAnsi" w:cstheme="majorHAnsi"/>
          <w:sz w:val="24"/>
          <w:szCs w:val="24"/>
          <w:lang w:val="pl-PL"/>
        </w:rPr>
        <w:t>W</w:t>
      </w:r>
      <w:r w:rsidRPr="00100D20">
        <w:rPr>
          <w:rFonts w:asciiTheme="majorHAnsi" w:hAnsiTheme="majorHAnsi" w:cstheme="majorHAnsi"/>
          <w:sz w:val="24"/>
          <w:szCs w:val="24"/>
          <w:lang w:val="pl-PL"/>
        </w:rPr>
        <w:t>ykonawców dodatkowego czasu na zapoznanie się ze zmianą treści SWZ</w:t>
      </w:r>
      <w:r w:rsidR="002626CE" w:rsidRPr="00100D20">
        <w:rPr>
          <w:rFonts w:asciiTheme="majorHAnsi" w:hAnsiTheme="majorHAnsi" w:cstheme="majorHAnsi"/>
          <w:sz w:val="24"/>
          <w:szCs w:val="24"/>
          <w:lang w:val="pl-PL"/>
        </w:rPr>
        <w:t xml:space="preserve"> i </w:t>
      </w:r>
      <w:r w:rsidRPr="00100D20">
        <w:rPr>
          <w:rFonts w:asciiTheme="majorHAnsi" w:hAnsiTheme="majorHAnsi" w:cstheme="majorHAnsi"/>
          <w:sz w:val="24"/>
          <w:szCs w:val="24"/>
          <w:lang w:val="pl-PL"/>
        </w:rPr>
        <w:t>przygotowanie ofert, zamawiający przedłuża termin składania ofert</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czas niezbędny na ich przygotowanie. </w:t>
      </w:r>
    </w:p>
    <w:p w14:paraId="6D3BB0D2" w14:textId="760022F2" w:rsidR="001C5B2F"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Zamawiający informuje wykonawców</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przedłużonym terminie składania ofert przez zamieszczenie informacji na stronie internetowej prowadzonego postępowania, na której została </w:t>
      </w:r>
      <w:r w:rsidR="001C5B2F" w:rsidRPr="00100D20">
        <w:rPr>
          <w:rFonts w:asciiTheme="majorHAnsi" w:hAnsiTheme="majorHAnsi" w:cstheme="majorHAnsi"/>
          <w:sz w:val="24"/>
          <w:szCs w:val="24"/>
          <w:lang w:val="pl-PL"/>
        </w:rPr>
        <w:t>uprzednio</w:t>
      </w:r>
      <w:r w:rsidRPr="00100D20">
        <w:rPr>
          <w:rFonts w:asciiTheme="majorHAnsi" w:hAnsiTheme="majorHAnsi" w:cstheme="majorHAnsi"/>
          <w:sz w:val="24"/>
          <w:szCs w:val="24"/>
          <w:lang w:val="pl-PL"/>
        </w:rPr>
        <w:t xml:space="preserve"> udostępniona SWZ. </w:t>
      </w:r>
    </w:p>
    <w:p w14:paraId="5AA8C406" w14:textId="3C2D8BAD" w:rsidR="00F17BBC" w:rsidRPr="00100D20" w:rsidRDefault="00F6522E"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lastRenderedPageBreak/>
        <w:t>Dokonaną</w:t>
      </w:r>
      <w:r w:rsidR="00227AD3" w:rsidRPr="00100D20">
        <w:rPr>
          <w:rFonts w:asciiTheme="majorHAnsi" w:hAnsiTheme="majorHAnsi" w:cstheme="majorHAnsi"/>
          <w:sz w:val="24"/>
          <w:szCs w:val="24"/>
          <w:lang w:val="pl-PL"/>
        </w:rPr>
        <w:t xml:space="preserve"> zmianę treści SWZ </w:t>
      </w:r>
      <w:r w:rsidR="00E85F60" w:rsidRPr="00100D20">
        <w:rPr>
          <w:rFonts w:asciiTheme="majorHAnsi" w:hAnsiTheme="majorHAnsi" w:cstheme="majorHAnsi"/>
          <w:sz w:val="24"/>
          <w:szCs w:val="24"/>
          <w:lang w:val="pl-PL"/>
        </w:rPr>
        <w:t>Z</w:t>
      </w:r>
      <w:r w:rsidR="00227AD3" w:rsidRPr="00100D20">
        <w:rPr>
          <w:rFonts w:asciiTheme="majorHAnsi" w:hAnsiTheme="majorHAnsi" w:cstheme="majorHAnsi"/>
          <w:sz w:val="24"/>
          <w:szCs w:val="24"/>
          <w:lang w:val="pl-PL"/>
        </w:rPr>
        <w:t>amawiający udostępnia na stronie internetowej prowadzonego postępowania.</w:t>
      </w:r>
    </w:p>
    <w:p w14:paraId="000000C8" w14:textId="6CD952D2" w:rsidR="000B72C3" w:rsidRPr="00706CD9" w:rsidRDefault="00937A4C" w:rsidP="007C66D4">
      <w:pPr>
        <w:pStyle w:val="Nagwek2"/>
        <w:spacing w:line="360" w:lineRule="auto"/>
        <w:jc w:val="left"/>
      </w:pPr>
      <w:bookmarkStart w:id="31" w:name="_Toc170462139"/>
      <w:r w:rsidRPr="00706CD9">
        <w:t>Opis sposobu przygotowania ofert oraz dokumentów wymaganych przez Zamawiającego</w:t>
      </w:r>
      <w:r w:rsidR="002626CE" w:rsidRPr="00706CD9">
        <w:t xml:space="preserve"> w </w:t>
      </w:r>
      <w:r w:rsidRPr="00706CD9">
        <w:t>SWZ</w:t>
      </w:r>
      <w:bookmarkEnd w:id="31"/>
    </w:p>
    <w:p w14:paraId="2C6CE41B" w14:textId="4C350C68" w:rsidR="00A74818" w:rsidRPr="00100D20" w:rsidRDefault="00A74818" w:rsidP="007C66D4">
      <w:pPr>
        <w:pStyle w:val="Akapitzlist"/>
        <w:widowControl w:val="0"/>
        <w:numPr>
          <w:ilvl w:val="1"/>
          <w:numId w:val="7"/>
        </w:numPr>
        <w:suppressLineNumbers/>
        <w:tabs>
          <w:tab w:val="left" w:pos="1134"/>
        </w:tabs>
        <w:suppressAutoHyphens/>
        <w:spacing w:line="360" w:lineRule="auto"/>
        <w:ind w:right="96"/>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Wykonawcy zobowiązani są zapoznać się dokładnie z informacjami zawartymi </w:t>
      </w:r>
      <w:r w:rsidR="00A018D8">
        <w:rPr>
          <w:rFonts w:asciiTheme="majorHAnsi" w:eastAsia="Calibri" w:hAnsiTheme="majorHAnsi" w:cstheme="majorHAnsi"/>
          <w:snapToGrid w:val="0"/>
          <w:kern w:val="20"/>
          <w:sz w:val="24"/>
          <w:szCs w:val="24"/>
        </w:rPr>
        <w:t xml:space="preserve">                </w:t>
      </w:r>
      <w:r w:rsidRPr="00100D20">
        <w:rPr>
          <w:rFonts w:asciiTheme="majorHAnsi" w:eastAsia="Calibri" w:hAnsiTheme="majorHAnsi" w:cstheme="majorHAnsi"/>
          <w:snapToGrid w:val="0"/>
          <w:kern w:val="20"/>
          <w:sz w:val="24"/>
          <w:szCs w:val="24"/>
        </w:rPr>
        <w:t>w SWZ i przygotować ofertę zgodnie z wymaganiami określonymi w dokumencie.</w:t>
      </w:r>
    </w:p>
    <w:p w14:paraId="3603377C" w14:textId="77777777" w:rsidR="00994D78"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Oferta powinna być:</w:t>
      </w:r>
    </w:p>
    <w:p w14:paraId="346C8572" w14:textId="09FF86D3" w:rsidR="00994D78"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sporządzona na podstawie załączników niniejszej SWZ</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języku polskim,</w:t>
      </w:r>
      <w:r w:rsidR="00D07756" w:rsidRPr="00100D20">
        <w:rPr>
          <w:rFonts w:asciiTheme="majorHAnsi" w:hAnsiTheme="majorHAnsi" w:cstheme="majorHAnsi"/>
          <w:sz w:val="24"/>
          <w:szCs w:val="24"/>
        </w:rPr>
        <w:t xml:space="preserve"> wszelkie dokumenty sporządzone w języku obcym składane są wraz z tłumaczeniem na język polski.</w:t>
      </w:r>
    </w:p>
    <w:p w14:paraId="0F224DC0" w14:textId="679A633E" w:rsidR="00994D78"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złożona przy użyciu środków komunikacji elektronicznej tzn. za pośrednictwem </w:t>
      </w:r>
      <w:r w:rsidR="00037C02" w:rsidRPr="00100D20">
        <w:rPr>
          <w:rFonts w:asciiTheme="majorHAnsi" w:hAnsiTheme="majorHAnsi" w:cstheme="majorHAnsi"/>
          <w:sz w:val="24"/>
          <w:szCs w:val="24"/>
        </w:rPr>
        <w:t>Platformy</w:t>
      </w:r>
      <w:r w:rsidR="00D07756" w:rsidRPr="00100D20">
        <w:rPr>
          <w:rFonts w:asciiTheme="majorHAnsi" w:hAnsiTheme="majorHAnsi" w:cstheme="majorHAnsi"/>
          <w:sz w:val="24"/>
          <w:szCs w:val="24"/>
        </w:rPr>
        <w:t>,</w:t>
      </w:r>
    </w:p>
    <w:p w14:paraId="6D2474AD" w14:textId="3A544995" w:rsidR="00D245E6"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podpisana </w:t>
      </w:r>
      <w:hyperlink r:id="rId21">
        <w:r w:rsidRPr="00100D20">
          <w:rPr>
            <w:rFonts w:asciiTheme="majorHAnsi" w:hAnsiTheme="majorHAnsi" w:cstheme="majorHAnsi"/>
            <w:b/>
            <w:sz w:val="24"/>
            <w:szCs w:val="24"/>
            <w:u w:val="single"/>
          </w:rPr>
          <w:t>kwalifikowanym podpisem elektronicznym</w:t>
        </w:r>
      </w:hyperlink>
      <w:r w:rsidRPr="00100D20">
        <w:rPr>
          <w:rFonts w:asciiTheme="majorHAnsi" w:hAnsiTheme="majorHAnsi" w:cstheme="majorHAnsi"/>
          <w:sz w:val="24"/>
          <w:szCs w:val="24"/>
        </w:rPr>
        <w:t xml:space="preserve"> lub </w:t>
      </w:r>
      <w:hyperlink r:id="rId22">
        <w:r w:rsidRPr="00100D20">
          <w:rPr>
            <w:rFonts w:asciiTheme="majorHAnsi" w:hAnsiTheme="majorHAnsi" w:cstheme="majorHAnsi"/>
            <w:b/>
            <w:sz w:val="24"/>
            <w:szCs w:val="24"/>
            <w:u w:val="single"/>
          </w:rPr>
          <w:t>podpisem zaufanym</w:t>
        </w:r>
      </w:hyperlink>
      <w:r w:rsidRPr="00100D20">
        <w:rPr>
          <w:rFonts w:asciiTheme="majorHAnsi" w:hAnsiTheme="majorHAnsi" w:cstheme="majorHAnsi"/>
          <w:sz w:val="24"/>
          <w:szCs w:val="24"/>
        </w:rPr>
        <w:t xml:space="preserve"> lub </w:t>
      </w:r>
      <w:hyperlink r:id="rId23">
        <w:r w:rsidRPr="00100D20">
          <w:rPr>
            <w:rFonts w:asciiTheme="majorHAnsi" w:hAnsiTheme="majorHAnsi" w:cstheme="majorHAnsi"/>
            <w:b/>
            <w:sz w:val="24"/>
            <w:szCs w:val="24"/>
            <w:u w:val="single"/>
          </w:rPr>
          <w:t>podpisem osobistym</w:t>
        </w:r>
      </w:hyperlink>
      <w:r w:rsidRPr="00100D20">
        <w:rPr>
          <w:rFonts w:asciiTheme="majorHAnsi" w:hAnsiTheme="majorHAnsi" w:cstheme="majorHAnsi"/>
          <w:sz w:val="24"/>
          <w:szCs w:val="24"/>
        </w:rPr>
        <w:t xml:space="preserve"> przez osobę/osoby upoważnioną/upoważnione.</w:t>
      </w:r>
    </w:p>
    <w:p w14:paraId="2B869B6D" w14:textId="747962D3" w:rsidR="003F51B8" w:rsidRPr="00100D20" w:rsidRDefault="003F51B8"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00D20">
        <w:rPr>
          <w:rFonts w:asciiTheme="majorHAnsi" w:hAnsiTheme="majorHAnsi" w:cstheme="majorHAnsi"/>
          <w:sz w:val="24"/>
          <w:szCs w:val="24"/>
        </w:rPr>
        <w:t>eIDAS</w:t>
      </w:r>
      <w:proofErr w:type="spellEnd"/>
      <w:r w:rsidRPr="00100D20">
        <w:rPr>
          <w:rFonts w:asciiTheme="majorHAnsi" w:hAnsiTheme="majorHAnsi" w:cstheme="majorHAnsi"/>
          <w:sz w:val="24"/>
          <w:szCs w:val="24"/>
        </w:rPr>
        <w:t>) (UE) nr 910/2014 - od 1 lipca 2016 roku”.</w:t>
      </w:r>
    </w:p>
    <w:p w14:paraId="7DB360BD" w14:textId="1D130F6E" w:rsidR="003F51B8" w:rsidRPr="00100D20" w:rsidRDefault="003F51B8"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W przypadku wykorzystania formatu podpisu </w:t>
      </w:r>
      <w:proofErr w:type="spellStart"/>
      <w:r w:rsidRPr="00100D20">
        <w:rPr>
          <w:rFonts w:asciiTheme="majorHAnsi" w:hAnsiTheme="majorHAnsi" w:cstheme="majorHAnsi"/>
          <w:sz w:val="24"/>
          <w:szCs w:val="24"/>
        </w:rPr>
        <w:t>XAdES</w:t>
      </w:r>
      <w:proofErr w:type="spellEnd"/>
      <w:r w:rsidRPr="00100D20">
        <w:rPr>
          <w:rFonts w:asciiTheme="majorHAnsi" w:hAnsiTheme="majorHAnsi" w:cstheme="majorHAnsi"/>
          <w:sz w:val="24"/>
          <w:szCs w:val="24"/>
        </w:rPr>
        <w:t xml:space="preserve"> zewnętrzny, Zamawiający wymaga dołączenia odpowiedniej ilości plików tj. podpisywanych plików z danymi oraz plików </w:t>
      </w:r>
      <w:proofErr w:type="spellStart"/>
      <w:r w:rsidRPr="00100D20">
        <w:rPr>
          <w:rFonts w:asciiTheme="majorHAnsi" w:hAnsiTheme="majorHAnsi" w:cstheme="majorHAnsi"/>
          <w:sz w:val="24"/>
          <w:szCs w:val="24"/>
        </w:rPr>
        <w:t>XAdES</w:t>
      </w:r>
      <w:proofErr w:type="spellEnd"/>
      <w:r w:rsidRPr="00100D20">
        <w:rPr>
          <w:rFonts w:asciiTheme="majorHAnsi" w:hAnsiTheme="majorHAnsi" w:cstheme="majorHAnsi"/>
          <w:sz w:val="24"/>
          <w:szCs w:val="24"/>
        </w:rPr>
        <w:t>.</w:t>
      </w:r>
    </w:p>
    <w:p w14:paraId="5DF8CD86" w14:textId="667E53DB" w:rsidR="00E0344A" w:rsidRPr="000D6E2F" w:rsidRDefault="00DE3569" w:rsidP="000D6E2F">
      <w:pPr>
        <w:pStyle w:val="Akapitzlist"/>
        <w:numPr>
          <w:ilvl w:val="1"/>
          <w:numId w:val="7"/>
        </w:numPr>
        <w:spacing w:line="360" w:lineRule="auto"/>
        <w:rPr>
          <w:rFonts w:asciiTheme="majorHAnsi" w:hAnsiTheme="majorHAnsi" w:cstheme="majorHAnsi"/>
          <w:sz w:val="24"/>
          <w:szCs w:val="24"/>
        </w:rPr>
      </w:pPr>
      <w:r w:rsidRPr="000D6E2F">
        <w:rPr>
          <w:rFonts w:asciiTheme="majorHAnsi" w:hAnsiTheme="majorHAnsi" w:cstheme="majorHAnsi"/>
          <w:sz w:val="24"/>
          <w:szCs w:val="24"/>
        </w:rPr>
        <w:t>Wykonawca składa ofertę posiadającą załączone</w:t>
      </w:r>
      <w:r w:rsidR="00D245E6" w:rsidRPr="000D6E2F">
        <w:rPr>
          <w:rFonts w:asciiTheme="majorHAnsi" w:eastAsia="Calibri" w:hAnsiTheme="majorHAnsi" w:cstheme="majorHAnsi"/>
          <w:sz w:val="24"/>
          <w:szCs w:val="24"/>
        </w:rPr>
        <w:t>:</w:t>
      </w:r>
    </w:p>
    <w:p w14:paraId="6C491C30" w14:textId="5256E623" w:rsidR="00E0344A" w:rsidRPr="003C7CED" w:rsidRDefault="00E0344A" w:rsidP="000D6E2F">
      <w:pPr>
        <w:pStyle w:val="Akapitzlist"/>
        <w:numPr>
          <w:ilvl w:val="2"/>
          <w:numId w:val="7"/>
        </w:numPr>
        <w:spacing w:line="360" w:lineRule="auto"/>
        <w:rPr>
          <w:rFonts w:asciiTheme="majorHAnsi" w:hAnsiTheme="majorHAnsi" w:cstheme="majorHAnsi"/>
          <w:sz w:val="24"/>
          <w:szCs w:val="24"/>
        </w:rPr>
      </w:pPr>
      <w:r w:rsidRPr="003C7CED">
        <w:rPr>
          <w:rFonts w:asciiTheme="majorHAnsi" w:hAnsiTheme="majorHAnsi" w:cstheme="majorHAnsi"/>
          <w:sz w:val="24"/>
          <w:szCs w:val="24"/>
        </w:rPr>
        <w:t xml:space="preserve">Wypełniony Formularz Ofertowy, stanowiącym </w:t>
      </w:r>
      <w:r w:rsidRPr="003C7CED">
        <w:rPr>
          <w:rFonts w:asciiTheme="majorHAnsi" w:hAnsiTheme="majorHAnsi" w:cstheme="majorHAnsi"/>
          <w:b/>
          <w:bCs/>
          <w:sz w:val="24"/>
          <w:szCs w:val="24"/>
        </w:rPr>
        <w:t>Załącznik nr 2 do SWZ/umowy</w:t>
      </w:r>
      <w:r w:rsidRPr="003C7CED">
        <w:rPr>
          <w:rFonts w:asciiTheme="majorHAnsi" w:hAnsiTheme="majorHAnsi" w:cstheme="majorHAnsi"/>
          <w:sz w:val="24"/>
          <w:szCs w:val="24"/>
        </w:rPr>
        <w:t xml:space="preserve">. </w:t>
      </w:r>
    </w:p>
    <w:p w14:paraId="0FC456BE" w14:textId="76DD4A48" w:rsidR="003C7CED" w:rsidRPr="006A6B05" w:rsidRDefault="00051083" w:rsidP="006A6B05">
      <w:pPr>
        <w:pStyle w:val="Akapitzlist"/>
        <w:numPr>
          <w:ilvl w:val="2"/>
          <w:numId w:val="7"/>
        </w:numPr>
        <w:spacing w:line="360" w:lineRule="auto"/>
        <w:ind w:left="1225" w:hanging="505"/>
        <w:rPr>
          <w:rFonts w:asciiTheme="majorHAnsi" w:hAnsiTheme="majorHAnsi" w:cstheme="majorHAnsi"/>
          <w:sz w:val="24"/>
          <w:szCs w:val="24"/>
        </w:rPr>
      </w:pPr>
      <w:r w:rsidRPr="003C7CED">
        <w:rPr>
          <w:rFonts w:asciiTheme="majorHAnsi" w:hAnsiTheme="majorHAnsi" w:cstheme="majorHAnsi"/>
          <w:sz w:val="24"/>
          <w:szCs w:val="24"/>
        </w:rPr>
        <w:t>O</w:t>
      </w:r>
      <w:r w:rsidR="004A1E04" w:rsidRPr="003C7CED">
        <w:rPr>
          <w:rFonts w:asciiTheme="majorHAnsi" w:hAnsiTheme="majorHAnsi" w:cstheme="majorHAnsi"/>
          <w:sz w:val="24"/>
          <w:szCs w:val="24"/>
        </w:rPr>
        <w:t>świadczenia Wykonawcy</w:t>
      </w:r>
      <w:r w:rsidR="001C7300" w:rsidRPr="003C7CED">
        <w:rPr>
          <w:rFonts w:asciiTheme="majorHAnsi" w:hAnsiTheme="majorHAnsi" w:cstheme="majorHAnsi"/>
          <w:sz w:val="24"/>
          <w:szCs w:val="24"/>
        </w:rPr>
        <w:t xml:space="preserve"> stanowiące</w:t>
      </w:r>
      <w:r w:rsidR="00DE3569" w:rsidRPr="003C7CED">
        <w:rPr>
          <w:rFonts w:asciiTheme="majorHAnsi" w:hAnsiTheme="majorHAnsi" w:cstheme="majorHAnsi"/>
          <w:sz w:val="24"/>
          <w:szCs w:val="24"/>
        </w:rPr>
        <w:t xml:space="preserve"> </w:t>
      </w:r>
      <w:r w:rsidR="00DE3569" w:rsidRPr="003C7CED">
        <w:rPr>
          <w:rFonts w:asciiTheme="majorHAnsi" w:hAnsiTheme="majorHAnsi" w:cstheme="majorHAnsi"/>
          <w:b/>
          <w:bCs/>
          <w:sz w:val="24"/>
          <w:szCs w:val="24"/>
        </w:rPr>
        <w:t>Załącznik nr 3.1.</w:t>
      </w:r>
      <w:r w:rsidRPr="003C7CED">
        <w:rPr>
          <w:rFonts w:asciiTheme="majorHAnsi" w:hAnsiTheme="majorHAnsi" w:cstheme="majorHAnsi"/>
          <w:b/>
          <w:bCs/>
          <w:sz w:val="24"/>
          <w:szCs w:val="24"/>
        </w:rPr>
        <w:t xml:space="preserve"> i </w:t>
      </w:r>
      <w:r w:rsidR="00DE3569" w:rsidRPr="003C7CED">
        <w:rPr>
          <w:rFonts w:asciiTheme="majorHAnsi" w:hAnsiTheme="majorHAnsi" w:cstheme="majorHAnsi"/>
          <w:b/>
          <w:bCs/>
          <w:sz w:val="24"/>
          <w:szCs w:val="24"/>
        </w:rPr>
        <w:t>3.</w:t>
      </w:r>
      <w:r w:rsidR="001C7300" w:rsidRPr="003C7CED">
        <w:rPr>
          <w:rFonts w:asciiTheme="majorHAnsi" w:hAnsiTheme="majorHAnsi" w:cstheme="majorHAnsi"/>
          <w:b/>
          <w:bCs/>
          <w:sz w:val="24"/>
          <w:szCs w:val="24"/>
        </w:rPr>
        <w:t>2</w:t>
      </w:r>
      <w:r w:rsidR="00DE3569" w:rsidRPr="003C7CED">
        <w:rPr>
          <w:rFonts w:asciiTheme="majorHAnsi" w:hAnsiTheme="majorHAnsi" w:cstheme="majorHAnsi"/>
          <w:b/>
          <w:bCs/>
          <w:sz w:val="24"/>
          <w:szCs w:val="24"/>
        </w:rPr>
        <w:t>. do SWZ</w:t>
      </w:r>
      <w:r w:rsidR="001C7300" w:rsidRPr="003C7CED">
        <w:rPr>
          <w:rFonts w:asciiTheme="majorHAnsi" w:hAnsiTheme="majorHAnsi" w:cstheme="majorHAnsi"/>
          <w:b/>
          <w:bCs/>
          <w:sz w:val="24"/>
          <w:szCs w:val="24"/>
        </w:rPr>
        <w:t>.</w:t>
      </w:r>
    </w:p>
    <w:p w14:paraId="407FC93B" w14:textId="16544C80" w:rsidR="00870964" w:rsidRPr="00100D20" w:rsidRDefault="00870964" w:rsidP="007C66D4">
      <w:pPr>
        <w:numPr>
          <w:ilvl w:val="2"/>
          <w:numId w:val="7"/>
        </w:numPr>
        <w:tabs>
          <w:tab w:val="left" w:pos="1701"/>
        </w:tabs>
        <w:spacing w:line="360" w:lineRule="auto"/>
        <w:ind w:left="1225" w:hanging="505"/>
        <w:rPr>
          <w:rFonts w:asciiTheme="majorHAnsi" w:eastAsia="Calibri" w:hAnsiTheme="majorHAnsi" w:cstheme="majorHAnsi"/>
          <w:snapToGrid w:val="0"/>
          <w:kern w:val="20"/>
          <w:sz w:val="24"/>
          <w:szCs w:val="24"/>
        </w:rPr>
      </w:pPr>
      <w:bookmarkStart w:id="32" w:name="_Hlk65658724"/>
      <w:r w:rsidRPr="00100D20">
        <w:rPr>
          <w:rFonts w:asciiTheme="majorHAnsi" w:eastAsia="Calibri" w:hAnsiTheme="majorHAnsi" w:cstheme="majorHAnsi"/>
          <w:snapToGrid w:val="0"/>
          <w:kern w:val="20"/>
          <w:sz w:val="24"/>
          <w:szCs w:val="24"/>
        </w:rPr>
        <w:t xml:space="preserve">Odpis lub informację z Krajowego Rejestru Sądowego, Centralnej Ewidencji i Informacji o Działalności Gospodarczej lub innego właściwego rejestru w celu potwierdzenia, że osoba działająca w imieniu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 xml:space="preserve">ykonawcy jest umocowana do jego </w:t>
      </w:r>
      <w:r w:rsidR="00E0344A" w:rsidRPr="00100D20">
        <w:rPr>
          <w:rFonts w:asciiTheme="majorHAnsi" w:eastAsia="Calibri" w:hAnsiTheme="majorHAnsi" w:cstheme="majorHAnsi"/>
          <w:snapToGrid w:val="0"/>
          <w:kern w:val="20"/>
          <w:sz w:val="24"/>
          <w:szCs w:val="24"/>
        </w:rPr>
        <w:t>reprezentowania, chyba</w:t>
      </w:r>
      <w:r w:rsidRPr="00100D20">
        <w:rPr>
          <w:rFonts w:asciiTheme="majorHAnsi" w:eastAsia="Calibri" w:hAnsiTheme="majorHAnsi" w:cstheme="majorHAnsi"/>
          <w:snapToGrid w:val="0"/>
          <w:kern w:val="20"/>
          <w:sz w:val="24"/>
          <w:szCs w:val="24"/>
        </w:rPr>
        <w:t xml:space="preserve"> że </w:t>
      </w:r>
      <w:r w:rsidR="00E85F60" w:rsidRPr="00100D20">
        <w:rPr>
          <w:rFonts w:asciiTheme="majorHAnsi" w:eastAsia="Calibri" w:hAnsiTheme="majorHAnsi" w:cstheme="majorHAnsi"/>
          <w:snapToGrid w:val="0"/>
          <w:kern w:val="20"/>
          <w:sz w:val="24"/>
          <w:szCs w:val="24"/>
        </w:rPr>
        <w:t>Z</w:t>
      </w:r>
      <w:r w:rsidRPr="00100D20">
        <w:rPr>
          <w:rFonts w:asciiTheme="majorHAnsi" w:eastAsia="Calibri" w:hAnsiTheme="majorHAnsi" w:cstheme="majorHAnsi"/>
          <w:snapToGrid w:val="0"/>
          <w:kern w:val="20"/>
          <w:sz w:val="24"/>
          <w:szCs w:val="24"/>
        </w:rPr>
        <w:t xml:space="preserve">amawiający może je pozyskać za pomocą bezpłatnych </w:t>
      </w:r>
      <w:r w:rsidR="001C7300" w:rsidRPr="00100D20">
        <w:rPr>
          <w:rFonts w:asciiTheme="majorHAnsi" w:eastAsia="Calibri" w:hAnsiTheme="majorHAnsi" w:cstheme="majorHAnsi"/>
          <w:snapToGrid w:val="0"/>
          <w:kern w:val="20"/>
          <w:sz w:val="24"/>
          <w:szCs w:val="24"/>
        </w:rPr>
        <w:t xml:space="preserve">  </w:t>
      </w:r>
      <w:r w:rsidRPr="00100D20">
        <w:rPr>
          <w:rFonts w:asciiTheme="majorHAnsi" w:eastAsia="Calibri" w:hAnsiTheme="majorHAnsi" w:cstheme="majorHAnsi"/>
          <w:snapToGrid w:val="0"/>
          <w:kern w:val="20"/>
          <w:sz w:val="24"/>
          <w:szCs w:val="24"/>
        </w:rPr>
        <w:t xml:space="preserve">i ogólnodostępnych baz danych, o ile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 xml:space="preserve">ykonawca wskazał dane </w:t>
      </w:r>
      <w:r w:rsidRPr="00100D20">
        <w:rPr>
          <w:rFonts w:asciiTheme="majorHAnsi" w:eastAsia="Calibri" w:hAnsiTheme="majorHAnsi" w:cstheme="majorHAnsi"/>
          <w:snapToGrid w:val="0"/>
          <w:kern w:val="20"/>
          <w:sz w:val="24"/>
          <w:szCs w:val="24"/>
        </w:rPr>
        <w:lastRenderedPageBreak/>
        <w:t>umożliwiające dostęp do tych dokumentów.</w:t>
      </w:r>
      <w:r w:rsidR="007F7C98" w:rsidRPr="00100D20">
        <w:rPr>
          <w:rFonts w:asciiTheme="majorHAnsi" w:eastAsia="Calibri" w:hAnsiTheme="majorHAnsi" w:cstheme="majorHAnsi"/>
          <w:snapToGrid w:val="0"/>
          <w:kern w:val="20"/>
          <w:sz w:val="24"/>
          <w:szCs w:val="24"/>
        </w:rPr>
        <w:t xml:space="preserve"> </w:t>
      </w:r>
      <w:r w:rsidR="007F7C98" w:rsidRPr="00100D20">
        <w:rPr>
          <w:rFonts w:asciiTheme="majorHAnsi" w:hAnsiTheme="majorHAnsi" w:cstheme="majorHAnsi"/>
          <w:b/>
          <w:sz w:val="24"/>
          <w:szCs w:val="24"/>
          <w:u w:val="single"/>
        </w:rPr>
        <w:t xml:space="preserve"> UWAGA: W przypadku Wykonawców figurujących w KRS lub CEIDG, Zamawiający uzna, że podanie w Formularzu Oferty w pkt 1 nr NIP i REGON Wykonawcy będzie wystarczające do uzyskania dostępu do w/w dokumentów.</w:t>
      </w:r>
    </w:p>
    <w:p w14:paraId="0157AB7D" w14:textId="5F090139" w:rsidR="00870964" w:rsidRPr="00100D20" w:rsidRDefault="00870964" w:rsidP="007C66D4">
      <w:pPr>
        <w:spacing w:line="360" w:lineRule="auto"/>
        <w:ind w:left="1134"/>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Jeżeli w imieniu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 xml:space="preserve">ykonawcy działa osoba, której umocowanie do jego reprezentowania nie wynika z dokumentów, o których mowa z zdaniu pierwszym, zamawiający żąda od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 xml:space="preserve">ykonawcy pełnomocnictwa lub innego dokumentu potwierdzającego umocowanie do reprezentowania </w:t>
      </w:r>
      <w:r w:rsidR="001C730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 xml:space="preserve">ykonawcy. </w:t>
      </w:r>
    </w:p>
    <w:p w14:paraId="1B5A7FBA" w14:textId="251A57AB" w:rsidR="00870964" w:rsidRPr="00100D20" w:rsidRDefault="00870964" w:rsidP="007C66D4">
      <w:pPr>
        <w:spacing w:line="360" w:lineRule="auto"/>
        <w:ind w:left="1134"/>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Przepis</w:t>
      </w:r>
      <w:r w:rsidR="001C7300" w:rsidRPr="00100D20">
        <w:rPr>
          <w:rFonts w:asciiTheme="majorHAnsi" w:eastAsia="Calibri" w:hAnsiTheme="majorHAnsi" w:cstheme="majorHAnsi"/>
          <w:snapToGrid w:val="0"/>
          <w:kern w:val="20"/>
          <w:sz w:val="24"/>
          <w:szCs w:val="24"/>
        </w:rPr>
        <w:t>,</w:t>
      </w:r>
      <w:r w:rsidRPr="00100D20">
        <w:rPr>
          <w:rFonts w:asciiTheme="majorHAnsi" w:eastAsia="Calibri" w:hAnsiTheme="majorHAnsi" w:cstheme="majorHAnsi"/>
          <w:snapToGrid w:val="0"/>
          <w:kern w:val="20"/>
          <w:sz w:val="24"/>
          <w:szCs w:val="24"/>
        </w:rPr>
        <w:t xml:space="preserve"> o którym mowa w zdaniu drugim stosuje się odpowiednio do osoby działającej w imieniu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ykonawców wspólnie ubiegających się o udzielenie zamówienia publicznego.</w:t>
      </w:r>
    </w:p>
    <w:p w14:paraId="79E2C794" w14:textId="7817FD63" w:rsidR="00870964" w:rsidRPr="00100D20" w:rsidRDefault="00870964" w:rsidP="007C66D4">
      <w:pPr>
        <w:spacing w:line="360" w:lineRule="auto"/>
        <w:ind w:left="1134"/>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Przepisy</w:t>
      </w:r>
      <w:r w:rsidR="001C7300" w:rsidRPr="00100D20">
        <w:rPr>
          <w:rFonts w:asciiTheme="majorHAnsi" w:eastAsia="Calibri" w:hAnsiTheme="majorHAnsi" w:cstheme="majorHAnsi"/>
          <w:snapToGrid w:val="0"/>
          <w:kern w:val="20"/>
          <w:sz w:val="24"/>
          <w:szCs w:val="24"/>
        </w:rPr>
        <w:t>,</w:t>
      </w:r>
      <w:r w:rsidRPr="00100D20">
        <w:rPr>
          <w:rFonts w:asciiTheme="majorHAnsi" w:eastAsia="Calibri" w:hAnsiTheme="majorHAnsi" w:cstheme="majorHAnsi"/>
          <w:snapToGrid w:val="0"/>
          <w:kern w:val="20"/>
          <w:sz w:val="24"/>
          <w:szCs w:val="24"/>
        </w:rPr>
        <w:t xml:space="preserve"> o których mowa w zdaniu pierwszym i drugim stosuje się odpowiednio do osoby działającej w imieniu podmiotu udostępniającego zasoby na zasadach określonych wart.118 ustawy P</w:t>
      </w:r>
      <w:r w:rsidR="00CF7144" w:rsidRPr="00100D20">
        <w:rPr>
          <w:rFonts w:asciiTheme="majorHAnsi" w:eastAsia="Calibri" w:hAnsiTheme="majorHAnsi" w:cstheme="majorHAnsi"/>
          <w:snapToGrid w:val="0"/>
          <w:kern w:val="20"/>
          <w:sz w:val="24"/>
          <w:szCs w:val="24"/>
        </w:rPr>
        <w:t>ZP</w:t>
      </w:r>
      <w:r w:rsidRPr="00100D20">
        <w:rPr>
          <w:rFonts w:asciiTheme="majorHAnsi" w:eastAsia="Calibri" w:hAnsiTheme="majorHAnsi" w:cstheme="majorHAnsi"/>
          <w:snapToGrid w:val="0"/>
          <w:kern w:val="20"/>
          <w:sz w:val="24"/>
          <w:szCs w:val="24"/>
        </w:rPr>
        <w:t xml:space="preserve"> lub do podwykonawcy niebędącego podmiotem udostępniającym zasoby na takich zasadach. </w:t>
      </w:r>
    </w:p>
    <w:bookmarkEnd w:id="32"/>
    <w:p w14:paraId="70AE9701" w14:textId="5A6102EC" w:rsidR="00AF5179" w:rsidRPr="00100D20" w:rsidRDefault="00AF5179" w:rsidP="007C66D4">
      <w:pPr>
        <w:pStyle w:val="Akapitzlist"/>
        <w:numPr>
          <w:ilvl w:val="1"/>
          <w:numId w:val="7"/>
        </w:numPr>
        <w:spacing w:line="360" w:lineRule="auto"/>
        <w:rPr>
          <w:rFonts w:asciiTheme="majorHAnsi" w:hAnsiTheme="majorHAnsi" w:cstheme="majorHAnsi"/>
          <w:b/>
          <w:bCs/>
          <w:sz w:val="24"/>
          <w:szCs w:val="24"/>
        </w:rPr>
      </w:pPr>
      <w:r w:rsidRPr="00100D20">
        <w:rPr>
          <w:rFonts w:asciiTheme="majorHAnsi" w:hAnsiTheme="majorHAnsi" w:cstheme="majorHAnsi"/>
          <w:b/>
          <w:bCs/>
          <w:sz w:val="24"/>
          <w:szCs w:val="24"/>
        </w:rPr>
        <w:t>Forma składanych dokumentów została określona</w:t>
      </w:r>
      <w:r w:rsidR="002626CE" w:rsidRPr="00100D20">
        <w:rPr>
          <w:rFonts w:asciiTheme="majorHAnsi" w:hAnsiTheme="majorHAnsi" w:cstheme="majorHAnsi"/>
          <w:b/>
          <w:bCs/>
          <w:sz w:val="24"/>
          <w:szCs w:val="24"/>
        </w:rPr>
        <w:t xml:space="preserve"> w </w:t>
      </w:r>
      <w:r w:rsidR="00C12BF0" w:rsidRPr="00100D20">
        <w:rPr>
          <w:rFonts w:asciiTheme="majorHAnsi" w:hAnsiTheme="majorHAnsi" w:cstheme="majorHAnsi"/>
          <w:b/>
          <w:bCs/>
          <w:sz w:val="24"/>
          <w:szCs w:val="24"/>
        </w:rPr>
        <w:t>pkt. 1</w:t>
      </w:r>
      <w:r w:rsidR="00760882" w:rsidRPr="00100D20">
        <w:rPr>
          <w:rFonts w:asciiTheme="majorHAnsi" w:hAnsiTheme="majorHAnsi" w:cstheme="majorHAnsi"/>
          <w:b/>
          <w:bCs/>
          <w:sz w:val="24"/>
          <w:szCs w:val="24"/>
        </w:rPr>
        <w:t>3</w:t>
      </w:r>
      <w:r w:rsidRPr="00100D20">
        <w:rPr>
          <w:rFonts w:asciiTheme="majorHAnsi" w:hAnsiTheme="majorHAnsi" w:cstheme="majorHAnsi"/>
          <w:b/>
          <w:bCs/>
          <w:sz w:val="24"/>
          <w:szCs w:val="24"/>
        </w:rPr>
        <w:t xml:space="preserve"> SWZ</w:t>
      </w:r>
      <w:r w:rsidR="00AD7C90" w:rsidRPr="00100D20">
        <w:rPr>
          <w:rFonts w:asciiTheme="majorHAnsi" w:hAnsiTheme="majorHAnsi" w:cstheme="majorHAnsi"/>
          <w:b/>
          <w:bCs/>
          <w:sz w:val="24"/>
          <w:szCs w:val="24"/>
        </w:rPr>
        <w:t>.</w:t>
      </w:r>
    </w:p>
    <w:p w14:paraId="07CF15C8" w14:textId="638F6914"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Zgodnie z art. 18 ust. 3 ustawy P</w:t>
      </w:r>
      <w:r w:rsidR="00CF7144" w:rsidRPr="00100D20">
        <w:rPr>
          <w:rFonts w:asciiTheme="majorHAnsi" w:hAnsiTheme="majorHAnsi" w:cstheme="majorHAnsi"/>
          <w:sz w:val="24"/>
          <w:szCs w:val="24"/>
        </w:rPr>
        <w:t>ZP</w:t>
      </w:r>
      <w:r w:rsidRPr="00100D20">
        <w:rPr>
          <w:rFonts w:asciiTheme="majorHAnsi" w:hAnsiTheme="majorHAnsi" w:cstheme="majorHAnsi"/>
          <w:sz w:val="24"/>
          <w:szCs w:val="24"/>
        </w:rPr>
        <w:t>, nie ujawnia się informacji stanowiących tajemnicę przedsiębiorstwa, w rozumieniu przepisów ustawy z dnia 16 kwietnia 1993</w:t>
      </w:r>
      <w:r w:rsidR="00FF1251">
        <w:rPr>
          <w:rFonts w:asciiTheme="majorHAnsi" w:hAnsiTheme="majorHAnsi" w:cstheme="majorHAnsi"/>
          <w:sz w:val="24"/>
          <w:szCs w:val="24"/>
        </w:rPr>
        <w:t> </w:t>
      </w:r>
      <w:r w:rsidRPr="00100D20">
        <w:rPr>
          <w:rFonts w:asciiTheme="majorHAnsi" w:hAnsiTheme="majorHAnsi" w:cstheme="majorHAnsi"/>
          <w:sz w:val="24"/>
          <w:szCs w:val="24"/>
        </w:rPr>
        <w:t xml:space="preserve">r.  o zwalczaniu nieuczciwej konkurencji (Dz.U. z </w:t>
      </w:r>
      <w:r w:rsidR="007F7C98" w:rsidRPr="00100D20">
        <w:rPr>
          <w:rFonts w:asciiTheme="majorHAnsi" w:hAnsiTheme="majorHAnsi" w:cstheme="majorHAnsi"/>
          <w:sz w:val="24"/>
          <w:szCs w:val="24"/>
        </w:rPr>
        <w:t>202</w:t>
      </w:r>
      <w:r w:rsidR="00783F89" w:rsidRPr="00100D20">
        <w:rPr>
          <w:rFonts w:asciiTheme="majorHAnsi" w:hAnsiTheme="majorHAnsi" w:cstheme="majorHAnsi"/>
          <w:sz w:val="24"/>
          <w:szCs w:val="24"/>
        </w:rPr>
        <w:t>2</w:t>
      </w:r>
      <w:r w:rsidR="007F7C98" w:rsidRPr="00100D20">
        <w:rPr>
          <w:rFonts w:asciiTheme="majorHAnsi" w:hAnsiTheme="majorHAnsi" w:cstheme="majorHAnsi"/>
          <w:sz w:val="24"/>
          <w:szCs w:val="24"/>
        </w:rPr>
        <w:t xml:space="preserve"> r.</w:t>
      </w:r>
      <w:r w:rsidRPr="00100D20">
        <w:rPr>
          <w:rFonts w:asciiTheme="majorHAnsi" w:hAnsiTheme="majorHAnsi" w:cstheme="majorHAnsi"/>
          <w:sz w:val="24"/>
          <w:szCs w:val="24"/>
        </w:rPr>
        <w:t xml:space="preserve"> poz. 1</w:t>
      </w:r>
      <w:r w:rsidR="00783F89" w:rsidRPr="00100D20">
        <w:rPr>
          <w:rFonts w:asciiTheme="majorHAnsi" w:hAnsiTheme="majorHAnsi" w:cstheme="majorHAnsi"/>
          <w:sz w:val="24"/>
          <w:szCs w:val="24"/>
        </w:rPr>
        <w:t>23</w:t>
      </w:r>
      <w:r w:rsidRPr="00100D20">
        <w:rPr>
          <w:rFonts w:asciiTheme="majorHAnsi" w:hAnsiTheme="majorHAnsi" w:cstheme="majorHAnsi"/>
          <w:sz w:val="24"/>
          <w:szCs w:val="24"/>
        </w:rPr>
        <w:t>3), jeżeli Wykonawca, wraz z przekazaniem takich informacji, zastrzegł, że nie mogą być one udostępniane oraz wykazał, że zastrzeżone informacje stanowią tajemnicę przedsiębiorstwa. Wykonawca nie może zastrzec informacji</w:t>
      </w:r>
      <w:r w:rsidR="00686A54" w:rsidRPr="00100D20">
        <w:rPr>
          <w:rFonts w:asciiTheme="majorHAnsi" w:hAnsiTheme="majorHAnsi" w:cstheme="majorHAnsi"/>
          <w:sz w:val="24"/>
          <w:szCs w:val="24"/>
        </w:rPr>
        <w:t xml:space="preserve">   </w:t>
      </w:r>
      <w:r w:rsidRPr="00100D20">
        <w:rPr>
          <w:rFonts w:asciiTheme="majorHAnsi" w:hAnsiTheme="majorHAnsi" w:cstheme="majorHAnsi"/>
          <w:sz w:val="24"/>
          <w:szCs w:val="24"/>
        </w:rPr>
        <w:t>o których mowa w art. 222 ust.5 ustawy</w:t>
      </w:r>
      <w:r w:rsidR="00CF7144" w:rsidRPr="00100D20">
        <w:rPr>
          <w:rFonts w:asciiTheme="majorHAnsi" w:hAnsiTheme="majorHAnsi" w:cstheme="majorHAnsi"/>
          <w:sz w:val="24"/>
          <w:szCs w:val="24"/>
        </w:rPr>
        <w:t xml:space="preserve"> PZP</w:t>
      </w:r>
      <w:r w:rsidRPr="00100D20">
        <w:rPr>
          <w:rFonts w:asciiTheme="majorHAnsi" w:hAnsiTheme="majorHAnsi" w:cstheme="majorHAnsi"/>
          <w:sz w:val="24"/>
          <w:szCs w:val="24"/>
        </w:rPr>
        <w:t>.</w:t>
      </w:r>
    </w:p>
    <w:p w14:paraId="2E833BE6" w14:textId="2928351D"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gdy dokumenty elektroniczne w postępowaniu, przekazywane przy użyciu środków komunikacji elektronicznej, zawierają informacje stanowiące tajemnicę przedsiębiorstwa postępowaniu, w rozumieniu przepisów ustawy z dnia 16 kwietnia 1993</w:t>
      </w:r>
      <w:r w:rsidR="005C1C7F" w:rsidRPr="00100D20">
        <w:rPr>
          <w:rFonts w:asciiTheme="majorHAnsi" w:hAnsiTheme="majorHAnsi" w:cstheme="majorHAnsi"/>
          <w:sz w:val="24"/>
          <w:szCs w:val="24"/>
        </w:rPr>
        <w:t xml:space="preserve"> </w:t>
      </w:r>
      <w:r w:rsidRPr="00100D20">
        <w:rPr>
          <w:rFonts w:asciiTheme="majorHAnsi" w:hAnsiTheme="majorHAnsi" w:cstheme="majorHAnsi"/>
          <w:sz w:val="24"/>
          <w:szCs w:val="24"/>
        </w:rPr>
        <w:t>r. o zwalczaniu nieuczciwej konkurencji (Dz.U. z 202</w:t>
      </w:r>
      <w:r w:rsidR="00E5673D" w:rsidRPr="00100D20">
        <w:rPr>
          <w:rFonts w:asciiTheme="majorHAnsi" w:hAnsiTheme="majorHAnsi" w:cstheme="majorHAnsi"/>
          <w:sz w:val="24"/>
          <w:szCs w:val="24"/>
        </w:rPr>
        <w:t>2</w:t>
      </w:r>
      <w:r w:rsidR="005C1C7F" w:rsidRPr="00100D20">
        <w:rPr>
          <w:rFonts w:asciiTheme="majorHAnsi" w:hAnsiTheme="majorHAnsi" w:cstheme="majorHAnsi"/>
          <w:sz w:val="24"/>
          <w:szCs w:val="24"/>
        </w:rPr>
        <w:t xml:space="preserve"> </w:t>
      </w:r>
      <w:r w:rsidRPr="00100D20">
        <w:rPr>
          <w:rFonts w:asciiTheme="majorHAnsi" w:hAnsiTheme="majorHAnsi" w:cstheme="majorHAnsi"/>
          <w:sz w:val="24"/>
          <w:szCs w:val="24"/>
        </w:rPr>
        <w:t>r. poz.1</w:t>
      </w:r>
      <w:r w:rsidR="00E5673D" w:rsidRPr="00100D20">
        <w:rPr>
          <w:rFonts w:asciiTheme="majorHAnsi" w:hAnsiTheme="majorHAnsi" w:cstheme="majorHAnsi"/>
          <w:sz w:val="24"/>
          <w:szCs w:val="24"/>
        </w:rPr>
        <w:t>23</w:t>
      </w:r>
      <w:r w:rsidRPr="00100D20">
        <w:rPr>
          <w:rFonts w:asciiTheme="majorHAnsi" w:hAnsiTheme="majorHAnsi" w:cstheme="majorHAnsi"/>
          <w:sz w:val="24"/>
          <w:szCs w:val="24"/>
        </w:rPr>
        <w:t>3),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7B9DC0C4" w14:textId="52AB2BFE"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lastRenderedPageBreak/>
        <w:t>Każdy z Wykonawców może złożyć tylko jedną ofertę. Złożenie większej liczby ofert lub oferty zawierającej propozycje wariantowe spowoduje, że oferta podlegać będzie odrzuceniu.</w:t>
      </w:r>
    </w:p>
    <w:p w14:paraId="6DF913B7" w14:textId="4057D676"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Oferta może być złożona tylko do upływu terminu składania ofert.</w:t>
      </w:r>
    </w:p>
    <w:p w14:paraId="07763EB5" w14:textId="09E2EA9D"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Ofertę wraz z wymaganymi dokumentami należy umieścić na Platformie na stronie prowadzonego postępowania.</w:t>
      </w:r>
    </w:p>
    <w:p w14:paraId="5E505688" w14:textId="26A9BEC0"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 wypełnieniu Formularza składania oferty i załadowaniu wszystkich wymaganych załączników należy kliknąć przycisk „Przejdź do podsumowania”.</w:t>
      </w:r>
    </w:p>
    <w:p w14:paraId="4B1482C3" w14:textId="1ABD9014"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 datę przekazania oferty przyjmuje się datę jej przekazania w systemie (</w:t>
      </w:r>
      <w:r w:rsidR="000F4355" w:rsidRPr="00100D20">
        <w:rPr>
          <w:rFonts w:asciiTheme="majorHAnsi" w:hAnsiTheme="majorHAnsi" w:cstheme="majorHAnsi"/>
          <w:sz w:val="24"/>
          <w:szCs w:val="24"/>
        </w:rPr>
        <w:t xml:space="preserve">platformie) </w:t>
      </w:r>
      <w:r w:rsidRPr="00100D20">
        <w:rPr>
          <w:rFonts w:asciiTheme="majorHAnsi" w:hAnsiTheme="majorHAnsi" w:cstheme="majorHAnsi"/>
          <w:sz w:val="24"/>
          <w:szCs w:val="24"/>
        </w:rPr>
        <w:t>w drugim kroku składania oferty poprzez kliknięcie przycisku “Złóż ofertę” i wyświetlenie się komunikatu, że oferta została zaszyfrowana i złożona.</w:t>
      </w:r>
    </w:p>
    <w:p w14:paraId="6CE94722" w14:textId="65128C3B"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Wykonawca za pośrednictwem Platformy może przed upływem terminu składania ofert zmienić lub wycofać ofertę.</w:t>
      </w:r>
    </w:p>
    <w:p w14:paraId="4C5ACA74" w14:textId="355B356B"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Wykonawca nie może wycofać oferty i wprowadzać zmian po terminie składania ofert.</w:t>
      </w:r>
    </w:p>
    <w:p w14:paraId="52159B95" w14:textId="28604E53"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Sposób składania ofert, dokonywania zmiany lub wycofania oferty zamieszczono </w:t>
      </w:r>
      <w:r w:rsidR="00FE2D4B" w:rsidRPr="00100D20">
        <w:rPr>
          <w:rFonts w:asciiTheme="majorHAnsi" w:hAnsiTheme="majorHAnsi" w:cstheme="majorHAnsi"/>
          <w:sz w:val="24"/>
          <w:szCs w:val="24"/>
        </w:rPr>
        <w:t xml:space="preserve"> </w:t>
      </w:r>
      <w:r w:rsidRPr="00100D20">
        <w:rPr>
          <w:rFonts w:asciiTheme="majorHAnsi" w:hAnsiTheme="majorHAnsi" w:cstheme="majorHAnsi"/>
          <w:sz w:val="24"/>
          <w:szCs w:val="24"/>
        </w:rPr>
        <w:t>w instrukcji zamieszczonej na stronie internetowej pod adresem: https://platformazakupowa.pl/strona/45-instrukcje</w:t>
      </w:r>
    </w:p>
    <w:p w14:paraId="21FE7BFF" w14:textId="14273B84"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3AE7A973" w14:textId="11A98937"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w:t>
      </w:r>
      <w:r w:rsidR="005C1C7F" w:rsidRPr="00100D20">
        <w:rPr>
          <w:rFonts w:asciiTheme="majorHAnsi" w:hAnsiTheme="majorHAnsi" w:cstheme="majorHAnsi"/>
          <w:sz w:val="24"/>
          <w:szCs w:val="24"/>
        </w:rPr>
        <w:t xml:space="preserve">  </w:t>
      </w:r>
      <w:r w:rsidRPr="00100D20">
        <w:rPr>
          <w:rFonts w:asciiTheme="majorHAnsi" w:hAnsiTheme="majorHAnsi" w:cstheme="majorHAnsi"/>
          <w:sz w:val="24"/>
          <w:szCs w:val="24"/>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45C6303" w14:textId="1AACA2C5"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lastRenderedPageBreak/>
        <w:t>Maksymalny rozmiar jednego pliku przesyłanego za pośrednictwem dedykowanych formularzy do: złożenia, zmiany, wycofania oferty wynosi 150 MB natomiast przy komunikacji wielkość pliku to maksymalnie 500 MB.</w:t>
      </w:r>
    </w:p>
    <w:p w14:paraId="2E549DB4" w14:textId="54256DD0" w:rsidR="00440032" w:rsidRPr="00100D20" w:rsidRDefault="004C076C" w:rsidP="007C66D4">
      <w:pPr>
        <w:pStyle w:val="Akapitzlist"/>
        <w:numPr>
          <w:ilvl w:val="1"/>
          <w:numId w:val="7"/>
        </w:numPr>
        <w:spacing w:line="360" w:lineRule="auto"/>
        <w:rPr>
          <w:rFonts w:asciiTheme="majorHAnsi" w:hAnsiTheme="majorHAnsi" w:cstheme="majorHAnsi"/>
          <w:b/>
          <w:bCs/>
          <w:sz w:val="24"/>
          <w:szCs w:val="24"/>
        </w:rPr>
      </w:pPr>
      <w:r w:rsidRPr="00100D20">
        <w:rPr>
          <w:rFonts w:asciiTheme="majorHAnsi" w:hAnsiTheme="majorHAnsi" w:cstheme="majorHAnsi"/>
          <w:sz w:val="24"/>
          <w:szCs w:val="24"/>
        </w:rPr>
        <w:t>Dodatkow</w:t>
      </w:r>
      <w:r w:rsidR="00FF1251">
        <w:rPr>
          <w:rFonts w:asciiTheme="majorHAnsi" w:hAnsiTheme="majorHAnsi" w:cstheme="majorHAnsi"/>
          <w:sz w:val="24"/>
          <w:szCs w:val="24"/>
        </w:rPr>
        <w:t>o</w:t>
      </w:r>
      <w:r w:rsidRPr="00100D20">
        <w:rPr>
          <w:rFonts w:asciiTheme="majorHAnsi" w:hAnsiTheme="majorHAnsi" w:cstheme="majorHAnsi"/>
          <w:b/>
          <w:bCs/>
          <w:sz w:val="24"/>
          <w:szCs w:val="24"/>
        </w:rPr>
        <w:t xml:space="preserve"> </w:t>
      </w:r>
      <w:r w:rsidRPr="00100D20">
        <w:rPr>
          <w:rFonts w:asciiTheme="majorHAnsi" w:hAnsiTheme="majorHAnsi" w:cstheme="majorHAnsi"/>
          <w:sz w:val="24"/>
          <w:szCs w:val="24"/>
        </w:rPr>
        <w:t>Zamawiając</w:t>
      </w:r>
      <w:r w:rsidR="00FF1251">
        <w:rPr>
          <w:rFonts w:asciiTheme="majorHAnsi" w:hAnsiTheme="majorHAnsi" w:cstheme="majorHAnsi"/>
          <w:sz w:val="24"/>
          <w:szCs w:val="24"/>
        </w:rPr>
        <w:t>y</w:t>
      </w:r>
      <w:r w:rsidRPr="00100D20">
        <w:rPr>
          <w:rFonts w:asciiTheme="majorHAnsi" w:hAnsiTheme="majorHAnsi" w:cstheme="majorHAnsi"/>
          <w:sz w:val="24"/>
          <w:szCs w:val="24"/>
        </w:rPr>
        <w:t xml:space="preserve"> zaleca</w:t>
      </w:r>
      <w:r w:rsidR="00DE3569" w:rsidRPr="00100D20">
        <w:rPr>
          <w:rFonts w:asciiTheme="majorHAnsi" w:hAnsiTheme="majorHAnsi" w:cstheme="majorHAnsi"/>
          <w:sz w:val="24"/>
          <w:szCs w:val="24"/>
        </w:rPr>
        <w:t>, aby</w:t>
      </w:r>
      <w:r w:rsidRPr="00100D20">
        <w:rPr>
          <w:rFonts w:asciiTheme="majorHAnsi" w:hAnsiTheme="majorHAnsi" w:cstheme="majorHAnsi"/>
          <w:sz w:val="24"/>
          <w:szCs w:val="24"/>
        </w:rPr>
        <w:t>:</w:t>
      </w:r>
    </w:p>
    <w:p w14:paraId="308F9820" w14:textId="1394F296" w:rsidR="00440032" w:rsidRPr="00100D20" w:rsidRDefault="00440032" w:rsidP="007C66D4">
      <w:pPr>
        <w:pStyle w:val="Akapitzlist"/>
        <w:numPr>
          <w:ilvl w:val="2"/>
          <w:numId w:val="7"/>
        </w:numPr>
        <w:spacing w:line="360" w:lineRule="auto"/>
        <w:rPr>
          <w:rFonts w:asciiTheme="majorHAnsi" w:hAnsiTheme="majorHAnsi" w:cstheme="majorHAnsi"/>
          <w:b/>
          <w:bCs/>
          <w:sz w:val="24"/>
          <w:szCs w:val="24"/>
        </w:rPr>
      </w:pPr>
      <w:r w:rsidRPr="00100D20">
        <w:rPr>
          <w:rFonts w:asciiTheme="majorHAnsi" w:eastAsia="Calibri" w:hAnsiTheme="majorHAnsi" w:cstheme="majorHAnsi"/>
          <w:snapToGrid w:val="0"/>
          <w:kern w:val="20"/>
          <w:sz w:val="24"/>
          <w:szCs w:val="24"/>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100D20">
        <w:rPr>
          <w:rFonts w:asciiTheme="majorHAnsi" w:eastAsia="Calibri" w:hAnsiTheme="majorHAnsi" w:cstheme="majorHAnsi"/>
          <w:sz w:val="24"/>
          <w:szCs w:val="24"/>
        </w:rPr>
        <w:t xml:space="preserve"> Wśród formatów powszechnych, a </w:t>
      </w:r>
      <w:r w:rsidRPr="00100D20">
        <w:rPr>
          <w:rFonts w:asciiTheme="majorHAnsi" w:eastAsia="Calibri" w:hAnsiTheme="majorHAnsi" w:cstheme="majorHAnsi"/>
          <w:b/>
          <w:bCs/>
          <w:sz w:val="24"/>
          <w:szCs w:val="24"/>
        </w:rPr>
        <w:t>nie występujących</w:t>
      </w:r>
      <w:r w:rsidRPr="00100D20">
        <w:rPr>
          <w:rFonts w:asciiTheme="majorHAnsi" w:eastAsia="Calibri" w:hAnsiTheme="majorHAnsi" w:cstheme="majorHAnsi"/>
          <w:sz w:val="24"/>
          <w:szCs w:val="24"/>
        </w:rPr>
        <w:t xml:space="preserve"> w Rozporządzeniu KRI występują: .</w:t>
      </w:r>
      <w:proofErr w:type="spellStart"/>
      <w:r w:rsidRPr="00100D20">
        <w:rPr>
          <w:rFonts w:asciiTheme="majorHAnsi" w:eastAsia="Calibri" w:hAnsiTheme="majorHAnsi" w:cstheme="majorHAnsi"/>
          <w:sz w:val="24"/>
          <w:szCs w:val="24"/>
        </w:rPr>
        <w:t>rar</w:t>
      </w:r>
      <w:proofErr w:type="spellEnd"/>
      <w:r w:rsidRPr="00100D20">
        <w:rPr>
          <w:rFonts w:asciiTheme="majorHAnsi" w:eastAsia="Calibri" w:hAnsiTheme="majorHAnsi" w:cstheme="majorHAnsi"/>
          <w:sz w:val="24"/>
          <w:szCs w:val="24"/>
        </w:rPr>
        <w:t xml:space="preserve"> .gif .</w:t>
      </w:r>
      <w:proofErr w:type="spellStart"/>
      <w:r w:rsidRPr="00100D20">
        <w:rPr>
          <w:rFonts w:asciiTheme="majorHAnsi" w:eastAsia="Calibri" w:hAnsiTheme="majorHAnsi" w:cstheme="majorHAnsi"/>
          <w:sz w:val="24"/>
          <w:szCs w:val="24"/>
        </w:rPr>
        <w:t>bmp</w:t>
      </w:r>
      <w:proofErr w:type="spellEnd"/>
      <w:r w:rsidR="005C1C7F" w:rsidRPr="00100D20">
        <w:rPr>
          <w:rFonts w:asciiTheme="majorHAnsi" w:eastAsia="Calibri" w:hAnsiTheme="majorHAnsi" w:cstheme="majorHAnsi"/>
          <w:sz w:val="24"/>
          <w:szCs w:val="24"/>
        </w:rPr>
        <w:t xml:space="preserve"> </w:t>
      </w:r>
      <w:r w:rsidRPr="00100D20">
        <w:rPr>
          <w:rFonts w:asciiTheme="majorHAnsi" w:eastAsia="Calibri" w:hAnsiTheme="majorHAnsi" w:cstheme="majorHAnsi"/>
          <w:sz w:val="24"/>
          <w:szCs w:val="24"/>
        </w:rPr>
        <w:t>.</w:t>
      </w:r>
      <w:proofErr w:type="spellStart"/>
      <w:r w:rsidRPr="00100D20">
        <w:rPr>
          <w:rFonts w:asciiTheme="majorHAnsi" w:eastAsia="Calibri" w:hAnsiTheme="majorHAnsi" w:cstheme="majorHAnsi"/>
          <w:sz w:val="24"/>
          <w:szCs w:val="24"/>
        </w:rPr>
        <w:t>numbers</w:t>
      </w:r>
      <w:proofErr w:type="spellEnd"/>
      <w:r w:rsidRPr="00100D20">
        <w:rPr>
          <w:rFonts w:asciiTheme="majorHAnsi" w:eastAsia="Calibri" w:hAnsiTheme="majorHAnsi" w:cstheme="majorHAnsi"/>
          <w:sz w:val="24"/>
          <w:szCs w:val="24"/>
        </w:rPr>
        <w:t xml:space="preserve"> .</w:t>
      </w:r>
      <w:proofErr w:type="spellStart"/>
      <w:r w:rsidRPr="00100D20">
        <w:rPr>
          <w:rFonts w:asciiTheme="majorHAnsi" w:eastAsia="Calibri" w:hAnsiTheme="majorHAnsi" w:cstheme="majorHAnsi"/>
          <w:sz w:val="24"/>
          <w:szCs w:val="24"/>
        </w:rPr>
        <w:t>pages</w:t>
      </w:r>
      <w:proofErr w:type="spellEnd"/>
      <w:r w:rsidRPr="00100D20">
        <w:rPr>
          <w:rFonts w:asciiTheme="majorHAnsi" w:eastAsia="Calibri" w:hAnsiTheme="majorHAnsi" w:cstheme="majorHAnsi"/>
          <w:sz w:val="24"/>
          <w:szCs w:val="24"/>
        </w:rPr>
        <w:t xml:space="preserve">. </w:t>
      </w:r>
      <w:r w:rsidRPr="00100D20">
        <w:rPr>
          <w:rFonts w:asciiTheme="majorHAnsi" w:eastAsia="Calibri" w:hAnsiTheme="majorHAnsi" w:cstheme="majorHAnsi"/>
          <w:b/>
          <w:bCs/>
          <w:sz w:val="24"/>
          <w:szCs w:val="24"/>
        </w:rPr>
        <w:t>Dokumenty złożone w takich plikach zostaną uznane za złożone nieskutecznie.</w:t>
      </w:r>
    </w:p>
    <w:p w14:paraId="0FCBDEBE" w14:textId="36CAF5A5" w:rsidR="00440032" w:rsidRPr="00100D20" w:rsidRDefault="00440032" w:rsidP="007C66D4">
      <w:pPr>
        <w:pStyle w:val="Akapitzlist"/>
        <w:numPr>
          <w:ilvl w:val="2"/>
          <w:numId w:val="7"/>
        </w:numPr>
        <w:spacing w:line="360" w:lineRule="auto"/>
        <w:rPr>
          <w:rFonts w:asciiTheme="majorHAnsi" w:eastAsia="Calibri" w:hAnsiTheme="majorHAnsi" w:cstheme="majorHAnsi"/>
          <w:b/>
          <w:bCs/>
          <w:snapToGrid w:val="0"/>
          <w:kern w:val="20"/>
          <w:sz w:val="24"/>
          <w:szCs w:val="24"/>
          <w:u w:val="single"/>
        </w:rPr>
      </w:pPr>
      <w:r w:rsidRPr="00100D20">
        <w:rPr>
          <w:rFonts w:asciiTheme="majorHAnsi" w:eastAsia="Calibri" w:hAnsiTheme="majorHAnsi" w:cstheme="majorHAnsi"/>
          <w:snapToGrid w:val="0"/>
          <w:kern w:val="20"/>
          <w:sz w:val="24"/>
          <w:szCs w:val="24"/>
        </w:rPr>
        <w:t>Zamawiający rekomenduje wykorzystanie formatów: .pdf .</w:t>
      </w:r>
      <w:proofErr w:type="spellStart"/>
      <w:r w:rsidRPr="00100D20">
        <w:rPr>
          <w:rFonts w:asciiTheme="majorHAnsi" w:eastAsia="Calibri" w:hAnsiTheme="majorHAnsi" w:cstheme="majorHAnsi"/>
          <w:snapToGrid w:val="0"/>
          <w:kern w:val="20"/>
          <w:sz w:val="24"/>
          <w:szCs w:val="24"/>
        </w:rPr>
        <w:t>doc</w:t>
      </w:r>
      <w:proofErr w:type="spellEnd"/>
      <w:r w:rsidRPr="00100D20">
        <w:rPr>
          <w:rFonts w:asciiTheme="majorHAnsi" w:eastAsia="Calibri" w:hAnsiTheme="majorHAnsi" w:cstheme="majorHAnsi"/>
          <w:snapToGrid w:val="0"/>
          <w:kern w:val="20"/>
          <w:sz w:val="24"/>
          <w:szCs w:val="24"/>
        </w:rPr>
        <w:t xml:space="preserve"> .</w:t>
      </w:r>
      <w:proofErr w:type="spellStart"/>
      <w:r w:rsidRPr="00100D20">
        <w:rPr>
          <w:rFonts w:asciiTheme="majorHAnsi" w:eastAsia="Calibri" w:hAnsiTheme="majorHAnsi" w:cstheme="majorHAnsi"/>
          <w:snapToGrid w:val="0"/>
          <w:kern w:val="20"/>
          <w:sz w:val="24"/>
          <w:szCs w:val="24"/>
        </w:rPr>
        <w:t>docx</w:t>
      </w:r>
      <w:proofErr w:type="spellEnd"/>
      <w:r w:rsidRPr="00100D20">
        <w:rPr>
          <w:rFonts w:asciiTheme="majorHAnsi" w:eastAsia="Calibri" w:hAnsiTheme="majorHAnsi" w:cstheme="majorHAnsi"/>
          <w:snapToGrid w:val="0"/>
          <w:kern w:val="20"/>
          <w:sz w:val="24"/>
          <w:szCs w:val="24"/>
        </w:rPr>
        <w:t xml:space="preserve"> .xls .</w:t>
      </w:r>
      <w:proofErr w:type="spellStart"/>
      <w:r w:rsidRPr="00100D20">
        <w:rPr>
          <w:rFonts w:asciiTheme="majorHAnsi" w:eastAsia="Calibri" w:hAnsiTheme="majorHAnsi" w:cstheme="majorHAnsi"/>
          <w:snapToGrid w:val="0"/>
          <w:kern w:val="20"/>
          <w:sz w:val="24"/>
          <w:szCs w:val="24"/>
        </w:rPr>
        <w:t>xlsx</w:t>
      </w:r>
      <w:proofErr w:type="spellEnd"/>
      <w:r w:rsidRPr="00100D20">
        <w:rPr>
          <w:rFonts w:asciiTheme="majorHAnsi" w:eastAsia="Calibri" w:hAnsiTheme="majorHAnsi" w:cstheme="majorHAnsi"/>
          <w:snapToGrid w:val="0"/>
          <w:kern w:val="20"/>
          <w:sz w:val="24"/>
          <w:szCs w:val="24"/>
        </w:rPr>
        <w:t xml:space="preserve"> .jpg (.</w:t>
      </w:r>
      <w:proofErr w:type="spellStart"/>
      <w:r w:rsidRPr="00100D20">
        <w:rPr>
          <w:rFonts w:asciiTheme="majorHAnsi" w:eastAsia="Calibri" w:hAnsiTheme="majorHAnsi" w:cstheme="majorHAnsi"/>
          <w:snapToGrid w:val="0"/>
          <w:kern w:val="20"/>
          <w:sz w:val="24"/>
          <w:szCs w:val="24"/>
        </w:rPr>
        <w:t>jpeg</w:t>
      </w:r>
      <w:proofErr w:type="spellEnd"/>
      <w:r w:rsidRPr="00100D20">
        <w:rPr>
          <w:rFonts w:asciiTheme="majorHAnsi" w:eastAsia="Calibri" w:hAnsiTheme="majorHAnsi" w:cstheme="majorHAnsi"/>
          <w:snapToGrid w:val="0"/>
          <w:kern w:val="20"/>
          <w:sz w:val="24"/>
          <w:szCs w:val="24"/>
        </w:rPr>
        <w:t xml:space="preserve">) </w:t>
      </w:r>
      <w:r w:rsidRPr="00100D20">
        <w:rPr>
          <w:rFonts w:asciiTheme="majorHAnsi" w:eastAsia="Calibri" w:hAnsiTheme="majorHAnsi" w:cstheme="majorHAnsi"/>
          <w:b/>
          <w:bCs/>
          <w:snapToGrid w:val="0"/>
          <w:kern w:val="20"/>
          <w:sz w:val="24"/>
          <w:szCs w:val="24"/>
          <w:u w:val="single"/>
        </w:rPr>
        <w:t>ze szczególnym wskazaniem na .pdf</w:t>
      </w:r>
    </w:p>
    <w:p w14:paraId="1B2CCDB5" w14:textId="4023022E"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W celu ewentualnej kompresji danych Zamawiający rekomenduje wykorzystanie jednego z rozszerzeń: .zip lub .7Z</w:t>
      </w:r>
    </w:p>
    <w:p w14:paraId="20DC5273" w14:textId="3974ABDD"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Zamawiający zwraca uwagę na ograniczenia wielkości plików podpisywanych profilem zaufanym, który wynosi maksymalnie 10MB, oraz na ograniczenie wielkości plików podpisywanych w aplikacji </w:t>
      </w:r>
      <w:proofErr w:type="spellStart"/>
      <w:r w:rsidRPr="00100D20">
        <w:rPr>
          <w:rFonts w:asciiTheme="majorHAnsi" w:eastAsia="Calibri" w:hAnsiTheme="majorHAnsi" w:cstheme="majorHAnsi"/>
          <w:snapToGrid w:val="0"/>
          <w:kern w:val="20"/>
          <w:sz w:val="24"/>
          <w:szCs w:val="24"/>
        </w:rPr>
        <w:t>eDoApp</w:t>
      </w:r>
      <w:proofErr w:type="spellEnd"/>
      <w:r w:rsidRPr="00100D20">
        <w:rPr>
          <w:rFonts w:asciiTheme="majorHAnsi" w:eastAsia="Calibri" w:hAnsiTheme="majorHAnsi" w:cstheme="majorHAnsi"/>
          <w:snapToGrid w:val="0"/>
          <w:kern w:val="20"/>
          <w:sz w:val="24"/>
          <w:szCs w:val="24"/>
        </w:rPr>
        <w:t xml:space="preserve"> służącej do składania podpisu osobistego, który wynosi maksymalnie 5MB.</w:t>
      </w:r>
    </w:p>
    <w:p w14:paraId="3F53DA5F" w14:textId="29F13FB7"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W przypadku stosowania przez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ykonawcę kwalifikowanego podpisu elektronicznego:</w:t>
      </w:r>
    </w:p>
    <w:p w14:paraId="0EED4B20" w14:textId="6D2C12D1" w:rsidR="00440032" w:rsidRPr="00100D20" w:rsidRDefault="00440032" w:rsidP="007C66D4">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b/>
          <w:bCs/>
          <w:snapToGrid w:val="0"/>
          <w:kern w:val="20"/>
          <w:sz w:val="24"/>
          <w:szCs w:val="24"/>
        </w:rPr>
      </w:pPr>
      <w:r w:rsidRPr="00100D20">
        <w:rPr>
          <w:rFonts w:asciiTheme="majorHAnsi" w:eastAsia="Calibri" w:hAnsiTheme="majorHAnsi" w:cstheme="majorHAnsi"/>
          <w:snapToGrid w:val="0"/>
          <w:kern w:val="20"/>
          <w:sz w:val="24"/>
          <w:szCs w:val="24"/>
        </w:rPr>
        <w:t xml:space="preserve">Ze względu na niskie ryzyko naruszenia integralności pliku oraz łatwiejszą weryfikację podpisu zamawiający zaleca, w miarę możliwości, </w:t>
      </w:r>
      <w:r w:rsidRPr="00100D20">
        <w:rPr>
          <w:rFonts w:asciiTheme="majorHAnsi" w:eastAsia="Calibri" w:hAnsiTheme="majorHAnsi" w:cstheme="majorHAnsi"/>
          <w:b/>
          <w:bCs/>
          <w:snapToGrid w:val="0"/>
          <w:kern w:val="20"/>
          <w:sz w:val="24"/>
          <w:szCs w:val="24"/>
        </w:rPr>
        <w:t xml:space="preserve">przekonwertowanie plików składających się na ofertę na rozszerzenie .pdf i opatrzenie ich podpisem kwalifikowanym w formacie </w:t>
      </w:r>
      <w:proofErr w:type="spellStart"/>
      <w:r w:rsidRPr="00100D20">
        <w:rPr>
          <w:rFonts w:asciiTheme="majorHAnsi" w:eastAsia="Calibri" w:hAnsiTheme="majorHAnsi" w:cstheme="majorHAnsi"/>
          <w:b/>
          <w:bCs/>
          <w:snapToGrid w:val="0"/>
          <w:kern w:val="20"/>
          <w:sz w:val="24"/>
          <w:szCs w:val="24"/>
        </w:rPr>
        <w:t>PAdES</w:t>
      </w:r>
      <w:proofErr w:type="spellEnd"/>
      <w:r w:rsidRPr="00100D20">
        <w:rPr>
          <w:rFonts w:asciiTheme="majorHAnsi" w:eastAsia="Calibri" w:hAnsiTheme="majorHAnsi" w:cstheme="majorHAnsi"/>
          <w:b/>
          <w:bCs/>
          <w:snapToGrid w:val="0"/>
          <w:kern w:val="20"/>
          <w:sz w:val="24"/>
          <w:szCs w:val="24"/>
        </w:rPr>
        <w:t xml:space="preserve">. </w:t>
      </w:r>
    </w:p>
    <w:p w14:paraId="4067D195" w14:textId="068A733A" w:rsidR="00440032" w:rsidRPr="00100D20" w:rsidRDefault="00440032" w:rsidP="007C66D4">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Pliki w innych formatach niż PDF </w:t>
      </w:r>
      <w:r w:rsidRPr="00100D20">
        <w:rPr>
          <w:rFonts w:asciiTheme="majorHAnsi" w:eastAsia="Calibri" w:hAnsiTheme="majorHAnsi" w:cstheme="majorHAnsi"/>
          <w:b/>
          <w:bCs/>
          <w:snapToGrid w:val="0"/>
          <w:kern w:val="20"/>
          <w:sz w:val="24"/>
          <w:szCs w:val="24"/>
        </w:rPr>
        <w:t xml:space="preserve">zaleca się opatrzyć podpisem w formacie </w:t>
      </w:r>
      <w:proofErr w:type="spellStart"/>
      <w:r w:rsidRPr="00100D20">
        <w:rPr>
          <w:rFonts w:asciiTheme="majorHAnsi" w:eastAsia="Calibri" w:hAnsiTheme="majorHAnsi" w:cstheme="majorHAnsi"/>
          <w:b/>
          <w:bCs/>
          <w:snapToGrid w:val="0"/>
          <w:kern w:val="20"/>
          <w:sz w:val="24"/>
          <w:szCs w:val="24"/>
        </w:rPr>
        <w:t>XAdES</w:t>
      </w:r>
      <w:proofErr w:type="spellEnd"/>
      <w:r w:rsidRPr="00100D20">
        <w:rPr>
          <w:rFonts w:asciiTheme="majorHAnsi" w:eastAsia="Calibri" w:hAnsiTheme="majorHAnsi" w:cstheme="majorHAnsi"/>
          <w:b/>
          <w:bCs/>
          <w:snapToGrid w:val="0"/>
          <w:kern w:val="20"/>
          <w:sz w:val="24"/>
          <w:szCs w:val="24"/>
        </w:rPr>
        <w:t xml:space="preserve"> </w:t>
      </w:r>
      <w:r w:rsidR="001C7300" w:rsidRPr="00100D20">
        <w:rPr>
          <w:rFonts w:asciiTheme="majorHAnsi" w:eastAsia="Calibri" w:hAnsiTheme="majorHAnsi" w:cstheme="majorHAnsi"/>
          <w:b/>
          <w:bCs/>
          <w:snapToGrid w:val="0"/>
          <w:kern w:val="20"/>
          <w:sz w:val="24"/>
          <w:szCs w:val="24"/>
        </w:rPr>
        <w:t xml:space="preserve">  </w:t>
      </w:r>
      <w:r w:rsidRPr="00100D20">
        <w:rPr>
          <w:rFonts w:asciiTheme="majorHAnsi" w:eastAsia="Calibri" w:hAnsiTheme="majorHAnsi" w:cstheme="majorHAnsi"/>
          <w:b/>
          <w:bCs/>
          <w:snapToGrid w:val="0"/>
          <w:kern w:val="20"/>
          <w:sz w:val="24"/>
          <w:szCs w:val="24"/>
        </w:rPr>
        <w:t>o typie zewnętrznym.</w:t>
      </w:r>
      <w:r w:rsidRPr="00100D20">
        <w:rPr>
          <w:rFonts w:asciiTheme="majorHAnsi" w:eastAsia="Calibri" w:hAnsiTheme="majorHAnsi" w:cstheme="majorHAnsi"/>
          <w:snapToGrid w:val="0"/>
          <w:kern w:val="20"/>
          <w:sz w:val="24"/>
          <w:szCs w:val="24"/>
        </w:rPr>
        <w:t xml:space="preserve"> Wykonawca powinien pamiętać, aby plik z podpisem przekazywać łącznie</w:t>
      </w:r>
      <w:r w:rsidR="001C7300" w:rsidRPr="00100D20">
        <w:rPr>
          <w:rFonts w:asciiTheme="majorHAnsi" w:eastAsia="Calibri" w:hAnsiTheme="majorHAnsi" w:cstheme="majorHAnsi"/>
          <w:snapToGrid w:val="0"/>
          <w:kern w:val="20"/>
          <w:sz w:val="24"/>
          <w:szCs w:val="24"/>
        </w:rPr>
        <w:t xml:space="preserve"> </w:t>
      </w:r>
      <w:r w:rsidRPr="00100D20">
        <w:rPr>
          <w:rFonts w:asciiTheme="majorHAnsi" w:eastAsia="Calibri" w:hAnsiTheme="majorHAnsi" w:cstheme="majorHAnsi"/>
          <w:snapToGrid w:val="0"/>
          <w:kern w:val="20"/>
          <w:sz w:val="24"/>
          <w:szCs w:val="24"/>
        </w:rPr>
        <w:t>z dokumentem podpisywanym.</w:t>
      </w:r>
    </w:p>
    <w:p w14:paraId="69E01B7D" w14:textId="77777777" w:rsidR="00440032" w:rsidRPr="00100D20" w:rsidRDefault="00440032" w:rsidP="007C66D4">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Zamawiający rekomenduje wykorzystanie podpisu z kwalifikowanym znacznikiem czasu.</w:t>
      </w:r>
    </w:p>
    <w:p w14:paraId="558B8CDC" w14:textId="6604B234"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lastRenderedPageBreak/>
        <w:t>Zamawiający zaleca</w:t>
      </w:r>
      <w:r w:rsidR="00DE3569" w:rsidRPr="00100D20">
        <w:rPr>
          <w:rFonts w:asciiTheme="majorHAnsi" w:eastAsia="Calibri" w:hAnsiTheme="majorHAnsi" w:cstheme="majorHAnsi"/>
          <w:snapToGrid w:val="0"/>
          <w:kern w:val="20"/>
          <w:sz w:val="24"/>
          <w:szCs w:val="24"/>
        </w:rPr>
        <w:t>,</w:t>
      </w:r>
      <w:r w:rsidRPr="00100D20">
        <w:rPr>
          <w:rFonts w:asciiTheme="majorHAnsi" w:eastAsia="Calibri" w:hAnsiTheme="majorHAnsi" w:cstheme="majorHAnsi"/>
          <w:snapToGrid w:val="0"/>
          <w:kern w:val="20"/>
          <w:sz w:val="24"/>
          <w:szCs w:val="24"/>
        </w:rPr>
        <w:t xml:space="preserve"> aby w przypadku podpisywania pliku przez kilka osób, stosować podpisy tego samego rodzaju. Podpisywanie różnymi rodzajami podpisów np. osobistym i kwalifikowanym może doprowadzić do problemów </w:t>
      </w:r>
      <w:r w:rsidR="005D622B">
        <w:rPr>
          <w:rFonts w:asciiTheme="majorHAnsi" w:eastAsia="Calibri" w:hAnsiTheme="majorHAnsi" w:cstheme="majorHAnsi"/>
          <w:snapToGrid w:val="0"/>
          <w:kern w:val="20"/>
          <w:sz w:val="24"/>
          <w:szCs w:val="24"/>
        </w:rPr>
        <w:t xml:space="preserve">                </w:t>
      </w:r>
      <w:r w:rsidRPr="00100D20">
        <w:rPr>
          <w:rFonts w:asciiTheme="majorHAnsi" w:eastAsia="Calibri" w:hAnsiTheme="majorHAnsi" w:cstheme="majorHAnsi"/>
          <w:snapToGrid w:val="0"/>
          <w:kern w:val="20"/>
          <w:sz w:val="24"/>
          <w:szCs w:val="24"/>
        </w:rPr>
        <w:t xml:space="preserve">w weryfikacji plików. </w:t>
      </w:r>
    </w:p>
    <w:p w14:paraId="65A7B6D3" w14:textId="01B4B61A"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Zamawiający zaleca, aby Wykonawca z odpowiednim wyprzedzeniem przetestował możliwość prawidłowego wykorzystania wybranej metody podpisania plików oferty.</w:t>
      </w:r>
    </w:p>
    <w:p w14:paraId="6E1DB3DC" w14:textId="5F8675B6"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0489FEC1" w14:textId="2D9D792E"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Jeśli Wykonawca pakuje dokumenty np. w plik o rozszerzeniu .zip, zaleca się wcześniejsze podpisanie każdego ze skompresowanych plików. </w:t>
      </w:r>
    </w:p>
    <w:p w14:paraId="3CFEE118" w14:textId="413DFE5E"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Zamawiający zaleca</w:t>
      </w:r>
      <w:r w:rsidR="001C7300" w:rsidRPr="00100D20">
        <w:rPr>
          <w:rFonts w:asciiTheme="majorHAnsi" w:eastAsia="Calibri" w:hAnsiTheme="majorHAnsi" w:cstheme="majorHAnsi"/>
          <w:snapToGrid w:val="0"/>
          <w:kern w:val="20"/>
          <w:sz w:val="24"/>
          <w:szCs w:val="24"/>
        </w:rPr>
        <w:t>,</w:t>
      </w:r>
      <w:r w:rsidRPr="00100D20">
        <w:rPr>
          <w:rFonts w:asciiTheme="majorHAnsi" w:eastAsia="Calibri" w:hAnsiTheme="majorHAnsi" w:cstheme="majorHAnsi"/>
          <w:snapToGrid w:val="0"/>
          <w:kern w:val="20"/>
          <w:sz w:val="24"/>
          <w:szCs w:val="24"/>
        </w:rPr>
        <w:t xml:space="preserve"> aby nie wprowadzać jakichkolwiek zmian w plikach po podpisaniu ich podpisem kwalifikowanym. Może to skutkować naruszeniem integralności plików co równoważne będzie z koniecznością odrzucenia oferty.</w:t>
      </w:r>
    </w:p>
    <w:p w14:paraId="0C914FC6" w14:textId="42C04B66" w:rsidR="000015DF" w:rsidRPr="00100D20" w:rsidRDefault="000015DF" w:rsidP="007C66D4">
      <w:pPr>
        <w:pStyle w:val="Akapitzlist"/>
        <w:numPr>
          <w:ilvl w:val="1"/>
          <w:numId w:val="7"/>
        </w:numPr>
        <w:spacing w:line="360" w:lineRule="auto"/>
        <w:rPr>
          <w:rFonts w:asciiTheme="majorHAnsi" w:eastAsia="DejaVu Sans" w:hAnsiTheme="majorHAnsi" w:cstheme="majorHAnsi"/>
          <w:iCs/>
          <w:kern w:val="1"/>
          <w:sz w:val="24"/>
          <w:szCs w:val="24"/>
          <w:lang w:bidi="hi-IN"/>
        </w:rPr>
      </w:pPr>
      <w:r w:rsidRPr="00100D20">
        <w:rPr>
          <w:rFonts w:asciiTheme="majorHAnsi" w:eastAsia="DejaVu Sans" w:hAnsiTheme="majorHAnsi" w:cstheme="majorHAnsi"/>
          <w:iCs/>
          <w:kern w:val="1"/>
          <w:sz w:val="24"/>
          <w:szCs w:val="24"/>
          <w:lang w:bidi="hi-IN"/>
        </w:rPr>
        <w:t>Protokół</w:t>
      </w:r>
      <w:r w:rsidR="002626CE" w:rsidRPr="00100D20">
        <w:rPr>
          <w:rFonts w:asciiTheme="majorHAnsi" w:eastAsia="DejaVu Sans" w:hAnsiTheme="majorHAnsi" w:cstheme="majorHAnsi"/>
          <w:iCs/>
          <w:kern w:val="1"/>
          <w:sz w:val="24"/>
          <w:szCs w:val="24"/>
          <w:lang w:bidi="hi-IN"/>
        </w:rPr>
        <w:t xml:space="preserve"> z </w:t>
      </w:r>
      <w:r w:rsidRPr="00100D20">
        <w:rPr>
          <w:rFonts w:asciiTheme="majorHAnsi" w:eastAsia="DejaVu Sans" w:hAnsiTheme="majorHAnsi" w:cstheme="majorHAnsi"/>
          <w:iCs/>
          <w:kern w:val="1"/>
          <w:sz w:val="24"/>
          <w:szCs w:val="24"/>
          <w:lang w:bidi="hi-IN"/>
        </w:rPr>
        <w:t>postępowania jest jawny</w:t>
      </w:r>
      <w:r w:rsidR="002626CE" w:rsidRPr="00100D20">
        <w:rPr>
          <w:rFonts w:asciiTheme="majorHAnsi" w:eastAsia="DejaVu Sans" w:hAnsiTheme="majorHAnsi" w:cstheme="majorHAnsi"/>
          <w:iCs/>
          <w:kern w:val="1"/>
          <w:sz w:val="24"/>
          <w:szCs w:val="24"/>
          <w:lang w:bidi="hi-IN"/>
        </w:rPr>
        <w:t xml:space="preserve"> i </w:t>
      </w:r>
      <w:r w:rsidRPr="00100D20">
        <w:rPr>
          <w:rFonts w:asciiTheme="majorHAnsi" w:eastAsia="DejaVu Sans" w:hAnsiTheme="majorHAnsi" w:cstheme="majorHAnsi"/>
          <w:b/>
          <w:bCs/>
          <w:iCs/>
          <w:kern w:val="1"/>
          <w:sz w:val="24"/>
          <w:szCs w:val="24"/>
          <w:lang w:bidi="hi-IN"/>
        </w:rPr>
        <w:t>udostępniany na wniosek.</w:t>
      </w:r>
      <w:r w:rsidRPr="00100D20">
        <w:rPr>
          <w:rFonts w:asciiTheme="majorHAnsi" w:eastAsia="DejaVu Sans" w:hAnsiTheme="majorHAnsi" w:cstheme="majorHAnsi"/>
          <w:iCs/>
          <w:kern w:val="1"/>
          <w:sz w:val="24"/>
          <w:szCs w:val="24"/>
          <w:lang w:bidi="hi-IN"/>
        </w:rPr>
        <w:t xml:space="preserve"> Załączniki do protokołu udostępnia się po dokonaniu wyboru najkorzystniejszej oferty albo unieważnieniu postępowania,</w:t>
      </w:r>
      <w:r w:rsidR="002626CE" w:rsidRPr="00100D20">
        <w:rPr>
          <w:rFonts w:asciiTheme="majorHAnsi" w:eastAsia="DejaVu Sans" w:hAnsiTheme="majorHAnsi" w:cstheme="majorHAnsi"/>
          <w:iCs/>
          <w:kern w:val="1"/>
          <w:sz w:val="24"/>
          <w:szCs w:val="24"/>
          <w:lang w:bidi="hi-IN"/>
        </w:rPr>
        <w:t xml:space="preserve"> z </w:t>
      </w:r>
      <w:r w:rsidRPr="00100D20">
        <w:rPr>
          <w:rFonts w:asciiTheme="majorHAnsi" w:eastAsia="DejaVu Sans" w:hAnsiTheme="majorHAnsi" w:cstheme="majorHAnsi"/>
          <w:iCs/>
          <w:kern w:val="1"/>
          <w:sz w:val="24"/>
          <w:szCs w:val="24"/>
          <w:lang w:bidi="hi-IN"/>
        </w:rPr>
        <w:t>tym</w:t>
      </w:r>
      <w:r w:rsidR="00100F62" w:rsidRPr="00100D20">
        <w:rPr>
          <w:rFonts w:asciiTheme="majorHAnsi" w:eastAsia="DejaVu Sans" w:hAnsiTheme="majorHAnsi" w:cstheme="majorHAnsi"/>
          <w:iCs/>
          <w:kern w:val="1"/>
          <w:sz w:val="24"/>
          <w:szCs w:val="24"/>
          <w:lang w:bidi="hi-IN"/>
        </w:rPr>
        <w:t>,</w:t>
      </w:r>
      <w:r w:rsidRPr="00100D20">
        <w:rPr>
          <w:rFonts w:asciiTheme="majorHAnsi" w:eastAsia="DejaVu Sans" w:hAnsiTheme="majorHAnsi" w:cstheme="majorHAnsi"/>
          <w:iCs/>
          <w:kern w:val="1"/>
          <w:sz w:val="24"/>
          <w:szCs w:val="24"/>
          <w:lang w:bidi="hi-IN"/>
        </w:rPr>
        <w:t xml:space="preserve"> że oferty wraz</w:t>
      </w:r>
      <w:r w:rsidR="002626CE" w:rsidRPr="00100D20">
        <w:rPr>
          <w:rFonts w:asciiTheme="majorHAnsi" w:eastAsia="DejaVu Sans" w:hAnsiTheme="majorHAnsi" w:cstheme="majorHAnsi"/>
          <w:iCs/>
          <w:kern w:val="1"/>
          <w:sz w:val="24"/>
          <w:szCs w:val="24"/>
          <w:lang w:bidi="hi-IN"/>
        </w:rPr>
        <w:t xml:space="preserve"> z </w:t>
      </w:r>
      <w:r w:rsidRPr="00100D20">
        <w:rPr>
          <w:rFonts w:asciiTheme="majorHAnsi" w:eastAsia="DejaVu Sans" w:hAnsiTheme="majorHAnsi" w:cstheme="majorHAnsi"/>
          <w:iCs/>
          <w:kern w:val="1"/>
          <w:sz w:val="24"/>
          <w:szCs w:val="24"/>
          <w:lang w:bidi="hi-IN"/>
        </w:rPr>
        <w:t>załącznikami udostępnia się niezwłocznie po otwarciu ofert, nie później jednak niż</w:t>
      </w:r>
      <w:r w:rsidR="002626CE" w:rsidRPr="00100D20">
        <w:rPr>
          <w:rFonts w:asciiTheme="majorHAnsi" w:eastAsia="DejaVu Sans" w:hAnsiTheme="majorHAnsi" w:cstheme="majorHAnsi"/>
          <w:iCs/>
          <w:kern w:val="1"/>
          <w:sz w:val="24"/>
          <w:szCs w:val="24"/>
          <w:lang w:bidi="hi-IN"/>
        </w:rPr>
        <w:t xml:space="preserve"> w </w:t>
      </w:r>
      <w:r w:rsidRPr="00100D20">
        <w:rPr>
          <w:rFonts w:asciiTheme="majorHAnsi" w:eastAsia="DejaVu Sans" w:hAnsiTheme="majorHAnsi" w:cstheme="majorHAnsi"/>
          <w:iCs/>
          <w:kern w:val="1"/>
          <w:sz w:val="24"/>
          <w:szCs w:val="24"/>
          <w:lang w:bidi="hi-IN"/>
        </w:rPr>
        <w:t xml:space="preserve">terminie 3 dni od dnia otwarcia ofert, przy czym nie udostępnia się informacji, które mają charakter poufny. </w:t>
      </w:r>
    </w:p>
    <w:p w14:paraId="3DAE1866" w14:textId="7923062C" w:rsidR="000015DF" w:rsidRPr="00100D20" w:rsidRDefault="000015DF" w:rsidP="007C66D4">
      <w:pPr>
        <w:pStyle w:val="Akapitzlist"/>
        <w:numPr>
          <w:ilvl w:val="1"/>
          <w:numId w:val="7"/>
        </w:numPr>
        <w:spacing w:line="360" w:lineRule="auto"/>
        <w:rPr>
          <w:rFonts w:asciiTheme="majorHAnsi" w:eastAsia="DejaVu Sans" w:hAnsiTheme="majorHAnsi" w:cstheme="majorHAnsi"/>
          <w:iCs/>
          <w:color w:val="FF0000"/>
          <w:kern w:val="1"/>
          <w:sz w:val="24"/>
          <w:szCs w:val="24"/>
          <w:lang w:bidi="hi-IN"/>
        </w:rPr>
      </w:pPr>
      <w:r w:rsidRPr="00100D20">
        <w:rPr>
          <w:rFonts w:asciiTheme="majorHAnsi" w:hAnsiTheme="majorHAnsi" w:cstheme="majorHAnsi"/>
          <w:sz w:val="24"/>
          <w:szCs w:val="24"/>
        </w:rPr>
        <w:t>Wykonawca</w:t>
      </w:r>
      <w:r w:rsidRPr="00100D20">
        <w:rPr>
          <w:rFonts w:asciiTheme="majorHAnsi" w:eastAsia="DejaVu Sans" w:hAnsiTheme="majorHAnsi" w:cstheme="majorHAnsi"/>
          <w:iCs/>
          <w:kern w:val="1"/>
          <w:sz w:val="24"/>
          <w:szCs w:val="24"/>
          <w:lang w:bidi="hi-IN"/>
        </w:rPr>
        <w:t xml:space="preserve"> ubiegając się</w:t>
      </w:r>
      <w:r w:rsidR="002626CE" w:rsidRPr="00100D20">
        <w:rPr>
          <w:rFonts w:asciiTheme="majorHAnsi" w:eastAsia="DejaVu Sans" w:hAnsiTheme="majorHAnsi" w:cstheme="majorHAnsi"/>
          <w:iCs/>
          <w:kern w:val="1"/>
          <w:sz w:val="24"/>
          <w:szCs w:val="24"/>
          <w:lang w:bidi="hi-IN"/>
        </w:rPr>
        <w:t xml:space="preserve"> o </w:t>
      </w:r>
      <w:r w:rsidRPr="00100D20">
        <w:rPr>
          <w:rFonts w:asciiTheme="majorHAnsi" w:eastAsia="DejaVu Sans" w:hAnsiTheme="majorHAnsi" w:cstheme="majorHAnsi"/>
          <w:iCs/>
          <w:kern w:val="1"/>
          <w:sz w:val="24"/>
          <w:szCs w:val="24"/>
          <w:lang w:bidi="hi-IN"/>
        </w:rPr>
        <w:t>udzielenie zamówienia publicznego jest zobowiązany do wypełnienia obowiązku informacyjnego przewidzianego</w:t>
      </w:r>
      <w:r w:rsidR="002626CE" w:rsidRPr="00100D20">
        <w:rPr>
          <w:rFonts w:asciiTheme="majorHAnsi" w:eastAsia="DejaVu Sans" w:hAnsiTheme="majorHAnsi" w:cstheme="majorHAnsi"/>
          <w:iCs/>
          <w:kern w:val="1"/>
          <w:sz w:val="24"/>
          <w:szCs w:val="24"/>
          <w:lang w:bidi="hi-IN"/>
        </w:rPr>
        <w:t xml:space="preserve"> w </w:t>
      </w:r>
      <w:r w:rsidRPr="00100D20">
        <w:rPr>
          <w:rFonts w:asciiTheme="majorHAnsi" w:eastAsia="DejaVu Sans" w:hAnsiTheme="majorHAnsi" w:cstheme="majorHAnsi"/>
          <w:iCs/>
          <w:kern w:val="1"/>
          <w:sz w:val="24"/>
          <w:szCs w:val="24"/>
          <w:lang w:bidi="hi-IN"/>
        </w:rPr>
        <w:t>art.</w:t>
      </w:r>
      <w:r w:rsidRPr="00100D20">
        <w:rPr>
          <w:rFonts w:asciiTheme="majorHAnsi" w:hAnsiTheme="majorHAnsi" w:cstheme="majorHAnsi"/>
          <w:kern w:val="20"/>
          <w:sz w:val="24"/>
          <w:szCs w:val="24"/>
        </w:rPr>
        <w:t xml:space="preserve"> 13 RODO względem osób fizycznych, których dane osobowe dotyczą</w:t>
      </w:r>
      <w:r w:rsidR="002626CE" w:rsidRPr="00100D20">
        <w:rPr>
          <w:rFonts w:asciiTheme="majorHAnsi" w:hAnsiTheme="majorHAnsi" w:cstheme="majorHAnsi"/>
          <w:kern w:val="20"/>
          <w:sz w:val="24"/>
          <w:szCs w:val="24"/>
        </w:rPr>
        <w:t xml:space="preserve"> i </w:t>
      </w:r>
      <w:r w:rsidRPr="00100D20">
        <w:rPr>
          <w:rFonts w:asciiTheme="majorHAnsi" w:hAnsiTheme="majorHAnsi" w:cstheme="majorHAnsi"/>
          <w:kern w:val="20"/>
          <w:sz w:val="24"/>
          <w:szCs w:val="24"/>
        </w:rPr>
        <w:t>od których dane te Wykonawca bezpośrednio pozyskał (będą to</w:t>
      </w:r>
      <w:r w:rsidR="002626CE" w:rsidRPr="00100D20">
        <w:rPr>
          <w:rFonts w:asciiTheme="majorHAnsi" w:hAnsiTheme="majorHAnsi" w:cstheme="majorHAnsi"/>
          <w:kern w:val="20"/>
          <w:sz w:val="24"/>
          <w:szCs w:val="24"/>
        </w:rPr>
        <w:t xml:space="preserve"> w </w:t>
      </w:r>
      <w:r w:rsidRPr="00100D20">
        <w:rPr>
          <w:rFonts w:asciiTheme="majorHAnsi" w:hAnsiTheme="majorHAnsi" w:cstheme="majorHAnsi"/>
          <w:kern w:val="20"/>
          <w:sz w:val="24"/>
          <w:szCs w:val="24"/>
        </w:rPr>
        <w:t>szczególności osoby fizyczne: skierowane do realizacji zamówienia, podwykonawcy, podmioty trzeci, pełnomocnicy, członkowie organów zarządzających). Obowiązek informacyjny wynikający</w:t>
      </w:r>
      <w:r w:rsidR="002626CE" w:rsidRPr="00100D20">
        <w:rPr>
          <w:rFonts w:asciiTheme="majorHAnsi" w:hAnsiTheme="majorHAnsi" w:cstheme="majorHAnsi"/>
          <w:kern w:val="20"/>
          <w:sz w:val="24"/>
          <w:szCs w:val="24"/>
        </w:rPr>
        <w:t xml:space="preserve"> z </w:t>
      </w:r>
      <w:r w:rsidRPr="00100D20">
        <w:rPr>
          <w:rFonts w:asciiTheme="majorHAnsi" w:hAnsiTheme="majorHAnsi" w:cstheme="majorHAnsi"/>
          <w:kern w:val="20"/>
          <w:sz w:val="24"/>
          <w:szCs w:val="24"/>
        </w:rPr>
        <w:t>art. 13 RODO nie będzie miał zastosowania, gdy</w:t>
      </w:r>
      <w:r w:rsidR="002626CE" w:rsidRPr="00100D20">
        <w:rPr>
          <w:rFonts w:asciiTheme="majorHAnsi" w:hAnsiTheme="majorHAnsi" w:cstheme="majorHAnsi"/>
          <w:kern w:val="20"/>
          <w:sz w:val="24"/>
          <w:szCs w:val="24"/>
        </w:rPr>
        <w:t xml:space="preserve"> i w </w:t>
      </w:r>
      <w:r w:rsidRPr="00100D20">
        <w:rPr>
          <w:rFonts w:asciiTheme="majorHAnsi" w:hAnsiTheme="majorHAnsi" w:cstheme="majorHAnsi"/>
          <w:kern w:val="20"/>
          <w:sz w:val="24"/>
          <w:szCs w:val="24"/>
        </w:rPr>
        <w:t xml:space="preserve">zakresie </w:t>
      </w:r>
      <w:r w:rsidRPr="00100D20">
        <w:rPr>
          <w:rFonts w:asciiTheme="majorHAnsi" w:hAnsiTheme="majorHAnsi" w:cstheme="majorHAnsi"/>
          <w:sz w:val="24"/>
          <w:szCs w:val="24"/>
        </w:rPr>
        <w:t>nie będzie miał zastosowania, gdy</w:t>
      </w:r>
      <w:r w:rsidR="002626CE" w:rsidRPr="00100D20">
        <w:rPr>
          <w:rFonts w:asciiTheme="majorHAnsi" w:hAnsiTheme="majorHAnsi" w:cstheme="majorHAnsi"/>
          <w:sz w:val="24"/>
          <w:szCs w:val="24"/>
        </w:rPr>
        <w:t xml:space="preserve"> i w </w:t>
      </w:r>
      <w:r w:rsidRPr="00100D20">
        <w:rPr>
          <w:rFonts w:asciiTheme="majorHAnsi" w:hAnsiTheme="majorHAnsi" w:cstheme="majorHAnsi"/>
          <w:sz w:val="24"/>
          <w:szCs w:val="24"/>
        </w:rPr>
        <w:t>zakresie,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jakim osoba fizyczna, której dane dotyczą, dysponuje już tymi informacjami (art. 13 ust. 4 RODO). Ponadto Wykonawca zobowiązany jest wypełnić obowiązek informacyjny wynikający</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art. 14 RODO względem osób fizycznych, których dane przekazuje Zamawiającemu</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 xml:space="preserve">których dane pośrednio pozyskał, chyba że </w:t>
      </w:r>
      <w:r w:rsidRPr="00100D20">
        <w:rPr>
          <w:rFonts w:asciiTheme="majorHAnsi" w:hAnsiTheme="majorHAnsi" w:cstheme="majorHAnsi"/>
          <w:sz w:val="24"/>
          <w:szCs w:val="24"/>
        </w:rPr>
        <w:lastRenderedPageBreak/>
        <w:t>ma zastosowanie co najmniej jedno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włączeń,</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których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art. 14 ust. 5 RODO.</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celu zapewnienia, że Wykonawca wypełnił ww. obowiązki informacyjne oraz ochrony prawnie uzasadnionych interesów osoby trzeciej, której dane zostały przekazane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związku</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udziałem Wykonawcy</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postępowaniu, Zamawiający zobowiązuje Wykonawcę do złożenia oświadczenia</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wypełnieniu przez niego obowiązków informacyjnych przewidzianych</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art. 13 lub art. 14 RODO. Stosowne oświadczenia zawarte są</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Formularz</w:t>
      </w:r>
      <w:r w:rsidR="00305975" w:rsidRPr="00100D20">
        <w:rPr>
          <w:rFonts w:asciiTheme="majorHAnsi" w:hAnsiTheme="majorHAnsi" w:cstheme="majorHAnsi"/>
          <w:sz w:val="24"/>
          <w:szCs w:val="24"/>
        </w:rPr>
        <w:t>u</w:t>
      </w:r>
      <w:r w:rsidRPr="00100D20">
        <w:rPr>
          <w:rFonts w:asciiTheme="majorHAnsi" w:hAnsiTheme="majorHAnsi" w:cstheme="majorHAnsi"/>
          <w:sz w:val="24"/>
          <w:szCs w:val="24"/>
        </w:rPr>
        <w:t xml:space="preserve"> ofert</w:t>
      </w:r>
      <w:r w:rsidR="00305975" w:rsidRPr="00100D20">
        <w:rPr>
          <w:rFonts w:asciiTheme="majorHAnsi" w:hAnsiTheme="majorHAnsi" w:cstheme="majorHAnsi"/>
          <w:sz w:val="24"/>
          <w:szCs w:val="24"/>
        </w:rPr>
        <w:t>y</w:t>
      </w:r>
      <w:r w:rsidRPr="00100D20">
        <w:rPr>
          <w:rFonts w:asciiTheme="majorHAnsi" w:hAnsiTheme="majorHAnsi" w:cstheme="majorHAnsi"/>
          <w:sz w:val="24"/>
          <w:szCs w:val="24"/>
        </w:rPr>
        <w:t xml:space="preserve"> stanowiącego </w:t>
      </w:r>
      <w:r w:rsidRPr="00100D20">
        <w:rPr>
          <w:rFonts w:asciiTheme="majorHAnsi" w:hAnsiTheme="majorHAnsi" w:cstheme="majorHAnsi"/>
          <w:b/>
          <w:iCs/>
          <w:sz w:val="24"/>
          <w:szCs w:val="24"/>
        </w:rPr>
        <w:t xml:space="preserve">Załącznik nr </w:t>
      </w:r>
      <w:r w:rsidR="00305975" w:rsidRPr="00100D20">
        <w:rPr>
          <w:rFonts w:asciiTheme="majorHAnsi" w:hAnsiTheme="majorHAnsi" w:cstheme="majorHAnsi"/>
          <w:b/>
          <w:iCs/>
          <w:sz w:val="24"/>
          <w:szCs w:val="24"/>
        </w:rPr>
        <w:t>2</w:t>
      </w:r>
      <w:r w:rsidRPr="00100D20">
        <w:rPr>
          <w:rFonts w:asciiTheme="majorHAnsi" w:hAnsiTheme="majorHAnsi" w:cstheme="majorHAnsi"/>
          <w:b/>
          <w:iCs/>
          <w:sz w:val="24"/>
          <w:szCs w:val="24"/>
        </w:rPr>
        <w:t xml:space="preserve"> do SWZ</w:t>
      </w:r>
      <w:r w:rsidR="00B00A72" w:rsidRPr="00100D20">
        <w:rPr>
          <w:rFonts w:asciiTheme="majorHAnsi" w:hAnsiTheme="majorHAnsi" w:cstheme="majorHAnsi"/>
          <w:b/>
          <w:iCs/>
          <w:sz w:val="24"/>
          <w:szCs w:val="24"/>
        </w:rPr>
        <w:t>/umowy</w:t>
      </w:r>
      <w:r w:rsidRPr="00100D20">
        <w:rPr>
          <w:rFonts w:asciiTheme="majorHAnsi" w:hAnsiTheme="majorHAnsi" w:cstheme="majorHAnsi"/>
          <w:iCs/>
          <w:sz w:val="24"/>
          <w:szCs w:val="24"/>
        </w:rPr>
        <w:t>.</w:t>
      </w:r>
      <w:r w:rsidRPr="00100D20">
        <w:rPr>
          <w:rFonts w:asciiTheme="majorHAnsi" w:hAnsiTheme="majorHAnsi" w:cstheme="majorHAnsi"/>
          <w:kern w:val="20"/>
          <w:sz w:val="24"/>
          <w:szCs w:val="24"/>
        </w:rPr>
        <w:t xml:space="preserve"> </w:t>
      </w:r>
    </w:p>
    <w:p w14:paraId="000000D9" w14:textId="4DD1E351" w:rsidR="000B72C3" w:rsidRPr="00693271" w:rsidRDefault="001351B0" w:rsidP="007C66D4">
      <w:pPr>
        <w:pStyle w:val="Nagwek2"/>
        <w:spacing w:line="360" w:lineRule="auto"/>
        <w:jc w:val="left"/>
      </w:pPr>
      <w:bookmarkStart w:id="33" w:name="_Toc170462140"/>
      <w:r w:rsidRPr="00693271">
        <w:t>Opis s</w:t>
      </w:r>
      <w:r w:rsidR="00937A4C" w:rsidRPr="00693271">
        <w:t>pos</w:t>
      </w:r>
      <w:r w:rsidRPr="00693271">
        <w:t>obu</w:t>
      </w:r>
      <w:r w:rsidR="00937A4C" w:rsidRPr="00693271">
        <w:t xml:space="preserve"> obliczania ceny oferty</w:t>
      </w:r>
      <w:bookmarkEnd w:id="33"/>
    </w:p>
    <w:p w14:paraId="000000DA" w14:textId="6EC60387"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Wykonawca podaje cenę za realizację przedmiotu zamówienia </w:t>
      </w:r>
      <w:r w:rsidR="002F7608" w:rsidRPr="00100D20">
        <w:rPr>
          <w:rFonts w:asciiTheme="majorHAnsi" w:hAnsiTheme="majorHAnsi" w:cstheme="majorHAnsi"/>
          <w:sz w:val="24"/>
          <w:szCs w:val="24"/>
        </w:rPr>
        <w:t>w</w:t>
      </w:r>
      <w:r w:rsidRPr="00100D20">
        <w:rPr>
          <w:rFonts w:asciiTheme="majorHAnsi" w:hAnsiTheme="majorHAnsi" w:cstheme="majorHAnsi"/>
          <w:sz w:val="24"/>
          <w:szCs w:val="24"/>
        </w:rPr>
        <w:t xml:space="preserve"> Formularz</w:t>
      </w:r>
      <w:r w:rsidR="002F7608" w:rsidRPr="00100D20">
        <w:rPr>
          <w:rFonts w:asciiTheme="majorHAnsi" w:hAnsiTheme="majorHAnsi" w:cstheme="majorHAnsi"/>
          <w:sz w:val="24"/>
          <w:szCs w:val="24"/>
        </w:rPr>
        <w:t>u</w:t>
      </w:r>
      <w:r w:rsidRPr="00100D20">
        <w:rPr>
          <w:rFonts w:asciiTheme="majorHAnsi" w:hAnsiTheme="majorHAnsi" w:cstheme="majorHAnsi"/>
          <w:sz w:val="24"/>
          <w:szCs w:val="24"/>
        </w:rPr>
        <w:t xml:space="preserve"> </w:t>
      </w:r>
      <w:r w:rsidR="008F60DF" w:rsidRPr="00100D20">
        <w:rPr>
          <w:rFonts w:asciiTheme="majorHAnsi" w:hAnsiTheme="majorHAnsi" w:cstheme="majorHAnsi"/>
          <w:sz w:val="24"/>
          <w:szCs w:val="24"/>
        </w:rPr>
        <w:t>Oferty</w:t>
      </w:r>
      <w:r w:rsidRPr="00100D20">
        <w:rPr>
          <w:rFonts w:asciiTheme="majorHAnsi" w:hAnsiTheme="majorHAnsi" w:cstheme="majorHAnsi"/>
          <w:sz w:val="24"/>
          <w:szCs w:val="24"/>
        </w:rPr>
        <w:t>, stanowiąc</w:t>
      </w:r>
      <w:r w:rsidR="002F7608" w:rsidRPr="00100D20">
        <w:rPr>
          <w:rFonts w:asciiTheme="majorHAnsi" w:hAnsiTheme="majorHAnsi" w:cstheme="majorHAnsi"/>
          <w:sz w:val="24"/>
          <w:szCs w:val="24"/>
        </w:rPr>
        <w:t>y</w:t>
      </w:r>
      <w:r w:rsidR="004C57CF">
        <w:rPr>
          <w:rFonts w:asciiTheme="majorHAnsi" w:hAnsiTheme="majorHAnsi" w:cstheme="majorHAnsi"/>
          <w:sz w:val="24"/>
          <w:szCs w:val="24"/>
        </w:rPr>
        <w:t>m</w:t>
      </w:r>
      <w:r w:rsidRPr="00100D20">
        <w:rPr>
          <w:rFonts w:asciiTheme="majorHAnsi" w:hAnsiTheme="majorHAnsi" w:cstheme="majorHAnsi"/>
          <w:sz w:val="24"/>
          <w:szCs w:val="24"/>
        </w:rPr>
        <w:t xml:space="preserve"> </w:t>
      </w:r>
      <w:r w:rsidRPr="00100D20">
        <w:rPr>
          <w:rFonts w:asciiTheme="majorHAnsi" w:hAnsiTheme="majorHAnsi" w:cstheme="majorHAnsi"/>
          <w:b/>
          <w:sz w:val="24"/>
          <w:szCs w:val="24"/>
        </w:rPr>
        <w:t xml:space="preserve">Załącznik nr </w:t>
      </w:r>
      <w:r w:rsidR="00AD3113" w:rsidRPr="00100D20">
        <w:rPr>
          <w:rFonts w:asciiTheme="majorHAnsi" w:hAnsiTheme="majorHAnsi" w:cstheme="majorHAnsi"/>
          <w:b/>
          <w:sz w:val="24"/>
          <w:szCs w:val="24"/>
        </w:rPr>
        <w:t>2</w:t>
      </w:r>
      <w:r w:rsidRPr="00100D20">
        <w:rPr>
          <w:rFonts w:asciiTheme="majorHAnsi" w:hAnsiTheme="majorHAnsi" w:cstheme="majorHAnsi"/>
          <w:b/>
          <w:sz w:val="24"/>
          <w:szCs w:val="24"/>
        </w:rPr>
        <w:t xml:space="preserve"> do SWZ</w:t>
      </w:r>
      <w:r w:rsidR="00605618" w:rsidRPr="00100D20">
        <w:rPr>
          <w:rFonts w:asciiTheme="majorHAnsi" w:hAnsiTheme="majorHAnsi" w:cstheme="majorHAnsi"/>
          <w:b/>
          <w:sz w:val="24"/>
          <w:szCs w:val="24"/>
        </w:rPr>
        <w:t>/umowy</w:t>
      </w:r>
      <w:r w:rsidRPr="00100D20">
        <w:rPr>
          <w:rFonts w:asciiTheme="majorHAnsi" w:hAnsiTheme="majorHAnsi" w:cstheme="majorHAnsi"/>
          <w:b/>
          <w:sz w:val="24"/>
          <w:szCs w:val="24"/>
        </w:rPr>
        <w:t xml:space="preserve">. </w:t>
      </w:r>
    </w:p>
    <w:p w14:paraId="000000DB" w14:textId="4C29C62B"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Cena ofertowa brutto musi uwzględniać wszystkie koszty związane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realizacją przedmiotu zamówienia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opisem przedmiotu zamówienia oraz istotnymi postanowieniami umowy określonymi</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niniejszej SWZ</w:t>
      </w:r>
      <w:r w:rsidR="002626CE" w:rsidRPr="00100D20">
        <w:rPr>
          <w:rFonts w:asciiTheme="majorHAnsi" w:hAnsiTheme="majorHAnsi" w:cstheme="majorHAnsi"/>
          <w:sz w:val="24"/>
          <w:szCs w:val="24"/>
        </w:rPr>
        <w:t xml:space="preserve"> w </w:t>
      </w:r>
      <w:r w:rsidR="00AD3113" w:rsidRPr="00100D20">
        <w:rPr>
          <w:rFonts w:asciiTheme="majorHAnsi" w:hAnsiTheme="majorHAnsi" w:cstheme="majorHAnsi"/>
          <w:sz w:val="24"/>
          <w:szCs w:val="24"/>
        </w:rPr>
        <w:t xml:space="preserve">tym </w:t>
      </w:r>
      <w:r w:rsidRPr="00100D20">
        <w:rPr>
          <w:rFonts w:asciiTheme="majorHAnsi" w:hAnsiTheme="majorHAnsi" w:cstheme="majorHAnsi"/>
          <w:sz w:val="24"/>
          <w:szCs w:val="24"/>
        </w:rPr>
        <w:t>podat</w:t>
      </w:r>
      <w:r w:rsidR="00AD3113" w:rsidRPr="00100D20">
        <w:rPr>
          <w:rFonts w:asciiTheme="majorHAnsi" w:hAnsiTheme="majorHAnsi" w:cstheme="majorHAnsi"/>
          <w:sz w:val="24"/>
          <w:szCs w:val="24"/>
        </w:rPr>
        <w:t>ek</w:t>
      </w:r>
      <w:r w:rsidRPr="00100D20">
        <w:rPr>
          <w:rFonts w:asciiTheme="majorHAnsi" w:hAnsiTheme="majorHAnsi" w:cstheme="majorHAnsi"/>
          <w:sz w:val="24"/>
          <w:szCs w:val="24"/>
        </w:rPr>
        <w:t xml:space="preserve"> VAT </w:t>
      </w:r>
      <w:r w:rsidR="00AD3113" w:rsidRPr="00100D20">
        <w:rPr>
          <w:rFonts w:asciiTheme="majorHAnsi" w:hAnsiTheme="majorHAnsi" w:cstheme="majorHAnsi"/>
          <w:sz w:val="24"/>
          <w:szCs w:val="24"/>
        </w:rPr>
        <w:t>wg obowiązującej stawki.</w:t>
      </w:r>
    </w:p>
    <w:p w14:paraId="5BD08032" w14:textId="73B2A802" w:rsidR="001351B0" w:rsidRPr="00100D20" w:rsidRDefault="001351B0"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Nie dopuszcza się podawania ceny w przedziałach kwotowych.</w:t>
      </w:r>
    </w:p>
    <w:p w14:paraId="27E44139" w14:textId="6DF8ED53" w:rsidR="001351B0" w:rsidRPr="00100D20" w:rsidRDefault="001351B0"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Niedopuszczalna jest wycena, z której będzie wynikało, że oferowany przedmiot zamówienia przez Wykonawcę będzie miał cenę zero (0,00 zł).</w:t>
      </w:r>
    </w:p>
    <w:p w14:paraId="000000DC" w14:textId="0928809D"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Cena podana </w:t>
      </w:r>
      <w:r w:rsidR="00602144" w:rsidRPr="00100D20">
        <w:rPr>
          <w:rFonts w:asciiTheme="majorHAnsi" w:hAnsiTheme="majorHAnsi" w:cstheme="majorHAnsi"/>
          <w:sz w:val="24"/>
          <w:szCs w:val="24"/>
        </w:rPr>
        <w:t>w</w:t>
      </w:r>
      <w:r w:rsidRPr="00100D20">
        <w:rPr>
          <w:rFonts w:asciiTheme="majorHAnsi" w:hAnsiTheme="majorHAnsi" w:cstheme="majorHAnsi"/>
          <w:sz w:val="24"/>
          <w:szCs w:val="24"/>
        </w:rPr>
        <w:t xml:space="preserve"> Formularzu </w:t>
      </w:r>
      <w:r w:rsidR="008F60DF" w:rsidRPr="00100D20">
        <w:rPr>
          <w:rFonts w:asciiTheme="majorHAnsi" w:hAnsiTheme="majorHAnsi" w:cstheme="majorHAnsi"/>
          <w:sz w:val="24"/>
          <w:szCs w:val="24"/>
        </w:rPr>
        <w:t>Oferty</w:t>
      </w:r>
      <w:r w:rsidRPr="00100D20">
        <w:rPr>
          <w:rFonts w:asciiTheme="majorHAnsi" w:hAnsiTheme="majorHAnsi" w:cstheme="majorHAnsi"/>
          <w:sz w:val="24"/>
          <w:szCs w:val="24"/>
        </w:rPr>
        <w:t xml:space="preserve"> jest ceną ostateczną, niepodlegającą negocjacji</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wyczerpującą wszelkie należności Wykonawcy wobec Zamawiającego związane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realizacją przedmiotu zamówienia.</w:t>
      </w:r>
    </w:p>
    <w:p w14:paraId="507CE5B4" w14:textId="3D1EB4F1" w:rsidR="007019F9" w:rsidRPr="00202988" w:rsidRDefault="007019F9" w:rsidP="002557BC">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Cena oferty nie </w:t>
      </w:r>
      <w:r w:rsidRPr="00202988">
        <w:rPr>
          <w:rFonts w:asciiTheme="majorHAnsi" w:hAnsiTheme="majorHAnsi" w:cstheme="majorHAnsi"/>
          <w:sz w:val="24"/>
          <w:szCs w:val="24"/>
        </w:rPr>
        <w:t>ulega zmianie przez okres ważności ofert (związania) oraz okres realizacji (wykonania) przedmiotu zamówienia</w:t>
      </w:r>
      <w:r w:rsidR="00D7623A" w:rsidRPr="00202988">
        <w:rPr>
          <w:rFonts w:asciiTheme="majorHAnsi" w:hAnsiTheme="majorHAnsi" w:cstheme="majorHAnsi"/>
          <w:sz w:val="24"/>
          <w:szCs w:val="24"/>
        </w:rPr>
        <w:t xml:space="preserve"> </w:t>
      </w:r>
      <w:r w:rsidR="00972426" w:rsidRPr="00202988">
        <w:rPr>
          <w:rFonts w:asciiTheme="majorHAnsi" w:hAnsiTheme="majorHAnsi" w:cstheme="majorHAnsi"/>
          <w:sz w:val="24"/>
          <w:szCs w:val="24"/>
        </w:rPr>
        <w:t>z</w:t>
      </w:r>
      <w:r w:rsidR="00963377" w:rsidRPr="00202988">
        <w:rPr>
          <w:rFonts w:asciiTheme="majorHAnsi" w:hAnsiTheme="majorHAnsi" w:cstheme="majorHAnsi"/>
          <w:sz w:val="24"/>
          <w:szCs w:val="24"/>
        </w:rPr>
        <w:t xml:space="preserve"> zastrzeżeniem sytuacji przewidzianych w §</w:t>
      </w:r>
      <w:r w:rsidR="00202988" w:rsidRPr="00202988">
        <w:rPr>
          <w:rFonts w:asciiTheme="majorHAnsi" w:hAnsiTheme="majorHAnsi" w:cstheme="majorHAnsi"/>
          <w:sz w:val="24"/>
          <w:szCs w:val="24"/>
        </w:rPr>
        <w:t>9</w:t>
      </w:r>
      <w:r w:rsidR="00963377" w:rsidRPr="00202988">
        <w:rPr>
          <w:rFonts w:asciiTheme="majorHAnsi" w:hAnsiTheme="majorHAnsi" w:cstheme="majorHAnsi"/>
          <w:sz w:val="24"/>
          <w:szCs w:val="24"/>
        </w:rPr>
        <w:t xml:space="preserve"> projektu umowy (Załącznik nr 5 do SWZ).</w:t>
      </w:r>
    </w:p>
    <w:p w14:paraId="646DFBD4" w14:textId="18B90BB2" w:rsidR="00C7794D" w:rsidRPr="004C57CF" w:rsidRDefault="002557BC" w:rsidP="004C57CF">
      <w:pPr>
        <w:pStyle w:val="Akapitzlist"/>
        <w:numPr>
          <w:ilvl w:val="1"/>
          <w:numId w:val="7"/>
        </w:numPr>
        <w:spacing w:line="360" w:lineRule="auto"/>
        <w:rPr>
          <w:rFonts w:asciiTheme="majorHAnsi" w:hAnsiTheme="majorHAnsi" w:cstheme="majorHAnsi"/>
          <w:sz w:val="24"/>
          <w:szCs w:val="24"/>
        </w:rPr>
      </w:pPr>
      <w:r w:rsidRPr="002557BC">
        <w:rPr>
          <w:rFonts w:asciiTheme="majorHAnsi" w:hAnsiTheme="majorHAnsi" w:cstheme="majorHAnsi"/>
          <w:sz w:val="24"/>
          <w:szCs w:val="24"/>
        </w:rPr>
        <w:t xml:space="preserve">Cena oferty w Formularzu oferty </w:t>
      </w:r>
      <w:r w:rsidRPr="00CD5028">
        <w:rPr>
          <w:rFonts w:asciiTheme="majorHAnsi" w:hAnsiTheme="majorHAnsi" w:cstheme="majorHAnsi"/>
          <w:sz w:val="24"/>
          <w:szCs w:val="24"/>
        </w:rPr>
        <w:t>powinna być wyrażona w złotych polskich (PLN) z dokładnością do dwóch miejsc po przecinku (tj. z dokładnością do jednego grosza).</w:t>
      </w:r>
    </w:p>
    <w:p w14:paraId="000000DE" w14:textId="59FAD2D6" w:rsidR="000B72C3" w:rsidRPr="001E69BF" w:rsidRDefault="00937A4C" w:rsidP="002557BC">
      <w:pPr>
        <w:pStyle w:val="Akapitzlist"/>
        <w:numPr>
          <w:ilvl w:val="1"/>
          <w:numId w:val="7"/>
        </w:numPr>
        <w:spacing w:line="360" w:lineRule="auto"/>
        <w:rPr>
          <w:rFonts w:asciiTheme="majorHAnsi" w:hAnsiTheme="majorHAnsi" w:cstheme="majorHAnsi"/>
          <w:sz w:val="24"/>
          <w:szCs w:val="24"/>
        </w:rPr>
      </w:pPr>
      <w:r w:rsidRPr="001E69BF">
        <w:rPr>
          <w:rFonts w:asciiTheme="majorHAnsi" w:hAnsiTheme="majorHAnsi" w:cstheme="majorHAnsi"/>
          <w:sz w:val="24"/>
          <w:szCs w:val="24"/>
        </w:rPr>
        <w:t>Zamawiający nie przewiduje rozliczeń</w:t>
      </w:r>
      <w:r w:rsidR="002626CE" w:rsidRPr="001E69BF">
        <w:rPr>
          <w:rFonts w:asciiTheme="majorHAnsi" w:hAnsiTheme="majorHAnsi" w:cstheme="majorHAnsi"/>
          <w:sz w:val="24"/>
          <w:szCs w:val="24"/>
        </w:rPr>
        <w:t xml:space="preserve"> w </w:t>
      </w:r>
      <w:r w:rsidRPr="001E69BF">
        <w:rPr>
          <w:rFonts w:asciiTheme="majorHAnsi" w:hAnsiTheme="majorHAnsi" w:cstheme="majorHAnsi"/>
          <w:sz w:val="24"/>
          <w:szCs w:val="24"/>
        </w:rPr>
        <w:t>walucie obcej.</w:t>
      </w:r>
    </w:p>
    <w:p w14:paraId="5862690C" w14:textId="23A061AF" w:rsidR="001E69BF" w:rsidRPr="001E69BF" w:rsidRDefault="001E69BF" w:rsidP="002557BC">
      <w:pPr>
        <w:pStyle w:val="Akapitzlist"/>
        <w:numPr>
          <w:ilvl w:val="1"/>
          <w:numId w:val="7"/>
        </w:numPr>
        <w:spacing w:line="360" w:lineRule="auto"/>
        <w:rPr>
          <w:rFonts w:asciiTheme="majorHAnsi" w:hAnsiTheme="majorHAnsi" w:cstheme="majorHAnsi"/>
          <w:sz w:val="24"/>
          <w:szCs w:val="24"/>
        </w:rPr>
      </w:pPr>
      <w:r w:rsidRPr="001E69BF">
        <w:rPr>
          <w:rFonts w:asciiTheme="majorHAnsi" w:hAnsiTheme="majorHAnsi" w:cstheme="majorHAnsi"/>
          <w:b/>
          <w:sz w:val="24"/>
          <w:szCs w:val="24"/>
        </w:rPr>
        <w:t>Cena oferty w złotych polskich</w:t>
      </w:r>
      <w:r w:rsidRPr="001E69BF">
        <w:rPr>
          <w:rFonts w:asciiTheme="majorHAnsi" w:hAnsiTheme="majorHAnsi" w:cstheme="majorHAnsi"/>
          <w:sz w:val="24"/>
          <w:szCs w:val="24"/>
        </w:rPr>
        <w:t xml:space="preserve"> </w:t>
      </w:r>
      <w:r w:rsidR="0047688D" w:rsidRPr="001E69BF">
        <w:rPr>
          <w:rFonts w:asciiTheme="majorHAnsi" w:hAnsiTheme="majorHAnsi" w:cstheme="majorHAnsi"/>
          <w:sz w:val="24"/>
          <w:szCs w:val="24"/>
        </w:rPr>
        <w:t>(tj. cena wynikająca z Formularza ofertowego</w:t>
      </w:r>
      <w:r w:rsidR="0047688D">
        <w:rPr>
          <w:rFonts w:asciiTheme="majorHAnsi" w:hAnsiTheme="majorHAnsi" w:cstheme="majorHAnsi"/>
          <w:sz w:val="24"/>
          <w:szCs w:val="24"/>
        </w:rPr>
        <w:t xml:space="preserve"> – pkt. 4.a)</w:t>
      </w:r>
      <w:r w:rsidR="0047688D" w:rsidRPr="001E69BF">
        <w:rPr>
          <w:rFonts w:asciiTheme="majorHAnsi" w:hAnsiTheme="majorHAnsi" w:cstheme="majorHAnsi"/>
          <w:sz w:val="24"/>
          <w:szCs w:val="24"/>
        </w:rPr>
        <w:t xml:space="preserve"> </w:t>
      </w:r>
      <w:r w:rsidR="0047688D" w:rsidRPr="001E69BF">
        <w:rPr>
          <w:rFonts w:asciiTheme="majorHAnsi" w:hAnsiTheme="majorHAnsi" w:cstheme="majorHAnsi"/>
          <w:b/>
          <w:sz w:val="24"/>
          <w:szCs w:val="24"/>
        </w:rPr>
        <w:t>składana przez wykonawców z terytorium Polski</w:t>
      </w:r>
      <w:r w:rsidR="0047688D" w:rsidRPr="001E69BF">
        <w:rPr>
          <w:rFonts w:asciiTheme="majorHAnsi" w:hAnsiTheme="majorHAnsi" w:cstheme="majorHAnsi"/>
          <w:sz w:val="24"/>
          <w:szCs w:val="24"/>
        </w:rPr>
        <w:t xml:space="preserve"> powinna być podana w </w:t>
      </w:r>
      <w:r w:rsidR="0047688D" w:rsidRPr="001E69BF">
        <w:rPr>
          <w:rFonts w:asciiTheme="majorHAnsi" w:hAnsiTheme="majorHAnsi" w:cstheme="majorHAnsi"/>
          <w:sz w:val="24"/>
          <w:szCs w:val="24"/>
        </w:rPr>
        <w:lastRenderedPageBreak/>
        <w:t xml:space="preserve">następujący sposób: </w:t>
      </w:r>
      <w:r w:rsidR="0047688D" w:rsidRPr="001E69BF">
        <w:rPr>
          <w:rFonts w:asciiTheme="majorHAnsi" w:hAnsiTheme="majorHAnsi" w:cstheme="majorHAnsi"/>
          <w:sz w:val="24"/>
          <w:szCs w:val="24"/>
          <w:u w:val="single"/>
        </w:rPr>
        <w:t>cena całkowita brutto</w:t>
      </w:r>
      <w:r w:rsidR="0047688D" w:rsidRPr="001E69BF">
        <w:rPr>
          <w:rFonts w:asciiTheme="majorHAnsi" w:hAnsiTheme="majorHAnsi" w:cstheme="majorHAnsi"/>
          <w:sz w:val="24"/>
          <w:szCs w:val="24"/>
        </w:rPr>
        <w:t xml:space="preserve"> oferty, tak jak to wynika z Formularza ofertowego</w:t>
      </w:r>
      <w:r w:rsidR="0047688D">
        <w:rPr>
          <w:rFonts w:asciiTheme="majorHAnsi" w:hAnsiTheme="majorHAnsi" w:cstheme="majorHAnsi"/>
          <w:sz w:val="24"/>
          <w:szCs w:val="24"/>
        </w:rPr>
        <w:t xml:space="preserve"> – pkt 4.a)</w:t>
      </w:r>
      <w:r w:rsidR="0047688D" w:rsidRPr="001E69BF">
        <w:rPr>
          <w:rFonts w:asciiTheme="majorHAnsi" w:hAnsiTheme="majorHAnsi" w:cstheme="majorHAnsi"/>
          <w:sz w:val="24"/>
          <w:szCs w:val="24"/>
        </w:rPr>
        <w:t>.</w:t>
      </w:r>
    </w:p>
    <w:p w14:paraId="104980D4" w14:textId="0B3C7FCD" w:rsidR="001E69BF" w:rsidRPr="001E69BF" w:rsidRDefault="001E69BF" w:rsidP="001E69BF">
      <w:pPr>
        <w:pStyle w:val="Tekstpodstawowy"/>
        <w:numPr>
          <w:ilvl w:val="1"/>
          <w:numId w:val="7"/>
        </w:numPr>
        <w:overflowPunct/>
        <w:autoSpaceDE/>
        <w:spacing w:line="360" w:lineRule="auto"/>
        <w:ind w:hanging="508"/>
        <w:textAlignment w:val="auto"/>
        <w:rPr>
          <w:rFonts w:asciiTheme="majorHAnsi" w:hAnsiTheme="majorHAnsi" w:cstheme="majorHAnsi"/>
          <w:szCs w:val="24"/>
        </w:rPr>
      </w:pPr>
      <w:r w:rsidRPr="001E69BF">
        <w:rPr>
          <w:rFonts w:asciiTheme="majorHAnsi" w:hAnsiTheme="majorHAnsi" w:cstheme="majorHAnsi"/>
          <w:b/>
          <w:szCs w:val="24"/>
        </w:rPr>
        <w:t>Cena oferty w złotych polskich</w:t>
      </w:r>
      <w:r w:rsidRPr="001E69BF">
        <w:rPr>
          <w:rFonts w:asciiTheme="majorHAnsi" w:hAnsiTheme="majorHAnsi" w:cstheme="majorHAnsi"/>
          <w:szCs w:val="24"/>
        </w:rPr>
        <w:t xml:space="preserve"> </w:t>
      </w:r>
      <w:r w:rsidR="0047688D" w:rsidRPr="00FC69F8">
        <w:rPr>
          <w:rFonts w:asciiTheme="majorHAnsi" w:hAnsiTheme="majorHAnsi" w:cstheme="majorHAnsi"/>
          <w:szCs w:val="24"/>
        </w:rPr>
        <w:t xml:space="preserve">(tj. cena wynikająca z Formularza ofertowego – pkt 4.b) </w:t>
      </w:r>
      <w:r w:rsidR="0047688D" w:rsidRPr="00FC69F8">
        <w:rPr>
          <w:rFonts w:asciiTheme="majorHAnsi" w:hAnsiTheme="majorHAnsi" w:cstheme="majorHAnsi"/>
          <w:b/>
          <w:szCs w:val="24"/>
        </w:rPr>
        <w:t>składana przez Wykonawców zagranicznych</w:t>
      </w:r>
      <w:r w:rsidR="0047688D" w:rsidRPr="00FC69F8">
        <w:rPr>
          <w:rFonts w:asciiTheme="majorHAnsi" w:hAnsiTheme="majorHAnsi" w:cstheme="majorHAnsi"/>
          <w:szCs w:val="24"/>
        </w:rPr>
        <w:t xml:space="preserve"> powinna być podana w następujący sposób: </w:t>
      </w:r>
      <w:r w:rsidR="0047688D" w:rsidRPr="00FC69F8">
        <w:rPr>
          <w:rFonts w:asciiTheme="majorHAnsi" w:hAnsiTheme="majorHAnsi" w:cstheme="majorHAnsi"/>
          <w:szCs w:val="24"/>
          <w:u w:val="single"/>
        </w:rPr>
        <w:t>cena oferty netto</w:t>
      </w:r>
      <w:r w:rsidR="0047688D" w:rsidRPr="00FC69F8">
        <w:rPr>
          <w:rFonts w:asciiTheme="majorHAnsi" w:hAnsiTheme="majorHAnsi" w:cstheme="majorHAnsi"/>
          <w:szCs w:val="24"/>
        </w:rPr>
        <w:t xml:space="preserve">. Wykonawca zagraniczny </w:t>
      </w:r>
      <w:r w:rsidR="0047688D" w:rsidRPr="00FC69F8">
        <w:rPr>
          <w:rFonts w:asciiTheme="majorHAnsi" w:hAnsiTheme="majorHAnsi" w:cstheme="majorHAnsi"/>
          <w:bCs/>
          <w:szCs w:val="24"/>
        </w:rPr>
        <w:t>w treści Formularza oferty wypełnia jedynie tabelę i dane wyszczególnione w pkt 4.b).</w:t>
      </w:r>
    </w:p>
    <w:p w14:paraId="200AD9EF" w14:textId="0296D4D5" w:rsidR="001E69BF" w:rsidRPr="001E69BF" w:rsidRDefault="001E69BF" w:rsidP="001E69BF">
      <w:pPr>
        <w:pStyle w:val="ust"/>
        <w:spacing w:before="0" w:after="0" w:line="360" w:lineRule="auto"/>
        <w:ind w:left="720" w:firstLine="3"/>
        <w:rPr>
          <w:rFonts w:asciiTheme="majorHAnsi" w:hAnsiTheme="majorHAnsi" w:cstheme="majorHAnsi"/>
        </w:rPr>
      </w:pPr>
      <w:r w:rsidRPr="001E69BF">
        <w:rPr>
          <w:rFonts w:asciiTheme="majorHAnsi" w:hAnsiTheme="majorHAnsi" w:cstheme="majorHAnsi"/>
        </w:rPr>
        <w:t xml:space="preserve">Dla porównania ofert Zamawiający doliczy do ceny ofertowej podmiotów zagranicznych, kwotę </w:t>
      </w:r>
      <w:r w:rsidRPr="001E69BF">
        <w:rPr>
          <w:rFonts w:asciiTheme="majorHAnsi" w:hAnsiTheme="majorHAnsi" w:cstheme="majorHAnsi"/>
        </w:rPr>
        <w:tab/>
        <w:t>należnego podatku VAT oraz cła</w:t>
      </w:r>
      <w:r w:rsidR="0047688D">
        <w:rPr>
          <w:rFonts w:asciiTheme="majorHAnsi" w:hAnsiTheme="majorHAnsi" w:cstheme="majorHAnsi"/>
        </w:rPr>
        <w:t>,</w:t>
      </w:r>
      <w:r w:rsidRPr="001E69BF">
        <w:rPr>
          <w:rFonts w:asciiTheme="majorHAnsi" w:hAnsiTheme="majorHAnsi" w:cstheme="majorHAnsi"/>
        </w:rPr>
        <w:t xml:space="preserve"> obciążającego Zamawiającego z tytułu realizacji umowy.</w:t>
      </w:r>
    </w:p>
    <w:p w14:paraId="0756B27B" w14:textId="5B575A33" w:rsidR="001E69BF" w:rsidRPr="001E69BF" w:rsidRDefault="001E69BF" w:rsidP="001E69BF">
      <w:pPr>
        <w:pStyle w:val="Akapitzlist"/>
        <w:spacing w:line="360" w:lineRule="auto"/>
        <w:ind w:left="792"/>
        <w:rPr>
          <w:rFonts w:asciiTheme="majorHAnsi" w:hAnsiTheme="majorHAnsi" w:cstheme="majorHAnsi"/>
          <w:sz w:val="24"/>
          <w:szCs w:val="24"/>
        </w:rPr>
      </w:pPr>
      <w:r w:rsidRPr="001E69BF">
        <w:rPr>
          <w:rFonts w:asciiTheme="majorHAnsi" w:hAnsiTheme="majorHAnsi" w:cstheme="majorHAnsi"/>
          <w:sz w:val="24"/>
          <w:szCs w:val="24"/>
        </w:rPr>
        <w:t>W sytuacji, gdy w postępowaniu o zamówienie publiczne biorą udział podmioty zagraniczne, które na podstawie odrębnych przepisów, nie są zobowiązane do uiszczenia podatku VAT na terenie Polski, oferty sporządzane przez takich wykonawców zawierają cenę z 0% stawką podatku VAT. Obowiązek podatkowy w sytuacji nabywania towarów od podmiotów zagranicznych, zgodnie z przepisami o podatku od towarów i usług spoczywa na nabywcy towarów, na którym w przypadku postępowania o zamówienie publiczne jest zamawiający. Gdy zamawiający dokonuje wyboru – jako najkorzystniejszej – oferty dostawcy zagranicznego, z tytułu realizacji zobowiązania wynikającego z umowy, na podstawie obowiązujących przepisów podatkowych, zostaje na niego nałożony obowiązek uiszczenia należnego podatku VAT. Podatek ten mimo, iż nie wchodzi w cenę oferty, tworzy wraz z nią rzeczywistą kwotę wydatkowanych środków publicznych. Z podobną sytuacją mamy do czynienia w przypadku dostawy towarów z państw trzecich. W takim przypadku zamawiający jest zobowiązany do zapłaty cła od dostarczonych towarów. Cło to, mimo że nie wchodzi w cenę oferty, tworzy wraz z nią rzeczywistą kwotę wydatkowanych środków publicznych. Tym samym, dokonując czynności oceny ofert w zakresie kryterium ceny zamawiający jest zobowiązany dla porównania tych ofert doliczyć do ceny ofertowej podmiotów zagranicznych, kwotę należnego podatku VAT oraz cła, które obciążają zamawiającego z tytułu realizacji umowy.</w:t>
      </w:r>
    </w:p>
    <w:p w14:paraId="000000DF" w14:textId="2D041A3B"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Wyliczona cena oferty brutto będzie służyć do porównania złożonych ofert</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do rozliczenia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trakcie realizacji zamówienia.</w:t>
      </w:r>
    </w:p>
    <w:p w14:paraId="3EDF646D" w14:textId="3EAC6E72" w:rsidR="00B60BC7"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Jeżeli została złożona oferta, której wybór prowadziłby do powstania</w:t>
      </w:r>
      <w:r w:rsidR="002626CE" w:rsidRPr="00100D20">
        <w:rPr>
          <w:rFonts w:asciiTheme="majorHAnsi" w:hAnsiTheme="majorHAnsi" w:cstheme="majorHAnsi"/>
          <w:sz w:val="24"/>
          <w:szCs w:val="24"/>
        </w:rPr>
        <w:t xml:space="preserve"> u </w:t>
      </w:r>
      <w:r w:rsidR="00605618" w:rsidRPr="00100D20">
        <w:rPr>
          <w:rFonts w:asciiTheme="majorHAnsi" w:hAnsiTheme="majorHAnsi" w:cstheme="majorHAnsi"/>
          <w:sz w:val="24"/>
          <w:szCs w:val="24"/>
        </w:rPr>
        <w:t>Z</w:t>
      </w:r>
      <w:r w:rsidRPr="00100D20">
        <w:rPr>
          <w:rFonts w:asciiTheme="majorHAnsi" w:hAnsiTheme="majorHAnsi" w:cstheme="majorHAnsi"/>
          <w:sz w:val="24"/>
          <w:szCs w:val="24"/>
        </w:rPr>
        <w:t>amawiającego obowiązku podatkowego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ustawą</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dnia 11 marca 2004 r.</w:t>
      </w:r>
      <w:r w:rsidR="002626CE" w:rsidRPr="00100D20">
        <w:rPr>
          <w:rFonts w:asciiTheme="majorHAnsi" w:hAnsiTheme="majorHAnsi" w:cstheme="majorHAnsi"/>
          <w:sz w:val="24"/>
          <w:szCs w:val="24"/>
        </w:rPr>
        <w:t xml:space="preserve"> </w:t>
      </w:r>
      <w:r w:rsidR="002626CE" w:rsidRPr="00100D20">
        <w:rPr>
          <w:rFonts w:asciiTheme="majorHAnsi" w:hAnsiTheme="majorHAnsi" w:cstheme="majorHAnsi"/>
          <w:sz w:val="24"/>
          <w:szCs w:val="24"/>
        </w:rPr>
        <w:lastRenderedPageBreak/>
        <w:t>o </w:t>
      </w:r>
      <w:r w:rsidRPr="00100D20">
        <w:rPr>
          <w:rFonts w:asciiTheme="majorHAnsi" w:hAnsiTheme="majorHAnsi" w:cstheme="majorHAnsi"/>
          <w:sz w:val="24"/>
          <w:szCs w:val="24"/>
        </w:rPr>
        <w:t>podatku od towarów</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usług (</w:t>
      </w:r>
      <w:r w:rsidR="00AD3113" w:rsidRPr="00100D20">
        <w:rPr>
          <w:rFonts w:asciiTheme="majorHAnsi" w:hAnsiTheme="majorHAnsi" w:cstheme="majorHAnsi"/>
          <w:sz w:val="24"/>
          <w:szCs w:val="24"/>
        </w:rPr>
        <w:t>t.j.</w:t>
      </w:r>
      <w:r w:rsidR="00602144" w:rsidRPr="00100D20">
        <w:rPr>
          <w:rFonts w:asciiTheme="majorHAnsi" w:hAnsiTheme="majorHAnsi" w:cstheme="majorHAnsi"/>
          <w:sz w:val="24"/>
          <w:szCs w:val="24"/>
        </w:rPr>
        <w:t xml:space="preserve"> </w:t>
      </w:r>
      <w:r w:rsidRPr="00100D20">
        <w:rPr>
          <w:rFonts w:asciiTheme="majorHAnsi" w:hAnsiTheme="majorHAnsi" w:cstheme="majorHAnsi"/>
          <w:sz w:val="24"/>
          <w:szCs w:val="24"/>
        </w:rPr>
        <w:t>Dz. U.</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20</w:t>
      </w:r>
      <w:r w:rsidR="00AD3113" w:rsidRPr="00100D20">
        <w:rPr>
          <w:rFonts w:asciiTheme="majorHAnsi" w:hAnsiTheme="majorHAnsi" w:cstheme="majorHAnsi"/>
          <w:sz w:val="24"/>
          <w:szCs w:val="24"/>
        </w:rPr>
        <w:t>2</w:t>
      </w:r>
      <w:r w:rsidR="009A4724">
        <w:rPr>
          <w:rFonts w:asciiTheme="majorHAnsi" w:hAnsiTheme="majorHAnsi" w:cstheme="majorHAnsi"/>
          <w:sz w:val="24"/>
          <w:szCs w:val="24"/>
        </w:rPr>
        <w:t>4</w:t>
      </w:r>
      <w:r w:rsidRPr="00100D20">
        <w:rPr>
          <w:rFonts w:asciiTheme="majorHAnsi" w:hAnsiTheme="majorHAnsi" w:cstheme="majorHAnsi"/>
          <w:sz w:val="24"/>
          <w:szCs w:val="24"/>
        </w:rPr>
        <w:t xml:space="preserve"> r. poz.</w:t>
      </w:r>
      <w:r w:rsidR="009A4724">
        <w:rPr>
          <w:rFonts w:asciiTheme="majorHAnsi" w:hAnsiTheme="majorHAnsi" w:cstheme="majorHAnsi"/>
          <w:sz w:val="24"/>
          <w:szCs w:val="24"/>
        </w:rPr>
        <w:t xml:space="preserve"> 361</w:t>
      </w:r>
      <w:r w:rsidRPr="00100D20">
        <w:rPr>
          <w:rFonts w:asciiTheme="majorHAnsi" w:hAnsiTheme="majorHAnsi" w:cstheme="majorHAnsi"/>
          <w:sz w:val="24"/>
          <w:szCs w:val="24"/>
        </w:rPr>
        <w:t xml:space="preserve">), dla celów zastosowania kryterium ceny lub kosztu </w:t>
      </w:r>
      <w:r w:rsidR="00605618" w:rsidRPr="00100D20">
        <w:rPr>
          <w:rFonts w:asciiTheme="majorHAnsi" w:hAnsiTheme="majorHAnsi" w:cstheme="majorHAnsi"/>
          <w:sz w:val="24"/>
          <w:szCs w:val="24"/>
        </w:rPr>
        <w:t>Z</w:t>
      </w:r>
      <w:r w:rsidRPr="00100D20">
        <w:rPr>
          <w:rFonts w:asciiTheme="majorHAnsi" w:hAnsiTheme="majorHAnsi" w:cstheme="majorHAnsi"/>
          <w:sz w:val="24"/>
          <w:szCs w:val="24"/>
        </w:rPr>
        <w:t>amawiający dolicza do przedstawionej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tej ofercie ceny kwotę podatku od towarów</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usług, którą miałby obowiązek rozliczyć.</w:t>
      </w:r>
      <w:r w:rsidRPr="00100D20">
        <w:rPr>
          <w:rFonts w:asciiTheme="majorHAnsi" w:hAnsiTheme="majorHAnsi" w:cstheme="majorHAnsi"/>
          <w:b/>
          <w:sz w:val="24"/>
          <w:szCs w:val="24"/>
        </w:rPr>
        <w:t xml:space="preserve"> </w:t>
      </w:r>
    </w:p>
    <w:p w14:paraId="73F4AB29" w14:textId="6B20EE37" w:rsidR="00B60BC7"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ofercie,</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której mowa</w:t>
      </w:r>
      <w:r w:rsidR="002626CE" w:rsidRPr="00100D20">
        <w:rPr>
          <w:rFonts w:asciiTheme="majorHAnsi" w:hAnsiTheme="majorHAnsi" w:cstheme="majorHAnsi"/>
          <w:sz w:val="24"/>
          <w:szCs w:val="24"/>
        </w:rPr>
        <w:t xml:space="preserve"> w </w:t>
      </w:r>
      <w:r w:rsidR="00AD3113" w:rsidRPr="00100D20">
        <w:rPr>
          <w:rFonts w:asciiTheme="majorHAnsi" w:hAnsiTheme="majorHAnsi" w:cstheme="majorHAnsi"/>
          <w:sz w:val="24"/>
          <w:szCs w:val="24"/>
        </w:rPr>
        <w:t xml:space="preserve">pkt. </w:t>
      </w:r>
      <w:r w:rsidR="009705FD" w:rsidRPr="00100D20">
        <w:rPr>
          <w:rFonts w:asciiTheme="majorHAnsi" w:hAnsiTheme="majorHAnsi" w:cstheme="majorHAnsi"/>
          <w:sz w:val="24"/>
          <w:szCs w:val="24"/>
        </w:rPr>
        <w:t>16</w:t>
      </w:r>
      <w:r w:rsidR="007019F9" w:rsidRPr="00100D20">
        <w:rPr>
          <w:rFonts w:asciiTheme="majorHAnsi" w:hAnsiTheme="majorHAnsi" w:cstheme="majorHAnsi"/>
          <w:sz w:val="24"/>
          <w:szCs w:val="24"/>
        </w:rPr>
        <w:t>.</w:t>
      </w:r>
      <w:r w:rsidR="002D02C5" w:rsidRPr="00100D20">
        <w:rPr>
          <w:rFonts w:asciiTheme="majorHAnsi" w:hAnsiTheme="majorHAnsi" w:cstheme="majorHAnsi"/>
          <w:sz w:val="24"/>
          <w:szCs w:val="24"/>
        </w:rPr>
        <w:t>1</w:t>
      </w:r>
      <w:r w:rsidR="001E69BF">
        <w:rPr>
          <w:rFonts w:asciiTheme="majorHAnsi" w:hAnsiTheme="majorHAnsi" w:cstheme="majorHAnsi"/>
          <w:sz w:val="24"/>
          <w:szCs w:val="24"/>
        </w:rPr>
        <w:t>2</w:t>
      </w:r>
      <w:r w:rsidR="009705FD" w:rsidRPr="00100D20">
        <w:rPr>
          <w:rFonts w:asciiTheme="majorHAnsi" w:hAnsiTheme="majorHAnsi" w:cstheme="majorHAnsi"/>
          <w:sz w:val="24"/>
          <w:szCs w:val="24"/>
        </w:rPr>
        <w:t>.</w:t>
      </w:r>
      <w:r w:rsidRPr="00100D20">
        <w:rPr>
          <w:rFonts w:asciiTheme="majorHAnsi" w:hAnsiTheme="majorHAnsi" w:cstheme="majorHAnsi"/>
          <w:sz w:val="24"/>
          <w:szCs w:val="24"/>
        </w:rPr>
        <w:t>, Wykonawca ma obowiązek:</w:t>
      </w:r>
    </w:p>
    <w:p w14:paraId="54C75082" w14:textId="4F1F7726" w:rsidR="00B60BC7"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poinformowania zamawiającego, że wybór jego oferty będzie prowadził do powstania</w:t>
      </w:r>
      <w:r w:rsidR="002626CE" w:rsidRPr="00100D20">
        <w:rPr>
          <w:rFonts w:asciiTheme="majorHAnsi" w:hAnsiTheme="majorHAnsi" w:cstheme="majorHAnsi"/>
          <w:sz w:val="24"/>
          <w:szCs w:val="24"/>
        </w:rPr>
        <w:t xml:space="preserve"> u </w:t>
      </w:r>
      <w:r w:rsidRPr="00100D20">
        <w:rPr>
          <w:rFonts w:asciiTheme="majorHAnsi" w:hAnsiTheme="majorHAnsi" w:cstheme="majorHAnsi"/>
          <w:sz w:val="24"/>
          <w:szCs w:val="24"/>
        </w:rPr>
        <w:t>zamawiającego obowiązku podatkowego;</w:t>
      </w:r>
    </w:p>
    <w:p w14:paraId="063AD5B3" w14:textId="77777777" w:rsidR="00B60BC7"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wskazania nazwy (rodzaju) towaru lub usługi, których dostawa lub świadczenie będą prowadziły do powstania obowiązku podatkowego;</w:t>
      </w:r>
    </w:p>
    <w:p w14:paraId="2268E89B" w14:textId="77777777" w:rsidR="00B60BC7"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wskazania wartości towaru lub usługi objętego obowiązkiem podatkowym zamawiającego, bez kwoty podatku;</w:t>
      </w:r>
    </w:p>
    <w:p w14:paraId="000000E4" w14:textId="2272A94A" w:rsidR="000B72C3"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wskazania stawki podatku od towarów</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usług, która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wiedzą wykonawcy, będzie miała zastosowanie.</w:t>
      </w:r>
    </w:p>
    <w:p w14:paraId="405D40A7" w14:textId="1C5EC667" w:rsidR="00757907"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Jeżeli zaoferowana cena lub koszt, lub ich istotne części składowe, wydają się</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rażąco niskie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stosunku do przedmiotu zamówienia</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budzą wątpliwości</w:t>
      </w:r>
      <w:r w:rsidRPr="00100D20">
        <w:rPr>
          <w:rFonts w:asciiTheme="majorHAnsi" w:hAnsiTheme="majorHAnsi" w:cstheme="majorHAnsi"/>
          <w:w w:val="99"/>
          <w:sz w:val="24"/>
          <w:szCs w:val="24"/>
        </w:rPr>
        <w:t xml:space="preserve"> </w:t>
      </w:r>
      <w:r w:rsidR="00605618" w:rsidRPr="00100D20">
        <w:rPr>
          <w:rFonts w:asciiTheme="majorHAnsi" w:hAnsiTheme="majorHAnsi" w:cstheme="majorHAnsi"/>
          <w:sz w:val="24"/>
          <w:szCs w:val="24"/>
        </w:rPr>
        <w:t>Z</w:t>
      </w:r>
      <w:r w:rsidRPr="00100D20">
        <w:rPr>
          <w:rFonts w:asciiTheme="majorHAnsi" w:hAnsiTheme="majorHAnsi" w:cstheme="majorHAnsi"/>
          <w:sz w:val="24"/>
          <w:szCs w:val="24"/>
        </w:rPr>
        <w:t>amawiającego co do możliwości wykonania przedmiotu zamówienia zgodnie</w:t>
      </w:r>
      <w:r w:rsidR="002626CE" w:rsidRPr="00100D20">
        <w:rPr>
          <w:rFonts w:asciiTheme="majorHAnsi" w:hAnsiTheme="majorHAnsi" w:cstheme="majorHAnsi"/>
          <w:w w:val="99"/>
          <w:sz w:val="24"/>
          <w:szCs w:val="24"/>
        </w:rPr>
        <w:t xml:space="preserve"> z </w:t>
      </w:r>
      <w:r w:rsidRPr="00100D20">
        <w:rPr>
          <w:rFonts w:asciiTheme="majorHAnsi" w:hAnsiTheme="majorHAnsi" w:cstheme="majorHAnsi"/>
          <w:sz w:val="24"/>
          <w:szCs w:val="24"/>
        </w:rPr>
        <w:t>wymaganiami określonymi</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dokumentach zamówienia lub wynikającymi</w:t>
      </w:r>
      <w:r w:rsidR="002626CE" w:rsidRPr="00100D20">
        <w:rPr>
          <w:rFonts w:asciiTheme="majorHAnsi" w:hAnsiTheme="majorHAnsi" w:cstheme="majorHAnsi"/>
          <w:w w:val="99"/>
          <w:sz w:val="24"/>
          <w:szCs w:val="24"/>
        </w:rPr>
        <w:t xml:space="preserve"> z </w:t>
      </w:r>
      <w:r w:rsidRPr="00100D20">
        <w:rPr>
          <w:rFonts w:asciiTheme="majorHAnsi" w:hAnsiTheme="majorHAnsi" w:cstheme="majorHAnsi"/>
          <w:sz w:val="24"/>
          <w:szCs w:val="24"/>
        </w:rPr>
        <w:t xml:space="preserve">odrębnych przepisów, Zamawiający żąda od </w:t>
      </w:r>
      <w:r w:rsidR="00605618" w:rsidRPr="00100D20">
        <w:rPr>
          <w:rFonts w:asciiTheme="majorHAnsi" w:hAnsiTheme="majorHAnsi" w:cstheme="majorHAnsi"/>
          <w:sz w:val="24"/>
          <w:szCs w:val="24"/>
        </w:rPr>
        <w:t>W</w:t>
      </w:r>
      <w:r w:rsidRPr="00100D20">
        <w:rPr>
          <w:rFonts w:asciiTheme="majorHAnsi" w:hAnsiTheme="majorHAnsi" w:cstheme="majorHAnsi"/>
          <w:sz w:val="24"/>
          <w:szCs w:val="24"/>
        </w:rPr>
        <w:t>ykonawcy wyjaśnień,</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tym złożenie dowodów</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zakresie wyliczenia ceny lub kosztu, lub ich istotnych składowych. Wyjaśnienia mogą dotyczyć</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szczególności:</w:t>
      </w:r>
    </w:p>
    <w:p w14:paraId="6718C222" w14:textId="77777777"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zarządzania procesem produkcji;</w:t>
      </w:r>
    </w:p>
    <w:p w14:paraId="557F6125" w14:textId="77777777"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wybranych rozwiązań technicznych, wyjątkowo korzystnych warunków dostaw;</w:t>
      </w:r>
    </w:p>
    <w:p w14:paraId="4B61A9B8" w14:textId="77777777"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oryginalności dostaw oferowanych przez wykonawcę;</w:t>
      </w:r>
    </w:p>
    <w:p w14:paraId="38F74DC0" w14:textId="0DE4E9F4"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zgodności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przepisami dotyczącymi kosztów pracy, których wartość przyjęta do ustalenia ceny nie może być niższa od minimalnego wynagrodzenia za pracę albo minimalnej stawki godzinowej, ustalonych na podstawie przepisów ustawy</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dnia 10 października 2002 r.</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minimalnym wynagrodzeniu za pracę (Dz. U.</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20</w:t>
      </w:r>
      <w:r w:rsidR="008A6D38" w:rsidRPr="00100D20">
        <w:rPr>
          <w:rFonts w:asciiTheme="majorHAnsi" w:hAnsiTheme="majorHAnsi" w:cstheme="majorHAnsi"/>
          <w:sz w:val="24"/>
          <w:szCs w:val="24"/>
        </w:rPr>
        <w:t>20</w:t>
      </w:r>
      <w:r w:rsidRPr="00100D20">
        <w:rPr>
          <w:rFonts w:asciiTheme="majorHAnsi" w:hAnsiTheme="majorHAnsi" w:cstheme="majorHAnsi"/>
          <w:sz w:val="24"/>
          <w:szCs w:val="24"/>
        </w:rPr>
        <w:t xml:space="preserve"> r. poz. 2</w:t>
      </w:r>
      <w:r w:rsidR="008A6D38" w:rsidRPr="00100D20">
        <w:rPr>
          <w:rFonts w:asciiTheme="majorHAnsi" w:hAnsiTheme="majorHAnsi" w:cstheme="majorHAnsi"/>
          <w:sz w:val="24"/>
          <w:szCs w:val="24"/>
        </w:rPr>
        <w:t>207)</w:t>
      </w:r>
      <w:r w:rsidRPr="00100D20">
        <w:rPr>
          <w:rFonts w:asciiTheme="majorHAnsi" w:hAnsiTheme="majorHAnsi" w:cstheme="majorHAnsi"/>
          <w:sz w:val="24"/>
          <w:szCs w:val="24"/>
        </w:rPr>
        <w:t xml:space="preserve"> lub przepisów odrębnych właściwych dla spraw,</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którymi związane jest realizowane zamówienie;</w:t>
      </w:r>
    </w:p>
    <w:p w14:paraId="0AA7E04F" w14:textId="68E672FF"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zgodności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prawem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rozumieniu przepisów</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postępowaniu</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sprawach dotyczących pomocy publicznej;</w:t>
      </w:r>
    </w:p>
    <w:p w14:paraId="47E79BB2" w14:textId="12F0BD4C"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lastRenderedPageBreak/>
        <w:t>zgodności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przepisami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zakresu prawa pracy</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zabezpieczenia społecznego, obowiązującymi</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miejscu,</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którym realizowane jest zamówienie;</w:t>
      </w:r>
    </w:p>
    <w:p w14:paraId="0E2442DF" w14:textId="4947CE05"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zgodności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przepisami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zakresu ochrony środowiska;</w:t>
      </w:r>
    </w:p>
    <w:p w14:paraId="1CCB85D6" w14:textId="33854338" w:rsidR="00AC376B"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wypełniania obowiązków związanych</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powierzeniem wykonania części zamówienia podwykonawcy.</w:t>
      </w:r>
    </w:p>
    <w:p w14:paraId="00B32A33" w14:textId="663A7971" w:rsidR="00672A80"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gdy cena całkowita oferty złożonej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terminie jest niższa</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co najmniej 30% od:</w:t>
      </w:r>
    </w:p>
    <w:p w14:paraId="3AD30607" w14:textId="13C1CC97" w:rsidR="0010654A"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wartości zamówienia powiększonej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należny podatek od towarów</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usług, ustalonej przed wszczęciem postępowania lub średniej arytmetycznej cen wszystkich złożonych ofert niepodlegających odrzuceniu na podstawie art. 226 ust. 1 pkt. 1</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10 ustawy PZ</w:t>
      </w:r>
      <w:r w:rsidR="000000C3" w:rsidRPr="00100D20">
        <w:rPr>
          <w:rFonts w:asciiTheme="majorHAnsi" w:hAnsiTheme="majorHAnsi" w:cstheme="majorHAnsi"/>
          <w:sz w:val="24"/>
          <w:szCs w:val="24"/>
        </w:rPr>
        <w:t xml:space="preserve">P </w:t>
      </w:r>
      <w:r w:rsidRPr="00100D20">
        <w:rPr>
          <w:rFonts w:asciiTheme="majorHAnsi" w:hAnsiTheme="majorHAnsi" w:cstheme="majorHAnsi"/>
          <w:sz w:val="24"/>
          <w:szCs w:val="24"/>
        </w:rPr>
        <w:t>Zamawiający zwraca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wyjaśnień,</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których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pkt. </w:t>
      </w:r>
      <w:r w:rsidR="000000C3" w:rsidRPr="00100D20">
        <w:rPr>
          <w:rFonts w:asciiTheme="majorHAnsi" w:hAnsiTheme="majorHAnsi" w:cstheme="majorHAnsi"/>
          <w:sz w:val="24"/>
          <w:szCs w:val="24"/>
        </w:rPr>
        <w:t>1</w:t>
      </w:r>
      <w:r w:rsidR="0010654A" w:rsidRPr="00100D20">
        <w:rPr>
          <w:rFonts w:asciiTheme="majorHAnsi" w:hAnsiTheme="majorHAnsi" w:cstheme="majorHAnsi"/>
          <w:sz w:val="24"/>
          <w:szCs w:val="24"/>
        </w:rPr>
        <w:t>6</w:t>
      </w:r>
      <w:r w:rsidRPr="00100D20">
        <w:rPr>
          <w:rFonts w:asciiTheme="majorHAnsi" w:hAnsiTheme="majorHAnsi" w:cstheme="majorHAnsi"/>
          <w:sz w:val="24"/>
          <w:szCs w:val="24"/>
        </w:rPr>
        <w:t>.</w:t>
      </w:r>
      <w:r w:rsidR="002D02C5" w:rsidRPr="00100D20">
        <w:rPr>
          <w:rFonts w:asciiTheme="majorHAnsi" w:hAnsiTheme="majorHAnsi" w:cstheme="majorHAnsi"/>
          <w:sz w:val="24"/>
          <w:szCs w:val="24"/>
        </w:rPr>
        <w:t>1</w:t>
      </w:r>
      <w:r w:rsidR="001E69BF">
        <w:rPr>
          <w:rFonts w:asciiTheme="majorHAnsi" w:hAnsiTheme="majorHAnsi" w:cstheme="majorHAnsi"/>
          <w:sz w:val="24"/>
          <w:szCs w:val="24"/>
        </w:rPr>
        <w:t>4</w:t>
      </w:r>
      <w:r w:rsidRPr="00100D20">
        <w:rPr>
          <w:rFonts w:asciiTheme="majorHAnsi" w:hAnsiTheme="majorHAnsi" w:cstheme="majorHAnsi"/>
          <w:sz w:val="24"/>
          <w:szCs w:val="24"/>
        </w:rPr>
        <w:t>. SWZ,</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chyba że rozbieżność wynika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okoliczności oczywistych, które nie</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wymagają wyjaśnienia;</w:t>
      </w:r>
    </w:p>
    <w:p w14:paraId="77EC5EFB" w14:textId="027F43C9" w:rsidR="00AC376B"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wartości</w:t>
      </w:r>
      <w:r w:rsidR="002626CE" w:rsidRPr="00100D20">
        <w:rPr>
          <w:rFonts w:asciiTheme="majorHAnsi" w:hAnsiTheme="majorHAnsi" w:cstheme="majorHAnsi"/>
          <w:sz w:val="24"/>
          <w:szCs w:val="24"/>
        </w:rPr>
        <w:t xml:space="preserve"> </w:t>
      </w:r>
      <w:r w:rsidRPr="00100D20">
        <w:rPr>
          <w:rFonts w:asciiTheme="majorHAnsi" w:hAnsiTheme="majorHAnsi" w:cstheme="majorHAnsi"/>
          <w:sz w:val="24"/>
          <w:szCs w:val="24"/>
        </w:rPr>
        <w:t>zamówienia</w:t>
      </w:r>
      <w:r w:rsidR="002626CE" w:rsidRPr="00100D20">
        <w:rPr>
          <w:rFonts w:asciiTheme="majorHAnsi" w:hAnsiTheme="majorHAnsi" w:cstheme="majorHAnsi"/>
          <w:sz w:val="24"/>
          <w:szCs w:val="24"/>
        </w:rPr>
        <w:t xml:space="preserve"> </w:t>
      </w:r>
      <w:r w:rsidRPr="00100D20">
        <w:rPr>
          <w:rFonts w:asciiTheme="majorHAnsi" w:hAnsiTheme="majorHAnsi" w:cstheme="majorHAnsi"/>
          <w:sz w:val="24"/>
          <w:szCs w:val="24"/>
        </w:rPr>
        <w:t>powiększonej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należny podatek</w:t>
      </w:r>
      <w:r w:rsidR="002626CE" w:rsidRPr="00100D20">
        <w:rPr>
          <w:rFonts w:asciiTheme="majorHAnsi" w:hAnsiTheme="majorHAnsi" w:cstheme="majorHAnsi"/>
          <w:sz w:val="24"/>
          <w:szCs w:val="24"/>
        </w:rPr>
        <w:t xml:space="preserve"> </w:t>
      </w:r>
      <w:r w:rsidRPr="00100D20">
        <w:rPr>
          <w:rFonts w:asciiTheme="majorHAnsi" w:hAnsiTheme="majorHAnsi" w:cstheme="majorHAnsi"/>
          <w:sz w:val="24"/>
          <w:szCs w:val="24"/>
        </w:rPr>
        <w:t>od</w:t>
      </w:r>
      <w:r w:rsidR="002626CE" w:rsidRPr="00100D20">
        <w:rPr>
          <w:rFonts w:asciiTheme="majorHAnsi" w:hAnsiTheme="majorHAnsi" w:cstheme="majorHAnsi"/>
          <w:sz w:val="24"/>
          <w:szCs w:val="24"/>
        </w:rPr>
        <w:t xml:space="preserve"> </w:t>
      </w:r>
      <w:r w:rsidRPr="00100D20">
        <w:rPr>
          <w:rFonts w:asciiTheme="majorHAnsi" w:hAnsiTheme="majorHAnsi" w:cstheme="majorHAnsi"/>
          <w:sz w:val="24"/>
          <w:szCs w:val="24"/>
        </w:rPr>
        <w:t>towarów</w:t>
      </w:r>
      <w:r w:rsidR="002626CE" w:rsidRPr="00100D20">
        <w:rPr>
          <w:rFonts w:asciiTheme="majorHAnsi" w:hAnsiTheme="majorHAnsi" w:cstheme="majorHAnsi"/>
          <w:w w:val="99"/>
          <w:sz w:val="24"/>
          <w:szCs w:val="24"/>
        </w:rPr>
        <w:t xml:space="preserve"> i </w:t>
      </w:r>
      <w:r w:rsidRPr="00100D20">
        <w:rPr>
          <w:rFonts w:asciiTheme="majorHAnsi" w:hAnsiTheme="majorHAnsi" w:cstheme="majorHAnsi"/>
          <w:sz w:val="24"/>
          <w:szCs w:val="24"/>
        </w:rPr>
        <w:t>usług, zaktualizowanej</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uwzględnieniem okoliczności, które nastąpiły</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po wszczęciu postępowania,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szczególności istotnej zmiany cen</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rynkowych, Zamawiający może zwrócić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wyjaśnień,</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których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pkt </w:t>
      </w:r>
      <w:r w:rsidR="000000C3" w:rsidRPr="00100D20">
        <w:rPr>
          <w:rFonts w:asciiTheme="majorHAnsi" w:hAnsiTheme="majorHAnsi" w:cstheme="majorHAnsi"/>
          <w:sz w:val="24"/>
          <w:szCs w:val="24"/>
        </w:rPr>
        <w:t>1</w:t>
      </w:r>
      <w:r w:rsidR="0010654A" w:rsidRPr="00100D20">
        <w:rPr>
          <w:rFonts w:asciiTheme="majorHAnsi" w:hAnsiTheme="majorHAnsi" w:cstheme="majorHAnsi"/>
          <w:sz w:val="24"/>
          <w:szCs w:val="24"/>
        </w:rPr>
        <w:t>6</w:t>
      </w:r>
      <w:r w:rsidRPr="00100D20">
        <w:rPr>
          <w:rFonts w:asciiTheme="majorHAnsi" w:hAnsiTheme="majorHAnsi" w:cstheme="majorHAnsi"/>
          <w:sz w:val="24"/>
          <w:szCs w:val="24"/>
        </w:rPr>
        <w:t>.</w:t>
      </w:r>
      <w:r w:rsidR="002D02C5" w:rsidRPr="00100D20">
        <w:rPr>
          <w:rFonts w:asciiTheme="majorHAnsi" w:hAnsiTheme="majorHAnsi" w:cstheme="majorHAnsi"/>
          <w:sz w:val="24"/>
          <w:szCs w:val="24"/>
        </w:rPr>
        <w:t>1</w:t>
      </w:r>
      <w:r w:rsidR="001E69BF">
        <w:rPr>
          <w:rFonts w:asciiTheme="majorHAnsi" w:hAnsiTheme="majorHAnsi" w:cstheme="majorHAnsi"/>
          <w:sz w:val="24"/>
          <w:szCs w:val="24"/>
        </w:rPr>
        <w:t>4</w:t>
      </w:r>
      <w:r w:rsidR="0010654A" w:rsidRPr="00100D20">
        <w:rPr>
          <w:rFonts w:asciiTheme="majorHAnsi" w:hAnsiTheme="majorHAnsi" w:cstheme="majorHAnsi"/>
          <w:sz w:val="24"/>
          <w:szCs w:val="24"/>
        </w:rPr>
        <w:t>.</w:t>
      </w:r>
      <w:r w:rsidRPr="00100D20">
        <w:rPr>
          <w:rFonts w:asciiTheme="majorHAnsi" w:hAnsiTheme="majorHAnsi" w:cstheme="majorHAnsi"/>
          <w:sz w:val="24"/>
          <w:szCs w:val="24"/>
        </w:rPr>
        <w:t xml:space="preserve"> SWZ.</w:t>
      </w:r>
    </w:p>
    <w:p w14:paraId="4204BE24" w14:textId="1EDC1B63" w:rsidR="00AC376B"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Obowiązek wykazania, że oferta nie zawiera rażąco niskiej ceny lub kosztu</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 xml:space="preserve">spoczywa na </w:t>
      </w:r>
      <w:r w:rsidR="00605618" w:rsidRPr="00100D20">
        <w:rPr>
          <w:rFonts w:asciiTheme="majorHAnsi" w:hAnsiTheme="majorHAnsi" w:cstheme="majorHAnsi"/>
          <w:sz w:val="24"/>
          <w:szCs w:val="24"/>
        </w:rPr>
        <w:t>W</w:t>
      </w:r>
      <w:r w:rsidRPr="00100D20">
        <w:rPr>
          <w:rFonts w:asciiTheme="majorHAnsi" w:hAnsiTheme="majorHAnsi" w:cstheme="majorHAnsi"/>
          <w:sz w:val="24"/>
          <w:szCs w:val="24"/>
        </w:rPr>
        <w:t>ykonawcy.</w:t>
      </w:r>
    </w:p>
    <w:p w14:paraId="4AFF47C4" w14:textId="281BCEA8" w:rsidR="00AC376B"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Odrzuceniu jako oferta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rażąco niską ceną lub kosztem, podlega oferta Wykonawcy, który nie udzielił wyjaśnień</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wyznaczonym terminie, lub jeżeli złożone wyjaśnienia wraz</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 xml:space="preserve">dowodami nie </w:t>
      </w:r>
      <w:r w:rsidR="00C1693D" w:rsidRPr="00100D20">
        <w:rPr>
          <w:rFonts w:asciiTheme="majorHAnsi" w:hAnsiTheme="majorHAnsi" w:cstheme="majorHAnsi"/>
          <w:sz w:val="24"/>
          <w:szCs w:val="24"/>
        </w:rPr>
        <w:t>uzasadniają podanej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ofercie ceny lub kosztu.</w:t>
      </w:r>
    </w:p>
    <w:p w14:paraId="5C2E641A" w14:textId="4EA26775" w:rsidR="001C1CDF"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 poprawia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ofercie:</w:t>
      </w:r>
    </w:p>
    <w:p w14:paraId="6D9F824A" w14:textId="77777777" w:rsidR="001C1CDF"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oczywiste omyłki pisarskie,</w:t>
      </w:r>
    </w:p>
    <w:p w14:paraId="3EFDB5C2" w14:textId="0D835BB4" w:rsidR="001C1CDF"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oczywiste omyłki rachunkowe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uwzględnieniem konsekwencji rachunkowych dokonanych poprawek,</w:t>
      </w:r>
    </w:p>
    <w:p w14:paraId="2511E856" w14:textId="30DC3ECA" w:rsidR="001351B0" w:rsidRPr="004C57CF" w:rsidRDefault="00AC376B" w:rsidP="004C57CF">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inne omyłki polegające na niezgodności oferty</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dokumentami zamówienia, niepowodujące istotnych zmian</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treści oferty,</w:t>
      </w:r>
    </w:p>
    <w:p w14:paraId="1B44958C" w14:textId="4433FA97" w:rsidR="0047688D" w:rsidRDefault="0047688D" w:rsidP="007C66D4">
      <w:pPr>
        <w:pStyle w:val="Akapitzlist"/>
        <w:numPr>
          <w:ilvl w:val="1"/>
          <w:numId w:val="7"/>
        </w:numPr>
        <w:spacing w:line="360" w:lineRule="auto"/>
        <w:rPr>
          <w:rFonts w:asciiTheme="majorHAnsi" w:hAnsiTheme="majorHAnsi" w:cstheme="majorHAnsi"/>
          <w:sz w:val="24"/>
          <w:szCs w:val="24"/>
        </w:rPr>
      </w:pPr>
      <w:r w:rsidRPr="009B1257">
        <w:rPr>
          <w:rFonts w:asciiTheme="majorHAnsi" w:hAnsiTheme="majorHAnsi" w:cstheme="majorHAnsi"/>
          <w:sz w:val="24"/>
          <w:szCs w:val="24"/>
        </w:rPr>
        <w:t>Przykładowe oczywiste omyłki rachunkowe poprawiane przez Zamawiającego:</w:t>
      </w:r>
    </w:p>
    <w:p w14:paraId="4BECDE10" w14:textId="77777777" w:rsidR="0047688D" w:rsidRPr="009B1257" w:rsidRDefault="0047688D" w:rsidP="0047688D">
      <w:pPr>
        <w:pStyle w:val="Akapitzlist"/>
        <w:numPr>
          <w:ilvl w:val="0"/>
          <w:numId w:val="41"/>
        </w:numPr>
        <w:suppressLineNumbers/>
        <w:spacing w:before="60" w:line="360" w:lineRule="auto"/>
        <w:ind w:left="1434" w:hanging="357"/>
        <w:contextualSpacing w:val="0"/>
        <w:jc w:val="both"/>
        <w:rPr>
          <w:rFonts w:asciiTheme="majorHAnsi" w:hAnsiTheme="majorHAnsi" w:cstheme="majorHAnsi"/>
          <w:bCs/>
          <w:kern w:val="20"/>
          <w:sz w:val="24"/>
          <w:szCs w:val="24"/>
        </w:rPr>
      </w:pPr>
      <w:r w:rsidRPr="009B1257">
        <w:rPr>
          <w:rFonts w:asciiTheme="majorHAnsi" w:hAnsiTheme="majorHAnsi" w:cstheme="majorHAnsi"/>
          <w:bCs/>
          <w:kern w:val="20"/>
          <w:sz w:val="24"/>
          <w:szCs w:val="24"/>
        </w:rPr>
        <w:t>w przypadku mnożenia cen jednostkowych i liczby jednostek miar:</w:t>
      </w:r>
    </w:p>
    <w:p w14:paraId="590FF456" w14:textId="77777777" w:rsidR="0047688D" w:rsidRDefault="0047688D" w:rsidP="0047688D">
      <w:pPr>
        <w:pStyle w:val="Akapitzlist"/>
        <w:numPr>
          <w:ilvl w:val="0"/>
          <w:numId w:val="42"/>
        </w:numPr>
        <w:suppressLineNumbers/>
        <w:tabs>
          <w:tab w:val="left" w:pos="1701"/>
        </w:tabs>
        <w:spacing w:before="60" w:line="360" w:lineRule="auto"/>
        <w:ind w:left="1701" w:hanging="283"/>
        <w:contextualSpacing w:val="0"/>
        <w:jc w:val="both"/>
        <w:rPr>
          <w:rFonts w:asciiTheme="majorHAnsi" w:hAnsiTheme="majorHAnsi" w:cstheme="majorHAnsi"/>
          <w:bCs/>
          <w:kern w:val="20"/>
          <w:sz w:val="24"/>
          <w:szCs w:val="24"/>
        </w:rPr>
      </w:pPr>
      <w:r w:rsidRPr="009B1257">
        <w:rPr>
          <w:rFonts w:asciiTheme="majorHAnsi" w:hAnsiTheme="majorHAnsi" w:cstheme="majorHAnsi"/>
          <w:bCs/>
          <w:kern w:val="20"/>
          <w:sz w:val="24"/>
          <w:szCs w:val="24"/>
        </w:rPr>
        <w:lastRenderedPageBreak/>
        <w:t>jeżeli obliczona cena nie odpowiada iloczynowi ceny jednostkowej oraz liczby jednostek miar, przyjmuje się, że prawidłowo podano liczbę jednostek miar oraz cenę jednostkową,</w:t>
      </w:r>
    </w:p>
    <w:p w14:paraId="3CA86999" w14:textId="3214466F" w:rsidR="0047688D" w:rsidRPr="0047688D" w:rsidRDefault="0047688D" w:rsidP="0047688D">
      <w:pPr>
        <w:pStyle w:val="Akapitzlist"/>
        <w:numPr>
          <w:ilvl w:val="0"/>
          <w:numId w:val="42"/>
        </w:numPr>
        <w:suppressLineNumbers/>
        <w:tabs>
          <w:tab w:val="left" w:pos="1701"/>
        </w:tabs>
        <w:spacing w:before="60" w:line="360" w:lineRule="auto"/>
        <w:ind w:left="1701" w:hanging="283"/>
        <w:contextualSpacing w:val="0"/>
        <w:jc w:val="both"/>
        <w:rPr>
          <w:rFonts w:asciiTheme="majorHAnsi" w:hAnsiTheme="majorHAnsi" w:cstheme="majorHAnsi"/>
          <w:bCs/>
          <w:kern w:val="20"/>
          <w:sz w:val="24"/>
          <w:szCs w:val="24"/>
        </w:rPr>
      </w:pPr>
      <w:r w:rsidRPr="00DB0748">
        <w:rPr>
          <w:rFonts w:asciiTheme="majorHAnsi" w:hAnsiTheme="majorHAnsi" w:cstheme="majorHAnsi"/>
          <w:bCs/>
          <w:kern w:val="20"/>
          <w:sz w:val="24"/>
          <w:szCs w:val="24"/>
        </w:rPr>
        <w:t>jeżeli cenę podano rozbieżnie słownie i liczbą, przyjmuje się, że prawidłowo podano liczbę jednostek miar oraz ceny jednostkowej i ten zapis ceny, który odpowiada dokonanemu obliczeniu ceny</w:t>
      </w:r>
      <w:r>
        <w:rPr>
          <w:rFonts w:asciiTheme="majorHAnsi" w:hAnsiTheme="majorHAnsi" w:cstheme="majorHAnsi"/>
          <w:bCs/>
          <w:kern w:val="20"/>
          <w:sz w:val="24"/>
          <w:szCs w:val="24"/>
        </w:rPr>
        <w:t>.</w:t>
      </w:r>
    </w:p>
    <w:p w14:paraId="6057C0CA" w14:textId="7A4A9BB6" w:rsidR="00AC376B"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pkt. </w:t>
      </w:r>
      <w:r w:rsidR="000000C3" w:rsidRPr="00100D20">
        <w:rPr>
          <w:rFonts w:asciiTheme="majorHAnsi" w:hAnsiTheme="majorHAnsi" w:cstheme="majorHAnsi"/>
          <w:sz w:val="24"/>
          <w:szCs w:val="24"/>
        </w:rPr>
        <w:t>1</w:t>
      </w:r>
      <w:r w:rsidR="005802EE" w:rsidRPr="00100D20">
        <w:rPr>
          <w:rFonts w:asciiTheme="majorHAnsi" w:hAnsiTheme="majorHAnsi" w:cstheme="majorHAnsi"/>
          <w:sz w:val="24"/>
          <w:szCs w:val="24"/>
        </w:rPr>
        <w:t>6</w:t>
      </w:r>
      <w:r w:rsidR="000000C3" w:rsidRPr="00100D20">
        <w:rPr>
          <w:rFonts w:asciiTheme="majorHAnsi" w:hAnsiTheme="majorHAnsi" w:cstheme="majorHAnsi"/>
          <w:sz w:val="24"/>
          <w:szCs w:val="24"/>
        </w:rPr>
        <w:t>.1</w:t>
      </w:r>
      <w:r w:rsidR="001E69BF">
        <w:rPr>
          <w:rFonts w:asciiTheme="majorHAnsi" w:hAnsiTheme="majorHAnsi" w:cstheme="majorHAnsi"/>
          <w:sz w:val="24"/>
          <w:szCs w:val="24"/>
        </w:rPr>
        <w:t>8</w:t>
      </w:r>
      <w:r w:rsidR="000000C3" w:rsidRPr="00100D20">
        <w:rPr>
          <w:rFonts w:asciiTheme="majorHAnsi" w:hAnsiTheme="majorHAnsi" w:cstheme="majorHAnsi"/>
          <w:sz w:val="24"/>
          <w:szCs w:val="24"/>
        </w:rPr>
        <w:t>.3</w:t>
      </w:r>
      <w:r w:rsidR="00602144" w:rsidRPr="00100D20">
        <w:rPr>
          <w:rFonts w:asciiTheme="majorHAnsi" w:hAnsiTheme="majorHAnsi" w:cstheme="majorHAnsi"/>
          <w:sz w:val="24"/>
          <w:szCs w:val="24"/>
        </w:rPr>
        <w:t xml:space="preserve">. </w:t>
      </w:r>
      <w:r w:rsidRPr="00100D20">
        <w:rPr>
          <w:rFonts w:asciiTheme="majorHAnsi" w:hAnsiTheme="majorHAnsi" w:cstheme="majorHAnsi"/>
          <w:sz w:val="24"/>
          <w:szCs w:val="24"/>
        </w:rPr>
        <w:t>SWZ, Zamawiający wyznacza Wykonawcy odpowiedni termin na wyrażenie zgody na poprawienie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ofercie omyłki lub zakwestionowanie jej poprawienia. Brak odpowiedzi</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wyznaczonym terminie uznaje się za wyrażenie zgody na poprawienie omyłki.</w:t>
      </w:r>
    </w:p>
    <w:p w14:paraId="0C848D08" w14:textId="3BB807C2" w:rsidR="0014624E" w:rsidRPr="0053562B" w:rsidRDefault="00937A4C" w:rsidP="007C66D4">
      <w:pPr>
        <w:pStyle w:val="Nagwek2"/>
        <w:spacing w:line="360" w:lineRule="auto"/>
        <w:jc w:val="left"/>
      </w:pPr>
      <w:bookmarkStart w:id="34" w:name="_Toc170462141"/>
      <w:r w:rsidRPr="0053562B">
        <w:t>Wymagania dotyczące wadium</w:t>
      </w:r>
      <w:bookmarkEnd w:id="34"/>
    </w:p>
    <w:p w14:paraId="000000F9" w14:textId="0978A243" w:rsidR="000B72C3" w:rsidRPr="00852EFB" w:rsidRDefault="00C710FD"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nie wymaga zabezpieczenia oferty poprzez złożenie wadium.</w:t>
      </w:r>
    </w:p>
    <w:p w14:paraId="000000FA" w14:textId="6BDA2768" w:rsidR="000B72C3" w:rsidRPr="0053562B" w:rsidRDefault="00937A4C" w:rsidP="007C66D4">
      <w:pPr>
        <w:pStyle w:val="Nagwek2"/>
        <w:spacing w:line="360" w:lineRule="auto"/>
        <w:jc w:val="left"/>
      </w:pPr>
      <w:bookmarkStart w:id="35" w:name="_Toc170462142"/>
      <w:r w:rsidRPr="0053562B">
        <w:t>Termin związania ofertą</w:t>
      </w:r>
      <w:bookmarkEnd w:id="35"/>
      <w:r w:rsidR="006C11BB" w:rsidRPr="0053562B">
        <w:t xml:space="preserve">   </w:t>
      </w:r>
    </w:p>
    <w:p w14:paraId="000000FB" w14:textId="3E8ECB82"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31770A">
        <w:rPr>
          <w:rFonts w:asciiTheme="majorHAnsi" w:hAnsiTheme="majorHAnsi" w:cstheme="majorHAnsi"/>
          <w:sz w:val="24"/>
          <w:szCs w:val="24"/>
        </w:rPr>
        <w:t>Wykonawca będzie związany ofertą przez okres 30 dn</w:t>
      </w:r>
      <w:r w:rsidR="0014624E" w:rsidRPr="0031770A">
        <w:rPr>
          <w:rFonts w:asciiTheme="majorHAnsi" w:hAnsiTheme="majorHAnsi" w:cstheme="majorHAnsi"/>
          <w:sz w:val="24"/>
          <w:szCs w:val="24"/>
        </w:rPr>
        <w:t>i</w:t>
      </w:r>
      <w:r w:rsidRPr="003A3825">
        <w:rPr>
          <w:rFonts w:asciiTheme="majorHAnsi" w:hAnsiTheme="majorHAnsi" w:cstheme="majorHAnsi"/>
          <w:b/>
          <w:sz w:val="24"/>
          <w:szCs w:val="24"/>
        </w:rPr>
        <w:t xml:space="preserve">, </w:t>
      </w:r>
      <w:r w:rsidRPr="00426E16">
        <w:rPr>
          <w:rFonts w:asciiTheme="majorHAnsi" w:hAnsiTheme="majorHAnsi" w:cstheme="majorHAnsi"/>
          <w:b/>
          <w:color w:val="FF0000"/>
          <w:sz w:val="24"/>
          <w:szCs w:val="24"/>
          <w:highlight w:val="yellow"/>
        </w:rPr>
        <w:t>tj. do dnia</w:t>
      </w:r>
      <w:r w:rsidR="00C710FD" w:rsidRPr="00426E16">
        <w:rPr>
          <w:rFonts w:asciiTheme="majorHAnsi" w:hAnsiTheme="majorHAnsi" w:cstheme="majorHAnsi"/>
          <w:b/>
          <w:color w:val="FF0000"/>
          <w:sz w:val="24"/>
          <w:szCs w:val="24"/>
          <w:highlight w:val="yellow"/>
        </w:rPr>
        <w:t xml:space="preserve"> </w:t>
      </w:r>
      <w:r w:rsidR="003C0D78">
        <w:rPr>
          <w:rFonts w:asciiTheme="majorHAnsi" w:hAnsiTheme="majorHAnsi" w:cstheme="majorHAnsi"/>
          <w:b/>
          <w:color w:val="FF0000"/>
          <w:sz w:val="24"/>
          <w:szCs w:val="24"/>
          <w:highlight w:val="yellow"/>
        </w:rPr>
        <w:t>21.09</w:t>
      </w:r>
      <w:r w:rsidR="00050C31" w:rsidRPr="00426E16">
        <w:rPr>
          <w:rFonts w:asciiTheme="majorHAnsi" w:hAnsiTheme="majorHAnsi" w:cstheme="majorHAnsi"/>
          <w:b/>
          <w:color w:val="FF0000"/>
          <w:sz w:val="24"/>
          <w:szCs w:val="24"/>
          <w:highlight w:val="yellow"/>
        </w:rPr>
        <w:t>.202</w:t>
      </w:r>
      <w:r w:rsidR="00176ABC" w:rsidRPr="00426E16">
        <w:rPr>
          <w:rFonts w:asciiTheme="majorHAnsi" w:hAnsiTheme="majorHAnsi" w:cstheme="majorHAnsi"/>
          <w:b/>
          <w:color w:val="FF0000"/>
          <w:sz w:val="24"/>
          <w:szCs w:val="24"/>
          <w:highlight w:val="yellow"/>
        </w:rPr>
        <w:t>4</w:t>
      </w:r>
      <w:r w:rsidR="00426E16" w:rsidRPr="00426E16">
        <w:rPr>
          <w:rFonts w:asciiTheme="majorHAnsi" w:hAnsiTheme="majorHAnsi" w:cstheme="majorHAnsi"/>
          <w:b/>
          <w:smallCaps/>
          <w:color w:val="FF0000"/>
          <w:sz w:val="24"/>
          <w:szCs w:val="24"/>
          <w:highlight w:val="yellow"/>
        </w:rPr>
        <w:t> </w:t>
      </w:r>
      <w:r w:rsidRPr="00426E16">
        <w:rPr>
          <w:rFonts w:asciiTheme="majorHAnsi" w:hAnsiTheme="majorHAnsi" w:cstheme="majorHAnsi"/>
          <w:b/>
          <w:color w:val="FF0000"/>
          <w:sz w:val="24"/>
          <w:szCs w:val="24"/>
          <w:highlight w:val="yellow"/>
        </w:rPr>
        <w:t>r.</w:t>
      </w:r>
      <w:r w:rsidRPr="00426E16">
        <w:rPr>
          <w:rFonts w:asciiTheme="majorHAnsi" w:hAnsiTheme="majorHAnsi" w:cstheme="majorHAnsi"/>
          <w:color w:val="FF0000"/>
          <w:sz w:val="24"/>
          <w:szCs w:val="24"/>
        </w:rPr>
        <w:t xml:space="preserve"> </w:t>
      </w:r>
      <w:r w:rsidRPr="00852EFB">
        <w:rPr>
          <w:rFonts w:asciiTheme="majorHAnsi" w:hAnsiTheme="majorHAnsi" w:cstheme="majorHAnsi"/>
          <w:sz w:val="24"/>
          <w:szCs w:val="24"/>
        </w:rPr>
        <w:t>Bieg terminu związania ofertą rozpoczyna się wraz</w:t>
      </w:r>
      <w:r w:rsidR="002626CE" w:rsidRPr="00852EFB">
        <w:rPr>
          <w:rFonts w:asciiTheme="majorHAnsi" w:hAnsiTheme="majorHAnsi" w:cstheme="majorHAnsi"/>
          <w:sz w:val="24"/>
          <w:szCs w:val="24"/>
        </w:rPr>
        <w:t xml:space="preserve"> z </w:t>
      </w:r>
      <w:r w:rsidRPr="00852EFB">
        <w:rPr>
          <w:rFonts w:asciiTheme="majorHAnsi" w:hAnsiTheme="majorHAnsi" w:cstheme="majorHAnsi"/>
          <w:sz w:val="24"/>
          <w:szCs w:val="24"/>
        </w:rPr>
        <w:t>upływem terminu składania ofert.</w:t>
      </w:r>
    </w:p>
    <w:p w14:paraId="000000FC" w14:textId="2A5CD3B3"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 przypadku gdy wybór najkorzystniejszej oferty nie nastąpi przed upływem terminu związania ofertą wskazanego</w:t>
      </w:r>
      <w:r w:rsidR="002626CE" w:rsidRPr="00852EFB">
        <w:rPr>
          <w:rFonts w:asciiTheme="majorHAnsi" w:hAnsiTheme="majorHAnsi" w:cstheme="majorHAnsi"/>
          <w:sz w:val="24"/>
          <w:szCs w:val="24"/>
        </w:rPr>
        <w:t xml:space="preserve"> w </w:t>
      </w:r>
      <w:r w:rsidR="00DD72FA" w:rsidRPr="00852EFB">
        <w:rPr>
          <w:rFonts w:asciiTheme="majorHAnsi" w:hAnsiTheme="majorHAnsi" w:cstheme="majorHAnsi"/>
          <w:sz w:val="24"/>
          <w:szCs w:val="24"/>
        </w:rPr>
        <w:t xml:space="preserve">pkt </w:t>
      </w:r>
      <w:r w:rsidR="000B4793" w:rsidRPr="00852EFB">
        <w:rPr>
          <w:rFonts w:asciiTheme="majorHAnsi" w:hAnsiTheme="majorHAnsi" w:cstheme="majorHAnsi"/>
          <w:sz w:val="24"/>
          <w:szCs w:val="24"/>
        </w:rPr>
        <w:t xml:space="preserve">18.1 </w:t>
      </w:r>
      <w:r w:rsidR="00DD72FA" w:rsidRPr="00852EFB">
        <w:rPr>
          <w:rFonts w:asciiTheme="majorHAnsi" w:hAnsiTheme="majorHAnsi" w:cstheme="majorHAnsi"/>
          <w:sz w:val="24"/>
          <w:szCs w:val="24"/>
        </w:rPr>
        <w:t>SWZ</w:t>
      </w:r>
      <w:r w:rsidRPr="00852EFB">
        <w:rPr>
          <w:rFonts w:asciiTheme="majorHAnsi" w:hAnsiTheme="majorHAnsi" w:cstheme="majorHAnsi"/>
          <w:sz w:val="24"/>
          <w:szCs w:val="24"/>
        </w:rPr>
        <w:t>, Zamawiający przed upływem terminu związania ofertą zwraca się jednokrotnie do Wykonawców</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wyrażenie zgody na przedłużenie tego terminu</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wskazywany przez niego okres, nie dłuższy niż 30 dni. Przedłużenie terminu związania ofertą wymaga złożenia przez wykonawcę pisemnego oświadczenia</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wyrażeniu zgody na przedłużenie terminu związania ofertą.</w:t>
      </w:r>
    </w:p>
    <w:p w14:paraId="000000FE" w14:textId="2DA1CDB0" w:rsidR="000B72C3" w:rsidRPr="00E05EB5" w:rsidRDefault="00937A4C" w:rsidP="007C66D4">
      <w:pPr>
        <w:pStyle w:val="Nagwek2"/>
        <w:spacing w:line="360" w:lineRule="auto"/>
        <w:jc w:val="left"/>
      </w:pPr>
      <w:bookmarkStart w:id="36" w:name="_Toc170462143"/>
      <w:r w:rsidRPr="00E05EB5">
        <w:t>Miejsce</w:t>
      </w:r>
      <w:r w:rsidR="002626CE" w:rsidRPr="00E05EB5">
        <w:t xml:space="preserve"> i </w:t>
      </w:r>
      <w:r w:rsidRPr="00E05EB5">
        <w:t>termin składania ofert</w:t>
      </w:r>
      <w:bookmarkEnd w:id="36"/>
    </w:p>
    <w:p w14:paraId="000000FF" w14:textId="3DF06B12" w:rsidR="000B72C3" w:rsidRPr="00852EFB" w:rsidRDefault="00937A4C" w:rsidP="007C66D4">
      <w:pPr>
        <w:pStyle w:val="Akapitzlist"/>
        <w:numPr>
          <w:ilvl w:val="1"/>
          <w:numId w:val="7"/>
        </w:numPr>
        <w:spacing w:line="360" w:lineRule="auto"/>
        <w:rPr>
          <w:rFonts w:asciiTheme="majorHAnsi" w:hAnsiTheme="majorHAnsi" w:cstheme="majorHAnsi"/>
          <w:color w:val="FF0000"/>
          <w:sz w:val="24"/>
          <w:szCs w:val="24"/>
        </w:rPr>
      </w:pPr>
      <w:r w:rsidRPr="00852EFB">
        <w:rPr>
          <w:rFonts w:asciiTheme="majorHAnsi" w:hAnsiTheme="majorHAnsi" w:cstheme="majorHAnsi"/>
          <w:sz w:val="24"/>
          <w:szCs w:val="24"/>
        </w:rPr>
        <w:t>Ofertę wraz</w:t>
      </w:r>
      <w:r w:rsidR="002626CE" w:rsidRPr="00852EFB">
        <w:rPr>
          <w:rFonts w:asciiTheme="majorHAnsi" w:hAnsiTheme="majorHAnsi" w:cstheme="majorHAnsi"/>
          <w:sz w:val="24"/>
          <w:szCs w:val="24"/>
        </w:rPr>
        <w:t xml:space="preserve"> z </w:t>
      </w:r>
      <w:r w:rsidRPr="00852EFB">
        <w:rPr>
          <w:rFonts w:asciiTheme="majorHAnsi" w:hAnsiTheme="majorHAnsi" w:cstheme="majorHAnsi"/>
          <w:sz w:val="24"/>
          <w:szCs w:val="24"/>
        </w:rPr>
        <w:t xml:space="preserve">wymaganymi dokumentami należy umieścić na </w:t>
      </w:r>
      <w:r w:rsidR="00B04F92" w:rsidRPr="00852EFB">
        <w:rPr>
          <w:rFonts w:asciiTheme="majorHAnsi" w:hAnsiTheme="majorHAnsi" w:cstheme="majorHAnsi"/>
          <w:sz w:val="24"/>
          <w:szCs w:val="24"/>
        </w:rPr>
        <w:t>Platformie</w:t>
      </w:r>
      <w:r w:rsidRPr="00852EFB">
        <w:rPr>
          <w:rFonts w:asciiTheme="majorHAnsi" w:hAnsiTheme="majorHAnsi" w:cstheme="majorHAnsi"/>
          <w:sz w:val="24"/>
          <w:szCs w:val="24"/>
        </w:rPr>
        <w:t xml:space="preserve"> pod adresem </w:t>
      </w:r>
      <w:hyperlink r:id="rId24" w:history="1">
        <w:r w:rsidR="003C0D78" w:rsidRPr="003C0D78">
          <w:rPr>
            <w:rStyle w:val="Hipercze"/>
          </w:rPr>
          <w:t>https://platformazakupowa.pl/transakcja/968522</w:t>
        </w:r>
      </w:hyperlink>
      <w:r w:rsidRPr="00852EFB">
        <w:rPr>
          <w:rFonts w:asciiTheme="majorHAnsi" w:hAnsiTheme="majorHAnsi" w:cstheme="majorHAnsi"/>
          <w:sz w:val="24"/>
          <w:szCs w:val="24"/>
        </w:rPr>
        <w:t xml:space="preserve"> do </w:t>
      </w:r>
      <w:r w:rsidRPr="00427DB7">
        <w:rPr>
          <w:rFonts w:asciiTheme="majorHAnsi" w:hAnsiTheme="majorHAnsi" w:cstheme="majorHAnsi"/>
          <w:sz w:val="24"/>
          <w:szCs w:val="24"/>
        </w:rPr>
        <w:t>dnia</w:t>
      </w:r>
      <w:r w:rsidR="00C66DB4" w:rsidRPr="00427DB7">
        <w:rPr>
          <w:rFonts w:asciiTheme="majorHAnsi" w:hAnsiTheme="majorHAnsi" w:cstheme="majorHAnsi"/>
          <w:sz w:val="24"/>
          <w:szCs w:val="24"/>
        </w:rPr>
        <w:t xml:space="preserve"> </w:t>
      </w:r>
      <w:r w:rsidR="003C0D78">
        <w:rPr>
          <w:rFonts w:asciiTheme="majorHAnsi" w:hAnsiTheme="majorHAnsi" w:cstheme="majorHAnsi"/>
          <w:b/>
          <w:bCs/>
          <w:color w:val="FF0000"/>
          <w:sz w:val="24"/>
          <w:szCs w:val="24"/>
          <w:highlight w:val="yellow"/>
        </w:rPr>
        <w:t>23.08</w:t>
      </w:r>
      <w:r w:rsidR="00050C31" w:rsidRPr="00426E16">
        <w:rPr>
          <w:rFonts w:asciiTheme="majorHAnsi" w:hAnsiTheme="majorHAnsi" w:cstheme="majorHAnsi"/>
          <w:b/>
          <w:bCs/>
          <w:color w:val="FF0000"/>
          <w:sz w:val="24"/>
          <w:szCs w:val="24"/>
          <w:highlight w:val="yellow"/>
        </w:rPr>
        <w:t>.202</w:t>
      </w:r>
      <w:r w:rsidR="0021419F" w:rsidRPr="00426E16">
        <w:rPr>
          <w:rFonts w:asciiTheme="majorHAnsi" w:hAnsiTheme="majorHAnsi" w:cstheme="majorHAnsi"/>
          <w:b/>
          <w:bCs/>
          <w:color w:val="FF0000"/>
          <w:sz w:val="24"/>
          <w:szCs w:val="24"/>
          <w:highlight w:val="yellow"/>
        </w:rPr>
        <w:t>4</w:t>
      </w:r>
      <w:r w:rsidR="00050C31" w:rsidRPr="00426E16">
        <w:rPr>
          <w:rFonts w:asciiTheme="majorHAnsi" w:hAnsiTheme="majorHAnsi" w:cstheme="majorHAnsi"/>
          <w:b/>
          <w:bCs/>
          <w:color w:val="FF0000"/>
          <w:sz w:val="24"/>
          <w:szCs w:val="24"/>
          <w:highlight w:val="yellow"/>
        </w:rPr>
        <w:t xml:space="preserve"> r.</w:t>
      </w:r>
      <w:r w:rsidRPr="002B4CA5">
        <w:rPr>
          <w:rFonts w:asciiTheme="majorHAnsi" w:hAnsiTheme="majorHAnsi" w:cstheme="majorHAnsi"/>
          <w:b/>
          <w:bCs/>
          <w:color w:val="FF0000"/>
          <w:sz w:val="24"/>
          <w:szCs w:val="24"/>
        </w:rPr>
        <w:t xml:space="preserve"> do godziny </w:t>
      </w:r>
      <w:r w:rsidR="00426E16">
        <w:rPr>
          <w:rFonts w:asciiTheme="majorHAnsi" w:hAnsiTheme="majorHAnsi" w:cstheme="majorHAnsi"/>
          <w:b/>
          <w:bCs/>
          <w:color w:val="FF0000"/>
          <w:sz w:val="24"/>
          <w:szCs w:val="24"/>
        </w:rPr>
        <w:t>10</w:t>
      </w:r>
      <w:r w:rsidR="00050C31" w:rsidRPr="002B4CA5">
        <w:rPr>
          <w:rFonts w:asciiTheme="majorHAnsi" w:hAnsiTheme="majorHAnsi" w:cstheme="majorHAnsi"/>
          <w:b/>
          <w:bCs/>
          <w:color w:val="FF0000"/>
          <w:sz w:val="24"/>
          <w:szCs w:val="24"/>
        </w:rPr>
        <w:t>:00</w:t>
      </w:r>
    </w:p>
    <w:p w14:paraId="00000100" w14:textId="77798822"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Do oferty należy dołączyć wszystkie wymagane</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SWZ dokumenty.</w:t>
      </w:r>
    </w:p>
    <w:p w14:paraId="00000103" w14:textId="1039075F"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lastRenderedPageBreak/>
        <w:t>Za datę złożenia oferty przyjmuje się datę jej przekazania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systemie (platformie)</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drugim kroku składania oferty poprzez kliknięcie przycisku “Złóż ofertę”</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wyświetlenie się komunikatu, że oferta została zaszyfrowana</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złożona.</w:t>
      </w:r>
    </w:p>
    <w:p w14:paraId="00000105" w14:textId="5EBFC168" w:rsidR="000B72C3" w:rsidRPr="00F067BB" w:rsidRDefault="00937A4C" w:rsidP="007C66D4">
      <w:pPr>
        <w:pStyle w:val="Nagwek2"/>
        <w:spacing w:line="360" w:lineRule="auto"/>
        <w:jc w:val="left"/>
      </w:pPr>
      <w:bookmarkStart w:id="37" w:name="_Toc170462144"/>
      <w:r w:rsidRPr="00E05EB5">
        <w:t>Otwarcie ofert</w:t>
      </w:r>
      <w:bookmarkEnd w:id="37"/>
    </w:p>
    <w:p w14:paraId="00000106" w14:textId="33510570" w:rsidR="000B72C3" w:rsidRPr="00852EFB" w:rsidRDefault="00937A4C" w:rsidP="007C66D4">
      <w:pPr>
        <w:pStyle w:val="Akapitzlist"/>
        <w:numPr>
          <w:ilvl w:val="1"/>
          <w:numId w:val="7"/>
        </w:numPr>
        <w:spacing w:line="360" w:lineRule="auto"/>
        <w:rPr>
          <w:rFonts w:asciiTheme="majorHAnsi" w:hAnsiTheme="majorHAnsi" w:cstheme="majorHAnsi"/>
          <w:color w:val="FF0000"/>
          <w:sz w:val="24"/>
          <w:szCs w:val="24"/>
        </w:rPr>
      </w:pPr>
      <w:r w:rsidRPr="00852EFB">
        <w:rPr>
          <w:rFonts w:asciiTheme="majorHAnsi" w:hAnsiTheme="majorHAnsi" w:cstheme="majorHAnsi"/>
          <w:sz w:val="24"/>
          <w:szCs w:val="24"/>
        </w:rPr>
        <w:t xml:space="preserve">Otwarcie ofert </w:t>
      </w:r>
      <w:r w:rsidR="001B1332" w:rsidRPr="00852EFB">
        <w:rPr>
          <w:rFonts w:asciiTheme="majorHAnsi" w:hAnsiTheme="majorHAnsi" w:cstheme="majorHAnsi"/>
          <w:sz w:val="24"/>
          <w:szCs w:val="24"/>
        </w:rPr>
        <w:t>nastąpi</w:t>
      </w:r>
      <w:r w:rsidR="002626CE" w:rsidRPr="00852EFB">
        <w:rPr>
          <w:rFonts w:asciiTheme="majorHAnsi" w:hAnsiTheme="majorHAnsi" w:cstheme="majorHAnsi"/>
          <w:sz w:val="24"/>
          <w:szCs w:val="24"/>
        </w:rPr>
        <w:t xml:space="preserve"> </w:t>
      </w:r>
      <w:r w:rsidR="002626CE" w:rsidRPr="002B4CA5">
        <w:rPr>
          <w:rFonts w:asciiTheme="majorHAnsi" w:hAnsiTheme="majorHAnsi" w:cstheme="majorHAnsi"/>
          <w:b/>
          <w:bCs/>
          <w:color w:val="FF0000"/>
          <w:sz w:val="24"/>
          <w:szCs w:val="24"/>
        </w:rPr>
        <w:t>o </w:t>
      </w:r>
      <w:r w:rsidR="001B1332" w:rsidRPr="002B4CA5">
        <w:rPr>
          <w:rFonts w:asciiTheme="majorHAnsi" w:hAnsiTheme="majorHAnsi" w:cstheme="majorHAnsi"/>
          <w:b/>
          <w:bCs/>
          <w:color w:val="FF0000"/>
          <w:sz w:val="24"/>
          <w:szCs w:val="24"/>
        </w:rPr>
        <w:t>godzinie</w:t>
      </w:r>
      <w:r w:rsidR="00050C31" w:rsidRPr="002B4CA5">
        <w:rPr>
          <w:rFonts w:asciiTheme="majorHAnsi" w:hAnsiTheme="majorHAnsi" w:cstheme="majorHAnsi"/>
          <w:color w:val="FF0000"/>
          <w:sz w:val="24"/>
          <w:szCs w:val="24"/>
        </w:rPr>
        <w:t xml:space="preserve"> </w:t>
      </w:r>
      <w:r w:rsidR="00050C31" w:rsidRPr="002B4CA5">
        <w:rPr>
          <w:rFonts w:asciiTheme="majorHAnsi" w:hAnsiTheme="majorHAnsi" w:cstheme="majorHAnsi"/>
          <w:b/>
          <w:bCs/>
          <w:color w:val="FF0000"/>
          <w:sz w:val="24"/>
          <w:szCs w:val="24"/>
        </w:rPr>
        <w:t>1</w:t>
      </w:r>
      <w:r w:rsidR="00117A4A" w:rsidRPr="002B4CA5">
        <w:rPr>
          <w:rFonts w:asciiTheme="majorHAnsi" w:hAnsiTheme="majorHAnsi" w:cstheme="majorHAnsi"/>
          <w:b/>
          <w:bCs/>
          <w:color w:val="FF0000"/>
          <w:sz w:val="24"/>
          <w:szCs w:val="24"/>
        </w:rPr>
        <w:t>0</w:t>
      </w:r>
      <w:r w:rsidR="00050C31" w:rsidRPr="002B4CA5">
        <w:rPr>
          <w:rFonts w:asciiTheme="majorHAnsi" w:hAnsiTheme="majorHAnsi" w:cstheme="majorHAnsi"/>
          <w:b/>
          <w:bCs/>
          <w:color w:val="FF0000"/>
          <w:sz w:val="24"/>
          <w:szCs w:val="24"/>
        </w:rPr>
        <w:t>:</w:t>
      </w:r>
      <w:r w:rsidR="00426E16">
        <w:rPr>
          <w:rFonts w:asciiTheme="majorHAnsi" w:hAnsiTheme="majorHAnsi" w:cstheme="majorHAnsi"/>
          <w:b/>
          <w:bCs/>
          <w:color w:val="FF0000"/>
          <w:sz w:val="24"/>
          <w:szCs w:val="24"/>
        </w:rPr>
        <w:t>3</w:t>
      </w:r>
      <w:r w:rsidR="00050C31" w:rsidRPr="002B4CA5">
        <w:rPr>
          <w:rFonts w:asciiTheme="majorHAnsi" w:hAnsiTheme="majorHAnsi" w:cstheme="majorHAnsi"/>
          <w:b/>
          <w:bCs/>
          <w:color w:val="FF0000"/>
          <w:sz w:val="24"/>
          <w:szCs w:val="24"/>
        </w:rPr>
        <w:t xml:space="preserve">0 </w:t>
      </w:r>
      <w:r w:rsidR="00050C31" w:rsidRPr="00426E16">
        <w:rPr>
          <w:rFonts w:asciiTheme="majorHAnsi" w:hAnsiTheme="majorHAnsi" w:cstheme="majorHAnsi"/>
          <w:b/>
          <w:bCs/>
          <w:color w:val="FF0000"/>
          <w:sz w:val="24"/>
          <w:szCs w:val="24"/>
          <w:highlight w:val="yellow"/>
        </w:rPr>
        <w:t>dnia</w:t>
      </w:r>
      <w:r w:rsidR="001B1332" w:rsidRPr="00426E16">
        <w:rPr>
          <w:rFonts w:asciiTheme="majorHAnsi" w:hAnsiTheme="majorHAnsi" w:cstheme="majorHAnsi"/>
          <w:b/>
          <w:bCs/>
          <w:color w:val="FF0000"/>
          <w:sz w:val="24"/>
          <w:szCs w:val="24"/>
          <w:highlight w:val="yellow"/>
        </w:rPr>
        <w:t xml:space="preserve"> </w:t>
      </w:r>
      <w:r w:rsidR="003C0D78">
        <w:rPr>
          <w:rFonts w:asciiTheme="majorHAnsi" w:hAnsiTheme="majorHAnsi" w:cstheme="majorHAnsi"/>
          <w:b/>
          <w:bCs/>
          <w:color w:val="FF0000"/>
          <w:sz w:val="24"/>
          <w:szCs w:val="24"/>
          <w:highlight w:val="yellow"/>
        </w:rPr>
        <w:t>23.08</w:t>
      </w:r>
      <w:r w:rsidR="00C56385" w:rsidRPr="00426E16">
        <w:rPr>
          <w:rFonts w:asciiTheme="majorHAnsi" w:hAnsiTheme="majorHAnsi" w:cstheme="majorHAnsi"/>
          <w:b/>
          <w:bCs/>
          <w:color w:val="FF0000"/>
          <w:sz w:val="24"/>
          <w:szCs w:val="24"/>
          <w:highlight w:val="yellow"/>
        </w:rPr>
        <w:t>.</w:t>
      </w:r>
      <w:r w:rsidR="001B1332" w:rsidRPr="00426E16">
        <w:rPr>
          <w:rFonts w:asciiTheme="majorHAnsi" w:hAnsiTheme="majorHAnsi" w:cstheme="majorHAnsi"/>
          <w:b/>
          <w:bCs/>
          <w:color w:val="FF0000"/>
          <w:sz w:val="24"/>
          <w:szCs w:val="24"/>
          <w:highlight w:val="yellow"/>
        </w:rPr>
        <w:t>202</w:t>
      </w:r>
      <w:r w:rsidR="0021419F" w:rsidRPr="00426E16">
        <w:rPr>
          <w:rFonts w:asciiTheme="majorHAnsi" w:hAnsiTheme="majorHAnsi" w:cstheme="majorHAnsi"/>
          <w:b/>
          <w:bCs/>
          <w:color w:val="FF0000"/>
          <w:sz w:val="24"/>
          <w:szCs w:val="24"/>
          <w:highlight w:val="yellow"/>
        </w:rPr>
        <w:t>4</w:t>
      </w:r>
      <w:r w:rsidR="00605618" w:rsidRPr="00426E16">
        <w:rPr>
          <w:rFonts w:asciiTheme="majorHAnsi" w:hAnsiTheme="majorHAnsi" w:cstheme="majorHAnsi"/>
          <w:b/>
          <w:bCs/>
          <w:color w:val="FF0000"/>
          <w:sz w:val="24"/>
          <w:szCs w:val="24"/>
          <w:highlight w:val="yellow"/>
        </w:rPr>
        <w:t xml:space="preserve"> </w:t>
      </w:r>
      <w:r w:rsidR="001B1332" w:rsidRPr="00426E16">
        <w:rPr>
          <w:rFonts w:asciiTheme="majorHAnsi" w:hAnsiTheme="majorHAnsi" w:cstheme="majorHAnsi"/>
          <w:b/>
          <w:bCs/>
          <w:color w:val="FF0000"/>
          <w:sz w:val="24"/>
          <w:szCs w:val="24"/>
          <w:highlight w:val="yellow"/>
        </w:rPr>
        <w:t>r.</w:t>
      </w:r>
      <w:r w:rsidR="002626CE" w:rsidRPr="002B4CA5">
        <w:rPr>
          <w:rFonts w:asciiTheme="majorHAnsi" w:hAnsiTheme="majorHAnsi" w:cstheme="majorHAnsi"/>
          <w:color w:val="FF0000"/>
          <w:sz w:val="24"/>
          <w:szCs w:val="24"/>
        </w:rPr>
        <w:t xml:space="preserve"> </w:t>
      </w:r>
      <w:r w:rsidR="001B1332" w:rsidRPr="00852EFB">
        <w:rPr>
          <w:rFonts w:asciiTheme="majorHAnsi" w:hAnsiTheme="majorHAnsi" w:cstheme="majorHAnsi"/>
          <w:sz w:val="24"/>
          <w:szCs w:val="24"/>
        </w:rPr>
        <w:t>przy użyciu Platformy.</w:t>
      </w:r>
    </w:p>
    <w:p w14:paraId="00000107" w14:textId="02B96C06" w:rsidR="000B72C3" w:rsidRPr="00852EFB" w:rsidRDefault="001B1332"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w:t>
      </w:r>
      <w:r w:rsidR="00937A4C" w:rsidRPr="00852EFB">
        <w:rPr>
          <w:rFonts w:asciiTheme="majorHAnsi" w:hAnsiTheme="majorHAnsi" w:cstheme="majorHAnsi"/>
          <w:sz w:val="24"/>
          <w:szCs w:val="24"/>
        </w:rPr>
        <w:t xml:space="preserve"> przypadku awarii </w:t>
      </w:r>
      <w:r w:rsidRPr="00852EFB">
        <w:rPr>
          <w:rFonts w:asciiTheme="majorHAnsi" w:hAnsiTheme="majorHAnsi" w:cstheme="majorHAnsi"/>
          <w:sz w:val="24"/>
          <w:szCs w:val="24"/>
        </w:rPr>
        <w:t>Platformy</w:t>
      </w:r>
      <w:r w:rsidR="00937A4C" w:rsidRPr="00852EFB">
        <w:rPr>
          <w:rFonts w:asciiTheme="majorHAnsi" w:hAnsiTheme="majorHAnsi" w:cstheme="majorHAnsi"/>
          <w:sz w:val="24"/>
          <w:szCs w:val="24"/>
        </w:rPr>
        <w:t xml:space="preserve">, która </w:t>
      </w:r>
      <w:r w:rsidRPr="00852EFB">
        <w:rPr>
          <w:rFonts w:asciiTheme="majorHAnsi" w:hAnsiTheme="majorHAnsi" w:cstheme="majorHAnsi"/>
          <w:sz w:val="24"/>
          <w:szCs w:val="24"/>
        </w:rPr>
        <w:t>by s</w:t>
      </w:r>
      <w:r w:rsidR="00937A4C" w:rsidRPr="00852EFB">
        <w:rPr>
          <w:rFonts w:asciiTheme="majorHAnsi" w:hAnsiTheme="majorHAnsi" w:cstheme="majorHAnsi"/>
          <w:sz w:val="24"/>
          <w:szCs w:val="24"/>
        </w:rPr>
        <w:t>powod</w:t>
      </w:r>
      <w:r w:rsidRPr="00852EFB">
        <w:rPr>
          <w:rFonts w:asciiTheme="majorHAnsi" w:hAnsiTheme="majorHAnsi" w:cstheme="majorHAnsi"/>
          <w:sz w:val="24"/>
          <w:szCs w:val="24"/>
        </w:rPr>
        <w:t>owała</w:t>
      </w:r>
      <w:r w:rsidR="00937A4C" w:rsidRPr="00852EFB">
        <w:rPr>
          <w:rFonts w:asciiTheme="majorHAnsi" w:hAnsiTheme="majorHAnsi" w:cstheme="majorHAnsi"/>
          <w:sz w:val="24"/>
          <w:szCs w:val="24"/>
        </w:rPr>
        <w:t xml:space="preserve"> brak możliwości otwarcia ofert</w:t>
      </w:r>
      <w:r w:rsidR="002626CE" w:rsidRPr="00852EFB">
        <w:rPr>
          <w:rFonts w:asciiTheme="majorHAnsi" w:hAnsiTheme="majorHAnsi" w:cstheme="majorHAnsi"/>
          <w:sz w:val="24"/>
          <w:szCs w:val="24"/>
        </w:rPr>
        <w:t xml:space="preserve"> w </w:t>
      </w:r>
      <w:r w:rsidR="00937A4C" w:rsidRPr="00852EFB">
        <w:rPr>
          <w:rFonts w:asciiTheme="majorHAnsi" w:hAnsiTheme="majorHAnsi" w:cstheme="majorHAnsi"/>
          <w:sz w:val="24"/>
          <w:szCs w:val="24"/>
        </w:rPr>
        <w:t xml:space="preserve">terminie określonym przez </w:t>
      </w:r>
      <w:r w:rsidR="00605618" w:rsidRPr="00852EFB">
        <w:rPr>
          <w:rFonts w:asciiTheme="majorHAnsi" w:hAnsiTheme="majorHAnsi" w:cstheme="majorHAnsi"/>
          <w:sz w:val="24"/>
          <w:szCs w:val="24"/>
        </w:rPr>
        <w:t>Z</w:t>
      </w:r>
      <w:r w:rsidR="00937A4C" w:rsidRPr="00852EFB">
        <w:rPr>
          <w:rFonts w:asciiTheme="majorHAnsi" w:hAnsiTheme="majorHAnsi" w:cstheme="majorHAnsi"/>
          <w:sz w:val="24"/>
          <w:szCs w:val="24"/>
        </w:rPr>
        <w:t xml:space="preserve">amawiającego, otwarcie ofert </w:t>
      </w:r>
      <w:r w:rsidRPr="00852EFB">
        <w:rPr>
          <w:rFonts w:asciiTheme="majorHAnsi" w:hAnsiTheme="majorHAnsi" w:cstheme="majorHAnsi"/>
          <w:sz w:val="24"/>
          <w:szCs w:val="24"/>
        </w:rPr>
        <w:t>nastąpi</w:t>
      </w:r>
      <w:r w:rsidR="00937A4C" w:rsidRPr="00852EFB">
        <w:rPr>
          <w:rFonts w:asciiTheme="majorHAnsi" w:hAnsiTheme="majorHAnsi" w:cstheme="majorHAnsi"/>
          <w:sz w:val="24"/>
          <w:szCs w:val="24"/>
        </w:rPr>
        <w:t xml:space="preserve"> niezwłocznie po usunięciu awarii.</w:t>
      </w:r>
    </w:p>
    <w:p w14:paraId="00000108" w14:textId="715DBCF9"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poinformuje</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zmianie terminu otwarcia ofert na stronie internetowej prowadzonego postępowania.</w:t>
      </w:r>
    </w:p>
    <w:p w14:paraId="00000109" w14:textId="6D5320EB"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Zamawiający, najpóźniej przed otwarciem ofert, </w:t>
      </w:r>
      <w:r w:rsidR="001B1332" w:rsidRPr="00852EFB">
        <w:rPr>
          <w:rFonts w:asciiTheme="majorHAnsi" w:hAnsiTheme="majorHAnsi" w:cstheme="majorHAnsi"/>
          <w:sz w:val="24"/>
          <w:szCs w:val="24"/>
        </w:rPr>
        <w:t>udostępni</w:t>
      </w:r>
      <w:r w:rsidRPr="00852EFB">
        <w:rPr>
          <w:rFonts w:asciiTheme="majorHAnsi" w:hAnsiTheme="majorHAnsi" w:cstheme="majorHAnsi"/>
          <w:sz w:val="24"/>
          <w:szCs w:val="24"/>
        </w:rPr>
        <w:t xml:space="preserve"> na stronie internetowej prowadzonego postępowania informację</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kwocie, jaką zamierza przeznaczyć na sfinansowanie zamówienia.</w:t>
      </w:r>
    </w:p>
    <w:p w14:paraId="70911617" w14:textId="135279F9" w:rsidR="00E26386"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Zamawiający, niezwłocznie po otwarciu ofert, </w:t>
      </w:r>
      <w:r w:rsidR="001B1332" w:rsidRPr="00852EFB">
        <w:rPr>
          <w:rFonts w:asciiTheme="majorHAnsi" w:hAnsiTheme="majorHAnsi" w:cstheme="majorHAnsi"/>
          <w:sz w:val="24"/>
          <w:szCs w:val="24"/>
        </w:rPr>
        <w:t>udostępni</w:t>
      </w:r>
      <w:r w:rsidRPr="00852EFB">
        <w:rPr>
          <w:rFonts w:asciiTheme="majorHAnsi" w:hAnsiTheme="majorHAnsi" w:cstheme="majorHAnsi"/>
          <w:sz w:val="24"/>
          <w:szCs w:val="24"/>
        </w:rPr>
        <w:t xml:space="preserve"> </w:t>
      </w:r>
      <w:r w:rsidR="001B1332" w:rsidRPr="00852EFB">
        <w:rPr>
          <w:rFonts w:asciiTheme="majorHAnsi" w:hAnsiTheme="majorHAnsi" w:cstheme="majorHAnsi"/>
          <w:sz w:val="24"/>
          <w:szCs w:val="24"/>
        </w:rPr>
        <w:t>na Platformie</w:t>
      </w:r>
      <w:r w:rsidR="002626CE" w:rsidRPr="00852EFB">
        <w:rPr>
          <w:rFonts w:asciiTheme="majorHAnsi" w:hAnsiTheme="majorHAnsi" w:cstheme="majorHAnsi"/>
          <w:sz w:val="24"/>
          <w:szCs w:val="24"/>
        </w:rPr>
        <w:t xml:space="preserve"> w </w:t>
      </w:r>
      <w:r w:rsidR="001B1332" w:rsidRPr="00852EFB">
        <w:rPr>
          <w:rFonts w:asciiTheme="majorHAnsi" w:hAnsiTheme="majorHAnsi" w:cstheme="majorHAnsi"/>
          <w:sz w:val="24"/>
          <w:szCs w:val="24"/>
        </w:rPr>
        <w:t xml:space="preserve">sekcji „Komunikaty” </w:t>
      </w:r>
      <w:r w:rsidRPr="00852EFB">
        <w:rPr>
          <w:rFonts w:asciiTheme="majorHAnsi" w:hAnsiTheme="majorHAnsi" w:cstheme="majorHAnsi"/>
          <w:sz w:val="24"/>
          <w:szCs w:val="24"/>
        </w:rPr>
        <w:t>na stronie internetowej prowadzonego postępowania informacje o:</w:t>
      </w:r>
    </w:p>
    <w:p w14:paraId="37FB9554" w14:textId="058EF4C1" w:rsidR="00E26386" w:rsidRPr="00852EFB" w:rsidRDefault="00937A4C"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nazwach albo imionach</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nazwiskach oraz siedzibach lub miejscach prowadzonej działalności gospodarczej albo miejscach zamieszkania Wykonawców, których oferty zostały otwarte;</w:t>
      </w:r>
    </w:p>
    <w:p w14:paraId="0000010C" w14:textId="42F16BCF" w:rsidR="000B72C3" w:rsidRPr="00852EFB" w:rsidRDefault="00937A4C"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cenach zawartych</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ofertach.</w:t>
      </w:r>
    </w:p>
    <w:p w14:paraId="0000010F" w14:textId="3880F392" w:rsidR="000B72C3" w:rsidRPr="00D23B13" w:rsidRDefault="00937A4C" w:rsidP="007C66D4">
      <w:pPr>
        <w:pStyle w:val="Nagwek2"/>
        <w:spacing w:line="360" w:lineRule="auto"/>
        <w:jc w:val="left"/>
      </w:pPr>
      <w:bookmarkStart w:id="38" w:name="_Toc170462145"/>
      <w:r w:rsidRPr="00D23B13">
        <w:t>Opis kryteriów</w:t>
      </w:r>
      <w:r w:rsidR="00253140" w:rsidRPr="00D23B13">
        <w:t>, którymi Zamawiający będzie się kierował przy wyborze oferty, wraz z</w:t>
      </w:r>
      <w:r w:rsidR="00E9300D" w:rsidRPr="00D23B13">
        <w:t xml:space="preserve"> </w:t>
      </w:r>
      <w:r w:rsidRPr="00D23B13">
        <w:t>podaniem wag tych kryteriów</w:t>
      </w:r>
      <w:r w:rsidR="002626CE" w:rsidRPr="00D23B13">
        <w:t xml:space="preserve"> i </w:t>
      </w:r>
      <w:r w:rsidRPr="00D23B13">
        <w:t>sposobu oceny ofert</w:t>
      </w:r>
      <w:bookmarkEnd w:id="38"/>
      <w:r w:rsidRPr="00D23B13">
        <w:t xml:space="preserve"> </w:t>
      </w:r>
    </w:p>
    <w:p w14:paraId="53A726C8" w14:textId="017DE87C" w:rsidR="00A446B3" w:rsidRPr="00651A28" w:rsidRDefault="002C5504" w:rsidP="007C66D4">
      <w:pPr>
        <w:pStyle w:val="Akapitzlist"/>
        <w:numPr>
          <w:ilvl w:val="1"/>
          <w:numId w:val="7"/>
        </w:numPr>
        <w:spacing w:line="360" w:lineRule="auto"/>
        <w:rPr>
          <w:rFonts w:asciiTheme="majorHAnsi" w:hAnsiTheme="majorHAnsi" w:cstheme="majorHAnsi"/>
          <w:sz w:val="24"/>
          <w:szCs w:val="24"/>
        </w:rPr>
      </w:pPr>
      <w:r w:rsidRPr="00651A28">
        <w:rPr>
          <w:rFonts w:asciiTheme="majorHAnsi" w:hAnsiTheme="majorHAnsi" w:cstheme="majorHAnsi"/>
          <w:sz w:val="24"/>
          <w:szCs w:val="24"/>
        </w:rPr>
        <w:t>Zamawiający oceni oferty kierując się niżej wymienionymi kryteriami.</w:t>
      </w:r>
    </w:p>
    <w:p w14:paraId="26C4EDAF" w14:textId="5F0857CF" w:rsidR="006B6185" w:rsidRPr="00651A28" w:rsidRDefault="006B6185" w:rsidP="008D373C">
      <w:pPr>
        <w:pStyle w:val="Akapitzlist"/>
        <w:numPr>
          <w:ilvl w:val="1"/>
          <w:numId w:val="7"/>
        </w:numPr>
        <w:spacing w:line="360" w:lineRule="auto"/>
        <w:rPr>
          <w:rFonts w:asciiTheme="majorHAnsi" w:hAnsiTheme="majorHAnsi" w:cstheme="majorHAnsi"/>
          <w:sz w:val="24"/>
          <w:szCs w:val="24"/>
        </w:rPr>
      </w:pPr>
      <w:r w:rsidRPr="00651A28">
        <w:rPr>
          <w:rFonts w:asciiTheme="majorHAnsi" w:hAnsiTheme="majorHAnsi" w:cstheme="majorHAnsi"/>
          <w:sz w:val="24"/>
          <w:szCs w:val="24"/>
        </w:rPr>
        <w:t>Przy wyborze najkorzystniejszej oferty</w:t>
      </w:r>
      <w:r w:rsidR="00F854A9">
        <w:rPr>
          <w:rFonts w:asciiTheme="majorHAnsi" w:hAnsiTheme="majorHAnsi" w:cstheme="majorHAnsi"/>
          <w:sz w:val="24"/>
          <w:szCs w:val="24"/>
        </w:rPr>
        <w:t xml:space="preserve"> </w:t>
      </w:r>
      <w:r w:rsidRPr="00651A28">
        <w:rPr>
          <w:rFonts w:asciiTheme="majorHAnsi" w:hAnsiTheme="majorHAnsi" w:cstheme="majorHAnsi"/>
          <w:sz w:val="24"/>
          <w:szCs w:val="24"/>
        </w:rPr>
        <w:t>Zamawiający będzie się kierował następującymi kryteriami oceny ofert:</w:t>
      </w:r>
    </w:p>
    <w:p w14:paraId="6BDF0D2A" w14:textId="2B1968B2" w:rsidR="006B6185" w:rsidRPr="003B60CF" w:rsidRDefault="006B6185" w:rsidP="008D373C">
      <w:pPr>
        <w:numPr>
          <w:ilvl w:val="0"/>
          <w:numId w:val="3"/>
        </w:numPr>
        <w:spacing w:line="360" w:lineRule="auto"/>
        <w:ind w:left="993" w:firstLine="0"/>
        <w:rPr>
          <w:rFonts w:asciiTheme="majorHAnsi" w:hAnsiTheme="majorHAnsi" w:cstheme="majorHAnsi"/>
          <w:sz w:val="24"/>
          <w:szCs w:val="24"/>
        </w:rPr>
      </w:pPr>
      <w:r w:rsidRPr="003B60CF">
        <w:rPr>
          <w:rFonts w:asciiTheme="majorHAnsi" w:hAnsiTheme="majorHAnsi" w:cstheme="majorHAnsi"/>
          <w:b/>
          <w:sz w:val="24"/>
          <w:szCs w:val="24"/>
        </w:rPr>
        <w:t>Cena oferty brutto(C)</w:t>
      </w:r>
      <w:r w:rsidRPr="003B60CF">
        <w:rPr>
          <w:rFonts w:asciiTheme="majorHAnsi" w:hAnsiTheme="majorHAnsi" w:cstheme="majorHAnsi"/>
          <w:sz w:val="24"/>
          <w:szCs w:val="24"/>
        </w:rPr>
        <w:t xml:space="preserve"> – waga kryterium </w:t>
      </w:r>
      <w:r w:rsidRPr="003B60CF">
        <w:rPr>
          <w:rFonts w:asciiTheme="majorHAnsi" w:hAnsiTheme="majorHAnsi" w:cstheme="majorHAnsi"/>
          <w:smallCaps/>
          <w:sz w:val="24"/>
          <w:szCs w:val="24"/>
        </w:rPr>
        <w:t>60</w:t>
      </w:r>
      <w:r w:rsidRPr="003B60CF">
        <w:rPr>
          <w:rFonts w:asciiTheme="majorHAnsi" w:hAnsiTheme="majorHAnsi" w:cstheme="majorHAnsi"/>
          <w:sz w:val="24"/>
          <w:szCs w:val="24"/>
        </w:rPr>
        <w:t>%;</w:t>
      </w:r>
    </w:p>
    <w:p w14:paraId="7F5E35AB" w14:textId="0EC15CFF" w:rsidR="003B60CF" w:rsidRPr="003B60CF" w:rsidRDefault="00B37849" w:rsidP="003B60CF">
      <w:pPr>
        <w:numPr>
          <w:ilvl w:val="0"/>
          <w:numId w:val="3"/>
        </w:numPr>
        <w:spacing w:line="360" w:lineRule="auto"/>
        <w:ind w:left="993" w:firstLine="0"/>
        <w:jc w:val="both"/>
        <w:rPr>
          <w:rFonts w:asciiTheme="majorHAnsi" w:hAnsiTheme="majorHAnsi" w:cstheme="majorHAnsi"/>
          <w:color w:val="000000" w:themeColor="text1"/>
          <w:sz w:val="24"/>
          <w:szCs w:val="24"/>
        </w:rPr>
      </w:pPr>
      <w:r>
        <w:rPr>
          <w:rFonts w:asciiTheme="majorHAnsi" w:hAnsiTheme="majorHAnsi" w:cstheme="majorHAnsi"/>
          <w:b/>
          <w:bCs/>
          <w:color w:val="000000" w:themeColor="text1"/>
          <w:sz w:val="24"/>
          <w:szCs w:val="24"/>
        </w:rPr>
        <w:t>Kryterium jakościowe</w:t>
      </w:r>
      <w:r w:rsidR="00F4658B">
        <w:rPr>
          <w:rFonts w:asciiTheme="majorHAnsi" w:hAnsiTheme="majorHAnsi" w:cstheme="majorHAnsi"/>
          <w:b/>
          <w:bCs/>
          <w:color w:val="000000" w:themeColor="text1"/>
          <w:sz w:val="24"/>
          <w:szCs w:val="24"/>
        </w:rPr>
        <w:t xml:space="preserve"> (</w:t>
      </w:r>
      <w:r>
        <w:rPr>
          <w:rFonts w:asciiTheme="majorHAnsi" w:hAnsiTheme="majorHAnsi" w:cstheme="majorHAnsi"/>
          <w:b/>
          <w:bCs/>
          <w:color w:val="000000" w:themeColor="text1"/>
          <w:sz w:val="24"/>
          <w:szCs w:val="24"/>
        </w:rPr>
        <w:t>J</w:t>
      </w:r>
      <w:r w:rsidR="00F4658B">
        <w:rPr>
          <w:rFonts w:asciiTheme="majorHAnsi" w:hAnsiTheme="majorHAnsi" w:cstheme="majorHAnsi"/>
          <w:b/>
          <w:bCs/>
          <w:color w:val="000000" w:themeColor="text1"/>
          <w:sz w:val="24"/>
          <w:szCs w:val="24"/>
        </w:rPr>
        <w:t>)</w:t>
      </w:r>
      <w:r w:rsidR="003B60CF" w:rsidRPr="003B60CF">
        <w:rPr>
          <w:rFonts w:asciiTheme="majorHAnsi" w:hAnsiTheme="majorHAnsi" w:cstheme="majorHAnsi"/>
          <w:b/>
          <w:bCs/>
          <w:color w:val="000000" w:themeColor="text1"/>
          <w:sz w:val="24"/>
          <w:szCs w:val="24"/>
        </w:rPr>
        <w:t xml:space="preserve"> –</w:t>
      </w:r>
      <w:r w:rsidR="003B60CF" w:rsidRPr="003B60CF">
        <w:rPr>
          <w:rFonts w:asciiTheme="majorHAnsi" w:hAnsiTheme="majorHAnsi" w:cstheme="majorHAnsi"/>
          <w:color w:val="000000" w:themeColor="text1"/>
          <w:sz w:val="24"/>
          <w:szCs w:val="24"/>
        </w:rPr>
        <w:t xml:space="preserve"> waga kryterium </w:t>
      </w:r>
      <w:r w:rsidR="00CD2FFC">
        <w:rPr>
          <w:rFonts w:asciiTheme="majorHAnsi" w:hAnsiTheme="majorHAnsi" w:cstheme="majorHAnsi"/>
          <w:color w:val="000000" w:themeColor="text1"/>
          <w:sz w:val="24"/>
          <w:szCs w:val="24"/>
        </w:rPr>
        <w:t>4</w:t>
      </w:r>
      <w:r w:rsidR="003B60CF" w:rsidRPr="003B60CF">
        <w:rPr>
          <w:rFonts w:asciiTheme="majorHAnsi" w:hAnsiTheme="majorHAnsi" w:cstheme="majorHAnsi"/>
          <w:color w:val="000000" w:themeColor="text1"/>
          <w:sz w:val="24"/>
          <w:szCs w:val="24"/>
        </w:rPr>
        <w:t>0%.</w:t>
      </w:r>
    </w:p>
    <w:p w14:paraId="20FA985D" w14:textId="2A526D15" w:rsidR="00C13D1C" w:rsidRPr="00651A28" w:rsidRDefault="00937A4C" w:rsidP="008D373C">
      <w:pPr>
        <w:pStyle w:val="Akapitzlist"/>
        <w:numPr>
          <w:ilvl w:val="1"/>
          <w:numId w:val="7"/>
        </w:numPr>
        <w:spacing w:line="360" w:lineRule="auto"/>
        <w:rPr>
          <w:rFonts w:asciiTheme="majorHAnsi" w:hAnsiTheme="majorHAnsi" w:cstheme="majorHAnsi"/>
          <w:sz w:val="24"/>
          <w:szCs w:val="24"/>
        </w:rPr>
      </w:pPr>
      <w:r w:rsidRPr="00651A28">
        <w:rPr>
          <w:rFonts w:asciiTheme="majorHAnsi" w:hAnsiTheme="majorHAnsi" w:cstheme="majorHAnsi"/>
          <w:sz w:val="24"/>
          <w:szCs w:val="24"/>
        </w:rPr>
        <w:t>Zasady oceny ofert</w:t>
      </w:r>
      <w:r w:rsidR="002626CE" w:rsidRPr="00651A28">
        <w:rPr>
          <w:rFonts w:asciiTheme="majorHAnsi" w:hAnsiTheme="majorHAnsi" w:cstheme="majorHAnsi"/>
          <w:sz w:val="24"/>
          <w:szCs w:val="24"/>
        </w:rPr>
        <w:t xml:space="preserve"> w </w:t>
      </w:r>
      <w:r w:rsidRPr="00651A28">
        <w:rPr>
          <w:rFonts w:asciiTheme="majorHAnsi" w:hAnsiTheme="majorHAnsi" w:cstheme="majorHAnsi"/>
          <w:sz w:val="24"/>
          <w:szCs w:val="24"/>
        </w:rPr>
        <w:t>poszczególnych kryteriach:</w:t>
      </w:r>
    </w:p>
    <w:p w14:paraId="0563694D" w14:textId="08D24823" w:rsidR="00651A28" w:rsidRPr="0046141F" w:rsidRDefault="00390D13" w:rsidP="008D373C">
      <w:pPr>
        <w:pStyle w:val="Akapitzlist"/>
        <w:numPr>
          <w:ilvl w:val="2"/>
          <w:numId w:val="7"/>
        </w:numPr>
        <w:spacing w:line="360" w:lineRule="auto"/>
        <w:rPr>
          <w:rFonts w:asciiTheme="majorHAnsi" w:hAnsiTheme="majorHAnsi" w:cstheme="majorHAnsi"/>
          <w:sz w:val="24"/>
          <w:szCs w:val="24"/>
        </w:rPr>
      </w:pPr>
      <w:r w:rsidRPr="00651A28">
        <w:rPr>
          <w:rFonts w:asciiTheme="majorHAnsi" w:hAnsiTheme="majorHAnsi" w:cstheme="majorHAnsi"/>
          <w:b/>
          <w:sz w:val="24"/>
          <w:szCs w:val="24"/>
        </w:rPr>
        <w:lastRenderedPageBreak/>
        <w:t xml:space="preserve"> </w:t>
      </w:r>
      <w:bookmarkStart w:id="39" w:name="_Hlk71032398"/>
      <w:r w:rsidR="00651A28" w:rsidRPr="00651A28">
        <w:rPr>
          <w:rFonts w:asciiTheme="majorHAnsi" w:hAnsiTheme="majorHAnsi" w:cstheme="majorHAnsi"/>
          <w:b/>
          <w:sz w:val="24"/>
          <w:szCs w:val="24"/>
        </w:rPr>
        <w:t xml:space="preserve">Cena </w:t>
      </w:r>
      <w:r w:rsidR="00651A28" w:rsidRPr="00651A28">
        <w:rPr>
          <w:rFonts w:asciiTheme="majorHAnsi" w:hAnsiTheme="majorHAnsi" w:cstheme="majorHAnsi"/>
          <w:b/>
          <w:bCs/>
          <w:sz w:val="24"/>
          <w:szCs w:val="24"/>
        </w:rPr>
        <w:t xml:space="preserve">oferty brutto </w:t>
      </w:r>
      <w:r w:rsidR="00651A28" w:rsidRPr="00651A28">
        <w:rPr>
          <w:rFonts w:asciiTheme="majorHAnsi" w:hAnsiTheme="majorHAnsi" w:cstheme="majorHAnsi"/>
          <w:b/>
          <w:sz w:val="24"/>
          <w:szCs w:val="24"/>
        </w:rPr>
        <w:t>(C) – waga</w:t>
      </w:r>
      <w:r w:rsidR="00651A28" w:rsidRPr="00651A28">
        <w:rPr>
          <w:rFonts w:asciiTheme="majorHAnsi" w:hAnsiTheme="majorHAnsi" w:cstheme="majorHAnsi"/>
          <w:b/>
          <w:bCs/>
          <w:sz w:val="24"/>
          <w:szCs w:val="24"/>
        </w:rPr>
        <w:t xml:space="preserve"> 60</w:t>
      </w:r>
      <w:r w:rsidR="00651A28" w:rsidRPr="0046141F">
        <w:rPr>
          <w:rFonts w:asciiTheme="majorHAnsi" w:hAnsiTheme="majorHAnsi" w:cstheme="majorHAnsi"/>
          <w:b/>
          <w:bCs/>
          <w:sz w:val="24"/>
          <w:szCs w:val="24"/>
        </w:rPr>
        <w:t>%</w:t>
      </w:r>
    </w:p>
    <w:p w14:paraId="51CB5FC0" w14:textId="77777777" w:rsidR="00651A28" w:rsidRPr="00651A28" w:rsidRDefault="00651A28" w:rsidP="008D373C">
      <w:pPr>
        <w:pStyle w:val="Akapitzlist"/>
        <w:tabs>
          <w:tab w:val="left" w:pos="360"/>
        </w:tabs>
        <w:spacing w:line="360" w:lineRule="auto"/>
        <w:ind w:left="1134"/>
        <w:rPr>
          <w:rFonts w:asciiTheme="majorHAnsi" w:hAnsiTheme="majorHAnsi" w:cstheme="majorHAnsi"/>
          <w:sz w:val="24"/>
          <w:szCs w:val="24"/>
        </w:rPr>
      </w:pPr>
      <w:r w:rsidRPr="0046141F">
        <w:rPr>
          <w:rFonts w:asciiTheme="majorHAnsi" w:hAnsiTheme="majorHAnsi" w:cstheme="majorHAnsi"/>
          <w:sz w:val="24"/>
          <w:szCs w:val="24"/>
        </w:rPr>
        <w:t>Punktacja w kryterium „Cena oferty brutto” będzie wynikała z „Ceny całkowitej oferty brutto”, zapisanej w pkt 4 Formularza oferty (Załącznik</w:t>
      </w:r>
      <w:r w:rsidRPr="00651A28">
        <w:rPr>
          <w:rFonts w:asciiTheme="majorHAnsi" w:hAnsiTheme="majorHAnsi" w:cstheme="majorHAnsi"/>
          <w:sz w:val="24"/>
          <w:szCs w:val="24"/>
        </w:rPr>
        <w:t xml:space="preserve"> nr 2 do SWZ/umowy). Ze wszystkich wartości C</w:t>
      </w:r>
      <w:r w:rsidRPr="00651A28">
        <w:rPr>
          <w:rFonts w:asciiTheme="majorHAnsi" w:hAnsiTheme="majorHAnsi" w:cstheme="majorHAnsi"/>
          <w:sz w:val="24"/>
          <w:szCs w:val="24"/>
          <w:vertAlign w:val="subscript"/>
        </w:rPr>
        <w:t xml:space="preserve">i </w:t>
      </w:r>
      <w:r w:rsidRPr="00651A28">
        <w:rPr>
          <w:rFonts w:asciiTheme="majorHAnsi" w:hAnsiTheme="majorHAnsi" w:cstheme="majorHAnsi"/>
          <w:sz w:val="24"/>
          <w:szCs w:val="24"/>
        </w:rPr>
        <w:t xml:space="preserve">złożonych ofert niepodlegających odrzuceniu Zamawiający przyjmie wartość najmniejszą, jako </w:t>
      </w:r>
      <w:proofErr w:type="spellStart"/>
      <w:r w:rsidRPr="00651A28">
        <w:rPr>
          <w:rFonts w:asciiTheme="majorHAnsi" w:hAnsiTheme="majorHAnsi" w:cstheme="majorHAnsi"/>
          <w:sz w:val="24"/>
          <w:szCs w:val="24"/>
        </w:rPr>
        <w:t>C</w:t>
      </w:r>
      <w:r w:rsidRPr="00651A28">
        <w:rPr>
          <w:rFonts w:asciiTheme="majorHAnsi" w:hAnsiTheme="majorHAnsi" w:cstheme="majorHAnsi"/>
          <w:sz w:val="24"/>
          <w:szCs w:val="24"/>
          <w:vertAlign w:val="subscript"/>
        </w:rPr>
        <w:t>minimum</w:t>
      </w:r>
      <w:proofErr w:type="spellEnd"/>
      <w:r w:rsidRPr="00651A28">
        <w:rPr>
          <w:rFonts w:asciiTheme="majorHAnsi" w:hAnsiTheme="majorHAnsi" w:cstheme="majorHAnsi"/>
          <w:sz w:val="24"/>
          <w:szCs w:val="24"/>
          <w:vertAlign w:val="subscript"/>
        </w:rPr>
        <w:t xml:space="preserve">. </w:t>
      </w:r>
      <w:r w:rsidRPr="00651A28">
        <w:rPr>
          <w:rFonts w:asciiTheme="majorHAnsi" w:hAnsiTheme="majorHAnsi" w:cstheme="majorHAnsi"/>
          <w:sz w:val="24"/>
          <w:szCs w:val="24"/>
        </w:rPr>
        <w:t>Punktacja za cenę oferty ustalona jest w sposób następujący:</w:t>
      </w:r>
    </w:p>
    <w:p w14:paraId="02252C1C" w14:textId="77777777" w:rsidR="00651A28" w:rsidRPr="00651A28" w:rsidRDefault="00651A28" w:rsidP="00651A28">
      <w:pPr>
        <w:tabs>
          <w:tab w:val="left" w:pos="1800"/>
        </w:tabs>
        <w:spacing w:line="360" w:lineRule="auto"/>
        <w:ind w:left="3828"/>
        <w:jc w:val="both"/>
        <w:rPr>
          <w:rFonts w:asciiTheme="majorHAnsi" w:hAnsiTheme="majorHAnsi" w:cstheme="majorHAnsi"/>
          <w:sz w:val="24"/>
          <w:szCs w:val="24"/>
          <w:vertAlign w:val="subscript"/>
        </w:rPr>
      </w:pPr>
      <w:r w:rsidRPr="00651A28">
        <w:rPr>
          <w:rFonts w:asciiTheme="majorHAnsi" w:hAnsiTheme="majorHAnsi" w:cstheme="majorHAnsi"/>
          <w:sz w:val="24"/>
          <w:szCs w:val="24"/>
        </w:rPr>
        <w:tab/>
      </w:r>
      <w:proofErr w:type="spellStart"/>
      <w:r w:rsidRPr="00651A28">
        <w:rPr>
          <w:rFonts w:asciiTheme="majorHAnsi" w:hAnsiTheme="majorHAnsi" w:cstheme="majorHAnsi"/>
          <w:sz w:val="24"/>
          <w:szCs w:val="24"/>
        </w:rPr>
        <w:t>C</w:t>
      </w:r>
      <w:r w:rsidRPr="00651A28">
        <w:rPr>
          <w:rFonts w:asciiTheme="majorHAnsi" w:hAnsiTheme="majorHAnsi" w:cstheme="majorHAnsi"/>
          <w:sz w:val="24"/>
          <w:szCs w:val="24"/>
          <w:vertAlign w:val="subscript"/>
        </w:rPr>
        <w:t>minimum</w:t>
      </w:r>
      <w:proofErr w:type="spellEnd"/>
    </w:p>
    <w:p w14:paraId="6719DC1A" w14:textId="267C55F6" w:rsidR="00651A28" w:rsidRPr="00651A28" w:rsidRDefault="00651A28" w:rsidP="00651A28">
      <w:pPr>
        <w:tabs>
          <w:tab w:val="left" w:pos="1800"/>
        </w:tabs>
        <w:spacing w:line="360" w:lineRule="auto"/>
        <w:ind w:left="3261"/>
        <w:jc w:val="both"/>
        <w:rPr>
          <w:rFonts w:asciiTheme="majorHAnsi" w:hAnsiTheme="majorHAnsi" w:cstheme="majorHAnsi"/>
          <w:sz w:val="24"/>
          <w:szCs w:val="24"/>
        </w:rPr>
      </w:pPr>
      <w:r w:rsidRPr="00651A28">
        <w:rPr>
          <w:rFonts w:asciiTheme="majorHAnsi" w:hAnsiTheme="majorHAnsi" w:cstheme="majorHAnsi"/>
          <w:sz w:val="24"/>
          <w:szCs w:val="24"/>
        </w:rPr>
        <w:t xml:space="preserve">C   = ---------------------- x </w:t>
      </w:r>
      <w:r w:rsidR="0053027E">
        <w:rPr>
          <w:rFonts w:asciiTheme="majorHAnsi" w:hAnsiTheme="majorHAnsi" w:cstheme="majorHAnsi"/>
          <w:sz w:val="24"/>
          <w:szCs w:val="24"/>
        </w:rPr>
        <w:t>10</w:t>
      </w:r>
      <w:r w:rsidRPr="00651A28">
        <w:rPr>
          <w:rFonts w:asciiTheme="majorHAnsi" w:hAnsiTheme="majorHAnsi" w:cstheme="majorHAnsi"/>
          <w:sz w:val="24"/>
          <w:szCs w:val="24"/>
        </w:rPr>
        <w:t>0 pkt</w:t>
      </w:r>
    </w:p>
    <w:p w14:paraId="661DB88C" w14:textId="77777777" w:rsidR="00651A28" w:rsidRPr="00651A28" w:rsidRDefault="00651A28" w:rsidP="00651A28">
      <w:pPr>
        <w:tabs>
          <w:tab w:val="left" w:pos="1800"/>
        </w:tabs>
        <w:spacing w:line="360" w:lineRule="auto"/>
        <w:ind w:left="4536"/>
        <w:jc w:val="both"/>
        <w:rPr>
          <w:rFonts w:asciiTheme="majorHAnsi" w:hAnsiTheme="majorHAnsi" w:cstheme="majorHAnsi"/>
          <w:sz w:val="24"/>
          <w:szCs w:val="24"/>
          <w:vertAlign w:val="subscript"/>
        </w:rPr>
      </w:pPr>
      <w:r w:rsidRPr="00651A28">
        <w:rPr>
          <w:rFonts w:asciiTheme="majorHAnsi" w:hAnsiTheme="majorHAnsi" w:cstheme="majorHAnsi"/>
          <w:sz w:val="24"/>
          <w:szCs w:val="24"/>
        </w:rPr>
        <w:t>C</w:t>
      </w:r>
      <w:r w:rsidRPr="00651A28">
        <w:rPr>
          <w:rFonts w:asciiTheme="majorHAnsi" w:hAnsiTheme="majorHAnsi" w:cstheme="majorHAnsi"/>
          <w:sz w:val="24"/>
          <w:szCs w:val="24"/>
          <w:vertAlign w:val="subscript"/>
        </w:rPr>
        <w:t>i</w:t>
      </w:r>
    </w:p>
    <w:p w14:paraId="1D3DC14E" w14:textId="77777777" w:rsidR="00651A28" w:rsidRPr="00651A28" w:rsidRDefault="00651A28" w:rsidP="00651A28">
      <w:pPr>
        <w:tabs>
          <w:tab w:val="left" w:pos="1800"/>
        </w:tabs>
        <w:spacing w:line="360" w:lineRule="auto"/>
        <w:jc w:val="both"/>
        <w:rPr>
          <w:rFonts w:asciiTheme="majorHAnsi" w:hAnsiTheme="majorHAnsi" w:cstheme="majorHAnsi"/>
          <w:i/>
          <w:sz w:val="24"/>
          <w:szCs w:val="24"/>
          <w:lang w:val="pl-PL" w:eastAsia="en-US"/>
        </w:rPr>
      </w:pPr>
      <w:r w:rsidRPr="00651A28">
        <w:rPr>
          <w:rFonts w:asciiTheme="majorHAnsi" w:hAnsiTheme="majorHAnsi" w:cstheme="majorHAnsi"/>
          <w:i/>
          <w:sz w:val="24"/>
          <w:szCs w:val="24"/>
          <w:lang w:val="pl-PL" w:eastAsia="en-US"/>
        </w:rPr>
        <w:t xml:space="preserve">                       C </w:t>
      </w:r>
      <w:r w:rsidRPr="00651A28">
        <w:rPr>
          <w:rFonts w:asciiTheme="majorHAnsi" w:hAnsiTheme="majorHAnsi" w:cstheme="majorHAnsi"/>
          <w:i/>
          <w:sz w:val="24"/>
          <w:szCs w:val="24"/>
          <w:vertAlign w:val="subscript"/>
          <w:lang w:val="pl-PL" w:eastAsia="en-US"/>
        </w:rPr>
        <w:t>i</w:t>
      </w:r>
      <w:r w:rsidRPr="00651A28">
        <w:rPr>
          <w:rFonts w:asciiTheme="majorHAnsi" w:hAnsiTheme="majorHAnsi" w:cstheme="majorHAnsi"/>
          <w:i/>
          <w:sz w:val="24"/>
          <w:szCs w:val="24"/>
          <w:lang w:val="pl-PL" w:eastAsia="en-US"/>
        </w:rPr>
        <w:t xml:space="preserve">   -  Cena badanej oferty (z  Formularza  ofertowego)</w:t>
      </w:r>
    </w:p>
    <w:p w14:paraId="4A5A02A7" w14:textId="1DCD8C03" w:rsidR="000A35E2" w:rsidRDefault="00651A28" w:rsidP="00775A83">
      <w:pPr>
        <w:tabs>
          <w:tab w:val="left" w:pos="1800"/>
        </w:tabs>
        <w:spacing w:line="360" w:lineRule="auto"/>
        <w:ind w:left="1134"/>
        <w:rPr>
          <w:rFonts w:asciiTheme="majorHAnsi" w:hAnsiTheme="majorHAnsi" w:cstheme="majorHAnsi"/>
          <w:i/>
          <w:sz w:val="24"/>
          <w:szCs w:val="24"/>
          <w:lang w:val="pl-PL" w:eastAsia="en-US"/>
        </w:rPr>
      </w:pPr>
      <w:r w:rsidRPr="00651A28">
        <w:rPr>
          <w:rFonts w:asciiTheme="majorHAnsi" w:hAnsiTheme="majorHAnsi" w:cstheme="majorHAnsi"/>
          <w:i/>
          <w:sz w:val="24"/>
          <w:szCs w:val="24"/>
          <w:lang w:val="pl-PL" w:eastAsia="en-US"/>
        </w:rPr>
        <w:t xml:space="preserve">Oferta Wykonawcy w kryterium „Cena oferty brutto” może otrzymać maksymalnie </w:t>
      </w:r>
      <w:r w:rsidRPr="00AE1B3E">
        <w:rPr>
          <w:rFonts w:asciiTheme="majorHAnsi" w:hAnsiTheme="majorHAnsi" w:cstheme="majorHAnsi"/>
          <w:i/>
          <w:sz w:val="24"/>
          <w:szCs w:val="24"/>
          <w:lang w:val="pl-PL" w:eastAsia="en-US"/>
        </w:rPr>
        <w:t xml:space="preserve">60 pkt </w:t>
      </w:r>
      <w:r w:rsidR="0053027E">
        <w:rPr>
          <w:rFonts w:asciiTheme="majorHAnsi" w:hAnsiTheme="majorHAnsi" w:cstheme="majorHAnsi"/>
          <w:i/>
          <w:sz w:val="24"/>
          <w:szCs w:val="24"/>
          <w:lang w:val="pl-PL" w:eastAsia="en-US"/>
        </w:rPr>
        <w:t>(100 pkt x waga kryterium 60%)</w:t>
      </w:r>
      <w:r w:rsidR="00286C36">
        <w:rPr>
          <w:rFonts w:asciiTheme="majorHAnsi" w:hAnsiTheme="majorHAnsi" w:cstheme="majorHAnsi"/>
          <w:i/>
          <w:sz w:val="24"/>
          <w:szCs w:val="24"/>
          <w:lang w:val="pl-PL" w:eastAsia="en-US"/>
        </w:rPr>
        <w:t>.</w:t>
      </w:r>
    </w:p>
    <w:p w14:paraId="0BB20296" w14:textId="22B28971" w:rsidR="000A35E2" w:rsidRPr="00AE1B3E" w:rsidRDefault="000A35E2" w:rsidP="00775A83">
      <w:pPr>
        <w:tabs>
          <w:tab w:val="left" w:pos="1800"/>
        </w:tabs>
        <w:spacing w:line="360" w:lineRule="auto"/>
        <w:rPr>
          <w:rFonts w:asciiTheme="majorHAnsi" w:hAnsiTheme="majorHAnsi" w:cstheme="majorHAnsi"/>
          <w:i/>
          <w:sz w:val="24"/>
          <w:szCs w:val="24"/>
          <w:lang w:val="pl-PL" w:eastAsia="en-US"/>
        </w:rPr>
      </w:pPr>
    </w:p>
    <w:bookmarkEnd w:id="39"/>
    <w:p w14:paraId="2398E222" w14:textId="3B709BE7" w:rsidR="0051440F" w:rsidRPr="0051440F" w:rsidRDefault="00B37849" w:rsidP="0051440F">
      <w:pPr>
        <w:pStyle w:val="Akapitzlist"/>
        <w:numPr>
          <w:ilvl w:val="2"/>
          <w:numId w:val="7"/>
        </w:numPr>
        <w:spacing w:line="360" w:lineRule="auto"/>
        <w:rPr>
          <w:rFonts w:asciiTheme="majorHAnsi" w:hAnsiTheme="majorHAnsi" w:cstheme="majorHAnsi"/>
          <w:b/>
          <w:bCs/>
          <w:iCs/>
          <w:sz w:val="24"/>
          <w:szCs w:val="24"/>
          <w:lang w:val="pl-PL"/>
        </w:rPr>
      </w:pPr>
      <w:r>
        <w:rPr>
          <w:rFonts w:asciiTheme="majorHAnsi" w:hAnsiTheme="majorHAnsi" w:cstheme="majorHAnsi"/>
          <w:b/>
          <w:bCs/>
          <w:iCs/>
          <w:sz w:val="24"/>
          <w:szCs w:val="24"/>
          <w:lang w:val="pl-PL"/>
        </w:rPr>
        <w:t>Kryterium jakościowe (J)</w:t>
      </w:r>
      <w:r w:rsidR="0051440F" w:rsidRPr="0051440F">
        <w:rPr>
          <w:rFonts w:asciiTheme="majorHAnsi" w:hAnsiTheme="majorHAnsi" w:cstheme="majorHAnsi"/>
          <w:b/>
          <w:bCs/>
          <w:iCs/>
          <w:sz w:val="24"/>
          <w:szCs w:val="24"/>
          <w:lang w:val="pl-PL"/>
        </w:rPr>
        <w:t xml:space="preserve"> – waga </w:t>
      </w:r>
      <w:r w:rsidR="00F4658B">
        <w:rPr>
          <w:rFonts w:asciiTheme="majorHAnsi" w:hAnsiTheme="majorHAnsi" w:cstheme="majorHAnsi"/>
          <w:b/>
          <w:bCs/>
          <w:iCs/>
          <w:sz w:val="24"/>
          <w:szCs w:val="24"/>
          <w:lang w:val="pl-PL"/>
        </w:rPr>
        <w:t>4</w:t>
      </w:r>
      <w:r w:rsidR="0051440F" w:rsidRPr="0051440F">
        <w:rPr>
          <w:rFonts w:asciiTheme="majorHAnsi" w:hAnsiTheme="majorHAnsi" w:cstheme="majorHAnsi"/>
          <w:b/>
          <w:bCs/>
          <w:iCs/>
          <w:sz w:val="24"/>
          <w:szCs w:val="24"/>
          <w:lang w:val="pl-PL"/>
        </w:rPr>
        <w:t>0%</w:t>
      </w:r>
    </w:p>
    <w:p w14:paraId="0E6AE9E2" w14:textId="7E1196B2" w:rsidR="00B37849" w:rsidRPr="00B37849" w:rsidRDefault="00B37849" w:rsidP="00B37849">
      <w:pPr>
        <w:tabs>
          <w:tab w:val="left" w:pos="0"/>
        </w:tabs>
        <w:spacing w:before="60" w:line="360" w:lineRule="auto"/>
        <w:ind w:left="1224"/>
        <w:rPr>
          <w:rFonts w:asciiTheme="majorHAnsi" w:hAnsiTheme="majorHAnsi" w:cstheme="majorHAnsi"/>
          <w:sz w:val="24"/>
          <w:szCs w:val="24"/>
        </w:rPr>
      </w:pPr>
      <w:r w:rsidRPr="00B37849">
        <w:rPr>
          <w:rFonts w:asciiTheme="majorHAnsi" w:hAnsiTheme="majorHAnsi" w:cstheme="majorHAnsi"/>
          <w:sz w:val="24"/>
          <w:szCs w:val="24"/>
        </w:rPr>
        <w:t xml:space="preserve">Zamawiający przyzna punkty zgodnie z poniższą tabelą, na podstawie informacji zawartych w formularzu oferty: </w:t>
      </w:r>
    </w:p>
    <w:tbl>
      <w:tblPr>
        <w:tblpPr w:leftFromText="141" w:rightFromText="141" w:vertAnchor="page" w:horzAnchor="page" w:tblpX="1729" w:tblpY="8905"/>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80"/>
        <w:gridCol w:w="2803"/>
      </w:tblGrid>
      <w:tr w:rsidR="00775A83" w:rsidRPr="00924C64" w14:paraId="648D0268" w14:textId="77777777" w:rsidTr="00775A83">
        <w:tc>
          <w:tcPr>
            <w:tcW w:w="6380" w:type="dxa"/>
            <w:tcBorders>
              <w:top w:val="single" w:sz="4" w:space="0" w:color="auto"/>
              <w:left w:val="single" w:sz="4" w:space="0" w:color="auto"/>
              <w:bottom w:val="single" w:sz="4" w:space="0" w:color="auto"/>
              <w:right w:val="single" w:sz="4" w:space="0" w:color="auto"/>
            </w:tcBorders>
            <w:shd w:val="clear" w:color="auto" w:fill="FDFBDF"/>
            <w:vAlign w:val="center"/>
            <w:hideMark/>
          </w:tcPr>
          <w:p w14:paraId="2E01D8DB" w14:textId="77777777" w:rsidR="00775A83" w:rsidRPr="00DE12D0" w:rsidRDefault="00775A83" w:rsidP="00775A83">
            <w:pPr>
              <w:tabs>
                <w:tab w:val="left" w:pos="1800"/>
              </w:tabs>
              <w:spacing w:before="60"/>
              <w:jc w:val="center"/>
              <w:rPr>
                <w:rFonts w:asciiTheme="majorHAnsi" w:hAnsiTheme="majorHAnsi" w:cstheme="majorHAnsi"/>
                <w:b/>
                <w:bCs/>
              </w:rPr>
            </w:pPr>
            <w:r w:rsidRPr="00DE12D0">
              <w:rPr>
                <w:rFonts w:asciiTheme="majorHAnsi" w:hAnsiTheme="majorHAnsi" w:cstheme="majorHAnsi"/>
                <w:b/>
                <w:bCs/>
              </w:rPr>
              <w:t>Kryterium jakościowe </w:t>
            </w:r>
          </w:p>
        </w:tc>
        <w:tc>
          <w:tcPr>
            <w:tcW w:w="2803" w:type="dxa"/>
            <w:tcBorders>
              <w:top w:val="single" w:sz="4" w:space="0" w:color="auto"/>
              <w:left w:val="single" w:sz="4" w:space="0" w:color="auto"/>
              <w:bottom w:val="single" w:sz="4" w:space="0" w:color="auto"/>
              <w:right w:val="single" w:sz="4" w:space="0" w:color="auto"/>
            </w:tcBorders>
            <w:shd w:val="clear" w:color="auto" w:fill="FDFBDF"/>
            <w:vAlign w:val="center"/>
            <w:hideMark/>
          </w:tcPr>
          <w:p w14:paraId="17E919BC" w14:textId="77777777" w:rsidR="00775A83" w:rsidRPr="00DE12D0" w:rsidRDefault="00775A83" w:rsidP="00775A83">
            <w:pPr>
              <w:tabs>
                <w:tab w:val="left" w:pos="1800"/>
              </w:tabs>
              <w:spacing w:before="60"/>
              <w:jc w:val="center"/>
              <w:rPr>
                <w:rFonts w:asciiTheme="majorHAnsi" w:hAnsiTheme="majorHAnsi" w:cstheme="majorHAnsi"/>
                <w:b/>
                <w:bCs/>
              </w:rPr>
            </w:pPr>
            <w:r w:rsidRPr="00DE12D0">
              <w:rPr>
                <w:rFonts w:asciiTheme="majorHAnsi" w:hAnsiTheme="majorHAnsi" w:cstheme="majorHAnsi"/>
                <w:b/>
                <w:bCs/>
              </w:rPr>
              <w:t>Liczba możliwych do uzyskania punktów </w:t>
            </w:r>
          </w:p>
        </w:tc>
      </w:tr>
      <w:tr w:rsidR="00775A83" w:rsidRPr="00924C64" w14:paraId="3D003270" w14:textId="77777777" w:rsidTr="00775A83">
        <w:trPr>
          <w:trHeight w:val="377"/>
        </w:trPr>
        <w:tc>
          <w:tcPr>
            <w:tcW w:w="9183" w:type="dxa"/>
            <w:gridSpan w:val="2"/>
            <w:tcBorders>
              <w:top w:val="single" w:sz="4" w:space="0" w:color="auto"/>
              <w:left w:val="single" w:sz="4" w:space="0" w:color="auto"/>
              <w:bottom w:val="single" w:sz="4" w:space="0" w:color="auto"/>
              <w:right w:val="single" w:sz="4" w:space="0" w:color="auto"/>
            </w:tcBorders>
            <w:shd w:val="clear" w:color="auto" w:fill="FDFBDF"/>
            <w:vAlign w:val="center"/>
            <w:hideMark/>
          </w:tcPr>
          <w:p w14:paraId="10A24A11" w14:textId="77777777" w:rsidR="00775A83" w:rsidRPr="00924C64" w:rsidRDefault="00775A83" w:rsidP="00775A83">
            <w:pPr>
              <w:tabs>
                <w:tab w:val="left" w:pos="1800"/>
              </w:tabs>
              <w:spacing w:before="60"/>
              <w:jc w:val="center"/>
              <w:rPr>
                <w:rFonts w:asciiTheme="majorHAnsi" w:hAnsiTheme="majorHAnsi" w:cstheme="majorHAnsi"/>
                <w:b/>
              </w:rPr>
            </w:pPr>
            <w:r w:rsidRPr="00924C64">
              <w:rPr>
                <w:rFonts w:asciiTheme="majorHAnsi" w:hAnsiTheme="majorHAnsi" w:cstheme="majorHAnsi"/>
                <w:b/>
              </w:rPr>
              <w:t>Zapewnienie wsparcia technicznego: </w:t>
            </w:r>
          </w:p>
        </w:tc>
      </w:tr>
      <w:tr w:rsidR="00775A83" w:rsidRPr="00924C64" w14:paraId="14E38949" w14:textId="77777777" w:rsidTr="00775A83">
        <w:tc>
          <w:tcPr>
            <w:tcW w:w="6380" w:type="dxa"/>
            <w:tcBorders>
              <w:top w:val="single" w:sz="4" w:space="0" w:color="auto"/>
              <w:left w:val="single" w:sz="4" w:space="0" w:color="auto"/>
              <w:bottom w:val="single" w:sz="4" w:space="0" w:color="auto"/>
              <w:right w:val="single" w:sz="4" w:space="0" w:color="auto"/>
            </w:tcBorders>
            <w:vAlign w:val="center"/>
            <w:hideMark/>
          </w:tcPr>
          <w:p w14:paraId="4B9BB85F" w14:textId="77777777" w:rsidR="00775A83" w:rsidRPr="00924C64" w:rsidRDefault="00775A83" w:rsidP="00775A83">
            <w:pPr>
              <w:spacing w:before="60"/>
              <w:ind w:left="426"/>
              <w:rPr>
                <w:rFonts w:asciiTheme="majorHAnsi" w:hAnsiTheme="majorHAnsi" w:cstheme="majorHAnsi"/>
              </w:rPr>
            </w:pPr>
            <w:r w:rsidRPr="00924C64">
              <w:rPr>
                <w:rFonts w:asciiTheme="majorHAnsi" w:hAnsiTheme="majorHAnsi" w:cstheme="majorHAnsi"/>
              </w:rPr>
              <w:t>w godzinach 8.00 – 16.00</w:t>
            </w:r>
            <w:r>
              <w:rPr>
                <w:rFonts w:asciiTheme="majorHAnsi" w:hAnsiTheme="majorHAnsi" w:cstheme="majorHAnsi"/>
              </w:rPr>
              <w:t xml:space="preserve"> </w:t>
            </w:r>
            <w:r w:rsidRPr="00BB7386">
              <w:rPr>
                <w:rFonts w:asciiTheme="majorHAnsi" w:hAnsiTheme="majorHAnsi" w:cstheme="majorHAnsi"/>
              </w:rPr>
              <w:t>w dni robocze</w:t>
            </w:r>
            <w:r w:rsidRPr="00924C64">
              <w:rPr>
                <w:rFonts w:asciiTheme="majorHAnsi" w:hAnsiTheme="majorHAnsi" w:cstheme="majorHAnsi"/>
              </w:rPr>
              <w:t xml:space="preserve"> </w:t>
            </w:r>
            <w:r w:rsidRPr="00924C64">
              <w:rPr>
                <w:rFonts w:asciiTheme="majorHAnsi" w:hAnsiTheme="majorHAnsi" w:cstheme="majorHAnsi"/>
                <w:b/>
                <w:i/>
              </w:rPr>
              <w:t>– wymaganie minimalne</w:t>
            </w:r>
            <w:r w:rsidRPr="00924C64">
              <w:rPr>
                <w:rFonts w:asciiTheme="majorHAnsi" w:hAnsiTheme="majorHAnsi" w:cstheme="majorHAnsi"/>
              </w:rPr>
              <w:t> </w:t>
            </w:r>
          </w:p>
        </w:tc>
        <w:tc>
          <w:tcPr>
            <w:tcW w:w="2803" w:type="dxa"/>
            <w:tcBorders>
              <w:top w:val="single" w:sz="4" w:space="0" w:color="auto"/>
              <w:left w:val="single" w:sz="4" w:space="0" w:color="auto"/>
              <w:bottom w:val="single" w:sz="4" w:space="0" w:color="auto"/>
              <w:right w:val="single" w:sz="4" w:space="0" w:color="auto"/>
            </w:tcBorders>
            <w:vAlign w:val="center"/>
            <w:hideMark/>
          </w:tcPr>
          <w:p w14:paraId="2FFCEB81" w14:textId="77777777" w:rsidR="00775A83" w:rsidRPr="00924C64" w:rsidRDefault="00775A83" w:rsidP="00775A83">
            <w:pPr>
              <w:tabs>
                <w:tab w:val="left" w:pos="1800"/>
              </w:tabs>
              <w:spacing w:before="60"/>
              <w:jc w:val="center"/>
              <w:rPr>
                <w:rFonts w:asciiTheme="majorHAnsi" w:hAnsiTheme="majorHAnsi" w:cstheme="majorHAnsi"/>
              </w:rPr>
            </w:pPr>
            <w:r w:rsidRPr="00924C64">
              <w:rPr>
                <w:rFonts w:asciiTheme="majorHAnsi" w:hAnsiTheme="majorHAnsi" w:cstheme="majorHAnsi"/>
              </w:rPr>
              <w:t>0 </w:t>
            </w:r>
          </w:p>
        </w:tc>
      </w:tr>
      <w:tr w:rsidR="00775A83" w:rsidRPr="00924C64" w14:paraId="7E19244D" w14:textId="77777777" w:rsidTr="00775A83">
        <w:tc>
          <w:tcPr>
            <w:tcW w:w="6380" w:type="dxa"/>
            <w:tcBorders>
              <w:top w:val="single" w:sz="4" w:space="0" w:color="auto"/>
              <w:left w:val="single" w:sz="4" w:space="0" w:color="auto"/>
              <w:bottom w:val="single" w:sz="4" w:space="0" w:color="auto"/>
              <w:right w:val="single" w:sz="4" w:space="0" w:color="auto"/>
            </w:tcBorders>
            <w:vAlign w:val="center"/>
            <w:hideMark/>
          </w:tcPr>
          <w:p w14:paraId="78166BB1" w14:textId="77777777" w:rsidR="00775A83" w:rsidRPr="00924C64" w:rsidRDefault="00775A83" w:rsidP="00775A83">
            <w:pPr>
              <w:spacing w:before="60"/>
              <w:ind w:left="426"/>
              <w:rPr>
                <w:rFonts w:asciiTheme="majorHAnsi" w:hAnsiTheme="majorHAnsi" w:cstheme="majorHAnsi"/>
              </w:rPr>
            </w:pPr>
            <w:r w:rsidRPr="00924C64">
              <w:rPr>
                <w:rFonts w:asciiTheme="majorHAnsi" w:hAnsiTheme="majorHAnsi" w:cstheme="majorHAnsi"/>
              </w:rPr>
              <w:t>w godzinach 8.00-20.00 </w:t>
            </w:r>
            <w:r w:rsidRPr="00BB7386">
              <w:rPr>
                <w:rFonts w:asciiTheme="majorHAnsi" w:hAnsiTheme="majorHAnsi" w:cstheme="majorHAnsi"/>
              </w:rPr>
              <w:t>w dni robocze</w:t>
            </w:r>
          </w:p>
        </w:tc>
        <w:tc>
          <w:tcPr>
            <w:tcW w:w="2803" w:type="dxa"/>
            <w:tcBorders>
              <w:top w:val="single" w:sz="4" w:space="0" w:color="auto"/>
              <w:left w:val="single" w:sz="4" w:space="0" w:color="auto"/>
              <w:bottom w:val="single" w:sz="4" w:space="0" w:color="auto"/>
              <w:right w:val="single" w:sz="4" w:space="0" w:color="auto"/>
            </w:tcBorders>
            <w:vAlign w:val="center"/>
            <w:hideMark/>
          </w:tcPr>
          <w:p w14:paraId="0F2E4BA8" w14:textId="77777777" w:rsidR="00775A83" w:rsidRPr="00924C64" w:rsidRDefault="00775A83" w:rsidP="00775A83">
            <w:pPr>
              <w:tabs>
                <w:tab w:val="left" w:pos="1800"/>
              </w:tabs>
              <w:spacing w:before="60"/>
              <w:jc w:val="center"/>
              <w:rPr>
                <w:rFonts w:asciiTheme="majorHAnsi" w:hAnsiTheme="majorHAnsi" w:cstheme="majorHAnsi"/>
              </w:rPr>
            </w:pPr>
            <w:r w:rsidRPr="00924C64">
              <w:rPr>
                <w:rFonts w:asciiTheme="majorHAnsi" w:hAnsiTheme="majorHAnsi" w:cstheme="majorHAnsi"/>
              </w:rPr>
              <w:t>5 </w:t>
            </w:r>
          </w:p>
        </w:tc>
      </w:tr>
      <w:tr w:rsidR="00775A83" w:rsidRPr="00924C64" w14:paraId="508835DB" w14:textId="77777777" w:rsidTr="00775A83">
        <w:tc>
          <w:tcPr>
            <w:tcW w:w="6380" w:type="dxa"/>
            <w:tcBorders>
              <w:top w:val="single" w:sz="4" w:space="0" w:color="auto"/>
              <w:left w:val="single" w:sz="4" w:space="0" w:color="auto"/>
              <w:bottom w:val="single" w:sz="4" w:space="0" w:color="auto"/>
              <w:right w:val="single" w:sz="4" w:space="0" w:color="auto"/>
            </w:tcBorders>
            <w:vAlign w:val="center"/>
            <w:hideMark/>
          </w:tcPr>
          <w:p w14:paraId="259287A0" w14:textId="77777777" w:rsidR="00775A83" w:rsidRPr="00924C64" w:rsidRDefault="00775A83" w:rsidP="00775A83">
            <w:pPr>
              <w:spacing w:before="60"/>
              <w:ind w:left="426"/>
              <w:rPr>
                <w:rFonts w:asciiTheme="majorHAnsi" w:hAnsiTheme="majorHAnsi" w:cstheme="majorHAnsi"/>
              </w:rPr>
            </w:pPr>
            <w:r w:rsidRPr="00924C64">
              <w:rPr>
                <w:rFonts w:asciiTheme="majorHAnsi" w:hAnsiTheme="majorHAnsi" w:cstheme="majorHAnsi"/>
              </w:rPr>
              <w:t>24 godziny na dobę </w:t>
            </w:r>
            <w:r w:rsidRPr="00BB7386">
              <w:rPr>
                <w:rFonts w:asciiTheme="majorHAnsi" w:hAnsiTheme="majorHAnsi" w:cstheme="majorHAnsi"/>
              </w:rPr>
              <w:t>w dni robocze</w:t>
            </w:r>
          </w:p>
        </w:tc>
        <w:tc>
          <w:tcPr>
            <w:tcW w:w="2803" w:type="dxa"/>
            <w:tcBorders>
              <w:top w:val="single" w:sz="4" w:space="0" w:color="auto"/>
              <w:left w:val="single" w:sz="4" w:space="0" w:color="auto"/>
              <w:bottom w:val="single" w:sz="4" w:space="0" w:color="auto"/>
              <w:right w:val="single" w:sz="4" w:space="0" w:color="auto"/>
            </w:tcBorders>
            <w:vAlign w:val="center"/>
            <w:hideMark/>
          </w:tcPr>
          <w:p w14:paraId="0169BD1A" w14:textId="77777777" w:rsidR="00775A83" w:rsidRPr="00924C64" w:rsidRDefault="00775A83" w:rsidP="00775A83">
            <w:pPr>
              <w:tabs>
                <w:tab w:val="left" w:pos="1800"/>
              </w:tabs>
              <w:spacing w:before="60"/>
              <w:jc w:val="center"/>
              <w:rPr>
                <w:rFonts w:asciiTheme="majorHAnsi" w:hAnsiTheme="majorHAnsi" w:cstheme="majorHAnsi"/>
              </w:rPr>
            </w:pPr>
            <w:r w:rsidRPr="00924C64">
              <w:rPr>
                <w:rFonts w:asciiTheme="majorHAnsi" w:hAnsiTheme="majorHAnsi" w:cstheme="majorHAnsi"/>
              </w:rPr>
              <w:t>10</w:t>
            </w:r>
          </w:p>
        </w:tc>
      </w:tr>
      <w:tr w:rsidR="00775A83" w:rsidRPr="00924C64" w14:paraId="1A46FE3E" w14:textId="77777777" w:rsidTr="00775A83">
        <w:trPr>
          <w:trHeight w:val="353"/>
        </w:trPr>
        <w:tc>
          <w:tcPr>
            <w:tcW w:w="9183" w:type="dxa"/>
            <w:gridSpan w:val="2"/>
            <w:tcBorders>
              <w:top w:val="single" w:sz="4" w:space="0" w:color="auto"/>
              <w:left w:val="single" w:sz="4" w:space="0" w:color="auto"/>
              <w:bottom w:val="single" w:sz="4" w:space="0" w:color="auto"/>
              <w:right w:val="single" w:sz="4" w:space="0" w:color="auto"/>
            </w:tcBorders>
            <w:shd w:val="clear" w:color="auto" w:fill="FDFBDF"/>
            <w:vAlign w:val="center"/>
            <w:hideMark/>
          </w:tcPr>
          <w:p w14:paraId="1487013B" w14:textId="6E5E6A77" w:rsidR="00775A83" w:rsidRPr="00924C64" w:rsidRDefault="00775A83" w:rsidP="00775A83">
            <w:pPr>
              <w:spacing w:before="60"/>
              <w:jc w:val="center"/>
              <w:rPr>
                <w:rFonts w:asciiTheme="majorHAnsi" w:hAnsiTheme="majorHAnsi" w:cstheme="majorHAnsi"/>
                <w:b/>
              </w:rPr>
            </w:pPr>
            <w:r w:rsidRPr="00924C64">
              <w:rPr>
                <w:rFonts w:asciiTheme="majorHAnsi" w:hAnsiTheme="majorHAnsi" w:cstheme="majorHAnsi"/>
                <w:b/>
              </w:rPr>
              <w:t xml:space="preserve">Usuwanie awarii </w:t>
            </w:r>
            <w:r w:rsidR="00170DF5">
              <w:rPr>
                <w:rFonts w:asciiTheme="majorHAnsi" w:hAnsiTheme="majorHAnsi" w:cstheme="majorHAnsi"/>
                <w:b/>
              </w:rPr>
              <w:t>N</w:t>
            </w:r>
            <w:r>
              <w:rPr>
                <w:rFonts w:asciiTheme="majorHAnsi" w:hAnsiTheme="majorHAnsi" w:cstheme="majorHAnsi"/>
                <w:b/>
              </w:rPr>
              <w:t>arzędzia</w:t>
            </w:r>
            <w:r w:rsidRPr="00924C64">
              <w:rPr>
                <w:rFonts w:asciiTheme="majorHAnsi" w:hAnsiTheme="majorHAnsi" w:cstheme="majorHAnsi"/>
                <w:b/>
              </w:rPr>
              <w:t>:</w:t>
            </w:r>
          </w:p>
        </w:tc>
      </w:tr>
      <w:tr w:rsidR="00775A83" w:rsidRPr="00924C64" w14:paraId="269E2794" w14:textId="77777777" w:rsidTr="00775A83">
        <w:tc>
          <w:tcPr>
            <w:tcW w:w="6380" w:type="dxa"/>
            <w:tcBorders>
              <w:top w:val="single" w:sz="4" w:space="0" w:color="auto"/>
              <w:left w:val="single" w:sz="4" w:space="0" w:color="auto"/>
              <w:bottom w:val="single" w:sz="4" w:space="0" w:color="auto"/>
              <w:right w:val="single" w:sz="4" w:space="0" w:color="auto"/>
            </w:tcBorders>
            <w:vAlign w:val="center"/>
            <w:hideMark/>
          </w:tcPr>
          <w:p w14:paraId="309440C7" w14:textId="77777777" w:rsidR="00775A83" w:rsidRPr="00924C64" w:rsidRDefault="00775A83" w:rsidP="00775A83">
            <w:pPr>
              <w:spacing w:before="60"/>
              <w:ind w:left="426"/>
              <w:rPr>
                <w:rFonts w:asciiTheme="majorHAnsi" w:hAnsiTheme="majorHAnsi" w:cstheme="majorHAnsi"/>
              </w:rPr>
            </w:pPr>
            <w:r w:rsidRPr="00924C64">
              <w:rPr>
                <w:rFonts w:asciiTheme="majorHAnsi" w:hAnsiTheme="majorHAnsi" w:cstheme="majorHAnsi"/>
              </w:rPr>
              <w:t xml:space="preserve">w ciągu 48 godzin </w:t>
            </w:r>
            <w:r w:rsidRPr="00924C64">
              <w:rPr>
                <w:rFonts w:asciiTheme="majorHAnsi" w:hAnsiTheme="majorHAnsi" w:cstheme="majorHAnsi"/>
                <w:b/>
                <w:i/>
              </w:rPr>
              <w:t xml:space="preserve">– wymaganie </w:t>
            </w:r>
            <w:r w:rsidRPr="009678F2">
              <w:rPr>
                <w:rFonts w:asciiTheme="majorHAnsi" w:hAnsiTheme="majorHAnsi" w:cstheme="majorHAnsi"/>
                <w:b/>
                <w:i/>
              </w:rPr>
              <w:t>maksymalne</w:t>
            </w:r>
            <w:r w:rsidRPr="00924C64">
              <w:rPr>
                <w:rFonts w:asciiTheme="majorHAnsi" w:hAnsiTheme="majorHAnsi" w:cstheme="majorHAnsi"/>
              </w:rPr>
              <w:t> </w:t>
            </w:r>
          </w:p>
        </w:tc>
        <w:tc>
          <w:tcPr>
            <w:tcW w:w="2803" w:type="dxa"/>
            <w:tcBorders>
              <w:top w:val="single" w:sz="4" w:space="0" w:color="auto"/>
              <w:left w:val="single" w:sz="4" w:space="0" w:color="auto"/>
              <w:bottom w:val="single" w:sz="4" w:space="0" w:color="auto"/>
              <w:right w:val="single" w:sz="4" w:space="0" w:color="auto"/>
            </w:tcBorders>
            <w:vAlign w:val="center"/>
            <w:hideMark/>
          </w:tcPr>
          <w:p w14:paraId="4285EB3C" w14:textId="77777777" w:rsidR="00775A83" w:rsidRPr="00924C64" w:rsidRDefault="00775A83" w:rsidP="00775A83">
            <w:pPr>
              <w:tabs>
                <w:tab w:val="left" w:pos="1800"/>
              </w:tabs>
              <w:spacing w:before="60"/>
              <w:jc w:val="center"/>
              <w:rPr>
                <w:rFonts w:asciiTheme="majorHAnsi" w:hAnsiTheme="majorHAnsi" w:cstheme="majorHAnsi"/>
              </w:rPr>
            </w:pPr>
            <w:r w:rsidRPr="00924C64">
              <w:rPr>
                <w:rFonts w:asciiTheme="majorHAnsi" w:hAnsiTheme="majorHAnsi" w:cstheme="majorHAnsi"/>
              </w:rPr>
              <w:t>0 </w:t>
            </w:r>
          </w:p>
        </w:tc>
      </w:tr>
      <w:tr w:rsidR="00775A83" w:rsidRPr="00924C64" w14:paraId="4761AC07" w14:textId="77777777" w:rsidTr="00775A83">
        <w:tc>
          <w:tcPr>
            <w:tcW w:w="6380" w:type="dxa"/>
            <w:tcBorders>
              <w:top w:val="single" w:sz="4" w:space="0" w:color="auto"/>
              <w:left w:val="single" w:sz="4" w:space="0" w:color="auto"/>
              <w:bottom w:val="single" w:sz="4" w:space="0" w:color="auto"/>
              <w:right w:val="single" w:sz="4" w:space="0" w:color="auto"/>
            </w:tcBorders>
            <w:vAlign w:val="center"/>
            <w:hideMark/>
          </w:tcPr>
          <w:p w14:paraId="1C6116E2" w14:textId="77777777" w:rsidR="00775A83" w:rsidRPr="00924C64" w:rsidRDefault="00775A83" w:rsidP="00775A83">
            <w:pPr>
              <w:spacing w:before="60"/>
              <w:ind w:left="426"/>
              <w:rPr>
                <w:rFonts w:asciiTheme="majorHAnsi" w:hAnsiTheme="majorHAnsi" w:cstheme="majorHAnsi"/>
              </w:rPr>
            </w:pPr>
            <w:r w:rsidRPr="00924C64">
              <w:rPr>
                <w:rFonts w:asciiTheme="majorHAnsi" w:hAnsiTheme="majorHAnsi" w:cstheme="majorHAnsi"/>
              </w:rPr>
              <w:t>w ciągu 36 godzin </w:t>
            </w:r>
          </w:p>
        </w:tc>
        <w:tc>
          <w:tcPr>
            <w:tcW w:w="2803" w:type="dxa"/>
            <w:tcBorders>
              <w:top w:val="single" w:sz="4" w:space="0" w:color="auto"/>
              <w:left w:val="single" w:sz="4" w:space="0" w:color="auto"/>
              <w:bottom w:val="single" w:sz="4" w:space="0" w:color="auto"/>
              <w:right w:val="single" w:sz="4" w:space="0" w:color="auto"/>
            </w:tcBorders>
            <w:vAlign w:val="center"/>
            <w:hideMark/>
          </w:tcPr>
          <w:p w14:paraId="53B7A5D5" w14:textId="77777777" w:rsidR="00775A83" w:rsidRPr="00924C64" w:rsidRDefault="00775A83" w:rsidP="00775A83">
            <w:pPr>
              <w:tabs>
                <w:tab w:val="left" w:pos="1800"/>
              </w:tabs>
              <w:spacing w:before="60"/>
              <w:jc w:val="center"/>
              <w:rPr>
                <w:rFonts w:asciiTheme="majorHAnsi" w:hAnsiTheme="majorHAnsi" w:cstheme="majorHAnsi"/>
              </w:rPr>
            </w:pPr>
            <w:r w:rsidRPr="00924C64">
              <w:rPr>
                <w:rFonts w:asciiTheme="majorHAnsi" w:hAnsiTheme="majorHAnsi" w:cstheme="majorHAnsi"/>
              </w:rPr>
              <w:t>5</w:t>
            </w:r>
          </w:p>
        </w:tc>
      </w:tr>
      <w:tr w:rsidR="00775A83" w:rsidRPr="00924C64" w14:paraId="210EEF1F" w14:textId="77777777" w:rsidTr="00775A83">
        <w:tc>
          <w:tcPr>
            <w:tcW w:w="6380" w:type="dxa"/>
            <w:tcBorders>
              <w:top w:val="single" w:sz="4" w:space="0" w:color="auto"/>
              <w:left w:val="single" w:sz="4" w:space="0" w:color="auto"/>
              <w:bottom w:val="single" w:sz="4" w:space="0" w:color="auto"/>
              <w:right w:val="single" w:sz="4" w:space="0" w:color="auto"/>
            </w:tcBorders>
            <w:vAlign w:val="center"/>
            <w:hideMark/>
          </w:tcPr>
          <w:p w14:paraId="0911659C" w14:textId="77777777" w:rsidR="00775A83" w:rsidRPr="00924C64" w:rsidRDefault="00775A83" w:rsidP="00775A83">
            <w:pPr>
              <w:spacing w:before="60"/>
              <w:ind w:left="426"/>
              <w:rPr>
                <w:rFonts w:asciiTheme="majorHAnsi" w:hAnsiTheme="majorHAnsi" w:cstheme="majorHAnsi"/>
              </w:rPr>
            </w:pPr>
            <w:r w:rsidRPr="00924C64">
              <w:rPr>
                <w:rFonts w:asciiTheme="majorHAnsi" w:hAnsiTheme="majorHAnsi" w:cstheme="majorHAnsi"/>
              </w:rPr>
              <w:t>w ciągu 24 godzin </w:t>
            </w:r>
          </w:p>
        </w:tc>
        <w:tc>
          <w:tcPr>
            <w:tcW w:w="2803" w:type="dxa"/>
            <w:tcBorders>
              <w:top w:val="single" w:sz="4" w:space="0" w:color="auto"/>
              <w:left w:val="single" w:sz="4" w:space="0" w:color="auto"/>
              <w:bottom w:val="single" w:sz="4" w:space="0" w:color="auto"/>
              <w:right w:val="single" w:sz="4" w:space="0" w:color="auto"/>
            </w:tcBorders>
            <w:vAlign w:val="center"/>
            <w:hideMark/>
          </w:tcPr>
          <w:p w14:paraId="7B73B5B6" w14:textId="77777777" w:rsidR="00775A83" w:rsidRPr="00924C64" w:rsidRDefault="00775A83" w:rsidP="00775A83">
            <w:pPr>
              <w:tabs>
                <w:tab w:val="left" w:pos="1800"/>
              </w:tabs>
              <w:spacing w:before="60"/>
              <w:jc w:val="center"/>
              <w:rPr>
                <w:rFonts w:asciiTheme="majorHAnsi" w:hAnsiTheme="majorHAnsi" w:cstheme="majorHAnsi"/>
              </w:rPr>
            </w:pPr>
            <w:r w:rsidRPr="00924C64">
              <w:rPr>
                <w:rFonts w:asciiTheme="majorHAnsi" w:hAnsiTheme="majorHAnsi" w:cstheme="majorHAnsi"/>
              </w:rPr>
              <w:t>10</w:t>
            </w:r>
          </w:p>
        </w:tc>
      </w:tr>
      <w:tr w:rsidR="00775A83" w:rsidRPr="00924C64" w14:paraId="505F3B92" w14:textId="77777777" w:rsidTr="00775A83">
        <w:trPr>
          <w:trHeight w:val="343"/>
        </w:trPr>
        <w:tc>
          <w:tcPr>
            <w:tcW w:w="9183" w:type="dxa"/>
            <w:gridSpan w:val="2"/>
            <w:tcBorders>
              <w:top w:val="single" w:sz="4" w:space="0" w:color="auto"/>
              <w:left w:val="single" w:sz="4" w:space="0" w:color="auto"/>
              <w:bottom w:val="single" w:sz="4" w:space="0" w:color="auto"/>
              <w:right w:val="single" w:sz="4" w:space="0" w:color="auto"/>
            </w:tcBorders>
            <w:shd w:val="clear" w:color="auto" w:fill="FDFBDF"/>
            <w:vAlign w:val="center"/>
            <w:hideMark/>
          </w:tcPr>
          <w:p w14:paraId="54F8303B" w14:textId="78EAEABE" w:rsidR="00775A83" w:rsidRPr="00924C64" w:rsidRDefault="00775A83" w:rsidP="00775A83">
            <w:pPr>
              <w:spacing w:before="60"/>
              <w:jc w:val="center"/>
              <w:rPr>
                <w:rFonts w:asciiTheme="majorHAnsi" w:hAnsiTheme="majorHAnsi" w:cstheme="majorHAnsi"/>
                <w:b/>
              </w:rPr>
            </w:pPr>
            <w:r w:rsidRPr="00924C64">
              <w:rPr>
                <w:rFonts w:asciiTheme="majorHAnsi" w:hAnsiTheme="majorHAnsi" w:cstheme="majorHAnsi"/>
                <w:b/>
              </w:rPr>
              <w:t xml:space="preserve">Usuwanie usterek </w:t>
            </w:r>
            <w:r w:rsidR="00170DF5">
              <w:rPr>
                <w:rFonts w:asciiTheme="majorHAnsi" w:hAnsiTheme="majorHAnsi" w:cstheme="majorHAnsi"/>
                <w:b/>
              </w:rPr>
              <w:t>N</w:t>
            </w:r>
            <w:r>
              <w:rPr>
                <w:rFonts w:asciiTheme="majorHAnsi" w:hAnsiTheme="majorHAnsi" w:cstheme="majorHAnsi"/>
                <w:b/>
              </w:rPr>
              <w:t>arzędzia</w:t>
            </w:r>
            <w:r w:rsidRPr="00924C64">
              <w:rPr>
                <w:rFonts w:asciiTheme="majorHAnsi" w:hAnsiTheme="majorHAnsi" w:cstheme="majorHAnsi"/>
                <w:b/>
              </w:rPr>
              <w:t>:</w:t>
            </w:r>
          </w:p>
        </w:tc>
      </w:tr>
      <w:tr w:rsidR="00775A83" w:rsidRPr="00924C64" w14:paraId="745B8923" w14:textId="77777777" w:rsidTr="00775A83">
        <w:tc>
          <w:tcPr>
            <w:tcW w:w="6380" w:type="dxa"/>
            <w:tcBorders>
              <w:top w:val="single" w:sz="4" w:space="0" w:color="auto"/>
              <w:left w:val="single" w:sz="4" w:space="0" w:color="auto"/>
              <w:bottom w:val="single" w:sz="4" w:space="0" w:color="auto"/>
              <w:right w:val="single" w:sz="4" w:space="0" w:color="auto"/>
            </w:tcBorders>
            <w:vAlign w:val="center"/>
            <w:hideMark/>
          </w:tcPr>
          <w:p w14:paraId="707D3EB5" w14:textId="77777777" w:rsidR="00775A83" w:rsidRPr="00924C64" w:rsidRDefault="00775A83" w:rsidP="00775A83">
            <w:pPr>
              <w:spacing w:before="60"/>
              <w:ind w:left="426"/>
              <w:rPr>
                <w:rFonts w:asciiTheme="majorHAnsi" w:hAnsiTheme="majorHAnsi" w:cstheme="majorHAnsi"/>
              </w:rPr>
            </w:pPr>
            <w:r w:rsidRPr="00924C64">
              <w:rPr>
                <w:rFonts w:asciiTheme="majorHAnsi" w:hAnsiTheme="majorHAnsi" w:cstheme="majorHAnsi"/>
              </w:rPr>
              <w:t xml:space="preserve">w ciągu 5 dni roboczych </w:t>
            </w:r>
            <w:r w:rsidRPr="00924C64">
              <w:rPr>
                <w:rFonts w:asciiTheme="majorHAnsi" w:hAnsiTheme="majorHAnsi" w:cstheme="majorHAnsi"/>
                <w:b/>
                <w:i/>
              </w:rPr>
              <w:t xml:space="preserve">– </w:t>
            </w:r>
            <w:r w:rsidRPr="009678F2">
              <w:rPr>
                <w:rFonts w:asciiTheme="majorHAnsi" w:hAnsiTheme="majorHAnsi" w:cstheme="majorHAnsi"/>
                <w:b/>
                <w:i/>
              </w:rPr>
              <w:t>wymaganie maksymalne</w:t>
            </w:r>
            <w:r w:rsidRPr="00924C64">
              <w:rPr>
                <w:rFonts w:asciiTheme="majorHAnsi" w:hAnsiTheme="majorHAnsi" w:cstheme="majorHAnsi"/>
              </w:rPr>
              <w:t> </w:t>
            </w:r>
          </w:p>
        </w:tc>
        <w:tc>
          <w:tcPr>
            <w:tcW w:w="2803" w:type="dxa"/>
            <w:tcBorders>
              <w:top w:val="single" w:sz="4" w:space="0" w:color="auto"/>
              <w:left w:val="single" w:sz="4" w:space="0" w:color="auto"/>
              <w:bottom w:val="single" w:sz="4" w:space="0" w:color="auto"/>
              <w:right w:val="single" w:sz="4" w:space="0" w:color="auto"/>
            </w:tcBorders>
            <w:vAlign w:val="center"/>
            <w:hideMark/>
          </w:tcPr>
          <w:p w14:paraId="0FDB8A76" w14:textId="77777777" w:rsidR="00775A83" w:rsidRPr="00924C64" w:rsidRDefault="00775A83" w:rsidP="00775A83">
            <w:pPr>
              <w:tabs>
                <w:tab w:val="left" w:pos="1800"/>
              </w:tabs>
              <w:spacing w:before="60"/>
              <w:jc w:val="center"/>
              <w:rPr>
                <w:rFonts w:asciiTheme="majorHAnsi" w:hAnsiTheme="majorHAnsi" w:cstheme="majorHAnsi"/>
              </w:rPr>
            </w:pPr>
            <w:r w:rsidRPr="00924C64">
              <w:rPr>
                <w:rFonts w:asciiTheme="majorHAnsi" w:hAnsiTheme="majorHAnsi" w:cstheme="majorHAnsi"/>
              </w:rPr>
              <w:t>0</w:t>
            </w:r>
          </w:p>
        </w:tc>
      </w:tr>
      <w:tr w:rsidR="00775A83" w:rsidRPr="00924C64" w14:paraId="22FD5E1D" w14:textId="77777777" w:rsidTr="00775A83">
        <w:tc>
          <w:tcPr>
            <w:tcW w:w="6380" w:type="dxa"/>
            <w:tcBorders>
              <w:top w:val="single" w:sz="4" w:space="0" w:color="auto"/>
              <w:left w:val="single" w:sz="4" w:space="0" w:color="auto"/>
              <w:bottom w:val="single" w:sz="4" w:space="0" w:color="auto"/>
              <w:right w:val="single" w:sz="4" w:space="0" w:color="auto"/>
            </w:tcBorders>
            <w:vAlign w:val="center"/>
            <w:hideMark/>
          </w:tcPr>
          <w:p w14:paraId="76A8ED5C" w14:textId="77777777" w:rsidR="00775A83" w:rsidRPr="00924C64" w:rsidRDefault="00775A83" w:rsidP="00775A83">
            <w:pPr>
              <w:spacing w:before="60"/>
              <w:ind w:left="426"/>
              <w:rPr>
                <w:rFonts w:asciiTheme="majorHAnsi" w:hAnsiTheme="majorHAnsi" w:cstheme="majorHAnsi"/>
              </w:rPr>
            </w:pPr>
            <w:r w:rsidRPr="00924C64">
              <w:rPr>
                <w:rFonts w:asciiTheme="majorHAnsi" w:hAnsiTheme="majorHAnsi" w:cstheme="majorHAnsi"/>
              </w:rPr>
              <w:t>w ciągu 4 dni roboczych </w:t>
            </w:r>
          </w:p>
        </w:tc>
        <w:tc>
          <w:tcPr>
            <w:tcW w:w="2803" w:type="dxa"/>
            <w:tcBorders>
              <w:top w:val="single" w:sz="4" w:space="0" w:color="auto"/>
              <w:left w:val="single" w:sz="4" w:space="0" w:color="auto"/>
              <w:bottom w:val="single" w:sz="4" w:space="0" w:color="auto"/>
              <w:right w:val="single" w:sz="4" w:space="0" w:color="auto"/>
            </w:tcBorders>
            <w:vAlign w:val="center"/>
            <w:hideMark/>
          </w:tcPr>
          <w:p w14:paraId="49A6E71F" w14:textId="77777777" w:rsidR="00775A83" w:rsidRPr="00924C64" w:rsidRDefault="00775A83" w:rsidP="00775A83">
            <w:pPr>
              <w:tabs>
                <w:tab w:val="left" w:pos="1800"/>
              </w:tabs>
              <w:spacing w:before="60"/>
              <w:jc w:val="center"/>
              <w:rPr>
                <w:rFonts w:asciiTheme="majorHAnsi" w:hAnsiTheme="majorHAnsi" w:cstheme="majorHAnsi"/>
              </w:rPr>
            </w:pPr>
            <w:r w:rsidRPr="00924C64">
              <w:rPr>
                <w:rFonts w:asciiTheme="majorHAnsi" w:hAnsiTheme="majorHAnsi" w:cstheme="majorHAnsi"/>
              </w:rPr>
              <w:t>5</w:t>
            </w:r>
          </w:p>
        </w:tc>
      </w:tr>
      <w:tr w:rsidR="00775A83" w:rsidRPr="00924C64" w14:paraId="1BC07DBE" w14:textId="77777777" w:rsidTr="00775A83">
        <w:tc>
          <w:tcPr>
            <w:tcW w:w="6380" w:type="dxa"/>
            <w:tcBorders>
              <w:top w:val="single" w:sz="4" w:space="0" w:color="auto"/>
              <w:left w:val="single" w:sz="4" w:space="0" w:color="auto"/>
              <w:bottom w:val="single" w:sz="4" w:space="0" w:color="auto"/>
              <w:right w:val="single" w:sz="4" w:space="0" w:color="auto"/>
            </w:tcBorders>
            <w:vAlign w:val="center"/>
            <w:hideMark/>
          </w:tcPr>
          <w:p w14:paraId="6D104DCF" w14:textId="77777777" w:rsidR="00775A83" w:rsidRPr="00924C64" w:rsidRDefault="00775A83" w:rsidP="00775A83">
            <w:pPr>
              <w:spacing w:before="60"/>
              <w:ind w:left="426"/>
              <w:rPr>
                <w:rFonts w:asciiTheme="majorHAnsi" w:hAnsiTheme="majorHAnsi" w:cstheme="majorHAnsi"/>
              </w:rPr>
            </w:pPr>
            <w:r w:rsidRPr="00924C64">
              <w:rPr>
                <w:rFonts w:asciiTheme="majorHAnsi" w:hAnsiTheme="majorHAnsi" w:cstheme="majorHAnsi"/>
              </w:rPr>
              <w:t>w ciągu 3 dni roboczych </w:t>
            </w:r>
          </w:p>
        </w:tc>
        <w:tc>
          <w:tcPr>
            <w:tcW w:w="2803" w:type="dxa"/>
            <w:tcBorders>
              <w:top w:val="single" w:sz="4" w:space="0" w:color="auto"/>
              <w:left w:val="single" w:sz="4" w:space="0" w:color="auto"/>
              <w:bottom w:val="single" w:sz="4" w:space="0" w:color="auto"/>
              <w:right w:val="single" w:sz="4" w:space="0" w:color="auto"/>
            </w:tcBorders>
            <w:vAlign w:val="center"/>
            <w:hideMark/>
          </w:tcPr>
          <w:p w14:paraId="2585DEC9" w14:textId="77777777" w:rsidR="00775A83" w:rsidRPr="00924C64" w:rsidRDefault="00775A83" w:rsidP="00775A83">
            <w:pPr>
              <w:tabs>
                <w:tab w:val="left" w:pos="1800"/>
              </w:tabs>
              <w:spacing w:before="60"/>
              <w:jc w:val="center"/>
              <w:rPr>
                <w:rFonts w:asciiTheme="majorHAnsi" w:hAnsiTheme="majorHAnsi" w:cstheme="majorHAnsi"/>
              </w:rPr>
            </w:pPr>
            <w:r w:rsidRPr="00924C64">
              <w:rPr>
                <w:rFonts w:asciiTheme="majorHAnsi" w:hAnsiTheme="majorHAnsi" w:cstheme="majorHAnsi"/>
              </w:rPr>
              <w:t>10</w:t>
            </w:r>
          </w:p>
        </w:tc>
      </w:tr>
      <w:tr w:rsidR="00775A83" w:rsidRPr="00924C64" w14:paraId="6A9DBC46" w14:textId="77777777" w:rsidTr="00775A83">
        <w:tc>
          <w:tcPr>
            <w:tcW w:w="6380" w:type="dxa"/>
            <w:tcBorders>
              <w:top w:val="single" w:sz="4" w:space="0" w:color="auto"/>
              <w:left w:val="single" w:sz="4" w:space="0" w:color="auto"/>
              <w:bottom w:val="single" w:sz="4" w:space="0" w:color="auto"/>
              <w:right w:val="single" w:sz="4" w:space="0" w:color="auto"/>
            </w:tcBorders>
            <w:vAlign w:val="center"/>
            <w:hideMark/>
          </w:tcPr>
          <w:p w14:paraId="42A4A8C2" w14:textId="77777777" w:rsidR="00775A83" w:rsidRPr="00924C64" w:rsidRDefault="00775A83" w:rsidP="00775A83">
            <w:pPr>
              <w:spacing w:before="60"/>
              <w:ind w:left="426"/>
              <w:rPr>
                <w:rFonts w:asciiTheme="majorHAnsi" w:hAnsiTheme="majorHAnsi" w:cstheme="majorHAnsi"/>
              </w:rPr>
            </w:pPr>
            <w:r w:rsidRPr="00924C64">
              <w:rPr>
                <w:rFonts w:asciiTheme="majorHAnsi" w:hAnsiTheme="majorHAnsi" w:cstheme="majorHAnsi"/>
              </w:rPr>
              <w:t>w ciągu 2 dni roboczych </w:t>
            </w:r>
          </w:p>
        </w:tc>
        <w:tc>
          <w:tcPr>
            <w:tcW w:w="2803" w:type="dxa"/>
            <w:tcBorders>
              <w:top w:val="single" w:sz="4" w:space="0" w:color="auto"/>
              <w:left w:val="single" w:sz="4" w:space="0" w:color="auto"/>
              <w:bottom w:val="single" w:sz="4" w:space="0" w:color="auto"/>
              <w:right w:val="single" w:sz="4" w:space="0" w:color="auto"/>
            </w:tcBorders>
            <w:vAlign w:val="center"/>
            <w:hideMark/>
          </w:tcPr>
          <w:p w14:paraId="41EADFEF" w14:textId="77777777" w:rsidR="00775A83" w:rsidRPr="00924C64" w:rsidRDefault="00775A83" w:rsidP="00775A83">
            <w:pPr>
              <w:tabs>
                <w:tab w:val="left" w:pos="1800"/>
              </w:tabs>
              <w:spacing w:before="60"/>
              <w:jc w:val="center"/>
              <w:rPr>
                <w:rFonts w:asciiTheme="majorHAnsi" w:hAnsiTheme="majorHAnsi" w:cstheme="majorHAnsi"/>
              </w:rPr>
            </w:pPr>
            <w:r w:rsidRPr="00924C64">
              <w:rPr>
                <w:rFonts w:asciiTheme="majorHAnsi" w:hAnsiTheme="majorHAnsi" w:cstheme="majorHAnsi"/>
              </w:rPr>
              <w:t>15</w:t>
            </w:r>
          </w:p>
        </w:tc>
      </w:tr>
      <w:tr w:rsidR="00775A83" w:rsidRPr="00924C64" w14:paraId="392D8776" w14:textId="77777777" w:rsidTr="00775A83">
        <w:tc>
          <w:tcPr>
            <w:tcW w:w="6380" w:type="dxa"/>
            <w:tcBorders>
              <w:top w:val="single" w:sz="4" w:space="0" w:color="auto"/>
              <w:left w:val="single" w:sz="4" w:space="0" w:color="auto"/>
              <w:bottom w:val="single" w:sz="4" w:space="0" w:color="auto"/>
              <w:right w:val="single" w:sz="4" w:space="0" w:color="auto"/>
            </w:tcBorders>
            <w:vAlign w:val="center"/>
            <w:hideMark/>
          </w:tcPr>
          <w:p w14:paraId="404CAB36" w14:textId="77777777" w:rsidR="00775A83" w:rsidRPr="00924C64" w:rsidRDefault="00775A83" w:rsidP="00775A83">
            <w:pPr>
              <w:spacing w:before="60"/>
              <w:ind w:left="426"/>
              <w:rPr>
                <w:rFonts w:asciiTheme="majorHAnsi" w:hAnsiTheme="majorHAnsi" w:cstheme="majorHAnsi"/>
              </w:rPr>
            </w:pPr>
            <w:r w:rsidRPr="00924C64">
              <w:rPr>
                <w:rFonts w:asciiTheme="majorHAnsi" w:hAnsiTheme="majorHAnsi" w:cstheme="majorHAnsi"/>
              </w:rPr>
              <w:t>w ciągu 1 dnia roboczego </w:t>
            </w:r>
          </w:p>
        </w:tc>
        <w:tc>
          <w:tcPr>
            <w:tcW w:w="2803" w:type="dxa"/>
            <w:tcBorders>
              <w:top w:val="single" w:sz="4" w:space="0" w:color="auto"/>
              <w:left w:val="single" w:sz="4" w:space="0" w:color="auto"/>
              <w:bottom w:val="single" w:sz="4" w:space="0" w:color="auto"/>
              <w:right w:val="single" w:sz="4" w:space="0" w:color="auto"/>
            </w:tcBorders>
            <w:vAlign w:val="center"/>
            <w:hideMark/>
          </w:tcPr>
          <w:p w14:paraId="58511207" w14:textId="77777777" w:rsidR="00775A83" w:rsidRPr="00924C64" w:rsidRDefault="00775A83" w:rsidP="00775A83">
            <w:pPr>
              <w:tabs>
                <w:tab w:val="left" w:pos="1800"/>
              </w:tabs>
              <w:spacing w:before="60"/>
              <w:jc w:val="center"/>
              <w:rPr>
                <w:rFonts w:asciiTheme="majorHAnsi" w:hAnsiTheme="majorHAnsi" w:cstheme="majorHAnsi"/>
              </w:rPr>
            </w:pPr>
            <w:r w:rsidRPr="00924C64">
              <w:rPr>
                <w:rFonts w:asciiTheme="majorHAnsi" w:hAnsiTheme="majorHAnsi" w:cstheme="majorHAnsi"/>
              </w:rPr>
              <w:t>20</w:t>
            </w:r>
          </w:p>
        </w:tc>
      </w:tr>
    </w:tbl>
    <w:p w14:paraId="19EB1375" w14:textId="77777777" w:rsidR="000A35E2" w:rsidRPr="00775A83" w:rsidRDefault="000A35E2" w:rsidP="00775A83">
      <w:pPr>
        <w:tabs>
          <w:tab w:val="left" w:pos="1800"/>
        </w:tabs>
        <w:spacing w:before="60"/>
        <w:rPr>
          <w:rFonts w:asciiTheme="majorHAnsi" w:hAnsiTheme="majorHAnsi" w:cstheme="majorHAnsi"/>
          <w:color w:val="000000"/>
        </w:rPr>
      </w:pPr>
    </w:p>
    <w:p w14:paraId="5359B495" w14:textId="77777777" w:rsidR="00CE0487" w:rsidRDefault="00CE0487" w:rsidP="00B37849">
      <w:pPr>
        <w:pStyle w:val="Akapitzlist"/>
        <w:tabs>
          <w:tab w:val="left" w:pos="0"/>
        </w:tabs>
        <w:spacing w:before="60"/>
        <w:ind w:left="360" w:right="98"/>
        <w:rPr>
          <w:rFonts w:asciiTheme="majorHAnsi" w:hAnsiTheme="majorHAnsi" w:cstheme="majorHAnsi"/>
          <w:snapToGrid w:val="0"/>
          <w:sz w:val="24"/>
          <w:szCs w:val="24"/>
          <w:u w:val="single"/>
        </w:rPr>
      </w:pPr>
    </w:p>
    <w:p w14:paraId="2AAE3E17" w14:textId="77777777" w:rsidR="00CE0487" w:rsidRDefault="00CE0487" w:rsidP="00B37849">
      <w:pPr>
        <w:pStyle w:val="Akapitzlist"/>
        <w:tabs>
          <w:tab w:val="left" w:pos="0"/>
        </w:tabs>
        <w:spacing w:before="60"/>
        <w:ind w:left="360" w:right="98"/>
        <w:rPr>
          <w:rFonts w:asciiTheme="majorHAnsi" w:hAnsiTheme="majorHAnsi" w:cstheme="majorHAnsi"/>
          <w:snapToGrid w:val="0"/>
          <w:sz w:val="24"/>
          <w:szCs w:val="24"/>
          <w:u w:val="single"/>
        </w:rPr>
      </w:pPr>
    </w:p>
    <w:p w14:paraId="705FD68A" w14:textId="77777777" w:rsidR="00CE0487" w:rsidRDefault="00CE0487" w:rsidP="00B37849">
      <w:pPr>
        <w:pStyle w:val="Akapitzlist"/>
        <w:tabs>
          <w:tab w:val="left" w:pos="0"/>
        </w:tabs>
        <w:spacing w:before="60"/>
        <w:ind w:left="360" w:right="98"/>
        <w:rPr>
          <w:rFonts w:asciiTheme="majorHAnsi" w:hAnsiTheme="majorHAnsi" w:cstheme="majorHAnsi"/>
          <w:snapToGrid w:val="0"/>
          <w:sz w:val="24"/>
          <w:szCs w:val="24"/>
          <w:u w:val="single"/>
        </w:rPr>
      </w:pPr>
    </w:p>
    <w:p w14:paraId="03074C4B" w14:textId="49A5955C" w:rsidR="00B37849" w:rsidRPr="00B37849" w:rsidRDefault="00B37849" w:rsidP="00B37849">
      <w:pPr>
        <w:pStyle w:val="Akapitzlist"/>
        <w:tabs>
          <w:tab w:val="left" w:pos="0"/>
        </w:tabs>
        <w:spacing w:before="60"/>
        <w:ind w:left="360" w:right="98"/>
        <w:rPr>
          <w:rFonts w:asciiTheme="majorHAnsi" w:hAnsiTheme="majorHAnsi" w:cstheme="majorHAnsi"/>
          <w:snapToGrid w:val="0"/>
          <w:sz w:val="24"/>
          <w:szCs w:val="24"/>
          <w:u w:val="single"/>
        </w:rPr>
      </w:pPr>
      <w:r w:rsidRPr="00B37849">
        <w:rPr>
          <w:rFonts w:asciiTheme="majorHAnsi" w:hAnsiTheme="majorHAnsi" w:cstheme="majorHAnsi"/>
          <w:snapToGrid w:val="0"/>
          <w:sz w:val="24"/>
          <w:szCs w:val="24"/>
          <w:u w:val="single"/>
        </w:rPr>
        <w:t>WYKONAWCA W TYM KRYTERIUM MOŻE OTRZYMAĆ MAKSYMALNIE 40 pkt</w:t>
      </w:r>
    </w:p>
    <w:p w14:paraId="43DED5CF" w14:textId="6CDEBC75" w:rsidR="0051440F" w:rsidRPr="00B37849" w:rsidRDefault="0051440F" w:rsidP="00B37849">
      <w:pPr>
        <w:spacing w:line="360" w:lineRule="auto"/>
        <w:rPr>
          <w:rFonts w:asciiTheme="majorHAnsi" w:hAnsiTheme="majorHAnsi" w:cstheme="majorHAnsi"/>
          <w:iCs/>
          <w:sz w:val="24"/>
          <w:szCs w:val="24"/>
          <w:lang w:val="pl-PL"/>
        </w:rPr>
      </w:pPr>
    </w:p>
    <w:p w14:paraId="5B289816" w14:textId="5BC03170" w:rsidR="00390D13" w:rsidRPr="00852EFB" w:rsidRDefault="004F2A52"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 najkorzystniejszą</w:t>
      </w:r>
      <w:r w:rsidR="00F364D1" w:rsidRPr="00852EFB">
        <w:rPr>
          <w:rFonts w:asciiTheme="majorHAnsi" w:hAnsiTheme="majorHAnsi" w:cstheme="majorHAnsi"/>
          <w:sz w:val="24"/>
          <w:szCs w:val="24"/>
        </w:rPr>
        <w:t xml:space="preserve"> </w:t>
      </w:r>
      <w:r w:rsidRPr="00852EFB">
        <w:rPr>
          <w:rFonts w:asciiTheme="majorHAnsi" w:hAnsiTheme="majorHAnsi" w:cstheme="majorHAnsi"/>
          <w:sz w:val="24"/>
          <w:szCs w:val="24"/>
        </w:rPr>
        <w:t>zostanie wybrana oferta, która otrzyma najwyższą ilość punktów</w:t>
      </w:r>
      <w:bookmarkStart w:id="40" w:name="_Hlk83905077"/>
      <w:bookmarkStart w:id="41" w:name="_Hlk84586714"/>
      <w:r w:rsidR="00002124">
        <w:rPr>
          <w:rFonts w:asciiTheme="majorHAnsi" w:hAnsiTheme="majorHAnsi" w:cstheme="majorHAnsi"/>
          <w:sz w:val="24"/>
          <w:szCs w:val="24"/>
        </w:rPr>
        <w:t xml:space="preserve"> w łącznej punktacji.</w:t>
      </w:r>
    </w:p>
    <w:bookmarkEnd w:id="40"/>
    <w:bookmarkEnd w:id="41"/>
    <w:p w14:paraId="00000120" w14:textId="3952AEC7" w:rsidR="000B72C3" w:rsidRPr="00852EFB" w:rsidRDefault="004F2A52"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Jeżeli nie będzie można wybrać najkorzystniejszej oferty z uwagi na to, że dwie lub więcej ofert przedstawią taki sam bilans ceny i innych kryteriów oceny ofert, Zamawiający spośród tych ofert wybierze ofertę która otrzyma najwyższą ocenę </w:t>
      </w:r>
      <w:r w:rsidR="00D978F7">
        <w:rPr>
          <w:rFonts w:asciiTheme="majorHAnsi" w:hAnsiTheme="majorHAnsi" w:cstheme="majorHAnsi"/>
          <w:sz w:val="24"/>
          <w:szCs w:val="24"/>
        </w:rPr>
        <w:t xml:space="preserve">                 </w:t>
      </w:r>
      <w:r w:rsidRPr="00852EFB">
        <w:rPr>
          <w:rFonts w:asciiTheme="majorHAnsi" w:hAnsiTheme="majorHAnsi" w:cstheme="majorHAnsi"/>
          <w:sz w:val="24"/>
          <w:szCs w:val="24"/>
        </w:rPr>
        <w:t xml:space="preserve">w kryterium o najwyższej wadze czyli w </w:t>
      </w:r>
      <w:r w:rsidR="006B327E" w:rsidRPr="00852EFB">
        <w:rPr>
          <w:rFonts w:asciiTheme="majorHAnsi" w:hAnsiTheme="majorHAnsi" w:cstheme="majorHAnsi"/>
          <w:sz w:val="24"/>
          <w:szCs w:val="24"/>
        </w:rPr>
        <w:t>kryterium</w:t>
      </w:r>
      <w:r w:rsidRPr="00852EFB">
        <w:rPr>
          <w:rFonts w:asciiTheme="majorHAnsi" w:hAnsiTheme="majorHAnsi" w:cstheme="majorHAnsi"/>
          <w:sz w:val="24"/>
          <w:szCs w:val="24"/>
        </w:rPr>
        <w:t xml:space="preserve"> ceny, a jeżeli zostały złożone oferty o takiej samej cenie, Zamawiający wzywa Wykonawców, którzy złożyli te oferty, do złożenia w terminie określonym przez Zamawiającego ofert dodatkowych zawierających nową </w:t>
      </w:r>
      <w:r w:rsidR="00791C7C" w:rsidRPr="00852EFB">
        <w:rPr>
          <w:rFonts w:asciiTheme="majorHAnsi" w:hAnsiTheme="majorHAnsi" w:cstheme="majorHAnsi"/>
          <w:sz w:val="24"/>
          <w:szCs w:val="24"/>
        </w:rPr>
        <w:t>cenę</w:t>
      </w:r>
      <w:r w:rsidRPr="00852EFB">
        <w:rPr>
          <w:rFonts w:asciiTheme="majorHAnsi" w:hAnsiTheme="majorHAnsi" w:cstheme="majorHAnsi"/>
          <w:sz w:val="24"/>
          <w:szCs w:val="24"/>
        </w:rPr>
        <w:t>.</w:t>
      </w:r>
    </w:p>
    <w:p w14:paraId="00000121" w14:textId="6F3F81F5" w:rsidR="000B72C3" w:rsidRPr="004F2A52" w:rsidRDefault="00937A4C" w:rsidP="007C66D4">
      <w:pPr>
        <w:pStyle w:val="Nagwek2"/>
        <w:spacing w:line="360" w:lineRule="auto"/>
        <w:jc w:val="left"/>
      </w:pPr>
      <w:bookmarkStart w:id="42" w:name="_Toc170462146"/>
      <w:r w:rsidRPr="004F2A52">
        <w:t>Informacje</w:t>
      </w:r>
      <w:r w:rsidR="002626CE" w:rsidRPr="004F2A52">
        <w:t xml:space="preserve"> o </w:t>
      </w:r>
      <w:r w:rsidRPr="004F2A52">
        <w:t>formalnościach, jakie powinny być dopełnione po wyborze oferty</w:t>
      </w:r>
      <w:r w:rsidR="002626CE" w:rsidRPr="004F2A52">
        <w:t xml:space="preserve"> w </w:t>
      </w:r>
      <w:r w:rsidRPr="004F2A52">
        <w:t>celu zawarcia umowy</w:t>
      </w:r>
      <w:r w:rsidR="00D54454" w:rsidRPr="004F2A52">
        <w:t xml:space="preserve"> w sprawie zamówienia publicznego</w:t>
      </w:r>
      <w:bookmarkEnd w:id="42"/>
    </w:p>
    <w:p w14:paraId="77670D77" w14:textId="4F0445CF"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wybiera najkorzystniejszą ofertę</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terminie związania ofertą</w:t>
      </w:r>
      <w:r w:rsidR="00FB3382" w:rsidRPr="00852EFB">
        <w:rPr>
          <w:rFonts w:asciiTheme="majorHAnsi" w:hAnsiTheme="majorHAnsi" w:cstheme="majorHAnsi"/>
          <w:sz w:val="24"/>
          <w:szCs w:val="24"/>
        </w:rPr>
        <w:t xml:space="preserve"> </w:t>
      </w:r>
      <w:r w:rsidRPr="00852EFB">
        <w:rPr>
          <w:rFonts w:asciiTheme="majorHAnsi" w:hAnsiTheme="majorHAnsi" w:cstheme="majorHAnsi"/>
          <w:sz w:val="24"/>
          <w:szCs w:val="24"/>
        </w:rPr>
        <w:t>określonym w dokumentach zamówienia.</w:t>
      </w:r>
    </w:p>
    <w:p w14:paraId="477C75C8" w14:textId="521CCC20"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Jeżeli termin związania ofertą upłynął przed wyborem najkorzystniejszej oferty, </w:t>
      </w:r>
      <w:r w:rsidR="007A4B5E" w:rsidRPr="00852EFB">
        <w:rPr>
          <w:rFonts w:asciiTheme="majorHAnsi" w:hAnsiTheme="majorHAnsi" w:cstheme="majorHAnsi"/>
          <w:sz w:val="24"/>
          <w:szCs w:val="24"/>
        </w:rPr>
        <w:t>Z</w:t>
      </w:r>
      <w:r w:rsidRPr="00852EFB">
        <w:rPr>
          <w:rFonts w:asciiTheme="majorHAnsi" w:hAnsiTheme="majorHAnsi" w:cstheme="majorHAnsi"/>
          <w:sz w:val="24"/>
          <w:szCs w:val="24"/>
        </w:rPr>
        <w:t xml:space="preserve">amawiający wzywa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ykonawcę, którego oferta otrzymała najwyższą ocenę, do wyrażenia,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 xml:space="preserve">wyznaczonym przez </w:t>
      </w:r>
      <w:r w:rsidR="007A4B5E" w:rsidRPr="00852EFB">
        <w:rPr>
          <w:rFonts w:asciiTheme="majorHAnsi" w:hAnsiTheme="majorHAnsi" w:cstheme="majorHAnsi"/>
          <w:sz w:val="24"/>
          <w:szCs w:val="24"/>
        </w:rPr>
        <w:t>Z</w:t>
      </w:r>
      <w:r w:rsidRPr="00852EFB">
        <w:rPr>
          <w:rFonts w:asciiTheme="majorHAnsi" w:hAnsiTheme="majorHAnsi" w:cstheme="majorHAnsi"/>
          <w:sz w:val="24"/>
          <w:szCs w:val="24"/>
        </w:rPr>
        <w:t>amawiającego terminie, pisemnej zgody na wybór jego oferty.</w:t>
      </w:r>
    </w:p>
    <w:p w14:paraId="0CBF54B3" w14:textId="28101291"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 przypadku braku zgody,</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której mowa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pkt 2</w:t>
      </w:r>
      <w:r w:rsidR="001062EA" w:rsidRPr="00852EFB">
        <w:rPr>
          <w:rFonts w:asciiTheme="majorHAnsi" w:hAnsiTheme="majorHAnsi" w:cstheme="majorHAnsi"/>
          <w:sz w:val="24"/>
          <w:szCs w:val="24"/>
        </w:rPr>
        <w:t>2</w:t>
      </w:r>
      <w:r w:rsidRPr="00852EFB">
        <w:rPr>
          <w:rFonts w:asciiTheme="majorHAnsi" w:hAnsiTheme="majorHAnsi" w:cstheme="majorHAnsi"/>
          <w:sz w:val="24"/>
          <w:szCs w:val="24"/>
        </w:rPr>
        <w:t>.2.</w:t>
      </w:r>
      <w:r w:rsidR="00791C7C" w:rsidRPr="00852EFB">
        <w:rPr>
          <w:rFonts w:asciiTheme="majorHAnsi" w:hAnsiTheme="majorHAnsi" w:cstheme="majorHAnsi"/>
          <w:sz w:val="24"/>
          <w:szCs w:val="24"/>
        </w:rPr>
        <w:t xml:space="preserve"> SWZ</w:t>
      </w:r>
      <w:r w:rsidRPr="00852EFB">
        <w:rPr>
          <w:rFonts w:asciiTheme="majorHAnsi" w:hAnsiTheme="majorHAnsi" w:cstheme="majorHAnsi"/>
          <w:sz w:val="24"/>
          <w:szCs w:val="24"/>
        </w:rPr>
        <w:t xml:space="preserve">, </w:t>
      </w:r>
      <w:r w:rsidR="007A4B5E" w:rsidRPr="00852EFB">
        <w:rPr>
          <w:rFonts w:asciiTheme="majorHAnsi" w:hAnsiTheme="majorHAnsi" w:cstheme="majorHAnsi"/>
          <w:sz w:val="24"/>
          <w:szCs w:val="24"/>
        </w:rPr>
        <w:t>Z</w:t>
      </w:r>
      <w:r w:rsidRPr="00852EFB">
        <w:rPr>
          <w:rFonts w:asciiTheme="majorHAnsi" w:hAnsiTheme="majorHAnsi" w:cstheme="majorHAnsi"/>
          <w:sz w:val="24"/>
          <w:szCs w:val="24"/>
        </w:rPr>
        <w:t>amawiający zwraca się</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 xml:space="preserve">wyrażenie takiej zgody do kolejnego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ykonawcy, którego oferta została najwyżej oceniona, chyba że zachodzą przesłanki do unieważnienia postępowania.</w:t>
      </w:r>
    </w:p>
    <w:p w14:paraId="13CB7DB0" w14:textId="5611BCB6" w:rsidR="001062E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Niezwłocznie po wyborze najkorzystniejszej oferty </w:t>
      </w:r>
      <w:r w:rsidR="007A4B5E" w:rsidRPr="00852EFB">
        <w:rPr>
          <w:rFonts w:asciiTheme="majorHAnsi" w:hAnsiTheme="majorHAnsi" w:cstheme="majorHAnsi"/>
          <w:sz w:val="24"/>
          <w:szCs w:val="24"/>
        </w:rPr>
        <w:t>Z</w:t>
      </w:r>
      <w:r w:rsidRPr="00852EFB">
        <w:rPr>
          <w:rFonts w:asciiTheme="majorHAnsi" w:hAnsiTheme="majorHAnsi" w:cstheme="majorHAnsi"/>
          <w:sz w:val="24"/>
          <w:szCs w:val="24"/>
        </w:rPr>
        <w:t xml:space="preserve">amawiający informuje równocześnie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ykonawców, którzy złożyli oferty, o:</w:t>
      </w:r>
    </w:p>
    <w:p w14:paraId="6068E1F6" w14:textId="4967086A" w:rsidR="001062EA" w:rsidRPr="00852EFB" w:rsidRDefault="00DD72FA"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wyborze najkorzystniejszej oferty, podając nazwę albo imię</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 xml:space="preserve">nazwisko, siedzibę albo miejsce zamieszkania, jeżeli jest miejscem wykonywania działalności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ykonawcy, którego ofertę wybrano, oraz nazwy albo imiona</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 xml:space="preserve">nazwiska, siedziby </w:t>
      </w:r>
      <w:r w:rsidRPr="00852EFB">
        <w:rPr>
          <w:rFonts w:asciiTheme="majorHAnsi" w:hAnsiTheme="majorHAnsi" w:cstheme="majorHAnsi"/>
          <w:sz w:val="24"/>
          <w:szCs w:val="24"/>
        </w:rPr>
        <w:lastRenderedPageBreak/>
        <w:t xml:space="preserve">albo miejsca zamieszkania, jeżeli są miejscami wykonywania działalności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ykonawców, którzy złożyli oferty,</w:t>
      </w:r>
      <w:r w:rsidR="002626CE" w:rsidRPr="00852EFB">
        <w:rPr>
          <w:rFonts w:asciiTheme="majorHAnsi" w:hAnsiTheme="majorHAnsi" w:cstheme="majorHAnsi"/>
          <w:sz w:val="24"/>
          <w:szCs w:val="24"/>
        </w:rPr>
        <w:t xml:space="preserve"> a </w:t>
      </w:r>
      <w:r w:rsidRPr="00852EFB">
        <w:rPr>
          <w:rFonts w:asciiTheme="majorHAnsi" w:hAnsiTheme="majorHAnsi" w:cstheme="majorHAnsi"/>
          <w:sz w:val="24"/>
          <w:szCs w:val="24"/>
        </w:rPr>
        <w:t>także punktację przyznaną ofertom</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każdym kryterium oceny ofert</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 xml:space="preserve">łączną punktację </w:t>
      </w:r>
    </w:p>
    <w:p w14:paraId="7193693E" w14:textId="77777777" w:rsidR="00A41F4A" w:rsidRPr="00852EFB" w:rsidRDefault="007A4B5E" w:rsidP="007C66D4">
      <w:pPr>
        <w:pStyle w:val="Akapitzlist"/>
        <w:numPr>
          <w:ilvl w:val="2"/>
          <w:numId w:val="7"/>
        </w:numPr>
        <w:tabs>
          <w:tab w:val="left" w:pos="1134"/>
        </w:tabs>
        <w:spacing w:line="360" w:lineRule="auto"/>
        <w:ind w:left="1134" w:hanging="283"/>
        <w:rPr>
          <w:rFonts w:asciiTheme="majorHAnsi" w:hAnsiTheme="majorHAnsi" w:cstheme="majorHAnsi"/>
          <w:sz w:val="24"/>
          <w:szCs w:val="24"/>
        </w:rPr>
      </w:pPr>
      <w:r w:rsidRPr="00852EFB">
        <w:rPr>
          <w:rFonts w:asciiTheme="majorHAnsi" w:hAnsiTheme="majorHAnsi" w:cstheme="majorHAnsi"/>
          <w:sz w:val="24"/>
          <w:szCs w:val="24"/>
        </w:rPr>
        <w:t>W</w:t>
      </w:r>
      <w:r w:rsidR="00DD72FA" w:rsidRPr="00852EFB">
        <w:rPr>
          <w:rFonts w:asciiTheme="majorHAnsi" w:hAnsiTheme="majorHAnsi" w:cstheme="majorHAnsi"/>
          <w:sz w:val="24"/>
          <w:szCs w:val="24"/>
        </w:rPr>
        <w:t>ykonawcach, których oferty zostały odrzucone</w:t>
      </w:r>
      <w:r w:rsidR="00583C29" w:rsidRPr="00852EFB">
        <w:rPr>
          <w:rFonts w:asciiTheme="majorHAnsi" w:hAnsiTheme="majorHAnsi" w:cstheme="majorHAnsi"/>
          <w:sz w:val="24"/>
          <w:szCs w:val="24"/>
        </w:rPr>
        <w:t xml:space="preserve"> </w:t>
      </w:r>
    </w:p>
    <w:p w14:paraId="3A23AF1D" w14:textId="24A88F6F" w:rsidR="00DD72FA" w:rsidRPr="00852EFB" w:rsidRDefault="00DD72FA" w:rsidP="007C66D4">
      <w:pPr>
        <w:pStyle w:val="Akapitzlist"/>
        <w:tabs>
          <w:tab w:val="left" w:pos="1134"/>
        </w:tabs>
        <w:spacing w:line="360" w:lineRule="auto"/>
        <w:ind w:left="1134"/>
        <w:rPr>
          <w:rFonts w:asciiTheme="majorHAnsi" w:hAnsiTheme="majorHAnsi" w:cstheme="majorHAnsi"/>
          <w:sz w:val="24"/>
          <w:szCs w:val="24"/>
        </w:rPr>
      </w:pPr>
      <w:r w:rsidRPr="00852EFB">
        <w:rPr>
          <w:rFonts w:asciiTheme="majorHAnsi" w:hAnsiTheme="majorHAnsi" w:cstheme="majorHAnsi"/>
          <w:sz w:val="24"/>
          <w:szCs w:val="24"/>
        </w:rPr>
        <w:t>– podając uzasadnienie faktyczne</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prawne.</w:t>
      </w:r>
    </w:p>
    <w:p w14:paraId="0601C707" w14:textId="5FEE481E"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udostępnia niezwłocznie informacje,</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których mowa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pkt 2</w:t>
      </w:r>
      <w:r w:rsidR="00526E56" w:rsidRPr="00852EFB">
        <w:rPr>
          <w:rFonts w:asciiTheme="majorHAnsi" w:hAnsiTheme="majorHAnsi" w:cstheme="majorHAnsi"/>
          <w:sz w:val="24"/>
          <w:szCs w:val="24"/>
        </w:rPr>
        <w:t>2</w:t>
      </w:r>
      <w:r w:rsidRPr="00852EFB">
        <w:rPr>
          <w:rFonts w:asciiTheme="majorHAnsi" w:hAnsiTheme="majorHAnsi" w:cstheme="majorHAnsi"/>
          <w:sz w:val="24"/>
          <w:szCs w:val="24"/>
        </w:rPr>
        <w:t>.</w:t>
      </w:r>
      <w:r w:rsidR="005026E2" w:rsidRPr="00852EFB">
        <w:rPr>
          <w:rFonts w:asciiTheme="majorHAnsi" w:hAnsiTheme="majorHAnsi" w:cstheme="majorHAnsi"/>
          <w:sz w:val="24"/>
          <w:szCs w:val="24"/>
        </w:rPr>
        <w:t>4</w:t>
      </w:r>
      <w:r w:rsidR="00520660" w:rsidRPr="00852EFB">
        <w:rPr>
          <w:rFonts w:asciiTheme="majorHAnsi" w:hAnsiTheme="majorHAnsi" w:cstheme="majorHAnsi"/>
          <w:sz w:val="24"/>
          <w:szCs w:val="24"/>
        </w:rPr>
        <w:t>.</w:t>
      </w:r>
      <w:r w:rsidRPr="00852EFB">
        <w:rPr>
          <w:rFonts w:asciiTheme="majorHAnsi" w:hAnsiTheme="majorHAnsi" w:cstheme="majorHAnsi"/>
          <w:sz w:val="24"/>
          <w:szCs w:val="24"/>
        </w:rPr>
        <w:t>1</w:t>
      </w:r>
      <w:r w:rsidR="00520660" w:rsidRPr="00852EFB">
        <w:rPr>
          <w:rFonts w:asciiTheme="majorHAnsi" w:hAnsiTheme="majorHAnsi" w:cstheme="majorHAnsi"/>
          <w:sz w:val="24"/>
          <w:szCs w:val="24"/>
        </w:rPr>
        <w:t>.</w:t>
      </w:r>
      <w:r w:rsidRPr="00852EFB">
        <w:rPr>
          <w:rFonts w:asciiTheme="majorHAnsi" w:hAnsiTheme="majorHAnsi" w:cstheme="majorHAnsi"/>
          <w:sz w:val="24"/>
          <w:szCs w:val="24"/>
        </w:rPr>
        <w:t>, na stronie internetowej prowadzonego postępowania.</w:t>
      </w:r>
    </w:p>
    <w:p w14:paraId="0D3D02B5" w14:textId="542B1006"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może nie ujawniać informacji,</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których mowa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 xml:space="preserve">pkt </w:t>
      </w:r>
      <w:r w:rsidR="005026E2" w:rsidRPr="00852EFB">
        <w:rPr>
          <w:rFonts w:asciiTheme="majorHAnsi" w:hAnsiTheme="majorHAnsi" w:cstheme="majorHAnsi"/>
          <w:sz w:val="24"/>
          <w:szCs w:val="24"/>
        </w:rPr>
        <w:t>22.4</w:t>
      </w:r>
      <w:r w:rsidR="005C1C7F" w:rsidRPr="00852EFB">
        <w:rPr>
          <w:rFonts w:asciiTheme="majorHAnsi" w:hAnsiTheme="majorHAnsi" w:cstheme="majorHAnsi"/>
          <w:sz w:val="24"/>
          <w:szCs w:val="24"/>
        </w:rPr>
        <w:t>,</w:t>
      </w:r>
      <w:r w:rsidRPr="00852EFB">
        <w:rPr>
          <w:rFonts w:asciiTheme="majorHAnsi" w:hAnsiTheme="majorHAnsi" w:cstheme="majorHAnsi"/>
          <w:sz w:val="24"/>
          <w:szCs w:val="24"/>
        </w:rPr>
        <w:t xml:space="preserve"> jeżeli ich ujawnienie byłoby sprzeczne</w:t>
      </w:r>
      <w:r w:rsidR="002626CE" w:rsidRPr="00852EFB">
        <w:rPr>
          <w:rFonts w:asciiTheme="majorHAnsi" w:hAnsiTheme="majorHAnsi" w:cstheme="majorHAnsi"/>
          <w:sz w:val="24"/>
          <w:szCs w:val="24"/>
        </w:rPr>
        <w:t xml:space="preserve"> z </w:t>
      </w:r>
      <w:r w:rsidRPr="00852EFB">
        <w:rPr>
          <w:rFonts w:asciiTheme="majorHAnsi" w:hAnsiTheme="majorHAnsi" w:cstheme="majorHAnsi"/>
          <w:sz w:val="24"/>
          <w:szCs w:val="24"/>
        </w:rPr>
        <w:t>ważnym interesem publicznym.</w:t>
      </w:r>
    </w:p>
    <w:p w14:paraId="47384867" w14:textId="7E0720AC"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zawrze umowę</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sprawie zamówienia publicznego,</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terminie nie krótszym niż 5 dni od dnia przesłania zawiadomienia</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wyborze najkorzystniejszej oferty, jeżeli zawiadomienie to zostało przesłane przy użyciu środków komunikacji elektronicznej, albo 10 dni – jeżeli zostało przesłane</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inny sposób.</w:t>
      </w:r>
    </w:p>
    <w:p w14:paraId="00000123" w14:textId="77D532A7"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może zawrzeć umowę</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sprawie zamówienia publicznego przed upływem terminu,</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którym mowa</w:t>
      </w:r>
      <w:r w:rsidR="002626CE" w:rsidRPr="00852EFB">
        <w:rPr>
          <w:rFonts w:asciiTheme="majorHAnsi" w:hAnsiTheme="majorHAnsi" w:cstheme="majorHAnsi"/>
          <w:sz w:val="24"/>
          <w:szCs w:val="24"/>
        </w:rPr>
        <w:t xml:space="preserve"> w </w:t>
      </w:r>
      <w:r w:rsidR="00A446B3" w:rsidRPr="00852EFB">
        <w:rPr>
          <w:rFonts w:asciiTheme="majorHAnsi" w:hAnsiTheme="majorHAnsi" w:cstheme="majorHAnsi"/>
          <w:sz w:val="24"/>
          <w:szCs w:val="24"/>
        </w:rPr>
        <w:t xml:space="preserve">pkt </w:t>
      </w:r>
      <w:r w:rsidR="009547EA" w:rsidRPr="00852EFB">
        <w:rPr>
          <w:rFonts w:asciiTheme="majorHAnsi" w:hAnsiTheme="majorHAnsi" w:cstheme="majorHAnsi"/>
          <w:sz w:val="24"/>
          <w:szCs w:val="24"/>
        </w:rPr>
        <w:t>2</w:t>
      </w:r>
      <w:r w:rsidR="00F346CD" w:rsidRPr="00852EFB">
        <w:rPr>
          <w:rFonts w:asciiTheme="majorHAnsi" w:hAnsiTheme="majorHAnsi" w:cstheme="majorHAnsi"/>
          <w:sz w:val="24"/>
          <w:szCs w:val="24"/>
        </w:rPr>
        <w:t>2</w:t>
      </w:r>
      <w:r w:rsidR="00A446B3" w:rsidRPr="00852EFB">
        <w:rPr>
          <w:rFonts w:asciiTheme="majorHAnsi" w:hAnsiTheme="majorHAnsi" w:cstheme="majorHAnsi"/>
          <w:sz w:val="24"/>
          <w:szCs w:val="24"/>
        </w:rPr>
        <w:t>.</w:t>
      </w:r>
      <w:r w:rsidR="005026E2" w:rsidRPr="00852EFB">
        <w:rPr>
          <w:rFonts w:asciiTheme="majorHAnsi" w:hAnsiTheme="majorHAnsi" w:cstheme="majorHAnsi"/>
          <w:sz w:val="24"/>
          <w:szCs w:val="24"/>
        </w:rPr>
        <w:t>7.</w:t>
      </w:r>
      <w:r w:rsidR="009547EA" w:rsidRPr="00852EFB">
        <w:rPr>
          <w:rFonts w:asciiTheme="majorHAnsi" w:hAnsiTheme="majorHAnsi" w:cstheme="majorHAnsi"/>
          <w:sz w:val="24"/>
          <w:szCs w:val="24"/>
        </w:rPr>
        <w:t xml:space="preserve"> SWZ</w:t>
      </w:r>
      <w:r w:rsidRPr="00852EFB">
        <w:rPr>
          <w:rFonts w:asciiTheme="majorHAnsi" w:hAnsiTheme="majorHAnsi" w:cstheme="majorHAnsi"/>
          <w:sz w:val="24"/>
          <w:szCs w:val="24"/>
        </w:rPr>
        <w:t>, jeżeli</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postępowaniu</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udzielenie zamówienia prowadzonym</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trybie</w:t>
      </w:r>
      <w:r w:rsidR="00A446B3" w:rsidRPr="00852EFB">
        <w:rPr>
          <w:rFonts w:asciiTheme="majorHAnsi" w:hAnsiTheme="majorHAnsi" w:cstheme="majorHAnsi"/>
          <w:sz w:val="24"/>
          <w:szCs w:val="24"/>
        </w:rPr>
        <w:t xml:space="preserve"> </w:t>
      </w:r>
      <w:r w:rsidRPr="00852EFB">
        <w:rPr>
          <w:rFonts w:asciiTheme="majorHAnsi" w:hAnsiTheme="majorHAnsi" w:cstheme="majorHAnsi"/>
          <w:sz w:val="24"/>
          <w:szCs w:val="24"/>
        </w:rPr>
        <w:t>podstawowym złożono tylko jedną ofertę.</w:t>
      </w:r>
    </w:p>
    <w:p w14:paraId="00000125" w14:textId="6C8A5108"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 przypadku wyboru oferty złożonej przez Wykonawców wspólnie ubiegających się</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udzielenie zamówienia Zamawiający zastrzega sobie prawo żądania przed zawarciem umowy</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sprawie zamówienia publicznego umowy regulującej współpracę tych Wykonawców.</w:t>
      </w:r>
    </w:p>
    <w:p w14:paraId="00000126" w14:textId="726990D5"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Wykonawca będzie zobowiązany do </w:t>
      </w:r>
      <w:r w:rsidR="008B0A35" w:rsidRPr="00852EFB">
        <w:rPr>
          <w:rFonts w:asciiTheme="majorHAnsi" w:hAnsiTheme="majorHAnsi" w:cstheme="majorHAnsi"/>
          <w:sz w:val="24"/>
          <w:szCs w:val="24"/>
        </w:rPr>
        <w:t>zawarcia</w:t>
      </w:r>
      <w:r w:rsidRPr="00852EFB">
        <w:rPr>
          <w:rFonts w:asciiTheme="majorHAnsi" w:hAnsiTheme="majorHAnsi" w:cstheme="majorHAnsi"/>
          <w:sz w:val="24"/>
          <w:szCs w:val="24"/>
        </w:rPr>
        <w:t xml:space="preserve"> umowy</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miejscu</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terminie wskazanym przez Zamawiającego.</w:t>
      </w:r>
    </w:p>
    <w:p w14:paraId="56E62CE5" w14:textId="19D64382" w:rsidR="00D54454" w:rsidRPr="00852EFB" w:rsidRDefault="00D54454"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zawrze umowę w jednym z następujących trybów:</w:t>
      </w:r>
    </w:p>
    <w:p w14:paraId="4BE88793" w14:textId="3D798BB9" w:rsidR="00D54454" w:rsidRPr="00852EFB" w:rsidRDefault="00D54454"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korespondencyjnym, przesyłając umowę do podpisu tradycyjnie</w:t>
      </w:r>
    </w:p>
    <w:p w14:paraId="7AF1FD96" w14:textId="2ACE778F" w:rsidR="00D54454" w:rsidRPr="00852EFB" w:rsidRDefault="00D54454"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elektronicznym (za datę jej zawarcia uznaję się datę złożenia ostatniego kwalifikowanego podpisu elektronicznego przez przedstawiciela stron umowy).</w:t>
      </w:r>
    </w:p>
    <w:p w14:paraId="67BE9FD1" w14:textId="6DFCE1F5" w:rsidR="00686A54" w:rsidRPr="00852EFB" w:rsidRDefault="00D54454"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00000127" w14:textId="1BBD7EEB" w:rsidR="000B72C3" w:rsidRPr="004F2A52" w:rsidRDefault="00937A4C" w:rsidP="007C66D4">
      <w:pPr>
        <w:pStyle w:val="Nagwek2"/>
        <w:spacing w:line="360" w:lineRule="auto"/>
        <w:jc w:val="left"/>
      </w:pPr>
      <w:bookmarkStart w:id="43" w:name="_Toc170462147"/>
      <w:r w:rsidRPr="004F2A52">
        <w:lastRenderedPageBreak/>
        <w:t>Wymagania dotyczące zabezpieczenia należytego wykonania umowy</w:t>
      </w:r>
      <w:bookmarkEnd w:id="43"/>
    </w:p>
    <w:p w14:paraId="17FA9106" w14:textId="302A7FFB" w:rsidR="0075048D" w:rsidRPr="00852EFB" w:rsidRDefault="00937A4C" w:rsidP="007C66D4">
      <w:pPr>
        <w:spacing w:line="360" w:lineRule="auto"/>
        <w:ind w:left="567"/>
        <w:rPr>
          <w:rFonts w:asciiTheme="majorHAnsi" w:hAnsiTheme="majorHAnsi" w:cstheme="majorHAnsi"/>
          <w:sz w:val="24"/>
          <w:szCs w:val="24"/>
        </w:rPr>
      </w:pPr>
      <w:r w:rsidRPr="00852EFB">
        <w:rPr>
          <w:rFonts w:asciiTheme="majorHAnsi" w:hAnsiTheme="majorHAnsi" w:cstheme="majorHAnsi"/>
          <w:sz w:val="24"/>
          <w:szCs w:val="24"/>
        </w:rPr>
        <w:t xml:space="preserve">Zamawiający </w:t>
      </w:r>
      <w:r w:rsidRPr="00852EFB">
        <w:rPr>
          <w:rFonts w:asciiTheme="majorHAnsi" w:hAnsiTheme="majorHAnsi" w:cstheme="majorHAnsi"/>
          <w:b/>
          <w:sz w:val="24"/>
          <w:szCs w:val="24"/>
        </w:rPr>
        <w:t>nie wymaga</w:t>
      </w:r>
      <w:r w:rsidRPr="00852EFB">
        <w:rPr>
          <w:rFonts w:asciiTheme="majorHAnsi" w:hAnsiTheme="majorHAnsi" w:cstheme="majorHAnsi"/>
          <w:sz w:val="24"/>
          <w:szCs w:val="24"/>
        </w:rPr>
        <w:t xml:space="preserve"> wniesienia zabezpieczenia należytego wykonania umowy.</w:t>
      </w:r>
    </w:p>
    <w:p w14:paraId="774FC1C4" w14:textId="4D4F2A6D" w:rsidR="0075048D" w:rsidRPr="004F2A52" w:rsidRDefault="0075048D" w:rsidP="007C66D4">
      <w:pPr>
        <w:pStyle w:val="Nagwek2"/>
        <w:jc w:val="left"/>
      </w:pPr>
      <w:bookmarkStart w:id="44" w:name="_Toc170462148"/>
      <w:r w:rsidRPr="004F2A52">
        <w:t>Powody unieważnienia post</w:t>
      </w:r>
      <w:r w:rsidR="00546FEB" w:rsidRPr="004F2A52">
        <w:t>ę</w:t>
      </w:r>
      <w:r w:rsidRPr="004F2A52">
        <w:t>powania</w:t>
      </w:r>
      <w:bookmarkEnd w:id="44"/>
    </w:p>
    <w:p w14:paraId="3BDBBB0A" w14:textId="4F1C5A74" w:rsidR="0075048D" w:rsidRPr="00852EFB" w:rsidRDefault="0075048D" w:rsidP="007C66D4">
      <w:pPr>
        <w:ind w:left="360"/>
        <w:rPr>
          <w:rFonts w:asciiTheme="majorHAnsi" w:hAnsiTheme="majorHAnsi" w:cstheme="majorHAnsi"/>
          <w:sz w:val="24"/>
          <w:szCs w:val="24"/>
        </w:rPr>
      </w:pPr>
      <w:r w:rsidRPr="00852EFB">
        <w:rPr>
          <w:rFonts w:asciiTheme="majorHAnsi" w:hAnsiTheme="majorHAnsi" w:cstheme="majorHAnsi"/>
          <w:sz w:val="24"/>
          <w:szCs w:val="24"/>
        </w:rPr>
        <w:t>Zamawiający może unieważnić postępowanie w trybie art. 25</w:t>
      </w:r>
      <w:r w:rsidR="0008691A" w:rsidRPr="00852EFB">
        <w:rPr>
          <w:rFonts w:asciiTheme="majorHAnsi" w:hAnsiTheme="majorHAnsi" w:cstheme="majorHAnsi"/>
          <w:sz w:val="24"/>
          <w:szCs w:val="24"/>
        </w:rPr>
        <w:t>5</w:t>
      </w:r>
      <w:r w:rsidRPr="00852EFB">
        <w:rPr>
          <w:rFonts w:asciiTheme="majorHAnsi" w:hAnsiTheme="majorHAnsi" w:cstheme="majorHAnsi"/>
          <w:sz w:val="24"/>
          <w:szCs w:val="24"/>
        </w:rPr>
        <w:t xml:space="preserve"> i art. 256 ustawy PZP.</w:t>
      </w:r>
    </w:p>
    <w:p w14:paraId="316EDD0C" w14:textId="6CADDA12" w:rsidR="000C2AEB" w:rsidRPr="00693271" w:rsidRDefault="00937A4C" w:rsidP="007C66D4">
      <w:pPr>
        <w:pStyle w:val="Nagwek2"/>
        <w:spacing w:line="360" w:lineRule="auto"/>
        <w:jc w:val="left"/>
      </w:pPr>
      <w:bookmarkStart w:id="45" w:name="_Toc170462149"/>
      <w:bookmarkStart w:id="46" w:name="_Hlk82431737"/>
      <w:r w:rsidRPr="00693271">
        <w:t>Informacje</w:t>
      </w:r>
      <w:r w:rsidR="002626CE" w:rsidRPr="00693271">
        <w:t xml:space="preserve"> o </w:t>
      </w:r>
      <w:r w:rsidRPr="00693271">
        <w:t>treści zawieranej umowy oraz możliwości jej zmiany</w:t>
      </w:r>
      <w:bookmarkEnd w:id="45"/>
      <w:r w:rsidRPr="00693271">
        <w:t xml:space="preserve"> </w:t>
      </w:r>
    </w:p>
    <w:p w14:paraId="16611380" w14:textId="223E55A9" w:rsidR="000B5BC9" w:rsidRPr="00852EFB" w:rsidRDefault="000B5BC9" w:rsidP="007C66D4">
      <w:pPr>
        <w:pStyle w:val="Akapitzlist"/>
        <w:numPr>
          <w:ilvl w:val="1"/>
          <w:numId w:val="7"/>
        </w:numPr>
        <w:tabs>
          <w:tab w:val="left" w:pos="1134"/>
        </w:tabs>
        <w:spacing w:before="240" w:line="360" w:lineRule="auto"/>
        <w:rPr>
          <w:rFonts w:asciiTheme="majorHAnsi" w:hAnsiTheme="majorHAnsi" w:cstheme="majorHAnsi"/>
          <w:sz w:val="24"/>
          <w:szCs w:val="24"/>
        </w:rPr>
      </w:pPr>
      <w:bookmarkStart w:id="47" w:name="_Hlk65662784"/>
      <w:bookmarkEnd w:id="46"/>
      <w:r w:rsidRPr="00852EFB">
        <w:rPr>
          <w:rFonts w:asciiTheme="majorHAnsi" w:hAnsiTheme="majorHAnsi" w:cstheme="majorHAnsi"/>
          <w:sz w:val="24"/>
          <w:szCs w:val="24"/>
        </w:rPr>
        <w:t xml:space="preserve">Wybrany Wykonawca jest zobowiązany do zawarcia umowy w sprawie zamówienia publicznego na warunkach określonych w Projekcie Umowy, stanowiącym   </w:t>
      </w:r>
      <w:r w:rsidRPr="00852EFB">
        <w:rPr>
          <w:rFonts w:asciiTheme="majorHAnsi" w:hAnsiTheme="majorHAnsi" w:cstheme="majorHAnsi"/>
          <w:b/>
          <w:sz w:val="24"/>
          <w:szCs w:val="24"/>
        </w:rPr>
        <w:t>Załącznik nr 5 do SWZ</w:t>
      </w:r>
      <w:r w:rsidRPr="00852EFB">
        <w:rPr>
          <w:rFonts w:asciiTheme="majorHAnsi" w:hAnsiTheme="majorHAnsi" w:cstheme="majorHAnsi"/>
          <w:sz w:val="24"/>
          <w:szCs w:val="24"/>
        </w:rPr>
        <w:t>.</w:t>
      </w:r>
    </w:p>
    <w:p w14:paraId="7B55D8DE" w14:textId="77777777" w:rsidR="000B5BC9" w:rsidRPr="00852EFB" w:rsidRDefault="000B5BC9" w:rsidP="007C66D4">
      <w:pPr>
        <w:pStyle w:val="Akapitzlist"/>
        <w:numPr>
          <w:ilvl w:val="1"/>
          <w:numId w:val="7"/>
        </w:numPr>
        <w:tabs>
          <w:tab w:val="left" w:pos="1134"/>
        </w:tabs>
        <w:spacing w:line="360" w:lineRule="auto"/>
        <w:rPr>
          <w:rFonts w:asciiTheme="majorHAnsi" w:hAnsiTheme="majorHAnsi" w:cstheme="majorHAnsi"/>
          <w:sz w:val="24"/>
          <w:szCs w:val="24"/>
        </w:rPr>
      </w:pPr>
      <w:r w:rsidRPr="00852EFB">
        <w:rPr>
          <w:rFonts w:asciiTheme="majorHAnsi" w:hAnsiTheme="majorHAnsi" w:cstheme="majorHAnsi"/>
          <w:sz w:val="24"/>
          <w:szCs w:val="24"/>
        </w:rPr>
        <w:t>Zakres świadczenia Wykonawcy wynikający z umowy jest tożsamy z jego zobowiązaniem zawartym w ofercie.</w:t>
      </w:r>
    </w:p>
    <w:p w14:paraId="288140E4" w14:textId="502DD095" w:rsidR="000B5BC9" w:rsidRPr="00852EFB" w:rsidRDefault="000B5BC9" w:rsidP="007C66D4">
      <w:pPr>
        <w:pStyle w:val="Akapitzlist"/>
        <w:numPr>
          <w:ilvl w:val="1"/>
          <w:numId w:val="7"/>
        </w:numPr>
        <w:tabs>
          <w:tab w:val="left" w:pos="1134"/>
        </w:tabs>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Zamawiający przewiduje możliwość zmiany zawartej umowy w zakresie uregulowanym w art. 454-455 ustawy PZP oraz wskazanym w Projekcie Umowy, stanowiącym </w:t>
      </w:r>
      <w:r w:rsidRPr="00852EFB">
        <w:rPr>
          <w:rFonts w:asciiTheme="majorHAnsi" w:hAnsiTheme="majorHAnsi" w:cstheme="majorHAnsi"/>
          <w:b/>
          <w:sz w:val="24"/>
          <w:szCs w:val="24"/>
        </w:rPr>
        <w:t>Załącznik nr 5 do SWZ</w:t>
      </w:r>
      <w:r w:rsidRPr="00852EFB">
        <w:rPr>
          <w:rFonts w:asciiTheme="majorHAnsi" w:hAnsiTheme="majorHAnsi" w:cstheme="majorHAnsi"/>
          <w:sz w:val="24"/>
          <w:szCs w:val="24"/>
        </w:rPr>
        <w:t>.</w:t>
      </w:r>
    </w:p>
    <w:p w14:paraId="7D228E9E" w14:textId="77777777" w:rsidR="000B5BC9" w:rsidRPr="00852EFB" w:rsidRDefault="000B5BC9" w:rsidP="007C66D4">
      <w:pPr>
        <w:pStyle w:val="Akapitzlist"/>
        <w:numPr>
          <w:ilvl w:val="1"/>
          <w:numId w:val="7"/>
        </w:numPr>
        <w:tabs>
          <w:tab w:val="left" w:pos="1134"/>
        </w:tabs>
        <w:spacing w:line="360" w:lineRule="auto"/>
        <w:rPr>
          <w:rFonts w:asciiTheme="majorHAnsi" w:hAnsiTheme="majorHAnsi" w:cstheme="majorHAnsi"/>
          <w:sz w:val="24"/>
          <w:szCs w:val="24"/>
        </w:rPr>
      </w:pPr>
      <w:r w:rsidRPr="00852EFB">
        <w:rPr>
          <w:rFonts w:asciiTheme="majorHAnsi" w:hAnsiTheme="majorHAnsi" w:cstheme="majorHAnsi"/>
          <w:sz w:val="24"/>
          <w:szCs w:val="24"/>
        </w:rPr>
        <w:t>Zmiana umowy wymaga dla swej ważności, pod rygorem nieważności, zachowania formy pisemnej.</w:t>
      </w:r>
    </w:p>
    <w:p w14:paraId="0000012E" w14:textId="2619FC77" w:rsidR="000B72C3" w:rsidRPr="004F2A52" w:rsidRDefault="00937A4C" w:rsidP="007C66D4">
      <w:pPr>
        <w:pStyle w:val="Nagwek2"/>
        <w:spacing w:line="360" w:lineRule="auto"/>
        <w:jc w:val="left"/>
      </w:pPr>
      <w:bookmarkStart w:id="48" w:name="_Toc170462150"/>
      <w:bookmarkEnd w:id="47"/>
      <w:r w:rsidRPr="004F2A52">
        <w:t>Pouczenie</w:t>
      </w:r>
      <w:r w:rsidR="002626CE" w:rsidRPr="004F2A52">
        <w:t xml:space="preserve"> o </w:t>
      </w:r>
      <w:r w:rsidRPr="004F2A52">
        <w:t>środkach ochrony prawnej przysługujących Wykonawcy</w:t>
      </w:r>
      <w:bookmarkEnd w:id="48"/>
    </w:p>
    <w:p w14:paraId="172FDA29" w14:textId="68EB916C" w:rsidR="00837222" w:rsidRPr="003B0F22" w:rsidRDefault="0075048D" w:rsidP="003B0F22">
      <w:pPr>
        <w:pStyle w:val="Akapitzlist"/>
        <w:numPr>
          <w:ilvl w:val="1"/>
          <w:numId w:val="7"/>
        </w:numPr>
        <w:tabs>
          <w:tab w:val="left" w:pos="993"/>
        </w:tabs>
        <w:spacing w:line="360" w:lineRule="auto"/>
        <w:rPr>
          <w:rFonts w:asciiTheme="majorHAnsi" w:hAnsiTheme="majorHAnsi" w:cstheme="majorHAnsi"/>
          <w:sz w:val="24"/>
          <w:szCs w:val="24"/>
        </w:rPr>
      </w:pPr>
      <w:r w:rsidRPr="003B0F22">
        <w:rPr>
          <w:rFonts w:asciiTheme="majorHAnsi" w:hAnsiTheme="majorHAnsi" w:cstheme="majorHAnsi"/>
          <w:sz w:val="24"/>
          <w:szCs w:val="24"/>
        </w:rPr>
        <w:t>Zasady, terminy oraz sposób korzystania ze środków ochrony prawnej szczegółowo regulują przepisy Działu IX ustawy P</w:t>
      </w:r>
      <w:r w:rsidR="00B1083C">
        <w:rPr>
          <w:rFonts w:asciiTheme="majorHAnsi" w:hAnsiTheme="majorHAnsi" w:cstheme="majorHAnsi"/>
          <w:sz w:val="24"/>
          <w:szCs w:val="24"/>
        </w:rPr>
        <w:t>ZP</w:t>
      </w:r>
      <w:r w:rsidRPr="003B0F22">
        <w:rPr>
          <w:rFonts w:asciiTheme="majorHAnsi" w:hAnsiTheme="majorHAnsi" w:cstheme="majorHAnsi"/>
          <w:sz w:val="24"/>
          <w:szCs w:val="24"/>
        </w:rPr>
        <w:t xml:space="preserve"> – Środki ochrony prawnej (art.505 – 590).</w:t>
      </w:r>
    </w:p>
    <w:p w14:paraId="0000012F" w14:textId="60A54FA3"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Środki ochrony prawnej określone</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niniejszym dziale przysługują </w:t>
      </w:r>
      <w:r w:rsidR="007A4B5E" w:rsidRPr="003B0F22">
        <w:rPr>
          <w:rFonts w:asciiTheme="majorHAnsi" w:hAnsiTheme="majorHAnsi" w:cstheme="majorHAnsi"/>
          <w:sz w:val="24"/>
          <w:szCs w:val="24"/>
        </w:rPr>
        <w:t>W</w:t>
      </w:r>
      <w:r w:rsidRPr="003B0F22">
        <w:rPr>
          <w:rFonts w:asciiTheme="majorHAnsi" w:hAnsiTheme="majorHAnsi" w:cstheme="majorHAnsi"/>
          <w:sz w:val="24"/>
          <w:szCs w:val="24"/>
        </w:rPr>
        <w:t>ykonawcy, uczestnikowi konkursu oraz innemu podmiotowi, jeżeli ma lub miał interes</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uzyskaniu zamówienia lub nagrody</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konkursie oraz poniósł lub może ponieść szkodę</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wyniku naruszenia przez </w:t>
      </w:r>
      <w:r w:rsidR="007A4B5E" w:rsidRPr="003B0F22">
        <w:rPr>
          <w:rFonts w:asciiTheme="majorHAnsi" w:hAnsiTheme="majorHAnsi" w:cstheme="majorHAnsi"/>
          <w:sz w:val="24"/>
          <w:szCs w:val="24"/>
        </w:rPr>
        <w:t>Z</w:t>
      </w:r>
      <w:r w:rsidRPr="003B0F22">
        <w:rPr>
          <w:rFonts w:asciiTheme="majorHAnsi" w:hAnsiTheme="majorHAnsi" w:cstheme="majorHAnsi"/>
          <w:sz w:val="24"/>
          <w:szCs w:val="24"/>
        </w:rPr>
        <w:t>amawiającego przepisów ustawy PZP</w:t>
      </w:r>
      <w:r w:rsidR="006646C9" w:rsidRPr="003B0F22">
        <w:rPr>
          <w:rFonts w:asciiTheme="majorHAnsi" w:hAnsiTheme="majorHAnsi" w:cstheme="majorHAnsi"/>
          <w:sz w:val="24"/>
          <w:szCs w:val="24"/>
        </w:rPr>
        <w:t>.</w:t>
      </w:r>
      <w:r w:rsidRPr="003B0F22">
        <w:rPr>
          <w:rFonts w:asciiTheme="majorHAnsi" w:hAnsiTheme="majorHAnsi" w:cstheme="majorHAnsi"/>
          <w:sz w:val="24"/>
          <w:szCs w:val="24"/>
        </w:rPr>
        <w:t xml:space="preserve"> </w:t>
      </w:r>
    </w:p>
    <w:p w14:paraId="00000130" w14:textId="6E3536D0"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Środki ochrony prawnej wobec ogłoszenia wszczynającego postępowanie</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udzielenie zamówienia lub ogłoszenia</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konkursie oraz dokumentów zamówienia przysługują również organizacjom wpisanym na listę,</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której mowa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art. 469 pkt 15 </w:t>
      </w:r>
      <w:r w:rsidR="004C076C" w:rsidRPr="003B0F22">
        <w:rPr>
          <w:rFonts w:asciiTheme="majorHAnsi" w:hAnsiTheme="majorHAnsi" w:cstheme="majorHAnsi"/>
          <w:sz w:val="24"/>
          <w:szCs w:val="24"/>
        </w:rPr>
        <w:t xml:space="preserve">ustawy </w:t>
      </w:r>
      <w:r w:rsidRPr="003B0F22">
        <w:rPr>
          <w:rFonts w:asciiTheme="majorHAnsi" w:hAnsiTheme="majorHAnsi" w:cstheme="majorHAnsi"/>
          <w:sz w:val="24"/>
          <w:szCs w:val="24"/>
        </w:rPr>
        <w:t>PZP oraz Rzecznikowi Małych</w:t>
      </w:r>
      <w:r w:rsidR="002626CE" w:rsidRPr="003B0F22">
        <w:rPr>
          <w:rFonts w:asciiTheme="majorHAnsi" w:hAnsiTheme="majorHAnsi" w:cstheme="majorHAnsi"/>
          <w:sz w:val="24"/>
          <w:szCs w:val="24"/>
        </w:rPr>
        <w:t xml:space="preserve"> i </w:t>
      </w:r>
      <w:r w:rsidRPr="003B0F22">
        <w:rPr>
          <w:rFonts w:asciiTheme="majorHAnsi" w:hAnsiTheme="majorHAnsi" w:cstheme="majorHAnsi"/>
          <w:sz w:val="24"/>
          <w:szCs w:val="24"/>
        </w:rPr>
        <w:t>Średnich Przedsiębiorców.</w:t>
      </w:r>
    </w:p>
    <w:p w14:paraId="70D8AB29" w14:textId="77777777" w:rsidR="00364400"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lastRenderedPageBreak/>
        <w:t>Odwołanie przysługuje na:</w:t>
      </w:r>
    </w:p>
    <w:p w14:paraId="18824F93" w14:textId="52A1470A" w:rsidR="00364400" w:rsidRPr="003B0F22" w:rsidRDefault="00937A4C" w:rsidP="007C66D4">
      <w:pPr>
        <w:pStyle w:val="Akapitzlist"/>
        <w:numPr>
          <w:ilvl w:val="2"/>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niezgodną</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przepisami ustawy czynność Zamawiającego, podjętą</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postępowaniu</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udzielenie zamówienia,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tym na projektowane postanowienie umowy;</w:t>
      </w:r>
    </w:p>
    <w:p w14:paraId="00000133" w14:textId="223C243A" w:rsidR="000B72C3" w:rsidRPr="003B0F22" w:rsidRDefault="00364400" w:rsidP="007C66D4">
      <w:pPr>
        <w:pStyle w:val="Akapitzlist"/>
        <w:numPr>
          <w:ilvl w:val="2"/>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 xml:space="preserve"> </w:t>
      </w:r>
      <w:r w:rsidR="00937A4C" w:rsidRPr="003B0F22">
        <w:rPr>
          <w:rFonts w:asciiTheme="majorHAnsi" w:hAnsiTheme="majorHAnsi" w:cstheme="majorHAnsi"/>
          <w:sz w:val="24"/>
          <w:szCs w:val="24"/>
        </w:rPr>
        <w:t>zaniechanie czynności</w:t>
      </w:r>
      <w:r w:rsidR="002626CE" w:rsidRPr="003B0F22">
        <w:rPr>
          <w:rFonts w:asciiTheme="majorHAnsi" w:hAnsiTheme="majorHAnsi" w:cstheme="majorHAnsi"/>
          <w:sz w:val="24"/>
          <w:szCs w:val="24"/>
        </w:rPr>
        <w:t xml:space="preserve"> w </w:t>
      </w:r>
      <w:r w:rsidR="00937A4C" w:rsidRPr="003B0F22">
        <w:rPr>
          <w:rFonts w:asciiTheme="majorHAnsi" w:hAnsiTheme="majorHAnsi" w:cstheme="majorHAnsi"/>
          <w:sz w:val="24"/>
          <w:szCs w:val="24"/>
        </w:rPr>
        <w:t>postępowaniu</w:t>
      </w:r>
      <w:r w:rsidR="002626CE" w:rsidRPr="003B0F22">
        <w:rPr>
          <w:rFonts w:asciiTheme="majorHAnsi" w:hAnsiTheme="majorHAnsi" w:cstheme="majorHAnsi"/>
          <w:sz w:val="24"/>
          <w:szCs w:val="24"/>
        </w:rPr>
        <w:t xml:space="preserve"> o </w:t>
      </w:r>
      <w:r w:rsidR="00937A4C" w:rsidRPr="003B0F22">
        <w:rPr>
          <w:rFonts w:asciiTheme="majorHAnsi" w:hAnsiTheme="majorHAnsi" w:cstheme="majorHAnsi"/>
          <w:sz w:val="24"/>
          <w:szCs w:val="24"/>
        </w:rPr>
        <w:t xml:space="preserve">udzielenie zamówienia do której </w:t>
      </w:r>
      <w:r w:rsidR="007A4B5E" w:rsidRPr="003B0F22">
        <w:rPr>
          <w:rFonts w:asciiTheme="majorHAnsi" w:hAnsiTheme="majorHAnsi" w:cstheme="majorHAnsi"/>
          <w:sz w:val="24"/>
          <w:szCs w:val="24"/>
        </w:rPr>
        <w:t>Z</w:t>
      </w:r>
      <w:r w:rsidR="00937A4C" w:rsidRPr="003B0F22">
        <w:rPr>
          <w:rFonts w:asciiTheme="majorHAnsi" w:hAnsiTheme="majorHAnsi" w:cstheme="majorHAnsi"/>
          <w:sz w:val="24"/>
          <w:szCs w:val="24"/>
        </w:rPr>
        <w:t>amawiający był obowiązany na podstawie ustawy</w:t>
      </w:r>
      <w:r w:rsidR="004C076C" w:rsidRPr="003B0F22">
        <w:rPr>
          <w:rFonts w:asciiTheme="majorHAnsi" w:hAnsiTheme="majorHAnsi" w:cstheme="majorHAnsi"/>
          <w:sz w:val="24"/>
          <w:szCs w:val="24"/>
        </w:rPr>
        <w:t xml:space="preserve"> PZP</w:t>
      </w:r>
      <w:r w:rsidR="00937A4C" w:rsidRPr="003B0F22">
        <w:rPr>
          <w:rFonts w:asciiTheme="majorHAnsi" w:hAnsiTheme="majorHAnsi" w:cstheme="majorHAnsi"/>
          <w:sz w:val="24"/>
          <w:szCs w:val="24"/>
        </w:rPr>
        <w:t>;</w:t>
      </w:r>
    </w:p>
    <w:p w14:paraId="00000134" w14:textId="44C48AED"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 xml:space="preserve">Odwołanie wnosi się do Prezesa Izby. Odwołujący przekazuje kopię odwołania </w:t>
      </w:r>
      <w:r w:rsidR="007A4B5E" w:rsidRPr="003B0F22">
        <w:rPr>
          <w:rFonts w:asciiTheme="majorHAnsi" w:hAnsiTheme="majorHAnsi" w:cstheme="majorHAnsi"/>
          <w:sz w:val="24"/>
          <w:szCs w:val="24"/>
        </w:rPr>
        <w:t>Z</w:t>
      </w:r>
      <w:r w:rsidRPr="003B0F22">
        <w:rPr>
          <w:rFonts w:asciiTheme="majorHAnsi" w:hAnsiTheme="majorHAnsi" w:cstheme="majorHAnsi"/>
          <w:sz w:val="24"/>
          <w:szCs w:val="24"/>
        </w:rPr>
        <w:t>amawiającemu przed upływem terminu do wniesienia odwołania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taki sposób, aby mógł on zapoznać się</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jego treścią przed upływem tego terminu.</w:t>
      </w:r>
    </w:p>
    <w:p w14:paraId="00000135" w14:textId="094BBD62"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Odwołanie wobec treści ogłoszenia lub treści SWZ wnosi się</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 5 dni od dnia zamieszczenia ogłoszenia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Biuletynie Zamówień Publicznych lub treści SWZ na stronie internetowej.</w:t>
      </w:r>
    </w:p>
    <w:p w14:paraId="56A9C59D" w14:textId="40479AD5" w:rsidR="00D1164B"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Odwołanie wnosi się</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w:t>
      </w:r>
    </w:p>
    <w:p w14:paraId="4600B7EF" w14:textId="3624FE7C" w:rsidR="00D1164B" w:rsidRPr="003B0F22" w:rsidRDefault="00937A4C" w:rsidP="007C66D4">
      <w:pPr>
        <w:pStyle w:val="Akapitzlist"/>
        <w:numPr>
          <w:ilvl w:val="2"/>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5 dni od dnia przekazania informacji</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 xml:space="preserve">czynności </w:t>
      </w:r>
      <w:r w:rsidR="007A4B5E" w:rsidRPr="003B0F22">
        <w:rPr>
          <w:rFonts w:asciiTheme="majorHAnsi" w:hAnsiTheme="majorHAnsi" w:cstheme="majorHAnsi"/>
          <w:sz w:val="24"/>
          <w:szCs w:val="24"/>
        </w:rPr>
        <w:t>Z</w:t>
      </w:r>
      <w:r w:rsidRPr="003B0F22">
        <w:rPr>
          <w:rFonts w:asciiTheme="majorHAnsi" w:hAnsiTheme="majorHAnsi" w:cstheme="majorHAnsi"/>
          <w:sz w:val="24"/>
          <w:szCs w:val="24"/>
        </w:rPr>
        <w:t>amawiającego stanowiącej podstawę jego wniesienia, jeżeli informacja została przekazana przy użyciu środków komunikacji elektronicznej,</w:t>
      </w:r>
    </w:p>
    <w:p w14:paraId="00000138" w14:textId="4C0E483E" w:rsidR="000B72C3" w:rsidRPr="003B0F22" w:rsidRDefault="00937A4C" w:rsidP="007C66D4">
      <w:pPr>
        <w:pStyle w:val="Akapitzlist"/>
        <w:numPr>
          <w:ilvl w:val="2"/>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10 dni od dnia przekazania informacji</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 xml:space="preserve">czynności </w:t>
      </w:r>
      <w:r w:rsidR="007A4B5E" w:rsidRPr="003B0F22">
        <w:rPr>
          <w:rFonts w:asciiTheme="majorHAnsi" w:hAnsiTheme="majorHAnsi" w:cstheme="majorHAnsi"/>
          <w:sz w:val="24"/>
          <w:szCs w:val="24"/>
        </w:rPr>
        <w:t>Z</w:t>
      </w:r>
      <w:r w:rsidRPr="003B0F22">
        <w:rPr>
          <w:rFonts w:asciiTheme="majorHAnsi" w:hAnsiTheme="majorHAnsi" w:cstheme="majorHAnsi"/>
          <w:sz w:val="24"/>
          <w:szCs w:val="24"/>
        </w:rPr>
        <w:t>amawiającego stanowiącej podstawę jego wniesienia, jeżeli informacja została przekazana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sposób inny niż określony</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pkt </w:t>
      </w:r>
      <w:r w:rsidR="00EB5316" w:rsidRPr="003B0F22">
        <w:rPr>
          <w:rFonts w:asciiTheme="majorHAnsi" w:hAnsiTheme="majorHAnsi" w:cstheme="majorHAnsi"/>
          <w:sz w:val="24"/>
          <w:szCs w:val="24"/>
        </w:rPr>
        <w:t>2</w:t>
      </w:r>
      <w:r w:rsidR="00A11872">
        <w:rPr>
          <w:rFonts w:asciiTheme="majorHAnsi" w:hAnsiTheme="majorHAnsi" w:cstheme="majorHAnsi"/>
          <w:sz w:val="24"/>
          <w:szCs w:val="24"/>
        </w:rPr>
        <w:t>6</w:t>
      </w:r>
      <w:r w:rsidR="00EB5316" w:rsidRPr="003B0F22">
        <w:rPr>
          <w:rFonts w:asciiTheme="majorHAnsi" w:hAnsiTheme="majorHAnsi" w:cstheme="majorHAnsi"/>
          <w:sz w:val="24"/>
          <w:szCs w:val="24"/>
        </w:rPr>
        <w:t>.7.</w:t>
      </w:r>
      <w:r w:rsidRPr="003B0F22">
        <w:rPr>
          <w:rFonts w:asciiTheme="majorHAnsi" w:hAnsiTheme="majorHAnsi" w:cstheme="majorHAnsi"/>
          <w:sz w:val="24"/>
          <w:szCs w:val="24"/>
        </w:rPr>
        <w:t>1).</w:t>
      </w:r>
    </w:p>
    <w:p w14:paraId="00000139" w14:textId="5916F818"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Odwołanie</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przypadkach innych niż określone</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pkt </w:t>
      </w:r>
      <w:r w:rsidR="009547EA" w:rsidRPr="003B0F22">
        <w:rPr>
          <w:rFonts w:asciiTheme="majorHAnsi" w:hAnsiTheme="majorHAnsi" w:cstheme="majorHAnsi"/>
          <w:sz w:val="24"/>
          <w:szCs w:val="24"/>
        </w:rPr>
        <w:t>2</w:t>
      </w:r>
      <w:r w:rsidR="00ED49B7" w:rsidRPr="003B0F22">
        <w:rPr>
          <w:rFonts w:asciiTheme="majorHAnsi" w:hAnsiTheme="majorHAnsi" w:cstheme="majorHAnsi"/>
          <w:sz w:val="24"/>
          <w:szCs w:val="24"/>
        </w:rPr>
        <w:t>6</w:t>
      </w:r>
      <w:r w:rsidR="009547EA" w:rsidRPr="003B0F22">
        <w:rPr>
          <w:rFonts w:asciiTheme="majorHAnsi" w:hAnsiTheme="majorHAnsi" w:cstheme="majorHAnsi"/>
          <w:sz w:val="24"/>
          <w:szCs w:val="24"/>
        </w:rPr>
        <w:t>.7.1</w:t>
      </w:r>
      <w:r w:rsidR="00357753" w:rsidRPr="003B0F22">
        <w:rPr>
          <w:rFonts w:asciiTheme="majorHAnsi" w:hAnsiTheme="majorHAnsi" w:cstheme="majorHAnsi"/>
          <w:sz w:val="24"/>
          <w:szCs w:val="24"/>
        </w:rPr>
        <w:t>.</w:t>
      </w:r>
      <w:r w:rsidR="002626CE" w:rsidRPr="003B0F22">
        <w:rPr>
          <w:rFonts w:asciiTheme="majorHAnsi" w:hAnsiTheme="majorHAnsi" w:cstheme="majorHAnsi"/>
          <w:sz w:val="24"/>
          <w:szCs w:val="24"/>
        </w:rPr>
        <w:t xml:space="preserve"> i </w:t>
      </w:r>
      <w:r w:rsidR="009547EA" w:rsidRPr="003B0F22">
        <w:rPr>
          <w:rFonts w:asciiTheme="majorHAnsi" w:hAnsiTheme="majorHAnsi" w:cstheme="majorHAnsi"/>
          <w:sz w:val="24"/>
          <w:szCs w:val="24"/>
        </w:rPr>
        <w:t>2</w:t>
      </w:r>
      <w:r w:rsidR="00ED49B7" w:rsidRPr="003B0F22">
        <w:rPr>
          <w:rFonts w:asciiTheme="majorHAnsi" w:hAnsiTheme="majorHAnsi" w:cstheme="majorHAnsi"/>
          <w:sz w:val="24"/>
          <w:szCs w:val="24"/>
        </w:rPr>
        <w:t>6</w:t>
      </w:r>
      <w:r w:rsidR="009547EA" w:rsidRPr="003B0F22">
        <w:rPr>
          <w:rFonts w:asciiTheme="majorHAnsi" w:hAnsiTheme="majorHAnsi" w:cstheme="majorHAnsi"/>
          <w:sz w:val="24"/>
          <w:szCs w:val="24"/>
        </w:rPr>
        <w:t>.7.2</w:t>
      </w:r>
      <w:r w:rsidR="00357753" w:rsidRPr="003B0F22">
        <w:rPr>
          <w:rFonts w:asciiTheme="majorHAnsi" w:hAnsiTheme="majorHAnsi" w:cstheme="majorHAnsi"/>
          <w:sz w:val="24"/>
          <w:szCs w:val="24"/>
        </w:rPr>
        <w:t>.</w:t>
      </w:r>
      <w:r w:rsidR="009547EA" w:rsidRPr="003B0F22">
        <w:rPr>
          <w:rFonts w:asciiTheme="majorHAnsi" w:hAnsiTheme="majorHAnsi" w:cstheme="majorHAnsi"/>
          <w:sz w:val="24"/>
          <w:szCs w:val="24"/>
        </w:rPr>
        <w:t xml:space="preserve"> SWZ</w:t>
      </w:r>
      <w:r w:rsidRPr="003B0F22">
        <w:rPr>
          <w:rFonts w:asciiTheme="majorHAnsi" w:hAnsiTheme="majorHAnsi" w:cstheme="majorHAnsi"/>
          <w:sz w:val="24"/>
          <w:szCs w:val="24"/>
        </w:rPr>
        <w:t xml:space="preserve"> wnosi się</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 5 dni od dnia,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którym powzięto lub przy zachowaniu należytej staranności można było powziąć wiadomość</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okolicznościach stanowiących podstawę jego wniesienia</w:t>
      </w:r>
    </w:p>
    <w:p w14:paraId="0000013A" w14:textId="0A759737"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Na orzeczenie Izby oraz postanowienie Prezesa Izby,</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którym mowa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art. 519 ust. 1 ustawy PZP, stronom oraz uczestnikom postępowania odwoławczego przysługuje skarga do sądu.</w:t>
      </w:r>
    </w:p>
    <w:p w14:paraId="0000013B" w14:textId="661F14DC"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W postępowaniu toczącym się wskutek wniesienia skargi stosuje się odpowiednio przepisy ustawy</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dnia 17 listopada 1964 r. - Kodeks postępowania cywilnego</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apelacji, jeżeli przepisy niniejszego rozdziału nie stanowią inaczej.</w:t>
      </w:r>
    </w:p>
    <w:p w14:paraId="0000013C" w14:textId="042BD346"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Skargę wnosi się do Sądu Okręgowego</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Warszawie - sądu zamówień publicznych, zwanego dalej "sądem zamówień publicznych".</w:t>
      </w:r>
    </w:p>
    <w:p w14:paraId="0000013D" w14:textId="6F0FFDFE"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lastRenderedPageBreak/>
        <w:t>Skargę wnosi się za pośrednictwem Prezesa Izby,</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 14 dni od dnia doręczenia orzeczenia Izby lub postanowienia Prezesa Izby,</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którym mowa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art. 519 ust. 1 ustawy PZP, przesyłając jednocześnie jej odpis przeciwnikowi skargi. Złożenie skargi</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placówce pocztowej operatora wyznaczonego</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rozumieniu ustawy</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dnia 23 listopada 2012 r. - Prawo pocztowe jest równoznaczne</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jej wniesieniem.</w:t>
      </w:r>
    </w:p>
    <w:p w14:paraId="0C2EFB78" w14:textId="43E36A88" w:rsidR="0075048D"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Prezes Izby przekazuje skargę wraz</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aktami postępowania odwoławczego do sądu zamówień publicznych</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 7 dni od dnia jej otrzymania.</w:t>
      </w:r>
    </w:p>
    <w:p w14:paraId="00000151" w14:textId="6EDD09FB" w:rsidR="000B72C3" w:rsidRPr="003150A8" w:rsidRDefault="00937A4C" w:rsidP="007C66D4">
      <w:pPr>
        <w:pStyle w:val="Nagwek2"/>
        <w:spacing w:line="360" w:lineRule="auto"/>
        <w:jc w:val="left"/>
      </w:pPr>
      <w:bookmarkStart w:id="49" w:name="_Toc170462151"/>
      <w:r w:rsidRPr="003150A8">
        <w:t>Spis załączników</w:t>
      </w:r>
      <w:bookmarkEnd w:id="49"/>
    </w:p>
    <w:p w14:paraId="00000152" w14:textId="4E13FC19" w:rsidR="000B72C3" w:rsidRPr="003B0F22" w:rsidRDefault="00B37849" w:rsidP="007C66D4">
      <w:pPr>
        <w:numPr>
          <w:ilvl w:val="0"/>
          <w:numId w:val="4"/>
        </w:numPr>
        <w:spacing w:line="360" w:lineRule="auto"/>
        <w:ind w:left="851" w:hanging="284"/>
        <w:rPr>
          <w:rFonts w:asciiTheme="majorHAnsi" w:hAnsiTheme="majorHAnsi" w:cstheme="majorHAnsi"/>
          <w:sz w:val="24"/>
          <w:szCs w:val="24"/>
        </w:rPr>
      </w:pPr>
      <w:r>
        <w:rPr>
          <w:rFonts w:asciiTheme="majorHAnsi" w:hAnsiTheme="majorHAnsi" w:cstheme="majorHAnsi"/>
          <w:sz w:val="24"/>
          <w:szCs w:val="24"/>
        </w:rPr>
        <w:t>Opis przedmiotu zamówienia</w:t>
      </w:r>
      <w:r w:rsidR="00F33584" w:rsidRPr="003B0F22">
        <w:rPr>
          <w:rFonts w:asciiTheme="majorHAnsi" w:hAnsiTheme="majorHAnsi" w:cstheme="majorHAnsi"/>
          <w:sz w:val="24"/>
          <w:szCs w:val="24"/>
        </w:rPr>
        <w:t>.</w:t>
      </w:r>
    </w:p>
    <w:p w14:paraId="416B0E81" w14:textId="6FBB20B9" w:rsidR="00EB5316" w:rsidRPr="003B0F22" w:rsidRDefault="00EB5316" w:rsidP="007C66D4">
      <w:pPr>
        <w:pStyle w:val="Akapitzlist"/>
        <w:numPr>
          <w:ilvl w:val="0"/>
          <w:numId w:val="4"/>
        </w:numPr>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t>Formularz oferty</w:t>
      </w:r>
    </w:p>
    <w:p w14:paraId="00000153" w14:textId="78E34AA5" w:rsidR="000B72C3" w:rsidRPr="003B0F22" w:rsidRDefault="00EB5316" w:rsidP="007C66D4">
      <w:pPr>
        <w:numPr>
          <w:ilvl w:val="0"/>
          <w:numId w:val="4"/>
        </w:numPr>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t>Oświadczenie</w:t>
      </w:r>
      <w:r w:rsidR="009D22A6" w:rsidRPr="003B0F22">
        <w:rPr>
          <w:rFonts w:asciiTheme="majorHAnsi" w:hAnsiTheme="majorHAnsi" w:cstheme="majorHAnsi"/>
          <w:sz w:val="24"/>
          <w:szCs w:val="24"/>
        </w:rPr>
        <w:t>,</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którym mowa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art. 125 ust.1 ustawy PZP</w:t>
      </w:r>
    </w:p>
    <w:p w14:paraId="000CD721" w14:textId="42B39C72" w:rsidR="001C3531" w:rsidRPr="003B0F22" w:rsidRDefault="00EB5316" w:rsidP="007C66D4">
      <w:pPr>
        <w:pStyle w:val="Akapitzlist"/>
        <w:numPr>
          <w:ilvl w:val="0"/>
          <w:numId w:val="4"/>
        </w:numPr>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t>Oświadczenie</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zakresie art. 108 ust. 1 pkt 5 ustawy P</w:t>
      </w:r>
      <w:r w:rsidR="002557FC" w:rsidRPr="003B0F22">
        <w:rPr>
          <w:rFonts w:asciiTheme="majorHAnsi" w:hAnsiTheme="majorHAnsi" w:cstheme="majorHAnsi"/>
          <w:sz w:val="24"/>
          <w:szCs w:val="24"/>
        </w:rPr>
        <w:t>ZP</w:t>
      </w:r>
      <w:r w:rsidRPr="003B0F22">
        <w:rPr>
          <w:rFonts w:asciiTheme="majorHAnsi" w:hAnsiTheme="majorHAnsi" w:cstheme="majorHAnsi"/>
          <w:sz w:val="24"/>
          <w:szCs w:val="24"/>
        </w:rPr>
        <w:t>,</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braku przynależności do tej samej grupy kapitałowej</w:t>
      </w:r>
    </w:p>
    <w:p w14:paraId="491DCB3F" w14:textId="7F8588AB" w:rsidR="006B795C" w:rsidRDefault="00F33584" w:rsidP="000407E2">
      <w:pPr>
        <w:pStyle w:val="Akapitzlist"/>
        <w:numPr>
          <w:ilvl w:val="0"/>
          <w:numId w:val="4"/>
        </w:numPr>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t>Umowa (projekt)</w:t>
      </w:r>
    </w:p>
    <w:p w14:paraId="4A1A648D" w14:textId="5FA2DB2C" w:rsidR="000442F5" w:rsidRPr="0046141F" w:rsidRDefault="000442F5" w:rsidP="00775A83">
      <w:pPr>
        <w:spacing w:line="360" w:lineRule="auto"/>
        <w:rPr>
          <w:rFonts w:asciiTheme="majorHAnsi" w:hAnsiTheme="majorHAnsi" w:cstheme="majorHAnsi"/>
          <w:sz w:val="24"/>
          <w:szCs w:val="24"/>
        </w:rPr>
      </w:pPr>
    </w:p>
    <w:sectPr w:rsidR="000442F5" w:rsidRPr="0046141F" w:rsidSect="00BE30D8">
      <w:headerReference w:type="even" r:id="rId25"/>
      <w:headerReference w:type="default" r:id="rId26"/>
      <w:footerReference w:type="default" r:id="rId27"/>
      <w:headerReference w:type="first" r:id="rId28"/>
      <w:pgSz w:w="11909" w:h="16834"/>
      <w:pgMar w:top="993" w:right="1440" w:bottom="992" w:left="1276" w:header="357" w:footer="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9AA82" w14:textId="77777777" w:rsidR="009F33F4" w:rsidRDefault="009F33F4">
      <w:pPr>
        <w:spacing w:line="240" w:lineRule="auto"/>
      </w:pPr>
      <w:r>
        <w:separator/>
      </w:r>
    </w:p>
  </w:endnote>
  <w:endnote w:type="continuationSeparator" w:id="0">
    <w:p w14:paraId="022AF4F9" w14:textId="77777777" w:rsidR="009F33F4" w:rsidRDefault="009F33F4">
      <w:pPr>
        <w:spacing w:line="240" w:lineRule="auto"/>
      </w:pPr>
      <w:r>
        <w:continuationSeparator/>
      </w:r>
    </w:p>
  </w:endnote>
  <w:endnote w:type="continuationNotice" w:id="1">
    <w:p w14:paraId="5D525D04" w14:textId="77777777" w:rsidR="009F33F4" w:rsidRDefault="009F33F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PSMT">
    <w:altName w:val="Yu Gothic"/>
    <w:panose1 w:val="00000000000000000000"/>
    <w:charset w:val="00"/>
    <w:family w:val="roman"/>
    <w:notTrueType/>
    <w:pitch w:val="default"/>
  </w:font>
  <w:font w:name="DejaVu Sans">
    <w:altName w:val="Verdana"/>
    <w:charset w:val="EE"/>
    <w:family w:val="swiss"/>
    <w:pitch w:val="variable"/>
    <w:sig w:usb0="00000000" w:usb1="5200FDFF" w:usb2="000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3305500"/>
      <w:docPartObj>
        <w:docPartGallery w:val="Page Numbers (Bottom of Page)"/>
        <w:docPartUnique/>
      </w:docPartObj>
    </w:sdtPr>
    <w:sdtContent>
      <w:p w14:paraId="141FB2EB" w14:textId="0D7B4023" w:rsidR="00C41799" w:rsidRDefault="00C41799">
        <w:pPr>
          <w:pStyle w:val="Stopka"/>
          <w:jc w:val="right"/>
        </w:pPr>
        <w:r>
          <w:fldChar w:fldCharType="begin"/>
        </w:r>
        <w:r>
          <w:instrText>PAGE   \* MERGEFORMAT</w:instrText>
        </w:r>
        <w:r>
          <w:fldChar w:fldCharType="separate"/>
        </w:r>
        <w:r>
          <w:rPr>
            <w:lang w:val="pl-PL"/>
          </w:rPr>
          <w:t>2</w:t>
        </w:r>
        <w:r>
          <w:fldChar w:fldCharType="end"/>
        </w:r>
      </w:p>
    </w:sdtContent>
  </w:sdt>
  <w:p w14:paraId="00000156" w14:textId="4EBE57AE" w:rsidR="00FC23F1" w:rsidRPr="00B25B5B" w:rsidRDefault="00FC23F1" w:rsidP="003759A3">
    <w:pPr>
      <w:rPr>
        <w:rFonts w:asciiTheme="majorHAnsi" w:hAnsiTheme="majorHAnsi" w:cstheme="majorHAnsi"/>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8F310" w14:textId="77777777" w:rsidR="009F33F4" w:rsidRDefault="009F33F4">
      <w:pPr>
        <w:spacing w:line="240" w:lineRule="auto"/>
      </w:pPr>
      <w:r>
        <w:separator/>
      </w:r>
    </w:p>
  </w:footnote>
  <w:footnote w:type="continuationSeparator" w:id="0">
    <w:p w14:paraId="6925DB4A" w14:textId="77777777" w:rsidR="009F33F4" w:rsidRDefault="009F33F4">
      <w:pPr>
        <w:spacing w:line="240" w:lineRule="auto"/>
      </w:pPr>
      <w:r>
        <w:continuationSeparator/>
      </w:r>
    </w:p>
  </w:footnote>
  <w:footnote w:type="continuationNotice" w:id="1">
    <w:p w14:paraId="69219403" w14:textId="77777777" w:rsidR="009F33F4" w:rsidRDefault="009F33F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99F72" w14:textId="767FC31C" w:rsidR="00FC23F1" w:rsidRPr="00475E7B" w:rsidRDefault="00FC23F1" w:rsidP="00592431">
    <w:pPr>
      <w:pStyle w:val="Nagwek"/>
      <w:jc w:val="right"/>
      <w:rPr>
        <w:i/>
        <w:color w:val="1F497D" w:themeColor="text2"/>
      </w:rPr>
    </w:pPr>
    <w:r>
      <w:rPr>
        <w:i/>
        <w:iCs/>
        <w:color w:val="1F497D" w:themeColor="text2"/>
      </w:rPr>
      <w:t>Numer postępowania: 10</w:t>
    </w:r>
    <w:r w:rsidRPr="00937A4C">
      <w:rPr>
        <w:i/>
        <w:iCs/>
        <w:color w:val="1F497D" w:themeColor="text2"/>
      </w:rPr>
      <w:t>/ZP/2021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98863" w14:textId="2B10F6B1" w:rsidR="00FC23F1" w:rsidRDefault="00FC23F1" w:rsidP="00F50D3F">
    <w:pPr>
      <w:tabs>
        <w:tab w:val="center" w:pos="4513"/>
        <w:tab w:val="right" w:pos="9026"/>
      </w:tabs>
      <w:spacing w:line="240" w:lineRule="auto"/>
      <w:rPr>
        <w:rFonts w:asciiTheme="majorHAnsi" w:hAnsiTheme="majorHAnsi" w:cstheme="majorHAnsi"/>
        <w:i/>
        <w:iCs/>
      </w:rPr>
    </w:pPr>
    <w:r w:rsidRPr="003759A3">
      <w:rPr>
        <w:rFonts w:asciiTheme="majorHAnsi" w:hAnsiTheme="majorHAnsi" w:cstheme="majorHAnsi"/>
        <w:i/>
        <w:iCs/>
      </w:rPr>
      <w:t>Numer</w:t>
    </w:r>
    <w:r w:rsidRPr="003759A3">
      <w:rPr>
        <w:rFonts w:asciiTheme="majorHAnsi" w:hAnsiTheme="majorHAnsi" w:cstheme="majorHAnsi"/>
        <w:i/>
      </w:rPr>
      <w:t xml:space="preserve"> postępowania:</w:t>
    </w:r>
    <w:r w:rsidRPr="003759A3">
      <w:rPr>
        <w:rFonts w:asciiTheme="majorHAnsi" w:hAnsiTheme="majorHAnsi" w:cstheme="majorHAnsi"/>
        <w:i/>
        <w:iCs/>
      </w:rPr>
      <w:t xml:space="preserve"> </w:t>
    </w:r>
    <w:r w:rsidR="004A266A">
      <w:rPr>
        <w:rFonts w:asciiTheme="majorHAnsi" w:hAnsiTheme="majorHAnsi" w:cstheme="majorHAnsi"/>
        <w:i/>
        <w:iCs/>
      </w:rPr>
      <w:t>4</w:t>
    </w:r>
    <w:r w:rsidR="0001511F">
      <w:rPr>
        <w:rFonts w:asciiTheme="majorHAnsi" w:hAnsiTheme="majorHAnsi" w:cstheme="majorHAnsi"/>
        <w:i/>
        <w:iCs/>
      </w:rPr>
      <w:t>8</w:t>
    </w:r>
    <w:r w:rsidRPr="0035297B">
      <w:rPr>
        <w:rFonts w:asciiTheme="majorHAnsi" w:hAnsiTheme="majorHAnsi" w:cstheme="majorHAnsi"/>
        <w:i/>
        <w:iCs/>
      </w:rPr>
      <w:t>/ZP/202</w:t>
    </w:r>
    <w:r w:rsidR="00AD4255">
      <w:rPr>
        <w:rFonts w:asciiTheme="majorHAnsi" w:hAnsiTheme="majorHAnsi" w:cstheme="majorHAnsi"/>
        <w:i/>
        <w:iCs/>
      </w:rPr>
      <w:t>4</w:t>
    </w:r>
  </w:p>
  <w:p w14:paraId="34A967A5" w14:textId="35F1AE8A" w:rsidR="00C84AF9" w:rsidRPr="00F50D3F" w:rsidRDefault="001A4AE5" w:rsidP="00F50D3F">
    <w:pPr>
      <w:tabs>
        <w:tab w:val="center" w:pos="4513"/>
        <w:tab w:val="right" w:pos="9026"/>
      </w:tabs>
      <w:spacing w:line="240" w:lineRule="auto"/>
      <w:rPr>
        <w:rFonts w:ascii="Calibri" w:eastAsia="Calibri" w:hAnsi="Calibri" w:cs="Times New Roman"/>
        <w:color w:val="FF0000"/>
        <w:sz w:val="24"/>
        <w:szCs w:val="24"/>
        <w:lang w:val="pl-PL" w:eastAsia="en-US"/>
      </w:rPr>
    </w:pPr>
    <w:r>
      <w:rPr>
        <w:noProof/>
      </w:rPr>
      <w:drawing>
        <wp:inline distT="0" distB="0" distL="0" distR="0" wp14:anchorId="13C1C398" wp14:editId="0B79616F">
          <wp:extent cx="5760720" cy="664210"/>
          <wp:effectExtent l="0" t="0" r="0" b="2540"/>
          <wp:docPr id="76106904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558430" name="Obraz 415558430"/>
                  <pic:cNvPicPr/>
                </pic:nvPicPr>
                <pic:blipFill>
                  <a:blip r:embed="rId1">
                    <a:extLst>
                      <a:ext uri="{28A0092B-C50C-407E-A947-70E740481C1C}">
                        <a14:useLocalDpi xmlns:a14="http://schemas.microsoft.com/office/drawing/2010/main" val="0"/>
                      </a:ext>
                    </a:extLst>
                  </a:blip>
                  <a:stretch>
                    <a:fillRect/>
                  </a:stretch>
                </pic:blipFill>
                <pic:spPr>
                  <a:xfrm>
                    <a:off x="0" y="0"/>
                    <a:ext cx="5760720" cy="66421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A5E54" w14:textId="0DD44924" w:rsidR="00FC23F1" w:rsidRDefault="00B23F8B" w:rsidP="00FC2D48">
    <w:pPr>
      <w:tabs>
        <w:tab w:val="center" w:pos="4513"/>
        <w:tab w:val="right" w:pos="9026"/>
      </w:tabs>
      <w:spacing w:line="240" w:lineRule="auto"/>
      <w:rPr>
        <w:rFonts w:asciiTheme="majorHAnsi" w:hAnsiTheme="majorHAnsi" w:cstheme="majorHAnsi"/>
        <w:i/>
        <w:iCs/>
      </w:rPr>
    </w:pPr>
    <w:r w:rsidRPr="003759A3">
      <w:rPr>
        <w:rFonts w:asciiTheme="majorHAnsi" w:hAnsiTheme="majorHAnsi" w:cstheme="majorHAnsi"/>
        <w:i/>
        <w:iCs/>
      </w:rPr>
      <w:t>Numer</w:t>
    </w:r>
    <w:r w:rsidRPr="003759A3">
      <w:rPr>
        <w:rFonts w:asciiTheme="majorHAnsi" w:hAnsiTheme="majorHAnsi" w:cstheme="majorHAnsi"/>
        <w:i/>
      </w:rPr>
      <w:t xml:space="preserve"> postępowania:</w:t>
    </w:r>
    <w:r w:rsidRPr="003759A3">
      <w:rPr>
        <w:rFonts w:asciiTheme="majorHAnsi" w:hAnsiTheme="majorHAnsi" w:cstheme="majorHAnsi"/>
        <w:i/>
        <w:iCs/>
      </w:rPr>
      <w:t xml:space="preserve"> </w:t>
    </w:r>
    <w:r w:rsidR="004A266A">
      <w:rPr>
        <w:rFonts w:asciiTheme="majorHAnsi" w:hAnsiTheme="majorHAnsi" w:cstheme="majorHAnsi"/>
        <w:i/>
        <w:iCs/>
      </w:rPr>
      <w:t>4</w:t>
    </w:r>
    <w:r w:rsidR="0001511F">
      <w:rPr>
        <w:rFonts w:asciiTheme="majorHAnsi" w:hAnsiTheme="majorHAnsi" w:cstheme="majorHAnsi"/>
        <w:i/>
        <w:iCs/>
      </w:rPr>
      <w:t>8</w:t>
    </w:r>
    <w:r w:rsidRPr="0035297B">
      <w:rPr>
        <w:rFonts w:asciiTheme="majorHAnsi" w:hAnsiTheme="majorHAnsi" w:cstheme="majorHAnsi"/>
        <w:i/>
        <w:iCs/>
      </w:rPr>
      <w:t>/ZP/202</w:t>
    </w:r>
    <w:r w:rsidR="00AD4255">
      <w:rPr>
        <w:rFonts w:asciiTheme="majorHAnsi" w:hAnsiTheme="majorHAnsi" w:cstheme="majorHAnsi"/>
        <w:i/>
        <w:iCs/>
      </w:rPr>
      <w:t>4</w:t>
    </w:r>
  </w:p>
  <w:p w14:paraId="7062527B" w14:textId="198D7A33" w:rsidR="00B940A8" w:rsidRPr="00B940A8" w:rsidRDefault="001A4AE5" w:rsidP="00FC2D48">
    <w:pPr>
      <w:tabs>
        <w:tab w:val="center" w:pos="4513"/>
        <w:tab w:val="right" w:pos="9026"/>
      </w:tabs>
      <w:spacing w:line="240" w:lineRule="auto"/>
      <w:rPr>
        <w:rFonts w:asciiTheme="majorHAnsi" w:hAnsiTheme="majorHAnsi" w:cstheme="majorHAnsi"/>
        <w:i/>
        <w:iCs/>
      </w:rPr>
    </w:pPr>
    <w:r>
      <w:rPr>
        <w:noProof/>
      </w:rPr>
      <w:drawing>
        <wp:inline distT="0" distB="0" distL="0" distR="0" wp14:anchorId="6395AF79" wp14:editId="00799099">
          <wp:extent cx="5760720" cy="664210"/>
          <wp:effectExtent l="0" t="0" r="0" b="2540"/>
          <wp:docPr id="41555843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558430" name="Obraz 415558430"/>
                  <pic:cNvPicPr/>
                </pic:nvPicPr>
                <pic:blipFill>
                  <a:blip r:embed="rId1">
                    <a:extLst>
                      <a:ext uri="{28A0092B-C50C-407E-A947-70E740481C1C}">
                        <a14:useLocalDpi xmlns:a14="http://schemas.microsoft.com/office/drawing/2010/main" val="0"/>
                      </a:ext>
                    </a:extLst>
                  </a:blip>
                  <a:stretch>
                    <a:fillRect/>
                  </a:stretch>
                </pic:blipFill>
                <pic:spPr>
                  <a:xfrm>
                    <a:off x="0" y="0"/>
                    <a:ext cx="5760720" cy="6642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A32212"/>
    <w:multiLevelType w:val="hybridMultilevel"/>
    <w:tmpl w:val="AEE898A0"/>
    <w:lvl w:ilvl="0" w:tplc="1E6C8D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594570"/>
    <w:multiLevelType w:val="hybridMultilevel"/>
    <w:tmpl w:val="23A48CCC"/>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3" w15:restartNumberingAfterBreak="0">
    <w:nsid w:val="0B851A86"/>
    <w:multiLevelType w:val="multilevel"/>
    <w:tmpl w:val="5B1CCBF8"/>
    <w:lvl w:ilvl="0">
      <w:start w:val="1"/>
      <w:numFmt w:val="decimal"/>
      <w:lvlText w:val="%1."/>
      <w:lvlJc w:val="left"/>
      <w:pPr>
        <w:ind w:left="360" w:hanging="360"/>
      </w:pPr>
      <w:rPr>
        <w:rFonts w:hint="default"/>
        <w:b/>
        <w:bCs/>
        <w:i w:val="0"/>
        <w:color w:val="000000"/>
        <w:sz w:val="22"/>
        <w:szCs w:val="22"/>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 w15:restartNumberingAfterBreak="0">
    <w:nsid w:val="17FA1442"/>
    <w:multiLevelType w:val="multilevel"/>
    <w:tmpl w:val="C4544D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EE49B1"/>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733208"/>
    <w:multiLevelType w:val="multilevel"/>
    <w:tmpl w:val="AD8692CC"/>
    <w:lvl w:ilvl="0">
      <w:start w:val="1"/>
      <w:numFmt w:val="decimal"/>
      <w:lvlText w:val="%1."/>
      <w:lvlJc w:val="left"/>
      <w:pPr>
        <w:ind w:left="360" w:hanging="360"/>
      </w:pPr>
    </w:lvl>
    <w:lvl w:ilvl="1">
      <w:start w:val="1"/>
      <w:numFmt w:val="decimal"/>
      <w:lvlText w:val="%1.%2."/>
      <w:lvlJc w:val="left"/>
      <w:pPr>
        <w:ind w:left="792" w:hanging="432"/>
      </w:pPr>
      <w:rPr>
        <w:b w:val="0"/>
        <w:bCs/>
        <w:i w:val="0"/>
        <w:iCs/>
        <w:color w:val="auto"/>
        <w:sz w:val="22"/>
        <w:szCs w:val="22"/>
      </w:rPr>
    </w:lvl>
    <w:lvl w:ilvl="2">
      <w:start w:val="1"/>
      <w:numFmt w:val="decimal"/>
      <w:lvlText w:val="%1.%2.%3."/>
      <w:lvlJc w:val="left"/>
      <w:pPr>
        <w:ind w:left="1224" w:hanging="504"/>
      </w:pPr>
      <w:rPr>
        <w:b w:val="0"/>
        <w:b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924CB3"/>
    <w:multiLevelType w:val="hybridMultilevel"/>
    <w:tmpl w:val="DD2C67C0"/>
    <w:lvl w:ilvl="0" w:tplc="CE983D0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4F5FA4"/>
    <w:multiLevelType w:val="multilevel"/>
    <w:tmpl w:val="B602E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617D4F"/>
    <w:multiLevelType w:val="hybridMultilevel"/>
    <w:tmpl w:val="1D4A0A92"/>
    <w:lvl w:ilvl="0" w:tplc="F7C00D42">
      <w:numFmt w:val="bullet"/>
      <w:lvlText w:val="-"/>
      <w:lvlJc w:val="left"/>
      <w:pPr>
        <w:ind w:left="1069" w:hanging="360"/>
      </w:pPr>
      <w:rPr>
        <w:rFonts w:ascii="Calibri" w:eastAsia="Arial"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1" w15:restartNumberingAfterBreak="0">
    <w:nsid w:val="36336FC4"/>
    <w:multiLevelType w:val="multilevel"/>
    <w:tmpl w:val="FC8E6D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844B05"/>
    <w:multiLevelType w:val="hybridMultilevel"/>
    <w:tmpl w:val="7D22FA9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3" w15:restartNumberingAfterBreak="0">
    <w:nsid w:val="3A96481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4" w15:restartNumberingAfterBreak="0">
    <w:nsid w:val="41495B29"/>
    <w:multiLevelType w:val="hybridMultilevel"/>
    <w:tmpl w:val="0CB267F6"/>
    <w:lvl w:ilvl="0" w:tplc="45F66506">
      <w:numFmt w:val="bullet"/>
      <w:lvlText w:val="-"/>
      <w:lvlJc w:val="left"/>
      <w:pPr>
        <w:ind w:left="1152" w:hanging="360"/>
      </w:pPr>
      <w:rPr>
        <w:rFonts w:ascii="Calibri" w:eastAsia="Arial" w:hAnsi="Calibri" w:cs="Calibri"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15" w15:restartNumberingAfterBreak="0">
    <w:nsid w:val="439A2CDE"/>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6C2081"/>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7" w15:restartNumberingAfterBreak="0">
    <w:nsid w:val="47427C34"/>
    <w:multiLevelType w:val="multilevel"/>
    <w:tmpl w:val="6E12416C"/>
    <w:lvl w:ilvl="0">
      <w:start w:val="1"/>
      <w:numFmt w:val="decimal"/>
      <w:lvlText w:val="%1."/>
      <w:lvlJc w:val="left"/>
      <w:pPr>
        <w:ind w:left="360" w:hanging="360"/>
      </w:pPr>
      <w:rPr>
        <w:rFonts w:ascii="Verdana" w:eastAsia="Calibri" w:hAnsi="Verdana" w:cs="Times New Roman" w:hint="default"/>
        <w:b w:val="0"/>
        <w:color w:val="auto"/>
        <w:lang w:val="en-US"/>
      </w:rPr>
    </w:lvl>
    <w:lvl w:ilvl="1">
      <w:start w:val="1"/>
      <w:numFmt w:val="decimal"/>
      <w:isLgl/>
      <w:lvlText w:val="%2."/>
      <w:lvlJc w:val="left"/>
      <w:pPr>
        <w:tabs>
          <w:tab w:val="num" w:pos="1140"/>
        </w:tabs>
        <w:ind w:left="1140" w:hanging="420"/>
      </w:pPr>
      <w:rPr>
        <w:rFonts w:ascii="Times New Roman" w:eastAsia="Times New Roman" w:hAnsi="Times New Roman" w:cs="Times New Roman"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8" w15:restartNumberingAfterBreak="0">
    <w:nsid w:val="542A2925"/>
    <w:multiLevelType w:val="hybridMultilevel"/>
    <w:tmpl w:val="3B546550"/>
    <w:lvl w:ilvl="0" w:tplc="80FCD2FA">
      <w:start w:val="140"/>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9" w15:restartNumberingAfterBreak="0">
    <w:nsid w:val="5507428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0"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1" w15:restartNumberingAfterBreak="0">
    <w:nsid w:val="5755178C"/>
    <w:multiLevelType w:val="multilevel"/>
    <w:tmpl w:val="96EEA96C"/>
    <w:lvl w:ilvl="0">
      <w:start w:val="1"/>
      <w:numFmt w:val="decimal"/>
      <w:pStyle w:val="Nagwek2"/>
      <w:lvlText w:val="%1."/>
      <w:lvlJc w:val="left"/>
      <w:pPr>
        <w:ind w:left="360" w:hanging="360"/>
      </w:pPr>
      <w:rPr>
        <w:b w:val="0"/>
        <w:bCs/>
        <w:sz w:val="32"/>
        <w:szCs w:val="44"/>
      </w:rPr>
    </w:lvl>
    <w:lvl w:ilvl="1">
      <w:start w:val="1"/>
      <w:numFmt w:val="decimal"/>
      <w:lvlText w:val="%1.%2."/>
      <w:lvlJc w:val="left"/>
      <w:pPr>
        <w:ind w:left="792" w:hanging="432"/>
      </w:pPr>
      <w:rPr>
        <w:b w:val="0"/>
        <w:bCs/>
        <w:color w:val="auto"/>
        <w:sz w:val="24"/>
        <w:szCs w:val="24"/>
      </w:rPr>
    </w:lvl>
    <w:lvl w:ilvl="2">
      <w:start w:val="1"/>
      <w:numFmt w:val="decimal"/>
      <w:lvlText w:val="%1.%2.%3."/>
      <w:lvlJc w:val="left"/>
      <w:pPr>
        <w:ind w:left="1224" w:hanging="504"/>
      </w:pPr>
      <w:rPr>
        <w:b w:val="0"/>
        <w:bCs/>
        <w:i w:val="0"/>
        <w:iCs w:val="0"/>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BE23A69"/>
    <w:multiLevelType w:val="multilevel"/>
    <w:tmpl w:val="3A764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D294567"/>
    <w:multiLevelType w:val="hybridMultilevel"/>
    <w:tmpl w:val="CBFE4584"/>
    <w:lvl w:ilvl="0" w:tplc="5608C76A">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F405D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26" w15:restartNumberingAfterBreak="0">
    <w:nsid w:val="647815BC"/>
    <w:multiLevelType w:val="multilevel"/>
    <w:tmpl w:val="ADC26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6256E70"/>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CB64810"/>
    <w:multiLevelType w:val="hybridMultilevel"/>
    <w:tmpl w:val="B04A9980"/>
    <w:lvl w:ilvl="0" w:tplc="0415000F">
      <w:start w:val="1"/>
      <w:numFmt w:val="decimal"/>
      <w:lvlText w:val="%1."/>
      <w:lvlJc w:val="left"/>
      <w:pPr>
        <w:tabs>
          <w:tab w:val="num" w:pos="720"/>
        </w:tabs>
        <w:ind w:left="720" w:hanging="360"/>
      </w:pPr>
      <w:rPr>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15:restartNumberingAfterBreak="0">
    <w:nsid w:val="6D274C49"/>
    <w:multiLevelType w:val="hybridMultilevel"/>
    <w:tmpl w:val="E7F063E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6E8D59A2"/>
    <w:multiLevelType w:val="hybridMultilevel"/>
    <w:tmpl w:val="2E6C37D6"/>
    <w:lvl w:ilvl="0" w:tplc="112E51A2">
      <w:numFmt w:val="bullet"/>
      <w:lvlText w:val="-"/>
      <w:lvlJc w:val="left"/>
      <w:pPr>
        <w:ind w:left="1584" w:hanging="360"/>
      </w:pPr>
      <w:rPr>
        <w:rFonts w:ascii="Calibri" w:eastAsia="Arial" w:hAnsi="Calibri" w:cs="Calibri" w:hint="default"/>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31" w15:restartNumberingAfterBreak="0">
    <w:nsid w:val="73D17AB1"/>
    <w:multiLevelType w:val="multilevel"/>
    <w:tmpl w:val="18D61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5157BE"/>
    <w:multiLevelType w:val="multilevel"/>
    <w:tmpl w:val="DB40C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C1928E0"/>
    <w:multiLevelType w:val="hybridMultilevel"/>
    <w:tmpl w:val="8F40FB4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abstractNum w:abstractNumId="36"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16cid:durableId="838621699">
    <w:abstractNumId w:val="35"/>
  </w:num>
  <w:num w:numId="2" w16cid:durableId="1033965687">
    <w:abstractNumId w:val="32"/>
  </w:num>
  <w:num w:numId="3" w16cid:durableId="91752345">
    <w:abstractNumId w:val="19"/>
  </w:num>
  <w:num w:numId="4" w16cid:durableId="2130279266">
    <w:abstractNumId w:val="22"/>
  </w:num>
  <w:num w:numId="5" w16cid:durableId="2049794076">
    <w:abstractNumId w:val="20"/>
  </w:num>
  <w:num w:numId="6" w16cid:durableId="1014498794">
    <w:abstractNumId w:val="23"/>
  </w:num>
  <w:num w:numId="7" w16cid:durableId="168913637">
    <w:abstractNumId w:val="21"/>
  </w:num>
  <w:num w:numId="8" w16cid:durableId="1034768000">
    <w:abstractNumId w:val="33"/>
  </w:num>
  <w:num w:numId="9" w16cid:durableId="185675954">
    <w:abstractNumId w:val="21"/>
    <w:lvlOverride w:ilvl="0">
      <w:startOverride w:val="8"/>
    </w:lvlOverride>
    <w:lvlOverride w:ilvl="1">
      <w:startOverride w:val="1"/>
    </w:lvlOverride>
    <w:lvlOverride w:ilvl="2">
      <w:startOverride w:val="2"/>
    </w:lvlOverride>
  </w:num>
  <w:num w:numId="10" w16cid:durableId="540871674">
    <w:abstractNumId w:val="3"/>
  </w:num>
  <w:num w:numId="11" w16cid:durableId="1533764775">
    <w:abstractNumId w:val="8"/>
  </w:num>
  <w:num w:numId="12" w16cid:durableId="6921499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81618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557374">
    <w:abstractNumId w:val="1"/>
  </w:num>
  <w:num w:numId="15" w16cid:durableId="1184132698">
    <w:abstractNumId w:val="28"/>
  </w:num>
  <w:num w:numId="16" w16cid:durableId="824931902">
    <w:abstractNumId w:val="27"/>
  </w:num>
  <w:num w:numId="17" w16cid:durableId="468548430">
    <w:abstractNumId w:val="15"/>
  </w:num>
  <w:num w:numId="18" w16cid:durableId="1975792237">
    <w:abstractNumId w:val="24"/>
  </w:num>
  <w:num w:numId="19" w16cid:durableId="1912037141">
    <w:abstractNumId w:val="7"/>
  </w:num>
  <w:num w:numId="20" w16cid:durableId="125903645">
    <w:abstractNumId w:val="26"/>
  </w:num>
  <w:num w:numId="21" w16cid:durableId="1002004255">
    <w:abstractNumId w:val="10"/>
  </w:num>
  <w:num w:numId="22" w16cid:durableId="1688873178">
    <w:abstractNumId w:val="17"/>
  </w:num>
  <w:num w:numId="23" w16cid:durableId="16977759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3479695">
    <w:abstractNumId w:val="30"/>
  </w:num>
  <w:num w:numId="25" w16cid:durableId="193812412">
    <w:abstractNumId w:val="2"/>
  </w:num>
  <w:num w:numId="26" w16cid:durableId="17601779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2847422">
    <w:abstractNumId w:val="18"/>
  </w:num>
  <w:num w:numId="28" w16cid:durableId="2927596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89881180">
    <w:abstractNumId w:val="6"/>
  </w:num>
  <w:num w:numId="30" w16cid:durableId="1802767687">
    <w:abstractNumId w:val="16"/>
  </w:num>
  <w:num w:numId="31" w16cid:durableId="114103361">
    <w:abstractNumId w:val="13"/>
  </w:num>
  <w:num w:numId="32" w16cid:durableId="14760963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3225854">
    <w:abstractNumId w:val="14"/>
  </w:num>
  <w:num w:numId="34" w16cid:durableId="19993823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019435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901180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65959404">
    <w:abstractNumId w:val="9"/>
  </w:num>
  <w:num w:numId="38" w16cid:durableId="251670145">
    <w:abstractNumId w:val="11"/>
  </w:num>
  <w:num w:numId="39" w16cid:durableId="179197210">
    <w:abstractNumId w:val="31"/>
  </w:num>
  <w:num w:numId="40" w16cid:durableId="116919340">
    <w:abstractNumId w:val="5"/>
  </w:num>
  <w:num w:numId="41" w16cid:durableId="320356927">
    <w:abstractNumId w:val="29"/>
  </w:num>
  <w:num w:numId="42" w16cid:durableId="1857038462">
    <w:abstractNumId w:val="34"/>
  </w:num>
  <w:num w:numId="43" w16cid:durableId="1701315808">
    <w:abstractNumId w:val="12"/>
  </w:num>
  <w:num w:numId="44" w16cid:durableId="206290280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06E0"/>
    <w:rsid w:val="000015DF"/>
    <w:rsid w:val="00002124"/>
    <w:rsid w:val="00003031"/>
    <w:rsid w:val="000049B2"/>
    <w:rsid w:val="00005392"/>
    <w:rsid w:val="0000695E"/>
    <w:rsid w:val="00011831"/>
    <w:rsid w:val="00012C1B"/>
    <w:rsid w:val="00014795"/>
    <w:rsid w:val="00014DD0"/>
    <w:rsid w:val="0001511F"/>
    <w:rsid w:val="00017447"/>
    <w:rsid w:val="00017B56"/>
    <w:rsid w:val="000214D5"/>
    <w:rsid w:val="000225E8"/>
    <w:rsid w:val="00024C50"/>
    <w:rsid w:val="0002536B"/>
    <w:rsid w:val="00030BB1"/>
    <w:rsid w:val="0003151D"/>
    <w:rsid w:val="00032308"/>
    <w:rsid w:val="0003564E"/>
    <w:rsid w:val="00037C02"/>
    <w:rsid w:val="000407E2"/>
    <w:rsid w:val="00040B16"/>
    <w:rsid w:val="00041A72"/>
    <w:rsid w:val="00042A5A"/>
    <w:rsid w:val="000439CB"/>
    <w:rsid w:val="000442F5"/>
    <w:rsid w:val="00045A15"/>
    <w:rsid w:val="00050C31"/>
    <w:rsid w:val="00051083"/>
    <w:rsid w:val="0005451B"/>
    <w:rsid w:val="00056886"/>
    <w:rsid w:val="00057ABA"/>
    <w:rsid w:val="00057EF5"/>
    <w:rsid w:val="00063CF4"/>
    <w:rsid w:val="00064C06"/>
    <w:rsid w:val="000650E7"/>
    <w:rsid w:val="00066A23"/>
    <w:rsid w:val="00067E7E"/>
    <w:rsid w:val="00072A75"/>
    <w:rsid w:val="00072F9A"/>
    <w:rsid w:val="00073C00"/>
    <w:rsid w:val="00075926"/>
    <w:rsid w:val="00080290"/>
    <w:rsid w:val="0008302D"/>
    <w:rsid w:val="00083093"/>
    <w:rsid w:val="00083485"/>
    <w:rsid w:val="00086339"/>
    <w:rsid w:val="0008691A"/>
    <w:rsid w:val="00087934"/>
    <w:rsid w:val="00090333"/>
    <w:rsid w:val="00094085"/>
    <w:rsid w:val="00094423"/>
    <w:rsid w:val="000965D9"/>
    <w:rsid w:val="00096E10"/>
    <w:rsid w:val="000A2146"/>
    <w:rsid w:val="000A340E"/>
    <w:rsid w:val="000A35E2"/>
    <w:rsid w:val="000A469F"/>
    <w:rsid w:val="000A5033"/>
    <w:rsid w:val="000A5A3B"/>
    <w:rsid w:val="000A6291"/>
    <w:rsid w:val="000B4555"/>
    <w:rsid w:val="000B4793"/>
    <w:rsid w:val="000B5BC9"/>
    <w:rsid w:val="000B72C3"/>
    <w:rsid w:val="000C18A2"/>
    <w:rsid w:val="000C296F"/>
    <w:rsid w:val="000C2AEB"/>
    <w:rsid w:val="000C2EAC"/>
    <w:rsid w:val="000C4BF0"/>
    <w:rsid w:val="000C66CC"/>
    <w:rsid w:val="000C6DA4"/>
    <w:rsid w:val="000D096C"/>
    <w:rsid w:val="000D2DE7"/>
    <w:rsid w:val="000D492D"/>
    <w:rsid w:val="000D6E2F"/>
    <w:rsid w:val="000D78DE"/>
    <w:rsid w:val="000E2289"/>
    <w:rsid w:val="000E3D1B"/>
    <w:rsid w:val="000E59B7"/>
    <w:rsid w:val="000E5EA8"/>
    <w:rsid w:val="000E774E"/>
    <w:rsid w:val="000F20CC"/>
    <w:rsid w:val="000F4355"/>
    <w:rsid w:val="000F537F"/>
    <w:rsid w:val="000F561B"/>
    <w:rsid w:val="000F5898"/>
    <w:rsid w:val="0010052B"/>
    <w:rsid w:val="00100D20"/>
    <w:rsid w:val="00100F62"/>
    <w:rsid w:val="00101647"/>
    <w:rsid w:val="0010174B"/>
    <w:rsid w:val="001062EA"/>
    <w:rsid w:val="0010654A"/>
    <w:rsid w:val="001078CC"/>
    <w:rsid w:val="00107D54"/>
    <w:rsid w:val="001104A8"/>
    <w:rsid w:val="0011171F"/>
    <w:rsid w:val="00111A92"/>
    <w:rsid w:val="0011243C"/>
    <w:rsid w:val="00116BBC"/>
    <w:rsid w:val="00117277"/>
    <w:rsid w:val="00117A4A"/>
    <w:rsid w:val="0012335B"/>
    <w:rsid w:val="00130238"/>
    <w:rsid w:val="00130D66"/>
    <w:rsid w:val="00131A8D"/>
    <w:rsid w:val="00131D41"/>
    <w:rsid w:val="00133B45"/>
    <w:rsid w:val="00133E51"/>
    <w:rsid w:val="00134C5F"/>
    <w:rsid w:val="001351B0"/>
    <w:rsid w:val="001352D3"/>
    <w:rsid w:val="00135AD3"/>
    <w:rsid w:val="001365F5"/>
    <w:rsid w:val="00136F07"/>
    <w:rsid w:val="0014068E"/>
    <w:rsid w:val="001420AE"/>
    <w:rsid w:val="00142291"/>
    <w:rsid w:val="00144512"/>
    <w:rsid w:val="00145321"/>
    <w:rsid w:val="00145CF6"/>
    <w:rsid w:val="0014624E"/>
    <w:rsid w:val="00146606"/>
    <w:rsid w:val="00147354"/>
    <w:rsid w:val="0014743B"/>
    <w:rsid w:val="00147AD7"/>
    <w:rsid w:val="00150987"/>
    <w:rsid w:val="001530CB"/>
    <w:rsid w:val="001535CE"/>
    <w:rsid w:val="001537A0"/>
    <w:rsid w:val="00154519"/>
    <w:rsid w:val="00160C8C"/>
    <w:rsid w:val="00162720"/>
    <w:rsid w:val="00162EC3"/>
    <w:rsid w:val="00164F8E"/>
    <w:rsid w:val="00166831"/>
    <w:rsid w:val="0017078C"/>
    <w:rsid w:val="00170DF5"/>
    <w:rsid w:val="001734F4"/>
    <w:rsid w:val="0017396E"/>
    <w:rsid w:val="00176306"/>
    <w:rsid w:val="00176ABC"/>
    <w:rsid w:val="00176B4E"/>
    <w:rsid w:val="0017769B"/>
    <w:rsid w:val="00180835"/>
    <w:rsid w:val="0018122D"/>
    <w:rsid w:val="00182EF4"/>
    <w:rsid w:val="0018398F"/>
    <w:rsid w:val="00183D36"/>
    <w:rsid w:val="00184770"/>
    <w:rsid w:val="00184FAB"/>
    <w:rsid w:val="00186C97"/>
    <w:rsid w:val="0018766E"/>
    <w:rsid w:val="00192A2A"/>
    <w:rsid w:val="00196543"/>
    <w:rsid w:val="001A02FF"/>
    <w:rsid w:val="001A32B4"/>
    <w:rsid w:val="001A3924"/>
    <w:rsid w:val="001A4AE5"/>
    <w:rsid w:val="001A5A40"/>
    <w:rsid w:val="001A79E7"/>
    <w:rsid w:val="001B1332"/>
    <w:rsid w:val="001B41C4"/>
    <w:rsid w:val="001B4272"/>
    <w:rsid w:val="001B50A4"/>
    <w:rsid w:val="001B6DBD"/>
    <w:rsid w:val="001C16B8"/>
    <w:rsid w:val="001C1CDF"/>
    <w:rsid w:val="001C3531"/>
    <w:rsid w:val="001C410D"/>
    <w:rsid w:val="001C5B2F"/>
    <w:rsid w:val="001C7300"/>
    <w:rsid w:val="001C75CC"/>
    <w:rsid w:val="001D176F"/>
    <w:rsid w:val="001D2DFA"/>
    <w:rsid w:val="001D3D76"/>
    <w:rsid w:val="001D4BDE"/>
    <w:rsid w:val="001D764E"/>
    <w:rsid w:val="001D7875"/>
    <w:rsid w:val="001E0A7B"/>
    <w:rsid w:val="001E2CAB"/>
    <w:rsid w:val="001E30D0"/>
    <w:rsid w:val="001E69BF"/>
    <w:rsid w:val="001E7F79"/>
    <w:rsid w:val="001F1E17"/>
    <w:rsid w:val="001F1EED"/>
    <w:rsid w:val="001F361A"/>
    <w:rsid w:val="001F5515"/>
    <w:rsid w:val="001F5886"/>
    <w:rsid w:val="0020050C"/>
    <w:rsid w:val="002011DC"/>
    <w:rsid w:val="00201848"/>
    <w:rsid w:val="00202988"/>
    <w:rsid w:val="00202B72"/>
    <w:rsid w:val="0020547B"/>
    <w:rsid w:val="00206E0F"/>
    <w:rsid w:val="0021033E"/>
    <w:rsid w:val="002126FB"/>
    <w:rsid w:val="0021419F"/>
    <w:rsid w:val="00215795"/>
    <w:rsid w:val="00220650"/>
    <w:rsid w:val="002227DF"/>
    <w:rsid w:val="0022417E"/>
    <w:rsid w:val="00224AF4"/>
    <w:rsid w:val="002257D8"/>
    <w:rsid w:val="00226817"/>
    <w:rsid w:val="00227AD3"/>
    <w:rsid w:val="002318CA"/>
    <w:rsid w:val="0023351E"/>
    <w:rsid w:val="00234EFF"/>
    <w:rsid w:val="00236196"/>
    <w:rsid w:val="002362FE"/>
    <w:rsid w:val="0023669E"/>
    <w:rsid w:val="002519CB"/>
    <w:rsid w:val="00251AA6"/>
    <w:rsid w:val="00253140"/>
    <w:rsid w:val="0025322C"/>
    <w:rsid w:val="002535EF"/>
    <w:rsid w:val="002557BC"/>
    <w:rsid w:val="002557FC"/>
    <w:rsid w:val="00260F07"/>
    <w:rsid w:val="002626CE"/>
    <w:rsid w:val="00263AD1"/>
    <w:rsid w:val="00266ABF"/>
    <w:rsid w:val="002670BB"/>
    <w:rsid w:val="00273327"/>
    <w:rsid w:val="002758B7"/>
    <w:rsid w:val="002763CE"/>
    <w:rsid w:val="0028054C"/>
    <w:rsid w:val="00283879"/>
    <w:rsid w:val="0028586F"/>
    <w:rsid w:val="00286C36"/>
    <w:rsid w:val="00286DE9"/>
    <w:rsid w:val="00287F69"/>
    <w:rsid w:val="00295FD2"/>
    <w:rsid w:val="00296A5D"/>
    <w:rsid w:val="002A2AC9"/>
    <w:rsid w:val="002A3E54"/>
    <w:rsid w:val="002A73B8"/>
    <w:rsid w:val="002B0BD5"/>
    <w:rsid w:val="002B1600"/>
    <w:rsid w:val="002B3B5B"/>
    <w:rsid w:val="002B4CA5"/>
    <w:rsid w:val="002B5243"/>
    <w:rsid w:val="002B536C"/>
    <w:rsid w:val="002B546B"/>
    <w:rsid w:val="002B6039"/>
    <w:rsid w:val="002C083C"/>
    <w:rsid w:val="002C2196"/>
    <w:rsid w:val="002C4FCD"/>
    <w:rsid w:val="002C5504"/>
    <w:rsid w:val="002C5676"/>
    <w:rsid w:val="002D02B0"/>
    <w:rsid w:val="002D02C5"/>
    <w:rsid w:val="002E1CE2"/>
    <w:rsid w:val="002E30A4"/>
    <w:rsid w:val="002E3282"/>
    <w:rsid w:val="002E39B7"/>
    <w:rsid w:val="002E4464"/>
    <w:rsid w:val="002E5514"/>
    <w:rsid w:val="002E620F"/>
    <w:rsid w:val="002E6867"/>
    <w:rsid w:val="002E728F"/>
    <w:rsid w:val="002F1DF9"/>
    <w:rsid w:val="002F6E19"/>
    <w:rsid w:val="002F6E65"/>
    <w:rsid w:val="002F7608"/>
    <w:rsid w:val="0030026C"/>
    <w:rsid w:val="00304B13"/>
    <w:rsid w:val="00304BEF"/>
    <w:rsid w:val="00304ED3"/>
    <w:rsid w:val="00305975"/>
    <w:rsid w:val="003076C5"/>
    <w:rsid w:val="00314FA0"/>
    <w:rsid w:val="003150A8"/>
    <w:rsid w:val="003151FC"/>
    <w:rsid w:val="0031770A"/>
    <w:rsid w:val="00317D67"/>
    <w:rsid w:val="00322347"/>
    <w:rsid w:val="00324CFB"/>
    <w:rsid w:val="00326420"/>
    <w:rsid w:val="003273C2"/>
    <w:rsid w:val="00331746"/>
    <w:rsid w:val="00331E26"/>
    <w:rsid w:val="003326E4"/>
    <w:rsid w:val="00335E23"/>
    <w:rsid w:val="00337C07"/>
    <w:rsid w:val="003413DA"/>
    <w:rsid w:val="00341A40"/>
    <w:rsid w:val="00342E30"/>
    <w:rsid w:val="00343B6E"/>
    <w:rsid w:val="003450BA"/>
    <w:rsid w:val="00345CCC"/>
    <w:rsid w:val="003464AA"/>
    <w:rsid w:val="0034722C"/>
    <w:rsid w:val="003505AA"/>
    <w:rsid w:val="003509C8"/>
    <w:rsid w:val="0035297B"/>
    <w:rsid w:val="00356423"/>
    <w:rsid w:val="00357753"/>
    <w:rsid w:val="00362ECF"/>
    <w:rsid w:val="00364400"/>
    <w:rsid w:val="003658BA"/>
    <w:rsid w:val="00367A62"/>
    <w:rsid w:val="003703CE"/>
    <w:rsid w:val="00371D82"/>
    <w:rsid w:val="00371EB1"/>
    <w:rsid w:val="0037312E"/>
    <w:rsid w:val="003759A3"/>
    <w:rsid w:val="00381BFD"/>
    <w:rsid w:val="00381D64"/>
    <w:rsid w:val="00382C7D"/>
    <w:rsid w:val="00383F22"/>
    <w:rsid w:val="00384368"/>
    <w:rsid w:val="003848B4"/>
    <w:rsid w:val="003869F3"/>
    <w:rsid w:val="00387C59"/>
    <w:rsid w:val="00387F02"/>
    <w:rsid w:val="00390D13"/>
    <w:rsid w:val="00391644"/>
    <w:rsid w:val="003952D8"/>
    <w:rsid w:val="003A0147"/>
    <w:rsid w:val="003A0BE0"/>
    <w:rsid w:val="003A13D8"/>
    <w:rsid w:val="003A1734"/>
    <w:rsid w:val="003A1F2F"/>
    <w:rsid w:val="003A2D23"/>
    <w:rsid w:val="003A3825"/>
    <w:rsid w:val="003A62A1"/>
    <w:rsid w:val="003A6711"/>
    <w:rsid w:val="003A7CEC"/>
    <w:rsid w:val="003B0F22"/>
    <w:rsid w:val="003B14D9"/>
    <w:rsid w:val="003B16FA"/>
    <w:rsid w:val="003B195B"/>
    <w:rsid w:val="003B1986"/>
    <w:rsid w:val="003B1B6F"/>
    <w:rsid w:val="003B2809"/>
    <w:rsid w:val="003B310E"/>
    <w:rsid w:val="003B60CF"/>
    <w:rsid w:val="003B7BFB"/>
    <w:rsid w:val="003C0D78"/>
    <w:rsid w:val="003C1960"/>
    <w:rsid w:val="003C1C37"/>
    <w:rsid w:val="003C3498"/>
    <w:rsid w:val="003C389C"/>
    <w:rsid w:val="003C5C6A"/>
    <w:rsid w:val="003C6352"/>
    <w:rsid w:val="003C6B65"/>
    <w:rsid w:val="003C7CED"/>
    <w:rsid w:val="003D0F89"/>
    <w:rsid w:val="003D1701"/>
    <w:rsid w:val="003D4441"/>
    <w:rsid w:val="003D5087"/>
    <w:rsid w:val="003D5219"/>
    <w:rsid w:val="003D581A"/>
    <w:rsid w:val="003D631A"/>
    <w:rsid w:val="003D6E39"/>
    <w:rsid w:val="003E1A0D"/>
    <w:rsid w:val="003E240A"/>
    <w:rsid w:val="003E39B1"/>
    <w:rsid w:val="003E49AF"/>
    <w:rsid w:val="003E5498"/>
    <w:rsid w:val="003E6420"/>
    <w:rsid w:val="003E68FF"/>
    <w:rsid w:val="003F0706"/>
    <w:rsid w:val="003F3D06"/>
    <w:rsid w:val="003F51B8"/>
    <w:rsid w:val="003F64CF"/>
    <w:rsid w:val="003F7BA8"/>
    <w:rsid w:val="00401310"/>
    <w:rsid w:val="00402973"/>
    <w:rsid w:val="00402CBD"/>
    <w:rsid w:val="00402D1D"/>
    <w:rsid w:val="00404840"/>
    <w:rsid w:val="00404FBD"/>
    <w:rsid w:val="004058E6"/>
    <w:rsid w:val="00405B64"/>
    <w:rsid w:val="00406199"/>
    <w:rsid w:val="00406455"/>
    <w:rsid w:val="004071BD"/>
    <w:rsid w:val="00407402"/>
    <w:rsid w:val="0041008F"/>
    <w:rsid w:val="00412138"/>
    <w:rsid w:val="004130F8"/>
    <w:rsid w:val="00414B4E"/>
    <w:rsid w:val="004159E1"/>
    <w:rsid w:val="0041727D"/>
    <w:rsid w:val="004176F8"/>
    <w:rsid w:val="00420888"/>
    <w:rsid w:val="004210BF"/>
    <w:rsid w:val="004234C7"/>
    <w:rsid w:val="00424AFA"/>
    <w:rsid w:val="00426E16"/>
    <w:rsid w:val="00427DB7"/>
    <w:rsid w:val="004301E2"/>
    <w:rsid w:val="00431475"/>
    <w:rsid w:val="004315F2"/>
    <w:rsid w:val="00432886"/>
    <w:rsid w:val="00434349"/>
    <w:rsid w:val="00434B9D"/>
    <w:rsid w:val="00435FED"/>
    <w:rsid w:val="00436667"/>
    <w:rsid w:val="00436DAA"/>
    <w:rsid w:val="00440032"/>
    <w:rsid w:val="00444F46"/>
    <w:rsid w:val="00445DC6"/>
    <w:rsid w:val="00447D36"/>
    <w:rsid w:val="004525F0"/>
    <w:rsid w:val="00453D28"/>
    <w:rsid w:val="00453F4E"/>
    <w:rsid w:val="004541A8"/>
    <w:rsid w:val="0045458A"/>
    <w:rsid w:val="0046141F"/>
    <w:rsid w:val="00461DBD"/>
    <w:rsid w:val="004640DF"/>
    <w:rsid w:val="004640E3"/>
    <w:rsid w:val="004640F4"/>
    <w:rsid w:val="004649BE"/>
    <w:rsid w:val="00464B3A"/>
    <w:rsid w:val="00465233"/>
    <w:rsid w:val="004657ED"/>
    <w:rsid w:val="00465BFF"/>
    <w:rsid w:val="004671CE"/>
    <w:rsid w:val="0046771E"/>
    <w:rsid w:val="004705D8"/>
    <w:rsid w:val="00470B16"/>
    <w:rsid w:val="00472CA4"/>
    <w:rsid w:val="00473471"/>
    <w:rsid w:val="0047428A"/>
    <w:rsid w:val="00474EA2"/>
    <w:rsid w:val="00475E7B"/>
    <w:rsid w:val="00476703"/>
    <w:rsid w:val="0047688D"/>
    <w:rsid w:val="00476C16"/>
    <w:rsid w:val="00484281"/>
    <w:rsid w:val="00484893"/>
    <w:rsid w:val="00487B70"/>
    <w:rsid w:val="00491734"/>
    <w:rsid w:val="00491823"/>
    <w:rsid w:val="004927A0"/>
    <w:rsid w:val="004929C6"/>
    <w:rsid w:val="00492D3A"/>
    <w:rsid w:val="004949A0"/>
    <w:rsid w:val="00494DB0"/>
    <w:rsid w:val="00496F0F"/>
    <w:rsid w:val="00497987"/>
    <w:rsid w:val="004A1E04"/>
    <w:rsid w:val="004A21DE"/>
    <w:rsid w:val="004A266A"/>
    <w:rsid w:val="004A2B75"/>
    <w:rsid w:val="004A40FB"/>
    <w:rsid w:val="004A4FCD"/>
    <w:rsid w:val="004A6CF4"/>
    <w:rsid w:val="004B1915"/>
    <w:rsid w:val="004B2E95"/>
    <w:rsid w:val="004B538A"/>
    <w:rsid w:val="004C0204"/>
    <w:rsid w:val="004C076C"/>
    <w:rsid w:val="004C1A3E"/>
    <w:rsid w:val="004C3452"/>
    <w:rsid w:val="004C470F"/>
    <w:rsid w:val="004C4F97"/>
    <w:rsid w:val="004C57CF"/>
    <w:rsid w:val="004C598B"/>
    <w:rsid w:val="004C5CC5"/>
    <w:rsid w:val="004C7FDF"/>
    <w:rsid w:val="004D0B22"/>
    <w:rsid w:val="004D103E"/>
    <w:rsid w:val="004D2499"/>
    <w:rsid w:val="004D4D6E"/>
    <w:rsid w:val="004D500B"/>
    <w:rsid w:val="004E126C"/>
    <w:rsid w:val="004E2A80"/>
    <w:rsid w:val="004E7C33"/>
    <w:rsid w:val="004F15D0"/>
    <w:rsid w:val="004F1612"/>
    <w:rsid w:val="004F1CB7"/>
    <w:rsid w:val="004F242E"/>
    <w:rsid w:val="004F27C5"/>
    <w:rsid w:val="004F2A52"/>
    <w:rsid w:val="004F3022"/>
    <w:rsid w:val="004F30FB"/>
    <w:rsid w:val="004F4015"/>
    <w:rsid w:val="004F5512"/>
    <w:rsid w:val="004F563E"/>
    <w:rsid w:val="004F57C8"/>
    <w:rsid w:val="00500531"/>
    <w:rsid w:val="005025BD"/>
    <w:rsid w:val="005026E2"/>
    <w:rsid w:val="005059D6"/>
    <w:rsid w:val="005059E8"/>
    <w:rsid w:val="00506263"/>
    <w:rsid w:val="005063C5"/>
    <w:rsid w:val="005073EC"/>
    <w:rsid w:val="0050787C"/>
    <w:rsid w:val="005103AF"/>
    <w:rsid w:val="00510FDF"/>
    <w:rsid w:val="00511A48"/>
    <w:rsid w:val="00512159"/>
    <w:rsid w:val="0051440F"/>
    <w:rsid w:val="0051704D"/>
    <w:rsid w:val="00520660"/>
    <w:rsid w:val="00520E6D"/>
    <w:rsid w:val="005220DC"/>
    <w:rsid w:val="00523854"/>
    <w:rsid w:val="005261C0"/>
    <w:rsid w:val="00526715"/>
    <w:rsid w:val="00526E56"/>
    <w:rsid w:val="005273DA"/>
    <w:rsid w:val="00527D6D"/>
    <w:rsid w:val="00527F83"/>
    <w:rsid w:val="0053027E"/>
    <w:rsid w:val="00531007"/>
    <w:rsid w:val="00534269"/>
    <w:rsid w:val="0053562B"/>
    <w:rsid w:val="0053778F"/>
    <w:rsid w:val="00540E3F"/>
    <w:rsid w:val="00546349"/>
    <w:rsid w:val="005469D0"/>
    <w:rsid w:val="00546FEB"/>
    <w:rsid w:val="00547594"/>
    <w:rsid w:val="00551866"/>
    <w:rsid w:val="00553234"/>
    <w:rsid w:val="00553813"/>
    <w:rsid w:val="00553C5D"/>
    <w:rsid w:val="00555909"/>
    <w:rsid w:val="00560CA7"/>
    <w:rsid w:val="00562219"/>
    <w:rsid w:val="005634F8"/>
    <w:rsid w:val="00564800"/>
    <w:rsid w:val="00564B48"/>
    <w:rsid w:val="0056597D"/>
    <w:rsid w:val="0057092F"/>
    <w:rsid w:val="00571A2F"/>
    <w:rsid w:val="00575FD9"/>
    <w:rsid w:val="00576822"/>
    <w:rsid w:val="005802EE"/>
    <w:rsid w:val="0058063B"/>
    <w:rsid w:val="0058063E"/>
    <w:rsid w:val="00580896"/>
    <w:rsid w:val="00582F01"/>
    <w:rsid w:val="00583C29"/>
    <w:rsid w:val="0058544C"/>
    <w:rsid w:val="00591067"/>
    <w:rsid w:val="0059144B"/>
    <w:rsid w:val="00592325"/>
    <w:rsid w:val="00592431"/>
    <w:rsid w:val="00592D6F"/>
    <w:rsid w:val="00594C7F"/>
    <w:rsid w:val="00597EFD"/>
    <w:rsid w:val="005A1A03"/>
    <w:rsid w:val="005B1486"/>
    <w:rsid w:val="005B2AD5"/>
    <w:rsid w:val="005B5D62"/>
    <w:rsid w:val="005C1C7F"/>
    <w:rsid w:val="005C3EA6"/>
    <w:rsid w:val="005C5642"/>
    <w:rsid w:val="005C6F82"/>
    <w:rsid w:val="005D1720"/>
    <w:rsid w:val="005D245C"/>
    <w:rsid w:val="005D2F41"/>
    <w:rsid w:val="005D3E0B"/>
    <w:rsid w:val="005D60F2"/>
    <w:rsid w:val="005D622B"/>
    <w:rsid w:val="005D7FA1"/>
    <w:rsid w:val="005E11E1"/>
    <w:rsid w:val="005E1C2F"/>
    <w:rsid w:val="005E295C"/>
    <w:rsid w:val="005E536E"/>
    <w:rsid w:val="005E567E"/>
    <w:rsid w:val="005E5D45"/>
    <w:rsid w:val="005E6B95"/>
    <w:rsid w:val="005F120E"/>
    <w:rsid w:val="005F3EAD"/>
    <w:rsid w:val="005F5299"/>
    <w:rsid w:val="005F5D3E"/>
    <w:rsid w:val="005F5D53"/>
    <w:rsid w:val="005F6DF6"/>
    <w:rsid w:val="005F7DDC"/>
    <w:rsid w:val="00600DE6"/>
    <w:rsid w:val="00602144"/>
    <w:rsid w:val="00602726"/>
    <w:rsid w:val="00602940"/>
    <w:rsid w:val="00604F28"/>
    <w:rsid w:val="006054A5"/>
    <w:rsid w:val="00605618"/>
    <w:rsid w:val="00605E87"/>
    <w:rsid w:val="00607CF4"/>
    <w:rsid w:val="00610FF7"/>
    <w:rsid w:val="00614B4B"/>
    <w:rsid w:val="006153F6"/>
    <w:rsid w:val="00615678"/>
    <w:rsid w:val="00615D97"/>
    <w:rsid w:val="006169F8"/>
    <w:rsid w:val="006173C8"/>
    <w:rsid w:val="00620EBC"/>
    <w:rsid w:val="006222A0"/>
    <w:rsid w:val="00622EA5"/>
    <w:rsid w:val="0062308E"/>
    <w:rsid w:val="00625C01"/>
    <w:rsid w:val="0062790D"/>
    <w:rsid w:val="00627A84"/>
    <w:rsid w:val="006309EB"/>
    <w:rsid w:val="00633EB3"/>
    <w:rsid w:val="006366EA"/>
    <w:rsid w:val="0063712A"/>
    <w:rsid w:val="00640795"/>
    <w:rsid w:val="006412F8"/>
    <w:rsid w:val="00643D51"/>
    <w:rsid w:val="006453D4"/>
    <w:rsid w:val="00647FB9"/>
    <w:rsid w:val="00651A28"/>
    <w:rsid w:val="006520D6"/>
    <w:rsid w:val="00655793"/>
    <w:rsid w:val="006565DB"/>
    <w:rsid w:val="00660DF3"/>
    <w:rsid w:val="006610D9"/>
    <w:rsid w:val="00661A40"/>
    <w:rsid w:val="00663177"/>
    <w:rsid w:val="006646C9"/>
    <w:rsid w:val="00665F96"/>
    <w:rsid w:val="00666B81"/>
    <w:rsid w:val="00667117"/>
    <w:rsid w:val="00672A80"/>
    <w:rsid w:val="006734AA"/>
    <w:rsid w:val="00673D82"/>
    <w:rsid w:val="00677D0A"/>
    <w:rsid w:val="006849DE"/>
    <w:rsid w:val="00684A91"/>
    <w:rsid w:val="00685935"/>
    <w:rsid w:val="00686A54"/>
    <w:rsid w:val="006874EE"/>
    <w:rsid w:val="006930D6"/>
    <w:rsid w:val="00693271"/>
    <w:rsid w:val="00696AA6"/>
    <w:rsid w:val="00696D8C"/>
    <w:rsid w:val="006A18C2"/>
    <w:rsid w:val="006A6B05"/>
    <w:rsid w:val="006B0C14"/>
    <w:rsid w:val="006B327E"/>
    <w:rsid w:val="006B3AE1"/>
    <w:rsid w:val="006B4D36"/>
    <w:rsid w:val="006B5B32"/>
    <w:rsid w:val="006B6185"/>
    <w:rsid w:val="006B795C"/>
    <w:rsid w:val="006C11BB"/>
    <w:rsid w:val="006C1B63"/>
    <w:rsid w:val="006C36B7"/>
    <w:rsid w:val="006C5768"/>
    <w:rsid w:val="006D0574"/>
    <w:rsid w:val="006D1386"/>
    <w:rsid w:val="006D30B9"/>
    <w:rsid w:val="006D4240"/>
    <w:rsid w:val="006D52E4"/>
    <w:rsid w:val="006E1035"/>
    <w:rsid w:val="006E14D6"/>
    <w:rsid w:val="006E2E52"/>
    <w:rsid w:val="006E30D8"/>
    <w:rsid w:val="006E3658"/>
    <w:rsid w:val="006E62B7"/>
    <w:rsid w:val="006F0672"/>
    <w:rsid w:val="006F1FFE"/>
    <w:rsid w:val="006F302E"/>
    <w:rsid w:val="006F3F62"/>
    <w:rsid w:val="006F4DE4"/>
    <w:rsid w:val="006F50F7"/>
    <w:rsid w:val="006F57BE"/>
    <w:rsid w:val="006F631B"/>
    <w:rsid w:val="006F67D5"/>
    <w:rsid w:val="006F7563"/>
    <w:rsid w:val="007019F9"/>
    <w:rsid w:val="00701C76"/>
    <w:rsid w:val="0070226A"/>
    <w:rsid w:val="00702FA6"/>
    <w:rsid w:val="00702FBA"/>
    <w:rsid w:val="00703A1F"/>
    <w:rsid w:val="00706CD9"/>
    <w:rsid w:val="007079CD"/>
    <w:rsid w:val="00710E26"/>
    <w:rsid w:val="0071370B"/>
    <w:rsid w:val="00714BD9"/>
    <w:rsid w:val="00714F55"/>
    <w:rsid w:val="00715AE4"/>
    <w:rsid w:val="00716E26"/>
    <w:rsid w:val="00716E79"/>
    <w:rsid w:val="00717F03"/>
    <w:rsid w:val="00720109"/>
    <w:rsid w:val="00720586"/>
    <w:rsid w:val="0073052B"/>
    <w:rsid w:val="0073151F"/>
    <w:rsid w:val="00731608"/>
    <w:rsid w:val="00731E20"/>
    <w:rsid w:val="0073201C"/>
    <w:rsid w:val="007326A2"/>
    <w:rsid w:val="0073275D"/>
    <w:rsid w:val="00732FE9"/>
    <w:rsid w:val="0073358F"/>
    <w:rsid w:val="00734004"/>
    <w:rsid w:val="007340B0"/>
    <w:rsid w:val="0073412B"/>
    <w:rsid w:val="00734832"/>
    <w:rsid w:val="00736544"/>
    <w:rsid w:val="007411D8"/>
    <w:rsid w:val="00741CA2"/>
    <w:rsid w:val="00741FE5"/>
    <w:rsid w:val="00744CD7"/>
    <w:rsid w:val="00745F60"/>
    <w:rsid w:val="007473F4"/>
    <w:rsid w:val="0075029E"/>
    <w:rsid w:val="0075048D"/>
    <w:rsid w:val="007537B3"/>
    <w:rsid w:val="0075604E"/>
    <w:rsid w:val="007573AD"/>
    <w:rsid w:val="00757907"/>
    <w:rsid w:val="00760882"/>
    <w:rsid w:val="007619E0"/>
    <w:rsid w:val="00762302"/>
    <w:rsid w:val="007660D9"/>
    <w:rsid w:val="00767839"/>
    <w:rsid w:val="0077075A"/>
    <w:rsid w:val="007708E9"/>
    <w:rsid w:val="00772CA1"/>
    <w:rsid w:val="0077338D"/>
    <w:rsid w:val="00773CF7"/>
    <w:rsid w:val="00775A83"/>
    <w:rsid w:val="0077722F"/>
    <w:rsid w:val="0077738D"/>
    <w:rsid w:val="0077779A"/>
    <w:rsid w:val="007800D9"/>
    <w:rsid w:val="00781439"/>
    <w:rsid w:val="00782326"/>
    <w:rsid w:val="0078384A"/>
    <w:rsid w:val="00783F89"/>
    <w:rsid w:val="00784C71"/>
    <w:rsid w:val="00787166"/>
    <w:rsid w:val="0078751C"/>
    <w:rsid w:val="00787711"/>
    <w:rsid w:val="00787FAF"/>
    <w:rsid w:val="00787FF4"/>
    <w:rsid w:val="0079058F"/>
    <w:rsid w:val="00791C7C"/>
    <w:rsid w:val="00793108"/>
    <w:rsid w:val="00793383"/>
    <w:rsid w:val="007936AA"/>
    <w:rsid w:val="00795611"/>
    <w:rsid w:val="00795789"/>
    <w:rsid w:val="00797E8A"/>
    <w:rsid w:val="007A042C"/>
    <w:rsid w:val="007A1206"/>
    <w:rsid w:val="007A316E"/>
    <w:rsid w:val="007A3E7C"/>
    <w:rsid w:val="007A4B5E"/>
    <w:rsid w:val="007B6FFF"/>
    <w:rsid w:val="007C1758"/>
    <w:rsid w:val="007C3461"/>
    <w:rsid w:val="007C3DCD"/>
    <w:rsid w:val="007C417A"/>
    <w:rsid w:val="007C4B1F"/>
    <w:rsid w:val="007C4E74"/>
    <w:rsid w:val="007C58A8"/>
    <w:rsid w:val="007C66D4"/>
    <w:rsid w:val="007C6B01"/>
    <w:rsid w:val="007D0507"/>
    <w:rsid w:val="007D290B"/>
    <w:rsid w:val="007D2C09"/>
    <w:rsid w:val="007D459C"/>
    <w:rsid w:val="007D5A6A"/>
    <w:rsid w:val="007D719A"/>
    <w:rsid w:val="007D74BB"/>
    <w:rsid w:val="007E0C49"/>
    <w:rsid w:val="007E14A6"/>
    <w:rsid w:val="007E197E"/>
    <w:rsid w:val="007E2B24"/>
    <w:rsid w:val="007E3DCC"/>
    <w:rsid w:val="007E3E9E"/>
    <w:rsid w:val="007E69C5"/>
    <w:rsid w:val="007F0537"/>
    <w:rsid w:val="007F055C"/>
    <w:rsid w:val="007F2703"/>
    <w:rsid w:val="007F3EE8"/>
    <w:rsid w:val="007F5C51"/>
    <w:rsid w:val="007F6ABC"/>
    <w:rsid w:val="007F7309"/>
    <w:rsid w:val="007F7C98"/>
    <w:rsid w:val="00800F5C"/>
    <w:rsid w:val="00802506"/>
    <w:rsid w:val="00802DB8"/>
    <w:rsid w:val="0080362C"/>
    <w:rsid w:val="00803E69"/>
    <w:rsid w:val="00804C7C"/>
    <w:rsid w:val="008060D6"/>
    <w:rsid w:val="008066C5"/>
    <w:rsid w:val="0080698A"/>
    <w:rsid w:val="00811D31"/>
    <w:rsid w:val="00813629"/>
    <w:rsid w:val="00813E16"/>
    <w:rsid w:val="008156CA"/>
    <w:rsid w:val="00815E03"/>
    <w:rsid w:val="00815F9B"/>
    <w:rsid w:val="00824CE2"/>
    <w:rsid w:val="00825FDB"/>
    <w:rsid w:val="00827583"/>
    <w:rsid w:val="008309D6"/>
    <w:rsid w:val="008333E8"/>
    <w:rsid w:val="00837222"/>
    <w:rsid w:val="00841A35"/>
    <w:rsid w:val="00842B40"/>
    <w:rsid w:val="00843BAC"/>
    <w:rsid w:val="008444FF"/>
    <w:rsid w:val="00844C6C"/>
    <w:rsid w:val="00844D1C"/>
    <w:rsid w:val="00847171"/>
    <w:rsid w:val="00847ED1"/>
    <w:rsid w:val="00850A36"/>
    <w:rsid w:val="008516B1"/>
    <w:rsid w:val="00852EFB"/>
    <w:rsid w:val="00855195"/>
    <w:rsid w:val="008555DE"/>
    <w:rsid w:val="00856320"/>
    <w:rsid w:val="0086017E"/>
    <w:rsid w:val="00860ABF"/>
    <w:rsid w:val="00860B55"/>
    <w:rsid w:val="00866C9F"/>
    <w:rsid w:val="00867D68"/>
    <w:rsid w:val="00867FCC"/>
    <w:rsid w:val="00870964"/>
    <w:rsid w:val="00871367"/>
    <w:rsid w:val="00871FC0"/>
    <w:rsid w:val="00872441"/>
    <w:rsid w:val="00872455"/>
    <w:rsid w:val="00872634"/>
    <w:rsid w:val="00873301"/>
    <w:rsid w:val="00875C9F"/>
    <w:rsid w:val="00875DC5"/>
    <w:rsid w:val="00876209"/>
    <w:rsid w:val="008765CA"/>
    <w:rsid w:val="00877086"/>
    <w:rsid w:val="0088141E"/>
    <w:rsid w:val="00882431"/>
    <w:rsid w:val="008826D7"/>
    <w:rsid w:val="00890B21"/>
    <w:rsid w:val="00893766"/>
    <w:rsid w:val="00894D33"/>
    <w:rsid w:val="0089554C"/>
    <w:rsid w:val="00896373"/>
    <w:rsid w:val="00896D77"/>
    <w:rsid w:val="00897124"/>
    <w:rsid w:val="00897642"/>
    <w:rsid w:val="00897C26"/>
    <w:rsid w:val="008A1774"/>
    <w:rsid w:val="008A359A"/>
    <w:rsid w:val="008A6D38"/>
    <w:rsid w:val="008A7FD2"/>
    <w:rsid w:val="008B0A35"/>
    <w:rsid w:val="008B4993"/>
    <w:rsid w:val="008B558A"/>
    <w:rsid w:val="008B5DDA"/>
    <w:rsid w:val="008B6C45"/>
    <w:rsid w:val="008C00DA"/>
    <w:rsid w:val="008C221C"/>
    <w:rsid w:val="008C24E6"/>
    <w:rsid w:val="008C3996"/>
    <w:rsid w:val="008C42AE"/>
    <w:rsid w:val="008C4CAD"/>
    <w:rsid w:val="008C50B5"/>
    <w:rsid w:val="008C5974"/>
    <w:rsid w:val="008C6DAB"/>
    <w:rsid w:val="008C7974"/>
    <w:rsid w:val="008D1374"/>
    <w:rsid w:val="008D17B7"/>
    <w:rsid w:val="008D2B68"/>
    <w:rsid w:val="008D2D32"/>
    <w:rsid w:val="008D32B8"/>
    <w:rsid w:val="008D373C"/>
    <w:rsid w:val="008D5B40"/>
    <w:rsid w:val="008E0473"/>
    <w:rsid w:val="008E1B92"/>
    <w:rsid w:val="008E2BF0"/>
    <w:rsid w:val="008E367B"/>
    <w:rsid w:val="008E3716"/>
    <w:rsid w:val="008E512A"/>
    <w:rsid w:val="008E7233"/>
    <w:rsid w:val="008E7304"/>
    <w:rsid w:val="008F0AF0"/>
    <w:rsid w:val="008F159F"/>
    <w:rsid w:val="008F281C"/>
    <w:rsid w:val="008F5971"/>
    <w:rsid w:val="008F60DF"/>
    <w:rsid w:val="008F63E2"/>
    <w:rsid w:val="008F797A"/>
    <w:rsid w:val="009015C6"/>
    <w:rsid w:val="00903401"/>
    <w:rsid w:val="00905994"/>
    <w:rsid w:val="00906A58"/>
    <w:rsid w:val="00906C72"/>
    <w:rsid w:val="00907432"/>
    <w:rsid w:val="009111C3"/>
    <w:rsid w:val="00913D04"/>
    <w:rsid w:val="009169CB"/>
    <w:rsid w:val="0092004D"/>
    <w:rsid w:val="00921B4C"/>
    <w:rsid w:val="00925E44"/>
    <w:rsid w:val="00926627"/>
    <w:rsid w:val="00930829"/>
    <w:rsid w:val="00930C0F"/>
    <w:rsid w:val="0093295D"/>
    <w:rsid w:val="00934B6C"/>
    <w:rsid w:val="009356C4"/>
    <w:rsid w:val="00935D10"/>
    <w:rsid w:val="0093651A"/>
    <w:rsid w:val="00936A6F"/>
    <w:rsid w:val="00936AFA"/>
    <w:rsid w:val="00936CF4"/>
    <w:rsid w:val="00937A4C"/>
    <w:rsid w:val="00937F0C"/>
    <w:rsid w:val="0094337E"/>
    <w:rsid w:val="00943C2A"/>
    <w:rsid w:val="00946AEF"/>
    <w:rsid w:val="00947102"/>
    <w:rsid w:val="00947509"/>
    <w:rsid w:val="00947CC5"/>
    <w:rsid w:val="009511AC"/>
    <w:rsid w:val="009547EA"/>
    <w:rsid w:val="009550BE"/>
    <w:rsid w:val="009550EE"/>
    <w:rsid w:val="00955620"/>
    <w:rsid w:val="009575B1"/>
    <w:rsid w:val="00957E18"/>
    <w:rsid w:val="00957EC7"/>
    <w:rsid w:val="009605B2"/>
    <w:rsid w:val="00960626"/>
    <w:rsid w:val="00963377"/>
    <w:rsid w:val="00964774"/>
    <w:rsid w:val="0096709A"/>
    <w:rsid w:val="009676E7"/>
    <w:rsid w:val="00967875"/>
    <w:rsid w:val="009678F2"/>
    <w:rsid w:val="00967C3F"/>
    <w:rsid w:val="009705FD"/>
    <w:rsid w:val="00972426"/>
    <w:rsid w:val="00977E6F"/>
    <w:rsid w:val="0098084C"/>
    <w:rsid w:val="00980A2D"/>
    <w:rsid w:val="00983FFC"/>
    <w:rsid w:val="0098405F"/>
    <w:rsid w:val="00985DE8"/>
    <w:rsid w:val="00985FEB"/>
    <w:rsid w:val="009874DB"/>
    <w:rsid w:val="00993A92"/>
    <w:rsid w:val="00994D78"/>
    <w:rsid w:val="00995128"/>
    <w:rsid w:val="0099530C"/>
    <w:rsid w:val="0099562C"/>
    <w:rsid w:val="009962C1"/>
    <w:rsid w:val="009A0251"/>
    <w:rsid w:val="009A0AA8"/>
    <w:rsid w:val="009A1095"/>
    <w:rsid w:val="009A1967"/>
    <w:rsid w:val="009A3A46"/>
    <w:rsid w:val="009A4724"/>
    <w:rsid w:val="009A57D1"/>
    <w:rsid w:val="009B12CB"/>
    <w:rsid w:val="009B40E9"/>
    <w:rsid w:val="009B6BE4"/>
    <w:rsid w:val="009C04E3"/>
    <w:rsid w:val="009C0C47"/>
    <w:rsid w:val="009C30EF"/>
    <w:rsid w:val="009C4A43"/>
    <w:rsid w:val="009C527D"/>
    <w:rsid w:val="009C7CBD"/>
    <w:rsid w:val="009D0FC5"/>
    <w:rsid w:val="009D22A6"/>
    <w:rsid w:val="009D27E5"/>
    <w:rsid w:val="009D59F4"/>
    <w:rsid w:val="009D617E"/>
    <w:rsid w:val="009D66F2"/>
    <w:rsid w:val="009D7296"/>
    <w:rsid w:val="009E154D"/>
    <w:rsid w:val="009E2019"/>
    <w:rsid w:val="009E2033"/>
    <w:rsid w:val="009E32DC"/>
    <w:rsid w:val="009F0518"/>
    <w:rsid w:val="009F0718"/>
    <w:rsid w:val="009F1DD9"/>
    <w:rsid w:val="009F33F4"/>
    <w:rsid w:val="009F4077"/>
    <w:rsid w:val="009F53B9"/>
    <w:rsid w:val="009F699C"/>
    <w:rsid w:val="009F69E4"/>
    <w:rsid w:val="009F7B1F"/>
    <w:rsid w:val="009F7C0D"/>
    <w:rsid w:val="00A00CB1"/>
    <w:rsid w:val="00A00EFC"/>
    <w:rsid w:val="00A018D8"/>
    <w:rsid w:val="00A040BA"/>
    <w:rsid w:val="00A048E0"/>
    <w:rsid w:val="00A056B3"/>
    <w:rsid w:val="00A063EA"/>
    <w:rsid w:val="00A0718C"/>
    <w:rsid w:val="00A1013D"/>
    <w:rsid w:val="00A117C9"/>
    <w:rsid w:val="00A11872"/>
    <w:rsid w:val="00A13E66"/>
    <w:rsid w:val="00A201BD"/>
    <w:rsid w:val="00A21533"/>
    <w:rsid w:val="00A215A5"/>
    <w:rsid w:val="00A22B2B"/>
    <w:rsid w:val="00A239F2"/>
    <w:rsid w:val="00A2640D"/>
    <w:rsid w:val="00A264A3"/>
    <w:rsid w:val="00A27888"/>
    <w:rsid w:val="00A3131D"/>
    <w:rsid w:val="00A31A45"/>
    <w:rsid w:val="00A34C74"/>
    <w:rsid w:val="00A41EE5"/>
    <w:rsid w:val="00A41F4A"/>
    <w:rsid w:val="00A42DBF"/>
    <w:rsid w:val="00A446B3"/>
    <w:rsid w:val="00A45E58"/>
    <w:rsid w:val="00A46582"/>
    <w:rsid w:val="00A512E4"/>
    <w:rsid w:val="00A51C5F"/>
    <w:rsid w:val="00A5237D"/>
    <w:rsid w:val="00A532EC"/>
    <w:rsid w:val="00A53486"/>
    <w:rsid w:val="00A55561"/>
    <w:rsid w:val="00A56C8B"/>
    <w:rsid w:val="00A6049F"/>
    <w:rsid w:val="00A60E88"/>
    <w:rsid w:val="00A61E65"/>
    <w:rsid w:val="00A61FAC"/>
    <w:rsid w:val="00A6228D"/>
    <w:rsid w:val="00A62502"/>
    <w:rsid w:val="00A6355D"/>
    <w:rsid w:val="00A65002"/>
    <w:rsid w:val="00A668BE"/>
    <w:rsid w:val="00A6770F"/>
    <w:rsid w:val="00A6778D"/>
    <w:rsid w:val="00A714E7"/>
    <w:rsid w:val="00A72652"/>
    <w:rsid w:val="00A726BF"/>
    <w:rsid w:val="00A7305A"/>
    <w:rsid w:val="00A73959"/>
    <w:rsid w:val="00A74818"/>
    <w:rsid w:val="00A74FD4"/>
    <w:rsid w:val="00A7512B"/>
    <w:rsid w:val="00A76AC7"/>
    <w:rsid w:val="00A8166D"/>
    <w:rsid w:val="00A8316E"/>
    <w:rsid w:val="00A84C9C"/>
    <w:rsid w:val="00A87819"/>
    <w:rsid w:val="00A9034D"/>
    <w:rsid w:val="00A908DC"/>
    <w:rsid w:val="00A94394"/>
    <w:rsid w:val="00A958DE"/>
    <w:rsid w:val="00A963A6"/>
    <w:rsid w:val="00A96AA3"/>
    <w:rsid w:val="00AA0BDB"/>
    <w:rsid w:val="00AA30BD"/>
    <w:rsid w:val="00AA4123"/>
    <w:rsid w:val="00AA63B3"/>
    <w:rsid w:val="00AA73AB"/>
    <w:rsid w:val="00AB0965"/>
    <w:rsid w:val="00AB1876"/>
    <w:rsid w:val="00AB1975"/>
    <w:rsid w:val="00AB1A5F"/>
    <w:rsid w:val="00AB5401"/>
    <w:rsid w:val="00AB6B23"/>
    <w:rsid w:val="00AB71B6"/>
    <w:rsid w:val="00AB7250"/>
    <w:rsid w:val="00AB798B"/>
    <w:rsid w:val="00AC214B"/>
    <w:rsid w:val="00AC3370"/>
    <w:rsid w:val="00AC376B"/>
    <w:rsid w:val="00AC4357"/>
    <w:rsid w:val="00AC5A68"/>
    <w:rsid w:val="00AC60B8"/>
    <w:rsid w:val="00AC6A9E"/>
    <w:rsid w:val="00AC7787"/>
    <w:rsid w:val="00AD0DA2"/>
    <w:rsid w:val="00AD3113"/>
    <w:rsid w:val="00AD4255"/>
    <w:rsid w:val="00AD43AD"/>
    <w:rsid w:val="00AD562B"/>
    <w:rsid w:val="00AD5B60"/>
    <w:rsid w:val="00AD5D5C"/>
    <w:rsid w:val="00AD67F0"/>
    <w:rsid w:val="00AD75DD"/>
    <w:rsid w:val="00AD7A2E"/>
    <w:rsid w:val="00AD7C90"/>
    <w:rsid w:val="00AE03BF"/>
    <w:rsid w:val="00AE1B3E"/>
    <w:rsid w:val="00AF0689"/>
    <w:rsid w:val="00AF09E0"/>
    <w:rsid w:val="00AF2A7A"/>
    <w:rsid w:val="00AF5179"/>
    <w:rsid w:val="00AF665E"/>
    <w:rsid w:val="00AF6FB8"/>
    <w:rsid w:val="00B00A72"/>
    <w:rsid w:val="00B0268E"/>
    <w:rsid w:val="00B04F92"/>
    <w:rsid w:val="00B10808"/>
    <w:rsid w:val="00B1083C"/>
    <w:rsid w:val="00B121B9"/>
    <w:rsid w:val="00B129C5"/>
    <w:rsid w:val="00B14562"/>
    <w:rsid w:val="00B16835"/>
    <w:rsid w:val="00B169F8"/>
    <w:rsid w:val="00B16B72"/>
    <w:rsid w:val="00B16D45"/>
    <w:rsid w:val="00B20AC1"/>
    <w:rsid w:val="00B224E8"/>
    <w:rsid w:val="00B22703"/>
    <w:rsid w:val="00B23F8B"/>
    <w:rsid w:val="00B241C8"/>
    <w:rsid w:val="00B24A30"/>
    <w:rsid w:val="00B25AC2"/>
    <w:rsid w:val="00B25B5B"/>
    <w:rsid w:val="00B25E2F"/>
    <w:rsid w:val="00B265AB"/>
    <w:rsid w:val="00B27E7A"/>
    <w:rsid w:val="00B33847"/>
    <w:rsid w:val="00B33EFB"/>
    <w:rsid w:val="00B37808"/>
    <w:rsid w:val="00B37849"/>
    <w:rsid w:val="00B40E3F"/>
    <w:rsid w:val="00B4276B"/>
    <w:rsid w:val="00B43D8D"/>
    <w:rsid w:val="00B4604A"/>
    <w:rsid w:val="00B501B7"/>
    <w:rsid w:val="00B52995"/>
    <w:rsid w:val="00B52CD8"/>
    <w:rsid w:val="00B5351C"/>
    <w:rsid w:val="00B54360"/>
    <w:rsid w:val="00B54525"/>
    <w:rsid w:val="00B55837"/>
    <w:rsid w:val="00B55999"/>
    <w:rsid w:val="00B55B22"/>
    <w:rsid w:val="00B56A16"/>
    <w:rsid w:val="00B60BC7"/>
    <w:rsid w:val="00B61495"/>
    <w:rsid w:val="00B62A20"/>
    <w:rsid w:val="00B62F0E"/>
    <w:rsid w:val="00B63683"/>
    <w:rsid w:val="00B679EB"/>
    <w:rsid w:val="00B7096A"/>
    <w:rsid w:val="00B709BE"/>
    <w:rsid w:val="00B70D40"/>
    <w:rsid w:val="00B711F5"/>
    <w:rsid w:val="00B728CD"/>
    <w:rsid w:val="00B72EA3"/>
    <w:rsid w:val="00B747F7"/>
    <w:rsid w:val="00B75DD6"/>
    <w:rsid w:val="00B769F0"/>
    <w:rsid w:val="00B806BA"/>
    <w:rsid w:val="00B8161B"/>
    <w:rsid w:val="00B82F7C"/>
    <w:rsid w:val="00B84493"/>
    <w:rsid w:val="00B854E4"/>
    <w:rsid w:val="00B85E70"/>
    <w:rsid w:val="00B90353"/>
    <w:rsid w:val="00B9384F"/>
    <w:rsid w:val="00B940A8"/>
    <w:rsid w:val="00B9422F"/>
    <w:rsid w:val="00B94E4A"/>
    <w:rsid w:val="00B957F6"/>
    <w:rsid w:val="00B97209"/>
    <w:rsid w:val="00BA006C"/>
    <w:rsid w:val="00BA388B"/>
    <w:rsid w:val="00BA39EA"/>
    <w:rsid w:val="00BA517B"/>
    <w:rsid w:val="00BA6A38"/>
    <w:rsid w:val="00BA7193"/>
    <w:rsid w:val="00BB11A1"/>
    <w:rsid w:val="00BC0E49"/>
    <w:rsid w:val="00BD194E"/>
    <w:rsid w:val="00BD25D8"/>
    <w:rsid w:val="00BE20E6"/>
    <w:rsid w:val="00BE30D8"/>
    <w:rsid w:val="00BE5E57"/>
    <w:rsid w:val="00BE6135"/>
    <w:rsid w:val="00BE7B4D"/>
    <w:rsid w:val="00BE7FF8"/>
    <w:rsid w:val="00BF0C7B"/>
    <w:rsid w:val="00BF2CEE"/>
    <w:rsid w:val="00BF2DB1"/>
    <w:rsid w:val="00BF4913"/>
    <w:rsid w:val="00BF522F"/>
    <w:rsid w:val="00BF626F"/>
    <w:rsid w:val="00C02768"/>
    <w:rsid w:val="00C02D49"/>
    <w:rsid w:val="00C03364"/>
    <w:rsid w:val="00C034B9"/>
    <w:rsid w:val="00C04886"/>
    <w:rsid w:val="00C117C6"/>
    <w:rsid w:val="00C12BF0"/>
    <w:rsid w:val="00C12C14"/>
    <w:rsid w:val="00C13D1C"/>
    <w:rsid w:val="00C13D71"/>
    <w:rsid w:val="00C1693D"/>
    <w:rsid w:val="00C200AE"/>
    <w:rsid w:val="00C216B6"/>
    <w:rsid w:val="00C22070"/>
    <w:rsid w:val="00C231CB"/>
    <w:rsid w:val="00C241E7"/>
    <w:rsid w:val="00C27F02"/>
    <w:rsid w:val="00C3003A"/>
    <w:rsid w:val="00C30097"/>
    <w:rsid w:val="00C3032C"/>
    <w:rsid w:val="00C31F4B"/>
    <w:rsid w:val="00C326D2"/>
    <w:rsid w:val="00C339F4"/>
    <w:rsid w:val="00C33A52"/>
    <w:rsid w:val="00C34F65"/>
    <w:rsid w:val="00C35CD0"/>
    <w:rsid w:val="00C40110"/>
    <w:rsid w:val="00C40B48"/>
    <w:rsid w:val="00C40D77"/>
    <w:rsid w:val="00C41799"/>
    <w:rsid w:val="00C41DAC"/>
    <w:rsid w:val="00C4260D"/>
    <w:rsid w:val="00C42845"/>
    <w:rsid w:val="00C438E6"/>
    <w:rsid w:val="00C43A65"/>
    <w:rsid w:val="00C442F9"/>
    <w:rsid w:val="00C45A14"/>
    <w:rsid w:val="00C47F9F"/>
    <w:rsid w:val="00C5208C"/>
    <w:rsid w:val="00C5346D"/>
    <w:rsid w:val="00C53A4D"/>
    <w:rsid w:val="00C543D2"/>
    <w:rsid w:val="00C56333"/>
    <w:rsid w:val="00C56385"/>
    <w:rsid w:val="00C60854"/>
    <w:rsid w:val="00C60B8E"/>
    <w:rsid w:val="00C62290"/>
    <w:rsid w:val="00C625AF"/>
    <w:rsid w:val="00C636B2"/>
    <w:rsid w:val="00C64220"/>
    <w:rsid w:val="00C646B1"/>
    <w:rsid w:val="00C660CD"/>
    <w:rsid w:val="00C663AD"/>
    <w:rsid w:val="00C66B99"/>
    <w:rsid w:val="00C66DB4"/>
    <w:rsid w:val="00C7081B"/>
    <w:rsid w:val="00C710FD"/>
    <w:rsid w:val="00C71D2C"/>
    <w:rsid w:val="00C72D53"/>
    <w:rsid w:val="00C7336F"/>
    <w:rsid w:val="00C7794D"/>
    <w:rsid w:val="00C77BAA"/>
    <w:rsid w:val="00C80323"/>
    <w:rsid w:val="00C83682"/>
    <w:rsid w:val="00C841F1"/>
    <w:rsid w:val="00C84333"/>
    <w:rsid w:val="00C84AF9"/>
    <w:rsid w:val="00C84BBD"/>
    <w:rsid w:val="00C84D0B"/>
    <w:rsid w:val="00C863FE"/>
    <w:rsid w:val="00C875C6"/>
    <w:rsid w:val="00C93591"/>
    <w:rsid w:val="00C95BF3"/>
    <w:rsid w:val="00C9724E"/>
    <w:rsid w:val="00CA0662"/>
    <w:rsid w:val="00CA0CC3"/>
    <w:rsid w:val="00CA1609"/>
    <w:rsid w:val="00CA1B8B"/>
    <w:rsid w:val="00CA2D4E"/>
    <w:rsid w:val="00CA6F84"/>
    <w:rsid w:val="00CA74B9"/>
    <w:rsid w:val="00CB1881"/>
    <w:rsid w:val="00CB1D58"/>
    <w:rsid w:val="00CB2228"/>
    <w:rsid w:val="00CB317A"/>
    <w:rsid w:val="00CB79CD"/>
    <w:rsid w:val="00CC0783"/>
    <w:rsid w:val="00CC0CBC"/>
    <w:rsid w:val="00CC12F9"/>
    <w:rsid w:val="00CC2498"/>
    <w:rsid w:val="00CC4162"/>
    <w:rsid w:val="00CC428C"/>
    <w:rsid w:val="00CC525B"/>
    <w:rsid w:val="00CC74AD"/>
    <w:rsid w:val="00CC7FAA"/>
    <w:rsid w:val="00CD05F4"/>
    <w:rsid w:val="00CD2104"/>
    <w:rsid w:val="00CD2FD4"/>
    <w:rsid w:val="00CD2FFC"/>
    <w:rsid w:val="00CD4D06"/>
    <w:rsid w:val="00CD5028"/>
    <w:rsid w:val="00CD5FC1"/>
    <w:rsid w:val="00CD6252"/>
    <w:rsid w:val="00CE0487"/>
    <w:rsid w:val="00CE2BBC"/>
    <w:rsid w:val="00CE2BEF"/>
    <w:rsid w:val="00CE4A5F"/>
    <w:rsid w:val="00CE6875"/>
    <w:rsid w:val="00CF12CA"/>
    <w:rsid w:val="00CF1742"/>
    <w:rsid w:val="00CF1B71"/>
    <w:rsid w:val="00CF2AAA"/>
    <w:rsid w:val="00CF500E"/>
    <w:rsid w:val="00CF7144"/>
    <w:rsid w:val="00D00032"/>
    <w:rsid w:val="00D00352"/>
    <w:rsid w:val="00D00B0F"/>
    <w:rsid w:val="00D00DFE"/>
    <w:rsid w:val="00D0121A"/>
    <w:rsid w:val="00D01709"/>
    <w:rsid w:val="00D05CC8"/>
    <w:rsid w:val="00D07756"/>
    <w:rsid w:val="00D10247"/>
    <w:rsid w:val="00D102C6"/>
    <w:rsid w:val="00D114F2"/>
    <w:rsid w:val="00D1164B"/>
    <w:rsid w:val="00D11996"/>
    <w:rsid w:val="00D11AA9"/>
    <w:rsid w:val="00D12F69"/>
    <w:rsid w:val="00D131D9"/>
    <w:rsid w:val="00D16FE4"/>
    <w:rsid w:val="00D2035C"/>
    <w:rsid w:val="00D23270"/>
    <w:rsid w:val="00D23B13"/>
    <w:rsid w:val="00D245E6"/>
    <w:rsid w:val="00D24FF6"/>
    <w:rsid w:val="00D25C0E"/>
    <w:rsid w:val="00D311D6"/>
    <w:rsid w:val="00D31C41"/>
    <w:rsid w:val="00D31D86"/>
    <w:rsid w:val="00D373D2"/>
    <w:rsid w:val="00D40406"/>
    <w:rsid w:val="00D4072F"/>
    <w:rsid w:val="00D4214F"/>
    <w:rsid w:val="00D42DBF"/>
    <w:rsid w:val="00D44CE5"/>
    <w:rsid w:val="00D453A0"/>
    <w:rsid w:val="00D4635A"/>
    <w:rsid w:val="00D47E17"/>
    <w:rsid w:val="00D50766"/>
    <w:rsid w:val="00D51ADE"/>
    <w:rsid w:val="00D54454"/>
    <w:rsid w:val="00D54519"/>
    <w:rsid w:val="00D56F89"/>
    <w:rsid w:val="00D57B08"/>
    <w:rsid w:val="00D60EAB"/>
    <w:rsid w:val="00D6185E"/>
    <w:rsid w:val="00D6414C"/>
    <w:rsid w:val="00D644B0"/>
    <w:rsid w:val="00D668ED"/>
    <w:rsid w:val="00D67ED6"/>
    <w:rsid w:val="00D70770"/>
    <w:rsid w:val="00D708EA"/>
    <w:rsid w:val="00D71D39"/>
    <w:rsid w:val="00D753F6"/>
    <w:rsid w:val="00D7585F"/>
    <w:rsid w:val="00D7623A"/>
    <w:rsid w:val="00D7652B"/>
    <w:rsid w:val="00D77936"/>
    <w:rsid w:val="00D80799"/>
    <w:rsid w:val="00D81597"/>
    <w:rsid w:val="00D83BFF"/>
    <w:rsid w:val="00D84478"/>
    <w:rsid w:val="00D84734"/>
    <w:rsid w:val="00D84EA8"/>
    <w:rsid w:val="00D8622D"/>
    <w:rsid w:val="00D93CEA"/>
    <w:rsid w:val="00D946D1"/>
    <w:rsid w:val="00D95DA3"/>
    <w:rsid w:val="00D970A5"/>
    <w:rsid w:val="00D978F7"/>
    <w:rsid w:val="00DA0488"/>
    <w:rsid w:val="00DA3FE8"/>
    <w:rsid w:val="00DA453E"/>
    <w:rsid w:val="00DA4D67"/>
    <w:rsid w:val="00DA4F90"/>
    <w:rsid w:val="00DA5025"/>
    <w:rsid w:val="00DA7069"/>
    <w:rsid w:val="00DB2D7B"/>
    <w:rsid w:val="00DB44B3"/>
    <w:rsid w:val="00DB4CE9"/>
    <w:rsid w:val="00DB52E6"/>
    <w:rsid w:val="00DB5D25"/>
    <w:rsid w:val="00DB6D0A"/>
    <w:rsid w:val="00DC00F9"/>
    <w:rsid w:val="00DC28C3"/>
    <w:rsid w:val="00DC37A5"/>
    <w:rsid w:val="00DC699B"/>
    <w:rsid w:val="00DC7532"/>
    <w:rsid w:val="00DC772D"/>
    <w:rsid w:val="00DD16B7"/>
    <w:rsid w:val="00DD3E3C"/>
    <w:rsid w:val="00DD45B6"/>
    <w:rsid w:val="00DD5797"/>
    <w:rsid w:val="00DD72FA"/>
    <w:rsid w:val="00DE0C37"/>
    <w:rsid w:val="00DE1768"/>
    <w:rsid w:val="00DE3569"/>
    <w:rsid w:val="00DE3749"/>
    <w:rsid w:val="00DE433C"/>
    <w:rsid w:val="00DE592A"/>
    <w:rsid w:val="00DE68F3"/>
    <w:rsid w:val="00DF012D"/>
    <w:rsid w:val="00DF1468"/>
    <w:rsid w:val="00DF14CA"/>
    <w:rsid w:val="00DF2765"/>
    <w:rsid w:val="00DF2C29"/>
    <w:rsid w:val="00DF2E06"/>
    <w:rsid w:val="00DF2E52"/>
    <w:rsid w:val="00DF3EC6"/>
    <w:rsid w:val="00DF5FA7"/>
    <w:rsid w:val="00DF5FBE"/>
    <w:rsid w:val="00DF5FC1"/>
    <w:rsid w:val="00DF6037"/>
    <w:rsid w:val="00E01A8B"/>
    <w:rsid w:val="00E03075"/>
    <w:rsid w:val="00E0344A"/>
    <w:rsid w:val="00E044B1"/>
    <w:rsid w:val="00E05EB5"/>
    <w:rsid w:val="00E06A6F"/>
    <w:rsid w:val="00E116EA"/>
    <w:rsid w:val="00E13729"/>
    <w:rsid w:val="00E13B26"/>
    <w:rsid w:val="00E158C3"/>
    <w:rsid w:val="00E203A6"/>
    <w:rsid w:val="00E21BF7"/>
    <w:rsid w:val="00E235C2"/>
    <w:rsid w:val="00E2472A"/>
    <w:rsid w:val="00E24A2A"/>
    <w:rsid w:val="00E25961"/>
    <w:rsid w:val="00E26386"/>
    <w:rsid w:val="00E27103"/>
    <w:rsid w:val="00E27CF7"/>
    <w:rsid w:val="00E34482"/>
    <w:rsid w:val="00E34DBE"/>
    <w:rsid w:val="00E35818"/>
    <w:rsid w:val="00E365C8"/>
    <w:rsid w:val="00E3671A"/>
    <w:rsid w:val="00E44797"/>
    <w:rsid w:val="00E4549A"/>
    <w:rsid w:val="00E47588"/>
    <w:rsid w:val="00E546A3"/>
    <w:rsid w:val="00E55539"/>
    <w:rsid w:val="00E5673D"/>
    <w:rsid w:val="00E62C05"/>
    <w:rsid w:val="00E633AC"/>
    <w:rsid w:val="00E7065D"/>
    <w:rsid w:val="00E72837"/>
    <w:rsid w:val="00E753AB"/>
    <w:rsid w:val="00E75564"/>
    <w:rsid w:val="00E75C01"/>
    <w:rsid w:val="00E76FD2"/>
    <w:rsid w:val="00E82444"/>
    <w:rsid w:val="00E84624"/>
    <w:rsid w:val="00E8479E"/>
    <w:rsid w:val="00E85F60"/>
    <w:rsid w:val="00E866B6"/>
    <w:rsid w:val="00E9300D"/>
    <w:rsid w:val="00E9336A"/>
    <w:rsid w:val="00E93D31"/>
    <w:rsid w:val="00E93E1F"/>
    <w:rsid w:val="00E9504F"/>
    <w:rsid w:val="00E95C3E"/>
    <w:rsid w:val="00E97E2D"/>
    <w:rsid w:val="00EA0B50"/>
    <w:rsid w:val="00EA29DD"/>
    <w:rsid w:val="00EA4A2B"/>
    <w:rsid w:val="00EA79A6"/>
    <w:rsid w:val="00EB2194"/>
    <w:rsid w:val="00EB2A21"/>
    <w:rsid w:val="00EB4AA2"/>
    <w:rsid w:val="00EB5316"/>
    <w:rsid w:val="00EB75C5"/>
    <w:rsid w:val="00EC0F91"/>
    <w:rsid w:val="00EC1552"/>
    <w:rsid w:val="00EC15B6"/>
    <w:rsid w:val="00EC1D23"/>
    <w:rsid w:val="00EC2918"/>
    <w:rsid w:val="00EC47E8"/>
    <w:rsid w:val="00EC65CC"/>
    <w:rsid w:val="00EC7114"/>
    <w:rsid w:val="00ED16AE"/>
    <w:rsid w:val="00ED2EC1"/>
    <w:rsid w:val="00ED357F"/>
    <w:rsid w:val="00ED4272"/>
    <w:rsid w:val="00ED49B7"/>
    <w:rsid w:val="00ED6D83"/>
    <w:rsid w:val="00ED76D7"/>
    <w:rsid w:val="00ED7A55"/>
    <w:rsid w:val="00ED7C6F"/>
    <w:rsid w:val="00EE00BE"/>
    <w:rsid w:val="00EE1056"/>
    <w:rsid w:val="00EE502B"/>
    <w:rsid w:val="00EE5240"/>
    <w:rsid w:val="00EE582A"/>
    <w:rsid w:val="00EE6907"/>
    <w:rsid w:val="00EE6E03"/>
    <w:rsid w:val="00EF1104"/>
    <w:rsid w:val="00EF16BB"/>
    <w:rsid w:val="00EF189B"/>
    <w:rsid w:val="00EF2002"/>
    <w:rsid w:val="00EF3150"/>
    <w:rsid w:val="00EF3756"/>
    <w:rsid w:val="00EF44E2"/>
    <w:rsid w:val="00EF5989"/>
    <w:rsid w:val="00EF6DEB"/>
    <w:rsid w:val="00EF7F17"/>
    <w:rsid w:val="00F00A44"/>
    <w:rsid w:val="00F055D1"/>
    <w:rsid w:val="00F05768"/>
    <w:rsid w:val="00F064F6"/>
    <w:rsid w:val="00F067BB"/>
    <w:rsid w:val="00F07A2F"/>
    <w:rsid w:val="00F10DCB"/>
    <w:rsid w:val="00F11117"/>
    <w:rsid w:val="00F11410"/>
    <w:rsid w:val="00F155F4"/>
    <w:rsid w:val="00F15D9E"/>
    <w:rsid w:val="00F16E80"/>
    <w:rsid w:val="00F1760A"/>
    <w:rsid w:val="00F17BBC"/>
    <w:rsid w:val="00F200D5"/>
    <w:rsid w:val="00F20AB0"/>
    <w:rsid w:val="00F22448"/>
    <w:rsid w:val="00F25253"/>
    <w:rsid w:val="00F2555C"/>
    <w:rsid w:val="00F313FD"/>
    <w:rsid w:val="00F333C7"/>
    <w:rsid w:val="00F33584"/>
    <w:rsid w:val="00F346CD"/>
    <w:rsid w:val="00F35568"/>
    <w:rsid w:val="00F364D1"/>
    <w:rsid w:val="00F36795"/>
    <w:rsid w:val="00F41FA1"/>
    <w:rsid w:val="00F4658B"/>
    <w:rsid w:val="00F46AF2"/>
    <w:rsid w:val="00F47061"/>
    <w:rsid w:val="00F501AC"/>
    <w:rsid w:val="00F50D3F"/>
    <w:rsid w:val="00F51185"/>
    <w:rsid w:val="00F51305"/>
    <w:rsid w:val="00F5199C"/>
    <w:rsid w:val="00F51BAB"/>
    <w:rsid w:val="00F52172"/>
    <w:rsid w:val="00F5288B"/>
    <w:rsid w:val="00F54A6F"/>
    <w:rsid w:val="00F54E8C"/>
    <w:rsid w:val="00F55409"/>
    <w:rsid w:val="00F574E2"/>
    <w:rsid w:val="00F622B7"/>
    <w:rsid w:val="00F62AA2"/>
    <w:rsid w:val="00F63087"/>
    <w:rsid w:val="00F6326A"/>
    <w:rsid w:val="00F65024"/>
    <w:rsid w:val="00F6522E"/>
    <w:rsid w:val="00F70E01"/>
    <w:rsid w:val="00F73E69"/>
    <w:rsid w:val="00F76B93"/>
    <w:rsid w:val="00F76E21"/>
    <w:rsid w:val="00F77B74"/>
    <w:rsid w:val="00F803E5"/>
    <w:rsid w:val="00F8197C"/>
    <w:rsid w:val="00F83A12"/>
    <w:rsid w:val="00F854A9"/>
    <w:rsid w:val="00F96F53"/>
    <w:rsid w:val="00F96FBB"/>
    <w:rsid w:val="00F975E4"/>
    <w:rsid w:val="00FA01B1"/>
    <w:rsid w:val="00FA1D3C"/>
    <w:rsid w:val="00FA3388"/>
    <w:rsid w:val="00FA40B5"/>
    <w:rsid w:val="00FA41A9"/>
    <w:rsid w:val="00FA61FE"/>
    <w:rsid w:val="00FA67A8"/>
    <w:rsid w:val="00FB3382"/>
    <w:rsid w:val="00FB4344"/>
    <w:rsid w:val="00FB460B"/>
    <w:rsid w:val="00FB68CD"/>
    <w:rsid w:val="00FB7588"/>
    <w:rsid w:val="00FB7D42"/>
    <w:rsid w:val="00FC0361"/>
    <w:rsid w:val="00FC23A6"/>
    <w:rsid w:val="00FC23F1"/>
    <w:rsid w:val="00FC264F"/>
    <w:rsid w:val="00FC2D48"/>
    <w:rsid w:val="00FC30A1"/>
    <w:rsid w:val="00FC3F56"/>
    <w:rsid w:val="00FC65DB"/>
    <w:rsid w:val="00FC6A49"/>
    <w:rsid w:val="00FD0463"/>
    <w:rsid w:val="00FD0DC9"/>
    <w:rsid w:val="00FD13A9"/>
    <w:rsid w:val="00FD33E6"/>
    <w:rsid w:val="00FD4A24"/>
    <w:rsid w:val="00FD4A3C"/>
    <w:rsid w:val="00FD4D69"/>
    <w:rsid w:val="00FD57B8"/>
    <w:rsid w:val="00FE2D4B"/>
    <w:rsid w:val="00FE305B"/>
    <w:rsid w:val="00FE3BF3"/>
    <w:rsid w:val="00FE51B5"/>
    <w:rsid w:val="00FE5808"/>
    <w:rsid w:val="00FE7649"/>
    <w:rsid w:val="00FF0A2B"/>
    <w:rsid w:val="00FF0EBB"/>
    <w:rsid w:val="00FF11DA"/>
    <w:rsid w:val="00FF1251"/>
    <w:rsid w:val="00FF233C"/>
    <w:rsid w:val="00FF4149"/>
    <w:rsid w:val="00FF729F"/>
    <w:rsid w:val="00FF7F64"/>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AE0F7A98-8804-4E3C-AAB7-B11AB953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336F"/>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3759A3"/>
    <w:pPr>
      <w:keepNext/>
      <w:keepLines/>
      <w:numPr>
        <w:numId w:val="7"/>
      </w:numPr>
      <w:spacing w:before="360"/>
      <w:jc w:val="both"/>
      <w:outlineLvl w:val="1"/>
    </w:pPr>
    <w:rPr>
      <w:rFonts w:asciiTheme="majorHAnsi" w:hAnsiTheme="majorHAnsi" w:cstheme="majorHAnsi"/>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B957F6"/>
    <w:pPr>
      <w:keepNext/>
      <w:keepLines/>
      <w:spacing w:before="4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unhideWhenUsed/>
    <w:qFormat/>
    <w:rsid w:val="00063CF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A41EE5"/>
    <w:pPr>
      <w:ind w:left="720"/>
      <w:contextualSpacing/>
    </w:pPr>
  </w:style>
  <w:style w:type="character" w:styleId="Hipercze">
    <w:name w:val="Hyperlink"/>
    <w:uiPriority w:val="99"/>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2C083C"/>
    <w:pPr>
      <w:tabs>
        <w:tab w:val="left" w:pos="880"/>
        <w:tab w:val="right" w:leader="dot" w:pos="9183"/>
      </w:tabs>
      <w:spacing w:after="100"/>
      <w:ind w:left="220"/>
    </w:p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semiHidden/>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character" w:customStyle="1" w:styleId="Nierozpoznanawzmianka1">
    <w:name w:val="Nierozpoznana wzmianka1"/>
    <w:basedOn w:val="Domylnaczcionkaakapitu"/>
    <w:uiPriority w:val="99"/>
    <w:semiHidden/>
    <w:unhideWhenUsed/>
    <w:rsid w:val="008D2B68"/>
    <w:rPr>
      <w:color w:val="605E5C"/>
      <w:shd w:val="clear" w:color="auto" w:fill="E1DFDD"/>
    </w:rPr>
  </w:style>
  <w:style w:type="character" w:customStyle="1" w:styleId="Nagwek7Znak">
    <w:name w:val="Nagłówek 7 Znak"/>
    <w:basedOn w:val="Domylnaczcionkaakapitu"/>
    <w:link w:val="Nagwek7"/>
    <w:uiPriority w:val="9"/>
    <w:rsid w:val="00B957F6"/>
    <w:rPr>
      <w:rFonts w:asciiTheme="majorHAnsi" w:eastAsiaTheme="majorEastAsia" w:hAnsiTheme="majorHAnsi" w:cstheme="majorBidi"/>
      <w:i/>
      <w:iCs/>
      <w:color w:val="243F60" w:themeColor="accent1" w:themeShade="7F"/>
    </w:rPr>
  </w:style>
  <w:style w:type="paragraph" w:styleId="Tekstpodstawowy3">
    <w:name w:val="Body Text 3"/>
    <w:basedOn w:val="Normalny"/>
    <w:link w:val="Tekstpodstawowy3Znak"/>
    <w:uiPriority w:val="99"/>
    <w:unhideWhenUsed/>
    <w:rsid w:val="00B957F6"/>
    <w:pPr>
      <w:spacing w:after="120" w:line="240"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uiPriority w:val="99"/>
    <w:rsid w:val="00B957F6"/>
    <w:rPr>
      <w:rFonts w:asciiTheme="minorHAnsi" w:eastAsiaTheme="minorHAnsi" w:hAnsiTheme="minorHAnsi" w:cstheme="minorBidi"/>
      <w:sz w:val="16"/>
      <w:szCs w:val="16"/>
      <w:lang w:val="pl-PL" w:eastAsia="en-US"/>
    </w:rPr>
  </w:style>
  <w:style w:type="table" w:styleId="Tabela-Siatka">
    <w:name w:val="Table Grid"/>
    <w:basedOn w:val="Standardowy"/>
    <w:rsid w:val="00B957F6"/>
    <w:pPr>
      <w:spacing w:line="240" w:lineRule="auto"/>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B957F6"/>
    <w:pPr>
      <w:suppressAutoHyphens/>
      <w:spacing w:after="120" w:line="240" w:lineRule="auto"/>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B957F6"/>
    <w:pPr>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rsid w:val="00B957F6"/>
    <w:rPr>
      <w:rFonts w:ascii="Times New Roman" w:eastAsia="Times New Roman" w:hAnsi="Times New Roman" w:cs="Times New Roman"/>
      <w:sz w:val="20"/>
      <w:szCs w:val="20"/>
      <w:lang w:val="pl-PL"/>
    </w:rPr>
  </w:style>
  <w:style w:type="character" w:styleId="Odwoanieprzypisudolnego">
    <w:name w:val="footnote reference"/>
    <w:aliases w:val="Footnote Reference Number"/>
    <w:rsid w:val="00B957F6"/>
    <w:rPr>
      <w:vertAlign w:val="superscript"/>
    </w:rPr>
  </w:style>
  <w:style w:type="table" w:customStyle="1" w:styleId="Zwykatabela11">
    <w:name w:val="Zwykła tabela 11"/>
    <w:basedOn w:val="Standardowy"/>
    <w:uiPriority w:val="41"/>
    <w:rsid w:val="00B957F6"/>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B957F6"/>
    <w:pPr>
      <w:spacing w:line="240" w:lineRule="auto"/>
    </w:pPr>
    <w:rPr>
      <w:rFonts w:asciiTheme="minorHAnsi" w:eastAsiaTheme="minorHAnsi" w:hAnsiTheme="minorHAnsi" w:cstheme="minorBidi"/>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rzypisukocowego">
    <w:name w:val="endnote text"/>
    <w:basedOn w:val="Normalny"/>
    <w:link w:val="TekstprzypisukocowegoZnak"/>
    <w:uiPriority w:val="99"/>
    <w:semiHidden/>
    <w:unhideWhenUsed/>
    <w:rsid w:val="00E93E1F"/>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93E1F"/>
    <w:rPr>
      <w:sz w:val="20"/>
      <w:szCs w:val="20"/>
    </w:rPr>
  </w:style>
  <w:style w:type="character" w:styleId="Odwoanieprzypisukocowego">
    <w:name w:val="endnote reference"/>
    <w:basedOn w:val="Domylnaczcionkaakapitu"/>
    <w:uiPriority w:val="99"/>
    <w:semiHidden/>
    <w:unhideWhenUsed/>
    <w:rsid w:val="00E93E1F"/>
    <w:rPr>
      <w:vertAlign w:val="superscript"/>
    </w:rPr>
  </w:style>
  <w:style w:type="character" w:customStyle="1" w:styleId="Nagwek2Znak">
    <w:name w:val="Nagłówek 2 Znak"/>
    <w:basedOn w:val="Domylnaczcionkaakapitu"/>
    <w:link w:val="Nagwek2"/>
    <w:uiPriority w:val="9"/>
    <w:rsid w:val="00B43D8D"/>
    <w:rPr>
      <w:rFonts w:asciiTheme="majorHAnsi" w:hAnsiTheme="majorHAnsi" w:cstheme="majorHAnsi"/>
      <w:sz w:val="32"/>
      <w:szCs w:val="32"/>
    </w:rPr>
  </w:style>
  <w:style w:type="character" w:styleId="Nierozpoznanawzmianka">
    <w:name w:val="Unresolved Mention"/>
    <w:basedOn w:val="Domylnaczcionkaakapitu"/>
    <w:uiPriority w:val="99"/>
    <w:semiHidden/>
    <w:unhideWhenUsed/>
    <w:rsid w:val="006C36B7"/>
    <w:rPr>
      <w:color w:val="605E5C"/>
      <w:shd w:val="clear" w:color="auto" w:fill="E1DFDD"/>
    </w:rPr>
  </w:style>
  <w:style w:type="paragraph" w:customStyle="1" w:styleId="paragraph">
    <w:name w:val="paragraph"/>
    <w:basedOn w:val="Normalny"/>
    <w:rsid w:val="004F242E"/>
    <w:pPr>
      <w:spacing w:before="100" w:beforeAutospacing="1" w:after="100" w:afterAutospacing="1" w:line="240" w:lineRule="auto"/>
    </w:pPr>
    <w:rPr>
      <w:rFonts w:ascii="Times New Roman" w:eastAsia="Times New Roman" w:hAnsi="Times New Roman" w:cs="Times New Roman"/>
      <w:sz w:val="24"/>
      <w:szCs w:val="24"/>
      <w:lang w:val="pl-PL"/>
    </w:rPr>
  </w:style>
  <w:style w:type="character" w:customStyle="1" w:styleId="normaltextrun">
    <w:name w:val="normaltextrun"/>
    <w:basedOn w:val="Domylnaczcionkaakapitu"/>
    <w:rsid w:val="004F242E"/>
  </w:style>
  <w:style w:type="paragraph" w:customStyle="1" w:styleId="ust">
    <w:name w:val="ust"/>
    <w:qFormat/>
    <w:rsid w:val="001E69BF"/>
    <w:pPr>
      <w:spacing w:before="60" w:after="60" w:line="240" w:lineRule="auto"/>
      <w:ind w:left="426" w:hanging="284"/>
      <w:jc w:val="both"/>
    </w:pPr>
    <w:rPr>
      <w:rFonts w:ascii="Times New Roman" w:eastAsia="Times New Roman" w:hAnsi="Times New Roman" w:cs="Times New Roman"/>
      <w:sz w:val="24"/>
      <w:szCs w:val="24"/>
      <w:lang w:val="pl-PL"/>
    </w:rPr>
  </w:style>
  <w:style w:type="character" w:customStyle="1" w:styleId="Nagwek8Znak">
    <w:name w:val="Nagłówek 8 Znak"/>
    <w:basedOn w:val="Domylnaczcionkaakapitu"/>
    <w:link w:val="Nagwek8"/>
    <w:uiPriority w:val="9"/>
    <w:rsid w:val="00063CF4"/>
    <w:rPr>
      <w:rFonts w:asciiTheme="majorHAnsi" w:eastAsiaTheme="majorEastAsia" w:hAnsiTheme="majorHAnsi" w:cstheme="majorBidi"/>
      <w:color w:val="272727" w:themeColor="text1" w:themeTint="D8"/>
      <w:sz w:val="21"/>
      <w:szCs w:val="21"/>
    </w:rPr>
  </w:style>
  <w:style w:type="character" w:styleId="UyteHipercze">
    <w:name w:val="FollowedHyperlink"/>
    <w:basedOn w:val="Domylnaczcionkaakapitu"/>
    <w:uiPriority w:val="99"/>
    <w:semiHidden/>
    <w:unhideWhenUsed/>
    <w:rsid w:val="003C0D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55027">
      <w:bodyDiv w:val="1"/>
      <w:marLeft w:val="0"/>
      <w:marRight w:val="0"/>
      <w:marTop w:val="0"/>
      <w:marBottom w:val="0"/>
      <w:divBdr>
        <w:top w:val="none" w:sz="0" w:space="0" w:color="auto"/>
        <w:left w:val="none" w:sz="0" w:space="0" w:color="auto"/>
        <w:bottom w:val="none" w:sz="0" w:space="0" w:color="auto"/>
        <w:right w:val="none" w:sz="0" w:space="0" w:color="auto"/>
      </w:divBdr>
    </w:div>
    <w:div w:id="1064139395">
      <w:bodyDiv w:val="1"/>
      <w:marLeft w:val="0"/>
      <w:marRight w:val="0"/>
      <w:marTop w:val="0"/>
      <w:marBottom w:val="0"/>
      <w:divBdr>
        <w:top w:val="none" w:sz="0" w:space="0" w:color="auto"/>
        <w:left w:val="none" w:sz="0" w:space="0" w:color="auto"/>
        <w:bottom w:val="none" w:sz="0" w:space="0" w:color="auto"/>
        <w:right w:val="none" w:sz="0" w:space="0" w:color="auto"/>
      </w:divBdr>
    </w:div>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wk@platformazakupowa.pl" TargetMode="External"/><Relationship Id="rId18" Type="http://schemas.openxmlformats.org/officeDocument/2006/relationships/hyperlink" Target="http://platformazakupowa.p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nccert.pl/" TargetMode="External"/><Relationship Id="rId7" Type="http://schemas.openxmlformats.org/officeDocument/2006/relationships/endnotes" Target="endnotes.xml"/><Relationship Id="rId12" Type="http://schemas.openxmlformats.org/officeDocument/2006/relationships/hyperlink" Target="https://platformazakupowa.pl/transakcja/968522" TargetMode="External"/><Relationship Id="rId17" Type="http://schemas.openxmlformats.org/officeDocument/2006/relationships/hyperlink" Target="http://platformazakupowa.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ni.lodz.pl" TargetMode="External"/><Relationship Id="rId24" Type="http://schemas.openxmlformats.org/officeDocument/2006/relationships/hyperlink" Target="https://platformazakupowa.pl/transakcja/968522"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www.gov.pl/web/mswia/oprogramowanie-do-pobrania" TargetMode="External"/><Relationship Id="rId28" Type="http://schemas.openxmlformats.org/officeDocument/2006/relationships/header" Target="header3.xml"/><Relationship Id="rId10" Type="http://schemas.openxmlformats.org/officeDocument/2006/relationships/hyperlink" Target="https://platformazakupowa.pl/transakcja/968522"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przetargi@uni.lodz.pl" TargetMode="External"/><Relationship Id="rId14" Type="http://schemas.openxmlformats.org/officeDocument/2006/relationships/hyperlink" Target="http://platformazakupowa.pl" TargetMode="External"/><Relationship Id="rId22" Type="http://schemas.openxmlformats.org/officeDocument/2006/relationships/hyperlink" Target="https://moj.gov.pl/nforms/signer/upload?xFormsAppName=SIGNER" TargetMode="External"/><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1844D-CF00-4504-BBF4-A2C266BDC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37</Pages>
  <Words>10237</Words>
  <Characters>61427</Characters>
  <Application>Microsoft Office Word</Application>
  <DocSecurity>0</DocSecurity>
  <Lines>511</Lines>
  <Paragraphs>143</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71521</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Kik</dc:creator>
  <cp:lastModifiedBy>Sebastian Rudziński</cp:lastModifiedBy>
  <cp:revision>3</cp:revision>
  <cp:lastPrinted>2021-10-13T08:36:00Z</cp:lastPrinted>
  <dcterms:created xsi:type="dcterms:W3CDTF">2024-08-12T13:07:00Z</dcterms:created>
  <dcterms:modified xsi:type="dcterms:W3CDTF">2024-08-14T12:49:00Z</dcterms:modified>
</cp:coreProperties>
</file>