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094" w:rsidRPr="006E44E8" w:rsidRDefault="00EB4094" w:rsidP="00EB4094">
      <w:pPr>
        <w:autoSpaceDE w:val="0"/>
        <w:autoSpaceDN w:val="0"/>
        <w:adjustRightInd w:val="0"/>
        <w:spacing w:after="0" w:line="240" w:lineRule="auto"/>
        <w:jc w:val="right"/>
        <w:rPr>
          <w:rFonts w:cstheme="minorHAnsi"/>
          <w:b/>
          <w:bCs/>
          <w:color w:val="000000"/>
        </w:rPr>
      </w:pPr>
      <w:r w:rsidRPr="006E44E8">
        <w:rPr>
          <w:rFonts w:cstheme="minorHAnsi"/>
          <w:b/>
          <w:bCs/>
          <w:color w:val="000000"/>
        </w:rPr>
        <w:t>Z</w:t>
      </w:r>
      <w:r>
        <w:rPr>
          <w:rFonts w:cstheme="minorHAnsi"/>
          <w:b/>
          <w:bCs/>
          <w:color w:val="000000"/>
        </w:rPr>
        <w:t>ałącznik nr</w:t>
      </w:r>
      <w:r w:rsidRPr="006E44E8">
        <w:rPr>
          <w:rFonts w:cstheme="minorHAnsi"/>
          <w:b/>
          <w:bCs/>
          <w:color w:val="000000"/>
        </w:rPr>
        <w:t xml:space="preserve"> </w:t>
      </w:r>
      <w:r>
        <w:rPr>
          <w:rFonts w:cstheme="minorHAnsi"/>
          <w:b/>
          <w:bCs/>
          <w:color w:val="000000"/>
        </w:rPr>
        <w:t>4 do SIWZ</w:t>
      </w:r>
    </w:p>
    <w:p w:rsidR="00EB4094" w:rsidRPr="006E44E8" w:rsidRDefault="00AA4CC9" w:rsidP="00EB4094">
      <w:pPr>
        <w:autoSpaceDE w:val="0"/>
        <w:autoSpaceDN w:val="0"/>
        <w:adjustRightInd w:val="0"/>
        <w:spacing w:after="0" w:line="240" w:lineRule="auto"/>
        <w:jc w:val="right"/>
        <w:rPr>
          <w:rFonts w:cstheme="minorHAnsi"/>
          <w:b/>
          <w:bCs/>
          <w:color w:val="000000"/>
        </w:rPr>
      </w:pPr>
      <w:r>
        <w:rPr>
          <w:rFonts w:cstheme="minorHAnsi"/>
          <w:b/>
          <w:bCs/>
          <w:color w:val="000000"/>
        </w:rPr>
        <w:t>Wzór</w:t>
      </w:r>
      <w:r w:rsidR="00EB4094" w:rsidRPr="006E44E8">
        <w:rPr>
          <w:rFonts w:cstheme="minorHAnsi"/>
          <w:b/>
          <w:bCs/>
          <w:color w:val="000000"/>
        </w:rPr>
        <w:t xml:space="preserve"> umowy</w:t>
      </w:r>
    </w:p>
    <w:p w:rsidR="00EB4094" w:rsidRDefault="00EB4094" w:rsidP="00EB4094">
      <w:pPr>
        <w:autoSpaceDE w:val="0"/>
        <w:autoSpaceDN w:val="0"/>
        <w:adjustRightInd w:val="0"/>
        <w:spacing w:after="0" w:line="240" w:lineRule="auto"/>
        <w:jc w:val="center"/>
        <w:rPr>
          <w:rFonts w:cstheme="minorHAnsi"/>
          <w:color w:val="000000"/>
        </w:rPr>
      </w:pPr>
    </w:p>
    <w:p w:rsidR="00EB4094" w:rsidRPr="00430976" w:rsidRDefault="00EB4094" w:rsidP="00EB4094">
      <w:pPr>
        <w:autoSpaceDE w:val="0"/>
        <w:autoSpaceDN w:val="0"/>
        <w:adjustRightInd w:val="0"/>
        <w:spacing w:after="240" w:line="240" w:lineRule="auto"/>
        <w:jc w:val="center"/>
        <w:rPr>
          <w:rFonts w:cstheme="minorHAnsi"/>
          <w:b/>
          <w:color w:val="000000"/>
          <w:sz w:val="28"/>
          <w:szCs w:val="28"/>
        </w:rPr>
      </w:pPr>
      <w:r w:rsidRPr="00430976">
        <w:rPr>
          <w:rFonts w:cstheme="minorHAnsi"/>
          <w:b/>
          <w:color w:val="000000"/>
          <w:sz w:val="28"/>
          <w:szCs w:val="28"/>
        </w:rPr>
        <w:t>UMOWA nr ….</w:t>
      </w:r>
    </w:p>
    <w:p w:rsidR="00EB4094" w:rsidRPr="006E44E8" w:rsidRDefault="00EB4094" w:rsidP="00EB4094">
      <w:pPr>
        <w:autoSpaceDE w:val="0"/>
        <w:autoSpaceDN w:val="0"/>
        <w:adjustRightInd w:val="0"/>
        <w:spacing w:after="120" w:line="240" w:lineRule="auto"/>
        <w:rPr>
          <w:rFonts w:cstheme="minorHAnsi"/>
          <w:color w:val="000000"/>
        </w:rPr>
      </w:pPr>
      <w:r w:rsidRPr="006E44E8">
        <w:rPr>
          <w:rFonts w:cstheme="minorHAnsi"/>
          <w:color w:val="000000"/>
        </w:rPr>
        <w:t>zawarta w dniu ……………… 201</w:t>
      </w:r>
      <w:r>
        <w:rPr>
          <w:rFonts w:cstheme="minorHAnsi"/>
          <w:color w:val="000000"/>
        </w:rPr>
        <w:t>9</w:t>
      </w:r>
      <w:r w:rsidRPr="006E44E8">
        <w:rPr>
          <w:rFonts w:cstheme="minorHAnsi"/>
          <w:color w:val="000000"/>
        </w:rPr>
        <w:t xml:space="preserve"> roku. w </w:t>
      </w:r>
      <w:r>
        <w:rPr>
          <w:rFonts w:cstheme="minorHAnsi"/>
          <w:color w:val="000000"/>
        </w:rPr>
        <w:t>Warszawie</w:t>
      </w:r>
      <w:r w:rsidRPr="006E44E8">
        <w:rPr>
          <w:rFonts w:cstheme="minorHAnsi"/>
          <w:color w:val="000000"/>
        </w:rPr>
        <w:t xml:space="preserve"> pomiędzy</w:t>
      </w:r>
      <w:r>
        <w:rPr>
          <w:rFonts w:cstheme="minorHAnsi"/>
          <w:color w:val="000000"/>
        </w:rPr>
        <w:t xml:space="preserve"> </w:t>
      </w:r>
      <w:r w:rsidRPr="006E44E8">
        <w:rPr>
          <w:rFonts w:cstheme="minorHAnsi"/>
          <w:color w:val="000000"/>
        </w:rPr>
        <w:t>:</w:t>
      </w:r>
    </w:p>
    <w:p w:rsidR="00EB4094" w:rsidRDefault="00EB4094" w:rsidP="00EB4094">
      <w:pPr>
        <w:tabs>
          <w:tab w:val="left" w:pos="360"/>
          <w:tab w:val="left" w:pos="1080"/>
        </w:tabs>
        <w:spacing w:after="120"/>
        <w:jc w:val="both"/>
        <w:rPr>
          <w:rFonts w:ascii="Calibri" w:hAnsi="Calibri" w:cs="Calibri"/>
        </w:rPr>
      </w:pPr>
      <w:r>
        <w:rPr>
          <w:rFonts w:ascii="Calibri" w:hAnsi="Calibri" w:cs="Calibri"/>
          <w:b/>
          <w:color w:val="000000"/>
        </w:rPr>
        <w:t>Państwowym Muzeum Etnograficznym w Warszawie</w:t>
      </w:r>
      <w:r>
        <w:rPr>
          <w:rFonts w:ascii="Calibri" w:hAnsi="Calibri" w:cs="Calibri"/>
          <w:color w:val="000000"/>
        </w:rPr>
        <w:t xml:space="preserve"> z siedzibą w Warszawie przy ul. Kredytowej 1, 00-056 Warszawa, zarejestrowanym w Rejestrze instytucji kultury dla których organizatorem jest Samorząd Województwa Mazowieckiego w księdze rejestrowej nr RIK/23/99, posiadającym NIP 526-00-08-691, zwanym dalej </w:t>
      </w:r>
      <w:r>
        <w:rPr>
          <w:rFonts w:ascii="Calibri" w:hAnsi="Calibri" w:cs="Calibri"/>
          <w:b/>
          <w:color w:val="000000"/>
        </w:rPr>
        <w:t>„Zamawiającym” lub „PME”</w:t>
      </w:r>
      <w:r>
        <w:rPr>
          <w:rFonts w:ascii="Calibri" w:hAnsi="Calibri" w:cs="Calibri"/>
          <w:color w:val="000000"/>
        </w:rPr>
        <w:t>, reprezentowanym przez :</w:t>
      </w:r>
    </w:p>
    <w:p w:rsidR="00EB4094" w:rsidRDefault="00EB4094" w:rsidP="00390588">
      <w:pPr>
        <w:numPr>
          <w:ilvl w:val="0"/>
          <w:numId w:val="39"/>
        </w:numPr>
        <w:tabs>
          <w:tab w:val="left" w:pos="360"/>
        </w:tabs>
        <w:suppressAutoHyphens/>
        <w:spacing w:after="120" w:line="276" w:lineRule="auto"/>
        <w:jc w:val="both"/>
        <w:rPr>
          <w:rFonts w:ascii="Calibri" w:hAnsi="Calibri" w:cs="Calibri"/>
          <w:color w:val="000000"/>
        </w:rPr>
      </w:pPr>
      <w:r>
        <w:rPr>
          <w:rFonts w:ascii="Calibri" w:hAnsi="Calibri" w:cs="Calibri"/>
        </w:rPr>
        <w:t>dr. Adama Czyżewskiego –  Dyrektora Muzeum,</w:t>
      </w:r>
    </w:p>
    <w:p w:rsidR="00EB4094" w:rsidRDefault="00EB4094" w:rsidP="00390588">
      <w:pPr>
        <w:numPr>
          <w:ilvl w:val="0"/>
          <w:numId w:val="39"/>
        </w:numPr>
        <w:tabs>
          <w:tab w:val="left" w:pos="360"/>
        </w:tabs>
        <w:suppressAutoHyphens/>
        <w:spacing w:after="120" w:line="276" w:lineRule="auto"/>
        <w:ind w:left="1060" w:hanging="357"/>
        <w:jc w:val="both"/>
        <w:rPr>
          <w:rFonts w:ascii="Calibri" w:hAnsi="Calibri" w:cs="Calibri"/>
          <w:color w:val="000000"/>
        </w:rPr>
      </w:pPr>
      <w:r>
        <w:rPr>
          <w:rFonts w:ascii="Calibri" w:hAnsi="Calibri" w:cs="Calibri"/>
          <w:color w:val="000000"/>
        </w:rPr>
        <w:t xml:space="preserve">Anetę </w:t>
      </w:r>
      <w:proofErr w:type="spellStart"/>
      <w:r>
        <w:rPr>
          <w:rFonts w:ascii="Calibri" w:hAnsi="Calibri" w:cs="Calibri"/>
          <w:color w:val="000000"/>
        </w:rPr>
        <w:t>Gielo</w:t>
      </w:r>
      <w:proofErr w:type="spellEnd"/>
      <w:r>
        <w:rPr>
          <w:rFonts w:ascii="Calibri" w:hAnsi="Calibri" w:cs="Calibri"/>
          <w:color w:val="000000"/>
        </w:rPr>
        <w:t xml:space="preserve"> – Główną Księgową, </w:t>
      </w:r>
    </w:p>
    <w:p w:rsidR="00EB4094" w:rsidRDefault="00EB4094" w:rsidP="00EB4094">
      <w:pPr>
        <w:spacing w:after="120"/>
        <w:jc w:val="both"/>
        <w:rPr>
          <w:rFonts w:ascii="Calibri" w:hAnsi="Calibri" w:cs="Calibri"/>
          <w:b/>
        </w:rPr>
      </w:pPr>
      <w:r>
        <w:rPr>
          <w:rFonts w:ascii="Calibri" w:hAnsi="Calibri" w:cs="Calibri"/>
        </w:rPr>
        <w:t xml:space="preserve">a </w:t>
      </w:r>
      <w:r>
        <w:rPr>
          <w:rFonts w:ascii="Calibri" w:hAnsi="Calibri" w:cs="Calibri"/>
          <w:b/>
        </w:rPr>
        <w:t xml:space="preserve">………………………………, </w:t>
      </w:r>
      <w:r w:rsidRPr="008707D1">
        <w:rPr>
          <w:rFonts w:ascii="Calibri" w:hAnsi="Calibri" w:cs="Calibri"/>
        </w:rPr>
        <w:t>zwanym dalej</w:t>
      </w:r>
      <w:r>
        <w:rPr>
          <w:rFonts w:ascii="Calibri" w:hAnsi="Calibri" w:cs="Calibri"/>
          <w:b/>
        </w:rPr>
        <w:t xml:space="preserve"> „Wykonawcą”, </w:t>
      </w:r>
      <w:r w:rsidRPr="008707D1">
        <w:rPr>
          <w:rFonts w:ascii="Calibri" w:hAnsi="Calibri" w:cs="Calibri"/>
        </w:rPr>
        <w:t>reprezentowanym przez :</w:t>
      </w:r>
    </w:p>
    <w:p w:rsidR="00EB4094" w:rsidRDefault="00EB4094" w:rsidP="00EB4094">
      <w:pPr>
        <w:spacing w:after="120"/>
        <w:jc w:val="both"/>
        <w:rPr>
          <w:rFonts w:ascii="Calibri" w:hAnsi="Calibri" w:cs="Calibri"/>
          <w:color w:val="000000"/>
        </w:rPr>
      </w:pPr>
      <w:r>
        <w:rPr>
          <w:rFonts w:ascii="Calibri" w:hAnsi="Calibri" w:cs="Calibri"/>
          <w:color w:val="000000"/>
        </w:rPr>
        <w:t>………………………………………….</w:t>
      </w: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PRZEDMIOT UMOWY</w:t>
      </w:r>
    </w:p>
    <w:p w:rsidR="00EB4094" w:rsidRDefault="00EB4094" w:rsidP="00390588">
      <w:pPr>
        <w:pStyle w:val="Akapitzlist"/>
        <w:numPr>
          <w:ilvl w:val="0"/>
          <w:numId w:val="40"/>
        </w:numPr>
        <w:autoSpaceDE w:val="0"/>
        <w:autoSpaceDN w:val="0"/>
        <w:adjustRightInd w:val="0"/>
        <w:spacing w:after="120" w:line="240" w:lineRule="auto"/>
        <w:ind w:left="357" w:hanging="357"/>
        <w:contextualSpacing w:val="0"/>
        <w:jc w:val="both"/>
        <w:rPr>
          <w:rFonts w:cstheme="minorHAnsi"/>
          <w:bCs/>
          <w:color w:val="000000"/>
        </w:rPr>
      </w:pPr>
      <w:r>
        <w:rPr>
          <w:rFonts w:cstheme="minorHAnsi"/>
          <w:bCs/>
          <w:color w:val="000000"/>
        </w:rPr>
        <w:t>Niniejsza umowa została zawarta w wyniku przeprowadzenia postępowania o udzielenie zamówienia publicznego o sygnaturze …………………………</w:t>
      </w:r>
    </w:p>
    <w:p w:rsidR="00EB4094" w:rsidRPr="00EB4094" w:rsidRDefault="00EB4094" w:rsidP="00390588">
      <w:pPr>
        <w:pStyle w:val="Akapitzlist"/>
        <w:numPr>
          <w:ilvl w:val="0"/>
          <w:numId w:val="40"/>
        </w:numPr>
        <w:autoSpaceDE w:val="0"/>
        <w:autoSpaceDN w:val="0"/>
        <w:adjustRightInd w:val="0"/>
        <w:spacing w:after="120" w:line="240" w:lineRule="auto"/>
        <w:ind w:left="357" w:hanging="357"/>
        <w:contextualSpacing w:val="0"/>
        <w:jc w:val="both"/>
        <w:rPr>
          <w:rFonts w:cstheme="minorHAnsi"/>
          <w:bCs/>
          <w:color w:val="000000"/>
        </w:rPr>
      </w:pPr>
      <w:r w:rsidRPr="00664264">
        <w:rPr>
          <w:rFonts w:cstheme="minorHAnsi"/>
          <w:color w:val="000000"/>
        </w:rPr>
        <w:t xml:space="preserve">Zamawiający zleca, a Wykonawca zobowiązuje się </w:t>
      </w:r>
      <w:r w:rsidRPr="00664264">
        <w:rPr>
          <w:rFonts w:cstheme="minorHAnsi"/>
          <w:bCs/>
          <w:color w:val="000000"/>
        </w:rPr>
        <w:t xml:space="preserve">dostarczyć </w:t>
      </w:r>
      <w:r w:rsidR="00C6206F">
        <w:rPr>
          <w:rFonts w:cstheme="minorHAnsi"/>
          <w:bCs/>
          <w:color w:val="000000"/>
        </w:rPr>
        <w:t xml:space="preserve">i zainstalować system </w:t>
      </w:r>
      <w:proofErr w:type="spellStart"/>
      <w:r w:rsidR="00C6206F">
        <w:rPr>
          <w:rFonts w:cstheme="minorHAnsi"/>
          <w:bCs/>
          <w:color w:val="000000"/>
        </w:rPr>
        <w:t>audioprzewodników</w:t>
      </w:r>
      <w:proofErr w:type="spellEnd"/>
      <w:r w:rsidR="00C6206F">
        <w:rPr>
          <w:rFonts w:cstheme="minorHAnsi"/>
          <w:bCs/>
          <w:color w:val="000000"/>
        </w:rPr>
        <w:t xml:space="preserve"> w siedzibie PME</w:t>
      </w:r>
      <w:r w:rsidRPr="00EB4094">
        <w:rPr>
          <w:rFonts w:cstheme="minorHAnsi"/>
          <w:bCs/>
          <w:color w:val="000000"/>
        </w:rPr>
        <w:t>.</w:t>
      </w:r>
    </w:p>
    <w:p w:rsidR="00EB4094" w:rsidRPr="00C21FD0" w:rsidRDefault="00EB4094" w:rsidP="00390588">
      <w:pPr>
        <w:pStyle w:val="Akapitzlist"/>
        <w:numPr>
          <w:ilvl w:val="0"/>
          <w:numId w:val="40"/>
        </w:numPr>
        <w:autoSpaceDE w:val="0"/>
        <w:autoSpaceDN w:val="0"/>
        <w:adjustRightInd w:val="0"/>
        <w:spacing w:after="120" w:line="240" w:lineRule="auto"/>
        <w:ind w:left="357" w:hanging="357"/>
        <w:contextualSpacing w:val="0"/>
        <w:jc w:val="both"/>
        <w:rPr>
          <w:rFonts w:cstheme="minorHAnsi"/>
          <w:bCs/>
          <w:color w:val="000000"/>
        </w:rPr>
      </w:pPr>
      <w:r w:rsidRPr="00664264">
        <w:rPr>
          <w:rFonts w:cstheme="minorHAnsi"/>
          <w:color w:val="000000"/>
        </w:rPr>
        <w:t xml:space="preserve">Szczegółowy opis przedmiotu zamówienia zawiera </w:t>
      </w:r>
      <w:r w:rsidRPr="00C21FD0">
        <w:rPr>
          <w:rFonts w:cstheme="minorHAnsi"/>
          <w:b/>
          <w:color w:val="000000"/>
        </w:rPr>
        <w:t>załącznik nr 1</w:t>
      </w:r>
      <w:r w:rsidRPr="00664264">
        <w:rPr>
          <w:rFonts w:cstheme="minorHAnsi"/>
          <w:color w:val="000000"/>
        </w:rPr>
        <w:t xml:space="preserve"> (</w:t>
      </w:r>
      <w:r>
        <w:rPr>
          <w:rFonts w:cstheme="minorHAnsi"/>
          <w:color w:val="000000"/>
        </w:rPr>
        <w:t xml:space="preserve"> </w:t>
      </w:r>
      <w:r w:rsidRPr="00664264">
        <w:rPr>
          <w:rFonts w:cstheme="minorHAnsi"/>
          <w:color w:val="000000"/>
        </w:rPr>
        <w:t>opis przedmiotu</w:t>
      </w:r>
      <w:r>
        <w:rPr>
          <w:rFonts w:cstheme="minorHAnsi"/>
          <w:color w:val="000000"/>
        </w:rPr>
        <w:t xml:space="preserve"> </w:t>
      </w:r>
      <w:r w:rsidRPr="00664264">
        <w:rPr>
          <w:rFonts w:cstheme="minorHAnsi"/>
          <w:color w:val="000000"/>
        </w:rPr>
        <w:t>zamówienia</w:t>
      </w:r>
      <w:r>
        <w:rPr>
          <w:rFonts w:cstheme="minorHAnsi"/>
          <w:color w:val="000000"/>
        </w:rPr>
        <w:t xml:space="preserve"> </w:t>
      </w:r>
      <w:r w:rsidRPr="00664264">
        <w:rPr>
          <w:rFonts w:cstheme="minorHAnsi"/>
          <w:color w:val="000000"/>
        </w:rPr>
        <w:t>).</w:t>
      </w:r>
    </w:p>
    <w:p w:rsidR="00EB4094" w:rsidRPr="00664264" w:rsidRDefault="00EB4094" w:rsidP="00390588">
      <w:pPr>
        <w:pStyle w:val="Akapitzlist"/>
        <w:numPr>
          <w:ilvl w:val="0"/>
          <w:numId w:val="40"/>
        </w:numPr>
        <w:autoSpaceDE w:val="0"/>
        <w:autoSpaceDN w:val="0"/>
        <w:adjustRightInd w:val="0"/>
        <w:spacing w:after="120" w:line="240" w:lineRule="auto"/>
        <w:ind w:left="357" w:hanging="357"/>
        <w:contextualSpacing w:val="0"/>
        <w:jc w:val="both"/>
        <w:rPr>
          <w:rFonts w:cstheme="minorHAnsi"/>
          <w:bCs/>
          <w:color w:val="000000"/>
        </w:rPr>
      </w:pPr>
      <w:r>
        <w:rPr>
          <w:rFonts w:cstheme="minorHAnsi"/>
          <w:bCs/>
          <w:color w:val="000000"/>
        </w:rPr>
        <w:t xml:space="preserve">Wykonawca zobowiązuje się wykonać przedmiot zamówienia zgodnie z wymaganiami specyfikacji istotnych warunków zamówienia, złożoną ofertą w trakcie postępowania o którym mowa w ust. 1, oraz niniejszą umową. Kopia oferty Wykonawcy stanowi </w:t>
      </w:r>
      <w:r w:rsidRPr="00430976">
        <w:rPr>
          <w:rFonts w:cstheme="minorHAnsi"/>
          <w:b/>
          <w:bCs/>
          <w:color w:val="000000"/>
        </w:rPr>
        <w:t>załącznik nr 2</w:t>
      </w:r>
      <w:r>
        <w:rPr>
          <w:rFonts w:cstheme="minorHAnsi"/>
          <w:bCs/>
          <w:color w:val="000000"/>
        </w:rPr>
        <w:t>.</w:t>
      </w:r>
    </w:p>
    <w:p w:rsidR="00EB4094" w:rsidRDefault="00EB4094" w:rsidP="00EB4094">
      <w:pPr>
        <w:autoSpaceDE w:val="0"/>
        <w:autoSpaceDN w:val="0"/>
        <w:adjustRightInd w:val="0"/>
        <w:spacing w:after="120" w:line="240" w:lineRule="auto"/>
        <w:jc w:val="center"/>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2</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TERMINY REALIZACJI</w:t>
      </w:r>
    </w:p>
    <w:p w:rsidR="00EB4094" w:rsidRPr="006E44E8" w:rsidRDefault="00EB4094" w:rsidP="008F0090">
      <w:pPr>
        <w:autoSpaceDE w:val="0"/>
        <w:autoSpaceDN w:val="0"/>
        <w:adjustRightInd w:val="0"/>
        <w:spacing w:after="120" w:line="240" w:lineRule="auto"/>
        <w:jc w:val="both"/>
        <w:rPr>
          <w:rFonts w:cstheme="minorHAnsi"/>
          <w:color w:val="000000"/>
        </w:rPr>
      </w:pPr>
      <w:r w:rsidRPr="006E44E8">
        <w:rPr>
          <w:rFonts w:cstheme="minorHAnsi"/>
          <w:color w:val="000000"/>
        </w:rPr>
        <w:t xml:space="preserve">Termin </w:t>
      </w:r>
      <w:r w:rsidR="00A4397D">
        <w:rPr>
          <w:rFonts w:cstheme="minorHAnsi"/>
          <w:color w:val="000000"/>
        </w:rPr>
        <w:t>zrealizowania</w:t>
      </w:r>
      <w:r w:rsidRPr="006E44E8">
        <w:rPr>
          <w:rFonts w:cstheme="minorHAnsi"/>
          <w:color w:val="000000"/>
        </w:rPr>
        <w:t xml:space="preserve"> przedmiotu zamówienia ustala się</w:t>
      </w:r>
      <w:r w:rsidR="00C6206F">
        <w:rPr>
          <w:rFonts w:cstheme="minorHAnsi"/>
          <w:color w:val="000000"/>
        </w:rPr>
        <w:t xml:space="preserve"> na 31 października 2019 r., przy czym dostawa przedmiotu zamówienia </w:t>
      </w:r>
      <w:r w:rsidR="008F0090">
        <w:rPr>
          <w:rFonts w:cstheme="minorHAnsi"/>
          <w:color w:val="000000"/>
        </w:rPr>
        <w:t xml:space="preserve">( bez jego instalacji ) </w:t>
      </w:r>
      <w:r w:rsidR="00C6206F">
        <w:rPr>
          <w:rFonts w:cstheme="minorHAnsi"/>
          <w:color w:val="000000"/>
        </w:rPr>
        <w:t xml:space="preserve">ma nastąpić w ciągu 30 dni od </w:t>
      </w:r>
      <w:r w:rsidR="008F0090">
        <w:rPr>
          <w:rFonts w:cstheme="minorHAnsi"/>
          <w:color w:val="000000"/>
        </w:rPr>
        <w:t xml:space="preserve">daty </w:t>
      </w:r>
      <w:r w:rsidR="00C6206F">
        <w:rPr>
          <w:rFonts w:cstheme="minorHAnsi"/>
          <w:color w:val="000000"/>
        </w:rPr>
        <w:t>podpisania umowy</w:t>
      </w:r>
      <w:r w:rsidRPr="006E44E8">
        <w:rPr>
          <w:rFonts w:cstheme="minorHAnsi"/>
          <w:color w:val="000000"/>
        </w:rPr>
        <w:t>.</w:t>
      </w:r>
    </w:p>
    <w:p w:rsidR="00EB4094" w:rsidRDefault="00EB4094" w:rsidP="00EB4094">
      <w:pPr>
        <w:autoSpaceDE w:val="0"/>
        <w:autoSpaceDN w:val="0"/>
        <w:adjustRightInd w:val="0"/>
        <w:spacing w:after="120" w:line="240" w:lineRule="auto"/>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3</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OŚWIADCZENIA WYKONAWCY</w:t>
      </w:r>
    </w:p>
    <w:p w:rsidR="00EB4094" w:rsidRDefault="00EB4094" w:rsidP="00390588">
      <w:pPr>
        <w:pStyle w:val="Akapitzlist"/>
        <w:numPr>
          <w:ilvl w:val="0"/>
          <w:numId w:val="41"/>
        </w:numPr>
        <w:autoSpaceDE w:val="0"/>
        <w:autoSpaceDN w:val="0"/>
        <w:adjustRightInd w:val="0"/>
        <w:spacing w:after="120" w:line="240" w:lineRule="auto"/>
        <w:ind w:left="357" w:hanging="357"/>
        <w:contextualSpacing w:val="0"/>
        <w:jc w:val="both"/>
        <w:rPr>
          <w:rFonts w:cstheme="minorHAnsi"/>
          <w:color w:val="000000"/>
        </w:rPr>
      </w:pPr>
      <w:r w:rsidRPr="00CA083D">
        <w:rPr>
          <w:rFonts w:cstheme="minorHAnsi"/>
          <w:color w:val="000000"/>
        </w:rPr>
        <w:t>Wykonawca oświadcza, że posiada wiedzę i doświadczenie niezbędne dla prawidłowego</w:t>
      </w:r>
      <w:r>
        <w:rPr>
          <w:rFonts w:cstheme="minorHAnsi"/>
          <w:color w:val="000000"/>
        </w:rPr>
        <w:t xml:space="preserve"> </w:t>
      </w:r>
      <w:r w:rsidRPr="00CA083D">
        <w:rPr>
          <w:rFonts w:cstheme="minorHAnsi"/>
          <w:color w:val="000000"/>
        </w:rPr>
        <w:t>wykonania czynności objętych umową.</w:t>
      </w:r>
    </w:p>
    <w:p w:rsidR="00EB4094" w:rsidRPr="00CA083D" w:rsidRDefault="00EB4094" w:rsidP="00390588">
      <w:pPr>
        <w:pStyle w:val="Akapitzlist"/>
        <w:numPr>
          <w:ilvl w:val="0"/>
          <w:numId w:val="41"/>
        </w:numPr>
        <w:autoSpaceDE w:val="0"/>
        <w:autoSpaceDN w:val="0"/>
        <w:adjustRightInd w:val="0"/>
        <w:spacing w:after="120" w:line="240" w:lineRule="auto"/>
        <w:ind w:left="357" w:hanging="357"/>
        <w:contextualSpacing w:val="0"/>
        <w:jc w:val="both"/>
        <w:rPr>
          <w:rFonts w:cstheme="minorHAnsi"/>
          <w:color w:val="000000"/>
        </w:rPr>
      </w:pPr>
      <w:r w:rsidRPr="00CA083D">
        <w:rPr>
          <w:rFonts w:cstheme="minorHAnsi"/>
          <w:color w:val="000000"/>
        </w:rPr>
        <w:t xml:space="preserve">Wykonawca </w:t>
      </w:r>
      <w:r>
        <w:rPr>
          <w:rFonts w:cstheme="minorHAnsi"/>
          <w:color w:val="000000"/>
        </w:rPr>
        <w:t xml:space="preserve">oświadcza, że </w:t>
      </w:r>
      <w:r w:rsidRPr="00CA083D">
        <w:rPr>
          <w:rFonts w:cstheme="minorHAnsi"/>
          <w:color w:val="000000"/>
        </w:rPr>
        <w:t>zachowa w tajemnicy wszystkie informacje stanowiące tajemnice przedsiębiorstwa</w:t>
      </w:r>
      <w:r>
        <w:rPr>
          <w:rFonts w:cstheme="minorHAnsi"/>
          <w:color w:val="000000"/>
        </w:rPr>
        <w:t xml:space="preserve"> </w:t>
      </w:r>
      <w:r w:rsidRPr="00CA083D">
        <w:rPr>
          <w:rFonts w:cstheme="minorHAnsi"/>
          <w:color w:val="000000"/>
        </w:rPr>
        <w:t>w rozumieniu odrębnych przepisów, uzyskane w trakcie realizacji niniejszej umowy.</w:t>
      </w:r>
    </w:p>
    <w:p w:rsidR="00EB4094" w:rsidRDefault="00EB4094" w:rsidP="00EB4094">
      <w:pPr>
        <w:autoSpaceDE w:val="0"/>
        <w:autoSpaceDN w:val="0"/>
        <w:adjustRightInd w:val="0"/>
        <w:spacing w:after="120" w:line="240" w:lineRule="auto"/>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lastRenderedPageBreak/>
        <w:t>§ 4</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OBOWIĄZKI WYKONAWCY</w:t>
      </w:r>
    </w:p>
    <w:p w:rsidR="00EB4094"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sidRPr="00CA083D">
        <w:rPr>
          <w:rFonts w:cstheme="minorHAnsi"/>
          <w:color w:val="000000"/>
        </w:rPr>
        <w:t xml:space="preserve">Wykonawca zobowiązuje się wykonać przedmiot umowy zgodnie z zasadami wiedzy technicznej z należytą starannością, </w:t>
      </w:r>
      <w:r>
        <w:rPr>
          <w:rFonts w:cstheme="minorHAnsi"/>
          <w:color w:val="000000"/>
        </w:rPr>
        <w:t xml:space="preserve">przy zachowaniu zasad BHP, </w:t>
      </w:r>
      <w:r w:rsidRPr="00CA083D">
        <w:rPr>
          <w:rFonts w:cstheme="minorHAnsi"/>
          <w:color w:val="000000"/>
        </w:rPr>
        <w:t>zgodnie z obowiązującymi przepisami, normami technicznymi, standardami, w pełnej zgodności z technologią i instrukcjami producentów i dostawców materiałów oraz postanowieniami niniejszej umowy.</w:t>
      </w:r>
    </w:p>
    <w:p w:rsidR="00EB4094"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Pr>
          <w:rFonts w:cstheme="minorHAnsi"/>
          <w:color w:val="000000"/>
        </w:rPr>
        <w:t>Wykonawca poniesie</w:t>
      </w:r>
      <w:r w:rsidRPr="00CA083D">
        <w:rPr>
          <w:rFonts w:cstheme="minorHAnsi"/>
          <w:color w:val="000000"/>
        </w:rPr>
        <w:t xml:space="preserve"> wszelkie koszty związane z realizacją zamówienia</w:t>
      </w:r>
      <w:r>
        <w:rPr>
          <w:rFonts w:cstheme="minorHAnsi"/>
          <w:color w:val="000000"/>
        </w:rPr>
        <w:t>.</w:t>
      </w:r>
    </w:p>
    <w:p w:rsidR="00EB4094"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Pr>
          <w:rFonts w:cstheme="minorHAnsi"/>
          <w:color w:val="000000"/>
        </w:rPr>
        <w:t xml:space="preserve">Wykonawca zobowiązuje się dostarczyć przedmiot umowy do siedziby Zamawiającego w Warszawie przy ul. Kredytowej 1 </w:t>
      </w:r>
      <w:r w:rsidRPr="0053100D">
        <w:rPr>
          <w:rFonts w:cstheme="minorHAnsi"/>
          <w:color w:val="000000"/>
        </w:rPr>
        <w:t>w miejsca wskazane przez Zamawiającego.</w:t>
      </w:r>
    </w:p>
    <w:p w:rsidR="00EB4094" w:rsidRPr="00184A07"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sidRPr="0053100D">
        <w:rPr>
          <w:rFonts w:cstheme="minorHAnsi"/>
          <w:color w:val="000000"/>
        </w:rPr>
        <w:t>Wykonawca ponosi odpowiedzialność wobec Zamawiającego i osób trzecich z tytułu realizacji niniejszej umowy w tym m. in. za zniszczenia i szkody powstałe z winy Wykonawcy lub jego podwykonawców</w:t>
      </w:r>
      <w:r>
        <w:rPr>
          <w:rFonts w:cstheme="minorHAnsi"/>
          <w:i/>
          <w:iCs/>
          <w:color w:val="000000"/>
        </w:rPr>
        <w:t>.</w:t>
      </w:r>
    </w:p>
    <w:p w:rsidR="00EB4094"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sidRPr="00184A07">
        <w:rPr>
          <w:rFonts w:cstheme="minorHAnsi"/>
          <w:color w:val="000000"/>
        </w:rPr>
        <w:t>Wykonawca gwarantuje, że przedmiot dostawy będzie fabrycznie nowy, nieużywany i nieeksponowany na wystawach, sprawny technicznie, bezpieczny, kompletny i gotowy do pracy, dopuszczony do obrotu, spełniający normy CE, wolny od wad fizycznych i prawnych oraz roszczeń osób trzecich, oraz że wymagane prawem atesty, deklaracje zgodności i certyfikaty CE</w:t>
      </w:r>
      <w:r>
        <w:rPr>
          <w:rFonts w:cstheme="minorHAnsi"/>
          <w:color w:val="000000"/>
        </w:rPr>
        <w:t>.</w:t>
      </w:r>
    </w:p>
    <w:p w:rsidR="00EB4094" w:rsidRPr="00184A07"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sidRPr="00184A07">
        <w:rPr>
          <w:rFonts w:cstheme="minorHAnsi"/>
          <w:color w:val="000000"/>
        </w:rPr>
        <w:t>Wykonawca gwarantuje zgodność elementów dostawy, dostarczanych w ramach realizacji przedmiotu niniejszej umowy, z wymaganiami Zamawiającego określonymi w specyfikacji istotnych warunków zamówienia.</w:t>
      </w:r>
    </w:p>
    <w:p w:rsidR="00EB4094"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sidRPr="0053100D">
        <w:rPr>
          <w:rFonts w:cstheme="minorHAnsi"/>
          <w:color w:val="000000"/>
        </w:rPr>
        <w:t>Wykonawca oświadcza, że</w:t>
      </w:r>
      <w:r>
        <w:rPr>
          <w:rFonts w:cstheme="minorHAnsi"/>
          <w:color w:val="000000"/>
        </w:rPr>
        <w:t xml:space="preserve"> </w:t>
      </w:r>
      <w:r w:rsidRPr="0053100D">
        <w:rPr>
          <w:rFonts w:cstheme="minorHAnsi"/>
          <w:color w:val="000000"/>
        </w:rPr>
        <w:t xml:space="preserve">zapoznał się z warunkami i miejscem </w:t>
      </w:r>
      <w:r>
        <w:rPr>
          <w:rFonts w:cstheme="minorHAnsi"/>
          <w:color w:val="000000"/>
        </w:rPr>
        <w:t>dostawy</w:t>
      </w:r>
      <w:r w:rsidRPr="0053100D">
        <w:rPr>
          <w:rFonts w:cstheme="minorHAnsi"/>
          <w:color w:val="000000"/>
        </w:rPr>
        <w:t xml:space="preserve"> przedmiotu umowy</w:t>
      </w:r>
      <w:r>
        <w:rPr>
          <w:rFonts w:cstheme="minorHAnsi"/>
          <w:color w:val="000000"/>
        </w:rPr>
        <w:t>.</w:t>
      </w:r>
    </w:p>
    <w:p w:rsidR="00EB4094"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sidRPr="00184A07">
        <w:rPr>
          <w:rFonts w:cstheme="minorHAnsi"/>
          <w:color w:val="000000"/>
        </w:rPr>
        <w:t>Wykonawca zobowiązuje się przestrzegać poleceń osób sprawujących nadzór ze strony</w:t>
      </w:r>
      <w:r>
        <w:rPr>
          <w:rFonts w:cstheme="minorHAnsi"/>
          <w:color w:val="000000"/>
        </w:rPr>
        <w:t xml:space="preserve"> </w:t>
      </w:r>
      <w:r w:rsidRPr="00184A07">
        <w:rPr>
          <w:rFonts w:cstheme="minorHAnsi"/>
          <w:color w:val="000000"/>
        </w:rPr>
        <w:t>Zamawiającego nad realizacją umowy.</w:t>
      </w:r>
    </w:p>
    <w:p w:rsidR="00EB4094"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sidRPr="00184A07">
        <w:rPr>
          <w:rFonts w:cstheme="minorHAnsi"/>
          <w:color w:val="000000"/>
        </w:rPr>
        <w:t>Wykonawca jest odpowiedzialny za działania i zaniechania osób, z których pomocą wykonuje przedmiot umowy.</w:t>
      </w:r>
    </w:p>
    <w:p w:rsidR="00EB4094" w:rsidRDefault="00EB4094" w:rsidP="00390588">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r w:rsidRPr="00184A07">
        <w:rPr>
          <w:rFonts w:cstheme="minorHAnsi"/>
          <w:color w:val="000000"/>
        </w:rPr>
        <w:t>Wykonawca ponosi odpowiedzialność za utratę, braki lub uszkodzenia przedmiotu umowy towaru do czasu odbioru przez Zamawiającego.</w:t>
      </w:r>
    </w:p>
    <w:p w:rsidR="00D21164" w:rsidRPr="00184A07" w:rsidRDefault="00D21164" w:rsidP="00D21164">
      <w:pPr>
        <w:pStyle w:val="Akapitzlist"/>
        <w:numPr>
          <w:ilvl w:val="0"/>
          <w:numId w:val="42"/>
        </w:numPr>
        <w:autoSpaceDE w:val="0"/>
        <w:autoSpaceDN w:val="0"/>
        <w:adjustRightInd w:val="0"/>
        <w:spacing w:after="120" w:line="240" w:lineRule="auto"/>
        <w:ind w:left="357" w:hanging="357"/>
        <w:contextualSpacing w:val="0"/>
        <w:jc w:val="both"/>
        <w:rPr>
          <w:rFonts w:cstheme="minorHAnsi"/>
          <w:color w:val="000000"/>
        </w:rPr>
      </w:pPr>
      <w:bookmarkStart w:id="0" w:name="_GoBack"/>
      <w:r>
        <w:rPr>
          <w:rFonts w:cstheme="minorHAnsi"/>
          <w:color w:val="000000"/>
        </w:rPr>
        <w:t xml:space="preserve">W realizacji umowy muszą brać udział osoby wskazane w oświadczeniu Wykonawcy złożonym w trakcie trwania postępowania o udzielenie niniejszego zamówienia według załącznika nr 3a do SIWZ. Skierowanie do realizacji zamówienia innych osób zamiast wyżej wymienionych wymaga uprzedniego wykazania Zamawiającemu spełniania przez te osoby warunków określonych w SIWZ. Na żądanie Zamawiającego Wykonawca jest obowiązany wykazać, że warunek o którym mowa w zdaniu pierwszym został spełniony.   </w:t>
      </w:r>
    </w:p>
    <w:bookmarkEnd w:id="0"/>
    <w:p w:rsidR="00EB4094" w:rsidRDefault="00EB4094" w:rsidP="00EB4094">
      <w:pPr>
        <w:autoSpaceDE w:val="0"/>
        <w:autoSpaceDN w:val="0"/>
        <w:adjustRightInd w:val="0"/>
        <w:spacing w:after="120" w:line="240" w:lineRule="auto"/>
        <w:jc w:val="center"/>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5</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OBOWIĄZKI ZAMAWIAJĄCEGO</w:t>
      </w:r>
    </w:p>
    <w:p w:rsidR="00EB4094" w:rsidRPr="006E44E8" w:rsidRDefault="00EB4094" w:rsidP="00EB4094">
      <w:pPr>
        <w:autoSpaceDE w:val="0"/>
        <w:autoSpaceDN w:val="0"/>
        <w:adjustRightInd w:val="0"/>
        <w:spacing w:after="120" w:line="240" w:lineRule="auto"/>
        <w:jc w:val="both"/>
        <w:rPr>
          <w:rFonts w:cstheme="minorHAnsi"/>
          <w:color w:val="000000"/>
        </w:rPr>
      </w:pPr>
      <w:r w:rsidRPr="006E44E8">
        <w:rPr>
          <w:rFonts w:cstheme="minorHAnsi"/>
          <w:color w:val="000000"/>
        </w:rPr>
        <w:t>Zamawiający z</w:t>
      </w:r>
      <w:r>
        <w:rPr>
          <w:rFonts w:cstheme="minorHAnsi"/>
          <w:color w:val="000000"/>
        </w:rPr>
        <w:t>obowiązuje się z</w:t>
      </w:r>
      <w:r w:rsidRPr="006E44E8">
        <w:rPr>
          <w:rFonts w:cstheme="minorHAnsi"/>
          <w:color w:val="000000"/>
        </w:rPr>
        <w:t>apłaci</w:t>
      </w:r>
      <w:r>
        <w:rPr>
          <w:rFonts w:cstheme="minorHAnsi"/>
          <w:color w:val="000000"/>
        </w:rPr>
        <w:t>ć</w:t>
      </w:r>
      <w:r w:rsidRPr="006E44E8">
        <w:rPr>
          <w:rFonts w:cstheme="minorHAnsi"/>
          <w:color w:val="000000"/>
        </w:rPr>
        <w:t xml:space="preserve"> </w:t>
      </w:r>
      <w:r>
        <w:rPr>
          <w:rFonts w:cstheme="minorHAnsi"/>
          <w:color w:val="000000"/>
        </w:rPr>
        <w:t xml:space="preserve">Wykonawcy </w:t>
      </w:r>
      <w:r w:rsidRPr="006E44E8">
        <w:rPr>
          <w:rFonts w:cstheme="minorHAnsi"/>
          <w:color w:val="000000"/>
        </w:rPr>
        <w:t xml:space="preserve">wynagrodzenie umowne </w:t>
      </w:r>
      <w:r>
        <w:rPr>
          <w:rFonts w:cstheme="minorHAnsi"/>
          <w:color w:val="000000"/>
        </w:rPr>
        <w:t xml:space="preserve">na warunkach określonych w </w:t>
      </w:r>
      <w:r w:rsidRPr="006E44E8">
        <w:rPr>
          <w:rFonts w:cstheme="minorHAnsi"/>
          <w:color w:val="000000"/>
        </w:rPr>
        <w:t>niniejszej umow</w:t>
      </w:r>
      <w:r>
        <w:rPr>
          <w:rFonts w:cstheme="minorHAnsi"/>
          <w:color w:val="000000"/>
        </w:rPr>
        <w:t>ie.</w:t>
      </w:r>
    </w:p>
    <w:p w:rsidR="00EB4094" w:rsidRDefault="00EB4094" w:rsidP="00EB4094">
      <w:pPr>
        <w:autoSpaceDE w:val="0"/>
        <w:autoSpaceDN w:val="0"/>
        <w:adjustRightInd w:val="0"/>
        <w:spacing w:after="120" w:line="240" w:lineRule="auto"/>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6</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WYNAGRODZENIE</w:t>
      </w:r>
    </w:p>
    <w:p w:rsidR="00EB4094" w:rsidRDefault="00EB4094" w:rsidP="00390588">
      <w:pPr>
        <w:pStyle w:val="Akapitzlist"/>
        <w:numPr>
          <w:ilvl w:val="0"/>
          <w:numId w:val="43"/>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lastRenderedPageBreak/>
        <w:t>Za wykonanie przedmiotu umowy Zamawiający zapłaci Wykonawcy całkowite wynagrodzenie</w:t>
      </w:r>
      <w:r>
        <w:rPr>
          <w:rFonts w:cstheme="minorHAnsi"/>
          <w:color w:val="000000"/>
        </w:rPr>
        <w:t xml:space="preserve"> </w:t>
      </w:r>
      <w:r w:rsidRPr="003E7CDF">
        <w:rPr>
          <w:rFonts w:cstheme="minorHAnsi"/>
          <w:color w:val="000000"/>
        </w:rPr>
        <w:t>ryczałtowe w kwocie netto ………………… zł (słownie złotych : ………………………….. ) plus podatek VAT w kwocie …………… zł, co stanowi kwotę brutto …………….... zł ( słownie złotych :………………… )</w:t>
      </w:r>
      <w:r>
        <w:rPr>
          <w:rFonts w:cstheme="minorHAnsi"/>
          <w:color w:val="000000"/>
        </w:rPr>
        <w:t>.</w:t>
      </w:r>
      <w:r w:rsidRPr="003E7CDF">
        <w:rPr>
          <w:rFonts w:cstheme="minorHAnsi"/>
          <w:color w:val="000000"/>
        </w:rPr>
        <w:t xml:space="preserve"> </w:t>
      </w:r>
    </w:p>
    <w:p w:rsidR="0078139D" w:rsidRDefault="0078139D" w:rsidP="00390588">
      <w:pPr>
        <w:pStyle w:val="Akapitzlist"/>
        <w:numPr>
          <w:ilvl w:val="0"/>
          <w:numId w:val="43"/>
        </w:numPr>
        <w:autoSpaceDE w:val="0"/>
        <w:autoSpaceDN w:val="0"/>
        <w:adjustRightInd w:val="0"/>
        <w:spacing w:after="120" w:line="240" w:lineRule="auto"/>
        <w:ind w:left="357" w:hanging="357"/>
        <w:contextualSpacing w:val="0"/>
        <w:jc w:val="both"/>
        <w:rPr>
          <w:rFonts w:cstheme="minorHAnsi"/>
          <w:color w:val="000000"/>
        </w:rPr>
      </w:pPr>
      <w:r>
        <w:rPr>
          <w:rFonts w:cstheme="minorHAnsi"/>
          <w:color w:val="000000"/>
        </w:rPr>
        <w:t>Wynagrodzenie płatne będzie w ratach :</w:t>
      </w:r>
    </w:p>
    <w:p w:rsidR="0078139D" w:rsidRDefault="0078139D" w:rsidP="0078139D">
      <w:pPr>
        <w:pStyle w:val="Akapitzlist"/>
        <w:numPr>
          <w:ilvl w:val="0"/>
          <w:numId w:val="55"/>
        </w:numPr>
        <w:autoSpaceDE w:val="0"/>
        <w:autoSpaceDN w:val="0"/>
        <w:adjustRightInd w:val="0"/>
        <w:spacing w:after="120" w:line="240" w:lineRule="auto"/>
        <w:contextualSpacing w:val="0"/>
        <w:jc w:val="both"/>
        <w:rPr>
          <w:rFonts w:cstheme="minorHAnsi"/>
          <w:color w:val="000000"/>
        </w:rPr>
      </w:pPr>
      <w:r>
        <w:rPr>
          <w:rFonts w:cstheme="minorHAnsi"/>
          <w:color w:val="000000"/>
        </w:rPr>
        <w:t>po dostawie przedmiotu zamówienia do Zamawiającego – w wysokości 80 % wynagrodzenia określonego w ustępie 1;</w:t>
      </w:r>
    </w:p>
    <w:p w:rsidR="0078139D" w:rsidRDefault="0078139D" w:rsidP="0078139D">
      <w:pPr>
        <w:pStyle w:val="Akapitzlist"/>
        <w:numPr>
          <w:ilvl w:val="0"/>
          <w:numId w:val="55"/>
        </w:numPr>
        <w:autoSpaceDE w:val="0"/>
        <w:autoSpaceDN w:val="0"/>
        <w:adjustRightInd w:val="0"/>
        <w:spacing w:after="120" w:line="240" w:lineRule="auto"/>
        <w:contextualSpacing w:val="0"/>
        <w:jc w:val="both"/>
        <w:rPr>
          <w:rFonts w:cstheme="minorHAnsi"/>
          <w:color w:val="000000"/>
        </w:rPr>
      </w:pPr>
      <w:r>
        <w:rPr>
          <w:rFonts w:cstheme="minorHAnsi"/>
          <w:color w:val="000000"/>
        </w:rPr>
        <w:t xml:space="preserve">po zainstalowaniu tych części składowych przedmiotu zamówienia, które podlegają zainstalowaniu – w wysokości 20 % wynagrodzenia określonego w ustępie 1.  </w:t>
      </w:r>
    </w:p>
    <w:p w:rsidR="00EB4094" w:rsidRPr="009D420C" w:rsidRDefault="00EB4094" w:rsidP="00390588">
      <w:pPr>
        <w:pStyle w:val="Akapitzlist"/>
        <w:numPr>
          <w:ilvl w:val="0"/>
          <w:numId w:val="43"/>
        </w:numPr>
        <w:autoSpaceDE w:val="0"/>
        <w:autoSpaceDN w:val="0"/>
        <w:adjustRightInd w:val="0"/>
        <w:spacing w:after="120" w:line="240" w:lineRule="auto"/>
        <w:ind w:left="357" w:hanging="357"/>
        <w:contextualSpacing w:val="0"/>
        <w:jc w:val="both"/>
        <w:rPr>
          <w:rFonts w:cstheme="minorHAnsi"/>
          <w:color w:val="000000"/>
        </w:rPr>
      </w:pPr>
      <w:r w:rsidRPr="009D420C">
        <w:rPr>
          <w:rFonts w:cstheme="minorHAnsi"/>
          <w:color w:val="000000"/>
        </w:rPr>
        <w:t>Należność Wykonawcy z tytułu realizacji umowy płatna będzie przelewem na rachunek bankowy</w:t>
      </w:r>
      <w:r>
        <w:rPr>
          <w:rFonts w:cstheme="minorHAnsi"/>
          <w:color w:val="000000"/>
        </w:rPr>
        <w:t xml:space="preserve"> </w:t>
      </w:r>
      <w:r w:rsidRPr="009D420C">
        <w:rPr>
          <w:rFonts w:cstheme="minorHAnsi"/>
          <w:color w:val="000000"/>
        </w:rPr>
        <w:t xml:space="preserve">Wykonawcy wskazany na fakturze w ciągu </w:t>
      </w:r>
      <w:r>
        <w:rPr>
          <w:rFonts w:cstheme="minorHAnsi"/>
          <w:color w:val="000000"/>
        </w:rPr>
        <w:t>30</w:t>
      </w:r>
      <w:r w:rsidRPr="009D420C">
        <w:rPr>
          <w:rFonts w:cstheme="minorHAnsi"/>
          <w:color w:val="000000"/>
        </w:rPr>
        <w:t xml:space="preserve"> dni od daty dostarczenia prawidłowo wystawionej</w:t>
      </w:r>
      <w:r>
        <w:rPr>
          <w:rFonts w:cstheme="minorHAnsi"/>
          <w:color w:val="000000"/>
        </w:rPr>
        <w:t xml:space="preserve"> </w:t>
      </w:r>
      <w:r w:rsidRPr="009D420C">
        <w:rPr>
          <w:rFonts w:cstheme="minorHAnsi"/>
          <w:color w:val="000000"/>
        </w:rPr>
        <w:t xml:space="preserve">faktury wraz z </w:t>
      </w:r>
      <w:r>
        <w:rPr>
          <w:rFonts w:cstheme="minorHAnsi"/>
          <w:color w:val="000000"/>
        </w:rPr>
        <w:t xml:space="preserve">kopią </w:t>
      </w:r>
      <w:r w:rsidRPr="009D420C">
        <w:rPr>
          <w:rFonts w:cstheme="minorHAnsi"/>
          <w:color w:val="000000"/>
        </w:rPr>
        <w:t>podpisan</w:t>
      </w:r>
      <w:r>
        <w:rPr>
          <w:rFonts w:cstheme="minorHAnsi"/>
          <w:color w:val="000000"/>
        </w:rPr>
        <w:t>ego</w:t>
      </w:r>
      <w:r w:rsidRPr="009D420C">
        <w:rPr>
          <w:rFonts w:cstheme="minorHAnsi"/>
          <w:color w:val="000000"/>
        </w:rPr>
        <w:t xml:space="preserve"> bez zastrzeżeń protokoł</w:t>
      </w:r>
      <w:r>
        <w:rPr>
          <w:rFonts w:cstheme="minorHAnsi"/>
          <w:color w:val="000000"/>
        </w:rPr>
        <w:t>u</w:t>
      </w:r>
      <w:r w:rsidRPr="009D420C">
        <w:rPr>
          <w:rFonts w:cstheme="minorHAnsi"/>
          <w:color w:val="000000"/>
        </w:rPr>
        <w:t xml:space="preserve"> odbioru.</w:t>
      </w:r>
    </w:p>
    <w:p w:rsidR="00EB4094" w:rsidRDefault="00EB4094" w:rsidP="00390588">
      <w:pPr>
        <w:pStyle w:val="Akapitzlist"/>
        <w:numPr>
          <w:ilvl w:val="0"/>
          <w:numId w:val="43"/>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Wynagrodzenie, o którym mowa w ust.1 zaspokaja wszelkie roszczenia Wykonawcy wobec</w:t>
      </w:r>
      <w:r>
        <w:rPr>
          <w:rFonts w:cstheme="minorHAnsi"/>
          <w:color w:val="000000"/>
        </w:rPr>
        <w:t xml:space="preserve"> </w:t>
      </w:r>
      <w:r w:rsidRPr="003E7CDF">
        <w:rPr>
          <w:rFonts w:cstheme="minorHAnsi"/>
          <w:color w:val="000000"/>
        </w:rPr>
        <w:t>Zamawiającego z tytułu wykonania umowy.</w:t>
      </w:r>
    </w:p>
    <w:p w:rsidR="00EB4094" w:rsidRPr="003E7CDF" w:rsidRDefault="00EB4094" w:rsidP="00390588">
      <w:pPr>
        <w:pStyle w:val="Akapitzlist"/>
        <w:numPr>
          <w:ilvl w:val="0"/>
          <w:numId w:val="43"/>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Wykonawca nie może bez pisemnej zgody Zamawiającego dokonać żadnej cesji praw</w:t>
      </w:r>
      <w:r>
        <w:rPr>
          <w:rFonts w:cstheme="minorHAnsi"/>
          <w:color w:val="000000"/>
        </w:rPr>
        <w:t xml:space="preserve"> </w:t>
      </w:r>
      <w:r w:rsidRPr="003E7CDF">
        <w:rPr>
          <w:rFonts w:cstheme="minorHAnsi"/>
          <w:color w:val="000000"/>
        </w:rPr>
        <w:t>związanych z realizacją niniejszej umowy.</w:t>
      </w:r>
    </w:p>
    <w:p w:rsidR="00EB4094" w:rsidRDefault="00EB4094" w:rsidP="00EB4094">
      <w:pPr>
        <w:autoSpaceDE w:val="0"/>
        <w:autoSpaceDN w:val="0"/>
        <w:adjustRightInd w:val="0"/>
        <w:spacing w:after="120" w:line="240" w:lineRule="auto"/>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7</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 xml:space="preserve">WARUNKI </w:t>
      </w:r>
      <w:r>
        <w:rPr>
          <w:rFonts w:cstheme="minorHAnsi"/>
          <w:color w:val="000000"/>
        </w:rPr>
        <w:t xml:space="preserve">RELIZACJI I </w:t>
      </w:r>
      <w:r w:rsidRPr="006E44E8">
        <w:rPr>
          <w:rFonts w:cstheme="minorHAnsi"/>
          <w:color w:val="000000"/>
        </w:rPr>
        <w:t>ODBIORU</w:t>
      </w:r>
    </w:p>
    <w:p w:rsidR="00EB4094" w:rsidRDefault="00EB4094" w:rsidP="00390588">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 xml:space="preserve">Dostawa przedmiotu umowy do siedziby </w:t>
      </w:r>
      <w:r w:rsidR="008F0090" w:rsidRPr="003E7CDF">
        <w:rPr>
          <w:rFonts w:cstheme="minorHAnsi"/>
          <w:color w:val="000000"/>
        </w:rPr>
        <w:t>Zamawiającego</w:t>
      </w:r>
      <w:r w:rsidR="008F0090">
        <w:rPr>
          <w:rFonts w:cstheme="minorHAnsi"/>
          <w:color w:val="000000"/>
        </w:rPr>
        <w:t xml:space="preserve"> lub jego instalacja </w:t>
      </w:r>
      <w:r w:rsidRPr="003E7CDF">
        <w:rPr>
          <w:rFonts w:cstheme="minorHAnsi"/>
          <w:color w:val="000000"/>
        </w:rPr>
        <w:t>realizowana będzie w dni robocze, w godzinach od 9:00 do 15:00.</w:t>
      </w:r>
    </w:p>
    <w:p w:rsidR="00EB4094" w:rsidRDefault="00EB4094" w:rsidP="00390588">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Wykonawca zgłosi Zamawiającemu gotowość dostawy, na co najmniej 3 dni robocze przed</w:t>
      </w:r>
      <w:r>
        <w:rPr>
          <w:rFonts w:cstheme="minorHAnsi"/>
          <w:color w:val="000000"/>
        </w:rPr>
        <w:t xml:space="preserve"> </w:t>
      </w:r>
      <w:r w:rsidRPr="003E7CDF">
        <w:rPr>
          <w:rFonts w:cstheme="minorHAnsi"/>
          <w:color w:val="000000"/>
        </w:rPr>
        <w:t>przewidywanym terminem dostawy, telefonicznie i e-mailowo.</w:t>
      </w:r>
    </w:p>
    <w:p w:rsidR="00EB4094" w:rsidRDefault="00EB4094" w:rsidP="00390588">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 xml:space="preserve">Wykonawca zobowiązany jest do dostawy, wniesienia, rozładunku, montażu </w:t>
      </w:r>
      <w:r w:rsidR="00516BE8">
        <w:rPr>
          <w:rFonts w:cstheme="minorHAnsi"/>
          <w:color w:val="000000"/>
        </w:rPr>
        <w:t xml:space="preserve">( instalacji ) </w:t>
      </w:r>
      <w:r w:rsidRPr="003E7CDF">
        <w:rPr>
          <w:rFonts w:cstheme="minorHAnsi"/>
          <w:color w:val="000000"/>
        </w:rPr>
        <w:t>przedmiotów</w:t>
      </w:r>
      <w:r>
        <w:rPr>
          <w:rFonts w:cstheme="minorHAnsi"/>
          <w:color w:val="000000"/>
        </w:rPr>
        <w:t xml:space="preserve"> </w:t>
      </w:r>
      <w:r w:rsidRPr="003E7CDF">
        <w:rPr>
          <w:rFonts w:cstheme="minorHAnsi"/>
          <w:color w:val="000000"/>
        </w:rPr>
        <w:t>objętych zamówieniem na własny koszt i własnym transportem w miejsc</w:t>
      </w:r>
      <w:r w:rsidR="00A4397D">
        <w:rPr>
          <w:rFonts w:cstheme="minorHAnsi"/>
          <w:color w:val="000000"/>
        </w:rPr>
        <w:t>a</w:t>
      </w:r>
      <w:r w:rsidRPr="003E7CDF">
        <w:rPr>
          <w:rFonts w:cstheme="minorHAnsi"/>
          <w:color w:val="000000"/>
        </w:rPr>
        <w:t xml:space="preserve"> wskazane przez</w:t>
      </w:r>
      <w:r>
        <w:rPr>
          <w:rFonts w:cstheme="minorHAnsi"/>
          <w:color w:val="000000"/>
        </w:rPr>
        <w:t xml:space="preserve"> </w:t>
      </w:r>
      <w:r w:rsidRPr="003E7CDF">
        <w:rPr>
          <w:rFonts w:cstheme="minorHAnsi"/>
          <w:color w:val="000000"/>
        </w:rPr>
        <w:t>Zamawiającego.</w:t>
      </w:r>
    </w:p>
    <w:p w:rsidR="00EB4094" w:rsidRDefault="00EB4094" w:rsidP="00390588">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sidRPr="003E7CDF">
        <w:rPr>
          <w:rFonts w:cstheme="minorHAnsi"/>
          <w:color w:val="000000"/>
        </w:rPr>
        <w:t xml:space="preserve">Przedmioty objęte zamówieniem muszą być zaopatrzone w </w:t>
      </w:r>
      <w:r>
        <w:rPr>
          <w:rFonts w:cstheme="minorHAnsi"/>
          <w:color w:val="000000"/>
        </w:rPr>
        <w:t xml:space="preserve">odpowiednią dokumentację </w:t>
      </w:r>
      <w:r>
        <w:rPr>
          <w:rFonts w:cstheme="minorHAnsi"/>
          <w:color w:val="000000"/>
        </w:rPr>
        <w:br/>
        <w:t xml:space="preserve">( </w:t>
      </w:r>
      <w:r w:rsidRPr="003E7CDF">
        <w:rPr>
          <w:rFonts w:cstheme="minorHAnsi"/>
          <w:color w:val="000000"/>
        </w:rPr>
        <w:t>instrukcje</w:t>
      </w:r>
      <w:r>
        <w:rPr>
          <w:rFonts w:cstheme="minorHAnsi"/>
          <w:color w:val="000000"/>
        </w:rPr>
        <w:t xml:space="preserve"> ), o ile taką powinny posiadać. Dokumentacja musi być w języku polskim.</w:t>
      </w:r>
      <w:r w:rsidRPr="006E44E8">
        <w:rPr>
          <w:rFonts w:cstheme="minorHAnsi"/>
          <w:color w:val="000000"/>
        </w:rPr>
        <w:t xml:space="preserve"> </w:t>
      </w:r>
    </w:p>
    <w:p w:rsidR="00EB4094" w:rsidRDefault="002257AE" w:rsidP="00390588">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Pr>
          <w:rFonts w:cstheme="minorHAnsi"/>
          <w:color w:val="000000"/>
        </w:rPr>
        <w:t>Wykonawca jest obowiązany przeprowadzić szkolenie dla wskazanych pracowników Zamawiającego w uzgodnionym między stronami terminie</w:t>
      </w:r>
      <w:r w:rsidR="00EB4094">
        <w:rPr>
          <w:rFonts w:cstheme="minorHAnsi"/>
          <w:color w:val="000000"/>
        </w:rPr>
        <w:t>.</w:t>
      </w:r>
    </w:p>
    <w:p w:rsidR="00EB4094" w:rsidRDefault="00EB4094" w:rsidP="00390588">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sidRPr="006E44E8">
        <w:rPr>
          <w:rFonts w:cstheme="minorHAnsi"/>
          <w:color w:val="000000"/>
        </w:rPr>
        <w:t>Wykonawca zobowiązany jest do wywozu i utylizacji opakowań pozostałych po</w:t>
      </w:r>
      <w:r>
        <w:rPr>
          <w:rFonts w:cstheme="minorHAnsi"/>
          <w:color w:val="000000"/>
        </w:rPr>
        <w:t xml:space="preserve"> </w:t>
      </w:r>
      <w:r w:rsidRPr="00FE7871">
        <w:rPr>
          <w:rFonts w:cstheme="minorHAnsi"/>
          <w:color w:val="000000"/>
        </w:rPr>
        <w:t>rozładunku przedmiotów objętych zamówieniem, na własny koszt.</w:t>
      </w:r>
    </w:p>
    <w:p w:rsidR="00EB4094" w:rsidRPr="00EB658A" w:rsidRDefault="00EB4094" w:rsidP="00390588">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sidRPr="00EB658A">
        <w:rPr>
          <w:rFonts w:cstheme="minorHAnsi"/>
          <w:color w:val="000000"/>
        </w:rPr>
        <w:t xml:space="preserve">Przejęcie przedmiotu zamówienia przez Zamawiającego nastąpi na miejscu dostawy na podstawie protokołu odbioru, którego wzór zawarty jest w </w:t>
      </w:r>
      <w:r w:rsidRPr="00430976">
        <w:rPr>
          <w:rFonts w:cstheme="minorHAnsi"/>
          <w:b/>
          <w:color w:val="000000"/>
        </w:rPr>
        <w:t>załączniku nr 3</w:t>
      </w:r>
      <w:r w:rsidRPr="00EB658A">
        <w:rPr>
          <w:rFonts w:cstheme="minorHAnsi"/>
          <w:color w:val="000000"/>
        </w:rPr>
        <w:t xml:space="preserve"> do umowy, podpisanego bez zastrzeżeń przez upoważnione osoby ze strony Wykonawcy i Zamawiającego. W przypadku stwierdzenia podczas odbioru usterek</w:t>
      </w:r>
      <w:r>
        <w:rPr>
          <w:rFonts w:cstheme="minorHAnsi"/>
          <w:color w:val="000000"/>
        </w:rPr>
        <w:t>,</w:t>
      </w:r>
      <w:r w:rsidRPr="00EB658A">
        <w:rPr>
          <w:rFonts w:cstheme="minorHAnsi"/>
          <w:color w:val="000000"/>
        </w:rPr>
        <w:t xml:space="preserve"> wad</w:t>
      </w:r>
      <w:r>
        <w:rPr>
          <w:rFonts w:cstheme="minorHAnsi"/>
          <w:color w:val="000000"/>
        </w:rPr>
        <w:t xml:space="preserve"> lub niezgodności z SIWZ, albo z ofertą</w:t>
      </w:r>
      <w:r w:rsidRPr="00EB658A">
        <w:rPr>
          <w:rFonts w:cstheme="minorHAnsi"/>
          <w:color w:val="000000"/>
        </w:rPr>
        <w:t xml:space="preserve">, Wykonawca zobowiązuje się do niezwłocznego </w:t>
      </w:r>
      <w:r>
        <w:rPr>
          <w:rFonts w:cstheme="minorHAnsi"/>
          <w:color w:val="000000"/>
        </w:rPr>
        <w:t>usunięcia</w:t>
      </w:r>
      <w:r w:rsidRPr="00EB658A">
        <w:rPr>
          <w:rFonts w:cstheme="minorHAnsi"/>
          <w:color w:val="000000"/>
        </w:rPr>
        <w:t xml:space="preserve"> </w:t>
      </w:r>
      <w:r>
        <w:rPr>
          <w:rFonts w:cstheme="minorHAnsi"/>
          <w:color w:val="000000"/>
        </w:rPr>
        <w:t>usterek lub wad,</w:t>
      </w:r>
      <w:r w:rsidRPr="00EB658A">
        <w:rPr>
          <w:rFonts w:cstheme="minorHAnsi"/>
          <w:color w:val="000000"/>
        </w:rPr>
        <w:t xml:space="preserve"> lub wymiany na </w:t>
      </w:r>
      <w:r>
        <w:rPr>
          <w:rFonts w:cstheme="minorHAnsi"/>
          <w:color w:val="000000"/>
        </w:rPr>
        <w:t>towar</w:t>
      </w:r>
      <w:r w:rsidRPr="00EB658A">
        <w:rPr>
          <w:rFonts w:cstheme="minorHAnsi"/>
          <w:color w:val="000000"/>
        </w:rPr>
        <w:t xml:space="preserve"> wolny od wad</w:t>
      </w:r>
      <w:r>
        <w:rPr>
          <w:rFonts w:cstheme="minorHAnsi"/>
          <w:color w:val="000000"/>
        </w:rPr>
        <w:t xml:space="preserve"> i zgodny z SIWA i ofertą</w:t>
      </w:r>
      <w:r w:rsidRPr="00EB658A">
        <w:rPr>
          <w:rFonts w:cstheme="minorHAnsi"/>
          <w:color w:val="000000"/>
        </w:rPr>
        <w:t>. W takim przypadku zostanie sporządzony protokół o stwierdzonych usterkach</w:t>
      </w:r>
      <w:r>
        <w:rPr>
          <w:rFonts w:cstheme="minorHAnsi"/>
          <w:color w:val="000000"/>
        </w:rPr>
        <w:t>,</w:t>
      </w:r>
      <w:r w:rsidRPr="00EB658A">
        <w:rPr>
          <w:rFonts w:cstheme="minorHAnsi"/>
          <w:color w:val="000000"/>
        </w:rPr>
        <w:t xml:space="preserve"> wadach </w:t>
      </w:r>
      <w:r>
        <w:rPr>
          <w:rFonts w:cstheme="minorHAnsi"/>
          <w:color w:val="000000"/>
        </w:rPr>
        <w:t xml:space="preserve">lub niezgodności z SIWA lub ofertą </w:t>
      </w:r>
      <w:r w:rsidRPr="00EB658A">
        <w:rPr>
          <w:rFonts w:cstheme="minorHAnsi"/>
          <w:color w:val="000000"/>
        </w:rPr>
        <w:t>w 2 egz.,</w:t>
      </w:r>
      <w:r>
        <w:rPr>
          <w:rFonts w:cstheme="minorHAnsi"/>
          <w:color w:val="000000"/>
        </w:rPr>
        <w:t xml:space="preserve"> </w:t>
      </w:r>
      <w:r w:rsidRPr="00EB658A">
        <w:rPr>
          <w:rFonts w:cstheme="minorHAnsi"/>
          <w:color w:val="000000"/>
        </w:rPr>
        <w:t>po jednym dla każdej ze stron.</w:t>
      </w:r>
      <w:r w:rsidR="00516BE8">
        <w:rPr>
          <w:rFonts w:cstheme="minorHAnsi"/>
          <w:color w:val="000000"/>
        </w:rPr>
        <w:t xml:space="preserve"> Po zainstalowaniu tych części przedmiotu zamówienia, które wymagają zainstalowania, sporządzony zostanie protokół odbioru końcowego według wzoru zawartego w </w:t>
      </w:r>
      <w:r w:rsidR="00516BE8" w:rsidRPr="00516BE8">
        <w:rPr>
          <w:rFonts w:cstheme="minorHAnsi"/>
          <w:b/>
          <w:color w:val="000000"/>
        </w:rPr>
        <w:t>załączniku nr 3</w:t>
      </w:r>
      <w:r w:rsidR="00516BE8">
        <w:rPr>
          <w:rFonts w:cstheme="minorHAnsi"/>
          <w:color w:val="000000"/>
        </w:rPr>
        <w:t xml:space="preserve"> do umowy.</w:t>
      </w:r>
    </w:p>
    <w:p w:rsidR="00EB4094" w:rsidRDefault="00EB4094" w:rsidP="00390588">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sidRPr="00EB658A">
        <w:rPr>
          <w:rFonts w:cstheme="minorHAnsi"/>
          <w:color w:val="000000"/>
        </w:rPr>
        <w:t>Protokół z odbioru bez zastrzeżeń stanowi podstawę do wypłaty wynagrodzenia dla Wykonawcy.</w:t>
      </w:r>
    </w:p>
    <w:p w:rsidR="00EB4094" w:rsidRPr="00EB658A" w:rsidRDefault="00EB4094" w:rsidP="00390588">
      <w:pPr>
        <w:pStyle w:val="Akapitzlist"/>
        <w:numPr>
          <w:ilvl w:val="0"/>
          <w:numId w:val="44"/>
        </w:numPr>
        <w:autoSpaceDE w:val="0"/>
        <w:autoSpaceDN w:val="0"/>
        <w:adjustRightInd w:val="0"/>
        <w:spacing w:after="120" w:line="240" w:lineRule="auto"/>
        <w:ind w:left="357" w:hanging="357"/>
        <w:contextualSpacing w:val="0"/>
        <w:jc w:val="both"/>
        <w:rPr>
          <w:rFonts w:cstheme="minorHAnsi"/>
          <w:color w:val="000000"/>
        </w:rPr>
      </w:pPr>
      <w:r w:rsidRPr="00EB658A">
        <w:rPr>
          <w:rFonts w:cstheme="minorHAnsi"/>
          <w:color w:val="000000"/>
        </w:rPr>
        <w:lastRenderedPageBreak/>
        <w:t xml:space="preserve">Na każde żądanie Zamawiającego </w:t>
      </w:r>
      <w:r w:rsidRPr="00EB658A">
        <w:rPr>
          <w:rFonts w:ascii="Calibri" w:hAnsi="Calibri" w:cs="Calibri"/>
        </w:rPr>
        <w:t xml:space="preserve">Wykonawca zobowiązany jest </w:t>
      </w:r>
      <w:r>
        <w:rPr>
          <w:rFonts w:ascii="Calibri" w:hAnsi="Calibri" w:cs="Calibri"/>
        </w:rPr>
        <w:t>okazać</w:t>
      </w:r>
      <w:r w:rsidRPr="00EB658A">
        <w:rPr>
          <w:rFonts w:ascii="Calibri" w:hAnsi="Calibri" w:cs="Calibri"/>
        </w:rPr>
        <w:t xml:space="preserve"> wszelkie wymagane prawem atesty, certyfikaty i specyfikacje techniczne oraz ewentualne gwarancje producentów dotyczące przedmiotu dostawy.</w:t>
      </w:r>
    </w:p>
    <w:p w:rsidR="00EB4094" w:rsidRDefault="00EB4094" w:rsidP="00EB4094">
      <w:pPr>
        <w:autoSpaceDE w:val="0"/>
        <w:autoSpaceDN w:val="0"/>
        <w:adjustRightInd w:val="0"/>
        <w:spacing w:after="120" w:line="240" w:lineRule="auto"/>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8</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WADY PRZEDMIOTU UMOWY</w:t>
      </w:r>
    </w:p>
    <w:p w:rsidR="00EB4094" w:rsidRDefault="00EB4094" w:rsidP="00390588">
      <w:pPr>
        <w:numPr>
          <w:ilvl w:val="0"/>
          <w:numId w:val="45"/>
        </w:numPr>
        <w:suppressAutoHyphens/>
        <w:spacing w:after="120" w:line="240" w:lineRule="auto"/>
        <w:ind w:left="357" w:hanging="357"/>
        <w:jc w:val="both"/>
        <w:rPr>
          <w:rFonts w:ascii="Calibri" w:hAnsi="Calibri" w:cs="Calibri"/>
        </w:rPr>
      </w:pPr>
      <w:r w:rsidRPr="00FE7871">
        <w:rPr>
          <w:rFonts w:cstheme="minorHAnsi"/>
          <w:color w:val="000000"/>
        </w:rPr>
        <w:t xml:space="preserve">Wykonawca </w:t>
      </w:r>
      <w:r>
        <w:rPr>
          <w:rFonts w:ascii="Calibri" w:hAnsi="Calibri" w:cs="Calibri"/>
        </w:rPr>
        <w:t>jest odpowiedzialny względem Zamawiającego z tytułu rękojmi na zasadach określonych w Kodeksie cywilnym z zastrzeżeniem zawartym w § 9 ust. 2.</w:t>
      </w:r>
    </w:p>
    <w:p w:rsidR="00EB4094" w:rsidRPr="00FE7871" w:rsidRDefault="00EB4094" w:rsidP="00390588">
      <w:pPr>
        <w:numPr>
          <w:ilvl w:val="0"/>
          <w:numId w:val="45"/>
        </w:numPr>
        <w:suppressAutoHyphens/>
        <w:spacing w:after="120" w:line="240" w:lineRule="auto"/>
        <w:ind w:left="357" w:hanging="357"/>
        <w:jc w:val="both"/>
        <w:rPr>
          <w:rFonts w:ascii="Calibri" w:hAnsi="Calibri" w:cs="Calibri"/>
        </w:rPr>
      </w:pPr>
      <w:r w:rsidRPr="00FE7871">
        <w:rPr>
          <w:rFonts w:cstheme="minorHAnsi"/>
          <w:color w:val="000000"/>
        </w:rPr>
        <w:t xml:space="preserve">Wykonawca obowiązany jest do usunięcia braków i wad stwierdzonych podczas odbioru przedmiotu umowy oraz w okresie gwarancji w terminach określonych w § </w:t>
      </w:r>
      <w:r>
        <w:rPr>
          <w:rFonts w:cstheme="minorHAnsi"/>
          <w:color w:val="000000"/>
        </w:rPr>
        <w:t>7</w:t>
      </w:r>
      <w:r w:rsidRPr="00FE7871">
        <w:rPr>
          <w:rFonts w:cstheme="minorHAnsi"/>
          <w:color w:val="000000"/>
        </w:rPr>
        <w:t xml:space="preserve"> i § </w:t>
      </w:r>
      <w:r>
        <w:rPr>
          <w:rFonts w:cstheme="minorHAnsi"/>
          <w:color w:val="000000"/>
        </w:rPr>
        <w:t>9</w:t>
      </w:r>
      <w:r w:rsidRPr="00FE7871">
        <w:rPr>
          <w:rFonts w:cstheme="minorHAnsi"/>
          <w:color w:val="000000"/>
        </w:rPr>
        <w:t>.</w:t>
      </w:r>
    </w:p>
    <w:p w:rsidR="00EB4094" w:rsidRDefault="00EB4094" w:rsidP="00EB4094">
      <w:pPr>
        <w:autoSpaceDE w:val="0"/>
        <w:autoSpaceDN w:val="0"/>
        <w:adjustRightInd w:val="0"/>
        <w:spacing w:after="120" w:line="240" w:lineRule="auto"/>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9</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GWARANCJA</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 xml:space="preserve">Na przedmioty niniejszej umowy, Wykonawca udziela Zamawiającemu gwarancji na okres </w:t>
      </w:r>
      <w:r>
        <w:rPr>
          <w:rFonts w:cstheme="minorHAnsi"/>
          <w:color w:val="000000"/>
        </w:rPr>
        <w:t xml:space="preserve">………- </w:t>
      </w:r>
      <w:r w:rsidRPr="00603184">
        <w:rPr>
          <w:rFonts w:cstheme="minorHAnsi"/>
          <w:color w:val="000000"/>
        </w:rPr>
        <w:t xml:space="preserve">miesięcy, chyba że gwarancja producenta jest dłuższa, to </w:t>
      </w:r>
      <w:r>
        <w:rPr>
          <w:rFonts w:cstheme="minorHAnsi"/>
          <w:color w:val="000000"/>
        </w:rPr>
        <w:t xml:space="preserve">wtedy </w:t>
      </w:r>
      <w:r w:rsidRPr="00603184">
        <w:rPr>
          <w:rFonts w:cstheme="minorHAnsi"/>
          <w:color w:val="000000"/>
        </w:rPr>
        <w:t>obowiązuje gwarancja udzielana przez</w:t>
      </w:r>
      <w:r>
        <w:rPr>
          <w:rFonts w:cstheme="minorHAnsi"/>
          <w:color w:val="000000"/>
        </w:rPr>
        <w:t xml:space="preserve"> </w:t>
      </w:r>
      <w:r w:rsidRPr="00603184">
        <w:rPr>
          <w:rFonts w:cstheme="minorHAnsi"/>
          <w:color w:val="000000"/>
        </w:rPr>
        <w:t>producenta.</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Strony ustalają, że okres odpowiedzialności Wykonawcy z tytułu rękojmi jest równy okresowi</w:t>
      </w:r>
      <w:r>
        <w:rPr>
          <w:rFonts w:cstheme="minorHAnsi"/>
          <w:color w:val="000000"/>
        </w:rPr>
        <w:t xml:space="preserve"> </w:t>
      </w:r>
      <w:r w:rsidRPr="00603184">
        <w:rPr>
          <w:rFonts w:cstheme="minorHAnsi"/>
          <w:color w:val="000000"/>
        </w:rPr>
        <w:t>udzielonej przez niego gwarancji. W przypadku gwarancji producenta dłuższej niż gwarancja</w:t>
      </w:r>
      <w:r>
        <w:rPr>
          <w:rFonts w:cstheme="minorHAnsi"/>
          <w:color w:val="000000"/>
        </w:rPr>
        <w:t xml:space="preserve"> </w:t>
      </w:r>
      <w:r w:rsidRPr="00603184">
        <w:rPr>
          <w:rFonts w:cstheme="minorHAnsi"/>
          <w:color w:val="000000"/>
        </w:rPr>
        <w:t>Wykonawcy, okres rękojmi przedłuża się na okres trwania gwarancji.</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Bieg terminu gwarancji i rękojmi rozpoczyna się z dniem podpisania protokołu odbioru bez</w:t>
      </w:r>
      <w:r>
        <w:rPr>
          <w:rFonts w:cstheme="minorHAnsi"/>
          <w:color w:val="000000"/>
        </w:rPr>
        <w:t xml:space="preserve"> </w:t>
      </w:r>
      <w:r w:rsidRPr="00603184">
        <w:rPr>
          <w:rFonts w:cstheme="minorHAnsi"/>
          <w:color w:val="000000"/>
        </w:rPr>
        <w:t>zastrzeżeń.</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Termin gwarancji i rękojmi ulega stosownemu wydłużeniu o czas, pomiędzy datą zgłoszenia wady,</w:t>
      </w:r>
      <w:r>
        <w:rPr>
          <w:rFonts w:cstheme="minorHAnsi"/>
          <w:color w:val="000000"/>
        </w:rPr>
        <w:t xml:space="preserve"> </w:t>
      </w:r>
      <w:r w:rsidRPr="00603184">
        <w:rPr>
          <w:rFonts w:cstheme="minorHAnsi"/>
          <w:color w:val="000000"/>
        </w:rPr>
        <w:t>a datą jej usunięcia.</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 xml:space="preserve">W przypadku trzykrotnej naprawy danego przedmiotu Wykonawca zobowiązuje się w okresie gwarancji wymienić ten przedmiot ( naprawy poszczególnych elementów </w:t>
      </w:r>
      <w:r>
        <w:rPr>
          <w:rFonts w:cstheme="minorHAnsi"/>
          <w:color w:val="000000"/>
        </w:rPr>
        <w:t xml:space="preserve">danego </w:t>
      </w:r>
      <w:r w:rsidRPr="00603184">
        <w:rPr>
          <w:rFonts w:cstheme="minorHAnsi"/>
          <w:color w:val="000000"/>
        </w:rPr>
        <w:t>przedmiotu sumują się ). W przypadku wymiany, o której mowa powyżej na nową, okres gwarancji</w:t>
      </w:r>
      <w:r>
        <w:rPr>
          <w:rFonts w:cstheme="minorHAnsi"/>
          <w:color w:val="000000"/>
        </w:rPr>
        <w:t xml:space="preserve"> </w:t>
      </w:r>
      <w:r w:rsidRPr="00603184">
        <w:rPr>
          <w:rFonts w:cstheme="minorHAnsi"/>
          <w:color w:val="000000"/>
        </w:rPr>
        <w:t>rozpoczyna bieg od daty wymiany.</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 xml:space="preserve">W ramach udzielonej gwarancji jakości i rękojmi </w:t>
      </w:r>
      <w:r>
        <w:rPr>
          <w:rFonts w:cstheme="minorHAnsi"/>
          <w:color w:val="000000"/>
        </w:rPr>
        <w:t>W</w:t>
      </w:r>
      <w:r w:rsidRPr="00603184">
        <w:rPr>
          <w:rFonts w:cstheme="minorHAnsi"/>
          <w:color w:val="000000"/>
        </w:rPr>
        <w:t>ykonawca usunie zgłoszoną usterkę lub wymieni</w:t>
      </w:r>
      <w:r>
        <w:rPr>
          <w:rFonts w:cstheme="minorHAnsi"/>
          <w:color w:val="000000"/>
        </w:rPr>
        <w:t xml:space="preserve"> </w:t>
      </w:r>
      <w:r w:rsidRPr="008F263E">
        <w:rPr>
          <w:rFonts w:cstheme="minorHAnsi"/>
          <w:color w:val="000000"/>
        </w:rPr>
        <w:t xml:space="preserve">wadliwy przedmiot umowy na nowy w terminie 7 dni od dnia zgłoszenia przez </w:t>
      </w:r>
      <w:r>
        <w:rPr>
          <w:rFonts w:cstheme="minorHAnsi"/>
          <w:color w:val="000000"/>
        </w:rPr>
        <w:t>Z</w:t>
      </w:r>
      <w:r w:rsidRPr="008F263E">
        <w:rPr>
          <w:rFonts w:cstheme="minorHAnsi"/>
          <w:color w:val="000000"/>
        </w:rPr>
        <w:t>amawiającego</w:t>
      </w:r>
      <w:r>
        <w:rPr>
          <w:rFonts w:cstheme="minorHAnsi"/>
          <w:color w:val="000000"/>
        </w:rPr>
        <w:t xml:space="preserve"> </w:t>
      </w:r>
      <w:r w:rsidRPr="008F263E">
        <w:rPr>
          <w:rFonts w:cstheme="minorHAnsi"/>
          <w:color w:val="000000"/>
        </w:rPr>
        <w:t xml:space="preserve">przekazanego drogą </w:t>
      </w:r>
      <w:r>
        <w:rPr>
          <w:rFonts w:cstheme="minorHAnsi"/>
          <w:color w:val="000000"/>
        </w:rPr>
        <w:t xml:space="preserve">mailową. </w:t>
      </w:r>
      <w:r w:rsidRPr="008F263E">
        <w:rPr>
          <w:rFonts w:cstheme="minorHAnsi"/>
          <w:color w:val="000000"/>
        </w:rPr>
        <w:t>Zgłoszenie składane</w:t>
      </w:r>
      <w:r>
        <w:rPr>
          <w:rFonts w:cstheme="minorHAnsi"/>
          <w:color w:val="000000"/>
        </w:rPr>
        <w:t xml:space="preserve"> </w:t>
      </w:r>
      <w:r w:rsidRPr="008F263E">
        <w:rPr>
          <w:rFonts w:cstheme="minorHAnsi"/>
          <w:color w:val="000000"/>
        </w:rPr>
        <w:t xml:space="preserve">będzie pocztą elektroniczną na adres poczty </w:t>
      </w:r>
      <w:r>
        <w:rPr>
          <w:rFonts w:cstheme="minorHAnsi"/>
          <w:color w:val="000000"/>
        </w:rPr>
        <w:br/>
      </w:r>
      <w:r w:rsidRPr="008F263E">
        <w:rPr>
          <w:rFonts w:cstheme="minorHAnsi"/>
          <w:color w:val="000000"/>
        </w:rPr>
        <w:t xml:space="preserve">e-mail </w:t>
      </w:r>
      <w:r>
        <w:rPr>
          <w:rFonts w:cstheme="minorHAnsi"/>
          <w:color w:val="000000"/>
        </w:rPr>
        <w:t>W</w:t>
      </w:r>
      <w:r w:rsidRPr="008F263E">
        <w:rPr>
          <w:rFonts w:cstheme="minorHAnsi"/>
          <w:color w:val="000000"/>
        </w:rPr>
        <w:t>ykonawcy</w:t>
      </w:r>
      <w:r>
        <w:rPr>
          <w:rFonts w:cstheme="minorHAnsi"/>
          <w:color w:val="000000"/>
        </w:rPr>
        <w:t>.</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8F263E">
        <w:rPr>
          <w:rFonts w:cstheme="minorHAnsi"/>
          <w:color w:val="000000"/>
        </w:rPr>
        <w:t>W związku z wykonywaniem napraw gwarancyjnych wykonawca nie będzie obciążał</w:t>
      </w:r>
      <w:r>
        <w:rPr>
          <w:rFonts w:cstheme="minorHAnsi"/>
          <w:color w:val="000000"/>
        </w:rPr>
        <w:t xml:space="preserve"> </w:t>
      </w:r>
      <w:r w:rsidRPr="008F263E">
        <w:rPr>
          <w:rFonts w:cstheme="minorHAnsi"/>
          <w:color w:val="000000"/>
        </w:rPr>
        <w:t>Zamawiającego żadnymi kosztami.</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8F263E">
        <w:rPr>
          <w:rFonts w:cstheme="minorHAnsi"/>
          <w:color w:val="000000"/>
        </w:rPr>
        <w:t>Jeżeli przeprowadzenie w określonym czasie</w:t>
      </w:r>
      <w:r>
        <w:rPr>
          <w:rFonts w:cstheme="minorHAnsi"/>
          <w:color w:val="000000"/>
        </w:rPr>
        <w:t xml:space="preserve"> </w:t>
      </w:r>
      <w:r w:rsidRPr="008F263E">
        <w:rPr>
          <w:rFonts w:cstheme="minorHAnsi"/>
          <w:color w:val="000000"/>
        </w:rPr>
        <w:t>czynności konserwacyjnych jest wymagane przez producenta sprzętu to za wykonanie tych</w:t>
      </w:r>
      <w:r>
        <w:rPr>
          <w:rFonts w:cstheme="minorHAnsi"/>
          <w:color w:val="000000"/>
        </w:rPr>
        <w:t xml:space="preserve"> </w:t>
      </w:r>
      <w:r w:rsidRPr="008F263E">
        <w:rPr>
          <w:rFonts w:cstheme="minorHAnsi"/>
          <w:color w:val="000000"/>
        </w:rPr>
        <w:t xml:space="preserve">czynności w okresie gwarancji odpowiada </w:t>
      </w:r>
      <w:r>
        <w:rPr>
          <w:rFonts w:cstheme="minorHAnsi"/>
          <w:color w:val="000000"/>
        </w:rPr>
        <w:t>W</w:t>
      </w:r>
      <w:r w:rsidRPr="008F263E">
        <w:rPr>
          <w:rFonts w:cstheme="minorHAnsi"/>
          <w:color w:val="000000"/>
        </w:rPr>
        <w:t>ykonawca i ponosi wszystkie koszty z tym związane</w:t>
      </w:r>
      <w:r>
        <w:rPr>
          <w:rFonts w:cstheme="minorHAnsi"/>
          <w:color w:val="000000"/>
        </w:rPr>
        <w:t>.</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8F263E">
        <w:rPr>
          <w:rFonts w:cstheme="minorHAnsi"/>
          <w:color w:val="000000"/>
        </w:rPr>
        <w:t>Jakiekolwiek dokumenty gwarancyjne wydane przez Wykonawcę, sprzeczne z warunkami</w:t>
      </w:r>
      <w:r>
        <w:rPr>
          <w:rFonts w:cstheme="minorHAnsi"/>
          <w:color w:val="000000"/>
        </w:rPr>
        <w:t xml:space="preserve"> </w:t>
      </w:r>
      <w:r w:rsidRPr="008F263E">
        <w:rPr>
          <w:rFonts w:cstheme="minorHAnsi"/>
          <w:color w:val="000000"/>
        </w:rPr>
        <w:t>niniejszej umowy, albo nakładające na zamawiającego większe obowiązki niż wynikające z umowy</w:t>
      </w:r>
      <w:r>
        <w:rPr>
          <w:rFonts w:cstheme="minorHAnsi"/>
          <w:color w:val="000000"/>
        </w:rPr>
        <w:t xml:space="preserve"> </w:t>
      </w:r>
      <w:r w:rsidRPr="008F263E">
        <w:rPr>
          <w:rFonts w:cstheme="minorHAnsi"/>
          <w:color w:val="000000"/>
        </w:rPr>
        <w:t>nie wiążą Zamawiającego.</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8F263E">
        <w:rPr>
          <w:rFonts w:cstheme="minorHAnsi"/>
          <w:color w:val="000000"/>
        </w:rPr>
        <w:t xml:space="preserve">Wszelkie konieczne dokumenty gwarancyjne należy wydać </w:t>
      </w:r>
      <w:r>
        <w:rPr>
          <w:rFonts w:cstheme="minorHAnsi"/>
          <w:color w:val="000000"/>
        </w:rPr>
        <w:t>Z</w:t>
      </w:r>
      <w:r w:rsidRPr="008F263E">
        <w:rPr>
          <w:rFonts w:cstheme="minorHAnsi"/>
          <w:color w:val="000000"/>
        </w:rPr>
        <w:t>amawiającemu w języku polskim.</w:t>
      </w:r>
    </w:p>
    <w:p w:rsidR="00EB4094"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8F263E">
        <w:rPr>
          <w:rFonts w:cstheme="minorHAnsi"/>
          <w:color w:val="000000"/>
        </w:rPr>
        <w:lastRenderedPageBreak/>
        <w:t>Zamawiający może dochodzić roszczeń z tytułu rękojmi za wady po terminie wskazanym w ust. 1, jeżeli ujawnił i reklamował wady przed upływem tego terminu.</w:t>
      </w:r>
    </w:p>
    <w:p w:rsidR="00EB4094" w:rsidRPr="008F263E" w:rsidRDefault="00EB4094" w:rsidP="00390588">
      <w:pPr>
        <w:pStyle w:val="Akapitzlist"/>
        <w:numPr>
          <w:ilvl w:val="0"/>
          <w:numId w:val="52"/>
        </w:numPr>
        <w:autoSpaceDE w:val="0"/>
        <w:autoSpaceDN w:val="0"/>
        <w:adjustRightInd w:val="0"/>
        <w:spacing w:after="120" w:line="240" w:lineRule="auto"/>
        <w:ind w:left="357" w:hanging="357"/>
        <w:contextualSpacing w:val="0"/>
        <w:jc w:val="both"/>
        <w:rPr>
          <w:rFonts w:cstheme="minorHAnsi"/>
          <w:color w:val="000000"/>
        </w:rPr>
      </w:pPr>
      <w:r w:rsidRPr="008F263E">
        <w:rPr>
          <w:rFonts w:cstheme="minorHAnsi"/>
          <w:color w:val="000000"/>
        </w:rPr>
        <w:t>W przypadku, gdy w okresie gwarancji Wykonawca nie usunie wad i braków w przedmiocie umowy</w:t>
      </w:r>
      <w:r>
        <w:rPr>
          <w:rFonts w:cstheme="minorHAnsi"/>
          <w:color w:val="000000"/>
        </w:rPr>
        <w:t xml:space="preserve"> </w:t>
      </w:r>
      <w:r w:rsidRPr="008F263E">
        <w:rPr>
          <w:rFonts w:cstheme="minorHAnsi"/>
          <w:color w:val="000000"/>
        </w:rPr>
        <w:t>w terminie wskazanym przez Zamawiającego, Zamawiającemu przysługuje możliwość zlecenia</w:t>
      </w:r>
      <w:r>
        <w:rPr>
          <w:rFonts w:cstheme="minorHAnsi"/>
          <w:color w:val="000000"/>
        </w:rPr>
        <w:t xml:space="preserve"> </w:t>
      </w:r>
      <w:r w:rsidRPr="008F263E">
        <w:rPr>
          <w:rFonts w:cstheme="minorHAnsi"/>
          <w:color w:val="000000"/>
        </w:rPr>
        <w:t>wykonania tych prac osobom trzecim i obciążenia ich kosztami Wykonawc</w:t>
      </w:r>
      <w:r w:rsidR="007D5EFE">
        <w:rPr>
          <w:rFonts w:cstheme="minorHAnsi"/>
          <w:color w:val="000000"/>
        </w:rPr>
        <w:t>y</w:t>
      </w:r>
      <w:r w:rsidRPr="008F263E">
        <w:rPr>
          <w:rFonts w:cstheme="minorHAnsi"/>
          <w:color w:val="000000"/>
        </w:rPr>
        <w:t>, bez konieczności</w:t>
      </w:r>
      <w:r>
        <w:rPr>
          <w:rFonts w:cstheme="minorHAnsi"/>
          <w:color w:val="000000"/>
        </w:rPr>
        <w:t xml:space="preserve"> </w:t>
      </w:r>
      <w:r w:rsidRPr="008F263E">
        <w:rPr>
          <w:rFonts w:cstheme="minorHAnsi"/>
          <w:color w:val="000000"/>
        </w:rPr>
        <w:t>uzyskiwania upoważnienia sądowego</w:t>
      </w:r>
      <w:r w:rsidR="007D5EFE">
        <w:rPr>
          <w:rFonts w:cstheme="minorHAnsi"/>
          <w:color w:val="000000"/>
        </w:rPr>
        <w:t xml:space="preserve"> lub zgody Wykonawcy</w:t>
      </w:r>
      <w:r w:rsidRPr="008F263E">
        <w:rPr>
          <w:rFonts w:cstheme="minorHAnsi"/>
          <w:color w:val="000000"/>
        </w:rPr>
        <w:t>.</w:t>
      </w:r>
    </w:p>
    <w:p w:rsidR="00EB4094" w:rsidRDefault="00EB4094" w:rsidP="00EB4094">
      <w:pPr>
        <w:autoSpaceDE w:val="0"/>
        <w:autoSpaceDN w:val="0"/>
        <w:adjustRightInd w:val="0"/>
        <w:spacing w:after="120" w:line="240" w:lineRule="auto"/>
        <w:jc w:val="center"/>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r>
        <w:rPr>
          <w:rFonts w:cstheme="minorHAnsi"/>
          <w:b/>
          <w:bCs/>
          <w:color w:val="000000"/>
        </w:rPr>
        <w:t>0</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OSOBY DO KONTAKTU</w:t>
      </w:r>
    </w:p>
    <w:p w:rsidR="00EB4094" w:rsidRPr="00C21FD0" w:rsidRDefault="00EB4094" w:rsidP="00390588">
      <w:pPr>
        <w:pStyle w:val="Akapitzlist"/>
        <w:numPr>
          <w:ilvl w:val="0"/>
          <w:numId w:val="48"/>
        </w:numPr>
        <w:autoSpaceDE w:val="0"/>
        <w:autoSpaceDN w:val="0"/>
        <w:adjustRightInd w:val="0"/>
        <w:spacing w:after="120" w:line="240" w:lineRule="auto"/>
        <w:ind w:left="357" w:hanging="357"/>
        <w:contextualSpacing w:val="0"/>
        <w:rPr>
          <w:rFonts w:cstheme="minorHAnsi"/>
          <w:color w:val="000000"/>
        </w:rPr>
      </w:pPr>
      <w:r w:rsidRPr="00C21FD0">
        <w:rPr>
          <w:rFonts w:cstheme="minorHAnsi"/>
          <w:color w:val="000000"/>
        </w:rPr>
        <w:t>Osobami do kontaktu w sprawach niniejszej umowy są:</w:t>
      </w:r>
    </w:p>
    <w:p w:rsidR="00EB4094" w:rsidRDefault="00EB4094" w:rsidP="00390588">
      <w:pPr>
        <w:pStyle w:val="Akapitzlist"/>
        <w:numPr>
          <w:ilvl w:val="1"/>
          <w:numId w:val="48"/>
        </w:numPr>
        <w:autoSpaceDE w:val="0"/>
        <w:autoSpaceDN w:val="0"/>
        <w:adjustRightInd w:val="0"/>
        <w:spacing w:after="120" w:line="240" w:lineRule="auto"/>
        <w:contextualSpacing w:val="0"/>
        <w:rPr>
          <w:rFonts w:cstheme="minorHAnsi"/>
          <w:color w:val="000000"/>
        </w:rPr>
      </w:pPr>
      <w:r w:rsidRPr="00C21FD0">
        <w:rPr>
          <w:rFonts w:cstheme="minorHAnsi"/>
          <w:color w:val="000000"/>
        </w:rPr>
        <w:t>ze strony Wykonawcy: ……………………tel. ………………………., e-mail: ……………………</w:t>
      </w:r>
    </w:p>
    <w:p w:rsidR="00EB4094" w:rsidRDefault="00EB4094" w:rsidP="00390588">
      <w:pPr>
        <w:pStyle w:val="Akapitzlist"/>
        <w:numPr>
          <w:ilvl w:val="1"/>
          <w:numId w:val="48"/>
        </w:numPr>
        <w:autoSpaceDE w:val="0"/>
        <w:autoSpaceDN w:val="0"/>
        <w:adjustRightInd w:val="0"/>
        <w:spacing w:after="120" w:line="240" w:lineRule="auto"/>
        <w:contextualSpacing w:val="0"/>
        <w:rPr>
          <w:rFonts w:cstheme="minorHAnsi"/>
          <w:color w:val="000000"/>
        </w:rPr>
      </w:pPr>
      <w:r w:rsidRPr="00C21FD0">
        <w:rPr>
          <w:rFonts w:cstheme="minorHAnsi"/>
          <w:color w:val="000000"/>
        </w:rPr>
        <w:t>ze strony Zamawiającego:</w:t>
      </w:r>
    </w:p>
    <w:p w:rsidR="00EB4094" w:rsidRDefault="00EB4094" w:rsidP="00390588">
      <w:pPr>
        <w:pStyle w:val="Akapitzlist"/>
        <w:numPr>
          <w:ilvl w:val="2"/>
          <w:numId w:val="48"/>
        </w:numPr>
        <w:autoSpaceDE w:val="0"/>
        <w:autoSpaceDN w:val="0"/>
        <w:adjustRightInd w:val="0"/>
        <w:spacing w:after="120" w:line="240" w:lineRule="auto"/>
        <w:contextualSpacing w:val="0"/>
        <w:rPr>
          <w:rFonts w:cstheme="minorHAnsi"/>
          <w:color w:val="000000"/>
        </w:rPr>
      </w:pPr>
      <w:r w:rsidRPr="00C21FD0">
        <w:rPr>
          <w:rFonts w:cstheme="minorHAnsi"/>
          <w:color w:val="000000"/>
        </w:rPr>
        <w:t xml:space="preserve"> …………………, tel. …</w:t>
      </w:r>
      <w:r>
        <w:rPr>
          <w:rFonts w:cstheme="minorHAnsi"/>
          <w:color w:val="000000"/>
        </w:rPr>
        <w:t>…………..</w:t>
      </w:r>
      <w:r w:rsidRPr="00C21FD0">
        <w:rPr>
          <w:rFonts w:cstheme="minorHAnsi"/>
          <w:color w:val="000000"/>
        </w:rPr>
        <w:t>..., e-mail: ……………………</w:t>
      </w:r>
      <w:r>
        <w:rPr>
          <w:rFonts w:cstheme="minorHAnsi"/>
          <w:color w:val="000000"/>
        </w:rPr>
        <w:t xml:space="preserve"> ,</w:t>
      </w:r>
    </w:p>
    <w:p w:rsidR="00EB4094" w:rsidRPr="00C21FD0" w:rsidRDefault="00EB4094" w:rsidP="00390588">
      <w:pPr>
        <w:pStyle w:val="Akapitzlist"/>
        <w:numPr>
          <w:ilvl w:val="2"/>
          <w:numId w:val="48"/>
        </w:numPr>
        <w:autoSpaceDE w:val="0"/>
        <w:autoSpaceDN w:val="0"/>
        <w:adjustRightInd w:val="0"/>
        <w:spacing w:after="120" w:line="240" w:lineRule="auto"/>
        <w:contextualSpacing w:val="0"/>
        <w:rPr>
          <w:rFonts w:cstheme="minorHAnsi"/>
          <w:color w:val="000000"/>
        </w:rPr>
      </w:pPr>
      <w:r w:rsidRPr="00C21FD0">
        <w:rPr>
          <w:rFonts w:cstheme="minorHAnsi"/>
          <w:color w:val="000000"/>
        </w:rPr>
        <w:t>…………………, tel. …</w:t>
      </w:r>
      <w:r>
        <w:rPr>
          <w:rFonts w:cstheme="minorHAnsi"/>
          <w:color w:val="000000"/>
        </w:rPr>
        <w:t>…………..</w:t>
      </w:r>
      <w:r w:rsidRPr="00C21FD0">
        <w:rPr>
          <w:rFonts w:cstheme="minorHAnsi"/>
          <w:color w:val="000000"/>
        </w:rPr>
        <w:t>..., e-mail: ……………………</w:t>
      </w:r>
    </w:p>
    <w:p w:rsidR="00EB4094" w:rsidRDefault="00EB4094" w:rsidP="00390588">
      <w:pPr>
        <w:pStyle w:val="Akapitzlist"/>
        <w:numPr>
          <w:ilvl w:val="0"/>
          <w:numId w:val="48"/>
        </w:numPr>
        <w:autoSpaceDE w:val="0"/>
        <w:autoSpaceDN w:val="0"/>
        <w:adjustRightInd w:val="0"/>
        <w:spacing w:after="120" w:line="240" w:lineRule="auto"/>
        <w:ind w:left="357" w:hanging="357"/>
        <w:contextualSpacing w:val="0"/>
        <w:jc w:val="both"/>
        <w:rPr>
          <w:rFonts w:cstheme="minorHAnsi"/>
          <w:color w:val="000000"/>
        </w:rPr>
      </w:pPr>
      <w:r w:rsidRPr="00C21FD0">
        <w:rPr>
          <w:rFonts w:cstheme="minorHAnsi"/>
          <w:color w:val="000000"/>
        </w:rPr>
        <w:t>Zmiana osób do kontaktu może nastąpić w formie powiadomienia i nie wymaga aneksu do</w:t>
      </w:r>
      <w:r>
        <w:rPr>
          <w:rFonts w:cstheme="minorHAnsi"/>
          <w:color w:val="000000"/>
        </w:rPr>
        <w:t xml:space="preserve"> </w:t>
      </w:r>
      <w:r w:rsidRPr="00C21FD0">
        <w:rPr>
          <w:rFonts w:cstheme="minorHAnsi"/>
          <w:color w:val="000000"/>
        </w:rPr>
        <w:t>niniejszej umowy.</w:t>
      </w:r>
    </w:p>
    <w:p w:rsidR="00EB4094" w:rsidRPr="00C21FD0" w:rsidRDefault="00EB4094" w:rsidP="00390588">
      <w:pPr>
        <w:pStyle w:val="Akapitzlist"/>
        <w:numPr>
          <w:ilvl w:val="0"/>
          <w:numId w:val="48"/>
        </w:numPr>
        <w:autoSpaceDE w:val="0"/>
        <w:autoSpaceDN w:val="0"/>
        <w:adjustRightInd w:val="0"/>
        <w:spacing w:after="120" w:line="240" w:lineRule="auto"/>
        <w:ind w:left="357" w:hanging="357"/>
        <w:contextualSpacing w:val="0"/>
        <w:jc w:val="both"/>
        <w:rPr>
          <w:rFonts w:cstheme="minorHAnsi"/>
          <w:color w:val="000000"/>
        </w:rPr>
      </w:pPr>
      <w:r>
        <w:rPr>
          <w:rFonts w:cstheme="minorHAnsi"/>
          <w:color w:val="000000"/>
        </w:rPr>
        <w:t xml:space="preserve">Osoba/y wskazana/e w …………… sprawują nadzór nad realizacją umowy ze strony Zamawiającego. </w:t>
      </w:r>
    </w:p>
    <w:p w:rsidR="00EB4094" w:rsidRDefault="00EB4094" w:rsidP="00EB4094">
      <w:pPr>
        <w:autoSpaceDE w:val="0"/>
        <w:autoSpaceDN w:val="0"/>
        <w:adjustRightInd w:val="0"/>
        <w:spacing w:after="120" w:line="240" w:lineRule="auto"/>
        <w:jc w:val="center"/>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r>
        <w:rPr>
          <w:rFonts w:cstheme="minorHAnsi"/>
          <w:b/>
          <w:bCs/>
          <w:color w:val="000000"/>
        </w:rPr>
        <w:t>1</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KARY UMOWNE</w:t>
      </w:r>
    </w:p>
    <w:p w:rsidR="00EB4094" w:rsidRDefault="00EB4094" w:rsidP="00390588">
      <w:pPr>
        <w:pStyle w:val="Akapitzlist"/>
        <w:numPr>
          <w:ilvl w:val="0"/>
          <w:numId w:val="51"/>
        </w:numPr>
        <w:autoSpaceDE w:val="0"/>
        <w:autoSpaceDN w:val="0"/>
        <w:adjustRightInd w:val="0"/>
        <w:spacing w:after="120" w:line="240" w:lineRule="auto"/>
        <w:ind w:left="357" w:hanging="357"/>
        <w:contextualSpacing w:val="0"/>
        <w:jc w:val="both"/>
        <w:rPr>
          <w:rFonts w:cstheme="minorHAnsi"/>
          <w:color w:val="000000"/>
        </w:rPr>
      </w:pPr>
      <w:r w:rsidRPr="001572EA">
        <w:rPr>
          <w:rFonts w:cstheme="minorHAnsi"/>
          <w:color w:val="000000"/>
        </w:rPr>
        <w:t>Strony postanawiają, iż w przypadkach określonych w umowie obowiązującą formą</w:t>
      </w:r>
      <w:r>
        <w:rPr>
          <w:rFonts w:cstheme="minorHAnsi"/>
          <w:color w:val="000000"/>
        </w:rPr>
        <w:t xml:space="preserve"> </w:t>
      </w:r>
      <w:r w:rsidRPr="001572EA">
        <w:rPr>
          <w:rFonts w:cstheme="minorHAnsi"/>
          <w:color w:val="000000"/>
        </w:rPr>
        <w:t>odszkodowania z tytułu niewykonania lub nienależytego wykonania niniejszej umowy będą kary</w:t>
      </w:r>
      <w:r>
        <w:rPr>
          <w:rFonts w:cstheme="minorHAnsi"/>
          <w:color w:val="000000"/>
        </w:rPr>
        <w:t xml:space="preserve"> </w:t>
      </w:r>
      <w:r w:rsidRPr="001572EA">
        <w:rPr>
          <w:rFonts w:cstheme="minorHAnsi"/>
          <w:color w:val="000000"/>
        </w:rPr>
        <w:t>umowne. W pozostałych przypadkach stanowiących niewykonanie lub nienależyte wykonanie</w:t>
      </w:r>
      <w:r>
        <w:rPr>
          <w:rFonts w:cstheme="minorHAnsi"/>
          <w:color w:val="000000"/>
        </w:rPr>
        <w:t xml:space="preserve"> </w:t>
      </w:r>
      <w:r w:rsidRPr="001572EA">
        <w:rPr>
          <w:rFonts w:cstheme="minorHAnsi"/>
          <w:color w:val="000000"/>
        </w:rPr>
        <w:t>zobowiązania. Strony ponoszą odpowiedzialność na zasadach ogólnych.</w:t>
      </w:r>
    </w:p>
    <w:p w:rsidR="00EB4094" w:rsidRPr="00603184" w:rsidRDefault="00EB4094" w:rsidP="00390588">
      <w:pPr>
        <w:pStyle w:val="Akapitzlist"/>
        <w:numPr>
          <w:ilvl w:val="0"/>
          <w:numId w:val="51"/>
        </w:numPr>
        <w:autoSpaceDE w:val="0"/>
        <w:autoSpaceDN w:val="0"/>
        <w:adjustRightInd w:val="0"/>
        <w:spacing w:after="120" w:line="240" w:lineRule="auto"/>
        <w:ind w:left="357" w:hanging="357"/>
        <w:contextualSpacing w:val="0"/>
        <w:jc w:val="both"/>
        <w:rPr>
          <w:rFonts w:cstheme="minorHAnsi"/>
          <w:color w:val="000000"/>
        </w:rPr>
      </w:pPr>
      <w:r w:rsidRPr="00603184">
        <w:rPr>
          <w:rFonts w:cstheme="minorHAnsi"/>
          <w:color w:val="000000"/>
        </w:rPr>
        <w:t xml:space="preserve">Strony określają następujące przypadki możliwości naliczenia kar </w:t>
      </w:r>
      <w:r>
        <w:rPr>
          <w:rFonts w:cstheme="minorHAnsi"/>
          <w:color w:val="000000"/>
        </w:rPr>
        <w:t xml:space="preserve">umownych </w:t>
      </w:r>
      <w:r w:rsidRPr="00603184">
        <w:rPr>
          <w:rFonts w:cstheme="minorHAnsi"/>
          <w:color w:val="000000"/>
        </w:rPr>
        <w:t>oraz ich wysokość</w:t>
      </w:r>
      <w:r>
        <w:rPr>
          <w:rFonts w:cstheme="minorHAnsi"/>
          <w:color w:val="000000"/>
        </w:rPr>
        <w:t xml:space="preserve"> </w:t>
      </w:r>
      <w:r w:rsidRPr="00603184">
        <w:rPr>
          <w:rFonts w:cstheme="minorHAnsi"/>
          <w:color w:val="000000"/>
        </w:rPr>
        <w:t>:</w:t>
      </w:r>
    </w:p>
    <w:p w:rsidR="00EB4094" w:rsidRDefault="00EB4094" w:rsidP="00390588">
      <w:pPr>
        <w:pStyle w:val="Akapitzlist"/>
        <w:numPr>
          <w:ilvl w:val="1"/>
          <w:numId w:val="51"/>
        </w:numPr>
        <w:autoSpaceDE w:val="0"/>
        <w:autoSpaceDN w:val="0"/>
        <w:adjustRightInd w:val="0"/>
        <w:spacing w:after="120" w:line="240" w:lineRule="auto"/>
        <w:ind w:left="924" w:hanging="357"/>
        <w:contextualSpacing w:val="0"/>
        <w:jc w:val="both"/>
        <w:rPr>
          <w:rFonts w:cstheme="minorHAnsi"/>
          <w:color w:val="000000"/>
        </w:rPr>
      </w:pPr>
      <w:r w:rsidRPr="00A227A7">
        <w:rPr>
          <w:rFonts w:cstheme="minorHAnsi"/>
          <w:color w:val="000000"/>
        </w:rPr>
        <w:t xml:space="preserve">w przypadku niedostarczenia przedmiotu umowy w terminie określonym w § 2 lub </w:t>
      </w:r>
      <w:r>
        <w:rPr>
          <w:rFonts w:cstheme="minorHAnsi"/>
          <w:color w:val="000000"/>
        </w:rPr>
        <w:br/>
      </w:r>
      <w:r w:rsidRPr="00A227A7">
        <w:rPr>
          <w:rFonts w:cstheme="minorHAnsi"/>
          <w:color w:val="000000"/>
        </w:rPr>
        <w:t xml:space="preserve">w przypadku wymiany wadliwych na wolne od wad po terminie wskazanym przez Zamawiającego, Wykonawca zapłaci Zamawiającemu karę umowną w wysokości 1 % </w:t>
      </w:r>
      <w:r>
        <w:rPr>
          <w:rFonts w:cstheme="minorHAnsi"/>
          <w:color w:val="000000"/>
        </w:rPr>
        <w:br/>
      </w:r>
      <w:r w:rsidRPr="00A227A7">
        <w:rPr>
          <w:rFonts w:cstheme="minorHAnsi"/>
          <w:color w:val="000000"/>
        </w:rPr>
        <w:t>( słownie : jeden procent ) kwoty brutto określonej w § 6 ust. 1 za każdy dzień opóźnienia</w:t>
      </w:r>
      <w:r>
        <w:rPr>
          <w:rFonts w:cstheme="minorHAnsi"/>
          <w:color w:val="000000"/>
        </w:rPr>
        <w:t>;</w:t>
      </w:r>
    </w:p>
    <w:p w:rsidR="00EB4094" w:rsidRPr="00A227A7" w:rsidRDefault="00EB4094" w:rsidP="00390588">
      <w:pPr>
        <w:pStyle w:val="Akapitzlist"/>
        <w:numPr>
          <w:ilvl w:val="1"/>
          <w:numId w:val="51"/>
        </w:numPr>
        <w:autoSpaceDE w:val="0"/>
        <w:autoSpaceDN w:val="0"/>
        <w:adjustRightInd w:val="0"/>
        <w:spacing w:after="120" w:line="240" w:lineRule="auto"/>
        <w:ind w:left="924" w:hanging="357"/>
        <w:contextualSpacing w:val="0"/>
        <w:jc w:val="both"/>
        <w:rPr>
          <w:rFonts w:cstheme="minorHAnsi"/>
          <w:color w:val="000000"/>
        </w:rPr>
      </w:pPr>
      <w:r w:rsidRPr="00A227A7">
        <w:rPr>
          <w:rFonts w:cstheme="minorHAnsi"/>
          <w:color w:val="000000"/>
        </w:rPr>
        <w:t>w przypadku odstąpienia od umowy przez Wykonawcę l lub Zamawiającego z przyczyn leżących po stronie Wykonawcy, Wykonawca zapłaci Zamawiającemu karę umowną w wysokości 20</w:t>
      </w:r>
      <w:r>
        <w:rPr>
          <w:rFonts w:cstheme="minorHAnsi"/>
          <w:color w:val="000000"/>
        </w:rPr>
        <w:t xml:space="preserve"> </w:t>
      </w:r>
      <w:r w:rsidRPr="00A227A7">
        <w:rPr>
          <w:rFonts w:cstheme="minorHAnsi"/>
          <w:color w:val="000000"/>
        </w:rPr>
        <w:t xml:space="preserve">% </w:t>
      </w:r>
      <w:r>
        <w:rPr>
          <w:rFonts w:cstheme="minorHAnsi"/>
          <w:color w:val="000000"/>
        </w:rPr>
        <w:t xml:space="preserve">( słownie : dwadzieścia procent ) </w:t>
      </w:r>
      <w:r w:rsidRPr="00A227A7">
        <w:rPr>
          <w:rFonts w:cstheme="minorHAnsi"/>
          <w:color w:val="000000"/>
        </w:rPr>
        <w:t>kwoty brutto określonej w § 6 ust. 1 niniejszej umowy</w:t>
      </w:r>
      <w:r>
        <w:rPr>
          <w:rFonts w:cstheme="minorHAnsi"/>
          <w:color w:val="000000"/>
        </w:rPr>
        <w:t>;</w:t>
      </w:r>
    </w:p>
    <w:p w:rsidR="00EB4094" w:rsidRDefault="00EB4094" w:rsidP="00390588">
      <w:pPr>
        <w:pStyle w:val="Akapitzlist"/>
        <w:numPr>
          <w:ilvl w:val="0"/>
          <w:numId w:val="51"/>
        </w:numPr>
        <w:autoSpaceDE w:val="0"/>
        <w:autoSpaceDN w:val="0"/>
        <w:adjustRightInd w:val="0"/>
        <w:spacing w:after="120" w:line="240" w:lineRule="auto"/>
        <w:ind w:left="357" w:hanging="357"/>
        <w:contextualSpacing w:val="0"/>
        <w:jc w:val="both"/>
        <w:rPr>
          <w:rFonts w:cstheme="minorHAnsi"/>
          <w:color w:val="000000"/>
        </w:rPr>
      </w:pPr>
      <w:r w:rsidRPr="00A227A7">
        <w:rPr>
          <w:rFonts w:cstheme="minorHAnsi"/>
          <w:color w:val="000000"/>
        </w:rPr>
        <w:t>Wysokość kar umownych naliczonych zgodnie z ust. 2 nie może przekroczyć 20 % wartości umowy brutto, określonej w § 6 ust.1</w:t>
      </w:r>
      <w:r>
        <w:rPr>
          <w:rFonts w:cstheme="minorHAnsi"/>
          <w:color w:val="000000"/>
        </w:rPr>
        <w:t xml:space="preserve"> niniejszej umowy.</w:t>
      </w:r>
    </w:p>
    <w:p w:rsidR="00EB4094" w:rsidRDefault="00EB4094" w:rsidP="00390588">
      <w:pPr>
        <w:pStyle w:val="Akapitzlist"/>
        <w:numPr>
          <w:ilvl w:val="0"/>
          <w:numId w:val="51"/>
        </w:numPr>
        <w:autoSpaceDE w:val="0"/>
        <w:autoSpaceDN w:val="0"/>
        <w:adjustRightInd w:val="0"/>
        <w:spacing w:after="120" w:line="240" w:lineRule="auto"/>
        <w:ind w:left="357" w:hanging="357"/>
        <w:contextualSpacing w:val="0"/>
        <w:jc w:val="both"/>
        <w:rPr>
          <w:rFonts w:cstheme="minorHAnsi"/>
          <w:color w:val="000000"/>
        </w:rPr>
      </w:pPr>
      <w:r w:rsidRPr="00A227A7">
        <w:rPr>
          <w:rFonts w:cstheme="minorHAnsi"/>
          <w:color w:val="000000"/>
        </w:rPr>
        <w:t xml:space="preserve">Kwoty kar umownych, o których mowa w ust. 2 podlegają potrąceniu z wynagrodzenia należnego Wykonawcy na podstawie noty księgowej wystawionej przez Zamawiającego na co Wykonawca wyraża zgodę. W przypadku niemożliwości dokonania potrącenia z wynagrodzenia, kwoty kar umownych, o których mowa w ust. 2 Wykonawca ma obowiązek uregulować w terminie 14 dni od dnia otrzymania noty księgowej wystawionej przez </w:t>
      </w:r>
      <w:r>
        <w:rPr>
          <w:rFonts w:cstheme="minorHAnsi"/>
          <w:color w:val="000000"/>
        </w:rPr>
        <w:t>Z</w:t>
      </w:r>
      <w:r w:rsidRPr="00A227A7">
        <w:rPr>
          <w:rFonts w:cstheme="minorHAnsi"/>
          <w:color w:val="000000"/>
        </w:rPr>
        <w:t>amawiającego.</w:t>
      </w:r>
    </w:p>
    <w:p w:rsidR="00EB4094" w:rsidRPr="00A227A7" w:rsidRDefault="00EB4094" w:rsidP="00390588">
      <w:pPr>
        <w:pStyle w:val="Akapitzlist"/>
        <w:numPr>
          <w:ilvl w:val="0"/>
          <w:numId w:val="51"/>
        </w:numPr>
        <w:autoSpaceDE w:val="0"/>
        <w:autoSpaceDN w:val="0"/>
        <w:adjustRightInd w:val="0"/>
        <w:spacing w:after="120" w:line="240" w:lineRule="auto"/>
        <w:ind w:left="357" w:hanging="357"/>
        <w:contextualSpacing w:val="0"/>
        <w:jc w:val="both"/>
        <w:rPr>
          <w:rFonts w:cstheme="minorHAnsi"/>
          <w:color w:val="000000"/>
        </w:rPr>
      </w:pPr>
      <w:r w:rsidRPr="00A227A7">
        <w:rPr>
          <w:rFonts w:cstheme="minorHAnsi"/>
          <w:color w:val="000000"/>
        </w:rPr>
        <w:lastRenderedPageBreak/>
        <w:t>Jeżeli wysokość szkody przekr</w:t>
      </w:r>
      <w:r>
        <w:rPr>
          <w:rFonts w:cstheme="minorHAnsi"/>
          <w:color w:val="000000"/>
        </w:rPr>
        <w:t>o</w:t>
      </w:r>
      <w:r w:rsidRPr="00A227A7">
        <w:rPr>
          <w:rFonts w:cstheme="minorHAnsi"/>
          <w:color w:val="000000"/>
        </w:rPr>
        <w:t>cz</w:t>
      </w:r>
      <w:r>
        <w:rPr>
          <w:rFonts w:cstheme="minorHAnsi"/>
          <w:color w:val="000000"/>
        </w:rPr>
        <w:t>y</w:t>
      </w:r>
      <w:r w:rsidRPr="00A227A7">
        <w:rPr>
          <w:rFonts w:cstheme="minorHAnsi"/>
          <w:color w:val="000000"/>
        </w:rPr>
        <w:t xml:space="preserve"> wysokość kar umownych, Zamawiający będzie uprawniony do</w:t>
      </w:r>
      <w:r>
        <w:rPr>
          <w:rFonts w:cstheme="minorHAnsi"/>
          <w:color w:val="000000"/>
        </w:rPr>
        <w:t xml:space="preserve">  </w:t>
      </w:r>
      <w:r w:rsidRPr="00A227A7">
        <w:rPr>
          <w:rFonts w:cstheme="minorHAnsi"/>
          <w:color w:val="000000"/>
        </w:rPr>
        <w:t>dochodzenia swoich praw na zasadach określonych w Kodeksie cywilnym.</w:t>
      </w:r>
    </w:p>
    <w:p w:rsidR="00EB4094" w:rsidRDefault="00EB4094" w:rsidP="00EB4094">
      <w:pPr>
        <w:autoSpaceDE w:val="0"/>
        <w:autoSpaceDN w:val="0"/>
        <w:adjustRightInd w:val="0"/>
        <w:spacing w:after="120" w:line="240" w:lineRule="auto"/>
        <w:jc w:val="center"/>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r>
        <w:rPr>
          <w:rFonts w:cstheme="minorHAnsi"/>
          <w:b/>
          <w:bCs/>
          <w:color w:val="000000"/>
        </w:rPr>
        <w:t>2</w:t>
      </w:r>
    </w:p>
    <w:p w:rsidR="004B22C8" w:rsidRPr="006E44E8" w:rsidRDefault="004B22C8" w:rsidP="004B22C8">
      <w:pPr>
        <w:autoSpaceDE w:val="0"/>
        <w:autoSpaceDN w:val="0"/>
        <w:adjustRightInd w:val="0"/>
        <w:spacing w:after="120" w:line="240" w:lineRule="auto"/>
        <w:jc w:val="center"/>
        <w:rPr>
          <w:rFonts w:cstheme="minorHAnsi"/>
          <w:color w:val="000000"/>
        </w:rPr>
      </w:pPr>
      <w:r w:rsidRPr="006E44E8">
        <w:rPr>
          <w:rFonts w:cstheme="minorHAnsi"/>
          <w:color w:val="000000"/>
        </w:rPr>
        <w:t>ODSTĄPIENIE OD UMOWY</w:t>
      </w:r>
    </w:p>
    <w:p w:rsidR="004B22C8" w:rsidRPr="00C21FD0" w:rsidRDefault="004B22C8" w:rsidP="004B22C8">
      <w:pPr>
        <w:pStyle w:val="Akapitzlist"/>
        <w:numPr>
          <w:ilvl w:val="0"/>
          <w:numId w:val="49"/>
        </w:numPr>
        <w:autoSpaceDE w:val="0"/>
        <w:autoSpaceDN w:val="0"/>
        <w:adjustRightInd w:val="0"/>
        <w:spacing w:after="120" w:line="240" w:lineRule="auto"/>
        <w:ind w:left="357" w:hanging="357"/>
        <w:contextualSpacing w:val="0"/>
        <w:jc w:val="both"/>
        <w:rPr>
          <w:rFonts w:cstheme="minorHAnsi"/>
          <w:color w:val="000000"/>
        </w:rPr>
      </w:pPr>
      <w:r w:rsidRPr="00C21FD0">
        <w:rPr>
          <w:rFonts w:cstheme="minorHAnsi"/>
          <w:color w:val="000000"/>
        </w:rPr>
        <w:t>Zamawiającemu przysługuje prawo do odstąpienia od umowy z przyczyn leżących po stronie</w:t>
      </w:r>
      <w:r>
        <w:rPr>
          <w:rFonts w:cstheme="minorHAnsi"/>
          <w:color w:val="000000"/>
        </w:rPr>
        <w:t xml:space="preserve"> </w:t>
      </w:r>
      <w:r w:rsidRPr="00C21FD0">
        <w:rPr>
          <w:rFonts w:cstheme="minorHAnsi"/>
          <w:color w:val="000000"/>
        </w:rPr>
        <w:t>Wykonawcy w trybie natychmiastowym w przypadku:</w:t>
      </w:r>
    </w:p>
    <w:p w:rsidR="004B22C8" w:rsidRDefault="004B22C8" w:rsidP="004B22C8">
      <w:pPr>
        <w:pStyle w:val="Akapitzlist"/>
        <w:numPr>
          <w:ilvl w:val="1"/>
          <w:numId w:val="49"/>
        </w:numPr>
        <w:autoSpaceDE w:val="0"/>
        <w:autoSpaceDN w:val="0"/>
        <w:adjustRightInd w:val="0"/>
        <w:spacing w:after="120" w:line="240" w:lineRule="auto"/>
        <w:ind w:left="924" w:hanging="357"/>
        <w:contextualSpacing w:val="0"/>
        <w:jc w:val="both"/>
        <w:rPr>
          <w:rFonts w:cstheme="minorHAnsi"/>
          <w:color w:val="000000"/>
        </w:rPr>
      </w:pPr>
      <w:r w:rsidRPr="00C21FD0">
        <w:rPr>
          <w:rFonts w:cstheme="minorHAnsi"/>
          <w:color w:val="000000"/>
        </w:rPr>
        <w:t>ogłoszenia rozwiązania lub likwidacji przedsiębiorstwa Wykonawcy</w:t>
      </w:r>
      <w:r>
        <w:rPr>
          <w:rFonts w:cstheme="minorHAnsi"/>
          <w:color w:val="000000"/>
        </w:rPr>
        <w:t>;</w:t>
      </w:r>
    </w:p>
    <w:p w:rsidR="004B22C8" w:rsidRDefault="004B22C8" w:rsidP="004B22C8">
      <w:pPr>
        <w:pStyle w:val="Akapitzlist"/>
        <w:numPr>
          <w:ilvl w:val="1"/>
          <w:numId w:val="49"/>
        </w:numPr>
        <w:autoSpaceDE w:val="0"/>
        <w:autoSpaceDN w:val="0"/>
        <w:adjustRightInd w:val="0"/>
        <w:spacing w:after="120" w:line="240" w:lineRule="auto"/>
        <w:ind w:left="924" w:hanging="357"/>
        <w:contextualSpacing w:val="0"/>
        <w:jc w:val="both"/>
        <w:rPr>
          <w:rFonts w:cstheme="minorHAnsi"/>
          <w:color w:val="000000"/>
        </w:rPr>
      </w:pPr>
      <w:r w:rsidRPr="00C21FD0">
        <w:rPr>
          <w:rFonts w:cstheme="minorHAnsi"/>
          <w:color w:val="000000"/>
        </w:rPr>
        <w:t>gdy Wykonawca opóźnia się z wykonaniem przedmiotu umowy tak dalece, że zachodzi</w:t>
      </w:r>
      <w:r>
        <w:rPr>
          <w:rFonts w:cstheme="minorHAnsi"/>
          <w:color w:val="000000"/>
        </w:rPr>
        <w:t xml:space="preserve"> </w:t>
      </w:r>
      <w:r w:rsidRPr="00C21FD0">
        <w:rPr>
          <w:rFonts w:cstheme="minorHAnsi"/>
          <w:color w:val="000000"/>
        </w:rPr>
        <w:t>prawdopodobieństwo, że nie wykona go w terminie</w:t>
      </w:r>
      <w:r>
        <w:rPr>
          <w:rFonts w:cstheme="minorHAnsi"/>
          <w:color w:val="000000"/>
        </w:rPr>
        <w:t>;</w:t>
      </w:r>
    </w:p>
    <w:p w:rsidR="004B22C8" w:rsidRDefault="004B22C8" w:rsidP="004B22C8">
      <w:pPr>
        <w:pStyle w:val="Akapitzlist"/>
        <w:numPr>
          <w:ilvl w:val="1"/>
          <w:numId w:val="49"/>
        </w:numPr>
        <w:autoSpaceDE w:val="0"/>
        <w:autoSpaceDN w:val="0"/>
        <w:adjustRightInd w:val="0"/>
        <w:spacing w:after="120" w:line="240" w:lineRule="auto"/>
        <w:ind w:left="924" w:hanging="357"/>
        <w:contextualSpacing w:val="0"/>
        <w:jc w:val="both"/>
        <w:rPr>
          <w:rFonts w:cstheme="minorHAnsi"/>
          <w:color w:val="000000"/>
        </w:rPr>
      </w:pPr>
      <w:r>
        <w:rPr>
          <w:rFonts w:cstheme="minorHAnsi"/>
          <w:color w:val="000000"/>
        </w:rPr>
        <w:t xml:space="preserve">gdy </w:t>
      </w:r>
      <w:r w:rsidRPr="00C21FD0">
        <w:rPr>
          <w:rFonts w:cstheme="minorHAnsi"/>
          <w:color w:val="000000"/>
        </w:rPr>
        <w:t xml:space="preserve">Wykonawca wykonuje swoje obowiązki w sposób uchybiający postanowieniom niniejszej umowy lub przepisom prawa </w:t>
      </w:r>
      <w:r>
        <w:rPr>
          <w:rFonts w:cstheme="minorHAnsi"/>
          <w:color w:val="000000"/>
        </w:rPr>
        <w:t xml:space="preserve"> lub wadliwie realizuje przedmiot umowy </w:t>
      </w:r>
      <w:r w:rsidRPr="00C21FD0">
        <w:rPr>
          <w:rFonts w:cstheme="minorHAnsi"/>
          <w:color w:val="000000"/>
        </w:rPr>
        <w:t>i pomimo pisemnego wezwania Zamawiającego nie następuje w zakreślonym terminie zmiana sposobu ich wykonywania</w:t>
      </w:r>
      <w:r>
        <w:rPr>
          <w:rFonts w:cstheme="minorHAnsi"/>
          <w:color w:val="000000"/>
        </w:rPr>
        <w:t>;</w:t>
      </w:r>
    </w:p>
    <w:p w:rsidR="004B22C8" w:rsidRDefault="004B22C8" w:rsidP="004B22C8">
      <w:pPr>
        <w:pStyle w:val="Akapitzlist"/>
        <w:numPr>
          <w:ilvl w:val="1"/>
          <w:numId w:val="49"/>
        </w:numPr>
        <w:autoSpaceDE w:val="0"/>
        <w:autoSpaceDN w:val="0"/>
        <w:adjustRightInd w:val="0"/>
        <w:spacing w:after="120" w:line="240" w:lineRule="auto"/>
        <w:ind w:left="924" w:hanging="357"/>
        <w:contextualSpacing w:val="0"/>
        <w:jc w:val="both"/>
        <w:rPr>
          <w:rFonts w:cstheme="minorHAnsi"/>
          <w:color w:val="000000"/>
        </w:rPr>
      </w:pPr>
      <w:r>
        <w:rPr>
          <w:rFonts w:cstheme="minorHAnsi"/>
          <w:color w:val="000000"/>
        </w:rPr>
        <w:t xml:space="preserve">gdy </w:t>
      </w:r>
      <w:r w:rsidRPr="00FF7CDB">
        <w:rPr>
          <w:rFonts w:cstheme="minorHAnsi"/>
          <w:color w:val="000000"/>
        </w:rPr>
        <w:t>rozpoczęła się likwidacja Wykonawcy</w:t>
      </w:r>
      <w:r>
        <w:rPr>
          <w:rFonts w:cstheme="minorHAnsi"/>
          <w:color w:val="000000"/>
        </w:rPr>
        <w:t>;</w:t>
      </w:r>
    </w:p>
    <w:p w:rsidR="004B22C8" w:rsidRPr="00FF7CDB" w:rsidRDefault="004B22C8" w:rsidP="004B22C8">
      <w:pPr>
        <w:pStyle w:val="Akapitzlist"/>
        <w:numPr>
          <w:ilvl w:val="1"/>
          <w:numId w:val="49"/>
        </w:numPr>
        <w:autoSpaceDE w:val="0"/>
        <w:autoSpaceDN w:val="0"/>
        <w:adjustRightInd w:val="0"/>
        <w:spacing w:after="120" w:line="240" w:lineRule="auto"/>
        <w:ind w:left="924" w:hanging="357"/>
        <w:contextualSpacing w:val="0"/>
        <w:jc w:val="both"/>
        <w:rPr>
          <w:rFonts w:cstheme="minorHAnsi"/>
          <w:color w:val="000000"/>
        </w:rPr>
      </w:pPr>
      <w:r>
        <w:rPr>
          <w:rFonts w:cstheme="minorHAnsi"/>
          <w:color w:val="000000"/>
        </w:rPr>
        <w:t xml:space="preserve">gdy </w:t>
      </w:r>
      <w:r w:rsidRPr="00FF7CDB">
        <w:rPr>
          <w:rFonts w:cstheme="minorHAnsi"/>
          <w:color w:val="000000"/>
        </w:rPr>
        <w:t>zostanie wydany nakaz zajęcia majątku Wykonawcy.</w:t>
      </w:r>
    </w:p>
    <w:p w:rsidR="004B22C8" w:rsidRDefault="004B22C8" w:rsidP="004B22C8">
      <w:pPr>
        <w:pStyle w:val="Akapitzlist"/>
        <w:numPr>
          <w:ilvl w:val="0"/>
          <w:numId w:val="49"/>
        </w:numPr>
        <w:autoSpaceDE w:val="0"/>
        <w:autoSpaceDN w:val="0"/>
        <w:adjustRightInd w:val="0"/>
        <w:spacing w:after="120" w:line="240" w:lineRule="auto"/>
        <w:ind w:left="357" w:hanging="357"/>
        <w:contextualSpacing w:val="0"/>
        <w:jc w:val="both"/>
        <w:rPr>
          <w:rFonts w:cstheme="minorHAnsi"/>
          <w:color w:val="000000"/>
        </w:rPr>
      </w:pPr>
      <w:r w:rsidRPr="00FF7CDB">
        <w:rPr>
          <w:rFonts w:cstheme="minorHAnsi"/>
          <w:color w:val="000000"/>
        </w:rPr>
        <w:t>Odstąpienie od umowy wymaga, pod rygorem nieważności, formy pisemnej oraz pisemnego</w:t>
      </w:r>
      <w:r>
        <w:rPr>
          <w:rFonts w:cstheme="minorHAnsi"/>
          <w:color w:val="000000"/>
        </w:rPr>
        <w:t xml:space="preserve"> </w:t>
      </w:r>
      <w:r w:rsidRPr="00FF7CDB">
        <w:rPr>
          <w:rFonts w:cstheme="minorHAnsi"/>
          <w:color w:val="000000"/>
        </w:rPr>
        <w:t xml:space="preserve">uzasadnienia i może nastąpić w terminie </w:t>
      </w:r>
      <w:r>
        <w:rPr>
          <w:rFonts w:cstheme="minorHAnsi"/>
          <w:color w:val="000000"/>
        </w:rPr>
        <w:t>14</w:t>
      </w:r>
      <w:r w:rsidRPr="00FF7CDB">
        <w:rPr>
          <w:rFonts w:cstheme="minorHAnsi"/>
          <w:color w:val="000000"/>
        </w:rPr>
        <w:t xml:space="preserve"> dni roboczych od daty powzięcia wiadomości o</w:t>
      </w:r>
      <w:r>
        <w:rPr>
          <w:rFonts w:cstheme="minorHAnsi"/>
          <w:color w:val="000000"/>
        </w:rPr>
        <w:t xml:space="preserve"> </w:t>
      </w:r>
      <w:r w:rsidRPr="00FF7CDB">
        <w:rPr>
          <w:rFonts w:cstheme="minorHAnsi"/>
          <w:color w:val="000000"/>
        </w:rPr>
        <w:t>wystąpieniu przyczyn uzasadniających odstąpienie.</w:t>
      </w:r>
    </w:p>
    <w:p w:rsidR="004B22C8" w:rsidRDefault="004B22C8" w:rsidP="004B22C8">
      <w:pPr>
        <w:pStyle w:val="Akapitzlist"/>
        <w:numPr>
          <w:ilvl w:val="0"/>
          <w:numId w:val="49"/>
        </w:numPr>
        <w:autoSpaceDE w:val="0"/>
        <w:autoSpaceDN w:val="0"/>
        <w:adjustRightInd w:val="0"/>
        <w:spacing w:after="120" w:line="240" w:lineRule="auto"/>
        <w:ind w:left="357" w:hanging="357"/>
        <w:contextualSpacing w:val="0"/>
        <w:jc w:val="both"/>
        <w:rPr>
          <w:rFonts w:cstheme="minorHAnsi"/>
          <w:color w:val="000000"/>
        </w:rPr>
      </w:pPr>
      <w:r w:rsidRPr="00FF7CDB">
        <w:rPr>
          <w:rFonts w:cstheme="minorHAnsi"/>
          <w:color w:val="000000"/>
        </w:rPr>
        <w:t>W razie zaistnienia istotnej zmiany okoliczności powodującej, że wykonanie umowy nie leży w</w:t>
      </w:r>
      <w:r>
        <w:rPr>
          <w:rFonts w:cstheme="minorHAnsi"/>
          <w:color w:val="000000"/>
        </w:rPr>
        <w:t xml:space="preserve"> </w:t>
      </w:r>
      <w:r w:rsidRPr="00FF7CDB">
        <w:rPr>
          <w:rFonts w:cstheme="minorHAnsi"/>
          <w:color w:val="000000"/>
        </w:rPr>
        <w:t>interesie publicznym, czego nie można było przewidzieć w chwili zawarcia umowy, Zamawiający</w:t>
      </w:r>
      <w:r>
        <w:rPr>
          <w:rFonts w:cstheme="minorHAnsi"/>
          <w:color w:val="000000"/>
        </w:rPr>
        <w:t xml:space="preserve"> </w:t>
      </w:r>
      <w:r w:rsidRPr="00FF7CDB">
        <w:rPr>
          <w:rFonts w:cstheme="minorHAnsi"/>
          <w:color w:val="000000"/>
        </w:rPr>
        <w:t>może odstąpić od umowy w terminie 30 dni od powzięcia wiadomości o tych okolicznościach. W</w:t>
      </w:r>
      <w:r>
        <w:rPr>
          <w:rFonts w:cstheme="minorHAnsi"/>
          <w:color w:val="000000"/>
        </w:rPr>
        <w:t xml:space="preserve"> </w:t>
      </w:r>
      <w:r w:rsidRPr="00FF7CDB">
        <w:rPr>
          <w:rFonts w:cstheme="minorHAnsi"/>
          <w:color w:val="000000"/>
        </w:rPr>
        <w:t>takim przypadku Wykonawca może żądać jedynie wynagrodzenia należnego mu z tytułu</w:t>
      </w:r>
      <w:r>
        <w:rPr>
          <w:rFonts w:cstheme="minorHAnsi"/>
          <w:color w:val="000000"/>
        </w:rPr>
        <w:t xml:space="preserve"> </w:t>
      </w:r>
      <w:r w:rsidRPr="00FF7CDB">
        <w:rPr>
          <w:rFonts w:cstheme="minorHAnsi"/>
          <w:color w:val="000000"/>
        </w:rPr>
        <w:t>wykonanej części umowy.</w:t>
      </w:r>
    </w:p>
    <w:p w:rsidR="004B22C8" w:rsidRDefault="004B22C8" w:rsidP="00EB4094">
      <w:pPr>
        <w:autoSpaceDE w:val="0"/>
        <w:autoSpaceDN w:val="0"/>
        <w:adjustRightInd w:val="0"/>
        <w:spacing w:after="120" w:line="240" w:lineRule="auto"/>
        <w:jc w:val="center"/>
        <w:rPr>
          <w:rFonts w:cstheme="minorHAnsi"/>
          <w:color w:val="000000"/>
        </w:rPr>
      </w:pPr>
    </w:p>
    <w:p w:rsidR="004B22C8" w:rsidRPr="00C769AD" w:rsidRDefault="004B22C8" w:rsidP="004B22C8">
      <w:pPr>
        <w:autoSpaceDE w:val="0"/>
        <w:autoSpaceDN w:val="0"/>
        <w:adjustRightInd w:val="0"/>
        <w:spacing w:after="120" w:line="240" w:lineRule="auto"/>
        <w:jc w:val="center"/>
        <w:rPr>
          <w:rFonts w:cstheme="minorHAnsi"/>
          <w:color w:val="000000"/>
        </w:rPr>
      </w:pPr>
      <w:r w:rsidRPr="00C769AD">
        <w:rPr>
          <w:rFonts w:cstheme="minorHAnsi"/>
          <w:b/>
          <w:bCs/>
          <w:color w:val="000000"/>
        </w:rPr>
        <w:t>§ 1</w:t>
      </w:r>
      <w:r w:rsidR="007D0C19">
        <w:rPr>
          <w:rFonts w:cstheme="minorHAnsi"/>
          <w:b/>
          <w:bCs/>
          <w:color w:val="000000"/>
        </w:rPr>
        <w:t>2a</w:t>
      </w:r>
    </w:p>
    <w:p w:rsidR="004B22C8" w:rsidRPr="00C769AD" w:rsidRDefault="004B22C8" w:rsidP="004B22C8">
      <w:pPr>
        <w:autoSpaceDE w:val="0"/>
        <w:autoSpaceDN w:val="0"/>
        <w:adjustRightInd w:val="0"/>
        <w:spacing w:after="120" w:line="240" w:lineRule="auto"/>
        <w:jc w:val="center"/>
        <w:rPr>
          <w:rFonts w:cstheme="minorHAnsi"/>
          <w:color w:val="000000"/>
        </w:rPr>
      </w:pPr>
      <w:r w:rsidRPr="00C769AD">
        <w:rPr>
          <w:rFonts w:cstheme="minorHAnsi"/>
          <w:bCs/>
          <w:color w:val="000000"/>
        </w:rPr>
        <w:t>PRAWA AUTORSKIE</w:t>
      </w:r>
    </w:p>
    <w:p w:rsidR="004B22C8" w:rsidRDefault="004B22C8" w:rsidP="004B22C8">
      <w:pPr>
        <w:pStyle w:val="Akapitzlist"/>
        <w:numPr>
          <w:ilvl w:val="0"/>
          <w:numId w:val="56"/>
        </w:numPr>
        <w:autoSpaceDE w:val="0"/>
        <w:autoSpaceDN w:val="0"/>
        <w:adjustRightInd w:val="0"/>
        <w:spacing w:after="120" w:line="240" w:lineRule="auto"/>
        <w:ind w:left="357" w:hanging="357"/>
        <w:contextualSpacing w:val="0"/>
        <w:jc w:val="both"/>
        <w:rPr>
          <w:rFonts w:cstheme="minorHAnsi"/>
          <w:color w:val="000000"/>
        </w:rPr>
      </w:pPr>
      <w:r w:rsidRPr="00C769AD">
        <w:rPr>
          <w:rFonts w:cstheme="minorHAnsi"/>
          <w:color w:val="000000"/>
        </w:rPr>
        <w:t xml:space="preserve">Wykonawca oświadcza, że przysługuje mu pełnia praw autorskich do wszelkich utworów sporządzonych w związku z wykonaniem przedmiotu Umowy, w tym scenariuszy i projektów, całości </w:t>
      </w:r>
      <w:proofErr w:type="spellStart"/>
      <w:r w:rsidRPr="00C769AD">
        <w:rPr>
          <w:rFonts w:cstheme="minorHAnsi"/>
          <w:color w:val="000000"/>
        </w:rPr>
        <w:t>kontentu</w:t>
      </w:r>
      <w:proofErr w:type="spellEnd"/>
      <w:r w:rsidRPr="00C769AD">
        <w:rPr>
          <w:rFonts w:cstheme="minorHAnsi"/>
          <w:color w:val="000000"/>
        </w:rPr>
        <w:t xml:space="preserve"> multimedialnego przygotowanego w ramach niniejszej Umowy, oraz przenosi na Zamawiającego całość majątkowych praw autorskich do tych utworów, ich wyników i sporządzonej dokumentacji</w:t>
      </w:r>
      <w:r>
        <w:rPr>
          <w:rFonts w:cstheme="minorHAnsi"/>
          <w:color w:val="000000"/>
        </w:rPr>
        <w:t>,</w:t>
      </w:r>
      <w:r w:rsidRPr="00C769AD">
        <w:rPr>
          <w:rFonts w:cstheme="minorHAnsi"/>
          <w:color w:val="000000"/>
        </w:rPr>
        <w:t xml:space="preserve"> przekazanych Zamawiającemu w związku z wykonywaniem Umowy, w zakresie, w jakim stanowić będą one utwór w rozumieniu ustawy o prawie autorskim i prawach pokrewnych (zwanych dalej łącznie </w:t>
      </w:r>
      <w:r w:rsidRPr="00C769AD">
        <w:rPr>
          <w:rFonts w:cstheme="minorHAnsi"/>
          <w:b/>
          <w:bCs/>
          <w:color w:val="000000"/>
        </w:rPr>
        <w:t xml:space="preserve">„Utworami"). </w:t>
      </w:r>
      <w:r w:rsidRPr="00C769AD">
        <w:rPr>
          <w:rFonts w:cstheme="minorHAnsi"/>
          <w:color w:val="000000"/>
        </w:rPr>
        <w:t xml:space="preserve">Zamawiający oświadcza, iż przejmuje te prawa w całości. Przeniesienie majątkowych praw autorskich nastąpi z chwilą złożenia przez Zamawiającego oświadczenia o dokonaniu odbioru końcowego przedmiotu Umowy obejmującego odbiór utworów. </w:t>
      </w:r>
    </w:p>
    <w:p w:rsidR="004B22C8" w:rsidRPr="00153A52" w:rsidRDefault="004B22C8" w:rsidP="004B22C8">
      <w:pPr>
        <w:pStyle w:val="Akapitzlist"/>
        <w:numPr>
          <w:ilvl w:val="0"/>
          <w:numId w:val="56"/>
        </w:numPr>
        <w:autoSpaceDE w:val="0"/>
        <w:autoSpaceDN w:val="0"/>
        <w:adjustRightInd w:val="0"/>
        <w:spacing w:after="120" w:line="240" w:lineRule="auto"/>
        <w:ind w:left="357" w:hanging="357"/>
        <w:contextualSpacing w:val="0"/>
        <w:jc w:val="both"/>
        <w:rPr>
          <w:rFonts w:cstheme="minorHAnsi"/>
          <w:color w:val="000000"/>
        </w:rPr>
      </w:pPr>
      <w:r w:rsidRPr="00C769AD">
        <w:rPr>
          <w:rFonts w:cstheme="minorHAnsi"/>
          <w:color w:val="000000"/>
        </w:rPr>
        <w:t xml:space="preserve">Przeniesienie na Zamawiającego autorskich praw majątkowych do utworów stanowiących przedmiot Umowy następuje z chwilą przekazania Zamawiającemu samych utworów w drodze protokołu częściowego odbioru przedmiotu Umowy zgodnie z Harmonogramem, a w przypadku takich elementów utworów, które nie zostaną utrwalone na nośnikach materialnych lub nie mają postaci materialnej, z chwilą ich powstania. Zamawiający dopuszcza </w:t>
      </w:r>
      <w:r w:rsidRPr="00153A52">
        <w:rPr>
          <w:rFonts w:cstheme="minorHAnsi"/>
        </w:rPr>
        <w:t xml:space="preserve">w przypadkach uzasadnionych celem Umowy - każdorazowo za pisemną zgodą Zamawiającego wyrażoną w stosunku do jednostkowych utworów - wykorzystanie przez Wykonawcę utworów niewykonanych przez Wykonawcę na potrzeby niniejszej Umowy. Wykonawca obowiązany jest dołączyć do każdego utworu, który nie został wykonany przez Wykonawcę na potrzeby niniejszej Umowy (np. zakupione oprogramowanie niewykonane przez Wykonawcę lub istniejące produkcje filmowe i animacje) oddzielny dokument licencyjny, zgodnie z którym Zamawiający będzie uprawniony do bezterminowego korzystania z tych utworów w zakresie umożliwiającym funkcjonowanie i korzystanie z ekspozycji zgodnie z jej przeznaczeniem określonym Umową i jej załącznikami, nie mniejszym niż zakres wyznaczony niniejszym paragrafem. </w:t>
      </w:r>
    </w:p>
    <w:p w:rsidR="004B22C8" w:rsidRPr="00153A52" w:rsidRDefault="004B22C8" w:rsidP="004B22C8">
      <w:pPr>
        <w:pStyle w:val="Akapitzlist"/>
        <w:numPr>
          <w:ilvl w:val="0"/>
          <w:numId w:val="56"/>
        </w:numPr>
        <w:autoSpaceDE w:val="0"/>
        <w:autoSpaceDN w:val="0"/>
        <w:adjustRightInd w:val="0"/>
        <w:spacing w:after="120" w:line="240" w:lineRule="auto"/>
        <w:ind w:left="357" w:hanging="357"/>
        <w:contextualSpacing w:val="0"/>
        <w:jc w:val="both"/>
        <w:rPr>
          <w:rFonts w:cstheme="minorHAnsi"/>
          <w:color w:val="000000"/>
        </w:rPr>
      </w:pPr>
      <w:r w:rsidRPr="00153A52">
        <w:rPr>
          <w:rFonts w:cstheme="minorHAnsi"/>
        </w:rPr>
        <w:t xml:space="preserve">Wykonawca na mocy niniejszej Umowy przenosi na Zamawiającego - wolne od jakichkolwiek obciążeń prawami osób trzecich - autorskie prawa majątkowe do utworów, bez ograniczenia czasu, terytorium i ilości wykorzystania, na wszelkich znanych w dniu zawarcia Umowy polach eksploatacji. W celu uniknięcia wszelkich wątpliwości Strony podkreślają, iż powyższe przeniesienie dotyczy wszystkich elementów wchodzących w skład utworów, jak i ich poszczególnych elementów, części składowych, w tym zwłaszcza charakterystycznych elementów twórczych utworów, które w związku z powyższym Zamawiający będzie mógł wykorzystywać także w innych utworach tworzonych przez Zamawiającego lub zlecanych przez niego do stworzenia innym podmiotom oraz decydować o rozpowszechnianiu całości lub części utworu, samodzielnie lub w połączeniu z innymi utworami (prawa zależne). </w:t>
      </w:r>
    </w:p>
    <w:p w:rsidR="004B22C8" w:rsidRPr="00153A52" w:rsidRDefault="004B22C8" w:rsidP="004B22C8">
      <w:pPr>
        <w:pStyle w:val="Akapitzlist"/>
        <w:numPr>
          <w:ilvl w:val="0"/>
          <w:numId w:val="56"/>
        </w:numPr>
        <w:autoSpaceDE w:val="0"/>
        <w:autoSpaceDN w:val="0"/>
        <w:adjustRightInd w:val="0"/>
        <w:spacing w:after="120" w:line="240" w:lineRule="auto"/>
        <w:ind w:left="357" w:hanging="357"/>
        <w:contextualSpacing w:val="0"/>
        <w:jc w:val="both"/>
        <w:rPr>
          <w:rFonts w:cstheme="minorHAnsi"/>
          <w:color w:val="000000"/>
        </w:rPr>
      </w:pPr>
      <w:r w:rsidRPr="00153A52">
        <w:rPr>
          <w:rFonts w:cstheme="minorHAnsi"/>
        </w:rPr>
        <w:t xml:space="preserve">Pola eksploatacji, o których mowa w ust. 3 niniejszego paragrafu, obejmują </w:t>
      </w:r>
      <w:r>
        <w:rPr>
          <w:rFonts w:cstheme="minorHAnsi"/>
        </w:rPr>
        <w:t>wszystkie pola eksploatacji wskazane w art. 50 ustawy o prawie autorskim i prawach pokrewnych.</w:t>
      </w:r>
    </w:p>
    <w:p w:rsidR="004B22C8" w:rsidRPr="00153A52" w:rsidRDefault="004B22C8" w:rsidP="004B22C8">
      <w:pPr>
        <w:pStyle w:val="Akapitzlist"/>
        <w:numPr>
          <w:ilvl w:val="0"/>
          <w:numId w:val="56"/>
        </w:numPr>
        <w:autoSpaceDE w:val="0"/>
        <w:autoSpaceDN w:val="0"/>
        <w:adjustRightInd w:val="0"/>
        <w:spacing w:after="120" w:line="240" w:lineRule="auto"/>
        <w:ind w:left="357" w:hanging="357"/>
        <w:contextualSpacing w:val="0"/>
        <w:jc w:val="both"/>
        <w:rPr>
          <w:rFonts w:cstheme="minorHAnsi"/>
          <w:color w:val="000000"/>
        </w:rPr>
      </w:pPr>
      <w:r w:rsidRPr="00153A52">
        <w:rPr>
          <w:rFonts w:cstheme="minorHAnsi"/>
        </w:rPr>
        <w:t xml:space="preserve">Wykonawca przenosi na Zamawiającego na zasadzie wyłączności autorskie prawo zezwalania na wykonywanie zależnych praw autorskich do utworów, a więc od momentu złożenia przez Zamawiającego oświadczenia o dokonaniu odbioru to Zamawiający jest wyłącznie uprawniony do zezwalania osobom trzecim (w tym podmiotom działającym na zlecenie Zamawiającego lub na podstawie zawartego z Zamawiającym innego stosunku cywilnoprawnego) na wykonywanie zależnych praw autorskich do Utworów. Wykonawca zachowuje prawo do informowania o autorstwie stworzonego przez siebie dzieła, w celu prezentacji własnych osiągnięć i dokonań. </w:t>
      </w:r>
    </w:p>
    <w:p w:rsidR="004B22C8" w:rsidRPr="00153A52" w:rsidRDefault="004B22C8" w:rsidP="004B22C8">
      <w:pPr>
        <w:pStyle w:val="Akapitzlist"/>
        <w:numPr>
          <w:ilvl w:val="0"/>
          <w:numId w:val="56"/>
        </w:numPr>
        <w:autoSpaceDE w:val="0"/>
        <w:autoSpaceDN w:val="0"/>
        <w:adjustRightInd w:val="0"/>
        <w:spacing w:after="120" w:line="240" w:lineRule="auto"/>
        <w:ind w:left="357" w:hanging="357"/>
        <w:contextualSpacing w:val="0"/>
        <w:jc w:val="both"/>
        <w:rPr>
          <w:rFonts w:cstheme="minorHAnsi"/>
          <w:color w:val="000000"/>
        </w:rPr>
      </w:pPr>
      <w:r w:rsidRPr="00153A52">
        <w:rPr>
          <w:rFonts w:cstheme="minorHAnsi"/>
        </w:rPr>
        <w:t xml:space="preserve">Wykonawca oświadcza, iż z chwilą przekazania poszczególnych utworów przenosi na Zamawiającego własność wszystkich nośników, na których utwory wykorzystane do wykonania przedmiotu Umowy zostały utrwalone i przekazane Zamawiającemu. </w:t>
      </w:r>
    </w:p>
    <w:p w:rsidR="004B22C8" w:rsidRPr="00153A52" w:rsidRDefault="004B22C8" w:rsidP="004B22C8">
      <w:pPr>
        <w:pStyle w:val="Akapitzlist"/>
        <w:numPr>
          <w:ilvl w:val="0"/>
          <w:numId w:val="56"/>
        </w:numPr>
        <w:autoSpaceDE w:val="0"/>
        <w:autoSpaceDN w:val="0"/>
        <w:adjustRightInd w:val="0"/>
        <w:spacing w:after="120" w:line="240" w:lineRule="auto"/>
        <w:ind w:left="357" w:hanging="357"/>
        <w:contextualSpacing w:val="0"/>
        <w:jc w:val="both"/>
        <w:rPr>
          <w:rFonts w:cstheme="minorHAnsi"/>
          <w:color w:val="000000"/>
        </w:rPr>
      </w:pPr>
      <w:r w:rsidRPr="00153A52">
        <w:rPr>
          <w:rFonts w:cstheme="minorHAnsi"/>
        </w:rPr>
        <w:t xml:space="preserve">Wykonawca uzyska od autorów utworów pisemną zgodę na czynienie zmian w utworach według uznania Zamawiającego lub podmiotów wykonujących zależne prawa autorskie do utworów i przekaże oryginał oświadczenia zawierającego zgodę Zamawiającemu. Zamawiający akceptuje brak odpowiedzialności Wykonawcy oraz autorów utworów za dokonane modyfikacje Utworów. </w:t>
      </w:r>
    </w:p>
    <w:p w:rsidR="004B22C8" w:rsidRPr="00153A52" w:rsidRDefault="004B22C8" w:rsidP="004B22C8">
      <w:pPr>
        <w:pStyle w:val="Akapitzlist"/>
        <w:numPr>
          <w:ilvl w:val="0"/>
          <w:numId w:val="56"/>
        </w:numPr>
        <w:autoSpaceDE w:val="0"/>
        <w:autoSpaceDN w:val="0"/>
        <w:adjustRightInd w:val="0"/>
        <w:spacing w:after="120" w:line="240" w:lineRule="auto"/>
        <w:ind w:left="357" w:hanging="357"/>
        <w:contextualSpacing w:val="0"/>
        <w:jc w:val="both"/>
        <w:rPr>
          <w:rFonts w:cstheme="minorHAnsi"/>
          <w:color w:val="000000"/>
        </w:rPr>
      </w:pPr>
      <w:r w:rsidRPr="00153A52">
        <w:rPr>
          <w:rFonts w:cstheme="minorHAnsi"/>
        </w:rPr>
        <w:t xml:space="preserve">Przeniesienie autorskich praw majątkowych oraz wyłącznego prawa zezwalania na wykonywanie autorskich praw zależnych na Zamawiającego następuje w ramach wynagrodzenia, o którym mowa w § </w:t>
      </w:r>
      <w:r>
        <w:rPr>
          <w:rFonts w:cstheme="minorHAnsi"/>
        </w:rPr>
        <w:t>6</w:t>
      </w:r>
      <w:r w:rsidRPr="00153A52">
        <w:rPr>
          <w:rFonts w:cstheme="minorHAnsi"/>
        </w:rPr>
        <w:t xml:space="preserve"> ust. 1 Umowy, które stanowić będzie całkowitą należność z tytułu przeniesienia autorskich praw majątkowych oraz prawa zezwalania na wykonywanie autorskich praw zależnych i obejmuje korzystanie na wszelkich polach eksploatacji . </w:t>
      </w:r>
    </w:p>
    <w:p w:rsidR="004B22C8" w:rsidRPr="00C769AD" w:rsidRDefault="004B22C8" w:rsidP="004B22C8">
      <w:pPr>
        <w:pStyle w:val="Akapitzlist"/>
        <w:numPr>
          <w:ilvl w:val="0"/>
          <w:numId w:val="56"/>
        </w:numPr>
        <w:autoSpaceDE w:val="0"/>
        <w:autoSpaceDN w:val="0"/>
        <w:adjustRightInd w:val="0"/>
        <w:spacing w:after="0" w:line="240" w:lineRule="auto"/>
        <w:ind w:left="357" w:hanging="357"/>
        <w:jc w:val="both"/>
        <w:rPr>
          <w:rFonts w:cstheme="minorHAnsi"/>
        </w:rPr>
      </w:pPr>
      <w:r w:rsidRPr="003874D8">
        <w:rPr>
          <w:rFonts w:cstheme="minorHAnsi"/>
        </w:rPr>
        <w:t>Wykonawca wyraża zgodę na wykonywanie przez Zamawiającego autorskich praw osobistych do utworu, według potrzeb Zamawiającego wynikających z przyjętego przez niego sposobu rozpowszechniania utworu, w szczególności na decydowanie o sposobie oznaczania autorstwa i</w:t>
      </w:r>
      <w:r w:rsidRPr="00C769AD">
        <w:rPr>
          <w:rFonts w:cstheme="minorHAnsi"/>
        </w:rPr>
        <w:t xml:space="preserve"> decydowanie o rozpowszechnianiu całości lub części utworu, samodzielnie lub połączeniu z innymi utworami, w tym plastycznym lub literackimi, a także w ramach utworów audiowizualnych. </w:t>
      </w:r>
    </w:p>
    <w:p w:rsidR="004B22C8" w:rsidRDefault="004B22C8" w:rsidP="00EB4094">
      <w:pPr>
        <w:autoSpaceDE w:val="0"/>
        <w:autoSpaceDN w:val="0"/>
        <w:adjustRightInd w:val="0"/>
        <w:spacing w:after="120" w:line="240" w:lineRule="auto"/>
        <w:jc w:val="center"/>
        <w:rPr>
          <w:rFonts w:cstheme="minorHAnsi"/>
          <w:b/>
          <w:bCs/>
          <w:color w:val="000000"/>
        </w:rPr>
      </w:pPr>
    </w:p>
    <w:p w:rsidR="004B22C8" w:rsidRDefault="004B22C8" w:rsidP="00EB4094">
      <w:pPr>
        <w:autoSpaceDE w:val="0"/>
        <w:autoSpaceDN w:val="0"/>
        <w:adjustRightInd w:val="0"/>
        <w:spacing w:after="120" w:line="240" w:lineRule="auto"/>
        <w:jc w:val="center"/>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r w:rsidR="007D0C19">
        <w:rPr>
          <w:rFonts w:cstheme="minorHAnsi"/>
          <w:b/>
          <w:bCs/>
          <w:color w:val="000000"/>
        </w:rPr>
        <w:t>3</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ZMIANY W UMOWIE</w:t>
      </w:r>
    </w:p>
    <w:p w:rsidR="00EB4094" w:rsidRPr="00FF7CDB" w:rsidRDefault="00EB4094" w:rsidP="00390588">
      <w:pPr>
        <w:pStyle w:val="Akapitzlist"/>
        <w:numPr>
          <w:ilvl w:val="0"/>
          <w:numId w:val="50"/>
        </w:numPr>
        <w:autoSpaceDE w:val="0"/>
        <w:autoSpaceDN w:val="0"/>
        <w:adjustRightInd w:val="0"/>
        <w:spacing w:after="120" w:line="240" w:lineRule="auto"/>
        <w:ind w:left="357" w:hanging="357"/>
        <w:contextualSpacing w:val="0"/>
        <w:rPr>
          <w:rFonts w:cstheme="minorHAnsi"/>
          <w:color w:val="000000"/>
        </w:rPr>
      </w:pPr>
      <w:r w:rsidRPr="00FF7CDB">
        <w:rPr>
          <w:rFonts w:cstheme="minorHAnsi"/>
          <w:color w:val="000000"/>
        </w:rPr>
        <w:t>Zmiany postanowień zawartej umowy mogą być dokonane :</w:t>
      </w:r>
    </w:p>
    <w:p w:rsidR="00EB4094" w:rsidRDefault="00EB4094" w:rsidP="00390588">
      <w:pPr>
        <w:pStyle w:val="Akapitzlist"/>
        <w:numPr>
          <w:ilvl w:val="1"/>
          <w:numId w:val="50"/>
        </w:numPr>
        <w:autoSpaceDE w:val="0"/>
        <w:autoSpaceDN w:val="0"/>
        <w:adjustRightInd w:val="0"/>
        <w:spacing w:after="120" w:line="240" w:lineRule="auto"/>
        <w:ind w:left="924" w:hanging="357"/>
        <w:contextualSpacing w:val="0"/>
        <w:rPr>
          <w:rFonts w:cstheme="minorHAnsi"/>
          <w:color w:val="000000"/>
        </w:rPr>
      </w:pPr>
      <w:r w:rsidRPr="00FF7CDB">
        <w:rPr>
          <w:rFonts w:cstheme="minorHAnsi"/>
          <w:color w:val="000000"/>
        </w:rPr>
        <w:t>z powodu zaistnienia pomyłki pisarskiej lub rachunkowej;</w:t>
      </w:r>
    </w:p>
    <w:p w:rsidR="00EB4094" w:rsidRDefault="00EB4094" w:rsidP="00390588">
      <w:pPr>
        <w:pStyle w:val="Akapitzlist"/>
        <w:numPr>
          <w:ilvl w:val="1"/>
          <w:numId w:val="50"/>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w zakresie aktualizacji danych Wykonawcy lub Zamawiającego;</w:t>
      </w:r>
    </w:p>
    <w:p w:rsidR="00EB4094" w:rsidRDefault="00EB4094" w:rsidP="00390588">
      <w:pPr>
        <w:pStyle w:val="Akapitzlist"/>
        <w:numPr>
          <w:ilvl w:val="1"/>
          <w:numId w:val="50"/>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w przypadku zmiany obowiązujących przepisów prawa odnoszących się do niniejszej umowy;</w:t>
      </w:r>
    </w:p>
    <w:p w:rsidR="00EB4094" w:rsidRDefault="00EB4094" w:rsidP="00390588">
      <w:pPr>
        <w:pStyle w:val="Akapitzlist"/>
        <w:numPr>
          <w:ilvl w:val="1"/>
          <w:numId w:val="50"/>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w przypadku wystąpienia wszelkich obiektywnych zmian, niezbędnych do prawidłowego</w:t>
      </w:r>
      <w:r>
        <w:rPr>
          <w:rFonts w:cstheme="minorHAnsi"/>
          <w:color w:val="000000"/>
        </w:rPr>
        <w:t xml:space="preserve"> </w:t>
      </w:r>
      <w:r w:rsidRPr="00FF7CDB">
        <w:rPr>
          <w:rFonts w:cstheme="minorHAnsi"/>
          <w:color w:val="000000"/>
        </w:rPr>
        <w:t>wykonania przedmiotu umowy, jeżeli taka zmiana leży w interesie publicznym</w:t>
      </w:r>
      <w:r>
        <w:rPr>
          <w:rFonts w:cstheme="minorHAnsi"/>
          <w:color w:val="000000"/>
        </w:rPr>
        <w:t>;</w:t>
      </w:r>
    </w:p>
    <w:p w:rsidR="00EB4094" w:rsidRDefault="00EB4094" w:rsidP="00390588">
      <w:pPr>
        <w:pStyle w:val="Akapitzlist"/>
        <w:numPr>
          <w:ilvl w:val="1"/>
          <w:numId w:val="50"/>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wycofania z rynku lub zaprzestania produkcji zaoferowanego przez wykonawcę sprzętu i /lub</w:t>
      </w:r>
      <w:r>
        <w:rPr>
          <w:rFonts w:cstheme="minorHAnsi"/>
          <w:color w:val="000000"/>
        </w:rPr>
        <w:t xml:space="preserve"> </w:t>
      </w:r>
      <w:r w:rsidRPr="00FF7CDB">
        <w:rPr>
          <w:rFonts w:cstheme="minorHAnsi"/>
          <w:color w:val="000000"/>
        </w:rPr>
        <w:t>oprogramowania; w takiej sytuacji zamawiający może wyrazić zgodę na zmianę sprzętu i /lub</w:t>
      </w:r>
      <w:r>
        <w:rPr>
          <w:rFonts w:cstheme="minorHAnsi"/>
          <w:color w:val="000000"/>
        </w:rPr>
        <w:t xml:space="preserve"> </w:t>
      </w:r>
      <w:r w:rsidRPr="00FF7CDB">
        <w:rPr>
          <w:rFonts w:cstheme="minorHAnsi"/>
          <w:color w:val="000000"/>
        </w:rPr>
        <w:t>oprogramowania będącego przedmiotem umowy na inny o lepszych bądź takich samych</w:t>
      </w:r>
      <w:r>
        <w:rPr>
          <w:rFonts w:cstheme="minorHAnsi"/>
          <w:color w:val="000000"/>
        </w:rPr>
        <w:t xml:space="preserve"> </w:t>
      </w:r>
      <w:r w:rsidRPr="00FF7CDB">
        <w:rPr>
          <w:rFonts w:cstheme="minorHAnsi"/>
          <w:color w:val="000000"/>
        </w:rPr>
        <w:t>cechach, parametrach i funkcjonalności. Zmiana sprzętu i /lub oprogramowania nie może</w:t>
      </w:r>
      <w:r>
        <w:rPr>
          <w:rFonts w:cstheme="minorHAnsi"/>
          <w:color w:val="000000"/>
        </w:rPr>
        <w:t xml:space="preserve"> </w:t>
      </w:r>
      <w:r w:rsidRPr="00FF7CDB">
        <w:rPr>
          <w:rFonts w:cstheme="minorHAnsi"/>
          <w:color w:val="000000"/>
        </w:rPr>
        <w:t>spowodować zmiany ceny, terminu wykonania, okresu gwarancji oraz innych warunków</w:t>
      </w:r>
      <w:r>
        <w:rPr>
          <w:rFonts w:cstheme="minorHAnsi"/>
          <w:color w:val="000000"/>
        </w:rPr>
        <w:t xml:space="preserve"> </w:t>
      </w:r>
      <w:r w:rsidRPr="00FF7CDB">
        <w:rPr>
          <w:rFonts w:cstheme="minorHAnsi"/>
          <w:color w:val="000000"/>
        </w:rPr>
        <w:t>realizacji umowy</w:t>
      </w:r>
      <w:r>
        <w:rPr>
          <w:rFonts w:cstheme="minorHAnsi"/>
          <w:color w:val="000000"/>
        </w:rPr>
        <w:t>;</w:t>
      </w:r>
    </w:p>
    <w:p w:rsidR="00EB4094" w:rsidRDefault="00EB4094" w:rsidP="00390588">
      <w:pPr>
        <w:pStyle w:val="Akapitzlist"/>
        <w:numPr>
          <w:ilvl w:val="1"/>
          <w:numId w:val="50"/>
        </w:numPr>
        <w:autoSpaceDE w:val="0"/>
        <w:autoSpaceDN w:val="0"/>
        <w:adjustRightInd w:val="0"/>
        <w:spacing w:after="120" w:line="240" w:lineRule="auto"/>
        <w:ind w:left="924" w:hanging="357"/>
        <w:contextualSpacing w:val="0"/>
        <w:rPr>
          <w:rFonts w:cstheme="minorHAnsi"/>
          <w:color w:val="000000"/>
        </w:rPr>
      </w:pPr>
      <w:r w:rsidRPr="00FF7CDB">
        <w:rPr>
          <w:rFonts w:cstheme="minorHAnsi"/>
          <w:color w:val="000000"/>
        </w:rPr>
        <w:t>w przypadku wystąpienia siły wyższej</w:t>
      </w:r>
      <w:r>
        <w:rPr>
          <w:rFonts w:cstheme="minorHAnsi"/>
          <w:color w:val="000000"/>
        </w:rPr>
        <w:t>;</w:t>
      </w:r>
    </w:p>
    <w:p w:rsidR="00EB4094" w:rsidRPr="00FF7CDB" w:rsidRDefault="00EB4094" w:rsidP="00390588">
      <w:pPr>
        <w:pStyle w:val="Akapitzlist"/>
        <w:numPr>
          <w:ilvl w:val="1"/>
          <w:numId w:val="50"/>
        </w:numPr>
        <w:autoSpaceDE w:val="0"/>
        <w:autoSpaceDN w:val="0"/>
        <w:adjustRightInd w:val="0"/>
        <w:spacing w:after="120" w:line="240" w:lineRule="auto"/>
        <w:ind w:left="924" w:hanging="357"/>
        <w:contextualSpacing w:val="0"/>
        <w:jc w:val="both"/>
        <w:rPr>
          <w:rFonts w:cstheme="minorHAnsi"/>
          <w:color w:val="000000"/>
        </w:rPr>
      </w:pPr>
      <w:r w:rsidRPr="00FF7CDB">
        <w:rPr>
          <w:rFonts w:cstheme="minorHAnsi"/>
          <w:color w:val="000000"/>
        </w:rPr>
        <w:t>powstania niejasności lub rozbieżności w rozumieniu pojęć użytych w Umowie, których nie</w:t>
      </w:r>
      <w:r>
        <w:rPr>
          <w:rFonts w:cstheme="minorHAnsi"/>
          <w:color w:val="000000"/>
        </w:rPr>
        <w:t xml:space="preserve"> </w:t>
      </w:r>
      <w:r w:rsidRPr="00FF7CDB">
        <w:rPr>
          <w:rFonts w:cstheme="minorHAnsi"/>
          <w:color w:val="000000"/>
        </w:rPr>
        <w:t>można usunąć w inny sposób, a zmiana będzie umożliwiać usunięcie rozbieżności</w:t>
      </w:r>
      <w:r>
        <w:rPr>
          <w:rFonts w:cstheme="minorHAnsi"/>
          <w:color w:val="000000"/>
        </w:rPr>
        <w:t xml:space="preserve"> </w:t>
      </w:r>
      <w:r w:rsidRPr="00FF7CDB">
        <w:rPr>
          <w:rFonts w:cstheme="minorHAnsi"/>
          <w:color w:val="000000"/>
        </w:rPr>
        <w:t>i</w:t>
      </w:r>
      <w:r>
        <w:rPr>
          <w:rFonts w:cstheme="minorHAnsi"/>
          <w:color w:val="000000"/>
        </w:rPr>
        <w:t xml:space="preserve"> </w:t>
      </w:r>
      <w:r w:rsidRPr="00FF7CDB">
        <w:rPr>
          <w:rFonts w:cstheme="minorHAnsi"/>
          <w:color w:val="000000"/>
        </w:rPr>
        <w:t>doprecyzowanie Umowy tak, aby Strony jednoznacznie interpretowały jej zapisy;</w:t>
      </w:r>
    </w:p>
    <w:p w:rsidR="00EB4094" w:rsidRDefault="00EB4094" w:rsidP="00390588">
      <w:pPr>
        <w:pStyle w:val="Akapitzlist"/>
        <w:numPr>
          <w:ilvl w:val="0"/>
          <w:numId w:val="50"/>
        </w:numPr>
        <w:autoSpaceDE w:val="0"/>
        <w:autoSpaceDN w:val="0"/>
        <w:adjustRightInd w:val="0"/>
        <w:spacing w:after="120" w:line="240" w:lineRule="auto"/>
        <w:ind w:left="357" w:hanging="357"/>
        <w:contextualSpacing w:val="0"/>
        <w:jc w:val="both"/>
        <w:rPr>
          <w:rFonts w:cstheme="minorHAnsi"/>
          <w:color w:val="000000"/>
        </w:rPr>
      </w:pPr>
      <w:r w:rsidRPr="00FF7CDB">
        <w:rPr>
          <w:rFonts w:cstheme="minorHAnsi"/>
          <w:color w:val="000000"/>
        </w:rPr>
        <w:t>Strona powołująca się na okoliczność uzasadniającą zmianę postanowień Umowy, zobowiązana</w:t>
      </w:r>
      <w:r>
        <w:rPr>
          <w:rFonts w:cstheme="minorHAnsi"/>
          <w:color w:val="000000"/>
        </w:rPr>
        <w:t xml:space="preserve"> </w:t>
      </w:r>
      <w:r w:rsidRPr="00FF7CDB">
        <w:rPr>
          <w:rFonts w:cstheme="minorHAnsi"/>
          <w:color w:val="000000"/>
        </w:rPr>
        <w:t>jest powiadomić pisemnie drugą Stronę o jej wystąpieniu niezwłocznie, nie później niż w ciągu 7</w:t>
      </w:r>
      <w:r>
        <w:rPr>
          <w:rFonts w:cstheme="minorHAnsi"/>
          <w:color w:val="000000"/>
        </w:rPr>
        <w:t xml:space="preserve"> </w:t>
      </w:r>
      <w:r w:rsidRPr="00FF7CDB">
        <w:rPr>
          <w:rFonts w:cstheme="minorHAnsi"/>
          <w:color w:val="000000"/>
        </w:rPr>
        <w:t>dni od dnia jej zaistnienia, występując o dokonanie zmiany.</w:t>
      </w:r>
    </w:p>
    <w:p w:rsidR="00EB4094" w:rsidRDefault="00EB4094" w:rsidP="00EB4094">
      <w:pPr>
        <w:autoSpaceDE w:val="0"/>
        <w:autoSpaceDN w:val="0"/>
        <w:adjustRightInd w:val="0"/>
        <w:spacing w:after="120" w:line="240" w:lineRule="auto"/>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r w:rsidR="007D0C19">
        <w:rPr>
          <w:rFonts w:cstheme="minorHAnsi"/>
          <w:b/>
          <w:bCs/>
          <w:color w:val="000000"/>
        </w:rPr>
        <w:t>4</w:t>
      </w:r>
    </w:p>
    <w:p w:rsidR="00EB4094" w:rsidRDefault="00EB4094" w:rsidP="00EB4094">
      <w:pPr>
        <w:autoSpaceDE w:val="0"/>
        <w:autoSpaceDN w:val="0"/>
        <w:adjustRightInd w:val="0"/>
        <w:spacing w:after="120" w:line="240" w:lineRule="auto"/>
        <w:jc w:val="center"/>
        <w:rPr>
          <w:rFonts w:cstheme="minorHAnsi"/>
          <w:color w:val="000000"/>
        </w:rPr>
      </w:pPr>
      <w:r>
        <w:rPr>
          <w:rFonts w:cstheme="minorHAnsi"/>
          <w:color w:val="000000"/>
        </w:rPr>
        <w:t>KLAUZULA RODO</w:t>
      </w:r>
    </w:p>
    <w:p w:rsidR="00302883" w:rsidRPr="0091277B" w:rsidRDefault="00302883" w:rsidP="00302883">
      <w:pPr>
        <w:spacing w:after="120"/>
        <w:jc w:val="both"/>
        <w:rPr>
          <w:rFonts w:cstheme="minorHAnsi"/>
        </w:rPr>
      </w:pPr>
      <w:r w:rsidRPr="0091277B">
        <w:rPr>
          <w:rFonts w:cstheme="minorHAnsi"/>
        </w:rPr>
        <w:t xml:space="preserve">Zgodnie z art. 13 Rozporządzenia Parlamentu Europejskiego i Rady (UE) 2016/679 z dnia </w:t>
      </w:r>
      <w:r w:rsidRPr="0091277B">
        <w:rPr>
          <w:rFonts w:cstheme="minorHAnsi"/>
        </w:rPr>
        <w:br/>
        <w:t>27 kwietnia 2016 r. w sprawie ochrony osób fizycznych w związku z przetwarzaniem danych osobowych i w sprawie swobodnego przepływu takich danych (</w:t>
      </w:r>
      <w:r>
        <w:rPr>
          <w:rFonts w:cstheme="minorHAnsi"/>
        </w:rPr>
        <w:t xml:space="preserve">dalej : </w:t>
      </w:r>
      <w:r w:rsidRPr="0091277B">
        <w:rPr>
          <w:rFonts w:cstheme="minorHAnsi"/>
        </w:rPr>
        <w:t>RODO) Zamawiający informuje, że :</w:t>
      </w:r>
    </w:p>
    <w:p w:rsidR="00302883" w:rsidRPr="0091277B"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91277B">
        <w:rPr>
          <w:rFonts w:asciiTheme="minorHAnsi" w:hAnsiTheme="minorHAnsi" w:cstheme="minorHAnsi"/>
          <w:sz w:val="22"/>
          <w:szCs w:val="22"/>
        </w:rPr>
        <w:t>administratorem danych osobowych jest Państwowe Muzeum Etnograficzne w Warszawie, ul. Kredytowa 1, 00-056 Warszawa, tel. 22- 827 76 41;</w:t>
      </w:r>
    </w:p>
    <w:p w:rsidR="00302883" w:rsidRPr="000D2A73"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91277B">
        <w:rPr>
          <w:rFonts w:asciiTheme="minorHAnsi" w:hAnsiTheme="minorHAnsi" w:cstheme="minorHAnsi"/>
          <w:sz w:val="22"/>
          <w:szCs w:val="22"/>
        </w:rPr>
        <w:t xml:space="preserve">dane kontaktowe inspektora </w:t>
      </w:r>
      <w:r w:rsidRPr="000D2A73">
        <w:rPr>
          <w:rFonts w:asciiTheme="minorHAnsi" w:hAnsiTheme="minorHAnsi" w:cstheme="minorHAnsi"/>
          <w:sz w:val="22"/>
          <w:szCs w:val="22"/>
        </w:rPr>
        <w:t xml:space="preserve">ochrony danych są następujące : e-mail </w:t>
      </w:r>
      <w:r w:rsidRPr="000D2A73">
        <w:rPr>
          <w:rFonts w:asciiTheme="minorHAnsi" w:hAnsiTheme="minorHAnsi" w:cstheme="minorHAnsi"/>
          <w:color w:val="auto"/>
          <w:sz w:val="22"/>
          <w:szCs w:val="22"/>
        </w:rPr>
        <w:t>iod</w:t>
      </w:r>
      <w:hyperlink r:id="rId7" w:history="1">
        <w:r w:rsidRPr="000D2A73">
          <w:rPr>
            <w:rStyle w:val="Hipercze"/>
            <w:rFonts w:asciiTheme="minorHAnsi" w:hAnsiTheme="minorHAnsi" w:cstheme="minorHAnsi"/>
            <w:color w:val="auto"/>
            <w:sz w:val="22"/>
            <w:szCs w:val="22"/>
            <w:u w:val="none"/>
          </w:rPr>
          <w:t>@ethnomuseum.pl</w:t>
        </w:r>
      </w:hyperlink>
      <w:r w:rsidRPr="000D2A73">
        <w:rPr>
          <w:rFonts w:asciiTheme="minorHAnsi" w:hAnsiTheme="minorHAnsi" w:cstheme="minorHAnsi"/>
          <w:color w:val="auto"/>
          <w:sz w:val="22"/>
          <w:szCs w:val="22"/>
        </w:rPr>
        <w:t>;</w:t>
      </w:r>
    </w:p>
    <w:p w:rsidR="00302883" w:rsidRPr="000D2A73"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0D2A73">
        <w:rPr>
          <w:rFonts w:asciiTheme="minorHAnsi" w:hAnsiTheme="minorHAnsi" w:cstheme="minorHAnsi"/>
          <w:sz w:val="22"/>
          <w:szCs w:val="22"/>
        </w:rPr>
        <w:t>dane osobowe będą przetwarzane w celu realizacji niniejszej umowy;</w:t>
      </w:r>
    </w:p>
    <w:p w:rsidR="00302883" w:rsidRPr="000D2A73"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0D2A73">
        <w:rPr>
          <w:rFonts w:asciiTheme="minorHAnsi" w:hAnsiTheme="minorHAnsi" w:cstheme="minorHAnsi"/>
          <w:sz w:val="22"/>
          <w:szCs w:val="22"/>
        </w:rPr>
        <w:t>podstawę prawną ich przetwarzania stanowi zgoda osoby, której dane dotyczą;</w:t>
      </w:r>
    </w:p>
    <w:p w:rsidR="00302883" w:rsidRPr="000D2A73"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0D2A73">
        <w:rPr>
          <w:rFonts w:asciiTheme="minorHAnsi" w:hAnsiTheme="minorHAnsi" w:cstheme="minorHAnsi"/>
          <w:sz w:val="22"/>
          <w:szCs w:val="22"/>
        </w:rPr>
        <w:t>dane mogą być udostępniane odpowiednim odbiorcom, w szczególności podmiotom zewnętrznym zajmującym się obsługą informatyczną lub prawną administratora albo instytucjom uprawnionym do kontroli działalności administratora lub instytucjom uprawnionym do uzyskania danych osobowych</w:t>
      </w:r>
      <w:r>
        <w:rPr>
          <w:rFonts w:asciiTheme="minorHAnsi" w:hAnsiTheme="minorHAnsi" w:cstheme="minorHAnsi"/>
          <w:sz w:val="22"/>
          <w:szCs w:val="22"/>
        </w:rPr>
        <w:t xml:space="preserve"> na podstawie przepisów prawa;</w:t>
      </w:r>
      <w:r w:rsidRPr="000D2A73">
        <w:rPr>
          <w:rFonts w:asciiTheme="minorHAnsi" w:hAnsiTheme="minorHAnsi" w:cstheme="minorHAnsi"/>
          <w:sz w:val="22"/>
          <w:szCs w:val="22"/>
        </w:rPr>
        <w:t xml:space="preserve">  </w:t>
      </w:r>
    </w:p>
    <w:p w:rsidR="00302883" w:rsidRPr="000D2A73"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0D2A73">
        <w:rPr>
          <w:rFonts w:asciiTheme="minorHAnsi" w:hAnsiTheme="minorHAnsi" w:cstheme="minorHAnsi"/>
          <w:sz w:val="22"/>
          <w:szCs w:val="22"/>
        </w:rPr>
        <w:t>dane nie będą przekaz</w:t>
      </w:r>
      <w:r>
        <w:rPr>
          <w:rFonts w:asciiTheme="minorHAnsi" w:hAnsiTheme="minorHAnsi" w:cstheme="minorHAnsi"/>
          <w:sz w:val="22"/>
          <w:szCs w:val="22"/>
        </w:rPr>
        <w:t>ywane do państwa trzeciego;</w:t>
      </w:r>
    </w:p>
    <w:p w:rsidR="00302883" w:rsidRPr="000D2A73"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0D2A73">
        <w:rPr>
          <w:rFonts w:asciiTheme="minorHAnsi" w:hAnsiTheme="minorHAnsi" w:cstheme="minorHAnsi"/>
          <w:sz w:val="22"/>
          <w:szCs w:val="22"/>
        </w:rPr>
        <w:t>dane osobowe będą przechowywane przez okres realizacji umowy i obowiązkowy okres przechowywania dokumentacji, ustalony z odrębnymi przepisami, oraz przez czas trwania skutków prawnych z nią związanych</w:t>
      </w:r>
      <w:r>
        <w:rPr>
          <w:rFonts w:asciiTheme="minorHAnsi" w:hAnsiTheme="minorHAnsi" w:cstheme="minorHAnsi"/>
          <w:sz w:val="22"/>
          <w:szCs w:val="22"/>
        </w:rPr>
        <w:t>;</w:t>
      </w:r>
    </w:p>
    <w:p w:rsidR="00302883" w:rsidRPr="0091277B"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0D2A73">
        <w:rPr>
          <w:rFonts w:asciiTheme="minorHAnsi" w:hAnsiTheme="minorHAnsi" w:cstheme="minorHAnsi"/>
          <w:sz w:val="22"/>
          <w:szCs w:val="22"/>
        </w:rPr>
        <w:t>osoba, której dane są przetwarzane, w przypadkach przewidzianych prawem</w:t>
      </w:r>
      <w:r w:rsidRPr="0091277B">
        <w:rPr>
          <w:rFonts w:asciiTheme="minorHAnsi" w:hAnsiTheme="minorHAnsi" w:cstheme="minorHAnsi"/>
          <w:sz w:val="22"/>
          <w:szCs w:val="22"/>
        </w:rPr>
        <w:t>, ma prawo do :</w:t>
      </w:r>
    </w:p>
    <w:p w:rsidR="00302883" w:rsidRPr="0091277B" w:rsidRDefault="00302883" w:rsidP="00390588">
      <w:pPr>
        <w:pStyle w:val="divparagraph"/>
        <w:numPr>
          <w:ilvl w:val="0"/>
          <w:numId w:val="54"/>
        </w:numPr>
        <w:spacing w:line="360" w:lineRule="auto"/>
        <w:jc w:val="both"/>
        <w:rPr>
          <w:rFonts w:asciiTheme="minorHAnsi" w:hAnsiTheme="minorHAnsi" w:cstheme="minorHAnsi"/>
          <w:sz w:val="22"/>
          <w:szCs w:val="22"/>
        </w:rPr>
      </w:pPr>
      <w:r w:rsidRPr="0091277B">
        <w:rPr>
          <w:rFonts w:asciiTheme="minorHAnsi" w:hAnsiTheme="minorHAnsi" w:cstheme="minorHAnsi"/>
          <w:sz w:val="22"/>
          <w:szCs w:val="22"/>
        </w:rPr>
        <w:t xml:space="preserve">żądania od administratora dostępu do swoich danych osobowych, ich sprostowania, usunięcia lub ograniczenia przetwarzania, </w:t>
      </w:r>
    </w:p>
    <w:p w:rsidR="00302883" w:rsidRPr="0091277B" w:rsidRDefault="00302883" w:rsidP="00390588">
      <w:pPr>
        <w:pStyle w:val="divparagraph"/>
        <w:numPr>
          <w:ilvl w:val="0"/>
          <w:numId w:val="54"/>
        </w:numPr>
        <w:spacing w:line="360" w:lineRule="auto"/>
        <w:jc w:val="both"/>
        <w:rPr>
          <w:rFonts w:asciiTheme="minorHAnsi" w:hAnsiTheme="minorHAnsi" w:cstheme="minorHAnsi"/>
          <w:sz w:val="22"/>
          <w:szCs w:val="22"/>
        </w:rPr>
      </w:pPr>
      <w:r w:rsidRPr="0091277B">
        <w:rPr>
          <w:rFonts w:asciiTheme="minorHAnsi" w:hAnsiTheme="minorHAnsi" w:cstheme="minorHAnsi"/>
          <w:sz w:val="22"/>
          <w:szCs w:val="22"/>
        </w:rPr>
        <w:t>wniesienia sprzeciwu wobec przetwarzania, a także ma prawo do przenoszenia danych,</w:t>
      </w:r>
    </w:p>
    <w:p w:rsidR="00302883" w:rsidRPr="0091277B" w:rsidRDefault="00302883" w:rsidP="00390588">
      <w:pPr>
        <w:pStyle w:val="divparagraph"/>
        <w:numPr>
          <w:ilvl w:val="0"/>
          <w:numId w:val="54"/>
        </w:numPr>
        <w:spacing w:line="360" w:lineRule="auto"/>
        <w:ind w:left="1094" w:hanging="357"/>
        <w:jc w:val="both"/>
        <w:rPr>
          <w:rFonts w:asciiTheme="minorHAnsi" w:hAnsiTheme="minorHAnsi" w:cstheme="minorHAnsi"/>
          <w:sz w:val="22"/>
          <w:szCs w:val="22"/>
        </w:rPr>
      </w:pPr>
      <w:r w:rsidRPr="0091277B">
        <w:rPr>
          <w:rFonts w:asciiTheme="minorHAnsi" w:hAnsiTheme="minorHAnsi" w:cstheme="minorHAnsi"/>
          <w:sz w:val="22"/>
          <w:szCs w:val="22"/>
        </w:rPr>
        <w:t xml:space="preserve">cofnięcia zgody w  dowolnym momencie bez wpływu na zgodność z prawem przetwarzania, którego dokonano na podstawie zgody przed jej cofnięciem, </w:t>
      </w:r>
    </w:p>
    <w:p w:rsidR="00302883" w:rsidRPr="0091277B" w:rsidRDefault="00302883" w:rsidP="00390588">
      <w:pPr>
        <w:pStyle w:val="divparagraph"/>
        <w:numPr>
          <w:ilvl w:val="0"/>
          <w:numId w:val="54"/>
        </w:numPr>
        <w:spacing w:line="360" w:lineRule="auto"/>
        <w:ind w:left="1094" w:hanging="357"/>
        <w:jc w:val="both"/>
        <w:rPr>
          <w:rFonts w:asciiTheme="minorHAnsi" w:hAnsiTheme="minorHAnsi" w:cstheme="minorHAnsi"/>
          <w:sz w:val="22"/>
          <w:szCs w:val="22"/>
        </w:rPr>
      </w:pPr>
      <w:r w:rsidRPr="0091277B">
        <w:rPr>
          <w:rFonts w:asciiTheme="minorHAnsi" w:hAnsiTheme="minorHAnsi" w:cstheme="minorHAnsi"/>
          <w:sz w:val="22"/>
          <w:szCs w:val="22"/>
        </w:rPr>
        <w:t xml:space="preserve">wniesienia skargi do Prezesa Urzędu Ochrony Danych Osobowych z siedzibą w Warszawie; </w:t>
      </w:r>
    </w:p>
    <w:p w:rsidR="00302883" w:rsidRPr="0091277B"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91277B">
        <w:rPr>
          <w:rFonts w:asciiTheme="minorHAnsi" w:hAnsiTheme="minorHAnsi" w:cstheme="minorHAnsi"/>
          <w:sz w:val="22"/>
          <w:szCs w:val="22"/>
        </w:rPr>
        <w:t xml:space="preserve">podanie danych osobowych jest dobrowolne, ale jest warunkiem zawarcia umowy; </w:t>
      </w:r>
    </w:p>
    <w:p w:rsidR="00302883" w:rsidRPr="0091277B" w:rsidRDefault="00302883" w:rsidP="00390588">
      <w:pPr>
        <w:pStyle w:val="divparagraph"/>
        <w:numPr>
          <w:ilvl w:val="0"/>
          <w:numId w:val="53"/>
        </w:numPr>
        <w:spacing w:line="360" w:lineRule="auto"/>
        <w:ind w:left="357" w:hanging="357"/>
        <w:jc w:val="both"/>
        <w:rPr>
          <w:rFonts w:asciiTheme="minorHAnsi" w:hAnsiTheme="minorHAnsi" w:cstheme="minorHAnsi"/>
          <w:sz w:val="22"/>
          <w:szCs w:val="22"/>
        </w:rPr>
      </w:pPr>
      <w:r w:rsidRPr="0091277B">
        <w:rPr>
          <w:rFonts w:asciiTheme="minorHAnsi" w:hAnsiTheme="minorHAnsi" w:cstheme="minorHAnsi"/>
          <w:sz w:val="22"/>
          <w:szCs w:val="22"/>
        </w:rPr>
        <w:t xml:space="preserve">w trakcie przetwarzania danych nie dochodzi do zautomatyzowanego podejmowania decyzji ani do profilowania. </w:t>
      </w:r>
    </w:p>
    <w:p w:rsidR="00302883" w:rsidRPr="00922CB1" w:rsidRDefault="00302883" w:rsidP="00302883">
      <w:pPr>
        <w:pStyle w:val="pkt"/>
        <w:spacing w:after="0"/>
        <w:ind w:left="0" w:firstLine="0"/>
        <w:rPr>
          <w:rFonts w:asciiTheme="minorHAnsi" w:hAnsiTheme="minorHAnsi" w:cstheme="minorHAnsi"/>
          <w:sz w:val="22"/>
          <w:szCs w:val="22"/>
        </w:rPr>
      </w:pPr>
      <w:r w:rsidRPr="00922CB1">
        <w:rPr>
          <w:rFonts w:asciiTheme="minorHAnsi" w:hAnsiTheme="minorHAnsi" w:cstheme="minorHAnsi"/>
          <w:sz w:val="22"/>
          <w:szCs w:val="22"/>
        </w:rPr>
        <w:t>Wykonawca zobowiąz</w:t>
      </w:r>
      <w:r>
        <w:rPr>
          <w:rFonts w:asciiTheme="minorHAnsi" w:hAnsiTheme="minorHAnsi" w:cstheme="minorHAnsi"/>
          <w:sz w:val="22"/>
          <w:szCs w:val="22"/>
        </w:rPr>
        <w:t>uje się</w:t>
      </w:r>
      <w:r w:rsidRPr="00922CB1">
        <w:rPr>
          <w:rFonts w:asciiTheme="minorHAnsi" w:hAnsiTheme="minorHAnsi" w:cstheme="minorHAnsi"/>
          <w:sz w:val="22"/>
          <w:szCs w:val="22"/>
        </w:rPr>
        <w:t xml:space="preserve"> do wypełnienia obowiązków wynikają</w:t>
      </w:r>
      <w:r>
        <w:rPr>
          <w:rFonts w:asciiTheme="minorHAnsi" w:hAnsiTheme="minorHAnsi" w:cstheme="minorHAnsi"/>
          <w:sz w:val="22"/>
          <w:szCs w:val="22"/>
        </w:rPr>
        <w:t xml:space="preserve">cych z art. 13 lub art. 14 RODO </w:t>
      </w:r>
      <w:r w:rsidRPr="00922CB1">
        <w:rPr>
          <w:rFonts w:asciiTheme="minorHAnsi" w:hAnsiTheme="minorHAnsi" w:cstheme="minorHAnsi"/>
          <w:sz w:val="22"/>
          <w:szCs w:val="22"/>
        </w:rPr>
        <w:t xml:space="preserve">wobec osób fizycznych, od których dane osobowe bezpośrednio lub pośrednio pozyskał w celu </w:t>
      </w:r>
      <w:r>
        <w:rPr>
          <w:rFonts w:asciiTheme="minorHAnsi" w:hAnsiTheme="minorHAnsi" w:cstheme="minorHAnsi"/>
          <w:sz w:val="22"/>
          <w:szCs w:val="22"/>
        </w:rPr>
        <w:t>realizacji niniejszej umowy</w:t>
      </w:r>
      <w:r w:rsidRPr="00922CB1">
        <w:rPr>
          <w:rFonts w:asciiTheme="minorHAnsi" w:hAnsiTheme="minorHAnsi" w:cstheme="minorHAnsi"/>
          <w:sz w:val="22"/>
          <w:szCs w:val="22"/>
        </w:rPr>
        <w:t xml:space="preserve"> oraz do przetwarzania danych osobowych zgodnie z RODO.</w:t>
      </w:r>
    </w:p>
    <w:p w:rsidR="00EB4094" w:rsidRDefault="00EB4094" w:rsidP="00302883">
      <w:pPr>
        <w:autoSpaceDE w:val="0"/>
        <w:autoSpaceDN w:val="0"/>
        <w:adjustRightInd w:val="0"/>
        <w:spacing w:after="120" w:line="240" w:lineRule="auto"/>
        <w:rPr>
          <w:rFonts w:cstheme="minorHAnsi"/>
          <w:b/>
          <w:bCs/>
          <w:color w:val="000000"/>
        </w:rPr>
      </w:pPr>
    </w:p>
    <w:p w:rsidR="00EB4094" w:rsidRPr="006E44E8" w:rsidRDefault="00EB4094" w:rsidP="00EB4094">
      <w:pPr>
        <w:autoSpaceDE w:val="0"/>
        <w:autoSpaceDN w:val="0"/>
        <w:adjustRightInd w:val="0"/>
        <w:spacing w:after="120" w:line="240" w:lineRule="auto"/>
        <w:jc w:val="center"/>
        <w:rPr>
          <w:rFonts w:cstheme="minorHAnsi"/>
          <w:b/>
          <w:bCs/>
          <w:color w:val="000000"/>
        </w:rPr>
      </w:pPr>
      <w:r w:rsidRPr="006E44E8">
        <w:rPr>
          <w:rFonts w:cstheme="minorHAnsi"/>
          <w:b/>
          <w:bCs/>
          <w:color w:val="000000"/>
        </w:rPr>
        <w:t>§ 1</w:t>
      </w:r>
      <w:r w:rsidR="007D0C19">
        <w:rPr>
          <w:rFonts w:cstheme="minorHAnsi"/>
          <w:b/>
          <w:bCs/>
          <w:color w:val="000000"/>
        </w:rPr>
        <w:t>5</w:t>
      </w:r>
    </w:p>
    <w:p w:rsidR="00EB4094" w:rsidRPr="006E44E8" w:rsidRDefault="00EB4094" w:rsidP="00EB4094">
      <w:pPr>
        <w:autoSpaceDE w:val="0"/>
        <w:autoSpaceDN w:val="0"/>
        <w:adjustRightInd w:val="0"/>
        <w:spacing w:after="120" w:line="240" w:lineRule="auto"/>
        <w:jc w:val="center"/>
        <w:rPr>
          <w:rFonts w:cstheme="minorHAnsi"/>
          <w:color w:val="000000"/>
        </w:rPr>
      </w:pPr>
      <w:r w:rsidRPr="006E44E8">
        <w:rPr>
          <w:rFonts w:cstheme="minorHAnsi"/>
          <w:color w:val="000000"/>
        </w:rPr>
        <w:t>POSTANOWIENIA KOŃCOWE</w:t>
      </w:r>
    </w:p>
    <w:p w:rsidR="00EB4094" w:rsidRPr="00EC096F" w:rsidRDefault="00EB4094" w:rsidP="00390588">
      <w:pPr>
        <w:pStyle w:val="Akapitzlist"/>
        <w:numPr>
          <w:ilvl w:val="0"/>
          <w:numId w:val="46"/>
        </w:numPr>
        <w:autoSpaceDE w:val="0"/>
        <w:autoSpaceDN w:val="0"/>
        <w:adjustRightInd w:val="0"/>
        <w:spacing w:after="120" w:line="240" w:lineRule="auto"/>
        <w:ind w:left="357" w:hanging="357"/>
        <w:contextualSpacing w:val="0"/>
        <w:jc w:val="both"/>
        <w:rPr>
          <w:rFonts w:cstheme="minorHAnsi"/>
          <w:color w:val="000000"/>
        </w:rPr>
      </w:pPr>
      <w:r w:rsidRPr="00EC096F">
        <w:rPr>
          <w:rFonts w:ascii="Calibri" w:hAnsi="Calibri" w:cs="Calibri"/>
          <w:color w:val="000000"/>
        </w:rPr>
        <w:t xml:space="preserve">Wykonawca umożliwi Zamawiającemu, kontrolerom i wizytatorom Województwa Mazowieckiego </w:t>
      </w:r>
      <w:r>
        <w:rPr>
          <w:rFonts w:ascii="Calibri" w:hAnsi="Calibri" w:cs="Calibri"/>
          <w:color w:val="000000"/>
        </w:rPr>
        <w:t xml:space="preserve">oraz Ministerstwa Kultury i Dziedzictwa Narodowego </w:t>
      </w:r>
      <w:r w:rsidRPr="00EC096F">
        <w:rPr>
          <w:rFonts w:ascii="Calibri" w:hAnsi="Calibri" w:cs="Calibri"/>
          <w:color w:val="000000"/>
        </w:rPr>
        <w:t>przeprowadzenie kontroli realizacji przedmiotu niniejszej umowy na każdym etapie jej realizacji.</w:t>
      </w:r>
    </w:p>
    <w:p w:rsidR="00EB4094" w:rsidRDefault="00EB4094" w:rsidP="00390588">
      <w:pPr>
        <w:pStyle w:val="Akapitzlist"/>
        <w:numPr>
          <w:ilvl w:val="0"/>
          <w:numId w:val="46"/>
        </w:numPr>
        <w:autoSpaceDE w:val="0"/>
        <w:autoSpaceDN w:val="0"/>
        <w:adjustRightInd w:val="0"/>
        <w:spacing w:after="120" w:line="240" w:lineRule="auto"/>
        <w:ind w:left="357" w:hanging="357"/>
        <w:contextualSpacing w:val="0"/>
        <w:jc w:val="both"/>
        <w:rPr>
          <w:rFonts w:cstheme="minorHAnsi"/>
          <w:color w:val="000000"/>
        </w:rPr>
      </w:pPr>
      <w:r w:rsidRPr="009D420C">
        <w:rPr>
          <w:rFonts w:cstheme="minorHAnsi"/>
          <w:color w:val="000000"/>
        </w:rPr>
        <w:t>Sprawy sporne powstałe na tle realizacji niniejszej umowy rozstrzygane będą przez Sąd</w:t>
      </w:r>
      <w:r>
        <w:rPr>
          <w:rFonts w:cstheme="minorHAnsi"/>
          <w:color w:val="000000"/>
        </w:rPr>
        <w:t xml:space="preserve"> </w:t>
      </w:r>
      <w:r w:rsidRPr="009D420C">
        <w:rPr>
          <w:rFonts w:cstheme="minorHAnsi"/>
          <w:color w:val="000000"/>
        </w:rPr>
        <w:t>powszechny właściwy dla siedziby Zamawiającego.</w:t>
      </w:r>
    </w:p>
    <w:p w:rsidR="00EB4094" w:rsidRDefault="00EB4094" w:rsidP="00390588">
      <w:pPr>
        <w:pStyle w:val="Akapitzlist"/>
        <w:numPr>
          <w:ilvl w:val="0"/>
          <w:numId w:val="46"/>
        </w:numPr>
        <w:autoSpaceDE w:val="0"/>
        <w:autoSpaceDN w:val="0"/>
        <w:adjustRightInd w:val="0"/>
        <w:spacing w:after="120" w:line="240" w:lineRule="auto"/>
        <w:ind w:left="357" w:hanging="357"/>
        <w:contextualSpacing w:val="0"/>
        <w:jc w:val="both"/>
        <w:rPr>
          <w:rFonts w:cstheme="minorHAnsi"/>
          <w:color w:val="000000"/>
        </w:rPr>
      </w:pPr>
      <w:r w:rsidRPr="009D420C">
        <w:rPr>
          <w:rFonts w:cstheme="minorHAnsi"/>
          <w:color w:val="000000"/>
        </w:rPr>
        <w:t>Wszelkie zmiany niniejszej umowy wymagają zachowania formy pisemnej pod rygorem ich nieważności.</w:t>
      </w:r>
    </w:p>
    <w:p w:rsidR="00EB4094" w:rsidRDefault="00EB4094" w:rsidP="00390588">
      <w:pPr>
        <w:pStyle w:val="Akapitzlist"/>
        <w:numPr>
          <w:ilvl w:val="0"/>
          <w:numId w:val="46"/>
        </w:numPr>
        <w:autoSpaceDE w:val="0"/>
        <w:autoSpaceDN w:val="0"/>
        <w:adjustRightInd w:val="0"/>
        <w:spacing w:after="120" w:line="240" w:lineRule="auto"/>
        <w:ind w:left="357" w:hanging="357"/>
        <w:contextualSpacing w:val="0"/>
        <w:jc w:val="both"/>
        <w:rPr>
          <w:rFonts w:cstheme="minorHAnsi"/>
          <w:color w:val="000000"/>
        </w:rPr>
      </w:pPr>
      <w:r w:rsidRPr="009D420C">
        <w:rPr>
          <w:rFonts w:cstheme="minorHAnsi"/>
          <w:color w:val="000000"/>
        </w:rPr>
        <w:t>Umowę niniejszą sporządzono w 3-ech jednobrzmiących egzemplarzach</w:t>
      </w:r>
      <w:r>
        <w:rPr>
          <w:rFonts w:cstheme="minorHAnsi"/>
          <w:color w:val="000000"/>
        </w:rPr>
        <w:t>, z czego</w:t>
      </w:r>
      <w:r w:rsidRPr="009D420C">
        <w:rPr>
          <w:rFonts w:cstheme="minorHAnsi"/>
          <w:color w:val="000000"/>
        </w:rPr>
        <w:t xml:space="preserve"> jeden egzemplarz</w:t>
      </w:r>
      <w:r>
        <w:rPr>
          <w:rFonts w:cstheme="minorHAnsi"/>
          <w:color w:val="000000"/>
        </w:rPr>
        <w:t xml:space="preserve"> </w:t>
      </w:r>
      <w:r w:rsidRPr="009D420C">
        <w:rPr>
          <w:rFonts w:cstheme="minorHAnsi"/>
          <w:color w:val="000000"/>
        </w:rPr>
        <w:t xml:space="preserve">dla Wykonawcy, </w:t>
      </w:r>
      <w:r>
        <w:rPr>
          <w:rFonts w:cstheme="minorHAnsi"/>
          <w:color w:val="000000"/>
        </w:rPr>
        <w:t xml:space="preserve">a </w:t>
      </w:r>
      <w:r w:rsidRPr="009D420C">
        <w:rPr>
          <w:rFonts w:cstheme="minorHAnsi"/>
          <w:color w:val="000000"/>
        </w:rPr>
        <w:t>dwa dla Zamawiającego.</w:t>
      </w:r>
    </w:p>
    <w:p w:rsidR="00EB4094" w:rsidRDefault="00EB4094" w:rsidP="00390588">
      <w:pPr>
        <w:pStyle w:val="Akapitzlist"/>
        <w:numPr>
          <w:ilvl w:val="0"/>
          <w:numId w:val="46"/>
        </w:numPr>
        <w:autoSpaceDE w:val="0"/>
        <w:autoSpaceDN w:val="0"/>
        <w:adjustRightInd w:val="0"/>
        <w:spacing w:after="120" w:line="240" w:lineRule="auto"/>
        <w:ind w:left="357" w:hanging="357"/>
        <w:contextualSpacing w:val="0"/>
        <w:rPr>
          <w:rFonts w:cstheme="minorHAnsi"/>
          <w:color w:val="000000"/>
        </w:rPr>
      </w:pPr>
      <w:r w:rsidRPr="009D420C">
        <w:rPr>
          <w:rFonts w:cstheme="minorHAnsi"/>
          <w:color w:val="000000"/>
        </w:rPr>
        <w:t>Integralną część umowy stanowią załączniki</w:t>
      </w:r>
      <w:r>
        <w:rPr>
          <w:rFonts w:cstheme="minorHAnsi"/>
          <w:color w:val="000000"/>
        </w:rPr>
        <w:t xml:space="preserve"> </w:t>
      </w:r>
      <w:r w:rsidRPr="009D420C">
        <w:rPr>
          <w:rFonts w:cstheme="minorHAnsi"/>
          <w:color w:val="000000"/>
        </w:rPr>
        <w:t>:</w:t>
      </w:r>
    </w:p>
    <w:p w:rsidR="00EB4094" w:rsidRDefault="00EB4094" w:rsidP="00390588">
      <w:pPr>
        <w:pStyle w:val="Akapitzlist"/>
        <w:numPr>
          <w:ilvl w:val="0"/>
          <w:numId w:val="47"/>
        </w:numPr>
        <w:autoSpaceDE w:val="0"/>
        <w:autoSpaceDN w:val="0"/>
        <w:adjustRightInd w:val="0"/>
        <w:spacing w:after="120" w:line="240" w:lineRule="auto"/>
        <w:contextualSpacing w:val="0"/>
        <w:rPr>
          <w:rFonts w:cstheme="minorHAnsi"/>
          <w:color w:val="000000"/>
        </w:rPr>
      </w:pPr>
      <w:r w:rsidRPr="009D420C">
        <w:rPr>
          <w:rFonts w:cstheme="minorHAnsi"/>
          <w:color w:val="000000"/>
        </w:rPr>
        <w:t xml:space="preserve">Załącznik nr </w:t>
      </w:r>
      <w:r>
        <w:rPr>
          <w:rFonts w:cstheme="minorHAnsi"/>
          <w:color w:val="000000"/>
        </w:rPr>
        <w:t>1</w:t>
      </w:r>
      <w:r w:rsidRPr="009D420C">
        <w:rPr>
          <w:rFonts w:cstheme="minorHAnsi"/>
          <w:color w:val="000000"/>
        </w:rPr>
        <w:t xml:space="preserve"> – opis przedmiotu zamówienia</w:t>
      </w:r>
      <w:r>
        <w:rPr>
          <w:rFonts w:cstheme="minorHAnsi"/>
          <w:color w:val="000000"/>
        </w:rPr>
        <w:t>;</w:t>
      </w:r>
    </w:p>
    <w:p w:rsidR="00EB4094" w:rsidRDefault="00EB4094" w:rsidP="00390588">
      <w:pPr>
        <w:pStyle w:val="Akapitzlist"/>
        <w:numPr>
          <w:ilvl w:val="0"/>
          <w:numId w:val="47"/>
        </w:numPr>
        <w:autoSpaceDE w:val="0"/>
        <w:autoSpaceDN w:val="0"/>
        <w:adjustRightInd w:val="0"/>
        <w:spacing w:after="120" w:line="240" w:lineRule="auto"/>
        <w:contextualSpacing w:val="0"/>
        <w:rPr>
          <w:rFonts w:cstheme="minorHAnsi"/>
          <w:color w:val="000000"/>
        </w:rPr>
      </w:pPr>
      <w:r>
        <w:rPr>
          <w:rFonts w:cstheme="minorHAnsi"/>
          <w:color w:val="000000"/>
        </w:rPr>
        <w:t xml:space="preserve">Załącznik nr 2 </w:t>
      </w:r>
      <w:r w:rsidRPr="009D420C">
        <w:rPr>
          <w:rFonts w:cstheme="minorHAnsi"/>
          <w:color w:val="000000"/>
        </w:rPr>
        <w:t>–</w:t>
      </w:r>
      <w:r>
        <w:rPr>
          <w:rFonts w:cstheme="minorHAnsi"/>
          <w:color w:val="000000"/>
        </w:rPr>
        <w:t xml:space="preserve"> Kopia oferty Wykonawcy;</w:t>
      </w:r>
    </w:p>
    <w:p w:rsidR="00EB4094" w:rsidRPr="009D420C" w:rsidRDefault="00EB4094" w:rsidP="00390588">
      <w:pPr>
        <w:pStyle w:val="Akapitzlist"/>
        <w:numPr>
          <w:ilvl w:val="0"/>
          <w:numId w:val="47"/>
        </w:numPr>
        <w:autoSpaceDE w:val="0"/>
        <w:autoSpaceDN w:val="0"/>
        <w:adjustRightInd w:val="0"/>
        <w:spacing w:after="120" w:line="240" w:lineRule="auto"/>
        <w:contextualSpacing w:val="0"/>
        <w:rPr>
          <w:rFonts w:cstheme="minorHAnsi"/>
          <w:color w:val="000000"/>
        </w:rPr>
      </w:pPr>
      <w:r>
        <w:rPr>
          <w:rFonts w:cstheme="minorHAnsi"/>
          <w:color w:val="000000"/>
        </w:rPr>
        <w:t xml:space="preserve">Załącznik nr 3 </w:t>
      </w:r>
      <w:r w:rsidRPr="009D420C">
        <w:rPr>
          <w:rFonts w:cstheme="minorHAnsi"/>
          <w:color w:val="000000"/>
        </w:rPr>
        <w:t>–</w:t>
      </w:r>
      <w:r>
        <w:rPr>
          <w:rFonts w:cstheme="minorHAnsi"/>
          <w:color w:val="000000"/>
        </w:rPr>
        <w:t xml:space="preserve"> Wzór protokołu odbioru.</w:t>
      </w:r>
    </w:p>
    <w:p w:rsidR="00EB4094" w:rsidRDefault="00EB4094" w:rsidP="00EB4094">
      <w:pPr>
        <w:autoSpaceDE w:val="0"/>
        <w:autoSpaceDN w:val="0"/>
        <w:adjustRightInd w:val="0"/>
        <w:spacing w:after="120" w:line="240" w:lineRule="auto"/>
        <w:rPr>
          <w:rFonts w:cstheme="minorHAnsi"/>
          <w:b/>
          <w:bCs/>
          <w:color w:val="000000"/>
        </w:rPr>
      </w:pPr>
    </w:p>
    <w:p w:rsidR="00EB4094" w:rsidRPr="006E44E8" w:rsidRDefault="00EB4094" w:rsidP="00EB4094">
      <w:pPr>
        <w:autoSpaceDE w:val="0"/>
        <w:autoSpaceDN w:val="0"/>
        <w:adjustRightInd w:val="0"/>
        <w:spacing w:after="120" w:line="240" w:lineRule="auto"/>
        <w:rPr>
          <w:rFonts w:cstheme="minorHAnsi"/>
          <w:b/>
          <w:bCs/>
          <w:color w:val="000000"/>
        </w:rPr>
      </w:pPr>
      <w:r w:rsidRPr="006E44E8">
        <w:rPr>
          <w:rFonts w:cstheme="minorHAnsi"/>
          <w:b/>
          <w:bCs/>
          <w:color w:val="000000"/>
        </w:rPr>
        <w:t xml:space="preserve">ZAMAWIAJĄCY </w:t>
      </w:r>
      <w:r>
        <w:rPr>
          <w:rFonts w:cstheme="minorHAnsi"/>
          <w:b/>
          <w:bCs/>
          <w:color w:val="000000"/>
        </w:rPr>
        <w:tab/>
      </w:r>
      <w:r>
        <w:rPr>
          <w:rFonts w:cstheme="minorHAnsi"/>
          <w:b/>
          <w:bCs/>
          <w:color w:val="000000"/>
        </w:rPr>
        <w:tab/>
      </w:r>
      <w:r>
        <w:rPr>
          <w:rFonts w:cstheme="minorHAnsi"/>
          <w:b/>
          <w:bCs/>
          <w:color w:val="000000"/>
        </w:rPr>
        <w:tab/>
      </w:r>
      <w:r>
        <w:rPr>
          <w:rFonts w:cstheme="minorHAnsi"/>
          <w:b/>
          <w:bCs/>
          <w:color w:val="000000"/>
        </w:rPr>
        <w:tab/>
      </w:r>
      <w:r>
        <w:rPr>
          <w:rFonts w:cstheme="minorHAnsi"/>
          <w:b/>
          <w:bCs/>
          <w:color w:val="000000"/>
        </w:rPr>
        <w:tab/>
      </w:r>
      <w:r w:rsidRPr="006E44E8">
        <w:rPr>
          <w:rFonts w:cstheme="minorHAnsi"/>
          <w:b/>
          <w:bCs/>
          <w:color w:val="000000"/>
        </w:rPr>
        <w:t>WYKONAWCA</w:t>
      </w:r>
    </w:p>
    <w:p w:rsidR="00EB4094" w:rsidRDefault="00EB4094" w:rsidP="00EB4094">
      <w:pPr>
        <w:autoSpaceDE w:val="0"/>
        <w:autoSpaceDN w:val="0"/>
        <w:adjustRightInd w:val="0"/>
        <w:spacing w:after="120" w:line="240" w:lineRule="auto"/>
        <w:rPr>
          <w:rFonts w:cstheme="minorHAnsi"/>
          <w:color w:val="000000"/>
        </w:rPr>
      </w:pPr>
    </w:p>
    <w:p w:rsidR="00EB4094" w:rsidRDefault="00EB4094" w:rsidP="00EB4094">
      <w:pPr>
        <w:autoSpaceDE w:val="0"/>
        <w:autoSpaceDN w:val="0"/>
        <w:adjustRightInd w:val="0"/>
        <w:spacing w:after="120" w:line="240" w:lineRule="auto"/>
        <w:rPr>
          <w:rFonts w:cstheme="minorHAnsi"/>
          <w:b/>
          <w:bCs/>
          <w:color w:val="000000"/>
        </w:rPr>
      </w:pPr>
      <w:r w:rsidRPr="006E44E8">
        <w:rPr>
          <w:rFonts w:cstheme="minorHAnsi"/>
          <w:color w:val="000000"/>
        </w:rPr>
        <w:t>……………………………….......</w:t>
      </w:r>
      <w:r>
        <w:rPr>
          <w:rFonts w:cstheme="minorHAnsi"/>
          <w:color w:val="000000"/>
        </w:rPr>
        <w:t>.....</w:t>
      </w:r>
      <w:r w:rsidRPr="006E44E8">
        <w:rPr>
          <w:rFonts w:cstheme="minorHAnsi"/>
          <w:color w:val="000000"/>
        </w:rPr>
        <w:t>..............</w:t>
      </w:r>
      <w:r>
        <w:rPr>
          <w:rFonts w:cstheme="minorHAnsi"/>
          <w:color w:val="000000"/>
        </w:rPr>
        <w:tab/>
      </w:r>
      <w:r>
        <w:rPr>
          <w:rFonts w:cstheme="minorHAnsi"/>
          <w:color w:val="000000"/>
        </w:rPr>
        <w:tab/>
      </w:r>
      <w:r>
        <w:rPr>
          <w:rFonts w:cstheme="minorHAnsi"/>
          <w:color w:val="000000"/>
        </w:rPr>
        <w:tab/>
      </w:r>
      <w:r w:rsidRPr="006E44E8">
        <w:rPr>
          <w:rFonts w:cstheme="minorHAnsi"/>
          <w:color w:val="000000"/>
        </w:rPr>
        <w:t>…………………………….....................</w:t>
      </w:r>
      <w:r>
        <w:rPr>
          <w:rFonts w:cstheme="minorHAnsi"/>
          <w:b/>
          <w:bCs/>
          <w:color w:val="000000"/>
        </w:rPr>
        <w:t>…..</w:t>
      </w:r>
    </w:p>
    <w:p w:rsidR="00EB4094" w:rsidRDefault="00EB4094" w:rsidP="00EB4094">
      <w:pPr>
        <w:autoSpaceDE w:val="0"/>
        <w:autoSpaceDN w:val="0"/>
        <w:adjustRightInd w:val="0"/>
        <w:spacing w:after="120" w:line="240" w:lineRule="auto"/>
        <w:jc w:val="right"/>
        <w:rPr>
          <w:rFonts w:cstheme="minorHAnsi"/>
          <w:b/>
          <w:bCs/>
          <w:color w:val="000000"/>
        </w:rPr>
      </w:pPr>
      <w:r>
        <w:rPr>
          <w:rFonts w:cstheme="minorHAnsi"/>
          <w:b/>
          <w:bCs/>
          <w:color w:val="000000"/>
        </w:rPr>
        <w:t>Załącznik nr 3 do umowy – Wzór protokołu odbioru</w:t>
      </w:r>
    </w:p>
    <w:p w:rsidR="00EB4094" w:rsidRDefault="00EB4094" w:rsidP="00EB4094">
      <w:pPr>
        <w:jc w:val="center"/>
      </w:pPr>
      <w:r>
        <w:rPr>
          <w:b/>
          <w:bCs/>
        </w:rPr>
        <w:t>CZĘŚĆ A - DOSTAWA</w:t>
      </w:r>
    </w:p>
    <w:p w:rsidR="00EB4094" w:rsidRDefault="00EB4094" w:rsidP="00EB4094">
      <w:pPr>
        <w:jc w:val="both"/>
      </w:pPr>
      <w:r>
        <w:t>W dniu dzisiejszym dostarczono do Państwowego Muzeum Etnograficznego  w Warszawie n/w wyroby z niezbędnym oprzyrządowaniem:</w:t>
      </w:r>
    </w:p>
    <w:p w:rsidR="00EB4094" w:rsidRDefault="00EB4094" w:rsidP="00EB4094">
      <w:pPr>
        <w:jc w:val="both"/>
      </w:pPr>
    </w:p>
    <w:p w:rsidR="00EB4094" w:rsidRDefault="00EB4094" w:rsidP="00EB4094">
      <w:pPr>
        <w:jc w:val="both"/>
      </w:pPr>
    </w:p>
    <w:tbl>
      <w:tblPr>
        <w:tblW w:w="9495" w:type="dxa"/>
        <w:tblInd w:w="40" w:type="dxa"/>
        <w:tblLayout w:type="fixed"/>
        <w:tblCellMar>
          <w:left w:w="40" w:type="dxa"/>
          <w:right w:w="40" w:type="dxa"/>
        </w:tblCellMar>
        <w:tblLook w:val="0000" w:firstRow="0" w:lastRow="0" w:firstColumn="0" w:lastColumn="0" w:noHBand="0" w:noVBand="0"/>
      </w:tblPr>
      <w:tblGrid>
        <w:gridCol w:w="1720"/>
        <w:gridCol w:w="4540"/>
        <w:gridCol w:w="1440"/>
        <w:gridCol w:w="1795"/>
      </w:tblGrid>
      <w:tr w:rsidR="00EB4094" w:rsidTr="00286DE3">
        <w:tc>
          <w:tcPr>
            <w:tcW w:w="1720" w:type="dxa"/>
            <w:tcBorders>
              <w:top w:val="single" w:sz="4" w:space="0" w:color="000000"/>
              <w:left w:val="single" w:sz="4" w:space="0" w:color="000000"/>
              <w:bottom w:val="single" w:sz="4" w:space="0" w:color="000000"/>
            </w:tcBorders>
            <w:shd w:val="clear" w:color="auto" w:fill="auto"/>
            <w:vAlign w:val="center"/>
          </w:tcPr>
          <w:p w:rsidR="00EB4094" w:rsidRPr="008152C2" w:rsidRDefault="00EB4094" w:rsidP="00286DE3">
            <w:pPr>
              <w:jc w:val="center"/>
              <w:rPr>
                <w:b/>
              </w:rPr>
            </w:pPr>
            <w:r w:rsidRPr="008152C2">
              <w:rPr>
                <w:b/>
              </w:rPr>
              <w:t>Pozycja załącznika do umowy</w:t>
            </w:r>
          </w:p>
        </w:tc>
        <w:tc>
          <w:tcPr>
            <w:tcW w:w="4540" w:type="dxa"/>
            <w:tcBorders>
              <w:top w:val="single" w:sz="4" w:space="0" w:color="000000"/>
              <w:left w:val="single" w:sz="4" w:space="0" w:color="000000"/>
              <w:bottom w:val="single" w:sz="4" w:space="0" w:color="000000"/>
            </w:tcBorders>
            <w:shd w:val="clear" w:color="auto" w:fill="auto"/>
            <w:vAlign w:val="center"/>
          </w:tcPr>
          <w:p w:rsidR="00EB4094" w:rsidRPr="008152C2" w:rsidRDefault="00EB4094" w:rsidP="00286DE3">
            <w:pPr>
              <w:jc w:val="center"/>
              <w:rPr>
                <w:b/>
              </w:rPr>
            </w:pPr>
            <w:r w:rsidRPr="008152C2">
              <w:rPr>
                <w:b/>
              </w:rPr>
              <w:t>Nazwa wyrobu zgodnie z załącznikiem do umowy</w:t>
            </w:r>
          </w:p>
        </w:tc>
        <w:tc>
          <w:tcPr>
            <w:tcW w:w="1440" w:type="dxa"/>
            <w:tcBorders>
              <w:top w:val="single" w:sz="4" w:space="0" w:color="000000"/>
              <w:left w:val="single" w:sz="4" w:space="0" w:color="000000"/>
              <w:bottom w:val="single" w:sz="4" w:space="0" w:color="000000"/>
            </w:tcBorders>
            <w:shd w:val="clear" w:color="auto" w:fill="auto"/>
            <w:vAlign w:val="center"/>
          </w:tcPr>
          <w:p w:rsidR="00EB4094" w:rsidRPr="008152C2" w:rsidRDefault="00EB4094" w:rsidP="00286DE3">
            <w:pPr>
              <w:jc w:val="center"/>
              <w:rPr>
                <w:b/>
              </w:rPr>
            </w:pPr>
            <w:r w:rsidRPr="008152C2">
              <w:rPr>
                <w:b/>
              </w:rPr>
              <w:t>Dostarczona ilość</w:t>
            </w: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094" w:rsidRPr="008152C2" w:rsidRDefault="00EB4094" w:rsidP="00286DE3">
            <w:pPr>
              <w:jc w:val="center"/>
              <w:rPr>
                <w:b/>
              </w:rPr>
            </w:pPr>
            <w:r w:rsidRPr="008152C2">
              <w:rPr>
                <w:b/>
              </w:rPr>
              <w:t>Wartość brutto</w:t>
            </w:r>
          </w:p>
          <w:p w:rsidR="00EB4094" w:rsidRPr="008152C2" w:rsidRDefault="00EB4094" w:rsidP="00286DE3">
            <w:pPr>
              <w:jc w:val="center"/>
              <w:rPr>
                <w:b/>
              </w:rPr>
            </w:pPr>
            <w:r w:rsidRPr="008152C2">
              <w:rPr>
                <w:b/>
              </w:rPr>
              <w:t>[zł]</w:t>
            </w:r>
          </w:p>
        </w:tc>
      </w:tr>
      <w:tr w:rsidR="00EB4094" w:rsidTr="00286DE3">
        <w:tc>
          <w:tcPr>
            <w:tcW w:w="172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4540" w:type="dxa"/>
            <w:tcBorders>
              <w:top w:val="single" w:sz="4" w:space="0" w:color="000000"/>
              <w:left w:val="single" w:sz="4" w:space="0" w:color="000000"/>
              <w:bottom w:val="single" w:sz="4" w:space="0" w:color="000000"/>
            </w:tcBorders>
            <w:shd w:val="clear" w:color="auto" w:fill="auto"/>
            <w:vAlign w:val="center"/>
          </w:tcPr>
          <w:p w:rsidR="00EB4094" w:rsidRPr="00A24585" w:rsidRDefault="00EB4094" w:rsidP="00286DE3">
            <w:pPr>
              <w:snapToGrid w:val="0"/>
              <w:jc w:val="center"/>
              <w:rPr>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094" w:rsidRDefault="00EB4094" w:rsidP="00286DE3">
            <w:pPr>
              <w:snapToGrid w:val="0"/>
              <w:jc w:val="center"/>
            </w:pPr>
          </w:p>
        </w:tc>
      </w:tr>
      <w:tr w:rsidR="00EB4094" w:rsidTr="00286DE3">
        <w:tc>
          <w:tcPr>
            <w:tcW w:w="172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4540" w:type="dxa"/>
            <w:tcBorders>
              <w:top w:val="single" w:sz="4" w:space="0" w:color="000000"/>
              <w:left w:val="single" w:sz="4" w:space="0" w:color="000000"/>
              <w:bottom w:val="single" w:sz="4" w:space="0" w:color="000000"/>
            </w:tcBorders>
            <w:shd w:val="clear" w:color="auto" w:fill="auto"/>
            <w:vAlign w:val="center"/>
          </w:tcPr>
          <w:p w:rsidR="00EB4094" w:rsidRPr="00A24585" w:rsidRDefault="00EB4094" w:rsidP="00286DE3">
            <w:pPr>
              <w:snapToGrid w:val="0"/>
              <w:jc w:val="center"/>
              <w:rPr>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094" w:rsidRDefault="00EB4094" w:rsidP="00286DE3">
            <w:pPr>
              <w:snapToGrid w:val="0"/>
              <w:jc w:val="center"/>
            </w:pPr>
          </w:p>
        </w:tc>
      </w:tr>
      <w:tr w:rsidR="00EB4094" w:rsidTr="00286DE3">
        <w:tc>
          <w:tcPr>
            <w:tcW w:w="172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4540" w:type="dxa"/>
            <w:tcBorders>
              <w:top w:val="single" w:sz="4" w:space="0" w:color="000000"/>
              <w:left w:val="single" w:sz="4" w:space="0" w:color="000000"/>
              <w:bottom w:val="single" w:sz="4" w:space="0" w:color="000000"/>
            </w:tcBorders>
            <w:shd w:val="clear" w:color="auto" w:fill="auto"/>
            <w:vAlign w:val="center"/>
          </w:tcPr>
          <w:p w:rsidR="00EB4094" w:rsidRPr="00A24585" w:rsidRDefault="00EB4094" w:rsidP="00286DE3">
            <w:pPr>
              <w:snapToGrid w:val="0"/>
              <w:jc w:val="center"/>
              <w:rPr>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094" w:rsidRDefault="00EB4094" w:rsidP="00286DE3">
            <w:pPr>
              <w:snapToGrid w:val="0"/>
              <w:jc w:val="center"/>
            </w:pPr>
          </w:p>
        </w:tc>
      </w:tr>
      <w:tr w:rsidR="00EB4094" w:rsidTr="00286DE3">
        <w:tc>
          <w:tcPr>
            <w:tcW w:w="172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454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rPr>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094" w:rsidRDefault="00EB4094" w:rsidP="00286DE3">
            <w:pPr>
              <w:snapToGrid w:val="0"/>
              <w:jc w:val="center"/>
            </w:pPr>
          </w:p>
        </w:tc>
      </w:tr>
      <w:tr w:rsidR="00EB4094" w:rsidTr="00286DE3">
        <w:tc>
          <w:tcPr>
            <w:tcW w:w="172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454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rPr>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094" w:rsidRDefault="00EB4094" w:rsidP="00286DE3">
            <w:pPr>
              <w:snapToGrid w:val="0"/>
              <w:jc w:val="center"/>
            </w:pPr>
          </w:p>
        </w:tc>
      </w:tr>
      <w:tr w:rsidR="00EB4094" w:rsidTr="00286DE3">
        <w:tc>
          <w:tcPr>
            <w:tcW w:w="172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4540" w:type="dxa"/>
            <w:tcBorders>
              <w:top w:val="single" w:sz="4" w:space="0" w:color="000000"/>
              <w:left w:val="single" w:sz="4" w:space="0" w:color="000000"/>
              <w:bottom w:val="single" w:sz="4" w:space="0" w:color="000000"/>
            </w:tcBorders>
            <w:shd w:val="clear" w:color="auto" w:fill="auto"/>
            <w:vAlign w:val="center"/>
          </w:tcPr>
          <w:p w:rsidR="00EB4094" w:rsidRPr="00A24585" w:rsidRDefault="00EB4094" w:rsidP="00286DE3">
            <w:pPr>
              <w:snapToGrid w:val="0"/>
              <w:jc w:val="center"/>
              <w:rPr>
                <w:sz w:val="18"/>
                <w:szCs w:val="18"/>
              </w:rPr>
            </w:pPr>
          </w:p>
        </w:tc>
        <w:tc>
          <w:tcPr>
            <w:tcW w:w="1440" w:type="dxa"/>
            <w:tcBorders>
              <w:top w:val="single" w:sz="4" w:space="0" w:color="000000"/>
              <w:left w:val="single" w:sz="4" w:space="0" w:color="000000"/>
              <w:bottom w:val="single" w:sz="4" w:space="0" w:color="000000"/>
            </w:tcBorders>
            <w:shd w:val="clear" w:color="auto" w:fill="auto"/>
            <w:vAlign w:val="center"/>
          </w:tcPr>
          <w:p w:rsidR="00EB4094" w:rsidRDefault="00EB4094" w:rsidP="00286DE3">
            <w:pPr>
              <w:snapToGrid w:val="0"/>
              <w:jc w:val="center"/>
            </w:pPr>
          </w:p>
        </w:tc>
        <w:tc>
          <w:tcPr>
            <w:tcW w:w="17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4094" w:rsidRDefault="00EB4094" w:rsidP="00286DE3">
            <w:pPr>
              <w:snapToGrid w:val="0"/>
              <w:jc w:val="center"/>
            </w:pPr>
          </w:p>
        </w:tc>
      </w:tr>
    </w:tbl>
    <w:p w:rsidR="00EB4094" w:rsidRDefault="00EB4094" w:rsidP="00EB4094">
      <w:pPr>
        <w:jc w:val="both"/>
      </w:pPr>
    </w:p>
    <w:p w:rsidR="00EB4094" w:rsidRDefault="00EB4094" w:rsidP="00EB4094">
      <w:pPr>
        <w:jc w:val="both"/>
      </w:pPr>
    </w:p>
    <w:p w:rsidR="00EB4094" w:rsidRDefault="00EB4094" w:rsidP="00EB4094">
      <w:pPr>
        <w:jc w:val="both"/>
      </w:pPr>
    </w:p>
    <w:p w:rsidR="00EB4094" w:rsidRDefault="00EB4094" w:rsidP="00EB4094">
      <w:pPr>
        <w:jc w:val="both"/>
      </w:pPr>
    </w:p>
    <w:p w:rsidR="00EB4094" w:rsidRDefault="00EB4094" w:rsidP="00EB4094">
      <w:pPr>
        <w:jc w:val="both"/>
      </w:pPr>
      <w:r>
        <w:t>………………………., dnia ………………....</w:t>
      </w:r>
    </w:p>
    <w:p w:rsidR="00EB4094" w:rsidRDefault="00EB4094" w:rsidP="00EB4094">
      <w:pPr>
        <w:jc w:val="both"/>
      </w:pPr>
    </w:p>
    <w:p w:rsidR="00EB4094" w:rsidRDefault="00EB4094" w:rsidP="00EB4094">
      <w:pPr>
        <w:jc w:val="both"/>
        <w:rPr>
          <w:sz w:val="16"/>
          <w:szCs w:val="16"/>
        </w:rPr>
      </w:pPr>
      <w:r>
        <w:rPr>
          <w:sz w:val="16"/>
          <w:szCs w:val="16"/>
        </w:rPr>
        <w:t>……………………….………………………………………</w:t>
      </w:r>
    </w:p>
    <w:p w:rsidR="00EB4094" w:rsidRDefault="00EB4094" w:rsidP="00EB4094">
      <w:pPr>
        <w:jc w:val="both"/>
        <w:rPr>
          <w:sz w:val="16"/>
          <w:szCs w:val="16"/>
        </w:rPr>
      </w:pPr>
      <w:r>
        <w:rPr>
          <w:sz w:val="16"/>
          <w:szCs w:val="16"/>
        </w:rPr>
        <w:t>(podpis osoby upoważnionej przez Zamawiającego)</w:t>
      </w:r>
    </w:p>
    <w:p w:rsidR="00EB4094" w:rsidRDefault="00EB4094" w:rsidP="00EB4094">
      <w:pPr>
        <w:jc w:val="both"/>
        <w:rPr>
          <w:sz w:val="16"/>
          <w:szCs w:val="16"/>
        </w:rPr>
      </w:pPr>
    </w:p>
    <w:p w:rsidR="00EB4094" w:rsidRDefault="00EB4094" w:rsidP="00EB4094">
      <w:pPr>
        <w:jc w:val="center"/>
        <w:rPr>
          <w:b/>
          <w:bCs/>
        </w:rPr>
      </w:pPr>
    </w:p>
    <w:p w:rsidR="00EB4094" w:rsidRDefault="00EB4094" w:rsidP="00EB4094">
      <w:pPr>
        <w:jc w:val="center"/>
        <w:rPr>
          <w:b/>
          <w:bCs/>
        </w:rPr>
      </w:pPr>
    </w:p>
    <w:p w:rsidR="00EB4094" w:rsidRDefault="00EB4094" w:rsidP="00EB4094">
      <w:pPr>
        <w:jc w:val="center"/>
        <w:rPr>
          <w:b/>
          <w:bCs/>
        </w:rPr>
      </w:pPr>
    </w:p>
    <w:p w:rsidR="00EB4094" w:rsidRDefault="00EB4094" w:rsidP="00EB4094">
      <w:pPr>
        <w:jc w:val="center"/>
        <w:rPr>
          <w:b/>
          <w:bCs/>
        </w:rPr>
      </w:pPr>
    </w:p>
    <w:p w:rsidR="00EB4094" w:rsidRDefault="00EB4094" w:rsidP="00EB4094">
      <w:pPr>
        <w:jc w:val="center"/>
        <w:rPr>
          <w:b/>
          <w:bCs/>
        </w:rPr>
      </w:pPr>
    </w:p>
    <w:p w:rsidR="00EB4094" w:rsidRDefault="00EB4094" w:rsidP="00EB4094">
      <w:pPr>
        <w:jc w:val="center"/>
        <w:rPr>
          <w:b/>
          <w:bCs/>
        </w:rPr>
      </w:pPr>
    </w:p>
    <w:p w:rsidR="00EB4094" w:rsidRDefault="00EB4094" w:rsidP="00EB4094">
      <w:pPr>
        <w:jc w:val="center"/>
        <w:rPr>
          <w:b/>
          <w:bCs/>
        </w:rPr>
      </w:pPr>
    </w:p>
    <w:p w:rsidR="00EB4094" w:rsidRDefault="00EB4094" w:rsidP="00EB4094">
      <w:pPr>
        <w:jc w:val="center"/>
      </w:pPr>
      <w:r>
        <w:rPr>
          <w:b/>
          <w:bCs/>
        </w:rPr>
        <w:t>CZĘŚĆ B - MONTAŻ I PIERWSZE URUCHOMIENIE</w:t>
      </w:r>
    </w:p>
    <w:p w:rsidR="00EB4094" w:rsidRDefault="00EB4094" w:rsidP="00EB4094">
      <w:pPr>
        <w:jc w:val="both"/>
      </w:pPr>
    </w:p>
    <w:p w:rsidR="00EB4094" w:rsidRDefault="00EB4094" w:rsidP="00EB4094">
      <w:pPr>
        <w:jc w:val="both"/>
      </w:pPr>
      <w:r>
        <w:t xml:space="preserve">Opisane w części A wyroby </w:t>
      </w:r>
      <w:r w:rsidRPr="00CC10F4">
        <w:rPr>
          <w:b/>
        </w:rPr>
        <w:t>wymagały*/</w:t>
      </w:r>
      <w:r>
        <w:rPr>
          <w:b/>
        </w:rPr>
        <w:t>nie wymagały*</w:t>
      </w:r>
      <w:r>
        <w:t xml:space="preserve"> montażu. Stwierdzam, że dokonano prawidłowego montażu wyrobów wymienionych w części A protokołu zgodnie z poniższym postanowieniem:</w:t>
      </w:r>
    </w:p>
    <w:p w:rsidR="00EB4094" w:rsidRDefault="00EB4094" w:rsidP="00EB4094">
      <w:pPr>
        <w:jc w:val="both"/>
      </w:pPr>
    </w:p>
    <w:p w:rsidR="00EB4094" w:rsidRDefault="00EB4094" w:rsidP="00EB4094">
      <w:pPr>
        <w:jc w:val="both"/>
      </w:pPr>
    </w:p>
    <w:tbl>
      <w:tblPr>
        <w:tblStyle w:val="Tabela-Siatka"/>
        <w:tblW w:w="0" w:type="auto"/>
        <w:tblLook w:val="04A0" w:firstRow="1" w:lastRow="0" w:firstColumn="1" w:lastColumn="0" w:noHBand="0" w:noVBand="1"/>
      </w:tblPr>
      <w:tblGrid>
        <w:gridCol w:w="2274"/>
        <w:gridCol w:w="2556"/>
        <w:gridCol w:w="2265"/>
        <w:gridCol w:w="1967"/>
      </w:tblGrid>
      <w:tr w:rsidR="00EB4094" w:rsidTr="00286DE3">
        <w:tc>
          <w:tcPr>
            <w:tcW w:w="2275" w:type="dxa"/>
          </w:tcPr>
          <w:p w:rsidR="00EB4094" w:rsidRPr="008152C2" w:rsidRDefault="00EB4094" w:rsidP="00286DE3">
            <w:pPr>
              <w:jc w:val="both"/>
              <w:rPr>
                <w:b/>
              </w:rPr>
            </w:pPr>
            <w:r w:rsidRPr="008152C2">
              <w:rPr>
                <w:b/>
              </w:rPr>
              <w:t>Miejsce montażu</w:t>
            </w:r>
          </w:p>
        </w:tc>
        <w:tc>
          <w:tcPr>
            <w:tcW w:w="2557" w:type="dxa"/>
          </w:tcPr>
          <w:p w:rsidR="00EB4094" w:rsidRPr="008152C2" w:rsidRDefault="00EB4094" w:rsidP="00286DE3">
            <w:pPr>
              <w:jc w:val="both"/>
              <w:rPr>
                <w:b/>
              </w:rPr>
            </w:pPr>
            <w:r w:rsidRPr="008152C2">
              <w:rPr>
                <w:b/>
              </w:rPr>
              <w:t>Ilość zamontowanych urządzeń</w:t>
            </w:r>
          </w:p>
        </w:tc>
        <w:tc>
          <w:tcPr>
            <w:tcW w:w="2266" w:type="dxa"/>
          </w:tcPr>
          <w:p w:rsidR="00EB4094" w:rsidRPr="008152C2" w:rsidRDefault="00EB4094" w:rsidP="00286DE3">
            <w:pPr>
              <w:jc w:val="center"/>
              <w:rPr>
                <w:b/>
              </w:rPr>
            </w:pPr>
            <w:r w:rsidRPr="008152C2">
              <w:rPr>
                <w:b/>
              </w:rPr>
              <w:t>Wartość brutto</w:t>
            </w:r>
          </w:p>
          <w:p w:rsidR="00EB4094" w:rsidRPr="008152C2" w:rsidRDefault="00EB4094" w:rsidP="00286DE3">
            <w:pPr>
              <w:jc w:val="both"/>
              <w:rPr>
                <w:b/>
              </w:rPr>
            </w:pPr>
            <w:r w:rsidRPr="008152C2">
              <w:rPr>
                <w:b/>
              </w:rPr>
              <w:t xml:space="preserve">                   [zł]</w:t>
            </w:r>
          </w:p>
        </w:tc>
        <w:tc>
          <w:tcPr>
            <w:tcW w:w="1967" w:type="dxa"/>
          </w:tcPr>
          <w:p w:rsidR="00EB4094" w:rsidRPr="008152C2" w:rsidRDefault="00EB4094" w:rsidP="00286DE3">
            <w:pPr>
              <w:jc w:val="center"/>
              <w:rPr>
                <w:b/>
              </w:rPr>
            </w:pPr>
            <w:r w:rsidRPr="008152C2">
              <w:rPr>
                <w:b/>
              </w:rPr>
              <w:t>Dostarczona ilość</w:t>
            </w:r>
          </w:p>
        </w:tc>
      </w:tr>
      <w:tr w:rsidR="00EB4094" w:rsidTr="00286DE3">
        <w:tc>
          <w:tcPr>
            <w:tcW w:w="2275" w:type="dxa"/>
          </w:tcPr>
          <w:p w:rsidR="00EB4094" w:rsidRDefault="00EB4094" w:rsidP="00286DE3">
            <w:pPr>
              <w:jc w:val="both"/>
            </w:pPr>
          </w:p>
        </w:tc>
        <w:tc>
          <w:tcPr>
            <w:tcW w:w="2557" w:type="dxa"/>
            <w:vAlign w:val="center"/>
          </w:tcPr>
          <w:p w:rsidR="00EB4094" w:rsidRPr="008152C2" w:rsidRDefault="00EB4094" w:rsidP="00286DE3">
            <w:pPr>
              <w:jc w:val="both"/>
            </w:pPr>
          </w:p>
        </w:tc>
        <w:tc>
          <w:tcPr>
            <w:tcW w:w="2266" w:type="dxa"/>
          </w:tcPr>
          <w:p w:rsidR="00EB4094" w:rsidRDefault="00EB4094" w:rsidP="00286DE3">
            <w:pPr>
              <w:jc w:val="both"/>
            </w:pPr>
          </w:p>
        </w:tc>
        <w:tc>
          <w:tcPr>
            <w:tcW w:w="1967" w:type="dxa"/>
          </w:tcPr>
          <w:p w:rsidR="00EB4094" w:rsidRDefault="00EB4094" w:rsidP="00286DE3">
            <w:pPr>
              <w:jc w:val="both"/>
            </w:pPr>
          </w:p>
        </w:tc>
      </w:tr>
      <w:tr w:rsidR="00EB4094" w:rsidTr="00286DE3">
        <w:tc>
          <w:tcPr>
            <w:tcW w:w="2275" w:type="dxa"/>
          </w:tcPr>
          <w:p w:rsidR="00EB4094" w:rsidRDefault="00EB4094" w:rsidP="00286DE3">
            <w:pPr>
              <w:jc w:val="both"/>
            </w:pPr>
          </w:p>
        </w:tc>
        <w:tc>
          <w:tcPr>
            <w:tcW w:w="2557" w:type="dxa"/>
          </w:tcPr>
          <w:p w:rsidR="00EB4094" w:rsidRPr="008152C2" w:rsidRDefault="00EB4094" w:rsidP="00286DE3">
            <w:pPr>
              <w:jc w:val="both"/>
            </w:pPr>
          </w:p>
        </w:tc>
        <w:tc>
          <w:tcPr>
            <w:tcW w:w="2266" w:type="dxa"/>
          </w:tcPr>
          <w:p w:rsidR="00EB4094" w:rsidRDefault="00EB4094" w:rsidP="00286DE3">
            <w:pPr>
              <w:jc w:val="both"/>
            </w:pPr>
          </w:p>
        </w:tc>
        <w:tc>
          <w:tcPr>
            <w:tcW w:w="1967" w:type="dxa"/>
          </w:tcPr>
          <w:p w:rsidR="00EB4094" w:rsidRDefault="00EB4094" w:rsidP="00286DE3">
            <w:pPr>
              <w:jc w:val="both"/>
            </w:pPr>
          </w:p>
        </w:tc>
      </w:tr>
      <w:tr w:rsidR="00EB4094" w:rsidTr="00286DE3">
        <w:tc>
          <w:tcPr>
            <w:tcW w:w="2275" w:type="dxa"/>
          </w:tcPr>
          <w:p w:rsidR="00EB4094" w:rsidRDefault="00EB4094" w:rsidP="00286DE3">
            <w:pPr>
              <w:jc w:val="both"/>
            </w:pPr>
          </w:p>
        </w:tc>
        <w:tc>
          <w:tcPr>
            <w:tcW w:w="2557" w:type="dxa"/>
          </w:tcPr>
          <w:p w:rsidR="00EB4094" w:rsidRPr="008152C2" w:rsidRDefault="00EB4094" w:rsidP="00286DE3">
            <w:pPr>
              <w:jc w:val="both"/>
            </w:pPr>
          </w:p>
        </w:tc>
        <w:tc>
          <w:tcPr>
            <w:tcW w:w="2266" w:type="dxa"/>
          </w:tcPr>
          <w:p w:rsidR="00EB4094" w:rsidRDefault="00EB4094" w:rsidP="00286DE3">
            <w:pPr>
              <w:jc w:val="both"/>
            </w:pPr>
          </w:p>
        </w:tc>
        <w:tc>
          <w:tcPr>
            <w:tcW w:w="1967" w:type="dxa"/>
          </w:tcPr>
          <w:p w:rsidR="00EB4094" w:rsidRDefault="00EB4094" w:rsidP="00286DE3">
            <w:pPr>
              <w:jc w:val="both"/>
            </w:pPr>
          </w:p>
        </w:tc>
      </w:tr>
    </w:tbl>
    <w:p w:rsidR="00EB4094" w:rsidRDefault="00EB4094" w:rsidP="00EB4094">
      <w:pPr>
        <w:jc w:val="both"/>
      </w:pPr>
    </w:p>
    <w:p w:rsidR="00EB4094" w:rsidRDefault="00EB4094" w:rsidP="00EB4094">
      <w:pPr>
        <w:jc w:val="both"/>
      </w:pPr>
      <w:r>
        <w:t>Opisane w części A wyroby</w:t>
      </w:r>
      <w:r>
        <w:rPr>
          <w:b/>
          <w:bCs/>
        </w:rPr>
        <w:t xml:space="preserve"> wymagały*/nie wymagały*</w:t>
      </w:r>
      <w:r>
        <w:t xml:space="preserve"> dokonania pierwszego uruchomienia.</w:t>
      </w:r>
    </w:p>
    <w:p w:rsidR="00EB4094" w:rsidRDefault="00EB4094" w:rsidP="00EB4094">
      <w:pPr>
        <w:jc w:val="both"/>
      </w:pPr>
      <w:r>
        <w:t>Stwierdzam, że wszystkie w/w urządzenia zostały uruchomione i działają bez zarzutu.</w:t>
      </w:r>
    </w:p>
    <w:p w:rsidR="00EB4094" w:rsidRDefault="00EB4094" w:rsidP="00EB4094">
      <w:pPr>
        <w:jc w:val="both"/>
      </w:pPr>
      <w:r>
        <w:t>Dostarczono wszelką niezbędną dla w/w wyrobów dokumentację, w tym DTR karty gwarancyjne, w wymaganej ilości egzemplarzy.</w:t>
      </w:r>
    </w:p>
    <w:p w:rsidR="00EB4094" w:rsidRDefault="00EB4094" w:rsidP="00EB4094">
      <w:pPr>
        <w:jc w:val="both"/>
      </w:pPr>
    </w:p>
    <w:p w:rsidR="00EB4094" w:rsidRDefault="00EB4094" w:rsidP="00EB4094">
      <w:pPr>
        <w:jc w:val="both"/>
        <w:rPr>
          <w:sz w:val="16"/>
          <w:szCs w:val="16"/>
        </w:rPr>
      </w:pPr>
      <w:r>
        <w:t>………………………., dnia ………………....</w:t>
      </w:r>
    </w:p>
    <w:p w:rsidR="00EB4094" w:rsidRPr="00DB1759" w:rsidRDefault="00EB4094" w:rsidP="00EB4094">
      <w:pPr>
        <w:jc w:val="both"/>
        <w:rPr>
          <w:sz w:val="16"/>
          <w:szCs w:val="16"/>
        </w:rPr>
      </w:pPr>
      <w:r>
        <w:rPr>
          <w:sz w:val="16"/>
          <w:szCs w:val="16"/>
        </w:rPr>
        <w:t>(podpis osoby upoważnionej przez Zamawiającego)</w:t>
      </w:r>
    </w:p>
    <w:p w:rsidR="00EB4094" w:rsidRDefault="00EB4094" w:rsidP="00EB4094">
      <w:pPr>
        <w:pageBreakBefore/>
        <w:jc w:val="center"/>
      </w:pPr>
      <w:r>
        <w:rPr>
          <w:b/>
          <w:bCs/>
        </w:rPr>
        <w:t>CZĘŚĆ C - SZKOLENIE PERSONELU</w:t>
      </w:r>
    </w:p>
    <w:p w:rsidR="00EB4094" w:rsidRDefault="00EB4094" w:rsidP="00EB4094">
      <w:pPr>
        <w:jc w:val="center"/>
      </w:pPr>
    </w:p>
    <w:p w:rsidR="00EB4094" w:rsidRDefault="00EB4094" w:rsidP="00EB4094">
      <w:pPr>
        <w:jc w:val="both"/>
      </w:pPr>
      <w:r>
        <w:t>Dostawca dokonał szkolenia personelu w zakresie działania i obsługi wyrobu opisanego                       w części A.</w:t>
      </w:r>
    </w:p>
    <w:p w:rsidR="00EB4094" w:rsidRDefault="00EB4094" w:rsidP="00EB4094">
      <w:pPr>
        <w:jc w:val="both"/>
      </w:pPr>
    </w:p>
    <w:tbl>
      <w:tblPr>
        <w:tblW w:w="0" w:type="auto"/>
        <w:tblInd w:w="40" w:type="dxa"/>
        <w:tblLayout w:type="fixed"/>
        <w:tblCellMar>
          <w:left w:w="40" w:type="dxa"/>
          <w:right w:w="40" w:type="dxa"/>
        </w:tblCellMar>
        <w:tblLook w:val="0000" w:firstRow="0" w:lastRow="0" w:firstColumn="0" w:lastColumn="0" w:noHBand="0" w:noVBand="0"/>
      </w:tblPr>
      <w:tblGrid>
        <w:gridCol w:w="5380"/>
        <w:gridCol w:w="1800"/>
        <w:gridCol w:w="2415"/>
      </w:tblGrid>
      <w:tr w:rsidR="00EB4094" w:rsidTr="00286DE3">
        <w:tc>
          <w:tcPr>
            <w:tcW w:w="5380" w:type="dxa"/>
            <w:tcBorders>
              <w:top w:val="single" w:sz="4" w:space="0" w:color="000000"/>
              <w:left w:val="single" w:sz="4" w:space="0" w:color="000000"/>
            </w:tcBorders>
            <w:shd w:val="clear" w:color="auto" w:fill="auto"/>
            <w:vAlign w:val="center"/>
          </w:tcPr>
          <w:p w:rsidR="00EB4094" w:rsidRDefault="00EB4094" w:rsidP="00286DE3">
            <w:pPr>
              <w:jc w:val="center"/>
            </w:pPr>
            <w:r>
              <w:t>Nazwa wyrobu</w:t>
            </w:r>
          </w:p>
        </w:tc>
        <w:tc>
          <w:tcPr>
            <w:tcW w:w="1800" w:type="dxa"/>
            <w:tcBorders>
              <w:top w:val="single" w:sz="4" w:space="0" w:color="000000"/>
              <w:left w:val="single" w:sz="4" w:space="0" w:color="000000"/>
            </w:tcBorders>
            <w:shd w:val="clear" w:color="auto" w:fill="auto"/>
            <w:vAlign w:val="center"/>
          </w:tcPr>
          <w:p w:rsidR="00EB4094" w:rsidRDefault="00EB4094" w:rsidP="00286DE3">
            <w:pPr>
              <w:jc w:val="center"/>
            </w:pPr>
            <w:r>
              <w:t>Ilość</w:t>
            </w:r>
          </w:p>
          <w:p w:rsidR="00EB4094" w:rsidRDefault="00EB4094" w:rsidP="00286DE3">
            <w:pPr>
              <w:jc w:val="center"/>
            </w:pPr>
            <w:r>
              <w:t>przeszkolonych osób</w:t>
            </w:r>
          </w:p>
        </w:tc>
        <w:tc>
          <w:tcPr>
            <w:tcW w:w="2415" w:type="dxa"/>
            <w:tcBorders>
              <w:top w:val="single" w:sz="4" w:space="0" w:color="000000"/>
              <w:left w:val="single" w:sz="4" w:space="0" w:color="000000"/>
              <w:right w:val="single" w:sz="4" w:space="0" w:color="000000"/>
            </w:tcBorders>
            <w:shd w:val="clear" w:color="auto" w:fill="auto"/>
            <w:vAlign w:val="center"/>
          </w:tcPr>
          <w:p w:rsidR="00EB4094" w:rsidRDefault="00EB4094" w:rsidP="00286DE3">
            <w:pPr>
              <w:jc w:val="center"/>
            </w:pPr>
            <w:r>
              <w:t>Potwierdzenie</w:t>
            </w:r>
          </w:p>
          <w:p w:rsidR="00EB4094" w:rsidRDefault="00EB4094" w:rsidP="00286DE3">
            <w:pPr>
              <w:jc w:val="center"/>
            </w:pPr>
            <w:r>
              <w:t>dokonania szkolenia</w:t>
            </w:r>
          </w:p>
        </w:tc>
      </w:tr>
      <w:tr w:rsidR="00EB4094" w:rsidTr="00286DE3">
        <w:tc>
          <w:tcPr>
            <w:tcW w:w="5380" w:type="dxa"/>
            <w:tcBorders>
              <w:top w:val="single" w:sz="4" w:space="0" w:color="000000"/>
              <w:left w:val="single" w:sz="4" w:space="0" w:color="000000"/>
              <w:bottom w:val="single" w:sz="4" w:space="0" w:color="000000"/>
            </w:tcBorders>
            <w:shd w:val="clear" w:color="auto" w:fill="auto"/>
          </w:tcPr>
          <w:p w:rsidR="00EB4094" w:rsidRDefault="00EB4094" w:rsidP="00286DE3">
            <w:pPr>
              <w:snapToGrid w:val="0"/>
              <w:jc w:val="both"/>
            </w:pPr>
          </w:p>
        </w:tc>
        <w:tc>
          <w:tcPr>
            <w:tcW w:w="1800" w:type="dxa"/>
            <w:tcBorders>
              <w:top w:val="single" w:sz="4" w:space="0" w:color="000000"/>
              <w:left w:val="single" w:sz="4" w:space="0" w:color="000000"/>
              <w:bottom w:val="single" w:sz="4" w:space="0" w:color="000000"/>
            </w:tcBorders>
            <w:shd w:val="clear" w:color="auto" w:fill="auto"/>
          </w:tcPr>
          <w:p w:rsidR="00EB4094" w:rsidRDefault="00EB4094" w:rsidP="00286DE3">
            <w:pPr>
              <w:snapToGrid w:val="0"/>
              <w:jc w:val="both"/>
            </w:pP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EB4094" w:rsidRDefault="00EB4094" w:rsidP="00286DE3">
            <w:pPr>
              <w:snapToGrid w:val="0"/>
              <w:jc w:val="both"/>
            </w:pPr>
          </w:p>
        </w:tc>
      </w:tr>
      <w:tr w:rsidR="00EB4094" w:rsidTr="00286DE3">
        <w:tc>
          <w:tcPr>
            <w:tcW w:w="5380" w:type="dxa"/>
            <w:tcBorders>
              <w:top w:val="single" w:sz="4" w:space="0" w:color="000000"/>
              <w:left w:val="single" w:sz="4" w:space="0" w:color="000000"/>
              <w:bottom w:val="single" w:sz="4" w:space="0" w:color="000000"/>
            </w:tcBorders>
            <w:shd w:val="clear" w:color="auto" w:fill="auto"/>
          </w:tcPr>
          <w:p w:rsidR="00EB4094" w:rsidRDefault="00EB4094" w:rsidP="00286DE3">
            <w:pPr>
              <w:snapToGrid w:val="0"/>
              <w:jc w:val="both"/>
            </w:pPr>
          </w:p>
        </w:tc>
        <w:tc>
          <w:tcPr>
            <w:tcW w:w="1800" w:type="dxa"/>
            <w:tcBorders>
              <w:top w:val="single" w:sz="4" w:space="0" w:color="000000"/>
              <w:left w:val="single" w:sz="4" w:space="0" w:color="000000"/>
              <w:bottom w:val="single" w:sz="4" w:space="0" w:color="000000"/>
            </w:tcBorders>
            <w:shd w:val="clear" w:color="auto" w:fill="auto"/>
          </w:tcPr>
          <w:p w:rsidR="00EB4094" w:rsidRDefault="00EB4094" w:rsidP="00286DE3">
            <w:pPr>
              <w:snapToGrid w:val="0"/>
              <w:jc w:val="both"/>
            </w:pPr>
          </w:p>
        </w:tc>
        <w:tc>
          <w:tcPr>
            <w:tcW w:w="2415" w:type="dxa"/>
            <w:tcBorders>
              <w:top w:val="single" w:sz="4" w:space="0" w:color="000000"/>
              <w:left w:val="single" w:sz="4" w:space="0" w:color="000000"/>
              <w:bottom w:val="single" w:sz="4" w:space="0" w:color="000000"/>
              <w:right w:val="single" w:sz="4" w:space="0" w:color="000000"/>
            </w:tcBorders>
            <w:shd w:val="clear" w:color="auto" w:fill="auto"/>
          </w:tcPr>
          <w:p w:rsidR="00EB4094" w:rsidRDefault="00EB4094" w:rsidP="00286DE3">
            <w:pPr>
              <w:snapToGrid w:val="0"/>
              <w:jc w:val="both"/>
            </w:pPr>
          </w:p>
        </w:tc>
      </w:tr>
    </w:tbl>
    <w:p w:rsidR="00EB4094" w:rsidRDefault="00EB4094" w:rsidP="00EB4094">
      <w:pPr>
        <w:jc w:val="both"/>
        <w:rPr>
          <w:b/>
          <w:bCs/>
        </w:rPr>
      </w:pPr>
    </w:p>
    <w:p w:rsidR="00EB4094" w:rsidRDefault="00EB4094" w:rsidP="00EB4094">
      <w:pPr>
        <w:jc w:val="center"/>
        <w:rPr>
          <w:b/>
          <w:bCs/>
        </w:rPr>
      </w:pPr>
    </w:p>
    <w:p w:rsidR="00EB4094" w:rsidRDefault="00EB4094" w:rsidP="00EB4094">
      <w:pPr>
        <w:jc w:val="center"/>
        <w:rPr>
          <w:b/>
          <w:bCs/>
        </w:rPr>
      </w:pPr>
    </w:p>
    <w:p w:rsidR="00EB4094" w:rsidRDefault="00EB4094" w:rsidP="00EB4094">
      <w:pPr>
        <w:jc w:val="center"/>
        <w:rPr>
          <w:b/>
          <w:bCs/>
        </w:rPr>
      </w:pPr>
    </w:p>
    <w:p w:rsidR="00EB4094" w:rsidRDefault="00EB4094" w:rsidP="00EB4094">
      <w:pPr>
        <w:jc w:val="center"/>
      </w:pPr>
      <w:r>
        <w:rPr>
          <w:b/>
          <w:bCs/>
        </w:rPr>
        <w:t>CZĘŚĆ D - ODBIÓR KOŃCOWY</w:t>
      </w:r>
    </w:p>
    <w:p w:rsidR="00EB4094" w:rsidRDefault="00EB4094" w:rsidP="00EB4094">
      <w:pPr>
        <w:jc w:val="center"/>
      </w:pPr>
    </w:p>
    <w:p w:rsidR="00EB4094" w:rsidRDefault="00EB4094" w:rsidP="00EB4094">
      <w:pPr>
        <w:jc w:val="both"/>
      </w:pPr>
      <w:r>
        <w:t>Stwierdzono</w:t>
      </w:r>
      <w:r>
        <w:rPr>
          <w:b/>
          <w:bCs/>
        </w:rPr>
        <w:t xml:space="preserve"> terminowe*/</w:t>
      </w:r>
      <w:r w:rsidRPr="00CC10F4">
        <w:rPr>
          <w:b/>
          <w:bCs/>
        </w:rPr>
        <w:t>nieterminowe*</w:t>
      </w:r>
      <w:r>
        <w:t xml:space="preserve"> wywiązanie się Dostawcy z postanowień zawartej z nim umowy w zakresie dostawy wyrobów opisanych w części A. </w:t>
      </w:r>
    </w:p>
    <w:p w:rsidR="00EB4094" w:rsidRDefault="00EB4094" w:rsidP="00EB4094">
      <w:pPr>
        <w:jc w:val="both"/>
      </w:pPr>
    </w:p>
    <w:p w:rsidR="00EB4094" w:rsidRDefault="00EB4094" w:rsidP="00EB4094">
      <w:pPr>
        <w:jc w:val="both"/>
      </w:pPr>
      <w:r>
        <w:t>Opóźnienie Dostawcy podlegające naliczeniu kar umownych wynosi ............. dni.</w:t>
      </w:r>
    </w:p>
    <w:p w:rsidR="00EB4094" w:rsidRDefault="00EB4094" w:rsidP="00EB4094">
      <w:pPr>
        <w:pStyle w:val="Tekstpodstawowywcity"/>
        <w:ind w:left="0"/>
        <w:jc w:val="both"/>
      </w:pPr>
    </w:p>
    <w:p w:rsidR="00EB4094" w:rsidRDefault="00EB4094" w:rsidP="00EB4094">
      <w:pPr>
        <w:pStyle w:val="Tekstpodstawowywcity"/>
        <w:ind w:left="0"/>
        <w:jc w:val="both"/>
      </w:pPr>
    </w:p>
    <w:p w:rsidR="00EB4094" w:rsidRDefault="00EB4094" w:rsidP="00EB4094">
      <w:pPr>
        <w:pStyle w:val="Tekstpodstawowywcity"/>
        <w:ind w:left="0"/>
        <w:jc w:val="both"/>
      </w:pPr>
    </w:p>
    <w:p w:rsidR="00EB4094" w:rsidRDefault="00EB4094" w:rsidP="00EB4094">
      <w:pPr>
        <w:pStyle w:val="Tekstpodstawowywcity"/>
        <w:ind w:left="0"/>
        <w:jc w:val="center"/>
        <w:rPr>
          <w:sz w:val="28"/>
          <w:szCs w:val="28"/>
        </w:rPr>
      </w:pPr>
      <w:r>
        <w:t>DOSTAWCA                                                                                 ZAMAWIAJĄCY</w:t>
      </w:r>
    </w:p>
    <w:p w:rsidR="00EB4094" w:rsidRDefault="00EB4094" w:rsidP="00EB4094">
      <w:pPr>
        <w:tabs>
          <w:tab w:val="left" w:pos="7120"/>
        </w:tabs>
        <w:jc w:val="both"/>
        <w:rPr>
          <w:sz w:val="28"/>
          <w:szCs w:val="28"/>
        </w:rPr>
      </w:pPr>
    </w:p>
    <w:p w:rsidR="00EB4094" w:rsidRDefault="00EB4094" w:rsidP="00EB4094">
      <w:pPr>
        <w:jc w:val="both"/>
        <w:rPr>
          <w:sz w:val="28"/>
          <w:szCs w:val="28"/>
        </w:rPr>
      </w:pPr>
    </w:p>
    <w:tbl>
      <w:tblPr>
        <w:tblW w:w="0" w:type="auto"/>
        <w:tblLayout w:type="fixed"/>
        <w:tblLook w:val="0000" w:firstRow="0" w:lastRow="0" w:firstColumn="0" w:lastColumn="0" w:noHBand="0" w:noVBand="0"/>
      </w:tblPr>
      <w:tblGrid>
        <w:gridCol w:w="5070"/>
      </w:tblGrid>
      <w:tr w:rsidR="00EB4094" w:rsidTr="00286DE3">
        <w:trPr>
          <w:trHeight w:val="80"/>
        </w:trPr>
        <w:tc>
          <w:tcPr>
            <w:tcW w:w="5070" w:type="dxa"/>
            <w:shd w:val="clear" w:color="auto" w:fill="auto"/>
          </w:tcPr>
          <w:p w:rsidR="00EB4094" w:rsidRDefault="00EB4094" w:rsidP="00286DE3">
            <w:pPr>
              <w:snapToGrid w:val="0"/>
              <w:rPr>
                <w:rFonts w:ascii="Calibri" w:hAnsi="Calibri" w:cs="Calibri"/>
              </w:rPr>
            </w:pPr>
            <w:r>
              <w:rPr>
                <w:sz w:val="20"/>
                <w:szCs w:val="20"/>
              </w:rPr>
              <w:t>* - niepotrzebne skreślić</w:t>
            </w:r>
          </w:p>
        </w:tc>
      </w:tr>
    </w:tbl>
    <w:p w:rsidR="00EB4094" w:rsidRPr="006E44E8" w:rsidRDefault="00EB4094" w:rsidP="00EB4094">
      <w:pPr>
        <w:autoSpaceDE w:val="0"/>
        <w:autoSpaceDN w:val="0"/>
        <w:adjustRightInd w:val="0"/>
        <w:spacing w:after="120" w:line="240" w:lineRule="auto"/>
        <w:rPr>
          <w:rFonts w:cstheme="minorHAnsi"/>
          <w:b/>
          <w:bCs/>
          <w:color w:val="000000"/>
        </w:rPr>
      </w:pPr>
    </w:p>
    <w:p w:rsidR="001D5932" w:rsidRDefault="001D5932" w:rsidP="00863D9D">
      <w:pPr>
        <w:spacing w:after="40"/>
        <w:ind w:right="-454"/>
        <w:rPr>
          <w:rFonts w:ascii="Calibri" w:hAnsi="Calibri" w:cs="Segoe UI"/>
          <w:b/>
        </w:rPr>
      </w:pPr>
    </w:p>
    <w:sectPr w:rsidR="001D593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114" w:rsidRDefault="00D16114" w:rsidP="00AC2277">
      <w:pPr>
        <w:spacing w:after="0" w:line="240" w:lineRule="auto"/>
      </w:pPr>
      <w:r>
        <w:separator/>
      </w:r>
    </w:p>
  </w:endnote>
  <w:endnote w:type="continuationSeparator" w:id="0">
    <w:p w:rsidR="00D16114" w:rsidRDefault="00D16114" w:rsidP="00AC2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EFF" w:usb1="C0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Bitstream Vera Serif">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1197039"/>
      <w:docPartObj>
        <w:docPartGallery w:val="Page Numbers (Bottom of Page)"/>
        <w:docPartUnique/>
      </w:docPartObj>
    </w:sdtPr>
    <w:sdtEndPr/>
    <w:sdtContent>
      <w:p w:rsidR="00045459" w:rsidRDefault="00045459">
        <w:pPr>
          <w:pStyle w:val="Stopka"/>
          <w:jc w:val="right"/>
        </w:pPr>
        <w:r>
          <w:fldChar w:fldCharType="begin"/>
        </w:r>
        <w:r>
          <w:instrText>PAGE   \* MERGEFORMAT</w:instrText>
        </w:r>
        <w:r>
          <w:fldChar w:fldCharType="separate"/>
        </w:r>
        <w:r w:rsidR="007D0C19">
          <w:rPr>
            <w:noProof/>
          </w:rPr>
          <w:t>12</w:t>
        </w:r>
        <w:r>
          <w:fldChar w:fldCharType="end"/>
        </w:r>
      </w:p>
    </w:sdtContent>
  </w:sdt>
  <w:p w:rsidR="00045459" w:rsidRDefault="000454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114" w:rsidRDefault="00D16114" w:rsidP="00AC2277">
      <w:pPr>
        <w:spacing w:after="0" w:line="240" w:lineRule="auto"/>
      </w:pPr>
      <w:r>
        <w:separator/>
      </w:r>
    </w:p>
  </w:footnote>
  <w:footnote w:type="continuationSeparator" w:id="0">
    <w:p w:rsidR="00D16114" w:rsidRDefault="00D16114" w:rsidP="00AC2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459" w:rsidRDefault="00045459">
    <w:pPr>
      <w:pStyle w:val="Nagwek"/>
    </w:pPr>
    <w:r w:rsidRPr="006C2595">
      <w:rPr>
        <w:noProof/>
        <w:lang w:eastAsia="pl-PL"/>
      </w:rPr>
      <w:drawing>
        <wp:inline distT="0" distB="0" distL="0" distR="0" wp14:anchorId="492BA3C7" wp14:editId="2A36D86B">
          <wp:extent cx="5495925" cy="7620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762000"/>
                  </a:xfrm>
                  <a:prstGeom prst="rect">
                    <a:avLst/>
                  </a:prstGeom>
                  <a:noFill/>
                  <a:ln>
                    <a:noFill/>
                  </a:ln>
                </pic:spPr>
              </pic:pic>
            </a:graphicData>
          </a:graphic>
        </wp:inline>
      </w:drawing>
    </w:r>
  </w:p>
  <w:p w:rsidR="00045459" w:rsidRDefault="0004545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340"/>
        </w:tabs>
        <w:ind w:left="340" w:hanging="340"/>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rPr>
    </w:lvl>
  </w:abstractNum>
  <w:abstractNum w:abstractNumId="3" w15:restartNumberingAfterBreak="0">
    <w:nsid w:val="00000006"/>
    <w:multiLevelType w:val="singleLevel"/>
    <w:tmpl w:val="00000006"/>
    <w:name w:val="WW8Num6"/>
    <w:lvl w:ilvl="0">
      <w:start w:val="1"/>
      <w:numFmt w:val="decimal"/>
      <w:lvlText w:val="%1."/>
      <w:lvlJc w:val="left"/>
      <w:pPr>
        <w:tabs>
          <w:tab w:val="num" w:pos="397"/>
        </w:tabs>
        <w:ind w:left="397" w:hanging="397"/>
      </w:pPr>
      <w:rPr>
        <w:rFonts w:cs="Calibri"/>
      </w:rPr>
    </w:lvl>
  </w:abstractNum>
  <w:abstractNum w:abstractNumId="4" w15:restartNumberingAfterBreak="0">
    <w:nsid w:val="00000007"/>
    <w:multiLevelType w:val="singleLevel"/>
    <w:tmpl w:val="00000007"/>
    <w:name w:val="WW8Num7"/>
    <w:lvl w:ilvl="0">
      <w:start w:val="1"/>
      <w:numFmt w:val="decimal"/>
      <w:lvlText w:val="%1."/>
      <w:lvlJc w:val="left"/>
      <w:pPr>
        <w:tabs>
          <w:tab w:val="num" w:pos="340"/>
        </w:tabs>
        <w:ind w:left="340" w:hanging="340"/>
      </w:pPr>
      <w:rPr>
        <w:rFonts w:cs="Times New Roman"/>
      </w:rPr>
    </w:lvl>
  </w:abstractNum>
  <w:abstractNum w:abstractNumId="5" w15:restartNumberingAfterBreak="0">
    <w:nsid w:val="00000008"/>
    <w:multiLevelType w:val="singleLevel"/>
    <w:tmpl w:val="00000008"/>
    <w:name w:val="WW8Num8"/>
    <w:lvl w:ilvl="0">
      <w:start w:val="1"/>
      <w:numFmt w:val="decimal"/>
      <w:lvlText w:val="%1."/>
      <w:lvlJc w:val="left"/>
      <w:pPr>
        <w:tabs>
          <w:tab w:val="num" w:pos="340"/>
        </w:tabs>
        <w:ind w:left="340" w:hanging="340"/>
      </w:pPr>
      <w:rPr>
        <w:rFonts w:cs="Calibri"/>
      </w:r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Calibri" w:hAnsi="Calibri" w:cs="Calibri"/>
        <w:sz w:val="22"/>
        <w:szCs w:val="22"/>
      </w:r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1065" w:hanging="360"/>
      </w:pPr>
    </w:lvl>
  </w:abstractNum>
  <w:abstractNum w:abstractNumId="8" w15:restartNumberingAfterBreak="0">
    <w:nsid w:val="001854DC"/>
    <w:multiLevelType w:val="multilevel"/>
    <w:tmpl w:val="BCB60D98"/>
    <w:name w:val="WW8Num22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0"/>
        </w:tabs>
        <w:ind w:left="1440" w:hanging="360"/>
      </w:pPr>
      <w:rPr>
        <w:rFonts w:ascii="Calibri" w:hAnsi="Calibri" w:cs="Calibri" w:hint="default"/>
        <w:sz w:val="22"/>
        <w:szCs w:val="22"/>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 w15:restartNumberingAfterBreak="0">
    <w:nsid w:val="02E12A3C"/>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035C18DA"/>
    <w:multiLevelType w:val="multilevel"/>
    <w:tmpl w:val="0E60CBB8"/>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5941C66"/>
    <w:multiLevelType w:val="hybridMultilevel"/>
    <w:tmpl w:val="38D000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49326D"/>
    <w:multiLevelType w:val="multilevel"/>
    <w:tmpl w:val="77C8B4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FA561B3"/>
    <w:multiLevelType w:val="hybridMultilevel"/>
    <w:tmpl w:val="C94C24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E15597"/>
    <w:multiLevelType w:val="hybridMultilevel"/>
    <w:tmpl w:val="F4E8FB0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425C72"/>
    <w:multiLevelType w:val="hybridMultilevel"/>
    <w:tmpl w:val="71FAE302"/>
    <w:lvl w:ilvl="0" w:tplc="37B68CDA">
      <w:start w:val="1"/>
      <w:numFmt w:val="lowerLetter"/>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645DBF"/>
    <w:multiLevelType w:val="hybridMultilevel"/>
    <w:tmpl w:val="5E5A3A84"/>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17BB25A0"/>
    <w:multiLevelType w:val="hybridMultilevel"/>
    <w:tmpl w:val="2DCA221E"/>
    <w:lvl w:ilvl="0" w:tplc="3690AC1A">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8680789"/>
    <w:multiLevelType w:val="hybridMultilevel"/>
    <w:tmpl w:val="79E83452"/>
    <w:lvl w:ilvl="0" w:tplc="76089F00">
      <w:start w:val="1"/>
      <w:numFmt w:val="lowerLetter"/>
      <w:lvlText w:val="%1)"/>
      <w:lvlJc w:val="left"/>
      <w:pPr>
        <w:ind w:left="1146" w:hanging="360"/>
      </w:pPr>
      <w:rPr>
        <w:rFonts w:asciiTheme="minorHAnsi" w:eastAsiaTheme="minorHAnsi" w:hAnsiTheme="minorHAnsi" w:cstheme="minorHAnsi"/>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1ADF1232"/>
    <w:multiLevelType w:val="multilevel"/>
    <w:tmpl w:val="8F9842CE"/>
    <w:lvl w:ilvl="0">
      <w:start w:val="6"/>
      <w:numFmt w:val="decimal"/>
      <w:lvlText w:val="%1."/>
      <w:lvlJc w:val="left"/>
      <w:pPr>
        <w:ind w:left="495" w:hanging="495"/>
      </w:pPr>
      <w:rPr>
        <w:rFonts w:hint="default"/>
      </w:rPr>
    </w:lvl>
    <w:lvl w:ilvl="1">
      <w:start w:val="5"/>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1DAB550A"/>
    <w:multiLevelType w:val="hybridMultilevel"/>
    <w:tmpl w:val="4B902F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0B0B72"/>
    <w:multiLevelType w:val="singleLevel"/>
    <w:tmpl w:val="04150011"/>
    <w:lvl w:ilvl="0">
      <w:start w:val="1"/>
      <w:numFmt w:val="decimal"/>
      <w:lvlText w:val="%1)"/>
      <w:lvlJc w:val="left"/>
      <w:pPr>
        <w:ind w:left="2340" w:hanging="360"/>
      </w:pPr>
    </w:lvl>
  </w:abstractNum>
  <w:abstractNum w:abstractNumId="24" w15:restartNumberingAfterBreak="0">
    <w:nsid w:val="20120111"/>
    <w:multiLevelType w:val="hybridMultilevel"/>
    <w:tmpl w:val="4D4A7720"/>
    <w:lvl w:ilvl="0" w:tplc="0415000F">
      <w:start w:val="1"/>
      <w:numFmt w:val="decimal"/>
      <w:lvlText w:val="%1."/>
      <w:lvlJc w:val="left"/>
      <w:pPr>
        <w:ind w:left="720" w:hanging="360"/>
      </w:pPr>
    </w:lvl>
    <w:lvl w:ilvl="1" w:tplc="60421D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15F6DC6"/>
    <w:multiLevelType w:val="hybridMultilevel"/>
    <w:tmpl w:val="E384F9CE"/>
    <w:lvl w:ilvl="0" w:tplc="04150017">
      <w:start w:val="1"/>
      <w:numFmt w:val="lowerLetter"/>
      <w:lvlText w:val="%1)"/>
      <w:lvlJc w:val="left"/>
      <w:pPr>
        <w:ind w:left="1005" w:hanging="360"/>
      </w:pPr>
    </w:lvl>
    <w:lvl w:ilvl="1" w:tplc="1994BD80">
      <w:start w:val="1"/>
      <w:numFmt w:val="lowerLetter"/>
      <w:lvlText w:val="%2)"/>
      <w:lvlJc w:val="left"/>
      <w:pPr>
        <w:ind w:left="1725" w:hanging="360"/>
      </w:pPr>
      <w:rPr>
        <w:rFonts w:hint="default"/>
      </w:rPr>
    </w:lvl>
    <w:lvl w:ilvl="2" w:tplc="04150017">
      <w:start w:val="1"/>
      <w:numFmt w:val="lowerLetter"/>
      <w:lvlText w:val="%3)"/>
      <w:lvlJc w:val="lef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26" w15:restartNumberingAfterBreak="0">
    <w:nsid w:val="23331649"/>
    <w:multiLevelType w:val="multilevel"/>
    <w:tmpl w:val="5E3EFE68"/>
    <w:lvl w:ilvl="0">
      <w:start w:val="6"/>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23C0293A"/>
    <w:multiLevelType w:val="hybridMultilevel"/>
    <w:tmpl w:val="C450CFFE"/>
    <w:name w:val="WW8Num2222"/>
    <w:lvl w:ilvl="0" w:tplc="EFF2D616">
      <w:start w:val="1"/>
      <w:numFmt w:val="bullet"/>
      <w:lvlText w:val=""/>
      <w:lvlJc w:val="left"/>
      <w:pPr>
        <w:ind w:left="1891" w:hanging="360"/>
      </w:pPr>
      <w:rPr>
        <w:rFonts w:ascii="Symbol" w:hAnsi="Symbol" w:hint="default"/>
      </w:rPr>
    </w:lvl>
    <w:lvl w:ilvl="1" w:tplc="04150003" w:tentative="1">
      <w:start w:val="1"/>
      <w:numFmt w:val="bullet"/>
      <w:lvlText w:val="o"/>
      <w:lvlJc w:val="left"/>
      <w:pPr>
        <w:ind w:left="2611" w:hanging="360"/>
      </w:pPr>
      <w:rPr>
        <w:rFonts w:ascii="Courier New" w:hAnsi="Courier New" w:cs="Courier New" w:hint="default"/>
      </w:rPr>
    </w:lvl>
    <w:lvl w:ilvl="2" w:tplc="04150005" w:tentative="1">
      <w:start w:val="1"/>
      <w:numFmt w:val="bullet"/>
      <w:lvlText w:val=""/>
      <w:lvlJc w:val="left"/>
      <w:pPr>
        <w:ind w:left="3331" w:hanging="360"/>
      </w:pPr>
      <w:rPr>
        <w:rFonts w:ascii="Wingdings" w:hAnsi="Wingdings" w:hint="default"/>
      </w:rPr>
    </w:lvl>
    <w:lvl w:ilvl="3" w:tplc="04150001" w:tentative="1">
      <w:start w:val="1"/>
      <w:numFmt w:val="bullet"/>
      <w:lvlText w:val=""/>
      <w:lvlJc w:val="left"/>
      <w:pPr>
        <w:ind w:left="4051" w:hanging="360"/>
      </w:pPr>
      <w:rPr>
        <w:rFonts w:ascii="Symbol" w:hAnsi="Symbol" w:hint="default"/>
      </w:rPr>
    </w:lvl>
    <w:lvl w:ilvl="4" w:tplc="04150003" w:tentative="1">
      <w:start w:val="1"/>
      <w:numFmt w:val="bullet"/>
      <w:lvlText w:val="o"/>
      <w:lvlJc w:val="left"/>
      <w:pPr>
        <w:ind w:left="4771" w:hanging="360"/>
      </w:pPr>
      <w:rPr>
        <w:rFonts w:ascii="Courier New" w:hAnsi="Courier New" w:cs="Courier New" w:hint="default"/>
      </w:rPr>
    </w:lvl>
    <w:lvl w:ilvl="5" w:tplc="04150005" w:tentative="1">
      <w:start w:val="1"/>
      <w:numFmt w:val="bullet"/>
      <w:lvlText w:val=""/>
      <w:lvlJc w:val="left"/>
      <w:pPr>
        <w:ind w:left="5491" w:hanging="360"/>
      </w:pPr>
      <w:rPr>
        <w:rFonts w:ascii="Wingdings" w:hAnsi="Wingdings" w:hint="default"/>
      </w:rPr>
    </w:lvl>
    <w:lvl w:ilvl="6" w:tplc="04150001" w:tentative="1">
      <w:start w:val="1"/>
      <w:numFmt w:val="bullet"/>
      <w:lvlText w:val=""/>
      <w:lvlJc w:val="left"/>
      <w:pPr>
        <w:ind w:left="6211" w:hanging="360"/>
      </w:pPr>
      <w:rPr>
        <w:rFonts w:ascii="Symbol" w:hAnsi="Symbol" w:hint="default"/>
      </w:rPr>
    </w:lvl>
    <w:lvl w:ilvl="7" w:tplc="04150003" w:tentative="1">
      <w:start w:val="1"/>
      <w:numFmt w:val="bullet"/>
      <w:lvlText w:val="o"/>
      <w:lvlJc w:val="left"/>
      <w:pPr>
        <w:ind w:left="6931" w:hanging="360"/>
      </w:pPr>
      <w:rPr>
        <w:rFonts w:ascii="Courier New" w:hAnsi="Courier New" w:cs="Courier New" w:hint="default"/>
      </w:rPr>
    </w:lvl>
    <w:lvl w:ilvl="8" w:tplc="04150005" w:tentative="1">
      <w:start w:val="1"/>
      <w:numFmt w:val="bullet"/>
      <w:lvlText w:val=""/>
      <w:lvlJc w:val="left"/>
      <w:pPr>
        <w:ind w:left="7651" w:hanging="360"/>
      </w:pPr>
      <w:rPr>
        <w:rFonts w:ascii="Wingdings" w:hAnsi="Wingdings" w:hint="default"/>
      </w:rPr>
    </w:lvl>
  </w:abstractNum>
  <w:abstractNum w:abstractNumId="28" w15:restartNumberingAfterBreak="0">
    <w:nsid w:val="24296D7A"/>
    <w:multiLevelType w:val="hybridMultilevel"/>
    <w:tmpl w:val="E5127448"/>
    <w:lvl w:ilvl="0" w:tplc="1EA4DE30">
      <w:start w:val="1"/>
      <w:numFmt w:val="decimal"/>
      <w:lvlText w:val="%1."/>
      <w:lvlJc w:val="left"/>
      <w:pPr>
        <w:tabs>
          <w:tab w:val="num" w:pos="720"/>
        </w:tabs>
        <w:ind w:left="720" w:hanging="360"/>
      </w:pPr>
      <w:rPr>
        <w:rFonts w:hint="default"/>
        <w:b w:val="0"/>
      </w:rPr>
    </w:lvl>
    <w:lvl w:ilvl="1" w:tplc="806085C0">
      <w:start w:val="1"/>
      <w:numFmt w:val="lowerLetter"/>
      <w:lvlText w:val="%2)"/>
      <w:lvlJc w:val="left"/>
      <w:pPr>
        <w:tabs>
          <w:tab w:val="num" w:pos="1440"/>
        </w:tabs>
        <w:ind w:left="1440" w:hanging="360"/>
      </w:pPr>
      <w:rPr>
        <w:rFonts w:asciiTheme="minorHAnsi" w:eastAsiaTheme="minorHAnsi" w:hAnsiTheme="minorHAnsi" w:cstheme="minorHAnsi"/>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15:restartNumberingAfterBreak="0">
    <w:nsid w:val="24DD64A6"/>
    <w:multiLevelType w:val="hybridMultilevel"/>
    <w:tmpl w:val="95009670"/>
    <w:lvl w:ilvl="0" w:tplc="0AEAED2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292D5209"/>
    <w:multiLevelType w:val="hybridMultilevel"/>
    <w:tmpl w:val="568A62E0"/>
    <w:lvl w:ilvl="0" w:tplc="55702BF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298D3403"/>
    <w:multiLevelType w:val="hybridMultilevel"/>
    <w:tmpl w:val="F3EC6EE2"/>
    <w:lvl w:ilvl="0" w:tplc="FA2AD9B6">
      <w:start w:val="1"/>
      <w:numFmt w:val="upperRoman"/>
      <w:lvlText w:val="%1."/>
      <w:lvlJc w:val="left"/>
      <w:pPr>
        <w:ind w:left="1080" w:hanging="720"/>
      </w:pPr>
      <w:rPr>
        <w:rFonts w:hint="default"/>
      </w:rPr>
    </w:lvl>
    <w:lvl w:ilvl="1" w:tplc="2DA815D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9FA246D"/>
    <w:multiLevelType w:val="hybridMultilevel"/>
    <w:tmpl w:val="4A5C0EEE"/>
    <w:lvl w:ilvl="0" w:tplc="6A56C0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A9D0C00"/>
    <w:multiLevelType w:val="multilevel"/>
    <w:tmpl w:val="1FEE5D4A"/>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upperRoman"/>
      <w:lvlText w:val="%4."/>
      <w:lvlJc w:val="left"/>
      <w:pPr>
        <w:tabs>
          <w:tab w:val="num" w:pos="3191"/>
        </w:tabs>
        <w:ind w:left="3191" w:hanging="360"/>
      </w:pPr>
      <w:rPr>
        <w:rFonts w:asciiTheme="minorHAnsi" w:eastAsiaTheme="minorHAnsi" w:hAnsiTheme="minorHAnsi" w:cstheme="minorHAnsi"/>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34"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3B35A0"/>
    <w:multiLevelType w:val="multilevel"/>
    <w:tmpl w:val="A95CB286"/>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lowerLetter"/>
      <w:lvlText w:val="%7)"/>
      <w:lvlJc w:val="left"/>
      <w:pPr>
        <w:tabs>
          <w:tab w:val="num" w:pos="720"/>
        </w:tabs>
        <w:ind w:left="720" w:hanging="360"/>
      </w:pPr>
      <w:rPr>
        <w:rFonts w:asciiTheme="minorHAnsi" w:eastAsia="Times New Roman" w:hAnsiTheme="minorHAnsi" w:cstheme="minorHAnsi"/>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351D5413"/>
    <w:multiLevelType w:val="hybridMultilevel"/>
    <w:tmpl w:val="3460C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60F15BA"/>
    <w:multiLevelType w:val="hybridMultilevel"/>
    <w:tmpl w:val="FB0C8340"/>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5D8C47C">
      <w:start w:val="1"/>
      <w:numFmt w:val="upperRoman"/>
      <w:lvlText w:val="%5."/>
      <w:lvlJc w:val="left"/>
      <w:pPr>
        <w:ind w:left="3960" w:hanging="720"/>
      </w:pPr>
      <w:rPr>
        <w:rFonts w:cstheme="minorBidi"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5D4F26"/>
    <w:multiLevelType w:val="hybridMultilevel"/>
    <w:tmpl w:val="32DA33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8E1AE1"/>
    <w:multiLevelType w:val="hybridMultilevel"/>
    <w:tmpl w:val="D850ED44"/>
    <w:lvl w:ilvl="0" w:tplc="E228CB98">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FB4273"/>
    <w:multiLevelType w:val="hybridMultilevel"/>
    <w:tmpl w:val="FC1A1F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5C59A0"/>
    <w:multiLevelType w:val="multilevel"/>
    <w:tmpl w:val="0174F6D2"/>
    <w:lvl w:ilvl="0">
      <w:start w:val="1"/>
      <w:numFmt w:val="upperRoman"/>
      <w:lvlText w:val="%1."/>
      <w:lvlJc w:val="right"/>
      <w:pPr>
        <w:tabs>
          <w:tab w:val="num" w:pos="1569"/>
        </w:tabs>
        <w:ind w:left="1445" w:hanging="1445"/>
      </w:pPr>
      <w:rPr>
        <w:rFonts w:hint="default"/>
        <w:b/>
        <w:i w:val="0"/>
        <w:color w:val="auto"/>
        <w:sz w:val="20"/>
        <w:szCs w:val="20"/>
      </w:rPr>
    </w:lvl>
    <w:lvl w:ilvl="1">
      <w:start w:val="1"/>
      <w:numFmt w:val="lowerLetter"/>
      <w:lvlText w:val="%2)"/>
      <w:lvlJc w:val="left"/>
      <w:pPr>
        <w:tabs>
          <w:tab w:val="num" w:pos="567"/>
        </w:tabs>
        <w:ind w:left="1588" w:hanging="1588"/>
      </w:pPr>
      <w:rPr>
        <w:rFonts w:asciiTheme="minorHAnsi" w:eastAsiaTheme="minorHAnsi" w:hAnsiTheme="minorHAnsi" w:cstheme="minorHAnsi"/>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41DE33E0"/>
    <w:multiLevelType w:val="hybridMultilevel"/>
    <w:tmpl w:val="A9D4A6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2E2171"/>
    <w:multiLevelType w:val="hybridMultilevel"/>
    <w:tmpl w:val="64B8795A"/>
    <w:lvl w:ilvl="0" w:tplc="6A56C0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A043FCE"/>
    <w:multiLevelType w:val="hybridMultilevel"/>
    <w:tmpl w:val="FD682954"/>
    <w:lvl w:ilvl="0" w:tplc="37F65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DB02F99"/>
    <w:multiLevelType w:val="hybridMultilevel"/>
    <w:tmpl w:val="3674907A"/>
    <w:lvl w:ilvl="0" w:tplc="FAF2DBA8">
      <w:start w:val="1"/>
      <w:numFmt w:val="decimal"/>
      <w:lvlText w:val="%1."/>
      <w:lvlJc w:val="left"/>
      <w:pPr>
        <w:ind w:left="720" w:hanging="360"/>
      </w:pPr>
    </w:lvl>
    <w:lvl w:ilvl="1" w:tplc="BFA225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196C14"/>
    <w:multiLevelType w:val="hybridMultilevel"/>
    <w:tmpl w:val="D3480D80"/>
    <w:lvl w:ilvl="0" w:tplc="B00EB5F4">
      <w:start w:val="1"/>
      <w:numFmt w:val="lowerLetter"/>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47" w15:restartNumberingAfterBreak="0">
    <w:nsid w:val="4F1364F8"/>
    <w:multiLevelType w:val="hybridMultilevel"/>
    <w:tmpl w:val="A3F808C6"/>
    <w:lvl w:ilvl="0" w:tplc="6A56C0A8">
      <w:start w:val="1"/>
      <w:numFmt w:val="lowerLetter"/>
      <w:lvlText w:val="%1)"/>
      <w:lvlJc w:val="left"/>
      <w:pPr>
        <w:ind w:left="720" w:hanging="360"/>
      </w:pPr>
      <w:rPr>
        <w:rFonts w:hint="default"/>
      </w:rPr>
    </w:lvl>
    <w:lvl w:ilvl="1" w:tplc="16E4A1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6A1271"/>
    <w:multiLevelType w:val="hybridMultilevel"/>
    <w:tmpl w:val="CFB4D886"/>
    <w:lvl w:ilvl="0" w:tplc="30FCBD12">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9" w15:restartNumberingAfterBreak="0">
    <w:nsid w:val="57686939"/>
    <w:multiLevelType w:val="multilevel"/>
    <w:tmpl w:val="583694F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D2052A5"/>
    <w:multiLevelType w:val="hybridMultilevel"/>
    <w:tmpl w:val="FB4AF24E"/>
    <w:lvl w:ilvl="0" w:tplc="37F65D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1537E04"/>
    <w:multiLevelType w:val="hybridMultilevel"/>
    <w:tmpl w:val="7226B06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2523F0C"/>
    <w:multiLevelType w:val="multilevel"/>
    <w:tmpl w:val="F3AA508E"/>
    <w:lvl w:ilvl="0">
      <w:start w:val="1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3" w15:restartNumberingAfterBreak="0">
    <w:nsid w:val="644F6D0A"/>
    <w:multiLevelType w:val="hybridMultilevel"/>
    <w:tmpl w:val="FA1CB2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6D0A5F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D2D2E58"/>
    <w:multiLevelType w:val="hybridMultilevel"/>
    <w:tmpl w:val="2416D7AA"/>
    <w:lvl w:ilvl="0" w:tplc="0415000F">
      <w:start w:val="1"/>
      <w:numFmt w:val="decimal"/>
      <w:lvlText w:val="%1."/>
      <w:lvlJc w:val="left"/>
      <w:pPr>
        <w:ind w:left="720" w:hanging="360"/>
      </w:pPr>
    </w:lvl>
    <w:lvl w:ilvl="1" w:tplc="93000676">
      <w:start w:val="1"/>
      <w:numFmt w:val="decimal"/>
      <w:lvlText w:val="%2)"/>
      <w:lvlJc w:val="left"/>
      <w:pPr>
        <w:ind w:left="1440" w:hanging="360"/>
      </w:pPr>
      <w:rPr>
        <w:rFonts w:hint="default"/>
      </w:rPr>
    </w:lvl>
    <w:lvl w:ilvl="2" w:tplc="3B0CAFA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FAB5326"/>
    <w:multiLevelType w:val="multilevel"/>
    <w:tmpl w:val="39165656"/>
    <w:lvl w:ilvl="0">
      <w:start w:val="7"/>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59" w15:restartNumberingAfterBreak="0">
    <w:nsid w:val="72BA08D4"/>
    <w:multiLevelType w:val="multilevel"/>
    <w:tmpl w:val="528665D6"/>
    <w:name w:val="WW8Num2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0"/>
        </w:tabs>
        <w:ind w:left="1440" w:hanging="360"/>
      </w:pPr>
      <w:rPr>
        <w:rFonts w:ascii="Calibri" w:hAnsi="Calibri" w:cs="Calibri" w:hint="default"/>
        <w:sz w:val="22"/>
        <w:szCs w:val="22"/>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0" w15:restartNumberingAfterBreak="0">
    <w:nsid w:val="737656FA"/>
    <w:multiLevelType w:val="hybridMultilevel"/>
    <w:tmpl w:val="F5BA9920"/>
    <w:lvl w:ilvl="0" w:tplc="0415000F">
      <w:start w:val="1"/>
      <w:numFmt w:val="decimal"/>
      <w:lvlText w:val="%1."/>
      <w:lvlJc w:val="left"/>
      <w:pPr>
        <w:ind w:left="720" w:hanging="360"/>
      </w:pPr>
    </w:lvl>
    <w:lvl w:ilvl="1" w:tplc="ED20877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89543A0"/>
    <w:multiLevelType w:val="hybridMultilevel"/>
    <w:tmpl w:val="11449E56"/>
    <w:lvl w:ilvl="0" w:tplc="CCC08960">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BF7F70"/>
    <w:multiLevelType w:val="multilevel"/>
    <w:tmpl w:val="A640812E"/>
    <w:lvl w:ilvl="0">
      <w:start w:val="8"/>
      <w:numFmt w:val="decimal"/>
      <w:lvlText w:val="%1."/>
      <w:lvlJc w:val="left"/>
      <w:pPr>
        <w:ind w:left="360" w:hanging="360"/>
      </w:pPr>
      <w:rPr>
        <w:rFonts w:hint="default"/>
        <w:b w:val="0"/>
        <w:sz w:val="22"/>
      </w:rPr>
    </w:lvl>
    <w:lvl w:ilvl="1">
      <w:start w:val="1"/>
      <w:numFmt w:val="decimal"/>
      <w:lvlText w:val="%1.%2."/>
      <w:lvlJc w:val="left"/>
      <w:pPr>
        <w:ind w:left="1344" w:hanging="720"/>
      </w:pPr>
      <w:rPr>
        <w:rFonts w:hint="default"/>
        <w:b w:val="0"/>
        <w:sz w:val="22"/>
      </w:rPr>
    </w:lvl>
    <w:lvl w:ilvl="2">
      <w:start w:val="1"/>
      <w:numFmt w:val="decimal"/>
      <w:lvlText w:val="%1.%2.%3."/>
      <w:lvlJc w:val="left"/>
      <w:pPr>
        <w:ind w:left="1968" w:hanging="720"/>
      </w:pPr>
      <w:rPr>
        <w:rFonts w:hint="default"/>
        <w:b w:val="0"/>
        <w:sz w:val="22"/>
      </w:rPr>
    </w:lvl>
    <w:lvl w:ilvl="3">
      <w:start w:val="1"/>
      <w:numFmt w:val="decimal"/>
      <w:lvlText w:val="%1.%2.%3.%4."/>
      <w:lvlJc w:val="left"/>
      <w:pPr>
        <w:ind w:left="2952" w:hanging="1080"/>
      </w:pPr>
      <w:rPr>
        <w:rFonts w:hint="default"/>
        <w:b w:val="0"/>
        <w:sz w:val="22"/>
      </w:rPr>
    </w:lvl>
    <w:lvl w:ilvl="4">
      <w:start w:val="1"/>
      <w:numFmt w:val="decimal"/>
      <w:lvlText w:val="%1.%2.%3.%4.%5."/>
      <w:lvlJc w:val="left"/>
      <w:pPr>
        <w:ind w:left="3576" w:hanging="1080"/>
      </w:pPr>
      <w:rPr>
        <w:rFonts w:hint="default"/>
        <w:b w:val="0"/>
        <w:sz w:val="22"/>
      </w:rPr>
    </w:lvl>
    <w:lvl w:ilvl="5">
      <w:start w:val="1"/>
      <w:numFmt w:val="decimal"/>
      <w:lvlText w:val="%1.%2.%3.%4.%5.%6."/>
      <w:lvlJc w:val="left"/>
      <w:pPr>
        <w:ind w:left="4560" w:hanging="1440"/>
      </w:pPr>
      <w:rPr>
        <w:rFonts w:hint="default"/>
        <w:b w:val="0"/>
        <w:sz w:val="22"/>
      </w:rPr>
    </w:lvl>
    <w:lvl w:ilvl="6">
      <w:start w:val="1"/>
      <w:numFmt w:val="decimal"/>
      <w:lvlText w:val="%1.%2.%3.%4.%5.%6.%7."/>
      <w:lvlJc w:val="left"/>
      <w:pPr>
        <w:ind w:left="5184" w:hanging="1440"/>
      </w:pPr>
      <w:rPr>
        <w:rFonts w:hint="default"/>
        <w:b w:val="0"/>
        <w:sz w:val="22"/>
      </w:rPr>
    </w:lvl>
    <w:lvl w:ilvl="7">
      <w:start w:val="1"/>
      <w:numFmt w:val="decimal"/>
      <w:lvlText w:val="%1.%2.%3.%4.%5.%6.%7.%8."/>
      <w:lvlJc w:val="left"/>
      <w:pPr>
        <w:ind w:left="6168" w:hanging="1800"/>
      </w:pPr>
      <w:rPr>
        <w:rFonts w:hint="default"/>
        <w:b w:val="0"/>
        <w:sz w:val="22"/>
      </w:rPr>
    </w:lvl>
    <w:lvl w:ilvl="8">
      <w:start w:val="1"/>
      <w:numFmt w:val="decimal"/>
      <w:lvlText w:val="%1.%2.%3.%4.%5.%6.%7.%8.%9."/>
      <w:lvlJc w:val="left"/>
      <w:pPr>
        <w:ind w:left="6792" w:hanging="1800"/>
      </w:pPr>
      <w:rPr>
        <w:rFonts w:hint="default"/>
        <w:b w:val="0"/>
        <w:sz w:val="22"/>
      </w:rPr>
    </w:lvl>
  </w:abstractNum>
  <w:abstractNum w:abstractNumId="64" w15:restartNumberingAfterBreak="0">
    <w:nsid w:val="7F5253EF"/>
    <w:multiLevelType w:val="multilevel"/>
    <w:tmpl w:val="7848FEF6"/>
    <w:lvl w:ilvl="0">
      <w:start w:val="8"/>
      <w:numFmt w:val="decimal"/>
      <w:lvlText w:val="%1."/>
      <w:lvlJc w:val="left"/>
      <w:pPr>
        <w:ind w:left="495" w:hanging="495"/>
      </w:pPr>
      <w:rPr>
        <w:rFonts w:hint="default"/>
      </w:rPr>
    </w:lvl>
    <w:lvl w:ilvl="1">
      <w:start w:val="5"/>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7"/>
  </w:num>
  <w:num w:numId="2">
    <w:abstractNumId w:val="41"/>
  </w:num>
  <w:num w:numId="3">
    <w:abstractNumId w:val="54"/>
  </w:num>
  <w:num w:numId="4">
    <w:abstractNumId w:val="18"/>
  </w:num>
  <w:num w:numId="5">
    <w:abstractNumId w:val="55"/>
  </w:num>
  <w:num w:numId="6">
    <w:abstractNumId w:val="23"/>
  </w:num>
  <w:num w:numId="7">
    <w:abstractNumId w:val="34"/>
  </w:num>
  <w:num w:numId="8">
    <w:abstractNumId w:val="22"/>
  </w:num>
  <w:num w:numId="9">
    <w:abstractNumId w:val="61"/>
  </w:num>
  <w:num w:numId="10">
    <w:abstractNumId w:val="16"/>
  </w:num>
  <w:num w:numId="11">
    <w:abstractNumId w:val="9"/>
  </w:num>
  <w:num w:numId="12">
    <w:abstractNumId w:val="38"/>
  </w:num>
  <w:num w:numId="13">
    <w:abstractNumId w:val="25"/>
  </w:num>
  <w:num w:numId="14">
    <w:abstractNumId w:val="39"/>
  </w:num>
  <w:num w:numId="15">
    <w:abstractNumId w:val="17"/>
  </w:num>
  <w:num w:numId="16">
    <w:abstractNumId w:val="62"/>
  </w:num>
  <w:num w:numId="17">
    <w:abstractNumId w:val="49"/>
  </w:num>
  <w:num w:numId="18">
    <w:abstractNumId w:val="56"/>
  </w:num>
  <w:num w:numId="19">
    <w:abstractNumId w:val="46"/>
  </w:num>
  <w:num w:numId="20">
    <w:abstractNumId w:val="48"/>
  </w:num>
  <w:num w:numId="21">
    <w:abstractNumId w:val="47"/>
  </w:num>
  <w:num w:numId="22">
    <w:abstractNumId w:val="40"/>
  </w:num>
  <w:num w:numId="23">
    <w:abstractNumId w:val="32"/>
  </w:num>
  <w:num w:numId="24">
    <w:abstractNumId w:val="43"/>
  </w:num>
  <w:num w:numId="25">
    <w:abstractNumId w:val="31"/>
  </w:num>
  <w:num w:numId="26">
    <w:abstractNumId w:val="12"/>
  </w:num>
  <w:num w:numId="27">
    <w:abstractNumId w:val="64"/>
  </w:num>
  <w:num w:numId="28">
    <w:abstractNumId w:val="20"/>
  </w:num>
  <w:num w:numId="29">
    <w:abstractNumId w:val="63"/>
  </w:num>
  <w:num w:numId="30">
    <w:abstractNumId w:val="58"/>
  </w:num>
  <w:num w:numId="31">
    <w:abstractNumId w:val="52"/>
  </w:num>
  <w:num w:numId="32">
    <w:abstractNumId w:val="28"/>
  </w:num>
  <w:num w:numId="33">
    <w:abstractNumId w:val="35"/>
  </w:num>
  <w:num w:numId="34">
    <w:abstractNumId w:val="33"/>
  </w:num>
  <w:num w:numId="35">
    <w:abstractNumId w:val="51"/>
  </w:num>
  <w:num w:numId="36">
    <w:abstractNumId w:val="10"/>
  </w:num>
  <w:num w:numId="37">
    <w:abstractNumId w:val="26"/>
  </w:num>
  <w:num w:numId="38">
    <w:abstractNumId w:val="19"/>
  </w:num>
  <w:num w:numId="39">
    <w:abstractNumId w:val="7"/>
  </w:num>
  <w:num w:numId="40">
    <w:abstractNumId w:val="21"/>
  </w:num>
  <w:num w:numId="41">
    <w:abstractNumId w:val="11"/>
  </w:num>
  <w:num w:numId="42">
    <w:abstractNumId w:val="13"/>
  </w:num>
  <w:num w:numId="43">
    <w:abstractNumId w:val="53"/>
  </w:num>
  <w:num w:numId="44">
    <w:abstractNumId w:val="44"/>
  </w:num>
  <w:num w:numId="45">
    <w:abstractNumId w:val="2"/>
  </w:num>
  <w:num w:numId="46">
    <w:abstractNumId w:val="50"/>
  </w:num>
  <w:num w:numId="47">
    <w:abstractNumId w:val="30"/>
  </w:num>
  <w:num w:numId="48">
    <w:abstractNumId w:val="57"/>
  </w:num>
  <w:num w:numId="49">
    <w:abstractNumId w:val="24"/>
  </w:num>
  <w:num w:numId="50">
    <w:abstractNumId w:val="60"/>
  </w:num>
  <w:num w:numId="51">
    <w:abstractNumId w:val="45"/>
  </w:num>
  <w:num w:numId="52">
    <w:abstractNumId w:val="42"/>
  </w:num>
  <w:num w:numId="53">
    <w:abstractNumId w:val="14"/>
  </w:num>
  <w:num w:numId="54">
    <w:abstractNumId w:val="15"/>
  </w:num>
  <w:num w:numId="55">
    <w:abstractNumId w:val="29"/>
  </w:num>
  <w:num w:numId="56">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66D"/>
    <w:rsid w:val="00022905"/>
    <w:rsid w:val="00033EB8"/>
    <w:rsid w:val="000342E9"/>
    <w:rsid w:val="00045459"/>
    <w:rsid w:val="0005038B"/>
    <w:rsid w:val="000510F8"/>
    <w:rsid w:val="0007252F"/>
    <w:rsid w:val="0007732F"/>
    <w:rsid w:val="00082117"/>
    <w:rsid w:val="000A12A8"/>
    <w:rsid w:val="000A7096"/>
    <w:rsid w:val="000B168E"/>
    <w:rsid w:val="000C12F0"/>
    <w:rsid w:val="000D492C"/>
    <w:rsid w:val="000E4E17"/>
    <w:rsid w:val="000F52AD"/>
    <w:rsid w:val="00103DDD"/>
    <w:rsid w:val="001045F5"/>
    <w:rsid w:val="00111205"/>
    <w:rsid w:val="001146CB"/>
    <w:rsid w:val="001255C4"/>
    <w:rsid w:val="00143A62"/>
    <w:rsid w:val="00162256"/>
    <w:rsid w:val="0016248B"/>
    <w:rsid w:val="00164DDE"/>
    <w:rsid w:val="001713D3"/>
    <w:rsid w:val="001748C9"/>
    <w:rsid w:val="00177073"/>
    <w:rsid w:val="001A3736"/>
    <w:rsid w:val="001B3781"/>
    <w:rsid w:val="001C3BA3"/>
    <w:rsid w:val="001D5932"/>
    <w:rsid w:val="0020230B"/>
    <w:rsid w:val="00205F38"/>
    <w:rsid w:val="002257AE"/>
    <w:rsid w:val="0022695B"/>
    <w:rsid w:val="00241652"/>
    <w:rsid w:val="00250DB5"/>
    <w:rsid w:val="002542A7"/>
    <w:rsid w:val="00255CBC"/>
    <w:rsid w:val="002644DF"/>
    <w:rsid w:val="002711A1"/>
    <w:rsid w:val="002A03C1"/>
    <w:rsid w:val="002E587C"/>
    <w:rsid w:val="002F1931"/>
    <w:rsid w:val="00302883"/>
    <w:rsid w:val="00313B38"/>
    <w:rsid w:val="003331C6"/>
    <w:rsid w:val="003333FC"/>
    <w:rsid w:val="00335885"/>
    <w:rsid w:val="00337733"/>
    <w:rsid w:val="003521BE"/>
    <w:rsid w:val="00357A90"/>
    <w:rsid w:val="00377554"/>
    <w:rsid w:val="00377C60"/>
    <w:rsid w:val="00381A92"/>
    <w:rsid w:val="00382DAC"/>
    <w:rsid w:val="0038466D"/>
    <w:rsid w:val="00390588"/>
    <w:rsid w:val="00392E1E"/>
    <w:rsid w:val="003A7AFF"/>
    <w:rsid w:val="003B468D"/>
    <w:rsid w:val="003B7ECF"/>
    <w:rsid w:val="003D26FF"/>
    <w:rsid w:val="003E3107"/>
    <w:rsid w:val="003F1B04"/>
    <w:rsid w:val="00413F9D"/>
    <w:rsid w:val="00422FFD"/>
    <w:rsid w:val="004424CD"/>
    <w:rsid w:val="004647C3"/>
    <w:rsid w:val="00467DC5"/>
    <w:rsid w:val="004871FC"/>
    <w:rsid w:val="004A548D"/>
    <w:rsid w:val="004B22C8"/>
    <w:rsid w:val="004B3E4F"/>
    <w:rsid w:val="004B6BBF"/>
    <w:rsid w:val="004D01BC"/>
    <w:rsid w:val="004D1E30"/>
    <w:rsid w:val="004D527E"/>
    <w:rsid w:val="004D77D9"/>
    <w:rsid w:val="00501ED9"/>
    <w:rsid w:val="00503B34"/>
    <w:rsid w:val="00506F33"/>
    <w:rsid w:val="005153FB"/>
    <w:rsid w:val="00516BE8"/>
    <w:rsid w:val="0053558B"/>
    <w:rsid w:val="0053569C"/>
    <w:rsid w:val="00566878"/>
    <w:rsid w:val="005917B8"/>
    <w:rsid w:val="00595823"/>
    <w:rsid w:val="005B138B"/>
    <w:rsid w:val="005D2496"/>
    <w:rsid w:val="005F165A"/>
    <w:rsid w:val="005F2E20"/>
    <w:rsid w:val="006157B5"/>
    <w:rsid w:val="006355BE"/>
    <w:rsid w:val="00643EB6"/>
    <w:rsid w:val="0064593A"/>
    <w:rsid w:val="00651FD9"/>
    <w:rsid w:val="00652503"/>
    <w:rsid w:val="006A6A6D"/>
    <w:rsid w:val="006B05AF"/>
    <w:rsid w:val="006C0EE5"/>
    <w:rsid w:val="006D7D05"/>
    <w:rsid w:val="006F0CA9"/>
    <w:rsid w:val="007035B3"/>
    <w:rsid w:val="00707A4E"/>
    <w:rsid w:val="007320A5"/>
    <w:rsid w:val="00733F01"/>
    <w:rsid w:val="0073405B"/>
    <w:rsid w:val="0073411E"/>
    <w:rsid w:val="00735D50"/>
    <w:rsid w:val="00746F55"/>
    <w:rsid w:val="0075257B"/>
    <w:rsid w:val="007529F7"/>
    <w:rsid w:val="0075582C"/>
    <w:rsid w:val="00756FDB"/>
    <w:rsid w:val="00760475"/>
    <w:rsid w:val="00760649"/>
    <w:rsid w:val="0078139D"/>
    <w:rsid w:val="007C3D60"/>
    <w:rsid w:val="007D0C19"/>
    <w:rsid w:val="007D5EFE"/>
    <w:rsid w:val="007E04B2"/>
    <w:rsid w:val="007F2083"/>
    <w:rsid w:val="00801232"/>
    <w:rsid w:val="00833BBA"/>
    <w:rsid w:val="00833DDA"/>
    <w:rsid w:val="00837AAB"/>
    <w:rsid w:val="00845CC7"/>
    <w:rsid w:val="00845DC4"/>
    <w:rsid w:val="00863D9D"/>
    <w:rsid w:val="008660AC"/>
    <w:rsid w:val="00875CBB"/>
    <w:rsid w:val="00884659"/>
    <w:rsid w:val="008848E9"/>
    <w:rsid w:val="00895EE2"/>
    <w:rsid w:val="008B05A8"/>
    <w:rsid w:val="008B4ACF"/>
    <w:rsid w:val="008C3C23"/>
    <w:rsid w:val="008C3C74"/>
    <w:rsid w:val="008C7285"/>
    <w:rsid w:val="008D04FE"/>
    <w:rsid w:val="008D1255"/>
    <w:rsid w:val="008D3A9F"/>
    <w:rsid w:val="008D5485"/>
    <w:rsid w:val="008F0090"/>
    <w:rsid w:val="008F3908"/>
    <w:rsid w:val="00913C46"/>
    <w:rsid w:val="00921AAA"/>
    <w:rsid w:val="00922CB1"/>
    <w:rsid w:val="00934228"/>
    <w:rsid w:val="00941998"/>
    <w:rsid w:val="00964B9F"/>
    <w:rsid w:val="0096643B"/>
    <w:rsid w:val="00974F49"/>
    <w:rsid w:val="009A33A8"/>
    <w:rsid w:val="009A3882"/>
    <w:rsid w:val="009B0BEB"/>
    <w:rsid w:val="009B102C"/>
    <w:rsid w:val="009B162B"/>
    <w:rsid w:val="009B3D7D"/>
    <w:rsid w:val="009B5FAD"/>
    <w:rsid w:val="009C189B"/>
    <w:rsid w:val="009C69F3"/>
    <w:rsid w:val="009F5946"/>
    <w:rsid w:val="00A01E9F"/>
    <w:rsid w:val="00A20DA3"/>
    <w:rsid w:val="00A260F3"/>
    <w:rsid w:val="00A34CEB"/>
    <w:rsid w:val="00A4397D"/>
    <w:rsid w:val="00A719DA"/>
    <w:rsid w:val="00A7446E"/>
    <w:rsid w:val="00A8205F"/>
    <w:rsid w:val="00A85B44"/>
    <w:rsid w:val="00AA4CC9"/>
    <w:rsid w:val="00AB2311"/>
    <w:rsid w:val="00AC2277"/>
    <w:rsid w:val="00AD18A2"/>
    <w:rsid w:val="00AE1D92"/>
    <w:rsid w:val="00AE5627"/>
    <w:rsid w:val="00AF0CC7"/>
    <w:rsid w:val="00AF61C5"/>
    <w:rsid w:val="00AF79E9"/>
    <w:rsid w:val="00B0788D"/>
    <w:rsid w:val="00B22F60"/>
    <w:rsid w:val="00B2512B"/>
    <w:rsid w:val="00B40F98"/>
    <w:rsid w:val="00B435AE"/>
    <w:rsid w:val="00BA0A10"/>
    <w:rsid w:val="00BA10C0"/>
    <w:rsid w:val="00BC43E6"/>
    <w:rsid w:val="00BE67A0"/>
    <w:rsid w:val="00BF188E"/>
    <w:rsid w:val="00C16134"/>
    <w:rsid w:val="00C16628"/>
    <w:rsid w:val="00C17CE6"/>
    <w:rsid w:val="00C21D70"/>
    <w:rsid w:val="00C3735A"/>
    <w:rsid w:val="00C405FF"/>
    <w:rsid w:val="00C46BA3"/>
    <w:rsid w:val="00C51A2D"/>
    <w:rsid w:val="00C6206F"/>
    <w:rsid w:val="00C648F5"/>
    <w:rsid w:val="00C831BA"/>
    <w:rsid w:val="00C85CFA"/>
    <w:rsid w:val="00C87EB3"/>
    <w:rsid w:val="00CA1A35"/>
    <w:rsid w:val="00CB0A68"/>
    <w:rsid w:val="00D002E5"/>
    <w:rsid w:val="00D00E29"/>
    <w:rsid w:val="00D15CE2"/>
    <w:rsid w:val="00D16114"/>
    <w:rsid w:val="00D21164"/>
    <w:rsid w:val="00D21D21"/>
    <w:rsid w:val="00D357D1"/>
    <w:rsid w:val="00D51450"/>
    <w:rsid w:val="00D57982"/>
    <w:rsid w:val="00D750AF"/>
    <w:rsid w:val="00D91DBF"/>
    <w:rsid w:val="00D91F91"/>
    <w:rsid w:val="00DB280C"/>
    <w:rsid w:val="00DB5CCE"/>
    <w:rsid w:val="00DB5F45"/>
    <w:rsid w:val="00DB7F4B"/>
    <w:rsid w:val="00DD2C93"/>
    <w:rsid w:val="00DE5C0A"/>
    <w:rsid w:val="00DF26D1"/>
    <w:rsid w:val="00DF76A9"/>
    <w:rsid w:val="00E1344F"/>
    <w:rsid w:val="00E20970"/>
    <w:rsid w:val="00E36FD6"/>
    <w:rsid w:val="00E40E10"/>
    <w:rsid w:val="00E51BFB"/>
    <w:rsid w:val="00E62EBD"/>
    <w:rsid w:val="00E65ABB"/>
    <w:rsid w:val="00E77073"/>
    <w:rsid w:val="00E94B8C"/>
    <w:rsid w:val="00E95BB3"/>
    <w:rsid w:val="00EA3C87"/>
    <w:rsid w:val="00EA6766"/>
    <w:rsid w:val="00EB1E3A"/>
    <w:rsid w:val="00EB4094"/>
    <w:rsid w:val="00EC2717"/>
    <w:rsid w:val="00EC5AF7"/>
    <w:rsid w:val="00ED1EC3"/>
    <w:rsid w:val="00ED464B"/>
    <w:rsid w:val="00ED6E52"/>
    <w:rsid w:val="00F272C4"/>
    <w:rsid w:val="00F32C04"/>
    <w:rsid w:val="00F344A9"/>
    <w:rsid w:val="00F40B92"/>
    <w:rsid w:val="00F42434"/>
    <w:rsid w:val="00F43174"/>
    <w:rsid w:val="00F72971"/>
    <w:rsid w:val="00FC18E3"/>
    <w:rsid w:val="00FF2192"/>
    <w:rsid w:val="00FF2F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7923D-BF8B-46C3-A40C-16432267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 Znak2"/>
    <w:basedOn w:val="Normalny"/>
    <w:next w:val="Normalny"/>
    <w:link w:val="Nagwek1Znak"/>
    <w:qFormat/>
    <w:rsid w:val="004B6BBF"/>
    <w:pPr>
      <w:keepNext/>
      <w:spacing w:before="240" w:after="60" w:line="240" w:lineRule="auto"/>
      <w:outlineLvl w:val="0"/>
    </w:pPr>
    <w:rPr>
      <w:rFonts w:ascii="Arial" w:eastAsia="Times New Roman" w:hAnsi="Arial" w:cs="Arial"/>
      <w:b/>
      <w:bCs/>
      <w:kern w:val="32"/>
      <w:sz w:val="32"/>
      <w:szCs w:val="32"/>
      <w:lang w:eastAsia="pl-PL"/>
    </w:rPr>
  </w:style>
  <w:style w:type="paragraph" w:styleId="Nagwek5">
    <w:name w:val="heading 5"/>
    <w:basedOn w:val="Normalny"/>
    <w:next w:val="Normalny"/>
    <w:link w:val="Nagwek5Znak"/>
    <w:uiPriority w:val="9"/>
    <w:semiHidden/>
    <w:unhideWhenUsed/>
    <w:qFormat/>
    <w:rsid w:val="004B6BBF"/>
    <w:pPr>
      <w:keepNext/>
      <w:keepLines/>
      <w:spacing w:before="40" w:after="0"/>
      <w:outlineLvl w:val="4"/>
    </w:pPr>
    <w:rPr>
      <w:rFonts w:asciiTheme="majorHAnsi" w:eastAsiaTheme="majorEastAsia" w:hAnsiTheme="majorHAnsi" w:cstheme="majorBidi"/>
      <w:color w:val="2F5496" w:themeColor="accent1" w:themeShade="BF"/>
    </w:rPr>
  </w:style>
  <w:style w:type="paragraph" w:styleId="Nagwek7">
    <w:name w:val="heading 7"/>
    <w:basedOn w:val="Normalny"/>
    <w:next w:val="Normalny"/>
    <w:link w:val="Nagwek7Znak"/>
    <w:uiPriority w:val="9"/>
    <w:semiHidden/>
    <w:unhideWhenUsed/>
    <w:qFormat/>
    <w:rsid w:val="00413F9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38466D"/>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basedOn w:val="Domylnaczcionkaakapitu"/>
    <w:link w:val="Tekstpodstawowy"/>
    <w:rsid w:val="0038466D"/>
    <w:rPr>
      <w:rFonts w:ascii="Arial" w:eastAsia="Times New Roman" w:hAnsi="Arial" w:cs="Times New Roman"/>
      <w:b/>
      <w:szCs w:val="20"/>
      <w:lang w:eastAsia="pl-PL"/>
    </w:rPr>
  </w:style>
  <w:style w:type="paragraph" w:customStyle="1" w:styleId="pkt">
    <w:name w:val="pkt"/>
    <w:basedOn w:val="Normalny"/>
    <w:link w:val="pktZnak"/>
    <w:rsid w:val="0038466D"/>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38466D"/>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38466D"/>
    <w:pPr>
      <w:ind w:left="720"/>
      <w:contextualSpacing/>
    </w:pPr>
  </w:style>
  <w:style w:type="character" w:customStyle="1" w:styleId="Nagwek1Znak">
    <w:name w:val="Nagłówek 1 Znak"/>
    <w:aliases w:val=" Znak2 Znak"/>
    <w:basedOn w:val="Domylnaczcionkaakapitu"/>
    <w:link w:val="Nagwek1"/>
    <w:rsid w:val="004B6BBF"/>
    <w:rPr>
      <w:rFonts w:ascii="Arial" w:eastAsia="Times New Roman" w:hAnsi="Arial" w:cs="Arial"/>
      <w:b/>
      <w:bCs/>
      <w:kern w:val="32"/>
      <w:sz w:val="32"/>
      <w:szCs w:val="32"/>
      <w:lang w:eastAsia="pl-PL"/>
    </w:rPr>
  </w:style>
  <w:style w:type="paragraph" w:customStyle="1" w:styleId="arimr">
    <w:name w:val="arimr"/>
    <w:basedOn w:val="Normalny"/>
    <w:rsid w:val="004B6BBF"/>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Nagwek5Znak">
    <w:name w:val="Nagłówek 5 Znak"/>
    <w:basedOn w:val="Domylnaczcionkaakapitu"/>
    <w:link w:val="Nagwek5"/>
    <w:rsid w:val="004B6BBF"/>
    <w:rPr>
      <w:rFonts w:asciiTheme="majorHAnsi" w:eastAsiaTheme="majorEastAsia" w:hAnsiTheme="majorHAnsi" w:cstheme="majorBidi"/>
      <w:color w:val="2F5496" w:themeColor="accent1" w:themeShade="BF"/>
    </w:rPr>
  </w:style>
  <w:style w:type="paragraph" w:customStyle="1" w:styleId="pkt1">
    <w:name w:val="pkt1"/>
    <w:basedOn w:val="pkt"/>
    <w:rsid w:val="008F3908"/>
    <w:pPr>
      <w:ind w:left="850" w:hanging="425"/>
    </w:pPr>
  </w:style>
  <w:style w:type="character" w:styleId="Hipercze">
    <w:name w:val="Hyperlink"/>
    <w:rsid w:val="00413F9D"/>
    <w:rPr>
      <w:color w:val="0000FF"/>
      <w:u w:val="single"/>
    </w:rPr>
  </w:style>
  <w:style w:type="character" w:styleId="Odwoaniedokomentarza">
    <w:name w:val="annotation reference"/>
    <w:basedOn w:val="Domylnaczcionkaakapitu"/>
    <w:uiPriority w:val="99"/>
    <w:semiHidden/>
    <w:unhideWhenUsed/>
    <w:rsid w:val="00413F9D"/>
    <w:rPr>
      <w:sz w:val="16"/>
      <w:szCs w:val="16"/>
    </w:rPr>
  </w:style>
  <w:style w:type="paragraph" w:styleId="Tekstkomentarza">
    <w:name w:val="annotation text"/>
    <w:basedOn w:val="Normalny"/>
    <w:link w:val="TekstkomentarzaZnak"/>
    <w:uiPriority w:val="99"/>
    <w:semiHidden/>
    <w:unhideWhenUsed/>
    <w:rsid w:val="00413F9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3F9D"/>
    <w:rPr>
      <w:sz w:val="20"/>
      <w:szCs w:val="20"/>
    </w:rPr>
  </w:style>
  <w:style w:type="paragraph" w:styleId="Tematkomentarza">
    <w:name w:val="annotation subject"/>
    <w:basedOn w:val="Tekstkomentarza"/>
    <w:next w:val="Tekstkomentarza"/>
    <w:link w:val="TematkomentarzaZnak"/>
    <w:uiPriority w:val="99"/>
    <w:semiHidden/>
    <w:unhideWhenUsed/>
    <w:rsid w:val="00413F9D"/>
    <w:rPr>
      <w:b/>
      <w:bCs/>
    </w:rPr>
  </w:style>
  <w:style w:type="character" w:customStyle="1" w:styleId="TematkomentarzaZnak">
    <w:name w:val="Temat komentarza Znak"/>
    <w:basedOn w:val="TekstkomentarzaZnak"/>
    <w:link w:val="Tematkomentarza"/>
    <w:uiPriority w:val="99"/>
    <w:semiHidden/>
    <w:rsid w:val="00413F9D"/>
    <w:rPr>
      <w:b/>
      <w:bCs/>
      <w:sz w:val="20"/>
      <w:szCs w:val="20"/>
    </w:rPr>
  </w:style>
  <w:style w:type="paragraph" w:styleId="Tekstdymka">
    <w:name w:val="Balloon Text"/>
    <w:basedOn w:val="Normalny"/>
    <w:link w:val="TekstdymkaZnak"/>
    <w:uiPriority w:val="99"/>
    <w:semiHidden/>
    <w:unhideWhenUsed/>
    <w:rsid w:val="00413F9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3F9D"/>
    <w:rPr>
      <w:rFonts w:ascii="Segoe UI" w:hAnsi="Segoe UI" w:cs="Segoe UI"/>
      <w:sz w:val="18"/>
      <w:szCs w:val="18"/>
    </w:rPr>
  </w:style>
  <w:style w:type="character" w:customStyle="1" w:styleId="Nagwek7Znak">
    <w:name w:val="Nagłówek 7 Znak"/>
    <w:basedOn w:val="Domylnaczcionkaakapitu"/>
    <w:link w:val="Nagwek7"/>
    <w:uiPriority w:val="9"/>
    <w:semiHidden/>
    <w:rsid w:val="00413F9D"/>
    <w:rPr>
      <w:rFonts w:asciiTheme="majorHAnsi" w:eastAsiaTheme="majorEastAsia" w:hAnsiTheme="majorHAnsi" w:cstheme="majorBidi"/>
      <w:i/>
      <w:iCs/>
      <w:color w:val="1F3763" w:themeColor="accent1" w:themeShade="7F"/>
    </w:rPr>
  </w:style>
  <w:style w:type="paragraph" w:styleId="Tekstpodstawowywcity2">
    <w:name w:val="Body Text Indent 2"/>
    <w:basedOn w:val="Normalny"/>
    <w:link w:val="Tekstpodstawowywcity2Znak"/>
    <w:rsid w:val="008C3C23"/>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8C3C2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8C3C23"/>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8C3C23"/>
    <w:rPr>
      <w:rFonts w:ascii="Tahoma" w:eastAsia="Times New Roman" w:hAnsi="Tahoma" w:cs="Times New Roman"/>
      <w:sz w:val="20"/>
      <w:szCs w:val="20"/>
      <w:lang w:eastAsia="pl-PL"/>
    </w:rPr>
  </w:style>
  <w:style w:type="paragraph" w:styleId="NormalnyWeb">
    <w:name w:val="Normal (Web)"/>
    <w:basedOn w:val="Normalny"/>
    <w:uiPriority w:val="99"/>
    <w:rsid w:val="00E62EBD"/>
    <w:pPr>
      <w:spacing w:before="100" w:beforeAutospacing="1" w:after="100" w:afterAutospacing="1" w:line="240" w:lineRule="auto"/>
      <w:ind w:left="425"/>
      <w:jc w:val="both"/>
    </w:pPr>
    <w:rPr>
      <w:rFonts w:ascii="Calibri" w:eastAsia="Times New Roman" w:hAnsi="Calibri" w:cs="Times New Roman"/>
      <w:sz w:val="20"/>
      <w:szCs w:val="20"/>
      <w:lang w:eastAsia="pl-PL"/>
    </w:rPr>
  </w:style>
  <w:style w:type="paragraph" w:styleId="Nagwek">
    <w:name w:val="header"/>
    <w:basedOn w:val="Normalny"/>
    <w:link w:val="NagwekZnak"/>
    <w:uiPriority w:val="99"/>
    <w:unhideWhenUsed/>
    <w:rsid w:val="00AC22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2277"/>
  </w:style>
  <w:style w:type="paragraph" w:styleId="Stopka">
    <w:name w:val="footer"/>
    <w:basedOn w:val="Normalny"/>
    <w:link w:val="StopkaZnak"/>
    <w:uiPriority w:val="99"/>
    <w:unhideWhenUsed/>
    <w:rsid w:val="00AC22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2277"/>
  </w:style>
  <w:style w:type="paragraph" w:styleId="Tytu">
    <w:name w:val="Title"/>
    <w:basedOn w:val="Normalny"/>
    <w:next w:val="Podtytu"/>
    <w:link w:val="TytuZnak"/>
    <w:qFormat/>
    <w:rsid w:val="00D91DBF"/>
    <w:pPr>
      <w:suppressAutoHyphens/>
      <w:spacing w:after="0" w:line="240" w:lineRule="auto"/>
      <w:jc w:val="center"/>
    </w:pPr>
    <w:rPr>
      <w:rFonts w:ascii="Times New Roman" w:eastAsia="Times New Roman" w:hAnsi="Times New Roman" w:cs="Times New Roman"/>
      <w:b/>
      <w:sz w:val="20"/>
      <w:szCs w:val="20"/>
      <w:lang w:val="x-none" w:eastAsia="ar-SA"/>
    </w:rPr>
  </w:style>
  <w:style w:type="character" w:customStyle="1" w:styleId="TytuZnak">
    <w:name w:val="Tytuł Znak"/>
    <w:basedOn w:val="Domylnaczcionkaakapitu"/>
    <w:link w:val="Tytu"/>
    <w:rsid w:val="00D91DBF"/>
    <w:rPr>
      <w:rFonts w:ascii="Times New Roman" w:eastAsia="Times New Roman" w:hAnsi="Times New Roman" w:cs="Times New Roman"/>
      <w:b/>
      <w:sz w:val="20"/>
      <w:szCs w:val="20"/>
      <w:lang w:val="x-none" w:eastAsia="ar-SA"/>
    </w:rPr>
  </w:style>
  <w:style w:type="paragraph" w:styleId="Tekstpodstawowywcity">
    <w:name w:val="Body Text Indent"/>
    <w:basedOn w:val="Normalny"/>
    <w:link w:val="TekstpodstawowywcityZnak"/>
    <w:rsid w:val="00D91DBF"/>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TekstpodstawowywcityZnak">
    <w:name w:val="Tekst podstawowy wcięty Znak"/>
    <w:basedOn w:val="Domylnaczcionkaakapitu"/>
    <w:link w:val="Tekstpodstawowywcity"/>
    <w:rsid w:val="00D91DBF"/>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11"/>
    <w:qFormat/>
    <w:rsid w:val="00D91DBF"/>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D91DBF"/>
    <w:rPr>
      <w:rFonts w:eastAsiaTheme="minorEastAsia"/>
      <w:color w:val="5A5A5A" w:themeColor="text1" w:themeTint="A5"/>
      <w:spacing w:val="15"/>
    </w:rPr>
  </w:style>
  <w:style w:type="character" w:customStyle="1" w:styleId="Nierozpoznanawzmianka1">
    <w:name w:val="Nierozpoznana wzmianka1"/>
    <w:basedOn w:val="Domylnaczcionkaakapitu"/>
    <w:uiPriority w:val="99"/>
    <w:semiHidden/>
    <w:unhideWhenUsed/>
    <w:rsid w:val="005153FB"/>
    <w:rPr>
      <w:color w:val="605E5C"/>
      <w:shd w:val="clear" w:color="auto" w:fill="E1DFDD"/>
    </w:rPr>
  </w:style>
  <w:style w:type="paragraph" w:customStyle="1" w:styleId="divpoint">
    <w:name w:val="div.point"/>
    <w:uiPriority w:val="99"/>
    <w:rsid w:val="001255C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ivpkt">
    <w:name w:val="div.pkt"/>
    <w:uiPriority w:val="99"/>
    <w:rsid w:val="001255C4"/>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ivparagraph">
    <w:name w:val="div.paragraph"/>
    <w:uiPriority w:val="99"/>
    <w:rsid w:val="00A85B44"/>
    <w:pPr>
      <w:widowControl w:val="0"/>
      <w:autoSpaceDE w:val="0"/>
      <w:autoSpaceDN w:val="0"/>
      <w:adjustRightInd w:val="0"/>
      <w:spacing w:after="0" w:line="40" w:lineRule="atLeast"/>
    </w:pPr>
    <w:rPr>
      <w:rFonts w:ascii="Helvetica" w:eastAsiaTheme="minorEastAsia" w:hAnsi="Helvetica" w:cs="Helvetica"/>
      <w:color w:val="000000"/>
      <w:sz w:val="18"/>
      <w:szCs w:val="18"/>
      <w:lang w:eastAsia="pl-PL"/>
    </w:rPr>
  </w:style>
  <w:style w:type="paragraph" w:customStyle="1" w:styleId="Default">
    <w:name w:val="Default"/>
    <w:rsid w:val="00381A92"/>
    <w:pPr>
      <w:autoSpaceDE w:val="0"/>
      <w:autoSpaceDN w:val="0"/>
      <w:adjustRightInd w:val="0"/>
      <w:spacing w:after="0" w:line="240" w:lineRule="auto"/>
    </w:pPr>
    <w:rPr>
      <w:rFonts w:ascii="Calibri" w:hAnsi="Calibri" w:cs="Calibri"/>
      <w:color w:val="000000"/>
      <w:sz w:val="24"/>
      <w:szCs w:val="24"/>
    </w:rPr>
  </w:style>
  <w:style w:type="paragraph" w:customStyle="1" w:styleId="BodyText21">
    <w:name w:val="Body Text 21"/>
    <w:basedOn w:val="Normalny"/>
    <w:rsid w:val="006A6A6D"/>
    <w:pPr>
      <w:tabs>
        <w:tab w:val="left" w:pos="0"/>
      </w:tabs>
      <w:spacing w:after="0" w:line="240" w:lineRule="auto"/>
      <w:jc w:val="both"/>
    </w:pPr>
    <w:rPr>
      <w:rFonts w:ascii="Times New Roman" w:eastAsia="Times New Roman" w:hAnsi="Times New Roman" w:cs="Times New Roman"/>
      <w:sz w:val="24"/>
      <w:szCs w:val="24"/>
      <w:lang w:eastAsia="pl-PL"/>
    </w:rPr>
  </w:style>
  <w:style w:type="paragraph" w:customStyle="1" w:styleId="ust">
    <w:name w:val="ust"/>
    <w:rsid w:val="005B138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5B138B"/>
    <w:pPr>
      <w:spacing w:after="0" w:line="360" w:lineRule="auto"/>
      <w:ind w:left="1497" w:hanging="510"/>
      <w:jc w:val="both"/>
    </w:pPr>
    <w:rPr>
      <w:rFonts w:ascii="Times" w:eastAsia="Times New Roman" w:hAnsi="Times" w:cs="Arial"/>
      <w:bCs/>
      <w:sz w:val="24"/>
      <w:szCs w:val="20"/>
      <w:lang w:eastAsia="pl-PL"/>
    </w:rPr>
  </w:style>
  <w:style w:type="paragraph" w:customStyle="1" w:styleId="ZLITUSTzmustliter">
    <w:name w:val="Z_LIT/UST(§) – zm. ust. (§) literą"/>
    <w:basedOn w:val="Normalny"/>
    <w:qFormat/>
    <w:rsid w:val="00255CBC"/>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character" w:customStyle="1" w:styleId="DeltaViewInsertion">
    <w:name w:val="DeltaView Insertion"/>
    <w:rsid w:val="004D77D9"/>
    <w:rPr>
      <w:b/>
      <w:bCs w:val="0"/>
      <w:i/>
      <w:iCs w:val="0"/>
      <w:spacing w:val="0"/>
    </w:rPr>
  </w:style>
  <w:style w:type="table" w:styleId="Tabela-Siatka">
    <w:name w:val="Table Grid"/>
    <w:basedOn w:val="Standardowy"/>
    <w:uiPriority w:val="39"/>
    <w:rsid w:val="00EB4094"/>
    <w:pPr>
      <w:widowControl w:val="0"/>
      <w:suppressAutoHyphens/>
      <w:spacing w:after="0" w:line="240" w:lineRule="auto"/>
    </w:pPr>
    <w:rPr>
      <w:rFonts w:ascii="Bitstream Vera Serif" w:eastAsia="Arial" w:hAnsi="Bitstream Vera Serif" w:cs="Arial"/>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lawomir.jasinski@ethnomuseu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2120</TotalTime>
  <Pages>12</Pages>
  <Words>3560</Words>
  <Characters>21365</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dc:creator>
  <cp:keywords/>
  <dc:description/>
  <cp:lastModifiedBy>Slawomir Jasinski</cp:lastModifiedBy>
  <cp:revision>73</cp:revision>
  <cp:lastPrinted>2019-01-31T15:06:00Z</cp:lastPrinted>
  <dcterms:created xsi:type="dcterms:W3CDTF">2018-05-06T15:37:00Z</dcterms:created>
  <dcterms:modified xsi:type="dcterms:W3CDTF">2019-04-01T17:25:00Z</dcterms:modified>
</cp:coreProperties>
</file>