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41FE9A78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D402A6" w:rsidRPr="00D402A6">
        <w:rPr>
          <w:rFonts w:ascii="Arial" w:hAnsi="Arial" w:cs="Arial"/>
          <w:b/>
          <w:bCs/>
          <w:sz w:val="22"/>
        </w:rPr>
        <w:t>Poprawa bezpieczeństwa pieszych poprzez budowę bezpiecznego przejścia z sygnalizacją świetlną w ramach przebudowy skrzyżowania drogi woj. nr 553 z drogą gminną nr 100464C w Łubiance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6113642C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</w:t>
            </w:r>
            <w:r w:rsidR="001202A6">
              <w:rPr>
                <w:rFonts w:ascii="Arial" w:hAnsi="Arial" w:cs="Arial"/>
                <w:b/>
                <w:bCs/>
              </w:rPr>
              <w:t>5</w:t>
            </w:r>
            <w:r w:rsidR="007B144B">
              <w:rPr>
                <w:rFonts w:ascii="Arial" w:hAnsi="Arial" w:cs="Arial"/>
                <w:b/>
                <w:bCs/>
              </w:rPr>
              <w:t xml:space="preserve"> miesięcy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lastRenderedPageBreak/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B960" w14:textId="77777777" w:rsidR="005D536A" w:rsidRDefault="005D536A" w:rsidP="00C27B45">
      <w:pPr>
        <w:spacing w:after="0" w:line="240" w:lineRule="auto"/>
      </w:pPr>
      <w:r>
        <w:separator/>
      </w:r>
    </w:p>
  </w:endnote>
  <w:endnote w:type="continuationSeparator" w:id="0">
    <w:p w14:paraId="074A2D0A" w14:textId="77777777" w:rsidR="005D536A" w:rsidRDefault="005D536A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2866" w14:textId="77777777" w:rsidR="005D536A" w:rsidRDefault="005D536A" w:rsidP="00C27B45">
      <w:pPr>
        <w:spacing w:after="0" w:line="240" w:lineRule="auto"/>
      </w:pPr>
      <w:r>
        <w:separator/>
      </w:r>
    </w:p>
  </w:footnote>
  <w:footnote w:type="continuationSeparator" w:id="0">
    <w:p w14:paraId="2C6AE815" w14:textId="77777777" w:rsidR="005D536A" w:rsidRDefault="005D536A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02C49DB6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D402A6">
      <w:rPr>
        <w:rFonts w:ascii="Arial" w:hAnsi="Arial" w:cs="Arial"/>
        <w:b/>
        <w:bCs/>
        <w:sz w:val="20"/>
        <w:szCs w:val="18"/>
      </w:rPr>
      <w:t>32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5E508105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D402A6" w:rsidRPr="00D402A6">
      <w:rPr>
        <w:rFonts w:ascii="Arial" w:hAnsi="Arial" w:cs="Arial"/>
        <w:b/>
        <w:bCs/>
        <w:sz w:val="20"/>
        <w:szCs w:val="20"/>
      </w:rPr>
      <w:t>Poprawa bezpieczeństwa pieszych poprzez budowę bezpiecznego przejścia z sygnalizacją świetlną w ramach przebudowy skrzyżowania drogi woj. nr 553 z drogą gminną nr 100464C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202A6"/>
    <w:rsid w:val="001412A7"/>
    <w:rsid w:val="00143352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5D536A"/>
    <w:rsid w:val="00601BAD"/>
    <w:rsid w:val="00620F5D"/>
    <w:rsid w:val="006565C7"/>
    <w:rsid w:val="006844D6"/>
    <w:rsid w:val="006878D1"/>
    <w:rsid w:val="006963E3"/>
    <w:rsid w:val="00722296"/>
    <w:rsid w:val="007468CA"/>
    <w:rsid w:val="00751892"/>
    <w:rsid w:val="0077322A"/>
    <w:rsid w:val="0079247E"/>
    <w:rsid w:val="007B144B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20E6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02A6"/>
    <w:rsid w:val="00D47BE6"/>
    <w:rsid w:val="00DD3879"/>
    <w:rsid w:val="00E10FEE"/>
    <w:rsid w:val="00E15DAA"/>
    <w:rsid w:val="00E222C3"/>
    <w:rsid w:val="00E423FE"/>
    <w:rsid w:val="00E4370F"/>
    <w:rsid w:val="00E459A5"/>
    <w:rsid w:val="00EB38F5"/>
    <w:rsid w:val="00ED1A33"/>
    <w:rsid w:val="00ED5D83"/>
    <w:rsid w:val="00EF6D6B"/>
    <w:rsid w:val="00F578FD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50</cp:revision>
  <cp:lastPrinted>2022-02-10T08:04:00Z</cp:lastPrinted>
  <dcterms:created xsi:type="dcterms:W3CDTF">2021-10-13T09:43:00Z</dcterms:created>
  <dcterms:modified xsi:type="dcterms:W3CDTF">2023-10-20T10:02:00Z</dcterms:modified>
</cp:coreProperties>
</file>