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45" w:rsidRPr="00B75D45" w:rsidRDefault="00B75D45" w:rsidP="00A11EE7">
      <w:pPr>
        <w:pStyle w:val="Bezodstpw"/>
        <w:jc w:val="right"/>
        <w:rPr>
          <w:rFonts w:ascii="Times New Roman" w:hAnsi="Times New Roman"/>
          <w:b/>
          <w:sz w:val="18"/>
          <w:szCs w:val="18"/>
        </w:rPr>
      </w:pPr>
      <w:r w:rsidRPr="00B75D45">
        <w:rPr>
          <w:rFonts w:ascii="Times New Roman" w:hAnsi="Times New Roman"/>
          <w:b/>
          <w:sz w:val="18"/>
          <w:szCs w:val="18"/>
        </w:rPr>
        <w:t xml:space="preserve">Załącznik nr 1 do </w:t>
      </w:r>
      <w:r w:rsidR="00D367EA">
        <w:rPr>
          <w:rFonts w:ascii="Times New Roman" w:hAnsi="Times New Roman"/>
          <w:b/>
          <w:sz w:val="18"/>
          <w:szCs w:val="18"/>
        </w:rPr>
        <w:t>Umowy Nr…………….</w:t>
      </w:r>
    </w:p>
    <w:p w:rsidR="00B75D45" w:rsidRDefault="00B75D45" w:rsidP="0059494C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</w:p>
    <w:p w:rsidR="0059494C" w:rsidRPr="0059494C" w:rsidRDefault="00A11EE7" w:rsidP="0059494C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OPIS PRZEDMIOTU ZAMÓWIENIA</w:t>
      </w:r>
      <w:r w:rsidR="0059494C" w:rsidRPr="0059494C">
        <w:rPr>
          <w:rFonts w:ascii="Times New Roman" w:hAnsi="Times New Roman"/>
          <w:b/>
          <w:sz w:val="20"/>
          <w:szCs w:val="20"/>
        </w:rPr>
        <w:t xml:space="preserve"> </w:t>
      </w:r>
    </w:p>
    <w:p w:rsidR="00B75D45" w:rsidRDefault="00B75D45" w:rsidP="00B75D45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</w:p>
    <w:p w:rsidR="00231DD1" w:rsidRPr="00231DD1" w:rsidRDefault="00231DD1" w:rsidP="00231DD1">
      <w:pPr>
        <w:pStyle w:val="Bezodstpw"/>
        <w:rPr>
          <w:rFonts w:ascii="Times New Roman" w:hAnsi="Times New Roman"/>
          <w:b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126"/>
        <w:tblW w:w="10065" w:type="dxa"/>
        <w:tblLayout w:type="fixed"/>
        <w:tblLook w:val="04A0"/>
      </w:tblPr>
      <w:tblGrid>
        <w:gridCol w:w="534"/>
        <w:gridCol w:w="992"/>
        <w:gridCol w:w="1417"/>
        <w:gridCol w:w="1560"/>
        <w:gridCol w:w="2126"/>
        <w:gridCol w:w="3436"/>
      </w:tblGrid>
      <w:tr w:rsidR="00231DD1" w:rsidRPr="009037C5" w:rsidTr="00747340">
        <w:tc>
          <w:tcPr>
            <w:tcW w:w="10065" w:type="dxa"/>
            <w:gridSpan w:val="6"/>
          </w:tcPr>
          <w:p w:rsidR="00231DD1" w:rsidRPr="00231DD1" w:rsidRDefault="00231DD1" w:rsidP="00231DD1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31DD1">
              <w:rPr>
                <w:rFonts w:ascii="Times New Roman" w:hAnsi="Times New Roman"/>
                <w:b/>
                <w:sz w:val="18"/>
                <w:szCs w:val="18"/>
              </w:rPr>
              <w:t>OBIEKTY SKÓRZANE</w:t>
            </w:r>
          </w:p>
          <w:p w:rsidR="00231DD1" w:rsidRPr="00B75D45" w:rsidRDefault="00231DD1" w:rsidP="004615C9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9494C" w:rsidRPr="009037C5" w:rsidTr="00F568FC">
        <w:tc>
          <w:tcPr>
            <w:tcW w:w="534" w:type="dxa"/>
          </w:tcPr>
          <w:p w:rsidR="0059494C" w:rsidRPr="00B75D45" w:rsidRDefault="0059494C" w:rsidP="004615C9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B75D45">
              <w:rPr>
                <w:rFonts w:ascii="Times New Roman" w:hAnsi="Times New Roman"/>
                <w:b/>
                <w:sz w:val="18"/>
                <w:szCs w:val="18"/>
              </w:rPr>
              <w:t>L.p.</w:t>
            </w:r>
          </w:p>
        </w:tc>
        <w:tc>
          <w:tcPr>
            <w:tcW w:w="992" w:type="dxa"/>
          </w:tcPr>
          <w:p w:rsidR="0059494C" w:rsidRPr="00B75D45" w:rsidRDefault="0059494C" w:rsidP="00F568FC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B75D45">
              <w:rPr>
                <w:rFonts w:ascii="Times New Roman" w:hAnsi="Times New Roman"/>
                <w:b/>
                <w:sz w:val="18"/>
                <w:szCs w:val="18"/>
              </w:rPr>
              <w:t xml:space="preserve">Nazwa </w:t>
            </w:r>
          </w:p>
        </w:tc>
        <w:tc>
          <w:tcPr>
            <w:tcW w:w="1417" w:type="dxa"/>
          </w:tcPr>
          <w:p w:rsidR="0059494C" w:rsidRPr="00B75D45" w:rsidRDefault="0059494C" w:rsidP="00A11EE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B75D45">
              <w:rPr>
                <w:rFonts w:ascii="Times New Roman" w:hAnsi="Times New Roman"/>
                <w:b/>
                <w:sz w:val="18"/>
                <w:szCs w:val="18"/>
              </w:rPr>
              <w:t>Nr inwentarzowy</w:t>
            </w:r>
            <w:r w:rsidR="00A11EE7">
              <w:rPr>
                <w:rFonts w:ascii="Times New Roman" w:hAnsi="Times New Roman"/>
                <w:b/>
                <w:sz w:val="18"/>
                <w:szCs w:val="18"/>
              </w:rPr>
              <w:t>/ dane</w:t>
            </w:r>
          </w:p>
        </w:tc>
        <w:tc>
          <w:tcPr>
            <w:tcW w:w="1560" w:type="dxa"/>
          </w:tcPr>
          <w:p w:rsidR="0059494C" w:rsidRPr="00B75D45" w:rsidRDefault="0059494C" w:rsidP="004615C9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B75D45">
              <w:rPr>
                <w:rFonts w:ascii="Times New Roman" w:hAnsi="Times New Roman"/>
                <w:b/>
                <w:sz w:val="18"/>
                <w:szCs w:val="18"/>
              </w:rPr>
              <w:t>Stan zachowania</w:t>
            </w:r>
          </w:p>
        </w:tc>
        <w:tc>
          <w:tcPr>
            <w:tcW w:w="2126" w:type="dxa"/>
          </w:tcPr>
          <w:p w:rsidR="0059494C" w:rsidRPr="00B75D45" w:rsidRDefault="00883041" w:rsidP="00BD1BDB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Wstępny z</w:t>
            </w:r>
            <w:r w:rsidR="0059494C" w:rsidRPr="00B75D45">
              <w:rPr>
                <w:rFonts w:ascii="Times New Roman" w:hAnsi="Times New Roman"/>
                <w:b/>
                <w:sz w:val="18"/>
                <w:szCs w:val="18"/>
              </w:rPr>
              <w:t>akres prac</w:t>
            </w:r>
          </w:p>
        </w:tc>
        <w:tc>
          <w:tcPr>
            <w:tcW w:w="3436" w:type="dxa"/>
          </w:tcPr>
          <w:p w:rsidR="0059494C" w:rsidRPr="00B75D45" w:rsidRDefault="0059494C" w:rsidP="004615C9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B75D45">
              <w:rPr>
                <w:rFonts w:ascii="Times New Roman" w:hAnsi="Times New Roman"/>
                <w:b/>
                <w:sz w:val="18"/>
                <w:szCs w:val="18"/>
              </w:rPr>
              <w:t>Zdjęcie</w:t>
            </w:r>
          </w:p>
        </w:tc>
      </w:tr>
      <w:tr w:rsidR="0059494C" w:rsidRPr="009037C5" w:rsidTr="00D367EA">
        <w:trPr>
          <w:trHeight w:val="1127"/>
        </w:trPr>
        <w:tc>
          <w:tcPr>
            <w:tcW w:w="534" w:type="dxa"/>
          </w:tcPr>
          <w:p w:rsidR="0059494C" w:rsidRPr="009037C5" w:rsidRDefault="0059494C" w:rsidP="004615C9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9037C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</w:tcPr>
          <w:p w:rsidR="0059494C" w:rsidRPr="009037C5" w:rsidRDefault="00A11EE7" w:rsidP="004615C9">
            <w:pPr>
              <w:pStyle w:val="Bezodstpw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Chomąto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końskie</w:t>
            </w:r>
            <w:proofErr w:type="spellEnd"/>
          </w:p>
          <w:p w:rsidR="0059494C" w:rsidRPr="009037C5" w:rsidRDefault="0059494C" w:rsidP="004615C9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59494C" w:rsidRPr="009037C5" w:rsidRDefault="0059494C" w:rsidP="004615C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</w:pPr>
            <w:r w:rsidRPr="009037C5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MWM/E </w:t>
            </w:r>
            <w:r w:rsidR="00A11EE7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10863</w:t>
            </w:r>
          </w:p>
          <w:p w:rsidR="0059494C" w:rsidRDefault="0059494C" w:rsidP="004615C9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11EE7" w:rsidRPr="009037C5" w:rsidRDefault="00A11EE7" w:rsidP="00A11EE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Tworzywo: drewno, skóra, włosie</w:t>
            </w:r>
          </w:p>
          <w:p w:rsidR="00A11EE7" w:rsidRDefault="00A11EE7" w:rsidP="00A11EE7">
            <w:pPr>
              <w:pStyle w:val="Bezodstpw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 w:rsidRPr="009037C5">
              <w:rPr>
                <w:rFonts w:ascii="Times New Roman" w:hAnsi="Times New Roman"/>
                <w:sz w:val="18"/>
                <w:szCs w:val="18"/>
              </w:rPr>
              <w:t xml:space="preserve">Wymiary: </w:t>
            </w:r>
            <w:r w:rsidRPr="00A11EE7">
              <w:rPr>
                <w:rFonts w:ascii="Times New Roman" w:hAnsi="Times New Roman"/>
                <w:color w:val="222222"/>
                <w:sz w:val="18"/>
                <w:szCs w:val="18"/>
              </w:rPr>
              <w:t>wys.84; szer.53 [cm]</w:t>
            </w:r>
          </w:p>
          <w:p w:rsidR="00A11EE7" w:rsidRPr="009037C5" w:rsidRDefault="00A11EE7" w:rsidP="00A11EE7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222222"/>
                <w:sz w:val="18"/>
                <w:szCs w:val="18"/>
              </w:rPr>
              <w:t>Datowanie: II poł. XX w.</w:t>
            </w:r>
          </w:p>
        </w:tc>
        <w:tc>
          <w:tcPr>
            <w:tcW w:w="1560" w:type="dxa"/>
          </w:tcPr>
          <w:p w:rsidR="0059494C" w:rsidRDefault="00A11EE7" w:rsidP="004615C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Zabrudzenia i przetarcia drewna, parciany worek w kilku miejscach przetarty, skóra zabrudzona, sztywna, w wielu miejscach pęknięcia, rozerwane szwy</w:t>
            </w:r>
          </w:p>
          <w:p w:rsidR="00A11EE7" w:rsidRPr="009037C5" w:rsidRDefault="00A11EE7" w:rsidP="004615C9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15F1C" w:rsidRPr="00B15F1C" w:rsidRDefault="00B15F1C" w:rsidP="00B15F1C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Wykonanie opisowej i fotograficznej dokumentacji przed rozpoczęciem prac.</w:t>
            </w:r>
          </w:p>
          <w:p w:rsidR="00B15F1C" w:rsidRPr="00B15F1C" w:rsidRDefault="00B15F1C" w:rsidP="00B15F1C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 xml:space="preserve">Dezynfekcja </w:t>
            </w:r>
            <w:r w:rsidR="00883041">
              <w:rPr>
                <w:rFonts w:ascii="Times New Roman" w:hAnsi="Times New Roman" w:cs="Times New Roman"/>
                <w:sz w:val="18"/>
                <w:szCs w:val="18"/>
              </w:rPr>
              <w:t>i dezynsekcja</w:t>
            </w:r>
          </w:p>
          <w:p w:rsidR="00B15F1C" w:rsidRPr="00B15F1C" w:rsidRDefault="00B15F1C" w:rsidP="00B15F1C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Demontaż obiektów na poszczególne elementy składowe (na ile jest to możliwe bez ingerencji w strukturę obiektów).</w:t>
            </w:r>
          </w:p>
          <w:p w:rsidR="00B15F1C" w:rsidRPr="00B15F1C" w:rsidRDefault="00B15F1C" w:rsidP="00B15F1C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Oczyszczanie mechaniczne i chemiczne skór (po przeprowadzeniu prób).</w:t>
            </w:r>
          </w:p>
          <w:p w:rsidR="00B15F1C" w:rsidRPr="00B15F1C" w:rsidRDefault="00B15F1C" w:rsidP="00B15F1C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Natłuszczanie skór (dążenie do uelastycznienia sztywnych elementów).</w:t>
            </w:r>
          </w:p>
          <w:p w:rsidR="00B15F1C" w:rsidRPr="00B15F1C" w:rsidRDefault="00B15F1C" w:rsidP="00B15F1C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Usuwanie wtórnych elementów nie pasujących charakterem do oryginału (szpecące naprawy) i ewentualne usuwanie mocno zdegradowanych fragmentów skór.</w:t>
            </w:r>
          </w:p>
          <w:p w:rsidR="00883041" w:rsidRDefault="00883041" w:rsidP="00B15F1C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Uzupełnianie ubytków skóry.</w:t>
            </w:r>
          </w:p>
          <w:p w:rsidR="00B15F1C" w:rsidRPr="00883041" w:rsidRDefault="00B15F1C" w:rsidP="00B15F1C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883041">
              <w:rPr>
                <w:rFonts w:ascii="Times New Roman" w:hAnsi="Times New Roman" w:cs="Times New Roman"/>
                <w:sz w:val="18"/>
                <w:szCs w:val="18"/>
              </w:rPr>
              <w:t>Scalanie skór nowych ze starymi (prace imitatorskie).</w:t>
            </w:r>
          </w:p>
          <w:p w:rsidR="00B15F1C" w:rsidRPr="00B15F1C" w:rsidRDefault="00B15F1C" w:rsidP="00B15F1C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Naprawa dawnych szwów (uzupełnienie nici bądź miejscowa wymiana na nowe odpowiednio dobrane).</w:t>
            </w:r>
          </w:p>
          <w:p w:rsidR="00B15F1C" w:rsidRPr="00B15F1C" w:rsidRDefault="00B15F1C" w:rsidP="00B15F1C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Oczyszczanie mechaniczne i chemiczne drewna ( po przeprowadzeniu prób).</w:t>
            </w:r>
          </w:p>
          <w:p w:rsidR="00B15F1C" w:rsidRPr="00B15F1C" w:rsidRDefault="00B15F1C" w:rsidP="00B15F1C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Oczyszczanie elementów polichromowanych (po przeprowadzeniu prób).</w:t>
            </w:r>
          </w:p>
          <w:p w:rsidR="00B15F1C" w:rsidRPr="00B15F1C" w:rsidRDefault="00B15F1C" w:rsidP="00B15F1C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D367EA">
              <w:rPr>
                <w:rFonts w:ascii="Times New Roman" w:hAnsi="Times New Roman" w:cs="Times New Roman"/>
                <w:sz w:val="18"/>
                <w:szCs w:val="18"/>
              </w:rPr>
              <w:t>zupełnianie ubytków polichromii</w:t>
            </w: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5F1C" w:rsidRPr="00B15F1C" w:rsidRDefault="00B15F1C" w:rsidP="00B15F1C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Oczys</w:t>
            </w:r>
            <w:r w:rsidR="00883041">
              <w:rPr>
                <w:rFonts w:ascii="Times New Roman" w:hAnsi="Times New Roman" w:cs="Times New Roman"/>
                <w:sz w:val="18"/>
                <w:szCs w:val="18"/>
              </w:rPr>
              <w:t xml:space="preserve">zczanie </w:t>
            </w:r>
            <w:r w:rsidR="00D367EA">
              <w:rPr>
                <w:rFonts w:ascii="Times New Roman" w:hAnsi="Times New Roman" w:cs="Times New Roman"/>
                <w:sz w:val="18"/>
                <w:szCs w:val="18"/>
              </w:rPr>
              <w:t xml:space="preserve">i zabezpieczenie </w:t>
            </w:r>
            <w:r w:rsidR="00883041">
              <w:rPr>
                <w:rFonts w:ascii="Times New Roman" w:hAnsi="Times New Roman" w:cs="Times New Roman"/>
                <w:sz w:val="18"/>
                <w:szCs w:val="18"/>
              </w:rPr>
              <w:t>elementów wykonanych z metalu</w:t>
            </w:r>
          </w:p>
          <w:p w:rsidR="00B15F1C" w:rsidRPr="00B15F1C" w:rsidRDefault="00B15F1C" w:rsidP="00B15F1C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Oczyszczanie tkanin. Próba usuwania bądź  osłabiania zaplamień i zacieków. Naprawy mechaniczne rozdarć i ubytków. Ewentualna wymiana fragmentów tkanin lub wykonanie nowych podusz</w:t>
            </w:r>
            <w:r w:rsidR="00883041">
              <w:rPr>
                <w:rFonts w:ascii="Times New Roman" w:hAnsi="Times New Roman" w:cs="Times New Roman"/>
                <w:sz w:val="18"/>
                <w:szCs w:val="18"/>
              </w:rPr>
              <w:t xml:space="preserve">ek po </w:t>
            </w:r>
            <w:r w:rsidR="008830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wcześniejszej konsultacji</w:t>
            </w:r>
          </w:p>
          <w:p w:rsidR="00B15F1C" w:rsidRPr="00B15F1C" w:rsidRDefault="00B15F1C" w:rsidP="00B15F1C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Mo</w:t>
            </w:r>
            <w:r w:rsidR="00D367EA">
              <w:rPr>
                <w:rFonts w:ascii="Times New Roman" w:hAnsi="Times New Roman" w:cs="Times New Roman"/>
                <w:sz w:val="18"/>
                <w:szCs w:val="18"/>
              </w:rPr>
              <w:t>ntaż wszystkich części obiektów</w:t>
            </w:r>
          </w:p>
          <w:p w:rsidR="0059494C" w:rsidRPr="00B15F1C" w:rsidRDefault="00B15F1C" w:rsidP="00B15F1C">
            <w:pPr>
              <w:pStyle w:val="Akapitzlist"/>
              <w:numPr>
                <w:ilvl w:val="0"/>
                <w:numId w:val="2"/>
              </w:numPr>
              <w:ind w:left="33" w:hanging="141"/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Wykonanie opisowej i fotograficznej dokumentacji stanu zabytków po zakończeniu prac</w:t>
            </w:r>
          </w:p>
        </w:tc>
        <w:tc>
          <w:tcPr>
            <w:tcW w:w="3436" w:type="dxa"/>
          </w:tcPr>
          <w:p w:rsidR="0059494C" w:rsidRPr="009037C5" w:rsidRDefault="0065703E" w:rsidP="00A11EE7">
            <w:pPr>
              <w:pStyle w:val="Bezodstpw"/>
              <w:ind w:left="-137" w:right="-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703E">
              <w:rPr>
                <w:rFonts w:ascii="Times New Roman" w:hAnsi="Times New Roman"/>
                <w:sz w:val="18"/>
                <w:szCs w:val="18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4pt;height:200.35pt">
                  <v:imagedata r:id="rId5" o:title="IMG_20230131_081703"/>
                </v:shape>
              </w:pict>
            </w:r>
          </w:p>
        </w:tc>
      </w:tr>
      <w:tr w:rsidR="0059494C" w:rsidRPr="009037C5" w:rsidTr="00F568FC">
        <w:tc>
          <w:tcPr>
            <w:tcW w:w="534" w:type="dxa"/>
          </w:tcPr>
          <w:p w:rsidR="0059494C" w:rsidRPr="009037C5" w:rsidRDefault="0059494C" w:rsidP="004615C9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9037C5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992" w:type="dxa"/>
          </w:tcPr>
          <w:p w:rsidR="0059494C" w:rsidRPr="009037C5" w:rsidRDefault="00A11EE7" w:rsidP="004615C9">
            <w:pPr>
              <w:pStyle w:val="Bezodstpw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Uprząż</w:t>
            </w:r>
            <w:proofErr w:type="spellEnd"/>
          </w:p>
          <w:p w:rsidR="0059494C" w:rsidRPr="009037C5" w:rsidRDefault="0059494C" w:rsidP="004615C9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494C" w:rsidRPr="009037C5" w:rsidRDefault="0059494C" w:rsidP="004615C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</w:pPr>
            <w:r w:rsidRPr="009037C5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MWM/E </w:t>
            </w:r>
            <w:r w:rsidR="00A11EE7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11623</w:t>
            </w:r>
          </w:p>
          <w:p w:rsidR="0059494C" w:rsidRDefault="0059494C" w:rsidP="004615C9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  <w:p w:rsidR="00A11EE7" w:rsidRDefault="00BD1BDB" w:rsidP="004615C9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Tworzywo: skóra, metal</w:t>
            </w:r>
          </w:p>
          <w:p w:rsidR="00A11EE7" w:rsidRDefault="00A11EE7" w:rsidP="004615C9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Wymiary:</w:t>
            </w:r>
          </w:p>
          <w:p w:rsidR="00A11EE7" w:rsidRDefault="00A11EE7" w:rsidP="004615C9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A11EE7">
              <w:rPr>
                <w:rFonts w:ascii="Times New Roman" w:hAnsi="Times New Roman"/>
                <w:sz w:val="18"/>
                <w:szCs w:val="18"/>
              </w:rPr>
              <w:t xml:space="preserve">dł.260: z lejcami 352; </w:t>
            </w:r>
            <w:proofErr w:type="spellStart"/>
            <w:r w:rsidRPr="00A11EE7">
              <w:rPr>
                <w:rFonts w:ascii="Times New Roman" w:hAnsi="Times New Roman"/>
                <w:sz w:val="18"/>
                <w:szCs w:val="18"/>
              </w:rPr>
              <w:t>dł.uzdy</w:t>
            </w:r>
            <w:proofErr w:type="spellEnd"/>
            <w:r w:rsidRPr="00A11EE7">
              <w:rPr>
                <w:rFonts w:ascii="Times New Roman" w:hAnsi="Times New Roman"/>
                <w:sz w:val="18"/>
                <w:szCs w:val="18"/>
              </w:rPr>
              <w:t xml:space="preserve"> 53; </w:t>
            </w:r>
            <w:proofErr w:type="spellStart"/>
            <w:r w:rsidRPr="00A11EE7">
              <w:rPr>
                <w:rFonts w:ascii="Times New Roman" w:hAnsi="Times New Roman"/>
                <w:sz w:val="18"/>
                <w:szCs w:val="18"/>
              </w:rPr>
              <w:t>dł.naszelnika</w:t>
            </w:r>
            <w:proofErr w:type="spellEnd"/>
            <w:r w:rsidRPr="00A11EE7">
              <w:rPr>
                <w:rFonts w:ascii="Times New Roman" w:hAnsi="Times New Roman"/>
                <w:sz w:val="18"/>
                <w:szCs w:val="18"/>
              </w:rPr>
              <w:t xml:space="preserve"> 74 [cm]</w:t>
            </w:r>
          </w:p>
          <w:p w:rsidR="00BD1BDB" w:rsidRPr="009037C5" w:rsidRDefault="00BD1BDB" w:rsidP="004615C9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222222"/>
                <w:sz w:val="18"/>
                <w:szCs w:val="18"/>
              </w:rPr>
              <w:t>Datowanie: II poł. XX w.</w:t>
            </w:r>
          </w:p>
        </w:tc>
        <w:tc>
          <w:tcPr>
            <w:tcW w:w="1560" w:type="dxa"/>
          </w:tcPr>
          <w:p w:rsidR="0059494C" w:rsidRDefault="0059494C" w:rsidP="00BD1BDB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9037C5">
              <w:rPr>
                <w:rFonts w:ascii="Times New Roman" w:hAnsi="Times New Roman"/>
                <w:color w:val="222222"/>
                <w:sz w:val="18"/>
                <w:szCs w:val="18"/>
              </w:rPr>
              <w:t>Zabrudzenia, spękania warstwy lakieru, korozja metalowych obręczy kół, niejednolita tapicerka</w:t>
            </w:r>
            <w:r w:rsidRPr="009037C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D1BDB" w:rsidRPr="009037C5" w:rsidRDefault="00BD1BDB" w:rsidP="00BD1BDB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83041" w:rsidRPr="00B15F1C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Wykonanie opisowej i fotograficznej dokumentacji przed rozpoczęciem prac.</w:t>
            </w:r>
          </w:p>
          <w:p w:rsidR="00883041" w:rsidRPr="00B15F1C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 xml:space="preserve">Dezynfekcja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dezynsekcja</w:t>
            </w:r>
          </w:p>
          <w:p w:rsidR="00883041" w:rsidRPr="00B15F1C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Demontaż obiektów na poszczególne elementy składowe (na ile jest to możliwe bez ingerencji w strukturę obiektów).</w:t>
            </w:r>
          </w:p>
          <w:p w:rsidR="00883041" w:rsidRPr="00B15F1C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Oczyszczanie mechaniczne i chemiczne skór (po przeprowadzeniu prób).</w:t>
            </w:r>
          </w:p>
          <w:p w:rsidR="00883041" w:rsidRPr="00B15F1C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Natłuszczanie skór (dążenie do uelastycznienia sztywnych elementów).</w:t>
            </w:r>
          </w:p>
          <w:p w:rsidR="00883041" w:rsidRPr="00B15F1C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Usuwanie wtórnych elementów nie pasujących charakterem do oryginału (szpecące naprawy) i ewentualne usuwanie mocno zdegradowanych fragmentów skór.</w:t>
            </w:r>
          </w:p>
          <w:p w:rsidR="00883041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Uzupełnianie ubytków skóry.</w:t>
            </w:r>
          </w:p>
          <w:p w:rsidR="00883041" w:rsidRPr="00883041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883041">
              <w:rPr>
                <w:rFonts w:ascii="Times New Roman" w:hAnsi="Times New Roman" w:cs="Times New Roman"/>
                <w:sz w:val="18"/>
                <w:szCs w:val="18"/>
              </w:rPr>
              <w:t>Scalanie skór nowych ze starymi (prace imitatorskie).</w:t>
            </w:r>
          </w:p>
          <w:p w:rsidR="00883041" w:rsidRPr="00B15F1C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Naprawa dawnych szwów (uzupełnienie nici bądź miejscowa wymiana na nowe odpowiednio dobrane).</w:t>
            </w:r>
          </w:p>
          <w:p w:rsidR="00883041" w:rsidRPr="00B15F1C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Oczyszczanie</w:t>
            </w:r>
            <w:r w:rsidR="00D367EA">
              <w:rPr>
                <w:rFonts w:ascii="Times New Roman" w:hAnsi="Times New Roman" w:cs="Times New Roman"/>
                <w:sz w:val="18"/>
                <w:szCs w:val="18"/>
              </w:rPr>
              <w:t xml:space="preserve"> i zabezpieczenie</w:t>
            </w: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 xml:space="preserve"> elementów wykonanych </w:t>
            </w:r>
            <w:r w:rsidR="00D367EA">
              <w:rPr>
                <w:rFonts w:ascii="Times New Roman" w:hAnsi="Times New Roman" w:cs="Times New Roman"/>
                <w:sz w:val="18"/>
                <w:szCs w:val="18"/>
              </w:rPr>
              <w:t>z metalu</w:t>
            </w:r>
          </w:p>
          <w:p w:rsidR="00883041" w:rsidRPr="00B15F1C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Montaż wszystkich części obiektów.</w:t>
            </w:r>
          </w:p>
          <w:p w:rsidR="0059494C" w:rsidRPr="009037C5" w:rsidRDefault="00883041" w:rsidP="00883041">
            <w:pPr>
              <w:pStyle w:val="Bezodstpw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15F1C">
              <w:rPr>
                <w:rFonts w:ascii="Times New Roman" w:hAnsi="Times New Roman"/>
                <w:sz w:val="18"/>
                <w:szCs w:val="18"/>
              </w:rPr>
              <w:t>Wykonanie opisowej i fotograficznej dokumentacji stanu zabytków po zakończeniu prac.</w:t>
            </w:r>
          </w:p>
        </w:tc>
        <w:tc>
          <w:tcPr>
            <w:tcW w:w="3436" w:type="dxa"/>
          </w:tcPr>
          <w:p w:rsidR="0059494C" w:rsidRDefault="00BD1BDB" w:rsidP="004615C9">
            <w:pPr>
              <w:pStyle w:val="Bezodstpw"/>
              <w:ind w:left="-137" w:right="-7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2004858" cy="2528515"/>
                  <wp:effectExtent l="19050" t="0" r="0" b="0"/>
                  <wp:docPr id="4" name="Obraz 4" descr="C:\Users\skansen22\AppData\Local\Microsoft\Windows\INetCache\Content.Word\IMG_20230131_081219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kansen22\AppData\Local\Microsoft\Windows\INetCache\Content.Word\IMG_20230131_081219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513" cy="2534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1BDB" w:rsidRPr="009037C5" w:rsidRDefault="00BD1BDB" w:rsidP="004615C9">
            <w:pPr>
              <w:pStyle w:val="Bezodstpw"/>
              <w:ind w:left="-137" w:right="-7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494C" w:rsidRPr="009037C5" w:rsidTr="00F568FC">
        <w:tc>
          <w:tcPr>
            <w:tcW w:w="534" w:type="dxa"/>
          </w:tcPr>
          <w:p w:rsidR="0059494C" w:rsidRPr="009037C5" w:rsidRDefault="0059494C" w:rsidP="004615C9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9037C5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992" w:type="dxa"/>
          </w:tcPr>
          <w:p w:rsidR="0059494C" w:rsidRPr="009037C5" w:rsidRDefault="00BD1BDB" w:rsidP="00BD1BDB">
            <w:pPr>
              <w:pStyle w:val="Bezodstpw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Siodło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damskie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59494C" w:rsidRDefault="0059494C" w:rsidP="00BD1B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</w:pPr>
            <w:r w:rsidRPr="009037C5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MWM/E </w:t>
            </w:r>
            <w:r w:rsidR="00BD1BDB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16798</w:t>
            </w:r>
          </w:p>
          <w:p w:rsidR="00BD1BDB" w:rsidRDefault="00BD1BDB" w:rsidP="00BD1B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</w:pPr>
          </w:p>
          <w:p w:rsidR="00BD1BDB" w:rsidRPr="00BD1BDB" w:rsidRDefault="00BD1BDB" w:rsidP="00BD1BD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BD1BD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Tworzywo: skóra, drewno, metal</w:t>
            </w:r>
          </w:p>
          <w:p w:rsidR="00BD1BDB" w:rsidRPr="00BD1BDB" w:rsidRDefault="00BD1BDB" w:rsidP="00BD1BD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BD1BD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Wymiary:</w:t>
            </w:r>
          </w:p>
          <w:p w:rsidR="00BD1BDB" w:rsidRDefault="00BD1BDB" w:rsidP="00BD1BD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BD1BD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szer.36; dł.60 [cm]</w:t>
            </w:r>
          </w:p>
          <w:p w:rsidR="00BD1BDB" w:rsidRPr="009037C5" w:rsidRDefault="00BD1BDB" w:rsidP="00BD1B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Datowanie: przed 1914</w:t>
            </w:r>
          </w:p>
        </w:tc>
        <w:tc>
          <w:tcPr>
            <w:tcW w:w="1560" w:type="dxa"/>
          </w:tcPr>
          <w:p w:rsidR="00BD1BDB" w:rsidRPr="00BD1BDB" w:rsidRDefault="00BD1BDB" w:rsidP="00BD1BDB">
            <w:pPr>
              <w:rPr>
                <w:rStyle w:val="wpforms-required-label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Style w:val="wpforms-required-label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L</w:t>
            </w:r>
            <w:r w:rsidRPr="00BD1BDB">
              <w:rPr>
                <w:rStyle w:val="wpforms-required-label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iczne ubytki i spękania skóry. Na powierzchni siedziska liczne przetarcia i zaplamienia.</w:t>
            </w:r>
          </w:p>
          <w:p w:rsidR="00BD1BDB" w:rsidRPr="00BD1BDB" w:rsidRDefault="00BD1BDB" w:rsidP="00BD1BDB">
            <w:pPr>
              <w:rPr>
                <w:rStyle w:val="wpforms-required-label"/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D1BDB">
              <w:rPr>
                <w:rStyle w:val="wpforms-required-label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Przednia i boczna prawa krawędź tybinki z licznymi ubytkami skóry. Podbicie w tylnej części lekko rozerwane</w:t>
            </w:r>
            <w:r w:rsidRPr="00BD1BDB">
              <w:rPr>
                <w:rStyle w:val="wpforms-required-label"/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  <w:p w:rsidR="0059494C" w:rsidRPr="00BD1BDB" w:rsidRDefault="0059494C" w:rsidP="004615C9">
            <w:pPr>
              <w:pStyle w:val="Bezodstpw"/>
              <w:rPr>
                <w:rFonts w:ascii="Times New Roman" w:hAnsi="Times New Roman"/>
                <w:color w:val="222222"/>
                <w:sz w:val="18"/>
                <w:szCs w:val="18"/>
              </w:rPr>
            </w:pPr>
          </w:p>
        </w:tc>
        <w:tc>
          <w:tcPr>
            <w:tcW w:w="2126" w:type="dxa"/>
          </w:tcPr>
          <w:p w:rsidR="00883041" w:rsidRPr="00B15F1C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Wykonanie opisowej i fotograficznej dokumentacji przed rozpoczęciem prac.</w:t>
            </w:r>
          </w:p>
          <w:p w:rsidR="00883041" w:rsidRPr="00B15F1C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 xml:space="preserve">Dezynfekcja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dezynsekcja</w:t>
            </w:r>
          </w:p>
          <w:p w:rsidR="00883041" w:rsidRPr="00B15F1C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Demontaż obiektów na poszczególne elementy składowe (na ile jest to możliwe bez ingerencji w strukturę obiektów).</w:t>
            </w:r>
          </w:p>
          <w:p w:rsidR="00883041" w:rsidRPr="00B15F1C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Oczyszczanie mechaniczne i chemiczne skór (po przeprowadzeniu prób).</w:t>
            </w:r>
          </w:p>
          <w:p w:rsidR="00883041" w:rsidRPr="00B15F1C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Natłuszczanie skór (dążenie do uelastycznienia sztywnych elementów).</w:t>
            </w:r>
          </w:p>
          <w:p w:rsidR="00883041" w:rsidRPr="00B15F1C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Usuwanie wtórnych elementów nie pasujących charakterem do oryginału (szpecące naprawy) i ewentualne usuwanie mocno zdegradowanych fragmentów skór.</w:t>
            </w:r>
          </w:p>
          <w:p w:rsidR="00883041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Uzupełnianie ubytków skóry.</w:t>
            </w:r>
          </w:p>
          <w:p w:rsidR="00883041" w:rsidRPr="00883041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883041">
              <w:rPr>
                <w:rFonts w:ascii="Times New Roman" w:hAnsi="Times New Roman" w:cs="Times New Roman"/>
                <w:sz w:val="18"/>
                <w:szCs w:val="18"/>
              </w:rPr>
              <w:t>Scalanie skór nowych ze starymi (prace imitatorskie).</w:t>
            </w:r>
          </w:p>
          <w:p w:rsidR="00883041" w:rsidRPr="00B15F1C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Naprawa dawnych szwów (uzupełnienie nici bądź miejscowa wymiana na nowe odpowiednio dobrane).</w:t>
            </w:r>
          </w:p>
          <w:p w:rsidR="00883041" w:rsidRPr="00B15F1C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Oczys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zczanie </w:t>
            </w:r>
            <w:r w:rsidR="00D367EA">
              <w:rPr>
                <w:rFonts w:ascii="Times New Roman" w:hAnsi="Times New Roman" w:cs="Times New Roman"/>
                <w:sz w:val="18"/>
                <w:szCs w:val="18"/>
              </w:rPr>
              <w:t xml:space="preserve">i zabezpieczenie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elementów wykonanych z metalu</w:t>
            </w:r>
          </w:p>
          <w:p w:rsidR="00883041" w:rsidRPr="00B15F1C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Oczyszczanie tkanin. Próba usuwania bądź  osłabiania zaplamień i zacieków. Naprawy mechaniczne rozdarć i ubytków. Ewentualna wymiana fragmentów tkanin lub wykonanie nowych podusz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ek po wcześniejszej konsultacji</w:t>
            </w:r>
          </w:p>
          <w:p w:rsidR="00883041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Montaż wszystkich części obiektów.</w:t>
            </w:r>
          </w:p>
          <w:p w:rsidR="0059494C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883041">
              <w:rPr>
                <w:rFonts w:ascii="Times New Roman" w:hAnsi="Times New Roman" w:cs="Times New Roman"/>
                <w:sz w:val="18"/>
                <w:szCs w:val="18"/>
              </w:rPr>
              <w:t>Wykonanie opisowej i fotograficznej dokumentacji stanu zabytków po zakończeniu prac.</w:t>
            </w:r>
          </w:p>
          <w:p w:rsidR="00231DD1" w:rsidRDefault="00231DD1" w:rsidP="00231D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1DD1" w:rsidRDefault="00231DD1" w:rsidP="00231D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1DD1" w:rsidRDefault="00231DD1" w:rsidP="00231D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1DD1" w:rsidRDefault="00231DD1" w:rsidP="00231D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1DD1" w:rsidRDefault="00231DD1" w:rsidP="00231D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1DD1" w:rsidRDefault="00231DD1" w:rsidP="00231D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1DD1" w:rsidRDefault="00231DD1" w:rsidP="00231D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1DD1" w:rsidRDefault="00231DD1" w:rsidP="00231D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1DD1" w:rsidRDefault="00231DD1" w:rsidP="00231D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1DD1" w:rsidRDefault="00231DD1" w:rsidP="00231D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1DD1" w:rsidRDefault="00231DD1" w:rsidP="00231D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1DD1" w:rsidRPr="00231DD1" w:rsidRDefault="00231DD1" w:rsidP="00231D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6" w:type="dxa"/>
          </w:tcPr>
          <w:p w:rsidR="0059494C" w:rsidRPr="009037C5" w:rsidRDefault="00BD1BDB" w:rsidP="004615C9">
            <w:pPr>
              <w:pStyle w:val="Bezodstpw"/>
              <w:ind w:left="-137" w:right="-79"/>
              <w:rPr>
                <w:rFonts w:cstheme="minorHAnsi"/>
                <w:noProof/>
                <w:color w:val="22222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222222"/>
                <w:sz w:val="18"/>
                <w:szCs w:val="18"/>
              </w:rPr>
              <w:drawing>
                <wp:inline distT="0" distB="0" distL="0" distR="0">
                  <wp:extent cx="2149317" cy="2687541"/>
                  <wp:effectExtent l="19050" t="0" r="3333" b="0"/>
                  <wp:docPr id="8" name="Obraz 8" descr="C:\Users\skansen22\AppData\Local\Microsoft\Windows\INetCache\Content.Word\IMG_20230216_112858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kansen22\AppData\Local\Microsoft\Windows\INetCache\Content.Word\IMG_20230216_112858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059" cy="2698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DD1" w:rsidRPr="009037C5" w:rsidTr="00231DD1">
        <w:trPr>
          <w:trHeight w:val="418"/>
        </w:trPr>
        <w:tc>
          <w:tcPr>
            <w:tcW w:w="10065" w:type="dxa"/>
            <w:gridSpan w:val="6"/>
            <w:vAlign w:val="center"/>
          </w:tcPr>
          <w:p w:rsidR="00231DD1" w:rsidRDefault="00231DD1" w:rsidP="00231DD1">
            <w:pPr>
              <w:pStyle w:val="Bezodstpw"/>
              <w:ind w:left="-137" w:right="-79"/>
              <w:jc w:val="center"/>
              <w:rPr>
                <w:rFonts w:ascii="Times New Roman" w:hAnsi="Times New Roman"/>
                <w:b/>
                <w:noProof/>
                <w:color w:val="22222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222222"/>
                <w:sz w:val="18"/>
                <w:szCs w:val="18"/>
              </w:rPr>
              <w:lastRenderedPageBreak/>
              <w:t>ROWERY, WÓZKI</w:t>
            </w:r>
          </w:p>
        </w:tc>
      </w:tr>
      <w:tr w:rsidR="0059494C" w:rsidRPr="009037C5" w:rsidTr="00F568FC">
        <w:tc>
          <w:tcPr>
            <w:tcW w:w="534" w:type="dxa"/>
          </w:tcPr>
          <w:p w:rsidR="0059494C" w:rsidRPr="009037C5" w:rsidRDefault="0059494C" w:rsidP="004615C9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9037C5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992" w:type="dxa"/>
          </w:tcPr>
          <w:p w:rsidR="0059494C" w:rsidRPr="009037C5" w:rsidRDefault="00BD1BDB" w:rsidP="00BD1BDB">
            <w:pPr>
              <w:pStyle w:val="Bezodstpw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Rower </w:t>
            </w:r>
          </w:p>
        </w:tc>
        <w:tc>
          <w:tcPr>
            <w:tcW w:w="1417" w:type="dxa"/>
          </w:tcPr>
          <w:p w:rsidR="0059494C" w:rsidRDefault="00BD1BDB" w:rsidP="004615C9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MWM/E 16007</w:t>
            </w:r>
          </w:p>
          <w:p w:rsidR="00BD1BDB" w:rsidRDefault="00BD1BDB" w:rsidP="004615C9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BD1BDB" w:rsidRDefault="00BD1BDB" w:rsidP="004615C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Tworzywo: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stal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guma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skóra</w:t>
            </w:r>
            <w:proofErr w:type="spellEnd"/>
          </w:p>
          <w:p w:rsidR="00BD1BDB" w:rsidRPr="00BD1BDB" w:rsidRDefault="00BD1BDB" w:rsidP="004615C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Wymiary:</w:t>
            </w:r>
          </w:p>
          <w:p w:rsidR="00BD1BDB" w:rsidRDefault="00BD1BDB" w:rsidP="004615C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BD1BDB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wys.100; dł.185 [cm]</w:t>
            </w:r>
          </w:p>
          <w:p w:rsidR="00F568FC" w:rsidRPr="00BD1BDB" w:rsidRDefault="00F568FC" w:rsidP="004615C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Datowanie: II poł. XX w.</w:t>
            </w:r>
          </w:p>
        </w:tc>
        <w:tc>
          <w:tcPr>
            <w:tcW w:w="1560" w:type="dxa"/>
          </w:tcPr>
          <w:p w:rsidR="0059494C" w:rsidRPr="009037C5" w:rsidRDefault="00F568FC" w:rsidP="004615C9">
            <w:pPr>
              <w:pStyle w:val="Bezodstpw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>
              <w:rPr>
                <w:rFonts w:ascii="Times New Roman" w:hAnsi="Times New Roman"/>
                <w:color w:val="222222"/>
                <w:sz w:val="18"/>
                <w:szCs w:val="18"/>
              </w:rPr>
              <w:t>Zabrudzenia</w:t>
            </w:r>
            <w:r w:rsidR="0059494C" w:rsidRPr="009037C5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, korozja elementów metalowych, </w:t>
            </w:r>
            <w:r>
              <w:rPr>
                <w:rFonts w:ascii="Times New Roman" w:hAnsi="Times New Roman"/>
                <w:color w:val="222222"/>
                <w:sz w:val="18"/>
                <w:szCs w:val="18"/>
              </w:rPr>
              <w:t>spękania skóry siodełka, wtórnie zamontowane elementy</w:t>
            </w:r>
          </w:p>
          <w:p w:rsidR="0059494C" w:rsidRPr="009037C5" w:rsidRDefault="0059494C" w:rsidP="004615C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D367EA" w:rsidRDefault="00D367EA" w:rsidP="00D367EA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Wykonanie opisowej i fotograficznej dokumentacji przed rozpoczęciem prac</w:t>
            </w:r>
          </w:p>
          <w:p w:rsidR="00D367EA" w:rsidRPr="00B15F1C" w:rsidRDefault="00D367EA" w:rsidP="00D367EA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Demontaż obiektów na poszczególne elementy składowe (na ile jest to możliwe bez ingerencji w strukturę obiektów).</w:t>
            </w:r>
          </w:p>
          <w:p w:rsidR="00D367EA" w:rsidRDefault="00D367EA" w:rsidP="00D367EA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Oczyszczanie mechaniczne i chemiczne (po przeprowadzeniu prób).</w:t>
            </w:r>
          </w:p>
          <w:p w:rsidR="00D367EA" w:rsidRPr="00B15F1C" w:rsidRDefault="00D367EA" w:rsidP="00D367EA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Oczyszczanie mechaniczne i chemiczne skór (po przeprowadzeniu prób).</w:t>
            </w:r>
          </w:p>
          <w:p w:rsidR="00D367EA" w:rsidRPr="00B15F1C" w:rsidRDefault="00D367EA" w:rsidP="00D367EA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Natłuszczanie skór (dążenie do uelastycznienia sztywnych elementów).</w:t>
            </w:r>
          </w:p>
          <w:p w:rsidR="00D367EA" w:rsidRPr="00B15F1C" w:rsidRDefault="00D367EA" w:rsidP="00D367EA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Usuwanie wtórnych elementów nie pasujących charakterem do oryginału (szpecące naprawy) i ewentualne usuwanie mocno zdegradowanych fragmentów skór.</w:t>
            </w:r>
          </w:p>
          <w:p w:rsidR="00D367EA" w:rsidRDefault="00D367EA" w:rsidP="00D367EA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Uzupełnianie ubytków skóry.</w:t>
            </w:r>
          </w:p>
          <w:p w:rsidR="00D367EA" w:rsidRPr="00B15F1C" w:rsidRDefault="00D367EA" w:rsidP="00D367EA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883041">
              <w:rPr>
                <w:rFonts w:ascii="Times New Roman" w:hAnsi="Times New Roman" w:cs="Times New Roman"/>
                <w:sz w:val="18"/>
                <w:szCs w:val="18"/>
              </w:rPr>
              <w:t>Scalanie skór nowych ze starymi</w:t>
            </w:r>
          </w:p>
          <w:p w:rsidR="00D367EA" w:rsidRDefault="00D367EA" w:rsidP="00D367EA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Usunięcie wtórnych elementów, nie pasujących do oryginału, wymiana</w:t>
            </w:r>
          </w:p>
          <w:p w:rsidR="00D367EA" w:rsidRPr="00883041" w:rsidRDefault="00D367EA" w:rsidP="00D367EA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883041">
              <w:rPr>
                <w:rFonts w:ascii="Times New Roman" w:hAnsi="Times New Roman" w:cs="Times New Roman"/>
                <w:sz w:val="18"/>
                <w:szCs w:val="18"/>
              </w:rPr>
              <w:t xml:space="preserve">Scalanie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elementów </w:t>
            </w:r>
            <w:r w:rsidRPr="00883041">
              <w:rPr>
                <w:rFonts w:ascii="Times New Roman" w:hAnsi="Times New Roman" w:cs="Times New Roman"/>
                <w:sz w:val="18"/>
                <w:szCs w:val="18"/>
              </w:rPr>
              <w:t xml:space="preserve">nowych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ze starymi</w:t>
            </w:r>
          </w:p>
          <w:p w:rsidR="00D367EA" w:rsidRDefault="00D367EA" w:rsidP="00D367EA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Oczys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zczanie i zabezpieczenie elementów wykonanych z metalu</w:t>
            </w:r>
          </w:p>
          <w:p w:rsidR="00D367EA" w:rsidRPr="00D367EA" w:rsidRDefault="00D367EA" w:rsidP="00D367EA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Uzupełnianie ubytków farby, kolorystyki</w:t>
            </w:r>
          </w:p>
          <w:p w:rsidR="00D367EA" w:rsidRDefault="00D367EA" w:rsidP="00D367EA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Mo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ntaż wszystkich części obiektów</w:t>
            </w:r>
          </w:p>
          <w:p w:rsidR="00F568FC" w:rsidRPr="00D367EA" w:rsidRDefault="00D367EA" w:rsidP="00D367EA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883041">
              <w:rPr>
                <w:rFonts w:ascii="Times New Roman" w:hAnsi="Times New Roman" w:cs="Times New Roman"/>
                <w:sz w:val="18"/>
                <w:szCs w:val="18"/>
              </w:rPr>
              <w:t>Wykonanie opisowej i fotograficznej dokumentacji stanu zabytków po zakończeniu prac</w:t>
            </w:r>
          </w:p>
        </w:tc>
        <w:tc>
          <w:tcPr>
            <w:tcW w:w="3436" w:type="dxa"/>
          </w:tcPr>
          <w:p w:rsidR="0059494C" w:rsidRPr="009037C5" w:rsidRDefault="00231DD1" w:rsidP="004615C9">
            <w:pPr>
              <w:pStyle w:val="Bezodstpw"/>
              <w:ind w:left="-137" w:right="-79"/>
              <w:rPr>
                <w:rFonts w:cstheme="minorHAnsi"/>
                <w:noProof/>
                <w:color w:val="222222"/>
                <w:sz w:val="18"/>
                <w:szCs w:val="18"/>
              </w:rPr>
            </w:pPr>
            <w:r w:rsidRPr="0065703E">
              <w:rPr>
                <w:rFonts w:cstheme="minorHAnsi"/>
                <w:noProof/>
                <w:color w:val="222222"/>
                <w:sz w:val="18"/>
                <w:szCs w:val="18"/>
              </w:rPr>
              <w:pict>
                <v:shape id="_x0000_i1026" type="#_x0000_t75" style="width:175.95pt;height:95.15pt">
                  <v:imagedata r:id="rId8" o:title="IMG_20230711_170853kk"/>
                </v:shape>
              </w:pict>
            </w:r>
          </w:p>
        </w:tc>
      </w:tr>
      <w:tr w:rsidR="0059494C" w:rsidRPr="009037C5" w:rsidTr="00F568FC">
        <w:tc>
          <w:tcPr>
            <w:tcW w:w="534" w:type="dxa"/>
          </w:tcPr>
          <w:p w:rsidR="0059494C" w:rsidRPr="009037C5" w:rsidRDefault="0059494C" w:rsidP="004615C9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9037C5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992" w:type="dxa"/>
          </w:tcPr>
          <w:p w:rsidR="0059494C" w:rsidRPr="009037C5" w:rsidRDefault="00F568FC" w:rsidP="004615C9">
            <w:pPr>
              <w:pStyle w:val="Bezodstpw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Rower</w:t>
            </w:r>
          </w:p>
        </w:tc>
        <w:tc>
          <w:tcPr>
            <w:tcW w:w="1417" w:type="dxa"/>
          </w:tcPr>
          <w:p w:rsidR="0059494C" w:rsidRDefault="00F568FC" w:rsidP="00F568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MWM/V</w:t>
            </w:r>
            <w:r w:rsidR="0059494C" w:rsidRPr="009037C5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1052</w:t>
            </w:r>
          </w:p>
          <w:p w:rsidR="00F568FC" w:rsidRDefault="00F568FC" w:rsidP="00F568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</w:pPr>
          </w:p>
          <w:p w:rsidR="00F568FC" w:rsidRDefault="00F568FC" w:rsidP="00F568F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Tworzywo: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stal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guma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skóra</w:t>
            </w:r>
            <w:proofErr w:type="spellEnd"/>
          </w:p>
          <w:p w:rsidR="00F568FC" w:rsidRPr="00BD1BDB" w:rsidRDefault="00F568FC" w:rsidP="00F568F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Wymiary:</w:t>
            </w:r>
          </w:p>
          <w:p w:rsidR="00F568FC" w:rsidRDefault="00F568FC" w:rsidP="00F568F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F568F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wys.107; dł.190 [cm]</w:t>
            </w:r>
          </w:p>
          <w:p w:rsidR="00F568FC" w:rsidRPr="009037C5" w:rsidRDefault="00F568FC" w:rsidP="00F568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Datowanie: brak danych</w:t>
            </w:r>
          </w:p>
        </w:tc>
        <w:tc>
          <w:tcPr>
            <w:tcW w:w="1560" w:type="dxa"/>
          </w:tcPr>
          <w:p w:rsidR="00F568FC" w:rsidRPr="009037C5" w:rsidRDefault="00F568FC" w:rsidP="00F568FC">
            <w:pPr>
              <w:pStyle w:val="Bezodstpw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>
              <w:rPr>
                <w:rFonts w:ascii="Times New Roman" w:hAnsi="Times New Roman"/>
                <w:color w:val="222222"/>
                <w:sz w:val="18"/>
                <w:szCs w:val="18"/>
              </w:rPr>
              <w:t>Zabrudzenia</w:t>
            </w:r>
            <w:r w:rsidRPr="009037C5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, korozja elementów metalowych, </w:t>
            </w:r>
            <w:r>
              <w:rPr>
                <w:rFonts w:ascii="Times New Roman" w:hAnsi="Times New Roman"/>
                <w:color w:val="222222"/>
                <w:sz w:val="18"/>
                <w:szCs w:val="18"/>
              </w:rPr>
              <w:t>spękania skóry siodełka, ubytki farby, różne opony</w:t>
            </w:r>
          </w:p>
          <w:p w:rsidR="0059494C" w:rsidRPr="009037C5" w:rsidRDefault="0059494C" w:rsidP="004615C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D367EA" w:rsidRDefault="00D367EA" w:rsidP="00D367EA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Wykonanie opisowej i fotograficznej dokumentacji przed rozpoczęciem prac</w:t>
            </w:r>
          </w:p>
          <w:p w:rsidR="00D367EA" w:rsidRPr="00B15F1C" w:rsidRDefault="00D367EA" w:rsidP="00D367EA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Demontaż obiektów na poszczególne elementy składowe (na ile jest to możliwe bez ingerencji w strukturę obiektów).</w:t>
            </w:r>
          </w:p>
          <w:p w:rsidR="00D367EA" w:rsidRDefault="00D367EA" w:rsidP="00D367EA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Oczyszczanie mechaniczne i chemiczne (po przeprowadzeniu prób).</w:t>
            </w:r>
          </w:p>
          <w:p w:rsidR="00D367EA" w:rsidRPr="00B15F1C" w:rsidRDefault="00D367EA" w:rsidP="00D367EA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 xml:space="preserve">Oczyszczanie mechaniczne i chemiczne skór (po </w:t>
            </w:r>
            <w:r w:rsidRPr="00B15F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przeprowadzeniu prób).</w:t>
            </w:r>
          </w:p>
          <w:p w:rsidR="00D367EA" w:rsidRPr="00B15F1C" w:rsidRDefault="00D367EA" w:rsidP="00D367EA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Natłuszczanie skór (dążenie do uelastycznienia sztywnych elementów).</w:t>
            </w:r>
          </w:p>
          <w:p w:rsidR="00D367EA" w:rsidRPr="00B15F1C" w:rsidRDefault="00D367EA" w:rsidP="00D367EA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Usuwanie wtórnych elementów nie pasujących charakterem do oryginału (szpecące naprawy) i ewentualne usuwanie mocno zdegradowanych fragmentów skór.</w:t>
            </w:r>
          </w:p>
          <w:p w:rsidR="00D367EA" w:rsidRDefault="00D367EA" w:rsidP="00D367EA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Uzupełnianie ubytków skóry.</w:t>
            </w:r>
          </w:p>
          <w:p w:rsidR="00D367EA" w:rsidRPr="00B15F1C" w:rsidRDefault="00D367EA" w:rsidP="00D367EA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883041">
              <w:rPr>
                <w:rFonts w:ascii="Times New Roman" w:hAnsi="Times New Roman" w:cs="Times New Roman"/>
                <w:sz w:val="18"/>
                <w:szCs w:val="18"/>
              </w:rPr>
              <w:t>Scalanie skór nowych ze starymi</w:t>
            </w:r>
          </w:p>
          <w:p w:rsidR="00D367EA" w:rsidRDefault="00D367EA" w:rsidP="00D367EA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Usunięcie wtórnych elementów, nie pasujących do oryginału, wymiana</w:t>
            </w:r>
          </w:p>
          <w:p w:rsidR="00D367EA" w:rsidRPr="00883041" w:rsidRDefault="00D367EA" w:rsidP="00D367EA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883041">
              <w:rPr>
                <w:rFonts w:ascii="Times New Roman" w:hAnsi="Times New Roman" w:cs="Times New Roman"/>
                <w:sz w:val="18"/>
                <w:szCs w:val="18"/>
              </w:rPr>
              <w:t xml:space="preserve">Scalanie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elementów </w:t>
            </w:r>
            <w:r w:rsidRPr="00883041">
              <w:rPr>
                <w:rFonts w:ascii="Times New Roman" w:hAnsi="Times New Roman" w:cs="Times New Roman"/>
                <w:sz w:val="18"/>
                <w:szCs w:val="18"/>
              </w:rPr>
              <w:t xml:space="preserve">nowych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ze starymi</w:t>
            </w:r>
          </w:p>
          <w:p w:rsidR="00D367EA" w:rsidRDefault="00D367EA" w:rsidP="00D367EA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Oczys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zczanie i zabezpieczenie elementów wykonanych z metalu</w:t>
            </w:r>
          </w:p>
          <w:p w:rsidR="00D367EA" w:rsidRPr="00D367EA" w:rsidRDefault="00D367EA" w:rsidP="00D367EA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Uzupełnianie ubytków farby, kolorystyki</w:t>
            </w:r>
          </w:p>
          <w:p w:rsidR="00D367EA" w:rsidRDefault="00D367EA" w:rsidP="00D367EA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Mo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ntaż wszystkich części obiektów</w:t>
            </w:r>
          </w:p>
          <w:p w:rsidR="0059494C" w:rsidRPr="00D367EA" w:rsidRDefault="00D367EA" w:rsidP="00D367EA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D367EA">
              <w:rPr>
                <w:rFonts w:ascii="Times New Roman" w:hAnsi="Times New Roman" w:cs="Times New Roman"/>
                <w:sz w:val="18"/>
                <w:szCs w:val="18"/>
              </w:rPr>
              <w:t>Wykonanie opisowej i fotograficznej dokumentacji stanu zabytków po zakończeniu prac</w:t>
            </w:r>
          </w:p>
        </w:tc>
        <w:tc>
          <w:tcPr>
            <w:tcW w:w="3436" w:type="dxa"/>
          </w:tcPr>
          <w:p w:rsidR="0059494C" w:rsidRPr="009037C5" w:rsidRDefault="00F568FC" w:rsidP="004615C9">
            <w:pPr>
              <w:pStyle w:val="Bezodstpw"/>
              <w:ind w:left="-137" w:right="-79"/>
              <w:rPr>
                <w:rFonts w:ascii="Times New Roman" w:hAnsi="Times New Roman"/>
                <w:noProof/>
                <w:color w:val="222222"/>
                <w:sz w:val="18"/>
                <w:szCs w:val="18"/>
              </w:rPr>
            </w:pPr>
            <w:r w:rsidRPr="00F568FC">
              <w:rPr>
                <w:rFonts w:ascii="Times New Roman" w:hAnsi="Times New Roman"/>
                <w:noProof/>
                <w:color w:val="222222"/>
                <w:sz w:val="18"/>
                <w:szCs w:val="18"/>
              </w:rPr>
              <w:lastRenderedPageBreak/>
              <w:drawing>
                <wp:inline distT="0" distB="0" distL="0" distR="0">
                  <wp:extent cx="2172955" cy="1296062"/>
                  <wp:effectExtent l="19050" t="0" r="0" b="0"/>
                  <wp:docPr id="1" name="Obraz 12" descr="C:\Users\skansen22\AppData\Local\Microsoft\Windows\INetCache\Content.Word\20190521_135408k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kansen22\AppData\Local\Microsoft\Windows\INetCache\Content.Word\20190521_135408k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018" cy="1303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94C" w:rsidRPr="009037C5" w:rsidTr="00F568FC">
        <w:tc>
          <w:tcPr>
            <w:tcW w:w="534" w:type="dxa"/>
          </w:tcPr>
          <w:p w:rsidR="0059494C" w:rsidRPr="009037C5" w:rsidRDefault="0059494C" w:rsidP="004615C9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9037C5">
              <w:rPr>
                <w:rFonts w:ascii="Times New Roman" w:hAnsi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992" w:type="dxa"/>
          </w:tcPr>
          <w:p w:rsidR="0059494C" w:rsidRPr="009037C5" w:rsidRDefault="00F568FC" w:rsidP="00F568FC">
            <w:pPr>
              <w:pStyle w:val="Bezodstpw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Wózek dziecięcy</w:t>
            </w:r>
          </w:p>
        </w:tc>
        <w:tc>
          <w:tcPr>
            <w:tcW w:w="1417" w:type="dxa"/>
          </w:tcPr>
          <w:p w:rsidR="0059494C" w:rsidRDefault="0059494C" w:rsidP="00F568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</w:pPr>
            <w:r w:rsidRPr="009037C5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MWM/E </w:t>
            </w:r>
            <w:r w:rsidR="00F568FC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16063</w:t>
            </w:r>
          </w:p>
          <w:p w:rsidR="00F568FC" w:rsidRDefault="00F568FC" w:rsidP="00F568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</w:pPr>
          </w:p>
          <w:p w:rsidR="00F568FC" w:rsidRDefault="00F568FC" w:rsidP="00F568F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Tworzywo: aluminium, drewno, tworzywo sztuczne</w:t>
            </w:r>
          </w:p>
          <w:p w:rsidR="00F568FC" w:rsidRPr="00BD1BDB" w:rsidRDefault="00F568FC" w:rsidP="00F568F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Wymiary:</w:t>
            </w:r>
          </w:p>
          <w:p w:rsidR="00F568FC" w:rsidRPr="009037C5" w:rsidRDefault="00B15F1C" w:rsidP="00F568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</w:pPr>
            <w:r w:rsidRPr="00B15F1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 xml:space="preserve">wys.65 (do krawędzi gondoli); dł.100; szer.48 [cm] </w:t>
            </w:r>
            <w:r w:rsidR="00F568F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 xml:space="preserve">Datowanie: </w:t>
            </w:r>
            <w:r>
              <w:t xml:space="preserve"> </w:t>
            </w:r>
            <w:r w:rsidRPr="00B15F1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lata 60-te XX w.</w:t>
            </w:r>
          </w:p>
        </w:tc>
        <w:tc>
          <w:tcPr>
            <w:tcW w:w="1560" w:type="dxa"/>
          </w:tcPr>
          <w:p w:rsidR="0059494C" w:rsidRPr="009037C5" w:rsidRDefault="00B15F1C" w:rsidP="00B15F1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Zabrudzenia,  korozja elementów metalowych, spękania i rozdarcia  materiału, jedna oponka zdjęta, spękania opon</w:t>
            </w:r>
          </w:p>
        </w:tc>
        <w:tc>
          <w:tcPr>
            <w:tcW w:w="2126" w:type="dxa"/>
          </w:tcPr>
          <w:p w:rsidR="00883041" w:rsidRPr="00B15F1C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Wykonanie opisowej i fotograficznej dokumentacji przed rozpoczęciem prac.</w:t>
            </w:r>
          </w:p>
          <w:p w:rsidR="00883041" w:rsidRPr="00B15F1C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Demontaż obiektów na poszczególne elementy składowe (na ile jest to możliwe bez ingerencji w strukturę obiektów).</w:t>
            </w:r>
          </w:p>
          <w:p w:rsidR="00883041" w:rsidRPr="00B15F1C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Oczyszczanie mechaniczne i chemiczne (po przeprowadzeniu prób).</w:t>
            </w:r>
          </w:p>
          <w:p w:rsidR="00883041" w:rsidRPr="00B15F1C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Usuwanie wtórnych elementów nie pasujących charakterem do oryginału (szpecące naprawy) i ewentualne usuwanie mocno zdegradowanych fragmentów.</w:t>
            </w:r>
          </w:p>
          <w:p w:rsidR="00883041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Uzupełnianie ubytków.</w:t>
            </w:r>
          </w:p>
          <w:p w:rsidR="00883041" w:rsidRPr="00883041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883041">
              <w:rPr>
                <w:rFonts w:ascii="Times New Roman" w:hAnsi="Times New Roman" w:cs="Times New Roman"/>
                <w:sz w:val="18"/>
                <w:szCs w:val="18"/>
              </w:rPr>
              <w:t xml:space="preserve">Scalanie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elementów </w:t>
            </w:r>
            <w:r w:rsidRPr="00883041">
              <w:rPr>
                <w:rFonts w:ascii="Times New Roman" w:hAnsi="Times New Roman" w:cs="Times New Roman"/>
                <w:sz w:val="18"/>
                <w:szCs w:val="18"/>
              </w:rPr>
              <w:t xml:space="preserve">nowych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ze starymi (prace imitatorskie)</w:t>
            </w:r>
          </w:p>
          <w:p w:rsidR="00883041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Oczys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zczanie i zabezpieczenie elementów wykonanych z metalu</w:t>
            </w:r>
          </w:p>
          <w:p w:rsidR="00883041" w:rsidRPr="00B15F1C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 xml:space="preserve">Oczyszczanie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matriału</w:t>
            </w:r>
            <w:proofErr w:type="spellEnd"/>
            <w:r w:rsidRPr="00B15F1C">
              <w:rPr>
                <w:rFonts w:ascii="Times New Roman" w:hAnsi="Times New Roman" w:cs="Times New Roman"/>
                <w:sz w:val="18"/>
                <w:szCs w:val="18"/>
              </w:rPr>
              <w:t xml:space="preserve">. Próba usuwania bądź  osłabiania zaplamień i zacieków. Naprawy mechaniczne rozdarć i </w:t>
            </w:r>
            <w:r w:rsidRPr="00B15F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ubytków. Ewent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ualna wymiana fragmentów materiału lub wykonanie nowych</w:t>
            </w:r>
          </w:p>
          <w:p w:rsidR="00883041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Mo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ntaż wszystkich części obiektów</w:t>
            </w:r>
          </w:p>
          <w:p w:rsidR="0059494C" w:rsidRPr="00883041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883041">
              <w:rPr>
                <w:rFonts w:ascii="Times New Roman" w:hAnsi="Times New Roman" w:cs="Times New Roman"/>
                <w:sz w:val="18"/>
                <w:szCs w:val="18"/>
              </w:rPr>
              <w:t>Wykonanie opisowej i fotograficznej dokumentacji stanu zabytków po zakończeniu prac</w:t>
            </w:r>
          </w:p>
        </w:tc>
        <w:tc>
          <w:tcPr>
            <w:tcW w:w="3436" w:type="dxa"/>
          </w:tcPr>
          <w:p w:rsidR="0059494C" w:rsidRPr="009037C5" w:rsidRDefault="00231DD1" w:rsidP="004615C9">
            <w:pPr>
              <w:pStyle w:val="Bezodstpw"/>
              <w:ind w:left="-137" w:right="-79"/>
              <w:rPr>
                <w:rFonts w:ascii="Times New Roman" w:hAnsi="Times New Roman"/>
                <w:noProof/>
                <w:color w:val="222222"/>
                <w:sz w:val="18"/>
                <w:szCs w:val="18"/>
              </w:rPr>
            </w:pPr>
            <w:r w:rsidRPr="0065703E">
              <w:rPr>
                <w:rFonts w:ascii="Times New Roman" w:hAnsi="Times New Roman"/>
                <w:noProof/>
                <w:color w:val="222222"/>
                <w:sz w:val="18"/>
                <w:szCs w:val="18"/>
              </w:rPr>
              <w:lastRenderedPageBreak/>
              <w:pict>
                <v:shape id="_x0000_i1027" type="#_x0000_t75" style="width:172.15pt;height:135.25pt">
                  <v:imagedata r:id="rId10" o:title="IMG_20230711_170949kk"/>
                </v:shape>
              </w:pict>
            </w:r>
          </w:p>
        </w:tc>
      </w:tr>
      <w:tr w:rsidR="0059494C" w:rsidRPr="009037C5" w:rsidTr="00F568FC">
        <w:tc>
          <w:tcPr>
            <w:tcW w:w="534" w:type="dxa"/>
          </w:tcPr>
          <w:p w:rsidR="0059494C" w:rsidRPr="009037C5" w:rsidRDefault="0059494C" w:rsidP="004615C9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9037C5">
              <w:rPr>
                <w:rFonts w:ascii="Times New Roman" w:hAnsi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992" w:type="dxa"/>
          </w:tcPr>
          <w:p w:rsidR="0059494C" w:rsidRPr="009037C5" w:rsidRDefault="00B15F1C" w:rsidP="00B15F1C">
            <w:pPr>
              <w:pStyle w:val="Bezodstpw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15F1C">
              <w:rPr>
                <w:rFonts w:ascii="Times New Roman" w:hAnsi="Times New Roman"/>
                <w:b/>
                <w:sz w:val="18"/>
                <w:szCs w:val="18"/>
              </w:rPr>
              <w:t>Wózek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B15F1C">
              <w:rPr>
                <w:rFonts w:ascii="Times New Roman" w:hAnsi="Times New Roman"/>
                <w:b/>
                <w:sz w:val="18"/>
                <w:szCs w:val="18"/>
              </w:rPr>
              <w:t>dziecięcy</w:t>
            </w:r>
          </w:p>
        </w:tc>
        <w:tc>
          <w:tcPr>
            <w:tcW w:w="1417" w:type="dxa"/>
          </w:tcPr>
          <w:p w:rsidR="0059494C" w:rsidRDefault="0059494C" w:rsidP="004615C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</w:pPr>
            <w:r w:rsidRPr="009037C5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MWM/E 7734</w:t>
            </w:r>
          </w:p>
          <w:p w:rsidR="00B15F1C" w:rsidRDefault="00B15F1C" w:rsidP="004615C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</w:pPr>
          </w:p>
          <w:p w:rsidR="00B15F1C" w:rsidRDefault="00B15F1C" w:rsidP="00B15F1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Tworzywo: metal, drewno, tworzywo sztuczne</w:t>
            </w:r>
          </w:p>
          <w:p w:rsidR="00B15F1C" w:rsidRPr="00BD1BDB" w:rsidRDefault="00B15F1C" w:rsidP="00B15F1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Wymiary:</w:t>
            </w:r>
          </w:p>
          <w:p w:rsidR="00B15F1C" w:rsidRDefault="00B15F1C" w:rsidP="00B15F1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B15F1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wys.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 xml:space="preserve"> </w:t>
            </w:r>
            <w:r w:rsidRPr="00B15F1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uchwytu 83,5; dł.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 xml:space="preserve"> </w:t>
            </w:r>
            <w:r w:rsidRPr="00B15F1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gondoli 85,5; szer.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 xml:space="preserve"> </w:t>
            </w:r>
            <w:r w:rsidRPr="00B15F1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budy 49 [cm]</w:t>
            </w:r>
          </w:p>
          <w:p w:rsidR="00B15F1C" w:rsidRPr="009037C5" w:rsidRDefault="00B15F1C" w:rsidP="00B15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 xml:space="preserve">Datowanie: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>poł.</w:t>
            </w:r>
            <w:r w:rsidRPr="00B15F1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  <w:t xml:space="preserve"> XX w.</w:t>
            </w:r>
          </w:p>
        </w:tc>
        <w:tc>
          <w:tcPr>
            <w:tcW w:w="1560" w:type="dxa"/>
          </w:tcPr>
          <w:p w:rsidR="0059494C" w:rsidRPr="009037C5" w:rsidRDefault="00B15F1C" w:rsidP="004615C9">
            <w:pPr>
              <w:pStyle w:val="Bezodstpw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>
              <w:rPr>
                <w:rFonts w:ascii="Times New Roman" w:hAnsi="Times New Roman"/>
                <w:color w:val="222222"/>
                <w:sz w:val="18"/>
                <w:szCs w:val="18"/>
              </w:rPr>
              <w:t>Silne z</w:t>
            </w:r>
            <w:r w:rsidR="0059494C" w:rsidRPr="009037C5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abrudzenia, </w:t>
            </w:r>
            <w:r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mocno zniszczony materiał, liczne rozdarcia, silna </w:t>
            </w:r>
            <w:r w:rsidR="0059494C" w:rsidRPr="009037C5">
              <w:rPr>
                <w:rFonts w:ascii="Times New Roman" w:hAnsi="Times New Roman"/>
                <w:color w:val="222222"/>
                <w:sz w:val="18"/>
                <w:szCs w:val="18"/>
              </w:rPr>
              <w:t>korozja elementów metalowych</w:t>
            </w:r>
          </w:p>
          <w:p w:rsidR="0059494C" w:rsidRPr="009037C5" w:rsidRDefault="0059494C" w:rsidP="004615C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883041" w:rsidRPr="00B15F1C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Wykonanie opisowej i fotograficznej dokumentacji przed rozpoczęciem prac.</w:t>
            </w:r>
          </w:p>
          <w:p w:rsidR="00883041" w:rsidRPr="00B15F1C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Demontaż obiektów na poszczególne elementy składowe (na ile jest to możliwe bez ingerencji w strukturę obiektów).</w:t>
            </w:r>
          </w:p>
          <w:p w:rsidR="00883041" w:rsidRPr="00B15F1C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Oczyszczanie mechaniczne i chemiczne (po przeprowadzeniu prób).</w:t>
            </w:r>
          </w:p>
          <w:p w:rsidR="00883041" w:rsidRPr="00B15F1C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Usuwanie wtórnych elementów nie pasujących charakterem do oryginału (szpecące naprawy) i ewentualne usuwanie mocno zdegradowanych fragmentów.</w:t>
            </w:r>
          </w:p>
          <w:p w:rsidR="00883041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Uzupełnianie ubytków.</w:t>
            </w:r>
          </w:p>
          <w:p w:rsidR="00883041" w:rsidRPr="00883041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883041">
              <w:rPr>
                <w:rFonts w:ascii="Times New Roman" w:hAnsi="Times New Roman" w:cs="Times New Roman"/>
                <w:sz w:val="18"/>
                <w:szCs w:val="18"/>
              </w:rPr>
              <w:t xml:space="preserve">Scalanie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elementów </w:t>
            </w:r>
            <w:r w:rsidRPr="00883041">
              <w:rPr>
                <w:rFonts w:ascii="Times New Roman" w:hAnsi="Times New Roman" w:cs="Times New Roman"/>
                <w:sz w:val="18"/>
                <w:szCs w:val="18"/>
              </w:rPr>
              <w:t xml:space="preserve">nowych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ze starymi (prace imitatorskie)</w:t>
            </w:r>
          </w:p>
          <w:p w:rsidR="00883041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Oczys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zczanie i zabezpieczenie elementów wykonanych z metalu</w:t>
            </w:r>
          </w:p>
          <w:p w:rsidR="00883041" w:rsidRPr="00B15F1C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 xml:space="preserve">Oczyszczanie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materiału</w:t>
            </w: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. Próba usuwania bądź  osłabiania zaplamień i zacieków. Naprawy mechaniczne rozdarć i ubytków. Ewent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ualna wymiana fragmentów materiału lub wykonanie nowych</w:t>
            </w:r>
          </w:p>
          <w:p w:rsidR="00883041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B15F1C">
              <w:rPr>
                <w:rFonts w:ascii="Times New Roman" w:hAnsi="Times New Roman" w:cs="Times New Roman"/>
                <w:sz w:val="18"/>
                <w:szCs w:val="18"/>
              </w:rPr>
              <w:t>Mo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ntaż wszystkich części obiektów</w:t>
            </w:r>
          </w:p>
          <w:p w:rsidR="0059494C" w:rsidRPr="00883041" w:rsidRDefault="00883041" w:rsidP="00883041">
            <w:pPr>
              <w:pStyle w:val="Akapitzlist"/>
              <w:numPr>
                <w:ilvl w:val="0"/>
                <w:numId w:val="2"/>
              </w:numPr>
              <w:ind w:left="33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883041">
              <w:rPr>
                <w:rFonts w:ascii="Times New Roman" w:hAnsi="Times New Roman" w:cs="Times New Roman"/>
                <w:sz w:val="18"/>
                <w:szCs w:val="18"/>
              </w:rPr>
              <w:t>Wykonanie opisowej i fotograficznej dokumentacji stanu zabytków po zakończeniu prac</w:t>
            </w:r>
          </w:p>
        </w:tc>
        <w:tc>
          <w:tcPr>
            <w:tcW w:w="3436" w:type="dxa"/>
          </w:tcPr>
          <w:p w:rsidR="0059494C" w:rsidRPr="009037C5" w:rsidRDefault="00B15F1C" w:rsidP="004615C9">
            <w:pPr>
              <w:pStyle w:val="Bezodstpw"/>
              <w:ind w:left="-137" w:right="-79"/>
              <w:rPr>
                <w:rFonts w:ascii="Times New Roman" w:hAnsi="Times New Roman"/>
                <w:noProof/>
                <w:color w:val="22222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drawing>
                <wp:inline distT="0" distB="0" distL="0" distR="0">
                  <wp:extent cx="2175510" cy="1460781"/>
                  <wp:effectExtent l="19050" t="0" r="0" b="0"/>
                  <wp:docPr id="2" name="Obraz 27" descr="C:\Users\skansen22\AppData\Local\Microsoft\Windows\INetCache\Content.Word\20181126_093643k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skansen22\AppData\Local\Microsoft\Windows\INetCache\Content.Word\20181126_093643k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214" cy="1470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494C" w:rsidRDefault="0059494C"/>
    <w:sectPr w:rsidR="0059494C" w:rsidSect="00B75D45">
      <w:pgSz w:w="11906" w:h="16838"/>
      <w:pgMar w:top="851" w:right="1274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0EC1"/>
    <w:multiLevelType w:val="hybridMultilevel"/>
    <w:tmpl w:val="1FE03504"/>
    <w:lvl w:ilvl="0" w:tplc="806C1E3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66D0F"/>
    <w:multiLevelType w:val="hybridMultilevel"/>
    <w:tmpl w:val="21BED358"/>
    <w:lvl w:ilvl="0" w:tplc="6F42A5D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49F4"/>
    <w:multiLevelType w:val="hybridMultilevel"/>
    <w:tmpl w:val="B0F06668"/>
    <w:lvl w:ilvl="0" w:tplc="6F42A5D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9494C"/>
    <w:rsid w:val="000A7A66"/>
    <w:rsid w:val="001F6857"/>
    <w:rsid w:val="00231DD1"/>
    <w:rsid w:val="00280395"/>
    <w:rsid w:val="002A5848"/>
    <w:rsid w:val="002F2726"/>
    <w:rsid w:val="003555C4"/>
    <w:rsid w:val="00493647"/>
    <w:rsid w:val="004D30AA"/>
    <w:rsid w:val="0059494C"/>
    <w:rsid w:val="00652F15"/>
    <w:rsid w:val="00654C7E"/>
    <w:rsid w:val="0065703E"/>
    <w:rsid w:val="00690137"/>
    <w:rsid w:val="006C48D8"/>
    <w:rsid w:val="00765DA1"/>
    <w:rsid w:val="00772818"/>
    <w:rsid w:val="008241A7"/>
    <w:rsid w:val="00883041"/>
    <w:rsid w:val="009F7C3E"/>
    <w:rsid w:val="00A11EE7"/>
    <w:rsid w:val="00B15F1C"/>
    <w:rsid w:val="00B24750"/>
    <w:rsid w:val="00B75D45"/>
    <w:rsid w:val="00BC1ED6"/>
    <w:rsid w:val="00BD1BDB"/>
    <w:rsid w:val="00CF64BE"/>
    <w:rsid w:val="00D02B8E"/>
    <w:rsid w:val="00D367EA"/>
    <w:rsid w:val="00F568FC"/>
    <w:rsid w:val="00FE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9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494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594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94C"/>
    <w:rPr>
      <w:rFonts w:ascii="Tahoma" w:hAnsi="Tahoma" w:cs="Tahoma"/>
      <w:sz w:val="16"/>
      <w:szCs w:val="16"/>
    </w:rPr>
  </w:style>
  <w:style w:type="character" w:customStyle="1" w:styleId="wpforms-required-label">
    <w:name w:val="wpforms-required-label"/>
    <w:basedOn w:val="Domylnaczcionkaakapitu"/>
    <w:rsid w:val="00BD1BDB"/>
  </w:style>
  <w:style w:type="paragraph" w:styleId="Akapitzlist">
    <w:name w:val="List Paragraph"/>
    <w:basedOn w:val="Normalny"/>
    <w:uiPriority w:val="34"/>
    <w:qFormat/>
    <w:rsid w:val="00BD1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1231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skansen22</dc:creator>
  <cp:lastModifiedBy>skansen22</cp:lastModifiedBy>
  <cp:revision>4</cp:revision>
  <cp:lastPrinted>2022-05-18T05:53:00Z</cp:lastPrinted>
  <dcterms:created xsi:type="dcterms:W3CDTF">2022-05-13T08:05:00Z</dcterms:created>
  <dcterms:modified xsi:type="dcterms:W3CDTF">2023-08-07T07:38:00Z</dcterms:modified>
</cp:coreProperties>
</file>