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</w:p>
    <w:bookmarkEnd w:id="0"/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AB26929" w:rsidR="00303AAF" w:rsidRPr="005D6B1B" w:rsidRDefault="00BA03C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110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64CB6A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4E6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F54F7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BA03C8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32A8A8" w14:textId="64137D4F" w:rsidR="00432E83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A40D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A2C9EEB" w14:textId="77777777" w:rsidR="00BA03C8" w:rsidRDefault="00BA03C8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BA03C8">
        <w:rPr>
          <w:rFonts w:asciiTheme="majorHAnsi" w:eastAsia="Times New Roman" w:hAnsiTheme="majorHAnsi" w:cstheme="majorHAnsi"/>
          <w:bCs/>
          <w:sz w:val="22"/>
          <w:szCs w:val="22"/>
        </w:rPr>
        <w:t xml:space="preserve">Glycerol ROTIPURAN + 99,5 %, p.a., anhydrous </w:t>
      </w:r>
      <w:proofErr w:type="spellStart"/>
      <w:r w:rsidRPr="00BA03C8">
        <w:rPr>
          <w:rFonts w:asciiTheme="majorHAnsi" w:eastAsia="Times New Roman" w:hAnsiTheme="majorHAnsi" w:cstheme="majorHAnsi"/>
          <w:bCs/>
          <w:sz w:val="22"/>
          <w:szCs w:val="22"/>
        </w:rPr>
        <w:t>plast</w:t>
      </w:r>
      <w:proofErr w:type="spellEnd"/>
      <w:r w:rsidRPr="00BA03C8">
        <w:rPr>
          <w:rFonts w:asciiTheme="majorHAnsi" w:eastAsia="Times New Roman" w:hAnsiTheme="majorHAnsi" w:cstheme="majorHAnsi"/>
          <w:bCs/>
          <w:sz w:val="22"/>
          <w:szCs w:val="22"/>
        </w:rPr>
        <w:t xml:space="preserve">, Carl Roth, 2,5 L (ROTH-3783.2) - </w:t>
      </w:r>
      <w:proofErr w:type="spellStart"/>
      <w:r w:rsidRPr="00BA03C8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BA03C8">
        <w:rPr>
          <w:rFonts w:asciiTheme="majorHAnsi" w:eastAsia="Times New Roman" w:hAnsiTheme="majorHAnsi" w:cstheme="majorHAnsi"/>
          <w:bCs/>
          <w:sz w:val="22"/>
          <w:szCs w:val="22"/>
        </w:rPr>
        <w:t xml:space="preserve">: 2 </w:t>
      </w:r>
    </w:p>
    <w:p w14:paraId="377B2A88" w14:textId="0CD9622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E796D45" w14:textId="37523BCC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5F7BEE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9165BD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A40D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DAAEC" w14:textId="77777777" w:rsidR="00C42AB5" w:rsidRDefault="00C42AB5">
      <w:r>
        <w:separator/>
      </w:r>
    </w:p>
  </w:endnote>
  <w:endnote w:type="continuationSeparator" w:id="0">
    <w:p w14:paraId="1BAB1C3F" w14:textId="77777777" w:rsidR="00C42AB5" w:rsidRDefault="00C4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C92A3" w14:textId="77777777" w:rsidR="00C42AB5" w:rsidRDefault="00C42AB5">
      <w:r>
        <w:separator/>
      </w:r>
    </w:p>
  </w:footnote>
  <w:footnote w:type="continuationSeparator" w:id="0">
    <w:p w14:paraId="41FCA460" w14:textId="77777777" w:rsidR="00C42AB5" w:rsidRDefault="00C42AB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2F54F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5AB6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A40D5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A03C8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2AB5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E7B3E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00E6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2024-08-28T12:56:00Z</dcterms:created>
  <dcterms:modified xsi:type="dcterms:W3CDTF">2024-08-28T12:56:00Z</dcterms:modified>
</cp:coreProperties>
</file>