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66BC7" w14:textId="77777777" w:rsidR="00EC20EE" w:rsidRDefault="00EC20EE" w:rsidP="00EC20EE">
      <w:pPr>
        <w:rPr>
          <w:rFonts w:ascii="Arial" w:eastAsia="Times New Roman" w:hAnsi="Arial" w:cs="Arial"/>
          <w:b/>
          <w:bCs/>
          <w:kern w:val="1"/>
          <w:sz w:val="18"/>
          <w:szCs w:val="18"/>
          <w:lang w:eastAsia="ar-SA"/>
        </w:rPr>
      </w:pPr>
    </w:p>
    <w:p w14:paraId="40F1BAA4" w14:textId="77777777" w:rsidR="00942EFB" w:rsidRDefault="00795B8A" w:rsidP="00795B8A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sz w:val="22"/>
          <w:lang w:eastAsia="zh-CN" w:bidi="hi-IN"/>
        </w:rPr>
      </w:pPr>
      <w:r w:rsidRPr="00795B8A">
        <w:rPr>
          <w:rFonts w:ascii="Arial" w:eastAsia="Arial" w:hAnsi="Arial" w:cs="Arial"/>
          <w:b/>
          <w:i/>
          <w:color w:val="FF0000"/>
          <w:kern w:val="1"/>
          <w:sz w:val="22"/>
          <w:lang w:eastAsia="zh-CN" w:bidi="hi-IN"/>
        </w:rPr>
        <w:t xml:space="preserve">Dokument należy wypełnić i podpisać kwalifikowanym podpisem elektronicznym. </w:t>
      </w:r>
    </w:p>
    <w:p w14:paraId="04A7E330" w14:textId="1491FAED" w:rsidR="00795B8A" w:rsidRPr="00795B8A" w:rsidRDefault="00795B8A" w:rsidP="00795B8A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sz w:val="22"/>
          <w:lang w:eastAsia="zh-CN" w:bidi="hi-IN"/>
        </w:rPr>
      </w:pPr>
      <w:r w:rsidRPr="00795B8A">
        <w:rPr>
          <w:rFonts w:ascii="Arial" w:eastAsia="Arial" w:hAnsi="Arial" w:cs="Arial"/>
          <w:b/>
          <w:i/>
          <w:color w:val="FF0000"/>
          <w:kern w:val="1"/>
          <w:sz w:val="22"/>
          <w:lang w:eastAsia="zh-CN" w:bidi="hi-IN"/>
        </w:rPr>
        <w:t xml:space="preserve">Zamawiający zaleca zapisanie dokumentu w formacie PDF. </w:t>
      </w:r>
    </w:p>
    <w:p w14:paraId="18503488" w14:textId="77777777" w:rsidR="00795B8A" w:rsidRDefault="00795B8A" w:rsidP="00EC20EE">
      <w:pPr>
        <w:rPr>
          <w:rFonts w:ascii="Arial" w:hAnsi="Arial" w:cs="Arial"/>
          <w:b/>
          <w:sz w:val="20"/>
        </w:rPr>
      </w:pPr>
    </w:p>
    <w:p w14:paraId="660A347E" w14:textId="59E97347" w:rsidR="00860BC9" w:rsidRDefault="00942EFB" w:rsidP="00942EFB">
      <w:pPr>
        <w:rPr>
          <w:rFonts w:ascii="Arial" w:hAnsi="Arial" w:cs="Arial"/>
          <w:b/>
          <w:sz w:val="20"/>
        </w:rPr>
      </w:pPr>
      <w:r w:rsidRPr="00C9348D">
        <w:rPr>
          <w:rFonts w:ascii="Arial" w:hAnsi="Arial" w:cs="Arial"/>
          <w:b/>
          <w:sz w:val="20"/>
        </w:rPr>
        <w:t>ZAŁĄCZNIK NR</w:t>
      </w:r>
      <w:r>
        <w:rPr>
          <w:rFonts w:ascii="Arial" w:hAnsi="Arial" w:cs="Arial"/>
          <w:b/>
          <w:sz w:val="20"/>
        </w:rPr>
        <w:t xml:space="preserve"> 1 </w:t>
      </w:r>
      <w:r w:rsidRPr="00C9348D">
        <w:rPr>
          <w:rFonts w:ascii="Arial" w:hAnsi="Arial" w:cs="Arial"/>
          <w:b/>
          <w:sz w:val="20"/>
        </w:rPr>
        <w:t>DO</w:t>
      </w:r>
      <w:r>
        <w:rPr>
          <w:rFonts w:ascii="Arial" w:hAnsi="Arial" w:cs="Arial"/>
          <w:b/>
          <w:sz w:val="20"/>
        </w:rPr>
        <w:t xml:space="preserve"> SWZ - </w:t>
      </w:r>
      <w:r w:rsidR="00860BC9" w:rsidRPr="00C9348D">
        <w:rPr>
          <w:rFonts w:ascii="Arial" w:hAnsi="Arial" w:cs="Arial"/>
          <w:b/>
          <w:sz w:val="20"/>
        </w:rPr>
        <w:t>F</w:t>
      </w:r>
      <w:r w:rsidR="00C70E82" w:rsidRPr="00C9348D">
        <w:rPr>
          <w:rFonts w:ascii="Arial" w:hAnsi="Arial" w:cs="Arial"/>
          <w:b/>
          <w:sz w:val="20"/>
        </w:rPr>
        <w:t>ormularz cenowy</w:t>
      </w:r>
    </w:p>
    <w:p w14:paraId="151BB90A" w14:textId="77777777" w:rsidR="00EC20EE" w:rsidRPr="00C9348D" w:rsidRDefault="00EC20EE" w:rsidP="00860BC9">
      <w:pPr>
        <w:jc w:val="right"/>
        <w:rPr>
          <w:rFonts w:ascii="Arial" w:hAnsi="Arial" w:cs="Arial"/>
          <w:b/>
          <w:sz w:val="20"/>
        </w:rPr>
      </w:pPr>
    </w:p>
    <w:p w14:paraId="05D309CF" w14:textId="77777777" w:rsidR="00860BC9" w:rsidRDefault="00860BC9" w:rsidP="0013428E">
      <w:pPr>
        <w:pStyle w:val="Tytu"/>
        <w:spacing w:line="288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276"/>
        <w:gridCol w:w="851"/>
        <w:gridCol w:w="3118"/>
        <w:gridCol w:w="1134"/>
        <w:gridCol w:w="3827"/>
      </w:tblGrid>
      <w:tr w:rsidR="00EC20EE" w:rsidRPr="00C70E82" w14:paraId="0C105C7E" w14:textId="77777777" w:rsidTr="00942E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233B" w14:textId="77777777" w:rsidR="00EC20EE" w:rsidRPr="00C70E82" w:rsidRDefault="00EC20EE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C70E82">
              <w:rPr>
                <w:rFonts w:ascii="Arial" w:hAnsi="Arial" w:cs="Arial"/>
                <w:b/>
                <w:sz w:val="20"/>
                <w:szCs w:val="18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6AE6" w14:textId="583F4A3A" w:rsidR="00EC20EE" w:rsidRPr="00C70E82" w:rsidRDefault="00EC20EE" w:rsidP="00AC2BE0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C70E82">
              <w:rPr>
                <w:rFonts w:ascii="Arial" w:hAnsi="Arial" w:cs="Arial"/>
                <w:b/>
                <w:sz w:val="20"/>
                <w:szCs w:val="18"/>
              </w:rPr>
              <w:t>Nazwa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B293" w14:textId="77777777" w:rsidR="00EC20EE" w:rsidRPr="00C70E82" w:rsidRDefault="00EC20EE" w:rsidP="00AC2BE0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C70E82">
              <w:rPr>
                <w:rFonts w:ascii="Arial" w:hAnsi="Arial" w:cs="Arial"/>
                <w:b/>
                <w:sz w:val="20"/>
                <w:szCs w:val="18"/>
              </w:rPr>
              <w:t>Jednostka miary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9402" w14:textId="77777777" w:rsidR="00EC20EE" w:rsidRPr="00C70E82" w:rsidRDefault="00EC20EE" w:rsidP="00AC2BE0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C70E82">
              <w:rPr>
                <w:rFonts w:ascii="Arial" w:hAnsi="Arial" w:cs="Arial"/>
                <w:b/>
                <w:sz w:val="20"/>
                <w:szCs w:val="18"/>
              </w:rPr>
              <w:t>Ilość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EC10" w14:textId="77777777" w:rsidR="00EC20EE" w:rsidRPr="00C70E82" w:rsidRDefault="00EC20EE" w:rsidP="00AC2BE0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C70E82">
              <w:rPr>
                <w:rFonts w:ascii="Arial" w:hAnsi="Arial" w:cs="Arial"/>
                <w:b/>
                <w:sz w:val="20"/>
                <w:szCs w:val="18"/>
              </w:rPr>
              <w:t>Cena jednostkowa netto w PLN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0BC3" w14:textId="77777777" w:rsidR="00EC20EE" w:rsidRPr="00C70E82" w:rsidRDefault="00EC20EE" w:rsidP="00AC2BE0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C70E82">
              <w:rPr>
                <w:rFonts w:ascii="Arial" w:hAnsi="Arial" w:cs="Arial"/>
                <w:b/>
                <w:sz w:val="20"/>
                <w:szCs w:val="18"/>
              </w:rPr>
              <w:t>Stawka VAT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0B8A" w14:textId="77777777" w:rsidR="00EC20EE" w:rsidRPr="00C70E82" w:rsidRDefault="00EC20EE" w:rsidP="00AC2BE0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C70E82">
              <w:rPr>
                <w:rFonts w:ascii="Arial" w:hAnsi="Arial" w:cs="Arial"/>
                <w:b/>
                <w:sz w:val="20"/>
                <w:szCs w:val="18"/>
              </w:rPr>
              <w:t>Wartość brutto  w PLN</w:t>
            </w:r>
          </w:p>
        </w:tc>
      </w:tr>
      <w:tr w:rsidR="00EC20EE" w:rsidRPr="00C70E82" w14:paraId="3BBE7859" w14:textId="77777777" w:rsidTr="00942EFB">
        <w:trPr>
          <w:trHeight w:val="7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F974" w14:textId="77777777" w:rsidR="00EC20EE" w:rsidRPr="00C70E82" w:rsidRDefault="00EC20EE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5546D35F" w14:textId="77777777" w:rsidR="00EC20EE" w:rsidRPr="00C70E82" w:rsidRDefault="00EC20EE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C70E82">
              <w:rPr>
                <w:rFonts w:ascii="Arial" w:hAnsi="Arial" w:cs="Arial"/>
                <w:b/>
                <w:sz w:val="20"/>
                <w:szCs w:val="1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ACC4" w14:textId="0EFF5995" w:rsidR="00EC20EE" w:rsidRPr="00C70E82" w:rsidRDefault="00EC20EE" w:rsidP="00942EFB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C70E82">
              <w:rPr>
                <w:rFonts w:ascii="Arial" w:hAnsi="Arial" w:cs="Arial"/>
                <w:b/>
                <w:sz w:val="20"/>
                <w:szCs w:val="18"/>
              </w:rPr>
              <w:t xml:space="preserve">Rezonans magnetyczny </w:t>
            </w:r>
            <w:r w:rsidR="00372736">
              <w:rPr>
                <w:rFonts w:ascii="Arial" w:hAnsi="Arial" w:cs="Arial"/>
                <w:b/>
                <w:sz w:val="20"/>
                <w:szCs w:val="18"/>
              </w:rPr>
              <w:t xml:space="preserve">1,5 T </w:t>
            </w:r>
            <w:r w:rsidR="00AC2BE0">
              <w:rPr>
                <w:rFonts w:ascii="Arial" w:hAnsi="Arial" w:cs="Arial"/>
                <w:b/>
                <w:sz w:val="20"/>
                <w:szCs w:val="18"/>
              </w:rPr>
              <w:t>wraz z uruchomieniem i montażem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9592" w14:textId="77777777" w:rsidR="00EC20EE" w:rsidRPr="00C70E82" w:rsidRDefault="00EC20EE" w:rsidP="00AC2BE0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3781EEFC" w14:textId="526AED1C" w:rsidR="00EC20EE" w:rsidRPr="00C70E82" w:rsidRDefault="00AC2BE0" w:rsidP="00942EFB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komplet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176F" w14:textId="77777777" w:rsidR="00EC20EE" w:rsidRPr="00C70E82" w:rsidRDefault="00EC20EE" w:rsidP="00AC2BE0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1421C7A8" w14:textId="77777777" w:rsidR="00EC20EE" w:rsidRPr="00C70E82" w:rsidRDefault="00EC20EE" w:rsidP="00942EFB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C70E82">
              <w:rPr>
                <w:rFonts w:ascii="Arial" w:hAnsi="Arial" w:cs="Arial"/>
                <w:b/>
                <w:sz w:val="20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32B3" w14:textId="77777777" w:rsidR="00EC20EE" w:rsidRPr="00C70E82" w:rsidRDefault="00EC20EE" w:rsidP="00AC2BE0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DF7C" w14:textId="77777777" w:rsidR="00EC20EE" w:rsidRPr="00C70E82" w:rsidRDefault="00EC20EE" w:rsidP="00AC2BE0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6599" w14:textId="77777777" w:rsidR="00EC20EE" w:rsidRPr="00C70E82" w:rsidRDefault="00EC20EE" w:rsidP="00AC2BE0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C2009" w:rsidRPr="00C70E82" w14:paraId="717EC18F" w14:textId="77777777" w:rsidTr="00942EFB">
        <w:trPr>
          <w:trHeight w:val="8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3DE8" w14:textId="26D46E9B" w:rsidR="001C2009" w:rsidRPr="00C70E82" w:rsidRDefault="001C2009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0A96" w14:textId="77777777" w:rsidR="00AC2BE0" w:rsidRDefault="001C2009" w:rsidP="00AC2BE0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Budowa budynku pod zaoferowany rezonans magnetyczny</w:t>
            </w:r>
            <w:r w:rsidR="00AC2BE0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</w:p>
          <w:p w14:paraId="33B0EE9C" w14:textId="5FCFED43" w:rsidR="001C2009" w:rsidRPr="00C70E82" w:rsidRDefault="00AC2BE0" w:rsidP="00AC2BE0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(roboty ogólnobudowlane, instalacje)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9DEE" w14:textId="3C3F63D2" w:rsidR="001C2009" w:rsidRPr="00C70E82" w:rsidRDefault="00C756B4" w:rsidP="00942EFB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komplet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8356" w14:textId="66E5380B" w:rsidR="001C2009" w:rsidRPr="00C70E82" w:rsidRDefault="00C756B4" w:rsidP="00942EFB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45D9" w14:textId="77777777" w:rsidR="001C2009" w:rsidRPr="00C70E82" w:rsidRDefault="001C2009" w:rsidP="00AC2BE0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53DF" w14:textId="77777777" w:rsidR="001C2009" w:rsidRPr="00C70E82" w:rsidRDefault="001C2009" w:rsidP="00AC2BE0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7B23" w14:textId="77777777" w:rsidR="001C2009" w:rsidRPr="00C70E82" w:rsidRDefault="001C2009" w:rsidP="00AC2BE0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AC2BE0" w:rsidRPr="00C70E82" w14:paraId="682EB8A4" w14:textId="77777777" w:rsidTr="00AC2BE0">
        <w:trPr>
          <w:trHeight w:val="250"/>
        </w:trPr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65A8" w14:textId="336731E3" w:rsidR="00AC2BE0" w:rsidRPr="00C70E82" w:rsidRDefault="00AC2BE0" w:rsidP="00C70E82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70E8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B761" w14:textId="77777777" w:rsidR="00AC2BE0" w:rsidRPr="00C70E82" w:rsidRDefault="00AC2BE0" w:rsidP="00AC2BE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6A5C8A4" w14:textId="0F96190D" w:rsidR="00AC2BE0" w:rsidRPr="00C70E82" w:rsidRDefault="00AC2BE0" w:rsidP="00AC2BE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048E" w14:textId="77777777" w:rsidR="00AC2BE0" w:rsidRPr="00C70E82" w:rsidRDefault="00AC2BE0" w:rsidP="00AC2BE0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0C2BF057" w14:textId="77777777" w:rsidR="00860BC9" w:rsidRDefault="00860BC9" w:rsidP="00C70E82">
      <w:pPr>
        <w:pStyle w:val="Tytu"/>
        <w:spacing w:line="288" w:lineRule="auto"/>
        <w:jc w:val="left"/>
        <w:rPr>
          <w:rFonts w:ascii="Arial" w:hAnsi="Arial" w:cs="Arial"/>
          <w:sz w:val="18"/>
          <w:szCs w:val="18"/>
        </w:rPr>
      </w:pPr>
    </w:p>
    <w:p w14:paraId="372B8746" w14:textId="18F2EEEB" w:rsidR="00C70E82" w:rsidRDefault="00C70E82" w:rsidP="00C70E82">
      <w:pPr>
        <w:pStyle w:val="Podtytu"/>
        <w:rPr>
          <w:lang w:eastAsia="ar-SA"/>
        </w:rPr>
      </w:pPr>
      <w:r>
        <w:rPr>
          <w:lang w:eastAsia="ar-SA"/>
        </w:rPr>
        <w:t>W przypadku zastosowania różnych stawek VAT należy dołą</w:t>
      </w:r>
      <w:r w:rsidR="00795B8A">
        <w:rPr>
          <w:lang w:eastAsia="ar-SA"/>
        </w:rPr>
        <w:t>czyć formularz z rozbiciem cen na poszczególne stawki VAT.</w:t>
      </w:r>
    </w:p>
    <w:p w14:paraId="3AC459CE" w14:textId="77777777" w:rsidR="00795B8A" w:rsidRDefault="00795B8A" w:rsidP="00C70E82">
      <w:pPr>
        <w:pStyle w:val="Podtytu"/>
        <w:rPr>
          <w:lang w:eastAsia="ar-SA"/>
        </w:rPr>
      </w:pPr>
    </w:p>
    <w:p w14:paraId="2001489B" w14:textId="77777777" w:rsidR="00795B8A" w:rsidRDefault="00795B8A" w:rsidP="00C70E82">
      <w:pPr>
        <w:pStyle w:val="Podtytu"/>
        <w:rPr>
          <w:lang w:eastAsia="ar-SA"/>
        </w:rPr>
      </w:pPr>
    </w:p>
    <w:p w14:paraId="0D7D6458" w14:textId="77777777" w:rsidR="00942EFB" w:rsidRDefault="00795B8A" w:rsidP="00942EFB">
      <w:pPr>
        <w:spacing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ZESTAWIENIE GRANICZNYCH PARAMETRÓW TECHNICZNO-UŻYTKOWYCH </w:t>
      </w:r>
    </w:p>
    <w:p w14:paraId="27BE58E6" w14:textId="47DB600C" w:rsidR="00795B8A" w:rsidRDefault="00795B8A" w:rsidP="00795B8A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REZONANS</w:t>
      </w:r>
      <w:r w:rsidR="00534D2E">
        <w:rPr>
          <w:rFonts w:ascii="Arial" w:hAnsi="Arial" w:cs="Arial"/>
          <w:b/>
          <w:sz w:val="20"/>
        </w:rPr>
        <w:t>U</w:t>
      </w:r>
      <w:r>
        <w:rPr>
          <w:rFonts w:ascii="Arial" w:hAnsi="Arial" w:cs="Arial"/>
          <w:b/>
          <w:sz w:val="20"/>
        </w:rPr>
        <w:t xml:space="preserve"> MAGNETYCZN</w:t>
      </w:r>
      <w:r w:rsidR="00534D2E">
        <w:rPr>
          <w:rFonts w:ascii="Arial" w:hAnsi="Arial" w:cs="Arial"/>
          <w:b/>
          <w:sz w:val="20"/>
        </w:rPr>
        <w:t>EGO</w:t>
      </w:r>
      <w:r>
        <w:rPr>
          <w:rFonts w:ascii="Arial" w:hAnsi="Arial" w:cs="Arial"/>
          <w:b/>
          <w:sz w:val="20"/>
        </w:rPr>
        <w:t xml:space="preserve"> 1,5 T</w:t>
      </w:r>
    </w:p>
    <w:p w14:paraId="4632754F" w14:textId="77777777" w:rsidR="005D5A06" w:rsidRDefault="005D5A06" w:rsidP="0013428E">
      <w:pPr>
        <w:spacing w:line="288" w:lineRule="auto"/>
        <w:rPr>
          <w:rFonts w:ascii="Arial" w:eastAsia="Times New Roman" w:hAnsi="Arial"/>
          <w:b/>
          <w:bCs/>
          <w:sz w:val="22"/>
          <w:szCs w:val="24"/>
          <w:lang w:eastAsia="ar-SA"/>
        </w:rPr>
      </w:pPr>
    </w:p>
    <w:p w14:paraId="31F5ADFC" w14:textId="77777777" w:rsidR="0013428E" w:rsidRPr="00132DD8" w:rsidRDefault="0013428E" w:rsidP="0013428E">
      <w:pPr>
        <w:spacing w:line="288" w:lineRule="auto"/>
        <w:rPr>
          <w:rFonts w:ascii="Arial" w:hAnsi="Arial" w:cs="Arial"/>
          <w:sz w:val="18"/>
          <w:szCs w:val="18"/>
        </w:rPr>
      </w:pPr>
      <w:r w:rsidRPr="00132DD8">
        <w:rPr>
          <w:rFonts w:ascii="Arial" w:hAnsi="Arial" w:cs="Arial"/>
          <w:sz w:val="18"/>
          <w:szCs w:val="18"/>
        </w:rPr>
        <w:t>Uwagi i objaśnienia:</w:t>
      </w:r>
    </w:p>
    <w:p w14:paraId="39206CF2" w14:textId="77777777" w:rsidR="0013428E" w:rsidRPr="00132DD8" w:rsidRDefault="0013428E" w:rsidP="0013428E">
      <w:pPr>
        <w:spacing w:line="288" w:lineRule="auto"/>
        <w:rPr>
          <w:rFonts w:ascii="Arial" w:hAnsi="Arial" w:cs="Arial"/>
          <w:sz w:val="18"/>
          <w:szCs w:val="18"/>
        </w:rPr>
      </w:pPr>
    </w:p>
    <w:p w14:paraId="2C0055EF" w14:textId="77777777" w:rsidR="0013428E" w:rsidRPr="00132DD8" w:rsidRDefault="0013428E" w:rsidP="0013428E">
      <w:pPr>
        <w:numPr>
          <w:ilvl w:val="0"/>
          <w:numId w:val="8"/>
        </w:numPr>
        <w:suppressAutoHyphens/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132DD8">
        <w:rPr>
          <w:rFonts w:ascii="Arial" w:hAnsi="Arial" w:cs="Arial"/>
          <w:sz w:val="18"/>
          <w:szCs w:val="18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23ED7962" w14:textId="77777777" w:rsidR="0013428E" w:rsidRPr="00132DD8" w:rsidRDefault="0013428E" w:rsidP="0013428E">
      <w:pPr>
        <w:numPr>
          <w:ilvl w:val="0"/>
          <w:numId w:val="8"/>
        </w:numPr>
        <w:suppressAutoHyphens/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132DD8">
        <w:rPr>
          <w:rFonts w:ascii="Arial" w:hAnsi="Arial" w:cs="Arial"/>
          <w:sz w:val="18"/>
          <w:szCs w:val="18"/>
        </w:rPr>
        <w:t>Parametry o określonych warunkach liczbowych są warunkami granicznymi, których niespełnienie spowoduje odrzucenie oferty. Wykonawca zobowiązany jest do podania parametrów w jednostkach wskazanych w niniejszym opisie.</w:t>
      </w:r>
    </w:p>
    <w:p w14:paraId="685669FC" w14:textId="53174E5D" w:rsidR="0013428E" w:rsidRPr="00132DD8" w:rsidRDefault="0013428E" w:rsidP="0013428E">
      <w:pPr>
        <w:numPr>
          <w:ilvl w:val="0"/>
          <w:numId w:val="8"/>
        </w:numPr>
        <w:suppressAutoHyphens/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132DD8">
        <w:rPr>
          <w:rFonts w:ascii="Arial" w:hAnsi="Arial" w:cs="Arial"/>
          <w:sz w:val="18"/>
          <w:szCs w:val="18"/>
        </w:rPr>
        <w:t>Wykonawca gwarantuje niniejszym, że sprzęt jest fabrycznie nowy (rok produkcji: 20</w:t>
      </w:r>
      <w:r w:rsidR="006A7CA1" w:rsidRPr="00132DD8">
        <w:rPr>
          <w:rFonts w:ascii="Arial" w:hAnsi="Arial" w:cs="Arial"/>
          <w:sz w:val="18"/>
          <w:szCs w:val="18"/>
        </w:rPr>
        <w:t>22</w:t>
      </w:r>
      <w:r w:rsidRPr="00132DD8">
        <w:rPr>
          <w:rFonts w:ascii="Arial" w:hAnsi="Arial" w:cs="Arial"/>
          <w:sz w:val="18"/>
          <w:szCs w:val="18"/>
        </w:rPr>
        <w:t xml:space="preserve">), nieużywany, kompletny i do jego uruchomienia oraz stosowania zgodnie z przeznaczeniem nie jest konieczny zakup dodatkowych elementów i akcesoriów. Aparat ani żadna jego część składowa, wyposażenie, itp. nie jest sprzętem </w:t>
      </w:r>
      <w:proofErr w:type="spellStart"/>
      <w:r w:rsidRPr="00132DD8">
        <w:rPr>
          <w:rFonts w:ascii="Arial" w:hAnsi="Arial" w:cs="Arial"/>
          <w:sz w:val="18"/>
          <w:szCs w:val="18"/>
        </w:rPr>
        <w:t>rekondycjonowanym</w:t>
      </w:r>
      <w:proofErr w:type="spellEnd"/>
      <w:r w:rsidRPr="00132DD8">
        <w:rPr>
          <w:rFonts w:ascii="Arial" w:hAnsi="Arial" w:cs="Arial"/>
          <w:sz w:val="18"/>
          <w:szCs w:val="18"/>
        </w:rPr>
        <w:t>, powystawowym i nie był wykorzystywany wcześniej przez innego użytkownika.</w:t>
      </w:r>
    </w:p>
    <w:p w14:paraId="562CCA07" w14:textId="77777777" w:rsidR="0013428E" w:rsidRPr="00132DD8" w:rsidRDefault="0013428E" w:rsidP="0013428E">
      <w:pPr>
        <w:spacing w:line="288" w:lineRule="auto"/>
        <w:rPr>
          <w:rFonts w:ascii="Arial" w:hAnsi="Arial" w:cs="Arial"/>
          <w:sz w:val="18"/>
          <w:szCs w:val="18"/>
        </w:rPr>
      </w:pPr>
    </w:p>
    <w:p w14:paraId="0F4F5473" w14:textId="77777777" w:rsidR="0013428E" w:rsidRPr="00132DD8" w:rsidRDefault="0013428E" w:rsidP="0013428E">
      <w:pPr>
        <w:spacing w:line="288" w:lineRule="auto"/>
        <w:rPr>
          <w:rFonts w:ascii="Arial" w:hAnsi="Arial" w:cs="Arial"/>
          <w:sz w:val="18"/>
          <w:szCs w:val="18"/>
        </w:rPr>
      </w:pPr>
    </w:p>
    <w:p w14:paraId="7301E99A" w14:textId="77777777" w:rsidR="00AC2BE0" w:rsidRDefault="00AC2BE0">
      <w:pPr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br w:type="page"/>
      </w:r>
    </w:p>
    <w:p w14:paraId="71677473" w14:textId="6B172C0D" w:rsidR="0013428E" w:rsidRPr="006F75FE" w:rsidRDefault="0013428E" w:rsidP="0013428E">
      <w:pPr>
        <w:spacing w:line="288" w:lineRule="auto"/>
        <w:rPr>
          <w:rFonts w:ascii="Arial" w:hAnsi="Arial" w:cs="Arial"/>
          <w:b/>
          <w:sz w:val="20"/>
          <w:szCs w:val="18"/>
        </w:rPr>
      </w:pPr>
      <w:r w:rsidRPr="006F75FE">
        <w:rPr>
          <w:rFonts w:ascii="Arial" w:hAnsi="Arial" w:cs="Arial"/>
          <w:b/>
          <w:sz w:val="20"/>
          <w:szCs w:val="18"/>
        </w:rPr>
        <w:lastRenderedPageBreak/>
        <w:t xml:space="preserve">Nazwa i typ: </w:t>
      </w:r>
      <w:r w:rsidR="006F75FE">
        <w:rPr>
          <w:rFonts w:ascii="Arial" w:hAnsi="Arial" w:cs="Arial"/>
          <w:b/>
          <w:sz w:val="20"/>
          <w:szCs w:val="18"/>
        </w:rPr>
        <w:t>………………………………………………………………..</w:t>
      </w:r>
    </w:p>
    <w:p w14:paraId="628034DF" w14:textId="77777777" w:rsidR="00EB354A" w:rsidRDefault="00EB354A" w:rsidP="0013428E">
      <w:pPr>
        <w:spacing w:line="288" w:lineRule="auto"/>
        <w:rPr>
          <w:rFonts w:ascii="Arial" w:hAnsi="Arial" w:cs="Arial"/>
          <w:b/>
          <w:sz w:val="20"/>
          <w:szCs w:val="18"/>
        </w:rPr>
      </w:pPr>
    </w:p>
    <w:p w14:paraId="670AA64F" w14:textId="0B0F8EE9" w:rsidR="0013428E" w:rsidRPr="006F75FE" w:rsidRDefault="0013428E" w:rsidP="0013428E">
      <w:pPr>
        <w:spacing w:line="288" w:lineRule="auto"/>
        <w:rPr>
          <w:rFonts w:ascii="Arial" w:hAnsi="Arial" w:cs="Arial"/>
          <w:b/>
          <w:sz w:val="20"/>
          <w:szCs w:val="18"/>
        </w:rPr>
      </w:pPr>
      <w:r w:rsidRPr="006F75FE">
        <w:rPr>
          <w:rFonts w:ascii="Arial" w:hAnsi="Arial" w:cs="Arial"/>
          <w:b/>
          <w:sz w:val="20"/>
          <w:szCs w:val="18"/>
        </w:rPr>
        <w:t xml:space="preserve">Producent / kraj produkcji: </w:t>
      </w:r>
      <w:r w:rsidR="006F75FE">
        <w:rPr>
          <w:rFonts w:ascii="Arial" w:hAnsi="Arial" w:cs="Arial"/>
          <w:b/>
          <w:sz w:val="20"/>
          <w:szCs w:val="18"/>
        </w:rPr>
        <w:t>……………………………………………..</w:t>
      </w:r>
    </w:p>
    <w:p w14:paraId="1E9B06DC" w14:textId="77777777" w:rsidR="0013428E" w:rsidRPr="006F75FE" w:rsidRDefault="0013428E" w:rsidP="0013428E">
      <w:pPr>
        <w:spacing w:line="288" w:lineRule="auto"/>
        <w:rPr>
          <w:rFonts w:ascii="Arial" w:hAnsi="Arial" w:cs="Arial"/>
          <w:b/>
          <w:sz w:val="20"/>
          <w:szCs w:val="18"/>
        </w:rPr>
      </w:pPr>
    </w:p>
    <w:p w14:paraId="3C62D773" w14:textId="26034AB7" w:rsidR="0013428E" w:rsidRPr="006F75FE" w:rsidRDefault="0013428E" w:rsidP="0013428E">
      <w:pPr>
        <w:spacing w:line="288" w:lineRule="auto"/>
        <w:rPr>
          <w:rFonts w:ascii="Arial" w:hAnsi="Arial" w:cs="Arial"/>
          <w:b/>
          <w:sz w:val="20"/>
          <w:szCs w:val="18"/>
        </w:rPr>
      </w:pPr>
      <w:r w:rsidRPr="006F75FE">
        <w:rPr>
          <w:rFonts w:ascii="Arial" w:hAnsi="Arial" w:cs="Arial"/>
          <w:b/>
          <w:sz w:val="20"/>
          <w:szCs w:val="18"/>
        </w:rPr>
        <w:t>Rok produkcji (2022): Tak</w:t>
      </w:r>
    </w:p>
    <w:p w14:paraId="36F03317" w14:textId="77777777" w:rsidR="0013428E" w:rsidRPr="00132DD8" w:rsidRDefault="0013428E" w:rsidP="0013428E">
      <w:pPr>
        <w:spacing w:line="288" w:lineRule="auto"/>
        <w:rPr>
          <w:rFonts w:ascii="Arial" w:hAnsi="Arial" w:cs="Arial"/>
          <w:sz w:val="18"/>
          <w:szCs w:val="18"/>
        </w:rPr>
      </w:pPr>
    </w:p>
    <w:p w14:paraId="37E4CACE" w14:textId="77777777" w:rsidR="0013428E" w:rsidRPr="005D5A06" w:rsidRDefault="0013428E" w:rsidP="0013428E">
      <w:pPr>
        <w:spacing w:line="288" w:lineRule="auto"/>
        <w:rPr>
          <w:rFonts w:ascii="Arial" w:hAnsi="Arial" w:cs="Arial"/>
          <w:sz w:val="20"/>
          <w:szCs w:val="18"/>
        </w:rPr>
      </w:pPr>
      <w:r w:rsidRPr="005D5A06">
        <w:rPr>
          <w:rFonts w:ascii="Arial" w:hAnsi="Arial" w:cs="Arial"/>
          <w:b/>
          <w:bCs/>
          <w:sz w:val="20"/>
          <w:szCs w:val="18"/>
        </w:rPr>
        <w:t>Tabela wymagań technicznych</w:t>
      </w:r>
    </w:p>
    <w:p w14:paraId="236572EC" w14:textId="77777777" w:rsidR="007E45BE" w:rsidRPr="00132DD8" w:rsidRDefault="007E45BE" w:rsidP="00CE3C45">
      <w:pPr>
        <w:jc w:val="right"/>
        <w:rPr>
          <w:rFonts w:ascii="Arial" w:hAnsi="Arial" w:cs="Arial"/>
          <w:b/>
          <w:sz w:val="18"/>
          <w:szCs w:val="18"/>
        </w:rPr>
      </w:pPr>
    </w:p>
    <w:tbl>
      <w:tblPr>
        <w:tblStyle w:val="Tabela-Siatka2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6662"/>
        <w:gridCol w:w="1985"/>
        <w:gridCol w:w="3827"/>
        <w:gridCol w:w="2693"/>
      </w:tblGrid>
      <w:tr w:rsidR="008437E9" w:rsidRPr="00132DD8" w14:paraId="236572F5" w14:textId="77777777" w:rsidTr="005E0E86">
        <w:trPr>
          <w:trHeight w:val="8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2ED" w14:textId="115102E2" w:rsidR="008437E9" w:rsidRPr="00132DD8" w:rsidRDefault="008437E9" w:rsidP="008437E9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2EE" w14:textId="4B548B2B" w:rsidR="008437E9" w:rsidRPr="00132DD8" w:rsidRDefault="008437E9" w:rsidP="008437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32DD8">
              <w:rPr>
                <w:rFonts w:ascii="Arial" w:hAnsi="Arial" w:cs="Arial"/>
                <w:b/>
                <w:bCs/>
                <w:sz w:val="18"/>
                <w:szCs w:val="18"/>
              </w:rPr>
              <w:t>OPIS PRZEDMIOTU ZAMÓWIENIA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2EF" w14:textId="132BE394" w:rsidR="008437E9" w:rsidRPr="00132DD8" w:rsidRDefault="008437E9" w:rsidP="008437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32DD8">
              <w:rPr>
                <w:rFonts w:ascii="Arial" w:hAnsi="Arial" w:cs="Arial"/>
                <w:b/>
                <w:sz w:val="18"/>
                <w:szCs w:val="18"/>
              </w:rPr>
              <w:t>Parametr wymagany/ wartość   wymagana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2F3" w14:textId="7453DE48" w:rsidR="008437E9" w:rsidRPr="00132DD8" w:rsidRDefault="008437E9" w:rsidP="008437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32DD8">
              <w:rPr>
                <w:rFonts w:ascii="Arial" w:hAnsi="Arial" w:cs="Arial"/>
                <w:b/>
                <w:bCs/>
                <w:sz w:val="18"/>
                <w:szCs w:val="18"/>
              </w:rPr>
              <w:t>Parametr oferowany/wartość oferowana/opis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2F4" w14:textId="77777777" w:rsidR="008437E9" w:rsidRPr="00132DD8" w:rsidRDefault="008437E9" w:rsidP="008437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32DD8">
              <w:rPr>
                <w:rFonts w:ascii="Arial" w:hAnsi="Arial" w:cs="Arial"/>
                <w:b/>
                <w:sz w:val="18"/>
                <w:szCs w:val="18"/>
              </w:rPr>
              <w:t>Ocena parametru</w:t>
            </w:r>
          </w:p>
        </w:tc>
      </w:tr>
      <w:tr w:rsidR="00050967" w:rsidRPr="00132DD8" w14:paraId="236572F9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2F6" w14:textId="77777777" w:rsidR="00050967" w:rsidRPr="00132DD8" w:rsidRDefault="00050967" w:rsidP="000509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2F7" w14:textId="77777777" w:rsidR="00050967" w:rsidRPr="00132DD8" w:rsidRDefault="00050967" w:rsidP="00050967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32DD8">
              <w:rPr>
                <w:rFonts w:ascii="Arial" w:hAnsi="Arial" w:cs="Arial"/>
                <w:b/>
                <w:sz w:val="18"/>
                <w:szCs w:val="18"/>
              </w:rPr>
              <w:t>WYMAGANIA OGÓLNE REZONANSU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2F8" w14:textId="77777777" w:rsidR="00050967" w:rsidRPr="00132DD8" w:rsidRDefault="00050967" w:rsidP="00050967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50967" w:rsidRPr="00132DD8" w14:paraId="2365730F" w14:textId="77777777" w:rsidTr="005E0E86">
        <w:trPr>
          <w:trHeight w:val="5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07" w14:textId="77777777" w:rsidR="00050967" w:rsidRPr="00132DD8" w:rsidRDefault="00050967" w:rsidP="007C6EE0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08" w14:textId="77777777" w:rsidR="00050967" w:rsidRPr="00132DD8" w:rsidRDefault="00050967" w:rsidP="00050967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Wyrób medyczny oznaczony znakiem CE zgodny z normami krajowymi i europejskimi</w:t>
            </w:r>
          </w:p>
          <w:p w14:paraId="23657309" w14:textId="6FCBC6C5" w:rsidR="00050967" w:rsidRPr="00132DD8" w:rsidRDefault="00050967" w:rsidP="00050967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Aparatura kompletna, tj. gotowa do eksploatacji (bez żadnych dodatkowych inwestycji ze strony Zamawiającego)</w:t>
            </w:r>
          </w:p>
          <w:p w14:paraId="2365730A" w14:textId="77777777" w:rsidR="00050967" w:rsidRPr="00132DD8" w:rsidRDefault="00050967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Język </w:t>
            </w:r>
            <w:r w:rsidR="00512273" w:rsidRPr="00132DD8">
              <w:rPr>
                <w:rFonts w:ascii="Arial" w:hAnsi="Arial" w:cs="Arial"/>
                <w:sz w:val="18"/>
                <w:szCs w:val="18"/>
              </w:rPr>
              <w:t>polski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menu i komunikacji z użytkownikiem</w:t>
            </w:r>
          </w:p>
          <w:p w14:paraId="2365730B" w14:textId="77777777" w:rsidR="00050967" w:rsidRPr="00132DD8" w:rsidRDefault="00050967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0C" w14:textId="77777777" w:rsidR="00050967" w:rsidRPr="00132DD8" w:rsidRDefault="00050967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0D" w14:textId="77777777" w:rsidR="00050967" w:rsidRPr="00132DD8" w:rsidRDefault="00050967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0E" w14:textId="77777777" w:rsidR="00050967" w:rsidRPr="00132DD8" w:rsidRDefault="00050967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31669D" w:rsidRPr="00132DD8" w14:paraId="042459F0" w14:textId="77777777" w:rsidTr="005E0E86">
        <w:trPr>
          <w:trHeight w:val="5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16F7" w14:textId="77777777" w:rsidR="0031669D" w:rsidRPr="00132DD8" w:rsidRDefault="0031669D" w:rsidP="007C6EE0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B715" w14:textId="6A018E92" w:rsidR="0031669D" w:rsidRPr="00132DD8" w:rsidRDefault="0031669D" w:rsidP="00050967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Gwarancja min</w:t>
            </w:r>
            <w:r w:rsidRPr="00E42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. 24 miesiące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60B0" w14:textId="282E0785" w:rsidR="0031669D" w:rsidRPr="00132DD8" w:rsidRDefault="0031669D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4BC2" w14:textId="77777777" w:rsidR="0031669D" w:rsidRPr="00132DD8" w:rsidRDefault="0031669D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02DA" w14:textId="21352E8F" w:rsidR="0031669D" w:rsidRPr="00132DD8" w:rsidRDefault="0031669D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050967" w:rsidRPr="00132DD8" w14:paraId="23657313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14:paraId="23657310" w14:textId="77777777" w:rsidR="00050967" w:rsidRPr="00132DD8" w:rsidRDefault="00050967" w:rsidP="00050967">
            <w:pPr>
              <w:ind w:left="3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hideMark/>
          </w:tcPr>
          <w:p w14:paraId="23657311" w14:textId="77777777" w:rsidR="00050967" w:rsidRPr="00132DD8" w:rsidRDefault="00050967" w:rsidP="00050967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32DD8">
              <w:rPr>
                <w:rFonts w:ascii="Arial" w:hAnsi="Arial" w:cs="Arial"/>
                <w:b/>
                <w:sz w:val="18"/>
                <w:szCs w:val="18"/>
              </w:rPr>
              <w:t>MAGNES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14:paraId="23657312" w14:textId="77777777" w:rsidR="00050967" w:rsidRPr="00132DD8" w:rsidRDefault="00050967" w:rsidP="00050967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50967" w:rsidRPr="00132DD8" w14:paraId="23657319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314" w14:textId="77777777" w:rsidR="00050967" w:rsidRPr="00132DD8" w:rsidRDefault="00050967" w:rsidP="007C6EE0">
            <w:pPr>
              <w:numPr>
                <w:ilvl w:val="0"/>
                <w:numId w:val="3"/>
              </w:numPr>
              <w:contextualSpacing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315" w14:textId="77777777" w:rsidR="00050967" w:rsidRPr="00132DD8" w:rsidRDefault="00050967" w:rsidP="0005096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32DD8">
              <w:rPr>
                <w:rFonts w:ascii="Arial" w:eastAsia="Arial" w:hAnsi="Arial" w:cs="Arial"/>
                <w:sz w:val="18"/>
                <w:szCs w:val="18"/>
              </w:rPr>
              <w:t>Indukcja stałego pola magnetycznego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16" w14:textId="77777777" w:rsidR="00050967" w:rsidRPr="00132DD8" w:rsidRDefault="00050967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≥ 1,5 T;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17" w14:textId="77777777" w:rsidR="00050967" w:rsidRPr="00132DD8" w:rsidRDefault="00050967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18" w14:textId="77777777" w:rsidR="00050967" w:rsidRPr="00132DD8" w:rsidRDefault="00050967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050967" w:rsidRPr="00132DD8" w14:paraId="2365731F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31A" w14:textId="77777777" w:rsidR="00050967" w:rsidRPr="00132DD8" w:rsidRDefault="00050967" w:rsidP="007C6EE0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31B" w14:textId="77777777" w:rsidR="00050967" w:rsidRPr="00132DD8" w:rsidRDefault="00050967" w:rsidP="0005096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Magnes tunelowy o konstrukcji zamkniętej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1C" w14:textId="77777777" w:rsidR="00050967" w:rsidRPr="00132DD8" w:rsidRDefault="00050967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1D" w14:textId="77777777" w:rsidR="00050967" w:rsidRPr="00132DD8" w:rsidRDefault="00050967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1E" w14:textId="77777777" w:rsidR="00050967" w:rsidRPr="00132DD8" w:rsidRDefault="00050967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050967" w:rsidRPr="00132DD8" w14:paraId="23657325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320" w14:textId="77777777" w:rsidR="00050967" w:rsidRPr="00132DD8" w:rsidRDefault="00050967" w:rsidP="007C6EE0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321" w14:textId="77777777" w:rsidR="00050967" w:rsidRPr="00132DD8" w:rsidRDefault="00050967" w:rsidP="0005096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Zamknięty system chłodzenia magnesu ciekłym helem w technologii tzw. „zerowej stratności helu” (zero helium </w:t>
            </w:r>
            <w:proofErr w:type="spellStart"/>
            <w:r w:rsidRPr="00132DD8">
              <w:rPr>
                <w:rFonts w:ascii="Arial" w:eastAsia="Times New Roman" w:hAnsi="Arial" w:cs="Arial"/>
                <w:sz w:val="18"/>
                <w:szCs w:val="18"/>
              </w:rPr>
              <w:t>boil</w:t>
            </w:r>
            <w:proofErr w:type="spellEnd"/>
            <w:r w:rsidRPr="00132DD8">
              <w:rPr>
                <w:rFonts w:ascii="Arial" w:eastAsia="Times New Roman" w:hAnsi="Arial" w:cs="Arial"/>
                <w:sz w:val="18"/>
                <w:szCs w:val="18"/>
              </w:rPr>
              <w:t>-off)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22" w14:textId="77777777" w:rsidR="00050967" w:rsidRPr="00132DD8" w:rsidRDefault="00050967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23" w14:textId="77777777" w:rsidR="00050967" w:rsidRPr="00132DD8" w:rsidRDefault="00050967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24" w14:textId="77777777" w:rsidR="00050967" w:rsidRPr="00132DD8" w:rsidRDefault="00050967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050967" w:rsidRPr="00132DD8" w14:paraId="2365732C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326" w14:textId="77777777" w:rsidR="00050967" w:rsidRPr="00132DD8" w:rsidRDefault="00050967" w:rsidP="007C6EE0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327" w14:textId="77777777" w:rsidR="00050967" w:rsidRPr="00132DD8" w:rsidRDefault="00050967" w:rsidP="0005096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32DD8">
              <w:rPr>
                <w:rFonts w:ascii="Arial" w:eastAsia="Arial" w:hAnsi="Arial" w:cs="Arial"/>
                <w:sz w:val="18"/>
                <w:szCs w:val="18"/>
              </w:rPr>
              <w:t>Typowe zużycie helu przy rutynowej pracy</w:t>
            </w:r>
          </w:p>
          <w:p w14:paraId="23657328" w14:textId="77777777" w:rsidR="00050967" w:rsidRPr="00132DD8" w:rsidRDefault="00050967" w:rsidP="0005096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29" w14:textId="55FC6C84" w:rsidR="00050967" w:rsidRPr="00132DD8" w:rsidRDefault="00781F67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≤ 0,01 l/rok;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2A" w14:textId="77777777" w:rsidR="00050967" w:rsidRPr="00132DD8" w:rsidRDefault="00050967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2B" w14:textId="77777777" w:rsidR="00050967" w:rsidRPr="00132DD8" w:rsidRDefault="00050967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050967" w:rsidRPr="00132DD8" w14:paraId="23657332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2D" w14:textId="77777777" w:rsidR="00050967" w:rsidRPr="00132DD8" w:rsidRDefault="00050967" w:rsidP="007C6EE0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2E" w14:textId="06FD7971" w:rsidR="00050967" w:rsidRPr="00132DD8" w:rsidRDefault="00050967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Średnica otworu tunelu w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gantry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 (w tym magnes, system „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shim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>”, cewki gradientowe, cewka nadawczo-odbiorcza całego ciała i obudowy)</w:t>
            </w:r>
            <w:r w:rsidR="00BC7B53" w:rsidRPr="00132DD8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2F" w14:textId="4962A56F" w:rsidR="00050967" w:rsidRPr="00132DD8" w:rsidRDefault="00050967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≥ </w:t>
            </w:r>
            <w:r w:rsidR="0005197D">
              <w:rPr>
                <w:rFonts w:ascii="Arial" w:hAnsi="Arial" w:cs="Arial"/>
                <w:sz w:val="18"/>
                <w:szCs w:val="18"/>
              </w:rPr>
              <w:t>7</w:t>
            </w:r>
            <w:r w:rsidRPr="00132DD8">
              <w:rPr>
                <w:rFonts w:ascii="Arial" w:hAnsi="Arial" w:cs="Arial"/>
                <w:sz w:val="18"/>
                <w:szCs w:val="18"/>
              </w:rPr>
              <w:t>0 cm;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30" w14:textId="77777777" w:rsidR="00050967" w:rsidRPr="00132DD8" w:rsidRDefault="00050967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31" w14:textId="112480E3" w:rsidR="00571CFF" w:rsidRPr="00132DD8" w:rsidRDefault="0005197D" w:rsidP="00050967">
            <w:pPr>
              <w:contextualSpacing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5197D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050967" w:rsidRPr="00132DD8" w14:paraId="23657338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33" w14:textId="77777777" w:rsidR="00050967" w:rsidRPr="004B2B07" w:rsidRDefault="00050967" w:rsidP="007C6EE0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34" w14:textId="10047FFD" w:rsidR="00050967" w:rsidRPr="004B2B07" w:rsidRDefault="00BD5BFB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>Minimalna odległość między blatem stołu pacjenta a zenitem otworu magnesu, podczas badania ≥ 52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109E" w14:textId="77777777" w:rsidR="00050967" w:rsidRPr="004B2B07" w:rsidRDefault="00BD5BFB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>Tak/ Nie ,</w:t>
            </w:r>
          </w:p>
          <w:p w14:paraId="23657335" w14:textId="154812B4" w:rsidR="00BD5BFB" w:rsidRPr="004B2B07" w:rsidRDefault="00BD5BFB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 xml:space="preserve">Jeśli tak – podać wartość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36" w14:textId="77777777" w:rsidR="00050967" w:rsidRPr="004B2B07" w:rsidRDefault="00050967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98CB" w14:textId="356CEF68" w:rsidR="001A363D" w:rsidRPr="004B2B07" w:rsidRDefault="00BD5BFB" w:rsidP="001A363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>Tak</w:t>
            </w:r>
            <w:r w:rsidR="001A363D" w:rsidRPr="004B2B07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5E6993" w:rsidRPr="004B2B07">
              <w:rPr>
                <w:rFonts w:ascii="Arial" w:hAnsi="Arial" w:cs="Arial"/>
                <w:sz w:val="18"/>
                <w:szCs w:val="18"/>
              </w:rPr>
              <w:t>4</w:t>
            </w:r>
            <w:r w:rsidR="001A363D" w:rsidRPr="004B2B07">
              <w:rPr>
                <w:rFonts w:ascii="Arial" w:hAnsi="Arial" w:cs="Arial"/>
                <w:sz w:val="18"/>
                <w:szCs w:val="18"/>
              </w:rPr>
              <w:t xml:space="preserve"> pkt.</w:t>
            </w:r>
          </w:p>
          <w:p w14:paraId="2D98598C" w14:textId="75D663F5" w:rsidR="00E205D0" w:rsidRPr="004B2B07" w:rsidRDefault="00BD5BFB" w:rsidP="001A363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>Nie</w:t>
            </w:r>
            <w:r w:rsidR="00E205D0" w:rsidRPr="004B2B07">
              <w:rPr>
                <w:rFonts w:ascii="Arial" w:hAnsi="Arial" w:cs="Arial"/>
                <w:sz w:val="18"/>
                <w:szCs w:val="18"/>
              </w:rPr>
              <w:t xml:space="preserve"> – 0 pkt</w:t>
            </w:r>
          </w:p>
          <w:p w14:paraId="23657337" w14:textId="2F293F06" w:rsidR="00050967" w:rsidRPr="004B2B07" w:rsidRDefault="00050967" w:rsidP="001A363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0967" w:rsidRPr="00132DD8" w14:paraId="2365733E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39" w14:textId="17E55225" w:rsidR="00050967" w:rsidRPr="00132DD8" w:rsidRDefault="00050967" w:rsidP="007C6EE0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3A" w14:textId="083864D9" w:rsidR="00050967" w:rsidRPr="00132DD8" w:rsidRDefault="00050967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Rozkład linii</w:t>
            </w:r>
            <w:r w:rsidR="00213949" w:rsidRPr="00132D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0,5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mT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5272" w:rsidRPr="00132DD8">
              <w:rPr>
                <w:rFonts w:ascii="Arial" w:hAnsi="Arial" w:cs="Arial"/>
                <w:sz w:val="18"/>
                <w:szCs w:val="18"/>
              </w:rPr>
              <w:t xml:space="preserve">w płaszczyźnie radialnej 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od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izocentrum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3B" w14:textId="5CF6033B" w:rsidR="00050967" w:rsidRPr="00132DD8" w:rsidRDefault="00050967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≤ 2,5</w:t>
            </w:r>
            <w:r w:rsidR="00213949" w:rsidRPr="00132DD8"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Pr="00132DD8">
              <w:rPr>
                <w:rFonts w:ascii="Arial" w:hAnsi="Arial" w:cs="Arial"/>
                <w:sz w:val="18"/>
                <w:szCs w:val="18"/>
              </w:rPr>
              <w:t>;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3C" w14:textId="1EA1F310" w:rsidR="00050967" w:rsidRPr="00132DD8" w:rsidRDefault="00050967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FDDDC" w14:textId="19F445E8" w:rsidR="00213949" w:rsidRPr="00132DD8" w:rsidRDefault="00213949" w:rsidP="002139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Najmniejsza wartość – 1 pkt.</w:t>
            </w:r>
          </w:p>
          <w:p w14:paraId="20557160" w14:textId="18083BE5" w:rsidR="00E205D0" w:rsidRDefault="00E205D0" w:rsidP="002139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największa -0 pkt</w:t>
            </w:r>
          </w:p>
          <w:p w14:paraId="2365733D" w14:textId="09C331AD" w:rsidR="00050967" w:rsidRPr="00132DD8" w:rsidRDefault="00213949" w:rsidP="002139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Pozostałe proporcjonalnie</w:t>
            </w:r>
          </w:p>
        </w:tc>
      </w:tr>
      <w:tr w:rsidR="00213949" w:rsidRPr="00132DD8" w14:paraId="4D4CEFD5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33FF" w14:textId="77777777" w:rsidR="00213949" w:rsidRPr="00132DD8" w:rsidRDefault="00213949" w:rsidP="007C6EE0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A6D5" w14:textId="7DCB652D" w:rsidR="00213949" w:rsidRPr="00132DD8" w:rsidRDefault="00213949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Rozkład linii 0,5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mT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5272" w:rsidRPr="00132DD8">
              <w:rPr>
                <w:rFonts w:ascii="Arial" w:hAnsi="Arial" w:cs="Arial"/>
                <w:sz w:val="18"/>
                <w:szCs w:val="18"/>
              </w:rPr>
              <w:t xml:space="preserve">w osi magnesu 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od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izocentrum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3A7B" w14:textId="63DFE004" w:rsidR="00213949" w:rsidRPr="00132DD8" w:rsidRDefault="00213949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≤ </w:t>
            </w:r>
            <w:r w:rsidR="00EB5272" w:rsidRPr="00132DD8">
              <w:rPr>
                <w:rFonts w:ascii="Arial" w:hAnsi="Arial" w:cs="Arial"/>
                <w:sz w:val="18"/>
                <w:szCs w:val="18"/>
              </w:rPr>
              <w:t>4</w:t>
            </w:r>
            <w:r w:rsidRPr="00132DD8">
              <w:rPr>
                <w:rFonts w:ascii="Arial" w:hAnsi="Arial" w:cs="Arial"/>
                <w:sz w:val="18"/>
                <w:szCs w:val="18"/>
              </w:rPr>
              <w:t>,</w:t>
            </w:r>
            <w:r w:rsidR="00EB5272" w:rsidRPr="00132DD8">
              <w:rPr>
                <w:rFonts w:ascii="Arial" w:hAnsi="Arial" w:cs="Arial"/>
                <w:sz w:val="18"/>
                <w:szCs w:val="18"/>
              </w:rPr>
              <w:t>0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m;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5954" w14:textId="77777777" w:rsidR="00213949" w:rsidRPr="00132DD8" w:rsidRDefault="00213949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86A8" w14:textId="77777777" w:rsidR="00E205D0" w:rsidRPr="00E205D0" w:rsidRDefault="00E205D0" w:rsidP="00E205D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205D0">
              <w:rPr>
                <w:rFonts w:ascii="Arial" w:hAnsi="Arial" w:cs="Arial"/>
                <w:sz w:val="18"/>
                <w:szCs w:val="18"/>
              </w:rPr>
              <w:t>Najmniejsza wartość – 1 pkt.</w:t>
            </w:r>
          </w:p>
          <w:p w14:paraId="055DA524" w14:textId="77777777" w:rsidR="00E205D0" w:rsidRPr="00E205D0" w:rsidRDefault="00E205D0" w:rsidP="00E205D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205D0">
              <w:rPr>
                <w:rFonts w:ascii="Arial" w:hAnsi="Arial" w:cs="Arial"/>
                <w:sz w:val="18"/>
                <w:szCs w:val="18"/>
              </w:rPr>
              <w:t>Wartość największa -0 pkt</w:t>
            </w:r>
          </w:p>
          <w:p w14:paraId="1DCC9A6C" w14:textId="1B076646" w:rsidR="00213949" w:rsidRPr="00132DD8" w:rsidRDefault="00E205D0" w:rsidP="00E205D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205D0">
              <w:rPr>
                <w:rFonts w:ascii="Arial" w:hAnsi="Arial" w:cs="Arial"/>
                <w:sz w:val="18"/>
                <w:szCs w:val="18"/>
              </w:rPr>
              <w:t xml:space="preserve">Pozostałe proporcjonalnie </w:t>
            </w:r>
          </w:p>
        </w:tc>
      </w:tr>
      <w:tr w:rsidR="00050967" w:rsidRPr="00132DD8" w14:paraId="23657344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33F" w14:textId="77777777" w:rsidR="00050967" w:rsidRPr="00132DD8" w:rsidRDefault="00050967" w:rsidP="007C6EE0">
            <w:pPr>
              <w:numPr>
                <w:ilvl w:val="0"/>
                <w:numId w:val="3"/>
              </w:numPr>
              <w:contextualSpacing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340" w14:textId="77777777" w:rsidR="00050967" w:rsidRPr="00132DD8" w:rsidRDefault="00050967" w:rsidP="0005096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32DD8">
              <w:rPr>
                <w:rFonts w:ascii="Arial" w:eastAsia="Arial" w:hAnsi="Arial" w:cs="Arial"/>
                <w:sz w:val="18"/>
                <w:szCs w:val="18"/>
              </w:rPr>
              <w:t xml:space="preserve">Aktywne ekranowanie przed wpływem zewnętrznych zmiennych interferencji </w:t>
            </w:r>
            <w:r w:rsidRPr="00132DD8">
              <w:rPr>
                <w:rFonts w:ascii="Arial" w:eastAsia="Arial" w:hAnsi="Arial" w:cs="Arial"/>
                <w:sz w:val="18"/>
                <w:szCs w:val="18"/>
              </w:rPr>
              <w:lastRenderedPageBreak/>
              <w:t>pola magnetycznego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41" w14:textId="77777777" w:rsidR="00050967" w:rsidRPr="00132DD8" w:rsidRDefault="00050967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lastRenderedPageBreak/>
              <w:t xml:space="preserve">Tak; podać nazwę i </w:t>
            </w:r>
            <w:r w:rsidRPr="00132DD8">
              <w:rPr>
                <w:rFonts w:ascii="Arial" w:hAnsi="Arial" w:cs="Arial"/>
                <w:sz w:val="18"/>
                <w:szCs w:val="18"/>
              </w:rPr>
              <w:lastRenderedPageBreak/>
              <w:t>opisać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42" w14:textId="77777777" w:rsidR="00050967" w:rsidRPr="00132DD8" w:rsidRDefault="00050967" w:rsidP="000509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43" w14:textId="77777777" w:rsidR="00050967" w:rsidRPr="00132DD8" w:rsidRDefault="00050967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050967" w:rsidRPr="00132DD8" w14:paraId="2365734A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45" w14:textId="77777777" w:rsidR="00050967" w:rsidRPr="00132DD8" w:rsidRDefault="00050967" w:rsidP="007C6EE0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46" w14:textId="77777777" w:rsidR="00050967" w:rsidRPr="00132DD8" w:rsidRDefault="00050967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Shimming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 zakłóceń zewnętrznych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47" w14:textId="77777777" w:rsidR="00050967" w:rsidRPr="00132DD8" w:rsidRDefault="00050967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Tak, opisać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48" w14:textId="77777777" w:rsidR="00050967" w:rsidRPr="00132DD8" w:rsidRDefault="00050967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49" w14:textId="77777777" w:rsidR="00050967" w:rsidRPr="00132DD8" w:rsidRDefault="00050967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050967" w:rsidRPr="00132DD8" w14:paraId="23657350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4B" w14:textId="77777777" w:rsidR="00050967" w:rsidRPr="00132DD8" w:rsidRDefault="00050967" w:rsidP="007C6EE0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4C" w14:textId="39E7687F" w:rsidR="00050967" w:rsidRPr="00132DD8" w:rsidRDefault="00050967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Gwarantowana homogeniczność pola w małej kuli o średnicy 10 cm mierzona metodą VRMS</w:t>
            </w:r>
            <w:r w:rsidR="006A7CA1" w:rsidRPr="00132DD8">
              <w:rPr>
                <w:rFonts w:ascii="Arial" w:hAnsi="Arial" w:cs="Arial"/>
                <w:sz w:val="18"/>
                <w:szCs w:val="18"/>
              </w:rPr>
              <w:t>, zgodnie z informacjami podanymi w specyfikacjach technicznych producenta.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4D" w14:textId="5C95FC3A" w:rsidR="00050967" w:rsidRPr="00132DD8" w:rsidRDefault="00781F67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≤ 0,05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ppm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>;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4E" w14:textId="77777777" w:rsidR="00050967" w:rsidRPr="00132DD8" w:rsidRDefault="00050967" w:rsidP="00050967">
            <w:pPr>
              <w:contextualSpacing/>
              <w:rPr>
                <w:rFonts w:ascii="Arial" w:hAnsi="Arial" w:cs="Arial"/>
                <w:color w:val="0D0D0D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3EE3" w14:textId="77777777" w:rsidR="005A3F10" w:rsidRPr="005A3F10" w:rsidRDefault="005A3F10" w:rsidP="005A3F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A3F10">
              <w:rPr>
                <w:rFonts w:ascii="Arial" w:hAnsi="Arial" w:cs="Arial"/>
                <w:sz w:val="18"/>
                <w:szCs w:val="18"/>
              </w:rPr>
              <w:t>Najmniejsza wartość – 1 pkt.</w:t>
            </w:r>
          </w:p>
          <w:p w14:paraId="360D4DC0" w14:textId="77777777" w:rsidR="005A3F10" w:rsidRPr="005A3F10" w:rsidRDefault="005A3F10" w:rsidP="005A3F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A3F10">
              <w:rPr>
                <w:rFonts w:ascii="Arial" w:hAnsi="Arial" w:cs="Arial"/>
                <w:sz w:val="18"/>
                <w:szCs w:val="18"/>
              </w:rPr>
              <w:t>Wartość największa -0 pkt</w:t>
            </w:r>
          </w:p>
          <w:p w14:paraId="2365734F" w14:textId="376C9CF0" w:rsidR="00050967" w:rsidRPr="00132DD8" w:rsidRDefault="005A3F10" w:rsidP="005A3F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A3F10">
              <w:rPr>
                <w:rFonts w:ascii="Arial" w:hAnsi="Arial" w:cs="Arial"/>
                <w:sz w:val="18"/>
                <w:szCs w:val="18"/>
              </w:rPr>
              <w:t>Pozostałe proporcjonalnie</w:t>
            </w:r>
          </w:p>
        </w:tc>
      </w:tr>
      <w:tr w:rsidR="00B975E8" w:rsidRPr="00132DD8" w14:paraId="38D8D981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46AE" w14:textId="77777777" w:rsidR="00B975E8" w:rsidRPr="00132DD8" w:rsidRDefault="00B975E8" w:rsidP="00B975E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307D" w14:textId="64B81E0C" w:rsidR="00B975E8" w:rsidRPr="00132DD8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Gwarantowana homogeniczność pola w małej kuli o średnicy 20 cm mierzona metodą VRMS</w:t>
            </w:r>
            <w:r w:rsidR="006A7CA1" w:rsidRPr="00132DD8">
              <w:rPr>
                <w:rFonts w:ascii="Arial" w:hAnsi="Arial" w:cs="Arial"/>
                <w:sz w:val="18"/>
                <w:szCs w:val="18"/>
              </w:rPr>
              <w:t>, zgodnie z informacjami podanymi w specyfikacjach technicznych producenta.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1CDB" w14:textId="0E948596" w:rsidR="00B975E8" w:rsidRPr="00132DD8" w:rsidRDefault="00781F67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≤ 0,15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ppm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>;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B156" w14:textId="77777777" w:rsidR="00B975E8" w:rsidRPr="00132DD8" w:rsidRDefault="00B975E8" w:rsidP="00B975E8">
            <w:pPr>
              <w:contextualSpacing/>
              <w:rPr>
                <w:rFonts w:ascii="Arial" w:hAnsi="Arial" w:cs="Arial"/>
                <w:color w:val="0D0D0D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E125" w14:textId="77777777" w:rsidR="005A3F10" w:rsidRPr="005A3F10" w:rsidRDefault="005A3F10" w:rsidP="005A3F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A3F10">
              <w:rPr>
                <w:rFonts w:ascii="Arial" w:hAnsi="Arial" w:cs="Arial"/>
                <w:sz w:val="18"/>
                <w:szCs w:val="18"/>
              </w:rPr>
              <w:t>Najmniejsza wartość – 1 pkt.</w:t>
            </w:r>
          </w:p>
          <w:p w14:paraId="5696FF10" w14:textId="77777777" w:rsidR="005A3F10" w:rsidRPr="005A3F10" w:rsidRDefault="005A3F10" w:rsidP="005A3F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A3F10">
              <w:rPr>
                <w:rFonts w:ascii="Arial" w:hAnsi="Arial" w:cs="Arial"/>
                <w:sz w:val="18"/>
                <w:szCs w:val="18"/>
              </w:rPr>
              <w:t>Wartość największa -0 pkt</w:t>
            </w:r>
          </w:p>
          <w:p w14:paraId="6018F76C" w14:textId="79C3F29C" w:rsidR="00B975E8" w:rsidRPr="00132DD8" w:rsidRDefault="005A3F10" w:rsidP="005A3F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A3F10">
              <w:rPr>
                <w:rFonts w:ascii="Arial" w:hAnsi="Arial" w:cs="Arial"/>
                <w:sz w:val="18"/>
                <w:szCs w:val="18"/>
              </w:rPr>
              <w:t>Pozostałe proporcjonalnie</w:t>
            </w:r>
          </w:p>
        </w:tc>
      </w:tr>
      <w:tr w:rsidR="00B975E8" w:rsidRPr="00132DD8" w14:paraId="29607ECD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F255" w14:textId="77777777" w:rsidR="00B975E8" w:rsidRPr="00132DD8" w:rsidRDefault="00B975E8" w:rsidP="00B975E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9553" w14:textId="61EE7EA0" w:rsidR="00B975E8" w:rsidRPr="00132DD8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Gwarantowana homogeniczność pola w dużej kuli o średnicy 30 cm mierzona metodą VRMS</w:t>
            </w:r>
            <w:r w:rsidR="006A7CA1" w:rsidRPr="00132DD8">
              <w:rPr>
                <w:rFonts w:ascii="Arial" w:hAnsi="Arial" w:cs="Arial"/>
                <w:sz w:val="18"/>
                <w:szCs w:val="18"/>
              </w:rPr>
              <w:t>, zgodnie z informacjami podanymi w specyfikacjach technicznych producenta.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611B" w14:textId="347070AD" w:rsidR="00B975E8" w:rsidRPr="00132DD8" w:rsidRDefault="00781F67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≤ 0,5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ppm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>;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F505" w14:textId="77777777" w:rsidR="00B975E8" w:rsidRPr="00132DD8" w:rsidRDefault="00B975E8" w:rsidP="00B975E8">
            <w:pPr>
              <w:contextualSpacing/>
              <w:rPr>
                <w:rFonts w:ascii="Arial" w:hAnsi="Arial" w:cs="Arial"/>
                <w:color w:val="0D0D0D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69CB" w14:textId="77777777" w:rsidR="005A3F10" w:rsidRPr="005A3F10" w:rsidRDefault="005A3F10" w:rsidP="005A3F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A3F10">
              <w:rPr>
                <w:rFonts w:ascii="Arial" w:hAnsi="Arial" w:cs="Arial"/>
                <w:sz w:val="18"/>
                <w:szCs w:val="18"/>
              </w:rPr>
              <w:t>Najmniejsza wartość – 1 pkt.</w:t>
            </w:r>
          </w:p>
          <w:p w14:paraId="0BC66A37" w14:textId="77777777" w:rsidR="005A3F10" w:rsidRPr="005A3F10" w:rsidRDefault="005A3F10" w:rsidP="005A3F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A3F10">
              <w:rPr>
                <w:rFonts w:ascii="Arial" w:hAnsi="Arial" w:cs="Arial"/>
                <w:sz w:val="18"/>
                <w:szCs w:val="18"/>
              </w:rPr>
              <w:t>Wartość największa -0 pkt</w:t>
            </w:r>
          </w:p>
          <w:p w14:paraId="6EBB7ABC" w14:textId="55E56ECF" w:rsidR="00B975E8" w:rsidRPr="00132DD8" w:rsidRDefault="005A3F10" w:rsidP="005A3F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A3F10">
              <w:rPr>
                <w:rFonts w:ascii="Arial" w:hAnsi="Arial" w:cs="Arial"/>
                <w:sz w:val="18"/>
                <w:szCs w:val="18"/>
              </w:rPr>
              <w:t>Pozostałe proporcjonalnie</w:t>
            </w:r>
          </w:p>
        </w:tc>
      </w:tr>
      <w:tr w:rsidR="00B975E8" w:rsidRPr="00132DD8" w14:paraId="23657356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51" w14:textId="77777777" w:rsidR="00B975E8" w:rsidRPr="00132DD8" w:rsidRDefault="00B975E8" w:rsidP="00B975E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52" w14:textId="32EA9F1E" w:rsidR="00B975E8" w:rsidRPr="00132DD8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Gwarantowana homogeniczność pola w dużej kuli o średnicy </w:t>
            </w:r>
            <w:r w:rsidR="00810100" w:rsidRPr="00132DD8">
              <w:rPr>
                <w:rFonts w:ascii="Arial" w:hAnsi="Arial" w:cs="Arial"/>
                <w:sz w:val="18"/>
                <w:szCs w:val="18"/>
              </w:rPr>
              <w:t>4</w:t>
            </w:r>
            <w:r w:rsidRPr="00132DD8">
              <w:rPr>
                <w:rFonts w:ascii="Arial" w:hAnsi="Arial" w:cs="Arial"/>
                <w:sz w:val="18"/>
                <w:szCs w:val="18"/>
              </w:rPr>
              <w:t>0 cm mierzona metodą VRMS</w:t>
            </w:r>
            <w:r w:rsidR="006A7CA1" w:rsidRPr="00132DD8">
              <w:rPr>
                <w:rFonts w:ascii="Arial" w:hAnsi="Arial" w:cs="Arial"/>
                <w:sz w:val="18"/>
                <w:szCs w:val="18"/>
              </w:rPr>
              <w:t>, zgodnie z informacjami podanymi w specyfikacjach technicznych producenta.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6FD5" w14:textId="77777777" w:rsidR="00B975E8" w:rsidRDefault="00781F67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≤ 1,5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ppm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>; podać</w:t>
            </w:r>
          </w:p>
          <w:p w14:paraId="23657353" w14:textId="07DFC0CA" w:rsidR="00431769" w:rsidRPr="00431769" w:rsidRDefault="00431769" w:rsidP="00B975E8">
            <w:pPr>
              <w:contextualSpacing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54" w14:textId="77777777" w:rsidR="00B975E8" w:rsidRPr="00132DD8" w:rsidRDefault="00B975E8" w:rsidP="00B975E8">
            <w:pPr>
              <w:contextualSpacing/>
              <w:rPr>
                <w:rFonts w:ascii="Arial" w:hAnsi="Arial" w:cs="Arial"/>
                <w:color w:val="0D0D0D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7846" w14:textId="77777777" w:rsidR="005A3F10" w:rsidRPr="005A3F10" w:rsidRDefault="005A3F10" w:rsidP="005A3F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A3F10">
              <w:rPr>
                <w:rFonts w:ascii="Arial" w:hAnsi="Arial" w:cs="Arial"/>
                <w:sz w:val="18"/>
                <w:szCs w:val="18"/>
              </w:rPr>
              <w:t>Najmniejsza wartość – 1 pkt.</w:t>
            </w:r>
          </w:p>
          <w:p w14:paraId="67E0E394" w14:textId="77777777" w:rsidR="005A3F10" w:rsidRPr="005A3F10" w:rsidRDefault="005A3F10" w:rsidP="005A3F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A3F10">
              <w:rPr>
                <w:rFonts w:ascii="Arial" w:hAnsi="Arial" w:cs="Arial"/>
                <w:sz w:val="18"/>
                <w:szCs w:val="18"/>
              </w:rPr>
              <w:t>Wartość największa -0 pkt</w:t>
            </w:r>
          </w:p>
          <w:p w14:paraId="23657355" w14:textId="39878FEA" w:rsidR="00B975E8" w:rsidRPr="00132DD8" w:rsidRDefault="005A3F10" w:rsidP="005A3F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A3F10">
              <w:rPr>
                <w:rFonts w:ascii="Arial" w:hAnsi="Arial" w:cs="Arial"/>
                <w:sz w:val="18"/>
                <w:szCs w:val="18"/>
              </w:rPr>
              <w:t>Pozostałe proporcjonalnie</w:t>
            </w:r>
          </w:p>
        </w:tc>
      </w:tr>
      <w:tr w:rsidR="00B975E8" w:rsidRPr="00132DD8" w14:paraId="2365735C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57" w14:textId="77777777" w:rsidR="00B975E8" w:rsidRPr="00132DD8" w:rsidRDefault="00B975E8" w:rsidP="00B975E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58" w14:textId="77777777" w:rsidR="00B975E8" w:rsidRPr="00132DD8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Długoterminowa stabilność pola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59" w14:textId="77777777" w:rsidR="00B975E8" w:rsidRPr="00132DD8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≤ 0,1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ppm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>/h;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5A" w14:textId="77777777" w:rsidR="00B975E8" w:rsidRPr="00132DD8" w:rsidRDefault="00B975E8" w:rsidP="00B975E8">
            <w:pPr>
              <w:contextualSpacing/>
              <w:rPr>
                <w:rFonts w:ascii="Arial" w:hAnsi="Arial" w:cs="Arial"/>
                <w:color w:val="0D0D0D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5B" w14:textId="7903548A" w:rsidR="00B975E8" w:rsidRPr="00132DD8" w:rsidRDefault="00781F67" w:rsidP="00E83D2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B52596" w:rsidRPr="00132DD8" w14:paraId="7F48F14E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46E5" w14:textId="77777777" w:rsidR="00B52596" w:rsidRPr="00132DD8" w:rsidRDefault="00B52596" w:rsidP="00B975E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970C" w14:textId="4099A8B0" w:rsidR="0005197D" w:rsidRPr="00132DD8" w:rsidRDefault="00B52596" w:rsidP="000519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Sprzętowa i programowa, lub sprzętowo-programowa korekta homogeniczności pola (po wprowadzeniu do magnesu pacjenta i cewek odbiorczych), konieczna i wystarczająca do uzyskania wysokiej jakości badań</w:t>
            </w:r>
          </w:p>
          <w:p w14:paraId="7996AAEF" w14:textId="168AB7A9" w:rsidR="00B52596" w:rsidRPr="00132DD8" w:rsidRDefault="00B52596" w:rsidP="00B5259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9AAC" w14:textId="7ED90D23" w:rsidR="00B52596" w:rsidRPr="00132DD8" w:rsidRDefault="00B52596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Tak, opisać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7819" w14:textId="77777777" w:rsidR="00B52596" w:rsidRPr="00132DD8" w:rsidRDefault="00B52596" w:rsidP="00B975E8">
            <w:pPr>
              <w:contextualSpacing/>
              <w:rPr>
                <w:rFonts w:ascii="Arial" w:hAnsi="Arial" w:cs="Arial"/>
                <w:color w:val="0D0D0D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3916" w14:textId="3252B373" w:rsidR="00B52596" w:rsidRPr="00132DD8" w:rsidRDefault="00B52596" w:rsidP="00E83D2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B975E8" w:rsidRPr="00132DD8" w14:paraId="23657360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35D" w14:textId="77777777" w:rsidR="00B975E8" w:rsidRPr="00132DD8" w:rsidRDefault="00B975E8" w:rsidP="00B975E8">
            <w:pPr>
              <w:ind w:left="3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35E" w14:textId="05BF97DE" w:rsidR="00B975E8" w:rsidRPr="00132DD8" w:rsidRDefault="00AD1769" w:rsidP="00B975E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32DD8">
              <w:rPr>
                <w:rFonts w:ascii="Arial" w:hAnsi="Arial" w:cs="Arial"/>
                <w:b/>
                <w:sz w:val="18"/>
                <w:szCs w:val="18"/>
              </w:rPr>
              <w:t>CEWKI GRADIENTOWE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35F" w14:textId="77777777" w:rsidR="00B975E8" w:rsidRPr="00132DD8" w:rsidRDefault="00B975E8" w:rsidP="00B975E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75E8" w:rsidRPr="00132DD8" w14:paraId="23657366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61" w14:textId="77777777" w:rsidR="00B975E8" w:rsidRPr="00132DD8" w:rsidRDefault="00B975E8" w:rsidP="00B975E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62" w14:textId="77777777" w:rsidR="00B975E8" w:rsidRPr="00132DD8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Cewki gradientowe i wzmacniacz chłodzone wodą/cieczą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63" w14:textId="77777777" w:rsidR="00B975E8" w:rsidRPr="00132DD8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64" w14:textId="77777777" w:rsidR="00B975E8" w:rsidRPr="00132DD8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65" w14:textId="77777777" w:rsidR="00B975E8" w:rsidRPr="00132DD8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B975E8" w:rsidRPr="00132DD8" w14:paraId="2365736C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67" w14:textId="77777777" w:rsidR="00B975E8" w:rsidRPr="00132DD8" w:rsidRDefault="00B975E8" w:rsidP="00B975E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68" w14:textId="43C58C9C" w:rsidR="00B975E8" w:rsidRPr="00132DD8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Maksymalna amplituda gradientu na każdej osi jednocześnie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69" w14:textId="27D2F046" w:rsidR="00CC59AC" w:rsidRPr="00CC59AC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≥ 33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mT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>/m;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6A" w14:textId="77777777" w:rsidR="00B975E8" w:rsidRPr="00132DD8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54C9" w14:textId="10B52788" w:rsidR="003E324B" w:rsidRPr="00132DD8" w:rsidRDefault="003E324B" w:rsidP="003E324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Największa wartość – </w:t>
            </w:r>
            <w:r w:rsidR="007D0493">
              <w:rPr>
                <w:rFonts w:ascii="Arial" w:hAnsi="Arial" w:cs="Arial"/>
                <w:sz w:val="18"/>
                <w:szCs w:val="18"/>
              </w:rPr>
              <w:t>5</w:t>
            </w:r>
            <w:r w:rsidR="00791C7F" w:rsidRPr="00132D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2DD8">
              <w:rPr>
                <w:rFonts w:ascii="Arial" w:hAnsi="Arial" w:cs="Arial"/>
                <w:sz w:val="18"/>
                <w:szCs w:val="18"/>
              </w:rPr>
              <w:t>pkt.</w:t>
            </w:r>
          </w:p>
          <w:p w14:paraId="499157D7" w14:textId="220217B4" w:rsidR="00E007A6" w:rsidRDefault="00E007A6" w:rsidP="003E324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Najmniejsza wartość -0 pkt</w:t>
            </w:r>
          </w:p>
          <w:p w14:paraId="2365736B" w14:textId="20DC96C9" w:rsidR="00B975E8" w:rsidRPr="00132DD8" w:rsidRDefault="003E324B" w:rsidP="003E324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Pozostałe proporcjonalnie</w:t>
            </w:r>
          </w:p>
        </w:tc>
      </w:tr>
      <w:tr w:rsidR="00B975E8" w:rsidRPr="00132DD8" w14:paraId="23657372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6D" w14:textId="77777777" w:rsidR="00B975E8" w:rsidRPr="00132DD8" w:rsidRDefault="00B975E8" w:rsidP="00B975E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6E" w14:textId="3F13390D" w:rsidR="00B975E8" w:rsidRPr="00132DD8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Maksymalna szybkość narastania gradientu na każdej osi jednocześnie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6F" w14:textId="77E85A09" w:rsidR="00431769" w:rsidRPr="00CC59AC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≥ 12</w:t>
            </w:r>
            <w:r w:rsidR="0005197D">
              <w:rPr>
                <w:rFonts w:ascii="Arial" w:hAnsi="Arial" w:cs="Arial"/>
                <w:sz w:val="18"/>
                <w:szCs w:val="18"/>
              </w:rPr>
              <w:t>5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mT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>/m/ms;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70" w14:textId="77777777" w:rsidR="00B975E8" w:rsidRPr="00132DD8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F87C" w14:textId="576A8DA8" w:rsidR="00FF34C8" w:rsidRPr="00FF34C8" w:rsidRDefault="00FF34C8" w:rsidP="00FF34C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F34C8">
              <w:rPr>
                <w:rFonts w:ascii="Arial" w:hAnsi="Arial" w:cs="Arial"/>
                <w:sz w:val="18"/>
                <w:szCs w:val="18"/>
              </w:rPr>
              <w:t xml:space="preserve">Największa wartość – </w:t>
            </w:r>
            <w:r w:rsidR="007D0493">
              <w:rPr>
                <w:rFonts w:ascii="Arial" w:hAnsi="Arial" w:cs="Arial"/>
                <w:sz w:val="18"/>
                <w:szCs w:val="18"/>
              </w:rPr>
              <w:t>5</w:t>
            </w:r>
            <w:r w:rsidRPr="00FF34C8">
              <w:rPr>
                <w:rFonts w:ascii="Arial" w:hAnsi="Arial" w:cs="Arial"/>
                <w:sz w:val="18"/>
                <w:szCs w:val="18"/>
              </w:rPr>
              <w:t xml:space="preserve"> pkt.</w:t>
            </w:r>
          </w:p>
          <w:p w14:paraId="1D609726" w14:textId="77777777" w:rsidR="00FF34C8" w:rsidRPr="00FF34C8" w:rsidRDefault="00FF34C8" w:rsidP="00FF34C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F34C8">
              <w:rPr>
                <w:rFonts w:ascii="Arial" w:hAnsi="Arial" w:cs="Arial"/>
                <w:sz w:val="18"/>
                <w:szCs w:val="18"/>
              </w:rPr>
              <w:t>Najmniejsza wartość -0 pkt</w:t>
            </w:r>
          </w:p>
          <w:p w14:paraId="23657371" w14:textId="1D934813" w:rsidR="00B975E8" w:rsidRPr="00132DD8" w:rsidRDefault="00FF34C8" w:rsidP="00FF34C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F34C8">
              <w:rPr>
                <w:rFonts w:ascii="Arial" w:hAnsi="Arial" w:cs="Arial"/>
                <w:sz w:val="18"/>
                <w:szCs w:val="18"/>
              </w:rPr>
              <w:t>Pozostałe proporcjonalnie</w:t>
            </w:r>
          </w:p>
        </w:tc>
      </w:tr>
      <w:tr w:rsidR="00781F67" w:rsidRPr="00132DD8" w14:paraId="68810EBE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169E" w14:textId="77777777" w:rsidR="00781F67" w:rsidRPr="00132DD8" w:rsidRDefault="00781F67" w:rsidP="00B975E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8E02" w14:textId="41ED3926" w:rsidR="00781F67" w:rsidRPr="00132DD8" w:rsidRDefault="00781F67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Wartości maksymalnej amplitudy gradientów i maksymalnej szybkości narastania gradientów podane w punktach powyżej możliwe do uzyskania jednocześnie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97B4" w14:textId="50799482" w:rsidR="00781F67" w:rsidRPr="00132DD8" w:rsidRDefault="00781F67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97F9" w14:textId="77777777" w:rsidR="00781F67" w:rsidRPr="00132DD8" w:rsidRDefault="00781F67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2584" w14:textId="61D2F0A9" w:rsidR="00781F67" w:rsidRPr="00132DD8" w:rsidRDefault="00781F67" w:rsidP="003A030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B975E8" w:rsidRPr="00132DD8" w14:paraId="23657376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373" w14:textId="77777777" w:rsidR="00B975E8" w:rsidRPr="00132DD8" w:rsidRDefault="00B975E8" w:rsidP="00B975E8">
            <w:pPr>
              <w:ind w:left="3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374" w14:textId="77777777" w:rsidR="00B975E8" w:rsidRPr="00132DD8" w:rsidRDefault="00B975E8" w:rsidP="00B975E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32DD8">
              <w:rPr>
                <w:rFonts w:ascii="Arial" w:hAnsi="Arial" w:cs="Arial"/>
                <w:b/>
                <w:sz w:val="18"/>
                <w:szCs w:val="18"/>
              </w:rPr>
              <w:t>SYSTEM RF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375" w14:textId="77777777" w:rsidR="00B975E8" w:rsidRPr="00132DD8" w:rsidRDefault="00B975E8" w:rsidP="00B975E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75E8" w:rsidRPr="00132DD8" w14:paraId="2365737A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377" w14:textId="77777777" w:rsidR="00B975E8" w:rsidRPr="00132DD8" w:rsidRDefault="00B975E8" w:rsidP="00B975E8">
            <w:pPr>
              <w:ind w:left="3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378" w14:textId="77777777" w:rsidR="00B975E8" w:rsidRPr="00132DD8" w:rsidRDefault="00B975E8" w:rsidP="00B975E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32DD8">
              <w:rPr>
                <w:rFonts w:ascii="Arial" w:hAnsi="Arial" w:cs="Arial"/>
                <w:b/>
                <w:sz w:val="18"/>
                <w:szCs w:val="18"/>
              </w:rPr>
              <w:t>Tor nadawczy RF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379" w14:textId="77777777" w:rsidR="00B975E8" w:rsidRPr="00132DD8" w:rsidRDefault="00B975E8" w:rsidP="00B975E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5550" w:rsidRPr="00A900D3" w14:paraId="23657386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81" w14:textId="77777777" w:rsidR="00B975E8" w:rsidRPr="004B2B07" w:rsidRDefault="00B975E8" w:rsidP="00B975E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82" w14:textId="6C688B15" w:rsidR="00B975E8" w:rsidRPr="004B2B07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>Moc wyjściowa</w:t>
            </w:r>
            <w:r w:rsidR="00765550" w:rsidRPr="004B2B07">
              <w:rPr>
                <w:rFonts w:ascii="Arial" w:hAnsi="Arial" w:cs="Arial"/>
                <w:sz w:val="18"/>
                <w:szCs w:val="18"/>
              </w:rPr>
              <w:t xml:space="preserve"> nominalna</w:t>
            </w:r>
            <w:r w:rsidR="00103E03" w:rsidRPr="004B2B07">
              <w:rPr>
                <w:rFonts w:ascii="Arial" w:hAnsi="Arial" w:cs="Arial"/>
                <w:sz w:val="18"/>
                <w:szCs w:val="18"/>
              </w:rPr>
              <w:t xml:space="preserve"> wzmacniacza RF</w:t>
            </w:r>
            <w:r w:rsidR="00765550" w:rsidRPr="004B2B0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83" w14:textId="5C4A9B68" w:rsidR="00B975E8" w:rsidRPr="004B2B07" w:rsidRDefault="00B975E8" w:rsidP="00B975E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4B2B07">
              <w:rPr>
                <w:rFonts w:ascii="Arial" w:hAnsi="Arial" w:cs="Arial"/>
                <w:bCs/>
                <w:sz w:val="18"/>
                <w:szCs w:val="18"/>
              </w:rPr>
              <w:t>≥ 1</w:t>
            </w:r>
            <w:r w:rsidR="00246E48" w:rsidRPr="004B2B07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Pr="004B2B07">
              <w:rPr>
                <w:rFonts w:ascii="Arial" w:hAnsi="Arial" w:cs="Arial"/>
                <w:bCs/>
                <w:sz w:val="18"/>
                <w:szCs w:val="18"/>
              </w:rPr>
              <w:t xml:space="preserve"> kW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84" w14:textId="77777777" w:rsidR="00B975E8" w:rsidRPr="004B2B07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85" w14:textId="080949CC" w:rsidR="00B975E8" w:rsidRPr="004B2B07" w:rsidRDefault="00BD5BFB" w:rsidP="00FF34C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B975E8" w:rsidRPr="00A900D3" w14:paraId="23657390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38D" w14:textId="77777777" w:rsidR="00B975E8" w:rsidRPr="00A900D3" w:rsidRDefault="00B975E8" w:rsidP="00B975E8">
            <w:pPr>
              <w:ind w:left="3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38E" w14:textId="77777777" w:rsidR="00B975E8" w:rsidRPr="00A900D3" w:rsidRDefault="00B975E8" w:rsidP="00B975E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900D3">
              <w:rPr>
                <w:rFonts w:ascii="Arial" w:hAnsi="Arial" w:cs="Arial"/>
                <w:b/>
                <w:sz w:val="18"/>
                <w:szCs w:val="18"/>
              </w:rPr>
              <w:t>Tor odbiorczy RF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38F" w14:textId="77777777" w:rsidR="00B975E8" w:rsidRPr="00A900D3" w:rsidRDefault="00B975E8" w:rsidP="00B975E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75E8" w:rsidRPr="00132DD8" w14:paraId="23657397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91" w14:textId="77777777" w:rsidR="00B975E8" w:rsidRPr="00A900D3" w:rsidRDefault="00B975E8" w:rsidP="00B975E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93" w14:textId="539F00C4" w:rsidR="00B975E8" w:rsidRPr="00A900D3" w:rsidRDefault="00614125" w:rsidP="00B975E8">
            <w:pPr>
              <w:rPr>
                <w:rFonts w:ascii="Arial" w:hAnsi="Arial" w:cs="Arial"/>
                <w:sz w:val="18"/>
                <w:szCs w:val="18"/>
              </w:rPr>
            </w:pPr>
            <w:r w:rsidRPr="00A900D3">
              <w:rPr>
                <w:rFonts w:ascii="Arial" w:hAnsi="Arial" w:cs="Arial"/>
                <w:sz w:val="18"/>
                <w:szCs w:val="18"/>
              </w:rPr>
              <w:t>Transmisja sygnału w torze odbiorczym RF w technice optoelektronicznej (światłowodowej) od pomieszczenia badań do rekonstruktora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94" w14:textId="77777777" w:rsidR="00B975E8" w:rsidRPr="00A900D3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900D3">
              <w:rPr>
                <w:rFonts w:ascii="Arial" w:hAnsi="Arial" w:cs="Arial"/>
                <w:sz w:val="18"/>
                <w:szCs w:val="18"/>
              </w:rPr>
              <w:t>Tak, opisać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95" w14:textId="77777777" w:rsidR="00B975E8" w:rsidRPr="00A900D3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96" w14:textId="77777777" w:rsidR="00B975E8" w:rsidRPr="00132DD8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900D3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5D7AC0" w:rsidRPr="00132DD8" w14:paraId="2365739F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98" w14:textId="77777777" w:rsidR="00B975E8" w:rsidRPr="004B2B07" w:rsidRDefault="00B975E8" w:rsidP="00B975E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99" w14:textId="121B7459" w:rsidR="005362BA" w:rsidRPr="004B2B07" w:rsidRDefault="00614125" w:rsidP="00AE771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 xml:space="preserve">Maksymalna liczba rzeczywistych niezależnych równoległych cyfrowych kanałów odbiorczych (odbiornika) systemu MR, które mogą być używane jednocześnie w pojedynczym skanie i pojedynczym </w:t>
            </w:r>
            <w:proofErr w:type="spellStart"/>
            <w:r w:rsidRPr="004B2B07">
              <w:rPr>
                <w:rFonts w:ascii="Arial" w:hAnsi="Arial" w:cs="Arial"/>
                <w:sz w:val="18"/>
                <w:szCs w:val="18"/>
              </w:rPr>
              <w:t>FoV</w:t>
            </w:r>
            <w:proofErr w:type="spellEnd"/>
            <w:r w:rsidRPr="004B2B07">
              <w:rPr>
                <w:rFonts w:ascii="Arial" w:hAnsi="Arial" w:cs="Arial"/>
                <w:sz w:val="18"/>
                <w:szCs w:val="18"/>
              </w:rPr>
              <w:t>, z których każdy generuje niezależny obraz cząstkowy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14924" w14:textId="77777777" w:rsidR="00B975E8" w:rsidRPr="004B2B07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 xml:space="preserve">≥ </w:t>
            </w:r>
            <w:r w:rsidR="00246E48" w:rsidRPr="004B2B07">
              <w:rPr>
                <w:rFonts w:ascii="Arial" w:hAnsi="Arial" w:cs="Arial"/>
                <w:sz w:val="18"/>
                <w:szCs w:val="18"/>
              </w:rPr>
              <w:t>32</w:t>
            </w:r>
            <w:r w:rsidRPr="004B2B07">
              <w:rPr>
                <w:rFonts w:ascii="Arial" w:hAnsi="Arial" w:cs="Arial"/>
                <w:sz w:val="18"/>
                <w:szCs w:val="18"/>
              </w:rPr>
              <w:t>; podać</w:t>
            </w:r>
          </w:p>
          <w:p w14:paraId="400FBC20" w14:textId="77777777" w:rsidR="00BD5BFB" w:rsidRPr="004B2B07" w:rsidRDefault="00BD5BFB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365739A" w14:textId="23158C78" w:rsidR="00BD5BFB" w:rsidRPr="004B2B07" w:rsidRDefault="00BD5BFB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>Podać także liczbę niezależnych (oddzielnych)  przetworników  analogowo-cyfrowych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9B" w14:textId="77777777" w:rsidR="00B975E8" w:rsidRPr="004B2B07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A0BA" w14:textId="296CF7C7" w:rsidR="00BD5BFB" w:rsidRPr="004B2B07" w:rsidRDefault="00BD5BFB" w:rsidP="00FF34C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>Dotyczy liczby przetworników analogowo-cyfrowych:</w:t>
            </w:r>
          </w:p>
          <w:p w14:paraId="6EB4BDD5" w14:textId="77777777" w:rsidR="00BD5BFB" w:rsidRPr="004B2B07" w:rsidRDefault="00BD5BFB" w:rsidP="00FF34C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E140AA5" w14:textId="0C894C06" w:rsidR="00FF34C8" w:rsidRPr="004B2B07" w:rsidRDefault="00FF34C8" w:rsidP="00FF34C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 xml:space="preserve">Największa wartość – </w:t>
            </w:r>
            <w:r w:rsidR="00246E48" w:rsidRPr="004B2B07">
              <w:rPr>
                <w:rFonts w:ascii="Arial" w:hAnsi="Arial" w:cs="Arial"/>
                <w:sz w:val="18"/>
                <w:szCs w:val="18"/>
              </w:rPr>
              <w:t>10</w:t>
            </w:r>
            <w:r w:rsidRPr="004B2B07">
              <w:rPr>
                <w:rFonts w:ascii="Arial" w:hAnsi="Arial" w:cs="Arial"/>
                <w:sz w:val="18"/>
                <w:szCs w:val="18"/>
              </w:rPr>
              <w:t xml:space="preserve"> pkt.</w:t>
            </w:r>
          </w:p>
          <w:p w14:paraId="21E91FFA" w14:textId="77777777" w:rsidR="00FF34C8" w:rsidRPr="004B2B07" w:rsidRDefault="00FF34C8" w:rsidP="00FF34C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>Najmniejsza wartość -0 pkt</w:t>
            </w:r>
          </w:p>
          <w:p w14:paraId="2365739E" w14:textId="077C90F7" w:rsidR="00B975E8" w:rsidRPr="004B2B07" w:rsidRDefault="00FF34C8" w:rsidP="00FF34C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>Pozostałe proporcjonalnie</w:t>
            </w:r>
          </w:p>
        </w:tc>
      </w:tr>
      <w:tr w:rsidR="00B975E8" w:rsidRPr="00132DD8" w14:paraId="236573AD" w14:textId="77777777" w:rsidTr="00FF34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A8" w14:textId="77777777" w:rsidR="00B975E8" w:rsidRPr="004B2B07" w:rsidRDefault="00B975E8" w:rsidP="00B975E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A9" w14:textId="77777777" w:rsidR="00B975E8" w:rsidRPr="004B2B07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>Dynamika sygnału modułu odbiorczego RF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AA" w14:textId="6551A5F6" w:rsidR="00B975E8" w:rsidRPr="004B2B07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>≥ 1</w:t>
            </w:r>
            <w:r w:rsidR="00246E48" w:rsidRPr="004B2B07">
              <w:rPr>
                <w:rFonts w:ascii="Arial" w:hAnsi="Arial" w:cs="Arial"/>
                <w:sz w:val="18"/>
                <w:szCs w:val="18"/>
              </w:rPr>
              <w:t>55</w:t>
            </w:r>
            <w:r w:rsidRPr="004B2B0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2B07"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  <w:r w:rsidRPr="004B2B07">
              <w:rPr>
                <w:rFonts w:ascii="Arial" w:hAnsi="Arial" w:cs="Arial"/>
                <w:sz w:val="18"/>
                <w:szCs w:val="18"/>
              </w:rPr>
              <w:t>;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AB" w14:textId="77777777" w:rsidR="00B975E8" w:rsidRPr="004B2B07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AC" w14:textId="0C68CA0D" w:rsidR="00B975E8" w:rsidRPr="004B2B07" w:rsidRDefault="00BD5BFB" w:rsidP="00FF34C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B52596" w:rsidRPr="00132DD8" w14:paraId="492125E5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D89B" w14:textId="77777777" w:rsidR="00B52596" w:rsidRPr="00132DD8" w:rsidRDefault="00B52596" w:rsidP="00B975E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5E4B" w14:textId="0401F599" w:rsidR="00B52596" w:rsidRPr="00132DD8" w:rsidRDefault="00B52596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Szerokość pasma przenoszenia (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receive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 band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width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2EA0" w14:textId="7F0DA376" w:rsidR="00B52596" w:rsidRPr="00132DD8" w:rsidRDefault="00B52596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≥ 1 MHz, podać wartość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7F9F" w14:textId="77777777" w:rsidR="00B52596" w:rsidRPr="00132DD8" w:rsidRDefault="00B52596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EC41" w14:textId="43BFD591" w:rsidR="00B52596" w:rsidRPr="00132DD8" w:rsidRDefault="00FF34C8" w:rsidP="00A90D8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B975E8" w:rsidRPr="00132DD8" w14:paraId="236573B1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3AE" w14:textId="77777777" w:rsidR="00B975E8" w:rsidRPr="00132DD8" w:rsidRDefault="00B975E8" w:rsidP="00B975E8">
            <w:pPr>
              <w:ind w:left="3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3AF" w14:textId="77777777" w:rsidR="00B975E8" w:rsidRPr="00132DD8" w:rsidRDefault="00B975E8" w:rsidP="00B975E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32DD8">
              <w:rPr>
                <w:rFonts w:ascii="Arial" w:hAnsi="Arial" w:cs="Arial"/>
                <w:b/>
                <w:sz w:val="18"/>
                <w:szCs w:val="18"/>
              </w:rPr>
              <w:t>CEWKI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3B0" w14:textId="77777777" w:rsidR="00B975E8" w:rsidRPr="00132DD8" w:rsidRDefault="00B975E8" w:rsidP="00B975E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75E8" w:rsidRPr="00132DD8" w14:paraId="236573C0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BA" w14:textId="77777777" w:rsidR="00B975E8" w:rsidRPr="00132DD8" w:rsidRDefault="00B975E8" w:rsidP="00B975E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BB" w14:textId="77777777" w:rsidR="00B975E8" w:rsidRPr="00132DD8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Zabudowana w tunelu pacjenta cewka nadawczo-odbiorcza, umożliwiająca wykonywanie badań całego ciała</w:t>
            </w:r>
          </w:p>
          <w:p w14:paraId="236573BC" w14:textId="77777777" w:rsidR="00B975E8" w:rsidRPr="00132DD8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BD" w14:textId="5DEDD8D9" w:rsidR="00B975E8" w:rsidRPr="00132DD8" w:rsidRDefault="00517F30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Tak, opisać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BE" w14:textId="77777777" w:rsidR="00B975E8" w:rsidRPr="00132DD8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BF" w14:textId="77777777" w:rsidR="00B975E8" w:rsidRPr="00132DD8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B975E8" w:rsidRPr="00132DD8" w14:paraId="236573C7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C1" w14:textId="77777777" w:rsidR="00B975E8" w:rsidRPr="00132DD8" w:rsidRDefault="00B975E8" w:rsidP="00B975E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C2" w14:textId="63C32418" w:rsidR="00B975E8" w:rsidRPr="00132DD8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Wielokanałowa dedykowana cewka typu matrycowego do badania </w:t>
            </w:r>
            <w:r w:rsidRPr="00132DD8">
              <w:rPr>
                <w:rFonts w:ascii="Arial" w:hAnsi="Arial" w:cs="Arial"/>
                <w:b/>
                <w:sz w:val="18"/>
                <w:szCs w:val="18"/>
              </w:rPr>
              <w:t>głowy</w:t>
            </w:r>
            <w:r w:rsidRPr="008E298D">
              <w:rPr>
                <w:rFonts w:ascii="Arial" w:hAnsi="Arial" w:cs="Arial"/>
                <w:b/>
                <w:bCs/>
                <w:sz w:val="18"/>
                <w:szCs w:val="18"/>
              </w:rPr>
              <w:t>, min. 8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elementowa, umożliwiająca jednoczesne akwizycje równoległe</w:t>
            </w:r>
            <w:r w:rsidR="00B52596" w:rsidRPr="00132DD8">
              <w:rPr>
                <w:rFonts w:ascii="Arial" w:hAnsi="Arial" w:cs="Arial"/>
                <w:sz w:val="18"/>
                <w:szCs w:val="18"/>
              </w:rPr>
              <w:t>, kompatybilna ze spektroskopią</w:t>
            </w:r>
          </w:p>
          <w:p w14:paraId="236573C3" w14:textId="4F327014" w:rsidR="00CC59AC" w:rsidRPr="00431769" w:rsidRDefault="00CC59AC" w:rsidP="00B975E8">
            <w:pPr>
              <w:contextualSpacing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C4" w14:textId="16C7C7F5" w:rsidR="00B975E8" w:rsidRPr="00132DD8" w:rsidRDefault="003E0CF1" w:rsidP="00B975E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TAK; podać nazwę/liczbę </w:t>
            </w:r>
            <w:r w:rsidR="004E34E9">
              <w:rPr>
                <w:rFonts w:ascii="Arial" w:hAnsi="Arial" w:cs="Arial"/>
                <w:sz w:val="18"/>
                <w:szCs w:val="18"/>
              </w:rPr>
              <w:t>elementów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C5" w14:textId="77777777" w:rsidR="00B975E8" w:rsidRPr="00132DD8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E1488" w14:textId="233E4E1C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Największa ilość elementów – </w:t>
            </w:r>
            <w:r w:rsidR="00014643">
              <w:rPr>
                <w:rFonts w:ascii="Arial" w:hAnsi="Arial" w:cs="Arial"/>
                <w:sz w:val="18"/>
                <w:szCs w:val="18"/>
              </w:rPr>
              <w:t>1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539650FF" w14:textId="5D7EB930" w:rsidR="00FF34C8" w:rsidRDefault="00FF34C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Najmniejsza ilość elementów – 0 pkt </w:t>
            </w:r>
          </w:p>
          <w:p w14:paraId="236573C6" w14:textId="3170E88E" w:rsidR="00B975E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Pozostałe ilości proporcjonalnie</w:t>
            </w:r>
          </w:p>
        </w:tc>
      </w:tr>
      <w:tr w:rsidR="00B975E8" w:rsidRPr="00132DD8" w14:paraId="236573CE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C8" w14:textId="77777777" w:rsidR="00B975E8" w:rsidRPr="00132DD8" w:rsidRDefault="00B975E8" w:rsidP="00B975E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C9" w14:textId="5207071C" w:rsidR="00B975E8" w:rsidRPr="00132DD8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Wielokanałowa dedykowana cewka typu matrycowego do badania </w:t>
            </w:r>
            <w:r w:rsidRPr="00132DD8">
              <w:rPr>
                <w:rFonts w:ascii="Arial" w:hAnsi="Arial" w:cs="Arial"/>
                <w:b/>
                <w:sz w:val="18"/>
                <w:szCs w:val="18"/>
              </w:rPr>
              <w:t>głowy i szyi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(w tym badania typu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neuro-vascular</w:t>
            </w:r>
            <w:proofErr w:type="spellEnd"/>
            <w:r w:rsidRPr="008E298D">
              <w:rPr>
                <w:rFonts w:ascii="Arial" w:hAnsi="Arial" w:cs="Arial"/>
                <w:b/>
                <w:bCs/>
                <w:sz w:val="18"/>
                <w:szCs w:val="18"/>
              </w:rPr>
              <w:t>), min. 1</w:t>
            </w:r>
            <w:r w:rsidR="00014643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8E29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elementowa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(bez wykorzystania elementów cewek do kręgosłupa i tułowia), umożliwiająca jednoczesne akwizycje równoległe</w:t>
            </w:r>
          </w:p>
          <w:p w14:paraId="236573CA" w14:textId="72A8AA57" w:rsidR="00CC59AC" w:rsidRPr="00431769" w:rsidRDefault="00CC59AC" w:rsidP="00B975E8">
            <w:pPr>
              <w:contextualSpacing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CB" w14:textId="72EBAFFB" w:rsidR="00B975E8" w:rsidRPr="00132DD8" w:rsidRDefault="003E0CF1" w:rsidP="00B975E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TAK; podać nazwę/liczbę</w:t>
            </w:r>
            <w:r w:rsidR="004E34E9">
              <w:rPr>
                <w:rFonts w:ascii="Arial" w:hAnsi="Arial" w:cs="Arial"/>
                <w:sz w:val="18"/>
                <w:szCs w:val="18"/>
              </w:rPr>
              <w:t xml:space="preserve"> elementów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CC" w14:textId="77777777" w:rsidR="00B975E8" w:rsidRPr="00132DD8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E067" w14:textId="34846F6D" w:rsidR="00A5117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Największa ilość elementów – </w:t>
            </w:r>
            <w:r w:rsidR="004E34E9">
              <w:rPr>
                <w:rFonts w:ascii="Arial" w:hAnsi="Arial" w:cs="Arial"/>
                <w:sz w:val="18"/>
                <w:szCs w:val="18"/>
              </w:rPr>
              <w:t>1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510A022A" w14:textId="72ABE9FE" w:rsidR="00FF34C8" w:rsidRPr="00132DD8" w:rsidRDefault="00FF34C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F34C8">
              <w:rPr>
                <w:rFonts w:ascii="Arial" w:hAnsi="Arial" w:cs="Arial"/>
                <w:sz w:val="18"/>
                <w:szCs w:val="18"/>
              </w:rPr>
              <w:t>Najmniejsza ilość elementów – 0 pkt</w:t>
            </w:r>
          </w:p>
          <w:p w14:paraId="236573CD" w14:textId="49387482" w:rsidR="00B975E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Pozostałe ilości proporcjonalnie</w:t>
            </w:r>
          </w:p>
        </w:tc>
      </w:tr>
      <w:tr w:rsidR="00A51178" w:rsidRPr="00132DD8" w14:paraId="236573D7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CF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D0" w14:textId="5689D86C" w:rsidR="00A5117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Wielokanałowa cewka typu matrycowego lub kombinacja cewek do badania </w:t>
            </w:r>
            <w:r w:rsidRPr="00132DD8">
              <w:rPr>
                <w:rFonts w:ascii="Arial" w:hAnsi="Arial" w:cs="Arial"/>
                <w:b/>
                <w:sz w:val="18"/>
                <w:szCs w:val="18"/>
              </w:rPr>
              <w:t>całego kręgosłupa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(odcinki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cervical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thoracic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lumbar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), umożliwiająca badanie z automatycznym przesuwem stołu pacjenta sterowanym z protokołu badania bez repozycjonowania pacjenta, posiadająca </w:t>
            </w:r>
            <w:r w:rsidRPr="00132DD8">
              <w:rPr>
                <w:rFonts w:ascii="Arial" w:hAnsi="Arial" w:cs="Arial"/>
                <w:b/>
                <w:sz w:val="18"/>
                <w:szCs w:val="18"/>
              </w:rPr>
              <w:t xml:space="preserve">min. </w:t>
            </w:r>
            <w:r w:rsidR="008E298D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014643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132DD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32DD8">
              <w:rPr>
                <w:rFonts w:ascii="Arial" w:hAnsi="Arial" w:cs="Arial"/>
                <w:sz w:val="18"/>
                <w:szCs w:val="18"/>
              </w:rPr>
              <w:t>element</w:t>
            </w:r>
            <w:r w:rsidR="009F17DA">
              <w:rPr>
                <w:rFonts w:ascii="Arial" w:hAnsi="Arial" w:cs="Arial"/>
                <w:sz w:val="18"/>
                <w:szCs w:val="18"/>
              </w:rPr>
              <w:t>y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w całym obszarze badania, umożliwiająca jednoczesne akwizycje równoległe</w:t>
            </w:r>
          </w:p>
          <w:p w14:paraId="236573D1" w14:textId="77777777" w:rsidR="00A51178" w:rsidRPr="00132DD8" w:rsidRDefault="00A51178" w:rsidP="0001464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D2" w14:textId="53F03CA2" w:rsidR="00A51178" w:rsidRPr="00132DD8" w:rsidRDefault="00517F30" w:rsidP="00A5117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Tak,</w:t>
            </w:r>
            <w:r w:rsidR="000D495E" w:rsidRPr="00132DD8">
              <w:rPr>
                <w:rFonts w:ascii="Arial" w:hAnsi="Arial" w:cs="Arial"/>
                <w:sz w:val="18"/>
                <w:szCs w:val="18"/>
              </w:rPr>
              <w:t xml:space="preserve"> podać nazwę/liczbę</w:t>
            </w:r>
            <w:r w:rsidR="004E34E9">
              <w:rPr>
                <w:rFonts w:ascii="Arial" w:hAnsi="Arial" w:cs="Arial"/>
                <w:sz w:val="18"/>
                <w:szCs w:val="18"/>
              </w:rPr>
              <w:t xml:space="preserve"> elementów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D3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EAE1" w14:textId="5FF2420E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Największa ilość elementów – 1 pkt</w:t>
            </w:r>
          </w:p>
          <w:p w14:paraId="59FCD2A8" w14:textId="311CCAE3" w:rsidR="00FF34C8" w:rsidRDefault="00FF34C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F34C8">
              <w:rPr>
                <w:rFonts w:ascii="Arial" w:hAnsi="Arial" w:cs="Arial"/>
                <w:sz w:val="18"/>
                <w:szCs w:val="18"/>
              </w:rPr>
              <w:t>Najmniejsza ilość elementów – 0 pkt</w:t>
            </w:r>
          </w:p>
          <w:p w14:paraId="236573D6" w14:textId="483CA7C4" w:rsidR="00A51178" w:rsidRPr="00132DD8" w:rsidRDefault="00A51178" w:rsidP="00A5117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Pozostałe ilości proporcjonalnie</w:t>
            </w:r>
          </w:p>
        </w:tc>
      </w:tr>
      <w:tr w:rsidR="00C80B29" w:rsidRPr="00132DD8" w14:paraId="634A3AE2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2F33" w14:textId="77777777" w:rsidR="00C80B29" w:rsidRPr="00132DD8" w:rsidRDefault="00C80B29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7917" w14:textId="50D2AC63" w:rsidR="00C80B29" w:rsidRPr="00132DD8" w:rsidRDefault="00C80B29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Konstrukcja cewki do badań głowy i szyi umożliwiająca wykonywanie badań szyi bez zasłaniania twarzy pacjenta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3EB9" w14:textId="16FEA836" w:rsidR="00C80B29" w:rsidRPr="00132DD8" w:rsidRDefault="00C80B29" w:rsidP="00A5117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111B" w14:textId="77777777" w:rsidR="00C80B29" w:rsidRPr="00132DD8" w:rsidRDefault="00C80B29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00BE" w14:textId="7526E12C" w:rsidR="00C80B29" w:rsidRPr="00132DD8" w:rsidRDefault="00FF34C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51178" w:rsidRPr="00132DD8" w14:paraId="236573E0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D8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D9" w14:textId="6B55F69A" w:rsidR="00A5117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Wielokanałowa cewka typu matrycowego lub kombinacja cewek do badania </w:t>
            </w:r>
            <w:r w:rsidRPr="00132DD8">
              <w:rPr>
                <w:rFonts w:ascii="Arial" w:hAnsi="Arial" w:cs="Arial"/>
                <w:b/>
                <w:sz w:val="18"/>
                <w:szCs w:val="18"/>
              </w:rPr>
              <w:t>całego ośrodkowego układu nerwowego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(głowa i kręgosłup), umożliwiająca badanie z automatycznym przesuwem stołu pacjenta sterowanym z protokołu badania bez repozycjonowania pacjenta, posiadająca </w:t>
            </w:r>
            <w:r w:rsidRPr="00132DD8">
              <w:rPr>
                <w:rFonts w:ascii="Arial" w:hAnsi="Arial" w:cs="Arial"/>
                <w:b/>
                <w:sz w:val="18"/>
                <w:szCs w:val="18"/>
              </w:rPr>
              <w:t xml:space="preserve">min. </w:t>
            </w:r>
            <w:r w:rsidR="009F17DA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3E0CF1" w:rsidRPr="00132DD8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elementów w całym obszarze badania, umożliwiająca jednoczesne akwizycje równoległe</w:t>
            </w:r>
          </w:p>
          <w:p w14:paraId="236573DA" w14:textId="77777777" w:rsidR="00A51178" w:rsidRPr="00132DD8" w:rsidRDefault="00A51178" w:rsidP="009F17D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DB" w14:textId="6ABFC6F9" w:rsidR="00A51178" w:rsidRPr="00132DD8" w:rsidRDefault="00517F30" w:rsidP="00A5117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Tak, </w:t>
            </w:r>
            <w:r w:rsidR="000D495E" w:rsidRPr="00132DD8">
              <w:rPr>
                <w:rFonts w:ascii="Arial" w:hAnsi="Arial" w:cs="Arial"/>
                <w:sz w:val="18"/>
                <w:szCs w:val="18"/>
              </w:rPr>
              <w:t>podać nazwę/liczbę</w:t>
            </w:r>
            <w:r w:rsidR="004E34E9">
              <w:rPr>
                <w:rFonts w:ascii="Arial" w:hAnsi="Arial" w:cs="Arial"/>
                <w:sz w:val="18"/>
                <w:szCs w:val="18"/>
              </w:rPr>
              <w:t xml:space="preserve"> elementów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DC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6C3E" w14:textId="77224D46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Największa ilość elementów – </w:t>
            </w:r>
            <w:r w:rsidR="008A4492">
              <w:rPr>
                <w:rFonts w:ascii="Arial" w:hAnsi="Arial" w:cs="Arial"/>
                <w:sz w:val="18"/>
                <w:szCs w:val="18"/>
              </w:rPr>
              <w:t>1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648910AC" w14:textId="5DEF372B" w:rsidR="00FF34C8" w:rsidRDefault="00FF34C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F34C8">
              <w:rPr>
                <w:rFonts w:ascii="Arial" w:hAnsi="Arial" w:cs="Arial"/>
                <w:sz w:val="18"/>
                <w:szCs w:val="18"/>
              </w:rPr>
              <w:t>Najmniejsza ilość elementów – 0 pkt</w:t>
            </w:r>
          </w:p>
          <w:p w14:paraId="236573DF" w14:textId="6F993B69" w:rsidR="00A51178" w:rsidRPr="00132DD8" w:rsidRDefault="00A51178" w:rsidP="00A5117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Pozostałe ilości proporcjonalnie</w:t>
            </w:r>
          </w:p>
        </w:tc>
      </w:tr>
      <w:tr w:rsidR="00A51178" w:rsidRPr="00132DD8" w14:paraId="236573E7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E1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E3" w14:textId="268CDA92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Wielokanałowa cewka typu matrycowego lub kombinacja cewek do badania </w:t>
            </w:r>
            <w:r w:rsidRPr="00132DD8">
              <w:rPr>
                <w:rFonts w:ascii="Arial" w:hAnsi="Arial" w:cs="Arial"/>
                <w:b/>
                <w:sz w:val="18"/>
                <w:szCs w:val="18"/>
              </w:rPr>
              <w:t>całego tułowia w zakresie min. 50 cm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, umożliwiająca badanie z automatycznym przesuwem stołu pacjenta sterowanym z protokołu badania bez przepinania cewek i repozycjonowania pacjenta, posiadająca </w:t>
            </w:r>
            <w:r w:rsidRPr="00132DD8">
              <w:rPr>
                <w:rFonts w:ascii="Arial" w:hAnsi="Arial" w:cs="Arial"/>
                <w:b/>
                <w:bCs/>
                <w:sz w:val="18"/>
                <w:szCs w:val="18"/>
              </w:rPr>
              <w:t>min. 1</w:t>
            </w:r>
            <w:r w:rsidR="00475821" w:rsidRPr="00132DD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elementów obrazujących w całym obszarze badania, umożliwiająca jednoczesne akwizycje równoległe lub min. </w:t>
            </w:r>
            <w:r w:rsidRPr="00B926C5">
              <w:rPr>
                <w:rFonts w:ascii="Arial" w:hAnsi="Arial" w:cs="Arial"/>
                <w:b/>
                <w:bCs/>
                <w:sz w:val="18"/>
                <w:szCs w:val="18"/>
              </w:rPr>
              <w:t>20-elementowa</w:t>
            </w:r>
            <w:r w:rsidRPr="00132DD8">
              <w:rPr>
                <w:rFonts w:ascii="Arial" w:hAnsi="Arial" w:cs="Arial"/>
                <w:sz w:val="18"/>
                <w:szCs w:val="18"/>
              </w:rPr>
              <w:t>, lekka cewka dedykowana badaniom obszaru jamy brzusznej</w:t>
            </w:r>
            <w:r w:rsidR="00B926C5">
              <w:rPr>
                <w:rFonts w:ascii="Arial" w:hAnsi="Arial" w:cs="Arial"/>
                <w:sz w:val="18"/>
                <w:szCs w:val="18"/>
              </w:rPr>
              <w:t xml:space="preserve"> nakładana na pacjenta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E4" w14:textId="53F044AC" w:rsidR="00A51178" w:rsidRPr="00132DD8" w:rsidRDefault="0026425D" w:rsidP="00A51178">
            <w:pPr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>Tak, podać nazwę/liczbę</w:t>
            </w:r>
            <w:r w:rsidR="004E34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34E9" w:rsidRPr="004E34E9">
              <w:rPr>
                <w:rFonts w:ascii="Arial" w:hAnsi="Arial" w:cs="Arial"/>
                <w:sz w:val="18"/>
                <w:szCs w:val="18"/>
              </w:rPr>
              <w:t>elementów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E5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B281" w14:textId="1731DDFC" w:rsidR="007445B0" w:rsidRPr="00132DD8" w:rsidRDefault="007445B0" w:rsidP="007445B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Największa ilość elementów – 1 pkt</w:t>
            </w:r>
          </w:p>
          <w:p w14:paraId="380E1C3B" w14:textId="11C75503" w:rsidR="00FF34C8" w:rsidRDefault="00FF34C8" w:rsidP="007445B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F34C8">
              <w:rPr>
                <w:rFonts w:ascii="Arial" w:hAnsi="Arial" w:cs="Arial"/>
                <w:sz w:val="18"/>
                <w:szCs w:val="18"/>
              </w:rPr>
              <w:t>Najmniejsza ilość elementów – 0 pkt</w:t>
            </w:r>
          </w:p>
          <w:p w14:paraId="236573E6" w14:textId="3D24639C" w:rsidR="00A51178" w:rsidRPr="00132DD8" w:rsidRDefault="007445B0" w:rsidP="007445B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Pozostałe ilości proporcjonalnie</w:t>
            </w:r>
          </w:p>
        </w:tc>
      </w:tr>
      <w:tr w:rsidR="00A51178" w:rsidRPr="00132DD8" w14:paraId="236573F5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F0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F1" w14:textId="6006C359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Wielokanałowa dedykowana cewka sztywna </w:t>
            </w:r>
            <w:r w:rsidR="00E4341B" w:rsidRPr="00132DD8">
              <w:rPr>
                <w:rFonts w:ascii="Arial" w:hAnsi="Arial" w:cs="Arial"/>
                <w:sz w:val="18"/>
                <w:szCs w:val="18"/>
              </w:rPr>
              <w:t xml:space="preserve">nadawcza lub 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nadawczo-odbiorcza lub zestaw cewek elastycznych (dla cewek elastycznych wymagany dedykowany pozycjoner zapewniający powtarzalny sposób pozycjonowania) do badania </w:t>
            </w:r>
            <w:r w:rsidRPr="00132DD8">
              <w:rPr>
                <w:rFonts w:ascii="Arial" w:hAnsi="Arial" w:cs="Arial"/>
                <w:b/>
                <w:sz w:val="18"/>
                <w:szCs w:val="18"/>
              </w:rPr>
              <w:lastRenderedPageBreak/>
              <w:t>stawu kolanowego</w:t>
            </w:r>
            <w:r w:rsidRPr="00132DD8">
              <w:rPr>
                <w:rFonts w:ascii="Arial" w:hAnsi="Arial" w:cs="Arial"/>
                <w:sz w:val="18"/>
                <w:szCs w:val="18"/>
              </w:rPr>
              <w:t>, min. 1</w:t>
            </w:r>
            <w:r w:rsidR="00E4341B" w:rsidRPr="00132DD8">
              <w:rPr>
                <w:rFonts w:ascii="Arial" w:hAnsi="Arial" w:cs="Arial"/>
                <w:sz w:val="18"/>
                <w:szCs w:val="18"/>
              </w:rPr>
              <w:t>5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elementów, umożliwiające jednoczesne akwizycje równoległe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F2" w14:textId="352D896D" w:rsidR="00A51178" w:rsidRPr="00132DD8" w:rsidRDefault="003E0CF1" w:rsidP="00A5117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lastRenderedPageBreak/>
              <w:t xml:space="preserve">TAK; podać </w:t>
            </w:r>
            <w:r w:rsidR="00ED77F7" w:rsidRPr="00132DD8">
              <w:rPr>
                <w:rFonts w:ascii="Arial" w:hAnsi="Arial" w:cs="Arial"/>
                <w:sz w:val="18"/>
                <w:szCs w:val="18"/>
              </w:rPr>
              <w:t>rodzaj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/liczbę </w:t>
            </w:r>
            <w:r w:rsidR="004E34E9" w:rsidRPr="004E34E9">
              <w:rPr>
                <w:rFonts w:ascii="Arial" w:hAnsi="Arial" w:cs="Arial"/>
                <w:sz w:val="18"/>
                <w:szCs w:val="18"/>
              </w:rPr>
              <w:t>elementów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F3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FFCE" w14:textId="2C148BB9" w:rsidR="00E4341B" w:rsidRDefault="00E4341B" w:rsidP="00E4341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Największa ilość elementów – </w:t>
            </w:r>
            <w:r w:rsidR="008A4492">
              <w:rPr>
                <w:rFonts w:ascii="Arial" w:hAnsi="Arial" w:cs="Arial"/>
                <w:sz w:val="18"/>
                <w:szCs w:val="18"/>
              </w:rPr>
              <w:t>2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pkt.</w:t>
            </w:r>
          </w:p>
          <w:p w14:paraId="2E855FC5" w14:textId="74FD5458" w:rsidR="0026425D" w:rsidRPr="00132DD8" w:rsidRDefault="0026425D" w:rsidP="00E4341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 xml:space="preserve">Najmniejsza ilość elementów – </w:t>
            </w:r>
            <w:r w:rsidRPr="0026425D">
              <w:rPr>
                <w:rFonts w:ascii="Arial" w:hAnsi="Arial" w:cs="Arial"/>
                <w:sz w:val="18"/>
                <w:szCs w:val="18"/>
              </w:rPr>
              <w:lastRenderedPageBreak/>
              <w:t>0 pkt</w:t>
            </w:r>
          </w:p>
          <w:p w14:paraId="53739098" w14:textId="77777777" w:rsidR="00A51178" w:rsidRPr="00132DD8" w:rsidRDefault="00E4341B" w:rsidP="00E4341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Pozostałe ilości proporcjonalnie</w:t>
            </w:r>
          </w:p>
          <w:p w14:paraId="06EF5FD8" w14:textId="77777777" w:rsidR="00ED77F7" w:rsidRPr="00132DD8" w:rsidRDefault="00ED77F7" w:rsidP="00ED77F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Cewka odbiorcza – 0pkt</w:t>
            </w:r>
          </w:p>
          <w:p w14:paraId="236573F4" w14:textId="79EE1950" w:rsidR="00ED77F7" w:rsidRPr="00132DD8" w:rsidRDefault="00ED77F7" w:rsidP="00ED77F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Cewka nadawczo-odbiorcza – </w:t>
            </w:r>
            <w:r w:rsidR="006B69CB">
              <w:rPr>
                <w:rFonts w:ascii="Arial" w:hAnsi="Arial" w:cs="Arial"/>
                <w:sz w:val="18"/>
                <w:szCs w:val="18"/>
              </w:rPr>
              <w:t>1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  <w:tr w:rsidR="00A51178" w:rsidRPr="00132DD8" w14:paraId="236573FE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F6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F8" w14:textId="1FA8941A" w:rsidR="00A51178" w:rsidRPr="009F17DA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F17DA">
              <w:rPr>
                <w:rFonts w:ascii="Arial" w:hAnsi="Arial" w:cs="Arial"/>
                <w:sz w:val="18"/>
                <w:szCs w:val="18"/>
              </w:rPr>
              <w:t>Wielokanałowa dedykowana cewka sztywna typu but lub cewka</w:t>
            </w:r>
            <w:r w:rsidR="0084269A" w:rsidRPr="009F17DA">
              <w:rPr>
                <w:rFonts w:ascii="Arial" w:hAnsi="Arial" w:cs="Arial"/>
                <w:sz w:val="18"/>
                <w:szCs w:val="18"/>
              </w:rPr>
              <w:t>/-ki</w:t>
            </w:r>
            <w:r w:rsidRPr="009F17DA">
              <w:rPr>
                <w:rFonts w:ascii="Arial" w:hAnsi="Arial" w:cs="Arial"/>
                <w:sz w:val="18"/>
                <w:szCs w:val="18"/>
              </w:rPr>
              <w:t xml:space="preserve"> elastyczn</w:t>
            </w:r>
            <w:r w:rsidR="0084269A" w:rsidRPr="009F17DA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9F17DA">
              <w:rPr>
                <w:rFonts w:ascii="Arial" w:hAnsi="Arial" w:cs="Arial"/>
                <w:sz w:val="18"/>
                <w:szCs w:val="18"/>
              </w:rPr>
              <w:t xml:space="preserve">(dla cewki elastycznej wymagany dedykowany pozycjoner zapewniający powtarzalny sposób pozycjonowania) do badania </w:t>
            </w:r>
            <w:r w:rsidRPr="009F17DA">
              <w:rPr>
                <w:rFonts w:ascii="Arial" w:hAnsi="Arial" w:cs="Arial"/>
                <w:b/>
                <w:sz w:val="18"/>
                <w:szCs w:val="18"/>
              </w:rPr>
              <w:t>stawu skokowego i stopy</w:t>
            </w:r>
            <w:r w:rsidRPr="009F17DA">
              <w:rPr>
                <w:rFonts w:ascii="Arial" w:hAnsi="Arial" w:cs="Arial"/>
                <w:sz w:val="18"/>
                <w:szCs w:val="18"/>
              </w:rPr>
              <w:t xml:space="preserve">, min. </w:t>
            </w:r>
            <w:r w:rsidR="00ED77F7" w:rsidRPr="009F17DA">
              <w:rPr>
                <w:rFonts w:ascii="Arial" w:hAnsi="Arial" w:cs="Arial"/>
                <w:sz w:val="18"/>
                <w:szCs w:val="18"/>
              </w:rPr>
              <w:t>15</w:t>
            </w:r>
            <w:r w:rsidRPr="009F17DA">
              <w:rPr>
                <w:rFonts w:ascii="Arial" w:hAnsi="Arial" w:cs="Arial"/>
                <w:sz w:val="18"/>
                <w:szCs w:val="18"/>
              </w:rPr>
              <w:t xml:space="preserve"> elementów, umożliwiające jednoczesne akwizycje równoległe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F9" w14:textId="4DFDA84C" w:rsidR="00A51178" w:rsidRPr="009F17DA" w:rsidRDefault="008A3402" w:rsidP="00A51178">
            <w:pPr>
              <w:rPr>
                <w:rFonts w:ascii="Arial" w:hAnsi="Arial" w:cs="Arial"/>
                <w:sz w:val="18"/>
                <w:szCs w:val="18"/>
              </w:rPr>
            </w:pPr>
            <w:r w:rsidRPr="009F17DA">
              <w:rPr>
                <w:rFonts w:ascii="Arial" w:hAnsi="Arial" w:cs="Arial"/>
                <w:sz w:val="18"/>
                <w:szCs w:val="18"/>
              </w:rPr>
              <w:t xml:space="preserve">TAK; podać rodzaj/liczbę </w:t>
            </w:r>
            <w:r w:rsidR="004E34E9" w:rsidRPr="009F17DA">
              <w:rPr>
                <w:rFonts w:ascii="Arial" w:hAnsi="Arial" w:cs="Arial"/>
                <w:sz w:val="18"/>
                <w:szCs w:val="18"/>
              </w:rPr>
              <w:t>elementów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FA" w14:textId="77777777" w:rsidR="00A51178" w:rsidRPr="009F17DA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7BAB" w14:textId="459AA892" w:rsidR="00517F30" w:rsidRPr="009F17DA" w:rsidRDefault="00517F30" w:rsidP="00517F3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F17DA">
              <w:rPr>
                <w:rFonts w:ascii="Arial" w:hAnsi="Arial" w:cs="Arial"/>
                <w:sz w:val="18"/>
                <w:szCs w:val="18"/>
              </w:rPr>
              <w:t xml:space="preserve">Największa ilość elementów –  </w:t>
            </w:r>
            <w:r w:rsidR="008A4492">
              <w:rPr>
                <w:rFonts w:ascii="Arial" w:hAnsi="Arial" w:cs="Arial"/>
                <w:sz w:val="18"/>
                <w:szCs w:val="18"/>
              </w:rPr>
              <w:t>1</w:t>
            </w:r>
            <w:r w:rsidR="0026425D" w:rsidRPr="009F17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17DA">
              <w:rPr>
                <w:rFonts w:ascii="Arial" w:hAnsi="Arial" w:cs="Arial"/>
                <w:sz w:val="18"/>
                <w:szCs w:val="18"/>
              </w:rPr>
              <w:t>pkt</w:t>
            </w:r>
          </w:p>
          <w:p w14:paraId="1470A4B9" w14:textId="776D13F2" w:rsidR="0026425D" w:rsidRPr="009F17DA" w:rsidRDefault="0026425D" w:rsidP="00517F3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F17DA">
              <w:rPr>
                <w:rFonts w:ascii="Arial" w:hAnsi="Arial" w:cs="Arial"/>
                <w:sz w:val="18"/>
                <w:szCs w:val="18"/>
              </w:rPr>
              <w:t>Najmniejsza ilość elementów – 0 pkt</w:t>
            </w:r>
          </w:p>
          <w:p w14:paraId="236573FD" w14:textId="17F43806" w:rsidR="00A51178" w:rsidRPr="00132DD8" w:rsidRDefault="00517F30" w:rsidP="00517F3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F17DA">
              <w:rPr>
                <w:rFonts w:ascii="Arial" w:hAnsi="Arial" w:cs="Arial"/>
                <w:sz w:val="18"/>
                <w:szCs w:val="18"/>
              </w:rPr>
              <w:t>Pozostałe ilości proporcjonalnie</w:t>
            </w:r>
          </w:p>
        </w:tc>
      </w:tr>
      <w:tr w:rsidR="00A51178" w:rsidRPr="00132DD8" w14:paraId="23657407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FF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01" w14:textId="676A4FB1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Wielokanałowa dedykowana cewka sztywna lub cewka</w:t>
            </w:r>
            <w:r w:rsidR="0084269A" w:rsidRPr="00132DD8">
              <w:rPr>
                <w:rFonts w:ascii="Arial" w:hAnsi="Arial" w:cs="Arial"/>
                <w:sz w:val="18"/>
                <w:szCs w:val="18"/>
              </w:rPr>
              <w:t>/-ki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elastyczn</w:t>
            </w:r>
            <w:r w:rsidR="0084269A" w:rsidRPr="00132DD8">
              <w:rPr>
                <w:rFonts w:ascii="Arial" w:hAnsi="Arial" w:cs="Arial"/>
                <w:sz w:val="18"/>
                <w:szCs w:val="18"/>
              </w:rPr>
              <w:t>e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B5B6B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do badania </w:t>
            </w:r>
            <w:r w:rsidRPr="00132DD8">
              <w:rPr>
                <w:rFonts w:ascii="Arial" w:hAnsi="Arial" w:cs="Arial"/>
                <w:b/>
                <w:sz w:val="18"/>
                <w:szCs w:val="18"/>
              </w:rPr>
              <w:t>stawu barkowego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, min. </w:t>
            </w:r>
            <w:r w:rsidR="00ED77F7" w:rsidRPr="00132DD8">
              <w:rPr>
                <w:rFonts w:ascii="Arial" w:hAnsi="Arial" w:cs="Arial"/>
                <w:sz w:val="18"/>
                <w:szCs w:val="18"/>
              </w:rPr>
              <w:t>15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elementów, umożliwiające jednoczesne akwizycje równoległe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02" w14:textId="33F21125" w:rsidR="00A51178" w:rsidRPr="00132DD8" w:rsidRDefault="008A3402" w:rsidP="00A5117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TAK; podać rodzaj/liczbę</w:t>
            </w:r>
            <w:r w:rsidR="004E34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34E9" w:rsidRPr="004E34E9">
              <w:rPr>
                <w:rFonts w:ascii="Arial" w:hAnsi="Arial" w:cs="Arial"/>
                <w:sz w:val="18"/>
                <w:szCs w:val="18"/>
              </w:rPr>
              <w:t>elementów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03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780B" w14:textId="7D407ED1" w:rsidR="00517F30" w:rsidRPr="00132DD8" w:rsidRDefault="00517F30" w:rsidP="00517F3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Największa ilość elementów – </w:t>
            </w:r>
            <w:r w:rsidR="008A4492">
              <w:rPr>
                <w:rFonts w:ascii="Arial" w:hAnsi="Arial" w:cs="Arial"/>
                <w:sz w:val="18"/>
                <w:szCs w:val="18"/>
              </w:rPr>
              <w:t>1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3203C639" w14:textId="76642177" w:rsidR="0026425D" w:rsidRDefault="0026425D" w:rsidP="00517F3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 xml:space="preserve">Najmniejsza ilość elementów – 0 </w:t>
            </w:r>
            <w:proofErr w:type="spellStart"/>
            <w:r w:rsidRPr="0026425D">
              <w:rPr>
                <w:rFonts w:ascii="Arial" w:hAnsi="Arial" w:cs="Arial"/>
                <w:sz w:val="18"/>
                <w:szCs w:val="18"/>
              </w:rPr>
              <w:t>pk</w:t>
            </w:r>
            <w:proofErr w:type="spellEnd"/>
          </w:p>
          <w:p w14:paraId="23657406" w14:textId="1646B7BF" w:rsidR="00A51178" w:rsidRPr="00132DD8" w:rsidRDefault="00517F30" w:rsidP="00517F3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Pozostałe ilości proporcjonalnie</w:t>
            </w:r>
          </w:p>
        </w:tc>
      </w:tr>
      <w:tr w:rsidR="00A51178" w:rsidRPr="00132DD8" w14:paraId="2365740E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08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09" w14:textId="4FB9235C" w:rsidR="00A51178" w:rsidRPr="00DF4FCB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F4FCB">
              <w:rPr>
                <w:rFonts w:ascii="Arial" w:hAnsi="Arial" w:cs="Arial"/>
                <w:sz w:val="18"/>
                <w:szCs w:val="18"/>
              </w:rPr>
              <w:t>Wielokanałowa dedykowana cewka sztywna lub cewk</w:t>
            </w:r>
            <w:r w:rsidR="0084269A" w:rsidRPr="00DF4FCB">
              <w:rPr>
                <w:rFonts w:ascii="Arial" w:hAnsi="Arial" w:cs="Arial"/>
                <w:sz w:val="18"/>
                <w:szCs w:val="18"/>
              </w:rPr>
              <w:t>a/-ki</w:t>
            </w:r>
            <w:r w:rsidRPr="00DF4FCB">
              <w:rPr>
                <w:rFonts w:ascii="Arial" w:hAnsi="Arial" w:cs="Arial"/>
                <w:sz w:val="18"/>
                <w:szCs w:val="18"/>
              </w:rPr>
              <w:t xml:space="preserve"> elastyczn</w:t>
            </w:r>
            <w:r w:rsidR="0084269A" w:rsidRPr="00DF4FCB">
              <w:rPr>
                <w:rFonts w:ascii="Arial" w:hAnsi="Arial" w:cs="Arial"/>
                <w:sz w:val="18"/>
                <w:szCs w:val="18"/>
              </w:rPr>
              <w:t>e</w:t>
            </w:r>
            <w:r w:rsidRPr="00DF4FCB">
              <w:rPr>
                <w:rFonts w:ascii="Arial" w:hAnsi="Arial" w:cs="Arial"/>
                <w:sz w:val="18"/>
                <w:szCs w:val="18"/>
              </w:rPr>
              <w:t xml:space="preserve"> (dla cewki elastycznej wymagany dedykowany pozycjoner zapewniający powtarzalny sposób pozycjonowania cewki) do badania </w:t>
            </w:r>
            <w:r w:rsidRPr="00DF4FCB">
              <w:rPr>
                <w:rFonts w:ascii="Arial" w:hAnsi="Arial" w:cs="Arial"/>
                <w:b/>
                <w:sz w:val="18"/>
                <w:szCs w:val="18"/>
              </w:rPr>
              <w:t>nadgarstka</w:t>
            </w:r>
            <w:r w:rsidRPr="00DF4FCB">
              <w:rPr>
                <w:rFonts w:ascii="Arial" w:hAnsi="Arial" w:cs="Arial"/>
                <w:sz w:val="18"/>
                <w:szCs w:val="18"/>
              </w:rPr>
              <w:t xml:space="preserve">, min. </w:t>
            </w:r>
            <w:r w:rsidR="00ED77F7" w:rsidRPr="00DF4FCB">
              <w:rPr>
                <w:rFonts w:ascii="Arial" w:hAnsi="Arial" w:cs="Arial"/>
                <w:sz w:val="18"/>
                <w:szCs w:val="18"/>
              </w:rPr>
              <w:t>15</w:t>
            </w:r>
            <w:r w:rsidRPr="00DF4FCB">
              <w:rPr>
                <w:rFonts w:ascii="Arial" w:hAnsi="Arial" w:cs="Arial"/>
                <w:sz w:val="18"/>
                <w:szCs w:val="18"/>
              </w:rPr>
              <w:t xml:space="preserve"> elementowa, umożliwiająca jednoczesne akwizycje równoległe</w:t>
            </w:r>
          </w:p>
          <w:p w14:paraId="2365740A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0B" w14:textId="57C18FD2" w:rsidR="00A51178" w:rsidRPr="00132DD8" w:rsidRDefault="008A3402" w:rsidP="00A5117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TAK; podać rodzaj/liczbę</w:t>
            </w:r>
            <w:r w:rsidR="004E34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34E9" w:rsidRPr="004E34E9">
              <w:rPr>
                <w:rFonts w:ascii="Arial" w:hAnsi="Arial" w:cs="Arial"/>
                <w:sz w:val="18"/>
                <w:szCs w:val="18"/>
              </w:rPr>
              <w:t>elementów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0C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10F0" w14:textId="0522FA30" w:rsidR="00517F30" w:rsidRDefault="00517F30" w:rsidP="00517F3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Największa ilość elementów – </w:t>
            </w:r>
            <w:r w:rsidR="008A4492">
              <w:rPr>
                <w:rFonts w:ascii="Arial" w:hAnsi="Arial" w:cs="Arial"/>
                <w:sz w:val="18"/>
                <w:szCs w:val="18"/>
              </w:rPr>
              <w:t>1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07405137" w14:textId="0B424D54" w:rsidR="0026425D" w:rsidRPr="00132DD8" w:rsidRDefault="0026425D" w:rsidP="00517F3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 xml:space="preserve">Najmniejsza ilość elementów – 0 </w:t>
            </w:r>
            <w:proofErr w:type="spellStart"/>
            <w:r w:rsidRPr="0026425D">
              <w:rPr>
                <w:rFonts w:ascii="Arial" w:hAnsi="Arial" w:cs="Arial"/>
                <w:sz w:val="18"/>
                <w:szCs w:val="18"/>
              </w:rPr>
              <w:t>pk</w:t>
            </w:r>
            <w:proofErr w:type="spellEnd"/>
          </w:p>
          <w:p w14:paraId="2365740D" w14:textId="570BC750" w:rsidR="00A51178" w:rsidRPr="00132DD8" w:rsidRDefault="00517F30" w:rsidP="00517F3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Pozostałe ilości proporcjonalnie</w:t>
            </w:r>
          </w:p>
        </w:tc>
      </w:tr>
      <w:tr w:rsidR="00A51178" w:rsidRPr="00132DD8" w14:paraId="23657414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0F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10" w14:textId="519C6141" w:rsidR="00A51178" w:rsidRPr="0026425D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 xml:space="preserve">Zestaw min. dwóch wielokanałowych elastycznych cewek </w:t>
            </w:r>
            <w:proofErr w:type="spellStart"/>
            <w:r w:rsidRPr="0026425D">
              <w:rPr>
                <w:rFonts w:ascii="Arial" w:hAnsi="Arial" w:cs="Arial"/>
                <w:sz w:val="18"/>
                <w:szCs w:val="18"/>
              </w:rPr>
              <w:t>płachtowych</w:t>
            </w:r>
            <w:proofErr w:type="spellEnd"/>
            <w:r w:rsidRPr="0026425D">
              <w:rPr>
                <w:rFonts w:ascii="Arial" w:hAnsi="Arial" w:cs="Arial"/>
                <w:sz w:val="18"/>
                <w:szCs w:val="18"/>
              </w:rPr>
              <w:t xml:space="preserve"> lub typu „</w:t>
            </w:r>
            <w:proofErr w:type="spellStart"/>
            <w:r w:rsidRPr="0026425D">
              <w:rPr>
                <w:rFonts w:ascii="Arial" w:hAnsi="Arial" w:cs="Arial"/>
                <w:sz w:val="18"/>
                <w:szCs w:val="18"/>
              </w:rPr>
              <w:t>loop</w:t>
            </w:r>
            <w:proofErr w:type="spellEnd"/>
            <w:r w:rsidRPr="0026425D">
              <w:rPr>
                <w:rFonts w:ascii="Arial" w:hAnsi="Arial" w:cs="Arial"/>
                <w:sz w:val="18"/>
                <w:szCs w:val="18"/>
              </w:rPr>
              <w:t xml:space="preserve">”, każda o różnym rozmiarze (od najmniejszej do największej) </w:t>
            </w:r>
            <w:r w:rsidRPr="0026425D">
              <w:rPr>
                <w:rFonts w:ascii="Arial" w:hAnsi="Arial" w:cs="Arial"/>
                <w:b/>
                <w:sz w:val="18"/>
                <w:szCs w:val="18"/>
              </w:rPr>
              <w:t>do zastosowań uniwersalnych</w:t>
            </w:r>
            <w:r w:rsidRPr="0026425D">
              <w:rPr>
                <w:rFonts w:ascii="Arial" w:hAnsi="Arial" w:cs="Arial"/>
                <w:sz w:val="18"/>
                <w:szCs w:val="18"/>
              </w:rPr>
              <w:t xml:space="preserve"> (w tym np. do badań pediatrycznych, stawów: kolanowego, łokciowego, skokowego, barkowego, biodrowego, nadgarstka), każda min. 8 elementowa, z możliwością łączenia w zestaw </w:t>
            </w:r>
            <w:r w:rsidR="00F33739" w:rsidRPr="0026425D">
              <w:rPr>
                <w:rFonts w:ascii="Arial" w:hAnsi="Arial" w:cs="Arial"/>
                <w:sz w:val="18"/>
                <w:szCs w:val="18"/>
              </w:rPr>
              <w:t xml:space="preserve">min. </w:t>
            </w:r>
            <w:r w:rsidRPr="0026425D">
              <w:rPr>
                <w:rFonts w:ascii="Arial" w:hAnsi="Arial" w:cs="Arial"/>
                <w:sz w:val="18"/>
                <w:szCs w:val="18"/>
              </w:rPr>
              <w:t>16 elementowy, każda umożliwiająca jednoczesne akwizycje równoległe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11" w14:textId="77777777" w:rsidR="00A51178" w:rsidRPr="0026425D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>Tak; podać nazwy i wymiary cewek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12" w14:textId="77777777" w:rsidR="00A51178" w:rsidRPr="0026425D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13" w14:textId="168432BE" w:rsidR="00A51178" w:rsidRPr="00132DD8" w:rsidRDefault="007B7475" w:rsidP="00F33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51178" w:rsidRPr="00132DD8" w14:paraId="23657418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415" w14:textId="77777777" w:rsidR="00A51178" w:rsidRPr="00132DD8" w:rsidRDefault="00A51178" w:rsidP="00A51178">
            <w:pPr>
              <w:ind w:left="3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416" w14:textId="660E5EC3" w:rsidR="00A51178" w:rsidRPr="00132DD8" w:rsidRDefault="004271C5" w:rsidP="00A5117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32DD8">
              <w:rPr>
                <w:rFonts w:ascii="Arial" w:hAnsi="Arial" w:cs="Arial"/>
                <w:b/>
                <w:sz w:val="18"/>
                <w:szCs w:val="18"/>
              </w:rPr>
              <w:t>POZYCJONOWANIE I NADZÓR PACJENTA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417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00E1C" w:rsidRPr="00132DD8" w14:paraId="729A9085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B644" w14:textId="77777777" w:rsidR="00200E1C" w:rsidRPr="00132DD8" w:rsidRDefault="00200E1C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09BF" w14:textId="5FC5B5D0" w:rsidR="00200E1C" w:rsidRPr="00132DD8" w:rsidRDefault="00200E1C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Panel sterujący umieszczony na </w:t>
            </w:r>
            <w:r w:rsidR="00C101FC" w:rsidRPr="00132DD8">
              <w:rPr>
                <w:rFonts w:ascii="Arial" w:hAnsi="Arial" w:cs="Arial"/>
                <w:sz w:val="18"/>
                <w:szCs w:val="18"/>
              </w:rPr>
              <w:t xml:space="preserve">obudowie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gantry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 po obu stronach stołu (tj. po prawej i lewej stronie stołu)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C352" w14:textId="28141288" w:rsidR="00200E1C" w:rsidRPr="00132DD8" w:rsidRDefault="00200E1C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FFF3" w14:textId="77777777" w:rsidR="00200E1C" w:rsidRPr="00132DD8" w:rsidRDefault="00200E1C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DAFB" w14:textId="3F4DAA3F" w:rsidR="00200E1C" w:rsidRPr="00132DD8" w:rsidRDefault="00200E1C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punktacji</w:t>
            </w:r>
          </w:p>
        </w:tc>
      </w:tr>
      <w:tr w:rsidR="00A51178" w:rsidRPr="00132DD8" w14:paraId="2365741E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19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1A" w14:textId="4E7E4DA3" w:rsidR="00A51178" w:rsidRPr="00132DD8" w:rsidRDefault="00FB3D24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Maksymalna waga pacjenta (z zachowaniem dokładności pozycjonowania w ruchu poziomym i pionowym)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1B" w14:textId="0FFC580B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≥ </w:t>
            </w:r>
            <w:r w:rsidR="00475821" w:rsidRPr="00132DD8">
              <w:rPr>
                <w:rFonts w:ascii="Arial" w:hAnsi="Arial" w:cs="Arial"/>
                <w:sz w:val="18"/>
                <w:szCs w:val="18"/>
              </w:rPr>
              <w:t>200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kg;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1C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ABD9" w14:textId="78547983" w:rsidR="004123A9" w:rsidRPr="00132DD8" w:rsidRDefault="004123A9" w:rsidP="004123A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Największa wartość – </w:t>
            </w:r>
            <w:r w:rsidR="00624626" w:rsidRPr="00132DD8">
              <w:rPr>
                <w:rFonts w:ascii="Arial" w:hAnsi="Arial" w:cs="Arial"/>
                <w:sz w:val="18"/>
                <w:szCs w:val="18"/>
              </w:rPr>
              <w:t>2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2576B494" w14:textId="13A6BEF8" w:rsidR="0026425D" w:rsidRDefault="0026425D" w:rsidP="004123A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 xml:space="preserve">Najmniejsza </w:t>
            </w:r>
            <w:r>
              <w:rPr>
                <w:rFonts w:ascii="Arial" w:hAnsi="Arial" w:cs="Arial"/>
                <w:sz w:val="18"/>
                <w:szCs w:val="18"/>
              </w:rPr>
              <w:t>wartość</w:t>
            </w:r>
            <w:r w:rsidRPr="0026425D">
              <w:rPr>
                <w:rFonts w:ascii="Arial" w:hAnsi="Arial" w:cs="Arial"/>
                <w:sz w:val="18"/>
                <w:szCs w:val="18"/>
              </w:rPr>
              <w:t xml:space="preserve"> – 0 pk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  <w:p w14:paraId="2365741D" w14:textId="7978AC4B" w:rsidR="00A51178" w:rsidRPr="00132DD8" w:rsidRDefault="004123A9" w:rsidP="004123A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Pozostałe proporcjonalnie</w:t>
            </w:r>
          </w:p>
        </w:tc>
      </w:tr>
      <w:tr w:rsidR="00FB3D24" w:rsidRPr="00132DD8" w14:paraId="4948E4DC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F182" w14:textId="77777777" w:rsidR="00FB3D24" w:rsidRPr="00132DD8" w:rsidRDefault="00FB3D24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BC99" w14:textId="3483467B" w:rsidR="00FB3D24" w:rsidRPr="00132DD8" w:rsidRDefault="00FB3D24" w:rsidP="00FB3D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Zakres badania bez konieczności  repozycjonowania pacjenta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3883" w14:textId="3053C631" w:rsidR="004B5B6B" w:rsidRPr="00132DD8" w:rsidRDefault="00FB3D24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≥ 1</w:t>
            </w:r>
            <w:r w:rsidR="0037603C">
              <w:rPr>
                <w:rFonts w:ascii="Arial" w:hAnsi="Arial" w:cs="Arial"/>
                <w:sz w:val="18"/>
                <w:szCs w:val="18"/>
              </w:rPr>
              <w:t>3</w:t>
            </w:r>
            <w:r w:rsidRPr="00132DD8">
              <w:rPr>
                <w:rFonts w:ascii="Arial" w:hAnsi="Arial" w:cs="Arial"/>
                <w:sz w:val="18"/>
                <w:szCs w:val="18"/>
              </w:rPr>
              <w:t>5 cm,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C80A" w14:textId="77777777" w:rsidR="00FB3D24" w:rsidRPr="00132DD8" w:rsidRDefault="00FB3D24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A2C3" w14:textId="77777777" w:rsidR="00475821" w:rsidRPr="00132DD8" w:rsidRDefault="00475821" w:rsidP="0047582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Największa wartość – 2 pkt</w:t>
            </w:r>
          </w:p>
          <w:p w14:paraId="0B2E9B6D" w14:textId="711DDC04" w:rsidR="0026425D" w:rsidRDefault="0026425D" w:rsidP="0047582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>Najmniejsza wartość – 0 pkt</w:t>
            </w:r>
          </w:p>
          <w:p w14:paraId="5516084A" w14:textId="1C6FE19A" w:rsidR="00FB3D24" w:rsidRPr="00132DD8" w:rsidRDefault="00475821" w:rsidP="0047582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Pozostałe proporcjonalnie</w:t>
            </w:r>
          </w:p>
        </w:tc>
      </w:tr>
      <w:tr w:rsidR="00A51178" w:rsidRPr="00132DD8" w14:paraId="23657424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1F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20" w14:textId="2F396836" w:rsidR="00A51178" w:rsidRPr="00132DD8" w:rsidRDefault="00CF0249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System monitorowania pacjenta (EKG, puls i oddech) synchronizujący sekwencje obrazujące; bramkowanie akwizycji za pomocą EKG, bramkowanie oddechowe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21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22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23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51178" w:rsidRPr="00132DD8" w14:paraId="2365742B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25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26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Możliwość pauzowania sekwencji i jej wznawiania bez utraty zgromadzonych </w:t>
            </w:r>
            <w:r w:rsidRPr="00132DD8">
              <w:rPr>
                <w:rFonts w:ascii="Arial" w:hAnsi="Arial" w:cs="Arial"/>
                <w:sz w:val="18"/>
                <w:szCs w:val="18"/>
              </w:rPr>
              <w:lastRenderedPageBreak/>
              <w:t>danych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27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lastRenderedPageBreak/>
              <w:t>Tak/Nie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28" w14:textId="77777777" w:rsidR="00A51178" w:rsidRPr="00132DD8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883B" w14:textId="7550CB2F" w:rsidR="00D21787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Tak – </w:t>
            </w:r>
            <w:r w:rsidR="00D026D1" w:rsidRPr="00132DD8">
              <w:rPr>
                <w:rFonts w:ascii="Arial" w:hAnsi="Arial" w:cs="Arial"/>
                <w:sz w:val="18"/>
                <w:szCs w:val="18"/>
              </w:rPr>
              <w:t>2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2365742A" w14:textId="2A8D0E33" w:rsidR="00A51178" w:rsidRPr="00132DD8" w:rsidRDefault="00D21787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lastRenderedPageBreak/>
              <w:t>Nie – 0 pkt</w:t>
            </w:r>
          </w:p>
        </w:tc>
      </w:tr>
      <w:tr w:rsidR="006B69CB" w:rsidRPr="00132DD8" w14:paraId="772D99B4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4C02" w14:textId="77777777" w:rsidR="006B69CB" w:rsidRPr="00132DD8" w:rsidRDefault="006B69CB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AE68" w14:textId="058C8459" w:rsidR="006B69CB" w:rsidRPr="00132DD8" w:rsidRDefault="006B69CB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B69CB">
              <w:rPr>
                <w:rFonts w:ascii="Arial" w:hAnsi="Arial" w:cs="Arial"/>
                <w:sz w:val="18"/>
                <w:szCs w:val="18"/>
              </w:rPr>
              <w:t>Oprogramowanie do automatycznego planowania badania pacjentów z implantami warunkowo dopuszczonymi do badania MR powodujący automatyczną modyfikację (obniżenie) parametrów systemu gradientowego / nadajnika RF do bezpiecznego poziomu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C923" w14:textId="4F15EF67" w:rsidR="006B69CB" w:rsidRPr="00132DD8" w:rsidRDefault="006B69CB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B69CB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1935" w14:textId="77777777" w:rsidR="006B69CB" w:rsidRPr="00132DD8" w:rsidRDefault="006B69CB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6BC0" w14:textId="77777777" w:rsidR="006B69CB" w:rsidRPr="006B69CB" w:rsidRDefault="006B69CB" w:rsidP="006B69C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B69CB">
              <w:rPr>
                <w:rFonts w:ascii="Arial" w:hAnsi="Arial" w:cs="Arial"/>
                <w:sz w:val="18"/>
                <w:szCs w:val="18"/>
              </w:rPr>
              <w:t>Tak – 2 pkt</w:t>
            </w:r>
          </w:p>
          <w:p w14:paraId="39EDE9C2" w14:textId="63AE6B55" w:rsidR="006B69CB" w:rsidRPr="00132DD8" w:rsidRDefault="006B69CB" w:rsidP="006B69C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B69CB">
              <w:rPr>
                <w:rFonts w:ascii="Arial" w:hAnsi="Arial" w:cs="Arial"/>
                <w:sz w:val="18"/>
                <w:szCs w:val="18"/>
              </w:rPr>
              <w:t>Nie – 0 pkt</w:t>
            </w:r>
          </w:p>
        </w:tc>
      </w:tr>
      <w:tr w:rsidR="00A51178" w:rsidRPr="00132DD8" w14:paraId="23657438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33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34" w14:textId="3FF691CA" w:rsidR="00A51178" w:rsidRPr="0026425D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>System automatycznych komend głosowych z instruktażem dla pacjenta w czasie badania z możliwością uruchamiania komend w różnych językach w zależności od potrzeb pacjenta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35" w14:textId="77777777" w:rsidR="00A51178" w:rsidRPr="0026425D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36" w14:textId="77777777" w:rsidR="00A51178" w:rsidRPr="0026425D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37" w14:textId="321B2433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9E0B45" w:rsidRPr="00132DD8" w14:paraId="316F9766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348F" w14:textId="77777777" w:rsidR="009E0B45" w:rsidRPr="00132DD8" w:rsidRDefault="009E0B45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4DA8" w14:textId="63E2F05E" w:rsidR="009E0B45" w:rsidRPr="00132DD8" w:rsidRDefault="009E0B45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Możliwość wykonania badania dla ułożenia pacjenta w pozycji głową lub nogami do przodu mające zastosowanie dla większości badań anatomicznych i wszystkich sekwencji pomiarowych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B9A" w14:textId="02F4A6B6" w:rsidR="009E0B45" w:rsidRPr="00132DD8" w:rsidRDefault="009E0B45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070F" w14:textId="77777777" w:rsidR="009E0B45" w:rsidRPr="00132DD8" w:rsidRDefault="009E0B45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8233" w14:textId="1D8E7940" w:rsidR="009E0B45" w:rsidRPr="00132DD8" w:rsidRDefault="009E0B45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51178" w:rsidRPr="00132DD8" w14:paraId="2365743E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39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3A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Zaawansowany system redukcji hałasu w czasie badania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3B" w14:textId="3653068C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  <w:r w:rsidR="002E410A" w:rsidRPr="00132DD8">
              <w:rPr>
                <w:rFonts w:ascii="Arial" w:hAnsi="Arial" w:cs="Arial"/>
                <w:sz w:val="18"/>
                <w:szCs w:val="18"/>
              </w:rPr>
              <w:t>/ podać rodzaj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3C" w14:textId="77777777" w:rsidR="00A51178" w:rsidRPr="00132DD8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3D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51178" w:rsidRPr="00132DD8" w14:paraId="23657444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3F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40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Dwukierunkowy interkom umożliwiający komunikację z badanym pacjentem ze sterowni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41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42" w14:textId="77777777" w:rsidR="00A51178" w:rsidRPr="00132DD8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43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51178" w:rsidRPr="00132DD8" w14:paraId="2365744B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45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46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Dodatkowa „gruszka” lub przycisk sygnalizacyjny</w:t>
            </w:r>
          </w:p>
          <w:p w14:paraId="23657447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48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49" w14:textId="77777777" w:rsidR="00A51178" w:rsidRPr="00132DD8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4A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51178" w:rsidRPr="00132DD8" w14:paraId="23657451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4C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4D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System telewizyjny umożliwiający obserwację badanego pacjenta ze sterowni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4E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4F" w14:textId="77777777" w:rsidR="00A51178" w:rsidRPr="00132DD8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50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51178" w:rsidRPr="00132DD8" w14:paraId="23657457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52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53" w14:textId="144935C1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Nawiew powietrza w tunelu pacjenta</w:t>
            </w:r>
            <w:r w:rsidR="00CF0249" w:rsidRPr="00132DD8">
              <w:rPr>
                <w:rFonts w:ascii="Arial" w:hAnsi="Arial" w:cs="Arial"/>
                <w:sz w:val="18"/>
                <w:szCs w:val="18"/>
              </w:rPr>
              <w:t xml:space="preserve"> z regulacją poziomu nawiewu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54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55" w14:textId="77777777" w:rsidR="00A51178" w:rsidRPr="00132DD8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56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D036E7" w:rsidRPr="00132DD8" w14:paraId="001E0468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921D" w14:textId="77777777" w:rsidR="00D036E7" w:rsidRPr="00132DD8" w:rsidRDefault="00D036E7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53C1" w14:textId="56641634" w:rsidR="00D036E7" w:rsidRPr="00132DD8" w:rsidRDefault="00D036E7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Słuchawki tłumiące hałas (z zestawem 100 jednorazowych pokrowców) dla pacjenta z zestawem umożliwiającym odsłuch muzyki w trakcie badania i komunikacji z pacjentem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D846" w14:textId="277D0BC6" w:rsidR="00D036E7" w:rsidRPr="00132DD8" w:rsidRDefault="00D036E7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C203" w14:textId="77777777" w:rsidR="00D036E7" w:rsidRPr="00132DD8" w:rsidRDefault="00D036E7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92A0" w14:textId="4E50A852" w:rsidR="00D036E7" w:rsidRPr="00132DD8" w:rsidRDefault="00D036E7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51178" w:rsidRPr="00132DD8" w14:paraId="2365745D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58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59" w14:textId="44A24AFF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Oświetlenie tunelu pacjenta</w:t>
            </w:r>
            <w:r w:rsidR="00CF0249" w:rsidRPr="00132D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7918">
              <w:rPr>
                <w:rFonts w:ascii="Arial" w:hAnsi="Arial" w:cs="Arial"/>
                <w:sz w:val="18"/>
                <w:szCs w:val="18"/>
              </w:rPr>
              <w:t>z regulacją natężenia światła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5A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5B" w14:textId="77777777" w:rsidR="00A51178" w:rsidRPr="00132DD8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5C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51178" w:rsidRPr="00132DD8" w14:paraId="23657461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45E" w14:textId="77777777" w:rsidR="00A51178" w:rsidRPr="00132DD8" w:rsidRDefault="00A51178" w:rsidP="00A51178">
            <w:pPr>
              <w:ind w:left="3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45F" w14:textId="0874B4D7" w:rsidR="00A51178" w:rsidRPr="00132DD8" w:rsidRDefault="00011417" w:rsidP="00A5117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32DD8">
              <w:rPr>
                <w:rFonts w:ascii="Arial" w:hAnsi="Arial" w:cs="Arial"/>
                <w:b/>
                <w:sz w:val="18"/>
                <w:szCs w:val="18"/>
              </w:rPr>
              <w:t>APLIKACJE KLINICZNE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460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51178" w:rsidRPr="00132DD8" w14:paraId="23657465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462" w14:textId="77777777" w:rsidR="00A51178" w:rsidRPr="00132DD8" w:rsidRDefault="00A51178" w:rsidP="00A51178">
            <w:pPr>
              <w:ind w:left="3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463" w14:textId="23E7BFD6" w:rsidR="00A51178" w:rsidRPr="00132DD8" w:rsidRDefault="00104EEF" w:rsidP="00A5117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32DD8">
              <w:rPr>
                <w:rFonts w:ascii="Arial" w:hAnsi="Arial" w:cs="Arial"/>
                <w:b/>
                <w:sz w:val="18"/>
                <w:szCs w:val="18"/>
              </w:rPr>
              <w:t>Badania neurologiczne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464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4EEF" w:rsidRPr="00132DD8" w14:paraId="0C159F74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1628" w14:textId="77777777" w:rsidR="00104EEF" w:rsidRPr="00132DD8" w:rsidRDefault="00104EEF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D3F9" w14:textId="064FD3AB" w:rsidR="00104EEF" w:rsidRPr="00132DD8" w:rsidRDefault="00104EEF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Badania obszaru głowy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D053" w14:textId="5802C78A" w:rsidR="00104EEF" w:rsidRPr="00132DD8" w:rsidRDefault="00104EEF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C3F7" w14:textId="77777777" w:rsidR="00104EEF" w:rsidRPr="00132DD8" w:rsidRDefault="00104EEF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9CF8" w14:textId="2EC63971" w:rsidR="00104EEF" w:rsidRPr="00132DD8" w:rsidRDefault="008A4492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04EEF" w:rsidRPr="00132DD8" w14:paraId="5CB0A8AF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D849" w14:textId="77777777" w:rsidR="00104EEF" w:rsidRPr="00132DD8" w:rsidRDefault="00104EEF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4702" w14:textId="21CDF356" w:rsidR="00104EEF" w:rsidRPr="00132DD8" w:rsidRDefault="00104EEF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Automatyczne pozycjonowanie i ułożenie przekrojów skanu lokalizującego głowy na podstawie cech anatomicznych głowy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CD14" w14:textId="7F17106A" w:rsidR="00104EEF" w:rsidRPr="00132DD8" w:rsidRDefault="00104EEF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3855" w14:textId="77777777" w:rsidR="00104EEF" w:rsidRPr="00132DD8" w:rsidRDefault="00104EEF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D3F8" w14:textId="6481C8B0" w:rsidR="00104EEF" w:rsidRPr="00132DD8" w:rsidRDefault="0026425D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51178" w:rsidRPr="00132DD8" w14:paraId="2365746B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66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67" w14:textId="0376B412" w:rsidR="00A51178" w:rsidRPr="00132DD8" w:rsidRDefault="00104EEF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Badania morfologiczne w obszarze wybranych odcinków kręgosłupa i rdzenia kręgowego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68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69" w14:textId="77777777" w:rsidR="00A51178" w:rsidRPr="00132DD8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6A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51178" w:rsidRPr="00132DD8" w14:paraId="7333B757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D7AA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6F31" w14:textId="7D9AC678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Automatyczne pozycjonowanie i ułożenie warstw czołowych, strzałkowych i osiowych w badaniu kręgosłupa w oparciu o analizę badanej anatomii bez korzystania z zaimplementowanych wzorców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B439" w14:textId="35153A0B" w:rsidR="00A51178" w:rsidRPr="00132DD8" w:rsidRDefault="005A791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  <w:r w:rsidR="004B5B6B">
              <w:rPr>
                <w:rFonts w:ascii="Arial" w:hAnsi="Arial" w:cs="Arial"/>
                <w:sz w:val="18"/>
                <w:szCs w:val="18"/>
              </w:rPr>
              <w:t>/Nie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A747" w14:textId="07D92E15" w:rsidR="00A51178" w:rsidRPr="00132DD8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1BB8" w14:textId="77777777" w:rsidR="00A77B9F" w:rsidRDefault="004B5B6B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 – 1 pkt</w:t>
            </w:r>
          </w:p>
          <w:p w14:paraId="7A142DF3" w14:textId="0EBBD99E" w:rsidR="004B5B6B" w:rsidRPr="00132DD8" w:rsidRDefault="004B5B6B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– 0 pkt</w:t>
            </w:r>
          </w:p>
        </w:tc>
      </w:tr>
      <w:tr w:rsidR="00A51178" w:rsidRPr="00132DD8" w14:paraId="23657471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6C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6D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Sekwencje do badania układu nerwowego i przestrzeni płynowych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6E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6F" w14:textId="77777777" w:rsidR="00A51178" w:rsidRPr="00132DD8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70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51178" w:rsidRPr="00132DD8" w14:paraId="23657477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72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73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Sekwencje typu FSE/TSE do wysokorozdzielczych badań wolumetrycznych T1, T2 i FLAIR, umożliwiające szybkie rekonstrukcje warstw w dowolnej płaszczyźnie i o dowolnej grubości (także poniżej 1 mm) bez straty jakości obrazu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74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75" w14:textId="77777777" w:rsidR="00A51178" w:rsidRPr="00132DD8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76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51178" w:rsidRPr="00132DD8" w14:paraId="2365747D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78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79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Sekwencje typu GRE/FFE do wysokorozdzielczych badań wolumetrycznych mózgu T1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7A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7B" w14:textId="77777777" w:rsidR="00A51178" w:rsidRPr="00132DD8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7C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51178" w:rsidRPr="00132DD8" w14:paraId="23657484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7E" w14:textId="77777777" w:rsidR="00A51178" w:rsidRPr="00132DD8" w:rsidRDefault="00A51178" w:rsidP="00B73FAF">
            <w:pPr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7F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b/>
                <w:bCs/>
                <w:sz w:val="18"/>
                <w:szCs w:val="18"/>
              </w:rPr>
              <w:t>Dyfuzja</w:t>
            </w:r>
          </w:p>
          <w:p w14:paraId="23657480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81" w14:textId="3BDF1115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82" w14:textId="77777777" w:rsidR="00A51178" w:rsidRPr="00132DD8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83" w14:textId="6ACCD22B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10F6" w:rsidRPr="00132DD8" w14:paraId="5EC14BAA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7554" w14:textId="77777777" w:rsidR="00E210F6" w:rsidRPr="00132DD8" w:rsidRDefault="00E210F6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FF12" w14:textId="6DC134CD" w:rsidR="00E210F6" w:rsidRPr="00132DD8" w:rsidRDefault="00E210F6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Obrazowanie dyfuzji w oparciu o tzw. single-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shot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 EPI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0A36" w14:textId="51912E50" w:rsidR="00E210F6" w:rsidRPr="00132DD8" w:rsidRDefault="00E210F6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AE0F" w14:textId="77777777" w:rsidR="00E210F6" w:rsidRPr="00132DD8" w:rsidRDefault="00E210F6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336A" w14:textId="5DD1E351" w:rsidR="00E210F6" w:rsidRPr="00132DD8" w:rsidRDefault="0026425D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E210F6" w:rsidRPr="00132DD8" w14:paraId="767B99C1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5613" w14:textId="77777777" w:rsidR="00E210F6" w:rsidRPr="00132DD8" w:rsidRDefault="00E210F6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1336" w14:textId="280FA293" w:rsidR="00E210F6" w:rsidRPr="00132DD8" w:rsidRDefault="00E210F6" w:rsidP="00E210F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Zaawansowane badania dyfuzyjne w obszarze głowy i kręgosłupa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BF48" w14:textId="5F724147" w:rsidR="00E210F6" w:rsidRPr="00132DD8" w:rsidRDefault="00E210F6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Tak, opisać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FDA2" w14:textId="77777777" w:rsidR="00E210F6" w:rsidRPr="00132DD8" w:rsidRDefault="00E210F6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E67A" w14:textId="4E1AEDCA" w:rsidR="00E210F6" w:rsidRPr="00132DD8" w:rsidRDefault="0026425D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51178" w:rsidRPr="00132DD8" w14:paraId="2365748A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85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86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Obliczanie i prezentacja map dyfuzyjnych typu ADC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87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88" w14:textId="77777777" w:rsidR="00A51178" w:rsidRPr="00132DD8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89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CF4FAC" w:rsidRPr="00132DD8" w14:paraId="147BBDA3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614F" w14:textId="77777777" w:rsidR="00CF4FAC" w:rsidRPr="00132DD8" w:rsidRDefault="00CF4FAC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F3D6" w14:textId="20B697E3" w:rsidR="00CF4FAC" w:rsidRPr="00132DD8" w:rsidRDefault="00CA3AC9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Dyfuzyjne  badania w obszarze głowy (mózgu) – ciche badania neurologiczne możliwe do wykonania z głośnością nie większą niż 12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 od poziomu hałasu obecnego w pomieszczeniu badań, gdy skanowanie nie jest wykonywane (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SilentScan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>, lub odpowiednik, zgodnie z nomenklaturą producenta). Sekwencja możliwa do wykonania co najmniej na zaoferowanej wielokanałowej cewce do badania głowy.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0E04" w14:textId="41575721" w:rsidR="00CF4FAC" w:rsidRPr="00132DD8" w:rsidRDefault="00CA3AC9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8EE9" w14:textId="77777777" w:rsidR="00CF4FAC" w:rsidRPr="00132DD8" w:rsidRDefault="00CF4FAC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5084" w14:textId="205E5321" w:rsidR="00CA3AC9" w:rsidRPr="00132DD8" w:rsidRDefault="005A7918" w:rsidP="00CA3AC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TAK- 1 </w:t>
            </w:r>
            <w:r w:rsidR="00CA3AC9" w:rsidRPr="00132DD8">
              <w:rPr>
                <w:rFonts w:ascii="Arial" w:hAnsi="Arial" w:cs="Arial"/>
                <w:sz w:val="18"/>
                <w:szCs w:val="18"/>
              </w:rPr>
              <w:t>pkt</w:t>
            </w:r>
          </w:p>
          <w:p w14:paraId="6F546A37" w14:textId="10CBBFE2" w:rsidR="00CF4FAC" w:rsidRPr="00132DD8" w:rsidRDefault="00CA3AC9" w:rsidP="00CA3AC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NIE- 0 pkt</w:t>
            </w:r>
          </w:p>
        </w:tc>
      </w:tr>
      <w:tr w:rsidR="006B2CBF" w:rsidRPr="00132DD8" w14:paraId="6CC33C5A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09E2" w14:textId="77777777" w:rsidR="006B2CBF" w:rsidRPr="00132DD8" w:rsidRDefault="006B2CBF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FE23" w14:textId="4FAB20A7" w:rsidR="006B2CBF" w:rsidRPr="00132DD8" w:rsidRDefault="006B2CBF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Wysokorozdzielcze badania dyfuzyjne w oparciu o sekwencje EPI w ograniczonym polu widzenia(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FoV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) bez artefaktów typu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folding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, uzyskane za pomocą selektywnego pobudzania fragmentu obrazowania warstwy lub objętości (FOCUS,RESOLVE,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ZOOMit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 lub odpowiednio do nomenklatury producenta)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7927" w14:textId="59794DDE" w:rsidR="006B2CBF" w:rsidRPr="00132DD8" w:rsidRDefault="006B2CBF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B159" w14:textId="77777777" w:rsidR="006B2CBF" w:rsidRPr="00132DD8" w:rsidRDefault="006B2CBF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3D21" w14:textId="4C91762C" w:rsidR="006B2CBF" w:rsidRPr="00132DD8" w:rsidRDefault="005A7918" w:rsidP="00CA3AC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Tak – 1 </w:t>
            </w:r>
            <w:r w:rsidR="006B2CBF" w:rsidRPr="00132DD8">
              <w:rPr>
                <w:rFonts w:ascii="Arial" w:hAnsi="Arial" w:cs="Arial"/>
                <w:sz w:val="18"/>
                <w:szCs w:val="18"/>
              </w:rPr>
              <w:t>pkt</w:t>
            </w:r>
          </w:p>
          <w:p w14:paraId="2A3C778E" w14:textId="729B3839" w:rsidR="006B2CBF" w:rsidRPr="00132DD8" w:rsidRDefault="006B2CBF" w:rsidP="00CA3AC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Nie – 0 pkt</w:t>
            </w:r>
          </w:p>
        </w:tc>
      </w:tr>
      <w:tr w:rsidR="00A51178" w:rsidRPr="00132DD8" w14:paraId="23657490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8B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8C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Sekwencja do zaawansowanych badań dyfuzyjnych z wysoką rozdzielczością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8D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8E" w14:textId="77777777" w:rsidR="00A51178" w:rsidRPr="00132DD8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8F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8E4CE2" w:rsidRPr="00132DD8" w14:paraId="7F848673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20DE" w14:textId="77777777" w:rsidR="008E4CE2" w:rsidRPr="00132DD8" w:rsidRDefault="008E4CE2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AC5B" w14:textId="2BEBCE9D" w:rsidR="008E4CE2" w:rsidRPr="00132DD8" w:rsidRDefault="00D669FF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Badania Tensora Dyfuzji. Maksymalna liczba kierunków DTI ≥ 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F261" w14:textId="2E099A5B" w:rsidR="008E4CE2" w:rsidRPr="00132DD8" w:rsidRDefault="008E4CE2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  <w:r w:rsidR="00D669FF" w:rsidRPr="00132DD8">
              <w:rPr>
                <w:rFonts w:ascii="Arial" w:hAnsi="Arial" w:cs="Arial"/>
                <w:sz w:val="18"/>
                <w:szCs w:val="18"/>
              </w:rPr>
              <w:t>, podać wartość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4C7B" w14:textId="77777777" w:rsidR="008E4CE2" w:rsidRPr="00132DD8" w:rsidRDefault="008E4CE2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D9DB" w14:textId="0F73B24D" w:rsidR="008E4CE2" w:rsidRPr="00132DD8" w:rsidRDefault="00D669FF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Wartość najwyższa -</w:t>
            </w:r>
            <w:r w:rsidR="008A4492">
              <w:rPr>
                <w:rFonts w:ascii="Arial" w:hAnsi="Arial" w:cs="Arial"/>
                <w:sz w:val="18"/>
                <w:szCs w:val="18"/>
              </w:rPr>
              <w:t>1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3E5C6CFB" w14:textId="77777777" w:rsidR="00D669FF" w:rsidRPr="00132DD8" w:rsidRDefault="00D669FF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Wartość najniższa- 0 pkt</w:t>
            </w:r>
          </w:p>
          <w:p w14:paraId="4371CAF9" w14:textId="0AF83312" w:rsidR="00D669FF" w:rsidRPr="00132DD8" w:rsidRDefault="00D669FF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Pozostałe proporcjonalnie</w:t>
            </w:r>
          </w:p>
        </w:tc>
      </w:tr>
      <w:tr w:rsidR="008E4CE2" w:rsidRPr="00132DD8" w14:paraId="1A06D0A8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8369" w14:textId="77777777" w:rsidR="008E4CE2" w:rsidRPr="00132DD8" w:rsidRDefault="008E4CE2" w:rsidP="00B73FAF">
            <w:pPr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12D6" w14:textId="2294C309" w:rsidR="008E4CE2" w:rsidRPr="00132DD8" w:rsidRDefault="00205649" w:rsidP="00A51178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b/>
                <w:bCs/>
                <w:sz w:val="18"/>
                <w:szCs w:val="18"/>
              </w:rPr>
              <w:t>Perfuzja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5E5B" w14:textId="59648B59" w:rsidR="008E4CE2" w:rsidRPr="00132DD8" w:rsidRDefault="008E4CE2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8EE4" w14:textId="77777777" w:rsidR="008E4CE2" w:rsidRPr="00132DD8" w:rsidRDefault="008E4CE2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A5C1" w14:textId="77777777" w:rsidR="008E4CE2" w:rsidRPr="00132DD8" w:rsidRDefault="008E4CE2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CE2" w:rsidRPr="00132DD8" w14:paraId="5DAC199F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5C8C" w14:textId="77777777" w:rsidR="008E4CE2" w:rsidRPr="00132DD8" w:rsidRDefault="008E4CE2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5348" w14:textId="05CC96F8" w:rsidR="008E4CE2" w:rsidRPr="0037603C" w:rsidRDefault="00205649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7603C">
              <w:rPr>
                <w:rFonts w:ascii="Arial" w:hAnsi="Arial" w:cs="Arial"/>
                <w:sz w:val="18"/>
                <w:szCs w:val="18"/>
              </w:rPr>
              <w:t>Bezkontrastowa</w:t>
            </w:r>
            <w:proofErr w:type="spellEnd"/>
            <w:r w:rsidRPr="0037603C">
              <w:rPr>
                <w:rFonts w:ascii="Arial" w:hAnsi="Arial" w:cs="Arial"/>
                <w:sz w:val="18"/>
                <w:szCs w:val="18"/>
              </w:rPr>
              <w:t xml:space="preserve"> perfuzja mózgu typu </w:t>
            </w:r>
            <w:proofErr w:type="spellStart"/>
            <w:r w:rsidRPr="0037603C">
              <w:rPr>
                <w:rFonts w:ascii="Arial" w:hAnsi="Arial" w:cs="Arial"/>
                <w:sz w:val="18"/>
                <w:szCs w:val="18"/>
              </w:rPr>
              <w:t>Arterial</w:t>
            </w:r>
            <w:proofErr w:type="spellEnd"/>
            <w:r w:rsidRPr="0037603C">
              <w:rPr>
                <w:rFonts w:ascii="Arial" w:hAnsi="Arial" w:cs="Arial"/>
                <w:sz w:val="18"/>
                <w:szCs w:val="18"/>
              </w:rPr>
              <w:t xml:space="preserve"> Spin </w:t>
            </w:r>
            <w:proofErr w:type="spellStart"/>
            <w:r w:rsidRPr="0037603C">
              <w:rPr>
                <w:rFonts w:ascii="Arial" w:hAnsi="Arial" w:cs="Arial"/>
                <w:sz w:val="18"/>
                <w:szCs w:val="18"/>
              </w:rPr>
              <w:t>Labeling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C4B5" w14:textId="2158C177" w:rsidR="008E4CE2" w:rsidRPr="0037603C" w:rsidRDefault="00205649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7603C">
              <w:rPr>
                <w:rFonts w:ascii="Arial" w:hAnsi="Arial" w:cs="Arial"/>
                <w:sz w:val="18"/>
                <w:szCs w:val="18"/>
              </w:rPr>
              <w:t>Tak/ 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F52B" w14:textId="77777777" w:rsidR="008E4CE2" w:rsidRPr="0037603C" w:rsidRDefault="008E4CE2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70D2" w14:textId="3AD430DC" w:rsidR="00205649" w:rsidRPr="0037603C" w:rsidRDefault="00205649" w:rsidP="002056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7603C">
              <w:rPr>
                <w:rFonts w:ascii="Arial" w:hAnsi="Arial" w:cs="Arial"/>
                <w:sz w:val="18"/>
                <w:szCs w:val="18"/>
              </w:rPr>
              <w:t xml:space="preserve">TAK- </w:t>
            </w:r>
            <w:r w:rsidR="00E01B79">
              <w:rPr>
                <w:rFonts w:ascii="Arial" w:hAnsi="Arial" w:cs="Arial"/>
                <w:sz w:val="18"/>
                <w:szCs w:val="18"/>
              </w:rPr>
              <w:t>1</w:t>
            </w:r>
            <w:r w:rsidRPr="0037603C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0F2D7347" w14:textId="0041E80F" w:rsidR="008E4CE2" w:rsidRPr="00132DD8" w:rsidRDefault="00205649" w:rsidP="002056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7603C">
              <w:rPr>
                <w:rFonts w:ascii="Arial" w:hAnsi="Arial" w:cs="Arial"/>
                <w:sz w:val="18"/>
                <w:szCs w:val="18"/>
              </w:rPr>
              <w:t>NIE- 0 pkt</w:t>
            </w:r>
          </w:p>
        </w:tc>
      </w:tr>
      <w:tr w:rsidR="00A51178" w:rsidRPr="00132DD8" w14:paraId="23657496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91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92" w14:textId="66DA5A25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Obliczanie i prezentacja map perfuzyjnych typu TTP, MTT, CBV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i</w:t>
            </w:r>
            <w:r w:rsidR="008E4CE2" w:rsidRPr="00132DD8">
              <w:rPr>
                <w:rFonts w:ascii="Arial" w:hAnsi="Arial" w:cs="Arial"/>
                <w:sz w:val="18"/>
                <w:szCs w:val="18"/>
              </w:rPr>
              <w:t>,</w:t>
            </w:r>
            <w:r w:rsidRPr="00132DD8">
              <w:rPr>
                <w:rFonts w:ascii="Arial" w:hAnsi="Arial" w:cs="Arial"/>
                <w:sz w:val="18"/>
                <w:szCs w:val="18"/>
              </w:rPr>
              <w:t>CBF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93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94" w14:textId="77777777" w:rsidR="00A51178" w:rsidRPr="00132DD8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95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51178" w:rsidRPr="00132DD8" w14:paraId="2365749C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97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98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Sekwencje do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bezkontrastowych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, wysokorozdzielczych, wolumetrycznych badań angiograficznych mózgu (drobnych naczyń i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mikrokrwawień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99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9A" w14:textId="77777777" w:rsidR="00A51178" w:rsidRPr="00132DD8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9B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8E4CE2" w:rsidRPr="00132DD8" w14:paraId="7F789229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0E49" w14:textId="77777777" w:rsidR="008E4CE2" w:rsidRPr="00132DD8" w:rsidRDefault="008E4CE2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036D" w14:textId="78FF3F22" w:rsidR="008E4CE2" w:rsidRPr="00132DD8" w:rsidRDefault="002237D6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Sekwencje 2D i 3D do zaawansowanych badań kręgosłupa (wizualizacja istoty szarej i białej rdzenia kręgowego)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3EA6" w14:textId="5BFD78AB" w:rsidR="008E4CE2" w:rsidRPr="00132DD8" w:rsidRDefault="002237D6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15CF" w14:textId="77777777" w:rsidR="008E4CE2" w:rsidRPr="00132DD8" w:rsidRDefault="008E4CE2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862E" w14:textId="18CA1CEF" w:rsidR="008E4CE2" w:rsidRPr="00132DD8" w:rsidRDefault="0026425D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51178" w:rsidRPr="00132DD8" w14:paraId="236574BC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B7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B8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Techniki obrazowania zakończeń nerwowych w rdzeniu kręgowym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B9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BA" w14:textId="77777777" w:rsidR="00A51178" w:rsidRPr="00132DD8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BB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2237D6" w:rsidRPr="00132DD8" w14:paraId="33AD3EBE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D484" w14:textId="77777777" w:rsidR="002237D6" w:rsidRPr="00132DD8" w:rsidRDefault="002237D6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B30E" w14:textId="4F8F5FFE" w:rsidR="002237D6" w:rsidRPr="00132DD8" w:rsidRDefault="002237D6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Dedykowane oprogramowanie umożliwiające zautomatyzowane przeprowadzanie badań kręgosłupa w sposób nadzorowany przez skaner, to jest taki, w którym kontrolę nad postępowaniem operatora, na każdym etapie badania nadzoruje oprogramowanie, w oparciu o wybraną przez operatora strategię postępowania z danym pacjentem (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Spine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Dot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 Engine, Express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Spine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Annotation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SmartExam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spine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 lub odpowiednio do nomenklatury producenta)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F787" w14:textId="6E73BBCE" w:rsidR="002237D6" w:rsidRPr="00132DD8" w:rsidRDefault="002237D6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Tak/ 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CEE9" w14:textId="77777777" w:rsidR="002237D6" w:rsidRPr="00132DD8" w:rsidRDefault="002237D6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C867" w14:textId="428E5914" w:rsidR="002237D6" w:rsidRPr="00132DD8" w:rsidRDefault="002237D6" w:rsidP="002237D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TAK- 2 pkt</w:t>
            </w:r>
          </w:p>
          <w:p w14:paraId="5D738474" w14:textId="253CC474" w:rsidR="002237D6" w:rsidRPr="00132DD8" w:rsidRDefault="002237D6" w:rsidP="002237D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NIE- 0 pkt</w:t>
            </w:r>
          </w:p>
        </w:tc>
      </w:tr>
      <w:tr w:rsidR="00A51178" w:rsidRPr="0026425D" w14:paraId="236574C0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4BD" w14:textId="77777777" w:rsidR="00A51178" w:rsidRPr="00132DD8" w:rsidRDefault="00A51178" w:rsidP="00A51178">
            <w:pPr>
              <w:ind w:left="3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4BE" w14:textId="77777777" w:rsidR="00A51178" w:rsidRPr="0026425D" w:rsidRDefault="00A51178" w:rsidP="00A5117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6425D">
              <w:rPr>
                <w:rFonts w:ascii="Arial" w:hAnsi="Arial" w:cs="Arial"/>
                <w:b/>
                <w:sz w:val="18"/>
                <w:szCs w:val="18"/>
              </w:rPr>
              <w:t>Specjalistyczne oprogramowanie do badań stawów (kolano, bark, nadgarstek, staw skokowy, łokciowy i barkowy, stopa)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4BF" w14:textId="77777777" w:rsidR="00A51178" w:rsidRPr="0026425D" w:rsidRDefault="00A51178" w:rsidP="00A5117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51178" w:rsidRPr="0026425D" w14:paraId="236574C6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C1" w14:textId="77777777" w:rsidR="00A51178" w:rsidRPr="0026425D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C2" w14:textId="77777777" w:rsidR="00A51178" w:rsidRPr="0026425D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>Protokoły i sekwencje do badań stawów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C3" w14:textId="77777777" w:rsidR="00A51178" w:rsidRPr="0026425D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>Tak;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C4" w14:textId="77777777" w:rsidR="00A51178" w:rsidRPr="0026425D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C5" w14:textId="77777777" w:rsidR="00A51178" w:rsidRPr="0026425D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51178" w:rsidRPr="0026425D" w14:paraId="13073A57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905D" w14:textId="77777777" w:rsidR="00A51178" w:rsidRPr="0026425D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3712" w14:textId="4AEAACB6" w:rsidR="00A51178" w:rsidRPr="0026425D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>Automatyczne pozycjonowanie i ułożenie warstw czołowych, strzałkowych i osiowych w badaniu stawu kolanowego w oparciu o analizę badanej anatomii bez korzystania z zaimplementowanych wzorców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8DFA" w14:textId="48B9F7C9" w:rsidR="00A51178" w:rsidRPr="0026425D" w:rsidRDefault="00ED15A1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>Tak/ Nie;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5A87" w14:textId="77777777" w:rsidR="00A51178" w:rsidRPr="0026425D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D2E0" w14:textId="6561522F" w:rsidR="00ED15A1" w:rsidRPr="0026425D" w:rsidRDefault="00ED15A1" w:rsidP="00ED15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 xml:space="preserve">TAK- </w:t>
            </w:r>
            <w:r w:rsidR="00AD7B56">
              <w:rPr>
                <w:rFonts w:ascii="Arial" w:hAnsi="Arial" w:cs="Arial"/>
                <w:sz w:val="18"/>
                <w:szCs w:val="18"/>
              </w:rPr>
              <w:t>1</w:t>
            </w:r>
            <w:r w:rsidRPr="0026425D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6FEDDB69" w14:textId="1DE6B750" w:rsidR="00A51178" w:rsidRPr="0026425D" w:rsidRDefault="00ED15A1" w:rsidP="00ED15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>NIE- 0 pkt</w:t>
            </w:r>
          </w:p>
        </w:tc>
      </w:tr>
      <w:tr w:rsidR="00A51178" w:rsidRPr="00132DD8" w14:paraId="629850E0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E45D" w14:textId="77777777" w:rsidR="00A51178" w:rsidRPr="0026425D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8592" w14:textId="0A04F4F4" w:rsidR="00A51178" w:rsidRPr="0026425D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>Automatyczne pozycjonowanie i ułożenie warstw czołowych, strzałkowych i osiowych w badaniu stawu barkowego w oparciu o analizę badanej anatomii bez korzystania z zaimplementowanych wzorców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1E50" w14:textId="29C63625" w:rsidR="00A51178" w:rsidRPr="0026425D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>Tak</w:t>
            </w:r>
            <w:r w:rsidR="00ED15A1" w:rsidRPr="0026425D">
              <w:rPr>
                <w:rFonts w:ascii="Arial" w:hAnsi="Arial" w:cs="Arial"/>
                <w:sz w:val="18"/>
                <w:szCs w:val="18"/>
              </w:rPr>
              <w:t>/ Nie</w:t>
            </w:r>
            <w:r w:rsidRPr="0026425D">
              <w:rPr>
                <w:rFonts w:ascii="Arial" w:hAnsi="Arial" w:cs="Arial"/>
                <w:sz w:val="18"/>
                <w:szCs w:val="18"/>
              </w:rPr>
              <w:t>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A899" w14:textId="77777777" w:rsidR="00A51178" w:rsidRPr="0026425D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DC3B" w14:textId="0AE9827F" w:rsidR="00ED15A1" w:rsidRPr="0026425D" w:rsidRDefault="00ED15A1" w:rsidP="00ED15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 xml:space="preserve">TAK- </w:t>
            </w:r>
            <w:r w:rsidR="00AD7B56">
              <w:rPr>
                <w:rFonts w:ascii="Arial" w:hAnsi="Arial" w:cs="Arial"/>
                <w:sz w:val="18"/>
                <w:szCs w:val="18"/>
              </w:rPr>
              <w:t>1</w:t>
            </w:r>
            <w:r w:rsidRPr="0026425D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7342BEA2" w14:textId="1115AD3C" w:rsidR="00A51178" w:rsidRPr="00132DD8" w:rsidRDefault="00ED15A1" w:rsidP="00ED15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>NIE- 0 pkt</w:t>
            </w:r>
          </w:p>
        </w:tc>
      </w:tr>
      <w:tr w:rsidR="00FF399A" w:rsidRPr="00132DD8" w14:paraId="41E3AF98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8152" w14:textId="77777777" w:rsidR="00FF399A" w:rsidRPr="00132DD8" w:rsidRDefault="00FF399A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DBC3" w14:textId="75F5E655" w:rsidR="00FF399A" w:rsidRPr="00132DD8" w:rsidRDefault="00FF399A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T1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mapping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 - oprogramowanie do mapowania T1 w badaniach chrząstki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międzystawowej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B1CB" w14:textId="2DB051C4" w:rsidR="00FF399A" w:rsidRPr="00132DD8" w:rsidRDefault="00FF399A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Tak/ 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6614" w14:textId="77777777" w:rsidR="00FF399A" w:rsidRPr="00132DD8" w:rsidRDefault="00FF399A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70AB" w14:textId="77777777" w:rsidR="00FF399A" w:rsidRPr="00132DD8" w:rsidRDefault="00FF399A" w:rsidP="00FF399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 – 1 pkt</w:t>
            </w:r>
          </w:p>
          <w:p w14:paraId="44EFE2FC" w14:textId="5C9B1AF9" w:rsidR="00FF399A" w:rsidRPr="00132DD8" w:rsidRDefault="00FF399A" w:rsidP="00FF399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Nie – 0 pkt</w:t>
            </w:r>
          </w:p>
        </w:tc>
      </w:tr>
      <w:tr w:rsidR="00A51178" w:rsidRPr="00132DD8" w14:paraId="236574CC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C7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C8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T2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mapping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 - oprogramowanie do mapowania T2 w badaniach chrząstki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międzystawowej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C9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CA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CB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51178" w:rsidRPr="00132DD8" w14:paraId="236574D4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CD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CE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T2*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mapping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 - oprogramowanie do mapowania T2* w badaniach chrząstki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lastRenderedPageBreak/>
              <w:t>międzystawowej</w:t>
            </w:r>
            <w:proofErr w:type="spellEnd"/>
          </w:p>
          <w:p w14:paraId="236574CF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D0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lastRenderedPageBreak/>
              <w:t xml:space="preserve">Tak/Nie; jeżeli tak – </w:t>
            </w:r>
            <w:r w:rsidRPr="00132DD8">
              <w:rPr>
                <w:rFonts w:ascii="Arial" w:hAnsi="Arial" w:cs="Arial"/>
                <w:sz w:val="18"/>
                <w:szCs w:val="18"/>
              </w:rPr>
              <w:lastRenderedPageBreak/>
              <w:t>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D1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D2" w14:textId="4E864DC1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 – 1 pkt</w:t>
            </w:r>
          </w:p>
          <w:p w14:paraId="236574D3" w14:textId="1161C15A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lastRenderedPageBreak/>
              <w:t>Nie – 0 pkt</w:t>
            </w:r>
          </w:p>
        </w:tc>
      </w:tr>
      <w:tr w:rsidR="00A51178" w:rsidRPr="00132DD8" w14:paraId="236574DA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D5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D6" w14:textId="3E68AF48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Specjalistyczne sekwencje do redukcji artefaktów od implantów metalowych (</w:t>
            </w:r>
            <w:r w:rsidR="000F7D10" w:rsidRPr="00132DD8">
              <w:rPr>
                <w:rFonts w:ascii="Arial" w:hAnsi="Arial" w:cs="Arial"/>
                <w:sz w:val="18"/>
                <w:szCs w:val="18"/>
              </w:rPr>
              <w:t xml:space="preserve">typu </w:t>
            </w:r>
            <w:r w:rsidRPr="00132DD8">
              <w:rPr>
                <w:rFonts w:ascii="Arial" w:hAnsi="Arial" w:cs="Arial"/>
                <w:sz w:val="18"/>
                <w:szCs w:val="18"/>
              </w:rPr>
              <w:t>MARVIC SL, WARP, O-MAR lub wg nomenklatury producenta)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D7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Tak,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D8" w14:textId="77777777" w:rsidR="00A51178" w:rsidRPr="00132DD8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D9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ED15A1" w:rsidRPr="00132DD8" w14:paraId="55B14118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A4D0" w14:textId="77777777" w:rsidR="00ED15A1" w:rsidRPr="00132DD8" w:rsidRDefault="00ED15A1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8AA4" w14:textId="13FD5DCA" w:rsidR="00ED15A1" w:rsidRPr="00132DD8" w:rsidRDefault="00ED15A1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Pakiet do obrazowania kości (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BlackBone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oZTEo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>, lub odpowiednio do nomenklatury producenta).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F90" w14:textId="4910AC94" w:rsidR="00ED15A1" w:rsidRPr="00132DD8" w:rsidRDefault="00ED15A1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Tak,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8D48" w14:textId="77777777" w:rsidR="00ED15A1" w:rsidRPr="00132DD8" w:rsidRDefault="00ED15A1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FAAA" w14:textId="459EA14D" w:rsidR="00ED15A1" w:rsidRPr="00132DD8" w:rsidRDefault="00ED15A1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E805AC" w:rsidRPr="00132DD8" w14:paraId="23CDF4DB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F7BD" w14:textId="77777777" w:rsidR="00E805AC" w:rsidRPr="00132DD8" w:rsidRDefault="00E805AC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C1A9" w14:textId="37BA2A5B" w:rsidR="00E805AC" w:rsidRPr="00132DD8" w:rsidRDefault="00E805AC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Obrazowanie kości na bazie akwizycji ZTE (Zero TE) z parametrem TE ≤ 20 µs, widocznym w parametrach sekwencji, możliwa do wykonania co najmniej na jednej z zaoferowanych cewek wielokanałowych (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oZTEo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 lub odpowiednio do nomenklatury producenta).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4C7C" w14:textId="2E6DF765" w:rsidR="00E805AC" w:rsidRPr="00132DD8" w:rsidRDefault="00E805AC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ED97" w14:textId="77777777" w:rsidR="00E805AC" w:rsidRPr="00132DD8" w:rsidRDefault="00E805AC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3E17" w14:textId="796DC2D9" w:rsidR="00E805AC" w:rsidRPr="00132DD8" w:rsidRDefault="00E805AC" w:rsidP="00E805A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Tak – </w:t>
            </w:r>
            <w:r w:rsidR="00ED15A1" w:rsidRPr="00132DD8">
              <w:rPr>
                <w:rFonts w:ascii="Arial" w:hAnsi="Arial" w:cs="Arial"/>
                <w:sz w:val="18"/>
                <w:szCs w:val="18"/>
              </w:rPr>
              <w:t>1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14588AB5" w14:textId="4070DC3C" w:rsidR="00E805AC" w:rsidRPr="00132DD8" w:rsidRDefault="00E805AC" w:rsidP="00E805A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Nie – 0 pkt</w:t>
            </w:r>
          </w:p>
        </w:tc>
      </w:tr>
      <w:tr w:rsidR="00A51178" w:rsidRPr="00132DD8" w14:paraId="236574DE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4DB" w14:textId="77777777" w:rsidR="00A51178" w:rsidRPr="00132DD8" w:rsidRDefault="00A51178" w:rsidP="00A51178">
            <w:pPr>
              <w:ind w:left="3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4DC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32DD8">
              <w:rPr>
                <w:rFonts w:ascii="Arial" w:hAnsi="Arial" w:cs="Arial"/>
                <w:b/>
                <w:sz w:val="18"/>
                <w:szCs w:val="18"/>
              </w:rPr>
              <w:t>Specjalistyczne oprogramowanie do badań okolic jamy brzusznej i onkologiczne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4DD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51178" w:rsidRPr="00132DD8" w14:paraId="236574E4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DF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E0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Pakiet do badań dynamicznych wątroby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E1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E2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E3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51178" w:rsidRPr="00132DD8" w14:paraId="236574EA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E5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E6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Zaawansowana sekwencja do badań dynamicznych wątroby, pozwalająca na uzyskanie kilku typów obrazów podczas jednej akwizycji, tłumienie tłuszczu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E7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E8" w14:textId="77777777" w:rsidR="00A51178" w:rsidRPr="00132DD8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E9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51178" w:rsidRPr="00132DD8" w14:paraId="236574F0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EB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EC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Obrazowanie dyfuzji w obszarze abdominalnym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ED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EE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EF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51178" w:rsidRPr="00132DD8" w14:paraId="236574F6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F1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F2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Cholangiografia MR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F3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F4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F5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51178" w:rsidRPr="00132DD8" w14:paraId="236574FC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F7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F8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Bezkontrastowe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>, wysokorozdzielcze badania tętnic nerek, tętnic i żył obszaru jamy brzusznej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F9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FA" w14:textId="77777777" w:rsidR="00A51178" w:rsidRPr="00132DD8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FB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BE3708" w:rsidRPr="00132DD8" w14:paraId="5A84F3F0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1738" w14:textId="77777777" w:rsidR="00BE3708" w:rsidRPr="00132DD8" w:rsidRDefault="00BE370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A5B2" w14:textId="5C183D4E" w:rsidR="00BE3708" w:rsidRPr="00132DD8" w:rsidRDefault="00BE370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Badanie stopnia otłuszczenia wątroby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9327" w14:textId="1FCCA18B" w:rsidR="00BE3708" w:rsidRPr="00132DD8" w:rsidRDefault="00BE370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11D1" w14:textId="77777777" w:rsidR="00BE3708" w:rsidRPr="00132DD8" w:rsidRDefault="00BE3708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3FD0" w14:textId="62540AA3" w:rsidR="00BE3708" w:rsidRPr="00132DD8" w:rsidRDefault="00A141D7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ED15A1" w:rsidRPr="00132DD8" w14:paraId="6E25C78C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F47A" w14:textId="77777777" w:rsidR="00ED15A1" w:rsidRPr="00132DD8" w:rsidRDefault="00ED15A1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9754" w14:textId="625E4050" w:rsidR="00ED15A1" w:rsidRPr="00132DD8" w:rsidRDefault="00ED15A1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Badania abdominalne – całe, kompletne badanie jamy brzusznej (morfologia, badania dynamiczne, cholangiografia, dyfuzja), możliwe do wykonania bez bramkowania, przy użyciu tzw. nawigatora, ze swobodnym oddechem, każdego typu pacjentów, niezależnie od wieku, </w:t>
            </w:r>
            <w:r w:rsidR="00F45908" w:rsidRPr="00132DD8">
              <w:rPr>
                <w:rFonts w:ascii="Arial" w:hAnsi="Arial" w:cs="Arial"/>
                <w:sz w:val="18"/>
                <w:szCs w:val="18"/>
              </w:rPr>
              <w:t>wzrostu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czy wagi, w tym w szczególności dzieci.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5566" w14:textId="6B61D1E6" w:rsidR="00ED15A1" w:rsidRPr="00132DD8" w:rsidRDefault="00ED15A1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  <w:r w:rsidR="00F45908" w:rsidRPr="00132DD8">
              <w:rPr>
                <w:rFonts w:ascii="Arial" w:hAnsi="Arial" w:cs="Arial"/>
                <w:sz w:val="18"/>
                <w:szCs w:val="18"/>
              </w:rPr>
              <w:t>,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E268" w14:textId="77777777" w:rsidR="00ED15A1" w:rsidRPr="00132DD8" w:rsidRDefault="00ED15A1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53AB" w14:textId="53EA468C" w:rsidR="00ED15A1" w:rsidRPr="00132DD8" w:rsidRDefault="00ED15A1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51178" w:rsidRPr="00132DD8" w14:paraId="23657500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4FD" w14:textId="77777777" w:rsidR="00A51178" w:rsidRPr="00132DD8" w:rsidRDefault="00A51178" w:rsidP="00A51178">
            <w:pPr>
              <w:ind w:left="3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4FE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32DD8">
              <w:rPr>
                <w:rFonts w:ascii="Arial" w:hAnsi="Arial" w:cs="Arial"/>
                <w:b/>
                <w:sz w:val="18"/>
                <w:szCs w:val="18"/>
              </w:rPr>
              <w:t>Specjalistyczne oprogramowanie do badań naczyniowych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4FF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51178" w:rsidRPr="00132DD8" w14:paraId="23657506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501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502" w14:textId="77777777" w:rsidR="00A51178" w:rsidRPr="00132DD8" w:rsidRDefault="00A51178" w:rsidP="00A51178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proofErr w:type="spellStart"/>
            <w:r w:rsidRPr="00132DD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Angiografia</w:t>
            </w:r>
            <w:proofErr w:type="spellEnd"/>
            <w:r w:rsidRPr="00132DD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32DD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techniką</w:t>
            </w:r>
            <w:proofErr w:type="spellEnd"/>
            <w:r w:rsidRPr="00132DD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32DD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typu</w:t>
            </w:r>
            <w:proofErr w:type="spellEnd"/>
            <w:r w:rsidRPr="00132DD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Time-of-Flight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03" w14:textId="77777777" w:rsidR="00A51178" w:rsidRPr="00132DD8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04" w14:textId="77777777" w:rsidR="00A51178" w:rsidRPr="00132DD8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05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51178" w:rsidRPr="00132DD8" w14:paraId="2365750C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507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508" w14:textId="77777777" w:rsidR="00A51178" w:rsidRPr="00132DD8" w:rsidRDefault="00A51178" w:rsidP="00A5117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Angiografia techniką typu </w:t>
            </w:r>
            <w:proofErr w:type="spellStart"/>
            <w:r w:rsidRPr="00132DD8">
              <w:rPr>
                <w:rFonts w:ascii="Arial" w:eastAsia="Times New Roman" w:hAnsi="Arial" w:cs="Arial"/>
                <w:sz w:val="18"/>
                <w:szCs w:val="18"/>
              </w:rPr>
              <w:t>Phase</w:t>
            </w:r>
            <w:proofErr w:type="spellEnd"/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132DD8">
              <w:rPr>
                <w:rFonts w:ascii="Arial" w:eastAsia="Times New Roman" w:hAnsi="Arial" w:cs="Arial"/>
                <w:sz w:val="18"/>
                <w:szCs w:val="18"/>
              </w:rPr>
              <w:t>Contrast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09" w14:textId="77777777" w:rsidR="00A51178" w:rsidRPr="00132DD8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0A" w14:textId="77777777" w:rsidR="00A51178" w:rsidRPr="00132DD8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0B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51178" w:rsidRPr="00132DD8" w14:paraId="23657512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50D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50E" w14:textId="77777777" w:rsidR="00A51178" w:rsidRPr="00132DD8" w:rsidRDefault="00A51178" w:rsidP="00A5117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Angiografia techniką typu </w:t>
            </w:r>
            <w:proofErr w:type="spellStart"/>
            <w:r w:rsidRPr="00132DD8">
              <w:rPr>
                <w:rFonts w:ascii="Arial" w:eastAsia="Times New Roman" w:hAnsi="Arial" w:cs="Arial"/>
                <w:sz w:val="18"/>
                <w:szCs w:val="18"/>
              </w:rPr>
              <w:t>Contrast-enhanced</w:t>
            </w:r>
            <w:proofErr w:type="spellEnd"/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 MRA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0F" w14:textId="77777777" w:rsidR="00A51178" w:rsidRPr="00132DD8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10" w14:textId="77777777" w:rsidR="00A51178" w:rsidRPr="00132DD8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11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51178" w:rsidRPr="00132DD8" w14:paraId="23657518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513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514" w14:textId="77777777" w:rsidR="00A51178" w:rsidRPr="00132DD8" w:rsidRDefault="00A51178" w:rsidP="00A5117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Angiografia dynamiczna 3D </w:t>
            </w:r>
            <w:r w:rsidRPr="00132DD8">
              <w:rPr>
                <w:rFonts w:ascii="Arial" w:hAnsi="Arial" w:cs="Arial"/>
                <w:sz w:val="18"/>
                <w:szCs w:val="18"/>
              </w:rPr>
              <w:t>z użyciem środka kontrastującego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15" w14:textId="77777777" w:rsidR="00A51178" w:rsidRPr="00132DD8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16" w14:textId="77777777" w:rsidR="00A51178" w:rsidRPr="00132DD8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17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51178" w:rsidRPr="00132DD8" w14:paraId="2365751E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19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1A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Śledzenie napływu kontrastu, typu Bolus Timing, Bolus Trak,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Care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 Bolus lub zgodnie z nazewnictwem producenta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1B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1C" w14:textId="77777777" w:rsidR="00A51178" w:rsidRPr="00132DD8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1D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51178" w:rsidRPr="00132DD8" w14:paraId="23657524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1F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20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Dedykowane oprogramowanie do wykonywania automatycznych badań angiograficznych dużych odcinków (z automatyczna subtrakcją obrazów z kilku stacji)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21" w14:textId="2E4C54CB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  <w:r w:rsidR="00F45908" w:rsidRPr="00132DD8">
              <w:rPr>
                <w:rFonts w:ascii="Arial" w:hAnsi="Arial" w:cs="Arial"/>
                <w:sz w:val="18"/>
                <w:szCs w:val="18"/>
              </w:rPr>
              <w:t>/ Nie</w:t>
            </w:r>
            <w:r w:rsidRPr="00132DD8">
              <w:rPr>
                <w:rFonts w:ascii="Arial" w:hAnsi="Arial" w:cs="Arial"/>
                <w:sz w:val="18"/>
                <w:szCs w:val="18"/>
              </w:rPr>
              <w:t>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22" w14:textId="77777777" w:rsidR="00A51178" w:rsidRPr="00132DD8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4E94" w14:textId="77777777" w:rsidR="00A51178" w:rsidRPr="00132DD8" w:rsidRDefault="00F4590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 – 1 pkt</w:t>
            </w:r>
          </w:p>
          <w:p w14:paraId="23657523" w14:textId="76E30652" w:rsidR="00F45908" w:rsidRPr="00132DD8" w:rsidRDefault="00F4590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Nie – 0 pkt</w:t>
            </w:r>
          </w:p>
        </w:tc>
      </w:tr>
      <w:tr w:rsidR="00044A41" w:rsidRPr="00132DD8" w14:paraId="2842FDA8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9A06" w14:textId="77777777" w:rsidR="00044A41" w:rsidRPr="00132DD8" w:rsidRDefault="00044A41" w:rsidP="00B73FAF">
            <w:pPr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ADDB29" w14:textId="43467A6F" w:rsidR="00044A41" w:rsidRPr="00132DD8" w:rsidRDefault="00044A41" w:rsidP="00044A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Badania kardiologiczne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BD547D" w14:textId="77777777" w:rsidR="00044A41" w:rsidRPr="00132DD8" w:rsidRDefault="00044A41" w:rsidP="00044A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19C7" w14:textId="77777777" w:rsidR="00044A41" w:rsidRPr="00132DD8" w:rsidRDefault="00044A41" w:rsidP="00044A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B406" w14:textId="77777777" w:rsidR="00044A41" w:rsidRPr="00132DD8" w:rsidRDefault="00044A41" w:rsidP="00044A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A41" w:rsidRPr="00132DD8" w14:paraId="3EE5A74F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FA47" w14:textId="77777777" w:rsidR="00044A41" w:rsidRPr="00132DD8" w:rsidRDefault="00044A41" w:rsidP="00044A41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77327B" w14:textId="4BE29B89" w:rsidR="00044A41" w:rsidRPr="00132DD8" w:rsidRDefault="00044A41" w:rsidP="00044A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iCs/>
                <w:sz w:val="18"/>
                <w:szCs w:val="18"/>
              </w:rPr>
              <w:t xml:space="preserve">Morfologia serca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D89DD5" w14:textId="01857F7B" w:rsidR="00044A41" w:rsidRPr="00132DD8" w:rsidRDefault="00044A41" w:rsidP="00044A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C5AD" w14:textId="77777777" w:rsidR="00044A41" w:rsidRPr="00132DD8" w:rsidRDefault="00044A41" w:rsidP="00044A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5AC3" w14:textId="223214B5" w:rsidR="00044A41" w:rsidRPr="00132DD8" w:rsidRDefault="00676530" w:rsidP="00044A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044A41" w:rsidRPr="00132DD8" w14:paraId="1E5584A4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E0F8" w14:textId="77777777" w:rsidR="00044A41" w:rsidRPr="00132DD8" w:rsidRDefault="00044A41" w:rsidP="00044A41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278B0C" w14:textId="707E086B" w:rsidR="00044A41" w:rsidRPr="00132DD8" w:rsidRDefault="00044A41" w:rsidP="00044A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32DD8">
              <w:rPr>
                <w:rFonts w:ascii="Arial" w:hAnsi="Arial" w:cs="Arial"/>
                <w:iCs/>
                <w:sz w:val="18"/>
                <w:szCs w:val="18"/>
              </w:rPr>
              <w:t>Functional</w:t>
            </w:r>
            <w:proofErr w:type="spellEnd"/>
            <w:r w:rsidRPr="00132DD8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132DD8">
              <w:rPr>
                <w:rFonts w:ascii="Arial" w:hAnsi="Arial" w:cs="Arial"/>
                <w:iCs/>
                <w:sz w:val="18"/>
                <w:szCs w:val="18"/>
              </w:rPr>
              <w:t>Imaging</w:t>
            </w:r>
            <w:proofErr w:type="spellEnd"/>
            <w:r w:rsidRPr="00132DD8">
              <w:rPr>
                <w:rFonts w:ascii="Arial" w:hAnsi="Arial" w:cs="Arial"/>
                <w:iCs/>
                <w:sz w:val="18"/>
                <w:szCs w:val="18"/>
              </w:rPr>
              <w:t xml:space="preserve">/CINE (obrazowanie czynności serca z opcją dynamiczną)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0E1611" w14:textId="79784BC0" w:rsidR="00044A41" w:rsidRPr="00132DD8" w:rsidRDefault="00044A41" w:rsidP="00044A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4153" w14:textId="77777777" w:rsidR="00044A41" w:rsidRPr="00132DD8" w:rsidRDefault="00044A41" w:rsidP="00044A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DB00" w14:textId="1F6EF8E7" w:rsidR="00044A41" w:rsidRPr="00132DD8" w:rsidRDefault="00676530" w:rsidP="00044A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044A41" w:rsidRPr="00132DD8" w14:paraId="5F2FD2A5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A19D" w14:textId="77777777" w:rsidR="00044A41" w:rsidRPr="00132DD8" w:rsidRDefault="00044A41" w:rsidP="00044A41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8CCBD1" w14:textId="1B04D545" w:rsidR="00044A41" w:rsidRPr="00132DD8" w:rsidRDefault="00044A41" w:rsidP="00044A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Nawigator kardiologiczny (bramkowanie w oparciu o monitorowanie ruchu przepony) lub system monitorowania pacjenta (EKG, puls i oddech) dla wypracowania sygnałów synchronizujących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73EB37" w14:textId="16FEFC31" w:rsidR="00044A41" w:rsidRPr="00132DD8" w:rsidRDefault="00044A41" w:rsidP="00044A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721A" w14:textId="77777777" w:rsidR="00044A41" w:rsidRPr="00132DD8" w:rsidRDefault="00044A41" w:rsidP="00044A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101C" w14:textId="1D9A610C" w:rsidR="00044A41" w:rsidRPr="00132DD8" w:rsidRDefault="00676530" w:rsidP="00044A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044A41" w:rsidRPr="00132DD8" w14:paraId="68F274A1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4DA7" w14:textId="77777777" w:rsidR="00044A41" w:rsidRPr="00132DD8" w:rsidRDefault="00044A41" w:rsidP="00044A41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B5D431" w14:textId="683D2F9A" w:rsidR="00044A41" w:rsidRPr="0026425D" w:rsidRDefault="00044A41" w:rsidP="00044A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iCs/>
                <w:sz w:val="18"/>
                <w:szCs w:val="18"/>
              </w:rPr>
              <w:t xml:space="preserve">Pakiet do badania pomiarów serca (morfologia, funkcja, perfuzja, późne kontrastowanie). Tryb wyświetlania </w:t>
            </w:r>
            <w:proofErr w:type="spellStart"/>
            <w:r w:rsidRPr="0026425D">
              <w:rPr>
                <w:rFonts w:ascii="Arial" w:hAnsi="Arial" w:cs="Arial"/>
                <w:iCs/>
                <w:sz w:val="18"/>
                <w:szCs w:val="18"/>
              </w:rPr>
              <w:t>ClNE</w:t>
            </w:r>
            <w:proofErr w:type="spellEnd"/>
            <w:r w:rsidRPr="0026425D">
              <w:rPr>
                <w:rFonts w:ascii="Arial" w:hAnsi="Arial" w:cs="Arial"/>
                <w:iCs/>
                <w:sz w:val="18"/>
                <w:szCs w:val="18"/>
              </w:rPr>
              <w:t xml:space="preserve"> dla dynamicznej prezentacji ruchów serca. Badania do analizy i pomiarów przepływów.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9A0B14" w14:textId="4F1D90FB" w:rsidR="00044A41" w:rsidRPr="0026425D" w:rsidRDefault="00044A41" w:rsidP="00044A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EFB5" w14:textId="77777777" w:rsidR="00044A41" w:rsidRPr="0026425D" w:rsidRDefault="00044A41" w:rsidP="00044A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CCBF" w14:textId="0D06E7DF" w:rsidR="00044A41" w:rsidRPr="00132DD8" w:rsidRDefault="00676530" w:rsidP="00044A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044A41" w:rsidRPr="00132DD8" w14:paraId="23657528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525" w14:textId="77777777" w:rsidR="00044A41" w:rsidRPr="00132DD8" w:rsidRDefault="00044A41" w:rsidP="00044A41">
            <w:pPr>
              <w:ind w:left="3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526" w14:textId="77777777" w:rsidR="00044A41" w:rsidRPr="00132DD8" w:rsidRDefault="00044A41" w:rsidP="00044A4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32DD8">
              <w:rPr>
                <w:rFonts w:ascii="Arial" w:hAnsi="Arial" w:cs="Arial"/>
                <w:b/>
                <w:sz w:val="18"/>
                <w:szCs w:val="18"/>
              </w:rPr>
              <w:t>OBRAZOWANIE RÓWNOLEGŁE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527" w14:textId="77777777" w:rsidR="00044A41" w:rsidRPr="00132DD8" w:rsidRDefault="00044A41" w:rsidP="00044A4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4A41" w:rsidRPr="00132DD8" w14:paraId="2365752F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29" w14:textId="77777777" w:rsidR="00044A41" w:rsidRPr="00132DD8" w:rsidRDefault="00044A41" w:rsidP="00044A41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2B" w14:textId="7DCADF66" w:rsidR="00044A41" w:rsidRPr="00132DD8" w:rsidRDefault="00044A41" w:rsidP="00676530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Obrazowanie równoległe realizowane w oparciu o algorytmy przetwarzania obrazów (ASSET,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mSENSE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>, SENSE, SPEEDER lub zgodnie z nazewnictwem producenta</w:t>
            </w:r>
            <w:r w:rsidR="00676530" w:rsidRPr="00132DD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2C" w14:textId="77777777" w:rsidR="00044A41" w:rsidRPr="00132DD8" w:rsidRDefault="00044A41" w:rsidP="00044A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2D" w14:textId="77777777" w:rsidR="00044A41" w:rsidRPr="00132DD8" w:rsidRDefault="00044A41" w:rsidP="00044A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2E" w14:textId="77777777" w:rsidR="00044A41" w:rsidRPr="00132DD8" w:rsidRDefault="00044A41" w:rsidP="00044A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676530" w:rsidRPr="00132DD8" w14:paraId="557C0F7C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FD6E" w14:textId="77777777" w:rsidR="00676530" w:rsidRPr="00132DD8" w:rsidRDefault="00676530" w:rsidP="00044A41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5B46" w14:textId="58815A40" w:rsidR="00676530" w:rsidRPr="0037603C" w:rsidRDefault="00676530" w:rsidP="00044A4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7603C">
              <w:rPr>
                <w:rFonts w:ascii="Arial" w:eastAsia="Times New Roman" w:hAnsi="Arial" w:cs="Arial"/>
                <w:sz w:val="18"/>
                <w:szCs w:val="18"/>
              </w:rPr>
              <w:t xml:space="preserve">Obrazowanie równoległe realizowane w oparciu o algorytmy przetwarzania przestrzeni </w:t>
            </w:r>
            <w:r w:rsidRPr="003760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</w:t>
            </w:r>
            <w:r w:rsidRPr="0037603C">
              <w:rPr>
                <w:rFonts w:ascii="Arial" w:eastAsia="Times New Roman" w:hAnsi="Arial" w:cs="Arial"/>
                <w:sz w:val="18"/>
                <w:szCs w:val="18"/>
              </w:rPr>
              <w:t xml:space="preserve"> (ARC, GRAPPA lub zgodnie z nazewnictwem producenta)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5F14" w14:textId="55A03324" w:rsidR="00676530" w:rsidRPr="0037603C" w:rsidRDefault="00676530" w:rsidP="00044A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7603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4328" w14:textId="523BD4D4" w:rsidR="00676530" w:rsidRPr="0037603C" w:rsidRDefault="00676530" w:rsidP="00044A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148D" w14:textId="0EE83A7B" w:rsidR="00676530" w:rsidRPr="00132DD8" w:rsidRDefault="00B75BE6" w:rsidP="0067653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7603C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044A41" w:rsidRPr="00132DD8" w14:paraId="23657537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30" w14:textId="77777777" w:rsidR="00044A41" w:rsidRPr="00132DD8" w:rsidRDefault="00044A41" w:rsidP="00044A41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31" w14:textId="7F319D77" w:rsidR="00044A41" w:rsidRPr="00132DD8" w:rsidRDefault="00044A41" w:rsidP="00044A4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Maksymalny współczynnik przyspieszenia dla obrazowania równoległego</w:t>
            </w:r>
            <w:r w:rsidR="00137DDD"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1B0386"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powyżej </w:t>
            </w:r>
            <w:r w:rsidR="005778C5" w:rsidRPr="00132DD8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="00137DDD" w:rsidRPr="00132DD8"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32" w14:textId="6DEA0A72" w:rsidR="00044A41" w:rsidRPr="00132DD8" w:rsidRDefault="00137DDD" w:rsidP="00044A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  <w:r w:rsidR="00044A41" w:rsidRPr="00132DD8">
              <w:rPr>
                <w:rFonts w:ascii="Arial" w:hAnsi="Arial" w:cs="Arial"/>
                <w:sz w:val="18"/>
                <w:szCs w:val="18"/>
              </w:rPr>
              <w:t>;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33" w14:textId="77777777" w:rsidR="00044A41" w:rsidRPr="00132DD8" w:rsidRDefault="00044A41" w:rsidP="00044A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35" w14:textId="45501D05" w:rsidR="00044A41" w:rsidRDefault="00044A41" w:rsidP="00044A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Największa wartość – </w:t>
            </w:r>
            <w:r w:rsidR="00137DDD" w:rsidRPr="00132DD8">
              <w:rPr>
                <w:rFonts w:ascii="Arial" w:hAnsi="Arial" w:cs="Arial"/>
                <w:sz w:val="18"/>
                <w:szCs w:val="18"/>
              </w:rPr>
              <w:t>2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pkt.</w:t>
            </w:r>
          </w:p>
          <w:p w14:paraId="2D763204" w14:textId="0DEAB830" w:rsidR="00091A3D" w:rsidRPr="00132DD8" w:rsidRDefault="00091A3D" w:rsidP="00044A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Najmniejsza wartość – 0 pkt.</w:t>
            </w:r>
          </w:p>
          <w:p w14:paraId="23657536" w14:textId="77777777" w:rsidR="00044A41" w:rsidRPr="00132DD8" w:rsidRDefault="00044A41" w:rsidP="00044A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Pozostałe proporcjonalnie</w:t>
            </w:r>
          </w:p>
        </w:tc>
      </w:tr>
      <w:tr w:rsidR="00044A41" w:rsidRPr="00132DD8" w14:paraId="2365753B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538" w14:textId="77777777" w:rsidR="00044A41" w:rsidRPr="00132DD8" w:rsidRDefault="00044A41" w:rsidP="00044A41">
            <w:pPr>
              <w:ind w:left="36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539" w14:textId="77777777" w:rsidR="00044A41" w:rsidRPr="00132DD8" w:rsidRDefault="00044A41" w:rsidP="00044A41">
            <w:pPr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32DD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TECHNIKI SPEKTRALNIE SELEKTYWNE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53A" w14:textId="77777777" w:rsidR="00044A41" w:rsidRPr="00132DD8" w:rsidRDefault="00044A41" w:rsidP="00044A41">
            <w:pPr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044A41" w:rsidRPr="00132DD8" w14:paraId="23657541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53C" w14:textId="77777777" w:rsidR="00044A41" w:rsidRPr="00132DD8" w:rsidRDefault="00044A41" w:rsidP="00044A41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bookmarkStart w:id="0" w:name="_Hlk97229867"/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53D" w14:textId="77777777" w:rsidR="00044A41" w:rsidRPr="00132DD8" w:rsidRDefault="00044A41" w:rsidP="00044A4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Częstotliwościowo selektywna saturacja tłuszczu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53E" w14:textId="77777777" w:rsidR="00044A41" w:rsidRPr="00132DD8" w:rsidRDefault="00044A41" w:rsidP="00044A4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3F" w14:textId="77777777" w:rsidR="00044A41" w:rsidRPr="00132DD8" w:rsidRDefault="00044A41" w:rsidP="00044A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40" w14:textId="77777777" w:rsidR="00044A41" w:rsidRPr="00132DD8" w:rsidRDefault="00044A41" w:rsidP="00044A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bookmarkEnd w:id="0"/>
      <w:tr w:rsidR="00044A41" w:rsidRPr="00132DD8" w14:paraId="23657547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542" w14:textId="77777777" w:rsidR="00044A41" w:rsidRPr="00132DD8" w:rsidRDefault="00044A41" w:rsidP="00044A41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543" w14:textId="77777777" w:rsidR="00044A41" w:rsidRPr="00132DD8" w:rsidRDefault="00044A41" w:rsidP="00044A4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Częstotliwościowo selektywna saturacja wody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544" w14:textId="77777777" w:rsidR="00044A41" w:rsidRPr="00132DD8" w:rsidRDefault="00044A41" w:rsidP="00044A4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45" w14:textId="77777777" w:rsidR="00044A41" w:rsidRPr="00132DD8" w:rsidRDefault="00044A41" w:rsidP="00044A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46" w14:textId="77777777" w:rsidR="00044A41" w:rsidRPr="00132DD8" w:rsidRDefault="00044A41" w:rsidP="00044A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044A41" w:rsidRPr="00132DD8" w14:paraId="2365754B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548" w14:textId="77777777" w:rsidR="00044A41" w:rsidRPr="00132DD8" w:rsidRDefault="00044A41" w:rsidP="00044A41">
            <w:pPr>
              <w:ind w:left="3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549" w14:textId="77777777" w:rsidR="00044A41" w:rsidRPr="00132DD8" w:rsidRDefault="00044A41" w:rsidP="00044A4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32DD8">
              <w:rPr>
                <w:rFonts w:ascii="Arial" w:hAnsi="Arial" w:cs="Arial"/>
                <w:b/>
                <w:sz w:val="18"/>
                <w:szCs w:val="18"/>
              </w:rPr>
              <w:t>TECHNIKI REDUKCJI ARTEFAKTÓW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54A" w14:textId="0E3E6F13" w:rsidR="00044A41" w:rsidRPr="00132DD8" w:rsidRDefault="00137DDD" w:rsidP="00044A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3F5DABF0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279306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13FF005" w14:textId="03DE4623" w:rsidR="00137DDD" w:rsidRPr="00132DD8" w:rsidRDefault="00137DDD" w:rsidP="00137D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Kompensacja przepływu krwi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CE7DB6A" w14:textId="7F79FDDD" w:rsidR="00137DDD" w:rsidRPr="00132DD8" w:rsidRDefault="00137DDD" w:rsidP="00137D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450E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F1DF" w14:textId="5E726E23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1789BFAF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D546D1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A0A957F" w14:textId="01355F5F" w:rsidR="00137DDD" w:rsidRPr="00132DD8" w:rsidRDefault="00137DDD" w:rsidP="00137D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Kompensacja ruchów oddechowych i czynnościowych np. perystaltycznych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15ED3F" w14:textId="5FAFFA4C" w:rsidR="00137DDD" w:rsidRPr="00132DD8" w:rsidRDefault="00137DDD" w:rsidP="00137D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6800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80E0" w14:textId="3704E135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46B79D37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32F6A3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2CA580" w14:textId="2BE2B8ED" w:rsidR="00137DDD" w:rsidRPr="00132DD8" w:rsidRDefault="00137DDD" w:rsidP="00137D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Saturacja tłuszczu spektralna, in-</w:t>
            </w:r>
            <w:proofErr w:type="spellStart"/>
            <w:r w:rsidRPr="00132DD8">
              <w:rPr>
                <w:rFonts w:ascii="Arial" w:eastAsia="Times New Roman" w:hAnsi="Arial" w:cs="Arial"/>
                <w:sz w:val="18"/>
                <w:szCs w:val="18"/>
              </w:rPr>
              <w:t>phase</w:t>
            </w:r>
            <w:proofErr w:type="spellEnd"/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132DD8">
              <w:rPr>
                <w:rFonts w:ascii="Arial" w:eastAsia="Times New Roman" w:hAnsi="Arial" w:cs="Arial"/>
                <w:sz w:val="18"/>
                <w:szCs w:val="18"/>
              </w:rPr>
              <w:t>out_phase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D61AFB" w14:textId="522CC74B" w:rsidR="00137DDD" w:rsidRPr="00132DD8" w:rsidRDefault="00137DDD" w:rsidP="00137D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F637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462A" w14:textId="5FA879D6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551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54C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54D" w14:textId="5011C26F" w:rsidR="00137DDD" w:rsidRPr="00132DD8" w:rsidRDefault="00137DDD" w:rsidP="00137D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Technika redukcji artefaktów ruchowych, wspierająca protokoły generujące obrazy T1- i T2-ważone (PROPELLER, BLADE, </w:t>
            </w:r>
            <w:proofErr w:type="spellStart"/>
            <w:r w:rsidRPr="00132DD8">
              <w:rPr>
                <w:rFonts w:ascii="Arial" w:eastAsia="Times New Roman" w:hAnsi="Arial" w:cs="Arial"/>
                <w:sz w:val="18"/>
                <w:szCs w:val="18"/>
              </w:rPr>
              <w:t>Multivane</w:t>
            </w:r>
            <w:proofErr w:type="spellEnd"/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 lub zgodnie z nazewnictwem producenta)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54E" w14:textId="77777777" w:rsidR="00137DDD" w:rsidRPr="00132DD8" w:rsidRDefault="00137DDD" w:rsidP="00137D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Tak;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4F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50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557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552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553" w14:textId="53AE57B7" w:rsidR="00137DDD" w:rsidRPr="00132DD8" w:rsidRDefault="00137DDD" w:rsidP="00137D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Technika redukcji artefaktów podatności magnetycznej (występujące na styku tkanki miękkiej i powietrza) przy obrazowaniu dyfuzyjnym (DWI PROPELLER, </w:t>
            </w:r>
            <w:proofErr w:type="spellStart"/>
            <w:r w:rsidRPr="00132DD8">
              <w:rPr>
                <w:rFonts w:ascii="Arial" w:eastAsia="Times New Roman" w:hAnsi="Arial" w:cs="Arial"/>
                <w:sz w:val="18"/>
                <w:szCs w:val="18"/>
              </w:rPr>
              <w:t>Multivane</w:t>
            </w:r>
            <w:proofErr w:type="spellEnd"/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 lub zgodnie z nazewnictwem producenta)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554" w14:textId="77777777" w:rsidR="00137DDD" w:rsidRPr="00132DD8" w:rsidRDefault="00137DDD" w:rsidP="00137D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Tak;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55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56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561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55E" w14:textId="77777777" w:rsidR="00137DDD" w:rsidRPr="00132DD8" w:rsidRDefault="00137DDD" w:rsidP="00137DDD">
            <w:pPr>
              <w:ind w:left="3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55F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32DD8">
              <w:rPr>
                <w:rFonts w:ascii="Arial" w:hAnsi="Arial" w:cs="Arial"/>
                <w:b/>
                <w:sz w:val="18"/>
                <w:szCs w:val="18"/>
              </w:rPr>
              <w:t>SEKWENCJE OBRAZUJĄCE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560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37DDD" w:rsidRPr="00132DD8" w14:paraId="23657567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562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563" w14:textId="77777777" w:rsidR="00137DDD" w:rsidRPr="00132DD8" w:rsidRDefault="00137DDD" w:rsidP="00137D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Spin Echo (SE)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564" w14:textId="77777777" w:rsidR="00137DDD" w:rsidRPr="00132DD8" w:rsidRDefault="00137DDD" w:rsidP="00137D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65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66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56D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568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569" w14:textId="77777777" w:rsidR="00137DDD" w:rsidRPr="00132DD8" w:rsidRDefault="00137DDD" w:rsidP="00137D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132DD8">
              <w:rPr>
                <w:rFonts w:ascii="Arial" w:eastAsia="Times New Roman" w:hAnsi="Arial" w:cs="Arial"/>
                <w:sz w:val="18"/>
                <w:szCs w:val="18"/>
              </w:rPr>
              <w:t>Inversion</w:t>
            </w:r>
            <w:proofErr w:type="spellEnd"/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132DD8">
              <w:rPr>
                <w:rFonts w:ascii="Arial" w:eastAsia="Times New Roman" w:hAnsi="Arial" w:cs="Arial"/>
                <w:sz w:val="18"/>
                <w:szCs w:val="18"/>
              </w:rPr>
              <w:t>Recovery</w:t>
            </w:r>
            <w:proofErr w:type="spellEnd"/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 (IR)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56A" w14:textId="77777777" w:rsidR="00137DDD" w:rsidRPr="00132DD8" w:rsidRDefault="00137DDD" w:rsidP="00137D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6B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6C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573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56E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56F" w14:textId="77777777" w:rsidR="00137DDD" w:rsidRPr="00132DD8" w:rsidRDefault="00137DDD" w:rsidP="00137D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Gradient Echo (GRE)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570" w14:textId="77777777" w:rsidR="00137DDD" w:rsidRPr="00132DD8" w:rsidRDefault="00137DDD" w:rsidP="00137D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71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72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579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74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75" w14:textId="77777777" w:rsidR="00137DDD" w:rsidRPr="00132DD8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2D i 3D SPGR, FLASH, T1-FFE lub odpowiednio do nomenklatury producenta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76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77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78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57F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7A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7B" w14:textId="77777777" w:rsidR="00137DDD" w:rsidRPr="00132DD8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2D i 3D GRASS, FISP, FFE lub odpowiednio do nomenklatury producenta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7C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7D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7E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585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80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81" w14:textId="77777777" w:rsidR="00137DDD" w:rsidRPr="00132DD8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2D i 3D Fast GRE z impulsami preparacyjnymi (</w:t>
            </w:r>
            <w:proofErr w:type="spellStart"/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np.TurboFLASH</w:t>
            </w:r>
            <w:proofErr w:type="spellEnd"/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, MPGRASS, TFE lub odpowiednio do nomenklatury producenta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82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83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84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58B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86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87" w14:textId="77777777" w:rsidR="00137DDD" w:rsidRPr="00132DD8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Multi echo (np. MERGE, MEDIC, m-FFE lub odpowiednio do nomenklatury producenta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88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89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8A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591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8C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8D" w14:textId="77777777" w:rsidR="00137DDD" w:rsidRPr="00132DD8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Szybkie 3D GRE z „</w:t>
            </w:r>
            <w:proofErr w:type="spellStart"/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quick</w:t>
            </w:r>
            <w:proofErr w:type="spellEnd"/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fat</w:t>
            </w:r>
            <w:proofErr w:type="spellEnd"/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saturation</w:t>
            </w:r>
            <w:proofErr w:type="spellEnd"/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” (tj. tylko jeden impuls saturacji tłuszczu na cykl kodowania 3D) dla wysokorozdzielczego obrazowania 3D w obszarze brzucha przy zatrzymanym oddechu (np. VIBE, LAVA, THRIVE lub odpowiednio do nomenklatury producenta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8E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8F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90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597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92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val="sv-SE" w:eastAsia="ja-JP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93" w14:textId="77777777" w:rsidR="00137DDD" w:rsidRPr="00132DD8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val="sv-SE" w:eastAsia="ja-JP"/>
              </w:rPr>
              <w:t xml:space="preserve">2D i 3D GRE z full transverse rephrasing (np. TrueFISP, Balanced FFE, FIESTA </w:t>
            </w: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lub odpowiednio do nomenklatury producenta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94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95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96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59D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98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99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32DD8">
              <w:rPr>
                <w:rFonts w:ascii="Arial" w:hAnsi="Arial" w:cs="Arial"/>
                <w:sz w:val="18"/>
                <w:szCs w:val="18"/>
                <w:lang w:val="en-US"/>
              </w:rPr>
              <w:t>Turbo Spin Echo, Fast Spin Echo (TSE, FSE)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9A" w14:textId="77777777" w:rsidR="00137DDD" w:rsidRPr="00132DD8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9B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9C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5A3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9E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9F" w14:textId="77777777" w:rsidR="00137DDD" w:rsidRPr="00132DD8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Multi-</w:t>
            </w:r>
            <w:proofErr w:type="spellStart"/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Shot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A0" w14:textId="77777777" w:rsidR="00137DDD" w:rsidRPr="00132DD8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A1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A2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5A9" w14:textId="77777777" w:rsidTr="005E0E86">
        <w:trPr>
          <w:trHeight w:val="2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A4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A5" w14:textId="77777777" w:rsidR="00137DDD" w:rsidRPr="00132DD8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Single-</w:t>
            </w:r>
            <w:proofErr w:type="spellStart"/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Shot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A6" w14:textId="77777777" w:rsidR="00137DDD" w:rsidRPr="00132DD8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A7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A8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5AF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AA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AB" w14:textId="77777777" w:rsidR="00137DDD" w:rsidRPr="00132DD8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Turbo IR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AC" w14:textId="77777777" w:rsidR="00137DDD" w:rsidRPr="00132DD8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AD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AE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5B5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B0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B1" w14:textId="77777777" w:rsidR="00137DDD" w:rsidRPr="00132DD8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Izotropowe sekwencje 3D pozwalające na uzyskanie w </w:t>
            </w:r>
            <w:proofErr w:type="spellStart"/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postprocessingu</w:t>
            </w:r>
            <w:proofErr w:type="spellEnd"/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3D rekonstrukcji dowolnej płaszczyzny bez straty jakości (np. SPACE, CUBE, VISTA lub odpowiednio do nomenklatury producenta)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B2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B3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B4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B75BE6" w:rsidRPr="00132DD8" w14:paraId="7B603086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2477" w14:textId="77777777" w:rsidR="00B75BE6" w:rsidRPr="00132DD8" w:rsidRDefault="00B75BE6" w:rsidP="00137DDD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E324" w14:textId="32899375" w:rsidR="00B75BE6" w:rsidRPr="0037603C" w:rsidRDefault="00B75BE6" w:rsidP="00137DDD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37603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Technika poprawiająca stosunek sygnału do szumu i kontrast przy krótszych czasach gromadzenia danych, dostępna dla obrazowania w trybie 2D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A3F0" w14:textId="7B0A50F3" w:rsidR="00B75BE6" w:rsidRPr="0037603C" w:rsidRDefault="00B75BE6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7603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E915" w14:textId="77777777" w:rsidR="00B75BE6" w:rsidRPr="0037603C" w:rsidRDefault="00B75BE6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9BA1" w14:textId="17A25825" w:rsidR="00B75BE6" w:rsidRPr="0037603C" w:rsidRDefault="00B75BE6" w:rsidP="005778C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7603C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5BB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B6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B7" w14:textId="6898FF12" w:rsidR="00137DDD" w:rsidRPr="00B75BE6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B75BE6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Technika poprawiająca stosunek sygnału do szumu i kontrast przy krótszych czasach gromadzenia danych, dostępna w trybie 3D (np. 3D RESTORE, DRIVE lub odpowiednio do nomenklatury producenta)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B8" w14:textId="006CBB13" w:rsidR="00137DDD" w:rsidRPr="00B75BE6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75BE6">
              <w:rPr>
                <w:rFonts w:ascii="Arial" w:hAnsi="Arial" w:cs="Arial"/>
                <w:sz w:val="18"/>
                <w:szCs w:val="18"/>
              </w:rPr>
              <w:t>Ta</w:t>
            </w:r>
            <w:r w:rsidR="005778C5" w:rsidRPr="00B75BE6">
              <w:rPr>
                <w:rFonts w:ascii="Arial" w:hAnsi="Arial" w:cs="Arial"/>
                <w:sz w:val="18"/>
                <w:szCs w:val="18"/>
              </w:rPr>
              <w:t>k/ Nie</w:t>
            </w:r>
            <w:r w:rsidRPr="00B75BE6">
              <w:rPr>
                <w:rFonts w:ascii="Arial" w:hAnsi="Arial" w:cs="Arial"/>
                <w:sz w:val="18"/>
                <w:szCs w:val="18"/>
              </w:rPr>
              <w:t>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B9" w14:textId="77777777" w:rsidR="00137DDD" w:rsidRPr="00B75BE6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C113" w14:textId="77777777" w:rsidR="005778C5" w:rsidRPr="00B75BE6" w:rsidRDefault="005778C5" w:rsidP="005778C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75BE6">
              <w:rPr>
                <w:rFonts w:ascii="Arial" w:hAnsi="Arial" w:cs="Arial"/>
                <w:sz w:val="18"/>
                <w:szCs w:val="18"/>
              </w:rPr>
              <w:t>Tak – 1 pkt</w:t>
            </w:r>
          </w:p>
          <w:p w14:paraId="236575BA" w14:textId="5F57B0DF" w:rsidR="00137DDD" w:rsidRPr="00132DD8" w:rsidRDefault="005778C5" w:rsidP="005778C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75BE6">
              <w:rPr>
                <w:rFonts w:ascii="Arial" w:hAnsi="Arial" w:cs="Arial"/>
                <w:sz w:val="18"/>
                <w:szCs w:val="18"/>
              </w:rPr>
              <w:t>Nie – 0 pkt</w:t>
            </w:r>
          </w:p>
        </w:tc>
      </w:tr>
      <w:tr w:rsidR="00137DDD" w:rsidRPr="00132DD8" w14:paraId="236575C2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BC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BD" w14:textId="77777777" w:rsidR="00137DDD" w:rsidRPr="00132DD8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Sekwencje typu 3D </w:t>
            </w:r>
            <w:proofErr w:type="spellStart"/>
            <w:r w:rsidRPr="00132DD8">
              <w:rPr>
                <w:rFonts w:ascii="Arial" w:hAnsi="Arial" w:cs="Arial"/>
                <w:i/>
                <w:sz w:val="18"/>
                <w:szCs w:val="18"/>
              </w:rPr>
              <w:t>Double</w:t>
            </w:r>
            <w:proofErr w:type="spellEnd"/>
            <w:r w:rsidRPr="00132DD8">
              <w:rPr>
                <w:rFonts w:ascii="Arial" w:hAnsi="Arial" w:cs="Arial"/>
                <w:i/>
                <w:sz w:val="18"/>
                <w:szCs w:val="18"/>
              </w:rPr>
              <w:t xml:space="preserve"> Echo </w:t>
            </w:r>
            <w:proofErr w:type="spellStart"/>
            <w:r w:rsidRPr="00132DD8">
              <w:rPr>
                <w:rFonts w:ascii="Arial" w:hAnsi="Arial" w:cs="Arial"/>
                <w:i/>
                <w:sz w:val="18"/>
                <w:szCs w:val="18"/>
              </w:rPr>
              <w:t>Steady</w:t>
            </w:r>
            <w:proofErr w:type="spellEnd"/>
            <w:r w:rsidRPr="00132DD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132DD8">
              <w:rPr>
                <w:rFonts w:ascii="Arial" w:hAnsi="Arial" w:cs="Arial"/>
                <w:i/>
                <w:sz w:val="18"/>
                <w:szCs w:val="18"/>
              </w:rPr>
              <w:t>State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 (np. DESS </w:t>
            </w: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lub odpowiednio do nomenklatury producenta)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BE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Tak/Nie; jeżeli tak –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BF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C0" w14:textId="133CED09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 – 1 pkt</w:t>
            </w:r>
          </w:p>
          <w:p w14:paraId="236575C1" w14:textId="235E31E3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Nie – 0 pkt</w:t>
            </w:r>
          </w:p>
        </w:tc>
      </w:tr>
      <w:tr w:rsidR="00137DDD" w:rsidRPr="00132DD8" w14:paraId="236575C8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C3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C4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Trójwymiarowe sekwencje do wysokorozdzielczego obrazowania drobnych struktur anatomicznych takich jak nerwy wewnątrzczaszkowe, ucha wewnętrznego czy kręgosłupa szyjnego, działające w oparciu o mechanizm </w:t>
            </w:r>
            <w:proofErr w:type="spellStart"/>
            <w:r w:rsidRPr="00132DD8">
              <w:rPr>
                <w:rFonts w:ascii="Arial" w:hAnsi="Arial" w:cs="Arial"/>
                <w:i/>
                <w:sz w:val="18"/>
                <w:szCs w:val="18"/>
              </w:rPr>
              <w:t>Constructive</w:t>
            </w:r>
            <w:proofErr w:type="spellEnd"/>
            <w:r w:rsidRPr="00132DD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132DD8">
              <w:rPr>
                <w:rFonts w:ascii="Arial" w:hAnsi="Arial" w:cs="Arial"/>
                <w:i/>
                <w:sz w:val="18"/>
                <w:szCs w:val="18"/>
              </w:rPr>
              <w:t>Interference</w:t>
            </w:r>
            <w:proofErr w:type="spellEnd"/>
            <w:r w:rsidRPr="00132DD8">
              <w:rPr>
                <w:rFonts w:ascii="Arial" w:hAnsi="Arial" w:cs="Arial"/>
                <w:i/>
                <w:sz w:val="18"/>
                <w:szCs w:val="18"/>
              </w:rPr>
              <w:t xml:space="preserve"> in </w:t>
            </w:r>
            <w:proofErr w:type="spellStart"/>
            <w:r w:rsidRPr="00132DD8">
              <w:rPr>
                <w:rFonts w:ascii="Arial" w:hAnsi="Arial" w:cs="Arial"/>
                <w:i/>
                <w:sz w:val="18"/>
                <w:szCs w:val="18"/>
              </w:rPr>
              <w:t>Steady</w:t>
            </w:r>
            <w:proofErr w:type="spellEnd"/>
            <w:r w:rsidRPr="00132DD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132DD8">
              <w:rPr>
                <w:rFonts w:ascii="Arial" w:hAnsi="Arial" w:cs="Arial"/>
                <w:i/>
                <w:sz w:val="18"/>
                <w:szCs w:val="18"/>
              </w:rPr>
              <w:t>State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 (np. FIESTA-C, 3D CISS, DRIVE lub odpowiednio do nomenklatury producenta)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C5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C6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C7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5CE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C9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CA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Trójwymiarowe wysokorozdzielcze sekwencje, pozwalające na uzyskanie w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postprocessingu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 3D rekonstrukcji dowolnej płaszczyzny bez utraty jakości, obsługujące obrazowanie ważone parametrami T2, FLAIR i PD, możliwe do zastosowania w badaniach zarówno głowy jak i innych obszarów ciała (np. SPACE lub CUBE lub odpowiednio do nomenklatury producenta)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CB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CC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CD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5D4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CF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D0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Pakiet oprogramowania pozwalający na symultaniczne uzyskanie, podczas jednej akwizycji, obrazów 4-ech typów: in-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phase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>, out-of-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phase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water-only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fat-only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 (np. DIXON, IDEAL lub odpowiednio do nomenklatury producenta)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D1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D2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D3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26425D" w14:paraId="1B1D67B2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F075" w14:textId="77777777" w:rsidR="00137DDD" w:rsidRPr="0026425D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CBA5" w14:textId="5BD988B0" w:rsidR="00137DDD" w:rsidRPr="0026425D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 xml:space="preserve">Badania dyfuzyjne z możliwością tworzenia syntetycznych, niepozyskiwanych obrazów o wysokim współczynniku b, do </w:t>
            </w:r>
            <w:r w:rsidR="005778C5" w:rsidRPr="0026425D">
              <w:rPr>
                <w:rFonts w:ascii="Arial" w:hAnsi="Arial" w:cs="Arial"/>
                <w:sz w:val="18"/>
                <w:szCs w:val="18"/>
              </w:rPr>
              <w:t>2500</w:t>
            </w:r>
            <w:r w:rsidRPr="0026425D">
              <w:rPr>
                <w:rFonts w:ascii="Arial" w:hAnsi="Arial" w:cs="Arial"/>
                <w:sz w:val="18"/>
                <w:szCs w:val="18"/>
              </w:rPr>
              <w:t xml:space="preserve"> s/mm2</w:t>
            </w:r>
          </w:p>
          <w:p w14:paraId="526B8BAC" w14:textId="77777777" w:rsidR="00137DDD" w:rsidRPr="0026425D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3728" w14:textId="48507996" w:rsidR="00137DDD" w:rsidRPr="0026425D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>Tak;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9BB4" w14:textId="77777777" w:rsidR="00137DDD" w:rsidRPr="0026425D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F547" w14:textId="525556D1" w:rsidR="00137DDD" w:rsidRPr="0026425D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E5B38" w:rsidRPr="0026425D" w14:paraId="5AB6E512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7A09" w14:textId="77777777" w:rsidR="00AE5B38" w:rsidRPr="0026425D" w:rsidRDefault="00AE5B38" w:rsidP="00091A3D">
            <w:pPr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8363" w14:textId="2AA76DB8" w:rsidR="00AE5B38" w:rsidRPr="0026425D" w:rsidRDefault="00AE5B38" w:rsidP="00137D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425D">
              <w:rPr>
                <w:rFonts w:ascii="Arial" w:hAnsi="Arial" w:cs="Arial"/>
                <w:b/>
                <w:bCs/>
                <w:sz w:val="18"/>
                <w:szCs w:val="18"/>
              </w:rPr>
              <w:t>METODY PRZYSPIESZENIA OBRAZOWANIA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37D2" w14:textId="77777777" w:rsidR="00AE5B38" w:rsidRPr="0026425D" w:rsidRDefault="00AE5B38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3860" w14:textId="77777777" w:rsidR="00AE5B38" w:rsidRPr="0026425D" w:rsidRDefault="00AE5B38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807C" w14:textId="77777777" w:rsidR="00AE5B38" w:rsidRPr="0026425D" w:rsidRDefault="00AE5B38" w:rsidP="00AE5B3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5B38" w:rsidRPr="0026425D" w14:paraId="610AD910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D4E4" w14:textId="77777777" w:rsidR="00AE5B38" w:rsidRPr="0026425D" w:rsidRDefault="00AE5B38" w:rsidP="00137D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F75C" w14:textId="48676C14" w:rsidR="00AE5B38" w:rsidRPr="0026425D" w:rsidRDefault="00AE5B38" w:rsidP="00137DDD">
            <w:pPr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>Technika umożliwiająca wysokorozdzielcze obrazowanie wolumetryczne (3D) na bazie akwizycji ograniczonej liczby danych (próbek) oraz odpowiedniej kalkulacji danych koniecznych do utworzenia obrazu (</w:t>
            </w:r>
            <w:proofErr w:type="spellStart"/>
            <w:r w:rsidRPr="0026425D">
              <w:rPr>
                <w:rFonts w:ascii="Arial" w:hAnsi="Arial" w:cs="Arial"/>
                <w:sz w:val="18"/>
                <w:szCs w:val="18"/>
              </w:rPr>
              <w:t>HyperSense</w:t>
            </w:r>
            <w:proofErr w:type="spellEnd"/>
            <w:r w:rsidRPr="0026425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6425D">
              <w:rPr>
                <w:rFonts w:ascii="Arial" w:hAnsi="Arial" w:cs="Arial"/>
                <w:sz w:val="18"/>
                <w:szCs w:val="18"/>
              </w:rPr>
              <w:t>Compressed</w:t>
            </w:r>
            <w:proofErr w:type="spellEnd"/>
            <w:r w:rsidRPr="002642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6425D">
              <w:rPr>
                <w:rFonts w:ascii="Arial" w:hAnsi="Arial" w:cs="Arial"/>
                <w:sz w:val="18"/>
                <w:szCs w:val="18"/>
              </w:rPr>
              <w:t>Sensing</w:t>
            </w:r>
            <w:proofErr w:type="spellEnd"/>
            <w:r w:rsidRPr="0026425D">
              <w:rPr>
                <w:rFonts w:ascii="Arial" w:hAnsi="Arial" w:cs="Arial"/>
                <w:sz w:val="18"/>
                <w:szCs w:val="18"/>
              </w:rPr>
              <w:t>, lub odpowiednio do nomenklatury producenta). Podać nazwę.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57AB" w14:textId="7770E888" w:rsidR="00AE5B38" w:rsidRPr="0026425D" w:rsidRDefault="00AE5B38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>Tak,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0D64" w14:textId="77777777" w:rsidR="00AE5B38" w:rsidRPr="0026425D" w:rsidRDefault="00AE5B38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A01B" w14:textId="2CAD001F" w:rsidR="00AE5B38" w:rsidRPr="0026425D" w:rsidRDefault="00AE5B38" w:rsidP="00AE5B3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E5B38" w:rsidRPr="00132DD8" w14:paraId="33F2ABE7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8EC6" w14:textId="77777777" w:rsidR="00AE5B38" w:rsidRPr="0026425D" w:rsidRDefault="00AE5B38" w:rsidP="00137D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23C8" w14:textId="71A52456" w:rsidR="00AE5B38" w:rsidRPr="0026425D" w:rsidRDefault="00AE5B38" w:rsidP="00137DDD">
            <w:pPr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 xml:space="preserve">Technika umożliwiająca wykonywanie szybkich badań wolumetrycznych (3D)  w ograniczonym </w:t>
            </w:r>
            <w:proofErr w:type="spellStart"/>
            <w:r w:rsidRPr="0026425D">
              <w:rPr>
                <w:rFonts w:ascii="Arial" w:hAnsi="Arial" w:cs="Arial"/>
                <w:sz w:val="18"/>
                <w:szCs w:val="18"/>
              </w:rPr>
              <w:t>FoV</w:t>
            </w:r>
            <w:proofErr w:type="spellEnd"/>
            <w:r w:rsidRPr="0026425D">
              <w:rPr>
                <w:rFonts w:ascii="Arial" w:hAnsi="Arial" w:cs="Arial"/>
                <w:sz w:val="18"/>
                <w:szCs w:val="18"/>
              </w:rPr>
              <w:t xml:space="preserve"> (polu widzenia) bez artefaktów typu </w:t>
            </w:r>
            <w:proofErr w:type="spellStart"/>
            <w:r w:rsidRPr="0026425D">
              <w:rPr>
                <w:rFonts w:ascii="Arial" w:hAnsi="Arial" w:cs="Arial"/>
                <w:sz w:val="18"/>
                <w:szCs w:val="18"/>
              </w:rPr>
              <w:t>folding</w:t>
            </w:r>
            <w:proofErr w:type="spellEnd"/>
            <w:r w:rsidRPr="0026425D">
              <w:rPr>
                <w:rFonts w:ascii="Arial" w:hAnsi="Arial" w:cs="Arial"/>
                <w:sz w:val="18"/>
                <w:szCs w:val="18"/>
              </w:rPr>
              <w:t>, uzyskane za pomocą akwizycji  fragmentu obrazowanej objętości (</w:t>
            </w:r>
            <w:proofErr w:type="spellStart"/>
            <w:r w:rsidRPr="0026425D">
              <w:rPr>
                <w:rFonts w:ascii="Arial" w:hAnsi="Arial" w:cs="Arial"/>
                <w:sz w:val="18"/>
                <w:szCs w:val="18"/>
              </w:rPr>
              <w:t>HyperCube</w:t>
            </w:r>
            <w:proofErr w:type="spellEnd"/>
            <w:r w:rsidRPr="0026425D">
              <w:rPr>
                <w:rFonts w:ascii="Arial" w:hAnsi="Arial" w:cs="Arial"/>
                <w:sz w:val="18"/>
                <w:szCs w:val="18"/>
              </w:rPr>
              <w:t xml:space="preserve"> lub odpowiednio do nomenklatury producenta)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B867" w14:textId="544AB6CE" w:rsidR="00AE5B38" w:rsidRPr="0026425D" w:rsidRDefault="00AE5B38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>Tak/Nie;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0DED" w14:textId="77777777" w:rsidR="00AE5B38" w:rsidRPr="0026425D" w:rsidRDefault="00AE5B38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A543" w14:textId="77777777" w:rsidR="00AE5B38" w:rsidRPr="0026425D" w:rsidRDefault="00AE5B38" w:rsidP="00AE5B3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>Tak – 1 pkt</w:t>
            </w:r>
          </w:p>
          <w:p w14:paraId="031E1405" w14:textId="561EB2DC" w:rsidR="00AE5B38" w:rsidRPr="00132DD8" w:rsidRDefault="00AE5B38" w:rsidP="00AE5B3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>Nie – 0 pkt</w:t>
            </w:r>
          </w:p>
        </w:tc>
      </w:tr>
      <w:tr w:rsidR="00137DDD" w:rsidRPr="00132DD8" w14:paraId="236575DF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5DC" w14:textId="77777777" w:rsidR="00137DDD" w:rsidRPr="00132DD8" w:rsidRDefault="00137DDD" w:rsidP="00137DDD">
            <w:pPr>
              <w:ind w:left="3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5DD" w14:textId="3DF8BC1A" w:rsidR="00137DDD" w:rsidRPr="00132DD8" w:rsidRDefault="00137DDD" w:rsidP="00137DD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32DD8">
              <w:rPr>
                <w:rFonts w:ascii="Arial" w:hAnsi="Arial" w:cs="Arial"/>
                <w:b/>
                <w:sz w:val="18"/>
                <w:szCs w:val="18"/>
              </w:rPr>
              <w:t>PARAMETRY OBRAZOWANIA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5DE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37DDD" w:rsidRPr="00132DD8" w14:paraId="236575E5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E0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E1" w14:textId="77777777" w:rsidR="00137DDD" w:rsidRPr="00132DD8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Min. FOV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E2" w14:textId="77777777" w:rsidR="00137DDD" w:rsidRPr="00132DD8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≤ 1 cm;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E3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E4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5EC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E6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E7" w14:textId="77777777" w:rsidR="00137DDD" w:rsidRPr="00132DD8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Max. FOV w płaszczyźnie X, Y</w:t>
            </w:r>
          </w:p>
          <w:p w14:paraId="236575E8" w14:textId="77777777" w:rsidR="00137DDD" w:rsidRPr="00132DD8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E9" w14:textId="77777777" w:rsidR="00137DDD" w:rsidRPr="00132DD8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≥ 50 cm;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EA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9C5F" w14:textId="44C5ACD5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Największa wartość – </w:t>
            </w:r>
            <w:r w:rsidR="00E50DAD" w:rsidRPr="00132DD8">
              <w:rPr>
                <w:rFonts w:ascii="Arial" w:hAnsi="Arial" w:cs="Arial"/>
                <w:sz w:val="18"/>
                <w:szCs w:val="18"/>
              </w:rPr>
              <w:t>2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61D8088B" w14:textId="178C5E5C" w:rsidR="0026425D" w:rsidRDefault="0026425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Najmniejsza -0 pkt</w:t>
            </w:r>
          </w:p>
          <w:p w14:paraId="236575EB" w14:textId="0E580582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Pozostałe proporcjonalnie</w:t>
            </w:r>
          </w:p>
        </w:tc>
      </w:tr>
      <w:tr w:rsidR="00137DDD" w:rsidRPr="00132DD8" w14:paraId="236575F2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ED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EE" w14:textId="29F2298C" w:rsidR="00137DDD" w:rsidRPr="00132DD8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Max. </w:t>
            </w:r>
            <w:r w:rsidR="000B5E1E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statyczny </w:t>
            </w: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FOV w osi 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EF" w14:textId="5C8A9774" w:rsidR="000B5E1E" w:rsidRPr="00132DD8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≥ 45 cm;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F0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077D" w14:textId="24A6AE26" w:rsidR="00137DDD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Największa wartość – </w:t>
            </w:r>
            <w:r w:rsidR="00E50DAD" w:rsidRPr="00132DD8">
              <w:rPr>
                <w:rFonts w:ascii="Arial" w:hAnsi="Arial" w:cs="Arial"/>
                <w:sz w:val="18"/>
                <w:szCs w:val="18"/>
              </w:rPr>
              <w:t>2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2973ADB7" w14:textId="3EBF5FC0" w:rsidR="0026425D" w:rsidRPr="00132DD8" w:rsidRDefault="0026425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>Najmniejsza -0 pkt</w:t>
            </w:r>
          </w:p>
          <w:p w14:paraId="236575F1" w14:textId="205C3F02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Pozostałe proporcjonalnie</w:t>
            </w:r>
          </w:p>
        </w:tc>
      </w:tr>
      <w:tr w:rsidR="00137DDD" w:rsidRPr="00132DD8" w14:paraId="1BFAB5A5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1F59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3F65" w14:textId="5C547B8A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Zakres badania w osi 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EA06" w14:textId="1AF9F995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≥ 1</w:t>
            </w:r>
            <w:r w:rsidR="00AE5B38"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3</w:t>
            </w: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5 cm; poda</w:t>
            </w:r>
            <w:r w:rsidR="009821AD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A3F9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5F59" w14:textId="1DD32F1E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5F8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F3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F4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Min. grubość przekroju 2D</w:t>
            </w:r>
            <w:r w:rsidRPr="00132DD8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F5" w14:textId="77777777" w:rsidR="00137DDD" w:rsidRPr="00132DD8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≤ 0,5 mm;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F6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F7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5FE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F9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FA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Min. grubość przekroju 3D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FB" w14:textId="77777777" w:rsidR="00137DDD" w:rsidRPr="00132DD8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≤ 0,1 mm;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FC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FD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604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FF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00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Maksymalna matryca akwizycyjna, bez interpolacji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01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≥ </w:t>
            </w:r>
            <w:r w:rsidRPr="00132DD8">
              <w:rPr>
                <w:rFonts w:ascii="Arial" w:hAnsi="Arial" w:cs="Arial"/>
                <w:sz w:val="18"/>
                <w:szCs w:val="18"/>
              </w:rPr>
              <w:t>1024 x 1024;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02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03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60A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05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06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Maksymalna matryca rekonstrukcji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07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≥ </w:t>
            </w:r>
            <w:r w:rsidRPr="00132DD8">
              <w:rPr>
                <w:rFonts w:ascii="Arial" w:hAnsi="Arial" w:cs="Arial"/>
                <w:sz w:val="18"/>
                <w:szCs w:val="18"/>
              </w:rPr>
              <w:t>1024 x 1024;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08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09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60E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60B" w14:textId="77777777" w:rsidR="00137DDD" w:rsidRPr="00132DD8" w:rsidRDefault="00137DDD" w:rsidP="00137DDD">
            <w:pPr>
              <w:ind w:left="3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60C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32DD8">
              <w:rPr>
                <w:rFonts w:ascii="Arial" w:hAnsi="Arial" w:cs="Arial"/>
                <w:b/>
                <w:sz w:val="18"/>
                <w:szCs w:val="18"/>
              </w:rPr>
              <w:t>PARAMETRY SEKWENCJI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60D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37DDD" w:rsidRPr="00132DD8" w14:paraId="23657616" w14:textId="77777777" w:rsidTr="008C5F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0F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val="sv-SE" w:eastAsia="ja-JP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10" w14:textId="77777777" w:rsidR="00137DDD" w:rsidRPr="00132DD8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val="sv-SE"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val="sv-SE" w:eastAsia="ja-JP"/>
              </w:rPr>
              <w:t>Spin Echo - min. TR , dla matrycy 256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11" w14:textId="451AC421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Tak, Podać [ms]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12" w14:textId="3960D912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614" w14:textId="4EC92CB4" w:rsidR="00137DDD" w:rsidRPr="008C5FE2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C5FE2">
              <w:rPr>
                <w:rFonts w:ascii="Arial" w:hAnsi="Arial" w:cs="Arial"/>
                <w:sz w:val="18"/>
                <w:szCs w:val="18"/>
              </w:rPr>
              <w:t>Najmniejsza wartość – 1 pkt</w:t>
            </w:r>
          </w:p>
          <w:p w14:paraId="16C4DB12" w14:textId="77D7BE9D" w:rsidR="0026425D" w:rsidRPr="008C5FE2" w:rsidRDefault="0026425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C5FE2">
              <w:rPr>
                <w:rFonts w:ascii="Arial" w:hAnsi="Arial" w:cs="Arial"/>
                <w:sz w:val="18"/>
                <w:szCs w:val="18"/>
              </w:rPr>
              <w:t>Największa -0 pkt</w:t>
            </w:r>
          </w:p>
          <w:p w14:paraId="23657615" w14:textId="77777777" w:rsidR="00137DDD" w:rsidRPr="008C5FE2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C5FE2">
              <w:rPr>
                <w:rFonts w:ascii="Arial" w:hAnsi="Arial" w:cs="Arial"/>
                <w:sz w:val="18"/>
                <w:szCs w:val="18"/>
              </w:rPr>
              <w:t>Pozostałe proporcjonalnie</w:t>
            </w:r>
          </w:p>
        </w:tc>
      </w:tr>
      <w:tr w:rsidR="00137DDD" w:rsidRPr="00132DD8" w14:paraId="2365761E" w14:textId="77777777" w:rsidTr="008C5F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17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val="sv-SE" w:eastAsia="ja-JP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18" w14:textId="77777777" w:rsidR="00137DDD" w:rsidRPr="00132DD8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val="sv-SE"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val="sv-SE" w:eastAsia="ja-JP"/>
              </w:rPr>
              <w:t>Spin Echo - min. TE , dla matrycy 256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19" w14:textId="5D7201AC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Tak, Podać [ms]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1A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61B" w14:textId="05348D28" w:rsidR="00137DDD" w:rsidRPr="008C5FE2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C5FE2">
              <w:rPr>
                <w:rFonts w:ascii="Arial" w:hAnsi="Arial" w:cs="Arial"/>
                <w:sz w:val="18"/>
                <w:szCs w:val="18"/>
              </w:rPr>
              <w:t>Najmniejsza wartość – 1 pkt</w:t>
            </w:r>
          </w:p>
          <w:p w14:paraId="4C17DB59" w14:textId="0539BBF1" w:rsidR="0026425D" w:rsidRPr="008C5FE2" w:rsidRDefault="0026425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C5FE2">
              <w:rPr>
                <w:rFonts w:ascii="Arial" w:hAnsi="Arial" w:cs="Arial"/>
                <w:sz w:val="18"/>
                <w:szCs w:val="18"/>
              </w:rPr>
              <w:t>Największa -0 pkt</w:t>
            </w:r>
          </w:p>
          <w:p w14:paraId="2365761D" w14:textId="77777777" w:rsidR="00137DDD" w:rsidRPr="008C5FE2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C5FE2">
              <w:rPr>
                <w:rFonts w:ascii="Arial" w:hAnsi="Arial" w:cs="Arial"/>
                <w:sz w:val="18"/>
                <w:szCs w:val="18"/>
              </w:rPr>
              <w:t>Pozostałe proporcjonalnie</w:t>
            </w:r>
          </w:p>
        </w:tc>
      </w:tr>
      <w:tr w:rsidR="00137DDD" w:rsidRPr="00AD7B56" w14:paraId="23657626" w14:textId="77777777" w:rsidTr="008C5F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1F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val="sv-SE" w:eastAsia="ja-JP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620" w14:textId="3333F646" w:rsidR="00137DDD" w:rsidRPr="00AD7B56" w:rsidRDefault="00137DDD" w:rsidP="00CC4648">
            <w:pPr>
              <w:rPr>
                <w:rFonts w:ascii="Arial" w:eastAsia="MS Mincho" w:hAnsi="Arial" w:cs="Arial"/>
                <w:sz w:val="18"/>
                <w:szCs w:val="18"/>
                <w:lang w:val="sv-SE" w:eastAsia="ja-JP"/>
              </w:rPr>
            </w:pPr>
            <w:r w:rsidRPr="00AD7B56">
              <w:rPr>
                <w:rFonts w:ascii="Arial" w:eastAsia="MS Mincho" w:hAnsi="Arial" w:cs="Arial"/>
                <w:sz w:val="18"/>
                <w:szCs w:val="18"/>
                <w:lang w:val="sv-SE" w:eastAsia="ja-JP"/>
              </w:rPr>
              <w:t>3D Gradient Echo (3D GRE) - min. TR , dla matrycy 256</w:t>
            </w:r>
            <w:r w:rsidR="00005D07" w:rsidRPr="00AD7B56">
              <w:rPr>
                <w:rFonts w:ascii="Arial" w:eastAsia="MS Mincho" w:hAnsi="Arial" w:cs="Arial"/>
                <w:sz w:val="18"/>
                <w:szCs w:val="18"/>
                <w:lang w:val="sv-SE" w:eastAsia="ja-JP"/>
              </w:rPr>
              <w:t>x256</w:t>
            </w:r>
            <w:r w:rsidR="00CC4648" w:rsidRPr="00AD7B56">
              <w:rPr>
                <w:rFonts w:ascii="Arial" w:eastAsia="MS Mincho" w:hAnsi="Arial" w:cs="Arial"/>
                <w:sz w:val="18"/>
                <w:szCs w:val="18"/>
                <w:lang w:val="sv-SE" w:eastAsia="ja-JP"/>
              </w:rPr>
              <w:t>, nie więcej niż 2,4</w:t>
            </w:r>
            <w:r w:rsidRPr="00AD7B56">
              <w:rPr>
                <w:rFonts w:ascii="Arial" w:eastAsia="MS Mincho" w:hAnsi="Arial" w:cs="Arial"/>
                <w:sz w:val="18"/>
                <w:szCs w:val="18"/>
                <w:lang w:val="sv-SE" w:eastAsia="ja-JP"/>
              </w:rPr>
              <w:t xml:space="preserve"> 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621" w14:textId="7C2CAA4E" w:rsidR="00137DDD" w:rsidRPr="00AD7B56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D7B56">
              <w:rPr>
                <w:rFonts w:ascii="Arial" w:hAnsi="Arial" w:cs="Arial"/>
                <w:sz w:val="18"/>
                <w:szCs w:val="18"/>
              </w:rPr>
              <w:t>Tak, Podać [ms]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22" w14:textId="77777777" w:rsidR="00137DDD" w:rsidRPr="00AD7B56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623" w14:textId="23BE838F" w:rsidR="00137DDD" w:rsidRPr="00AD7B56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D7B56">
              <w:rPr>
                <w:rFonts w:ascii="Arial" w:hAnsi="Arial" w:cs="Arial"/>
                <w:sz w:val="18"/>
                <w:szCs w:val="18"/>
              </w:rPr>
              <w:t>Najmniejsza wartość – 1 pkt</w:t>
            </w:r>
          </w:p>
          <w:p w14:paraId="7B3AE6CE" w14:textId="553A58C0" w:rsidR="0026425D" w:rsidRPr="00AD7B56" w:rsidRDefault="0026425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D7B56">
              <w:rPr>
                <w:rFonts w:ascii="Arial" w:hAnsi="Arial" w:cs="Arial"/>
                <w:sz w:val="18"/>
                <w:szCs w:val="18"/>
              </w:rPr>
              <w:t>Największa -0 pkt</w:t>
            </w:r>
          </w:p>
          <w:p w14:paraId="23657625" w14:textId="12EBCD97" w:rsidR="00137DDD" w:rsidRPr="00AD7B56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D7B56">
              <w:rPr>
                <w:rFonts w:ascii="Arial" w:hAnsi="Arial" w:cs="Arial"/>
                <w:sz w:val="18"/>
                <w:szCs w:val="18"/>
              </w:rPr>
              <w:t>Pozostałe proporcjonalnie</w:t>
            </w:r>
          </w:p>
        </w:tc>
      </w:tr>
      <w:tr w:rsidR="00137DDD" w:rsidRPr="00AD7B56" w14:paraId="2365762E" w14:textId="77777777" w:rsidTr="008C5F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27" w14:textId="77777777" w:rsidR="00137DDD" w:rsidRPr="00AD7B56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val="sv-SE" w:eastAsia="ja-JP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628" w14:textId="3FB91486" w:rsidR="00137DDD" w:rsidRPr="00AD7B56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val="sv-SE" w:eastAsia="ja-JP"/>
              </w:rPr>
            </w:pPr>
            <w:r w:rsidRPr="00AD7B56">
              <w:rPr>
                <w:rFonts w:ascii="Arial" w:eastAsia="MS Mincho" w:hAnsi="Arial" w:cs="Arial"/>
                <w:sz w:val="18"/>
                <w:szCs w:val="18"/>
                <w:lang w:val="sv-SE" w:eastAsia="ja-JP"/>
              </w:rPr>
              <w:t>3D Gradient Echo (3D GRE) - min. TE , dla</w:t>
            </w:r>
            <w:r w:rsidR="00CC4648" w:rsidRPr="00AD7B56">
              <w:rPr>
                <w:rFonts w:ascii="Arial" w:eastAsia="MS Mincho" w:hAnsi="Arial" w:cs="Arial"/>
                <w:sz w:val="18"/>
                <w:szCs w:val="18"/>
                <w:lang w:val="sv-SE" w:eastAsia="ja-JP"/>
              </w:rPr>
              <w:t xml:space="preserve"> matrycy 256, nie więcej niż 0,9</w:t>
            </w:r>
            <w:r w:rsidRPr="00AD7B56">
              <w:rPr>
                <w:rFonts w:ascii="Arial" w:eastAsia="MS Mincho" w:hAnsi="Arial" w:cs="Arial"/>
                <w:sz w:val="18"/>
                <w:szCs w:val="18"/>
                <w:lang w:val="sv-SE" w:eastAsia="ja-JP"/>
              </w:rPr>
              <w:t>0 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629" w14:textId="694906D9" w:rsidR="00137DDD" w:rsidRPr="00AD7B56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D7B56">
              <w:rPr>
                <w:rFonts w:ascii="Arial" w:hAnsi="Arial" w:cs="Arial"/>
                <w:sz w:val="18"/>
                <w:szCs w:val="18"/>
              </w:rPr>
              <w:t>Tak, Podać [ms]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2A" w14:textId="77777777" w:rsidR="00137DDD" w:rsidRPr="00AD7B56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62B" w14:textId="5EC9D3C6" w:rsidR="00137DDD" w:rsidRPr="00AD7B56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D7B56">
              <w:rPr>
                <w:rFonts w:ascii="Arial" w:hAnsi="Arial" w:cs="Arial"/>
                <w:sz w:val="18"/>
                <w:szCs w:val="18"/>
              </w:rPr>
              <w:t>Najmniejsza wartość – 1 pkt</w:t>
            </w:r>
          </w:p>
          <w:p w14:paraId="4E275C11" w14:textId="683F5019" w:rsidR="0026425D" w:rsidRPr="00AD7B56" w:rsidRDefault="008C5FE2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D7B56">
              <w:rPr>
                <w:rFonts w:ascii="Arial" w:hAnsi="Arial" w:cs="Arial"/>
                <w:sz w:val="18"/>
                <w:szCs w:val="18"/>
              </w:rPr>
              <w:t>Największa -0 pkt</w:t>
            </w:r>
          </w:p>
          <w:p w14:paraId="2365762D" w14:textId="3A6BA1B4" w:rsidR="00137DDD" w:rsidRPr="00AD7B56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D7B56">
              <w:rPr>
                <w:rFonts w:ascii="Arial" w:hAnsi="Arial" w:cs="Arial"/>
                <w:sz w:val="18"/>
                <w:szCs w:val="18"/>
              </w:rPr>
              <w:t>Pozostałe proporcjonalnie</w:t>
            </w:r>
          </w:p>
        </w:tc>
      </w:tr>
      <w:tr w:rsidR="00137DDD" w:rsidRPr="00AD7B56" w14:paraId="23657636" w14:textId="77777777" w:rsidTr="008C5F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2F" w14:textId="77777777" w:rsidR="00137DDD" w:rsidRPr="00AD7B56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630" w14:textId="6E63ADCF" w:rsidR="00137DDD" w:rsidRPr="00AD7B56" w:rsidRDefault="00137DDD" w:rsidP="00CC4648">
            <w:pPr>
              <w:rPr>
                <w:rFonts w:ascii="Arial" w:eastAsia="MS Mincho" w:hAnsi="Arial" w:cs="Arial"/>
                <w:sz w:val="18"/>
                <w:szCs w:val="18"/>
                <w:lang w:val="sv-SE" w:eastAsia="ja-JP"/>
              </w:rPr>
            </w:pPr>
            <w:r w:rsidRPr="00AD7B56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EPI - min. TR, dla matrycy 256 i max. </w:t>
            </w:r>
            <w:proofErr w:type="spellStart"/>
            <w:r w:rsidRPr="00AD7B56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FoV</w:t>
            </w:r>
            <w:proofErr w:type="spellEnd"/>
            <w:r w:rsidRPr="00AD7B56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, </w:t>
            </w:r>
            <w:r w:rsidRPr="00AD7B56">
              <w:rPr>
                <w:rFonts w:ascii="Arial" w:eastAsia="MS Mincho" w:hAnsi="Arial" w:cs="Arial"/>
                <w:sz w:val="18"/>
                <w:szCs w:val="18"/>
                <w:lang w:val="sv-SE" w:eastAsia="ja-JP"/>
              </w:rPr>
              <w:t xml:space="preserve">nie więcej niż </w:t>
            </w:r>
            <w:r w:rsidRPr="00AD7B56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1</w:t>
            </w:r>
            <w:r w:rsidR="00CC4648" w:rsidRPr="00AD7B56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5</w:t>
            </w:r>
            <w:r w:rsidRPr="00AD7B56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,00 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631" w14:textId="45AF84C4" w:rsidR="00137DDD" w:rsidRPr="00AD7B56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D7B56">
              <w:rPr>
                <w:rFonts w:ascii="Arial" w:hAnsi="Arial" w:cs="Arial"/>
                <w:sz w:val="18"/>
                <w:szCs w:val="18"/>
              </w:rPr>
              <w:t>Tak, Podać [ms]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32" w14:textId="77777777" w:rsidR="00137DDD" w:rsidRPr="00AD7B56" w:rsidRDefault="00137DDD" w:rsidP="00137DDD">
            <w:pPr>
              <w:contextualSpacing/>
              <w:rPr>
                <w:rFonts w:ascii="Arial" w:hAnsi="Arial" w:cs="Arial"/>
                <w:color w:val="0D0D0D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633" w14:textId="739677B1" w:rsidR="00137DDD" w:rsidRPr="00AD7B56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D7B56">
              <w:rPr>
                <w:rFonts w:ascii="Arial" w:hAnsi="Arial" w:cs="Arial"/>
                <w:sz w:val="18"/>
                <w:szCs w:val="18"/>
              </w:rPr>
              <w:t xml:space="preserve">Najmniejsza wartość – </w:t>
            </w:r>
            <w:r w:rsidR="0037603C" w:rsidRPr="00AD7B56">
              <w:rPr>
                <w:rFonts w:ascii="Arial" w:hAnsi="Arial" w:cs="Arial"/>
                <w:sz w:val="18"/>
                <w:szCs w:val="18"/>
              </w:rPr>
              <w:t>1</w:t>
            </w:r>
            <w:r w:rsidRPr="00AD7B56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3130B904" w14:textId="6ABD46E3" w:rsidR="008C5FE2" w:rsidRPr="00AD7B56" w:rsidRDefault="008C5FE2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D7B56">
              <w:rPr>
                <w:rFonts w:ascii="Arial" w:hAnsi="Arial" w:cs="Arial"/>
                <w:sz w:val="18"/>
                <w:szCs w:val="18"/>
              </w:rPr>
              <w:t>Największa -0 pkt</w:t>
            </w:r>
          </w:p>
          <w:p w14:paraId="23657635" w14:textId="5FF0BA87" w:rsidR="00137DDD" w:rsidRPr="00AD7B56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D7B56">
              <w:rPr>
                <w:rFonts w:ascii="Arial" w:hAnsi="Arial" w:cs="Arial"/>
                <w:sz w:val="18"/>
                <w:szCs w:val="18"/>
              </w:rPr>
              <w:t>Pozostałe proporcjonalnie</w:t>
            </w:r>
          </w:p>
        </w:tc>
      </w:tr>
      <w:tr w:rsidR="00137DDD" w:rsidRPr="00AD7B56" w14:paraId="2365763E" w14:textId="77777777" w:rsidTr="008C5F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37" w14:textId="77777777" w:rsidR="00137DDD" w:rsidRPr="00AD7B56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638" w14:textId="47940B18" w:rsidR="00137DDD" w:rsidRPr="00AD7B56" w:rsidRDefault="00137DDD" w:rsidP="00CC4648">
            <w:pPr>
              <w:rPr>
                <w:rFonts w:ascii="Arial" w:eastAsia="MS Mincho" w:hAnsi="Arial" w:cs="Arial"/>
                <w:sz w:val="18"/>
                <w:szCs w:val="18"/>
                <w:lang w:val="sv-SE" w:eastAsia="ja-JP"/>
              </w:rPr>
            </w:pPr>
            <w:r w:rsidRPr="00AD7B56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EPI - min. TE, dla matrycy 256 i max. </w:t>
            </w:r>
            <w:proofErr w:type="spellStart"/>
            <w:r w:rsidRPr="00AD7B56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FoV</w:t>
            </w:r>
            <w:proofErr w:type="spellEnd"/>
            <w:r w:rsidRPr="00AD7B56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, </w:t>
            </w:r>
            <w:r w:rsidR="00CC4648" w:rsidRPr="00AD7B56">
              <w:rPr>
                <w:rFonts w:ascii="Arial" w:eastAsia="MS Mincho" w:hAnsi="Arial" w:cs="Arial"/>
                <w:sz w:val="18"/>
                <w:szCs w:val="18"/>
                <w:lang w:val="sv-SE" w:eastAsia="ja-JP"/>
              </w:rPr>
              <w:t>nie więcej niż 7</w:t>
            </w:r>
            <w:r w:rsidRPr="00AD7B56">
              <w:rPr>
                <w:rFonts w:ascii="Arial" w:eastAsia="MS Mincho" w:hAnsi="Arial" w:cs="Arial"/>
                <w:sz w:val="18"/>
                <w:szCs w:val="18"/>
                <w:lang w:val="sv-SE" w:eastAsia="ja-JP"/>
              </w:rPr>
              <w:t xml:space="preserve"> 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639" w14:textId="064BA318" w:rsidR="00137DDD" w:rsidRPr="00AD7B56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D7B56">
              <w:rPr>
                <w:rFonts w:ascii="Arial" w:hAnsi="Arial" w:cs="Arial"/>
                <w:sz w:val="18"/>
                <w:szCs w:val="18"/>
              </w:rPr>
              <w:t>Tak, Podać [ms]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3A" w14:textId="77777777" w:rsidR="00137DDD" w:rsidRPr="00AD7B56" w:rsidRDefault="00137DDD" w:rsidP="00137DDD">
            <w:pPr>
              <w:contextualSpacing/>
              <w:rPr>
                <w:rFonts w:ascii="Arial" w:hAnsi="Arial" w:cs="Arial"/>
                <w:color w:val="0D0D0D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63B" w14:textId="7DF5E919" w:rsidR="00137DDD" w:rsidRPr="00AD7B56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D7B56">
              <w:rPr>
                <w:rFonts w:ascii="Arial" w:hAnsi="Arial" w:cs="Arial"/>
                <w:sz w:val="18"/>
                <w:szCs w:val="18"/>
              </w:rPr>
              <w:t xml:space="preserve">Najmniejsza wartość – </w:t>
            </w:r>
            <w:r w:rsidR="001D0980" w:rsidRPr="00AD7B56">
              <w:rPr>
                <w:rFonts w:ascii="Arial" w:hAnsi="Arial" w:cs="Arial"/>
                <w:sz w:val="18"/>
                <w:szCs w:val="18"/>
              </w:rPr>
              <w:t>1</w:t>
            </w:r>
            <w:r w:rsidRPr="00AD7B56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386AFAD5" w14:textId="1F09815F" w:rsidR="008C5FE2" w:rsidRPr="00AD7B56" w:rsidRDefault="008C5FE2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D7B56">
              <w:rPr>
                <w:rFonts w:ascii="Arial" w:hAnsi="Arial" w:cs="Arial"/>
                <w:sz w:val="18"/>
                <w:szCs w:val="18"/>
              </w:rPr>
              <w:t>Największa -0 pkt</w:t>
            </w:r>
          </w:p>
          <w:p w14:paraId="2365763D" w14:textId="7A5560AE" w:rsidR="00137DDD" w:rsidRPr="00AD7B56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D7B56">
              <w:rPr>
                <w:rFonts w:ascii="Arial" w:hAnsi="Arial" w:cs="Arial"/>
                <w:sz w:val="18"/>
                <w:szCs w:val="18"/>
              </w:rPr>
              <w:t>Pozostałe proporcjonalnie</w:t>
            </w:r>
          </w:p>
        </w:tc>
      </w:tr>
      <w:tr w:rsidR="000A1D08" w:rsidRPr="00D1179A" w14:paraId="23657646" w14:textId="77777777" w:rsidTr="004B2B07">
        <w:trPr>
          <w:trHeight w:val="4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5763F" w14:textId="77777777" w:rsidR="000A1D08" w:rsidRPr="00AD7B56" w:rsidRDefault="000A1D08" w:rsidP="00137DDD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640" w14:textId="77777777" w:rsidR="000A1D08" w:rsidRPr="00AD7B56" w:rsidRDefault="000A1D08" w:rsidP="00137DDD">
            <w:pPr>
              <w:rPr>
                <w:rFonts w:ascii="Arial" w:eastAsia="MS Mincho" w:hAnsi="Arial" w:cs="Arial"/>
                <w:sz w:val="18"/>
                <w:szCs w:val="18"/>
                <w:lang w:val="sv-SE" w:eastAsia="ja-JP"/>
              </w:rPr>
            </w:pPr>
            <w:r w:rsidRPr="00AD7B56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EPI - min. ESP, dla matrycy 256 i max. </w:t>
            </w:r>
            <w:proofErr w:type="spellStart"/>
            <w:r w:rsidRPr="00AD7B56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FoV</w:t>
            </w:r>
            <w:proofErr w:type="spellEnd"/>
            <w:r w:rsidRPr="00AD7B56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, nie więcej niż 1,00 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641" w14:textId="3F5879FA" w:rsidR="000A1D08" w:rsidRPr="00AD7B56" w:rsidRDefault="000A1D08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D7B56">
              <w:rPr>
                <w:rFonts w:ascii="Arial" w:hAnsi="Arial" w:cs="Arial"/>
                <w:sz w:val="18"/>
                <w:szCs w:val="18"/>
              </w:rPr>
              <w:t>Tak, Podać [ms]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57642" w14:textId="77777777" w:rsidR="000A1D08" w:rsidRPr="00AD7B56" w:rsidRDefault="000A1D08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645" w14:textId="5AFCAF07" w:rsidR="000A1D08" w:rsidRPr="00D1179A" w:rsidRDefault="000A1D08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D7B56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D1179A" w14:paraId="2365764C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47" w14:textId="77777777" w:rsidR="00137DDD" w:rsidRPr="00D1179A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48" w14:textId="65881DA6" w:rsidR="00137DDD" w:rsidRPr="00D1179A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D1179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Obrazowanie dyfuzyjne – maks. wartość b min</w:t>
            </w:r>
            <w:r w:rsidR="00AD7B56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imum</w:t>
            </w:r>
            <w:r w:rsidRPr="00D1179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</w:t>
            </w:r>
            <w:r w:rsidRPr="00D1179A">
              <w:rPr>
                <w:rFonts w:ascii="Arial" w:hAnsi="Arial" w:cs="Arial"/>
                <w:color w:val="0D0D0D"/>
                <w:sz w:val="18"/>
                <w:szCs w:val="18"/>
              </w:rPr>
              <w:t>10 000 s/mm</w:t>
            </w:r>
            <w:r w:rsidRPr="00D1179A">
              <w:rPr>
                <w:rFonts w:ascii="Arial" w:hAnsi="Arial" w:cs="Arial"/>
                <w:color w:val="0D0D0D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49" w14:textId="2FCF616B" w:rsidR="00137DDD" w:rsidRPr="00D1179A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179A">
              <w:rPr>
                <w:rFonts w:ascii="Arial" w:hAnsi="Arial" w:cs="Arial"/>
                <w:sz w:val="18"/>
                <w:szCs w:val="18"/>
              </w:rPr>
              <w:t xml:space="preserve">Tak, Podać </w:t>
            </w:r>
            <w:r w:rsidRPr="00D1179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[s/mm²]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4A" w14:textId="77777777" w:rsidR="00137DDD" w:rsidRPr="00D1179A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4B" w14:textId="0FD8EBA6" w:rsidR="00137DDD" w:rsidRPr="00D1179A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179A">
              <w:rPr>
                <w:rFonts w:ascii="Arial" w:hAnsi="Arial" w:cs="Arial"/>
                <w:sz w:val="18"/>
                <w:szCs w:val="18"/>
              </w:rPr>
              <w:t xml:space="preserve">Bez </w:t>
            </w:r>
            <w:r w:rsidR="00AD7B56">
              <w:rPr>
                <w:rFonts w:ascii="Arial" w:hAnsi="Arial" w:cs="Arial"/>
                <w:sz w:val="18"/>
                <w:szCs w:val="18"/>
              </w:rPr>
              <w:t>oceny</w:t>
            </w:r>
          </w:p>
        </w:tc>
      </w:tr>
      <w:tr w:rsidR="00FD751D" w:rsidRPr="00132DD8" w14:paraId="5D6F54C5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1EE7" w14:textId="77777777" w:rsidR="00FD751D" w:rsidRPr="00D1179A" w:rsidRDefault="00FD751D" w:rsidP="00137DDD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4A34" w14:textId="64065F63" w:rsidR="00FD751D" w:rsidRPr="00D1179A" w:rsidRDefault="00FD751D" w:rsidP="00137DDD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D1179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Obrazowanie za pomocą techniki polegającej na wzbudzaniu kilku warstw jednocześnie przy wykorzystaniu sekwencji EPI oraz TSE/FSE (</w:t>
            </w:r>
            <w:proofErr w:type="spellStart"/>
            <w:r w:rsidRPr="00D1179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Simultaneous</w:t>
            </w:r>
            <w:proofErr w:type="spellEnd"/>
            <w:r w:rsidRPr="00D1179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Multi </w:t>
            </w:r>
            <w:proofErr w:type="spellStart"/>
            <w:r w:rsidRPr="00D1179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Slice</w:t>
            </w:r>
            <w:proofErr w:type="spellEnd"/>
            <w:r w:rsidRPr="00D1179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EPI / TSE lub równoważna wg nomenklatury producenta). Obrazowanie opisaną metodą obszaru min. mózgu, stawów, jamy brzusznej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38C8" w14:textId="77777777" w:rsidR="00FD751D" w:rsidRPr="00D1179A" w:rsidRDefault="00FD751D" w:rsidP="00FD751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179A">
              <w:rPr>
                <w:rFonts w:ascii="Arial" w:hAnsi="Arial" w:cs="Arial"/>
                <w:sz w:val="18"/>
                <w:szCs w:val="18"/>
              </w:rPr>
              <w:t>Tak/Nie</w:t>
            </w:r>
          </w:p>
          <w:p w14:paraId="54886EE7" w14:textId="73302D31" w:rsidR="00FD751D" w:rsidRPr="00D1179A" w:rsidRDefault="00FD751D" w:rsidP="00FD751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179A">
              <w:rPr>
                <w:rFonts w:ascii="Arial" w:hAnsi="Arial" w:cs="Arial"/>
                <w:sz w:val="18"/>
                <w:szCs w:val="18"/>
              </w:rPr>
              <w:t>Jeżeli tak,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6EBC" w14:textId="77777777" w:rsidR="00FD751D" w:rsidRPr="00D1179A" w:rsidRDefault="00FD751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4B82" w14:textId="77777777" w:rsidR="00FD751D" w:rsidRPr="00D1179A" w:rsidRDefault="00FD751D" w:rsidP="00FD751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179A">
              <w:rPr>
                <w:rFonts w:ascii="Arial" w:hAnsi="Arial" w:cs="Arial"/>
                <w:sz w:val="18"/>
                <w:szCs w:val="18"/>
              </w:rPr>
              <w:t>Nie – 0 pkt</w:t>
            </w:r>
          </w:p>
          <w:p w14:paraId="318BDB78" w14:textId="553BD6F2" w:rsidR="00FD751D" w:rsidRPr="00132DD8" w:rsidRDefault="00FD751D" w:rsidP="00FD751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179A">
              <w:rPr>
                <w:rFonts w:ascii="Arial" w:hAnsi="Arial" w:cs="Arial"/>
                <w:sz w:val="18"/>
                <w:szCs w:val="18"/>
              </w:rPr>
              <w:t>Tak - EPI – 1 pkt                   Tak - EPI oraz TSE – 2pkt</w:t>
            </w:r>
          </w:p>
        </w:tc>
      </w:tr>
      <w:tr w:rsidR="00137DDD" w:rsidRPr="00132DD8" w14:paraId="23657650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64D" w14:textId="77777777" w:rsidR="00137DDD" w:rsidRPr="00132DD8" w:rsidRDefault="00137DDD" w:rsidP="00137DDD">
            <w:pPr>
              <w:ind w:left="3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64E" w14:textId="5B15EF2D" w:rsidR="00137DDD" w:rsidRPr="00132DD8" w:rsidRDefault="00137DDD" w:rsidP="00137DD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32DD8">
              <w:rPr>
                <w:rFonts w:ascii="Arial" w:hAnsi="Arial" w:cs="Arial"/>
                <w:b/>
                <w:sz w:val="18"/>
                <w:szCs w:val="18"/>
              </w:rPr>
              <w:t>KONSOLA AKWIZYCYJNA / OPERATORSKA APARATU MR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64F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37DDD" w:rsidRPr="00132DD8" w14:paraId="23657656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651" w14:textId="77777777" w:rsidR="00137DDD" w:rsidRPr="00132DD8" w:rsidRDefault="00137DDD" w:rsidP="00137DDD">
            <w:pPr>
              <w:ind w:left="3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652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32DD8">
              <w:rPr>
                <w:rFonts w:ascii="Arial" w:hAnsi="Arial" w:cs="Arial"/>
                <w:b/>
                <w:sz w:val="18"/>
                <w:szCs w:val="18"/>
              </w:rPr>
              <w:t>Komputer sterujący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653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654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655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37DDD" w:rsidRPr="00132DD8" w14:paraId="2365765D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57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58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Procesor</w:t>
            </w:r>
          </w:p>
          <w:p w14:paraId="23657659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5A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Tak;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5B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5C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664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5E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5F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System operacyjny</w:t>
            </w:r>
          </w:p>
          <w:p w14:paraId="23657660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61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Tak;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62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63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66A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65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66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Pamięć RAM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67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≥ 32 GB</w:t>
            </w:r>
            <w:r w:rsidRPr="00132DD8">
              <w:rPr>
                <w:rFonts w:ascii="Arial" w:hAnsi="Arial" w:cs="Arial"/>
                <w:sz w:val="18"/>
                <w:szCs w:val="18"/>
              </w:rPr>
              <w:t>;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68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69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670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6B" w14:textId="77777777" w:rsidR="00137DDD" w:rsidRPr="004B2B07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6C" w14:textId="367140AA" w:rsidR="00137DDD" w:rsidRPr="004B2B07" w:rsidRDefault="00624894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>Liczba obrazów archiwizowana na HD w matrycy 256x256 bez kompresji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6D" w14:textId="29E285FC" w:rsidR="00137DDD" w:rsidRPr="004B2B07" w:rsidRDefault="00624894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>≥ 100 000 obrazów</w:t>
            </w:r>
            <w:r w:rsidR="00E512E0" w:rsidRPr="004B2B0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6E" w14:textId="77777777" w:rsidR="00137DDD" w:rsidRPr="004B2B07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2105" w14:textId="77777777" w:rsidR="00137DDD" w:rsidRPr="004B2B07" w:rsidRDefault="00174912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>Największa wartość – 3 pkt.</w:t>
            </w:r>
          </w:p>
          <w:p w14:paraId="68D9BDA9" w14:textId="77777777" w:rsidR="00174912" w:rsidRPr="004B2B07" w:rsidRDefault="00174912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>Najmniejsza wartość – 0 pkt.</w:t>
            </w:r>
          </w:p>
          <w:p w14:paraId="2365766F" w14:textId="3E0E74B2" w:rsidR="00174912" w:rsidRPr="004B2B07" w:rsidRDefault="00174912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>Pozostałe proporcjonalnie</w:t>
            </w:r>
          </w:p>
        </w:tc>
      </w:tr>
      <w:tr w:rsidR="00137DDD" w:rsidRPr="00132DD8" w14:paraId="23657676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671" w14:textId="044DF722" w:rsidR="00137DDD" w:rsidRPr="00132DD8" w:rsidRDefault="00137DDD" w:rsidP="00137DDD">
            <w:pPr>
              <w:ind w:left="3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672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32DD8">
              <w:rPr>
                <w:rFonts w:ascii="Arial" w:hAnsi="Arial" w:cs="Arial"/>
                <w:b/>
                <w:sz w:val="18"/>
                <w:szCs w:val="18"/>
              </w:rPr>
              <w:t>Komputer obrazowy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673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674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675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37DDD" w:rsidRPr="00132DD8" w14:paraId="2365767D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77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78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Procesor</w:t>
            </w:r>
          </w:p>
          <w:p w14:paraId="23657679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7A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lastRenderedPageBreak/>
              <w:t>Tak;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7B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7C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684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7E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7F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System operacyjny</w:t>
            </w:r>
          </w:p>
          <w:p w14:paraId="23657680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81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Tak;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82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83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68A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85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86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Matryca rekonstrukcyjna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87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≥ 1024 x 1024</w:t>
            </w:r>
            <w:r w:rsidRPr="00132DD8">
              <w:rPr>
                <w:rFonts w:ascii="Arial" w:hAnsi="Arial" w:cs="Arial"/>
                <w:sz w:val="18"/>
                <w:szCs w:val="18"/>
              </w:rPr>
              <w:t>;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88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89" w14:textId="36E426FA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692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68B" w14:textId="77777777" w:rsidR="00137DDD" w:rsidRPr="004B2B07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68C" w14:textId="1F854A53" w:rsidR="00137DDD" w:rsidRPr="004B2B07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 xml:space="preserve">Szybkość rekonstrukcji obrazów (256² FFT przy 100% FOV) </w:t>
            </w:r>
            <w:r w:rsidRPr="004B2B07">
              <w:rPr>
                <w:rFonts w:ascii="Arial" w:hAnsi="Arial" w:cs="Arial"/>
                <w:b/>
                <w:sz w:val="18"/>
                <w:szCs w:val="18"/>
              </w:rPr>
              <w:t xml:space="preserve">min. </w:t>
            </w:r>
            <w:r w:rsidR="00CC4648" w:rsidRPr="004B2B07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4B2B07">
              <w:rPr>
                <w:rFonts w:ascii="Arial" w:hAnsi="Arial" w:cs="Arial"/>
                <w:b/>
                <w:sz w:val="18"/>
                <w:szCs w:val="18"/>
              </w:rPr>
              <w:t xml:space="preserve">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68D" w14:textId="475B989C" w:rsidR="00137DDD" w:rsidRPr="004B2B07" w:rsidRDefault="00E512E0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 xml:space="preserve">Tak, </w:t>
            </w:r>
            <w:r w:rsidR="00137DDD" w:rsidRPr="004B2B07">
              <w:rPr>
                <w:rFonts w:ascii="Arial" w:hAnsi="Arial" w:cs="Arial"/>
                <w:sz w:val="18"/>
                <w:szCs w:val="18"/>
              </w:rPr>
              <w:t>Podać [</w:t>
            </w:r>
            <w:proofErr w:type="spellStart"/>
            <w:r w:rsidR="00137DDD" w:rsidRPr="004B2B07">
              <w:rPr>
                <w:rFonts w:ascii="Arial" w:hAnsi="Arial" w:cs="Arial"/>
                <w:sz w:val="18"/>
                <w:szCs w:val="18"/>
              </w:rPr>
              <w:t>obr</w:t>
            </w:r>
            <w:proofErr w:type="spellEnd"/>
            <w:r w:rsidR="00137DDD" w:rsidRPr="004B2B07">
              <w:rPr>
                <w:rFonts w:ascii="Arial" w:hAnsi="Arial" w:cs="Arial"/>
                <w:sz w:val="18"/>
                <w:szCs w:val="18"/>
              </w:rPr>
              <w:t>./s]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68E" w14:textId="77777777" w:rsidR="00137DDD" w:rsidRPr="004B2B07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EAFBD" w14:textId="40BC0FFA" w:rsidR="00E512E0" w:rsidRPr="004B2B07" w:rsidRDefault="00C35999" w:rsidP="00E512E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 xml:space="preserve">Największa wartość – </w:t>
            </w:r>
            <w:r w:rsidR="00C74640" w:rsidRPr="004B2B07">
              <w:rPr>
                <w:rFonts w:ascii="Arial" w:hAnsi="Arial" w:cs="Arial"/>
                <w:sz w:val="18"/>
                <w:szCs w:val="18"/>
              </w:rPr>
              <w:t>5</w:t>
            </w:r>
            <w:r w:rsidR="00E512E0" w:rsidRPr="004B2B07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55B1B99E" w14:textId="1CDCB351" w:rsidR="008C5FE2" w:rsidRPr="004B2B07" w:rsidRDefault="008C5FE2" w:rsidP="00E512E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>Najmniejsza -0 pkt</w:t>
            </w:r>
          </w:p>
          <w:p w14:paraId="23657691" w14:textId="6019B7EC" w:rsidR="00137DDD" w:rsidRPr="004B2B07" w:rsidRDefault="00E512E0" w:rsidP="00E512E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>Pozostałe proporcjonalnie</w:t>
            </w:r>
          </w:p>
        </w:tc>
      </w:tr>
      <w:tr w:rsidR="00137DDD" w:rsidRPr="00132DD8" w14:paraId="23657698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693" w14:textId="77777777" w:rsidR="00137DDD" w:rsidRPr="00132DD8" w:rsidRDefault="00137DDD" w:rsidP="00137DDD">
            <w:pPr>
              <w:ind w:left="3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694" w14:textId="3784E366" w:rsidR="00137DDD" w:rsidRPr="00132DD8" w:rsidRDefault="00137DDD" w:rsidP="00137DD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32DD8">
              <w:rPr>
                <w:rFonts w:ascii="Arial" w:hAnsi="Arial" w:cs="Arial"/>
                <w:b/>
                <w:sz w:val="18"/>
                <w:szCs w:val="18"/>
              </w:rPr>
              <w:t>Monitory obsługowe dla technika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695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696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697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37DDD" w:rsidRPr="00132DD8" w14:paraId="2365769E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99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9A" w14:textId="3CF4652C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Dwa monitory stacji technika o przekątnej min. 18” każdy i rozdzielczości min. 1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Mpix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 lub jeden monitor panoramiczny o przekątnej min. 24” i rozdzielczości min. 2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Mpix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9B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9C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9D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6B0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6AD" w14:textId="77777777" w:rsidR="00137DDD" w:rsidRPr="00132DD8" w:rsidRDefault="00137DDD" w:rsidP="00137DDD">
            <w:pPr>
              <w:ind w:left="3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6AE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32DD8">
              <w:rPr>
                <w:rFonts w:ascii="Arial" w:hAnsi="Arial" w:cs="Arial"/>
                <w:b/>
                <w:sz w:val="18"/>
                <w:szCs w:val="18"/>
              </w:rPr>
              <w:t xml:space="preserve">Oprogramowanie aplikacyjne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6AF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37DDD" w:rsidRPr="00132DD8" w14:paraId="236576B6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36576B1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14:paraId="236576B2" w14:textId="77777777" w:rsidR="00137DDD" w:rsidRPr="00132DD8" w:rsidRDefault="00137DDD" w:rsidP="00137D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Wykresy </w:t>
            </w:r>
            <w:proofErr w:type="spellStart"/>
            <w:r w:rsidRPr="00132DD8">
              <w:rPr>
                <w:rFonts w:ascii="Arial" w:eastAsia="Times New Roman" w:hAnsi="Arial" w:cs="Arial"/>
                <w:sz w:val="18"/>
                <w:szCs w:val="18"/>
              </w:rPr>
              <w:t>time-intensity</w:t>
            </w:r>
            <w:proofErr w:type="spellEnd"/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 dla badań z kontrastem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14:paraId="236576B3" w14:textId="77777777" w:rsidR="00137DDD" w:rsidRPr="00132DD8" w:rsidRDefault="00137DDD" w:rsidP="00137D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6B4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6B5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6BC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6B7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6B8" w14:textId="77777777" w:rsidR="00137DDD" w:rsidRPr="00132DD8" w:rsidRDefault="00137DDD" w:rsidP="00137D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Rekonstrukcje 3D typu MPR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6B9" w14:textId="77777777" w:rsidR="00137DDD" w:rsidRPr="00132DD8" w:rsidRDefault="00137DDD" w:rsidP="00137D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BA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BB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6C2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6BD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6BE" w14:textId="77777777" w:rsidR="00137DDD" w:rsidRPr="00132DD8" w:rsidRDefault="00137DDD" w:rsidP="00137D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Rekonstrukcje 3D typu MIP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6BF" w14:textId="77777777" w:rsidR="00137DDD" w:rsidRPr="00132DD8" w:rsidRDefault="00137DDD" w:rsidP="00137D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C0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C1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6C9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6C3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6C4" w14:textId="77777777" w:rsidR="00137DDD" w:rsidRPr="00132DD8" w:rsidRDefault="00137DDD" w:rsidP="00137D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Rekonstrukcje 3D typu </w:t>
            </w:r>
            <w:proofErr w:type="spellStart"/>
            <w:r w:rsidRPr="00132DD8">
              <w:rPr>
                <w:rFonts w:ascii="Arial" w:eastAsia="Times New Roman" w:hAnsi="Arial" w:cs="Arial"/>
                <w:sz w:val="18"/>
                <w:szCs w:val="18"/>
              </w:rPr>
              <w:t>MinIP</w:t>
            </w:r>
            <w:proofErr w:type="spellEnd"/>
          </w:p>
          <w:p w14:paraId="236576C5" w14:textId="77777777" w:rsidR="00137DDD" w:rsidRPr="00132DD8" w:rsidRDefault="00137DDD" w:rsidP="00137DD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6C6" w14:textId="77777777" w:rsidR="00137DDD" w:rsidRPr="00132DD8" w:rsidRDefault="00137DDD" w:rsidP="00137D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C7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C8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6CF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6CA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6CB" w14:textId="303E6BCC" w:rsidR="00137DDD" w:rsidRPr="00132DD8" w:rsidRDefault="00137DDD" w:rsidP="00137D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Rekonstrukcje 3D typu SSD</w:t>
            </w:r>
            <w:r w:rsidR="00467565"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6CC" w14:textId="77777777" w:rsidR="00137DDD" w:rsidRPr="00132DD8" w:rsidRDefault="00137DDD" w:rsidP="00137D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CD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CE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6D5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6D0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6D1" w14:textId="77777777" w:rsidR="00137DDD" w:rsidRPr="00132DD8" w:rsidRDefault="00137DDD" w:rsidP="00137D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Oprogramowanie do łączenia obrazów z poszczególnych kroków badania obszarów rozległych w jeden obraz, działające w sposób całkowicie automatyczny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6D2" w14:textId="77777777" w:rsidR="00137DDD" w:rsidRPr="00132DD8" w:rsidRDefault="00137DDD" w:rsidP="00137D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Tak;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D3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D4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6E1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DC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DD" w14:textId="77777777" w:rsidR="00137DDD" w:rsidRPr="00132DD8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Automatyczne przetwarzanie protokołów do: MIP, MPR, dodawania i odejmowania obrazów i MTC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DE" w14:textId="77777777" w:rsidR="00137DDD" w:rsidRPr="00132DD8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DF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E0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6E7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E2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E3" w14:textId="77777777" w:rsidR="00137DDD" w:rsidRPr="00132DD8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Możliwość kopiowania wszystkich parametrów badań z poprzednich skanów do nowo pozyskiwanych zestawów danych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E4" w14:textId="63A97BFC" w:rsidR="00137DDD" w:rsidRPr="00132DD8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Tak</w:t>
            </w:r>
            <w:r w:rsidR="001D098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/Nie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E5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2E93" w14:textId="77777777" w:rsidR="001D0980" w:rsidRPr="001D0980" w:rsidRDefault="001D0980" w:rsidP="001D098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D0980">
              <w:rPr>
                <w:rFonts w:ascii="Arial" w:hAnsi="Arial" w:cs="Arial"/>
                <w:sz w:val="18"/>
                <w:szCs w:val="18"/>
              </w:rPr>
              <w:t>Tak – 1 pkt</w:t>
            </w:r>
          </w:p>
          <w:p w14:paraId="236576E6" w14:textId="2FE53AC8" w:rsidR="00137DDD" w:rsidRPr="00132DD8" w:rsidRDefault="001D0980" w:rsidP="001D098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D0980">
              <w:rPr>
                <w:rFonts w:ascii="Arial" w:hAnsi="Arial" w:cs="Arial"/>
                <w:sz w:val="18"/>
                <w:szCs w:val="18"/>
              </w:rPr>
              <w:t xml:space="preserve">Nie -0 pkt </w:t>
            </w:r>
          </w:p>
        </w:tc>
      </w:tr>
      <w:tr w:rsidR="00137DDD" w:rsidRPr="00132DD8" w14:paraId="236576ED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6E8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6E9" w14:textId="77777777" w:rsidR="00137DDD" w:rsidRPr="00132DD8" w:rsidRDefault="00137DDD" w:rsidP="00137D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Filtr obrazów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6EA" w14:textId="77777777" w:rsidR="00137DDD" w:rsidRPr="00132DD8" w:rsidRDefault="00137DDD" w:rsidP="00137D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EB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EC" w14:textId="5A24A55D" w:rsidR="001D0980" w:rsidRPr="00132DD8" w:rsidRDefault="001D0980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6F1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6EE" w14:textId="77777777" w:rsidR="00137DDD" w:rsidRPr="00132DD8" w:rsidRDefault="00137DDD" w:rsidP="00137DDD">
            <w:pPr>
              <w:ind w:left="3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6EF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32DD8">
              <w:rPr>
                <w:rFonts w:ascii="Arial" w:hAnsi="Arial" w:cs="Arial"/>
                <w:b/>
                <w:sz w:val="18"/>
                <w:szCs w:val="18"/>
              </w:rPr>
              <w:t>Praca w sieci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6F0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37DDD" w:rsidRPr="00132DD8" w14:paraId="236576FC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F2" w14:textId="77777777" w:rsidR="00137DDD" w:rsidRPr="004B2B07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76F8" w14:textId="16F8CC09" w:rsidR="00137DDD" w:rsidRPr="004B2B07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>Wyrób wprowadzony do obrotu i/lub używania zgodnie z postanowieniami Ustawy o Wyrobac</w:t>
            </w:r>
            <w:r w:rsidR="004B2B07" w:rsidRPr="004B2B07">
              <w:rPr>
                <w:rFonts w:ascii="Arial" w:hAnsi="Arial" w:cs="Arial"/>
                <w:sz w:val="18"/>
                <w:szCs w:val="18"/>
              </w:rPr>
              <w:t>h Medycznych z dnia 07 kwietnia 2022</w:t>
            </w:r>
            <w:r w:rsidRPr="004B2B07">
              <w:rPr>
                <w:rFonts w:ascii="Arial" w:hAnsi="Arial" w:cs="Arial"/>
                <w:sz w:val="18"/>
                <w:szCs w:val="18"/>
              </w:rPr>
              <w:t xml:space="preserve"> roku, oznakowany znakiem CE zgodnie z wymaganiami dyrektywy 93/42/EWG 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576F9" w14:textId="61B83D59" w:rsidR="00137DDD" w:rsidRPr="004B2B07" w:rsidRDefault="00137DDD" w:rsidP="004B2B0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FA" w14:textId="77777777" w:rsidR="00137DDD" w:rsidRPr="004B2B07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FB" w14:textId="5230E591" w:rsidR="00137DDD" w:rsidRPr="004B2B07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70D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70A" w14:textId="77777777" w:rsidR="00137DDD" w:rsidRPr="00132DD8" w:rsidRDefault="00137DDD" w:rsidP="00137DDD">
            <w:pPr>
              <w:ind w:left="3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70B" w14:textId="3308C2EF" w:rsidR="00137DDD" w:rsidRPr="00132DD8" w:rsidRDefault="008D39DD" w:rsidP="00137DD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32DD8">
              <w:rPr>
                <w:rFonts w:ascii="Arial" w:hAnsi="Arial" w:cs="Arial"/>
                <w:b/>
                <w:sz w:val="18"/>
                <w:szCs w:val="18"/>
              </w:rPr>
              <w:t>Serwer aplikacyjny</w:t>
            </w:r>
            <w:r w:rsidR="00CF1D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4053D">
              <w:rPr>
                <w:rFonts w:ascii="Arial" w:hAnsi="Arial" w:cs="Arial"/>
                <w:b/>
                <w:sz w:val="18"/>
                <w:szCs w:val="18"/>
              </w:rPr>
              <w:t xml:space="preserve">1  sztuka </w:t>
            </w:r>
            <w:r w:rsidR="00CF1D7A">
              <w:rPr>
                <w:rFonts w:ascii="Arial" w:hAnsi="Arial" w:cs="Arial"/>
                <w:b/>
                <w:sz w:val="18"/>
                <w:szCs w:val="18"/>
              </w:rPr>
              <w:t>– podać model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70C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39DD" w:rsidRPr="00132DD8" w14:paraId="23657713" w14:textId="77777777" w:rsidTr="005E0E86">
        <w:tc>
          <w:tcPr>
            <w:tcW w:w="568" w:type="dxa"/>
          </w:tcPr>
          <w:p w14:paraId="2365770E" w14:textId="77777777" w:rsidR="008D39DD" w:rsidRPr="00132DD8" w:rsidRDefault="008D39DD" w:rsidP="008D39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0F282" w14:textId="3BCF5983" w:rsidR="008D39DD" w:rsidRDefault="00CF1D7A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Obudowa</w:t>
            </w:r>
            <w:r w:rsidR="007239F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CF1D7A">
              <w:rPr>
                <w:rFonts w:ascii="Arial" w:hAnsi="Arial" w:cs="Arial"/>
                <w:sz w:val="18"/>
                <w:szCs w:val="18"/>
              </w:rPr>
              <w:t>Maksymalnie 2U RACK 19 cali (wraz ze wszystkimi elementami niezbędnymi do zamontowania serwera, z funkcjonalnością wysuwania serwera do celów serwisowych)</w:t>
            </w:r>
          </w:p>
          <w:p w14:paraId="2365770F" w14:textId="2737874F" w:rsidR="00CF1D7A" w:rsidRPr="00132DD8" w:rsidRDefault="00CF1D7A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Procesor -j</w:t>
            </w:r>
            <w:r w:rsidRPr="00CF1D7A">
              <w:rPr>
                <w:rFonts w:ascii="Arial" w:hAnsi="Arial" w:cs="Arial"/>
                <w:sz w:val="18"/>
                <w:szCs w:val="18"/>
              </w:rPr>
              <w:t>eden procesor ośmiordzeniowy, osiągający (z zaoferowanym serwerem) w testach SPECrate2017_int_base wynik nie gorszy niż 120 punktów dla układów dwuprocesorowych. Wynik testu musi być publikowany na stronie www.spec.org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57710" w14:textId="14814641" w:rsidR="008D39DD" w:rsidRPr="00132DD8" w:rsidRDefault="008D39DD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3657711" w14:textId="77777777" w:rsidR="008D39DD" w:rsidRPr="00132DD8" w:rsidRDefault="008D39DD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3657712" w14:textId="50A8BA82" w:rsidR="008D39DD" w:rsidRPr="00132DD8" w:rsidRDefault="008D39DD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8D39DD" w:rsidRPr="00132DD8" w14:paraId="23657719" w14:textId="77777777" w:rsidTr="005E0E86">
        <w:tc>
          <w:tcPr>
            <w:tcW w:w="568" w:type="dxa"/>
          </w:tcPr>
          <w:p w14:paraId="23657714" w14:textId="77777777" w:rsidR="008D39DD" w:rsidRPr="00132DD8" w:rsidRDefault="008D39DD" w:rsidP="008D39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00016" w14:textId="57D7D291" w:rsidR="00CF1D7A" w:rsidRPr="00CF1D7A" w:rsidRDefault="00CF1D7A" w:rsidP="00CF1D7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Pamięć operacyjna</w:t>
            </w:r>
            <w:r w:rsidR="007239F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CF1D7A">
              <w:rPr>
                <w:rFonts w:ascii="Arial" w:hAnsi="Arial" w:cs="Arial"/>
                <w:sz w:val="18"/>
                <w:szCs w:val="18"/>
              </w:rPr>
              <w:t xml:space="preserve">128 GB RDIMM DDR4 o częstotliwości pracy 2666MT/s, z możliwością rozbudowy do minimum 384 GB. </w:t>
            </w:r>
          </w:p>
          <w:p w14:paraId="0F7028AF" w14:textId="77777777" w:rsidR="00CF1D7A" w:rsidRPr="00CF1D7A" w:rsidRDefault="00CF1D7A" w:rsidP="00CF1D7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F1D7A">
              <w:rPr>
                <w:rFonts w:ascii="Arial" w:hAnsi="Arial" w:cs="Arial"/>
                <w:sz w:val="18"/>
                <w:szCs w:val="18"/>
              </w:rPr>
              <w:t>Na płycie głównej musi znajdować się minimum 8 niezajętych slotów przeznaczonych na pamięć RAM.</w:t>
            </w:r>
          </w:p>
          <w:p w14:paraId="23657715" w14:textId="5CD56923" w:rsidR="008D39DD" w:rsidRPr="00132DD8" w:rsidRDefault="00CF1D7A" w:rsidP="00CF1D7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F1D7A">
              <w:rPr>
                <w:rFonts w:ascii="Arial" w:hAnsi="Arial" w:cs="Arial"/>
                <w:sz w:val="18"/>
                <w:szCs w:val="18"/>
              </w:rPr>
              <w:t xml:space="preserve">Zabezpieczenia pamięci: ECC, SDDC, </w:t>
            </w:r>
            <w:proofErr w:type="spellStart"/>
            <w:r w:rsidRPr="00CF1D7A">
              <w:rPr>
                <w:rFonts w:ascii="Arial" w:hAnsi="Arial" w:cs="Arial"/>
                <w:sz w:val="18"/>
                <w:szCs w:val="18"/>
              </w:rPr>
              <w:t>Mirrored</w:t>
            </w:r>
            <w:proofErr w:type="spellEnd"/>
            <w:r w:rsidRPr="00CF1D7A">
              <w:rPr>
                <w:rFonts w:ascii="Arial" w:hAnsi="Arial" w:cs="Arial"/>
                <w:sz w:val="18"/>
                <w:szCs w:val="18"/>
              </w:rPr>
              <w:t xml:space="preserve"> Channel </w:t>
            </w:r>
            <w:proofErr w:type="spellStart"/>
            <w:r w:rsidRPr="00CF1D7A">
              <w:rPr>
                <w:rFonts w:ascii="Arial" w:hAnsi="Arial" w:cs="Arial"/>
                <w:sz w:val="18"/>
                <w:szCs w:val="18"/>
              </w:rPr>
              <w:t>Mode</w:t>
            </w:r>
            <w:proofErr w:type="spellEnd"/>
            <w:r w:rsidRPr="00CF1D7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F1D7A">
              <w:rPr>
                <w:rFonts w:ascii="Arial" w:hAnsi="Arial" w:cs="Arial"/>
                <w:sz w:val="18"/>
                <w:szCs w:val="18"/>
              </w:rPr>
              <w:t>Lockstep</w:t>
            </w:r>
            <w:proofErr w:type="spellEnd"/>
            <w:r w:rsidRPr="00CF1D7A">
              <w:rPr>
                <w:rFonts w:ascii="Arial" w:hAnsi="Arial" w:cs="Arial"/>
                <w:sz w:val="18"/>
                <w:szCs w:val="18"/>
              </w:rPr>
              <w:t xml:space="preserve">, lub </w:t>
            </w:r>
            <w:r w:rsidRPr="00CF1D7A">
              <w:rPr>
                <w:rFonts w:ascii="Arial" w:hAnsi="Arial" w:cs="Arial"/>
                <w:sz w:val="18"/>
                <w:szCs w:val="18"/>
              </w:rPr>
              <w:lastRenderedPageBreak/>
              <w:t>technologie równoważne.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57716" w14:textId="72FCA1D1" w:rsidR="008D39DD" w:rsidRPr="00132DD8" w:rsidRDefault="008D39DD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Tak</w:t>
            </w:r>
          </w:p>
        </w:tc>
        <w:tc>
          <w:tcPr>
            <w:tcW w:w="3827" w:type="dxa"/>
          </w:tcPr>
          <w:p w14:paraId="23657717" w14:textId="77777777" w:rsidR="008D39DD" w:rsidRPr="00132DD8" w:rsidRDefault="008D39DD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3657718" w14:textId="7407F4ED" w:rsidR="008D39DD" w:rsidRPr="00132DD8" w:rsidRDefault="008D39DD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8D39DD" w:rsidRPr="00132DD8" w14:paraId="2365772B" w14:textId="77777777" w:rsidTr="005E0E86">
        <w:tc>
          <w:tcPr>
            <w:tcW w:w="568" w:type="dxa"/>
          </w:tcPr>
          <w:p w14:paraId="23657720" w14:textId="77777777" w:rsidR="008D39DD" w:rsidRPr="00132DD8" w:rsidRDefault="008D39DD" w:rsidP="008D39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57727" w14:textId="2B592110" w:rsidR="008D39DD" w:rsidRPr="00132DD8" w:rsidRDefault="00CF1D7A" w:rsidP="008D39D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Sloty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rozszerzeń</w:t>
            </w:r>
            <w:r w:rsidR="007239FC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1D7A">
              <w:rPr>
                <w:rFonts w:ascii="Arial" w:hAnsi="Arial" w:cs="Arial"/>
                <w:sz w:val="18"/>
                <w:szCs w:val="18"/>
              </w:rPr>
              <w:t xml:space="preserve">Minimum 2 </w:t>
            </w:r>
            <w:proofErr w:type="spellStart"/>
            <w:r w:rsidRPr="00CF1D7A">
              <w:rPr>
                <w:rFonts w:ascii="Arial" w:hAnsi="Arial" w:cs="Arial"/>
                <w:sz w:val="18"/>
                <w:szCs w:val="18"/>
              </w:rPr>
              <w:t>sloty</w:t>
            </w:r>
            <w:proofErr w:type="spellEnd"/>
            <w:r w:rsidRPr="00CF1D7A">
              <w:rPr>
                <w:rFonts w:ascii="Arial" w:hAnsi="Arial" w:cs="Arial"/>
                <w:sz w:val="18"/>
                <w:szCs w:val="18"/>
              </w:rPr>
              <w:t xml:space="preserve"> PCI-Express Generacji 3, w tym minimum jeden slot x16 (prędkość slotu – </w:t>
            </w:r>
            <w:proofErr w:type="spellStart"/>
            <w:r w:rsidRPr="00CF1D7A">
              <w:rPr>
                <w:rFonts w:ascii="Arial" w:hAnsi="Arial" w:cs="Arial"/>
                <w:sz w:val="18"/>
                <w:szCs w:val="18"/>
              </w:rPr>
              <w:t>bus</w:t>
            </w:r>
            <w:proofErr w:type="spellEnd"/>
            <w:r w:rsidRPr="00CF1D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1D7A">
              <w:rPr>
                <w:rFonts w:ascii="Arial" w:hAnsi="Arial" w:cs="Arial"/>
                <w:sz w:val="18"/>
                <w:szCs w:val="18"/>
              </w:rPr>
              <w:t>width</w:t>
            </w:r>
            <w:proofErr w:type="spellEnd"/>
            <w:r w:rsidRPr="00CF1D7A">
              <w:rPr>
                <w:rFonts w:ascii="Arial" w:hAnsi="Arial" w:cs="Arial"/>
                <w:sz w:val="18"/>
                <w:szCs w:val="18"/>
              </w:rPr>
              <w:t xml:space="preserve">) pełnej wysokości oraz minimum jeden slot x8 (prędkość slotu – </w:t>
            </w:r>
            <w:proofErr w:type="spellStart"/>
            <w:r w:rsidRPr="00CF1D7A">
              <w:rPr>
                <w:rFonts w:ascii="Arial" w:hAnsi="Arial" w:cs="Arial"/>
                <w:sz w:val="18"/>
                <w:szCs w:val="18"/>
              </w:rPr>
              <w:t>bus</w:t>
            </w:r>
            <w:proofErr w:type="spellEnd"/>
            <w:r w:rsidRPr="00CF1D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1D7A">
              <w:rPr>
                <w:rFonts w:ascii="Arial" w:hAnsi="Arial" w:cs="Arial"/>
                <w:sz w:val="18"/>
                <w:szCs w:val="18"/>
              </w:rPr>
              <w:t>width</w:t>
            </w:r>
            <w:proofErr w:type="spellEnd"/>
            <w:r w:rsidRPr="00CF1D7A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57728" w14:textId="3A2998C8" w:rsidR="008D39DD" w:rsidRPr="00132DD8" w:rsidRDefault="008D39DD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3657729" w14:textId="77777777" w:rsidR="008D39DD" w:rsidRPr="00132DD8" w:rsidRDefault="008D39DD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365772A" w14:textId="1014191C" w:rsidR="008D39DD" w:rsidRPr="00132DD8" w:rsidRDefault="008D39DD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CF1D7A" w:rsidRPr="00132DD8" w14:paraId="7E3CF40B" w14:textId="77777777" w:rsidTr="005E0E86">
        <w:tc>
          <w:tcPr>
            <w:tcW w:w="568" w:type="dxa"/>
          </w:tcPr>
          <w:p w14:paraId="16484C52" w14:textId="77777777" w:rsidR="00CF1D7A" w:rsidRPr="00132DD8" w:rsidRDefault="00CF1D7A" w:rsidP="008D39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19DFE" w14:textId="08A7D2D8" w:rsidR="000F5298" w:rsidRPr="000F5298" w:rsidRDefault="000F5298" w:rsidP="000F52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Pamięć masowa</w:t>
            </w:r>
            <w:r w:rsidR="007239F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0F5298">
              <w:rPr>
                <w:rFonts w:ascii="Arial" w:hAnsi="Arial" w:cs="Arial"/>
                <w:sz w:val="18"/>
                <w:szCs w:val="18"/>
              </w:rPr>
              <w:t>Możliwość instalacji dysków twardych typu: SATA, SAS, SSD, dostępnych w ofercie producenta serwera.</w:t>
            </w:r>
          </w:p>
          <w:p w14:paraId="5B46C2C8" w14:textId="77777777" w:rsidR="000F5298" w:rsidRPr="000F5298" w:rsidRDefault="000F5298" w:rsidP="000F5298">
            <w:pPr>
              <w:rPr>
                <w:rFonts w:ascii="Arial" w:hAnsi="Arial" w:cs="Arial"/>
                <w:sz w:val="18"/>
                <w:szCs w:val="18"/>
              </w:rPr>
            </w:pPr>
            <w:r w:rsidRPr="000F5298">
              <w:rPr>
                <w:rFonts w:ascii="Arial" w:hAnsi="Arial" w:cs="Arial"/>
                <w:sz w:val="18"/>
                <w:szCs w:val="18"/>
              </w:rPr>
              <w:t xml:space="preserve">Zainstalowany dedykowany sprzętowy kontroler RAID umożliwiający konfigurację poziomów RAID co najmniej 0, 1, 10, 5, 6, 50, 60. Wsparcie dla dysków SAS 12Gb/s pozwalające na wykorzystanie ich pełnej przepustowości, kontroler wyposażony w 2GB pamięci cache z podtrzymywaniem bateryjnym. </w:t>
            </w:r>
          </w:p>
          <w:p w14:paraId="44AB649F" w14:textId="77777777" w:rsidR="000F5298" w:rsidRPr="000F5298" w:rsidRDefault="000F5298" w:rsidP="000F5298">
            <w:pPr>
              <w:rPr>
                <w:rFonts w:ascii="Arial" w:hAnsi="Arial" w:cs="Arial"/>
                <w:sz w:val="18"/>
                <w:szCs w:val="18"/>
              </w:rPr>
            </w:pPr>
            <w:r w:rsidRPr="000F5298">
              <w:rPr>
                <w:rFonts w:ascii="Arial" w:hAnsi="Arial" w:cs="Arial"/>
                <w:sz w:val="18"/>
                <w:szCs w:val="18"/>
              </w:rPr>
              <w:t>Zainstalowane minimum dwa dyski o pojemności minimum 2,4 TB 10k każdy (system, aplikacje)</w:t>
            </w:r>
          </w:p>
          <w:p w14:paraId="6EA49870" w14:textId="5EE4EA00" w:rsidR="00CF1D7A" w:rsidRPr="00132DD8" w:rsidRDefault="000F5298" w:rsidP="000F5298">
            <w:pPr>
              <w:rPr>
                <w:rFonts w:ascii="Arial" w:hAnsi="Arial" w:cs="Arial"/>
                <w:sz w:val="18"/>
                <w:szCs w:val="18"/>
              </w:rPr>
            </w:pPr>
            <w:r w:rsidRPr="000F5298">
              <w:rPr>
                <w:rFonts w:ascii="Arial" w:hAnsi="Arial" w:cs="Arial"/>
                <w:sz w:val="18"/>
                <w:szCs w:val="18"/>
              </w:rPr>
              <w:t>Zainstalowane min 4 dyski 8TB 7.2krpm (dane)</w:t>
            </w:r>
            <w:r>
              <w:rPr>
                <w:rFonts w:ascii="Arial" w:hAnsi="Arial" w:cs="Arial"/>
                <w:sz w:val="18"/>
                <w:szCs w:val="18"/>
              </w:rPr>
              <w:t>, Napęd wewnętrzny DVD-RW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8F8CC" w14:textId="785A7C36" w:rsidR="00CF1D7A" w:rsidRPr="00132DD8" w:rsidRDefault="000F5298" w:rsidP="008D39DD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AED8A8B" w14:textId="77777777" w:rsidR="00CF1D7A" w:rsidRPr="00132DD8" w:rsidRDefault="00CF1D7A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5E8C791" w14:textId="7480E660" w:rsidR="00CF1D7A" w:rsidRPr="00132DD8" w:rsidRDefault="00AD7B56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CF1D7A" w:rsidRPr="00132DD8" w14:paraId="055568BB" w14:textId="77777777" w:rsidTr="005E0E86">
        <w:tc>
          <w:tcPr>
            <w:tcW w:w="568" w:type="dxa"/>
          </w:tcPr>
          <w:p w14:paraId="24351DC5" w14:textId="77777777" w:rsidR="00CF1D7A" w:rsidRPr="00132DD8" w:rsidRDefault="00CF1D7A" w:rsidP="008D39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BEA6C" w14:textId="198DA2D9" w:rsidR="000F5298" w:rsidRPr="000F5298" w:rsidRDefault="000F5298" w:rsidP="000F52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Interfejsy sieciowe</w:t>
            </w:r>
            <w:r w:rsidR="007239FC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5298">
              <w:rPr>
                <w:rFonts w:ascii="Arial" w:hAnsi="Arial" w:cs="Arial"/>
                <w:sz w:val="18"/>
                <w:szCs w:val="18"/>
              </w:rPr>
              <w:t xml:space="preserve">Minimum dwa interfejsy sieciowe 1Gb Ethernet RJ45 w standardzie </w:t>
            </w:r>
            <w:proofErr w:type="spellStart"/>
            <w:r w:rsidRPr="000F5298">
              <w:rPr>
                <w:rFonts w:ascii="Arial" w:hAnsi="Arial" w:cs="Arial"/>
                <w:sz w:val="18"/>
                <w:szCs w:val="18"/>
              </w:rPr>
              <w:t>BaseT</w:t>
            </w:r>
            <w:proofErr w:type="spellEnd"/>
            <w:r w:rsidRPr="000F5298">
              <w:rPr>
                <w:rFonts w:ascii="Arial" w:hAnsi="Arial" w:cs="Arial"/>
                <w:sz w:val="18"/>
                <w:szCs w:val="18"/>
              </w:rPr>
              <w:t xml:space="preserve"> oraz minimum dwa interfejsy 10Gb w standardzie SFP+ (z wkładkami SFP+ SR). Wymagane powyżej interfejsy 1Gb oraz 10Gb nie mogą zajmować jakichkolwiek slotów PCI-E oraz nie mogą być realizowane poprzez dodatkowy adapter lub przejściówkę na USB</w:t>
            </w:r>
          </w:p>
          <w:p w14:paraId="24C3D5C0" w14:textId="75ECFEC8" w:rsidR="00CF1D7A" w:rsidRPr="00132DD8" w:rsidRDefault="000F5298" w:rsidP="000F5298">
            <w:pPr>
              <w:rPr>
                <w:rFonts w:ascii="Arial" w:hAnsi="Arial" w:cs="Arial"/>
                <w:sz w:val="18"/>
                <w:szCs w:val="18"/>
              </w:rPr>
            </w:pPr>
            <w:r w:rsidRPr="000F5298">
              <w:rPr>
                <w:rFonts w:ascii="Arial" w:hAnsi="Arial" w:cs="Arial"/>
                <w:sz w:val="18"/>
                <w:szCs w:val="18"/>
              </w:rPr>
              <w:t xml:space="preserve">Minimum dwa interfejsy 16Gb FC wyposażone we wkładki optyczne SFP+ typu </w:t>
            </w:r>
            <w:proofErr w:type="spellStart"/>
            <w:r w:rsidRPr="000F5298">
              <w:rPr>
                <w:rFonts w:ascii="Arial" w:hAnsi="Arial" w:cs="Arial"/>
                <w:sz w:val="18"/>
                <w:szCs w:val="18"/>
              </w:rPr>
              <w:t>Multimode</w:t>
            </w:r>
            <w:proofErr w:type="spellEnd"/>
            <w:r w:rsidRPr="000F5298">
              <w:rPr>
                <w:rFonts w:ascii="Arial" w:hAnsi="Arial" w:cs="Arial"/>
                <w:sz w:val="18"/>
                <w:szCs w:val="18"/>
              </w:rPr>
              <w:t>. Dopuszcza się montaż karty FC w slocie PCI-E.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BEFA9" w14:textId="209C1B07" w:rsidR="00CF1D7A" w:rsidRPr="00132DD8" w:rsidRDefault="00E01B79" w:rsidP="008D39DD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0155CFC2" w14:textId="77777777" w:rsidR="00CF1D7A" w:rsidRPr="00132DD8" w:rsidRDefault="00CF1D7A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4100324" w14:textId="3D1826FC" w:rsidR="00CF1D7A" w:rsidRPr="00132DD8" w:rsidRDefault="00E01B79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01B79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0F5298" w:rsidRPr="00132DD8" w14:paraId="76FA80DC" w14:textId="77777777" w:rsidTr="005E0E86">
        <w:tc>
          <w:tcPr>
            <w:tcW w:w="568" w:type="dxa"/>
          </w:tcPr>
          <w:p w14:paraId="3E5AF64A" w14:textId="77777777" w:rsidR="000F5298" w:rsidRPr="00132DD8" w:rsidRDefault="000F5298" w:rsidP="008D39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751CB" w14:textId="13D7F754" w:rsidR="000F5298" w:rsidRPr="00132DD8" w:rsidRDefault="007239FC" w:rsidP="008D39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Karta graficzna: </w:t>
            </w:r>
            <w:r w:rsidRPr="007239FC">
              <w:rPr>
                <w:rFonts w:ascii="Arial" w:hAnsi="Arial" w:cs="Arial"/>
                <w:sz w:val="18"/>
                <w:szCs w:val="18"/>
              </w:rPr>
              <w:t>Zintegrowana karta graficzna z pamięcią własną minimum 16MB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9BB94" w14:textId="608FF3DC" w:rsidR="000F5298" w:rsidRPr="00132DD8" w:rsidRDefault="00E01B79" w:rsidP="008D39DD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329DE6A5" w14:textId="77777777" w:rsidR="000F5298" w:rsidRPr="00132DD8" w:rsidRDefault="000F5298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EA62586" w14:textId="49083A44" w:rsidR="000F5298" w:rsidRPr="00132DD8" w:rsidRDefault="00E01B79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01B79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CF1D7A" w:rsidRPr="00132DD8" w14:paraId="1528C5BC" w14:textId="77777777" w:rsidTr="005E0E86">
        <w:tc>
          <w:tcPr>
            <w:tcW w:w="568" w:type="dxa"/>
          </w:tcPr>
          <w:p w14:paraId="5030E0BB" w14:textId="77777777" w:rsidR="00CF1D7A" w:rsidRPr="00132DD8" w:rsidRDefault="00CF1D7A" w:rsidP="008D39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A5739" w14:textId="60F80A46" w:rsidR="00CF1D7A" w:rsidRPr="00132DD8" w:rsidRDefault="007239FC" w:rsidP="008D39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Porty: minimum </w:t>
            </w:r>
            <w:r w:rsidRPr="007239FC">
              <w:rPr>
                <w:rFonts w:ascii="Arial" w:hAnsi="Arial" w:cs="Arial"/>
                <w:sz w:val="18"/>
                <w:szCs w:val="18"/>
              </w:rPr>
              <w:t>3 x USB, 1x VGA.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11820" w14:textId="39D2C149" w:rsidR="00CF1D7A" w:rsidRPr="00132DD8" w:rsidRDefault="00E01B79" w:rsidP="008D39DD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5CE74530" w14:textId="77777777" w:rsidR="00CF1D7A" w:rsidRPr="00132DD8" w:rsidRDefault="00CF1D7A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F5619CE" w14:textId="774411AF" w:rsidR="00CF1D7A" w:rsidRPr="00132DD8" w:rsidRDefault="00E01B79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01B79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7239FC" w:rsidRPr="00132DD8" w14:paraId="12D0F0C0" w14:textId="77777777" w:rsidTr="005E0E86">
        <w:tc>
          <w:tcPr>
            <w:tcW w:w="568" w:type="dxa"/>
          </w:tcPr>
          <w:p w14:paraId="12BCD6E9" w14:textId="77777777" w:rsidR="007239FC" w:rsidRPr="00132DD8" w:rsidRDefault="007239FC" w:rsidP="008D39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D5633" w14:textId="1A475990" w:rsidR="007239FC" w:rsidRPr="00132DD8" w:rsidRDefault="007239FC" w:rsidP="008D39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Zasilacz: </w:t>
            </w:r>
            <w:r w:rsidRPr="007239FC">
              <w:rPr>
                <w:rFonts w:ascii="Arial" w:hAnsi="Arial" w:cs="Arial"/>
                <w:sz w:val="18"/>
                <w:szCs w:val="18"/>
              </w:rPr>
              <w:t>2 szt. 750W, typ Hot-plug, redundantne, typu Platinum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0CD26" w14:textId="602BA0FF" w:rsidR="007239FC" w:rsidRPr="00132DD8" w:rsidRDefault="00E01B79" w:rsidP="008D39DD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93B16EE" w14:textId="77777777" w:rsidR="007239FC" w:rsidRPr="00132DD8" w:rsidRDefault="007239FC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AEB600E" w14:textId="79D4C22B" w:rsidR="007239FC" w:rsidRPr="00132DD8" w:rsidRDefault="00E01B79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01B79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8D39DD" w:rsidRPr="00132DD8" w14:paraId="23657731" w14:textId="77777777" w:rsidTr="005E0E86">
        <w:tc>
          <w:tcPr>
            <w:tcW w:w="568" w:type="dxa"/>
          </w:tcPr>
          <w:p w14:paraId="2365772C" w14:textId="77777777" w:rsidR="008D39DD" w:rsidRPr="00132DD8" w:rsidRDefault="008D39DD" w:rsidP="008D39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5772D" w14:textId="4C6C496C" w:rsidR="008D39DD" w:rsidRPr="000F5298" w:rsidRDefault="00010383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Chłodzenie: </w:t>
            </w:r>
            <w:r w:rsidRPr="00010383">
              <w:rPr>
                <w:rFonts w:ascii="Arial" w:hAnsi="Arial" w:cs="Arial"/>
                <w:sz w:val="18"/>
                <w:szCs w:val="18"/>
              </w:rPr>
              <w:t>Zestaw wentylatorów redundantnych typu hot-plug. Możliwość skonfigurowania serwera do pracy w temperaturze otoczenia do 45st.C.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5772E" w14:textId="63EF64E6" w:rsidR="008D39DD" w:rsidRPr="00132DD8" w:rsidRDefault="008D39DD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365772F" w14:textId="77777777" w:rsidR="008D39DD" w:rsidRPr="00132DD8" w:rsidRDefault="008D39DD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3657730" w14:textId="08976223" w:rsidR="00767F13" w:rsidRPr="00132DD8" w:rsidRDefault="00E01B79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01B79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010383" w:rsidRPr="00132DD8" w14:paraId="2EE539B1" w14:textId="77777777" w:rsidTr="005E0E86">
        <w:tc>
          <w:tcPr>
            <w:tcW w:w="568" w:type="dxa"/>
          </w:tcPr>
          <w:p w14:paraId="5AEBE51D" w14:textId="77777777" w:rsidR="00010383" w:rsidRPr="00132DD8" w:rsidRDefault="00010383" w:rsidP="008D39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5DEB4" w14:textId="77777777" w:rsidR="00010383" w:rsidRPr="00010383" w:rsidRDefault="00010383" w:rsidP="00010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Zarządzanie i obsługa: </w:t>
            </w:r>
            <w:r w:rsidRPr="00010383">
              <w:rPr>
                <w:rFonts w:ascii="Arial" w:hAnsi="Arial" w:cs="Arial"/>
                <w:sz w:val="18"/>
                <w:szCs w:val="18"/>
              </w:rPr>
              <w:t xml:space="preserve">Serwer musi być wyposażony w kartę zdalnego zarządzania (konsoli) pozwalającej na: włączenie, wyłączenie i restart serwera, podgląd logów sprzętowych serwera i karty, przejęcie pełnej konsoli tekstowej serwera niezależnie od jego stanu (także podczas startu, restartu OS). </w:t>
            </w:r>
          </w:p>
          <w:p w14:paraId="092D5A4A" w14:textId="77777777" w:rsidR="00010383" w:rsidRPr="00010383" w:rsidRDefault="00010383" w:rsidP="00010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10383">
              <w:rPr>
                <w:rFonts w:ascii="Arial" w:hAnsi="Arial" w:cs="Arial"/>
                <w:sz w:val="18"/>
                <w:szCs w:val="18"/>
              </w:rPr>
              <w:t>Możliwość przejęcia zdalnej konsoli graficznej i podłączania wirtualnych napędów CD/DVD/ISO i FDD.</w:t>
            </w:r>
          </w:p>
          <w:p w14:paraId="2BED7385" w14:textId="77777777" w:rsidR="00010383" w:rsidRPr="00010383" w:rsidRDefault="00010383" w:rsidP="00010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10383">
              <w:rPr>
                <w:rFonts w:ascii="Arial" w:hAnsi="Arial" w:cs="Arial"/>
                <w:sz w:val="18"/>
                <w:szCs w:val="18"/>
              </w:rPr>
              <w:t xml:space="preserve">Karta zdalnego zarządzania musi posiadać wbudowaną pamięć </w:t>
            </w:r>
            <w:proofErr w:type="spellStart"/>
            <w:r w:rsidRPr="00010383">
              <w:rPr>
                <w:rFonts w:ascii="Arial" w:hAnsi="Arial" w:cs="Arial"/>
                <w:sz w:val="18"/>
                <w:szCs w:val="18"/>
              </w:rPr>
              <w:t>flash</w:t>
            </w:r>
            <w:proofErr w:type="spellEnd"/>
            <w:r w:rsidRPr="00010383">
              <w:rPr>
                <w:rFonts w:ascii="Arial" w:hAnsi="Arial" w:cs="Arial"/>
                <w:sz w:val="18"/>
                <w:szCs w:val="18"/>
              </w:rPr>
              <w:t>, minimum 4GB, w tym minimum 1GB dostępny dla użytkownika serwera. Karta zarządzania zdalnego, powinna udostępniać wbudowane narzędzie wspomagające instalację systemów operacyjnych oraz konfigurację serwera. Narzędzie dostępne z poziomu BIOS poprzez interfejs graficzny (GUI), udostępniające minimum następujące funkcjonalności:</w:t>
            </w:r>
          </w:p>
          <w:p w14:paraId="4F75765B" w14:textId="77777777" w:rsidR="00010383" w:rsidRPr="00010383" w:rsidRDefault="00010383" w:rsidP="00010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10383">
              <w:rPr>
                <w:rFonts w:ascii="Arial" w:hAnsi="Arial" w:cs="Arial"/>
                <w:sz w:val="18"/>
                <w:szCs w:val="18"/>
              </w:rPr>
              <w:t xml:space="preserve">- Wspomaganą instalację systemu operacyjnego – wybór najlepszych sterowników i </w:t>
            </w:r>
            <w:proofErr w:type="spellStart"/>
            <w:r w:rsidRPr="00010383">
              <w:rPr>
                <w:rFonts w:ascii="Arial" w:hAnsi="Arial" w:cs="Arial"/>
                <w:sz w:val="18"/>
                <w:szCs w:val="18"/>
              </w:rPr>
              <w:t>firmware</w:t>
            </w:r>
            <w:proofErr w:type="spellEnd"/>
            <w:r w:rsidRPr="0001038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84A4E02" w14:textId="77777777" w:rsidR="00010383" w:rsidRPr="00010383" w:rsidRDefault="00010383" w:rsidP="00010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10383">
              <w:rPr>
                <w:rFonts w:ascii="Arial" w:hAnsi="Arial" w:cs="Arial"/>
                <w:sz w:val="18"/>
                <w:szCs w:val="18"/>
              </w:rPr>
              <w:t>- Diagnostykę wszystkich elementów sprzętowych serwera.</w:t>
            </w:r>
          </w:p>
          <w:p w14:paraId="059F9179" w14:textId="77777777" w:rsidR="00010383" w:rsidRPr="00010383" w:rsidRDefault="00010383" w:rsidP="00010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10383">
              <w:rPr>
                <w:rFonts w:ascii="Arial" w:hAnsi="Arial" w:cs="Arial"/>
                <w:sz w:val="18"/>
                <w:szCs w:val="18"/>
              </w:rPr>
              <w:t>- Konfigurację kontrolera macierzowego i dysków poprzez GUI</w:t>
            </w:r>
          </w:p>
          <w:p w14:paraId="559C9444" w14:textId="77777777" w:rsidR="00010383" w:rsidRPr="00010383" w:rsidRDefault="00010383" w:rsidP="00010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10383">
              <w:rPr>
                <w:rFonts w:ascii="Arial" w:hAnsi="Arial" w:cs="Arial"/>
                <w:sz w:val="18"/>
                <w:szCs w:val="18"/>
              </w:rPr>
              <w:t>- Ustawienia parametrów BIOS</w:t>
            </w:r>
          </w:p>
          <w:p w14:paraId="26C1762F" w14:textId="72F0CF37" w:rsidR="00010383" w:rsidRPr="000F5298" w:rsidRDefault="00010383" w:rsidP="00010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10383">
              <w:rPr>
                <w:rFonts w:ascii="Arial" w:hAnsi="Arial" w:cs="Arial"/>
                <w:sz w:val="18"/>
                <w:szCs w:val="18"/>
              </w:rPr>
              <w:lastRenderedPageBreak/>
              <w:t>Rozwiązanie sprzętowe, niezależne od systemów operacyjnych, zintegrowane z płytą główną. Wymagana odpowiednia licencja.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FAB16" w14:textId="3FF1D35F" w:rsidR="00010383" w:rsidRPr="00132DD8" w:rsidRDefault="00E01B79" w:rsidP="008D39DD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Tak</w:t>
            </w:r>
          </w:p>
        </w:tc>
        <w:tc>
          <w:tcPr>
            <w:tcW w:w="3827" w:type="dxa"/>
          </w:tcPr>
          <w:p w14:paraId="2DB345CF" w14:textId="77777777" w:rsidR="00010383" w:rsidRPr="00132DD8" w:rsidRDefault="00010383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189CF5E" w14:textId="571CCEDD" w:rsidR="00010383" w:rsidRPr="00132DD8" w:rsidRDefault="00E01B79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01B79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010383" w:rsidRPr="00132DD8" w14:paraId="5BFB03B3" w14:textId="77777777" w:rsidTr="005E0E86">
        <w:tc>
          <w:tcPr>
            <w:tcW w:w="568" w:type="dxa"/>
          </w:tcPr>
          <w:p w14:paraId="43C1E2BB" w14:textId="77777777" w:rsidR="00010383" w:rsidRPr="00132DD8" w:rsidRDefault="00010383" w:rsidP="008D39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3F6C8" w14:textId="75AD54E9" w:rsidR="00010383" w:rsidRPr="000F5298" w:rsidRDefault="00010383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Wsparcie dla systemów Operacyjnych: </w:t>
            </w:r>
            <w:r w:rsidRPr="00010383">
              <w:rPr>
                <w:rFonts w:ascii="Arial" w:hAnsi="Arial" w:cs="Arial"/>
                <w:sz w:val="18"/>
                <w:szCs w:val="18"/>
              </w:rPr>
              <w:t xml:space="preserve">Microsoft Windows Server min. w wersji 2016, 2019; Red </w:t>
            </w:r>
            <w:proofErr w:type="spellStart"/>
            <w:r w:rsidRPr="00010383">
              <w:rPr>
                <w:rFonts w:ascii="Arial" w:hAnsi="Arial" w:cs="Arial"/>
                <w:sz w:val="18"/>
                <w:szCs w:val="18"/>
              </w:rPr>
              <w:t>Hat</w:t>
            </w:r>
            <w:proofErr w:type="spellEnd"/>
            <w:r w:rsidRPr="00010383">
              <w:rPr>
                <w:rFonts w:ascii="Arial" w:hAnsi="Arial" w:cs="Arial"/>
                <w:sz w:val="18"/>
                <w:szCs w:val="18"/>
              </w:rPr>
              <w:t xml:space="preserve"> Enterprise Linux (RHEL); Vmware; Oracle Linux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EF7C5" w14:textId="6EA009BE" w:rsidR="00010383" w:rsidRPr="00132DD8" w:rsidRDefault="00E01B79" w:rsidP="008D39DD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7F344BB5" w14:textId="77777777" w:rsidR="00010383" w:rsidRPr="00132DD8" w:rsidRDefault="00010383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44952D2" w14:textId="5679973A" w:rsidR="00010383" w:rsidRPr="00132DD8" w:rsidRDefault="00E01B79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01B79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010383" w:rsidRPr="00132DD8" w14:paraId="022AD80E" w14:textId="77777777" w:rsidTr="005E0E86">
        <w:tc>
          <w:tcPr>
            <w:tcW w:w="568" w:type="dxa"/>
          </w:tcPr>
          <w:p w14:paraId="63A171C0" w14:textId="77777777" w:rsidR="00010383" w:rsidRPr="00132DD8" w:rsidRDefault="00010383" w:rsidP="008D39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5CADC" w14:textId="50F3B3B7" w:rsidR="00010383" w:rsidRPr="000F5298" w:rsidRDefault="00010383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System Operacyjny: </w:t>
            </w:r>
            <w:r w:rsidRPr="00010383">
              <w:rPr>
                <w:rFonts w:ascii="Arial" w:hAnsi="Arial" w:cs="Arial"/>
                <w:sz w:val="18"/>
                <w:szCs w:val="18"/>
              </w:rPr>
              <w:t>Windows Serwer Standard 2019 lub równoważny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43A47" w14:textId="61807FBB" w:rsidR="00010383" w:rsidRPr="00132DD8" w:rsidRDefault="00E01B79" w:rsidP="008D39DD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58CA643" w14:textId="77777777" w:rsidR="00010383" w:rsidRPr="00132DD8" w:rsidRDefault="00010383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FD32478" w14:textId="7BF15B06" w:rsidR="00010383" w:rsidRPr="00132DD8" w:rsidRDefault="00E01B79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01B79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C4B8E" w:rsidRPr="00132DD8" w14:paraId="014B79F6" w14:textId="77777777" w:rsidTr="005E0E86">
        <w:tc>
          <w:tcPr>
            <w:tcW w:w="568" w:type="dxa"/>
          </w:tcPr>
          <w:p w14:paraId="753E79AF" w14:textId="77777777" w:rsidR="001C4B8E" w:rsidRPr="00132DD8" w:rsidRDefault="001C4B8E" w:rsidP="008D39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06621" w14:textId="77777777" w:rsidR="00010383" w:rsidRDefault="00010383" w:rsidP="00010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Funkcjonalność oprogramowania: </w:t>
            </w:r>
          </w:p>
          <w:p w14:paraId="57573907" w14:textId="4E786EBC" w:rsidR="00010383" w:rsidRPr="00010383" w:rsidRDefault="00010383" w:rsidP="00010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10383">
              <w:rPr>
                <w:rFonts w:ascii="Arial" w:hAnsi="Arial" w:cs="Arial"/>
                <w:sz w:val="18"/>
                <w:szCs w:val="18"/>
              </w:rPr>
              <w:t>1)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0383">
              <w:rPr>
                <w:rFonts w:ascii="Arial" w:hAnsi="Arial" w:cs="Arial"/>
                <w:sz w:val="18"/>
                <w:szCs w:val="18"/>
              </w:rPr>
              <w:t>Zdalny dostęp konsoli lekarskich do serwera, bez konieczności ściągania badania na konsolę</w:t>
            </w:r>
          </w:p>
          <w:p w14:paraId="4833AFD6" w14:textId="283435CB" w:rsidR="00010383" w:rsidRPr="00010383" w:rsidRDefault="00010383" w:rsidP="00010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10383">
              <w:rPr>
                <w:rFonts w:ascii="Arial" w:hAnsi="Arial" w:cs="Arial"/>
                <w:sz w:val="18"/>
                <w:szCs w:val="18"/>
              </w:rPr>
              <w:t>2)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0383">
              <w:rPr>
                <w:rFonts w:ascii="Arial" w:hAnsi="Arial" w:cs="Arial"/>
                <w:sz w:val="18"/>
                <w:szCs w:val="18"/>
              </w:rPr>
              <w:t>Możliwość ściągnięcia i instalacji klienta na komputer klasy PC z dostępem sieciowym do serwera aplikacyjnego</w:t>
            </w:r>
          </w:p>
          <w:p w14:paraId="01ED8CF9" w14:textId="0A695A80" w:rsidR="00010383" w:rsidRPr="00010383" w:rsidRDefault="00010383" w:rsidP="00010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10383">
              <w:rPr>
                <w:rFonts w:ascii="Arial" w:hAnsi="Arial" w:cs="Arial"/>
                <w:sz w:val="18"/>
                <w:szCs w:val="18"/>
              </w:rPr>
              <w:t>3)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0383">
              <w:rPr>
                <w:rFonts w:ascii="Arial" w:hAnsi="Arial" w:cs="Arial"/>
                <w:sz w:val="18"/>
                <w:szCs w:val="18"/>
              </w:rPr>
              <w:t>Możliwość instalacji w obrębie serwera aplikacyjnego aplikacji firm trzecich, w pełni zintegrowanych z oprogramowaniem serwera aplikacyjnego (instalacja aplikacji w bezpiecznym środowisku serwera aplikacyjnego), pozwalająca na natychmiastowe otwieranie z dowolnego stanowiska klienckiego dowolnego badania dostępnego w ramach serwera aplikacyjnego z stosowną aplikacją firm trzecich, bez konieczności przesyłania badania do odrębnej stacji.</w:t>
            </w:r>
          </w:p>
          <w:p w14:paraId="1145D2F9" w14:textId="4A70B9D7" w:rsidR="00010383" w:rsidRPr="00010383" w:rsidRDefault="00010383" w:rsidP="00010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10383">
              <w:rPr>
                <w:rFonts w:ascii="Arial" w:hAnsi="Arial" w:cs="Arial"/>
                <w:sz w:val="18"/>
                <w:szCs w:val="18"/>
              </w:rPr>
              <w:t>4)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0383">
              <w:rPr>
                <w:rFonts w:ascii="Arial" w:hAnsi="Arial" w:cs="Arial"/>
                <w:sz w:val="18"/>
                <w:szCs w:val="18"/>
              </w:rPr>
              <w:t>Możliwość instalacji aplikacji w wersjach testowych, czasowych lub w innym elastycznym planie subskrypcyjnym.</w:t>
            </w:r>
          </w:p>
          <w:p w14:paraId="3EBB5BDF" w14:textId="5AC55F43" w:rsidR="00010383" w:rsidRPr="00010383" w:rsidRDefault="00010383" w:rsidP="00010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10383">
              <w:rPr>
                <w:rFonts w:ascii="Arial" w:hAnsi="Arial" w:cs="Arial"/>
                <w:sz w:val="18"/>
                <w:szCs w:val="18"/>
              </w:rPr>
              <w:t>5)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0383">
              <w:rPr>
                <w:rFonts w:ascii="Arial" w:hAnsi="Arial" w:cs="Arial"/>
                <w:sz w:val="18"/>
                <w:szCs w:val="18"/>
              </w:rPr>
              <w:t>Dostępność zaawansowanych aplikacji do oceny badań CT/MR, min. 3 aplikacje, np. firm:</w:t>
            </w:r>
          </w:p>
          <w:p w14:paraId="34C05A72" w14:textId="3534A2F0" w:rsidR="00010383" w:rsidRPr="00010383" w:rsidRDefault="00010383" w:rsidP="00010383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10383">
              <w:rPr>
                <w:rFonts w:ascii="Arial" w:hAnsi="Arial" w:cs="Arial"/>
                <w:sz w:val="18"/>
                <w:szCs w:val="18"/>
                <w:lang w:val="en-GB"/>
              </w:rPr>
              <w:t>•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10383">
              <w:rPr>
                <w:rFonts w:ascii="Arial" w:hAnsi="Arial" w:cs="Arial"/>
                <w:sz w:val="18"/>
                <w:szCs w:val="18"/>
                <w:lang w:val="en-GB"/>
              </w:rPr>
              <w:t>Neurosuite</w:t>
            </w:r>
            <w:proofErr w:type="spellEnd"/>
            <w:r w:rsidRPr="0001038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10383">
              <w:rPr>
                <w:rFonts w:ascii="Arial" w:hAnsi="Arial" w:cs="Arial"/>
                <w:sz w:val="18"/>
                <w:szCs w:val="18"/>
                <w:lang w:val="en-GB"/>
              </w:rPr>
              <w:t>firmy</w:t>
            </w:r>
            <w:proofErr w:type="spellEnd"/>
            <w:r w:rsidRPr="00010383">
              <w:rPr>
                <w:rFonts w:ascii="Arial" w:hAnsi="Arial" w:cs="Arial"/>
                <w:sz w:val="18"/>
                <w:szCs w:val="18"/>
                <w:lang w:val="en-GB"/>
              </w:rPr>
              <w:t xml:space="preserve"> mint </w:t>
            </w:r>
            <w:proofErr w:type="spellStart"/>
            <w:r w:rsidRPr="00010383">
              <w:rPr>
                <w:rFonts w:ascii="Arial" w:hAnsi="Arial" w:cs="Arial"/>
                <w:sz w:val="18"/>
                <w:szCs w:val="18"/>
                <w:lang w:val="en-GB"/>
              </w:rPr>
              <w:t>Cercare</w:t>
            </w:r>
            <w:proofErr w:type="spellEnd"/>
            <w:r w:rsidRPr="00010383">
              <w:rPr>
                <w:rFonts w:ascii="Arial" w:hAnsi="Arial" w:cs="Arial"/>
                <w:sz w:val="18"/>
                <w:szCs w:val="18"/>
                <w:lang w:val="en-GB"/>
              </w:rPr>
              <w:t xml:space="preserve"> Medical</w:t>
            </w:r>
          </w:p>
          <w:p w14:paraId="525A987C" w14:textId="36956D11" w:rsidR="00010383" w:rsidRPr="00010383" w:rsidRDefault="00010383" w:rsidP="00010383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10383">
              <w:rPr>
                <w:rFonts w:ascii="Arial" w:hAnsi="Arial" w:cs="Arial"/>
                <w:sz w:val="18"/>
                <w:szCs w:val="18"/>
                <w:lang w:val="en-GB"/>
              </w:rPr>
              <w:t>•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10383">
              <w:rPr>
                <w:rFonts w:ascii="Arial" w:hAnsi="Arial" w:cs="Arial"/>
                <w:sz w:val="18"/>
                <w:szCs w:val="18"/>
                <w:lang w:val="en-GB"/>
              </w:rPr>
              <w:t>SyMRI</w:t>
            </w:r>
            <w:proofErr w:type="spellEnd"/>
            <w:r w:rsidRPr="00010383">
              <w:rPr>
                <w:rFonts w:ascii="Arial" w:hAnsi="Arial" w:cs="Arial"/>
                <w:sz w:val="18"/>
                <w:szCs w:val="18"/>
                <w:lang w:val="en-GB"/>
              </w:rPr>
              <w:t xml:space="preserve"> NEURO </w:t>
            </w:r>
            <w:proofErr w:type="spellStart"/>
            <w:r w:rsidRPr="00010383">
              <w:rPr>
                <w:rFonts w:ascii="Arial" w:hAnsi="Arial" w:cs="Arial"/>
                <w:sz w:val="18"/>
                <w:szCs w:val="18"/>
                <w:lang w:val="en-GB"/>
              </w:rPr>
              <w:t>firmy</w:t>
            </w:r>
            <w:proofErr w:type="spellEnd"/>
            <w:r w:rsidRPr="0001038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10383">
              <w:rPr>
                <w:rFonts w:ascii="Arial" w:hAnsi="Arial" w:cs="Arial"/>
                <w:sz w:val="18"/>
                <w:szCs w:val="18"/>
                <w:lang w:val="en-GB"/>
              </w:rPr>
              <w:t>SyntheticMR</w:t>
            </w:r>
            <w:proofErr w:type="spellEnd"/>
          </w:p>
          <w:p w14:paraId="7898BB6A" w14:textId="370E1FB7" w:rsidR="00010383" w:rsidRPr="00010383" w:rsidRDefault="00010383" w:rsidP="00010383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10383">
              <w:rPr>
                <w:rFonts w:ascii="Arial" w:hAnsi="Arial" w:cs="Arial"/>
                <w:sz w:val="18"/>
                <w:szCs w:val="18"/>
                <w:lang w:val="en-GB"/>
              </w:rPr>
              <w:t>•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010383">
              <w:rPr>
                <w:rFonts w:ascii="Arial" w:hAnsi="Arial" w:cs="Arial"/>
                <w:sz w:val="18"/>
                <w:szCs w:val="18"/>
                <w:lang w:val="en-GB"/>
              </w:rPr>
              <w:t xml:space="preserve">Mimics </w:t>
            </w:r>
            <w:proofErr w:type="spellStart"/>
            <w:r w:rsidRPr="00010383">
              <w:rPr>
                <w:rFonts w:ascii="Arial" w:hAnsi="Arial" w:cs="Arial"/>
                <w:sz w:val="18"/>
                <w:szCs w:val="18"/>
                <w:lang w:val="en-GB"/>
              </w:rPr>
              <w:t>inPrint</w:t>
            </w:r>
            <w:proofErr w:type="spellEnd"/>
            <w:r w:rsidRPr="00010383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proofErr w:type="spellStart"/>
            <w:r w:rsidRPr="00010383">
              <w:rPr>
                <w:rFonts w:ascii="Arial" w:hAnsi="Arial" w:cs="Arial"/>
                <w:sz w:val="18"/>
                <w:szCs w:val="18"/>
                <w:lang w:val="en-GB"/>
              </w:rPr>
              <w:t>firmy</w:t>
            </w:r>
            <w:proofErr w:type="spellEnd"/>
            <w:r w:rsidRPr="00010383">
              <w:rPr>
                <w:rFonts w:ascii="Arial" w:hAnsi="Arial" w:cs="Arial"/>
                <w:sz w:val="18"/>
                <w:szCs w:val="18"/>
                <w:lang w:val="en-GB"/>
              </w:rPr>
              <w:t xml:space="preserve"> Materialise, mint Lesion  </w:t>
            </w:r>
            <w:proofErr w:type="spellStart"/>
            <w:r w:rsidRPr="00010383">
              <w:rPr>
                <w:rFonts w:ascii="Arial" w:hAnsi="Arial" w:cs="Arial"/>
                <w:sz w:val="18"/>
                <w:szCs w:val="18"/>
                <w:lang w:val="en-GB"/>
              </w:rPr>
              <w:t>firmy</w:t>
            </w:r>
            <w:proofErr w:type="spellEnd"/>
            <w:r w:rsidRPr="00010383">
              <w:rPr>
                <w:rFonts w:ascii="Arial" w:hAnsi="Arial" w:cs="Arial"/>
                <w:sz w:val="18"/>
                <w:szCs w:val="18"/>
                <w:lang w:val="en-GB"/>
              </w:rPr>
              <w:t xml:space="preserve"> mint medical</w:t>
            </w:r>
          </w:p>
          <w:p w14:paraId="165AC0B4" w14:textId="38C7BB1A" w:rsidR="00010383" w:rsidRPr="00010383" w:rsidRDefault="00010383" w:rsidP="00010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10383">
              <w:rPr>
                <w:rFonts w:ascii="Arial" w:hAnsi="Arial" w:cs="Arial"/>
                <w:sz w:val="18"/>
                <w:szCs w:val="18"/>
              </w:rPr>
              <w:t>6)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0383">
              <w:rPr>
                <w:rFonts w:ascii="Arial" w:hAnsi="Arial" w:cs="Arial"/>
                <w:sz w:val="18"/>
                <w:szCs w:val="18"/>
              </w:rPr>
              <w:t>Wsparcie techniczne w zakresie serwera aplikacyjnego obejmujące aktualizacje oprogramowania diagnostycznego (update/</w:t>
            </w:r>
            <w:proofErr w:type="spellStart"/>
            <w:r w:rsidRPr="00010383">
              <w:rPr>
                <w:rFonts w:ascii="Arial" w:hAnsi="Arial" w:cs="Arial"/>
                <w:sz w:val="18"/>
                <w:szCs w:val="18"/>
              </w:rPr>
              <w:t>hotfix</w:t>
            </w:r>
            <w:proofErr w:type="spellEnd"/>
            <w:r w:rsidRPr="00010383">
              <w:rPr>
                <w:rFonts w:ascii="Arial" w:hAnsi="Arial" w:cs="Arial"/>
                <w:sz w:val="18"/>
                <w:szCs w:val="18"/>
              </w:rPr>
              <w:t xml:space="preserve">), modernizacje oprogramowania diagnostycznego (coroczne </w:t>
            </w:r>
            <w:proofErr w:type="spellStart"/>
            <w:r w:rsidRPr="00010383">
              <w:rPr>
                <w:rFonts w:ascii="Arial" w:hAnsi="Arial" w:cs="Arial"/>
                <w:sz w:val="18"/>
                <w:szCs w:val="18"/>
              </w:rPr>
              <w:t>upgrady</w:t>
            </w:r>
            <w:proofErr w:type="spellEnd"/>
            <w:r w:rsidRPr="00010383">
              <w:rPr>
                <w:rFonts w:ascii="Arial" w:hAnsi="Arial" w:cs="Arial"/>
                <w:sz w:val="18"/>
                <w:szCs w:val="18"/>
              </w:rPr>
              <w:t xml:space="preserve"> do najnowszej i aktualnej wersji oprogramowania)</w:t>
            </w:r>
          </w:p>
          <w:p w14:paraId="78CF2C00" w14:textId="7C14706E" w:rsidR="001C4B8E" w:rsidRPr="000F5298" w:rsidRDefault="00010383" w:rsidP="00010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10383">
              <w:rPr>
                <w:rFonts w:ascii="Arial" w:hAnsi="Arial" w:cs="Arial"/>
                <w:sz w:val="18"/>
                <w:szCs w:val="18"/>
              </w:rPr>
              <w:t>7)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0383">
              <w:rPr>
                <w:rFonts w:ascii="Arial" w:hAnsi="Arial" w:cs="Arial"/>
                <w:sz w:val="18"/>
                <w:szCs w:val="18"/>
              </w:rPr>
              <w:t>Serwisowanie, monitorowanie systemu oraz dokonywanie aktualizacji oprogramowania zdalnie przez Internet przy wykorzystaniu szyfrowanego łącza np. łącza tunelowego VPN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7FEE6" w14:textId="66E9036A" w:rsidR="001C4B8E" w:rsidRPr="00132DD8" w:rsidRDefault="00E01B79" w:rsidP="008D39DD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7F5AA3FA" w14:textId="77777777" w:rsidR="001C4B8E" w:rsidRPr="00132DD8" w:rsidRDefault="001C4B8E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351B9A3" w14:textId="3A83F15A" w:rsidR="001C4B8E" w:rsidRPr="00132DD8" w:rsidRDefault="00E01B79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01B79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010383" w:rsidRPr="00132DD8" w14:paraId="309B02A1" w14:textId="77777777" w:rsidTr="005E0E86">
        <w:tc>
          <w:tcPr>
            <w:tcW w:w="568" w:type="dxa"/>
          </w:tcPr>
          <w:p w14:paraId="640F0E93" w14:textId="77777777" w:rsidR="00010383" w:rsidRPr="00132DD8" w:rsidRDefault="00010383" w:rsidP="008D39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2928C" w14:textId="5B6B1E13" w:rsidR="00010383" w:rsidRPr="00010383" w:rsidRDefault="00010383" w:rsidP="00010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10383">
              <w:rPr>
                <w:rFonts w:ascii="Arial" w:hAnsi="Arial" w:cs="Arial"/>
                <w:sz w:val="18"/>
                <w:szCs w:val="18"/>
              </w:rPr>
              <w:t xml:space="preserve">Minimum </w:t>
            </w:r>
            <w:r w:rsidR="007A0055">
              <w:rPr>
                <w:rFonts w:ascii="Arial" w:hAnsi="Arial" w:cs="Arial"/>
                <w:sz w:val="18"/>
                <w:szCs w:val="18"/>
              </w:rPr>
              <w:t>24</w:t>
            </w:r>
            <w:r w:rsidRPr="00010383">
              <w:rPr>
                <w:rFonts w:ascii="Arial" w:hAnsi="Arial" w:cs="Arial"/>
                <w:sz w:val="18"/>
                <w:szCs w:val="18"/>
              </w:rPr>
              <w:t xml:space="preserve"> miesi</w:t>
            </w:r>
            <w:r w:rsidR="007A0055">
              <w:rPr>
                <w:rFonts w:ascii="Arial" w:hAnsi="Arial" w:cs="Arial"/>
                <w:sz w:val="18"/>
                <w:szCs w:val="18"/>
              </w:rPr>
              <w:t>ące</w:t>
            </w:r>
            <w:r w:rsidRPr="00010383">
              <w:rPr>
                <w:rFonts w:ascii="Arial" w:hAnsi="Arial" w:cs="Arial"/>
                <w:sz w:val="18"/>
                <w:szCs w:val="18"/>
              </w:rPr>
              <w:t xml:space="preserve"> gwarancji producenta w miejscu instalacji, Wymagana jest gwarancja świadczona w trybie 24 godziny przez 7 dni w tygodniu na wszystkie elementy serwera z czasem naprawy w następnym dniu roboczym od dnia zgłoszenia. Możliwość zgłaszania awarii poprzez linię telefoniczną producenta lub firmy serwisującej.</w:t>
            </w:r>
          </w:p>
          <w:p w14:paraId="178CE1FF" w14:textId="77777777" w:rsidR="00010383" w:rsidRPr="00010383" w:rsidRDefault="00010383" w:rsidP="00010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10383">
              <w:rPr>
                <w:rFonts w:ascii="Arial" w:hAnsi="Arial" w:cs="Arial"/>
                <w:sz w:val="18"/>
                <w:szCs w:val="18"/>
              </w:rPr>
              <w:t>Możliwość zgłaszania awarii poprzez linię telefoniczną producenta lub firmy serwisującej.</w:t>
            </w:r>
          </w:p>
          <w:p w14:paraId="12C6C503" w14:textId="77777777" w:rsidR="00010383" w:rsidRPr="00010383" w:rsidRDefault="00010383" w:rsidP="00010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10383">
              <w:rPr>
                <w:rFonts w:ascii="Arial" w:hAnsi="Arial" w:cs="Arial"/>
                <w:sz w:val="18"/>
                <w:szCs w:val="18"/>
              </w:rPr>
              <w:t xml:space="preserve">Dostarczone urządzenie musi być fabrycznie nowe, nie używane w żadnych projektach, nie może być </w:t>
            </w:r>
            <w:proofErr w:type="spellStart"/>
            <w:r w:rsidRPr="00010383">
              <w:rPr>
                <w:rFonts w:ascii="Arial" w:hAnsi="Arial" w:cs="Arial"/>
                <w:sz w:val="18"/>
                <w:szCs w:val="18"/>
              </w:rPr>
              <w:t>rekondycjonowane</w:t>
            </w:r>
            <w:proofErr w:type="spellEnd"/>
            <w:r w:rsidRPr="00010383">
              <w:rPr>
                <w:rFonts w:ascii="Arial" w:hAnsi="Arial" w:cs="Arial"/>
                <w:sz w:val="18"/>
                <w:szCs w:val="18"/>
              </w:rPr>
              <w:t xml:space="preserve">, powystawowe, wyprodukowane wcześniej niż w III kwartale 2021 r., nieużywane przed dniem dostarczenia z wyłączeniem używania niezbędnego dla przeprowadzenia testu ich poprawnej pracy, musi pochodzić z autoryzowanego kanału sprzedaży producenta i być przeznaczone na rynek Unii Europejskiej (znak CE). a korzystanie przez Zamawiającego z dostarczonego produktu nie może stanowić naruszenia </w:t>
            </w:r>
            <w:r w:rsidRPr="00010383">
              <w:rPr>
                <w:rFonts w:ascii="Arial" w:hAnsi="Arial" w:cs="Arial"/>
                <w:sz w:val="18"/>
                <w:szCs w:val="18"/>
              </w:rPr>
              <w:lastRenderedPageBreak/>
              <w:t>majątkowych praw autorskich osób trzecich. Gwarancja realizowana przez producenta lub jego autoryzowanego partnera serwisu gwarancyjnego.</w:t>
            </w:r>
          </w:p>
          <w:p w14:paraId="30AF0481" w14:textId="6E80C19A" w:rsidR="00010383" w:rsidRPr="000F5298" w:rsidRDefault="00010383" w:rsidP="00010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10383">
              <w:rPr>
                <w:rFonts w:ascii="Arial" w:hAnsi="Arial" w:cs="Arial"/>
                <w:sz w:val="18"/>
                <w:szCs w:val="18"/>
              </w:rPr>
              <w:t>W przypadku wymiany dysków, uszkodzone dyski pozostają u Zamawiającego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CA04E" w14:textId="37EDB32A" w:rsidR="00010383" w:rsidRPr="00132DD8" w:rsidRDefault="00E01B79" w:rsidP="008D39DD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Tak</w:t>
            </w:r>
          </w:p>
        </w:tc>
        <w:tc>
          <w:tcPr>
            <w:tcW w:w="3827" w:type="dxa"/>
          </w:tcPr>
          <w:p w14:paraId="27AEA934" w14:textId="77777777" w:rsidR="00010383" w:rsidRPr="00132DD8" w:rsidRDefault="00010383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29DF3B3" w14:textId="200E0148" w:rsidR="00010383" w:rsidRPr="00132DD8" w:rsidRDefault="00E01B79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8D39DD" w:rsidRPr="00132DD8" w14:paraId="205CB505" w14:textId="77777777" w:rsidTr="005E0E86">
        <w:tc>
          <w:tcPr>
            <w:tcW w:w="568" w:type="dxa"/>
            <w:tcBorders>
              <w:top w:val="single" w:sz="4" w:space="0" w:color="auto"/>
            </w:tcBorders>
          </w:tcPr>
          <w:p w14:paraId="7B7FB000" w14:textId="77777777" w:rsidR="008D39DD" w:rsidRPr="00132DD8" w:rsidRDefault="008D39DD" w:rsidP="005E0E8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8FE051" w14:textId="2831C7D2" w:rsidR="008D39DD" w:rsidRPr="00132DD8" w:rsidRDefault="005E0E86" w:rsidP="008D39DD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32DD8">
              <w:rPr>
                <w:rFonts w:ascii="Arial" w:hAnsi="Arial" w:cs="Arial"/>
                <w:b/>
                <w:sz w:val="18"/>
                <w:szCs w:val="18"/>
              </w:rPr>
              <w:t>Konsol</w:t>
            </w:r>
            <w:r w:rsidR="0054053D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132DD8">
              <w:rPr>
                <w:rFonts w:ascii="Arial" w:hAnsi="Arial" w:cs="Arial"/>
                <w:b/>
                <w:sz w:val="18"/>
                <w:szCs w:val="18"/>
              </w:rPr>
              <w:t xml:space="preserve"> lekarsk</w:t>
            </w:r>
            <w:r w:rsidR="0054053D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132DD8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01038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132DD8">
              <w:rPr>
                <w:rFonts w:ascii="Arial" w:hAnsi="Arial" w:cs="Arial"/>
                <w:b/>
                <w:sz w:val="18"/>
                <w:szCs w:val="18"/>
              </w:rPr>
              <w:t xml:space="preserve"> szt. – sprzęt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680D" w14:textId="77777777" w:rsidR="008D39DD" w:rsidRPr="00132DD8" w:rsidRDefault="008D39DD" w:rsidP="008D39DD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14:paraId="3FADB8D4" w14:textId="77777777" w:rsidR="008D39DD" w:rsidRPr="00132DD8" w:rsidRDefault="008D39DD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6986B65" w14:textId="77777777" w:rsidR="008D39DD" w:rsidRPr="00132DD8" w:rsidRDefault="008D39DD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39DD" w:rsidRPr="00132DD8" w14:paraId="23657742" w14:textId="77777777" w:rsidTr="005E0E86">
        <w:tc>
          <w:tcPr>
            <w:tcW w:w="568" w:type="dxa"/>
          </w:tcPr>
          <w:p w14:paraId="2365773D" w14:textId="77777777" w:rsidR="008D39DD" w:rsidRPr="00132DD8" w:rsidRDefault="008D39DD" w:rsidP="008D39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96DF" w14:textId="51DC9F0B" w:rsidR="005E0E86" w:rsidRPr="00132DD8" w:rsidRDefault="00010383" w:rsidP="005E0E8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5E0E86" w:rsidRPr="00132DD8">
              <w:rPr>
                <w:rFonts w:ascii="Arial" w:hAnsi="Arial" w:cs="Arial"/>
                <w:sz w:val="18"/>
                <w:szCs w:val="18"/>
              </w:rPr>
              <w:t>tanowisk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5E0E86" w:rsidRPr="00132DD8">
              <w:rPr>
                <w:rFonts w:ascii="Arial" w:hAnsi="Arial" w:cs="Arial"/>
                <w:sz w:val="18"/>
                <w:szCs w:val="18"/>
              </w:rPr>
              <w:t xml:space="preserve"> lekarskie, wyposażone w min. :</w:t>
            </w:r>
          </w:p>
          <w:p w14:paraId="07BD924D" w14:textId="1BCF4B78" w:rsidR="005E0E86" w:rsidRPr="00132DD8" w:rsidRDefault="005E0E86" w:rsidP="005E0E8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•</w:t>
            </w:r>
            <w:r w:rsidRPr="00132DD8">
              <w:rPr>
                <w:rFonts w:ascii="Arial" w:hAnsi="Arial" w:cs="Arial"/>
                <w:sz w:val="18"/>
                <w:szCs w:val="18"/>
              </w:rPr>
              <w:tab/>
              <w:t xml:space="preserve">2 kolorowe monitory diagnostyczne, o min. przekątnej 24” i rozdzielczości nie mniejszej niż 2.3MP, </w:t>
            </w:r>
            <w:r w:rsidR="00010383">
              <w:rPr>
                <w:rFonts w:ascii="Arial" w:hAnsi="Arial" w:cs="Arial"/>
                <w:sz w:val="18"/>
                <w:szCs w:val="18"/>
              </w:rPr>
              <w:t xml:space="preserve">lub </w:t>
            </w:r>
            <w:r w:rsidR="00010383" w:rsidRPr="00010383">
              <w:rPr>
                <w:rFonts w:ascii="Arial" w:hAnsi="Arial" w:cs="Arial"/>
                <w:sz w:val="18"/>
                <w:szCs w:val="18"/>
              </w:rPr>
              <w:t>1 monitor diagnostyczny o min. przekątnej 30” i rozdzielczości nie mniejszej niż 6M</w:t>
            </w:r>
            <w:r w:rsidR="00010383">
              <w:rPr>
                <w:rFonts w:ascii="Arial" w:hAnsi="Arial" w:cs="Arial"/>
                <w:sz w:val="18"/>
                <w:szCs w:val="18"/>
              </w:rPr>
              <w:t>P</w:t>
            </w:r>
          </w:p>
          <w:p w14:paraId="0EA24AAD" w14:textId="77777777" w:rsidR="005E0E86" w:rsidRPr="00132DD8" w:rsidRDefault="005E0E86" w:rsidP="005E0E8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•</w:t>
            </w:r>
            <w:r w:rsidRPr="00132DD8">
              <w:rPr>
                <w:rFonts w:ascii="Arial" w:hAnsi="Arial" w:cs="Arial"/>
                <w:sz w:val="18"/>
                <w:szCs w:val="18"/>
              </w:rPr>
              <w:tab/>
              <w:t>1 monitor opisowy o min. rozdzielczości 1920 x 1080 pikseli,</w:t>
            </w:r>
          </w:p>
          <w:p w14:paraId="2365773E" w14:textId="2C3387A3" w:rsidR="008D39DD" w:rsidRPr="00132DD8" w:rsidRDefault="005E0E86" w:rsidP="005E0E8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•</w:t>
            </w:r>
            <w:r w:rsidRPr="00132DD8">
              <w:rPr>
                <w:rFonts w:ascii="Arial" w:hAnsi="Arial" w:cs="Arial"/>
                <w:sz w:val="18"/>
                <w:szCs w:val="18"/>
              </w:rPr>
              <w:tab/>
              <w:t>komputer PC o parametrach: min. 8 GB RAM, dysk min 50</w:t>
            </w:r>
            <w:r w:rsidR="00010383">
              <w:rPr>
                <w:rFonts w:ascii="Arial" w:hAnsi="Arial" w:cs="Arial"/>
                <w:sz w:val="18"/>
                <w:szCs w:val="18"/>
              </w:rPr>
              <w:t>0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GB</w:t>
            </w:r>
            <w:r w:rsidR="00484030">
              <w:rPr>
                <w:rFonts w:ascii="Arial" w:hAnsi="Arial" w:cs="Arial"/>
                <w:sz w:val="18"/>
                <w:szCs w:val="18"/>
              </w:rPr>
              <w:t xml:space="preserve"> SSD</w:t>
            </w:r>
            <w:r w:rsidRPr="00132DD8">
              <w:rPr>
                <w:rFonts w:ascii="Arial" w:hAnsi="Arial" w:cs="Arial"/>
                <w:sz w:val="18"/>
                <w:szCs w:val="18"/>
              </w:rPr>
              <w:t>, Windows 10 Pro lub równoważny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365773F" w14:textId="13DB7A58" w:rsidR="008D39DD" w:rsidRPr="00132DD8" w:rsidRDefault="008D39DD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3657740" w14:textId="77777777" w:rsidR="008D39DD" w:rsidRPr="00132DD8" w:rsidRDefault="008D39DD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3657741" w14:textId="477FC674" w:rsidR="008D39DD" w:rsidRPr="00132DD8" w:rsidRDefault="008D39DD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8D39DD" w:rsidRPr="00132DD8" w14:paraId="23657748" w14:textId="77777777" w:rsidTr="005E0E86">
        <w:tc>
          <w:tcPr>
            <w:tcW w:w="568" w:type="dxa"/>
          </w:tcPr>
          <w:p w14:paraId="23657743" w14:textId="77777777" w:rsidR="008D39DD" w:rsidRPr="00132DD8" w:rsidRDefault="008D39DD" w:rsidP="005E0E86">
            <w:pPr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7744" w14:textId="0149F2ED" w:rsidR="008D39DD" w:rsidRPr="00132DD8" w:rsidRDefault="005E0E86" w:rsidP="008D39DD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32DD8">
              <w:rPr>
                <w:rFonts w:ascii="Arial" w:hAnsi="Arial" w:cs="Arial"/>
                <w:b/>
                <w:sz w:val="18"/>
                <w:szCs w:val="18"/>
              </w:rPr>
              <w:t>Konsol</w:t>
            </w:r>
            <w:r w:rsidR="007A0055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132DD8">
              <w:rPr>
                <w:rFonts w:ascii="Arial" w:hAnsi="Arial" w:cs="Arial"/>
                <w:b/>
                <w:sz w:val="18"/>
                <w:szCs w:val="18"/>
              </w:rPr>
              <w:t xml:space="preserve"> lekarsk</w:t>
            </w:r>
            <w:r w:rsidR="007A0055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132DD8">
              <w:rPr>
                <w:rFonts w:ascii="Arial" w:hAnsi="Arial" w:cs="Arial"/>
                <w:b/>
                <w:sz w:val="18"/>
                <w:szCs w:val="18"/>
              </w:rPr>
              <w:t xml:space="preserve"> – oprogramowanie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57745" w14:textId="1710269D" w:rsidR="008D39DD" w:rsidRPr="00132DD8" w:rsidRDefault="008D39DD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14:paraId="23657746" w14:textId="77777777" w:rsidR="008D39DD" w:rsidRPr="00132DD8" w:rsidRDefault="008D39DD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3657747" w14:textId="7170A524" w:rsidR="008D39DD" w:rsidRPr="00132DD8" w:rsidRDefault="008D39DD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39DD" w:rsidRPr="00132DD8" w14:paraId="23657752" w14:textId="77777777" w:rsidTr="005E0E86">
        <w:tc>
          <w:tcPr>
            <w:tcW w:w="568" w:type="dxa"/>
          </w:tcPr>
          <w:p w14:paraId="23657749" w14:textId="77777777" w:rsidR="008D39DD" w:rsidRPr="00132DD8" w:rsidRDefault="008D39DD" w:rsidP="008D39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774E" w14:textId="0425684F" w:rsidR="008D39DD" w:rsidRPr="00132DD8" w:rsidRDefault="005E0E86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Możliwość załadowania badań min. 4 różnych pacjentów z funkcją przełączania pomiędzy badaniami różnych pacjentów nie wymagającego zamykania załadowanych badań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5774F" w14:textId="77E133F7" w:rsidR="008D39DD" w:rsidRPr="00132DD8" w:rsidRDefault="008D39DD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3657750" w14:textId="77777777" w:rsidR="008D39DD" w:rsidRPr="00132DD8" w:rsidRDefault="008D39DD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3657751" w14:textId="743F3D46" w:rsidR="008D39DD" w:rsidRPr="00132DD8" w:rsidRDefault="008D39DD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202383" w:rsidRPr="00132DD8" w14:paraId="23657758" w14:textId="77777777" w:rsidTr="00427900">
        <w:tc>
          <w:tcPr>
            <w:tcW w:w="568" w:type="dxa"/>
          </w:tcPr>
          <w:p w14:paraId="23657753" w14:textId="77777777" w:rsidR="00202383" w:rsidRPr="00132DD8" w:rsidRDefault="00202383" w:rsidP="00202383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57754" w14:textId="4BDF5015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</w:rPr>
              <w:t>Automatyczny import badań poprzednich z archiwum PACS, dostępny dla dowolnego użytkownika, dla dowolnego badania jakie zostanie odebrane przez serwer aplikacyjny, bez ograniczenia z jaką aplikacją to badanie zostanie uruchomione.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57755" w14:textId="3837CF46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3657756" w14:textId="77777777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3657757" w14:textId="391EA00A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202383" w:rsidRPr="00132DD8" w14:paraId="2365775E" w14:textId="77777777" w:rsidTr="00427900">
        <w:tc>
          <w:tcPr>
            <w:tcW w:w="568" w:type="dxa"/>
          </w:tcPr>
          <w:p w14:paraId="23657759" w14:textId="77777777" w:rsidR="00202383" w:rsidRPr="00132DD8" w:rsidRDefault="00202383" w:rsidP="00202383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5775A" w14:textId="51100906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</w:rPr>
              <w:t>Automatyczne przetwarzanie otrzymanych danych w oparciu o kontekst kliniczny badania z możliwością automatycznego przypisywania procedur obrazowych do obrazów na podstawie informacji zawartych w nagłówkach DICOM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5775B" w14:textId="312ED59A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365775C" w14:textId="77777777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365775D" w14:textId="66EE71FA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202383" w:rsidRPr="00132DD8" w14:paraId="23657764" w14:textId="77777777" w:rsidTr="00427900">
        <w:tc>
          <w:tcPr>
            <w:tcW w:w="568" w:type="dxa"/>
          </w:tcPr>
          <w:p w14:paraId="2365775F" w14:textId="77777777" w:rsidR="00202383" w:rsidRPr="00132DD8" w:rsidRDefault="00202383" w:rsidP="00202383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37DF7" w14:textId="77777777" w:rsidR="00202383" w:rsidRPr="00132DD8" w:rsidRDefault="00202383" w:rsidP="0020238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</w:rPr>
              <w:t>Możliwość wykonania badań porównawczych</w:t>
            </w:r>
          </w:p>
          <w:p w14:paraId="23657760" w14:textId="2CEC0849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57761" w14:textId="687D85EA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3657762" w14:textId="77777777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3657763" w14:textId="6497758F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202383" w:rsidRPr="00132DD8" w14:paraId="2365776B" w14:textId="77777777" w:rsidTr="00427900">
        <w:tc>
          <w:tcPr>
            <w:tcW w:w="568" w:type="dxa"/>
          </w:tcPr>
          <w:p w14:paraId="23657765" w14:textId="77777777" w:rsidR="00202383" w:rsidRPr="00132DD8" w:rsidRDefault="00202383" w:rsidP="00202383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43628" w14:textId="77777777" w:rsidR="00202383" w:rsidRPr="00132DD8" w:rsidRDefault="00202383" w:rsidP="0020238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</w:rPr>
              <w:t>Rekonstrukcje 3D typu MPR w tym wzdłuż dowolnej prostej (równoległe lub promieniste) lub krzywej</w:t>
            </w:r>
          </w:p>
          <w:p w14:paraId="23657766" w14:textId="7606A279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57767" w14:textId="18048ACE" w:rsidR="00202383" w:rsidRPr="00132DD8" w:rsidRDefault="00202383" w:rsidP="0020238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Tak, podać</w:t>
            </w:r>
          </w:p>
        </w:tc>
        <w:tc>
          <w:tcPr>
            <w:tcW w:w="3827" w:type="dxa"/>
          </w:tcPr>
          <w:p w14:paraId="23657768" w14:textId="77777777" w:rsidR="00202383" w:rsidRPr="00132DD8" w:rsidRDefault="00202383" w:rsidP="0020238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2365776A" w14:textId="2185E4D0" w:rsidR="00202383" w:rsidRPr="00132DD8" w:rsidRDefault="00202383" w:rsidP="0020238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202383" w:rsidRPr="00132DD8" w14:paraId="23657771" w14:textId="77777777" w:rsidTr="00427900">
        <w:tc>
          <w:tcPr>
            <w:tcW w:w="568" w:type="dxa"/>
          </w:tcPr>
          <w:p w14:paraId="2365776C" w14:textId="77777777" w:rsidR="00202383" w:rsidRPr="00132DD8" w:rsidRDefault="00202383" w:rsidP="00202383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E9D0A" w14:textId="77777777" w:rsidR="00202383" w:rsidRPr="00132DD8" w:rsidRDefault="00202383" w:rsidP="0020238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</w:rPr>
              <w:t>Rekonstrukcje 3D typu MIP</w:t>
            </w:r>
          </w:p>
          <w:p w14:paraId="2365776D" w14:textId="7793E082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5776E" w14:textId="7CA3DBB5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365776F" w14:textId="77777777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3657770" w14:textId="28A7CEB0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202383" w:rsidRPr="00132DD8" w14:paraId="23657777" w14:textId="77777777" w:rsidTr="00427900">
        <w:tc>
          <w:tcPr>
            <w:tcW w:w="568" w:type="dxa"/>
          </w:tcPr>
          <w:p w14:paraId="23657772" w14:textId="77777777" w:rsidR="00202383" w:rsidRPr="00132DD8" w:rsidRDefault="00202383" w:rsidP="00202383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B2986" w14:textId="77777777" w:rsidR="00202383" w:rsidRPr="00132DD8" w:rsidRDefault="00202383" w:rsidP="0020238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</w:rPr>
              <w:t>Rekonstrukcje 3D typu VRT z predefiniowaną paletą ustawień dla rekonstrukcji VRT uwzględniającą typy badań i obszary anatomiczne</w:t>
            </w:r>
          </w:p>
          <w:p w14:paraId="23657773" w14:textId="7F18D26F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57774" w14:textId="3D31B948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 xml:space="preserve">Tak, podać </w:t>
            </w:r>
          </w:p>
        </w:tc>
        <w:tc>
          <w:tcPr>
            <w:tcW w:w="3827" w:type="dxa"/>
          </w:tcPr>
          <w:p w14:paraId="23657775" w14:textId="77777777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3657776" w14:textId="48B10895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202383" w:rsidRPr="00132DD8" w14:paraId="2365777D" w14:textId="77777777" w:rsidTr="00427900">
        <w:tc>
          <w:tcPr>
            <w:tcW w:w="568" w:type="dxa"/>
          </w:tcPr>
          <w:p w14:paraId="23657778" w14:textId="77777777" w:rsidR="00202383" w:rsidRPr="00132DD8" w:rsidRDefault="00202383" w:rsidP="00202383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57779" w14:textId="73AA8FAF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</w:rPr>
              <w:t>Pomiary geometryczne (odległości, kąty)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5777A" w14:textId="6C8B0276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365777B" w14:textId="77777777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365777C" w14:textId="4AA32361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202383" w:rsidRPr="00132DD8" w14:paraId="23657789" w14:textId="77777777" w:rsidTr="00427900">
        <w:tc>
          <w:tcPr>
            <w:tcW w:w="568" w:type="dxa"/>
          </w:tcPr>
          <w:p w14:paraId="2365777E" w14:textId="77777777" w:rsidR="00202383" w:rsidRPr="00132DD8" w:rsidRDefault="00202383" w:rsidP="00202383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734B7" w14:textId="77777777" w:rsidR="00202383" w:rsidRPr="00132DD8" w:rsidRDefault="00202383" w:rsidP="0020238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</w:rPr>
              <w:t>Automatyczne załadowanie obrazów w predefiniowane segmenty</w:t>
            </w:r>
          </w:p>
          <w:p w14:paraId="23657784" w14:textId="266C494F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57785" w14:textId="59E1F3E4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3657786" w14:textId="77777777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3657788" w14:textId="6F91259D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202383" w:rsidRPr="00132DD8" w14:paraId="508BDF81" w14:textId="77777777" w:rsidTr="00427900">
        <w:tc>
          <w:tcPr>
            <w:tcW w:w="568" w:type="dxa"/>
          </w:tcPr>
          <w:p w14:paraId="7D0E6BFB" w14:textId="77777777" w:rsidR="00202383" w:rsidRPr="00132DD8" w:rsidRDefault="00202383" w:rsidP="00202383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E5255" w14:textId="77777777" w:rsidR="00202383" w:rsidRPr="00132DD8" w:rsidRDefault="00202383" w:rsidP="0020238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</w:rPr>
              <w:t>Automatyczna synchronizacja wyświetlanych serii badania, niezależna od grubości warstw</w:t>
            </w:r>
          </w:p>
          <w:p w14:paraId="2D518335" w14:textId="23452641" w:rsidR="00202383" w:rsidRPr="00132DD8" w:rsidRDefault="00202383" w:rsidP="00202383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34805" w14:textId="0CF100A9" w:rsidR="00202383" w:rsidRPr="00132DD8" w:rsidRDefault="00202383" w:rsidP="00202383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3827" w:type="dxa"/>
          </w:tcPr>
          <w:p w14:paraId="038EB166" w14:textId="77777777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163BCD9" w14:textId="77777777" w:rsidR="00DD7468" w:rsidRPr="00132DD8" w:rsidRDefault="00DD7468" w:rsidP="00DD746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 – 1 pkt</w:t>
            </w:r>
          </w:p>
          <w:p w14:paraId="143857C5" w14:textId="0A50947F" w:rsidR="00202383" w:rsidRPr="00132DD8" w:rsidRDefault="00DD7468" w:rsidP="00DD746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Nie - 0 pkt</w:t>
            </w:r>
          </w:p>
        </w:tc>
      </w:tr>
      <w:tr w:rsidR="00202383" w:rsidRPr="00132DD8" w14:paraId="23657793" w14:textId="77777777" w:rsidTr="00427900">
        <w:tc>
          <w:tcPr>
            <w:tcW w:w="568" w:type="dxa"/>
          </w:tcPr>
          <w:p w14:paraId="2365778E" w14:textId="77777777" w:rsidR="00202383" w:rsidRPr="00132DD8" w:rsidRDefault="00202383" w:rsidP="00202383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27221" w14:textId="77777777" w:rsidR="008A7501" w:rsidRDefault="00202383" w:rsidP="008A750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</w:rPr>
              <w:t>Automatyczne numerowanie k</w:t>
            </w:r>
            <w:r w:rsidR="008A7501">
              <w:rPr>
                <w:rFonts w:ascii="Arial" w:hAnsi="Arial" w:cs="Arial"/>
                <w:bCs/>
                <w:sz w:val="18"/>
                <w:szCs w:val="18"/>
              </w:rPr>
              <w:t xml:space="preserve">ręgów kręgosłupa w badaniach </w:t>
            </w:r>
            <w:r w:rsidRPr="00132DD8">
              <w:rPr>
                <w:rFonts w:ascii="Arial" w:hAnsi="Arial" w:cs="Arial"/>
                <w:bCs/>
                <w:sz w:val="18"/>
                <w:szCs w:val="18"/>
              </w:rPr>
              <w:t xml:space="preserve"> MR </w:t>
            </w:r>
          </w:p>
          <w:p w14:paraId="2365778F" w14:textId="60A1238B" w:rsidR="00202383" w:rsidRPr="00132DD8" w:rsidRDefault="00202383" w:rsidP="008A7501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</w:rPr>
              <w:t>odcinkowych jak i całego kręgosłupa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57790" w14:textId="3890EBCC" w:rsidR="00202383" w:rsidRPr="00132DD8" w:rsidRDefault="00202383" w:rsidP="00202383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3827" w:type="dxa"/>
          </w:tcPr>
          <w:p w14:paraId="23657791" w14:textId="77777777" w:rsidR="00202383" w:rsidRPr="00132DD8" w:rsidRDefault="00202383" w:rsidP="0020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4DBC209" w14:textId="77777777" w:rsidR="00DD7468" w:rsidRPr="00132DD8" w:rsidRDefault="00DD7468" w:rsidP="00DD746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 – 1 pkt</w:t>
            </w:r>
          </w:p>
          <w:p w14:paraId="23657792" w14:textId="3DAFBBF2" w:rsidR="00202383" w:rsidRPr="00132DD8" w:rsidRDefault="00DD7468" w:rsidP="00DD746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Nie - 0 pkt</w:t>
            </w:r>
          </w:p>
        </w:tc>
      </w:tr>
      <w:tr w:rsidR="00202383" w:rsidRPr="00132DD8" w14:paraId="23657799" w14:textId="77777777" w:rsidTr="00427900">
        <w:tc>
          <w:tcPr>
            <w:tcW w:w="568" w:type="dxa"/>
          </w:tcPr>
          <w:p w14:paraId="23657794" w14:textId="77777777" w:rsidR="00202383" w:rsidRPr="00132DD8" w:rsidRDefault="00202383" w:rsidP="00202383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57795" w14:textId="792E92CB" w:rsidR="00202383" w:rsidRPr="00132DD8" w:rsidRDefault="00202383" w:rsidP="00202383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</w:rPr>
              <w:t xml:space="preserve">Automatyczne </w:t>
            </w:r>
            <w:r w:rsidR="008A7501">
              <w:rPr>
                <w:rFonts w:ascii="Arial" w:hAnsi="Arial" w:cs="Arial"/>
                <w:bCs/>
                <w:sz w:val="18"/>
                <w:szCs w:val="18"/>
              </w:rPr>
              <w:t>numerowanie żeber w badaniach MR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57796" w14:textId="7B688A4E" w:rsidR="00202383" w:rsidRPr="00132DD8" w:rsidRDefault="00202383" w:rsidP="00202383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3827" w:type="dxa"/>
          </w:tcPr>
          <w:p w14:paraId="23657797" w14:textId="77777777" w:rsidR="00202383" w:rsidRPr="00132DD8" w:rsidRDefault="00202383" w:rsidP="0020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1255E5F" w14:textId="77777777" w:rsidR="00DD7468" w:rsidRPr="00132DD8" w:rsidRDefault="00DD7468" w:rsidP="00DD746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 – 1 pkt</w:t>
            </w:r>
          </w:p>
          <w:p w14:paraId="23657798" w14:textId="11A20907" w:rsidR="00202383" w:rsidRPr="00132DD8" w:rsidRDefault="00DD7468" w:rsidP="00DD746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Nie - 0 pkt</w:t>
            </w:r>
          </w:p>
        </w:tc>
      </w:tr>
      <w:tr w:rsidR="00202383" w:rsidRPr="00132DD8" w14:paraId="2365779F" w14:textId="77777777" w:rsidTr="00427900">
        <w:tc>
          <w:tcPr>
            <w:tcW w:w="568" w:type="dxa"/>
          </w:tcPr>
          <w:p w14:paraId="2365779A" w14:textId="77777777" w:rsidR="00202383" w:rsidRPr="00132DD8" w:rsidRDefault="00202383" w:rsidP="00202383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5779B" w14:textId="435D43E6" w:rsidR="00202383" w:rsidRPr="00132DD8" w:rsidRDefault="00202383" w:rsidP="00202383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</w:rPr>
              <w:t xml:space="preserve">Oprogramowanie do fuzji obrazów z tomografii komputerowej, rezonansu </w:t>
            </w:r>
            <w:r w:rsidRPr="00132DD8">
              <w:rPr>
                <w:rFonts w:ascii="Arial" w:hAnsi="Arial" w:cs="Arial"/>
                <w:bCs/>
                <w:sz w:val="18"/>
                <w:szCs w:val="18"/>
              </w:rPr>
              <w:lastRenderedPageBreak/>
              <w:t>magnetycznego i obrazów morfologicznych MR z obrazami dyfuzyjnymi MR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5779C" w14:textId="4E47FDE1" w:rsidR="00202383" w:rsidRPr="00132DD8" w:rsidRDefault="00202383" w:rsidP="00202383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Tak</w:t>
            </w:r>
          </w:p>
        </w:tc>
        <w:tc>
          <w:tcPr>
            <w:tcW w:w="3827" w:type="dxa"/>
          </w:tcPr>
          <w:p w14:paraId="2365779D" w14:textId="77777777" w:rsidR="00202383" w:rsidRPr="00132DD8" w:rsidRDefault="00202383" w:rsidP="0020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365779E" w14:textId="415B3DDE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202383" w:rsidRPr="00132DD8" w14:paraId="236577A6" w14:textId="77777777" w:rsidTr="00427900">
        <w:tc>
          <w:tcPr>
            <w:tcW w:w="568" w:type="dxa"/>
          </w:tcPr>
          <w:p w14:paraId="236577A0" w14:textId="77777777" w:rsidR="00202383" w:rsidRPr="00132DD8" w:rsidRDefault="00202383" w:rsidP="00202383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2B08F" w14:textId="77777777" w:rsidR="00202383" w:rsidRPr="00132DD8" w:rsidRDefault="00202383" w:rsidP="0020238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</w:rPr>
              <w:t>Dedykowane procedury wyświetlania i opracowywania badań MR kolana, kręgosłupa, bioder, głowy i naczyń</w:t>
            </w:r>
          </w:p>
          <w:p w14:paraId="236577A1" w14:textId="6273EB16" w:rsidR="00202383" w:rsidRPr="00132DD8" w:rsidRDefault="00202383" w:rsidP="00202383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577A2" w14:textId="470A0D19" w:rsidR="00202383" w:rsidRPr="00132DD8" w:rsidRDefault="00202383" w:rsidP="00202383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36577A3" w14:textId="77777777" w:rsidR="00202383" w:rsidRPr="00132DD8" w:rsidRDefault="00202383" w:rsidP="0020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36577A5" w14:textId="6461510A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202383" w:rsidRPr="00132DD8" w14:paraId="236577B3" w14:textId="77777777" w:rsidTr="00427900">
        <w:tc>
          <w:tcPr>
            <w:tcW w:w="568" w:type="dxa"/>
          </w:tcPr>
          <w:p w14:paraId="236577AE" w14:textId="77777777" w:rsidR="00202383" w:rsidRPr="00132DD8" w:rsidRDefault="00202383" w:rsidP="00202383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577AF" w14:textId="3E3C4E44" w:rsidR="00202383" w:rsidRPr="00132DD8" w:rsidRDefault="00202383" w:rsidP="00202383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</w:rPr>
              <w:t>Generowanie map ADC o wysokim współczynniku b w oparciu o mapy ADC o niskich współczynnikach b, pozwalające na skrócenie czasu wykonania badania, w szczególności generowanie map współczynniku b=2000 w oparciu o mapy b=50, b=400, b=1000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577B0" w14:textId="6DE3D832" w:rsidR="00202383" w:rsidRPr="00132DD8" w:rsidRDefault="00202383" w:rsidP="00202383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3827" w:type="dxa"/>
          </w:tcPr>
          <w:p w14:paraId="236577B1" w14:textId="77777777" w:rsidR="00202383" w:rsidRPr="00132DD8" w:rsidRDefault="00202383" w:rsidP="0020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1B5D520" w14:textId="77777777" w:rsidR="00DD7468" w:rsidRPr="00132DD8" w:rsidRDefault="00DD7468" w:rsidP="00DD746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 – 1 pkt</w:t>
            </w:r>
          </w:p>
          <w:p w14:paraId="236577B2" w14:textId="77BDF168" w:rsidR="00202383" w:rsidRPr="00132DD8" w:rsidRDefault="00DD7468" w:rsidP="00DD746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Nie - 0 pkt</w:t>
            </w:r>
          </w:p>
        </w:tc>
      </w:tr>
      <w:tr w:rsidR="00202383" w:rsidRPr="00132DD8" w14:paraId="236577B9" w14:textId="77777777" w:rsidTr="00427900">
        <w:tc>
          <w:tcPr>
            <w:tcW w:w="568" w:type="dxa"/>
          </w:tcPr>
          <w:p w14:paraId="236577B4" w14:textId="77777777" w:rsidR="00202383" w:rsidRPr="00132DD8" w:rsidRDefault="00202383" w:rsidP="00202383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36B55" w14:textId="77777777" w:rsidR="00202383" w:rsidRPr="00132DD8" w:rsidRDefault="00202383" w:rsidP="0020238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</w:rPr>
              <w:t xml:space="preserve">Narzędzia opracowywania badań MR: </w:t>
            </w:r>
          </w:p>
          <w:p w14:paraId="7489738B" w14:textId="77777777" w:rsidR="00202383" w:rsidRPr="00132DD8" w:rsidRDefault="00202383" w:rsidP="00202383">
            <w:pPr>
              <w:numPr>
                <w:ilvl w:val="0"/>
                <w:numId w:val="12"/>
              </w:numPr>
              <w:suppressAutoHyphens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</w:rPr>
              <w:t xml:space="preserve">filtr obrazów MR </w:t>
            </w:r>
          </w:p>
          <w:p w14:paraId="58228944" w14:textId="77777777" w:rsidR="00202383" w:rsidRPr="00132DD8" w:rsidRDefault="00202383" w:rsidP="00202383">
            <w:pPr>
              <w:numPr>
                <w:ilvl w:val="0"/>
                <w:numId w:val="12"/>
              </w:numPr>
              <w:suppressAutoHyphens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</w:rPr>
              <w:t>operacje na obrazach MR:</w:t>
            </w:r>
          </w:p>
          <w:p w14:paraId="3FF8D397" w14:textId="77777777" w:rsidR="00202383" w:rsidRPr="00132DD8" w:rsidRDefault="00202383" w:rsidP="00202383">
            <w:pPr>
              <w:numPr>
                <w:ilvl w:val="1"/>
                <w:numId w:val="11"/>
              </w:numPr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</w:rPr>
              <w:t>elastyczna korekcja artefaktów ruchowych</w:t>
            </w:r>
          </w:p>
          <w:p w14:paraId="47DA122F" w14:textId="77777777" w:rsidR="00202383" w:rsidRPr="00132DD8" w:rsidRDefault="00202383" w:rsidP="00202383">
            <w:pPr>
              <w:numPr>
                <w:ilvl w:val="1"/>
                <w:numId w:val="11"/>
              </w:numPr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</w:rPr>
              <w:t>subtrakcja obrazów,</w:t>
            </w:r>
          </w:p>
          <w:p w14:paraId="13F8761C" w14:textId="77777777" w:rsidR="00202383" w:rsidRPr="00132DD8" w:rsidRDefault="00202383" w:rsidP="00202383">
            <w:pPr>
              <w:numPr>
                <w:ilvl w:val="1"/>
                <w:numId w:val="11"/>
              </w:numPr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</w:rPr>
              <w:t xml:space="preserve">średnia arytmetyczna, </w:t>
            </w:r>
          </w:p>
          <w:p w14:paraId="236577B5" w14:textId="00A8C2FD" w:rsidR="00202383" w:rsidRPr="00132DD8" w:rsidRDefault="00202383" w:rsidP="00091A3D">
            <w:pPr>
              <w:numPr>
                <w:ilvl w:val="1"/>
                <w:numId w:val="11"/>
              </w:numPr>
              <w:suppressAutoHyphens/>
              <w:rPr>
                <w:rFonts w:ascii="Arial" w:eastAsia="MS Mincho" w:hAnsi="Arial" w:cs="Arial"/>
                <w:sz w:val="18"/>
                <w:szCs w:val="18"/>
                <w:lang w:val="cs-CZ" w:eastAsia="ja-JP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</w:rPr>
              <w:t>dodawanie, dzielenie, iloczyn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577B6" w14:textId="414FA2F2" w:rsidR="00202383" w:rsidRPr="00132DD8" w:rsidRDefault="00202383" w:rsidP="00202383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  <w:r w:rsidR="008C5FE2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 xml:space="preserve"> podać </w:t>
            </w:r>
          </w:p>
        </w:tc>
        <w:tc>
          <w:tcPr>
            <w:tcW w:w="3827" w:type="dxa"/>
          </w:tcPr>
          <w:p w14:paraId="236577B7" w14:textId="77777777" w:rsidR="00202383" w:rsidRPr="00132DD8" w:rsidRDefault="00202383" w:rsidP="0020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36577B8" w14:textId="17AEB91D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202383" w:rsidRPr="00132DD8" w14:paraId="236577BF" w14:textId="77777777" w:rsidTr="00427900">
        <w:tc>
          <w:tcPr>
            <w:tcW w:w="568" w:type="dxa"/>
          </w:tcPr>
          <w:p w14:paraId="236577BA" w14:textId="77777777" w:rsidR="00202383" w:rsidRPr="00132DD8" w:rsidRDefault="00202383" w:rsidP="00202383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E4926" w14:textId="77777777" w:rsidR="00202383" w:rsidRPr="00132DD8" w:rsidRDefault="00202383" w:rsidP="00202383">
            <w:pPr>
              <w:rPr>
                <w:rFonts w:ascii="Arial" w:eastAsia="MS Mincho" w:hAnsi="Arial" w:cs="Arial"/>
                <w:bCs/>
                <w:sz w:val="18"/>
                <w:szCs w:val="18"/>
                <w:lang w:eastAsia="ar-SA"/>
              </w:rPr>
            </w:pPr>
            <w:r w:rsidRPr="00132DD8">
              <w:rPr>
                <w:rFonts w:ascii="Arial" w:eastAsia="MS Mincho" w:hAnsi="Arial" w:cs="Arial"/>
                <w:bCs/>
                <w:sz w:val="18"/>
                <w:szCs w:val="18"/>
                <w:lang w:eastAsia="ar-SA"/>
              </w:rPr>
              <w:t>Oprogramowanie do oceny wieloparametrycznych badań MR prostaty, realizujące:</w:t>
            </w:r>
          </w:p>
          <w:p w14:paraId="1429112C" w14:textId="77777777" w:rsidR="00202383" w:rsidRPr="00132DD8" w:rsidRDefault="00202383" w:rsidP="00202383">
            <w:pPr>
              <w:numPr>
                <w:ilvl w:val="0"/>
                <w:numId w:val="13"/>
              </w:numPr>
              <w:suppressAutoHyphens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</w:rPr>
              <w:t xml:space="preserve">dedykowany </w:t>
            </w:r>
            <w:proofErr w:type="spellStart"/>
            <w:r w:rsidRPr="00132DD8">
              <w:rPr>
                <w:rFonts w:ascii="Arial" w:hAnsi="Arial" w:cs="Arial"/>
                <w:bCs/>
                <w:sz w:val="18"/>
                <w:szCs w:val="18"/>
              </w:rPr>
              <w:t>workflow</w:t>
            </w:r>
            <w:proofErr w:type="spellEnd"/>
            <w:r w:rsidRPr="00132DD8">
              <w:rPr>
                <w:rFonts w:ascii="Arial" w:hAnsi="Arial" w:cs="Arial"/>
                <w:bCs/>
                <w:sz w:val="18"/>
                <w:szCs w:val="18"/>
              </w:rPr>
              <w:t xml:space="preserve"> umożliwiający jednoczesne przeglądanie serii anatomicznych, dyfuzji, serii dynamicznych T1</w:t>
            </w:r>
          </w:p>
          <w:p w14:paraId="06847AB6" w14:textId="77777777" w:rsidR="00202383" w:rsidRPr="00132DD8" w:rsidRDefault="00202383" w:rsidP="00202383">
            <w:pPr>
              <w:numPr>
                <w:ilvl w:val="0"/>
                <w:numId w:val="13"/>
              </w:numPr>
              <w:suppressAutoHyphens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</w:rPr>
              <w:t>automatyczne wyznaczanie objętości gruczołu prostaty</w:t>
            </w:r>
          </w:p>
          <w:p w14:paraId="5B10A83E" w14:textId="2B78ADE4" w:rsidR="00202383" w:rsidRPr="007A0055" w:rsidRDefault="00202383" w:rsidP="00091A3D">
            <w:pPr>
              <w:numPr>
                <w:ilvl w:val="0"/>
                <w:numId w:val="13"/>
              </w:numPr>
              <w:suppressAutoHyphens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7A0055">
              <w:rPr>
                <w:rFonts w:ascii="Arial" w:hAnsi="Arial" w:cs="Arial"/>
                <w:bCs/>
                <w:sz w:val="18"/>
                <w:szCs w:val="18"/>
              </w:rPr>
              <w:t>dedykowany raport zawierający:</w:t>
            </w:r>
            <w:r w:rsidR="007A005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7A0055">
              <w:rPr>
                <w:rFonts w:ascii="Arial" w:hAnsi="Arial" w:cs="Arial"/>
                <w:bCs/>
                <w:sz w:val="18"/>
                <w:szCs w:val="18"/>
              </w:rPr>
              <w:t xml:space="preserve">listę znalezisk, pomiarów, zdjęć </w:t>
            </w:r>
          </w:p>
          <w:p w14:paraId="29132BFD" w14:textId="77777777" w:rsidR="00202383" w:rsidRPr="00132DD8" w:rsidRDefault="00202383" w:rsidP="00202383">
            <w:pPr>
              <w:numPr>
                <w:ilvl w:val="0"/>
                <w:numId w:val="13"/>
              </w:numPr>
              <w:suppressAutoHyphens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</w:rPr>
              <w:t>czytelną wizualizację adresowaną dla urologów, na potrzeby wykonywania biopsji</w:t>
            </w:r>
          </w:p>
          <w:p w14:paraId="236577BB" w14:textId="4CFF3898" w:rsidR="00202383" w:rsidRPr="00132DD8" w:rsidRDefault="007A0055" w:rsidP="00202383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e)</w:t>
            </w:r>
            <w:r w:rsidR="00202383" w:rsidRPr="00132DD8">
              <w:rPr>
                <w:rFonts w:ascii="Arial" w:hAnsi="Arial" w:cs="Arial"/>
                <w:bCs/>
                <w:sz w:val="18"/>
                <w:szCs w:val="18"/>
              </w:rPr>
              <w:t>raportowanie zgodne z PIRADS v2.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577BC" w14:textId="440A66B1" w:rsidR="00202383" w:rsidRPr="00132DD8" w:rsidRDefault="00202383" w:rsidP="00202383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36577BD" w14:textId="77777777" w:rsidR="00202383" w:rsidRPr="00132DD8" w:rsidRDefault="00202383" w:rsidP="0020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36577BE" w14:textId="2500516C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202383" w:rsidRPr="00132DD8" w14:paraId="236577C5" w14:textId="77777777" w:rsidTr="00427900">
        <w:tc>
          <w:tcPr>
            <w:tcW w:w="568" w:type="dxa"/>
          </w:tcPr>
          <w:p w14:paraId="236577C0" w14:textId="77777777" w:rsidR="00202383" w:rsidRPr="00132DD8" w:rsidRDefault="00202383" w:rsidP="00202383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577C1" w14:textId="00A5F972" w:rsidR="00202383" w:rsidRPr="00132DD8" w:rsidRDefault="00202383" w:rsidP="00202383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</w:rPr>
              <w:t xml:space="preserve">Wykresy </w:t>
            </w:r>
            <w:proofErr w:type="spellStart"/>
            <w:r w:rsidRPr="00132DD8">
              <w:rPr>
                <w:rFonts w:ascii="Arial" w:hAnsi="Arial" w:cs="Arial"/>
                <w:bCs/>
                <w:sz w:val="18"/>
                <w:szCs w:val="18"/>
              </w:rPr>
              <w:t>time-intensity</w:t>
            </w:r>
            <w:proofErr w:type="spellEnd"/>
            <w:r w:rsidRPr="00132DD8">
              <w:rPr>
                <w:rFonts w:ascii="Arial" w:hAnsi="Arial" w:cs="Arial"/>
                <w:bCs/>
                <w:sz w:val="18"/>
                <w:szCs w:val="18"/>
              </w:rPr>
              <w:t xml:space="preserve"> dla badań z kontrastem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577C2" w14:textId="01BC87EA" w:rsidR="00202383" w:rsidRPr="00132DD8" w:rsidRDefault="00202383" w:rsidP="00202383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36577C3" w14:textId="77777777" w:rsidR="00202383" w:rsidRPr="00132DD8" w:rsidRDefault="00202383" w:rsidP="0020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36577C4" w14:textId="0B1CF7F4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202383" w:rsidRPr="00132DD8" w14:paraId="236577D7" w14:textId="77777777" w:rsidTr="005E0E86">
        <w:tc>
          <w:tcPr>
            <w:tcW w:w="568" w:type="dxa"/>
          </w:tcPr>
          <w:p w14:paraId="236577D2" w14:textId="77777777" w:rsidR="00202383" w:rsidRPr="00132DD8" w:rsidRDefault="00202383" w:rsidP="00202383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77D3" w14:textId="08DC5E8F" w:rsidR="00202383" w:rsidRPr="00132DD8" w:rsidRDefault="00DD7468" w:rsidP="00202383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Oprogramowanie do fuzji obrazów z tomografii komputerowej, rezonansu magnetycznego i obrazów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morfologicznych MR z obrazami dyfuzyjnymi MR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577D4" w14:textId="7918A6C1" w:rsidR="00202383" w:rsidRPr="00132DD8" w:rsidRDefault="00202383" w:rsidP="00202383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36577D5" w14:textId="77777777" w:rsidR="00202383" w:rsidRPr="00132DD8" w:rsidRDefault="00202383" w:rsidP="0020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36577D6" w14:textId="6C5391D5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202383" w:rsidRPr="00132DD8" w14:paraId="236577DD" w14:textId="77777777" w:rsidTr="005E0E86">
        <w:tc>
          <w:tcPr>
            <w:tcW w:w="568" w:type="dxa"/>
          </w:tcPr>
          <w:p w14:paraId="236577D8" w14:textId="77777777" w:rsidR="00202383" w:rsidRPr="00132DD8" w:rsidRDefault="00202383" w:rsidP="00202383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77D9" w14:textId="2409CA94" w:rsidR="00202383" w:rsidRPr="00132DD8" w:rsidRDefault="00DD7468" w:rsidP="00202383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Generowanie map ADC o wysokim współczynniku b w oparciu o mapy ADC o niskich współczynnikach b, pozwalające na skrócenie czasu wykonania badania, w szczególności generowanie map współczynniku b=2000 w oparciu o mapy b=50, b=400, b=1000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577DA" w14:textId="5BFBDD07" w:rsidR="00202383" w:rsidRPr="00132DD8" w:rsidRDefault="00202383" w:rsidP="00202383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  <w:r w:rsidR="00DD7468" w:rsidRPr="00132DD8">
              <w:rPr>
                <w:rFonts w:ascii="Arial" w:hAnsi="Arial" w:cs="Arial"/>
                <w:color w:val="000000"/>
                <w:sz w:val="18"/>
                <w:szCs w:val="18"/>
              </w:rPr>
              <w:t>/Nie</w:t>
            </w:r>
          </w:p>
        </w:tc>
        <w:tc>
          <w:tcPr>
            <w:tcW w:w="3827" w:type="dxa"/>
          </w:tcPr>
          <w:p w14:paraId="236577DB" w14:textId="77777777" w:rsidR="00202383" w:rsidRPr="00132DD8" w:rsidRDefault="00202383" w:rsidP="0020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92F2829" w14:textId="77777777" w:rsidR="00DD7468" w:rsidRPr="00132DD8" w:rsidRDefault="00DD7468" w:rsidP="00DD746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 – 1 pkt</w:t>
            </w:r>
          </w:p>
          <w:p w14:paraId="236577DC" w14:textId="51248A8E" w:rsidR="00202383" w:rsidRPr="00132DD8" w:rsidRDefault="00DD7468" w:rsidP="00DD746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Nie - 0 pkt</w:t>
            </w:r>
          </w:p>
        </w:tc>
      </w:tr>
      <w:tr w:rsidR="00202383" w:rsidRPr="00132DD8" w14:paraId="236577E3" w14:textId="77777777" w:rsidTr="005E0E86">
        <w:tc>
          <w:tcPr>
            <w:tcW w:w="568" w:type="dxa"/>
          </w:tcPr>
          <w:p w14:paraId="236577DE" w14:textId="77777777" w:rsidR="00202383" w:rsidRPr="00132DD8" w:rsidRDefault="00202383" w:rsidP="00202383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9979" w14:textId="77777777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Narzędzia opracowywania badań MR: </w:t>
            </w:r>
          </w:p>
          <w:p w14:paraId="4541899A" w14:textId="77777777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a)</w:t>
            </w: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ab/>
              <w:t xml:space="preserve">filtr obrazów MR </w:t>
            </w:r>
          </w:p>
          <w:p w14:paraId="7E48C031" w14:textId="77777777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b)</w:t>
            </w: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ab/>
              <w:t>operacje na obrazach MR:</w:t>
            </w:r>
          </w:p>
          <w:p w14:paraId="4802238B" w14:textId="77777777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o</w:t>
            </w: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ab/>
              <w:t>elastyczna korekcja artefaktów ruchowych</w:t>
            </w:r>
          </w:p>
          <w:p w14:paraId="151A5C32" w14:textId="77777777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o</w:t>
            </w: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ab/>
              <w:t>subtrakcja obrazów,</w:t>
            </w:r>
          </w:p>
          <w:p w14:paraId="2F4FB5B1" w14:textId="77777777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o</w:t>
            </w: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ab/>
              <w:t xml:space="preserve">średnia arytmetyczna, </w:t>
            </w:r>
          </w:p>
          <w:p w14:paraId="1FFA24BD" w14:textId="77777777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o</w:t>
            </w: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ab/>
              <w:t xml:space="preserve">dodawanie, </w:t>
            </w:r>
          </w:p>
          <w:p w14:paraId="236577DF" w14:textId="5A602D8B" w:rsidR="00202383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o</w:t>
            </w: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ab/>
              <w:t>dzielenie, iloczyn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577E0" w14:textId="12825553" w:rsidR="00202383" w:rsidRPr="00132DD8" w:rsidRDefault="00202383" w:rsidP="00202383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36577E1" w14:textId="77777777" w:rsidR="00202383" w:rsidRPr="00132DD8" w:rsidRDefault="00202383" w:rsidP="0020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36577E2" w14:textId="10EFA142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DD7468" w:rsidRPr="00132DD8" w14:paraId="236577F1" w14:textId="77777777" w:rsidTr="00427900">
        <w:tc>
          <w:tcPr>
            <w:tcW w:w="568" w:type="dxa"/>
          </w:tcPr>
          <w:p w14:paraId="236577EC" w14:textId="77777777" w:rsidR="00DD7468" w:rsidRPr="00132DD8" w:rsidRDefault="00DD7468" w:rsidP="00DD746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F2EA8" w14:textId="77777777" w:rsidR="00DD7468" w:rsidRPr="00132DD8" w:rsidRDefault="00DD7468" w:rsidP="00DD746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</w:rPr>
              <w:t>DICOM 3.0 – SEND/RECEIVE</w:t>
            </w:r>
          </w:p>
          <w:p w14:paraId="236577ED" w14:textId="629C28EE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577EE" w14:textId="0850B85B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36577EF" w14:textId="77777777" w:rsidR="00DD7468" w:rsidRPr="00132DD8" w:rsidRDefault="00DD7468" w:rsidP="00DD74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36577F0" w14:textId="25A4EAF0" w:rsidR="00DD7468" w:rsidRPr="00132DD8" w:rsidRDefault="00DD7468" w:rsidP="00DD746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DD7468" w:rsidRPr="00132DD8" w14:paraId="236577F7" w14:textId="77777777" w:rsidTr="00427900">
        <w:tc>
          <w:tcPr>
            <w:tcW w:w="568" w:type="dxa"/>
          </w:tcPr>
          <w:p w14:paraId="236577F2" w14:textId="77777777" w:rsidR="00DD7468" w:rsidRPr="00132DD8" w:rsidRDefault="00DD7468" w:rsidP="00DD746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DD5E5" w14:textId="77777777" w:rsidR="00DD7468" w:rsidRPr="00132DD8" w:rsidRDefault="00DD7468" w:rsidP="00DD746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</w:rPr>
              <w:t>DICOM 3.0 – QUERY/RETRIEVE</w:t>
            </w:r>
          </w:p>
          <w:p w14:paraId="236577F3" w14:textId="1BDB21F5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577F4" w14:textId="43B7AF0E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36577F5" w14:textId="77777777" w:rsidR="00DD7468" w:rsidRPr="00132DD8" w:rsidRDefault="00DD7468" w:rsidP="00DD74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36577F6" w14:textId="42D5C803" w:rsidR="00DD7468" w:rsidRPr="00132DD8" w:rsidRDefault="00DD7468" w:rsidP="00DD746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DD7468" w:rsidRPr="00132DD8" w14:paraId="23657800" w14:textId="77777777" w:rsidTr="00427900">
        <w:tc>
          <w:tcPr>
            <w:tcW w:w="568" w:type="dxa"/>
          </w:tcPr>
          <w:p w14:paraId="236577F8" w14:textId="77777777" w:rsidR="00DD7468" w:rsidRPr="00132DD8" w:rsidRDefault="00DD7468" w:rsidP="00DD746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9D7D" w14:textId="77777777" w:rsidR="00DD7468" w:rsidRPr="00132DD8" w:rsidRDefault="00DD7468" w:rsidP="00DD746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</w:rPr>
              <w:t>DICOM 3.0 – DICOM PRINT</w:t>
            </w:r>
          </w:p>
          <w:p w14:paraId="236577FC" w14:textId="40B27245" w:rsidR="00DD7468" w:rsidRPr="00132DD8" w:rsidRDefault="00DD7468" w:rsidP="00DD7468">
            <w:pPr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577FD" w14:textId="7E0A1CE1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36577FE" w14:textId="77777777" w:rsidR="00DD7468" w:rsidRPr="00132DD8" w:rsidRDefault="00DD7468" w:rsidP="00DD74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36577FF" w14:textId="1E66F83A" w:rsidR="00DD7468" w:rsidRPr="00132DD8" w:rsidRDefault="00DD7468" w:rsidP="00DD746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DD7468" w:rsidRPr="00132DD8" w14:paraId="2365780C" w14:textId="77777777" w:rsidTr="00427900">
        <w:tc>
          <w:tcPr>
            <w:tcW w:w="568" w:type="dxa"/>
          </w:tcPr>
          <w:p w14:paraId="23657807" w14:textId="77777777" w:rsidR="00DD7468" w:rsidRPr="00132DD8" w:rsidRDefault="00DD7468" w:rsidP="00DD746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DA271" w14:textId="77777777" w:rsidR="00DD7468" w:rsidRPr="00132DD8" w:rsidRDefault="00DD7468" w:rsidP="00DD746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</w:rPr>
              <w:t xml:space="preserve">DICOM 3.0 – Storage </w:t>
            </w:r>
            <w:proofErr w:type="spellStart"/>
            <w:r w:rsidRPr="00132DD8">
              <w:rPr>
                <w:rFonts w:ascii="Arial" w:hAnsi="Arial" w:cs="Arial"/>
                <w:bCs/>
                <w:sz w:val="18"/>
                <w:szCs w:val="18"/>
              </w:rPr>
              <w:t>Commitment</w:t>
            </w:r>
            <w:proofErr w:type="spellEnd"/>
          </w:p>
          <w:p w14:paraId="23657808" w14:textId="18D698BC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57809" w14:textId="3D004E81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365780A" w14:textId="77777777" w:rsidR="00DD7468" w:rsidRPr="00132DD8" w:rsidRDefault="00DD7468" w:rsidP="00DD746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</w:tcPr>
          <w:p w14:paraId="2365780B" w14:textId="6F4D9A71" w:rsidR="00DD7468" w:rsidRPr="00132DD8" w:rsidRDefault="00DD7468" w:rsidP="00DD746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DD7468" w:rsidRPr="00132DD8" w14:paraId="134D5270" w14:textId="77777777" w:rsidTr="005E0E86">
        <w:tc>
          <w:tcPr>
            <w:tcW w:w="15735" w:type="dxa"/>
            <w:gridSpan w:val="5"/>
          </w:tcPr>
          <w:p w14:paraId="22222760" w14:textId="4AB01B34" w:rsidR="00DD7468" w:rsidRPr="00132DD8" w:rsidRDefault="00DD7468" w:rsidP="00DD7468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eastAsia="MS Mincho" w:hAnsi="Arial" w:cs="Arial"/>
                <w:b/>
                <w:bCs/>
                <w:sz w:val="18"/>
                <w:szCs w:val="18"/>
                <w:lang w:eastAsia="ja-JP"/>
              </w:rPr>
              <w:t xml:space="preserve">Gwarancja i inne wymagania </w:t>
            </w:r>
          </w:p>
        </w:tc>
      </w:tr>
      <w:tr w:rsidR="00DD7468" w:rsidRPr="00132DD8" w14:paraId="1DB4AD41" w14:textId="77777777" w:rsidTr="005E0E86">
        <w:tc>
          <w:tcPr>
            <w:tcW w:w="568" w:type="dxa"/>
          </w:tcPr>
          <w:p w14:paraId="18604DE2" w14:textId="77777777" w:rsidR="00DD7468" w:rsidRPr="00132DD8" w:rsidRDefault="00DD7468" w:rsidP="00DD7468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9D9C" w14:textId="2A6AFCC9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TimesNewRoman" w:hAnsi="Arial" w:cs="Arial"/>
                <w:sz w:val="18"/>
                <w:szCs w:val="18"/>
              </w:rPr>
              <w:t>Wykonawca dokona pełnej instalacji dostarczonego sprzętu i oprogramowania, oraz uruchomienia wszystkich funkcjonalności systemu.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34097" w14:textId="2C4D4A5C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731AF4F" w14:textId="77777777" w:rsidR="00DD7468" w:rsidRPr="00132DD8" w:rsidRDefault="00DD7468" w:rsidP="00DD74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81F23FF" w14:textId="047E028B" w:rsidR="00DD7468" w:rsidRPr="00132DD8" w:rsidRDefault="00DD7468" w:rsidP="00DD746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DD7468" w:rsidRPr="00132DD8" w14:paraId="0890ED1A" w14:textId="77777777" w:rsidTr="005E0E86">
        <w:tc>
          <w:tcPr>
            <w:tcW w:w="568" w:type="dxa"/>
          </w:tcPr>
          <w:p w14:paraId="37675242" w14:textId="77777777" w:rsidR="00DD7468" w:rsidRPr="00132DD8" w:rsidRDefault="00DD7468" w:rsidP="00DD7468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A8CA" w14:textId="77777777" w:rsidR="00DD7468" w:rsidRPr="00132DD8" w:rsidRDefault="00DD7468" w:rsidP="00DD746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eastAsia="TimesNewRoman" w:hAnsi="Arial" w:cs="Arial"/>
                <w:sz w:val="18"/>
                <w:szCs w:val="18"/>
              </w:rPr>
              <w:t>Proces wdrożenia przeprowadzony zostanie z uwzględnieniem:</w:t>
            </w:r>
          </w:p>
          <w:p w14:paraId="11CB77EF" w14:textId="19892221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TimesNewRoman" w:hAnsi="Arial" w:cs="Arial"/>
                <w:sz w:val="18"/>
                <w:szCs w:val="18"/>
              </w:rPr>
              <w:t>instalacji i konfiguracji systemu, konfiguracji bazy danych, weryfikacji i modyfikacji dokumentów wynikowych–opisowych, weryfikacji i modyfikacji dokumentów wynikowych–drukowanych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4CA04" w14:textId="7566F719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986CC27" w14:textId="77777777" w:rsidR="00DD7468" w:rsidRPr="00132DD8" w:rsidRDefault="00DD7468" w:rsidP="00DD74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352BFB2" w14:textId="71344497" w:rsidR="00DD7468" w:rsidRPr="00132DD8" w:rsidRDefault="00DD7468" w:rsidP="00DD746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DD7468" w:rsidRPr="00132DD8" w14:paraId="6F9BAD41" w14:textId="77777777" w:rsidTr="005E0E86">
        <w:tc>
          <w:tcPr>
            <w:tcW w:w="568" w:type="dxa"/>
          </w:tcPr>
          <w:p w14:paraId="3AE4C554" w14:textId="77777777" w:rsidR="00DD7468" w:rsidRPr="00132DD8" w:rsidRDefault="00DD7468" w:rsidP="00DD7468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FAE8" w14:textId="3A4C4D10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TimesNewRoman" w:hAnsi="Arial" w:cs="Arial"/>
                <w:sz w:val="18"/>
                <w:szCs w:val="18"/>
              </w:rPr>
              <w:t xml:space="preserve">Zamawiający wymaga przeprowadzenia szkolenia personelu ZDO w zakresie obsługi oferowanego sprzętu i oprogramowania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09CDA" w14:textId="6416BE2A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335E39BA" w14:textId="77777777" w:rsidR="00DD7468" w:rsidRPr="00132DD8" w:rsidRDefault="00DD7468" w:rsidP="00DD74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0D968F1" w14:textId="7D385A99" w:rsidR="00DD7468" w:rsidRPr="00132DD8" w:rsidRDefault="00DD7468" w:rsidP="00DD746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DD7468" w:rsidRPr="00132DD8" w14:paraId="3F6D3E6B" w14:textId="77777777" w:rsidTr="005E0E86">
        <w:tc>
          <w:tcPr>
            <w:tcW w:w="568" w:type="dxa"/>
          </w:tcPr>
          <w:p w14:paraId="4252904C" w14:textId="77777777" w:rsidR="00DD7468" w:rsidRPr="00132DD8" w:rsidRDefault="00DD7468" w:rsidP="00DD7468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8CD9" w14:textId="40FC0E24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Zdalna diagnostyka za pośrednictwem łącza szerokopasmowego lub ISDN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6477D" w14:textId="703E8F38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2F13432" w14:textId="77777777" w:rsidR="00DD7468" w:rsidRPr="00132DD8" w:rsidRDefault="00DD7468" w:rsidP="00DD74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A6C14F8" w14:textId="75F8A89F" w:rsidR="00DD7468" w:rsidRPr="00132DD8" w:rsidRDefault="00DD7468" w:rsidP="00DD746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DD7468" w:rsidRPr="00132DD8" w14:paraId="5A1754DC" w14:textId="77777777" w:rsidTr="005E0E86">
        <w:tc>
          <w:tcPr>
            <w:tcW w:w="568" w:type="dxa"/>
          </w:tcPr>
          <w:p w14:paraId="5D005DEB" w14:textId="77777777" w:rsidR="00DD7468" w:rsidRPr="00132DD8" w:rsidRDefault="00DD7468" w:rsidP="00DD7468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F269" w14:textId="3530224F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Godziny i sposób przyjmowania zgłoszeń o awariach</w:t>
            </w:r>
            <w:r w:rsidRPr="00132DD8">
              <w:rPr>
                <w:rFonts w:ascii="Arial" w:hAnsi="Arial" w:cs="Arial"/>
                <w:bCs/>
                <w:sz w:val="18"/>
                <w:szCs w:val="18"/>
              </w:rPr>
              <w:t xml:space="preserve"> (telefon, faks, e-mail na który maj</w:t>
            </w:r>
            <w:r w:rsidRPr="00132DD8">
              <w:rPr>
                <w:rFonts w:ascii="Arial" w:eastAsia="TimesNewRoman" w:hAnsi="Arial" w:cs="Arial"/>
                <w:sz w:val="18"/>
                <w:szCs w:val="18"/>
              </w:rPr>
              <w:t xml:space="preserve">ą </w:t>
            </w:r>
            <w:r w:rsidRPr="00132DD8">
              <w:rPr>
                <w:rFonts w:ascii="Arial" w:hAnsi="Arial" w:cs="Arial"/>
                <w:bCs/>
                <w:sz w:val="18"/>
                <w:szCs w:val="18"/>
              </w:rPr>
              <w:t>by</w:t>
            </w:r>
            <w:r w:rsidRPr="00132DD8">
              <w:rPr>
                <w:rFonts w:ascii="Arial" w:eastAsia="TimesNewRoman" w:hAnsi="Arial" w:cs="Arial"/>
                <w:sz w:val="18"/>
                <w:szCs w:val="18"/>
              </w:rPr>
              <w:t xml:space="preserve">ć </w:t>
            </w:r>
            <w:r w:rsidRPr="00132DD8">
              <w:rPr>
                <w:rFonts w:ascii="Arial" w:hAnsi="Arial" w:cs="Arial"/>
                <w:bCs/>
                <w:sz w:val="18"/>
                <w:szCs w:val="18"/>
              </w:rPr>
              <w:t>zgłaszane awarie)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39184" w14:textId="1CE6F045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74125A07" w14:textId="77777777" w:rsidR="00DD7468" w:rsidRPr="00132DD8" w:rsidRDefault="00DD7468" w:rsidP="00DD74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14C004" w14:textId="5F69E481" w:rsidR="00DD7468" w:rsidRPr="00132DD8" w:rsidRDefault="00DD7468" w:rsidP="00DD746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DD7468" w:rsidRPr="00132DD8" w14:paraId="687182AC" w14:textId="77777777" w:rsidTr="005E0E86">
        <w:tc>
          <w:tcPr>
            <w:tcW w:w="568" w:type="dxa"/>
          </w:tcPr>
          <w:p w14:paraId="4C1F5C0E" w14:textId="77777777" w:rsidR="00DD7468" w:rsidRPr="00132DD8" w:rsidRDefault="00DD7468" w:rsidP="00DD7468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7D05" w14:textId="42BE4844" w:rsidR="00DD7468" w:rsidRPr="00132DD8" w:rsidRDefault="00DD7468" w:rsidP="00DD746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eastAsia="TimesNewRoman" w:hAnsi="Arial" w:cs="Arial"/>
                <w:sz w:val="18"/>
                <w:szCs w:val="18"/>
              </w:rPr>
              <w:t xml:space="preserve">Wykonawca udzieli min. </w:t>
            </w:r>
            <w:r w:rsidR="00AD48F8">
              <w:rPr>
                <w:rFonts w:ascii="Arial" w:eastAsia="TimesNewRoman" w:hAnsi="Arial" w:cs="Arial"/>
                <w:b/>
                <w:sz w:val="18"/>
                <w:szCs w:val="18"/>
              </w:rPr>
              <w:t>24</w:t>
            </w:r>
            <w:r w:rsidRPr="00132DD8">
              <w:rPr>
                <w:rFonts w:ascii="Arial" w:eastAsia="TimesNewRoman" w:hAnsi="Arial" w:cs="Arial"/>
                <w:b/>
                <w:sz w:val="18"/>
                <w:szCs w:val="18"/>
              </w:rPr>
              <w:t xml:space="preserve"> miesięcznej</w:t>
            </w:r>
            <w:r w:rsidRPr="00132DD8">
              <w:rPr>
                <w:rFonts w:ascii="Arial" w:eastAsia="TimesNewRoman" w:hAnsi="Arial" w:cs="Arial"/>
                <w:sz w:val="18"/>
                <w:szCs w:val="18"/>
              </w:rPr>
              <w:t xml:space="preserve"> gwarancji na prawidłowe funkcjonowanie zainstalowanego oprogramowania wchodzącego w skład przedmiotu zamówienia, która liczona będzie od daty końcowego odbioru przedmiotu Zamówienia. Udzielona gwarancja obejmie:</w:t>
            </w:r>
          </w:p>
          <w:p w14:paraId="5A31032E" w14:textId="77777777" w:rsidR="00DD7468" w:rsidRPr="00132DD8" w:rsidRDefault="00DD7468" w:rsidP="00DD7468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eastAsia="TimesNewRoman" w:hAnsi="Arial" w:cs="Arial"/>
                <w:sz w:val="18"/>
                <w:szCs w:val="18"/>
              </w:rPr>
              <w:t>Zapewnienie zdalnego monitoringu bieżącego funkcjonowania systemu</w:t>
            </w:r>
          </w:p>
          <w:p w14:paraId="2553D7CD" w14:textId="77777777" w:rsidR="00DD7468" w:rsidRPr="00132DD8" w:rsidRDefault="00DD7468" w:rsidP="00DD7468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eastAsia="TimesNewRoman" w:hAnsi="Arial" w:cs="Arial"/>
                <w:sz w:val="18"/>
                <w:szCs w:val="18"/>
              </w:rPr>
              <w:t>Instalację aktualizacji i nowych wersji oprogramowania aplikacyjnego dostosowujących systemy do zmian ustawowych i wymogów jakie zamawiający musi spełniać np. w obszarze zakresu i formatu danych przekazywanych innym podmiotom (NFZ, MZ itp.) w okresie nie dłuższym niż 30 dni od chwili ich wprowadzenia.</w:t>
            </w:r>
          </w:p>
          <w:p w14:paraId="1C8A9004" w14:textId="77777777" w:rsidR="00DD7468" w:rsidRPr="00132DD8" w:rsidRDefault="00DD7468" w:rsidP="00DD7468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eastAsia="TimesNewRoman" w:hAnsi="Arial" w:cs="Arial"/>
                <w:sz w:val="18"/>
                <w:szCs w:val="18"/>
              </w:rPr>
              <w:t>Zapewnienie pomocy telefonicznej (helpdesku) w dni robocze 9-17</w:t>
            </w:r>
          </w:p>
          <w:p w14:paraId="6A1B60A5" w14:textId="0AC3BA4E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TimesNewRoman" w:hAnsi="Arial" w:cs="Arial"/>
                <w:sz w:val="18"/>
                <w:szCs w:val="18"/>
              </w:rPr>
              <w:t>Doradztwo w zakresie rozbudowy przez Zamawiającego infrastruktury informatycznej systemu oraz instalowanie składników jego oprogramowania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798CC" w14:textId="6E7630CF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TimesNewRoman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3827" w:type="dxa"/>
          </w:tcPr>
          <w:p w14:paraId="368D9171" w14:textId="77777777" w:rsidR="00DD7468" w:rsidRPr="00132DD8" w:rsidRDefault="00DD7468" w:rsidP="00DD74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01172E4" w14:textId="7C7015BB" w:rsidR="00DD7468" w:rsidRPr="00132DD8" w:rsidRDefault="00DD7468" w:rsidP="00DD746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DD7468" w:rsidRPr="00132DD8" w14:paraId="3CD2F226" w14:textId="77777777" w:rsidTr="005E0E86">
        <w:tc>
          <w:tcPr>
            <w:tcW w:w="568" w:type="dxa"/>
          </w:tcPr>
          <w:p w14:paraId="65AEE569" w14:textId="77777777" w:rsidR="00DD7468" w:rsidRPr="00132DD8" w:rsidRDefault="00DD7468" w:rsidP="00DD7468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E0B0" w14:textId="257340C5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TimesNewRoman" w:hAnsi="Arial" w:cs="Arial"/>
                <w:sz w:val="18"/>
                <w:szCs w:val="18"/>
              </w:rPr>
              <w:t>Czas rozpoczęcia procedury usunięcia zgłoszonej awarii lub błędu krytycznego uniemożliwiającego korzystanie z podstawowych funkcji systemu – max. 24 godzin w dni robocze. Za błąd krytyczny uznane zostają awarie całkowicie uniemożliwiające prowadzenie diagnozy badań pacjentów w pracowniach diagnostycznych.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F76DD" w14:textId="3E06FD8C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TimesNewRoman" w:hAnsi="Arial" w:cs="Arial"/>
                <w:sz w:val="18"/>
                <w:szCs w:val="18"/>
              </w:rPr>
              <w:t>Tak</w:t>
            </w:r>
            <w:r w:rsidR="008C5FE2">
              <w:rPr>
                <w:rFonts w:ascii="Arial" w:eastAsia="TimesNewRoman" w:hAnsi="Arial" w:cs="Arial"/>
                <w:sz w:val="18"/>
                <w:szCs w:val="18"/>
              </w:rPr>
              <w:t>,</w:t>
            </w:r>
            <w:r w:rsidRPr="00132DD8">
              <w:rPr>
                <w:rFonts w:ascii="Arial" w:eastAsia="TimesNewRoman" w:hAnsi="Arial" w:cs="Arial"/>
                <w:sz w:val="18"/>
                <w:szCs w:val="18"/>
              </w:rPr>
              <w:t xml:space="preserve"> podać </w:t>
            </w:r>
          </w:p>
        </w:tc>
        <w:tc>
          <w:tcPr>
            <w:tcW w:w="3827" w:type="dxa"/>
          </w:tcPr>
          <w:p w14:paraId="2BAFB53C" w14:textId="77777777" w:rsidR="00DD7468" w:rsidRPr="00132DD8" w:rsidRDefault="00DD7468" w:rsidP="00DD74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EC87F93" w14:textId="72FEA436" w:rsidR="00DD7468" w:rsidRPr="00132DD8" w:rsidRDefault="00DD7468" w:rsidP="00DD746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DD7468" w:rsidRPr="00132DD8" w14:paraId="1359B86E" w14:textId="77777777" w:rsidTr="005E0E86">
        <w:tc>
          <w:tcPr>
            <w:tcW w:w="568" w:type="dxa"/>
          </w:tcPr>
          <w:p w14:paraId="03A05F6E" w14:textId="77777777" w:rsidR="00DD7468" w:rsidRPr="00132DD8" w:rsidRDefault="00DD7468" w:rsidP="00DD7468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C2FF" w14:textId="2934F7A7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TimesNewRoman" w:hAnsi="Arial" w:cs="Arial"/>
                <w:sz w:val="18"/>
                <w:szCs w:val="18"/>
              </w:rPr>
              <w:t>Czas usunięcia zgłoszonych usterek (błąd niekrytyczny, niedopracowanie aplikacji) nie blokujących podstawowej funkcjonalności systemu – maksymalnie 21 dni. Za błąd niekrytyczny uznane zostają usterki nie powodujące całkowitej blokady bieżącego funkcjonowania pracowni diagnostycznych.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3A87C7" w14:textId="2D39A8F2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TimesNewRoman" w:hAnsi="Arial" w:cs="Arial"/>
                <w:sz w:val="18"/>
                <w:szCs w:val="18"/>
              </w:rPr>
              <w:t>Tak</w:t>
            </w:r>
            <w:r w:rsidR="008C5FE2">
              <w:rPr>
                <w:rFonts w:ascii="Arial" w:eastAsia="TimesNewRoman" w:hAnsi="Arial" w:cs="Arial"/>
                <w:sz w:val="18"/>
                <w:szCs w:val="18"/>
              </w:rPr>
              <w:t>,</w:t>
            </w:r>
            <w:r w:rsidRPr="00132DD8">
              <w:rPr>
                <w:rFonts w:ascii="Arial" w:eastAsia="TimesNewRoman" w:hAnsi="Arial" w:cs="Arial"/>
                <w:sz w:val="18"/>
                <w:szCs w:val="18"/>
              </w:rPr>
              <w:t xml:space="preserve"> podać </w:t>
            </w:r>
          </w:p>
        </w:tc>
        <w:tc>
          <w:tcPr>
            <w:tcW w:w="3827" w:type="dxa"/>
          </w:tcPr>
          <w:p w14:paraId="1C77C0A7" w14:textId="77777777" w:rsidR="00DD7468" w:rsidRPr="00132DD8" w:rsidRDefault="00DD7468" w:rsidP="00DD74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92674C0" w14:textId="2DEEA06F" w:rsidR="00DD7468" w:rsidRPr="00132DD8" w:rsidRDefault="00DD7468" w:rsidP="00DD746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DD7468" w:rsidRPr="00132DD8" w14:paraId="3B2764DE" w14:textId="77777777" w:rsidTr="005E0E86">
        <w:tc>
          <w:tcPr>
            <w:tcW w:w="568" w:type="dxa"/>
          </w:tcPr>
          <w:p w14:paraId="7404FCCB" w14:textId="77777777" w:rsidR="00DD7468" w:rsidRPr="00132DD8" w:rsidRDefault="00DD7468" w:rsidP="00DD7468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F7B8" w14:textId="4FDDD7E8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TimesNewRoman" w:hAnsi="Arial" w:cs="Arial"/>
                <w:sz w:val="18"/>
                <w:szCs w:val="18"/>
              </w:rPr>
              <w:t>Przekazana przez Wykonawcę dokumentacja systemu musi być zgodna z dostarczoną wersją systemu. W przypadku wprowadzenia zmian w systemie w trakcie trwania umowy, Wykonawca zobowiązany jest do dostarczenia zaktualizowanej dokumentacji użytkownika i administratora.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65757" w14:textId="74172788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TimesNewRoman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15116413" w14:textId="77777777" w:rsidR="00DD7468" w:rsidRPr="00132DD8" w:rsidRDefault="00DD7468" w:rsidP="00DD74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738DA9C" w14:textId="368D7CB2" w:rsidR="00DD7468" w:rsidRPr="00132DD8" w:rsidRDefault="00DD7468" w:rsidP="00DD746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DD7468" w:rsidRPr="00132DD8" w14:paraId="26343B61" w14:textId="77777777" w:rsidTr="005E0E86">
        <w:tc>
          <w:tcPr>
            <w:tcW w:w="568" w:type="dxa"/>
          </w:tcPr>
          <w:p w14:paraId="71557C73" w14:textId="77777777" w:rsidR="00DD7468" w:rsidRPr="00132DD8" w:rsidRDefault="00DD7468" w:rsidP="00DD7468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45E1" w14:textId="71C936CB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Arial Unicode MS" w:hAnsi="Arial" w:cs="Arial"/>
                <w:sz w:val="18"/>
                <w:szCs w:val="18"/>
              </w:rPr>
              <w:t xml:space="preserve">Szkolenia personelu Użytkownika w zakresie obsługi dostarczonych urządzeń </w:t>
            </w:r>
            <w:r w:rsidRPr="00132DD8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 xml:space="preserve">oraz </w:t>
            </w:r>
            <w:r w:rsidRPr="00132DD8">
              <w:rPr>
                <w:rFonts w:ascii="Arial" w:hAnsi="Arial" w:cs="Arial"/>
                <w:sz w:val="18"/>
                <w:szCs w:val="18"/>
              </w:rPr>
              <w:t>aplikacji klinicznych –</w:t>
            </w:r>
            <w:r w:rsidRPr="00132DD8">
              <w:rPr>
                <w:rFonts w:ascii="Arial" w:eastAsia="Arial Unicode MS" w:hAnsi="Arial" w:cs="Arial"/>
                <w:sz w:val="18"/>
                <w:szCs w:val="18"/>
              </w:rPr>
              <w:t xml:space="preserve"> przez min. 1 dzień roboczy, bez ograniczenia liczby szkolonych osób w terminie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przed podpisaniem protokołu odbioru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9BD8E" w14:textId="4216762B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lastRenderedPageBreak/>
              <w:t>Tak</w:t>
            </w:r>
            <w:r w:rsidRPr="00132DD8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3827" w:type="dxa"/>
          </w:tcPr>
          <w:p w14:paraId="3DF9AAF5" w14:textId="77777777" w:rsidR="00DD7468" w:rsidRPr="00132DD8" w:rsidRDefault="00DD7468" w:rsidP="00DD74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E203F96" w14:textId="6CF57F3E" w:rsidR="00DD7468" w:rsidRPr="00132DD8" w:rsidRDefault="00DD7468" w:rsidP="00DD746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DD7468" w:rsidRPr="00132DD8" w14:paraId="456B07E3" w14:textId="77777777" w:rsidTr="005E0E86">
        <w:tc>
          <w:tcPr>
            <w:tcW w:w="568" w:type="dxa"/>
          </w:tcPr>
          <w:p w14:paraId="3CD6C291" w14:textId="77777777" w:rsidR="00DD7468" w:rsidRPr="00132DD8" w:rsidRDefault="00DD7468" w:rsidP="00DD7468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15B6" w14:textId="03D98304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TimesNewRoman" w:hAnsi="Arial" w:cs="Arial"/>
                <w:sz w:val="18"/>
                <w:szCs w:val="18"/>
              </w:rPr>
              <w:t>Wykonawca udzieli min</w:t>
            </w:r>
            <w:r w:rsidRPr="00132DD8">
              <w:rPr>
                <w:rFonts w:ascii="Arial" w:eastAsia="TimesNewRoman" w:hAnsi="Arial" w:cs="Arial"/>
                <w:color w:val="FF0000"/>
                <w:sz w:val="18"/>
                <w:szCs w:val="18"/>
              </w:rPr>
              <w:t>.</w:t>
            </w:r>
            <w:r w:rsidR="007A0055">
              <w:rPr>
                <w:rFonts w:ascii="Arial" w:eastAsia="TimesNewRoman" w:hAnsi="Arial" w:cs="Arial"/>
                <w:b/>
                <w:bCs/>
                <w:sz w:val="18"/>
                <w:szCs w:val="18"/>
              </w:rPr>
              <w:t>24</w:t>
            </w:r>
            <w:r w:rsidRPr="00132DD8">
              <w:rPr>
                <w:rFonts w:ascii="Arial" w:eastAsia="TimesNewRoman" w:hAnsi="Arial" w:cs="Arial"/>
                <w:b/>
                <w:sz w:val="18"/>
                <w:szCs w:val="18"/>
              </w:rPr>
              <w:t xml:space="preserve"> miesięcznej</w:t>
            </w:r>
            <w:r w:rsidRPr="00132DD8">
              <w:rPr>
                <w:rFonts w:ascii="Arial" w:eastAsia="TimesNewRoman" w:hAnsi="Arial" w:cs="Arial"/>
                <w:sz w:val="18"/>
                <w:szCs w:val="18"/>
              </w:rPr>
              <w:t xml:space="preserve"> gwarancji na prawidłowe funkcjonowanie zainstalowanego oprogramowania oraz </w:t>
            </w:r>
            <w:r w:rsidR="00A739F8" w:rsidRPr="00132DD8">
              <w:rPr>
                <w:rFonts w:ascii="Arial" w:eastAsia="TimesNewRoman" w:hAnsi="Arial" w:cs="Arial"/>
                <w:sz w:val="18"/>
                <w:szCs w:val="18"/>
              </w:rPr>
              <w:t xml:space="preserve">serwera i </w:t>
            </w:r>
            <w:r w:rsidRPr="00132DD8">
              <w:rPr>
                <w:rFonts w:ascii="Arial" w:eastAsia="TimesNewRoman" w:hAnsi="Arial" w:cs="Arial"/>
                <w:sz w:val="18"/>
                <w:szCs w:val="18"/>
              </w:rPr>
              <w:t>stacji diagnostyczn</w:t>
            </w:r>
            <w:r w:rsidR="00A739F8" w:rsidRPr="00132DD8">
              <w:rPr>
                <w:rFonts w:ascii="Arial" w:eastAsia="TimesNewRoman" w:hAnsi="Arial" w:cs="Arial"/>
                <w:sz w:val="18"/>
                <w:szCs w:val="18"/>
              </w:rPr>
              <w:t>ych</w:t>
            </w:r>
            <w:r w:rsidRPr="00132DD8">
              <w:rPr>
                <w:rFonts w:ascii="Arial" w:eastAsia="TimesNewRoman" w:hAnsi="Arial" w:cs="Arial"/>
                <w:sz w:val="18"/>
                <w:szCs w:val="18"/>
              </w:rPr>
              <w:t xml:space="preserve"> (sprzęt komputerowy)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4A336" w14:textId="07A42D5E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TimesNewRoman" w:hAnsi="Arial" w:cs="Arial"/>
                <w:sz w:val="18"/>
                <w:szCs w:val="18"/>
              </w:rPr>
              <w:t xml:space="preserve">Tak, podać </w:t>
            </w:r>
          </w:p>
        </w:tc>
        <w:tc>
          <w:tcPr>
            <w:tcW w:w="3827" w:type="dxa"/>
          </w:tcPr>
          <w:p w14:paraId="46461C05" w14:textId="77777777" w:rsidR="00DD7468" w:rsidRPr="00132DD8" w:rsidRDefault="00DD7468" w:rsidP="00DD74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AADB7A6" w14:textId="211F71C6" w:rsidR="00DD7468" w:rsidRPr="00132DD8" w:rsidRDefault="00DD7468" w:rsidP="00DD746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B419AA" w:rsidRPr="00132DD8" w14:paraId="5C152CF5" w14:textId="77777777" w:rsidTr="005E0E86">
        <w:tc>
          <w:tcPr>
            <w:tcW w:w="568" w:type="dxa"/>
          </w:tcPr>
          <w:p w14:paraId="23019997" w14:textId="77777777" w:rsidR="00B419AA" w:rsidRPr="00132DD8" w:rsidRDefault="00B419AA" w:rsidP="00DD7468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BF51" w14:textId="77777777" w:rsidR="0054053D" w:rsidRDefault="0054053D" w:rsidP="00DD7468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54053D">
              <w:rPr>
                <w:rFonts w:ascii="Arial" w:eastAsia="TimesNewRoman" w:hAnsi="Arial" w:cs="Arial"/>
                <w:b/>
                <w:bCs/>
                <w:sz w:val="18"/>
                <w:szCs w:val="18"/>
              </w:rPr>
              <w:t>Licencje:</w:t>
            </w:r>
          </w:p>
          <w:p w14:paraId="414B93F5" w14:textId="77777777" w:rsidR="0054053D" w:rsidRDefault="0054053D" w:rsidP="00DD7468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54053D">
              <w:rPr>
                <w:rFonts w:ascii="Arial" w:eastAsia="TimesNewRoman" w:hAnsi="Arial" w:cs="Arial"/>
                <w:sz w:val="18"/>
                <w:szCs w:val="18"/>
              </w:rPr>
              <w:t>Rozbudowa posiadanego systemu INFINITT PACS o licencje diagnostyczną (1szt.)</w:t>
            </w:r>
            <w:r>
              <w:rPr>
                <w:rFonts w:ascii="Arial" w:eastAsia="TimesNewRoman" w:hAnsi="Arial" w:cs="Arial"/>
                <w:sz w:val="18"/>
                <w:szCs w:val="18"/>
              </w:rPr>
              <w:t xml:space="preserve">, </w:t>
            </w:r>
          </w:p>
          <w:p w14:paraId="0F6DEC8E" w14:textId="03ADE58A" w:rsidR="00B419AA" w:rsidRPr="00132DD8" w:rsidRDefault="0054053D" w:rsidP="00DD7468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54053D">
              <w:rPr>
                <w:rFonts w:ascii="Arial" w:eastAsia="TimesNewRoman" w:hAnsi="Arial" w:cs="Arial"/>
                <w:sz w:val="18"/>
                <w:szCs w:val="18"/>
              </w:rPr>
              <w:t>Rozbudowa posiadanego systemu INFINITT PACS o licencje umożliwiającą wykonywanie dodatkowych 5000 badań CT, RTG, MRI, USG.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8CDFE" w14:textId="6D21AD86" w:rsidR="00B419AA" w:rsidRPr="00132DD8" w:rsidRDefault="00E01B79" w:rsidP="00DD7468">
            <w:pPr>
              <w:rPr>
                <w:rFonts w:ascii="Arial" w:eastAsia="TimesNewRoman" w:hAnsi="Arial" w:cs="Arial"/>
                <w:sz w:val="18"/>
                <w:szCs w:val="18"/>
              </w:rPr>
            </w:pPr>
            <w:r>
              <w:rPr>
                <w:rFonts w:ascii="Arial" w:eastAsia="TimesNewRoman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5DA34AE9" w14:textId="77777777" w:rsidR="00B419AA" w:rsidRPr="00132DD8" w:rsidRDefault="00B419AA" w:rsidP="00DD74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C7DAAFA" w14:textId="48DFF3E0" w:rsidR="00B419AA" w:rsidRPr="00132DD8" w:rsidRDefault="00E01B79" w:rsidP="00DD746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525F4A" w:rsidRPr="00132DD8" w14:paraId="3D180D7B" w14:textId="77777777" w:rsidTr="005E0E86">
        <w:tc>
          <w:tcPr>
            <w:tcW w:w="568" w:type="dxa"/>
          </w:tcPr>
          <w:p w14:paraId="5F66AF79" w14:textId="77777777" w:rsidR="00525F4A" w:rsidRPr="00132DD8" w:rsidRDefault="00525F4A" w:rsidP="00525F4A">
            <w:p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9FA9" w14:textId="72292A44" w:rsidR="00525F4A" w:rsidRPr="00132DD8" w:rsidRDefault="00525F4A" w:rsidP="00DD7468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eastAsia="TimesNewRoman" w:hAnsi="Arial" w:cs="Arial"/>
                <w:b/>
                <w:bCs/>
                <w:sz w:val="18"/>
                <w:szCs w:val="18"/>
              </w:rPr>
              <w:t>Macierz – 1 szt</w:t>
            </w:r>
            <w:r w:rsidR="007E1DD2">
              <w:rPr>
                <w:rFonts w:ascii="Arial" w:eastAsia="TimesNewRoman" w:hAnsi="Arial" w:cs="Arial"/>
                <w:b/>
                <w:bCs/>
                <w:sz w:val="18"/>
                <w:szCs w:val="18"/>
              </w:rPr>
              <w:t>uka</w:t>
            </w:r>
            <w:r w:rsidRPr="00132DD8">
              <w:rPr>
                <w:rFonts w:ascii="Arial" w:eastAsia="TimesNew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7BCAF" w14:textId="7D1FEFFD" w:rsidR="00525F4A" w:rsidRPr="00132DD8" w:rsidRDefault="00091A3D" w:rsidP="00DD7468">
            <w:pPr>
              <w:rPr>
                <w:rFonts w:ascii="Arial" w:eastAsia="TimesNewRoman" w:hAnsi="Arial" w:cs="Arial"/>
                <w:sz w:val="18"/>
                <w:szCs w:val="18"/>
              </w:rPr>
            </w:pPr>
            <w:r>
              <w:rPr>
                <w:rFonts w:ascii="Arial" w:eastAsia="TimesNewRoman" w:hAnsi="Arial" w:cs="Arial"/>
                <w:sz w:val="18"/>
                <w:szCs w:val="18"/>
              </w:rPr>
              <w:t>Tak, podać oferowany model</w:t>
            </w:r>
          </w:p>
        </w:tc>
        <w:tc>
          <w:tcPr>
            <w:tcW w:w="3827" w:type="dxa"/>
          </w:tcPr>
          <w:p w14:paraId="18DE5873" w14:textId="77777777" w:rsidR="00525F4A" w:rsidRPr="00132DD8" w:rsidRDefault="00525F4A" w:rsidP="00DD74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4F3EEAC" w14:textId="77777777" w:rsidR="00525F4A" w:rsidRPr="00132DD8" w:rsidRDefault="00525F4A" w:rsidP="00DD746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9F0" w:rsidRPr="00132DD8" w14:paraId="6D050061" w14:textId="77777777" w:rsidTr="00427900">
        <w:tc>
          <w:tcPr>
            <w:tcW w:w="568" w:type="dxa"/>
          </w:tcPr>
          <w:p w14:paraId="18C6C415" w14:textId="77777777" w:rsidR="001029F0" w:rsidRPr="00132DD8" w:rsidRDefault="001029F0" w:rsidP="001029F0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D22C3" w14:textId="20F5FC53" w:rsidR="001029F0" w:rsidRPr="00132DD8" w:rsidRDefault="001029F0" w:rsidP="001029F0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Możliwość rozbudowy do min. 144 TB RAW, min. 72 TB RAID 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B511B" w14:textId="42F67FF8" w:rsidR="001029F0" w:rsidRPr="00132DD8" w:rsidRDefault="001029F0" w:rsidP="001029F0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1933507A" w14:textId="77777777" w:rsidR="001029F0" w:rsidRPr="00132DD8" w:rsidRDefault="001029F0" w:rsidP="001029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0A31FBA" w14:textId="5F76013B" w:rsidR="001029F0" w:rsidRPr="00132DD8" w:rsidRDefault="001029F0" w:rsidP="001029F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029F0" w:rsidRPr="00132DD8" w14:paraId="0C771DFC" w14:textId="77777777" w:rsidTr="00427900">
        <w:tc>
          <w:tcPr>
            <w:tcW w:w="568" w:type="dxa"/>
          </w:tcPr>
          <w:p w14:paraId="28E6282D" w14:textId="77777777" w:rsidR="001029F0" w:rsidRPr="00132DD8" w:rsidRDefault="001029F0" w:rsidP="001029F0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DBBB2" w14:textId="77777777" w:rsidR="001029F0" w:rsidRPr="00132DD8" w:rsidRDefault="001029F0" w:rsidP="001029F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eastAsia="Symbol" w:hAnsi="Arial" w:cs="Arial"/>
                <w:sz w:val="18"/>
                <w:szCs w:val="18"/>
              </w:rPr>
              <w:t>-</w:t>
            </w:r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 Możliwość zainstalowania w standardowej szafie RACK 19"</w:t>
            </w:r>
          </w:p>
          <w:p w14:paraId="30765057" w14:textId="77777777" w:rsidR="001029F0" w:rsidRPr="00132DD8" w:rsidRDefault="001029F0" w:rsidP="001029F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eastAsia="Symbol" w:hAnsi="Arial" w:cs="Arial"/>
                <w:sz w:val="18"/>
                <w:szCs w:val="18"/>
              </w:rPr>
              <w:t>-</w:t>
            </w:r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 Wysokość dostarczanej macierzy nie może być większa niż 2U</w:t>
            </w:r>
          </w:p>
          <w:p w14:paraId="20A010FA" w14:textId="45F4E7AE" w:rsidR="001029F0" w:rsidRPr="00132DD8" w:rsidRDefault="001029F0" w:rsidP="001029F0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eastAsia="Symbol" w:hAnsi="Arial" w:cs="Arial"/>
                <w:sz w:val="18"/>
                <w:szCs w:val="18"/>
              </w:rPr>
              <w:t>-</w:t>
            </w:r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 Urządzenie musi wspierać półki dyskowe 2U obsługujące co najmniej 24 dyski 2,5" lub 12 dysków 3.5”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81D5D" w14:textId="059818ED" w:rsidR="001029F0" w:rsidRPr="00132DD8" w:rsidRDefault="001029F0" w:rsidP="001029F0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D4B4AC2" w14:textId="77777777" w:rsidR="001029F0" w:rsidRPr="00132DD8" w:rsidRDefault="001029F0" w:rsidP="001029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C7FC360" w14:textId="4D1A123E" w:rsidR="001029F0" w:rsidRPr="00132DD8" w:rsidRDefault="001029F0" w:rsidP="001029F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029F0" w:rsidRPr="00132DD8" w14:paraId="5FDA5D84" w14:textId="77777777" w:rsidTr="00427900">
        <w:tc>
          <w:tcPr>
            <w:tcW w:w="568" w:type="dxa"/>
          </w:tcPr>
          <w:p w14:paraId="0DA91E3D" w14:textId="77777777" w:rsidR="001029F0" w:rsidRPr="00132DD8" w:rsidRDefault="001029F0" w:rsidP="001029F0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8E263" w14:textId="77777777" w:rsidR="001029F0" w:rsidRPr="00132DD8" w:rsidRDefault="001029F0" w:rsidP="001029F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eastAsia="Symbol" w:hAnsi="Arial" w:cs="Arial"/>
                <w:sz w:val="18"/>
                <w:szCs w:val="18"/>
              </w:rPr>
              <w:t>-</w:t>
            </w:r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 Urządzenie musi umożliwiać zarządzanie za pomocą interfejsu Ethernet. </w:t>
            </w:r>
          </w:p>
          <w:p w14:paraId="55C1EA8C" w14:textId="77777777" w:rsidR="001029F0" w:rsidRPr="00132DD8" w:rsidRDefault="001029F0" w:rsidP="001029F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eastAsia="Symbol" w:hAnsi="Arial" w:cs="Arial"/>
                <w:sz w:val="18"/>
                <w:szCs w:val="18"/>
              </w:rPr>
              <w:t>-</w:t>
            </w:r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 Możliwość zarządzania całością dostępnych zasobów dyskowych z jednej konsoli administracyjnej.</w:t>
            </w:r>
          </w:p>
          <w:p w14:paraId="0B4FDCFF" w14:textId="77777777" w:rsidR="001029F0" w:rsidRPr="00132DD8" w:rsidRDefault="001029F0" w:rsidP="001029F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eastAsia="Symbol" w:hAnsi="Arial" w:cs="Arial"/>
                <w:sz w:val="18"/>
                <w:szCs w:val="18"/>
              </w:rPr>
              <w:t>-</w:t>
            </w:r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 Funkcjonalność bezpośredniego monitoringu stanu, w jakim w danym momencie znajduje się macierz.</w:t>
            </w:r>
          </w:p>
          <w:p w14:paraId="2BF9D384" w14:textId="11DDD7D7" w:rsidR="001029F0" w:rsidRPr="00132DD8" w:rsidRDefault="001029F0" w:rsidP="001029F0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eastAsia="Symbol" w:hAnsi="Arial" w:cs="Arial"/>
                <w:sz w:val="18"/>
                <w:szCs w:val="18"/>
              </w:rPr>
              <w:t>-</w:t>
            </w:r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 Interfejs zarządzający GUI, CLI, oraz zapewnienie możliwości tworzenia skryptów użytkownika.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44220" w14:textId="3700E8AE" w:rsidR="001029F0" w:rsidRPr="00132DD8" w:rsidRDefault="001029F0" w:rsidP="001029F0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31D990EE" w14:textId="77777777" w:rsidR="001029F0" w:rsidRPr="00132DD8" w:rsidRDefault="001029F0" w:rsidP="001029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299C2FF" w14:textId="7C3ABE3E" w:rsidR="001029F0" w:rsidRPr="00132DD8" w:rsidRDefault="001029F0" w:rsidP="001029F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029F0" w:rsidRPr="00132DD8" w14:paraId="7BAE5E50" w14:textId="77777777" w:rsidTr="00427900">
        <w:tc>
          <w:tcPr>
            <w:tcW w:w="568" w:type="dxa"/>
          </w:tcPr>
          <w:p w14:paraId="0CE5C8DA" w14:textId="77777777" w:rsidR="001029F0" w:rsidRPr="00132DD8" w:rsidRDefault="001029F0" w:rsidP="001029F0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E053C" w14:textId="77777777" w:rsidR="001029F0" w:rsidRPr="00132DD8" w:rsidRDefault="001029F0" w:rsidP="001029F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32DD8">
              <w:rPr>
                <w:rFonts w:ascii="Arial" w:eastAsia="Symbol" w:hAnsi="Arial" w:cs="Arial"/>
                <w:sz w:val="18"/>
                <w:szCs w:val="18"/>
                <w:lang w:val="en-GB"/>
              </w:rPr>
              <w:t>-</w:t>
            </w:r>
            <w:r w:rsidRPr="00132DD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Minimum 2 </w:t>
            </w:r>
            <w:proofErr w:type="spellStart"/>
            <w:r w:rsidRPr="00132DD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porty</w:t>
            </w:r>
            <w:proofErr w:type="spellEnd"/>
            <w:r w:rsidRPr="00132DD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Ethernet 1 Gb/s </w:t>
            </w:r>
            <w:proofErr w:type="spellStart"/>
            <w:r w:rsidRPr="00132DD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BaseT</w:t>
            </w:r>
            <w:proofErr w:type="spellEnd"/>
            <w:r w:rsidRPr="00132DD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</w:t>
            </w:r>
          </w:p>
          <w:p w14:paraId="6656FDFA" w14:textId="12CA8D82" w:rsidR="001029F0" w:rsidRPr="00132DD8" w:rsidRDefault="001029F0" w:rsidP="001029F0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eastAsia="Symbol" w:hAnsi="Arial" w:cs="Arial"/>
                <w:sz w:val="18"/>
                <w:szCs w:val="18"/>
              </w:rPr>
              <w:t>-</w:t>
            </w:r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 Minimum </w:t>
            </w:r>
            <w:r w:rsidR="001A1646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 port</w:t>
            </w:r>
            <w:r w:rsidR="001A1646">
              <w:rPr>
                <w:rFonts w:ascii="Arial" w:eastAsia="Times New Roman" w:hAnsi="Arial" w:cs="Arial"/>
                <w:sz w:val="18"/>
                <w:szCs w:val="18"/>
              </w:rPr>
              <w:t>y</w:t>
            </w:r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132DD8">
              <w:rPr>
                <w:rFonts w:ascii="Arial" w:eastAsia="Times New Roman" w:hAnsi="Arial" w:cs="Arial"/>
                <w:sz w:val="18"/>
                <w:szCs w:val="18"/>
              </w:rPr>
              <w:t>Fibre</w:t>
            </w:r>
            <w:proofErr w:type="spellEnd"/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 Channel 16Gb/s w pełni obsadzone modułami 16 </w:t>
            </w:r>
            <w:proofErr w:type="spellStart"/>
            <w:r w:rsidRPr="00132DD8">
              <w:rPr>
                <w:rFonts w:ascii="Arial" w:eastAsia="Times New Roman" w:hAnsi="Arial" w:cs="Arial"/>
                <w:sz w:val="18"/>
                <w:szCs w:val="18"/>
              </w:rPr>
              <w:t>Gb</w:t>
            </w:r>
            <w:proofErr w:type="spellEnd"/>
            <w:r w:rsidRPr="00132DD8">
              <w:rPr>
                <w:rFonts w:ascii="Arial" w:eastAsia="Times New Roman" w:hAnsi="Arial" w:cs="Arial"/>
                <w:sz w:val="18"/>
                <w:szCs w:val="18"/>
              </w:rPr>
              <w:t>/s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A5529" w14:textId="38EB37F9" w:rsidR="001029F0" w:rsidRPr="00132DD8" w:rsidRDefault="001029F0" w:rsidP="001029F0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4E81CA9A" w14:textId="77777777" w:rsidR="001029F0" w:rsidRPr="00132DD8" w:rsidRDefault="001029F0" w:rsidP="001029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4466570" w14:textId="74A15C09" w:rsidR="001029F0" w:rsidRPr="00132DD8" w:rsidRDefault="001029F0" w:rsidP="001029F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029F0" w:rsidRPr="00132DD8" w14:paraId="65158E6F" w14:textId="77777777" w:rsidTr="00427900">
        <w:tc>
          <w:tcPr>
            <w:tcW w:w="568" w:type="dxa"/>
          </w:tcPr>
          <w:p w14:paraId="2F28E26F" w14:textId="77777777" w:rsidR="001029F0" w:rsidRPr="00132DD8" w:rsidRDefault="001029F0" w:rsidP="001029F0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B46D5" w14:textId="77777777" w:rsidR="001029F0" w:rsidRPr="00132DD8" w:rsidRDefault="001029F0" w:rsidP="001029F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Macierz musi obsługiwać dyski: </w:t>
            </w:r>
          </w:p>
          <w:p w14:paraId="1A2920DD" w14:textId="77777777" w:rsidR="001029F0" w:rsidRPr="00132DD8" w:rsidRDefault="001029F0" w:rsidP="001029F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• SAS 2,5” o pojemnościach: 1.2 TB, 1.8 TB i 2.4 TB i prędkości 10k </w:t>
            </w:r>
            <w:proofErr w:type="spellStart"/>
            <w:r w:rsidRPr="00132DD8">
              <w:rPr>
                <w:rFonts w:ascii="Arial" w:eastAsia="Times New Roman" w:hAnsi="Arial" w:cs="Arial"/>
                <w:sz w:val="18"/>
                <w:szCs w:val="18"/>
              </w:rPr>
              <w:t>rpm</w:t>
            </w:r>
            <w:proofErr w:type="spellEnd"/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36DE7CB4" w14:textId="77777777" w:rsidR="001029F0" w:rsidRPr="00132DD8" w:rsidRDefault="001029F0" w:rsidP="001029F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• SSD 3,5” o pojemnościach: 1,92 TB </w:t>
            </w:r>
          </w:p>
          <w:p w14:paraId="1062C4A2" w14:textId="77777777" w:rsidR="001029F0" w:rsidRPr="00132DD8" w:rsidRDefault="001029F0" w:rsidP="001029F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• NL SAS 3,5” o pojemnościach: 6 TB, 8 TB, 10 TB, 12 TB i prędkości 7.2k </w:t>
            </w:r>
            <w:proofErr w:type="spellStart"/>
            <w:r w:rsidRPr="00132DD8">
              <w:rPr>
                <w:rFonts w:ascii="Arial" w:eastAsia="Times New Roman" w:hAnsi="Arial" w:cs="Arial"/>
                <w:sz w:val="18"/>
                <w:szCs w:val="18"/>
              </w:rPr>
              <w:t>rpm</w:t>
            </w:r>
            <w:proofErr w:type="spellEnd"/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381E3A04" w14:textId="77777777" w:rsidR="001029F0" w:rsidRPr="00132DD8" w:rsidRDefault="001029F0" w:rsidP="001029F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• SSD 2,5” o pojemnościach: 960 GB, 1.92 TB, 3.84 TB </w:t>
            </w:r>
          </w:p>
          <w:p w14:paraId="7AA48A02" w14:textId="77777777" w:rsidR="001029F0" w:rsidRPr="00132DD8" w:rsidRDefault="001029F0" w:rsidP="001029F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Macierz musi posiadać możliwość rozbudowy do co najmniej 120 dysków 2,5" na parę kontrolerów z zastosowaniem dodatkowych półek bez potrzeby wymiany zainstalowanych komponentów. Musi umożliwiać konfigurację, która w jednym rozwiązaniu łączyć będzie półki rozszerzeń na dyski 2,5" z półkami na dyski 3,5". Macierz musi obsługiwać poziomy RAID 0,1,10 oraz umożliwiać stworzenie rozproszonego/wirtualnego systemu RAID 5 i 6.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Macierz musi zapewnić możliwość wymiany uszkodzonych dysków podczas pracy systemu (Hot-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Swap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E837798" w14:textId="154F77C6" w:rsidR="001029F0" w:rsidRPr="00132DD8" w:rsidRDefault="001029F0" w:rsidP="001029F0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Dostarczona macierz musi być wyposażona w min. 24 szt. dysków 2</w:t>
            </w:r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,4 TB o prędkości 10k </w:t>
            </w:r>
            <w:proofErr w:type="spellStart"/>
            <w:r w:rsidRPr="00132DD8">
              <w:rPr>
                <w:rFonts w:ascii="Arial" w:eastAsia="Times New Roman" w:hAnsi="Arial" w:cs="Arial"/>
                <w:sz w:val="18"/>
                <w:szCs w:val="18"/>
              </w:rPr>
              <w:t>rpm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FCFB2" w14:textId="32CF205A" w:rsidR="001029F0" w:rsidRPr="00132DD8" w:rsidRDefault="001029F0" w:rsidP="001029F0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3C1FB276" w14:textId="77777777" w:rsidR="001029F0" w:rsidRPr="00132DD8" w:rsidRDefault="001029F0" w:rsidP="001029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70E27B2" w14:textId="6D54CDDD" w:rsidR="001029F0" w:rsidRPr="00132DD8" w:rsidRDefault="001029F0" w:rsidP="001029F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029F0" w:rsidRPr="00132DD8" w14:paraId="6FF72CE1" w14:textId="77777777" w:rsidTr="00427900">
        <w:tc>
          <w:tcPr>
            <w:tcW w:w="568" w:type="dxa"/>
          </w:tcPr>
          <w:p w14:paraId="2D3FE58F" w14:textId="77777777" w:rsidR="001029F0" w:rsidRPr="00132DD8" w:rsidRDefault="001029F0" w:rsidP="001029F0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66C0E" w14:textId="24B2A2F3" w:rsidR="001029F0" w:rsidRPr="00132DD8" w:rsidRDefault="001029F0" w:rsidP="001029F0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Macierz musi być wyposażona w minimum 16 GB pamięci cache przeznaczonej dla danych (sumarycznie dla obu kontrolerów). Macierz musi posiadać funkcjonalność Cache dla procesu odczytu oraz </w:t>
            </w:r>
            <w:proofErr w:type="spellStart"/>
            <w:r w:rsidRPr="00132DD8">
              <w:rPr>
                <w:rFonts w:ascii="Arial" w:eastAsia="Times New Roman" w:hAnsi="Arial" w:cs="Arial"/>
                <w:sz w:val="18"/>
                <w:szCs w:val="18"/>
              </w:rPr>
              <w:t>Mirrored</w:t>
            </w:r>
            <w:proofErr w:type="spellEnd"/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 Cache dla procesu </w:t>
            </w:r>
            <w:r w:rsidRPr="00132DD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zapisu.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C050B" w14:textId="4F18EED1" w:rsidR="001029F0" w:rsidRPr="00132DD8" w:rsidRDefault="001029F0" w:rsidP="001029F0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lastRenderedPageBreak/>
              <w:t>Tak</w:t>
            </w:r>
          </w:p>
        </w:tc>
        <w:tc>
          <w:tcPr>
            <w:tcW w:w="3827" w:type="dxa"/>
          </w:tcPr>
          <w:p w14:paraId="45DA3410" w14:textId="77777777" w:rsidR="001029F0" w:rsidRPr="00132DD8" w:rsidRDefault="001029F0" w:rsidP="001029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F0C2513" w14:textId="696A7638" w:rsidR="001029F0" w:rsidRPr="00132DD8" w:rsidRDefault="001029F0" w:rsidP="001029F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029F0" w:rsidRPr="00132DD8" w14:paraId="7C10BBE8" w14:textId="77777777" w:rsidTr="00427900">
        <w:tc>
          <w:tcPr>
            <w:tcW w:w="568" w:type="dxa"/>
          </w:tcPr>
          <w:p w14:paraId="07E7FE67" w14:textId="77777777" w:rsidR="001029F0" w:rsidRPr="00132DD8" w:rsidRDefault="001029F0" w:rsidP="001029F0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20AB5" w14:textId="75BD1B19" w:rsidR="001029F0" w:rsidRPr="00484030" w:rsidRDefault="00484030" w:rsidP="001029F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030">
              <w:rPr>
                <w:rFonts w:ascii="Arial" w:eastAsia="Symbol" w:hAnsi="Arial" w:cs="Arial"/>
                <w:sz w:val="18"/>
                <w:szCs w:val="18"/>
              </w:rPr>
              <w:t xml:space="preserve">Wsparcie dla systemów operacyjnych </w:t>
            </w:r>
            <w:r>
              <w:rPr>
                <w:rFonts w:ascii="Arial" w:eastAsia="Symbol" w:hAnsi="Arial" w:cs="Arial"/>
                <w:sz w:val="18"/>
                <w:szCs w:val="18"/>
              </w:rPr>
              <w:t>co najmniej</w:t>
            </w:r>
            <w:r w:rsidR="001029F0" w:rsidRPr="00484030">
              <w:rPr>
                <w:rFonts w:ascii="Arial" w:eastAsia="Times New Roman" w:hAnsi="Arial" w:cs="Arial"/>
                <w:sz w:val="18"/>
                <w:szCs w:val="18"/>
              </w:rPr>
              <w:t xml:space="preserve"> Microsoft Windows Server min. 2016, 2019</w:t>
            </w:r>
          </w:p>
          <w:p w14:paraId="6A177554" w14:textId="5901B811" w:rsidR="001029F0" w:rsidRPr="00132DD8" w:rsidRDefault="001029F0" w:rsidP="001029F0">
            <w:pPr>
              <w:rPr>
                <w:rFonts w:ascii="Arial" w:eastAsia="TimesNewRoman" w:hAnsi="Arial" w:cs="Arial"/>
                <w:b/>
                <w:bCs/>
                <w:sz w:val="18"/>
                <w:szCs w:val="18"/>
                <w:lang w:val="en-GB"/>
              </w:rPr>
            </w:pPr>
            <w:r w:rsidRPr="00132DD8">
              <w:rPr>
                <w:rFonts w:ascii="Arial" w:eastAsia="Symbol" w:hAnsi="Arial" w:cs="Arial"/>
                <w:sz w:val="18"/>
                <w:szCs w:val="18"/>
                <w:lang w:val="en-GB"/>
              </w:rPr>
              <w:t>-</w:t>
            </w:r>
            <w:r w:rsidRPr="00132DD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32DD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Vmware</w:t>
            </w:r>
            <w:proofErr w:type="spellEnd"/>
            <w:r w:rsidRPr="00132DD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vSphere 6.0, 6.5, 6.7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D1566" w14:textId="0A8EA4C4" w:rsidR="001029F0" w:rsidRPr="00132DD8" w:rsidRDefault="001029F0" w:rsidP="001029F0">
            <w:pPr>
              <w:rPr>
                <w:rFonts w:ascii="Arial" w:eastAsia="TimesNewRoman" w:hAnsi="Arial" w:cs="Arial"/>
                <w:sz w:val="18"/>
                <w:szCs w:val="18"/>
                <w:lang w:val="en-GB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82AA387" w14:textId="77777777" w:rsidR="001029F0" w:rsidRPr="00132DD8" w:rsidRDefault="001029F0" w:rsidP="001029F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06D031BC" w14:textId="34462194" w:rsidR="001029F0" w:rsidRPr="00132DD8" w:rsidRDefault="001029F0" w:rsidP="001029F0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029F0" w:rsidRPr="00132DD8" w14:paraId="2805AAE4" w14:textId="77777777" w:rsidTr="00427900">
        <w:tc>
          <w:tcPr>
            <w:tcW w:w="568" w:type="dxa"/>
          </w:tcPr>
          <w:p w14:paraId="68BD3708" w14:textId="77777777" w:rsidR="001029F0" w:rsidRPr="00132DD8" w:rsidRDefault="001029F0" w:rsidP="001029F0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val="en-GB"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5221F" w14:textId="31FF36D3" w:rsidR="001029F0" w:rsidRPr="00132DD8" w:rsidRDefault="001029F0" w:rsidP="001029F0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Wszystkie krytyczne komponenty urządzenia takie jak: kontrolery dyskowe, pamięć cache, zasilacze i wentylatory muszą być zdublowane tak, aby awaria pojedynczego elementu nie wpływała na funkcjonowanie całego systemu. Komponenty te muszą być wymienialne w trakcie pracy macierzy. Urządzenie musi cechować brak pojedynczego punktu awarii. Wsparcie dla zasilania z dwóch niezależnych źródeł prądu poprzez nadmiarowe zasilacze typu Hot-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Swap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>. Wentylatory typu Hot-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Swap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>. Wbudowane co najmniej dwa kontrolery RAID. Urządzenie musi posiadać pamięć typu Flash dla zapisu danych z pamięci cache na wypadek zaniku zasilania oraz system podtrzymania zasilania pozwalający na zapis danych z cache do pamięci typu Flash lub inna pamięć nieulotna.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ACE8A" w14:textId="1D53A8B4" w:rsidR="001029F0" w:rsidRPr="00132DD8" w:rsidRDefault="001029F0" w:rsidP="001029F0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05423E5B" w14:textId="77777777" w:rsidR="001029F0" w:rsidRPr="00132DD8" w:rsidRDefault="001029F0" w:rsidP="001029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95EE1B4" w14:textId="0182FF70" w:rsidR="001029F0" w:rsidRPr="00132DD8" w:rsidRDefault="001029F0" w:rsidP="001029F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029F0" w:rsidRPr="00132DD8" w14:paraId="6D8B18C8" w14:textId="77777777" w:rsidTr="00427900">
        <w:tc>
          <w:tcPr>
            <w:tcW w:w="568" w:type="dxa"/>
          </w:tcPr>
          <w:p w14:paraId="13A67A48" w14:textId="77777777" w:rsidR="001029F0" w:rsidRPr="00132DD8" w:rsidRDefault="001029F0" w:rsidP="001029F0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6FD8B" w14:textId="77777777" w:rsidR="001029F0" w:rsidRPr="00132DD8" w:rsidRDefault="001029F0" w:rsidP="001029F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Macierz musi umożliwiać zdefiniowanie, co najmniej 500 wolumenów logicznych w ramach oferowanej macierzy dyskowej. </w:t>
            </w:r>
          </w:p>
          <w:p w14:paraId="06997C84" w14:textId="77777777" w:rsidR="001029F0" w:rsidRPr="00132DD8" w:rsidRDefault="001029F0" w:rsidP="001029F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Musi istnieć możliwość rozłożenia pojedynczego wolumenu logicznego na wszystkie dyski fizyczne macierzy (tzw.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wide-striping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>), bez konieczności łączenia wielu różnych dysków logicznych w jeden większy.</w:t>
            </w:r>
          </w:p>
          <w:p w14:paraId="74ADCF08" w14:textId="494A7E36" w:rsidR="001029F0" w:rsidRPr="00132DD8" w:rsidRDefault="001029F0" w:rsidP="001029F0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Jeżeli do obsługi powyższych funkcjonalności wymagane są dodatkowe licencje, należy je dostarczyć dla całej pojemności urządzenia.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C4C8F" w14:textId="2D7BCF64" w:rsidR="001029F0" w:rsidRPr="00132DD8" w:rsidRDefault="001029F0" w:rsidP="001029F0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6641DE17" w14:textId="77777777" w:rsidR="001029F0" w:rsidRPr="00132DD8" w:rsidRDefault="001029F0" w:rsidP="001029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7F217E3" w14:textId="198E28E8" w:rsidR="001029F0" w:rsidRPr="00132DD8" w:rsidRDefault="001029F0" w:rsidP="001029F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029F0" w:rsidRPr="00132DD8" w14:paraId="3C97BD1A" w14:textId="77777777" w:rsidTr="00427900">
        <w:tc>
          <w:tcPr>
            <w:tcW w:w="568" w:type="dxa"/>
          </w:tcPr>
          <w:p w14:paraId="16BEAD52" w14:textId="77777777" w:rsidR="001029F0" w:rsidRPr="00132DD8" w:rsidRDefault="001029F0" w:rsidP="001029F0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8C88A" w14:textId="77777777" w:rsidR="001029F0" w:rsidRPr="00132DD8" w:rsidRDefault="001029F0" w:rsidP="001029F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Macierz musi umożliwiać udostępnianie zasobów dyskowych do serwerów w trybie tradycyjnym, jak i w trybie typu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Thin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Provisioning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C9237B1" w14:textId="77777777" w:rsidR="001029F0" w:rsidRPr="00132DD8" w:rsidRDefault="001029F0" w:rsidP="001029F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Macierz musi umożliwiać odzyskiwanie przestrzeni dyskowych po usuniętych danych w ramach wolumenów typu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Thin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>. Proces odzyskiwania danych musi być automatyczny bez konieczności uruchamiania dodatkowych procesów na kontrolerach macierzowych (wymagana obsługa standardu T10 SCSI UNMAP).</w:t>
            </w:r>
          </w:p>
          <w:p w14:paraId="2C0BDC56" w14:textId="306F47CF" w:rsidR="001029F0" w:rsidRPr="00132DD8" w:rsidRDefault="001029F0" w:rsidP="001029F0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Jeżeli do obsługi powyższych funkcjonalności wymagane są dodatkowe licencje, należy je dostarczyć dla całej pojemności urządzenia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095E6" w14:textId="01D00C8B" w:rsidR="001029F0" w:rsidRPr="00132DD8" w:rsidRDefault="001029F0" w:rsidP="001029F0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3D537D69" w14:textId="77777777" w:rsidR="001029F0" w:rsidRPr="00132DD8" w:rsidRDefault="001029F0" w:rsidP="001029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6FEEB5A" w14:textId="7DC40F1D" w:rsidR="001029F0" w:rsidRPr="00132DD8" w:rsidRDefault="001029F0" w:rsidP="001029F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029F0" w:rsidRPr="00132DD8" w14:paraId="5B65379B" w14:textId="77777777" w:rsidTr="00427900">
        <w:tc>
          <w:tcPr>
            <w:tcW w:w="568" w:type="dxa"/>
          </w:tcPr>
          <w:p w14:paraId="2919B55B" w14:textId="77777777" w:rsidR="001029F0" w:rsidRPr="00132DD8" w:rsidRDefault="001029F0" w:rsidP="001029F0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2A71E" w14:textId="77777777" w:rsidR="001029F0" w:rsidRPr="00132DD8" w:rsidRDefault="001029F0" w:rsidP="001029F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Macierz musi umożliwiać dokonywania na żądanie tzw. migawkowej kopii danych (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snapshot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>, point-in-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time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) w ramach macierzy za pomocą wewnętrznych kontrolerów macierzowych. Kopia migawkowa wykonuje się bez alokowania dodatkowej przestrzeni dyskowej na potrzeby kopii. Zajmowanie dodatkowej przestrzeni dyskowej następuje w momencie zmiany danych na dysku źródłowym lub na jego kopii. </w:t>
            </w:r>
          </w:p>
          <w:p w14:paraId="2471F85A" w14:textId="77777777" w:rsidR="001029F0" w:rsidRPr="00132DD8" w:rsidRDefault="001029F0" w:rsidP="001029F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Macierz musi wspierać minimum 512 kopii migawkowych.</w:t>
            </w:r>
          </w:p>
          <w:p w14:paraId="5A4F265E" w14:textId="43514EFD" w:rsidR="001029F0" w:rsidRPr="00132DD8" w:rsidRDefault="001029F0" w:rsidP="001029F0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Jeżeli do obsługi powyższych funkcjonalności wymagane są dodatkowe licencje, należy je dostarczyć dla całej pojemności urządzenia.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FDAD6" w14:textId="257DE27A" w:rsidR="001029F0" w:rsidRPr="00132DD8" w:rsidRDefault="001029F0" w:rsidP="001029F0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8FB12CB" w14:textId="77777777" w:rsidR="001029F0" w:rsidRPr="00132DD8" w:rsidRDefault="001029F0" w:rsidP="001029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0CC16C" w14:textId="6584D823" w:rsidR="001029F0" w:rsidRPr="00132DD8" w:rsidRDefault="001029F0" w:rsidP="001029F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029F0" w:rsidRPr="00132DD8" w14:paraId="53781E20" w14:textId="77777777" w:rsidTr="00427900">
        <w:tc>
          <w:tcPr>
            <w:tcW w:w="568" w:type="dxa"/>
          </w:tcPr>
          <w:p w14:paraId="2714BEE2" w14:textId="77777777" w:rsidR="001029F0" w:rsidRPr="00132DD8" w:rsidRDefault="001029F0" w:rsidP="001029F0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BB58C" w14:textId="215025E4" w:rsidR="001029F0" w:rsidRPr="00132DD8" w:rsidRDefault="001029F0" w:rsidP="001029F0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Macierz dyskowa musi umożliwiać migrację danych bez przerywania do nich dostępu pomiędzy różnymi warstwami technologii dyskowych na poziomie części wolumenów logicznych (ang.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Sub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-LUN). Zmiany te muszą się odbywać wewnętrznymi mechanizmami macierzy. Funkcjonalność musi umożliwiać zdefiniowanie zasobu LUN, który fizycznie będzie znajdował się na min. 3 typach </w:t>
            </w:r>
            <w:r w:rsidRPr="00132DD8">
              <w:rPr>
                <w:rFonts w:ascii="Arial" w:hAnsi="Arial" w:cs="Arial"/>
                <w:sz w:val="18"/>
                <w:szCs w:val="18"/>
              </w:rPr>
              <w:lastRenderedPageBreak/>
              <w:t>dysków obsługiwanych przez macierz, a jego części będą realokowane na podstawie analizy ruchu w sposób automatyczny i transparentny (bez przerywania dostępu do danych) dla korzystających z tego wolumenu hostów. Zmiany te muszą się odbywać wewnętrznymi mechanizmami macierzy. Jeżeli do obsługi powyższych funkcjonalności wymagane są dodatkowe licencje, należy je dostarczyć dla całej pojemności dostarczanego urządzenia.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0A6B5" w14:textId="69661BB7" w:rsidR="001029F0" w:rsidRPr="00132DD8" w:rsidRDefault="001029F0" w:rsidP="001029F0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lastRenderedPageBreak/>
              <w:t>Tak</w:t>
            </w:r>
          </w:p>
        </w:tc>
        <w:tc>
          <w:tcPr>
            <w:tcW w:w="3827" w:type="dxa"/>
          </w:tcPr>
          <w:p w14:paraId="70284857" w14:textId="77777777" w:rsidR="001029F0" w:rsidRPr="00132DD8" w:rsidRDefault="001029F0" w:rsidP="001029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46C2299" w14:textId="34649E0B" w:rsidR="001029F0" w:rsidRPr="00132DD8" w:rsidRDefault="001029F0" w:rsidP="001029F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029F0" w:rsidRPr="00132DD8" w14:paraId="4D5D217E" w14:textId="77777777" w:rsidTr="00427900">
        <w:tc>
          <w:tcPr>
            <w:tcW w:w="568" w:type="dxa"/>
          </w:tcPr>
          <w:p w14:paraId="347CB41E" w14:textId="77777777" w:rsidR="001029F0" w:rsidRPr="00132DD8" w:rsidRDefault="001029F0" w:rsidP="001029F0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A5779" w14:textId="77777777" w:rsidR="001029F0" w:rsidRPr="00132DD8" w:rsidRDefault="001029F0" w:rsidP="001029F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Macierz musi umożliwiać asynchroniczną replikację danych do innej macierzy z tej samej rodziny. Replikacja musi być wykonywana na poziomie kontrolerów, bez użycia dodatkowych serwerów lub innych urządzeń i bez obciążania serwerów podłączonych do macierzy. </w:t>
            </w:r>
          </w:p>
          <w:p w14:paraId="2F16A3DD" w14:textId="5F8A86E9" w:rsidR="001029F0" w:rsidRPr="00132DD8" w:rsidRDefault="001029F0" w:rsidP="001029F0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Jeżeli do obsługi powyższej funkcjonalności wymagane są dodatkowe licencje, należy je dostarczyć wraz z urządzeniem.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91B45" w14:textId="0D423192" w:rsidR="001029F0" w:rsidRPr="00132DD8" w:rsidRDefault="001029F0" w:rsidP="001029F0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16B7F292" w14:textId="77777777" w:rsidR="001029F0" w:rsidRPr="00132DD8" w:rsidRDefault="001029F0" w:rsidP="001029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9E18FFA" w14:textId="130FD1FB" w:rsidR="001029F0" w:rsidRPr="00132DD8" w:rsidRDefault="001029F0" w:rsidP="001029F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029F0" w:rsidRPr="00132DD8" w14:paraId="7724B5CE" w14:textId="77777777" w:rsidTr="00427900">
        <w:tc>
          <w:tcPr>
            <w:tcW w:w="568" w:type="dxa"/>
          </w:tcPr>
          <w:p w14:paraId="36302614" w14:textId="77777777" w:rsidR="001029F0" w:rsidRPr="00132DD8" w:rsidRDefault="001029F0" w:rsidP="001029F0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67D32" w14:textId="77777777" w:rsidR="001029F0" w:rsidRPr="00132DD8" w:rsidRDefault="001029F0" w:rsidP="001029F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Macierz musi umożliwiać dokonywanie na żądanie pełnej fizycznej kopii danych (clone) w ramach macierzy za pomocą wewnętrznych kontrolerów macierzowych. </w:t>
            </w:r>
          </w:p>
          <w:p w14:paraId="7031A9CD" w14:textId="56DDDE39" w:rsidR="001029F0" w:rsidRPr="00132DD8" w:rsidRDefault="001029F0" w:rsidP="001029F0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Jeżeli do obsługi powyższych funkcjonalności wymagane są dodatkowe licencje, należy je dostarczyć dla całej pojemności urządzenia.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4C03D3" w14:textId="3F746BB5" w:rsidR="001029F0" w:rsidRPr="00132DD8" w:rsidRDefault="001029F0" w:rsidP="001029F0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4B3B9449" w14:textId="77777777" w:rsidR="001029F0" w:rsidRPr="00132DD8" w:rsidRDefault="001029F0" w:rsidP="001029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7B49E2B" w14:textId="60F756AF" w:rsidR="001029F0" w:rsidRPr="00132DD8" w:rsidRDefault="001029F0" w:rsidP="001029F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029F0" w:rsidRPr="00132DD8" w14:paraId="6046F181" w14:textId="77777777" w:rsidTr="00427900">
        <w:tc>
          <w:tcPr>
            <w:tcW w:w="568" w:type="dxa"/>
          </w:tcPr>
          <w:p w14:paraId="2A732C94" w14:textId="77777777" w:rsidR="001029F0" w:rsidRPr="00132DD8" w:rsidRDefault="001029F0" w:rsidP="001029F0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1EF27" w14:textId="18A3229A" w:rsidR="001029F0" w:rsidRPr="00132DD8" w:rsidRDefault="001029F0" w:rsidP="001029F0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Macierz musi mieć możliwość dodawania kolejnych półek dyskowych oraz dysków bez przerywania pracy macierzy, dla dowolnej konfiguracji macierzy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06649" w14:textId="7054C509" w:rsidR="001029F0" w:rsidRPr="00132DD8" w:rsidRDefault="001029F0" w:rsidP="001029F0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E20E46C" w14:textId="77777777" w:rsidR="001029F0" w:rsidRPr="00132DD8" w:rsidRDefault="001029F0" w:rsidP="001029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EE7DE46" w14:textId="0BC562E0" w:rsidR="001029F0" w:rsidRPr="00132DD8" w:rsidRDefault="001029F0" w:rsidP="001029F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029F0" w:rsidRPr="00132DD8" w14:paraId="2B33616C" w14:textId="77777777" w:rsidTr="00427900">
        <w:tc>
          <w:tcPr>
            <w:tcW w:w="568" w:type="dxa"/>
          </w:tcPr>
          <w:p w14:paraId="55A8FBCF" w14:textId="77777777" w:rsidR="001029F0" w:rsidRPr="00132DD8" w:rsidRDefault="001029F0" w:rsidP="001029F0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11202" w14:textId="45732505" w:rsidR="001029F0" w:rsidRPr="00132DD8" w:rsidRDefault="001029F0" w:rsidP="001029F0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Macierz musi umożliwiać budowanie wolumenów o pojemności nie mniejszej niż 140 TB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CC073" w14:textId="7F17D2A4" w:rsidR="001029F0" w:rsidRPr="00132DD8" w:rsidRDefault="001029F0" w:rsidP="001029F0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0F5FE0EF" w14:textId="77777777" w:rsidR="001029F0" w:rsidRPr="00132DD8" w:rsidRDefault="001029F0" w:rsidP="001029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C44EC8A" w14:textId="2E6EE30C" w:rsidR="001029F0" w:rsidRPr="00132DD8" w:rsidRDefault="001029F0" w:rsidP="001029F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029F0" w:rsidRPr="00132DD8" w14:paraId="3B10D175" w14:textId="77777777" w:rsidTr="00427900">
        <w:tc>
          <w:tcPr>
            <w:tcW w:w="568" w:type="dxa"/>
          </w:tcPr>
          <w:p w14:paraId="1FBD7FEA" w14:textId="77777777" w:rsidR="001029F0" w:rsidRPr="00132DD8" w:rsidRDefault="001029F0" w:rsidP="001029F0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0E72F" w14:textId="6D5FF7B2" w:rsidR="001029F0" w:rsidRPr="00132DD8" w:rsidRDefault="001029F0" w:rsidP="001029F0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Do macierzy należy dołączyć wszelkie niezbędne okablowanie umożliwiające redundantne podłączenie do obudowy i dwóch serwerów (konfiguracja HA)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1D23D" w14:textId="4FF8DED4" w:rsidR="001029F0" w:rsidRPr="00132DD8" w:rsidRDefault="001029F0" w:rsidP="001029F0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14BB31AC" w14:textId="77777777" w:rsidR="001029F0" w:rsidRPr="00132DD8" w:rsidRDefault="001029F0" w:rsidP="001029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C6D6035" w14:textId="6F091B9F" w:rsidR="001029F0" w:rsidRPr="00132DD8" w:rsidRDefault="001029F0" w:rsidP="001029F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029F0" w:rsidRPr="00132DD8" w14:paraId="6A5999F5" w14:textId="77777777" w:rsidTr="00427900">
        <w:tc>
          <w:tcPr>
            <w:tcW w:w="568" w:type="dxa"/>
          </w:tcPr>
          <w:p w14:paraId="7F140ACD" w14:textId="77777777" w:rsidR="001029F0" w:rsidRPr="00132DD8" w:rsidRDefault="001029F0" w:rsidP="001029F0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F4E3D" w14:textId="15AE616D" w:rsidR="001029F0" w:rsidRPr="00132DD8" w:rsidRDefault="001029F0" w:rsidP="001029F0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Dostarczone urządzenie musi mieć zainstalowane wszystkie najnowsze zestawy poprawek dotyczących dostarczanego sprzętu (najnowsza wersja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firmware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 na dzień dostawy).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9460F" w14:textId="19895198" w:rsidR="001029F0" w:rsidRPr="00132DD8" w:rsidRDefault="001029F0" w:rsidP="001029F0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7C21ADB9" w14:textId="77777777" w:rsidR="001029F0" w:rsidRPr="00132DD8" w:rsidRDefault="001029F0" w:rsidP="001029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3129136" w14:textId="4B75A1EA" w:rsidR="001029F0" w:rsidRPr="00132DD8" w:rsidRDefault="001029F0" w:rsidP="001029F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029F0" w:rsidRPr="00132DD8" w14:paraId="580B77D0" w14:textId="77777777" w:rsidTr="00427900">
        <w:tc>
          <w:tcPr>
            <w:tcW w:w="568" w:type="dxa"/>
          </w:tcPr>
          <w:p w14:paraId="33410526" w14:textId="77777777" w:rsidR="001029F0" w:rsidRPr="00132DD8" w:rsidRDefault="001029F0" w:rsidP="001029F0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4663" w14:textId="5DDC4C84" w:rsidR="001029F0" w:rsidRPr="00132DD8" w:rsidRDefault="001029F0" w:rsidP="001029F0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Wszystkie oferowane urządzenia muszą być fabrycznie nowe.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C3E06" w14:textId="440C013F" w:rsidR="001029F0" w:rsidRPr="00132DD8" w:rsidRDefault="001029F0" w:rsidP="001029F0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D1441E6" w14:textId="77777777" w:rsidR="001029F0" w:rsidRPr="00132DD8" w:rsidRDefault="001029F0" w:rsidP="001029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D30E699" w14:textId="7AD17149" w:rsidR="001029F0" w:rsidRPr="00132DD8" w:rsidRDefault="001029F0" w:rsidP="001029F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029F0" w:rsidRPr="00132DD8" w14:paraId="6149D25A" w14:textId="77777777" w:rsidTr="00427900">
        <w:tc>
          <w:tcPr>
            <w:tcW w:w="568" w:type="dxa"/>
          </w:tcPr>
          <w:p w14:paraId="7F1266C7" w14:textId="77777777" w:rsidR="001029F0" w:rsidRPr="00132DD8" w:rsidRDefault="001029F0" w:rsidP="001029F0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DE61D" w14:textId="5A582B63" w:rsidR="001029F0" w:rsidRPr="00132DD8" w:rsidRDefault="001029F0" w:rsidP="001029F0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Urządzenie musi współpracować z siecią energetyczną o parametrach w przedziale 200V- 230V, 50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Hz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1D042" w14:textId="48D4EE59" w:rsidR="001029F0" w:rsidRPr="00132DD8" w:rsidRDefault="001029F0" w:rsidP="001029F0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0B4F5935" w14:textId="77777777" w:rsidR="001029F0" w:rsidRPr="00132DD8" w:rsidRDefault="001029F0" w:rsidP="001029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E1E08F0" w14:textId="5C79697A" w:rsidR="001029F0" w:rsidRPr="00132DD8" w:rsidRDefault="001029F0" w:rsidP="001029F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029F0" w:rsidRPr="00132DD8" w14:paraId="181BC7CF" w14:textId="77777777" w:rsidTr="00427900">
        <w:tc>
          <w:tcPr>
            <w:tcW w:w="568" w:type="dxa"/>
          </w:tcPr>
          <w:p w14:paraId="3B99C5BA" w14:textId="77777777" w:rsidR="001029F0" w:rsidRPr="00132DD8" w:rsidRDefault="001029F0" w:rsidP="001029F0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5636A" w14:textId="77777777" w:rsidR="001029F0" w:rsidRPr="00132DD8" w:rsidRDefault="001029F0" w:rsidP="001029F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Wymagana jest gwarancja w trybie 5x9 w opcji Advanced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Replacement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 (wysyłka części zamiennych w ramach realizacji gwarancji) </w:t>
            </w:r>
          </w:p>
          <w:p w14:paraId="154353A1" w14:textId="2F4382F2" w:rsidR="001029F0" w:rsidRPr="00132DD8" w:rsidRDefault="001029F0" w:rsidP="001029F0">
            <w:pPr>
              <w:pStyle w:val="Akapitzlist"/>
              <w:numPr>
                <w:ilvl w:val="0"/>
                <w:numId w:val="14"/>
              </w:num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Dostarczone urządzenie musi być fabrycznie nowe, nie używane w żadnych projektach, nie może być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rekondycjonowane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>, powystawowe, wyprodukowane wcześniej niż w III kwartale 2021 r.,</w:t>
            </w:r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 nieużywane przed dniem dostarczenia z wyłączeniem używania niezbędnego dla przeprowadzenia testu ich poprawnej pracy,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musi pochodzić z autoryzowanego kanału sprzedaży producenta i być przeznaczone na rynek Unii Europejskiej (znak CE). </w:t>
            </w: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Gwarancja realizowana przez producenta lub jego autoryzowanego partnera serwisu gwarancyjnego.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EBFFE9" w14:textId="2BC8A739" w:rsidR="001029F0" w:rsidRPr="00132DD8" w:rsidRDefault="001029F0" w:rsidP="001029F0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42C55EDE" w14:textId="77777777" w:rsidR="001029F0" w:rsidRPr="00132DD8" w:rsidRDefault="001029F0" w:rsidP="001029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8D54098" w14:textId="38D04463" w:rsidR="001029F0" w:rsidRPr="00132DD8" w:rsidRDefault="001029F0" w:rsidP="001029F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029F0" w:rsidRPr="00132DD8" w14:paraId="3FC1E45C" w14:textId="77777777" w:rsidTr="00427900">
        <w:tc>
          <w:tcPr>
            <w:tcW w:w="568" w:type="dxa"/>
          </w:tcPr>
          <w:p w14:paraId="61EE4681" w14:textId="77777777" w:rsidR="001029F0" w:rsidRPr="00132DD8" w:rsidRDefault="001029F0" w:rsidP="001029F0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CDD63" w14:textId="06D6061F" w:rsidR="001029F0" w:rsidRPr="00132DD8" w:rsidRDefault="001029F0" w:rsidP="001029F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Wykonawca dokona konfiguracji macierzy zgodnie z wytycznymi Zamawiającego oraz podłączy ją do systemu PACS użytkowanego przez Zamawiającego w trybie dodatkowego zasobu/wolumenu. Zamawiający wymaga pełnej migracji zgromadzonych</w:t>
            </w:r>
            <w:r w:rsidR="00132DD8" w:rsidRPr="00132D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2DD8">
              <w:rPr>
                <w:rFonts w:ascii="Arial" w:hAnsi="Arial" w:cs="Arial"/>
                <w:sz w:val="18"/>
                <w:szCs w:val="18"/>
              </w:rPr>
              <w:t>danych na dostarczone zasoby.</w:t>
            </w:r>
          </w:p>
          <w:p w14:paraId="0D13A1E1" w14:textId="5265E15A" w:rsidR="001029F0" w:rsidRPr="00132DD8" w:rsidRDefault="001029F0" w:rsidP="001029F0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lastRenderedPageBreak/>
              <w:t>Jeśli do podłączenia macierzy do systemu PACS wymagana jest dodatkowa licencja, należy ją dostarczyć razem z urządzeniem.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5E524" w14:textId="4BC3F5D8" w:rsidR="001029F0" w:rsidRPr="00132DD8" w:rsidRDefault="001029F0" w:rsidP="001029F0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lastRenderedPageBreak/>
              <w:t>Tak</w:t>
            </w:r>
          </w:p>
        </w:tc>
        <w:tc>
          <w:tcPr>
            <w:tcW w:w="3827" w:type="dxa"/>
          </w:tcPr>
          <w:p w14:paraId="3FA47CF4" w14:textId="77777777" w:rsidR="001029F0" w:rsidRPr="00132DD8" w:rsidRDefault="001029F0" w:rsidP="001029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45A858B" w14:textId="28DC665A" w:rsidR="001029F0" w:rsidRPr="00132DD8" w:rsidRDefault="001029F0" w:rsidP="001029F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029F0" w:rsidRPr="00132DD8" w14:paraId="19CD89AB" w14:textId="77777777" w:rsidTr="005E0E86">
        <w:tc>
          <w:tcPr>
            <w:tcW w:w="568" w:type="dxa"/>
          </w:tcPr>
          <w:p w14:paraId="1DE011C3" w14:textId="77777777" w:rsidR="001029F0" w:rsidRPr="00132DD8" w:rsidRDefault="001029F0" w:rsidP="001029F0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2A53" w14:textId="70F0C180" w:rsidR="001029F0" w:rsidRPr="00132DD8" w:rsidRDefault="00427900" w:rsidP="001029F0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eastAsia="TimesNewRoman" w:hAnsi="Arial" w:cs="Arial"/>
                <w:b/>
                <w:bCs/>
                <w:sz w:val="18"/>
                <w:szCs w:val="18"/>
              </w:rPr>
              <w:t>Przełącznik – 2 szt</w:t>
            </w:r>
            <w:r w:rsidR="007E1DD2">
              <w:rPr>
                <w:rFonts w:ascii="Arial" w:eastAsia="TimesNewRoman" w:hAnsi="Arial" w:cs="Arial"/>
                <w:b/>
                <w:bCs/>
                <w:sz w:val="18"/>
                <w:szCs w:val="18"/>
              </w:rPr>
              <w:t>uki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28CBE" w14:textId="1C2982BC" w:rsidR="001029F0" w:rsidRPr="00132DD8" w:rsidRDefault="007E1DD2" w:rsidP="001029F0">
            <w:pPr>
              <w:rPr>
                <w:rFonts w:ascii="Arial" w:eastAsia="TimesNewRoman" w:hAnsi="Arial" w:cs="Arial"/>
                <w:sz w:val="18"/>
                <w:szCs w:val="18"/>
              </w:rPr>
            </w:pPr>
            <w:r>
              <w:rPr>
                <w:rFonts w:ascii="Arial" w:eastAsia="TimesNewRoman" w:hAnsi="Arial" w:cs="Arial"/>
                <w:sz w:val="18"/>
                <w:szCs w:val="18"/>
              </w:rPr>
              <w:t>Tak-podać model</w:t>
            </w:r>
          </w:p>
        </w:tc>
        <w:tc>
          <w:tcPr>
            <w:tcW w:w="3827" w:type="dxa"/>
          </w:tcPr>
          <w:p w14:paraId="70BE1FA6" w14:textId="77777777" w:rsidR="001029F0" w:rsidRPr="00132DD8" w:rsidRDefault="001029F0" w:rsidP="001029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8D12036" w14:textId="77777777" w:rsidR="001029F0" w:rsidRPr="00132DD8" w:rsidRDefault="001029F0" w:rsidP="001029F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4244" w:rsidRPr="00132DD8" w14:paraId="0323864D" w14:textId="77777777" w:rsidTr="00427900">
        <w:tc>
          <w:tcPr>
            <w:tcW w:w="568" w:type="dxa"/>
          </w:tcPr>
          <w:p w14:paraId="6C16F129" w14:textId="77777777" w:rsidR="00494244" w:rsidRPr="00132DD8" w:rsidRDefault="00494244" w:rsidP="00494244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EA1B0" w14:textId="0FAEA1B5" w:rsidR="00494244" w:rsidRPr="00132DD8" w:rsidRDefault="00494244" w:rsidP="00494244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Minimum 24 porty 10/100/1000BaseT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DB713" w14:textId="365476C9" w:rsidR="00494244" w:rsidRPr="00132DD8" w:rsidRDefault="00494244" w:rsidP="00494244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3A654173" w14:textId="77777777" w:rsidR="00494244" w:rsidRPr="00132DD8" w:rsidRDefault="00494244" w:rsidP="004942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98CA1AE" w14:textId="1F772981" w:rsidR="00494244" w:rsidRPr="00132DD8" w:rsidRDefault="00494244" w:rsidP="004942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494244" w:rsidRPr="00132DD8" w14:paraId="552FD94A" w14:textId="77777777" w:rsidTr="00427900">
        <w:tc>
          <w:tcPr>
            <w:tcW w:w="568" w:type="dxa"/>
          </w:tcPr>
          <w:p w14:paraId="3B628C48" w14:textId="77777777" w:rsidR="00494244" w:rsidRPr="00132DD8" w:rsidRDefault="00494244" w:rsidP="00494244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C8C0F" w14:textId="397E516E" w:rsidR="00494244" w:rsidRPr="00132DD8" w:rsidRDefault="00494244" w:rsidP="00494244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Minimum 4 porty 10Gb SFP+, z czego dwa obsadzone wkładką działającą w standardzie 10GBase LR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5F67D" w14:textId="615DBBBC" w:rsidR="00494244" w:rsidRPr="00132DD8" w:rsidRDefault="00494244" w:rsidP="00494244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4A4DE77C" w14:textId="77777777" w:rsidR="00494244" w:rsidRPr="00132DD8" w:rsidRDefault="00494244" w:rsidP="004942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9B6643A" w14:textId="397FEE17" w:rsidR="00494244" w:rsidRPr="00132DD8" w:rsidRDefault="00494244" w:rsidP="004942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494244" w:rsidRPr="00132DD8" w14:paraId="7E1E1319" w14:textId="77777777" w:rsidTr="00427900">
        <w:tc>
          <w:tcPr>
            <w:tcW w:w="568" w:type="dxa"/>
          </w:tcPr>
          <w:p w14:paraId="4E95D16A" w14:textId="77777777" w:rsidR="00494244" w:rsidRPr="00132DD8" w:rsidRDefault="00494244" w:rsidP="00494244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FB449" w14:textId="3E06B709" w:rsidR="00494244" w:rsidRPr="00132DD8" w:rsidRDefault="00494244" w:rsidP="00494244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Automatyczne wykrywanie przeplotu (</w:t>
            </w:r>
            <w:proofErr w:type="spellStart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AutoMDIX</w:t>
            </w:r>
            <w:proofErr w:type="spellEnd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) na portach 100/1000BaseT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43A1F" w14:textId="63F7F668" w:rsidR="00494244" w:rsidRPr="00132DD8" w:rsidRDefault="00494244" w:rsidP="00494244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55369CCA" w14:textId="77777777" w:rsidR="00494244" w:rsidRPr="00132DD8" w:rsidRDefault="00494244" w:rsidP="004942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B29D005" w14:textId="7BDDB2FB" w:rsidR="00494244" w:rsidRPr="00132DD8" w:rsidRDefault="00494244" w:rsidP="004942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494244" w:rsidRPr="00132DD8" w14:paraId="6EF6A8F4" w14:textId="77777777" w:rsidTr="00427900">
        <w:tc>
          <w:tcPr>
            <w:tcW w:w="568" w:type="dxa"/>
          </w:tcPr>
          <w:p w14:paraId="0099C92D" w14:textId="77777777" w:rsidR="00494244" w:rsidRPr="00132DD8" w:rsidRDefault="00494244" w:rsidP="00494244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7661E" w14:textId="22A8B873" w:rsidR="00494244" w:rsidRPr="00132DD8" w:rsidRDefault="00494244" w:rsidP="00494244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Wydajność przełączania co najmniej 128 </w:t>
            </w:r>
            <w:proofErr w:type="spellStart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Gbps</w:t>
            </w:r>
            <w:proofErr w:type="spellEnd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oraz przepustowości 95 </w:t>
            </w:r>
            <w:proofErr w:type="spellStart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Mpps</w:t>
            </w:r>
            <w:proofErr w:type="spellEnd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dla pakietów 64 bajtowych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54B2A" w14:textId="3AB4EF30" w:rsidR="00494244" w:rsidRPr="00132DD8" w:rsidRDefault="00494244" w:rsidP="00494244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42416D6D" w14:textId="77777777" w:rsidR="00494244" w:rsidRPr="00132DD8" w:rsidRDefault="00494244" w:rsidP="004942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30FC49D" w14:textId="03284418" w:rsidR="00494244" w:rsidRPr="00132DD8" w:rsidRDefault="00494244" w:rsidP="004942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494244" w:rsidRPr="00132DD8" w14:paraId="3201EDE4" w14:textId="77777777" w:rsidTr="00427900">
        <w:tc>
          <w:tcPr>
            <w:tcW w:w="568" w:type="dxa"/>
          </w:tcPr>
          <w:p w14:paraId="1A386A41" w14:textId="77777777" w:rsidR="00494244" w:rsidRPr="00132DD8" w:rsidRDefault="00494244" w:rsidP="00494244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110FD" w14:textId="3DB8E7FF" w:rsidR="00494244" w:rsidRPr="00132DD8" w:rsidRDefault="00494244" w:rsidP="00494244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Obsługa 4094 </w:t>
            </w:r>
            <w:proofErr w:type="spellStart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tagów</w:t>
            </w:r>
            <w:proofErr w:type="spellEnd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IEEE 802.1Q oraz minimum 512 jednoczesnych sieci VLAN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5776E" w14:textId="4A48E47F" w:rsidR="00494244" w:rsidRPr="00132DD8" w:rsidRDefault="00494244" w:rsidP="00494244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52C36F4F" w14:textId="77777777" w:rsidR="00494244" w:rsidRPr="00132DD8" w:rsidRDefault="00494244" w:rsidP="004942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E91FF75" w14:textId="3AC8F867" w:rsidR="00494244" w:rsidRPr="00132DD8" w:rsidRDefault="00494244" w:rsidP="004942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494244" w:rsidRPr="00132DD8" w14:paraId="3C4A4BB6" w14:textId="77777777" w:rsidTr="00427900">
        <w:tc>
          <w:tcPr>
            <w:tcW w:w="568" w:type="dxa"/>
          </w:tcPr>
          <w:p w14:paraId="0F59FABC" w14:textId="77777777" w:rsidR="00494244" w:rsidRPr="00132DD8" w:rsidRDefault="00494244" w:rsidP="00494244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4AA22" w14:textId="79A901C4" w:rsidR="00494244" w:rsidRPr="00132DD8" w:rsidRDefault="00494244" w:rsidP="00494244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Funkcja automatycznego </w:t>
            </w:r>
            <w:proofErr w:type="spellStart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provisioningu</w:t>
            </w:r>
            <w:proofErr w:type="spellEnd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i konfiguracji przełącznika przy jego pierwszym podłączeniu do sieci bez konieczności wykonywania wstępnej, ręcznej konfiguracji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F97CC" w14:textId="6972B0BB" w:rsidR="00494244" w:rsidRPr="00132DD8" w:rsidRDefault="00494244" w:rsidP="00494244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5EDF1E7C" w14:textId="77777777" w:rsidR="00494244" w:rsidRPr="00132DD8" w:rsidRDefault="00494244" w:rsidP="004942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0A16FC9" w14:textId="4AEE5D4A" w:rsidR="00494244" w:rsidRPr="00132DD8" w:rsidRDefault="00494244" w:rsidP="004942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494244" w:rsidRPr="00132DD8" w14:paraId="702AFFCC" w14:textId="77777777" w:rsidTr="00427900">
        <w:tc>
          <w:tcPr>
            <w:tcW w:w="568" w:type="dxa"/>
          </w:tcPr>
          <w:p w14:paraId="32081165" w14:textId="77777777" w:rsidR="00494244" w:rsidRPr="00132DD8" w:rsidRDefault="00494244" w:rsidP="00494244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02482" w14:textId="63B5BE20" w:rsidR="00494244" w:rsidRPr="00132DD8" w:rsidRDefault="00494244" w:rsidP="00494244">
            <w:pPr>
              <w:rPr>
                <w:rFonts w:ascii="Arial" w:eastAsia="TimesNewRoman" w:hAnsi="Arial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pl-PL"/>
              </w:rPr>
              <w:t>Wsparcie</w:t>
            </w:r>
            <w:proofErr w:type="spellEnd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pl-PL"/>
              </w:rPr>
              <w:t>dla</w:t>
            </w:r>
            <w:proofErr w:type="spellEnd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pl-PL"/>
              </w:rPr>
              <w:t xml:space="preserve"> Energy-efficient Ethernet (EEE) IEEE 802.3az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58E62" w14:textId="6FF2D28B" w:rsidR="00494244" w:rsidRPr="00132DD8" w:rsidRDefault="00494244" w:rsidP="00494244">
            <w:pPr>
              <w:rPr>
                <w:rFonts w:ascii="Arial" w:eastAsia="TimesNewRoman" w:hAnsi="Arial" w:cs="Arial"/>
                <w:sz w:val="18"/>
                <w:szCs w:val="18"/>
                <w:lang w:val="en-GB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49C40285" w14:textId="77777777" w:rsidR="00494244" w:rsidRPr="00132DD8" w:rsidRDefault="00494244" w:rsidP="0049424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7FA175A4" w14:textId="357DB082" w:rsidR="00494244" w:rsidRPr="00132DD8" w:rsidRDefault="00494244" w:rsidP="00494244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494244" w:rsidRPr="00132DD8" w14:paraId="7839C669" w14:textId="77777777" w:rsidTr="00427900">
        <w:tc>
          <w:tcPr>
            <w:tcW w:w="568" w:type="dxa"/>
          </w:tcPr>
          <w:p w14:paraId="4F862519" w14:textId="77777777" w:rsidR="00494244" w:rsidRPr="00132DD8" w:rsidRDefault="00494244" w:rsidP="00494244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val="en-GB"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A08B8" w14:textId="4E4BD0A1" w:rsidR="00494244" w:rsidRPr="00132DD8" w:rsidRDefault="00494244" w:rsidP="00494244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Bufor pakietów nie mniejszy niż 3MB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D7679" w14:textId="51840BD1" w:rsidR="00494244" w:rsidRPr="00132DD8" w:rsidRDefault="00494244" w:rsidP="00494244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7FF6F4EB" w14:textId="77777777" w:rsidR="00494244" w:rsidRPr="00132DD8" w:rsidRDefault="00494244" w:rsidP="004942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01ECA0A" w14:textId="31E92FCA" w:rsidR="00494244" w:rsidRPr="00132DD8" w:rsidRDefault="00494244" w:rsidP="004942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494244" w:rsidRPr="00132DD8" w14:paraId="2066AC80" w14:textId="77777777" w:rsidTr="00427900">
        <w:tc>
          <w:tcPr>
            <w:tcW w:w="568" w:type="dxa"/>
          </w:tcPr>
          <w:p w14:paraId="5FCCB8FC" w14:textId="77777777" w:rsidR="00494244" w:rsidRPr="00132DD8" w:rsidRDefault="00494244" w:rsidP="00494244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178D5" w14:textId="4D8F85C2" w:rsidR="00494244" w:rsidRPr="00132DD8" w:rsidRDefault="00494244" w:rsidP="00494244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Minimum 128MB pamięci Flash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562B1" w14:textId="51C62B5D" w:rsidR="00494244" w:rsidRPr="00132DD8" w:rsidRDefault="00494244" w:rsidP="00494244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3207D593" w14:textId="77777777" w:rsidR="00494244" w:rsidRPr="00132DD8" w:rsidRDefault="00494244" w:rsidP="004942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19947DC" w14:textId="59DB1393" w:rsidR="00494244" w:rsidRPr="00132DD8" w:rsidRDefault="00494244" w:rsidP="004942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494244" w:rsidRPr="00132DD8" w14:paraId="24E73A82" w14:textId="77777777" w:rsidTr="00427900">
        <w:tc>
          <w:tcPr>
            <w:tcW w:w="568" w:type="dxa"/>
          </w:tcPr>
          <w:p w14:paraId="53A12C71" w14:textId="77777777" w:rsidR="00494244" w:rsidRPr="00132DD8" w:rsidRDefault="00494244" w:rsidP="00494244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2C2CA" w14:textId="160B3214" w:rsidR="00494244" w:rsidRPr="00132DD8" w:rsidRDefault="00494244" w:rsidP="00494244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Dostęp do urządzenia przez konsolę szeregową (linia komend umożliwiająca pełne zarządzanie przełącznikiem), HTTPS, SSHv2 i SNMPv3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7B41F" w14:textId="3A7A71D7" w:rsidR="00494244" w:rsidRPr="00132DD8" w:rsidRDefault="00494244" w:rsidP="00494244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3475E2F4" w14:textId="77777777" w:rsidR="00494244" w:rsidRPr="00132DD8" w:rsidRDefault="00494244" w:rsidP="004942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9906E61" w14:textId="448ADB46" w:rsidR="00494244" w:rsidRPr="00132DD8" w:rsidRDefault="00494244" w:rsidP="004942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494244" w:rsidRPr="00132DD8" w14:paraId="68B0522A" w14:textId="77777777" w:rsidTr="00427900">
        <w:tc>
          <w:tcPr>
            <w:tcW w:w="568" w:type="dxa"/>
          </w:tcPr>
          <w:p w14:paraId="49F1AAA1" w14:textId="77777777" w:rsidR="00494244" w:rsidRPr="00132DD8" w:rsidRDefault="00494244" w:rsidP="00494244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BD068" w14:textId="468CF17F" w:rsidR="00494244" w:rsidRPr="00132DD8" w:rsidRDefault="00494244" w:rsidP="00494244">
            <w:pPr>
              <w:rPr>
                <w:rFonts w:ascii="Arial" w:eastAsia="TimesNewRoman" w:hAnsi="Arial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pl-PL"/>
              </w:rPr>
              <w:t>Obsługa</w:t>
            </w:r>
            <w:proofErr w:type="spellEnd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pl-PL"/>
              </w:rPr>
              <w:t xml:space="preserve"> Rapid Spanning Tree (802.1w) </w:t>
            </w:r>
            <w:proofErr w:type="spellStart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pl-PL"/>
              </w:rPr>
              <w:t>i</w:t>
            </w:r>
            <w:proofErr w:type="spellEnd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pl-PL"/>
              </w:rPr>
              <w:t xml:space="preserve"> Multiple Spanning Tree (802.1s)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71187" w14:textId="066E23E5" w:rsidR="00494244" w:rsidRPr="00132DD8" w:rsidRDefault="00494244" w:rsidP="00494244">
            <w:pPr>
              <w:rPr>
                <w:rFonts w:ascii="Arial" w:eastAsia="TimesNewRoman" w:hAnsi="Arial" w:cs="Arial"/>
                <w:sz w:val="18"/>
                <w:szCs w:val="18"/>
                <w:lang w:val="en-GB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9984987" w14:textId="77777777" w:rsidR="00494244" w:rsidRPr="00132DD8" w:rsidRDefault="00494244" w:rsidP="0049424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52497F95" w14:textId="1E0AE359" w:rsidR="00494244" w:rsidRPr="00132DD8" w:rsidRDefault="00494244" w:rsidP="00494244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494244" w:rsidRPr="00132DD8" w14:paraId="50C97DE9" w14:textId="77777777" w:rsidTr="00427900">
        <w:tc>
          <w:tcPr>
            <w:tcW w:w="568" w:type="dxa"/>
          </w:tcPr>
          <w:p w14:paraId="791A5957" w14:textId="77777777" w:rsidR="00494244" w:rsidRPr="00132DD8" w:rsidRDefault="00494244" w:rsidP="00494244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val="en-GB"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25C1D" w14:textId="281972E0" w:rsidR="00494244" w:rsidRPr="00132DD8" w:rsidRDefault="00494244" w:rsidP="00494244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Obsługa </w:t>
            </w:r>
            <w:proofErr w:type="spellStart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Secure</w:t>
            </w:r>
            <w:proofErr w:type="spellEnd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FTP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4819A" w14:textId="4A63B30D" w:rsidR="00494244" w:rsidRPr="00132DD8" w:rsidRDefault="00494244" w:rsidP="00494244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7F1CCC35" w14:textId="77777777" w:rsidR="00494244" w:rsidRPr="00132DD8" w:rsidRDefault="00494244" w:rsidP="004942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ED3073E" w14:textId="22C09BC9" w:rsidR="00494244" w:rsidRPr="00132DD8" w:rsidRDefault="00494244" w:rsidP="004942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494244" w:rsidRPr="00132DD8" w14:paraId="42583B83" w14:textId="77777777" w:rsidTr="00427900">
        <w:tc>
          <w:tcPr>
            <w:tcW w:w="568" w:type="dxa"/>
          </w:tcPr>
          <w:p w14:paraId="2FD9B06C" w14:textId="77777777" w:rsidR="00494244" w:rsidRPr="00132DD8" w:rsidRDefault="00494244" w:rsidP="00494244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1F09B" w14:textId="7358B7C4" w:rsidR="00494244" w:rsidRPr="00132DD8" w:rsidRDefault="00494244" w:rsidP="00494244">
            <w:pPr>
              <w:rPr>
                <w:rFonts w:ascii="Arial" w:eastAsia="TimesNewRoman" w:hAnsi="Arial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pl-PL"/>
              </w:rPr>
              <w:t>Obsługa</w:t>
            </w:r>
            <w:proofErr w:type="spellEnd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pl-PL"/>
              </w:rPr>
              <w:t xml:space="preserve"> 802.3ad Link Aggregation Protocol (LACP)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84E30" w14:textId="6DD8CFAA" w:rsidR="00494244" w:rsidRPr="00132DD8" w:rsidRDefault="00494244" w:rsidP="00494244">
            <w:pPr>
              <w:rPr>
                <w:rFonts w:ascii="Arial" w:eastAsia="TimesNewRoman" w:hAnsi="Arial" w:cs="Arial"/>
                <w:sz w:val="18"/>
                <w:szCs w:val="18"/>
                <w:lang w:val="en-GB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172C6626" w14:textId="77777777" w:rsidR="00494244" w:rsidRPr="00132DD8" w:rsidRDefault="00494244" w:rsidP="0049424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1D578A10" w14:textId="52252850" w:rsidR="00494244" w:rsidRPr="00132DD8" w:rsidRDefault="00494244" w:rsidP="00494244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494244" w:rsidRPr="00132DD8" w14:paraId="494F0896" w14:textId="77777777" w:rsidTr="00427900">
        <w:tc>
          <w:tcPr>
            <w:tcW w:w="568" w:type="dxa"/>
          </w:tcPr>
          <w:p w14:paraId="10D70BC2" w14:textId="77777777" w:rsidR="00494244" w:rsidRPr="00132DD8" w:rsidRDefault="00494244" w:rsidP="00494244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val="en-GB"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ABDFC" w14:textId="2D8EC37B" w:rsidR="00494244" w:rsidRPr="00132DD8" w:rsidRDefault="00494244" w:rsidP="00494244">
            <w:pPr>
              <w:rPr>
                <w:rFonts w:ascii="Arial" w:eastAsia="TimesNewRoman" w:hAnsi="Arial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pl-PL"/>
              </w:rPr>
              <w:t>Obsługa</w:t>
            </w:r>
            <w:proofErr w:type="spellEnd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pl-PL"/>
              </w:rPr>
              <w:t xml:space="preserve"> Simple Network Time Protocol (SNTP) v4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74257" w14:textId="31A393B6" w:rsidR="00494244" w:rsidRPr="00132DD8" w:rsidRDefault="00494244" w:rsidP="00494244">
            <w:pPr>
              <w:rPr>
                <w:rFonts w:ascii="Arial" w:eastAsia="TimesNewRoman" w:hAnsi="Arial" w:cs="Arial"/>
                <w:sz w:val="18"/>
                <w:szCs w:val="18"/>
                <w:lang w:val="en-GB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4C08DC9F" w14:textId="77777777" w:rsidR="00494244" w:rsidRPr="00132DD8" w:rsidRDefault="00494244" w:rsidP="0049424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0B049183" w14:textId="76886B09" w:rsidR="00494244" w:rsidRPr="00132DD8" w:rsidRDefault="00494244" w:rsidP="00494244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494244" w:rsidRPr="00132DD8" w14:paraId="311E23F9" w14:textId="77777777" w:rsidTr="00427900">
        <w:tc>
          <w:tcPr>
            <w:tcW w:w="568" w:type="dxa"/>
          </w:tcPr>
          <w:p w14:paraId="70AF8951" w14:textId="77777777" w:rsidR="00494244" w:rsidRPr="00132DD8" w:rsidRDefault="00494244" w:rsidP="00494244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val="en-GB"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3E1AA" w14:textId="58EE011A" w:rsidR="00494244" w:rsidRPr="00132DD8" w:rsidRDefault="00494244" w:rsidP="00494244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Wielkość tablicy adresów MAC: minimum 16000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4E656" w14:textId="6B6676C5" w:rsidR="00494244" w:rsidRPr="00132DD8" w:rsidRDefault="00494244" w:rsidP="00494244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17E55832" w14:textId="77777777" w:rsidR="00494244" w:rsidRPr="00132DD8" w:rsidRDefault="00494244" w:rsidP="004942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4753FD1" w14:textId="6A7F40A3" w:rsidR="00494244" w:rsidRPr="00132DD8" w:rsidRDefault="00494244" w:rsidP="004942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494244" w:rsidRPr="00132DD8" w14:paraId="6BCD740A" w14:textId="77777777" w:rsidTr="00427900">
        <w:tc>
          <w:tcPr>
            <w:tcW w:w="568" w:type="dxa"/>
          </w:tcPr>
          <w:p w14:paraId="21BC798A" w14:textId="77777777" w:rsidR="00494244" w:rsidRPr="00132DD8" w:rsidRDefault="00494244" w:rsidP="00494244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F6FC9" w14:textId="3DAD1DDC" w:rsidR="00494244" w:rsidRPr="00132DD8" w:rsidRDefault="00494244" w:rsidP="00494244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Obsługa LLDP i LLDP-MED.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044E4" w14:textId="54E7529C" w:rsidR="00494244" w:rsidRPr="00132DD8" w:rsidRDefault="00494244" w:rsidP="00494244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061FB4A0" w14:textId="77777777" w:rsidR="00494244" w:rsidRPr="00132DD8" w:rsidRDefault="00494244" w:rsidP="004942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96110C8" w14:textId="2EDF9D89" w:rsidR="00494244" w:rsidRPr="00132DD8" w:rsidRDefault="00494244" w:rsidP="004942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494244" w:rsidRPr="00132DD8" w14:paraId="328BFA94" w14:textId="77777777" w:rsidTr="00427900">
        <w:tc>
          <w:tcPr>
            <w:tcW w:w="568" w:type="dxa"/>
          </w:tcPr>
          <w:p w14:paraId="53D25289" w14:textId="77777777" w:rsidR="00494244" w:rsidRPr="00132DD8" w:rsidRDefault="00494244" w:rsidP="00494244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5319A" w14:textId="355F4B7A" w:rsidR="00494244" w:rsidRPr="00132DD8" w:rsidRDefault="00494244" w:rsidP="00494244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Mechanizmy związane z zapewnieniem jakości usług w sieci: </w:t>
            </w:r>
            <w:proofErr w:type="spellStart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prioryteryzacja</w:t>
            </w:r>
            <w:proofErr w:type="spellEnd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zgodna z 802.1p, </w:t>
            </w:r>
            <w:proofErr w:type="spellStart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ToS</w:t>
            </w:r>
            <w:proofErr w:type="spellEnd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TCP/UDP, </w:t>
            </w:r>
            <w:proofErr w:type="spellStart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DiffServ</w:t>
            </w:r>
            <w:proofErr w:type="spellEnd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wsparcie dla 4 kolejek sprzętowych, </w:t>
            </w:r>
            <w:proofErr w:type="spellStart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rate-limiting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CC700" w14:textId="49590C01" w:rsidR="00494244" w:rsidRPr="00132DD8" w:rsidRDefault="00494244" w:rsidP="00494244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6AB0D9D" w14:textId="77777777" w:rsidR="00494244" w:rsidRPr="00132DD8" w:rsidRDefault="00494244" w:rsidP="004942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B3605DF" w14:textId="53AB4EF6" w:rsidR="00494244" w:rsidRPr="00132DD8" w:rsidRDefault="00494244" w:rsidP="004942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494244" w:rsidRPr="00132DD8" w14:paraId="0BEA10AB" w14:textId="77777777" w:rsidTr="00427900">
        <w:tc>
          <w:tcPr>
            <w:tcW w:w="568" w:type="dxa"/>
          </w:tcPr>
          <w:p w14:paraId="7E031275" w14:textId="77777777" w:rsidR="00494244" w:rsidRPr="00132DD8" w:rsidRDefault="00494244" w:rsidP="00494244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81E05" w14:textId="23DF56E5" w:rsidR="00494244" w:rsidRPr="00132DD8" w:rsidRDefault="00494244" w:rsidP="00494244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Możliwość autoryzacji użytkowników zgodna z 802.1x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4880D" w14:textId="782E5A53" w:rsidR="00494244" w:rsidRPr="00132DD8" w:rsidRDefault="00494244" w:rsidP="00494244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71741337" w14:textId="77777777" w:rsidR="00494244" w:rsidRPr="00132DD8" w:rsidRDefault="00494244" w:rsidP="004942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D12238A" w14:textId="6E010410" w:rsidR="00494244" w:rsidRPr="00132DD8" w:rsidRDefault="00494244" w:rsidP="004942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494244" w:rsidRPr="00132DD8" w14:paraId="61265740" w14:textId="77777777" w:rsidTr="00427900">
        <w:tc>
          <w:tcPr>
            <w:tcW w:w="568" w:type="dxa"/>
          </w:tcPr>
          <w:p w14:paraId="0D52F2AE" w14:textId="77777777" w:rsidR="00494244" w:rsidRPr="00132DD8" w:rsidRDefault="00494244" w:rsidP="00494244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4BB07" w14:textId="4A156549" w:rsidR="00494244" w:rsidRPr="00132DD8" w:rsidRDefault="00494244" w:rsidP="00494244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Możliwość autoryzacji logowania do urządzenia za pomocą serwerów RADIUS albo TACACS+,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7CFC2" w14:textId="254C2BCC" w:rsidR="00494244" w:rsidRPr="00132DD8" w:rsidRDefault="00494244" w:rsidP="00494244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6CEA4BF8" w14:textId="77777777" w:rsidR="00494244" w:rsidRPr="00132DD8" w:rsidRDefault="00494244" w:rsidP="004942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3716B17" w14:textId="3805CBB4" w:rsidR="00494244" w:rsidRPr="00132DD8" w:rsidRDefault="00494244" w:rsidP="004942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494244" w:rsidRPr="00132DD8" w14:paraId="71BE55CB" w14:textId="77777777" w:rsidTr="00427900">
        <w:tc>
          <w:tcPr>
            <w:tcW w:w="568" w:type="dxa"/>
          </w:tcPr>
          <w:p w14:paraId="4D1CBC2E" w14:textId="77777777" w:rsidR="00494244" w:rsidRPr="00132DD8" w:rsidRDefault="00494244" w:rsidP="00494244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C0F6B" w14:textId="31DB700C" w:rsidR="00494244" w:rsidRPr="00132DD8" w:rsidRDefault="00494244" w:rsidP="00494244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Ochrona przed rekonfiguracją struktury topologii </w:t>
            </w:r>
            <w:proofErr w:type="spellStart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Spanning</w:t>
            </w:r>
            <w:proofErr w:type="spellEnd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Tree</w:t>
            </w:r>
            <w:proofErr w:type="spellEnd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(BPDU port </w:t>
            </w:r>
            <w:proofErr w:type="spellStart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protection</w:t>
            </w:r>
            <w:proofErr w:type="spellEnd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86C7C" w14:textId="7638FE82" w:rsidR="00494244" w:rsidRPr="00132DD8" w:rsidRDefault="00494244" w:rsidP="00494244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0086D17A" w14:textId="77777777" w:rsidR="00494244" w:rsidRPr="00132DD8" w:rsidRDefault="00494244" w:rsidP="004942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F1EF589" w14:textId="516495D3" w:rsidR="00494244" w:rsidRPr="00132DD8" w:rsidRDefault="00494244" w:rsidP="004942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494244" w:rsidRPr="00132DD8" w14:paraId="1C328446" w14:textId="77777777" w:rsidTr="00427900">
        <w:tc>
          <w:tcPr>
            <w:tcW w:w="568" w:type="dxa"/>
          </w:tcPr>
          <w:p w14:paraId="08F872F0" w14:textId="77777777" w:rsidR="00494244" w:rsidRPr="00132DD8" w:rsidRDefault="00494244" w:rsidP="00494244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E2885" w14:textId="4A663D9F" w:rsidR="00494244" w:rsidRPr="00132DD8" w:rsidRDefault="00494244" w:rsidP="00494244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Obsługa list kontroli dostępu (ACL)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54D29" w14:textId="0388B36C" w:rsidR="00494244" w:rsidRPr="00132DD8" w:rsidRDefault="00494244" w:rsidP="00494244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6ADE561" w14:textId="77777777" w:rsidR="00494244" w:rsidRPr="00132DD8" w:rsidRDefault="00494244" w:rsidP="004942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84578A7" w14:textId="1AD4ACE6" w:rsidR="00494244" w:rsidRPr="00132DD8" w:rsidRDefault="00494244" w:rsidP="004942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494244" w:rsidRPr="00132DD8" w14:paraId="3F05244C" w14:textId="77777777" w:rsidTr="00427900">
        <w:tc>
          <w:tcPr>
            <w:tcW w:w="568" w:type="dxa"/>
          </w:tcPr>
          <w:p w14:paraId="71860A21" w14:textId="77777777" w:rsidR="00494244" w:rsidRPr="00132DD8" w:rsidRDefault="00494244" w:rsidP="00494244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F82CF" w14:textId="4F56DE9E" w:rsidR="00494244" w:rsidRPr="00132DD8" w:rsidRDefault="00494244" w:rsidP="00494244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Obsługa protokołu TR-069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A0B8E" w14:textId="2E57E2D1" w:rsidR="00494244" w:rsidRPr="00132DD8" w:rsidRDefault="00494244" w:rsidP="00494244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3BE9FD95" w14:textId="77777777" w:rsidR="00494244" w:rsidRPr="00132DD8" w:rsidRDefault="00494244" w:rsidP="004942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AB22369" w14:textId="6BF9C6F3" w:rsidR="00494244" w:rsidRPr="00132DD8" w:rsidRDefault="00494244" w:rsidP="004942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494244" w:rsidRPr="00132DD8" w14:paraId="5855CD4F" w14:textId="77777777" w:rsidTr="00427900">
        <w:tc>
          <w:tcPr>
            <w:tcW w:w="568" w:type="dxa"/>
          </w:tcPr>
          <w:p w14:paraId="5E62A14C" w14:textId="77777777" w:rsidR="00494244" w:rsidRPr="00132DD8" w:rsidRDefault="00494244" w:rsidP="00494244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2DB7F" w14:textId="52A735C7" w:rsidR="00494244" w:rsidRPr="00132DD8" w:rsidRDefault="00494244" w:rsidP="00494244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Obsługa grupowania portów w jeden kanał logiczny zgodnie z LACP (802.3ad)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B466B" w14:textId="7CA548AF" w:rsidR="00494244" w:rsidRPr="00132DD8" w:rsidRDefault="00494244" w:rsidP="00494244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90941F3" w14:textId="77777777" w:rsidR="00494244" w:rsidRPr="00132DD8" w:rsidRDefault="00494244" w:rsidP="004942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333E144" w14:textId="6852387C" w:rsidR="00494244" w:rsidRPr="00132DD8" w:rsidRDefault="00494244" w:rsidP="004942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494244" w:rsidRPr="00132DD8" w14:paraId="03B88EF5" w14:textId="77777777" w:rsidTr="00427900">
        <w:tc>
          <w:tcPr>
            <w:tcW w:w="568" w:type="dxa"/>
          </w:tcPr>
          <w:p w14:paraId="3A7A1946" w14:textId="77777777" w:rsidR="00494244" w:rsidRPr="00132DD8" w:rsidRDefault="00494244" w:rsidP="00494244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8769B" w14:textId="73C70016" w:rsidR="00494244" w:rsidRPr="00132DD8" w:rsidRDefault="00494244" w:rsidP="00494244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Obudowa wieżowa 1U umożliwiająca instalację w szafie 19" o głębokości nie większej niż 26 cm.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B12E5" w14:textId="6BE25CD4" w:rsidR="00494244" w:rsidRPr="00132DD8" w:rsidRDefault="00494244" w:rsidP="00494244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60F094F6" w14:textId="77777777" w:rsidR="00494244" w:rsidRPr="00132DD8" w:rsidRDefault="00494244" w:rsidP="004942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88F7CEF" w14:textId="354DCF94" w:rsidR="00494244" w:rsidRPr="00132DD8" w:rsidRDefault="00494244" w:rsidP="004942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494244" w:rsidRPr="00132DD8" w14:paraId="47540A44" w14:textId="77777777" w:rsidTr="00427900">
        <w:tc>
          <w:tcPr>
            <w:tcW w:w="568" w:type="dxa"/>
          </w:tcPr>
          <w:p w14:paraId="2C229F1C" w14:textId="77777777" w:rsidR="00494244" w:rsidRPr="00132DD8" w:rsidRDefault="00494244" w:rsidP="00494244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EBC5B" w14:textId="345B424E" w:rsidR="00494244" w:rsidRPr="00132DD8" w:rsidRDefault="00494244" w:rsidP="00494244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Maksymalny pobór mocy nie większy niż 60W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CB7F7" w14:textId="66102993" w:rsidR="00494244" w:rsidRPr="00132DD8" w:rsidRDefault="00494244" w:rsidP="00494244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64BA4E74" w14:textId="77777777" w:rsidR="00494244" w:rsidRPr="00132DD8" w:rsidRDefault="00494244" w:rsidP="004942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A609C2B" w14:textId="05213524" w:rsidR="00494244" w:rsidRPr="00132DD8" w:rsidRDefault="00494244" w:rsidP="004942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494244" w:rsidRPr="00132DD8" w14:paraId="4DA20F5F" w14:textId="77777777" w:rsidTr="00427900">
        <w:tc>
          <w:tcPr>
            <w:tcW w:w="568" w:type="dxa"/>
          </w:tcPr>
          <w:p w14:paraId="7961E131" w14:textId="77777777" w:rsidR="00494244" w:rsidRPr="00132DD8" w:rsidRDefault="00494244" w:rsidP="00494244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9027F" w14:textId="2C0B7CFC" w:rsidR="00494244" w:rsidRPr="00132DD8" w:rsidRDefault="00494244" w:rsidP="00494244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Minimalny zakres pracy od 0°C do 45°C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198FA" w14:textId="1517D049" w:rsidR="00494244" w:rsidRPr="00132DD8" w:rsidRDefault="00494244" w:rsidP="00494244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F469CAB" w14:textId="77777777" w:rsidR="00494244" w:rsidRPr="00132DD8" w:rsidRDefault="00494244" w:rsidP="004942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2F50A89" w14:textId="6600476B" w:rsidR="00494244" w:rsidRPr="00132DD8" w:rsidRDefault="00494244" w:rsidP="004942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494244" w:rsidRPr="00132DD8" w14:paraId="6FF8C8C1" w14:textId="77777777" w:rsidTr="00427900">
        <w:tc>
          <w:tcPr>
            <w:tcW w:w="568" w:type="dxa"/>
          </w:tcPr>
          <w:p w14:paraId="5A87914B" w14:textId="77777777" w:rsidR="00494244" w:rsidRPr="00132DD8" w:rsidRDefault="00494244" w:rsidP="00494244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DC2E4" w14:textId="4FC6906F" w:rsidR="00494244" w:rsidRPr="00132DD8" w:rsidRDefault="00494244" w:rsidP="00494244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Wszystkie urządzenia muszą pochodzić z oficjalnego kanału dystrybucji producenta. Zamawiający zastrzega sobie prawo do sprawdzenia legalności </w:t>
            </w:r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dostawy bezpośrednio u polskiego przedstawiciela producenta w szczególności ważności i zakresu uprawnień licencyjnych oraz gwarancyjnych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A53BB" w14:textId="4D9E38DD" w:rsidR="00494244" w:rsidRPr="00132DD8" w:rsidRDefault="00494244" w:rsidP="00494244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lastRenderedPageBreak/>
              <w:t>Tak</w:t>
            </w:r>
          </w:p>
        </w:tc>
        <w:tc>
          <w:tcPr>
            <w:tcW w:w="3827" w:type="dxa"/>
          </w:tcPr>
          <w:p w14:paraId="58BB21E5" w14:textId="77777777" w:rsidR="00494244" w:rsidRPr="00132DD8" w:rsidRDefault="00494244" w:rsidP="004942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E103CCA" w14:textId="33C0CD8E" w:rsidR="00494244" w:rsidRPr="00132DD8" w:rsidRDefault="00494244" w:rsidP="004942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494244" w:rsidRPr="00132DD8" w14:paraId="0D0BCFFB" w14:textId="77777777" w:rsidTr="00427900">
        <w:tc>
          <w:tcPr>
            <w:tcW w:w="568" w:type="dxa"/>
          </w:tcPr>
          <w:p w14:paraId="33248ABF" w14:textId="77777777" w:rsidR="00494244" w:rsidRPr="00132DD8" w:rsidRDefault="00494244" w:rsidP="00494244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B8AF8" w14:textId="5E0A3844" w:rsidR="00494244" w:rsidRPr="00132DD8" w:rsidRDefault="00494244" w:rsidP="00494244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Dostarczone urządzenie musi być fabrycznie nowe, nieużywane w żadnych projektach, </w:t>
            </w: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 xml:space="preserve">nie może być </w:t>
            </w:r>
            <w:proofErr w:type="spellStart"/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rekondycjonowane</w:t>
            </w:r>
            <w:proofErr w:type="spellEnd"/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 xml:space="preserve">, powystawowe, </w:t>
            </w:r>
            <w:r w:rsidRPr="00132DD8">
              <w:rPr>
                <w:rFonts w:ascii="Arial" w:hAnsi="Arial" w:cs="Arial"/>
                <w:sz w:val="18"/>
                <w:szCs w:val="18"/>
              </w:rPr>
              <w:t>wyprodukowane wcześniej niż w III kwartale 2021 r.,</w:t>
            </w:r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 nieużywane przed dniem dostarczenia z wyłączeniem używania niezbędnego dla przeprowadzenia testu ich poprawnej pracy</w:t>
            </w:r>
            <w:r w:rsidR="00132DD8" w:rsidRPr="00132DD8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F0DCF" w14:textId="599085FB" w:rsidR="00494244" w:rsidRPr="00132DD8" w:rsidRDefault="00494244" w:rsidP="00494244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C017D24" w14:textId="77777777" w:rsidR="00494244" w:rsidRPr="00132DD8" w:rsidRDefault="00494244" w:rsidP="004942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02A97BB" w14:textId="740C1A4D" w:rsidR="00494244" w:rsidRPr="00132DD8" w:rsidRDefault="00494244" w:rsidP="004942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427900" w:rsidRPr="00132DD8" w14:paraId="4DCA8291" w14:textId="77777777" w:rsidTr="005E0E86">
        <w:tc>
          <w:tcPr>
            <w:tcW w:w="568" w:type="dxa"/>
          </w:tcPr>
          <w:p w14:paraId="0ADA0E85" w14:textId="77777777" w:rsidR="00427900" w:rsidRPr="00132DD8" w:rsidRDefault="00427900" w:rsidP="00427900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BC49" w14:textId="44E0DBE9" w:rsidR="00427900" w:rsidRPr="00132DD8" w:rsidRDefault="00494244" w:rsidP="00427900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eastAsia="TimesNewRoman" w:hAnsi="Arial" w:cs="Arial"/>
                <w:sz w:val="18"/>
                <w:szCs w:val="18"/>
              </w:rPr>
              <w:t xml:space="preserve">Gwarancja </w:t>
            </w:r>
            <w:r w:rsidR="001A1646">
              <w:rPr>
                <w:rFonts w:ascii="Arial" w:eastAsia="TimesNewRoman" w:hAnsi="Arial" w:cs="Arial"/>
                <w:sz w:val="18"/>
                <w:szCs w:val="18"/>
              </w:rPr>
              <w:t xml:space="preserve">minimum </w:t>
            </w:r>
            <w:r w:rsidRPr="00132DD8">
              <w:rPr>
                <w:rFonts w:ascii="Arial" w:eastAsia="TimesNewRoman" w:hAnsi="Arial" w:cs="Arial"/>
                <w:sz w:val="18"/>
                <w:szCs w:val="18"/>
              </w:rPr>
              <w:t>24 miesiące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330A9" w14:textId="18AD81A6" w:rsidR="00427900" w:rsidRPr="00132DD8" w:rsidRDefault="00494244" w:rsidP="00427900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eastAsia="TimesNewRoman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5B0E8BB3" w14:textId="77777777" w:rsidR="00427900" w:rsidRPr="00132DD8" w:rsidRDefault="00427900" w:rsidP="004279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81236BB" w14:textId="1E3C5EF8" w:rsidR="00427900" w:rsidRPr="00132DD8" w:rsidRDefault="00494244" w:rsidP="0042790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2DD8" w:rsidRPr="00132DD8" w14:paraId="2365783C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838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839" w14:textId="77777777" w:rsidR="00132DD8" w:rsidRPr="00132DD8" w:rsidRDefault="00132DD8" w:rsidP="00132DD8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2365783A" w14:textId="77777777" w:rsidR="00132DD8" w:rsidRPr="00132DD8" w:rsidRDefault="00132DD8" w:rsidP="00132DD8">
            <w:pPr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32DD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DWUGŁOWICOWY WSTRZYKIWACZ KONTRASTU MR </w:t>
            </w:r>
          </w:p>
          <w:p w14:paraId="2365783B" w14:textId="77777777" w:rsidR="00132DD8" w:rsidRPr="00132DD8" w:rsidRDefault="00132DD8" w:rsidP="00132DD8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32DD8" w:rsidRPr="00132DD8" w14:paraId="23657843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3D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83E" w14:textId="01A76FBD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Zasilanie bateryjne lub sieciowe.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783F" w14:textId="3893351F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7840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7842" w14:textId="2FEED20B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Bez oceny</w:t>
            </w:r>
          </w:p>
        </w:tc>
      </w:tr>
      <w:tr w:rsidR="00132DD8" w:rsidRPr="00132DD8" w14:paraId="2365784A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44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845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Wstrzykiwacz na jezdnym statywie wyposażonym w 4 kółka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lekkobieżne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47" w14:textId="1B22FC68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7848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7849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Bez oceny</w:t>
            </w:r>
          </w:p>
        </w:tc>
      </w:tr>
      <w:tr w:rsidR="00132DD8" w:rsidRPr="00132DD8" w14:paraId="23657851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4B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84C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Kolorowy, dotykowy ekran sterujący LCD wbudowany w urządzenie. Możliwość programowania parametrów iniekcyjnych.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84D" w14:textId="4E9D0C4D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784E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7850" w14:textId="2BEF54D6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Bez oceny</w:t>
            </w:r>
          </w:p>
        </w:tc>
      </w:tr>
      <w:tr w:rsidR="00132DD8" w:rsidRPr="00132DD8" w14:paraId="23657857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52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853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Kolorowy, dotykowy zdalny ekran sterujący LCD.  </w:t>
            </w:r>
            <w:r w:rsidRPr="00132DD8">
              <w:rPr>
                <w:rFonts w:ascii="Arial" w:hAnsi="Arial" w:cs="Arial"/>
                <w:sz w:val="18"/>
                <w:szCs w:val="18"/>
              </w:rPr>
              <w:br/>
              <w:t>Możliwość programowania parametrów iniekcyjnych.</w:t>
            </w:r>
            <w:r w:rsidRPr="00132DD8">
              <w:rPr>
                <w:rFonts w:ascii="Arial" w:hAnsi="Arial" w:cs="Arial"/>
                <w:sz w:val="18"/>
                <w:szCs w:val="18"/>
              </w:rPr>
              <w:br/>
              <w:t>Możliwość wyświetlania wykresu obrazującego natężenie przepływu i przebiegu ciśnienia podczas iniekcji.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854" w14:textId="3329061D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7855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7856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Bez oceny</w:t>
            </w:r>
          </w:p>
        </w:tc>
      </w:tr>
      <w:tr w:rsidR="00132DD8" w:rsidRPr="00132DD8" w14:paraId="2365785E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58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859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Bezprzewodowa komunikacja ekranu zdalnego ze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wstrzykiwaczem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785A" w14:textId="17431304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785B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BDBA" w14:textId="77777777" w:rsidR="00132DD8" w:rsidRPr="00132DD8" w:rsidRDefault="00132DD8" w:rsidP="00132DD8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Tak - 1 pkt</w:t>
            </w:r>
          </w:p>
          <w:p w14:paraId="2365785D" w14:textId="4D2D83FA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Nie - 0 pkt</w:t>
            </w:r>
          </w:p>
        </w:tc>
      </w:tr>
      <w:tr w:rsidR="00132DD8" w:rsidRPr="00132DD8" w14:paraId="2365786E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868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869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Możliwość jednoczesnego podawania środka kontrastowego oraz soli fizjologicznej.</w:t>
            </w:r>
          </w:p>
          <w:p w14:paraId="2365786A" w14:textId="77777777" w:rsidR="00132DD8" w:rsidRPr="00132DD8" w:rsidRDefault="00132DD8" w:rsidP="00132DD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86B" w14:textId="27222F89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786C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786D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Bez oceny</w:t>
            </w:r>
          </w:p>
        </w:tc>
      </w:tr>
      <w:tr w:rsidR="00132DD8" w:rsidRPr="00132DD8" w14:paraId="23657875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86F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870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Możliwość konfiguracji iniekcji składającej się od 1-6 faz.</w:t>
            </w:r>
          </w:p>
          <w:p w14:paraId="23657871" w14:textId="77777777" w:rsidR="00132DD8" w:rsidRPr="00132DD8" w:rsidRDefault="00132DD8" w:rsidP="00132DD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872" w14:textId="7003CF8F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7873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7874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Bez oceny</w:t>
            </w:r>
          </w:p>
        </w:tc>
      </w:tr>
      <w:tr w:rsidR="00132DD8" w:rsidRPr="00132DD8" w14:paraId="2365787C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876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877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Możliwość zapamiętania min. 80 profili iniekcji (każda do 6 faz).</w:t>
            </w:r>
          </w:p>
          <w:p w14:paraId="23657878" w14:textId="77777777" w:rsidR="00132DD8" w:rsidRPr="00132DD8" w:rsidRDefault="00132DD8" w:rsidP="00132DD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879" w14:textId="465A4B42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787A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787B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Bez oceny</w:t>
            </w:r>
          </w:p>
        </w:tc>
      </w:tr>
      <w:tr w:rsidR="00132DD8" w:rsidRPr="00132DD8" w14:paraId="2365788B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85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86" w14:textId="77777777" w:rsidR="00132DD8" w:rsidRPr="00132DD8" w:rsidRDefault="00132DD8" w:rsidP="00132DD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Maksymalne ciśnienie iniekcji programowalne </w:t>
            </w:r>
            <w:r w:rsidRPr="00132DD8">
              <w:rPr>
                <w:rFonts w:ascii="Arial" w:hAnsi="Arial" w:cs="Arial"/>
                <w:sz w:val="18"/>
                <w:szCs w:val="18"/>
                <w:lang w:eastAsia="pl-PL"/>
              </w:rPr>
              <w:t>od 5 do 21 barów, stopniowane co 1 bar.</w:t>
            </w:r>
          </w:p>
          <w:p w14:paraId="23657887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888" w14:textId="6F758452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7889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788A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Bez oceny</w:t>
            </w:r>
          </w:p>
        </w:tc>
      </w:tr>
      <w:tr w:rsidR="00132DD8" w:rsidRPr="00132DD8" w14:paraId="23657892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8C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8D" w14:textId="77777777" w:rsidR="00132DD8" w:rsidRPr="00132DD8" w:rsidRDefault="00132DD8" w:rsidP="00132DD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32DD8">
              <w:rPr>
                <w:rFonts w:ascii="Arial" w:hAnsi="Arial" w:cs="Arial"/>
                <w:sz w:val="18"/>
                <w:szCs w:val="18"/>
                <w:lang w:eastAsia="pl-PL"/>
              </w:rPr>
              <w:t>Natężenie przepływu: 0,1 ml/s – 10 ml/s, stopniowane co 0,1 ml/s</w:t>
            </w:r>
          </w:p>
          <w:p w14:paraId="2365788E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88F" w14:textId="72FFECE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7890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7891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Bez oceny</w:t>
            </w:r>
          </w:p>
        </w:tc>
      </w:tr>
      <w:tr w:rsidR="00132DD8" w:rsidRPr="00132DD8" w14:paraId="23657898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93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894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  <w:lang w:eastAsia="pl-PL"/>
              </w:rPr>
              <w:t xml:space="preserve">Możliwość stosowania wielogodzinnych materiałów zużywalnych dla wielu pacjentów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895" w14:textId="590D3653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7896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7897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Bez oceny</w:t>
            </w:r>
          </w:p>
        </w:tc>
      </w:tr>
      <w:tr w:rsidR="00132DD8" w:rsidRPr="00132DD8" w14:paraId="236578A8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A0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8A1" w14:textId="77777777" w:rsidR="00132DD8" w:rsidRPr="00132DD8" w:rsidRDefault="00132DD8" w:rsidP="00132D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Możliwość pracy na materiałach zużywalnych pozbawionych:</w:t>
            </w:r>
            <w:r w:rsidRPr="00132DD8">
              <w:rPr>
                <w:rFonts w:ascii="Arial" w:hAnsi="Arial" w:cs="Arial"/>
                <w:sz w:val="18"/>
                <w:szCs w:val="18"/>
              </w:rPr>
              <w:br/>
              <w:t xml:space="preserve"> -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ftalanów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 dwu-2-etyloheksylowego (DEHP),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ftalanów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dioktylu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 (DOP) </w:t>
            </w:r>
          </w:p>
          <w:p w14:paraId="236578A2" w14:textId="77777777" w:rsidR="00132DD8" w:rsidRPr="00132DD8" w:rsidRDefault="00132DD8" w:rsidP="00132D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– lateksu </w:t>
            </w:r>
          </w:p>
          <w:p w14:paraId="236578A3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- pirogenów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78A4" w14:textId="73B2F8F2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78A5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78A7" w14:textId="0A42BBF2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2DD8" w:rsidRPr="00132DD8" w14:paraId="236578AC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8A9" w14:textId="77777777" w:rsidR="00132DD8" w:rsidRPr="00132DD8" w:rsidRDefault="00132DD8" w:rsidP="00132DD8">
            <w:pPr>
              <w:ind w:left="3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8AA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32DD8">
              <w:rPr>
                <w:rFonts w:ascii="Arial" w:hAnsi="Arial" w:cs="Arial"/>
                <w:b/>
                <w:sz w:val="18"/>
                <w:szCs w:val="18"/>
              </w:rPr>
              <w:t>INNE WYMAGANIA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8AB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32DD8" w:rsidRPr="00132DD8" w14:paraId="236578B3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AD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AE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Klatka Faradaya (kabina RF) z wykończeniem wewnętrznym (min. 1 okno podglądowe i 1 drzwi, wszystkie wymagane przepusty do doprowadzenia mediów)</w:t>
            </w:r>
          </w:p>
          <w:p w14:paraId="236578AF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8B0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lastRenderedPageBreak/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B1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B2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2DD8" w:rsidRPr="00132DD8" w14:paraId="236578BA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B4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B5" w14:textId="160AFF2A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Dostawa oraz montaż rury awaryjnego wyrzutu helu wraz z wszystkimi niezbędnymi pracami, łącznie z zabezpieczeniem dachu w takiej samej technologii jaką wymaga Zamawiający</w:t>
            </w:r>
          </w:p>
          <w:p w14:paraId="236578B6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8B7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B8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B9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2DD8" w:rsidRPr="00132DD8" w14:paraId="306DB7DF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6C4B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4587" w14:textId="5D369AD4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Wykonanie specjalistycznej instalacji elektrycznej wewnątrz maszynowni, wraz z tablicą rozdzielczą i automatyką zgodnie z zaleceniami producenta MR. Wykonawca odpowiada za prawidłowe podłączenie elektryczne rezonansu oraz wszystkich jego urządzeń pomocniczych do kabla doprowadzonego przez zamawiającego do pomieszczenia technicznego.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FC13" w14:textId="35E6E6B4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28F0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5655" w14:textId="04260BE8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2DD8" w:rsidRPr="00132DD8" w14:paraId="57912ECC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52C0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591B" w14:textId="1B51E690" w:rsidR="00132DD8" w:rsidRPr="00132DD8" w:rsidRDefault="00132DD8" w:rsidP="00FB73E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Wykonanie specjalistycznej instalacji wody lodowej wraz z wentylacją i klimatyzacją pomieszczenia rezonansu, pomieszczenia sterowni oraz pomieszczenia technicznego. Wykonawca na swój koszt i odpowiedzialność wykonuje automatykę przełączeniową obwodów chłodzenia.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33FB" w14:textId="762D57C9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EF7D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56F0" w14:textId="42A37569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2DD8" w:rsidRPr="00132DD8" w14:paraId="236578C1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BB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8BC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Szkolenie aplikacyjne potwierdzone wydaniem imiennego certyfikatu dla każdej osoby uczestniczącej w szkoleniu:</w:t>
            </w:r>
          </w:p>
          <w:p w14:paraId="236578BD" w14:textId="460E022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na miejscu u Zamawiającego w terminie z nim ustalonym, 15 dni po 8 godzin dla techników i lekarzy, podzielone na etapy szkoleniowe wg potrzeb użytkowników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8BE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BF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8C0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2DD8" w:rsidRPr="00132DD8" w14:paraId="236578D3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8CE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8CF" w14:textId="77777777" w:rsidR="00132DD8" w:rsidRPr="00132DD8" w:rsidRDefault="00132DD8" w:rsidP="00132D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Opracowanie dokumentacji powykonawczej oraz przeprowadzenie pomiarów i testów wymaganych przepisami prawa, w szczególności pomiarów pola magnetycznego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8D0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D1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8D2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2DD8" w:rsidRPr="00132DD8" w14:paraId="236578D9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8D4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8D5" w14:textId="77777777" w:rsidR="00132DD8" w:rsidRPr="00132DD8" w:rsidRDefault="00132DD8" w:rsidP="00132D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Dostawa systemu do miejsca instalacji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8D6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D7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8D8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2DD8" w:rsidRPr="00132DD8" w14:paraId="236578DF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8DA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8DB" w14:textId="77777777" w:rsidR="00132DD8" w:rsidRPr="00132DD8" w:rsidRDefault="00132DD8" w:rsidP="00132D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Oznakowanie drzwi pomieszczenia badań wymaganymi przepisami naklejkami ostrzegawczymi. Uzyskanie wszelkich niezbędnych pozwoleń, dokumentów w celu uruchomienia nowej pracowni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8DC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DD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8DE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2DD8" w:rsidRPr="00132DD8" w14:paraId="236578E5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8E0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8E1" w14:textId="77777777" w:rsidR="00132DD8" w:rsidRPr="00132DD8" w:rsidRDefault="00132DD8" w:rsidP="00132D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Zamontowane i pracujące urządzenia zaoferowanego systemu nie mogą w żaden sposób zaburzać pracy urządzeń znajdujących się poza pomieszczeniem badań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8E2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E3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8E4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2DD8" w:rsidRPr="00132DD8" w14:paraId="236578EB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8E6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8E7" w14:textId="77777777" w:rsidR="00132DD8" w:rsidRPr="00132DD8" w:rsidRDefault="00132DD8" w:rsidP="00132D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Dostawa i montaż wszystkich elementów systemu w celu prawidłowej instalacji oraz uruchomienie aparatu bez dodatkowych nakładów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8E8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E9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8EA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2DD8" w:rsidRPr="00132DD8" w14:paraId="236578F1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8EC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8ED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Zestaw fantomów do kalibracji i testowania aparatu.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EE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EF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F0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2DD8" w:rsidRPr="00132DD8" w14:paraId="236578FD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8F8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8F9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Instrukcja obsługi w języku polskim do wszystkich oferowanych składowych systemu – dostarczana wraz z aparatem.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FA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FB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FC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2DD8" w:rsidRPr="00132DD8" w14:paraId="23657903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8FE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8FF" w14:textId="5D47F5EA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Uzupełnienie helu w magnesie do maksymalnego poziomu zalecanego przez producenta przed przekazaniem uruchomionego systemu Zamawiającemu (w cenie oferty).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900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901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902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2DD8" w:rsidRPr="00132DD8" w14:paraId="2365790F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90A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90B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Wykonanie  testów natężenia pola magnetycznego  oraz testów wszystkich systemów aparatów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90C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90D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90E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2DD8" w:rsidRPr="00132DD8" w14:paraId="23657915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910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911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Detektor implantów metalowych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912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913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914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2DD8" w:rsidRPr="00132DD8" w14:paraId="2365791B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916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917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Gaśnica niemagnetyczna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918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919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91A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2DD8" w:rsidRPr="00132DD8" w14:paraId="23657921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91C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91D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iCs/>
                <w:sz w:val="18"/>
                <w:szCs w:val="18"/>
              </w:rPr>
              <w:t>Słuchawki tłumiące hałas dla pacjenta z podłączeniem do systemu muzycznego, do odsłuchu np. muzyki i komunikacji z pacjentem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91E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91F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920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2DD8" w:rsidRPr="00132DD8" w14:paraId="23657927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922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923" w14:textId="77777777" w:rsidR="00132DD8" w:rsidRPr="00132DD8" w:rsidRDefault="00132DD8" w:rsidP="00132DD8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iCs/>
                <w:sz w:val="18"/>
                <w:szCs w:val="18"/>
              </w:rPr>
              <w:t>Zestaw szafek do przechowywania fantomów i cewek w pomieszczeniu MR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924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925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926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2DD8" w:rsidRPr="00132DD8" w14:paraId="23657939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934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935" w14:textId="77777777" w:rsidR="00132DD8" w:rsidRPr="00132DD8" w:rsidRDefault="00132DD8" w:rsidP="00132DD8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iCs/>
                <w:sz w:val="18"/>
                <w:szCs w:val="18"/>
              </w:rPr>
              <w:t>Ręczny, przenośny detektor metalu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936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937" w14:textId="77777777" w:rsidR="00132DD8" w:rsidRPr="00132DD8" w:rsidRDefault="00132DD8" w:rsidP="0013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938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2DD8" w:rsidRPr="00132DD8" w14:paraId="69195CB7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F704FD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874D54" w14:textId="1F167FA8" w:rsidR="00132DD8" w:rsidRPr="00132DD8" w:rsidRDefault="00C91EB2" w:rsidP="00132DD8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R</w:t>
            </w:r>
            <w:r w:rsidR="00132DD8" w:rsidRPr="00132DD8">
              <w:rPr>
                <w:rFonts w:ascii="Arial" w:hAnsi="Arial" w:cs="Arial"/>
                <w:bCs/>
                <w:iCs/>
                <w:sz w:val="18"/>
                <w:szCs w:val="18"/>
              </w:rPr>
              <w:t>olki niemagnetyczne do przesuwania pacjenta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6D2D" w14:textId="7762528A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3322" w14:textId="77777777" w:rsidR="00132DD8" w:rsidRPr="00132DD8" w:rsidRDefault="00132DD8" w:rsidP="0013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8CC0" w14:textId="58428FCC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2DD8" w:rsidRPr="00132DD8" w14:paraId="1C19569E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CB6A3B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1B7075D" w14:textId="2FD1BD46" w:rsidR="00132DD8" w:rsidRPr="00132DD8" w:rsidRDefault="00132DD8" w:rsidP="00132DD8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iCs/>
                <w:sz w:val="18"/>
                <w:szCs w:val="18"/>
              </w:rPr>
              <w:t>Zestaw podgłówków i podkładek do pozycjonowania przy różnych badaniach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61E4" w14:textId="12056861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18E9" w14:textId="77777777" w:rsidR="00132DD8" w:rsidRPr="00132DD8" w:rsidRDefault="00132DD8" w:rsidP="0013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5526" w14:textId="0C936A6A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2DD8" w:rsidRPr="00132DD8" w14:paraId="23657940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365793A" w14:textId="77777777" w:rsidR="00132DD8" w:rsidRPr="004B2B07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365793C" w14:textId="292B5E4F" w:rsidR="00132DD8" w:rsidRPr="004B2B07" w:rsidRDefault="00132DD8" w:rsidP="00132DD8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B2B07">
              <w:rPr>
                <w:rFonts w:ascii="Arial" w:hAnsi="Arial" w:cs="Arial"/>
                <w:bCs/>
                <w:iCs/>
                <w:sz w:val="18"/>
                <w:szCs w:val="18"/>
              </w:rPr>
              <w:t>Podłączenie całego systemu rezonansu magnetyczne</w:t>
            </w:r>
            <w:r w:rsidR="00C74640" w:rsidRPr="004B2B07">
              <w:rPr>
                <w:rFonts w:ascii="Arial" w:hAnsi="Arial" w:cs="Arial"/>
                <w:bCs/>
                <w:iCs/>
                <w:sz w:val="18"/>
                <w:szCs w:val="18"/>
              </w:rPr>
              <w:t>go do szpitalnej sieci PACS</w:t>
            </w:r>
            <w:r w:rsidRPr="004B2B07">
              <w:rPr>
                <w:rFonts w:ascii="Arial" w:hAnsi="Arial" w:cs="Arial"/>
                <w:bCs/>
                <w:iCs/>
                <w:sz w:val="18"/>
                <w:szCs w:val="18"/>
              </w:rPr>
              <w:t>. Niezbędne licencje po stronie dostawcy urządzenia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5793D" w14:textId="7CCFAB4E" w:rsidR="00132DD8" w:rsidRPr="004B2B07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5793E" w14:textId="77777777" w:rsidR="00132DD8" w:rsidRPr="004B2B07" w:rsidRDefault="00132DD8" w:rsidP="0013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5793F" w14:textId="77777777" w:rsidR="00132DD8" w:rsidRPr="004B2B07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BD5BFB" w:rsidRPr="00132DD8" w14:paraId="698973ED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73B758A" w14:textId="77777777" w:rsidR="00BD5BFB" w:rsidRPr="004B2B07" w:rsidRDefault="00BD5BFB" w:rsidP="00132DD8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F192525" w14:textId="59313BB7" w:rsidR="00BD5BFB" w:rsidRPr="004B2B07" w:rsidRDefault="00BD5BFB" w:rsidP="00132DD8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B2B07">
              <w:rPr>
                <w:rFonts w:ascii="Arial" w:hAnsi="Arial" w:cs="Arial"/>
                <w:bCs/>
                <w:iCs/>
                <w:sz w:val="18"/>
                <w:szCs w:val="18"/>
              </w:rPr>
              <w:t>Marker ( centrator) laserowy lub świetlny.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2D994" w14:textId="50CCB58B" w:rsidR="00BD5BFB" w:rsidRPr="004B2B07" w:rsidRDefault="00BD5BFB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1D423" w14:textId="77777777" w:rsidR="00BD5BFB" w:rsidRPr="004B2B07" w:rsidRDefault="00BD5BFB" w:rsidP="0013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42697" w14:textId="585D7C12" w:rsidR="00BD5BFB" w:rsidRPr="004B2B07" w:rsidRDefault="00BD5BFB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BD5BFB" w:rsidRPr="00132DD8" w14:paraId="36386CB8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2DE61E7" w14:textId="77777777" w:rsidR="00BD5BFB" w:rsidRPr="004B2B07" w:rsidRDefault="00BD5BFB" w:rsidP="00132DD8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85EAE64" w14:textId="669BF96B" w:rsidR="00BD5BFB" w:rsidRPr="004B2B07" w:rsidRDefault="00BD5BFB" w:rsidP="00132DD8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B2B07">
              <w:rPr>
                <w:rFonts w:ascii="Arial" w:hAnsi="Arial" w:cs="Arial"/>
                <w:bCs/>
                <w:iCs/>
                <w:sz w:val="18"/>
                <w:szCs w:val="18"/>
              </w:rPr>
              <w:t>Możliwość dokonania szybkiego zaprogramowania środka obszaru skanowania (landmarking) za pomocą aktywnej listwy dotykowej umieszczonej wzdłuż blatu stołu.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C7E9A" w14:textId="77777777" w:rsidR="00BD5BFB" w:rsidRPr="004B2B07" w:rsidRDefault="00BD5BFB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 xml:space="preserve">Tak / Nie </w:t>
            </w:r>
          </w:p>
          <w:p w14:paraId="2354F325" w14:textId="5E3C1C6D" w:rsidR="00BD5BFB" w:rsidRPr="004B2B07" w:rsidRDefault="00BD5BFB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>Jeśli Tak –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08A7E" w14:textId="77777777" w:rsidR="00BD5BFB" w:rsidRPr="004B2B07" w:rsidRDefault="00BD5BFB" w:rsidP="0013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6C349" w14:textId="77777777" w:rsidR="00BD5BFB" w:rsidRPr="004B2B07" w:rsidRDefault="00BD5BFB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>Tak- 4 pkt.</w:t>
            </w:r>
          </w:p>
          <w:p w14:paraId="68CDB227" w14:textId="604E78AC" w:rsidR="00BD5BFB" w:rsidRPr="004B2B07" w:rsidRDefault="00BD5BFB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>Nie -0 pkt.</w:t>
            </w:r>
          </w:p>
        </w:tc>
      </w:tr>
      <w:tr w:rsidR="000A1D08" w:rsidRPr="00132DD8" w14:paraId="4B4FA676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DFB3F26" w14:textId="77777777" w:rsidR="000A1D08" w:rsidRPr="004B2B07" w:rsidRDefault="000A1D08" w:rsidP="00132DD8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AB23F23" w14:textId="0A7D0FB9" w:rsidR="000A1D08" w:rsidRPr="004B2B07" w:rsidRDefault="000A1D08" w:rsidP="00132DD8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B2B07">
              <w:rPr>
                <w:rFonts w:ascii="Arial" w:eastAsia="Times New Roman" w:hAnsi="Arial" w:cs="Arial"/>
                <w:sz w:val="18"/>
              </w:rPr>
              <w:t>Specjalna sekwencja 3D pracująca z parametrem TE ≤ 20 µs, widocznym w parametrach sekwencji, możliwa do wykonania co najmniej na jednej z zaoferowanych cewek wielokanałowych.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B1578" w14:textId="77777777" w:rsidR="000A1D08" w:rsidRPr="004B2B07" w:rsidRDefault="000A1D08" w:rsidP="000A1D08">
            <w:pPr>
              <w:rPr>
                <w:rFonts w:ascii="Arial" w:eastAsia="Times New Roman" w:hAnsi="Arial" w:cs="Arial"/>
                <w:sz w:val="18"/>
              </w:rPr>
            </w:pPr>
            <w:r w:rsidRPr="004B2B07">
              <w:rPr>
                <w:rFonts w:ascii="Arial" w:eastAsia="Times New Roman" w:hAnsi="Arial" w:cs="Arial"/>
                <w:sz w:val="18"/>
              </w:rPr>
              <w:t>Tak / Nie</w:t>
            </w:r>
          </w:p>
          <w:p w14:paraId="232D139C" w14:textId="6F0358E9" w:rsidR="000A1D08" w:rsidRPr="004B2B07" w:rsidRDefault="000A1D08" w:rsidP="000A1D0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eastAsia="Times New Roman" w:hAnsi="Arial" w:cs="Arial"/>
                <w:sz w:val="18"/>
              </w:rPr>
              <w:t>Jeśli Tak –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5FEBF" w14:textId="77777777" w:rsidR="000A1D08" w:rsidRPr="004B2B07" w:rsidRDefault="000A1D08" w:rsidP="0013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610CE" w14:textId="77777777" w:rsidR="000A1D08" w:rsidRPr="004B2B07" w:rsidRDefault="000A1D08" w:rsidP="000A1D08">
            <w:pPr>
              <w:rPr>
                <w:rFonts w:ascii="Arial" w:eastAsia="Times New Roman" w:hAnsi="Arial" w:cs="Arial"/>
                <w:sz w:val="18"/>
              </w:rPr>
            </w:pPr>
            <w:r w:rsidRPr="004B2B07">
              <w:rPr>
                <w:rFonts w:ascii="Arial" w:eastAsia="Times New Roman" w:hAnsi="Arial" w:cs="Arial"/>
                <w:sz w:val="18"/>
              </w:rPr>
              <w:t>Tak – 4 pkt.</w:t>
            </w:r>
          </w:p>
          <w:p w14:paraId="651AAC44" w14:textId="5DDF8EAB" w:rsidR="000A1D08" w:rsidRPr="004B2B07" w:rsidRDefault="000A1D08" w:rsidP="000A1D0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eastAsia="Times New Roman" w:hAnsi="Arial" w:cs="Arial"/>
                <w:sz w:val="18"/>
              </w:rPr>
              <w:t>Nie – 0 pkt.</w:t>
            </w:r>
          </w:p>
        </w:tc>
      </w:tr>
      <w:tr w:rsidR="00C74640" w:rsidRPr="00C74640" w14:paraId="79E3C80C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BF0B403" w14:textId="77777777" w:rsidR="00C74640" w:rsidRPr="004B2B07" w:rsidRDefault="00C74640" w:rsidP="00132DD8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6580172" w14:textId="77777777" w:rsidR="00C74640" w:rsidRPr="004B2B07" w:rsidRDefault="00C74640" w:rsidP="00C7464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B2B07">
              <w:rPr>
                <w:rFonts w:ascii="Arial" w:eastAsia="Times New Roman" w:hAnsi="Arial" w:cs="Arial"/>
                <w:sz w:val="18"/>
                <w:szCs w:val="18"/>
              </w:rPr>
              <w:t xml:space="preserve">Nowoczesna metoda rekonstrukcji obrazów zwiększająca jakość otrzymanego obrazu, działająca w oparciu o dane surowe zebrane podczas badania, możliwa do zastosowania co najmniej w badaniach warstwowych (2D), zintegrowana z konsolą operatorską. </w:t>
            </w:r>
          </w:p>
          <w:p w14:paraId="493C3B65" w14:textId="3631BFE6" w:rsidR="00C74640" w:rsidRPr="004B2B07" w:rsidRDefault="00C74640" w:rsidP="00C7464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B2B07">
              <w:rPr>
                <w:rFonts w:ascii="Arial" w:eastAsia="Times New Roman" w:hAnsi="Arial" w:cs="Arial"/>
                <w:sz w:val="18"/>
                <w:szCs w:val="18"/>
              </w:rPr>
              <w:t>Rozwiązanie oparte o sztuczną inteligencję (AI), wykorzy</w:t>
            </w:r>
            <w:bookmarkStart w:id="1" w:name="_GoBack"/>
            <w:bookmarkEnd w:id="1"/>
            <w:r w:rsidRPr="004B2B07">
              <w:rPr>
                <w:rFonts w:ascii="Arial" w:eastAsia="Times New Roman" w:hAnsi="Arial" w:cs="Arial"/>
                <w:sz w:val="18"/>
                <w:szCs w:val="18"/>
              </w:rPr>
              <w:t>stujące odpowiednio nauczoną sieć inteligentną/neuronową i mechanizm  tzw. głębokiego uczenia (</w:t>
            </w:r>
            <w:proofErr w:type="spellStart"/>
            <w:r w:rsidRPr="004B2B07">
              <w:rPr>
                <w:rFonts w:ascii="Arial" w:eastAsia="Times New Roman" w:hAnsi="Arial" w:cs="Arial"/>
                <w:sz w:val="18"/>
                <w:szCs w:val="18"/>
              </w:rPr>
              <w:t>Deep</w:t>
            </w:r>
            <w:proofErr w:type="spellEnd"/>
            <w:r w:rsidRPr="004B2B07">
              <w:rPr>
                <w:rFonts w:ascii="Arial" w:eastAsia="Times New Roman" w:hAnsi="Arial" w:cs="Arial"/>
                <w:sz w:val="18"/>
                <w:szCs w:val="18"/>
              </w:rPr>
              <w:t xml:space="preserve"> Learning):</w:t>
            </w:r>
          </w:p>
          <w:p w14:paraId="26BF73E3" w14:textId="77777777" w:rsidR="00C74640" w:rsidRPr="004B2B07" w:rsidRDefault="00C74640" w:rsidP="00C7464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B2B07">
              <w:rPr>
                <w:rFonts w:ascii="Arial" w:eastAsia="Times New Roman" w:hAnsi="Arial" w:cs="Arial"/>
                <w:sz w:val="18"/>
                <w:szCs w:val="18"/>
              </w:rPr>
              <w:t>a. umożliwiające jednoczesne zwiększenie SNR i rozdzielczości przestrzennej</w:t>
            </w:r>
          </w:p>
          <w:p w14:paraId="19CD93B3" w14:textId="77777777" w:rsidR="00C74640" w:rsidRPr="004B2B07" w:rsidRDefault="00C74640" w:rsidP="00C7464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B2B07">
              <w:rPr>
                <w:rFonts w:ascii="Arial" w:eastAsia="Times New Roman" w:hAnsi="Arial" w:cs="Arial"/>
                <w:sz w:val="18"/>
                <w:szCs w:val="18"/>
              </w:rPr>
              <w:t xml:space="preserve">b. algorytm działający bez skanu kalibracyjnego </w:t>
            </w:r>
          </w:p>
          <w:p w14:paraId="7EA7F165" w14:textId="77777777" w:rsidR="00C74640" w:rsidRPr="004B2B07" w:rsidRDefault="00C74640" w:rsidP="00C7464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B2B07">
              <w:rPr>
                <w:rFonts w:ascii="Arial" w:eastAsia="Times New Roman" w:hAnsi="Arial" w:cs="Arial"/>
                <w:sz w:val="18"/>
                <w:szCs w:val="18"/>
              </w:rPr>
              <w:t xml:space="preserve">c. umożliwiające wybór poziomu zwiększenia SNR – co najmniej trzy ustawienia dostępne z poziomu klinicznego. </w:t>
            </w:r>
          </w:p>
          <w:p w14:paraId="0BE4B8D0" w14:textId="2D4F73B0" w:rsidR="00C74640" w:rsidRPr="004B2B07" w:rsidRDefault="00C74640" w:rsidP="00C7464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B2B07">
              <w:rPr>
                <w:rFonts w:ascii="Arial" w:eastAsia="Times New Roman" w:hAnsi="Arial" w:cs="Arial"/>
                <w:sz w:val="18"/>
                <w:szCs w:val="18"/>
              </w:rPr>
              <w:t xml:space="preserve">d. rozwiązanie możliwe dla różnych sekwencji SE, FSE, SSFSE, DWI, GRE, kompatybilne z obrazowaniem równoległym (ASSET, ARC, SENSE, </w:t>
            </w:r>
            <w:proofErr w:type="spellStart"/>
            <w:r w:rsidRPr="004B2B07">
              <w:rPr>
                <w:rFonts w:ascii="Arial" w:eastAsia="Times New Roman" w:hAnsi="Arial" w:cs="Arial"/>
                <w:sz w:val="18"/>
                <w:szCs w:val="18"/>
              </w:rPr>
              <w:t>iPAT</w:t>
            </w:r>
            <w:proofErr w:type="spellEnd"/>
            <w:r w:rsidRPr="004B2B07">
              <w:rPr>
                <w:rFonts w:ascii="Arial" w:eastAsia="Times New Roman" w:hAnsi="Arial" w:cs="Arial"/>
                <w:sz w:val="18"/>
                <w:szCs w:val="18"/>
              </w:rPr>
              <w:t xml:space="preserve"> lub odpowiednio do nomenklatury producenta) </w:t>
            </w:r>
          </w:p>
          <w:p w14:paraId="3C36B054" w14:textId="6092C69F" w:rsidR="00C74640" w:rsidRPr="004B2B07" w:rsidRDefault="00C74640" w:rsidP="00C74640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B2B07">
              <w:rPr>
                <w:rFonts w:ascii="Arial" w:eastAsia="Times New Roman" w:hAnsi="Arial" w:cs="Arial"/>
                <w:sz w:val="18"/>
                <w:szCs w:val="18"/>
              </w:rPr>
              <w:t xml:space="preserve">e. likwidujące artefakty </w:t>
            </w:r>
            <w:proofErr w:type="spellStart"/>
            <w:r w:rsidRPr="004B2B07">
              <w:rPr>
                <w:rFonts w:ascii="Arial" w:eastAsia="Times New Roman" w:hAnsi="Arial" w:cs="Arial"/>
                <w:sz w:val="18"/>
                <w:szCs w:val="18"/>
              </w:rPr>
              <w:t>Gibbs’a</w:t>
            </w:r>
            <w:proofErr w:type="spellEnd"/>
            <w:r w:rsidRPr="004B2B07">
              <w:rPr>
                <w:rFonts w:ascii="Arial" w:eastAsia="Times New Roman" w:hAnsi="Arial" w:cs="Arial"/>
                <w:sz w:val="18"/>
                <w:szCs w:val="18"/>
              </w:rPr>
              <w:t xml:space="preserve"> tzw. </w:t>
            </w:r>
            <w:proofErr w:type="spellStart"/>
            <w:r w:rsidRPr="004B2B07">
              <w:rPr>
                <w:rFonts w:ascii="Arial" w:eastAsia="Times New Roman" w:hAnsi="Arial" w:cs="Arial"/>
                <w:sz w:val="18"/>
                <w:szCs w:val="18"/>
              </w:rPr>
              <w:t>truncation</w:t>
            </w:r>
            <w:proofErr w:type="spellEnd"/>
            <w:r w:rsidRPr="004B2B0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B2B07">
              <w:rPr>
                <w:rFonts w:ascii="Arial" w:eastAsia="Times New Roman" w:hAnsi="Arial" w:cs="Arial"/>
                <w:sz w:val="18"/>
                <w:szCs w:val="18"/>
              </w:rPr>
              <w:t>artifacts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2A07C" w14:textId="77777777" w:rsidR="00C74640" w:rsidRPr="004B2B07" w:rsidRDefault="00C74640" w:rsidP="00C7464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B2B07">
              <w:rPr>
                <w:rFonts w:ascii="Arial" w:eastAsia="Times New Roman" w:hAnsi="Arial" w:cs="Arial"/>
                <w:sz w:val="18"/>
                <w:szCs w:val="18"/>
              </w:rPr>
              <w:t>Tak/Nie</w:t>
            </w:r>
          </w:p>
          <w:p w14:paraId="19176D2C" w14:textId="37C387B2" w:rsidR="00C74640" w:rsidRPr="004B2B07" w:rsidRDefault="00C74640" w:rsidP="00C7464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eastAsia="Times New Roman" w:hAnsi="Arial" w:cs="Arial"/>
                <w:sz w:val="18"/>
                <w:szCs w:val="18"/>
              </w:rPr>
              <w:t>Jeśli tak, podać typy sekwencji które mogą współpracować z tą metodą rekonstrukcji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3DE9E" w14:textId="77777777" w:rsidR="00C74640" w:rsidRPr="004B2B07" w:rsidRDefault="00C74640" w:rsidP="0013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49418" w14:textId="77777777" w:rsidR="00C74640" w:rsidRPr="004B2B07" w:rsidRDefault="00C74640" w:rsidP="00C7464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B2B07">
              <w:rPr>
                <w:rFonts w:ascii="Arial" w:eastAsia="Times New Roman" w:hAnsi="Arial" w:cs="Arial"/>
                <w:sz w:val="18"/>
                <w:szCs w:val="18"/>
              </w:rPr>
              <w:t>Nie – 0 pkt</w:t>
            </w:r>
          </w:p>
          <w:p w14:paraId="2ED260BE" w14:textId="77777777" w:rsidR="00C74640" w:rsidRPr="004B2B07" w:rsidRDefault="00C74640" w:rsidP="00C7464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B2B07">
              <w:rPr>
                <w:rFonts w:ascii="Arial" w:eastAsia="Times New Roman" w:hAnsi="Arial" w:cs="Arial"/>
                <w:sz w:val="18"/>
                <w:szCs w:val="18"/>
              </w:rPr>
              <w:t>Spin Echo (SE), Fast Spin Echo (FSE) – 3 pkt</w:t>
            </w:r>
          </w:p>
          <w:p w14:paraId="57D634F6" w14:textId="4FFE086F" w:rsidR="00C74640" w:rsidRPr="004B2B07" w:rsidRDefault="00C74640" w:rsidP="00C7464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B2B07">
              <w:rPr>
                <w:rFonts w:ascii="Arial" w:eastAsia="Times New Roman" w:hAnsi="Arial" w:cs="Arial"/>
                <w:sz w:val="18"/>
                <w:szCs w:val="18"/>
              </w:rPr>
              <w:t xml:space="preserve">Single </w:t>
            </w:r>
            <w:proofErr w:type="spellStart"/>
            <w:r w:rsidRPr="004B2B07">
              <w:rPr>
                <w:rFonts w:ascii="Arial" w:eastAsia="Times New Roman" w:hAnsi="Arial" w:cs="Arial"/>
                <w:sz w:val="18"/>
                <w:szCs w:val="18"/>
              </w:rPr>
              <w:t>Shot</w:t>
            </w:r>
            <w:proofErr w:type="spellEnd"/>
            <w:r w:rsidRPr="004B2B07">
              <w:rPr>
                <w:rFonts w:ascii="Arial" w:eastAsia="Times New Roman" w:hAnsi="Arial" w:cs="Arial"/>
                <w:sz w:val="18"/>
                <w:szCs w:val="18"/>
              </w:rPr>
              <w:t xml:space="preserve"> Fast Spin Echo (lub odpowiednik) – 3 pkt</w:t>
            </w:r>
          </w:p>
          <w:p w14:paraId="4FBA9656" w14:textId="77777777" w:rsidR="00C74640" w:rsidRPr="004B2B07" w:rsidRDefault="00C74640" w:rsidP="00C74640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B2B0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Gradient Echo (GRE),</w:t>
            </w:r>
          </w:p>
          <w:p w14:paraId="44263A55" w14:textId="77777777" w:rsidR="00C74640" w:rsidRPr="004B2B07" w:rsidRDefault="00C74640" w:rsidP="00C74640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B2B0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Fast Gradient Echo – 3 </w:t>
            </w:r>
            <w:proofErr w:type="spellStart"/>
            <w:r w:rsidRPr="004B2B0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pkt</w:t>
            </w:r>
            <w:proofErr w:type="spellEnd"/>
          </w:p>
          <w:p w14:paraId="0998A799" w14:textId="77777777" w:rsidR="00C74640" w:rsidRPr="004B2B07" w:rsidRDefault="00C74640" w:rsidP="00C7464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B2B07">
              <w:rPr>
                <w:rFonts w:ascii="Arial" w:eastAsia="Times New Roman" w:hAnsi="Arial" w:cs="Arial"/>
                <w:sz w:val="18"/>
                <w:szCs w:val="18"/>
              </w:rPr>
              <w:t>DWI – 3 pkt</w:t>
            </w:r>
          </w:p>
          <w:p w14:paraId="1F401EA1" w14:textId="40624E75" w:rsidR="00C74640" w:rsidRPr="004B2B07" w:rsidRDefault="00C74640" w:rsidP="00C7464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eastAsia="Times New Roman" w:hAnsi="Arial" w:cs="Arial"/>
                <w:sz w:val="18"/>
                <w:szCs w:val="18"/>
              </w:rPr>
              <w:t>Sekwencje z środkiem kontrastującym i bez – 3 pkt</w:t>
            </w:r>
          </w:p>
        </w:tc>
      </w:tr>
    </w:tbl>
    <w:p w14:paraId="6EEF3FEA" w14:textId="77777777" w:rsidR="00BD5BFB" w:rsidRDefault="00BD5BFB" w:rsidP="00A77EC1">
      <w:pPr>
        <w:rPr>
          <w:b/>
          <w:color w:val="000000" w:themeColor="text1"/>
          <w:szCs w:val="24"/>
        </w:rPr>
      </w:pPr>
    </w:p>
    <w:p w14:paraId="4931EE64" w14:textId="77777777" w:rsidR="00A77EC1" w:rsidRDefault="00A77EC1" w:rsidP="00A77EC1">
      <w:pPr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PARAMETRY EKONOMICZNE ORAZ EKOLOGICZNE</w:t>
      </w:r>
    </w:p>
    <w:tbl>
      <w:tblPr>
        <w:tblW w:w="15567" w:type="dxa"/>
        <w:tblInd w:w="-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020" w:firstRow="1" w:lastRow="0" w:firstColumn="0" w:lastColumn="0" w:noHBand="0" w:noVBand="0"/>
      </w:tblPr>
      <w:tblGrid>
        <w:gridCol w:w="714"/>
        <w:gridCol w:w="6348"/>
        <w:gridCol w:w="1985"/>
        <w:gridCol w:w="3827"/>
        <w:gridCol w:w="2693"/>
      </w:tblGrid>
      <w:tr w:rsidR="00A77EC1" w:rsidRPr="00A77EC1" w14:paraId="72D6BC33" w14:textId="77777777" w:rsidTr="00A77EC1">
        <w:trPr>
          <w:cantSplit/>
        </w:trPr>
        <w:tc>
          <w:tcPr>
            <w:tcW w:w="7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8162FC" w14:textId="32FEDAC7" w:rsidR="00A77EC1" w:rsidRPr="00A77EC1" w:rsidRDefault="00A77EC1" w:rsidP="00A77EC1">
            <w:pPr>
              <w:pStyle w:val="Akapitzlist"/>
              <w:widowControl w:val="0"/>
              <w:spacing w:before="60" w:after="60"/>
              <w:ind w:left="0" w:right="113"/>
              <w:rPr>
                <w:rFonts w:ascii="Arial" w:hAnsi="Arial" w:cs="Arial"/>
                <w:sz w:val="18"/>
                <w:szCs w:val="18"/>
              </w:rPr>
            </w:pPr>
            <w:r w:rsidRPr="00A77EC1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6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F22A1" w14:textId="42B9F566" w:rsidR="00A77EC1" w:rsidRPr="00A77EC1" w:rsidRDefault="00A77EC1">
            <w:pPr>
              <w:suppressAutoHyphens/>
              <w:snapToGrid w:val="0"/>
              <w:spacing w:before="40" w:after="40"/>
              <w:ind w:left="57" w:right="57"/>
              <w:rPr>
                <w:rFonts w:ascii="Arial" w:hAnsi="Arial" w:cs="Arial"/>
                <w:b/>
                <w:sz w:val="18"/>
                <w:szCs w:val="18"/>
              </w:rPr>
            </w:pPr>
            <w:r w:rsidRPr="00A77EC1">
              <w:rPr>
                <w:rFonts w:ascii="Arial" w:hAnsi="Arial" w:cs="Arial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06677" w14:textId="7D622412" w:rsidR="00A77EC1" w:rsidRPr="00A77EC1" w:rsidRDefault="00A77EC1">
            <w:pPr>
              <w:suppressAutoHyphens/>
              <w:snapToGrid w:val="0"/>
              <w:spacing w:before="40" w:after="40"/>
              <w:ind w:left="57" w:right="57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A77EC1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Parametr wymagany/wartość wymagana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78CF8" w14:textId="181CB379" w:rsidR="00A77EC1" w:rsidRPr="00A77EC1" w:rsidRDefault="00A77EC1">
            <w:pPr>
              <w:suppressAutoHyphens/>
              <w:spacing w:before="40" w:after="40"/>
              <w:ind w:left="57" w:right="57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A77EC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Parametr oferowany/ wartość oferowana/opis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37C03E" w14:textId="201DE653" w:rsidR="00A77EC1" w:rsidRPr="00A77EC1" w:rsidRDefault="00A77EC1">
            <w:pPr>
              <w:spacing w:before="40" w:after="40"/>
              <w:ind w:left="57" w:right="57"/>
              <w:rPr>
                <w:rFonts w:ascii="Arial" w:hAnsi="Arial" w:cs="Arial"/>
                <w:b/>
                <w:sz w:val="18"/>
                <w:szCs w:val="18"/>
              </w:rPr>
            </w:pPr>
            <w:r w:rsidRPr="00A77EC1">
              <w:rPr>
                <w:rFonts w:ascii="Arial" w:hAnsi="Arial" w:cs="Arial"/>
                <w:b/>
                <w:sz w:val="18"/>
                <w:szCs w:val="18"/>
              </w:rPr>
              <w:t>Ocena parametru</w:t>
            </w:r>
          </w:p>
        </w:tc>
      </w:tr>
      <w:tr w:rsidR="00A77EC1" w:rsidRPr="00A77EC1" w14:paraId="2A0A6325" w14:textId="77777777" w:rsidTr="00A77EC1">
        <w:trPr>
          <w:cantSplit/>
        </w:trPr>
        <w:tc>
          <w:tcPr>
            <w:tcW w:w="7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933CBC" w14:textId="77777777" w:rsidR="00A77EC1" w:rsidRPr="00A77EC1" w:rsidRDefault="00A77EC1" w:rsidP="00A77EC1">
            <w:pPr>
              <w:pStyle w:val="Akapitzlist"/>
              <w:widowControl w:val="0"/>
              <w:numPr>
                <w:ilvl w:val="0"/>
                <w:numId w:val="17"/>
              </w:numPr>
              <w:spacing w:before="60" w:after="60"/>
              <w:ind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8DB9EE" w14:textId="77777777" w:rsidR="00A77EC1" w:rsidRPr="00A77EC1" w:rsidRDefault="00A77EC1">
            <w:pPr>
              <w:suppressAutoHyphens/>
              <w:snapToGrid w:val="0"/>
              <w:spacing w:before="40" w:after="40"/>
              <w:ind w:left="57" w:right="57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 w:rsidRPr="00A77EC1">
              <w:rPr>
                <w:rFonts w:ascii="Arial" w:hAnsi="Arial" w:cs="Arial"/>
                <w:sz w:val="18"/>
                <w:szCs w:val="18"/>
              </w:rPr>
              <w:t>Wymagana łączna moc przyłączeniowa niezbędna do zasilenia systemu MR (ze sprężarką helową i monitorem magnesu)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22E429" w14:textId="77777777" w:rsidR="00A77EC1" w:rsidRPr="00A77EC1" w:rsidRDefault="00A77EC1">
            <w:pPr>
              <w:suppressAutoHyphens/>
              <w:snapToGrid w:val="0"/>
              <w:spacing w:before="40" w:after="40"/>
              <w:ind w:left="57" w:right="57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 w:rsidRPr="00A77EC1"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Tak, podać [kVA]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7C6BF" w14:textId="77777777" w:rsidR="00A77EC1" w:rsidRPr="00A77EC1" w:rsidRDefault="00A77EC1">
            <w:pPr>
              <w:suppressAutoHyphens/>
              <w:spacing w:before="40" w:after="40"/>
              <w:ind w:left="57" w:right="57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4B05CA9" w14:textId="77777777" w:rsidR="00A77EC1" w:rsidRPr="00A77EC1" w:rsidRDefault="00A77EC1">
            <w:pPr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77EC1">
              <w:rPr>
                <w:rFonts w:ascii="Arial" w:hAnsi="Arial" w:cs="Arial"/>
                <w:sz w:val="18"/>
                <w:szCs w:val="18"/>
              </w:rPr>
              <w:t>Wartość największa -0 pkt,</w:t>
            </w:r>
          </w:p>
          <w:p w14:paraId="6CDF9FFA" w14:textId="77777777" w:rsidR="00A77EC1" w:rsidRPr="00A77EC1" w:rsidRDefault="00A77EC1">
            <w:pPr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</w:rPr>
            </w:pPr>
            <w:r w:rsidRPr="00A77EC1">
              <w:rPr>
                <w:rFonts w:ascii="Arial" w:hAnsi="Arial" w:cs="Arial"/>
                <w:sz w:val="18"/>
                <w:szCs w:val="18"/>
              </w:rPr>
              <w:t>Wartość najmniejsza-2pkt</w:t>
            </w:r>
          </w:p>
          <w:p w14:paraId="5A0918D4" w14:textId="77777777" w:rsidR="00A77EC1" w:rsidRPr="00A77EC1" w:rsidRDefault="00A77EC1">
            <w:pPr>
              <w:suppressAutoHyphens/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77EC1">
              <w:rPr>
                <w:rFonts w:ascii="Arial" w:hAnsi="Arial" w:cs="Arial"/>
                <w:sz w:val="18"/>
                <w:szCs w:val="18"/>
              </w:rPr>
              <w:t>pozostałe proporcjonalnie</w:t>
            </w:r>
          </w:p>
        </w:tc>
      </w:tr>
      <w:tr w:rsidR="00A77EC1" w:rsidRPr="00A77EC1" w14:paraId="32E0A5E8" w14:textId="77777777" w:rsidTr="00A77EC1">
        <w:trPr>
          <w:cantSplit/>
        </w:trPr>
        <w:tc>
          <w:tcPr>
            <w:tcW w:w="7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8A4C05" w14:textId="77777777" w:rsidR="00A77EC1" w:rsidRPr="00A77EC1" w:rsidRDefault="00A77EC1" w:rsidP="00A77EC1">
            <w:pPr>
              <w:pStyle w:val="Akapitzlist"/>
              <w:widowControl w:val="0"/>
              <w:numPr>
                <w:ilvl w:val="0"/>
                <w:numId w:val="17"/>
              </w:numPr>
              <w:spacing w:before="60" w:after="60"/>
              <w:ind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9343E5" w14:textId="77777777" w:rsidR="00A77EC1" w:rsidRPr="00A77EC1" w:rsidRDefault="00A77EC1">
            <w:pPr>
              <w:suppressAutoHyphens/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77EC1">
              <w:rPr>
                <w:rFonts w:ascii="Arial" w:hAnsi="Arial" w:cs="Arial"/>
                <w:sz w:val="18"/>
                <w:szCs w:val="18"/>
              </w:rPr>
              <w:t>Pobór mocy systemu MR w trybie gotowości do badania (</w:t>
            </w:r>
            <w:proofErr w:type="spellStart"/>
            <w:r w:rsidRPr="00A77EC1">
              <w:rPr>
                <w:rFonts w:ascii="Arial" w:hAnsi="Arial" w:cs="Arial"/>
                <w:sz w:val="18"/>
                <w:szCs w:val="18"/>
              </w:rPr>
              <w:t>Ready</w:t>
            </w:r>
            <w:proofErr w:type="spellEnd"/>
            <w:r w:rsidRPr="00A77EC1">
              <w:rPr>
                <w:rFonts w:ascii="Arial" w:hAnsi="Arial" w:cs="Arial"/>
                <w:sz w:val="18"/>
                <w:szCs w:val="18"/>
              </w:rPr>
              <w:t>) dla zaoferowanego systemu MR (ze sprężarką helową i monitorem magnesu)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A06735" w14:textId="77777777" w:rsidR="00A77EC1" w:rsidRPr="00A77EC1" w:rsidRDefault="00A77EC1">
            <w:pPr>
              <w:suppressAutoHyphens/>
              <w:snapToGrid w:val="0"/>
              <w:spacing w:before="40" w:after="40"/>
              <w:ind w:left="57" w:right="57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 w:rsidRPr="00A77EC1">
              <w:rPr>
                <w:rFonts w:ascii="Arial" w:hAnsi="Arial" w:cs="Arial"/>
                <w:sz w:val="18"/>
                <w:szCs w:val="18"/>
              </w:rPr>
              <w:t xml:space="preserve">Tak,  podać wartość </w:t>
            </w:r>
            <w:r w:rsidRPr="00A77EC1">
              <w:rPr>
                <w:rFonts w:ascii="Arial" w:hAnsi="Arial" w:cs="Arial"/>
                <w:color w:val="000000"/>
                <w:sz w:val="18"/>
                <w:szCs w:val="18"/>
              </w:rPr>
              <w:t>[kVA]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42CE1" w14:textId="77777777" w:rsidR="00A77EC1" w:rsidRPr="00A77EC1" w:rsidRDefault="00A77EC1">
            <w:pPr>
              <w:suppressAutoHyphens/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45A784C" w14:textId="77777777" w:rsidR="00A77EC1" w:rsidRPr="00A77EC1" w:rsidRDefault="00A77EC1">
            <w:pPr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77EC1">
              <w:rPr>
                <w:rFonts w:ascii="Arial" w:hAnsi="Arial" w:cs="Arial"/>
                <w:sz w:val="18"/>
                <w:szCs w:val="18"/>
              </w:rPr>
              <w:t xml:space="preserve">Wartość największa  -0 pkt, </w:t>
            </w:r>
          </w:p>
          <w:p w14:paraId="2DC5DD2B" w14:textId="77777777" w:rsidR="00A77EC1" w:rsidRPr="00A77EC1" w:rsidRDefault="00A77EC1">
            <w:pPr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</w:rPr>
            </w:pPr>
            <w:r w:rsidRPr="00A77EC1">
              <w:rPr>
                <w:rFonts w:ascii="Arial" w:hAnsi="Arial" w:cs="Arial"/>
                <w:sz w:val="18"/>
                <w:szCs w:val="18"/>
              </w:rPr>
              <w:t>Wartość najmniejsza-2pkt</w:t>
            </w:r>
          </w:p>
          <w:p w14:paraId="1AC28122" w14:textId="77777777" w:rsidR="00A77EC1" w:rsidRPr="00A77EC1" w:rsidRDefault="00A77EC1">
            <w:pPr>
              <w:suppressAutoHyphens/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77EC1">
              <w:rPr>
                <w:rFonts w:ascii="Arial" w:hAnsi="Arial" w:cs="Arial"/>
                <w:sz w:val="18"/>
                <w:szCs w:val="18"/>
              </w:rPr>
              <w:t>pozostałe proporcjonalnie</w:t>
            </w:r>
          </w:p>
        </w:tc>
      </w:tr>
      <w:tr w:rsidR="00A77EC1" w:rsidRPr="00A77EC1" w14:paraId="2C54E6EA" w14:textId="77777777" w:rsidTr="00A77EC1">
        <w:trPr>
          <w:cantSplit/>
        </w:trPr>
        <w:tc>
          <w:tcPr>
            <w:tcW w:w="7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4983BB" w14:textId="77777777" w:rsidR="00A77EC1" w:rsidRPr="00A77EC1" w:rsidRDefault="00A77EC1" w:rsidP="00A77EC1">
            <w:pPr>
              <w:pStyle w:val="Akapitzlist"/>
              <w:widowControl w:val="0"/>
              <w:numPr>
                <w:ilvl w:val="0"/>
                <w:numId w:val="17"/>
              </w:numPr>
              <w:spacing w:before="60" w:after="60"/>
              <w:ind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4F7D97" w14:textId="77777777" w:rsidR="00A77EC1" w:rsidRPr="00A77EC1" w:rsidRDefault="00A77EC1" w:rsidP="00A77EC1">
            <w:pPr>
              <w:pStyle w:val="Nagwek1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40" w:after="40"/>
              <w:ind w:left="57" w:right="57" w:firstLine="0"/>
              <w:jc w:val="left"/>
              <w:rPr>
                <w:rFonts w:ascii="Arial" w:hAnsi="Arial" w:cs="Arial"/>
                <w:b w:val="0"/>
                <w:iCs/>
                <w:color w:val="000000"/>
                <w:sz w:val="18"/>
                <w:szCs w:val="18"/>
                <w:lang w:eastAsia="ar-SA"/>
              </w:rPr>
            </w:pPr>
            <w:r w:rsidRPr="00A77EC1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Pobór mocy systemu MR w trybie nocnym (skaner wyłączony) dla zaoferowanego systemu MR (ze sprężarką helową i monitorem magnesu)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91EFFB" w14:textId="77777777" w:rsidR="00A77EC1" w:rsidRPr="00A77EC1" w:rsidRDefault="00A77EC1">
            <w:pPr>
              <w:suppressAutoHyphens/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77EC1">
              <w:rPr>
                <w:rFonts w:ascii="Arial" w:hAnsi="Arial" w:cs="Arial"/>
                <w:color w:val="000000"/>
                <w:sz w:val="18"/>
                <w:szCs w:val="18"/>
              </w:rPr>
              <w:t>Tak, podać wartość [kVA]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06033" w14:textId="77777777" w:rsidR="00A77EC1" w:rsidRPr="00A77EC1" w:rsidRDefault="00A77EC1">
            <w:pPr>
              <w:suppressAutoHyphens/>
              <w:spacing w:before="40" w:after="40"/>
              <w:ind w:left="57" w:right="57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C6773A5" w14:textId="77777777" w:rsidR="00A77EC1" w:rsidRPr="00A77EC1" w:rsidRDefault="00A77EC1">
            <w:pPr>
              <w:snapToGrid w:val="0"/>
              <w:spacing w:before="40" w:after="40"/>
              <w:ind w:left="57" w:right="57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A77EC1">
              <w:rPr>
                <w:rFonts w:ascii="Arial" w:hAnsi="Arial" w:cs="Arial"/>
                <w:color w:val="000000"/>
                <w:sz w:val="18"/>
                <w:szCs w:val="18"/>
              </w:rPr>
              <w:t xml:space="preserve">Wartość </w:t>
            </w:r>
            <w:r w:rsidRPr="00A77EC1">
              <w:rPr>
                <w:rFonts w:ascii="Arial" w:hAnsi="Arial" w:cs="Arial"/>
                <w:sz w:val="18"/>
                <w:szCs w:val="18"/>
              </w:rPr>
              <w:t>największa</w:t>
            </w:r>
            <w:r w:rsidRPr="00A77EC1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0 pkt, </w:t>
            </w:r>
          </w:p>
          <w:p w14:paraId="07CC692C" w14:textId="77777777" w:rsidR="00A77EC1" w:rsidRPr="00A77EC1" w:rsidRDefault="00A77EC1">
            <w:pPr>
              <w:snapToGrid w:val="0"/>
              <w:spacing w:before="40" w:after="40"/>
              <w:ind w:left="57" w:right="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EC1">
              <w:rPr>
                <w:rFonts w:ascii="Arial" w:hAnsi="Arial" w:cs="Arial"/>
                <w:color w:val="000000"/>
                <w:sz w:val="18"/>
                <w:szCs w:val="18"/>
              </w:rPr>
              <w:t>Wartość najmniejsza-2pkt</w:t>
            </w:r>
          </w:p>
          <w:p w14:paraId="47EB637F" w14:textId="77777777" w:rsidR="00A77EC1" w:rsidRPr="00A77EC1" w:rsidRDefault="00A77EC1">
            <w:pPr>
              <w:suppressAutoHyphens/>
              <w:snapToGrid w:val="0"/>
              <w:spacing w:before="40" w:after="40"/>
              <w:ind w:left="57" w:right="57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A77EC1">
              <w:rPr>
                <w:rFonts w:ascii="Arial" w:hAnsi="Arial" w:cs="Arial"/>
                <w:color w:val="000000"/>
                <w:sz w:val="18"/>
                <w:szCs w:val="18"/>
              </w:rPr>
              <w:t>Pozostałe proporcjonalnie</w:t>
            </w:r>
          </w:p>
        </w:tc>
      </w:tr>
      <w:tr w:rsidR="00A77EC1" w:rsidRPr="00A77EC1" w14:paraId="522F7040" w14:textId="77777777" w:rsidTr="00A77EC1">
        <w:trPr>
          <w:cantSplit/>
        </w:trPr>
        <w:tc>
          <w:tcPr>
            <w:tcW w:w="7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2B6870" w14:textId="77777777" w:rsidR="00A77EC1" w:rsidRPr="00A77EC1" w:rsidRDefault="00A77EC1" w:rsidP="00A77EC1">
            <w:pPr>
              <w:pStyle w:val="Akapitzlist"/>
              <w:widowControl w:val="0"/>
              <w:numPr>
                <w:ilvl w:val="0"/>
                <w:numId w:val="17"/>
              </w:numPr>
              <w:spacing w:before="60" w:after="60"/>
              <w:ind w:right="113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526AD4" w14:textId="77777777" w:rsidR="00A77EC1" w:rsidRPr="00A77EC1" w:rsidRDefault="00A77EC1">
            <w:pPr>
              <w:suppressAutoHyphens/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77EC1">
              <w:rPr>
                <w:rFonts w:ascii="Arial" w:hAnsi="Arial" w:cs="Arial"/>
                <w:sz w:val="18"/>
                <w:szCs w:val="18"/>
              </w:rPr>
              <w:t xml:space="preserve">Łączna moc chłodnicza agregatu wody chłodzącej (lodowej) oraz klimatyzacji wymagana do poprawnej pracy aparatu  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D90E32" w14:textId="77777777" w:rsidR="00A77EC1" w:rsidRPr="00A77EC1" w:rsidRDefault="00A77EC1">
            <w:pPr>
              <w:suppressAutoHyphens/>
              <w:snapToGrid w:val="0"/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77EC1">
              <w:rPr>
                <w:rFonts w:ascii="Arial" w:hAnsi="Arial" w:cs="Arial"/>
                <w:sz w:val="18"/>
                <w:szCs w:val="18"/>
              </w:rPr>
              <w:t>Tak, podać wartość [kW]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2836F" w14:textId="77777777" w:rsidR="00A77EC1" w:rsidRPr="00A77EC1" w:rsidRDefault="00A77EC1">
            <w:pPr>
              <w:suppressAutoHyphens/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579091F" w14:textId="77777777" w:rsidR="00A77EC1" w:rsidRPr="00A77EC1" w:rsidRDefault="00A77EC1">
            <w:pPr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77EC1">
              <w:rPr>
                <w:rFonts w:ascii="Arial" w:hAnsi="Arial" w:cs="Arial"/>
                <w:sz w:val="18"/>
                <w:szCs w:val="18"/>
              </w:rPr>
              <w:t xml:space="preserve">Wartość największa -0 pkt, </w:t>
            </w:r>
          </w:p>
          <w:p w14:paraId="4F5FD542" w14:textId="77777777" w:rsidR="00A77EC1" w:rsidRPr="00A77EC1" w:rsidRDefault="00A77EC1">
            <w:pPr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</w:rPr>
            </w:pPr>
            <w:r w:rsidRPr="00A77EC1">
              <w:rPr>
                <w:rFonts w:ascii="Arial" w:hAnsi="Arial" w:cs="Arial"/>
                <w:sz w:val="18"/>
                <w:szCs w:val="18"/>
              </w:rPr>
              <w:t>Wartość najmniejsza-2pkt</w:t>
            </w:r>
          </w:p>
          <w:p w14:paraId="2A852D81" w14:textId="77777777" w:rsidR="00A77EC1" w:rsidRPr="00A77EC1" w:rsidRDefault="00A77EC1">
            <w:pPr>
              <w:suppressAutoHyphens/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77EC1">
              <w:rPr>
                <w:rFonts w:ascii="Arial" w:hAnsi="Arial" w:cs="Arial"/>
                <w:sz w:val="18"/>
                <w:szCs w:val="18"/>
              </w:rPr>
              <w:t>pozostałe proporcjonalnie</w:t>
            </w:r>
          </w:p>
        </w:tc>
      </w:tr>
      <w:tr w:rsidR="00A77EC1" w:rsidRPr="00A77EC1" w14:paraId="3B1B9125" w14:textId="77777777" w:rsidTr="00A77EC1">
        <w:trPr>
          <w:cantSplit/>
        </w:trPr>
        <w:tc>
          <w:tcPr>
            <w:tcW w:w="7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F21E8C" w14:textId="77777777" w:rsidR="00A77EC1" w:rsidRPr="004B2B07" w:rsidRDefault="00A77EC1" w:rsidP="00A77EC1">
            <w:pPr>
              <w:pStyle w:val="Akapitzlist"/>
              <w:widowControl w:val="0"/>
              <w:numPr>
                <w:ilvl w:val="0"/>
                <w:numId w:val="17"/>
              </w:numPr>
              <w:spacing w:before="60" w:after="60"/>
              <w:ind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8A856C" w14:textId="0FC7A1D1" w:rsidR="00A77EC1" w:rsidRPr="004B2B07" w:rsidRDefault="00DA4146" w:rsidP="00A77EC1">
            <w:pPr>
              <w:pStyle w:val="Nagwek1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40" w:after="40"/>
              <w:ind w:left="57" w:right="57" w:firstLine="0"/>
              <w:jc w:val="left"/>
              <w:rPr>
                <w:rFonts w:ascii="Arial" w:hAnsi="Arial" w:cs="Arial"/>
                <w:b w:val="0"/>
                <w:iCs/>
                <w:sz w:val="18"/>
                <w:szCs w:val="18"/>
                <w:lang w:eastAsia="ar-SA"/>
              </w:rPr>
            </w:pPr>
            <w:r w:rsidRPr="004B2B07">
              <w:rPr>
                <w:rFonts w:ascii="Arial" w:hAnsi="Arial" w:cs="Arial"/>
                <w:b w:val="0"/>
                <w:sz w:val="18"/>
                <w:szCs w:val="18"/>
              </w:rPr>
              <w:t>Konstrukcja magnesu, magnes z ograniczona ilością helu niezbędną do utrzymania zjawiska nad-przewodnictwa, podać maksymalna objętość helu w magnesie wg. zaleceń producenta.</w:t>
            </w:r>
            <w:r w:rsidR="00A77EC1" w:rsidRPr="004B2B07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2D72A6" w14:textId="083D0C21" w:rsidR="00A77EC1" w:rsidRPr="004B2B07" w:rsidRDefault="00DA4146">
            <w:pPr>
              <w:suppressAutoHyphens/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>Tak, podać wartość  [l</w:t>
            </w:r>
            <w:r w:rsidR="00A77EC1" w:rsidRPr="004B2B07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43D9E" w14:textId="77777777" w:rsidR="00A77EC1" w:rsidRPr="004B2B07" w:rsidRDefault="00A77EC1">
            <w:pPr>
              <w:suppressAutoHyphens/>
              <w:spacing w:before="40" w:after="40"/>
              <w:ind w:left="57" w:right="57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2885E43" w14:textId="7F0143FA" w:rsidR="00DA4146" w:rsidRPr="004B2B07" w:rsidRDefault="00DA4146" w:rsidP="00DA4146">
            <w:pPr>
              <w:spacing w:before="40" w:after="40"/>
              <w:ind w:right="57"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 xml:space="preserve"> Wartość największa -0pkt</w:t>
            </w:r>
          </w:p>
          <w:p w14:paraId="480CC524" w14:textId="1B458797" w:rsidR="00A77EC1" w:rsidRPr="004B2B07" w:rsidRDefault="00DA4146" w:rsidP="00DA4146">
            <w:pPr>
              <w:spacing w:before="40" w:after="40"/>
              <w:ind w:right="57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7EC1" w:rsidRPr="004B2B07">
              <w:rPr>
                <w:rFonts w:ascii="Arial" w:hAnsi="Arial" w:cs="Arial"/>
                <w:sz w:val="18"/>
                <w:szCs w:val="18"/>
              </w:rPr>
              <w:t>Wartość najmniejsza -</w:t>
            </w:r>
            <w:r w:rsidRPr="004B2B07">
              <w:rPr>
                <w:rFonts w:ascii="Arial" w:hAnsi="Arial" w:cs="Arial"/>
                <w:sz w:val="18"/>
                <w:szCs w:val="18"/>
              </w:rPr>
              <w:t>1</w:t>
            </w:r>
            <w:r w:rsidR="00A77EC1" w:rsidRPr="004B2B07">
              <w:rPr>
                <w:rFonts w:ascii="Arial" w:hAnsi="Arial" w:cs="Arial"/>
                <w:sz w:val="18"/>
                <w:szCs w:val="18"/>
              </w:rPr>
              <w:t xml:space="preserve"> pkt, </w:t>
            </w:r>
          </w:p>
          <w:p w14:paraId="232E1D02" w14:textId="77777777" w:rsidR="00A77EC1" w:rsidRPr="004B2B07" w:rsidRDefault="00A77EC1">
            <w:pPr>
              <w:suppressAutoHyphens/>
              <w:snapToGrid w:val="0"/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>pozostałe proporcjonalnie</w:t>
            </w:r>
          </w:p>
        </w:tc>
      </w:tr>
      <w:tr w:rsidR="00A77EC1" w:rsidRPr="00A77EC1" w14:paraId="35071485" w14:textId="77777777" w:rsidTr="00A77EC1">
        <w:trPr>
          <w:cantSplit/>
        </w:trPr>
        <w:tc>
          <w:tcPr>
            <w:tcW w:w="7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9C13DB" w14:textId="77777777" w:rsidR="00A77EC1" w:rsidRPr="00A77EC1" w:rsidRDefault="00A77EC1" w:rsidP="00A77EC1">
            <w:pPr>
              <w:pStyle w:val="Akapitzlist"/>
              <w:widowControl w:val="0"/>
              <w:numPr>
                <w:ilvl w:val="0"/>
                <w:numId w:val="17"/>
              </w:numPr>
              <w:spacing w:before="60" w:after="60"/>
              <w:ind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B2831D" w14:textId="77777777" w:rsidR="00A77EC1" w:rsidRPr="00A77EC1" w:rsidRDefault="00A77EC1" w:rsidP="00A77EC1">
            <w:pPr>
              <w:pStyle w:val="Nagwek1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40" w:after="40"/>
              <w:ind w:left="57" w:right="57" w:firstLine="0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ar-SA"/>
              </w:rPr>
            </w:pPr>
            <w:r w:rsidRPr="00A77EC1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Aktualizacja oprogramowania rezonansu magnetycznego do najnowszej wersji oprogramowania przewidzianego dla oferowanego aparatu w okresie 5 lat od daty zakończenia gwarancji w cenie zakupu. </w:t>
            </w:r>
            <w:r w:rsidRPr="00A77E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przypadku odpowiedzi Tak, wymóg wprowadzony będzie do umowy zakupu</w:t>
            </w:r>
            <w:r w:rsidRPr="00A77EC1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.  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5CBF1B" w14:textId="77777777" w:rsidR="00A77EC1" w:rsidRPr="00A77EC1" w:rsidRDefault="00A77EC1">
            <w:pPr>
              <w:suppressAutoHyphens/>
              <w:spacing w:before="40" w:after="40"/>
              <w:ind w:left="57" w:right="57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A77EC1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C6B43" w14:textId="77777777" w:rsidR="00A77EC1" w:rsidRPr="00A77EC1" w:rsidRDefault="00A77EC1">
            <w:pPr>
              <w:suppressAutoHyphens/>
              <w:spacing w:before="40" w:after="40"/>
              <w:ind w:left="57" w:right="57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E4BDE3A" w14:textId="77777777" w:rsidR="00A77EC1" w:rsidRPr="00A77EC1" w:rsidRDefault="00A77EC1">
            <w:pPr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77EC1">
              <w:rPr>
                <w:rFonts w:ascii="Arial" w:hAnsi="Arial" w:cs="Arial"/>
                <w:sz w:val="18"/>
                <w:szCs w:val="18"/>
              </w:rPr>
              <w:t>Tak – 2 pkt</w:t>
            </w:r>
          </w:p>
          <w:p w14:paraId="7F993EB1" w14:textId="77777777" w:rsidR="00A77EC1" w:rsidRPr="00A77EC1" w:rsidRDefault="00A77EC1">
            <w:pPr>
              <w:suppressAutoHyphens/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77EC1">
              <w:rPr>
                <w:rFonts w:ascii="Arial" w:hAnsi="Arial" w:cs="Arial"/>
                <w:sz w:val="18"/>
                <w:szCs w:val="18"/>
              </w:rPr>
              <w:t>Nie – 0 pkt</w:t>
            </w:r>
          </w:p>
        </w:tc>
      </w:tr>
      <w:tr w:rsidR="00A77EC1" w:rsidRPr="00A77EC1" w14:paraId="7C7E6FDF" w14:textId="77777777" w:rsidTr="00A77EC1">
        <w:trPr>
          <w:cantSplit/>
        </w:trPr>
        <w:tc>
          <w:tcPr>
            <w:tcW w:w="7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AB14D8" w14:textId="77777777" w:rsidR="00A77EC1" w:rsidRPr="00A77EC1" w:rsidRDefault="00A77EC1" w:rsidP="00A77EC1">
            <w:pPr>
              <w:pStyle w:val="Akapitzlist"/>
              <w:widowControl w:val="0"/>
              <w:numPr>
                <w:ilvl w:val="0"/>
                <w:numId w:val="17"/>
              </w:numPr>
              <w:spacing w:before="60" w:after="60"/>
              <w:ind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4B9D34" w14:textId="77777777" w:rsidR="00A77EC1" w:rsidRPr="00A77EC1" w:rsidRDefault="00A77EC1" w:rsidP="00A77EC1">
            <w:pPr>
              <w:pStyle w:val="Nagwek1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40" w:after="40"/>
              <w:ind w:left="57" w:right="57" w:firstLine="0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ar-SA"/>
              </w:rPr>
            </w:pPr>
            <w:r w:rsidRPr="00A77EC1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Koszt roczny wymaganego przeglądu/przeglądów  aparatu w okresie 3 lat po zakończeniu gwarancji. </w:t>
            </w:r>
            <w:r w:rsidRPr="00A77E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Podana wartość wpisana będzie do umowy zakupu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DA9BBE" w14:textId="77777777" w:rsidR="00A77EC1" w:rsidRPr="00A77EC1" w:rsidRDefault="00A77EC1">
            <w:pPr>
              <w:suppressAutoHyphens/>
              <w:spacing w:before="40" w:after="40"/>
              <w:ind w:left="57" w:right="57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A77EC1">
              <w:rPr>
                <w:rFonts w:ascii="Arial" w:hAnsi="Arial" w:cs="Arial"/>
                <w:color w:val="000000"/>
                <w:sz w:val="18"/>
                <w:szCs w:val="18"/>
              </w:rPr>
              <w:t>Podać wartość brutto  [PLN]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5CFA4" w14:textId="77777777" w:rsidR="00A77EC1" w:rsidRPr="00A77EC1" w:rsidRDefault="00A77EC1">
            <w:pPr>
              <w:suppressAutoHyphens/>
              <w:spacing w:before="40" w:after="40"/>
              <w:ind w:left="57" w:right="57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F4BBE18" w14:textId="77777777" w:rsidR="00A77EC1" w:rsidRPr="00A77EC1" w:rsidRDefault="00A77EC1">
            <w:pPr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77EC1">
              <w:rPr>
                <w:rFonts w:ascii="Arial" w:hAnsi="Arial" w:cs="Arial"/>
                <w:sz w:val="18"/>
                <w:szCs w:val="18"/>
              </w:rPr>
              <w:t>Wartość największa -0 pkt,</w:t>
            </w:r>
          </w:p>
          <w:p w14:paraId="67C84767" w14:textId="77777777" w:rsidR="00A77EC1" w:rsidRPr="00A77EC1" w:rsidRDefault="00A77EC1">
            <w:pPr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</w:rPr>
            </w:pPr>
            <w:r w:rsidRPr="00A77EC1">
              <w:rPr>
                <w:rFonts w:ascii="Arial" w:hAnsi="Arial" w:cs="Arial"/>
                <w:sz w:val="18"/>
                <w:szCs w:val="18"/>
              </w:rPr>
              <w:t>Wartość najmniejsza-2pkt</w:t>
            </w:r>
          </w:p>
          <w:p w14:paraId="09682C76" w14:textId="77777777" w:rsidR="00A77EC1" w:rsidRPr="00A77EC1" w:rsidRDefault="00A77EC1">
            <w:pPr>
              <w:suppressAutoHyphens/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77EC1">
              <w:rPr>
                <w:rFonts w:ascii="Arial" w:hAnsi="Arial" w:cs="Arial"/>
                <w:sz w:val="18"/>
                <w:szCs w:val="18"/>
              </w:rPr>
              <w:t>pozostałe proporcjonalnie</w:t>
            </w:r>
          </w:p>
        </w:tc>
      </w:tr>
    </w:tbl>
    <w:p w14:paraId="6E52EA80" w14:textId="77777777" w:rsidR="00795B8A" w:rsidRPr="00132DD8" w:rsidRDefault="00795B8A" w:rsidP="00997F3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10"/>
          <w:sz w:val="18"/>
          <w:szCs w:val="18"/>
          <w:u w:val="single"/>
        </w:rPr>
      </w:pPr>
    </w:p>
    <w:sectPr w:rsidR="00795B8A" w:rsidRPr="00132DD8" w:rsidSect="00950C1A">
      <w:headerReference w:type="default" r:id="rId8"/>
      <w:headerReference w:type="first" r:id="rId9"/>
      <w:pgSz w:w="16838" w:h="11906" w:orient="landscape"/>
      <w:pgMar w:top="794" w:right="1191" w:bottom="1134" w:left="765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9D1B1" w14:textId="77777777" w:rsidR="009231D6" w:rsidRDefault="009231D6" w:rsidP="00FF66C8">
      <w:r>
        <w:separator/>
      </w:r>
    </w:p>
  </w:endnote>
  <w:endnote w:type="continuationSeparator" w:id="0">
    <w:p w14:paraId="0DF4F8FE" w14:textId="77777777" w:rsidR="009231D6" w:rsidRDefault="009231D6" w:rsidP="00FF6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E6109" w14:textId="77777777" w:rsidR="009231D6" w:rsidRDefault="009231D6" w:rsidP="00FF66C8">
      <w:r>
        <w:separator/>
      </w:r>
    </w:p>
  </w:footnote>
  <w:footnote w:type="continuationSeparator" w:id="0">
    <w:p w14:paraId="212D97BE" w14:textId="77777777" w:rsidR="009231D6" w:rsidRDefault="009231D6" w:rsidP="00FF6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C1805" w14:textId="3AA9502A" w:rsidR="004B2B07" w:rsidRDefault="004B2B07">
    <w:pPr>
      <w:pStyle w:val="Nagwek"/>
    </w:pPr>
    <w:r>
      <w:rPr>
        <w:noProof/>
        <w:lang w:eastAsia="pl-PL"/>
      </w:rPr>
      <w:drawing>
        <wp:inline distT="0" distB="0" distL="0" distR="0" wp14:anchorId="0C752883" wp14:editId="059FE77C">
          <wp:extent cx="9010650" cy="5429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9693" cy="545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AEE01" w14:textId="78FDB7AA" w:rsidR="004B2B07" w:rsidRDefault="004B2B07">
    <w:pPr>
      <w:pStyle w:val="Nagwek"/>
    </w:pPr>
    <w:r>
      <w:rPr>
        <w:noProof/>
        <w:lang w:eastAsia="pl-PL"/>
      </w:rPr>
      <w:drawing>
        <wp:inline distT="0" distB="0" distL="0" distR="0" wp14:anchorId="387BFE54" wp14:editId="07D8A2E1">
          <wp:extent cx="9010650" cy="5429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9693" cy="545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4"/>
    <w:multiLevelType w:val="singleLevel"/>
    <w:tmpl w:val="1BFE296A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sz w:val="24"/>
        <w:szCs w:val="24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15C50F8"/>
    <w:multiLevelType w:val="multilevel"/>
    <w:tmpl w:val="83AC0274"/>
    <w:lvl w:ilvl="0">
      <w:start w:val="1"/>
      <w:numFmt w:val="lowerLetter"/>
      <w:lvlText w:val="%1)"/>
      <w:lvlJc w:val="left"/>
      <w:pPr>
        <w:ind w:left="728" w:hanging="360"/>
      </w:pPr>
    </w:lvl>
    <w:lvl w:ilvl="1">
      <w:start w:val="1"/>
      <w:numFmt w:val="bullet"/>
      <w:lvlText w:val="o"/>
      <w:lvlJc w:val="left"/>
      <w:pPr>
        <w:ind w:left="14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8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01640616"/>
    <w:multiLevelType w:val="hybridMultilevel"/>
    <w:tmpl w:val="462EC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3C318F"/>
    <w:multiLevelType w:val="hybridMultilevel"/>
    <w:tmpl w:val="D486D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C7D53D1"/>
    <w:multiLevelType w:val="multilevel"/>
    <w:tmpl w:val="83AC0274"/>
    <w:lvl w:ilvl="0">
      <w:start w:val="1"/>
      <w:numFmt w:val="lowerLetter"/>
      <w:lvlText w:val="%1)"/>
      <w:lvlJc w:val="left"/>
      <w:pPr>
        <w:ind w:left="728" w:hanging="360"/>
      </w:pPr>
    </w:lvl>
    <w:lvl w:ilvl="1">
      <w:start w:val="1"/>
      <w:numFmt w:val="bullet"/>
      <w:lvlText w:val="o"/>
      <w:lvlJc w:val="left"/>
      <w:pPr>
        <w:ind w:left="14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8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4C30B8D"/>
    <w:multiLevelType w:val="hybridMultilevel"/>
    <w:tmpl w:val="A3BA8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C82C8F"/>
    <w:multiLevelType w:val="hybridMultilevel"/>
    <w:tmpl w:val="6A64E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B7661D"/>
    <w:multiLevelType w:val="hybridMultilevel"/>
    <w:tmpl w:val="8C6A5B76"/>
    <w:styleLink w:val="Zaimportowanystyl26"/>
    <w:lvl w:ilvl="0" w:tplc="530C6C40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55DC6D98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D4B4B2EC">
      <w:start w:val="1"/>
      <w:numFmt w:val="lowerRoman"/>
      <w:lvlText w:val="%3."/>
      <w:lvlJc w:val="left"/>
      <w:pPr>
        <w:ind w:left="2160" w:hanging="26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AB0C607A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ABA68B80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53CAC882">
      <w:start w:val="1"/>
      <w:numFmt w:val="lowerRoman"/>
      <w:lvlText w:val="%6."/>
      <w:lvlJc w:val="left"/>
      <w:pPr>
        <w:ind w:left="4320" w:hanging="26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C9B0FE12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BE2057C6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B16276C2">
      <w:start w:val="1"/>
      <w:numFmt w:val="lowerRoman"/>
      <w:lvlText w:val="%9."/>
      <w:lvlJc w:val="left"/>
      <w:pPr>
        <w:ind w:left="6480" w:hanging="26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12">
    <w:nsid w:val="440115E0"/>
    <w:multiLevelType w:val="hybridMultilevel"/>
    <w:tmpl w:val="EFF8AA40"/>
    <w:lvl w:ilvl="0" w:tplc="0415000F">
      <w:start w:val="1"/>
      <w:numFmt w:val="decimal"/>
      <w:pStyle w:val="StandardowyArial11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4B3407C"/>
    <w:multiLevelType w:val="hybridMultilevel"/>
    <w:tmpl w:val="4462D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4F4865"/>
    <w:multiLevelType w:val="hybridMultilevel"/>
    <w:tmpl w:val="1DBAA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C74110"/>
    <w:multiLevelType w:val="multilevel"/>
    <w:tmpl w:val="83AC0274"/>
    <w:lvl w:ilvl="0">
      <w:start w:val="1"/>
      <w:numFmt w:val="lowerLetter"/>
      <w:lvlText w:val="%1)"/>
      <w:lvlJc w:val="left"/>
      <w:pPr>
        <w:ind w:left="728" w:hanging="360"/>
      </w:pPr>
    </w:lvl>
    <w:lvl w:ilvl="1">
      <w:start w:val="1"/>
      <w:numFmt w:val="bullet"/>
      <w:lvlText w:val="o"/>
      <w:lvlJc w:val="left"/>
      <w:pPr>
        <w:ind w:left="14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8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FD25392"/>
    <w:multiLevelType w:val="multilevel"/>
    <w:tmpl w:val="A384A26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7">
    <w:nsid w:val="62CE53D1"/>
    <w:multiLevelType w:val="hybridMultilevel"/>
    <w:tmpl w:val="641E4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512400"/>
    <w:multiLevelType w:val="hybridMultilevel"/>
    <w:tmpl w:val="9C643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4"/>
  </w:num>
  <w:num w:numId="6">
    <w:abstractNumId w:val="6"/>
  </w:num>
  <w:num w:numId="7">
    <w:abstractNumId w:val="13"/>
  </w:num>
  <w:num w:numId="8">
    <w:abstractNumId w:val="2"/>
  </w:num>
  <w:num w:numId="9">
    <w:abstractNumId w:val="8"/>
  </w:num>
  <w:num w:numId="10">
    <w:abstractNumId w:val="10"/>
  </w:num>
  <w:num w:numId="11">
    <w:abstractNumId w:val="9"/>
  </w:num>
  <w:num w:numId="12">
    <w:abstractNumId w:val="15"/>
  </w:num>
  <w:num w:numId="13">
    <w:abstractNumId w:val="5"/>
  </w:num>
  <w:num w:numId="14">
    <w:abstractNumId w:val="17"/>
  </w:num>
  <w:num w:numId="15">
    <w:abstractNumId w:val="0"/>
  </w:num>
  <w:num w:numId="16">
    <w:abstractNumId w:val="1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F0"/>
    <w:rsid w:val="00002F47"/>
    <w:rsid w:val="000053D4"/>
    <w:rsid w:val="00005D07"/>
    <w:rsid w:val="00006D84"/>
    <w:rsid w:val="00010115"/>
    <w:rsid w:val="00010383"/>
    <w:rsid w:val="00011417"/>
    <w:rsid w:val="00013F7C"/>
    <w:rsid w:val="00014643"/>
    <w:rsid w:val="00016BA8"/>
    <w:rsid w:val="00024B44"/>
    <w:rsid w:val="000253B3"/>
    <w:rsid w:val="00027CA8"/>
    <w:rsid w:val="00027EB9"/>
    <w:rsid w:val="00032236"/>
    <w:rsid w:val="00040E25"/>
    <w:rsid w:val="0004254F"/>
    <w:rsid w:val="00042BAC"/>
    <w:rsid w:val="00044A41"/>
    <w:rsid w:val="00044A4A"/>
    <w:rsid w:val="000456FD"/>
    <w:rsid w:val="000507C4"/>
    <w:rsid w:val="00050967"/>
    <w:rsid w:val="0005197D"/>
    <w:rsid w:val="0005707B"/>
    <w:rsid w:val="0006492E"/>
    <w:rsid w:val="00064939"/>
    <w:rsid w:val="0006555E"/>
    <w:rsid w:val="00066C6B"/>
    <w:rsid w:val="000718E1"/>
    <w:rsid w:val="00082541"/>
    <w:rsid w:val="00091A3D"/>
    <w:rsid w:val="00092934"/>
    <w:rsid w:val="00094DE2"/>
    <w:rsid w:val="000A1D08"/>
    <w:rsid w:val="000A27FC"/>
    <w:rsid w:val="000A7D81"/>
    <w:rsid w:val="000B2230"/>
    <w:rsid w:val="000B5E1E"/>
    <w:rsid w:val="000C028E"/>
    <w:rsid w:val="000C4798"/>
    <w:rsid w:val="000D495E"/>
    <w:rsid w:val="000D764F"/>
    <w:rsid w:val="000E13F3"/>
    <w:rsid w:val="000E2AD5"/>
    <w:rsid w:val="000E2BFF"/>
    <w:rsid w:val="000F1BF2"/>
    <w:rsid w:val="000F5298"/>
    <w:rsid w:val="000F5DBD"/>
    <w:rsid w:val="000F7D10"/>
    <w:rsid w:val="001003A8"/>
    <w:rsid w:val="00101276"/>
    <w:rsid w:val="001012EB"/>
    <w:rsid w:val="001029F0"/>
    <w:rsid w:val="00103E03"/>
    <w:rsid w:val="00104EEF"/>
    <w:rsid w:val="001071E6"/>
    <w:rsid w:val="0011160B"/>
    <w:rsid w:val="00111D03"/>
    <w:rsid w:val="00115A2E"/>
    <w:rsid w:val="00116FD5"/>
    <w:rsid w:val="00117326"/>
    <w:rsid w:val="0012408C"/>
    <w:rsid w:val="001262EB"/>
    <w:rsid w:val="00127F47"/>
    <w:rsid w:val="00132DD8"/>
    <w:rsid w:val="00133904"/>
    <w:rsid w:val="00133EAF"/>
    <w:rsid w:val="0013428E"/>
    <w:rsid w:val="00137DDD"/>
    <w:rsid w:val="00141188"/>
    <w:rsid w:val="00151B05"/>
    <w:rsid w:val="00151CA6"/>
    <w:rsid w:val="001569E6"/>
    <w:rsid w:val="0016116E"/>
    <w:rsid w:val="001707B5"/>
    <w:rsid w:val="00174912"/>
    <w:rsid w:val="001749DF"/>
    <w:rsid w:val="00174ED9"/>
    <w:rsid w:val="00176D39"/>
    <w:rsid w:val="00183E98"/>
    <w:rsid w:val="0019205C"/>
    <w:rsid w:val="001A1646"/>
    <w:rsid w:val="001A363D"/>
    <w:rsid w:val="001A74F3"/>
    <w:rsid w:val="001B0386"/>
    <w:rsid w:val="001B7C38"/>
    <w:rsid w:val="001C0690"/>
    <w:rsid w:val="001C2009"/>
    <w:rsid w:val="001C4B8E"/>
    <w:rsid w:val="001D0980"/>
    <w:rsid w:val="001E1571"/>
    <w:rsid w:val="001F16A7"/>
    <w:rsid w:val="001F3445"/>
    <w:rsid w:val="001F4C83"/>
    <w:rsid w:val="001F5596"/>
    <w:rsid w:val="001F6EFF"/>
    <w:rsid w:val="00200E1C"/>
    <w:rsid w:val="00202383"/>
    <w:rsid w:val="00202C30"/>
    <w:rsid w:val="00205642"/>
    <w:rsid w:val="00205649"/>
    <w:rsid w:val="00205F5A"/>
    <w:rsid w:val="00213949"/>
    <w:rsid w:val="00216DBB"/>
    <w:rsid w:val="00217779"/>
    <w:rsid w:val="002237D6"/>
    <w:rsid w:val="00226750"/>
    <w:rsid w:val="00233692"/>
    <w:rsid w:val="00235393"/>
    <w:rsid w:val="00246E48"/>
    <w:rsid w:val="00247E18"/>
    <w:rsid w:val="002527DF"/>
    <w:rsid w:val="00252BE2"/>
    <w:rsid w:val="00255490"/>
    <w:rsid w:val="00256271"/>
    <w:rsid w:val="00257865"/>
    <w:rsid w:val="0026296C"/>
    <w:rsid w:val="00263989"/>
    <w:rsid w:val="0026425D"/>
    <w:rsid w:val="002753B3"/>
    <w:rsid w:val="002827A7"/>
    <w:rsid w:val="0028576A"/>
    <w:rsid w:val="002A205C"/>
    <w:rsid w:val="002A2FD9"/>
    <w:rsid w:val="002A3279"/>
    <w:rsid w:val="002A3873"/>
    <w:rsid w:val="002A6D32"/>
    <w:rsid w:val="002A7F58"/>
    <w:rsid w:val="002B1D96"/>
    <w:rsid w:val="002B26FD"/>
    <w:rsid w:val="002B7F36"/>
    <w:rsid w:val="002C043A"/>
    <w:rsid w:val="002C2C79"/>
    <w:rsid w:val="002E12F0"/>
    <w:rsid w:val="002E410A"/>
    <w:rsid w:val="002F2006"/>
    <w:rsid w:val="002F5E72"/>
    <w:rsid w:val="00306E18"/>
    <w:rsid w:val="003106CF"/>
    <w:rsid w:val="0031202B"/>
    <w:rsid w:val="0031669D"/>
    <w:rsid w:val="0032065D"/>
    <w:rsid w:val="00325152"/>
    <w:rsid w:val="00333CE6"/>
    <w:rsid w:val="00337A40"/>
    <w:rsid w:val="00340CFE"/>
    <w:rsid w:val="003460AF"/>
    <w:rsid w:val="00347B04"/>
    <w:rsid w:val="00353224"/>
    <w:rsid w:val="003548BD"/>
    <w:rsid w:val="00372736"/>
    <w:rsid w:val="00372D65"/>
    <w:rsid w:val="0037368B"/>
    <w:rsid w:val="00373854"/>
    <w:rsid w:val="0037603C"/>
    <w:rsid w:val="003764B8"/>
    <w:rsid w:val="00394649"/>
    <w:rsid w:val="003946EF"/>
    <w:rsid w:val="00394F77"/>
    <w:rsid w:val="0039642C"/>
    <w:rsid w:val="003971B4"/>
    <w:rsid w:val="003A0306"/>
    <w:rsid w:val="003A122A"/>
    <w:rsid w:val="003A30B0"/>
    <w:rsid w:val="003A571F"/>
    <w:rsid w:val="003B37E7"/>
    <w:rsid w:val="003C0049"/>
    <w:rsid w:val="003C47AD"/>
    <w:rsid w:val="003C6660"/>
    <w:rsid w:val="003C78BF"/>
    <w:rsid w:val="003C7DB7"/>
    <w:rsid w:val="003D0312"/>
    <w:rsid w:val="003D3BC2"/>
    <w:rsid w:val="003D5491"/>
    <w:rsid w:val="003D59BE"/>
    <w:rsid w:val="003D6685"/>
    <w:rsid w:val="003E0CF1"/>
    <w:rsid w:val="003E1DF7"/>
    <w:rsid w:val="003E324B"/>
    <w:rsid w:val="003E73D3"/>
    <w:rsid w:val="003F06E3"/>
    <w:rsid w:val="003F5692"/>
    <w:rsid w:val="00400DE8"/>
    <w:rsid w:val="004025C3"/>
    <w:rsid w:val="0040516D"/>
    <w:rsid w:val="004123A9"/>
    <w:rsid w:val="00415C86"/>
    <w:rsid w:val="0041637E"/>
    <w:rsid w:val="00420A94"/>
    <w:rsid w:val="00420E88"/>
    <w:rsid w:val="00424620"/>
    <w:rsid w:val="004271C5"/>
    <w:rsid w:val="00427900"/>
    <w:rsid w:val="00431769"/>
    <w:rsid w:val="00434FF0"/>
    <w:rsid w:val="00435309"/>
    <w:rsid w:val="0044150C"/>
    <w:rsid w:val="00444FF6"/>
    <w:rsid w:val="004465A8"/>
    <w:rsid w:val="00453066"/>
    <w:rsid w:val="00453F33"/>
    <w:rsid w:val="004556A8"/>
    <w:rsid w:val="00463532"/>
    <w:rsid w:val="00465386"/>
    <w:rsid w:val="00465D05"/>
    <w:rsid w:val="00467565"/>
    <w:rsid w:val="0047168F"/>
    <w:rsid w:val="00474DDE"/>
    <w:rsid w:val="00475821"/>
    <w:rsid w:val="00481DD2"/>
    <w:rsid w:val="00482F8B"/>
    <w:rsid w:val="00484030"/>
    <w:rsid w:val="004861DD"/>
    <w:rsid w:val="004917D8"/>
    <w:rsid w:val="0049267D"/>
    <w:rsid w:val="00492C52"/>
    <w:rsid w:val="00494244"/>
    <w:rsid w:val="00496FF2"/>
    <w:rsid w:val="004973CD"/>
    <w:rsid w:val="004A300A"/>
    <w:rsid w:val="004A43FE"/>
    <w:rsid w:val="004A47C9"/>
    <w:rsid w:val="004B18B6"/>
    <w:rsid w:val="004B2B07"/>
    <w:rsid w:val="004B3139"/>
    <w:rsid w:val="004B5B6B"/>
    <w:rsid w:val="004B6AA9"/>
    <w:rsid w:val="004B71AC"/>
    <w:rsid w:val="004C201F"/>
    <w:rsid w:val="004D1B20"/>
    <w:rsid w:val="004D4DBB"/>
    <w:rsid w:val="004D7540"/>
    <w:rsid w:val="004E13D6"/>
    <w:rsid w:val="004E1B4C"/>
    <w:rsid w:val="004E27EE"/>
    <w:rsid w:val="004E34E9"/>
    <w:rsid w:val="004E4776"/>
    <w:rsid w:val="004F260D"/>
    <w:rsid w:val="004F3D7A"/>
    <w:rsid w:val="004F4922"/>
    <w:rsid w:val="004F688E"/>
    <w:rsid w:val="0050630C"/>
    <w:rsid w:val="00512273"/>
    <w:rsid w:val="00517F30"/>
    <w:rsid w:val="00521EA2"/>
    <w:rsid w:val="00524B4C"/>
    <w:rsid w:val="00524F64"/>
    <w:rsid w:val="00525F4A"/>
    <w:rsid w:val="005332C7"/>
    <w:rsid w:val="00534D2E"/>
    <w:rsid w:val="005362BA"/>
    <w:rsid w:val="00540362"/>
    <w:rsid w:val="0054053D"/>
    <w:rsid w:val="005456F7"/>
    <w:rsid w:val="005467B6"/>
    <w:rsid w:val="00550F79"/>
    <w:rsid w:val="00553078"/>
    <w:rsid w:val="00557654"/>
    <w:rsid w:val="00560A2C"/>
    <w:rsid w:val="00562E5D"/>
    <w:rsid w:val="005633B1"/>
    <w:rsid w:val="005663E2"/>
    <w:rsid w:val="00571CFF"/>
    <w:rsid w:val="005749D8"/>
    <w:rsid w:val="0057580C"/>
    <w:rsid w:val="005778C5"/>
    <w:rsid w:val="00581CAF"/>
    <w:rsid w:val="005831D9"/>
    <w:rsid w:val="0059788C"/>
    <w:rsid w:val="005A2C80"/>
    <w:rsid w:val="005A3F10"/>
    <w:rsid w:val="005A7918"/>
    <w:rsid w:val="005B1EBC"/>
    <w:rsid w:val="005B6301"/>
    <w:rsid w:val="005C0312"/>
    <w:rsid w:val="005C0C24"/>
    <w:rsid w:val="005C1887"/>
    <w:rsid w:val="005C2633"/>
    <w:rsid w:val="005D212F"/>
    <w:rsid w:val="005D2E9E"/>
    <w:rsid w:val="005D2FB1"/>
    <w:rsid w:val="005D4E11"/>
    <w:rsid w:val="005D5A06"/>
    <w:rsid w:val="005D7AC0"/>
    <w:rsid w:val="005E0543"/>
    <w:rsid w:val="005E0E86"/>
    <w:rsid w:val="005E22ED"/>
    <w:rsid w:val="005E6993"/>
    <w:rsid w:val="005F57AB"/>
    <w:rsid w:val="005F67C9"/>
    <w:rsid w:val="006012AB"/>
    <w:rsid w:val="00613786"/>
    <w:rsid w:val="00614125"/>
    <w:rsid w:val="00614944"/>
    <w:rsid w:val="00624626"/>
    <w:rsid w:val="00624894"/>
    <w:rsid w:val="006268E8"/>
    <w:rsid w:val="00630BAB"/>
    <w:rsid w:val="00632EF0"/>
    <w:rsid w:val="00633865"/>
    <w:rsid w:val="006474E0"/>
    <w:rsid w:val="00650931"/>
    <w:rsid w:val="00654758"/>
    <w:rsid w:val="00657428"/>
    <w:rsid w:val="00660FD0"/>
    <w:rsid w:val="00663B82"/>
    <w:rsid w:val="00664F04"/>
    <w:rsid w:val="00671496"/>
    <w:rsid w:val="00671FC5"/>
    <w:rsid w:val="00675966"/>
    <w:rsid w:val="00676530"/>
    <w:rsid w:val="00676C56"/>
    <w:rsid w:val="00681DD4"/>
    <w:rsid w:val="00685AAB"/>
    <w:rsid w:val="00690ECF"/>
    <w:rsid w:val="00691CF5"/>
    <w:rsid w:val="006A48FA"/>
    <w:rsid w:val="006A6F51"/>
    <w:rsid w:val="006A7CA1"/>
    <w:rsid w:val="006B2CBF"/>
    <w:rsid w:val="006B69CB"/>
    <w:rsid w:val="006C2B94"/>
    <w:rsid w:val="006C5835"/>
    <w:rsid w:val="006D313A"/>
    <w:rsid w:val="006D3D9D"/>
    <w:rsid w:val="006D6A7F"/>
    <w:rsid w:val="006E4C85"/>
    <w:rsid w:val="006E5BEF"/>
    <w:rsid w:val="006F0E39"/>
    <w:rsid w:val="006F2C14"/>
    <w:rsid w:val="006F75FE"/>
    <w:rsid w:val="007049B3"/>
    <w:rsid w:val="007063A8"/>
    <w:rsid w:val="00715963"/>
    <w:rsid w:val="0071689B"/>
    <w:rsid w:val="007239FC"/>
    <w:rsid w:val="00727E59"/>
    <w:rsid w:val="007346B0"/>
    <w:rsid w:val="00740283"/>
    <w:rsid w:val="007413C5"/>
    <w:rsid w:val="007445B0"/>
    <w:rsid w:val="00745F72"/>
    <w:rsid w:val="00747ED2"/>
    <w:rsid w:val="007511EA"/>
    <w:rsid w:val="00752D4B"/>
    <w:rsid w:val="00763AF0"/>
    <w:rsid w:val="00765550"/>
    <w:rsid w:val="0076684A"/>
    <w:rsid w:val="00767F13"/>
    <w:rsid w:val="007748FA"/>
    <w:rsid w:val="00774BC1"/>
    <w:rsid w:val="00776FCD"/>
    <w:rsid w:val="00781F67"/>
    <w:rsid w:val="00782C5B"/>
    <w:rsid w:val="00783E6D"/>
    <w:rsid w:val="00787280"/>
    <w:rsid w:val="00791C7F"/>
    <w:rsid w:val="00795B8A"/>
    <w:rsid w:val="007A0055"/>
    <w:rsid w:val="007A0E4A"/>
    <w:rsid w:val="007A12FA"/>
    <w:rsid w:val="007A3375"/>
    <w:rsid w:val="007A3A39"/>
    <w:rsid w:val="007A3C8F"/>
    <w:rsid w:val="007A3DA5"/>
    <w:rsid w:val="007A5928"/>
    <w:rsid w:val="007B3060"/>
    <w:rsid w:val="007B4BB5"/>
    <w:rsid w:val="007B5EEA"/>
    <w:rsid w:val="007B7475"/>
    <w:rsid w:val="007C5000"/>
    <w:rsid w:val="007C6EE0"/>
    <w:rsid w:val="007D0493"/>
    <w:rsid w:val="007D0C38"/>
    <w:rsid w:val="007D2756"/>
    <w:rsid w:val="007D6122"/>
    <w:rsid w:val="007E1DD2"/>
    <w:rsid w:val="007E45BE"/>
    <w:rsid w:val="007F2099"/>
    <w:rsid w:val="007F4980"/>
    <w:rsid w:val="00803D7A"/>
    <w:rsid w:val="0080444E"/>
    <w:rsid w:val="00807E59"/>
    <w:rsid w:val="00810100"/>
    <w:rsid w:val="00815F7D"/>
    <w:rsid w:val="0081667C"/>
    <w:rsid w:val="00817325"/>
    <w:rsid w:val="00824BFF"/>
    <w:rsid w:val="008250DD"/>
    <w:rsid w:val="0082571C"/>
    <w:rsid w:val="00833B43"/>
    <w:rsid w:val="00835A67"/>
    <w:rsid w:val="0084269A"/>
    <w:rsid w:val="008437E9"/>
    <w:rsid w:val="008476BE"/>
    <w:rsid w:val="00860BC9"/>
    <w:rsid w:val="00863012"/>
    <w:rsid w:val="008700E1"/>
    <w:rsid w:val="008802AD"/>
    <w:rsid w:val="00881FFE"/>
    <w:rsid w:val="0088612E"/>
    <w:rsid w:val="008945FA"/>
    <w:rsid w:val="00896D3F"/>
    <w:rsid w:val="00896DA3"/>
    <w:rsid w:val="008A05D7"/>
    <w:rsid w:val="008A09EC"/>
    <w:rsid w:val="008A3402"/>
    <w:rsid w:val="008A4492"/>
    <w:rsid w:val="008A45A9"/>
    <w:rsid w:val="008A4AD7"/>
    <w:rsid w:val="008A65DF"/>
    <w:rsid w:val="008A7501"/>
    <w:rsid w:val="008B0716"/>
    <w:rsid w:val="008B0D0D"/>
    <w:rsid w:val="008C0691"/>
    <w:rsid w:val="008C1802"/>
    <w:rsid w:val="008C3159"/>
    <w:rsid w:val="008C5FE2"/>
    <w:rsid w:val="008C7536"/>
    <w:rsid w:val="008C7991"/>
    <w:rsid w:val="008C7E67"/>
    <w:rsid w:val="008D39DD"/>
    <w:rsid w:val="008E298D"/>
    <w:rsid w:val="008E3D86"/>
    <w:rsid w:val="008E4CE2"/>
    <w:rsid w:val="008F032D"/>
    <w:rsid w:val="008F6615"/>
    <w:rsid w:val="008F7480"/>
    <w:rsid w:val="00900209"/>
    <w:rsid w:val="00900FF5"/>
    <w:rsid w:val="00901981"/>
    <w:rsid w:val="009055ED"/>
    <w:rsid w:val="00906B4F"/>
    <w:rsid w:val="00906D7F"/>
    <w:rsid w:val="0090769E"/>
    <w:rsid w:val="00915E9C"/>
    <w:rsid w:val="009231D6"/>
    <w:rsid w:val="00925D90"/>
    <w:rsid w:val="009267DE"/>
    <w:rsid w:val="00942EFB"/>
    <w:rsid w:val="00943426"/>
    <w:rsid w:val="00946EB8"/>
    <w:rsid w:val="00950C1A"/>
    <w:rsid w:val="00952C17"/>
    <w:rsid w:val="009536A5"/>
    <w:rsid w:val="0096072F"/>
    <w:rsid w:val="00964912"/>
    <w:rsid w:val="00966958"/>
    <w:rsid w:val="00967443"/>
    <w:rsid w:val="009717DD"/>
    <w:rsid w:val="00976697"/>
    <w:rsid w:val="009821AD"/>
    <w:rsid w:val="00987C50"/>
    <w:rsid w:val="0099408D"/>
    <w:rsid w:val="00997F35"/>
    <w:rsid w:val="009A043F"/>
    <w:rsid w:val="009A3B0E"/>
    <w:rsid w:val="009B65D8"/>
    <w:rsid w:val="009B69DD"/>
    <w:rsid w:val="009B7CA1"/>
    <w:rsid w:val="009C2459"/>
    <w:rsid w:val="009D3E48"/>
    <w:rsid w:val="009E0B45"/>
    <w:rsid w:val="009E1C47"/>
    <w:rsid w:val="009E2C9C"/>
    <w:rsid w:val="009E5766"/>
    <w:rsid w:val="009E6EE4"/>
    <w:rsid w:val="009F17DA"/>
    <w:rsid w:val="009F1C18"/>
    <w:rsid w:val="009F7911"/>
    <w:rsid w:val="00A00BC8"/>
    <w:rsid w:val="00A0296C"/>
    <w:rsid w:val="00A02D47"/>
    <w:rsid w:val="00A04679"/>
    <w:rsid w:val="00A07673"/>
    <w:rsid w:val="00A105EF"/>
    <w:rsid w:val="00A141D7"/>
    <w:rsid w:val="00A2163F"/>
    <w:rsid w:val="00A25824"/>
    <w:rsid w:val="00A33C69"/>
    <w:rsid w:val="00A46486"/>
    <w:rsid w:val="00A51178"/>
    <w:rsid w:val="00A5340B"/>
    <w:rsid w:val="00A6388A"/>
    <w:rsid w:val="00A63C2F"/>
    <w:rsid w:val="00A64194"/>
    <w:rsid w:val="00A641AE"/>
    <w:rsid w:val="00A659D2"/>
    <w:rsid w:val="00A673DA"/>
    <w:rsid w:val="00A67A62"/>
    <w:rsid w:val="00A73091"/>
    <w:rsid w:val="00A739F8"/>
    <w:rsid w:val="00A748C5"/>
    <w:rsid w:val="00A77B9F"/>
    <w:rsid w:val="00A77EC1"/>
    <w:rsid w:val="00A80264"/>
    <w:rsid w:val="00A80F17"/>
    <w:rsid w:val="00A836F9"/>
    <w:rsid w:val="00A84D2F"/>
    <w:rsid w:val="00A85BC9"/>
    <w:rsid w:val="00A86142"/>
    <w:rsid w:val="00A8632B"/>
    <w:rsid w:val="00A900D3"/>
    <w:rsid w:val="00A90D8D"/>
    <w:rsid w:val="00A9481C"/>
    <w:rsid w:val="00A97DB2"/>
    <w:rsid w:val="00AA69CD"/>
    <w:rsid w:val="00AA737B"/>
    <w:rsid w:val="00AB1D0C"/>
    <w:rsid w:val="00AB5EC5"/>
    <w:rsid w:val="00AC2BE0"/>
    <w:rsid w:val="00AC6E7B"/>
    <w:rsid w:val="00AD1769"/>
    <w:rsid w:val="00AD48F8"/>
    <w:rsid w:val="00AD7B56"/>
    <w:rsid w:val="00AD7BE7"/>
    <w:rsid w:val="00AE068E"/>
    <w:rsid w:val="00AE2E46"/>
    <w:rsid w:val="00AE4984"/>
    <w:rsid w:val="00AE5B38"/>
    <w:rsid w:val="00AE7712"/>
    <w:rsid w:val="00AF188E"/>
    <w:rsid w:val="00B0187E"/>
    <w:rsid w:val="00B0220C"/>
    <w:rsid w:val="00B06AED"/>
    <w:rsid w:val="00B15A8E"/>
    <w:rsid w:val="00B1711A"/>
    <w:rsid w:val="00B20B3A"/>
    <w:rsid w:val="00B22ADC"/>
    <w:rsid w:val="00B31632"/>
    <w:rsid w:val="00B34B15"/>
    <w:rsid w:val="00B35DA7"/>
    <w:rsid w:val="00B419AA"/>
    <w:rsid w:val="00B42827"/>
    <w:rsid w:val="00B46B87"/>
    <w:rsid w:val="00B477EC"/>
    <w:rsid w:val="00B5138C"/>
    <w:rsid w:val="00B52596"/>
    <w:rsid w:val="00B52869"/>
    <w:rsid w:val="00B53B09"/>
    <w:rsid w:val="00B555FF"/>
    <w:rsid w:val="00B5659E"/>
    <w:rsid w:val="00B57373"/>
    <w:rsid w:val="00B60546"/>
    <w:rsid w:val="00B605B7"/>
    <w:rsid w:val="00B6061F"/>
    <w:rsid w:val="00B63209"/>
    <w:rsid w:val="00B70F2D"/>
    <w:rsid w:val="00B71B23"/>
    <w:rsid w:val="00B722D2"/>
    <w:rsid w:val="00B73FAF"/>
    <w:rsid w:val="00B75BE6"/>
    <w:rsid w:val="00B77959"/>
    <w:rsid w:val="00B83026"/>
    <w:rsid w:val="00B86999"/>
    <w:rsid w:val="00B9175D"/>
    <w:rsid w:val="00B926C5"/>
    <w:rsid w:val="00B970F5"/>
    <w:rsid w:val="00B975E8"/>
    <w:rsid w:val="00B97A05"/>
    <w:rsid w:val="00BA0345"/>
    <w:rsid w:val="00BA39B4"/>
    <w:rsid w:val="00BA7021"/>
    <w:rsid w:val="00BA7599"/>
    <w:rsid w:val="00BB06E4"/>
    <w:rsid w:val="00BB097A"/>
    <w:rsid w:val="00BB6231"/>
    <w:rsid w:val="00BB67EE"/>
    <w:rsid w:val="00BC58A4"/>
    <w:rsid w:val="00BC7B53"/>
    <w:rsid w:val="00BD02B1"/>
    <w:rsid w:val="00BD14BB"/>
    <w:rsid w:val="00BD3F33"/>
    <w:rsid w:val="00BD5BFB"/>
    <w:rsid w:val="00BE14D9"/>
    <w:rsid w:val="00BE1EBE"/>
    <w:rsid w:val="00BE3708"/>
    <w:rsid w:val="00BE4E06"/>
    <w:rsid w:val="00C04AE7"/>
    <w:rsid w:val="00C067A3"/>
    <w:rsid w:val="00C079CD"/>
    <w:rsid w:val="00C100E8"/>
    <w:rsid w:val="00C101FC"/>
    <w:rsid w:val="00C1381C"/>
    <w:rsid w:val="00C203E1"/>
    <w:rsid w:val="00C2549B"/>
    <w:rsid w:val="00C308CF"/>
    <w:rsid w:val="00C3308C"/>
    <w:rsid w:val="00C35999"/>
    <w:rsid w:val="00C36B0B"/>
    <w:rsid w:val="00C537E1"/>
    <w:rsid w:val="00C54183"/>
    <w:rsid w:val="00C57FBA"/>
    <w:rsid w:val="00C609D6"/>
    <w:rsid w:val="00C62D03"/>
    <w:rsid w:val="00C65C43"/>
    <w:rsid w:val="00C70613"/>
    <w:rsid w:val="00C70E82"/>
    <w:rsid w:val="00C74640"/>
    <w:rsid w:val="00C756B4"/>
    <w:rsid w:val="00C80B29"/>
    <w:rsid w:val="00C80DA5"/>
    <w:rsid w:val="00C91EB2"/>
    <w:rsid w:val="00C9348D"/>
    <w:rsid w:val="00C939EF"/>
    <w:rsid w:val="00C9520E"/>
    <w:rsid w:val="00C95DEF"/>
    <w:rsid w:val="00CA28E2"/>
    <w:rsid w:val="00CA3AC9"/>
    <w:rsid w:val="00CA3E03"/>
    <w:rsid w:val="00CB1AB5"/>
    <w:rsid w:val="00CB4579"/>
    <w:rsid w:val="00CB65FC"/>
    <w:rsid w:val="00CC3A36"/>
    <w:rsid w:val="00CC4130"/>
    <w:rsid w:val="00CC43DC"/>
    <w:rsid w:val="00CC4648"/>
    <w:rsid w:val="00CC4B59"/>
    <w:rsid w:val="00CC59AC"/>
    <w:rsid w:val="00CC6738"/>
    <w:rsid w:val="00CC7441"/>
    <w:rsid w:val="00CE2185"/>
    <w:rsid w:val="00CE3C45"/>
    <w:rsid w:val="00CE5D55"/>
    <w:rsid w:val="00CE5E3E"/>
    <w:rsid w:val="00CF0249"/>
    <w:rsid w:val="00CF044D"/>
    <w:rsid w:val="00CF0A51"/>
    <w:rsid w:val="00CF1D7A"/>
    <w:rsid w:val="00CF2E65"/>
    <w:rsid w:val="00CF4110"/>
    <w:rsid w:val="00CF42AA"/>
    <w:rsid w:val="00CF4FAC"/>
    <w:rsid w:val="00CF622B"/>
    <w:rsid w:val="00CF6703"/>
    <w:rsid w:val="00CF6DCF"/>
    <w:rsid w:val="00D026D1"/>
    <w:rsid w:val="00D036E7"/>
    <w:rsid w:val="00D04E6B"/>
    <w:rsid w:val="00D1179A"/>
    <w:rsid w:val="00D13663"/>
    <w:rsid w:val="00D21787"/>
    <w:rsid w:val="00D241DC"/>
    <w:rsid w:val="00D27B6D"/>
    <w:rsid w:val="00D30941"/>
    <w:rsid w:val="00D31ECB"/>
    <w:rsid w:val="00D4142E"/>
    <w:rsid w:val="00D43CAF"/>
    <w:rsid w:val="00D45A19"/>
    <w:rsid w:val="00D4751D"/>
    <w:rsid w:val="00D476E6"/>
    <w:rsid w:val="00D55B04"/>
    <w:rsid w:val="00D55BBC"/>
    <w:rsid w:val="00D56705"/>
    <w:rsid w:val="00D6133C"/>
    <w:rsid w:val="00D6165D"/>
    <w:rsid w:val="00D658F6"/>
    <w:rsid w:val="00D669FF"/>
    <w:rsid w:val="00D67F74"/>
    <w:rsid w:val="00D70281"/>
    <w:rsid w:val="00D74B1C"/>
    <w:rsid w:val="00D74D24"/>
    <w:rsid w:val="00D7599A"/>
    <w:rsid w:val="00D81B6C"/>
    <w:rsid w:val="00D853A0"/>
    <w:rsid w:val="00D87C02"/>
    <w:rsid w:val="00D937FA"/>
    <w:rsid w:val="00D93826"/>
    <w:rsid w:val="00DA1A59"/>
    <w:rsid w:val="00DA1EBC"/>
    <w:rsid w:val="00DA32FA"/>
    <w:rsid w:val="00DA3391"/>
    <w:rsid w:val="00DA4146"/>
    <w:rsid w:val="00DA4BBD"/>
    <w:rsid w:val="00DB3BA8"/>
    <w:rsid w:val="00DB3DE6"/>
    <w:rsid w:val="00DB41E1"/>
    <w:rsid w:val="00DB5250"/>
    <w:rsid w:val="00DC195B"/>
    <w:rsid w:val="00DC3666"/>
    <w:rsid w:val="00DC3867"/>
    <w:rsid w:val="00DC5ABC"/>
    <w:rsid w:val="00DC7989"/>
    <w:rsid w:val="00DD3BB5"/>
    <w:rsid w:val="00DD457A"/>
    <w:rsid w:val="00DD486F"/>
    <w:rsid w:val="00DD5071"/>
    <w:rsid w:val="00DD7468"/>
    <w:rsid w:val="00DD7723"/>
    <w:rsid w:val="00DD7B45"/>
    <w:rsid w:val="00DE1051"/>
    <w:rsid w:val="00DE5D4E"/>
    <w:rsid w:val="00DE60E2"/>
    <w:rsid w:val="00DE67AE"/>
    <w:rsid w:val="00DF4FCB"/>
    <w:rsid w:val="00DF505E"/>
    <w:rsid w:val="00E007A6"/>
    <w:rsid w:val="00E01B79"/>
    <w:rsid w:val="00E035A1"/>
    <w:rsid w:val="00E03690"/>
    <w:rsid w:val="00E06CCE"/>
    <w:rsid w:val="00E1649F"/>
    <w:rsid w:val="00E205D0"/>
    <w:rsid w:val="00E210F6"/>
    <w:rsid w:val="00E426BB"/>
    <w:rsid w:val="00E4341B"/>
    <w:rsid w:val="00E50DAD"/>
    <w:rsid w:val="00E512E0"/>
    <w:rsid w:val="00E5394E"/>
    <w:rsid w:val="00E541B3"/>
    <w:rsid w:val="00E5445A"/>
    <w:rsid w:val="00E57953"/>
    <w:rsid w:val="00E62FCB"/>
    <w:rsid w:val="00E71C96"/>
    <w:rsid w:val="00E73A09"/>
    <w:rsid w:val="00E768E5"/>
    <w:rsid w:val="00E805AC"/>
    <w:rsid w:val="00E837D1"/>
    <w:rsid w:val="00E83D27"/>
    <w:rsid w:val="00E92C7D"/>
    <w:rsid w:val="00E92F31"/>
    <w:rsid w:val="00EA0CC7"/>
    <w:rsid w:val="00EA2E43"/>
    <w:rsid w:val="00EA6664"/>
    <w:rsid w:val="00EB1340"/>
    <w:rsid w:val="00EB2CD7"/>
    <w:rsid w:val="00EB354A"/>
    <w:rsid w:val="00EB5272"/>
    <w:rsid w:val="00EB70D7"/>
    <w:rsid w:val="00EC20EE"/>
    <w:rsid w:val="00EC25E0"/>
    <w:rsid w:val="00EC35E0"/>
    <w:rsid w:val="00ED15A1"/>
    <w:rsid w:val="00ED77F7"/>
    <w:rsid w:val="00EE1227"/>
    <w:rsid w:val="00EE6775"/>
    <w:rsid w:val="00EE6F41"/>
    <w:rsid w:val="00EE7344"/>
    <w:rsid w:val="00EF352B"/>
    <w:rsid w:val="00EF45B0"/>
    <w:rsid w:val="00F025AC"/>
    <w:rsid w:val="00F03440"/>
    <w:rsid w:val="00F042BB"/>
    <w:rsid w:val="00F0770A"/>
    <w:rsid w:val="00F10905"/>
    <w:rsid w:val="00F11B05"/>
    <w:rsid w:val="00F12C57"/>
    <w:rsid w:val="00F13A60"/>
    <w:rsid w:val="00F14E08"/>
    <w:rsid w:val="00F154F2"/>
    <w:rsid w:val="00F214B9"/>
    <w:rsid w:val="00F22355"/>
    <w:rsid w:val="00F30499"/>
    <w:rsid w:val="00F31120"/>
    <w:rsid w:val="00F31595"/>
    <w:rsid w:val="00F325B7"/>
    <w:rsid w:val="00F33305"/>
    <w:rsid w:val="00F33354"/>
    <w:rsid w:val="00F33739"/>
    <w:rsid w:val="00F33E39"/>
    <w:rsid w:val="00F35F1A"/>
    <w:rsid w:val="00F37A12"/>
    <w:rsid w:val="00F37D4E"/>
    <w:rsid w:val="00F440B3"/>
    <w:rsid w:val="00F45908"/>
    <w:rsid w:val="00F50A44"/>
    <w:rsid w:val="00F52BBD"/>
    <w:rsid w:val="00F5741F"/>
    <w:rsid w:val="00F61768"/>
    <w:rsid w:val="00F6487C"/>
    <w:rsid w:val="00F64E31"/>
    <w:rsid w:val="00F76102"/>
    <w:rsid w:val="00F87194"/>
    <w:rsid w:val="00F87677"/>
    <w:rsid w:val="00F87877"/>
    <w:rsid w:val="00F925BA"/>
    <w:rsid w:val="00F92A53"/>
    <w:rsid w:val="00F93F48"/>
    <w:rsid w:val="00FA046D"/>
    <w:rsid w:val="00FA24F8"/>
    <w:rsid w:val="00FB260C"/>
    <w:rsid w:val="00FB2B59"/>
    <w:rsid w:val="00FB3621"/>
    <w:rsid w:val="00FB3D24"/>
    <w:rsid w:val="00FB541A"/>
    <w:rsid w:val="00FB73E0"/>
    <w:rsid w:val="00FD274C"/>
    <w:rsid w:val="00FD610D"/>
    <w:rsid w:val="00FD751D"/>
    <w:rsid w:val="00FE3D2C"/>
    <w:rsid w:val="00FE5631"/>
    <w:rsid w:val="00FE6600"/>
    <w:rsid w:val="00FF1A4B"/>
    <w:rsid w:val="00FF34C8"/>
    <w:rsid w:val="00FF399A"/>
    <w:rsid w:val="00FF57AB"/>
    <w:rsid w:val="00FF66C8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attachedSchema w:val="lexAThandschemas/lexAThand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656F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E08"/>
    <w:rPr>
      <w:sz w:val="24"/>
      <w:szCs w:val="22"/>
      <w:lang w:eastAsia="en-US"/>
    </w:rPr>
  </w:style>
  <w:style w:type="paragraph" w:styleId="Nagwek1">
    <w:name w:val="heading 1"/>
    <w:aliases w:val="Znak"/>
    <w:basedOn w:val="Normalny"/>
    <w:next w:val="Normalny"/>
    <w:link w:val="Nagwek1Znak"/>
    <w:qFormat/>
    <w:rsid w:val="00763AF0"/>
    <w:pPr>
      <w:keepNext/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rFonts w:ascii="Times New Roman" w:eastAsia="Times New Roman" w:hAnsi="Times New Roman"/>
      <w:b/>
      <w:position w:val="2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A748C5"/>
    <w:pPr>
      <w:keepNext/>
      <w:keepLines/>
      <w:spacing w:before="4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A029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A748C5"/>
    <w:pPr>
      <w:keepNext/>
      <w:keepLines/>
      <w:spacing w:before="40"/>
      <w:outlineLvl w:val="3"/>
    </w:pPr>
    <w:rPr>
      <w:rFonts w:ascii="Cambria" w:eastAsia="Times New Roman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A0296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050967"/>
    <w:pPr>
      <w:keepNext/>
      <w:ind w:left="1152" w:right="-921" w:hanging="1152"/>
      <w:outlineLvl w:val="5"/>
    </w:pPr>
    <w:rPr>
      <w:rFonts w:ascii="Times New Roman" w:eastAsia="Times New Roman" w:hAnsi="Times New Roman"/>
      <w:b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050967"/>
    <w:pPr>
      <w:keepNext/>
      <w:pBdr>
        <w:bottom w:val="single" w:sz="4" w:space="1" w:color="auto"/>
      </w:pBdr>
      <w:ind w:left="1296" w:hanging="1296"/>
      <w:jc w:val="both"/>
      <w:outlineLvl w:val="6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050967"/>
    <w:pPr>
      <w:spacing w:before="240" w:after="60"/>
      <w:ind w:left="1440" w:hanging="1440"/>
      <w:outlineLvl w:val="7"/>
    </w:pPr>
    <w:rPr>
      <w:rFonts w:ascii="Times New Roman" w:eastAsia="Times New Roman" w:hAnsi="Times New Roman"/>
      <w:i/>
      <w:iCs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050967"/>
    <w:pPr>
      <w:keepNext/>
      <w:keepLines/>
      <w:spacing w:before="200" w:line="276" w:lineRule="auto"/>
      <w:outlineLvl w:val="8"/>
    </w:pPr>
    <w:rPr>
      <w:rFonts w:ascii="Calibri Light" w:eastAsia="Times New Roman" w:hAnsi="Calibri Light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 Znak"/>
    <w:link w:val="Nagwek1"/>
    <w:locked/>
    <w:rsid w:val="00763AF0"/>
    <w:rPr>
      <w:rFonts w:ascii="Times New Roman" w:hAnsi="Times New Roman" w:cs="Times New Roman"/>
      <w:b/>
      <w:position w:val="2"/>
      <w:sz w:val="20"/>
      <w:szCs w:val="20"/>
    </w:rPr>
  </w:style>
  <w:style w:type="character" w:customStyle="1" w:styleId="Nagwek2Znak">
    <w:name w:val="Nagłówek 2 Znak"/>
    <w:link w:val="Nagwek2"/>
    <w:semiHidden/>
    <w:locked/>
    <w:rsid w:val="00A748C5"/>
    <w:rPr>
      <w:rFonts w:ascii="Cambria" w:hAnsi="Cambria" w:cs="Times New Roman"/>
      <w:color w:val="365F91"/>
      <w:sz w:val="26"/>
      <w:szCs w:val="26"/>
    </w:rPr>
  </w:style>
  <w:style w:type="character" w:customStyle="1" w:styleId="Nagwek4Znak">
    <w:name w:val="Nagłówek 4 Znak"/>
    <w:link w:val="Nagwek4"/>
    <w:semiHidden/>
    <w:locked/>
    <w:rsid w:val="00A748C5"/>
    <w:rPr>
      <w:rFonts w:ascii="Cambria" w:hAnsi="Cambria" w:cs="Times New Roman"/>
      <w:i/>
      <w:iCs/>
      <w:color w:val="365F91"/>
      <w:sz w:val="24"/>
    </w:rPr>
  </w:style>
  <w:style w:type="paragraph" w:styleId="Nagwek">
    <w:name w:val="header"/>
    <w:basedOn w:val="Normalny"/>
    <w:link w:val="NagwekZnak"/>
    <w:uiPriority w:val="99"/>
    <w:rsid w:val="00763AF0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uiPriority w:val="99"/>
    <w:locked/>
    <w:rsid w:val="00763AF0"/>
    <w:rPr>
      <w:rFonts w:ascii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763AF0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763AF0"/>
    <w:rPr>
      <w:rFonts w:ascii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3AF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63AF0"/>
    <w:rPr>
      <w:rFonts w:ascii="Tahoma" w:hAnsi="Tahoma" w:cs="Times New Roman"/>
      <w:sz w:val="16"/>
      <w:szCs w:val="16"/>
    </w:rPr>
  </w:style>
  <w:style w:type="paragraph" w:customStyle="1" w:styleId="Default">
    <w:name w:val="Default"/>
    <w:uiPriority w:val="99"/>
    <w:rsid w:val="00763A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cze">
    <w:name w:val="Hyperlink"/>
    <w:uiPriority w:val="99"/>
    <w:rsid w:val="00763AF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63AF0"/>
    <w:pPr>
      <w:spacing w:before="100" w:beforeAutospacing="1" w:after="119"/>
    </w:pPr>
    <w:rPr>
      <w:rFonts w:ascii="Times New Roman" w:eastAsia="Times New Roman" w:hAnsi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63AF0"/>
    <w:pPr>
      <w:spacing w:after="120" w:line="276" w:lineRule="auto"/>
      <w:ind w:left="283"/>
    </w:pPr>
    <w:rPr>
      <w:sz w:val="22"/>
    </w:rPr>
  </w:style>
  <w:style w:type="character" w:customStyle="1" w:styleId="TekstpodstawowywcityZnak">
    <w:name w:val="Tekst podstawowy wcięty Znak"/>
    <w:link w:val="Tekstpodstawowywcity"/>
    <w:uiPriority w:val="99"/>
    <w:locked/>
    <w:rsid w:val="00763AF0"/>
    <w:rPr>
      <w:rFonts w:ascii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rsid w:val="00763AF0"/>
    <w:pPr>
      <w:spacing w:after="120" w:line="276" w:lineRule="auto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63AF0"/>
    <w:rPr>
      <w:rFonts w:ascii="Calibri" w:hAnsi="Calibri"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763AF0"/>
    <w:rPr>
      <w:rFonts w:ascii="Arial" w:eastAsia="Times New Roman" w:hAnsi="Arial"/>
      <w:b/>
      <w:bCs/>
      <w:sz w:val="22"/>
      <w:szCs w:val="24"/>
    </w:rPr>
  </w:style>
  <w:style w:type="character" w:customStyle="1" w:styleId="PodtytuZnak">
    <w:name w:val="Podtytuł Znak"/>
    <w:link w:val="Podtytu"/>
    <w:uiPriority w:val="99"/>
    <w:locked/>
    <w:rsid w:val="00763AF0"/>
    <w:rPr>
      <w:rFonts w:ascii="Arial" w:hAnsi="Arial" w:cs="Times New Roman"/>
      <w:b/>
      <w:bCs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763AF0"/>
    <w:pPr>
      <w:widowControl w:val="0"/>
      <w:suppressLineNumbers/>
      <w:suppressAutoHyphens/>
    </w:pPr>
    <w:rPr>
      <w:rFonts w:ascii="Times New Roman" w:eastAsia="SimSun" w:hAnsi="Times New Roman" w:cs="Mangal"/>
      <w:kern w:val="1"/>
      <w:szCs w:val="24"/>
      <w:lang w:eastAsia="hi-IN" w:bidi="hi-IN"/>
    </w:rPr>
  </w:style>
  <w:style w:type="paragraph" w:styleId="Akapitzlist">
    <w:name w:val="List Paragraph"/>
    <w:aliases w:val="CW_Lista,normalny tekst,L1,Numerowanie,Akapit z listą5,T_SZ_List Paragraph,lp1,Preambuła,CP-UC,CP-Punkty,Bullet List,List - bullets,Equipment,Bullet 1,List Paragraph Char Char,b1,Figure_name,Numbered Indented Text,List Paragraph11,Ref"/>
    <w:basedOn w:val="Normalny"/>
    <w:link w:val="AkapitzlistZnak"/>
    <w:uiPriority w:val="34"/>
    <w:qFormat/>
    <w:rsid w:val="00763AF0"/>
    <w:pPr>
      <w:ind w:left="720"/>
      <w:contextualSpacing/>
    </w:pPr>
    <w:rPr>
      <w:rFonts w:ascii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63AF0"/>
    <w:pPr>
      <w:spacing w:after="120" w:line="276" w:lineRule="auto"/>
    </w:pPr>
    <w:rPr>
      <w:sz w:val="22"/>
    </w:rPr>
  </w:style>
  <w:style w:type="character" w:customStyle="1" w:styleId="TekstpodstawowyZnak">
    <w:name w:val="Tekst podstawowy Znak"/>
    <w:link w:val="Tekstpodstawowy"/>
    <w:uiPriority w:val="99"/>
    <w:locked/>
    <w:rsid w:val="00763AF0"/>
    <w:rPr>
      <w:rFonts w:ascii="Calibri" w:hAnsi="Calibri" w:cs="Times New Roman"/>
    </w:rPr>
  </w:style>
  <w:style w:type="table" w:styleId="Tabela-Siatka">
    <w:name w:val="Table Grid"/>
    <w:basedOn w:val="Standardowy"/>
    <w:uiPriority w:val="59"/>
    <w:rsid w:val="00763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rsid w:val="00763AF0"/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763AF0"/>
    <w:rPr>
      <w:rFonts w:ascii="Courier New" w:hAnsi="Courier New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763AF0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763AF0"/>
    <w:rPr>
      <w:rFonts w:ascii="Calibri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763AF0"/>
    <w:pPr>
      <w:spacing w:after="120" w:line="480" w:lineRule="auto"/>
      <w:ind w:left="283"/>
    </w:pPr>
    <w:rPr>
      <w:sz w:val="22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763AF0"/>
    <w:rPr>
      <w:rFonts w:ascii="Calibri" w:hAnsi="Calibri" w:cs="Times New Roman"/>
    </w:rPr>
  </w:style>
  <w:style w:type="paragraph" w:customStyle="1" w:styleId="Wyliczkreska">
    <w:name w:val="Wylicz_kreska"/>
    <w:basedOn w:val="Normalny"/>
    <w:uiPriority w:val="99"/>
    <w:rsid w:val="00763AF0"/>
    <w:pPr>
      <w:suppressAutoHyphens/>
      <w:ind w:left="227" w:hanging="227"/>
    </w:pPr>
    <w:rPr>
      <w:rFonts w:eastAsia="Times New Roman" w:cs="Arial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rsid w:val="00763AF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ZnakZnak1">
    <w:name w:val="Znak Znak1"/>
    <w:basedOn w:val="Normalny"/>
    <w:uiPriority w:val="99"/>
    <w:rsid w:val="00763AF0"/>
    <w:rPr>
      <w:rFonts w:ascii="Arial" w:eastAsia="Times New Roman" w:hAnsi="Arial" w:cs="Arial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763AF0"/>
    <w:pPr>
      <w:ind w:left="720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32">
    <w:name w:val="Tekst podstawowy 32"/>
    <w:basedOn w:val="Normalny"/>
    <w:uiPriority w:val="99"/>
    <w:rsid w:val="00763AF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763AF0"/>
    <w:pPr>
      <w:jc w:val="both"/>
    </w:pPr>
    <w:rPr>
      <w:rFonts w:ascii="Times New Roman" w:eastAsia="Times New Roman" w:hAnsi="Times New Roman"/>
      <w:kern w:val="20"/>
      <w:position w:val="2"/>
      <w:szCs w:val="20"/>
      <w:lang w:eastAsia="pl-PL"/>
    </w:rPr>
  </w:style>
  <w:style w:type="paragraph" w:styleId="Bezodstpw">
    <w:name w:val="No Spacing"/>
    <w:uiPriority w:val="99"/>
    <w:qFormat/>
    <w:rsid w:val="00763AF0"/>
    <w:rPr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uiPriority w:val="99"/>
    <w:rsid w:val="00763AF0"/>
    <w:pPr>
      <w:overflowPunct w:val="0"/>
      <w:autoSpaceDE w:val="0"/>
      <w:autoSpaceDN w:val="0"/>
      <w:adjustRightInd w:val="0"/>
      <w:ind w:left="284" w:hanging="284"/>
      <w:textAlignment w:val="baseline"/>
    </w:pPr>
    <w:rPr>
      <w:rFonts w:ascii="Times New Roman" w:eastAsia="Times New Roman" w:hAnsi="Times New Roman"/>
      <w:kern w:val="20"/>
      <w:position w:val="2"/>
      <w:szCs w:val="20"/>
      <w:lang w:eastAsia="pl-PL"/>
    </w:rPr>
  </w:style>
  <w:style w:type="paragraph" w:customStyle="1" w:styleId="Tekstpodstawowy211">
    <w:name w:val="Tekst podstawowy 211"/>
    <w:basedOn w:val="Normalny"/>
    <w:uiPriority w:val="99"/>
    <w:rsid w:val="00763AF0"/>
    <w:pPr>
      <w:jc w:val="both"/>
    </w:pPr>
    <w:rPr>
      <w:rFonts w:ascii="Times New Roman" w:eastAsia="Times New Roman" w:hAnsi="Times New Roman"/>
      <w:kern w:val="20"/>
      <w:position w:val="2"/>
      <w:szCs w:val="20"/>
      <w:lang w:eastAsia="pl-PL"/>
    </w:rPr>
  </w:style>
  <w:style w:type="character" w:customStyle="1" w:styleId="Teksttreci">
    <w:name w:val="Tekst treści_"/>
    <w:link w:val="Teksttreci1"/>
    <w:uiPriority w:val="99"/>
    <w:locked/>
    <w:rsid w:val="00763AF0"/>
    <w:rPr>
      <w:rFonts w:ascii="Arial" w:hAnsi="Arial"/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763AF0"/>
    <w:pPr>
      <w:widowControl w:val="0"/>
      <w:shd w:val="clear" w:color="auto" w:fill="FFFFFF"/>
      <w:spacing w:line="240" w:lineRule="atLeast"/>
      <w:ind w:hanging="360"/>
      <w:jc w:val="right"/>
    </w:pPr>
    <w:rPr>
      <w:rFonts w:ascii="Arial" w:hAnsi="Arial"/>
      <w:sz w:val="19"/>
      <w:szCs w:val="20"/>
      <w:lang w:eastAsia="pl-PL"/>
    </w:rPr>
  </w:style>
  <w:style w:type="paragraph" w:customStyle="1" w:styleId="ListParagraph1">
    <w:name w:val="List Paragraph1"/>
    <w:basedOn w:val="Normalny"/>
    <w:uiPriority w:val="99"/>
    <w:rsid w:val="00763AF0"/>
    <w:pPr>
      <w:ind w:left="720"/>
    </w:pPr>
    <w:rPr>
      <w:rFonts w:ascii="Times New Roman" w:hAnsi="Times New Roman"/>
      <w:sz w:val="20"/>
      <w:szCs w:val="20"/>
      <w:lang w:eastAsia="pl-PL"/>
    </w:rPr>
  </w:style>
  <w:style w:type="table" w:customStyle="1" w:styleId="Tabela-Siatka1">
    <w:name w:val="Tabela - Siatka1"/>
    <w:uiPriority w:val="99"/>
    <w:rsid w:val="00763AF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80444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4E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4E"/>
    <w:rPr>
      <w:rFonts w:ascii="Calibri" w:hAnsi="Calibri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87194"/>
    <w:rPr>
      <w:sz w:val="20"/>
      <w:szCs w:val="20"/>
      <w:u w:color="000000"/>
    </w:rPr>
  </w:style>
  <w:style w:type="character" w:customStyle="1" w:styleId="TekstprzypisudolnegoZnak">
    <w:name w:val="Tekst przypisu dolnego Znak"/>
    <w:link w:val="Tekstprzypisudolnego"/>
    <w:uiPriority w:val="99"/>
    <w:locked/>
    <w:rsid w:val="00F87194"/>
    <w:rPr>
      <w:rFonts w:ascii="Calibri" w:hAnsi="Calibri" w:cs="Times New Roman"/>
      <w:sz w:val="20"/>
      <w:szCs w:val="20"/>
      <w:u w:color="000000"/>
    </w:rPr>
  </w:style>
  <w:style w:type="character" w:customStyle="1" w:styleId="Brak">
    <w:name w:val="Brak"/>
    <w:uiPriority w:val="99"/>
    <w:rsid w:val="00CF0A51"/>
  </w:style>
  <w:style w:type="character" w:customStyle="1" w:styleId="readonlytext">
    <w:name w:val="readonly_text"/>
    <w:uiPriority w:val="99"/>
    <w:rsid w:val="00B57373"/>
    <w:rPr>
      <w:rFonts w:cs="Times New Roman"/>
    </w:rPr>
  </w:style>
  <w:style w:type="character" w:customStyle="1" w:styleId="AkapitzlistZnak">
    <w:name w:val="Akapit z listą Znak"/>
    <w:aliases w:val="CW_Lista Znak,normalny tekst Znak,L1 Znak,Numerowanie Znak,Akapit z listą5 Znak,T_SZ_List Paragraph Znak,lp1 Znak,Preambuła Znak,CP-UC Znak,CP-Punkty Znak,Bullet List Znak,List - bullets Znak,Equipment Znak,Bullet 1 Znak,b1 Znak"/>
    <w:link w:val="Akapitzlist"/>
    <w:uiPriority w:val="34"/>
    <w:qFormat/>
    <w:locked/>
    <w:rsid w:val="00CE3C45"/>
    <w:rPr>
      <w:rFonts w:ascii="Times New Roman" w:hAnsi="Times New Roman"/>
      <w:sz w:val="20"/>
      <w:lang w:eastAsia="pl-PL"/>
    </w:rPr>
  </w:style>
  <w:style w:type="paragraph" w:customStyle="1" w:styleId="Domylnie">
    <w:name w:val="Domyślnie"/>
    <w:uiPriority w:val="99"/>
    <w:rsid w:val="00A748C5"/>
    <w:pPr>
      <w:suppressAutoHyphens/>
      <w:spacing w:after="200" w:line="276" w:lineRule="auto"/>
    </w:pPr>
    <w:rPr>
      <w:rFonts w:ascii="Times New Roman" w:eastAsia="Times New Roman" w:hAnsi="Times New Roman"/>
      <w:color w:val="00000A"/>
    </w:rPr>
  </w:style>
  <w:style w:type="paragraph" w:styleId="Tekstpodstawowy2">
    <w:name w:val="Body Text 2"/>
    <w:basedOn w:val="Normalny"/>
    <w:link w:val="Tekstpodstawowy2Znak"/>
    <w:uiPriority w:val="99"/>
    <w:rsid w:val="000E2AD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88612E"/>
    <w:rPr>
      <w:rFonts w:cs="Times New Roman"/>
      <w:sz w:val="24"/>
      <w:lang w:eastAsia="en-US"/>
    </w:rPr>
  </w:style>
  <w:style w:type="character" w:customStyle="1" w:styleId="ZnakZnak3">
    <w:name w:val="Znak Znak3"/>
    <w:uiPriority w:val="99"/>
    <w:rsid w:val="000E2AD5"/>
    <w:rPr>
      <w:sz w:val="24"/>
    </w:rPr>
  </w:style>
  <w:style w:type="paragraph" w:customStyle="1" w:styleId="Style10">
    <w:name w:val="Style10"/>
    <w:basedOn w:val="Normalny"/>
    <w:uiPriority w:val="99"/>
    <w:rsid w:val="000E2AD5"/>
    <w:pPr>
      <w:widowControl w:val="0"/>
      <w:autoSpaceDE w:val="0"/>
      <w:autoSpaceDN w:val="0"/>
      <w:adjustRightInd w:val="0"/>
    </w:pPr>
    <w:rPr>
      <w:rFonts w:ascii="Times New Roman" w:hAnsi="Times New Roman"/>
      <w:szCs w:val="24"/>
      <w:lang w:eastAsia="pl-PL"/>
    </w:rPr>
  </w:style>
  <w:style w:type="character" w:customStyle="1" w:styleId="FontStyle57">
    <w:name w:val="Font Style57"/>
    <w:uiPriority w:val="99"/>
    <w:rsid w:val="000E2AD5"/>
    <w:rPr>
      <w:rFonts w:ascii="Arial" w:hAnsi="Arial" w:cs="Arial"/>
      <w:color w:val="000000"/>
      <w:sz w:val="14"/>
      <w:szCs w:val="14"/>
    </w:rPr>
  </w:style>
  <w:style w:type="character" w:styleId="Odwoanieprzypisudolnego">
    <w:name w:val="footnote reference"/>
    <w:uiPriority w:val="99"/>
    <w:semiHidden/>
    <w:rsid w:val="000E2AD5"/>
    <w:rPr>
      <w:rFonts w:cs="Times New Roman"/>
      <w:vertAlign w:val="superscript"/>
    </w:rPr>
  </w:style>
  <w:style w:type="paragraph" w:customStyle="1" w:styleId="DefaultText">
    <w:name w:val="Default Text"/>
    <w:basedOn w:val="Normalny"/>
    <w:uiPriority w:val="99"/>
    <w:rsid w:val="000E2AD5"/>
    <w:pPr>
      <w:autoSpaceDE w:val="0"/>
      <w:autoSpaceDN w:val="0"/>
      <w:adjustRightInd w:val="0"/>
    </w:pPr>
    <w:rPr>
      <w:rFonts w:ascii="Times New Roman" w:hAnsi="Times New Roman"/>
      <w:szCs w:val="24"/>
      <w:lang w:val="en-US"/>
    </w:rPr>
  </w:style>
  <w:style w:type="character" w:customStyle="1" w:styleId="FontStyle60">
    <w:name w:val="Font Style60"/>
    <w:uiPriority w:val="99"/>
    <w:rsid w:val="000E2AD5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1F5596"/>
    <w:pPr>
      <w:widowControl w:val="0"/>
      <w:autoSpaceDE w:val="0"/>
      <w:autoSpaceDN w:val="0"/>
      <w:adjustRightInd w:val="0"/>
      <w:spacing w:line="274" w:lineRule="exact"/>
      <w:ind w:hanging="648"/>
    </w:pPr>
    <w:rPr>
      <w:rFonts w:ascii="Times New Roman" w:hAnsi="Times New Roman"/>
      <w:szCs w:val="24"/>
      <w:lang w:eastAsia="pl-PL"/>
    </w:rPr>
  </w:style>
  <w:style w:type="character" w:styleId="Numerstrony">
    <w:name w:val="page number"/>
    <w:rsid w:val="00CE5E3E"/>
    <w:rPr>
      <w:rFonts w:cs="Times New Roman"/>
    </w:rPr>
  </w:style>
  <w:style w:type="numbering" w:customStyle="1" w:styleId="Zaimportowanystyl26">
    <w:name w:val="Zaimportowany styl 26"/>
    <w:rsid w:val="0085719F"/>
    <w:pPr>
      <w:numPr>
        <w:numId w:val="2"/>
      </w:numPr>
    </w:pPr>
  </w:style>
  <w:style w:type="character" w:customStyle="1" w:styleId="Nagwek5Znak">
    <w:name w:val="Nagłówek 5 Znak"/>
    <w:basedOn w:val="Domylnaczcionkaakapitu"/>
    <w:link w:val="Nagwek5"/>
    <w:rsid w:val="00A0296C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rsid w:val="00A0296C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customStyle="1" w:styleId="font">
    <w:name w:val="font"/>
    <w:rsid w:val="00F92A53"/>
  </w:style>
  <w:style w:type="character" w:customStyle="1" w:styleId="Nagwek6Znak">
    <w:name w:val="Nagłówek 6 Znak"/>
    <w:basedOn w:val="Domylnaczcionkaakapitu"/>
    <w:link w:val="Nagwek6"/>
    <w:semiHidden/>
    <w:rsid w:val="00050967"/>
    <w:rPr>
      <w:rFonts w:ascii="Times New Roman" w:eastAsia="Times New Roman" w:hAnsi="Times New Roman"/>
      <w:b/>
      <w:sz w:val="24"/>
    </w:rPr>
  </w:style>
  <w:style w:type="character" w:customStyle="1" w:styleId="Nagwek7Znak">
    <w:name w:val="Nagłówek 7 Znak"/>
    <w:basedOn w:val="Domylnaczcionkaakapitu"/>
    <w:link w:val="Nagwek7"/>
    <w:semiHidden/>
    <w:rsid w:val="00050967"/>
    <w:rPr>
      <w:rFonts w:ascii="Tahoma" w:eastAsia="Times New Roman" w:hAnsi="Tahoma"/>
      <w:b/>
    </w:rPr>
  </w:style>
  <w:style w:type="character" w:customStyle="1" w:styleId="Nagwek8Znak">
    <w:name w:val="Nagłówek 8 Znak"/>
    <w:basedOn w:val="Domylnaczcionkaakapitu"/>
    <w:link w:val="Nagwek8"/>
    <w:semiHidden/>
    <w:rsid w:val="00050967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0967"/>
    <w:rPr>
      <w:rFonts w:ascii="Calibri Light" w:eastAsia="Times New Roman" w:hAnsi="Calibri Light"/>
      <w:i/>
      <w:iCs/>
      <w:color w:val="404040"/>
    </w:rPr>
  </w:style>
  <w:style w:type="numbering" w:customStyle="1" w:styleId="Bezlisty1">
    <w:name w:val="Bez listy1"/>
    <w:next w:val="Bezlisty"/>
    <w:uiPriority w:val="99"/>
    <w:semiHidden/>
    <w:unhideWhenUsed/>
    <w:rsid w:val="00050967"/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050967"/>
    <w:pPr>
      <w:keepNext/>
      <w:keepLines/>
      <w:spacing w:before="200"/>
      <w:ind w:left="1584" w:hanging="1584"/>
      <w:outlineLvl w:val="8"/>
    </w:pPr>
    <w:rPr>
      <w:rFonts w:ascii="Calibri Light" w:eastAsia="Times New Roman" w:hAnsi="Calibri Light"/>
      <w:i/>
      <w:iCs/>
      <w:color w:val="404040"/>
      <w:sz w:val="20"/>
      <w:szCs w:val="20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050967"/>
  </w:style>
  <w:style w:type="paragraph" w:customStyle="1" w:styleId="msonormal0">
    <w:name w:val="msonormal"/>
    <w:basedOn w:val="Normalny"/>
    <w:rsid w:val="00050967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l-PL"/>
    </w:rPr>
  </w:style>
  <w:style w:type="paragraph" w:customStyle="1" w:styleId="Domynie">
    <w:name w:val="Domy徑nie"/>
    <w:rsid w:val="0005096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0509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9Znak1">
    <w:name w:val="Nagłówek 9 Znak1"/>
    <w:basedOn w:val="Domylnaczcionkaakapitu"/>
    <w:uiPriority w:val="9"/>
    <w:semiHidden/>
    <w:rsid w:val="0005096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StandardowyArial11">
    <w:name w:val="Standardowy + Arial 11"/>
    <w:basedOn w:val="Normalny"/>
    <w:uiPriority w:val="99"/>
    <w:rsid w:val="006A6F51"/>
    <w:pPr>
      <w:numPr>
        <w:numId w:val="1"/>
      </w:numPr>
      <w:suppressAutoHyphens/>
      <w:autoSpaceDE w:val="0"/>
      <w:spacing w:before="60" w:after="60"/>
      <w:jc w:val="both"/>
    </w:pPr>
    <w:rPr>
      <w:rFonts w:ascii="Arial" w:eastAsia="Times New Roman" w:hAnsi="Arial" w:cs="Arial"/>
      <w:sz w:val="22"/>
      <w:lang w:eastAsia="ar-SA"/>
    </w:rPr>
  </w:style>
  <w:style w:type="paragraph" w:styleId="Tytu">
    <w:name w:val="Title"/>
    <w:basedOn w:val="Normalny"/>
    <w:next w:val="Podtytu"/>
    <w:link w:val="TytuZnak"/>
    <w:qFormat/>
    <w:locked/>
    <w:rsid w:val="0013428E"/>
    <w:pPr>
      <w:suppressAutoHyphens/>
      <w:spacing w:line="100" w:lineRule="atLeast"/>
      <w:jc w:val="center"/>
    </w:pPr>
    <w:rPr>
      <w:rFonts w:ascii="Garamond" w:eastAsia="Times New Roman" w:hAnsi="Garamond"/>
      <w:b/>
      <w:bCs/>
      <w:kern w:val="1"/>
      <w:sz w:val="22"/>
      <w:lang w:eastAsia="ar-SA"/>
    </w:rPr>
  </w:style>
  <w:style w:type="character" w:customStyle="1" w:styleId="TytuZnak">
    <w:name w:val="Tytuł Znak"/>
    <w:basedOn w:val="Domylnaczcionkaakapitu"/>
    <w:link w:val="Tytu"/>
    <w:rsid w:val="0013428E"/>
    <w:rPr>
      <w:rFonts w:ascii="Garamond" w:eastAsia="Times New Roman" w:hAnsi="Garamond"/>
      <w:b/>
      <w:bCs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E08"/>
    <w:rPr>
      <w:sz w:val="24"/>
      <w:szCs w:val="22"/>
      <w:lang w:eastAsia="en-US"/>
    </w:rPr>
  </w:style>
  <w:style w:type="paragraph" w:styleId="Nagwek1">
    <w:name w:val="heading 1"/>
    <w:aliases w:val="Znak"/>
    <w:basedOn w:val="Normalny"/>
    <w:next w:val="Normalny"/>
    <w:link w:val="Nagwek1Znak"/>
    <w:qFormat/>
    <w:rsid w:val="00763AF0"/>
    <w:pPr>
      <w:keepNext/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rFonts w:ascii="Times New Roman" w:eastAsia="Times New Roman" w:hAnsi="Times New Roman"/>
      <w:b/>
      <w:position w:val="2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A748C5"/>
    <w:pPr>
      <w:keepNext/>
      <w:keepLines/>
      <w:spacing w:before="4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A029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A748C5"/>
    <w:pPr>
      <w:keepNext/>
      <w:keepLines/>
      <w:spacing w:before="40"/>
      <w:outlineLvl w:val="3"/>
    </w:pPr>
    <w:rPr>
      <w:rFonts w:ascii="Cambria" w:eastAsia="Times New Roman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A0296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050967"/>
    <w:pPr>
      <w:keepNext/>
      <w:ind w:left="1152" w:right="-921" w:hanging="1152"/>
      <w:outlineLvl w:val="5"/>
    </w:pPr>
    <w:rPr>
      <w:rFonts w:ascii="Times New Roman" w:eastAsia="Times New Roman" w:hAnsi="Times New Roman"/>
      <w:b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050967"/>
    <w:pPr>
      <w:keepNext/>
      <w:pBdr>
        <w:bottom w:val="single" w:sz="4" w:space="1" w:color="auto"/>
      </w:pBdr>
      <w:ind w:left="1296" w:hanging="1296"/>
      <w:jc w:val="both"/>
      <w:outlineLvl w:val="6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050967"/>
    <w:pPr>
      <w:spacing w:before="240" w:after="60"/>
      <w:ind w:left="1440" w:hanging="1440"/>
      <w:outlineLvl w:val="7"/>
    </w:pPr>
    <w:rPr>
      <w:rFonts w:ascii="Times New Roman" w:eastAsia="Times New Roman" w:hAnsi="Times New Roman"/>
      <w:i/>
      <w:iCs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050967"/>
    <w:pPr>
      <w:keepNext/>
      <w:keepLines/>
      <w:spacing w:before="200" w:line="276" w:lineRule="auto"/>
      <w:outlineLvl w:val="8"/>
    </w:pPr>
    <w:rPr>
      <w:rFonts w:ascii="Calibri Light" w:eastAsia="Times New Roman" w:hAnsi="Calibri Light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 Znak"/>
    <w:link w:val="Nagwek1"/>
    <w:locked/>
    <w:rsid w:val="00763AF0"/>
    <w:rPr>
      <w:rFonts w:ascii="Times New Roman" w:hAnsi="Times New Roman" w:cs="Times New Roman"/>
      <w:b/>
      <w:position w:val="2"/>
      <w:sz w:val="20"/>
      <w:szCs w:val="20"/>
    </w:rPr>
  </w:style>
  <w:style w:type="character" w:customStyle="1" w:styleId="Nagwek2Znak">
    <w:name w:val="Nagłówek 2 Znak"/>
    <w:link w:val="Nagwek2"/>
    <w:semiHidden/>
    <w:locked/>
    <w:rsid w:val="00A748C5"/>
    <w:rPr>
      <w:rFonts w:ascii="Cambria" w:hAnsi="Cambria" w:cs="Times New Roman"/>
      <w:color w:val="365F91"/>
      <w:sz w:val="26"/>
      <w:szCs w:val="26"/>
    </w:rPr>
  </w:style>
  <w:style w:type="character" w:customStyle="1" w:styleId="Nagwek4Znak">
    <w:name w:val="Nagłówek 4 Znak"/>
    <w:link w:val="Nagwek4"/>
    <w:semiHidden/>
    <w:locked/>
    <w:rsid w:val="00A748C5"/>
    <w:rPr>
      <w:rFonts w:ascii="Cambria" w:hAnsi="Cambria" w:cs="Times New Roman"/>
      <w:i/>
      <w:iCs/>
      <w:color w:val="365F91"/>
      <w:sz w:val="24"/>
    </w:rPr>
  </w:style>
  <w:style w:type="paragraph" w:styleId="Nagwek">
    <w:name w:val="header"/>
    <w:basedOn w:val="Normalny"/>
    <w:link w:val="NagwekZnak"/>
    <w:uiPriority w:val="99"/>
    <w:rsid w:val="00763AF0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uiPriority w:val="99"/>
    <w:locked/>
    <w:rsid w:val="00763AF0"/>
    <w:rPr>
      <w:rFonts w:ascii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763AF0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763AF0"/>
    <w:rPr>
      <w:rFonts w:ascii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3AF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63AF0"/>
    <w:rPr>
      <w:rFonts w:ascii="Tahoma" w:hAnsi="Tahoma" w:cs="Times New Roman"/>
      <w:sz w:val="16"/>
      <w:szCs w:val="16"/>
    </w:rPr>
  </w:style>
  <w:style w:type="paragraph" w:customStyle="1" w:styleId="Default">
    <w:name w:val="Default"/>
    <w:uiPriority w:val="99"/>
    <w:rsid w:val="00763A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cze">
    <w:name w:val="Hyperlink"/>
    <w:uiPriority w:val="99"/>
    <w:rsid w:val="00763AF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63AF0"/>
    <w:pPr>
      <w:spacing w:before="100" w:beforeAutospacing="1" w:after="119"/>
    </w:pPr>
    <w:rPr>
      <w:rFonts w:ascii="Times New Roman" w:eastAsia="Times New Roman" w:hAnsi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63AF0"/>
    <w:pPr>
      <w:spacing w:after="120" w:line="276" w:lineRule="auto"/>
      <w:ind w:left="283"/>
    </w:pPr>
    <w:rPr>
      <w:sz w:val="22"/>
    </w:rPr>
  </w:style>
  <w:style w:type="character" w:customStyle="1" w:styleId="TekstpodstawowywcityZnak">
    <w:name w:val="Tekst podstawowy wcięty Znak"/>
    <w:link w:val="Tekstpodstawowywcity"/>
    <w:uiPriority w:val="99"/>
    <w:locked/>
    <w:rsid w:val="00763AF0"/>
    <w:rPr>
      <w:rFonts w:ascii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rsid w:val="00763AF0"/>
    <w:pPr>
      <w:spacing w:after="120" w:line="276" w:lineRule="auto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63AF0"/>
    <w:rPr>
      <w:rFonts w:ascii="Calibri" w:hAnsi="Calibri"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763AF0"/>
    <w:rPr>
      <w:rFonts w:ascii="Arial" w:eastAsia="Times New Roman" w:hAnsi="Arial"/>
      <w:b/>
      <w:bCs/>
      <w:sz w:val="22"/>
      <w:szCs w:val="24"/>
    </w:rPr>
  </w:style>
  <w:style w:type="character" w:customStyle="1" w:styleId="PodtytuZnak">
    <w:name w:val="Podtytuł Znak"/>
    <w:link w:val="Podtytu"/>
    <w:uiPriority w:val="99"/>
    <w:locked/>
    <w:rsid w:val="00763AF0"/>
    <w:rPr>
      <w:rFonts w:ascii="Arial" w:hAnsi="Arial" w:cs="Times New Roman"/>
      <w:b/>
      <w:bCs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763AF0"/>
    <w:pPr>
      <w:widowControl w:val="0"/>
      <w:suppressLineNumbers/>
      <w:suppressAutoHyphens/>
    </w:pPr>
    <w:rPr>
      <w:rFonts w:ascii="Times New Roman" w:eastAsia="SimSun" w:hAnsi="Times New Roman" w:cs="Mangal"/>
      <w:kern w:val="1"/>
      <w:szCs w:val="24"/>
      <w:lang w:eastAsia="hi-IN" w:bidi="hi-IN"/>
    </w:rPr>
  </w:style>
  <w:style w:type="paragraph" w:styleId="Akapitzlist">
    <w:name w:val="List Paragraph"/>
    <w:aliases w:val="CW_Lista,normalny tekst,L1,Numerowanie,Akapit z listą5,T_SZ_List Paragraph,lp1,Preambuła,CP-UC,CP-Punkty,Bullet List,List - bullets,Equipment,Bullet 1,List Paragraph Char Char,b1,Figure_name,Numbered Indented Text,List Paragraph11,Ref"/>
    <w:basedOn w:val="Normalny"/>
    <w:link w:val="AkapitzlistZnak"/>
    <w:uiPriority w:val="34"/>
    <w:qFormat/>
    <w:rsid w:val="00763AF0"/>
    <w:pPr>
      <w:ind w:left="720"/>
      <w:contextualSpacing/>
    </w:pPr>
    <w:rPr>
      <w:rFonts w:ascii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63AF0"/>
    <w:pPr>
      <w:spacing w:after="120" w:line="276" w:lineRule="auto"/>
    </w:pPr>
    <w:rPr>
      <w:sz w:val="22"/>
    </w:rPr>
  </w:style>
  <w:style w:type="character" w:customStyle="1" w:styleId="TekstpodstawowyZnak">
    <w:name w:val="Tekst podstawowy Znak"/>
    <w:link w:val="Tekstpodstawowy"/>
    <w:uiPriority w:val="99"/>
    <w:locked/>
    <w:rsid w:val="00763AF0"/>
    <w:rPr>
      <w:rFonts w:ascii="Calibri" w:hAnsi="Calibri" w:cs="Times New Roman"/>
    </w:rPr>
  </w:style>
  <w:style w:type="table" w:styleId="Tabela-Siatka">
    <w:name w:val="Table Grid"/>
    <w:basedOn w:val="Standardowy"/>
    <w:uiPriority w:val="59"/>
    <w:rsid w:val="00763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rsid w:val="00763AF0"/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763AF0"/>
    <w:rPr>
      <w:rFonts w:ascii="Courier New" w:hAnsi="Courier New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763AF0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763AF0"/>
    <w:rPr>
      <w:rFonts w:ascii="Calibri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763AF0"/>
    <w:pPr>
      <w:spacing w:after="120" w:line="480" w:lineRule="auto"/>
      <w:ind w:left="283"/>
    </w:pPr>
    <w:rPr>
      <w:sz w:val="22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763AF0"/>
    <w:rPr>
      <w:rFonts w:ascii="Calibri" w:hAnsi="Calibri" w:cs="Times New Roman"/>
    </w:rPr>
  </w:style>
  <w:style w:type="paragraph" w:customStyle="1" w:styleId="Wyliczkreska">
    <w:name w:val="Wylicz_kreska"/>
    <w:basedOn w:val="Normalny"/>
    <w:uiPriority w:val="99"/>
    <w:rsid w:val="00763AF0"/>
    <w:pPr>
      <w:suppressAutoHyphens/>
      <w:ind w:left="227" w:hanging="227"/>
    </w:pPr>
    <w:rPr>
      <w:rFonts w:eastAsia="Times New Roman" w:cs="Arial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rsid w:val="00763AF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ZnakZnak1">
    <w:name w:val="Znak Znak1"/>
    <w:basedOn w:val="Normalny"/>
    <w:uiPriority w:val="99"/>
    <w:rsid w:val="00763AF0"/>
    <w:rPr>
      <w:rFonts w:ascii="Arial" w:eastAsia="Times New Roman" w:hAnsi="Arial" w:cs="Arial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763AF0"/>
    <w:pPr>
      <w:ind w:left="720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32">
    <w:name w:val="Tekst podstawowy 32"/>
    <w:basedOn w:val="Normalny"/>
    <w:uiPriority w:val="99"/>
    <w:rsid w:val="00763AF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763AF0"/>
    <w:pPr>
      <w:jc w:val="both"/>
    </w:pPr>
    <w:rPr>
      <w:rFonts w:ascii="Times New Roman" w:eastAsia="Times New Roman" w:hAnsi="Times New Roman"/>
      <w:kern w:val="20"/>
      <w:position w:val="2"/>
      <w:szCs w:val="20"/>
      <w:lang w:eastAsia="pl-PL"/>
    </w:rPr>
  </w:style>
  <w:style w:type="paragraph" w:styleId="Bezodstpw">
    <w:name w:val="No Spacing"/>
    <w:uiPriority w:val="99"/>
    <w:qFormat/>
    <w:rsid w:val="00763AF0"/>
    <w:rPr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uiPriority w:val="99"/>
    <w:rsid w:val="00763AF0"/>
    <w:pPr>
      <w:overflowPunct w:val="0"/>
      <w:autoSpaceDE w:val="0"/>
      <w:autoSpaceDN w:val="0"/>
      <w:adjustRightInd w:val="0"/>
      <w:ind w:left="284" w:hanging="284"/>
      <w:textAlignment w:val="baseline"/>
    </w:pPr>
    <w:rPr>
      <w:rFonts w:ascii="Times New Roman" w:eastAsia="Times New Roman" w:hAnsi="Times New Roman"/>
      <w:kern w:val="20"/>
      <w:position w:val="2"/>
      <w:szCs w:val="20"/>
      <w:lang w:eastAsia="pl-PL"/>
    </w:rPr>
  </w:style>
  <w:style w:type="paragraph" w:customStyle="1" w:styleId="Tekstpodstawowy211">
    <w:name w:val="Tekst podstawowy 211"/>
    <w:basedOn w:val="Normalny"/>
    <w:uiPriority w:val="99"/>
    <w:rsid w:val="00763AF0"/>
    <w:pPr>
      <w:jc w:val="both"/>
    </w:pPr>
    <w:rPr>
      <w:rFonts w:ascii="Times New Roman" w:eastAsia="Times New Roman" w:hAnsi="Times New Roman"/>
      <w:kern w:val="20"/>
      <w:position w:val="2"/>
      <w:szCs w:val="20"/>
      <w:lang w:eastAsia="pl-PL"/>
    </w:rPr>
  </w:style>
  <w:style w:type="character" w:customStyle="1" w:styleId="Teksttreci">
    <w:name w:val="Tekst treści_"/>
    <w:link w:val="Teksttreci1"/>
    <w:uiPriority w:val="99"/>
    <w:locked/>
    <w:rsid w:val="00763AF0"/>
    <w:rPr>
      <w:rFonts w:ascii="Arial" w:hAnsi="Arial"/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763AF0"/>
    <w:pPr>
      <w:widowControl w:val="0"/>
      <w:shd w:val="clear" w:color="auto" w:fill="FFFFFF"/>
      <w:spacing w:line="240" w:lineRule="atLeast"/>
      <w:ind w:hanging="360"/>
      <w:jc w:val="right"/>
    </w:pPr>
    <w:rPr>
      <w:rFonts w:ascii="Arial" w:hAnsi="Arial"/>
      <w:sz w:val="19"/>
      <w:szCs w:val="20"/>
      <w:lang w:eastAsia="pl-PL"/>
    </w:rPr>
  </w:style>
  <w:style w:type="paragraph" w:customStyle="1" w:styleId="ListParagraph1">
    <w:name w:val="List Paragraph1"/>
    <w:basedOn w:val="Normalny"/>
    <w:uiPriority w:val="99"/>
    <w:rsid w:val="00763AF0"/>
    <w:pPr>
      <w:ind w:left="720"/>
    </w:pPr>
    <w:rPr>
      <w:rFonts w:ascii="Times New Roman" w:hAnsi="Times New Roman"/>
      <w:sz w:val="20"/>
      <w:szCs w:val="20"/>
      <w:lang w:eastAsia="pl-PL"/>
    </w:rPr>
  </w:style>
  <w:style w:type="table" w:customStyle="1" w:styleId="Tabela-Siatka1">
    <w:name w:val="Tabela - Siatka1"/>
    <w:uiPriority w:val="99"/>
    <w:rsid w:val="00763AF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80444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4E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4E"/>
    <w:rPr>
      <w:rFonts w:ascii="Calibri" w:hAnsi="Calibri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87194"/>
    <w:rPr>
      <w:sz w:val="20"/>
      <w:szCs w:val="20"/>
      <w:u w:color="000000"/>
    </w:rPr>
  </w:style>
  <w:style w:type="character" w:customStyle="1" w:styleId="TekstprzypisudolnegoZnak">
    <w:name w:val="Tekst przypisu dolnego Znak"/>
    <w:link w:val="Tekstprzypisudolnego"/>
    <w:uiPriority w:val="99"/>
    <w:locked/>
    <w:rsid w:val="00F87194"/>
    <w:rPr>
      <w:rFonts w:ascii="Calibri" w:hAnsi="Calibri" w:cs="Times New Roman"/>
      <w:sz w:val="20"/>
      <w:szCs w:val="20"/>
      <w:u w:color="000000"/>
    </w:rPr>
  </w:style>
  <w:style w:type="character" w:customStyle="1" w:styleId="Brak">
    <w:name w:val="Brak"/>
    <w:uiPriority w:val="99"/>
    <w:rsid w:val="00CF0A51"/>
  </w:style>
  <w:style w:type="character" w:customStyle="1" w:styleId="readonlytext">
    <w:name w:val="readonly_text"/>
    <w:uiPriority w:val="99"/>
    <w:rsid w:val="00B57373"/>
    <w:rPr>
      <w:rFonts w:cs="Times New Roman"/>
    </w:rPr>
  </w:style>
  <w:style w:type="character" w:customStyle="1" w:styleId="AkapitzlistZnak">
    <w:name w:val="Akapit z listą Znak"/>
    <w:aliases w:val="CW_Lista Znak,normalny tekst Znak,L1 Znak,Numerowanie Znak,Akapit z listą5 Znak,T_SZ_List Paragraph Znak,lp1 Znak,Preambuła Znak,CP-UC Znak,CP-Punkty Znak,Bullet List Znak,List - bullets Znak,Equipment Znak,Bullet 1 Znak,b1 Znak"/>
    <w:link w:val="Akapitzlist"/>
    <w:uiPriority w:val="34"/>
    <w:qFormat/>
    <w:locked/>
    <w:rsid w:val="00CE3C45"/>
    <w:rPr>
      <w:rFonts w:ascii="Times New Roman" w:hAnsi="Times New Roman"/>
      <w:sz w:val="20"/>
      <w:lang w:eastAsia="pl-PL"/>
    </w:rPr>
  </w:style>
  <w:style w:type="paragraph" w:customStyle="1" w:styleId="Domylnie">
    <w:name w:val="Domyślnie"/>
    <w:uiPriority w:val="99"/>
    <w:rsid w:val="00A748C5"/>
    <w:pPr>
      <w:suppressAutoHyphens/>
      <w:spacing w:after="200" w:line="276" w:lineRule="auto"/>
    </w:pPr>
    <w:rPr>
      <w:rFonts w:ascii="Times New Roman" w:eastAsia="Times New Roman" w:hAnsi="Times New Roman"/>
      <w:color w:val="00000A"/>
    </w:rPr>
  </w:style>
  <w:style w:type="paragraph" w:styleId="Tekstpodstawowy2">
    <w:name w:val="Body Text 2"/>
    <w:basedOn w:val="Normalny"/>
    <w:link w:val="Tekstpodstawowy2Znak"/>
    <w:uiPriority w:val="99"/>
    <w:rsid w:val="000E2AD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88612E"/>
    <w:rPr>
      <w:rFonts w:cs="Times New Roman"/>
      <w:sz w:val="24"/>
      <w:lang w:eastAsia="en-US"/>
    </w:rPr>
  </w:style>
  <w:style w:type="character" w:customStyle="1" w:styleId="ZnakZnak3">
    <w:name w:val="Znak Znak3"/>
    <w:uiPriority w:val="99"/>
    <w:rsid w:val="000E2AD5"/>
    <w:rPr>
      <w:sz w:val="24"/>
    </w:rPr>
  </w:style>
  <w:style w:type="paragraph" w:customStyle="1" w:styleId="Style10">
    <w:name w:val="Style10"/>
    <w:basedOn w:val="Normalny"/>
    <w:uiPriority w:val="99"/>
    <w:rsid w:val="000E2AD5"/>
    <w:pPr>
      <w:widowControl w:val="0"/>
      <w:autoSpaceDE w:val="0"/>
      <w:autoSpaceDN w:val="0"/>
      <w:adjustRightInd w:val="0"/>
    </w:pPr>
    <w:rPr>
      <w:rFonts w:ascii="Times New Roman" w:hAnsi="Times New Roman"/>
      <w:szCs w:val="24"/>
      <w:lang w:eastAsia="pl-PL"/>
    </w:rPr>
  </w:style>
  <w:style w:type="character" w:customStyle="1" w:styleId="FontStyle57">
    <w:name w:val="Font Style57"/>
    <w:uiPriority w:val="99"/>
    <w:rsid w:val="000E2AD5"/>
    <w:rPr>
      <w:rFonts w:ascii="Arial" w:hAnsi="Arial" w:cs="Arial"/>
      <w:color w:val="000000"/>
      <w:sz w:val="14"/>
      <w:szCs w:val="14"/>
    </w:rPr>
  </w:style>
  <w:style w:type="character" w:styleId="Odwoanieprzypisudolnego">
    <w:name w:val="footnote reference"/>
    <w:uiPriority w:val="99"/>
    <w:semiHidden/>
    <w:rsid w:val="000E2AD5"/>
    <w:rPr>
      <w:rFonts w:cs="Times New Roman"/>
      <w:vertAlign w:val="superscript"/>
    </w:rPr>
  </w:style>
  <w:style w:type="paragraph" w:customStyle="1" w:styleId="DefaultText">
    <w:name w:val="Default Text"/>
    <w:basedOn w:val="Normalny"/>
    <w:uiPriority w:val="99"/>
    <w:rsid w:val="000E2AD5"/>
    <w:pPr>
      <w:autoSpaceDE w:val="0"/>
      <w:autoSpaceDN w:val="0"/>
      <w:adjustRightInd w:val="0"/>
    </w:pPr>
    <w:rPr>
      <w:rFonts w:ascii="Times New Roman" w:hAnsi="Times New Roman"/>
      <w:szCs w:val="24"/>
      <w:lang w:val="en-US"/>
    </w:rPr>
  </w:style>
  <w:style w:type="character" w:customStyle="1" w:styleId="FontStyle60">
    <w:name w:val="Font Style60"/>
    <w:uiPriority w:val="99"/>
    <w:rsid w:val="000E2AD5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1F5596"/>
    <w:pPr>
      <w:widowControl w:val="0"/>
      <w:autoSpaceDE w:val="0"/>
      <w:autoSpaceDN w:val="0"/>
      <w:adjustRightInd w:val="0"/>
      <w:spacing w:line="274" w:lineRule="exact"/>
      <w:ind w:hanging="648"/>
    </w:pPr>
    <w:rPr>
      <w:rFonts w:ascii="Times New Roman" w:hAnsi="Times New Roman"/>
      <w:szCs w:val="24"/>
      <w:lang w:eastAsia="pl-PL"/>
    </w:rPr>
  </w:style>
  <w:style w:type="character" w:styleId="Numerstrony">
    <w:name w:val="page number"/>
    <w:rsid w:val="00CE5E3E"/>
    <w:rPr>
      <w:rFonts w:cs="Times New Roman"/>
    </w:rPr>
  </w:style>
  <w:style w:type="numbering" w:customStyle="1" w:styleId="Zaimportowanystyl26">
    <w:name w:val="Zaimportowany styl 26"/>
    <w:rsid w:val="0085719F"/>
    <w:pPr>
      <w:numPr>
        <w:numId w:val="2"/>
      </w:numPr>
    </w:pPr>
  </w:style>
  <w:style w:type="character" w:customStyle="1" w:styleId="Nagwek5Znak">
    <w:name w:val="Nagłówek 5 Znak"/>
    <w:basedOn w:val="Domylnaczcionkaakapitu"/>
    <w:link w:val="Nagwek5"/>
    <w:rsid w:val="00A0296C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rsid w:val="00A0296C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customStyle="1" w:styleId="font">
    <w:name w:val="font"/>
    <w:rsid w:val="00F92A53"/>
  </w:style>
  <w:style w:type="character" w:customStyle="1" w:styleId="Nagwek6Znak">
    <w:name w:val="Nagłówek 6 Znak"/>
    <w:basedOn w:val="Domylnaczcionkaakapitu"/>
    <w:link w:val="Nagwek6"/>
    <w:semiHidden/>
    <w:rsid w:val="00050967"/>
    <w:rPr>
      <w:rFonts w:ascii="Times New Roman" w:eastAsia="Times New Roman" w:hAnsi="Times New Roman"/>
      <w:b/>
      <w:sz w:val="24"/>
    </w:rPr>
  </w:style>
  <w:style w:type="character" w:customStyle="1" w:styleId="Nagwek7Znak">
    <w:name w:val="Nagłówek 7 Znak"/>
    <w:basedOn w:val="Domylnaczcionkaakapitu"/>
    <w:link w:val="Nagwek7"/>
    <w:semiHidden/>
    <w:rsid w:val="00050967"/>
    <w:rPr>
      <w:rFonts w:ascii="Tahoma" w:eastAsia="Times New Roman" w:hAnsi="Tahoma"/>
      <w:b/>
    </w:rPr>
  </w:style>
  <w:style w:type="character" w:customStyle="1" w:styleId="Nagwek8Znak">
    <w:name w:val="Nagłówek 8 Znak"/>
    <w:basedOn w:val="Domylnaczcionkaakapitu"/>
    <w:link w:val="Nagwek8"/>
    <w:semiHidden/>
    <w:rsid w:val="00050967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0967"/>
    <w:rPr>
      <w:rFonts w:ascii="Calibri Light" w:eastAsia="Times New Roman" w:hAnsi="Calibri Light"/>
      <w:i/>
      <w:iCs/>
      <w:color w:val="404040"/>
    </w:rPr>
  </w:style>
  <w:style w:type="numbering" w:customStyle="1" w:styleId="Bezlisty1">
    <w:name w:val="Bez listy1"/>
    <w:next w:val="Bezlisty"/>
    <w:uiPriority w:val="99"/>
    <w:semiHidden/>
    <w:unhideWhenUsed/>
    <w:rsid w:val="00050967"/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050967"/>
    <w:pPr>
      <w:keepNext/>
      <w:keepLines/>
      <w:spacing w:before="200"/>
      <w:ind w:left="1584" w:hanging="1584"/>
      <w:outlineLvl w:val="8"/>
    </w:pPr>
    <w:rPr>
      <w:rFonts w:ascii="Calibri Light" w:eastAsia="Times New Roman" w:hAnsi="Calibri Light"/>
      <w:i/>
      <w:iCs/>
      <w:color w:val="404040"/>
      <w:sz w:val="20"/>
      <w:szCs w:val="20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050967"/>
  </w:style>
  <w:style w:type="paragraph" w:customStyle="1" w:styleId="msonormal0">
    <w:name w:val="msonormal"/>
    <w:basedOn w:val="Normalny"/>
    <w:rsid w:val="00050967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l-PL"/>
    </w:rPr>
  </w:style>
  <w:style w:type="paragraph" w:customStyle="1" w:styleId="Domynie">
    <w:name w:val="Domy徑nie"/>
    <w:rsid w:val="0005096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0509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9Znak1">
    <w:name w:val="Nagłówek 9 Znak1"/>
    <w:basedOn w:val="Domylnaczcionkaakapitu"/>
    <w:uiPriority w:val="9"/>
    <w:semiHidden/>
    <w:rsid w:val="0005096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StandardowyArial11">
    <w:name w:val="Standardowy + Arial 11"/>
    <w:basedOn w:val="Normalny"/>
    <w:uiPriority w:val="99"/>
    <w:rsid w:val="006A6F51"/>
    <w:pPr>
      <w:numPr>
        <w:numId w:val="1"/>
      </w:numPr>
      <w:suppressAutoHyphens/>
      <w:autoSpaceDE w:val="0"/>
      <w:spacing w:before="60" w:after="60"/>
      <w:jc w:val="both"/>
    </w:pPr>
    <w:rPr>
      <w:rFonts w:ascii="Arial" w:eastAsia="Times New Roman" w:hAnsi="Arial" w:cs="Arial"/>
      <w:sz w:val="22"/>
      <w:lang w:eastAsia="ar-SA"/>
    </w:rPr>
  </w:style>
  <w:style w:type="paragraph" w:styleId="Tytu">
    <w:name w:val="Title"/>
    <w:basedOn w:val="Normalny"/>
    <w:next w:val="Podtytu"/>
    <w:link w:val="TytuZnak"/>
    <w:qFormat/>
    <w:locked/>
    <w:rsid w:val="0013428E"/>
    <w:pPr>
      <w:suppressAutoHyphens/>
      <w:spacing w:line="100" w:lineRule="atLeast"/>
      <w:jc w:val="center"/>
    </w:pPr>
    <w:rPr>
      <w:rFonts w:ascii="Garamond" w:eastAsia="Times New Roman" w:hAnsi="Garamond"/>
      <w:b/>
      <w:bCs/>
      <w:kern w:val="1"/>
      <w:sz w:val="22"/>
      <w:lang w:eastAsia="ar-SA"/>
    </w:rPr>
  </w:style>
  <w:style w:type="character" w:customStyle="1" w:styleId="TytuZnak">
    <w:name w:val="Tytuł Znak"/>
    <w:basedOn w:val="Domylnaczcionkaakapitu"/>
    <w:link w:val="Tytu"/>
    <w:rsid w:val="0013428E"/>
    <w:rPr>
      <w:rFonts w:ascii="Garamond" w:eastAsia="Times New Roman" w:hAnsi="Garamond"/>
      <w:b/>
      <w:bCs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8773</Words>
  <Characters>52642</Characters>
  <Application>Microsoft Office Word</Application>
  <DocSecurity>0</DocSecurity>
  <Lines>438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2022-04-28T11:48:00Z</dcterms:created>
  <dcterms:modified xsi:type="dcterms:W3CDTF">2022-06-03T14:47:00Z</dcterms:modified>
</cp:coreProperties>
</file>