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810EE" w14:textId="77777777" w:rsidR="00A629F7" w:rsidRPr="003F3084" w:rsidRDefault="00A629F7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70FE4982" w14:textId="77777777" w:rsidR="00462C2D" w:rsidRPr="003F3084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6656F244" w14:textId="77777777" w:rsidR="003F3084" w:rsidRPr="003F3084" w:rsidRDefault="003F3084" w:rsidP="003F3084">
      <w:pPr>
        <w:pStyle w:val="FR1"/>
        <w:widowControl/>
        <w:jc w:val="right"/>
        <w:rPr>
          <w:rFonts w:ascii="Times New Roman" w:hAnsi="Times New Roman" w:cs="Times New Roman"/>
          <w:b/>
          <w:bCs/>
          <w:szCs w:val="24"/>
        </w:rPr>
      </w:pPr>
      <w:r w:rsidRPr="003F3084">
        <w:rPr>
          <w:rFonts w:ascii="Times New Roman" w:hAnsi="Times New Roman" w:cs="Times New Roman"/>
          <w:b/>
          <w:bCs/>
          <w:szCs w:val="24"/>
        </w:rPr>
        <w:t>Załącznik nr 6 do SIWZ</w:t>
      </w:r>
    </w:p>
    <w:p w14:paraId="3099063A" w14:textId="77777777" w:rsidR="003F3084" w:rsidRPr="003F3084" w:rsidRDefault="003F3084" w:rsidP="003F3084">
      <w:pPr>
        <w:pStyle w:val="FR1"/>
        <w:widowControl/>
        <w:jc w:val="right"/>
        <w:rPr>
          <w:rFonts w:ascii="Times New Roman" w:hAnsi="Times New Roman" w:cs="Times New Roman"/>
          <w:b/>
          <w:bCs/>
          <w:szCs w:val="24"/>
        </w:rPr>
      </w:pPr>
    </w:p>
    <w:p w14:paraId="7990ABA5" w14:textId="77777777" w:rsidR="003F3084" w:rsidRPr="001211DF" w:rsidRDefault="003F3084" w:rsidP="003F3084">
      <w:pPr>
        <w:pStyle w:val="FR1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1DF">
        <w:rPr>
          <w:rFonts w:ascii="Times New Roman" w:hAnsi="Times New Roman" w:cs="Times New Roman"/>
          <w:b/>
          <w:bCs/>
          <w:sz w:val="28"/>
          <w:szCs w:val="28"/>
        </w:rPr>
        <w:t xml:space="preserve">ISTOTNE POSTANOWIENIA UMOWY </w:t>
      </w:r>
    </w:p>
    <w:p w14:paraId="3E15CB35" w14:textId="77777777" w:rsidR="003F3084" w:rsidRPr="003F3084" w:rsidRDefault="003F3084" w:rsidP="003F3084">
      <w:pPr>
        <w:rPr>
          <w:szCs w:val="24"/>
        </w:rPr>
      </w:pPr>
    </w:p>
    <w:p w14:paraId="65218A3E" w14:textId="77777777" w:rsidR="003F3084" w:rsidRPr="003F3084" w:rsidRDefault="003F3084" w:rsidP="003F3084">
      <w:pPr>
        <w:rPr>
          <w:szCs w:val="24"/>
        </w:rPr>
      </w:pPr>
    </w:p>
    <w:p w14:paraId="52C14C22" w14:textId="77777777" w:rsidR="003F3084" w:rsidRPr="003F3084" w:rsidRDefault="003F3084" w:rsidP="003F3084">
      <w:pPr>
        <w:rPr>
          <w:szCs w:val="24"/>
        </w:rPr>
      </w:pPr>
      <w:r w:rsidRPr="003F3084">
        <w:rPr>
          <w:szCs w:val="24"/>
        </w:rPr>
        <w:t xml:space="preserve">zawarta w dniu ……….……. </w:t>
      </w:r>
      <w:r w:rsidRPr="003F3084">
        <w:rPr>
          <w:b/>
          <w:szCs w:val="24"/>
        </w:rPr>
        <w:t>r.</w:t>
      </w:r>
      <w:r w:rsidRPr="003F3084">
        <w:rPr>
          <w:szCs w:val="24"/>
        </w:rPr>
        <w:t xml:space="preserve"> w Olsztynie pomiędzy: </w:t>
      </w:r>
    </w:p>
    <w:p w14:paraId="5C92857F" w14:textId="77777777" w:rsidR="003F3084" w:rsidRPr="003F3084" w:rsidRDefault="003F3084" w:rsidP="003F3084">
      <w:pPr>
        <w:rPr>
          <w:b/>
          <w:szCs w:val="24"/>
        </w:rPr>
      </w:pPr>
    </w:p>
    <w:p w14:paraId="7C184E79" w14:textId="77777777" w:rsidR="003F3084" w:rsidRPr="003F3084" w:rsidRDefault="003F3084" w:rsidP="003F3084">
      <w:pPr>
        <w:rPr>
          <w:b/>
          <w:szCs w:val="24"/>
        </w:rPr>
      </w:pPr>
      <w:r w:rsidRPr="003F3084">
        <w:rPr>
          <w:b/>
          <w:szCs w:val="24"/>
        </w:rPr>
        <w:t>Uniwersytetem Warmińsko-Mazurskim w Olsztynie</w:t>
      </w:r>
    </w:p>
    <w:p w14:paraId="4B876307" w14:textId="77777777" w:rsidR="003F3084" w:rsidRPr="003F3084" w:rsidRDefault="003F3084" w:rsidP="003F3084">
      <w:pPr>
        <w:rPr>
          <w:szCs w:val="24"/>
        </w:rPr>
      </w:pPr>
      <w:r w:rsidRPr="003F3084">
        <w:rPr>
          <w:b/>
          <w:szCs w:val="24"/>
        </w:rPr>
        <w:t>z siedzibą przy ul. Oczapowskiego2, 10-719 Olsztyn</w:t>
      </w:r>
    </w:p>
    <w:p w14:paraId="23EEF31D" w14:textId="77777777" w:rsidR="003F3084" w:rsidRPr="003F3084" w:rsidRDefault="003F3084" w:rsidP="003F3084">
      <w:pPr>
        <w:rPr>
          <w:szCs w:val="24"/>
        </w:rPr>
      </w:pPr>
      <w:r w:rsidRPr="003F3084">
        <w:rPr>
          <w:szCs w:val="24"/>
        </w:rPr>
        <w:t xml:space="preserve">utworzonym na mocy </w:t>
      </w:r>
      <w:r w:rsidRPr="003F3084">
        <w:rPr>
          <w:iCs/>
          <w:szCs w:val="24"/>
        </w:rPr>
        <w:t>Ustawy z dnia 9 lipca 1999 r. o utworzeniu Uniwersytetu Warmińsko – Mazurskiego w Olsztynie</w:t>
      </w:r>
      <w:r w:rsidRPr="003F3084">
        <w:rPr>
          <w:szCs w:val="24"/>
        </w:rPr>
        <w:t xml:space="preserve"> (Dz. U. Nr 69, poz. 762)</w:t>
      </w:r>
    </w:p>
    <w:p w14:paraId="20F164C5" w14:textId="77777777" w:rsidR="003F3084" w:rsidRPr="003F3084" w:rsidRDefault="003F3084" w:rsidP="003F3084">
      <w:pPr>
        <w:rPr>
          <w:szCs w:val="24"/>
        </w:rPr>
      </w:pPr>
      <w:r w:rsidRPr="003F3084">
        <w:rPr>
          <w:b/>
          <w:szCs w:val="24"/>
        </w:rPr>
        <w:t xml:space="preserve">NIP: 739-30-33-097, REGON: 510884205 </w:t>
      </w:r>
      <w:r w:rsidRPr="003F3084">
        <w:rPr>
          <w:szCs w:val="24"/>
        </w:rPr>
        <w:t xml:space="preserve">zwanym dalej </w:t>
      </w:r>
      <w:r w:rsidRPr="003F3084">
        <w:rPr>
          <w:b/>
          <w:szCs w:val="24"/>
        </w:rPr>
        <w:t>„Zamawiającym”</w:t>
      </w:r>
      <w:r w:rsidRPr="003F3084">
        <w:rPr>
          <w:szCs w:val="24"/>
        </w:rPr>
        <w:t>, którego reprezentuje:</w:t>
      </w:r>
    </w:p>
    <w:p w14:paraId="67B3AD1C" w14:textId="77777777" w:rsidR="003F3084" w:rsidRPr="003F3084" w:rsidRDefault="005C5BA3" w:rsidP="003F3084">
      <w:pPr>
        <w:rPr>
          <w:szCs w:val="24"/>
        </w:rPr>
      </w:pPr>
      <w:r>
        <w:rPr>
          <w:szCs w:val="24"/>
        </w:rPr>
        <w:t xml:space="preserve">p. o. </w:t>
      </w:r>
      <w:r w:rsidR="003F3084" w:rsidRPr="003F3084">
        <w:rPr>
          <w:szCs w:val="24"/>
        </w:rPr>
        <w:t>Kanclerz</w:t>
      </w:r>
      <w:r>
        <w:rPr>
          <w:szCs w:val="24"/>
        </w:rPr>
        <w:t>a</w:t>
      </w:r>
      <w:r w:rsidR="003F3084" w:rsidRPr="003F3084">
        <w:rPr>
          <w:szCs w:val="24"/>
        </w:rPr>
        <w:t xml:space="preserve"> </w:t>
      </w:r>
      <w:r>
        <w:rPr>
          <w:szCs w:val="24"/>
        </w:rPr>
        <w:t>–</w:t>
      </w:r>
      <w:r w:rsidR="003F3084" w:rsidRPr="003F3084">
        <w:rPr>
          <w:szCs w:val="24"/>
        </w:rPr>
        <w:t xml:space="preserve"> </w:t>
      </w:r>
      <w:r>
        <w:rPr>
          <w:szCs w:val="24"/>
        </w:rPr>
        <w:t>mgr Andrzej Góźdź</w:t>
      </w:r>
    </w:p>
    <w:p w14:paraId="7304F950" w14:textId="77777777" w:rsidR="003F3084" w:rsidRPr="003F3084" w:rsidRDefault="003F3084" w:rsidP="003F3084">
      <w:pPr>
        <w:rPr>
          <w:szCs w:val="24"/>
        </w:rPr>
      </w:pPr>
      <w:r w:rsidRPr="003F3084">
        <w:rPr>
          <w:szCs w:val="24"/>
        </w:rPr>
        <w:t>a</w:t>
      </w:r>
    </w:p>
    <w:p w14:paraId="20DD72B7" w14:textId="77777777" w:rsidR="003F3084" w:rsidRPr="003F3084" w:rsidRDefault="003F3084" w:rsidP="003F3084">
      <w:pPr>
        <w:rPr>
          <w:szCs w:val="24"/>
        </w:rPr>
      </w:pPr>
      <w:r w:rsidRPr="003F3084">
        <w:rPr>
          <w:szCs w:val="24"/>
        </w:rPr>
        <w:t>firmą</w:t>
      </w:r>
    </w:p>
    <w:p w14:paraId="6A86ABAC" w14:textId="77777777" w:rsidR="003F3084" w:rsidRPr="003F3084" w:rsidRDefault="003F3084" w:rsidP="003F3084">
      <w:pPr>
        <w:rPr>
          <w:b/>
          <w:szCs w:val="24"/>
        </w:rPr>
      </w:pPr>
      <w:r w:rsidRPr="003F3084">
        <w:rPr>
          <w:b/>
          <w:szCs w:val="24"/>
        </w:rPr>
        <w:t>……………………………………………………………………………………………,</w:t>
      </w:r>
    </w:p>
    <w:p w14:paraId="4B74D37B" w14:textId="77777777" w:rsidR="003F3084" w:rsidRPr="003F3084" w:rsidRDefault="003F3084" w:rsidP="003F3084">
      <w:pPr>
        <w:rPr>
          <w:szCs w:val="24"/>
        </w:rPr>
      </w:pPr>
      <w:r w:rsidRPr="003F3084">
        <w:rPr>
          <w:szCs w:val="24"/>
        </w:rPr>
        <w:t>wpisaną do rejestru przedsiębiorców prowadzonego przez Sąd Rejonowy w ….., Wydział Gospodarczy Krajowego Rejestru Sądowego pod numerem KRS …………….</w:t>
      </w:r>
    </w:p>
    <w:p w14:paraId="5BE1E209" w14:textId="77777777" w:rsidR="003F3084" w:rsidRPr="003F3084" w:rsidRDefault="003F3084" w:rsidP="003F3084">
      <w:pPr>
        <w:rPr>
          <w:szCs w:val="24"/>
        </w:rPr>
      </w:pPr>
      <w:r w:rsidRPr="003F3084">
        <w:rPr>
          <w:b/>
          <w:szCs w:val="24"/>
        </w:rPr>
        <w:t>NIP:</w:t>
      </w:r>
      <w:r w:rsidRPr="003F3084">
        <w:rPr>
          <w:szCs w:val="24"/>
        </w:rPr>
        <w:t xml:space="preserve"> </w:t>
      </w:r>
      <w:r w:rsidRPr="003F3084">
        <w:rPr>
          <w:b/>
          <w:szCs w:val="24"/>
        </w:rPr>
        <w:t xml:space="preserve">………………., REGON: ………………….. </w:t>
      </w:r>
      <w:r w:rsidRPr="003F3084">
        <w:rPr>
          <w:szCs w:val="24"/>
        </w:rPr>
        <w:t xml:space="preserve">zwanym dalej </w:t>
      </w:r>
      <w:r w:rsidRPr="003F3084">
        <w:rPr>
          <w:b/>
          <w:szCs w:val="24"/>
        </w:rPr>
        <w:t>„Wykonawcą”,</w:t>
      </w:r>
      <w:r w:rsidRPr="003F3084">
        <w:rPr>
          <w:szCs w:val="24"/>
        </w:rPr>
        <w:t xml:space="preserve"> którego reprezentuje:</w:t>
      </w:r>
    </w:p>
    <w:p w14:paraId="03A950A2" w14:textId="77777777" w:rsidR="003F3084" w:rsidRPr="003F3084" w:rsidRDefault="003F3084" w:rsidP="003F3084">
      <w:pPr>
        <w:rPr>
          <w:szCs w:val="24"/>
        </w:rPr>
      </w:pPr>
      <w:r w:rsidRPr="003F3084">
        <w:rPr>
          <w:szCs w:val="24"/>
        </w:rPr>
        <w:t>……………………………………………………………………………………………..</w:t>
      </w:r>
    </w:p>
    <w:p w14:paraId="118716C5" w14:textId="77777777" w:rsidR="005C5BA3" w:rsidRDefault="005C5BA3" w:rsidP="003F3084">
      <w:pPr>
        <w:spacing w:line="276" w:lineRule="auto"/>
      </w:pPr>
    </w:p>
    <w:p w14:paraId="068134B9" w14:textId="77777777" w:rsidR="005C5BA3" w:rsidRDefault="005C5BA3" w:rsidP="003F3084">
      <w:pPr>
        <w:spacing w:line="276" w:lineRule="auto"/>
      </w:pPr>
    </w:p>
    <w:p w14:paraId="25D056AE" w14:textId="77777777" w:rsidR="003F3084" w:rsidRPr="005C5BA3" w:rsidRDefault="003F3084" w:rsidP="005C5BA3">
      <w:pPr>
        <w:spacing w:line="276" w:lineRule="auto"/>
        <w:rPr>
          <w:sz w:val="22"/>
          <w:szCs w:val="22"/>
        </w:rPr>
      </w:pPr>
      <w:r w:rsidRPr="005C5BA3">
        <w:rPr>
          <w:sz w:val="22"/>
          <w:szCs w:val="22"/>
        </w:rPr>
        <w:t>o następującej treści:</w:t>
      </w:r>
    </w:p>
    <w:p w14:paraId="449A10E6" w14:textId="77777777" w:rsidR="003F3084" w:rsidRPr="005C5BA3" w:rsidRDefault="003F3084" w:rsidP="005C5BA3">
      <w:pPr>
        <w:spacing w:line="276" w:lineRule="auto"/>
        <w:rPr>
          <w:sz w:val="22"/>
          <w:szCs w:val="22"/>
        </w:rPr>
      </w:pPr>
    </w:p>
    <w:p w14:paraId="65873087" w14:textId="54AFD59F" w:rsidR="003F3084" w:rsidRPr="005C5BA3" w:rsidRDefault="003F3084" w:rsidP="005C5BA3">
      <w:pPr>
        <w:spacing w:line="276" w:lineRule="auto"/>
        <w:jc w:val="both"/>
        <w:rPr>
          <w:b/>
          <w:color w:val="FF0000"/>
          <w:sz w:val="22"/>
          <w:szCs w:val="22"/>
        </w:rPr>
      </w:pPr>
      <w:r w:rsidRPr="005C5BA3">
        <w:rPr>
          <w:sz w:val="22"/>
          <w:szCs w:val="22"/>
        </w:rPr>
        <w:t xml:space="preserve">Niniejsza umowa jest konsekwencją zamówienia publicznego nr </w:t>
      </w:r>
      <w:r w:rsidR="00593E79">
        <w:rPr>
          <w:b/>
          <w:sz w:val="22"/>
          <w:szCs w:val="22"/>
        </w:rPr>
        <w:t>1</w:t>
      </w:r>
      <w:r w:rsidR="004870F4">
        <w:rPr>
          <w:b/>
          <w:sz w:val="22"/>
          <w:szCs w:val="22"/>
        </w:rPr>
        <w:t>93</w:t>
      </w:r>
      <w:r w:rsidR="007C0D05" w:rsidRPr="005C5BA3">
        <w:rPr>
          <w:b/>
          <w:sz w:val="22"/>
          <w:szCs w:val="22"/>
        </w:rPr>
        <w:t>/2020</w:t>
      </w:r>
      <w:r w:rsidRPr="005C5BA3">
        <w:rPr>
          <w:b/>
          <w:sz w:val="22"/>
          <w:szCs w:val="22"/>
        </w:rPr>
        <w:t>/PN/DZP</w:t>
      </w:r>
      <w:r w:rsidRPr="005C5BA3">
        <w:rPr>
          <w:sz w:val="22"/>
          <w:szCs w:val="22"/>
        </w:rPr>
        <w:t xml:space="preserve"> realizowanego na podstawie Ustawy Prawo zamówień publicznych z dnia 29.01.2004 r. (Dz. U. z 201</w:t>
      </w:r>
      <w:r w:rsidR="007C0D05" w:rsidRPr="005C5BA3">
        <w:rPr>
          <w:sz w:val="22"/>
          <w:szCs w:val="22"/>
        </w:rPr>
        <w:t>9</w:t>
      </w:r>
      <w:r w:rsidRPr="005C5BA3">
        <w:rPr>
          <w:sz w:val="22"/>
          <w:szCs w:val="22"/>
        </w:rPr>
        <w:t xml:space="preserve"> r. poz. 1</w:t>
      </w:r>
      <w:r w:rsidR="007C0D05" w:rsidRPr="005C5BA3">
        <w:rPr>
          <w:sz w:val="22"/>
          <w:szCs w:val="22"/>
        </w:rPr>
        <w:t>843 ze zm.</w:t>
      </w:r>
      <w:r w:rsidRPr="005C5BA3">
        <w:rPr>
          <w:sz w:val="22"/>
          <w:szCs w:val="22"/>
        </w:rPr>
        <w:t>) oraz następstwem dokonanego przez Zamawiającego w dniu ….</w:t>
      </w:r>
      <w:r w:rsidR="007C0D05" w:rsidRPr="005C5BA3">
        <w:rPr>
          <w:sz w:val="22"/>
          <w:szCs w:val="22"/>
        </w:rPr>
        <w:t>.2020</w:t>
      </w:r>
      <w:r w:rsidRPr="005C5BA3">
        <w:rPr>
          <w:sz w:val="22"/>
          <w:szCs w:val="22"/>
        </w:rPr>
        <w:t xml:space="preserve"> r. wyboru oferty w przetargu nieograniczonym.</w:t>
      </w:r>
    </w:p>
    <w:p w14:paraId="0E5D973E" w14:textId="77777777" w:rsidR="003F3084" w:rsidRPr="005C5BA3" w:rsidRDefault="003F3084" w:rsidP="005C5BA3">
      <w:pPr>
        <w:spacing w:line="276" w:lineRule="auto"/>
        <w:rPr>
          <w:sz w:val="22"/>
          <w:szCs w:val="22"/>
        </w:rPr>
      </w:pPr>
    </w:p>
    <w:p w14:paraId="377FE417" w14:textId="77777777" w:rsidR="003F3084" w:rsidRPr="005C5BA3" w:rsidRDefault="003F3084" w:rsidP="005C5BA3">
      <w:pPr>
        <w:spacing w:line="276" w:lineRule="auto"/>
        <w:jc w:val="center"/>
        <w:rPr>
          <w:b/>
          <w:bCs/>
          <w:sz w:val="22"/>
          <w:szCs w:val="22"/>
        </w:rPr>
      </w:pPr>
      <w:r w:rsidRPr="005C5BA3">
        <w:rPr>
          <w:b/>
          <w:bCs/>
          <w:sz w:val="22"/>
          <w:szCs w:val="22"/>
        </w:rPr>
        <w:t>§ 1</w:t>
      </w:r>
    </w:p>
    <w:p w14:paraId="405E1388" w14:textId="77777777" w:rsidR="003F3084" w:rsidRPr="005C5BA3" w:rsidRDefault="003F3084" w:rsidP="005C5BA3">
      <w:pPr>
        <w:spacing w:line="276" w:lineRule="auto"/>
        <w:jc w:val="center"/>
        <w:rPr>
          <w:b/>
          <w:bCs/>
          <w:sz w:val="22"/>
          <w:szCs w:val="22"/>
        </w:rPr>
      </w:pPr>
      <w:r w:rsidRPr="005C5BA3">
        <w:rPr>
          <w:b/>
          <w:bCs/>
          <w:sz w:val="22"/>
          <w:szCs w:val="22"/>
        </w:rPr>
        <w:t>Przedmiot umowy</w:t>
      </w:r>
    </w:p>
    <w:p w14:paraId="742025B0" w14:textId="66684A30" w:rsidR="003F3084" w:rsidRPr="005C5BA3" w:rsidRDefault="003F3084" w:rsidP="005C5BA3">
      <w:pPr>
        <w:numPr>
          <w:ilvl w:val="0"/>
          <w:numId w:val="11"/>
        </w:numPr>
        <w:spacing w:line="276" w:lineRule="auto"/>
        <w:ind w:left="567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Przedmiotem umowy jest </w:t>
      </w:r>
      <w:r w:rsidR="004870F4" w:rsidRPr="005236D2">
        <w:rPr>
          <w:b/>
          <w:sz w:val="22"/>
          <w:szCs w:val="22"/>
        </w:rPr>
        <w:t xml:space="preserve">obsługa serwisowa </w:t>
      </w:r>
      <w:bookmarkStart w:id="0" w:name="_Hlk43651770"/>
      <w:r w:rsidR="004870F4" w:rsidRPr="005236D2">
        <w:rPr>
          <w:b/>
          <w:sz w:val="22"/>
          <w:szCs w:val="22"/>
        </w:rPr>
        <w:t xml:space="preserve">urządzeń wentylacyjnych i klimatyzacyjnych </w:t>
      </w:r>
      <w:bookmarkStart w:id="1" w:name="_Hlk43651406"/>
      <w:r w:rsidR="004870F4" w:rsidRPr="005236D2">
        <w:rPr>
          <w:b/>
          <w:sz w:val="22"/>
          <w:szCs w:val="22"/>
        </w:rPr>
        <w:t>w obiektach Wydziału Lekarskiego przy ul. Warszawskiej 30/3, 3a, 6, 8, ME Uniwersytetu Warmińsko-Mazurskiego w Olsztynie</w:t>
      </w:r>
      <w:bookmarkEnd w:id="0"/>
      <w:bookmarkEnd w:id="1"/>
      <w:r w:rsidRPr="005C5BA3">
        <w:rPr>
          <w:sz w:val="22"/>
          <w:szCs w:val="22"/>
        </w:rPr>
        <w:t>.</w:t>
      </w:r>
    </w:p>
    <w:p w14:paraId="1052D69D" w14:textId="77777777" w:rsidR="003F3084" w:rsidRPr="005C5BA3" w:rsidRDefault="003F3084" w:rsidP="005C5BA3">
      <w:pPr>
        <w:numPr>
          <w:ilvl w:val="0"/>
          <w:numId w:val="11"/>
        </w:numPr>
        <w:spacing w:line="276" w:lineRule="auto"/>
        <w:ind w:left="567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Zakres wymaganych czynności serwisowych opisany jest w specyfikacji istotnych warunków zamówienia.</w:t>
      </w:r>
    </w:p>
    <w:p w14:paraId="54FFFA4F" w14:textId="77777777" w:rsidR="003F3084" w:rsidRPr="005C5BA3" w:rsidRDefault="003F3084" w:rsidP="005C5BA3">
      <w:pPr>
        <w:numPr>
          <w:ilvl w:val="0"/>
          <w:numId w:val="11"/>
        </w:numPr>
        <w:spacing w:line="276" w:lineRule="auto"/>
        <w:ind w:left="567"/>
        <w:jc w:val="both"/>
        <w:rPr>
          <w:sz w:val="22"/>
          <w:szCs w:val="22"/>
        </w:rPr>
      </w:pPr>
      <w:r w:rsidRPr="005C5BA3">
        <w:rPr>
          <w:color w:val="000000"/>
          <w:sz w:val="22"/>
          <w:szCs w:val="22"/>
        </w:rPr>
        <w:t>Integralną część niniejszej umowy stanowią:</w:t>
      </w:r>
    </w:p>
    <w:p w14:paraId="7B328828" w14:textId="77777777" w:rsidR="003F3084" w:rsidRPr="005C5BA3" w:rsidRDefault="003F3084" w:rsidP="005C5BA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C5BA3">
        <w:rPr>
          <w:sz w:val="22"/>
          <w:szCs w:val="22"/>
        </w:rPr>
        <w:t>Specyfikacja istotnych warunków zamówienia,</w:t>
      </w:r>
    </w:p>
    <w:p w14:paraId="5C9E501B" w14:textId="77777777" w:rsidR="003F3084" w:rsidRPr="005C5BA3" w:rsidRDefault="003F3084" w:rsidP="005C5BA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C5BA3">
        <w:rPr>
          <w:sz w:val="22"/>
          <w:szCs w:val="22"/>
        </w:rPr>
        <w:t>Oferta Wykonawcy.</w:t>
      </w:r>
    </w:p>
    <w:p w14:paraId="4073F31A" w14:textId="77777777" w:rsidR="003F3084" w:rsidRPr="005C5BA3" w:rsidRDefault="003F3084" w:rsidP="005C5BA3">
      <w:pPr>
        <w:spacing w:line="276" w:lineRule="auto"/>
        <w:jc w:val="center"/>
        <w:rPr>
          <w:b/>
          <w:bCs/>
          <w:sz w:val="22"/>
          <w:szCs w:val="22"/>
        </w:rPr>
      </w:pPr>
      <w:r w:rsidRPr="005C5BA3">
        <w:rPr>
          <w:b/>
          <w:bCs/>
          <w:sz w:val="22"/>
          <w:szCs w:val="22"/>
        </w:rPr>
        <w:t>§ 2</w:t>
      </w:r>
    </w:p>
    <w:p w14:paraId="3B41F760" w14:textId="77777777" w:rsidR="003F3084" w:rsidRPr="005C5BA3" w:rsidRDefault="003F3084" w:rsidP="005C5BA3">
      <w:pPr>
        <w:spacing w:line="276" w:lineRule="auto"/>
        <w:jc w:val="center"/>
        <w:rPr>
          <w:b/>
          <w:bCs/>
          <w:sz w:val="22"/>
          <w:szCs w:val="22"/>
        </w:rPr>
      </w:pPr>
      <w:r w:rsidRPr="005C5BA3">
        <w:rPr>
          <w:b/>
          <w:bCs/>
          <w:sz w:val="22"/>
          <w:szCs w:val="22"/>
        </w:rPr>
        <w:t xml:space="preserve">Terminy </w:t>
      </w:r>
    </w:p>
    <w:p w14:paraId="6CBBE9ED" w14:textId="77777777" w:rsidR="003F3084" w:rsidRPr="005C5BA3" w:rsidRDefault="003F3084" w:rsidP="005C5BA3">
      <w:pPr>
        <w:pStyle w:val="Tekstpodstawowy"/>
        <w:numPr>
          <w:ilvl w:val="0"/>
          <w:numId w:val="13"/>
        </w:numPr>
        <w:spacing w:after="0" w:line="276" w:lineRule="auto"/>
        <w:ind w:left="567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Strony ustalają termin wykonania przedmiotu zamówienia: </w:t>
      </w:r>
      <w:r w:rsidRPr="005C5BA3">
        <w:rPr>
          <w:b/>
          <w:sz w:val="22"/>
          <w:szCs w:val="22"/>
        </w:rPr>
        <w:t>24 miesiące</w:t>
      </w:r>
      <w:r w:rsidRPr="005C5BA3">
        <w:rPr>
          <w:sz w:val="22"/>
          <w:szCs w:val="22"/>
        </w:rPr>
        <w:t xml:space="preserve"> od dnia zawarcia umowy. </w:t>
      </w:r>
    </w:p>
    <w:p w14:paraId="000A10F4" w14:textId="77777777" w:rsidR="003F3084" w:rsidRPr="005C5BA3" w:rsidRDefault="003F3084" w:rsidP="005C5BA3">
      <w:pPr>
        <w:pStyle w:val="Tekstpodstawowy"/>
        <w:numPr>
          <w:ilvl w:val="0"/>
          <w:numId w:val="13"/>
        </w:numPr>
        <w:spacing w:after="0" w:line="276" w:lineRule="auto"/>
        <w:ind w:left="567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Czas reakcji na zgłoszenie awarii wynosi maksimum </w:t>
      </w:r>
      <w:r w:rsidRPr="005C5BA3">
        <w:rPr>
          <w:b/>
          <w:sz w:val="22"/>
          <w:szCs w:val="22"/>
        </w:rPr>
        <w:t>............ godziny</w:t>
      </w:r>
      <w:r w:rsidRPr="005C5BA3">
        <w:rPr>
          <w:sz w:val="22"/>
          <w:szCs w:val="22"/>
        </w:rPr>
        <w:t>.</w:t>
      </w:r>
    </w:p>
    <w:p w14:paraId="1D390AD4" w14:textId="77777777" w:rsidR="003F3084" w:rsidRPr="005C5BA3" w:rsidRDefault="003F3084" w:rsidP="005C5BA3">
      <w:pPr>
        <w:spacing w:line="276" w:lineRule="auto"/>
        <w:ind w:left="567"/>
        <w:rPr>
          <w:sz w:val="22"/>
          <w:szCs w:val="22"/>
        </w:rPr>
      </w:pPr>
    </w:p>
    <w:p w14:paraId="3061249C" w14:textId="77777777" w:rsidR="003F3084" w:rsidRPr="005C5BA3" w:rsidRDefault="003F3084" w:rsidP="005C5BA3">
      <w:pPr>
        <w:spacing w:line="276" w:lineRule="auto"/>
        <w:jc w:val="center"/>
        <w:rPr>
          <w:b/>
          <w:bCs/>
          <w:sz w:val="22"/>
          <w:szCs w:val="22"/>
        </w:rPr>
      </w:pPr>
      <w:r w:rsidRPr="005C5BA3">
        <w:rPr>
          <w:b/>
          <w:bCs/>
          <w:sz w:val="22"/>
          <w:szCs w:val="22"/>
        </w:rPr>
        <w:t>§ 3</w:t>
      </w:r>
    </w:p>
    <w:p w14:paraId="19C641A0" w14:textId="77777777" w:rsidR="003F3084" w:rsidRPr="005C5BA3" w:rsidRDefault="003F3084" w:rsidP="005C5BA3">
      <w:pPr>
        <w:spacing w:line="276" w:lineRule="auto"/>
        <w:jc w:val="center"/>
        <w:rPr>
          <w:b/>
          <w:bCs/>
          <w:sz w:val="22"/>
          <w:szCs w:val="22"/>
        </w:rPr>
      </w:pPr>
      <w:r w:rsidRPr="005C5BA3">
        <w:rPr>
          <w:b/>
          <w:bCs/>
          <w:sz w:val="22"/>
          <w:szCs w:val="22"/>
        </w:rPr>
        <w:t>Cena</w:t>
      </w:r>
    </w:p>
    <w:p w14:paraId="65D05F81" w14:textId="77777777" w:rsidR="003F3084" w:rsidRPr="005C5BA3" w:rsidRDefault="003F3084" w:rsidP="005C5B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Cena na podstawie, której dokonano wyboru oferty wynosi brutto </w:t>
      </w:r>
      <w:r w:rsidRPr="005C5BA3">
        <w:rPr>
          <w:b/>
          <w:sz w:val="22"/>
          <w:szCs w:val="22"/>
        </w:rPr>
        <w:t>……….… PLN</w:t>
      </w:r>
      <w:r w:rsidRPr="005C5BA3">
        <w:rPr>
          <w:sz w:val="22"/>
          <w:szCs w:val="22"/>
        </w:rPr>
        <w:t xml:space="preserve"> (słownie: …………………………………………… złotych …/100) w tym obowiązujący podatek VAT.</w:t>
      </w:r>
    </w:p>
    <w:p w14:paraId="05ECC38A" w14:textId="77777777" w:rsidR="003F3084" w:rsidRPr="005C5BA3" w:rsidRDefault="003F3084" w:rsidP="005C5B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Powyższa cena obejmuje wszystkie koszty realizacji przedmiotu umowy.</w:t>
      </w:r>
    </w:p>
    <w:p w14:paraId="67163948" w14:textId="77777777" w:rsidR="003F3084" w:rsidRPr="005C5BA3" w:rsidRDefault="003F3084" w:rsidP="005C5B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Rozliczenie wykonanych prac serwisowych odbywać się będzie </w:t>
      </w:r>
      <w:r w:rsidRPr="005C5BA3">
        <w:rPr>
          <w:b/>
          <w:sz w:val="22"/>
          <w:szCs w:val="22"/>
        </w:rPr>
        <w:t>co 6 miesięcy</w:t>
      </w:r>
      <w:r w:rsidRPr="005C5BA3">
        <w:rPr>
          <w:sz w:val="22"/>
          <w:szCs w:val="22"/>
        </w:rPr>
        <w:t xml:space="preserve"> na podstawie poprawnie wystawionej faktury.</w:t>
      </w:r>
    </w:p>
    <w:p w14:paraId="5AA0692E" w14:textId="77777777" w:rsidR="003F3084" w:rsidRPr="005C5BA3" w:rsidRDefault="003F3084" w:rsidP="005C5B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Podstawą do wystawienia faktury będzie sporządzony przez wykonawcę (</w:t>
      </w:r>
      <w:r w:rsidRPr="005C5BA3">
        <w:rPr>
          <w:sz w:val="22"/>
          <w:szCs w:val="22"/>
          <w:u w:val="single"/>
        </w:rPr>
        <w:t>co 6 miesięcy</w:t>
      </w:r>
      <w:r w:rsidRPr="005C5BA3">
        <w:rPr>
          <w:sz w:val="22"/>
          <w:szCs w:val="22"/>
        </w:rPr>
        <w:t xml:space="preserve">),  zbiorczy protokół serwisowy potwierdzony przez administratorów budynków lub inspektora nadzoru.  </w:t>
      </w:r>
    </w:p>
    <w:p w14:paraId="56EFE460" w14:textId="77777777" w:rsidR="003F3084" w:rsidRPr="005C5BA3" w:rsidRDefault="003F3084" w:rsidP="005C5B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Na wartość wystawionej faktury   będą składać się ceny jednostkowe za wykonanie usługi serwisowej konkretnych urządzeń, które były serwisowane w okresie ostatnich 6 – miesięcy, pomnożone przez ilość wykonanych usług serwisowych.</w:t>
      </w:r>
    </w:p>
    <w:p w14:paraId="4C190879" w14:textId="77777777" w:rsidR="003F3084" w:rsidRPr="005C5BA3" w:rsidRDefault="003F3084" w:rsidP="005C5B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Podstawą wystawienia faktury po zakończeniu pół roku będzie:</w:t>
      </w:r>
    </w:p>
    <w:p w14:paraId="7766DC60" w14:textId="77777777" w:rsidR="003F3084" w:rsidRPr="005C5BA3" w:rsidRDefault="003F3084" w:rsidP="005C5BA3">
      <w:pPr>
        <w:pStyle w:val="Tekstpodstawowywcity"/>
        <w:numPr>
          <w:ilvl w:val="0"/>
          <w:numId w:val="10"/>
        </w:numPr>
        <w:tabs>
          <w:tab w:val="left" w:pos="285"/>
        </w:tabs>
        <w:spacing w:after="0" w:line="276" w:lineRule="auto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wykonanie usługi serwisowej;</w:t>
      </w:r>
    </w:p>
    <w:p w14:paraId="40214796" w14:textId="77777777" w:rsidR="003F3084" w:rsidRPr="005C5BA3" w:rsidRDefault="003F3084" w:rsidP="005C5BA3">
      <w:pPr>
        <w:pStyle w:val="Tekstpodstawowywcity"/>
        <w:numPr>
          <w:ilvl w:val="0"/>
          <w:numId w:val="10"/>
        </w:numPr>
        <w:tabs>
          <w:tab w:val="left" w:pos="285"/>
        </w:tabs>
        <w:spacing w:after="0" w:line="276" w:lineRule="auto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dokonanie odbioru wykonanych prac przez Zamawiającego;</w:t>
      </w:r>
    </w:p>
    <w:p w14:paraId="57C410F2" w14:textId="77777777" w:rsidR="003F3084" w:rsidRPr="005C5BA3" w:rsidRDefault="003F3084" w:rsidP="005C5BA3">
      <w:pPr>
        <w:pStyle w:val="Tekstpodstawowywcity"/>
        <w:numPr>
          <w:ilvl w:val="0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potwierdzenie przez Zamawiającego należytego wykonania wymienionych w protokole prac serwisowych. </w:t>
      </w:r>
      <w:r w:rsidRPr="005C5BA3">
        <w:rPr>
          <w:color w:val="008000"/>
          <w:sz w:val="22"/>
          <w:szCs w:val="22"/>
        </w:rPr>
        <w:t xml:space="preserve">   </w:t>
      </w:r>
    </w:p>
    <w:p w14:paraId="17CAEA62" w14:textId="77777777" w:rsidR="003F3084" w:rsidRPr="005C5BA3" w:rsidRDefault="003F3084" w:rsidP="005C5BA3">
      <w:pPr>
        <w:pStyle w:val="Tekstpodstawowywcity"/>
        <w:numPr>
          <w:ilvl w:val="0"/>
          <w:numId w:val="10"/>
        </w:numPr>
        <w:tabs>
          <w:tab w:val="left" w:pos="285"/>
        </w:tabs>
        <w:spacing w:after="0" w:line="276" w:lineRule="auto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podpisanie przez obie strony  protokołu z wykonania prac serwisowych.</w:t>
      </w:r>
    </w:p>
    <w:p w14:paraId="1B1A3E6E" w14:textId="5E0EAFF2" w:rsidR="004870F4" w:rsidRPr="004870F4" w:rsidRDefault="004870F4" w:rsidP="004870F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4870F4">
        <w:rPr>
          <w:rFonts w:ascii="Times New Roman" w:hAnsi="Times New Roman"/>
        </w:rPr>
        <w:t>Cena za wykonane roboty będzie płatna z konta Zamawiającego, na konto Wykonawcy wskazane na fakturze znajdujące się na dzień zlecenia przelewu w wykazie podmiotów, o którym mowa w art. 96b ust. 1 ustawy o VAT, w terminie do 30 dni od daty otrzymania faktury. Datą zapłaty będzie dzień obciążenia rachunku bankowego Zamawiającego.</w:t>
      </w:r>
    </w:p>
    <w:p w14:paraId="1B4F1955" w14:textId="77777777" w:rsidR="003F3084" w:rsidRPr="005C5BA3" w:rsidRDefault="003F3084" w:rsidP="005C5BA3">
      <w:pPr>
        <w:pStyle w:val="Akapitzlist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5C5BA3">
        <w:rPr>
          <w:rFonts w:ascii="Times New Roman" w:hAnsi="Times New Roman"/>
        </w:rPr>
        <w:t>Faktura wystawiona przez Wykonawcę, wskazywać musi numer umowy, z której wynika płatność. Do faktury należy dołączyć kopię podpisanego przez obie strony protokołu odbioru prac serwisowych/usunięcia usterki wykonanych w okresie rozliczeniowym.</w:t>
      </w:r>
    </w:p>
    <w:p w14:paraId="448B8F3F" w14:textId="77777777" w:rsidR="003F3084" w:rsidRPr="005C5BA3" w:rsidRDefault="003F3084" w:rsidP="005C5BA3">
      <w:pPr>
        <w:pStyle w:val="Akapitzlist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5C5BA3">
        <w:rPr>
          <w:rFonts w:ascii="Times New Roman" w:hAnsi="Times New Roman"/>
        </w:rPr>
        <w:t>Zamawiający zastrzega sobie prawo zmniejszenia ilości urządzeń objętych serwisem, wówczas kwota należności ulegnie zmianie o kwoty podane w formularzu cenowym stanowiącym załącznik do niniejszej umowy.</w:t>
      </w:r>
    </w:p>
    <w:p w14:paraId="390334A9" w14:textId="77777777" w:rsidR="003F3084" w:rsidRPr="005C5BA3" w:rsidRDefault="003F3084" w:rsidP="005C5BA3">
      <w:pPr>
        <w:pStyle w:val="Akapitzlist"/>
        <w:numPr>
          <w:ilvl w:val="0"/>
          <w:numId w:val="3"/>
        </w:numPr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5C5BA3">
        <w:rPr>
          <w:rFonts w:ascii="Times New Roman" w:hAnsi="Times New Roman"/>
        </w:rPr>
        <w:t>Wykonawca zobowiązany jest dostarczyć fakturę bezpośrednio do Działu Inwestycji i Nadzoru Budowlanego UWM w Olsztynie mieszczącym się przy ul. Jana Heweliusza 8, 10 – 724 Olsztyn.</w:t>
      </w:r>
    </w:p>
    <w:p w14:paraId="4B0809E4" w14:textId="2AA590C3" w:rsidR="003F3084" w:rsidRDefault="003F3084" w:rsidP="005C5BA3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</w:rPr>
      </w:pPr>
      <w:r w:rsidRPr="005C5BA3">
        <w:rPr>
          <w:rFonts w:ascii="Times New Roman" w:hAnsi="Times New Roman"/>
        </w:rPr>
        <w:t>Zamawiający jest uprawniony do odmowy zapłaty ceny w przypadku wystawienia faktury w sposób niezgodny z ust.4, 5 i 6</w:t>
      </w:r>
      <w:r w:rsidR="004870F4">
        <w:rPr>
          <w:rFonts w:ascii="Times New Roman" w:hAnsi="Times New Roman"/>
        </w:rPr>
        <w:t>.</w:t>
      </w:r>
    </w:p>
    <w:p w14:paraId="4E69E526" w14:textId="77777777" w:rsidR="004870F4" w:rsidRPr="003B3BEE" w:rsidRDefault="004870F4" w:rsidP="004870F4">
      <w:pPr>
        <w:pStyle w:val="Tekstpodstawowy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3B3BEE">
        <w:rPr>
          <w:sz w:val="22"/>
          <w:szCs w:val="22"/>
        </w:rPr>
        <w:t xml:space="preserve">Zamawiający umożliwia Wykonawcy, zgodnie z zasadami określonymi w ustawie z dnia 9 listopada 2018 r. o elektronicznym fakturowaniu w zamówieniach publicznych, przesłanie ustrukturyzowanych faktur elektronicznych poprzez Platformę Elektronicznego Fakturowania: </w:t>
      </w:r>
      <w:hyperlink r:id="rId8" w:history="1">
        <w:r w:rsidRPr="003B3BEE">
          <w:rPr>
            <w:rStyle w:val="Hipercze"/>
            <w:sz w:val="22"/>
            <w:szCs w:val="22"/>
          </w:rPr>
          <w:t>https://efaktura.gov.pl/</w:t>
        </w:r>
      </w:hyperlink>
    </w:p>
    <w:p w14:paraId="0E704925" w14:textId="77777777" w:rsidR="003F3084" w:rsidRPr="005C5BA3" w:rsidRDefault="003F3084" w:rsidP="005C5BA3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 w:rsidRPr="005C5BA3">
        <w:rPr>
          <w:b/>
          <w:bCs/>
          <w:sz w:val="22"/>
          <w:szCs w:val="22"/>
        </w:rPr>
        <w:t>§ 4</w:t>
      </w:r>
    </w:p>
    <w:p w14:paraId="04B2D7B4" w14:textId="77777777" w:rsidR="003F3084" w:rsidRPr="005C5BA3" w:rsidRDefault="003F3084" w:rsidP="005C5BA3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 w:rsidRPr="005C5BA3">
        <w:rPr>
          <w:b/>
          <w:bCs/>
          <w:sz w:val="22"/>
          <w:szCs w:val="22"/>
        </w:rPr>
        <w:t xml:space="preserve">Obowiązki Zamawiającego </w:t>
      </w:r>
    </w:p>
    <w:p w14:paraId="5C09BDE6" w14:textId="77777777" w:rsidR="003F3084" w:rsidRPr="005C5BA3" w:rsidRDefault="003F3084" w:rsidP="005C5BA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Zamawiający zapewni dostęp do urządzeń objętych usługą w obiektach wskazanych SIWZ </w:t>
      </w:r>
      <w:r w:rsidRPr="005C5BA3">
        <w:rPr>
          <w:sz w:val="22"/>
          <w:szCs w:val="22"/>
        </w:rPr>
        <w:br/>
        <w:t>i w Załączniku nr 1 do SIWZ oraz do źródła wody i prądu.</w:t>
      </w:r>
    </w:p>
    <w:p w14:paraId="7CC71284" w14:textId="77777777" w:rsidR="003F3084" w:rsidRPr="005C5BA3" w:rsidRDefault="003F3084" w:rsidP="005C5BA3">
      <w:pPr>
        <w:pStyle w:val="Tekstpodstawowy"/>
        <w:numPr>
          <w:ilvl w:val="0"/>
          <w:numId w:val="7"/>
        </w:numPr>
        <w:spacing w:after="0" w:line="276" w:lineRule="auto"/>
        <w:ind w:left="426" w:hanging="284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Strony ustalają, że osobami upoważnionymi w sprawach niniejszej umowy są:</w:t>
      </w:r>
    </w:p>
    <w:p w14:paraId="7C1E5CB8" w14:textId="77777777" w:rsidR="003F3084" w:rsidRPr="005C5BA3" w:rsidRDefault="003F3084" w:rsidP="005C5BA3">
      <w:pPr>
        <w:pStyle w:val="Tekstpodstawowy"/>
        <w:numPr>
          <w:ilvl w:val="0"/>
          <w:numId w:val="6"/>
        </w:numPr>
        <w:spacing w:after="0" w:line="276" w:lineRule="auto"/>
        <w:ind w:left="851" w:hanging="425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ze strony Wykonawcy: </w:t>
      </w:r>
      <w:r w:rsidR="00035B0C">
        <w:rPr>
          <w:sz w:val="22"/>
          <w:szCs w:val="22"/>
        </w:rPr>
        <w:t>.........................................</w:t>
      </w:r>
    </w:p>
    <w:p w14:paraId="33D7E7F8" w14:textId="77777777" w:rsidR="003F3084" w:rsidRPr="00593E79" w:rsidRDefault="003F3084" w:rsidP="005C5BA3">
      <w:pPr>
        <w:pStyle w:val="Tekstpodstawowy"/>
        <w:numPr>
          <w:ilvl w:val="0"/>
          <w:numId w:val="6"/>
        </w:numPr>
        <w:spacing w:after="0" w:line="276" w:lineRule="auto"/>
        <w:ind w:left="851" w:hanging="425"/>
        <w:jc w:val="both"/>
        <w:rPr>
          <w:b/>
          <w:bCs/>
          <w:sz w:val="22"/>
          <w:szCs w:val="22"/>
        </w:rPr>
      </w:pPr>
      <w:r w:rsidRPr="00035B0C">
        <w:rPr>
          <w:sz w:val="22"/>
          <w:szCs w:val="22"/>
        </w:rPr>
        <w:t>ze strony Zamawiającego</w:t>
      </w:r>
      <w:r w:rsidRPr="00035B0C">
        <w:rPr>
          <w:rFonts w:eastAsia="Calibri"/>
          <w:sz w:val="22"/>
          <w:szCs w:val="22"/>
          <w:lang w:eastAsia="en-US"/>
        </w:rPr>
        <w:t xml:space="preserve">: </w:t>
      </w:r>
      <w:r w:rsidR="00035B0C" w:rsidRPr="00035B0C">
        <w:rPr>
          <w:b/>
          <w:sz w:val="22"/>
          <w:szCs w:val="22"/>
        </w:rPr>
        <w:t xml:space="preserve">inż. </w:t>
      </w:r>
      <w:r w:rsidR="00035B0C" w:rsidRPr="00593E79">
        <w:rPr>
          <w:b/>
          <w:sz w:val="22"/>
          <w:szCs w:val="22"/>
        </w:rPr>
        <w:t xml:space="preserve">Jan Wróblewski </w:t>
      </w:r>
      <w:r w:rsidR="00035B0C" w:rsidRPr="00593E79">
        <w:rPr>
          <w:sz w:val="22"/>
          <w:szCs w:val="22"/>
        </w:rPr>
        <w:t>tel.</w:t>
      </w:r>
      <w:r w:rsidR="00035B0C" w:rsidRPr="00593E79">
        <w:rPr>
          <w:b/>
          <w:sz w:val="22"/>
          <w:szCs w:val="22"/>
        </w:rPr>
        <w:t xml:space="preserve"> 89/523 3370, 523 4449. </w:t>
      </w:r>
      <w:r w:rsidR="00035B0C" w:rsidRPr="00593E79">
        <w:rPr>
          <w:sz w:val="22"/>
          <w:szCs w:val="22"/>
        </w:rPr>
        <w:t>e-mail:</w:t>
      </w:r>
      <w:r w:rsidR="00035B0C" w:rsidRPr="00593E79">
        <w:rPr>
          <w:b/>
          <w:sz w:val="22"/>
          <w:szCs w:val="22"/>
        </w:rPr>
        <w:t xml:space="preserve"> </w:t>
      </w:r>
      <w:hyperlink r:id="rId9" w:history="1">
        <w:r w:rsidR="00035B0C" w:rsidRPr="00593E79">
          <w:rPr>
            <w:rStyle w:val="Hipercze"/>
            <w:b/>
            <w:sz w:val="22"/>
            <w:szCs w:val="22"/>
          </w:rPr>
          <w:t>jan.wroblewski@uwm.edu.pl</w:t>
        </w:r>
      </w:hyperlink>
      <w:r w:rsidR="00035B0C" w:rsidRPr="00593E79">
        <w:rPr>
          <w:b/>
          <w:sz w:val="22"/>
          <w:szCs w:val="22"/>
        </w:rPr>
        <w:t xml:space="preserve"> </w:t>
      </w:r>
      <w:r w:rsidR="00035B0C" w:rsidRPr="00593E79">
        <w:rPr>
          <w:color w:val="000000"/>
          <w:sz w:val="22"/>
          <w:szCs w:val="22"/>
        </w:rPr>
        <w:t xml:space="preserve"> </w:t>
      </w:r>
    </w:p>
    <w:p w14:paraId="7CEAE8EF" w14:textId="77777777" w:rsidR="003F3084" w:rsidRPr="005C5BA3" w:rsidRDefault="003F3084" w:rsidP="005C5BA3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 w:rsidRPr="005C5BA3">
        <w:rPr>
          <w:b/>
          <w:bCs/>
          <w:sz w:val="22"/>
          <w:szCs w:val="22"/>
        </w:rPr>
        <w:t>§ 5</w:t>
      </w:r>
    </w:p>
    <w:p w14:paraId="5AF722D7" w14:textId="77777777" w:rsidR="003F3084" w:rsidRPr="005C5BA3" w:rsidRDefault="003F3084" w:rsidP="005C5BA3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 w:rsidRPr="005C5BA3">
        <w:rPr>
          <w:b/>
          <w:bCs/>
          <w:sz w:val="22"/>
          <w:szCs w:val="22"/>
        </w:rPr>
        <w:t xml:space="preserve">Obowiązki Wykonawcy </w:t>
      </w:r>
    </w:p>
    <w:p w14:paraId="5600826C" w14:textId="77777777" w:rsidR="003F3084" w:rsidRPr="005C5BA3" w:rsidRDefault="003F3084" w:rsidP="005C5B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Prace serwisowe w poszczególnych obiektach należy przeprowadzać co 6 miesięcy lub </w:t>
      </w:r>
      <w:r w:rsidRPr="005C5BA3">
        <w:rPr>
          <w:sz w:val="22"/>
          <w:szCs w:val="22"/>
        </w:rPr>
        <w:br/>
        <w:t>w innym cyklu uzgodnionym z  inspektorem nadzoru Zamawiającego lub administratorami bu</w:t>
      </w:r>
      <w:r w:rsidRPr="005C5BA3">
        <w:rPr>
          <w:sz w:val="22"/>
          <w:szCs w:val="22"/>
        </w:rPr>
        <w:lastRenderedPageBreak/>
        <w:t xml:space="preserve">dynku. </w:t>
      </w:r>
    </w:p>
    <w:p w14:paraId="6C984DC9" w14:textId="77777777" w:rsidR="003F3084" w:rsidRPr="005C5BA3" w:rsidRDefault="003F3084" w:rsidP="005C5B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Każdorazowy przyjazd ekipy serwisowej należy potwierdzić w sekretariacie Działu Inwestycji i Nadzoru Budowlanego pod numerem telefonu 89/ 523-33-70, nie później niż 2 (dwa) dni przed ustalonym terminem prac serwisowych</w:t>
      </w:r>
    </w:p>
    <w:p w14:paraId="29ED0F15" w14:textId="77777777" w:rsidR="003F3084" w:rsidRPr="005C5BA3" w:rsidRDefault="003F3084" w:rsidP="005C5B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Wykonawca zobowiązuje się do sporządzania protokołu z każdej wykonanej czynności serwisowej. </w:t>
      </w:r>
    </w:p>
    <w:p w14:paraId="0668643C" w14:textId="77777777" w:rsidR="003F3084" w:rsidRPr="005C5BA3" w:rsidRDefault="003F3084" w:rsidP="005C5B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Każdy protokół dla swej ważności, musi być potwierdzony przez administratora obiektu lub inspektora nadzoru.</w:t>
      </w:r>
    </w:p>
    <w:p w14:paraId="6DDA0FD6" w14:textId="77777777" w:rsidR="003F3084" w:rsidRPr="005C5BA3" w:rsidRDefault="003F3084" w:rsidP="005C5B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C5BA3">
        <w:rPr>
          <w:noProof/>
          <w:sz w:val="22"/>
          <w:szCs w:val="22"/>
        </w:rPr>
        <w:t>W przypadku konieczności wykonania naprawy, której koszt nie zawiera się w ramach niniejszej umowy lub wymiany wyeksploatowanego elementu, po zgłoszeniu tego faktu w protokole serwisowym, Wykonawca na piśmie uzgodni z Zamawiającym  zakres oraz koszty wykonania naprawy.</w:t>
      </w:r>
    </w:p>
    <w:p w14:paraId="619E6DDD" w14:textId="77777777" w:rsidR="003F3084" w:rsidRPr="005C5BA3" w:rsidRDefault="003F3084" w:rsidP="005C5B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W przypadku wystąpienia usterki Wykonawca zobowiązuje się do bezpłatnego jej usunięcia oraz do dostarczenia niezbędnych części i materiałów do przeprowadzenia wymiany uszkodzonych elementów urządzeń w cenie zgodnej ze złożoną ofertą. Wykonawca udzieli gwarancji na użyte elementy na okres wyznaczony przez producenta.</w:t>
      </w:r>
    </w:p>
    <w:p w14:paraId="15E9B17F" w14:textId="77777777" w:rsidR="003F3084" w:rsidRPr="005C5BA3" w:rsidRDefault="003F3084" w:rsidP="005C5B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W przypadku zgłoszenia usterki przez Zamawiającego, Wykonawca zobowiązany jest do przystąpienia jej usunięcia najpóźniej w ciągu ........... godziny od otrzymania powiadomienia.</w:t>
      </w:r>
    </w:p>
    <w:p w14:paraId="414B126E" w14:textId="77777777" w:rsidR="003F3084" w:rsidRPr="005C5BA3" w:rsidRDefault="003F3084" w:rsidP="005C5B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Wykonawca oświadcza, że posiada odpowiednie środki techniczne oraz wszelkie atesty na zaoferowane materiały, niezbędne do realizacji niniejszej umowy.</w:t>
      </w:r>
    </w:p>
    <w:p w14:paraId="780ECFC3" w14:textId="77777777" w:rsidR="003F3084" w:rsidRPr="005C5BA3" w:rsidRDefault="003F3084" w:rsidP="005C5BA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Wykonawca ponosi wyłączną i całkowitą odpowiedzialność za przestrzeganie przepisów BHP </w:t>
      </w:r>
      <w:r w:rsidRPr="005C5BA3">
        <w:rPr>
          <w:sz w:val="22"/>
          <w:szCs w:val="22"/>
        </w:rPr>
        <w:br/>
        <w:t xml:space="preserve">i Ppoż. w trakcie wykonywania umownych czynności. </w:t>
      </w:r>
    </w:p>
    <w:p w14:paraId="6B4568D1" w14:textId="77777777" w:rsidR="003F3084" w:rsidRPr="005C5BA3" w:rsidRDefault="003F3084" w:rsidP="005C5BA3">
      <w:pPr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Zamawiający określa następujące wymagania, o których mowa w art. 29 ust. 3a ustawy </w:t>
      </w:r>
      <w:proofErr w:type="spellStart"/>
      <w:r w:rsidRPr="005C5BA3">
        <w:rPr>
          <w:sz w:val="22"/>
          <w:szCs w:val="22"/>
        </w:rPr>
        <w:t>Pzp</w:t>
      </w:r>
      <w:proofErr w:type="spellEnd"/>
      <w:r w:rsidRPr="005C5BA3">
        <w:rPr>
          <w:sz w:val="22"/>
          <w:szCs w:val="22"/>
        </w:rPr>
        <w:t xml:space="preserve"> związane z realizacją zamówienia, dotyczące zatrudnienia na podstawie umowy o pracę przez wykonawcę lub podwykonawcę:</w:t>
      </w:r>
    </w:p>
    <w:p w14:paraId="60D3193A" w14:textId="77777777" w:rsidR="003F3084" w:rsidRPr="005C5BA3" w:rsidRDefault="003F3084" w:rsidP="005C5BA3">
      <w:pPr>
        <w:tabs>
          <w:tab w:val="num" w:pos="426"/>
        </w:tabs>
        <w:suppressAutoHyphens/>
        <w:spacing w:line="276" w:lineRule="auto"/>
        <w:ind w:left="852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10.1. Wykonawca zobowiązuje się do zatrudnienia w oparciu o umowę o pracę w wymiarze czasu pracy adekwatnym do powierzonych zadań, w sposób określony w art. 22 § 1 ustawy z dnia 26 czerwca 1974 r. – Kodeks pracy (</w:t>
      </w:r>
      <w:r w:rsidR="007C0D05" w:rsidRPr="005C5BA3">
        <w:rPr>
          <w:sz w:val="22"/>
          <w:szCs w:val="22"/>
        </w:rPr>
        <w:t>Dz. U. z 2019 r. poz. 1040</w:t>
      </w:r>
      <w:r w:rsidRPr="005C5BA3">
        <w:rPr>
          <w:sz w:val="22"/>
          <w:szCs w:val="22"/>
        </w:rPr>
        <w:t xml:space="preserve">) wszystkich pracowników , którzy będą wykonywały czynności w zakresie: prace związane z serwisem urządzeń wentylacyjnych i klimatyzacyjnych. </w:t>
      </w:r>
    </w:p>
    <w:p w14:paraId="1D7BB74A" w14:textId="77777777" w:rsidR="003F3084" w:rsidRPr="005C5BA3" w:rsidRDefault="003F3084" w:rsidP="005C5BA3">
      <w:pPr>
        <w:tabs>
          <w:tab w:val="num" w:pos="426"/>
        </w:tabs>
        <w:suppressAutoHyphens/>
        <w:spacing w:line="276" w:lineRule="auto"/>
        <w:ind w:left="852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10.2.  W odniesieniu do osób, o których mowa w pkt. 10.1 wykonujących czynności polegające  na wykonywaniu pracy w rozumieniu art. 22 § 1 Kodeksu pracy, Zamawiający wymaga udokumentowania faktu ich zatrudnienia poprzez przedstawienie przez Wykonawcę w terminie 5 dni od dnia zawarcia umowy oświadczeń i dokumentów w zakresie potwierdzenia spełniania ww. wymogu.</w:t>
      </w:r>
    </w:p>
    <w:p w14:paraId="2E3356F8" w14:textId="77777777" w:rsidR="003F3084" w:rsidRPr="005C5BA3" w:rsidRDefault="003F3084" w:rsidP="005C5BA3">
      <w:pPr>
        <w:tabs>
          <w:tab w:val="num" w:pos="426"/>
        </w:tabs>
        <w:suppressAutoHyphens/>
        <w:spacing w:line="276" w:lineRule="auto"/>
        <w:ind w:left="852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     a)  Wymóg zatrudnienia na umowę o pracę nie dotyczy podwykonawców prowadzących</w:t>
      </w:r>
      <w:r w:rsidR="001211DF" w:rsidRPr="005C5BA3">
        <w:rPr>
          <w:sz w:val="22"/>
          <w:szCs w:val="22"/>
        </w:rPr>
        <w:t xml:space="preserve"> </w:t>
      </w:r>
      <w:r w:rsidRPr="005C5BA3">
        <w:rPr>
          <w:sz w:val="22"/>
          <w:szCs w:val="22"/>
        </w:rPr>
        <w:t>działalność gospodarczą na podstawie wpisu do CEIDG lub innych równoważnych  rejestrów, którzy wykonują osobiście i samodzielnie czynności powierzone im w zakresie realizacji przedmiotu zamówienia;</w:t>
      </w:r>
    </w:p>
    <w:p w14:paraId="029C2DB5" w14:textId="77777777" w:rsidR="003F3084" w:rsidRPr="005C5BA3" w:rsidRDefault="003F3084" w:rsidP="005C5BA3">
      <w:pPr>
        <w:tabs>
          <w:tab w:val="num" w:pos="426"/>
        </w:tabs>
        <w:suppressAutoHyphens/>
        <w:spacing w:line="276" w:lineRule="auto"/>
        <w:ind w:left="852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      b) Wymóg zatrudnienia na umowę o pracę ma zastosowanie także do podwykonawców oraz dalszych podwykonawców. Wykonawca ma obowiązek zawrzeć w umowie z podwykonawcą wymóg zatrudnienia przez podwykonawcę i dalszych podwykonawców osób, o których mowa w pkt. 10.1 na umowę o pracę.</w:t>
      </w:r>
    </w:p>
    <w:p w14:paraId="3C92226A" w14:textId="77777777" w:rsidR="003F3084" w:rsidRPr="005C5BA3" w:rsidRDefault="003F3084" w:rsidP="005C5BA3">
      <w:pPr>
        <w:tabs>
          <w:tab w:val="num" w:pos="426"/>
        </w:tabs>
        <w:suppressAutoHyphens/>
        <w:spacing w:line="276" w:lineRule="auto"/>
        <w:ind w:left="852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10.3. W trakcie realizacji zamówienia zamawiający uprawniony jest do wykonywania </w:t>
      </w:r>
      <w:r w:rsidRPr="005C5BA3">
        <w:rPr>
          <w:sz w:val="22"/>
          <w:szCs w:val="22"/>
        </w:rPr>
        <w:br/>
        <w:t xml:space="preserve">    czynności kontrolnych wobec Wykonawcy odnośnie spełniania przez Wykonawcę lub</w:t>
      </w:r>
      <w:r w:rsidR="001211DF" w:rsidRPr="005C5BA3">
        <w:rPr>
          <w:sz w:val="22"/>
          <w:szCs w:val="22"/>
        </w:rPr>
        <w:t xml:space="preserve"> </w:t>
      </w:r>
      <w:r w:rsidRPr="005C5BA3">
        <w:rPr>
          <w:sz w:val="22"/>
          <w:szCs w:val="22"/>
        </w:rPr>
        <w:t xml:space="preserve">podwykonawcę wymogu zatrudnienia na podstawie umowy o pracę osób wykonujących wskazane w punkcie 10.1 czynności. Zamawiający uprawniony jest w szczególności do: </w:t>
      </w:r>
    </w:p>
    <w:p w14:paraId="4D3F160D" w14:textId="77777777" w:rsidR="003F3084" w:rsidRPr="005C5BA3" w:rsidRDefault="003F3084" w:rsidP="005C5BA3">
      <w:pPr>
        <w:tabs>
          <w:tab w:val="num" w:pos="426"/>
        </w:tabs>
        <w:spacing w:line="276" w:lineRule="auto"/>
        <w:ind w:left="1278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a) żądania dodatkowych oświadczeń i dokumentów w zakresie potwierdzenia spełniania  ww. wymogów i dokonywania ich oceny,</w:t>
      </w:r>
    </w:p>
    <w:p w14:paraId="083DBD87" w14:textId="77777777" w:rsidR="003F3084" w:rsidRPr="005C5BA3" w:rsidRDefault="003F3084" w:rsidP="005C5BA3">
      <w:pPr>
        <w:tabs>
          <w:tab w:val="num" w:pos="426"/>
        </w:tabs>
        <w:spacing w:line="276" w:lineRule="auto"/>
        <w:ind w:left="1278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b) żądania wyjaśnień w przypadku wątpliwości w zakresie potwierdzenia spełniania  </w:t>
      </w:r>
      <w:r w:rsidRPr="005C5BA3">
        <w:rPr>
          <w:sz w:val="22"/>
          <w:szCs w:val="22"/>
        </w:rPr>
        <w:br/>
        <w:t>ww. wymogów,</w:t>
      </w:r>
    </w:p>
    <w:p w14:paraId="439C9E7D" w14:textId="77777777" w:rsidR="003F3084" w:rsidRPr="005C5BA3" w:rsidRDefault="003F3084" w:rsidP="005C5BA3">
      <w:pPr>
        <w:tabs>
          <w:tab w:val="num" w:pos="426"/>
        </w:tabs>
        <w:spacing w:line="276" w:lineRule="auto"/>
        <w:ind w:left="1278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lastRenderedPageBreak/>
        <w:t>c)  przeprowadzania kontroli na miejscu wykonywania świadczenia.</w:t>
      </w:r>
    </w:p>
    <w:p w14:paraId="6A78EEF5" w14:textId="77777777" w:rsidR="003F3084" w:rsidRPr="005C5BA3" w:rsidRDefault="003F3084" w:rsidP="005C5BA3">
      <w:pPr>
        <w:tabs>
          <w:tab w:val="num" w:pos="426"/>
        </w:tabs>
        <w:suppressAutoHyphens/>
        <w:spacing w:line="276" w:lineRule="auto"/>
        <w:ind w:left="852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>10.4.  Z tytułu niespełnienia przez Wykonawcę lub podwykonawcę wymogu zatrudnienia na  podstawie umowy o pracę osób wykonujących wskazane w punkcie 10.1 czynności Zamawiający przewiduje sankcję w postaci obowiązku zapłaty przez Wykonawcę kary umownej w wysokości określonej w istotnych postanowieniach umowy w sprawie zamówienia publicznego. Niezłożenie przez Wykonawcę w wyznaczonym przez Zamawiającego terminie żądanych dowodów w celu potwierdzenia spełnienia przez  Wykonawcę lub podwykonawcę wymogu zatrudnienia na podstawie umowy o pracę traktowane będzie jako niespełnienie przez Wykonawcę lub podwykonawcę wymogu zatrudnienia na podstawie umowy o pracę osób wykonujących wskazane w punkcie 10.1. czynności.</w:t>
      </w:r>
    </w:p>
    <w:p w14:paraId="3C742D22" w14:textId="77777777" w:rsidR="003F3084" w:rsidRPr="005C5BA3" w:rsidRDefault="003F3084" w:rsidP="005C5BA3">
      <w:pPr>
        <w:tabs>
          <w:tab w:val="num" w:pos="426"/>
        </w:tabs>
        <w:suppressAutoHyphens/>
        <w:spacing w:line="276" w:lineRule="auto"/>
        <w:ind w:left="852" w:hanging="426"/>
        <w:jc w:val="both"/>
        <w:rPr>
          <w:sz w:val="22"/>
          <w:szCs w:val="22"/>
        </w:rPr>
      </w:pPr>
      <w:r w:rsidRPr="005C5BA3">
        <w:rPr>
          <w:sz w:val="22"/>
          <w:szCs w:val="22"/>
        </w:rPr>
        <w:t xml:space="preserve">10.5. W przypadku uzasadnionych wątpliwości co do przestrzegania prawa pracy przez </w:t>
      </w:r>
      <w:r w:rsidRPr="005C5BA3">
        <w:rPr>
          <w:sz w:val="22"/>
          <w:szCs w:val="22"/>
        </w:rPr>
        <w:br/>
        <w:t xml:space="preserve">    Wykonawcę lub podwykonawcę, Zamawiający może zwrócić się o przeprowadzenie kontroli przez Państwową Inspekcję Pracy.</w:t>
      </w:r>
    </w:p>
    <w:p w14:paraId="4FF43C0E" w14:textId="77777777" w:rsidR="003F3084" w:rsidRPr="005C5BA3" w:rsidRDefault="003F3084" w:rsidP="005C5BA3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bCs/>
          <w:sz w:val="22"/>
          <w:szCs w:val="22"/>
        </w:rPr>
      </w:pPr>
    </w:p>
    <w:p w14:paraId="67B0C298" w14:textId="77777777" w:rsidR="00035B0C" w:rsidRDefault="00035B0C" w:rsidP="00035B0C">
      <w:pPr>
        <w:pStyle w:val="Tekstpodstawowy"/>
        <w:spacing w:after="0" w:line="276" w:lineRule="auto"/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03263570" w14:textId="77777777" w:rsidR="00035B0C" w:rsidRDefault="00035B0C" w:rsidP="00035B0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14:paraId="6BDCB299" w14:textId="77777777" w:rsidR="00035B0C" w:rsidRDefault="00035B0C" w:rsidP="00035B0C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kary umowne:</w:t>
      </w:r>
    </w:p>
    <w:p w14:paraId="0CBC782C" w14:textId="77777777" w:rsidR="00035B0C" w:rsidRPr="00035B0C" w:rsidRDefault="00035B0C" w:rsidP="00035B0C">
      <w:pPr>
        <w:numPr>
          <w:ilvl w:val="0"/>
          <w:numId w:val="19"/>
        </w:numPr>
        <w:spacing w:line="276" w:lineRule="auto"/>
        <w:ind w:left="1134" w:hanging="426"/>
        <w:jc w:val="both"/>
        <w:rPr>
          <w:sz w:val="22"/>
          <w:szCs w:val="22"/>
        </w:rPr>
      </w:pPr>
      <w:r>
        <w:rPr>
          <w:sz w:val="22"/>
          <w:szCs w:val="22"/>
        </w:rPr>
        <w:t>za rozwiązanie umowy na wniosek Wykonawcy - karę umowną  w wysokości 10% wy</w:t>
      </w:r>
      <w:r w:rsidRPr="00035B0C">
        <w:rPr>
          <w:sz w:val="22"/>
          <w:szCs w:val="22"/>
        </w:rPr>
        <w:t>nagrodzenia brutto określonego w § 3 ust. 1, pomniejszonego o wysokość wynagrodzenia wypłaconego Wykonawcy;</w:t>
      </w:r>
    </w:p>
    <w:p w14:paraId="355AD945" w14:textId="77777777" w:rsidR="00035B0C" w:rsidRPr="00035B0C" w:rsidRDefault="00035B0C" w:rsidP="00035B0C">
      <w:pPr>
        <w:numPr>
          <w:ilvl w:val="0"/>
          <w:numId w:val="19"/>
        </w:numPr>
        <w:spacing w:line="276" w:lineRule="auto"/>
        <w:ind w:left="1134" w:hanging="426"/>
        <w:jc w:val="both"/>
        <w:rPr>
          <w:sz w:val="22"/>
          <w:szCs w:val="22"/>
        </w:rPr>
      </w:pPr>
      <w:r w:rsidRPr="00035B0C">
        <w:rPr>
          <w:sz w:val="22"/>
          <w:szCs w:val="22"/>
        </w:rPr>
        <w:t xml:space="preserve">za odstąpienie od umowy przez Zamawiającego z winy Wykonawcy – karę umowną  </w:t>
      </w:r>
      <w:r w:rsidRPr="00035B0C">
        <w:rPr>
          <w:sz w:val="22"/>
          <w:szCs w:val="22"/>
        </w:rPr>
        <w:br/>
        <w:t>w wysokości 10 % wynagrodzenia brutto określonego w § 3 ust. 1 pomniejszonego o wysokość wynagrodzenia wypłaconego Wykonawcy;;</w:t>
      </w:r>
    </w:p>
    <w:p w14:paraId="794E0920" w14:textId="77777777" w:rsidR="00035B0C" w:rsidRPr="00035B0C" w:rsidRDefault="00035B0C" w:rsidP="00035B0C">
      <w:pPr>
        <w:numPr>
          <w:ilvl w:val="0"/>
          <w:numId w:val="19"/>
        </w:numPr>
        <w:spacing w:line="276" w:lineRule="auto"/>
        <w:ind w:left="1134" w:hanging="426"/>
        <w:jc w:val="both"/>
        <w:rPr>
          <w:sz w:val="22"/>
          <w:szCs w:val="22"/>
        </w:rPr>
      </w:pPr>
      <w:r w:rsidRPr="00035B0C">
        <w:rPr>
          <w:sz w:val="22"/>
          <w:szCs w:val="22"/>
        </w:rPr>
        <w:t>za opóźnienie w wykonaniu przedmiotu umowy – karę umową w wysokości 0,2% wynagrodzenia umownego brutto, określonego w § 3 ust 1, pomniejszonego o wysokość wynagrodzenia wypłaconego Wykonawcy; za każdy dzień opóźnienia;</w:t>
      </w:r>
    </w:p>
    <w:p w14:paraId="41C10164" w14:textId="4904C4E5" w:rsidR="00035B0C" w:rsidRPr="00035B0C" w:rsidRDefault="00035B0C" w:rsidP="00035B0C">
      <w:pPr>
        <w:numPr>
          <w:ilvl w:val="0"/>
          <w:numId w:val="19"/>
        </w:numPr>
        <w:spacing w:line="276" w:lineRule="auto"/>
        <w:ind w:left="1134" w:hanging="426"/>
        <w:jc w:val="both"/>
        <w:rPr>
          <w:sz w:val="22"/>
          <w:szCs w:val="22"/>
        </w:rPr>
      </w:pPr>
      <w:r w:rsidRPr="00035B0C">
        <w:rPr>
          <w:sz w:val="22"/>
          <w:szCs w:val="22"/>
        </w:rPr>
        <w:t xml:space="preserve">za opóźnienie w usunięciu wad stwierdzonych w przedmiocie umowy – karę umowną </w:t>
      </w:r>
      <w:r w:rsidRPr="00035B0C">
        <w:rPr>
          <w:sz w:val="22"/>
          <w:szCs w:val="22"/>
        </w:rPr>
        <w:br/>
        <w:t>w wysokości 0,2 % wynagrodzenia umownego brutto, określonego w § 3 ust. 1 pomniejszonego o wysokość wynagrodzenia wypłaconego Wykonawcy</w:t>
      </w:r>
      <w:r w:rsidR="004870F4">
        <w:rPr>
          <w:sz w:val="22"/>
          <w:szCs w:val="22"/>
        </w:rPr>
        <w:t xml:space="preserve"> </w:t>
      </w:r>
      <w:r w:rsidRPr="00035B0C">
        <w:rPr>
          <w:sz w:val="22"/>
          <w:szCs w:val="22"/>
        </w:rPr>
        <w:t>za każdy dzień opóźnienia;</w:t>
      </w:r>
    </w:p>
    <w:p w14:paraId="245F4168" w14:textId="11C51EEB" w:rsidR="00035B0C" w:rsidRPr="00035B0C" w:rsidRDefault="00035B0C" w:rsidP="00035B0C">
      <w:pPr>
        <w:numPr>
          <w:ilvl w:val="0"/>
          <w:numId w:val="19"/>
        </w:numPr>
        <w:spacing w:line="276" w:lineRule="auto"/>
        <w:ind w:left="1134" w:hanging="426"/>
        <w:jc w:val="both"/>
        <w:rPr>
          <w:sz w:val="22"/>
          <w:szCs w:val="22"/>
        </w:rPr>
      </w:pPr>
      <w:r w:rsidRPr="00035B0C">
        <w:rPr>
          <w:sz w:val="22"/>
          <w:szCs w:val="22"/>
        </w:rPr>
        <w:t>za opóźnienie w przystąpieniu do usunięcia usterki o której mowa w § 5 ust. 7 w wysokości 0,1% wynagrodzenia umownego brutto, określonego w § 3 ust. 1  pomniejszonego o wysokość wynagrodzenia wypłaconego Wykonawcy</w:t>
      </w:r>
      <w:r w:rsidR="004870F4">
        <w:rPr>
          <w:sz w:val="22"/>
          <w:szCs w:val="22"/>
        </w:rPr>
        <w:t xml:space="preserve"> </w:t>
      </w:r>
      <w:r w:rsidRPr="00035B0C">
        <w:rPr>
          <w:sz w:val="22"/>
          <w:szCs w:val="22"/>
        </w:rPr>
        <w:t>za każdą godzinę opóźnienia;</w:t>
      </w:r>
    </w:p>
    <w:p w14:paraId="755CF1B8" w14:textId="74085457" w:rsidR="00035B0C" w:rsidRDefault="00035B0C" w:rsidP="00035B0C">
      <w:pPr>
        <w:widowControl w:val="0"/>
        <w:numPr>
          <w:ilvl w:val="0"/>
          <w:numId w:val="19"/>
        </w:numPr>
        <w:shd w:val="clear" w:color="auto" w:fill="FEFFFE"/>
        <w:autoSpaceDE w:val="0"/>
        <w:autoSpaceDN w:val="0"/>
        <w:adjustRightInd w:val="0"/>
        <w:spacing w:line="276" w:lineRule="auto"/>
        <w:ind w:right="4"/>
        <w:jc w:val="both"/>
        <w:rPr>
          <w:sz w:val="22"/>
          <w:szCs w:val="22"/>
          <w:shd w:val="clear" w:color="auto" w:fill="FEFFFE"/>
        </w:rPr>
      </w:pPr>
      <w:r w:rsidRPr="00035B0C">
        <w:rPr>
          <w:sz w:val="22"/>
          <w:szCs w:val="22"/>
          <w:shd w:val="clear" w:color="auto" w:fill="FEFFFE"/>
        </w:rPr>
        <w:t>w przypadku stwierdzenia niewykonania warunku umowy, o którym mowa §</w:t>
      </w:r>
      <w:r w:rsidRPr="00035B0C">
        <w:rPr>
          <w:w w:val="115"/>
          <w:sz w:val="22"/>
          <w:szCs w:val="22"/>
          <w:shd w:val="clear" w:color="auto" w:fill="FEFFFE"/>
        </w:rPr>
        <w:t xml:space="preserve"> 5 </w:t>
      </w:r>
      <w:r w:rsidRPr="00035B0C">
        <w:rPr>
          <w:sz w:val="22"/>
          <w:szCs w:val="22"/>
          <w:shd w:val="clear" w:color="auto" w:fill="FEFFFE"/>
        </w:rPr>
        <w:t xml:space="preserve">ust. 10 w danym miesiącu realizacji umowy, Wykonawca zapłaci karę umowną w wysokości 0.01% wynagrodzenia brutto, o którym mowa w §3 ust. 1, </w:t>
      </w:r>
      <w:r w:rsidRPr="00035B0C">
        <w:rPr>
          <w:sz w:val="22"/>
          <w:szCs w:val="22"/>
        </w:rPr>
        <w:t>pomniejszonego o wysokość wynagrodzenia wypłaconego Wykonawcy</w:t>
      </w:r>
      <w:r w:rsidR="004870F4">
        <w:rPr>
          <w:sz w:val="22"/>
          <w:szCs w:val="22"/>
        </w:rPr>
        <w:t xml:space="preserve"> </w:t>
      </w:r>
      <w:r w:rsidRPr="00035B0C">
        <w:rPr>
          <w:sz w:val="22"/>
          <w:szCs w:val="22"/>
          <w:shd w:val="clear" w:color="auto" w:fill="FEFFFE"/>
        </w:rPr>
        <w:t>za każdą stwierdzoną niezgodność co do stanu</w:t>
      </w:r>
      <w:r>
        <w:rPr>
          <w:sz w:val="22"/>
          <w:szCs w:val="22"/>
          <w:shd w:val="clear" w:color="auto" w:fill="FEFFFE"/>
        </w:rPr>
        <w:t xml:space="preserve"> zatrudnienia pracownika.</w:t>
      </w:r>
    </w:p>
    <w:p w14:paraId="09B20FDD" w14:textId="77777777" w:rsidR="00035B0C" w:rsidRDefault="00035B0C" w:rsidP="00035B0C">
      <w:pPr>
        <w:numPr>
          <w:ilvl w:val="0"/>
          <w:numId w:val="18"/>
        </w:numPr>
        <w:tabs>
          <w:tab w:val="num" w:pos="426"/>
        </w:tabs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W przypadku nieuregulowania przez Zamawiającego płatności w terminie określonym </w:t>
      </w:r>
      <w:r>
        <w:rPr>
          <w:sz w:val="22"/>
          <w:szCs w:val="22"/>
          <w:lang w:eastAsia="ar-SA"/>
        </w:rPr>
        <w:br/>
        <w:t xml:space="preserve">w niniejszej umowie, Wykonawca ma prawo żądać od Zamawiającego zapłaty odsetek za opóźnienia w wysokości ustawowej. </w:t>
      </w:r>
    </w:p>
    <w:p w14:paraId="0F175A0B" w14:textId="77777777" w:rsidR="00035B0C" w:rsidRDefault="00035B0C" w:rsidP="00035B0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może  dochodzi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odszkodowania uzupełniaj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cego na zasadach ogólnych, je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eli kara umowna nie pokrywa poniesionej szkody.</w:t>
      </w:r>
    </w:p>
    <w:p w14:paraId="0DE619C9" w14:textId="77777777" w:rsidR="00035B0C" w:rsidRDefault="00035B0C" w:rsidP="00035B0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 zastrzega sobie prawo potr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cania kar umownych z faktury przedłożonej do rozliczenia przez Wykonawc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.</w:t>
      </w:r>
    </w:p>
    <w:p w14:paraId="4F77F9ED" w14:textId="77777777" w:rsidR="00035B0C" w:rsidRDefault="00035B0C" w:rsidP="00035B0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48BBE4FF" w14:textId="77777777" w:rsidR="00035B0C" w:rsidRDefault="00035B0C" w:rsidP="00035B0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Odstąpienie od umowy </w:t>
      </w:r>
    </w:p>
    <w:p w14:paraId="6B4CD3B1" w14:textId="77777777" w:rsidR="00035B0C" w:rsidRDefault="00035B0C" w:rsidP="00035B0C">
      <w:pPr>
        <w:numPr>
          <w:ilvl w:val="0"/>
          <w:numId w:val="20"/>
        </w:numPr>
        <w:tabs>
          <w:tab w:val="left" w:pos="3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przysługuje prawo do odstąpienia od umowy:</w:t>
      </w:r>
    </w:p>
    <w:p w14:paraId="7D620AF5" w14:textId="77777777" w:rsidR="00035B0C" w:rsidRDefault="00035B0C" w:rsidP="00035B0C">
      <w:pPr>
        <w:numPr>
          <w:ilvl w:val="0"/>
          <w:numId w:val="21"/>
        </w:numPr>
        <w:tabs>
          <w:tab w:val="left" w:pos="342"/>
        </w:tabs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po trzykrotnym zgłoszeniu reklamacji dotyczącej jakości wykonanej usługi;</w:t>
      </w:r>
    </w:p>
    <w:p w14:paraId="354B5B4E" w14:textId="77777777" w:rsidR="00035B0C" w:rsidRDefault="00035B0C" w:rsidP="00035B0C">
      <w:pPr>
        <w:numPr>
          <w:ilvl w:val="0"/>
          <w:numId w:val="21"/>
        </w:numPr>
        <w:tabs>
          <w:tab w:val="left" w:pos="342"/>
        </w:tabs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jeśli Wykonawca nie dotrzyma warunków zawartych w SIWZ i niniejszej umowie,</w:t>
      </w:r>
    </w:p>
    <w:p w14:paraId="26FA9462" w14:textId="77777777" w:rsidR="00035B0C" w:rsidRDefault="00035B0C" w:rsidP="00035B0C">
      <w:pPr>
        <w:tabs>
          <w:tab w:val="left" w:pos="342"/>
        </w:tabs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>w terminie 30 dni od chwili powzięcia wiadomości o okolicznościach uzasadniających  wykonanie prawa odstąpienia.</w:t>
      </w:r>
    </w:p>
    <w:p w14:paraId="761B2D4B" w14:textId="77777777" w:rsidR="00035B0C" w:rsidRDefault="00035B0C" w:rsidP="00035B0C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4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</w:t>
      </w:r>
      <w:r>
        <w:rPr>
          <w:sz w:val="22"/>
          <w:szCs w:val="22"/>
        </w:rPr>
        <w:t xml:space="preserve"> razie wystąpienia istotnej zmiany okoliczności powodującej, że wykonanie umowy nie leży w interesie publicznym, czego nie można było przewidzieć w chwili zawarcia umowy, Zamawiający może odstąpić od umowy w ciągu 30 dni od powzięcia wiadomości o powyższych okolicznościach.</w:t>
      </w:r>
    </w:p>
    <w:p w14:paraId="0BA59135" w14:textId="77777777" w:rsidR="00035B0C" w:rsidRDefault="00035B0C" w:rsidP="00035B0C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odstąpienia od umowy przez Zamawiającego, Wykonawca ma prawo do wynagrodzenia za prace wykonane do dnia odstąpienia przez Zamawiającego od umowy. </w:t>
      </w:r>
    </w:p>
    <w:p w14:paraId="69C05493" w14:textId="77777777" w:rsidR="00035B0C" w:rsidRDefault="00035B0C" w:rsidP="00035B0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</w:p>
    <w:p w14:paraId="12797FB2" w14:textId="77777777" w:rsidR="00035B0C" w:rsidRDefault="00035B0C" w:rsidP="00035B0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5A247F8B" w14:textId="77777777" w:rsidR="00035B0C" w:rsidRDefault="00035B0C" w:rsidP="00035B0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Zmiany w umowie</w:t>
      </w:r>
    </w:p>
    <w:p w14:paraId="453DD3F5" w14:textId="77777777" w:rsidR="00035B0C" w:rsidRDefault="00035B0C" w:rsidP="00035B0C">
      <w:pPr>
        <w:pStyle w:val="Default"/>
        <w:numPr>
          <w:ilvl w:val="0"/>
          <w:numId w:val="22"/>
        </w:numPr>
        <w:tabs>
          <w:tab w:val="clear" w:pos="360"/>
          <w:tab w:val="num" w:pos="426"/>
          <w:tab w:val="left" w:pos="570"/>
        </w:tabs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Zamawiający, działając zgodnie z dyspozycją przepisu art. 144 ust. 1 pkt. 1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może wyrazić zgodę na dokonanie istotnych zmian postanowień zawartej umowy w stosunku do treści oferty, na podstawie której dokonano wyboru Wykonawcy w następujących okolicznościach: </w:t>
      </w:r>
    </w:p>
    <w:p w14:paraId="6FF93D63" w14:textId="77777777" w:rsidR="00035B0C" w:rsidRDefault="00035B0C" w:rsidP="00035B0C">
      <w:pPr>
        <w:pStyle w:val="Default"/>
        <w:numPr>
          <w:ilvl w:val="0"/>
          <w:numId w:val="23"/>
        </w:numPr>
        <w:tabs>
          <w:tab w:val="left" w:pos="57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konieczności zmiany terminów umownych, jeśli konieczność ta nastąpiła na skutek okoliczności, których nie można było przewidzieć w chwili zawierania umowy i nie wynika ona z winy Wykonawcy.</w:t>
      </w:r>
    </w:p>
    <w:p w14:paraId="47B4E192" w14:textId="77777777" w:rsidR="00035B0C" w:rsidRDefault="00035B0C" w:rsidP="00035B0C">
      <w:pPr>
        <w:pStyle w:val="Default"/>
        <w:numPr>
          <w:ilvl w:val="0"/>
          <w:numId w:val="23"/>
        </w:numPr>
        <w:tabs>
          <w:tab w:val="num" w:pos="284"/>
          <w:tab w:val="left" w:pos="57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konieczności zmiany terminów umownych, jeśli konieczność ta nastąpiła na skutek okoliczności leżących po stronie Zamawiającego;</w:t>
      </w:r>
    </w:p>
    <w:p w14:paraId="013E7961" w14:textId="77777777" w:rsidR="00035B0C" w:rsidRDefault="00035B0C" w:rsidP="00035B0C">
      <w:pPr>
        <w:pStyle w:val="Default"/>
        <w:numPr>
          <w:ilvl w:val="0"/>
          <w:numId w:val="23"/>
        </w:numPr>
        <w:tabs>
          <w:tab w:val="num" w:pos="284"/>
          <w:tab w:val="left" w:pos="57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zmiany powszechnie obowiązujących przepisów prawa w zakresie mającym wpływ na realizację umowy;</w:t>
      </w:r>
    </w:p>
    <w:p w14:paraId="54C341D3" w14:textId="77777777" w:rsidR="00035B0C" w:rsidRDefault="00035B0C" w:rsidP="00035B0C">
      <w:pPr>
        <w:pStyle w:val="Default"/>
        <w:numPr>
          <w:ilvl w:val="0"/>
          <w:numId w:val="23"/>
        </w:numPr>
        <w:tabs>
          <w:tab w:val="num" w:pos="284"/>
          <w:tab w:val="left" w:pos="57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wystąpienie okoliczności, których strony umowy nie były w stanie przewidzieć, pomimo zachowania należytej staranności.</w:t>
      </w:r>
    </w:p>
    <w:p w14:paraId="61C10F59" w14:textId="77777777" w:rsidR="00035B0C" w:rsidRDefault="00035B0C" w:rsidP="00035B0C">
      <w:pPr>
        <w:numPr>
          <w:ilvl w:val="0"/>
          <w:numId w:val="22"/>
        </w:numPr>
        <w:tabs>
          <w:tab w:val="clear" w:pos="360"/>
          <w:tab w:val="num" w:pos="426"/>
          <w:tab w:val="left" w:pos="570"/>
        </w:tabs>
        <w:spacing w:line="276" w:lineRule="auto"/>
        <w:ind w:hanging="2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przedstawionych powyżej przypadkach wystąpienia opóźnień strony ustalą nowy termin realizacji.</w:t>
      </w:r>
    </w:p>
    <w:p w14:paraId="4676AA84" w14:textId="77777777" w:rsidR="00035B0C" w:rsidRDefault="00035B0C" w:rsidP="00035B0C">
      <w:pPr>
        <w:numPr>
          <w:ilvl w:val="0"/>
          <w:numId w:val="22"/>
        </w:numPr>
        <w:tabs>
          <w:tab w:val="clear" w:pos="360"/>
          <w:tab w:val="num" w:pos="426"/>
          <w:tab w:val="left" w:pos="570"/>
          <w:tab w:val="num" w:pos="644"/>
        </w:tabs>
        <w:spacing w:line="276" w:lineRule="auto"/>
        <w:ind w:left="710" w:hanging="568"/>
        <w:jc w:val="both"/>
        <w:rPr>
          <w:sz w:val="22"/>
          <w:szCs w:val="22"/>
        </w:rPr>
      </w:pPr>
      <w:r>
        <w:rPr>
          <w:sz w:val="22"/>
          <w:szCs w:val="22"/>
        </w:rPr>
        <w:t>Wszelkie zmiany zapisów umowy winny być dokonywane w formie pisemnej (aneksu do umowy) pod rygorem nieważności.</w:t>
      </w:r>
    </w:p>
    <w:p w14:paraId="517853FB" w14:textId="77777777" w:rsidR="00035B0C" w:rsidRDefault="00035B0C" w:rsidP="00035B0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103AAFB5" w14:textId="77777777" w:rsidR="00035B0C" w:rsidRDefault="00035B0C" w:rsidP="00035B0C">
      <w:pPr>
        <w:pStyle w:val="Tekstpodstawowy"/>
        <w:spacing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Postanowienia końcowe </w:t>
      </w:r>
    </w:p>
    <w:p w14:paraId="36737F55" w14:textId="77777777" w:rsidR="00035B0C" w:rsidRDefault="00035B0C" w:rsidP="00035B0C">
      <w:pPr>
        <w:pStyle w:val="Tekstpodstawowy"/>
        <w:numPr>
          <w:ilvl w:val="0"/>
          <w:numId w:val="2"/>
        </w:numPr>
        <w:spacing w:after="0" w:line="276" w:lineRule="auto"/>
        <w:ind w:left="426" w:hanging="357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Umową, mają zastosowanie odpowiednie przepisy Kodeksu cywilnego, ustawy o prawie autorskim i prawach pokrewnych, prawa budowlanego oraz inne obowiązujące w tym zakresie przepisy.</w:t>
      </w:r>
    </w:p>
    <w:p w14:paraId="07E8ABC9" w14:textId="77777777" w:rsidR="00035B0C" w:rsidRDefault="00035B0C" w:rsidP="00035B0C">
      <w:pPr>
        <w:pStyle w:val="Tekstpodstawowy"/>
        <w:numPr>
          <w:ilvl w:val="0"/>
          <w:numId w:val="2"/>
        </w:numPr>
        <w:spacing w:after="0" w:line="276" w:lineRule="auto"/>
        <w:ind w:left="426" w:hanging="357"/>
        <w:jc w:val="both"/>
        <w:rPr>
          <w:sz w:val="22"/>
          <w:szCs w:val="22"/>
        </w:rPr>
      </w:pPr>
      <w:r>
        <w:rPr>
          <w:sz w:val="22"/>
          <w:szCs w:val="22"/>
        </w:rPr>
        <w:t>Spory mogące wynikać podczas realizacji Umowy będą rozstrzygane przez właściwy sąd dla miejsca siedziby Zamawiającego.</w:t>
      </w:r>
    </w:p>
    <w:p w14:paraId="0412F193" w14:textId="77777777" w:rsidR="00035B0C" w:rsidRDefault="00035B0C" w:rsidP="00035B0C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zapewni w okresie obowiązywania niniejszej umowy pełną ochronę danych osobowych oraz zgodność ze wszelkimi obecnymi oraz przyszłymi przepisami prawa dotyczącymi ochrony danych osobowych.</w:t>
      </w:r>
    </w:p>
    <w:p w14:paraId="65CA46AD" w14:textId="77777777" w:rsidR="00035B0C" w:rsidRDefault="00035B0C" w:rsidP="00035B0C">
      <w:pPr>
        <w:pStyle w:val="Tekstpodstawowy"/>
        <w:numPr>
          <w:ilvl w:val="0"/>
          <w:numId w:val="2"/>
        </w:numPr>
        <w:spacing w:after="0" w:line="276" w:lineRule="auto"/>
        <w:ind w:left="426" w:hanging="357"/>
        <w:jc w:val="both"/>
        <w:rPr>
          <w:sz w:val="22"/>
          <w:szCs w:val="22"/>
        </w:rPr>
      </w:pPr>
      <w:r>
        <w:rPr>
          <w:sz w:val="22"/>
          <w:szCs w:val="22"/>
        </w:rPr>
        <w:t>Wszelkie zmiany i uzupełnienia postanowień Umowy wymagają , pod rygorem nieważności formy pisemnej i będą sporządzane w postaci podpisanych przez obie Strony aneksów do Umowy.</w:t>
      </w:r>
    </w:p>
    <w:p w14:paraId="1C06567B" w14:textId="77777777" w:rsidR="00035B0C" w:rsidRDefault="00035B0C" w:rsidP="00035B0C">
      <w:pPr>
        <w:pStyle w:val="Tekstpodstawowy"/>
        <w:numPr>
          <w:ilvl w:val="0"/>
          <w:numId w:val="2"/>
        </w:numPr>
        <w:spacing w:after="0" w:line="276" w:lineRule="auto"/>
        <w:ind w:left="426" w:hanging="357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trzech jednobrzmiących egzemplarzach w tym dwa dla Zamawiającego i jeden dla Wykonawcy.</w:t>
      </w:r>
    </w:p>
    <w:p w14:paraId="3A307B49" w14:textId="77777777" w:rsidR="00035B0C" w:rsidRDefault="00035B0C" w:rsidP="00035B0C">
      <w:pPr>
        <w:pStyle w:val="Tekstpodstawowy"/>
        <w:spacing w:after="0"/>
      </w:pPr>
    </w:p>
    <w:p w14:paraId="70F667BF" w14:textId="77777777" w:rsidR="00035B0C" w:rsidRDefault="00035B0C" w:rsidP="00035B0C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ZAMAWIAJĄCY: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WYKONAWCA:</w:t>
      </w:r>
    </w:p>
    <w:p w14:paraId="37F70E7C" w14:textId="77777777" w:rsidR="00035B0C" w:rsidRDefault="00035B0C" w:rsidP="00035B0C">
      <w:pPr>
        <w:rPr>
          <w:szCs w:val="24"/>
        </w:rPr>
      </w:pPr>
    </w:p>
    <w:p w14:paraId="1BF38DE1" w14:textId="77777777" w:rsidR="00035B0C" w:rsidRDefault="00035B0C" w:rsidP="00035B0C">
      <w:pPr>
        <w:rPr>
          <w:szCs w:val="24"/>
        </w:rPr>
      </w:pPr>
    </w:p>
    <w:p w14:paraId="6996BA9E" w14:textId="77777777" w:rsidR="00035B0C" w:rsidRDefault="00035B0C" w:rsidP="00035B0C">
      <w:pPr>
        <w:rPr>
          <w:szCs w:val="24"/>
        </w:rPr>
      </w:pPr>
    </w:p>
    <w:p w14:paraId="56821CFC" w14:textId="77777777" w:rsidR="00035B0C" w:rsidRDefault="00035B0C" w:rsidP="00035B0C">
      <w:pPr>
        <w:rPr>
          <w:szCs w:val="24"/>
        </w:rPr>
      </w:pPr>
    </w:p>
    <w:p w14:paraId="589EC45D" w14:textId="77777777" w:rsidR="00035B0C" w:rsidRDefault="00035B0C" w:rsidP="00035B0C">
      <w:pPr>
        <w:rPr>
          <w:szCs w:val="24"/>
        </w:rPr>
      </w:pPr>
    </w:p>
    <w:p w14:paraId="5DE0154D" w14:textId="77777777" w:rsidR="00035B0C" w:rsidRDefault="00035B0C" w:rsidP="00035B0C">
      <w:pPr>
        <w:rPr>
          <w:szCs w:val="24"/>
        </w:rPr>
      </w:pPr>
    </w:p>
    <w:p w14:paraId="789E0BED" w14:textId="77777777" w:rsidR="00035B0C" w:rsidRDefault="00035B0C" w:rsidP="00035B0C">
      <w:pPr>
        <w:rPr>
          <w:szCs w:val="24"/>
        </w:rPr>
      </w:pPr>
    </w:p>
    <w:p w14:paraId="09CE4DE3" w14:textId="7E9879F3" w:rsidR="00035B0C" w:rsidRDefault="00035B0C" w:rsidP="004870F4">
      <w:pPr>
        <w:rPr>
          <w:rFonts w:eastAsia="Calibri"/>
          <w:i/>
          <w:color w:val="000000"/>
          <w:sz w:val="20"/>
          <w:lang w:eastAsia="en-US"/>
        </w:rPr>
      </w:pPr>
      <w:r>
        <w:rPr>
          <w:i/>
          <w:sz w:val="20"/>
        </w:rPr>
        <w:t>Sporządził: mgr Zygmunt Bartnikowski</w:t>
      </w:r>
    </w:p>
    <w:sectPr w:rsidR="00035B0C" w:rsidSect="00656163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B06D9" w14:textId="77777777" w:rsidR="00E07C9B" w:rsidRDefault="00E07C9B">
      <w:r>
        <w:separator/>
      </w:r>
    </w:p>
  </w:endnote>
  <w:endnote w:type="continuationSeparator" w:id="0">
    <w:p w14:paraId="013D1F49" w14:textId="77777777" w:rsidR="00E07C9B" w:rsidRDefault="00E0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A32A1" w14:textId="77777777" w:rsidR="00DD0207" w:rsidRDefault="00197E49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451E90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E3D41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4E3088A1" w14:textId="77777777" w:rsidR="003F3084" w:rsidRDefault="003F3084" w:rsidP="003F3084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D577F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1F129B19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27D4E094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F04CD" w14:textId="77777777" w:rsidR="00E07C9B" w:rsidRDefault="00E07C9B">
      <w:r>
        <w:separator/>
      </w:r>
    </w:p>
  </w:footnote>
  <w:footnote w:type="continuationSeparator" w:id="0">
    <w:p w14:paraId="38815E1A" w14:textId="77777777" w:rsidR="00E07C9B" w:rsidRDefault="00E0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32369" w14:textId="77777777" w:rsidR="008B0B5C" w:rsidRPr="00DE4B7C" w:rsidRDefault="003F3084" w:rsidP="00DE4B7C">
    <w:pPr>
      <w:pStyle w:val="Nagwek"/>
    </w:pPr>
    <w:r>
      <w:rPr>
        <w:noProof/>
      </w:rPr>
      <w:drawing>
        <wp:inline distT="0" distB="0" distL="0" distR="0" wp14:anchorId="66D36F56" wp14:editId="58632835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3A8C"/>
    <w:multiLevelType w:val="hybridMultilevel"/>
    <w:tmpl w:val="533A2D30"/>
    <w:lvl w:ilvl="0" w:tplc="5D026AE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7F201EA"/>
    <w:multiLevelType w:val="hybridMultilevel"/>
    <w:tmpl w:val="2F8C7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A01A3"/>
    <w:multiLevelType w:val="hybridMultilevel"/>
    <w:tmpl w:val="D12C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7A7A"/>
    <w:multiLevelType w:val="hybridMultilevel"/>
    <w:tmpl w:val="B5D64E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41D5D01"/>
    <w:multiLevelType w:val="hybridMultilevel"/>
    <w:tmpl w:val="61D45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F690E"/>
    <w:multiLevelType w:val="hybridMultilevel"/>
    <w:tmpl w:val="C7CEB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86019"/>
    <w:multiLevelType w:val="hybridMultilevel"/>
    <w:tmpl w:val="D0CCD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32AE2"/>
    <w:multiLevelType w:val="hybridMultilevel"/>
    <w:tmpl w:val="C8DE8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394627"/>
    <w:multiLevelType w:val="hybridMultilevel"/>
    <w:tmpl w:val="EB12C9C6"/>
    <w:lvl w:ilvl="0" w:tplc="7B4ED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F07BAB"/>
    <w:multiLevelType w:val="hybridMultilevel"/>
    <w:tmpl w:val="70CA8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324EB"/>
    <w:multiLevelType w:val="hybridMultilevel"/>
    <w:tmpl w:val="310C09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821376"/>
    <w:multiLevelType w:val="hybridMultilevel"/>
    <w:tmpl w:val="E5720374"/>
    <w:lvl w:ilvl="0" w:tplc="8EA840A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66D96F0A"/>
    <w:multiLevelType w:val="hybridMultilevel"/>
    <w:tmpl w:val="D77C4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933F6"/>
    <w:multiLevelType w:val="multilevel"/>
    <w:tmpl w:val="E198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9626F9D"/>
    <w:multiLevelType w:val="hybridMultilevel"/>
    <w:tmpl w:val="6E1CC7B8"/>
    <w:lvl w:ilvl="0" w:tplc="1C0C3AB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4"/>
  </w:num>
  <w:num w:numId="6">
    <w:abstractNumId w:val="16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5B0C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11DF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97E49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12292"/>
    <w:rsid w:val="0032078D"/>
    <w:rsid w:val="0032128A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3F3084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0F4"/>
    <w:rsid w:val="00487F78"/>
    <w:rsid w:val="004905D4"/>
    <w:rsid w:val="00492186"/>
    <w:rsid w:val="004929E3"/>
    <w:rsid w:val="004955DD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1D1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93E79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5BA3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07FAB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0D05"/>
    <w:rsid w:val="007C747E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4F51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27DB4"/>
    <w:rsid w:val="00930A25"/>
    <w:rsid w:val="00930D22"/>
    <w:rsid w:val="009352E6"/>
    <w:rsid w:val="00941021"/>
    <w:rsid w:val="00950494"/>
    <w:rsid w:val="00955EB6"/>
    <w:rsid w:val="0096117A"/>
    <w:rsid w:val="00963AC5"/>
    <w:rsid w:val="00963EEA"/>
    <w:rsid w:val="009641B5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968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30B1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24910"/>
    <w:rsid w:val="00C249A6"/>
    <w:rsid w:val="00C272EB"/>
    <w:rsid w:val="00C31F6D"/>
    <w:rsid w:val="00C32546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07C9B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B7DF27"/>
  <w15:docId w15:val="{925205DA-B348-44B2-8FCA-36834DE9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,L1,Numerowanie,Akapit z listą5,T_SZ_List Paragraph,Kolorowa lista — akcent 11,Akapit z listą BS,Kolorowa lista — akcent 12,List Paragraph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AkapitzlistZnak">
    <w:name w:val="Akapit z listą Znak"/>
    <w:aliases w:val="normalny tekst Znak,L1 Znak,Numerowanie Znak,Akapit z listą5 Znak,T_SZ_List Paragraph Znak,Kolorowa lista — akcent 11 Znak,Akapit z listą BS Znak,Kolorowa lista — akcent 12 Znak,List Paragraph Znak"/>
    <w:link w:val="Akapitzlist"/>
    <w:uiPriority w:val="34"/>
    <w:qFormat/>
    <w:locked/>
    <w:rsid w:val="007C0D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.wroblewski@uwm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6D38-1803-4D2F-A360-A4A8A2E6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2005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Zygmunt</cp:lastModifiedBy>
  <cp:revision>12</cp:revision>
  <cp:lastPrinted>2020-03-27T05:34:00Z</cp:lastPrinted>
  <dcterms:created xsi:type="dcterms:W3CDTF">2018-02-16T09:36:00Z</dcterms:created>
  <dcterms:modified xsi:type="dcterms:W3CDTF">2020-06-21T15:21:00Z</dcterms:modified>
</cp:coreProperties>
</file>