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A6C4" w14:textId="257454AD" w:rsidR="00B529B9" w:rsidRPr="00B529B9" w:rsidRDefault="00B529B9" w:rsidP="00B529B9">
      <w:pPr>
        <w:jc w:val="right"/>
        <w:rPr>
          <w:rFonts w:ascii="Open Sans" w:hAnsi="Open Sans" w:cs="Open Sans"/>
          <w:sz w:val="16"/>
          <w:szCs w:val="16"/>
        </w:rPr>
      </w:pPr>
      <w:r w:rsidRPr="00B529B9">
        <w:rPr>
          <w:rFonts w:ascii="Open Sans" w:hAnsi="Open Sans" w:cs="Open Sans"/>
          <w:sz w:val="16"/>
          <w:szCs w:val="16"/>
        </w:rPr>
        <w:t xml:space="preserve">Rozdział II </w:t>
      </w:r>
    </w:p>
    <w:p w14:paraId="673DF1CF" w14:textId="52F213A6" w:rsidR="00506060" w:rsidRPr="003546AE" w:rsidRDefault="00562EFF" w:rsidP="00A841E7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546AE">
        <w:rPr>
          <w:rFonts w:ascii="Open Sans" w:hAnsi="Open Sans" w:cs="Open Sans"/>
          <w:b/>
          <w:bCs/>
          <w:sz w:val="20"/>
          <w:szCs w:val="20"/>
        </w:rPr>
        <w:t>Opis przedmiotu zamówienia</w:t>
      </w:r>
    </w:p>
    <w:p w14:paraId="0F8DC34B" w14:textId="55CBAC31" w:rsidR="009C75BB" w:rsidRPr="003546AE" w:rsidRDefault="00562EFF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Przedmiotem zamówienia jest </w:t>
      </w:r>
      <w:r w:rsidRPr="003546AE">
        <w:rPr>
          <w:rFonts w:ascii="Open Sans" w:hAnsi="Open Sans" w:cs="Open Sans"/>
          <w:b/>
          <w:bCs/>
          <w:sz w:val="20"/>
          <w:szCs w:val="20"/>
        </w:rPr>
        <w:t xml:space="preserve">sporządzenie </w:t>
      </w:r>
      <w:r w:rsidR="009E02BC" w:rsidRPr="003546AE">
        <w:rPr>
          <w:rFonts w:ascii="Open Sans" w:hAnsi="Open Sans" w:cs="Open Sans"/>
          <w:b/>
          <w:bCs/>
          <w:sz w:val="20"/>
          <w:szCs w:val="20"/>
        </w:rPr>
        <w:t xml:space="preserve">Programu </w:t>
      </w:r>
      <w:proofErr w:type="spellStart"/>
      <w:r w:rsidR="009E02BC" w:rsidRPr="003546AE">
        <w:rPr>
          <w:rFonts w:ascii="Open Sans" w:hAnsi="Open Sans" w:cs="Open Sans"/>
          <w:b/>
          <w:bCs/>
          <w:sz w:val="20"/>
          <w:szCs w:val="20"/>
        </w:rPr>
        <w:t>Funkcjonalno</w:t>
      </w:r>
      <w:proofErr w:type="spellEnd"/>
      <w:r w:rsidR="009E02BC" w:rsidRPr="003546AE">
        <w:rPr>
          <w:rFonts w:ascii="Open Sans" w:hAnsi="Open Sans" w:cs="Open Sans"/>
          <w:b/>
          <w:bCs/>
          <w:sz w:val="20"/>
          <w:szCs w:val="20"/>
        </w:rPr>
        <w:t xml:space="preserve"> – Użytkowego wraz ze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s</w:t>
      </w:r>
      <w:r w:rsidR="001C4FDD" w:rsidRPr="003546AE">
        <w:rPr>
          <w:rFonts w:ascii="Open Sans" w:hAnsi="Open Sans" w:cs="Open Sans"/>
          <w:b/>
          <w:bCs/>
          <w:sz w:val="20"/>
          <w:szCs w:val="20"/>
        </w:rPr>
        <w:t>pecyfikacj</w:t>
      </w:r>
      <w:r w:rsidR="009E02BC" w:rsidRPr="003546AE">
        <w:rPr>
          <w:rFonts w:ascii="Open Sans" w:hAnsi="Open Sans" w:cs="Open Sans"/>
          <w:b/>
          <w:bCs/>
          <w:sz w:val="20"/>
          <w:szCs w:val="20"/>
        </w:rPr>
        <w:t>ą</w:t>
      </w:r>
      <w:r w:rsidR="001C4FDD" w:rsidRPr="003546A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w</w:t>
      </w:r>
      <w:r w:rsidR="001C4FDD" w:rsidRPr="003546AE">
        <w:rPr>
          <w:rFonts w:ascii="Open Sans" w:hAnsi="Open Sans" w:cs="Open Sans"/>
          <w:b/>
          <w:bCs/>
          <w:sz w:val="20"/>
          <w:szCs w:val="20"/>
        </w:rPr>
        <w:t xml:space="preserve">arunków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z</w:t>
      </w:r>
      <w:r w:rsidR="001C4FDD" w:rsidRPr="003546AE">
        <w:rPr>
          <w:rFonts w:ascii="Open Sans" w:hAnsi="Open Sans" w:cs="Open Sans"/>
          <w:b/>
          <w:bCs/>
          <w:sz w:val="20"/>
          <w:szCs w:val="20"/>
        </w:rPr>
        <w:t xml:space="preserve">amówienia 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 xml:space="preserve">dla zamówienia publicznego polegającego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n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 xml:space="preserve">a </w:t>
      </w:r>
      <w:r w:rsidR="007962A2" w:rsidRPr="003546AE">
        <w:rPr>
          <w:rFonts w:ascii="Open Sans" w:hAnsi="Open Sans" w:cs="Open Sans"/>
          <w:b/>
          <w:bCs/>
          <w:sz w:val="20"/>
          <w:szCs w:val="20"/>
        </w:rPr>
        <w:t>budowie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i</w:t>
      </w:r>
      <w:r w:rsidR="00D17024" w:rsidRPr="003546AE">
        <w:rPr>
          <w:rFonts w:ascii="Open Sans" w:hAnsi="Open Sans" w:cs="Open Sans"/>
          <w:b/>
          <w:bCs/>
          <w:sz w:val="20"/>
          <w:szCs w:val="20"/>
        </w:rPr>
        <w:t>nstalacji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t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 xml:space="preserve">ermicznego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p</w:t>
      </w:r>
      <w:r w:rsidR="002424AD" w:rsidRPr="003546AE">
        <w:rPr>
          <w:rFonts w:ascii="Open Sans" w:hAnsi="Open Sans" w:cs="Open Sans"/>
          <w:b/>
          <w:bCs/>
          <w:sz w:val="20"/>
          <w:szCs w:val="20"/>
        </w:rPr>
        <w:t>rzekszta</w:t>
      </w:r>
      <w:r w:rsidR="00D17024" w:rsidRPr="003546AE">
        <w:rPr>
          <w:rFonts w:ascii="Open Sans" w:hAnsi="Open Sans" w:cs="Open Sans"/>
          <w:b/>
          <w:bCs/>
          <w:sz w:val="20"/>
          <w:szCs w:val="20"/>
        </w:rPr>
        <w:t xml:space="preserve">łcania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o</w:t>
      </w:r>
      <w:r w:rsidR="00D17024" w:rsidRPr="003546AE">
        <w:rPr>
          <w:rFonts w:ascii="Open Sans" w:hAnsi="Open Sans" w:cs="Open Sans"/>
          <w:b/>
          <w:bCs/>
          <w:sz w:val="20"/>
          <w:szCs w:val="20"/>
        </w:rPr>
        <w:t xml:space="preserve">dpadów </w:t>
      </w:r>
      <w:r w:rsidR="006B121D" w:rsidRPr="003546AE">
        <w:rPr>
          <w:rFonts w:ascii="Open Sans" w:hAnsi="Open Sans" w:cs="Open Sans"/>
          <w:b/>
          <w:bCs/>
          <w:sz w:val="20"/>
          <w:szCs w:val="20"/>
        </w:rPr>
        <w:t>k</w:t>
      </w:r>
      <w:r w:rsidR="00D17024" w:rsidRPr="003546AE">
        <w:rPr>
          <w:rFonts w:ascii="Open Sans" w:hAnsi="Open Sans" w:cs="Open Sans"/>
          <w:b/>
          <w:bCs/>
          <w:sz w:val="20"/>
          <w:szCs w:val="20"/>
        </w:rPr>
        <w:t>omunalnych</w:t>
      </w:r>
      <w:r w:rsidR="00733125" w:rsidRPr="003546A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17024" w:rsidRPr="003546AE">
        <w:rPr>
          <w:rFonts w:ascii="Open Sans" w:hAnsi="Open Sans" w:cs="Open Sans"/>
          <w:b/>
          <w:bCs/>
          <w:sz w:val="20"/>
          <w:szCs w:val="20"/>
        </w:rPr>
        <w:t>w Koszalinie</w:t>
      </w:r>
      <w:r w:rsidR="00433912" w:rsidRPr="003546AE">
        <w:rPr>
          <w:rFonts w:ascii="Open Sans" w:hAnsi="Open Sans" w:cs="Open Sans"/>
          <w:sz w:val="20"/>
          <w:szCs w:val="20"/>
        </w:rPr>
        <w:t>.</w:t>
      </w:r>
    </w:p>
    <w:p w14:paraId="30D9A2C7" w14:textId="7BB909CC" w:rsidR="001C358E" w:rsidRPr="003546AE" w:rsidRDefault="001C358E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Zamawiający planuje realizację Instalacji Termicznego Przekształcania Odpadów Komunalnych </w:t>
      </w:r>
      <w:r w:rsidR="00733125" w:rsidRPr="003546AE">
        <w:rPr>
          <w:rFonts w:ascii="Open Sans" w:hAnsi="Open Sans" w:cs="Open Sans"/>
          <w:sz w:val="20"/>
          <w:szCs w:val="20"/>
        </w:rPr>
        <w:t xml:space="preserve">[ITPOK] </w:t>
      </w:r>
      <w:r w:rsidRPr="003546AE">
        <w:rPr>
          <w:rFonts w:ascii="Open Sans" w:hAnsi="Open Sans" w:cs="Open Sans"/>
          <w:sz w:val="20"/>
          <w:szCs w:val="20"/>
        </w:rPr>
        <w:t xml:space="preserve">w formule </w:t>
      </w:r>
      <w:r w:rsidRPr="003546AE">
        <w:rPr>
          <w:rFonts w:ascii="Open Sans" w:hAnsi="Open Sans" w:cs="Open Sans"/>
          <w:i/>
          <w:iCs/>
          <w:sz w:val="20"/>
          <w:szCs w:val="20"/>
        </w:rPr>
        <w:t>zaprojektuj-wybuduj</w:t>
      </w:r>
      <w:r w:rsidRPr="003546AE">
        <w:rPr>
          <w:rFonts w:ascii="Open Sans" w:hAnsi="Open Sans" w:cs="Open Sans"/>
          <w:sz w:val="20"/>
          <w:szCs w:val="20"/>
        </w:rPr>
        <w:t>.</w:t>
      </w:r>
    </w:p>
    <w:p w14:paraId="40EDEE69" w14:textId="558869CA" w:rsidR="001D7CEF" w:rsidRPr="003546AE" w:rsidRDefault="000F6E26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Specyfikacja</w:t>
      </w:r>
      <w:r w:rsidR="002201E5" w:rsidRPr="003546AE">
        <w:rPr>
          <w:rFonts w:ascii="Open Sans" w:hAnsi="Open Sans" w:cs="Open Sans"/>
          <w:sz w:val="20"/>
          <w:szCs w:val="20"/>
        </w:rPr>
        <w:t xml:space="preserve"> w</w:t>
      </w:r>
      <w:r w:rsidRPr="003546AE">
        <w:rPr>
          <w:rFonts w:ascii="Open Sans" w:hAnsi="Open Sans" w:cs="Open Sans"/>
          <w:sz w:val="20"/>
          <w:szCs w:val="20"/>
        </w:rPr>
        <w:t xml:space="preserve">arunków </w:t>
      </w:r>
      <w:r w:rsidR="002201E5" w:rsidRPr="003546AE">
        <w:rPr>
          <w:rFonts w:ascii="Open Sans" w:hAnsi="Open Sans" w:cs="Open Sans"/>
          <w:sz w:val="20"/>
          <w:szCs w:val="20"/>
        </w:rPr>
        <w:t>z</w:t>
      </w:r>
      <w:r w:rsidRPr="003546AE">
        <w:rPr>
          <w:rFonts w:ascii="Open Sans" w:hAnsi="Open Sans" w:cs="Open Sans"/>
          <w:sz w:val="20"/>
          <w:szCs w:val="20"/>
        </w:rPr>
        <w:t xml:space="preserve">amówienia </w:t>
      </w:r>
      <w:r w:rsidR="00BA3B37" w:rsidRPr="003546AE">
        <w:rPr>
          <w:rFonts w:ascii="Open Sans" w:hAnsi="Open Sans" w:cs="Open Sans"/>
          <w:sz w:val="20"/>
          <w:szCs w:val="20"/>
        </w:rPr>
        <w:t xml:space="preserve">musi </w:t>
      </w:r>
      <w:r w:rsidRPr="003546AE">
        <w:rPr>
          <w:rFonts w:ascii="Open Sans" w:hAnsi="Open Sans" w:cs="Open Sans"/>
          <w:sz w:val="20"/>
          <w:szCs w:val="20"/>
        </w:rPr>
        <w:t xml:space="preserve">być sporządzona zgodnie z wymaganiami Ustawy z dnia 11 września 2019 r. Prawo zamówień publicznych (tekst jednolity Dz. U. z 2022 r., poz. 1710 z </w:t>
      </w:r>
      <w:proofErr w:type="spellStart"/>
      <w:r w:rsidRPr="003546AE">
        <w:rPr>
          <w:rFonts w:ascii="Open Sans" w:hAnsi="Open Sans" w:cs="Open Sans"/>
          <w:sz w:val="20"/>
          <w:szCs w:val="20"/>
        </w:rPr>
        <w:t>późn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. zm.) – dalej również </w:t>
      </w:r>
      <w:proofErr w:type="spellStart"/>
      <w:r w:rsidRPr="003546AE">
        <w:rPr>
          <w:rFonts w:ascii="Open Sans" w:hAnsi="Open Sans" w:cs="Open Sans"/>
          <w:sz w:val="20"/>
          <w:szCs w:val="20"/>
        </w:rPr>
        <w:t>Pzp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 – oraz przepisami wykonawczymi do tej ustawy</w:t>
      </w:r>
      <w:r w:rsidR="003B3F4A" w:rsidRPr="003546AE">
        <w:rPr>
          <w:rFonts w:ascii="Open Sans" w:hAnsi="Open Sans" w:cs="Open Sans"/>
          <w:sz w:val="20"/>
          <w:szCs w:val="20"/>
        </w:rPr>
        <w:t>, jak też innymi, koniecznymi do uwzględnienia przepisami</w:t>
      </w:r>
      <w:r w:rsidR="00767C6F" w:rsidRPr="003546AE">
        <w:rPr>
          <w:rFonts w:ascii="Open Sans" w:hAnsi="Open Sans" w:cs="Open Sans"/>
          <w:sz w:val="20"/>
          <w:szCs w:val="20"/>
        </w:rPr>
        <w:t xml:space="preserve">, w szczególności </w:t>
      </w:r>
      <w:r w:rsidR="0038214E" w:rsidRPr="003546AE">
        <w:rPr>
          <w:rFonts w:ascii="Open Sans" w:hAnsi="Open Sans" w:cs="Open Sans"/>
          <w:sz w:val="20"/>
          <w:szCs w:val="20"/>
        </w:rPr>
        <w:t>Rozporządzeniem Ministra Rozwoju i Technologii z dnia 20 grudnia 2021 r. w sprawie szczegółowego zakresu i formy dokumentacji projektowej, specyfikacji technicznych wykonania i odbioru robót budowlanych oraz programu funkcjonalno-użytkowego (Dz. U. z 2021</w:t>
      </w:r>
      <w:r w:rsidR="00633012" w:rsidRPr="003546AE">
        <w:rPr>
          <w:rFonts w:ascii="Open Sans" w:hAnsi="Open Sans" w:cs="Open Sans"/>
          <w:sz w:val="20"/>
          <w:szCs w:val="20"/>
        </w:rPr>
        <w:t xml:space="preserve"> r., poz. 2454)</w:t>
      </w:r>
      <w:r w:rsidRPr="003546AE">
        <w:rPr>
          <w:rFonts w:ascii="Open Sans" w:hAnsi="Open Sans" w:cs="Open Sans"/>
          <w:sz w:val="20"/>
          <w:szCs w:val="20"/>
        </w:rPr>
        <w:t>.</w:t>
      </w:r>
    </w:p>
    <w:p w14:paraId="3A14C8FF" w14:textId="46064D0D" w:rsidR="00562EFF" w:rsidRPr="003546AE" w:rsidRDefault="00562EFF" w:rsidP="00A841E7">
      <w:pPr>
        <w:jc w:val="both"/>
        <w:rPr>
          <w:rFonts w:ascii="Open Sans" w:hAnsi="Open Sans" w:cs="Open Sans"/>
          <w:b/>
          <w:sz w:val="20"/>
          <w:szCs w:val="20"/>
        </w:rPr>
      </w:pPr>
      <w:r w:rsidRPr="003546AE">
        <w:rPr>
          <w:rFonts w:ascii="Open Sans" w:hAnsi="Open Sans" w:cs="Open Sans"/>
          <w:b/>
          <w:sz w:val="20"/>
          <w:szCs w:val="20"/>
        </w:rPr>
        <w:t>Zamawiając</w:t>
      </w:r>
      <w:r w:rsidR="00BA3B37" w:rsidRPr="003546AE">
        <w:rPr>
          <w:rFonts w:ascii="Open Sans" w:hAnsi="Open Sans" w:cs="Open Sans"/>
          <w:b/>
          <w:sz w:val="20"/>
          <w:szCs w:val="20"/>
        </w:rPr>
        <w:t>y</w:t>
      </w:r>
      <w:r w:rsidRPr="003546AE">
        <w:rPr>
          <w:rFonts w:ascii="Open Sans" w:hAnsi="Open Sans" w:cs="Open Sans"/>
          <w:b/>
          <w:sz w:val="20"/>
          <w:szCs w:val="20"/>
        </w:rPr>
        <w:t xml:space="preserve"> </w:t>
      </w:r>
      <w:r w:rsidR="00BA3B37" w:rsidRPr="003546AE">
        <w:rPr>
          <w:rFonts w:ascii="Open Sans" w:hAnsi="Open Sans" w:cs="Open Sans"/>
          <w:b/>
          <w:sz w:val="20"/>
          <w:szCs w:val="20"/>
        </w:rPr>
        <w:t>wymaga</w:t>
      </w:r>
      <w:r w:rsidRPr="003546AE">
        <w:rPr>
          <w:rFonts w:ascii="Open Sans" w:hAnsi="Open Sans" w:cs="Open Sans"/>
          <w:b/>
          <w:sz w:val="20"/>
          <w:szCs w:val="20"/>
        </w:rPr>
        <w:t xml:space="preserve">, </w:t>
      </w:r>
      <w:r w:rsidR="00BA3B37" w:rsidRPr="003546AE">
        <w:rPr>
          <w:rFonts w:ascii="Open Sans" w:hAnsi="Open Sans" w:cs="Open Sans"/>
          <w:b/>
          <w:sz w:val="20"/>
          <w:szCs w:val="20"/>
        </w:rPr>
        <w:t>aby</w:t>
      </w:r>
      <w:r w:rsidRPr="003546AE">
        <w:rPr>
          <w:rFonts w:ascii="Open Sans" w:hAnsi="Open Sans" w:cs="Open Sans"/>
          <w:b/>
          <w:sz w:val="20"/>
          <w:szCs w:val="20"/>
        </w:rPr>
        <w:t xml:space="preserve"> Wykonawca w ramach zawartej umowy sporządzi</w:t>
      </w:r>
      <w:r w:rsidR="00BA3B37" w:rsidRPr="003546AE">
        <w:rPr>
          <w:rFonts w:ascii="Open Sans" w:hAnsi="Open Sans" w:cs="Open Sans"/>
          <w:b/>
          <w:sz w:val="20"/>
          <w:szCs w:val="20"/>
        </w:rPr>
        <w:t>ł</w:t>
      </w:r>
      <w:r w:rsidRPr="003546AE">
        <w:rPr>
          <w:rFonts w:ascii="Open Sans" w:hAnsi="Open Sans" w:cs="Open Sans"/>
          <w:b/>
          <w:sz w:val="20"/>
          <w:szCs w:val="20"/>
        </w:rPr>
        <w:t>:</w:t>
      </w:r>
    </w:p>
    <w:p w14:paraId="25AEA3DC" w14:textId="2EC3D633" w:rsidR="007541C0" w:rsidRPr="003546AE" w:rsidRDefault="007541C0" w:rsidP="00A841E7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bookmarkStart w:id="0" w:name="_Hlk127353955"/>
      <w:r w:rsidRPr="003546AE">
        <w:rPr>
          <w:rFonts w:ascii="Open Sans" w:hAnsi="Open Sans" w:cs="Open Sans"/>
          <w:sz w:val="20"/>
          <w:szCs w:val="20"/>
        </w:rPr>
        <w:t>Ogłoszenie o zamówieniu,</w:t>
      </w:r>
    </w:p>
    <w:p w14:paraId="0D5071E0" w14:textId="1AC8D561" w:rsidR="00ED11BA" w:rsidRPr="003546AE" w:rsidRDefault="00ED11BA" w:rsidP="00A841E7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Specyfikację Warunków Zamówienia, w skład której wchodzić będą co najmniej następujące dokumenty:</w:t>
      </w:r>
    </w:p>
    <w:p w14:paraId="329BE7D9" w14:textId="1FD7B3DF" w:rsidR="00ED11BA" w:rsidRPr="003546AE" w:rsidRDefault="001F11CF" w:rsidP="00ED11BA">
      <w:pPr>
        <w:pStyle w:val="Akapitzlist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Instrukcja dla Wykonawców wraz z niezbędnymi </w:t>
      </w:r>
      <w:r w:rsidR="00A227C3" w:rsidRPr="003546AE">
        <w:rPr>
          <w:rFonts w:ascii="Open Sans" w:hAnsi="Open Sans" w:cs="Open Sans"/>
          <w:sz w:val="20"/>
          <w:szCs w:val="20"/>
        </w:rPr>
        <w:t>załącznikami, w tym:</w:t>
      </w:r>
    </w:p>
    <w:p w14:paraId="2174EB76" w14:textId="4167C343" w:rsidR="00A227C3" w:rsidRPr="003546AE" w:rsidRDefault="00A227C3" w:rsidP="00A227C3">
      <w:pPr>
        <w:pStyle w:val="Akapitzlist"/>
        <w:numPr>
          <w:ilvl w:val="2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formularz oferty,</w:t>
      </w:r>
    </w:p>
    <w:p w14:paraId="479528F2" w14:textId="56A250C0" w:rsidR="00A227C3" w:rsidRPr="003546AE" w:rsidRDefault="00A227C3" w:rsidP="00A227C3">
      <w:pPr>
        <w:pStyle w:val="Akapitzlist"/>
        <w:numPr>
          <w:ilvl w:val="2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wykaz cen,</w:t>
      </w:r>
    </w:p>
    <w:p w14:paraId="6CB5C274" w14:textId="49A35DEB" w:rsidR="00E55195" w:rsidRPr="003546AE" w:rsidRDefault="00E55195" w:rsidP="00A227C3">
      <w:pPr>
        <w:pStyle w:val="Akapitzlist"/>
        <w:numPr>
          <w:ilvl w:val="2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wzory dokumentów pozwalających ocenić doświadczenie wykonawców,</w:t>
      </w:r>
    </w:p>
    <w:p w14:paraId="59CD40B9" w14:textId="79EA4A2B" w:rsidR="00E55195" w:rsidRPr="003546AE" w:rsidRDefault="005B0928" w:rsidP="00A227C3">
      <w:pPr>
        <w:pStyle w:val="Akapitzlist"/>
        <w:numPr>
          <w:ilvl w:val="2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wzory oświadczeń,</w:t>
      </w:r>
    </w:p>
    <w:p w14:paraId="3B595A3F" w14:textId="565A81CC" w:rsidR="005B0928" w:rsidRPr="003546AE" w:rsidRDefault="005B0928" w:rsidP="00A227C3">
      <w:pPr>
        <w:pStyle w:val="Akapitzlist"/>
        <w:numPr>
          <w:ilvl w:val="2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wzór oferty technicznej</w:t>
      </w:r>
      <w:r w:rsidR="00E61098" w:rsidRPr="003546AE">
        <w:rPr>
          <w:rFonts w:ascii="Open Sans" w:hAnsi="Open Sans" w:cs="Open Sans"/>
          <w:sz w:val="20"/>
          <w:szCs w:val="20"/>
        </w:rPr>
        <w:t>,</w:t>
      </w:r>
    </w:p>
    <w:p w14:paraId="4B6A09D3" w14:textId="499F7395" w:rsidR="00E61098" w:rsidRPr="003546AE" w:rsidRDefault="00E61098" w:rsidP="00E61098">
      <w:pPr>
        <w:pStyle w:val="Akapitzlist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Opis Przedmiotu Zamówienia – Program Funkcjonalno-Użytkowy</w:t>
      </w:r>
      <w:r w:rsidR="0093594B" w:rsidRPr="003546AE">
        <w:rPr>
          <w:rFonts w:ascii="Open Sans" w:hAnsi="Open Sans" w:cs="Open Sans"/>
          <w:sz w:val="20"/>
          <w:szCs w:val="20"/>
        </w:rPr>
        <w:t>,</w:t>
      </w:r>
    </w:p>
    <w:p w14:paraId="050A0563" w14:textId="15647CE4" w:rsidR="0093594B" w:rsidRPr="003546AE" w:rsidRDefault="00C71496" w:rsidP="00E61098">
      <w:pPr>
        <w:pStyle w:val="Akapitzlist"/>
        <w:numPr>
          <w:ilvl w:val="1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</w:t>
      </w:r>
      <w:r w:rsidR="0093594B" w:rsidRPr="003546AE">
        <w:rPr>
          <w:rFonts w:ascii="Open Sans" w:hAnsi="Open Sans" w:cs="Open Sans"/>
          <w:sz w:val="20"/>
          <w:szCs w:val="20"/>
        </w:rPr>
        <w:t>zór umowy,</w:t>
      </w:r>
    </w:p>
    <w:p w14:paraId="3D486896" w14:textId="54E40B56" w:rsidR="00ED11BA" w:rsidRPr="003546AE" w:rsidRDefault="00ED11BA" w:rsidP="00A841E7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Analizę Potrzeb i Wymagań Zamawiającego,</w:t>
      </w:r>
    </w:p>
    <w:p w14:paraId="7FE2296F" w14:textId="775BDE67" w:rsidR="00ED11BA" w:rsidRPr="003546AE" w:rsidRDefault="00ED11BA" w:rsidP="00A841E7">
      <w:pPr>
        <w:pStyle w:val="Akapitzlist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Wycenę kosztów inwestycyjnych</w:t>
      </w:r>
      <w:r w:rsidR="001D22E6" w:rsidRPr="003546AE">
        <w:rPr>
          <w:rFonts w:ascii="Open Sans" w:hAnsi="Open Sans" w:cs="Open Sans"/>
          <w:sz w:val="20"/>
          <w:szCs w:val="20"/>
        </w:rPr>
        <w:t xml:space="preserve"> (Szacunkowe koszty realizacji inwestycji należy opracować zgodnie z art. 35 </w:t>
      </w:r>
      <w:proofErr w:type="spellStart"/>
      <w:r w:rsidR="001D22E6" w:rsidRPr="003546AE">
        <w:rPr>
          <w:rFonts w:ascii="Open Sans" w:hAnsi="Open Sans" w:cs="Open Sans"/>
          <w:sz w:val="20"/>
          <w:szCs w:val="20"/>
        </w:rPr>
        <w:t>Pzp</w:t>
      </w:r>
      <w:proofErr w:type="spellEnd"/>
      <w:r w:rsidR="001D22E6" w:rsidRPr="003546AE">
        <w:rPr>
          <w:rFonts w:ascii="Open Sans" w:hAnsi="Open Sans" w:cs="Open Sans"/>
          <w:sz w:val="20"/>
          <w:szCs w:val="20"/>
        </w:rPr>
        <w:t>)</w:t>
      </w:r>
      <w:r w:rsidR="0093594B" w:rsidRPr="003546AE">
        <w:rPr>
          <w:rFonts w:ascii="Open Sans" w:hAnsi="Open Sans" w:cs="Open Sans"/>
          <w:sz w:val="20"/>
          <w:szCs w:val="20"/>
        </w:rPr>
        <w:t>.</w:t>
      </w:r>
    </w:p>
    <w:bookmarkEnd w:id="0"/>
    <w:p w14:paraId="2796DF74" w14:textId="68CC9CD9" w:rsidR="003546AE" w:rsidRPr="003546AE" w:rsidRDefault="003546AE" w:rsidP="003546AE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3546AE">
        <w:rPr>
          <w:rFonts w:ascii="Open Sans" w:hAnsi="Open Sans" w:cs="Open Sans"/>
          <w:color w:val="FF0000"/>
          <w:sz w:val="20"/>
          <w:szCs w:val="20"/>
        </w:rPr>
        <w:t>Zamawiający oczekuje, że wykonawca wykona w ramach opracowywanej przez siebie SWZ wzór oferty technicznej, tj. formularza oferty składanego przez wykonawców w postępowaniu na zaprojektowanie i budowę ITPOK, w którym to wzorze wykonawcy deklarować będą oferowane i gwarantowane parametry techniczne instalacji.</w:t>
      </w:r>
    </w:p>
    <w:p w14:paraId="29EB18DA" w14:textId="551D2221" w:rsidR="00C870DB" w:rsidRPr="003546AE" w:rsidRDefault="00C870DB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Specyfikacja Warunków Zamówienia, w tym Program Funkcjonalno-Użytkowy, </w:t>
      </w:r>
      <w:r w:rsidR="001405A1" w:rsidRPr="003546AE">
        <w:rPr>
          <w:rFonts w:ascii="Open Sans" w:hAnsi="Open Sans" w:cs="Open Sans"/>
          <w:sz w:val="20"/>
          <w:szCs w:val="20"/>
        </w:rPr>
        <w:t>będą opracowane w uzgodnieniu z Zamawiającym.</w:t>
      </w:r>
    </w:p>
    <w:p w14:paraId="52F6785A" w14:textId="77777777" w:rsidR="003546AE" w:rsidRPr="003546AE" w:rsidRDefault="006D4FA6" w:rsidP="003546AE">
      <w:pPr>
        <w:jc w:val="both"/>
        <w:rPr>
          <w:rFonts w:ascii="Open Sans" w:hAnsi="Open Sans" w:cs="Open Sans"/>
          <w:color w:val="FF0000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Zamawiający wymaga również</w:t>
      </w:r>
      <w:r w:rsidR="006325DE" w:rsidRPr="003546AE">
        <w:rPr>
          <w:rFonts w:ascii="Open Sans" w:hAnsi="Open Sans" w:cs="Open Sans"/>
          <w:sz w:val="20"/>
          <w:szCs w:val="20"/>
        </w:rPr>
        <w:t>,</w:t>
      </w:r>
      <w:r w:rsidRPr="003546AE">
        <w:rPr>
          <w:rFonts w:ascii="Open Sans" w:hAnsi="Open Sans" w:cs="Open Sans"/>
          <w:sz w:val="20"/>
          <w:szCs w:val="20"/>
        </w:rPr>
        <w:t xml:space="preserve"> aby</w:t>
      </w:r>
      <w:r w:rsidR="006325DE" w:rsidRPr="003546AE">
        <w:rPr>
          <w:rFonts w:ascii="Open Sans" w:hAnsi="Open Sans" w:cs="Open Sans"/>
          <w:sz w:val="20"/>
          <w:szCs w:val="20"/>
        </w:rPr>
        <w:t xml:space="preserve"> Wykonawca</w:t>
      </w:r>
      <w:r w:rsidRPr="003546AE">
        <w:rPr>
          <w:rFonts w:ascii="Open Sans" w:hAnsi="Open Sans" w:cs="Open Sans"/>
          <w:sz w:val="20"/>
          <w:szCs w:val="20"/>
        </w:rPr>
        <w:t xml:space="preserve"> </w:t>
      </w:r>
      <w:r w:rsidR="0018551C" w:rsidRPr="003546AE">
        <w:rPr>
          <w:rFonts w:ascii="Open Sans" w:hAnsi="Open Sans" w:cs="Open Sans"/>
          <w:sz w:val="20"/>
          <w:szCs w:val="20"/>
        </w:rPr>
        <w:t>brał aktywny udział w procesie wyłaniania wykonawcy Instalacji Termicznego Przekształcania Odpadów Komunalnych w Koszalinie</w:t>
      </w:r>
      <w:r w:rsidR="005C14C6" w:rsidRPr="003546AE">
        <w:rPr>
          <w:rFonts w:ascii="Open Sans" w:hAnsi="Open Sans" w:cs="Open Sans"/>
          <w:sz w:val="20"/>
          <w:szCs w:val="20"/>
        </w:rPr>
        <w:t xml:space="preserve"> poprzez opracowywanie projektów odpowiedzi na zapytania wnoszone przez </w:t>
      </w:r>
      <w:r w:rsidR="00C246EE" w:rsidRPr="003546AE">
        <w:rPr>
          <w:rFonts w:ascii="Open Sans" w:hAnsi="Open Sans" w:cs="Open Sans"/>
          <w:sz w:val="20"/>
          <w:szCs w:val="20"/>
        </w:rPr>
        <w:t xml:space="preserve">wykonawców na etapie postępowania przetargowego oraz </w:t>
      </w:r>
      <w:r w:rsidR="00F63908" w:rsidRPr="003546AE">
        <w:rPr>
          <w:rFonts w:ascii="Open Sans" w:hAnsi="Open Sans" w:cs="Open Sans"/>
          <w:sz w:val="20"/>
          <w:szCs w:val="20"/>
        </w:rPr>
        <w:t>analizowanie wniosków składanych na etapie postępowania przetargowego i </w:t>
      </w:r>
      <w:r w:rsidR="008F02D9" w:rsidRPr="003546AE">
        <w:rPr>
          <w:rFonts w:ascii="Open Sans" w:hAnsi="Open Sans" w:cs="Open Sans"/>
          <w:sz w:val="20"/>
          <w:szCs w:val="20"/>
        </w:rPr>
        <w:t xml:space="preserve">doradztwo dla Zamawiającego przez cały czas trwania postępowania o udzielenie zamówienia publicznego, włącznie z </w:t>
      </w:r>
      <w:r w:rsidR="00F221EB" w:rsidRPr="003546AE">
        <w:rPr>
          <w:rFonts w:ascii="Open Sans" w:hAnsi="Open Sans" w:cs="Open Sans"/>
          <w:sz w:val="20"/>
          <w:szCs w:val="20"/>
        </w:rPr>
        <w:t xml:space="preserve">udziałem w postępowaniach </w:t>
      </w:r>
      <w:r w:rsidR="009E02BC" w:rsidRPr="003546AE">
        <w:rPr>
          <w:rFonts w:ascii="Open Sans" w:hAnsi="Open Sans" w:cs="Open Sans"/>
          <w:sz w:val="20"/>
          <w:szCs w:val="20"/>
        </w:rPr>
        <w:t>przetargowych, odwoławczych lub kontrolnych na realizację zadania inwestycyjnego pn. „Budowa instalacji termicznego przekształcania odpadów komunalnych  w Koszalinie”</w:t>
      </w:r>
      <w:r w:rsidR="00F221EB" w:rsidRPr="003546AE">
        <w:rPr>
          <w:rFonts w:ascii="Open Sans" w:hAnsi="Open Sans" w:cs="Open Sans"/>
          <w:sz w:val="20"/>
          <w:szCs w:val="20"/>
        </w:rPr>
        <w:t>.</w:t>
      </w:r>
      <w:r w:rsidR="003546AE" w:rsidRPr="003546AE">
        <w:rPr>
          <w:rFonts w:ascii="Open Sans" w:hAnsi="Open Sans" w:cs="Open Sans"/>
          <w:sz w:val="20"/>
          <w:szCs w:val="20"/>
        </w:rPr>
        <w:t xml:space="preserve"> </w:t>
      </w:r>
      <w:r w:rsidR="003546AE" w:rsidRPr="003546AE">
        <w:rPr>
          <w:rFonts w:ascii="Open Sans" w:hAnsi="Open Sans" w:cs="Open Sans"/>
          <w:color w:val="FF0000"/>
          <w:sz w:val="20"/>
          <w:szCs w:val="20"/>
        </w:rPr>
        <w:t xml:space="preserve">Wykonawca nie będzie musiał zapewnić </w:t>
      </w:r>
      <w:r w:rsidR="003546AE" w:rsidRPr="003546AE">
        <w:rPr>
          <w:rFonts w:ascii="Open Sans" w:hAnsi="Open Sans" w:cs="Open Sans"/>
          <w:color w:val="FF0000"/>
          <w:sz w:val="20"/>
          <w:szCs w:val="20"/>
        </w:rPr>
        <w:lastRenderedPageBreak/>
        <w:t>pełnomocnika i przygotowywać projektów pism procesowych/</w:t>
      </w:r>
      <w:proofErr w:type="spellStart"/>
      <w:r w:rsidR="003546AE" w:rsidRPr="003546AE">
        <w:rPr>
          <w:rFonts w:ascii="Open Sans" w:hAnsi="Open Sans" w:cs="Open Sans"/>
          <w:color w:val="FF0000"/>
          <w:sz w:val="20"/>
          <w:szCs w:val="20"/>
        </w:rPr>
        <w:t>odwołań</w:t>
      </w:r>
      <w:proofErr w:type="spellEnd"/>
      <w:r w:rsidR="003546AE" w:rsidRPr="003546AE">
        <w:rPr>
          <w:rFonts w:ascii="Open Sans" w:hAnsi="Open Sans" w:cs="Open Sans"/>
          <w:color w:val="FF0000"/>
          <w:sz w:val="20"/>
          <w:szCs w:val="20"/>
        </w:rPr>
        <w:t>. Wykonawca będzie zobowiązany do dostarczenia Zamawiającemu merytorycznych argumentów koniecznych do sporządzania pism procesowych/</w:t>
      </w:r>
      <w:proofErr w:type="spellStart"/>
      <w:r w:rsidR="003546AE" w:rsidRPr="003546AE">
        <w:rPr>
          <w:rFonts w:ascii="Open Sans" w:hAnsi="Open Sans" w:cs="Open Sans"/>
          <w:color w:val="FF0000"/>
          <w:sz w:val="20"/>
          <w:szCs w:val="20"/>
        </w:rPr>
        <w:t>odwołań</w:t>
      </w:r>
      <w:proofErr w:type="spellEnd"/>
      <w:r w:rsidR="003546AE" w:rsidRPr="003546AE">
        <w:rPr>
          <w:rFonts w:ascii="Open Sans" w:hAnsi="Open Sans" w:cs="Open Sans"/>
          <w:color w:val="FF0000"/>
          <w:sz w:val="20"/>
          <w:szCs w:val="20"/>
        </w:rPr>
        <w:t xml:space="preserve"> oraz do osobistego występowania po stronie Zamawiającego w ewentualnych postępowaniach przetargowych, odwoławczych i/lub kontrolnych. O ile wykonawca w postępowaniach tych będzie chciał występować z pełnomocnikiem będzie zobowiązany do pokrycia jego wynagrodzenia na własny koszt.</w:t>
      </w:r>
    </w:p>
    <w:p w14:paraId="3E08B4F4" w14:textId="1D5B4F1B" w:rsidR="00562EFF" w:rsidRPr="003546AE" w:rsidRDefault="00562EFF" w:rsidP="00A841E7">
      <w:pPr>
        <w:jc w:val="both"/>
        <w:rPr>
          <w:rFonts w:ascii="Open Sans" w:hAnsi="Open Sans" w:cs="Open Sans"/>
          <w:sz w:val="20"/>
          <w:szCs w:val="20"/>
        </w:rPr>
      </w:pPr>
    </w:p>
    <w:p w14:paraId="0C990356" w14:textId="77777777" w:rsidR="00537409" w:rsidRPr="003546AE" w:rsidRDefault="00537409" w:rsidP="00537409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Wykonawca dostarczy Zamawiającemu przedmiot umowy w niżej wymienionych ilościach egzemplarzy:</w:t>
      </w:r>
    </w:p>
    <w:p w14:paraId="6521B5F5" w14:textId="77777777" w:rsidR="00537409" w:rsidRPr="003546AE" w:rsidRDefault="00537409" w:rsidP="00537409">
      <w:pPr>
        <w:pStyle w:val="Akapitzlis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Ogłoszenie o zamówieniu – 1 egzemplarz w wersji drukowanej oraz 1 egzemplarz na nośniku elektronicznym (płyta CD lub DVD albo pamięć zewnętrzna USB),</w:t>
      </w:r>
    </w:p>
    <w:p w14:paraId="594E6F4A" w14:textId="77777777" w:rsidR="00537409" w:rsidRPr="003546AE" w:rsidRDefault="00537409" w:rsidP="00537409">
      <w:pPr>
        <w:pStyle w:val="Akapitzlis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Specyfikacja Warunków Zamówienia:</w:t>
      </w:r>
    </w:p>
    <w:p w14:paraId="31104A51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Instrukcja dla Wykonawców – 1 egzemplarz w wersji drukowanej oraz 1 egzemplarz na nośniku elektronicznym (płyta CD lub DVD albo pamięć zewnętrzna USB),</w:t>
      </w:r>
    </w:p>
    <w:p w14:paraId="58FFD67F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formularz oferty – 1 egzemplarz w wersji drukowanej oraz 1 egzemplarz na nośniku elektronicznym (płyta CD lub DVD albo pamięć zewnętrzna USB),</w:t>
      </w:r>
    </w:p>
    <w:p w14:paraId="69D4B481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wykaz cen – 1 egzemplarz w wersji drukowanej oraz 1 egzemplarz na nośniku elektronicznym (płyta CD lub DVD albo pamięć zewnętrzna USB),</w:t>
      </w:r>
    </w:p>
    <w:p w14:paraId="201DA80F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wzory dokumentów pozwalających ocenić doświadczenie wykonawców – 1 egzemplarz w wersji drukowanej oraz 1 egzemplarz na nośniku elektronicznym (płyta CD lub DVD albo pamięć zewnętrzna USB), – 1 egzemplarz w wersji drukowanej oraz 1 egzemplarz na nośniku elektronicznym (płyta CD lub DVD albo pamięć zewnętrzna USB),</w:t>
      </w:r>
    </w:p>
    <w:p w14:paraId="2CC51035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wzory oświadczeń – 1 egzemplarz w wersji drukowanej oraz 1 egzemplarz na nośniku elektronicznym (płyta CD lub DVD albo pamięć zewnętrzna USB),</w:t>
      </w:r>
    </w:p>
    <w:p w14:paraId="1F0B830B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wzór oferty technicznej – 1 egzemplarz w wersji drukowanej oraz 1 egzemplarz na nośniku elektronicznym (płyta CD lub DVD albo pamięć zewnętrzna USB),</w:t>
      </w:r>
    </w:p>
    <w:p w14:paraId="17AF02E8" w14:textId="77777777" w:rsidR="00537409" w:rsidRPr="003546AE" w:rsidRDefault="00537409" w:rsidP="00537409">
      <w:pPr>
        <w:pStyle w:val="Akapitzlist"/>
        <w:numPr>
          <w:ilvl w:val="1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Opis Przedmiotu Zamówienia – Program Funkcjonalno-Użytkowy – 3 egzemplarze w wersji drukowanej oraz 1 egzemplarz na nośniku elektronicznym (płyta CD lub DVD albo pamięć zewnętrzna USB),</w:t>
      </w:r>
    </w:p>
    <w:p w14:paraId="300F43D1" w14:textId="77777777" w:rsidR="00537409" w:rsidRPr="003546AE" w:rsidRDefault="00537409" w:rsidP="00537409">
      <w:pPr>
        <w:pStyle w:val="Akapitzlis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wzór umowy – 1 egzemplarz w wersji drukowanej oraz 1 egzemplarz na nośniku elektronicznym (płyta CD lub DVD albo pamięć zewnętrzna USB),</w:t>
      </w:r>
    </w:p>
    <w:p w14:paraId="54A971FB" w14:textId="77777777" w:rsidR="00537409" w:rsidRPr="003546AE" w:rsidRDefault="00537409" w:rsidP="00537409">
      <w:pPr>
        <w:pStyle w:val="Akapitzlis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Analiza Potrzeb i Wymagań Zamawiającego – 1 egzemplarz w wersji drukowanej oraz 1 egzemplarz na nośniku elektronicznym (płyta CD lub DVD albo pamięć zewnętrzna USB),</w:t>
      </w:r>
    </w:p>
    <w:p w14:paraId="038687D9" w14:textId="77777777" w:rsidR="00537409" w:rsidRPr="003546AE" w:rsidRDefault="00537409" w:rsidP="00537409">
      <w:pPr>
        <w:pStyle w:val="Akapitzlist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Wycena kosztów inwestycyjnych – 1 egzemplarz w wersji drukowanej oraz 1 egzemplarz na nośniku elektronicznym (płyta CD lub DVD albo pamięć zewnętrzna USB).</w:t>
      </w:r>
    </w:p>
    <w:p w14:paraId="5B164541" w14:textId="77777777" w:rsidR="00537409" w:rsidRPr="003546AE" w:rsidRDefault="00537409" w:rsidP="00537409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Zamawiający wymaga, aby wszystkie powyższe dokumenty w wersji elektronicznej dostarczone zostały na jednym nośniku. </w:t>
      </w:r>
    </w:p>
    <w:p w14:paraId="5B75A53F" w14:textId="77777777" w:rsidR="002201E5" w:rsidRPr="003546AE" w:rsidRDefault="002201E5" w:rsidP="002201E5">
      <w:pPr>
        <w:jc w:val="both"/>
        <w:rPr>
          <w:rFonts w:ascii="Open Sans" w:hAnsi="Open Sans" w:cs="Open Sans"/>
          <w:b/>
          <w:sz w:val="20"/>
          <w:szCs w:val="20"/>
        </w:rPr>
      </w:pPr>
      <w:r w:rsidRPr="003546AE">
        <w:rPr>
          <w:rFonts w:ascii="Open Sans" w:hAnsi="Open Sans" w:cs="Open Sans"/>
          <w:b/>
          <w:sz w:val="20"/>
          <w:szCs w:val="20"/>
        </w:rPr>
        <w:t xml:space="preserve">Dodatkowe wymagania stawiane Wykonawcy: </w:t>
      </w:r>
    </w:p>
    <w:p w14:paraId="4B513DC0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06BABCC1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Wykonawca zobowiązany jest do występowania po stronie Zamawiającego w ewentualnych postępowaniach przetargowych, odwoławczych i/lub kontrolnych przy wyborze Wykonawcy zadania inwestycyjnego „Budowa ITPOK w Koszalinie”.</w:t>
      </w:r>
    </w:p>
    <w:p w14:paraId="44E7EEF6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10C72BB6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Wykonawca zobowiązuje się do przygotowywania w ciągu 3 dni roboczych od otrzymania zapytania przesłanego e-mailem merytorycznych wyjaśnień do opracowanych dokumentów na potrzeby realizacji zadania inwestycyjnego „Budowa ITPOK w Koszalinie”.</w:t>
      </w:r>
    </w:p>
    <w:p w14:paraId="43E49E83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421B4195" w14:textId="77777777" w:rsidR="002201E5" w:rsidRPr="003546AE" w:rsidRDefault="002201E5" w:rsidP="002201E5">
      <w:pPr>
        <w:pStyle w:val="Default"/>
        <w:spacing w:after="69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Wykonawca własnym kosztem i staraniem uzyska wszystkie niezbędne dane, decyzje i dokumenty niezbędne do opracowania Programu Funkcjonalno-Użytkowego. </w:t>
      </w:r>
    </w:p>
    <w:p w14:paraId="2AAFB697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31FC80F2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Wykonawca ponosić będzie pełną odpowiedzialność za merytoryczną zgodność opracowania Programu Funkcjonalno-Użytkowego z obowiązującym prawem, a w szczególności prawem zamówień publicznych, prawem budowlanym i prawem ochrony środowiska. </w:t>
      </w:r>
    </w:p>
    <w:p w14:paraId="3EEB7F55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449DF6CD" w14:textId="77777777" w:rsidR="002201E5" w:rsidRPr="003546AE" w:rsidRDefault="002201E5" w:rsidP="002201E5">
      <w:pPr>
        <w:pStyle w:val="Default"/>
        <w:spacing w:after="68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Sposób świadczenia usługi: </w:t>
      </w:r>
    </w:p>
    <w:p w14:paraId="7B11E61E" w14:textId="257E6BCD" w:rsidR="002201E5" w:rsidRPr="003546AE" w:rsidRDefault="002201E5" w:rsidP="002201E5">
      <w:pPr>
        <w:pStyle w:val="Default"/>
        <w:spacing w:after="68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1) projekty dokumentów będą przedstawiane Zamawiającemu w wersji elektroniczn</w:t>
      </w:r>
      <w:r w:rsidR="009E02BC" w:rsidRPr="003546AE">
        <w:rPr>
          <w:rFonts w:ascii="Open Sans" w:hAnsi="Open Sans" w:cs="Open Sans"/>
          <w:sz w:val="20"/>
          <w:szCs w:val="20"/>
        </w:rPr>
        <w:t xml:space="preserve">ej z adresu Wykonawcy na adres wskazany przez Zamawiającego </w:t>
      </w:r>
      <w:r w:rsidRPr="003546AE">
        <w:rPr>
          <w:rFonts w:ascii="Open Sans" w:hAnsi="Open Sans" w:cs="Open Sans"/>
          <w:sz w:val="20"/>
          <w:szCs w:val="20"/>
        </w:rPr>
        <w:t xml:space="preserve">do analizy i akceptacji; </w:t>
      </w:r>
    </w:p>
    <w:p w14:paraId="78B61052" w14:textId="77777777" w:rsidR="002201E5" w:rsidRPr="003546AE" w:rsidRDefault="002201E5" w:rsidP="002201E5">
      <w:pPr>
        <w:pStyle w:val="Default"/>
        <w:spacing w:after="68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2) po akceptacji przez Zamawiającego, dokumenty w formie elektronicznej i papierowej zostaną przekazane Zamawiającemu protokolarnie; </w:t>
      </w:r>
    </w:p>
    <w:p w14:paraId="7B9D0AB4" w14:textId="1189E0E1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3) dokumenty muszą być dostarczone w wersji edytowalnej z możliwością ich kopiowania i zapisu, obowiązujące formaty zapisów elektronicznych: </w:t>
      </w:r>
    </w:p>
    <w:p w14:paraId="04C99479" w14:textId="77777777" w:rsidR="002201E5" w:rsidRPr="003546AE" w:rsidRDefault="002201E5" w:rsidP="002201E5">
      <w:pPr>
        <w:pStyle w:val="Default"/>
        <w:spacing w:after="85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- dokumenty tekstowe: .</w:t>
      </w:r>
      <w:proofErr w:type="spellStart"/>
      <w:r w:rsidRPr="003546AE">
        <w:rPr>
          <w:rFonts w:ascii="Open Sans" w:hAnsi="Open Sans" w:cs="Open Sans"/>
          <w:sz w:val="20"/>
          <w:szCs w:val="20"/>
        </w:rPr>
        <w:t>doc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 lub .</w:t>
      </w:r>
      <w:proofErr w:type="spellStart"/>
      <w:r w:rsidRPr="003546AE">
        <w:rPr>
          <w:rFonts w:ascii="Open Sans" w:hAnsi="Open Sans" w:cs="Open Sans"/>
          <w:sz w:val="20"/>
          <w:szCs w:val="20"/>
        </w:rPr>
        <w:t>docx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, </w:t>
      </w:r>
    </w:p>
    <w:p w14:paraId="5AC6F98D" w14:textId="0B3E3491" w:rsidR="002201E5" w:rsidRPr="003546AE" w:rsidRDefault="002201E5" w:rsidP="002201E5">
      <w:pPr>
        <w:pStyle w:val="Default"/>
        <w:spacing w:after="85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- rysunki i schematy: .</w:t>
      </w:r>
      <w:proofErr w:type="spellStart"/>
      <w:r w:rsidRPr="003546AE">
        <w:rPr>
          <w:rFonts w:ascii="Open Sans" w:hAnsi="Open Sans" w:cs="Open Sans"/>
          <w:sz w:val="20"/>
          <w:szCs w:val="20"/>
        </w:rPr>
        <w:t>dwg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, .pdf, </w:t>
      </w:r>
    </w:p>
    <w:p w14:paraId="1E608DF6" w14:textId="205327C6" w:rsidR="002201E5" w:rsidRPr="003546AE" w:rsidRDefault="002201E5" w:rsidP="002201E5">
      <w:pPr>
        <w:pStyle w:val="Default"/>
        <w:spacing w:after="85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- tabele: .xls lub .</w:t>
      </w:r>
      <w:proofErr w:type="spellStart"/>
      <w:r w:rsidRPr="003546AE">
        <w:rPr>
          <w:rFonts w:ascii="Open Sans" w:hAnsi="Open Sans" w:cs="Open Sans"/>
          <w:sz w:val="20"/>
          <w:szCs w:val="20"/>
        </w:rPr>
        <w:t>xlsx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, </w:t>
      </w:r>
    </w:p>
    <w:p w14:paraId="7932D3E1" w14:textId="7BC05EC4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- dokumenty obce (decyzje, certyfikaty, aprobaty, DTR, protokoły, itp.): .pdf; </w:t>
      </w:r>
    </w:p>
    <w:p w14:paraId="2DF763D0" w14:textId="1265C143" w:rsidR="002201E5" w:rsidRPr="003546AE" w:rsidRDefault="002201E5" w:rsidP="002201E5">
      <w:pPr>
        <w:pStyle w:val="Default"/>
        <w:spacing w:after="69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4) ewentualne zmiany ostatecznych dokumentów wymagają pisemnego uzgodnienia z Zamawiającym; </w:t>
      </w:r>
    </w:p>
    <w:p w14:paraId="06BCECD2" w14:textId="648202B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5) wraz z przekazaniem ostatecznych wersji wytworzonych dokumentów Wykonawca przeniesie na Zamawiającego wszelkie prawa do nich, w tym autorskie prawa majątkowe. </w:t>
      </w:r>
    </w:p>
    <w:p w14:paraId="18D5E7FE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6131BB7C" w14:textId="1E398365" w:rsidR="002201E5" w:rsidRPr="003546AE" w:rsidRDefault="009E02BC" w:rsidP="002201E5">
      <w:pPr>
        <w:pStyle w:val="Default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Wymogi stawiane Wykonawcy zawiera również projekt umowy stanowiący załącznik do zapytania ofertowego. </w:t>
      </w:r>
    </w:p>
    <w:p w14:paraId="4BF27770" w14:textId="77777777" w:rsidR="002201E5" w:rsidRPr="003546AE" w:rsidRDefault="002201E5" w:rsidP="002201E5">
      <w:pPr>
        <w:pStyle w:val="Default"/>
        <w:rPr>
          <w:rFonts w:ascii="Open Sans" w:hAnsi="Open Sans" w:cs="Open Sans"/>
          <w:sz w:val="20"/>
          <w:szCs w:val="20"/>
        </w:rPr>
      </w:pPr>
    </w:p>
    <w:p w14:paraId="21533FB8" w14:textId="0A34BC13" w:rsidR="006325DE" w:rsidRPr="003546AE" w:rsidRDefault="001B1B04" w:rsidP="00A841E7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3546AE">
        <w:rPr>
          <w:rFonts w:ascii="Open Sans" w:hAnsi="Open Sans" w:cs="Open Sans"/>
          <w:b/>
          <w:bCs/>
          <w:sz w:val="20"/>
          <w:szCs w:val="20"/>
        </w:rPr>
        <w:t>Opis zadania inwestycyjnego</w:t>
      </w:r>
    </w:p>
    <w:p w14:paraId="22B0624F" w14:textId="77ED2E2E" w:rsidR="00562EFF" w:rsidRPr="003546AE" w:rsidRDefault="00562EFF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W ramach przedmiotowej inwestycji planuje się </w:t>
      </w:r>
      <w:r w:rsidR="006325DE" w:rsidRPr="003546AE">
        <w:rPr>
          <w:rFonts w:ascii="Open Sans" w:hAnsi="Open Sans" w:cs="Open Sans"/>
          <w:sz w:val="20"/>
          <w:szCs w:val="20"/>
        </w:rPr>
        <w:t>budowę</w:t>
      </w:r>
      <w:r w:rsidRPr="003546AE">
        <w:rPr>
          <w:rFonts w:ascii="Open Sans" w:hAnsi="Open Sans" w:cs="Open Sans"/>
          <w:sz w:val="20"/>
          <w:szCs w:val="20"/>
        </w:rPr>
        <w:t xml:space="preserve"> Instalacji </w:t>
      </w:r>
      <w:r w:rsidR="006325DE" w:rsidRPr="003546AE">
        <w:rPr>
          <w:rFonts w:ascii="Open Sans" w:hAnsi="Open Sans" w:cs="Open Sans"/>
          <w:sz w:val="20"/>
          <w:szCs w:val="20"/>
        </w:rPr>
        <w:t>Termicznego Przekształcania Odpadów</w:t>
      </w:r>
      <w:r w:rsidR="00E333C9" w:rsidRPr="003546AE">
        <w:rPr>
          <w:rFonts w:ascii="Open Sans" w:hAnsi="Open Sans" w:cs="Open Sans"/>
          <w:sz w:val="20"/>
          <w:szCs w:val="20"/>
        </w:rPr>
        <w:t xml:space="preserve"> Komunalnych</w:t>
      </w:r>
      <w:r w:rsidR="006325DE" w:rsidRPr="003546AE">
        <w:rPr>
          <w:rFonts w:ascii="Open Sans" w:hAnsi="Open Sans" w:cs="Open Sans"/>
          <w:sz w:val="20"/>
          <w:szCs w:val="20"/>
        </w:rPr>
        <w:t xml:space="preserve"> </w:t>
      </w:r>
      <w:r w:rsidR="007D1DEA" w:rsidRPr="003546AE">
        <w:rPr>
          <w:rFonts w:ascii="Open Sans" w:hAnsi="Open Sans" w:cs="Open Sans"/>
          <w:sz w:val="20"/>
          <w:szCs w:val="20"/>
        </w:rPr>
        <w:t>w Koszalinie</w:t>
      </w:r>
      <w:r w:rsidR="006325DE" w:rsidRPr="003546AE">
        <w:rPr>
          <w:rFonts w:ascii="Open Sans" w:hAnsi="Open Sans" w:cs="Open Sans"/>
          <w:sz w:val="20"/>
          <w:szCs w:val="20"/>
        </w:rPr>
        <w:t>.</w:t>
      </w:r>
    </w:p>
    <w:p w14:paraId="34F00397" w14:textId="4B1802BB" w:rsidR="006325DE" w:rsidRPr="003546AE" w:rsidRDefault="006325DE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Planowana wydajność instalacji wynosi ok. </w:t>
      </w:r>
      <w:r w:rsidR="007D1DEA" w:rsidRPr="003546AE">
        <w:rPr>
          <w:rFonts w:ascii="Open Sans" w:hAnsi="Open Sans" w:cs="Open Sans"/>
          <w:sz w:val="20"/>
          <w:szCs w:val="20"/>
        </w:rPr>
        <w:t>3</w:t>
      </w:r>
      <w:r w:rsidRPr="003546AE">
        <w:rPr>
          <w:rFonts w:ascii="Open Sans" w:hAnsi="Open Sans" w:cs="Open Sans"/>
          <w:sz w:val="20"/>
          <w:szCs w:val="20"/>
        </w:rPr>
        <w:t xml:space="preserve">0 000 Mg/rok, paliwo dla tej instalacji stanowić będą odpady </w:t>
      </w:r>
      <w:proofErr w:type="spellStart"/>
      <w:r w:rsidRPr="003546AE">
        <w:rPr>
          <w:rFonts w:ascii="Open Sans" w:hAnsi="Open Sans" w:cs="Open Sans"/>
          <w:sz w:val="20"/>
          <w:szCs w:val="20"/>
        </w:rPr>
        <w:t>poprocesowe</w:t>
      </w:r>
      <w:proofErr w:type="spellEnd"/>
      <w:r w:rsidRPr="003546AE">
        <w:rPr>
          <w:rFonts w:ascii="Open Sans" w:hAnsi="Open Sans" w:cs="Open Sans"/>
          <w:sz w:val="20"/>
          <w:szCs w:val="20"/>
        </w:rPr>
        <w:t xml:space="preserve"> o właściwościach energetycznych, wydzielone w ramach mechanicznego oraz mechaniczno-biologicznego przetwarzania odpadów komunalnych oraz odpadów pochodzenia komunalnego.</w:t>
      </w:r>
    </w:p>
    <w:p w14:paraId="310D0110" w14:textId="05FD1579" w:rsidR="00F86272" w:rsidRPr="003546AE" w:rsidRDefault="00F86272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Zakładane przez Zamawiającego parametry Instalacji Termicznego Przekształcania Odpadów Komunalnych w Koszalinie: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627"/>
        <w:gridCol w:w="1628"/>
      </w:tblGrid>
      <w:tr w:rsidR="00753C29" w:rsidRPr="003546AE" w14:paraId="4D54AA29" w14:textId="77777777" w:rsidTr="00753C29">
        <w:tc>
          <w:tcPr>
            <w:tcW w:w="5807" w:type="dxa"/>
          </w:tcPr>
          <w:p w14:paraId="7E5DF8E3" w14:textId="31280EB5" w:rsidR="00753C29" w:rsidRPr="003546AE" w:rsidRDefault="00753C29" w:rsidP="00753C2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627" w:type="dxa"/>
          </w:tcPr>
          <w:p w14:paraId="762215D8" w14:textId="215207A3" w:rsidR="00753C29" w:rsidRPr="003546AE" w:rsidRDefault="00753C29" w:rsidP="00753C2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628" w:type="dxa"/>
          </w:tcPr>
          <w:p w14:paraId="14AD0991" w14:textId="68C9057A" w:rsidR="00753C29" w:rsidRPr="003546AE" w:rsidRDefault="00753C29" w:rsidP="00753C2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</w:t>
            </w:r>
          </w:p>
        </w:tc>
      </w:tr>
      <w:tr w:rsidR="00753C29" w:rsidRPr="003546AE" w14:paraId="5B8A4E42" w14:textId="77777777" w:rsidTr="00753C29">
        <w:tc>
          <w:tcPr>
            <w:tcW w:w="5807" w:type="dxa"/>
          </w:tcPr>
          <w:p w14:paraId="4410C05C" w14:textId="2968407F" w:rsidR="00753C29" w:rsidRPr="003546AE" w:rsidRDefault="00F97655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Nominalna wydajność godzinowa</w:t>
            </w:r>
          </w:p>
        </w:tc>
        <w:tc>
          <w:tcPr>
            <w:tcW w:w="1627" w:type="dxa"/>
          </w:tcPr>
          <w:p w14:paraId="51B05E9D" w14:textId="0897F567" w:rsidR="00753C29" w:rsidRPr="003546AE" w:rsidRDefault="00B05869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Mg/h</w:t>
            </w:r>
          </w:p>
        </w:tc>
        <w:tc>
          <w:tcPr>
            <w:tcW w:w="1628" w:type="dxa"/>
          </w:tcPr>
          <w:p w14:paraId="762A9B07" w14:textId="48FF2D7A" w:rsidR="00753C29" w:rsidRPr="003546AE" w:rsidRDefault="00B05869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3,75</w:t>
            </w:r>
          </w:p>
        </w:tc>
      </w:tr>
      <w:tr w:rsidR="00753C29" w:rsidRPr="003546AE" w14:paraId="20C7F06B" w14:textId="77777777" w:rsidTr="00753C29">
        <w:tc>
          <w:tcPr>
            <w:tcW w:w="5807" w:type="dxa"/>
          </w:tcPr>
          <w:p w14:paraId="63E91769" w14:textId="41383A64" w:rsidR="00753C29" w:rsidRPr="003546AE" w:rsidRDefault="00B05869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Nominalny czas pracy ITPOK</w:t>
            </w:r>
          </w:p>
        </w:tc>
        <w:tc>
          <w:tcPr>
            <w:tcW w:w="1627" w:type="dxa"/>
          </w:tcPr>
          <w:p w14:paraId="00340465" w14:textId="0B554514" w:rsidR="00753C29" w:rsidRPr="003546AE" w:rsidRDefault="00B05869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h/rok</w:t>
            </w:r>
          </w:p>
        </w:tc>
        <w:tc>
          <w:tcPr>
            <w:tcW w:w="1628" w:type="dxa"/>
          </w:tcPr>
          <w:p w14:paraId="669943B9" w14:textId="5F22B0D9" w:rsidR="00753C29" w:rsidRPr="003546AE" w:rsidRDefault="00B05869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8 000</w:t>
            </w:r>
          </w:p>
        </w:tc>
      </w:tr>
      <w:tr w:rsidR="00B05869" w:rsidRPr="003546AE" w14:paraId="019BDCF5" w14:textId="77777777" w:rsidTr="00753C29">
        <w:tc>
          <w:tcPr>
            <w:tcW w:w="5807" w:type="dxa"/>
          </w:tcPr>
          <w:p w14:paraId="404CB853" w14:textId="58054E57" w:rsidR="00B05869" w:rsidRPr="003546AE" w:rsidRDefault="005D3F44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Odpady pochodzenia komunalnego przewidziane do przekształcenia</w:t>
            </w:r>
          </w:p>
        </w:tc>
        <w:tc>
          <w:tcPr>
            <w:tcW w:w="1627" w:type="dxa"/>
          </w:tcPr>
          <w:p w14:paraId="5A481327" w14:textId="1403A0EC" w:rsidR="00B05869" w:rsidRPr="003546AE" w:rsidRDefault="005D3F44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Mg/rok</w:t>
            </w:r>
          </w:p>
        </w:tc>
        <w:tc>
          <w:tcPr>
            <w:tcW w:w="1628" w:type="dxa"/>
          </w:tcPr>
          <w:p w14:paraId="1A13B88E" w14:textId="1EB24EBC" w:rsidR="00B05869" w:rsidRPr="003546AE" w:rsidRDefault="005D3F44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30 000</w:t>
            </w:r>
          </w:p>
        </w:tc>
      </w:tr>
      <w:tr w:rsidR="005D3F44" w:rsidRPr="003546AE" w14:paraId="150E7056" w14:textId="77777777" w:rsidTr="00753C29">
        <w:tc>
          <w:tcPr>
            <w:tcW w:w="5807" w:type="dxa"/>
          </w:tcPr>
          <w:p w14:paraId="29CA8985" w14:textId="7F495A92" w:rsidR="005D3F44" w:rsidRPr="003546AE" w:rsidRDefault="00E75B0A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Nominalna wartość opałowa </w:t>
            </w:r>
          </w:p>
        </w:tc>
        <w:tc>
          <w:tcPr>
            <w:tcW w:w="1627" w:type="dxa"/>
          </w:tcPr>
          <w:p w14:paraId="5A0A77E0" w14:textId="01F81134" w:rsidR="005D3F44" w:rsidRPr="003546AE" w:rsidRDefault="00E75B0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</w:t>
            </w:r>
            <w:r w:rsidR="00EA7EDA" w:rsidRPr="003546AE"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3546AE">
              <w:rPr>
                <w:rFonts w:ascii="Open Sans" w:hAnsi="Open Sans" w:cs="Open Sans"/>
                <w:sz w:val="20"/>
                <w:szCs w:val="20"/>
              </w:rPr>
              <w:t>/kg</w:t>
            </w:r>
          </w:p>
        </w:tc>
        <w:tc>
          <w:tcPr>
            <w:tcW w:w="1628" w:type="dxa"/>
          </w:tcPr>
          <w:p w14:paraId="5EA5ADEE" w14:textId="2801E8CA" w:rsidR="005D3F44" w:rsidRPr="003546AE" w:rsidRDefault="00E75B0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12,9</w:t>
            </w:r>
          </w:p>
        </w:tc>
      </w:tr>
      <w:tr w:rsidR="00E75B0A" w:rsidRPr="003546AE" w14:paraId="5843AB54" w14:textId="77777777" w:rsidTr="00753C29">
        <w:tc>
          <w:tcPr>
            <w:tcW w:w="5807" w:type="dxa"/>
          </w:tcPr>
          <w:p w14:paraId="44C8F44E" w14:textId="1F18EADC" w:rsidR="00E75B0A" w:rsidRPr="003546AE" w:rsidRDefault="0076136E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Dopuszczalny z</w:t>
            </w:r>
            <w:r w:rsidR="00E75B0A" w:rsidRPr="003546AE">
              <w:rPr>
                <w:rFonts w:ascii="Open Sans" w:hAnsi="Open Sans" w:cs="Open Sans"/>
                <w:sz w:val="20"/>
                <w:szCs w:val="20"/>
              </w:rPr>
              <w:t>akres</w:t>
            </w:r>
            <w:r w:rsidRPr="003546AE">
              <w:rPr>
                <w:rFonts w:ascii="Open Sans" w:hAnsi="Open Sans" w:cs="Open Sans"/>
                <w:sz w:val="20"/>
                <w:szCs w:val="20"/>
              </w:rPr>
              <w:t xml:space="preserve"> zmienności</w:t>
            </w:r>
            <w:r w:rsidR="00E75B0A" w:rsidRPr="003546AE">
              <w:rPr>
                <w:rFonts w:ascii="Open Sans" w:hAnsi="Open Sans" w:cs="Open Sans"/>
                <w:sz w:val="20"/>
                <w:szCs w:val="20"/>
              </w:rPr>
              <w:t xml:space="preserve"> wartości opałowej</w:t>
            </w:r>
          </w:p>
        </w:tc>
        <w:tc>
          <w:tcPr>
            <w:tcW w:w="1627" w:type="dxa"/>
          </w:tcPr>
          <w:p w14:paraId="6C5134FE" w14:textId="5A66886F" w:rsidR="00E75B0A" w:rsidRPr="003546AE" w:rsidRDefault="00EA7ED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MJ/kg</w:t>
            </w:r>
          </w:p>
        </w:tc>
        <w:tc>
          <w:tcPr>
            <w:tcW w:w="1628" w:type="dxa"/>
          </w:tcPr>
          <w:p w14:paraId="026ADA41" w14:textId="435CD36B" w:rsidR="00E75B0A" w:rsidRPr="003546AE" w:rsidRDefault="00EA7ED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9,0-14,0</w:t>
            </w:r>
          </w:p>
        </w:tc>
      </w:tr>
      <w:tr w:rsidR="0076136E" w:rsidRPr="003546AE" w14:paraId="576CD446" w14:textId="77777777" w:rsidTr="00753C29">
        <w:tc>
          <w:tcPr>
            <w:tcW w:w="5807" w:type="dxa"/>
          </w:tcPr>
          <w:p w14:paraId="1C2D4709" w14:textId="4B745E63" w:rsidR="0076136E" w:rsidRPr="003546AE" w:rsidRDefault="00E7362D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Moc cieplna kotła</w:t>
            </w:r>
          </w:p>
        </w:tc>
        <w:tc>
          <w:tcPr>
            <w:tcW w:w="1627" w:type="dxa"/>
          </w:tcPr>
          <w:p w14:paraId="100AD2A7" w14:textId="51991C7E" w:rsidR="0076136E" w:rsidRPr="003546AE" w:rsidRDefault="00E7362D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MW</w:t>
            </w:r>
          </w:p>
        </w:tc>
        <w:tc>
          <w:tcPr>
            <w:tcW w:w="1628" w:type="dxa"/>
          </w:tcPr>
          <w:p w14:paraId="0A4014DB" w14:textId="0963FBD7" w:rsidR="0076136E" w:rsidRPr="003546AE" w:rsidRDefault="00382134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13,4</w:t>
            </w:r>
          </w:p>
        </w:tc>
      </w:tr>
      <w:tr w:rsidR="00382134" w:rsidRPr="003546AE" w14:paraId="6CAF8A76" w14:textId="77777777" w:rsidTr="00753C29">
        <w:tc>
          <w:tcPr>
            <w:tcW w:w="5807" w:type="dxa"/>
          </w:tcPr>
          <w:p w14:paraId="51DE1B4C" w14:textId="7F99B935" w:rsidR="00382134" w:rsidRPr="003546AE" w:rsidRDefault="00B53DEC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Moc elektryczna netto – wyprowadzona</w:t>
            </w:r>
          </w:p>
        </w:tc>
        <w:tc>
          <w:tcPr>
            <w:tcW w:w="1627" w:type="dxa"/>
          </w:tcPr>
          <w:p w14:paraId="50CA0AE0" w14:textId="2D63E5D4" w:rsidR="00382134" w:rsidRPr="003546AE" w:rsidRDefault="0065078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MWh</w:t>
            </w:r>
          </w:p>
        </w:tc>
        <w:tc>
          <w:tcPr>
            <w:tcW w:w="1628" w:type="dxa"/>
          </w:tcPr>
          <w:p w14:paraId="72100C2A" w14:textId="28FB485E" w:rsidR="00382134" w:rsidRPr="003546AE" w:rsidRDefault="0065078A" w:rsidP="00C71496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&gt;2</w:t>
            </w:r>
            <w:r w:rsidR="00AD6F2C" w:rsidRPr="003546AE">
              <w:rPr>
                <w:rFonts w:ascii="Open Sans" w:hAnsi="Open Sans" w:cs="Open Sans"/>
                <w:sz w:val="20"/>
                <w:szCs w:val="20"/>
              </w:rPr>
              <w:t>2</w:t>
            </w:r>
            <w:r w:rsidRPr="003546AE">
              <w:rPr>
                <w:rFonts w:ascii="Open Sans" w:hAnsi="Open Sans" w:cs="Open Sans"/>
                <w:sz w:val="20"/>
                <w:szCs w:val="20"/>
              </w:rPr>
              <w:t xml:space="preserve"> 000</w:t>
            </w:r>
          </w:p>
        </w:tc>
      </w:tr>
      <w:tr w:rsidR="0065078A" w:rsidRPr="003546AE" w14:paraId="02E32C2A" w14:textId="77777777" w:rsidTr="00753C29">
        <w:tc>
          <w:tcPr>
            <w:tcW w:w="5807" w:type="dxa"/>
          </w:tcPr>
          <w:p w14:paraId="542FA125" w14:textId="7DAD7652" w:rsidR="0065078A" w:rsidRPr="003546AE" w:rsidRDefault="0065078A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 xml:space="preserve">Moc cieplna netto – </w:t>
            </w:r>
            <w:r w:rsidR="00AD6F2C" w:rsidRPr="003546AE">
              <w:rPr>
                <w:rFonts w:ascii="Open Sans" w:hAnsi="Open Sans" w:cs="Open Sans"/>
                <w:sz w:val="20"/>
                <w:szCs w:val="20"/>
              </w:rPr>
              <w:t>wyprowadzona</w:t>
            </w:r>
          </w:p>
        </w:tc>
        <w:tc>
          <w:tcPr>
            <w:tcW w:w="1627" w:type="dxa"/>
          </w:tcPr>
          <w:p w14:paraId="4245EF78" w14:textId="2BA012E4" w:rsidR="0065078A" w:rsidRPr="003546AE" w:rsidRDefault="0065078A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GJ</w:t>
            </w:r>
          </w:p>
        </w:tc>
        <w:tc>
          <w:tcPr>
            <w:tcW w:w="1628" w:type="dxa"/>
          </w:tcPr>
          <w:p w14:paraId="10009F12" w14:textId="5278FC0E" w:rsidR="0065078A" w:rsidRPr="003546AE" w:rsidRDefault="0065078A" w:rsidP="0065078A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&gt;</w:t>
            </w:r>
            <w:r w:rsidR="00AD6F2C" w:rsidRPr="003546AE">
              <w:rPr>
                <w:rFonts w:ascii="Open Sans" w:hAnsi="Open Sans" w:cs="Open Sans"/>
                <w:sz w:val="20"/>
                <w:szCs w:val="20"/>
              </w:rPr>
              <w:t>100 000</w:t>
            </w:r>
          </w:p>
        </w:tc>
      </w:tr>
      <w:tr w:rsidR="00F30BC8" w:rsidRPr="003546AE" w14:paraId="5B0CD67B" w14:textId="77777777" w:rsidTr="00753C29">
        <w:tc>
          <w:tcPr>
            <w:tcW w:w="5807" w:type="dxa"/>
          </w:tcPr>
          <w:p w14:paraId="450E3D37" w14:textId="47CB6043" w:rsidR="00F30BC8" w:rsidRPr="003546AE" w:rsidRDefault="00F30BC8" w:rsidP="00501D54">
            <w:pPr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Efektywność energetyczna</w:t>
            </w:r>
            <w:r w:rsidRPr="003546AE">
              <w:rPr>
                <w:rStyle w:val="Odwoanieprzypisudolnego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1627" w:type="dxa"/>
          </w:tcPr>
          <w:p w14:paraId="4E4F4CA8" w14:textId="20869D2E" w:rsidR="00F30BC8" w:rsidRPr="003546AE" w:rsidRDefault="00F30BC8" w:rsidP="00501D5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628" w:type="dxa"/>
          </w:tcPr>
          <w:p w14:paraId="533CB587" w14:textId="0188743D" w:rsidR="00F30BC8" w:rsidRPr="003546AE" w:rsidRDefault="00F30BC8" w:rsidP="0065078A">
            <w:pPr>
              <w:pStyle w:val="Akapitzlist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46AE">
              <w:rPr>
                <w:rFonts w:ascii="Open Sans" w:hAnsi="Open Sans" w:cs="Open Sans"/>
                <w:sz w:val="20"/>
                <w:szCs w:val="20"/>
              </w:rPr>
              <w:t>&gt;0,65</w:t>
            </w:r>
          </w:p>
        </w:tc>
      </w:tr>
    </w:tbl>
    <w:p w14:paraId="05E09015" w14:textId="77777777" w:rsidR="00F86272" w:rsidRPr="003546AE" w:rsidRDefault="00F86272" w:rsidP="00A841E7">
      <w:pPr>
        <w:jc w:val="both"/>
        <w:rPr>
          <w:rFonts w:ascii="Open Sans" w:hAnsi="Open Sans" w:cs="Open Sans"/>
          <w:sz w:val="20"/>
          <w:szCs w:val="20"/>
        </w:rPr>
      </w:pPr>
    </w:p>
    <w:p w14:paraId="0E9C9184" w14:textId="23D44D17" w:rsidR="00710581" w:rsidRPr="003546AE" w:rsidRDefault="00443707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Dla realizacji przedsięwzięcia Zamawiający </w:t>
      </w:r>
      <w:r w:rsidR="00C42A62" w:rsidRPr="003546AE">
        <w:rPr>
          <w:rFonts w:ascii="Open Sans" w:hAnsi="Open Sans" w:cs="Open Sans"/>
          <w:sz w:val="20"/>
          <w:szCs w:val="20"/>
        </w:rPr>
        <w:t xml:space="preserve">dysponuje niezbędnymi środkami finansowymi, </w:t>
      </w:r>
      <w:r w:rsidR="008F28D9" w:rsidRPr="003546AE">
        <w:rPr>
          <w:rFonts w:ascii="Open Sans" w:hAnsi="Open Sans" w:cs="Open Sans"/>
          <w:sz w:val="20"/>
          <w:szCs w:val="20"/>
        </w:rPr>
        <w:t>zgodnie z umowami</w:t>
      </w:r>
      <w:r w:rsidR="00C42A62" w:rsidRPr="003546AE">
        <w:rPr>
          <w:rFonts w:ascii="Open Sans" w:hAnsi="Open Sans" w:cs="Open Sans"/>
          <w:sz w:val="20"/>
          <w:szCs w:val="20"/>
        </w:rPr>
        <w:t xml:space="preserve"> o dofinansowanie </w:t>
      </w:r>
      <w:r w:rsidR="00710581" w:rsidRPr="003546AE">
        <w:rPr>
          <w:rFonts w:ascii="Open Sans" w:hAnsi="Open Sans" w:cs="Open Sans"/>
          <w:sz w:val="20"/>
          <w:szCs w:val="20"/>
        </w:rPr>
        <w:t>zawarty</w:t>
      </w:r>
      <w:r w:rsidR="008F28D9" w:rsidRPr="003546AE">
        <w:rPr>
          <w:rFonts w:ascii="Open Sans" w:hAnsi="Open Sans" w:cs="Open Sans"/>
          <w:sz w:val="20"/>
          <w:szCs w:val="20"/>
        </w:rPr>
        <w:t>mi</w:t>
      </w:r>
      <w:r w:rsidR="00710581" w:rsidRPr="003546AE">
        <w:rPr>
          <w:rFonts w:ascii="Open Sans" w:hAnsi="Open Sans" w:cs="Open Sans"/>
          <w:sz w:val="20"/>
          <w:szCs w:val="20"/>
        </w:rPr>
        <w:t xml:space="preserve"> z Narodowym Funduszem Ochrony Środowiska i Gospodarki Wodnej</w:t>
      </w:r>
      <w:r w:rsidR="007C6BBB" w:rsidRPr="003546AE">
        <w:rPr>
          <w:rFonts w:ascii="Open Sans" w:hAnsi="Open Sans" w:cs="Open Sans"/>
          <w:sz w:val="20"/>
          <w:szCs w:val="20"/>
        </w:rPr>
        <w:t xml:space="preserve"> w ramach Programu Priorytetowego 2.1 Racjonalne gospodarowanie odpadami i ochrona ziemi – Racjonalna gospodarka odpadami, Część 3 Wykorzystanie paliw alternatywnych na cele energetyczne</w:t>
      </w:r>
      <w:r w:rsidR="00710581" w:rsidRPr="003546AE">
        <w:rPr>
          <w:rFonts w:ascii="Open Sans" w:hAnsi="Open Sans" w:cs="Open Sans"/>
          <w:sz w:val="20"/>
          <w:szCs w:val="20"/>
        </w:rPr>
        <w:t xml:space="preserve">. </w:t>
      </w:r>
    </w:p>
    <w:p w14:paraId="3DF60D2B" w14:textId="229E237B" w:rsidR="00C11BC5" w:rsidRPr="003546AE" w:rsidRDefault="00C11BC5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Zgodnie z umowami o dofinansowanie</w:t>
      </w:r>
      <w:r w:rsidR="002C6071" w:rsidRPr="003546AE">
        <w:rPr>
          <w:rFonts w:ascii="Open Sans" w:hAnsi="Open Sans" w:cs="Open Sans"/>
          <w:sz w:val="20"/>
          <w:szCs w:val="20"/>
        </w:rPr>
        <w:t>, przekazanie ITPOK do eksploatacji winno nastąpić w III kwartale 202</w:t>
      </w:r>
      <w:r w:rsidR="007962A2" w:rsidRPr="003546AE">
        <w:rPr>
          <w:rFonts w:ascii="Open Sans" w:hAnsi="Open Sans" w:cs="Open Sans"/>
          <w:sz w:val="20"/>
          <w:szCs w:val="20"/>
        </w:rPr>
        <w:t>6</w:t>
      </w:r>
      <w:r w:rsidR="002C6071" w:rsidRPr="003546AE">
        <w:rPr>
          <w:rFonts w:ascii="Open Sans" w:hAnsi="Open Sans" w:cs="Open Sans"/>
          <w:sz w:val="20"/>
          <w:szCs w:val="20"/>
        </w:rPr>
        <w:t xml:space="preserve"> r., co Wykonawca winien uwzględnić w </w:t>
      </w:r>
      <w:r w:rsidR="00B84997" w:rsidRPr="003546AE">
        <w:rPr>
          <w:rFonts w:ascii="Open Sans" w:hAnsi="Open Sans" w:cs="Open Sans"/>
          <w:sz w:val="20"/>
          <w:szCs w:val="20"/>
        </w:rPr>
        <w:t>sporządzonej Specyfikacji Warunków Zamówienia.</w:t>
      </w:r>
    </w:p>
    <w:p w14:paraId="1231B12C" w14:textId="1CD0BAD7" w:rsidR="006325DE" w:rsidRPr="003546AE" w:rsidRDefault="006325DE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Zamawiający dysponuje następującymi opracowaniami</w:t>
      </w:r>
      <w:r w:rsidR="00C85F97" w:rsidRPr="003546AE">
        <w:rPr>
          <w:rFonts w:ascii="Open Sans" w:hAnsi="Open Sans" w:cs="Open Sans"/>
          <w:sz w:val="20"/>
          <w:szCs w:val="20"/>
        </w:rPr>
        <w:t>, związanymi z planowanym zamierzeniem</w:t>
      </w:r>
      <w:r w:rsidRPr="003546AE">
        <w:rPr>
          <w:rFonts w:ascii="Open Sans" w:hAnsi="Open Sans" w:cs="Open Sans"/>
          <w:sz w:val="20"/>
          <w:szCs w:val="20"/>
        </w:rPr>
        <w:t>:</w:t>
      </w:r>
    </w:p>
    <w:p w14:paraId="36669479" w14:textId="1FB6A856" w:rsidR="009A6C56" w:rsidRPr="003546AE" w:rsidRDefault="00B8027D" w:rsidP="00A841E7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Studium Wykonalności Instalacji Termicznego Przekształcania Odpadów w Koszalinie</w:t>
      </w:r>
      <w:r w:rsidR="007B5F52" w:rsidRPr="003546AE">
        <w:rPr>
          <w:rFonts w:ascii="Open Sans" w:hAnsi="Open Sans" w:cs="Open Sans"/>
          <w:sz w:val="20"/>
          <w:szCs w:val="20"/>
        </w:rPr>
        <w:t>,</w:t>
      </w:r>
      <w:r w:rsidRPr="003546AE">
        <w:rPr>
          <w:rFonts w:ascii="Open Sans" w:hAnsi="Open Sans" w:cs="Open Sans"/>
          <w:sz w:val="20"/>
          <w:szCs w:val="20"/>
        </w:rPr>
        <w:t xml:space="preserve"> opracowan</w:t>
      </w:r>
      <w:r w:rsidR="007962A2" w:rsidRPr="003546AE">
        <w:rPr>
          <w:rFonts w:ascii="Open Sans" w:hAnsi="Open Sans" w:cs="Open Sans"/>
          <w:sz w:val="20"/>
          <w:szCs w:val="20"/>
        </w:rPr>
        <w:t>ym</w:t>
      </w:r>
      <w:r w:rsidRPr="003546AE">
        <w:rPr>
          <w:rFonts w:ascii="Open Sans" w:hAnsi="Open Sans" w:cs="Open Sans"/>
          <w:sz w:val="20"/>
          <w:szCs w:val="20"/>
        </w:rPr>
        <w:t xml:space="preserve"> w roku 2022</w:t>
      </w:r>
      <w:r w:rsidR="007B5F52" w:rsidRPr="003546AE">
        <w:rPr>
          <w:rFonts w:ascii="Open Sans" w:hAnsi="Open Sans" w:cs="Open Sans"/>
          <w:sz w:val="20"/>
          <w:szCs w:val="20"/>
        </w:rPr>
        <w:t xml:space="preserve"> przez firmę POLINVEST</w:t>
      </w:r>
      <w:r w:rsidR="00213E8E" w:rsidRPr="003546AE">
        <w:rPr>
          <w:rFonts w:ascii="Open Sans" w:hAnsi="Open Sans" w:cs="Open Sans"/>
          <w:sz w:val="20"/>
          <w:szCs w:val="20"/>
        </w:rPr>
        <w:t xml:space="preserve"> Sp. z o.o.</w:t>
      </w:r>
      <w:r w:rsidR="007B5F52" w:rsidRPr="003546AE">
        <w:rPr>
          <w:rFonts w:ascii="Open Sans" w:hAnsi="Open Sans" w:cs="Open Sans"/>
          <w:sz w:val="20"/>
          <w:szCs w:val="20"/>
        </w:rPr>
        <w:t>,</w:t>
      </w:r>
    </w:p>
    <w:p w14:paraId="5213E469" w14:textId="41C998FB" w:rsidR="007B5F52" w:rsidRPr="003546AE" w:rsidRDefault="007B5F52" w:rsidP="00A841E7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>Raportem o oddziaływaniu na środowisko dla Instalacji Termicznego Przekształcania Odpadów w Koszalinie</w:t>
      </w:r>
      <w:r w:rsidR="00213E8E" w:rsidRPr="003546AE">
        <w:rPr>
          <w:rFonts w:ascii="Open Sans" w:hAnsi="Open Sans" w:cs="Open Sans"/>
          <w:sz w:val="20"/>
          <w:szCs w:val="20"/>
        </w:rPr>
        <w:t xml:space="preserve"> opracowanym w roku 2023 przez firmę EMIPRO Sp. z o.o.</w:t>
      </w:r>
    </w:p>
    <w:p w14:paraId="61A19ACA" w14:textId="7EB404A5" w:rsidR="00747EFE" w:rsidRPr="003546AE" w:rsidRDefault="00747EFE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Opracowania powyższe </w:t>
      </w:r>
      <w:r w:rsidR="00847990" w:rsidRPr="003546AE">
        <w:rPr>
          <w:rFonts w:ascii="Open Sans" w:hAnsi="Open Sans" w:cs="Open Sans"/>
          <w:sz w:val="20"/>
          <w:szCs w:val="20"/>
        </w:rPr>
        <w:t>zostaną udostępnione Wykonawcy</w:t>
      </w:r>
      <w:r w:rsidR="00962141" w:rsidRPr="003546AE">
        <w:rPr>
          <w:rFonts w:ascii="Open Sans" w:hAnsi="Open Sans" w:cs="Open Sans"/>
          <w:sz w:val="20"/>
          <w:szCs w:val="20"/>
        </w:rPr>
        <w:t>, z którym zawarta zostanie umowa na sporządzenie Specyfikacji Warunków Zamówienia</w:t>
      </w:r>
      <w:r w:rsidRPr="003546AE">
        <w:rPr>
          <w:rFonts w:ascii="Open Sans" w:hAnsi="Open Sans" w:cs="Open Sans"/>
          <w:sz w:val="20"/>
          <w:szCs w:val="20"/>
        </w:rPr>
        <w:t>.</w:t>
      </w:r>
    </w:p>
    <w:p w14:paraId="5F5064E8" w14:textId="59E75678" w:rsidR="00C85F97" w:rsidRPr="003546AE" w:rsidRDefault="00C85F97" w:rsidP="00A841E7">
      <w:pPr>
        <w:jc w:val="both"/>
        <w:rPr>
          <w:rFonts w:ascii="Open Sans" w:hAnsi="Open Sans" w:cs="Open Sans"/>
          <w:sz w:val="20"/>
          <w:szCs w:val="20"/>
        </w:rPr>
      </w:pPr>
      <w:r w:rsidRPr="003546AE">
        <w:rPr>
          <w:rFonts w:ascii="Open Sans" w:hAnsi="Open Sans" w:cs="Open Sans"/>
          <w:sz w:val="20"/>
          <w:szCs w:val="20"/>
        </w:rPr>
        <w:t xml:space="preserve">Zamawiający </w:t>
      </w:r>
      <w:r w:rsidR="003A5355" w:rsidRPr="003546AE">
        <w:rPr>
          <w:rFonts w:ascii="Open Sans" w:hAnsi="Open Sans" w:cs="Open Sans"/>
          <w:sz w:val="20"/>
          <w:szCs w:val="20"/>
        </w:rPr>
        <w:t>wymaga</w:t>
      </w:r>
      <w:r w:rsidRPr="003546AE">
        <w:rPr>
          <w:rFonts w:ascii="Open Sans" w:hAnsi="Open Sans" w:cs="Open Sans"/>
          <w:sz w:val="20"/>
          <w:szCs w:val="20"/>
        </w:rPr>
        <w:t xml:space="preserve">, </w:t>
      </w:r>
      <w:r w:rsidR="003A5355" w:rsidRPr="003546AE">
        <w:rPr>
          <w:rFonts w:ascii="Open Sans" w:hAnsi="Open Sans" w:cs="Open Sans"/>
          <w:sz w:val="20"/>
          <w:szCs w:val="20"/>
        </w:rPr>
        <w:t>aby</w:t>
      </w:r>
      <w:r w:rsidRPr="003546AE">
        <w:rPr>
          <w:rFonts w:ascii="Open Sans" w:hAnsi="Open Sans" w:cs="Open Sans"/>
          <w:sz w:val="20"/>
          <w:szCs w:val="20"/>
        </w:rPr>
        <w:t xml:space="preserve"> Wykonawca uwzględni</w:t>
      </w:r>
      <w:r w:rsidR="003A5355" w:rsidRPr="003546AE">
        <w:rPr>
          <w:rFonts w:ascii="Open Sans" w:hAnsi="Open Sans" w:cs="Open Sans"/>
          <w:sz w:val="20"/>
          <w:szCs w:val="20"/>
        </w:rPr>
        <w:t>ł</w:t>
      </w:r>
      <w:r w:rsidRPr="003546AE">
        <w:rPr>
          <w:rFonts w:ascii="Open Sans" w:hAnsi="Open Sans" w:cs="Open Sans"/>
          <w:sz w:val="20"/>
          <w:szCs w:val="20"/>
        </w:rPr>
        <w:t xml:space="preserve"> wyniki powyższych opracowań w </w:t>
      </w:r>
      <w:r w:rsidR="0087699D" w:rsidRPr="003546AE">
        <w:rPr>
          <w:rFonts w:ascii="Open Sans" w:hAnsi="Open Sans" w:cs="Open Sans"/>
          <w:sz w:val="20"/>
          <w:szCs w:val="20"/>
        </w:rPr>
        <w:t>sporządzanej przez siebie dokumentacji.</w:t>
      </w:r>
    </w:p>
    <w:p w14:paraId="73F4C66C" w14:textId="77777777" w:rsidR="003546AE" w:rsidRPr="003546AE" w:rsidRDefault="003546AE" w:rsidP="003546AE">
      <w:pPr>
        <w:pStyle w:val="Default"/>
        <w:spacing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3546AE">
        <w:rPr>
          <w:rFonts w:ascii="Open Sans" w:hAnsi="Open Sans" w:cs="Open Sans"/>
          <w:color w:val="FF0000"/>
          <w:sz w:val="20"/>
          <w:szCs w:val="20"/>
        </w:rPr>
        <w:t>Zamawiający nie uzyskał do tej pory warunków przyłączeniowych.</w:t>
      </w:r>
    </w:p>
    <w:p w14:paraId="106D02C4" w14:textId="77777777" w:rsidR="003546AE" w:rsidRPr="003546AE" w:rsidRDefault="003546AE" w:rsidP="003546AE">
      <w:pPr>
        <w:pStyle w:val="Default"/>
        <w:spacing w:line="276" w:lineRule="auto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3546AE">
        <w:rPr>
          <w:rFonts w:ascii="Open Sans" w:hAnsi="Open Sans" w:cs="Open Sans"/>
          <w:color w:val="FF0000"/>
          <w:sz w:val="20"/>
          <w:szCs w:val="20"/>
        </w:rPr>
        <w:t>Zamawiający planuje, aby warunki uzyskał generalny wykonawca inwestycji, co Wykonawca wyłoniony w niniejszym postępowaniu winien uwzględnić w treści opracowanej dokumentacji przetargowej.</w:t>
      </w:r>
    </w:p>
    <w:p w14:paraId="719172FA" w14:textId="77777777" w:rsidR="003546AE" w:rsidRPr="003546AE" w:rsidRDefault="003546AE" w:rsidP="00A841E7">
      <w:pPr>
        <w:jc w:val="both"/>
        <w:rPr>
          <w:rFonts w:ascii="Open Sans" w:hAnsi="Open Sans" w:cs="Open Sans"/>
          <w:color w:val="FF0000"/>
          <w:sz w:val="20"/>
          <w:szCs w:val="20"/>
        </w:rPr>
      </w:pPr>
    </w:p>
    <w:p w14:paraId="514F60A3" w14:textId="77777777" w:rsidR="004B50F8" w:rsidRPr="003546AE" w:rsidRDefault="004B50F8" w:rsidP="00A841E7">
      <w:pPr>
        <w:jc w:val="both"/>
        <w:rPr>
          <w:rFonts w:ascii="Open Sans" w:hAnsi="Open Sans" w:cs="Open Sans"/>
          <w:sz w:val="20"/>
          <w:szCs w:val="20"/>
        </w:rPr>
      </w:pPr>
    </w:p>
    <w:p w14:paraId="639C2B86" w14:textId="445C5349" w:rsidR="005F2186" w:rsidRPr="003546AE" w:rsidRDefault="005F2186" w:rsidP="00C71496">
      <w:pPr>
        <w:jc w:val="both"/>
        <w:rPr>
          <w:rFonts w:ascii="Open Sans" w:hAnsi="Open Sans" w:cs="Open Sans"/>
          <w:sz w:val="20"/>
          <w:szCs w:val="20"/>
        </w:rPr>
      </w:pPr>
    </w:p>
    <w:sectPr w:rsidR="005F2186" w:rsidRPr="003546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F995" w14:textId="77777777" w:rsidR="00CB6539" w:rsidRDefault="00CB6539" w:rsidP="00F62EF7">
      <w:pPr>
        <w:spacing w:after="0" w:line="240" w:lineRule="auto"/>
      </w:pPr>
      <w:r>
        <w:separator/>
      </w:r>
    </w:p>
  </w:endnote>
  <w:endnote w:type="continuationSeparator" w:id="0">
    <w:p w14:paraId="47F8B8CC" w14:textId="77777777" w:rsidR="00CB6539" w:rsidRDefault="00CB6539" w:rsidP="00F6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942990"/>
      <w:docPartObj>
        <w:docPartGallery w:val="Page Numbers (Bottom of Page)"/>
        <w:docPartUnique/>
      </w:docPartObj>
    </w:sdtPr>
    <w:sdtContent>
      <w:p w14:paraId="5388E2ED" w14:textId="14E4FFD9" w:rsidR="00F62EF7" w:rsidRDefault="00F62E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AE">
          <w:rPr>
            <w:noProof/>
          </w:rPr>
          <w:t>4</w:t>
        </w:r>
        <w:r>
          <w:fldChar w:fldCharType="end"/>
        </w:r>
      </w:p>
    </w:sdtContent>
  </w:sdt>
  <w:p w14:paraId="5C185F70" w14:textId="77777777" w:rsidR="00F62EF7" w:rsidRDefault="00F62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DF37" w14:textId="77777777" w:rsidR="00CB6539" w:rsidRDefault="00CB6539" w:rsidP="00F62EF7">
      <w:pPr>
        <w:spacing w:after="0" w:line="240" w:lineRule="auto"/>
      </w:pPr>
      <w:r>
        <w:separator/>
      </w:r>
    </w:p>
  </w:footnote>
  <w:footnote w:type="continuationSeparator" w:id="0">
    <w:p w14:paraId="411FAB98" w14:textId="77777777" w:rsidR="00CB6539" w:rsidRDefault="00CB6539" w:rsidP="00F62EF7">
      <w:pPr>
        <w:spacing w:after="0" w:line="240" w:lineRule="auto"/>
      </w:pPr>
      <w:r>
        <w:continuationSeparator/>
      </w:r>
    </w:p>
  </w:footnote>
  <w:footnote w:id="1">
    <w:p w14:paraId="6038D8B5" w14:textId="69ACFA26" w:rsidR="00F30BC8" w:rsidRDefault="00F30BC8" w:rsidP="00C714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4FE1">
        <w:t>Zapewniająca, że proces termicznego przekształcania odpadów w ITPOK będzie stano</w:t>
      </w:r>
      <w:r w:rsidR="00BC4B23">
        <w:t xml:space="preserve">wił </w:t>
      </w:r>
      <w:r w:rsidR="00494A98" w:rsidRPr="00494A98">
        <w:t>odzysk w procesie R1</w:t>
      </w:r>
      <w:r w:rsidR="00BC4B23">
        <w:t>, przez który</w:t>
      </w:r>
      <w:r w:rsidR="00494A98" w:rsidRPr="00494A98">
        <w:t xml:space="preserve"> rozumie się wykorzystanie odpadów jako paliwa lub innego środka wytwarzania energii, pod warunkiem, że efektywność energetyczna w przypadku spalania odpadów komunalnych i powstających w</w:t>
      </w:r>
      <w:r w:rsidR="00BC4B23">
        <w:t> </w:t>
      </w:r>
      <w:r w:rsidR="00494A98" w:rsidRPr="00494A98">
        <w:t>wyniku przetwarzania odpadów komunalnych jest równa lub większa niż 0,65 zgodnie z załącznikiem nr 1 do ustawy z</w:t>
      </w:r>
      <w:r w:rsidR="00BC4B23">
        <w:t> </w:t>
      </w:r>
      <w:r w:rsidR="00494A98" w:rsidRPr="00494A98">
        <w:t xml:space="preserve">dnia 14 grudnia 2012 r. o </w:t>
      </w:r>
      <w:r w:rsidR="00BC4B23" w:rsidRPr="00494A98">
        <w:t>odpadach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607" w14:textId="5569AE69" w:rsidR="00F0464E" w:rsidRPr="00F0464E" w:rsidRDefault="00F0464E" w:rsidP="00F0464E">
    <w:pPr>
      <w:pStyle w:val="Nagwek"/>
      <w:jc w:val="right"/>
      <w:rPr>
        <w:rFonts w:ascii="Open Sans" w:hAnsi="Open Sans" w:cs="Open Sans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C10"/>
    <w:multiLevelType w:val="hybridMultilevel"/>
    <w:tmpl w:val="E73A5616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60E"/>
    <w:multiLevelType w:val="hybridMultilevel"/>
    <w:tmpl w:val="7560409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B2812"/>
    <w:multiLevelType w:val="hybridMultilevel"/>
    <w:tmpl w:val="0B3A1920"/>
    <w:lvl w:ilvl="0" w:tplc="0934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FF2"/>
    <w:multiLevelType w:val="hybridMultilevel"/>
    <w:tmpl w:val="F10023BC"/>
    <w:lvl w:ilvl="0" w:tplc="BBBE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281"/>
    <w:multiLevelType w:val="hybridMultilevel"/>
    <w:tmpl w:val="B47E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795"/>
    <w:multiLevelType w:val="hybridMultilevel"/>
    <w:tmpl w:val="4F2A94CC"/>
    <w:lvl w:ilvl="0" w:tplc="0934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31C91E79"/>
    <w:multiLevelType w:val="hybridMultilevel"/>
    <w:tmpl w:val="DBFE5CA0"/>
    <w:lvl w:ilvl="0" w:tplc="0C520C6E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2FB0"/>
    <w:multiLevelType w:val="hybridMultilevel"/>
    <w:tmpl w:val="55C82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33ED"/>
    <w:multiLevelType w:val="hybridMultilevel"/>
    <w:tmpl w:val="95F4239A"/>
    <w:lvl w:ilvl="0" w:tplc="0934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721B2"/>
    <w:multiLevelType w:val="hybridMultilevel"/>
    <w:tmpl w:val="92E01E72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E6560"/>
    <w:multiLevelType w:val="hybridMultilevel"/>
    <w:tmpl w:val="B8E6E2C2"/>
    <w:lvl w:ilvl="0" w:tplc="BBBE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B05"/>
    <w:multiLevelType w:val="hybridMultilevel"/>
    <w:tmpl w:val="755A6B96"/>
    <w:lvl w:ilvl="0" w:tplc="E44A9C8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1581F"/>
    <w:multiLevelType w:val="hybridMultilevel"/>
    <w:tmpl w:val="A95815CE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21FD0"/>
    <w:multiLevelType w:val="hybridMultilevel"/>
    <w:tmpl w:val="6F0A4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840603">
    <w:abstractNumId w:val="6"/>
  </w:num>
  <w:num w:numId="2" w16cid:durableId="1107579476">
    <w:abstractNumId w:val="7"/>
  </w:num>
  <w:num w:numId="3" w16cid:durableId="874194376">
    <w:abstractNumId w:val="3"/>
  </w:num>
  <w:num w:numId="4" w16cid:durableId="1792938337">
    <w:abstractNumId w:val="11"/>
  </w:num>
  <w:num w:numId="5" w16cid:durableId="312375671">
    <w:abstractNumId w:val="1"/>
  </w:num>
  <w:num w:numId="6" w16cid:durableId="881281810">
    <w:abstractNumId w:val="8"/>
  </w:num>
  <w:num w:numId="7" w16cid:durableId="1890260903">
    <w:abstractNumId w:val="0"/>
  </w:num>
  <w:num w:numId="8" w16cid:durableId="186330042">
    <w:abstractNumId w:val="13"/>
  </w:num>
  <w:num w:numId="9" w16cid:durableId="1723820076">
    <w:abstractNumId w:val="10"/>
  </w:num>
  <w:num w:numId="10" w16cid:durableId="226109285">
    <w:abstractNumId w:val="14"/>
  </w:num>
  <w:num w:numId="11" w16cid:durableId="1193225692">
    <w:abstractNumId w:val="5"/>
  </w:num>
  <w:num w:numId="12" w16cid:durableId="1207378420">
    <w:abstractNumId w:val="9"/>
  </w:num>
  <w:num w:numId="13" w16cid:durableId="738595489">
    <w:abstractNumId w:val="2"/>
  </w:num>
  <w:num w:numId="14" w16cid:durableId="2035181431">
    <w:abstractNumId w:val="4"/>
  </w:num>
  <w:num w:numId="15" w16cid:durableId="1523936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FF"/>
    <w:rsid w:val="0000145E"/>
    <w:rsid w:val="000414A3"/>
    <w:rsid w:val="000B1B57"/>
    <w:rsid w:val="000F698F"/>
    <w:rsid w:val="000F6E26"/>
    <w:rsid w:val="001260B2"/>
    <w:rsid w:val="00132059"/>
    <w:rsid w:val="001405A1"/>
    <w:rsid w:val="001411CC"/>
    <w:rsid w:val="0015232E"/>
    <w:rsid w:val="0015500F"/>
    <w:rsid w:val="001714B7"/>
    <w:rsid w:val="0018551C"/>
    <w:rsid w:val="00192094"/>
    <w:rsid w:val="001B1B04"/>
    <w:rsid w:val="001C358E"/>
    <w:rsid w:val="001C4FDD"/>
    <w:rsid w:val="001D22E6"/>
    <w:rsid w:val="001D7CEF"/>
    <w:rsid w:val="001F11CF"/>
    <w:rsid w:val="001F31AE"/>
    <w:rsid w:val="0020194F"/>
    <w:rsid w:val="00213E8E"/>
    <w:rsid w:val="002176E7"/>
    <w:rsid w:val="002201E5"/>
    <w:rsid w:val="00226124"/>
    <w:rsid w:val="002424AD"/>
    <w:rsid w:val="00262FA8"/>
    <w:rsid w:val="00293EEA"/>
    <w:rsid w:val="002C6071"/>
    <w:rsid w:val="002F5D88"/>
    <w:rsid w:val="003546AE"/>
    <w:rsid w:val="00367075"/>
    <w:rsid w:val="003707E8"/>
    <w:rsid w:val="00382134"/>
    <w:rsid w:val="0038214E"/>
    <w:rsid w:val="00387C02"/>
    <w:rsid w:val="003A5355"/>
    <w:rsid w:val="003B3F4A"/>
    <w:rsid w:val="003B6CAA"/>
    <w:rsid w:val="003C3562"/>
    <w:rsid w:val="003C3ECF"/>
    <w:rsid w:val="003F626D"/>
    <w:rsid w:val="00433912"/>
    <w:rsid w:val="00442422"/>
    <w:rsid w:val="00443707"/>
    <w:rsid w:val="00481624"/>
    <w:rsid w:val="00494A98"/>
    <w:rsid w:val="004B50F8"/>
    <w:rsid w:val="00501D54"/>
    <w:rsid w:val="00501F9F"/>
    <w:rsid w:val="00505C8A"/>
    <w:rsid w:val="005277B8"/>
    <w:rsid w:val="00537409"/>
    <w:rsid w:val="005527CE"/>
    <w:rsid w:val="00562EFF"/>
    <w:rsid w:val="005859D3"/>
    <w:rsid w:val="00586A9C"/>
    <w:rsid w:val="00586F90"/>
    <w:rsid w:val="00592D24"/>
    <w:rsid w:val="005957F2"/>
    <w:rsid w:val="005B0928"/>
    <w:rsid w:val="005B1FB1"/>
    <w:rsid w:val="005B48A8"/>
    <w:rsid w:val="005C14C6"/>
    <w:rsid w:val="005C1736"/>
    <w:rsid w:val="005C705E"/>
    <w:rsid w:val="005D3F44"/>
    <w:rsid w:val="005F2186"/>
    <w:rsid w:val="005F2BA4"/>
    <w:rsid w:val="005F5435"/>
    <w:rsid w:val="006325DE"/>
    <w:rsid w:val="00633012"/>
    <w:rsid w:val="0065078A"/>
    <w:rsid w:val="006855D7"/>
    <w:rsid w:val="0069437D"/>
    <w:rsid w:val="006B121D"/>
    <w:rsid w:val="006C1E5E"/>
    <w:rsid w:val="006C454A"/>
    <w:rsid w:val="006D4FA6"/>
    <w:rsid w:val="00710581"/>
    <w:rsid w:val="00733125"/>
    <w:rsid w:val="00742BDC"/>
    <w:rsid w:val="00747EFE"/>
    <w:rsid w:val="00753C29"/>
    <w:rsid w:val="007541C0"/>
    <w:rsid w:val="00756B1D"/>
    <w:rsid w:val="0076136E"/>
    <w:rsid w:val="00766155"/>
    <w:rsid w:val="00767C6F"/>
    <w:rsid w:val="007843B2"/>
    <w:rsid w:val="00791021"/>
    <w:rsid w:val="007962A2"/>
    <w:rsid w:val="007B5F52"/>
    <w:rsid w:val="007C6BBB"/>
    <w:rsid w:val="007D1DEA"/>
    <w:rsid w:val="007F5386"/>
    <w:rsid w:val="00813D6C"/>
    <w:rsid w:val="00844233"/>
    <w:rsid w:val="00847990"/>
    <w:rsid w:val="00857CC9"/>
    <w:rsid w:val="0087699D"/>
    <w:rsid w:val="008A6AAB"/>
    <w:rsid w:val="008C3520"/>
    <w:rsid w:val="008E6FA9"/>
    <w:rsid w:val="008F02D9"/>
    <w:rsid w:val="008F28D9"/>
    <w:rsid w:val="00910FB7"/>
    <w:rsid w:val="0093594B"/>
    <w:rsid w:val="009447D6"/>
    <w:rsid w:val="009448B9"/>
    <w:rsid w:val="00957F64"/>
    <w:rsid w:val="00962141"/>
    <w:rsid w:val="009A34BE"/>
    <w:rsid w:val="009A6C56"/>
    <w:rsid w:val="009B39BC"/>
    <w:rsid w:val="009B5EAC"/>
    <w:rsid w:val="009C75BB"/>
    <w:rsid w:val="009E02BC"/>
    <w:rsid w:val="00A11598"/>
    <w:rsid w:val="00A227C3"/>
    <w:rsid w:val="00A266FC"/>
    <w:rsid w:val="00A53F9F"/>
    <w:rsid w:val="00A74A6B"/>
    <w:rsid w:val="00A841E7"/>
    <w:rsid w:val="00A871CE"/>
    <w:rsid w:val="00AA4FCD"/>
    <w:rsid w:val="00AC39F6"/>
    <w:rsid w:val="00AD6F2C"/>
    <w:rsid w:val="00B02512"/>
    <w:rsid w:val="00B048E1"/>
    <w:rsid w:val="00B05869"/>
    <w:rsid w:val="00B36626"/>
    <w:rsid w:val="00B37E94"/>
    <w:rsid w:val="00B4554C"/>
    <w:rsid w:val="00B529B9"/>
    <w:rsid w:val="00B53DEC"/>
    <w:rsid w:val="00B57CF4"/>
    <w:rsid w:val="00B8027D"/>
    <w:rsid w:val="00B84997"/>
    <w:rsid w:val="00B96F0B"/>
    <w:rsid w:val="00BA3B37"/>
    <w:rsid w:val="00BB750B"/>
    <w:rsid w:val="00BC4B23"/>
    <w:rsid w:val="00BF7822"/>
    <w:rsid w:val="00C05ED0"/>
    <w:rsid w:val="00C11BC5"/>
    <w:rsid w:val="00C212EE"/>
    <w:rsid w:val="00C246EE"/>
    <w:rsid w:val="00C42A62"/>
    <w:rsid w:val="00C508E7"/>
    <w:rsid w:val="00C51EDA"/>
    <w:rsid w:val="00C55DE4"/>
    <w:rsid w:val="00C71496"/>
    <w:rsid w:val="00C85F97"/>
    <w:rsid w:val="00C870DB"/>
    <w:rsid w:val="00CA1376"/>
    <w:rsid w:val="00CB37E6"/>
    <w:rsid w:val="00CB6539"/>
    <w:rsid w:val="00CD59E7"/>
    <w:rsid w:val="00D04EEF"/>
    <w:rsid w:val="00D17024"/>
    <w:rsid w:val="00D44FE1"/>
    <w:rsid w:val="00D9184A"/>
    <w:rsid w:val="00E06E33"/>
    <w:rsid w:val="00E333C9"/>
    <w:rsid w:val="00E5046B"/>
    <w:rsid w:val="00E53749"/>
    <w:rsid w:val="00E55195"/>
    <w:rsid w:val="00E61098"/>
    <w:rsid w:val="00E7362D"/>
    <w:rsid w:val="00E75B0A"/>
    <w:rsid w:val="00E84136"/>
    <w:rsid w:val="00E949FF"/>
    <w:rsid w:val="00EA5BBC"/>
    <w:rsid w:val="00EA7EDA"/>
    <w:rsid w:val="00EC6EB5"/>
    <w:rsid w:val="00ED11BA"/>
    <w:rsid w:val="00F0464E"/>
    <w:rsid w:val="00F13841"/>
    <w:rsid w:val="00F221EB"/>
    <w:rsid w:val="00F30BC8"/>
    <w:rsid w:val="00F6054C"/>
    <w:rsid w:val="00F62EF7"/>
    <w:rsid w:val="00F63908"/>
    <w:rsid w:val="00F75BE1"/>
    <w:rsid w:val="00F86272"/>
    <w:rsid w:val="00F97655"/>
    <w:rsid w:val="00FB12C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FD2"/>
  <w15:chartTrackingRefBased/>
  <w15:docId w15:val="{31D25685-4842-446D-8E50-19548D3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2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E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2E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E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2E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00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0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EF7"/>
  </w:style>
  <w:style w:type="paragraph" w:styleId="Stopka">
    <w:name w:val="footer"/>
    <w:basedOn w:val="Normalny"/>
    <w:link w:val="StopkaZnak"/>
    <w:uiPriority w:val="99"/>
    <w:unhideWhenUsed/>
    <w:rsid w:val="00F6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EF7"/>
  </w:style>
  <w:style w:type="paragraph" w:styleId="Tekstdymka">
    <w:name w:val="Balloon Text"/>
    <w:basedOn w:val="Normalny"/>
    <w:link w:val="TekstdymkaZnak"/>
    <w:uiPriority w:val="99"/>
    <w:semiHidden/>
    <w:unhideWhenUsed/>
    <w:rsid w:val="00BA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B3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4B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BC8"/>
    <w:rPr>
      <w:vertAlign w:val="superscript"/>
    </w:rPr>
  </w:style>
  <w:style w:type="paragraph" w:customStyle="1" w:styleId="Default">
    <w:name w:val="Default"/>
    <w:rsid w:val="001B1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5" ma:contentTypeDescription="Utwórz nowy dokument." ma:contentTypeScope="" ma:versionID="f31919fcad917736fbba3daabe53d34f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6e2ab07629593a95645fe841233cb4de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92FF-6CFA-45D0-8D02-96DD65151B27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customXml/itemProps2.xml><?xml version="1.0" encoding="utf-8"?>
<ds:datastoreItem xmlns:ds="http://schemas.openxmlformats.org/officeDocument/2006/customXml" ds:itemID="{152E9F66-89FB-4035-A6E1-BE8C102C8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94039-FA28-4CDD-ADFD-EC2FA166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A4DB3-F35B-471E-B2A1-0F2529BA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Chełkowski</dc:creator>
  <cp:keywords/>
  <dc:description/>
  <cp:lastModifiedBy>Anna Pieńkowska</cp:lastModifiedBy>
  <cp:revision>3</cp:revision>
  <cp:lastPrinted>2023-03-07T06:54:00Z</cp:lastPrinted>
  <dcterms:created xsi:type="dcterms:W3CDTF">2023-04-04T11:17:00Z</dcterms:created>
  <dcterms:modified xsi:type="dcterms:W3CDTF">2023-04-06T19:38:00Z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