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A4" w:rsidRPr="00AB23A4" w:rsidRDefault="00AB23A4" w:rsidP="00AB23A4">
      <w:pPr>
        <w:pBdr>
          <w:bottom w:val="single" w:sz="4" w:space="1" w:color="auto"/>
        </w:pBdr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AB23A4">
        <w:rPr>
          <w:rFonts w:ascii="Arial" w:hAnsi="Arial" w:cs="Arial"/>
          <w:b/>
          <w:sz w:val="22"/>
          <w:szCs w:val="22"/>
          <w:lang w:val="pl-PL"/>
        </w:rPr>
        <w:t>Załącznik nr 4.1</w:t>
      </w:r>
      <w:r>
        <w:rPr>
          <w:rFonts w:ascii="Arial" w:hAnsi="Arial" w:cs="Arial"/>
          <w:b/>
          <w:sz w:val="22"/>
          <w:szCs w:val="22"/>
          <w:lang w:val="pl-PL"/>
        </w:rPr>
        <w:t>0</w:t>
      </w:r>
      <w:r w:rsidRPr="00AB23A4">
        <w:rPr>
          <w:rFonts w:ascii="Arial" w:hAnsi="Arial" w:cs="Arial"/>
          <w:b/>
          <w:sz w:val="22"/>
          <w:szCs w:val="22"/>
          <w:lang w:val="pl-PL"/>
        </w:rPr>
        <w:t xml:space="preserve"> do SWZ</w:t>
      </w:r>
    </w:p>
    <w:p w:rsidR="00AB23A4" w:rsidRPr="00AB23A4" w:rsidRDefault="00AB23A4" w:rsidP="00AB23A4">
      <w:pPr>
        <w:rPr>
          <w:rFonts w:ascii="Arial" w:hAnsi="Arial" w:cs="Arial"/>
          <w:b/>
          <w:sz w:val="22"/>
          <w:szCs w:val="22"/>
          <w:lang w:val="pl-PL"/>
        </w:rPr>
      </w:pPr>
    </w:p>
    <w:p w:rsidR="00AB23A4" w:rsidRPr="00AB23A4" w:rsidRDefault="00AB23A4" w:rsidP="00AB23A4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B23A4">
        <w:rPr>
          <w:rFonts w:ascii="Arial" w:hAnsi="Arial" w:cs="Arial"/>
          <w:b/>
          <w:sz w:val="22"/>
          <w:szCs w:val="22"/>
          <w:lang w:val="pl-PL"/>
        </w:rPr>
        <w:t>Zestawienie wymaganych parametrów techniczno-użytkowych</w:t>
      </w:r>
    </w:p>
    <w:p w:rsidR="00AB23A4" w:rsidRPr="00AB23A4" w:rsidRDefault="00AB23A4" w:rsidP="00AB23A4">
      <w:pPr>
        <w:snapToGrid w:val="0"/>
        <w:jc w:val="center"/>
        <w:rPr>
          <w:rFonts w:ascii="Arial" w:hAnsi="Arial" w:cs="Arial"/>
          <w:b/>
          <w:kern w:val="2"/>
          <w:sz w:val="22"/>
          <w:szCs w:val="22"/>
          <w:lang w:val="pl-PL" w:eastAsia="ar-SA"/>
        </w:rPr>
      </w:pPr>
    </w:p>
    <w:p w:rsidR="00AB23A4" w:rsidRPr="00AB23A4" w:rsidRDefault="00AB23A4" w:rsidP="00AB23A4">
      <w:pPr>
        <w:suppressAutoHyphens w:val="0"/>
        <w:rPr>
          <w:rFonts w:ascii="Arial" w:hAnsi="Arial" w:cs="Arial"/>
          <w:b/>
          <w:kern w:val="2"/>
          <w:sz w:val="22"/>
          <w:szCs w:val="22"/>
          <w:lang w:val="pl-PL" w:eastAsia="ar-SA"/>
        </w:rPr>
      </w:pPr>
      <w:r>
        <w:rPr>
          <w:rFonts w:ascii="Arial" w:hAnsi="Arial" w:cs="Arial"/>
          <w:b/>
          <w:kern w:val="0"/>
          <w:sz w:val="22"/>
          <w:szCs w:val="22"/>
          <w:lang w:val="pl-PL" w:eastAsia="pl-PL"/>
        </w:rPr>
        <w:t>Fotel ginekologiczny</w:t>
      </w:r>
      <w:r w:rsidRPr="00AB23A4">
        <w:rPr>
          <w:rFonts w:ascii="Arial" w:hAnsi="Arial" w:cs="Arial"/>
          <w:b/>
          <w:kern w:val="0"/>
          <w:sz w:val="22"/>
          <w:szCs w:val="22"/>
          <w:lang w:val="pl-PL" w:eastAsia="pl-PL"/>
        </w:rPr>
        <w:t xml:space="preserve"> </w:t>
      </w:r>
      <w:r w:rsidRPr="00AB23A4">
        <w:rPr>
          <w:rFonts w:ascii="Arial" w:hAnsi="Arial" w:cs="Arial"/>
          <w:b/>
          <w:kern w:val="2"/>
          <w:sz w:val="22"/>
          <w:szCs w:val="22"/>
          <w:lang w:val="pl-PL" w:eastAsia="ar-SA"/>
        </w:rPr>
        <w:t>– 1 szt.</w:t>
      </w:r>
    </w:p>
    <w:p w:rsidR="00AB23A4" w:rsidRPr="00AB23A4" w:rsidRDefault="00AB23A4" w:rsidP="00AB23A4">
      <w:pPr>
        <w:rPr>
          <w:rFonts w:ascii="Arial" w:hAnsi="Arial" w:cs="Arial"/>
          <w:b/>
          <w:sz w:val="22"/>
          <w:szCs w:val="22"/>
          <w:lang w:val="pl-PL"/>
        </w:rPr>
      </w:pPr>
    </w:p>
    <w:p w:rsidR="00AB23A4" w:rsidRPr="00AB23A4" w:rsidRDefault="00AB23A4" w:rsidP="00AB23A4">
      <w:pPr>
        <w:spacing w:line="360" w:lineRule="auto"/>
        <w:rPr>
          <w:rFonts w:ascii="Arial" w:hAnsi="Arial" w:cs="Arial"/>
          <w:b/>
          <w:i/>
          <w:kern w:val="0"/>
          <w:sz w:val="22"/>
          <w:szCs w:val="22"/>
          <w:lang w:val="pl-PL" w:eastAsia="ar-SA"/>
        </w:rPr>
      </w:pPr>
      <w:r w:rsidRPr="00AB23A4">
        <w:rPr>
          <w:rFonts w:ascii="Arial" w:hAnsi="Arial" w:cs="Arial"/>
          <w:kern w:val="0"/>
          <w:sz w:val="22"/>
          <w:szCs w:val="22"/>
          <w:lang w:val="pl-PL" w:eastAsia="ar-SA"/>
        </w:rPr>
        <w:t>Producent: …………………………………………………………………….……....……………...</w:t>
      </w:r>
    </w:p>
    <w:p w:rsidR="00AB23A4" w:rsidRPr="00AB23A4" w:rsidRDefault="00AB23A4" w:rsidP="00AB23A4">
      <w:pPr>
        <w:spacing w:line="360" w:lineRule="auto"/>
        <w:rPr>
          <w:rFonts w:ascii="Arial" w:hAnsi="Arial" w:cs="Arial"/>
          <w:kern w:val="0"/>
          <w:sz w:val="22"/>
          <w:szCs w:val="22"/>
          <w:lang w:val="pl-PL" w:eastAsia="ar-SA"/>
        </w:rPr>
      </w:pPr>
      <w:r w:rsidRPr="00AB23A4">
        <w:rPr>
          <w:rFonts w:ascii="Arial" w:hAnsi="Arial" w:cs="Arial"/>
          <w:kern w:val="0"/>
          <w:sz w:val="22"/>
          <w:szCs w:val="22"/>
          <w:lang w:val="pl-PL"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AB23A4" w:rsidRPr="00AB23A4" w:rsidRDefault="00AB23A4" w:rsidP="00AB23A4">
      <w:pPr>
        <w:spacing w:line="360" w:lineRule="auto"/>
        <w:rPr>
          <w:rFonts w:ascii="Arial" w:hAnsi="Arial" w:cs="Arial"/>
          <w:kern w:val="0"/>
          <w:sz w:val="22"/>
          <w:szCs w:val="22"/>
          <w:lang w:val="pl-PL" w:eastAsia="ar-SA"/>
        </w:rPr>
      </w:pPr>
      <w:r w:rsidRPr="00AB23A4">
        <w:rPr>
          <w:rFonts w:ascii="Arial" w:hAnsi="Arial" w:cs="Arial"/>
          <w:kern w:val="0"/>
          <w:sz w:val="22"/>
          <w:szCs w:val="22"/>
          <w:lang w:val="pl-PL" w:eastAsia="ar-SA"/>
        </w:rPr>
        <w:t>Kraj pochodzenia:  ……………………………………….…………………………..………………</w:t>
      </w:r>
    </w:p>
    <w:p w:rsidR="00AB23A4" w:rsidRPr="00AB23A4" w:rsidRDefault="00AB23A4" w:rsidP="00AB23A4">
      <w:pPr>
        <w:tabs>
          <w:tab w:val="left" w:pos="6225"/>
        </w:tabs>
        <w:autoSpaceDN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ar-SA"/>
        </w:rPr>
      </w:pPr>
      <w:r w:rsidRPr="00AB23A4">
        <w:rPr>
          <w:rFonts w:ascii="Arial" w:hAnsi="Arial" w:cs="Arial"/>
          <w:kern w:val="0"/>
          <w:sz w:val="22"/>
          <w:szCs w:val="22"/>
          <w:lang w:val="pl-PL" w:eastAsia="ar-SA"/>
        </w:rPr>
        <w:t>Rok produkcji: ……………….....................….</w:t>
      </w:r>
    </w:p>
    <w:p w:rsidR="00AB23A4" w:rsidRPr="00AB23A4" w:rsidRDefault="00AB23A4" w:rsidP="00AB23A4">
      <w:pPr>
        <w:suppressAutoHyphens w:val="0"/>
        <w:spacing w:line="360" w:lineRule="auto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AB23A4" w:rsidRPr="00AB23A4" w:rsidRDefault="00AB23A4" w:rsidP="00AB23A4">
      <w:pPr>
        <w:suppressAutoHyphens w:val="0"/>
        <w:spacing w:line="360" w:lineRule="auto"/>
        <w:jc w:val="both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  <w:r w:rsidRPr="00AB23A4">
        <w:rPr>
          <w:rFonts w:ascii="Arial" w:hAnsi="Arial" w:cs="Arial"/>
          <w:b/>
          <w:kern w:val="0"/>
          <w:sz w:val="22"/>
          <w:szCs w:val="22"/>
          <w:lang w:val="pl-PL" w:eastAsia="pl-PL"/>
        </w:rPr>
        <w:t>Cena jednostkowa netto: ……………………… zł, podatek VAT ….%, cena jednostkowa brutto ……………………. zł</w:t>
      </w:r>
    </w:p>
    <w:p w:rsidR="00C27516" w:rsidRPr="00035C85" w:rsidRDefault="00C27516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701"/>
        <w:gridCol w:w="1988"/>
      </w:tblGrid>
      <w:tr w:rsidR="00035C85" w:rsidRPr="00E4257B" w:rsidTr="00035C85">
        <w:trPr>
          <w:cantSplit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b/>
                <w:kern w:val="2"/>
                <w:sz w:val="22"/>
                <w:szCs w:val="22"/>
                <w:lang w:val="pl-PL"/>
              </w:rPr>
              <w:t>Lp.</w:t>
            </w:r>
          </w:p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b/>
                <w:sz w:val="22"/>
                <w:szCs w:val="22"/>
                <w:lang w:val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b/>
                <w:sz w:val="22"/>
                <w:szCs w:val="22"/>
                <w:lang w:val="pl-PL"/>
              </w:rPr>
              <w:t>Parametry wymagane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b/>
                <w:kern w:val="2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b/>
                <w:kern w:val="2"/>
                <w:sz w:val="22"/>
                <w:szCs w:val="22"/>
                <w:lang w:val="pl-PL"/>
              </w:rPr>
              <w:t>Parametr oferowany</w:t>
            </w:r>
          </w:p>
        </w:tc>
      </w:tr>
      <w:tr w:rsidR="00264FC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035C85" w:rsidRDefault="00264FC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FCA" w:rsidRPr="00035C85" w:rsidRDefault="00264FCA" w:rsidP="00264FC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Siedzisko, sekcja pleców oraz sekcja głowy wyłożone wygodnym materacem w ergonomicznym kształcie. </w:t>
            </w:r>
            <w:r w:rsidR="00D214E3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Materace klejone bezszwowo z możliwością wymiany całych paneli.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A" w:rsidRPr="00035C85" w:rsidRDefault="00264FCA" w:rsidP="00264FC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035C85" w:rsidRDefault="00264FC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F0ED3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ED3" w:rsidRPr="00035C85" w:rsidRDefault="000F0ED3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ED3" w:rsidRPr="00035C85" w:rsidRDefault="000F0ED3" w:rsidP="00FA58B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Regulacja wysokości i pochylenia fotela 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oraz pochylenia sekcji pleców </w:t>
            </w: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za pomocą 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siłowników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3" w:rsidRPr="00035C85" w:rsidRDefault="000F0ED3" w:rsidP="00264FC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D3" w:rsidRPr="00035C85" w:rsidRDefault="000F0ED3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035C85" w:rsidRDefault="002D1BCC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BCC" w:rsidRPr="00035C85" w:rsidRDefault="002D1BCC" w:rsidP="002D1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Regulacja wysokości podpórek pod stopy lub Goepli za pomocą siłowników elektrycznych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C" w:rsidRPr="00035C85" w:rsidRDefault="002D1BCC" w:rsidP="00264FC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035C85" w:rsidRDefault="002D1BCC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B52468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2468" w:rsidRPr="00035C85" w:rsidRDefault="00B52468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2468" w:rsidRPr="00035C85" w:rsidRDefault="00B52468" w:rsidP="00FA58B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Podstawa fotela umożliwiająca stabilną pracę o wymiarach 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1100</w:t>
            </w:r>
            <w:r w:rsidR="00964E67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x 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600</w:t>
            </w:r>
            <w:r w:rsidR="00537823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mm ±</w:t>
            </w:r>
            <w:r w:rsidR="00964E67" w:rsidRPr="00035C85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537823" w:rsidRPr="00035C85">
              <w:rPr>
                <w:rFonts w:ascii="Arial" w:hAnsi="Arial" w:cs="Arial"/>
                <w:sz w:val="22"/>
                <w:szCs w:val="22"/>
                <w:lang w:val="pl-PL"/>
              </w:rPr>
              <w:t>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68" w:rsidRPr="00035C85" w:rsidRDefault="00537823" w:rsidP="00264FC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68" w:rsidRPr="00035C85" w:rsidRDefault="00B52468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035C85" w:rsidRDefault="00264FC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FCA" w:rsidRPr="00035C85" w:rsidRDefault="00964E67" w:rsidP="00264FC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Szerokość siedziska: min.5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90</w:t>
            </w:r>
            <w:r w:rsidR="00264FCA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  <w:p w:rsidR="00264FCA" w:rsidRPr="00035C85" w:rsidRDefault="00964E67" w:rsidP="00FA58B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Szerokość sekcji pleców: min 6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80</w:t>
            </w:r>
            <w:r w:rsidR="00264FCA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A" w:rsidRPr="00035C85" w:rsidRDefault="00264FCA" w:rsidP="00264F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035C85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035C85" w:rsidRDefault="00264FC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035C85" w:rsidRDefault="00264FC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FCA" w:rsidRPr="00035C85" w:rsidRDefault="00264FCA" w:rsidP="00264FC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Maksymalne bezpieczne obciążenie fotela </w:t>
            </w:r>
          </w:p>
          <w:p w:rsidR="00264FCA" w:rsidRPr="00035C85" w:rsidRDefault="00964E67" w:rsidP="00FA58BF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min.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240</w:t>
            </w:r>
            <w:r w:rsidR="00264FCA" w:rsidRPr="00035C85">
              <w:rPr>
                <w:rFonts w:ascii="Arial" w:hAnsi="Arial" w:cs="Arial"/>
                <w:sz w:val="22"/>
                <w:szCs w:val="22"/>
                <w:lang w:val="pl-PL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A" w:rsidRPr="00035C85" w:rsidRDefault="00264FCA" w:rsidP="00264F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035C85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035C85" w:rsidRDefault="00264FC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035C85" w:rsidRDefault="00264FC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FCA" w:rsidRPr="00035C85" w:rsidRDefault="00264FCA" w:rsidP="00264FC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Powierzchnia materacy łatwa w czyszczeniu, dostępna w szerokiej palecie kolorów</w:t>
            </w:r>
            <w:r w:rsidR="00D214E3" w:rsidRPr="00035C85">
              <w:rPr>
                <w:rFonts w:ascii="Arial" w:hAnsi="Arial" w:cs="Arial"/>
                <w:sz w:val="22"/>
                <w:szCs w:val="22"/>
                <w:lang w:val="pl-PL"/>
              </w:rPr>
              <w:t>. Minimum 18 kolorów.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A" w:rsidRPr="00035C85" w:rsidRDefault="00264FCA" w:rsidP="00264FC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035C85" w:rsidRDefault="00264FC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64FC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FCA" w:rsidRPr="00035C85" w:rsidRDefault="00264FC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4FCA" w:rsidRPr="00035C85" w:rsidRDefault="00264FCA" w:rsidP="00D214E3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Możliwość szybkiej zmiany po</w:t>
            </w:r>
            <w:r w:rsidR="00D214E3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zycji fotela przy pomocy </w:t>
            </w:r>
            <w:r w:rsidR="00FA58BF" w:rsidRPr="00035C85">
              <w:rPr>
                <w:rFonts w:ascii="Arial" w:hAnsi="Arial" w:cs="Arial"/>
                <w:sz w:val="22"/>
                <w:szCs w:val="22"/>
                <w:lang w:val="pl-PL"/>
              </w:rPr>
              <w:t>panelu nożnego lub sterownika ręcznego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CA" w:rsidRPr="00035C85" w:rsidRDefault="00264FCA" w:rsidP="00264F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A" w:rsidRPr="00035C85" w:rsidRDefault="00264FC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Możliwość zapamiętania minimum 4 pozycji fotela aktywowanych za pomocą panelu nożnego lub sterownika ręcznego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Łagodny start oraz ergonomiczne ruchy fotela podczas zmiany pozycji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Regulacja wysokości siedziska w zakresie 550mm-1000mm ±15mm za pomocą pozycji Trendelenburga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Najniższa pozycja siedziska maksimum 550mm ±15mm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TAK, podać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Pozycja startowa fotela umożliwia pacjentce łatwe zajęcie miejsca bez potrzeby stosowania schodka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Możliwość ustawienia elektrycznego ustawienia pozycji Trendelenburga/ Antytrendelenburga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035C85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Nożny panel sterujący obsługujący wszystkie funkcje fotela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Zasilanie fotela 230V, 50Hz, maks. 1kW, kabel zasilający minimum 3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Możliwość mocowania rolki z prześcieradłem jednorazowym pod pokrywą sekcji pleców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Możliwość poprowadzenia podkładu papierowego na całej długości fotela, między segmentem pleców i segmentem głowy oraz między segmentem siedziska i segmentem pleców.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2D1BCC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035C85" w:rsidRDefault="002D1BCC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BCC" w:rsidRPr="00035C85" w:rsidRDefault="00CC03FE" w:rsidP="00F521B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Możliwość założenia podpór</w:t>
            </w:r>
            <w:r w:rsidR="002D1BCC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pod </w:t>
            </w:r>
            <w:r w:rsidR="00F521B6" w:rsidRPr="00035C85">
              <w:rPr>
                <w:rFonts w:ascii="Arial" w:hAnsi="Arial" w:cs="Arial"/>
                <w:sz w:val="22"/>
                <w:szCs w:val="22"/>
                <w:lang w:val="pl-PL"/>
              </w:rPr>
              <w:t>stopy</w:t>
            </w:r>
            <w:r w:rsidR="002D1BCC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pacjentki mocowane po bokach fotela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C" w:rsidRPr="00035C85" w:rsidRDefault="002D1BCC" w:rsidP="002D1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035C85" w:rsidRDefault="002D1BCC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035C85" w:rsidRDefault="002D1BCC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BCC" w:rsidRPr="00035C85" w:rsidRDefault="002D1BCC" w:rsidP="005C5F61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Podpory </w:t>
            </w:r>
            <w:r w:rsidR="00F521B6" w:rsidRPr="00035C85">
              <w:rPr>
                <w:rFonts w:ascii="Arial" w:hAnsi="Arial" w:cs="Arial"/>
                <w:sz w:val="22"/>
                <w:szCs w:val="22"/>
                <w:lang w:val="pl-PL"/>
              </w:rPr>
              <w:t>pod nogi</w:t>
            </w:r>
            <w:r w:rsidR="005C5F61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pacjentki</w:t>
            </w:r>
            <w:r w:rsidR="00F521B6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typu Goepel</w:t>
            </w: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mocowane po bokach fotela</w:t>
            </w:r>
            <w:r w:rsidR="00CC03FE" w:rsidRPr="00035C85">
              <w:rPr>
                <w:rFonts w:ascii="Arial" w:hAnsi="Arial" w:cs="Arial"/>
                <w:sz w:val="22"/>
                <w:szCs w:val="22"/>
                <w:lang w:val="pl-PL"/>
              </w:rPr>
              <w:t>(para)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C" w:rsidRPr="00035C85" w:rsidRDefault="002D1BCC" w:rsidP="002D1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035C85" w:rsidRDefault="002D1BCC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035C85" w:rsidRDefault="002D1BCC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BCC" w:rsidRPr="00035C85" w:rsidRDefault="002D1BCC" w:rsidP="005C5F61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Osłony</w:t>
            </w:r>
            <w:r w:rsidR="001F486A"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C5F61" w:rsidRPr="00035C85">
              <w:rPr>
                <w:rFonts w:ascii="Arial" w:hAnsi="Arial" w:cs="Arial"/>
                <w:sz w:val="22"/>
                <w:szCs w:val="22"/>
                <w:lang w:val="pl-PL"/>
              </w:rPr>
              <w:t>w kolorze tapicerki na mocowanie podpór typu Goepel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C" w:rsidRPr="00035C85" w:rsidRDefault="002D1BCC" w:rsidP="002D1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035C85" w:rsidRDefault="002D1BCC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Wysuwana spod siedziska sekcja nóg umożliwiająca otrzymanie pozycji horyzontalnej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Miska ze stali nierdzewnej pod siedziskiem, wysuwana</w:t>
            </w:r>
            <w:r w:rsidR="002D1BCC" w:rsidRPr="00035C85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 głębokości minimum 65mm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C83EA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Podgłówek dla pacjentki </w:t>
            </w:r>
            <w:r w:rsidR="002D1BCC" w:rsidRPr="00035C85">
              <w:rPr>
                <w:rFonts w:ascii="Arial" w:hAnsi="Arial" w:cs="Arial"/>
                <w:sz w:val="22"/>
                <w:szCs w:val="22"/>
                <w:lang w:val="pl-PL"/>
              </w:rPr>
              <w:t>mocowany bez rzepów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Waga netto fotela bez akcesoriów: do 100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C85">
              <w:rPr>
                <w:rFonts w:ascii="Arial" w:hAnsi="Arial" w:cs="Arial"/>
                <w:sz w:val="22"/>
                <w:szCs w:val="22"/>
              </w:rPr>
              <w:t xml:space="preserve">TAK, </w:t>
            </w:r>
            <w:proofErr w:type="spellStart"/>
            <w:r w:rsidRPr="00035C85">
              <w:rPr>
                <w:rFonts w:ascii="Arial" w:hAnsi="Arial" w:cs="Arial"/>
                <w:sz w:val="22"/>
                <w:szCs w:val="22"/>
              </w:rPr>
              <w:t>podać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Fot</w:t>
            </w:r>
            <w:r w:rsidR="00CC03FE" w:rsidRPr="00035C85">
              <w:rPr>
                <w:rFonts w:ascii="Arial" w:hAnsi="Arial" w:cs="Arial"/>
                <w:sz w:val="22"/>
                <w:szCs w:val="22"/>
                <w:lang w:val="pl-PL"/>
              </w:rPr>
              <w:t>el wyposażony w koła z centralną</w:t>
            </w: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 blokadą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Koła niewystające poza podstawę fotela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700666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666" w:rsidRPr="00035C85" w:rsidRDefault="00700666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666" w:rsidRPr="00035C85" w:rsidRDefault="0070066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Podpórka pod nogę dla lekarza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6" w:rsidRPr="00035C85" w:rsidRDefault="00700666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66" w:rsidRPr="00035C85" w:rsidRDefault="00700666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2D1BCC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BCC" w:rsidRPr="00035C85" w:rsidRDefault="002D1BCC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BCC" w:rsidRPr="00035C85" w:rsidRDefault="002D1BCC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Taboret lekarski w kolorze tapicerki fotela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CC" w:rsidRPr="00035C85" w:rsidRDefault="002D1BCC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CC" w:rsidRPr="00035C85" w:rsidRDefault="002D1BCC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1F486A" w:rsidRPr="00035C85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86A" w:rsidRPr="00035C85" w:rsidRDefault="001F486A" w:rsidP="00035C85">
            <w:pPr>
              <w:numPr>
                <w:ilvl w:val="0"/>
                <w:numId w:val="14"/>
              </w:num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86A" w:rsidRPr="00035C85" w:rsidRDefault="001F486A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Dodatkowe wyposażenie:</w:t>
            </w:r>
          </w:p>
          <w:p w:rsidR="001F486A" w:rsidRPr="00035C85" w:rsidRDefault="00F521B6" w:rsidP="0070066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1 rolka podkładu papierowego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A" w:rsidRPr="00035C85" w:rsidRDefault="001F486A" w:rsidP="00700666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6A" w:rsidRPr="00035C85" w:rsidRDefault="001F486A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35C85" w:rsidRPr="00EB68A1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C85" w:rsidRPr="00035C85" w:rsidRDefault="00035C85" w:rsidP="00035C85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b/>
                <w:sz w:val="22"/>
                <w:szCs w:val="22"/>
                <w:lang w:val="pl-PL"/>
              </w:rPr>
              <w:t>GWARANCJA I SERWIS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5" w:rsidRPr="00035C85" w:rsidRDefault="00035C85" w:rsidP="005705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35C85" w:rsidRPr="00EB68A1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 w:eastAsia="ar-SA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C85" w:rsidRPr="00035C85" w:rsidRDefault="00035C85" w:rsidP="00035C8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Okres gwarancji min. 24 miesiące – proszę podać oferowany okres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5" w:rsidRPr="00035C85" w:rsidRDefault="00035C85" w:rsidP="005705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35C85" w:rsidRPr="00EB68A1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 w:eastAsia="ar-SA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C85" w:rsidRPr="00035C85" w:rsidRDefault="00035C85" w:rsidP="00035C8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5" w:rsidRPr="00035C85" w:rsidRDefault="00035C85" w:rsidP="005705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5C85"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  <w:p w:rsidR="00035C85" w:rsidRPr="00035C85" w:rsidRDefault="00035C85" w:rsidP="005705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  <w:tr w:rsidR="00035C85" w:rsidRPr="00EB68A1" w:rsidTr="00035C85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5C85" w:rsidRPr="00035C85" w:rsidRDefault="00035C85" w:rsidP="00035C85">
            <w:pPr>
              <w:ind w:left="497" w:right="-67" w:hanging="567"/>
              <w:jc w:val="center"/>
              <w:rPr>
                <w:rFonts w:ascii="Arial" w:hAnsi="Arial" w:cs="Arial"/>
                <w:sz w:val="22"/>
                <w:szCs w:val="22"/>
                <w:lang w:val="pl-PL" w:eastAsia="ar-SA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ar-SA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5C85" w:rsidRPr="00035C85" w:rsidRDefault="00035C85" w:rsidP="00035C8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Montaż fotela w miejscu wskazanym przez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85" w:rsidRPr="00035C85" w:rsidRDefault="00035C85" w:rsidP="0057053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TAK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85" w:rsidRPr="00035C85" w:rsidRDefault="00035C85" w:rsidP="00035C85">
            <w:pPr>
              <w:jc w:val="center"/>
              <w:rPr>
                <w:rFonts w:ascii="Arial" w:hAnsi="Arial" w:cs="Arial"/>
                <w:kern w:val="2"/>
                <w:sz w:val="22"/>
                <w:szCs w:val="22"/>
                <w:lang w:val="pl-PL"/>
              </w:rPr>
            </w:pPr>
          </w:p>
        </w:tc>
      </w:tr>
    </w:tbl>
    <w:p w:rsidR="00C27516" w:rsidRDefault="00C27516">
      <w:pPr>
        <w:rPr>
          <w:sz w:val="22"/>
          <w:szCs w:val="22"/>
          <w:lang w:val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C458AA" w:rsidRDefault="00C458AA" w:rsidP="00C458AA">
      <w:pPr>
        <w:suppressAutoHyphens w:val="0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</w:p>
    <w:p w:rsidR="00004899" w:rsidRPr="00004899" w:rsidRDefault="00004899" w:rsidP="00004899">
      <w:pPr>
        <w:suppressAutoHyphens w:val="0"/>
        <w:jc w:val="both"/>
        <w:rPr>
          <w:rFonts w:ascii="Arial" w:hAnsi="Arial" w:cs="Arial"/>
          <w:b/>
          <w:kern w:val="0"/>
          <w:sz w:val="22"/>
          <w:szCs w:val="22"/>
          <w:lang w:val="pl-PL" w:eastAsia="pl-PL"/>
        </w:rPr>
      </w:pPr>
      <w:bookmarkStart w:id="0" w:name="_GoBack"/>
      <w:bookmarkEnd w:id="0"/>
      <w:r w:rsidRPr="00004899">
        <w:rPr>
          <w:rFonts w:ascii="Arial" w:hAnsi="Arial" w:cs="Arial"/>
          <w:b/>
          <w:color w:val="FF0000"/>
          <w:kern w:val="0"/>
          <w:sz w:val="20"/>
          <w:szCs w:val="20"/>
          <w:lang w:val="pl-PL" w:eastAsia="ar-SA"/>
        </w:rPr>
        <w:lastRenderedPageBreak/>
        <w:t>UWAGA: Zestawienie MUSI być podpisane kwalifikowanym podpisem elektronicznym przez osobę upoważnioną do reprezentowania Wykonawcy i dołączone do oferty. Zaleca się, aby przy podpisywaniu oferty zaznaczyć opcję widoczności podpisu.</w:t>
      </w:r>
    </w:p>
    <w:p w:rsidR="00004899" w:rsidRPr="007D1C91" w:rsidRDefault="00004899">
      <w:pPr>
        <w:rPr>
          <w:sz w:val="22"/>
          <w:szCs w:val="22"/>
          <w:lang w:val="pl-PL"/>
        </w:rPr>
      </w:pPr>
    </w:p>
    <w:sectPr w:rsidR="00004899" w:rsidRPr="007D1C91" w:rsidSect="00AB23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D3" w:rsidRDefault="006B18D3" w:rsidP="000F3D3A">
      <w:r>
        <w:separator/>
      </w:r>
    </w:p>
  </w:endnote>
  <w:endnote w:type="continuationSeparator" w:id="0">
    <w:p w:rsidR="006B18D3" w:rsidRDefault="006B18D3" w:rsidP="000F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D3" w:rsidRDefault="006B18D3" w:rsidP="000F3D3A">
      <w:r>
        <w:separator/>
      </w:r>
    </w:p>
  </w:footnote>
  <w:footnote w:type="continuationSeparator" w:id="0">
    <w:p w:rsidR="006B18D3" w:rsidRDefault="006B18D3" w:rsidP="000F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A4" w:rsidRPr="00AB23A4" w:rsidRDefault="00AB23A4" w:rsidP="00AB23A4">
    <w:pPr>
      <w:pStyle w:val="Nagwek"/>
    </w:pPr>
    <w:r>
      <w:rPr>
        <w:noProof/>
        <w:kern w:val="0"/>
        <w:lang w:val="pl-PL" w:eastAsia="pl-PL"/>
      </w:rPr>
      <w:drawing>
        <wp:inline distT="0" distB="0" distL="0" distR="0" wp14:anchorId="7FE80CF2" wp14:editId="04459076">
          <wp:extent cx="1725295" cy="774065"/>
          <wp:effectExtent l="0" t="0" r="825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A23"/>
    <w:multiLevelType w:val="hybridMultilevel"/>
    <w:tmpl w:val="889C5B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94949"/>
    <w:multiLevelType w:val="hybridMultilevel"/>
    <w:tmpl w:val="63E845C0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930CA"/>
    <w:multiLevelType w:val="hybridMultilevel"/>
    <w:tmpl w:val="F7F2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63CF4"/>
    <w:multiLevelType w:val="hybridMultilevel"/>
    <w:tmpl w:val="3998C8F8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70D73"/>
    <w:multiLevelType w:val="hybridMultilevel"/>
    <w:tmpl w:val="DEAC2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F0A74"/>
    <w:multiLevelType w:val="hybridMultilevel"/>
    <w:tmpl w:val="58CAC6FA"/>
    <w:lvl w:ilvl="0" w:tplc="F5C89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50063"/>
    <w:multiLevelType w:val="hybridMultilevel"/>
    <w:tmpl w:val="188AEC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1E288E"/>
    <w:multiLevelType w:val="hybridMultilevel"/>
    <w:tmpl w:val="989E82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1566F"/>
    <w:multiLevelType w:val="hybridMultilevel"/>
    <w:tmpl w:val="4546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8D27F1"/>
    <w:multiLevelType w:val="hybridMultilevel"/>
    <w:tmpl w:val="AABEB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F183A"/>
    <w:multiLevelType w:val="hybridMultilevel"/>
    <w:tmpl w:val="27B6F8EA"/>
    <w:lvl w:ilvl="0" w:tplc="2FDA2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30"/>
    <w:rsid w:val="00002D19"/>
    <w:rsid w:val="00004899"/>
    <w:rsid w:val="00014BF6"/>
    <w:rsid w:val="000216B3"/>
    <w:rsid w:val="00033A84"/>
    <w:rsid w:val="00035C85"/>
    <w:rsid w:val="0003768C"/>
    <w:rsid w:val="00094552"/>
    <w:rsid w:val="000B03C3"/>
    <w:rsid w:val="000D0877"/>
    <w:rsid w:val="000F0ED3"/>
    <w:rsid w:val="000F3D3A"/>
    <w:rsid w:val="00130F4C"/>
    <w:rsid w:val="00131681"/>
    <w:rsid w:val="00142CE0"/>
    <w:rsid w:val="0016254B"/>
    <w:rsid w:val="00171911"/>
    <w:rsid w:val="00177EC6"/>
    <w:rsid w:val="0019128B"/>
    <w:rsid w:val="00191656"/>
    <w:rsid w:val="001A0995"/>
    <w:rsid w:val="001C2BDE"/>
    <w:rsid w:val="001C5C42"/>
    <w:rsid w:val="001E02D7"/>
    <w:rsid w:val="001E2EF3"/>
    <w:rsid w:val="001F486A"/>
    <w:rsid w:val="0020708D"/>
    <w:rsid w:val="00233FDA"/>
    <w:rsid w:val="00264FCA"/>
    <w:rsid w:val="0027120D"/>
    <w:rsid w:val="0027125A"/>
    <w:rsid w:val="002A0715"/>
    <w:rsid w:val="002A2725"/>
    <w:rsid w:val="002D1BCC"/>
    <w:rsid w:val="002F0918"/>
    <w:rsid w:val="002F2708"/>
    <w:rsid w:val="00310706"/>
    <w:rsid w:val="00326EE1"/>
    <w:rsid w:val="0036440C"/>
    <w:rsid w:val="00367FAF"/>
    <w:rsid w:val="00375419"/>
    <w:rsid w:val="00380C41"/>
    <w:rsid w:val="00386B31"/>
    <w:rsid w:val="0039152F"/>
    <w:rsid w:val="003C5794"/>
    <w:rsid w:val="003C67DE"/>
    <w:rsid w:val="003D44AE"/>
    <w:rsid w:val="003F753A"/>
    <w:rsid w:val="00422E2B"/>
    <w:rsid w:val="00424891"/>
    <w:rsid w:val="00454650"/>
    <w:rsid w:val="0045567E"/>
    <w:rsid w:val="00465084"/>
    <w:rsid w:val="00483544"/>
    <w:rsid w:val="00490DFC"/>
    <w:rsid w:val="004A3083"/>
    <w:rsid w:val="004C3218"/>
    <w:rsid w:val="004F13EE"/>
    <w:rsid w:val="00511E65"/>
    <w:rsid w:val="00514FD8"/>
    <w:rsid w:val="00537823"/>
    <w:rsid w:val="00567B30"/>
    <w:rsid w:val="00582D60"/>
    <w:rsid w:val="005C57AE"/>
    <w:rsid w:val="005C5F61"/>
    <w:rsid w:val="005E043B"/>
    <w:rsid w:val="005E29B0"/>
    <w:rsid w:val="005F62F0"/>
    <w:rsid w:val="00607EA6"/>
    <w:rsid w:val="00642189"/>
    <w:rsid w:val="00670FE8"/>
    <w:rsid w:val="006874B3"/>
    <w:rsid w:val="00696E95"/>
    <w:rsid w:val="006A3D56"/>
    <w:rsid w:val="006B18D3"/>
    <w:rsid w:val="006E134A"/>
    <w:rsid w:val="006E373D"/>
    <w:rsid w:val="006F2E3B"/>
    <w:rsid w:val="00700666"/>
    <w:rsid w:val="00723E81"/>
    <w:rsid w:val="00730D1B"/>
    <w:rsid w:val="007639E0"/>
    <w:rsid w:val="0078530B"/>
    <w:rsid w:val="007C5CF1"/>
    <w:rsid w:val="007D1C91"/>
    <w:rsid w:val="007D3E03"/>
    <w:rsid w:val="007F6F33"/>
    <w:rsid w:val="00802FF4"/>
    <w:rsid w:val="00862968"/>
    <w:rsid w:val="008822C7"/>
    <w:rsid w:val="00887854"/>
    <w:rsid w:val="008A72EC"/>
    <w:rsid w:val="008C47CA"/>
    <w:rsid w:val="008F77FB"/>
    <w:rsid w:val="00903A54"/>
    <w:rsid w:val="00910CFC"/>
    <w:rsid w:val="00944260"/>
    <w:rsid w:val="009473C8"/>
    <w:rsid w:val="00964E67"/>
    <w:rsid w:val="009764DB"/>
    <w:rsid w:val="009918F2"/>
    <w:rsid w:val="009941EC"/>
    <w:rsid w:val="00995ED5"/>
    <w:rsid w:val="009B5520"/>
    <w:rsid w:val="009C2940"/>
    <w:rsid w:val="009E6511"/>
    <w:rsid w:val="009F1202"/>
    <w:rsid w:val="009F6C7E"/>
    <w:rsid w:val="00A14E3B"/>
    <w:rsid w:val="00A632AB"/>
    <w:rsid w:val="00A7338F"/>
    <w:rsid w:val="00AB23A4"/>
    <w:rsid w:val="00AD57B1"/>
    <w:rsid w:val="00AD5EAC"/>
    <w:rsid w:val="00AD71D0"/>
    <w:rsid w:val="00AF224B"/>
    <w:rsid w:val="00B051E5"/>
    <w:rsid w:val="00B253E8"/>
    <w:rsid w:val="00B415C1"/>
    <w:rsid w:val="00B445D9"/>
    <w:rsid w:val="00B51DFD"/>
    <w:rsid w:val="00B52468"/>
    <w:rsid w:val="00B65B4C"/>
    <w:rsid w:val="00BB0580"/>
    <w:rsid w:val="00BD69D3"/>
    <w:rsid w:val="00BF6A9A"/>
    <w:rsid w:val="00C27516"/>
    <w:rsid w:val="00C458AA"/>
    <w:rsid w:val="00C62755"/>
    <w:rsid w:val="00C75B89"/>
    <w:rsid w:val="00C83EA8"/>
    <w:rsid w:val="00C91E39"/>
    <w:rsid w:val="00C93210"/>
    <w:rsid w:val="00C97D58"/>
    <w:rsid w:val="00CA467A"/>
    <w:rsid w:val="00CA4C98"/>
    <w:rsid w:val="00CC03FE"/>
    <w:rsid w:val="00CD1E35"/>
    <w:rsid w:val="00D17C93"/>
    <w:rsid w:val="00D214E3"/>
    <w:rsid w:val="00D53A3C"/>
    <w:rsid w:val="00DA6DA3"/>
    <w:rsid w:val="00DC0120"/>
    <w:rsid w:val="00DD5187"/>
    <w:rsid w:val="00DF7FAB"/>
    <w:rsid w:val="00E02CE1"/>
    <w:rsid w:val="00E30AE3"/>
    <w:rsid w:val="00E37C4F"/>
    <w:rsid w:val="00E425AA"/>
    <w:rsid w:val="00E467C0"/>
    <w:rsid w:val="00E5400C"/>
    <w:rsid w:val="00E5640D"/>
    <w:rsid w:val="00E81AF5"/>
    <w:rsid w:val="00EB4A05"/>
    <w:rsid w:val="00ED1698"/>
    <w:rsid w:val="00EF072A"/>
    <w:rsid w:val="00F3125B"/>
    <w:rsid w:val="00F369F3"/>
    <w:rsid w:val="00F521B6"/>
    <w:rsid w:val="00F72DD1"/>
    <w:rsid w:val="00F96A29"/>
    <w:rsid w:val="00FA58BF"/>
    <w:rsid w:val="00FE7BF7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sz w:val="32"/>
      <w:szCs w:val="32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jc w:val="right"/>
      <w:outlineLvl w:val="7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Znak9">
    <w:name w:val="Znak Znak9"/>
    <w:rPr>
      <w:rFonts w:ascii="Arial" w:eastAsia="Times New Roman" w:hAnsi="Arial" w:cs="Times New Roman"/>
      <w:b/>
      <w:bCs/>
      <w:kern w:val="1"/>
      <w:sz w:val="32"/>
      <w:szCs w:val="32"/>
      <w:lang w:val="en-US"/>
    </w:rPr>
  </w:style>
  <w:style w:type="character" w:customStyle="1" w:styleId="ZnakZnak8">
    <w:name w:val="Znak Znak8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ZnakZnak7">
    <w:name w:val="Znak Znak7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ZnakZnak6">
    <w:name w:val="Znak Znak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ZnakZnak4">
    <w:name w:val="Znak Znak4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ZnakZnak3">
    <w:name w:val="Znak Znak3"/>
    <w:rPr>
      <w:rFonts w:ascii="Times New Roman" w:eastAsia="Times New Roman" w:hAnsi="Times New Roman" w:cs="Times New Roman"/>
      <w:lang w:val="en-US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">
    <w:name w:val="Znak Znak1"/>
    <w:rPr>
      <w:rFonts w:ascii="Times New Roman" w:eastAsia="Times New Roman" w:hAnsi="Times New Roman" w:cs="Times New Roman"/>
      <w:lang w:val="en-US"/>
    </w:rPr>
  </w:style>
  <w:style w:type="character" w:customStyle="1" w:styleId="ZnakZnak">
    <w:name w:val="Znak Znak"/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karta02">
    <w:name w:val="karta02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cs="Mangal"/>
      <w:lang w:val="pl-PL" w:bidi="hi-IN"/>
    </w:rPr>
  </w:style>
  <w:style w:type="paragraph" w:customStyle="1" w:styleId="Lista21">
    <w:name w:val="Lista 21"/>
    <w:basedOn w:val="Normalny"/>
    <w:rsid w:val="00B65B4C"/>
    <w:pPr>
      <w:widowControl w:val="0"/>
      <w:autoSpaceDE w:val="0"/>
      <w:ind w:left="566" w:hanging="283"/>
    </w:pPr>
    <w:rPr>
      <w:kern w:val="0"/>
      <w:lang w:val="pl-PL" w:eastAsia="ar-SA"/>
    </w:rPr>
  </w:style>
  <w:style w:type="paragraph" w:styleId="Bezodstpw">
    <w:name w:val="No Spacing"/>
    <w:uiPriority w:val="1"/>
    <w:qFormat/>
    <w:rsid w:val="00014BF6"/>
    <w:pPr>
      <w:suppressAutoHyphens/>
    </w:pPr>
    <w:rPr>
      <w:sz w:val="24"/>
      <w:szCs w:val="24"/>
      <w:lang w:eastAsia="ar-SA"/>
    </w:rPr>
  </w:style>
  <w:style w:type="paragraph" w:customStyle="1" w:styleId="ZnakZnak1ZnakZnakZnak">
    <w:name w:val="Znak Znak1 Znak Znak Znak"/>
    <w:basedOn w:val="Normalny"/>
    <w:rsid w:val="00424891"/>
    <w:pPr>
      <w:suppressAutoHyphens w:val="0"/>
    </w:pPr>
    <w:rPr>
      <w:rFonts w:ascii="Arial" w:hAnsi="Arial" w:cs="Arial"/>
      <w:kern w:val="0"/>
      <w:lang w:val="pl-PL" w:eastAsia="pl-PL"/>
    </w:rPr>
  </w:style>
  <w:style w:type="paragraph" w:styleId="Akapitzlist">
    <w:name w:val="List Paragraph"/>
    <w:basedOn w:val="Normalny"/>
    <w:uiPriority w:val="34"/>
    <w:qFormat/>
    <w:rsid w:val="00094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F3D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3D3A"/>
    <w:rPr>
      <w:kern w:val="1"/>
      <w:lang w:val="en-US" w:eastAsia="zh-CN"/>
    </w:rPr>
  </w:style>
  <w:style w:type="character" w:styleId="Odwoanieprzypisukocowego">
    <w:name w:val="endnote reference"/>
    <w:basedOn w:val="Domylnaczcionkaakapitu"/>
    <w:rsid w:val="000F3D3A"/>
    <w:rPr>
      <w:vertAlign w:val="superscript"/>
    </w:rPr>
  </w:style>
  <w:style w:type="paragraph" w:customStyle="1" w:styleId="ZnakZnak0">
    <w:name w:val="Znak Znak"/>
    <w:basedOn w:val="Normalny"/>
    <w:rsid w:val="00AB23A4"/>
    <w:pPr>
      <w:suppressAutoHyphens w:val="0"/>
    </w:pPr>
    <w:rPr>
      <w:kern w:val="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sz w:val="32"/>
      <w:szCs w:val="32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  <w:szCs w:val="20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jc w:val="right"/>
      <w:outlineLvl w:val="7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20"/>
      <w:szCs w:val="20"/>
    </w:rPr>
  </w:style>
  <w:style w:type="character" w:customStyle="1" w:styleId="Domylnaczcionkaakapitu1">
    <w:name w:val="Domyślna czcionka akapitu1"/>
  </w:style>
  <w:style w:type="character" w:customStyle="1" w:styleId="ZnakZnak9">
    <w:name w:val="Znak Znak9"/>
    <w:rPr>
      <w:rFonts w:ascii="Arial" w:eastAsia="Times New Roman" w:hAnsi="Arial" w:cs="Times New Roman"/>
      <w:b/>
      <w:bCs/>
      <w:kern w:val="1"/>
      <w:sz w:val="32"/>
      <w:szCs w:val="32"/>
      <w:lang w:val="en-US"/>
    </w:rPr>
  </w:style>
  <w:style w:type="character" w:customStyle="1" w:styleId="ZnakZnak8">
    <w:name w:val="Znak Znak8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ZnakZnak7">
    <w:name w:val="Znak Znak7"/>
    <w:rPr>
      <w:rFonts w:ascii="Times New Roman" w:eastAsia="Times New Roman" w:hAnsi="Times New Roman" w:cs="Times New Roman"/>
      <w:b/>
      <w:bCs/>
      <w:sz w:val="32"/>
      <w:szCs w:val="32"/>
      <w:lang w:val="x-none"/>
    </w:rPr>
  </w:style>
  <w:style w:type="character" w:customStyle="1" w:styleId="ZnakZnak6">
    <w:name w:val="Znak Znak6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ZnakZnak4">
    <w:name w:val="Znak Znak4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ZnakZnak3">
    <w:name w:val="Znak Znak3"/>
    <w:rPr>
      <w:rFonts w:ascii="Times New Roman" w:eastAsia="Times New Roman" w:hAnsi="Times New Roman" w:cs="Times New Roman"/>
      <w:lang w:val="en-US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">
    <w:name w:val="Znak Znak1"/>
    <w:rPr>
      <w:rFonts w:ascii="Times New Roman" w:eastAsia="Times New Roman" w:hAnsi="Times New Roman" w:cs="Times New Roman"/>
      <w:lang w:val="en-US"/>
    </w:rPr>
  </w:style>
  <w:style w:type="character" w:customStyle="1" w:styleId="ZnakZnak">
    <w:name w:val="Znak Znak"/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karta02">
    <w:name w:val="karta02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cs="Mangal"/>
      <w:lang w:val="pl-PL" w:bidi="hi-IN"/>
    </w:rPr>
  </w:style>
  <w:style w:type="paragraph" w:customStyle="1" w:styleId="Lista21">
    <w:name w:val="Lista 21"/>
    <w:basedOn w:val="Normalny"/>
    <w:rsid w:val="00B65B4C"/>
    <w:pPr>
      <w:widowControl w:val="0"/>
      <w:autoSpaceDE w:val="0"/>
      <w:ind w:left="566" w:hanging="283"/>
    </w:pPr>
    <w:rPr>
      <w:kern w:val="0"/>
      <w:lang w:val="pl-PL" w:eastAsia="ar-SA"/>
    </w:rPr>
  </w:style>
  <w:style w:type="paragraph" w:styleId="Bezodstpw">
    <w:name w:val="No Spacing"/>
    <w:uiPriority w:val="1"/>
    <w:qFormat/>
    <w:rsid w:val="00014BF6"/>
    <w:pPr>
      <w:suppressAutoHyphens/>
    </w:pPr>
    <w:rPr>
      <w:sz w:val="24"/>
      <w:szCs w:val="24"/>
      <w:lang w:eastAsia="ar-SA"/>
    </w:rPr>
  </w:style>
  <w:style w:type="paragraph" w:customStyle="1" w:styleId="ZnakZnak1ZnakZnakZnak">
    <w:name w:val="Znak Znak1 Znak Znak Znak"/>
    <w:basedOn w:val="Normalny"/>
    <w:rsid w:val="00424891"/>
    <w:pPr>
      <w:suppressAutoHyphens w:val="0"/>
    </w:pPr>
    <w:rPr>
      <w:rFonts w:ascii="Arial" w:hAnsi="Arial" w:cs="Arial"/>
      <w:kern w:val="0"/>
      <w:lang w:val="pl-PL" w:eastAsia="pl-PL"/>
    </w:rPr>
  </w:style>
  <w:style w:type="paragraph" w:styleId="Akapitzlist">
    <w:name w:val="List Paragraph"/>
    <w:basedOn w:val="Normalny"/>
    <w:uiPriority w:val="34"/>
    <w:qFormat/>
    <w:rsid w:val="00094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0F3D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3D3A"/>
    <w:rPr>
      <w:kern w:val="1"/>
      <w:lang w:val="en-US" w:eastAsia="zh-CN"/>
    </w:rPr>
  </w:style>
  <w:style w:type="character" w:styleId="Odwoanieprzypisukocowego">
    <w:name w:val="endnote reference"/>
    <w:basedOn w:val="Domylnaczcionkaakapitu"/>
    <w:rsid w:val="000F3D3A"/>
    <w:rPr>
      <w:vertAlign w:val="superscript"/>
    </w:rPr>
  </w:style>
  <w:style w:type="paragraph" w:customStyle="1" w:styleId="ZnakZnak0">
    <w:name w:val="Znak Znak"/>
    <w:basedOn w:val="Normalny"/>
    <w:rsid w:val="00AB23A4"/>
    <w:pPr>
      <w:suppressAutoHyphens w:val="0"/>
    </w:pPr>
    <w:rPr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Elements xmlns="http://schemas.Philips.com/OBTV.MSOffice.OfficeCommon/dataElements" ver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FD717-0320-4AB3-B5F1-3302FA972D80}">
  <ds:schemaRefs>
    <ds:schemaRef ds:uri="http://schemas.Philips.com/OBTV.MSOffice.OfficeCommon/dataElements"/>
  </ds:schemaRefs>
</ds:datastoreItem>
</file>

<file path=customXml/itemProps2.xml><?xml version="1.0" encoding="utf-8"?>
<ds:datastoreItem xmlns:ds="http://schemas.openxmlformats.org/officeDocument/2006/customXml" ds:itemID="{F2A7F698-05AC-4A94-BA2A-41049E24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2</cp:revision>
  <cp:lastPrinted>2015-01-15T10:31:00Z</cp:lastPrinted>
  <dcterms:created xsi:type="dcterms:W3CDTF">2024-07-30T09:38:00Z</dcterms:created>
  <dcterms:modified xsi:type="dcterms:W3CDTF">2024-07-30T09:38:00Z</dcterms:modified>
</cp:coreProperties>
</file>