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5A" w:rsidRDefault="00EB035A" w:rsidP="00EB035A">
      <w:pPr>
        <w:pStyle w:val="Standard"/>
        <w:widowControl w:val="0"/>
        <w:shd w:val="clear" w:color="auto" w:fill="FFFFFF"/>
        <w:tabs>
          <w:tab w:val="right" w:pos="9066"/>
        </w:tabs>
        <w:rPr>
          <w:sz w:val="24"/>
          <w:szCs w:val="24"/>
        </w:rPr>
      </w:pPr>
      <w:r>
        <w:rPr>
          <w:sz w:val="24"/>
          <w:szCs w:val="24"/>
        </w:rPr>
        <w:t>PZ.271.1.2.2022. PZZ-PZZiS</w:t>
      </w:r>
    </w:p>
    <w:p w:rsidR="004D43EB" w:rsidRDefault="00E606DD">
      <w:pPr>
        <w:pStyle w:val="Standard"/>
        <w:widowControl w:val="0"/>
        <w:shd w:val="clear" w:color="auto" w:fill="FFFFFF"/>
        <w:tabs>
          <w:tab w:val="right" w:pos="9066"/>
        </w:tabs>
        <w:jc w:val="right"/>
        <w:rPr>
          <w:sz w:val="24"/>
          <w:szCs w:val="24"/>
        </w:rPr>
      </w:pPr>
      <w:r>
        <w:rPr>
          <w:sz w:val="24"/>
          <w:szCs w:val="24"/>
        </w:rPr>
        <w:t>Załącznik nr 7</w:t>
      </w:r>
      <w:r w:rsidR="003C0077">
        <w:rPr>
          <w:sz w:val="24"/>
          <w:szCs w:val="24"/>
        </w:rPr>
        <w:t xml:space="preserve"> do SWZ</w:t>
      </w:r>
    </w:p>
    <w:p w:rsidR="004D43EB" w:rsidRDefault="004D43EB">
      <w:pPr>
        <w:pStyle w:val="Standard"/>
        <w:widowControl w:val="0"/>
        <w:jc w:val="both"/>
        <w:rPr>
          <w:bCs/>
          <w:sz w:val="24"/>
          <w:szCs w:val="24"/>
        </w:rPr>
      </w:pPr>
    </w:p>
    <w:p w:rsidR="004D43EB" w:rsidRDefault="003C0077">
      <w:pPr>
        <w:pStyle w:val="Standard"/>
        <w:widowControl w:val="0"/>
        <w:jc w:val="center"/>
        <w:rPr>
          <w:bCs/>
          <w:i/>
          <w:sz w:val="24"/>
          <w:szCs w:val="24"/>
        </w:rPr>
      </w:pPr>
      <w:r>
        <w:rPr>
          <w:bCs/>
          <w:i/>
          <w:sz w:val="24"/>
          <w:szCs w:val="24"/>
        </w:rPr>
        <w:t xml:space="preserve">               (Wzór- nie załączać do oferty)</w:t>
      </w:r>
    </w:p>
    <w:p w:rsidR="004D43EB" w:rsidRDefault="004D43EB" w:rsidP="00CD5604">
      <w:pPr>
        <w:pStyle w:val="Standard"/>
        <w:rPr>
          <w:b/>
          <w:bCs/>
          <w:sz w:val="24"/>
          <w:szCs w:val="24"/>
        </w:rPr>
      </w:pPr>
    </w:p>
    <w:p w:rsidR="004D43EB" w:rsidRDefault="003C0077">
      <w:pPr>
        <w:pStyle w:val="Standard"/>
        <w:jc w:val="center"/>
      </w:pPr>
      <w:r>
        <w:rPr>
          <w:b/>
          <w:bCs/>
          <w:sz w:val="24"/>
          <w:szCs w:val="24"/>
        </w:rPr>
        <w:t xml:space="preserve">   UMOWA NR </w:t>
      </w:r>
      <w:r>
        <w:rPr>
          <w:b/>
          <w:sz w:val="24"/>
          <w:szCs w:val="24"/>
        </w:rPr>
        <w:t>ZP…….. 2021</w:t>
      </w:r>
    </w:p>
    <w:p w:rsidR="004D43EB" w:rsidRDefault="004D43EB">
      <w:pPr>
        <w:pStyle w:val="Bezodstpw"/>
        <w:rPr>
          <w:rFonts w:ascii="Times New Roman" w:hAnsi="Times New Roman" w:cs="Times New Roman"/>
          <w:sz w:val="24"/>
          <w:szCs w:val="24"/>
        </w:rPr>
      </w:pPr>
    </w:p>
    <w:p w:rsidR="004D43EB" w:rsidRDefault="003C0077">
      <w:pPr>
        <w:pStyle w:val="Standard"/>
        <w:jc w:val="both"/>
        <w:rPr>
          <w:sz w:val="24"/>
          <w:szCs w:val="24"/>
        </w:rPr>
      </w:pPr>
      <w:r>
        <w:rPr>
          <w:sz w:val="24"/>
          <w:szCs w:val="24"/>
        </w:rPr>
        <w:t>zawarta dnia …………………… w Zagnańsku pomiędzy:</w:t>
      </w:r>
    </w:p>
    <w:p w:rsidR="004D43EB" w:rsidRDefault="004D43EB">
      <w:pPr>
        <w:pStyle w:val="Standard"/>
        <w:jc w:val="both"/>
        <w:rPr>
          <w:sz w:val="24"/>
          <w:szCs w:val="24"/>
        </w:rPr>
      </w:pPr>
    </w:p>
    <w:p w:rsidR="004D43EB" w:rsidRDefault="003C0077">
      <w:pPr>
        <w:pStyle w:val="Standard"/>
        <w:jc w:val="both"/>
        <w:rPr>
          <w:sz w:val="24"/>
          <w:szCs w:val="24"/>
        </w:rPr>
      </w:pPr>
      <w:r>
        <w:rPr>
          <w:sz w:val="24"/>
          <w:szCs w:val="24"/>
        </w:rPr>
        <w:t>Gminą Zagnańsk, ul. Spacerowa</w:t>
      </w:r>
      <w:r w:rsidR="00FD366A">
        <w:rPr>
          <w:sz w:val="24"/>
          <w:szCs w:val="24"/>
        </w:rPr>
        <w:t xml:space="preserve"> </w:t>
      </w:r>
      <w:r>
        <w:rPr>
          <w:sz w:val="24"/>
          <w:szCs w:val="24"/>
        </w:rPr>
        <w:t>8, 26-050 Zagnańsk</w:t>
      </w:r>
    </w:p>
    <w:p w:rsidR="004D43EB" w:rsidRDefault="003C0077">
      <w:pPr>
        <w:pStyle w:val="Standard"/>
        <w:jc w:val="both"/>
        <w:rPr>
          <w:sz w:val="24"/>
          <w:szCs w:val="24"/>
        </w:rPr>
      </w:pPr>
      <w:r>
        <w:rPr>
          <w:sz w:val="24"/>
          <w:szCs w:val="24"/>
        </w:rPr>
        <w:t>NIP: 959-16-71-296, Regon: 291-01-08-66, reprezentowaną przez:</w:t>
      </w:r>
    </w:p>
    <w:p w:rsidR="004D43EB" w:rsidRDefault="003C0077">
      <w:pPr>
        <w:pStyle w:val="Standard"/>
        <w:jc w:val="both"/>
        <w:rPr>
          <w:sz w:val="24"/>
          <w:szCs w:val="24"/>
        </w:rPr>
      </w:pPr>
      <w:r>
        <w:rPr>
          <w:sz w:val="24"/>
          <w:szCs w:val="24"/>
        </w:rPr>
        <w:t>Wójta Gminy Zagnańsk Wojciecha Ślefarskiego</w:t>
      </w:r>
    </w:p>
    <w:p w:rsidR="004D43EB" w:rsidRDefault="003C0077">
      <w:pPr>
        <w:pStyle w:val="Standard"/>
        <w:jc w:val="both"/>
        <w:rPr>
          <w:sz w:val="24"/>
          <w:szCs w:val="24"/>
        </w:rPr>
      </w:pPr>
      <w:r>
        <w:rPr>
          <w:sz w:val="24"/>
          <w:szCs w:val="24"/>
        </w:rPr>
        <w:t>przy kontrasy</w:t>
      </w:r>
      <w:r w:rsidR="00F25828">
        <w:rPr>
          <w:sz w:val="24"/>
          <w:szCs w:val="24"/>
        </w:rPr>
        <w:t xml:space="preserve">gnacie Agnieszki  </w:t>
      </w:r>
      <w:proofErr w:type="spellStart"/>
      <w:r w:rsidR="00F25828">
        <w:rPr>
          <w:sz w:val="24"/>
          <w:szCs w:val="24"/>
        </w:rPr>
        <w:t>Niebudek</w:t>
      </w:r>
      <w:proofErr w:type="spellEnd"/>
      <w:r w:rsidR="00F25828">
        <w:rPr>
          <w:sz w:val="24"/>
          <w:szCs w:val="24"/>
        </w:rPr>
        <w:t xml:space="preserve"> </w:t>
      </w:r>
      <w:r w:rsidR="00F64F13">
        <w:rPr>
          <w:sz w:val="24"/>
          <w:szCs w:val="24"/>
        </w:rPr>
        <w:t xml:space="preserve"> – </w:t>
      </w:r>
      <w:r w:rsidR="00416955">
        <w:rPr>
          <w:sz w:val="24"/>
          <w:szCs w:val="24"/>
        </w:rPr>
        <w:t>S</w:t>
      </w:r>
      <w:r w:rsidR="00F64F13">
        <w:rPr>
          <w:sz w:val="24"/>
          <w:szCs w:val="24"/>
        </w:rPr>
        <w:t>karbnik</w:t>
      </w:r>
      <w:r w:rsidR="00416955">
        <w:rPr>
          <w:sz w:val="24"/>
          <w:szCs w:val="24"/>
        </w:rPr>
        <w:t>a</w:t>
      </w:r>
      <w:r w:rsidR="00F64F13">
        <w:rPr>
          <w:sz w:val="24"/>
          <w:szCs w:val="24"/>
        </w:rPr>
        <w:t xml:space="preserve"> Gminy</w:t>
      </w:r>
      <w:r>
        <w:rPr>
          <w:sz w:val="24"/>
          <w:szCs w:val="24"/>
        </w:rPr>
        <w:t>,</w:t>
      </w:r>
    </w:p>
    <w:p w:rsidR="004D43EB" w:rsidRDefault="003C0077">
      <w:pPr>
        <w:pStyle w:val="Standard"/>
        <w:jc w:val="both"/>
        <w:rPr>
          <w:sz w:val="24"/>
          <w:szCs w:val="24"/>
        </w:rPr>
      </w:pPr>
      <w:r>
        <w:rPr>
          <w:sz w:val="24"/>
          <w:szCs w:val="24"/>
        </w:rPr>
        <w:t>zwaną dalej Zamawiającym,</w:t>
      </w:r>
    </w:p>
    <w:p w:rsidR="004D43EB" w:rsidRDefault="004D43EB">
      <w:pPr>
        <w:pStyle w:val="Standard"/>
        <w:rPr>
          <w:sz w:val="24"/>
          <w:szCs w:val="24"/>
        </w:rPr>
      </w:pPr>
    </w:p>
    <w:p w:rsidR="004D43EB" w:rsidRDefault="003C0077">
      <w:pPr>
        <w:pStyle w:val="Standard"/>
        <w:tabs>
          <w:tab w:val="left" w:pos="560"/>
        </w:tabs>
        <w:ind w:left="280" w:hanging="280"/>
        <w:jc w:val="both"/>
        <w:rPr>
          <w:sz w:val="24"/>
          <w:szCs w:val="24"/>
        </w:rPr>
      </w:pPr>
      <w:r>
        <w:rPr>
          <w:sz w:val="24"/>
          <w:szCs w:val="24"/>
        </w:rPr>
        <w:t>a</w:t>
      </w:r>
      <w:r>
        <w:rPr>
          <w:sz w:val="24"/>
          <w:szCs w:val="24"/>
        </w:rPr>
        <w:tab/>
        <w:t>………………………………………………………………………………………………, z siedzibą ………………………, NIP: ……………………, REGON: ………………, reprezentowanym przez:</w:t>
      </w:r>
    </w:p>
    <w:p w:rsidR="004D43EB" w:rsidRDefault="003C0077">
      <w:pPr>
        <w:pStyle w:val="Standard"/>
        <w:tabs>
          <w:tab w:val="left" w:pos="284"/>
        </w:tabs>
        <w:rPr>
          <w:sz w:val="24"/>
          <w:szCs w:val="24"/>
        </w:rPr>
      </w:pPr>
      <w:r>
        <w:rPr>
          <w:sz w:val="24"/>
          <w:szCs w:val="24"/>
        </w:rPr>
        <w:t>…………………………………………………………………………………………………,</w:t>
      </w:r>
    </w:p>
    <w:p w:rsidR="004D43EB" w:rsidRDefault="003C0077">
      <w:pPr>
        <w:pStyle w:val="Standard"/>
        <w:rPr>
          <w:sz w:val="24"/>
          <w:szCs w:val="24"/>
        </w:rPr>
      </w:pPr>
      <w:r>
        <w:rPr>
          <w:sz w:val="24"/>
          <w:szCs w:val="24"/>
        </w:rPr>
        <w:t>zwanym dalej Wykonawcą,</w:t>
      </w:r>
    </w:p>
    <w:p w:rsidR="004D43EB" w:rsidRDefault="004D43EB">
      <w:pPr>
        <w:pStyle w:val="Standard"/>
        <w:jc w:val="both"/>
        <w:rPr>
          <w:sz w:val="24"/>
          <w:szCs w:val="24"/>
        </w:rPr>
      </w:pPr>
    </w:p>
    <w:p w:rsidR="004D43EB" w:rsidRDefault="003C0077">
      <w:pPr>
        <w:pStyle w:val="Standard"/>
        <w:jc w:val="both"/>
      </w:pPr>
      <w:r>
        <w:rPr>
          <w:sz w:val="24"/>
          <w:szCs w:val="24"/>
        </w:rPr>
        <w:t>Umowa zawarta w wyniku przeprowadzenia postępowania o udzielenie zamówienia publicznego pod nazwą:</w:t>
      </w:r>
      <w:r w:rsidR="00773772" w:rsidRPr="00773772">
        <w:rPr>
          <w:rFonts w:eastAsia="Calibri" w:cs="Arial"/>
          <w:b/>
          <w:kern w:val="2"/>
          <w:sz w:val="24"/>
          <w:szCs w:val="24"/>
          <w:lang w:eastAsia="en-US"/>
        </w:rPr>
        <w:t xml:space="preserve"> </w:t>
      </w:r>
      <w:r w:rsidR="00773772" w:rsidRPr="00773772">
        <w:rPr>
          <w:b/>
          <w:sz w:val="24"/>
          <w:szCs w:val="24"/>
        </w:rPr>
        <w:t>Budowa budynku wielofunkcyjnego wraz z zagospodarowaniem przyległego terenu przy pomniku przyrody „ Dąb Bartek” w Zagnańsku</w:t>
      </w:r>
      <w:r>
        <w:rPr>
          <w:sz w:val="24"/>
          <w:szCs w:val="24"/>
        </w:rPr>
        <w:t xml:space="preserve"> </w:t>
      </w:r>
      <w:r w:rsidRPr="00D55C53">
        <w:rPr>
          <w:sz w:val="24"/>
          <w:szCs w:val="24"/>
        </w:rPr>
        <w:t xml:space="preserve">przeprowadzonego </w:t>
      </w:r>
      <w:r>
        <w:rPr>
          <w:sz w:val="24"/>
          <w:szCs w:val="24"/>
        </w:rPr>
        <w:t xml:space="preserve">zgodnie z ustawą z dnia 11 września 2019 r. Prawo zamówień publicznych </w:t>
      </w:r>
      <w:r>
        <w:rPr>
          <w:i/>
          <w:sz w:val="24"/>
          <w:szCs w:val="24"/>
        </w:rPr>
        <w:t>(Dz.</w:t>
      </w:r>
      <w:r w:rsidR="00F64F13">
        <w:rPr>
          <w:i/>
          <w:sz w:val="24"/>
          <w:szCs w:val="24"/>
        </w:rPr>
        <w:t xml:space="preserve"> </w:t>
      </w:r>
      <w:r w:rsidR="00140E5A">
        <w:rPr>
          <w:i/>
          <w:sz w:val="24"/>
          <w:szCs w:val="24"/>
        </w:rPr>
        <w:t xml:space="preserve"> </w:t>
      </w:r>
      <w:r>
        <w:rPr>
          <w:i/>
          <w:sz w:val="24"/>
          <w:szCs w:val="24"/>
        </w:rPr>
        <w:t xml:space="preserve">U. z 2019 r. poz. 2019 ze zm.; dalej: </w:t>
      </w:r>
      <w:proofErr w:type="spellStart"/>
      <w:r>
        <w:rPr>
          <w:i/>
          <w:sz w:val="24"/>
          <w:szCs w:val="24"/>
        </w:rPr>
        <w:t>uPzp</w:t>
      </w:r>
      <w:proofErr w:type="spellEnd"/>
      <w:r>
        <w:rPr>
          <w:i/>
          <w:sz w:val="24"/>
          <w:szCs w:val="24"/>
        </w:rPr>
        <w:t>) w</w:t>
      </w:r>
      <w:r>
        <w:rPr>
          <w:sz w:val="24"/>
          <w:szCs w:val="24"/>
        </w:rPr>
        <w:t xml:space="preserve"> trybie podstawowym art. 275 pkt 1.</w:t>
      </w:r>
    </w:p>
    <w:p w:rsidR="004D43EB" w:rsidRDefault="003C0077">
      <w:pPr>
        <w:pStyle w:val="Standard"/>
        <w:overflowPunct/>
        <w:autoSpaceDE/>
        <w:jc w:val="both"/>
        <w:textAlignment w:val="auto"/>
      </w:pPr>
      <w:r w:rsidRPr="00D55C53">
        <w:rPr>
          <w:sz w:val="24"/>
          <w:szCs w:val="24"/>
        </w:rPr>
        <w:t xml:space="preserve">Wykonawca oświadcza, że w </w:t>
      </w:r>
      <w:r>
        <w:rPr>
          <w:sz w:val="24"/>
          <w:szCs w:val="24"/>
        </w:rPr>
        <w:t xml:space="preserve">dniu podpisania umowy nie podlega wykluczeniu </w:t>
      </w:r>
      <w:r w:rsidR="00D55C53">
        <w:rPr>
          <w:sz w:val="24"/>
          <w:szCs w:val="24"/>
        </w:rPr>
        <w:br/>
      </w:r>
      <w:r>
        <w:rPr>
          <w:sz w:val="24"/>
          <w:szCs w:val="24"/>
        </w:rPr>
        <w:t>z postępowania o udzielenie zamówienia oraz spełnia warunki udziału w postępowaniu określone w postępowaniu o udzielenie zamówienia publicznego poprzedzającym zawarcie umowy;</w:t>
      </w:r>
    </w:p>
    <w:p w:rsidR="004D43EB" w:rsidRDefault="004D43EB">
      <w:pPr>
        <w:pStyle w:val="Standard"/>
        <w:jc w:val="both"/>
        <w:rPr>
          <w:sz w:val="24"/>
          <w:szCs w:val="24"/>
        </w:rPr>
      </w:pPr>
    </w:p>
    <w:p w:rsidR="004D43EB" w:rsidRDefault="003C0077">
      <w:pPr>
        <w:pStyle w:val="Standard"/>
        <w:jc w:val="center"/>
        <w:rPr>
          <w:b/>
          <w:sz w:val="24"/>
          <w:szCs w:val="24"/>
        </w:rPr>
      </w:pPr>
      <w:r>
        <w:rPr>
          <w:b/>
          <w:sz w:val="24"/>
          <w:szCs w:val="24"/>
        </w:rPr>
        <w:t>§ 1. Przedmiot umowy.</w:t>
      </w:r>
    </w:p>
    <w:p w:rsidR="00822178" w:rsidRDefault="00822178" w:rsidP="00822178">
      <w:pPr>
        <w:jc w:val="both"/>
        <w:rPr>
          <w:rFonts w:cs="Times New Roman"/>
        </w:rPr>
      </w:pPr>
      <w:r w:rsidRPr="00D77452">
        <w:rPr>
          <w:rFonts w:cs="Times New Roman"/>
          <w:b/>
        </w:rPr>
        <w:t>1</w:t>
      </w:r>
      <w:r w:rsidRPr="00271B79">
        <w:rPr>
          <w:rFonts w:cs="Times New Roman"/>
        </w:rPr>
        <w:t xml:space="preserve">.Opis przedmiotu zamówienia. </w:t>
      </w:r>
    </w:p>
    <w:p w:rsidR="00822178" w:rsidRPr="008C70E1" w:rsidRDefault="00822178" w:rsidP="00822178">
      <w:pPr>
        <w:widowControl/>
        <w:suppressAutoHyphens w:val="0"/>
        <w:autoSpaceDE w:val="0"/>
        <w:adjustRightInd w:val="0"/>
        <w:spacing w:line="276" w:lineRule="auto"/>
        <w:ind w:firstLine="360"/>
        <w:jc w:val="both"/>
        <w:textAlignment w:val="auto"/>
        <w:rPr>
          <w:rFonts w:eastAsia="Calibri" w:cs="Times New Roman"/>
          <w:kern w:val="0"/>
          <w:lang w:eastAsia="pl-PL"/>
        </w:rPr>
      </w:pPr>
      <w:r w:rsidRPr="008C70E1">
        <w:rPr>
          <w:rFonts w:eastAsia="Calibri" w:cs="Times New Roman"/>
          <w:kern w:val="0"/>
          <w:lang w:eastAsia="pl-PL"/>
        </w:rPr>
        <w:t xml:space="preserve">Przedmiot zamówienia na realizację inwestycji pod nazwą: </w:t>
      </w:r>
      <w:r w:rsidRPr="008C70E1">
        <w:rPr>
          <w:rFonts w:eastAsia="Calibri" w:cs="Times New Roman"/>
          <w:b/>
          <w:kern w:val="0"/>
          <w:lang w:eastAsia="pl-PL"/>
        </w:rPr>
        <w:t>„Budowa budynku wiel</w:t>
      </w:r>
      <w:r w:rsidRPr="008C70E1">
        <w:rPr>
          <w:rFonts w:eastAsia="Calibri" w:cs="Times New Roman"/>
          <w:b/>
          <w:kern w:val="0"/>
          <w:lang w:eastAsia="pl-PL"/>
        </w:rPr>
        <w:t>o</w:t>
      </w:r>
      <w:r w:rsidRPr="008C70E1">
        <w:rPr>
          <w:rFonts w:eastAsia="Calibri" w:cs="Times New Roman"/>
          <w:b/>
          <w:kern w:val="0"/>
          <w:lang w:eastAsia="pl-PL"/>
        </w:rPr>
        <w:t xml:space="preserve">funkcyjnego wraz z zagospodarowaniem przyległego terenu przy pomniku przyrody </w:t>
      </w:r>
      <w:r w:rsidR="00E606DD">
        <w:rPr>
          <w:rFonts w:eastAsia="Calibri" w:cs="Times New Roman"/>
          <w:b/>
          <w:kern w:val="0"/>
          <w:lang w:eastAsia="pl-PL"/>
        </w:rPr>
        <w:br/>
      </w:r>
      <w:r w:rsidRPr="008C70E1">
        <w:rPr>
          <w:rFonts w:eastAsia="Calibri" w:cs="Times New Roman"/>
          <w:b/>
          <w:kern w:val="0"/>
          <w:lang w:eastAsia="pl-PL"/>
        </w:rPr>
        <w:t>„ Dąb Bartek” w Zagnańsku ’’</w:t>
      </w:r>
      <w:r w:rsidRPr="008C70E1">
        <w:rPr>
          <w:rFonts w:eastAsia="Calibri" w:cs="Times New Roman"/>
          <w:kern w:val="0"/>
          <w:lang w:eastAsia="pl-PL"/>
        </w:rPr>
        <w:t xml:space="preserve"> w ramach następujących zadań:</w:t>
      </w:r>
    </w:p>
    <w:p w:rsidR="00822178" w:rsidRPr="0064376E" w:rsidRDefault="00822178" w:rsidP="007C7F8E">
      <w:pPr>
        <w:pStyle w:val="Akapitzlist"/>
        <w:numPr>
          <w:ilvl w:val="0"/>
          <w:numId w:val="131"/>
        </w:numPr>
        <w:suppressAutoHyphens w:val="0"/>
        <w:autoSpaceDE w:val="0"/>
        <w:adjustRightInd w:val="0"/>
        <w:spacing w:after="0"/>
        <w:contextualSpacing/>
        <w:jc w:val="both"/>
        <w:rPr>
          <w:rFonts w:ascii="Times New Roman" w:hAnsi="Times New Roman" w:cs="Times New Roman"/>
          <w:b/>
          <w:sz w:val="24"/>
          <w:szCs w:val="24"/>
          <w:lang w:eastAsia="pl-PL"/>
        </w:rPr>
      </w:pPr>
      <w:r w:rsidRPr="0064376E">
        <w:rPr>
          <w:rFonts w:ascii="Times New Roman" w:hAnsi="Times New Roman" w:cs="Times New Roman"/>
          <w:b/>
          <w:sz w:val="24"/>
          <w:szCs w:val="24"/>
          <w:lang w:eastAsia="pl-PL"/>
        </w:rPr>
        <w:t>„Utworzenie terenu inwestycyjnego wraz z budową budynku wielofunkcyjnego pod działalność w branży usługowo – gastronomicznej w Zagnańsku” w ramach Działania 2.2 Regionalnego Programu Operacyjnego Województwa Świętokrz</w:t>
      </w:r>
      <w:r w:rsidRPr="0064376E">
        <w:rPr>
          <w:rFonts w:ascii="Times New Roman" w:hAnsi="Times New Roman" w:cs="Times New Roman"/>
          <w:b/>
          <w:sz w:val="24"/>
          <w:szCs w:val="24"/>
          <w:lang w:eastAsia="pl-PL"/>
        </w:rPr>
        <w:t>y</w:t>
      </w:r>
      <w:r w:rsidRPr="0064376E">
        <w:rPr>
          <w:rFonts w:ascii="Times New Roman" w:hAnsi="Times New Roman" w:cs="Times New Roman"/>
          <w:b/>
          <w:sz w:val="24"/>
          <w:szCs w:val="24"/>
          <w:lang w:eastAsia="pl-PL"/>
        </w:rPr>
        <w:t>skiego na lata 2014- 2020.</w:t>
      </w:r>
      <w:r w:rsidR="00146797">
        <w:rPr>
          <w:rFonts w:ascii="Times New Roman" w:hAnsi="Times New Roman" w:cs="Times New Roman"/>
          <w:b/>
          <w:sz w:val="24"/>
          <w:szCs w:val="24"/>
          <w:lang w:eastAsia="pl-PL"/>
        </w:rPr>
        <w:t xml:space="preserve"> -</w:t>
      </w:r>
      <w:r w:rsidRPr="0064376E">
        <w:rPr>
          <w:rFonts w:ascii="Times New Roman" w:hAnsi="Times New Roman" w:cs="Times New Roman"/>
          <w:b/>
          <w:sz w:val="24"/>
          <w:szCs w:val="24"/>
          <w:lang w:eastAsia="pl-PL"/>
        </w:rPr>
        <w:t xml:space="preserve"> </w:t>
      </w:r>
      <w:r w:rsidR="00146797">
        <w:rPr>
          <w:rFonts w:ascii="Times New Roman" w:hAnsi="Times New Roman" w:cs="Times New Roman"/>
          <w:b/>
          <w:sz w:val="24"/>
          <w:szCs w:val="24"/>
          <w:lang w:eastAsia="pl-PL"/>
        </w:rPr>
        <w:t>ETAP 1</w:t>
      </w:r>
    </w:p>
    <w:p w:rsidR="00822178" w:rsidRPr="0064376E" w:rsidRDefault="00822178" w:rsidP="007C7F8E">
      <w:pPr>
        <w:pStyle w:val="Akapitzlist"/>
        <w:numPr>
          <w:ilvl w:val="0"/>
          <w:numId w:val="131"/>
        </w:numPr>
        <w:suppressAutoHyphens w:val="0"/>
        <w:autoSpaceDE w:val="0"/>
        <w:adjustRightInd w:val="0"/>
        <w:spacing w:after="0"/>
        <w:contextualSpacing/>
        <w:jc w:val="both"/>
        <w:rPr>
          <w:rFonts w:ascii="Times New Roman" w:hAnsi="Times New Roman" w:cs="Times New Roman"/>
          <w:b/>
          <w:sz w:val="24"/>
          <w:szCs w:val="24"/>
          <w:lang w:eastAsia="pl-PL"/>
        </w:rPr>
      </w:pPr>
      <w:r w:rsidRPr="0064376E">
        <w:rPr>
          <w:rFonts w:ascii="Times New Roman" w:hAnsi="Times New Roman" w:cs="Times New Roman"/>
          <w:b/>
          <w:sz w:val="24"/>
          <w:szCs w:val="24"/>
          <w:lang w:eastAsia="pl-PL"/>
        </w:rPr>
        <w:t>„ Zagospodarowanie terenu przy pomniku przyrody „Dąb Bartek” w Gminie Zagnańsk” współfinansowanego z Europejskiego Funduszu Rozwoju Regiona</w:t>
      </w:r>
      <w:r w:rsidRPr="0064376E">
        <w:rPr>
          <w:rFonts w:ascii="Times New Roman" w:hAnsi="Times New Roman" w:cs="Times New Roman"/>
          <w:b/>
          <w:sz w:val="24"/>
          <w:szCs w:val="24"/>
          <w:lang w:eastAsia="pl-PL"/>
        </w:rPr>
        <w:t>l</w:t>
      </w:r>
      <w:r w:rsidRPr="0064376E">
        <w:rPr>
          <w:rFonts w:ascii="Times New Roman" w:hAnsi="Times New Roman" w:cs="Times New Roman"/>
          <w:b/>
          <w:sz w:val="24"/>
          <w:szCs w:val="24"/>
          <w:lang w:eastAsia="pl-PL"/>
        </w:rPr>
        <w:t>nego w ramach Działania 6.3 „ Ochrona i wykorzystanie obszarów cennych prz</w:t>
      </w:r>
      <w:r w:rsidRPr="0064376E">
        <w:rPr>
          <w:rFonts w:ascii="Times New Roman" w:hAnsi="Times New Roman" w:cs="Times New Roman"/>
          <w:b/>
          <w:sz w:val="24"/>
          <w:szCs w:val="24"/>
          <w:lang w:eastAsia="pl-PL"/>
        </w:rPr>
        <w:t>y</w:t>
      </w:r>
      <w:r w:rsidRPr="0064376E">
        <w:rPr>
          <w:rFonts w:ascii="Times New Roman" w:hAnsi="Times New Roman" w:cs="Times New Roman"/>
          <w:b/>
          <w:sz w:val="24"/>
          <w:szCs w:val="24"/>
          <w:lang w:eastAsia="pl-PL"/>
        </w:rPr>
        <w:t>rodniczo – ZIT KOF” Regionalnego Programu Operacyjnego Województwa Świętokrzyskiego na lata 2014 – 2020.</w:t>
      </w:r>
      <w:r w:rsidR="00146797">
        <w:rPr>
          <w:rFonts w:ascii="Times New Roman" w:hAnsi="Times New Roman" w:cs="Times New Roman"/>
          <w:b/>
          <w:sz w:val="24"/>
          <w:szCs w:val="24"/>
          <w:lang w:eastAsia="pl-PL"/>
        </w:rPr>
        <w:t xml:space="preserve"> - ETAP 2</w:t>
      </w:r>
    </w:p>
    <w:p w:rsidR="00822178" w:rsidRDefault="00822178" w:rsidP="00822178">
      <w:pPr>
        <w:jc w:val="both"/>
        <w:rPr>
          <w:rFonts w:cs="Times New Roman"/>
        </w:rPr>
      </w:pPr>
    </w:p>
    <w:p w:rsidR="00822178" w:rsidRPr="008954AA" w:rsidRDefault="00822178" w:rsidP="00822178">
      <w:pPr>
        <w:jc w:val="both"/>
        <w:rPr>
          <w:rFonts w:cs="Times New Roman"/>
        </w:rPr>
      </w:pPr>
      <w:r w:rsidRPr="00D77452">
        <w:rPr>
          <w:rFonts w:cs="Times New Roman"/>
          <w:b/>
        </w:rPr>
        <w:t>2</w:t>
      </w:r>
      <w:r w:rsidRPr="008954AA">
        <w:rPr>
          <w:rFonts w:cs="Times New Roman"/>
        </w:rPr>
        <w:t>. Szczegółowy zakres robót do wykonania określony jest w Dokumentacji projektowej, Szczegółowej Specyfikacji Technicznej Wykonania i Odbioru Robót Budowlanych, przedmiarze robót – stanowiących załączniki do SWZ</w:t>
      </w:r>
      <w:r w:rsidR="00416955">
        <w:rPr>
          <w:rFonts w:cs="Times New Roman"/>
        </w:rPr>
        <w:t xml:space="preserve">, oraz </w:t>
      </w:r>
      <w:r w:rsidR="00416955" w:rsidRPr="00EB035A">
        <w:rPr>
          <w:rFonts w:eastAsia="Calibri" w:cs="Times New Roman"/>
          <w:bCs/>
          <w:iCs/>
          <w:kern w:val="0"/>
          <w:lang w:eastAsia="ar-SA"/>
        </w:rPr>
        <w:t>projek</w:t>
      </w:r>
      <w:r w:rsidR="00416955">
        <w:rPr>
          <w:rFonts w:eastAsia="Calibri" w:cs="Times New Roman"/>
          <w:bCs/>
          <w:iCs/>
          <w:kern w:val="0"/>
          <w:lang w:eastAsia="ar-SA"/>
        </w:rPr>
        <w:t>cie</w:t>
      </w:r>
      <w:r w:rsidR="00416955" w:rsidRPr="00EB035A">
        <w:rPr>
          <w:rFonts w:eastAsia="Calibri" w:cs="Times New Roman"/>
          <w:bCs/>
          <w:iCs/>
          <w:kern w:val="0"/>
          <w:lang w:eastAsia="ar-SA"/>
        </w:rPr>
        <w:t xml:space="preserve"> zamiennym w zakresie zmian nieistotnych w odniesieniu do wykonanej dokumentacji projektowej, wraz </w:t>
      </w:r>
      <w:r w:rsidR="00416955">
        <w:rPr>
          <w:rFonts w:eastAsia="Calibri" w:cs="Times New Roman"/>
          <w:bCs/>
          <w:iCs/>
          <w:kern w:val="0"/>
          <w:lang w:eastAsia="ar-SA"/>
        </w:rPr>
        <w:br/>
      </w:r>
      <w:r w:rsidR="00416955" w:rsidRPr="00EB035A">
        <w:rPr>
          <w:rFonts w:eastAsia="Calibri" w:cs="Times New Roman"/>
          <w:bCs/>
          <w:iCs/>
          <w:kern w:val="0"/>
          <w:lang w:eastAsia="ar-SA"/>
        </w:rPr>
        <w:t>z zamiennymi: Specyfikacją Techniczną Wykonania i Odbioru Robót Budowlanych, oraz przedmiarem robót dla wykonania zagospodarowania terenu i budowy planowanego budynku.</w:t>
      </w:r>
      <w:r w:rsidRPr="008954AA">
        <w:rPr>
          <w:rFonts w:cs="Times New Roman"/>
        </w:rPr>
        <w:t xml:space="preserve"> Wymienione dokumenty oraz SWZ są dokumentami wzajemnie się uzupełniającymi.</w:t>
      </w:r>
    </w:p>
    <w:p w:rsidR="00822178" w:rsidRPr="008954AA" w:rsidRDefault="00822178" w:rsidP="00822178">
      <w:pPr>
        <w:jc w:val="both"/>
        <w:rPr>
          <w:rFonts w:cs="Times New Roman"/>
        </w:rPr>
      </w:pPr>
      <w:r w:rsidRPr="00D77452">
        <w:rPr>
          <w:rFonts w:cs="Times New Roman"/>
          <w:b/>
        </w:rPr>
        <w:t>2.1</w:t>
      </w:r>
      <w:r w:rsidRPr="008954AA">
        <w:rPr>
          <w:rFonts w:cs="Times New Roman"/>
        </w:rPr>
        <w:t xml:space="preserve">. Wszelkie użyte nazwy handlowe w opisie przedmiotu zamówienia prosimy traktować jako informację uściślającą, zostały użyte wyłącznie w celu przybliżenia potrzeb Zamawiającego. Dopuszcza się użycie do realizacji robót budowlanych produktów </w:t>
      </w:r>
      <w:r w:rsidR="007A5887">
        <w:rPr>
          <w:rFonts w:cs="Times New Roman"/>
        </w:rPr>
        <w:t>posiadających takie same lub wyższe parametry jakościowe i docelowe przeznaczenie, które spełniają funkcje</w:t>
      </w:r>
      <w:r w:rsidRPr="008954AA">
        <w:rPr>
          <w:rFonts w:cs="Times New Roman"/>
        </w:rPr>
        <w:t xml:space="preserve"> i walor</w:t>
      </w:r>
      <w:r w:rsidR="007A5887">
        <w:rPr>
          <w:rFonts w:cs="Times New Roman"/>
        </w:rPr>
        <w:t>y</w:t>
      </w:r>
      <w:r w:rsidRPr="008954AA">
        <w:rPr>
          <w:rFonts w:cs="Times New Roman"/>
        </w:rPr>
        <w:t xml:space="preserve"> użytkow</w:t>
      </w:r>
      <w:r w:rsidR="007A5887">
        <w:rPr>
          <w:rFonts w:cs="Times New Roman"/>
        </w:rPr>
        <w:t>e wskazane w dokumentacji</w:t>
      </w:r>
      <w:r w:rsidRPr="008954AA">
        <w:rPr>
          <w:rFonts w:cs="Times New Roman"/>
        </w:rPr>
        <w:t>.</w:t>
      </w:r>
    </w:p>
    <w:p w:rsidR="00822178" w:rsidRDefault="00822178" w:rsidP="00822178">
      <w:pPr>
        <w:jc w:val="both"/>
        <w:rPr>
          <w:rFonts w:cs="Times New Roman"/>
        </w:rPr>
      </w:pPr>
      <w:r w:rsidRPr="00D77452">
        <w:rPr>
          <w:rFonts w:cs="Times New Roman"/>
          <w:b/>
        </w:rPr>
        <w:t>3.</w:t>
      </w:r>
      <w:r w:rsidRPr="008954AA">
        <w:rPr>
          <w:rFonts w:cs="Times New Roman"/>
        </w:rPr>
        <w:t xml:space="preserve"> Zakres robót budowlanych obejmuje wykonanie:</w:t>
      </w:r>
    </w:p>
    <w:p w:rsidR="00822178" w:rsidRPr="008954AA" w:rsidRDefault="00822178" w:rsidP="00822178">
      <w:pPr>
        <w:jc w:val="both"/>
        <w:rPr>
          <w:rFonts w:cs="Times New Roman"/>
        </w:rPr>
      </w:pPr>
    </w:p>
    <w:p w:rsidR="00822178" w:rsidRPr="00942140" w:rsidRDefault="00822178" w:rsidP="00822178">
      <w:pPr>
        <w:widowControl/>
        <w:suppressAutoHyphens w:val="0"/>
        <w:autoSpaceDE w:val="0"/>
        <w:adjustRightInd w:val="0"/>
        <w:spacing w:line="276" w:lineRule="auto"/>
        <w:contextualSpacing/>
        <w:jc w:val="both"/>
        <w:textAlignment w:val="auto"/>
        <w:rPr>
          <w:rFonts w:eastAsia="Calibri" w:cs="Times New Roman"/>
          <w:b/>
          <w:lang w:eastAsia="pl-PL"/>
        </w:rPr>
      </w:pPr>
      <w:r>
        <w:rPr>
          <w:rFonts w:eastAsia="Calibri" w:cs="Times New Roman"/>
          <w:b/>
          <w:lang w:eastAsia="pl-PL"/>
        </w:rPr>
        <w:t>A.</w:t>
      </w:r>
      <w:r w:rsidR="0064376E">
        <w:rPr>
          <w:rFonts w:eastAsia="Calibri" w:cs="Times New Roman"/>
          <w:b/>
          <w:lang w:eastAsia="pl-PL"/>
        </w:rPr>
        <w:t xml:space="preserve">ETAP I </w:t>
      </w:r>
    </w:p>
    <w:p w:rsidR="00EB035A" w:rsidRPr="00EB035A" w:rsidRDefault="00822178" w:rsidP="00EB035A">
      <w:pPr>
        <w:widowControl/>
        <w:spacing w:line="276" w:lineRule="auto"/>
        <w:jc w:val="both"/>
        <w:textAlignment w:val="auto"/>
        <w:rPr>
          <w:rFonts w:eastAsia="Calibri" w:cs="Times New Roman"/>
          <w:bCs/>
          <w:iCs/>
          <w:kern w:val="0"/>
          <w:u w:val="single"/>
          <w:lang w:eastAsia="ar-SA"/>
        </w:rPr>
      </w:pPr>
      <w:r w:rsidRPr="00942140">
        <w:rPr>
          <w:rFonts w:eastAsia="Calibri" w:cs="Times New Roman"/>
          <w:b/>
          <w:bCs/>
          <w:kern w:val="0"/>
          <w:lang w:eastAsia="pl-PL"/>
        </w:rPr>
        <w:t xml:space="preserve">Wykonanie budynku usługowego ( handlowo – gastronomicznego z częścią biurową) na działkach oznaczonych nr </w:t>
      </w:r>
      <w:proofErr w:type="spellStart"/>
      <w:r w:rsidRPr="00942140">
        <w:rPr>
          <w:rFonts w:eastAsia="Calibri" w:cs="Times New Roman"/>
          <w:b/>
          <w:bCs/>
          <w:kern w:val="0"/>
          <w:lang w:eastAsia="pl-PL"/>
        </w:rPr>
        <w:t>ewid</w:t>
      </w:r>
      <w:proofErr w:type="spellEnd"/>
      <w:r w:rsidRPr="00942140">
        <w:rPr>
          <w:rFonts w:eastAsia="Calibri" w:cs="Times New Roman"/>
          <w:b/>
          <w:bCs/>
          <w:kern w:val="0"/>
          <w:lang w:eastAsia="pl-PL"/>
        </w:rPr>
        <w:t xml:space="preserve">. 998/2 i 998/9 obręb geodezyjny Zagnańsk, gm. Zagnańsk wraz z instalacjami i uzbrojeniem terenu </w:t>
      </w:r>
      <w:r w:rsidRPr="00942140">
        <w:rPr>
          <w:rFonts w:eastAsia="Calibri" w:cs="Times New Roman"/>
          <w:bCs/>
          <w:kern w:val="0"/>
          <w:lang w:eastAsia="pl-PL"/>
        </w:rPr>
        <w:t>zgodnie z opracowaną dokumentacją techniczną zatwierdzoną decyzją o pozwoleniu na budowę Nr 1520/2021 z dnia 09.09.</w:t>
      </w:r>
      <w:r>
        <w:rPr>
          <w:rFonts w:eastAsia="Calibri" w:cs="Times New Roman"/>
          <w:bCs/>
          <w:kern w:val="0"/>
          <w:lang w:eastAsia="pl-PL"/>
        </w:rPr>
        <w:br/>
      </w:r>
      <w:r w:rsidRPr="00942140">
        <w:rPr>
          <w:rFonts w:eastAsia="Calibri" w:cs="Times New Roman"/>
          <w:bCs/>
          <w:kern w:val="0"/>
          <w:lang w:eastAsia="pl-PL"/>
        </w:rPr>
        <w:t>2021</w:t>
      </w:r>
      <w:r>
        <w:rPr>
          <w:rFonts w:eastAsia="Calibri" w:cs="Times New Roman"/>
          <w:bCs/>
          <w:kern w:val="0"/>
          <w:lang w:eastAsia="pl-PL"/>
        </w:rPr>
        <w:t xml:space="preserve"> </w:t>
      </w:r>
      <w:r w:rsidRPr="00942140">
        <w:rPr>
          <w:rFonts w:eastAsia="Calibri" w:cs="Times New Roman"/>
          <w:bCs/>
          <w:kern w:val="0"/>
          <w:lang w:eastAsia="pl-PL"/>
        </w:rPr>
        <w:t xml:space="preserve">r. wydaną przez Starostę Kieleckiego, </w:t>
      </w:r>
      <w:r w:rsidRPr="00942140">
        <w:rPr>
          <w:rFonts w:eastAsia="Calibri" w:cs="Times New Roman"/>
          <w:bCs/>
          <w:iCs/>
          <w:kern w:val="0"/>
          <w:lang w:eastAsia="ar-SA"/>
        </w:rPr>
        <w:t>szczegółową Spec</w:t>
      </w:r>
      <w:r>
        <w:rPr>
          <w:rFonts w:eastAsia="Calibri" w:cs="Times New Roman"/>
          <w:bCs/>
          <w:iCs/>
          <w:kern w:val="0"/>
          <w:lang w:eastAsia="ar-SA"/>
        </w:rPr>
        <w:t xml:space="preserve">yfikacją Technicznej Wykonania </w:t>
      </w:r>
      <w:r w:rsidRPr="00942140">
        <w:rPr>
          <w:rFonts w:eastAsia="Calibri" w:cs="Times New Roman"/>
          <w:bCs/>
          <w:iCs/>
          <w:kern w:val="0"/>
          <w:lang w:eastAsia="ar-SA"/>
        </w:rPr>
        <w:t>i Odbioru Robót Budowlanych, przedmiarem robót –</w:t>
      </w:r>
      <w:r w:rsidR="00EB035A">
        <w:rPr>
          <w:rFonts w:eastAsia="Calibri" w:cs="Times New Roman"/>
          <w:bCs/>
          <w:iCs/>
          <w:kern w:val="0"/>
          <w:lang w:eastAsia="ar-SA"/>
        </w:rPr>
        <w:t xml:space="preserve"> stanowiącymi załączniki do SWZ,</w:t>
      </w:r>
      <w:r w:rsidRPr="00942140">
        <w:rPr>
          <w:rFonts w:eastAsia="Calibri" w:cs="Times New Roman"/>
          <w:bCs/>
          <w:iCs/>
          <w:kern w:val="0"/>
          <w:lang w:eastAsia="ar-SA"/>
        </w:rPr>
        <w:t xml:space="preserve"> </w:t>
      </w:r>
      <w:r w:rsidR="00EB035A" w:rsidRPr="00EB035A">
        <w:rPr>
          <w:rFonts w:eastAsia="Calibri" w:cs="Times New Roman"/>
          <w:bCs/>
          <w:iCs/>
          <w:kern w:val="0"/>
          <w:lang w:eastAsia="ar-SA"/>
        </w:rPr>
        <w:t xml:space="preserve">oraz projektem zamiennym w zakresie zmian nieistotnych w odniesieniu do wykonanej dokumentacji projektowej, wraz z zamiennymi: Specyfikacją Techniczną Wykonania </w:t>
      </w:r>
      <w:r w:rsidR="00416955">
        <w:rPr>
          <w:rFonts w:eastAsia="Calibri" w:cs="Times New Roman"/>
          <w:bCs/>
          <w:iCs/>
          <w:kern w:val="0"/>
          <w:lang w:eastAsia="ar-SA"/>
        </w:rPr>
        <w:br/>
      </w:r>
      <w:r w:rsidR="00EB035A" w:rsidRPr="00EB035A">
        <w:rPr>
          <w:rFonts w:eastAsia="Calibri" w:cs="Times New Roman"/>
          <w:bCs/>
          <w:iCs/>
          <w:kern w:val="0"/>
          <w:lang w:eastAsia="ar-SA"/>
        </w:rPr>
        <w:t xml:space="preserve">i Odbioru Robót Budowlanych, oraz przedmiarem robót dla wykonania zagospodarowania terenu i budowy planowanego budynku. </w:t>
      </w:r>
      <w:r w:rsidR="00EB035A" w:rsidRPr="00EB035A">
        <w:rPr>
          <w:rFonts w:eastAsia="Calibri" w:cs="Times New Roman"/>
          <w:bCs/>
          <w:iCs/>
          <w:kern w:val="0"/>
          <w:u w:val="single"/>
          <w:lang w:eastAsia="ar-SA"/>
        </w:rPr>
        <w:t xml:space="preserve">Uzbrojenie terenu i planowane instalacje pozostają bez zmian. Należy uwzględnić następujący zakres zmian, które Zamawiający wprowadził </w:t>
      </w:r>
      <w:r w:rsidR="00416955">
        <w:rPr>
          <w:rFonts w:eastAsia="Calibri" w:cs="Times New Roman"/>
          <w:bCs/>
          <w:iCs/>
          <w:kern w:val="0"/>
          <w:u w:val="single"/>
          <w:lang w:eastAsia="ar-SA"/>
        </w:rPr>
        <w:br/>
      </w:r>
      <w:r w:rsidR="00EB035A" w:rsidRPr="00EB035A">
        <w:rPr>
          <w:rFonts w:eastAsia="Calibri" w:cs="Times New Roman"/>
          <w:bCs/>
          <w:iCs/>
          <w:kern w:val="0"/>
          <w:u w:val="single"/>
          <w:lang w:eastAsia="ar-SA"/>
        </w:rPr>
        <w:t>w odniesieniu do wykonanej dokumentacji projektowej:</w:t>
      </w:r>
    </w:p>
    <w:p w:rsidR="00EB035A" w:rsidRPr="00EB035A" w:rsidRDefault="00EB035A" w:rsidP="00EB035A">
      <w:pPr>
        <w:widowControl/>
        <w:numPr>
          <w:ilvl w:val="0"/>
          <w:numId w:val="141"/>
        </w:numPr>
        <w:spacing w:line="276" w:lineRule="auto"/>
        <w:jc w:val="both"/>
        <w:textAlignment w:val="auto"/>
        <w:rPr>
          <w:rFonts w:eastAsia="Calibri" w:cs="Times New Roman"/>
          <w:bCs/>
          <w:iCs/>
          <w:kern w:val="0"/>
          <w:lang w:eastAsia="ar-SA"/>
        </w:rPr>
      </w:pPr>
      <w:r w:rsidRPr="00EB035A">
        <w:rPr>
          <w:rFonts w:eastAsia="Calibri" w:cs="Times New Roman"/>
          <w:bCs/>
          <w:iCs/>
          <w:kern w:val="0"/>
          <w:lang w:eastAsia="ar-SA"/>
        </w:rPr>
        <w:t>Zmiany rodzaju pokrycia dachu i elewacji projektowanego budynku,</w:t>
      </w:r>
    </w:p>
    <w:p w:rsidR="00EB035A" w:rsidRPr="00EB035A" w:rsidRDefault="00EB035A" w:rsidP="00EB035A">
      <w:pPr>
        <w:widowControl/>
        <w:numPr>
          <w:ilvl w:val="0"/>
          <w:numId w:val="141"/>
        </w:numPr>
        <w:spacing w:line="276" w:lineRule="auto"/>
        <w:jc w:val="both"/>
        <w:textAlignment w:val="auto"/>
        <w:rPr>
          <w:rFonts w:eastAsia="Calibri" w:cs="Times New Roman"/>
          <w:bCs/>
          <w:iCs/>
          <w:kern w:val="0"/>
          <w:lang w:eastAsia="ar-SA"/>
        </w:rPr>
      </w:pPr>
      <w:r w:rsidRPr="00EB035A">
        <w:rPr>
          <w:rFonts w:eastAsia="Calibri" w:cs="Times New Roman"/>
          <w:bCs/>
          <w:iCs/>
          <w:kern w:val="0"/>
          <w:lang w:eastAsia="ar-SA"/>
        </w:rPr>
        <w:t>Wyłączenie z realizacji placu zabaw,</w:t>
      </w:r>
    </w:p>
    <w:p w:rsidR="00EB035A" w:rsidRPr="00EB035A" w:rsidRDefault="00EB035A" w:rsidP="00EB035A">
      <w:pPr>
        <w:widowControl/>
        <w:numPr>
          <w:ilvl w:val="0"/>
          <w:numId w:val="141"/>
        </w:numPr>
        <w:spacing w:line="276" w:lineRule="auto"/>
        <w:jc w:val="both"/>
        <w:textAlignment w:val="auto"/>
        <w:rPr>
          <w:rFonts w:eastAsia="Calibri" w:cs="Times New Roman"/>
          <w:bCs/>
          <w:iCs/>
          <w:kern w:val="0"/>
          <w:lang w:eastAsia="ar-SA"/>
        </w:rPr>
      </w:pPr>
      <w:r w:rsidRPr="00EB035A">
        <w:rPr>
          <w:rFonts w:eastAsia="Calibri" w:cs="Times New Roman"/>
          <w:bCs/>
          <w:iCs/>
          <w:kern w:val="0"/>
          <w:lang w:eastAsia="ar-SA"/>
        </w:rPr>
        <w:t>Wyłączenie z realizacji strefy seniora,</w:t>
      </w:r>
    </w:p>
    <w:p w:rsidR="00EB035A" w:rsidRPr="00EB035A" w:rsidRDefault="00EB035A" w:rsidP="00EB035A">
      <w:pPr>
        <w:widowControl/>
        <w:numPr>
          <w:ilvl w:val="0"/>
          <w:numId w:val="141"/>
        </w:numPr>
        <w:spacing w:line="276" w:lineRule="auto"/>
        <w:jc w:val="both"/>
        <w:textAlignment w:val="auto"/>
        <w:rPr>
          <w:rFonts w:eastAsia="Calibri" w:cs="Times New Roman"/>
          <w:bCs/>
          <w:iCs/>
          <w:kern w:val="0"/>
          <w:lang w:eastAsia="ar-SA"/>
        </w:rPr>
      </w:pPr>
      <w:r w:rsidRPr="00EB035A">
        <w:rPr>
          <w:rFonts w:eastAsia="Calibri" w:cs="Times New Roman"/>
          <w:bCs/>
          <w:iCs/>
          <w:kern w:val="0"/>
          <w:lang w:eastAsia="ar-SA"/>
        </w:rPr>
        <w:t>Wyłączenie z realizacji pomników (Po), rzeźb grzybów i zwierząt ( Z), rzeźb żołędzi (Ż),</w:t>
      </w:r>
    </w:p>
    <w:p w:rsidR="00EB035A" w:rsidRPr="00EB035A" w:rsidRDefault="00EB035A" w:rsidP="00EB035A">
      <w:pPr>
        <w:widowControl/>
        <w:numPr>
          <w:ilvl w:val="0"/>
          <w:numId w:val="141"/>
        </w:numPr>
        <w:spacing w:line="276" w:lineRule="auto"/>
        <w:jc w:val="both"/>
        <w:textAlignment w:val="auto"/>
        <w:rPr>
          <w:rFonts w:eastAsia="Calibri" w:cs="Times New Roman"/>
          <w:b/>
          <w:bCs/>
          <w:iCs/>
          <w:kern w:val="0"/>
          <w:lang w:eastAsia="ar-SA"/>
        </w:rPr>
      </w:pPr>
      <w:r w:rsidRPr="00EB035A">
        <w:rPr>
          <w:rFonts w:eastAsia="Calibri" w:cs="Times New Roman"/>
          <w:bCs/>
          <w:iCs/>
          <w:kern w:val="0"/>
          <w:lang w:eastAsia="ar-SA"/>
        </w:rPr>
        <w:t>Wyłączenie z realizacji tężni solankowej wraz z ławkami, z pozostawieniem infrastruktury towarzyszącej tj. instalacji zasilającej wraz ze zbiornikami,</w:t>
      </w:r>
    </w:p>
    <w:p w:rsidR="00EB035A" w:rsidRPr="00EB035A" w:rsidRDefault="00EB035A" w:rsidP="00EB035A">
      <w:pPr>
        <w:widowControl/>
        <w:numPr>
          <w:ilvl w:val="0"/>
          <w:numId w:val="141"/>
        </w:numPr>
        <w:spacing w:line="276" w:lineRule="auto"/>
        <w:jc w:val="both"/>
        <w:textAlignment w:val="auto"/>
        <w:rPr>
          <w:rFonts w:eastAsia="Calibri" w:cs="Times New Roman"/>
          <w:bCs/>
          <w:iCs/>
          <w:kern w:val="0"/>
          <w:lang w:eastAsia="ar-SA"/>
        </w:rPr>
      </w:pPr>
      <w:r w:rsidRPr="00EB035A">
        <w:rPr>
          <w:rFonts w:eastAsia="Calibri" w:cs="Times New Roman"/>
          <w:bCs/>
          <w:iCs/>
          <w:kern w:val="0"/>
          <w:lang w:eastAsia="ar-SA"/>
        </w:rPr>
        <w:t>Wyłączenie z realizacji ogrodzenia oznaczonego w projekcie zagospodarowania symbolami O1, O2 i części ogrodzenia O3,</w:t>
      </w:r>
    </w:p>
    <w:p w:rsidR="00EB035A" w:rsidRPr="00EB035A" w:rsidRDefault="00EB035A" w:rsidP="00EB035A">
      <w:pPr>
        <w:widowControl/>
        <w:numPr>
          <w:ilvl w:val="0"/>
          <w:numId w:val="141"/>
        </w:numPr>
        <w:spacing w:line="276" w:lineRule="auto"/>
        <w:jc w:val="both"/>
        <w:textAlignment w:val="auto"/>
        <w:rPr>
          <w:rFonts w:eastAsia="Calibri" w:cs="Times New Roman"/>
          <w:bCs/>
          <w:iCs/>
          <w:kern w:val="0"/>
          <w:lang w:eastAsia="ar-SA"/>
        </w:rPr>
      </w:pPr>
      <w:r w:rsidRPr="00EB035A">
        <w:rPr>
          <w:rFonts w:eastAsia="Calibri" w:cs="Times New Roman"/>
          <w:bCs/>
          <w:iCs/>
          <w:kern w:val="0"/>
          <w:lang w:eastAsia="ar-SA"/>
        </w:rPr>
        <w:t>Uzupełnienie nawierzchni wyłącznie trawą sianą, odporną na trudne warunki użytkowania zamiast trawy z rolki,</w:t>
      </w:r>
    </w:p>
    <w:p w:rsidR="00EB035A" w:rsidRPr="00EB035A" w:rsidRDefault="00EB035A" w:rsidP="00EB035A">
      <w:pPr>
        <w:widowControl/>
        <w:numPr>
          <w:ilvl w:val="0"/>
          <w:numId w:val="141"/>
        </w:numPr>
        <w:spacing w:line="276" w:lineRule="auto"/>
        <w:jc w:val="both"/>
        <w:textAlignment w:val="auto"/>
        <w:rPr>
          <w:rFonts w:eastAsia="Calibri" w:cs="Times New Roman"/>
          <w:bCs/>
          <w:iCs/>
          <w:kern w:val="0"/>
          <w:lang w:eastAsia="ar-SA"/>
        </w:rPr>
      </w:pPr>
      <w:r w:rsidRPr="00EB035A">
        <w:rPr>
          <w:rFonts w:eastAsia="Calibri" w:cs="Times New Roman"/>
          <w:bCs/>
          <w:iCs/>
          <w:kern w:val="0"/>
          <w:lang w:eastAsia="ar-SA"/>
        </w:rPr>
        <w:t xml:space="preserve">Rezygnację Zamawiającego z 3- letniej pielęgnacji roślinności, trawników, drzew </w:t>
      </w:r>
      <w:r w:rsidRPr="00EB035A">
        <w:rPr>
          <w:rFonts w:eastAsia="Calibri" w:cs="Times New Roman"/>
          <w:bCs/>
          <w:iCs/>
          <w:kern w:val="0"/>
          <w:lang w:eastAsia="ar-SA"/>
        </w:rPr>
        <w:br/>
        <w:t xml:space="preserve">i krzewów w okresie gwarancji.  </w:t>
      </w:r>
    </w:p>
    <w:p w:rsidR="00EB035A" w:rsidRPr="00EB035A" w:rsidRDefault="00EB035A" w:rsidP="00EB035A">
      <w:pPr>
        <w:widowControl/>
        <w:spacing w:line="276" w:lineRule="auto"/>
        <w:jc w:val="both"/>
        <w:textAlignment w:val="auto"/>
        <w:rPr>
          <w:rFonts w:eastAsia="Calibri" w:cs="Times New Roman"/>
          <w:bCs/>
          <w:iCs/>
          <w:kern w:val="0"/>
          <w:lang w:eastAsia="ar-SA"/>
        </w:rPr>
      </w:pPr>
      <w:r w:rsidRPr="00EB035A">
        <w:rPr>
          <w:rFonts w:eastAsia="Calibri" w:cs="Times New Roman"/>
          <w:bCs/>
          <w:iCs/>
          <w:kern w:val="0"/>
          <w:lang w:eastAsia="ar-SA"/>
        </w:rPr>
        <w:t>Wymienione dokumenty oraz SWZ są dokumentami wzajemnie się uzupełniającymi.</w:t>
      </w:r>
    </w:p>
    <w:p w:rsidR="00EB035A" w:rsidRPr="00942140" w:rsidRDefault="00EB035A" w:rsidP="00822178">
      <w:pPr>
        <w:widowControl/>
        <w:spacing w:line="276" w:lineRule="auto"/>
        <w:jc w:val="both"/>
        <w:textAlignment w:val="auto"/>
        <w:rPr>
          <w:rFonts w:eastAsia="Calibri" w:cs="Times New Roman"/>
          <w:bCs/>
          <w:iCs/>
          <w:kern w:val="0"/>
          <w:lang w:eastAsia="ar-SA"/>
        </w:rPr>
      </w:pPr>
    </w:p>
    <w:p w:rsidR="00822178" w:rsidRPr="00942140" w:rsidRDefault="00AC125B" w:rsidP="00822178">
      <w:pPr>
        <w:widowControl/>
        <w:suppressAutoHyphens w:val="0"/>
        <w:autoSpaceDE w:val="0"/>
        <w:adjustRightInd w:val="0"/>
        <w:spacing w:line="276" w:lineRule="auto"/>
        <w:jc w:val="both"/>
        <w:textAlignment w:val="auto"/>
        <w:rPr>
          <w:rFonts w:eastAsia="Calibri" w:cs="Times New Roman"/>
          <w:b/>
          <w:bCs/>
          <w:kern w:val="0"/>
          <w:lang w:eastAsia="pl-PL"/>
        </w:rPr>
      </w:pPr>
      <w:r>
        <w:rPr>
          <w:rFonts w:eastAsia="Calibri" w:cs="Times New Roman"/>
          <w:b/>
          <w:bCs/>
          <w:kern w:val="0"/>
          <w:lang w:eastAsia="pl-PL"/>
        </w:rPr>
        <w:lastRenderedPageBreak/>
        <w:t>W ramach etapu</w:t>
      </w:r>
      <w:r w:rsidR="0064376E">
        <w:rPr>
          <w:rFonts w:eastAsia="Calibri" w:cs="Times New Roman"/>
          <w:b/>
          <w:bCs/>
          <w:kern w:val="0"/>
          <w:lang w:eastAsia="pl-PL"/>
        </w:rPr>
        <w:t xml:space="preserve"> </w:t>
      </w:r>
      <w:r w:rsidR="00822178" w:rsidRPr="00942140">
        <w:rPr>
          <w:rFonts w:eastAsia="Calibri" w:cs="Times New Roman"/>
          <w:b/>
          <w:bCs/>
          <w:kern w:val="0"/>
          <w:lang w:eastAsia="pl-PL"/>
        </w:rPr>
        <w:t>1 zostaną wykonane:</w:t>
      </w:r>
    </w:p>
    <w:p w:rsidR="00822178" w:rsidRDefault="00822178" w:rsidP="00822178">
      <w:pPr>
        <w:widowControl/>
        <w:suppressAutoHyphens w:val="0"/>
        <w:autoSpaceDE w:val="0"/>
        <w:adjustRightInd w:val="0"/>
        <w:spacing w:line="276" w:lineRule="auto"/>
        <w:ind w:left="360"/>
        <w:jc w:val="both"/>
        <w:textAlignment w:val="auto"/>
        <w:rPr>
          <w:rFonts w:eastAsia="Calibri" w:cs="Times New Roman"/>
          <w:bCs/>
          <w:kern w:val="0"/>
          <w:lang w:eastAsia="pl-PL"/>
        </w:rPr>
      </w:pPr>
      <w:r w:rsidRPr="00D77452">
        <w:rPr>
          <w:rFonts w:eastAsia="Calibri" w:cs="Times New Roman"/>
          <w:bCs/>
          <w:kern w:val="0"/>
          <w:lang w:eastAsia="pl-PL"/>
        </w:rPr>
        <w:t>1.1 Budynek jednokondygnacyjny z</w:t>
      </w:r>
      <w:r w:rsidRPr="00942140">
        <w:rPr>
          <w:rFonts w:eastAsia="Calibri" w:cs="Times New Roman"/>
          <w:bCs/>
          <w:kern w:val="0"/>
          <w:lang w:eastAsia="pl-PL"/>
        </w:rPr>
        <w:t xml:space="preserve"> częścią poddasza użytkowego zaprojektowany </w:t>
      </w:r>
      <w:r w:rsidRPr="00942140">
        <w:rPr>
          <w:rFonts w:eastAsia="Calibri" w:cs="Times New Roman"/>
          <w:bCs/>
          <w:kern w:val="0"/>
          <w:lang w:eastAsia="pl-PL"/>
        </w:rPr>
        <w:br/>
        <w:t>z wykorzystaniem nowoczesnych materiałów budowlanych: szkła, aluminium, blachy p</w:t>
      </w:r>
      <w:r w:rsidRPr="00942140">
        <w:rPr>
          <w:rFonts w:eastAsia="Calibri" w:cs="Times New Roman"/>
          <w:bCs/>
          <w:kern w:val="0"/>
          <w:lang w:eastAsia="pl-PL"/>
        </w:rPr>
        <w:t>a</w:t>
      </w:r>
      <w:r w:rsidRPr="00942140">
        <w:rPr>
          <w:rFonts w:eastAsia="Calibri" w:cs="Times New Roman"/>
          <w:bCs/>
          <w:kern w:val="0"/>
          <w:lang w:eastAsia="pl-PL"/>
        </w:rPr>
        <w:t xml:space="preserve">nelowej. Budynek zlokalizowany jest w centralnej części terenu inwestycji,  </w:t>
      </w:r>
      <w:r w:rsidRPr="00942140">
        <w:rPr>
          <w:rFonts w:eastAsia="Calibri" w:cs="Times New Roman"/>
          <w:bCs/>
          <w:kern w:val="0"/>
          <w:lang w:eastAsia="pl-PL"/>
        </w:rPr>
        <w:br/>
        <w:t>a jego powierzchnia wynosi ok. 500 m². Został on podzielony na 4 bryły poprzesuwane względem siebie, które stanowią jednocześnie 4 strefy użytkowe – sklep z pamiątkami, toalety ogólnodostępne, restauracja, zadaszony taras. Sklep z magazynem, pomieszcz</w:t>
      </w:r>
      <w:r w:rsidRPr="00942140">
        <w:rPr>
          <w:rFonts w:eastAsia="Calibri" w:cs="Times New Roman"/>
          <w:bCs/>
          <w:kern w:val="0"/>
          <w:lang w:eastAsia="pl-PL"/>
        </w:rPr>
        <w:t>e</w:t>
      </w:r>
      <w:r w:rsidRPr="00942140">
        <w:rPr>
          <w:rFonts w:eastAsia="Calibri" w:cs="Times New Roman"/>
          <w:bCs/>
          <w:kern w:val="0"/>
          <w:lang w:eastAsia="pl-PL"/>
        </w:rPr>
        <w:t>niem socjalnym, komunikacją i toaletą stanowiące odrębną funkcjonalną całość. Pozostała część parteru to restauracja – sala konsumpcyjna z pełną kuchnią, zapleczem socjalno m</w:t>
      </w:r>
      <w:r w:rsidRPr="00942140">
        <w:rPr>
          <w:rFonts w:eastAsia="Calibri" w:cs="Times New Roman"/>
          <w:bCs/>
          <w:kern w:val="0"/>
          <w:lang w:eastAsia="pl-PL"/>
        </w:rPr>
        <w:t>a</w:t>
      </w:r>
      <w:r w:rsidRPr="00942140">
        <w:rPr>
          <w:rFonts w:eastAsia="Calibri" w:cs="Times New Roman"/>
          <w:bCs/>
          <w:kern w:val="0"/>
          <w:lang w:eastAsia="pl-PL"/>
        </w:rPr>
        <w:t>gazynowym, ciągami komunikacyjnym, toaletami, klatką schodową, kotłownią, oraz p</w:t>
      </w:r>
      <w:r w:rsidRPr="00942140">
        <w:rPr>
          <w:rFonts w:eastAsia="Calibri" w:cs="Times New Roman"/>
          <w:bCs/>
          <w:kern w:val="0"/>
          <w:lang w:eastAsia="pl-PL"/>
        </w:rPr>
        <w:t>o</w:t>
      </w:r>
      <w:r w:rsidRPr="00942140">
        <w:rPr>
          <w:rFonts w:eastAsia="Calibri" w:cs="Times New Roman"/>
          <w:bCs/>
          <w:kern w:val="0"/>
          <w:lang w:eastAsia="pl-PL"/>
        </w:rPr>
        <w:t xml:space="preserve">mieszczeniem gospodarczym z wydzielonym pomieszczeniem na odpady. </w:t>
      </w:r>
    </w:p>
    <w:p w:rsidR="00822178" w:rsidRPr="00942140" w:rsidRDefault="00822178" w:rsidP="00822178">
      <w:pPr>
        <w:widowControl/>
        <w:suppressAutoHyphens w:val="0"/>
        <w:autoSpaceDE w:val="0"/>
        <w:adjustRightInd w:val="0"/>
        <w:spacing w:line="276" w:lineRule="auto"/>
        <w:ind w:left="360"/>
        <w:jc w:val="both"/>
        <w:textAlignment w:val="auto"/>
        <w:rPr>
          <w:rFonts w:eastAsia="Calibri" w:cs="Times New Roman"/>
          <w:bCs/>
          <w:kern w:val="0"/>
          <w:lang w:eastAsia="pl-PL"/>
        </w:rPr>
      </w:pPr>
    </w:p>
    <w:p w:rsidR="00822178" w:rsidRPr="00D77452" w:rsidRDefault="00822178" w:rsidP="00822178">
      <w:pPr>
        <w:widowControl/>
        <w:suppressAutoHyphens w:val="0"/>
        <w:autoSpaceDE w:val="0"/>
        <w:adjustRightInd w:val="0"/>
        <w:spacing w:line="276" w:lineRule="auto"/>
        <w:ind w:left="360"/>
        <w:jc w:val="both"/>
        <w:textAlignment w:val="auto"/>
        <w:rPr>
          <w:rFonts w:eastAsia="Calibri" w:cs="Times New Roman"/>
          <w:bCs/>
          <w:kern w:val="0"/>
          <w:lang w:eastAsia="pl-PL"/>
        </w:rPr>
      </w:pPr>
      <w:r w:rsidRPr="00D77452">
        <w:rPr>
          <w:rFonts w:eastAsia="Calibri" w:cs="Times New Roman"/>
          <w:bCs/>
          <w:kern w:val="0"/>
          <w:lang w:eastAsia="pl-PL"/>
        </w:rPr>
        <w:t>1.1.1 Wyposażenie wnętrz budynku.</w:t>
      </w:r>
    </w:p>
    <w:p w:rsidR="00822178" w:rsidRPr="00942140" w:rsidRDefault="00822178" w:rsidP="00822178">
      <w:pPr>
        <w:widowControl/>
        <w:suppressAutoHyphens w:val="0"/>
        <w:autoSpaceDE w:val="0"/>
        <w:adjustRightInd w:val="0"/>
        <w:spacing w:line="276" w:lineRule="auto"/>
        <w:ind w:left="360"/>
        <w:jc w:val="both"/>
        <w:textAlignment w:val="auto"/>
        <w:rPr>
          <w:rFonts w:eastAsia="Calibri" w:cs="Times New Roman"/>
          <w:bCs/>
          <w:kern w:val="0"/>
          <w:lang w:eastAsia="pl-PL"/>
        </w:rPr>
      </w:pPr>
      <w:r w:rsidRPr="00942140">
        <w:rPr>
          <w:rFonts w:eastAsia="Calibri" w:cs="Times New Roman"/>
          <w:bCs/>
          <w:kern w:val="0"/>
          <w:lang w:eastAsia="pl-PL"/>
        </w:rPr>
        <w:t>PARTER:</w:t>
      </w:r>
    </w:p>
    <w:p w:rsidR="00822178" w:rsidRPr="00942140" w:rsidRDefault="00822178" w:rsidP="007C7F8E">
      <w:pPr>
        <w:widowControl/>
        <w:numPr>
          <w:ilvl w:val="0"/>
          <w:numId w:val="132"/>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Wnętrza obszar</w:t>
      </w:r>
      <w:r>
        <w:rPr>
          <w:rFonts w:eastAsia="Calibri" w:cs="Times New Roman"/>
          <w:bCs/>
          <w:lang w:eastAsia="pl-PL"/>
        </w:rPr>
        <w:t>ów parteru niniejszego budynku,</w:t>
      </w:r>
      <w:r w:rsidRPr="00942140">
        <w:rPr>
          <w:rFonts w:eastAsia="Calibri" w:cs="Times New Roman"/>
          <w:bCs/>
          <w:lang w:eastAsia="pl-PL"/>
        </w:rPr>
        <w:t xml:space="preserve"> takie jak- sala konsumpcyjna </w:t>
      </w:r>
      <w:r w:rsidRPr="00942140">
        <w:rPr>
          <w:rFonts w:eastAsia="Calibri" w:cs="Times New Roman"/>
          <w:bCs/>
          <w:lang w:eastAsia="pl-PL"/>
        </w:rPr>
        <w:br/>
        <w:t>z ciągami komunikacyjnymi, oraz toaletami :damską, męską i dla niepełnospra</w:t>
      </w:r>
      <w:r w:rsidRPr="00942140">
        <w:rPr>
          <w:rFonts w:eastAsia="Calibri" w:cs="Times New Roman"/>
          <w:bCs/>
          <w:lang w:eastAsia="pl-PL"/>
        </w:rPr>
        <w:t>w</w:t>
      </w:r>
      <w:r w:rsidRPr="00942140">
        <w:rPr>
          <w:rFonts w:eastAsia="Calibri" w:cs="Times New Roman"/>
          <w:bCs/>
          <w:lang w:eastAsia="pl-PL"/>
        </w:rPr>
        <w:t xml:space="preserve">nych należy wykonać i wyposażyć zgodnie ze sporządzonym projektem aranżacji wnętrz. </w:t>
      </w:r>
    </w:p>
    <w:p w:rsidR="00822178" w:rsidRPr="00942140" w:rsidRDefault="00822178" w:rsidP="007C7F8E">
      <w:pPr>
        <w:widowControl/>
        <w:numPr>
          <w:ilvl w:val="0"/>
          <w:numId w:val="132"/>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Kuchnia – zgodnie z dokumentacją projektową,</w:t>
      </w:r>
    </w:p>
    <w:p w:rsidR="00822178" w:rsidRPr="00942140" w:rsidRDefault="00822178" w:rsidP="007C7F8E">
      <w:pPr>
        <w:widowControl/>
        <w:numPr>
          <w:ilvl w:val="0"/>
          <w:numId w:val="132"/>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Pomieszczenia magazynowe – zgodnie z dokumentacją projektową,</w:t>
      </w:r>
    </w:p>
    <w:p w:rsidR="00822178" w:rsidRPr="00942140" w:rsidRDefault="00822178" w:rsidP="007C7F8E">
      <w:pPr>
        <w:widowControl/>
        <w:numPr>
          <w:ilvl w:val="0"/>
          <w:numId w:val="132"/>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Kotłownia -  zgodnie z dokumentacją projektową,</w:t>
      </w:r>
    </w:p>
    <w:p w:rsidR="00822178" w:rsidRPr="00942140" w:rsidRDefault="00822178" w:rsidP="007C7F8E">
      <w:pPr>
        <w:widowControl/>
        <w:numPr>
          <w:ilvl w:val="0"/>
          <w:numId w:val="132"/>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 xml:space="preserve">Pomieszczenie gospodarcze należy wyposażyć w sprzęt niezbędny do pielęgnacji </w:t>
      </w:r>
      <w:proofErr w:type="spellStart"/>
      <w:r w:rsidRPr="00942140">
        <w:rPr>
          <w:rFonts w:eastAsia="Calibri" w:cs="Times New Roman"/>
          <w:bCs/>
          <w:lang w:eastAsia="pl-PL"/>
        </w:rPr>
        <w:t>nasadzeń</w:t>
      </w:r>
      <w:proofErr w:type="spellEnd"/>
      <w:r w:rsidRPr="00942140">
        <w:rPr>
          <w:rFonts w:eastAsia="Calibri" w:cs="Times New Roman"/>
          <w:bCs/>
          <w:lang w:eastAsia="pl-PL"/>
        </w:rPr>
        <w:t>, trawników i pozostałych elementów zagospodarowania terenu.</w:t>
      </w:r>
    </w:p>
    <w:p w:rsidR="00822178" w:rsidRPr="00942140" w:rsidRDefault="00822178" w:rsidP="007C7F8E">
      <w:pPr>
        <w:widowControl/>
        <w:numPr>
          <w:ilvl w:val="0"/>
          <w:numId w:val="132"/>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Sklep gdzie odbywać się będzie sprzedaż pamiątek, wraz z punktem informacji t</w:t>
      </w:r>
      <w:r w:rsidRPr="00942140">
        <w:rPr>
          <w:rFonts w:eastAsia="Calibri" w:cs="Times New Roman"/>
          <w:bCs/>
          <w:lang w:eastAsia="pl-PL"/>
        </w:rPr>
        <w:t>u</w:t>
      </w:r>
      <w:r w:rsidRPr="00942140">
        <w:rPr>
          <w:rFonts w:eastAsia="Calibri" w:cs="Times New Roman"/>
          <w:bCs/>
          <w:lang w:eastAsia="pl-PL"/>
        </w:rPr>
        <w:t>ry</w:t>
      </w:r>
      <w:r>
        <w:rPr>
          <w:rFonts w:eastAsia="Calibri" w:cs="Times New Roman"/>
          <w:bCs/>
          <w:lang w:eastAsia="pl-PL"/>
        </w:rPr>
        <w:t>s</w:t>
      </w:r>
      <w:r w:rsidRPr="00942140">
        <w:rPr>
          <w:rFonts w:eastAsia="Calibri" w:cs="Times New Roman"/>
          <w:bCs/>
          <w:lang w:eastAsia="pl-PL"/>
        </w:rPr>
        <w:t>tycznej.</w:t>
      </w:r>
    </w:p>
    <w:p w:rsidR="00822178" w:rsidRDefault="00822178" w:rsidP="007C7F8E">
      <w:pPr>
        <w:widowControl/>
        <w:numPr>
          <w:ilvl w:val="0"/>
          <w:numId w:val="132"/>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Taras budynku z widokiem na pomnik przyrody „Dąb Bartek” wyposażony zost</w:t>
      </w:r>
      <w:r w:rsidRPr="00942140">
        <w:rPr>
          <w:rFonts w:eastAsia="Calibri" w:cs="Times New Roman"/>
          <w:bCs/>
          <w:lang w:eastAsia="pl-PL"/>
        </w:rPr>
        <w:t>a</w:t>
      </w:r>
      <w:r w:rsidRPr="00942140">
        <w:rPr>
          <w:rFonts w:eastAsia="Calibri" w:cs="Times New Roman"/>
          <w:bCs/>
          <w:lang w:eastAsia="pl-PL"/>
        </w:rPr>
        <w:t>nie w stoliki i miejsca do siedzenia ( każdy stolik po 4 krzesła) z funkcją skład</w:t>
      </w:r>
      <w:r w:rsidRPr="00942140">
        <w:rPr>
          <w:rFonts w:eastAsia="Calibri" w:cs="Times New Roman"/>
          <w:bCs/>
          <w:lang w:eastAsia="pl-PL"/>
        </w:rPr>
        <w:t>a</w:t>
      </w:r>
      <w:r w:rsidRPr="00942140">
        <w:rPr>
          <w:rFonts w:eastAsia="Calibri" w:cs="Times New Roman"/>
          <w:bCs/>
          <w:lang w:eastAsia="pl-PL"/>
        </w:rPr>
        <w:t>nia, aby w razie potrzeby mogły zostać przeniesione do pomieszczenia gospoda</w:t>
      </w:r>
      <w:r w:rsidRPr="00942140">
        <w:rPr>
          <w:rFonts w:eastAsia="Calibri" w:cs="Times New Roman"/>
          <w:bCs/>
          <w:lang w:eastAsia="pl-PL"/>
        </w:rPr>
        <w:t>r</w:t>
      </w:r>
      <w:r w:rsidRPr="00942140">
        <w:rPr>
          <w:rFonts w:eastAsia="Calibri" w:cs="Times New Roman"/>
          <w:bCs/>
          <w:lang w:eastAsia="pl-PL"/>
        </w:rPr>
        <w:t>czego. Ponadto na tarasie od strony północnej będzie ustawiana brama ślubna, kt</w:t>
      </w:r>
      <w:r w:rsidRPr="00942140">
        <w:rPr>
          <w:rFonts w:eastAsia="Calibri" w:cs="Times New Roman"/>
          <w:bCs/>
          <w:lang w:eastAsia="pl-PL"/>
        </w:rPr>
        <w:t>ó</w:t>
      </w:r>
      <w:r w:rsidRPr="00942140">
        <w:rPr>
          <w:rFonts w:eastAsia="Calibri" w:cs="Times New Roman"/>
          <w:bCs/>
          <w:lang w:eastAsia="pl-PL"/>
        </w:rPr>
        <w:t xml:space="preserve">rą należy wykonać zgodnie z projektem aranżacji wnętrz. Pozostała wyposażenie tarasu – zgodnie z projektem architektoniczno- budowlanym.  </w:t>
      </w:r>
    </w:p>
    <w:p w:rsidR="00AC125B" w:rsidRPr="00AC125B" w:rsidRDefault="00AC125B" w:rsidP="00AC125B">
      <w:pPr>
        <w:widowControl/>
        <w:suppressAutoHyphens w:val="0"/>
        <w:autoSpaceDE w:val="0"/>
        <w:adjustRightInd w:val="0"/>
        <w:spacing w:line="276" w:lineRule="auto"/>
        <w:jc w:val="both"/>
        <w:textAlignment w:val="auto"/>
        <w:rPr>
          <w:rFonts w:eastAsia="Calibri" w:cs="Times New Roman"/>
          <w:bCs/>
          <w:kern w:val="0"/>
          <w:lang w:eastAsia="pl-PL" w:bidi="ar-SA"/>
        </w:rPr>
      </w:pPr>
      <w:r w:rsidRPr="00AC125B">
        <w:rPr>
          <w:rFonts w:eastAsia="Calibri" w:cs="Times New Roman"/>
          <w:bCs/>
          <w:kern w:val="0"/>
          <w:lang w:eastAsia="pl-PL" w:bidi="ar-SA"/>
        </w:rPr>
        <w:t>PODDASZE UŻYTKOWE:</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 xml:space="preserve">  Pomieszczenia biurowe, ciągi komunikacyjne, pomieszczenia socjalne, toalety.</w:t>
      </w:r>
    </w:p>
    <w:p w:rsidR="00AC125B" w:rsidRPr="00AC125B" w:rsidRDefault="00AC125B" w:rsidP="00AC125B">
      <w:pPr>
        <w:widowControl/>
        <w:suppressAutoHyphens w:val="0"/>
        <w:autoSpaceDE w:val="0"/>
        <w:adjustRightInd w:val="0"/>
        <w:spacing w:line="276" w:lineRule="auto"/>
        <w:jc w:val="both"/>
        <w:textAlignment w:val="auto"/>
        <w:rPr>
          <w:rFonts w:eastAsia="Calibri" w:cs="Times New Roman"/>
          <w:bCs/>
          <w:kern w:val="0"/>
          <w:lang w:eastAsia="pl-PL" w:bidi="ar-SA"/>
        </w:rPr>
      </w:pPr>
      <w:r w:rsidRPr="00AC125B">
        <w:rPr>
          <w:rFonts w:eastAsia="Calibri" w:cs="Times New Roman"/>
          <w:bCs/>
          <w:kern w:val="0"/>
          <w:lang w:eastAsia="pl-PL" w:bidi="ar-SA"/>
        </w:rPr>
        <w:t xml:space="preserve">1.2 Uzbrojenie ternu i projektowane instalacje: </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Instalacja elektryczna (elektryczne rolety) w budynku, instalacje elektryczne dot</w:t>
      </w:r>
      <w:r w:rsidRPr="00AC125B">
        <w:rPr>
          <w:rFonts w:eastAsia="Calibri" w:cs="Times New Roman"/>
          <w:bCs/>
          <w:kern w:val="2"/>
          <w:lang w:eastAsia="pl-PL" w:bidi="ar-SA"/>
        </w:rPr>
        <w:t>y</w:t>
      </w:r>
      <w:r w:rsidRPr="00AC125B">
        <w:rPr>
          <w:rFonts w:eastAsia="Calibri" w:cs="Times New Roman"/>
          <w:bCs/>
          <w:kern w:val="2"/>
          <w:lang w:eastAsia="pl-PL" w:bidi="ar-SA"/>
        </w:rPr>
        <w:t xml:space="preserve">czące zagospodarowania terenu w tym parkingu </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Instalacja paneli fotowoltaicznych,</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Instalacja gazowa,</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Instalacja wodociągowa,</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Instalacja kanalizacji sanitarnej wraz z przebudową kanału sanitarnego, oraz sep</w:t>
      </w:r>
      <w:r w:rsidRPr="00AC125B">
        <w:rPr>
          <w:rFonts w:eastAsia="Calibri" w:cs="Times New Roman"/>
          <w:bCs/>
          <w:kern w:val="2"/>
          <w:lang w:eastAsia="pl-PL" w:bidi="ar-SA"/>
        </w:rPr>
        <w:t>a</w:t>
      </w:r>
      <w:r w:rsidRPr="00AC125B">
        <w:rPr>
          <w:rFonts w:eastAsia="Calibri" w:cs="Times New Roman"/>
          <w:bCs/>
          <w:kern w:val="2"/>
          <w:lang w:eastAsia="pl-PL" w:bidi="ar-SA"/>
        </w:rPr>
        <w:t>ratorem tłuszczów w celu podczyszczania ścieków technologicznych,</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lastRenderedPageBreak/>
        <w:t>Instalacja centralnego ogrzewania,</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Instalacja wentylacji mechanicznej i klimatyzacji,</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Instalacja odgromowa,</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Instalacja sygnalizacyjno – alarmowa,</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 xml:space="preserve">Instalacje teletechniczne – monitoring wraz z przebudową telekomunikacyjnej linii kablowej, </w:t>
      </w:r>
      <w:proofErr w:type="spellStart"/>
      <w:r w:rsidRPr="00AC125B">
        <w:rPr>
          <w:rFonts w:eastAsia="Calibri" w:cs="Times New Roman"/>
          <w:bCs/>
          <w:kern w:val="2"/>
          <w:lang w:eastAsia="pl-PL" w:bidi="ar-SA"/>
        </w:rPr>
        <w:t>wi</w:t>
      </w:r>
      <w:proofErr w:type="spellEnd"/>
      <w:r w:rsidRPr="00AC125B">
        <w:rPr>
          <w:rFonts w:eastAsia="Calibri" w:cs="Times New Roman"/>
          <w:bCs/>
          <w:kern w:val="2"/>
          <w:lang w:eastAsia="pl-PL" w:bidi="ar-SA"/>
        </w:rPr>
        <w:t xml:space="preserve">-fi </w:t>
      </w:r>
    </w:p>
    <w:p w:rsidR="00AC125B" w:rsidRPr="00AC125B" w:rsidRDefault="00AC125B" w:rsidP="00AC125B">
      <w:pPr>
        <w:widowControl/>
        <w:numPr>
          <w:ilvl w:val="0"/>
          <w:numId w:val="132"/>
        </w:numPr>
        <w:suppressAutoHyphens w:val="0"/>
        <w:autoSpaceDE w:val="0"/>
        <w:autoSpaceDN/>
        <w:adjustRightInd w:val="0"/>
        <w:spacing w:line="276" w:lineRule="auto"/>
        <w:contextualSpacing/>
        <w:jc w:val="both"/>
        <w:textAlignment w:val="auto"/>
        <w:rPr>
          <w:rFonts w:eastAsia="Calibri" w:cs="Times New Roman"/>
          <w:bCs/>
          <w:kern w:val="2"/>
          <w:lang w:eastAsia="pl-PL" w:bidi="ar-SA"/>
        </w:rPr>
      </w:pPr>
      <w:r w:rsidRPr="00AC125B">
        <w:rPr>
          <w:rFonts w:eastAsia="Calibri" w:cs="Times New Roman"/>
          <w:bCs/>
          <w:kern w:val="2"/>
          <w:lang w:eastAsia="pl-PL" w:bidi="ar-SA"/>
        </w:rPr>
        <w:t>Oświetlenie terenu,</w:t>
      </w:r>
    </w:p>
    <w:p w:rsidR="00822178" w:rsidRPr="00942140" w:rsidRDefault="00822178" w:rsidP="00822178">
      <w:pPr>
        <w:widowControl/>
        <w:suppressAutoHyphens w:val="0"/>
        <w:autoSpaceDE w:val="0"/>
        <w:adjustRightInd w:val="0"/>
        <w:spacing w:line="276" w:lineRule="auto"/>
        <w:ind w:left="1080"/>
        <w:contextualSpacing/>
        <w:jc w:val="both"/>
        <w:textAlignment w:val="auto"/>
        <w:rPr>
          <w:rFonts w:eastAsia="Calibri" w:cs="Times New Roman"/>
          <w:bCs/>
          <w:lang w:eastAsia="pl-PL"/>
        </w:rPr>
      </w:pPr>
    </w:p>
    <w:p w:rsidR="00822178" w:rsidRPr="00942140" w:rsidRDefault="00822178" w:rsidP="00822178">
      <w:pPr>
        <w:widowControl/>
        <w:suppressAutoHyphens w:val="0"/>
        <w:autoSpaceDE w:val="0"/>
        <w:adjustRightInd w:val="0"/>
        <w:spacing w:line="276" w:lineRule="auto"/>
        <w:jc w:val="both"/>
        <w:textAlignment w:val="auto"/>
        <w:rPr>
          <w:rFonts w:eastAsia="Calibri" w:cs="Times New Roman"/>
          <w:b/>
          <w:bCs/>
          <w:kern w:val="0"/>
          <w:lang w:eastAsia="pl-PL"/>
        </w:rPr>
      </w:pPr>
      <w:r>
        <w:rPr>
          <w:rFonts w:eastAsia="Calibri" w:cs="Times New Roman"/>
          <w:b/>
          <w:bCs/>
          <w:kern w:val="0"/>
          <w:lang w:eastAsia="pl-PL"/>
        </w:rPr>
        <w:t>B</w:t>
      </w:r>
      <w:r w:rsidRPr="00942140">
        <w:rPr>
          <w:rFonts w:eastAsia="Calibri" w:cs="Times New Roman"/>
          <w:b/>
          <w:bCs/>
          <w:kern w:val="0"/>
          <w:lang w:eastAsia="pl-PL"/>
        </w:rPr>
        <w:t xml:space="preserve">. ETAP II </w:t>
      </w:r>
    </w:p>
    <w:p w:rsidR="00822178" w:rsidRPr="00942140" w:rsidRDefault="00822178" w:rsidP="00822178">
      <w:pPr>
        <w:widowControl/>
        <w:suppressAutoHyphens w:val="0"/>
        <w:autoSpaceDE w:val="0"/>
        <w:adjustRightInd w:val="0"/>
        <w:spacing w:line="276" w:lineRule="auto"/>
        <w:jc w:val="both"/>
        <w:textAlignment w:val="auto"/>
        <w:rPr>
          <w:rFonts w:eastAsia="Calibri" w:cs="Times New Roman"/>
          <w:bCs/>
          <w:kern w:val="0"/>
          <w:lang w:eastAsia="pl-PL"/>
        </w:rPr>
      </w:pPr>
      <w:r>
        <w:rPr>
          <w:rFonts w:eastAsia="Calibri" w:cs="Times New Roman"/>
          <w:bCs/>
          <w:kern w:val="0"/>
          <w:lang w:eastAsia="pl-PL"/>
        </w:rPr>
        <w:t xml:space="preserve">1. </w:t>
      </w:r>
      <w:r w:rsidR="0064376E">
        <w:rPr>
          <w:rFonts w:eastAsia="Calibri" w:cs="Times New Roman"/>
          <w:bCs/>
          <w:kern w:val="0"/>
          <w:lang w:eastAsia="pl-PL"/>
        </w:rPr>
        <w:t>W ramach etapu</w:t>
      </w:r>
      <w:r w:rsidRPr="00942140">
        <w:rPr>
          <w:rFonts w:eastAsia="Calibri" w:cs="Times New Roman"/>
          <w:bCs/>
          <w:kern w:val="0"/>
          <w:lang w:eastAsia="pl-PL"/>
        </w:rPr>
        <w:t xml:space="preserve"> nr 2 zostanie wykonane zagospodarowanie terenu, wraz z remontem is</w:t>
      </w:r>
      <w:r w:rsidRPr="00942140">
        <w:rPr>
          <w:rFonts w:eastAsia="Calibri" w:cs="Times New Roman"/>
          <w:bCs/>
          <w:kern w:val="0"/>
          <w:lang w:eastAsia="pl-PL"/>
        </w:rPr>
        <w:t>t</w:t>
      </w:r>
      <w:r w:rsidRPr="00942140">
        <w:rPr>
          <w:rFonts w:eastAsia="Calibri" w:cs="Times New Roman"/>
          <w:bCs/>
          <w:kern w:val="0"/>
          <w:lang w:eastAsia="pl-PL"/>
        </w:rPr>
        <w:t>niejącego parkingu o nawierzchni asfaltowej.</w:t>
      </w:r>
    </w:p>
    <w:p w:rsidR="00822178" w:rsidRPr="00D77452" w:rsidRDefault="00822178" w:rsidP="00822178">
      <w:pPr>
        <w:widowControl/>
        <w:suppressAutoHyphens w:val="0"/>
        <w:autoSpaceDE w:val="0"/>
        <w:adjustRightInd w:val="0"/>
        <w:spacing w:line="276" w:lineRule="auto"/>
        <w:jc w:val="both"/>
        <w:textAlignment w:val="auto"/>
        <w:rPr>
          <w:rFonts w:eastAsia="Calibri" w:cs="Times New Roman"/>
          <w:bCs/>
          <w:kern w:val="0"/>
          <w:lang w:eastAsia="pl-PL"/>
        </w:rPr>
      </w:pPr>
      <w:r>
        <w:rPr>
          <w:rFonts w:eastAsia="Calibri" w:cs="Times New Roman"/>
          <w:bCs/>
          <w:kern w:val="0"/>
          <w:lang w:eastAsia="pl-PL"/>
        </w:rPr>
        <w:t>1</w:t>
      </w:r>
      <w:r w:rsidRPr="00D77452">
        <w:rPr>
          <w:rFonts w:eastAsia="Calibri" w:cs="Times New Roman"/>
          <w:bCs/>
          <w:kern w:val="0"/>
          <w:lang w:eastAsia="pl-PL"/>
        </w:rPr>
        <w:t>.1 Elementy zagospodarowania terenu.</w:t>
      </w:r>
    </w:p>
    <w:p w:rsidR="00822178" w:rsidRPr="00942140" w:rsidRDefault="00822178" w:rsidP="00822178">
      <w:pPr>
        <w:widowControl/>
        <w:suppressAutoHyphens w:val="0"/>
        <w:autoSpaceDE w:val="0"/>
        <w:adjustRightInd w:val="0"/>
        <w:spacing w:line="276" w:lineRule="auto"/>
        <w:jc w:val="both"/>
        <w:textAlignment w:val="auto"/>
        <w:rPr>
          <w:rFonts w:eastAsia="Calibri" w:cs="Times New Roman"/>
          <w:bCs/>
          <w:kern w:val="0"/>
          <w:lang w:eastAsia="pl-PL"/>
        </w:rPr>
      </w:pPr>
      <w:r w:rsidRPr="00942140">
        <w:rPr>
          <w:rFonts w:eastAsia="Calibri" w:cs="Times New Roman"/>
          <w:bCs/>
          <w:kern w:val="0"/>
          <w:lang w:eastAsia="pl-PL"/>
        </w:rPr>
        <w:t xml:space="preserve"> Na obszarze zagospodarowania terenu należy rozebrać istniejącą altanę. Zmiany </w:t>
      </w:r>
      <w:r w:rsidRPr="00942140">
        <w:rPr>
          <w:rFonts w:eastAsia="Calibri" w:cs="Times New Roman"/>
          <w:bCs/>
          <w:kern w:val="0"/>
          <w:lang w:eastAsia="pl-PL"/>
        </w:rPr>
        <w:br/>
        <w:t>w ukształtowaniu terenu wraz ze schodami terenowymi i projektowaną skarpą zostaną dok</w:t>
      </w:r>
      <w:r w:rsidRPr="00942140">
        <w:rPr>
          <w:rFonts w:eastAsia="Calibri" w:cs="Times New Roman"/>
          <w:bCs/>
          <w:kern w:val="0"/>
          <w:lang w:eastAsia="pl-PL"/>
        </w:rPr>
        <w:t>o</w:t>
      </w:r>
      <w:r w:rsidRPr="00942140">
        <w:rPr>
          <w:rFonts w:eastAsia="Calibri" w:cs="Times New Roman"/>
          <w:bCs/>
          <w:kern w:val="0"/>
          <w:lang w:eastAsia="pl-PL"/>
        </w:rPr>
        <w:t xml:space="preserve">nane jedynie w obrębie budynku usługowego. Woda opadowa nie będzie spływać na teren sąsiedniej działki. W ramach zadania nr 2 należy dokonać wycinki zieleni kolidującej </w:t>
      </w:r>
      <w:r w:rsidRPr="00942140">
        <w:rPr>
          <w:rFonts w:eastAsia="Calibri" w:cs="Times New Roman"/>
          <w:bCs/>
          <w:kern w:val="0"/>
          <w:lang w:eastAsia="pl-PL"/>
        </w:rPr>
        <w:br/>
        <w:t xml:space="preserve">z realizowanym zagospodarowaniem terenu, oraz </w:t>
      </w:r>
      <w:proofErr w:type="spellStart"/>
      <w:r w:rsidRPr="00942140">
        <w:rPr>
          <w:rFonts w:eastAsia="Calibri" w:cs="Times New Roman"/>
          <w:bCs/>
          <w:kern w:val="0"/>
          <w:lang w:eastAsia="pl-PL"/>
        </w:rPr>
        <w:t>nasadzeń</w:t>
      </w:r>
      <w:proofErr w:type="spellEnd"/>
      <w:r w:rsidRPr="00942140">
        <w:rPr>
          <w:rFonts w:eastAsia="Calibri" w:cs="Times New Roman"/>
          <w:bCs/>
          <w:kern w:val="0"/>
          <w:lang w:eastAsia="pl-PL"/>
        </w:rPr>
        <w:t xml:space="preserve"> drzew i krzewów zgodnie </w:t>
      </w:r>
      <w:r w:rsidRPr="00942140">
        <w:rPr>
          <w:rFonts w:eastAsia="Calibri" w:cs="Times New Roman"/>
          <w:bCs/>
          <w:kern w:val="0"/>
          <w:lang w:eastAsia="pl-PL"/>
        </w:rPr>
        <w:br/>
        <w:t>z decyzjami wydanymi przez Starostwo Powiatowe w Kielcach: znak: RO</w:t>
      </w:r>
      <w:r>
        <w:rPr>
          <w:rFonts w:eastAsia="Calibri" w:cs="Times New Roman"/>
          <w:bCs/>
          <w:kern w:val="0"/>
          <w:lang w:eastAsia="pl-PL"/>
        </w:rPr>
        <w:t xml:space="preserve"> </w:t>
      </w:r>
      <w:r w:rsidRPr="00942140">
        <w:rPr>
          <w:rFonts w:eastAsia="Calibri" w:cs="Times New Roman"/>
          <w:bCs/>
          <w:kern w:val="0"/>
          <w:lang w:eastAsia="pl-PL"/>
        </w:rPr>
        <w:t>-</w:t>
      </w:r>
      <w:r>
        <w:rPr>
          <w:rFonts w:eastAsia="Calibri" w:cs="Times New Roman"/>
          <w:bCs/>
          <w:kern w:val="0"/>
          <w:lang w:eastAsia="pl-PL"/>
        </w:rPr>
        <w:t xml:space="preserve"> </w:t>
      </w:r>
      <w:r w:rsidRPr="00942140">
        <w:rPr>
          <w:rFonts w:eastAsia="Calibri" w:cs="Times New Roman"/>
          <w:bCs/>
          <w:kern w:val="0"/>
          <w:lang w:eastAsia="pl-PL"/>
        </w:rPr>
        <w:t xml:space="preserve">I.613.36.2020 </w:t>
      </w:r>
      <w:r w:rsidRPr="00942140">
        <w:rPr>
          <w:rFonts w:eastAsia="Calibri" w:cs="Times New Roman"/>
          <w:bCs/>
          <w:kern w:val="0"/>
          <w:lang w:eastAsia="pl-PL"/>
        </w:rPr>
        <w:br/>
        <w:t>z dnia 19.06.2020</w:t>
      </w:r>
      <w:r>
        <w:rPr>
          <w:rFonts w:eastAsia="Calibri" w:cs="Times New Roman"/>
          <w:bCs/>
          <w:kern w:val="0"/>
          <w:lang w:eastAsia="pl-PL"/>
        </w:rPr>
        <w:t xml:space="preserve"> </w:t>
      </w:r>
      <w:r w:rsidRPr="00942140">
        <w:rPr>
          <w:rFonts w:eastAsia="Calibri" w:cs="Times New Roman"/>
          <w:bCs/>
          <w:kern w:val="0"/>
          <w:lang w:eastAsia="pl-PL"/>
        </w:rPr>
        <w:t>r. zmienionej decyzją znak: RO</w:t>
      </w:r>
      <w:r>
        <w:rPr>
          <w:rFonts w:eastAsia="Calibri" w:cs="Times New Roman"/>
          <w:bCs/>
          <w:kern w:val="0"/>
          <w:lang w:eastAsia="pl-PL"/>
        </w:rPr>
        <w:t xml:space="preserve"> </w:t>
      </w:r>
      <w:r w:rsidRPr="00942140">
        <w:rPr>
          <w:rFonts w:eastAsia="Calibri" w:cs="Times New Roman"/>
          <w:bCs/>
          <w:kern w:val="0"/>
          <w:lang w:eastAsia="pl-PL"/>
        </w:rPr>
        <w:t>-</w:t>
      </w:r>
      <w:r>
        <w:rPr>
          <w:rFonts w:eastAsia="Calibri" w:cs="Times New Roman"/>
          <w:bCs/>
          <w:kern w:val="0"/>
          <w:lang w:eastAsia="pl-PL"/>
        </w:rPr>
        <w:t xml:space="preserve"> </w:t>
      </w:r>
      <w:r w:rsidRPr="00942140">
        <w:rPr>
          <w:rFonts w:eastAsia="Calibri" w:cs="Times New Roman"/>
          <w:bCs/>
          <w:kern w:val="0"/>
          <w:lang w:eastAsia="pl-PL"/>
        </w:rPr>
        <w:t>I.613.36.2020 z dnia 25.02.2020</w:t>
      </w:r>
      <w:r>
        <w:rPr>
          <w:rFonts w:eastAsia="Calibri" w:cs="Times New Roman"/>
          <w:bCs/>
          <w:kern w:val="0"/>
          <w:lang w:eastAsia="pl-PL"/>
        </w:rPr>
        <w:t xml:space="preserve"> </w:t>
      </w:r>
      <w:r w:rsidRPr="00942140">
        <w:rPr>
          <w:rFonts w:eastAsia="Calibri" w:cs="Times New Roman"/>
          <w:bCs/>
          <w:kern w:val="0"/>
          <w:lang w:eastAsia="pl-PL"/>
        </w:rPr>
        <w:t>r., oraz decyzją RO-I.613.75.2021 z dnia 02.09.2021</w:t>
      </w:r>
      <w:r>
        <w:rPr>
          <w:rFonts w:eastAsia="Calibri" w:cs="Times New Roman"/>
          <w:bCs/>
          <w:kern w:val="0"/>
          <w:lang w:eastAsia="pl-PL"/>
        </w:rPr>
        <w:t xml:space="preserve"> </w:t>
      </w:r>
      <w:r w:rsidRPr="00942140">
        <w:rPr>
          <w:rFonts w:eastAsia="Calibri" w:cs="Times New Roman"/>
          <w:bCs/>
          <w:kern w:val="0"/>
          <w:lang w:eastAsia="pl-PL"/>
        </w:rPr>
        <w:t>r., a także proje</w:t>
      </w:r>
      <w:r w:rsidR="00760B95">
        <w:rPr>
          <w:rFonts w:eastAsia="Calibri" w:cs="Times New Roman"/>
          <w:bCs/>
          <w:kern w:val="0"/>
          <w:lang w:eastAsia="pl-PL"/>
        </w:rPr>
        <w:t>ktem zagospodarowania terenu.</w:t>
      </w:r>
    </w:p>
    <w:p w:rsidR="00822178" w:rsidRPr="00942140" w:rsidRDefault="00822178" w:rsidP="00822178">
      <w:pPr>
        <w:widowControl/>
        <w:suppressAutoHyphens w:val="0"/>
        <w:autoSpaceDE w:val="0"/>
        <w:adjustRightInd w:val="0"/>
        <w:spacing w:line="276" w:lineRule="auto"/>
        <w:jc w:val="both"/>
        <w:textAlignment w:val="auto"/>
        <w:rPr>
          <w:rFonts w:eastAsia="Calibri" w:cs="Times New Roman"/>
          <w:bCs/>
          <w:kern w:val="0"/>
          <w:u w:val="single"/>
          <w:lang w:eastAsia="pl-PL"/>
        </w:rPr>
      </w:pPr>
      <w:r>
        <w:rPr>
          <w:rFonts w:eastAsia="Calibri" w:cs="Times New Roman"/>
          <w:bCs/>
          <w:kern w:val="0"/>
          <w:u w:val="single"/>
          <w:lang w:eastAsia="pl-PL"/>
        </w:rPr>
        <w:t>1</w:t>
      </w:r>
      <w:r w:rsidRPr="00942140">
        <w:rPr>
          <w:rFonts w:eastAsia="Calibri" w:cs="Times New Roman"/>
          <w:bCs/>
          <w:kern w:val="0"/>
          <w:u w:val="single"/>
          <w:lang w:eastAsia="pl-PL"/>
        </w:rPr>
        <w:t>.1.1. Projektowane elementy zagospodarowania:</w:t>
      </w:r>
    </w:p>
    <w:p w:rsidR="00822178" w:rsidRPr="00942140" w:rsidRDefault="00822178" w:rsidP="007C7F8E">
      <w:pPr>
        <w:widowControl/>
        <w:numPr>
          <w:ilvl w:val="0"/>
          <w:numId w:val="133"/>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 xml:space="preserve">Elementy małej architektury, w tym: urządzenia i tablice multimedialne </w:t>
      </w:r>
      <w:r w:rsidRPr="00942140">
        <w:rPr>
          <w:rFonts w:eastAsia="Calibri" w:cs="Times New Roman"/>
          <w:bCs/>
          <w:lang w:eastAsia="pl-PL"/>
        </w:rPr>
        <w:br/>
        <w:t xml:space="preserve">i edukacyjne, budki lęgowe, </w:t>
      </w:r>
    </w:p>
    <w:p w:rsidR="00822178" w:rsidRPr="00942140" w:rsidRDefault="00822178" w:rsidP="007C7F8E">
      <w:pPr>
        <w:widowControl/>
        <w:numPr>
          <w:ilvl w:val="0"/>
          <w:numId w:val="133"/>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 xml:space="preserve">Stojaki na rowery wraz z samoobsługową stacją naprawy rowerów, </w:t>
      </w:r>
    </w:p>
    <w:p w:rsidR="00822178" w:rsidRPr="00942140" w:rsidRDefault="00822178" w:rsidP="007C7F8E">
      <w:pPr>
        <w:widowControl/>
        <w:numPr>
          <w:ilvl w:val="0"/>
          <w:numId w:val="133"/>
        </w:numPr>
        <w:suppressAutoHyphens w:val="0"/>
        <w:autoSpaceDE w:val="0"/>
        <w:adjustRightInd w:val="0"/>
        <w:spacing w:line="276" w:lineRule="auto"/>
        <w:contextualSpacing/>
        <w:jc w:val="both"/>
        <w:textAlignment w:val="auto"/>
        <w:rPr>
          <w:rFonts w:eastAsia="Calibri" w:cs="Times New Roman"/>
          <w:bCs/>
          <w:lang w:eastAsia="pl-PL"/>
        </w:rPr>
      </w:pPr>
      <w:r w:rsidRPr="00942140">
        <w:rPr>
          <w:rFonts w:eastAsia="Calibri" w:cs="Times New Roman"/>
          <w:bCs/>
          <w:lang w:eastAsia="pl-PL"/>
        </w:rPr>
        <w:t>Lampy oświetleniowe parkowe + monitoring,</w:t>
      </w:r>
    </w:p>
    <w:p w:rsidR="00EB035A" w:rsidRDefault="00822178" w:rsidP="00EB035A">
      <w:pPr>
        <w:widowControl/>
        <w:numPr>
          <w:ilvl w:val="0"/>
          <w:numId w:val="133"/>
        </w:numPr>
        <w:suppressAutoHyphens w:val="0"/>
        <w:autoSpaceDE w:val="0"/>
        <w:adjustRightInd w:val="0"/>
        <w:spacing w:line="276" w:lineRule="auto"/>
        <w:contextualSpacing/>
        <w:jc w:val="both"/>
        <w:textAlignment w:val="auto"/>
        <w:rPr>
          <w:rFonts w:eastAsia="Calibri" w:cs="Times New Roman"/>
          <w:bCs/>
          <w:kern w:val="0"/>
          <w:u w:val="single"/>
          <w:lang w:eastAsia="pl-PL"/>
        </w:rPr>
      </w:pPr>
      <w:r w:rsidRPr="00942140">
        <w:rPr>
          <w:rFonts w:eastAsia="Calibri" w:cs="Times New Roman"/>
          <w:bCs/>
          <w:lang w:eastAsia="pl-PL"/>
        </w:rPr>
        <w:t>Mur oporowy,</w:t>
      </w:r>
    </w:p>
    <w:p w:rsidR="00822178" w:rsidRPr="00EB035A" w:rsidRDefault="00EB035A" w:rsidP="00EB035A">
      <w:pPr>
        <w:widowControl/>
        <w:suppressAutoHyphens w:val="0"/>
        <w:autoSpaceDE w:val="0"/>
        <w:adjustRightInd w:val="0"/>
        <w:spacing w:line="276" w:lineRule="auto"/>
        <w:contextualSpacing/>
        <w:jc w:val="both"/>
        <w:textAlignment w:val="auto"/>
        <w:rPr>
          <w:rFonts w:eastAsia="Calibri" w:cs="Times New Roman"/>
          <w:bCs/>
          <w:kern w:val="0"/>
          <w:u w:val="single"/>
          <w:lang w:eastAsia="pl-PL"/>
        </w:rPr>
      </w:pPr>
      <w:r w:rsidRPr="00EB035A">
        <w:rPr>
          <w:rFonts w:eastAsia="Calibri" w:cs="Times New Roman"/>
          <w:bCs/>
          <w:kern w:val="0"/>
          <w:u w:val="single"/>
          <w:lang w:eastAsia="pl-PL"/>
        </w:rPr>
        <w:t xml:space="preserve"> </w:t>
      </w:r>
      <w:r w:rsidR="00822178" w:rsidRPr="00EB035A">
        <w:rPr>
          <w:rFonts w:eastAsia="Calibri" w:cs="Times New Roman"/>
          <w:bCs/>
          <w:kern w:val="0"/>
          <w:u w:val="single"/>
          <w:lang w:eastAsia="pl-PL"/>
        </w:rPr>
        <w:t>2. Parking i ciągi komunikacyjne.</w:t>
      </w:r>
    </w:p>
    <w:p w:rsidR="00822178" w:rsidRPr="00942140" w:rsidRDefault="00822178" w:rsidP="00822178">
      <w:pPr>
        <w:widowControl/>
        <w:suppressAutoHyphens w:val="0"/>
        <w:autoSpaceDE w:val="0"/>
        <w:adjustRightInd w:val="0"/>
        <w:spacing w:line="276" w:lineRule="auto"/>
        <w:jc w:val="both"/>
        <w:textAlignment w:val="auto"/>
        <w:rPr>
          <w:rFonts w:eastAsia="Calibri" w:cs="Times New Roman"/>
          <w:bCs/>
          <w:kern w:val="0"/>
          <w:lang w:eastAsia="pl-PL"/>
        </w:rPr>
      </w:pPr>
      <w:r w:rsidRPr="00942140">
        <w:rPr>
          <w:rFonts w:eastAsia="Calibri" w:cs="Times New Roman"/>
          <w:bCs/>
          <w:kern w:val="0"/>
          <w:lang w:eastAsia="pl-PL"/>
        </w:rPr>
        <w:t>Należy wykonać remont parkingu zgodnie z dokumentacją projektową zatwierdzoną przyj</w:t>
      </w:r>
      <w:r w:rsidRPr="00942140">
        <w:rPr>
          <w:rFonts w:eastAsia="Calibri" w:cs="Times New Roman"/>
          <w:bCs/>
          <w:kern w:val="0"/>
          <w:lang w:eastAsia="pl-PL"/>
        </w:rPr>
        <w:t>ę</w:t>
      </w:r>
      <w:r w:rsidRPr="00942140">
        <w:rPr>
          <w:rFonts w:eastAsia="Calibri" w:cs="Times New Roman"/>
          <w:bCs/>
          <w:kern w:val="0"/>
          <w:lang w:eastAsia="pl-PL"/>
        </w:rPr>
        <w:t>tym przez Starostę Kieleckiego zgłoszeniem robót niewymagających pozwolenia na budowę znak: B.II.6743.100.10.2021 z dnia 19.02.2021r. Niniejszy projekt zakłada wykorzystanie istniejących miejsc parkingowych na istniejącym parkingu na terenie inwestycji – 58 miejsc postojowych dla samochodów osobowych, 3 miejsca dla osób niepełnosprawnych, oraz 3 miejsca dla autokarów. Prace remontowe polegać będą na wymianie nawierzchni asfaltowej wraz z warstwa</w:t>
      </w:r>
      <w:r w:rsidR="00E606DD">
        <w:rPr>
          <w:rFonts w:eastAsia="Calibri" w:cs="Times New Roman"/>
          <w:bCs/>
          <w:kern w:val="0"/>
          <w:lang w:eastAsia="pl-PL"/>
        </w:rPr>
        <w:t xml:space="preserve">mi podbudowy, oraz obramowanie </w:t>
      </w:r>
      <w:r w:rsidRPr="00942140">
        <w:rPr>
          <w:rFonts w:eastAsia="Calibri" w:cs="Times New Roman"/>
          <w:bCs/>
          <w:kern w:val="0"/>
          <w:lang w:eastAsia="pl-PL"/>
        </w:rPr>
        <w:t>z krawężnika betonowego. Ponadto pa</w:t>
      </w:r>
      <w:r w:rsidRPr="00942140">
        <w:rPr>
          <w:rFonts w:eastAsia="Calibri" w:cs="Times New Roman"/>
          <w:bCs/>
          <w:kern w:val="0"/>
          <w:lang w:eastAsia="pl-PL"/>
        </w:rPr>
        <w:t>r</w:t>
      </w:r>
      <w:r w:rsidRPr="00942140">
        <w:rPr>
          <w:rFonts w:eastAsia="Calibri" w:cs="Times New Roman"/>
          <w:bCs/>
          <w:kern w:val="0"/>
          <w:lang w:eastAsia="pl-PL"/>
        </w:rPr>
        <w:t>king zos</w:t>
      </w:r>
      <w:r w:rsidR="00E606DD">
        <w:rPr>
          <w:rFonts w:eastAsia="Calibri" w:cs="Times New Roman"/>
          <w:bCs/>
          <w:kern w:val="0"/>
          <w:lang w:eastAsia="pl-PL"/>
        </w:rPr>
        <w:t xml:space="preserve">tanie wyposażony w oświetlenie </w:t>
      </w:r>
      <w:r w:rsidRPr="00942140">
        <w:rPr>
          <w:rFonts w:eastAsia="Calibri" w:cs="Times New Roman"/>
          <w:bCs/>
          <w:kern w:val="0"/>
          <w:lang w:eastAsia="pl-PL"/>
        </w:rPr>
        <w:t xml:space="preserve">i monitoring, zgodnie z dokumentacją projektową. </w:t>
      </w:r>
    </w:p>
    <w:p w:rsidR="00822178" w:rsidRPr="00942140" w:rsidRDefault="00822178" w:rsidP="00822178">
      <w:pPr>
        <w:widowControl/>
        <w:suppressAutoHyphens w:val="0"/>
        <w:autoSpaceDE w:val="0"/>
        <w:adjustRightInd w:val="0"/>
        <w:spacing w:line="276" w:lineRule="auto"/>
        <w:jc w:val="both"/>
        <w:textAlignment w:val="auto"/>
        <w:rPr>
          <w:rFonts w:eastAsia="Calibri" w:cs="Times New Roman"/>
          <w:kern w:val="0"/>
        </w:rPr>
      </w:pPr>
      <w:r w:rsidRPr="00942140">
        <w:rPr>
          <w:rFonts w:eastAsia="Calibri" w:cs="Times New Roman"/>
          <w:kern w:val="0"/>
        </w:rPr>
        <w:t>Realizacja robót rozpocznie się po protokolarnym przekazaniu przez Zamawiającego terenu budowy wraz z Dziennikiem Budowy dla danego zakresu robót. Przed rozpoczęciem robót na terenie budowy, wykonawca wykona inwentaryzację istniejącego stanu zagospodarowania terenu budowy, łącznie z dokumentacja zdjęciową.</w:t>
      </w:r>
    </w:p>
    <w:p w:rsidR="00822178" w:rsidRPr="00942140" w:rsidRDefault="00822178" w:rsidP="00822178">
      <w:pPr>
        <w:widowControl/>
        <w:suppressAutoHyphens w:val="0"/>
        <w:autoSpaceDE w:val="0"/>
        <w:adjustRightInd w:val="0"/>
        <w:spacing w:line="276" w:lineRule="auto"/>
        <w:jc w:val="both"/>
        <w:textAlignment w:val="auto"/>
        <w:rPr>
          <w:rFonts w:eastAsia="Calibri" w:cs="Times New Roman"/>
          <w:kern w:val="0"/>
        </w:rPr>
      </w:pPr>
      <w:r w:rsidRPr="00942140">
        <w:rPr>
          <w:rFonts w:eastAsia="Calibri" w:cs="Times New Roman"/>
          <w:kern w:val="0"/>
        </w:rPr>
        <w:t>Techniki realizacji robót, oraz procedury odbioru robót winny spełniać wymagania wszys</w:t>
      </w:r>
      <w:r w:rsidRPr="00942140">
        <w:rPr>
          <w:rFonts w:eastAsia="Calibri" w:cs="Times New Roman"/>
          <w:kern w:val="0"/>
        </w:rPr>
        <w:t>t</w:t>
      </w:r>
      <w:r w:rsidRPr="00942140">
        <w:rPr>
          <w:rFonts w:eastAsia="Calibri" w:cs="Times New Roman"/>
          <w:kern w:val="0"/>
        </w:rPr>
        <w:t>kich jednostek uzgadniających projekt budowlany i projekty branżowe.</w:t>
      </w:r>
    </w:p>
    <w:p w:rsidR="00822178" w:rsidRPr="00D77452" w:rsidRDefault="00822178" w:rsidP="00822178">
      <w:pPr>
        <w:widowControl/>
        <w:suppressAutoHyphens w:val="0"/>
        <w:autoSpaceDE w:val="0"/>
        <w:adjustRightInd w:val="0"/>
        <w:spacing w:line="276" w:lineRule="auto"/>
        <w:jc w:val="both"/>
        <w:textAlignment w:val="auto"/>
        <w:rPr>
          <w:rFonts w:eastAsia="Calibri" w:cs="Times New Roman"/>
          <w:kern w:val="0"/>
          <w:lang w:eastAsia="pl-PL"/>
        </w:rPr>
      </w:pPr>
      <w:r w:rsidRPr="00942140">
        <w:rPr>
          <w:rFonts w:eastAsia="Calibri" w:cs="Times New Roman"/>
          <w:kern w:val="0"/>
        </w:rPr>
        <w:lastRenderedPageBreak/>
        <w:t>Jeżeli w trakcie wykonywania robót budowlanych okaże się, że lokalizacja innego istniejąc</w:t>
      </w:r>
      <w:r w:rsidRPr="00942140">
        <w:rPr>
          <w:rFonts w:eastAsia="Calibri" w:cs="Times New Roman"/>
          <w:kern w:val="0"/>
        </w:rPr>
        <w:t>e</w:t>
      </w:r>
      <w:r w:rsidRPr="00942140">
        <w:rPr>
          <w:rFonts w:eastAsia="Calibri" w:cs="Times New Roman"/>
          <w:kern w:val="0"/>
        </w:rPr>
        <w:t>go uzbrojenia podziemnego nie wykazanego na aktualizowanych mapach do celów projekt</w:t>
      </w:r>
      <w:r w:rsidRPr="00942140">
        <w:rPr>
          <w:rFonts w:eastAsia="Calibri" w:cs="Times New Roman"/>
          <w:kern w:val="0"/>
        </w:rPr>
        <w:t>o</w:t>
      </w:r>
      <w:r w:rsidRPr="00942140">
        <w:rPr>
          <w:rFonts w:eastAsia="Calibri" w:cs="Times New Roman"/>
          <w:kern w:val="0"/>
        </w:rPr>
        <w:t>wych przez Wykonawcę z zachowaniem należytej staranności i dopełnieniem wymaganego trybu uzgodnień przebiegu projektowanych sieci lub lokalizacji projektowanego obiektu musi być zmieniona z powodu kolizji z realizowaną siecią lub obiektem, to Wykonawca wykona projekt rozwiązania tej kolizji, uzgodni projekt z zarządc</w:t>
      </w:r>
      <w:r>
        <w:rPr>
          <w:rFonts w:eastAsia="Calibri" w:cs="Times New Roman"/>
          <w:kern w:val="0"/>
        </w:rPr>
        <w:t xml:space="preserve">ą sieci oraz </w:t>
      </w:r>
      <w:r w:rsidRPr="00942140">
        <w:rPr>
          <w:rFonts w:eastAsia="Calibri" w:cs="Times New Roman"/>
          <w:kern w:val="0"/>
        </w:rPr>
        <w:t>z Zamawiającym.</w:t>
      </w:r>
    </w:p>
    <w:p w:rsidR="00822178" w:rsidRDefault="00822178" w:rsidP="00822178">
      <w:pPr>
        <w:pStyle w:val="Standard"/>
        <w:rPr>
          <w:b/>
          <w:sz w:val="24"/>
          <w:szCs w:val="24"/>
        </w:rPr>
      </w:pPr>
    </w:p>
    <w:p w:rsidR="004D43EB" w:rsidRDefault="004D43EB">
      <w:pPr>
        <w:pStyle w:val="Standard"/>
        <w:jc w:val="center"/>
        <w:rPr>
          <w:color w:val="000000"/>
          <w:sz w:val="24"/>
          <w:szCs w:val="24"/>
        </w:rPr>
      </w:pPr>
    </w:p>
    <w:p w:rsidR="004D43EB" w:rsidRDefault="003C0077">
      <w:pPr>
        <w:pStyle w:val="Standard"/>
        <w:jc w:val="center"/>
        <w:rPr>
          <w:b/>
          <w:sz w:val="24"/>
          <w:szCs w:val="24"/>
        </w:rPr>
      </w:pPr>
      <w:r>
        <w:rPr>
          <w:b/>
          <w:sz w:val="24"/>
          <w:szCs w:val="24"/>
        </w:rPr>
        <w:t>§ 2. Podstawowe obowiązki Stron.</w:t>
      </w:r>
    </w:p>
    <w:p w:rsidR="004D43EB" w:rsidRPr="0064376E" w:rsidRDefault="003C0077">
      <w:pPr>
        <w:pStyle w:val="Standard"/>
        <w:numPr>
          <w:ilvl w:val="0"/>
          <w:numId w:val="69"/>
        </w:numPr>
        <w:overflowPunct/>
        <w:ind w:left="284" w:hanging="284"/>
        <w:jc w:val="both"/>
        <w:textAlignment w:val="auto"/>
        <w:rPr>
          <w:color w:val="000000"/>
          <w:sz w:val="24"/>
          <w:szCs w:val="24"/>
        </w:rPr>
      </w:pPr>
      <w:r w:rsidRPr="0064376E">
        <w:rPr>
          <w:color w:val="000000"/>
          <w:sz w:val="24"/>
          <w:szCs w:val="24"/>
        </w:rPr>
        <w:t>Strony zobowiązują się współdziałać przy realizacji umowy w zakresie umożliwiającym efektywne wykonanie zobowiązań każdej ze Stron.</w:t>
      </w:r>
    </w:p>
    <w:p w:rsidR="004D43EB" w:rsidRPr="0064376E" w:rsidRDefault="003C0077">
      <w:pPr>
        <w:pStyle w:val="Standard"/>
        <w:numPr>
          <w:ilvl w:val="0"/>
          <w:numId w:val="52"/>
        </w:numPr>
        <w:overflowPunct/>
        <w:ind w:left="284" w:hanging="284"/>
        <w:jc w:val="both"/>
        <w:textAlignment w:val="auto"/>
        <w:rPr>
          <w:color w:val="000000"/>
          <w:sz w:val="24"/>
          <w:szCs w:val="24"/>
        </w:rPr>
      </w:pPr>
      <w:r w:rsidRPr="0064376E">
        <w:rPr>
          <w:color w:val="000000"/>
          <w:sz w:val="24"/>
          <w:szCs w:val="24"/>
        </w:rPr>
        <w:t>Do podstawowych obowiązków Zamawiającego należy:</w:t>
      </w:r>
    </w:p>
    <w:p w:rsidR="004D43EB" w:rsidRPr="0064376E" w:rsidRDefault="003C0077">
      <w:pPr>
        <w:pStyle w:val="Standard"/>
        <w:numPr>
          <w:ilvl w:val="2"/>
          <w:numId w:val="37"/>
        </w:numPr>
        <w:overflowPunct/>
        <w:ind w:left="567" w:hanging="283"/>
        <w:jc w:val="both"/>
        <w:textAlignment w:val="auto"/>
        <w:rPr>
          <w:sz w:val="24"/>
          <w:szCs w:val="24"/>
        </w:rPr>
      </w:pPr>
      <w:r w:rsidRPr="0064376E">
        <w:rPr>
          <w:sz w:val="24"/>
          <w:szCs w:val="24"/>
        </w:rPr>
        <w:t>protokolarne przekazanie Wykonawcy terenu budowy niezwłocznie po terminie podpisania umowy;</w:t>
      </w:r>
    </w:p>
    <w:p w:rsidR="004D43EB" w:rsidRPr="0064376E" w:rsidRDefault="003C0077">
      <w:pPr>
        <w:pStyle w:val="Standard"/>
        <w:numPr>
          <w:ilvl w:val="2"/>
          <w:numId w:val="37"/>
        </w:numPr>
        <w:overflowPunct/>
        <w:ind w:left="567" w:hanging="283"/>
        <w:jc w:val="both"/>
        <w:textAlignment w:val="auto"/>
        <w:rPr>
          <w:sz w:val="24"/>
          <w:szCs w:val="24"/>
        </w:rPr>
      </w:pPr>
      <w:r w:rsidRPr="0064376E">
        <w:rPr>
          <w:sz w:val="24"/>
          <w:szCs w:val="24"/>
        </w:rPr>
        <w:t>współdziałanie z Wykonawcą w odniesieniu do istniejących instalacji które podlegają powiązaniu z przedmiotem umowy;</w:t>
      </w:r>
    </w:p>
    <w:p w:rsidR="004D43EB" w:rsidRPr="0064376E" w:rsidRDefault="003C0077">
      <w:pPr>
        <w:pStyle w:val="Standard"/>
        <w:numPr>
          <w:ilvl w:val="2"/>
          <w:numId w:val="37"/>
        </w:numPr>
        <w:overflowPunct/>
        <w:ind w:left="567" w:hanging="283"/>
        <w:jc w:val="both"/>
        <w:textAlignment w:val="auto"/>
        <w:rPr>
          <w:sz w:val="24"/>
          <w:szCs w:val="24"/>
        </w:rPr>
      </w:pPr>
      <w:r w:rsidRPr="0064376E">
        <w:rPr>
          <w:sz w:val="24"/>
          <w:szCs w:val="24"/>
        </w:rPr>
        <w:t>umożliwienie Wykonawcy podłączeń do istniejących sieci: przeciwpożarowej, energii e</w:t>
      </w:r>
      <w:r w:rsidR="007A5887" w:rsidRPr="0064376E">
        <w:rPr>
          <w:sz w:val="24"/>
          <w:szCs w:val="24"/>
        </w:rPr>
        <w:t>lektrycznej, wody, kanalizacji,</w:t>
      </w:r>
      <w:r w:rsidR="00B957A8">
        <w:rPr>
          <w:sz w:val="24"/>
          <w:szCs w:val="24"/>
        </w:rPr>
        <w:t xml:space="preserve"> ogrzewania budynku</w:t>
      </w:r>
      <w:r w:rsidR="007A5887" w:rsidRPr="0064376E">
        <w:rPr>
          <w:sz w:val="24"/>
          <w:szCs w:val="24"/>
        </w:rPr>
        <w:t xml:space="preserve"> </w:t>
      </w:r>
      <w:r w:rsidRPr="0064376E">
        <w:rPr>
          <w:sz w:val="24"/>
          <w:szCs w:val="24"/>
        </w:rPr>
        <w:t>itp. w celu realizacji umowy; koszt podłączeń oraz zainstalowania urządzeń mierzących zużycie mediów ponosi Wykonawca;</w:t>
      </w:r>
    </w:p>
    <w:p w:rsidR="004D43EB" w:rsidRPr="0064376E" w:rsidRDefault="003C0077">
      <w:pPr>
        <w:pStyle w:val="Standard"/>
        <w:numPr>
          <w:ilvl w:val="2"/>
          <w:numId w:val="37"/>
        </w:numPr>
        <w:overflowPunct/>
        <w:ind w:left="567" w:hanging="283"/>
        <w:jc w:val="both"/>
        <w:textAlignment w:val="auto"/>
        <w:rPr>
          <w:sz w:val="24"/>
          <w:szCs w:val="24"/>
        </w:rPr>
      </w:pPr>
      <w:r w:rsidRPr="0064376E">
        <w:rPr>
          <w:sz w:val="24"/>
          <w:szCs w:val="24"/>
        </w:rPr>
        <w:t>zapewnienie Wykonawcy mediów, o których mowa w pkt 3 w okresie realizacji przedmiotu umowy. Wykonawca ponosi koszty zużytych mediów według wskazań urządzeń pomiarowych na podstawie odrębnych umów wg stawek obowiązujących w miejscu realizacji robót budowlanych. Ewentualne przerwy w dostawie mediów nie mogą być podstawą do przedłużenia terminu realizacji umowy;</w:t>
      </w:r>
      <w:r w:rsidR="00B1619F" w:rsidRPr="0064376E">
        <w:rPr>
          <w:sz w:val="24"/>
          <w:szCs w:val="24"/>
        </w:rPr>
        <w:t xml:space="preserve"> </w:t>
      </w:r>
      <w:r w:rsidRPr="0064376E">
        <w:rPr>
          <w:sz w:val="24"/>
          <w:szCs w:val="24"/>
        </w:rPr>
        <w:t xml:space="preserve"> </w:t>
      </w:r>
      <w:proofErr w:type="spellStart"/>
      <w:r w:rsidRPr="0064376E">
        <w:rPr>
          <w:sz w:val="24"/>
          <w:szCs w:val="24"/>
        </w:rPr>
        <w:t>Podliczniki</w:t>
      </w:r>
      <w:proofErr w:type="spellEnd"/>
      <w:r w:rsidRPr="0064376E">
        <w:rPr>
          <w:sz w:val="24"/>
          <w:szCs w:val="24"/>
        </w:rPr>
        <w:t xml:space="preserve"> montowane przez Wykonawcę;</w:t>
      </w:r>
    </w:p>
    <w:p w:rsidR="004D43EB" w:rsidRPr="0064376E" w:rsidRDefault="003C0077">
      <w:pPr>
        <w:pStyle w:val="Standard"/>
        <w:numPr>
          <w:ilvl w:val="2"/>
          <w:numId w:val="37"/>
        </w:numPr>
        <w:overflowPunct/>
        <w:ind w:left="567" w:hanging="283"/>
        <w:jc w:val="both"/>
        <w:textAlignment w:val="auto"/>
        <w:rPr>
          <w:color w:val="000000"/>
          <w:sz w:val="24"/>
          <w:szCs w:val="24"/>
        </w:rPr>
      </w:pPr>
      <w:r w:rsidRPr="0064376E">
        <w:rPr>
          <w:color w:val="000000"/>
          <w:sz w:val="24"/>
          <w:szCs w:val="24"/>
        </w:rPr>
        <w:t>dokonywanie odbiorów w terminach i na warunkach określonych umową;</w:t>
      </w:r>
    </w:p>
    <w:p w:rsidR="004D43EB" w:rsidRPr="0064376E" w:rsidRDefault="003C0077">
      <w:pPr>
        <w:pStyle w:val="Standard"/>
        <w:numPr>
          <w:ilvl w:val="2"/>
          <w:numId w:val="37"/>
        </w:numPr>
        <w:overflowPunct/>
        <w:ind w:left="567" w:hanging="283"/>
        <w:jc w:val="both"/>
        <w:textAlignment w:val="auto"/>
        <w:rPr>
          <w:color w:val="000000"/>
          <w:sz w:val="24"/>
          <w:szCs w:val="24"/>
        </w:rPr>
      </w:pPr>
      <w:r w:rsidRPr="0064376E">
        <w:rPr>
          <w:color w:val="000000"/>
          <w:sz w:val="24"/>
          <w:szCs w:val="24"/>
        </w:rPr>
        <w:t>dokonywanie terminowych płatności zgodnie z umową po spełnieniu przez Wykonawcę wymagań odbiorowych.</w:t>
      </w:r>
    </w:p>
    <w:p w:rsidR="004D43EB" w:rsidRPr="0064376E" w:rsidRDefault="003C0077" w:rsidP="00D55C53">
      <w:pPr>
        <w:pStyle w:val="Standard"/>
        <w:numPr>
          <w:ilvl w:val="0"/>
          <w:numId w:val="52"/>
        </w:numPr>
        <w:overflowPunct/>
        <w:ind w:left="284" w:hanging="284"/>
        <w:jc w:val="both"/>
        <w:textAlignment w:val="auto"/>
        <w:rPr>
          <w:color w:val="000000"/>
          <w:sz w:val="24"/>
          <w:szCs w:val="24"/>
        </w:rPr>
      </w:pPr>
      <w:r w:rsidRPr="0064376E">
        <w:rPr>
          <w:color w:val="000000"/>
          <w:sz w:val="24"/>
          <w:szCs w:val="24"/>
        </w:rPr>
        <w:t>Do podstawowych obowiązków Wykonawcy należy:</w:t>
      </w:r>
    </w:p>
    <w:p w:rsidR="004D43EB" w:rsidRPr="0064376E" w:rsidRDefault="003C0077" w:rsidP="007C7F8E">
      <w:pPr>
        <w:pStyle w:val="Standard"/>
        <w:numPr>
          <w:ilvl w:val="0"/>
          <w:numId w:val="70"/>
        </w:numPr>
        <w:ind w:left="567" w:hanging="283"/>
        <w:jc w:val="both"/>
        <w:rPr>
          <w:color w:val="000000"/>
          <w:sz w:val="24"/>
          <w:szCs w:val="24"/>
        </w:rPr>
      </w:pPr>
      <w:r w:rsidRPr="0064376E">
        <w:rPr>
          <w:color w:val="000000"/>
          <w:sz w:val="24"/>
          <w:szCs w:val="24"/>
        </w:rPr>
        <w:t>dostawa urządzeń, wyposażenia i materiałów niezbędnych do wykonania przedmiotu umowy;</w:t>
      </w:r>
    </w:p>
    <w:p w:rsidR="004D43EB" w:rsidRPr="0064376E" w:rsidRDefault="003C0077">
      <w:pPr>
        <w:pStyle w:val="Standard"/>
        <w:numPr>
          <w:ilvl w:val="0"/>
          <w:numId w:val="17"/>
        </w:numPr>
        <w:ind w:left="720" w:hanging="436"/>
        <w:rPr>
          <w:color w:val="000000"/>
          <w:sz w:val="24"/>
          <w:szCs w:val="24"/>
        </w:rPr>
      </w:pPr>
      <w:r w:rsidRPr="0064376E">
        <w:rPr>
          <w:color w:val="000000"/>
          <w:sz w:val="24"/>
          <w:szCs w:val="24"/>
        </w:rPr>
        <w:t>Wykonawca na własny koszt zapewni dostęp do energii elektrycznej  w celu realizacji umowy;</w:t>
      </w:r>
    </w:p>
    <w:p w:rsidR="004D43EB" w:rsidRPr="0064376E" w:rsidRDefault="003C0077">
      <w:pPr>
        <w:pStyle w:val="Standard"/>
        <w:numPr>
          <w:ilvl w:val="0"/>
          <w:numId w:val="17"/>
        </w:numPr>
        <w:ind w:left="567" w:hanging="283"/>
        <w:jc w:val="both"/>
        <w:rPr>
          <w:color w:val="000000"/>
          <w:sz w:val="24"/>
          <w:szCs w:val="24"/>
        </w:rPr>
      </w:pPr>
      <w:r w:rsidRPr="0064376E">
        <w:rPr>
          <w:color w:val="000000"/>
          <w:sz w:val="24"/>
          <w:szCs w:val="24"/>
        </w:rPr>
        <w:t>wykonanie robót budowlanych;</w:t>
      </w:r>
    </w:p>
    <w:p w:rsidR="004D43EB" w:rsidRPr="0064376E" w:rsidRDefault="003C0077">
      <w:pPr>
        <w:pStyle w:val="Standard"/>
        <w:numPr>
          <w:ilvl w:val="0"/>
          <w:numId w:val="17"/>
        </w:numPr>
        <w:ind w:left="567" w:hanging="283"/>
        <w:jc w:val="both"/>
        <w:rPr>
          <w:color w:val="000000"/>
          <w:sz w:val="24"/>
          <w:szCs w:val="24"/>
        </w:rPr>
      </w:pPr>
      <w:r w:rsidRPr="0064376E">
        <w:rPr>
          <w:color w:val="000000"/>
          <w:sz w:val="24"/>
          <w:szCs w:val="24"/>
        </w:rPr>
        <w:t>świadczenie niezbędnych usług, w szczególności:</w:t>
      </w:r>
    </w:p>
    <w:p w:rsidR="004D43EB" w:rsidRPr="0064376E" w:rsidRDefault="003C0077" w:rsidP="007C7F8E">
      <w:pPr>
        <w:pStyle w:val="Standard"/>
        <w:numPr>
          <w:ilvl w:val="0"/>
          <w:numId w:val="71"/>
        </w:numPr>
        <w:overflowPunct/>
        <w:ind w:left="851" w:hanging="284"/>
        <w:jc w:val="both"/>
        <w:textAlignment w:val="auto"/>
        <w:rPr>
          <w:color w:val="000000"/>
          <w:sz w:val="24"/>
          <w:szCs w:val="24"/>
        </w:rPr>
      </w:pPr>
      <w:r w:rsidRPr="0064376E">
        <w:rPr>
          <w:color w:val="000000"/>
          <w:sz w:val="24"/>
          <w:szCs w:val="24"/>
        </w:rPr>
        <w:t>skompletowanie odpowiedniej dokumentacji;</w:t>
      </w:r>
    </w:p>
    <w:p w:rsidR="004D43EB" w:rsidRPr="0064376E" w:rsidRDefault="003C0077">
      <w:pPr>
        <w:pStyle w:val="Standard"/>
        <w:numPr>
          <w:ilvl w:val="0"/>
          <w:numId w:val="24"/>
        </w:numPr>
        <w:overflowPunct/>
        <w:ind w:left="851" w:hanging="284"/>
        <w:jc w:val="both"/>
        <w:textAlignment w:val="auto"/>
        <w:rPr>
          <w:color w:val="000000"/>
          <w:sz w:val="24"/>
          <w:szCs w:val="24"/>
        </w:rPr>
      </w:pPr>
      <w:r w:rsidRPr="0064376E">
        <w:rPr>
          <w:color w:val="000000"/>
          <w:sz w:val="24"/>
          <w:szCs w:val="24"/>
        </w:rPr>
        <w:t>świadczenie usług wynikających ze zobowiązań gwarancyjnych Wykonawcy.</w:t>
      </w:r>
    </w:p>
    <w:p w:rsidR="004D43EB" w:rsidRPr="0064376E" w:rsidRDefault="003C0077" w:rsidP="00D55C53">
      <w:pPr>
        <w:pStyle w:val="Standard"/>
        <w:numPr>
          <w:ilvl w:val="0"/>
          <w:numId w:val="52"/>
        </w:numPr>
        <w:overflowPunct/>
        <w:ind w:left="284" w:hanging="284"/>
        <w:jc w:val="both"/>
        <w:textAlignment w:val="auto"/>
        <w:rPr>
          <w:color w:val="000000"/>
          <w:sz w:val="24"/>
          <w:szCs w:val="24"/>
        </w:rPr>
      </w:pPr>
      <w:r w:rsidRPr="0064376E">
        <w:rPr>
          <w:color w:val="000000"/>
          <w:sz w:val="24"/>
          <w:szCs w:val="24"/>
        </w:rPr>
        <w:t>Wykonawca może korzystać przy realizacji przedmiotu umowy z podwykonawców, z tym że:</w:t>
      </w:r>
    </w:p>
    <w:p w:rsidR="004D43EB" w:rsidRPr="0064376E" w:rsidRDefault="003C0077" w:rsidP="007C7F8E">
      <w:pPr>
        <w:pStyle w:val="Standard"/>
        <w:numPr>
          <w:ilvl w:val="0"/>
          <w:numId w:val="72"/>
        </w:numPr>
        <w:overflowPunct/>
        <w:ind w:left="567" w:hanging="283"/>
        <w:jc w:val="both"/>
        <w:textAlignment w:val="auto"/>
        <w:rPr>
          <w:color w:val="000000"/>
          <w:sz w:val="24"/>
          <w:szCs w:val="24"/>
        </w:rPr>
      </w:pPr>
      <w:r w:rsidRPr="0064376E">
        <w:rPr>
          <w:color w:val="000000"/>
          <w:sz w:val="24"/>
          <w:szCs w:val="24"/>
        </w:rPr>
        <w:t>zakres przedmiotu umowy powierzany podwykonawcom został określony w ofercie Wykonawcy;</w:t>
      </w:r>
    </w:p>
    <w:p w:rsidR="004D43EB" w:rsidRPr="0064376E" w:rsidRDefault="003C0077">
      <w:pPr>
        <w:pStyle w:val="Standard"/>
        <w:numPr>
          <w:ilvl w:val="0"/>
          <w:numId w:val="8"/>
        </w:numPr>
        <w:overflowPunct/>
        <w:ind w:left="567" w:hanging="283"/>
        <w:jc w:val="both"/>
        <w:textAlignment w:val="auto"/>
        <w:rPr>
          <w:sz w:val="24"/>
          <w:szCs w:val="24"/>
        </w:rPr>
      </w:pPr>
      <w:r w:rsidRPr="0064376E">
        <w:rPr>
          <w:color w:val="000000"/>
          <w:sz w:val="24"/>
          <w:szCs w:val="24"/>
        </w:rPr>
        <w:t xml:space="preserve">w zakresie zatrudniania podwykonawców robót budowlanych obowiązywać będą </w:t>
      </w:r>
      <w:r w:rsidRPr="0064376E">
        <w:rPr>
          <w:sz w:val="24"/>
          <w:szCs w:val="24"/>
        </w:rPr>
        <w:t>postanowienia § 5;</w:t>
      </w:r>
    </w:p>
    <w:p w:rsidR="004D43EB" w:rsidRPr="0064376E" w:rsidRDefault="003C0077">
      <w:pPr>
        <w:pStyle w:val="Standard"/>
        <w:numPr>
          <w:ilvl w:val="0"/>
          <w:numId w:val="8"/>
        </w:numPr>
        <w:overflowPunct/>
        <w:ind w:left="567" w:hanging="283"/>
        <w:jc w:val="both"/>
        <w:textAlignment w:val="auto"/>
        <w:rPr>
          <w:color w:val="000000"/>
          <w:sz w:val="24"/>
          <w:szCs w:val="24"/>
        </w:rPr>
      </w:pPr>
      <w:r w:rsidRPr="0064376E">
        <w:rPr>
          <w:color w:val="000000"/>
          <w:sz w:val="24"/>
          <w:szCs w:val="24"/>
        </w:rPr>
        <w:lastRenderedPageBreak/>
        <w:t>Wykonawca zapewni ustalenie w umowach z podwykonawcami takiego okresu odpowiedzialności za wady, aby nie był on krótszy od okresu odpowiedzialności Wykonawcy wobec Zamawiającego;</w:t>
      </w:r>
    </w:p>
    <w:p w:rsidR="004D43EB" w:rsidRPr="0064376E" w:rsidRDefault="003C0077">
      <w:pPr>
        <w:pStyle w:val="Standard"/>
        <w:numPr>
          <w:ilvl w:val="0"/>
          <w:numId w:val="8"/>
        </w:numPr>
        <w:overflowPunct/>
        <w:ind w:left="567" w:hanging="283"/>
        <w:jc w:val="both"/>
        <w:textAlignment w:val="auto"/>
        <w:rPr>
          <w:color w:val="000000"/>
          <w:sz w:val="24"/>
          <w:szCs w:val="24"/>
        </w:rPr>
      </w:pPr>
      <w:r w:rsidRPr="0064376E">
        <w:rPr>
          <w:color w:val="000000"/>
          <w:sz w:val="24"/>
          <w:szCs w:val="24"/>
        </w:rPr>
        <w:t>Wykonawca jest odpowiedzialny, jak za własne zachowanie, za działania i zaniechania osób, z których pomocą wykonuje przedmiot umowy, jak również podwykonawców, którym powierzył wykonanie części przedmiotu umowy;</w:t>
      </w:r>
    </w:p>
    <w:p w:rsidR="00D55C53" w:rsidRPr="0064376E" w:rsidRDefault="003C0077" w:rsidP="00715C4B">
      <w:pPr>
        <w:pStyle w:val="Standard"/>
        <w:numPr>
          <w:ilvl w:val="0"/>
          <w:numId w:val="8"/>
        </w:numPr>
        <w:overflowPunct/>
        <w:ind w:left="567" w:hanging="283"/>
        <w:jc w:val="both"/>
        <w:textAlignment w:val="auto"/>
        <w:rPr>
          <w:color w:val="000000"/>
          <w:sz w:val="24"/>
          <w:szCs w:val="24"/>
        </w:rPr>
      </w:pPr>
      <w:r w:rsidRPr="0064376E">
        <w:rPr>
          <w:color w:val="000000"/>
          <w:sz w:val="24"/>
          <w:szCs w:val="24"/>
        </w:rPr>
        <w:t>Wykonawca do wykonywania prac objętych przedmiotem umowy zobowiązuje się nie zatrudniać na podstawie umowy o pracę lub umowy prawa cywilnego osób będących pracownikami Zamawiającego. Niedopełnienie przez Wykonawcę tego obowiązku jest traktowane jako rażące naruszenie postanowień umowy uprawniające Zamawiającego do odstąpienia od umowy lub jej rozwiązania z przyczyn leżących po stronie Wykonawcy.</w:t>
      </w:r>
    </w:p>
    <w:p w:rsidR="004D43EB" w:rsidRPr="0064376E" w:rsidRDefault="003C0077" w:rsidP="007C7F8E">
      <w:pPr>
        <w:pStyle w:val="Standard"/>
        <w:numPr>
          <w:ilvl w:val="0"/>
          <w:numId w:val="124"/>
        </w:numPr>
        <w:overflowPunct/>
        <w:jc w:val="both"/>
        <w:textAlignment w:val="auto"/>
        <w:rPr>
          <w:sz w:val="24"/>
          <w:szCs w:val="24"/>
        </w:rPr>
      </w:pPr>
      <w:r w:rsidRPr="0064376E">
        <w:rPr>
          <w:sz w:val="24"/>
          <w:szCs w:val="24"/>
        </w:rPr>
        <w:t xml:space="preserve">Strony ustanowią swoich odpowiedzialnych i wykwalifikowanych przedstawicieli, </w:t>
      </w:r>
      <w:r w:rsidR="00D55C53" w:rsidRPr="0064376E">
        <w:rPr>
          <w:sz w:val="24"/>
          <w:szCs w:val="24"/>
        </w:rPr>
        <w:t xml:space="preserve"> </w:t>
      </w:r>
      <w:r w:rsidRPr="0064376E">
        <w:rPr>
          <w:sz w:val="24"/>
          <w:szCs w:val="24"/>
        </w:rPr>
        <w:t>zwanych dalej koordynatorami, upoważnionych do dokonywania uzgodnień, podejmowania decyzji techniczno- organizacyjnych we wszystkich sprawach dotyczących realizacji umowy w ramach udzielonych pełnomocnictw, niestanowiących zmiany treści umowy.</w:t>
      </w:r>
    </w:p>
    <w:p w:rsidR="004D43EB" w:rsidRPr="0064376E" w:rsidRDefault="003C0077" w:rsidP="007C7F8E">
      <w:pPr>
        <w:pStyle w:val="Standard"/>
        <w:numPr>
          <w:ilvl w:val="0"/>
          <w:numId w:val="124"/>
        </w:numPr>
        <w:overflowPunct/>
        <w:jc w:val="both"/>
        <w:textAlignment w:val="auto"/>
        <w:rPr>
          <w:color w:val="000000"/>
          <w:sz w:val="24"/>
          <w:szCs w:val="24"/>
        </w:rPr>
      </w:pPr>
      <w:r w:rsidRPr="0064376E">
        <w:rPr>
          <w:color w:val="000000"/>
          <w:sz w:val="24"/>
          <w:szCs w:val="24"/>
        </w:rPr>
        <w:t xml:space="preserve">Zamawiający oświadcza, że w przypadku wątpliwości, niejasności czy rozbieżności </w:t>
      </w:r>
      <w:r w:rsidRPr="0064376E">
        <w:rPr>
          <w:color w:val="000000"/>
          <w:sz w:val="24"/>
          <w:szCs w:val="24"/>
        </w:rPr>
        <w:br/>
        <w:t>w interpretacji kompletności przedmiotu umowy:</w:t>
      </w:r>
    </w:p>
    <w:p w:rsidR="004D43EB" w:rsidRPr="0064376E" w:rsidRDefault="003C0077" w:rsidP="007C7F8E">
      <w:pPr>
        <w:pStyle w:val="Standard"/>
        <w:numPr>
          <w:ilvl w:val="0"/>
          <w:numId w:val="73"/>
        </w:numPr>
        <w:overflowPunct/>
        <w:ind w:left="567" w:hanging="283"/>
        <w:jc w:val="both"/>
        <w:textAlignment w:val="auto"/>
        <w:rPr>
          <w:color w:val="000000"/>
          <w:sz w:val="24"/>
          <w:szCs w:val="24"/>
        </w:rPr>
      </w:pPr>
      <w:r w:rsidRPr="0064376E">
        <w:rPr>
          <w:color w:val="000000"/>
          <w:sz w:val="24"/>
          <w:szCs w:val="24"/>
        </w:rPr>
        <w:t>nie będzie miał żadnych obowiązków poza określonymi w umowie;</w:t>
      </w:r>
    </w:p>
    <w:p w:rsidR="004D43EB" w:rsidRPr="0064376E" w:rsidRDefault="003C0077">
      <w:pPr>
        <w:pStyle w:val="Standard"/>
        <w:numPr>
          <w:ilvl w:val="0"/>
          <w:numId w:val="15"/>
        </w:numPr>
        <w:overflowPunct/>
        <w:ind w:left="567" w:hanging="283"/>
        <w:jc w:val="both"/>
        <w:textAlignment w:val="auto"/>
        <w:rPr>
          <w:sz w:val="24"/>
          <w:szCs w:val="24"/>
        </w:rPr>
      </w:pPr>
      <w:r w:rsidRPr="0064376E">
        <w:rPr>
          <w:sz w:val="24"/>
          <w:szCs w:val="24"/>
        </w:rPr>
        <w:t xml:space="preserve">nie zapłaci Wykonawcy za zrealizowanie przedmiotu umowy żadnych innych kwot poza wynagrodzeniem określonym § </w:t>
      </w:r>
      <w:r w:rsidR="007A5887" w:rsidRPr="0064376E">
        <w:rPr>
          <w:sz w:val="24"/>
          <w:szCs w:val="24"/>
        </w:rPr>
        <w:t>9</w:t>
      </w:r>
      <w:r w:rsidRPr="0064376E">
        <w:rPr>
          <w:sz w:val="24"/>
          <w:szCs w:val="24"/>
        </w:rPr>
        <w:t xml:space="preserve"> ust.1.</w:t>
      </w:r>
    </w:p>
    <w:p w:rsidR="004D43EB" w:rsidRPr="0064376E" w:rsidRDefault="003C0077" w:rsidP="007C7F8E">
      <w:pPr>
        <w:pStyle w:val="Standard"/>
        <w:numPr>
          <w:ilvl w:val="0"/>
          <w:numId w:val="124"/>
        </w:numPr>
        <w:overflowPunct/>
        <w:jc w:val="both"/>
        <w:textAlignment w:val="auto"/>
        <w:rPr>
          <w:sz w:val="24"/>
          <w:szCs w:val="24"/>
        </w:rPr>
      </w:pPr>
      <w:r w:rsidRPr="0064376E">
        <w:rPr>
          <w:sz w:val="24"/>
          <w:szCs w:val="24"/>
        </w:rPr>
        <w:t>Wykonawca do nadzoru nad wykonaniem przedmiotu zamówienia skieruje</w:t>
      </w:r>
      <w:r w:rsidR="00140E5A" w:rsidRPr="0064376E">
        <w:rPr>
          <w:sz w:val="24"/>
          <w:szCs w:val="24"/>
        </w:rPr>
        <w:t xml:space="preserve"> następujące</w:t>
      </w:r>
      <w:r w:rsidRPr="0064376E">
        <w:rPr>
          <w:sz w:val="24"/>
          <w:szCs w:val="24"/>
        </w:rPr>
        <w:t xml:space="preserve"> osoby </w:t>
      </w:r>
    </w:p>
    <w:p w:rsidR="00140E5A" w:rsidRPr="0064376E" w:rsidRDefault="00140E5A" w:rsidP="00140E5A">
      <w:pPr>
        <w:pStyle w:val="Standard"/>
        <w:overflowPunct/>
        <w:ind w:left="720"/>
        <w:jc w:val="both"/>
        <w:textAlignment w:val="auto"/>
        <w:rPr>
          <w:sz w:val="24"/>
          <w:szCs w:val="24"/>
        </w:rPr>
      </w:pPr>
    </w:p>
    <w:p w:rsidR="00140E5A" w:rsidRPr="0064376E" w:rsidRDefault="00140E5A" w:rsidP="00140E5A">
      <w:pPr>
        <w:pStyle w:val="Standard"/>
        <w:overflowPunct/>
        <w:jc w:val="both"/>
        <w:textAlignment w:val="auto"/>
        <w:rPr>
          <w:sz w:val="24"/>
          <w:szCs w:val="24"/>
        </w:rPr>
      </w:pPr>
    </w:p>
    <w:p w:rsidR="00140E5A" w:rsidRPr="0064376E" w:rsidRDefault="00140E5A" w:rsidP="00140E5A">
      <w:pPr>
        <w:pStyle w:val="Akapitzlist"/>
        <w:widowControl w:val="0"/>
        <w:numPr>
          <w:ilvl w:val="0"/>
          <w:numId w:val="139"/>
        </w:numPr>
        <w:autoSpaceDN/>
        <w:spacing w:after="0" w:line="240" w:lineRule="auto"/>
        <w:ind w:left="426" w:hanging="284"/>
        <w:contextualSpacing/>
        <w:jc w:val="both"/>
        <w:textAlignment w:val="baseline"/>
        <w:rPr>
          <w:rFonts w:ascii="Times New Roman" w:hAnsi="Times New Roman" w:cs="Times New Roman"/>
          <w:sz w:val="24"/>
          <w:szCs w:val="24"/>
        </w:rPr>
      </w:pPr>
      <w:r w:rsidRPr="0064376E">
        <w:rPr>
          <w:rFonts w:ascii="Times New Roman" w:hAnsi="Times New Roman" w:cs="Times New Roman"/>
          <w:sz w:val="24"/>
          <w:szCs w:val="24"/>
        </w:rPr>
        <w:t>kierownik robót budowlanych w specjalności konstrukcyjno – budowlana bez ograniczeń-…………………………………………..</w:t>
      </w:r>
    </w:p>
    <w:p w:rsidR="00140E5A" w:rsidRPr="0064376E" w:rsidRDefault="00140E5A" w:rsidP="00140E5A">
      <w:pPr>
        <w:pStyle w:val="Akapitzlist"/>
        <w:widowControl w:val="0"/>
        <w:numPr>
          <w:ilvl w:val="0"/>
          <w:numId w:val="139"/>
        </w:numPr>
        <w:autoSpaceDN/>
        <w:spacing w:after="0" w:line="240" w:lineRule="auto"/>
        <w:ind w:left="426" w:hanging="284"/>
        <w:contextualSpacing/>
        <w:jc w:val="both"/>
        <w:textAlignment w:val="baseline"/>
        <w:rPr>
          <w:rFonts w:ascii="Times New Roman" w:hAnsi="Times New Roman" w:cs="Times New Roman"/>
          <w:sz w:val="24"/>
          <w:szCs w:val="24"/>
        </w:rPr>
      </w:pPr>
      <w:r w:rsidRPr="0064376E">
        <w:rPr>
          <w:rFonts w:ascii="Times New Roman" w:hAnsi="Times New Roman" w:cs="Times New Roman"/>
          <w:sz w:val="24"/>
          <w:szCs w:val="24"/>
        </w:rPr>
        <w:t>kierownik robót budowlanych w specjalności instalacyjnej w zakresie sieci,  i kanalizacyjnych bez ograniczeń-…………………………………..</w:t>
      </w:r>
    </w:p>
    <w:p w:rsidR="00140E5A" w:rsidRPr="0064376E" w:rsidRDefault="00140E5A" w:rsidP="00140E5A">
      <w:pPr>
        <w:pStyle w:val="Akapitzlist"/>
        <w:widowControl w:val="0"/>
        <w:numPr>
          <w:ilvl w:val="0"/>
          <w:numId w:val="139"/>
        </w:numPr>
        <w:autoSpaceDN/>
        <w:spacing w:after="0" w:line="240" w:lineRule="auto"/>
        <w:ind w:left="426" w:hanging="284"/>
        <w:contextualSpacing/>
        <w:jc w:val="both"/>
        <w:textAlignment w:val="baseline"/>
        <w:rPr>
          <w:rFonts w:ascii="Times New Roman" w:hAnsi="Times New Roman" w:cs="Times New Roman"/>
          <w:sz w:val="24"/>
          <w:szCs w:val="24"/>
        </w:rPr>
      </w:pPr>
      <w:r w:rsidRPr="0064376E">
        <w:rPr>
          <w:rFonts w:ascii="Times New Roman" w:hAnsi="Times New Roman" w:cs="Times New Roman"/>
          <w:sz w:val="24"/>
          <w:szCs w:val="24"/>
        </w:rPr>
        <w:t>kierownik robót budowlanych w specjalności instalacyjnej w zakresie sieci, instalacji i urządzeń elektrycznych i elektroenergetycznych bez ograniczeń.-……………………………………….</w:t>
      </w:r>
    </w:p>
    <w:p w:rsidR="00140E5A" w:rsidRPr="0064376E" w:rsidRDefault="00140E5A" w:rsidP="00140E5A">
      <w:pPr>
        <w:pStyle w:val="Akapitzlist"/>
        <w:widowControl w:val="0"/>
        <w:numPr>
          <w:ilvl w:val="0"/>
          <w:numId w:val="139"/>
        </w:numPr>
        <w:autoSpaceDN/>
        <w:spacing w:after="0" w:line="240" w:lineRule="auto"/>
        <w:ind w:left="426" w:hanging="284"/>
        <w:contextualSpacing/>
        <w:jc w:val="both"/>
        <w:textAlignment w:val="baseline"/>
        <w:rPr>
          <w:rFonts w:ascii="Times New Roman" w:hAnsi="Times New Roman" w:cs="Times New Roman"/>
          <w:sz w:val="24"/>
          <w:szCs w:val="24"/>
        </w:rPr>
      </w:pPr>
      <w:r w:rsidRPr="0064376E">
        <w:rPr>
          <w:rFonts w:ascii="Times New Roman" w:hAnsi="Times New Roman" w:cs="Times New Roman"/>
          <w:sz w:val="24"/>
          <w:szCs w:val="24"/>
        </w:rPr>
        <w:t>Kierownik robot budowlanych w specjalności drogowej bez ograniczeń,-………………………….</w:t>
      </w:r>
    </w:p>
    <w:p w:rsidR="004D43EB" w:rsidRPr="0064376E" w:rsidRDefault="00140E5A" w:rsidP="00140E5A">
      <w:pPr>
        <w:pStyle w:val="Akapitzlist"/>
        <w:widowControl w:val="0"/>
        <w:numPr>
          <w:ilvl w:val="0"/>
          <w:numId w:val="139"/>
        </w:numPr>
        <w:autoSpaceDN/>
        <w:spacing w:after="0" w:line="240" w:lineRule="auto"/>
        <w:ind w:left="426" w:hanging="284"/>
        <w:contextualSpacing/>
        <w:jc w:val="both"/>
        <w:textAlignment w:val="baseline"/>
        <w:rPr>
          <w:rFonts w:ascii="Times New Roman" w:hAnsi="Times New Roman" w:cs="Times New Roman"/>
          <w:sz w:val="24"/>
          <w:szCs w:val="24"/>
        </w:rPr>
      </w:pPr>
      <w:r w:rsidRPr="0064376E">
        <w:rPr>
          <w:rFonts w:ascii="Times New Roman" w:hAnsi="Times New Roman" w:cs="Times New Roman"/>
          <w:sz w:val="24"/>
          <w:szCs w:val="24"/>
        </w:rPr>
        <w:t>Kierownik robot budowlanych w specjalności teletechnicznej bez ograniczeń -…………………….</w:t>
      </w:r>
    </w:p>
    <w:p w:rsidR="004D43EB" w:rsidRPr="00140E5A" w:rsidRDefault="004D43EB">
      <w:pPr>
        <w:pStyle w:val="Standard"/>
        <w:rPr>
          <w:sz w:val="24"/>
          <w:szCs w:val="24"/>
        </w:rPr>
      </w:pPr>
    </w:p>
    <w:p w:rsidR="004D43EB" w:rsidRDefault="003C0077">
      <w:pPr>
        <w:pStyle w:val="Standard"/>
        <w:jc w:val="center"/>
        <w:rPr>
          <w:b/>
          <w:sz w:val="24"/>
          <w:szCs w:val="24"/>
        </w:rPr>
      </w:pPr>
      <w:r>
        <w:rPr>
          <w:b/>
          <w:sz w:val="24"/>
          <w:szCs w:val="24"/>
        </w:rPr>
        <w:t>§ 3. Roboty budowlane i dostawy</w:t>
      </w:r>
    </w:p>
    <w:p w:rsidR="004D43EB" w:rsidRDefault="003C0077" w:rsidP="007C7F8E">
      <w:pPr>
        <w:pStyle w:val="Standard"/>
        <w:numPr>
          <w:ilvl w:val="0"/>
          <w:numId w:val="75"/>
        </w:numPr>
        <w:overflowPunct/>
        <w:ind w:left="284" w:hanging="284"/>
        <w:jc w:val="both"/>
        <w:textAlignment w:val="auto"/>
        <w:rPr>
          <w:sz w:val="24"/>
          <w:szCs w:val="24"/>
        </w:rPr>
      </w:pPr>
      <w:r>
        <w:rPr>
          <w:sz w:val="24"/>
          <w:szCs w:val="24"/>
        </w:rPr>
        <w:t>Wykonawca zobowiązuje się skierować do wykonania robót budowlanych odpowiednio wykwalifikowany i doświadczony personel.</w:t>
      </w:r>
    </w:p>
    <w:p w:rsidR="004D43EB" w:rsidRDefault="003C0077" w:rsidP="007C7F8E">
      <w:pPr>
        <w:pStyle w:val="Standard"/>
        <w:numPr>
          <w:ilvl w:val="0"/>
          <w:numId w:val="76"/>
        </w:numPr>
        <w:overflowPunct/>
        <w:ind w:left="567" w:hanging="283"/>
        <w:jc w:val="both"/>
        <w:textAlignment w:val="auto"/>
        <w:rPr>
          <w:sz w:val="24"/>
          <w:szCs w:val="24"/>
        </w:rPr>
      </w:pPr>
      <w:r>
        <w:rPr>
          <w:sz w:val="24"/>
          <w:szCs w:val="24"/>
        </w:rPr>
        <w:t xml:space="preserve">Wykonawca zapewni swojemu personelowi transport, zakwaterowanie, wyżywienie </w:t>
      </w:r>
      <w:r>
        <w:rPr>
          <w:sz w:val="24"/>
          <w:szCs w:val="24"/>
        </w:rPr>
        <w:br/>
        <w:t>i wynagrodzenie;</w:t>
      </w:r>
    </w:p>
    <w:p w:rsidR="004D43EB" w:rsidRDefault="003C0077">
      <w:pPr>
        <w:pStyle w:val="Standard"/>
        <w:numPr>
          <w:ilvl w:val="0"/>
          <w:numId w:val="31"/>
        </w:numPr>
        <w:overflowPunct/>
        <w:ind w:left="567" w:hanging="283"/>
        <w:jc w:val="both"/>
        <w:textAlignment w:val="auto"/>
        <w:rPr>
          <w:sz w:val="24"/>
          <w:szCs w:val="24"/>
        </w:rPr>
      </w:pPr>
      <w:r>
        <w:rPr>
          <w:sz w:val="24"/>
          <w:szCs w:val="24"/>
        </w:rPr>
        <w:t>Wykonawca odpowiada za uzyskanie ewentualnych pozwoleń na pracę dla swojego personelu, jego ubezpieczenia społeczne, rejestrację podatkową oraz zapłacenie stosownych podatków odpowiednim władzom;</w:t>
      </w:r>
    </w:p>
    <w:p w:rsidR="004D43EB" w:rsidRDefault="003C0077">
      <w:pPr>
        <w:pStyle w:val="Standard"/>
        <w:numPr>
          <w:ilvl w:val="0"/>
          <w:numId w:val="31"/>
        </w:numPr>
        <w:overflowPunct/>
        <w:ind w:left="567" w:hanging="283"/>
        <w:jc w:val="both"/>
        <w:textAlignment w:val="auto"/>
        <w:rPr>
          <w:sz w:val="24"/>
          <w:szCs w:val="24"/>
        </w:rPr>
      </w:pPr>
      <w:r>
        <w:rPr>
          <w:sz w:val="24"/>
          <w:szCs w:val="24"/>
        </w:rPr>
        <w:lastRenderedPageBreak/>
        <w:t>Wykonawca zapewni swojemu personelowi bezpieczne warunki bytowe i bezpieczne warunki pracy zgodne z polskimi przepisami w zakresie bezpieczeństwa i higieny pracy;</w:t>
      </w:r>
    </w:p>
    <w:p w:rsidR="004D43EB" w:rsidRDefault="003C0077">
      <w:pPr>
        <w:pStyle w:val="Standard"/>
        <w:numPr>
          <w:ilvl w:val="0"/>
          <w:numId w:val="31"/>
        </w:numPr>
        <w:overflowPunct/>
        <w:ind w:left="567" w:hanging="283"/>
        <w:jc w:val="both"/>
        <w:textAlignment w:val="auto"/>
        <w:rPr>
          <w:sz w:val="24"/>
          <w:szCs w:val="24"/>
        </w:rPr>
      </w:pPr>
      <w:r>
        <w:rPr>
          <w:sz w:val="24"/>
          <w:szCs w:val="24"/>
        </w:rPr>
        <w:t xml:space="preserve">Wykonawca powinien respektować wszystkie uznane święta i dni wolne od pracy </w:t>
      </w:r>
      <w:r>
        <w:rPr>
          <w:sz w:val="24"/>
          <w:szCs w:val="24"/>
        </w:rPr>
        <w:br/>
        <w:t>w Polsce;</w:t>
      </w:r>
    </w:p>
    <w:p w:rsidR="004D43EB" w:rsidRDefault="003C0077">
      <w:pPr>
        <w:pStyle w:val="Standard"/>
        <w:numPr>
          <w:ilvl w:val="0"/>
          <w:numId w:val="31"/>
        </w:numPr>
        <w:overflowPunct/>
        <w:ind w:left="567" w:hanging="283"/>
        <w:jc w:val="both"/>
        <w:textAlignment w:val="auto"/>
        <w:rPr>
          <w:sz w:val="24"/>
          <w:szCs w:val="24"/>
        </w:rPr>
      </w:pPr>
      <w:r>
        <w:rPr>
          <w:sz w:val="24"/>
          <w:szCs w:val="24"/>
        </w:rPr>
        <w:t xml:space="preserve">Wykonawca będzie podejmował odpowiednie środki mające na celu zapobieganie zaburzeniom porządku publicznego przez jego personel oraz zabezpieczenie osób </w:t>
      </w:r>
      <w:r>
        <w:rPr>
          <w:sz w:val="24"/>
          <w:szCs w:val="24"/>
        </w:rPr>
        <w:br/>
        <w:t>i mienia znajdujących się w sąsiedztwie.</w:t>
      </w:r>
    </w:p>
    <w:p w:rsidR="004D43EB" w:rsidRDefault="003C0077" w:rsidP="00D55C53">
      <w:pPr>
        <w:pStyle w:val="Standard"/>
        <w:numPr>
          <w:ilvl w:val="0"/>
          <w:numId w:val="47"/>
        </w:numPr>
        <w:overflowPunct/>
        <w:ind w:left="284" w:hanging="360"/>
        <w:jc w:val="both"/>
        <w:textAlignment w:val="auto"/>
      </w:pPr>
      <w:r>
        <w:rPr>
          <w:sz w:val="24"/>
          <w:szCs w:val="24"/>
        </w:rPr>
        <w:t xml:space="preserve">Wszystkie dostarczane w ramach umowy urządzenia, wyposażenie i materiały będą fabrycznie nowe, produkcyjnie nieużywane, wysokiej jakości, wyprodukowane w oparciu o najnowsze i stosowane już w praktyce technologie, dopuszczone do stosowania </w:t>
      </w:r>
      <w:r>
        <w:rPr>
          <w:sz w:val="24"/>
          <w:szCs w:val="24"/>
        </w:rPr>
        <w:br/>
        <w:t>w budownictwie w Polsce, spełniające wymagania dozoru technicznego, posiadające oznaczenie CE, kompatybilne względem siebie oraz instalacji i urządzeń istniejących</w:t>
      </w:r>
      <w:r>
        <w:rPr>
          <w:sz w:val="24"/>
          <w:szCs w:val="24"/>
        </w:rPr>
        <w:br/>
        <w:t xml:space="preserve"> i podlegających powiązaniu oraz spełniające wszystkie wymagania określone w umowie.</w:t>
      </w:r>
    </w:p>
    <w:p w:rsidR="004D43EB" w:rsidRDefault="003C0077">
      <w:pPr>
        <w:pStyle w:val="Standard"/>
        <w:numPr>
          <w:ilvl w:val="0"/>
          <w:numId w:val="47"/>
        </w:numPr>
        <w:tabs>
          <w:tab w:val="left" w:pos="568"/>
        </w:tabs>
        <w:overflowPunct/>
        <w:ind w:left="284" w:hanging="360"/>
        <w:jc w:val="both"/>
        <w:textAlignment w:val="auto"/>
      </w:pPr>
      <w:r>
        <w:rPr>
          <w:sz w:val="24"/>
          <w:szCs w:val="24"/>
        </w:rPr>
        <w:t xml:space="preserve">Zastosowane przez Wykonawcę materiały budowlane muszą spełniać obowiązujące normy, posiadać stosowne atesty lub certyfikaty oraz muszą spełniać wymogi ustawy </w:t>
      </w:r>
      <w:r w:rsidR="00E606DD">
        <w:rPr>
          <w:sz w:val="24"/>
          <w:szCs w:val="24"/>
        </w:rPr>
        <w:br/>
      </w:r>
      <w:r>
        <w:rPr>
          <w:sz w:val="24"/>
          <w:szCs w:val="24"/>
        </w:rPr>
        <w:t xml:space="preserve">z 16 kwietnia 2004 r. o wyrobach budowlanych </w:t>
      </w:r>
      <w:r>
        <w:rPr>
          <w:i/>
          <w:sz w:val="24"/>
          <w:szCs w:val="24"/>
        </w:rPr>
        <w:t>(</w:t>
      </w:r>
      <w:proofErr w:type="spellStart"/>
      <w:r>
        <w:rPr>
          <w:i/>
          <w:sz w:val="24"/>
          <w:szCs w:val="24"/>
        </w:rPr>
        <w:t>t.j</w:t>
      </w:r>
      <w:proofErr w:type="spellEnd"/>
      <w:r>
        <w:rPr>
          <w:i/>
          <w:sz w:val="24"/>
          <w:szCs w:val="24"/>
        </w:rPr>
        <w:t>. Dz.</w:t>
      </w:r>
      <w:r w:rsidR="00E606DD">
        <w:rPr>
          <w:i/>
          <w:sz w:val="24"/>
          <w:szCs w:val="24"/>
        </w:rPr>
        <w:t xml:space="preserve"> </w:t>
      </w:r>
      <w:r w:rsidR="003E113F">
        <w:rPr>
          <w:i/>
          <w:sz w:val="24"/>
          <w:szCs w:val="24"/>
        </w:rPr>
        <w:t>U. z 2021</w:t>
      </w:r>
      <w:r>
        <w:rPr>
          <w:i/>
          <w:sz w:val="24"/>
          <w:szCs w:val="24"/>
        </w:rPr>
        <w:t xml:space="preserve"> r., poz.</w:t>
      </w:r>
      <w:r w:rsidR="003E113F">
        <w:rPr>
          <w:i/>
          <w:sz w:val="24"/>
          <w:szCs w:val="24"/>
        </w:rPr>
        <w:t>1213</w:t>
      </w:r>
      <w:r>
        <w:rPr>
          <w:i/>
          <w:sz w:val="24"/>
          <w:szCs w:val="24"/>
        </w:rPr>
        <w:t xml:space="preserve"> ze zm.)</w:t>
      </w:r>
      <w:r>
        <w:rPr>
          <w:sz w:val="24"/>
          <w:szCs w:val="24"/>
        </w:rPr>
        <w:t>.</w:t>
      </w:r>
    </w:p>
    <w:p w:rsidR="004D43EB" w:rsidRDefault="003C0077">
      <w:pPr>
        <w:pStyle w:val="Standard"/>
        <w:numPr>
          <w:ilvl w:val="0"/>
          <w:numId w:val="47"/>
        </w:numPr>
        <w:tabs>
          <w:tab w:val="left" w:pos="568"/>
        </w:tabs>
        <w:overflowPunct/>
        <w:ind w:left="284" w:hanging="360"/>
        <w:jc w:val="both"/>
        <w:textAlignment w:val="auto"/>
        <w:rPr>
          <w:sz w:val="24"/>
          <w:szCs w:val="24"/>
        </w:rPr>
      </w:pPr>
      <w:r>
        <w:rPr>
          <w:sz w:val="24"/>
          <w:szCs w:val="24"/>
        </w:rPr>
        <w:t>W zakresie transportu urządzeń, wyposażenia i materiałów:</w:t>
      </w:r>
    </w:p>
    <w:p w:rsidR="004D43EB" w:rsidRDefault="003C0077">
      <w:pPr>
        <w:pStyle w:val="Standard"/>
        <w:overflowPunct/>
        <w:ind w:left="284"/>
        <w:jc w:val="both"/>
        <w:textAlignment w:val="auto"/>
        <w:rPr>
          <w:sz w:val="24"/>
          <w:szCs w:val="24"/>
        </w:rPr>
      </w:pPr>
      <w:r>
        <w:rPr>
          <w:sz w:val="24"/>
          <w:szCs w:val="24"/>
        </w:rPr>
        <w:t>dostawy winny być realizowane przez Wykonawcę w sposób nie ograniczający osobom trzecim możliwości korzystania z dojazdowych dróg publicznych i prywatnych. Wykonawca zabezpieczy Zamawiającego przed jakimikolwiek roszczeniami, postępowaniami sądowymi, zniszczeniami i poniesie wszelkie koszty w tym zakresie oraz zaspokoi ewentualne roszczenia</w:t>
      </w:r>
    </w:p>
    <w:p w:rsidR="004D43EB" w:rsidRDefault="003C0077">
      <w:pPr>
        <w:pStyle w:val="Standard"/>
        <w:overflowPunct/>
        <w:jc w:val="both"/>
        <w:textAlignment w:val="auto"/>
        <w:rPr>
          <w:sz w:val="24"/>
          <w:szCs w:val="24"/>
        </w:rPr>
      </w:pPr>
      <w:r>
        <w:rPr>
          <w:sz w:val="24"/>
          <w:szCs w:val="24"/>
        </w:rPr>
        <w:t>5. W zakresie terenu budowy, Wykonawca własnym staraniem i na własny koszt:</w:t>
      </w:r>
    </w:p>
    <w:p w:rsidR="004D43EB" w:rsidRDefault="003C0077" w:rsidP="007C7F8E">
      <w:pPr>
        <w:pStyle w:val="Standard"/>
        <w:numPr>
          <w:ilvl w:val="0"/>
          <w:numId w:val="77"/>
        </w:numPr>
        <w:overflowPunct/>
        <w:jc w:val="both"/>
        <w:textAlignment w:val="auto"/>
        <w:rPr>
          <w:sz w:val="24"/>
          <w:szCs w:val="24"/>
        </w:rPr>
      </w:pPr>
      <w:r>
        <w:rPr>
          <w:sz w:val="24"/>
          <w:szCs w:val="24"/>
        </w:rPr>
        <w:t>w pełni odpowiada za przyjęty teren budowy do dnia protokolarnego odbioru przez Zamawiającego jego części lub całości, w szczególności odpowiada za zniszczone mienie Zamawiającego zgodnie z ogólnymi zasadami odpowiedzialności oraz za czyny niedozwolone, określone w art. 415 i następnych Kodeksu cywilnego;</w:t>
      </w:r>
    </w:p>
    <w:p w:rsidR="004D43EB" w:rsidRDefault="00E57973">
      <w:pPr>
        <w:pStyle w:val="Standard"/>
        <w:numPr>
          <w:ilvl w:val="0"/>
          <w:numId w:val="66"/>
        </w:numPr>
        <w:overflowPunct/>
        <w:jc w:val="both"/>
        <w:textAlignment w:val="auto"/>
        <w:rPr>
          <w:sz w:val="24"/>
          <w:szCs w:val="24"/>
        </w:rPr>
      </w:pPr>
      <w:r>
        <w:rPr>
          <w:sz w:val="24"/>
          <w:szCs w:val="24"/>
        </w:rPr>
        <w:t>oznaczy</w:t>
      </w:r>
      <w:r w:rsidR="003C0077">
        <w:rPr>
          <w:sz w:val="24"/>
          <w:szCs w:val="24"/>
        </w:rPr>
        <w:t>, ogrodzi, oświetli, zabezpieczy i będzie chronić teren budowy oraz oznakuje odzież ochronną pracowników Wykonawcy i podwykonawców nazwą, odpowiednio Wykonawcy lub podwykonawcy;</w:t>
      </w:r>
    </w:p>
    <w:p w:rsidR="004D43EB" w:rsidRDefault="00E57973">
      <w:pPr>
        <w:pStyle w:val="Standard"/>
        <w:numPr>
          <w:ilvl w:val="0"/>
          <w:numId w:val="66"/>
        </w:numPr>
        <w:overflowPunct/>
        <w:jc w:val="both"/>
        <w:textAlignment w:val="auto"/>
        <w:rPr>
          <w:sz w:val="24"/>
          <w:szCs w:val="24"/>
        </w:rPr>
      </w:pPr>
      <w:r>
        <w:rPr>
          <w:sz w:val="24"/>
          <w:szCs w:val="24"/>
        </w:rPr>
        <w:t>utrzyma</w:t>
      </w:r>
      <w:r w:rsidR="003C0077">
        <w:rPr>
          <w:sz w:val="24"/>
          <w:szCs w:val="24"/>
        </w:rPr>
        <w:t xml:space="preserve"> w należytym porządku i stanie technicznym teren budowy oraz drogi wykorzystywane w celach transportowych;</w:t>
      </w:r>
    </w:p>
    <w:p w:rsidR="004D43EB" w:rsidRDefault="003C0077">
      <w:pPr>
        <w:pStyle w:val="Standard"/>
        <w:numPr>
          <w:ilvl w:val="0"/>
          <w:numId w:val="66"/>
        </w:numPr>
        <w:overflowPunct/>
        <w:jc w:val="both"/>
        <w:textAlignment w:val="auto"/>
        <w:rPr>
          <w:sz w:val="24"/>
          <w:szCs w:val="24"/>
        </w:rPr>
      </w:pPr>
      <w:r>
        <w:rPr>
          <w:sz w:val="24"/>
          <w:szCs w:val="24"/>
        </w:rPr>
        <w:t>składuje urządzenia, wyposażenie i materiały w sposób zabezpieczający je przed uszkodzeniem oraz nie stwarzający przeszkód komunikacyjnych;</w:t>
      </w:r>
    </w:p>
    <w:p w:rsidR="004D43EB" w:rsidRDefault="00E57973">
      <w:pPr>
        <w:pStyle w:val="Standard"/>
        <w:numPr>
          <w:ilvl w:val="0"/>
          <w:numId w:val="66"/>
        </w:numPr>
        <w:overflowPunct/>
        <w:jc w:val="both"/>
        <w:textAlignment w:val="auto"/>
        <w:rPr>
          <w:sz w:val="24"/>
          <w:szCs w:val="24"/>
        </w:rPr>
      </w:pPr>
      <w:r>
        <w:rPr>
          <w:sz w:val="24"/>
          <w:szCs w:val="24"/>
        </w:rPr>
        <w:t>utrzyma</w:t>
      </w:r>
      <w:r w:rsidR="003C0077">
        <w:rPr>
          <w:sz w:val="24"/>
          <w:szCs w:val="24"/>
        </w:rPr>
        <w:t xml:space="preserve"> w porządku i czystości teren budowy poprzez sukcesywne usuwanie elementów zdemontowanych, materiałów zbędnych i innych odpadów oraz śmieci, w szczególności poprzez posiadanie własnych kontenerów na śmieci na terenie budowy oraz ich usuwanie przy przestrzeganiu obowiązujących przepisów w zakresie utylizacji odpadów, w szczególności przepisów ustawy o odpadach;</w:t>
      </w:r>
    </w:p>
    <w:p w:rsidR="004D43EB" w:rsidRDefault="00E57973">
      <w:pPr>
        <w:pStyle w:val="Standard"/>
        <w:numPr>
          <w:ilvl w:val="0"/>
          <w:numId w:val="66"/>
        </w:numPr>
        <w:overflowPunct/>
        <w:jc w:val="both"/>
        <w:textAlignment w:val="auto"/>
        <w:rPr>
          <w:sz w:val="24"/>
          <w:szCs w:val="24"/>
        </w:rPr>
      </w:pPr>
      <w:r>
        <w:rPr>
          <w:sz w:val="24"/>
          <w:szCs w:val="24"/>
        </w:rPr>
        <w:t>zapewni</w:t>
      </w:r>
      <w:r w:rsidR="003C0077">
        <w:rPr>
          <w:sz w:val="24"/>
          <w:szCs w:val="24"/>
        </w:rPr>
        <w:t xml:space="preserve"> dla swoich pracowników wystarczającą ilość pomieszczeń sanitarnych;</w:t>
      </w:r>
    </w:p>
    <w:p w:rsidR="004D43EB" w:rsidRDefault="003C0077">
      <w:pPr>
        <w:pStyle w:val="Standard"/>
        <w:numPr>
          <w:ilvl w:val="0"/>
          <w:numId w:val="66"/>
        </w:numPr>
        <w:overflowPunct/>
        <w:jc w:val="both"/>
        <w:textAlignment w:val="auto"/>
        <w:rPr>
          <w:sz w:val="24"/>
          <w:szCs w:val="24"/>
        </w:rPr>
      </w:pPr>
      <w:r>
        <w:rPr>
          <w:sz w:val="24"/>
          <w:szCs w:val="24"/>
        </w:rPr>
        <w:t>usunie swoje urządzenia, maszyny, materiały i personel z terenu budowy do dnia podpisania protokołu końcowego, chyba że zostanie to pisemnie uzgodnione inaczej pomiędzy Stronami.</w:t>
      </w:r>
    </w:p>
    <w:p w:rsidR="004D43EB" w:rsidRDefault="004D43EB">
      <w:pPr>
        <w:pStyle w:val="Standard"/>
        <w:rPr>
          <w:sz w:val="24"/>
          <w:szCs w:val="24"/>
        </w:rPr>
      </w:pPr>
    </w:p>
    <w:p w:rsidR="004D43EB" w:rsidRDefault="003C0077">
      <w:pPr>
        <w:pStyle w:val="Standard"/>
        <w:jc w:val="center"/>
        <w:rPr>
          <w:b/>
          <w:sz w:val="24"/>
          <w:szCs w:val="24"/>
        </w:rPr>
      </w:pPr>
      <w:r>
        <w:rPr>
          <w:b/>
          <w:sz w:val="24"/>
          <w:szCs w:val="24"/>
        </w:rPr>
        <w:t>§ 4. Klauzule społeczne</w:t>
      </w:r>
    </w:p>
    <w:p w:rsidR="004D43EB" w:rsidRDefault="003C0077">
      <w:pPr>
        <w:pStyle w:val="Akapitzlist"/>
        <w:numPr>
          <w:ilvl w:val="1"/>
          <w:numId w:val="59"/>
        </w:numPr>
        <w:spacing w:after="0" w:line="240" w:lineRule="auto"/>
        <w:ind w:left="284" w:hanging="284"/>
        <w:jc w:val="both"/>
      </w:pPr>
      <w:r>
        <w:rPr>
          <w:rFonts w:ascii="Times New Roman" w:hAnsi="Times New Roman" w:cs="Times New Roman"/>
          <w:sz w:val="24"/>
          <w:szCs w:val="24"/>
        </w:rPr>
        <w:t xml:space="preserve">Wykonawca oświadcza że, osoby wykonujące czynności w zakresie realizacji zamówienia, polegające na bezpośrednim fizycznym wykonywaniu robót budowlanych, będą </w:t>
      </w:r>
      <w:r>
        <w:rPr>
          <w:rFonts w:ascii="Times New Roman" w:hAnsi="Times New Roman" w:cs="Times New Roman"/>
          <w:sz w:val="24"/>
          <w:szCs w:val="24"/>
        </w:rPr>
        <w:lastRenderedPageBreak/>
        <w:t xml:space="preserve">zatrudnieni przez Wykonawcę lub podwykonawców na podstawie umowy o pracę </w:t>
      </w:r>
      <w:r>
        <w:rPr>
          <w:rFonts w:ascii="Times New Roman" w:hAnsi="Times New Roman" w:cs="Times New Roman"/>
          <w:sz w:val="24"/>
          <w:szCs w:val="24"/>
        </w:rPr>
        <w:br/>
        <w:t xml:space="preserve">w rozumieniu art. 22 § 1 ustawy z dnia 26 czerwca 1974 r. Kodeks pracy </w:t>
      </w:r>
      <w:r>
        <w:rPr>
          <w:rFonts w:ascii="Times New Roman" w:hAnsi="Times New Roman" w:cs="Times New Roman"/>
          <w:i/>
          <w:sz w:val="24"/>
          <w:szCs w:val="24"/>
        </w:rPr>
        <w:t>(</w:t>
      </w:r>
      <w:proofErr w:type="spellStart"/>
      <w:r>
        <w:rPr>
          <w:rFonts w:ascii="Times New Roman" w:hAnsi="Times New Roman" w:cs="Times New Roman"/>
          <w:i/>
          <w:sz w:val="24"/>
          <w:szCs w:val="24"/>
        </w:rPr>
        <w:t>t.j</w:t>
      </w:r>
      <w:proofErr w:type="spellEnd"/>
      <w:r>
        <w:rPr>
          <w:rFonts w:ascii="Times New Roman" w:hAnsi="Times New Roman" w:cs="Times New Roman"/>
          <w:i/>
          <w:sz w:val="24"/>
          <w:szCs w:val="24"/>
        </w:rPr>
        <w:t>. Dz.</w:t>
      </w:r>
      <w:r w:rsidR="00E606DD">
        <w:rPr>
          <w:rFonts w:ascii="Times New Roman" w:hAnsi="Times New Roman" w:cs="Times New Roman"/>
          <w:i/>
          <w:sz w:val="24"/>
          <w:szCs w:val="24"/>
        </w:rPr>
        <w:t xml:space="preserve"> </w:t>
      </w:r>
      <w:r>
        <w:rPr>
          <w:rFonts w:ascii="Times New Roman" w:hAnsi="Times New Roman" w:cs="Times New Roman"/>
          <w:i/>
          <w:sz w:val="24"/>
          <w:szCs w:val="24"/>
        </w:rPr>
        <w:t>U. z 2020 r., poz. 1320)</w:t>
      </w:r>
      <w:r>
        <w:rPr>
          <w:rFonts w:ascii="Times New Roman" w:hAnsi="Times New Roman" w:cs="Times New Roman"/>
          <w:sz w:val="24"/>
          <w:szCs w:val="24"/>
        </w:rPr>
        <w:t>.</w:t>
      </w:r>
    </w:p>
    <w:p w:rsidR="004D43EB" w:rsidRDefault="003C0077">
      <w:pPr>
        <w:pStyle w:val="Akapitzlist"/>
        <w:numPr>
          <w:ilvl w:val="1"/>
          <w:numId w:val="59"/>
        </w:numPr>
        <w:spacing w:after="0" w:line="240" w:lineRule="auto"/>
        <w:ind w:left="284" w:hanging="284"/>
        <w:jc w:val="both"/>
      </w:pPr>
      <w:r>
        <w:rPr>
          <w:rFonts w:ascii="Times New Roman" w:hAnsi="Times New Roman" w:cs="Times New Roman"/>
          <w:color w:val="000000"/>
          <w:sz w:val="24"/>
          <w:szCs w:val="24"/>
        </w:rPr>
        <w:t xml:space="preserve">W celu weryfikacji zatrudniania, przez wykonawcę lub podwykonawcę, na podstawie umowy o pracę, osób wykonujących wskazane przez zamawiającego czynności w zakresie realizacji zamówienia, umowa przewiduje możliwość żądania przez zamawiającego </w:t>
      </w:r>
      <w:r>
        <w:rPr>
          <w:rFonts w:ascii="Times New Roman" w:hAnsi="Times New Roman" w:cs="Times New Roman"/>
          <w:color w:val="000000"/>
          <w:sz w:val="24"/>
          <w:szCs w:val="24"/>
        </w:rPr>
        <w:br/>
        <w:t>w szczególności:</w:t>
      </w:r>
    </w:p>
    <w:p w:rsidR="004D43EB" w:rsidRDefault="003C0077">
      <w:pPr>
        <w:pStyle w:val="p1"/>
        <w:numPr>
          <w:ilvl w:val="2"/>
          <w:numId w:val="47"/>
        </w:numPr>
        <w:shd w:val="clear" w:color="auto" w:fill="FFFFFF"/>
        <w:spacing w:before="0" w:after="0"/>
        <w:ind w:left="567" w:hanging="283"/>
        <w:jc w:val="both"/>
        <w:rPr>
          <w:color w:val="000000"/>
        </w:rPr>
      </w:pPr>
      <w:r>
        <w:rPr>
          <w:color w:val="000000"/>
        </w:rPr>
        <w:t>oświadczenia zatrudnionego pracownika;</w:t>
      </w:r>
    </w:p>
    <w:p w:rsidR="004D43EB" w:rsidRDefault="003C0077">
      <w:pPr>
        <w:pStyle w:val="p1"/>
        <w:numPr>
          <w:ilvl w:val="2"/>
          <w:numId w:val="47"/>
        </w:numPr>
        <w:shd w:val="clear" w:color="auto" w:fill="FFFFFF"/>
        <w:spacing w:before="0" w:after="0"/>
        <w:ind w:left="567" w:hanging="283"/>
        <w:jc w:val="both"/>
        <w:rPr>
          <w:color w:val="000000"/>
        </w:rPr>
      </w:pPr>
      <w:r>
        <w:rPr>
          <w:color w:val="000000"/>
        </w:rPr>
        <w:t>oświadczenia wykonawcy lub podwykonawcy o zatrudnieniu pracownika na podstawie umowy o pracę;</w:t>
      </w:r>
    </w:p>
    <w:p w:rsidR="004D43EB" w:rsidRDefault="003C0077">
      <w:pPr>
        <w:pStyle w:val="p1"/>
        <w:numPr>
          <w:ilvl w:val="2"/>
          <w:numId w:val="47"/>
        </w:numPr>
        <w:shd w:val="clear" w:color="auto" w:fill="FFFFFF"/>
        <w:spacing w:before="0" w:after="0"/>
        <w:ind w:left="567" w:hanging="283"/>
        <w:jc w:val="both"/>
        <w:rPr>
          <w:color w:val="000000"/>
        </w:rPr>
      </w:pPr>
      <w:r>
        <w:rPr>
          <w:color w:val="000000"/>
        </w:rPr>
        <w:t>poświadczonej za zgodność z oryginałem kopii umowy o pracę zatrudnionego pracownika;</w:t>
      </w:r>
    </w:p>
    <w:p w:rsidR="004D43EB" w:rsidRDefault="003C0077">
      <w:pPr>
        <w:pStyle w:val="p1"/>
        <w:numPr>
          <w:ilvl w:val="2"/>
          <w:numId w:val="47"/>
        </w:numPr>
        <w:shd w:val="clear" w:color="auto" w:fill="FFFFFF"/>
        <w:spacing w:before="0" w:after="0"/>
        <w:ind w:left="567" w:hanging="283"/>
        <w:jc w:val="both"/>
        <w:rPr>
          <w:color w:val="000000"/>
        </w:rPr>
      </w:pPr>
      <w:r>
        <w:rPr>
          <w:color w:val="000000"/>
        </w:rPr>
        <w:t>innych dokumentów;</w:t>
      </w:r>
    </w:p>
    <w:p w:rsidR="004D43EB" w:rsidRDefault="003C0077" w:rsidP="007C7F8E">
      <w:pPr>
        <w:pStyle w:val="nop1"/>
        <w:numPr>
          <w:ilvl w:val="0"/>
          <w:numId w:val="78"/>
        </w:numPr>
        <w:shd w:val="clear" w:color="auto" w:fill="FFFFFF"/>
        <w:spacing w:before="0" w:after="0"/>
        <w:ind w:left="578" w:hanging="294"/>
        <w:jc w:val="both"/>
        <w:rPr>
          <w:color w:val="000000"/>
        </w:rPr>
      </w:pPr>
      <w:r>
        <w:rPr>
          <w:color w:val="000000"/>
        </w:rPr>
        <w:t xml:space="preserve">zawierających informacje, w tym dane osobowe, niezbędne do weryfikacji zatrudnienia na podstawie umowy o pracę, w szczególności imię i nazwisko zatrudnionego pracownika, datę zawarcia umowy o pracę, rodzaj umowy o pracę </w:t>
      </w:r>
      <w:r>
        <w:rPr>
          <w:color w:val="000000"/>
        </w:rPr>
        <w:br/>
        <w:t>i zakres obowiązków pracownika.</w:t>
      </w:r>
    </w:p>
    <w:p w:rsidR="004D43EB" w:rsidRDefault="003C0077">
      <w:pPr>
        <w:pStyle w:val="Akapitzlist"/>
        <w:numPr>
          <w:ilvl w:val="1"/>
          <w:numId w:val="5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uprawniony jest do wykonywania czynności kontrolnych wobec Wykonawcy odnośnie spełniania wymogu zatrudnienia na podstawie umowy o pracę. Zamawiający uprawniony jest w szczególności do:</w:t>
      </w:r>
    </w:p>
    <w:p w:rsidR="004D43EB" w:rsidRDefault="003C0077">
      <w:pPr>
        <w:pStyle w:val="Standard"/>
        <w:numPr>
          <w:ilvl w:val="1"/>
          <w:numId w:val="6"/>
        </w:numPr>
        <w:ind w:left="567" w:hanging="283"/>
        <w:jc w:val="both"/>
        <w:rPr>
          <w:sz w:val="24"/>
          <w:szCs w:val="24"/>
        </w:rPr>
      </w:pPr>
      <w:r>
        <w:rPr>
          <w:sz w:val="24"/>
          <w:szCs w:val="24"/>
        </w:rPr>
        <w:t>żądania oświadczeń i dokumentów w zakresie potwierdzenia spełniania ww. wymogów i dokonywania ich oceny;</w:t>
      </w:r>
    </w:p>
    <w:p w:rsidR="004D43EB" w:rsidRDefault="003C0077">
      <w:pPr>
        <w:pStyle w:val="Standard"/>
        <w:numPr>
          <w:ilvl w:val="1"/>
          <w:numId w:val="6"/>
        </w:numPr>
        <w:ind w:left="567" w:hanging="283"/>
        <w:jc w:val="both"/>
        <w:rPr>
          <w:sz w:val="24"/>
          <w:szCs w:val="24"/>
        </w:rPr>
      </w:pPr>
      <w:r>
        <w:rPr>
          <w:sz w:val="24"/>
          <w:szCs w:val="24"/>
        </w:rPr>
        <w:t>żądania wyjaśnień w przypadku wątpliwości w zakresie potwierdzenia spełniania ww. wymogów;</w:t>
      </w:r>
    </w:p>
    <w:p w:rsidR="004D43EB" w:rsidRDefault="003C0077">
      <w:pPr>
        <w:pStyle w:val="Standard"/>
        <w:numPr>
          <w:ilvl w:val="1"/>
          <w:numId w:val="6"/>
        </w:numPr>
        <w:ind w:left="567" w:hanging="283"/>
        <w:jc w:val="both"/>
        <w:rPr>
          <w:sz w:val="24"/>
          <w:szCs w:val="24"/>
        </w:rPr>
      </w:pPr>
      <w:r>
        <w:rPr>
          <w:sz w:val="24"/>
          <w:szCs w:val="24"/>
        </w:rPr>
        <w:t>przeprowadzania kontroli na miejscu wykonywania świadczenia.</w:t>
      </w:r>
    </w:p>
    <w:p w:rsidR="004D43EB" w:rsidRDefault="003C0077">
      <w:pPr>
        <w:pStyle w:val="Akapitzlist"/>
        <w:numPr>
          <w:ilvl w:val="1"/>
          <w:numId w:val="59"/>
        </w:numPr>
        <w:spacing w:after="0" w:line="240" w:lineRule="auto"/>
        <w:ind w:left="284" w:hanging="284"/>
        <w:jc w:val="both"/>
      </w:pPr>
      <w:r>
        <w:rPr>
          <w:rFonts w:ascii="Times New Roman" w:hAnsi="Times New Roman" w:cs="Times New Roman"/>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w:t>
      </w:r>
    </w:p>
    <w:p w:rsidR="004D43EB" w:rsidRDefault="003C0077">
      <w:pPr>
        <w:pStyle w:val="Akapitzlist"/>
        <w:numPr>
          <w:ilvl w:val="1"/>
          <w:numId w:val="59"/>
        </w:numPr>
        <w:spacing w:after="0" w:line="240" w:lineRule="auto"/>
        <w:ind w:left="284" w:hanging="284"/>
        <w:jc w:val="both"/>
      </w:pPr>
      <w:r>
        <w:rPr>
          <w:rFonts w:ascii="Times New Roman" w:hAnsi="Times New Roman" w:cs="Times New Roman"/>
          <w:sz w:val="24"/>
          <w:szCs w:val="24"/>
        </w:rPr>
        <w:t>W przypadku wątpliwości co do przestrzegania prawa pracy przez Wykonawcę lub podwykonawcę, Zamawiający może zwrócić się o przeprowadzenie kontroli przez Państwową Inspekcję Pracy.</w:t>
      </w:r>
    </w:p>
    <w:p w:rsidR="004D43EB" w:rsidRDefault="003C0077">
      <w:pPr>
        <w:pStyle w:val="Akapitzlist"/>
        <w:numPr>
          <w:ilvl w:val="1"/>
          <w:numId w:val="59"/>
        </w:numPr>
        <w:spacing w:after="0" w:line="240" w:lineRule="auto"/>
        <w:ind w:left="284" w:hanging="284"/>
        <w:jc w:val="both"/>
      </w:pPr>
      <w:r>
        <w:rPr>
          <w:rFonts w:ascii="Times New Roman" w:hAnsi="Times New Roman" w:cs="Times New Roman"/>
          <w:sz w:val="24"/>
          <w:szCs w:val="24"/>
        </w:rPr>
        <w:t xml:space="preserve">Zamawiający zastrzega sobie prawo odstąpienia od umowy lub jej rozwiązania z przyczyn leżących po stronie Wykonawcy w przypadku niewywiązywania się Wykonawcy </w:t>
      </w:r>
      <w:r>
        <w:rPr>
          <w:rFonts w:ascii="Times New Roman" w:hAnsi="Times New Roman" w:cs="Times New Roman"/>
          <w:sz w:val="24"/>
          <w:szCs w:val="24"/>
        </w:rPr>
        <w:br/>
        <w:t>z obowiązku zatrudnienia pracowników na podstawie umowy o pracę.</w:t>
      </w:r>
    </w:p>
    <w:p w:rsidR="004D43EB" w:rsidRDefault="004D43EB">
      <w:pPr>
        <w:pStyle w:val="Standard"/>
        <w:rPr>
          <w:sz w:val="24"/>
          <w:szCs w:val="24"/>
        </w:rPr>
      </w:pPr>
    </w:p>
    <w:p w:rsidR="004D43EB" w:rsidRDefault="003C0077">
      <w:pPr>
        <w:pStyle w:val="Standard"/>
        <w:jc w:val="center"/>
        <w:rPr>
          <w:b/>
          <w:sz w:val="24"/>
          <w:szCs w:val="24"/>
        </w:rPr>
      </w:pPr>
      <w:r>
        <w:rPr>
          <w:b/>
          <w:sz w:val="24"/>
          <w:szCs w:val="24"/>
        </w:rPr>
        <w:t>§ 5. Podwykonawcy</w:t>
      </w:r>
    </w:p>
    <w:p w:rsidR="004D43EB" w:rsidRDefault="003C0077" w:rsidP="007C7F8E">
      <w:pPr>
        <w:pStyle w:val="Textbody"/>
        <w:numPr>
          <w:ilvl w:val="0"/>
          <w:numId w:val="79"/>
        </w:numPr>
        <w:overflowPunct/>
        <w:autoSpaceDE/>
        <w:spacing w:after="0"/>
        <w:ind w:left="284" w:hanging="284"/>
        <w:jc w:val="both"/>
        <w:textAlignment w:val="auto"/>
        <w:rPr>
          <w:sz w:val="24"/>
          <w:szCs w:val="24"/>
        </w:rPr>
      </w:pPr>
      <w:r>
        <w:rPr>
          <w:sz w:val="24"/>
          <w:szCs w:val="24"/>
        </w:rPr>
        <w:t xml:space="preserve">Strony umowy ustalają, że roboty zostaną wykonane przez wykonawcę osobiście bądź </w:t>
      </w:r>
      <w:r>
        <w:rPr>
          <w:sz w:val="24"/>
          <w:szCs w:val="24"/>
        </w:rPr>
        <w:br/>
        <w:t>z udziałem podwykonawców.</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Wykonawca może:</w:t>
      </w:r>
    </w:p>
    <w:p w:rsidR="004D43EB" w:rsidRDefault="003C0077" w:rsidP="007C7F8E">
      <w:pPr>
        <w:pStyle w:val="Standard"/>
        <w:numPr>
          <w:ilvl w:val="0"/>
          <w:numId w:val="80"/>
        </w:numPr>
        <w:overflowPunct/>
        <w:autoSpaceDE/>
        <w:ind w:left="567" w:hanging="283"/>
        <w:jc w:val="both"/>
        <w:textAlignment w:val="auto"/>
        <w:rPr>
          <w:sz w:val="24"/>
          <w:szCs w:val="24"/>
        </w:rPr>
      </w:pPr>
      <w:r>
        <w:rPr>
          <w:sz w:val="24"/>
          <w:szCs w:val="24"/>
        </w:rPr>
        <w:t xml:space="preserve">powierzyć realizację części zamówienia podwykonawcom, mimo niewskazania </w:t>
      </w:r>
      <w:r>
        <w:rPr>
          <w:sz w:val="24"/>
          <w:szCs w:val="24"/>
        </w:rPr>
        <w:br/>
        <w:t>w ofercie takiej części do powierzenia podwykonawcom;</w:t>
      </w:r>
    </w:p>
    <w:p w:rsidR="004D43EB" w:rsidRDefault="003C0077">
      <w:pPr>
        <w:pStyle w:val="Standard"/>
        <w:numPr>
          <w:ilvl w:val="0"/>
          <w:numId w:val="1"/>
        </w:numPr>
        <w:overflowPunct/>
        <w:autoSpaceDE/>
        <w:ind w:left="567" w:hanging="283"/>
        <w:jc w:val="both"/>
        <w:textAlignment w:val="auto"/>
        <w:rPr>
          <w:sz w:val="24"/>
          <w:szCs w:val="24"/>
        </w:rPr>
      </w:pPr>
      <w:r>
        <w:rPr>
          <w:sz w:val="24"/>
          <w:szCs w:val="24"/>
        </w:rPr>
        <w:t>wskazać innych podwykonawców niż przedstawieni w ofercie;</w:t>
      </w:r>
    </w:p>
    <w:p w:rsidR="004D43EB" w:rsidRDefault="003C0077">
      <w:pPr>
        <w:pStyle w:val="Standard"/>
        <w:numPr>
          <w:ilvl w:val="0"/>
          <w:numId w:val="1"/>
        </w:numPr>
        <w:overflowPunct/>
        <w:autoSpaceDE/>
        <w:ind w:left="567" w:hanging="283"/>
        <w:jc w:val="both"/>
        <w:textAlignment w:val="auto"/>
        <w:rPr>
          <w:sz w:val="24"/>
          <w:szCs w:val="24"/>
        </w:rPr>
      </w:pPr>
      <w:r>
        <w:rPr>
          <w:sz w:val="24"/>
          <w:szCs w:val="24"/>
        </w:rPr>
        <w:t>zrezygnować z podwykonawstwa.</w:t>
      </w:r>
    </w:p>
    <w:p w:rsidR="004D43EB" w:rsidRDefault="003C0077" w:rsidP="00D55C53">
      <w:pPr>
        <w:pStyle w:val="Textbody"/>
        <w:numPr>
          <w:ilvl w:val="0"/>
          <w:numId w:val="25"/>
        </w:numPr>
        <w:overflowPunct/>
        <w:autoSpaceDE/>
        <w:spacing w:after="0"/>
        <w:ind w:left="284" w:hanging="284"/>
        <w:jc w:val="both"/>
        <w:textAlignment w:val="auto"/>
        <w:rPr>
          <w:sz w:val="24"/>
          <w:szCs w:val="24"/>
        </w:rPr>
      </w:pPr>
      <w:r>
        <w:rPr>
          <w:sz w:val="24"/>
          <w:szCs w:val="24"/>
        </w:rPr>
        <w:t>Wykonawca oświadcza, że zamierza powierzyć realizację następującej części zamówienia następującym podwykonawcom:</w:t>
      </w:r>
    </w:p>
    <w:p w:rsidR="004D43EB" w:rsidRDefault="003C0077" w:rsidP="007C7F8E">
      <w:pPr>
        <w:pStyle w:val="Standard"/>
        <w:numPr>
          <w:ilvl w:val="0"/>
          <w:numId w:val="81"/>
        </w:numPr>
        <w:overflowPunct/>
        <w:autoSpaceDE/>
        <w:ind w:left="567" w:hanging="283"/>
        <w:jc w:val="both"/>
        <w:textAlignment w:val="auto"/>
        <w:rPr>
          <w:sz w:val="24"/>
          <w:szCs w:val="24"/>
        </w:rPr>
      </w:pPr>
      <w:r>
        <w:rPr>
          <w:sz w:val="24"/>
          <w:szCs w:val="24"/>
        </w:rPr>
        <w:lastRenderedPageBreak/>
        <w:t>nazwa podwykonawcy: …………………</w:t>
      </w:r>
    </w:p>
    <w:p w:rsidR="004D43EB" w:rsidRDefault="003C0077">
      <w:pPr>
        <w:pStyle w:val="Akapitzlist"/>
        <w:numPr>
          <w:ilvl w:val="2"/>
          <w:numId w:val="59"/>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opis powierzonej części zamówienia: ……………………</w:t>
      </w:r>
    </w:p>
    <w:p w:rsidR="004D43EB" w:rsidRDefault="003C0077">
      <w:pPr>
        <w:pStyle w:val="Akapitzlist"/>
        <w:numPr>
          <w:ilvl w:val="2"/>
          <w:numId w:val="59"/>
        </w:numPr>
        <w:spacing w:after="0" w:line="240" w:lineRule="auto"/>
        <w:ind w:left="851" w:hanging="284"/>
        <w:jc w:val="both"/>
      </w:pPr>
      <w:r>
        <w:rPr>
          <w:rFonts w:ascii="Times New Roman" w:hAnsi="Times New Roman" w:cs="Times New Roman"/>
          <w:sz w:val="24"/>
          <w:szCs w:val="24"/>
        </w:rPr>
        <w:t xml:space="preserve">czy podwykonawca jest podmiotem, na którego zasoby Wykonawca powołuje się na zasadach określonych w art. 118 </w:t>
      </w:r>
      <w:proofErr w:type="spellStart"/>
      <w:r>
        <w:rPr>
          <w:rFonts w:ascii="Times New Roman" w:hAnsi="Times New Roman" w:cs="Times New Roman"/>
          <w:sz w:val="24"/>
          <w:szCs w:val="24"/>
        </w:rPr>
        <w:t>uPzp</w:t>
      </w:r>
      <w:proofErr w:type="spellEnd"/>
      <w:r>
        <w:rPr>
          <w:rFonts w:ascii="Times New Roman" w:hAnsi="Times New Roman" w:cs="Times New Roman"/>
          <w:sz w:val="24"/>
          <w:szCs w:val="24"/>
        </w:rPr>
        <w:t xml:space="preserve"> ………………………… </w:t>
      </w:r>
      <w:r>
        <w:rPr>
          <w:rFonts w:ascii="Times New Roman" w:hAnsi="Times New Roman" w:cs="Times New Roman"/>
          <w:i/>
          <w:sz w:val="24"/>
          <w:szCs w:val="24"/>
        </w:rPr>
        <w:t>(tak/nie)</w:t>
      </w:r>
    </w:p>
    <w:p w:rsidR="004D43EB" w:rsidRDefault="003C0077" w:rsidP="007C7F8E">
      <w:pPr>
        <w:pStyle w:val="Standard"/>
        <w:numPr>
          <w:ilvl w:val="0"/>
          <w:numId w:val="81"/>
        </w:numPr>
        <w:overflowPunct/>
        <w:autoSpaceDE/>
        <w:ind w:left="567" w:hanging="283"/>
        <w:jc w:val="both"/>
        <w:textAlignment w:val="auto"/>
        <w:rPr>
          <w:sz w:val="24"/>
          <w:szCs w:val="24"/>
        </w:rPr>
      </w:pPr>
      <w:r>
        <w:rPr>
          <w:sz w:val="24"/>
          <w:szCs w:val="24"/>
        </w:rPr>
        <w:t>…………………………………………………………………………………………</w:t>
      </w:r>
    </w:p>
    <w:p w:rsidR="004D43EB" w:rsidRDefault="003C0077" w:rsidP="00D55C53">
      <w:pPr>
        <w:pStyle w:val="Textbody"/>
        <w:numPr>
          <w:ilvl w:val="0"/>
          <w:numId w:val="25"/>
        </w:numPr>
        <w:overflowPunct/>
        <w:autoSpaceDE/>
        <w:spacing w:after="0"/>
        <w:ind w:left="284" w:hanging="284"/>
        <w:jc w:val="both"/>
        <w:textAlignment w:val="auto"/>
        <w:rPr>
          <w:sz w:val="24"/>
          <w:szCs w:val="24"/>
        </w:rPr>
      </w:pPr>
      <w:r>
        <w:rPr>
          <w:sz w:val="24"/>
          <w:szCs w:val="24"/>
        </w:rPr>
        <w:t>Wykonawca jest zobowiązany do zawiadomienia Zamawiającego o wszelkich zmianach danych, o których mowa w ust. 3 w trakcie realizacji zamówienia i przekazania informacji na temat nowych podwykonawców, którym w późniejszym okresie zamierza powierzyć realizację części zamówienia.</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 xml:space="preserve">Jeżeli zmiana albo rezygnacja z podwykonawcy dotyczy podmiotu, na którego zasoby wykonawca powoływał się na zasadach określonych w art. 118 </w:t>
      </w:r>
      <w:proofErr w:type="spellStart"/>
      <w:r>
        <w:rPr>
          <w:sz w:val="24"/>
          <w:szCs w:val="24"/>
        </w:rPr>
        <w:t>uPzp</w:t>
      </w:r>
      <w:proofErr w:type="spellEnd"/>
      <w:r>
        <w:rPr>
          <w:sz w:val="24"/>
          <w:szCs w:val="24"/>
        </w:rPr>
        <w:t>, w celu wykazania spełnienia warunków udziału w postępowaniu, wykonawca jest zobowiązany wykazać zamawiającemu, że:</w:t>
      </w:r>
    </w:p>
    <w:p w:rsidR="004D43EB" w:rsidRDefault="003C0077" w:rsidP="007C7F8E">
      <w:pPr>
        <w:pStyle w:val="Standard"/>
        <w:numPr>
          <w:ilvl w:val="0"/>
          <w:numId w:val="82"/>
        </w:numPr>
        <w:overflowPunct/>
        <w:autoSpaceDE/>
        <w:ind w:left="567" w:hanging="283"/>
        <w:jc w:val="both"/>
        <w:textAlignment w:val="auto"/>
        <w:rPr>
          <w:sz w:val="24"/>
          <w:szCs w:val="24"/>
        </w:rPr>
      </w:pPr>
      <w:r>
        <w:rPr>
          <w:sz w:val="24"/>
          <w:szCs w:val="24"/>
        </w:rPr>
        <w:t>proponowany inny podwykonawca lub wykonawca samodzielnie spełnia je w stopniu nie mniejszym niż podwykonawca, na którego zasoby wykonawca powoływał się w trakcie postępowania o udzielenie zamówienia, oraz</w:t>
      </w:r>
    </w:p>
    <w:p w:rsidR="004D43EB" w:rsidRDefault="003C0077">
      <w:pPr>
        <w:pStyle w:val="Standard"/>
        <w:numPr>
          <w:ilvl w:val="0"/>
          <w:numId w:val="34"/>
        </w:numPr>
        <w:overflowPunct/>
        <w:autoSpaceDE/>
        <w:ind w:left="567" w:hanging="283"/>
        <w:jc w:val="both"/>
        <w:textAlignment w:val="auto"/>
        <w:rPr>
          <w:sz w:val="24"/>
          <w:szCs w:val="24"/>
        </w:rPr>
      </w:pPr>
      <w:r>
        <w:rPr>
          <w:sz w:val="24"/>
          <w:szCs w:val="24"/>
        </w:rPr>
        <w:t>brak jest podstaw do wykluczenia proponowanego podwykonawcy.</w:t>
      </w:r>
    </w:p>
    <w:p w:rsidR="004D43EB" w:rsidRDefault="003C0077" w:rsidP="00D55C53">
      <w:pPr>
        <w:pStyle w:val="Textbody"/>
        <w:numPr>
          <w:ilvl w:val="0"/>
          <w:numId w:val="25"/>
        </w:numPr>
        <w:overflowPunct/>
        <w:autoSpaceDE/>
        <w:spacing w:after="0"/>
        <w:ind w:left="284" w:hanging="284"/>
        <w:jc w:val="both"/>
        <w:textAlignment w:val="auto"/>
      </w:pPr>
      <w:r>
        <w:rPr>
          <w:sz w:val="24"/>
          <w:szCs w:val="24"/>
        </w:rPr>
        <w:t xml:space="preserve">Przepisu </w:t>
      </w:r>
      <w:r>
        <w:rPr>
          <w:bCs/>
          <w:sz w:val="24"/>
          <w:szCs w:val="24"/>
        </w:rPr>
        <w:t>ust. 5</w:t>
      </w:r>
      <w:r>
        <w:rPr>
          <w:sz w:val="24"/>
          <w:szCs w:val="24"/>
        </w:rPr>
        <w:t xml:space="preserve"> nie stosuje się wobec podwykonawców niebędących podmiotami, na których zasoby wykonawca powoływał się na zasadach określonych w art. 118 </w:t>
      </w:r>
      <w:proofErr w:type="spellStart"/>
      <w:r>
        <w:rPr>
          <w:sz w:val="24"/>
          <w:szCs w:val="24"/>
        </w:rPr>
        <w:t>uPzp</w:t>
      </w:r>
      <w:proofErr w:type="spellEnd"/>
      <w:r>
        <w:rPr>
          <w:sz w:val="24"/>
          <w:szCs w:val="24"/>
        </w:rPr>
        <w:t xml:space="preserve"> oraz do dalszych podwykonawców (</w:t>
      </w:r>
      <w:r>
        <w:rPr>
          <w:i/>
          <w:iCs/>
          <w:sz w:val="24"/>
          <w:szCs w:val="24"/>
        </w:rPr>
        <w:t xml:space="preserve">chyba, że w toku postępowania weryfikowane były podstawy wykluczenia podwykonawcy niebędącego podmiotem trzecim, na zasadach określonych w art. 462 ust. 5 </w:t>
      </w:r>
      <w:proofErr w:type="spellStart"/>
      <w:r>
        <w:rPr>
          <w:i/>
          <w:iCs/>
          <w:sz w:val="24"/>
          <w:szCs w:val="24"/>
        </w:rPr>
        <w:t>uPzp</w:t>
      </w:r>
      <w:proofErr w:type="spellEnd"/>
      <w:r>
        <w:rPr>
          <w:sz w:val="24"/>
          <w:szCs w:val="24"/>
        </w:rPr>
        <w:t>).</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Postanowienia dotyczące podwykonawcy odnoszą się wprost również do dalszego podwykonawcy oraz umów zawieranych między podwykonawcą i dalszym podwykonawcą lub między dalszymi podwykonawcami.</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 xml:space="preserve">W celu powierzenia wykonania części zamówienia podwykonawcy, wykonawca zawiera umowę o podwykonawstwo w rozumieniu art. 7 pkt 27 </w:t>
      </w:r>
      <w:proofErr w:type="spellStart"/>
      <w:r>
        <w:rPr>
          <w:sz w:val="24"/>
          <w:szCs w:val="24"/>
        </w:rPr>
        <w:t>uPzp</w:t>
      </w:r>
      <w:proofErr w:type="spellEnd"/>
      <w:r>
        <w:rPr>
          <w:sz w:val="24"/>
          <w:szCs w:val="24"/>
        </w:rPr>
        <w:t>.</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Każdy projekt umowy i umowa o podwykonawstwo musi zawierać postanowienia niesprzeczne z postanowieniami umowy oraz będzie zawierać w szczególności:</w:t>
      </w:r>
    </w:p>
    <w:p w:rsidR="004D43EB" w:rsidRDefault="003C0077" w:rsidP="007C7F8E">
      <w:pPr>
        <w:pStyle w:val="Standard"/>
        <w:numPr>
          <w:ilvl w:val="0"/>
          <w:numId w:val="83"/>
        </w:numPr>
        <w:overflowPunct/>
        <w:autoSpaceDE/>
        <w:ind w:left="567" w:hanging="283"/>
        <w:jc w:val="both"/>
        <w:textAlignment w:val="auto"/>
      </w:pPr>
      <w:r>
        <w:rPr>
          <w:sz w:val="24"/>
          <w:szCs w:val="24"/>
        </w:rPr>
        <w:t xml:space="preserve">określenie stron, z tym zastrzeżeniem, że w przypadku, gdy zamówienie publiczne zostało udzielone wykonawcom, którzy wspólnie ubiegali się o jego udzielenie </w:t>
      </w:r>
      <w:r>
        <w:rPr>
          <w:i/>
          <w:sz w:val="24"/>
          <w:szCs w:val="24"/>
        </w:rPr>
        <w:t>(konsorcjum)</w:t>
      </w:r>
      <w:r>
        <w:rPr>
          <w:sz w:val="24"/>
          <w:szCs w:val="24"/>
        </w:rPr>
        <w:t xml:space="preserve"> i wspólnie występują w umowie jako wykonawca, umowa </w:t>
      </w:r>
      <w:r>
        <w:rPr>
          <w:sz w:val="24"/>
          <w:szCs w:val="24"/>
        </w:rPr>
        <w:br/>
        <w:t>o podwykonawstwo powinna być zawarta z wszystkimi członkami konsorcjum, a nie tylko z jednym lub niektórymi z nich;</w:t>
      </w:r>
    </w:p>
    <w:p w:rsidR="004D43EB" w:rsidRDefault="003C0077">
      <w:pPr>
        <w:pStyle w:val="Standard"/>
        <w:numPr>
          <w:ilvl w:val="0"/>
          <w:numId w:val="54"/>
        </w:numPr>
        <w:overflowPunct/>
        <w:autoSpaceDE/>
        <w:ind w:left="567" w:hanging="283"/>
        <w:jc w:val="both"/>
        <w:textAlignment w:val="auto"/>
        <w:rPr>
          <w:sz w:val="24"/>
          <w:szCs w:val="24"/>
        </w:rPr>
      </w:pPr>
      <w:r>
        <w:rPr>
          <w:sz w:val="24"/>
          <w:szCs w:val="24"/>
        </w:rPr>
        <w:t>zakres robót przewidzianych do wykonania;</w:t>
      </w:r>
    </w:p>
    <w:p w:rsidR="004D43EB" w:rsidRDefault="003C0077">
      <w:pPr>
        <w:pStyle w:val="Standard"/>
        <w:numPr>
          <w:ilvl w:val="0"/>
          <w:numId w:val="54"/>
        </w:numPr>
        <w:overflowPunct/>
        <w:autoSpaceDE/>
        <w:ind w:left="567" w:hanging="283"/>
        <w:jc w:val="both"/>
        <w:textAlignment w:val="auto"/>
        <w:rPr>
          <w:sz w:val="24"/>
          <w:szCs w:val="24"/>
        </w:rPr>
      </w:pPr>
      <w:r>
        <w:rPr>
          <w:sz w:val="24"/>
          <w:szCs w:val="24"/>
        </w:rPr>
        <w:t>termin realizacji robót, który będzie zgodny z terminem wykonania umowy;</w:t>
      </w:r>
    </w:p>
    <w:p w:rsidR="004D43EB" w:rsidRDefault="003C0077">
      <w:pPr>
        <w:pStyle w:val="Standard"/>
        <w:numPr>
          <w:ilvl w:val="0"/>
          <w:numId w:val="54"/>
        </w:numPr>
        <w:overflowPunct/>
        <w:autoSpaceDE/>
        <w:ind w:left="567" w:hanging="283"/>
        <w:jc w:val="both"/>
        <w:textAlignment w:val="auto"/>
        <w:rPr>
          <w:sz w:val="24"/>
          <w:szCs w:val="24"/>
        </w:rPr>
      </w:pPr>
      <w:r>
        <w:rPr>
          <w:sz w:val="24"/>
          <w:szCs w:val="24"/>
        </w:rPr>
        <w:t>terminy i zasady dokonywania odbioru;</w:t>
      </w:r>
    </w:p>
    <w:p w:rsidR="004D43EB" w:rsidRDefault="003C0077">
      <w:pPr>
        <w:pStyle w:val="Standard"/>
        <w:numPr>
          <w:ilvl w:val="0"/>
          <w:numId w:val="54"/>
        </w:numPr>
        <w:overflowPunct/>
        <w:autoSpaceDE/>
        <w:ind w:left="567" w:hanging="283"/>
        <w:jc w:val="both"/>
        <w:textAlignment w:val="auto"/>
      </w:pPr>
      <w:r>
        <w:rPr>
          <w:sz w:val="24"/>
          <w:szCs w:val="24"/>
        </w:rPr>
        <w:t xml:space="preserve">wynagrodzenie i zasady płatności za wykonanie robót, z zastrzeżeniem, że nie będzie ono wyższe od wynagrodzenia za wykonanie tego samego zakresu robót należnego Wykonawcy od Zamawiającego </w:t>
      </w:r>
      <w:r>
        <w:rPr>
          <w:i/>
          <w:sz w:val="24"/>
          <w:szCs w:val="24"/>
        </w:rPr>
        <w:t>(wynikającego z umowy)</w:t>
      </w:r>
      <w:r>
        <w:rPr>
          <w:sz w:val="24"/>
          <w:szCs w:val="24"/>
        </w:rPr>
        <w:t>;</w:t>
      </w:r>
    </w:p>
    <w:p w:rsidR="004D43EB" w:rsidRDefault="003C0077">
      <w:pPr>
        <w:pStyle w:val="Standard"/>
        <w:numPr>
          <w:ilvl w:val="0"/>
          <w:numId w:val="54"/>
        </w:numPr>
        <w:overflowPunct/>
        <w:autoSpaceDE/>
        <w:ind w:left="567" w:hanging="283"/>
        <w:jc w:val="both"/>
        <w:textAlignment w:val="auto"/>
        <w:rPr>
          <w:sz w:val="24"/>
          <w:szCs w:val="24"/>
        </w:rPr>
      </w:pPr>
      <w:r>
        <w:rPr>
          <w:sz w:val="24"/>
          <w:szCs w:val="24"/>
        </w:rPr>
        <w:t>wymóg zatrudnienia przez podwykonawcę na podstawie umowy o pracę osób wykonujących czynności, o których mowa w § 4 ust. 1 umowy, obowiązki w zakresie dokumentowania oraz sankcje z tytułu niespełnienia tego wymogu;</w:t>
      </w:r>
    </w:p>
    <w:p w:rsidR="004D43EB" w:rsidRDefault="003C0077">
      <w:pPr>
        <w:pStyle w:val="Standard"/>
        <w:numPr>
          <w:ilvl w:val="0"/>
          <w:numId w:val="54"/>
        </w:numPr>
        <w:overflowPunct/>
        <w:autoSpaceDE/>
        <w:ind w:left="567" w:hanging="283"/>
        <w:jc w:val="both"/>
        <w:textAlignment w:val="auto"/>
        <w:rPr>
          <w:sz w:val="24"/>
          <w:szCs w:val="24"/>
        </w:rPr>
      </w:pPr>
      <w:r>
        <w:rPr>
          <w:sz w:val="24"/>
          <w:szCs w:val="24"/>
        </w:rPr>
        <w:lastRenderedPageBreak/>
        <w:t>wymaganą treść postanowień projektu umowy i umowy o podwykonawstwo zawieranej z dalszym podwykonawcą, przy czym nie może ona być mniej korzystna dla dalszego podwykonawcy niż postanowienia umowy,</w:t>
      </w:r>
    </w:p>
    <w:p w:rsidR="004D43EB" w:rsidRDefault="003C0077">
      <w:pPr>
        <w:pStyle w:val="Standard"/>
        <w:numPr>
          <w:ilvl w:val="0"/>
          <w:numId w:val="54"/>
        </w:numPr>
        <w:overflowPunct/>
        <w:autoSpaceDE/>
        <w:ind w:left="567" w:hanging="283"/>
        <w:jc w:val="both"/>
        <w:textAlignment w:val="auto"/>
        <w:rPr>
          <w:sz w:val="24"/>
          <w:szCs w:val="24"/>
        </w:rPr>
      </w:pPr>
      <w:r>
        <w:rPr>
          <w:sz w:val="24"/>
          <w:szCs w:val="24"/>
        </w:rPr>
        <w:t xml:space="preserve">wymóg wykonania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Pr>
          <w:sz w:val="24"/>
          <w:szCs w:val="24"/>
        </w:rPr>
        <w:t>STWiORB</w:t>
      </w:r>
      <w:proofErr w:type="spellEnd"/>
      <w:r>
        <w:rPr>
          <w:sz w:val="24"/>
          <w:szCs w:val="24"/>
        </w:rPr>
        <w:t>, SWZ oraz standardom deklarowanym w ofercie Wykonawcy;</w:t>
      </w:r>
    </w:p>
    <w:p w:rsidR="004D43EB" w:rsidRDefault="003C0077">
      <w:pPr>
        <w:pStyle w:val="Standard"/>
        <w:numPr>
          <w:ilvl w:val="0"/>
          <w:numId w:val="54"/>
        </w:numPr>
        <w:overflowPunct/>
        <w:autoSpaceDE/>
        <w:ind w:left="567" w:hanging="283"/>
        <w:jc w:val="both"/>
        <w:textAlignment w:val="auto"/>
        <w:rPr>
          <w:sz w:val="24"/>
          <w:szCs w:val="24"/>
        </w:rPr>
      </w:pPr>
      <w:r>
        <w:rPr>
          <w:sz w:val="24"/>
          <w:szCs w:val="24"/>
        </w:rPr>
        <w:t>okres odpowiedzialności podwykonawcy lub dalszego podwykonawcy za wady przedmiotu umowy o podwykonawstwo, nie będzie krótszy od okresu odpowiedzialności za wady przedmiotu umowy Wykonawcy wobec Zamawiającego.</w:t>
      </w:r>
    </w:p>
    <w:p w:rsidR="004D43EB" w:rsidRDefault="003C0077" w:rsidP="00D55C53">
      <w:pPr>
        <w:pStyle w:val="Textbody"/>
        <w:numPr>
          <w:ilvl w:val="0"/>
          <w:numId w:val="25"/>
        </w:numPr>
        <w:overflowPunct/>
        <w:autoSpaceDE/>
        <w:spacing w:after="0"/>
        <w:ind w:left="284" w:hanging="284"/>
        <w:jc w:val="both"/>
        <w:textAlignment w:val="auto"/>
      </w:pPr>
      <w:r>
        <w:rPr>
          <w:sz w:val="24"/>
          <w:szCs w:val="24"/>
        </w:rPr>
        <w:t xml:space="preserve">Wykonawca, podwykonawca lub dalszy podwykonawca zamierzający zawrzeć umowę </w:t>
      </w:r>
      <w:r>
        <w:rPr>
          <w:sz w:val="24"/>
          <w:szCs w:val="24"/>
        </w:rPr>
        <w:br/>
        <w:t xml:space="preserve">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w:t>
      </w:r>
      <w:r>
        <w:rPr>
          <w:color w:val="000000"/>
          <w:sz w:val="24"/>
          <w:szCs w:val="24"/>
        </w:rPr>
        <w:t>umowy.</w:t>
      </w:r>
    </w:p>
    <w:p w:rsidR="004D43EB" w:rsidRDefault="003C0077">
      <w:pPr>
        <w:pStyle w:val="Textbody"/>
        <w:numPr>
          <w:ilvl w:val="0"/>
          <w:numId w:val="25"/>
        </w:numPr>
        <w:overflowPunct/>
        <w:autoSpaceDE/>
        <w:spacing w:after="0"/>
        <w:ind w:left="284" w:hanging="284"/>
        <w:jc w:val="both"/>
        <w:textAlignment w:val="auto"/>
      </w:pPr>
      <w:r>
        <w:rPr>
          <w:color w:val="000000"/>
          <w:sz w:val="24"/>
          <w:szCs w:val="24"/>
        </w:rPr>
        <w:t xml:space="preserve">Zamawiający w terminie </w:t>
      </w:r>
      <w:r>
        <w:rPr>
          <w:bCs/>
          <w:color w:val="000000"/>
          <w:sz w:val="24"/>
          <w:szCs w:val="24"/>
        </w:rPr>
        <w:t>7 dni</w:t>
      </w:r>
      <w:r>
        <w:rPr>
          <w:sz w:val="24"/>
          <w:szCs w:val="24"/>
        </w:rPr>
        <w:t xml:space="preserve"> od otrzymania od Wykonawcy projektu umowy </w:t>
      </w:r>
      <w:r>
        <w:rPr>
          <w:sz w:val="24"/>
          <w:szCs w:val="24"/>
        </w:rPr>
        <w:br/>
        <w:t>o podwykonawstwo, może wnieść do niej pisemne zastrzeżenia. Jeżeli tego nie uczyni, oznaczać to będzie akceptację projektu umowy przez Zamawiającego.</w:t>
      </w:r>
    </w:p>
    <w:p w:rsidR="004D43EB" w:rsidRDefault="003C0077">
      <w:pPr>
        <w:pStyle w:val="Textbody"/>
        <w:numPr>
          <w:ilvl w:val="0"/>
          <w:numId w:val="25"/>
        </w:numPr>
        <w:overflowPunct/>
        <w:autoSpaceDE/>
        <w:spacing w:after="0"/>
        <w:ind w:left="284" w:hanging="284"/>
        <w:jc w:val="both"/>
        <w:textAlignment w:val="auto"/>
      </w:pPr>
      <w:r>
        <w:rPr>
          <w:sz w:val="24"/>
          <w:szCs w:val="24"/>
        </w:rPr>
        <w:t xml:space="preserve">W przypadku zgłoszenia przez Zamawiającego zastrzeżeń do projektu umowy </w:t>
      </w:r>
      <w:r>
        <w:rPr>
          <w:sz w:val="24"/>
          <w:szCs w:val="24"/>
        </w:rPr>
        <w:br/>
        <w:t xml:space="preserve">o podwykonawstwo, Wykonawca, podwykonawca lub dalszy podwykonawca może przedłożyć zmieniony projekt umowy o podwykonawstwo, uwzględniający w całości zastrzeżenia Zamawiającego. W takim przypadku termin do zgłoszenia zastrzeżeń przez Zamawiającego, o którym mowa w </w:t>
      </w:r>
      <w:r>
        <w:rPr>
          <w:bCs/>
          <w:sz w:val="24"/>
          <w:szCs w:val="24"/>
        </w:rPr>
        <w:t>ust. 12</w:t>
      </w:r>
      <w:r>
        <w:rPr>
          <w:sz w:val="24"/>
          <w:szCs w:val="24"/>
        </w:rPr>
        <w:t>, rozpoczyna bieg na nowo.</w:t>
      </w:r>
    </w:p>
    <w:p w:rsidR="004D43EB" w:rsidRDefault="003C0077">
      <w:pPr>
        <w:pStyle w:val="Textbody"/>
        <w:numPr>
          <w:ilvl w:val="0"/>
          <w:numId w:val="25"/>
        </w:numPr>
        <w:overflowPunct/>
        <w:autoSpaceDE/>
        <w:spacing w:after="0"/>
        <w:ind w:left="284" w:hanging="284"/>
        <w:jc w:val="both"/>
        <w:textAlignment w:val="auto"/>
      </w:pPr>
      <w:r>
        <w:rPr>
          <w:sz w:val="24"/>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w:t>
      </w:r>
      <w:r w:rsidR="00E606DD">
        <w:rPr>
          <w:sz w:val="24"/>
          <w:szCs w:val="24"/>
        </w:rPr>
        <w:br/>
      </w:r>
      <w:r>
        <w:rPr>
          <w:sz w:val="24"/>
          <w:szCs w:val="24"/>
        </w:rPr>
        <w:t xml:space="preserve">o podwykonawstwo </w:t>
      </w:r>
      <w:r>
        <w:rPr>
          <w:color w:val="000000"/>
          <w:sz w:val="24"/>
          <w:szCs w:val="24"/>
        </w:rPr>
        <w:t>w terminie 7 dni</w:t>
      </w:r>
      <w:r>
        <w:rPr>
          <w:b/>
          <w:color w:val="000000"/>
          <w:sz w:val="24"/>
          <w:szCs w:val="24"/>
        </w:rPr>
        <w:t xml:space="preserve"> </w:t>
      </w:r>
      <w:r>
        <w:rPr>
          <w:color w:val="000000"/>
          <w:sz w:val="24"/>
          <w:szCs w:val="24"/>
        </w:rPr>
        <w:t>od dnia zawarcia tej umowy, jednakże nie później niż na 3 dni przed dniem skierowania podwykonawcy lub dalszego podwykonawcy do realizacji robót budowlanych.</w:t>
      </w:r>
    </w:p>
    <w:p w:rsidR="004D43EB" w:rsidRDefault="003C0077">
      <w:pPr>
        <w:pStyle w:val="Textbody"/>
        <w:numPr>
          <w:ilvl w:val="0"/>
          <w:numId w:val="25"/>
        </w:numPr>
        <w:overflowPunct/>
        <w:autoSpaceDE/>
        <w:spacing w:after="0"/>
        <w:ind w:left="284" w:hanging="284"/>
        <w:jc w:val="both"/>
        <w:textAlignment w:val="auto"/>
      </w:pPr>
      <w:r>
        <w:rPr>
          <w:color w:val="000000"/>
          <w:sz w:val="24"/>
          <w:szCs w:val="24"/>
        </w:rPr>
        <w:t xml:space="preserve">Zamawiający w terminie do </w:t>
      </w:r>
      <w:r>
        <w:rPr>
          <w:bCs/>
          <w:color w:val="000000"/>
          <w:sz w:val="24"/>
          <w:szCs w:val="24"/>
        </w:rPr>
        <w:t>7 dni</w:t>
      </w:r>
      <w:r>
        <w:rPr>
          <w:sz w:val="24"/>
          <w:szCs w:val="24"/>
        </w:rPr>
        <w:t xml:space="preserve"> od doręczenia mu kopii umowy o podwykonawstwo może zgłosić sprzeciw do treści tej umowy. Jeżeli tego nie uczyni, oznaczać to będzie akceptację umowy o podwykonawstwo.</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Zamawiający jest uprawniony do zgłaszania pisemnych zastrzeżeń do projektu umowy o podwykonawstwo lub sprzeciwu do umowy o podwykonawstwo, w szczególności, gdy:</w:t>
      </w:r>
    </w:p>
    <w:p w:rsidR="004D43EB" w:rsidRDefault="003C0077" w:rsidP="007C7F8E">
      <w:pPr>
        <w:pStyle w:val="Standard"/>
        <w:numPr>
          <w:ilvl w:val="0"/>
          <w:numId w:val="84"/>
        </w:numPr>
        <w:overflowPunct/>
        <w:autoSpaceDE/>
        <w:ind w:left="567" w:hanging="283"/>
        <w:jc w:val="both"/>
        <w:textAlignment w:val="auto"/>
        <w:rPr>
          <w:sz w:val="24"/>
          <w:szCs w:val="24"/>
        </w:rPr>
      </w:pPr>
      <w:r>
        <w:rPr>
          <w:sz w:val="24"/>
          <w:szCs w:val="24"/>
        </w:rPr>
        <w:t>nie będzie spełniała wymagań określonych w dokumentach zamówienia;</w:t>
      </w:r>
    </w:p>
    <w:p w:rsidR="004D43EB" w:rsidRDefault="003C0077">
      <w:pPr>
        <w:pStyle w:val="Standard"/>
        <w:numPr>
          <w:ilvl w:val="0"/>
          <w:numId w:val="27"/>
        </w:numPr>
        <w:overflowPunct/>
        <w:autoSpaceDE/>
        <w:ind w:left="567" w:hanging="283"/>
        <w:jc w:val="both"/>
        <w:textAlignment w:val="auto"/>
        <w:rPr>
          <w:sz w:val="24"/>
          <w:szCs w:val="24"/>
        </w:rPr>
      </w:pPr>
      <w:r>
        <w:rPr>
          <w:sz w:val="24"/>
          <w:szCs w:val="24"/>
        </w:rPr>
        <w:t>będzie przewidywała termin zapłaty wynagrodzenia dłuższy niż 30 dni od dnia doręczenia Wykonawcy, podwykonawcy lub dalszemu podwykonawcy faktury lub rachunku, potwierdzających wykonanie zleconego świadczenia;</w:t>
      </w:r>
    </w:p>
    <w:p w:rsidR="004D43EB" w:rsidRDefault="003C0077">
      <w:pPr>
        <w:pStyle w:val="Standard"/>
        <w:numPr>
          <w:ilvl w:val="0"/>
          <w:numId w:val="27"/>
        </w:numPr>
        <w:overflowPunct/>
        <w:autoSpaceDE/>
        <w:ind w:left="567" w:hanging="283"/>
        <w:jc w:val="both"/>
        <w:textAlignment w:val="auto"/>
        <w:rPr>
          <w:sz w:val="24"/>
          <w:szCs w:val="24"/>
        </w:rPr>
      </w:pPr>
      <w:r>
        <w:rPr>
          <w:sz w:val="24"/>
          <w:szCs w:val="24"/>
        </w:rPr>
        <w:t>będzie zawierała zapisy uzależniające dokonanie zapłaty na rzecz podwykonawcy od odbioru robót przez Zamawiającego lub od zapłaty należności Wykonawcy przez Zamawiającego;</w:t>
      </w:r>
    </w:p>
    <w:p w:rsidR="004D43EB" w:rsidRDefault="003C0077">
      <w:pPr>
        <w:pStyle w:val="Standard"/>
        <w:numPr>
          <w:ilvl w:val="0"/>
          <w:numId w:val="27"/>
        </w:numPr>
        <w:overflowPunct/>
        <w:autoSpaceDE/>
        <w:ind w:left="567" w:hanging="283"/>
        <w:jc w:val="both"/>
        <w:textAlignment w:val="auto"/>
        <w:rPr>
          <w:sz w:val="24"/>
          <w:szCs w:val="24"/>
        </w:rPr>
      </w:pPr>
      <w:r>
        <w:rPr>
          <w:sz w:val="24"/>
          <w:szCs w:val="24"/>
        </w:rPr>
        <w:t xml:space="preserve">nie będzie zawierała uregulowań dotyczących zawierania umów na roboty budowlane </w:t>
      </w:r>
      <w:r w:rsidR="00E606DD">
        <w:rPr>
          <w:sz w:val="24"/>
          <w:szCs w:val="24"/>
        </w:rPr>
        <w:br/>
      </w:r>
      <w:r>
        <w:rPr>
          <w:sz w:val="24"/>
          <w:szCs w:val="24"/>
        </w:rPr>
        <w:t>z dalszymi podwykonawcami w szczególności zapisów warunkujących podpisanie tych umów od zgody Wykonawcy i od akceptacji Zamawiającego;</w:t>
      </w:r>
    </w:p>
    <w:p w:rsidR="004D43EB" w:rsidRDefault="003C0077">
      <w:pPr>
        <w:pStyle w:val="Standard"/>
        <w:numPr>
          <w:ilvl w:val="0"/>
          <w:numId w:val="27"/>
        </w:numPr>
        <w:overflowPunct/>
        <w:autoSpaceDE/>
        <w:ind w:left="567" w:hanging="283"/>
        <w:jc w:val="both"/>
        <w:textAlignment w:val="auto"/>
        <w:rPr>
          <w:sz w:val="24"/>
          <w:szCs w:val="24"/>
        </w:rPr>
      </w:pPr>
      <w:r>
        <w:rPr>
          <w:sz w:val="24"/>
          <w:szCs w:val="24"/>
        </w:rPr>
        <w:lastRenderedPageBreak/>
        <w:t>będzie zawierać postanowienia, które w ocenie Zamawiającego będą mogły utrudniać lub uniemożliwiać prawidłową lub terminową realizację umowy, zgodnie z jej treścią;</w:t>
      </w:r>
    </w:p>
    <w:p w:rsidR="004D43EB" w:rsidRDefault="003C0077">
      <w:pPr>
        <w:pStyle w:val="Standard"/>
        <w:numPr>
          <w:ilvl w:val="0"/>
          <w:numId w:val="27"/>
        </w:numPr>
        <w:overflowPunct/>
        <w:autoSpaceDE/>
        <w:ind w:left="567" w:hanging="283"/>
        <w:jc w:val="both"/>
        <w:textAlignment w:val="auto"/>
        <w:rPr>
          <w:sz w:val="24"/>
          <w:szCs w:val="24"/>
        </w:rPr>
      </w:pPr>
      <w:r>
        <w:rPr>
          <w:sz w:val="24"/>
          <w:szCs w:val="24"/>
        </w:rPr>
        <w:t xml:space="preserve">będzie zawierała postanowienia niezgodne z art. 463 </w:t>
      </w:r>
      <w:proofErr w:type="spellStart"/>
      <w:r>
        <w:rPr>
          <w:sz w:val="24"/>
          <w:szCs w:val="24"/>
        </w:rPr>
        <w:t>uPzp</w:t>
      </w:r>
      <w:proofErr w:type="spellEnd"/>
      <w:r>
        <w:rPr>
          <w:sz w:val="24"/>
          <w:szCs w:val="24"/>
        </w:rPr>
        <w:t>.</w:t>
      </w:r>
    </w:p>
    <w:p w:rsidR="004D43EB" w:rsidRDefault="003C0077" w:rsidP="00D55C53">
      <w:pPr>
        <w:pStyle w:val="Textbody"/>
        <w:numPr>
          <w:ilvl w:val="0"/>
          <w:numId w:val="25"/>
        </w:numPr>
        <w:overflowPunct/>
        <w:autoSpaceDE/>
        <w:spacing w:after="0"/>
        <w:ind w:left="284" w:hanging="284"/>
        <w:jc w:val="both"/>
        <w:textAlignment w:val="auto"/>
        <w:rPr>
          <w:sz w:val="24"/>
          <w:szCs w:val="24"/>
        </w:rPr>
      </w:pPr>
      <w:r>
        <w:rPr>
          <w:sz w:val="24"/>
          <w:szCs w:val="24"/>
        </w:rPr>
        <w:t xml:space="preserve">Uregulowania tego paragrafu obowiązują także przy zmianach projektów umów </w:t>
      </w:r>
      <w:r w:rsidR="00E606DD">
        <w:rPr>
          <w:sz w:val="24"/>
          <w:szCs w:val="24"/>
        </w:rPr>
        <w:br/>
      </w:r>
      <w:r>
        <w:rPr>
          <w:sz w:val="24"/>
          <w:szCs w:val="24"/>
        </w:rPr>
        <w:t xml:space="preserve">o podwykonawstwo jak i zmianach umów o podwykonawstwo – art. 464 ust. 11 u </w:t>
      </w:r>
      <w:proofErr w:type="spellStart"/>
      <w:r>
        <w:rPr>
          <w:sz w:val="24"/>
          <w:szCs w:val="24"/>
        </w:rPr>
        <w:t>Pzp</w:t>
      </w:r>
      <w:proofErr w:type="spellEnd"/>
      <w:r>
        <w:rPr>
          <w:sz w:val="24"/>
          <w:szCs w:val="24"/>
        </w:rPr>
        <w:t>.</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umową.</w:t>
      </w:r>
    </w:p>
    <w:p w:rsidR="004D43EB" w:rsidRDefault="003C0077">
      <w:pPr>
        <w:pStyle w:val="Textbody"/>
        <w:numPr>
          <w:ilvl w:val="0"/>
          <w:numId w:val="25"/>
        </w:numPr>
        <w:overflowPunct/>
        <w:autoSpaceDE/>
        <w:spacing w:after="0"/>
        <w:jc w:val="both"/>
        <w:textAlignment w:val="auto"/>
      </w:pPr>
      <w:r>
        <w:rPr>
          <w:sz w:val="24"/>
          <w:szCs w:val="24"/>
        </w:rPr>
        <w:t xml:space="preserve">Wykonawca, podwykonawca lub dalszy podwykonawca przedkłada Zamawiającemu poświadczoną za zgodność z oryginałem </w:t>
      </w:r>
      <w:r>
        <w:rPr>
          <w:color w:val="000000"/>
          <w:sz w:val="24"/>
          <w:szCs w:val="24"/>
        </w:rPr>
        <w:t xml:space="preserve">kopię zawartej umowy o podwykonawstwo, której przedmiotem są dostawy lub usługi w terminie </w:t>
      </w:r>
      <w:r>
        <w:rPr>
          <w:bCs/>
          <w:color w:val="000000"/>
          <w:sz w:val="24"/>
          <w:szCs w:val="24"/>
        </w:rPr>
        <w:t>7 dni</w:t>
      </w:r>
      <w:r>
        <w:rPr>
          <w:color w:val="000000"/>
          <w:sz w:val="24"/>
          <w:szCs w:val="24"/>
        </w:rPr>
        <w:t xml:space="preserve"> od dnia jej zawarcia, z wyłączeniem umów o podwykonawstwo o wartości mniejszej niż 0,5% wartości umowy</w:t>
      </w:r>
      <w:r>
        <w:rPr>
          <w:sz w:val="24"/>
          <w:szCs w:val="24"/>
        </w:rPr>
        <w:t>. Wyłączenie nie dotyczy umów o podwykonawstwo o wartości większej niż 50.000,00 PLN.</w:t>
      </w:r>
    </w:p>
    <w:p w:rsidR="004D43EB" w:rsidRDefault="003C0077">
      <w:pPr>
        <w:pStyle w:val="Textbody"/>
        <w:numPr>
          <w:ilvl w:val="0"/>
          <w:numId w:val="25"/>
        </w:numPr>
        <w:overflowPunct/>
        <w:autoSpaceDE/>
        <w:spacing w:after="0"/>
        <w:ind w:left="284" w:hanging="284"/>
        <w:jc w:val="both"/>
        <w:textAlignment w:val="auto"/>
      </w:pPr>
      <w:r>
        <w:rPr>
          <w:sz w:val="24"/>
          <w:szCs w:val="24"/>
        </w:rPr>
        <w:t xml:space="preserve">W przypadku, o którym mowa w </w:t>
      </w:r>
      <w:r>
        <w:rPr>
          <w:bCs/>
          <w:sz w:val="24"/>
          <w:szCs w:val="24"/>
        </w:rPr>
        <w:t>ust. 19</w:t>
      </w:r>
      <w:r>
        <w:rPr>
          <w:sz w:val="24"/>
          <w:szCs w:val="24"/>
        </w:rPr>
        <w:t>, jeżeli termin zapłaty wynagrodzenia jest dłuższy niż 30 dni, Zamawiający informuje o tym wykonawcę i wzywa go do zmiany tej umowy pod rygorem wystąpienia o zapłatę kary umownej.</w:t>
      </w:r>
    </w:p>
    <w:p w:rsidR="004D43EB" w:rsidRDefault="003C0077">
      <w:pPr>
        <w:pStyle w:val="Textbody"/>
        <w:numPr>
          <w:ilvl w:val="0"/>
          <w:numId w:val="25"/>
        </w:numPr>
        <w:overflowPunct/>
        <w:autoSpaceDE/>
        <w:spacing w:after="0"/>
        <w:ind w:left="284" w:hanging="284"/>
        <w:jc w:val="both"/>
        <w:textAlignment w:val="auto"/>
      </w:pPr>
      <w:r>
        <w:rPr>
          <w:sz w:val="24"/>
          <w:szCs w:val="24"/>
        </w:rPr>
        <w:t xml:space="preserve">Procedurę, o której mowa w </w:t>
      </w:r>
      <w:r>
        <w:rPr>
          <w:bCs/>
          <w:sz w:val="24"/>
          <w:szCs w:val="24"/>
        </w:rPr>
        <w:t>ust. 19 i 20</w:t>
      </w:r>
      <w:r>
        <w:rPr>
          <w:sz w:val="24"/>
          <w:szCs w:val="24"/>
        </w:rPr>
        <w:t>, stosuje się ró</w:t>
      </w:r>
      <w:r w:rsidR="00E57973">
        <w:rPr>
          <w:sz w:val="24"/>
          <w:szCs w:val="24"/>
        </w:rPr>
        <w:t xml:space="preserve">wnież do wszystkich zmian umów </w:t>
      </w:r>
      <w:r>
        <w:rPr>
          <w:sz w:val="24"/>
          <w:szCs w:val="24"/>
        </w:rPr>
        <w:t>o podwykonawstwo, których przedmiotem są dostawy lub usługi.</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Wykonawca, podwykonawca lub dalszy podwykonawca nie może polecić podwykonawcy realizacji przedmiotu umowy o podwykonawstwo, której przedmiotem są roboty budowlane w przypadku braku jej akceptacji przez Zamawiającego.</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Zamawiający może zażądać od Wykonawcy niezwłocznego usunięcia z terenu budowy podwykonawcy lub dalszego podwykonawcy, z kt</w:t>
      </w:r>
      <w:r w:rsidR="00E57973">
        <w:rPr>
          <w:sz w:val="24"/>
          <w:szCs w:val="24"/>
        </w:rPr>
        <w:t xml:space="preserve">órym nie została zawarta umowa </w:t>
      </w:r>
      <w:r>
        <w:rPr>
          <w:sz w:val="24"/>
          <w:szCs w:val="24"/>
        </w:rPr>
        <w:t>o podwykonawstwo zaakceptowana przez Zamawiającego, lub może usunąć takiego podwykonawcę lub dalszego podwykonawcę na koszt Wykonawcy.</w:t>
      </w:r>
    </w:p>
    <w:p w:rsidR="004D43EB" w:rsidRDefault="003C0077">
      <w:pPr>
        <w:pStyle w:val="Textbody"/>
        <w:numPr>
          <w:ilvl w:val="0"/>
          <w:numId w:val="25"/>
        </w:numPr>
        <w:overflowPunct/>
        <w:autoSpaceDE/>
        <w:spacing w:after="0"/>
        <w:ind w:left="284" w:hanging="284"/>
        <w:jc w:val="both"/>
        <w:textAlignment w:val="auto"/>
      </w:pPr>
      <w:r>
        <w:rPr>
          <w:sz w:val="24"/>
          <w:szCs w:val="24"/>
        </w:rPr>
        <w:t xml:space="preserve">Powierzenie realizacji zadań innemu podwykonawcy lub dalszemu podwykonawcy niż ten, z którym została zawarta zaakceptowana przez Zamawiającego umowa </w:t>
      </w:r>
      <w:r>
        <w:rPr>
          <w:sz w:val="24"/>
          <w:szCs w:val="24"/>
        </w:rPr>
        <w:br/>
        <w:t xml:space="preserve">o podwykonawstwo, lub inna istotna zmiana tej umowy, w tym zmiana zakresu zadań określonych tą umową wymaga ponownej akceptacji Zamawiającego w trybie określonym w </w:t>
      </w:r>
      <w:r>
        <w:rPr>
          <w:bCs/>
          <w:sz w:val="24"/>
          <w:szCs w:val="24"/>
        </w:rPr>
        <w:t>ust. 11-16</w:t>
      </w:r>
      <w:r>
        <w:rPr>
          <w:sz w:val="24"/>
          <w:szCs w:val="24"/>
        </w:rPr>
        <w:t>.</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umowy.</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tłumaczenie przysięgłe umowy na język polski.</w:t>
      </w:r>
    </w:p>
    <w:p w:rsidR="004D43EB" w:rsidRDefault="003C0077">
      <w:pPr>
        <w:pStyle w:val="Standard"/>
        <w:numPr>
          <w:ilvl w:val="0"/>
          <w:numId w:val="25"/>
        </w:numPr>
        <w:overflowPunct/>
        <w:autoSpaceDE/>
        <w:ind w:left="284" w:hanging="284"/>
        <w:jc w:val="both"/>
        <w:textAlignment w:val="auto"/>
        <w:rPr>
          <w:sz w:val="24"/>
          <w:szCs w:val="24"/>
        </w:rPr>
      </w:pPr>
      <w:r>
        <w:rPr>
          <w:sz w:val="24"/>
          <w:szCs w:val="24"/>
        </w:rPr>
        <w:lastRenderedPageBreak/>
        <w:t>Wykonawca, powierzając realizację robót podwykonawcy, jest zobowiązany do dokonania we własnym zakresie zapłaty wymagalnego wynagrodzenia należnego podwykonawcy z zachowaniem terminów płatności określonych w umowie z podwykonawcą.</w:t>
      </w:r>
    </w:p>
    <w:p w:rsidR="004D43EB" w:rsidRDefault="003C0077">
      <w:pPr>
        <w:pStyle w:val="Textbody"/>
        <w:numPr>
          <w:ilvl w:val="0"/>
          <w:numId w:val="25"/>
        </w:numPr>
        <w:overflowPunct/>
        <w:autoSpaceDE/>
        <w:spacing w:after="0"/>
        <w:ind w:left="284" w:hanging="284"/>
        <w:jc w:val="both"/>
        <w:textAlignment w:val="auto"/>
      </w:pPr>
      <w:r>
        <w:rPr>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t>
      </w:r>
      <w:r>
        <w:rPr>
          <w:bCs/>
          <w:sz w:val="24"/>
          <w:szCs w:val="24"/>
        </w:rPr>
        <w:t xml:space="preserve">na zasadach określonych w art. 465 </w:t>
      </w:r>
      <w:proofErr w:type="spellStart"/>
      <w:r>
        <w:rPr>
          <w:bCs/>
          <w:sz w:val="24"/>
          <w:szCs w:val="24"/>
        </w:rPr>
        <w:t>uPzp</w:t>
      </w:r>
      <w:proofErr w:type="spellEnd"/>
      <w:r>
        <w:rPr>
          <w:bCs/>
          <w:sz w:val="24"/>
          <w:szCs w:val="24"/>
        </w:rPr>
        <w:t>.</w:t>
      </w:r>
    </w:p>
    <w:p w:rsidR="004D43EB" w:rsidRDefault="004D43EB">
      <w:pPr>
        <w:pStyle w:val="Standard"/>
        <w:rPr>
          <w:sz w:val="24"/>
          <w:szCs w:val="24"/>
        </w:rPr>
      </w:pPr>
    </w:p>
    <w:p w:rsidR="004D43EB" w:rsidRDefault="003C0077">
      <w:pPr>
        <w:pStyle w:val="Standard"/>
        <w:jc w:val="center"/>
        <w:rPr>
          <w:b/>
          <w:sz w:val="24"/>
          <w:szCs w:val="24"/>
        </w:rPr>
      </w:pPr>
      <w:r>
        <w:rPr>
          <w:b/>
          <w:sz w:val="24"/>
          <w:szCs w:val="24"/>
        </w:rPr>
        <w:t>§ 6. Termin wykonania zamówienia</w:t>
      </w:r>
    </w:p>
    <w:p w:rsidR="004D43EB" w:rsidRPr="00B30AB5" w:rsidRDefault="003C0077" w:rsidP="007C7F8E">
      <w:pPr>
        <w:pStyle w:val="Standard"/>
        <w:numPr>
          <w:ilvl w:val="0"/>
          <w:numId w:val="85"/>
        </w:numPr>
        <w:ind w:left="284" w:hanging="284"/>
        <w:jc w:val="both"/>
        <w:rPr>
          <w:sz w:val="24"/>
          <w:szCs w:val="24"/>
        </w:rPr>
      </w:pPr>
      <w:r w:rsidRPr="00B30AB5">
        <w:rPr>
          <w:sz w:val="24"/>
          <w:szCs w:val="24"/>
        </w:rPr>
        <w:t xml:space="preserve">Termin wykonania zamówienia: </w:t>
      </w:r>
      <w:r w:rsidR="0072612A">
        <w:rPr>
          <w:sz w:val="24"/>
          <w:szCs w:val="24"/>
        </w:rPr>
        <w:t>14 miesięcy</w:t>
      </w:r>
      <w:r w:rsidRPr="00B30AB5">
        <w:rPr>
          <w:sz w:val="24"/>
          <w:szCs w:val="24"/>
        </w:rPr>
        <w:t xml:space="preserve"> od dnia podpisania umowy .</w:t>
      </w:r>
    </w:p>
    <w:p w:rsidR="004D43EB" w:rsidRDefault="003C0077" w:rsidP="007C7F8E">
      <w:pPr>
        <w:pStyle w:val="Standard"/>
        <w:numPr>
          <w:ilvl w:val="0"/>
          <w:numId w:val="85"/>
        </w:numPr>
        <w:ind w:left="284" w:hanging="284"/>
        <w:jc w:val="both"/>
        <w:rPr>
          <w:sz w:val="24"/>
          <w:szCs w:val="24"/>
        </w:rPr>
      </w:pPr>
      <w:r>
        <w:rPr>
          <w:sz w:val="24"/>
          <w:szCs w:val="24"/>
        </w:rPr>
        <w:t>Wykonawca rozpocznie realizację umowy niezwłocznie po jej zawarciu i będzie wykonywał swoje zobowiązania z odpowiednim pośpiechem, aby dotrzymać terminu realizacji umowy, nawet w przypadku napotkania niespodziewanych trudności.</w:t>
      </w:r>
    </w:p>
    <w:p w:rsidR="004D43EB" w:rsidRDefault="003C0077" w:rsidP="007C7F8E">
      <w:pPr>
        <w:pStyle w:val="Standard"/>
        <w:numPr>
          <w:ilvl w:val="0"/>
          <w:numId w:val="85"/>
        </w:numPr>
        <w:ind w:left="284" w:hanging="284"/>
        <w:jc w:val="both"/>
        <w:rPr>
          <w:sz w:val="24"/>
          <w:szCs w:val="24"/>
        </w:rPr>
      </w:pPr>
      <w:r>
        <w:rPr>
          <w:sz w:val="24"/>
          <w:szCs w:val="24"/>
        </w:rPr>
        <w:t>Wykonawca będzie niezwłocznie pisemnie informował Zamawiającego o trudnościach, ryzykach oraz zmianach, które stanowią zagrożenie dla dotrzymania terminu wykonania zamówienia oraz przedstawi sposób ich rozwiązania gwarantujący dotrzymanie terminu końcowego, a w przypadku, gdy nie będzie to możliwe- w sposób minimalizujący opóźnienie.</w:t>
      </w:r>
    </w:p>
    <w:p w:rsidR="00C700E0" w:rsidRPr="00C700E0" w:rsidRDefault="003E113F" w:rsidP="00C700E0">
      <w:pPr>
        <w:pStyle w:val="Standard"/>
        <w:numPr>
          <w:ilvl w:val="0"/>
          <w:numId w:val="85"/>
        </w:numPr>
        <w:ind w:left="284" w:hanging="284"/>
        <w:jc w:val="both"/>
        <w:rPr>
          <w:b/>
          <w:sz w:val="24"/>
          <w:szCs w:val="24"/>
        </w:rPr>
      </w:pPr>
      <w:r>
        <w:rPr>
          <w:sz w:val="24"/>
          <w:szCs w:val="24"/>
        </w:rPr>
        <w:t>.</w:t>
      </w:r>
      <w:r w:rsidR="00C700E0" w:rsidRPr="00C700E0">
        <w:rPr>
          <w:b/>
          <w:sz w:val="24"/>
          <w:szCs w:val="24"/>
        </w:rPr>
        <w:t>W PRZYPADKU NIE DOTRZYMANIA TERMINU ZAKOŃCZENIA INWESTYCJI Z WINY WYKONAWCY SKUTKUJACYM UTRATĄ DOTACJI PR</w:t>
      </w:r>
      <w:r w:rsidR="00C700E0">
        <w:rPr>
          <w:b/>
          <w:sz w:val="24"/>
          <w:szCs w:val="24"/>
        </w:rPr>
        <w:t>Z</w:t>
      </w:r>
      <w:r w:rsidR="00C700E0" w:rsidRPr="00C700E0">
        <w:rPr>
          <w:b/>
          <w:sz w:val="24"/>
          <w:szCs w:val="24"/>
        </w:rPr>
        <w:t>EZ ZAMAWIAJACEGO, WYKONAWCA ZWRÓCI ZAMAWIAJĄCEMU WYSOKOĆ UTRACONEJ DOTACJI.</w:t>
      </w:r>
    </w:p>
    <w:p w:rsidR="004D43EB" w:rsidRDefault="004D43EB">
      <w:pPr>
        <w:pStyle w:val="Standard"/>
        <w:rPr>
          <w:sz w:val="24"/>
          <w:szCs w:val="24"/>
        </w:rPr>
      </w:pPr>
    </w:p>
    <w:p w:rsidR="004D43EB" w:rsidRDefault="003C0077">
      <w:pPr>
        <w:pStyle w:val="Standard"/>
        <w:jc w:val="center"/>
        <w:rPr>
          <w:b/>
          <w:sz w:val="24"/>
          <w:szCs w:val="24"/>
        </w:rPr>
      </w:pPr>
      <w:r>
        <w:rPr>
          <w:b/>
          <w:sz w:val="24"/>
          <w:szCs w:val="24"/>
        </w:rPr>
        <w:t xml:space="preserve">§ </w:t>
      </w:r>
      <w:r w:rsidR="007A5887">
        <w:rPr>
          <w:b/>
          <w:sz w:val="24"/>
          <w:szCs w:val="24"/>
        </w:rPr>
        <w:t>7</w:t>
      </w:r>
      <w:r>
        <w:rPr>
          <w:b/>
          <w:sz w:val="24"/>
          <w:szCs w:val="24"/>
        </w:rPr>
        <w:t>. Kontrole</w:t>
      </w:r>
    </w:p>
    <w:p w:rsidR="004D43EB" w:rsidRDefault="003C0077" w:rsidP="007C7F8E">
      <w:pPr>
        <w:pStyle w:val="Standard"/>
        <w:numPr>
          <w:ilvl w:val="0"/>
          <w:numId w:val="90"/>
        </w:numPr>
        <w:overflowPunct/>
        <w:ind w:left="284" w:hanging="284"/>
        <w:jc w:val="both"/>
        <w:textAlignment w:val="auto"/>
        <w:rPr>
          <w:sz w:val="24"/>
          <w:szCs w:val="24"/>
        </w:rPr>
      </w:pPr>
      <w:r>
        <w:rPr>
          <w:sz w:val="24"/>
          <w:szCs w:val="24"/>
        </w:rPr>
        <w:t>Zamawiający jest uprawniony do kontroli sposobu i stanu realizacji przez Wykonawcę jego zobowiązań wynikających z umowy. Kontrola może mieć miejsce w każdym czasie, na terenie budowy, jak i poza nim i może dotyczyć każdego elementu składającego się na przedmiot umowy.</w:t>
      </w:r>
    </w:p>
    <w:p w:rsidR="004D43EB" w:rsidRDefault="003C0077">
      <w:pPr>
        <w:pStyle w:val="Standard"/>
        <w:numPr>
          <w:ilvl w:val="0"/>
          <w:numId w:val="44"/>
        </w:numPr>
        <w:overflowPunct/>
        <w:ind w:left="284" w:hanging="284"/>
        <w:jc w:val="both"/>
        <w:textAlignment w:val="auto"/>
        <w:rPr>
          <w:sz w:val="24"/>
          <w:szCs w:val="24"/>
        </w:rPr>
      </w:pPr>
      <w:r>
        <w:rPr>
          <w:sz w:val="24"/>
          <w:szCs w:val="24"/>
        </w:rPr>
        <w:t>Kontrole na terenie budowy:</w:t>
      </w:r>
    </w:p>
    <w:p w:rsidR="004D43EB" w:rsidRDefault="003C0077" w:rsidP="007C7F8E">
      <w:pPr>
        <w:pStyle w:val="Standard"/>
        <w:numPr>
          <w:ilvl w:val="0"/>
          <w:numId w:val="91"/>
        </w:numPr>
        <w:overflowPunct/>
        <w:ind w:left="567" w:hanging="283"/>
        <w:jc w:val="both"/>
        <w:textAlignment w:val="auto"/>
        <w:rPr>
          <w:sz w:val="24"/>
          <w:szCs w:val="24"/>
        </w:rPr>
      </w:pPr>
      <w:r>
        <w:rPr>
          <w:sz w:val="24"/>
          <w:szCs w:val="24"/>
        </w:rPr>
        <w:t>Zamawiający może w dowolnym czasie, w tym w trybie ciągłym kontrolować i nadzorować realizację prac na terenie budowy;</w:t>
      </w:r>
    </w:p>
    <w:p w:rsidR="004D43EB" w:rsidRDefault="003C0077">
      <w:pPr>
        <w:pStyle w:val="Standard"/>
        <w:numPr>
          <w:ilvl w:val="0"/>
          <w:numId w:val="5"/>
        </w:numPr>
        <w:overflowPunct/>
        <w:ind w:left="567" w:hanging="283"/>
        <w:jc w:val="both"/>
        <w:textAlignment w:val="auto"/>
        <w:rPr>
          <w:sz w:val="24"/>
          <w:szCs w:val="24"/>
        </w:rPr>
      </w:pPr>
      <w:r>
        <w:rPr>
          <w:sz w:val="24"/>
          <w:szCs w:val="24"/>
        </w:rPr>
        <w:t>prawo Zamawiającego do kontroli na terenie budowy nie jest ograniczone uprzednimi kontrolami przeprowadzonymi przez Zamawiającego;</w:t>
      </w:r>
    </w:p>
    <w:p w:rsidR="004D43EB" w:rsidRDefault="003C0077">
      <w:pPr>
        <w:pStyle w:val="Standard"/>
        <w:numPr>
          <w:ilvl w:val="0"/>
          <w:numId w:val="5"/>
        </w:numPr>
        <w:overflowPunct/>
        <w:ind w:left="567" w:hanging="283"/>
        <w:jc w:val="both"/>
        <w:textAlignment w:val="auto"/>
      </w:pPr>
      <w:r>
        <w:rPr>
          <w:sz w:val="24"/>
          <w:szCs w:val="24"/>
        </w:rPr>
        <w:t xml:space="preserve">Zamawiający jest uprawniony do pisemnego zakwestionowania </w:t>
      </w:r>
      <w:r>
        <w:rPr>
          <w:i/>
          <w:sz w:val="24"/>
          <w:szCs w:val="24"/>
        </w:rPr>
        <w:t>(w tym w formie wpisu do dziennika budowy)</w:t>
      </w:r>
      <w:r>
        <w:rPr>
          <w:sz w:val="24"/>
          <w:szCs w:val="24"/>
        </w:rPr>
        <w:t xml:space="preserve"> dowolnej części przedmiotu umowy, w stosunku do której stwierdzi niezgodność z umową;</w:t>
      </w:r>
    </w:p>
    <w:p w:rsidR="004D43EB" w:rsidRDefault="003C0077">
      <w:pPr>
        <w:pStyle w:val="Standard"/>
        <w:numPr>
          <w:ilvl w:val="0"/>
          <w:numId w:val="5"/>
        </w:numPr>
        <w:overflowPunct/>
        <w:ind w:left="567" w:hanging="283"/>
        <w:jc w:val="both"/>
        <w:textAlignment w:val="auto"/>
        <w:rPr>
          <w:sz w:val="24"/>
          <w:szCs w:val="24"/>
        </w:rPr>
      </w:pPr>
      <w:r>
        <w:rPr>
          <w:sz w:val="24"/>
          <w:szCs w:val="24"/>
        </w:rPr>
        <w:t xml:space="preserve">wszelkie prace, które są niezgodne z umową muszą być na koszt Wykonawcy poprawione lub zastąpione nowymi i nie będą uprawniały Wykonawcy do przekroczenia terminu wykonania zamówienia, chyba że niezgodność nie powstała </w:t>
      </w:r>
      <w:r>
        <w:rPr>
          <w:sz w:val="24"/>
          <w:szCs w:val="24"/>
        </w:rPr>
        <w:br/>
        <w:t>z winy Wykonawcy.</w:t>
      </w:r>
    </w:p>
    <w:p w:rsidR="004D43EB" w:rsidRDefault="004D43EB">
      <w:pPr>
        <w:pStyle w:val="Standard"/>
        <w:overflowPunct/>
        <w:jc w:val="both"/>
        <w:textAlignment w:val="auto"/>
        <w:rPr>
          <w:sz w:val="24"/>
          <w:szCs w:val="24"/>
        </w:rPr>
      </w:pPr>
    </w:p>
    <w:p w:rsidR="004D43EB" w:rsidRDefault="003C0077">
      <w:pPr>
        <w:pStyle w:val="Standard"/>
        <w:jc w:val="center"/>
        <w:rPr>
          <w:b/>
          <w:sz w:val="24"/>
          <w:szCs w:val="24"/>
        </w:rPr>
      </w:pPr>
      <w:r>
        <w:rPr>
          <w:b/>
          <w:sz w:val="24"/>
          <w:szCs w:val="24"/>
        </w:rPr>
        <w:lastRenderedPageBreak/>
        <w:t xml:space="preserve">§ </w:t>
      </w:r>
      <w:r w:rsidR="007A5887">
        <w:rPr>
          <w:b/>
          <w:sz w:val="24"/>
          <w:szCs w:val="24"/>
        </w:rPr>
        <w:t>8</w:t>
      </w:r>
      <w:r>
        <w:rPr>
          <w:b/>
          <w:sz w:val="24"/>
          <w:szCs w:val="24"/>
        </w:rPr>
        <w:t>. Odbiory</w:t>
      </w:r>
    </w:p>
    <w:p w:rsidR="004D43EB" w:rsidRDefault="003C0077" w:rsidP="007C7F8E">
      <w:pPr>
        <w:pStyle w:val="Standard"/>
        <w:numPr>
          <w:ilvl w:val="0"/>
          <w:numId w:val="92"/>
        </w:numPr>
        <w:overflowPunct/>
        <w:autoSpaceDE/>
        <w:ind w:left="567" w:hanging="425"/>
        <w:jc w:val="both"/>
        <w:textAlignment w:val="auto"/>
        <w:rPr>
          <w:sz w:val="24"/>
          <w:szCs w:val="24"/>
        </w:rPr>
      </w:pPr>
      <w:r>
        <w:rPr>
          <w:sz w:val="24"/>
          <w:szCs w:val="24"/>
        </w:rPr>
        <w:t>Wykonawca nie jest uprawniony do zakrycia wykonanej roboty budowlanej bez uprzedniej zgody przedstawiciela Zamawiającego. Wykonawca ma obowiązek umożliwić przedstawicielowi Zamawiającego sprawdzenie każdej roboty budowlanej zanikającej lub która ulega zakryciu.</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Wykonawca zgłasza gotowość do odbioru robót zanikających i ulegających zakryciu wpisem do dziennika budowy i jednocześnie zawiadamia o tej gotowości przedstawiciela Zamawiającego.</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Przedstawiciel Zamawiającego dokonuje odbioru zgłoszonych przez Wykonawcę robót zanikających i ulegających zakryciu niezwłocznie, nie później jednak niż 7</w:t>
      </w:r>
      <w:r w:rsidR="00E57973">
        <w:rPr>
          <w:sz w:val="24"/>
          <w:szCs w:val="24"/>
        </w:rPr>
        <w:t xml:space="preserve"> dni</w:t>
      </w:r>
      <w:r>
        <w:rPr>
          <w:sz w:val="24"/>
          <w:szCs w:val="24"/>
        </w:rPr>
        <w:t xml:space="preserve"> od daty zgłoszenia gotowości do odbioru i potwierdza odbiór robót protokołem odbioru robót zanikających i ulegających zakryciu oraz wpisem do dziennika budowy.</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Jeżeli przedstawiciel Zamawiającego uzna odbiór robót zanikających lub ulegających zakryciu za zbędny, jest zobowiązany powiadomić o tym Wykonawcę w terminie określonym w ust. 3.</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Po zakończeniu wykonania części robót, Wykonawca zgłasza gotowość do odbioru części robót poprzez odpowiedni wpis do dziennika budowy, powiadamia o gotowości do odbioru przedstawiciela Zamawiającego.</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Dokonanie odbioru częściowego następuje protokołem odbioru częściowego na podstawie sporządzonego przez Wykonawcę, i akceptowanego przez przedstawiciela Zamawiającego, wykazu robót wykonanych częściowo, w terminie 10 dni roboczych licząc od dnia zgłoszenia przez Wykonawcę gotowości do odbioru.</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Odbiór końcowy jest dokonywany po zakończeniu przez Wykonawcę wszystkich robót budowlanych składających się na przedmiot umowy, na podstawie oświadczenia osoby odpowiedzialnej za realizację przedmiotu zamówienia wpisanej do dziennika budowy i potwierdzenia tego faktu przez przedstawiciela Zamawiającego, po zgłoszeniu przez Wykonawcę zakończenia robót i zgłoszeniu gotowości do ich odbioru.</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Przed zgłoszeniem gotowości do odbioru końcowego Wykonawca przeprowadza wszystkie wymagane prawem próby i sprawdzenia, zawiadamiając o nich uprzednio Zamawiającego wpisem do dziennika budowy w terminie umożliwiającym udział w próbach i sprawdzeniach przedstawicieli Zamawiającego.</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 xml:space="preserve">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w:t>
      </w:r>
      <w:r>
        <w:rPr>
          <w:sz w:val="24"/>
          <w:szCs w:val="24"/>
        </w:rPr>
        <w:br/>
        <w:t>ze wszystkimi zamianami dokonanymi w toku budowy.</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Odbiór końcowy jest przeprowadzany komisyjnie przy udziale upoważnionych przedstawicieli Zamawiającego, i upoważnionych przedstawicieli Wykonawcy. W uzasadnionych przypadkach komisja może zaprosić do współpracy rzeczoznawców lub specjalistów branżowych.</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lastRenderedPageBreak/>
        <w:t>Przystąpienie do odbioru końcowego następuje w terminie nie dłuższym niż 10 dni roboczych od dnia zgłoszenia robót do odbioru wpisem do dziennika budowy. Odbiór nie może trwać dłużej niż 14 dni roboczych.</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w:t>
      </w:r>
      <w:r>
        <w:rPr>
          <w:sz w:val="24"/>
          <w:szCs w:val="24"/>
        </w:rPr>
        <w:br/>
        <w:t>i sprawdzeń, Zamawiający może odstąpić od odbioru końcowego, wyznaczając Wykonawcy termin do wykonania robót, usunięcia wad lub przeprowadzenia prób i sprawdzeń, uwzględniający techniczną</w:t>
      </w:r>
      <w:r w:rsidR="00E57973">
        <w:rPr>
          <w:sz w:val="24"/>
          <w:szCs w:val="24"/>
        </w:rPr>
        <w:t xml:space="preserve"> ich  złożoność</w:t>
      </w:r>
      <w:r>
        <w:rPr>
          <w:sz w:val="24"/>
          <w:szCs w:val="24"/>
        </w:rPr>
        <w:t>.</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Komisja sporządza protokół odbioru końcowego robót. Podpisany protokół odbioru końcowego robót jest podstawą do dokonania końcowych rozliczeń Stron.</w:t>
      </w:r>
    </w:p>
    <w:p w:rsidR="004D43EB" w:rsidRDefault="003C0077">
      <w:pPr>
        <w:pStyle w:val="Standard"/>
        <w:numPr>
          <w:ilvl w:val="0"/>
          <w:numId w:val="64"/>
        </w:numPr>
        <w:overflowPunct/>
        <w:autoSpaceDE/>
        <w:ind w:left="567" w:hanging="425"/>
        <w:jc w:val="both"/>
        <w:textAlignment w:val="auto"/>
      </w:pPr>
      <w:r>
        <w:rPr>
          <w:sz w:val="24"/>
          <w:szCs w:val="24"/>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w:t>
      </w:r>
      <w:r>
        <w:rPr>
          <w:sz w:val="24"/>
          <w:szCs w:val="24"/>
        </w:rPr>
        <w:br/>
        <w:t xml:space="preserve">do zlecenia usunięcia wad podmiotowi trzeciemu na koszt i ryzyko Wykonawcy. </w:t>
      </w:r>
      <w:r>
        <w:rPr>
          <w:color w:val="000000"/>
          <w:sz w:val="24"/>
          <w:szCs w:val="24"/>
        </w:rPr>
        <w:t>Koszt wykonania zastępczego zostanie odjęty od wynagrodzenia należnego Wykonawcy. Zamawiający może również pokryć koszty wykonania zastępczego z zabezpieczenia należytego wykonania umowy.</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Za dzień dokonania odbioru końcowego, uznaje się dzień podpisania przez upoważnionych przedstawicieli Stron umowy protokołu odbioru końcowego robót.</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Przeglądy gwarancyjne przeprowadzane są na 30 dni roboczych przed upływem okresu rękojmi i gwarancji jakości.</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 xml:space="preserve">Odbiór gwarancyjny będzie przeprowadzony w okresie gwarancji jakości i rękojmi, </w:t>
      </w:r>
      <w:r w:rsidR="00E606DD">
        <w:rPr>
          <w:sz w:val="24"/>
          <w:szCs w:val="24"/>
        </w:rPr>
        <w:br/>
      </w:r>
      <w:r>
        <w:rPr>
          <w:sz w:val="24"/>
          <w:szCs w:val="24"/>
        </w:rPr>
        <w:t>w ciągu 15 dni roboczych przed upływem tego okresu, w celu oceny robót związanych z usunięciem wad ujawnionych w okresie gwarancji lub rękojmi.</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 xml:space="preserve">Odbiór gwarancyjny będzie dokonywany komisyjnie przy udziale upoważnionych przedstawicieli Zamawiającego, w tym Inspektora nadzoru inwestorskiego, </w:t>
      </w:r>
      <w:r w:rsidR="00E606DD">
        <w:rPr>
          <w:sz w:val="24"/>
          <w:szCs w:val="24"/>
        </w:rPr>
        <w:br/>
      </w:r>
      <w:r>
        <w:rPr>
          <w:sz w:val="24"/>
          <w:szCs w:val="24"/>
        </w:rPr>
        <w:t>i upoważnionych przedstawicieli Wykonawcy.</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Odbiór gwarancyjny potwierdzany jest protokołem odbioru usunięcia wad, sporządzanym po usunięciu wszystkich wad ujawnionych w okresie rękojmi lub gwarancji. Odbioru ostatecznego dokonuje się po upływie okresu rękojmi i gwarancji jakości</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 xml:space="preserve">Odbiór ostateczny służy potwierdzeniu usunięcia wszystkich wad ujawnionych </w:t>
      </w:r>
      <w:r w:rsidR="00E606DD">
        <w:rPr>
          <w:sz w:val="24"/>
          <w:szCs w:val="24"/>
        </w:rPr>
        <w:br/>
      </w:r>
      <w:r>
        <w:rPr>
          <w:sz w:val="24"/>
          <w:szCs w:val="24"/>
        </w:rPr>
        <w:t xml:space="preserve">w okresie rękojmi i gwarancji jakości, w celu potwierdzenia usunięcia tych wad </w:t>
      </w:r>
      <w:r w:rsidR="00E606DD">
        <w:rPr>
          <w:sz w:val="24"/>
          <w:szCs w:val="24"/>
        </w:rPr>
        <w:br/>
      </w:r>
      <w:r>
        <w:rPr>
          <w:sz w:val="24"/>
          <w:szCs w:val="24"/>
        </w:rPr>
        <w:t>i potwierdzenia wypełnienia przez Wykonawcę wszystkich obowiązków wynikających z umowy.</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Z odbioru ostatecznego sporządza się protokół odbioru ostatecznego.</w:t>
      </w:r>
    </w:p>
    <w:p w:rsidR="004D43EB" w:rsidRDefault="004D43EB">
      <w:pPr>
        <w:pStyle w:val="Standard"/>
        <w:jc w:val="center"/>
        <w:rPr>
          <w:b/>
          <w:sz w:val="24"/>
          <w:szCs w:val="24"/>
        </w:rPr>
      </w:pPr>
    </w:p>
    <w:p w:rsidR="00E606DD" w:rsidRDefault="00E606DD" w:rsidP="00B1619F">
      <w:pPr>
        <w:pStyle w:val="Standard"/>
        <w:rPr>
          <w:b/>
          <w:sz w:val="24"/>
          <w:szCs w:val="24"/>
        </w:rPr>
      </w:pPr>
    </w:p>
    <w:p w:rsidR="00160831" w:rsidRDefault="00160831" w:rsidP="00B1619F">
      <w:pPr>
        <w:pStyle w:val="Standard"/>
        <w:rPr>
          <w:b/>
          <w:sz w:val="24"/>
          <w:szCs w:val="24"/>
        </w:rPr>
      </w:pPr>
    </w:p>
    <w:p w:rsidR="004D43EB" w:rsidRDefault="003C0077">
      <w:pPr>
        <w:pStyle w:val="Standard"/>
        <w:jc w:val="center"/>
        <w:rPr>
          <w:b/>
          <w:sz w:val="24"/>
          <w:szCs w:val="24"/>
        </w:rPr>
      </w:pPr>
      <w:r>
        <w:rPr>
          <w:b/>
          <w:sz w:val="24"/>
          <w:szCs w:val="24"/>
        </w:rPr>
        <w:lastRenderedPageBreak/>
        <w:t xml:space="preserve">§ </w:t>
      </w:r>
      <w:r w:rsidR="007A5887">
        <w:rPr>
          <w:b/>
          <w:sz w:val="24"/>
          <w:szCs w:val="24"/>
        </w:rPr>
        <w:t>9</w:t>
      </w:r>
      <w:r>
        <w:rPr>
          <w:b/>
          <w:sz w:val="24"/>
          <w:szCs w:val="24"/>
        </w:rPr>
        <w:t>. Wynagrodzenie</w:t>
      </w:r>
    </w:p>
    <w:p w:rsidR="004D43EB" w:rsidRDefault="003C0077" w:rsidP="003E113F">
      <w:pPr>
        <w:pStyle w:val="Standard"/>
        <w:numPr>
          <w:ilvl w:val="0"/>
          <w:numId w:val="93"/>
        </w:numPr>
        <w:overflowPunct/>
        <w:ind w:left="284" w:hanging="284"/>
        <w:jc w:val="both"/>
        <w:textAlignment w:val="auto"/>
      </w:pPr>
      <w:r>
        <w:rPr>
          <w:sz w:val="24"/>
          <w:szCs w:val="24"/>
        </w:rPr>
        <w:t xml:space="preserve">Za wykonanie przedmiotu umowy Wykonawca otrzyma wynagrodzenie ryczałtowe </w:t>
      </w:r>
      <w:r w:rsidR="00AD46C2">
        <w:rPr>
          <w:sz w:val="24"/>
          <w:szCs w:val="24"/>
        </w:rPr>
        <w:br/>
        <w:t>w wysokości:</w:t>
      </w:r>
      <w:r w:rsidR="003E113F">
        <w:rPr>
          <w:sz w:val="24"/>
          <w:szCs w:val="24"/>
        </w:rPr>
        <w:t xml:space="preserve"> ….………………………………………….PLN netto (</w:t>
      </w:r>
      <w:r w:rsidR="003E113F" w:rsidRPr="003E113F">
        <w:rPr>
          <w:i/>
          <w:sz w:val="24"/>
          <w:szCs w:val="24"/>
        </w:rPr>
        <w:t>słownie złotych</w:t>
      </w:r>
      <w:r w:rsidR="00AD46C2">
        <w:rPr>
          <w:sz w:val="24"/>
          <w:szCs w:val="24"/>
        </w:rPr>
        <w:t xml:space="preserve"> </w:t>
      </w:r>
      <w:r w:rsidR="003E113F">
        <w:rPr>
          <w:sz w:val="24"/>
          <w:szCs w:val="24"/>
        </w:rPr>
        <w:t>….….</w:t>
      </w:r>
      <w:r w:rsidR="00AD46C2">
        <w:rPr>
          <w:sz w:val="24"/>
          <w:szCs w:val="24"/>
        </w:rPr>
        <w:t>…………</w:t>
      </w:r>
      <w:r>
        <w:rPr>
          <w:sz w:val="24"/>
          <w:szCs w:val="24"/>
        </w:rPr>
        <w:t xml:space="preserve">………………………………… PLN brutto </w:t>
      </w:r>
      <w:r>
        <w:rPr>
          <w:i/>
          <w:sz w:val="24"/>
          <w:szCs w:val="24"/>
        </w:rPr>
        <w:t>(słownie złotych: …………………………………………………………)</w:t>
      </w:r>
      <w:r w:rsidR="003E113F">
        <w:rPr>
          <w:sz w:val="24"/>
          <w:szCs w:val="24"/>
        </w:rPr>
        <w:t xml:space="preserve"> </w:t>
      </w:r>
      <w:r w:rsidR="003E113F">
        <w:t xml:space="preserve">w tym VAT ……%  w wysokości </w:t>
      </w:r>
      <w:r w:rsidR="00385179">
        <w:rPr>
          <w:sz w:val="24"/>
          <w:szCs w:val="24"/>
        </w:rPr>
        <w:t>PLN</w:t>
      </w:r>
      <w:r w:rsidR="003E113F" w:rsidRPr="003E113F">
        <w:rPr>
          <w:sz w:val="24"/>
          <w:szCs w:val="24"/>
        </w:rPr>
        <w:t xml:space="preserve"> (słownie złotych ………………………………………………)</w:t>
      </w:r>
    </w:p>
    <w:p w:rsidR="004D43EB" w:rsidRDefault="003C0077">
      <w:pPr>
        <w:pStyle w:val="Standard"/>
        <w:numPr>
          <w:ilvl w:val="0"/>
          <w:numId w:val="20"/>
        </w:numPr>
        <w:overflowPunct/>
        <w:ind w:left="284" w:hanging="284"/>
        <w:jc w:val="both"/>
        <w:textAlignment w:val="auto"/>
        <w:rPr>
          <w:sz w:val="24"/>
          <w:szCs w:val="24"/>
        </w:rPr>
      </w:pPr>
      <w:r>
        <w:rPr>
          <w:sz w:val="24"/>
          <w:szCs w:val="24"/>
        </w:rPr>
        <w:t>Wynagrodzenie, o którym mowa w ust. 1 jest stałe i niezmienne w trakcie realizacji umowy.</w:t>
      </w:r>
    </w:p>
    <w:p w:rsidR="004D43EB" w:rsidRPr="00385179" w:rsidRDefault="00E606DD" w:rsidP="00385179">
      <w:pPr>
        <w:pStyle w:val="Standard"/>
        <w:numPr>
          <w:ilvl w:val="0"/>
          <w:numId w:val="20"/>
        </w:numPr>
        <w:overflowPunct/>
        <w:ind w:left="284" w:hanging="284"/>
        <w:jc w:val="both"/>
        <w:textAlignment w:val="auto"/>
        <w:rPr>
          <w:sz w:val="24"/>
          <w:szCs w:val="24"/>
        </w:rPr>
      </w:pPr>
      <w:bookmarkStart w:id="0" w:name="_GoBack"/>
      <w:bookmarkEnd w:id="0"/>
      <w:r w:rsidRPr="00385179">
        <w:rPr>
          <w:sz w:val="24"/>
          <w:szCs w:val="24"/>
        </w:rPr>
        <w:t>Zamawiający ustala dokonanie płatności dla Wykonawcy za wykonanie przedmiotu za</w:t>
      </w:r>
      <w:r w:rsidR="0034758C" w:rsidRPr="00385179">
        <w:rPr>
          <w:sz w:val="24"/>
          <w:szCs w:val="24"/>
        </w:rPr>
        <w:t xml:space="preserve">mówienia na podstawie następujących </w:t>
      </w:r>
      <w:r w:rsidRPr="00385179">
        <w:rPr>
          <w:sz w:val="24"/>
          <w:szCs w:val="24"/>
        </w:rPr>
        <w:t xml:space="preserve"> faktur:</w:t>
      </w:r>
    </w:p>
    <w:p w:rsidR="007B34D8" w:rsidRDefault="007B34D8" w:rsidP="00E57973">
      <w:pPr>
        <w:pStyle w:val="Standard"/>
        <w:jc w:val="both"/>
        <w:textAlignment w:val="auto"/>
        <w:rPr>
          <w:sz w:val="24"/>
          <w:szCs w:val="24"/>
        </w:rPr>
      </w:pPr>
      <w:r>
        <w:rPr>
          <w:sz w:val="24"/>
          <w:szCs w:val="24"/>
        </w:rPr>
        <w:t xml:space="preserve">     </w:t>
      </w:r>
      <w:r w:rsidR="003C0077">
        <w:rPr>
          <w:sz w:val="24"/>
          <w:szCs w:val="24"/>
        </w:rPr>
        <w:t xml:space="preserve">3.1) </w:t>
      </w:r>
      <w:r w:rsidR="00EE71F5">
        <w:rPr>
          <w:sz w:val="24"/>
          <w:szCs w:val="24"/>
        </w:rPr>
        <w:t xml:space="preserve">Za wykonanie  ETAPU I </w:t>
      </w:r>
      <w:r w:rsidR="00E606DD" w:rsidRPr="00E606DD">
        <w:rPr>
          <w:sz w:val="24"/>
          <w:szCs w:val="24"/>
        </w:rPr>
        <w:t>ustala się dok</w:t>
      </w:r>
      <w:r w:rsidR="00E606DD">
        <w:rPr>
          <w:sz w:val="24"/>
          <w:szCs w:val="24"/>
        </w:rPr>
        <w:t xml:space="preserve">onanie rozliczenia na podstawie </w:t>
      </w:r>
      <w:r w:rsidR="003C0077" w:rsidRPr="00E606DD">
        <w:rPr>
          <w:sz w:val="24"/>
          <w:szCs w:val="24"/>
        </w:rPr>
        <w:t>(protokół odbioru częściowego do</w:t>
      </w:r>
      <w:r w:rsidR="00AD46C2" w:rsidRPr="00E606DD">
        <w:rPr>
          <w:sz w:val="24"/>
          <w:szCs w:val="24"/>
        </w:rPr>
        <w:t xml:space="preserve"> każdej</w:t>
      </w:r>
      <w:r w:rsidR="00EA786D">
        <w:rPr>
          <w:sz w:val="24"/>
          <w:szCs w:val="24"/>
        </w:rPr>
        <w:t xml:space="preserve"> faktury)</w:t>
      </w:r>
      <w:r w:rsidR="003C0077" w:rsidRPr="00E606DD">
        <w:rPr>
          <w:sz w:val="24"/>
          <w:szCs w:val="24"/>
        </w:rPr>
        <w:t xml:space="preserve"> </w:t>
      </w:r>
      <w:r w:rsidRPr="00E606DD">
        <w:rPr>
          <w:sz w:val="24"/>
          <w:szCs w:val="24"/>
        </w:rPr>
        <w:t xml:space="preserve">4 faktur, gdzie podstawą do ich wystawienia będzie podpisanie przez obie strony protokołu odbioru częściowego, a w przypadku faktury końcowej protokołu odbioru końcowego </w:t>
      </w:r>
      <w:r w:rsidRPr="007B34D8">
        <w:rPr>
          <w:sz w:val="24"/>
          <w:szCs w:val="24"/>
        </w:rPr>
        <w:t xml:space="preserve">i uzyskaniu pozwolenia na użytkowanie wybudowanego obiektu. </w:t>
      </w:r>
    </w:p>
    <w:p w:rsidR="0034758C" w:rsidRDefault="007B34D8" w:rsidP="007C7F8E">
      <w:pPr>
        <w:pStyle w:val="Standard"/>
        <w:numPr>
          <w:ilvl w:val="1"/>
          <w:numId w:val="136"/>
        </w:numPr>
        <w:ind w:left="1440" w:hanging="360"/>
        <w:jc w:val="both"/>
        <w:textAlignment w:val="auto"/>
        <w:rPr>
          <w:sz w:val="24"/>
          <w:szCs w:val="24"/>
        </w:rPr>
      </w:pPr>
      <w:r w:rsidRPr="007B34D8">
        <w:rPr>
          <w:sz w:val="24"/>
          <w:szCs w:val="24"/>
        </w:rPr>
        <w:t>Dwie faktury częściowe będą płatne w 2022</w:t>
      </w:r>
      <w:r w:rsidR="00773772">
        <w:rPr>
          <w:sz w:val="24"/>
          <w:szCs w:val="24"/>
        </w:rPr>
        <w:t xml:space="preserve"> </w:t>
      </w:r>
      <w:r w:rsidRPr="007B34D8">
        <w:rPr>
          <w:sz w:val="24"/>
          <w:szCs w:val="24"/>
        </w:rPr>
        <w:t xml:space="preserve">r. do kwoty 3 500 000,00 zł. </w:t>
      </w:r>
    </w:p>
    <w:p w:rsidR="007B34D8" w:rsidRPr="0034758C" w:rsidRDefault="007B34D8" w:rsidP="0054597A">
      <w:pPr>
        <w:pStyle w:val="Standard"/>
        <w:numPr>
          <w:ilvl w:val="1"/>
          <w:numId w:val="136"/>
        </w:numPr>
        <w:ind w:left="1080"/>
        <w:jc w:val="both"/>
        <w:textAlignment w:val="auto"/>
        <w:rPr>
          <w:sz w:val="24"/>
          <w:szCs w:val="24"/>
        </w:rPr>
      </w:pPr>
      <w:r w:rsidRPr="007B34D8">
        <w:rPr>
          <w:sz w:val="24"/>
          <w:szCs w:val="24"/>
        </w:rPr>
        <w:t xml:space="preserve"> </w:t>
      </w:r>
      <w:r w:rsidRPr="0034758C">
        <w:rPr>
          <w:sz w:val="24"/>
          <w:szCs w:val="24"/>
        </w:rPr>
        <w:t>Dwie kolejne faktury za wykonanie etapu I będą płatne w 2023</w:t>
      </w:r>
      <w:r w:rsidR="00D13989">
        <w:rPr>
          <w:sz w:val="24"/>
          <w:szCs w:val="24"/>
        </w:rPr>
        <w:t xml:space="preserve"> </w:t>
      </w:r>
      <w:r w:rsidRPr="0034758C">
        <w:rPr>
          <w:sz w:val="24"/>
          <w:szCs w:val="24"/>
        </w:rPr>
        <w:t xml:space="preserve">r., przy czym faktura końcowa nie może wynosi więcej niż 50% wynagrodzenia należnego wykonawcy.  </w:t>
      </w:r>
    </w:p>
    <w:p w:rsidR="007B34D8" w:rsidRDefault="0054597A" w:rsidP="00E57973">
      <w:pPr>
        <w:pStyle w:val="Standard"/>
        <w:jc w:val="both"/>
        <w:textAlignment w:val="auto"/>
        <w:rPr>
          <w:sz w:val="24"/>
          <w:szCs w:val="24"/>
        </w:rPr>
      </w:pPr>
      <w:r>
        <w:rPr>
          <w:sz w:val="24"/>
          <w:szCs w:val="24"/>
        </w:rPr>
        <w:t xml:space="preserve">    </w:t>
      </w:r>
      <w:r w:rsidR="00E57973">
        <w:rPr>
          <w:sz w:val="24"/>
          <w:szCs w:val="24"/>
        </w:rPr>
        <w:t>3.2).</w:t>
      </w:r>
      <w:r w:rsidR="007B34D8" w:rsidRPr="007B34D8">
        <w:rPr>
          <w:sz w:val="24"/>
          <w:szCs w:val="24"/>
        </w:rPr>
        <w:t xml:space="preserve"> </w:t>
      </w:r>
      <w:r w:rsidR="00EE71F5">
        <w:rPr>
          <w:sz w:val="24"/>
          <w:szCs w:val="24"/>
        </w:rPr>
        <w:t xml:space="preserve">Za wykonanie ETAPU II </w:t>
      </w:r>
      <w:r w:rsidR="007B34D8" w:rsidRPr="00E606DD">
        <w:rPr>
          <w:sz w:val="24"/>
          <w:szCs w:val="24"/>
        </w:rPr>
        <w:t>ustala się doko</w:t>
      </w:r>
      <w:r w:rsidR="00E57973">
        <w:rPr>
          <w:sz w:val="24"/>
          <w:szCs w:val="24"/>
        </w:rPr>
        <w:t xml:space="preserve">nanie rozliczenia na podstawie </w:t>
      </w:r>
      <w:r w:rsidR="007B34D8" w:rsidRPr="00E606DD">
        <w:rPr>
          <w:sz w:val="24"/>
          <w:szCs w:val="24"/>
        </w:rPr>
        <w:t xml:space="preserve">3 faktur, gdzie podstawą do ich wystawienia będzie podpisanie przez obie strony protokołu odbioru częściowego, a w przypadku faktury końcowej protokołu odbioru końcowego. </w:t>
      </w:r>
    </w:p>
    <w:p w:rsidR="0034758C" w:rsidRDefault="007B34D8" w:rsidP="007C7F8E">
      <w:pPr>
        <w:pStyle w:val="Standard"/>
        <w:numPr>
          <w:ilvl w:val="0"/>
          <w:numId w:val="137"/>
        </w:numPr>
        <w:jc w:val="both"/>
        <w:textAlignment w:val="auto"/>
        <w:rPr>
          <w:sz w:val="24"/>
          <w:szCs w:val="24"/>
        </w:rPr>
      </w:pPr>
      <w:r w:rsidRPr="00E606DD">
        <w:rPr>
          <w:sz w:val="24"/>
          <w:szCs w:val="24"/>
        </w:rPr>
        <w:t>Jedna faktura częściowa będzie płatna w 2022</w:t>
      </w:r>
      <w:r w:rsidR="00773772">
        <w:rPr>
          <w:sz w:val="24"/>
          <w:szCs w:val="24"/>
        </w:rPr>
        <w:t xml:space="preserve"> </w:t>
      </w:r>
      <w:r w:rsidRPr="00E606DD">
        <w:rPr>
          <w:sz w:val="24"/>
          <w:szCs w:val="24"/>
        </w:rPr>
        <w:t xml:space="preserve">r. do kwoty 600 000,00 zł. </w:t>
      </w:r>
    </w:p>
    <w:p w:rsidR="00EE71F5" w:rsidRPr="00EE71F5" w:rsidRDefault="007B34D8" w:rsidP="00EE71F5">
      <w:pPr>
        <w:pStyle w:val="Standard"/>
        <w:numPr>
          <w:ilvl w:val="0"/>
          <w:numId w:val="137"/>
        </w:numPr>
        <w:jc w:val="both"/>
        <w:textAlignment w:val="auto"/>
        <w:rPr>
          <w:sz w:val="24"/>
          <w:szCs w:val="24"/>
        </w:rPr>
      </w:pPr>
      <w:r w:rsidRPr="00E606DD">
        <w:rPr>
          <w:sz w:val="24"/>
          <w:szCs w:val="24"/>
        </w:rPr>
        <w:t xml:space="preserve"> </w:t>
      </w:r>
      <w:r w:rsidRPr="0034758C">
        <w:rPr>
          <w:sz w:val="24"/>
          <w:szCs w:val="24"/>
        </w:rPr>
        <w:t>Dwie kolejne faktury za wykonanie etapu II będą płatne w 2023</w:t>
      </w:r>
      <w:r w:rsidR="0054597A">
        <w:rPr>
          <w:sz w:val="24"/>
          <w:szCs w:val="24"/>
        </w:rPr>
        <w:t xml:space="preserve"> </w:t>
      </w:r>
      <w:r w:rsidRPr="0034758C">
        <w:rPr>
          <w:sz w:val="24"/>
          <w:szCs w:val="24"/>
        </w:rPr>
        <w:t xml:space="preserve">r., przy czym faktura końcowa nie może wynosi więcej niż 50% wynagrodzenia należnego wykonawcy.   </w:t>
      </w:r>
    </w:p>
    <w:p w:rsidR="0034758C" w:rsidRDefault="0034758C" w:rsidP="0034758C">
      <w:pPr>
        <w:pStyle w:val="Standard"/>
        <w:numPr>
          <w:ilvl w:val="0"/>
          <w:numId w:val="20"/>
        </w:numPr>
        <w:overflowPunct/>
        <w:ind w:left="284" w:hanging="284"/>
        <w:jc w:val="both"/>
        <w:textAlignment w:val="auto"/>
        <w:rPr>
          <w:sz w:val="24"/>
          <w:szCs w:val="24"/>
        </w:rPr>
      </w:pPr>
      <w:r>
        <w:rPr>
          <w:sz w:val="24"/>
          <w:szCs w:val="24"/>
        </w:rPr>
        <w:t>Wykonawca będzie wystawiał faktury VAT za poszczególne części zgodnie z ust. 3, na zasadach określonych w § 1</w:t>
      </w:r>
      <w:r w:rsidR="007A5887">
        <w:rPr>
          <w:sz w:val="24"/>
          <w:szCs w:val="24"/>
        </w:rPr>
        <w:t>0</w:t>
      </w:r>
      <w:r>
        <w:rPr>
          <w:sz w:val="24"/>
          <w:szCs w:val="24"/>
        </w:rPr>
        <w:t>.</w:t>
      </w:r>
    </w:p>
    <w:p w:rsidR="0034758C" w:rsidRPr="0064376E" w:rsidRDefault="0034758C" w:rsidP="0064376E">
      <w:pPr>
        <w:pStyle w:val="Standard"/>
        <w:numPr>
          <w:ilvl w:val="0"/>
          <w:numId w:val="20"/>
        </w:numPr>
        <w:overflowPunct/>
        <w:ind w:left="284" w:hanging="284"/>
        <w:jc w:val="both"/>
        <w:textAlignment w:val="auto"/>
        <w:rPr>
          <w:sz w:val="24"/>
          <w:szCs w:val="24"/>
        </w:rPr>
      </w:pPr>
      <w:r>
        <w:rPr>
          <w:sz w:val="24"/>
          <w:szCs w:val="24"/>
        </w:rPr>
        <w:t>Wykonawca oświadcza, że rachunek bankowy wskazany w fakturach za zrealizowany przedmiot zamówienia, jest rachunkiem umożliwiającym płatność w ramach mechanizmu podzielonej płatności.</w:t>
      </w:r>
    </w:p>
    <w:p w:rsidR="004D43EB" w:rsidRDefault="004D43EB">
      <w:pPr>
        <w:pStyle w:val="Standard"/>
        <w:rPr>
          <w:sz w:val="24"/>
          <w:szCs w:val="24"/>
        </w:rPr>
      </w:pPr>
    </w:p>
    <w:p w:rsidR="004D43EB" w:rsidRDefault="003C0077">
      <w:pPr>
        <w:pStyle w:val="Standard"/>
        <w:jc w:val="center"/>
        <w:rPr>
          <w:b/>
          <w:sz w:val="24"/>
          <w:szCs w:val="24"/>
        </w:rPr>
      </w:pPr>
      <w:r>
        <w:rPr>
          <w:b/>
          <w:sz w:val="24"/>
          <w:szCs w:val="24"/>
        </w:rPr>
        <w:t>§ 1</w:t>
      </w:r>
      <w:r w:rsidR="007A5887">
        <w:rPr>
          <w:b/>
          <w:sz w:val="24"/>
          <w:szCs w:val="24"/>
        </w:rPr>
        <w:t>0</w:t>
      </w:r>
      <w:r>
        <w:rPr>
          <w:b/>
          <w:sz w:val="24"/>
          <w:szCs w:val="24"/>
        </w:rPr>
        <w:t>. Warunki płatności</w:t>
      </w:r>
    </w:p>
    <w:p w:rsidR="004D43EB" w:rsidRDefault="003C0077" w:rsidP="007C7F8E">
      <w:pPr>
        <w:pStyle w:val="Standard"/>
        <w:numPr>
          <w:ilvl w:val="0"/>
          <w:numId w:val="94"/>
        </w:numPr>
        <w:overflowPunct/>
        <w:ind w:left="284" w:hanging="284"/>
        <w:jc w:val="both"/>
        <w:textAlignment w:val="auto"/>
      </w:pPr>
      <w:r>
        <w:rPr>
          <w:sz w:val="24"/>
          <w:szCs w:val="24"/>
        </w:rPr>
        <w:t xml:space="preserve">Walutą płatności jest złoty polski </w:t>
      </w:r>
      <w:r>
        <w:rPr>
          <w:i/>
          <w:sz w:val="24"/>
          <w:szCs w:val="24"/>
        </w:rPr>
        <w:t>(PLN)</w:t>
      </w:r>
      <w:r>
        <w:rPr>
          <w:sz w:val="24"/>
          <w:szCs w:val="24"/>
        </w:rPr>
        <w:t>.</w:t>
      </w:r>
    </w:p>
    <w:p w:rsidR="004D43EB" w:rsidRDefault="003C0077">
      <w:pPr>
        <w:pStyle w:val="Standard"/>
        <w:numPr>
          <w:ilvl w:val="0"/>
          <w:numId w:val="58"/>
        </w:numPr>
        <w:overflowPunct/>
        <w:ind w:left="284" w:hanging="284"/>
        <w:jc w:val="both"/>
        <w:textAlignment w:val="auto"/>
        <w:rPr>
          <w:sz w:val="24"/>
          <w:szCs w:val="24"/>
        </w:rPr>
      </w:pPr>
      <w:r>
        <w:rPr>
          <w:sz w:val="24"/>
          <w:szCs w:val="24"/>
        </w:rPr>
        <w:t>Należna płatność dokonana będzie w formie przelewu bankowego w terminie do 30 dni od daty otrzymania przez Zamawiającego prawidłowo wystawionej faktury przez Wykonawcę wraz z protokołem odbioru częściowego</w:t>
      </w:r>
      <w:r w:rsidR="00E57973">
        <w:rPr>
          <w:sz w:val="24"/>
          <w:szCs w:val="24"/>
        </w:rPr>
        <w:t>/ końcowego</w:t>
      </w:r>
      <w:r>
        <w:rPr>
          <w:sz w:val="24"/>
          <w:szCs w:val="24"/>
        </w:rPr>
        <w:t xml:space="preserve">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w:t>
      </w:r>
    </w:p>
    <w:p w:rsidR="004D43EB" w:rsidRDefault="003C0077">
      <w:pPr>
        <w:pStyle w:val="Standard"/>
        <w:numPr>
          <w:ilvl w:val="0"/>
          <w:numId w:val="58"/>
        </w:numPr>
        <w:overflowPunct/>
        <w:ind w:left="284" w:hanging="284"/>
        <w:jc w:val="both"/>
        <w:textAlignment w:val="auto"/>
        <w:rPr>
          <w:sz w:val="24"/>
          <w:szCs w:val="24"/>
        </w:rPr>
      </w:pPr>
      <w:r>
        <w:rPr>
          <w:sz w:val="24"/>
          <w:szCs w:val="24"/>
        </w:rPr>
        <w:t>Za datę zapłaty faktury VAT przyjmuje się dzień obciążenia przez bank rachunku Zamawiającego.</w:t>
      </w:r>
    </w:p>
    <w:p w:rsidR="004D43EB" w:rsidRDefault="003C0077">
      <w:pPr>
        <w:pStyle w:val="Standard"/>
        <w:numPr>
          <w:ilvl w:val="0"/>
          <w:numId w:val="58"/>
        </w:numPr>
        <w:overflowPunct/>
        <w:jc w:val="both"/>
        <w:textAlignment w:val="auto"/>
        <w:rPr>
          <w:sz w:val="24"/>
          <w:szCs w:val="24"/>
        </w:rPr>
      </w:pPr>
      <w:r>
        <w:rPr>
          <w:sz w:val="24"/>
          <w:szCs w:val="24"/>
        </w:rPr>
        <w:t>Płatność nastąpi po uprzednim sprawdzeniu faktury przez Zamawiającego pod względem merytorycznym i rachunkowym</w:t>
      </w:r>
    </w:p>
    <w:p w:rsidR="004D43EB" w:rsidRDefault="003C0077">
      <w:pPr>
        <w:pStyle w:val="Standard"/>
        <w:numPr>
          <w:ilvl w:val="0"/>
          <w:numId w:val="58"/>
        </w:numPr>
        <w:overflowPunct/>
        <w:ind w:left="284" w:hanging="284"/>
        <w:jc w:val="both"/>
        <w:textAlignment w:val="auto"/>
      </w:pPr>
      <w:r>
        <w:rPr>
          <w:sz w:val="24"/>
          <w:szCs w:val="24"/>
        </w:rPr>
        <w:t xml:space="preserve">Jeżeli Wykonawca nie przedstawi wraz z fakturą VAT dokumentów, o których mowa w </w:t>
      </w:r>
      <w:r>
        <w:rPr>
          <w:bCs/>
          <w:sz w:val="24"/>
          <w:szCs w:val="24"/>
        </w:rPr>
        <w:t>ust. 2</w:t>
      </w:r>
      <w:r>
        <w:rPr>
          <w:sz w:val="24"/>
          <w:szCs w:val="24"/>
        </w:rPr>
        <w:t xml:space="preserve">, Zamawiający jest uprawniony do wstrzymania wypłaty należnego Wykonawcy </w:t>
      </w:r>
      <w:r>
        <w:rPr>
          <w:sz w:val="24"/>
          <w:szCs w:val="24"/>
        </w:rPr>
        <w:lastRenderedPageBreak/>
        <w:t>wynagrodzenia do czasu przedłożenia przez Wykonawcę stosownych dokumentów. Wstrzymanie przez Zamawiając</w:t>
      </w:r>
      <w:r w:rsidR="007B34D8">
        <w:rPr>
          <w:sz w:val="24"/>
          <w:szCs w:val="24"/>
        </w:rPr>
        <w:t xml:space="preserve">ego zapłaty </w:t>
      </w:r>
      <w:r>
        <w:rPr>
          <w:sz w:val="24"/>
          <w:szCs w:val="24"/>
        </w:rPr>
        <w:t xml:space="preserve">do czasu wypełnienia przez Wykonawcę wymagań, o których mowa w </w:t>
      </w:r>
      <w:r>
        <w:rPr>
          <w:bCs/>
          <w:sz w:val="24"/>
          <w:szCs w:val="24"/>
        </w:rPr>
        <w:t>ust. 2</w:t>
      </w:r>
      <w:r>
        <w:rPr>
          <w:sz w:val="24"/>
          <w:szCs w:val="24"/>
        </w:rPr>
        <w:t>, nie skutkuje nie dotrzymaniem przez Zamawiającego terminu płatności i nie uprawnia Wykonawcy do żądania odsetek.</w:t>
      </w:r>
    </w:p>
    <w:p w:rsidR="00407B2B" w:rsidRPr="00407B2B" w:rsidRDefault="003C0077" w:rsidP="00407B2B">
      <w:pPr>
        <w:pStyle w:val="Standard"/>
        <w:numPr>
          <w:ilvl w:val="0"/>
          <w:numId w:val="58"/>
        </w:numPr>
        <w:overflowPunct/>
        <w:ind w:left="284" w:hanging="284"/>
        <w:jc w:val="both"/>
        <w:textAlignment w:val="auto"/>
        <w:rPr>
          <w:sz w:val="24"/>
          <w:szCs w:val="24"/>
        </w:rPr>
      </w:pPr>
      <w:r>
        <w:rPr>
          <w:sz w:val="24"/>
          <w:szCs w:val="24"/>
        </w:rPr>
        <w:t>Zamawiający jest uprawniony do żądania i uzyskania od Wykonawcy niezwłocznie wyjaśnień w przypadku wątpliwości dotyczących dokumentów składanych wraz z fakturą lub rachunkiem.</w:t>
      </w:r>
    </w:p>
    <w:p w:rsidR="00B1619F" w:rsidRDefault="00B1619F" w:rsidP="00E57973">
      <w:pPr>
        <w:pStyle w:val="Standard"/>
        <w:overflowPunct/>
        <w:ind w:left="284"/>
        <w:jc w:val="both"/>
        <w:textAlignment w:val="auto"/>
        <w:rPr>
          <w:sz w:val="24"/>
          <w:szCs w:val="24"/>
        </w:rPr>
      </w:pPr>
    </w:p>
    <w:p w:rsidR="004D43EB" w:rsidRDefault="004D43EB">
      <w:pPr>
        <w:pStyle w:val="Standard"/>
        <w:rPr>
          <w:sz w:val="24"/>
          <w:szCs w:val="24"/>
        </w:rPr>
      </w:pPr>
    </w:p>
    <w:p w:rsidR="004D43EB" w:rsidRDefault="003C0077">
      <w:pPr>
        <w:pStyle w:val="Standard"/>
        <w:jc w:val="center"/>
        <w:rPr>
          <w:b/>
          <w:sz w:val="24"/>
          <w:szCs w:val="24"/>
        </w:rPr>
      </w:pPr>
      <w:r>
        <w:rPr>
          <w:b/>
          <w:sz w:val="24"/>
          <w:szCs w:val="24"/>
        </w:rPr>
        <w:t>§ 1</w:t>
      </w:r>
      <w:r w:rsidR="007A5887">
        <w:rPr>
          <w:b/>
          <w:sz w:val="24"/>
          <w:szCs w:val="24"/>
        </w:rPr>
        <w:t>1</w:t>
      </w:r>
      <w:r>
        <w:rPr>
          <w:b/>
          <w:sz w:val="24"/>
          <w:szCs w:val="24"/>
        </w:rPr>
        <w:t>. Gwarancja i rękojmia</w:t>
      </w:r>
    </w:p>
    <w:p w:rsidR="004D43EB" w:rsidRDefault="003C0077" w:rsidP="007C7F8E">
      <w:pPr>
        <w:pStyle w:val="Standard"/>
        <w:numPr>
          <w:ilvl w:val="0"/>
          <w:numId w:val="95"/>
        </w:numPr>
        <w:overflowPunct/>
        <w:ind w:left="284" w:hanging="284"/>
        <w:jc w:val="both"/>
        <w:textAlignment w:val="auto"/>
        <w:rPr>
          <w:sz w:val="24"/>
          <w:szCs w:val="24"/>
        </w:rPr>
      </w:pPr>
      <w:r>
        <w:rPr>
          <w:sz w:val="24"/>
          <w:szCs w:val="24"/>
        </w:rPr>
        <w:t>Wykonawca gwarantuje, iż wykonany przez niego przedmiot umowy zostanie zrealizowany zgodnie z umową, będzie wolny od wszelkich wad oraz będzie osiągał zakładane w zamówieniu rezultaty.</w:t>
      </w:r>
    </w:p>
    <w:p w:rsidR="004D43EB" w:rsidRDefault="003C0077">
      <w:pPr>
        <w:pStyle w:val="Standard"/>
        <w:numPr>
          <w:ilvl w:val="0"/>
          <w:numId w:val="28"/>
        </w:numPr>
        <w:overflowPunct/>
        <w:ind w:left="284" w:hanging="284"/>
        <w:jc w:val="both"/>
        <w:textAlignment w:val="auto"/>
        <w:rPr>
          <w:sz w:val="24"/>
          <w:szCs w:val="24"/>
        </w:rPr>
      </w:pPr>
      <w:r>
        <w:rPr>
          <w:sz w:val="24"/>
          <w:szCs w:val="24"/>
        </w:rPr>
        <w:t>Wykonawca jest odpowiedzialny za dostawy, roboty budowlane oraz usługi związane z realizacją umowy do czasu podpisania protokołu końcowego. Jeżeli w tym okresie nastąpi uszkodzenie przedmiotu dostawy lub robót budowlanych lub jakiejkolwiek ich części lub elementów, niezależnie od tego z jakiej przyczyny- Wykonawca naprawi uszkodzenie i usunie jego skutki w taki sposób, aby realizacja umowy odpowiadała postanowieniom umowy.</w:t>
      </w:r>
    </w:p>
    <w:p w:rsidR="004D43EB" w:rsidRDefault="003C0077" w:rsidP="007C7F8E">
      <w:pPr>
        <w:pStyle w:val="Standard"/>
        <w:numPr>
          <w:ilvl w:val="0"/>
          <w:numId w:val="96"/>
        </w:numPr>
        <w:overflowPunct/>
        <w:ind w:left="567" w:hanging="283"/>
        <w:jc w:val="both"/>
        <w:textAlignment w:val="auto"/>
        <w:rPr>
          <w:sz w:val="24"/>
          <w:szCs w:val="24"/>
        </w:rPr>
      </w:pPr>
      <w:r>
        <w:rPr>
          <w:sz w:val="24"/>
          <w:szCs w:val="24"/>
        </w:rPr>
        <w:t>w przypadku, gdy uszkodzenie powstało z przyczyn nie leżących po stronie Zamawiającego- koszty związane z usunięciem uszkodzenia pokrywa Wykonawca,</w:t>
      </w:r>
    </w:p>
    <w:p w:rsidR="004D43EB" w:rsidRDefault="003C0077">
      <w:pPr>
        <w:pStyle w:val="Standard"/>
        <w:numPr>
          <w:ilvl w:val="0"/>
          <w:numId w:val="18"/>
        </w:numPr>
        <w:overflowPunct/>
        <w:ind w:left="567" w:hanging="283"/>
        <w:jc w:val="both"/>
        <w:textAlignment w:val="auto"/>
        <w:rPr>
          <w:sz w:val="24"/>
          <w:szCs w:val="24"/>
        </w:rPr>
      </w:pPr>
      <w:r>
        <w:rPr>
          <w:sz w:val="24"/>
          <w:szCs w:val="24"/>
        </w:rPr>
        <w:t>w przypadku, gdy uszkodzenie powstało z przyczyn leżących po stronie Zamawiającego</w:t>
      </w:r>
      <w:r w:rsidR="003725A0">
        <w:rPr>
          <w:sz w:val="24"/>
          <w:szCs w:val="24"/>
        </w:rPr>
        <w:t xml:space="preserve"> </w:t>
      </w:r>
      <w:r>
        <w:rPr>
          <w:sz w:val="24"/>
          <w:szCs w:val="24"/>
        </w:rPr>
        <w:t>- koszty związane z usunięciem uszkodzenia pokrywa Zamawiający.</w:t>
      </w:r>
    </w:p>
    <w:p w:rsidR="004D43EB" w:rsidRDefault="003C0077" w:rsidP="00715C4B">
      <w:pPr>
        <w:pStyle w:val="Standard"/>
        <w:numPr>
          <w:ilvl w:val="0"/>
          <w:numId w:val="28"/>
        </w:numPr>
        <w:overflowPunct/>
        <w:ind w:left="284" w:hanging="284"/>
        <w:jc w:val="both"/>
        <w:textAlignment w:val="auto"/>
      </w:pPr>
      <w:r>
        <w:rPr>
          <w:sz w:val="24"/>
          <w:szCs w:val="24"/>
        </w:rPr>
        <w:t xml:space="preserve">Z chwilą podpisania protokołu końcowego, odpowiedzialność za przedmiot umowy przejęty przez Zamawiającego przechodzi na Zamawiającego. </w:t>
      </w:r>
    </w:p>
    <w:p w:rsidR="004D43EB" w:rsidRDefault="003C0077">
      <w:pPr>
        <w:pStyle w:val="Standard"/>
        <w:numPr>
          <w:ilvl w:val="0"/>
          <w:numId w:val="28"/>
        </w:numPr>
        <w:overflowPunct/>
        <w:ind w:left="284" w:hanging="284"/>
        <w:jc w:val="both"/>
        <w:textAlignment w:val="auto"/>
      </w:pPr>
      <w:r>
        <w:rPr>
          <w:sz w:val="24"/>
          <w:szCs w:val="24"/>
        </w:rPr>
        <w:t xml:space="preserve">Wykonawca udziela Zamawiającemu gwarancji jakości na przedmiot umowy w okresie …… miesięcy od daty podpisania przez Zamawiającego protokołu końcowego </w:t>
      </w:r>
      <w:r>
        <w:rPr>
          <w:i/>
          <w:sz w:val="24"/>
          <w:szCs w:val="24"/>
        </w:rPr>
        <w:t>(okres gwarancji)</w:t>
      </w:r>
      <w:r>
        <w:rPr>
          <w:sz w:val="24"/>
          <w:szCs w:val="24"/>
        </w:rPr>
        <w:t>.</w:t>
      </w:r>
    </w:p>
    <w:p w:rsidR="004D43EB" w:rsidRDefault="003C0077">
      <w:pPr>
        <w:pStyle w:val="Standard"/>
        <w:numPr>
          <w:ilvl w:val="0"/>
          <w:numId w:val="28"/>
        </w:numPr>
        <w:overflowPunct/>
        <w:ind w:left="284" w:hanging="284"/>
        <w:jc w:val="both"/>
        <w:textAlignment w:val="auto"/>
        <w:rPr>
          <w:sz w:val="24"/>
          <w:szCs w:val="24"/>
        </w:rPr>
      </w:pPr>
      <w:r>
        <w:rPr>
          <w:sz w:val="24"/>
          <w:szCs w:val="24"/>
        </w:rPr>
        <w:t>W okresie gwarancji Wykonawca będzie usuwał wady i usterki obiektu.</w:t>
      </w:r>
    </w:p>
    <w:p w:rsidR="004D43EB" w:rsidRDefault="003C0077">
      <w:pPr>
        <w:pStyle w:val="Standard"/>
        <w:numPr>
          <w:ilvl w:val="0"/>
          <w:numId w:val="28"/>
        </w:numPr>
        <w:overflowPunct/>
        <w:ind w:left="284" w:hanging="284"/>
        <w:jc w:val="both"/>
        <w:textAlignment w:val="auto"/>
        <w:rPr>
          <w:sz w:val="24"/>
          <w:szCs w:val="24"/>
        </w:rPr>
      </w:pPr>
      <w:r>
        <w:rPr>
          <w:sz w:val="24"/>
          <w:szCs w:val="24"/>
        </w:rPr>
        <w:t>Jeżeli podczas okresu gwarancyjnego zostaną wykryte przez Zamawiającego wady, usterki, Wykonawca zostanie poinformowany o tym pisemnie, faksem lub pocztą elektroniczną.</w:t>
      </w:r>
    </w:p>
    <w:p w:rsidR="004D43EB" w:rsidRDefault="003C0077" w:rsidP="007C7F8E">
      <w:pPr>
        <w:pStyle w:val="Standard"/>
        <w:numPr>
          <w:ilvl w:val="0"/>
          <w:numId w:val="97"/>
        </w:numPr>
        <w:overflowPunct/>
        <w:ind w:left="567" w:hanging="283"/>
        <w:jc w:val="both"/>
        <w:textAlignment w:val="auto"/>
        <w:rPr>
          <w:sz w:val="24"/>
          <w:szCs w:val="24"/>
        </w:rPr>
      </w:pPr>
      <w:r>
        <w:rPr>
          <w:sz w:val="24"/>
          <w:szCs w:val="24"/>
        </w:rPr>
        <w:t>Wykonawca przystąpi do usunięcia wad i usterek w niżej wymienionych terminach:</w:t>
      </w:r>
    </w:p>
    <w:p w:rsidR="004D43EB" w:rsidRDefault="003C0077" w:rsidP="007C7F8E">
      <w:pPr>
        <w:pStyle w:val="Standard"/>
        <w:numPr>
          <w:ilvl w:val="0"/>
          <w:numId w:val="98"/>
        </w:numPr>
        <w:overflowPunct/>
        <w:ind w:left="851" w:hanging="284"/>
        <w:jc w:val="both"/>
        <w:textAlignment w:val="auto"/>
        <w:rPr>
          <w:sz w:val="24"/>
          <w:szCs w:val="24"/>
        </w:rPr>
      </w:pPr>
      <w:r>
        <w:rPr>
          <w:sz w:val="24"/>
          <w:szCs w:val="24"/>
        </w:rPr>
        <w:t>w przypadku awarii i konieczności wyłączenia chociażby części obiektu z eksploatacji: do 24 godzin po otrzymaniu zawiadomienia; w przypadku wystąpienia usterek nie ograniczających pracy obiektu: do 72 godzin po otrzymaniu zawiadomienia.</w:t>
      </w:r>
    </w:p>
    <w:p w:rsidR="004D43EB" w:rsidRDefault="003C0077" w:rsidP="007C7F8E">
      <w:pPr>
        <w:pStyle w:val="Standard"/>
        <w:numPr>
          <w:ilvl w:val="0"/>
          <w:numId w:val="99"/>
        </w:numPr>
        <w:overflowPunct/>
        <w:ind w:left="567" w:hanging="283"/>
        <w:jc w:val="both"/>
        <w:textAlignment w:val="auto"/>
        <w:rPr>
          <w:sz w:val="24"/>
          <w:szCs w:val="24"/>
        </w:rPr>
      </w:pPr>
      <w:r>
        <w:rPr>
          <w:sz w:val="24"/>
          <w:szCs w:val="24"/>
        </w:rPr>
        <w:t>Maksymalny okres dla usunięcia wad lub usterek w okresie gwarancji zostanie każdorazowo określony przez Zamawiającego, na podstawie propozycji Wykonawcy, biorąc pod uwagę konieczny nakład pracy oraz dostępność części niezbędnych do usunięcia wady lub usterki.</w:t>
      </w:r>
    </w:p>
    <w:p w:rsidR="004D43EB" w:rsidRDefault="003C0077" w:rsidP="00715C4B">
      <w:pPr>
        <w:pStyle w:val="Standard"/>
        <w:numPr>
          <w:ilvl w:val="0"/>
          <w:numId w:val="28"/>
        </w:numPr>
        <w:overflowPunct/>
        <w:ind w:left="284" w:hanging="284"/>
        <w:jc w:val="both"/>
        <w:textAlignment w:val="auto"/>
      </w:pPr>
      <w:r>
        <w:rPr>
          <w:sz w:val="24"/>
          <w:szCs w:val="24"/>
        </w:rPr>
        <w:t xml:space="preserve">Jeżeli w okresie gwarancji ten sam element ulegnie 2-krotnemu uszkodzeniu, wówczas Wykonawca będzie zobowiązany na swój koszt do wprowadzenia w uzasadnionym, obustronnie uzgodnionym czasie, takich zmian, które wyeliminują występowanie takich uszkodzeń. Jeżeli w okresie gwarancji to samo urządzenie, wyposażenie lub materiał ulegnie 3-krotnemu uszkodzeniu, wówczas Wykonawca będzie zobowiązany </w:t>
      </w:r>
      <w:r>
        <w:rPr>
          <w:sz w:val="24"/>
          <w:szCs w:val="24"/>
        </w:rPr>
        <w:br/>
        <w:t xml:space="preserve">na swój koszt, na żądanie Zamawiającego do wymiany tego urządzenia, wyposażenia lub materiału na nowy, wolny od wad. Jeżeli w okresie gwarancji taki sam element urządzeń, </w:t>
      </w:r>
      <w:r>
        <w:rPr>
          <w:sz w:val="24"/>
          <w:szCs w:val="24"/>
        </w:rPr>
        <w:lastRenderedPageBreak/>
        <w:t xml:space="preserve">wyposażenia lub materiału ulegnie 3-krotnemu uszkodzeniu, wówczas Wykonawca będzie zobowiązany na swój koszt, na żądanie Zamawiającego do wymiany wszystkich tego typu </w:t>
      </w:r>
      <w:r>
        <w:rPr>
          <w:i/>
          <w:sz w:val="24"/>
          <w:szCs w:val="24"/>
        </w:rPr>
        <w:t>(modelu)</w:t>
      </w:r>
      <w:r>
        <w:rPr>
          <w:sz w:val="24"/>
          <w:szCs w:val="24"/>
        </w:rPr>
        <w:t xml:space="preserve"> urządzeń, wyposażenia lub materiałów na inne, o jakości gwarantującej niezawodną pracę, a w przypadku braku takiej możliwości do zastosowania takiej technologii, która wyeliminuje powstawanie uszkodzeń.</w:t>
      </w:r>
    </w:p>
    <w:p w:rsidR="004D43EB" w:rsidRDefault="003C0077">
      <w:pPr>
        <w:pStyle w:val="Standard"/>
        <w:numPr>
          <w:ilvl w:val="0"/>
          <w:numId w:val="28"/>
        </w:numPr>
        <w:overflowPunct/>
        <w:ind w:left="284" w:hanging="284"/>
        <w:jc w:val="both"/>
        <w:textAlignment w:val="auto"/>
        <w:rPr>
          <w:sz w:val="24"/>
          <w:szCs w:val="24"/>
        </w:rPr>
      </w:pPr>
      <w:r>
        <w:rPr>
          <w:sz w:val="24"/>
          <w:szCs w:val="24"/>
        </w:rPr>
        <w:t>Zamawiający będzie prowadził w całym okresie gwarancji dokumentację gwarancyjną obiektu zawierającą między innymi informacje dotyczące zgłaszanych usterek, przeprowadzonych napraw. Dokumentacja ta będzie udostępniana Wykonawcy w razie potrzeby.</w:t>
      </w:r>
    </w:p>
    <w:p w:rsidR="004D43EB" w:rsidRDefault="003C0077">
      <w:pPr>
        <w:pStyle w:val="Standard"/>
        <w:numPr>
          <w:ilvl w:val="0"/>
          <w:numId w:val="28"/>
        </w:numPr>
        <w:overflowPunct/>
        <w:ind w:left="284" w:hanging="284"/>
        <w:jc w:val="both"/>
        <w:textAlignment w:val="auto"/>
        <w:rPr>
          <w:sz w:val="24"/>
          <w:szCs w:val="24"/>
        </w:rPr>
      </w:pPr>
      <w:r>
        <w:rPr>
          <w:sz w:val="24"/>
          <w:szCs w:val="24"/>
        </w:rPr>
        <w:t xml:space="preserve">Jeżeli Wykonawca nie wypełni swoich obowiązków wynikających z udzielonych gwarancji, Zamawiający ma prawo bez </w:t>
      </w:r>
      <w:r w:rsidRPr="004A7EEC">
        <w:rPr>
          <w:sz w:val="24"/>
          <w:szCs w:val="24"/>
        </w:rPr>
        <w:t xml:space="preserve">dodatkowych czynności </w:t>
      </w:r>
      <w:r>
        <w:rPr>
          <w:sz w:val="24"/>
          <w:szCs w:val="24"/>
        </w:rPr>
        <w:t>zlecić wykonanie naprawy innej firmie, na koszt i ryzyko Wykonawcy.</w:t>
      </w:r>
    </w:p>
    <w:p w:rsidR="004D43EB" w:rsidRDefault="003C0077">
      <w:pPr>
        <w:pStyle w:val="Standard"/>
        <w:numPr>
          <w:ilvl w:val="0"/>
          <w:numId w:val="28"/>
        </w:numPr>
        <w:overflowPunct/>
        <w:ind w:left="284" w:hanging="284"/>
        <w:jc w:val="both"/>
        <w:textAlignment w:val="auto"/>
        <w:rPr>
          <w:sz w:val="24"/>
          <w:szCs w:val="24"/>
        </w:rPr>
      </w:pPr>
      <w:r>
        <w:rPr>
          <w:sz w:val="24"/>
          <w:szCs w:val="24"/>
        </w:rPr>
        <w:t>Okres odpowiedzialności Wykonawcy z tytułu rękojmi za wady pokrywa się z okresem gwarancji i wynosi …… miesięcy.</w:t>
      </w:r>
    </w:p>
    <w:p w:rsidR="004D43EB" w:rsidRDefault="003C0077" w:rsidP="004A7EEC">
      <w:pPr>
        <w:pStyle w:val="Standard"/>
        <w:numPr>
          <w:ilvl w:val="0"/>
          <w:numId w:val="28"/>
        </w:numPr>
        <w:overflowPunct/>
        <w:ind w:left="284" w:hanging="284"/>
        <w:jc w:val="both"/>
        <w:textAlignment w:val="auto"/>
        <w:rPr>
          <w:sz w:val="24"/>
          <w:szCs w:val="24"/>
        </w:rPr>
      </w:pPr>
      <w:r>
        <w:rPr>
          <w:sz w:val="24"/>
          <w:szCs w:val="24"/>
        </w:rPr>
        <w:t>Na zabezpieczenie roszczeń z tytułu rękojmi za wady i gwarancji Zamawiający zatrzyma 30 % wysokości zabezpiecz</w:t>
      </w:r>
      <w:r w:rsidR="004A7EEC">
        <w:rPr>
          <w:sz w:val="24"/>
          <w:szCs w:val="24"/>
        </w:rPr>
        <w:t>enia należytego wykonania umowy.</w:t>
      </w:r>
    </w:p>
    <w:p w:rsidR="00715C4B" w:rsidRDefault="00715C4B" w:rsidP="00715C4B">
      <w:pPr>
        <w:pStyle w:val="Standard"/>
        <w:overflowPunct/>
        <w:ind w:left="284"/>
        <w:jc w:val="both"/>
        <w:textAlignment w:val="auto"/>
        <w:rPr>
          <w:sz w:val="24"/>
          <w:szCs w:val="24"/>
        </w:rPr>
      </w:pPr>
    </w:p>
    <w:p w:rsidR="00715C4B" w:rsidRDefault="00715C4B" w:rsidP="002374C5">
      <w:pPr>
        <w:pStyle w:val="Standard"/>
        <w:overflowPunct/>
        <w:jc w:val="both"/>
        <w:textAlignment w:val="auto"/>
        <w:rPr>
          <w:sz w:val="24"/>
          <w:szCs w:val="24"/>
        </w:rPr>
      </w:pPr>
    </w:p>
    <w:p w:rsidR="00E57973" w:rsidRDefault="00E57973" w:rsidP="002374C5">
      <w:pPr>
        <w:pStyle w:val="Standard"/>
        <w:overflowPunct/>
        <w:jc w:val="both"/>
        <w:textAlignment w:val="auto"/>
        <w:rPr>
          <w:sz w:val="24"/>
          <w:szCs w:val="24"/>
        </w:rPr>
      </w:pPr>
    </w:p>
    <w:p w:rsidR="00E57973" w:rsidRDefault="00E57973" w:rsidP="002374C5">
      <w:pPr>
        <w:pStyle w:val="Standard"/>
        <w:overflowPunct/>
        <w:jc w:val="both"/>
        <w:textAlignment w:val="auto"/>
        <w:rPr>
          <w:sz w:val="24"/>
          <w:szCs w:val="24"/>
        </w:rPr>
      </w:pPr>
    </w:p>
    <w:p w:rsidR="00E57973" w:rsidRPr="004A7EEC" w:rsidRDefault="00E57973" w:rsidP="002374C5">
      <w:pPr>
        <w:pStyle w:val="Standard"/>
        <w:overflowPunct/>
        <w:jc w:val="both"/>
        <w:textAlignment w:val="auto"/>
        <w:rPr>
          <w:sz w:val="24"/>
          <w:szCs w:val="24"/>
        </w:rPr>
      </w:pPr>
    </w:p>
    <w:p w:rsidR="004D43EB" w:rsidRDefault="003C0077">
      <w:pPr>
        <w:pStyle w:val="Standard"/>
        <w:jc w:val="center"/>
        <w:rPr>
          <w:b/>
          <w:sz w:val="24"/>
          <w:szCs w:val="24"/>
        </w:rPr>
      </w:pPr>
      <w:r>
        <w:rPr>
          <w:b/>
          <w:sz w:val="24"/>
          <w:szCs w:val="24"/>
        </w:rPr>
        <w:t>§ 1</w:t>
      </w:r>
      <w:r w:rsidR="007A5887">
        <w:rPr>
          <w:b/>
          <w:sz w:val="24"/>
          <w:szCs w:val="24"/>
        </w:rPr>
        <w:t>2</w:t>
      </w:r>
      <w:r>
        <w:rPr>
          <w:b/>
          <w:sz w:val="24"/>
          <w:szCs w:val="24"/>
        </w:rPr>
        <w:t>. Zabezpieczenie należytego wykonania umowy</w:t>
      </w:r>
    </w:p>
    <w:p w:rsidR="004D43EB" w:rsidRDefault="003C0077" w:rsidP="007C7F8E">
      <w:pPr>
        <w:pStyle w:val="Standard"/>
        <w:numPr>
          <w:ilvl w:val="0"/>
          <w:numId w:val="100"/>
        </w:numPr>
        <w:tabs>
          <w:tab w:val="left" w:pos="568"/>
        </w:tabs>
        <w:ind w:left="284" w:hanging="284"/>
        <w:jc w:val="both"/>
      </w:pPr>
      <w:r>
        <w:rPr>
          <w:sz w:val="24"/>
          <w:szCs w:val="24"/>
        </w:rPr>
        <w:t xml:space="preserve">Wykonawca wniósł na rzecz Zamawiającego zabezpieczenie należytego wykonania umowy w wysokości 5 % wynagrodzenia określonego w § </w:t>
      </w:r>
      <w:r w:rsidR="007A5887">
        <w:rPr>
          <w:sz w:val="24"/>
          <w:szCs w:val="24"/>
        </w:rPr>
        <w:t>9</w:t>
      </w:r>
      <w:r>
        <w:rPr>
          <w:sz w:val="24"/>
          <w:szCs w:val="24"/>
        </w:rPr>
        <w:t xml:space="preserve"> ust. 1, tj. ……………… PLN</w:t>
      </w:r>
      <w:r>
        <w:rPr>
          <w:i/>
          <w:sz w:val="24"/>
          <w:szCs w:val="24"/>
        </w:rPr>
        <w:t>(słownie: ………………………………… ………………………………………..……………</w:t>
      </w:r>
    </w:p>
    <w:p w:rsidR="004D43EB" w:rsidRDefault="003C0077">
      <w:pPr>
        <w:pStyle w:val="Standard"/>
        <w:numPr>
          <w:ilvl w:val="0"/>
          <w:numId w:val="49"/>
        </w:numPr>
        <w:tabs>
          <w:tab w:val="left" w:pos="568"/>
        </w:tabs>
        <w:ind w:left="284" w:hanging="284"/>
        <w:jc w:val="both"/>
        <w:rPr>
          <w:sz w:val="24"/>
          <w:szCs w:val="24"/>
        </w:rPr>
      </w:pPr>
      <w:r>
        <w:rPr>
          <w:sz w:val="24"/>
          <w:szCs w:val="24"/>
        </w:rPr>
        <w:t xml:space="preserve">Zabezpieczenie zostało wniesione przed podpisaniem umowy, w formie dopuszczonej art. 450 ust. 1 </w:t>
      </w:r>
      <w:proofErr w:type="spellStart"/>
      <w:r>
        <w:rPr>
          <w:sz w:val="24"/>
          <w:szCs w:val="24"/>
        </w:rPr>
        <w:t>uPzp</w:t>
      </w:r>
      <w:proofErr w:type="spellEnd"/>
      <w:r>
        <w:rPr>
          <w:sz w:val="24"/>
          <w:szCs w:val="24"/>
        </w:rPr>
        <w:t>.</w:t>
      </w:r>
    </w:p>
    <w:p w:rsidR="004D43EB" w:rsidRDefault="003C0077">
      <w:pPr>
        <w:pStyle w:val="Standard"/>
        <w:numPr>
          <w:ilvl w:val="0"/>
          <w:numId w:val="49"/>
        </w:numPr>
        <w:tabs>
          <w:tab w:val="left" w:pos="568"/>
        </w:tabs>
        <w:ind w:left="284" w:hanging="284"/>
        <w:jc w:val="both"/>
        <w:rPr>
          <w:sz w:val="24"/>
          <w:szCs w:val="24"/>
        </w:rPr>
      </w:pPr>
      <w:r>
        <w:rPr>
          <w:sz w:val="24"/>
          <w:szCs w:val="24"/>
        </w:rPr>
        <w:t xml:space="preserve">W trakcie realizacji umowy Wykonawca może dokonać zmiany formy zabezpieczenia na jedną lub kilka form, o których mowa w art. 450 ust. 1 </w:t>
      </w:r>
      <w:proofErr w:type="spellStart"/>
      <w:r>
        <w:rPr>
          <w:sz w:val="24"/>
          <w:szCs w:val="24"/>
        </w:rPr>
        <w:t>uPzp</w:t>
      </w:r>
      <w:proofErr w:type="spellEnd"/>
      <w:r>
        <w:rPr>
          <w:sz w:val="24"/>
          <w:szCs w:val="24"/>
        </w:rPr>
        <w:t>.</w:t>
      </w:r>
    </w:p>
    <w:p w:rsidR="004D43EB" w:rsidRDefault="003C0077">
      <w:pPr>
        <w:pStyle w:val="Standard"/>
        <w:numPr>
          <w:ilvl w:val="0"/>
          <w:numId w:val="49"/>
        </w:numPr>
        <w:tabs>
          <w:tab w:val="left" w:pos="568"/>
        </w:tabs>
        <w:ind w:left="284" w:hanging="284"/>
        <w:jc w:val="both"/>
        <w:rPr>
          <w:sz w:val="24"/>
          <w:szCs w:val="24"/>
        </w:rPr>
      </w:pPr>
      <w:r>
        <w:rPr>
          <w:sz w:val="24"/>
          <w:szCs w:val="24"/>
        </w:rPr>
        <w:t>W przypadku zmiany terminu końcowego wykonania przedmiotu umowy, Wykonawca- jeśli wniósł zabezpieczenie należytego wykonania umowy w formie innej niż pieniądz, zobowiązany jest do przedłużenia jego ważności.</w:t>
      </w:r>
    </w:p>
    <w:p w:rsidR="004D43EB" w:rsidRDefault="003C0077">
      <w:pPr>
        <w:pStyle w:val="Standard"/>
        <w:numPr>
          <w:ilvl w:val="0"/>
          <w:numId w:val="49"/>
        </w:numPr>
        <w:tabs>
          <w:tab w:val="left" w:pos="568"/>
        </w:tabs>
        <w:ind w:left="284" w:hanging="284"/>
        <w:jc w:val="both"/>
        <w:rPr>
          <w:sz w:val="24"/>
          <w:szCs w:val="24"/>
        </w:rPr>
      </w:pPr>
      <w:r>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4D43EB" w:rsidRDefault="003C0077">
      <w:pPr>
        <w:pStyle w:val="Standard"/>
        <w:numPr>
          <w:ilvl w:val="0"/>
          <w:numId w:val="49"/>
        </w:numPr>
        <w:tabs>
          <w:tab w:val="left" w:pos="568"/>
        </w:tabs>
        <w:ind w:left="284" w:hanging="284"/>
        <w:jc w:val="both"/>
        <w:rPr>
          <w:sz w:val="24"/>
          <w:szCs w:val="24"/>
        </w:rPr>
      </w:pPr>
      <w:r>
        <w:rPr>
          <w:sz w:val="24"/>
          <w:szCs w:val="24"/>
        </w:rPr>
        <w:t>Wypłata, o której mowa w ust. 5, następuje nie później niż w ostatnim dniu ważności dotychczasowego zabezpieczenia.</w:t>
      </w:r>
    </w:p>
    <w:p w:rsidR="004D43EB" w:rsidRDefault="003C0077">
      <w:pPr>
        <w:pStyle w:val="Standard"/>
        <w:numPr>
          <w:ilvl w:val="0"/>
          <w:numId w:val="49"/>
        </w:numPr>
        <w:tabs>
          <w:tab w:val="left" w:pos="568"/>
        </w:tabs>
        <w:ind w:left="284" w:hanging="284"/>
        <w:jc w:val="both"/>
        <w:rPr>
          <w:sz w:val="24"/>
          <w:szCs w:val="24"/>
        </w:rPr>
      </w:pPr>
      <w:r>
        <w:rPr>
          <w:sz w:val="24"/>
          <w:szCs w:val="24"/>
        </w:rPr>
        <w:t>Zabezpieczenie wniesione w formie pieniądza zostanie zwrócone wraz z odsetkami wynikającymi z umowy rachunku bankowego, na którym było przechowywane, pomniejszonym o koszty prowadzenia rachunku oraz prowizji bankowej za przelew pieniędzy na rachunek Wykonawcy.</w:t>
      </w:r>
    </w:p>
    <w:p w:rsidR="004D43EB" w:rsidRDefault="003C0077">
      <w:pPr>
        <w:pStyle w:val="Standard"/>
        <w:numPr>
          <w:ilvl w:val="0"/>
          <w:numId w:val="49"/>
        </w:numPr>
        <w:tabs>
          <w:tab w:val="left" w:pos="568"/>
        </w:tabs>
        <w:ind w:left="284" w:hanging="284"/>
        <w:jc w:val="both"/>
        <w:rPr>
          <w:sz w:val="24"/>
          <w:szCs w:val="24"/>
        </w:rPr>
      </w:pPr>
      <w:r>
        <w:rPr>
          <w:sz w:val="24"/>
          <w:szCs w:val="24"/>
        </w:rPr>
        <w:t>Zabezpieczenie służy do pokrycia roszczeń Zamawiającego z tytułu niewykonania lub nienależytego wykonania przez Wykonawcę umowy do dnia przejęcia obiektu oraz do pokrycia roszczeń z tytułu rękojmi za wady i gwarancji jakości.</w:t>
      </w:r>
    </w:p>
    <w:p w:rsidR="004D43EB" w:rsidRDefault="003C0077">
      <w:pPr>
        <w:pStyle w:val="Standard"/>
        <w:numPr>
          <w:ilvl w:val="0"/>
          <w:numId w:val="49"/>
        </w:numPr>
        <w:tabs>
          <w:tab w:val="left" w:pos="568"/>
        </w:tabs>
        <w:ind w:left="284" w:hanging="284"/>
        <w:jc w:val="both"/>
        <w:rPr>
          <w:sz w:val="24"/>
          <w:szCs w:val="24"/>
        </w:rPr>
      </w:pPr>
      <w:r>
        <w:rPr>
          <w:sz w:val="24"/>
          <w:szCs w:val="24"/>
        </w:rPr>
        <w:t xml:space="preserve">Jeżeli formą zabezpieczenia jest gwarancja bankowa lub gwarancja ubezpieczeniowa, musi być gwarancją nieodwołalną i bezwarunkową, płatną na pierwsze żądanie. Zabezpieczenie </w:t>
      </w:r>
      <w:r>
        <w:rPr>
          <w:sz w:val="24"/>
          <w:szCs w:val="24"/>
        </w:rPr>
        <w:lastRenderedPageBreak/>
        <w:t>w formie gwarancji bankowej lub ubezpieczeniowej będzie sporządzone i będzie interpretowane zgodnie z prawem obowiązującym w Polsce.</w:t>
      </w:r>
    </w:p>
    <w:p w:rsidR="004D43EB" w:rsidRDefault="003C0077">
      <w:pPr>
        <w:pStyle w:val="Standard"/>
        <w:numPr>
          <w:ilvl w:val="0"/>
          <w:numId w:val="49"/>
        </w:numPr>
        <w:tabs>
          <w:tab w:val="left" w:pos="568"/>
          <w:tab w:val="left" w:pos="710"/>
        </w:tabs>
        <w:ind w:left="284" w:hanging="284"/>
        <w:jc w:val="both"/>
        <w:rPr>
          <w:sz w:val="24"/>
          <w:szCs w:val="24"/>
        </w:rPr>
      </w:pPr>
      <w:r>
        <w:rPr>
          <w:sz w:val="24"/>
          <w:szCs w:val="24"/>
        </w:rPr>
        <w:t>Zabezpieczenie w formie niepieniężnej musi być złożone w oryginale w siedzibie Zamawiającego.</w:t>
      </w:r>
    </w:p>
    <w:p w:rsidR="004D43EB" w:rsidRDefault="003C0077">
      <w:pPr>
        <w:pStyle w:val="Standard"/>
        <w:numPr>
          <w:ilvl w:val="0"/>
          <w:numId w:val="49"/>
        </w:numPr>
        <w:tabs>
          <w:tab w:val="left" w:pos="993"/>
        </w:tabs>
        <w:ind w:left="426" w:hanging="426"/>
        <w:jc w:val="both"/>
      </w:pPr>
      <w:r>
        <w:rPr>
          <w:sz w:val="24"/>
          <w:szCs w:val="24"/>
        </w:rPr>
        <w:t xml:space="preserve">Zabezpieczenie wnoszone w pieniądzu powinno być dokonane przelewem na rachunek bankowy Zamawiającego z adnotacją </w:t>
      </w:r>
      <w:r>
        <w:rPr>
          <w:i/>
          <w:sz w:val="24"/>
          <w:szCs w:val="24"/>
        </w:rPr>
        <w:t>„</w:t>
      </w:r>
      <w:r w:rsidR="00D13989">
        <w:rPr>
          <w:sz w:val="24"/>
          <w:szCs w:val="24"/>
        </w:rPr>
        <w:t>.</w:t>
      </w:r>
      <w:r>
        <w:rPr>
          <w:sz w:val="24"/>
          <w:szCs w:val="24"/>
        </w:rPr>
        <w:t>Za termin wniesienia zabezpieczenia w pieniądzu przyjmuje się datę uznania rachunku bankowego Zamawiającego.</w:t>
      </w:r>
    </w:p>
    <w:p w:rsidR="004D43EB" w:rsidRDefault="003C0077">
      <w:pPr>
        <w:pStyle w:val="Standard"/>
        <w:numPr>
          <w:ilvl w:val="0"/>
          <w:numId w:val="49"/>
        </w:numPr>
        <w:tabs>
          <w:tab w:val="left" w:pos="568"/>
          <w:tab w:val="left" w:pos="710"/>
        </w:tabs>
        <w:ind w:left="284" w:hanging="284"/>
        <w:jc w:val="both"/>
        <w:rPr>
          <w:sz w:val="24"/>
          <w:szCs w:val="24"/>
        </w:rPr>
      </w:pPr>
      <w:r>
        <w:rPr>
          <w:sz w:val="24"/>
          <w:szCs w:val="24"/>
        </w:rPr>
        <w:t>Zabezpieczenie będzie obowiązywało zgodnie z poniższymi zasadami:</w:t>
      </w:r>
    </w:p>
    <w:p w:rsidR="004D43EB" w:rsidRDefault="003C0077" w:rsidP="007C7F8E">
      <w:pPr>
        <w:pStyle w:val="Standard"/>
        <w:numPr>
          <w:ilvl w:val="0"/>
          <w:numId w:val="101"/>
        </w:numPr>
        <w:overflowPunct/>
        <w:ind w:left="567" w:hanging="283"/>
        <w:jc w:val="both"/>
        <w:textAlignment w:val="auto"/>
        <w:rPr>
          <w:sz w:val="24"/>
          <w:szCs w:val="24"/>
        </w:rPr>
      </w:pPr>
      <w:r>
        <w:rPr>
          <w:sz w:val="24"/>
          <w:szCs w:val="24"/>
        </w:rPr>
        <w:t>100 % wysokości zabezpieczenia od dnia podpisania umowy;</w:t>
      </w:r>
    </w:p>
    <w:p w:rsidR="004D43EB" w:rsidRDefault="003C0077">
      <w:pPr>
        <w:pStyle w:val="Standard"/>
        <w:numPr>
          <w:ilvl w:val="0"/>
          <w:numId w:val="4"/>
        </w:numPr>
        <w:overflowPunct/>
        <w:ind w:left="567" w:hanging="283"/>
        <w:jc w:val="both"/>
        <w:textAlignment w:val="auto"/>
      </w:pPr>
      <w:r>
        <w:rPr>
          <w:sz w:val="24"/>
          <w:szCs w:val="24"/>
        </w:rPr>
        <w:t xml:space="preserve">70 % wysokości zabezpieczenia </w:t>
      </w:r>
      <w:r>
        <w:rPr>
          <w:i/>
          <w:sz w:val="24"/>
          <w:szCs w:val="24"/>
        </w:rPr>
        <w:t>(pomniejszone o ewentualne wypłaty roszczeń)</w:t>
      </w:r>
      <w:r>
        <w:rPr>
          <w:sz w:val="24"/>
          <w:szCs w:val="24"/>
        </w:rPr>
        <w:t xml:space="preserve"> Zamawiający zwróci w terminie 30 dni od dnia wykonania zamówienia i uznania przez Zamawiającego za należycie wykonane.</w:t>
      </w:r>
    </w:p>
    <w:p w:rsidR="004D43EB" w:rsidRDefault="003C0077">
      <w:pPr>
        <w:pStyle w:val="Standard"/>
        <w:numPr>
          <w:ilvl w:val="0"/>
          <w:numId w:val="4"/>
        </w:numPr>
        <w:overflowPunct/>
        <w:ind w:left="567" w:hanging="283"/>
        <w:jc w:val="both"/>
        <w:textAlignment w:val="auto"/>
      </w:pPr>
      <w:r>
        <w:rPr>
          <w:sz w:val="24"/>
          <w:szCs w:val="24"/>
        </w:rPr>
        <w:t xml:space="preserve">30 % wysokości zabezpieczenia pozostanie do daty zakończenia okresu rękojmi. Zabezpieczenie tego okresu </w:t>
      </w:r>
      <w:r>
        <w:rPr>
          <w:i/>
          <w:sz w:val="24"/>
          <w:szCs w:val="24"/>
        </w:rPr>
        <w:t>(pomniejszone o ewentualne wypłaty roszczeń)</w:t>
      </w:r>
      <w:r>
        <w:rPr>
          <w:sz w:val="24"/>
          <w:szCs w:val="24"/>
        </w:rPr>
        <w:t xml:space="preserve"> Zamawiający zwróci najpóźniej w 15-tym dniu po upływie okresu rękojmi za wady.</w:t>
      </w:r>
    </w:p>
    <w:p w:rsidR="004D43EB" w:rsidRDefault="003C0077" w:rsidP="00715C4B">
      <w:pPr>
        <w:pStyle w:val="Standard"/>
        <w:numPr>
          <w:ilvl w:val="0"/>
          <w:numId w:val="49"/>
        </w:numPr>
        <w:tabs>
          <w:tab w:val="left" w:pos="568"/>
        </w:tabs>
        <w:ind w:left="284" w:hanging="284"/>
        <w:jc w:val="both"/>
        <w:rPr>
          <w:sz w:val="24"/>
          <w:szCs w:val="24"/>
        </w:rPr>
      </w:pPr>
      <w:r>
        <w:rPr>
          <w:sz w:val="24"/>
          <w:szCs w:val="24"/>
        </w:rPr>
        <w:t>Zabezpieczenie może być wnoszone w częściach przez poszczególnych członków Konsorcjum tak, że suma wniesionych zabezpieczeń pokryje 100% wymaganej kwoty zabezpieczenia.</w:t>
      </w:r>
    </w:p>
    <w:p w:rsidR="004D43EB" w:rsidRDefault="003C0077">
      <w:pPr>
        <w:pStyle w:val="Standard"/>
        <w:numPr>
          <w:ilvl w:val="0"/>
          <w:numId w:val="49"/>
        </w:numPr>
        <w:tabs>
          <w:tab w:val="left" w:pos="568"/>
        </w:tabs>
        <w:ind w:left="284" w:hanging="284"/>
        <w:jc w:val="both"/>
        <w:rPr>
          <w:sz w:val="24"/>
          <w:szCs w:val="24"/>
        </w:rPr>
      </w:pPr>
      <w:r>
        <w:rPr>
          <w:sz w:val="24"/>
          <w:szCs w:val="24"/>
        </w:rPr>
        <w:t>W przypadku likwidacji lub przekształcenia podmiotu udzielającego gwarancji, Wykonawca zobowiązany jest do uzyskania nowej gwarancji od następcy prawnego lub innego podmiotu w terminie 14 dni od dnia w/w zdarzenia nie później niż 14 dni od daty otrzymania wezwania od Zamawiającego.</w:t>
      </w:r>
    </w:p>
    <w:p w:rsidR="00A55389" w:rsidRDefault="00A55389">
      <w:pPr>
        <w:pStyle w:val="Standard"/>
        <w:jc w:val="both"/>
        <w:rPr>
          <w:sz w:val="24"/>
          <w:szCs w:val="24"/>
        </w:rPr>
      </w:pPr>
    </w:p>
    <w:p w:rsidR="004D43EB" w:rsidRDefault="003C0077">
      <w:pPr>
        <w:pStyle w:val="Standard"/>
        <w:jc w:val="center"/>
        <w:rPr>
          <w:b/>
          <w:sz w:val="24"/>
          <w:szCs w:val="24"/>
        </w:rPr>
      </w:pPr>
      <w:r>
        <w:rPr>
          <w:b/>
          <w:sz w:val="24"/>
          <w:szCs w:val="24"/>
        </w:rPr>
        <w:t>§ 1</w:t>
      </w:r>
      <w:r w:rsidR="007A5887">
        <w:rPr>
          <w:b/>
          <w:sz w:val="24"/>
          <w:szCs w:val="24"/>
        </w:rPr>
        <w:t>3</w:t>
      </w:r>
      <w:r>
        <w:rPr>
          <w:b/>
          <w:sz w:val="24"/>
          <w:szCs w:val="24"/>
        </w:rPr>
        <w:t>. Kary</w:t>
      </w:r>
    </w:p>
    <w:p w:rsidR="004D43EB" w:rsidRDefault="004A7EEC" w:rsidP="007C7F8E">
      <w:pPr>
        <w:pStyle w:val="Standard"/>
        <w:numPr>
          <w:ilvl w:val="0"/>
          <w:numId w:val="102"/>
        </w:numPr>
        <w:ind w:left="284" w:hanging="284"/>
        <w:jc w:val="both"/>
        <w:rPr>
          <w:sz w:val="24"/>
          <w:szCs w:val="24"/>
        </w:rPr>
      </w:pPr>
      <w:r w:rsidRPr="004A7EEC">
        <w:rPr>
          <w:sz w:val="24"/>
          <w:szCs w:val="24"/>
        </w:rPr>
        <w:t>Zamawiającemu</w:t>
      </w:r>
      <w:r w:rsidR="003C0077" w:rsidRPr="004A7EEC">
        <w:rPr>
          <w:sz w:val="24"/>
          <w:szCs w:val="24"/>
        </w:rPr>
        <w:t xml:space="preserve"> będą należeć się od Wykonawcy kary umowne </w:t>
      </w:r>
      <w:r w:rsidR="003C0077">
        <w:rPr>
          <w:sz w:val="24"/>
          <w:szCs w:val="24"/>
        </w:rPr>
        <w:t>w przypadku:</w:t>
      </w:r>
    </w:p>
    <w:p w:rsidR="004D43EB" w:rsidRDefault="003C0077">
      <w:pPr>
        <w:pStyle w:val="Standard"/>
        <w:numPr>
          <w:ilvl w:val="1"/>
          <w:numId w:val="33"/>
        </w:numPr>
        <w:ind w:left="567" w:hanging="283"/>
        <w:jc w:val="both"/>
      </w:pPr>
      <w:r>
        <w:rPr>
          <w:sz w:val="24"/>
          <w:szCs w:val="24"/>
        </w:rPr>
        <w:t>niezachowania terminu wykonania zamówienia, o którym mowa w § 6</w:t>
      </w:r>
      <w:r>
        <w:rPr>
          <w:color w:val="FF3333"/>
          <w:sz w:val="24"/>
          <w:szCs w:val="24"/>
        </w:rPr>
        <w:t xml:space="preserve"> </w:t>
      </w:r>
      <w:r>
        <w:rPr>
          <w:sz w:val="24"/>
          <w:szCs w:val="24"/>
        </w:rPr>
        <w:t>ust. 1- w wysokości 0,1 % wynagrodzenia</w:t>
      </w:r>
      <w:r w:rsidR="007A5887">
        <w:rPr>
          <w:sz w:val="24"/>
          <w:szCs w:val="24"/>
        </w:rPr>
        <w:t xml:space="preserve"> netto określonego w § 9</w:t>
      </w:r>
      <w:r>
        <w:rPr>
          <w:sz w:val="24"/>
          <w:szCs w:val="24"/>
        </w:rPr>
        <w:t xml:space="preserve"> ust. 1, za każdy rozpoczęty dzień zwłoki w przekazaniu prawidłowo wykonanego przedmiotu umowy;</w:t>
      </w:r>
    </w:p>
    <w:p w:rsidR="004D43EB" w:rsidRDefault="003C0077">
      <w:pPr>
        <w:pStyle w:val="Standard"/>
        <w:numPr>
          <w:ilvl w:val="1"/>
          <w:numId w:val="33"/>
        </w:numPr>
        <w:tabs>
          <w:tab w:val="left" w:pos="1134"/>
        </w:tabs>
        <w:ind w:left="567" w:hanging="283"/>
        <w:jc w:val="both"/>
        <w:rPr>
          <w:sz w:val="24"/>
          <w:szCs w:val="24"/>
        </w:rPr>
      </w:pPr>
      <w:r>
        <w:rPr>
          <w:sz w:val="24"/>
          <w:szCs w:val="24"/>
        </w:rPr>
        <w:t>niedotrzymania przez Wykonawcę uzgodnionego terminu usunięcia wad w czasi</w:t>
      </w:r>
      <w:r w:rsidR="0054597A">
        <w:rPr>
          <w:sz w:val="24"/>
          <w:szCs w:val="24"/>
        </w:rPr>
        <w:t>e okresu gwarancji w wysokości 15</w:t>
      </w:r>
      <w:r>
        <w:rPr>
          <w:sz w:val="24"/>
          <w:szCs w:val="24"/>
        </w:rPr>
        <w:t xml:space="preserve">00,00 PLN za każdy rozpoczęty dzień zwłoki </w:t>
      </w:r>
      <w:r>
        <w:rPr>
          <w:sz w:val="24"/>
          <w:szCs w:val="24"/>
        </w:rPr>
        <w:br/>
        <w:t>w usunięciu wad;</w:t>
      </w:r>
    </w:p>
    <w:p w:rsidR="004D43EB" w:rsidRDefault="003C0077">
      <w:pPr>
        <w:pStyle w:val="Standard"/>
        <w:numPr>
          <w:ilvl w:val="1"/>
          <w:numId w:val="33"/>
        </w:numPr>
        <w:tabs>
          <w:tab w:val="left" w:pos="1134"/>
        </w:tabs>
        <w:ind w:left="567" w:hanging="283"/>
        <w:jc w:val="both"/>
        <w:rPr>
          <w:sz w:val="24"/>
          <w:szCs w:val="24"/>
        </w:rPr>
      </w:pPr>
      <w:r>
        <w:rPr>
          <w:sz w:val="24"/>
          <w:szCs w:val="24"/>
        </w:rPr>
        <w:t>w zakresie dotyczącym podwykonawstwa:</w:t>
      </w:r>
    </w:p>
    <w:p w:rsidR="004D43EB" w:rsidRDefault="003C0077" w:rsidP="007C7F8E">
      <w:pPr>
        <w:pStyle w:val="Standard"/>
        <w:numPr>
          <w:ilvl w:val="0"/>
          <w:numId w:val="103"/>
        </w:numPr>
        <w:ind w:left="851" w:hanging="284"/>
        <w:jc w:val="both"/>
      </w:pPr>
      <w:r>
        <w:rPr>
          <w:sz w:val="24"/>
          <w:szCs w:val="24"/>
        </w:rPr>
        <w:t xml:space="preserve">w wysokości </w:t>
      </w:r>
      <w:r w:rsidR="0054597A">
        <w:rPr>
          <w:sz w:val="24"/>
          <w:szCs w:val="24"/>
        </w:rPr>
        <w:t>1</w:t>
      </w:r>
      <w:r>
        <w:rPr>
          <w:bCs/>
          <w:sz w:val="24"/>
          <w:szCs w:val="24"/>
        </w:rPr>
        <w:t>500,00</w:t>
      </w:r>
      <w:r>
        <w:rPr>
          <w:sz w:val="24"/>
          <w:szCs w:val="24"/>
        </w:rPr>
        <w:t xml:space="preserve"> PLN za każdy przypadek opisanego niżej naruszenia,</w:t>
      </w:r>
    </w:p>
    <w:p w:rsidR="004D43EB" w:rsidRDefault="003C0077" w:rsidP="007C7F8E">
      <w:pPr>
        <w:pStyle w:val="Akapitzlist"/>
        <w:numPr>
          <w:ilvl w:val="0"/>
          <w:numId w:val="104"/>
        </w:numPr>
        <w:spacing w:after="0" w:line="240" w:lineRule="auto"/>
        <w:ind w:left="1134" w:hanging="283"/>
        <w:jc w:val="both"/>
      </w:pPr>
      <w:r>
        <w:rPr>
          <w:rFonts w:ascii="Times New Roman" w:hAnsi="Times New Roman" w:cs="Times New Roman"/>
          <w:sz w:val="24"/>
          <w:szCs w:val="24"/>
        </w:rPr>
        <w:t>nieprzedłożenia do zaakceptowania projektu umowy z podwykonawcą, której przedmiotem są roboty budowlane, lub projektu jej zmiany;</w:t>
      </w:r>
    </w:p>
    <w:p w:rsidR="004D43EB" w:rsidRDefault="003C0077">
      <w:pPr>
        <w:pStyle w:val="Akapitzlist"/>
        <w:numPr>
          <w:ilvl w:val="0"/>
          <w:numId w:val="42"/>
        </w:numPr>
        <w:spacing w:after="0" w:line="240" w:lineRule="auto"/>
        <w:ind w:left="1134" w:hanging="283"/>
        <w:jc w:val="both"/>
      </w:pPr>
      <w:r>
        <w:rPr>
          <w:rFonts w:ascii="Times New Roman" w:hAnsi="Times New Roman" w:cs="Times New Roman"/>
          <w:sz w:val="24"/>
          <w:szCs w:val="24"/>
        </w:rPr>
        <w:t>nieprzedłożenia poświadczonej za zgodność z oryginałem kopii umowy o podwykonawstwo lub jej zmiany;</w:t>
      </w:r>
    </w:p>
    <w:p w:rsidR="004D43EB" w:rsidRDefault="003C0077">
      <w:pPr>
        <w:pStyle w:val="Akapitzlist"/>
        <w:numPr>
          <w:ilvl w:val="0"/>
          <w:numId w:val="42"/>
        </w:numPr>
        <w:spacing w:after="0" w:line="240" w:lineRule="auto"/>
        <w:ind w:left="1134" w:hanging="283"/>
        <w:jc w:val="both"/>
      </w:pPr>
      <w:r>
        <w:rPr>
          <w:rFonts w:ascii="Times New Roman" w:hAnsi="Times New Roman" w:cs="Times New Roman"/>
          <w:sz w:val="24"/>
          <w:szCs w:val="24"/>
        </w:rPr>
        <w:t>niedokonania zmiany umowy o podwykonawstwo w zakresie terminu zapłaty;</w:t>
      </w:r>
    </w:p>
    <w:p w:rsidR="004D43EB" w:rsidRDefault="003C0077" w:rsidP="00715C4B">
      <w:pPr>
        <w:pStyle w:val="Standard"/>
        <w:numPr>
          <w:ilvl w:val="0"/>
          <w:numId w:val="32"/>
        </w:numPr>
        <w:ind w:left="851" w:hanging="284"/>
        <w:jc w:val="both"/>
      </w:pPr>
      <w:r>
        <w:rPr>
          <w:sz w:val="24"/>
          <w:szCs w:val="24"/>
        </w:rPr>
        <w:t xml:space="preserve">w wysokości </w:t>
      </w:r>
      <w:r w:rsidR="0054597A">
        <w:rPr>
          <w:sz w:val="24"/>
          <w:szCs w:val="24"/>
        </w:rPr>
        <w:t>1</w:t>
      </w:r>
      <w:r>
        <w:rPr>
          <w:bCs/>
          <w:sz w:val="24"/>
          <w:szCs w:val="24"/>
        </w:rPr>
        <w:t>500,00</w:t>
      </w:r>
      <w:r>
        <w:rPr>
          <w:sz w:val="24"/>
          <w:szCs w:val="24"/>
        </w:rPr>
        <w:t xml:space="preserve"> PLN za rozpoczęty dzień zwłoki od dnia upływu terminu zapłaty do dnia zapłaty lub do dnia wszczęcia przez Zamawiającego czynności związanych z bezpośrednią płatnością na rzecz podwykonawcy lub dalszego podwykonawcy braku zapłaty lub nieterminowej zapłaty wynagrodzenia należnego podwykonawcom lub dalszym podwykonawcom;</w:t>
      </w:r>
    </w:p>
    <w:p w:rsidR="004D43EB" w:rsidRDefault="003C0077">
      <w:pPr>
        <w:pStyle w:val="Standard"/>
        <w:numPr>
          <w:ilvl w:val="0"/>
          <w:numId w:val="32"/>
        </w:numPr>
        <w:ind w:left="851" w:hanging="284"/>
        <w:jc w:val="both"/>
      </w:pPr>
      <w:r>
        <w:rPr>
          <w:sz w:val="24"/>
          <w:szCs w:val="24"/>
        </w:rPr>
        <w:t xml:space="preserve">za dopuszczenie do wykonywania robót budowlanych objętych przedmiotem umowy innego podmiotu niż Wykonawca lub podwykonawca, skierowany do ich wykonania zgodnie z zasadami określonymi umową- w wysokości </w:t>
      </w:r>
      <w:r>
        <w:rPr>
          <w:bCs/>
          <w:sz w:val="24"/>
          <w:szCs w:val="24"/>
        </w:rPr>
        <w:t xml:space="preserve">5.000,00 PLN </w:t>
      </w:r>
      <w:r>
        <w:rPr>
          <w:sz w:val="24"/>
          <w:szCs w:val="24"/>
        </w:rPr>
        <w:t>za każdy przypadek;</w:t>
      </w:r>
    </w:p>
    <w:p w:rsidR="004D43EB" w:rsidRDefault="003C0077">
      <w:pPr>
        <w:pStyle w:val="Standard"/>
        <w:numPr>
          <w:ilvl w:val="1"/>
          <w:numId w:val="33"/>
        </w:numPr>
        <w:ind w:left="567" w:hanging="283"/>
        <w:jc w:val="both"/>
      </w:pPr>
      <w:r>
        <w:rPr>
          <w:sz w:val="24"/>
          <w:szCs w:val="24"/>
        </w:rPr>
        <w:lastRenderedPageBreak/>
        <w:t xml:space="preserve">nieudokumentowania przez Wykonawcę, na wezwanie Zamawiającego, że pracownicy fizyczni wykonując czynności w zakresie realizacji zamówienia, polegające na bezpośrednim fizycznym wykonywaniu robót budowlanych, są zatrudnieni przez Wykonawcę lub podwykonawcę na podstawie umowy o pracę zgodnie z postanowieniami § 4 w wysokości 0,1 % wynagrodzenia brutto, o którym mowa w § </w:t>
      </w:r>
      <w:r w:rsidR="007A5887">
        <w:rPr>
          <w:sz w:val="24"/>
          <w:szCs w:val="24"/>
        </w:rPr>
        <w:t>9</w:t>
      </w:r>
      <w:r>
        <w:rPr>
          <w:sz w:val="24"/>
          <w:szCs w:val="24"/>
        </w:rPr>
        <w:t xml:space="preserve"> ust. 1, za każdy rozpoczęty dzień zwłoki w niewykazaniu zatrudnienia na podstawie umowy o pracę tych pracowników, zgodnie z zobowiązaniem wynikającym z § 4</w:t>
      </w:r>
      <w:r>
        <w:rPr>
          <w:color w:val="FF3333"/>
          <w:sz w:val="24"/>
          <w:szCs w:val="24"/>
        </w:rPr>
        <w:t xml:space="preserve"> </w:t>
      </w:r>
      <w:r>
        <w:rPr>
          <w:sz w:val="24"/>
          <w:szCs w:val="24"/>
        </w:rPr>
        <w:t>ust. 1.</w:t>
      </w:r>
    </w:p>
    <w:p w:rsidR="004D43EB" w:rsidRDefault="003C0077" w:rsidP="007C7F8E">
      <w:pPr>
        <w:pStyle w:val="Standard"/>
        <w:numPr>
          <w:ilvl w:val="0"/>
          <w:numId w:val="105"/>
        </w:numPr>
        <w:ind w:left="284" w:hanging="284"/>
        <w:jc w:val="both"/>
        <w:rPr>
          <w:sz w:val="24"/>
          <w:szCs w:val="24"/>
        </w:rPr>
      </w:pPr>
      <w:r>
        <w:rPr>
          <w:sz w:val="24"/>
          <w:szCs w:val="24"/>
        </w:rPr>
        <w:t>Jeżeli zwłoka w przejęciu obiektu z przyczyn leżących po stronie Wykonawcy przekroczy ustalony w umowie termin o więcej niż 30 dni, Zamawiający będzie upoważniony do odstąpienia od umowy na warunkach opisanych w § 1</w:t>
      </w:r>
      <w:r w:rsidR="007A5887">
        <w:rPr>
          <w:sz w:val="24"/>
          <w:szCs w:val="24"/>
        </w:rPr>
        <w:t>4</w:t>
      </w:r>
      <w:r>
        <w:rPr>
          <w:sz w:val="24"/>
          <w:szCs w:val="24"/>
        </w:rPr>
        <w:t xml:space="preserve"> i naliczenia kar umownych.</w:t>
      </w:r>
    </w:p>
    <w:p w:rsidR="004D43EB" w:rsidRDefault="003C0077">
      <w:pPr>
        <w:pStyle w:val="Standard"/>
        <w:numPr>
          <w:ilvl w:val="0"/>
          <w:numId w:val="9"/>
        </w:numPr>
        <w:ind w:left="284" w:hanging="284"/>
        <w:jc w:val="both"/>
        <w:rPr>
          <w:sz w:val="24"/>
          <w:szCs w:val="24"/>
        </w:rPr>
      </w:pPr>
      <w:r>
        <w:rPr>
          <w:sz w:val="24"/>
          <w:szCs w:val="24"/>
        </w:rPr>
        <w:t>Powyższe kary umowne nie mają zastosowania w przypadku odstąpienia przez Zamawiającego od umowy w całości. W takim przypadku zastosowanie będą miały postanowienia § 1</w:t>
      </w:r>
      <w:r w:rsidR="007A5887">
        <w:rPr>
          <w:sz w:val="24"/>
          <w:szCs w:val="24"/>
        </w:rPr>
        <w:t>4</w:t>
      </w:r>
      <w:r>
        <w:rPr>
          <w:sz w:val="24"/>
          <w:szCs w:val="24"/>
        </w:rPr>
        <w:t xml:space="preserve"> i zostanie naliczona kara umowna z tytułu odstąpienia od umowy </w:t>
      </w:r>
      <w:r>
        <w:rPr>
          <w:sz w:val="24"/>
          <w:szCs w:val="24"/>
        </w:rPr>
        <w:br/>
        <w:t>z przyczyn leżących po stronie Wykonawcy.</w:t>
      </w:r>
    </w:p>
    <w:p w:rsidR="004D43EB" w:rsidRDefault="003C0077">
      <w:pPr>
        <w:pStyle w:val="Standard"/>
        <w:numPr>
          <w:ilvl w:val="0"/>
          <w:numId w:val="9"/>
        </w:numPr>
        <w:ind w:left="284" w:hanging="284"/>
        <w:jc w:val="both"/>
        <w:rPr>
          <w:sz w:val="24"/>
          <w:szCs w:val="24"/>
        </w:rPr>
      </w:pPr>
      <w:r>
        <w:rPr>
          <w:sz w:val="24"/>
          <w:szCs w:val="24"/>
        </w:rPr>
        <w:t>Łączna suma kar umownych, wynikających ze wszystkich tytułów przewidzianych umową nie przekroczy 20 % wynagrodzenia brutto. Jeżeli wysokość wyliczonych kar umownych przekroczy 20 % wynagrodzenia brutto, Zamawiający ma prawo naliczyć karę umowną w wysokości 20 % wynagrodzenia brutto i odstąpić od umowy w całości.</w:t>
      </w:r>
    </w:p>
    <w:p w:rsidR="004D43EB" w:rsidRDefault="003C0077">
      <w:pPr>
        <w:pStyle w:val="Standard"/>
        <w:numPr>
          <w:ilvl w:val="0"/>
          <w:numId w:val="9"/>
        </w:numPr>
        <w:ind w:left="284" w:hanging="284"/>
        <w:jc w:val="both"/>
        <w:rPr>
          <w:sz w:val="24"/>
          <w:szCs w:val="24"/>
        </w:rPr>
      </w:pPr>
      <w:r>
        <w:rPr>
          <w:sz w:val="24"/>
          <w:szCs w:val="24"/>
        </w:rPr>
        <w:t>Wykonawca nie może, bez zgody Zamawiającego, zwolnić się od usunięcia wady lub usterki przez zapłatę kary umownej czy też odszkodowania. Na Wykonawcy ciąży obowiązek naprawy.</w:t>
      </w:r>
    </w:p>
    <w:p w:rsidR="004D43EB" w:rsidRDefault="003C0077">
      <w:pPr>
        <w:pStyle w:val="Standard"/>
        <w:numPr>
          <w:ilvl w:val="0"/>
          <w:numId w:val="9"/>
        </w:numPr>
        <w:ind w:left="284" w:hanging="284"/>
        <w:jc w:val="both"/>
        <w:rPr>
          <w:sz w:val="24"/>
          <w:szCs w:val="24"/>
        </w:rPr>
      </w:pPr>
      <w:r>
        <w:rPr>
          <w:sz w:val="24"/>
          <w:szCs w:val="24"/>
        </w:rPr>
        <w:t xml:space="preserve">W przypadku zawinionego przez Zamawiającego uchybienia terminowego przekazania Wykonawcy terenu budowy, Wykonawca ma prawo do naliczenia kary umownej </w:t>
      </w:r>
      <w:r>
        <w:rPr>
          <w:sz w:val="24"/>
          <w:szCs w:val="24"/>
        </w:rPr>
        <w:br/>
        <w:t xml:space="preserve">w wysokości 0,01 % wynagrodzenia, o którym mowa w § </w:t>
      </w:r>
      <w:r w:rsidR="007A5887">
        <w:rPr>
          <w:sz w:val="24"/>
          <w:szCs w:val="24"/>
        </w:rPr>
        <w:t>9</w:t>
      </w:r>
      <w:r>
        <w:rPr>
          <w:sz w:val="24"/>
          <w:szCs w:val="24"/>
        </w:rPr>
        <w:t xml:space="preserve"> ust. 1 albo do przedłużenia terminu realizacji o czas przedłużenia. Decyzję w tym zakresie Wykonawca przekaże Zamawiającemu w terminie do 14 dni po przekazaniu terenu budowy.</w:t>
      </w:r>
    </w:p>
    <w:p w:rsidR="004D43EB" w:rsidRDefault="003C0077">
      <w:pPr>
        <w:pStyle w:val="Standard"/>
        <w:numPr>
          <w:ilvl w:val="0"/>
          <w:numId w:val="9"/>
        </w:numPr>
        <w:ind w:left="284" w:hanging="284"/>
        <w:jc w:val="both"/>
        <w:rPr>
          <w:sz w:val="24"/>
          <w:szCs w:val="24"/>
        </w:rPr>
      </w:pPr>
      <w:r>
        <w:rPr>
          <w:sz w:val="24"/>
          <w:szCs w:val="24"/>
        </w:rPr>
        <w:t>W przypadku odstąpienia od umowy w całości lub w części na zasadach określonych w § 15 lub rozwiązania umowy w całości lub w części z przyczyn leżących po stronie Wykonawcy, Zamawiający jest uprawniony do naliczenia kary umownej w wysokości 20 % wynagrodzenia brutto, przysługującego Wykonawcy za roboty niewykonane.</w:t>
      </w:r>
    </w:p>
    <w:p w:rsidR="004D43EB" w:rsidRDefault="003C0077">
      <w:pPr>
        <w:pStyle w:val="Standard"/>
        <w:numPr>
          <w:ilvl w:val="0"/>
          <w:numId w:val="9"/>
        </w:numPr>
        <w:ind w:left="284" w:hanging="284"/>
        <w:jc w:val="both"/>
        <w:rPr>
          <w:sz w:val="24"/>
          <w:szCs w:val="24"/>
        </w:rPr>
      </w:pPr>
      <w:r>
        <w:rPr>
          <w:sz w:val="24"/>
          <w:szCs w:val="24"/>
        </w:rPr>
        <w:t>W przypadku, gdy kary umowne określone w umowie nie pokrywają poniesionych przez Zamawiającego szkód, Zamawiający prawo do dochodzenia na zasadach ogólnych odszkodowania uzupełniającego przewyższającego zastrzeżone kary umowne.</w:t>
      </w:r>
    </w:p>
    <w:p w:rsidR="004D43EB" w:rsidRDefault="003C0077">
      <w:pPr>
        <w:pStyle w:val="Standard"/>
        <w:numPr>
          <w:ilvl w:val="0"/>
          <w:numId w:val="9"/>
        </w:numPr>
        <w:ind w:left="284" w:hanging="284"/>
        <w:jc w:val="both"/>
      </w:pPr>
      <w:r>
        <w:rPr>
          <w:sz w:val="24"/>
          <w:szCs w:val="24"/>
        </w:rPr>
        <w:t xml:space="preserve">Naliczona kara umowna podlega potrąceniu z kwoty faktury </w:t>
      </w:r>
      <w:r>
        <w:rPr>
          <w:i/>
          <w:sz w:val="24"/>
          <w:szCs w:val="24"/>
        </w:rPr>
        <w:t>(faktur)</w:t>
      </w:r>
      <w:r>
        <w:rPr>
          <w:sz w:val="24"/>
          <w:szCs w:val="24"/>
        </w:rPr>
        <w:t xml:space="preserve"> przedstawionej Zamawiającemu do zapłaty, na co Wykonawca wyraża zgodę lub z kwoty zabezpieczenia należytego wykonania umowy, o którym mowa w §  1</w:t>
      </w:r>
      <w:r w:rsidR="007A5887">
        <w:rPr>
          <w:sz w:val="24"/>
          <w:szCs w:val="24"/>
        </w:rPr>
        <w:t>2</w:t>
      </w:r>
      <w:r>
        <w:rPr>
          <w:color w:val="FF3333"/>
          <w:sz w:val="24"/>
          <w:szCs w:val="24"/>
        </w:rPr>
        <w:t xml:space="preserve"> </w:t>
      </w:r>
      <w:r>
        <w:rPr>
          <w:sz w:val="24"/>
          <w:szCs w:val="24"/>
        </w:rPr>
        <w:t>ust. 1.</w:t>
      </w:r>
    </w:p>
    <w:p w:rsidR="004D43EB" w:rsidRDefault="003C0077">
      <w:pPr>
        <w:pStyle w:val="Standard"/>
        <w:numPr>
          <w:ilvl w:val="0"/>
          <w:numId w:val="9"/>
        </w:numPr>
        <w:ind w:left="284" w:hanging="284"/>
        <w:jc w:val="both"/>
        <w:rPr>
          <w:sz w:val="24"/>
          <w:szCs w:val="24"/>
        </w:rPr>
      </w:pPr>
      <w:r>
        <w:rPr>
          <w:sz w:val="24"/>
          <w:szCs w:val="24"/>
        </w:rPr>
        <w:t>W przypadku, gdy potrącenie kary umownej z wynagrodzenia Wykonawcy albo z zabezpieczenia należytego wykonania umowy nie będzie możliwe, Wykonawca zobowiązuje się do zapłaty kary umownej w terminie 7 dni roboczych od dnia otrzymania noty obciążeniowej wystawionej przez Zamawiającego.</w:t>
      </w:r>
    </w:p>
    <w:p w:rsidR="004D43EB" w:rsidRDefault="003C0077">
      <w:pPr>
        <w:pStyle w:val="Standard"/>
        <w:numPr>
          <w:ilvl w:val="0"/>
          <w:numId w:val="9"/>
        </w:numPr>
        <w:ind w:left="284" w:hanging="284"/>
        <w:jc w:val="both"/>
        <w:rPr>
          <w:sz w:val="24"/>
          <w:szCs w:val="24"/>
        </w:rPr>
      </w:pPr>
      <w:r>
        <w:rPr>
          <w:sz w:val="24"/>
          <w:szCs w:val="24"/>
        </w:rPr>
        <w:t>Postanowienia tego paragrafu pozostają w mocy także po rozwiązaniu umowy, odstąpieniu od umowy lub wygaśnięciu umowy.</w:t>
      </w:r>
    </w:p>
    <w:p w:rsidR="004D43EB" w:rsidRDefault="004D43EB">
      <w:pPr>
        <w:pStyle w:val="Standard"/>
        <w:rPr>
          <w:sz w:val="24"/>
          <w:szCs w:val="24"/>
        </w:rPr>
      </w:pPr>
    </w:p>
    <w:p w:rsidR="004D43EB" w:rsidRDefault="004D43EB">
      <w:pPr>
        <w:pStyle w:val="Standard"/>
        <w:rPr>
          <w:sz w:val="24"/>
          <w:szCs w:val="24"/>
        </w:rPr>
      </w:pPr>
    </w:p>
    <w:p w:rsidR="004D43EB" w:rsidRDefault="003C0077">
      <w:pPr>
        <w:pStyle w:val="Standard"/>
        <w:jc w:val="center"/>
        <w:rPr>
          <w:b/>
          <w:sz w:val="24"/>
          <w:szCs w:val="24"/>
        </w:rPr>
      </w:pPr>
      <w:r>
        <w:rPr>
          <w:b/>
          <w:sz w:val="24"/>
          <w:szCs w:val="24"/>
        </w:rPr>
        <w:t>§ 1</w:t>
      </w:r>
      <w:r w:rsidR="007A5887">
        <w:rPr>
          <w:b/>
          <w:sz w:val="24"/>
          <w:szCs w:val="24"/>
        </w:rPr>
        <w:t>4</w:t>
      </w:r>
      <w:r>
        <w:rPr>
          <w:b/>
          <w:sz w:val="24"/>
          <w:szCs w:val="24"/>
        </w:rPr>
        <w:t>. Odstąpienie od umowy i rozwiązanie umowy</w:t>
      </w:r>
    </w:p>
    <w:p w:rsidR="004D43EB" w:rsidRPr="00E57973" w:rsidRDefault="003C0077" w:rsidP="00E57973">
      <w:pPr>
        <w:pStyle w:val="Standard"/>
        <w:numPr>
          <w:ilvl w:val="0"/>
          <w:numId w:val="106"/>
        </w:numPr>
        <w:ind w:left="284" w:hanging="284"/>
        <w:jc w:val="both"/>
        <w:rPr>
          <w:sz w:val="24"/>
          <w:szCs w:val="24"/>
        </w:rPr>
      </w:pPr>
      <w:r>
        <w:rPr>
          <w:sz w:val="24"/>
          <w:szCs w:val="24"/>
        </w:rPr>
        <w:lastRenderedPageBreak/>
        <w:t>Wykonawca jest uprawniony do odstąpienia od umowy w zakresie niewykonanej części umowy gdy:</w:t>
      </w:r>
      <w:r w:rsidR="003725A0">
        <w:rPr>
          <w:sz w:val="24"/>
          <w:szCs w:val="24"/>
        </w:rPr>
        <w:t xml:space="preserve"> </w:t>
      </w:r>
      <w:r w:rsidRPr="00E57973">
        <w:rPr>
          <w:sz w:val="24"/>
          <w:szCs w:val="24"/>
        </w:rPr>
        <w:t>zawieszenie realizacji umowy wynikające z przyczyn leżących po stronie Zamawiającego trwa dłużej niż 30 dni.</w:t>
      </w:r>
    </w:p>
    <w:p w:rsidR="004D43EB" w:rsidRDefault="003C0077" w:rsidP="007C7F8E">
      <w:pPr>
        <w:pStyle w:val="Standard"/>
        <w:numPr>
          <w:ilvl w:val="0"/>
          <w:numId w:val="106"/>
        </w:numPr>
        <w:ind w:left="284" w:hanging="284"/>
        <w:jc w:val="both"/>
        <w:rPr>
          <w:sz w:val="24"/>
          <w:szCs w:val="24"/>
        </w:rPr>
      </w:pPr>
      <w:r>
        <w:rPr>
          <w:sz w:val="24"/>
          <w:szCs w:val="24"/>
        </w:rPr>
        <w:t>W przypadku odstąpienia przez Wykonawcę od umowy, na zasadach określonych w ust. 3, Zamawiający zapłaci Wykonawcy:</w:t>
      </w:r>
    </w:p>
    <w:p w:rsidR="004D43EB" w:rsidRDefault="003C0077" w:rsidP="007C7F8E">
      <w:pPr>
        <w:pStyle w:val="Standard"/>
        <w:numPr>
          <w:ilvl w:val="0"/>
          <w:numId w:val="108"/>
        </w:numPr>
        <w:overflowPunct/>
        <w:ind w:left="567" w:hanging="283"/>
        <w:jc w:val="both"/>
        <w:textAlignment w:val="auto"/>
        <w:rPr>
          <w:sz w:val="24"/>
          <w:szCs w:val="24"/>
        </w:rPr>
      </w:pPr>
      <w:r>
        <w:rPr>
          <w:sz w:val="24"/>
          <w:szCs w:val="24"/>
        </w:rPr>
        <w:t>rzeczywistą wartość za prace zrealizowane do dnia wejścia w życie oświadczenia o odstąpieniu od umowy;</w:t>
      </w:r>
    </w:p>
    <w:p w:rsidR="004D43EB" w:rsidRDefault="003C0077">
      <w:pPr>
        <w:pStyle w:val="Standard"/>
        <w:numPr>
          <w:ilvl w:val="0"/>
          <w:numId w:val="7"/>
        </w:numPr>
        <w:overflowPunct/>
        <w:ind w:left="567" w:hanging="283"/>
        <w:jc w:val="both"/>
        <w:textAlignment w:val="auto"/>
        <w:rPr>
          <w:sz w:val="24"/>
          <w:szCs w:val="24"/>
        </w:rPr>
      </w:pPr>
      <w:r>
        <w:rPr>
          <w:sz w:val="24"/>
          <w:szCs w:val="24"/>
        </w:rPr>
        <w:t>bezpośrednie uzasadnione i udokumentowane koszty poniesione przez Wykonawcę w związku z zabezpieczeniem i ochroną prac po odstąpieniu umowy.</w:t>
      </w:r>
    </w:p>
    <w:p w:rsidR="004D43EB" w:rsidRDefault="003C0077" w:rsidP="007C7F8E">
      <w:pPr>
        <w:pStyle w:val="Standard"/>
        <w:numPr>
          <w:ilvl w:val="0"/>
          <w:numId w:val="106"/>
        </w:numPr>
        <w:ind w:left="284" w:hanging="284"/>
        <w:jc w:val="both"/>
        <w:rPr>
          <w:sz w:val="24"/>
          <w:szCs w:val="24"/>
        </w:rPr>
      </w:pPr>
      <w:r>
        <w:rPr>
          <w:sz w:val="24"/>
          <w:szCs w:val="24"/>
        </w:rPr>
        <w:t>Zamawiający jest uprawniony do odstąpienia od umowy w przypadku:</w:t>
      </w:r>
    </w:p>
    <w:p w:rsidR="004D43EB" w:rsidRDefault="003C0077">
      <w:pPr>
        <w:pStyle w:val="Standard"/>
        <w:numPr>
          <w:ilvl w:val="2"/>
          <w:numId w:val="2"/>
        </w:numPr>
        <w:ind w:left="567" w:hanging="283"/>
        <w:jc w:val="both"/>
        <w:rPr>
          <w:sz w:val="24"/>
          <w:szCs w:val="24"/>
        </w:rPr>
      </w:pPr>
      <w:r>
        <w:rPr>
          <w:sz w:val="24"/>
          <w:szCs w:val="24"/>
        </w:rPr>
        <w:t>istotnego uchybienia ze strony Wykonawcy, przy czym Zamawiający nie może odstąpić od umowy, jeśli w chwili składania tego oświadczenia przedmiotowe istotne uchybienie przestało mieć miejsce i jego skutki zostały przez Wykonawcę usunięte;</w:t>
      </w:r>
    </w:p>
    <w:p w:rsidR="004D43EB" w:rsidRDefault="003C0077">
      <w:pPr>
        <w:pStyle w:val="Standard"/>
        <w:numPr>
          <w:ilvl w:val="2"/>
          <w:numId w:val="2"/>
        </w:numPr>
        <w:ind w:left="567" w:hanging="283"/>
        <w:jc w:val="both"/>
        <w:rPr>
          <w:sz w:val="24"/>
          <w:szCs w:val="24"/>
        </w:rPr>
      </w:pPr>
      <w:r>
        <w:rPr>
          <w:sz w:val="24"/>
          <w:szCs w:val="24"/>
        </w:rPr>
        <w:t xml:space="preserve">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jedynie wynagrodzenia należnego </w:t>
      </w:r>
      <w:r>
        <w:rPr>
          <w:sz w:val="24"/>
          <w:szCs w:val="24"/>
        </w:rPr>
        <w:br/>
        <w:t>mu z tytułu wykonania części umowy;</w:t>
      </w:r>
    </w:p>
    <w:p w:rsidR="004D43EB" w:rsidRDefault="003C0077">
      <w:pPr>
        <w:pStyle w:val="Standard"/>
        <w:numPr>
          <w:ilvl w:val="0"/>
          <w:numId w:val="2"/>
        </w:numPr>
        <w:ind w:left="284" w:hanging="284"/>
        <w:jc w:val="both"/>
        <w:rPr>
          <w:sz w:val="24"/>
          <w:szCs w:val="24"/>
        </w:rPr>
      </w:pPr>
      <w:r>
        <w:rPr>
          <w:sz w:val="24"/>
          <w:szCs w:val="24"/>
        </w:rPr>
        <w:t>Istotne uchybienie ze strony Wykonawcy, o którym mowa w umowie ma miejsce wtedy, gdy wystąpi chociażby jedna z następujących sytuacji:</w:t>
      </w:r>
    </w:p>
    <w:p w:rsidR="004D43EB" w:rsidRDefault="003C0077" w:rsidP="007C7F8E">
      <w:pPr>
        <w:pStyle w:val="Standard"/>
        <w:numPr>
          <w:ilvl w:val="0"/>
          <w:numId w:val="109"/>
        </w:numPr>
        <w:overflowPunct/>
        <w:ind w:left="567" w:hanging="283"/>
        <w:jc w:val="both"/>
        <w:textAlignment w:val="auto"/>
        <w:rPr>
          <w:sz w:val="24"/>
          <w:szCs w:val="24"/>
        </w:rPr>
      </w:pPr>
      <w:r>
        <w:rPr>
          <w:sz w:val="24"/>
          <w:szCs w:val="24"/>
        </w:rPr>
        <w:t>Wykonawca przekazał realizację umowy lub jakiekolwiek wynikające z niego prawa lub udział w niej osobie trzeciej z naruszeniem postanowień umowy;</w:t>
      </w:r>
    </w:p>
    <w:p w:rsidR="004D43EB" w:rsidRDefault="003C0077">
      <w:pPr>
        <w:pStyle w:val="Standard"/>
        <w:numPr>
          <w:ilvl w:val="0"/>
          <w:numId w:val="10"/>
        </w:numPr>
        <w:overflowPunct/>
        <w:ind w:left="567" w:hanging="283"/>
        <w:jc w:val="both"/>
        <w:textAlignment w:val="auto"/>
        <w:rPr>
          <w:sz w:val="24"/>
          <w:szCs w:val="24"/>
        </w:rPr>
      </w:pPr>
      <w:r>
        <w:rPr>
          <w:sz w:val="24"/>
          <w:szCs w:val="24"/>
        </w:rPr>
        <w:t>Wykonawca wykonał lub wykonuje w sposób nienależyty i pomimo pisemnego wezwania Zamawiającego nie poprawił, jakiegokolwiek ze swoich głównych zobowiązań umownych;</w:t>
      </w:r>
    </w:p>
    <w:p w:rsidR="004D43EB" w:rsidRDefault="003C0077">
      <w:pPr>
        <w:pStyle w:val="Standard"/>
        <w:numPr>
          <w:ilvl w:val="0"/>
          <w:numId w:val="10"/>
        </w:numPr>
        <w:overflowPunct/>
        <w:ind w:left="567" w:hanging="283"/>
        <w:jc w:val="both"/>
        <w:textAlignment w:val="auto"/>
        <w:rPr>
          <w:sz w:val="24"/>
          <w:szCs w:val="24"/>
        </w:rPr>
      </w:pPr>
      <w:r>
        <w:rPr>
          <w:sz w:val="24"/>
          <w:szCs w:val="24"/>
        </w:rPr>
        <w:t>Wykonawca opóźnia się z rozpoczęciem lub zakończeniem robót budowlanych tak dalece, że nie jest prawdopodobne, żeby ukończył je w umówionym terminie, w szczególności wystąpi 10-dniowa zwłoka Wykonawcy w wykonaniu przedmiotu zamówienia,</w:t>
      </w:r>
    </w:p>
    <w:p w:rsidR="004D43EB" w:rsidRDefault="003C0077">
      <w:pPr>
        <w:pStyle w:val="Standard"/>
        <w:numPr>
          <w:ilvl w:val="0"/>
          <w:numId w:val="10"/>
        </w:numPr>
        <w:overflowPunct/>
        <w:ind w:left="567" w:hanging="283"/>
        <w:jc w:val="both"/>
        <w:textAlignment w:val="auto"/>
        <w:rPr>
          <w:sz w:val="24"/>
          <w:szCs w:val="24"/>
        </w:rPr>
      </w:pPr>
      <w:r>
        <w:rPr>
          <w:sz w:val="24"/>
          <w:szCs w:val="24"/>
        </w:rPr>
        <w:t>bez istotnej przyczyny Wykonawca zatrzymał realizację umowy na więcej niż 30 dni;</w:t>
      </w:r>
    </w:p>
    <w:p w:rsidR="004D43EB" w:rsidRDefault="003C0077">
      <w:pPr>
        <w:pStyle w:val="Standard"/>
        <w:numPr>
          <w:ilvl w:val="0"/>
          <w:numId w:val="10"/>
        </w:numPr>
        <w:overflowPunct/>
        <w:ind w:left="567" w:hanging="283"/>
        <w:jc w:val="both"/>
        <w:textAlignment w:val="auto"/>
        <w:rPr>
          <w:sz w:val="24"/>
          <w:szCs w:val="24"/>
        </w:rPr>
      </w:pPr>
      <w:r>
        <w:rPr>
          <w:sz w:val="24"/>
          <w:szCs w:val="24"/>
        </w:rPr>
        <w:t>Wykonawca uporczywie odmawia wykonywania lub nie wykonuje swoich obowiązków wynikających z realizacji umowy.</w:t>
      </w:r>
    </w:p>
    <w:p w:rsidR="004D43EB" w:rsidRDefault="003C0077" w:rsidP="004A7EEC">
      <w:pPr>
        <w:pStyle w:val="Standard"/>
        <w:numPr>
          <w:ilvl w:val="0"/>
          <w:numId w:val="2"/>
        </w:numPr>
        <w:ind w:left="284" w:hanging="284"/>
        <w:jc w:val="both"/>
        <w:rPr>
          <w:sz w:val="24"/>
          <w:szCs w:val="24"/>
        </w:rPr>
      </w:pPr>
      <w:r>
        <w:rPr>
          <w:sz w:val="24"/>
          <w:szCs w:val="24"/>
        </w:rPr>
        <w:t>W przypadku, gdy dochodzi do znaczącego uchybienia ze strony Wykonawcy, Zamawiający przekaże Wykonawcy pisemne oświadczenie uprzedzające o zamiarze odstąpienia od umowy i wskazujące tego powody. Jeśli w ciągu 14 dni od otrzyman</w:t>
      </w:r>
      <w:r w:rsidR="007A5887">
        <w:rPr>
          <w:sz w:val="24"/>
          <w:szCs w:val="24"/>
        </w:rPr>
        <w:t>ia tego oświadczenia Wykonawca</w:t>
      </w:r>
      <w:r>
        <w:rPr>
          <w:sz w:val="24"/>
          <w:szCs w:val="24"/>
        </w:rPr>
        <w:t xml:space="preserve">, nie zaprzestanie naruszania postanowień umowy, </w:t>
      </w:r>
      <w:r w:rsidR="007A5887">
        <w:rPr>
          <w:sz w:val="24"/>
          <w:szCs w:val="24"/>
        </w:rPr>
        <w:t>lub nie</w:t>
      </w:r>
      <w:r>
        <w:rPr>
          <w:sz w:val="24"/>
          <w:szCs w:val="24"/>
        </w:rPr>
        <w:t xml:space="preserve"> podejmie odpowiednich środków zaradczych lub nie zostanie osiągnięte odpowiednie porozumienie w tej sprawie pomiędzy Stronami, Zamawiający może odstąpić od umowy.</w:t>
      </w:r>
    </w:p>
    <w:p w:rsidR="004D43EB" w:rsidRDefault="003C0077">
      <w:pPr>
        <w:pStyle w:val="Standard"/>
        <w:numPr>
          <w:ilvl w:val="0"/>
          <w:numId w:val="2"/>
        </w:numPr>
        <w:ind w:left="284" w:hanging="284"/>
        <w:jc w:val="both"/>
        <w:rPr>
          <w:sz w:val="24"/>
          <w:szCs w:val="24"/>
        </w:rPr>
      </w:pPr>
      <w:r>
        <w:rPr>
          <w:sz w:val="24"/>
          <w:szCs w:val="24"/>
        </w:rPr>
        <w:t>Zamawiający może odstąpić od umowy jeżeli zachodzi co najmniej jedna z następujących okoliczności:</w:t>
      </w:r>
    </w:p>
    <w:p w:rsidR="004D43EB" w:rsidRDefault="003C0077" w:rsidP="007C7F8E">
      <w:pPr>
        <w:pStyle w:val="p2"/>
        <w:numPr>
          <w:ilvl w:val="0"/>
          <w:numId w:val="110"/>
        </w:numPr>
        <w:shd w:val="clear" w:color="auto" w:fill="FFFFFF"/>
        <w:spacing w:before="0" w:after="0"/>
        <w:ind w:left="567" w:hanging="283"/>
        <w:jc w:val="both"/>
        <w:rPr>
          <w:color w:val="000000"/>
        </w:rPr>
      </w:pPr>
      <w:r>
        <w:rPr>
          <w:color w:val="000000"/>
        </w:rPr>
        <w:t xml:space="preserve">dokonano zmiany umowy z naruszeniem art. 454 </w:t>
      </w:r>
      <w:proofErr w:type="spellStart"/>
      <w:r>
        <w:rPr>
          <w:color w:val="000000"/>
        </w:rPr>
        <w:t>uPzp</w:t>
      </w:r>
      <w:proofErr w:type="spellEnd"/>
      <w:r>
        <w:rPr>
          <w:color w:val="000000"/>
        </w:rPr>
        <w:t xml:space="preserve"> i art. 455 </w:t>
      </w:r>
      <w:proofErr w:type="spellStart"/>
      <w:r>
        <w:rPr>
          <w:color w:val="000000"/>
        </w:rPr>
        <w:t>uPzp</w:t>
      </w:r>
      <w:proofErr w:type="spellEnd"/>
      <w:r>
        <w:rPr>
          <w:color w:val="000000"/>
        </w:rPr>
        <w:t>;</w:t>
      </w:r>
    </w:p>
    <w:p w:rsidR="004D43EB" w:rsidRDefault="003C0077">
      <w:pPr>
        <w:pStyle w:val="p2"/>
        <w:numPr>
          <w:ilvl w:val="0"/>
          <w:numId w:val="48"/>
        </w:numPr>
        <w:shd w:val="clear" w:color="auto" w:fill="FFFFFF"/>
        <w:spacing w:before="0" w:after="0"/>
        <w:ind w:left="567" w:hanging="283"/>
        <w:jc w:val="both"/>
        <w:rPr>
          <w:color w:val="000000"/>
        </w:rPr>
      </w:pPr>
      <w:r>
        <w:rPr>
          <w:color w:val="000000"/>
        </w:rPr>
        <w:t xml:space="preserve">wykonawca w chwili zawarcia umowy podlegał wykluczeniu na podstawie art. 108 </w:t>
      </w:r>
      <w:proofErr w:type="spellStart"/>
      <w:r>
        <w:rPr>
          <w:color w:val="000000"/>
        </w:rPr>
        <w:t>uPzp</w:t>
      </w:r>
      <w:proofErr w:type="spellEnd"/>
      <w:r>
        <w:rPr>
          <w:color w:val="000000"/>
        </w:rPr>
        <w:t>;</w:t>
      </w:r>
    </w:p>
    <w:p w:rsidR="004D43EB" w:rsidRDefault="003C0077">
      <w:pPr>
        <w:pStyle w:val="p2"/>
        <w:numPr>
          <w:ilvl w:val="0"/>
          <w:numId w:val="48"/>
        </w:numPr>
        <w:shd w:val="clear" w:color="auto" w:fill="FFFFFF"/>
        <w:spacing w:before="0" w:after="0"/>
        <w:ind w:left="567" w:hanging="283"/>
        <w:jc w:val="both"/>
        <w:rPr>
          <w:color w:val="000000"/>
        </w:rPr>
      </w:pPr>
      <w:r>
        <w:rPr>
          <w:color w:val="000000"/>
        </w:rPr>
        <w:t xml:space="preserve">Trybunał Sprawiedliwości Unii Europejskiej stwierdził, w ramach procedury przewidzianej w art. 258 Traktatu o funkcjonowaniu Unii Europejskiej, że </w:t>
      </w:r>
      <w:r>
        <w:rPr>
          <w:color w:val="000000"/>
        </w:rPr>
        <w:lastRenderedPageBreak/>
        <w:t>Rzeczpospolita Polska uchybiła zobowiązaniom, które ciążą na niej na mocy Traktatów, dyrektywy 2014/24/UE, dyrektywy 2014/25/UE i dyrektywy 2009/81/WE, z uwagi na to, że zamawiający udzielił zamówienia z naruszeniem prawa Unii Europejskiej.</w:t>
      </w:r>
    </w:p>
    <w:p w:rsidR="004D43EB" w:rsidRDefault="003C0077" w:rsidP="004A7EEC">
      <w:pPr>
        <w:pStyle w:val="Standard"/>
        <w:numPr>
          <w:ilvl w:val="0"/>
          <w:numId w:val="2"/>
        </w:numPr>
        <w:ind w:left="284" w:hanging="284"/>
        <w:jc w:val="both"/>
        <w:rPr>
          <w:sz w:val="24"/>
          <w:szCs w:val="24"/>
        </w:rPr>
      </w:pPr>
      <w:r>
        <w:rPr>
          <w:sz w:val="24"/>
          <w:szCs w:val="24"/>
        </w:rPr>
        <w:t>Odstąpienie od umowy, rozwiązanie umowy, muszą mieć formę pisemnego oświadczenia i wymagają pisemnego uzasadnienia, pod rygorem nieważności.</w:t>
      </w:r>
    </w:p>
    <w:p w:rsidR="004D43EB" w:rsidRDefault="003C0077">
      <w:pPr>
        <w:pStyle w:val="Standard"/>
        <w:numPr>
          <w:ilvl w:val="0"/>
          <w:numId w:val="2"/>
        </w:numPr>
        <w:ind w:left="284" w:hanging="284"/>
        <w:jc w:val="both"/>
        <w:rPr>
          <w:sz w:val="24"/>
          <w:szCs w:val="24"/>
        </w:rPr>
      </w:pPr>
      <w:r>
        <w:rPr>
          <w:sz w:val="24"/>
          <w:szCs w:val="24"/>
        </w:rPr>
        <w:t>Po otrzymaniu od Zamawiającego oświadczenia o odstąpieniu od umowy lub jej rozwiązaniu, Wykonawca bezpośrednio po lub w dniu podanym w oświadczeniu:</w:t>
      </w:r>
    </w:p>
    <w:p w:rsidR="004D43EB" w:rsidRDefault="003C0077" w:rsidP="007C7F8E">
      <w:pPr>
        <w:pStyle w:val="Standard"/>
        <w:numPr>
          <w:ilvl w:val="0"/>
          <w:numId w:val="111"/>
        </w:numPr>
        <w:overflowPunct/>
        <w:ind w:left="567" w:hanging="283"/>
        <w:jc w:val="both"/>
        <w:textAlignment w:val="auto"/>
        <w:rPr>
          <w:sz w:val="24"/>
          <w:szCs w:val="24"/>
        </w:rPr>
      </w:pPr>
      <w:r>
        <w:rPr>
          <w:sz w:val="24"/>
          <w:szCs w:val="24"/>
        </w:rPr>
        <w:t>wstrzyma dalszą realizację prac, poza pracami określonymi przez Zamawiającego w oświadczeniu, koniecznymi dla zabezpieczenia już zrealizowanej części przedmiotu umowy;</w:t>
      </w:r>
    </w:p>
    <w:p w:rsidR="004D43EB" w:rsidRDefault="003C0077">
      <w:pPr>
        <w:pStyle w:val="Standard"/>
        <w:numPr>
          <w:ilvl w:val="0"/>
          <w:numId w:val="43"/>
        </w:numPr>
        <w:overflowPunct/>
        <w:ind w:left="567" w:hanging="283"/>
        <w:jc w:val="both"/>
        <w:textAlignment w:val="auto"/>
        <w:rPr>
          <w:sz w:val="24"/>
          <w:szCs w:val="24"/>
        </w:rPr>
      </w:pPr>
      <w:r>
        <w:rPr>
          <w:sz w:val="24"/>
          <w:szCs w:val="24"/>
        </w:rPr>
        <w:t>przerwie realizację wszystkich umów z podwykonawcami;</w:t>
      </w:r>
    </w:p>
    <w:p w:rsidR="004D43EB" w:rsidRDefault="003C0077">
      <w:pPr>
        <w:pStyle w:val="Standard"/>
        <w:numPr>
          <w:ilvl w:val="0"/>
          <w:numId w:val="43"/>
        </w:numPr>
        <w:overflowPunct/>
        <w:ind w:left="567" w:hanging="283"/>
        <w:jc w:val="both"/>
        <w:textAlignment w:val="auto"/>
        <w:rPr>
          <w:sz w:val="24"/>
          <w:szCs w:val="24"/>
        </w:rPr>
      </w:pPr>
      <w:r>
        <w:rPr>
          <w:sz w:val="24"/>
          <w:szCs w:val="24"/>
        </w:rPr>
        <w:t>zacznie usuwać sprzęt montażowy, wycofa personel swój i podwykonawców oraz uporządkuje teren budowy.</w:t>
      </w:r>
    </w:p>
    <w:p w:rsidR="004D43EB" w:rsidRDefault="003C0077" w:rsidP="004A7EEC">
      <w:pPr>
        <w:pStyle w:val="Standard"/>
        <w:numPr>
          <w:ilvl w:val="0"/>
          <w:numId w:val="2"/>
        </w:numPr>
        <w:ind w:left="284" w:hanging="284"/>
        <w:jc w:val="both"/>
        <w:rPr>
          <w:sz w:val="24"/>
          <w:szCs w:val="24"/>
        </w:rPr>
      </w:pPr>
      <w:r>
        <w:rPr>
          <w:sz w:val="24"/>
          <w:szCs w:val="24"/>
        </w:rPr>
        <w:t>W przypadkach znaczącego uchybienia ze strony Wykonawcy określonych w ust. 4, Zamawiający może również, według swobodnego wyboru, zlecić wykonanie zastępcze.</w:t>
      </w:r>
    </w:p>
    <w:p w:rsidR="004D43EB" w:rsidRDefault="003C0077" w:rsidP="007C7F8E">
      <w:pPr>
        <w:pStyle w:val="Standard"/>
        <w:numPr>
          <w:ilvl w:val="0"/>
          <w:numId w:val="112"/>
        </w:numPr>
        <w:ind w:left="567" w:hanging="283"/>
        <w:jc w:val="both"/>
        <w:rPr>
          <w:sz w:val="24"/>
          <w:szCs w:val="24"/>
        </w:rPr>
      </w:pPr>
      <w:r>
        <w:rPr>
          <w:sz w:val="24"/>
          <w:szCs w:val="24"/>
        </w:rPr>
        <w:t>Zamawiający powierzając wykonanie zastępcze ustali koszt prac niezbędnych do zakończenia realizacji przedmiotu umowy w oparciu o najkorzystniejsze warunki techniczno- handlowe uzyskane przez Zamawiającego zgodnie z obowiązującymi Zamawiającego procedurami zakupowymi.</w:t>
      </w:r>
    </w:p>
    <w:p w:rsidR="004D43EB" w:rsidRDefault="003C0077">
      <w:pPr>
        <w:pStyle w:val="Standard"/>
        <w:numPr>
          <w:ilvl w:val="0"/>
          <w:numId w:val="13"/>
        </w:numPr>
        <w:ind w:left="567" w:hanging="283"/>
        <w:jc w:val="both"/>
      </w:pPr>
      <w:r>
        <w:rPr>
          <w:sz w:val="24"/>
          <w:szCs w:val="24"/>
        </w:rPr>
        <w:t>Jeżeli kwoty zapłacone Wykonawcy na podstawie umowy powiększone o koszt wykonania zastępczego przekraczaj</w:t>
      </w:r>
      <w:r w:rsidR="00E57973">
        <w:rPr>
          <w:sz w:val="24"/>
          <w:szCs w:val="24"/>
        </w:rPr>
        <w:t>ą wynagrodzenie określone w § 9</w:t>
      </w:r>
      <w:r>
        <w:rPr>
          <w:sz w:val="24"/>
          <w:szCs w:val="24"/>
        </w:rPr>
        <w:t xml:space="preserve"> ust. 1, to Wykonawca jest zobowiązany zwrócić Zamawiającemu tę różnicę w terminie 21 dni od daty otrzymania od Zamawiającego faktury VAT. Za datę zwrotu uznaje się datę uznania rachunku bankowego Zamawiającego.</w:t>
      </w:r>
    </w:p>
    <w:p w:rsidR="004D43EB" w:rsidRDefault="003C0077" w:rsidP="007C7F8E">
      <w:pPr>
        <w:pStyle w:val="Standard"/>
        <w:numPr>
          <w:ilvl w:val="0"/>
          <w:numId w:val="125"/>
        </w:numPr>
        <w:tabs>
          <w:tab w:val="left" w:pos="567"/>
        </w:tabs>
        <w:ind w:left="284" w:firstLine="0"/>
        <w:jc w:val="both"/>
        <w:rPr>
          <w:sz w:val="24"/>
          <w:szCs w:val="24"/>
        </w:rPr>
      </w:pPr>
      <w:r>
        <w:rPr>
          <w:sz w:val="24"/>
          <w:szCs w:val="24"/>
        </w:rPr>
        <w:t>W przypadku odstąpienia od umowy przez Zamawiającego na skutek znaczącego uchybienia ze strony Wykonawcy, określonego w ust. 4 lub wykonania zastępczego, Zamawiający zapłaci Wykonawcy rzeczywistą wartość za zrealizowane i odebrane do dnia przekazania Wykonawcy oświadczenia prace</w:t>
      </w:r>
      <w:r w:rsidR="007A5887">
        <w:rPr>
          <w:sz w:val="24"/>
          <w:szCs w:val="24"/>
        </w:rPr>
        <w:t>.</w:t>
      </w:r>
    </w:p>
    <w:p w:rsidR="004D43EB" w:rsidRDefault="004A7EEC" w:rsidP="007C7F8E">
      <w:pPr>
        <w:pStyle w:val="Standard"/>
        <w:numPr>
          <w:ilvl w:val="0"/>
          <w:numId w:val="125"/>
        </w:numPr>
        <w:jc w:val="both"/>
        <w:rPr>
          <w:sz w:val="24"/>
          <w:szCs w:val="24"/>
        </w:rPr>
      </w:pPr>
      <w:r>
        <w:rPr>
          <w:sz w:val="24"/>
          <w:szCs w:val="24"/>
        </w:rPr>
        <w:t xml:space="preserve"> </w:t>
      </w:r>
      <w:r w:rsidR="003C0077">
        <w:rPr>
          <w:sz w:val="24"/>
          <w:szCs w:val="24"/>
        </w:rPr>
        <w:t xml:space="preserve">W ramach sum należnych Wykonawcy na podstawie ust. </w:t>
      </w:r>
      <w:r w:rsidR="007A5887">
        <w:rPr>
          <w:sz w:val="24"/>
          <w:szCs w:val="24"/>
        </w:rPr>
        <w:t xml:space="preserve">10 </w:t>
      </w:r>
      <w:r w:rsidR="003C0077">
        <w:rPr>
          <w:sz w:val="24"/>
          <w:szCs w:val="24"/>
        </w:rPr>
        <w:t>Wykonawca:</w:t>
      </w:r>
    </w:p>
    <w:p w:rsidR="004D43EB" w:rsidRDefault="003C0077" w:rsidP="007C7F8E">
      <w:pPr>
        <w:pStyle w:val="Standard"/>
        <w:numPr>
          <w:ilvl w:val="0"/>
          <w:numId w:val="113"/>
        </w:numPr>
        <w:overflowPunct/>
        <w:ind w:left="567" w:hanging="283"/>
        <w:jc w:val="both"/>
        <w:textAlignment w:val="auto"/>
        <w:rPr>
          <w:sz w:val="24"/>
          <w:szCs w:val="24"/>
        </w:rPr>
      </w:pPr>
      <w:r>
        <w:rPr>
          <w:sz w:val="24"/>
          <w:szCs w:val="24"/>
        </w:rPr>
        <w:t>dostarczy Zamawiającemu wszystkie urządzenia, wyposażenie i materiały, za które Wykonawca otrzymuje wynagrodzenie;</w:t>
      </w:r>
    </w:p>
    <w:p w:rsidR="004D43EB" w:rsidRDefault="003C0077">
      <w:pPr>
        <w:pStyle w:val="Standard"/>
        <w:numPr>
          <w:ilvl w:val="0"/>
          <w:numId w:val="60"/>
        </w:numPr>
        <w:overflowPunct/>
        <w:ind w:left="567" w:hanging="283"/>
        <w:jc w:val="both"/>
        <w:textAlignment w:val="auto"/>
        <w:rPr>
          <w:sz w:val="24"/>
          <w:szCs w:val="24"/>
        </w:rPr>
      </w:pPr>
      <w:r>
        <w:rPr>
          <w:sz w:val="24"/>
          <w:szCs w:val="24"/>
        </w:rPr>
        <w:t>udzieli Zamawiającemu gwarancji na warunkach określonych w umowie na dostawy, roboty budowlane i usługi wykonane i odebrane przez Zamawiającego. Okres gwarancji, o którym mowa w zdaniu poprzednim, biegnie odpowiednio od daty powiadomienia o odstąpieniu od umowy lub od dnia, w którym staje się ono skuteczne.</w:t>
      </w:r>
    </w:p>
    <w:p w:rsidR="004D43EB" w:rsidRDefault="003C0077" w:rsidP="007C7F8E">
      <w:pPr>
        <w:pStyle w:val="Standard"/>
        <w:numPr>
          <w:ilvl w:val="0"/>
          <w:numId w:val="125"/>
        </w:numPr>
        <w:ind w:left="567"/>
        <w:jc w:val="both"/>
        <w:rPr>
          <w:sz w:val="24"/>
          <w:szCs w:val="24"/>
        </w:rPr>
      </w:pPr>
      <w:r>
        <w:rPr>
          <w:sz w:val="24"/>
          <w:szCs w:val="24"/>
        </w:rPr>
        <w:t>W przypadku odstąpienia od umowy przez Zamawiającego z powodu istotnych uchybień ze strony Wykonawcy, Zamawiający może wejść na teren budowy i dokończyć realizację przedmiotu umowy zatrudniając innego wykonawcę.</w:t>
      </w:r>
    </w:p>
    <w:p w:rsidR="004D43EB" w:rsidRDefault="003C0077" w:rsidP="007C7F8E">
      <w:pPr>
        <w:pStyle w:val="Standard"/>
        <w:numPr>
          <w:ilvl w:val="0"/>
          <w:numId w:val="114"/>
        </w:numPr>
        <w:ind w:left="567" w:hanging="283"/>
        <w:jc w:val="both"/>
        <w:rPr>
          <w:sz w:val="24"/>
          <w:szCs w:val="24"/>
        </w:rPr>
      </w:pPr>
      <w:r>
        <w:rPr>
          <w:sz w:val="24"/>
          <w:szCs w:val="24"/>
        </w:rPr>
        <w:t>Zamawiający powierzając innemu wykonawcy dokończenie realizacji przedmiotu umowy ustali koszt prac niezbędnych do zakończenia realizacji przedmiotu umowy w oparciu o najkorzystniejsze warunki techniczno-handlowe uzyskane przez Zamawiającego zgodnie z obowiązującymi Zamawiającego procedurami zakupowymi.</w:t>
      </w:r>
    </w:p>
    <w:p w:rsidR="004D43EB" w:rsidRDefault="003C0077">
      <w:pPr>
        <w:pStyle w:val="Standard"/>
        <w:numPr>
          <w:ilvl w:val="0"/>
          <w:numId w:val="41"/>
        </w:numPr>
        <w:ind w:left="567" w:hanging="283"/>
        <w:jc w:val="both"/>
        <w:rPr>
          <w:sz w:val="24"/>
          <w:szCs w:val="24"/>
        </w:rPr>
      </w:pPr>
      <w:r>
        <w:rPr>
          <w:sz w:val="24"/>
          <w:szCs w:val="24"/>
        </w:rPr>
        <w:t xml:space="preserve">Jeżeli kwoty zapłacone Wykonawcy na podstawie umowy powiększone o koszt dokończenia realizacji przedmiotu umowy przekraczają wynagrodzenie określone w § 12 ust. 1, to Wykonawca jest zobowiązany zwrócić Zamawiającemu tę różnicę w terminie 21 dni od daty otrzymania od Zamawiającego faktury VAT. </w:t>
      </w:r>
      <w:r>
        <w:rPr>
          <w:sz w:val="24"/>
          <w:szCs w:val="24"/>
        </w:rPr>
        <w:br/>
        <w:t>Za datę zwrotu uznaje się datę uznania rachunku bankowego Zamawiającego.</w:t>
      </w:r>
    </w:p>
    <w:p w:rsidR="004D43EB" w:rsidRDefault="003C0077" w:rsidP="007C7F8E">
      <w:pPr>
        <w:pStyle w:val="Standard"/>
        <w:numPr>
          <w:ilvl w:val="0"/>
          <w:numId w:val="125"/>
        </w:numPr>
        <w:jc w:val="both"/>
        <w:rPr>
          <w:sz w:val="24"/>
          <w:szCs w:val="24"/>
        </w:rPr>
      </w:pPr>
      <w:r>
        <w:rPr>
          <w:sz w:val="24"/>
          <w:szCs w:val="24"/>
        </w:rPr>
        <w:lastRenderedPageBreak/>
        <w:t>W przypadku odstąpienia od umowy przez Zamawiającego z tytułu wystąpienia któregokolwiek z istotnych uchybień Wykonawca będzie zobowiązany do naprawienia szkód powstałych w wyniku odstąpienia od umowy oraz zapłacenia kary umownej z tytułu odstąpienia z przyczyn leżących po jego stronie.</w:t>
      </w:r>
    </w:p>
    <w:p w:rsidR="004D43EB" w:rsidRDefault="003C0077" w:rsidP="007C7F8E">
      <w:pPr>
        <w:pStyle w:val="Standard"/>
        <w:numPr>
          <w:ilvl w:val="0"/>
          <w:numId w:val="125"/>
        </w:numPr>
        <w:jc w:val="both"/>
        <w:rPr>
          <w:sz w:val="24"/>
          <w:szCs w:val="24"/>
        </w:rPr>
      </w:pPr>
      <w:r>
        <w:rPr>
          <w:sz w:val="24"/>
          <w:szCs w:val="24"/>
        </w:rPr>
        <w:t>W przypadku odstąpienia od umowy lub rozwiązania umowy, rozliczenie wykonanych robót budowlanych oraz zgromadzonych na terenie budowy materiałów i urządzeń dla potrzeb robót jeszcze niezrealizowanych, nastąpi zgodnie z zasadami opisanymi powyżej, protokołem zdawczo-odbiorczym podpisanym przez Strony, na podstawie zaakceptowanej przez Zamawiającego inwentaryzacji rob</w:t>
      </w:r>
      <w:r w:rsidR="00E57973">
        <w:rPr>
          <w:sz w:val="24"/>
          <w:szCs w:val="24"/>
        </w:rPr>
        <w:t xml:space="preserve">ót budowlanych oraz materiałów </w:t>
      </w:r>
      <w:r>
        <w:rPr>
          <w:sz w:val="24"/>
          <w:szCs w:val="24"/>
        </w:rPr>
        <w:t>i urządzeń dokonanej na terenie budowy.</w:t>
      </w:r>
    </w:p>
    <w:p w:rsidR="004D43EB" w:rsidRDefault="003C0077" w:rsidP="007C7F8E">
      <w:pPr>
        <w:pStyle w:val="Standard"/>
        <w:numPr>
          <w:ilvl w:val="0"/>
          <w:numId w:val="125"/>
        </w:numPr>
        <w:jc w:val="both"/>
        <w:rPr>
          <w:sz w:val="24"/>
          <w:szCs w:val="24"/>
        </w:rPr>
      </w:pPr>
      <w:r>
        <w:rPr>
          <w:sz w:val="24"/>
          <w:szCs w:val="24"/>
        </w:rPr>
        <w:t>Inwentaryzacja, o której mowa w ust. 14, zostanie przeprowadzona w terminie 14 dni roboczych od dnia odstąpienia od umowy przez jedną ze Stron lub rozwiązania umowy przez Zamawiającego.</w:t>
      </w:r>
    </w:p>
    <w:p w:rsidR="004D43EB" w:rsidRDefault="003C0077" w:rsidP="007C7F8E">
      <w:pPr>
        <w:pStyle w:val="Standard"/>
        <w:numPr>
          <w:ilvl w:val="0"/>
          <w:numId w:val="125"/>
        </w:numPr>
        <w:jc w:val="both"/>
        <w:rPr>
          <w:sz w:val="24"/>
          <w:szCs w:val="24"/>
        </w:rPr>
      </w:pPr>
      <w:r>
        <w:rPr>
          <w:sz w:val="24"/>
          <w:szCs w:val="24"/>
        </w:rPr>
        <w:t>W przypadku nieprzystąpienia jednej ze Stron do czynności wymienionych w ust. 14-15, Strona druga jest upoważniona do ich dokonania jednostronnie.</w:t>
      </w:r>
    </w:p>
    <w:p w:rsidR="004D43EB" w:rsidRDefault="003C0077" w:rsidP="007C7F8E">
      <w:pPr>
        <w:pStyle w:val="Standard"/>
        <w:numPr>
          <w:ilvl w:val="0"/>
          <w:numId w:val="125"/>
        </w:numPr>
        <w:jc w:val="both"/>
        <w:rPr>
          <w:sz w:val="24"/>
          <w:szCs w:val="24"/>
        </w:rPr>
      </w:pPr>
      <w:r>
        <w:rPr>
          <w:sz w:val="24"/>
          <w:szCs w:val="24"/>
        </w:rPr>
        <w:t>W razie wątpliwości zapisy dotyczące odstąpienia od umowy z powodu istotnych uchybień ze strony Wykonawcy stosuje się odpowiednio w przypadku rozwiązania umowy.</w:t>
      </w:r>
    </w:p>
    <w:p w:rsidR="004D43EB" w:rsidRPr="003E113F" w:rsidRDefault="0035675A" w:rsidP="003E113F">
      <w:pPr>
        <w:pStyle w:val="Standard"/>
        <w:numPr>
          <w:ilvl w:val="0"/>
          <w:numId w:val="125"/>
        </w:numPr>
        <w:jc w:val="both"/>
        <w:rPr>
          <w:sz w:val="24"/>
          <w:szCs w:val="24"/>
        </w:rPr>
      </w:pPr>
      <w:r w:rsidRPr="0035675A">
        <w:rPr>
          <w:sz w:val="24"/>
          <w:szCs w:val="24"/>
        </w:rPr>
        <w:t>Jeżeli umowa zostanie rozwiązania z powodu „siły wyższej”, Strony spotkają się niezwłocznie celem uzgodnienia rzeczowo- finansowego rozliczenia umowy</w:t>
      </w:r>
      <w:r>
        <w:rPr>
          <w:sz w:val="24"/>
          <w:szCs w:val="24"/>
        </w:rPr>
        <w:t>.</w:t>
      </w:r>
    </w:p>
    <w:p w:rsidR="0035675A" w:rsidRDefault="0035675A">
      <w:pPr>
        <w:pStyle w:val="Standard"/>
        <w:jc w:val="both"/>
        <w:rPr>
          <w:sz w:val="24"/>
          <w:szCs w:val="24"/>
        </w:rPr>
      </w:pPr>
    </w:p>
    <w:p w:rsidR="004D43EB" w:rsidRDefault="003C0077">
      <w:pPr>
        <w:pStyle w:val="Standard"/>
        <w:jc w:val="center"/>
        <w:rPr>
          <w:b/>
          <w:sz w:val="24"/>
          <w:szCs w:val="24"/>
        </w:rPr>
      </w:pPr>
      <w:r>
        <w:rPr>
          <w:b/>
          <w:sz w:val="24"/>
          <w:szCs w:val="24"/>
        </w:rPr>
        <w:t>§ 1</w:t>
      </w:r>
      <w:r w:rsidR="007A5887">
        <w:rPr>
          <w:b/>
          <w:sz w:val="24"/>
          <w:szCs w:val="24"/>
        </w:rPr>
        <w:t>5</w:t>
      </w:r>
      <w:r>
        <w:rPr>
          <w:b/>
          <w:sz w:val="24"/>
          <w:szCs w:val="24"/>
        </w:rPr>
        <w:t>. Zmiany umowy</w:t>
      </w:r>
    </w:p>
    <w:p w:rsidR="002374C5" w:rsidRPr="002374C5" w:rsidRDefault="002374C5" w:rsidP="007C7F8E">
      <w:pPr>
        <w:pStyle w:val="Akapitzlist"/>
        <w:widowControl w:val="0"/>
        <w:numPr>
          <w:ilvl w:val="0"/>
          <w:numId w:val="130"/>
        </w:numPr>
        <w:tabs>
          <w:tab w:val="left" w:pos="0"/>
        </w:tabs>
        <w:suppressAutoHyphens w:val="0"/>
        <w:autoSpaceDE w:val="0"/>
        <w:spacing w:before="180"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Na podstawie art. 455 ustawy z dnia 11 września 2019 roku – Prawo zamówień public</w:t>
      </w:r>
      <w:r w:rsidRPr="002374C5">
        <w:rPr>
          <w:rFonts w:ascii="Times New Roman" w:hAnsi="Times New Roman" w:cs="Times New Roman"/>
          <w:sz w:val="24"/>
          <w:szCs w:val="24"/>
        </w:rPr>
        <w:t>z</w:t>
      </w:r>
      <w:r w:rsidRPr="002374C5">
        <w:rPr>
          <w:rFonts w:ascii="Times New Roman" w:hAnsi="Times New Roman" w:cs="Times New Roman"/>
          <w:sz w:val="24"/>
          <w:szCs w:val="24"/>
        </w:rPr>
        <w:t>nych, Zamawiający przewiduje:</w:t>
      </w:r>
    </w:p>
    <w:p w:rsidR="002374C5" w:rsidRPr="002374C5" w:rsidRDefault="002374C5" w:rsidP="007C7F8E">
      <w:pPr>
        <w:pStyle w:val="Akapitzlist"/>
        <w:widowControl w:val="0"/>
        <w:numPr>
          <w:ilvl w:val="1"/>
          <w:numId w:val="130"/>
        </w:numPr>
        <w:tabs>
          <w:tab w:val="left" w:pos="0"/>
          <w:tab w:val="left" w:pos="1250"/>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przedłużenie</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terminu</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wykonania</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Umowy,</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jeżeli</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niemożność</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dotrzymania</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pierwotnego</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te</w:t>
      </w:r>
      <w:r w:rsidRPr="002374C5">
        <w:rPr>
          <w:rFonts w:ascii="Times New Roman" w:hAnsi="Times New Roman" w:cs="Times New Roman"/>
          <w:sz w:val="24"/>
          <w:szCs w:val="24"/>
        </w:rPr>
        <w:t>r</w:t>
      </w:r>
      <w:r w:rsidRPr="002374C5">
        <w:rPr>
          <w:rFonts w:ascii="Times New Roman" w:hAnsi="Times New Roman" w:cs="Times New Roman"/>
          <w:sz w:val="24"/>
          <w:szCs w:val="24"/>
        </w:rPr>
        <w:t>minu</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stanowi konsekwencję:</w:t>
      </w:r>
    </w:p>
    <w:p w:rsidR="002374C5" w:rsidRPr="002374C5" w:rsidRDefault="002374C5" w:rsidP="007C7F8E">
      <w:pPr>
        <w:pStyle w:val="Akapitzlist"/>
        <w:widowControl w:val="0"/>
        <w:numPr>
          <w:ilvl w:val="2"/>
          <w:numId w:val="130"/>
        </w:numPr>
        <w:tabs>
          <w:tab w:val="left" w:pos="0"/>
          <w:tab w:val="left" w:pos="1536"/>
        </w:tabs>
        <w:suppressAutoHyphens w:val="0"/>
        <w:autoSpaceDE w:val="0"/>
        <w:spacing w:before="1" w:after="0" w:line="252"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przyczyn zależnych od</w:t>
      </w:r>
      <w:r w:rsidRPr="002374C5">
        <w:rPr>
          <w:rFonts w:ascii="Times New Roman" w:hAnsi="Times New Roman" w:cs="Times New Roman"/>
          <w:spacing w:val="-3"/>
          <w:sz w:val="24"/>
          <w:szCs w:val="24"/>
        </w:rPr>
        <w:t xml:space="preserve"> </w:t>
      </w:r>
      <w:r w:rsidRPr="002374C5">
        <w:rPr>
          <w:rFonts w:ascii="Times New Roman" w:hAnsi="Times New Roman" w:cs="Times New Roman"/>
          <w:sz w:val="24"/>
          <w:szCs w:val="24"/>
        </w:rPr>
        <w:t>Zamawiającego;</w:t>
      </w:r>
    </w:p>
    <w:p w:rsidR="002374C5" w:rsidRPr="002374C5" w:rsidRDefault="002374C5" w:rsidP="007C7F8E">
      <w:pPr>
        <w:pStyle w:val="Akapitzlist"/>
        <w:widowControl w:val="0"/>
        <w:numPr>
          <w:ilvl w:val="2"/>
          <w:numId w:val="130"/>
        </w:numPr>
        <w:tabs>
          <w:tab w:val="left" w:pos="0"/>
          <w:tab w:val="left" w:pos="1536"/>
        </w:tabs>
        <w:suppressAutoHyphens w:val="0"/>
        <w:autoSpaceDE w:val="0"/>
        <w:spacing w:after="0" w:line="252"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zmian będących następstwem działania organów</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administracji:</w:t>
      </w:r>
    </w:p>
    <w:p w:rsidR="002374C5" w:rsidRPr="002374C5" w:rsidRDefault="0035675A" w:rsidP="0035675A">
      <w:pPr>
        <w:pStyle w:val="Akapitzlist"/>
        <w:widowControl w:val="0"/>
        <w:tabs>
          <w:tab w:val="left" w:pos="0"/>
          <w:tab w:val="left" w:pos="1982"/>
        </w:tabs>
        <w:suppressAutoHyphens w:val="0"/>
        <w:autoSpaceDE w:val="0"/>
        <w:spacing w:after="0" w:line="240" w:lineRule="auto"/>
        <w:ind w:left="426" w:right="-144"/>
        <w:jc w:val="both"/>
        <w:rPr>
          <w:rFonts w:ascii="Times New Roman" w:hAnsi="Times New Roman" w:cs="Times New Roman"/>
          <w:sz w:val="24"/>
          <w:szCs w:val="24"/>
        </w:rPr>
      </w:pPr>
      <w:r>
        <w:rPr>
          <w:rFonts w:ascii="Times New Roman" w:hAnsi="Times New Roman" w:cs="Times New Roman"/>
          <w:sz w:val="24"/>
          <w:szCs w:val="24"/>
        </w:rPr>
        <w:t xml:space="preserve">- </w:t>
      </w:r>
      <w:r w:rsidR="002374C5" w:rsidRPr="002374C5">
        <w:rPr>
          <w:rFonts w:ascii="Times New Roman" w:hAnsi="Times New Roman" w:cs="Times New Roman"/>
          <w:sz w:val="24"/>
          <w:szCs w:val="24"/>
        </w:rPr>
        <w:t>gdy</w:t>
      </w:r>
      <w:r w:rsidR="002374C5" w:rsidRPr="002374C5">
        <w:rPr>
          <w:rFonts w:ascii="Times New Roman" w:hAnsi="Times New Roman" w:cs="Times New Roman"/>
          <w:spacing w:val="-9"/>
          <w:sz w:val="24"/>
          <w:szCs w:val="24"/>
        </w:rPr>
        <w:t xml:space="preserve"> </w:t>
      </w:r>
      <w:r w:rsidR="002374C5" w:rsidRPr="002374C5">
        <w:rPr>
          <w:rFonts w:ascii="Times New Roman" w:hAnsi="Times New Roman" w:cs="Times New Roman"/>
          <w:sz w:val="24"/>
          <w:szCs w:val="24"/>
        </w:rPr>
        <w:t>pomimo</w:t>
      </w:r>
      <w:r w:rsidR="002374C5" w:rsidRPr="002374C5">
        <w:rPr>
          <w:rFonts w:ascii="Times New Roman" w:hAnsi="Times New Roman" w:cs="Times New Roman"/>
          <w:spacing w:val="-10"/>
          <w:sz w:val="24"/>
          <w:szCs w:val="24"/>
        </w:rPr>
        <w:t xml:space="preserve"> </w:t>
      </w:r>
      <w:r w:rsidR="002374C5" w:rsidRPr="002374C5">
        <w:rPr>
          <w:rFonts w:ascii="Times New Roman" w:hAnsi="Times New Roman" w:cs="Times New Roman"/>
          <w:sz w:val="24"/>
          <w:szCs w:val="24"/>
        </w:rPr>
        <w:t>wystąpienia</w:t>
      </w:r>
      <w:r w:rsidR="002374C5" w:rsidRPr="002374C5">
        <w:rPr>
          <w:rFonts w:ascii="Times New Roman" w:hAnsi="Times New Roman" w:cs="Times New Roman"/>
          <w:spacing w:val="-9"/>
          <w:sz w:val="24"/>
          <w:szCs w:val="24"/>
        </w:rPr>
        <w:t xml:space="preserve"> </w:t>
      </w:r>
      <w:r w:rsidR="002374C5" w:rsidRPr="002374C5">
        <w:rPr>
          <w:rFonts w:ascii="Times New Roman" w:hAnsi="Times New Roman" w:cs="Times New Roman"/>
          <w:sz w:val="24"/>
          <w:szCs w:val="24"/>
        </w:rPr>
        <w:t>Wykonawcy</w:t>
      </w:r>
      <w:r w:rsidR="002374C5" w:rsidRPr="002374C5">
        <w:rPr>
          <w:rFonts w:ascii="Times New Roman" w:hAnsi="Times New Roman" w:cs="Times New Roman"/>
          <w:spacing w:val="-11"/>
          <w:sz w:val="24"/>
          <w:szCs w:val="24"/>
        </w:rPr>
        <w:t xml:space="preserve"> </w:t>
      </w:r>
      <w:r w:rsidR="002374C5" w:rsidRPr="002374C5">
        <w:rPr>
          <w:rFonts w:ascii="Times New Roman" w:hAnsi="Times New Roman" w:cs="Times New Roman"/>
          <w:sz w:val="24"/>
          <w:szCs w:val="24"/>
        </w:rPr>
        <w:t>lub</w:t>
      </w:r>
      <w:r w:rsidR="002374C5" w:rsidRPr="002374C5">
        <w:rPr>
          <w:rFonts w:ascii="Times New Roman" w:hAnsi="Times New Roman" w:cs="Times New Roman"/>
          <w:spacing w:val="-12"/>
          <w:sz w:val="24"/>
          <w:szCs w:val="24"/>
        </w:rPr>
        <w:t xml:space="preserve"> </w:t>
      </w:r>
      <w:r w:rsidR="002374C5" w:rsidRPr="002374C5">
        <w:rPr>
          <w:rFonts w:ascii="Times New Roman" w:hAnsi="Times New Roman" w:cs="Times New Roman"/>
          <w:sz w:val="24"/>
          <w:szCs w:val="24"/>
        </w:rPr>
        <w:t>Zamawiającego</w:t>
      </w:r>
      <w:r w:rsidR="002374C5" w:rsidRPr="002374C5">
        <w:rPr>
          <w:rFonts w:ascii="Times New Roman" w:hAnsi="Times New Roman" w:cs="Times New Roman"/>
          <w:spacing w:val="-11"/>
          <w:sz w:val="24"/>
          <w:szCs w:val="24"/>
        </w:rPr>
        <w:t xml:space="preserve"> </w:t>
      </w:r>
      <w:r w:rsidR="002374C5" w:rsidRPr="002374C5">
        <w:rPr>
          <w:rFonts w:ascii="Times New Roman" w:hAnsi="Times New Roman" w:cs="Times New Roman"/>
          <w:sz w:val="24"/>
          <w:szCs w:val="24"/>
        </w:rPr>
        <w:t>o</w:t>
      </w:r>
      <w:r w:rsidR="002374C5" w:rsidRPr="002374C5">
        <w:rPr>
          <w:rFonts w:ascii="Times New Roman" w:hAnsi="Times New Roman" w:cs="Times New Roman"/>
          <w:spacing w:val="-14"/>
          <w:sz w:val="24"/>
          <w:szCs w:val="24"/>
        </w:rPr>
        <w:t xml:space="preserve"> </w:t>
      </w:r>
      <w:r w:rsidR="002374C5" w:rsidRPr="002374C5">
        <w:rPr>
          <w:rFonts w:ascii="Times New Roman" w:hAnsi="Times New Roman" w:cs="Times New Roman"/>
          <w:sz w:val="24"/>
          <w:szCs w:val="24"/>
        </w:rPr>
        <w:t>wydanie</w:t>
      </w:r>
      <w:r w:rsidR="002374C5" w:rsidRPr="002374C5">
        <w:rPr>
          <w:rFonts w:ascii="Times New Roman" w:hAnsi="Times New Roman" w:cs="Times New Roman"/>
          <w:spacing w:val="-11"/>
          <w:sz w:val="24"/>
          <w:szCs w:val="24"/>
        </w:rPr>
        <w:t xml:space="preserve"> </w:t>
      </w:r>
      <w:r w:rsidR="002374C5" w:rsidRPr="002374C5">
        <w:rPr>
          <w:rFonts w:ascii="Times New Roman" w:hAnsi="Times New Roman" w:cs="Times New Roman"/>
          <w:sz w:val="24"/>
          <w:szCs w:val="24"/>
        </w:rPr>
        <w:t>decyzji</w:t>
      </w:r>
      <w:r w:rsidR="002374C5" w:rsidRPr="002374C5">
        <w:rPr>
          <w:rFonts w:ascii="Times New Roman" w:hAnsi="Times New Roman" w:cs="Times New Roman"/>
          <w:spacing w:val="-11"/>
          <w:sz w:val="24"/>
          <w:szCs w:val="24"/>
        </w:rPr>
        <w:t xml:space="preserve"> </w:t>
      </w:r>
      <w:r w:rsidR="002374C5" w:rsidRPr="002374C5">
        <w:rPr>
          <w:rFonts w:ascii="Times New Roman" w:hAnsi="Times New Roman" w:cs="Times New Roman"/>
          <w:sz w:val="24"/>
          <w:szCs w:val="24"/>
        </w:rPr>
        <w:t>administr</w:t>
      </w:r>
      <w:r w:rsidR="002374C5" w:rsidRPr="002374C5">
        <w:rPr>
          <w:rFonts w:ascii="Times New Roman" w:hAnsi="Times New Roman" w:cs="Times New Roman"/>
          <w:sz w:val="24"/>
          <w:szCs w:val="24"/>
        </w:rPr>
        <w:t>a</w:t>
      </w:r>
      <w:r w:rsidR="002374C5" w:rsidRPr="002374C5">
        <w:rPr>
          <w:rFonts w:ascii="Times New Roman" w:hAnsi="Times New Roman" w:cs="Times New Roman"/>
          <w:sz w:val="24"/>
          <w:szCs w:val="24"/>
        </w:rPr>
        <w:t>cyjnej lub warunków technicznych lub innego dokumentu niezbędnego do prawidłowej r</w:t>
      </w:r>
      <w:r w:rsidR="002374C5" w:rsidRPr="002374C5">
        <w:rPr>
          <w:rFonts w:ascii="Times New Roman" w:hAnsi="Times New Roman" w:cs="Times New Roman"/>
          <w:sz w:val="24"/>
          <w:szCs w:val="24"/>
        </w:rPr>
        <w:t>e</w:t>
      </w:r>
      <w:r w:rsidR="002374C5" w:rsidRPr="002374C5">
        <w:rPr>
          <w:rFonts w:ascii="Times New Roman" w:hAnsi="Times New Roman" w:cs="Times New Roman"/>
          <w:sz w:val="24"/>
          <w:szCs w:val="24"/>
        </w:rPr>
        <w:t>alizacji Przedmiotu Umowy w terminie ustawowo przewidzianym dla danej czynności o</w:t>
      </w:r>
      <w:r w:rsidR="002374C5" w:rsidRPr="002374C5">
        <w:rPr>
          <w:rFonts w:ascii="Times New Roman" w:hAnsi="Times New Roman" w:cs="Times New Roman"/>
          <w:sz w:val="24"/>
          <w:szCs w:val="24"/>
        </w:rPr>
        <w:t>r</w:t>
      </w:r>
      <w:r w:rsidR="002374C5" w:rsidRPr="002374C5">
        <w:rPr>
          <w:rFonts w:ascii="Times New Roman" w:hAnsi="Times New Roman" w:cs="Times New Roman"/>
          <w:sz w:val="24"/>
          <w:szCs w:val="24"/>
        </w:rPr>
        <w:t>gan administracji</w:t>
      </w:r>
      <w:r w:rsidR="002374C5" w:rsidRPr="002374C5">
        <w:rPr>
          <w:rFonts w:ascii="Times New Roman" w:hAnsi="Times New Roman" w:cs="Times New Roman"/>
          <w:spacing w:val="-11"/>
          <w:sz w:val="24"/>
          <w:szCs w:val="24"/>
        </w:rPr>
        <w:t xml:space="preserve"> </w:t>
      </w:r>
      <w:r w:rsidR="002374C5" w:rsidRPr="002374C5">
        <w:rPr>
          <w:rFonts w:ascii="Times New Roman" w:hAnsi="Times New Roman" w:cs="Times New Roman"/>
          <w:sz w:val="24"/>
          <w:szCs w:val="24"/>
        </w:rPr>
        <w:t>publicznej</w:t>
      </w:r>
      <w:r w:rsidR="002374C5" w:rsidRPr="002374C5">
        <w:rPr>
          <w:rFonts w:ascii="Times New Roman" w:hAnsi="Times New Roman" w:cs="Times New Roman"/>
          <w:spacing w:val="-12"/>
          <w:sz w:val="24"/>
          <w:szCs w:val="24"/>
        </w:rPr>
        <w:t xml:space="preserve"> </w:t>
      </w:r>
      <w:r w:rsidR="002374C5" w:rsidRPr="002374C5">
        <w:rPr>
          <w:rFonts w:ascii="Times New Roman" w:hAnsi="Times New Roman" w:cs="Times New Roman"/>
          <w:sz w:val="24"/>
          <w:szCs w:val="24"/>
        </w:rPr>
        <w:t>lub</w:t>
      </w:r>
      <w:r w:rsidR="002374C5" w:rsidRPr="002374C5">
        <w:rPr>
          <w:rFonts w:ascii="Times New Roman" w:hAnsi="Times New Roman" w:cs="Times New Roman"/>
          <w:spacing w:val="-11"/>
          <w:sz w:val="24"/>
          <w:szCs w:val="24"/>
        </w:rPr>
        <w:t xml:space="preserve"> </w:t>
      </w:r>
      <w:r w:rsidR="002374C5" w:rsidRPr="002374C5">
        <w:rPr>
          <w:rFonts w:ascii="Times New Roman" w:hAnsi="Times New Roman" w:cs="Times New Roman"/>
          <w:sz w:val="24"/>
          <w:szCs w:val="24"/>
        </w:rPr>
        <w:t>inna</w:t>
      </w:r>
      <w:r w:rsidR="002374C5" w:rsidRPr="002374C5">
        <w:rPr>
          <w:rFonts w:ascii="Times New Roman" w:hAnsi="Times New Roman" w:cs="Times New Roman"/>
          <w:spacing w:val="-12"/>
          <w:sz w:val="24"/>
          <w:szCs w:val="24"/>
        </w:rPr>
        <w:t xml:space="preserve"> </w:t>
      </w:r>
      <w:r w:rsidR="002374C5" w:rsidRPr="002374C5">
        <w:rPr>
          <w:rFonts w:ascii="Times New Roman" w:hAnsi="Times New Roman" w:cs="Times New Roman"/>
          <w:sz w:val="24"/>
          <w:szCs w:val="24"/>
        </w:rPr>
        <w:t>upoważniona</w:t>
      </w:r>
      <w:r w:rsidR="002374C5" w:rsidRPr="002374C5">
        <w:rPr>
          <w:rFonts w:ascii="Times New Roman" w:hAnsi="Times New Roman" w:cs="Times New Roman"/>
          <w:spacing w:val="-15"/>
          <w:sz w:val="24"/>
          <w:szCs w:val="24"/>
        </w:rPr>
        <w:t xml:space="preserve"> </w:t>
      </w:r>
      <w:r w:rsidR="002374C5" w:rsidRPr="002374C5">
        <w:rPr>
          <w:rFonts w:ascii="Times New Roman" w:hAnsi="Times New Roman" w:cs="Times New Roman"/>
          <w:sz w:val="24"/>
          <w:szCs w:val="24"/>
        </w:rPr>
        <w:t>instytucja</w:t>
      </w:r>
      <w:r w:rsidR="002374C5" w:rsidRPr="002374C5">
        <w:rPr>
          <w:rFonts w:ascii="Times New Roman" w:hAnsi="Times New Roman" w:cs="Times New Roman"/>
          <w:spacing w:val="-12"/>
          <w:sz w:val="24"/>
          <w:szCs w:val="24"/>
        </w:rPr>
        <w:t xml:space="preserve"> </w:t>
      </w:r>
      <w:r w:rsidR="002374C5" w:rsidRPr="002374C5">
        <w:rPr>
          <w:rFonts w:ascii="Times New Roman" w:hAnsi="Times New Roman" w:cs="Times New Roman"/>
          <w:sz w:val="24"/>
          <w:szCs w:val="24"/>
        </w:rPr>
        <w:t>nie</w:t>
      </w:r>
      <w:r w:rsidR="002374C5" w:rsidRPr="002374C5">
        <w:rPr>
          <w:rFonts w:ascii="Times New Roman" w:hAnsi="Times New Roman" w:cs="Times New Roman"/>
          <w:spacing w:val="-14"/>
          <w:sz w:val="24"/>
          <w:szCs w:val="24"/>
        </w:rPr>
        <w:t xml:space="preserve"> </w:t>
      </w:r>
      <w:r w:rsidR="002374C5" w:rsidRPr="002374C5">
        <w:rPr>
          <w:rFonts w:ascii="Times New Roman" w:hAnsi="Times New Roman" w:cs="Times New Roman"/>
          <w:sz w:val="24"/>
          <w:szCs w:val="24"/>
        </w:rPr>
        <w:t>wydała</w:t>
      </w:r>
      <w:r w:rsidR="002374C5" w:rsidRPr="002374C5">
        <w:rPr>
          <w:rFonts w:ascii="Times New Roman" w:hAnsi="Times New Roman" w:cs="Times New Roman"/>
          <w:spacing w:val="-12"/>
          <w:sz w:val="24"/>
          <w:szCs w:val="24"/>
        </w:rPr>
        <w:t xml:space="preserve"> </w:t>
      </w:r>
      <w:r w:rsidR="002374C5" w:rsidRPr="002374C5">
        <w:rPr>
          <w:rFonts w:ascii="Times New Roman" w:hAnsi="Times New Roman" w:cs="Times New Roman"/>
          <w:sz w:val="24"/>
          <w:szCs w:val="24"/>
        </w:rPr>
        <w:t>stosowanego</w:t>
      </w:r>
      <w:r w:rsidR="002374C5" w:rsidRPr="002374C5">
        <w:rPr>
          <w:rFonts w:ascii="Times New Roman" w:hAnsi="Times New Roman" w:cs="Times New Roman"/>
          <w:spacing w:val="-12"/>
          <w:sz w:val="24"/>
          <w:szCs w:val="24"/>
        </w:rPr>
        <w:t xml:space="preserve"> </w:t>
      </w:r>
      <w:r w:rsidR="002374C5" w:rsidRPr="002374C5">
        <w:rPr>
          <w:rFonts w:ascii="Times New Roman" w:hAnsi="Times New Roman" w:cs="Times New Roman"/>
          <w:sz w:val="24"/>
          <w:szCs w:val="24"/>
        </w:rPr>
        <w:t>d</w:t>
      </w:r>
      <w:r w:rsidR="002374C5" w:rsidRPr="002374C5">
        <w:rPr>
          <w:rFonts w:ascii="Times New Roman" w:hAnsi="Times New Roman" w:cs="Times New Roman"/>
          <w:sz w:val="24"/>
          <w:szCs w:val="24"/>
        </w:rPr>
        <w:t>o</w:t>
      </w:r>
      <w:r w:rsidR="002374C5" w:rsidRPr="002374C5">
        <w:rPr>
          <w:rFonts w:ascii="Times New Roman" w:hAnsi="Times New Roman" w:cs="Times New Roman"/>
          <w:sz w:val="24"/>
          <w:szCs w:val="24"/>
        </w:rPr>
        <w:t>kumentu lub</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decyzji</w:t>
      </w:r>
      <w:r w:rsidR="002374C5" w:rsidRPr="002374C5">
        <w:rPr>
          <w:rFonts w:ascii="Times New Roman" w:hAnsi="Times New Roman" w:cs="Times New Roman"/>
          <w:spacing w:val="-5"/>
          <w:sz w:val="24"/>
          <w:szCs w:val="24"/>
        </w:rPr>
        <w:t xml:space="preserve"> </w:t>
      </w:r>
      <w:r w:rsidR="002374C5" w:rsidRPr="002374C5">
        <w:rPr>
          <w:rFonts w:ascii="Times New Roman" w:hAnsi="Times New Roman" w:cs="Times New Roman"/>
          <w:sz w:val="24"/>
          <w:szCs w:val="24"/>
        </w:rPr>
        <w:t>–</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tylko</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w</w:t>
      </w:r>
      <w:r w:rsidR="002374C5" w:rsidRPr="002374C5">
        <w:rPr>
          <w:rFonts w:ascii="Times New Roman" w:hAnsi="Times New Roman" w:cs="Times New Roman"/>
          <w:spacing w:val="-8"/>
          <w:sz w:val="24"/>
          <w:szCs w:val="24"/>
        </w:rPr>
        <w:t xml:space="preserve"> </w:t>
      </w:r>
      <w:r w:rsidR="002374C5" w:rsidRPr="002374C5">
        <w:rPr>
          <w:rFonts w:ascii="Times New Roman" w:hAnsi="Times New Roman" w:cs="Times New Roman"/>
          <w:sz w:val="24"/>
          <w:szCs w:val="24"/>
        </w:rPr>
        <w:t>zakresie</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przedłużenia</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terminu</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realizacji</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inwestycji</w:t>
      </w:r>
      <w:r w:rsidR="002374C5" w:rsidRPr="002374C5">
        <w:rPr>
          <w:rFonts w:ascii="Times New Roman" w:hAnsi="Times New Roman" w:cs="Times New Roman"/>
          <w:spacing w:val="-6"/>
          <w:sz w:val="24"/>
          <w:szCs w:val="24"/>
        </w:rPr>
        <w:t xml:space="preserve"> </w:t>
      </w:r>
      <w:r w:rsidR="002374C5" w:rsidRPr="002374C5">
        <w:rPr>
          <w:rFonts w:ascii="Times New Roman" w:hAnsi="Times New Roman" w:cs="Times New Roman"/>
          <w:sz w:val="24"/>
          <w:szCs w:val="24"/>
        </w:rPr>
        <w:t>i</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tylko</w:t>
      </w:r>
      <w:r w:rsidR="002374C5" w:rsidRPr="002374C5">
        <w:rPr>
          <w:rFonts w:ascii="Times New Roman" w:hAnsi="Times New Roman" w:cs="Times New Roman"/>
          <w:spacing w:val="-7"/>
          <w:sz w:val="24"/>
          <w:szCs w:val="24"/>
        </w:rPr>
        <w:t xml:space="preserve"> </w:t>
      </w:r>
      <w:r w:rsidR="00C00A6D">
        <w:rPr>
          <w:rFonts w:ascii="Times New Roman" w:hAnsi="Times New Roman" w:cs="Times New Roman"/>
          <w:spacing w:val="-7"/>
          <w:sz w:val="24"/>
          <w:szCs w:val="24"/>
        </w:rPr>
        <w:br/>
        <w:t>|</w:t>
      </w:r>
      <w:r w:rsidR="002374C5" w:rsidRPr="002374C5">
        <w:rPr>
          <w:rFonts w:ascii="Times New Roman" w:hAnsi="Times New Roman" w:cs="Times New Roman"/>
          <w:sz w:val="24"/>
          <w:szCs w:val="24"/>
        </w:rPr>
        <w:t>o</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okres</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trwania tych czynności organów administracji publicznej lub instytucji przekracz</w:t>
      </w:r>
      <w:r w:rsidR="002374C5" w:rsidRPr="002374C5">
        <w:rPr>
          <w:rFonts w:ascii="Times New Roman" w:hAnsi="Times New Roman" w:cs="Times New Roman"/>
          <w:sz w:val="24"/>
          <w:szCs w:val="24"/>
        </w:rPr>
        <w:t>a</w:t>
      </w:r>
      <w:r w:rsidR="002374C5" w:rsidRPr="002374C5">
        <w:rPr>
          <w:rFonts w:ascii="Times New Roman" w:hAnsi="Times New Roman" w:cs="Times New Roman"/>
          <w:sz w:val="24"/>
          <w:szCs w:val="24"/>
        </w:rPr>
        <w:t>jący termin ustawowo przewidziany dla danej</w:t>
      </w:r>
      <w:r w:rsidR="002374C5" w:rsidRPr="002374C5">
        <w:rPr>
          <w:rFonts w:ascii="Times New Roman" w:hAnsi="Times New Roman" w:cs="Times New Roman"/>
          <w:spacing w:val="-4"/>
          <w:sz w:val="24"/>
          <w:szCs w:val="24"/>
        </w:rPr>
        <w:t xml:space="preserve"> </w:t>
      </w:r>
      <w:r w:rsidR="002374C5" w:rsidRPr="002374C5">
        <w:rPr>
          <w:rFonts w:ascii="Times New Roman" w:hAnsi="Times New Roman" w:cs="Times New Roman"/>
          <w:sz w:val="24"/>
          <w:szCs w:val="24"/>
        </w:rPr>
        <w:t>czynności;</w:t>
      </w:r>
    </w:p>
    <w:p w:rsidR="002374C5" w:rsidRPr="002374C5" w:rsidRDefault="0035675A" w:rsidP="0035675A">
      <w:pPr>
        <w:pStyle w:val="Akapitzlist"/>
        <w:widowControl w:val="0"/>
        <w:tabs>
          <w:tab w:val="left" w:pos="0"/>
          <w:tab w:val="left" w:pos="1982"/>
        </w:tabs>
        <w:suppressAutoHyphens w:val="0"/>
        <w:autoSpaceDE w:val="0"/>
        <w:spacing w:after="0" w:line="240" w:lineRule="auto"/>
        <w:ind w:left="426" w:right="-144"/>
        <w:jc w:val="both"/>
        <w:rPr>
          <w:rFonts w:ascii="Times New Roman" w:hAnsi="Times New Roman" w:cs="Times New Roman"/>
          <w:sz w:val="24"/>
          <w:szCs w:val="24"/>
        </w:rPr>
      </w:pPr>
      <w:r>
        <w:rPr>
          <w:rFonts w:ascii="Times New Roman" w:hAnsi="Times New Roman" w:cs="Times New Roman"/>
          <w:sz w:val="24"/>
          <w:szCs w:val="24"/>
        </w:rPr>
        <w:t xml:space="preserve">- </w:t>
      </w:r>
      <w:r w:rsidR="002374C5" w:rsidRPr="002374C5">
        <w:rPr>
          <w:rFonts w:ascii="Times New Roman" w:hAnsi="Times New Roman" w:cs="Times New Roman"/>
          <w:sz w:val="24"/>
          <w:szCs w:val="24"/>
        </w:rPr>
        <w:t>gdy nastąpi długotrwałe, tzn.: dłuższe niż zazwyczaj jest przyjęte w tego typu czynn</w:t>
      </w:r>
      <w:r w:rsidR="002374C5" w:rsidRPr="002374C5">
        <w:rPr>
          <w:rFonts w:ascii="Times New Roman" w:hAnsi="Times New Roman" w:cs="Times New Roman"/>
          <w:sz w:val="24"/>
          <w:szCs w:val="24"/>
        </w:rPr>
        <w:t>o</w:t>
      </w:r>
      <w:r w:rsidR="002374C5" w:rsidRPr="002374C5">
        <w:rPr>
          <w:rFonts w:ascii="Times New Roman" w:hAnsi="Times New Roman" w:cs="Times New Roman"/>
          <w:sz w:val="24"/>
          <w:szCs w:val="24"/>
        </w:rPr>
        <w:t>ściach, pozyskiwanie stosownych uzgodnień z gestorami sieci, z innymi podmiotami lub osobami, których</w:t>
      </w:r>
      <w:r w:rsidR="002374C5" w:rsidRPr="002374C5">
        <w:rPr>
          <w:rFonts w:ascii="Times New Roman" w:hAnsi="Times New Roman" w:cs="Times New Roman"/>
          <w:spacing w:val="-13"/>
          <w:sz w:val="24"/>
          <w:szCs w:val="24"/>
        </w:rPr>
        <w:t xml:space="preserve"> </w:t>
      </w:r>
      <w:r w:rsidR="002374C5" w:rsidRPr="002374C5">
        <w:rPr>
          <w:rFonts w:ascii="Times New Roman" w:hAnsi="Times New Roman" w:cs="Times New Roman"/>
          <w:sz w:val="24"/>
          <w:szCs w:val="24"/>
        </w:rPr>
        <w:t>opinia</w:t>
      </w:r>
      <w:r w:rsidR="002374C5" w:rsidRPr="002374C5">
        <w:rPr>
          <w:rFonts w:ascii="Times New Roman" w:hAnsi="Times New Roman" w:cs="Times New Roman"/>
          <w:spacing w:val="-13"/>
          <w:sz w:val="24"/>
          <w:szCs w:val="24"/>
        </w:rPr>
        <w:t xml:space="preserve"> </w:t>
      </w:r>
      <w:r w:rsidR="002374C5" w:rsidRPr="002374C5">
        <w:rPr>
          <w:rFonts w:ascii="Times New Roman" w:hAnsi="Times New Roman" w:cs="Times New Roman"/>
          <w:sz w:val="24"/>
          <w:szCs w:val="24"/>
        </w:rPr>
        <w:t>lub</w:t>
      </w:r>
      <w:r w:rsidR="002374C5" w:rsidRPr="002374C5">
        <w:rPr>
          <w:rFonts w:ascii="Times New Roman" w:hAnsi="Times New Roman" w:cs="Times New Roman"/>
          <w:spacing w:val="-13"/>
          <w:sz w:val="24"/>
          <w:szCs w:val="24"/>
        </w:rPr>
        <w:t xml:space="preserve"> </w:t>
      </w:r>
      <w:r w:rsidR="002374C5" w:rsidRPr="002374C5">
        <w:rPr>
          <w:rFonts w:ascii="Times New Roman" w:hAnsi="Times New Roman" w:cs="Times New Roman"/>
          <w:sz w:val="24"/>
          <w:szCs w:val="24"/>
        </w:rPr>
        <w:t>zgoda</w:t>
      </w:r>
      <w:r w:rsidR="002374C5" w:rsidRPr="002374C5">
        <w:rPr>
          <w:rFonts w:ascii="Times New Roman" w:hAnsi="Times New Roman" w:cs="Times New Roman"/>
          <w:spacing w:val="-13"/>
          <w:sz w:val="24"/>
          <w:szCs w:val="24"/>
        </w:rPr>
        <w:t xml:space="preserve"> </w:t>
      </w:r>
      <w:r w:rsidR="002374C5" w:rsidRPr="002374C5">
        <w:rPr>
          <w:rFonts w:ascii="Times New Roman" w:hAnsi="Times New Roman" w:cs="Times New Roman"/>
          <w:sz w:val="24"/>
          <w:szCs w:val="24"/>
        </w:rPr>
        <w:t>będzie</w:t>
      </w:r>
      <w:r w:rsidR="002374C5" w:rsidRPr="002374C5">
        <w:rPr>
          <w:rFonts w:ascii="Times New Roman" w:hAnsi="Times New Roman" w:cs="Times New Roman"/>
          <w:spacing w:val="-13"/>
          <w:sz w:val="24"/>
          <w:szCs w:val="24"/>
        </w:rPr>
        <w:t xml:space="preserve"> </w:t>
      </w:r>
      <w:r w:rsidR="002374C5" w:rsidRPr="002374C5">
        <w:rPr>
          <w:rFonts w:ascii="Times New Roman" w:hAnsi="Times New Roman" w:cs="Times New Roman"/>
          <w:sz w:val="24"/>
          <w:szCs w:val="24"/>
        </w:rPr>
        <w:t>wymagana</w:t>
      </w:r>
      <w:r w:rsidR="002374C5" w:rsidRPr="002374C5">
        <w:rPr>
          <w:rFonts w:ascii="Times New Roman" w:hAnsi="Times New Roman" w:cs="Times New Roman"/>
          <w:spacing w:val="-13"/>
          <w:sz w:val="24"/>
          <w:szCs w:val="24"/>
        </w:rPr>
        <w:t xml:space="preserve"> </w:t>
      </w:r>
      <w:r w:rsidR="002374C5" w:rsidRPr="002374C5">
        <w:rPr>
          <w:rFonts w:ascii="Times New Roman" w:hAnsi="Times New Roman" w:cs="Times New Roman"/>
          <w:sz w:val="24"/>
          <w:szCs w:val="24"/>
        </w:rPr>
        <w:t>przepisami</w:t>
      </w:r>
      <w:r w:rsidR="002374C5" w:rsidRPr="002374C5">
        <w:rPr>
          <w:rFonts w:ascii="Times New Roman" w:hAnsi="Times New Roman" w:cs="Times New Roman"/>
          <w:spacing w:val="-12"/>
          <w:sz w:val="24"/>
          <w:szCs w:val="24"/>
        </w:rPr>
        <w:t xml:space="preserve"> </w:t>
      </w:r>
      <w:r w:rsidR="002374C5" w:rsidRPr="002374C5">
        <w:rPr>
          <w:rFonts w:ascii="Times New Roman" w:hAnsi="Times New Roman" w:cs="Times New Roman"/>
          <w:sz w:val="24"/>
          <w:szCs w:val="24"/>
        </w:rPr>
        <w:t>prawa</w:t>
      </w:r>
      <w:r w:rsidR="002374C5" w:rsidRPr="002374C5">
        <w:rPr>
          <w:rFonts w:ascii="Times New Roman" w:hAnsi="Times New Roman" w:cs="Times New Roman"/>
          <w:spacing w:val="-13"/>
          <w:sz w:val="24"/>
          <w:szCs w:val="24"/>
        </w:rPr>
        <w:t xml:space="preserve"> </w:t>
      </w:r>
      <w:r w:rsidR="002374C5" w:rsidRPr="002374C5">
        <w:rPr>
          <w:rFonts w:ascii="Times New Roman" w:hAnsi="Times New Roman" w:cs="Times New Roman"/>
          <w:sz w:val="24"/>
          <w:szCs w:val="24"/>
        </w:rPr>
        <w:t>–</w:t>
      </w:r>
      <w:r w:rsidR="002374C5" w:rsidRPr="002374C5">
        <w:rPr>
          <w:rFonts w:ascii="Times New Roman" w:hAnsi="Times New Roman" w:cs="Times New Roman"/>
          <w:spacing w:val="-13"/>
          <w:sz w:val="24"/>
          <w:szCs w:val="24"/>
        </w:rPr>
        <w:t xml:space="preserve"> </w:t>
      </w:r>
      <w:r w:rsidR="002374C5" w:rsidRPr="002374C5">
        <w:rPr>
          <w:rFonts w:ascii="Times New Roman" w:hAnsi="Times New Roman" w:cs="Times New Roman"/>
          <w:sz w:val="24"/>
          <w:szCs w:val="24"/>
        </w:rPr>
        <w:t>tylko</w:t>
      </w:r>
      <w:r w:rsidR="002374C5" w:rsidRPr="002374C5">
        <w:rPr>
          <w:rFonts w:ascii="Times New Roman" w:hAnsi="Times New Roman" w:cs="Times New Roman"/>
          <w:spacing w:val="-13"/>
          <w:sz w:val="24"/>
          <w:szCs w:val="24"/>
        </w:rPr>
        <w:t xml:space="preserve"> </w:t>
      </w:r>
      <w:r w:rsidR="002374C5" w:rsidRPr="002374C5">
        <w:rPr>
          <w:rFonts w:ascii="Times New Roman" w:hAnsi="Times New Roman" w:cs="Times New Roman"/>
          <w:sz w:val="24"/>
          <w:szCs w:val="24"/>
        </w:rPr>
        <w:t>w</w:t>
      </w:r>
      <w:r w:rsidR="002374C5" w:rsidRPr="002374C5">
        <w:rPr>
          <w:rFonts w:ascii="Times New Roman" w:hAnsi="Times New Roman" w:cs="Times New Roman"/>
          <w:spacing w:val="-13"/>
          <w:sz w:val="24"/>
          <w:szCs w:val="24"/>
        </w:rPr>
        <w:t xml:space="preserve"> </w:t>
      </w:r>
      <w:r w:rsidR="002374C5" w:rsidRPr="002374C5">
        <w:rPr>
          <w:rFonts w:ascii="Times New Roman" w:hAnsi="Times New Roman" w:cs="Times New Roman"/>
          <w:sz w:val="24"/>
          <w:szCs w:val="24"/>
        </w:rPr>
        <w:t>zakresie</w:t>
      </w:r>
      <w:r w:rsidR="002374C5" w:rsidRPr="002374C5">
        <w:rPr>
          <w:rFonts w:ascii="Times New Roman" w:hAnsi="Times New Roman" w:cs="Times New Roman"/>
          <w:spacing w:val="-13"/>
          <w:sz w:val="24"/>
          <w:szCs w:val="24"/>
        </w:rPr>
        <w:t xml:space="preserve"> </w:t>
      </w:r>
      <w:r w:rsidR="002374C5" w:rsidRPr="002374C5">
        <w:rPr>
          <w:rFonts w:ascii="Times New Roman" w:hAnsi="Times New Roman" w:cs="Times New Roman"/>
          <w:sz w:val="24"/>
          <w:szCs w:val="24"/>
        </w:rPr>
        <w:t>przedłużenia terminu realizacji zamówienia i tylko o okres trwania tych czynności prz</w:t>
      </w:r>
      <w:r w:rsidR="002374C5" w:rsidRPr="002374C5">
        <w:rPr>
          <w:rFonts w:ascii="Times New Roman" w:hAnsi="Times New Roman" w:cs="Times New Roman"/>
          <w:sz w:val="24"/>
          <w:szCs w:val="24"/>
        </w:rPr>
        <w:t>e</w:t>
      </w:r>
      <w:r w:rsidR="002374C5" w:rsidRPr="002374C5">
        <w:rPr>
          <w:rFonts w:ascii="Times New Roman" w:hAnsi="Times New Roman" w:cs="Times New Roman"/>
          <w:sz w:val="24"/>
          <w:szCs w:val="24"/>
        </w:rPr>
        <w:t>kraczający termin zwyczajowo</w:t>
      </w:r>
      <w:r w:rsidR="002374C5" w:rsidRPr="002374C5">
        <w:rPr>
          <w:rFonts w:ascii="Times New Roman" w:hAnsi="Times New Roman" w:cs="Times New Roman"/>
          <w:spacing w:val="-9"/>
          <w:sz w:val="24"/>
          <w:szCs w:val="24"/>
        </w:rPr>
        <w:t xml:space="preserve"> </w:t>
      </w:r>
      <w:r w:rsidR="002374C5" w:rsidRPr="002374C5">
        <w:rPr>
          <w:rFonts w:ascii="Times New Roman" w:hAnsi="Times New Roman" w:cs="Times New Roman"/>
          <w:sz w:val="24"/>
          <w:szCs w:val="24"/>
        </w:rPr>
        <w:t>przyjęty</w:t>
      </w:r>
      <w:r w:rsidR="002374C5" w:rsidRPr="002374C5">
        <w:rPr>
          <w:rFonts w:ascii="Times New Roman" w:hAnsi="Times New Roman" w:cs="Times New Roman"/>
          <w:spacing w:val="-9"/>
          <w:sz w:val="24"/>
          <w:szCs w:val="24"/>
        </w:rPr>
        <w:t xml:space="preserve"> </w:t>
      </w:r>
      <w:r w:rsidR="002374C5" w:rsidRPr="002374C5">
        <w:rPr>
          <w:rFonts w:ascii="Times New Roman" w:hAnsi="Times New Roman" w:cs="Times New Roman"/>
          <w:sz w:val="24"/>
          <w:szCs w:val="24"/>
        </w:rPr>
        <w:t>dla</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danej</w:t>
      </w:r>
      <w:r w:rsidR="002374C5" w:rsidRPr="002374C5">
        <w:rPr>
          <w:rFonts w:ascii="Times New Roman" w:hAnsi="Times New Roman" w:cs="Times New Roman"/>
          <w:spacing w:val="-11"/>
          <w:sz w:val="24"/>
          <w:szCs w:val="24"/>
        </w:rPr>
        <w:t xml:space="preserve"> </w:t>
      </w:r>
      <w:r w:rsidR="002374C5" w:rsidRPr="002374C5">
        <w:rPr>
          <w:rFonts w:ascii="Times New Roman" w:hAnsi="Times New Roman" w:cs="Times New Roman"/>
          <w:sz w:val="24"/>
          <w:szCs w:val="24"/>
        </w:rPr>
        <w:t>czynności</w:t>
      </w:r>
      <w:r w:rsidR="002374C5" w:rsidRPr="002374C5">
        <w:rPr>
          <w:rFonts w:ascii="Times New Roman" w:hAnsi="Times New Roman" w:cs="Times New Roman"/>
          <w:spacing w:val="-9"/>
          <w:sz w:val="24"/>
          <w:szCs w:val="24"/>
        </w:rPr>
        <w:t xml:space="preserve"> </w:t>
      </w:r>
      <w:r w:rsidR="002374C5" w:rsidRPr="002374C5">
        <w:rPr>
          <w:rFonts w:ascii="Times New Roman" w:hAnsi="Times New Roman" w:cs="Times New Roman"/>
          <w:sz w:val="24"/>
          <w:szCs w:val="24"/>
        </w:rPr>
        <w:t>organów</w:t>
      </w:r>
      <w:r w:rsidR="002374C5" w:rsidRPr="002374C5">
        <w:rPr>
          <w:rFonts w:ascii="Times New Roman" w:hAnsi="Times New Roman" w:cs="Times New Roman"/>
          <w:spacing w:val="-10"/>
          <w:sz w:val="24"/>
          <w:szCs w:val="24"/>
        </w:rPr>
        <w:t xml:space="preserve"> </w:t>
      </w:r>
      <w:r w:rsidR="002374C5" w:rsidRPr="002374C5">
        <w:rPr>
          <w:rFonts w:ascii="Times New Roman" w:hAnsi="Times New Roman" w:cs="Times New Roman"/>
          <w:sz w:val="24"/>
          <w:szCs w:val="24"/>
        </w:rPr>
        <w:t>administracji,</w:t>
      </w:r>
      <w:r w:rsidR="002374C5" w:rsidRPr="002374C5">
        <w:rPr>
          <w:rFonts w:ascii="Times New Roman" w:hAnsi="Times New Roman" w:cs="Times New Roman"/>
          <w:spacing w:val="-9"/>
          <w:sz w:val="24"/>
          <w:szCs w:val="24"/>
        </w:rPr>
        <w:t xml:space="preserve"> </w:t>
      </w:r>
      <w:r w:rsidR="002374C5" w:rsidRPr="002374C5">
        <w:rPr>
          <w:rFonts w:ascii="Times New Roman" w:hAnsi="Times New Roman" w:cs="Times New Roman"/>
          <w:sz w:val="24"/>
          <w:szCs w:val="24"/>
        </w:rPr>
        <w:t>innych</w:t>
      </w:r>
      <w:r w:rsidR="002374C5" w:rsidRPr="002374C5">
        <w:rPr>
          <w:rFonts w:ascii="Times New Roman" w:hAnsi="Times New Roman" w:cs="Times New Roman"/>
          <w:spacing w:val="-8"/>
          <w:sz w:val="24"/>
          <w:szCs w:val="24"/>
        </w:rPr>
        <w:t xml:space="preserve"> </w:t>
      </w:r>
      <w:r w:rsidR="002374C5" w:rsidRPr="002374C5">
        <w:rPr>
          <w:rFonts w:ascii="Times New Roman" w:hAnsi="Times New Roman" w:cs="Times New Roman"/>
          <w:sz w:val="24"/>
          <w:szCs w:val="24"/>
        </w:rPr>
        <w:t>osób</w:t>
      </w:r>
      <w:r w:rsidR="002374C5" w:rsidRPr="002374C5">
        <w:rPr>
          <w:rFonts w:ascii="Times New Roman" w:hAnsi="Times New Roman" w:cs="Times New Roman"/>
          <w:spacing w:val="-8"/>
          <w:sz w:val="24"/>
          <w:szCs w:val="24"/>
        </w:rPr>
        <w:t xml:space="preserve"> </w:t>
      </w:r>
      <w:r w:rsidR="002374C5" w:rsidRPr="002374C5">
        <w:rPr>
          <w:rFonts w:ascii="Times New Roman" w:hAnsi="Times New Roman" w:cs="Times New Roman"/>
          <w:sz w:val="24"/>
          <w:szCs w:val="24"/>
        </w:rPr>
        <w:t>lub</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podmiotów, za których działania nie odpowiada</w:t>
      </w:r>
      <w:r w:rsidR="002374C5" w:rsidRPr="002374C5">
        <w:rPr>
          <w:rFonts w:ascii="Times New Roman" w:hAnsi="Times New Roman" w:cs="Times New Roman"/>
          <w:spacing w:val="-7"/>
          <w:sz w:val="24"/>
          <w:szCs w:val="24"/>
        </w:rPr>
        <w:t xml:space="preserve"> </w:t>
      </w:r>
      <w:r w:rsidR="002374C5" w:rsidRPr="002374C5">
        <w:rPr>
          <w:rFonts w:ascii="Times New Roman" w:hAnsi="Times New Roman" w:cs="Times New Roman"/>
          <w:sz w:val="24"/>
          <w:szCs w:val="24"/>
        </w:rPr>
        <w:t>Wykonawca;</w:t>
      </w:r>
    </w:p>
    <w:p w:rsidR="002374C5" w:rsidRPr="002374C5" w:rsidRDefault="002374C5" w:rsidP="007C7F8E">
      <w:pPr>
        <w:pStyle w:val="Akapitzlist"/>
        <w:widowControl w:val="0"/>
        <w:numPr>
          <w:ilvl w:val="2"/>
          <w:numId w:val="130"/>
        </w:numPr>
        <w:tabs>
          <w:tab w:val="left" w:pos="0"/>
          <w:tab w:val="left" w:pos="1536"/>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warunków atmosferycznych nie pozwalających na realizację robót, dla których określona odpowiednimi normami technologia wymaga właściwych warunków</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atmosferycznych;</w:t>
      </w:r>
    </w:p>
    <w:p w:rsidR="002374C5" w:rsidRDefault="002374C5" w:rsidP="007C7F8E">
      <w:pPr>
        <w:pStyle w:val="Akapitzlist"/>
        <w:widowControl w:val="0"/>
        <w:numPr>
          <w:ilvl w:val="2"/>
          <w:numId w:val="130"/>
        </w:numPr>
        <w:tabs>
          <w:tab w:val="left" w:pos="0"/>
          <w:tab w:val="left" w:pos="1536"/>
        </w:tabs>
        <w:suppressAutoHyphens w:val="0"/>
        <w:autoSpaceDE w:val="0"/>
        <w:spacing w:before="1"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zmian spowodowanych wystąpieniem uwarunkowań geologicznych terenu robót budowl</w:t>
      </w:r>
      <w:r w:rsidRPr="002374C5">
        <w:rPr>
          <w:rFonts w:ascii="Times New Roman" w:hAnsi="Times New Roman" w:cs="Times New Roman"/>
          <w:sz w:val="24"/>
          <w:szCs w:val="24"/>
        </w:rPr>
        <w:t>a</w:t>
      </w:r>
      <w:r w:rsidRPr="002374C5">
        <w:rPr>
          <w:rFonts w:ascii="Times New Roman" w:hAnsi="Times New Roman" w:cs="Times New Roman"/>
          <w:sz w:val="24"/>
          <w:szCs w:val="24"/>
        </w:rPr>
        <w:t>nych odbiegających w sposób istotny od wykazanych w dokumentacji projektowej, w szczególności napotkania</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nie</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występujących</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w</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planach</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i</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niezinwentaryzowanych</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eleme</w:t>
      </w:r>
      <w:r w:rsidRPr="002374C5">
        <w:rPr>
          <w:rFonts w:ascii="Times New Roman" w:hAnsi="Times New Roman" w:cs="Times New Roman"/>
          <w:sz w:val="24"/>
          <w:szCs w:val="24"/>
        </w:rPr>
        <w:t>n</w:t>
      </w:r>
      <w:r w:rsidRPr="002374C5">
        <w:rPr>
          <w:rFonts w:ascii="Times New Roman" w:hAnsi="Times New Roman" w:cs="Times New Roman"/>
          <w:sz w:val="24"/>
          <w:szCs w:val="24"/>
        </w:rPr>
        <w:t>tów</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konstrukcyjnych</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lub elementów</w:t>
      </w:r>
      <w:r w:rsidRPr="002374C5">
        <w:rPr>
          <w:rFonts w:ascii="Times New Roman" w:hAnsi="Times New Roman" w:cs="Times New Roman"/>
          <w:spacing w:val="-17"/>
          <w:sz w:val="24"/>
          <w:szCs w:val="24"/>
        </w:rPr>
        <w:t xml:space="preserve"> </w:t>
      </w:r>
      <w:r w:rsidRPr="002374C5">
        <w:rPr>
          <w:rFonts w:ascii="Times New Roman" w:hAnsi="Times New Roman" w:cs="Times New Roman"/>
          <w:sz w:val="24"/>
          <w:szCs w:val="24"/>
        </w:rPr>
        <w:t>objętych</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ochroną</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konserwatorską</w:t>
      </w:r>
      <w:r w:rsidRPr="002374C5">
        <w:rPr>
          <w:rFonts w:ascii="Times New Roman" w:hAnsi="Times New Roman" w:cs="Times New Roman"/>
          <w:spacing w:val="-17"/>
          <w:sz w:val="24"/>
          <w:szCs w:val="24"/>
        </w:rPr>
        <w:t xml:space="preserve"> </w:t>
      </w:r>
      <w:r w:rsidRPr="002374C5">
        <w:rPr>
          <w:rFonts w:ascii="Times New Roman" w:hAnsi="Times New Roman" w:cs="Times New Roman"/>
          <w:sz w:val="24"/>
          <w:szCs w:val="24"/>
        </w:rPr>
        <w:t>zabytków,</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uniemo</w:t>
      </w:r>
      <w:r w:rsidRPr="002374C5">
        <w:rPr>
          <w:rFonts w:ascii="Times New Roman" w:hAnsi="Times New Roman" w:cs="Times New Roman"/>
          <w:sz w:val="24"/>
          <w:szCs w:val="24"/>
        </w:rPr>
        <w:t>ż</w:t>
      </w:r>
      <w:r w:rsidRPr="002374C5">
        <w:rPr>
          <w:rFonts w:ascii="Times New Roman" w:hAnsi="Times New Roman" w:cs="Times New Roman"/>
          <w:sz w:val="24"/>
          <w:szCs w:val="24"/>
        </w:rPr>
        <w:lastRenderedPageBreak/>
        <w:t>liwiających</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prowadzenie</w:t>
      </w:r>
      <w:r w:rsidRPr="002374C5">
        <w:rPr>
          <w:rFonts w:ascii="Times New Roman" w:hAnsi="Times New Roman" w:cs="Times New Roman"/>
          <w:spacing w:val="-16"/>
          <w:sz w:val="24"/>
          <w:szCs w:val="24"/>
        </w:rPr>
        <w:t xml:space="preserve"> </w:t>
      </w:r>
      <w:r w:rsidRPr="002374C5">
        <w:rPr>
          <w:rFonts w:ascii="Times New Roman" w:hAnsi="Times New Roman" w:cs="Times New Roman"/>
          <w:sz w:val="24"/>
          <w:szCs w:val="24"/>
        </w:rPr>
        <w:t>robót</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wg dokumentacji projektowej.</w:t>
      </w:r>
    </w:p>
    <w:p w:rsidR="0035675A" w:rsidRPr="002374C5" w:rsidRDefault="0035675A" w:rsidP="007C7F8E">
      <w:pPr>
        <w:pStyle w:val="Akapitzlist"/>
        <w:widowControl w:val="0"/>
        <w:numPr>
          <w:ilvl w:val="2"/>
          <w:numId w:val="130"/>
        </w:numPr>
        <w:tabs>
          <w:tab w:val="left" w:pos="0"/>
          <w:tab w:val="left" w:pos="1536"/>
        </w:tabs>
        <w:suppressAutoHyphens w:val="0"/>
        <w:autoSpaceDE w:val="0"/>
        <w:spacing w:before="1" w:after="0" w:line="240" w:lineRule="auto"/>
        <w:ind w:left="426" w:right="-144" w:hanging="426"/>
        <w:jc w:val="both"/>
        <w:rPr>
          <w:rFonts w:ascii="Times New Roman" w:hAnsi="Times New Roman" w:cs="Times New Roman"/>
          <w:sz w:val="24"/>
          <w:szCs w:val="24"/>
        </w:rPr>
      </w:pPr>
      <w:r w:rsidRPr="0035675A">
        <w:rPr>
          <w:rFonts w:ascii="Times New Roman" w:hAnsi="Times New Roman" w:cs="Times New Roman"/>
          <w:sz w:val="24"/>
          <w:szCs w:val="24"/>
        </w:rPr>
        <w:t>działania tzw. siły wyższej, rozumianej przez strony jako każda okoliczność, niezależna od  woli stron, uniemożliwiająca wykonywanie zobowiązań umownych, której skutków nie można uniknąć, względnie przewidzieć lub były nieuniknione ( np. ograniczenia   zast</w:t>
      </w:r>
      <w:r w:rsidRPr="0035675A">
        <w:rPr>
          <w:rFonts w:ascii="Times New Roman" w:hAnsi="Times New Roman" w:cs="Times New Roman"/>
          <w:sz w:val="24"/>
          <w:szCs w:val="24"/>
        </w:rPr>
        <w:t>o</w:t>
      </w:r>
      <w:r w:rsidRPr="0035675A">
        <w:rPr>
          <w:rFonts w:ascii="Times New Roman" w:hAnsi="Times New Roman" w:cs="Times New Roman"/>
          <w:sz w:val="24"/>
          <w:szCs w:val="24"/>
        </w:rPr>
        <w:t>sowane przez rząd, powódź, pożar, huragan, nawałnica, ulewne deszcze i inne klęski  ż</w:t>
      </w:r>
      <w:r w:rsidRPr="0035675A">
        <w:rPr>
          <w:rFonts w:ascii="Times New Roman" w:hAnsi="Times New Roman" w:cs="Times New Roman"/>
          <w:sz w:val="24"/>
          <w:szCs w:val="24"/>
        </w:rPr>
        <w:t>y</w:t>
      </w:r>
      <w:r w:rsidRPr="0035675A">
        <w:rPr>
          <w:rFonts w:ascii="Times New Roman" w:hAnsi="Times New Roman" w:cs="Times New Roman"/>
          <w:sz w:val="24"/>
          <w:szCs w:val="24"/>
        </w:rPr>
        <w:t xml:space="preserve">wiołowe), o czas  tego opóźnienia. </w:t>
      </w:r>
    </w:p>
    <w:p w:rsidR="002374C5" w:rsidRPr="002374C5" w:rsidRDefault="002374C5" w:rsidP="002374C5">
      <w:pPr>
        <w:pStyle w:val="Tekstpodstawowy"/>
        <w:tabs>
          <w:tab w:val="left" w:pos="0"/>
        </w:tabs>
        <w:ind w:left="426" w:right="-144" w:hanging="426"/>
        <w:rPr>
          <w:rFonts w:cs="Times New Roman"/>
          <w:szCs w:val="24"/>
        </w:rPr>
      </w:pPr>
      <w:r w:rsidRPr="002374C5">
        <w:rPr>
          <w:rFonts w:cs="Times New Roman"/>
          <w:szCs w:val="24"/>
        </w:rPr>
        <w:t>W powyższych przypadkach termin wykonania Umowy może ulec odpowiedniej zmianie.</w:t>
      </w:r>
    </w:p>
    <w:p w:rsidR="002374C5" w:rsidRPr="002374C5" w:rsidRDefault="002374C5" w:rsidP="007C7F8E">
      <w:pPr>
        <w:pStyle w:val="Akapitzlist"/>
        <w:widowControl w:val="0"/>
        <w:numPr>
          <w:ilvl w:val="1"/>
          <w:numId w:val="130"/>
        </w:numPr>
        <w:tabs>
          <w:tab w:val="left" w:pos="0"/>
          <w:tab w:val="left" w:pos="1301"/>
        </w:tabs>
        <w:suppressAutoHyphens w:val="0"/>
        <w:autoSpaceDE w:val="0"/>
        <w:spacing w:before="18"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zmiany</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sposobu</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wykonania</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Umowy</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(np.</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zmiany</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technologii</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wykonania</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Przedmiotu</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Um</w:t>
      </w:r>
      <w:r w:rsidRPr="002374C5">
        <w:rPr>
          <w:rFonts w:ascii="Times New Roman" w:hAnsi="Times New Roman" w:cs="Times New Roman"/>
          <w:sz w:val="24"/>
          <w:szCs w:val="24"/>
        </w:rPr>
        <w:t>o</w:t>
      </w:r>
      <w:r w:rsidRPr="002374C5">
        <w:rPr>
          <w:rFonts w:ascii="Times New Roman" w:hAnsi="Times New Roman" w:cs="Times New Roman"/>
          <w:sz w:val="24"/>
          <w:szCs w:val="24"/>
        </w:rPr>
        <w:t>wy,</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urządzeń i materiałów, zmiany rodzaju, technologii lub ilości/zakresu robót i związ</w:t>
      </w:r>
      <w:r w:rsidRPr="002374C5">
        <w:rPr>
          <w:rFonts w:ascii="Times New Roman" w:hAnsi="Times New Roman" w:cs="Times New Roman"/>
          <w:sz w:val="24"/>
          <w:szCs w:val="24"/>
        </w:rPr>
        <w:t>a</w:t>
      </w:r>
      <w:r w:rsidRPr="002374C5">
        <w:rPr>
          <w:rFonts w:ascii="Times New Roman" w:hAnsi="Times New Roman" w:cs="Times New Roman"/>
          <w:sz w:val="24"/>
          <w:szCs w:val="24"/>
        </w:rPr>
        <w:t>nych z nimi prac, zmiany sposobu  realizacji  robót i  związanych z  nimi prac, w tym  r</w:t>
      </w:r>
      <w:r w:rsidRPr="002374C5">
        <w:rPr>
          <w:rFonts w:ascii="Times New Roman" w:hAnsi="Times New Roman" w:cs="Times New Roman"/>
          <w:sz w:val="24"/>
          <w:szCs w:val="24"/>
        </w:rPr>
        <w:t>o</w:t>
      </w:r>
      <w:r w:rsidRPr="002374C5">
        <w:rPr>
          <w:rFonts w:ascii="Times New Roman" w:hAnsi="Times New Roman" w:cs="Times New Roman"/>
          <w:sz w:val="24"/>
          <w:szCs w:val="24"/>
        </w:rPr>
        <w:t>boty zamienne,  jeżeli takie zmiany     w</w:t>
      </w:r>
      <w:r w:rsidRPr="002374C5">
        <w:rPr>
          <w:rFonts w:ascii="Times New Roman" w:hAnsi="Times New Roman" w:cs="Times New Roman"/>
          <w:spacing w:val="-2"/>
          <w:sz w:val="24"/>
          <w:szCs w:val="24"/>
        </w:rPr>
        <w:t xml:space="preserve"> </w:t>
      </w:r>
      <w:r w:rsidRPr="002374C5">
        <w:rPr>
          <w:rFonts w:ascii="Times New Roman" w:hAnsi="Times New Roman" w:cs="Times New Roman"/>
          <w:sz w:val="24"/>
          <w:szCs w:val="24"/>
        </w:rPr>
        <w:t>szczególności:</w:t>
      </w:r>
    </w:p>
    <w:p w:rsidR="002374C5" w:rsidRPr="002374C5" w:rsidRDefault="002374C5" w:rsidP="007C7F8E">
      <w:pPr>
        <w:pStyle w:val="Akapitzlist"/>
        <w:widowControl w:val="0"/>
        <w:numPr>
          <w:ilvl w:val="2"/>
          <w:numId w:val="130"/>
        </w:numPr>
        <w:tabs>
          <w:tab w:val="left" w:pos="0"/>
          <w:tab w:val="left" w:pos="1536"/>
        </w:tabs>
        <w:suppressAutoHyphens w:val="0"/>
        <w:autoSpaceDE w:val="0"/>
        <w:spacing w:before="1"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zapewnią prawidłową realizację Umowy i użytkowanie Przedmiotu Umowy zgodnie z jego przeznaczeniem;</w:t>
      </w:r>
    </w:p>
    <w:p w:rsidR="002374C5" w:rsidRPr="002374C5" w:rsidRDefault="002374C5" w:rsidP="007C7F8E">
      <w:pPr>
        <w:pStyle w:val="Akapitzlist"/>
        <w:widowControl w:val="0"/>
        <w:numPr>
          <w:ilvl w:val="2"/>
          <w:numId w:val="130"/>
        </w:numPr>
        <w:tabs>
          <w:tab w:val="left" w:pos="0"/>
          <w:tab w:val="left" w:pos="1536"/>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obniżą koszty wykonania robót lub eksploatacji obiektu stanowiącego Przedmiot Umowy lub doprowadzą do zmniejszenia negatywnych skutków odziaływania na środowisko nat</w:t>
      </w:r>
      <w:r w:rsidRPr="002374C5">
        <w:rPr>
          <w:rFonts w:ascii="Times New Roman" w:hAnsi="Times New Roman" w:cs="Times New Roman"/>
          <w:sz w:val="24"/>
          <w:szCs w:val="24"/>
        </w:rPr>
        <w:t>u</w:t>
      </w:r>
      <w:r w:rsidRPr="002374C5">
        <w:rPr>
          <w:rFonts w:ascii="Times New Roman" w:hAnsi="Times New Roman" w:cs="Times New Roman"/>
          <w:sz w:val="24"/>
          <w:szCs w:val="24"/>
        </w:rPr>
        <w:t>ralne lub podniesienia</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bezpieczeństwa;</w:t>
      </w:r>
    </w:p>
    <w:p w:rsidR="002374C5" w:rsidRPr="002374C5" w:rsidRDefault="002374C5" w:rsidP="007C7F8E">
      <w:pPr>
        <w:pStyle w:val="Akapitzlist"/>
        <w:widowControl w:val="0"/>
        <w:numPr>
          <w:ilvl w:val="2"/>
          <w:numId w:val="130"/>
        </w:numPr>
        <w:tabs>
          <w:tab w:val="left" w:pos="0"/>
          <w:tab w:val="left" w:pos="1536"/>
        </w:tabs>
        <w:suppressAutoHyphens w:val="0"/>
        <w:autoSpaceDE w:val="0"/>
        <w:spacing w:before="1"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zapewnią optymalne parametry techniczne lub podniosą standard jakości robót i obiektu stanowiącego Przedmiot Umowy;</w:t>
      </w:r>
    </w:p>
    <w:p w:rsidR="002374C5" w:rsidRPr="002374C5" w:rsidRDefault="002374C5" w:rsidP="007C7F8E">
      <w:pPr>
        <w:pStyle w:val="Akapitzlist"/>
        <w:widowControl w:val="0"/>
        <w:numPr>
          <w:ilvl w:val="2"/>
          <w:numId w:val="130"/>
        </w:numPr>
        <w:tabs>
          <w:tab w:val="left" w:pos="0"/>
          <w:tab w:val="left" w:pos="1536"/>
        </w:tabs>
        <w:suppressAutoHyphens w:val="0"/>
        <w:autoSpaceDE w:val="0"/>
        <w:spacing w:after="0" w:line="251"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będą wynikały ze sposobu zagospodarowania terenu lub</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obiektu;</w:t>
      </w:r>
    </w:p>
    <w:p w:rsidR="002374C5" w:rsidRPr="002374C5" w:rsidRDefault="002374C5" w:rsidP="007C7F8E">
      <w:pPr>
        <w:pStyle w:val="Akapitzlist"/>
        <w:widowControl w:val="0"/>
        <w:numPr>
          <w:ilvl w:val="2"/>
          <w:numId w:val="130"/>
        </w:numPr>
        <w:tabs>
          <w:tab w:val="left" w:pos="0"/>
          <w:tab w:val="left" w:pos="1536"/>
        </w:tabs>
        <w:suppressAutoHyphens w:val="0"/>
        <w:autoSpaceDE w:val="0"/>
        <w:spacing w:after="0" w:line="252"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będą wynikały z konieczności zmiany dokumentacji</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projektowej;</w:t>
      </w:r>
    </w:p>
    <w:p w:rsidR="002374C5" w:rsidRPr="002374C5" w:rsidRDefault="002374C5" w:rsidP="007C7F8E">
      <w:pPr>
        <w:pStyle w:val="Akapitzlist"/>
        <w:widowControl w:val="0"/>
        <w:numPr>
          <w:ilvl w:val="2"/>
          <w:numId w:val="130"/>
        </w:numPr>
        <w:tabs>
          <w:tab w:val="left" w:pos="0"/>
          <w:tab w:val="left" w:pos="1536"/>
        </w:tabs>
        <w:suppressAutoHyphens w:val="0"/>
        <w:autoSpaceDE w:val="0"/>
        <w:spacing w:before="2" w:after="0" w:line="252"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przyniosą inne, wymierne korzyści dla</w:t>
      </w:r>
      <w:r w:rsidRPr="002374C5">
        <w:rPr>
          <w:rFonts w:ascii="Times New Roman" w:hAnsi="Times New Roman" w:cs="Times New Roman"/>
          <w:spacing w:val="-2"/>
          <w:sz w:val="24"/>
          <w:szCs w:val="24"/>
        </w:rPr>
        <w:t xml:space="preserve"> </w:t>
      </w:r>
      <w:r w:rsidRPr="002374C5">
        <w:rPr>
          <w:rFonts w:ascii="Times New Roman" w:hAnsi="Times New Roman" w:cs="Times New Roman"/>
          <w:sz w:val="24"/>
          <w:szCs w:val="24"/>
        </w:rPr>
        <w:t>Zamawiającego.</w:t>
      </w:r>
    </w:p>
    <w:p w:rsidR="006836AB" w:rsidRPr="002374C5" w:rsidRDefault="002374C5" w:rsidP="006836AB">
      <w:pPr>
        <w:pStyle w:val="Tekstpodstawowy"/>
        <w:tabs>
          <w:tab w:val="left" w:pos="0"/>
        </w:tabs>
        <w:spacing w:line="259" w:lineRule="auto"/>
        <w:ind w:left="426" w:right="-144" w:hanging="426"/>
        <w:jc w:val="both"/>
        <w:rPr>
          <w:rFonts w:cs="Times New Roman"/>
          <w:szCs w:val="24"/>
        </w:rPr>
      </w:pPr>
      <w:r>
        <w:rPr>
          <w:rFonts w:cs="Times New Roman"/>
          <w:szCs w:val="24"/>
        </w:rPr>
        <w:tab/>
      </w:r>
      <w:r w:rsidR="00C00A6D">
        <w:rPr>
          <w:rFonts w:cs="Times New Roman"/>
          <w:szCs w:val="24"/>
        </w:rPr>
        <w:t>W przypadku wystąpienia którejkolwiek z okoliczności, o której mowa powyżej</w:t>
      </w:r>
      <w:r w:rsidRPr="002374C5">
        <w:rPr>
          <w:rFonts w:cs="Times New Roman"/>
          <w:szCs w:val="24"/>
        </w:rPr>
        <w:t xml:space="preserve"> </w:t>
      </w:r>
      <w:r w:rsidR="00C00A6D">
        <w:rPr>
          <w:rFonts w:cs="Times New Roman"/>
          <w:szCs w:val="24"/>
        </w:rPr>
        <w:t xml:space="preserve">możliwa  jest </w:t>
      </w:r>
      <w:r w:rsidRPr="002374C5">
        <w:rPr>
          <w:rFonts w:cs="Times New Roman"/>
          <w:szCs w:val="24"/>
        </w:rPr>
        <w:t>w szczególności zmiana sposobu wykonania robót lub poszczególnych prac, materiałów i technologii robót, jak również zmiany lokalizacji budowanych lub wbudowywanych</w:t>
      </w:r>
      <w:r w:rsidRPr="002374C5">
        <w:rPr>
          <w:rFonts w:cs="Times New Roman"/>
          <w:spacing w:val="-8"/>
          <w:szCs w:val="24"/>
        </w:rPr>
        <w:t xml:space="preserve"> </w:t>
      </w:r>
      <w:r w:rsidRPr="002374C5">
        <w:rPr>
          <w:rFonts w:cs="Times New Roman"/>
          <w:szCs w:val="24"/>
        </w:rPr>
        <w:t>urządzeń.</w:t>
      </w:r>
    </w:p>
    <w:p w:rsidR="00CE6808" w:rsidRDefault="002374C5" w:rsidP="007C7F8E">
      <w:pPr>
        <w:pStyle w:val="Akapitzlist"/>
        <w:widowControl w:val="0"/>
        <w:numPr>
          <w:ilvl w:val="1"/>
          <w:numId w:val="130"/>
        </w:numPr>
        <w:tabs>
          <w:tab w:val="left" w:pos="0"/>
          <w:tab w:val="left" w:pos="1250"/>
        </w:tabs>
        <w:suppressAutoHyphens w:val="0"/>
        <w:autoSpaceDE w:val="0"/>
        <w:spacing w:before="76" w:after="0" w:line="252"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zmiany</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polegającej</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na</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wyłączeniu</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z</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Umowy</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etapów,</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zakresów</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robót</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lub</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poszczególnych</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prac,</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których realizacja przez Wykonawcę stała się niemożliwa w terminie pierwotnie przewidzianym lub w terminie wykonania Umowy z przyczyn niezawinionych przez W</w:t>
      </w:r>
      <w:r w:rsidRPr="002374C5">
        <w:rPr>
          <w:rFonts w:ascii="Times New Roman" w:hAnsi="Times New Roman" w:cs="Times New Roman"/>
          <w:sz w:val="24"/>
          <w:szCs w:val="24"/>
        </w:rPr>
        <w:t>y</w:t>
      </w:r>
      <w:r w:rsidRPr="002374C5">
        <w:rPr>
          <w:rFonts w:ascii="Times New Roman" w:hAnsi="Times New Roman" w:cs="Times New Roman"/>
          <w:sz w:val="24"/>
          <w:szCs w:val="24"/>
        </w:rPr>
        <w:t>konawcę spowodowanych wystąpieniem, przeszkód natury technicznej, faktycznej lub prawnej lub wynikających z obiektywnie uzasadnionych przesłanek (np. zmiana dokume</w:t>
      </w:r>
      <w:r w:rsidRPr="002374C5">
        <w:rPr>
          <w:rFonts w:ascii="Times New Roman" w:hAnsi="Times New Roman" w:cs="Times New Roman"/>
          <w:sz w:val="24"/>
          <w:szCs w:val="24"/>
        </w:rPr>
        <w:t>n</w:t>
      </w:r>
      <w:r w:rsidRPr="002374C5">
        <w:rPr>
          <w:rFonts w:ascii="Times New Roman" w:hAnsi="Times New Roman" w:cs="Times New Roman"/>
          <w:sz w:val="24"/>
          <w:szCs w:val="24"/>
        </w:rPr>
        <w:t>tacji projektowej, sposobu zagospodarowania terenu, obiektu lub jego części), lub w prz</w:t>
      </w:r>
      <w:r w:rsidRPr="002374C5">
        <w:rPr>
          <w:rFonts w:ascii="Times New Roman" w:hAnsi="Times New Roman" w:cs="Times New Roman"/>
          <w:sz w:val="24"/>
          <w:szCs w:val="24"/>
        </w:rPr>
        <w:t>y</w:t>
      </w:r>
      <w:r w:rsidRPr="002374C5">
        <w:rPr>
          <w:rFonts w:ascii="Times New Roman" w:hAnsi="Times New Roman" w:cs="Times New Roman"/>
          <w:sz w:val="24"/>
          <w:szCs w:val="24"/>
        </w:rPr>
        <w:t>padku, o którym mowa w ust. 11; łączna wartość zakresu robót lub poszczególnych prac wyłączonych z realizacji Umowy, a wynikających z przyczyn określonych w niniejszym punkcie nie może przekroczyć 20% wynagrodzeni</w:t>
      </w:r>
      <w:r w:rsidR="00160831">
        <w:rPr>
          <w:rFonts w:ascii="Times New Roman" w:hAnsi="Times New Roman" w:cs="Times New Roman"/>
          <w:sz w:val="24"/>
          <w:szCs w:val="24"/>
        </w:rPr>
        <w:t xml:space="preserve">a Wykonawcy, o którym mowa w § </w:t>
      </w:r>
      <w:r w:rsidR="00563E70">
        <w:rPr>
          <w:rFonts w:ascii="Times New Roman" w:hAnsi="Times New Roman" w:cs="Times New Roman"/>
          <w:sz w:val="24"/>
          <w:szCs w:val="24"/>
        </w:rPr>
        <w:t>9</w:t>
      </w:r>
      <w:r w:rsidR="006836AB">
        <w:rPr>
          <w:rFonts w:ascii="Times New Roman" w:hAnsi="Times New Roman" w:cs="Times New Roman"/>
          <w:sz w:val="24"/>
          <w:szCs w:val="24"/>
        </w:rPr>
        <w:t xml:space="preserve"> ust. </w:t>
      </w:r>
    </w:p>
    <w:p w:rsidR="00C00A6D" w:rsidRPr="00EA3FD0" w:rsidRDefault="002374C5" w:rsidP="00EA3FD0">
      <w:pPr>
        <w:pStyle w:val="Akapitzlist"/>
        <w:widowControl w:val="0"/>
        <w:numPr>
          <w:ilvl w:val="1"/>
          <w:numId w:val="130"/>
        </w:numPr>
        <w:tabs>
          <w:tab w:val="left" w:pos="0"/>
          <w:tab w:val="left" w:pos="1250"/>
        </w:tabs>
        <w:suppressAutoHyphens w:val="0"/>
        <w:autoSpaceDE w:val="0"/>
        <w:spacing w:before="76" w:after="0" w:line="252"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 xml:space="preserve">zmiany wynagrodzenia Wykonawcy, o którym mowa w § </w:t>
      </w:r>
      <w:r w:rsidR="00563E70">
        <w:rPr>
          <w:rFonts w:ascii="Times New Roman" w:hAnsi="Times New Roman" w:cs="Times New Roman"/>
          <w:sz w:val="24"/>
          <w:szCs w:val="24"/>
        </w:rPr>
        <w:t>9</w:t>
      </w:r>
      <w:r w:rsidRPr="002374C5">
        <w:rPr>
          <w:rFonts w:ascii="Times New Roman" w:hAnsi="Times New Roman" w:cs="Times New Roman"/>
          <w:sz w:val="24"/>
          <w:szCs w:val="24"/>
        </w:rPr>
        <w:t xml:space="preserve"> ust. 1 lub jego</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części:</w:t>
      </w:r>
    </w:p>
    <w:p w:rsidR="002374C5" w:rsidRPr="002374C5" w:rsidRDefault="002374C5" w:rsidP="007C7F8E">
      <w:pPr>
        <w:pStyle w:val="Akapitzlist"/>
        <w:widowControl w:val="0"/>
        <w:numPr>
          <w:ilvl w:val="2"/>
          <w:numId w:val="130"/>
        </w:numPr>
        <w:tabs>
          <w:tab w:val="left" w:pos="0"/>
          <w:tab w:val="left" w:pos="1608"/>
        </w:tabs>
        <w:suppressAutoHyphens w:val="0"/>
        <w:autoSpaceDE w:val="0"/>
        <w:spacing w:after="0" w:line="259"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jeżeli zmiana wynagrodzenia lub jego części stanowić będzie bezpośredni skutek zmian Umowy dokonywanych</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na</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zasadach</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określonych</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powyżej,</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w</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tym</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także</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obniżenie</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wyn</w:t>
      </w:r>
      <w:r w:rsidRPr="002374C5">
        <w:rPr>
          <w:rFonts w:ascii="Times New Roman" w:hAnsi="Times New Roman" w:cs="Times New Roman"/>
          <w:sz w:val="24"/>
          <w:szCs w:val="24"/>
        </w:rPr>
        <w:t>a</w:t>
      </w:r>
      <w:r w:rsidRPr="002374C5">
        <w:rPr>
          <w:rFonts w:ascii="Times New Roman" w:hAnsi="Times New Roman" w:cs="Times New Roman"/>
          <w:sz w:val="24"/>
          <w:szCs w:val="24"/>
        </w:rPr>
        <w:t>grodzenia</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z</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uwagi na zmianę lub ograniczenie faktycznego zakresu realizacji Umowy w szczególności w wyniku okoliczności o których mowa w ust. 1 pkt 2 i</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3;</w:t>
      </w:r>
    </w:p>
    <w:p w:rsidR="002374C5" w:rsidRPr="002374C5" w:rsidRDefault="002374C5" w:rsidP="007C7F8E">
      <w:pPr>
        <w:pStyle w:val="Akapitzlist"/>
        <w:widowControl w:val="0"/>
        <w:numPr>
          <w:ilvl w:val="2"/>
          <w:numId w:val="130"/>
        </w:numPr>
        <w:tabs>
          <w:tab w:val="left" w:pos="0"/>
          <w:tab w:val="left" w:pos="1610"/>
        </w:tabs>
        <w:suppressAutoHyphens w:val="0"/>
        <w:autoSpaceDE w:val="0"/>
        <w:spacing w:after="0" w:line="259"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w przypadku zmiany przepisów prawa w zakresie stawki podatku od towarów i usług, lub wysokości minimalnego wynagrodzenia za pracę albo wysokości minimalnej stawki g</w:t>
      </w:r>
      <w:r w:rsidRPr="002374C5">
        <w:rPr>
          <w:rFonts w:ascii="Times New Roman" w:hAnsi="Times New Roman" w:cs="Times New Roman"/>
          <w:sz w:val="24"/>
          <w:szCs w:val="24"/>
        </w:rPr>
        <w:t>o</w:t>
      </w:r>
      <w:r w:rsidRPr="002374C5">
        <w:rPr>
          <w:rFonts w:ascii="Times New Roman" w:hAnsi="Times New Roman" w:cs="Times New Roman"/>
          <w:sz w:val="24"/>
          <w:szCs w:val="24"/>
        </w:rPr>
        <w:t>dzinowej, ustalonych na podstawie ogólnie obowiązujących przepisów lub zasad podleg</w:t>
      </w:r>
      <w:r w:rsidRPr="002374C5">
        <w:rPr>
          <w:rFonts w:ascii="Times New Roman" w:hAnsi="Times New Roman" w:cs="Times New Roman"/>
          <w:sz w:val="24"/>
          <w:szCs w:val="24"/>
        </w:rPr>
        <w:t>a</w:t>
      </w:r>
      <w:r w:rsidRPr="002374C5">
        <w:rPr>
          <w:rFonts w:ascii="Times New Roman" w:hAnsi="Times New Roman" w:cs="Times New Roman"/>
          <w:sz w:val="24"/>
          <w:szCs w:val="24"/>
        </w:rPr>
        <w:t>nia ubezpieczeniom społecznym lub ubezpieczeniu zdrowotnemu lub wysokości stawki składki na ubezpieczenia społeczne lub zdrowotne, lub zasad gromadzenia i wysokości wpłat do pracowniczych planów kapitałowych, o których mowa w ustawie z dnia 4 pa</w:t>
      </w:r>
      <w:r w:rsidRPr="002374C5">
        <w:rPr>
          <w:rFonts w:ascii="Times New Roman" w:hAnsi="Times New Roman" w:cs="Times New Roman"/>
          <w:sz w:val="24"/>
          <w:szCs w:val="24"/>
        </w:rPr>
        <w:t>ź</w:t>
      </w:r>
      <w:r w:rsidRPr="002374C5">
        <w:rPr>
          <w:rFonts w:ascii="Times New Roman" w:hAnsi="Times New Roman" w:cs="Times New Roman"/>
          <w:sz w:val="24"/>
          <w:szCs w:val="24"/>
        </w:rPr>
        <w:t>dziernika 2018 r. o pracowniczych planach kapitałowych (</w:t>
      </w:r>
      <w:proofErr w:type="spellStart"/>
      <w:r w:rsidRPr="002374C5">
        <w:rPr>
          <w:rFonts w:ascii="Times New Roman" w:hAnsi="Times New Roman" w:cs="Times New Roman"/>
          <w:sz w:val="24"/>
          <w:szCs w:val="24"/>
        </w:rPr>
        <w:t>Dz.U</w:t>
      </w:r>
      <w:proofErr w:type="spellEnd"/>
      <w:r w:rsidRPr="002374C5">
        <w:rPr>
          <w:rFonts w:ascii="Times New Roman" w:hAnsi="Times New Roman" w:cs="Times New Roman"/>
          <w:sz w:val="24"/>
          <w:szCs w:val="24"/>
        </w:rPr>
        <w:t>.</w:t>
      </w:r>
      <w:r w:rsidR="003E113F">
        <w:rPr>
          <w:rFonts w:ascii="Times New Roman" w:hAnsi="Times New Roman" w:cs="Times New Roman"/>
          <w:sz w:val="24"/>
          <w:szCs w:val="24"/>
        </w:rPr>
        <w:t xml:space="preserve"> z 2020 </w:t>
      </w:r>
      <w:proofErr w:type="spellStart"/>
      <w:r w:rsidR="003E113F">
        <w:rPr>
          <w:rFonts w:ascii="Times New Roman" w:hAnsi="Times New Roman" w:cs="Times New Roman"/>
          <w:sz w:val="24"/>
          <w:szCs w:val="24"/>
        </w:rPr>
        <w:t>t.j</w:t>
      </w:r>
      <w:proofErr w:type="spellEnd"/>
      <w:r w:rsidR="003E113F">
        <w:rPr>
          <w:rFonts w:ascii="Times New Roman" w:hAnsi="Times New Roman" w:cs="Times New Roman"/>
          <w:sz w:val="24"/>
          <w:szCs w:val="24"/>
        </w:rPr>
        <w:t>.</w:t>
      </w:r>
      <w:r w:rsidRPr="002374C5">
        <w:rPr>
          <w:rFonts w:ascii="Times New Roman" w:hAnsi="Times New Roman" w:cs="Times New Roman"/>
          <w:sz w:val="24"/>
          <w:szCs w:val="24"/>
        </w:rPr>
        <w:t xml:space="preserve"> </w:t>
      </w:r>
      <w:r w:rsidR="003E113F">
        <w:rPr>
          <w:rFonts w:ascii="Times New Roman" w:hAnsi="Times New Roman" w:cs="Times New Roman"/>
          <w:sz w:val="24"/>
          <w:szCs w:val="24"/>
        </w:rPr>
        <w:br/>
      </w:r>
      <w:r w:rsidRPr="002374C5">
        <w:rPr>
          <w:rFonts w:ascii="Times New Roman" w:hAnsi="Times New Roman" w:cs="Times New Roman"/>
          <w:sz w:val="24"/>
          <w:szCs w:val="24"/>
        </w:rPr>
        <w:lastRenderedPageBreak/>
        <w:t>poz.</w:t>
      </w:r>
      <w:r w:rsidR="003E113F">
        <w:rPr>
          <w:rFonts w:ascii="Times New Roman" w:hAnsi="Times New Roman" w:cs="Times New Roman"/>
          <w:sz w:val="24"/>
          <w:szCs w:val="24"/>
        </w:rPr>
        <w:t xml:space="preserve">  1342 ze.zm</w:t>
      </w:r>
      <w:r w:rsidRPr="002374C5">
        <w:rPr>
          <w:rFonts w:ascii="Times New Roman" w:hAnsi="Times New Roman" w:cs="Times New Roman"/>
          <w:sz w:val="24"/>
          <w:szCs w:val="24"/>
        </w:rPr>
        <w:t>), jeżeli te zmiany będą miały wpływ na koszty realizacji Umowy i zost</w:t>
      </w:r>
      <w:r w:rsidRPr="002374C5">
        <w:rPr>
          <w:rFonts w:ascii="Times New Roman" w:hAnsi="Times New Roman" w:cs="Times New Roman"/>
          <w:sz w:val="24"/>
          <w:szCs w:val="24"/>
        </w:rPr>
        <w:t>a</w:t>
      </w:r>
      <w:r w:rsidRPr="002374C5">
        <w:rPr>
          <w:rFonts w:ascii="Times New Roman" w:hAnsi="Times New Roman" w:cs="Times New Roman"/>
          <w:sz w:val="24"/>
          <w:szCs w:val="24"/>
        </w:rPr>
        <w:t>ną one udokumentowane przez Wykonawcę poprzez przedstawienie szczegółowej kalkul</w:t>
      </w:r>
      <w:r w:rsidRPr="002374C5">
        <w:rPr>
          <w:rFonts w:ascii="Times New Roman" w:hAnsi="Times New Roman" w:cs="Times New Roman"/>
          <w:sz w:val="24"/>
          <w:szCs w:val="24"/>
        </w:rPr>
        <w:t>a</w:t>
      </w:r>
      <w:r w:rsidRPr="002374C5">
        <w:rPr>
          <w:rFonts w:ascii="Times New Roman" w:hAnsi="Times New Roman" w:cs="Times New Roman"/>
          <w:sz w:val="24"/>
          <w:szCs w:val="24"/>
        </w:rPr>
        <w:t>cji kosztów wskazujących jaki wpływ miał ten wzrost przedmiotowych wartości na koszty wykonania tego zamówienia, a Zamawia</w:t>
      </w:r>
      <w:r>
        <w:rPr>
          <w:rFonts w:ascii="Times New Roman" w:hAnsi="Times New Roman" w:cs="Times New Roman"/>
          <w:sz w:val="24"/>
          <w:szCs w:val="24"/>
        </w:rPr>
        <w:t xml:space="preserve">jący zaakceptuje </w:t>
      </w:r>
      <w:r w:rsidRPr="002374C5">
        <w:rPr>
          <w:rFonts w:ascii="Times New Roman" w:hAnsi="Times New Roman" w:cs="Times New Roman"/>
          <w:sz w:val="24"/>
          <w:szCs w:val="24"/>
        </w:rPr>
        <w:t>powyższ</w:t>
      </w:r>
      <w:r>
        <w:rPr>
          <w:rFonts w:ascii="Times New Roman" w:hAnsi="Times New Roman" w:cs="Times New Roman"/>
          <w:sz w:val="24"/>
          <w:szCs w:val="24"/>
        </w:rPr>
        <w:t xml:space="preserve">ą kalkulację. W treści kalkulacji Wykonawca </w:t>
      </w:r>
      <w:r w:rsidR="00C00A6D">
        <w:rPr>
          <w:rFonts w:ascii="Times New Roman" w:hAnsi="Times New Roman" w:cs="Times New Roman"/>
          <w:sz w:val="24"/>
          <w:szCs w:val="24"/>
        </w:rPr>
        <w:t>zobowiązany jest</w:t>
      </w:r>
      <w:r w:rsidRPr="002374C5">
        <w:rPr>
          <w:rFonts w:ascii="Times New Roman" w:hAnsi="Times New Roman" w:cs="Times New Roman"/>
          <w:sz w:val="24"/>
          <w:szCs w:val="24"/>
        </w:rPr>
        <w:t xml:space="preserve"> w szczególności przedstawić</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zestawienie:</w:t>
      </w:r>
    </w:p>
    <w:p w:rsidR="002374C5" w:rsidRPr="002374C5" w:rsidRDefault="002374C5" w:rsidP="007C7F8E">
      <w:pPr>
        <w:pStyle w:val="Akapitzlist"/>
        <w:widowControl w:val="0"/>
        <w:numPr>
          <w:ilvl w:val="0"/>
          <w:numId w:val="129"/>
        </w:numPr>
        <w:tabs>
          <w:tab w:val="left" w:pos="0"/>
          <w:tab w:val="left" w:pos="1961"/>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wynagrodzeń wszystkich pracowników oraz wszystkich osób zatrudnionych na podstawie umów cywiln</w:t>
      </w:r>
      <w:r w:rsidR="00C00A6D">
        <w:rPr>
          <w:rFonts w:ascii="Times New Roman" w:hAnsi="Times New Roman" w:cs="Times New Roman"/>
          <w:sz w:val="24"/>
          <w:szCs w:val="24"/>
        </w:rPr>
        <w:t xml:space="preserve">o-prawnych oddelegowanych do realizacji Umowy  u Zamawiającego </w:t>
      </w:r>
      <w:r w:rsidRPr="002374C5">
        <w:rPr>
          <w:rFonts w:ascii="Times New Roman" w:hAnsi="Times New Roman" w:cs="Times New Roman"/>
          <w:sz w:val="24"/>
          <w:szCs w:val="24"/>
        </w:rPr>
        <w:t>wraz z wpłatami do pracowniczych planów kapitałowych, ze składkami ZUS i innymi obciąż</w:t>
      </w:r>
      <w:r w:rsidRPr="002374C5">
        <w:rPr>
          <w:rFonts w:ascii="Times New Roman" w:hAnsi="Times New Roman" w:cs="Times New Roman"/>
          <w:sz w:val="24"/>
          <w:szCs w:val="24"/>
        </w:rPr>
        <w:t>e</w:t>
      </w:r>
      <w:r w:rsidRPr="002374C5">
        <w:rPr>
          <w:rFonts w:ascii="Times New Roman" w:hAnsi="Times New Roman" w:cs="Times New Roman"/>
          <w:sz w:val="24"/>
          <w:szCs w:val="24"/>
        </w:rPr>
        <w:t>niami publicznoprawnymi;</w:t>
      </w:r>
    </w:p>
    <w:p w:rsidR="002374C5" w:rsidRPr="002374C5" w:rsidRDefault="002374C5" w:rsidP="007C7F8E">
      <w:pPr>
        <w:pStyle w:val="Akapitzlist"/>
        <w:widowControl w:val="0"/>
        <w:numPr>
          <w:ilvl w:val="0"/>
          <w:numId w:val="129"/>
        </w:numPr>
        <w:tabs>
          <w:tab w:val="left" w:pos="0"/>
          <w:tab w:val="left" w:pos="1961"/>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wpływu</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zmiany</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stawki</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podatku</w:t>
      </w:r>
      <w:r w:rsidRPr="002374C5">
        <w:rPr>
          <w:rFonts w:ascii="Times New Roman" w:hAnsi="Times New Roman" w:cs="Times New Roman"/>
          <w:spacing w:val="-16"/>
          <w:sz w:val="24"/>
          <w:szCs w:val="24"/>
        </w:rPr>
        <w:t xml:space="preserve"> </w:t>
      </w:r>
      <w:r w:rsidRPr="002374C5">
        <w:rPr>
          <w:rFonts w:ascii="Times New Roman" w:hAnsi="Times New Roman" w:cs="Times New Roman"/>
          <w:sz w:val="24"/>
          <w:szCs w:val="24"/>
        </w:rPr>
        <w:t>od</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towarów</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i</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usług</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na</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koszty</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związane</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z</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wykonaniem</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Umowy, w szczególności z wyspecyfikowaniem wszystkich tych kosztów na które ta zmiana miała wpływ,</w:t>
      </w:r>
    </w:p>
    <w:p w:rsidR="00E51830" w:rsidRDefault="00C00A6D" w:rsidP="00E51830">
      <w:pPr>
        <w:pStyle w:val="Tekstpodstawowy"/>
        <w:tabs>
          <w:tab w:val="left" w:pos="0"/>
        </w:tabs>
        <w:ind w:left="426" w:right="-144" w:hanging="426"/>
        <w:rPr>
          <w:rFonts w:cs="Times New Roman"/>
          <w:szCs w:val="24"/>
        </w:rPr>
      </w:pPr>
      <w:r>
        <w:rPr>
          <w:rFonts w:cs="Times New Roman"/>
          <w:szCs w:val="24"/>
        </w:rPr>
        <w:tab/>
      </w:r>
      <w:r w:rsidR="00822178">
        <w:rPr>
          <w:rFonts w:cs="Times New Roman"/>
          <w:szCs w:val="24"/>
        </w:rPr>
        <w:t xml:space="preserve">w którym  zostanie </w:t>
      </w:r>
      <w:r w:rsidR="002374C5" w:rsidRPr="002374C5">
        <w:rPr>
          <w:rFonts w:cs="Times New Roman"/>
          <w:szCs w:val="24"/>
        </w:rPr>
        <w:t>wskazana wartość o jaką powinna  wzrosnąć wartość  wynagrodzenia  w związku ze zmianami opisanych powyżej wartości oraz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 Zmiana wysokości wynagrodzenia należnego Wykonawcy w przypadku zaistnienia przesłanki, o której mowa w zdaniu poprzednim,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w:t>
      </w:r>
      <w:r w:rsidR="002374C5" w:rsidRPr="002374C5">
        <w:rPr>
          <w:rFonts w:cs="Times New Roman"/>
          <w:spacing w:val="-12"/>
          <w:szCs w:val="24"/>
        </w:rPr>
        <w:t xml:space="preserve"> </w:t>
      </w:r>
      <w:r w:rsidR="002374C5" w:rsidRPr="002374C5">
        <w:rPr>
          <w:rFonts w:cs="Times New Roman"/>
          <w:szCs w:val="24"/>
        </w:rPr>
        <w:t>usług.</w:t>
      </w:r>
    </w:p>
    <w:p w:rsidR="00E51830" w:rsidRPr="006836AB" w:rsidRDefault="00E51830" w:rsidP="00E51830">
      <w:pPr>
        <w:pStyle w:val="Tekstpodstawowy"/>
        <w:numPr>
          <w:ilvl w:val="2"/>
          <w:numId w:val="130"/>
        </w:numPr>
        <w:tabs>
          <w:tab w:val="left" w:pos="0"/>
        </w:tabs>
        <w:ind w:left="426" w:right="-144"/>
        <w:rPr>
          <w:rFonts w:cs="Times New Roman"/>
          <w:szCs w:val="24"/>
        </w:rPr>
      </w:pPr>
      <w:r w:rsidRPr="00E51830">
        <w:rPr>
          <w:rFonts w:cs="Times New Roman"/>
        </w:rPr>
        <w:t>konieczności wykonania robót dodatkowych, zamiennych lub innych nieprzewidzianych w dokumentacji projektowej, a których wykonanie jest konieczne na podstawie umowy, albo w przypadku ograniczenia zakresu robót przewidzianych w umowie;</w:t>
      </w:r>
    </w:p>
    <w:p w:rsidR="006836AB" w:rsidRDefault="006836AB" w:rsidP="00E51830">
      <w:pPr>
        <w:pStyle w:val="Tekstpodstawowy"/>
        <w:numPr>
          <w:ilvl w:val="2"/>
          <w:numId w:val="130"/>
        </w:numPr>
        <w:tabs>
          <w:tab w:val="left" w:pos="0"/>
        </w:tabs>
        <w:ind w:left="426" w:right="-144"/>
        <w:rPr>
          <w:rFonts w:cs="Times New Roman"/>
          <w:szCs w:val="24"/>
        </w:rPr>
      </w:pPr>
      <w:r w:rsidRPr="006836AB">
        <w:rPr>
          <w:rFonts w:cs="Times New Roman"/>
          <w:szCs w:val="24"/>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15 % zakresu rzeczowego lub finansowego przedmiotu zamówienia. Wynagrodzenie Wykonawcy zmniejsza się odpowiednio w stosunku do zmniejszonego zakresu robót</w:t>
      </w:r>
    </w:p>
    <w:p w:rsidR="006836AB" w:rsidRDefault="006836AB" w:rsidP="00E51830">
      <w:pPr>
        <w:pStyle w:val="Tekstpodstawowy"/>
        <w:numPr>
          <w:ilvl w:val="2"/>
          <w:numId w:val="130"/>
        </w:numPr>
        <w:tabs>
          <w:tab w:val="left" w:pos="0"/>
        </w:tabs>
        <w:ind w:left="426" w:right="-144"/>
        <w:rPr>
          <w:rFonts w:cs="Times New Roman"/>
          <w:szCs w:val="24"/>
        </w:rPr>
      </w:pPr>
      <w:r>
        <w:rPr>
          <w:rFonts w:cs="Times New Roman"/>
          <w:szCs w:val="24"/>
        </w:rPr>
        <w:t>dopuszczalna jest zmiana terminu realizacji zamówienia w przypadku</w:t>
      </w:r>
    </w:p>
    <w:p w:rsidR="006836AB" w:rsidRPr="006836AB" w:rsidRDefault="006836AB" w:rsidP="006836AB">
      <w:pPr>
        <w:pStyle w:val="Tekstpodstawowy"/>
        <w:tabs>
          <w:tab w:val="left" w:pos="426"/>
        </w:tabs>
        <w:ind w:left="426" w:right="-144"/>
        <w:rPr>
          <w:rFonts w:cs="Times New Roman"/>
          <w:szCs w:val="24"/>
        </w:rPr>
      </w:pPr>
      <w:r>
        <w:rPr>
          <w:rFonts w:cs="Times New Roman"/>
          <w:szCs w:val="24"/>
        </w:rPr>
        <w:t xml:space="preserve">-  </w:t>
      </w:r>
      <w:r w:rsidRPr="006836AB">
        <w:rPr>
          <w:rFonts w:cs="Times New Roman"/>
          <w:szCs w:val="24"/>
        </w:rPr>
        <w:t>wstrzymania wykonania umowy przez Zamawiającego z przyczyn nieleżących po stronie Wykonawcy, o ile takie działanie powoduje, że nie jest możliwe wykonanie umowy w dotychczas ustalonym terminie;</w:t>
      </w:r>
    </w:p>
    <w:p w:rsidR="006836AB" w:rsidRPr="006836AB" w:rsidRDefault="006836AB" w:rsidP="006836AB">
      <w:pPr>
        <w:pStyle w:val="Tekstpodstawowy"/>
        <w:tabs>
          <w:tab w:val="left" w:pos="426"/>
        </w:tabs>
        <w:ind w:left="426"/>
        <w:rPr>
          <w:rFonts w:cs="Times New Roman"/>
        </w:rPr>
      </w:pPr>
      <w:r>
        <w:rPr>
          <w:rFonts w:cs="Times New Roman"/>
        </w:rPr>
        <w:t xml:space="preserve">- </w:t>
      </w:r>
      <w:r w:rsidRPr="006836AB">
        <w:rPr>
          <w:rFonts w:cs="Times New Roman"/>
        </w:rPr>
        <w:t>wystąpienia awarii na terenie budowy, za którą odpowiedzialności nie ponosi Wykonawca, skutkującej koniecznością wstrzymania wykonania robót budowlanych przez Wykonawcę;</w:t>
      </w:r>
    </w:p>
    <w:p w:rsidR="006836AB" w:rsidRPr="006836AB" w:rsidRDefault="006836AB" w:rsidP="006836AB">
      <w:pPr>
        <w:pStyle w:val="Tekstpodstawowy"/>
        <w:tabs>
          <w:tab w:val="left" w:pos="426"/>
        </w:tabs>
        <w:ind w:left="426"/>
        <w:rPr>
          <w:rFonts w:cs="Times New Roman"/>
        </w:rPr>
      </w:pPr>
      <w:r>
        <w:rPr>
          <w:rFonts w:cs="Times New Roman"/>
        </w:rPr>
        <w:t xml:space="preserve">- </w:t>
      </w:r>
      <w:r w:rsidRPr="006836AB">
        <w:rPr>
          <w:rFonts w:cs="Times New Roman"/>
        </w:rPr>
        <w:t xml:space="preserve">zmiany wymagań związanych ze zmiana lub wydaniem nowego pozwolenia na budowę (w przypadku wystąpienia) lub zgłoszenia ( w przypadku wystąpienia) dla  realizowanego zamówienia, wynikających z konieczności wykonania robót zamiennych  </w:t>
      </w:r>
      <w:r w:rsidRPr="006836AB">
        <w:rPr>
          <w:rFonts w:cs="Times New Roman"/>
        </w:rPr>
        <w:lastRenderedPageBreak/>
        <w:t>niewykraczających poza zakres przedmiotu zamówienia, a koniecznych dla wykonania całości robót i uzyskania założonego  efektu użytkowego,</w:t>
      </w:r>
    </w:p>
    <w:p w:rsidR="006836AB" w:rsidRPr="006836AB" w:rsidRDefault="00E51830" w:rsidP="006836AB">
      <w:pPr>
        <w:pStyle w:val="Tekstpodstawowy"/>
        <w:numPr>
          <w:ilvl w:val="2"/>
          <w:numId w:val="130"/>
        </w:numPr>
        <w:tabs>
          <w:tab w:val="left" w:pos="0"/>
        </w:tabs>
        <w:ind w:left="426" w:right="-144"/>
        <w:rPr>
          <w:rFonts w:cs="Times New Roman"/>
          <w:szCs w:val="24"/>
        </w:rPr>
      </w:pPr>
      <w:r w:rsidRPr="00E51830">
        <w:rPr>
          <w:rFonts w:cs="Times New Roman"/>
        </w:rPr>
        <w:t>spełnienia się innych okoliczności uprawniających do zmiany umowy, o których mowa w umowie i jeżeli mają one wpływ na wysokość wynagrodzenia. W takim wypadku zmiana wynagrodzenia jest dopuszczalna w zakresie, w jakim zmiany te mają wpływ na w</w:t>
      </w:r>
      <w:r w:rsidR="006836AB">
        <w:rPr>
          <w:rFonts w:cs="Times New Roman"/>
        </w:rPr>
        <w:t>ysokość wynagrodzenia Wykonawcy</w:t>
      </w:r>
    </w:p>
    <w:p w:rsidR="002374C5" w:rsidRDefault="002374C5" w:rsidP="007C7F8E">
      <w:pPr>
        <w:pStyle w:val="Akapitzlist"/>
        <w:widowControl w:val="0"/>
        <w:numPr>
          <w:ilvl w:val="0"/>
          <w:numId w:val="130"/>
        </w:numPr>
        <w:tabs>
          <w:tab w:val="left" w:pos="0"/>
          <w:tab w:val="left" w:pos="90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Jakakolwiek zmiana Umowy musi wynikać ze zgodnej woli stron, z zastrzeżeniem o</w:t>
      </w:r>
      <w:r w:rsidRPr="002374C5">
        <w:rPr>
          <w:rFonts w:ascii="Times New Roman" w:hAnsi="Times New Roman" w:cs="Times New Roman"/>
          <w:sz w:val="24"/>
          <w:szCs w:val="24"/>
        </w:rPr>
        <w:t>d</w:t>
      </w:r>
      <w:r w:rsidRPr="002374C5">
        <w:rPr>
          <w:rFonts w:ascii="Times New Roman" w:hAnsi="Times New Roman" w:cs="Times New Roman"/>
          <w:sz w:val="24"/>
          <w:szCs w:val="24"/>
        </w:rPr>
        <w:t>miennych postanowień</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Umowy.</w:t>
      </w:r>
    </w:p>
    <w:p w:rsidR="002374C5" w:rsidRPr="002374C5" w:rsidRDefault="002374C5" w:rsidP="0035675A">
      <w:pPr>
        <w:pStyle w:val="Akapitzlist"/>
        <w:widowControl w:val="0"/>
        <w:numPr>
          <w:ilvl w:val="0"/>
          <w:numId w:val="130"/>
        </w:numPr>
        <w:tabs>
          <w:tab w:val="left" w:pos="0"/>
          <w:tab w:val="left" w:pos="902"/>
        </w:tabs>
        <w:suppressAutoHyphens w:val="0"/>
        <w:autoSpaceDE w:val="0"/>
        <w:spacing w:after="0" w:line="240" w:lineRule="auto"/>
        <w:ind w:left="425" w:right="-142" w:hanging="425"/>
        <w:jc w:val="both"/>
        <w:rPr>
          <w:rFonts w:ascii="Times New Roman" w:hAnsi="Times New Roman" w:cs="Times New Roman"/>
          <w:sz w:val="24"/>
          <w:szCs w:val="24"/>
        </w:rPr>
      </w:pPr>
      <w:r w:rsidRPr="002374C5">
        <w:rPr>
          <w:rFonts w:ascii="Times New Roman" w:hAnsi="Times New Roman" w:cs="Times New Roman"/>
          <w:sz w:val="24"/>
          <w:szCs w:val="24"/>
        </w:rPr>
        <w:t>W celu wprowadzenia do Umowy jakiejkolwiek</w:t>
      </w:r>
      <w:r w:rsidRPr="002374C5">
        <w:rPr>
          <w:rFonts w:ascii="Times New Roman" w:hAnsi="Times New Roman" w:cs="Times New Roman"/>
          <w:spacing w:val="-32"/>
          <w:sz w:val="24"/>
          <w:szCs w:val="24"/>
        </w:rPr>
        <w:t xml:space="preserve"> </w:t>
      </w:r>
      <w:r w:rsidRPr="002374C5">
        <w:rPr>
          <w:rFonts w:ascii="Times New Roman" w:hAnsi="Times New Roman" w:cs="Times New Roman"/>
          <w:sz w:val="24"/>
          <w:szCs w:val="24"/>
        </w:rPr>
        <w:t>zmiany:</w:t>
      </w:r>
    </w:p>
    <w:p w:rsidR="002374C5" w:rsidRPr="002374C5" w:rsidRDefault="002374C5" w:rsidP="007C7F8E">
      <w:pPr>
        <w:pStyle w:val="Akapitzlist"/>
        <w:widowControl w:val="0"/>
        <w:numPr>
          <w:ilvl w:val="0"/>
          <w:numId w:val="128"/>
        </w:numPr>
        <w:tabs>
          <w:tab w:val="left" w:pos="0"/>
          <w:tab w:val="left" w:pos="1262"/>
        </w:tabs>
        <w:suppressAutoHyphens w:val="0"/>
        <w:autoSpaceDE w:val="0"/>
        <w:spacing w:before="76"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strona zainteresowana jej wprowadzeniem zobowiązana jest wystąpić z wnioskiem do dr</w:t>
      </w:r>
      <w:r w:rsidRPr="002374C5">
        <w:rPr>
          <w:rFonts w:ascii="Times New Roman" w:hAnsi="Times New Roman" w:cs="Times New Roman"/>
          <w:sz w:val="24"/>
          <w:szCs w:val="24"/>
        </w:rPr>
        <w:t>u</w:t>
      </w:r>
      <w:r w:rsidRPr="002374C5">
        <w:rPr>
          <w:rFonts w:ascii="Times New Roman" w:hAnsi="Times New Roman" w:cs="Times New Roman"/>
          <w:sz w:val="24"/>
          <w:szCs w:val="24"/>
        </w:rPr>
        <w:t>giej strony o</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dokonanie</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zmiany,</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w</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terminie</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do</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14</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(czternastu)</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dni</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od</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daty</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zaistnienia</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ok</w:t>
      </w:r>
      <w:r w:rsidRPr="002374C5">
        <w:rPr>
          <w:rFonts w:ascii="Times New Roman" w:hAnsi="Times New Roman" w:cs="Times New Roman"/>
          <w:sz w:val="24"/>
          <w:szCs w:val="24"/>
        </w:rPr>
        <w:t>o</w:t>
      </w:r>
      <w:r w:rsidRPr="002374C5">
        <w:rPr>
          <w:rFonts w:ascii="Times New Roman" w:hAnsi="Times New Roman" w:cs="Times New Roman"/>
          <w:sz w:val="24"/>
          <w:szCs w:val="24"/>
        </w:rPr>
        <w:t>liczności</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uzasadniającej dokonanie zmiany. Wniosek ten zawierać musi uzasadnienie i d</w:t>
      </w:r>
      <w:r w:rsidRPr="002374C5">
        <w:rPr>
          <w:rFonts w:ascii="Times New Roman" w:hAnsi="Times New Roman" w:cs="Times New Roman"/>
          <w:sz w:val="24"/>
          <w:szCs w:val="24"/>
        </w:rPr>
        <w:t>o</w:t>
      </w:r>
      <w:r w:rsidRPr="002374C5">
        <w:rPr>
          <w:rFonts w:ascii="Times New Roman" w:hAnsi="Times New Roman" w:cs="Times New Roman"/>
          <w:sz w:val="24"/>
          <w:szCs w:val="24"/>
        </w:rPr>
        <w:t>wody wskazujące na spełnienie przesłanek dokonania zmiany, oceny wpływu zmiany na termin, sposób i koszty wykonania Umowy oraz projekt wnioskowanej</w:t>
      </w:r>
      <w:r w:rsidRPr="002374C5">
        <w:rPr>
          <w:rFonts w:ascii="Times New Roman" w:hAnsi="Times New Roman" w:cs="Times New Roman"/>
          <w:spacing w:val="-3"/>
          <w:sz w:val="24"/>
          <w:szCs w:val="24"/>
        </w:rPr>
        <w:t xml:space="preserve"> </w:t>
      </w:r>
      <w:r w:rsidRPr="002374C5">
        <w:rPr>
          <w:rFonts w:ascii="Times New Roman" w:hAnsi="Times New Roman" w:cs="Times New Roman"/>
          <w:sz w:val="24"/>
          <w:szCs w:val="24"/>
        </w:rPr>
        <w:t>zmiany;</w:t>
      </w:r>
      <w:r w:rsidR="00C00A6D">
        <w:rPr>
          <w:rFonts w:ascii="Times New Roman" w:hAnsi="Times New Roman" w:cs="Times New Roman"/>
          <w:sz w:val="24"/>
          <w:szCs w:val="24"/>
        </w:rPr>
        <w:t xml:space="preserve"> </w:t>
      </w:r>
      <w:r w:rsidRPr="002374C5">
        <w:rPr>
          <w:rFonts w:ascii="Times New Roman" w:hAnsi="Times New Roman" w:cs="Times New Roman"/>
          <w:sz w:val="24"/>
          <w:szCs w:val="24"/>
        </w:rPr>
        <w:t>w terminie 14 (czternastu) dni od daty otrzymania przez drugą stronę wniosku, o którym mowa pow</w:t>
      </w:r>
      <w:r w:rsidRPr="002374C5">
        <w:rPr>
          <w:rFonts w:ascii="Times New Roman" w:hAnsi="Times New Roman" w:cs="Times New Roman"/>
          <w:sz w:val="24"/>
          <w:szCs w:val="24"/>
        </w:rPr>
        <w:t>y</w:t>
      </w:r>
      <w:r w:rsidRPr="002374C5">
        <w:rPr>
          <w:rFonts w:ascii="Times New Roman" w:hAnsi="Times New Roman" w:cs="Times New Roman"/>
          <w:sz w:val="24"/>
          <w:szCs w:val="24"/>
        </w:rPr>
        <w:t>żej, strony obowiązane są przeprowadzić negocjacje w</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celu:</w:t>
      </w:r>
    </w:p>
    <w:p w:rsidR="002374C5" w:rsidRPr="00627D22" w:rsidRDefault="002374C5" w:rsidP="007C7F8E">
      <w:pPr>
        <w:pStyle w:val="Akapitzlist"/>
        <w:widowControl w:val="0"/>
        <w:numPr>
          <w:ilvl w:val="1"/>
          <w:numId w:val="128"/>
        </w:numPr>
        <w:tabs>
          <w:tab w:val="left" w:pos="0"/>
          <w:tab w:val="left" w:pos="1621"/>
          <w:tab w:val="left" w:pos="1622"/>
        </w:tabs>
        <w:suppressAutoHyphens w:val="0"/>
        <w:autoSpaceDE w:val="0"/>
        <w:spacing w:before="1" w:after="0" w:line="237" w:lineRule="auto"/>
        <w:ind w:left="426" w:right="-144" w:hanging="426"/>
        <w:rPr>
          <w:rFonts w:ascii="Times New Roman" w:hAnsi="Times New Roman" w:cs="Times New Roman"/>
          <w:sz w:val="24"/>
          <w:szCs w:val="24"/>
        </w:rPr>
      </w:pPr>
      <w:r w:rsidRPr="00627D22">
        <w:rPr>
          <w:rFonts w:ascii="Times New Roman" w:hAnsi="Times New Roman" w:cs="Times New Roman"/>
          <w:sz w:val="24"/>
          <w:szCs w:val="24"/>
        </w:rPr>
        <w:t>ustalenia, czy i jaki wpływ wnioskowane zmiany mają na termin, sposób i koszty wykon</w:t>
      </w:r>
      <w:r w:rsidRPr="00627D22">
        <w:rPr>
          <w:rFonts w:ascii="Times New Roman" w:hAnsi="Times New Roman" w:cs="Times New Roman"/>
          <w:sz w:val="24"/>
          <w:szCs w:val="24"/>
        </w:rPr>
        <w:t>a</w:t>
      </w:r>
      <w:r w:rsidRPr="00627D22">
        <w:rPr>
          <w:rFonts w:ascii="Times New Roman" w:hAnsi="Times New Roman" w:cs="Times New Roman"/>
          <w:sz w:val="24"/>
          <w:szCs w:val="24"/>
        </w:rPr>
        <w:t>nia Umowy</w:t>
      </w:r>
      <w:r w:rsidRPr="00627D22">
        <w:rPr>
          <w:rFonts w:ascii="Times New Roman" w:hAnsi="Times New Roman" w:cs="Times New Roman"/>
          <w:spacing w:val="-1"/>
          <w:sz w:val="24"/>
          <w:szCs w:val="24"/>
        </w:rPr>
        <w:t xml:space="preserve"> </w:t>
      </w:r>
      <w:r w:rsidRPr="00627D22">
        <w:rPr>
          <w:rFonts w:ascii="Times New Roman" w:hAnsi="Times New Roman" w:cs="Times New Roman"/>
          <w:sz w:val="24"/>
          <w:szCs w:val="24"/>
        </w:rPr>
        <w:t>oraz</w:t>
      </w:r>
    </w:p>
    <w:p w:rsidR="002374C5" w:rsidRPr="00627D22" w:rsidRDefault="002374C5" w:rsidP="007C7F8E">
      <w:pPr>
        <w:pStyle w:val="Akapitzlist"/>
        <w:widowControl w:val="0"/>
        <w:numPr>
          <w:ilvl w:val="1"/>
          <w:numId w:val="128"/>
        </w:numPr>
        <w:tabs>
          <w:tab w:val="left" w:pos="0"/>
          <w:tab w:val="left" w:pos="1621"/>
          <w:tab w:val="left" w:pos="1622"/>
        </w:tabs>
        <w:suppressAutoHyphens w:val="0"/>
        <w:autoSpaceDE w:val="0"/>
        <w:spacing w:before="4" w:after="0" w:line="237" w:lineRule="auto"/>
        <w:ind w:left="426" w:right="-144" w:hanging="426"/>
        <w:rPr>
          <w:rFonts w:ascii="Times New Roman" w:hAnsi="Times New Roman" w:cs="Times New Roman"/>
          <w:sz w:val="24"/>
          <w:szCs w:val="24"/>
        </w:rPr>
      </w:pPr>
      <w:r w:rsidRPr="00627D22">
        <w:rPr>
          <w:rFonts w:ascii="Times New Roman" w:hAnsi="Times New Roman" w:cs="Times New Roman"/>
          <w:sz w:val="24"/>
          <w:szCs w:val="24"/>
        </w:rPr>
        <w:t xml:space="preserve">określenia, na podstawie kosztorysu, o którym </w:t>
      </w:r>
      <w:r w:rsidRPr="00F338CB">
        <w:rPr>
          <w:rFonts w:ascii="Times New Roman" w:hAnsi="Times New Roman" w:cs="Times New Roman"/>
          <w:sz w:val="24"/>
          <w:szCs w:val="24"/>
        </w:rPr>
        <w:t xml:space="preserve">mowa w ust. 7, wysokości </w:t>
      </w:r>
      <w:r w:rsidRPr="00627D22">
        <w:rPr>
          <w:rFonts w:ascii="Times New Roman" w:hAnsi="Times New Roman" w:cs="Times New Roman"/>
          <w:sz w:val="24"/>
          <w:szCs w:val="24"/>
        </w:rPr>
        <w:t>(wartości) ewe</w:t>
      </w:r>
      <w:r w:rsidRPr="00627D22">
        <w:rPr>
          <w:rFonts w:ascii="Times New Roman" w:hAnsi="Times New Roman" w:cs="Times New Roman"/>
          <w:sz w:val="24"/>
          <w:szCs w:val="24"/>
        </w:rPr>
        <w:t>n</w:t>
      </w:r>
      <w:r w:rsidRPr="00627D22">
        <w:rPr>
          <w:rFonts w:ascii="Times New Roman" w:hAnsi="Times New Roman" w:cs="Times New Roman"/>
          <w:sz w:val="24"/>
          <w:szCs w:val="24"/>
        </w:rPr>
        <w:t>tualnej zmiany wynagrodzenia</w:t>
      </w:r>
      <w:r w:rsidRPr="00627D22">
        <w:rPr>
          <w:rFonts w:ascii="Times New Roman" w:hAnsi="Times New Roman" w:cs="Times New Roman"/>
          <w:spacing w:val="-4"/>
          <w:sz w:val="24"/>
          <w:szCs w:val="24"/>
        </w:rPr>
        <w:t xml:space="preserve"> </w:t>
      </w:r>
      <w:r w:rsidRPr="00627D22">
        <w:rPr>
          <w:rFonts w:ascii="Times New Roman" w:hAnsi="Times New Roman" w:cs="Times New Roman"/>
          <w:sz w:val="24"/>
          <w:szCs w:val="24"/>
        </w:rPr>
        <w:t>oraz</w:t>
      </w:r>
    </w:p>
    <w:p w:rsidR="002374C5" w:rsidRPr="00627D22" w:rsidRDefault="002374C5" w:rsidP="007C7F8E">
      <w:pPr>
        <w:pStyle w:val="Akapitzlist"/>
        <w:widowControl w:val="0"/>
        <w:numPr>
          <w:ilvl w:val="1"/>
          <w:numId w:val="128"/>
        </w:numPr>
        <w:tabs>
          <w:tab w:val="left" w:pos="0"/>
          <w:tab w:val="left" w:pos="1621"/>
          <w:tab w:val="left" w:pos="1622"/>
        </w:tabs>
        <w:suppressAutoHyphens w:val="0"/>
        <w:autoSpaceDE w:val="0"/>
        <w:spacing w:after="0" w:line="269" w:lineRule="exact"/>
        <w:ind w:left="426" w:right="-144" w:hanging="426"/>
        <w:rPr>
          <w:rFonts w:ascii="Times New Roman" w:hAnsi="Times New Roman" w:cs="Times New Roman"/>
          <w:sz w:val="24"/>
          <w:szCs w:val="24"/>
        </w:rPr>
      </w:pPr>
      <w:r w:rsidRPr="00627D22">
        <w:rPr>
          <w:rFonts w:ascii="Times New Roman" w:hAnsi="Times New Roman" w:cs="Times New Roman"/>
          <w:sz w:val="24"/>
          <w:szCs w:val="24"/>
        </w:rPr>
        <w:t>określenia terminu wprowadzenia do Umowy ewentualnych</w:t>
      </w:r>
      <w:r w:rsidRPr="00627D22">
        <w:rPr>
          <w:rFonts w:ascii="Times New Roman" w:hAnsi="Times New Roman" w:cs="Times New Roman"/>
          <w:spacing w:val="-7"/>
          <w:sz w:val="24"/>
          <w:szCs w:val="24"/>
        </w:rPr>
        <w:t xml:space="preserve"> </w:t>
      </w:r>
      <w:r w:rsidRPr="00627D22">
        <w:rPr>
          <w:rFonts w:ascii="Times New Roman" w:hAnsi="Times New Roman" w:cs="Times New Roman"/>
          <w:sz w:val="24"/>
          <w:szCs w:val="24"/>
        </w:rPr>
        <w:t>zmian;</w:t>
      </w:r>
    </w:p>
    <w:p w:rsidR="00627D22" w:rsidRPr="00627D22" w:rsidRDefault="00627D22" w:rsidP="00627D22">
      <w:pPr>
        <w:pStyle w:val="Akapitzlist"/>
        <w:widowControl w:val="0"/>
        <w:numPr>
          <w:ilvl w:val="1"/>
          <w:numId w:val="128"/>
        </w:numPr>
        <w:tabs>
          <w:tab w:val="left" w:pos="0"/>
          <w:tab w:val="left" w:pos="1621"/>
          <w:tab w:val="left" w:pos="1622"/>
        </w:tabs>
        <w:suppressAutoHyphens w:val="0"/>
        <w:autoSpaceDE w:val="0"/>
        <w:spacing w:after="0" w:line="269" w:lineRule="exact"/>
        <w:ind w:left="426" w:right="-144" w:hanging="426"/>
        <w:rPr>
          <w:rFonts w:ascii="Times New Roman" w:hAnsi="Times New Roman" w:cs="Times New Roman"/>
          <w:sz w:val="24"/>
          <w:szCs w:val="24"/>
        </w:rPr>
      </w:pPr>
      <w:r w:rsidRPr="00627D22">
        <w:rPr>
          <w:rFonts w:ascii="Times New Roman" w:eastAsia="Times New Roman" w:hAnsi="Times New Roman" w:cs="Times New Roman"/>
          <w:sz w:val="24"/>
          <w:szCs w:val="24"/>
        </w:rPr>
        <w:t>strona wnioskująca o zmianę terminu wykonania umowy lub poszczególnych świadczeń zobowiązana jest do wykazania, że ze względu na zaistniałe okoliczności- uprawniające do dokonania zmiany- dochowanie pierwotnego terminu jest niemożliwe.</w:t>
      </w:r>
    </w:p>
    <w:p w:rsidR="002374C5" w:rsidRPr="002374C5" w:rsidRDefault="002374C5" w:rsidP="007C7F8E">
      <w:pPr>
        <w:pStyle w:val="Akapitzlist"/>
        <w:widowControl w:val="0"/>
        <w:numPr>
          <w:ilvl w:val="0"/>
          <w:numId w:val="128"/>
        </w:numPr>
        <w:tabs>
          <w:tab w:val="left" w:pos="0"/>
          <w:tab w:val="left" w:pos="1262"/>
        </w:tabs>
        <w:suppressAutoHyphens w:val="0"/>
        <w:autoSpaceDE w:val="0"/>
        <w:spacing w:after="0" w:line="240" w:lineRule="auto"/>
        <w:ind w:left="426" w:right="-144" w:hanging="426"/>
        <w:jc w:val="both"/>
        <w:rPr>
          <w:rFonts w:ascii="Times New Roman" w:hAnsi="Times New Roman" w:cs="Times New Roman"/>
          <w:sz w:val="24"/>
          <w:szCs w:val="24"/>
        </w:rPr>
      </w:pPr>
      <w:r w:rsidRPr="00627D22">
        <w:rPr>
          <w:rFonts w:ascii="Times New Roman" w:hAnsi="Times New Roman" w:cs="Times New Roman"/>
          <w:sz w:val="24"/>
          <w:szCs w:val="24"/>
        </w:rPr>
        <w:t>Wykonawca zobowiązany jest w terminie 3 dni roboczych od dnia przeprowadzenia neg</w:t>
      </w:r>
      <w:r w:rsidRPr="00627D22">
        <w:rPr>
          <w:rFonts w:ascii="Times New Roman" w:hAnsi="Times New Roman" w:cs="Times New Roman"/>
          <w:sz w:val="24"/>
          <w:szCs w:val="24"/>
        </w:rPr>
        <w:t>o</w:t>
      </w:r>
      <w:r w:rsidRPr="00627D22">
        <w:rPr>
          <w:rFonts w:ascii="Times New Roman" w:hAnsi="Times New Roman" w:cs="Times New Roman"/>
          <w:sz w:val="24"/>
          <w:szCs w:val="24"/>
        </w:rPr>
        <w:t>cjacji sporządzić i dostarczyć inspektorowi nadzoru protokół konieczności zgodny z ust</w:t>
      </w:r>
      <w:r w:rsidRPr="00627D22">
        <w:rPr>
          <w:rFonts w:ascii="Times New Roman" w:hAnsi="Times New Roman" w:cs="Times New Roman"/>
          <w:sz w:val="24"/>
          <w:szCs w:val="24"/>
        </w:rPr>
        <w:t>a</w:t>
      </w:r>
      <w:r w:rsidRPr="00627D22">
        <w:rPr>
          <w:rFonts w:ascii="Times New Roman" w:hAnsi="Times New Roman" w:cs="Times New Roman"/>
          <w:sz w:val="24"/>
          <w:szCs w:val="24"/>
        </w:rPr>
        <w:t>leniami będącymi wynikiem przeprowadzonych negocjacji, zawierający co najmniej el</w:t>
      </w:r>
      <w:r w:rsidRPr="00627D22">
        <w:rPr>
          <w:rFonts w:ascii="Times New Roman" w:hAnsi="Times New Roman" w:cs="Times New Roman"/>
          <w:sz w:val="24"/>
          <w:szCs w:val="24"/>
        </w:rPr>
        <w:t>e</w:t>
      </w:r>
      <w:r w:rsidRPr="00627D22">
        <w:rPr>
          <w:rFonts w:ascii="Times New Roman" w:hAnsi="Times New Roman" w:cs="Times New Roman"/>
          <w:sz w:val="24"/>
          <w:szCs w:val="24"/>
        </w:rPr>
        <w:t>menty wymienione w lit. e; protokół konieczności podlega weryfikacji przez inspektora nadzoru w terminie</w:t>
      </w:r>
      <w:r w:rsidRPr="002374C5">
        <w:rPr>
          <w:rFonts w:ascii="Times New Roman" w:hAnsi="Times New Roman" w:cs="Times New Roman"/>
          <w:sz w:val="24"/>
          <w:szCs w:val="24"/>
        </w:rPr>
        <w:t xml:space="preserve"> 3 dni od dostarczenia protokołu inspektorowi</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nadzoru;</w:t>
      </w:r>
    </w:p>
    <w:p w:rsidR="002374C5" w:rsidRPr="002374C5" w:rsidRDefault="002374C5" w:rsidP="007C7F8E">
      <w:pPr>
        <w:pStyle w:val="Akapitzlist"/>
        <w:widowControl w:val="0"/>
        <w:numPr>
          <w:ilvl w:val="0"/>
          <w:numId w:val="128"/>
        </w:numPr>
        <w:tabs>
          <w:tab w:val="left" w:pos="0"/>
          <w:tab w:val="left" w:pos="126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w</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przypadku</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wykrycia</w:t>
      </w:r>
      <w:r w:rsidRPr="002374C5">
        <w:rPr>
          <w:rFonts w:ascii="Times New Roman" w:hAnsi="Times New Roman" w:cs="Times New Roman"/>
          <w:spacing w:val="-5"/>
          <w:sz w:val="24"/>
          <w:szCs w:val="24"/>
        </w:rPr>
        <w:t xml:space="preserve"> </w:t>
      </w:r>
      <w:r w:rsidRPr="002374C5">
        <w:rPr>
          <w:rFonts w:ascii="Times New Roman" w:hAnsi="Times New Roman" w:cs="Times New Roman"/>
          <w:sz w:val="24"/>
          <w:szCs w:val="24"/>
        </w:rPr>
        <w:t>niezgodności,</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Wykonawca</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dostarczy</w:t>
      </w:r>
      <w:r w:rsidRPr="002374C5">
        <w:rPr>
          <w:rFonts w:ascii="Times New Roman" w:hAnsi="Times New Roman" w:cs="Times New Roman"/>
          <w:spacing w:val="-5"/>
          <w:sz w:val="24"/>
          <w:szCs w:val="24"/>
        </w:rPr>
        <w:t xml:space="preserve"> </w:t>
      </w:r>
      <w:r w:rsidRPr="002374C5">
        <w:rPr>
          <w:rFonts w:ascii="Times New Roman" w:hAnsi="Times New Roman" w:cs="Times New Roman"/>
          <w:sz w:val="24"/>
          <w:szCs w:val="24"/>
        </w:rPr>
        <w:t>inspektorowi</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w</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terminie</w:t>
      </w:r>
      <w:r w:rsidRPr="002374C5">
        <w:rPr>
          <w:rFonts w:ascii="Times New Roman" w:hAnsi="Times New Roman" w:cs="Times New Roman"/>
          <w:spacing w:val="-5"/>
          <w:sz w:val="24"/>
          <w:szCs w:val="24"/>
        </w:rPr>
        <w:t xml:space="preserve"> </w:t>
      </w:r>
      <w:r w:rsidRPr="002374C5">
        <w:rPr>
          <w:rFonts w:ascii="Times New Roman" w:hAnsi="Times New Roman" w:cs="Times New Roman"/>
          <w:sz w:val="24"/>
          <w:szCs w:val="24"/>
        </w:rPr>
        <w:t>3</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dni</w:t>
      </w:r>
      <w:r w:rsidRPr="002374C5">
        <w:rPr>
          <w:rFonts w:ascii="Times New Roman" w:hAnsi="Times New Roman" w:cs="Times New Roman"/>
          <w:spacing w:val="-5"/>
          <w:sz w:val="24"/>
          <w:szCs w:val="24"/>
        </w:rPr>
        <w:t xml:space="preserve"> </w:t>
      </w:r>
      <w:r w:rsidRPr="002374C5">
        <w:rPr>
          <w:rFonts w:ascii="Times New Roman" w:hAnsi="Times New Roman" w:cs="Times New Roman"/>
          <w:sz w:val="24"/>
          <w:szCs w:val="24"/>
        </w:rPr>
        <w:t>poprawiony protokół</w:t>
      </w:r>
      <w:r w:rsidRPr="002374C5">
        <w:rPr>
          <w:rFonts w:ascii="Times New Roman" w:hAnsi="Times New Roman" w:cs="Times New Roman"/>
          <w:spacing w:val="-18"/>
          <w:sz w:val="24"/>
          <w:szCs w:val="24"/>
        </w:rPr>
        <w:t xml:space="preserve"> </w:t>
      </w:r>
      <w:r w:rsidRPr="002374C5">
        <w:rPr>
          <w:rFonts w:ascii="Times New Roman" w:hAnsi="Times New Roman" w:cs="Times New Roman"/>
          <w:sz w:val="24"/>
          <w:szCs w:val="24"/>
        </w:rPr>
        <w:t>konieczności;</w:t>
      </w:r>
      <w:r w:rsidRPr="002374C5">
        <w:rPr>
          <w:rFonts w:ascii="Times New Roman" w:hAnsi="Times New Roman" w:cs="Times New Roman"/>
          <w:spacing w:val="-18"/>
          <w:sz w:val="24"/>
          <w:szCs w:val="24"/>
        </w:rPr>
        <w:t xml:space="preserve"> </w:t>
      </w:r>
      <w:r w:rsidRPr="002374C5">
        <w:rPr>
          <w:rFonts w:ascii="Times New Roman" w:hAnsi="Times New Roman" w:cs="Times New Roman"/>
          <w:sz w:val="24"/>
          <w:szCs w:val="24"/>
        </w:rPr>
        <w:t>poprawiony</w:t>
      </w:r>
      <w:r w:rsidRPr="002374C5">
        <w:rPr>
          <w:rFonts w:ascii="Times New Roman" w:hAnsi="Times New Roman" w:cs="Times New Roman"/>
          <w:spacing w:val="-18"/>
          <w:sz w:val="24"/>
          <w:szCs w:val="24"/>
        </w:rPr>
        <w:t xml:space="preserve"> </w:t>
      </w:r>
      <w:r w:rsidRPr="002374C5">
        <w:rPr>
          <w:rFonts w:ascii="Times New Roman" w:hAnsi="Times New Roman" w:cs="Times New Roman"/>
          <w:sz w:val="24"/>
          <w:szCs w:val="24"/>
        </w:rPr>
        <w:t>protokół</w:t>
      </w:r>
      <w:r w:rsidRPr="002374C5">
        <w:rPr>
          <w:rFonts w:ascii="Times New Roman" w:hAnsi="Times New Roman" w:cs="Times New Roman"/>
          <w:spacing w:val="-20"/>
          <w:sz w:val="24"/>
          <w:szCs w:val="24"/>
        </w:rPr>
        <w:t xml:space="preserve"> </w:t>
      </w:r>
      <w:r w:rsidRPr="002374C5">
        <w:rPr>
          <w:rFonts w:ascii="Times New Roman" w:hAnsi="Times New Roman" w:cs="Times New Roman"/>
          <w:sz w:val="24"/>
          <w:szCs w:val="24"/>
        </w:rPr>
        <w:t>konieczności</w:t>
      </w:r>
      <w:r w:rsidRPr="002374C5">
        <w:rPr>
          <w:rFonts w:ascii="Times New Roman" w:hAnsi="Times New Roman" w:cs="Times New Roman"/>
          <w:spacing w:val="-18"/>
          <w:sz w:val="24"/>
          <w:szCs w:val="24"/>
        </w:rPr>
        <w:t xml:space="preserve"> </w:t>
      </w:r>
      <w:r w:rsidRPr="002374C5">
        <w:rPr>
          <w:rFonts w:ascii="Times New Roman" w:hAnsi="Times New Roman" w:cs="Times New Roman"/>
          <w:sz w:val="24"/>
          <w:szCs w:val="24"/>
        </w:rPr>
        <w:t>podlega</w:t>
      </w:r>
      <w:r w:rsidRPr="002374C5">
        <w:rPr>
          <w:rFonts w:ascii="Times New Roman" w:hAnsi="Times New Roman" w:cs="Times New Roman"/>
          <w:spacing w:val="-18"/>
          <w:sz w:val="24"/>
          <w:szCs w:val="24"/>
        </w:rPr>
        <w:t xml:space="preserve"> </w:t>
      </w:r>
      <w:r w:rsidRPr="002374C5">
        <w:rPr>
          <w:rFonts w:ascii="Times New Roman" w:hAnsi="Times New Roman" w:cs="Times New Roman"/>
          <w:sz w:val="24"/>
          <w:szCs w:val="24"/>
        </w:rPr>
        <w:t>weryfikacji</w:t>
      </w:r>
      <w:r w:rsidRPr="002374C5">
        <w:rPr>
          <w:rFonts w:ascii="Times New Roman" w:hAnsi="Times New Roman" w:cs="Times New Roman"/>
          <w:spacing w:val="-17"/>
          <w:sz w:val="24"/>
          <w:szCs w:val="24"/>
        </w:rPr>
        <w:t xml:space="preserve"> </w:t>
      </w:r>
      <w:r w:rsidRPr="002374C5">
        <w:rPr>
          <w:rFonts w:ascii="Times New Roman" w:hAnsi="Times New Roman" w:cs="Times New Roman"/>
          <w:sz w:val="24"/>
          <w:szCs w:val="24"/>
        </w:rPr>
        <w:t>przez</w:t>
      </w:r>
      <w:r w:rsidRPr="002374C5">
        <w:rPr>
          <w:rFonts w:ascii="Times New Roman" w:hAnsi="Times New Roman" w:cs="Times New Roman"/>
          <w:spacing w:val="-18"/>
          <w:sz w:val="24"/>
          <w:szCs w:val="24"/>
        </w:rPr>
        <w:t xml:space="preserve"> </w:t>
      </w:r>
      <w:r w:rsidRPr="002374C5">
        <w:rPr>
          <w:rFonts w:ascii="Times New Roman" w:hAnsi="Times New Roman" w:cs="Times New Roman"/>
          <w:sz w:val="24"/>
          <w:szCs w:val="24"/>
        </w:rPr>
        <w:t>inspektora</w:t>
      </w:r>
      <w:r w:rsidRPr="002374C5">
        <w:rPr>
          <w:rFonts w:ascii="Times New Roman" w:hAnsi="Times New Roman" w:cs="Times New Roman"/>
          <w:spacing w:val="-18"/>
          <w:sz w:val="24"/>
          <w:szCs w:val="24"/>
        </w:rPr>
        <w:t xml:space="preserve"> </w:t>
      </w:r>
      <w:r w:rsidRPr="002374C5">
        <w:rPr>
          <w:rFonts w:ascii="Times New Roman" w:hAnsi="Times New Roman" w:cs="Times New Roman"/>
          <w:sz w:val="24"/>
          <w:szCs w:val="24"/>
        </w:rPr>
        <w:t>nadzoru w terminie 3 dni od dostarczenia protokołu inspektorowi nadzoru, w przypadku wykrycia kolejnych niezgodności, zdanie pierwsze stosuje się</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odpowiednio;</w:t>
      </w:r>
    </w:p>
    <w:p w:rsidR="002374C5" w:rsidRPr="002374C5" w:rsidRDefault="002374C5" w:rsidP="007C7F8E">
      <w:pPr>
        <w:pStyle w:val="Akapitzlist"/>
        <w:widowControl w:val="0"/>
        <w:numPr>
          <w:ilvl w:val="0"/>
          <w:numId w:val="128"/>
        </w:numPr>
        <w:tabs>
          <w:tab w:val="left" w:pos="0"/>
          <w:tab w:val="left" w:pos="1262"/>
        </w:tabs>
        <w:suppressAutoHyphens w:val="0"/>
        <w:autoSpaceDE w:val="0"/>
        <w:spacing w:after="0" w:line="242"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protokół konieczności stanowi załącznik do aneksu do Umowy i zawiera co najmniej n</w:t>
      </w:r>
      <w:r w:rsidRPr="002374C5">
        <w:rPr>
          <w:rFonts w:ascii="Times New Roman" w:hAnsi="Times New Roman" w:cs="Times New Roman"/>
          <w:sz w:val="24"/>
          <w:szCs w:val="24"/>
        </w:rPr>
        <w:t>a</w:t>
      </w:r>
      <w:r w:rsidRPr="002374C5">
        <w:rPr>
          <w:rFonts w:ascii="Times New Roman" w:hAnsi="Times New Roman" w:cs="Times New Roman"/>
          <w:sz w:val="24"/>
          <w:szCs w:val="24"/>
        </w:rPr>
        <w:t>stępujące informacje:</w:t>
      </w:r>
    </w:p>
    <w:p w:rsidR="002374C5" w:rsidRPr="002374C5" w:rsidRDefault="002374C5" w:rsidP="007C7F8E">
      <w:pPr>
        <w:pStyle w:val="Akapitzlist"/>
        <w:widowControl w:val="0"/>
        <w:numPr>
          <w:ilvl w:val="1"/>
          <w:numId w:val="128"/>
        </w:numPr>
        <w:tabs>
          <w:tab w:val="left" w:pos="0"/>
          <w:tab w:val="left" w:pos="1621"/>
          <w:tab w:val="left" w:pos="1622"/>
        </w:tabs>
        <w:suppressAutoHyphens w:val="0"/>
        <w:autoSpaceDE w:val="0"/>
        <w:spacing w:after="0" w:line="264" w:lineRule="exact"/>
        <w:ind w:left="426" w:right="-144" w:hanging="426"/>
        <w:rPr>
          <w:rFonts w:ascii="Times New Roman" w:hAnsi="Times New Roman" w:cs="Times New Roman"/>
          <w:sz w:val="24"/>
          <w:szCs w:val="24"/>
        </w:rPr>
      </w:pPr>
      <w:r w:rsidRPr="002374C5">
        <w:rPr>
          <w:rFonts w:ascii="Times New Roman" w:hAnsi="Times New Roman" w:cs="Times New Roman"/>
          <w:sz w:val="24"/>
          <w:szCs w:val="24"/>
        </w:rPr>
        <w:t>data sporządzenia</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protokołu,</w:t>
      </w:r>
    </w:p>
    <w:p w:rsidR="002374C5" w:rsidRPr="002374C5" w:rsidRDefault="002374C5" w:rsidP="007C7F8E">
      <w:pPr>
        <w:pStyle w:val="Akapitzlist"/>
        <w:widowControl w:val="0"/>
        <w:numPr>
          <w:ilvl w:val="1"/>
          <w:numId w:val="128"/>
        </w:numPr>
        <w:tabs>
          <w:tab w:val="left" w:pos="0"/>
          <w:tab w:val="left" w:pos="1621"/>
          <w:tab w:val="left" w:pos="1622"/>
        </w:tabs>
        <w:suppressAutoHyphens w:val="0"/>
        <w:autoSpaceDE w:val="0"/>
        <w:spacing w:after="0" w:line="268" w:lineRule="exact"/>
        <w:ind w:left="426" w:right="-144" w:hanging="426"/>
        <w:rPr>
          <w:rFonts w:ascii="Times New Roman" w:hAnsi="Times New Roman" w:cs="Times New Roman"/>
          <w:sz w:val="24"/>
          <w:szCs w:val="24"/>
        </w:rPr>
      </w:pPr>
      <w:r w:rsidRPr="002374C5">
        <w:rPr>
          <w:rFonts w:ascii="Times New Roman" w:hAnsi="Times New Roman" w:cs="Times New Roman"/>
          <w:sz w:val="24"/>
          <w:szCs w:val="24"/>
        </w:rPr>
        <w:t>nazwa i adres</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Zamawiającego,</w:t>
      </w:r>
    </w:p>
    <w:p w:rsidR="002374C5" w:rsidRPr="002374C5" w:rsidRDefault="002374C5" w:rsidP="007C7F8E">
      <w:pPr>
        <w:pStyle w:val="Akapitzlist"/>
        <w:widowControl w:val="0"/>
        <w:numPr>
          <w:ilvl w:val="1"/>
          <w:numId w:val="128"/>
        </w:numPr>
        <w:tabs>
          <w:tab w:val="left" w:pos="0"/>
          <w:tab w:val="left" w:pos="1621"/>
          <w:tab w:val="left" w:pos="1622"/>
        </w:tabs>
        <w:suppressAutoHyphens w:val="0"/>
        <w:autoSpaceDE w:val="0"/>
        <w:spacing w:after="0" w:line="268" w:lineRule="exact"/>
        <w:ind w:left="426" w:right="-144" w:hanging="426"/>
        <w:rPr>
          <w:rFonts w:ascii="Times New Roman" w:hAnsi="Times New Roman" w:cs="Times New Roman"/>
          <w:sz w:val="24"/>
          <w:szCs w:val="24"/>
        </w:rPr>
      </w:pPr>
      <w:r w:rsidRPr="002374C5">
        <w:rPr>
          <w:rFonts w:ascii="Times New Roman" w:hAnsi="Times New Roman" w:cs="Times New Roman"/>
          <w:sz w:val="24"/>
          <w:szCs w:val="24"/>
        </w:rPr>
        <w:t>nazwa i adres</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Wykonawcy,</w:t>
      </w:r>
    </w:p>
    <w:p w:rsidR="002374C5" w:rsidRPr="002374C5" w:rsidRDefault="002374C5" w:rsidP="007C7F8E">
      <w:pPr>
        <w:pStyle w:val="Akapitzlist"/>
        <w:widowControl w:val="0"/>
        <w:numPr>
          <w:ilvl w:val="1"/>
          <w:numId w:val="128"/>
        </w:numPr>
        <w:tabs>
          <w:tab w:val="left" w:pos="0"/>
          <w:tab w:val="left" w:pos="1621"/>
          <w:tab w:val="left" w:pos="1622"/>
        </w:tabs>
        <w:suppressAutoHyphens w:val="0"/>
        <w:autoSpaceDE w:val="0"/>
        <w:spacing w:after="0" w:line="268" w:lineRule="exact"/>
        <w:ind w:left="426" w:right="-144" w:hanging="426"/>
        <w:rPr>
          <w:rFonts w:ascii="Times New Roman" w:hAnsi="Times New Roman" w:cs="Times New Roman"/>
          <w:sz w:val="24"/>
          <w:szCs w:val="24"/>
        </w:rPr>
      </w:pPr>
      <w:r w:rsidRPr="002374C5">
        <w:rPr>
          <w:rFonts w:ascii="Times New Roman" w:hAnsi="Times New Roman" w:cs="Times New Roman"/>
          <w:sz w:val="24"/>
          <w:szCs w:val="24"/>
        </w:rPr>
        <w:t>nazwa, numer i data</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Umowy,</w:t>
      </w:r>
    </w:p>
    <w:p w:rsidR="002374C5" w:rsidRPr="002374C5" w:rsidRDefault="002374C5" w:rsidP="007C7F8E">
      <w:pPr>
        <w:pStyle w:val="Akapitzlist"/>
        <w:widowControl w:val="0"/>
        <w:numPr>
          <w:ilvl w:val="1"/>
          <w:numId w:val="128"/>
        </w:numPr>
        <w:tabs>
          <w:tab w:val="left" w:pos="0"/>
          <w:tab w:val="left" w:pos="1621"/>
          <w:tab w:val="left" w:pos="1622"/>
        </w:tabs>
        <w:suppressAutoHyphens w:val="0"/>
        <w:autoSpaceDE w:val="0"/>
        <w:spacing w:after="0" w:line="268" w:lineRule="exact"/>
        <w:ind w:left="426" w:right="-144" w:hanging="426"/>
        <w:rPr>
          <w:rFonts w:ascii="Times New Roman" w:hAnsi="Times New Roman" w:cs="Times New Roman"/>
          <w:sz w:val="24"/>
          <w:szCs w:val="24"/>
        </w:rPr>
      </w:pPr>
      <w:r w:rsidRPr="002374C5">
        <w:rPr>
          <w:rFonts w:ascii="Times New Roman" w:hAnsi="Times New Roman" w:cs="Times New Roman"/>
          <w:sz w:val="24"/>
          <w:szCs w:val="24"/>
        </w:rPr>
        <w:t>Przedmiot</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Umowy,</w:t>
      </w:r>
    </w:p>
    <w:p w:rsidR="002374C5" w:rsidRPr="002374C5" w:rsidRDefault="002374C5" w:rsidP="007C7F8E">
      <w:pPr>
        <w:pStyle w:val="Akapitzlist"/>
        <w:widowControl w:val="0"/>
        <w:numPr>
          <w:ilvl w:val="1"/>
          <w:numId w:val="128"/>
        </w:numPr>
        <w:tabs>
          <w:tab w:val="left" w:pos="0"/>
          <w:tab w:val="left" w:pos="1621"/>
          <w:tab w:val="left" w:pos="1622"/>
        </w:tabs>
        <w:suppressAutoHyphens w:val="0"/>
        <w:autoSpaceDE w:val="0"/>
        <w:spacing w:after="0" w:line="266" w:lineRule="exact"/>
        <w:ind w:left="426" w:right="-144" w:hanging="426"/>
        <w:rPr>
          <w:rFonts w:ascii="Times New Roman" w:hAnsi="Times New Roman" w:cs="Times New Roman"/>
          <w:sz w:val="24"/>
          <w:szCs w:val="24"/>
        </w:rPr>
      </w:pPr>
      <w:r w:rsidRPr="002374C5">
        <w:rPr>
          <w:rFonts w:ascii="Times New Roman" w:hAnsi="Times New Roman" w:cs="Times New Roman"/>
          <w:sz w:val="24"/>
          <w:szCs w:val="24"/>
        </w:rPr>
        <w:t>nazwa protokołu</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konieczności,</w:t>
      </w:r>
    </w:p>
    <w:p w:rsidR="002374C5" w:rsidRPr="002374C5" w:rsidRDefault="002374C5" w:rsidP="007C7F8E">
      <w:pPr>
        <w:pStyle w:val="Akapitzlist"/>
        <w:widowControl w:val="0"/>
        <w:numPr>
          <w:ilvl w:val="1"/>
          <w:numId w:val="128"/>
        </w:numPr>
        <w:tabs>
          <w:tab w:val="left" w:pos="0"/>
          <w:tab w:val="left" w:pos="1621"/>
          <w:tab w:val="left" w:pos="1622"/>
        </w:tabs>
        <w:suppressAutoHyphens w:val="0"/>
        <w:autoSpaceDE w:val="0"/>
        <w:spacing w:after="0" w:line="268" w:lineRule="exact"/>
        <w:ind w:left="426" w:right="-144" w:hanging="426"/>
        <w:rPr>
          <w:rFonts w:ascii="Times New Roman" w:hAnsi="Times New Roman" w:cs="Times New Roman"/>
          <w:sz w:val="24"/>
          <w:szCs w:val="24"/>
        </w:rPr>
      </w:pPr>
      <w:r w:rsidRPr="002374C5">
        <w:rPr>
          <w:rFonts w:ascii="Times New Roman" w:hAnsi="Times New Roman" w:cs="Times New Roman"/>
          <w:sz w:val="24"/>
          <w:szCs w:val="24"/>
        </w:rPr>
        <w:t>krótki opis sytuacji / robót będących przedmiotem</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zgłoszenia,</w:t>
      </w:r>
    </w:p>
    <w:p w:rsidR="002374C5" w:rsidRPr="002374C5" w:rsidRDefault="002374C5" w:rsidP="007C7F8E">
      <w:pPr>
        <w:pStyle w:val="Akapitzlist"/>
        <w:widowControl w:val="0"/>
        <w:numPr>
          <w:ilvl w:val="1"/>
          <w:numId w:val="128"/>
        </w:numPr>
        <w:tabs>
          <w:tab w:val="left" w:pos="0"/>
          <w:tab w:val="left" w:pos="1621"/>
          <w:tab w:val="left" w:pos="1622"/>
        </w:tabs>
        <w:suppressAutoHyphens w:val="0"/>
        <w:autoSpaceDE w:val="0"/>
        <w:spacing w:after="0" w:line="268" w:lineRule="exact"/>
        <w:ind w:left="426" w:right="-144" w:hanging="426"/>
        <w:rPr>
          <w:rFonts w:ascii="Times New Roman" w:hAnsi="Times New Roman" w:cs="Times New Roman"/>
          <w:sz w:val="24"/>
          <w:szCs w:val="24"/>
        </w:rPr>
      </w:pPr>
      <w:r w:rsidRPr="002374C5">
        <w:rPr>
          <w:rFonts w:ascii="Times New Roman" w:hAnsi="Times New Roman" w:cs="Times New Roman"/>
          <w:sz w:val="24"/>
          <w:szCs w:val="24"/>
        </w:rPr>
        <w:t>opis proponowanych</w:t>
      </w:r>
      <w:r w:rsidRPr="002374C5">
        <w:rPr>
          <w:rFonts w:ascii="Times New Roman" w:hAnsi="Times New Roman" w:cs="Times New Roman"/>
          <w:spacing w:val="-4"/>
          <w:sz w:val="24"/>
          <w:szCs w:val="24"/>
        </w:rPr>
        <w:t xml:space="preserve"> </w:t>
      </w:r>
      <w:r w:rsidRPr="002374C5">
        <w:rPr>
          <w:rFonts w:ascii="Times New Roman" w:hAnsi="Times New Roman" w:cs="Times New Roman"/>
          <w:sz w:val="24"/>
          <w:szCs w:val="24"/>
        </w:rPr>
        <w:t>zmian,</w:t>
      </w:r>
    </w:p>
    <w:p w:rsidR="002374C5" w:rsidRPr="002374C5" w:rsidRDefault="002374C5" w:rsidP="007C7F8E">
      <w:pPr>
        <w:pStyle w:val="Akapitzlist"/>
        <w:widowControl w:val="0"/>
        <w:numPr>
          <w:ilvl w:val="1"/>
          <w:numId w:val="128"/>
        </w:numPr>
        <w:tabs>
          <w:tab w:val="left" w:pos="0"/>
          <w:tab w:val="left" w:pos="162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przyczyny nie uwzględnienia opisanych powyżej okoliczności w przy sporządzaniu w</w:t>
      </w:r>
      <w:r w:rsidRPr="002374C5">
        <w:rPr>
          <w:rFonts w:ascii="Times New Roman" w:hAnsi="Times New Roman" w:cs="Times New Roman"/>
          <w:sz w:val="24"/>
          <w:szCs w:val="24"/>
        </w:rPr>
        <w:t>a</w:t>
      </w:r>
      <w:r w:rsidRPr="002374C5">
        <w:rPr>
          <w:rFonts w:ascii="Times New Roman" w:hAnsi="Times New Roman" w:cs="Times New Roman"/>
          <w:sz w:val="24"/>
          <w:szCs w:val="24"/>
        </w:rPr>
        <w:t>runków zamówienia publicznego i w ofercie Wykonawcy, na podstawie której dokonano wyboru Wykonawcy oraz w podpisanej w wyniku przyjęcia tej oferty umowie z</w:t>
      </w:r>
      <w:r w:rsidRPr="002374C5">
        <w:rPr>
          <w:rFonts w:ascii="Times New Roman" w:hAnsi="Times New Roman" w:cs="Times New Roman"/>
          <w:spacing w:val="-21"/>
          <w:sz w:val="24"/>
          <w:szCs w:val="24"/>
        </w:rPr>
        <w:t xml:space="preserve"> </w:t>
      </w:r>
      <w:r w:rsidRPr="002374C5">
        <w:rPr>
          <w:rFonts w:ascii="Times New Roman" w:hAnsi="Times New Roman" w:cs="Times New Roman"/>
          <w:sz w:val="24"/>
          <w:szCs w:val="24"/>
        </w:rPr>
        <w:t>Wyk</w:t>
      </w:r>
      <w:r w:rsidRPr="002374C5">
        <w:rPr>
          <w:rFonts w:ascii="Times New Roman" w:hAnsi="Times New Roman" w:cs="Times New Roman"/>
          <w:sz w:val="24"/>
          <w:szCs w:val="24"/>
        </w:rPr>
        <w:t>o</w:t>
      </w:r>
      <w:r w:rsidRPr="002374C5">
        <w:rPr>
          <w:rFonts w:ascii="Times New Roman" w:hAnsi="Times New Roman" w:cs="Times New Roman"/>
          <w:sz w:val="24"/>
          <w:szCs w:val="24"/>
        </w:rPr>
        <w:t>nawcą,</w:t>
      </w:r>
    </w:p>
    <w:p w:rsidR="002374C5" w:rsidRPr="002374C5" w:rsidRDefault="002374C5" w:rsidP="007C7F8E">
      <w:pPr>
        <w:pStyle w:val="Akapitzlist"/>
        <w:widowControl w:val="0"/>
        <w:numPr>
          <w:ilvl w:val="1"/>
          <w:numId w:val="128"/>
        </w:numPr>
        <w:tabs>
          <w:tab w:val="left" w:pos="0"/>
          <w:tab w:val="left" w:pos="1622"/>
        </w:tabs>
        <w:suppressAutoHyphens w:val="0"/>
        <w:autoSpaceDE w:val="0"/>
        <w:spacing w:after="0" w:line="268"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lastRenderedPageBreak/>
        <w:t>uzasadnienie dlaczego wnioskowana zmiana jest korzystna dla</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Zamawiającego,</w:t>
      </w:r>
    </w:p>
    <w:p w:rsidR="002374C5" w:rsidRPr="002374C5" w:rsidRDefault="002374C5" w:rsidP="007C7F8E">
      <w:pPr>
        <w:pStyle w:val="Akapitzlist"/>
        <w:widowControl w:val="0"/>
        <w:numPr>
          <w:ilvl w:val="1"/>
          <w:numId w:val="128"/>
        </w:numPr>
        <w:tabs>
          <w:tab w:val="left" w:pos="0"/>
          <w:tab w:val="left" w:pos="1622"/>
        </w:tabs>
        <w:suppressAutoHyphens w:val="0"/>
        <w:autoSpaceDE w:val="0"/>
        <w:spacing w:after="0" w:line="268"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inne ustalenia, w tym: przebieg negocjacji, wartość robót i jej</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składowe,</w:t>
      </w:r>
    </w:p>
    <w:p w:rsidR="002374C5" w:rsidRPr="002374C5" w:rsidRDefault="002374C5" w:rsidP="007C7F8E">
      <w:pPr>
        <w:pStyle w:val="Akapitzlist"/>
        <w:widowControl w:val="0"/>
        <w:numPr>
          <w:ilvl w:val="1"/>
          <w:numId w:val="128"/>
        </w:numPr>
        <w:tabs>
          <w:tab w:val="left" w:pos="0"/>
          <w:tab w:val="left" w:pos="162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załączniki, w tym: korespondencja pomiędzy Stronami, załączniki graficzne, kosztorys, katalogi   i cenniki;</w:t>
      </w:r>
    </w:p>
    <w:p w:rsidR="002374C5" w:rsidRPr="002374C5" w:rsidRDefault="002374C5" w:rsidP="007C7F8E">
      <w:pPr>
        <w:pStyle w:val="Akapitzlist"/>
        <w:widowControl w:val="0"/>
        <w:numPr>
          <w:ilvl w:val="0"/>
          <w:numId w:val="128"/>
        </w:numPr>
        <w:tabs>
          <w:tab w:val="left" w:pos="0"/>
          <w:tab w:val="left" w:pos="126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strony</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za</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zgodnym</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porozumieniem</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mogą</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odstąpić</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od</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wymogu</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przeprowadzenia</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negocjacji,</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o</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których mowa</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powyżej,</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jeżeli</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okoliczności</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wnioskowanej</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zmiany,</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a</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także</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jej</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proponow</w:t>
      </w:r>
      <w:r w:rsidRPr="002374C5">
        <w:rPr>
          <w:rFonts w:ascii="Times New Roman" w:hAnsi="Times New Roman" w:cs="Times New Roman"/>
          <w:sz w:val="24"/>
          <w:szCs w:val="24"/>
        </w:rPr>
        <w:t>a</w:t>
      </w:r>
      <w:r w:rsidRPr="002374C5">
        <w:rPr>
          <w:rFonts w:ascii="Times New Roman" w:hAnsi="Times New Roman" w:cs="Times New Roman"/>
          <w:sz w:val="24"/>
          <w:szCs w:val="24"/>
        </w:rPr>
        <w:t>ny</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zakres</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oraz</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sposób wprowadzenia, nie budzą wątpliwości i wynikają wprost z uzasa</w:t>
      </w:r>
      <w:r w:rsidRPr="002374C5">
        <w:rPr>
          <w:rFonts w:ascii="Times New Roman" w:hAnsi="Times New Roman" w:cs="Times New Roman"/>
          <w:sz w:val="24"/>
          <w:szCs w:val="24"/>
        </w:rPr>
        <w:t>d</w:t>
      </w:r>
      <w:r w:rsidRPr="002374C5">
        <w:rPr>
          <w:rFonts w:ascii="Times New Roman" w:hAnsi="Times New Roman" w:cs="Times New Roman"/>
          <w:sz w:val="24"/>
          <w:szCs w:val="24"/>
        </w:rPr>
        <w:t>nienia lub dowodów załączonych  do wniosku o</w:t>
      </w:r>
      <w:r w:rsidRPr="002374C5">
        <w:rPr>
          <w:rFonts w:ascii="Times New Roman" w:hAnsi="Times New Roman" w:cs="Times New Roman"/>
          <w:spacing w:val="-3"/>
          <w:sz w:val="24"/>
          <w:szCs w:val="24"/>
        </w:rPr>
        <w:t xml:space="preserve"> </w:t>
      </w:r>
      <w:r w:rsidRPr="002374C5">
        <w:rPr>
          <w:rFonts w:ascii="Times New Roman" w:hAnsi="Times New Roman" w:cs="Times New Roman"/>
          <w:sz w:val="24"/>
          <w:szCs w:val="24"/>
        </w:rPr>
        <w:t>zmianę.</w:t>
      </w:r>
    </w:p>
    <w:p w:rsidR="002374C5" w:rsidRPr="002374C5" w:rsidRDefault="002374C5" w:rsidP="007C7F8E">
      <w:pPr>
        <w:pStyle w:val="Akapitzlist"/>
        <w:widowControl w:val="0"/>
        <w:numPr>
          <w:ilvl w:val="0"/>
          <w:numId w:val="130"/>
        </w:numPr>
        <w:tabs>
          <w:tab w:val="left" w:pos="0"/>
          <w:tab w:val="left" w:pos="90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Roboty zamienne mogą być realizowane wyłącznie po skierowaniu wniosku do inspektora nadzoru lub na wniosek inspektora nadzoru, poprzez sporządzenie pisma w tej sprawie i dokładne wskazanie na czym roboty</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te</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mają</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polegać</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i</w:t>
      </w:r>
      <w:r w:rsidRPr="002374C5">
        <w:rPr>
          <w:rFonts w:ascii="Times New Roman" w:hAnsi="Times New Roman" w:cs="Times New Roman"/>
          <w:spacing w:val="-17"/>
          <w:sz w:val="24"/>
          <w:szCs w:val="24"/>
        </w:rPr>
        <w:t xml:space="preserve"> </w:t>
      </w:r>
      <w:r w:rsidRPr="002374C5">
        <w:rPr>
          <w:rFonts w:ascii="Times New Roman" w:hAnsi="Times New Roman" w:cs="Times New Roman"/>
          <w:sz w:val="24"/>
          <w:szCs w:val="24"/>
        </w:rPr>
        <w:t>jaki</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będzie</w:t>
      </w:r>
      <w:r w:rsidRPr="002374C5">
        <w:rPr>
          <w:rFonts w:ascii="Times New Roman" w:hAnsi="Times New Roman" w:cs="Times New Roman"/>
          <w:spacing w:val="-17"/>
          <w:sz w:val="24"/>
          <w:szCs w:val="24"/>
        </w:rPr>
        <w:t xml:space="preserve"> </w:t>
      </w:r>
      <w:r w:rsidRPr="002374C5">
        <w:rPr>
          <w:rFonts w:ascii="Times New Roman" w:hAnsi="Times New Roman" w:cs="Times New Roman"/>
          <w:sz w:val="24"/>
          <w:szCs w:val="24"/>
        </w:rPr>
        <w:t>ich</w:t>
      </w:r>
      <w:r w:rsidRPr="002374C5">
        <w:rPr>
          <w:rFonts w:ascii="Times New Roman" w:hAnsi="Times New Roman" w:cs="Times New Roman"/>
          <w:spacing w:val="-16"/>
          <w:sz w:val="24"/>
          <w:szCs w:val="24"/>
        </w:rPr>
        <w:t xml:space="preserve"> </w:t>
      </w:r>
      <w:r w:rsidRPr="002374C5">
        <w:rPr>
          <w:rFonts w:ascii="Times New Roman" w:hAnsi="Times New Roman" w:cs="Times New Roman"/>
          <w:sz w:val="24"/>
          <w:szCs w:val="24"/>
        </w:rPr>
        <w:t>zakres</w:t>
      </w:r>
      <w:r w:rsidRPr="002374C5">
        <w:rPr>
          <w:rFonts w:ascii="Times New Roman" w:hAnsi="Times New Roman" w:cs="Times New Roman"/>
          <w:spacing w:val="-17"/>
          <w:sz w:val="24"/>
          <w:szCs w:val="24"/>
        </w:rPr>
        <w:t xml:space="preserve"> </w:t>
      </w:r>
      <w:r w:rsidRPr="002374C5">
        <w:rPr>
          <w:rFonts w:ascii="Times New Roman" w:hAnsi="Times New Roman" w:cs="Times New Roman"/>
          <w:sz w:val="24"/>
          <w:szCs w:val="24"/>
        </w:rPr>
        <w:t>oraz</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uzyskaniu</w:t>
      </w:r>
      <w:r w:rsidRPr="002374C5">
        <w:rPr>
          <w:rFonts w:ascii="Times New Roman" w:hAnsi="Times New Roman" w:cs="Times New Roman"/>
          <w:spacing w:val="-17"/>
          <w:sz w:val="24"/>
          <w:szCs w:val="24"/>
        </w:rPr>
        <w:t xml:space="preserve"> </w:t>
      </w:r>
      <w:r w:rsidRPr="002374C5">
        <w:rPr>
          <w:rFonts w:ascii="Times New Roman" w:hAnsi="Times New Roman" w:cs="Times New Roman"/>
          <w:sz w:val="24"/>
          <w:szCs w:val="24"/>
        </w:rPr>
        <w:t>pisemnej</w:t>
      </w:r>
      <w:r w:rsidRPr="002374C5">
        <w:rPr>
          <w:rFonts w:ascii="Times New Roman" w:hAnsi="Times New Roman" w:cs="Times New Roman"/>
          <w:spacing w:val="-16"/>
          <w:sz w:val="24"/>
          <w:szCs w:val="24"/>
        </w:rPr>
        <w:t xml:space="preserve"> </w:t>
      </w:r>
      <w:r w:rsidRPr="002374C5">
        <w:rPr>
          <w:rFonts w:ascii="Times New Roman" w:hAnsi="Times New Roman" w:cs="Times New Roman"/>
          <w:sz w:val="24"/>
          <w:szCs w:val="24"/>
        </w:rPr>
        <w:t>zgody</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Zamawiającego</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pod</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rygorem nieważności i zawarciu aneksu do Umowy. Wykonawca może rozpocząć prace dopiero po podpisaniu aneksu</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do</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Umowy,</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a</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wszelkie</w:t>
      </w:r>
      <w:r w:rsidRPr="002374C5">
        <w:rPr>
          <w:rFonts w:ascii="Times New Roman" w:hAnsi="Times New Roman" w:cs="Times New Roman"/>
          <w:spacing w:val="-16"/>
          <w:sz w:val="24"/>
          <w:szCs w:val="24"/>
        </w:rPr>
        <w:t xml:space="preserve"> </w:t>
      </w:r>
      <w:r w:rsidRPr="002374C5">
        <w:rPr>
          <w:rFonts w:ascii="Times New Roman" w:hAnsi="Times New Roman" w:cs="Times New Roman"/>
          <w:sz w:val="24"/>
          <w:szCs w:val="24"/>
        </w:rPr>
        <w:t>roboty</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zamienne,</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które</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Wykonawca</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rozpocznie</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realizować</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przed</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zawarciem aneksu do Umowy, a po skierowaniu wniosku, o którym mowa powyżej mogą skutkować ich niero</w:t>
      </w:r>
      <w:r w:rsidRPr="002374C5">
        <w:rPr>
          <w:rFonts w:ascii="Times New Roman" w:hAnsi="Times New Roman" w:cs="Times New Roman"/>
          <w:sz w:val="24"/>
          <w:szCs w:val="24"/>
        </w:rPr>
        <w:t>z</w:t>
      </w:r>
      <w:r w:rsidRPr="002374C5">
        <w:rPr>
          <w:rFonts w:ascii="Times New Roman" w:hAnsi="Times New Roman" w:cs="Times New Roman"/>
          <w:sz w:val="24"/>
          <w:szCs w:val="24"/>
        </w:rPr>
        <w:t>liczeniem w przypadku niepodpisania aneksu do Umowy przez</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Strony.</w:t>
      </w:r>
    </w:p>
    <w:p w:rsidR="002374C5" w:rsidRPr="002374C5" w:rsidRDefault="002374C5" w:rsidP="007C7F8E">
      <w:pPr>
        <w:pStyle w:val="Akapitzlist"/>
        <w:widowControl w:val="0"/>
        <w:numPr>
          <w:ilvl w:val="0"/>
          <w:numId w:val="130"/>
        </w:numPr>
        <w:tabs>
          <w:tab w:val="left" w:pos="0"/>
          <w:tab w:val="left" w:pos="90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Wynagrodzenie za wykonanie robót zamiennych  zostanie ustalone na podstawie sporz</w:t>
      </w:r>
      <w:r w:rsidRPr="002374C5">
        <w:rPr>
          <w:rFonts w:ascii="Times New Roman" w:hAnsi="Times New Roman" w:cs="Times New Roman"/>
          <w:sz w:val="24"/>
          <w:szCs w:val="24"/>
        </w:rPr>
        <w:t>ą</w:t>
      </w:r>
      <w:r w:rsidRPr="002374C5">
        <w:rPr>
          <w:rFonts w:ascii="Times New Roman" w:hAnsi="Times New Roman" w:cs="Times New Roman"/>
          <w:sz w:val="24"/>
          <w:szCs w:val="24"/>
        </w:rPr>
        <w:t>dzonego każdorazowo przez Wykonawcę kosztorysu w oparciu</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o:</w:t>
      </w:r>
    </w:p>
    <w:p w:rsidR="002374C5" w:rsidRPr="002374C5" w:rsidRDefault="002374C5" w:rsidP="007C7F8E">
      <w:pPr>
        <w:pStyle w:val="Akapitzlist"/>
        <w:widowControl w:val="0"/>
        <w:numPr>
          <w:ilvl w:val="1"/>
          <w:numId w:val="130"/>
        </w:numPr>
        <w:tabs>
          <w:tab w:val="left" w:pos="0"/>
          <w:tab w:val="left" w:pos="126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ceny</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robocizny,</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materiałów</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i</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sprzętu</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nie</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wyższe</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niż</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maksymalne</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ceny</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podane</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w</w:t>
      </w:r>
      <w:r w:rsidRPr="002374C5">
        <w:rPr>
          <w:rFonts w:ascii="Times New Roman" w:hAnsi="Times New Roman" w:cs="Times New Roman"/>
          <w:spacing w:val="-16"/>
          <w:sz w:val="24"/>
          <w:szCs w:val="24"/>
        </w:rPr>
        <w:t xml:space="preserve"> </w:t>
      </w:r>
      <w:r w:rsidRPr="002374C5">
        <w:rPr>
          <w:rFonts w:ascii="Times New Roman" w:hAnsi="Times New Roman" w:cs="Times New Roman"/>
          <w:sz w:val="24"/>
          <w:szCs w:val="24"/>
        </w:rPr>
        <w:t>najno</w:t>
      </w:r>
      <w:r w:rsidRPr="002374C5">
        <w:rPr>
          <w:rFonts w:ascii="Times New Roman" w:hAnsi="Times New Roman" w:cs="Times New Roman"/>
          <w:sz w:val="24"/>
          <w:szCs w:val="24"/>
        </w:rPr>
        <w:t>w</w:t>
      </w:r>
      <w:r w:rsidRPr="002374C5">
        <w:rPr>
          <w:rFonts w:ascii="Times New Roman" w:hAnsi="Times New Roman" w:cs="Times New Roman"/>
          <w:sz w:val="24"/>
          <w:szCs w:val="24"/>
        </w:rPr>
        <w:t>szym</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wydaniu zeszytów informacyjnych o cenach materiałów budowlanych ośrodka ‘</w:t>
      </w:r>
      <w:proofErr w:type="spellStart"/>
      <w:r w:rsidRPr="002374C5">
        <w:rPr>
          <w:rFonts w:ascii="Times New Roman" w:hAnsi="Times New Roman" w:cs="Times New Roman"/>
          <w:sz w:val="24"/>
          <w:szCs w:val="24"/>
        </w:rPr>
        <w:t>S</w:t>
      </w:r>
      <w:r w:rsidRPr="002374C5">
        <w:rPr>
          <w:rFonts w:ascii="Times New Roman" w:hAnsi="Times New Roman" w:cs="Times New Roman"/>
          <w:sz w:val="24"/>
          <w:szCs w:val="24"/>
        </w:rPr>
        <w:t>e</w:t>
      </w:r>
      <w:r w:rsidRPr="002374C5">
        <w:rPr>
          <w:rFonts w:ascii="Times New Roman" w:hAnsi="Times New Roman" w:cs="Times New Roman"/>
          <w:sz w:val="24"/>
          <w:szCs w:val="24"/>
        </w:rPr>
        <w:t>kocenbud</w:t>
      </w:r>
      <w:proofErr w:type="spellEnd"/>
      <w:r w:rsidRPr="002374C5">
        <w:rPr>
          <w:rFonts w:ascii="Times New Roman" w:hAnsi="Times New Roman" w:cs="Times New Roman"/>
          <w:sz w:val="24"/>
          <w:szCs w:val="24"/>
        </w:rPr>
        <w:t>’ dla województwa</w:t>
      </w:r>
      <w:r w:rsidRPr="002374C5">
        <w:rPr>
          <w:rFonts w:ascii="Times New Roman" w:hAnsi="Times New Roman" w:cs="Times New Roman"/>
          <w:spacing w:val="-2"/>
          <w:sz w:val="24"/>
          <w:szCs w:val="24"/>
        </w:rPr>
        <w:t xml:space="preserve"> </w:t>
      </w:r>
      <w:r w:rsidR="00CE6808">
        <w:rPr>
          <w:rFonts w:ascii="Times New Roman" w:hAnsi="Times New Roman" w:cs="Times New Roman"/>
          <w:sz w:val="24"/>
          <w:szCs w:val="24"/>
        </w:rPr>
        <w:t>świętokrzyskiego</w:t>
      </w:r>
      <w:r w:rsidRPr="002374C5">
        <w:rPr>
          <w:rFonts w:ascii="Times New Roman" w:hAnsi="Times New Roman" w:cs="Times New Roman"/>
          <w:sz w:val="24"/>
          <w:szCs w:val="24"/>
        </w:rPr>
        <w:t>,</w:t>
      </w:r>
    </w:p>
    <w:p w:rsidR="002374C5" w:rsidRPr="002374C5" w:rsidRDefault="002374C5" w:rsidP="007C7F8E">
      <w:pPr>
        <w:pStyle w:val="Akapitzlist"/>
        <w:widowControl w:val="0"/>
        <w:numPr>
          <w:ilvl w:val="1"/>
          <w:numId w:val="130"/>
        </w:numPr>
        <w:tabs>
          <w:tab w:val="left" w:pos="0"/>
          <w:tab w:val="left" w:pos="1262"/>
        </w:tabs>
        <w:suppressAutoHyphens w:val="0"/>
        <w:autoSpaceDE w:val="0"/>
        <w:spacing w:after="0" w:line="252"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ceny katalogowe producentów materiałów i</w:t>
      </w:r>
      <w:r w:rsidRPr="002374C5">
        <w:rPr>
          <w:rFonts w:ascii="Times New Roman" w:hAnsi="Times New Roman" w:cs="Times New Roman"/>
          <w:spacing w:val="-11"/>
          <w:sz w:val="24"/>
          <w:szCs w:val="24"/>
        </w:rPr>
        <w:t xml:space="preserve"> </w:t>
      </w:r>
      <w:r w:rsidRPr="002374C5">
        <w:rPr>
          <w:rFonts w:ascii="Times New Roman" w:hAnsi="Times New Roman" w:cs="Times New Roman"/>
          <w:sz w:val="24"/>
          <w:szCs w:val="24"/>
        </w:rPr>
        <w:t>sprzętu,</w:t>
      </w:r>
    </w:p>
    <w:p w:rsidR="002374C5" w:rsidRDefault="002374C5" w:rsidP="007C7F8E">
      <w:pPr>
        <w:pStyle w:val="Akapitzlist"/>
        <w:widowControl w:val="0"/>
        <w:numPr>
          <w:ilvl w:val="1"/>
          <w:numId w:val="130"/>
        </w:numPr>
        <w:tabs>
          <w:tab w:val="left" w:pos="0"/>
          <w:tab w:val="left" w:pos="1262"/>
        </w:tabs>
        <w:suppressAutoHyphens w:val="0"/>
        <w:autoSpaceDE w:val="0"/>
        <w:spacing w:after="0" w:line="252"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ceny katalogowe dystrybutorów materiałów i</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sprzętu,</w:t>
      </w:r>
    </w:p>
    <w:p w:rsidR="006A18E4" w:rsidRDefault="002374C5" w:rsidP="006A18E4">
      <w:pPr>
        <w:pStyle w:val="Akapitzlist"/>
        <w:widowControl w:val="0"/>
        <w:numPr>
          <w:ilvl w:val="1"/>
          <w:numId w:val="130"/>
        </w:numPr>
        <w:tabs>
          <w:tab w:val="left" w:pos="0"/>
          <w:tab w:val="left" w:pos="1262"/>
        </w:tabs>
        <w:suppressAutoHyphens w:val="0"/>
        <w:autoSpaceDE w:val="0"/>
        <w:spacing w:after="0" w:line="252" w:lineRule="exact"/>
        <w:ind w:left="426" w:right="-144" w:hanging="426"/>
        <w:jc w:val="both"/>
        <w:rPr>
          <w:rFonts w:ascii="Times New Roman" w:hAnsi="Times New Roman" w:cs="Times New Roman"/>
          <w:sz w:val="24"/>
          <w:szCs w:val="24"/>
        </w:rPr>
      </w:pPr>
      <w:r w:rsidRPr="006A18E4">
        <w:rPr>
          <w:rFonts w:ascii="Times New Roman" w:hAnsi="Times New Roman" w:cs="Times New Roman"/>
          <w:sz w:val="24"/>
          <w:szCs w:val="24"/>
        </w:rPr>
        <w:t>negocjacje pomiędzy</w:t>
      </w:r>
      <w:r w:rsidRPr="006A18E4">
        <w:rPr>
          <w:rFonts w:ascii="Times New Roman" w:hAnsi="Times New Roman" w:cs="Times New Roman"/>
          <w:spacing w:val="-1"/>
          <w:sz w:val="24"/>
          <w:szCs w:val="24"/>
        </w:rPr>
        <w:t xml:space="preserve"> </w:t>
      </w:r>
      <w:r w:rsidRPr="006A18E4">
        <w:rPr>
          <w:rFonts w:ascii="Times New Roman" w:hAnsi="Times New Roman" w:cs="Times New Roman"/>
          <w:sz w:val="24"/>
          <w:szCs w:val="24"/>
        </w:rPr>
        <w:t xml:space="preserve">stronami. </w:t>
      </w:r>
    </w:p>
    <w:p w:rsidR="006A18E4" w:rsidRPr="006A18E4" w:rsidRDefault="006A18E4" w:rsidP="006A18E4">
      <w:pPr>
        <w:pStyle w:val="Akapitzlist"/>
        <w:numPr>
          <w:ilvl w:val="0"/>
          <w:numId w:val="130"/>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Wymienione </w:t>
      </w:r>
      <w:r w:rsidRPr="006A18E4">
        <w:rPr>
          <w:rFonts w:ascii="Times New Roman" w:hAnsi="Times New Roman" w:cs="Times New Roman"/>
          <w:sz w:val="24"/>
          <w:szCs w:val="24"/>
        </w:rPr>
        <w:t>w ust. 4 źródła wartości robót dla wynagrodzenia za wykonanie robót zamiennych oraz robót określonych w ust. 12 są wymienione w sposób zhierarchizowany. Każdy kolejny punkt może stanowić podstawę wyceny jedynie  w przypadku braku określonych wartości dla poszczególnych robót  w dokumentach wymienionych w punktach powyżej.</w:t>
      </w:r>
    </w:p>
    <w:p w:rsidR="002374C5" w:rsidRPr="002374C5" w:rsidRDefault="002374C5" w:rsidP="007C7F8E">
      <w:pPr>
        <w:pStyle w:val="Akapitzlist"/>
        <w:widowControl w:val="0"/>
        <w:numPr>
          <w:ilvl w:val="0"/>
          <w:numId w:val="130"/>
        </w:numPr>
        <w:tabs>
          <w:tab w:val="left" w:pos="0"/>
          <w:tab w:val="left" w:pos="90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Wartość</w:t>
      </w:r>
      <w:r w:rsidR="006A18E4">
        <w:rPr>
          <w:rFonts w:ascii="Times New Roman" w:hAnsi="Times New Roman" w:cs="Times New Roman"/>
          <w:sz w:val="24"/>
          <w:szCs w:val="24"/>
        </w:rPr>
        <w:t xml:space="preserve">     </w:t>
      </w:r>
      <w:r w:rsidRPr="002374C5">
        <w:rPr>
          <w:rFonts w:ascii="Times New Roman" w:hAnsi="Times New Roman" w:cs="Times New Roman"/>
          <w:sz w:val="24"/>
          <w:szCs w:val="24"/>
        </w:rPr>
        <w:t xml:space="preserve"> wynagrodzenia za roboty, o których mowa </w:t>
      </w:r>
      <w:r w:rsidR="00E57973">
        <w:rPr>
          <w:rFonts w:ascii="Times New Roman" w:hAnsi="Times New Roman" w:cs="Times New Roman"/>
          <w:sz w:val="24"/>
          <w:szCs w:val="24"/>
        </w:rPr>
        <w:t>w ust. 4</w:t>
      </w:r>
      <w:r w:rsidRPr="00F338CB">
        <w:rPr>
          <w:rFonts w:ascii="Times New Roman" w:hAnsi="Times New Roman" w:cs="Times New Roman"/>
          <w:sz w:val="24"/>
          <w:szCs w:val="24"/>
        </w:rPr>
        <w:t xml:space="preserve"> uwzględnia </w:t>
      </w:r>
      <w:r w:rsidRPr="002374C5">
        <w:rPr>
          <w:rFonts w:ascii="Times New Roman" w:hAnsi="Times New Roman" w:cs="Times New Roman"/>
          <w:sz w:val="24"/>
          <w:szCs w:val="24"/>
        </w:rPr>
        <w:t>wszelkie kos</w:t>
      </w:r>
      <w:r w:rsidRPr="002374C5">
        <w:rPr>
          <w:rFonts w:ascii="Times New Roman" w:hAnsi="Times New Roman" w:cs="Times New Roman"/>
          <w:sz w:val="24"/>
          <w:szCs w:val="24"/>
        </w:rPr>
        <w:t>z</w:t>
      </w:r>
      <w:r w:rsidRPr="002374C5">
        <w:rPr>
          <w:rFonts w:ascii="Times New Roman" w:hAnsi="Times New Roman" w:cs="Times New Roman"/>
          <w:sz w:val="24"/>
          <w:szCs w:val="24"/>
        </w:rPr>
        <w:t>ty realizacji poszczególnych</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robót,</w:t>
      </w:r>
      <w:r w:rsidRPr="002374C5">
        <w:rPr>
          <w:rFonts w:ascii="Times New Roman" w:hAnsi="Times New Roman" w:cs="Times New Roman"/>
          <w:spacing w:val="-5"/>
          <w:sz w:val="24"/>
          <w:szCs w:val="24"/>
        </w:rPr>
        <w:t xml:space="preserve"> </w:t>
      </w:r>
      <w:r w:rsidRPr="002374C5">
        <w:rPr>
          <w:rFonts w:ascii="Times New Roman" w:hAnsi="Times New Roman" w:cs="Times New Roman"/>
          <w:sz w:val="24"/>
          <w:szCs w:val="24"/>
        </w:rPr>
        <w:t>w</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tym</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narzuty</w:t>
      </w:r>
      <w:r w:rsidRPr="002374C5">
        <w:rPr>
          <w:rFonts w:ascii="Times New Roman" w:hAnsi="Times New Roman" w:cs="Times New Roman"/>
          <w:spacing w:val="-4"/>
          <w:sz w:val="24"/>
          <w:szCs w:val="24"/>
        </w:rPr>
        <w:t xml:space="preserve"> </w:t>
      </w:r>
      <w:r w:rsidRPr="002374C5">
        <w:rPr>
          <w:rFonts w:ascii="Times New Roman" w:hAnsi="Times New Roman" w:cs="Times New Roman"/>
          <w:sz w:val="24"/>
          <w:szCs w:val="24"/>
        </w:rPr>
        <w:t>w</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postaci</w:t>
      </w:r>
      <w:r w:rsidRPr="002374C5">
        <w:rPr>
          <w:rFonts w:ascii="Times New Roman" w:hAnsi="Times New Roman" w:cs="Times New Roman"/>
          <w:spacing w:val="-4"/>
          <w:sz w:val="24"/>
          <w:szCs w:val="24"/>
        </w:rPr>
        <w:t xml:space="preserve"> </w:t>
      </w:r>
      <w:r w:rsidRPr="002374C5">
        <w:rPr>
          <w:rFonts w:ascii="Times New Roman" w:hAnsi="Times New Roman" w:cs="Times New Roman"/>
          <w:sz w:val="24"/>
          <w:szCs w:val="24"/>
        </w:rPr>
        <w:t>w</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szczególności</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kosztów</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p</w:t>
      </w:r>
      <w:r w:rsidRPr="002374C5">
        <w:rPr>
          <w:rFonts w:ascii="Times New Roman" w:hAnsi="Times New Roman" w:cs="Times New Roman"/>
          <w:sz w:val="24"/>
          <w:szCs w:val="24"/>
        </w:rPr>
        <w:t>o</w:t>
      </w:r>
      <w:r w:rsidRPr="002374C5">
        <w:rPr>
          <w:rFonts w:ascii="Times New Roman" w:hAnsi="Times New Roman" w:cs="Times New Roman"/>
          <w:sz w:val="24"/>
          <w:szCs w:val="24"/>
        </w:rPr>
        <w:t>średnich,</w:t>
      </w:r>
      <w:r w:rsidRPr="002374C5">
        <w:rPr>
          <w:rFonts w:ascii="Times New Roman" w:hAnsi="Times New Roman" w:cs="Times New Roman"/>
          <w:spacing w:val="-5"/>
          <w:sz w:val="24"/>
          <w:szCs w:val="24"/>
        </w:rPr>
        <w:t xml:space="preserve"> </w:t>
      </w:r>
      <w:r w:rsidRPr="002374C5">
        <w:rPr>
          <w:rFonts w:ascii="Times New Roman" w:hAnsi="Times New Roman" w:cs="Times New Roman"/>
          <w:sz w:val="24"/>
          <w:szCs w:val="24"/>
        </w:rPr>
        <w:t>kosztów</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transportu</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 xml:space="preserve">i zysku i nie może stanowić podstawy do dalszych roszczeń </w:t>
      </w:r>
      <w:r w:rsidR="00E57973">
        <w:rPr>
          <w:rFonts w:ascii="Times New Roman" w:hAnsi="Times New Roman" w:cs="Times New Roman"/>
          <w:sz w:val="24"/>
          <w:szCs w:val="24"/>
        </w:rPr>
        <w:br/>
      </w:r>
      <w:r w:rsidRPr="002374C5">
        <w:rPr>
          <w:rFonts w:ascii="Times New Roman" w:hAnsi="Times New Roman" w:cs="Times New Roman"/>
          <w:sz w:val="24"/>
          <w:szCs w:val="24"/>
        </w:rPr>
        <w:t>finansowych wynikających z realizacji tych robót.</w:t>
      </w:r>
    </w:p>
    <w:p w:rsidR="002374C5" w:rsidRPr="002374C5" w:rsidRDefault="002374C5" w:rsidP="007C7F8E">
      <w:pPr>
        <w:pStyle w:val="Akapitzlist"/>
        <w:widowControl w:val="0"/>
        <w:numPr>
          <w:ilvl w:val="0"/>
          <w:numId w:val="130"/>
        </w:numPr>
        <w:tabs>
          <w:tab w:val="left" w:pos="0"/>
          <w:tab w:val="left" w:pos="14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Łączna wartość narzutów (suma) Wykonawcy, podwykonawcy i dalszych podwykona</w:t>
      </w:r>
      <w:r w:rsidRPr="002374C5">
        <w:rPr>
          <w:rFonts w:ascii="Times New Roman" w:hAnsi="Times New Roman" w:cs="Times New Roman"/>
          <w:sz w:val="24"/>
          <w:szCs w:val="24"/>
        </w:rPr>
        <w:t>w</w:t>
      </w:r>
      <w:r w:rsidRPr="002374C5">
        <w:rPr>
          <w:rFonts w:ascii="Times New Roman" w:hAnsi="Times New Roman" w:cs="Times New Roman"/>
          <w:sz w:val="24"/>
          <w:szCs w:val="24"/>
        </w:rPr>
        <w:t>ców za poszczególne r</w:t>
      </w:r>
      <w:r w:rsidR="00E57973">
        <w:rPr>
          <w:rFonts w:ascii="Times New Roman" w:hAnsi="Times New Roman" w:cs="Times New Roman"/>
          <w:sz w:val="24"/>
          <w:szCs w:val="24"/>
        </w:rPr>
        <w:t>oboty, o których mowa w ust. 4</w:t>
      </w:r>
      <w:r w:rsidRPr="002374C5">
        <w:rPr>
          <w:rFonts w:ascii="Times New Roman" w:hAnsi="Times New Roman" w:cs="Times New Roman"/>
          <w:sz w:val="24"/>
          <w:szCs w:val="24"/>
        </w:rPr>
        <w:t xml:space="preserve"> nie może być  wyższa niż maks</w:t>
      </w:r>
      <w:r w:rsidRPr="002374C5">
        <w:rPr>
          <w:rFonts w:ascii="Times New Roman" w:hAnsi="Times New Roman" w:cs="Times New Roman"/>
          <w:sz w:val="24"/>
          <w:szCs w:val="24"/>
        </w:rPr>
        <w:t>y</w:t>
      </w:r>
      <w:r w:rsidR="00CE6808">
        <w:rPr>
          <w:rFonts w:ascii="Times New Roman" w:hAnsi="Times New Roman" w:cs="Times New Roman"/>
          <w:sz w:val="24"/>
          <w:szCs w:val="24"/>
        </w:rPr>
        <w:t xml:space="preserve">malne wartości podane </w:t>
      </w:r>
      <w:r w:rsidRPr="002374C5">
        <w:rPr>
          <w:rFonts w:ascii="Times New Roman" w:hAnsi="Times New Roman" w:cs="Times New Roman"/>
          <w:sz w:val="24"/>
          <w:szCs w:val="24"/>
        </w:rPr>
        <w:t>w najnowszym wydaniu zeszytów informacyjnych o cenach mat</w:t>
      </w:r>
      <w:r w:rsidRPr="002374C5">
        <w:rPr>
          <w:rFonts w:ascii="Times New Roman" w:hAnsi="Times New Roman" w:cs="Times New Roman"/>
          <w:sz w:val="24"/>
          <w:szCs w:val="24"/>
        </w:rPr>
        <w:t>e</w:t>
      </w:r>
      <w:r w:rsidRPr="002374C5">
        <w:rPr>
          <w:rFonts w:ascii="Times New Roman" w:hAnsi="Times New Roman" w:cs="Times New Roman"/>
          <w:sz w:val="24"/>
          <w:szCs w:val="24"/>
        </w:rPr>
        <w:t xml:space="preserve">riałów budowlanych ośrodka </w:t>
      </w:r>
      <w:r w:rsidR="00CE6808">
        <w:rPr>
          <w:rFonts w:ascii="Times New Roman" w:hAnsi="Times New Roman" w:cs="Times New Roman"/>
          <w:sz w:val="24"/>
          <w:szCs w:val="24"/>
        </w:rPr>
        <w:t>‘</w:t>
      </w:r>
      <w:proofErr w:type="spellStart"/>
      <w:r w:rsidR="00CE6808">
        <w:rPr>
          <w:rFonts w:ascii="Times New Roman" w:hAnsi="Times New Roman" w:cs="Times New Roman"/>
          <w:sz w:val="24"/>
          <w:szCs w:val="24"/>
        </w:rPr>
        <w:t>Sekocenbud</w:t>
      </w:r>
      <w:proofErr w:type="spellEnd"/>
      <w:r w:rsidR="00CE6808">
        <w:rPr>
          <w:rFonts w:ascii="Times New Roman" w:hAnsi="Times New Roman" w:cs="Times New Roman"/>
          <w:sz w:val="24"/>
          <w:szCs w:val="24"/>
        </w:rPr>
        <w:t xml:space="preserve">’ dla </w:t>
      </w:r>
      <w:r w:rsidRPr="002374C5">
        <w:rPr>
          <w:rFonts w:ascii="Times New Roman" w:hAnsi="Times New Roman" w:cs="Times New Roman"/>
          <w:sz w:val="24"/>
          <w:szCs w:val="24"/>
        </w:rPr>
        <w:t>województwa</w:t>
      </w:r>
      <w:r w:rsidR="00CE6808">
        <w:rPr>
          <w:rFonts w:ascii="Times New Roman" w:hAnsi="Times New Roman" w:cs="Times New Roman"/>
          <w:sz w:val="24"/>
          <w:szCs w:val="24"/>
        </w:rPr>
        <w:t xml:space="preserve"> świętokrzyskiego</w:t>
      </w:r>
      <w:r w:rsidRPr="002374C5">
        <w:rPr>
          <w:rFonts w:ascii="Times New Roman" w:hAnsi="Times New Roman" w:cs="Times New Roman"/>
          <w:sz w:val="24"/>
          <w:szCs w:val="24"/>
        </w:rPr>
        <w:t>.</w:t>
      </w:r>
    </w:p>
    <w:p w:rsidR="002374C5" w:rsidRPr="002374C5" w:rsidRDefault="002374C5" w:rsidP="007C7F8E">
      <w:pPr>
        <w:pStyle w:val="Akapitzlist"/>
        <w:widowControl w:val="0"/>
        <w:numPr>
          <w:ilvl w:val="0"/>
          <w:numId w:val="130"/>
        </w:numPr>
        <w:tabs>
          <w:tab w:val="left" w:pos="0"/>
          <w:tab w:val="left" w:pos="90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Brak uzgodnienia przez Strony wartości wynagrodzenia za</w:t>
      </w:r>
      <w:r w:rsidR="00E57973">
        <w:rPr>
          <w:rFonts w:ascii="Times New Roman" w:hAnsi="Times New Roman" w:cs="Times New Roman"/>
          <w:sz w:val="24"/>
          <w:szCs w:val="24"/>
        </w:rPr>
        <w:t xml:space="preserve"> roboty, o których mowa </w:t>
      </w:r>
      <w:r w:rsidR="00E57973">
        <w:rPr>
          <w:rFonts w:ascii="Times New Roman" w:hAnsi="Times New Roman" w:cs="Times New Roman"/>
          <w:sz w:val="24"/>
          <w:szCs w:val="24"/>
        </w:rPr>
        <w:br/>
        <w:t>w ust. 4</w:t>
      </w:r>
      <w:r w:rsidRPr="002374C5">
        <w:rPr>
          <w:rFonts w:ascii="Times New Roman" w:hAnsi="Times New Roman" w:cs="Times New Roman"/>
          <w:sz w:val="24"/>
          <w:szCs w:val="24"/>
        </w:rPr>
        <w:t xml:space="preserve"> upoważnia Zamawiającego do ograniczenia Wykonawcy zakresu robót na zas</w:t>
      </w:r>
      <w:r w:rsidRPr="002374C5">
        <w:rPr>
          <w:rFonts w:ascii="Times New Roman" w:hAnsi="Times New Roman" w:cs="Times New Roman"/>
          <w:sz w:val="24"/>
          <w:szCs w:val="24"/>
        </w:rPr>
        <w:t>a</w:t>
      </w:r>
      <w:r w:rsidRPr="002374C5">
        <w:rPr>
          <w:rFonts w:ascii="Times New Roman" w:hAnsi="Times New Roman" w:cs="Times New Roman"/>
          <w:sz w:val="24"/>
          <w:szCs w:val="24"/>
        </w:rPr>
        <w:t>dach określonych w ust. 1 pkt</w:t>
      </w:r>
      <w:r w:rsidRPr="002374C5">
        <w:rPr>
          <w:rFonts w:ascii="Times New Roman" w:hAnsi="Times New Roman" w:cs="Times New Roman"/>
          <w:spacing w:val="-23"/>
          <w:sz w:val="24"/>
          <w:szCs w:val="24"/>
        </w:rPr>
        <w:t xml:space="preserve"> </w:t>
      </w:r>
      <w:r w:rsidRPr="002374C5">
        <w:rPr>
          <w:rFonts w:ascii="Times New Roman" w:hAnsi="Times New Roman" w:cs="Times New Roman"/>
          <w:sz w:val="24"/>
          <w:szCs w:val="24"/>
        </w:rPr>
        <w:t>3.</w:t>
      </w:r>
    </w:p>
    <w:p w:rsidR="00E51830" w:rsidRPr="00E51830" w:rsidRDefault="002374C5" w:rsidP="00E51830">
      <w:pPr>
        <w:pStyle w:val="Akapitzlist"/>
        <w:widowControl w:val="0"/>
        <w:numPr>
          <w:ilvl w:val="0"/>
          <w:numId w:val="130"/>
        </w:numPr>
        <w:tabs>
          <w:tab w:val="left" w:pos="0"/>
          <w:tab w:val="left" w:pos="902"/>
        </w:tabs>
        <w:suppressAutoHyphens w:val="0"/>
        <w:autoSpaceDE w:val="0"/>
        <w:spacing w:after="0" w:line="251"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Dopuszczalne są zmiany Umowy w</w:t>
      </w:r>
      <w:r w:rsidRPr="002374C5">
        <w:rPr>
          <w:rFonts w:ascii="Times New Roman" w:hAnsi="Times New Roman" w:cs="Times New Roman"/>
          <w:spacing w:val="-5"/>
          <w:sz w:val="24"/>
          <w:szCs w:val="24"/>
        </w:rPr>
        <w:t xml:space="preserve"> </w:t>
      </w:r>
      <w:r w:rsidRPr="002374C5">
        <w:rPr>
          <w:rFonts w:ascii="Times New Roman" w:hAnsi="Times New Roman" w:cs="Times New Roman"/>
          <w:sz w:val="24"/>
          <w:szCs w:val="24"/>
        </w:rPr>
        <w:t>zakresie:</w:t>
      </w:r>
    </w:p>
    <w:p w:rsidR="002374C5" w:rsidRPr="002374C5" w:rsidRDefault="002374C5" w:rsidP="007C7F8E">
      <w:pPr>
        <w:pStyle w:val="Akapitzlist"/>
        <w:widowControl w:val="0"/>
        <w:numPr>
          <w:ilvl w:val="1"/>
          <w:numId w:val="130"/>
        </w:numPr>
        <w:tabs>
          <w:tab w:val="left" w:pos="0"/>
          <w:tab w:val="left" w:pos="1262"/>
        </w:tabs>
        <w:suppressAutoHyphens w:val="0"/>
        <w:autoSpaceDE w:val="0"/>
        <w:spacing w:after="0" w:line="252" w:lineRule="exact"/>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 xml:space="preserve">osób </w:t>
      </w:r>
      <w:r w:rsidR="00E51830">
        <w:rPr>
          <w:rFonts w:ascii="Times New Roman" w:hAnsi="Times New Roman" w:cs="Times New Roman"/>
          <w:sz w:val="24"/>
          <w:szCs w:val="24"/>
        </w:rPr>
        <w:t xml:space="preserve">wskazanych </w:t>
      </w:r>
      <w:r w:rsidR="00E51830" w:rsidRPr="00E51830">
        <w:rPr>
          <w:rFonts w:ascii="Times New Roman" w:hAnsi="Times New Roman" w:cs="Times New Roman"/>
          <w:sz w:val="24"/>
          <w:szCs w:val="24"/>
        </w:rPr>
        <w:t>do kierowania robotami budowlanymi w odniesieniu do osób wskaz</w:t>
      </w:r>
      <w:r w:rsidR="00E51830" w:rsidRPr="00E51830">
        <w:rPr>
          <w:rFonts w:ascii="Times New Roman" w:hAnsi="Times New Roman" w:cs="Times New Roman"/>
          <w:sz w:val="24"/>
          <w:szCs w:val="24"/>
        </w:rPr>
        <w:t>a</w:t>
      </w:r>
      <w:r w:rsidR="00E51830" w:rsidRPr="00E51830">
        <w:rPr>
          <w:rFonts w:ascii="Times New Roman" w:hAnsi="Times New Roman" w:cs="Times New Roman"/>
          <w:sz w:val="24"/>
          <w:szCs w:val="24"/>
        </w:rPr>
        <w:t>nych przez wykonawcę na etapie postępowania o udzielenie zamówienia publicznego. Zmiana jest dopuszczalna w sytuacji, gdy będzie polegać na zastąpieniu dotychczasowej osoby inną osobą, która będzie posiadać uprawnienia potwierdzające spełnienie warunków udziału w postępowaniu przez Wykonawcę</w:t>
      </w:r>
      <w:r w:rsidRPr="002374C5">
        <w:rPr>
          <w:rFonts w:ascii="Times New Roman" w:hAnsi="Times New Roman" w:cs="Times New Roman"/>
          <w:sz w:val="24"/>
          <w:szCs w:val="24"/>
        </w:rPr>
        <w:t>;</w:t>
      </w:r>
    </w:p>
    <w:p w:rsidR="002374C5" w:rsidRPr="002374C5" w:rsidRDefault="002374C5" w:rsidP="007C7F8E">
      <w:pPr>
        <w:pStyle w:val="Akapitzlist"/>
        <w:widowControl w:val="0"/>
        <w:numPr>
          <w:ilvl w:val="1"/>
          <w:numId w:val="130"/>
        </w:numPr>
        <w:tabs>
          <w:tab w:val="left" w:pos="0"/>
          <w:tab w:val="left" w:pos="1262"/>
        </w:tabs>
        <w:suppressAutoHyphens w:val="0"/>
        <w:autoSpaceDE w:val="0"/>
        <w:spacing w:before="2"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konieczności realizacji robót wynikających z wprowadzenia przez Zamawiającego (z prz</w:t>
      </w:r>
      <w:r w:rsidRPr="002374C5">
        <w:rPr>
          <w:rFonts w:ascii="Times New Roman" w:hAnsi="Times New Roman" w:cs="Times New Roman"/>
          <w:sz w:val="24"/>
          <w:szCs w:val="24"/>
        </w:rPr>
        <w:t>y</w:t>
      </w:r>
      <w:r w:rsidR="00C00A6D">
        <w:rPr>
          <w:rFonts w:ascii="Times New Roman" w:hAnsi="Times New Roman" w:cs="Times New Roman"/>
          <w:sz w:val="24"/>
          <w:szCs w:val="24"/>
        </w:rPr>
        <w:t xml:space="preserve">czyn leżących po stronie Zamawiającego) w </w:t>
      </w:r>
      <w:r w:rsidRPr="002374C5">
        <w:rPr>
          <w:rFonts w:ascii="Times New Roman" w:hAnsi="Times New Roman" w:cs="Times New Roman"/>
          <w:sz w:val="24"/>
          <w:szCs w:val="24"/>
        </w:rPr>
        <w:t>do</w:t>
      </w:r>
      <w:r w:rsidR="00C00A6D">
        <w:rPr>
          <w:rFonts w:ascii="Times New Roman" w:hAnsi="Times New Roman" w:cs="Times New Roman"/>
          <w:sz w:val="24"/>
          <w:szCs w:val="24"/>
        </w:rPr>
        <w:t xml:space="preserve">kumentacji projektowej zmian </w:t>
      </w:r>
      <w:r w:rsidRPr="002374C5">
        <w:rPr>
          <w:rFonts w:ascii="Times New Roman" w:hAnsi="Times New Roman" w:cs="Times New Roman"/>
          <w:sz w:val="24"/>
          <w:szCs w:val="24"/>
        </w:rPr>
        <w:t>uzna</w:t>
      </w:r>
      <w:r w:rsidR="00C00A6D">
        <w:rPr>
          <w:rFonts w:ascii="Times New Roman" w:hAnsi="Times New Roman" w:cs="Times New Roman"/>
          <w:sz w:val="24"/>
          <w:szCs w:val="24"/>
        </w:rPr>
        <w:t xml:space="preserve">nych  </w:t>
      </w:r>
      <w:r w:rsidR="00C00A6D">
        <w:rPr>
          <w:rFonts w:ascii="Times New Roman" w:hAnsi="Times New Roman" w:cs="Times New Roman"/>
          <w:sz w:val="24"/>
          <w:szCs w:val="24"/>
        </w:rPr>
        <w:lastRenderedPageBreak/>
        <w:t xml:space="preserve">za istotne </w:t>
      </w:r>
      <w:r w:rsidRPr="002374C5">
        <w:rPr>
          <w:rFonts w:ascii="Times New Roman" w:hAnsi="Times New Roman" w:cs="Times New Roman"/>
          <w:sz w:val="24"/>
          <w:szCs w:val="24"/>
        </w:rPr>
        <w:t>i nieistotne odstępstwo od projektu budowlanego, w rozumieniu przepisów pr</w:t>
      </w:r>
      <w:r w:rsidRPr="002374C5">
        <w:rPr>
          <w:rFonts w:ascii="Times New Roman" w:hAnsi="Times New Roman" w:cs="Times New Roman"/>
          <w:sz w:val="24"/>
          <w:szCs w:val="24"/>
        </w:rPr>
        <w:t>a</w:t>
      </w:r>
      <w:r w:rsidRPr="002374C5">
        <w:rPr>
          <w:rFonts w:ascii="Times New Roman" w:hAnsi="Times New Roman" w:cs="Times New Roman"/>
          <w:sz w:val="24"/>
          <w:szCs w:val="24"/>
        </w:rPr>
        <w:t>wa</w:t>
      </w:r>
      <w:r w:rsidRPr="002374C5">
        <w:rPr>
          <w:rFonts w:ascii="Times New Roman" w:hAnsi="Times New Roman" w:cs="Times New Roman"/>
          <w:spacing w:val="-28"/>
          <w:sz w:val="24"/>
          <w:szCs w:val="24"/>
        </w:rPr>
        <w:t xml:space="preserve"> </w:t>
      </w:r>
      <w:r w:rsidRPr="002374C5">
        <w:rPr>
          <w:rFonts w:ascii="Times New Roman" w:hAnsi="Times New Roman" w:cs="Times New Roman"/>
          <w:sz w:val="24"/>
          <w:szCs w:val="24"/>
        </w:rPr>
        <w:t>budowlanego.</w:t>
      </w:r>
    </w:p>
    <w:p w:rsidR="002374C5" w:rsidRPr="002374C5" w:rsidRDefault="002374C5" w:rsidP="007C7F8E">
      <w:pPr>
        <w:pStyle w:val="Akapitzlist"/>
        <w:widowControl w:val="0"/>
        <w:numPr>
          <w:ilvl w:val="0"/>
          <w:numId w:val="130"/>
        </w:numPr>
        <w:tabs>
          <w:tab w:val="left" w:pos="0"/>
          <w:tab w:val="left" w:pos="90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W przypadku zmiany albo rezygnacji z podwykonawcy – jeżeli dotyczy ona podmiotu, na którego zasoby Wykonawca powoływał się, na zasadach określonych w art.  118 ustawy Prawo zamówień publicznych,  w celu wykazania spełniania warunków udziału w post</w:t>
      </w:r>
      <w:r w:rsidRPr="002374C5">
        <w:rPr>
          <w:rFonts w:ascii="Times New Roman" w:hAnsi="Times New Roman" w:cs="Times New Roman"/>
          <w:sz w:val="24"/>
          <w:szCs w:val="24"/>
        </w:rPr>
        <w:t>ę</w:t>
      </w:r>
      <w:r w:rsidRPr="002374C5">
        <w:rPr>
          <w:rFonts w:ascii="Times New Roman" w:hAnsi="Times New Roman" w:cs="Times New Roman"/>
          <w:sz w:val="24"/>
          <w:szCs w:val="24"/>
        </w:rPr>
        <w:t>powaniu, o których mowa w art. 112 – 116 tej ustawy, Wykonawca jest obowiązany wyk</w:t>
      </w:r>
      <w:r w:rsidRPr="002374C5">
        <w:rPr>
          <w:rFonts w:ascii="Times New Roman" w:hAnsi="Times New Roman" w:cs="Times New Roman"/>
          <w:sz w:val="24"/>
          <w:szCs w:val="24"/>
        </w:rPr>
        <w:t>a</w:t>
      </w:r>
      <w:r w:rsidRPr="002374C5">
        <w:rPr>
          <w:rFonts w:ascii="Times New Roman" w:hAnsi="Times New Roman" w:cs="Times New Roman"/>
          <w:sz w:val="24"/>
          <w:szCs w:val="24"/>
        </w:rPr>
        <w:t>zać Zamawiającemu, iż proponowany inny podwykonawca lub Wykonawca samodzielnie spełnia je w stopniu, nie mniejszym, niż wymagany w trakcie postępowania     o udzielenie</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zamówienia.</w:t>
      </w:r>
    </w:p>
    <w:p w:rsidR="002374C5" w:rsidRPr="002374C5" w:rsidRDefault="002374C5" w:rsidP="007C7F8E">
      <w:pPr>
        <w:pStyle w:val="Akapitzlist"/>
        <w:widowControl w:val="0"/>
        <w:numPr>
          <w:ilvl w:val="0"/>
          <w:numId w:val="130"/>
        </w:numPr>
        <w:tabs>
          <w:tab w:val="left" w:pos="0"/>
          <w:tab w:val="left" w:pos="90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Na podstawie art. 439 ustawy Prawo zamówień publicznych ustala się, że po upływie 12 miesięcy obowiązywania</w:t>
      </w:r>
      <w:r w:rsidRPr="002374C5">
        <w:rPr>
          <w:rFonts w:ascii="Times New Roman" w:hAnsi="Times New Roman" w:cs="Times New Roman"/>
          <w:spacing w:val="-16"/>
          <w:sz w:val="24"/>
          <w:szCs w:val="24"/>
        </w:rPr>
        <w:t xml:space="preserve"> </w:t>
      </w:r>
      <w:r w:rsidRPr="002374C5">
        <w:rPr>
          <w:rFonts w:ascii="Times New Roman" w:hAnsi="Times New Roman" w:cs="Times New Roman"/>
          <w:sz w:val="24"/>
          <w:szCs w:val="24"/>
        </w:rPr>
        <w:t>Umowy,</w:t>
      </w:r>
      <w:r w:rsidRPr="002374C5">
        <w:rPr>
          <w:rFonts w:ascii="Times New Roman" w:hAnsi="Times New Roman" w:cs="Times New Roman"/>
          <w:spacing w:val="-16"/>
          <w:sz w:val="24"/>
          <w:szCs w:val="24"/>
        </w:rPr>
        <w:t xml:space="preserve"> </w:t>
      </w:r>
      <w:r w:rsidRPr="002374C5">
        <w:rPr>
          <w:rFonts w:ascii="Times New Roman" w:hAnsi="Times New Roman" w:cs="Times New Roman"/>
          <w:sz w:val="24"/>
          <w:szCs w:val="24"/>
        </w:rPr>
        <w:t>w</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przypadku</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gdy</w:t>
      </w:r>
      <w:r w:rsidRPr="002374C5">
        <w:rPr>
          <w:rFonts w:ascii="Times New Roman" w:hAnsi="Times New Roman" w:cs="Times New Roman"/>
          <w:spacing w:val="-16"/>
          <w:sz w:val="24"/>
          <w:szCs w:val="24"/>
        </w:rPr>
        <w:t xml:space="preserve"> </w:t>
      </w:r>
      <w:r w:rsidRPr="002374C5">
        <w:rPr>
          <w:rFonts w:ascii="Times New Roman" w:hAnsi="Times New Roman" w:cs="Times New Roman"/>
          <w:sz w:val="24"/>
          <w:szCs w:val="24"/>
        </w:rPr>
        <w:t>z</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opublikowanych</w:t>
      </w:r>
      <w:r w:rsidRPr="002374C5">
        <w:rPr>
          <w:rFonts w:ascii="Times New Roman" w:hAnsi="Times New Roman" w:cs="Times New Roman"/>
          <w:spacing w:val="-17"/>
          <w:sz w:val="24"/>
          <w:szCs w:val="24"/>
        </w:rPr>
        <w:t xml:space="preserve"> </w:t>
      </w:r>
      <w:r w:rsidRPr="002374C5">
        <w:rPr>
          <w:rFonts w:ascii="Times New Roman" w:hAnsi="Times New Roman" w:cs="Times New Roman"/>
          <w:sz w:val="24"/>
          <w:szCs w:val="24"/>
        </w:rPr>
        <w:t>przez</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Prezesa</w:t>
      </w:r>
      <w:r w:rsidRPr="002374C5">
        <w:rPr>
          <w:rFonts w:ascii="Times New Roman" w:hAnsi="Times New Roman" w:cs="Times New Roman"/>
          <w:spacing w:val="-16"/>
          <w:sz w:val="24"/>
          <w:szCs w:val="24"/>
        </w:rPr>
        <w:t xml:space="preserve"> </w:t>
      </w:r>
      <w:r w:rsidRPr="002374C5">
        <w:rPr>
          <w:rFonts w:ascii="Times New Roman" w:hAnsi="Times New Roman" w:cs="Times New Roman"/>
          <w:sz w:val="24"/>
          <w:szCs w:val="24"/>
        </w:rPr>
        <w:t>Głównego</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Urzędu</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Statycznego wskaźników</w:t>
      </w:r>
      <w:r w:rsidRPr="002374C5">
        <w:rPr>
          <w:rFonts w:ascii="Times New Roman" w:hAnsi="Times New Roman" w:cs="Times New Roman"/>
          <w:spacing w:val="-16"/>
          <w:sz w:val="24"/>
          <w:szCs w:val="24"/>
        </w:rPr>
        <w:t xml:space="preserve"> </w:t>
      </w:r>
      <w:r w:rsidRPr="002374C5">
        <w:rPr>
          <w:rFonts w:ascii="Times New Roman" w:hAnsi="Times New Roman" w:cs="Times New Roman"/>
          <w:i/>
          <w:sz w:val="24"/>
          <w:szCs w:val="24"/>
        </w:rPr>
        <w:t>cen</w:t>
      </w:r>
      <w:r w:rsidRPr="002374C5">
        <w:rPr>
          <w:rFonts w:ascii="Times New Roman" w:hAnsi="Times New Roman" w:cs="Times New Roman"/>
          <w:i/>
          <w:spacing w:val="-13"/>
          <w:sz w:val="24"/>
          <w:szCs w:val="24"/>
        </w:rPr>
        <w:t xml:space="preserve"> </w:t>
      </w:r>
      <w:r w:rsidRPr="002374C5">
        <w:rPr>
          <w:rFonts w:ascii="Times New Roman" w:hAnsi="Times New Roman" w:cs="Times New Roman"/>
          <w:i/>
          <w:sz w:val="24"/>
          <w:szCs w:val="24"/>
        </w:rPr>
        <w:t>produkcji</w:t>
      </w:r>
      <w:r w:rsidRPr="002374C5">
        <w:rPr>
          <w:rFonts w:ascii="Times New Roman" w:hAnsi="Times New Roman" w:cs="Times New Roman"/>
          <w:i/>
          <w:spacing w:val="-14"/>
          <w:sz w:val="24"/>
          <w:szCs w:val="24"/>
        </w:rPr>
        <w:t xml:space="preserve"> </w:t>
      </w:r>
      <w:r w:rsidRPr="002374C5">
        <w:rPr>
          <w:rFonts w:ascii="Times New Roman" w:hAnsi="Times New Roman" w:cs="Times New Roman"/>
          <w:i/>
          <w:sz w:val="24"/>
          <w:szCs w:val="24"/>
        </w:rPr>
        <w:t>budowlano</w:t>
      </w:r>
      <w:r w:rsidRPr="002374C5">
        <w:rPr>
          <w:rFonts w:ascii="Times New Roman" w:hAnsi="Times New Roman" w:cs="Times New Roman"/>
          <w:i/>
          <w:spacing w:val="-11"/>
          <w:sz w:val="24"/>
          <w:szCs w:val="24"/>
        </w:rPr>
        <w:t xml:space="preserve"> </w:t>
      </w:r>
      <w:r w:rsidRPr="002374C5">
        <w:rPr>
          <w:rFonts w:ascii="Times New Roman" w:hAnsi="Times New Roman" w:cs="Times New Roman"/>
          <w:i/>
          <w:sz w:val="24"/>
          <w:szCs w:val="24"/>
        </w:rPr>
        <w:t>–</w:t>
      </w:r>
      <w:r w:rsidRPr="002374C5">
        <w:rPr>
          <w:rFonts w:ascii="Times New Roman" w:hAnsi="Times New Roman" w:cs="Times New Roman"/>
          <w:i/>
          <w:spacing w:val="-15"/>
          <w:sz w:val="24"/>
          <w:szCs w:val="24"/>
        </w:rPr>
        <w:t xml:space="preserve"> </w:t>
      </w:r>
      <w:r w:rsidRPr="002374C5">
        <w:rPr>
          <w:rFonts w:ascii="Times New Roman" w:hAnsi="Times New Roman" w:cs="Times New Roman"/>
          <w:i/>
          <w:sz w:val="24"/>
          <w:szCs w:val="24"/>
        </w:rPr>
        <w:t>montażowej</w:t>
      </w:r>
      <w:r w:rsidRPr="002374C5">
        <w:rPr>
          <w:rFonts w:ascii="Times New Roman" w:hAnsi="Times New Roman" w:cs="Times New Roman"/>
          <w:i/>
          <w:spacing w:val="-12"/>
          <w:sz w:val="24"/>
          <w:szCs w:val="24"/>
        </w:rPr>
        <w:t xml:space="preserve"> </w:t>
      </w:r>
      <w:r w:rsidRPr="002374C5">
        <w:rPr>
          <w:rFonts w:ascii="Times New Roman" w:hAnsi="Times New Roman" w:cs="Times New Roman"/>
          <w:sz w:val="24"/>
          <w:szCs w:val="24"/>
        </w:rPr>
        <w:t>w</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d</w:t>
      </w:r>
      <w:r w:rsidRPr="002374C5">
        <w:rPr>
          <w:rFonts w:ascii="Times New Roman" w:hAnsi="Times New Roman" w:cs="Times New Roman"/>
          <w:sz w:val="24"/>
          <w:szCs w:val="24"/>
        </w:rPr>
        <w:t>a</w:t>
      </w:r>
      <w:r w:rsidRPr="002374C5">
        <w:rPr>
          <w:rFonts w:ascii="Times New Roman" w:hAnsi="Times New Roman" w:cs="Times New Roman"/>
          <w:sz w:val="24"/>
          <w:szCs w:val="24"/>
        </w:rPr>
        <w:t>nym</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miesiącu,</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wynikać</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będzie,</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iż</w:t>
      </w:r>
      <w:r w:rsidRPr="002374C5">
        <w:rPr>
          <w:rFonts w:ascii="Times New Roman" w:hAnsi="Times New Roman" w:cs="Times New Roman"/>
          <w:spacing w:val="-4"/>
          <w:sz w:val="24"/>
          <w:szCs w:val="24"/>
        </w:rPr>
        <w:t xml:space="preserve"> </w:t>
      </w:r>
      <w:r w:rsidRPr="002374C5">
        <w:rPr>
          <w:rFonts w:ascii="Times New Roman" w:hAnsi="Times New Roman" w:cs="Times New Roman"/>
          <w:sz w:val="24"/>
          <w:szCs w:val="24"/>
        </w:rPr>
        <w:t>cena</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tych</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usług w</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porównaniu</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z</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analogicznym</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miesiącem</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roku</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ubiegłego,</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wzrośnie</w:t>
      </w:r>
      <w:r w:rsidRPr="002374C5">
        <w:rPr>
          <w:rFonts w:ascii="Times New Roman" w:hAnsi="Times New Roman" w:cs="Times New Roman"/>
          <w:spacing w:val="-10"/>
          <w:sz w:val="24"/>
          <w:szCs w:val="24"/>
        </w:rPr>
        <w:t xml:space="preserve"> </w:t>
      </w:r>
      <w:r w:rsidRPr="002374C5">
        <w:rPr>
          <w:rFonts w:ascii="Times New Roman" w:hAnsi="Times New Roman" w:cs="Times New Roman"/>
          <w:sz w:val="24"/>
          <w:szCs w:val="24"/>
        </w:rPr>
        <w:t>lub</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spadnie</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o</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więcej</w:t>
      </w:r>
      <w:r w:rsidRPr="002374C5">
        <w:rPr>
          <w:rFonts w:ascii="Times New Roman" w:hAnsi="Times New Roman" w:cs="Times New Roman"/>
          <w:spacing w:val="-8"/>
          <w:sz w:val="24"/>
          <w:szCs w:val="24"/>
        </w:rPr>
        <w:t xml:space="preserve"> </w:t>
      </w:r>
      <w:r w:rsidRPr="002374C5">
        <w:rPr>
          <w:rFonts w:ascii="Times New Roman" w:hAnsi="Times New Roman" w:cs="Times New Roman"/>
          <w:sz w:val="24"/>
          <w:szCs w:val="24"/>
        </w:rPr>
        <w:t>niż</w:t>
      </w:r>
      <w:r w:rsidRPr="002374C5">
        <w:rPr>
          <w:rFonts w:ascii="Times New Roman" w:hAnsi="Times New Roman" w:cs="Times New Roman"/>
          <w:spacing w:val="1"/>
          <w:sz w:val="24"/>
          <w:szCs w:val="24"/>
        </w:rPr>
        <w:t xml:space="preserve"> </w:t>
      </w:r>
      <w:r w:rsidRPr="002374C5">
        <w:rPr>
          <w:rFonts w:ascii="Times New Roman" w:hAnsi="Times New Roman" w:cs="Times New Roman"/>
          <w:sz w:val="24"/>
          <w:szCs w:val="24"/>
        </w:rPr>
        <w:t>5%,</w:t>
      </w:r>
      <w:r w:rsidRPr="002374C5">
        <w:rPr>
          <w:rFonts w:ascii="Times New Roman" w:hAnsi="Times New Roman" w:cs="Times New Roman"/>
          <w:spacing w:val="-7"/>
          <w:sz w:val="24"/>
          <w:szCs w:val="24"/>
        </w:rPr>
        <w:t xml:space="preserve"> </w:t>
      </w:r>
      <w:r w:rsidRPr="002374C5">
        <w:rPr>
          <w:rFonts w:ascii="Times New Roman" w:hAnsi="Times New Roman" w:cs="Times New Roman"/>
          <w:sz w:val="24"/>
          <w:szCs w:val="24"/>
        </w:rPr>
        <w:t>każdej</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ze Stron przysługiwać będzie prawo do żądania odpowiednio zwiększenia wynagrodzenia Wykonawcy lub jego obniż</w:t>
      </w:r>
      <w:r w:rsidRPr="002374C5">
        <w:rPr>
          <w:rFonts w:ascii="Times New Roman" w:hAnsi="Times New Roman" w:cs="Times New Roman"/>
          <w:sz w:val="24"/>
          <w:szCs w:val="24"/>
        </w:rPr>
        <w:t>e</w:t>
      </w:r>
      <w:r w:rsidRPr="002374C5">
        <w:rPr>
          <w:rFonts w:ascii="Times New Roman" w:hAnsi="Times New Roman" w:cs="Times New Roman"/>
          <w:sz w:val="24"/>
          <w:szCs w:val="24"/>
        </w:rPr>
        <w:t>nia (waloryzacja), przy czym jedynie o 50% różnicy pomiędzy wskaźnikiem z miesiąca waloryzacji</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a</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wskaźnikiem</w:t>
      </w:r>
      <w:r w:rsidRPr="002374C5">
        <w:rPr>
          <w:rFonts w:ascii="Times New Roman" w:hAnsi="Times New Roman" w:cs="Times New Roman"/>
          <w:spacing w:val="-12"/>
          <w:sz w:val="24"/>
          <w:szCs w:val="24"/>
        </w:rPr>
        <w:t xml:space="preserve"> </w:t>
      </w:r>
      <w:r w:rsidRPr="002374C5">
        <w:rPr>
          <w:rFonts w:ascii="Times New Roman" w:hAnsi="Times New Roman" w:cs="Times New Roman"/>
          <w:sz w:val="24"/>
          <w:szCs w:val="24"/>
        </w:rPr>
        <w:t>z</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miesiąca</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odniesienia</w:t>
      </w:r>
      <w:r w:rsidRPr="002374C5">
        <w:rPr>
          <w:rFonts w:ascii="Times New Roman" w:hAnsi="Times New Roman" w:cs="Times New Roman"/>
          <w:spacing w:val="-14"/>
          <w:sz w:val="24"/>
          <w:szCs w:val="24"/>
        </w:rPr>
        <w:t xml:space="preserve"> </w:t>
      </w:r>
      <w:r w:rsidRPr="002374C5">
        <w:rPr>
          <w:rFonts w:ascii="Times New Roman" w:hAnsi="Times New Roman" w:cs="Times New Roman"/>
          <w:sz w:val="24"/>
          <w:szCs w:val="24"/>
        </w:rPr>
        <w:t>(analogicznego</w:t>
      </w:r>
      <w:r w:rsidRPr="002374C5">
        <w:rPr>
          <w:rFonts w:ascii="Times New Roman" w:hAnsi="Times New Roman" w:cs="Times New Roman"/>
          <w:spacing w:val="-9"/>
          <w:sz w:val="24"/>
          <w:szCs w:val="24"/>
        </w:rPr>
        <w:t xml:space="preserve"> </w:t>
      </w:r>
      <w:r w:rsidRPr="002374C5">
        <w:rPr>
          <w:rFonts w:ascii="Times New Roman" w:hAnsi="Times New Roman" w:cs="Times New Roman"/>
          <w:sz w:val="24"/>
          <w:szCs w:val="24"/>
        </w:rPr>
        <w:t>miesiąca</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z</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roku</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ubiegł</w:t>
      </w:r>
      <w:r w:rsidRPr="002374C5">
        <w:rPr>
          <w:rFonts w:ascii="Times New Roman" w:hAnsi="Times New Roman" w:cs="Times New Roman"/>
          <w:sz w:val="24"/>
          <w:szCs w:val="24"/>
        </w:rPr>
        <w:t>e</w:t>
      </w:r>
      <w:r w:rsidRPr="002374C5">
        <w:rPr>
          <w:rFonts w:ascii="Times New Roman" w:hAnsi="Times New Roman" w:cs="Times New Roman"/>
          <w:sz w:val="24"/>
          <w:szCs w:val="24"/>
        </w:rPr>
        <w:t>go).</w:t>
      </w:r>
      <w:r w:rsidRPr="002374C5">
        <w:rPr>
          <w:rFonts w:ascii="Times New Roman" w:hAnsi="Times New Roman" w:cs="Times New Roman"/>
          <w:spacing w:val="-13"/>
          <w:sz w:val="24"/>
          <w:szCs w:val="24"/>
        </w:rPr>
        <w:t xml:space="preserve"> </w:t>
      </w:r>
      <w:r w:rsidRPr="002374C5">
        <w:rPr>
          <w:rFonts w:ascii="Times New Roman" w:hAnsi="Times New Roman" w:cs="Times New Roman"/>
          <w:sz w:val="24"/>
          <w:szCs w:val="24"/>
        </w:rPr>
        <w:t>Waloryzacja wynagrodzenia Wykonawcy następuje przy tym ze skutkiem od pier</w:t>
      </w:r>
      <w:r w:rsidRPr="002374C5">
        <w:rPr>
          <w:rFonts w:ascii="Times New Roman" w:hAnsi="Times New Roman" w:cs="Times New Roman"/>
          <w:sz w:val="24"/>
          <w:szCs w:val="24"/>
        </w:rPr>
        <w:t>w</w:t>
      </w:r>
      <w:r w:rsidRPr="002374C5">
        <w:rPr>
          <w:rFonts w:ascii="Times New Roman" w:hAnsi="Times New Roman" w:cs="Times New Roman"/>
          <w:sz w:val="24"/>
          <w:szCs w:val="24"/>
        </w:rPr>
        <w:t>szego dnia kolejnego miesiąca kalendarzowego, co oznacza, iż wynagrodzenie za prace zakończone (wykonane i odebrane) przed skutkiem waloryzacji nie ulega zmianie. Po</w:t>
      </w:r>
      <w:r w:rsidRPr="002374C5">
        <w:rPr>
          <w:rFonts w:ascii="Times New Roman" w:hAnsi="Times New Roman" w:cs="Times New Roman"/>
          <w:sz w:val="24"/>
          <w:szCs w:val="24"/>
        </w:rPr>
        <w:t>d</w:t>
      </w:r>
      <w:r w:rsidRPr="002374C5">
        <w:rPr>
          <w:rFonts w:ascii="Times New Roman" w:hAnsi="Times New Roman" w:cs="Times New Roman"/>
          <w:sz w:val="24"/>
          <w:szCs w:val="24"/>
        </w:rPr>
        <w:t>wyższenie wynagrodzenia Wykonawcy jest także wyłączone w stosunku do prac, które zgodnie z postanowieniami Umowy powinny być zakończone, a zakończone w terminie nie zostały z przyczyn, za które Wykonawca ponosi odpowiedzialność. Waloryzacja wyn</w:t>
      </w:r>
      <w:r w:rsidRPr="002374C5">
        <w:rPr>
          <w:rFonts w:ascii="Times New Roman" w:hAnsi="Times New Roman" w:cs="Times New Roman"/>
          <w:sz w:val="24"/>
          <w:szCs w:val="24"/>
        </w:rPr>
        <w:t>a</w:t>
      </w:r>
      <w:r w:rsidRPr="002374C5">
        <w:rPr>
          <w:rFonts w:ascii="Times New Roman" w:hAnsi="Times New Roman" w:cs="Times New Roman"/>
          <w:sz w:val="24"/>
          <w:szCs w:val="24"/>
        </w:rPr>
        <w:t>grodzenia Wykonawcy na podstawie postanowień niniejszego ustępu następować może nie częściej niż 1 raz na 12 miesięcy kalendarzowych. Zamawiający dopuszcza przy tym ma</w:t>
      </w:r>
      <w:r w:rsidRPr="002374C5">
        <w:rPr>
          <w:rFonts w:ascii="Times New Roman" w:hAnsi="Times New Roman" w:cs="Times New Roman"/>
          <w:sz w:val="24"/>
          <w:szCs w:val="24"/>
        </w:rPr>
        <w:t>k</w:t>
      </w:r>
      <w:r w:rsidRPr="002374C5">
        <w:rPr>
          <w:rFonts w:ascii="Times New Roman" w:hAnsi="Times New Roman" w:cs="Times New Roman"/>
          <w:sz w:val="24"/>
          <w:szCs w:val="24"/>
        </w:rPr>
        <w:t>symalną zmianę wynagrodzenia  Wykonawcy,  następującą  w  efekcie  zastosowania  p</w:t>
      </w:r>
      <w:r w:rsidRPr="002374C5">
        <w:rPr>
          <w:rFonts w:ascii="Times New Roman" w:hAnsi="Times New Roman" w:cs="Times New Roman"/>
          <w:sz w:val="24"/>
          <w:szCs w:val="24"/>
        </w:rPr>
        <w:t>o</w:t>
      </w:r>
      <w:r w:rsidRPr="002374C5">
        <w:rPr>
          <w:rFonts w:ascii="Times New Roman" w:hAnsi="Times New Roman" w:cs="Times New Roman"/>
          <w:sz w:val="24"/>
          <w:szCs w:val="24"/>
        </w:rPr>
        <w:t>stanowień niniejszego  ustępu   w całym okresie obowiązywania Umowy, w wysokości</w:t>
      </w:r>
      <w:r w:rsidRPr="002374C5">
        <w:rPr>
          <w:rFonts w:ascii="Times New Roman" w:hAnsi="Times New Roman" w:cs="Times New Roman"/>
          <w:spacing w:val="-6"/>
          <w:sz w:val="24"/>
          <w:szCs w:val="24"/>
        </w:rPr>
        <w:t xml:space="preserve"> </w:t>
      </w:r>
      <w:r w:rsidRPr="002374C5">
        <w:rPr>
          <w:rFonts w:ascii="Times New Roman" w:hAnsi="Times New Roman" w:cs="Times New Roman"/>
          <w:sz w:val="24"/>
          <w:szCs w:val="24"/>
        </w:rPr>
        <w:t>5%.</w:t>
      </w:r>
    </w:p>
    <w:p w:rsidR="002374C5" w:rsidRPr="002374C5" w:rsidRDefault="002374C5" w:rsidP="007C7F8E">
      <w:pPr>
        <w:pStyle w:val="Akapitzlist"/>
        <w:widowControl w:val="0"/>
        <w:numPr>
          <w:ilvl w:val="0"/>
          <w:numId w:val="130"/>
        </w:numPr>
        <w:tabs>
          <w:tab w:val="left" w:pos="0"/>
          <w:tab w:val="left" w:pos="90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Wykonawca, w razie zmiany jego wynagrodzenia odpowiednio do ust. 14 powyżej, zob</w:t>
      </w:r>
      <w:r w:rsidRPr="002374C5">
        <w:rPr>
          <w:rFonts w:ascii="Times New Roman" w:hAnsi="Times New Roman" w:cs="Times New Roman"/>
          <w:sz w:val="24"/>
          <w:szCs w:val="24"/>
        </w:rPr>
        <w:t>o</w:t>
      </w:r>
      <w:r w:rsidRPr="002374C5">
        <w:rPr>
          <w:rFonts w:ascii="Times New Roman" w:hAnsi="Times New Roman" w:cs="Times New Roman"/>
          <w:sz w:val="24"/>
          <w:szCs w:val="24"/>
        </w:rPr>
        <w:t>wiązany jest do analogicznej zmiany wynagrodzenia przysługującego podwykonawcy, w zakresie odpowiadającym zmianom cen materiałów lub kosztów dotyczących zobowiąz</w:t>
      </w:r>
      <w:r w:rsidRPr="002374C5">
        <w:rPr>
          <w:rFonts w:ascii="Times New Roman" w:hAnsi="Times New Roman" w:cs="Times New Roman"/>
          <w:sz w:val="24"/>
          <w:szCs w:val="24"/>
        </w:rPr>
        <w:t>a</w:t>
      </w:r>
      <w:r w:rsidRPr="002374C5">
        <w:rPr>
          <w:rFonts w:ascii="Times New Roman" w:hAnsi="Times New Roman" w:cs="Times New Roman"/>
          <w:sz w:val="24"/>
          <w:szCs w:val="24"/>
        </w:rPr>
        <w:t>nia</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podwykonawcy.</w:t>
      </w:r>
    </w:p>
    <w:p w:rsidR="002374C5" w:rsidRPr="002374C5" w:rsidRDefault="002374C5" w:rsidP="007C7F8E">
      <w:pPr>
        <w:pStyle w:val="Akapitzlist"/>
        <w:widowControl w:val="0"/>
        <w:numPr>
          <w:ilvl w:val="0"/>
          <w:numId w:val="130"/>
        </w:numPr>
        <w:tabs>
          <w:tab w:val="left" w:pos="0"/>
          <w:tab w:val="left" w:pos="902"/>
        </w:tabs>
        <w:suppressAutoHyphens w:val="0"/>
        <w:autoSpaceDE w:val="0"/>
        <w:spacing w:after="0" w:line="240" w:lineRule="auto"/>
        <w:ind w:left="426" w:right="-144" w:hanging="426"/>
        <w:jc w:val="both"/>
        <w:rPr>
          <w:rFonts w:ascii="Times New Roman" w:hAnsi="Times New Roman" w:cs="Times New Roman"/>
          <w:sz w:val="24"/>
          <w:szCs w:val="24"/>
        </w:rPr>
      </w:pPr>
      <w:r w:rsidRPr="002374C5">
        <w:rPr>
          <w:rFonts w:ascii="Times New Roman" w:hAnsi="Times New Roman" w:cs="Times New Roman"/>
          <w:sz w:val="24"/>
          <w:szCs w:val="24"/>
        </w:rPr>
        <w:t>Wszelkie zmiany Umowy wymagają dla swojej ważności formy pisemnej pod rygorem</w:t>
      </w:r>
      <w:r w:rsidRPr="002374C5">
        <w:rPr>
          <w:rFonts w:ascii="Times New Roman" w:hAnsi="Times New Roman" w:cs="Times New Roman"/>
          <w:spacing w:val="-15"/>
          <w:sz w:val="24"/>
          <w:szCs w:val="24"/>
        </w:rPr>
        <w:t xml:space="preserve"> </w:t>
      </w:r>
      <w:r w:rsidRPr="002374C5">
        <w:rPr>
          <w:rFonts w:ascii="Times New Roman" w:hAnsi="Times New Roman" w:cs="Times New Roman"/>
          <w:sz w:val="24"/>
          <w:szCs w:val="24"/>
        </w:rPr>
        <w:t>nieważności.</w:t>
      </w:r>
    </w:p>
    <w:p w:rsidR="004D43EB" w:rsidRPr="002374C5" w:rsidRDefault="004D43EB" w:rsidP="002374C5">
      <w:pPr>
        <w:pStyle w:val="Standard"/>
        <w:tabs>
          <w:tab w:val="left" w:pos="0"/>
        </w:tabs>
        <w:ind w:right="-144" w:hanging="825"/>
        <w:jc w:val="both"/>
        <w:rPr>
          <w:sz w:val="24"/>
          <w:szCs w:val="24"/>
        </w:rPr>
      </w:pPr>
    </w:p>
    <w:p w:rsidR="004D43EB" w:rsidRDefault="003C0077">
      <w:pPr>
        <w:pStyle w:val="Standard"/>
        <w:jc w:val="center"/>
        <w:rPr>
          <w:b/>
          <w:sz w:val="24"/>
          <w:szCs w:val="24"/>
        </w:rPr>
      </w:pPr>
      <w:r>
        <w:rPr>
          <w:b/>
          <w:sz w:val="24"/>
          <w:szCs w:val="24"/>
        </w:rPr>
        <w:t>§ 1</w:t>
      </w:r>
      <w:r w:rsidR="00563E70">
        <w:rPr>
          <w:b/>
          <w:sz w:val="24"/>
          <w:szCs w:val="24"/>
        </w:rPr>
        <w:t>6</w:t>
      </w:r>
      <w:r>
        <w:rPr>
          <w:b/>
          <w:sz w:val="24"/>
          <w:szCs w:val="24"/>
        </w:rPr>
        <w:t>. Przetwarzanie danych osobowych</w:t>
      </w:r>
    </w:p>
    <w:p w:rsidR="004D43EB" w:rsidRDefault="004D43EB">
      <w:pPr>
        <w:pStyle w:val="Standard"/>
        <w:jc w:val="both"/>
        <w:rPr>
          <w:sz w:val="24"/>
          <w:szCs w:val="24"/>
        </w:rPr>
      </w:pPr>
    </w:p>
    <w:p w:rsidR="004D43EB" w:rsidRDefault="003C0077">
      <w:pPr>
        <w:pStyle w:val="Standard"/>
        <w:jc w:val="both"/>
        <w:rPr>
          <w:sz w:val="24"/>
          <w:szCs w:val="24"/>
        </w:rPr>
      </w:pPr>
      <w:r>
        <w:rPr>
          <w:sz w:val="24"/>
          <w:szCs w:val="24"/>
        </w:rPr>
        <w:t xml:space="preserve">Zgodnie z art. 13 ust. 1 i 2 rozporządzenia Parlamentu Europejskiego i Rady (UE) 2016/679 </w:t>
      </w:r>
      <w:r>
        <w:rPr>
          <w:sz w:val="24"/>
          <w:szCs w:val="24"/>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sz w:val="24"/>
          <w:szCs w:val="24"/>
        </w:rPr>
        <w:br/>
        <w:t>z 04.05.2016, str. 1), dalej „RODO”, informuję, że:</w:t>
      </w:r>
    </w:p>
    <w:p w:rsidR="004D43EB" w:rsidRPr="004A7EEC" w:rsidRDefault="003C0077" w:rsidP="007C7F8E">
      <w:pPr>
        <w:pStyle w:val="Standard"/>
        <w:numPr>
          <w:ilvl w:val="0"/>
          <w:numId w:val="123"/>
        </w:numPr>
        <w:jc w:val="both"/>
        <w:rPr>
          <w:sz w:val="24"/>
          <w:szCs w:val="24"/>
        </w:rPr>
      </w:pPr>
      <w:r w:rsidRPr="004A7EEC">
        <w:rPr>
          <w:sz w:val="24"/>
          <w:szCs w:val="24"/>
        </w:rPr>
        <w:t>Administratorem danych osobowych osób działających przy realizacji niniejszej umowy z ramienia Wykonawcy jest Gmina Zagnańsk (ul. Spacerowa 8, 26- 050 Zagnańsk, tel. 41 300 13 22). zwanego dalej „Administratorem” lub „Zamawiającym”.</w:t>
      </w:r>
    </w:p>
    <w:p w:rsidR="004D43EB" w:rsidRDefault="003C0077">
      <w:pPr>
        <w:pStyle w:val="Standard"/>
        <w:numPr>
          <w:ilvl w:val="0"/>
          <w:numId w:val="63"/>
        </w:numPr>
        <w:jc w:val="both"/>
        <w:rPr>
          <w:sz w:val="24"/>
          <w:szCs w:val="24"/>
        </w:rPr>
      </w:pPr>
      <w:r w:rsidRPr="004A7EEC">
        <w:rPr>
          <w:sz w:val="24"/>
          <w:szCs w:val="24"/>
        </w:rPr>
        <w:t xml:space="preserve">Administrator wyznaczył Inspektora </w:t>
      </w:r>
      <w:r>
        <w:rPr>
          <w:sz w:val="24"/>
          <w:szCs w:val="24"/>
        </w:rPr>
        <w:t xml:space="preserve">Ochrony Danych, z którym </w:t>
      </w:r>
      <w:r w:rsidRPr="004A7EEC">
        <w:rPr>
          <w:sz w:val="24"/>
          <w:szCs w:val="24"/>
        </w:rPr>
        <w:t xml:space="preserve">można się </w:t>
      </w:r>
      <w:r>
        <w:rPr>
          <w:sz w:val="24"/>
          <w:szCs w:val="24"/>
        </w:rPr>
        <w:t>skontaktować się pod adresem e-mali: inspektor@cbi24.pl lub pisemnie, kierując korespondencję pod adres siedziby Administratora.</w:t>
      </w:r>
    </w:p>
    <w:p w:rsidR="004D43EB" w:rsidRDefault="004A7EEC">
      <w:pPr>
        <w:pStyle w:val="Standard"/>
        <w:numPr>
          <w:ilvl w:val="0"/>
          <w:numId w:val="63"/>
        </w:numPr>
        <w:jc w:val="both"/>
      </w:pPr>
      <w:r>
        <w:rPr>
          <w:sz w:val="24"/>
          <w:szCs w:val="24"/>
        </w:rPr>
        <w:lastRenderedPageBreak/>
        <w:t>d</w:t>
      </w:r>
      <w:r w:rsidR="003C0077">
        <w:rPr>
          <w:sz w:val="24"/>
          <w:szCs w:val="24"/>
        </w:rPr>
        <w:t xml:space="preserve">ane osobowe przetwarzane będą na podstawie art. 6 ust. 1 lit. c RODO </w:t>
      </w:r>
      <w:r w:rsidR="003C0077">
        <w:rPr>
          <w:sz w:val="24"/>
          <w:szCs w:val="24"/>
        </w:rPr>
        <w:br/>
        <w:t>w celu związanym z postępowaniem o udzielenie zamówienia publicznego: Nr postępowania:</w:t>
      </w:r>
    </w:p>
    <w:p w:rsidR="004D43EB" w:rsidRDefault="003C0077">
      <w:pPr>
        <w:pStyle w:val="Standard"/>
        <w:numPr>
          <w:ilvl w:val="0"/>
          <w:numId w:val="63"/>
        </w:numPr>
        <w:jc w:val="both"/>
        <w:rPr>
          <w:sz w:val="24"/>
          <w:szCs w:val="24"/>
        </w:rPr>
      </w:pPr>
      <w:r>
        <w:rPr>
          <w:sz w:val="24"/>
          <w:szCs w:val="24"/>
        </w:rPr>
        <w:t xml:space="preserve">odbiorcami danych osobowych będą osoby lub podmioty, którym udostępniona zostanie dokumentacja postępowania w oparciu o art. 74 ustawy </w:t>
      </w:r>
      <w:proofErr w:type="spellStart"/>
      <w:r>
        <w:rPr>
          <w:sz w:val="24"/>
          <w:szCs w:val="24"/>
        </w:rPr>
        <w:t>p.z.p</w:t>
      </w:r>
      <w:proofErr w:type="spellEnd"/>
      <w:r>
        <w:rPr>
          <w:sz w:val="24"/>
          <w:szCs w:val="24"/>
        </w:rPr>
        <w:t xml:space="preserve">.;  </w:t>
      </w:r>
    </w:p>
    <w:p w:rsidR="004D43EB" w:rsidRDefault="003C0077">
      <w:pPr>
        <w:pStyle w:val="Standard"/>
        <w:numPr>
          <w:ilvl w:val="0"/>
          <w:numId w:val="63"/>
        </w:numPr>
        <w:jc w:val="both"/>
        <w:rPr>
          <w:sz w:val="24"/>
          <w:szCs w:val="24"/>
        </w:rPr>
      </w:pPr>
      <w:r>
        <w:rPr>
          <w:sz w:val="24"/>
          <w:szCs w:val="24"/>
        </w:rPr>
        <w:t xml:space="preserve">dane osobowe będą przechowywane, zgodnie z art. 78 ust. 1 ustawy </w:t>
      </w:r>
      <w:bookmarkStart w:id="1" w:name="_Hlk61955736"/>
      <w:proofErr w:type="spellStart"/>
      <w:r>
        <w:rPr>
          <w:sz w:val="24"/>
          <w:szCs w:val="24"/>
        </w:rPr>
        <w:t>p.z.p</w:t>
      </w:r>
      <w:bookmarkEnd w:id="1"/>
      <w:proofErr w:type="spellEnd"/>
      <w:r>
        <w:rPr>
          <w:sz w:val="24"/>
          <w:szCs w:val="24"/>
        </w:rPr>
        <w:t>. , przez okres 4 lat od dnia zakończenia postępowania o udzielenie zamówienia, a jeżeli czas trwania umowy przekracza 4 lata, okres przechowywania obejmuje cały czas trwania umowy;</w:t>
      </w:r>
    </w:p>
    <w:p w:rsidR="004D43EB" w:rsidRDefault="003C0077">
      <w:pPr>
        <w:pStyle w:val="Standard"/>
        <w:numPr>
          <w:ilvl w:val="0"/>
          <w:numId w:val="63"/>
        </w:numPr>
        <w:jc w:val="both"/>
        <w:rPr>
          <w:sz w:val="24"/>
          <w:szCs w:val="24"/>
        </w:rPr>
      </w:pPr>
      <w:r>
        <w:rPr>
          <w:sz w:val="24"/>
          <w:szCs w:val="24"/>
        </w:rPr>
        <w:t xml:space="preserve">obowiązek podania przez danych osobowych bezpośrednio dotyczących </w:t>
      </w:r>
      <w:r w:rsidRPr="004A7EEC">
        <w:rPr>
          <w:sz w:val="24"/>
          <w:szCs w:val="24"/>
        </w:rPr>
        <w:t>osób działających przy realizacji niniejszej umowy z ramienia Wykonawcy jes</w:t>
      </w:r>
      <w:r>
        <w:rPr>
          <w:sz w:val="24"/>
          <w:szCs w:val="24"/>
        </w:rPr>
        <w:t xml:space="preserve">t wymogiem ustawowym określonym w przepisach ustawy </w:t>
      </w:r>
      <w:proofErr w:type="spellStart"/>
      <w:r>
        <w:rPr>
          <w:sz w:val="24"/>
          <w:szCs w:val="24"/>
        </w:rPr>
        <w:t>p.z.p</w:t>
      </w:r>
      <w:proofErr w:type="spellEnd"/>
      <w:r>
        <w:rPr>
          <w:sz w:val="24"/>
          <w:szCs w:val="24"/>
        </w:rPr>
        <w:t xml:space="preserve">, związanym z udziałem w postępowaniu o udzielenie zamówienia publicznego; konsekwencje niepodania określonych danych wynikają z ustawy </w:t>
      </w:r>
      <w:proofErr w:type="spellStart"/>
      <w:r>
        <w:rPr>
          <w:sz w:val="24"/>
          <w:szCs w:val="24"/>
        </w:rPr>
        <w:t>p.z.p</w:t>
      </w:r>
      <w:proofErr w:type="spellEnd"/>
      <w:r>
        <w:rPr>
          <w:sz w:val="24"/>
          <w:szCs w:val="24"/>
        </w:rPr>
        <w:t xml:space="preserve">;  </w:t>
      </w:r>
    </w:p>
    <w:p w:rsidR="004D43EB" w:rsidRDefault="003C0077">
      <w:pPr>
        <w:pStyle w:val="Standard"/>
        <w:numPr>
          <w:ilvl w:val="0"/>
          <w:numId w:val="63"/>
        </w:numPr>
        <w:jc w:val="both"/>
      </w:pPr>
      <w:r>
        <w:rPr>
          <w:sz w:val="24"/>
          <w:szCs w:val="24"/>
        </w:rPr>
        <w:t xml:space="preserve">w odniesieniu do danych osobowych decyzje nie będą podejmowane </w:t>
      </w:r>
      <w:r>
        <w:rPr>
          <w:sz w:val="24"/>
          <w:szCs w:val="24"/>
        </w:rPr>
        <w:br/>
        <w:t>w sposób zautomatyzowany, stosowanie do art. 22 RODO;</w:t>
      </w:r>
    </w:p>
    <w:p w:rsidR="004D43EB" w:rsidRPr="004A7EEC" w:rsidRDefault="00E34A60" w:rsidP="00E34A60">
      <w:pPr>
        <w:pStyle w:val="Standard"/>
        <w:numPr>
          <w:ilvl w:val="0"/>
          <w:numId w:val="33"/>
        </w:numPr>
        <w:jc w:val="both"/>
        <w:rPr>
          <w:sz w:val="24"/>
          <w:szCs w:val="24"/>
        </w:rPr>
      </w:pPr>
      <w:r>
        <w:rPr>
          <w:sz w:val="24"/>
          <w:szCs w:val="24"/>
        </w:rPr>
        <w:t>O</w:t>
      </w:r>
      <w:r w:rsidR="003C0077" w:rsidRPr="004A7EEC">
        <w:rPr>
          <w:sz w:val="24"/>
          <w:szCs w:val="24"/>
        </w:rPr>
        <w:t>soby działające przy realizacji niniejszej umowy z ramienia Wykonawcy mają</w:t>
      </w:r>
    </w:p>
    <w:p w:rsidR="004D43EB" w:rsidRDefault="003C0077">
      <w:pPr>
        <w:pStyle w:val="Standard"/>
        <w:jc w:val="both"/>
      </w:pPr>
      <w:r>
        <w:rPr>
          <w:sz w:val="24"/>
          <w:szCs w:val="24"/>
        </w:rPr>
        <w:t>−</w:t>
      </w:r>
      <w:r>
        <w:rPr>
          <w:sz w:val="24"/>
          <w:szCs w:val="24"/>
        </w:rPr>
        <w:tab/>
        <w:t>na podstawie art. 15 RODO prawo dostępu do danych osobowych</w:t>
      </w:r>
      <w:r w:rsidR="004A7EEC" w:rsidRPr="004A7EEC">
        <w:rPr>
          <w:color w:val="FF3333"/>
          <w:sz w:val="24"/>
          <w:szCs w:val="24"/>
        </w:rPr>
        <w:t xml:space="preserve"> </w:t>
      </w:r>
      <w:r>
        <w:rPr>
          <w:sz w:val="24"/>
          <w:szCs w:val="24"/>
        </w:rPr>
        <w:t>dotyczących przedmiotu umowy;</w:t>
      </w:r>
    </w:p>
    <w:p w:rsidR="004D43EB" w:rsidRDefault="003C0077">
      <w:pPr>
        <w:pStyle w:val="Standard"/>
        <w:jc w:val="both"/>
        <w:rPr>
          <w:sz w:val="24"/>
          <w:szCs w:val="24"/>
        </w:rPr>
      </w:pPr>
      <w:r>
        <w:rPr>
          <w:sz w:val="24"/>
          <w:szCs w:val="24"/>
        </w:rPr>
        <w:t>−</w:t>
      </w:r>
      <w:r>
        <w:rPr>
          <w:sz w:val="24"/>
          <w:szCs w:val="24"/>
        </w:rPr>
        <w:tab/>
        <w:t>na podstawie art. 16 RODO prawo do sprostowania</w:t>
      </w:r>
      <w:r w:rsidR="00196455">
        <w:rPr>
          <w:strike/>
          <w:color w:val="FF3333"/>
          <w:sz w:val="24"/>
          <w:szCs w:val="24"/>
        </w:rPr>
        <w:t xml:space="preserve"> </w:t>
      </w:r>
      <w:r>
        <w:rPr>
          <w:sz w:val="24"/>
          <w:szCs w:val="24"/>
        </w:rPr>
        <w:t>danych osobowych **;</w:t>
      </w:r>
    </w:p>
    <w:p w:rsidR="004D43EB" w:rsidRDefault="003C0077">
      <w:pPr>
        <w:pStyle w:val="Standard"/>
        <w:jc w:val="both"/>
        <w:rPr>
          <w:sz w:val="24"/>
          <w:szCs w:val="24"/>
        </w:rPr>
      </w:pPr>
      <w:r>
        <w:rPr>
          <w:sz w:val="24"/>
          <w:szCs w:val="24"/>
        </w:rPr>
        <w:t>−</w:t>
      </w:r>
      <w:r>
        <w:rPr>
          <w:sz w:val="24"/>
          <w:szCs w:val="24"/>
        </w:rPr>
        <w:tab/>
        <w:t xml:space="preserve">na podstawie art. 18 RODO prawo żądania od administratora ograniczenia przetwarzania danych osobowych z zastrzeżeniem przypadków, o których mowa w art. 18 ust. 2 RODO ***;  </w:t>
      </w:r>
    </w:p>
    <w:p w:rsidR="004D43EB" w:rsidRDefault="003C0077">
      <w:pPr>
        <w:pStyle w:val="Standard"/>
        <w:jc w:val="both"/>
        <w:rPr>
          <w:sz w:val="24"/>
          <w:szCs w:val="24"/>
        </w:rPr>
      </w:pPr>
      <w:r>
        <w:rPr>
          <w:sz w:val="24"/>
          <w:szCs w:val="24"/>
        </w:rPr>
        <w:t>−</w:t>
      </w:r>
      <w:r>
        <w:rPr>
          <w:sz w:val="24"/>
          <w:szCs w:val="24"/>
        </w:rPr>
        <w:tab/>
        <w:t xml:space="preserve">prawo do wniesienia skargi do Prezesa Urzędu Ochrony Danych Osobowych, gdy </w:t>
      </w:r>
      <w:r w:rsidRPr="00196455">
        <w:rPr>
          <w:sz w:val="24"/>
          <w:szCs w:val="24"/>
        </w:rPr>
        <w:t xml:space="preserve">uznają Pani/Pan, </w:t>
      </w:r>
      <w:r>
        <w:rPr>
          <w:sz w:val="24"/>
          <w:szCs w:val="24"/>
        </w:rPr>
        <w:t>że przetwarzanie danych osobowych narusza przepisy RODO;</w:t>
      </w:r>
    </w:p>
    <w:p w:rsidR="004D43EB" w:rsidRDefault="00E34A60" w:rsidP="00E34A60">
      <w:pPr>
        <w:pStyle w:val="Standard"/>
        <w:numPr>
          <w:ilvl w:val="0"/>
          <w:numId w:val="33"/>
        </w:numPr>
        <w:jc w:val="both"/>
        <w:rPr>
          <w:sz w:val="24"/>
          <w:szCs w:val="24"/>
        </w:rPr>
      </w:pPr>
      <w:r>
        <w:rPr>
          <w:sz w:val="24"/>
          <w:szCs w:val="24"/>
        </w:rPr>
        <w:t>N</w:t>
      </w:r>
      <w:r w:rsidR="003C0077">
        <w:rPr>
          <w:sz w:val="24"/>
          <w:szCs w:val="24"/>
        </w:rPr>
        <w:t>ie przysługuje Pani/Panu:</w:t>
      </w:r>
    </w:p>
    <w:p w:rsidR="004D43EB" w:rsidRDefault="003C0077">
      <w:pPr>
        <w:pStyle w:val="Standard"/>
        <w:jc w:val="both"/>
        <w:rPr>
          <w:sz w:val="24"/>
          <w:szCs w:val="24"/>
        </w:rPr>
      </w:pPr>
      <w:r>
        <w:rPr>
          <w:sz w:val="24"/>
          <w:szCs w:val="24"/>
        </w:rPr>
        <w:t>−</w:t>
      </w:r>
      <w:r>
        <w:rPr>
          <w:sz w:val="24"/>
          <w:szCs w:val="24"/>
        </w:rPr>
        <w:tab/>
        <w:t>w związku z art. 17 ust. 3 lit. b, d lub e RODO prawo do usunięcia danych osobowych;</w:t>
      </w:r>
    </w:p>
    <w:p w:rsidR="004D43EB" w:rsidRDefault="003C0077">
      <w:pPr>
        <w:pStyle w:val="Standard"/>
        <w:jc w:val="both"/>
        <w:rPr>
          <w:sz w:val="24"/>
          <w:szCs w:val="24"/>
        </w:rPr>
      </w:pPr>
      <w:r>
        <w:rPr>
          <w:sz w:val="24"/>
          <w:szCs w:val="24"/>
        </w:rPr>
        <w:t>−</w:t>
      </w:r>
      <w:r>
        <w:rPr>
          <w:sz w:val="24"/>
          <w:szCs w:val="24"/>
        </w:rPr>
        <w:tab/>
        <w:t>prawo do przenoszenia danych osobowych, o którym mowa w art. 20 RODO;</w:t>
      </w:r>
    </w:p>
    <w:p w:rsidR="004D43EB" w:rsidRDefault="003C0077">
      <w:pPr>
        <w:pStyle w:val="Standard"/>
        <w:jc w:val="both"/>
        <w:rPr>
          <w:sz w:val="24"/>
          <w:szCs w:val="24"/>
        </w:rPr>
      </w:pPr>
      <w:r>
        <w:rPr>
          <w:sz w:val="24"/>
          <w:szCs w:val="24"/>
        </w:rPr>
        <w:t>−</w:t>
      </w:r>
      <w:r>
        <w:rPr>
          <w:sz w:val="24"/>
          <w:szCs w:val="24"/>
        </w:rPr>
        <w:tab/>
        <w:t>na podstawie art. 21 RODO prawo sprzeciwu, wobec przetwarzania danych osobowych, gdyż podstawą prawną przetwarzania Pani/Pana danych osobowych jest art. 6 ust. 1 lit. c RODO.</w:t>
      </w:r>
    </w:p>
    <w:p w:rsidR="00196455" w:rsidRPr="00196455" w:rsidRDefault="003C0077" w:rsidP="00E34A60">
      <w:pPr>
        <w:pStyle w:val="Standard"/>
        <w:numPr>
          <w:ilvl w:val="0"/>
          <w:numId w:val="33"/>
        </w:numPr>
        <w:jc w:val="both"/>
        <w:rPr>
          <w:sz w:val="24"/>
          <w:szCs w:val="24"/>
        </w:rPr>
      </w:pPr>
      <w:r w:rsidRPr="00196455">
        <w:rPr>
          <w:sz w:val="24"/>
          <w:szCs w:val="24"/>
        </w:rPr>
        <w:t xml:space="preserve">Przysługuje Pani/Panu prawo wniesienia skargi do organu nadzorczego na niezgodne </w:t>
      </w:r>
      <w:r w:rsidRPr="00196455">
        <w:rPr>
          <w:sz w:val="24"/>
          <w:szCs w:val="24"/>
        </w:rPr>
        <w:br/>
        <w:t xml:space="preserve">z RODO przetwarzanie Pani/Pana danych osobowych przez administratora. Organem właściwym dla przedmiotowej skargi jest </w:t>
      </w:r>
      <w:r w:rsidR="00196455" w:rsidRPr="00196455">
        <w:rPr>
          <w:sz w:val="24"/>
          <w:szCs w:val="24"/>
        </w:rPr>
        <w:t>Prezes Urzędu Ochrony Danych Osobowych, ul. Stawki 2, 00-193 Warszawa.</w:t>
      </w:r>
    </w:p>
    <w:p w:rsidR="004D43EB" w:rsidRPr="00196455" w:rsidRDefault="003C0077" w:rsidP="00196455">
      <w:pPr>
        <w:pStyle w:val="Standard"/>
        <w:jc w:val="both"/>
        <w:rPr>
          <w:sz w:val="24"/>
          <w:szCs w:val="24"/>
        </w:rPr>
      </w:pPr>
      <w:r w:rsidRPr="00196455">
        <w:rPr>
          <w:sz w:val="24"/>
          <w:szCs w:val="24"/>
        </w:rPr>
        <w:t>*Wyjaśnienie: informacja w tym zakresie jest wymagana, jeżeli w odniesieniu do danego administratora lub podmiotu przetwarzającego istnieje obowiązek wyznaczenia inspektora ochrony danych osobowych.</w:t>
      </w:r>
    </w:p>
    <w:p w:rsidR="004D43EB" w:rsidRDefault="003C0077">
      <w:pPr>
        <w:pStyle w:val="Standard"/>
        <w:jc w:val="both"/>
        <w:rPr>
          <w:sz w:val="24"/>
          <w:szCs w:val="24"/>
        </w:rPr>
      </w:pPr>
      <w:r>
        <w:rPr>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Pr>
          <w:sz w:val="24"/>
          <w:szCs w:val="24"/>
        </w:rPr>
        <w:t>Pzp</w:t>
      </w:r>
      <w:proofErr w:type="spellEnd"/>
      <w:r>
        <w:rPr>
          <w:sz w:val="24"/>
          <w:szCs w:val="24"/>
        </w:rPr>
        <w:t xml:space="preserve"> oraz nie może naruszać integralności protokołu oraz jego załączników.</w:t>
      </w:r>
    </w:p>
    <w:p w:rsidR="004D43EB" w:rsidRDefault="003C0077">
      <w:pPr>
        <w:pStyle w:val="Standard"/>
        <w:jc w:val="both"/>
        <w:rPr>
          <w:sz w:val="24"/>
          <w:szCs w:val="24"/>
        </w:rPr>
      </w:pPr>
      <w:r>
        <w:rPr>
          <w:sz w:val="24"/>
          <w:szCs w:val="24"/>
        </w:rPr>
        <w:t>*** Wyjaśnienie: prawo do ograniczenia przetwarzania nie ma zastosowania w odniesieniu do przechowywania, w celu zapewnienia korzystania ze środków ochrony prawnej lub w celu ochrony praw innej osoby fizycznej lub prawnej, lub</w:t>
      </w:r>
    </w:p>
    <w:p w:rsidR="004D43EB" w:rsidRDefault="003C0077">
      <w:pPr>
        <w:pStyle w:val="Standard"/>
        <w:jc w:val="both"/>
        <w:rPr>
          <w:sz w:val="24"/>
          <w:szCs w:val="24"/>
        </w:rPr>
      </w:pPr>
      <w:r>
        <w:rPr>
          <w:sz w:val="24"/>
          <w:szCs w:val="24"/>
        </w:rPr>
        <w:t>z uwagi na ważne względy interesu publicznego Unii Europejskiej lub państwa członkowskiego.</w:t>
      </w:r>
    </w:p>
    <w:p w:rsidR="004D43EB" w:rsidRDefault="004D43EB">
      <w:pPr>
        <w:pStyle w:val="Standard"/>
        <w:jc w:val="both"/>
        <w:rPr>
          <w:sz w:val="24"/>
          <w:szCs w:val="24"/>
        </w:rPr>
      </w:pPr>
    </w:p>
    <w:p w:rsidR="004D43EB" w:rsidRDefault="003C0077">
      <w:pPr>
        <w:pStyle w:val="Standard"/>
        <w:jc w:val="center"/>
      </w:pPr>
      <w:r>
        <w:rPr>
          <w:b/>
          <w:sz w:val="24"/>
          <w:szCs w:val="24"/>
        </w:rPr>
        <w:lastRenderedPageBreak/>
        <w:t>§ 1</w:t>
      </w:r>
      <w:r w:rsidR="00563E70">
        <w:rPr>
          <w:b/>
          <w:sz w:val="24"/>
          <w:szCs w:val="24"/>
        </w:rPr>
        <w:t>7</w:t>
      </w:r>
      <w:r>
        <w:rPr>
          <w:b/>
          <w:sz w:val="24"/>
          <w:szCs w:val="24"/>
        </w:rPr>
        <w:t>. Postanowienia końcowe</w:t>
      </w:r>
    </w:p>
    <w:p w:rsidR="004D43EB" w:rsidRDefault="003C0077">
      <w:pPr>
        <w:pStyle w:val="Standard"/>
        <w:jc w:val="both"/>
        <w:rPr>
          <w:sz w:val="24"/>
          <w:szCs w:val="24"/>
        </w:rPr>
      </w:pPr>
      <w:r>
        <w:rPr>
          <w:sz w:val="24"/>
          <w:szCs w:val="24"/>
        </w:rPr>
        <w:t>1.</w:t>
      </w:r>
      <w:r>
        <w:rPr>
          <w:sz w:val="24"/>
          <w:szCs w:val="24"/>
        </w:rPr>
        <w:tab/>
        <w:t xml:space="preserve">Umowa została zawarta i będzie realizowana w oparciu o prawo polskie. </w:t>
      </w:r>
      <w:r>
        <w:rPr>
          <w:sz w:val="24"/>
          <w:szCs w:val="24"/>
        </w:rPr>
        <w:br/>
        <w:t xml:space="preserve">W odniesieniu do wszystkich problemów nie uregulowanych w umowie mają zastosowanie przepisy określone w ustawie Kodeks Cywilny, ustawie Prawo budowlane oraz </w:t>
      </w:r>
      <w:proofErr w:type="spellStart"/>
      <w:r>
        <w:rPr>
          <w:sz w:val="24"/>
          <w:szCs w:val="24"/>
        </w:rPr>
        <w:t>uPzp</w:t>
      </w:r>
      <w:proofErr w:type="spellEnd"/>
      <w:r>
        <w:rPr>
          <w:sz w:val="24"/>
          <w:szCs w:val="24"/>
        </w:rPr>
        <w:t>.</w:t>
      </w:r>
    </w:p>
    <w:p w:rsidR="004D43EB" w:rsidRDefault="003C0077">
      <w:pPr>
        <w:pStyle w:val="Standard"/>
        <w:jc w:val="both"/>
        <w:rPr>
          <w:sz w:val="24"/>
          <w:szCs w:val="24"/>
        </w:rPr>
      </w:pPr>
      <w:r>
        <w:rPr>
          <w:sz w:val="24"/>
          <w:szCs w:val="24"/>
        </w:rPr>
        <w:t>2.</w:t>
      </w:r>
      <w:r>
        <w:rPr>
          <w:sz w:val="24"/>
          <w:szCs w:val="24"/>
        </w:rPr>
        <w:tab/>
        <w:t>Strony umowy zobowiązują się do niezwłocznego powiadamiania o każdej zmianie adresu.</w:t>
      </w:r>
    </w:p>
    <w:p w:rsidR="004D43EB" w:rsidRDefault="003C0077">
      <w:pPr>
        <w:pStyle w:val="Standard"/>
        <w:jc w:val="both"/>
        <w:rPr>
          <w:sz w:val="24"/>
          <w:szCs w:val="24"/>
        </w:rPr>
      </w:pPr>
      <w:r>
        <w:rPr>
          <w:sz w:val="24"/>
          <w:szCs w:val="24"/>
        </w:rPr>
        <w:t>3.</w:t>
      </w:r>
      <w:r>
        <w:rPr>
          <w:sz w:val="24"/>
          <w:szCs w:val="24"/>
        </w:rPr>
        <w:tab/>
        <w:t>W przypadku niezrealizowania zobowiązania wskazanego w ust. 2 pisma dostarczone pod adres wskazany w umowie uważa się za doręczone.</w:t>
      </w:r>
    </w:p>
    <w:p w:rsidR="004D43EB" w:rsidRDefault="003C0077">
      <w:pPr>
        <w:pStyle w:val="Standard"/>
        <w:jc w:val="both"/>
        <w:rPr>
          <w:sz w:val="24"/>
          <w:szCs w:val="24"/>
        </w:rPr>
      </w:pPr>
      <w:r>
        <w:rPr>
          <w:sz w:val="24"/>
          <w:szCs w:val="24"/>
        </w:rPr>
        <w:t>4.</w:t>
      </w:r>
      <w:r>
        <w:rPr>
          <w:sz w:val="24"/>
          <w:szCs w:val="24"/>
        </w:rPr>
        <w:tab/>
        <w:t>Wszelkie zmiany umowy wymagają formy pisemnej pod rygorem nieważności.</w:t>
      </w:r>
    </w:p>
    <w:p w:rsidR="004D43EB" w:rsidRDefault="003C0077">
      <w:pPr>
        <w:pStyle w:val="Standard"/>
        <w:jc w:val="both"/>
        <w:rPr>
          <w:sz w:val="24"/>
          <w:szCs w:val="24"/>
        </w:rPr>
      </w:pPr>
      <w:r>
        <w:rPr>
          <w:sz w:val="24"/>
          <w:szCs w:val="24"/>
        </w:rPr>
        <w:t>5.</w:t>
      </w:r>
      <w:r>
        <w:rPr>
          <w:sz w:val="24"/>
          <w:szCs w:val="24"/>
        </w:rPr>
        <w:tab/>
        <w:t xml:space="preserve">Wykonawca nie może bez zgody Zamawiającego przenieść ani obciążyć jakichkolwiek praw i obowiązków wynikających z umowy ani jakiejkolwiek jego części, </w:t>
      </w:r>
      <w:r>
        <w:rPr>
          <w:sz w:val="24"/>
          <w:szCs w:val="24"/>
        </w:rPr>
        <w:br/>
        <w:t>w tym dokonać przelewu przysługujących wierzytelności na rzecz osoby trzeciej pod rygorem nieważności tak dokonanych czynności.</w:t>
      </w:r>
    </w:p>
    <w:p w:rsidR="004D43EB" w:rsidRDefault="003C0077">
      <w:pPr>
        <w:pStyle w:val="Standard"/>
        <w:jc w:val="both"/>
        <w:rPr>
          <w:sz w:val="24"/>
          <w:szCs w:val="24"/>
        </w:rPr>
      </w:pPr>
      <w:r>
        <w:rPr>
          <w:sz w:val="24"/>
          <w:szCs w:val="24"/>
        </w:rPr>
        <w:t>6.</w:t>
      </w:r>
      <w:r>
        <w:rPr>
          <w:sz w:val="24"/>
          <w:szCs w:val="24"/>
        </w:rPr>
        <w:tab/>
        <w:t>Wszelkie spory wynikające z umowy będzie rozpatrywał sąd właściwy dla siedziby Zamawiającego.</w:t>
      </w:r>
    </w:p>
    <w:p w:rsidR="004D43EB" w:rsidRDefault="003C0077">
      <w:pPr>
        <w:pStyle w:val="Standard"/>
        <w:jc w:val="both"/>
        <w:rPr>
          <w:sz w:val="24"/>
          <w:szCs w:val="24"/>
        </w:rPr>
      </w:pPr>
      <w:r>
        <w:rPr>
          <w:sz w:val="24"/>
          <w:szCs w:val="24"/>
        </w:rPr>
        <w:t>7.</w:t>
      </w:r>
      <w:r>
        <w:rPr>
          <w:sz w:val="24"/>
          <w:szCs w:val="24"/>
        </w:rPr>
        <w:tab/>
        <w:t>Umowa sporządzona została w czterech jednobrzmiących egzemplarzach, jeden dla Wykonawcy, trzy dla Zamawiającego.</w:t>
      </w:r>
    </w:p>
    <w:p w:rsidR="004D43EB" w:rsidRDefault="003C0077">
      <w:pPr>
        <w:pStyle w:val="Standard"/>
        <w:jc w:val="both"/>
        <w:rPr>
          <w:sz w:val="24"/>
          <w:szCs w:val="24"/>
        </w:rPr>
      </w:pPr>
      <w:r>
        <w:rPr>
          <w:sz w:val="24"/>
          <w:szCs w:val="24"/>
        </w:rPr>
        <w:t>8. Integralną część niniejszej umowy stanowi:</w:t>
      </w:r>
    </w:p>
    <w:p w:rsidR="004D43EB" w:rsidRDefault="003C0077">
      <w:pPr>
        <w:pStyle w:val="Standard"/>
        <w:jc w:val="both"/>
        <w:rPr>
          <w:sz w:val="24"/>
          <w:szCs w:val="24"/>
        </w:rPr>
      </w:pPr>
      <w:r>
        <w:rPr>
          <w:sz w:val="24"/>
          <w:szCs w:val="24"/>
        </w:rPr>
        <w:t>- Specyfikacja warunków zamówienia,</w:t>
      </w:r>
    </w:p>
    <w:p w:rsidR="004D43EB" w:rsidRDefault="003C0077">
      <w:pPr>
        <w:pStyle w:val="Standard"/>
        <w:jc w:val="both"/>
        <w:rPr>
          <w:sz w:val="24"/>
          <w:szCs w:val="24"/>
        </w:rPr>
      </w:pPr>
      <w:r>
        <w:rPr>
          <w:sz w:val="24"/>
          <w:szCs w:val="24"/>
        </w:rPr>
        <w:t>- oferta Wykonawcy wraz z załącznikiem.</w:t>
      </w:r>
    </w:p>
    <w:p w:rsidR="004D43EB" w:rsidRDefault="003C0077">
      <w:pPr>
        <w:pStyle w:val="Standard"/>
        <w:jc w:val="both"/>
        <w:rPr>
          <w:sz w:val="24"/>
          <w:szCs w:val="24"/>
        </w:rPr>
      </w:pPr>
      <w:r>
        <w:rPr>
          <w:sz w:val="24"/>
          <w:szCs w:val="24"/>
        </w:rPr>
        <w:t>-  kosztorys ofertowy</w:t>
      </w:r>
    </w:p>
    <w:p w:rsidR="00E84498" w:rsidRDefault="00E84498">
      <w:pPr>
        <w:pStyle w:val="Standard"/>
        <w:jc w:val="both"/>
        <w:rPr>
          <w:sz w:val="24"/>
          <w:szCs w:val="24"/>
        </w:rPr>
      </w:pPr>
      <w:r>
        <w:rPr>
          <w:sz w:val="24"/>
          <w:szCs w:val="24"/>
        </w:rPr>
        <w:t xml:space="preserve">- harmonogram </w:t>
      </w:r>
      <w:r w:rsidR="00407B2B">
        <w:rPr>
          <w:sz w:val="24"/>
          <w:szCs w:val="24"/>
        </w:rPr>
        <w:t>rzeczowo -finansowy</w:t>
      </w:r>
    </w:p>
    <w:p w:rsidR="004D43EB" w:rsidRDefault="004D43EB">
      <w:pPr>
        <w:pStyle w:val="Standard"/>
        <w:jc w:val="both"/>
        <w:rPr>
          <w:sz w:val="24"/>
          <w:szCs w:val="24"/>
        </w:rPr>
      </w:pPr>
    </w:p>
    <w:p w:rsidR="004D43EB" w:rsidRDefault="003C0077">
      <w:pPr>
        <w:pStyle w:val="Standard"/>
        <w:jc w:val="center"/>
        <w:rPr>
          <w:b/>
          <w:sz w:val="24"/>
          <w:szCs w:val="24"/>
        </w:rPr>
      </w:pPr>
      <w:r>
        <w:rPr>
          <w:b/>
          <w:sz w:val="24"/>
          <w:szCs w:val="24"/>
        </w:rPr>
        <w:t>WYKONAWCA: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ZAMAWIAJĄCY:</w:t>
      </w:r>
    </w:p>
    <w:sectPr w:rsidR="004D43EB">
      <w:headerReference w:type="default" r:id="rId9"/>
      <w:footerReference w:type="default" r:id="rId10"/>
      <w:pgSz w:w="11906" w:h="16838"/>
      <w:pgMar w:top="1418" w:right="1418" w:bottom="1418" w:left="1418" w:header="72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E2" w:rsidRDefault="00C157E2">
      <w:r>
        <w:separator/>
      </w:r>
    </w:p>
  </w:endnote>
  <w:endnote w:type="continuationSeparator" w:id="0">
    <w:p w:rsidR="00C157E2" w:rsidRDefault="00C1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ans Narrow">
    <w:altName w:val="Arial"/>
    <w:charset w:val="00"/>
    <w:family w:val="swiss"/>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A87" w:usb1="00000000" w:usb2="00000000" w:usb3="00000000" w:csb0="000000BF" w:csb1="00000000"/>
  </w:font>
  <w:font w:name="Arial">
    <w:panose1 w:val="020B0604020202090204"/>
    <w:charset w:val="EE"/>
    <w:family w:val="swiss"/>
    <w:pitch w:val="variable"/>
    <w:sig w:usb0="E0000AFF" w:usb1="00007843" w:usb2="00000001" w:usb3="00000000" w:csb0="000001BF" w:csb1="00000000"/>
  </w:font>
  <w:font w:name="Microsoft YaHei">
    <w:panose1 w:val="020B0503020204020204"/>
    <w:charset w:val="86"/>
    <w:family w:val="swiss"/>
    <w:pitch w:val="variable"/>
    <w:sig w:usb0="80000287" w:usb1="280F3C52" w:usb2="00000016" w:usb3="00000000" w:csb0="0004001F" w:csb1="00000000"/>
  </w:font>
  <w:font w:name="OpenSymbol, 'Arial Unicode MS'">
    <w:charset w:val="00"/>
    <w:family w:val="roman"/>
    <w:pitch w:val="variable"/>
  </w:font>
  <w:font w:name="Candara">
    <w:panose1 w:val="020E0502030303020204"/>
    <w:charset w:val="EE"/>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F" w:rsidRDefault="003E113F">
    <w:pPr>
      <w:pStyle w:val="Stopka"/>
      <w:ind w:right="360"/>
      <w:rPr>
        <w:rFonts w:ascii="Arial Narrow" w:hAnsi="Arial Narrow" w:cs="Arial Narrow"/>
        <w:sz w:val="22"/>
        <w:szCs w:val="22"/>
      </w:rPr>
    </w:pPr>
    <w:r>
      <w:rPr>
        <w:rFonts w:ascii="Arial Narrow" w:hAnsi="Arial Narrow" w:cs="Arial Narrow"/>
        <w:noProof/>
        <w:sz w:val="22"/>
        <w:szCs w:val="22"/>
        <w:lang w:eastAsia="pl-PL"/>
      </w:rPr>
      <mc:AlternateContent>
        <mc:Choice Requires="wps">
          <w:drawing>
            <wp:anchor distT="0" distB="0" distL="114300" distR="114300" simplePos="0" relativeHeight="251659264" behindDoc="0" locked="0" layoutInCell="1" allowOverlap="1" wp14:anchorId="6C7DCA90" wp14:editId="30D0DC5E">
              <wp:simplePos x="0" y="0"/>
              <wp:positionH relativeFrom="page">
                <wp:posOffset>6499080</wp:posOffset>
              </wp:positionH>
              <wp:positionV relativeFrom="paragraph">
                <wp:posOffset>720</wp:posOffset>
              </wp:positionV>
              <wp:extent cx="254520" cy="161280"/>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254520" cy="161280"/>
                      </a:xfrm>
                      <a:prstGeom prst="rect">
                        <a:avLst/>
                      </a:prstGeom>
                      <a:ln>
                        <a:noFill/>
                        <a:prstDash/>
                      </a:ln>
                    </wps:spPr>
                    <wps:txbx>
                      <w:txbxContent>
                        <w:p w:rsidR="003E113F" w:rsidRDefault="003E113F">
                          <w:pPr>
                            <w:pStyle w:val="Stopka"/>
                          </w:pPr>
                          <w:r>
                            <w:rPr>
                              <w:rStyle w:val="Numerstrony"/>
                              <w:rFonts w:cs="Arial"/>
                              <w:sz w:val="22"/>
                              <w:szCs w:val="22"/>
                            </w:rPr>
                            <w:fldChar w:fldCharType="begin"/>
                          </w:r>
                          <w:r>
                            <w:rPr>
                              <w:rStyle w:val="Numerstrony"/>
                              <w:rFonts w:cs="Arial"/>
                              <w:sz w:val="22"/>
                              <w:szCs w:val="22"/>
                            </w:rPr>
                            <w:instrText xml:space="preserve"> PAGE </w:instrText>
                          </w:r>
                          <w:r>
                            <w:rPr>
                              <w:rStyle w:val="Numerstrony"/>
                              <w:rFonts w:cs="Arial"/>
                              <w:sz w:val="22"/>
                              <w:szCs w:val="22"/>
                            </w:rPr>
                            <w:fldChar w:fldCharType="separate"/>
                          </w:r>
                          <w:r w:rsidR="00385179">
                            <w:rPr>
                              <w:rStyle w:val="Numerstrony"/>
                              <w:rFonts w:cs="Arial"/>
                              <w:noProof/>
                              <w:sz w:val="22"/>
                              <w:szCs w:val="22"/>
                            </w:rPr>
                            <w:t>14</w:t>
                          </w:r>
                          <w:r>
                            <w:rPr>
                              <w:rStyle w:val="Numerstrony"/>
                              <w:rFonts w:cs="Arial"/>
                              <w:sz w:val="22"/>
                              <w:szCs w:val="22"/>
                            </w:rPr>
                            <w:fldChar w:fldCharType="end"/>
                          </w:r>
                        </w:p>
                      </w:txbxContent>
                    </wps:txbx>
                    <wps:bodyPr vert="horz" wrap="none" lIns="0" tIns="0" rIns="0" bIns="0" compatLnSpc="0"/>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margin-left:511.75pt;margin-top:.05pt;width:20.05pt;height:12.7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" filled="f" stroked="f">
              <v:textbox inset="0,0,0,0">
                <w:txbxContent>
                  <w:p w:rsidR="003E113F" w:rsidRDefault="003E113F">
                    <w:pPr>
                      <w:pStyle w:val="Stopka"/>
                    </w:pPr>
                    <w:r>
                      <w:rPr>
                        <w:rStyle w:val="Numerstrony"/>
                        <w:rFonts w:cs="Arial"/>
                        <w:sz w:val="22"/>
                        <w:szCs w:val="22"/>
                      </w:rPr>
                      <w:fldChar w:fldCharType="begin"/>
                    </w:r>
                    <w:r>
                      <w:rPr>
                        <w:rStyle w:val="Numerstrony"/>
                        <w:rFonts w:cs="Arial"/>
                        <w:sz w:val="22"/>
                        <w:szCs w:val="22"/>
                      </w:rPr>
                      <w:instrText xml:space="preserve"> PAGE </w:instrText>
                    </w:r>
                    <w:r>
                      <w:rPr>
                        <w:rStyle w:val="Numerstrony"/>
                        <w:rFonts w:cs="Arial"/>
                        <w:sz w:val="22"/>
                        <w:szCs w:val="22"/>
                      </w:rPr>
                      <w:fldChar w:fldCharType="separate"/>
                    </w:r>
                    <w:r w:rsidR="00385179">
                      <w:rPr>
                        <w:rStyle w:val="Numerstrony"/>
                        <w:rFonts w:cs="Arial"/>
                        <w:noProof/>
                        <w:sz w:val="22"/>
                        <w:szCs w:val="22"/>
                      </w:rPr>
                      <w:t>14</w:t>
                    </w:r>
                    <w:r>
                      <w:rPr>
                        <w:rStyle w:val="Numerstrony"/>
                        <w:rFonts w:cs="Arial"/>
                        <w:sz w:val="22"/>
                        <w:szCs w:val="22"/>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E2" w:rsidRDefault="00C157E2">
      <w:r>
        <w:rPr>
          <w:color w:val="000000"/>
        </w:rPr>
        <w:separator/>
      </w:r>
    </w:p>
  </w:footnote>
  <w:footnote w:type="continuationSeparator" w:id="0">
    <w:p w:rsidR="00C157E2" w:rsidRDefault="00C15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F" w:rsidRDefault="003E113F">
    <w:pPr>
      <w:pStyle w:val="Standard"/>
    </w:pPr>
    <w:r w:rsidRPr="00A55389">
      <w:object w:dxaOrig="896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74.25pt" o:ole="">
          <v:imagedata r:id="rId1" o:title=""/>
        </v:shape>
        <o:OLEObject Type="Embed" ProgID="Word.Document.8" ShapeID="_x0000_i1025" DrawAspect="Content" ObjectID="_1705402436"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7A4"/>
    <w:multiLevelType w:val="multilevel"/>
    <w:tmpl w:val="B2D88D26"/>
    <w:styleLink w:val="WW8Num66"/>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1B76CB8"/>
    <w:multiLevelType w:val="hybridMultilevel"/>
    <w:tmpl w:val="2A9635F4"/>
    <w:lvl w:ilvl="0" w:tplc="4B964A1E">
      <w:start w:val="1"/>
      <w:numFmt w:val="decimal"/>
      <w:lvlText w:val="%1."/>
      <w:lvlJc w:val="left"/>
      <w:pPr>
        <w:ind w:left="825" w:hanging="284"/>
      </w:pPr>
      <w:rPr>
        <w:rFonts w:ascii="Times New Roman" w:eastAsia="Liberation Sans Narrow" w:hAnsi="Times New Roman" w:cs="Times New Roman" w:hint="default"/>
        <w:w w:val="100"/>
        <w:sz w:val="24"/>
        <w:szCs w:val="24"/>
        <w:lang w:val="pl-PL" w:eastAsia="en-US" w:bidi="ar-SA"/>
      </w:rPr>
    </w:lvl>
    <w:lvl w:ilvl="1" w:tplc="8D928946">
      <w:start w:val="1"/>
      <w:numFmt w:val="decimal"/>
      <w:lvlText w:val="%2)"/>
      <w:lvlJc w:val="left"/>
      <w:pPr>
        <w:ind w:left="567" w:hanging="425"/>
      </w:pPr>
      <w:rPr>
        <w:rFonts w:ascii="Liberation Sans Narrow" w:eastAsia="Liberation Sans Narrow" w:hAnsi="Liberation Sans Narrow" w:cs="Liberation Sans Narrow" w:hint="default"/>
        <w:w w:val="100"/>
        <w:sz w:val="22"/>
        <w:szCs w:val="22"/>
        <w:lang w:val="pl-PL" w:eastAsia="en-US" w:bidi="ar-SA"/>
      </w:rPr>
    </w:lvl>
    <w:lvl w:ilvl="2" w:tplc="BB96F7DC">
      <w:start w:val="1"/>
      <w:numFmt w:val="lowerLetter"/>
      <w:lvlText w:val="%3)"/>
      <w:lvlJc w:val="left"/>
      <w:pPr>
        <w:ind w:left="1535" w:hanging="284"/>
      </w:pPr>
      <w:rPr>
        <w:rFonts w:ascii="Liberation Sans Narrow" w:eastAsia="Liberation Sans Narrow" w:hAnsi="Liberation Sans Narrow" w:cs="Liberation Sans Narrow" w:hint="default"/>
        <w:w w:val="100"/>
        <w:sz w:val="22"/>
        <w:szCs w:val="22"/>
        <w:lang w:val="pl-PL" w:eastAsia="en-US" w:bidi="ar-SA"/>
      </w:rPr>
    </w:lvl>
    <w:lvl w:ilvl="3" w:tplc="4B8E112C">
      <w:start w:val="1"/>
      <w:numFmt w:val="lowerLetter"/>
      <w:lvlText w:val="%4."/>
      <w:lvlJc w:val="left"/>
      <w:pPr>
        <w:ind w:left="1982" w:hanging="360"/>
      </w:pPr>
      <w:rPr>
        <w:rFonts w:ascii="Liberation Sans Narrow" w:eastAsia="Liberation Sans Narrow" w:hAnsi="Liberation Sans Narrow" w:cs="Liberation Sans Narrow" w:hint="default"/>
        <w:w w:val="100"/>
        <w:sz w:val="22"/>
        <w:szCs w:val="22"/>
        <w:lang w:val="pl-PL" w:eastAsia="en-US" w:bidi="ar-SA"/>
      </w:rPr>
    </w:lvl>
    <w:lvl w:ilvl="4" w:tplc="019CF7D0">
      <w:numFmt w:val="bullet"/>
      <w:lvlText w:val="•"/>
      <w:lvlJc w:val="left"/>
      <w:pPr>
        <w:ind w:left="1980" w:hanging="360"/>
      </w:pPr>
      <w:rPr>
        <w:rFonts w:hint="default"/>
        <w:lang w:val="pl-PL" w:eastAsia="en-US" w:bidi="ar-SA"/>
      </w:rPr>
    </w:lvl>
    <w:lvl w:ilvl="5" w:tplc="8B3282CC">
      <w:numFmt w:val="bullet"/>
      <w:lvlText w:val="•"/>
      <w:lvlJc w:val="left"/>
      <w:pPr>
        <w:ind w:left="3341" w:hanging="360"/>
      </w:pPr>
      <w:rPr>
        <w:rFonts w:hint="default"/>
        <w:lang w:val="pl-PL" w:eastAsia="en-US" w:bidi="ar-SA"/>
      </w:rPr>
    </w:lvl>
    <w:lvl w:ilvl="6" w:tplc="6AB2CEA2">
      <w:numFmt w:val="bullet"/>
      <w:lvlText w:val="•"/>
      <w:lvlJc w:val="left"/>
      <w:pPr>
        <w:ind w:left="4702" w:hanging="360"/>
      </w:pPr>
      <w:rPr>
        <w:rFonts w:hint="default"/>
        <w:lang w:val="pl-PL" w:eastAsia="en-US" w:bidi="ar-SA"/>
      </w:rPr>
    </w:lvl>
    <w:lvl w:ilvl="7" w:tplc="AAC84ADC">
      <w:numFmt w:val="bullet"/>
      <w:lvlText w:val="•"/>
      <w:lvlJc w:val="left"/>
      <w:pPr>
        <w:ind w:left="6063" w:hanging="360"/>
      </w:pPr>
      <w:rPr>
        <w:rFonts w:hint="default"/>
        <w:lang w:val="pl-PL" w:eastAsia="en-US" w:bidi="ar-SA"/>
      </w:rPr>
    </w:lvl>
    <w:lvl w:ilvl="8" w:tplc="623AD64A">
      <w:numFmt w:val="bullet"/>
      <w:lvlText w:val="•"/>
      <w:lvlJc w:val="left"/>
      <w:pPr>
        <w:ind w:left="7424" w:hanging="360"/>
      </w:pPr>
      <w:rPr>
        <w:rFonts w:hint="default"/>
        <w:lang w:val="pl-PL" w:eastAsia="en-US" w:bidi="ar-SA"/>
      </w:rPr>
    </w:lvl>
  </w:abstractNum>
  <w:abstractNum w:abstractNumId="2">
    <w:nsid w:val="052A4362"/>
    <w:multiLevelType w:val="multilevel"/>
    <w:tmpl w:val="B08C88D2"/>
    <w:styleLink w:val="WW8Num7"/>
    <w:lvl w:ilvl="0">
      <w:start w:val="1"/>
      <w:numFmt w:val="decimal"/>
      <w:lvlText w:val="%1)"/>
      <w:lvlJc w:val="left"/>
      <w:rPr>
        <w:rFonts w:ascii="Arial Narrow" w:hAnsi="Arial Narrow" w:cs="Arial Narrow"/>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69651D5"/>
    <w:multiLevelType w:val="multilevel"/>
    <w:tmpl w:val="1D1AD0CA"/>
    <w:styleLink w:val="WW8Num31"/>
    <w:lvl w:ilvl="0">
      <w:start w:val="1"/>
      <w:numFmt w:val="decimal"/>
      <w:lvlText w:val="%1)"/>
      <w:lvlJc w:val="left"/>
      <w:rPr>
        <w:rFonts w:ascii="Arial Narrow" w:hAnsi="Arial Narrow" w:cs="Arial Narrow"/>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6C2629A"/>
    <w:multiLevelType w:val="multilevel"/>
    <w:tmpl w:val="110417A0"/>
    <w:styleLink w:val="WW8Num5"/>
    <w:lvl w:ilvl="0">
      <w:start w:val="1"/>
      <w:numFmt w:val="decimal"/>
      <w:lvlText w:val="%1)"/>
      <w:lvlJc w:val="left"/>
      <w:rPr>
        <w:rFonts w:ascii="Arial Narrow" w:hAnsi="Arial Narrow" w:cs="Tahoma"/>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92F7E4E"/>
    <w:multiLevelType w:val="multilevel"/>
    <w:tmpl w:val="A9083DAC"/>
    <w:styleLink w:val="WW8Num21"/>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A807B1E"/>
    <w:multiLevelType w:val="multilevel"/>
    <w:tmpl w:val="E58009E4"/>
    <w:styleLink w:val="WW8Num63"/>
    <w:lvl w:ilvl="0">
      <w:start w:val="1"/>
      <w:numFmt w:val="decimal"/>
      <w:lvlText w:val="%1)"/>
      <w:lvlJc w:val="left"/>
      <w:rPr>
        <w:sz w:val="24"/>
        <w:szCs w:val="24"/>
      </w:rPr>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C235BEF"/>
    <w:multiLevelType w:val="hybridMultilevel"/>
    <w:tmpl w:val="2E5A9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8F523E"/>
    <w:multiLevelType w:val="multilevel"/>
    <w:tmpl w:val="92D222CA"/>
    <w:styleLink w:val="WW8Num18"/>
    <w:lvl w:ilvl="0">
      <w:start w:val="1"/>
      <w:numFmt w:val="decimal"/>
      <w:lvlText w:val="%1)"/>
      <w:lvlJc w:val="left"/>
      <w:rPr>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E266D54"/>
    <w:multiLevelType w:val="multilevel"/>
    <w:tmpl w:val="EDC4F922"/>
    <w:styleLink w:val="WW8Num24"/>
    <w:lvl w:ilvl="0">
      <w:start w:val="1"/>
      <w:numFmt w:val="lowerLetter"/>
      <w:lvlText w:val="%1)"/>
      <w:lvlJc w:val="left"/>
      <w:rPr>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E8D70AB"/>
    <w:multiLevelType w:val="multilevel"/>
    <w:tmpl w:val="1AE8B11A"/>
    <w:styleLink w:val="WW8Num56"/>
    <w:lvl w:ilvl="0">
      <w:start w:val="1"/>
      <w:numFmt w:val="decimal"/>
      <w:lvlText w:val="%1)"/>
      <w:lvlJc w:val="left"/>
      <w:rPr>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EC72100"/>
    <w:multiLevelType w:val="multilevel"/>
    <w:tmpl w:val="4BF68A72"/>
    <w:styleLink w:val="WW8Num46"/>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16055BD"/>
    <w:multiLevelType w:val="multilevel"/>
    <w:tmpl w:val="17A69448"/>
    <w:styleLink w:val="WW8Num68"/>
    <w:lvl w:ilvl="0">
      <w:start w:val="1"/>
      <w:numFmt w:val="decimal"/>
      <w:lvlText w:val="%1."/>
      <w:lvlJc w:val="left"/>
      <w:rPr>
        <w:sz w:val="24"/>
        <w:szCs w:val="24"/>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3845398"/>
    <w:multiLevelType w:val="multilevel"/>
    <w:tmpl w:val="713A4D7C"/>
    <w:styleLink w:val="WW8Num45"/>
    <w:lvl w:ilvl="0">
      <w:start w:val="1"/>
      <w:numFmt w:val="decimal"/>
      <w:lvlText w:val="%1)"/>
      <w:lvlJc w:val="left"/>
      <w:rPr>
        <w:rFonts w:cs="Calibri"/>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3997CC0"/>
    <w:multiLevelType w:val="multilevel"/>
    <w:tmpl w:val="5508A598"/>
    <w:styleLink w:val="WW8Num1"/>
    <w:lvl w:ilvl="0">
      <w:start w:val="1"/>
      <w:numFmt w:val="decimal"/>
      <w:lvlText w:val="%1)"/>
      <w:lvlJc w:val="left"/>
      <w:rPr>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3FD0141"/>
    <w:multiLevelType w:val="multilevel"/>
    <w:tmpl w:val="B03ED35C"/>
    <w:styleLink w:val="WW8Num3"/>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4F52AA9"/>
    <w:multiLevelType w:val="multilevel"/>
    <w:tmpl w:val="B3683342"/>
    <w:styleLink w:val="WW8Num26"/>
    <w:lvl w:ilvl="0">
      <w:start w:val="1"/>
      <w:numFmt w:val="decimal"/>
      <w:lvlText w:val="%1)"/>
      <w:lvlJc w:val="left"/>
      <w:rPr>
        <w:b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157737C6"/>
    <w:multiLevelType w:val="multilevel"/>
    <w:tmpl w:val="CA70D930"/>
    <w:styleLink w:val="WW8Num4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68C2B37"/>
    <w:multiLevelType w:val="multilevel"/>
    <w:tmpl w:val="3D600214"/>
    <w:styleLink w:val="WW8Num55"/>
    <w:lvl w:ilvl="0">
      <w:start w:val="1"/>
      <w:numFmt w:val="decimal"/>
      <w:lvlText w:val="%1)"/>
      <w:lvlJc w:val="left"/>
      <w:rPr>
        <w:rFonts w:ascii="Arial Narrow" w:hAnsi="Arial Narrow" w:cs="Calibri"/>
        <w:sz w:val="22"/>
        <w:szCs w:val="22"/>
      </w:rPr>
    </w:lvl>
    <w:lvl w:ilvl="1">
      <w:start w:val="1"/>
      <w:numFmt w:val="decimal"/>
      <w:lvlText w:val="%2)"/>
      <w:lvlJc w:val="left"/>
      <w:rPr>
        <w:bCs/>
        <w:color w:val="000000"/>
        <w:sz w:val="24"/>
        <w:szCs w:val="24"/>
      </w:rPr>
    </w:lvl>
    <w:lvl w:ilvl="2">
      <w:start w:val="1"/>
      <w:numFmt w:val="decimal"/>
      <w:lvlText w:val="%3."/>
      <w:lvlJc w:val="left"/>
      <w:rPr>
        <w:bCs/>
        <w:color w:val="000000"/>
        <w:sz w:val="24"/>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B2A45EE"/>
    <w:multiLevelType w:val="multilevel"/>
    <w:tmpl w:val="FBA44DC6"/>
    <w:styleLink w:val="WW8Num65"/>
    <w:lvl w:ilvl="0">
      <w:start w:val="1"/>
      <w:numFmt w:val="decimal"/>
      <w:lvlText w:val="%1)"/>
      <w:lvlJc w:val="left"/>
    </w:lvl>
    <w:lvl w:ilvl="1">
      <w:start w:val="1"/>
      <w:numFmt w:val="lowerLetter"/>
      <w:lvlText w:val="%2."/>
      <w:lvlJc w:val="left"/>
      <w:rPr>
        <w:rFonts w:cs="Calibri"/>
        <w:b w:val="0"/>
        <w:color w:val="00000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F3A2AB5"/>
    <w:multiLevelType w:val="multilevel"/>
    <w:tmpl w:val="231A250E"/>
    <w:styleLink w:val="WW8Num53"/>
    <w:lvl w:ilvl="0">
      <w:numFmt w:val="bullet"/>
      <w:lvlText w:val="-"/>
      <w:lvlJc w:val="left"/>
      <w:rPr>
        <w:rFonts w:ascii="Arial Narrow" w:hAnsi="Arial Narrow" w:cs="Calibri"/>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F5A74EB"/>
    <w:multiLevelType w:val="multilevel"/>
    <w:tmpl w:val="6B922D42"/>
    <w:styleLink w:val="WW8Num1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0A3327C"/>
    <w:multiLevelType w:val="multilevel"/>
    <w:tmpl w:val="F0C69BD4"/>
    <w:styleLink w:val="WW8Num8"/>
    <w:lvl w:ilvl="0">
      <w:start w:val="1"/>
      <w:numFmt w:val="decimal"/>
      <w:lvlText w:val="%1)"/>
      <w:lvlJc w:val="left"/>
      <w:rPr>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33C6B3B"/>
    <w:multiLevelType w:val="multilevel"/>
    <w:tmpl w:val="0AEC6966"/>
    <w:styleLink w:val="WW8Num38"/>
    <w:lvl w:ilvl="0">
      <w:numFmt w:val="bullet"/>
      <w:lvlText w:val="-"/>
      <w:lvlJc w:val="left"/>
      <w:rPr>
        <w:rFonts w:ascii="Arial Narrow" w:hAnsi="Arial Narrow"/>
        <w:b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5EC09DC"/>
    <w:multiLevelType w:val="hybridMultilevel"/>
    <w:tmpl w:val="9E1ACFD8"/>
    <w:lvl w:ilvl="0" w:tplc="C5305204">
      <w:start w:val="10"/>
      <w:numFmt w:val="decimal"/>
      <w:lvlText w:val="%1."/>
      <w:lvlJc w:val="left"/>
      <w:pPr>
        <w:ind w:left="502" w:hanging="360"/>
      </w:pPr>
      <w:rPr>
        <w:rFonts w:hint="default"/>
      </w:rPr>
    </w:lvl>
    <w:lvl w:ilvl="1" w:tplc="D9401D86">
      <w:start w:val="1"/>
      <w:numFmt w:val="lowerLetter"/>
      <w:lvlText w:val="%2)"/>
      <w:lvlJc w:val="left"/>
      <w:pPr>
        <w:ind w:left="786" w:hanging="360"/>
      </w:pPr>
      <w:rPr>
        <w:rFonts w:ascii="Times New Roman" w:eastAsia="Times New Roman" w:hAnsi="Times New Roman" w:cs="Times New Roman"/>
      </w:rPr>
    </w:lvl>
    <w:lvl w:ilvl="2" w:tplc="07BC0C42" w:tentative="1">
      <w:start w:val="1"/>
      <w:numFmt w:val="lowerRoman"/>
      <w:lvlText w:val="%3."/>
      <w:lvlJc w:val="right"/>
      <w:pPr>
        <w:ind w:left="2160" w:hanging="180"/>
      </w:pPr>
    </w:lvl>
    <w:lvl w:ilvl="3" w:tplc="A0404252" w:tentative="1">
      <w:start w:val="1"/>
      <w:numFmt w:val="decimal"/>
      <w:lvlText w:val="%4."/>
      <w:lvlJc w:val="left"/>
      <w:pPr>
        <w:ind w:left="2880" w:hanging="360"/>
      </w:pPr>
    </w:lvl>
    <w:lvl w:ilvl="4" w:tplc="C8CEF95A" w:tentative="1">
      <w:start w:val="1"/>
      <w:numFmt w:val="lowerLetter"/>
      <w:lvlText w:val="%5."/>
      <w:lvlJc w:val="left"/>
      <w:pPr>
        <w:ind w:left="3600" w:hanging="360"/>
      </w:pPr>
    </w:lvl>
    <w:lvl w:ilvl="5" w:tplc="7298D548" w:tentative="1">
      <w:start w:val="1"/>
      <w:numFmt w:val="lowerRoman"/>
      <w:lvlText w:val="%6."/>
      <w:lvlJc w:val="right"/>
      <w:pPr>
        <w:ind w:left="4320" w:hanging="180"/>
      </w:pPr>
    </w:lvl>
    <w:lvl w:ilvl="6" w:tplc="BE1A8C30" w:tentative="1">
      <w:start w:val="1"/>
      <w:numFmt w:val="decimal"/>
      <w:lvlText w:val="%7."/>
      <w:lvlJc w:val="left"/>
      <w:pPr>
        <w:ind w:left="5040" w:hanging="360"/>
      </w:pPr>
    </w:lvl>
    <w:lvl w:ilvl="7" w:tplc="ABE88700" w:tentative="1">
      <w:start w:val="1"/>
      <w:numFmt w:val="lowerLetter"/>
      <w:lvlText w:val="%8."/>
      <w:lvlJc w:val="left"/>
      <w:pPr>
        <w:ind w:left="5760" w:hanging="360"/>
      </w:pPr>
    </w:lvl>
    <w:lvl w:ilvl="8" w:tplc="9D32FE88" w:tentative="1">
      <w:start w:val="1"/>
      <w:numFmt w:val="lowerRoman"/>
      <w:lvlText w:val="%9."/>
      <w:lvlJc w:val="right"/>
      <w:pPr>
        <w:ind w:left="6480" w:hanging="180"/>
      </w:pPr>
    </w:lvl>
  </w:abstractNum>
  <w:abstractNum w:abstractNumId="25">
    <w:nsid w:val="260723B6"/>
    <w:multiLevelType w:val="multilevel"/>
    <w:tmpl w:val="7EA87F74"/>
    <w:styleLink w:val="WW8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65959A5"/>
    <w:multiLevelType w:val="multilevel"/>
    <w:tmpl w:val="A02ADD64"/>
    <w:styleLink w:val="WW8Num61"/>
    <w:lvl w:ilvl="0">
      <w:start w:val="1"/>
      <w:numFmt w:val="lowerLetter"/>
      <w:lvlText w:val="%1)"/>
      <w:lvlJc w:val="left"/>
      <w:rPr>
        <w:rFonts w:ascii="Arial Narrow" w:hAnsi="Arial Narrow" w:cs="Arial Narrow"/>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79F3537"/>
    <w:multiLevelType w:val="multilevel"/>
    <w:tmpl w:val="9BF21916"/>
    <w:styleLink w:val="WW8Num2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8533EF3"/>
    <w:multiLevelType w:val="multilevel"/>
    <w:tmpl w:val="648A7D98"/>
    <w:styleLink w:val="WW8Num43"/>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A217FD9"/>
    <w:multiLevelType w:val="multilevel"/>
    <w:tmpl w:val="D9B0B11C"/>
    <w:styleLink w:val="WW8Num25"/>
    <w:lvl w:ilvl="0">
      <w:start w:val="1"/>
      <w:numFmt w:val="decimal"/>
      <w:lvlText w:val="%1."/>
      <w:lvlJc w:val="left"/>
      <w:rPr>
        <w:b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D54367F"/>
    <w:multiLevelType w:val="multilevel"/>
    <w:tmpl w:val="DA9405E6"/>
    <w:styleLink w:val="WW8Num32"/>
    <w:lvl w:ilvl="0">
      <w:start w:val="1"/>
      <w:numFmt w:val="lowerLetter"/>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DB403B2"/>
    <w:multiLevelType w:val="hybridMultilevel"/>
    <w:tmpl w:val="C2DE4118"/>
    <w:lvl w:ilvl="0" w:tplc="E0DCFFBC">
      <w:numFmt w:val="bullet"/>
      <w:lvlText w:val="-"/>
      <w:lvlJc w:val="left"/>
      <w:pPr>
        <w:ind w:left="1960" w:hanging="360"/>
      </w:pPr>
      <w:rPr>
        <w:rFonts w:ascii="Times New Roman" w:eastAsia="Times New Roman" w:hAnsi="Times New Roman" w:cs="Times New Roman" w:hint="default"/>
        <w:w w:val="100"/>
        <w:sz w:val="22"/>
        <w:szCs w:val="22"/>
        <w:lang w:val="pl-PL" w:eastAsia="en-US" w:bidi="ar-SA"/>
      </w:rPr>
    </w:lvl>
    <w:lvl w:ilvl="1" w:tplc="90524056">
      <w:numFmt w:val="bullet"/>
      <w:lvlText w:val="•"/>
      <w:lvlJc w:val="left"/>
      <w:pPr>
        <w:ind w:left="2778" w:hanging="360"/>
      </w:pPr>
      <w:rPr>
        <w:rFonts w:hint="default"/>
        <w:lang w:val="pl-PL" w:eastAsia="en-US" w:bidi="ar-SA"/>
      </w:rPr>
    </w:lvl>
    <w:lvl w:ilvl="2" w:tplc="7AB4D6C6">
      <w:numFmt w:val="bullet"/>
      <w:lvlText w:val="•"/>
      <w:lvlJc w:val="left"/>
      <w:pPr>
        <w:ind w:left="3597" w:hanging="360"/>
      </w:pPr>
      <w:rPr>
        <w:rFonts w:hint="default"/>
        <w:lang w:val="pl-PL" w:eastAsia="en-US" w:bidi="ar-SA"/>
      </w:rPr>
    </w:lvl>
    <w:lvl w:ilvl="3" w:tplc="2B9A2338">
      <w:numFmt w:val="bullet"/>
      <w:lvlText w:val="•"/>
      <w:lvlJc w:val="left"/>
      <w:pPr>
        <w:ind w:left="4415" w:hanging="360"/>
      </w:pPr>
      <w:rPr>
        <w:rFonts w:hint="default"/>
        <w:lang w:val="pl-PL" w:eastAsia="en-US" w:bidi="ar-SA"/>
      </w:rPr>
    </w:lvl>
    <w:lvl w:ilvl="4" w:tplc="666010E8">
      <w:numFmt w:val="bullet"/>
      <w:lvlText w:val="•"/>
      <w:lvlJc w:val="left"/>
      <w:pPr>
        <w:ind w:left="5234" w:hanging="360"/>
      </w:pPr>
      <w:rPr>
        <w:rFonts w:hint="default"/>
        <w:lang w:val="pl-PL" w:eastAsia="en-US" w:bidi="ar-SA"/>
      </w:rPr>
    </w:lvl>
    <w:lvl w:ilvl="5" w:tplc="1074B630">
      <w:numFmt w:val="bullet"/>
      <w:lvlText w:val="•"/>
      <w:lvlJc w:val="left"/>
      <w:pPr>
        <w:ind w:left="6053" w:hanging="360"/>
      </w:pPr>
      <w:rPr>
        <w:rFonts w:hint="default"/>
        <w:lang w:val="pl-PL" w:eastAsia="en-US" w:bidi="ar-SA"/>
      </w:rPr>
    </w:lvl>
    <w:lvl w:ilvl="6" w:tplc="C18E0E54">
      <w:numFmt w:val="bullet"/>
      <w:lvlText w:val="•"/>
      <w:lvlJc w:val="left"/>
      <w:pPr>
        <w:ind w:left="6871" w:hanging="360"/>
      </w:pPr>
      <w:rPr>
        <w:rFonts w:hint="default"/>
        <w:lang w:val="pl-PL" w:eastAsia="en-US" w:bidi="ar-SA"/>
      </w:rPr>
    </w:lvl>
    <w:lvl w:ilvl="7" w:tplc="326E1FF0">
      <w:numFmt w:val="bullet"/>
      <w:lvlText w:val="•"/>
      <w:lvlJc w:val="left"/>
      <w:pPr>
        <w:ind w:left="7690" w:hanging="360"/>
      </w:pPr>
      <w:rPr>
        <w:rFonts w:hint="default"/>
        <w:lang w:val="pl-PL" w:eastAsia="en-US" w:bidi="ar-SA"/>
      </w:rPr>
    </w:lvl>
    <w:lvl w:ilvl="8" w:tplc="7F149840">
      <w:numFmt w:val="bullet"/>
      <w:lvlText w:val="•"/>
      <w:lvlJc w:val="left"/>
      <w:pPr>
        <w:ind w:left="8509" w:hanging="360"/>
      </w:pPr>
      <w:rPr>
        <w:rFonts w:hint="default"/>
        <w:lang w:val="pl-PL" w:eastAsia="en-US" w:bidi="ar-SA"/>
      </w:rPr>
    </w:lvl>
  </w:abstractNum>
  <w:abstractNum w:abstractNumId="32">
    <w:nsid w:val="2DEA372A"/>
    <w:multiLevelType w:val="multilevel"/>
    <w:tmpl w:val="F8DCD028"/>
    <w:styleLink w:val="WW8Num2"/>
    <w:lvl w:ilvl="0">
      <w:start w:val="1"/>
      <w:numFmt w:val="decimal"/>
      <w:lvlText w:val="%1."/>
      <w:lvlJc w:val="left"/>
      <w:rPr>
        <w:b w:val="0"/>
        <w:i w:val="0"/>
        <w:color w:val="000000"/>
        <w:sz w:val="24"/>
        <w:szCs w:val="24"/>
      </w:rPr>
    </w:lvl>
    <w:lvl w:ilvl="1">
      <w:start w:val="1"/>
      <w:numFmt w:val="lowerLetter"/>
      <w:lvlText w:val="%2)"/>
      <w:lvlJc w:val="left"/>
      <w:rPr>
        <w:b w:val="0"/>
        <w:i w:val="0"/>
        <w:color w:val="000000"/>
        <w:sz w:val="24"/>
        <w:szCs w:val="24"/>
      </w:rPr>
    </w:lvl>
    <w:lvl w:ilvl="2">
      <w:start w:val="1"/>
      <w:numFmt w:val="decimal"/>
      <w:lvlText w:val="%3)"/>
      <w:lvlJc w:val="left"/>
      <w:rPr>
        <w:b w:val="0"/>
        <w:i w:val="0"/>
        <w:color w:val="000000"/>
        <w:sz w:val="24"/>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315B3229"/>
    <w:multiLevelType w:val="multilevel"/>
    <w:tmpl w:val="F6DE4622"/>
    <w:styleLink w:val="WW8Num14"/>
    <w:lvl w:ilvl="0">
      <w:start w:val="1"/>
      <w:numFmt w:val="decimal"/>
      <w:lvlText w:val="%1."/>
      <w:lvlJc w:val="left"/>
      <w:rPr>
        <w:color w:val="000000"/>
        <w:sz w:val="24"/>
        <w:szCs w:val="24"/>
      </w:rPr>
    </w:lvl>
    <w:lvl w:ilvl="1">
      <w:start w:val="1"/>
      <w:numFmt w:val="decimal"/>
      <w:lvlText w:val="%1.%2."/>
      <w:lvlJc w:val="left"/>
      <w:rPr>
        <w:color w:val="000000"/>
        <w:sz w:val="24"/>
        <w:szCs w:val="24"/>
      </w:rPr>
    </w:lvl>
    <w:lvl w:ilvl="2">
      <w:start w:val="1"/>
      <w:numFmt w:val="decimal"/>
      <w:lvlText w:val="%1.%2.%3."/>
      <w:lvlJc w:val="left"/>
      <w:rPr>
        <w:color w:val="000000"/>
        <w:sz w:val="24"/>
        <w:szCs w:val="24"/>
      </w:rPr>
    </w:lvl>
    <w:lvl w:ilvl="3">
      <w:start w:val="1"/>
      <w:numFmt w:val="decimal"/>
      <w:lvlText w:val="%1.%2.%3.%4."/>
      <w:lvlJc w:val="left"/>
      <w:rPr>
        <w:color w:val="000000"/>
        <w:sz w:val="24"/>
        <w:szCs w:val="24"/>
      </w:rPr>
    </w:lvl>
    <w:lvl w:ilvl="4">
      <w:start w:val="1"/>
      <w:numFmt w:val="decimal"/>
      <w:lvlText w:val="%1.%2.%3.%4.%5."/>
      <w:lvlJc w:val="left"/>
      <w:rPr>
        <w:color w:val="000000"/>
        <w:sz w:val="24"/>
        <w:szCs w:val="24"/>
      </w:rPr>
    </w:lvl>
    <w:lvl w:ilvl="5">
      <w:start w:val="1"/>
      <w:numFmt w:val="decimal"/>
      <w:lvlText w:val="%1.%2.%3.%4.%5.%6."/>
      <w:lvlJc w:val="left"/>
      <w:rPr>
        <w:color w:val="000000"/>
        <w:sz w:val="24"/>
        <w:szCs w:val="24"/>
      </w:rPr>
    </w:lvl>
    <w:lvl w:ilvl="6">
      <w:start w:val="1"/>
      <w:numFmt w:val="decimal"/>
      <w:lvlText w:val="%1.%2.%3.%4.%5.%6.%7."/>
      <w:lvlJc w:val="left"/>
      <w:rPr>
        <w:color w:val="000000"/>
        <w:sz w:val="24"/>
        <w:szCs w:val="24"/>
      </w:rPr>
    </w:lvl>
    <w:lvl w:ilvl="7">
      <w:start w:val="1"/>
      <w:numFmt w:val="decimal"/>
      <w:lvlText w:val="%1.%2.%3.%4.%5.%6.%7.%8."/>
      <w:lvlJc w:val="left"/>
      <w:rPr>
        <w:color w:val="000000"/>
        <w:sz w:val="24"/>
        <w:szCs w:val="24"/>
      </w:rPr>
    </w:lvl>
    <w:lvl w:ilvl="8">
      <w:start w:val="1"/>
      <w:numFmt w:val="decimal"/>
      <w:lvlText w:val="%1.%2.%3.%4.%5.%6.%7.%8.%9."/>
      <w:lvlJc w:val="left"/>
      <w:rPr>
        <w:color w:val="000000"/>
        <w:sz w:val="24"/>
        <w:szCs w:val="24"/>
      </w:rPr>
    </w:lvl>
  </w:abstractNum>
  <w:abstractNum w:abstractNumId="34">
    <w:nsid w:val="35B23F22"/>
    <w:multiLevelType w:val="multilevel"/>
    <w:tmpl w:val="5D6C758E"/>
    <w:styleLink w:val="WW8Num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0B3924"/>
    <w:multiLevelType w:val="multilevel"/>
    <w:tmpl w:val="9AECB50E"/>
    <w:styleLink w:val="WW8Num40"/>
    <w:lvl w:ilvl="0">
      <w:start w:val="1"/>
      <w:numFmt w:val="lowerLetter"/>
      <w:lvlText w:val="%1)"/>
      <w:lvlJc w:val="left"/>
    </w:lvl>
    <w:lvl w:ilvl="1">
      <w:start w:val="1"/>
      <w:numFmt w:val="decimal"/>
      <w:lvlText w:val="%2)"/>
      <w:lvlJc w:val="left"/>
      <w:rPr>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8584CA1"/>
    <w:multiLevelType w:val="hybridMultilevel"/>
    <w:tmpl w:val="29B2E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0709A4"/>
    <w:multiLevelType w:val="multilevel"/>
    <w:tmpl w:val="FA1A3B1A"/>
    <w:styleLink w:val="WW8Num35"/>
    <w:lvl w:ilvl="0">
      <w:start w:val="1"/>
      <w:numFmt w:val="decimal"/>
      <w:lvlText w:val="%1."/>
      <w:lvlJc w:val="left"/>
      <w:rPr>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9083292"/>
    <w:multiLevelType w:val="multilevel"/>
    <w:tmpl w:val="B204BFC0"/>
    <w:styleLink w:val="WW8Num22"/>
    <w:lvl w:ilvl="0">
      <w:numFmt w:val="bullet"/>
      <w:lvlText w:val="-"/>
      <w:lvlJc w:val="left"/>
      <w:rPr>
        <w:rFonts w:ascii="Arial Narrow" w:hAnsi="Arial Narrow"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9C9165A"/>
    <w:multiLevelType w:val="multilevel"/>
    <w:tmpl w:val="488E03AC"/>
    <w:styleLink w:val="WW8Num42"/>
    <w:lvl w:ilvl="0">
      <w:numFmt w:val="bullet"/>
      <w:lvlText w:val="-"/>
      <w:lvlJc w:val="left"/>
      <w:rPr>
        <w:rFonts w:ascii="Arial Narrow" w:hAnsi="Arial Narrow" w:cs="Times New Roman"/>
        <w:sz w:val="24"/>
        <w:szCs w:val="24"/>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3A284F16"/>
    <w:multiLevelType w:val="multilevel"/>
    <w:tmpl w:val="8D6AA0C4"/>
    <w:styleLink w:val="WW8Num67"/>
    <w:lvl w:ilvl="0">
      <w:start w:val="1"/>
      <w:numFmt w:val="decimal"/>
      <w:lvlText w:val="%1)"/>
      <w:lvlJc w:val="left"/>
      <w:rPr>
        <w:rFonts w:ascii="Arial Narrow" w:hAnsi="Arial Narrow" w:cs="Arial Narrow"/>
        <w:sz w:val="24"/>
        <w:szCs w:val="24"/>
        <w:lang w:val="pl-PL"/>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AF218A3"/>
    <w:multiLevelType w:val="multilevel"/>
    <w:tmpl w:val="AC54858A"/>
    <w:styleLink w:val="WW8Num41"/>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C3154A3"/>
    <w:multiLevelType w:val="hybridMultilevel"/>
    <w:tmpl w:val="E8F2458E"/>
    <w:lvl w:ilvl="0" w:tplc="74541784">
      <w:start w:val="1"/>
      <w:numFmt w:val="bullet"/>
      <w:lvlText w:val=""/>
      <w:lvlJc w:val="left"/>
      <w:pPr>
        <w:ind w:left="1080" w:hanging="360"/>
      </w:pPr>
      <w:rPr>
        <w:rFonts w:ascii="Symbol" w:hAnsi="Symbol" w:hint="default"/>
      </w:rPr>
    </w:lvl>
    <w:lvl w:ilvl="1" w:tplc="90266936">
      <w:start w:val="1"/>
      <w:numFmt w:val="bullet"/>
      <w:lvlText w:val="o"/>
      <w:lvlJc w:val="left"/>
      <w:pPr>
        <w:ind w:left="1800" w:hanging="360"/>
      </w:pPr>
      <w:rPr>
        <w:rFonts w:ascii="Courier New" w:hAnsi="Courier New" w:cs="Courier New" w:hint="default"/>
      </w:rPr>
    </w:lvl>
    <w:lvl w:ilvl="2" w:tplc="DEDC2E10">
      <w:start w:val="1"/>
      <w:numFmt w:val="bullet"/>
      <w:lvlText w:val=""/>
      <w:lvlJc w:val="left"/>
      <w:pPr>
        <w:ind w:left="2520" w:hanging="360"/>
      </w:pPr>
      <w:rPr>
        <w:rFonts w:ascii="Wingdings" w:hAnsi="Wingdings" w:hint="default"/>
      </w:rPr>
    </w:lvl>
    <w:lvl w:ilvl="3" w:tplc="8A508E92">
      <w:start w:val="1"/>
      <w:numFmt w:val="bullet"/>
      <w:lvlText w:val=""/>
      <w:lvlJc w:val="left"/>
      <w:pPr>
        <w:ind w:left="3240" w:hanging="360"/>
      </w:pPr>
      <w:rPr>
        <w:rFonts w:ascii="Symbol" w:hAnsi="Symbol" w:hint="default"/>
      </w:rPr>
    </w:lvl>
    <w:lvl w:ilvl="4" w:tplc="1592CD3C">
      <w:start w:val="1"/>
      <w:numFmt w:val="bullet"/>
      <w:lvlText w:val="o"/>
      <w:lvlJc w:val="left"/>
      <w:pPr>
        <w:ind w:left="3960" w:hanging="360"/>
      </w:pPr>
      <w:rPr>
        <w:rFonts w:ascii="Courier New" w:hAnsi="Courier New" w:cs="Courier New" w:hint="default"/>
      </w:rPr>
    </w:lvl>
    <w:lvl w:ilvl="5" w:tplc="20A81234">
      <w:start w:val="1"/>
      <w:numFmt w:val="bullet"/>
      <w:lvlText w:val=""/>
      <w:lvlJc w:val="left"/>
      <w:pPr>
        <w:ind w:left="4680" w:hanging="360"/>
      </w:pPr>
      <w:rPr>
        <w:rFonts w:ascii="Wingdings" w:hAnsi="Wingdings" w:hint="default"/>
      </w:rPr>
    </w:lvl>
    <w:lvl w:ilvl="6" w:tplc="C0C841D4">
      <w:start w:val="1"/>
      <w:numFmt w:val="bullet"/>
      <w:lvlText w:val=""/>
      <w:lvlJc w:val="left"/>
      <w:pPr>
        <w:ind w:left="5400" w:hanging="360"/>
      </w:pPr>
      <w:rPr>
        <w:rFonts w:ascii="Symbol" w:hAnsi="Symbol" w:hint="default"/>
      </w:rPr>
    </w:lvl>
    <w:lvl w:ilvl="7" w:tplc="BFBACC2E">
      <w:start w:val="1"/>
      <w:numFmt w:val="bullet"/>
      <w:lvlText w:val="o"/>
      <w:lvlJc w:val="left"/>
      <w:pPr>
        <w:ind w:left="6120" w:hanging="360"/>
      </w:pPr>
      <w:rPr>
        <w:rFonts w:ascii="Courier New" w:hAnsi="Courier New" w:cs="Courier New" w:hint="default"/>
      </w:rPr>
    </w:lvl>
    <w:lvl w:ilvl="8" w:tplc="7EC4CAF0">
      <w:start w:val="1"/>
      <w:numFmt w:val="bullet"/>
      <w:lvlText w:val=""/>
      <w:lvlJc w:val="left"/>
      <w:pPr>
        <w:ind w:left="6840" w:hanging="360"/>
      </w:pPr>
      <w:rPr>
        <w:rFonts w:ascii="Wingdings" w:hAnsi="Wingdings" w:hint="default"/>
      </w:rPr>
    </w:lvl>
  </w:abstractNum>
  <w:abstractNum w:abstractNumId="43">
    <w:nsid w:val="3D385767"/>
    <w:multiLevelType w:val="multilevel"/>
    <w:tmpl w:val="B3843F2E"/>
    <w:styleLink w:val="WW8Num17"/>
    <w:lvl w:ilvl="0">
      <w:start w:val="1"/>
      <w:numFmt w:val="decimal"/>
      <w:lvlText w:val="%1)"/>
      <w:lvlJc w:val="left"/>
      <w:rPr>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F2362C7"/>
    <w:multiLevelType w:val="multilevel"/>
    <w:tmpl w:val="683C2716"/>
    <w:styleLink w:val="WW8Num5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26D212C"/>
    <w:multiLevelType w:val="hybridMultilevel"/>
    <w:tmpl w:val="9BEE9EB0"/>
    <w:lvl w:ilvl="0" w:tplc="249606CA">
      <w:start w:val="1"/>
      <w:numFmt w:val="lowerLetter"/>
      <w:lvlText w:val="%1)"/>
      <w:lvlJc w:val="left"/>
      <w:pPr>
        <w:ind w:left="1262" w:hanging="360"/>
      </w:pPr>
      <w:rPr>
        <w:rFonts w:ascii="Liberation Sans Narrow" w:eastAsia="Liberation Sans Narrow" w:hAnsi="Liberation Sans Narrow" w:cs="Liberation Sans Narrow" w:hint="default"/>
        <w:w w:val="100"/>
        <w:sz w:val="22"/>
        <w:szCs w:val="22"/>
        <w:lang w:val="pl-PL" w:eastAsia="en-US" w:bidi="ar-SA"/>
      </w:rPr>
    </w:lvl>
    <w:lvl w:ilvl="1" w:tplc="EE4EAF64">
      <w:numFmt w:val="bullet"/>
      <w:lvlText w:val=""/>
      <w:lvlJc w:val="left"/>
      <w:pPr>
        <w:ind w:left="1622" w:hanging="360"/>
      </w:pPr>
      <w:rPr>
        <w:rFonts w:ascii="Symbol" w:eastAsia="Symbol" w:hAnsi="Symbol" w:cs="Symbol" w:hint="default"/>
        <w:w w:val="100"/>
        <w:sz w:val="22"/>
        <w:szCs w:val="22"/>
        <w:lang w:val="pl-PL" w:eastAsia="en-US" w:bidi="ar-SA"/>
      </w:rPr>
    </w:lvl>
    <w:lvl w:ilvl="2" w:tplc="0E9E1DD8">
      <w:numFmt w:val="bullet"/>
      <w:lvlText w:val="•"/>
      <w:lvlJc w:val="left"/>
      <w:pPr>
        <w:ind w:left="2567" w:hanging="360"/>
      </w:pPr>
      <w:rPr>
        <w:rFonts w:hint="default"/>
        <w:lang w:val="pl-PL" w:eastAsia="en-US" w:bidi="ar-SA"/>
      </w:rPr>
    </w:lvl>
    <w:lvl w:ilvl="3" w:tplc="510EF5AC">
      <w:numFmt w:val="bullet"/>
      <w:lvlText w:val="•"/>
      <w:lvlJc w:val="left"/>
      <w:pPr>
        <w:ind w:left="3514" w:hanging="360"/>
      </w:pPr>
      <w:rPr>
        <w:rFonts w:hint="default"/>
        <w:lang w:val="pl-PL" w:eastAsia="en-US" w:bidi="ar-SA"/>
      </w:rPr>
    </w:lvl>
    <w:lvl w:ilvl="4" w:tplc="84A4103C">
      <w:numFmt w:val="bullet"/>
      <w:lvlText w:val="•"/>
      <w:lvlJc w:val="left"/>
      <w:pPr>
        <w:ind w:left="4462" w:hanging="360"/>
      </w:pPr>
      <w:rPr>
        <w:rFonts w:hint="default"/>
        <w:lang w:val="pl-PL" w:eastAsia="en-US" w:bidi="ar-SA"/>
      </w:rPr>
    </w:lvl>
    <w:lvl w:ilvl="5" w:tplc="4EB252AC">
      <w:numFmt w:val="bullet"/>
      <w:lvlText w:val="•"/>
      <w:lvlJc w:val="left"/>
      <w:pPr>
        <w:ind w:left="5409" w:hanging="360"/>
      </w:pPr>
      <w:rPr>
        <w:rFonts w:hint="default"/>
        <w:lang w:val="pl-PL" w:eastAsia="en-US" w:bidi="ar-SA"/>
      </w:rPr>
    </w:lvl>
    <w:lvl w:ilvl="6" w:tplc="1174DA94">
      <w:numFmt w:val="bullet"/>
      <w:lvlText w:val="•"/>
      <w:lvlJc w:val="left"/>
      <w:pPr>
        <w:ind w:left="6356" w:hanging="360"/>
      </w:pPr>
      <w:rPr>
        <w:rFonts w:hint="default"/>
        <w:lang w:val="pl-PL" w:eastAsia="en-US" w:bidi="ar-SA"/>
      </w:rPr>
    </w:lvl>
    <w:lvl w:ilvl="7" w:tplc="F9303778">
      <w:numFmt w:val="bullet"/>
      <w:lvlText w:val="•"/>
      <w:lvlJc w:val="left"/>
      <w:pPr>
        <w:ind w:left="7304" w:hanging="360"/>
      </w:pPr>
      <w:rPr>
        <w:rFonts w:hint="default"/>
        <w:lang w:val="pl-PL" w:eastAsia="en-US" w:bidi="ar-SA"/>
      </w:rPr>
    </w:lvl>
    <w:lvl w:ilvl="8" w:tplc="8230E13E">
      <w:numFmt w:val="bullet"/>
      <w:lvlText w:val="•"/>
      <w:lvlJc w:val="left"/>
      <w:pPr>
        <w:ind w:left="8251" w:hanging="360"/>
      </w:pPr>
      <w:rPr>
        <w:rFonts w:hint="default"/>
        <w:lang w:val="pl-PL" w:eastAsia="en-US" w:bidi="ar-SA"/>
      </w:rPr>
    </w:lvl>
  </w:abstractNum>
  <w:abstractNum w:abstractNumId="46">
    <w:nsid w:val="434030C5"/>
    <w:multiLevelType w:val="multilevel"/>
    <w:tmpl w:val="3EFA7EA4"/>
    <w:styleLink w:val="WW8Num11"/>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36072FA"/>
    <w:multiLevelType w:val="multilevel"/>
    <w:tmpl w:val="4E66389A"/>
    <w:styleLink w:val="WW8Num33"/>
    <w:lvl w:ilvl="0">
      <w:start w:val="1"/>
      <w:numFmt w:val="decimal"/>
      <w:lvlText w:val="%1."/>
      <w:lvlJc w:val="left"/>
    </w:lvl>
    <w:lvl w:ilvl="1">
      <w:start w:val="1"/>
      <w:numFmt w:val="decimal"/>
      <w:lvlText w:val="%2)"/>
      <w:lvlJc w:val="left"/>
      <w:rPr>
        <w:sz w:val="24"/>
        <w:szCs w:val="24"/>
      </w:rPr>
    </w:lvl>
    <w:lvl w:ilvl="2">
      <w:start w:val="5"/>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3AF4C6E"/>
    <w:multiLevelType w:val="multilevel"/>
    <w:tmpl w:val="A99C4CFE"/>
    <w:styleLink w:val="WW8Num52"/>
    <w:lvl w:ilvl="0">
      <w:start w:val="1"/>
      <w:numFmt w:val="decimal"/>
      <w:lvlText w:val="%1."/>
      <w:lvlJc w:val="left"/>
      <w:rPr>
        <w:color w:val="000000"/>
        <w:sz w:val="24"/>
        <w:szCs w:val="24"/>
      </w:rPr>
    </w:lvl>
    <w:lvl w:ilvl="1">
      <w:start w:val="2"/>
      <w:numFmt w:val="decimal"/>
      <w:lvlText w:val="%1.%2"/>
      <w:lvlJc w:val="left"/>
      <w:rPr>
        <w:color w:val="000000"/>
        <w:sz w:val="24"/>
        <w:szCs w:val="24"/>
      </w:rPr>
    </w:lvl>
    <w:lvl w:ilvl="2">
      <w:start w:val="1"/>
      <w:numFmt w:val="decimal"/>
      <w:lvlText w:val="%1.%2.%3"/>
      <w:lvlJc w:val="left"/>
      <w:rPr>
        <w:color w:val="000000"/>
        <w:sz w:val="24"/>
        <w:szCs w:val="24"/>
      </w:rPr>
    </w:lvl>
    <w:lvl w:ilvl="3">
      <w:start w:val="1"/>
      <w:numFmt w:val="decimal"/>
      <w:lvlText w:val="%1.%2.%3.%4"/>
      <w:lvlJc w:val="left"/>
      <w:rPr>
        <w:color w:val="000000"/>
        <w:sz w:val="24"/>
        <w:szCs w:val="24"/>
      </w:rPr>
    </w:lvl>
    <w:lvl w:ilvl="4">
      <w:start w:val="1"/>
      <w:numFmt w:val="decimal"/>
      <w:lvlText w:val="%1.%2.%3.%4.%5"/>
      <w:lvlJc w:val="left"/>
      <w:rPr>
        <w:color w:val="000000"/>
        <w:sz w:val="24"/>
        <w:szCs w:val="24"/>
      </w:rPr>
    </w:lvl>
    <w:lvl w:ilvl="5">
      <w:start w:val="1"/>
      <w:numFmt w:val="decimal"/>
      <w:lvlText w:val="%1.%2.%3.%4.%5.%6"/>
      <w:lvlJc w:val="left"/>
      <w:rPr>
        <w:color w:val="000000"/>
        <w:sz w:val="24"/>
        <w:szCs w:val="24"/>
      </w:rPr>
    </w:lvl>
    <w:lvl w:ilvl="6">
      <w:start w:val="1"/>
      <w:numFmt w:val="decimal"/>
      <w:lvlText w:val="%1.%2.%3.%4.%5.%6.%7"/>
      <w:lvlJc w:val="left"/>
      <w:rPr>
        <w:color w:val="000000"/>
        <w:sz w:val="24"/>
        <w:szCs w:val="24"/>
      </w:rPr>
    </w:lvl>
    <w:lvl w:ilvl="7">
      <w:start w:val="1"/>
      <w:numFmt w:val="decimal"/>
      <w:lvlText w:val="%1.%2.%3.%4.%5.%6.%7.%8"/>
      <w:lvlJc w:val="left"/>
      <w:rPr>
        <w:color w:val="000000"/>
        <w:sz w:val="24"/>
        <w:szCs w:val="24"/>
      </w:rPr>
    </w:lvl>
    <w:lvl w:ilvl="8">
      <w:start w:val="1"/>
      <w:numFmt w:val="decimal"/>
      <w:lvlText w:val="%1.%2.%3.%4.%5.%6.%7.%8.%9"/>
      <w:lvlJc w:val="left"/>
      <w:rPr>
        <w:color w:val="000000"/>
        <w:sz w:val="24"/>
        <w:szCs w:val="24"/>
      </w:rPr>
    </w:lvl>
  </w:abstractNum>
  <w:abstractNum w:abstractNumId="49">
    <w:nsid w:val="45483118"/>
    <w:multiLevelType w:val="hybridMultilevel"/>
    <w:tmpl w:val="4A368400"/>
    <w:lvl w:ilvl="0" w:tplc="00000035">
      <w:start w:val="1"/>
      <w:numFmt w:val="bullet"/>
      <w:lvlText w:val="-"/>
      <w:lvlJc w:val="left"/>
      <w:pPr>
        <w:ind w:left="1440" w:hanging="360"/>
      </w:pPr>
      <w:rPr>
        <w:rFonts w:ascii="Arial Narrow" w:hAnsi="Arial Narrow" w:cs="Calibri" w:hint="default"/>
        <w:color w:val="auto"/>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4CC57465"/>
    <w:multiLevelType w:val="multilevel"/>
    <w:tmpl w:val="4B66D690"/>
    <w:styleLink w:val="WW8Num2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4CFA5852"/>
    <w:multiLevelType w:val="multilevel"/>
    <w:tmpl w:val="0F58EFAC"/>
    <w:styleLink w:val="WW8Num47"/>
    <w:lvl w:ilvl="0">
      <w:start w:val="1"/>
      <w:numFmt w:val="decimal"/>
      <w:lvlText w:val="%1."/>
      <w:lvlJc w:val="left"/>
      <w:rPr>
        <w:sz w:val="24"/>
        <w:szCs w:val="24"/>
      </w:rPr>
    </w:lvl>
    <w:lvl w:ilvl="1">
      <w:start w:val="1"/>
      <w:numFmt w:val="lowerLetter"/>
      <w:lvlText w:val="%2."/>
      <w:lvlJc w:val="left"/>
    </w:lvl>
    <w:lvl w:ilvl="2">
      <w:start w:val="1"/>
      <w:numFmt w:val="decimal"/>
      <w:lvlText w:val="%3)"/>
      <w:lvlJc w:val="lef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4F2B6E53"/>
    <w:multiLevelType w:val="multilevel"/>
    <w:tmpl w:val="4F50FEC2"/>
    <w:styleLink w:val="WW8Num44"/>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53330AB2"/>
    <w:multiLevelType w:val="hybridMultilevel"/>
    <w:tmpl w:val="F4505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4545193"/>
    <w:multiLevelType w:val="multilevel"/>
    <w:tmpl w:val="9AEE372A"/>
    <w:styleLink w:val="WW8Num36"/>
    <w:lvl w:ilvl="0">
      <w:start w:val="1"/>
      <w:numFmt w:val="lowerLetter"/>
      <w:lvlText w:val="%1)"/>
      <w:lvlJc w:val="left"/>
      <w:rPr>
        <w:rFonts w:ascii="Arial Narrow" w:hAnsi="Arial Narrow" w:cs="Arial Narrow"/>
        <w:bCs/>
        <w:i w:val="0"/>
        <w:iCs/>
        <w:color w:val="000000"/>
        <w:sz w:val="22"/>
        <w:szCs w:val="22"/>
      </w:rPr>
    </w:lvl>
    <w:lvl w:ilvl="1">
      <w:start w:val="1"/>
      <w:numFmt w:val="decimal"/>
      <w:lvlText w:val="%2."/>
      <w:lvlJc w:val="left"/>
      <w:rPr>
        <w:rFonts w:ascii="Arial Narrow" w:hAnsi="Arial Narrow" w:cs="Arial Narrow"/>
        <w:bCs/>
        <w:i w:val="0"/>
        <w:iCs/>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588166C"/>
    <w:multiLevelType w:val="hybridMultilevel"/>
    <w:tmpl w:val="D05018A4"/>
    <w:lvl w:ilvl="0" w:tplc="D65C40DA">
      <w:start w:val="1"/>
      <w:numFmt w:val="bullet"/>
      <w:lvlText w:val=""/>
      <w:lvlJc w:val="left"/>
      <w:pPr>
        <w:ind w:left="900" w:hanging="360"/>
      </w:pPr>
      <w:rPr>
        <w:rFonts w:ascii="Symbol" w:hAnsi="Symbol" w:hint="default"/>
      </w:rPr>
    </w:lvl>
    <w:lvl w:ilvl="1" w:tplc="42589A9C">
      <w:start w:val="1"/>
      <w:numFmt w:val="bullet"/>
      <w:lvlText w:val="o"/>
      <w:lvlJc w:val="left"/>
      <w:pPr>
        <w:ind w:left="1620" w:hanging="360"/>
      </w:pPr>
      <w:rPr>
        <w:rFonts w:ascii="Courier New" w:hAnsi="Courier New" w:cs="Courier New" w:hint="default"/>
      </w:rPr>
    </w:lvl>
    <w:lvl w:ilvl="2" w:tplc="EF3EA428">
      <w:start w:val="1"/>
      <w:numFmt w:val="bullet"/>
      <w:lvlText w:val=""/>
      <w:lvlJc w:val="left"/>
      <w:pPr>
        <w:ind w:left="2340" w:hanging="360"/>
      </w:pPr>
      <w:rPr>
        <w:rFonts w:ascii="Wingdings" w:hAnsi="Wingdings" w:hint="default"/>
      </w:rPr>
    </w:lvl>
    <w:lvl w:ilvl="3" w:tplc="33C6B71E">
      <w:start w:val="1"/>
      <w:numFmt w:val="bullet"/>
      <w:lvlText w:val=""/>
      <w:lvlJc w:val="left"/>
      <w:pPr>
        <w:ind w:left="3060" w:hanging="360"/>
      </w:pPr>
      <w:rPr>
        <w:rFonts w:ascii="Symbol" w:hAnsi="Symbol" w:hint="default"/>
      </w:rPr>
    </w:lvl>
    <w:lvl w:ilvl="4" w:tplc="810C0CD6">
      <w:start w:val="1"/>
      <w:numFmt w:val="bullet"/>
      <w:lvlText w:val="o"/>
      <w:lvlJc w:val="left"/>
      <w:pPr>
        <w:ind w:left="3780" w:hanging="360"/>
      </w:pPr>
      <w:rPr>
        <w:rFonts w:ascii="Courier New" w:hAnsi="Courier New" w:cs="Courier New" w:hint="default"/>
      </w:rPr>
    </w:lvl>
    <w:lvl w:ilvl="5" w:tplc="BFF824F4">
      <w:start w:val="1"/>
      <w:numFmt w:val="bullet"/>
      <w:lvlText w:val=""/>
      <w:lvlJc w:val="left"/>
      <w:pPr>
        <w:ind w:left="4500" w:hanging="360"/>
      </w:pPr>
      <w:rPr>
        <w:rFonts w:ascii="Wingdings" w:hAnsi="Wingdings" w:hint="default"/>
      </w:rPr>
    </w:lvl>
    <w:lvl w:ilvl="6" w:tplc="1A767792">
      <w:start w:val="1"/>
      <w:numFmt w:val="bullet"/>
      <w:lvlText w:val=""/>
      <w:lvlJc w:val="left"/>
      <w:pPr>
        <w:ind w:left="5220" w:hanging="360"/>
      </w:pPr>
      <w:rPr>
        <w:rFonts w:ascii="Symbol" w:hAnsi="Symbol" w:hint="default"/>
      </w:rPr>
    </w:lvl>
    <w:lvl w:ilvl="7" w:tplc="BE6E02BC">
      <w:start w:val="1"/>
      <w:numFmt w:val="bullet"/>
      <w:lvlText w:val="o"/>
      <w:lvlJc w:val="left"/>
      <w:pPr>
        <w:ind w:left="5940" w:hanging="360"/>
      </w:pPr>
      <w:rPr>
        <w:rFonts w:ascii="Courier New" w:hAnsi="Courier New" w:cs="Courier New" w:hint="default"/>
      </w:rPr>
    </w:lvl>
    <w:lvl w:ilvl="8" w:tplc="3C004C08">
      <w:start w:val="1"/>
      <w:numFmt w:val="bullet"/>
      <w:lvlText w:val=""/>
      <w:lvlJc w:val="left"/>
      <w:pPr>
        <w:ind w:left="6660" w:hanging="360"/>
      </w:pPr>
      <w:rPr>
        <w:rFonts w:ascii="Wingdings" w:hAnsi="Wingdings" w:hint="default"/>
      </w:rPr>
    </w:lvl>
  </w:abstractNum>
  <w:abstractNum w:abstractNumId="56">
    <w:nsid w:val="572615A9"/>
    <w:multiLevelType w:val="hybridMultilevel"/>
    <w:tmpl w:val="F6164C28"/>
    <w:lvl w:ilvl="0" w:tplc="04150001">
      <w:start w:val="5"/>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7">
    <w:nsid w:val="579D753A"/>
    <w:multiLevelType w:val="multilevel"/>
    <w:tmpl w:val="BFBE5466"/>
    <w:styleLink w:val="WW8Num64"/>
    <w:lvl w:ilvl="0">
      <w:start w:val="1"/>
      <w:numFmt w:val="decimal"/>
      <w:lvlText w:val="%1."/>
      <w:lvlJc w:val="left"/>
      <w:rPr>
        <w:rFonts w:ascii="Arial Narrow" w:eastAsia="Times New Roman" w:hAnsi="Arial Narrow" w:cs="Times New Roman"/>
        <w:color w:val="00000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8131A99"/>
    <w:multiLevelType w:val="multilevel"/>
    <w:tmpl w:val="3CC26C60"/>
    <w:styleLink w:val="WW8Num23"/>
    <w:lvl w:ilvl="0">
      <w:start w:val="1"/>
      <w:numFmt w:val="decimal"/>
      <w:lvlText w:val="%1)"/>
      <w:lvlJc w:val="left"/>
      <w:rPr>
        <w:sz w:val="24"/>
        <w:szCs w:val="24"/>
      </w:rPr>
    </w:lvl>
    <w:lvl w:ilvl="1">
      <w:start w:val="1"/>
      <w:numFmt w:val="decimal"/>
      <w:lvlText w:val="%2)"/>
      <w:lvlJc w:val="left"/>
    </w:lvl>
    <w:lvl w:ilvl="2">
      <w:start w:val="1"/>
      <w:numFmt w:val="lowerLetter"/>
      <w:lvlText w:val="%3)"/>
      <w:lvlJc w:val="lef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59FA033B"/>
    <w:multiLevelType w:val="singleLevel"/>
    <w:tmpl w:val="0000002A"/>
    <w:lvl w:ilvl="0">
      <w:start w:val="1"/>
      <w:numFmt w:val="bullet"/>
      <w:lvlText w:val="-"/>
      <w:lvlJc w:val="left"/>
      <w:rPr>
        <w:rFonts w:ascii="Arial Narrow" w:hAnsi="Arial Narrow" w:cs="Times New Roman"/>
        <w:sz w:val="24"/>
        <w:szCs w:val="24"/>
        <w:lang w:val="pl-PL"/>
      </w:rPr>
    </w:lvl>
  </w:abstractNum>
  <w:abstractNum w:abstractNumId="60">
    <w:nsid w:val="5A8E4381"/>
    <w:multiLevelType w:val="multilevel"/>
    <w:tmpl w:val="C304E3E2"/>
    <w:styleLink w:val="WW8Num6"/>
    <w:lvl w:ilvl="0">
      <w:start w:val="1"/>
      <w:numFmt w:val="decimal"/>
      <w:lvlText w:val="%1."/>
      <w:lvlJc w:val="left"/>
      <w:rPr>
        <w:rFonts w:cs="Times New Roman"/>
        <w:color w:val="000000"/>
        <w:sz w:val="24"/>
        <w:szCs w:val="24"/>
      </w:rPr>
    </w:lvl>
    <w:lvl w:ilvl="1">
      <w:start w:val="1"/>
      <w:numFmt w:val="decimal"/>
      <w:lvlText w:val="%2)"/>
      <w:lvlJc w:val="left"/>
      <w:rPr>
        <w:rFonts w:cs="Times New Roman"/>
        <w:color w:val="000000"/>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5F5F0FA8"/>
    <w:multiLevelType w:val="multilevel"/>
    <w:tmpl w:val="A1945676"/>
    <w:styleLink w:val="WW8Num9"/>
    <w:lvl w:ilvl="0">
      <w:start w:val="2"/>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5F616735"/>
    <w:multiLevelType w:val="multilevel"/>
    <w:tmpl w:val="777C3210"/>
    <w:styleLink w:val="WW8Num50"/>
    <w:lvl w:ilvl="0">
      <w:start w:val="1"/>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5F994E90"/>
    <w:multiLevelType w:val="multilevel"/>
    <w:tmpl w:val="85E672BE"/>
    <w:styleLink w:val="WW8Num13"/>
    <w:lvl w:ilvl="0">
      <w:start w:val="1"/>
      <w:numFmt w:val="decimal"/>
      <w:lvlText w:val="%1)"/>
      <w:lvlJc w:val="left"/>
      <w:rPr>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644B61F1"/>
    <w:multiLevelType w:val="multilevel"/>
    <w:tmpl w:val="FCFE361A"/>
    <w:styleLink w:val="WW8Num49"/>
    <w:lvl w:ilvl="0">
      <w:start w:val="1"/>
      <w:numFmt w:val="decimal"/>
      <w:lvlText w:val="%1."/>
      <w:lvlJc w:val="left"/>
      <w:rPr>
        <w:i/>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67A2019B"/>
    <w:multiLevelType w:val="hybridMultilevel"/>
    <w:tmpl w:val="6686B454"/>
    <w:lvl w:ilvl="0" w:tplc="2D18566C">
      <w:start w:val="1"/>
      <w:numFmt w:val="bullet"/>
      <w:lvlText w:val=""/>
      <w:lvlJc w:val="left"/>
      <w:pPr>
        <w:ind w:left="720" w:hanging="360"/>
      </w:pPr>
      <w:rPr>
        <w:rFonts w:ascii="Symbol" w:hAnsi="Symbol" w:hint="default"/>
      </w:rPr>
    </w:lvl>
    <w:lvl w:ilvl="1" w:tplc="DCAC4952" w:tentative="1">
      <w:start w:val="1"/>
      <w:numFmt w:val="bullet"/>
      <w:lvlText w:val="o"/>
      <w:lvlJc w:val="left"/>
      <w:pPr>
        <w:ind w:left="1440" w:hanging="360"/>
      </w:pPr>
      <w:rPr>
        <w:rFonts w:ascii="Courier New" w:hAnsi="Courier New" w:cs="Courier New" w:hint="default"/>
      </w:rPr>
    </w:lvl>
    <w:lvl w:ilvl="2" w:tplc="29E0E68E" w:tentative="1">
      <w:start w:val="1"/>
      <w:numFmt w:val="bullet"/>
      <w:lvlText w:val=""/>
      <w:lvlJc w:val="left"/>
      <w:pPr>
        <w:ind w:left="2160" w:hanging="360"/>
      </w:pPr>
      <w:rPr>
        <w:rFonts w:ascii="Wingdings" w:hAnsi="Wingdings" w:hint="default"/>
      </w:rPr>
    </w:lvl>
    <w:lvl w:ilvl="3" w:tplc="67522E32" w:tentative="1">
      <w:start w:val="1"/>
      <w:numFmt w:val="bullet"/>
      <w:lvlText w:val=""/>
      <w:lvlJc w:val="left"/>
      <w:pPr>
        <w:ind w:left="2880" w:hanging="360"/>
      </w:pPr>
      <w:rPr>
        <w:rFonts w:ascii="Symbol" w:hAnsi="Symbol" w:hint="default"/>
      </w:rPr>
    </w:lvl>
    <w:lvl w:ilvl="4" w:tplc="88F25304" w:tentative="1">
      <w:start w:val="1"/>
      <w:numFmt w:val="bullet"/>
      <w:lvlText w:val="o"/>
      <w:lvlJc w:val="left"/>
      <w:pPr>
        <w:ind w:left="3600" w:hanging="360"/>
      </w:pPr>
      <w:rPr>
        <w:rFonts w:ascii="Courier New" w:hAnsi="Courier New" w:cs="Courier New" w:hint="default"/>
      </w:rPr>
    </w:lvl>
    <w:lvl w:ilvl="5" w:tplc="2D322726" w:tentative="1">
      <w:start w:val="1"/>
      <w:numFmt w:val="bullet"/>
      <w:lvlText w:val=""/>
      <w:lvlJc w:val="left"/>
      <w:pPr>
        <w:ind w:left="4320" w:hanging="360"/>
      </w:pPr>
      <w:rPr>
        <w:rFonts w:ascii="Wingdings" w:hAnsi="Wingdings" w:hint="default"/>
      </w:rPr>
    </w:lvl>
    <w:lvl w:ilvl="6" w:tplc="4FD86F6C" w:tentative="1">
      <w:start w:val="1"/>
      <w:numFmt w:val="bullet"/>
      <w:lvlText w:val=""/>
      <w:lvlJc w:val="left"/>
      <w:pPr>
        <w:ind w:left="5040" w:hanging="360"/>
      </w:pPr>
      <w:rPr>
        <w:rFonts w:ascii="Symbol" w:hAnsi="Symbol" w:hint="default"/>
      </w:rPr>
    </w:lvl>
    <w:lvl w:ilvl="7" w:tplc="0B065108" w:tentative="1">
      <w:start w:val="1"/>
      <w:numFmt w:val="bullet"/>
      <w:lvlText w:val="o"/>
      <w:lvlJc w:val="left"/>
      <w:pPr>
        <w:ind w:left="5760" w:hanging="360"/>
      </w:pPr>
      <w:rPr>
        <w:rFonts w:ascii="Courier New" w:hAnsi="Courier New" w:cs="Courier New" w:hint="default"/>
      </w:rPr>
    </w:lvl>
    <w:lvl w:ilvl="8" w:tplc="F06AA270" w:tentative="1">
      <w:start w:val="1"/>
      <w:numFmt w:val="bullet"/>
      <w:lvlText w:val=""/>
      <w:lvlJc w:val="left"/>
      <w:pPr>
        <w:ind w:left="6480" w:hanging="360"/>
      </w:pPr>
      <w:rPr>
        <w:rFonts w:ascii="Wingdings" w:hAnsi="Wingdings" w:hint="default"/>
      </w:rPr>
    </w:lvl>
  </w:abstractNum>
  <w:abstractNum w:abstractNumId="66">
    <w:nsid w:val="6A4D65A7"/>
    <w:multiLevelType w:val="multilevel"/>
    <w:tmpl w:val="FAD0B4E0"/>
    <w:styleLink w:val="WW8Num16"/>
    <w:lvl w:ilvl="0">
      <w:start w:val="1"/>
      <w:numFmt w:val="decimal"/>
      <w:lvlText w:val="%1."/>
      <w:lvlJc w:val="left"/>
      <w:rPr>
        <w:rFonts w:ascii="Arial Narrow" w:hAnsi="Arial Narrow" w:cs="Arial Narrow"/>
        <w:b/>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6ABA2ECC"/>
    <w:multiLevelType w:val="multilevel"/>
    <w:tmpl w:val="F4C61866"/>
    <w:styleLink w:val="WW8Num5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6B364DE4"/>
    <w:multiLevelType w:val="multilevel"/>
    <w:tmpl w:val="E7924A14"/>
    <w:styleLink w:val="WW8Num37"/>
    <w:lvl w:ilvl="0">
      <w:start w:val="1"/>
      <w:numFmt w:val="decimal"/>
      <w:lvlText w:val="%1)"/>
      <w:lvlJc w:val="left"/>
    </w:lvl>
    <w:lvl w:ilvl="1">
      <w:start w:val="1"/>
      <w:numFmt w:val="decimal"/>
      <w:lvlText w:val="%2)"/>
      <w:lvlJc w:val="left"/>
    </w:lvl>
    <w:lvl w:ilvl="2">
      <w:start w:val="1"/>
      <w:numFmt w:val="decimal"/>
      <w:lvlText w:val="%3)"/>
      <w:lvlJc w:val="left"/>
      <w:rPr>
        <w:color w:val="000000"/>
        <w:sz w:val="24"/>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6C763D0F"/>
    <w:multiLevelType w:val="multilevel"/>
    <w:tmpl w:val="356AA9BA"/>
    <w:styleLink w:val="WW8Num15"/>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6CA004CE"/>
    <w:multiLevelType w:val="multilevel"/>
    <w:tmpl w:val="F934CA16"/>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6DFD53B7"/>
    <w:multiLevelType w:val="hybridMultilevel"/>
    <w:tmpl w:val="828E02E0"/>
    <w:lvl w:ilvl="0" w:tplc="04150001">
      <w:start w:val="1"/>
      <w:numFmt w:val="bullet"/>
      <w:lvlText w:val=""/>
      <w:lvlJc w:val="left"/>
      <w:pPr>
        <w:ind w:left="720" w:hanging="360"/>
      </w:pPr>
      <w:rPr>
        <w:rFonts w:ascii="Symbol" w:hAnsi="Symbol" w:hint="default"/>
        <w:sz w:val="24"/>
        <w:szCs w:val="24"/>
        <w:lang w:val="pl-P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nsid w:val="6EEC2881"/>
    <w:multiLevelType w:val="multilevel"/>
    <w:tmpl w:val="49628116"/>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71F9334F"/>
    <w:multiLevelType w:val="multilevel"/>
    <w:tmpl w:val="32D0CDC4"/>
    <w:styleLink w:val="WW8Num29"/>
    <w:lvl w:ilvl="0">
      <w:start w:val="1"/>
      <w:numFmt w:val="lowerLetter"/>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731A06A3"/>
    <w:multiLevelType w:val="multilevel"/>
    <w:tmpl w:val="85C2E112"/>
    <w:styleLink w:val="WW8Num54"/>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73CE70D3"/>
    <w:multiLevelType w:val="multilevel"/>
    <w:tmpl w:val="51C08DCE"/>
    <w:styleLink w:val="WW8Num19"/>
    <w:lvl w:ilvl="0">
      <w:start w:val="1"/>
      <w:numFmt w:val="decimal"/>
      <w:lvlText w:val="%1."/>
      <w:lvlJc w:val="left"/>
      <w:rPr>
        <w:color w:val="000000"/>
      </w:rPr>
    </w:lvl>
    <w:lvl w:ilvl="1">
      <w:start w:val="2"/>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6">
    <w:nsid w:val="747D2373"/>
    <w:multiLevelType w:val="hybridMultilevel"/>
    <w:tmpl w:val="C0F05BEA"/>
    <w:lvl w:ilvl="0" w:tplc="0E9E1DD8">
      <w:numFmt w:val="bullet"/>
      <w:lvlText w:val="•"/>
      <w:lvlJc w:val="left"/>
      <w:pPr>
        <w:ind w:left="780" w:hanging="360"/>
      </w:pPr>
      <w:rPr>
        <w:rFonts w:hint="default"/>
        <w:lang w:val="pl-PL" w:eastAsia="en-US" w:bidi="ar-S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7">
    <w:nsid w:val="74BA5807"/>
    <w:multiLevelType w:val="multilevel"/>
    <w:tmpl w:val="B1B60756"/>
    <w:styleLink w:val="WW8Num12"/>
    <w:lvl w:ilvl="0">
      <w:start w:val="1"/>
      <w:numFmt w:val="lowerLetter"/>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759A5849"/>
    <w:multiLevelType w:val="multilevel"/>
    <w:tmpl w:val="5C5A5AAC"/>
    <w:styleLink w:val="WW8Num62"/>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77CA487A"/>
    <w:multiLevelType w:val="multilevel"/>
    <w:tmpl w:val="5E60FC52"/>
    <w:styleLink w:val="WW8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7CA222CD"/>
    <w:multiLevelType w:val="multilevel"/>
    <w:tmpl w:val="B09267DA"/>
    <w:styleLink w:val="WW8Num39"/>
    <w:lvl w:ilvl="0">
      <w:start w:val="1"/>
      <w:numFmt w:val="decimal"/>
      <w:lvlText w:val="%1)"/>
      <w:lvlJc w:val="left"/>
      <w:rPr>
        <w:rFonts w:ascii="Arial Narrow" w:hAnsi="Arial Narrow" w:cs="Calibri"/>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7E2A754F"/>
    <w:multiLevelType w:val="multilevel"/>
    <w:tmpl w:val="6E5A096A"/>
    <w:styleLink w:val="WW8Num59"/>
    <w:lvl w:ilvl="0">
      <w:start w:val="1"/>
      <w:numFmt w:val="decimal"/>
      <w:lvlText w:val="§ %1."/>
      <w:lvlJc w:val="left"/>
    </w:lvl>
    <w:lvl w:ilvl="1">
      <w:start w:val="1"/>
      <w:numFmt w:val="decimal"/>
      <w:lvlText w:val="%2."/>
      <w:lvlJc w:val="left"/>
      <w:rPr>
        <w:rFonts w:ascii="Times New Roman" w:hAnsi="Times New Roman" w:cs="Times New Roman"/>
        <w:sz w:val="24"/>
        <w:szCs w:val="24"/>
      </w:rPr>
    </w:lvl>
    <w:lvl w:ilvl="2">
      <w:start w:val="1"/>
      <w:numFmt w:val="lowerLetter"/>
      <w:lvlText w:val="%3)"/>
      <w:lvlJc w:val="left"/>
      <w:rPr>
        <w:rFonts w:ascii="Times New Roman" w:hAnsi="Times New Roman" w:cs="Times New Roman"/>
        <w:i/>
        <w:sz w:val="24"/>
        <w:szCs w:val="24"/>
        <w:lang w:val="pl-P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7EDF168B"/>
    <w:multiLevelType w:val="multilevel"/>
    <w:tmpl w:val="CF906174"/>
    <w:styleLink w:val="WW8Num4"/>
    <w:lvl w:ilvl="0">
      <w:start w:val="1"/>
      <w:numFmt w:val="decimal"/>
      <w:lvlText w:val="%1)"/>
      <w:lvlJc w:val="left"/>
      <w:rPr>
        <w:b/>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
    <w:lvlOverride w:ilvl="0">
      <w:lvl w:ilvl="0">
        <w:start w:val="1"/>
        <w:numFmt w:val="decimal"/>
        <w:lvlText w:val="%1)"/>
        <w:lvlJc w:val="left"/>
        <w:rPr>
          <w:i w:val="0"/>
        </w:rPr>
      </w:lvl>
    </w:lvlOverride>
  </w:num>
  <w:num w:numId="2">
    <w:abstractNumId w:val="32"/>
  </w:num>
  <w:num w:numId="3">
    <w:abstractNumId w:val="15"/>
  </w:num>
  <w:num w:numId="4">
    <w:abstractNumId w:val="82"/>
    <w:lvlOverride w:ilvl="0">
      <w:lvl w:ilvl="0">
        <w:start w:val="1"/>
        <w:numFmt w:val="decimal"/>
        <w:lvlText w:val="%1)"/>
        <w:lvlJc w:val="left"/>
        <w:rPr>
          <w:b w:val="0"/>
          <w:i w:val="0"/>
          <w:sz w:val="24"/>
          <w:szCs w:val="24"/>
        </w:rPr>
      </w:lvl>
    </w:lvlOverride>
  </w:num>
  <w:num w:numId="5">
    <w:abstractNumId w:val="4"/>
  </w:num>
  <w:num w:numId="6">
    <w:abstractNumId w:val="60"/>
  </w:num>
  <w:num w:numId="7">
    <w:abstractNumId w:val="2"/>
  </w:num>
  <w:num w:numId="8">
    <w:abstractNumId w:val="22"/>
  </w:num>
  <w:num w:numId="9">
    <w:abstractNumId w:val="61"/>
  </w:num>
  <w:num w:numId="10">
    <w:abstractNumId w:val="21"/>
  </w:num>
  <w:num w:numId="11">
    <w:abstractNumId w:val="46"/>
  </w:num>
  <w:num w:numId="12">
    <w:abstractNumId w:val="77"/>
  </w:num>
  <w:num w:numId="13">
    <w:abstractNumId w:val="63"/>
  </w:num>
  <w:num w:numId="14">
    <w:abstractNumId w:val="33"/>
  </w:num>
  <w:num w:numId="15">
    <w:abstractNumId w:val="69"/>
  </w:num>
  <w:num w:numId="16">
    <w:abstractNumId w:val="66"/>
  </w:num>
  <w:num w:numId="17">
    <w:abstractNumId w:val="43"/>
  </w:num>
  <w:num w:numId="18">
    <w:abstractNumId w:val="8"/>
  </w:num>
  <w:num w:numId="19">
    <w:abstractNumId w:val="75"/>
  </w:num>
  <w:num w:numId="20">
    <w:abstractNumId w:val="50"/>
  </w:num>
  <w:num w:numId="21">
    <w:abstractNumId w:val="5"/>
  </w:num>
  <w:num w:numId="22">
    <w:abstractNumId w:val="38"/>
  </w:num>
  <w:num w:numId="23">
    <w:abstractNumId w:val="58"/>
  </w:num>
  <w:num w:numId="24">
    <w:abstractNumId w:val="9"/>
  </w:num>
  <w:num w:numId="25">
    <w:abstractNumId w:val="29"/>
  </w:num>
  <w:num w:numId="26">
    <w:abstractNumId w:val="16"/>
  </w:num>
  <w:num w:numId="27">
    <w:abstractNumId w:val="70"/>
  </w:num>
  <w:num w:numId="28">
    <w:abstractNumId w:val="27"/>
  </w:num>
  <w:num w:numId="29">
    <w:abstractNumId w:val="73"/>
  </w:num>
  <w:num w:numId="30">
    <w:abstractNumId w:val="25"/>
  </w:num>
  <w:num w:numId="31">
    <w:abstractNumId w:val="3"/>
  </w:num>
  <w:num w:numId="32">
    <w:abstractNumId w:val="30"/>
  </w:num>
  <w:num w:numId="33">
    <w:abstractNumId w:val="47"/>
  </w:num>
  <w:num w:numId="34">
    <w:abstractNumId w:val="79"/>
  </w:num>
  <w:num w:numId="35">
    <w:abstractNumId w:val="37"/>
  </w:num>
  <w:num w:numId="36">
    <w:abstractNumId w:val="54"/>
  </w:num>
  <w:num w:numId="37">
    <w:abstractNumId w:val="68"/>
  </w:num>
  <w:num w:numId="38">
    <w:abstractNumId w:val="23"/>
  </w:num>
  <w:num w:numId="39">
    <w:abstractNumId w:val="80"/>
  </w:num>
  <w:num w:numId="40">
    <w:abstractNumId w:val="35"/>
  </w:num>
  <w:num w:numId="41">
    <w:abstractNumId w:val="41"/>
  </w:num>
  <w:num w:numId="42">
    <w:abstractNumId w:val="39"/>
  </w:num>
  <w:num w:numId="43">
    <w:abstractNumId w:val="28"/>
  </w:num>
  <w:num w:numId="44">
    <w:abstractNumId w:val="52"/>
  </w:num>
  <w:num w:numId="45">
    <w:abstractNumId w:val="13"/>
  </w:num>
  <w:num w:numId="46">
    <w:abstractNumId w:val="11"/>
  </w:num>
  <w:num w:numId="47">
    <w:abstractNumId w:val="51"/>
  </w:num>
  <w:num w:numId="48">
    <w:abstractNumId w:val="17"/>
  </w:num>
  <w:num w:numId="49">
    <w:abstractNumId w:val="64"/>
  </w:num>
  <w:num w:numId="50">
    <w:abstractNumId w:val="62"/>
  </w:num>
  <w:num w:numId="51">
    <w:abstractNumId w:val="72"/>
  </w:num>
  <w:num w:numId="52">
    <w:abstractNumId w:val="48"/>
  </w:num>
  <w:num w:numId="53">
    <w:abstractNumId w:val="20"/>
  </w:num>
  <w:num w:numId="54">
    <w:abstractNumId w:val="74"/>
  </w:num>
  <w:num w:numId="55">
    <w:abstractNumId w:val="18"/>
  </w:num>
  <w:num w:numId="56">
    <w:abstractNumId w:val="10"/>
  </w:num>
  <w:num w:numId="57">
    <w:abstractNumId w:val="67"/>
  </w:num>
  <w:num w:numId="58">
    <w:abstractNumId w:val="44"/>
  </w:num>
  <w:num w:numId="59">
    <w:abstractNumId w:val="81"/>
  </w:num>
  <w:num w:numId="60">
    <w:abstractNumId w:val="34"/>
  </w:num>
  <w:num w:numId="61">
    <w:abstractNumId w:val="26"/>
  </w:num>
  <w:num w:numId="62">
    <w:abstractNumId w:val="78"/>
  </w:num>
  <w:num w:numId="63">
    <w:abstractNumId w:val="6"/>
  </w:num>
  <w:num w:numId="64">
    <w:abstractNumId w:val="57"/>
    <w:lvlOverride w:ilvl="0">
      <w:lvl w:ilvl="0">
        <w:start w:val="1"/>
        <w:numFmt w:val="decimal"/>
        <w:lvlText w:val="%1."/>
        <w:lvlJc w:val="left"/>
        <w:rPr>
          <w:rFonts w:ascii="Times New Roman" w:eastAsia="Times New Roman" w:hAnsi="Times New Roman" w:cs="Times New Roman" w:hint="default"/>
          <w:color w:val="000000"/>
          <w:sz w:val="24"/>
          <w:szCs w:val="24"/>
        </w:rPr>
      </w:lvl>
    </w:lvlOverride>
  </w:num>
  <w:num w:numId="65">
    <w:abstractNumId w:val="19"/>
  </w:num>
  <w:num w:numId="66">
    <w:abstractNumId w:val="0"/>
  </w:num>
  <w:num w:numId="67">
    <w:abstractNumId w:val="40"/>
  </w:num>
  <w:num w:numId="68">
    <w:abstractNumId w:val="12"/>
  </w:num>
  <w:num w:numId="69">
    <w:abstractNumId w:val="48"/>
    <w:lvlOverride w:ilvl="0">
      <w:startOverride w:val="1"/>
    </w:lvlOverride>
  </w:num>
  <w:num w:numId="70">
    <w:abstractNumId w:val="43"/>
    <w:lvlOverride w:ilvl="0">
      <w:startOverride w:val="1"/>
    </w:lvlOverride>
  </w:num>
  <w:num w:numId="71">
    <w:abstractNumId w:val="9"/>
    <w:lvlOverride w:ilvl="0">
      <w:startOverride w:val="1"/>
    </w:lvlOverride>
  </w:num>
  <w:num w:numId="72">
    <w:abstractNumId w:val="22"/>
    <w:lvlOverride w:ilvl="0">
      <w:startOverride w:val="1"/>
    </w:lvlOverride>
  </w:num>
  <w:num w:numId="73">
    <w:abstractNumId w:val="69"/>
    <w:lvlOverride w:ilvl="0">
      <w:startOverride w:val="1"/>
    </w:lvlOverride>
  </w:num>
  <w:num w:numId="74">
    <w:abstractNumId w:val="78"/>
    <w:lvlOverride w:ilvl="0">
      <w:startOverride w:val="1"/>
    </w:lvlOverride>
  </w:num>
  <w:num w:numId="75">
    <w:abstractNumId w:val="51"/>
    <w:lvlOverride w:ilvl="0">
      <w:startOverride w:val="1"/>
    </w:lvlOverride>
  </w:num>
  <w:num w:numId="76">
    <w:abstractNumId w:val="3"/>
    <w:lvlOverride w:ilvl="0">
      <w:startOverride w:val="1"/>
    </w:lvlOverride>
  </w:num>
  <w:num w:numId="77">
    <w:abstractNumId w:val="0"/>
    <w:lvlOverride w:ilvl="0">
      <w:startOverride w:val="1"/>
    </w:lvlOverride>
  </w:num>
  <w:num w:numId="78">
    <w:abstractNumId w:val="38"/>
  </w:num>
  <w:num w:numId="79">
    <w:abstractNumId w:val="29"/>
    <w:lvlOverride w:ilvl="0">
      <w:startOverride w:val="1"/>
    </w:lvlOverride>
  </w:num>
  <w:num w:numId="80">
    <w:abstractNumId w:val="14"/>
    <w:lvlOverride w:ilvl="0">
      <w:startOverride w:val="1"/>
    </w:lvlOverride>
  </w:num>
  <w:num w:numId="81">
    <w:abstractNumId w:val="62"/>
    <w:lvlOverride w:ilvl="0">
      <w:startOverride w:val="1"/>
    </w:lvlOverride>
  </w:num>
  <w:num w:numId="82">
    <w:abstractNumId w:val="79"/>
    <w:lvlOverride w:ilvl="0">
      <w:startOverride w:val="1"/>
    </w:lvlOverride>
  </w:num>
  <w:num w:numId="83">
    <w:abstractNumId w:val="74"/>
    <w:lvlOverride w:ilvl="0">
      <w:startOverride w:val="1"/>
    </w:lvlOverride>
  </w:num>
  <w:num w:numId="84">
    <w:abstractNumId w:val="70"/>
    <w:lvlOverride w:ilvl="0">
      <w:startOverride w:val="1"/>
    </w:lvlOverride>
  </w:num>
  <w:num w:numId="85">
    <w:abstractNumId w:val="37"/>
    <w:lvlOverride w:ilvl="0">
      <w:startOverride w:val="1"/>
    </w:lvlOverride>
  </w:num>
  <w:num w:numId="86">
    <w:abstractNumId w:val="33"/>
    <w:lvlOverride w:ilvl="0">
      <w:startOverride w:val="1"/>
    </w:lvlOverride>
  </w:num>
  <w:num w:numId="87">
    <w:abstractNumId w:val="10"/>
    <w:lvlOverride w:ilvl="0">
      <w:startOverride w:val="1"/>
    </w:lvlOverride>
  </w:num>
  <w:num w:numId="88">
    <w:abstractNumId w:val="13"/>
    <w:lvlOverride w:ilvl="0">
      <w:startOverride w:val="1"/>
    </w:lvlOverride>
  </w:num>
  <w:num w:numId="89">
    <w:abstractNumId w:val="25"/>
    <w:lvlOverride w:ilvl="0">
      <w:startOverride w:val="1"/>
    </w:lvlOverride>
  </w:num>
  <w:num w:numId="90">
    <w:abstractNumId w:val="52"/>
    <w:lvlOverride w:ilvl="0">
      <w:startOverride w:val="1"/>
    </w:lvlOverride>
  </w:num>
  <w:num w:numId="91">
    <w:abstractNumId w:val="4"/>
    <w:lvlOverride w:ilvl="0">
      <w:startOverride w:val="1"/>
    </w:lvlOverride>
  </w:num>
  <w:num w:numId="92">
    <w:abstractNumId w:val="57"/>
    <w:lvlOverride w:ilvl="0">
      <w:startOverride w:val="1"/>
    </w:lvlOverride>
  </w:num>
  <w:num w:numId="93">
    <w:abstractNumId w:val="50"/>
    <w:lvlOverride w:ilvl="0">
      <w:startOverride w:val="1"/>
    </w:lvlOverride>
  </w:num>
  <w:num w:numId="94">
    <w:abstractNumId w:val="44"/>
    <w:lvlOverride w:ilvl="0">
      <w:startOverride w:val="1"/>
    </w:lvlOverride>
  </w:num>
  <w:num w:numId="95">
    <w:abstractNumId w:val="27"/>
    <w:lvlOverride w:ilvl="0">
      <w:startOverride w:val="1"/>
    </w:lvlOverride>
  </w:num>
  <w:num w:numId="96">
    <w:abstractNumId w:val="8"/>
    <w:lvlOverride w:ilvl="0">
      <w:startOverride w:val="1"/>
    </w:lvlOverride>
  </w:num>
  <w:num w:numId="97">
    <w:abstractNumId w:val="46"/>
    <w:lvlOverride w:ilvl="0">
      <w:startOverride w:val="1"/>
    </w:lvlOverride>
  </w:num>
  <w:num w:numId="98">
    <w:abstractNumId w:val="67"/>
    <w:lvlOverride w:ilvl="0">
      <w:startOverride w:val="1"/>
    </w:lvlOverride>
  </w:num>
  <w:num w:numId="99">
    <w:abstractNumId w:val="46"/>
    <w:lvlOverride w:ilvl="0">
      <w:startOverride w:val="1"/>
    </w:lvlOverride>
  </w:num>
  <w:num w:numId="100">
    <w:abstractNumId w:val="64"/>
    <w:lvlOverride w:ilvl="0">
      <w:startOverride w:val="1"/>
      <w:lvl w:ilvl="0">
        <w:start w:val="1"/>
        <w:numFmt w:val="decimal"/>
        <w:lvlText w:val="%1."/>
        <w:lvlJc w:val="left"/>
        <w:rPr>
          <w:i w:val="0"/>
          <w:sz w:val="24"/>
          <w:szCs w:val="24"/>
        </w:rPr>
      </w:lvl>
    </w:lvlOverride>
  </w:num>
  <w:num w:numId="101">
    <w:abstractNumId w:val="82"/>
    <w:lvlOverride w:ilvl="0">
      <w:startOverride w:val="1"/>
      <w:lvl w:ilvl="0">
        <w:start w:val="1"/>
        <w:numFmt w:val="decimal"/>
        <w:lvlText w:val="%1)"/>
        <w:lvlJc w:val="left"/>
        <w:rPr>
          <w:b w:val="0"/>
          <w:i w:val="0"/>
          <w:sz w:val="24"/>
          <w:szCs w:val="24"/>
        </w:rPr>
      </w:lvl>
    </w:lvlOverride>
  </w:num>
  <w:num w:numId="102">
    <w:abstractNumId w:val="72"/>
    <w:lvlOverride w:ilvl="0">
      <w:startOverride w:val="1"/>
    </w:lvlOverride>
  </w:num>
  <w:num w:numId="103">
    <w:abstractNumId w:val="30"/>
    <w:lvlOverride w:ilvl="0">
      <w:startOverride w:val="1"/>
    </w:lvlOverride>
  </w:num>
  <w:num w:numId="104">
    <w:abstractNumId w:val="39"/>
  </w:num>
  <w:num w:numId="105">
    <w:abstractNumId w:val="61"/>
    <w:lvlOverride w:ilvl="0">
      <w:startOverride w:val="2"/>
    </w:lvlOverride>
  </w:num>
  <w:num w:numId="106">
    <w:abstractNumId w:val="32"/>
    <w:lvlOverride w:ilvl="0">
      <w:startOverride w:val="1"/>
    </w:lvlOverride>
  </w:num>
  <w:num w:numId="107">
    <w:abstractNumId w:val="80"/>
    <w:lvlOverride w:ilvl="0">
      <w:startOverride w:val="1"/>
    </w:lvlOverride>
  </w:num>
  <w:num w:numId="108">
    <w:abstractNumId w:val="2"/>
    <w:lvlOverride w:ilvl="0">
      <w:startOverride w:val="1"/>
    </w:lvlOverride>
  </w:num>
  <w:num w:numId="109">
    <w:abstractNumId w:val="21"/>
    <w:lvlOverride w:ilvl="0">
      <w:startOverride w:val="1"/>
    </w:lvlOverride>
  </w:num>
  <w:num w:numId="110">
    <w:abstractNumId w:val="17"/>
    <w:lvlOverride w:ilvl="0">
      <w:startOverride w:val="1"/>
    </w:lvlOverride>
  </w:num>
  <w:num w:numId="111">
    <w:abstractNumId w:val="28"/>
    <w:lvlOverride w:ilvl="0">
      <w:startOverride w:val="1"/>
    </w:lvlOverride>
  </w:num>
  <w:num w:numId="112">
    <w:abstractNumId w:val="63"/>
    <w:lvlOverride w:ilvl="0">
      <w:startOverride w:val="1"/>
    </w:lvlOverride>
  </w:num>
  <w:num w:numId="113">
    <w:abstractNumId w:val="34"/>
    <w:lvlOverride w:ilvl="0">
      <w:startOverride w:val="1"/>
    </w:lvlOverride>
  </w:num>
  <w:num w:numId="114">
    <w:abstractNumId w:val="41"/>
    <w:lvlOverride w:ilvl="0">
      <w:startOverride w:val="1"/>
    </w:lvlOverride>
  </w:num>
  <w:num w:numId="115">
    <w:abstractNumId w:val="5"/>
    <w:lvlOverride w:ilvl="0">
      <w:startOverride w:val="1"/>
    </w:lvlOverride>
  </w:num>
  <w:num w:numId="116">
    <w:abstractNumId w:val="15"/>
    <w:lvlOverride w:ilvl="0">
      <w:startOverride w:val="1"/>
      <w:lvl w:ilvl="0">
        <w:start w:val="1"/>
        <w:numFmt w:val="decimal"/>
        <w:lvlText w:val="%1)"/>
        <w:lvlJc w:val="left"/>
        <w:rPr>
          <w:color w:val="000000"/>
        </w:rPr>
      </w:lvl>
    </w:lvlOverride>
  </w:num>
  <w:num w:numId="117">
    <w:abstractNumId w:val="73"/>
    <w:lvlOverride w:ilvl="0">
      <w:startOverride w:val="1"/>
    </w:lvlOverride>
  </w:num>
  <w:num w:numId="118">
    <w:abstractNumId w:val="16"/>
    <w:lvlOverride w:ilvl="0">
      <w:startOverride w:val="1"/>
    </w:lvlOverride>
  </w:num>
  <w:num w:numId="119">
    <w:abstractNumId w:val="77"/>
    <w:lvlOverride w:ilvl="0">
      <w:startOverride w:val="1"/>
    </w:lvlOverride>
  </w:num>
  <w:num w:numId="120">
    <w:abstractNumId w:val="23"/>
  </w:num>
  <w:num w:numId="121">
    <w:abstractNumId w:val="20"/>
  </w:num>
  <w:num w:numId="122">
    <w:abstractNumId w:val="26"/>
    <w:lvlOverride w:ilvl="0">
      <w:startOverride w:val="1"/>
    </w:lvlOverride>
  </w:num>
  <w:num w:numId="123">
    <w:abstractNumId w:val="6"/>
    <w:lvlOverride w:ilvl="0">
      <w:startOverride w:val="1"/>
    </w:lvlOverride>
  </w:num>
  <w:num w:numId="124">
    <w:abstractNumId w:val="56"/>
  </w:num>
  <w:num w:numId="125">
    <w:abstractNumId w:val="24"/>
  </w:num>
  <w:num w:numId="126">
    <w:abstractNumId w:val="14"/>
  </w:num>
  <w:num w:numId="127">
    <w:abstractNumId w:val="82"/>
  </w:num>
  <w:num w:numId="128">
    <w:abstractNumId w:val="45"/>
  </w:num>
  <w:num w:numId="129">
    <w:abstractNumId w:val="31"/>
  </w:num>
  <w:num w:numId="130">
    <w:abstractNumId w:val="1"/>
  </w:num>
  <w:num w:numId="131">
    <w:abstractNumId w:val="7"/>
  </w:num>
  <w:num w:numId="132">
    <w:abstractNumId w:val="42"/>
  </w:num>
  <w:num w:numId="133">
    <w:abstractNumId w:val="55"/>
  </w:num>
  <w:num w:numId="134">
    <w:abstractNumId w:val="65"/>
  </w:num>
  <w:num w:numId="135">
    <w:abstractNumId w:val="71"/>
  </w:num>
  <w:num w:numId="136">
    <w:abstractNumId w:val="59"/>
  </w:num>
  <w:num w:numId="137">
    <w:abstractNumId w:val="49"/>
  </w:num>
  <w:num w:numId="138">
    <w:abstractNumId w:val="57"/>
  </w:num>
  <w:num w:numId="139">
    <w:abstractNumId w:val="76"/>
  </w:num>
  <w:num w:numId="140">
    <w:abstractNumId w:val="36"/>
  </w:num>
  <w:num w:numId="141">
    <w:abstractNumId w:val="5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D43EB"/>
    <w:rsid w:val="00081172"/>
    <w:rsid w:val="00140E5A"/>
    <w:rsid w:val="00146797"/>
    <w:rsid w:val="00160831"/>
    <w:rsid w:val="00181E6D"/>
    <w:rsid w:val="001925E8"/>
    <w:rsid w:val="00196455"/>
    <w:rsid w:val="001C4310"/>
    <w:rsid w:val="001F01C2"/>
    <w:rsid w:val="0020045B"/>
    <w:rsid w:val="002374C5"/>
    <w:rsid w:val="002A439E"/>
    <w:rsid w:val="0033213B"/>
    <w:rsid w:val="0034758C"/>
    <w:rsid w:val="0035675A"/>
    <w:rsid w:val="003725A0"/>
    <w:rsid w:val="00373C37"/>
    <w:rsid w:val="00385179"/>
    <w:rsid w:val="003C0077"/>
    <w:rsid w:val="003E113F"/>
    <w:rsid w:val="00407B2B"/>
    <w:rsid w:val="00416955"/>
    <w:rsid w:val="0043610A"/>
    <w:rsid w:val="004A59A1"/>
    <w:rsid w:val="004A7EEC"/>
    <w:rsid w:val="004D43EB"/>
    <w:rsid w:val="00530D75"/>
    <w:rsid w:val="0054597A"/>
    <w:rsid w:val="005479D7"/>
    <w:rsid w:val="00563E70"/>
    <w:rsid w:val="00627D22"/>
    <w:rsid w:val="0064376E"/>
    <w:rsid w:val="0066154B"/>
    <w:rsid w:val="00681367"/>
    <w:rsid w:val="006836AB"/>
    <w:rsid w:val="006A07B9"/>
    <w:rsid w:val="006A18E4"/>
    <w:rsid w:val="006A2362"/>
    <w:rsid w:val="006E1F4F"/>
    <w:rsid w:val="00715C4B"/>
    <w:rsid w:val="0072612A"/>
    <w:rsid w:val="00760B95"/>
    <w:rsid w:val="00773772"/>
    <w:rsid w:val="007A5887"/>
    <w:rsid w:val="007B34D8"/>
    <w:rsid w:val="007C7F8E"/>
    <w:rsid w:val="00822178"/>
    <w:rsid w:val="008774E8"/>
    <w:rsid w:val="00890276"/>
    <w:rsid w:val="008F5E5B"/>
    <w:rsid w:val="008F777F"/>
    <w:rsid w:val="009108E8"/>
    <w:rsid w:val="009234C1"/>
    <w:rsid w:val="009D5417"/>
    <w:rsid w:val="00A55389"/>
    <w:rsid w:val="00A9643E"/>
    <w:rsid w:val="00AC125B"/>
    <w:rsid w:val="00AD46C2"/>
    <w:rsid w:val="00AD6FE9"/>
    <w:rsid w:val="00B1619F"/>
    <w:rsid w:val="00B30AB5"/>
    <w:rsid w:val="00B800EB"/>
    <w:rsid w:val="00B957A8"/>
    <w:rsid w:val="00C00A6D"/>
    <w:rsid w:val="00C157E2"/>
    <w:rsid w:val="00C700E0"/>
    <w:rsid w:val="00CD5604"/>
    <w:rsid w:val="00CE5D90"/>
    <w:rsid w:val="00CE6808"/>
    <w:rsid w:val="00D13989"/>
    <w:rsid w:val="00D15793"/>
    <w:rsid w:val="00D55C53"/>
    <w:rsid w:val="00D903C1"/>
    <w:rsid w:val="00E17E4F"/>
    <w:rsid w:val="00E34A60"/>
    <w:rsid w:val="00E448AE"/>
    <w:rsid w:val="00E51830"/>
    <w:rsid w:val="00E57973"/>
    <w:rsid w:val="00E606DD"/>
    <w:rsid w:val="00E73812"/>
    <w:rsid w:val="00E84498"/>
    <w:rsid w:val="00EA3FD0"/>
    <w:rsid w:val="00EA786D"/>
    <w:rsid w:val="00EB035A"/>
    <w:rsid w:val="00EB3670"/>
    <w:rsid w:val="00EE71F5"/>
    <w:rsid w:val="00F25828"/>
    <w:rsid w:val="00F338CB"/>
    <w:rsid w:val="00F64F13"/>
    <w:rsid w:val="00FC15CC"/>
    <w:rsid w:val="00FD366A"/>
    <w:rsid w:val="00FE4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overflowPunct w:val="0"/>
      <w:autoSpaceDE w:val="0"/>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Arial"/>
    </w:rPr>
  </w:style>
  <w:style w:type="paragraph" w:customStyle="1" w:styleId="Nagwek1">
    <w:name w:val="Nagłówek1"/>
    <w:basedOn w:val="Standard"/>
    <w:next w:val="Textbody"/>
    <w:pPr>
      <w:keepNext/>
      <w:spacing w:before="240" w:after="120"/>
    </w:pPr>
    <w:rPr>
      <w:rFonts w:ascii="Arial" w:eastAsia="Microsoft YaHei" w:hAnsi="Arial" w:cs="Arial"/>
      <w:sz w:val="28"/>
      <w:szCs w:val="28"/>
    </w:rPr>
  </w:style>
  <w:style w:type="paragraph" w:customStyle="1" w:styleId="Podpis1">
    <w:name w:val="Podpis1"/>
    <w:basedOn w:val="Standard"/>
    <w:pPr>
      <w:suppressLineNumbers/>
      <w:spacing w:before="120" w:after="120"/>
    </w:pPr>
    <w:rPr>
      <w:rFonts w:cs="Arial"/>
      <w:i/>
      <w:iCs/>
      <w:sz w:val="24"/>
      <w:szCs w:val="24"/>
    </w:rPr>
  </w:style>
  <w:style w:type="paragraph" w:styleId="Stopka">
    <w:name w:val="footer"/>
    <w:basedOn w:val="Standard"/>
    <w:pPr>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Footnote">
    <w:name w:val="Footnote"/>
    <w:basedOn w:val="Standard"/>
  </w:style>
  <w:style w:type="paragraph" w:styleId="Nagwek">
    <w:name w:val="header"/>
    <w:basedOn w:val="Standard"/>
    <w:uiPriority w:val="99"/>
    <w:pPr>
      <w:tabs>
        <w:tab w:val="center" w:pos="4536"/>
        <w:tab w:val="right" w:pos="9072"/>
      </w:tabs>
    </w:pPr>
  </w:style>
  <w:style w:type="paragraph" w:styleId="Tekstpodstawowy3">
    <w:name w:val="Body Text 3"/>
    <w:basedOn w:val="Standard"/>
    <w:pPr>
      <w:widowControl w:val="0"/>
    </w:pPr>
    <w:rPr>
      <w:sz w:val="24"/>
    </w:rPr>
  </w:style>
  <w:style w:type="paragraph" w:styleId="Akapitzlist">
    <w:name w:val="List Paragraph"/>
    <w:basedOn w:val="Standard"/>
    <w:uiPriority w:val="34"/>
    <w:qFormat/>
    <w:pPr>
      <w:overflowPunct/>
      <w:autoSpaceDE/>
      <w:spacing w:after="200" w:line="276" w:lineRule="auto"/>
      <w:ind w:left="720"/>
      <w:textAlignment w:val="auto"/>
    </w:pPr>
    <w:rPr>
      <w:rFonts w:ascii="Calibri" w:eastAsia="Calibri" w:hAnsi="Calibri" w:cs="Calibri"/>
      <w:sz w:val="22"/>
      <w:szCs w:val="22"/>
    </w:rPr>
  </w:style>
  <w:style w:type="paragraph" w:styleId="Bezodstpw">
    <w:name w:val="No Spacing"/>
    <w:pPr>
      <w:widowControl/>
      <w:jc w:val="both"/>
    </w:pPr>
    <w:rPr>
      <w:rFonts w:ascii="Arial" w:eastAsia="Times New Roman" w:hAnsi="Arial" w:cs="Arial"/>
      <w:sz w:val="22"/>
      <w:szCs w:val="20"/>
      <w:lang w:bidi="ar-SA"/>
    </w:rPr>
  </w:style>
  <w:style w:type="paragraph" w:customStyle="1" w:styleId="p0">
    <w:name w:val="p0"/>
    <w:basedOn w:val="Standard"/>
    <w:pPr>
      <w:overflowPunct/>
      <w:autoSpaceDE/>
      <w:spacing w:before="280" w:after="280"/>
      <w:textAlignment w:val="auto"/>
    </w:pPr>
    <w:rPr>
      <w:sz w:val="24"/>
      <w:szCs w:val="24"/>
    </w:rPr>
  </w:style>
  <w:style w:type="paragraph" w:customStyle="1" w:styleId="p1">
    <w:name w:val="p1"/>
    <w:basedOn w:val="Standard"/>
    <w:pPr>
      <w:overflowPunct/>
      <w:autoSpaceDE/>
      <w:spacing w:before="280" w:after="280"/>
      <w:textAlignment w:val="auto"/>
    </w:pPr>
    <w:rPr>
      <w:sz w:val="24"/>
      <w:szCs w:val="24"/>
    </w:rPr>
  </w:style>
  <w:style w:type="paragraph" w:customStyle="1" w:styleId="p2">
    <w:name w:val="p2"/>
    <w:basedOn w:val="Standard"/>
    <w:pPr>
      <w:overflowPunct/>
      <w:autoSpaceDE/>
      <w:spacing w:before="280" w:after="280"/>
      <w:textAlignment w:val="auto"/>
    </w:pPr>
    <w:rPr>
      <w:sz w:val="24"/>
      <w:szCs w:val="24"/>
    </w:rPr>
  </w:style>
  <w:style w:type="paragraph" w:customStyle="1" w:styleId="Default">
    <w:name w:val="Default"/>
    <w:pPr>
      <w:widowControl/>
      <w:autoSpaceDE w:val="0"/>
    </w:pPr>
    <w:rPr>
      <w:rFonts w:eastAsia="Times New Roman" w:cs="Times New Roman"/>
      <w:color w:val="000000"/>
      <w:lang w:bidi="ar-SA"/>
    </w:rPr>
  </w:style>
  <w:style w:type="paragraph" w:customStyle="1" w:styleId="Zwykytekst1">
    <w:name w:val="Zwykły tekst1"/>
    <w:basedOn w:val="Standard"/>
    <w:pPr>
      <w:overflowPunct/>
      <w:autoSpaceDE/>
      <w:textAlignment w:val="auto"/>
    </w:pPr>
    <w:rPr>
      <w:rFonts w:ascii="Courier New" w:hAnsi="Courier New" w:cs="Courier New"/>
    </w:rPr>
  </w:style>
  <w:style w:type="paragraph" w:customStyle="1" w:styleId="nop1">
    <w:name w:val="nop1"/>
    <w:basedOn w:val="Standard"/>
    <w:pPr>
      <w:overflowPunct/>
      <w:autoSpaceDE/>
      <w:spacing w:before="280" w:after="280"/>
      <w:textAlignment w:val="auto"/>
    </w:pPr>
    <w:rPr>
      <w:sz w:val="24"/>
      <w:szCs w:val="24"/>
    </w:rPr>
  </w:style>
  <w:style w:type="paragraph" w:customStyle="1" w:styleId="Akapitzlist2">
    <w:name w:val="Akapit z listą2"/>
    <w:basedOn w:val="Standard"/>
    <w:pPr>
      <w:overflowPunct/>
      <w:autoSpaceDE/>
      <w:spacing w:before="200" w:after="200" w:line="276" w:lineRule="auto"/>
      <w:ind w:left="720"/>
      <w:textAlignment w:val="auto"/>
    </w:pPr>
    <w:rPr>
      <w:rFonts w:ascii="Calibri" w:hAnsi="Calibri" w:cs="Calibri"/>
    </w:rPr>
  </w:style>
  <w:style w:type="paragraph" w:customStyle="1" w:styleId="Framecontents">
    <w:name w:val="Frame contents"/>
    <w:basedOn w:val="Textbody"/>
  </w:style>
  <w:style w:type="character" w:customStyle="1" w:styleId="WW8Num1z0">
    <w:name w:val="WW8Num1z0"/>
    <w:rPr>
      <w:i w:val="0"/>
    </w:rPr>
  </w:style>
  <w:style w:type="character" w:customStyle="1" w:styleId="WW8Num2z0">
    <w:name w:val="WW8Num2z0"/>
    <w:rPr>
      <w:b w:val="0"/>
      <w:i w:val="0"/>
      <w:color w:val="000000"/>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rPr>
  </w:style>
  <w:style w:type="character" w:customStyle="1" w:styleId="WW8Num4z0">
    <w:name w:val="WW8Num4z0"/>
    <w:rPr>
      <w:b/>
      <w:i w:val="0"/>
      <w:sz w:val="24"/>
      <w:szCs w:val="24"/>
    </w:rPr>
  </w:style>
  <w:style w:type="character" w:customStyle="1" w:styleId="WW8Num5z0">
    <w:name w:val="WW8Num5z0"/>
    <w:rPr>
      <w:rFonts w:ascii="Arial Narrow" w:hAnsi="Arial Narrow" w:cs="Tahoma"/>
      <w:color w:val="000000"/>
      <w:sz w:val="22"/>
      <w:szCs w:val="22"/>
    </w:rPr>
  </w:style>
  <w:style w:type="character" w:customStyle="1" w:styleId="WW8Num6z0">
    <w:name w:val="WW8Num6z0"/>
    <w:rPr>
      <w:rFonts w:cs="Times New Roman"/>
      <w:color w:val="000000"/>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Narrow" w:hAnsi="Arial Narrow" w:cs="Arial Narrow"/>
      <w:sz w:val="24"/>
      <w:szCs w:val="24"/>
    </w:rPr>
  </w:style>
  <w:style w:type="character" w:customStyle="1" w:styleId="WW8Num8z0">
    <w:name w:val="WW8Num8z0"/>
    <w:rPr>
      <w:color w:val="000000"/>
      <w:sz w:val="24"/>
      <w:szCs w:val="24"/>
    </w:rPr>
  </w:style>
  <w:style w:type="character" w:customStyle="1" w:styleId="WW8Num9z0">
    <w:name w:val="WW8Num9z0"/>
    <w:rPr>
      <w:sz w:val="24"/>
      <w:szCs w:val="24"/>
    </w:rPr>
  </w:style>
  <w:style w:type="character" w:customStyle="1" w:styleId="WW8Num10z0">
    <w:name w:val="WW8Num10z0"/>
    <w:rPr>
      <w:sz w:val="24"/>
      <w:szCs w:val="24"/>
    </w:rPr>
  </w:style>
  <w:style w:type="character" w:customStyle="1" w:styleId="WW8Num11z0">
    <w:name w:val="WW8Num11z0"/>
    <w:rPr>
      <w:sz w:val="24"/>
      <w:szCs w:val="24"/>
    </w:rPr>
  </w:style>
  <w:style w:type="character" w:customStyle="1" w:styleId="WW8Num12z0">
    <w:name w:val="WW8Num12z0"/>
    <w:rPr>
      <w:sz w:val="24"/>
      <w:szCs w:val="24"/>
    </w:rPr>
  </w:style>
  <w:style w:type="character" w:customStyle="1" w:styleId="WW8Num13z0">
    <w:name w:val="WW8Num13z0"/>
    <w:rPr>
      <w:color w:val="000000"/>
      <w:sz w:val="24"/>
      <w:szCs w:val="24"/>
    </w:rPr>
  </w:style>
  <w:style w:type="character" w:customStyle="1" w:styleId="WW8Num14z0">
    <w:name w:val="WW8Num14z0"/>
    <w:rPr>
      <w:color w:val="000000"/>
      <w:sz w:val="24"/>
      <w:szCs w:val="24"/>
    </w:rPr>
  </w:style>
  <w:style w:type="character" w:customStyle="1" w:styleId="WW8Num15z0">
    <w:name w:val="WW8Num15z0"/>
    <w:rPr>
      <w:sz w:val="24"/>
      <w:szCs w:val="24"/>
    </w:rPr>
  </w:style>
  <w:style w:type="character" w:customStyle="1" w:styleId="WW8Num16z0">
    <w:name w:val="WW8Num16z0"/>
    <w:rPr>
      <w:rFonts w:ascii="Arial Narrow" w:hAnsi="Arial Narrow" w:cs="Arial Narrow"/>
      <w:b/>
      <w:color w:val="000000"/>
      <w:sz w:val="24"/>
      <w:szCs w:val="24"/>
    </w:rPr>
  </w:style>
  <w:style w:type="character" w:customStyle="1" w:styleId="WW8Num17z0">
    <w:name w:val="WW8Num17z0"/>
    <w:rPr>
      <w:color w:val="000000"/>
      <w:sz w:val="24"/>
      <w:szCs w:val="24"/>
    </w:rPr>
  </w:style>
  <w:style w:type="character" w:customStyle="1" w:styleId="WW8Num18z0">
    <w:name w:val="WW8Num18z0"/>
    <w:rPr>
      <w:i w:val="0"/>
    </w:rPr>
  </w:style>
  <w:style w:type="character" w:customStyle="1" w:styleId="WW8Num19z0">
    <w:name w:val="WW8Num19z0"/>
    <w:rPr>
      <w:color w:val="000000"/>
    </w:rPr>
  </w:style>
  <w:style w:type="character" w:customStyle="1" w:styleId="WW8Num20z0">
    <w:name w:val="WW8Num20z0"/>
    <w:rPr>
      <w:sz w:val="24"/>
      <w:szCs w:val="24"/>
    </w:rPr>
  </w:style>
  <w:style w:type="character" w:customStyle="1" w:styleId="WW8Num21z0">
    <w:name w:val="WW8Num21z0"/>
    <w:rPr>
      <w:sz w:val="24"/>
      <w:szCs w:val="24"/>
    </w:rPr>
  </w:style>
  <w:style w:type="character" w:customStyle="1" w:styleId="WW8Num22z0">
    <w:name w:val="WW8Num22z0"/>
    <w:rPr>
      <w:rFonts w:cs="Times New Roman"/>
    </w:rPr>
  </w:style>
  <w:style w:type="character" w:customStyle="1" w:styleId="WW8Num23z0">
    <w:name w:val="WW8Num23z0"/>
    <w:rPr>
      <w:sz w:val="24"/>
      <w:szCs w:val="24"/>
    </w:rPr>
  </w:style>
  <w:style w:type="character" w:customStyle="1" w:styleId="WW8Num23z1">
    <w:name w:val="WW8Num23z1"/>
  </w:style>
  <w:style w:type="character" w:customStyle="1" w:styleId="WW8Num23z2">
    <w:name w:val="WW8Num23z2"/>
    <w:rPr>
      <w:color w:val="00000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color w:val="000000"/>
      <w:sz w:val="24"/>
      <w:szCs w:val="24"/>
    </w:rPr>
  </w:style>
  <w:style w:type="character" w:customStyle="1" w:styleId="WW8Num25z0">
    <w:name w:val="WW8Num25z0"/>
    <w:rPr>
      <w:bCs/>
      <w:color w:val="000000"/>
      <w:sz w:val="24"/>
      <w:szCs w:val="24"/>
    </w:rPr>
  </w:style>
  <w:style w:type="character" w:customStyle="1" w:styleId="WW8Num26z0">
    <w:name w:val="WW8Num26z0"/>
    <w:rPr>
      <w:bCs/>
      <w:color w:val="000000"/>
      <w:sz w:val="24"/>
      <w:szCs w:val="24"/>
    </w:rPr>
  </w:style>
  <w:style w:type="character" w:customStyle="1" w:styleId="WW8Num27z0">
    <w:name w:val="WW8Num27z0"/>
  </w:style>
  <w:style w:type="character" w:customStyle="1" w:styleId="WW8Num28z0">
    <w:name w:val="WW8Num28z0"/>
    <w:rPr>
      <w:sz w:val="24"/>
      <w:szCs w:val="24"/>
    </w:rPr>
  </w:style>
  <w:style w:type="character" w:customStyle="1" w:styleId="WW8Num29z0">
    <w:name w:val="WW8Num29z0"/>
    <w:rPr>
      <w:sz w:val="24"/>
      <w:szCs w:val="24"/>
    </w:rPr>
  </w:style>
  <w:style w:type="character" w:customStyle="1" w:styleId="WW8Num30z0">
    <w:name w:val="WW8Num30z0"/>
  </w:style>
  <w:style w:type="character" w:customStyle="1" w:styleId="WW8Num31z0">
    <w:name w:val="WW8Num31z0"/>
    <w:rPr>
      <w:rFonts w:ascii="Arial Narrow" w:hAnsi="Arial Narrow" w:cs="Arial Narrow"/>
      <w:sz w:val="24"/>
      <w:szCs w:val="24"/>
    </w:rPr>
  </w:style>
  <w:style w:type="character" w:customStyle="1" w:styleId="WW8Num32z0">
    <w:name w:val="WW8Num32z0"/>
    <w:rPr>
      <w:sz w:val="24"/>
      <w:szCs w:val="24"/>
    </w:rPr>
  </w:style>
  <w:style w:type="character" w:customStyle="1" w:styleId="WW8Num33z0">
    <w:name w:val="WW8Num33z0"/>
  </w:style>
  <w:style w:type="character" w:customStyle="1" w:styleId="WW8Num33z1">
    <w:name w:val="WW8Num33z1"/>
    <w:rPr>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color w:val="000000"/>
      <w:sz w:val="24"/>
      <w:szCs w:val="24"/>
    </w:rPr>
  </w:style>
  <w:style w:type="character" w:customStyle="1" w:styleId="WW8Num36z0">
    <w:name w:val="WW8Num36z0"/>
    <w:rPr>
      <w:rFonts w:ascii="Arial Narrow" w:hAnsi="Arial Narrow" w:cs="Arial Narrow"/>
      <w:bCs/>
      <w:i w:val="0"/>
      <w:iCs/>
      <w:color w:val="000000"/>
      <w:sz w:val="22"/>
      <w:szCs w:val="22"/>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rPr>
      <w:color w:val="000000"/>
      <w:sz w:val="24"/>
      <w:szCs w:val="24"/>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Cs/>
      <w:color w:val="000000"/>
      <w:sz w:val="24"/>
      <w:szCs w:val="24"/>
    </w:rPr>
  </w:style>
  <w:style w:type="character" w:customStyle="1" w:styleId="WW8Num39z0">
    <w:name w:val="WW8Num39z0"/>
    <w:rPr>
      <w:rFonts w:ascii="Arial Narrow" w:hAnsi="Arial Narrow" w:cs="Calibri"/>
      <w:color w:val="000000"/>
      <w:sz w:val="22"/>
      <w:szCs w:val="22"/>
    </w:rPr>
  </w:style>
  <w:style w:type="character" w:customStyle="1" w:styleId="WW8Num40z0">
    <w:name w:val="WW8Num40z0"/>
  </w:style>
  <w:style w:type="character" w:customStyle="1" w:styleId="WW8Num40z1">
    <w:name w:val="WW8Num40z1"/>
    <w:rPr>
      <w:sz w:val="24"/>
      <w:szCs w:val="24"/>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2z0">
    <w:name w:val="WW8Num42z0"/>
    <w:rPr>
      <w:rFonts w:ascii="Times New Roman" w:hAnsi="Times New Roman" w:cs="Times New Roman"/>
      <w:sz w:val="24"/>
      <w:szCs w:val="24"/>
      <w:lang w:val="pl-PL"/>
    </w:rPr>
  </w:style>
  <w:style w:type="character" w:customStyle="1" w:styleId="WW8Num43z0">
    <w:name w:val="WW8Num43z0"/>
    <w:rPr>
      <w:sz w:val="24"/>
      <w:szCs w:val="24"/>
    </w:rPr>
  </w:style>
  <w:style w:type="character" w:customStyle="1" w:styleId="WW8Num44z0">
    <w:name w:val="WW8Num44z0"/>
    <w:rPr>
      <w:sz w:val="24"/>
      <w:szCs w:val="24"/>
    </w:rPr>
  </w:style>
  <w:style w:type="character" w:customStyle="1" w:styleId="WW8Num45z0">
    <w:name w:val="WW8Num45z0"/>
    <w:rPr>
      <w:rFonts w:cs="Calibri"/>
      <w:b w:val="0"/>
      <w:color w:val="000000"/>
    </w:rPr>
  </w:style>
  <w:style w:type="character" w:customStyle="1" w:styleId="WW8Num46z0">
    <w:name w:val="WW8Num46z0"/>
    <w:rPr>
      <w:sz w:val="24"/>
      <w:szCs w:val="24"/>
    </w:rPr>
  </w:style>
  <w:style w:type="character" w:customStyle="1" w:styleId="WW8Num47z0">
    <w:name w:val="WW8Num47z0"/>
    <w:rPr>
      <w:sz w:val="24"/>
      <w:szCs w:val="24"/>
    </w:rPr>
  </w:style>
  <w:style w:type="character" w:customStyle="1" w:styleId="WW8Num47z1">
    <w:name w:val="WW8Num47z1"/>
  </w:style>
  <w:style w:type="character" w:customStyle="1" w:styleId="WW8Num47z2">
    <w:name w:val="WW8Num47z2"/>
    <w:rPr>
      <w:color w:val="000000"/>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sz w:val="24"/>
      <w:szCs w:val="24"/>
    </w:rPr>
  </w:style>
  <w:style w:type="character" w:customStyle="1" w:styleId="WW8Num49z0">
    <w:name w:val="WW8Num49z0"/>
    <w:rPr>
      <w:i/>
      <w:sz w:val="24"/>
      <w:szCs w:val="24"/>
    </w:rPr>
  </w:style>
  <w:style w:type="character" w:customStyle="1" w:styleId="WW8Num50z0">
    <w:name w:val="WW8Num50z0"/>
    <w:rPr>
      <w:rFonts w:ascii="Times New Roman" w:hAnsi="Times New Roman" w:cs="Times New Roman"/>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color w:val="000000"/>
      <w:sz w:val="24"/>
      <w:szCs w:val="24"/>
    </w:rPr>
  </w:style>
  <w:style w:type="character" w:customStyle="1" w:styleId="WW8Num53z0">
    <w:name w:val="WW8Num53z0"/>
    <w:rPr>
      <w:rFonts w:ascii="Arial Narrow" w:hAnsi="Arial Narrow" w:cs="Calibri"/>
      <w:color w:val="000000"/>
      <w:sz w:val="22"/>
      <w:szCs w:val="22"/>
    </w:rPr>
  </w:style>
  <w:style w:type="character" w:customStyle="1" w:styleId="WW8Num54z0">
    <w:name w:val="WW8Num54z0"/>
    <w:rPr>
      <w:sz w:val="24"/>
      <w:szCs w:val="24"/>
    </w:rPr>
  </w:style>
  <w:style w:type="character" w:customStyle="1" w:styleId="WW8Num55z0">
    <w:name w:val="WW8Num55z0"/>
    <w:rPr>
      <w:rFonts w:ascii="Arial Narrow" w:hAnsi="Arial Narrow" w:cs="Calibri"/>
      <w:sz w:val="22"/>
      <w:szCs w:val="22"/>
    </w:rPr>
  </w:style>
  <w:style w:type="character" w:customStyle="1" w:styleId="WW8Num55z1">
    <w:name w:val="WW8Num55z1"/>
    <w:rPr>
      <w:bCs/>
      <w:color w:val="000000"/>
      <w:sz w:val="24"/>
      <w:szCs w:val="24"/>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b w:val="0"/>
      <w:sz w:val="24"/>
      <w:szCs w:val="24"/>
    </w:rPr>
  </w:style>
  <w:style w:type="character" w:customStyle="1" w:styleId="WW8Num57z0">
    <w:name w:val="WW8Num57z0"/>
  </w:style>
  <w:style w:type="character" w:customStyle="1" w:styleId="WW8Num58z0">
    <w:name w:val="WW8Num58z0"/>
    <w:rPr>
      <w:sz w:val="24"/>
      <w:szCs w:val="24"/>
    </w:rPr>
  </w:style>
  <w:style w:type="character" w:customStyle="1" w:styleId="WW8Num59z0">
    <w:name w:val="WW8Num59z0"/>
  </w:style>
  <w:style w:type="character" w:customStyle="1" w:styleId="WW8Num59z1">
    <w:name w:val="WW8Num59z1"/>
    <w:rPr>
      <w:rFonts w:ascii="Times New Roman" w:hAnsi="Times New Roman" w:cs="Times New Roman"/>
      <w:sz w:val="24"/>
      <w:szCs w:val="24"/>
    </w:rPr>
  </w:style>
  <w:style w:type="character" w:customStyle="1" w:styleId="WW8Num59z2">
    <w:name w:val="WW8Num59z2"/>
    <w:rPr>
      <w:rFonts w:ascii="Times New Roman" w:hAnsi="Times New Roman" w:cs="Times New Roman"/>
      <w:i/>
      <w:sz w:val="24"/>
      <w:szCs w:val="24"/>
      <w:lang w:val="pl-PL"/>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rFonts w:ascii="Arial Narrow" w:hAnsi="Arial Narrow" w:cs="Arial Narrow"/>
      <w:color w:val="000000"/>
      <w:sz w:val="24"/>
      <w:szCs w:val="24"/>
    </w:rPr>
  </w:style>
  <w:style w:type="character" w:customStyle="1" w:styleId="WW8Num62z0">
    <w:name w:val="WW8Num62z0"/>
    <w:rPr>
      <w:sz w:val="24"/>
      <w:szCs w:val="24"/>
    </w:rPr>
  </w:style>
  <w:style w:type="character" w:customStyle="1" w:styleId="WW8Num63z0">
    <w:name w:val="WW8Num63z0"/>
    <w:rPr>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Arial Narrow" w:eastAsia="Times New Roman" w:hAnsi="Arial Narrow" w:cs="Times New Roman"/>
      <w:color w:val="00000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cs="Calibri"/>
      <w:b w:val="0"/>
      <w:color w:val="000000"/>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sz w:val="24"/>
      <w:szCs w:val="24"/>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Arial Narrow" w:hAnsi="Arial Narrow" w:cs="Arial Narrow"/>
      <w:sz w:val="24"/>
      <w:szCs w:val="24"/>
      <w:lang w:val="pl-PL"/>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1z1">
    <w:name w:val="WW8Num1z1"/>
    <w:rPr>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rPr>
      <w:i w:val="0"/>
      <w:sz w:val="20"/>
      <w:szCs w:val="20"/>
    </w:rPr>
  </w:style>
  <w:style w:type="character" w:customStyle="1" w:styleId="WW8Num3z1">
    <w:name w:val="WW8Num3z1"/>
    <w:rPr>
      <w:rFonts w:ascii="Wingdings" w:hAnsi="Wingdings" w:cs="Wingdings"/>
    </w:rPr>
  </w:style>
  <w:style w:type="character" w:customStyle="1" w:styleId="WW8Num3z2">
    <w:name w:val="WW8Num3z2"/>
    <w:rPr>
      <w:rFonts w:ascii="Symbol" w:hAnsi="Symbol" w:cs="Times New Roman"/>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b w:val="0"/>
      <w:i w:val="0"/>
    </w:rPr>
  </w:style>
  <w:style w:type="character" w:customStyle="1" w:styleId="WW8Num4z2">
    <w:name w:val="WW8Num4z2"/>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b w:val="0"/>
      <w:i w:val="0"/>
    </w:rPr>
  </w:style>
  <w:style w:type="character" w:customStyle="1" w:styleId="WW8Num18z2">
    <w:name w:val="WW8Num18z2"/>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rPr>
      <w:color w:val="00000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2">
    <w:name w:val="WW8Num55z2"/>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9z0">
    <w:name w:val="WW8Num69z0"/>
    <w:rPr>
      <w:sz w:val="24"/>
      <w:szCs w:val="24"/>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sz w:val="24"/>
      <w:szCs w:val="24"/>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sz w:val="24"/>
      <w:szCs w:val="24"/>
    </w:rPr>
  </w:style>
  <w:style w:type="character" w:customStyle="1" w:styleId="WW8Num72z1">
    <w:name w:val="WW8Num72z1"/>
  </w:style>
  <w:style w:type="character" w:customStyle="1" w:styleId="WW8Num72z2">
    <w:name w:val="WW8Num72z2"/>
    <w:rPr>
      <w:color w:val="000000"/>
    </w:rPr>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i/>
      <w:sz w:val="24"/>
      <w:szCs w:val="24"/>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Symbol" w:hAnsi="Symbol" w:cs="OpenSymbol, 'Arial Unicode MS'"/>
      <w:b/>
    </w:rPr>
  </w:style>
  <w:style w:type="character" w:customStyle="1" w:styleId="WW8Num75z1">
    <w:name w:val="WW8Num75z1"/>
    <w:rPr>
      <w:rFonts w:ascii="Symbol" w:hAnsi="Symbol" w:cs="OpenSymbol, 'Arial Unicode MS'"/>
    </w:rPr>
  </w:style>
  <w:style w:type="character" w:customStyle="1" w:styleId="WW8Num76z0">
    <w:name w:val="WW8Num76z0"/>
    <w:rPr>
      <w:rFonts w:ascii="Arial Narrow" w:hAnsi="Arial Narrow" w:cs="Calibri"/>
      <w:color w:val="000000"/>
      <w:sz w:val="22"/>
      <w:szCs w:val="22"/>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8z0">
    <w:name w:val="WW8Num78z0"/>
    <w:rPr>
      <w:color w:val="000000"/>
      <w:sz w:val="24"/>
      <w:szCs w:val="24"/>
    </w:rPr>
  </w:style>
  <w:style w:type="character" w:customStyle="1" w:styleId="WW8Num79z0">
    <w:name w:val="WW8Num79z0"/>
    <w:rPr>
      <w:rFonts w:ascii="Arial Narrow" w:hAnsi="Arial Narrow" w:cs="Arial Narrow"/>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0z0">
    <w:name w:val="WW8Num80z0"/>
    <w:rPr>
      <w:rFonts w:ascii="Arial Narrow" w:hAnsi="Arial Narrow" w:cs="Calibri"/>
      <w:color w:val="000000"/>
      <w:sz w:val="22"/>
      <w:szCs w:val="22"/>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Arial Narrow" w:eastAsia="Times New Roman" w:hAnsi="Arial Narrow" w:cs="Times New Roman"/>
      <w:b w:val="0"/>
    </w:rPr>
  </w:style>
  <w:style w:type="character" w:customStyle="1" w:styleId="WW8Num81z1">
    <w:name w:val="WW8Num81z1"/>
    <w:rPr>
      <w:color w:val="000000"/>
    </w:rPr>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sz w:val="24"/>
      <w:szCs w:val="24"/>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sz w:val="24"/>
      <w:szCs w:val="24"/>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sz w:val="24"/>
      <w:szCs w:val="24"/>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cs="Times New Roman"/>
      <w:b/>
      <w:i w:val="0"/>
    </w:rPr>
  </w:style>
  <w:style w:type="character" w:customStyle="1" w:styleId="WW8Num86z1">
    <w:name w:val="WW8Num86z1"/>
    <w:rPr>
      <w:rFonts w:ascii="Times New Roman" w:hAnsi="Times New Roman" w:cs="Times New Roman"/>
      <w:b w:val="0"/>
      <w:i w:val="0"/>
      <w:sz w:val="24"/>
      <w:szCs w:val="24"/>
    </w:rPr>
  </w:style>
  <w:style w:type="character" w:customStyle="1" w:styleId="WW8Num86z2">
    <w:name w:val="WW8Num86z2"/>
    <w:rPr>
      <w:rFonts w:ascii="Times New Roman" w:hAnsi="Times New Roman" w:cs="Times New Roman"/>
      <w:i w:val="0"/>
      <w:color w:val="000000"/>
      <w:sz w:val="24"/>
      <w:szCs w:val="24"/>
    </w:rPr>
  </w:style>
  <w:style w:type="character" w:customStyle="1" w:styleId="WW8Num86z3">
    <w:name w:val="WW8Num86z3"/>
    <w:rPr>
      <w:rFonts w:cs="Times New Roman"/>
    </w:rPr>
  </w:style>
  <w:style w:type="character" w:customStyle="1" w:styleId="WW8Num87z0">
    <w:name w:val="WW8Num87z0"/>
    <w:rPr>
      <w:rFonts w:ascii="Wingdings" w:hAnsi="Wingdings" w:cs="Wingdings"/>
    </w:rPr>
  </w:style>
  <w:style w:type="character" w:customStyle="1" w:styleId="WW8Num87z1">
    <w:name w:val="WW8Num87z1"/>
    <w:rPr>
      <w:rFonts w:ascii="Courier New" w:hAnsi="Courier New" w:cs="Courier New"/>
    </w:rPr>
  </w:style>
  <w:style w:type="character" w:customStyle="1" w:styleId="WW8Num87z3">
    <w:name w:val="WW8Num87z3"/>
    <w:rPr>
      <w:rFonts w:ascii="Symbol" w:hAnsi="Symbol" w:cs="Symbol"/>
    </w:rPr>
  </w:style>
  <w:style w:type="character" w:customStyle="1" w:styleId="WW8Num88z0">
    <w:name w:val="WW8Num88z0"/>
    <w:rPr>
      <w:sz w:val="24"/>
      <w:szCs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color w:val="000000"/>
      <w:sz w:val="24"/>
      <w:szCs w:val="24"/>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color w:val="000000"/>
      <w:sz w:val="24"/>
      <w:szCs w:val="24"/>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Domylnaczcionkaakapitu1">
    <w:name w:val="Domyślna czcionka akapitu1"/>
  </w:style>
  <w:style w:type="character" w:styleId="Numerstrony">
    <w:name w:val="page number"/>
    <w:basedOn w:val="Domylnaczcionkaakapitu1"/>
  </w:style>
  <w:style w:type="character" w:customStyle="1" w:styleId="FootnoteSymbol">
    <w:name w:val="Footnote Symbol"/>
    <w:rPr>
      <w:position w:val="0"/>
      <w:vertAlign w:val="superscript"/>
    </w:rPr>
  </w:style>
  <w:style w:type="character" w:customStyle="1" w:styleId="highlight">
    <w:name w:val="highlight"/>
    <w:basedOn w:val="Domylnaczcionkaakapitu1"/>
  </w:style>
  <w:style w:type="character" w:customStyle="1" w:styleId="TekstprzypisudolnegoZnak">
    <w:name w:val="Tekst przypisu dolnego Znak"/>
    <w:basedOn w:val="Domylnaczcionkaakapitu1"/>
  </w:style>
  <w:style w:type="character" w:customStyle="1" w:styleId="TekstpodstawowyZnak">
    <w:name w:val="Tekst podstawowy Znak"/>
    <w:basedOn w:val="Domylnaczcionkaakapitu1"/>
  </w:style>
  <w:style w:type="character" w:customStyle="1" w:styleId="NagwekZnak">
    <w:name w:val="Nagłówek Znak"/>
    <w:basedOn w:val="Domylnaczcionkaakapitu1"/>
    <w:uiPriority w:val="99"/>
    <w:qFormat/>
  </w:style>
  <w:style w:type="character" w:customStyle="1" w:styleId="AkapitzlistZnak">
    <w:name w:val="Akapit z listą Znak"/>
    <w:rPr>
      <w:rFonts w:ascii="Calibri" w:eastAsia="Calibri" w:hAnsi="Calibri" w:cs="Calibri"/>
      <w:sz w:val="22"/>
      <w:szCs w:val="22"/>
    </w:rPr>
  </w:style>
  <w:style w:type="character" w:customStyle="1" w:styleId="FontStyle20">
    <w:name w:val="Font Style20"/>
    <w:rPr>
      <w:rFonts w:ascii="Times New Roman" w:hAnsi="Times New Roman" w:cs="Times New Roman"/>
      <w:color w:val="000000"/>
      <w:sz w:val="22"/>
      <w:szCs w:val="22"/>
    </w:rPr>
  </w:style>
  <w:style w:type="character" w:customStyle="1" w:styleId="FontStyle22">
    <w:name w:val="Font Style22"/>
    <w:rPr>
      <w:rFonts w:ascii="Candara" w:hAnsi="Candara" w:cs="Candara"/>
      <w:b/>
      <w:bCs/>
      <w:color w:val="000000"/>
      <w:sz w:val="16"/>
      <w:szCs w:val="16"/>
    </w:rPr>
  </w:style>
  <w:style w:type="character" w:customStyle="1" w:styleId="FontStyle28">
    <w:name w:val="Font Style28"/>
    <w:rPr>
      <w:rFonts w:ascii="Times New Roman" w:hAnsi="Times New Roman" w:cs="Times New Roman"/>
      <w:color w:val="000000"/>
      <w:sz w:val="26"/>
      <w:szCs w:val="26"/>
    </w:rPr>
  </w:style>
  <w:style w:type="character" w:styleId="Uwydatnienie">
    <w:name w:val="Emphasis"/>
    <w:rPr>
      <w:i/>
      <w:iCs/>
    </w:rPr>
  </w:style>
  <w:style w:type="character" w:customStyle="1" w:styleId="Internetlink">
    <w:name w:val="Internet link"/>
    <w:rPr>
      <w:rFonts w:cs="Times New Roman"/>
      <w:color w:val="0000FF"/>
      <w:u w:val="single"/>
    </w:rPr>
  </w:style>
  <w:style w:type="numbering" w:customStyle="1" w:styleId="WW8Num1">
    <w:name w:val="WW8Num1"/>
    <w:basedOn w:val="Bezlisty"/>
    <w:pPr>
      <w:numPr>
        <w:numId w:val="126"/>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127"/>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48"/>
      </w:numPr>
    </w:pPr>
  </w:style>
  <w:style w:type="numbering" w:customStyle="1" w:styleId="WW8Num49">
    <w:name w:val="WW8Num49"/>
    <w:basedOn w:val="Bezlisty"/>
    <w:pPr>
      <w:numPr>
        <w:numId w:val="49"/>
      </w:numPr>
    </w:pPr>
  </w:style>
  <w:style w:type="numbering" w:customStyle="1" w:styleId="WW8Num50">
    <w:name w:val="WW8Num50"/>
    <w:basedOn w:val="Bezlisty"/>
    <w:pPr>
      <w:numPr>
        <w:numId w:val="50"/>
      </w:numPr>
    </w:pPr>
  </w:style>
  <w:style w:type="numbering" w:customStyle="1" w:styleId="WW8Num51">
    <w:name w:val="WW8Num51"/>
    <w:basedOn w:val="Bezlisty"/>
    <w:pPr>
      <w:numPr>
        <w:numId w:val="51"/>
      </w:numPr>
    </w:pPr>
  </w:style>
  <w:style w:type="numbering" w:customStyle="1" w:styleId="WW8Num52">
    <w:name w:val="WW8Num52"/>
    <w:basedOn w:val="Bezlisty"/>
    <w:pPr>
      <w:numPr>
        <w:numId w:val="52"/>
      </w:numPr>
    </w:pPr>
  </w:style>
  <w:style w:type="numbering" w:customStyle="1" w:styleId="WW8Num53">
    <w:name w:val="WW8Num53"/>
    <w:basedOn w:val="Bezlisty"/>
    <w:pPr>
      <w:numPr>
        <w:numId w:val="53"/>
      </w:numPr>
    </w:pPr>
  </w:style>
  <w:style w:type="numbering" w:customStyle="1" w:styleId="WW8Num54">
    <w:name w:val="WW8Num54"/>
    <w:basedOn w:val="Bezlisty"/>
    <w:pPr>
      <w:numPr>
        <w:numId w:val="54"/>
      </w:numPr>
    </w:pPr>
  </w:style>
  <w:style w:type="numbering" w:customStyle="1" w:styleId="WW8Num55">
    <w:name w:val="WW8Num55"/>
    <w:basedOn w:val="Bezlisty"/>
    <w:pPr>
      <w:numPr>
        <w:numId w:val="55"/>
      </w:numPr>
    </w:pPr>
  </w:style>
  <w:style w:type="numbering" w:customStyle="1" w:styleId="WW8Num56">
    <w:name w:val="WW8Num56"/>
    <w:basedOn w:val="Bezlisty"/>
    <w:pPr>
      <w:numPr>
        <w:numId w:val="56"/>
      </w:numPr>
    </w:pPr>
  </w:style>
  <w:style w:type="numbering" w:customStyle="1" w:styleId="WW8Num57">
    <w:name w:val="WW8Num57"/>
    <w:basedOn w:val="Bezlisty"/>
    <w:pPr>
      <w:numPr>
        <w:numId w:val="57"/>
      </w:numPr>
    </w:pPr>
  </w:style>
  <w:style w:type="numbering" w:customStyle="1" w:styleId="WW8Num58">
    <w:name w:val="WW8Num58"/>
    <w:basedOn w:val="Bezlisty"/>
    <w:pPr>
      <w:numPr>
        <w:numId w:val="58"/>
      </w:numPr>
    </w:pPr>
  </w:style>
  <w:style w:type="numbering" w:customStyle="1" w:styleId="WW8Num59">
    <w:name w:val="WW8Num59"/>
    <w:basedOn w:val="Bezlisty"/>
    <w:pPr>
      <w:numPr>
        <w:numId w:val="59"/>
      </w:numPr>
    </w:pPr>
  </w:style>
  <w:style w:type="numbering" w:customStyle="1" w:styleId="WW8Num60">
    <w:name w:val="WW8Num60"/>
    <w:basedOn w:val="Bezlisty"/>
    <w:pPr>
      <w:numPr>
        <w:numId w:val="60"/>
      </w:numPr>
    </w:pPr>
  </w:style>
  <w:style w:type="numbering" w:customStyle="1" w:styleId="WW8Num61">
    <w:name w:val="WW8Num61"/>
    <w:basedOn w:val="Bezlisty"/>
    <w:pPr>
      <w:numPr>
        <w:numId w:val="61"/>
      </w:numPr>
    </w:pPr>
  </w:style>
  <w:style w:type="numbering" w:customStyle="1" w:styleId="WW8Num62">
    <w:name w:val="WW8Num62"/>
    <w:basedOn w:val="Bezlisty"/>
    <w:pPr>
      <w:numPr>
        <w:numId w:val="62"/>
      </w:numPr>
    </w:pPr>
  </w:style>
  <w:style w:type="numbering" w:customStyle="1" w:styleId="WW8Num63">
    <w:name w:val="WW8Num63"/>
    <w:basedOn w:val="Bezlisty"/>
    <w:pPr>
      <w:numPr>
        <w:numId w:val="63"/>
      </w:numPr>
    </w:pPr>
  </w:style>
  <w:style w:type="numbering" w:customStyle="1" w:styleId="WW8Num64">
    <w:name w:val="WW8Num64"/>
    <w:basedOn w:val="Bezlisty"/>
    <w:pPr>
      <w:numPr>
        <w:numId w:val="138"/>
      </w:numPr>
    </w:pPr>
  </w:style>
  <w:style w:type="numbering" w:customStyle="1" w:styleId="WW8Num65">
    <w:name w:val="WW8Num65"/>
    <w:basedOn w:val="Bezlisty"/>
    <w:pPr>
      <w:numPr>
        <w:numId w:val="65"/>
      </w:numPr>
    </w:pPr>
  </w:style>
  <w:style w:type="numbering" w:customStyle="1" w:styleId="WW8Num66">
    <w:name w:val="WW8Num66"/>
    <w:basedOn w:val="Bezlisty"/>
    <w:pPr>
      <w:numPr>
        <w:numId w:val="66"/>
      </w:numPr>
    </w:pPr>
  </w:style>
  <w:style w:type="numbering" w:customStyle="1" w:styleId="WW8Num67">
    <w:name w:val="WW8Num67"/>
    <w:basedOn w:val="Bezlisty"/>
    <w:pPr>
      <w:numPr>
        <w:numId w:val="67"/>
      </w:numPr>
    </w:pPr>
  </w:style>
  <w:style w:type="numbering" w:customStyle="1" w:styleId="WW8Num68">
    <w:name w:val="WW8Num68"/>
    <w:basedOn w:val="Bezlisty"/>
    <w:pPr>
      <w:numPr>
        <w:numId w:val="68"/>
      </w:numPr>
    </w:pPr>
  </w:style>
  <w:style w:type="paragraph" w:styleId="Tekstpodstawowy">
    <w:name w:val="Body Text"/>
    <w:basedOn w:val="Normalny"/>
    <w:link w:val="TekstpodstawowyZnak1"/>
    <w:uiPriority w:val="99"/>
    <w:semiHidden/>
    <w:unhideWhenUsed/>
    <w:rsid w:val="002374C5"/>
    <w:pPr>
      <w:spacing w:after="120"/>
    </w:pPr>
    <w:rPr>
      <w:rFonts w:cs="Mangal"/>
      <w:szCs w:val="21"/>
    </w:rPr>
  </w:style>
  <w:style w:type="character" w:customStyle="1" w:styleId="TekstpodstawowyZnak1">
    <w:name w:val="Tekst podstawowy Znak1"/>
    <w:basedOn w:val="Domylnaczcionkaakapitu"/>
    <w:link w:val="Tekstpodstawowy"/>
    <w:uiPriority w:val="99"/>
    <w:semiHidden/>
    <w:rsid w:val="002374C5"/>
    <w:rPr>
      <w:rFonts w:cs="Mangal"/>
      <w:szCs w:val="21"/>
    </w:rPr>
  </w:style>
  <w:style w:type="numbering" w:customStyle="1" w:styleId="WW8Num310">
    <w:name w:val="WW8Num310"/>
    <w:basedOn w:val="Bezlisty"/>
    <w:rsid w:val="00627D22"/>
  </w:style>
  <w:style w:type="numbering" w:customStyle="1" w:styleId="WW8Num291">
    <w:name w:val="WW8Num291"/>
    <w:basedOn w:val="Bezlisty"/>
    <w:rsid w:val="00627D22"/>
  </w:style>
  <w:style w:type="numbering" w:customStyle="1" w:styleId="WW8Num551">
    <w:name w:val="WW8Num551"/>
    <w:basedOn w:val="Bezlisty"/>
    <w:rsid w:val="00627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overflowPunct w:val="0"/>
      <w:autoSpaceDE w:val="0"/>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Arial"/>
    </w:rPr>
  </w:style>
  <w:style w:type="paragraph" w:customStyle="1" w:styleId="Nagwek1">
    <w:name w:val="Nagłówek1"/>
    <w:basedOn w:val="Standard"/>
    <w:next w:val="Textbody"/>
    <w:pPr>
      <w:keepNext/>
      <w:spacing w:before="240" w:after="120"/>
    </w:pPr>
    <w:rPr>
      <w:rFonts w:ascii="Arial" w:eastAsia="Microsoft YaHei" w:hAnsi="Arial" w:cs="Arial"/>
      <w:sz w:val="28"/>
      <w:szCs w:val="28"/>
    </w:rPr>
  </w:style>
  <w:style w:type="paragraph" w:customStyle="1" w:styleId="Podpis1">
    <w:name w:val="Podpis1"/>
    <w:basedOn w:val="Standard"/>
    <w:pPr>
      <w:suppressLineNumbers/>
      <w:spacing w:before="120" w:after="120"/>
    </w:pPr>
    <w:rPr>
      <w:rFonts w:cs="Arial"/>
      <w:i/>
      <w:iCs/>
      <w:sz w:val="24"/>
      <w:szCs w:val="24"/>
    </w:rPr>
  </w:style>
  <w:style w:type="paragraph" w:styleId="Stopka">
    <w:name w:val="footer"/>
    <w:basedOn w:val="Standard"/>
    <w:pPr>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Footnote">
    <w:name w:val="Footnote"/>
    <w:basedOn w:val="Standard"/>
  </w:style>
  <w:style w:type="paragraph" w:styleId="Nagwek">
    <w:name w:val="header"/>
    <w:basedOn w:val="Standard"/>
    <w:uiPriority w:val="99"/>
    <w:pPr>
      <w:tabs>
        <w:tab w:val="center" w:pos="4536"/>
        <w:tab w:val="right" w:pos="9072"/>
      </w:tabs>
    </w:pPr>
  </w:style>
  <w:style w:type="paragraph" w:styleId="Tekstpodstawowy3">
    <w:name w:val="Body Text 3"/>
    <w:basedOn w:val="Standard"/>
    <w:pPr>
      <w:widowControl w:val="0"/>
    </w:pPr>
    <w:rPr>
      <w:sz w:val="24"/>
    </w:rPr>
  </w:style>
  <w:style w:type="paragraph" w:styleId="Akapitzlist">
    <w:name w:val="List Paragraph"/>
    <w:basedOn w:val="Standard"/>
    <w:uiPriority w:val="34"/>
    <w:qFormat/>
    <w:pPr>
      <w:overflowPunct/>
      <w:autoSpaceDE/>
      <w:spacing w:after="200" w:line="276" w:lineRule="auto"/>
      <w:ind w:left="720"/>
      <w:textAlignment w:val="auto"/>
    </w:pPr>
    <w:rPr>
      <w:rFonts w:ascii="Calibri" w:eastAsia="Calibri" w:hAnsi="Calibri" w:cs="Calibri"/>
      <w:sz w:val="22"/>
      <w:szCs w:val="22"/>
    </w:rPr>
  </w:style>
  <w:style w:type="paragraph" w:styleId="Bezodstpw">
    <w:name w:val="No Spacing"/>
    <w:pPr>
      <w:widowControl/>
      <w:jc w:val="both"/>
    </w:pPr>
    <w:rPr>
      <w:rFonts w:ascii="Arial" w:eastAsia="Times New Roman" w:hAnsi="Arial" w:cs="Arial"/>
      <w:sz w:val="22"/>
      <w:szCs w:val="20"/>
      <w:lang w:bidi="ar-SA"/>
    </w:rPr>
  </w:style>
  <w:style w:type="paragraph" w:customStyle="1" w:styleId="p0">
    <w:name w:val="p0"/>
    <w:basedOn w:val="Standard"/>
    <w:pPr>
      <w:overflowPunct/>
      <w:autoSpaceDE/>
      <w:spacing w:before="280" w:after="280"/>
      <w:textAlignment w:val="auto"/>
    </w:pPr>
    <w:rPr>
      <w:sz w:val="24"/>
      <w:szCs w:val="24"/>
    </w:rPr>
  </w:style>
  <w:style w:type="paragraph" w:customStyle="1" w:styleId="p1">
    <w:name w:val="p1"/>
    <w:basedOn w:val="Standard"/>
    <w:pPr>
      <w:overflowPunct/>
      <w:autoSpaceDE/>
      <w:spacing w:before="280" w:after="280"/>
      <w:textAlignment w:val="auto"/>
    </w:pPr>
    <w:rPr>
      <w:sz w:val="24"/>
      <w:szCs w:val="24"/>
    </w:rPr>
  </w:style>
  <w:style w:type="paragraph" w:customStyle="1" w:styleId="p2">
    <w:name w:val="p2"/>
    <w:basedOn w:val="Standard"/>
    <w:pPr>
      <w:overflowPunct/>
      <w:autoSpaceDE/>
      <w:spacing w:before="280" w:after="280"/>
      <w:textAlignment w:val="auto"/>
    </w:pPr>
    <w:rPr>
      <w:sz w:val="24"/>
      <w:szCs w:val="24"/>
    </w:rPr>
  </w:style>
  <w:style w:type="paragraph" w:customStyle="1" w:styleId="Default">
    <w:name w:val="Default"/>
    <w:pPr>
      <w:widowControl/>
      <w:autoSpaceDE w:val="0"/>
    </w:pPr>
    <w:rPr>
      <w:rFonts w:eastAsia="Times New Roman" w:cs="Times New Roman"/>
      <w:color w:val="000000"/>
      <w:lang w:bidi="ar-SA"/>
    </w:rPr>
  </w:style>
  <w:style w:type="paragraph" w:customStyle="1" w:styleId="Zwykytekst1">
    <w:name w:val="Zwykły tekst1"/>
    <w:basedOn w:val="Standard"/>
    <w:pPr>
      <w:overflowPunct/>
      <w:autoSpaceDE/>
      <w:textAlignment w:val="auto"/>
    </w:pPr>
    <w:rPr>
      <w:rFonts w:ascii="Courier New" w:hAnsi="Courier New" w:cs="Courier New"/>
    </w:rPr>
  </w:style>
  <w:style w:type="paragraph" w:customStyle="1" w:styleId="nop1">
    <w:name w:val="nop1"/>
    <w:basedOn w:val="Standard"/>
    <w:pPr>
      <w:overflowPunct/>
      <w:autoSpaceDE/>
      <w:spacing w:before="280" w:after="280"/>
      <w:textAlignment w:val="auto"/>
    </w:pPr>
    <w:rPr>
      <w:sz w:val="24"/>
      <w:szCs w:val="24"/>
    </w:rPr>
  </w:style>
  <w:style w:type="paragraph" w:customStyle="1" w:styleId="Akapitzlist2">
    <w:name w:val="Akapit z listą2"/>
    <w:basedOn w:val="Standard"/>
    <w:pPr>
      <w:overflowPunct/>
      <w:autoSpaceDE/>
      <w:spacing w:before="200" w:after="200" w:line="276" w:lineRule="auto"/>
      <w:ind w:left="720"/>
      <w:textAlignment w:val="auto"/>
    </w:pPr>
    <w:rPr>
      <w:rFonts w:ascii="Calibri" w:hAnsi="Calibri" w:cs="Calibri"/>
    </w:rPr>
  </w:style>
  <w:style w:type="paragraph" w:customStyle="1" w:styleId="Framecontents">
    <w:name w:val="Frame contents"/>
    <w:basedOn w:val="Textbody"/>
  </w:style>
  <w:style w:type="character" w:customStyle="1" w:styleId="WW8Num1z0">
    <w:name w:val="WW8Num1z0"/>
    <w:rPr>
      <w:i w:val="0"/>
    </w:rPr>
  </w:style>
  <w:style w:type="character" w:customStyle="1" w:styleId="WW8Num2z0">
    <w:name w:val="WW8Num2z0"/>
    <w:rPr>
      <w:b w:val="0"/>
      <w:i w:val="0"/>
      <w:color w:val="000000"/>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rPr>
  </w:style>
  <w:style w:type="character" w:customStyle="1" w:styleId="WW8Num4z0">
    <w:name w:val="WW8Num4z0"/>
    <w:rPr>
      <w:b/>
      <w:i w:val="0"/>
      <w:sz w:val="24"/>
      <w:szCs w:val="24"/>
    </w:rPr>
  </w:style>
  <w:style w:type="character" w:customStyle="1" w:styleId="WW8Num5z0">
    <w:name w:val="WW8Num5z0"/>
    <w:rPr>
      <w:rFonts w:ascii="Arial Narrow" w:hAnsi="Arial Narrow" w:cs="Tahoma"/>
      <w:color w:val="000000"/>
      <w:sz w:val="22"/>
      <w:szCs w:val="22"/>
    </w:rPr>
  </w:style>
  <w:style w:type="character" w:customStyle="1" w:styleId="WW8Num6z0">
    <w:name w:val="WW8Num6z0"/>
    <w:rPr>
      <w:rFonts w:cs="Times New Roman"/>
      <w:color w:val="000000"/>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Narrow" w:hAnsi="Arial Narrow" w:cs="Arial Narrow"/>
      <w:sz w:val="24"/>
      <w:szCs w:val="24"/>
    </w:rPr>
  </w:style>
  <w:style w:type="character" w:customStyle="1" w:styleId="WW8Num8z0">
    <w:name w:val="WW8Num8z0"/>
    <w:rPr>
      <w:color w:val="000000"/>
      <w:sz w:val="24"/>
      <w:szCs w:val="24"/>
    </w:rPr>
  </w:style>
  <w:style w:type="character" w:customStyle="1" w:styleId="WW8Num9z0">
    <w:name w:val="WW8Num9z0"/>
    <w:rPr>
      <w:sz w:val="24"/>
      <w:szCs w:val="24"/>
    </w:rPr>
  </w:style>
  <w:style w:type="character" w:customStyle="1" w:styleId="WW8Num10z0">
    <w:name w:val="WW8Num10z0"/>
    <w:rPr>
      <w:sz w:val="24"/>
      <w:szCs w:val="24"/>
    </w:rPr>
  </w:style>
  <w:style w:type="character" w:customStyle="1" w:styleId="WW8Num11z0">
    <w:name w:val="WW8Num11z0"/>
    <w:rPr>
      <w:sz w:val="24"/>
      <w:szCs w:val="24"/>
    </w:rPr>
  </w:style>
  <w:style w:type="character" w:customStyle="1" w:styleId="WW8Num12z0">
    <w:name w:val="WW8Num12z0"/>
    <w:rPr>
      <w:sz w:val="24"/>
      <w:szCs w:val="24"/>
    </w:rPr>
  </w:style>
  <w:style w:type="character" w:customStyle="1" w:styleId="WW8Num13z0">
    <w:name w:val="WW8Num13z0"/>
    <w:rPr>
      <w:color w:val="000000"/>
      <w:sz w:val="24"/>
      <w:szCs w:val="24"/>
    </w:rPr>
  </w:style>
  <w:style w:type="character" w:customStyle="1" w:styleId="WW8Num14z0">
    <w:name w:val="WW8Num14z0"/>
    <w:rPr>
      <w:color w:val="000000"/>
      <w:sz w:val="24"/>
      <w:szCs w:val="24"/>
    </w:rPr>
  </w:style>
  <w:style w:type="character" w:customStyle="1" w:styleId="WW8Num15z0">
    <w:name w:val="WW8Num15z0"/>
    <w:rPr>
      <w:sz w:val="24"/>
      <w:szCs w:val="24"/>
    </w:rPr>
  </w:style>
  <w:style w:type="character" w:customStyle="1" w:styleId="WW8Num16z0">
    <w:name w:val="WW8Num16z0"/>
    <w:rPr>
      <w:rFonts w:ascii="Arial Narrow" w:hAnsi="Arial Narrow" w:cs="Arial Narrow"/>
      <w:b/>
      <w:color w:val="000000"/>
      <w:sz w:val="24"/>
      <w:szCs w:val="24"/>
    </w:rPr>
  </w:style>
  <w:style w:type="character" w:customStyle="1" w:styleId="WW8Num17z0">
    <w:name w:val="WW8Num17z0"/>
    <w:rPr>
      <w:color w:val="000000"/>
      <w:sz w:val="24"/>
      <w:szCs w:val="24"/>
    </w:rPr>
  </w:style>
  <w:style w:type="character" w:customStyle="1" w:styleId="WW8Num18z0">
    <w:name w:val="WW8Num18z0"/>
    <w:rPr>
      <w:i w:val="0"/>
    </w:rPr>
  </w:style>
  <w:style w:type="character" w:customStyle="1" w:styleId="WW8Num19z0">
    <w:name w:val="WW8Num19z0"/>
    <w:rPr>
      <w:color w:val="000000"/>
    </w:rPr>
  </w:style>
  <w:style w:type="character" w:customStyle="1" w:styleId="WW8Num20z0">
    <w:name w:val="WW8Num20z0"/>
    <w:rPr>
      <w:sz w:val="24"/>
      <w:szCs w:val="24"/>
    </w:rPr>
  </w:style>
  <w:style w:type="character" w:customStyle="1" w:styleId="WW8Num21z0">
    <w:name w:val="WW8Num21z0"/>
    <w:rPr>
      <w:sz w:val="24"/>
      <w:szCs w:val="24"/>
    </w:rPr>
  </w:style>
  <w:style w:type="character" w:customStyle="1" w:styleId="WW8Num22z0">
    <w:name w:val="WW8Num22z0"/>
    <w:rPr>
      <w:rFonts w:cs="Times New Roman"/>
    </w:rPr>
  </w:style>
  <w:style w:type="character" w:customStyle="1" w:styleId="WW8Num23z0">
    <w:name w:val="WW8Num23z0"/>
    <w:rPr>
      <w:sz w:val="24"/>
      <w:szCs w:val="24"/>
    </w:rPr>
  </w:style>
  <w:style w:type="character" w:customStyle="1" w:styleId="WW8Num23z1">
    <w:name w:val="WW8Num23z1"/>
  </w:style>
  <w:style w:type="character" w:customStyle="1" w:styleId="WW8Num23z2">
    <w:name w:val="WW8Num23z2"/>
    <w:rPr>
      <w:color w:val="00000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color w:val="000000"/>
      <w:sz w:val="24"/>
      <w:szCs w:val="24"/>
    </w:rPr>
  </w:style>
  <w:style w:type="character" w:customStyle="1" w:styleId="WW8Num25z0">
    <w:name w:val="WW8Num25z0"/>
    <w:rPr>
      <w:bCs/>
      <w:color w:val="000000"/>
      <w:sz w:val="24"/>
      <w:szCs w:val="24"/>
    </w:rPr>
  </w:style>
  <w:style w:type="character" w:customStyle="1" w:styleId="WW8Num26z0">
    <w:name w:val="WW8Num26z0"/>
    <w:rPr>
      <w:bCs/>
      <w:color w:val="000000"/>
      <w:sz w:val="24"/>
      <w:szCs w:val="24"/>
    </w:rPr>
  </w:style>
  <w:style w:type="character" w:customStyle="1" w:styleId="WW8Num27z0">
    <w:name w:val="WW8Num27z0"/>
  </w:style>
  <w:style w:type="character" w:customStyle="1" w:styleId="WW8Num28z0">
    <w:name w:val="WW8Num28z0"/>
    <w:rPr>
      <w:sz w:val="24"/>
      <w:szCs w:val="24"/>
    </w:rPr>
  </w:style>
  <w:style w:type="character" w:customStyle="1" w:styleId="WW8Num29z0">
    <w:name w:val="WW8Num29z0"/>
    <w:rPr>
      <w:sz w:val="24"/>
      <w:szCs w:val="24"/>
    </w:rPr>
  </w:style>
  <w:style w:type="character" w:customStyle="1" w:styleId="WW8Num30z0">
    <w:name w:val="WW8Num30z0"/>
  </w:style>
  <w:style w:type="character" w:customStyle="1" w:styleId="WW8Num31z0">
    <w:name w:val="WW8Num31z0"/>
    <w:rPr>
      <w:rFonts w:ascii="Arial Narrow" w:hAnsi="Arial Narrow" w:cs="Arial Narrow"/>
      <w:sz w:val="24"/>
      <w:szCs w:val="24"/>
    </w:rPr>
  </w:style>
  <w:style w:type="character" w:customStyle="1" w:styleId="WW8Num32z0">
    <w:name w:val="WW8Num32z0"/>
    <w:rPr>
      <w:sz w:val="24"/>
      <w:szCs w:val="24"/>
    </w:rPr>
  </w:style>
  <w:style w:type="character" w:customStyle="1" w:styleId="WW8Num33z0">
    <w:name w:val="WW8Num33z0"/>
  </w:style>
  <w:style w:type="character" w:customStyle="1" w:styleId="WW8Num33z1">
    <w:name w:val="WW8Num33z1"/>
    <w:rPr>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color w:val="000000"/>
      <w:sz w:val="24"/>
      <w:szCs w:val="24"/>
    </w:rPr>
  </w:style>
  <w:style w:type="character" w:customStyle="1" w:styleId="WW8Num36z0">
    <w:name w:val="WW8Num36z0"/>
    <w:rPr>
      <w:rFonts w:ascii="Arial Narrow" w:hAnsi="Arial Narrow" w:cs="Arial Narrow"/>
      <w:bCs/>
      <w:i w:val="0"/>
      <w:iCs/>
      <w:color w:val="000000"/>
      <w:sz w:val="22"/>
      <w:szCs w:val="22"/>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rPr>
      <w:color w:val="000000"/>
      <w:sz w:val="24"/>
      <w:szCs w:val="24"/>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Cs/>
      <w:color w:val="000000"/>
      <w:sz w:val="24"/>
      <w:szCs w:val="24"/>
    </w:rPr>
  </w:style>
  <w:style w:type="character" w:customStyle="1" w:styleId="WW8Num39z0">
    <w:name w:val="WW8Num39z0"/>
    <w:rPr>
      <w:rFonts w:ascii="Arial Narrow" w:hAnsi="Arial Narrow" w:cs="Calibri"/>
      <w:color w:val="000000"/>
      <w:sz w:val="22"/>
      <w:szCs w:val="22"/>
    </w:rPr>
  </w:style>
  <w:style w:type="character" w:customStyle="1" w:styleId="WW8Num40z0">
    <w:name w:val="WW8Num40z0"/>
  </w:style>
  <w:style w:type="character" w:customStyle="1" w:styleId="WW8Num40z1">
    <w:name w:val="WW8Num40z1"/>
    <w:rPr>
      <w:sz w:val="24"/>
      <w:szCs w:val="24"/>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2z0">
    <w:name w:val="WW8Num42z0"/>
    <w:rPr>
      <w:rFonts w:ascii="Times New Roman" w:hAnsi="Times New Roman" w:cs="Times New Roman"/>
      <w:sz w:val="24"/>
      <w:szCs w:val="24"/>
      <w:lang w:val="pl-PL"/>
    </w:rPr>
  </w:style>
  <w:style w:type="character" w:customStyle="1" w:styleId="WW8Num43z0">
    <w:name w:val="WW8Num43z0"/>
    <w:rPr>
      <w:sz w:val="24"/>
      <w:szCs w:val="24"/>
    </w:rPr>
  </w:style>
  <w:style w:type="character" w:customStyle="1" w:styleId="WW8Num44z0">
    <w:name w:val="WW8Num44z0"/>
    <w:rPr>
      <w:sz w:val="24"/>
      <w:szCs w:val="24"/>
    </w:rPr>
  </w:style>
  <w:style w:type="character" w:customStyle="1" w:styleId="WW8Num45z0">
    <w:name w:val="WW8Num45z0"/>
    <w:rPr>
      <w:rFonts w:cs="Calibri"/>
      <w:b w:val="0"/>
      <w:color w:val="000000"/>
    </w:rPr>
  </w:style>
  <w:style w:type="character" w:customStyle="1" w:styleId="WW8Num46z0">
    <w:name w:val="WW8Num46z0"/>
    <w:rPr>
      <w:sz w:val="24"/>
      <w:szCs w:val="24"/>
    </w:rPr>
  </w:style>
  <w:style w:type="character" w:customStyle="1" w:styleId="WW8Num47z0">
    <w:name w:val="WW8Num47z0"/>
    <w:rPr>
      <w:sz w:val="24"/>
      <w:szCs w:val="24"/>
    </w:rPr>
  </w:style>
  <w:style w:type="character" w:customStyle="1" w:styleId="WW8Num47z1">
    <w:name w:val="WW8Num47z1"/>
  </w:style>
  <w:style w:type="character" w:customStyle="1" w:styleId="WW8Num47z2">
    <w:name w:val="WW8Num47z2"/>
    <w:rPr>
      <w:color w:val="000000"/>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sz w:val="24"/>
      <w:szCs w:val="24"/>
    </w:rPr>
  </w:style>
  <w:style w:type="character" w:customStyle="1" w:styleId="WW8Num49z0">
    <w:name w:val="WW8Num49z0"/>
    <w:rPr>
      <w:i/>
      <w:sz w:val="24"/>
      <w:szCs w:val="24"/>
    </w:rPr>
  </w:style>
  <w:style w:type="character" w:customStyle="1" w:styleId="WW8Num50z0">
    <w:name w:val="WW8Num50z0"/>
    <w:rPr>
      <w:rFonts w:ascii="Times New Roman" w:hAnsi="Times New Roman" w:cs="Times New Roman"/>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color w:val="000000"/>
      <w:sz w:val="24"/>
      <w:szCs w:val="24"/>
    </w:rPr>
  </w:style>
  <w:style w:type="character" w:customStyle="1" w:styleId="WW8Num53z0">
    <w:name w:val="WW8Num53z0"/>
    <w:rPr>
      <w:rFonts w:ascii="Arial Narrow" w:hAnsi="Arial Narrow" w:cs="Calibri"/>
      <w:color w:val="000000"/>
      <w:sz w:val="22"/>
      <w:szCs w:val="22"/>
    </w:rPr>
  </w:style>
  <w:style w:type="character" w:customStyle="1" w:styleId="WW8Num54z0">
    <w:name w:val="WW8Num54z0"/>
    <w:rPr>
      <w:sz w:val="24"/>
      <w:szCs w:val="24"/>
    </w:rPr>
  </w:style>
  <w:style w:type="character" w:customStyle="1" w:styleId="WW8Num55z0">
    <w:name w:val="WW8Num55z0"/>
    <w:rPr>
      <w:rFonts w:ascii="Arial Narrow" w:hAnsi="Arial Narrow" w:cs="Calibri"/>
      <w:sz w:val="22"/>
      <w:szCs w:val="22"/>
    </w:rPr>
  </w:style>
  <w:style w:type="character" w:customStyle="1" w:styleId="WW8Num55z1">
    <w:name w:val="WW8Num55z1"/>
    <w:rPr>
      <w:bCs/>
      <w:color w:val="000000"/>
      <w:sz w:val="24"/>
      <w:szCs w:val="24"/>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b w:val="0"/>
      <w:sz w:val="24"/>
      <w:szCs w:val="24"/>
    </w:rPr>
  </w:style>
  <w:style w:type="character" w:customStyle="1" w:styleId="WW8Num57z0">
    <w:name w:val="WW8Num57z0"/>
  </w:style>
  <w:style w:type="character" w:customStyle="1" w:styleId="WW8Num58z0">
    <w:name w:val="WW8Num58z0"/>
    <w:rPr>
      <w:sz w:val="24"/>
      <w:szCs w:val="24"/>
    </w:rPr>
  </w:style>
  <w:style w:type="character" w:customStyle="1" w:styleId="WW8Num59z0">
    <w:name w:val="WW8Num59z0"/>
  </w:style>
  <w:style w:type="character" w:customStyle="1" w:styleId="WW8Num59z1">
    <w:name w:val="WW8Num59z1"/>
    <w:rPr>
      <w:rFonts w:ascii="Times New Roman" w:hAnsi="Times New Roman" w:cs="Times New Roman"/>
      <w:sz w:val="24"/>
      <w:szCs w:val="24"/>
    </w:rPr>
  </w:style>
  <w:style w:type="character" w:customStyle="1" w:styleId="WW8Num59z2">
    <w:name w:val="WW8Num59z2"/>
    <w:rPr>
      <w:rFonts w:ascii="Times New Roman" w:hAnsi="Times New Roman" w:cs="Times New Roman"/>
      <w:i/>
      <w:sz w:val="24"/>
      <w:szCs w:val="24"/>
      <w:lang w:val="pl-PL"/>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rFonts w:ascii="Arial Narrow" w:hAnsi="Arial Narrow" w:cs="Arial Narrow"/>
      <w:color w:val="000000"/>
      <w:sz w:val="24"/>
      <w:szCs w:val="24"/>
    </w:rPr>
  </w:style>
  <w:style w:type="character" w:customStyle="1" w:styleId="WW8Num62z0">
    <w:name w:val="WW8Num62z0"/>
    <w:rPr>
      <w:sz w:val="24"/>
      <w:szCs w:val="24"/>
    </w:rPr>
  </w:style>
  <w:style w:type="character" w:customStyle="1" w:styleId="WW8Num63z0">
    <w:name w:val="WW8Num63z0"/>
    <w:rPr>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Arial Narrow" w:eastAsia="Times New Roman" w:hAnsi="Arial Narrow" w:cs="Times New Roman"/>
      <w:color w:val="00000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cs="Calibri"/>
      <w:b w:val="0"/>
      <w:color w:val="000000"/>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sz w:val="24"/>
      <w:szCs w:val="24"/>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Arial Narrow" w:hAnsi="Arial Narrow" w:cs="Arial Narrow"/>
      <w:sz w:val="24"/>
      <w:szCs w:val="24"/>
      <w:lang w:val="pl-PL"/>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1z1">
    <w:name w:val="WW8Num1z1"/>
    <w:rPr>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rPr>
      <w:i w:val="0"/>
      <w:sz w:val="20"/>
      <w:szCs w:val="20"/>
    </w:rPr>
  </w:style>
  <w:style w:type="character" w:customStyle="1" w:styleId="WW8Num3z1">
    <w:name w:val="WW8Num3z1"/>
    <w:rPr>
      <w:rFonts w:ascii="Wingdings" w:hAnsi="Wingdings" w:cs="Wingdings"/>
    </w:rPr>
  </w:style>
  <w:style w:type="character" w:customStyle="1" w:styleId="WW8Num3z2">
    <w:name w:val="WW8Num3z2"/>
    <w:rPr>
      <w:rFonts w:ascii="Symbol" w:hAnsi="Symbol" w:cs="Times New Roman"/>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b w:val="0"/>
      <w:i w:val="0"/>
    </w:rPr>
  </w:style>
  <w:style w:type="character" w:customStyle="1" w:styleId="WW8Num4z2">
    <w:name w:val="WW8Num4z2"/>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b w:val="0"/>
      <w:i w:val="0"/>
    </w:rPr>
  </w:style>
  <w:style w:type="character" w:customStyle="1" w:styleId="WW8Num18z2">
    <w:name w:val="WW8Num18z2"/>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rPr>
      <w:color w:val="00000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2">
    <w:name w:val="WW8Num55z2"/>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9z0">
    <w:name w:val="WW8Num69z0"/>
    <w:rPr>
      <w:sz w:val="24"/>
      <w:szCs w:val="24"/>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sz w:val="24"/>
      <w:szCs w:val="24"/>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sz w:val="24"/>
      <w:szCs w:val="24"/>
    </w:rPr>
  </w:style>
  <w:style w:type="character" w:customStyle="1" w:styleId="WW8Num72z1">
    <w:name w:val="WW8Num72z1"/>
  </w:style>
  <w:style w:type="character" w:customStyle="1" w:styleId="WW8Num72z2">
    <w:name w:val="WW8Num72z2"/>
    <w:rPr>
      <w:color w:val="000000"/>
    </w:rPr>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i/>
      <w:sz w:val="24"/>
      <w:szCs w:val="24"/>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Symbol" w:hAnsi="Symbol" w:cs="OpenSymbol, 'Arial Unicode MS'"/>
      <w:b/>
    </w:rPr>
  </w:style>
  <w:style w:type="character" w:customStyle="1" w:styleId="WW8Num75z1">
    <w:name w:val="WW8Num75z1"/>
    <w:rPr>
      <w:rFonts w:ascii="Symbol" w:hAnsi="Symbol" w:cs="OpenSymbol, 'Arial Unicode MS'"/>
    </w:rPr>
  </w:style>
  <w:style w:type="character" w:customStyle="1" w:styleId="WW8Num76z0">
    <w:name w:val="WW8Num76z0"/>
    <w:rPr>
      <w:rFonts w:ascii="Arial Narrow" w:hAnsi="Arial Narrow" w:cs="Calibri"/>
      <w:color w:val="000000"/>
      <w:sz w:val="22"/>
      <w:szCs w:val="22"/>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8z0">
    <w:name w:val="WW8Num78z0"/>
    <w:rPr>
      <w:color w:val="000000"/>
      <w:sz w:val="24"/>
      <w:szCs w:val="24"/>
    </w:rPr>
  </w:style>
  <w:style w:type="character" w:customStyle="1" w:styleId="WW8Num79z0">
    <w:name w:val="WW8Num79z0"/>
    <w:rPr>
      <w:rFonts w:ascii="Arial Narrow" w:hAnsi="Arial Narrow" w:cs="Arial Narrow"/>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0z0">
    <w:name w:val="WW8Num80z0"/>
    <w:rPr>
      <w:rFonts w:ascii="Arial Narrow" w:hAnsi="Arial Narrow" w:cs="Calibri"/>
      <w:color w:val="000000"/>
      <w:sz w:val="22"/>
      <w:szCs w:val="22"/>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Arial Narrow" w:eastAsia="Times New Roman" w:hAnsi="Arial Narrow" w:cs="Times New Roman"/>
      <w:b w:val="0"/>
    </w:rPr>
  </w:style>
  <w:style w:type="character" w:customStyle="1" w:styleId="WW8Num81z1">
    <w:name w:val="WW8Num81z1"/>
    <w:rPr>
      <w:color w:val="000000"/>
    </w:rPr>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sz w:val="24"/>
      <w:szCs w:val="24"/>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sz w:val="24"/>
      <w:szCs w:val="24"/>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sz w:val="24"/>
      <w:szCs w:val="24"/>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cs="Times New Roman"/>
      <w:b/>
      <w:i w:val="0"/>
    </w:rPr>
  </w:style>
  <w:style w:type="character" w:customStyle="1" w:styleId="WW8Num86z1">
    <w:name w:val="WW8Num86z1"/>
    <w:rPr>
      <w:rFonts w:ascii="Times New Roman" w:hAnsi="Times New Roman" w:cs="Times New Roman"/>
      <w:b w:val="0"/>
      <w:i w:val="0"/>
      <w:sz w:val="24"/>
      <w:szCs w:val="24"/>
    </w:rPr>
  </w:style>
  <w:style w:type="character" w:customStyle="1" w:styleId="WW8Num86z2">
    <w:name w:val="WW8Num86z2"/>
    <w:rPr>
      <w:rFonts w:ascii="Times New Roman" w:hAnsi="Times New Roman" w:cs="Times New Roman"/>
      <w:i w:val="0"/>
      <w:color w:val="000000"/>
      <w:sz w:val="24"/>
      <w:szCs w:val="24"/>
    </w:rPr>
  </w:style>
  <w:style w:type="character" w:customStyle="1" w:styleId="WW8Num86z3">
    <w:name w:val="WW8Num86z3"/>
    <w:rPr>
      <w:rFonts w:cs="Times New Roman"/>
    </w:rPr>
  </w:style>
  <w:style w:type="character" w:customStyle="1" w:styleId="WW8Num87z0">
    <w:name w:val="WW8Num87z0"/>
    <w:rPr>
      <w:rFonts w:ascii="Wingdings" w:hAnsi="Wingdings" w:cs="Wingdings"/>
    </w:rPr>
  </w:style>
  <w:style w:type="character" w:customStyle="1" w:styleId="WW8Num87z1">
    <w:name w:val="WW8Num87z1"/>
    <w:rPr>
      <w:rFonts w:ascii="Courier New" w:hAnsi="Courier New" w:cs="Courier New"/>
    </w:rPr>
  </w:style>
  <w:style w:type="character" w:customStyle="1" w:styleId="WW8Num87z3">
    <w:name w:val="WW8Num87z3"/>
    <w:rPr>
      <w:rFonts w:ascii="Symbol" w:hAnsi="Symbol" w:cs="Symbol"/>
    </w:rPr>
  </w:style>
  <w:style w:type="character" w:customStyle="1" w:styleId="WW8Num88z0">
    <w:name w:val="WW8Num88z0"/>
    <w:rPr>
      <w:sz w:val="24"/>
      <w:szCs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color w:val="000000"/>
      <w:sz w:val="24"/>
      <w:szCs w:val="24"/>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color w:val="000000"/>
      <w:sz w:val="24"/>
      <w:szCs w:val="24"/>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Domylnaczcionkaakapitu1">
    <w:name w:val="Domyślna czcionka akapitu1"/>
  </w:style>
  <w:style w:type="character" w:styleId="Numerstrony">
    <w:name w:val="page number"/>
    <w:basedOn w:val="Domylnaczcionkaakapitu1"/>
  </w:style>
  <w:style w:type="character" w:customStyle="1" w:styleId="FootnoteSymbol">
    <w:name w:val="Footnote Symbol"/>
    <w:rPr>
      <w:position w:val="0"/>
      <w:vertAlign w:val="superscript"/>
    </w:rPr>
  </w:style>
  <w:style w:type="character" w:customStyle="1" w:styleId="highlight">
    <w:name w:val="highlight"/>
    <w:basedOn w:val="Domylnaczcionkaakapitu1"/>
  </w:style>
  <w:style w:type="character" w:customStyle="1" w:styleId="TekstprzypisudolnegoZnak">
    <w:name w:val="Tekst przypisu dolnego Znak"/>
    <w:basedOn w:val="Domylnaczcionkaakapitu1"/>
  </w:style>
  <w:style w:type="character" w:customStyle="1" w:styleId="TekstpodstawowyZnak">
    <w:name w:val="Tekst podstawowy Znak"/>
    <w:basedOn w:val="Domylnaczcionkaakapitu1"/>
  </w:style>
  <w:style w:type="character" w:customStyle="1" w:styleId="NagwekZnak">
    <w:name w:val="Nagłówek Znak"/>
    <w:basedOn w:val="Domylnaczcionkaakapitu1"/>
    <w:uiPriority w:val="99"/>
    <w:qFormat/>
  </w:style>
  <w:style w:type="character" w:customStyle="1" w:styleId="AkapitzlistZnak">
    <w:name w:val="Akapit z listą Znak"/>
    <w:rPr>
      <w:rFonts w:ascii="Calibri" w:eastAsia="Calibri" w:hAnsi="Calibri" w:cs="Calibri"/>
      <w:sz w:val="22"/>
      <w:szCs w:val="22"/>
    </w:rPr>
  </w:style>
  <w:style w:type="character" w:customStyle="1" w:styleId="FontStyle20">
    <w:name w:val="Font Style20"/>
    <w:rPr>
      <w:rFonts w:ascii="Times New Roman" w:hAnsi="Times New Roman" w:cs="Times New Roman"/>
      <w:color w:val="000000"/>
      <w:sz w:val="22"/>
      <w:szCs w:val="22"/>
    </w:rPr>
  </w:style>
  <w:style w:type="character" w:customStyle="1" w:styleId="FontStyle22">
    <w:name w:val="Font Style22"/>
    <w:rPr>
      <w:rFonts w:ascii="Candara" w:hAnsi="Candara" w:cs="Candara"/>
      <w:b/>
      <w:bCs/>
      <w:color w:val="000000"/>
      <w:sz w:val="16"/>
      <w:szCs w:val="16"/>
    </w:rPr>
  </w:style>
  <w:style w:type="character" w:customStyle="1" w:styleId="FontStyle28">
    <w:name w:val="Font Style28"/>
    <w:rPr>
      <w:rFonts w:ascii="Times New Roman" w:hAnsi="Times New Roman" w:cs="Times New Roman"/>
      <w:color w:val="000000"/>
      <w:sz w:val="26"/>
      <w:szCs w:val="26"/>
    </w:rPr>
  </w:style>
  <w:style w:type="character" w:styleId="Uwydatnienie">
    <w:name w:val="Emphasis"/>
    <w:rPr>
      <w:i/>
      <w:iCs/>
    </w:rPr>
  </w:style>
  <w:style w:type="character" w:customStyle="1" w:styleId="Internetlink">
    <w:name w:val="Internet link"/>
    <w:rPr>
      <w:rFonts w:cs="Times New Roman"/>
      <w:color w:val="0000FF"/>
      <w:u w:val="single"/>
    </w:rPr>
  </w:style>
  <w:style w:type="numbering" w:customStyle="1" w:styleId="WW8Num1">
    <w:name w:val="WW8Num1"/>
    <w:basedOn w:val="Bezlisty"/>
    <w:pPr>
      <w:numPr>
        <w:numId w:val="126"/>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127"/>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48"/>
      </w:numPr>
    </w:pPr>
  </w:style>
  <w:style w:type="numbering" w:customStyle="1" w:styleId="WW8Num49">
    <w:name w:val="WW8Num49"/>
    <w:basedOn w:val="Bezlisty"/>
    <w:pPr>
      <w:numPr>
        <w:numId w:val="49"/>
      </w:numPr>
    </w:pPr>
  </w:style>
  <w:style w:type="numbering" w:customStyle="1" w:styleId="WW8Num50">
    <w:name w:val="WW8Num50"/>
    <w:basedOn w:val="Bezlisty"/>
    <w:pPr>
      <w:numPr>
        <w:numId w:val="50"/>
      </w:numPr>
    </w:pPr>
  </w:style>
  <w:style w:type="numbering" w:customStyle="1" w:styleId="WW8Num51">
    <w:name w:val="WW8Num51"/>
    <w:basedOn w:val="Bezlisty"/>
    <w:pPr>
      <w:numPr>
        <w:numId w:val="51"/>
      </w:numPr>
    </w:pPr>
  </w:style>
  <w:style w:type="numbering" w:customStyle="1" w:styleId="WW8Num52">
    <w:name w:val="WW8Num52"/>
    <w:basedOn w:val="Bezlisty"/>
    <w:pPr>
      <w:numPr>
        <w:numId w:val="52"/>
      </w:numPr>
    </w:pPr>
  </w:style>
  <w:style w:type="numbering" w:customStyle="1" w:styleId="WW8Num53">
    <w:name w:val="WW8Num53"/>
    <w:basedOn w:val="Bezlisty"/>
    <w:pPr>
      <w:numPr>
        <w:numId w:val="53"/>
      </w:numPr>
    </w:pPr>
  </w:style>
  <w:style w:type="numbering" w:customStyle="1" w:styleId="WW8Num54">
    <w:name w:val="WW8Num54"/>
    <w:basedOn w:val="Bezlisty"/>
    <w:pPr>
      <w:numPr>
        <w:numId w:val="54"/>
      </w:numPr>
    </w:pPr>
  </w:style>
  <w:style w:type="numbering" w:customStyle="1" w:styleId="WW8Num55">
    <w:name w:val="WW8Num55"/>
    <w:basedOn w:val="Bezlisty"/>
    <w:pPr>
      <w:numPr>
        <w:numId w:val="55"/>
      </w:numPr>
    </w:pPr>
  </w:style>
  <w:style w:type="numbering" w:customStyle="1" w:styleId="WW8Num56">
    <w:name w:val="WW8Num56"/>
    <w:basedOn w:val="Bezlisty"/>
    <w:pPr>
      <w:numPr>
        <w:numId w:val="56"/>
      </w:numPr>
    </w:pPr>
  </w:style>
  <w:style w:type="numbering" w:customStyle="1" w:styleId="WW8Num57">
    <w:name w:val="WW8Num57"/>
    <w:basedOn w:val="Bezlisty"/>
    <w:pPr>
      <w:numPr>
        <w:numId w:val="57"/>
      </w:numPr>
    </w:pPr>
  </w:style>
  <w:style w:type="numbering" w:customStyle="1" w:styleId="WW8Num58">
    <w:name w:val="WW8Num58"/>
    <w:basedOn w:val="Bezlisty"/>
    <w:pPr>
      <w:numPr>
        <w:numId w:val="58"/>
      </w:numPr>
    </w:pPr>
  </w:style>
  <w:style w:type="numbering" w:customStyle="1" w:styleId="WW8Num59">
    <w:name w:val="WW8Num59"/>
    <w:basedOn w:val="Bezlisty"/>
    <w:pPr>
      <w:numPr>
        <w:numId w:val="59"/>
      </w:numPr>
    </w:pPr>
  </w:style>
  <w:style w:type="numbering" w:customStyle="1" w:styleId="WW8Num60">
    <w:name w:val="WW8Num60"/>
    <w:basedOn w:val="Bezlisty"/>
    <w:pPr>
      <w:numPr>
        <w:numId w:val="60"/>
      </w:numPr>
    </w:pPr>
  </w:style>
  <w:style w:type="numbering" w:customStyle="1" w:styleId="WW8Num61">
    <w:name w:val="WW8Num61"/>
    <w:basedOn w:val="Bezlisty"/>
    <w:pPr>
      <w:numPr>
        <w:numId w:val="61"/>
      </w:numPr>
    </w:pPr>
  </w:style>
  <w:style w:type="numbering" w:customStyle="1" w:styleId="WW8Num62">
    <w:name w:val="WW8Num62"/>
    <w:basedOn w:val="Bezlisty"/>
    <w:pPr>
      <w:numPr>
        <w:numId w:val="62"/>
      </w:numPr>
    </w:pPr>
  </w:style>
  <w:style w:type="numbering" w:customStyle="1" w:styleId="WW8Num63">
    <w:name w:val="WW8Num63"/>
    <w:basedOn w:val="Bezlisty"/>
    <w:pPr>
      <w:numPr>
        <w:numId w:val="63"/>
      </w:numPr>
    </w:pPr>
  </w:style>
  <w:style w:type="numbering" w:customStyle="1" w:styleId="WW8Num64">
    <w:name w:val="WW8Num64"/>
    <w:basedOn w:val="Bezlisty"/>
    <w:pPr>
      <w:numPr>
        <w:numId w:val="138"/>
      </w:numPr>
    </w:pPr>
  </w:style>
  <w:style w:type="numbering" w:customStyle="1" w:styleId="WW8Num65">
    <w:name w:val="WW8Num65"/>
    <w:basedOn w:val="Bezlisty"/>
    <w:pPr>
      <w:numPr>
        <w:numId w:val="65"/>
      </w:numPr>
    </w:pPr>
  </w:style>
  <w:style w:type="numbering" w:customStyle="1" w:styleId="WW8Num66">
    <w:name w:val="WW8Num66"/>
    <w:basedOn w:val="Bezlisty"/>
    <w:pPr>
      <w:numPr>
        <w:numId w:val="66"/>
      </w:numPr>
    </w:pPr>
  </w:style>
  <w:style w:type="numbering" w:customStyle="1" w:styleId="WW8Num67">
    <w:name w:val="WW8Num67"/>
    <w:basedOn w:val="Bezlisty"/>
    <w:pPr>
      <w:numPr>
        <w:numId w:val="67"/>
      </w:numPr>
    </w:pPr>
  </w:style>
  <w:style w:type="numbering" w:customStyle="1" w:styleId="WW8Num68">
    <w:name w:val="WW8Num68"/>
    <w:basedOn w:val="Bezlisty"/>
    <w:pPr>
      <w:numPr>
        <w:numId w:val="68"/>
      </w:numPr>
    </w:pPr>
  </w:style>
  <w:style w:type="paragraph" w:styleId="Tekstpodstawowy">
    <w:name w:val="Body Text"/>
    <w:basedOn w:val="Normalny"/>
    <w:link w:val="TekstpodstawowyZnak1"/>
    <w:uiPriority w:val="99"/>
    <w:semiHidden/>
    <w:unhideWhenUsed/>
    <w:rsid w:val="002374C5"/>
    <w:pPr>
      <w:spacing w:after="120"/>
    </w:pPr>
    <w:rPr>
      <w:rFonts w:cs="Mangal"/>
      <w:szCs w:val="21"/>
    </w:rPr>
  </w:style>
  <w:style w:type="character" w:customStyle="1" w:styleId="TekstpodstawowyZnak1">
    <w:name w:val="Tekst podstawowy Znak1"/>
    <w:basedOn w:val="Domylnaczcionkaakapitu"/>
    <w:link w:val="Tekstpodstawowy"/>
    <w:uiPriority w:val="99"/>
    <w:semiHidden/>
    <w:rsid w:val="002374C5"/>
    <w:rPr>
      <w:rFonts w:cs="Mangal"/>
      <w:szCs w:val="21"/>
    </w:rPr>
  </w:style>
  <w:style w:type="numbering" w:customStyle="1" w:styleId="WW8Num310">
    <w:name w:val="WW8Num310"/>
    <w:basedOn w:val="Bezlisty"/>
    <w:rsid w:val="00627D22"/>
  </w:style>
  <w:style w:type="numbering" w:customStyle="1" w:styleId="WW8Num291">
    <w:name w:val="WW8Num291"/>
    <w:basedOn w:val="Bezlisty"/>
    <w:rsid w:val="00627D22"/>
  </w:style>
  <w:style w:type="numbering" w:customStyle="1" w:styleId="WW8Num551">
    <w:name w:val="WW8Num551"/>
    <w:basedOn w:val="Bezlisty"/>
    <w:rsid w:val="0062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Dokument_programu_Microsoft_Word_97_20031.doc"/><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15A02-D6BF-432A-B46C-D79B2722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29</Pages>
  <Words>12074</Words>
  <Characters>72444</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ZP - 341 - IGK -  32 / 2002</vt:lpstr>
    </vt:vector>
  </TitlesOfParts>
  <Company>Hewlett-Packard Company</Company>
  <LinksUpToDate>false</LinksUpToDate>
  <CharactersWithSpaces>84350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- 341 - IGK -  32 / 2002</dc:title>
  <dc:creator>Anna Malisz</dc:creator>
  <cp:lastModifiedBy>Krzysztof Piotrowski-Wójcik</cp:lastModifiedBy>
  <cp:revision>22</cp:revision>
  <cp:lastPrinted>2022-02-03T12:55:00Z</cp:lastPrinted>
  <dcterms:created xsi:type="dcterms:W3CDTF">2021-11-23T07:48:00Z</dcterms:created>
  <dcterms:modified xsi:type="dcterms:W3CDTF">2022-02-03T13:07:00Z</dcterms:modified>
</cp:coreProperties>
</file>