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D8" w:rsidRDefault="008325D8" w:rsidP="008325D8">
      <w:pPr>
        <w:pStyle w:val="Nagwek4"/>
        <w:numPr>
          <w:ilvl w:val="0"/>
          <w:numId w:val="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Opis przedmiotu zamówienia.</w:t>
      </w:r>
    </w:p>
    <w:p w:rsidR="008325D8" w:rsidRDefault="008325D8" w:rsidP="008325D8">
      <w:pPr>
        <w:rPr>
          <w:rFonts w:ascii="Arial" w:hAnsi="Arial" w:cs="Arial"/>
          <w:sz w:val="20"/>
        </w:rPr>
      </w:pPr>
    </w:p>
    <w:p w:rsidR="008325D8" w:rsidRDefault="008325D8" w:rsidP="008325D8">
      <w:pPr>
        <w:pStyle w:val="Tytu"/>
        <w:shd w:val="clear" w:color="auto" w:fill="CCCCCC"/>
        <w:rPr>
          <w:rFonts w:ascii="Arial" w:hAnsi="Arial" w:cs="Arial"/>
          <w:sz w:val="20"/>
        </w:rPr>
      </w:pPr>
    </w:p>
    <w:p w:rsidR="008325D8" w:rsidRDefault="008325D8" w:rsidP="008325D8">
      <w:pPr>
        <w:pStyle w:val="Tytu"/>
        <w:shd w:val="clear" w:color="auto" w:fill="CCCCCC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„</w:t>
      </w:r>
      <w:r w:rsidR="000B6598">
        <w:rPr>
          <w:rFonts w:ascii="Arial" w:hAnsi="Arial" w:cs="Arial"/>
          <w:szCs w:val="28"/>
        </w:rPr>
        <w:t>Zakup i dostawa</w:t>
      </w:r>
      <w:r>
        <w:rPr>
          <w:rFonts w:ascii="Arial" w:hAnsi="Arial" w:cs="Arial"/>
          <w:szCs w:val="28"/>
        </w:rPr>
        <w:t xml:space="preserve"> opon </w:t>
      </w:r>
      <w:r w:rsidR="000B6598">
        <w:rPr>
          <w:rFonts w:ascii="Arial" w:hAnsi="Arial" w:cs="Arial"/>
          <w:szCs w:val="28"/>
        </w:rPr>
        <w:t xml:space="preserve">letnich i zimowych </w:t>
      </w:r>
      <w:r>
        <w:rPr>
          <w:rFonts w:ascii="Arial" w:hAnsi="Arial" w:cs="Arial"/>
          <w:szCs w:val="28"/>
        </w:rPr>
        <w:t>do po</w:t>
      </w:r>
      <w:r w:rsidR="000B6598">
        <w:rPr>
          <w:rFonts w:ascii="Arial" w:hAnsi="Arial" w:cs="Arial"/>
          <w:szCs w:val="28"/>
        </w:rPr>
        <w:t>jazdów służbowych”</w:t>
      </w:r>
    </w:p>
    <w:p w:rsidR="008325D8" w:rsidRDefault="008325D8" w:rsidP="008325D8">
      <w:pPr>
        <w:pStyle w:val="Tytu"/>
        <w:shd w:val="clear" w:color="auto" w:fill="CCCCCC"/>
        <w:rPr>
          <w:rFonts w:ascii="Arial" w:hAnsi="Arial" w:cs="Arial"/>
          <w:sz w:val="20"/>
        </w:rPr>
      </w:pPr>
    </w:p>
    <w:p w:rsidR="00886368" w:rsidRPr="00886368" w:rsidRDefault="008325D8" w:rsidP="00886368">
      <w:pPr>
        <w:pStyle w:val="Akapitzlist"/>
        <w:numPr>
          <w:ilvl w:val="1"/>
          <w:numId w:val="21"/>
        </w:numPr>
        <w:tabs>
          <w:tab w:val="num" w:pos="851"/>
          <w:tab w:val="num" w:pos="1353"/>
        </w:tabs>
        <w:spacing w:before="120"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  <w:szCs w:val="24"/>
        </w:rPr>
        <w:t xml:space="preserve">Szczegółowy opis przedmiotu zamówienia znajduje się w druku oferty cenowej stanowiącej Załącznik nr </w:t>
      </w:r>
      <w:r w:rsidR="000B6598">
        <w:rPr>
          <w:rFonts w:ascii="Arial" w:hAnsi="Arial" w:cs="Arial"/>
          <w:sz w:val="20"/>
          <w:szCs w:val="24"/>
        </w:rPr>
        <w:t>2</w:t>
      </w:r>
      <w:r w:rsidRPr="00886368">
        <w:rPr>
          <w:rFonts w:ascii="Arial" w:hAnsi="Arial" w:cs="Arial"/>
          <w:sz w:val="20"/>
          <w:szCs w:val="24"/>
        </w:rPr>
        <w:t xml:space="preserve"> do SIWZ.</w:t>
      </w:r>
    </w:p>
    <w:p w:rsidR="00886368" w:rsidRPr="00886368" w:rsidRDefault="008325D8" w:rsidP="00886368">
      <w:pPr>
        <w:pStyle w:val="Akapitzlist"/>
        <w:numPr>
          <w:ilvl w:val="1"/>
          <w:numId w:val="21"/>
        </w:numPr>
        <w:tabs>
          <w:tab w:val="num" w:pos="851"/>
          <w:tab w:val="num" w:pos="1353"/>
        </w:tabs>
        <w:spacing w:before="120"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 xml:space="preserve">Opony montowane będą do policyjnych pojazdów służbowych w wersji oznakowanej                                    i nieoznakowanej. Ze względu na specyfikę wykonywanych zadań policyjnych, w celu zapewnienia bezpiecznych warunków eksploatacji pojazdów służbowych, Zamawiający oczekuje zaoferowania opon dobrej jakości z grupy: </w:t>
      </w:r>
      <w:r w:rsidRPr="00886368">
        <w:rPr>
          <w:rFonts w:ascii="Arial" w:hAnsi="Arial" w:cs="Arial"/>
          <w:b/>
          <w:sz w:val="20"/>
        </w:rPr>
        <w:t xml:space="preserve">Bridgestone, </w:t>
      </w:r>
      <w:proofErr w:type="spellStart"/>
      <w:r w:rsidRPr="00886368">
        <w:rPr>
          <w:rFonts w:ascii="Arial" w:hAnsi="Arial" w:cs="Arial"/>
          <w:b/>
          <w:sz w:val="20"/>
        </w:rPr>
        <w:t>Goodyear</w:t>
      </w:r>
      <w:proofErr w:type="spellEnd"/>
      <w:r w:rsidRPr="00886368">
        <w:rPr>
          <w:rFonts w:ascii="Arial" w:hAnsi="Arial" w:cs="Arial"/>
          <w:b/>
          <w:sz w:val="20"/>
        </w:rPr>
        <w:t>, Continental</w:t>
      </w:r>
      <w:r w:rsidR="00CB7A09" w:rsidRPr="00886368">
        <w:rPr>
          <w:rFonts w:ascii="Arial" w:hAnsi="Arial" w:cs="Arial"/>
          <w:b/>
          <w:sz w:val="20"/>
        </w:rPr>
        <w:t>, Pirelli.</w:t>
      </w:r>
    </w:p>
    <w:p w:rsidR="00886368" w:rsidRDefault="004C3244" w:rsidP="00886368">
      <w:pPr>
        <w:pStyle w:val="Akapitzlist"/>
        <w:numPr>
          <w:ilvl w:val="1"/>
          <w:numId w:val="21"/>
        </w:numPr>
        <w:tabs>
          <w:tab w:val="num" w:pos="851"/>
          <w:tab w:val="num" w:pos="1353"/>
        </w:tabs>
        <w:spacing w:before="120"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(z wyłączeniem opon motocyklowych)</w:t>
      </w:r>
    </w:p>
    <w:p w:rsidR="008325D8" w:rsidRPr="00886368" w:rsidRDefault="008325D8" w:rsidP="00886368">
      <w:pPr>
        <w:pStyle w:val="Akapitzlist"/>
        <w:numPr>
          <w:ilvl w:val="1"/>
          <w:numId w:val="21"/>
        </w:numPr>
        <w:tabs>
          <w:tab w:val="num" w:pos="851"/>
          <w:tab w:val="num" w:pos="1353"/>
        </w:tabs>
        <w:spacing w:before="120"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bCs/>
          <w:sz w:val="20"/>
        </w:rPr>
        <w:t xml:space="preserve">Wspólny słownik zamówień (CPV): </w:t>
      </w:r>
      <w:r w:rsidRPr="00886368">
        <w:rPr>
          <w:rFonts w:ascii="Arial" w:hAnsi="Arial" w:cs="Arial"/>
          <w:sz w:val="20"/>
        </w:rPr>
        <w:t>34351100-3- opony do pojazdów silnikowych</w:t>
      </w:r>
      <w:r w:rsidRPr="00886368">
        <w:rPr>
          <w:rFonts w:ascii="Arial" w:hAnsi="Arial" w:cs="Arial"/>
          <w:bCs/>
          <w:color w:val="000000"/>
          <w:sz w:val="20"/>
        </w:rPr>
        <w:t>;</w:t>
      </w:r>
    </w:p>
    <w:p w:rsidR="008325D8" w:rsidRDefault="008325D8" w:rsidP="008325D8">
      <w:pPr>
        <w:rPr>
          <w:lang w:eastAsia="pl-PL"/>
        </w:rPr>
      </w:pPr>
    </w:p>
    <w:p w:rsidR="008325D8" w:rsidRDefault="008325D8" w:rsidP="008325D8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Zamawiający nie dopuszcza składania ofert wariantowych.</w:t>
      </w:r>
    </w:p>
    <w:p w:rsidR="008325D8" w:rsidRDefault="008325D8" w:rsidP="008325D8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sz w:val="20"/>
          <w:szCs w:val="24"/>
          <w:u w:val="single"/>
        </w:rPr>
        <w:t>Zamawiający nie dopuszcza składanie ofert częściowych.</w:t>
      </w:r>
    </w:p>
    <w:p w:rsidR="008325D8" w:rsidRDefault="008325D8" w:rsidP="00886368">
      <w:pPr>
        <w:pStyle w:val="Nagwek4"/>
        <w:numPr>
          <w:ilvl w:val="0"/>
          <w:numId w:val="9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Termin i miejsce wykonania przedmiotu zamówienia oraz okres gwarancji.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Przedmiot zamówienia musi być nowy, wolny od wad fizycznych uniemożliwiających jego użycie zgodnie z przeznaczeniem.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 xml:space="preserve">Dostarczane do Zamawiającego opony nie mogą być wyprodukowane wcześniej niż na </w:t>
      </w:r>
      <w:r w:rsidR="00CB7A09" w:rsidRPr="00886368">
        <w:rPr>
          <w:rFonts w:ascii="Arial" w:hAnsi="Arial" w:cs="Arial"/>
          <w:sz w:val="20"/>
        </w:rPr>
        <w:t>12</w:t>
      </w:r>
      <w:r w:rsidRPr="00886368">
        <w:rPr>
          <w:rFonts w:ascii="Arial" w:hAnsi="Arial" w:cs="Arial"/>
          <w:sz w:val="20"/>
        </w:rPr>
        <w:t xml:space="preserve"> miesięcy przed terminem ich dostawy do Zamawiającego.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Przedmiot zamówienia należy dostarczać sukcesywnie przez okres 12 miesięcy, licząc od daty zawarcia umowy, zgodnie z bieżącymi potrzebami Zamawiającego.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Dostawy należy realizować sukcesywnie, w miarę potrzeb Zamawiającego, w terminie do 24 godzin, licząc od momentu zgłoszenia zamówienia Wykonawcy.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 xml:space="preserve">W przypadku zamówień składanych w piątek, Wykonawca jest zobowiązany zrealizować dostawę w najbliższy poniedziałek do godziny 14.30. 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Zgłoszenie dostawy opon będzie następowało telefonicznie, faksem lub poprzez pocztę elektroniczną.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Wszelkie koszty wykonania przedmiotu zamówienia w tym koszty transportu ponosi Wykonawca.</w:t>
      </w:r>
    </w:p>
    <w:p w:rsidR="00886368" w:rsidRP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color w:val="000000"/>
          <w:sz w:val="20"/>
        </w:rPr>
        <w:t>Wykonawca udzieli Zamawiającemu gwarancji na przedmiot zamówienia, jakiej udziela producent, jednak nie mniej niż na okres 24 miesięcy, licząc od daty dostawy do Zamawiającego.</w:t>
      </w:r>
    </w:p>
    <w:p w:rsidR="008325D8" w:rsidRP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color w:val="000000"/>
          <w:sz w:val="20"/>
        </w:rPr>
        <w:t>Na opony wymienione w ramach reklamacji obowiązuje okres gwarancji jak przy oponach nowych, jednak nie krótszy niż termin gwarancji wpisany przez Wykonawcę w druku oferty cenowej.</w:t>
      </w:r>
    </w:p>
    <w:p w:rsidR="008325D8" w:rsidRDefault="008325D8" w:rsidP="00886368">
      <w:pPr>
        <w:pStyle w:val="Tekstpodstawowy"/>
        <w:numPr>
          <w:ilvl w:val="0"/>
          <w:numId w:val="9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Zamawiający nie przewiduje możliwości udzielenia zamówień powtarzających.</w:t>
      </w:r>
    </w:p>
    <w:p w:rsidR="008325D8" w:rsidRDefault="008325D8" w:rsidP="008325D8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Wadium i zabezpieczenie należytego wykonania umowy nie jest wymagane</w:t>
      </w:r>
      <w:r>
        <w:rPr>
          <w:rFonts w:ascii="Arial" w:hAnsi="Arial" w:cs="Arial"/>
          <w:sz w:val="20"/>
        </w:rPr>
        <w:t>.</w:t>
      </w:r>
    </w:p>
    <w:p w:rsidR="004C3244" w:rsidRDefault="004C3244" w:rsidP="004C3244">
      <w:pPr>
        <w:rPr>
          <w:rFonts w:ascii="Arial" w:hAnsi="Arial" w:cs="Arial"/>
          <w:sz w:val="33"/>
          <w:szCs w:val="33"/>
          <w:lang w:eastAsia="pl-PL"/>
        </w:rPr>
      </w:pPr>
      <w:r w:rsidRPr="004C3244">
        <w:rPr>
          <w:rFonts w:ascii="Arial" w:hAnsi="Arial" w:cs="Arial"/>
          <w:sz w:val="33"/>
          <w:szCs w:val="33"/>
          <w:lang w:eastAsia="pl-PL"/>
        </w:rPr>
        <w:t xml:space="preserve">Kryteria oceny </w:t>
      </w:r>
    </w:p>
    <w:p w:rsidR="0083662A" w:rsidRPr="0083662A" w:rsidRDefault="0083662A" w:rsidP="004C3244">
      <w:pPr>
        <w:rPr>
          <w:rFonts w:ascii="Arial" w:hAnsi="Arial" w:cs="Arial"/>
          <w:sz w:val="24"/>
          <w:szCs w:val="24"/>
          <w:lang w:eastAsia="pl-PL"/>
        </w:rPr>
      </w:pPr>
      <w:r w:rsidRPr="0083662A">
        <w:rPr>
          <w:rFonts w:ascii="Arial" w:hAnsi="Arial" w:cs="Arial"/>
          <w:sz w:val="24"/>
          <w:szCs w:val="24"/>
          <w:lang w:eastAsia="pl-PL"/>
        </w:rPr>
        <w:t>Cena 70%</w:t>
      </w:r>
    </w:p>
    <w:p w:rsidR="0083662A" w:rsidRPr="0083662A" w:rsidRDefault="0083662A" w:rsidP="004C3244">
      <w:pPr>
        <w:rPr>
          <w:rFonts w:ascii="Arial" w:hAnsi="Arial" w:cs="Arial"/>
          <w:sz w:val="24"/>
          <w:szCs w:val="24"/>
          <w:lang w:eastAsia="pl-PL"/>
        </w:rPr>
      </w:pPr>
      <w:r w:rsidRPr="0083662A">
        <w:rPr>
          <w:rFonts w:ascii="Arial" w:hAnsi="Arial" w:cs="Arial"/>
          <w:sz w:val="24"/>
          <w:szCs w:val="24"/>
          <w:lang w:eastAsia="pl-PL"/>
        </w:rPr>
        <w:t>Efektywność paliwowa 15%</w:t>
      </w:r>
    </w:p>
    <w:p w:rsidR="004C3244" w:rsidRPr="0083662A" w:rsidRDefault="0083662A" w:rsidP="004C3244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Przyczepność </w:t>
      </w:r>
      <w:r w:rsidRPr="0083662A">
        <w:rPr>
          <w:rFonts w:ascii="Arial" w:hAnsi="Arial" w:cs="Arial"/>
          <w:sz w:val="24"/>
          <w:szCs w:val="24"/>
          <w:lang w:eastAsia="pl-PL"/>
        </w:rPr>
        <w:t xml:space="preserve"> na mokrej nawierzchni 15% </w:t>
      </w:r>
    </w:p>
    <w:p w:rsidR="0083662A" w:rsidRPr="0083662A" w:rsidRDefault="0083662A" w:rsidP="004C3244">
      <w:pPr>
        <w:rPr>
          <w:rFonts w:ascii="Arial" w:hAnsi="Arial" w:cs="Arial"/>
          <w:sz w:val="24"/>
          <w:szCs w:val="24"/>
          <w:lang w:eastAsia="pl-PL"/>
        </w:rPr>
      </w:pPr>
    </w:p>
    <w:p w:rsidR="008F3A22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 xml:space="preserve">Kryterium efektywność paliwowa </w:t>
      </w:r>
      <w:r w:rsidR="0083662A">
        <w:rPr>
          <w:sz w:val="24"/>
          <w:szCs w:val="24"/>
        </w:rPr>
        <w:t xml:space="preserve">- </w:t>
      </w:r>
      <w:r w:rsidRPr="004C3244">
        <w:rPr>
          <w:sz w:val="24"/>
          <w:szCs w:val="24"/>
        </w:rPr>
        <w:t xml:space="preserve"> waga 15% 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Zamawiający przyzna za każdą oferowaną oponę: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A- 15 punktów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B- 10 punktów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C- 8 punktów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D-5 punktów</w:t>
      </w:r>
      <w:bookmarkStart w:id="0" w:name="_GoBack"/>
      <w:bookmarkEnd w:id="0"/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E- 0 punktów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F- 0punktów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Łączna liczba punktów w ramach kryterium zostanie obliczona poprzez wyciągnięcie średniej arytmetycznej spośród wszystkich pozycji wykazu opon, w następujący sposób :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E=SP/LO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SP-suma punktów przyznanych wszystkim oponom w wykazie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 xml:space="preserve">LO- liczba opon wykazanych w wykazie 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 xml:space="preserve">Kryterium </w:t>
      </w:r>
      <w:r>
        <w:rPr>
          <w:sz w:val="24"/>
          <w:szCs w:val="24"/>
        </w:rPr>
        <w:t>przyczepność na mokrej nawierzchni</w:t>
      </w:r>
      <w:r w:rsidRPr="004C3244">
        <w:rPr>
          <w:sz w:val="24"/>
          <w:szCs w:val="24"/>
        </w:rPr>
        <w:t xml:space="preserve"> </w:t>
      </w:r>
      <w:r w:rsidR="0083662A">
        <w:rPr>
          <w:sz w:val="24"/>
          <w:szCs w:val="24"/>
        </w:rPr>
        <w:t xml:space="preserve">- </w:t>
      </w:r>
      <w:r w:rsidRPr="004C3244">
        <w:rPr>
          <w:sz w:val="24"/>
          <w:szCs w:val="24"/>
        </w:rPr>
        <w:t xml:space="preserve">waga 15% 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Zamawiający przyzna za każdą oferowaną oponę: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A- 15 punktów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B- 10 punktów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C- 8 punktów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D-5 punktów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E- 0 punktów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 w:rsidRPr="004C3244">
        <w:rPr>
          <w:sz w:val="24"/>
          <w:szCs w:val="24"/>
        </w:rPr>
        <w:t>Klasa F- 0punktów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Łączna liczba punktów w ramach kryterium zostanie obliczona poprzez wyciągnięcie średniej arytmetycznej spośród wszystkich pozycji wykazu opon, w następujący sposób :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E=SP/LO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SP-suma punktów przyznanych wszystkim oponom w wykazie</w:t>
      </w:r>
    </w:p>
    <w:p w:rsidR="004C3244" w:rsidRPr="004C3244" w:rsidRDefault="004C3244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 xml:space="preserve">LO- liczba opon wykazanych w wykazie 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83662A" w:rsidRDefault="0083662A" w:rsidP="004C3244">
      <w:pPr>
        <w:tabs>
          <w:tab w:val="left" w:pos="1215"/>
        </w:tabs>
        <w:rPr>
          <w:sz w:val="24"/>
          <w:szCs w:val="24"/>
        </w:rPr>
      </w:pPr>
    </w:p>
    <w:p w:rsidR="0083662A" w:rsidRDefault="0083662A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 xml:space="preserve">W związku z wyłączeniem opon motocyklowych w obowiązku etykietowania kryteria efektywności paliwowej oraz przyczepności na mokrej nawierzchni nie mają zastosowania. </w:t>
      </w:r>
    </w:p>
    <w:p w:rsidR="0083662A" w:rsidRDefault="0083662A" w:rsidP="004C3244">
      <w:pPr>
        <w:tabs>
          <w:tab w:val="left" w:pos="1215"/>
        </w:tabs>
        <w:rPr>
          <w:sz w:val="24"/>
          <w:szCs w:val="24"/>
        </w:rPr>
      </w:pPr>
    </w:p>
    <w:p w:rsidR="0083662A" w:rsidRPr="004C3244" w:rsidRDefault="0083662A" w:rsidP="004C3244">
      <w:pPr>
        <w:tabs>
          <w:tab w:val="left" w:pos="1215"/>
        </w:tabs>
        <w:rPr>
          <w:sz w:val="24"/>
          <w:szCs w:val="24"/>
        </w:rPr>
      </w:pPr>
    </w:p>
    <w:sectPr w:rsidR="0083662A" w:rsidRPr="004C3244" w:rsidSect="0045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B4F"/>
    <w:multiLevelType w:val="multilevel"/>
    <w:tmpl w:val="770476C4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26E57C4"/>
    <w:multiLevelType w:val="multilevel"/>
    <w:tmpl w:val="7E4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F0690"/>
    <w:multiLevelType w:val="hybridMultilevel"/>
    <w:tmpl w:val="6CBCDFD8"/>
    <w:lvl w:ilvl="0" w:tplc="FDDCA8B4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2239"/>
    <w:multiLevelType w:val="multilevel"/>
    <w:tmpl w:val="B8DA14CC"/>
    <w:lvl w:ilvl="0">
      <w:start w:val="8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1100" w:hanging="495"/>
      </w:pPr>
    </w:lvl>
    <w:lvl w:ilvl="2">
      <w:start w:val="1"/>
      <w:numFmt w:val="decimal"/>
      <w:lvlText w:val="%1.%2.%3."/>
      <w:lvlJc w:val="left"/>
      <w:pPr>
        <w:ind w:left="1930" w:hanging="720"/>
      </w:pPr>
    </w:lvl>
    <w:lvl w:ilvl="3">
      <w:start w:val="1"/>
      <w:numFmt w:val="decimal"/>
      <w:lvlText w:val="%1.%2.%3.%4."/>
      <w:lvlJc w:val="left"/>
      <w:pPr>
        <w:ind w:left="2535" w:hanging="720"/>
      </w:pPr>
    </w:lvl>
    <w:lvl w:ilvl="4">
      <w:start w:val="1"/>
      <w:numFmt w:val="decimal"/>
      <w:lvlText w:val="%1.%2.%3.%4.%5."/>
      <w:lvlJc w:val="left"/>
      <w:pPr>
        <w:ind w:left="3500" w:hanging="1080"/>
      </w:pPr>
    </w:lvl>
    <w:lvl w:ilvl="5">
      <w:start w:val="1"/>
      <w:numFmt w:val="decimal"/>
      <w:lvlText w:val="%1.%2.%3.%4.%5.%6."/>
      <w:lvlJc w:val="left"/>
      <w:pPr>
        <w:ind w:left="4105" w:hanging="1080"/>
      </w:pPr>
    </w:lvl>
    <w:lvl w:ilvl="6">
      <w:start w:val="1"/>
      <w:numFmt w:val="decimal"/>
      <w:lvlText w:val="%1.%2.%3.%4.%5.%6.%7."/>
      <w:lvlJc w:val="left"/>
      <w:pPr>
        <w:ind w:left="5070" w:hanging="1440"/>
      </w:pPr>
    </w:lvl>
    <w:lvl w:ilvl="7">
      <w:start w:val="1"/>
      <w:numFmt w:val="decimal"/>
      <w:lvlText w:val="%1.%2.%3.%4.%5.%6.%7.%8."/>
      <w:lvlJc w:val="left"/>
      <w:pPr>
        <w:ind w:left="5675" w:hanging="1440"/>
      </w:pPr>
    </w:lvl>
    <w:lvl w:ilvl="8">
      <w:start w:val="1"/>
      <w:numFmt w:val="decimal"/>
      <w:lvlText w:val="%1.%2.%3.%4.%5.%6.%7.%8.%9."/>
      <w:lvlJc w:val="left"/>
      <w:pPr>
        <w:ind w:left="6640" w:hanging="1800"/>
      </w:pPr>
    </w:lvl>
  </w:abstractNum>
  <w:abstractNum w:abstractNumId="4">
    <w:nsid w:val="0D9F3A77"/>
    <w:multiLevelType w:val="hybridMultilevel"/>
    <w:tmpl w:val="E0AA917C"/>
    <w:lvl w:ilvl="0" w:tplc="DF6E4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0A0556C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86D04E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229C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B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5C7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5C0E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5CA02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89A8E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DA8139C"/>
    <w:multiLevelType w:val="hybridMultilevel"/>
    <w:tmpl w:val="B0DC7BAC"/>
    <w:lvl w:ilvl="0" w:tplc="382A2ACC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 w:tplc="D3947112">
      <w:numFmt w:val="bullet"/>
      <w:lvlText w:val="-"/>
      <w:lvlJc w:val="left"/>
      <w:pPr>
        <w:tabs>
          <w:tab w:val="num" w:pos="1131"/>
        </w:tabs>
        <w:ind w:left="1131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6">
    <w:nsid w:val="19464637"/>
    <w:multiLevelType w:val="multilevel"/>
    <w:tmpl w:val="592413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dstrike w:val="0"/>
        <w:u w:val="none"/>
        <w:effect w:val="none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trike w:val="0"/>
        <w:dstrike w:val="0"/>
        <w:u w:val="none"/>
        <w:effect w:val="none"/>
      </w:rPr>
    </w:lvl>
  </w:abstractNum>
  <w:abstractNum w:abstractNumId="7">
    <w:nsid w:val="1F5F381D"/>
    <w:multiLevelType w:val="multilevel"/>
    <w:tmpl w:val="C2F4A82E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22555991"/>
    <w:multiLevelType w:val="multilevel"/>
    <w:tmpl w:val="8F50908C"/>
    <w:lvl w:ilvl="0">
      <w:start w:val="1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9">
    <w:nsid w:val="2E483DAD"/>
    <w:multiLevelType w:val="multilevel"/>
    <w:tmpl w:val="41A81B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10">
    <w:nsid w:val="37DE0C0C"/>
    <w:multiLevelType w:val="multilevel"/>
    <w:tmpl w:val="906A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61262"/>
    <w:multiLevelType w:val="multilevel"/>
    <w:tmpl w:val="F7866E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72466B7"/>
    <w:multiLevelType w:val="multilevel"/>
    <w:tmpl w:val="799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75956"/>
    <w:multiLevelType w:val="multilevel"/>
    <w:tmpl w:val="1B7001AA"/>
    <w:lvl w:ilvl="0">
      <w:start w:val="1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4">
    <w:nsid w:val="48897627"/>
    <w:multiLevelType w:val="hybridMultilevel"/>
    <w:tmpl w:val="15B0888A"/>
    <w:lvl w:ilvl="0" w:tplc="0415000F">
      <w:start w:val="1"/>
      <w:numFmt w:val="decimal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991C3F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243F2"/>
    <w:multiLevelType w:val="multilevel"/>
    <w:tmpl w:val="CFC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0715B"/>
    <w:multiLevelType w:val="multilevel"/>
    <w:tmpl w:val="FC8C53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EB173D2"/>
    <w:multiLevelType w:val="hybridMultilevel"/>
    <w:tmpl w:val="9536C002"/>
    <w:lvl w:ilvl="0" w:tplc="C1A205A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AA22B1"/>
    <w:multiLevelType w:val="multilevel"/>
    <w:tmpl w:val="F0CAF700"/>
    <w:lvl w:ilvl="0">
      <w:start w:val="1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9">
    <w:nsid w:val="6FC117B8"/>
    <w:multiLevelType w:val="multilevel"/>
    <w:tmpl w:val="4A1EB636"/>
    <w:lvl w:ilvl="0">
      <w:start w:val="1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0">
    <w:nsid w:val="77A308B3"/>
    <w:multiLevelType w:val="hybridMultilevel"/>
    <w:tmpl w:val="B88EA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847287"/>
    <w:multiLevelType w:val="multilevel"/>
    <w:tmpl w:val="0756B93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2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813"/>
    <w:rsid w:val="000B6598"/>
    <w:rsid w:val="004569E8"/>
    <w:rsid w:val="004C3244"/>
    <w:rsid w:val="0059099B"/>
    <w:rsid w:val="008325D8"/>
    <w:rsid w:val="0083662A"/>
    <w:rsid w:val="00886368"/>
    <w:rsid w:val="008F3A22"/>
    <w:rsid w:val="009E7813"/>
    <w:rsid w:val="00B15C82"/>
    <w:rsid w:val="00CB7A09"/>
    <w:rsid w:val="00F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25D8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8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813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8325D8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semiHidden/>
    <w:unhideWhenUsed/>
    <w:rsid w:val="008325D8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83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325D8"/>
    <w:rPr>
      <w:rFonts w:ascii="Times New Roman" w:eastAsia="Times New Roman" w:hAnsi="Times New Roman" w:cs="Times New Roman"/>
      <w:sz w:val="28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8325D8"/>
    <w:pPr>
      <w:numPr>
        <w:numId w:val="6"/>
      </w:numPr>
    </w:pPr>
    <w:rPr>
      <w:b/>
      <w:sz w:val="24"/>
      <w:lang w:eastAsia="pl-PL"/>
    </w:rPr>
  </w:style>
  <w:style w:type="paragraph" w:styleId="Tytu">
    <w:name w:val="Title"/>
    <w:basedOn w:val="Normalny"/>
    <w:link w:val="TytuZnak"/>
    <w:qFormat/>
    <w:rsid w:val="008325D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325D8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8325D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8325D8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nhideWhenUsed/>
    <w:rsid w:val="0083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25D8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8325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6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25D8"/>
    <w:pPr>
      <w:keepNext/>
      <w:jc w:val="both"/>
      <w:outlineLvl w:val="3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8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813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8325D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styleId="Hipercze">
    <w:name w:val="Hyperlink"/>
    <w:semiHidden/>
    <w:unhideWhenUsed/>
    <w:rsid w:val="008325D8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83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325D8"/>
    <w:rPr>
      <w:rFonts w:ascii="Times New Roman" w:eastAsia="Times New Roman" w:hAnsi="Times New Roman" w:cs="Times New Roman"/>
      <w:sz w:val="28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8325D8"/>
    <w:pPr>
      <w:numPr>
        <w:numId w:val="6"/>
      </w:numPr>
    </w:pPr>
    <w:rPr>
      <w:b/>
      <w:sz w:val="24"/>
      <w:lang w:eastAsia="pl-PL"/>
    </w:rPr>
  </w:style>
  <w:style w:type="paragraph" w:styleId="Tytu">
    <w:name w:val="Title"/>
    <w:basedOn w:val="Normalny"/>
    <w:link w:val="TytuZnak"/>
    <w:qFormat/>
    <w:rsid w:val="008325D8"/>
    <w:pPr>
      <w:jc w:val="center"/>
    </w:pPr>
    <w:rPr>
      <w:b/>
      <w:lang w:val="x-none"/>
    </w:rPr>
  </w:style>
  <w:style w:type="character" w:customStyle="1" w:styleId="TytuZnak">
    <w:name w:val="Tytuł Znak"/>
    <w:basedOn w:val="Domylnaczcionkaakapitu"/>
    <w:link w:val="Tytu"/>
    <w:rsid w:val="008325D8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Tekstpodstawowy">
    <w:name w:val="Body Text"/>
    <w:basedOn w:val="Normalny"/>
    <w:link w:val="TekstpodstawowyZnak"/>
    <w:unhideWhenUsed/>
    <w:rsid w:val="008325D8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325D8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unhideWhenUsed/>
    <w:rsid w:val="008325D8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nhideWhenUsed/>
    <w:rsid w:val="0083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25D8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8325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Michał Nowak</cp:lastModifiedBy>
  <cp:revision>9</cp:revision>
  <dcterms:created xsi:type="dcterms:W3CDTF">2018-02-18T20:06:00Z</dcterms:created>
  <dcterms:modified xsi:type="dcterms:W3CDTF">2018-03-16T13:05:00Z</dcterms:modified>
</cp:coreProperties>
</file>