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3699" w:rsidRPr="008B6582" w:rsidRDefault="004464F2" w:rsidP="001C6C1D">
      <w:pPr>
        <w:jc w:val="both"/>
        <w:rPr>
          <w:b/>
        </w:rPr>
      </w:pPr>
      <w:r>
        <w:rPr>
          <w:b/>
        </w:rPr>
        <w:t xml:space="preserve">Nr sprawy: </w:t>
      </w:r>
      <w:r w:rsidR="00063DD5">
        <w:rPr>
          <w:b/>
        </w:rPr>
        <w:t xml:space="preserve"> RZP.271.48</w:t>
      </w:r>
      <w:r w:rsidR="00DC3699" w:rsidRPr="008B6582">
        <w:rPr>
          <w:b/>
        </w:rPr>
        <w:t>.20</w:t>
      </w:r>
      <w:r w:rsidR="00DC3699">
        <w:rPr>
          <w:b/>
        </w:rPr>
        <w:t>21.</w:t>
      </w:r>
      <w:r w:rsidR="009216D7">
        <w:rPr>
          <w:b/>
        </w:rPr>
        <w:t>ZP3</w:t>
      </w:r>
    </w:p>
    <w:p w:rsidR="00DC3699" w:rsidRPr="008B6582" w:rsidRDefault="00DC3699" w:rsidP="001C6C1D">
      <w:pPr>
        <w:jc w:val="right"/>
      </w:pPr>
      <w:r w:rsidRPr="008B6582">
        <w:t>Białe Błota</w:t>
      </w:r>
      <w:r w:rsidR="009B4584">
        <w:t>, dnia 09</w:t>
      </w:r>
      <w:bookmarkStart w:id="0" w:name="_GoBack"/>
      <w:bookmarkEnd w:id="0"/>
      <w:r w:rsidR="00193A88">
        <w:t>.</w:t>
      </w:r>
      <w:r w:rsidR="00063DD5">
        <w:t>07</w:t>
      </w:r>
      <w:r w:rsidRPr="00824FE6">
        <w:t>.2021</w:t>
      </w:r>
      <w:r w:rsidRPr="008B6582">
        <w:t xml:space="preserve"> r.</w:t>
      </w:r>
    </w:p>
    <w:p w:rsidR="00DC3699" w:rsidRDefault="00DC3699" w:rsidP="001C6C1D">
      <w:pPr>
        <w:jc w:val="both"/>
        <w:rPr>
          <w:b/>
        </w:rPr>
      </w:pPr>
    </w:p>
    <w:p w:rsidR="00054DA8" w:rsidRPr="008B6582" w:rsidRDefault="00054DA8" w:rsidP="001C6C1D">
      <w:pPr>
        <w:jc w:val="both"/>
        <w:rPr>
          <w:b/>
        </w:rPr>
      </w:pPr>
    </w:p>
    <w:p w:rsidR="00DC3699" w:rsidRPr="008B6582" w:rsidRDefault="00DC3699" w:rsidP="001C6C1D">
      <w:pPr>
        <w:jc w:val="both"/>
        <w:rPr>
          <w:b/>
        </w:rPr>
      </w:pPr>
    </w:p>
    <w:p w:rsidR="00DC3699" w:rsidRDefault="00DC3699" w:rsidP="001C6C1D">
      <w:pPr>
        <w:jc w:val="center"/>
        <w:rPr>
          <w:b/>
        </w:rPr>
      </w:pPr>
      <w:r w:rsidRPr="0051281C">
        <w:rPr>
          <w:b/>
        </w:rPr>
        <w:t>INFORMACJA Z OTWARCIA OFERT</w:t>
      </w:r>
    </w:p>
    <w:p w:rsidR="00E5063A" w:rsidRPr="0051281C" w:rsidRDefault="00E5063A" w:rsidP="001C6C1D">
      <w:pPr>
        <w:jc w:val="center"/>
        <w:rPr>
          <w:b/>
        </w:rPr>
      </w:pPr>
    </w:p>
    <w:p w:rsidR="00DC3699" w:rsidRPr="00A147F8" w:rsidRDefault="00DC3699" w:rsidP="001C6C1D">
      <w:pPr>
        <w:spacing w:line="360" w:lineRule="auto"/>
        <w:jc w:val="center"/>
        <w:rPr>
          <w:b/>
        </w:rPr>
      </w:pPr>
    </w:p>
    <w:p w:rsidR="00DC3699" w:rsidRDefault="00DC3699" w:rsidP="001C6C1D">
      <w:pPr>
        <w:spacing w:line="360" w:lineRule="auto"/>
        <w:jc w:val="both"/>
      </w:pPr>
      <w:r>
        <w:t xml:space="preserve">Dotyczy postępowania prowadzonego w trybie zapytania ofertowego, o wartości nieprzekraczającej kwoty 130 000 zł netto, pn.: </w:t>
      </w:r>
    </w:p>
    <w:p w:rsidR="00063DD5" w:rsidRPr="00063DD5" w:rsidRDefault="00063DD5" w:rsidP="00063DD5">
      <w:pPr>
        <w:pStyle w:val="Lista"/>
        <w:spacing w:after="0" w:line="360" w:lineRule="auto"/>
        <w:rPr>
          <w:rFonts w:cs="Times New Roman"/>
          <w:b/>
          <w:color w:val="0070C0"/>
        </w:rPr>
      </w:pPr>
      <w:r w:rsidRPr="00063DD5">
        <w:rPr>
          <w:rFonts w:cs="Times New Roman"/>
          <w:b/>
          <w:color w:val="0070C0"/>
        </w:rPr>
        <w:t>Sprawowanie nadzoru budowlanego nad robotami branży elektrycznej na zadaniach:</w:t>
      </w:r>
    </w:p>
    <w:p w:rsidR="00063DD5" w:rsidRPr="00063DD5" w:rsidRDefault="00063DD5" w:rsidP="00063DD5">
      <w:pPr>
        <w:pStyle w:val="Lista"/>
        <w:numPr>
          <w:ilvl w:val="0"/>
          <w:numId w:val="40"/>
        </w:numPr>
        <w:spacing w:after="0" w:line="360" w:lineRule="auto"/>
        <w:rPr>
          <w:rFonts w:cs="Times New Roman"/>
          <w:b/>
          <w:color w:val="0070C0"/>
        </w:rPr>
      </w:pPr>
      <w:r w:rsidRPr="00063DD5">
        <w:rPr>
          <w:rFonts w:cs="Times New Roman"/>
          <w:b/>
          <w:color w:val="0070C0"/>
        </w:rPr>
        <w:t>Budowa ulicy Jaworowej w Zielonce</w:t>
      </w:r>
    </w:p>
    <w:p w:rsidR="00917914" w:rsidRPr="00063DD5" w:rsidRDefault="00063DD5" w:rsidP="00FC4B6F">
      <w:pPr>
        <w:pStyle w:val="Lista"/>
        <w:numPr>
          <w:ilvl w:val="0"/>
          <w:numId w:val="40"/>
        </w:numPr>
        <w:spacing w:after="0" w:line="360" w:lineRule="auto"/>
        <w:rPr>
          <w:rFonts w:cs="Times New Roman"/>
          <w:b/>
          <w:color w:val="0070C0"/>
        </w:rPr>
      </w:pPr>
      <w:r w:rsidRPr="00063DD5">
        <w:rPr>
          <w:rFonts w:cs="Times New Roman"/>
          <w:b/>
          <w:color w:val="0070C0"/>
        </w:rPr>
        <w:t>Budowa ulicy Topolowej (od ulicy Szosa Nakielska do ulicy Letniskowej), ulica Letniskowa (od ulicy Topolowej do Wczasowej), ulica Wczasowa (od ulicy Letniskowej do Plażowej), ulica Plażowa (od ulicy Wczasowej do ulicy Biwakowej) w Łochowie</w:t>
      </w:r>
    </w:p>
    <w:p w:rsidR="00DC3699" w:rsidRDefault="00DC3699" w:rsidP="001C6C1D">
      <w:pPr>
        <w:spacing w:line="360" w:lineRule="auto"/>
      </w:pPr>
      <w:r w:rsidRPr="00AB781A">
        <w:t>Zamawiający zamierza przeznaczyć na sfinan</w:t>
      </w:r>
      <w:r>
        <w:t xml:space="preserve">sowanie zamówienia kwotę brutto: </w:t>
      </w:r>
    </w:p>
    <w:p w:rsidR="00DC3699" w:rsidRPr="009E4B99" w:rsidRDefault="00063DD5" w:rsidP="001C6C1D">
      <w:pPr>
        <w:spacing w:line="360" w:lineRule="auto"/>
        <w:rPr>
          <w:b/>
        </w:rPr>
      </w:pPr>
      <w:r w:rsidRPr="00C31835">
        <w:rPr>
          <w:b/>
        </w:rPr>
        <w:t>15</w:t>
      </w:r>
      <w:r w:rsidR="008A3FD3" w:rsidRPr="00C31835">
        <w:rPr>
          <w:b/>
        </w:rPr>
        <w:t xml:space="preserve"> 000,0</w:t>
      </w:r>
      <w:r w:rsidR="00DC3699" w:rsidRPr="00C31835">
        <w:rPr>
          <w:b/>
        </w:rPr>
        <w:t>0 zł</w:t>
      </w:r>
      <w:r w:rsidR="00DC3699" w:rsidRPr="009E4B99">
        <w:rPr>
          <w:b/>
        </w:rPr>
        <w:t xml:space="preserve">   </w:t>
      </w:r>
    </w:p>
    <w:p w:rsidR="00DC3699" w:rsidRPr="00C357BF" w:rsidRDefault="00DC3699" w:rsidP="001C6C1D">
      <w:pPr>
        <w:spacing w:line="360" w:lineRule="auto"/>
      </w:pPr>
      <w:r w:rsidRPr="009E4B99">
        <w:t xml:space="preserve">Termin składania ofert </w:t>
      </w:r>
      <w:r w:rsidRPr="00C357BF">
        <w:t xml:space="preserve">upłynął w dniu </w:t>
      </w:r>
      <w:r w:rsidR="00063DD5">
        <w:t>0</w:t>
      </w:r>
      <w:r w:rsidR="00B06F83">
        <w:t>9</w:t>
      </w:r>
      <w:r w:rsidR="00824FE6" w:rsidRPr="00C357BF">
        <w:t>.</w:t>
      </w:r>
      <w:r w:rsidR="00063DD5">
        <w:t>07</w:t>
      </w:r>
      <w:r w:rsidR="00B136F7" w:rsidRPr="00C357BF">
        <w:t>.2021</w:t>
      </w:r>
      <w:r w:rsidRPr="00C357BF">
        <w:t xml:space="preserve"> r. o godzinie 10:00.</w:t>
      </w:r>
    </w:p>
    <w:p w:rsidR="00DC3699" w:rsidRPr="009E4B99" w:rsidRDefault="00DC3699" w:rsidP="001C6C1D">
      <w:pPr>
        <w:spacing w:line="360" w:lineRule="auto"/>
      </w:pPr>
      <w:r w:rsidRPr="00C357BF">
        <w:t xml:space="preserve">Do tego terminu </w:t>
      </w:r>
      <w:r w:rsidR="00FD573C" w:rsidRPr="00C357BF">
        <w:t>złożono</w:t>
      </w:r>
      <w:r w:rsidRPr="00C357BF">
        <w:t xml:space="preserve"> </w:t>
      </w:r>
      <w:r w:rsidR="00AC7876">
        <w:rPr>
          <w:b/>
        </w:rPr>
        <w:t>4</w:t>
      </w:r>
      <w:r w:rsidRPr="00C357BF">
        <w:rPr>
          <w:b/>
        </w:rPr>
        <w:t xml:space="preserve"> ofert</w:t>
      </w:r>
      <w:r w:rsidR="00C31835">
        <w:rPr>
          <w:b/>
        </w:rPr>
        <w:t>y</w:t>
      </w:r>
      <w:r w:rsidR="00AC7876">
        <w:t>.</w:t>
      </w:r>
    </w:p>
    <w:p w:rsidR="00326BFC" w:rsidRPr="009E4B99" w:rsidRDefault="00DC3699" w:rsidP="00DC3699">
      <w:pPr>
        <w:spacing w:line="360" w:lineRule="auto"/>
      </w:pPr>
      <w:r w:rsidRPr="009E4B99">
        <w:t>Poniżej zbiorcze zestawienie ofert wraz z informacjami odczytanymi podczas ich otwarcia:</w:t>
      </w:r>
    </w:p>
    <w:tbl>
      <w:tblPr>
        <w:tblStyle w:val="Tabela-Siatka"/>
        <w:tblW w:w="9067" w:type="dxa"/>
        <w:tblLook w:val="04A0" w:firstRow="1" w:lastRow="0" w:firstColumn="1" w:lastColumn="0" w:noHBand="0" w:noVBand="1"/>
      </w:tblPr>
      <w:tblGrid>
        <w:gridCol w:w="846"/>
        <w:gridCol w:w="6379"/>
        <w:gridCol w:w="1842"/>
      </w:tblGrid>
      <w:tr w:rsidR="00014038" w:rsidRPr="00E319BB" w:rsidTr="002C0481">
        <w:tc>
          <w:tcPr>
            <w:tcW w:w="846" w:type="dxa"/>
            <w:vAlign w:val="center"/>
          </w:tcPr>
          <w:p w:rsidR="00014038" w:rsidRPr="002C0481" w:rsidRDefault="00014038" w:rsidP="002C0481">
            <w:pPr>
              <w:spacing w:after="120" w:line="276" w:lineRule="auto"/>
              <w:jc w:val="center"/>
              <w:rPr>
                <w:rFonts w:ascii="Times New Roman" w:hAnsi="Times New Roman" w:cs="Times New Roman"/>
                <w:b/>
                <w:sz w:val="22"/>
                <w:szCs w:val="22"/>
              </w:rPr>
            </w:pPr>
            <w:r w:rsidRPr="002C0481">
              <w:rPr>
                <w:rFonts w:ascii="Times New Roman" w:hAnsi="Times New Roman" w:cs="Times New Roman"/>
                <w:b/>
                <w:sz w:val="22"/>
                <w:szCs w:val="22"/>
              </w:rPr>
              <w:t>Nr oferty</w:t>
            </w:r>
          </w:p>
        </w:tc>
        <w:tc>
          <w:tcPr>
            <w:tcW w:w="6379" w:type="dxa"/>
            <w:vAlign w:val="center"/>
          </w:tcPr>
          <w:p w:rsidR="00014038" w:rsidRPr="002C0481" w:rsidRDefault="00014038" w:rsidP="002C0481">
            <w:pPr>
              <w:spacing w:after="120" w:line="276" w:lineRule="auto"/>
              <w:jc w:val="center"/>
              <w:rPr>
                <w:rFonts w:ascii="Times New Roman" w:hAnsi="Times New Roman" w:cs="Times New Roman"/>
                <w:b/>
                <w:sz w:val="22"/>
                <w:szCs w:val="22"/>
              </w:rPr>
            </w:pPr>
            <w:r w:rsidRPr="002C0481">
              <w:rPr>
                <w:rFonts w:ascii="Times New Roman" w:hAnsi="Times New Roman" w:cs="Times New Roman"/>
                <w:b/>
                <w:sz w:val="22"/>
                <w:szCs w:val="22"/>
              </w:rPr>
              <w:t>Nazwa (firma) i adres Wykonawcy</w:t>
            </w:r>
          </w:p>
        </w:tc>
        <w:tc>
          <w:tcPr>
            <w:tcW w:w="1842" w:type="dxa"/>
            <w:vAlign w:val="center"/>
          </w:tcPr>
          <w:p w:rsidR="00014038" w:rsidRPr="002C0481" w:rsidRDefault="00014038" w:rsidP="002C0481">
            <w:pPr>
              <w:spacing w:after="120" w:line="276" w:lineRule="auto"/>
              <w:jc w:val="center"/>
              <w:rPr>
                <w:rFonts w:ascii="Times New Roman" w:hAnsi="Times New Roman" w:cs="Times New Roman"/>
                <w:b/>
                <w:sz w:val="22"/>
                <w:szCs w:val="22"/>
              </w:rPr>
            </w:pPr>
            <w:r w:rsidRPr="002C0481">
              <w:rPr>
                <w:rFonts w:ascii="Times New Roman" w:hAnsi="Times New Roman" w:cs="Times New Roman"/>
                <w:b/>
                <w:sz w:val="22"/>
                <w:szCs w:val="22"/>
              </w:rPr>
              <w:t>Cena oferty brutto</w:t>
            </w:r>
          </w:p>
        </w:tc>
      </w:tr>
      <w:tr w:rsidR="00014038" w:rsidRPr="00E319BB" w:rsidTr="002C0481">
        <w:tc>
          <w:tcPr>
            <w:tcW w:w="846" w:type="dxa"/>
            <w:vAlign w:val="center"/>
          </w:tcPr>
          <w:p w:rsidR="00014038" w:rsidRPr="002C0481" w:rsidRDefault="00014038" w:rsidP="002C0481">
            <w:pPr>
              <w:spacing w:after="120" w:line="276" w:lineRule="auto"/>
              <w:jc w:val="center"/>
              <w:rPr>
                <w:rFonts w:ascii="Times New Roman" w:hAnsi="Times New Roman" w:cs="Times New Roman"/>
                <w:sz w:val="22"/>
                <w:szCs w:val="22"/>
              </w:rPr>
            </w:pPr>
            <w:r w:rsidRPr="002C0481">
              <w:rPr>
                <w:rFonts w:ascii="Times New Roman" w:hAnsi="Times New Roman" w:cs="Times New Roman"/>
                <w:sz w:val="22"/>
                <w:szCs w:val="22"/>
              </w:rPr>
              <w:t>1</w:t>
            </w:r>
          </w:p>
        </w:tc>
        <w:tc>
          <w:tcPr>
            <w:tcW w:w="6379" w:type="dxa"/>
            <w:vAlign w:val="center"/>
          </w:tcPr>
          <w:p w:rsidR="00014038" w:rsidRPr="002C0481" w:rsidRDefault="000B4BAF" w:rsidP="002C0481">
            <w:pPr>
              <w:suppressAutoHyphens w:val="0"/>
              <w:autoSpaceDE w:val="0"/>
              <w:autoSpaceDN w:val="0"/>
              <w:adjustRightInd w:val="0"/>
              <w:spacing w:line="276" w:lineRule="auto"/>
              <w:rPr>
                <w:rFonts w:ascii="Times New Roman" w:hAnsi="Times New Roman" w:cs="Times New Roman"/>
                <w:sz w:val="22"/>
                <w:szCs w:val="22"/>
                <w:lang w:eastAsia="pl-PL"/>
              </w:rPr>
            </w:pPr>
            <w:r w:rsidRPr="002C0481">
              <w:rPr>
                <w:rFonts w:ascii="Times New Roman" w:hAnsi="Times New Roman" w:cs="Times New Roman"/>
                <w:sz w:val="22"/>
                <w:szCs w:val="22"/>
                <w:lang w:eastAsia="pl-PL"/>
              </w:rPr>
              <w:t>Firma Inżynierska AGMA Marcin</w:t>
            </w:r>
            <w:r w:rsidR="002C0481">
              <w:rPr>
                <w:rFonts w:ascii="Times New Roman" w:hAnsi="Times New Roman" w:cs="Times New Roman"/>
                <w:sz w:val="22"/>
                <w:szCs w:val="22"/>
                <w:lang w:eastAsia="pl-PL"/>
              </w:rPr>
              <w:t xml:space="preserve"> </w:t>
            </w:r>
            <w:r w:rsidRPr="002C0481">
              <w:rPr>
                <w:rFonts w:ascii="Times New Roman" w:hAnsi="Times New Roman" w:cs="Times New Roman"/>
                <w:sz w:val="22"/>
                <w:szCs w:val="22"/>
                <w:lang w:eastAsia="pl-PL"/>
              </w:rPr>
              <w:t>Dukała, 87-732 Lubanie, Siutkówek 2</w:t>
            </w:r>
          </w:p>
        </w:tc>
        <w:tc>
          <w:tcPr>
            <w:tcW w:w="1842" w:type="dxa"/>
            <w:vAlign w:val="center"/>
          </w:tcPr>
          <w:p w:rsidR="00014038" w:rsidRPr="002C0481" w:rsidRDefault="000B4BAF" w:rsidP="002C0481">
            <w:pPr>
              <w:spacing w:after="120" w:line="276" w:lineRule="auto"/>
              <w:jc w:val="center"/>
              <w:rPr>
                <w:rFonts w:ascii="Times New Roman" w:hAnsi="Times New Roman" w:cs="Times New Roman"/>
                <w:sz w:val="22"/>
                <w:szCs w:val="22"/>
              </w:rPr>
            </w:pPr>
            <w:r w:rsidRPr="002C0481">
              <w:rPr>
                <w:rFonts w:ascii="Times New Roman" w:hAnsi="Times New Roman" w:cs="Times New Roman"/>
                <w:sz w:val="22"/>
                <w:szCs w:val="22"/>
              </w:rPr>
              <w:t>34 440,00</w:t>
            </w:r>
          </w:p>
        </w:tc>
      </w:tr>
      <w:tr w:rsidR="00014038" w:rsidRPr="00E319BB" w:rsidTr="002C0481">
        <w:tc>
          <w:tcPr>
            <w:tcW w:w="846" w:type="dxa"/>
            <w:vAlign w:val="center"/>
          </w:tcPr>
          <w:p w:rsidR="00014038" w:rsidRPr="002C0481" w:rsidRDefault="00014038" w:rsidP="002C0481">
            <w:pPr>
              <w:spacing w:after="120" w:line="276" w:lineRule="auto"/>
              <w:jc w:val="center"/>
              <w:rPr>
                <w:rFonts w:ascii="Times New Roman" w:hAnsi="Times New Roman" w:cs="Times New Roman"/>
                <w:sz w:val="22"/>
                <w:szCs w:val="22"/>
              </w:rPr>
            </w:pPr>
            <w:r w:rsidRPr="002C0481">
              <w:rPr>
                <w:rFonts w:ascii="Times New Roman" w:hAnsi="Times New Roman" w:cs="Times New Roman"/>
                <w:sz w:val="22"/>
                <w:szCs w:val="22"/>
              </w:rPr>
              <w:t>2</w:t>
            </w:r>
          </w:p>
        </w:tc>
        <w:tc>
          <w:tcPr>
            <w:tcW w:w="6379" w:type="dxa"/>
            <w:vAlign w:val="center"/>
          </w:tcPr>
          <w:p w:rsidR="002C0481" w:rsidRDefault="000B4BAF" w:rsidP="002C0481">
            <w:pPr>
              <w:suppressAutoHyphens w:val="0"/>
              <w:autoSpaceDE w:val="0"/>
              <w:autoSpaceDN w:val="0"/>
              <w:adjustRightInd w:val="0"/>
              <w:spacing w:line="276" w:lineRule="auto"/>
              <w:rPr>
                <w:rFonts w:ascii="Times New Roman" w:hAnsi="Times New Roman" w:cs="Times New Roman"/>
                <w:sz w:val="22"/>
                <w:szCs w:val="22"/>
                <w:lang w:eastAsia="pl-PL"/>
              </w:rPr>
            </w:pPr>
            <w:r w:rsidRPr="002C0481">
              <w:rPr>
                <w:rFonts w:ascii="Times New Roman" w:hAnsi="Times New Roman" w:cs="Times New Roman"/>
                <w:sz w:val="22"/>
                <w:szCs w:val="22"/>
                <w:lang w:eastAsia="pl-PL"/>
              </w:rPr>
              <w:t>BIURO PROJEKTÓW BUDOWLANYCH</w:t>
            </w:r>
            <w:r w:rsidR="002C0481">
              <w:rPr>
                <w:rFonts w:ascii="Times New Roman" w:hAnsi="Times New Roman" w:cs="Times New Roman"/>
                <w:sz w:val="22"/>
                <w:szCs w:val="22"/>
                <w:lang w:eastAsia="pl-PL"/>
              </w:rPr>
              <w:t xml:space="preserve"> </w:t>
            </w:r>
            <w:r w:rsidRPr="002C0481">
              <w:rPr>
                <w:rFonts w:ascii="Times New Roman" w:hAnsi="Times New Roman" w:cs="Times New Roman"/>
                <w:sz w:val="22"/>
                <w:szCs w:val="22"/>
                <w:lang w:eastAsia="pl-PL"/>
              </w:rPr>
              <w:t>SP</w:t>
            </w:r>
            <w:r w:rsidR="002C0481">
              <w:rPr>
                <w:rFonts w:ascii="Times New Roman" w:hAnsi="Times New Roman" w:cs="Times New Roman"/>
                <w:sz w:val="22"/>
                <w:szCs w:val="22"/>
                <w:lang w:eastAsia="pl-PL"/>
              </w:rPr>
              <w:t>. Z O.O</w:t>
            </w:r>
            <w:r w:rsidRPr="002C0481">
              <w:rPr>
                <w:rFonts w:ascii="Times New Roman" w:hAnsi="Times New Roman" w:cs="Times New Roman"/>
                <w:sz w:val="22"/>
                <w:szCs w:val="22"/>
                <w:lang w:eastAsia="pl-PL"/>
              </w:rPr>
              <w:t xml:space="preserve">., </w:t>
            </w:r>
          </w:p>
          <w:p w:rsidR="00014038" w:rsidRPr="002C0481" w:rsidRDefault="000B4BAF" w:rsidP="002C0481">
            <w:pPr>
              <w:suppressAutoHyphens w:val="0"/>
              <w:autoSpaceDE w:val="0"/>
              <w:autoSpaceDN w:val="0"/>
              <w:adjustRightInd w:val="0"/>
              <w:spacing w:line="276" w:lineRule="auto"/>
              <w:rPr>
                <w:rFonts w:ascii="Times New Roman" w:hAnsi="Times New Roman" w:cs="Times New Roman"/>
                <w:sz w:val="22"/>
                <w:szCs w:val="22"/>
                <w:lang w:eastAsia="pl-PL"/>
              </w:rPr>
            </w:pPr>
            <w:r w:rsidRPr="002C0481">
              <w:rPr>
                <w:rFonts w:ascii="Times New Roman" w:hAnsi="Times New Roman" w:cs="Times New Roman"/>
                <w:sz w:val="22"/>
                <w:szCs w:val="22"/>
                <w:lang w:eastAsia="pl-PL"/>
              </w:rPr>
              <w:t>80-241 Gdańsk, al. Grunwaldzka 56 202</w:t>
            </w:r>
          </w:p>
        </w:tc>
        <w:tc>
          <w:tcPr>
            <w:tcW w:w="1842" w:type="dxa"/>
            <w:vAlign w:val="center"/>
          </w:tcPr>
          <w:p w:rsidR="00014038" w:rsidRPr="002C0481" w:rsidRDefault="000B4BAF" w:rsidP="002C0481">
            <w:pPr>
              <w:spacing w:after="120" w:line="276" w:lineRule="auto"/>
              <w:jc w:val="center"/>
              <w:rPr>
                <w:rFonts w:ascii="Times New Roman" w:hAnsi="Times New Roman" w:cs="Times New Roman"/>
                <w:sz w:val="22"/>
                <w:szCs w:val="22"/>
              </w:rPr>
            </w:pPr>
            <w:r w:rsidRPr="002C0481">
              <w:rPr>
                <w:rFonts w:ascii="Times New Roman" w:hAnsi="Times New Roman" w:cs="Times New Roman"/>
                <w:sz w:val="22"/>
                <w:szCs w:val="22"/>
              </w:rPr>
              <w:t>25 000,00</w:t>
            </w:r>
          </w:p>
        </w:tc>
      </w:tr>
      <w:tr w:rsidR="00C31835" w:rsidRPr="00E319BB" w:rsidTr="002C0481">
        <w:tc>
          <w:tcPr>
            <w:tcW w:w="846" w:type="dxa"/>
            <w:vAlign w:val="center"/>
          </w:tcPr>
          <w:p w:rsidR="00C31835" w:rsidRPr="002C0481" w:rsidRDefault="00C31835" w:rsidP="002C0481">
            <w:pPr>
              <w:spacing w:after="120" w:line="276" w:lineRule="auto"/>
              <w:jc w:val="center"/>
              <w:rPr>
                <w:rFonts w:ascii="Times New Roman" w:hAnsi="Times New Roman" w:cs="Times New Roman"/>
                <w:sz w:val="22"/>
                <w:szCs w:val="22"/>
              </w:rPr>
            </w:pPr>
            <w:r w:rsidRPr="002C0481">
              <w:rPr>
                <w:rFonts w:ascii="Times New Roman" w:hAnsi="Times New Roman" w:cs="Times New Roman"/>
                <w:sz w:val="22"/>
                <w:szCs w:val="22"/>
              </w:rPr>
              <w:t>3</w:t>
            </w:r>
          </w:p>
        </w:tc>
        <w:tc>
          <w:tcPr>
            <w:tcW w:w="6379" w:type="dxa"/>
            <w:vAlign w:val="center"/>
          </w:tcPr>
          <w:p w:rsidR="00C31835" w:rsidRPr="002C0481" w:rsidRDefault="000B4BAF" w:rsidP="002C0481">
            <w:pPr>
              <w:suppressAutoHyphens w:val="0"/>
              <w:autoSpaceDE w:val="0"/>
              <w:autoSpaceDN w:val="0"/>
              <w:adjustRightInd w:val="0"/>
              <w:spacing w:line="276" w:lineRule="auto"/>
              <w:rPr>
                <w:rFonts w:ascii="Times New Roman" w:hAnsi="Times New Roman" w:cs="Times New Roman"/>
                <w:sz w:val="22"/>
                <w:szCs w:val="22"/>
                <w:lang w:eastAsia="pl-PL"/>
              </w:rPr>
            </w:pPr>
            <w:r w:rsidRPr="002C0481">
              <w:rPr>
                <w:rFonts w:ascii="Times New Roman" w:hAnsi="Times New Roman" w:cs="Times New Roman"/>
                <w:sz w:val="22"/>
                <w:szCs w:val="22"/>
                <w:lang w:eastAsia="pl-PL"/>
              </w:rPr>
              <w:t>Przedsiębiorstwo Wielobranżowe</w:t>
            </w:r>
            <w:r w:rsidR="002C0481">
              <w:rPr>
                <w:rFonts w:ascii="Times New Roman" w:hAnsi="Times New Roman" w:cs="Times New Roman"/>
                <w:sz w:val="22"/>
                <w:szCs w:val="22"/>
                <w:lang w:eastAsia="pl-PL"/>
              </w:rPr>
              <w:t xml:space="preserve"> </w:t>
            </w:r>
            <w:r w:rsidRPr="002C0481">
              <w:rPr>
                <w:rFonts w:ascii="Times New Roman" w:hAnsi="Times New Roman" w:cs="Times New Roman"/>
                <w:sz w:val="22"/>
                <w:szCs w:val="22"/>
                <w:lang w:eastAsia="pl-PL"/>
              </w:rPr>
              <w:t>BIAT-TEL Jarosław Wojcieszak</w:t>
            </w:r>
            <w:r w:rsidR="002C0481" w:rsidRPr="002C0481">
              <w:rPr>
                <w:rFonts w:ascii="Times New Roman" w:hAnsi="Times New Roman" w:cs="Times New Roman"/>
                <w:sz w:val="22"/>
                <w:szCs w:val="22"/>
                <w:lang w:eastAsia="pl-PL"/>
              </w:rPr>
              <w:t>, 86-005 Białe Błota, ul. Czekoladowa 10</w:t>
            </w:r>
          </w:p>
        </w:tc>
        <w:tc>
          <w:tcPr>
            <w:tcW w:w="1842" w:type="dxa"/>
            <w:vAlign w:val="center"/>
          </w:tcPr>
          <w:p w:rsidR="00C31835" w:rsidRPr="002C0481" w:rsidRDefault="002C0481" w:rsidP="002C0481">
            <w:pPr>
              <w:spacing w:after="120" w:line="276" w:lineRule="auto"/>
              <w:jc w:val="center"/>
              <w:rPr>
                <w:rFonts w:ascii="Times New Roman" w:hAnsi="Times New Roman" w:cs="Times New Roman"/>
                <w:sz w:val="22"/>
                <w:szCs w:val="22"/>
              </w:rPr>
            </w:pPr>
            <w:r w:rsidRPr="002C0481">
              <w:rPr>
                <w:rFonts w:ascii="Times New Roman" w:hAnsi="Times New Roman" w:cs="Times New Roman"/>
                <w:sz w:val="22"/>
                <w:szCs w:val="22"/>
              </w:rPr>
              <w:t>17 835,00</w:t>
            </w:r>
          </w:p>
        </w:tc>
      </w:tr>
      <w:tr w:rsidR="000A11CC" w:rsidRPr="00E319BB" w:rsidTr="002C0481">
        <w:tc>
          <w:tcPr>
            <w:tcW w:w="846" w:type="dxa"/>
            <w:vAlign w:val="center"/>
          </w:tcPr>
          <w:p w:rsidR="000A11CC" w:rsidRPr="002C0481" w:rsidRDefault="000A11CC" w:rsidP="002C0481">
            <w:pPr>
              <w:spacing w:after="120" w:line="276" w:lineRule="auto"/>
              <w:jc w:val="center"/>
              <w:rPr>
                <w:rFonts w:ascii="Times New Roman" w:hAnsi="Times New Roman" w:cs="Times New Roman"/>
                <w:sz w:val="22"/>
                <w:szCs w:val="22"/>
              </w:rPr>
            </w:pPr>
            <w:r w:rsidRPr="002C0481">
              <w:rPr>
                <w:rFonts w:ascii="Times New Roman" w:hAnsi="Times New Roman" w:cs="Times New Roman"/>
                <w:sz w:val="22"/>
                <w:szCs w:val="22"/>
              </w:rPr>
              <w:t>4</w:t>
            </w:r>
          </w:p>
        </w:tc>
        <w:tc>
          <w:tcPr>
            <w:tcW w:w="6379" w:type="dxa"/>
            <w:vAlign w:val="center"/>
          </w:tcPr>
          <w:p w:rsidR="000A11CC" w:rsidRPr="002C0481" w:rsidRDefault="002C0481" w:rsidP="002C0481">
            <w:pPr>
              <w:suppressAutoHyphens w:val="0"/>
              <w:autoSpaceDE w:val="0"/>
              <w:autoSpaceDN w:val="0"/>
              <w:adjustRightInd w:val="0"/>
              <w:spacing w:line="276" w:lineRule="auto"/>
              <w:rPr>
                <w:rFonts w:ascii="Times New Roman" w:hAnsi="Times New Roman" w:cs="Times New Roman"/>
                <w:sz w:val="22"/>
                <w:szCs w:val="22"/>
                <w:lang w:eastAsia="pl-PL"/>
              </w:rPr>
            </w:pPr>
            <w:r w:rsidRPr="002C0481">
              <w:rPr>
                <w:rFonts w:ascii="Times New Roman" w:hAnsi="Times New Roman" w:cs="Times New Roman"/>
                <w:sz w:val="22"/>
                <w:szCs w:val="22"/>
                <w:lang w:eastAsia="pl-PL"/>
              </w:rPr>
              <w:t>ZAKŁAD ELEKTROINSTALACYJNY</w:t>
            </w:r>
            <w:r>
              <w:rPr>
                <w:rFonts w:ascii="Times New Roman" w:hAnsi="Times New Roman" w:cs="Times New Roman"/>
                <w:sz w:val="22"/>
                <w:szCs w:val="22"/>
                <w:lang w:eastAsia="pl-PL"/>
              </w:rPr>
              <w:t xml:space="preserve"> </w:t>
            </w:r>
            <w:r w:rsidRPr="002C0481">
              <w:rPr>
                <w:rFonts w:ascii="Times New Roman" w:hAnsi="Times New Roman" w:cs="Times New Roman"/>
                <w:sz w:val="22"/>
                <w:szCs w:val="22"/>
                <w:lang w:eastAsia="pl-PL"/>
              </w:rPr>
              <w:t xml:space="preserve">ROMAN KWIATEK, </w:t>
            </w:r>
            <w:r>
              <w:rPr>
                <w:rFonts w:ascii="Times New Roman" w:hAnsi="Times New Roman" w:cs="Times New Roman"/>
                <w:sz w:val="22"/>
                <w:szCs w:val="22"/>
                <w:lang w:eastAsia="pl-PL"/>
              </w:rPr>
              <w:br/>
            </w:r>
            <w:r w:rsidRPr="002C0481">
              <w:rPr>
                <w:rFonts w:ascii="Times New Roman" w:hAnsi="Times New Roman" w:cs="Times New Roman"/>
                <w:sz w:val="22"/>
                <w:szCs w:val="22"/>
                <w:lang w:eastAsia="pl-PL"/>
              </w:rPr>
              <w:t xml:space="preserve">85-569 Bydgoszcz, ul. </w:t>
            </w:r>
            <w:proofErr w:type="spellStart"/>
            <w:r w:rsidRPr="002C0481">
              <w:rPr>
                <w:rFonts w:ascii="Times New Roman" w:hAnsi="Times New Roman" w:cs="Times New Roman"/>
                <w:sz w:val="22"/>
                <w:szCs w:val="22"/>
                <w:lang w:eastAsia="pl-PL"/>
              </w:rPr>
              <w:t>Zbrachlińska</w:t>
            </w:r>
            <w:proofErr w:type="spellEnd"/>
            <w:r w:rsidRPr="002C0481">
              <w:rPr>
                <w:rFonts w:ascii="Times New Roman" w:hAnsi="Times New Roman" w:cs="Times New Roman"/>
                <w:sz w:val="22"/>
                <w:szCs w:val="22"/>
                <w:lang w:eastAsia="pl-PL"/>
              </w:rPr>
              <w:t xml:space="preserve"> 61</w:t>
            </w:r>
          </w:p>
        </w:tc>
        <w:tc>
          <w:tcPr>
            <w:tcW w:w="1842" w:type="dxa"/>
            <w:vAlign w:val="center"/>
          </w:tcPr>
          <w:p w:rsidR="000A11CC" w:rsidRPr="002C0481" w:rsidRDefault="002C0481" w:rsidP="002C0481">
            <w:pPr>
              <w:spacing w:after="120" w:line="276" w:lineRule="auto"/>
              <w:jc w:val="center"/>
              <w:rPr>
                <w:rFonts w:ascii="Times New Roman" w:hAnsi="Times New Roman" w:cs="Times New Roman"/>
                <w:sz w:val="22"/>
                <w:szCs w:val="22"/>
              </w:rPr>
            </w:pPr>
            <w:r w:rsidRPr="002C0481">
              <w:rPr>
                <w:rFonts w:ascii="Times New Roman" w:hAnsi="Times New Roman" w:cs="Times New Roman"/>
                <w:sz w:val="22"/>
                <w:szCs w:val="22"/>
              </w:rPr>
              <w:t>9 594,00</w:t>
            </w:r>
          </w:p>
        </w:tc>
      </w:tr>
    </w:tbl>
    <w:p w:rsidR="008F6CF1" w:rsidRPr="00E319BB" w:rsidRDefault="008F6CF1" w:rsidP="00EA52C5">
      <w:pPr>
        <w:rPr>
          <w:rFonts w:asciiTheme="minorHAnsi" w:hAnsiTheme="minorHAnsi" w:cstheme="minorHAnsi"/>
          <w:bCs/>
          <w:snapToGrid w:val="0"/>
          <w:webHidden/>
        </w:rPr>
      </w:pPr>
    </w:p>
    <w:sectPr w:rsidR="008F6CF1" w:rsidRPr="00E319BB" w:rsidSect="000F0E8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04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A0" w:rsidRDefault="000F07A0">
      <w:r>
        <w:separator/>
      </w:r>
    </w:p>
  </w:endnote>
  <w:endnote w:type="continuationSeparator" w:id="0">
    <w:p w:rsidR="000F07A0" w:rsidRDefault="000F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A0" w:rsidRDefault="000F07A0">
      <w:r>
        <w:separator/>
      </w:r>
    </w:p>
  </w:footnote>
  <w:footnote w:type="continuationSeparator" w:id="0">
    <w:p w:rsidR="000F07A0" w:rsidRDefault="000F0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99" w:rsidRDefault="00A613E6">
    <w:pPr>
      <w:pStyle w:val="Nagwek"/>
    </w:pPr>
    <w:r>
      <w:rPr>
        <w:noProof/>
        <w:lang w:eastAsia="pl-PL"/>
      </w:rPr>
      <w:drawing>
        <wp:anchor distT="0" distB="0" distL="114935" distR="114935" simplePos="0" relativeHeight="251657728" behindDoc="1" locked="0" layoutInCell="1" allowOverlap="1">
          <wp:simplePos x="0" y="0"/>
          <wp:positionH relativeFrom="margin">
            <wp:posOffset>-489585</wp:posOffset>
          </wp:positionH>
          <wp:positionV relativeFrom="paragraph">
            <wp:posOffset>-325755</wp:posOffset>
          </wp:positionV>
          <wp:extent cx="6685110" cy="9690100"/>
          <wp:effectExtent l="0" t="0" r="190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5110" cy="969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F7530"/>
    <w:multiLevelType w:val="hybridMultilevel"/>
    <w:tmpl w:val="27601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15C77"/>
    <w:multiLevelType w:val="hybridMultilevel"/>
    <w:tmpl w:val="2092CD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C6531D"/>
    <w:multiLevelType w:val="hybridMultilevel"/>
    <w:tmpl w:val="5D307C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BC3F84"/>
    <w:multiLevelType w:val="hybridMultilevel"/>
    <w:tmpl w:val="C26AF3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E82112"/>
    <w:multiLevelType w:val="hybridMultilevel"/>
    <w:tmpl w:val="AAAAB2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1395D"/>
    <w:multiLevelType w:val="hybridMultilevel"/>
    <w:tmpl w:val="51BE7A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F447DB"/>
    <w:multiLevelType w:val="hybridMultilevel"/>
    <w:tmpl w:val="C6F6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BE31F1"/>
    <w:multiLevelType w:val="hybridMultilevel"/>
    <w:tmpl w:val="921A53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A549E4"/>
    <w:multiLevelType w:val="hybridMultilevel"/>
    <w:tmpl w:val="066477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E979C2"/>
    <w:multiLevelType w:val="hybridMultilevel"/>
    <w:tmpl w:val="4F62BB48"/>
    <w:lvl w:ilvl="0" w:tplc="04150001">
      <w:start w:val="85"/>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DD04856"/>
    <w:multiLevelType w:val="hybridMultilevel"/>
    <w:tmpl w:val="792875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94DB2"/>
    <w:multiLevelType w:val="hybridMultilevel"/>
    <w:tmpl w:val="79A4FD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AB6FEE"/>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EB3B5A"/>
    <w:multiLevelType w:val="multilevel"/>
    <w:tmpl w:val="41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1019B"/>
    <w:multiLevelType w:val="hybridMultilevel"/>
    <w:tmpl w:val="FF90EF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DB1D69"/>
    <w:multiLevelType w:val="multilevel"/>
    <w:tmpl w:val="D9B4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14425"/>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BC717C"/>
    <w:multiLevelType w:val="hybridMultilevel"/>
    <w:tmpl w:val="E4B0BB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8E944DA"/>
    <w:multiLevelType w:val="hybridMultilevel"/>
    <w:tmpl w:val="A30684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CBA4555"/>
    <w:multiLevelType w:val="hybridMultilevel"/>
    <w:tmpl w:val="0B0C27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F3284"/>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0F4A29"/>
    <w:multiLevelType w:val="multilevel"/>
    <w:tmpl w:val="9E3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E0C7D"/>
    <w:multiLevelType w:val="hybridMultilevel"/>
    <w:tmpl w:val="3EBE67C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B522E8"/>
    <w:multiLevelType w:val="hybridMultilevel"/>
    <w:tmpl w:val="D3FE74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807B3"/>
    <w:multiLevelType w:val="hybridMultilevel"/>
    <w:tmpl w:val="463494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4DE5BCB"/>
    <w:multiLevelType w:val="hybridMultilevel"/>
    <w:tmpl w:val="63ECBA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EC0395"/>
    <w:multiLevelType w:val="hybridMultilevel"/>
    <w:tmpl w:val="C68A19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6A66F0"/>
    <w:multiLevelType w:val="hybridMultilevel"/>
    <w:tmpl w:val="D88874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A442E"/>
    <w:multiLevelType w:val="hybridMultilevel"/>
    <w:tmpl w:val="D7661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77C1E"/>
    <w:multiLevelType w:val="hybridMultilevel"/>
    <w:tmpl w:val="5D1081C4"/>
    <w:lvl w:ilvl="0" w:tplc="70001F3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7421C"/>
    <w:multiLevelType w:val="hybridMultilevel"/>
    <w:tmpl w:val="836C52F8"/>
    <w:lvl w:ilvl="0" w:tplc="664030A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6D3E21AD"/>
    <w:multiLevelType w:val="hybridMultilevel"/>
    <w:tmpl w:val="DBA02B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1D408D"/>
    <w:multiLevelType w:val="hybridMultilevel"/>
    <w:tmpl w:val="51DCE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5B55DA"/>
    <w:multiLevelType w:val="hybridMultilevel"/>
    <w:tmpl w:val="DDC67732"/>
    <w:lvl w:ilvl="0" w:tplc="4960696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9C60326"/>
    <w:multiLevelType w:val="hybridMultilevel"/>
    <w:tmpl w:val="D9CC20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D669F8"/>
    <w:multiLevelType w:val="hybridMultilevel"/>
    <w:tmpl w:val="3E324E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5879E0"/>
    <w:multiLevelType w:val="hybridMultilevel"/>
    <w:tmpl w:val="CEB6BE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31"/>
  </w:num>
  <w:num w:numId="4">
    <w:abstractNumId w:val="27"/>
  </w:num>
  <w:num w:numId="5">
    <w:abstractNumId w:val="28"/>
  </w:num>
  <w:num w:numId="6">
    <w:abstractNumId w:val="16"/>
  </w:num>
  <w:num w:numId="7">
    <w:abstractNumId w:val="2"/>
  </w:num>
  <w:num w:numId="8">
    <w:abstractNumId w:val="37"/>
  </w:num>
  <w:num w:numId="9">
    <w:abstractNumId w:val="3"/>
  </w:num>
  <w:num w:numId="10">
    <w:abstractNumId w:val="20"/>
  </w:num>
  <w:num w:numId="11">
    <w:abstractNumId w:val="12"/>
  </w:num>
  <w:num w:numId="12">
    <w:abstractNumId w:val="3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6"/>
  </w:num>
  <w:num w:numId="17">
    <w:abstractNumId w:val="29"/>
  </w:num>
  <w:num w:numId="18">
    <w:abstractNumId w:val="5"/>
  </w:num>
  <w:num w:numId="19">
    <w:abstractNumId w:val="21"/>
  </w:num>
  <w:num w:numId="20">
    <w:abstractNumId w:val="11"/>
  </w:num>
  <w:num w:numId="21">
    <w:abstractNumId w:val="25"/>
  </w:num>
  <w:num w:numId="22">
    <w:abstractNumId w:val="32"/>
  </w:num>
  <w:num w:numId="23">
    <w:abstractNumId w:val="8"/>
  </w:num>
  <w:num w:numId="24">
    <w:abstractNumId w:val="4"/>
  </w:num>
  <w:num w:numId="25">
    <w:abstractNumId w:val="9"/>
  </w:num>
  <w:num w:numId="26">
    <w:abstractNumId w:val="19"/>
  </w:num>
  <w:num w:numId="27">
    <w:abstractNumId w:val="34"/>
  </w:num>
  <w:num w:numId="28">
    <w:abstractNumId w:val="6"/>
  </w:num>
  <w:num w:numId="29">
    <w:abstractNumId w:val="24"/>
  </w:num>
  <w:num w:numId="30">
    <w:abstractNumId w:val="7"/>
  </w:num>
  <w:num w:numId="31">
    <w:abstractNumId w:val="22"/>
  </w:num>
  <w:num w:numId="32">
    <w:abstractNumId w:val="1"/>
  </w:num>
  <w:num w:numId="33">
    <w:abstractNumId w:val="30"/>
  </w:num>
  <w:num w:numId="34">
    <w:abstractNumId w:val="18"/>
  </w:num>
  <w:num w:numId="35">
    <w:abstractNumId w:val="13"/>
  </w:num>
  <w:num w:numId="36">
    <w:abstractNumId w:val="35"/>
  </w:num>
  <w:num w:numId="37">
    <w:abstractNumId w:val="23"/>
  </w:num>
  <w:num w:numId="38">
    <w:abstractNumId w:val="15"/>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8"/>
    <w:rsid w:val="0000188F"/>
    <w:rsid w:val="000048AC"/>
    <w:rsid w:val="00013794"/>
    <w:rsid w:val="00014038"/>
    <w:rsid w:val="00014F51"/>
    <w:rsid w:val="00016D8D"/>
    <w:rsid w:val="000258AE"/>
    <w:rsid w:val="00027808"/>
    <w:rsid w:val="00027BE8"/>
    <w:rsid w:val="00032800"/>
    <w:rsid w:val="00036DB7"/>
    <w:rsid w:val="00040DC0"/>
    <w:rsid w:val="0005073E"/>
    <w:rsid w:val="00051E69"/>
    <w:rsid w:val="00054DA8"/>
    <w:rsid w:val="0006166F"/>
    <w:rsid w:val="00063DD5"/>
    <w:rsid w:val="00077EC8"/>
    <w:rsid w:val="00090578"/>
    <w:rsid w:val="00092269"/>
    <w:rsid w:val="00094E7A"/>
    <w:rsid w:val="00097A02"/>
    <w:rsid w:val="000A11CC"/>
    <w:rsid w:val="000A3C7A"/>
    <w:rsid w:val="000A72C1"/>
    <w:rsid w:val="000B11B7"/>
    <w:rsid w:val="000B4BAF"/>
    <w:rsid w:val="000B4CA9"/>
    <w:rsid w:val="000E4AA2"/>
    <w:rsid w:val="000F07A0"/>
    <w:rsid w:val="000F0E84"/>
    <w:rsid w:val="00116607"/>
    <w:rsid w:val="0012426E"/>
    <w:rsid w:val="00137AAE"/>
    <w:rsid w:val="001455E8"/>
    <w:rsid w:val="001464CE"/>
    <w:rsid w:val="00151EC0"/>
    <w:rsid w:val="0015364B"/>
    <w:rsid w:val="001543D9"/>
    <w:rsid w:val="00154E97"/>
    <w:rsid w:val="00181F09"/>
    <w:rsid w:val="00193062"/>
    <w:rsid w:val="00193A88"/>
    <w:rsid w:val="001B42BD"/>
    <w:rsid w:val="001C58A9"/>
    <w:rsid w:val="001D4000"/>
    <w:rsid w:val="001D5B2E"/>
    <w:rsid w:val="001F10DD"/>
    <w:rsid w:val="001F34CC"/>
    <w:rsid w:val="00200AE2"/>
    <w:rsid w:val="002022AE"/>
    <w:rsid w:val="00213519"/>
    <w:rsid w:val="00216381"/>
    <w:rsid w:val="0022173C"/>
    <w:rsid w:val="00227C7B"/>
    <w:rsid w:val="00235C7B"/>
    <w:rsid w:val="00240155"/>
    <w:rsid w:val="00256471"/>
    <w:rsid w:val="00257FCF"/>
    <w:rsid w:val="00260407"/>
    <w:rsid w:val="00260535"/>
    <w:rsid w:val="0027226D"/>
    <w:rsid w:val="002722EB"/>
    <w:rsid w:val="00272497"/>
    <w:rsid w:val="00282EAC"/>
    <w:rsid w:val="00285C43"/>
    <w:rsid w:val="002A32CF"/>
    <w:rsid w:val="002B71EC"/>
    <w:rsid w:val="002C0481"/>
    <w:rsid w:val="002C1436"/>
    <w:rsid w:val="002D053C"/>
    <w:rsid w:val="002D1721"/>
    <w:rsid w:val="002D5CA8"/>
    <w:rsid w:val="002E36B5"/>
    <w:rsid w:val="002F1365"/>
    <w:rsid w:val="002F4793"/>
    <w:rsid w:val="0030296E"/>
    <w:rsid w:val="00303ACE"/>
    <w:rsid w:val="00306E6F"/>
    <w:rsid w:val="0032476D"/>
    <w:rsid w:val="00326BFC"/>
    <w:rsid w:val="00351707"/>
    <w:rsid w:val="003720E4"/>
    <w:rsid w:val="00381B78"/>
    <w:rsid w:val="003904F3"/>
    <w:rsid w:val="00392547"/>
    <w:rsid w:val="00396AC6"/>
    <w:rsid w:val="003A2D94"/>
    <w:rsid w:val="003A6846"/>
    <w:rsid w:val="003B0811"/>
    <w:rsid w:val="003C07F0"/>
    <w:rsid w:val="003C68D0"/>
    <w:rsid w:val="003C6A10"/>
    <w:rsid w:val="003D0DA7"/>
    <w:rsid w:val="003D2828"/>
    <w:rsid w:val="003D3307"/>
    <w:rsid w:val="003D76BF"/>
    <w:rsid w:val="003E07F4"/>
    <w:rsid w:val="003E0F99"/>
    <w:rsid w:val="003E529B"/>
    <w:rsid w:val="003F1D14"/>
    <w:rsid w:val="004048E5"/>
    <w:rsid w:val="0041165F"/>
    <w:rsid w:val="00426928"/>
    <w:rsid w:val="004344DC"/>
    <w:rsid w:val="00442118"/>
    <w:rsid w:val="004423C0"/>
    <w:rsid w:val="00442A7D"/>
    <w:rsid w:val="00443D0C"/>
    <w:rsid w:val="004464F2"/>
    <w:rsid w:val="00447B30"/>
    <w:rsid w:val="00462AE3"/>
    <w:rsid w:val="0047527B"/>
    <w:rsid w:val="004A1F28"/>
    <w:rsid w:val="004B130F"/>
    <w:rsid w:val="004B16F4"/>
    <w:rsid w:val="004C7487"/>
    <w:rsid w:val="00503901"/>
    <w:rsid w:val="00506264"/>
    <w:rsid w:val="00522B96"/>
    <w:rsid w:val="00595F0E"/>
    <w:rsid w:val="005968E6"/>
    <w:rsid w:val="005A5CF3"/>
    <w:rsid w:val="005C352C"/>
    <w:rsid w:val="005C6EA9"/>
    <w:rsid w:val="005C7FE5"/>
    <w:rsid w:val="005E03AE"/>
    <w:rsid w:val="005F1591"/>
    <w:rsid w:val="00605F66"/>
    <w:rsid w:val="00617EEA"/>
    <w:rsid w:val="00647CF7"/>
    <w:rsid w:val="00654695"/>
    <w:rsid w:val="0066795E"/>
    <w:rsid w:val="00671681"/>
    <w:rsid w:val="00687938"/>
    <w:rsid w:val="0069513B"/>
    <w:rsid w:val="006B3E89"/>
    <w:rsid w:val="006B55C2"/>
    <w:rsid w:val="006E13B3"/>
    <w:rsid w:val="006E67B8"/>
    <w:rsid w:val="006F6AA5"/>
    <w:rsid w:val="007022B5"/>
    <w:rsid w:val="00713D0C"/>
    <w:rsid w:val="007172E6"/>
    <w:rsid w:val="007279CB"/>
    <w:rsid w:val="0073051B"/>
    <w:rsid w:val="007320C5"/>
    <w:rsid w:val="0073293A"/>
    <w:rsid w:val="00740207"/>
    <w:rsid w:val="00740E9A"/>
    <w:rsid w:val="00763006"/>
    <w:rsid w:val="007658C1"/>
    <w:rsid w:val="00780C77"/>
    <w:rsid w:val="0078729C"/>
    <w:rsid w:val="00791E26"/>
    <w:rsid w:val="00795BD6"/>
    <w:rsid w:val="007A06F4"/>
    <w:rsid w:val="007B0176"/>
    <w:rsid w:val="007B3971"/>
    <w:rsid w:val="007D6EC0"/>
    <w:rsid w:val="008032FE"/>
    <w:rsid w:val="008037E2"/>
    <w:rsid w:val="0081388E"/>
    <w:rsid w:val="00817519"/>
    <w:rsid w:val="008228FF"/>
    <w:rsid w:val="00824FE6"/>
    <w:rsid w:val="008259A3"/>
    <w:rsid w:val="00833576"/>
    <w:rsid w:val="008449FA"/>
    <w:rsid w:val="00861CEF"/>
    <w:rsid w:val="0089304F"/>
    <w:rsid w:val="00895DFE"/>
    <w:rsid w:val="008A3FD3"/>
    <w:rsid w:val="008A60F2"/>
    <w:rsid w:val="008C2F95"/>
    <w:rsid w:val="008D76C7"/>
    <w:rsid w:val="008E4CE9"/>
    <w:rsid w:val="008F2BF1"/>
    <w:rsid w:val="008F2DE1"/>
    <w:rsid w:val="008F5904"/>
    <w:rsid w:val="008F6CF1"/>
    <w:rsid w:val="00917914"/>
    <w:rsid w:val="009216D7"/>
    <w:rsid w:val="0093277A"/>
    <w:rsid w:val="00936479"/>
    <w:rsid w:val="00943D1B"/>
    <w:rsid w:val="009456BD"/>
    <w:rsid w:val="0094587C"/>
    <w:rsid w:val="00956AF2"/>
    <w:rsid w:val="00970417"/>
    <w:rsid w:val="00970C65"/>
    <w:rsid w:val="00972396"/>
    <w:rsid w:val="00974C0A"/>
    <w:rsid w:val="009769DF"/>
    <w:rsid w:val="009819AD"/>
    <w:rsid w:val="00990EE6"/>
    <w:rsid w:val="00996499"/>
    <w:rsid w:val="009A6F31"/>
    <w:rsid w:val="009B4584"/>
    <w:rsid w:val="009D1554"/>
    <w:rsid w:val="009D5B53"/>
    <w:rsid w:val="009E10B8"/>
    <w:rsid w:val="009E2782"/>
    <w:rsid w:val="009F43FA"/>
    <w:rsid w:val="009F5A07"/>
    <w:rsid w:val="00A00F2E"/>
    <w:rsid w:val="00A116A1"/>
    <w:rsid w:val="00A14F65"/>
    <w:rsid w:val="00A2377D"/>
    <w:rsid w:val="00A5483B"/>
    <w:rsid w:val="00A613E6"/>
    <w:rsid w:val="00A70BC8"/>
    <w:rsid w:val="00A81451"/>
    <w:rsid w:val="00A8752D"/>
    <w:rsid w:val="00A9683A"/>
    <w:rsid w:val="00A978BA"/>
    <w:rsid w:val="00AB3DA4"/>
    <w:rsid w:val="00AB5971"/>
    <w:rsid w:val="00AB7805"/>
    <w:rsid w:val="00AC7876"/>
    <w:rsid w:val="00AD0156"/>
    <w:rsid w:val="00AD14D5"/>
    <w:rsid w:val="00AE3B3A"/>
    <w:rsid w:val="00B01D43"/>
    <w:rsid w:val="00B06F83"/>
    <w:rsid w:val="00B136F7"/>
    <w:rsid w:val="00B213D6"/>
    <w:rsid w:val="00B25C89"/>
    <w:rsid w:val="00B62102"/>
    <w:rsid w:val="00B72943"/>
    <w:rsid w:val="00B729F0"/>
    <w:rsid w:val="00B733E2"/>
    <w:rsid w:val="00B84BF6"/>
    <w:rsid w:val="00BA5188"/>
    <w:rsid w:val="00BB412D"/>
    <w:rsid w:val="00BB4CF5"/>
    <w:rsid w:val="00BD409B"/>
    <w:rsid w:val="00BE194A"/>
    <w:rsid w:val="00C060F3"/>
    <w:rsid w:val="00C075AD"/>
    <w:rsid w:val="00C15270"/>
    <w:rsid w:val="00C20E43"/>
    <w:rsid w:val="00C25712"/>
    <w:rsid w:val="00C25C83"/>
    <w:rsid w:val="00C31835"/>
    <w:rsid w:val="00C357BF"/>
    <w:rsid w:val="00C547A5"/>
    <w:rsid w:val="00C54B90"/>
    <w:rsid w:val="00C629A8"/>
    <w:rsid w:val="00C82CB8"/>
    <w:rsid w:val="00C914F9"/>
    <w:rsid w:val="00C9422A"/>
    <w:rsid w:val="00C94D1E"/>
    <w:rsid w:val="00C96CCA"/>
    <w:rsid w:val="00CA1001"/>
    <w:rsid w:val="00CC4BC2"/>
    <w:rsid w:val="00CF2328"/>
    <w:rsid w:val="00D00040"/>
    <w:rsid w:val="00D055F2"/>
    <w:rsid w:val="00D15500"/>
    <w:rsid w:val="00D22974"/>
    <w:rsid w:val="00D520D5"/>
    <w:rsid w:val="00D7024E"/>
    <w:rsid w:val="00D84A6B"/>
    <w:rsid w:val="00D9136C"/>
    <w:rsid w:val="00D947F4"/>
    <w:rsid w:val="00DA6E62"/>
    <w:rsid w:val="00DB6374"/>
    <w:rsid w:val="00DC3699"/>
    <w:rsid w:val="00DC43A0"/>
    <w:rsid w:val="00DD0119"/>
    <w:rsid w:val="00DD282A"/>
    <w:rsid w:val="00DD420C"/>
    <w:rsid w:val="00E319BB"/>
    <w:rsid w:val="00E3781D"/>
    <w:rsid w:val="00E43060"/>
    <w:rsid w:val="00E5063A"/>
    <w:rsid w:val="00E53E06"/>
    <w:rsid w:val="00E66AAE"/>
    <w:rsid w:val="00E71660"/>
    <w:rsid w:val="00E85EBB"/>
    <w:rsid w:val="00E908CC"/>
    <w:rsid w:val="00E911E1"/>
    <w:rsid w:val="00EA52C5"/>
    <w:rsid w:val="00EB69EA"/>
    <w:rsid w:val="00EC3F6B"/>
    <w:rsid w:val="00EE1050"/>
    <w:rsid w:val="00EE1F02"/>
    <w:rsid w:val="00EF4F49"/>
    <w:rsid w:val="00F122E2"/>
    <w:rsid w:val="00F17D25"/>
    <w:rsid w:val="00F20674"/>
    <w:rsid w:val="00F22298"/>
    <w:rsid w:val="00F373A4"/>
    <w:rsid w:val="00F4363D"/>
    <w:rsid w:val="00F50BDA"/>
    <w:rsid w:val="00F6230A"/>
    <w:rsid w:val="00F6492D"/>
    <w:rsid w:val="00F733CE"/>
    <w:rsid w:val="00F76658"/>
    <w:rsid w:val="00F84185"/>
    <w:rsid w:val="00F91FD3"/>
    <w:rsid w:val="00FC001D"/>
    <w:rsid w:val="00FC035D"/>
    <w:rsid w:val="00FC42ED"/>
    <w:rsid w:val="00FC4B6F"/>
    <w:rsid w:val="00FD573C"/>
    <w:rsid w:val="00FE2DCD"/>
    <w:rsid w:val="00FE4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7E603EB5"/>
  <w15:chartTrackingRefBased/>
  <w15:docId w15:val="{F3BC51B8-C74C-41C2-974C-A19D6C8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2">
    <w:name w:val="heading 2"/>
    <w:basedOn w:val="Normalny"/>
    <w:next w:val="Normalny"/>
    <w:link w:val="Nagwek2Znak"/>
    <w:semiHidden/>
    <w:unhideWhenUsed/>
    <w:qFormat/>
    <w:rsid w:val="008F6C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semiHidden/>
    <w:unhideWhenUsed/>
    <w:qFormat/>
    <w:rsid w:val="009E2782"/>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qFormat/>
    <w:pPr>
      <w:keepNext/>
      <w:outlineLvl w:val="4"/>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character" w:styleId="Hipercze">
    <w:name w:val="Hyperlink"/>
    <w:basedOn w:val="Domylnaczcionkaakapitu"/>
    <w:rPr>
      <w:color w:val="0000FF"/>
      <w:u w:val="single"/>
    </w:rPr>
  </w:style>
  <w:style w:type="paragraph" w:customStyle="1" w:styleId="Normal">
    <w:name w:val="[Normal]"/>
    <w:rsid w:val="00763006"/>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C54B90"/>
    <w:rPr>
      <w:sz w:val="20"/>
      <w:szCs w:val="20"/>
    </w:rPr>
  </w:style>
  <w:style w:type="character" w:customStyle="1" w:styleId="TekstprzypisukocowegoZnak">
    <w:name w:val="Tekst przypisu końcowego Znak"/>
    <w:basedOn w:val="Domylnaczcionkaakapitu"/>
    <w:link w:val="Tekstprzypisukocowego"/>
    <w:rsid w:val="00C54B90"/>
    <w:rPr>
      <w:lang w:eastAsia="ar-SA"/>
    </w:rPr>
  </w:style>
  <w:style w:type="character" w:styleId="Odwoanieprzypisukocowego">
    <w:name w:val="endnote reference"/>
    <w:basedOn w:val="Domylnaczcionkaakapitu"/>
    <w:rsid w:val="00C54B90"/>
    <w:rPr>
      <w:vertAlign w:val="superscript"/>
    </w:rPr>
  </w:style>
  <w:style w:type="paragraph" w:customStyle="1" w:styleId="ZnakZnak1">
    <w:name w:val="Znak Znak1"/>
    <w:basedOn w:val="Normalny"/>
    <w:rsid w:val="00D947F4"/>
    <w:pPr>
      <w:suppressAutoHyphens w:val="0"/>
    </w:pPr>
    <w:rPr>
      <w:rFonts w:ascii="Arial" w:hAnsi="Arial" w:cs="Arial"/>
      <w:lang w:eastAsia="pl-PL"/>
    </w:rPr>
  </w:style>
  <w:style w:type="character" w:customStyle="1" w:styleId="Nagwek3Znak">
    <w:name w:val="Nagłówek 3 Znak"/>
    <w:basedOn w:val="Domylnaczcionkaakapitu"/>
    <w:link w:val="Nagwek3"/>
    <w:semiHidden/>
    <w:rsid w:val="009E2782"/>
    <w:rPr>
      <w:rFonts w:asciiTheme="majorHAnsi" w:eastAsiaTheme="majorEastAsia" w:hAnsiTheme="majorHAnsi" w:cstheme="majorBidi"/>
      <w:color w:val="1F4D78" w:themeColor="accent1" w:themeShade="7F"/>
      <w:sz w:val="24"/>
      <w:szCs w:val="24"/>
      <w:lang w:eastAsia="ar-SA"/>
    </w:rPr>
  </w:style>
  <w:style w:type="paragraph" w:styleId="Akapitzlist">
    <w:name w:val="List Paragraph"/>
    <w:basedOn w:val="Normalny"/>
    <w:link w:val="AkapitzlistZnak"/>
    <w:uiPriority w:val="34"/>
    <w:qFormat/>
    <w:rsid w:val="0005073E"/>
    <w:pPr>
      <w:ind w:left="720"/>
      <w:contextualSpacing/>
    </w:pPr>
  </w:style>
  <w:style w:type="character" w:customStyle="1" w:styleId="Teksttreci4">
    <w:name w:val="Tekst treści (4)_"/>
    <w:basedOn w:val="Domylnaczcionkaakapitu"/>
    <w:link w:val="Teksttreci40"/>
    <w:qFormat/>
    <w:rsid w:val="00447B30"/>
    <w:rPr>
      <w:rFonts w:ascii="Verdana" w:eastAsia="Verdana" w:hAnsi="Verdana" w:cs="Verdana"/>
      <w:shd w:val="clear" w:color="auto" w:fill="FFFFFF"/>
    </w:rPr>
  </w:style>
  <w:style w:type="paragraph" w:customStyle="1" w:styleId="Teksttreci40">
    <w:name w:val="Tekst treści (4)"/>
    <w:basedOn w:val="Normalny"/>
    <w:link w:val="Teksttreci4"/>
    <w:qFormat/>
    <w:rsid w:val="00447B30"/>
    <w:pPr>
      <w:widowControl w:val="0"/>
      <w:shd w:val="clear" w:color="auto" w:fill="FFFFFF"/>
      <w:suppressAutoHyphens w:val="0"/>
      <w:spacing w:before="720" w:after="1020" w:line="259" w:lineRule="auto"/>
      <w:jc w:val="center"/>
    </w:pPr>
    <w:rPr>
      <w:rFonts w:ascii="Verdana" w:eastAsia="Verdana" w:hAnsi="Verdana" w:cs="Verdana"/>
      <w:sz w:val="20"/>
      <w:szCs w:val="20"/>
      <w:lang w:eastAsia="pl-PL"/>
    </w:rPr>
  </w:style>
  <w:style w:type="table" w:styleId="Tabela-Siatka">
    <w:name w:val="Table Grid"/>
    <w:basedOn w:val="Standardowy"/>
    <w:uiPriority w:val="39"/>
    <w:rsid w:val="00EA52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47527B"/>
    <w:rPr>
      <w:sz w:val="24"/>
      <w:szCs w:val="24"/>
      <w:lang w:eastAsia="ar-SA"/>
    </w:rPr>
  </w:style>
  <w:style w:type="character" w:customStyle="1" w:styleId="Nagwek2Znak">
    <w:name w:val="Nagłówek 2 Znak"/>
    <w:basedOn w:val="Domylnaczcionkaakapitu"/>
    <w:link w:val="Nagwek2"/>
    <w:semiHidden/>
    <w:rsid w:val="008F6CF1"/>
    <w:rPr>
      <w:rFonts w:asciiTheme="majorHAnsi" w:eastAsiaTheme="majorEastAsia" w:hAnsiTheme="majorHAnsi" w:cstheme="majorBidi"/>
      <w:color w:val="2E74B5" w:themeColor="accent1" w:themeShade="BF"/>
      <w:sz w:val="26"/>
      <w:szCs w:val="26"/>
      <w:lang w:eastAsia="ar-SA"/>
    </w:rPr>
  </w:style>
  <w:style w:type="paragraph" w:customStyle="1" w:styleId="hyphenate">
    <w:name w:val="hyphenate"/>
    <w:basedOn w:val="Normalny"/>
    <w:rsid w:val="008F6CF1"/>
    <w:pPr>
      <w:suppressAutoHyphens w:val="0"/>
      <w:spacing w:before="100" w:beforeAutospacing="1" w:after="100" w:afterAutospacing="1"/>
    </w:pPr>
    <w:rPr>
      <w:lang w:eastAsia="pl-PL"/>
    </w:rPr>
  </w:style>
  <w:style w:type="character" w:customStyle="1" w:styleId="label">
    <w:name w:val="label"/>
    <w:basedOn w:val="Domylnaczcionkaakapitu"/>
    <w:rsid w:val="008F6CF1"/>
  </w:style>
  <w:style w:type="character" w:customStyle="1" w:styleId="elementlistwrapper">
    <w:name w:val="elementlistwrapper"/>
    <w:basedOn w:val="Domylnaczcionkaakapitu"/>
    <w:rsid w:val="008F6CF1"/>
  </w:style>
  <w:style w:type="paragraph" w:customStyle="1" w:styleId="Default">
    <w:name w:val="Default"/>
    <w:rsid w:val="00E53E06"/>
    <w:pPr>
      <w:autoSpaceDE w:val="0"/>
      <w:autoSpaceDN w:val="0"/>
      <w:adjustRightInd w:val="0"/>
    </w:pPr>
    <w:rPr>
      <w:rFonts w:ascii="Calibri" w:hAnsi="Calibri" w:cs="Calibri"/>
      <w:color w:val="000000"/>
      <w:sz w:val="24"/>
      <w:szCs w:val="24"/>
    </w:rPr>
  </w:style>
  <w:style w:type="paragraph" w:styleId="Tekstprzypisudolnego">
    <w:name w:val="footnote text"/>
    <w:basedOn w:val="Normalny"/>
    <w:link w:val="TekstprzypisudolnegoZnak"/>
    <w:rsid w:val="00DD420C"/>
    <w:rPr>
      <w:sz w:val="20"/>
      <w:szCs w:val="20"/>
    </w:rPr>
  </w:style>
  <w:style w:type="character" w:customStyle="1" w:styleId="TekstprzypisudolnegoZnak">
    <w:name w:val="Tekst przypisu dolnego Znak"/>
    <w:basedOn w:val="Domylnaczcionkaakapitu"/>
    <w:link w:val="Tekstprzypisudolnego"/>
    <w:rsid w:val="00DD420C"/>
    <w:rPr>
      <w:lang w:eastAsia="ar-SA"/>
    </w:rPr>
  </w:style>
  <w:style w:type="character" w:styleId="Odwoanieprzypisudolnego">
    <w:name w:val="footnote reference"/>
    <w:basedOn w:val="Domylnaczcionkaakapitu"/>
    <w:rsid w:val="00DD4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520">
      <w:bodyDiv w:val="1"/>
      <w:marLeft w:val="0"/>
      <w:marRight w:val="0"/>
      <w:marTop w:val="0"/>
      <w:marBottom w:val="0"/>
      <w:divBdr>
        <w:top w:val="none" w:sz="0" w:space="0" w:color="auto"/>
        <w:left w:val="none" w:sz="0" w:space="0" w:color="auto"/>
        <w:bottom w:val="none" w:sz="0" w:space="0" w:color="auto"/>
        <w:right w:val="none" w:sz="0" w:space="0" w:color="auto"/>
      </w:divBdr>
    </w:div>
    <w:div w:id="195318511">
      <w:bodyDiv w:val="1"/>
      <w:marLeft w:val="0"/>
      <w:marRight w:val="0"/>
      <w:marTop w:val="0"/>
      <w:marBottom w:val="0"/>
      <w:divBdr>
        <w:top w:val="none" w:sz="0" w:space="0" w:color="auto"/>
        <w:left w:val="none" w:sz="0" w:space="0" w:color="auto"/>
        <w:bottom w:val="none" w:sz="0" w:space="0" w:color="auto"/>
        <w:right w:val="none" w:sz="0" w:space="0" w:color="auto"/>
      </w:divBdr>
    </w:div>
    <w:div w:id="626812451">
      <w:bodyDiv w:val="1"/>
      <w:marLeft w:val="0"/>
      <w:marRight w:val="0"/>
      <w:marTop w:val="0"/>
      <w:marBottom w:val="0"/>
      <w:divBdr>
        <w:top w:val="none" w:sz="0" w:space="0" w:color="auto"/>
        <w:left w:val="none" w:sz="0" w:space="0" w:color="auto"/>
        <w:bottom w:val="none" w:sz="0" w:space="0" w:color="auto"/>
        <w:right w:val="none" w:sz="0" w:space="0" w:color="auto"/>
      </w:divBdr>
    </w:div>
    <w:div w:id="886649372">
      <w:bodyDiv w:val="1"/>
      <w:marLeft w:val="0"/>
      <w:marRight w:val="0"/>
      <w:marTop w:val="0"/>
      <w:marBottom w:val="0"/>
      <w:divBdr>
        <w:top w:val="none" w:sz="0" w:space="0" w:color="auto"/>
        <w:left w:val="none" w:sz="0" w:space="0" w:color="auto"/>
        <w:bottom w:val="none" w:sz="0" w:space="0" w:color="auto"/>
        <w:right w:val="none" w:sz="0" w:space="0" w:color="auto"/>
      </w:divBdr>
      <w:divsChild>
        <w:div w:id="1587299755">
          <w:marLeft w:val="0"/>
          <w:marRight w:val="0"/>
          <w:marTop w:val="0"/>
          <w:marBottom w:val="0"/>
          <w:divBdr>
            <w:top w:val="none" w:sz="0" w:space="0" w:color="auto"/>
            <w:left w:val="none" w:sz="0" w:space="0" w:color="auto"/>
            <w:bottom w:val="none" w:sz="0" w:space="0" w:color="auto"/>
            <w:right w:val="none" w:sz="0" w:space="0" w:color="auto"/>
          </w:divBdr>
          <w:divsChild>
            <w:div w:id="584146746">
              <w:marLeft w:val="0"/>
              <w:marRight w:val="0"/>
              <w:marTop w:val="0"/>
              <w:marBottom w:val="0"/>
              <w:divBdr>
                <w:top w:val="none" w:sz="0" w:space="0" w:color="auto"/>
                <w:left w:val="none" w:sz="0" w:space="0" w:color="auto"/>
                <w:bottom w:val="none" w:sz="0" w:space="0" w:color="auto"/>
                <w:right w:val="none" w:sz="0" w:space="0" w:color="auto"/>
              </w:divBdr>
            </w:div>
          </w:divsChild>
        </w:div>
        <w:div w:id="1092166700">
          <w:marLeft w:val="0"/>
          <w:marRight w:val="0"/>
          <w:marTop w:val="0"/>
          <w:marBottom w:val="0"/>
          <w:divBdr>
            <w:top w:val="none" w:sz="0" w:space="0" w:color="auto"/>
            <w:left w:val="none" w:sz="0" w:space="0" w:color="auto"/>
            <w:bottom w:val="none" w:sz="0" w:space="0" w:color="auto"/>
            <w:right w:val="none" w:sz="0" w:space="0" w:color="auto"/>
          </w:divBdr>
          <w:divsChild>
            <w:div w:id="1514105615">
              <w:marLeft w:val="0"/>
              <w:marRight w:val="0"/>
              <w:marTop w:val="0"/>
              <w:marBottom w:val="0"/>
              <w:divBdr>
                <w:top w:val="none" w:sz="0" w:space="0" w:color="auto"/>
                <w:left w:val="none" w:sz="0" w:space="0" w:color="auto"/>
                <w:bottom w:val="none" w:sz="0" w:space="0" w:color="auto"/>
                <w:right w:val="none" w:sz="0" w:space="0" w:color="auto"/>
              </w:divBdr>
              <w:divsChild>
                <w:div w:id="958727457">
                  <w:marLeft w:val="0"/>
                  <w:marRight w:val="0"/>
                  <w:marTop w:val="0"/>
                  <w:marBottom w:val="0"/>
                  <w:divBdr>
                    <w:top w:val="none" w:sz="0" w:space="0" w:color="auto"/>
                    <w:left w:val="none" w:sz="0" w:space="0" w:color="auto"/>
                    <w:bottom w:val="none" w:sz="0" w:space="0" w:color="auto"/>
                    <w:right w:val="none" w:sz="0" w:space="0" w:color="auto"/>
                  </w:divBdr>
                  <w:divsChild>
                    <w:div w:id="646281986">
                      <w:marLeft w:val="0"/>
                      <w:marRight w:val="0"/>
                      <w:marTop w:val="0"/>
                      <w:marBottom w:val="0"/>
                      <w:divBdr>
                        <w:top w:val="none" w:sz="0" w:space="0" w:color="auto"/>
                        <w:left w:val="none" w:sz="0" w:space="0" w:color="auto"/>
                        <w:bottom w:val="none" w:sz="0" w:space="0" w:color="auto"/>
                        <w:right w:val="none" w:sz="0" w:space="0" w:color="auto"/>
                      </w:divBdr>
                    </w:div>
                  </w:divsChild>
                </w:div>
                <w:div w:id="1721906108">
                  <w:marLeft w:val="0"/>
                  <w:marRight w:val="0"/>
                  <w:marTop w:val="0"/>
                  <w:marBottom w:val="0"/>
                  <w:divBdr>
                    <w:top w:val="none" w:sz="0" w:space="0" w:color="auto"/>
                    <w:left w:val="none" w:sz="0" w:space="0" w:color="auto"/>
                    <w:bottom w:val="none" w:sz="0" w:space="0" w:color="auto"/>
                    <w:right w:val="none" w:sz="0" w:space="0" w:color="auto"/>
                  </w:divBdr>
                  <w:divsChild>
                    <w:div w:id="232589502">
                      <w:marLeft w:val="0"/>
                      <w:marRight w:val="0"/>
                      <w:marTop w:val="0"/>
                      <w:marBottom w:val="0"/>
                      <w:divBdr>
                        <w:top w:val="none" w:sz="0" w:space="0" w:color="auto"/>
                        <w:left w:val="none" w:sz="0" w:space="0" w:color="auto"/>
                        <w:bottom w:val="none" w:sz="0" w:space="0" w:color="auto"/>
                        <w:right w:val="none" w:sz="0" w:space="0" w:color="auto"/>
                      </w:divBdr>
                      <w:divsChild>
                        <w:div w:id="17533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272B-8229-46EA-B9E4-B6EF9FE4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185</Words>
  <Characters>1115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Podłączenie do kanalizacji i wodociągu – tylko legalnie</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Podłączenie do kanalizacji i wodociągu – tylko legalnie</dc:title>
  <dc:subject/>
  <dc:creator>Marek</dc:creator>
  <cp:keywords/>
  <cp:lastModifiedBy>Joanna Kwiatkowska</cp:lastModifiedBy>
  <cp:revision>10</cp:revision>
  <cp:lastPrinted>2021-05-05T09:20:00Z</cp:lastPrinted>
  <dcterms:created xsi:type="dcterms:W3CDTF">2021-07-06T07:17:00Z</dcterms:created>
  <dcterms:modified xsi:type="dcterms:W3CDTF">2021-07-09T10:34:00Z</dcterms:modified>
</cp:coreProperties>
</file>