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1EA3" w14:textId="2805402C" w:rsidR="006352DD" w:rsidRPr="004B29B6" w:rsidRDefault="006352DD" w:rsidP="00A82B1A">
      <w:pPr>
        <w:pStyle w:val="Standard"/>
        <w:jc w:val="both"/>
        <w:rPr>
          <w:rFonts w:cs="Times New Roman"/>
          <w:color w:val="000000"/>
        </w:rPr>
      </w:pPr>
      <w:r w:rsidRPr="004B29B6">
        <w:rPr>
          <w:rFonts w:cs="Times New Roman"/>
          <w:b/>
          <w:i/>
        </w:rPr>
        <w:t xml:space="preserve">                                                                                                                    </w:t>
      </w:r>
      <w:r w:rsidRPr="004B29B6">
        <w:rPr>
          <w:rFonts w:cs="Times New Roman"/>
          <w:color w:val="000000"/>
        </w:rPr>
        <w:t>Kuślin, 2022-04-2</w:t>
      </w:r>
      <w:r w:rsidR="004B29B6" w:rsidRPr="004B29B6">
        <w:rPr>
          <w:rFonts w:cs="Times New Roman"/>
          <w:color w:val="000000"/>
        </w:rPr>
        <w:t>9</w:t>
      </w:r>
    </w:p>
    <w:p w14:paraId="46B2F7AA" w14:textId="77777777" w:rsidR="003B2815" w:rsidRPr="004B29B6" w:rsidRDefault="003B2815" w:rsidP="00A82B1A">
      <w:pPr>
        <w:pStyle w:val="Standard"/>
        <w:jc w:val="both"/>
        <w:rPr>
          <w:rFonts w:cs="Times New Roman"/>
        </w:rPr>
      </w:pPr>
    </w:p>
    <w:p w14:paraId="6D62A441" w14:textId="77777777" w:rsidR="006352DD" w:rsidRPr="004B29B6" w:rsidRDefault="006352DD" w:rsidP="00A82B1A">
      <w:pPr>
        <w:pStyle w:val="Standard"/>
        <w:jc w:val="both"/>
        <w:rPr>
          <w:rFonts w:cs="Times New Roman"/>
        </w:rPr>
      </w:pPr>
    </w:p>
    <w:p w14:paraId="68C8908B" w14:textId="5B31B912" w:rsidR="006352DD" w:rsidRPr="004B29B6" w:rsidRDefault="003B2815" w:rsidP="00A82B1A">
      <w:pPr>
        <w:pStyle w:val="Standard"/>
        <w:jc w:val="both"/>
        <w:rPr>
          <w:rFonts w:cs="Times New Roman"/>
        </w:rPr>
      </w:pPr>
      <w:r w:rsidRPr="004B29B6">
        <w:rPr>
          <w:rFonts w:cs="Times New Roman"/>
        </w:rPr>
        <w:t>Znak sprawy: IDGO.271.1.</w:t>
      </w:r>
      <w:r w:rsidR="004B29B6" w:rsidRPr="004B29B6">
        <w:rPr>
          <w:rFonts w:cs="Times New Roman"/>
        </w:rPr>
        <w:t>5</w:t>
      </w:r>
      <w:r w:rsidRPr="004B29B6">
        <w:rPr>
          <w:rFonts w:cs="Times New Roman"/>
        </w:rPr>
        <w:t xml:space="preserve">.2022     </w:t>
      </w:r>
    </w:p>
    <w:p w14:paraId="059B10EA" w14:textId="77777777" w:rsidR="006352DD" w:rsidRPr="004B29B6" w:rsidRDefault="006352DD" w:rsidP="00A82B1A">
      <w:pPr>
        <w:pStyle w:val="Standard"/>
        <w:jc w:val="both"/>
        <w:rPr>
          <w:rFonts w:cs="Times New Roman"/>
          <w:i/>
        </w:rPr>
      </w:pPr>
      <w:r w:rsidRPr="004B29B6">
        <w:rPr>
          <w:rFonts w:cs="Times New Roman"/>
        </w:rPr>
        <w:t>dot.: postępowania o udzielenie zamówienia publicznego prowadzonego w trybie podstawowym bez negocjacji</w:t>
      </w:r>
      <w:r w:rsidR="003B2815" w:rsidRPr="004B29B6">
        <w:rPr>
          <w:rFonts w:cs="Times New Roman"/>
        </w:rPr>
        <w:t xml:space="preserve"> </w:t>
      </w:r>
      <w:r w:rsidR="003B2815" w:rsidRPr="004B29B6">
        <w:rPr>
          <w:rFonts w:cs="Times New Roman"/>
          <w:i/>
        </w:rPr>
        <w:t xml:space="preserve">  </w:t>
      </w:r>
    </w:p>
    <w:p w14:paraId="7643FCEF" w14:textId="6A1199B3" w:rsidR="006352DD" w:rsidRPr="004B29B6" w:rsidRDefault="006352DD" w:rsidP="00A82B1A">
      <w:pPr>
        <w:pStyle w:val="Standard"/>
        <w:spacing w:before="57" w:after="57" w:line="360" w:lineRule="auto"/>
        <w:jc w:val="both"/>
        <w:rPr>
          <w:rFonts w:cs="Times New Roman"/>
        </w:rPr>
      </w:pPr>
      <w:r w:rsidRPr="004B29B6">
        <w:rPr>
          <w:rFonts w:cs="Times New Roman"/>
          <w:iCs/>
        </w:rPr>
        <w:t xml:space="preserve">Nazwa zadania: </w:t>
      </w:r>
      <w:r w:rsidR="004B29B6" w:rsidRPr="004B29B6">
        <w:rPr>
          <w:rFonts w:eastAsia="Times New Roman" w:cs="Times New Roman"/>
          <w:b/>
          <w:bCs/>
        </w:rPr>
        <w:t>Wykonanie, dostawa, montaż i rozruch techniczny systemu napowietrzania dla reaktora biologicznego komory tlenowej oraz stabilizacji osadu nadmiernego w Oczyszczalni Ścieków Kuślin</w:t>
      </w:r>
    </w:p>
    <w:p w14:paraId="5AD41F28" w14:textId="64D668FE" w:rsidR="003B2815" w:rsidRPr="004B29B6" w:rsidRDefault="006352DD" w:rsidP="00A82B1A">
      <w:pPr>
        <w:pStyle w:val="Standard"/>
        <w:jc w:val="both"/>
        <w:rPr>
          <w:rFonts w:cs="Times New Roman"/>
        </w:rPr>
      </w:pPr>
      <w:r w:rsidRPr="004B29B6">
        <w:rPr>
          <w:rFonts w:cs="Times New Roman"/>
        </w:rPr>
        <w:t>Ogłoszenie w BZP-2022/BZP 001</w:t>
      </w:r>
      <w:r w:rsidR="004B29B6" w:rsidRPr="004B29B6">
        <w:rPr>
          <w:rFonts w:cs="Times New Roman"/>
        </w:rPr>
        <w:t>17065</w:t>
      </w:r>
      <w:r w:rsidRPr="004B29B6">
        <w:rPr>
          <w:rFonts w:cs="Times New Roman"/>
        </w:rPr>
        <w:t>/01 z dnia 2022-04-0</w:t>
      </w:r>
      <w:r w:rsidR="004B29B6" w:rsidRPr="004B29B6">
        <w:rPr>
          <w:rFonts w:cs="Times New Roman"/>
        </w:rPr>
        <w:t>11</w:t>
      </w:r>
      <w:r w:rsidR="003B2815" w:rsidRPr="004B29B6">
        <w:rPr>
          <w:rFonts w:cs="Times New Roman"/>
        </w:rPr>
        <w:t xml:space="preserve">                                                                                                                                                              </w:t>
      </w:r>
    </w:p>
    <w:p w14:paraId="54B54966" w14:textId="77777777" w:rsidR="003B2815" w:rsidRPr="004B29B6" w:rsidRDefault="003B2815" w:rsidP="00A82B1A">
      <w:pPr>
        <w:pStyle w:val="Standard"/>
        <w:widowControl/>
        <w:tabs>
          <w:tab w:val="left" w:pos="5023"/>
        </w:tabs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49CDB528" w14:textId="77777777" w:rsidR="003B2815" w:rsidRPr="004B29B6" w:rsidRDefault="003B2815" w:rsidP="00A82B1A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8CBA753" w14:textId="6DE92A13" w:rsidR="003B2815" w:rsidRPr="004B29B6" w:rsidRDefault="006352DD" w:rsidP="00A82B1A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  <w:r w:rsidRPr="004B29B6">
        <w:rPr>
          <w:rFonts w:cs="Times New Roman"/>
          <w:b/>
          <w:bCs/>
          <w:kern w:val="0"/>
          <w:lang w:eastAsia="pl-PL" w:bidi="ar-SA"/>
        </w:rPr>
        <w:t>Zawiadomienie o unieważnieniu postępowania</w:t>
      </w:r>
    </w:p>
    <w:p w14:paraId="57DEDF1C" w14:textId="77777777" w:rsidR="003B2815" w:rsidRPr="004B29B6" w:rsidRDefault="003B2815" w:rsidP="00A82B1A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21BCE751" w14:textId="32233809" w:rsidR="004B29B6" w:rsidRPr="004B29B6" w:rsidRDefault="004B29B6" w:rsidP="00A82B1A">
      <w:p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9B6">
        <w:rPr>
          <w:rFonts w:ascii="Times New Roman" w:hAnsi="Times New Roman" w:cs="Times New Roman"/>
          <w:sz w:val="24"/>
          <w:szCs w:val="24"/>
        </w:rPr>
        <w:t>Działając na podstawie art. 260 ust. 1 i ust. 2 w zw. z art. 266 ustawy z 11 września 2019 r. – Prawo zamówień publicznych (</w:t>
      </w:r>
      <w:proofErr w:type="spellStart"/>
      <w:r w:rsidRPr="004B29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B29B6">
        <w:rPr>
          <w:rFonts w:ascii="Times New Roman" w:hAnsi="Times New Roman" w:cs="Times New Roman"/>
          <w:sz w:val="24"/>
          <w:szCs w:val="24"/>
        </w:rPr>
        <w:t xml:space="preserve">. Dz.U. z 2021, poz. 1129 ze zm.) – dalej ustawa </w:t>
      </w:r>
      <w:proofErr w:type="spellStart"/>
      <w:r w:rsidRPr="004B29B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29B6">
        <w:rPr>
          <w:rFonts w:ascii="Times New Roman" w:hAnsi="Times New Roman" w:cs="Times New Roman"/>
          <w:sz w:val="24"/>
          <w:szCs w:val="24"/>
        </w:rPr>
        <w:t xml:space="preserve">, Zamawiający informuje, że unieważnił przedmiotowe postępowanie. </w:t>
      </w:r>
    </w:p>
    <w:p w14:paraId="6702C173" w14:textId="77777777" w:rsidR="004B29B6" w:rsidRPr="004B29B6" w:rsidRDefault="004B29B6" w:rsidP="00A82B1A">
      <w:pPr>
        <w:autoSpaceDE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B6">
        <w:rPr>
          <w:rFonts w:ascii="Times New Roman" w:hAnsi="Times New Roman" w:cs="Times New Roman"/>
          <w:b/>
          <w:sz w:val="24"/>
          <w:szCs w:val="24"/>
        </w:rPr>
        <w:t>Uzasadnienie prawne:</w:t>
      </w:r>
    </w:p>
    <w:p w14:paraId="6FC44D5D" w14:textId="5A3ADDF7" w:rsidR="004B29B6" w:rsidRPr="004B29B6" w:rsidRDefault="004B29B6" w:rsidP="00A82B1A">
      <w:p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9B6">
        <w:rPr>
          <w:rFonts w:ascii="Times New Roman" w:hAnsi="Times New Roman" w:cs="Times New Roman"/>
          <w:sz w:val="24"/>
          <w:szCs w:val="24"/>
        </w:rPr>
        <w:t xml:space="preserve">Zgodnie z art. 255 pkt. 3) ustawy </w:t>
      </w:r>
      <w:proofErr w:type="spellStart"/>
      <w:r w:rsidRPr="004B29B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29B6">
        <w:rPr>
          <w:rFonts w:ascii="Times New Roman" w:hAnsi="Times New Roman" w:cs="Times New Roman"/>
          <w:sz w:val="24"/>
          <w:szCs w:val="24"/>
        </w:rPr>
        <w:t>, Zamawiający unieważnia postępowanie o udzielenie          zamówienia, jeżeli cena lub koszt najkorzystniejszej oferty lub oferta z najniższą ceną przewyższa kwotę, którą zamawiający zamierza przeznaczyć na sfinansowanie zamówienia, chyba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29B6">
        <w:rPr>
          <w:rFonts w:ascii="Times New Roman" w:hAnsi="Times New Roman" w:cs="Times New Roman"/>
          <w:sz w:val="24"/>
          <w:szCs w:val="24"/>
        </w:rPr>
        <w:t xml:space="preserve"> że Zamawiający może zwiększyć tę kwotę do ceny lub kosztu najkorzystniejszej oferty. </w:t>
      </w:r>
    </w:p>
    <w:p w14:paraId="58D8DAE6" w14:textId="77777777" w:rsidR="004B29B6" w:rsidRPr="004B29B6" w:rsidRDefault="004B29B6" w:rsidP="00A82B1A">
      <w:p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9BF9" w14:textId="77777777" w:rsidR="004B29B6" w:rsidRPr="004B29B6" w:rsidRDefault="004B29B6" w:rsidP="00A82B1A">
      <w:pPr>
        <w:autoSpaceDE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B6">
        <w:rPr>
          <w:rFonts w:ascii="Times New Roman" w:hAnsi="Times New Roman" w:cs="Times New Roman"/>
          <w:b/>
          <w:sz w:val="24"/>
          <w:szCs w:val="24"/>
        </w:rPr>
        <w:t>Uzasadnienie faktyczne:</w:t>
      </w:r>
    </w:p>
    <w:p w14:paraId="063660F3" w14:textId="271BAA48" w:rsidR="004B29B6" w:rsidRPr="004B29B6" w:rsidRDefault="004B29B6" w:rsidP="00A82B1A">
      <w:p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9B6">
        <w:rPr>
          <w:rFonts w:ascii="Times New Roman" w:hAnsi="Times New Roman" w:cs="Times New Roman"/>
          <w:sz w:val="24"/>
          <w:szCs w:val="24"/>
        </w:rPr>
        <w:t xml:space="preserve">Zamawiający unieważnia postępowanie, ponieważ oferta z najniższą ceną przewyższa kwotę, jaką Zamawiający zamierza przeznaczyć na sfinansowanie zamówienia. W przedmiotowym postępowaniu złożone zostały 3 oferty. Oferta z najniższą ceną wynosi </w:t>
      </w:r>
      <w:r w:rsidR="00996DF4">
        <w:rPr>
          <w:rFonts w:ascii="Times New Roman" w:hAnsi="Times New Roman" w:cs="Times New Roman"/>
          <w:sz w:val="24"/>
          <w:szCs w:val="24"/>
        </w:rPr>
        <w:t>1</w:t>
      </w:r>
      <w:r w:rsidR="00BC6690">
        <w:rPr>
          <w:rFonts w:ascii="Times New Roman" w:hAnsi="Times New Roman" w:cs="Times New Roman"/>
          <w:sz w:val="24"/>
          <w:szCs w:val="24"/>
        </w:rPr>
        <w:t>20 663,00</w:t>
      </w:r>
      <w:r w:rsidRPr="004B29B6">
        <w:rPr>
          <w:rFonts w:ascii="Times New Roman" w:hAnsi="Times New Roman" w:cs="Times New Roman"/>
          <w:sz w:val="24"/>
          <w:szCs w:val="24"/>
        </w:rPr>
        <w:t xml:space="preserve"> zł brutto, a Zamawiający przeznaczył na sfinansowanie zamówienia kwotę 72 820,00 zł brutto i nie może jej zwiększyć . </w:t>
      </w:r>
    </w:p>
    <w:p w14:paraId="1C222BB6" w14:textId="65A1E266" w:rsidR="003B2815" w:rsidRPr="004B29B6" w:rsidRDefault="004B29B6" w:rsidP="00A82B1A">
      <w:p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9B6">
        <w:rPr>
          <w:rFonts w:ascii="Times New Roman" w:hAnsi="Times New Roman" w:cs="Times New Roman"/>
          <w:sz w:val="24"/>
          <w:szCs w:val="24"/>
        </w:rPr>
        <w:t>W związku z powyższym, Zamawiający zobligowany jest unieważnić postępowanie zgodnie z podstawą prawną wskazaną w uzasadnieniu prawnym.</w:t>
      </w:r>
    </w:p>
    <w:p w14:paraId="0F464D53" w14:textId="77777777" w:rsidR="00272DE6" w:rsidRPr="004B29B6" w:rsidRDefault="00272DE6" w:rsidP="00A82B1A">
      <w:pPr>
        <w:pStyle w:val="Default"/>
        <w:spacing w:line="276" w:lineRule="auto"/>
        <w:jc w:val="center"/>
      </w:pPr>
    </w:p>
    <w:p w14:paraId="4ECE3016" w14:textId="646E4590" w:rsidR="00AD70AF" w:rsidRPr="004B29B6" w:rsidRDefault="00AD70AF" w:rsidP="00A82B1A">
      <w:pPr>
        <w:pStyle w:val="Default"/>
        <w:spacing w:line="276" w:lineRule="auto"/>
        <w:jc w:val="center"/>
        <w:rPr>
          <w:b/>
          <w:bCs/>
        </w:rPr>
      </w:pPr>
      <w:r w:rsidRPr="004B29B6">
        <w:rPr>
          <w:b/>
          <w:bCs/>
        </w:rPr>
        <w:t>Pouczenie:</w:t>
      </w:r>
    </w:p>
    <w:p w14:paraId="121B31B7" w14:textId="384EE816" w:rsidR="004B29B6" w:rsidRPr="004B29B6" w:rsidRDefault="00AD70AF" w:rsidP="00A82B1A">
      <w:pPr>
        <w:pStyle w:val="Default"/>
        <w:spacing w:line="276" w:lineRule="auto"/>
        <w:jc w:val="both"/>
      </w:pPr>
      <w:r w:rsidRPr="004B29B6">
        <w:t>Na czynność unieważnienia postępowania, przysługują środki ochrony prawnej na zasadach</w:t>
      </w:r>
      <w:r w:rsidR="00272DE6" w:rsidRPr="004B29B6">
        <w:t xml:space="preserve"> przewidzianych w Dziale IX ustawy </w:t>
      </w:r>
      <w:proofErr w:type="spellStart"/>
      <w:r w:rsidR="00272DE6" w:rsidRPr="004B29B6">
        <w:t>Pzp</w:t>
      </w:r>
      <w:proofErr w:type="spellEnd"/>
      <w:r w:rsidR="00272DE6" w:rsidRPr="004B29B6">
        <w:t xml:space="preserve"> (art.505-590). </w:t>
      </w:r>
    </w:p>
    <w:p w14:paraId="16DE11D5" w14:textId="77777777" w:rsidR="003B2815" w:rsidRPr="004B29B6" w:rsidRDefault="003B2815" w:rsidP="00A82B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ED54B" w14:textId="77777777" w:rsidR="003B2815" w:rsidRPr="004B29B6" w:rsidRDefault="003B2815" w:rsidP="00A82B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13723" w14:textId="77777777" w:rsidR="003E047B" w:rsidRPr="004B29B6" w:rsidRDefault="003E047B" w:rsidP="00A82B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047B" w:rsidRPr="004B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E6D5" w14:textId="77777777" w:rsidR="00350430" w:rsidRDefault="00350430">
      <w:pPr>
        <w:spacing w:after="0" w:line="240" w:lineRule="auto"/>
      </w:pPr>
      <w:r>
        <w:separator/>
      </w:r>
    </w:p>
  </w:endnote>
  <w:endnote w:type="continuationSeparator" w:id="0">
    <w:p w14:paraId="6E043DEB" w14:textId="77777777" w:rsidR="00350430" w:rsidRDefault="0035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07BC" w14:textId="77777777" w:rsidR="00350430" w:rsidRDefault="00350430">
      <w:pPr>
        <w:spacing w:after="0" w:line="240" w:lineRule="auto"/>
      </w:pPr>
      <w:r>
        <w:separator/>
      </w:r>
    </w:p>
  </w:footnote>
  <w:footnote w:type="continuationSeparator" w:id="0">
    <w:p w14:paraId="1A232928" w14:textId="77777777" w:rsidR="00350430" w:rsidRDefault="00350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15"/>
    <w:rsid w:val="00174753"/>
    <w:rsid w:val="001C7341"/>
    <w:rsid w:val="002213CF"/>
    <w:rsid w:val="00272DE6"/>
    <w:rsid w:val="00350430"/>
    <w:rsid w:val="003B2815"/>
    <w:rsid w:val="003E047B"/>
    <w:rsid w:val="004B29B6"/>
    <w:rsid w:val="006352DD"/>
    <w:rsid w:val="007626C0"/>
    <w:rsid w:val="00996DF4"/>
    <w:rsid w:val="00A82B1A"/>
    <w:rsid w:val="00AD70AF"/>
    <w:rsid w:val="00BC6690"/>
    <w:rsid w:val="00E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0991"/>
  <w15:chartTrackingRefBased/>
  <w15:docId w15:val="{52CA97EA-DB38-4EBA-87DB-3E47D10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81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815"/>
  </w:style>
  <w:style w:type="paragraph" w:customStyle="1" w:styleId="Standard">
    <w:name w:val="Standard"/>
    <w:qFormat/>
    <w:rsid w:val="003B2815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B2815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3B2815"/>
    <w:pPr>
      <w:spacing w:before="10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3B281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3B2815"/>
    <w:pPr>
      <w:widowControl/>
      <w:spacing w:after="140" w:line="276" w:lineRule="auto"/>
    </w:pPr>
    <w:rPr>
      <w:rFonts w:ascii="Liberation Serif" w:eastAsia="NSimSun" w:hAnsi="Liberation Serif" w:cs="Lucida Sans"/>
    </w:rPr>
  </w:style>
  <w:style w:type="paragraph" w:styleId="Stopka">
    <w:name w:val="footer"/>
    <w:basedOn w:val="Normalny"/>
    <w:link w:val="StopkaZnak"/>
    <w:uiPriority w:val="99"/>
    <w:unhideWhenUsed/>
    <w:rsid w:val="004B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2022-04-29T09:44:00Z</cp:lastPrinted>
  <dcterms:created xsi:type="dcterms:W3CDTF">2022-04-29T09:45:00Z</dcterms:created>
  <dcterms:modified xsi:type="dcterms:W3CDTF">2022-04-29T13:07:00Z</dcterms:modified>
</cp:coreProperties>
</file>