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F50D" w14:textId="68FF7BE6" w:rsidR="000262B9" w:rsidRDefault="000262B9" w:rsidP="000262B9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Zapraszamy do złożenia oferty cenowej na </w:t>
      </w:r>
      <w:r>
        <w:rPr>
          <w:rFonts w:ascii="Arial" w:hAnsi="Arial" w:cs="Arial"/>
          <w:sz w:val="22"/>
          <w:szCs w:val="22"/>
        </w:rPr>
        <w:t xml:space="preserve">Wykonanie </w:t>
      </w:r>
      <w:r>
        <w:rPr>
          <w:rFonts w:ascii="Arial" w:hAnsi="Arial" w:cs="Arial"/>
          <w:color w:val="000000"/>
          <w:sz w:val="22"/>
          <w:szCs w:val="22"/>
        </w:rPr>
        <w:t xml:space="preserve">remontu stacji oddziałowej SO-10 </w:t>
      </w:r>
      <w:r>
        <w:rPr>
          <w:rFonts w:ascii="Arial" w:hAnsi="Arial" w:cs="Arial"/>
          <w:sz w:val="22"/>
          <w:szCs w:val="22"/>
        </w:rPr>
        <w:t>w Cementowni Górażdże w Choruli</w:t>
      </w:r>
    </w:p>
    <w:p w14:paraId="6C8FB997" w14:textId="77777777" w:rsidR="00C62558" w:rsidRDefault="00C62558" w:rsidP="000262B9">
      <w:pPr>
        <w:rPr>
          <w:rFonts w:ascii="Arial" w:hAnsi="Arial" w:cs="Arial"/>
          <w:sz w:val="22"/>
          <w:szCs w:val="22"/>
        </w:rPr>
      </w:pPr>
    </w:p>
    <w:p w14:paraId="554BCA1D" w14:textId="690B2B79" w:rsidR="000262B9" w:rsidRDefault="000262B9" w:rsidP="000262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 do wykonania:</w:t>
      </w:r>
    </w:p>
    <w:p w14:paraId="16EB397C" w14:textId="77777777" w:rsidR="00C62558" w:rsidRDefault="000262B9" w:rsidP="00C62558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 w:rsidRPr="00C62558">
        <w:rPr>
          <w:rFonts w:ascii="Arial" w:hAnsi="Arial" w:cs="Arial"/>
          <w:sz w:val="22"/>
          <w:szCs w:val="22"/>
        </w:rPr>
        <w:t>Wykonanie tymczasowego zasilania dla wybranych odbiorów stacji oddziałowej SO-10</w:t>
      </w:r>
    </w:p>
    <w:p w14:paraId="5795A4EF" w14:textId="2193DB1A" w:rsidR="000262B9" w:rsidRDefault="00C62558" w:rsidP="00C62558">
      <w:pPr>
        <w:pStyle w:val="Akapitzlist"/>
        <w:ind w:left="851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opracowanie dokumentacji technicznej zasilania tymczasowego wybranych odbiorów SO-10 – dobór wyłączników, dobór nastaw, obliczenia zwarciowe i ochrony przeciwporażeniowej</w:t>
      </w:r>
      <w:r w:rsidR="000262B9" w:rsidRPr="00C62558">
        <w:rPr>
          <w:rFonts w:ascii="Arial" w:hAnsi="Arial" w:cs="Arial"/>
          <w:sz w:val="22"/>
          <w:szCs w:val="22"/>
        </w:rPr>
        <w:t>.</w:t>
      </w:r>
    </w:p>
    <w:p w14:paraId="40492AD8" w14:textId="580EC977" w:rsidR="00C62558" w:rsidRDefault="00C62558" w:rsidP="00C62558">
      <w:pPr>
        <w:pStyle w:val="Akapitzlist"/>
        <w:ind w:left="851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rozdzielni tymczasowej zgodnie z opracowana dokumentacją. Materiały do rozdzielni tymczasowej udostępni Górażdże CEMENT S.A.</w:t>
      </w:r>
    </w:p>
    <w:p w14:paraId="4A53B831" w14:textId="2D7F297A" w:rsidR="00C62558" w:rsidRDefault="00C62558" w:rsidP="00C62558">
      <w:pPr>
        <w:pStyle w:val="Akapitzlist"/>
        <w:ind w:left="851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przepięcie wybranych odbiorów do rozdzielni tymczasowej</w:t>
      </w:r>
    </w:p>
    <w:p w14:paraId="4F3A5616" w14:textId="45CE9CE3" w:rsidR="000262B9" w:rsidRDefault="000262B9" w:rsidP="00C62558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stacji oddziałowej SO-10.</w:t>
      </w:r>
      <w:r w:rsidR="00C62558">
        <w:rPr>
          <w:rFonts w:ascii="Arial" w:hAnsi="Arial" w:cs="Arial"/>
          <w:sz w:val="22"/>
          <w:szCs w:val="22"/>
        </w:rPr>
        <w:t>- wymiana rozdzielni</w:t>
      </w:r>
      <w:r w:rsidR="00BF76E2">
        <w:rPr>
          <w:rFonts w:ascii="Arial" w:hAnsi="Arial" w:cs="Arial"/>
          <w:sz w:val="22"/>
          <w:szCs w:val="22"/>
        </w:rPr>
        <w:t xml:space="preserve"> 0,4 </w:t>
      </w:r>
      <w:proofErr w:type="spellStart"/>
      <w:r w:rsidR="00BF76E2">
        <w:rPr>
          <w:rFonts w:ascii="Arial" w:hAnsi="Arial" w:cs="Arial"/>
          <w:sz w:val="22"/>
          <w:szCs w:val="22"/>
        </w:rPr>
        <w:t>kV</w:t>
      </w:r>
      <w:proofErr w:type="spellEnd"/>
      <w:r w:rsidR="00BF76E2">
        <w:rPr>
          <w:rFonts w:ascii="Arial" w:hAnsi="Arial" w:cs="Arial"/>
          <w:sz w:val="22"/>
          <w:szCs w:val="22"/>
        </w:rPr>
        <w:t xml:space="preserve"> – 2 sekcje</w:t>
      </w:r>
    </w:p>
    <w:p w14:paraId="44FEFD9F" w14:textId="77777777" w:rsidR="000262B9" w:rsidRDefault="000262B9" w:rsidP="000262B9">
      <w:pPr>
        <w:pStyle w:val="Akapitzlist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rozdzielnicy elektrycznej RS-10.</w:t>
      </w:r>
    </w:p>
    <w:p w14:paraId="05549435" w14:textId="3AC17B6D" w:rsidR="000262B9" w:rsidRDefault="00C62558" w:rsidP="00C62558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>Odpięcie i weryfikacja kabli zasilających poszczególne odpływy.</w:t>
      </w:r>
    </w:p>
    <w:p w14:paraId="0E87414A" w14:textId="5C1B7F77" w:rsidR="000262B9" w:rsidRDefault="00C62558" w:rsidP="00C62558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>Demontaż rozdzielni</w:t>
      </w:r>
    </w:p>
    <w:p w14:paraId="75E0761E" w14:textId="3F674328" w:rsidR="000262B9" w:rsidRDefault="00C62558" w:rsidP="00C62558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>Złomowanie zdemontowanej rozdzielnicy.</w:t>
      </w:r>
    </w:p>
    <w:p w14:paraId="77882FAB" w14:textId="0F1A151A" w:rsidR="00A46A9C" w:rsidRDefault="00A46A9C" w:rsidP="00C62558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baterii kondensatorów – 2 szt.</w:t>
      </w:r>
    </w:p>
    <w:p w14:paraId="3F204C9E" w14:textId="77777777" w:rsidR="000262B9" w:rsidRDefault="000262B9" w:rsidP="000262B9">
      <w:pPr>
        <w:pStyle w:val="Akapitzlist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nowej rozdzielnicy elektrycznej RS-10.</w:t>
      </w:r>
    </w:p>
    <w:p w14:paraId="55281CA5" w14:textId="6A116045" w:rsidR="000262B9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 w:rsidRPr="00BF76E2">
        <w:rPr>
          <w:rFonts w:ascii="Arial" w:hAnsi="Arial" w:cs="Arial"/>
          <w:sz w:val="22"/>
          <w:szCs w:val="22"/>
        </w:rPr>
        <w:t xml:space="preserve">Transport z magazynu nowej rozdzielnicy typu </w:t>
      </w:r>
      <w:proofErr w:type="spellStart"/>
      <w:r w:rsidR="000262B9" w:rsidRPr="00BF76E2">
        <w:rPr>
          <w:rFonts w:ascii="Arial" w:hAnsi="Arial" w:cs="Arial"/>
          <w:sz w:val="22"/>
          <w:szCs w:val="22"/>
        </w:rPr>
        <w:t>Prisma</w:t>
      </w:r>
      <w:proofErr w:type="spellEnd"/>
      <w:r w:rsidR="000262B9" w:rsidRPr="00BF76E2">
        <w:rPr>
          <w:rFonts w:ascii="Arial" w:hAnsi="Arial" w:cs="Arial"/>
          <w:sz w:val="22"/>
          <w:szCs w:val="22"/>
        </w:rPr>
        <w:t xml:space="preserve"> P (Rozdzielnię dostarcza</w:t>
      </w:r>
      <w:r>
        <w:rPr>
          <w:rFonts w:ascii="Arial" w:hAnsi="Arial" w:cs="Arial"/>
          <w:sz w:val="22"/>
          <w:szCs w:val="22"/>
        </w:rPr>
        <w:t xml:space="preserve"> </w:t>
      </w:r>
      <w:r w:rsidR="000262B9" w:rsidRPr="00BF76E2">
        <w:rPr>
          <w:rFonts w:ascii="Arial" w:hAnsi="Arial" w:cs="Arial"/>
          <w:sz w:val="22"/>
          <w:szCs w:val="22"/>
        </w:rPr>
        <w:t>Górażdże CEMENT S.A.)</w:t>
      </w:r>
    </w:p>
    <w:p w14:paraId="7EDFB836" w14:textId="70F80192" w:rsidR="000262B9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 xml:space="preserve">Montaż rozdzielnicy RS-10 </w:t>
      </w:r>
      <w:r w:rsidR="00737CAC">
        <w:rPr>
          <w:rFonts w:ascii="Arial" w:hAnsi="Arial" w:cs="Arial"/>
          <w:sz w:val="22"/>
          <w:szCs w:val="22"/>
        </w:rPr>
        <w:t>na cokole</w:t>
      </w:r>
    </w:p>
    <w:p w14:paraId="67AADA63" w14:textId="606D49AE" w:rsidR="000262B9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>Wykonanie uziemienia i podłączenia do szyny wyrównawczej rozdzielnicy.</w:t>
      </w:r>
    </w:p>
    <w:p w14:paraId="20890206" w14:textId="1B75EA00" w:rsidR="000262B9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>Wykonanie zasilania rozdzielnicy z transformatora.</w:t>
      </w:r>
    </w:p>
    <w:p w14:paraId="431F75E6" w14:textId="069344C0" w:rsidR="000262B9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>Podłączenie kabli zasilających poszczególne odbiory.</w:t>
      </w:r>
    </w:p>
    <w:p w14:paraId="28FACA9A" w14:textId="42E1F9DC" w:rsidR="000262B9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 xml:space="preserve">Podłączenie liczników i wyłączników do systemu </w:t>
      </w:r>
      <w:proofErr w:type="spellStart"/>
      <w:r w:rsidR="000262B9">
        <w:rPr>
          <w:rFonts w:ascii="Arial" w:hAnsi="Arial" w:cs="Arial"/>
          <w:sz w:val="22"/>
          <w:szCs w:val="22"/>
        </w:rPr>
        <w:t>WindEx</w:t>
      </w:r>
      <w:proofErr w:type="spellEnd"/>
      <w:r w:rsidR="000262B9">
        <w:rPr>
          <w:rFonts w:ascii="Arial" w:hAnsi="Arial" w:cs="Arial"/>
          <w:sz w:val="22"/>
          <w:szCs w:val="22"/>
        </w:rPr>
        <w:t>.</w:t>
      </w:r>
    </w:p>
    <w:p w14:paraId="383B4BD0" w14:textId="1C1731C7" w:rsidR="000262B9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262B9">
        <w:rPr>
          <w:rFonts w:ascii="Arial" w:hAnsi="Arial" w:cs="Arial"/>
          <w:sz w:val="22"/>
          <w:szCs w:val="22"/>
        </w:rPr>
        <w:t>Dostawa, montaż wyłączników bezpieczeństwa, podłączenie kabli.</w:t>
      </w:r>
    </w:p>
    <w:p w14:paraId="44A465ED" w14:textId="07FF0704" w:rsidR="00BF76E2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F76E2">
        <w:rPr>
          <w:rFonts w:ascii="Arial" w:hAnsi="Arial" w:cs="Arial"/>
          <w:sz w:val="22"/>
          <w:szCs w:val="22"/>
        </w:rPr>
        <w:t>Pomiary po montażowe</w:t>
      </w:r>
      <w:r>
        <w:rPr>
          <w:rFonts w:ascii="Arial" w:hAnsi="Arial" w:cs="Arial"/>
          <w:sz w:val="22"/>
          <w:szCs w:val="22"/>
        </w:rPr>
        <w:t xml:space="preserve"> rozdzielni i kabli</w:t>
      </w:r>
      <w:r w:rsidRPr="00BF76E2">
        <w:rPr>
          <w:rFonts w:ascii="Arial" w:hAnsi="Arial" w:cs="Arial"/>
          <w:sz w:val="22"/>
          <w:szCs w:val="22"/>
        </w:rPr>
        <w:t>, uziemienia.</w:t>
      </w:r>
    </w:p>
    <w:p w14:paraId="71E71CCC" w14:textId="77777777" w:rsidR="00BF76E2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F76E2">
        <w:rPr>
          <w:rFonts w:ascii="Arial" w:hAnsi="Arial" w:cs="Arial"/>
          <w:sz w:val="22"/>
          <w:szCs w:val="22"/>
        </w:rPr>
        <w:t>Prace rozruchowe</w:t>
      </w:r>
    </w:p>
    <w:p w14:paraId="40DD5A56" w14:textId="7CCBC2F5" w:rsid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Aktualizacja opisów kabli i odbiorów</w:t>
      </w:r>
    </w:p>
    <w:p w14:paraId="32AE45C2" w14:textId="6071DEE8" w:rsidR="00C62558" w:rsidRPr="00C62558" w:rsidRDefault="00C62558" w:rsidP="00C62558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 w:rsidRPr="00C62558">
        <w:rPr>
          <w:rFonts w:ascii="Arial" w:hAnsi="Arial" w:cs="Arial"/>
          <w:sz w:val="22"/>
          <w:szCs w:val="22"/>
        </w:rPr>
        <w:t xml:space="preserve">Remont stacji oddziałowej SO-10 - </w:t>
      </w:r>
      <w:r>
        <w:rPr>
          <w:rFonts w:ascii="Arial" w:hAnsi="Arial" w:cs="Arial"/>
          <w:sz w:val="22"/>
          <w:szCs w:val="22"/>
        </w:rPr>
        <w:t>w</w:t>
      </w:r>
      <w:r w:rsidRPr="00C62558">
        <w:rPr>
          <w:rFonts w:ascii="Arial" w:hAnsi="Arial" w:cs="Arial"/>
          <w:sz w:val="22"/>
          <w:szCs w:val="22"/>
        </w:rPr>
        <w:t>ymiana transformator</w:t>
      </w:r>
      <w:r>
        <w:rPr>
          <w:rFonts w:ascii="Arial" w:hAnsi="Arial" w:cs="Arial"/>
          <w:sz w:val="22"/>
          <w:szCs w:val="22"/>
        </w:rPr>
        <w:t>ów</w:t>
      </w:r>
      <w:r w:rsidRPr="00C62558">
        <w:rPr>
          <w:rFonts w:ascii="Arial" w:hAnsi="Arial" w:cs="Arial"/>
          <w:sz w:val="22"/>
          <w:szCs w:val="22"/>
        </w:rPr>
        <w:t xml:space="preserve"> 400 kVA</w:t>
      </w:r>
      <w:r w:rsidR="00BF76E2">
        <w:rPr>
          <w:rFonts w:ascii="Arial" w:hAnsi="Arial" w:cs="Arial"/>
          <w:sz w:val="22"/>
          <w:szCs w:val="22"/>
        </w:rPr>
        <w:t xml:space="preserve"> – 2 </w:t>
      </w:r>
      <w:proofErr w:type="gramStart"/>
      <w:r w:rsidR="00BF76E2">
        <w:rPr>
          <w:rFonts w:ascii="Arial" w:hAnsi="Arial" w:cs="Arial"/>
          <w:sz w:val="22"/>
          <w:szCs w:val="22"/>
        </w:rPr>
        <w:t>szt.</w:t>
      </w:r>
      <w:r w:rsidRPr="00C62558">
        <w:rPr>
          <w:rFonts w:ascii="Arial" w:hAnsi="Arial" w:cs="Arial"/>
          <w:sz w:val="22"/>
          <w:szCs w:val="22"/>
        </w:rPr>
        <w:t>.</w:t>
      </w:r>
      <w:proofErr w:type="gramEnd"/>
    </w:p>
    <w:p w14:paraId="62B70448" w14:textId="4D70D035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Demontaż istniejących transformatorów 2 szt.</w:t>
      </w:r>
    </w:p>
    <w:p w14:paraId="222C3213" w14:textId="50B8044F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Transport transformatorów do magazynu.</w:t>
      </w:r>
    </w:p>
    <w:p w14:paraId="1489B64E" w14:textId="576BB3FD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Transport nowych transformatorów z magazynu i montaż w komorze nr 1</w:t>
      </w:r>
      <w:r w:rsidRPr="00BF76E2">
        <w:rPr>
          <w:rFonts w:ascii="Arial" w:hAnsi="Arial" w:cs="Arial"/>
          <w:sz w:val="22"/>
          <w:szCs w:val="22"/>
        </w:rPr>
        <w:t xml:space="preserve"> i 2 </w:t>
      </w:r>
      <w:r w:rsidR="00C62558" w:rsidRPr="00BF76E2">
        <w:rPr>
          <w:rFonts w:ascii="Arial" w:hAnsi="Arial" w:cs="Arial"/>
          <w:sz w:val="22"/>
          <w:szCs w:val="22"/>
        </w:rPr>
        <w:t>(transformator</w:t>
      </w:r>
      <w:r w:rsidRPr="00BF76E2">
        <w:rPr>
          <w:rFonts w:ascii="Arial" w:hAnsi="Arial" w:cs="Arial"/>
          <w:sz w:val="22"/>
          <w:szCs w:val="22"/>
        </w:rPr>
        <w:t>y</w:t>
      </w:r>
      <w:r w:rsidR="00C62558" w:rsidRPr="00BF76E2">
        <w:rPr>
          <w:rFonts w:ascii="Arial" w:hAnsi="Arial" w:cs="Arial"/>
          <w:sz w:val="22"/>
          <w:szCs w:val="22"/>
        </w:rPr>
        <w:t xml:space="preserve"> dostarcza Górażdże CEMENT S.A.).</w:t>
      </w:r>
    </w:p>
    <w:p w14:paraId="0223990B" w14:textId="3C7ED42D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Wykonanie uziemienia roboczego i ochronnego transformator</w:t>
      </w:r>
      <w:r w:rsidRPr="00BF76E2">
        <w:rPr>
          <w:rFonts w:ascii="Arial" w:hAnsi="Arial" w:cs="Arial"/>
          <w:sz w:val="22"/>
          <w:szCs w:val="22"/>
        </w:rPr>
        <w:t>ów</w:t>
      </w:r>
      <w:r w:rsidR="00C62558" w:rsidRPr="00BF76E2">
        <w:rPr>
          <w:rFonts w:ascii="Arial" w:hAnsi="Arial" w:cs="Arial"/>
          <w:sz w:val="22"/>
          <w:szCs w:val="22"/>
        </w:rPr>
        <w:t>.</w:t>
      </w:r>
    </w:p>
    <w:p w14:paraId="2AB2F225" w14:textId="28256BC0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Wykonanie mostów szynowych przyłącza zasilającego po stronie 6kV i 400V.</w:t>
      </w:r>
    </w:p>
    <w:p w14:paraId="2E00434C" w14:textId="1C9BEDD0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Wymiana skrzynki pośredniczącej wraz z instalacją sygnalizacyjno-sterowniczą</w:t>
      </w:r>
    </w:p>
    <w:p w14:paraId="5B227A86" w14:textId="65E89902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Podłączenie zabezpieczenia temperaturowego do nowej skrzynki.</w:t>
      </w:r>
    </w:p>
    <w:p w14:paraId="7F0F0C47" w14:textId="48BD5D58" w:rsid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wyłączenia awaryjnego transformatora do istniejącej skrzynki</w:t>
      </w:r>
    </w:p>
    <w:p w14:paraId="54C33E32" w14:textId="1EAFDC7A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Wykonanie opisu na drzwiach komory transformatorowej.</w:t>
      </w:r>
    </w:p>
    <w:p w14:paraId="6135E3FF" w14:textId="45DE53B6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 xml:space="preserve">Prace budowlane, malowanie, naprawy tynkarskie, naprawy posadzki, </w:t>
      </w:r>
      <w:proofErr w:type="gramStart"/>
      <w:r w:rsidR="00C62558" w:rsidRPr="00BF76E2">
        <w:rPr>
          <w:rFonts w:ascii="Arial" w:hAnsi="Arial" w:cs="Arial"/>
          <w:sz w:val="22"/>
          <w:szCs w:val="22"/>
        </w:rPr>
        <w:t xml:space="preserve">wentylacja </w:t>
      </w:r>
      <w:r>
        <w:rPr>
          <w:rFonts w:ascii="Arial" w:hAnsi="Arial" w:cs="Arial"/>
          <w:sz w:val="22"/>
          <w:szCs w:val="22"/>
        </w:rPr>
        <w:t xml:space="preserve"> </w:t>
      </w:r>
      <w:r w:rsidR="00C62558" w:rsidRPr="00BF76E2">
        <w:rPr>
          <w:rFonts w:ascii="Arial" w:hAnsi="Arial" w:cs="Arial"/>
          <w:sz w:val="22"/>
          <w:szCs w:val="22"/>
        </w:rPr>
        <w:t>pomieszczenia</w:t>
      </w:r>
      <w:proofErr w:type="gramEnd"/>
      <w:r w:rsidR="00C62558" w:rsidRPr="00BF76E2">
        <w:rPr>
          <w:rFonts w:ascii="Arial" w:hAnsi="Arial" w:cs="Arial"/>
          <w:sz w:val="22"/>
          <w:szCs w:val="22"/>
        </w:rPr>
        <w:t xml:space="preserve"> transformatora</w:t>
      </w:r>
    </w:p>
    <w:p w14:paraId="6B7893B0" w14:textId="5AAD85BC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Remont instalacji elektrycznej pomieszczenia transformatora,</w:t>
      </w:r>
    </w:p>
    <w:p w14:paraId="0BC6AFEA" w14:textId="17D2F0D2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Pomiary po montażowe transformatora, uziemienia i nowej instalacji.</w:t>
      </w:r>
    </w:p>
    <w:p w14:paraId="605769EA" w14:textId="0B461EC5" w:rsidR="00C62558" w:rsidRPr="00BF76E2" w:rsidRDefault="00BF76E2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558" w:rsidRPr="00BF76E2">
        <w:rPr>
          <w:rFonts w:ascii="Arial" w:hAnsi="Arial" w:cs="Arial"/>
          <w:sz w:val="22"/>
          <w:szCs w:val="22"/>
        </w:rPr>
        <w:t>Prace rozruchowe</w:t>
      </w:r>
    </w:p>
    <w:p w14:paraId="1F2C8A57" w14:textId="73A431FC" w:rsidR="00C62558" w:rsidRDefault="00C62558" w:rsidP="00BF76E2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 w:rsidRPr="00BF76E2">
        <w:rPr>
          <w:rFonts w:ascii="Arial" w:hAnsi="Arial" w:cs="Arial"/>
          <w:sz w:val="22"/>
          <w:szCs w:val="22"/>
        </w:rPr>
        <w:t xml:space="preserve">Dostawa i wymiana drzwi do komory transformatora SO-10. Wytrzymałość ogniowa 0,5 godz. – </w:t>
      </w:r>
      <w:r w:rsidR="00BF76E2">
        <w:rPr>
          <w:rFonts w:ascii="Arial" w:hAnsi="Arial" w:cs="Arial"/>
          <w:sz w:val="22"/>
          <w:szCs w:val="22"/>
        </w:rPr>
        <w:t>2</w:t>
      </w:r>
      <w:r w:rsidRPr="00BF76E2">
        <w:rPr>
          <w:rFonts w:ascii="Arial" w:hAnsi="Arial" w:cs="Arial"/>
          <w:sz w:val="22"/>
          <w:szCs w:val="22"/>
        </w:rPr>
        <w:t xml:space="preserve"> szt. </w:t>
      </w:r>
    </w:p>
    <w:p w14:paraId="1BB3EAAA" w14:textId="292A33D6" w:rsidR="00A46A9C" w:rsidRDefault="00BF76E2" w:rsidP="00BF76E2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wymiana baterii kondensatorów </w:t>
      </w:r>
      <w:r w:rsidR="00793C8B">
        <w:rPr>
          <w:rFonts w:ascii="Arial" w:hAnsi="Arial" w:cs="Arial"/>
          <w:sz w:val="22"/>
          <w:szCs w:val="22"/>
        </w:rPr>
        <w:t xml:space="preserve">120 </w:t>
      </w:r>
      <w:proofErr w:type="spellStart"/>
      <w:r w:rsidR="00793C8B">
        <w:rPr>
          <w:rFonts w:ascii="Arial" w:hAnsi="Arial" w:cs="Arial"/>
          <w:sz w:val="22"/>
          <w:szCs w:val="22"/>
        </w:rPr>
        <w:t>kvar</w:t>
      </w:r>
      <w:proofErr w:type="spellEnd"/>
      <w:r>
        <w:rPr>
          <w:rFonts w:ascii="Arial" w:hAnsi="Arial" w:cs="Arial"/>
          <w:sz w:val="22"/>
          <w:szCs w:val="22"/>
        </w:rPr>
        <w:t>– 2 szt.</w:t>
      </w:r>
    </w:p>
    <w:p w14:paraId="6B92EA2A" w14:textId="66CE8595" w:rsidR="00BF76E2" w:rsidRPr="00BF76E2" w:rsidRDefault="00BF76E2" w:rsidP="00A46A9C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46A9C">
        <w:rPr>
          <w:rFonts w:ascii="Arial" w:hAnsi="Arial" w:cs="Arial"/>
          <w:sz w:val="22"/>
          <w:szCs w:val="22"/>
        </w:rPr>
        <w:t xml:space="preserve">Zakup </w:t>
      </w:r>
      <w:r w:rsidRPr="00BF76E2">
        <w:rPr>
          <w:rFonts w:ascii="Arial" w:hAnsi="Arial" w:cs="Arial"/>
          <w:sz w:val="22"/>
          <w:szCs w:val="22"/>
        </w:rPr>
        <w:t>baterii kondensatorów do kompensacji mocy biernej</w:t>
      </w:r>
      <w:r w:rsidR="00793C8B">
        <w:rPr>
          <w:rFonts w:ascii="Arial" w:hAnsi="Arial" w:cs="Arial"/>
          <w:sz w:val="22"/>
          <w:szCs w:val="22"/>
        </w:rPr>
        <w:t xml:space="preserve"> 120 </w:t>
      </w:r>
      <w:proofErr w:type="spellStart"/>
      <w:r w:rsidR="00793C8B">
        <w:rPr>
          <w:rFonts w:ascii="Arial" w:hAnsi="Arial" w:cs="Arial"/>
          <w:sz w:val="22"/>
          <w:szCs w:val="22"/>
        </w:rPr>
        <w:t>kvar</w:t>
      </w:r>
      <w:proofErr w:type="spellEnd"/>
      <w:r w:rsidR="00793C8B">
        <w:rPr>
          <w:rFonts w:ascii="Arial" w:hAnsi="Arial" w:cs="Arial"/>
          <w:sz w:val="22"/>
          <w:szCs w:val="22"/>
        </w:rPr>
        <w:t xml:space="preserve">, kondensatory wzmocnione, obudowa PRISMA, ilość stopni zgodnie </w:t>
      </w:r>
      <w:r w:rsidR="001E5CCD">
        <w:rPr>
          <w:rFonts w:ascii="Arial" w:hAnsi="Arial" w:cs="Arial"/>
          <w:sz w:val="22"/>
          <w:szCs w:val="22"/>
        </w:rPr>
        <w:t xml:space="preserve">z </w:t>
      </w:r>
      <w:r w:rsidR="00793C8B">
        <w:rPr>
          <w:rFonts w:ascii="Arial" w:hAnsi="Arial" w:cs="Arial"/>
          <w:sz w:val="22"/>
          <w:szCs w:val="22"/>
        </w:rPr>
        <w:t xml:space="preserve">istniejącą baterią, regulator </w:t>
      </w:r>
      <w:proofErr w:type="spellStart"/>
      <w:r w:rsidR="00793C8B">
        <w:rPr>
          <w:rFonts w:ascii="Arial" w:hAnsi="Arial" w:cs="Arial"/>
          <w:sz w:val="22"/>
          <w:szCs w:val="22"/>
        </w:rPr>
        <w:t>prod</w:t>
      </w:r>
      <w:proofErr w:type="spellEnd"/>
      <w:r w:rsidR="00793C8B">
        <w:rPr>
          <w:rFonts w:ascii="Arial" w:hAnsi="Arial" w:cs="Arial"/>
          <w:sz w:val="22"/>
          <w:szCs w:val="22"/>
        </w:rPr>
        <w:t>. Schneider</w:t>
      </w:r>
      <w:r w:rsidR="00A46A9C">
        <w:rPr>
          <w:rFonts w:ascii="Arial" w:hAnsi="Arial" w:cs="Arial"/>
          <w:sz w:val="22"/>
          <w:szCs w:val="22"/>
        </w:rPr>
        <w:t xml:space="preserve"> – 2 szt.</w:t>
      </w:r>
    </w:p>
    <w:p w14:paraId="6789A4F4" w14:textId="4D6AEBCF" w:rsidR="00793C8B" w:rsidRDefault="00A46A9C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793C8B">
        <w:rPr>
          <w:rFonts w:ascii="Arial" w:hAnsi="Arial" w:cs="Arial"/>
          <w:sz w:val="22"/>
          <w:szCs w:val="22"/>
        </w:rPr>
        <w:t>Montaż baterii kondensatorów – 2 szt.</w:t>
      </w:r>
    </w:p>
    <w:p w14:paraId="7E2E425E" w14:textId="65AFFB0C" w:rsidR="00BF76E2" w:rsidRDefault="00793C8B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F76E2">
        <w:rPr>
          <w:rFonts w:ascii="Arial" w:hAnsi="Arial" w:cs="Arial"/>
          <w:sz w:val="22"/>
          <w:szCs w:val="22"/>
        </w:rPr>
        <w:t xml:space="preserve">Podłączenie szafy z baterią kondensatorów do </w:t>
      </w:r>
      <w:r w:rsidR="00A46A9C">
        <w:rPr>
          <w:rFonts w:ascii="Arial" w:hAnsi="Arial" w:cs="Arial"/>
          <w:sz w:val="22"/>
          <w:szCs w:val="22"/>
        </w:rPr>
        <w:t xml:space="preserve">rozdzielni </w:t>
      </w:r>
      <w:proofErr w:type="spellStart"/>
      <w:r w:rsidR="00BF76E2">
        <w:rPr>
          <w:rFonts w:ascii="Arial" w:hAnsi="Arial" w:cs="Arial"/>
          <w:sz w:val="22"/>
          <w:szCs w:val="22"/>
        </w:rPr>
        <w:t>Prism</w:t>
      </w:r>
      <w:r w:rsidR="00A46A9C">
        <w:rPr>
          <w:rFonts w:ascii="Arial" w:hAnsi="Arial" w:cs="Arial"/>
          <w:sz w:val="22"/>
          <w:szCs w:val="22"/>
        </w:rPr>
        <w:t>a</w:t>
      </w:r>
      <w:proofErr w:type="spellEnd"/>
      <w:r w:rsidR="00BF76E2">
        <w:rPr>
          <w:rFonts w:ascii="Arial" w:hAnsi="Arial" w:cs="Arial"/>
          <w:sz w:val="22"/>
          <w:szCs w:val="22"/>
        </w:rPr>
        <w:t>.</w:t>
      </w:r>
    </w:p>
    <w:p w14:paraId="2AFA5CFE" w14:textId="649B0998" w:rsidR="00793C8B" w:rsidRDefault="00793C8B" w:rsidP="00BF76E2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kabli zasilających baterie kondensatorów</w:t>
      </w:r>
      <w:r w:rsidR="001E5CCD">
        <w:rPr>
          <w:rFonts w:ascii="Arial" w:hAnsi="Arial" w:cs="Arial"/>
          <w:sz w:val="22"/>
          <w:szCs w:val="22"/>
        </w:rPr>
        <w:br/>
        <w:t xml:space="preserve">- </w:t>
      </w:r>
      <w:r w:rsidR="001E5CCD" w:rsidRPr="001E5CCD">
        <w:rPr>
          <w:rFonts w:ascii="Arial" w:hAnsi="Arial" w:cs="Arial"/>
          <w:sz w:val="22"/>
          <w:szCs w:val="22"/>
        </w:rPr>
        <w:t>Pomiary i prace rozruchowe</w:t>
      </w:r>
    </w:p>
    <w:p w14:paraId="58C5B363" w14:textId="77BCB048" w:rsidR="00BF76E2" w:rsidRPr="00BF76E2" w:rsidRDefault="00BF76E2" w:rsidP="00BF76E2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i wymiana rozdzielni potrzeb własnych</w:t>
      </w:r>
    </w:p>
    <w:p w14:paraId="0DAF3201" w14:textId="3C8DDFC1" w:rsidR="00520E85" w:rsidRDefault="00520E85" w:rsidP="00520E85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Opracowanie dokumentacji technicznej rozdzielni potrzeb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</w:t>
      </w:r>
      <w:r w:rsidR="001E5CCD">
        <w:rPr>
          <w:rFonts w:ascii="Arial" w:hAnsi="Arial" w:cs="Arial"/>
          <w:sz w:val="22"/>
          <w:szCs w:val="22"/>
        </w:rPr>
        <w:t>ła</w:t>
      </w:r>
      <w:r>
        <w:rPr>
          <w:rFonts w:ascii="Arial" w:hAnsi="Arial" w:cs="Arial"/>
          <w:sz w:val="22"/>
          <w:szCs w:val="22"/>
        </w:rPr>
        <w:t>snych.PRISMA</w:t>
      </w:r>
      <w:proofErr w:type="spellEnd"/>
      <w:proofErr w:type="gramEnd"/>
    </w:p>
    <w:p w14:paraId="014E9111" w14:textId="77777777" w:rsidR="001E5CCD" w:rsidRDefault="001E5CCD" w:rsidP="001E5CCD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Dostawa nowej rozdzielni potrzeb własnych zgodnie z opracowana dokumentacją</w:t>
      </w:r>
    </w:p>
    <w:p w14:paraId="151DF861" w14:textId="738B2365" w:rsidR="00520E85" w:rsidRDefault="00520E85" w:rsidP="00520E85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starej rozdzielni potrzeb własnych.</w:t>
      </w:r>
    </w:p>
    <w:p w14:paraId="39CE5491" w14:textId="08F67FA2" w:rsidR="00520E85" w:rsidRDefault="00520E85" w:rsidP="00520E85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Montaż </w:t>
      </w:r>
      <w:r w:rsidR="001E5CCD">
        <w:rPr>
          <w:rFonts w:ascii="Arial" w:hAnsi="Arial" w:cs="Arial"/>
          <w:sz w:val="22"/>
          <w:szCs w:val="22"/>
        </w:rPr>
        <w:t xml:space="preserve">nowej </w:t>
      </w:r>
      <w:r>
        <w:rPr>
          <w:rFonts w:ascii="Arial" w:hAnsi="Arial" w:cs="Arial"/>
          <w:sz w:val="22"/>
          <w:szCs w:val="22"/>
        </w:rPr>
        <w:t xml:space="preserve">rozdzielni potrzeb własnych </w:t>
      </w:r>
      <w:proofErr w:type="spellStart"/>
      <w:r>
        <w:rPr>
          <w:rFonts w:ascii="Arial" w:hAnsi="Arial" w:cs="Arial"/>
          <w:sz w:val="22"/>
          <w:szCs w:val="22"/>
        </w:rPr>
        <w:t>Prisma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B8F0269" w14:textId="09C22A04" w:rsidR="00520E85" w:rsidRDefault="00520E85" w:rsidP="00520E85">
      <w:pPr>
        <w:pStyle w:val="Akapitzlist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E5CCD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dłączenie obwodów instalacji elektrycznej</w:t>
      </w:r>
      <w:r w:rsidR="001E5CCD">
        <w:rPr>
          <w:rFonts w:ascii="Arial" w:hAnsi="Arial" w:cs="Arial"/>
          <w:sz w:val="22"/>
          <w:szCs w:val="22"/>
        </w:rPr>
        <w:br/>
        <w:t xml:space="preserve">- </w:t>
      </w:r>
      <w:r w:rsidR="001E5CCD" w:rsidRPr="001E5CCD">
        <w:rPr>
          <w:rFonts w:ascii="Arial" w:hAnsi="Arial" w:cs="Arial"/>
          <w:sz w:val="22"/>
          <w:szCs w:val="22"/>
        </w:rPr>
        <w:t>Pomiary i prace rozruchowe</w:t>
      </w:r>
    </w:p>
    <w:p w14:paraId="21512076" w14:textId="77777777" w:rsidR="00737CAC" w:rsidRPr="00737CAC" w:rsidRDefault="00737CAC" w:rsidP="00737CAC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737CAC">
        <w:rPr>
          <w:rFonts w:ascii="Arial" w:hAnsi="Arial" w:cs="Arial"/>
          <w:sz w:val="22"/>
          <w:szCs w:val="22"/>
        </w:rPr>
        <w:t xml:space="preserve">Remont instalacji elektrycznej pomieszczenia rozdzielni, przedsionka i transformatorów (oprawy LED), </w:t>
      </w:r>
      <w:r>
        <w:rPr>
          <w:rFonts w:ascii="Arial" w:hAnsi="Arial" w:cs="Arial"/>
          <w:sz w:val="22"/>
          <w:szCs w:val="22"/>
        </w:rPr>
        <w:t>p</w:t>
      </w:r>
      <w:r w:rsidRPr="00737CAC">
        <w:rPr>
          <w:rFonts w:ascii="Arial" w:hAnsi="Arial" w:cs="Arial"/>
          <w:sz w:val="22"/>
          <w:szCs w:val="22"/>
        </w:rPr>
        <w:t>omiary i prace rozruchowe</w:t>
      </w:r>
    </w:p>
    <w:p w14:paraId="0395CA21" w14:textId="089E0127" w:rsidR="00A46A9C" w:rsidRPr="00520E85" w:rsidRDefault="00A46A9C" w:rsidP="00520E85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 w:rsidRPr="00520E85">
        <w:rPr>
          <w:rFonts w:ascii="Arial" w:hAnsi="Arial" w:cs="Arial"/>
          <w:sz w:val="22"/>
          <w:szCs w:val="22"/>
        </w:rPr>
        <w:t>Prace budowlane, malowanie, naprawy tynkarskie, naprawy posadzki, wentylacja wszystkich pomieszczeń stacji (rozdzielni, transformatorów</w:t>
      </w:r>
      <w:r w:rsidR="001E5CCD">
        <w:rPr>
          <w:rFonts w:ascii="Arial" w:hAnsi="Arial" w:cs="Arial"/>
          <w:sz w:val="22"/>
          <w:szCs w:val="22"/>
        </w:rPr>
        <w:t>,</w:t>
      </w:r>
      <w:r w:rsidRPr="00520E85">
        <w:rPr>
          <w:rFonts w:ascii="Arial" w:hAnsi="Arial" w:cs="Arial"/>
          <w:sz w:val="22"/>
          <w:szCs w:val="22"/>
        </w:rPr>
        <w:t xml:space="preserve"> przedsionka)</w:t>
      </w:r>
    </w:p>
    <w:p w14:paraId="2B85ECFE" w14:textId="604B98F3" w:rsidR="00520E85" w:rsidRPr="00520E85" w:rsidRDefault="00520E85" w:rsidP="00520E85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dokumentacji technicznej powykonawczej remontu stacji oddziałowej SO-10: Dokumentacja powykonawcza powinna zawierać część budowlaną (rysunki), elektryczną, rozdzielnia główna, rozdzielnia potrzeb własnych, baterie kondensatorów, instalacje elektryczne, pomiary, instrukcje, deklaracje zgodności i certyfikaty.</w:t>
      </w:r>
      <w:r>
        <w:rPr>
          <w:rFonts w:ascii="Arial" w:hAnsi="Arial" w:cs="Arial"/>
          <w:sz w:val="22"/>
          <w:szCs w:val="22"/>
        </w:rPr>
        <w:br/>
        <w:t>- dokumentacje rozdzielni głównej udostępnia Górażdże CEMENT S.A.</w:t>
      </w:r>
      <w:r>
        <w:rPr>
          <w:rFonts w:ascii="Arial" w:hAnsi="Arial" w:cs="Arial"/>
          <w:sz w:val="22"/>
          <w:szCs w:val="22"/>
        </w:rPr>
        <w:br/>
        <w:t>- dokumentacje transformatorów udostępnia Górażdże CEMENT S.A</w:t>
      </w:r>
    </w:p>
    <w:p w14:paraId="77C4CFFB" w14:textId="4F3794D8" w:rsidR="00A46A9C" w:rsidRDefault="00A46A9C" w:rsidP="00520E85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 w:rsidRPr="00520E85">
        <w:rPr>
          <w:rFonts w:ascii="Arial" w:hAnsi="Arial" w:cs="Arial"/>
          <w:sz w:val="22"/>
          <w:szCs w:val="22"/>
        </w:rPr>
        <w:t>Aktualizacja dokumentacji technicznej</w:t>
      </w:r>
      <w:r w:rsidR="00520E85">
        <w:rPr>
          <w:rFonts w:ascii="Arial" w:hAnsi="Arial" w:cs="Arial"/>
          <w:sz w:val="22"/>
          <w:szCs w:val="22"/>
        </w:rPr>
        <w:t xml:space="preserve"> inwentaryzacji stacji</w:t>
      </w:r>
    </w:p>
    <w:p w14:paraId="2255F1E5" w14:textId="64002A5F" w:rsidR="00520E85" w:rsidRDefault="00520E85" w:rsidP="00520E85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dachu, pokrycie papą termozgrzewalną wierzchniego krycia</w:t>
      </w:r>
    </w:p>
    <w:p w14:paraId="756675B8" w14:textId="495FC4FA" w:rsidR="00520E85" w:rsidRPr="00520E85" w:rsidRDefault="00520E85" w:rsidP="00520E85">
      <w:pPr>
        <w:pStyle w:val="Akapitzlist"/>
        <w:numPr>
          <w:ilvl w:val="0"/>
          <w:numId w:val="1"/>
        </w:numPr>
        <w:ind w:left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Naprawy tynkarskie i malowanie elewacji stacji</w:t>
      </w:r>
    </w:p>
    <w:p w14:paraId="46B8FCA0" w14:textId="77777777" w:rsidR="00A46A9C" w:rsidRDefault="00A46A9C" w:rsidP="00A46A9C">
      <w:pPr>
        <w:rPr>
          <w:rFonts w:ascii="Arial" w:hAnsi="Arial" w:cs="Arial"/>
          <w:color w:val="000000"/>
        </w:rPr>
      </w:pPr>
    </w:p>
    <w:p w14:paraId="6C8B0EFB" w14:textId="267E671B" w:rsidR="000262B9" w:rsidRDefault="001E5CCD" w:rsidP="000262B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Koszt remontu należy podać łącznie dla całego zadania, w załączniku do postępowania podać koszty dla poszczególnych punktów specyfikacji remontu.</w:t>
      </w:r>
    </w:p>
    <w:p w14:paraId="5A464E06" w14:textId="77777777" w:rsidR="001E5CCD" w:rsidRDefault="001E5CCD" w:rsidP="000262B9">
      <w:pPr>
        <w:pStyle w:val="Tekstpodstawowy"/>
        <w:ind w:left="74"/>
        <w:rPr>
          <w:sz w:val="22"/>
          <w:szCs w:val="22"/>
        </w:rPr>
      </w:pPr>
    </w:p>
    <w:p w14:paraId="2DCA9F02" w14:textId="77777777" w:rsidR="000262B9" w:rsidRPr="000262B9" w:rsidRDefault="000262B9" w:rsidP="000262B9">
      <w:pPr>
        <w:jc w:val="center"/>
        <w:rPr>
          <w:rFonts w:ascii="Arial" w:hAnsi="Arial" w:cs="Arial"/>
          <w:b/>
          <w:bCs/>
        </w:rPr>
      </w:pPr>
      <w:r w:rsidRPr="000262B9">
        <w:rPr>
          <w:rFonts w:ascii="Arial" w:hAnsi="Arial" w:cs="Arial"/>
          <w:b/>
          <w:bCs/>
        </w:rPr>
        <w:t xml:space="preserve">OFERTA   POWINNA ZAWIERAĆ </w:t>
      </w:r>
    </w:p>
    <w:p w14:paraId="5142D1E3" w14:textId="77777777" w:rsidR="000262B9" w:rsidRDefault="000262B9" w:rsidP="000262B9">
      <w:pPr>
        <w:numPr>
          <w:ilvl w:val="0"/>
          <w:numId w:val="7"/>
        </w:numPr>
        <w:ind w:left="54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Przedmiot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dostawy</w:t>
      </w:r>
      <w:proofErr w:type="spellEnd"/>
    </w:p>
    <w:p w14:paraId="0B7ADA38" w14:textId="5C2D78FB" w:rsidR="000262B9" w:rsidRDefault="000262B9" w:rsidP="000262B9">
      <w:pPr>
        <w:numPr>
          <w:ilvl w:val="0"/>
          <w:numId w:val="7"/>
        </w:numPr>
        <w:ind w:left="54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Termin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wykonania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03124747" w14:textId="775D3C8D" w:rsidR="000262B9" w:rsidRDefault="000262B9" w:rsidP="000262B9">
      <w:pPr>
        <w:numPr>
          <w:ilvl w:val="0"/>
          <w:numId w:val="7"/>
        </w:num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Cenę, warunki płatności i upusty (sposób zapłaty przelew, termin płatności minimum </w:t>
      </w:r>
      <w:r w:rsidR="001E5CCD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dni), </w:t>
      </w:r>
    </w:p>
    <w:p w14:paraId="6F45135B" w14:textId="77777777" w:rsidR="000262B9" w:rsidRDefault="000262B9" w:rsidP="000262B9">
      <w:pPr>
        <w:numPr>
          <w:ilvl w:val="0"/>
          <w:numId w:val="7"/>
        </w:numPr>
        <w:ind w:left="54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Warunki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techniczne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wykonania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gwarancja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48047C7A" w14:textId="77777777" w:rsidR="000262B9" w:rsidRDefault="000262B9" w:rsidP="000262B9">
      <w:pPr>
        <w:numPr>
          <w:ilvl w:val="0"/>
          <w:numId w:val="7"/>
        </w:numPr>
        <w:ind w:left="54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Ważność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oferty</w:t>
      </w:r>
      <w:proofErr w:type="spellEnd"/>
    </w:p>
    <w:p w14:paraId="6F282CCF" w14:textId="77777777" w:rsidR="000262B9" w:rsidRDefault="000262B9" w:rsidP="000262B9">
      <w:pPr>
        <w:numPr>
          <w:ilvl w:val="0"/>
          <w:numId w:val="7"/>
        </w:num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Referencje, doświadczenie </w:t>
      </w:r>
    </w:p>
    <w:p w14:paraId="734BEEE4" w14:textId="77777777" w:rsidR="000262B9" w:rsidRDefault="000262B9" w:rsidP="000262B9">
      <w:pPr>
        <w:numPr>
          <w:ilvl w:val="0"/>
          <w:numId w:val="7"/>
        </w:num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Uprawnienia i kwalifikacje do wykonywania prac elektrycznych</w:t>
      </w:r>
    </w:p>
    <w:p w14:paraId="43189E09" w14:textId="56375F62" w:rsidR="000262B9" w:rsidRDefault="000262B9" w:rsidP="000262B9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prosimy przesłać do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1E5CCD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dni.</w:t>
      </w:r>
    </w:p>
    <w:p w14:paraId="227386D4" w14:textId="77777777" w:rsidR="000262B9" w:rsidRPr="001E5CCD" w:rsidRDefault="000262B9" w:rsidP="000262B9">
      <w:pPr>
        <w:pStyle w:val="Tekstpodstawowy"/>
        <w:ind w:left="180"/>
        <w:rPr>
          <w:rStyle w:val="Uwydatnienie"/>
          <w:rFonts w:ascii="Arial" w:hAnsi="Arial"/>
          <w:b/>
          <w:bCs/>
        </w:rPr>
      </w:pPr>
      <w:r w:rsidRPr="001E5CCD">
        <w:rPr>
          <w:rStyle w:val="Uwydatnienie"/>
          <w:rFonts w:ascii="Arial" w:hAnsi="Arial"/>
          <w:b/>
          <w:bCs/>
          <w:sz w:val="22"/>
          <w:szCs w:val="22"/>
        </w:rPr>
        <w:t xml:space="preserve"> Kontakt: inż. Jan </w:t>
      </w:r>
      <w:proofErr w:type="gramStart"/>
      <w:r w:rsidRPr="001E5CCD">
        <w:rPr>
          <w:rStyle w:val="Uwydatnienie"/>
          <w:rFonts w:ascii="Arial" w:hAnsi="Arial"/>
          <w:b/>
          <w:bCs/>
          <w:sz w:val="22"/>
          <w:szCs w:val="22"/>
        </w:rPr>
        <w:t>Lakota ,</w:t>
      </w:r>
      <w:proofErr w:type="gramEnd"/>
      <w:r w:rsidRPr="001E5CCD">
        <w:rPr>
          <w:rStyle w:val="Uwydatnienie"/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1E5CCD">
        <w:rPr>
          <w:rStyle w:val="Uwydatnienie"/>
          <w:rFonts w:ascii="Arial" w:hAnsi="Arial"/>
          <w:b/>
          <w:bCs/>
          <w:sz w:val="22"/>
          <w:szCs w:val="22"/>
        </w:rPr>
        <w:t>tel</w:t>
      </w:r>
      <w:proofErr w:type="spellEnd"/>
      <w:r w:rsidRPr="001E5CCD">
        <w:rPr>
          <w:rStyle w:val="Uwydatnienie"/>
          <w:rFonts w:ascii="Arial" w:hAnsi="Arial"/>
          <w:b/>
          <w:bCs/>
          <w:sz w:val="22"/>
          <w:szCs w:val="22"/>
        </w:rPr>
        <w:t xml:space="preserve"> 077 4468478, tel. kom 609368648, fax 077 4468573 email </w:t>
      </w:r>
      <w:hyperlink r:id="rId7" w:history="1">
        <w:r w:rsidRPr="001E5CCD">
          <w:rPr>
            <w:rStyle w:val="Hipercze"/>
            <w:b/>
            <w:bCs/>
            <w:sz w:val="22"/>
            <w:szCs w:val="22"/>
          </w:rPr>
          <w:t>jan.lakota@gorazdze.pl</w:t>
        </w:r>
      </w:hyperlink>
      <w:r w:rsidRPr="001E5CCD">
        <w:rPr>
          <w:rStyle w:val="Uwydatnienie"/>
          <w:rFonts w:ascii="Arial" w:hAnsi="Arial"/>
          <w:b/>
          <w:bCs/>
          <w:sz w:val="22"/>
          <w:szCs w:val="22"/>
        </w:rPr>
        <w:t xml:space="preserve"> </w:t>
      </w:r>
    </w:p>
    <w:p w14:paraId="45083866" w14:textId="77777777" w:rsidR="000262B9" w:rsidRDefault="000262B9" w:rsidP="000262B9">
      <w:pPr>
        <w:rPr>
          <w:color w:val="000000"/>
        </w:rPr>
      </w:pPr>
      <w:r>
        <w:rPr>
          <w:color w:val="000000"/>
        </w:rPr>
        <w:t> </w:t>
      </w:r>
    </w:p>
    <w:p w14:paraId="23957D30" w14:textId="77777777" w:rsidR="000262B9" w:rsidRPr="00C3578C" w:rsidRDefault="000262B9" w:rsidP="000262B9">
      <w:pPr>
        <w:rPr>
          <w:rFonts w:ascii="Calibri" w:hAnsi="Calibri" w:cs="Calibri"/>
          <w:color w:val="1F497D"/>
          <w:lang w:val="en-US"/>
        </w:rPr>
      </w:pPr>
    </w:p>
    <w:p w14:paraId="687D8074" w14:textId="77777777" w:rsidR="000262B9" w:rsidRDefault="000262B9" w:rsidP="000262B9">
      <w:pPr>
        <w:pStyle w:val="HTML-wstpniesformatowany"/>
      </w:pPr>
    </w:p>
    <w:sectPr w:rsidR="00026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A54B" w14:textId="77777777" w:rsidR="00787DDD" w:rsidRDefault="00787DDD" w:rsidP="000E21AF">
      <w:r>
        <w:separator/>
      </w:r>
    </w:p>
  </w:endnote>
  <w:endnote w:type="continuationSeparator" w:id="0">
    <w:p w14:paraId="2C3A948E" w14:textId="77777777" w:rsidR="00787DDD" w:rsidRDefault="00787DDD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092C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CD9A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1D75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6A32" w14:textId="77777777" w:rsidR="00787DDD" w:rsidRDefault="00787DDD" w:rsidP="000E21AF">
      <w:r>
        <w:separator/>
      </w:r>
    </w:p>
  </w:footnote>
  <w:footnote w:type="continuationSeparator" w:id="0">
    <w:p w14:paraId="1C1EC16E" w14:textId="77777777" w:rsidR="00787DDD" w:rsidRDefault="00787DDD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DFAE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445C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E92C" w14:textId="77777777"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C59"/>
    <w:multiLevelType w:val="hybridMultilevel"/>
    <w:tmpl w:val="56706494"/>
    <w:lvl w:ilvl="0" w:tplc="B9E8A0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04847"/>
    <w:multiLevelType w:val="hybridMultilevel"/>
    <w:tmpl w:val="451004AE"/>
    <w:lvl w:ilvl="0" w:tplc="D4404786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35283"/>
    <w:multiLevelType w:val="hybridMultilevel"/>
    <w:tmpl w:val="F84AF362"/>
    <w:lvl w:ilvl="0" w:tplc="0E1C91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F81"/>
    <w:multiLevelType w:val="hybridMultilevel"/>
    <w:tmpl w:val="076E84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024A0"/>
    <w:multiLevelType w:val="hybridMultilevel"/>
    <w:tmpl w:val="B79C7436"/>
    <w:lvl w:ilvl="0" w:tplc="D7DA4A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B99"/>
    <w:multiLevelType w:val="hybridMultilevel"/>
    <w:tmpl w:val="84D689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F2295E"/>
    <w:multiLevelType w:val="hybridMultilevel"/>
    <w:tmpl w:val="1640F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35FEA"/>
    <w:multiLevelType w:val="hybridMultilevel"/>
    <w:tmpl w:val="3E8E4BFA"/>
    <w:lvl w:ilvl="0" w:tplc="364A026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6A3657"/>
    <w:multiLevelType w:val="hybridMultilevel"/>
    <w:tmpl w:val="0EC63CE2"/>
    <w:lvl w:ilvl="0" w:tplc="B9E8A0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3F65E4C">
      <w:start w:val="1"/>
      <w:numFmt w:val="decimal"/>
      <w:lvlText w:val="%4."/>
      <w:lvlJc w:val="left"/>
      <w:pPr>
        <w:ind w:left="851" w:hanging="284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B9"/>
    <w:rsid w:val="000262B9"/>
    <w:rsid w:val="000E21AF"/>
    <w:rsid w:val="001E5CCD"/>
    <w:rsid w:val="00520E85"/>
    <w:rsid w:val="00737CAC"/>
    <w:rsid w:val="00787DDD"/>
    <w:rsid w:val="00793C8B"/>
    <w:rsid w:val="00805F06"/>
    <w:rsid w:val="00A46A9C"/>
    <w:rsid w:val="00AB4DCF"/>
    <w:rsid w:val="00BF76E2"/>
    <w:rsid w:val="00C3578C"/>
    <w:rsid w:val="00C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D5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B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Hipercze">
    <w:name w:val="Hyperlink"/>
    <w:basedOn w:val="Domylnaczcionkaakapitu"/>
    <w:uiPriority w:val="99"/>
    <w:semiHidden/>
    <w:unhideWhenUsed/>
    <w:rsid w:val="000262B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62B9"/>
    <w:rPr>
      <w:rFonts w:ascii="Arial Black" w:hAnsi="Arial Black" w:hint="default"/>
      <w:i w:val="0"/>
      <w:iCs w:val="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62B9"/>
    <w:rPr>
      <w:rFonts w:ascii="Courier New" w:hAnsi="Courier New" w:cs="Courier New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62B9"/>
    <w:pPr>
      <w:overflowPunct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62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262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.Lakota@gorazdz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2021-09-20T09:55:00Z</dcterms:created>
  <dcterms:modified xsi:type="dcterms:W3CDTF">2021-09-21T06:41:00Z</dcterms:modified>
</cp:coreProperties>
</file>