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57" w:rsidRPr="005A3473" w:rsidRDefault="00B15E57" w:rsidP="00B15E57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</w:t>
      </w:r>
    </w:p>
    <w:p w:rsidR="00B15E57" w:rsidRPr="005A3473" w:rsidRDefault="00B15E57" w:rsidP="00B15E57">
      <w:pPr>
        <w:ind w:left="4956"/>
        <w:jc w:val="both"/>
        <w:rPr>
          <w:rFonts w:ascii="Cambria" w:hAnsi="Cambria"/>
          <w:sz w:val="22"/>
          <w:szCs w:val="22"/>
        </w:rPr>
      </w:pPr>
    </w:p>
    <w:p w:rsidR="00B15E57" w:rsidRPr="005A3473" w:rsidRDefault="00B15E57" w:rsidP="00B15E57">
      <w:pPr>
        <w:ind w:left="4956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</w:t>
      </w:r>
    </w:p>
    <w:p w:rsidR="00B15E57" w:rsidRPr="005A3473" w:rsidRDefault="00B15E57" w:rsidP="00B15E57">
      <w:pPr>
        <w:jc w:val="center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FORMULARZ OFERTOWY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B15E57" w:rsidRPr="005A3473" w:rsidRDefault="00B15E57" w:rsidP="00B15E57">
      <w:pPr>
        <w:jc w:val="both"/>
        <w:rPr>
          <w:rFonts w:ascii="Cambria" w:hAnsi="Cambria"/>
          <w:sz w:val="12"/>
          <w:szCs w:val="16"/>
        </w:rPr>
      </w:pPr>
    </w:p>
    <w:p w:rsidR="00B15E57" w:rsidRPr="005A3473" w:rsidRDefault="00B15E57" w:rsidP="00B15E57">
      <w:pPr>
        <w:jc w:val="both"/>
        <w:rPr>
          <w:rFonts w:ascii="Cambria" w:hAnsi="Cambria"/>
          <w:sz w:val="12"/>
          <w:szCs w:val="16"/>
        </w:rPr>
      </w:pPr>
    </w:p>
    <w:p w:rsidR="00B15E57" w:rsidRPr="005A3473" w:rsidRDefault="00B15E57" w:rsidP="00B15E57">
      <w:pPr>
        <w:jc w:val="both"/>
        <w:rPr>
          <w:rFonts w:ascii="Cambria" w:hAnsi="Cambria"/>
          <w:sz w:val="12"/>
          <w:szCs w:val="16"/>
        </w:rPr>
      </w:pPr>
    </w:p>
    <w:p w:rsidR="00B15E57" w:rsidRPr="005A3473" w:rsidRDefault="00B15E57" w:rsidP="00B15E57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Niniejszą ofertę składa:</w:t>
      </w:r>
    </w:p>
    <w:p w:rsidR="00B15E57" w:rsidRPr="005A3473" w:rsidRDefault="00B15E57" w:rsidP="00B15E57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15E57" w:rsidRPr="005A3473" w:rsidTr="00F2501F">
        <w:trPr>
          <w:cantSplit/>
        </w:trPr>
        <w:tc>
          <w:tcPr>
            <w:tcW w:w="2552" w:type="dxa"/>
            <w:shd w:val="pct5" w:color="auto" w:fill="FFFFFF"/>
          </w:tcPr>
          <w:p w:rsidR="00B15E57" w:rsidRPr="005A3473" w:rsidRDefault="00B15E57" w:rsidP="00F2501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15E57" w:rsidRPr="005A3473" w:rsidTr="00F2501F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15E57" w:rsidRPr="005A3473" w:rsidTr="00F2501F">
        <w:trPr>
          <w:cantSplit/>
          <w:trHeight w:val="355"/>
        </w:trPr>
        <w:tc>
          <w:tcPr>
            <w:tcW w:w="2552" w:type="dxa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</w:p>
    <w:p w:rsidR="00B15E57" w:rsidRPr="005A3473" w:rsidRDefault="00B15E57" w:rsidP="00B15E57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15E57" w:rsidRPr="005A3473" w:rsidRDefault="00B15E57" w:rsidP="00B15E57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15E57" w:rsidRPr="005A3473" w:rsidTr="00F2501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15E57" w:rsidRPr="005A3473" w:rsidRDefault="00B15E57" w:rsidP="00F2501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15E57" w:rsidRPr="005A3473" w:rsidTr="00F2501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15E57" w:rsidRPr="005A3473" w:rsidTr="00F2501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15E57" w:rsidRPr="005A3473" w:rsidRDefault="00B15E57" w:rsidP="00F250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15E57" w:rsidRPr="005A3473" w:rsidRDefault="00B15E57" w:rsidP="00B15E57">
      <w:pPr>
        <w:rPr>
          <w:rFonts w:ascii="Cambria" w:hAnsi="Cambria"/>
          <w:sz w:val="22"/>
          <w:szCs w:val="22"/>
        </w:rPr>
      </w:pPr>
    </w:p>
    <w:p w:rsidR="00B15E57" w:rsidRPr="005A3473" w:rsidRDefault="00B15E57" w:rsidP="00B15E57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15E57" w:rsidRPr="005A3473" w:rsidRDefault="00B15E57" w:rsidP="00B15E57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Dane dotyczące Zamawiającego</w:t>
      </w:r>
      <w:r w:rsidRPr="005A3473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5A3473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5A3473">
        <w:rPr>
          <w:rFonts w:ascii="Cambria" w:hAnsi="Cambria"/>
          <w:sz w:val="22"/>
          <w:szCs w:val="22"/>
        </w:rPr>
        <w:t xml:space="preserve"> Sp. z o. o</w:t>
      </w:r>
      <w:r w:rsidRPr="005A3473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A3473">
        <w:rPr>
          <w:rFonts w:ascii="Cambria" w:hAnsi="Cambria"/>
          <w:sz w:val="22"/>
          <w:szCs w:val="22"/>
        </w:rPr>
        <w:cr/>
        <w:t>84-207 Koleczkowo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Nawiązując do publikacji o przetargu </w:t>
      </w:r>
      <w:r w:rsidRPr="005A3473">
        <w:rPr>
          <w:rFonts w:ascii="Cambria" w:hAnsi="Cambria" w:cs="Arial"/>
          <w:sz w:val="22"/>
          <w:szCs w:val="22"/>
        </w:rPr>
        <w:t>w trybie podstawowym bez negocjacji o warto</w:t>
      </w:r>
      <w:r w:rsidRPr="005A3473">
        <w:rPr>
          <w:rFonts w:ascii="Cambria" w:hAnsi="Cambria"/>
          <w:sz w:val="22"/>
          <w:szCs w:val="22"/>
        </w:rPr>
        <w:t>ś</w:t>
      </w:r>
      <w:r w:rsidRPr="005A3473">
        <w:rPr>
          <w:rFonts w:ascii="Cambria" w:hAnsi="Cambria" w:cs="Arial"/>
          <w:sz w:val="22"/>
          <w:szCs w:val="22"/>
        </w:rPr>
        <w:t>ci zam</w:t>
      </w:r>
      <w:r w:rsidRPr="005A3473">
        <w:rPr>
          <w:rFonts w:ascii="Cambria" w:hAnsi="Cambria" w:cs="Palatino"/>
          <w:sz w:val="22"/>
          <w:szCs w:val="22"/>
        </w:rPr>
        <w:t>ó</w:t>
      </w:r>
      <w:r w:rsidRPr="005A3473">
        <w:rPr>
          <w:rFonts w:ascii="Cambria" w:hAnsi="Cambria" w:cs="Arial"/>
          <w:sz w:val="22"/>
          <w:szCs w:val="22"/>
        </w:rPr>
        <w:t>wienia przekraczaj</w:t>
      </w:r>
      <w:r w:rsidRPr="005A3473">
        <w:rPr>
          <w:rFonts w:ascii="Cambria" w:hAnsi="Cambria"/>
          <w:sz w:val="22"/>
          <w:szCs w:val="22"/>
        </w:rPr>
        <w:t>ą</w:t>
      </w:r>
      <w:r w:rsidRPr="005A3473">
        <w:rPr>
          <w:rFonts w:ascii="Cambria" w:hAnsi="Cambria" w:cs="Arial"/>
          <w:sz w:val="22"/>
          <w:szCs w:val="22"/>
        </w:rPr>
        <w:t>cej prog</w:t>
      </w:r>
      <w:r w:rsidRPr="005A3473">
        <w:rPr>
          <w:rFonts w:ascii="Cambria" w:hAnsi="Cambria" w:cs="Palatino"/>
          <w:sz w:val="22"/>
          <w:szCs w:val="22"/>
        </w:rPr>
        <w:t>i</w:t>
      </w:r>
      <w:r w:rsidRPr="005A3473">
        <w:rPr>
          <w:rFonts w:ascii="Cambria" w:hAnsi="Cambria" w:cs="Arial"/>
          <w:sz w:val="22"/>
          <w:szCs w:val="22"/>
        </w:rPr>
        <w:t xml:space="preserve"> unijne</w:t>
      </w:r>
      <w:r w:rsidRPr="005A3473">
        <w:rPr>
          <w:rFonts w:ascii="Cambria" w:hAnsi="Cambria"/>
          <w:sz w:val="22"/>
          <w:szCs w:val="22"/>
        </w:rPr>
        <w:t xml:space="preserve"> w Dzienniku Urzędowym Unii Europejskiej, zobowiązujemy się i gwarantujemy, bez zastrzeżeń czy ograniczeń, wykonanie zamówienia zgodnie z treścią Specyfikacji </w:t>
      </w:r>
      <w:r w:rsidRPr="005A3473">
        <w:rPr>
          <w:rFonts w:ascii="Cambria" w:hAnsi="Cambria"/>
          <w:noProof/>
          <w:sz w:val="22"/>
          <w:szCs w:val="22"/>
        </w:rPr>
        <w:t xml:space="preserve"> Warunków Zamówienia,</w:t>
      </w:r>
      <w:r w:rsidRPr="005A3473">
        <w:rPr>
          <w:rFonts w:ascii="Cambria" w:hAnsi="Cambria"/>
          <w:sz w:val="22"/>
          <w:szCs w:val="22"/>
        </w:rPr>
        <w:t xml:space="preserve"> w tym z załączonym wzorem umowy. </w:t>
      </w:r>
    </w:p>
    <w:p w:rsidR="00B15E57" w:rsidRPr="00B55CA7" w:rsidRDefault="00B15E57" w:rsidP="00B15E57">
      <w:pPr>
        <w:autoSpaceDE w:val="0"/>
        <w:autoSpaceDN w:val="0"/>
        <w:adjustRightInd w:val="0"/>
        <w:contextualSpacing/>
        <w:jc w:val="both"/>
        <w:rPr>
          <w:rFonts w:ascii="Cambria" w:hAnsi="Cambria" w:cs="Tahoma"/>
          <w:b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>
        <w:rPr>
          <w:rFonts w:ascii="Cambria" w:hAnsi="Cambria"/>
          <w:sz w:val="22"/>
          <w:szCs w:val="22"/>
        </w:rPr>
        <w:t xml:space="preserve">sukcesywne dostawy oleju napędowego do silnika diesla w łącznej ilości 820 000 litrów </w:t>
      </w:r>
      <w:r w:rsidRPr="00D0494B">
        <w:rPr>
          <w:rFonts w:ascii="Cambria" w:hAnsi="Cambria" w:cs="Tahoma"/>
          <w:bCs/>
          <w:iCs/>
          <w:sz w:val="22"/>
          <w:szCs w:val="22"/>
        </w:rPr>
        <w:t>przez okres 24 m-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cy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 xml:space="preserve">, </w:t>
      </w:r>
      <w:r w:rsidRPr="005A3473">
        <w:rPr>
          <w:rFonts w:ascii="Cambria" w:hAnsi="Cambria"/>
          <w:sz w:val="22"/>
          <w:szCs w:val="22"/>
        </w:rPr>
        <w:t>za cenę (</w:t>
      </w:r>
      <w:r w:rsidRPr="005A3473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w gór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A3473">
        <w:rPr>
          <w:rFonts w:ascii="Cambria" w:hAnsi="Cambria"/>
          <w:sz w:val="22"/>
          <w:szCs w:val="22"/>
        </w:rPr>
        <w:t>: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</w:p>
    <w:p w:rsidR="00B15E57" w:rsidRPr="006556BE" w:rsidRDefault="00B15E57" w:rsidP="00B15E57">
      <w:pPr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 xml:space="preserve">cena  oferowana ogółem netto C 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 xml:space="preserve">oferowana ogółem </w:t>
      </w:r>
      <w:r w:rsidRPr="006556BE">
        <w:rPr>
          <w:rFonts w:ascii="Cambria" w:hAnsi="Cambria"/>
          <w:sz w:val="22"/>
          <w:szCs w:val="22"/>
          <w:lang w:eastAsia="pl-PL"/>
        </w:rPr>
        <w:t xml:space="preserve">= C </w:t>
      </w:r>
      <w:r>
        <w:rPr>
          <w:rFonts w:ascii="Cambria" w:hAnsi="Cambria"/>
          <w:sz w:val="22"/>
          <w:szCs w:val="22"/>
          <w:vertAlign w:val="subscript"/>
          <w:lang w:eastAsia="pl-PL"/>
        </w:rPr>
        <w:t>CD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 xml:space="preserve"> </w:t>
      </w:r>
      <w:r w:rsidRPr="006556BE">
        <w:rPr>
          <w:rFonts w:ascii="Cambria" w:hAnsi="Cambria"/>
          <w:sz w:val="22"/>
          <w:szCs w:val="22"/>
          <w:lang w:eastAsia="pl-PL"/>
        </w:rPr>
        <w:t xml:space="preserve">x W x </w:t>
      </w:r>
      <w:r>
        <w:rPr>
          <w:rFonts w:ascii="Cambria" w:hAnsi="Cambria"/>
          <w:sz w:val="22"/>
          <w:szCs w:val="22"/>
          <w:lang w:eastAsia="pl-PL"/>
        </w:rPr>
        <w:t>82</w:t>
      </w:r>
      <w:r w:rsidRPr="006556BE">
        <w:rPr>
          <w:rFonts w:ascii="Cambria" w:hAnsi="Cambria"/>
          <w:sz w:val="22"/>
          <w:szCs w:val="22"/>
          <w:lang w:eastAsia="pl-PL"/>
        </w:rPr>
        <w:t>0 000 litrów oleju napędowego:</w:t>
      </w:r>
    </w:p>
    <w:p w:rsidR="00B15E57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 xml:space="preserve">         ............................................................................................................ PLN </w:t>
      </w:r>
    </w:p>
    <w:p w:rsidR="00B15E57" w:rsidRPr="006556BE" w:rsidRDefault="00B15E57" w:rsidP="00B15E57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:rsidR="00B15E57" w:rsidRPr="006556BE" w:rsidRDefault="00B15E57" w:rsidP="00B15E57">
      <w:pPr>
        <w:numPr>
          <w:ilvl w:val="0"/>
          <w:numId w:val="4"/>
        </w:numPr>
        <w:tabs>
          <w:tab w:val="left" w:pos="720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należny podatek VAT 23%</w:t>
      </w:r>
    </w:p>
    <w:p w:rsidR="00B15E57" w:rsidRDefault="00B15E57" w:rsidP="00B15E57">
      <w:pPr>
        <w:suppressAutoHyphens w:val="0"/>
        <w:ind w:left="360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lastRenderedPageBreak/>
        <w:t xml:space="preserve">    </w:t>
      </w:r>
    </w:p>
    <w:p w:rsidR="00B15E57" w:rsidRPr="006556BE" w:rsidRDefault="00B15E57" w:rsidP="00B15E57">
      <w:pPr>
        <w:suppressAutoHyphens w:val="0"/>
        <w:ind w:left="360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 xml:space="preserve"> .............................................................................................................. PLN</w:t>
      </w:r>
    </w:p>
    <w:p w:rsidR="00B15E57" w:rsidRPr="006556BE" w:rsidRDefault="00B15E57" w:rsidP="00B15E57">
      <w:pPr>
        <w:suppressAutoHyphens w:val="0"/>
        <w:ind w:left="360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numPr>
          <w:ilvl w:val="0"/>
          <w:numId w:val="4"/>
        </w:numPr>
        <w:tabs>
          <w:tab w:val="left" w:pos="720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cena oferowana ogółem brutto  ........................................................................PLN</w:t>
      </w:r>
    </w:p>
    <w:p w:rsidR="00B15E57" w:rsidRPr="006556BE" w:rsidRDefault="00B15E57" w:rsidP="00B15E57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numPr>
          <w:ilvl w:val="0"/>
          <w:numId w:val="4"/>
        </w:numPr>
        <w:tabs>
          <w:tab w:val="left" w:pos="720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Współczynnik korygujący W=.......................................................................</w:t>
      </w:r>
    </w:p>
    <w:p w:rsidR="00B15E57" w:rsidRPr="006556BE" w:rsidRDefault="00B15E57" w:rsidP="00B15E57">
      <w:pPr>
        <w:suppressAutoHyphens w:val="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6556BE">
        <w:rPr>
          <w:rFonts w:ascii="Cambria" w:hAnsi="Cambria"/>
          <w:b/>
          <w:sz w:val="22"/>
          <w:szCs w:val="22"/>
          <w:u w:val="single"/>
          <w:lang w:eastAsia="pl-PL"/>
        </w:rPr>
        <w:t>Sposób obliczania ceny.</w:t>
      </w:r>
    </w:p>
    <w:p w:rsidR="00B15E57" w:rsidRPr="006556BE" w:rsidRDefault="00B15E57" w:rsidP="00B15E57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 xml:space="preserve">C 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 xml:space="preserve">oferowana ogółem netto  = </w:t>
      </w:r>
      <w:r w:rsidRPr="006556BE">
        <w:rPr>
          <w:rFonts w:ascii="Cambria" w:hAnsi="Cambria"/>
          <w:color w:val="0000FF"/>
          <w:sz w:val="22"/>
          <w:szCs w:val="22"/>
          <w:lang w:eastAsia="pl-PL"/>
        </w:rPr>
        <w:t xml:space="preserve">  </w:t>
      </w:r>
      <w:r w:rsidRPr="006556BE">
        <w:rPr>
          <w:rFonts w:ascii="Cambria" w:hAnsi="Cambria"/>
          <w:sz w:val="22"/>
          <w:szCs w:val="22"/>
          <w:lang w:eastAsia="pl-PL"/>
        </w:rPr>
        <w:t>C</w:t>
      </w:r>
      <w:r>
        <w:rPr>
          <w:rFonts w:ascii="Cambria" w:hAnsi="Cambria"/>
          <w:sz w:val="22"/>
          <w:szCs w:val="22"/>
          <w:vertAlign w:val="subscript"/>
          <w:lang w:eastAsia="pl-PL"/>
        </w:rPr>
        <w:t>C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>D</w:t>
      </w:r>
      <w:r w:rsidRPr="006556BE">
        <w:rPr>
          <w:rFonts w:ascii="Cambria" w:hAnsi="Cambria"/>
          <w:sz w:val="22"/>
          <w:szCs w:val="22"/>
          <w:lang w:eastAsia="pl-PL"/>
        </w:rPr>
        <w:t xml:space="preserve">* W * </w:t>
      </w:r>
      <w:r>
        <w:rPr>
          <w:rFonts w:ascii="Cambria" w:hAnsi="Cambria"/>
          <w:sz w:val="22"/>
          <w:szCs w:val="22"/>
          <w:lang w:eastAsia="pl-PL"/>
        </w:rPr>
        <w:t>82</w:t>
      </w:r>
      <w:r w:rsidRPr="006556BE">
        <w:rPr>
          <w:rFonts w:ascii="Cambria" w:hAnsi="Cambria"/>
          <w:sz w:val="22"/>
          <w:szCs w:val="22"/>
          <w:lang w:eastAsia="pl-PL"/>
        </w:rPr>
        <w:t>0 000 litrów</w:t>
      </w: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ind w:left="360"/>
        <w:jc w:val="both"/>
        <w:rPr>
          <w:rFonts w:ascii="Cambria" w:hAnsi="Cambria"/>
          <w:sz w:val="22"/>
          <w:szCs w:val="22"/>
        </w:rPr>
      </w:pPr>
      <w:r w:rsidRPr="006556BE">
        <w:rPr>
          <w:rFonts w:ascii="Cambria" w:hAnsi="Cambria"/>
          <w:sz w:val="22"/>
          <w:szCs w:val="22"/>
        </w:rPr>
        <w:t xml:space="preserve">C </w:t>
      </w:r>
      <w:r>
        <w:rPr>
          <w:rFonts w:ascii="Cambria" w:hAnsi="Cambria"/>
          <w:sz w:val="22"/>
          <w:szCs w:val="22"/>
          <w:vertAlign w:val="subscript"/>
        </w:rPr>
        <w:t>C</w:t>
      </w:r>
      <w:r w:rsidRPr="006556BE">
        <w:rPr>
          <w:rFonts w:ascii="Cambria" w:hAnsi="Cambria"/>
          <w:sz w:val="22"/>
          <w:szCs w:val="22"/>
          <w:vertAlign w:val="subscript"/>
        </w:rPr>
        <w:t xml:space="preserve">D </w:t>
      </w:r>
      <w:r w:rsidRPr="006556BE">
        <w:rPr>
          <w:rFonts w:ascii="Cambria" w:hAnsi="Cambria"/>
          <w:sz w:val="22"/>
          <w:szCs w:val="22"/>
        </w:rPr>
        <w:t xml:space="preserve"> - </w:t>
      </w:r>
      <w:r w:rsidRPr="0084185E">
        <w:rPr>
          <w:rFonts w:ascii="Cambria" w:hAnsi="Cambria"/>
          <w:sz w:val="22"/>
          <w:szCs w:val="22"/>
        </w:rPr>
        <w:t xml:space="preserve">cena ON </w:t>
      </w:r>
      <w:r w:rsidRPr="0084185E">
        <w:rPr>
          <w:rFonts w:ascii="Cambria" w:hAnsi="Cambria"/>
          <w:b/>
          <w:bCs/>
          <w:sz w:val="22"/>
          <w:szCs w:val="22"/>
          <w:u w:val="single"/>
        </w:rPr>
        <w:t xml:space="preserve">netto </w:t>
      </w:r>
      <w:r w:rsidRPr="0084185E">
        <w:rPr>
          <w:rFonts w:ascii="Cambria" w:hAnsi="Cambria"/>
          <w:sz w:val="22"/>
          <w:szCs w:val="22"/>
        </w:rPr>
        <w:t xml:space="preserve">za 1 litr </w:t>
      </w:r>
      <w:r>
        <w:rPr>
          <w:rFonts w:ascii="Cambria" w:hAnsi="Cambria"/>
          <w:sz w:val="22"/>
          <w:szCs w:val="22"/>
        </w:rPr>
        <w:t>z dostawy w dniu 19.05.2022r</w:t>
      </w:r>
      <w:r w:rsidRPr="001D50FA">
        <w:rPr>
          <w:rFonts w:ascii="Cambria" w:hAnsi="Cambria"/>
          <w:sz w:val="22"/>
          <w:szCs w:val="22"/>
        </w:rPr>
        <w:t xml:space="preserve">., tj.: </w:t>
      </w:r>
      <w:r w:rsidRPr="001D50FA">
        <w:rPr>
          <w:rFonts w:ascii="Cambria" w:hAnsi="Cambria"/>
          <w:b/>
          <w:sz w:val="22"/>
          <w:szCs w:val="22"/>
        </w:rPr>
        <w:t>6,15 zł</w:t>
      </w: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C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 xml:space="preserve"> oferowana  jednostkowa</w:t>
      </w:r>
      <w:r w:rsidRPr="006556BE">
        <w:rPr>
          <w:rFonts w:ascii="Cambria" w:hAnsi="Cambria"/>
          <w:sz w:val="22"/>
          <w:szCs w:val="22"/>
          <w:lang w:eastAsia="pl-PL"/>
        </w:rPr>
        <w:t xml:space="preserve">-  cena oferowana za ON </w:t>
      </w:r>
      <w:r w:rsidRPr="006556BE">
        <w:rPr>
          <w:rFonts w:ascii="Cambria" w:hAnsi="Cambria"/>
          <w:b/>
          <w:bCs/>
          <w:sz w:val="22"/>
          <w:szCs w:val="22"/>
          <w:u w:val="single"/>
          <w:lang w:eastAsia="pl-PL"/>
        </w:rPr>
        <w:t xml:space="preserve">netto </w:t>
      </w:r>
      <w:r w:rsidRPr="006556BE">
        <w:rPr>
          <w:rFonts w:ascii="Cambria" w:hAnsi="Cambria"/>
          <w:sz w:val="22"/>
          <w:szCs w:val="22"/>
          <w:lang w:eastAsia="pl-PL"/>
        </w:rPr>
        <w:t xml:space="preserve">za 1 litr </w:t>
      </w: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W- współczynnik korygujący</w:t>
      </w:r>
    </w:p>
    <w:p w:rsidR="00B15E57" w:rsidRPr="006556BE" w:rsidRDefault="00B15E57" w:rsidP="00B15E57">
      <w:pPr>
        <w:suppressAutoHyphens w:val="0"/>
        <w:rPr>
          <w:rFonts w:ascii="Cambria" w:hAnsi="Cambria"/>
          <w:b/>
          <w:color w:val="FF6600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6556BE">
        <w:rPr>
          <w:rFonts w:ascii="Cambria" w:hAnsi="Cambria"/>
          <w:b/>
          <w:sz w:val="22"/>
          <w:szCs w:val="22"/>
          <w:lang w:eastAsia="pl-PL"/>
        </w:rPr>
        <w:t>Współczynnik korygujący W=.................   jest wartością stałą i będzie miał zastosowanie w całym okresie obowiązywania umowy.</w:t>
      </w:r>
    </w:p>
    <w:p w:rsidR="00B15E57" w:rsidRPr="006556BE" w:rsidRDefault="00B15E57" w:rsidP="00B15E57">
      <w:pPr>
        <w:suppressAutoHyphens w:val="0"/>
        <w:jc w:val="both"/>
        <w:rPr>
          <w:rFonts w:ascii="Cambria" w:hAnsi="Cambria"/>
          <w:color w:val="0000FF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C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 xml:space="preserve"> BRUTTO = </w:t>
      </w:r>
      <w:r w:rsidRPr="006556BE">
        <w:rPr>
          <w:rFonts w:ascii="Cambria" w:hAnsi="Cambria"/>
          <w:sz w:val="22"/>
          <w:szCs w:val="22"/>
          <w:lang w:eastAsia="pl-PL"/>
        </w:rPr>
        <w:t xml:space="preserve">C </w:t>
      </w:r>
      <w:r w:rsidRPr="006556BE">
        <w:rPr>
          <w:rFonts w:ascii="Cambria" w:hAnsi="Cambria"/>
          <w:sz w:val="22"/>
          <w:szCs w:val="22"/>
          <w:vertAlign w:val="subscript"/>
          <w:lang w:eastAsia="pl-PL"/>
        </w:rPr>
        <w:t>NETTO</w:t>
      </w:r>
      <w:r w:rsidRPr="006556BE">
        <w:rPr>
          <w:rFonts w:ascii="Cambria" w:hAnsi="Cambria"/>
          <w:sz w:val="22"/>
          <w:szCs w:val="22"/>
          <w:lang w:eastAsia="pl-PL"/>
        </w:rPr>
        <w:t xml:space="preserve"> *1,23</w:t>
      </w: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:rsidR="00B15E57" w:rsidRPr="006556BE" w:rsidRDefault="00B15E57" w:rsidP="00B15E57">
      <w:pPr>
        <w:suppressAutoHyphens w:val="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6556BE">
        <w:rPr>
          <w:rFonts w:ascii="Cambria" w:hAnsi="Cambria"/>
          <w:sz w:val="22"/>
          <w:szCs w:val="22"/>
          <w:lang w:eastAsia="pl-PL"/>
        </w:rPr>
        <w:t>Jeżeli VAT ulegnie zmianie, cena brutto także ulegnie stosownej korekcie.</w:t>
      </w:r>
    </w:p>
    <w:p w:rsidR="00B15E57" w:rsidRPr="006D7533" w:rsidRDefault="00B15E57" w:rsidP="00B15E57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B15E57" w:rsidRPr="006D7533" w:rsidRDefault="00B15E57" w:rsidP="00B15E57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B15E57" w:rsidRPr="006D7533" w:rsidRDefault="00B15E57" w:rsidP="00B15E57">
      <w:pPr>
        <w:ind w:left="709"/>
        <w:rPr>
          <w:rFonts w:ascii="Cambria" w:hAnsi="Cambria"/>
          <w:sz w:val="22"/>
          <w:szCs w:val="22"/>
        </w:rPr>
      </w:pPr>
    </w:p>
    <w:p w:rsidR="00B15E57" w:rsidRPr="006D7533" w:rsidRDefault="00B15E57" w:rsidP="00B15E57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Numer faksu, na który Zamawiający będzie wysyłać korespondencję: ______________________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lub adres e-mail, na który Zamawiający będzie wysyłać korespondencję, w tym zgłoszenia z tytułu gwarancji: 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B15E57" w:rsidRPr="005A3473" w:rsidRDefault="00B15E57" w:rsidP="00B15E57">
      <w:pPr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rPr>
          <w:rFonts w:ascii="Cambria" w:hAnsi="Cambria"/>
          <w:sz w:val="10"/>
          <w:szCs w:val="22"/>
        </w:rPr>
      </w:pPr>
      <w:r w:rsidRPr="005A3473">
        <w:rPr>
          <w:rFonts w:ascii="Cambria" w:hAnsi="Cambria"/>
          <w:sz w:val="32"/>
          <w:szCs w:val="22"/>
        </w:rPr>
        <w:t>**</w:t>
      </w:r>
      <w:r w:rsidRPr="005A3473">
        <w:rPr>
          <w:rFonts w:ascii="Cambria" w:hAnsi="Cambria"/>
          <w:sz w:val="22"/>
          <w:szCs w:val="22"/>
        </w:rPr>
        <w:t xml:space="preserve"> - wypełnia Wykonawca</w:t>
      </w:r>
    </w:p>
    <w:p w:rsidR="00B15E57" w:rsidRPr="005A3473" w:rsidRDefault="00B15E57" w:rsidP="00B15E57">
      <w:pPr>
        <w:rPr>
          <w:rFonts w:ascii="Cambria" w:hAnsi="Cambria"/>
          <w:sz w:val="12"/>
          <w:szCs w:val="22"/>
        </w:rPr>
      </w:pPr>
    </w:p>
    <w:p w:rsidR="00B15E57" w:rsidRPr="005A3473" w:rsidRDefault="00B15E57" w:rsidP="00B15E57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Oświadczamy, </w:t>
      </w:r>
      <w:r w:rsidRPr="005A3473">
        <w:rPr>
          <w:rFonts w:ascii="Cambria" w:hAnsi="Cambria"/>
          <w:sz w:val="22"/>
          <w:szCs w:val="22"/>
        </w:rPr>
        <w:t>że dokonującym dostaw jest podatnik, o którym mowa w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5A3473">
        <w:rPr>
          <w:rFonts w:ascii="Cambria" w:hAnsi="Cambria"/>
          <w:b/>
          <w:sz w:val="22"/>
          <w:szCs w:val="22"/>
        </w:rPr>
        <w:t>jest/ nie jest***</w:t>
      </w:r>
      <w:r w:rsidRPr="005A3473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5A3473">
        <w:rPr>
          <w:rFonts w:ascii="Cambria" w:hAnsi="Cambria"/>
          <w:b/>
          <w:sz w:val="22"/>
          <w:szCs w:val="22"/>
        </w:rPr>
        <w:t>będą/ nie będą***</w:t>
      </w:r>
      <w:r w:rsidRPr="005A3473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3A543E" w:rsidRDefault="00B15E57" w:rsidP="00B15E57">
      <w:pPr>
        <w:jc w:val="both"/>
        <w:rPr>
          <w:rFonts w:ascii="Cambria" w:hAnsi="Cambria"/>
          <w:b/>
          <w:sz w:val="22"/>
          <w:szCs w:val="22"/>
        </w:rPr>
      </w:pPr>
      <w:r w:rsidRPr="003A543E">
        <w:rPr>
          <w:rFonts w:ascii="Cambria" w:hAnsi="Cambria"/>
          <w:b/>
          <w:sz w:val="22"/>
          <w:szCs w:val="22"/>
        </w:rPr>
        <w:t>Termin wykonania zamówienia:</w:t>
      </w:r>
    </w:p>
    <w:p w:rsidR="00B15E57" w:rsidRDefault="00B15E57" w:rsidP="00B15E57">
      <w:pPr>
        <w:rPr>
          <w:rFonts w:ascii="Cambria" w:hAnsi="Cambria" w:cs="Arial"/>
          <w:sz w:val="22"/>
          <w:szCs w:val="22"/>
        </w:rPr>
      </w:pPr>
      <w:r w:rsidRPr="00EB5E48">
        <w:rPr>
          <w:rFonts w:ascii="Cambria" w:hAnsi="Cambria" w:cs="Arial"/>
          <w:sz w:val="22"/>
          <w:szCs w:val="22"/>
        </w:rPr>
        <w:t xml:space="preserve">Umowa obowiązuje do czasu wyczerpania ilości  przedmiotu dostaw [oleju napędowego] tj. </w:t>
      </w:r>
      <w:r>
        <w:rPr>
          <w:rFonts w:ascii="Cambria" w:hAnsi="Cambria" w:cs="Arial"/>
          <w:sz w:val="22"/>
          <w:szCs w:val="22"/>
        </w:rPr>
        <w:t>82</w:t>
      </w:r>
      <w:r w:rsidRPr="00EB5E48">
        <w:rPr>
          <w:rFonts w:ascii="Cambria" w:hAnsi="Cambria" w:cs="Arial"/>
          <w:sz w:val="22"/>
          <w:szCs w:val="22"/>
        </w:rPr>
        <w:t>0 000 litrów lub do wy</w:t>
      </w:r>
      <w:r>
        <w:rPr>
          <w:rFonts w:ascii="Cambria" w:hAnsi="Cambria" w:cs="Arial"/>
          <w:sz w:val="22"/>
          <w:szCs w:val="22"/>
        </w:rPr>
        <w:t xml:space="preserve">czerpania wartości opisanej w </w:t>
      </w:r>
      <w:r w:rsidRPr="003A543E">
        <w:rPr>
          <w:rFonts w:ascii="Cambria" w:hAnsi="Cambria" w:cs="Arial"/>
          <w:sz w:val="22"/>
          <w:szCs w:val="22"/>
        </w:rPr>
        <w:t>§5 ust. 1</w:t>
      </w:r>
      <w:r w:rsidRPr="00EB5E48">
        <w:rPr>
          <w:rFonts w:ascii="Cambria" w:hAnsi="Cambria" w:cs="Arial"/>
          <w:sz w:val="22"/>
          <w:szCs w:val="22"/>
        </w:rPr>
        <w:t xml:space="preserve"> wzoru umowy powiększonej o podatek VAT, nie dłużej jednak niż 24 m-ce od daty zawarcia umowy.</w:t>
      </w:r>
    </w:p>
    <w:p w:rsidR="00B15E57" w:rsidRDefault="00B15E57" w:rsidP="00B15E57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B15E57" w:rsidRDefault="00B15E57" w:rsidP="00B15E57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B15E57" w:rsidRDefault="00B15E57" w:rsidP="00B15E57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B15E57" w:rsidRPr="005A3473" w:rsidRDefault="00B15E57" w:rsidP="00B15E57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B15E57" w:rsidRPr="005A3473" w:rsidRDefault="00B15E57" w:rsidP="00B15E57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B15E57" w:rsidRPr="00102FB7" w:rsidRDefault="00B15E57" w:rsidP="00B15E57">
      <w:pPr>
        <w:suppressAutoHyphens w:val="0"/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lastRenderedPageBreak/>
        <w:t>Wykonawca podpisując niniejszą umowę udziela Zamawiającemu gwarancji na przedmiot każdej z dostaw jednostkowych na okres odpowiednio:</w:t>
      </w:r>
    </w:p>
    <w:p w:rsidR="00B15E57" w:rsidRPr="00102FB7" w:rsidRDefault="00B15E57" w:rsidP="00B15E57">
      <w:pPr>
        <w:numPr>
          <w:ilvl w:val="0"/>
          <w:numId w:val="5"/>
        </w:numPr>
        <w:suppressAutoHyphens w:val="0"/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>do następnej dostawy jednostkowej;</w:t>
      </w:r>
    </w:p>
    <w:p w:rsidR="00B15E57" w:rsidRPr="00102FB7" w:rsidRDefault="00B15E57" w:rsidP="00B15E57">
      <w:pPr>
        <w:numPr>
          <w:ilvl w:val="0"/>
          <w:numId w:val="5"/>
        </w:numPr>
        <w:suppressAutoHyphens w:val="0"/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>14 dni dla ostatniej dostawy jednostkowej realizowanej w ramach niniejszej umowy;</w:t>
      </w:r>
    </w:p>
    <w:p w:rsidR="00B15E57" w:rsidRPr="00102FB7" w:rsidRDefault="00B15E57" w:rsidP="00B15E57">
      <w:pPr>
        <w:ind w:left="340"/>
        <w:jc w:val="both"/>
        <w:rPr>
          <w:rFonts w:ascii="Cambria" w:hAnsi="Cambria"/>
          <w:sz w:val="22"/>
          <w:szCs w:val="22"/>
        </w:rPr>
      </w:pPr>
      <w:r w:rsidRPr="00102FB7">
        <w:rPr>
          <w:rFonts w:ascii="Cambria" w:hAnsi="Cambria"/>
          <w:sz w:val="22"/>
          <w:szCs w:val="22"/>
        </w:rPr>
        <w:t xml:space="preserve"> - licząc od daty odbioru dokonanego w sposób opisany w §3 ust. 12 wzoru umowy na warunkach opisanych poniżej w ust. 2-5. Postanowienia niniejszego uregulowania stanowią dokument gwarancyjny.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5" w:history="1">
        <w:r w:rsidRPr="005A3473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5A3473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5A3473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5A3473">
        <w:rPr>
          <w:rFonts w:ascii="Cambria" w:hAnsi="Cambria"/>
          <w:b/>
          <w:sz w:val="22"/>
          <w:szCs w:val="22"/>
        </w:rPr>
        <w:t>**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A3473">
        <w:rPr>
          <w:rFonts w:ascii="Cambria" w:hAnsi="Cambria" w:cs="Courier New"/>
          <w:b/>
          <w:sz w:val="22"/>
          <w:szCs w:val="22"/>
        </w:rPr>
        <w:t>§</w:t>
      </w:r>
      <w:r w:rsidRPr="005A3473">
        <w:rPr>
          <w:rFonts w:ascii="Cambria" w:hAnsi="Cambria"/>
          <w:b/>
          <w:sz w:val="22"/>
          <w:szCs w:val="22"/>
        </w:rPr>
        <w:t>13 rozporządzenia Ministra Rozwoju, Pracy i Technologii z 30.12.2020r. w sprawie podmiotowych środków dowodowych:</w:t>
      </w:r>
    </w:p>
    <w:p w:rsidR="00B15E57" w:rsidRPr="005A3473" w:rsidRDefault="00B15E57" w:rsidP="00B15E57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B15E57" w:rsidRPr="005A3473" w:rsidRDefault="00B15E57" w:rsidP="00B15E57">
      <w:pPr>
        <w:ind w:left="720"/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Czy Wykonawca jest:</w:t>
      </w:r>
    </w:p>
    <w:p w:rsidR="00B15E57" w:rsidRPr="005A3473" w:rsidRDefault="00B15E57" w:rsidP="00B15E57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mikroprzedsiębiorstwem?</w:t>
      </w:r>
    </w:p>
    <w:p w:rsidR="00B15E57" w:rsidRPr="005A3473" w:rsidRDefault="00B15E57" w:rsidP="00B15E57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małym przedsiębiorstwem?</w:t>
      </w:r>
    </w:p>
    <w:p w:rsidR="00B15E57" w:rsidRPr="005A3473" w:rsidRDefault="00B15E57" w:rsidP="00B15E57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średnim przedsiębiorstwem ?</w:t>
      </w:r>
    </w:p>
    <w:p w:rsidR="00B15E57" w:rsidRPr="005A3473" w:rsidRDefault="00B15E57" w:rsidP="00B15E57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*** - niepotrzebne skreślić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Fonts w:ascii="Cambria" w:hAnsi="Cambria" w:cs="Arial"/>
          <w:szCs w:val="16"/>
        </w:rPr>
        <w:t xml:space="preserve">Por. </w:t>
      </w:r>
      <w:r w:rsidRPr="005A3473">
        <w:rPr>
          <w:rStyle w:val="DeltaViewInsertion"/>
          <w:rFonts w:ascii="Cambria" w:hAnsi="Cambria" w:cs="Arial"/>
          <w:szCs w:val="16"/>
        </w:rPr>
        <w:t>zalecenie Komisji z dnia 6 maja 2003r. dotyczące definicji mikroprzedsiębiorstw oraz małych i średnich przedsiębiorstw (Dz.</w:t>
      </w:r>
      <w:r w:rsidRPr="005A3473">
        <w:rPr>
          <w:rStyle w:val="DeltaViewInsertion"/>
          <w:rFonts w:ascii="Cambria" w:hAnsi="Cambria" w:cs="Arial"/>
          <w:szCs w:val="16"/>
          <w:lang w:val="pl-PL"/>
        </w:rPr>
        <w:t xml:space="preserve"> </w:t>
      </w:r>
      <w:r w:rsidRPr="005A3473">
        <w:rPr>
          <w:rStyle w:val="DeltaViewInsertion"/>
          <w:rFonts w:ascii="Cambria" w:hAnsi="Cambria" w:cs="Arial"/>
          <w:szCs w:val="16"/>
        </w:rPr>
        <w:t xml:space="preserve">U. L 124 z 20.5.2003, s. 36). Te informacje są wymagane wyłącznie do celów statystycznych. </w:t>
      </w:r>
    </w:p>
    <w:p w:rsidR="00B15E57" w:rsidRPr="005A3473" w:rsidRDefault="00B15E57" w:rsidP="00B15E57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Mikroprzedsiębiorstwo: przedsiębiorstwo, które zatrudnia mniej niż 10 osób i którego roczny obrót lub roczna suma bilansowa nie przekracza 2 milionów EUR.</w:t>
      </w:r>
    </w:p>
    <w:p w:rsidR="00B15E57" w:rsidRPr="005A3473" w:rsidRDefault="00B15E57" w:rsidP="00B15E57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15E57" w:rsidRPr="005A3473" w:rsidRDefault="00B15E57" w:rsidP="00B15E57">
      <w:pPr>
        <w:jc w:val="both"/>
        <w:rPr>
          <w:rFonts w:ascii="Cambria" w:hAnsi="Cambria" w:cs="Arial"/>
          <w:sz w:val="20"/>
          <w:szCs w:val="16"/>
        </w:rPr>
      </w:pPr>
      <w:r w:rsidRPr="005A3473">
        <w:rPr>
          <w:rStyle w:val="DeltaViewInsertion"/>
          <w:rFonts w:ascii="Cambria" w:hAnsi="Cambria" w:cs="Arial"/>
          <w:sz w:val="20"/>
          <w:szCs w:val="16"/>
        </w:rPr>
        <w:t>Średnie przedsiębiorstwa: przedsiębiorstwa, które nie są mikroprzedsiębiorstwami ani małymi przedsiębiorstwami</w:t>
      </w:r>
      <w:r w:rsidRPr="005A3473">
        <w:rPr>
          <w:rFonts w:ascii="Cambria" w:hAnsi="Cambria" w:cs="Arial"/>
          <w:sz w:val="20"/>
          <w:szCs w:val="16"/>
        </w:rPr>
        <w:t xml:space="preserve"> i które </w:t>
      </w:r>
      <w:r w:rsidRPr="005A3473">
        <w:rPr>
          <w:rFonts w:ascii="Cambria" w:hAnsi="Cambria" w:cs="Arial"/>
          <w:b/>
          <w:sz w:val="20"/>
          <w:szCs w:val="16"/>
        </w:rPr>
        <w:t>zatrudniają mniej niż 250 osób</w:t>
      </w:r>
      <w:r w:rsidRPr="005A3473">
        <w:rPr>
          <w:rFonts w:ascii="Cambria" w:hAnsi="Cambria" w:cs="Arial"/>
          <w:sz w:val="20"/>
          <w:szCs w:val="16"/>
        </w:rPr>
        <w:t xml:space="preserve"> i których </w:t>
      </w:r>
      <w:r w:rsidRPr="005A3473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i/>
          <w:sz w:val="20"/>
          <w:szCs w:val="16"/>
        </w:rPr>
        <w:t>lub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A3473">
        <w:rPr>
          <w:rFonts w:ascii="Cambria" w:hAnsi="Cambria" w:cs="Arial"/>
          <w:sz w:val="20"/>
          <w:szCs w:val="16"/>
        </w:rPr>
        <w:t>.</w:t>
      </w:r>
    </w:p>
    <w:p w:rsidR="00B15E57" w:rsidRPr="008961DA" w:rsidRDefault="00B15E57" w:rsidP="00B15E57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Ustala się termin płatności do </w:t>
      </w:r>
      <w:r w:rsidRPr="005A3473">
        <w:rPr>
          <w:rFonts w:ascii="Cambria" w:hAnsi="Cambria"/>
          <w:b/>
          <w:sz w:val="22"/>
          <w:szCs w:val="22"/>
        </w:rPr>
        <w:t>30</w:t>
      </w:r>
      <w:r w:rsidRPr="005A3473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B15E57" w:rsidRPr="005A3473" w:rsidRDefault="00B15E57" w:rsidP="00B15E57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B15E57" w:rsidRPr="005A3473" w:rsidRDefault="00B15E57" w:rsidP="00B15E57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A3473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  <w:r>
        <w:rPr>
          <w:rFonts w:ascii="Cambria" w:hAnsi="Cambria"/>
          <w:sz w:val="22"/>
          <w:szCs w:val="22"/>
        </w:rPr>
        <w:t xml:space="preserve"> 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16"/>
        </w:rPr>
      </w:pPr>
    </w:p>
    <w:p w:rsidR="00B15E57" w:rsidRPr="003247CD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15E57" w:rsidRPr="003247CD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b/>
          <w:sz w:val="22"/>
          <w:szCs w:val="22"/>
        </w:rPr>
        <w:lastRenderedPageBreak/>
        <w:t>Oświadczamy</w:t>
      </w:r>
      <w:r w:rsidRPr="003247CD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3247CD">
        <w:rPr>
          <w:rFonts w:ascii="Cambria" w:hAnsi="Cambria"/>
          <w:b/>
          <w:sz w:val="22"/>
          <w:szCs w:val="22"/>
        </w:rPr>
        <w:t>przepisów dotyczących ochrony danych osobowych</w:t>
      </w:r>
      <w:r w:rsidRPr="003247CD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15E57" w:rsidRPr="003247CD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B15E57" w:rsidRPr="005711A7" w:rsidRDefault="00B15E57" w:rsidP="00B15E57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15E57" w:rsidRPr="005A3473" w:rsidRDefault="00B15E57" w:rsidP="00B15E57">
      <w:pPr>
        <w:rPr>
          <w:rFonts w:ascii="Cambria" w:hAnsi="Cambria"/>
          <w:sz w:val="20"/>
          <w:szCs w:val="20"/>
        </w:rPr>
      </w:pPr>
      <w:r w:rsidRPr="005A3473">
        <w:rPr>
          <w:rFonts w:ascii="Cambria" w:hAnsi="Cambria"/>
          <w:b/>
          <w:sz w:val="22"/>
          <w:szCs w:val="22"/>
        </w:rPr>
        <w:t>**</w:t>
      </w:r>
      <w:r w:rsidRPr="005A3473">
        <w:rPr>
          <w:rFonts w:ascii="Cambria" w:hAnsi="Cambria"/>
          <w:sz w:val="20"/>
          <w:szCs w:val="20"/>
        </w:rPr>
        <w:t xml:space="preserve"> - </w:t>
      </w:r>
      <w:r w:rsidRPr="005A3473">
        <w:rPr>
          <w:rFonts w:ascii="Cambria" w:hAnsi="Cambria"/>
          <w:b/>
          <w:sz w:val="20"/>
          <w:szCs w:val="20"/>
        </w:rPr>
        <w:t>wypełnia Wykonawca</w:t>
      </w:r>
    </w:p>
    <w:p w:rsidR="00B15E57" w:rsidRPr="005A3473" w:rsidRDefault="00B15E57" w:rsidP="00B15E57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A3473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5A3473">
        <w:rPr>
          <w:rFonts w:ascii="Cambria" w:hAnsi="Cambria"/>
          <w:sz w:val="20"/>
          <w:szCs w:val="20"/>
          <w:lang w:val="pl-PL"/>
        </w:rPr>
        <w:t>- niepotrzebne skreślić</w:t>
      </w:r>
    </w:p>
    <w:p w:rsidR="00B15E57" w:rsidRPr="005A3473" w:rsidRDefault="00B15E57" w:rsidP="00B15E57">
      <w:pPr>
        <w:jc w:val="both"/>
        <w:rPr>
          <w:rFonts w:ascii="Cambria" w:hAnsi="Cambria"/>
          <w:sz w:val="16"/>
          <w:szCs w:val="22"/>
        </w:rPr>
      </w:pPr>
    </w:p>
    <w:p w:rsidR="00B15E57" w:rsidRPr="00E34FFB" w:rsidRDefault="00B15E57" w:rsidP="00B15E57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E34FFB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B15E57" w:rsidRPr="00E34FFB" w:rsidRDefault="00B15E57" w:rsidP="00B15E57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E34FFB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E34FFB">
        <w:rPr>
          <w:rFonts w:ascii="Cambria" w:hAnsi="Cambria"/>
          <w:sz w:val="20"/>
          <w:szCs w:val="20"/>
          <w:lang w:eastAsia="pl-PL"/>
        </w:rPr>
        <w:t>/</w:t>
      </w:r>
      <w:r w:rsidRPr="00E34FFB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E34FFB">
        <w:rPr>
          <w:rFonts w:ascii="Cambria" w:hAnsi="Cambria"/>
          <w:b/>
          <w:sz w:val="20"/>
          <w:szCs w:val="22"/>
          <w:lang w:eastAsia="pl-PL"/>
        </w:rPr>
        <w:t>***</w:t>
      </w:r>
      <w:r w:rsidRPr="00E34FFB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15E57" w:rsidRPr="005711A7" w:rsidRDefault="00B15E57" w:rsidP="00B15E57">
      <w:pPr>
        <w:suppressAutoHyphens w:val="0"/>
        <w:jc w:val="both"/>
        <w:rPr>
          <w:rFonts w:ascii="Cambria" w:hAnsi="Cambria"/>
          <w:sz w:val="18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15E57" w:rsidRPr="005711A7" w:rsidTr="00F2501F">
        <w:tc>
          <w:tcPr>
            <w:tcW w:w="823" w:type="dxa"/>
            <w:vMerge w:val="restart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Strony w ofercie (wyrażone cyfrą)</w:t>
            </w:r>
          </w:p>
        </w:tc>
      </w:tr>
      <w:tr w:rsidR="00B15E57" w:rsidRPr="005711A7" w:rsidTr="00F2501F">
        <w:tc>
          <w:tcPr>
            <w:tcW w:w="823" w:type="dxa"/>
            <w:vMerge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Do</w:t>
            </w:r>
          </w:p>
        </w:tc>
      </w:tr>
      <w:tr w:rsidR="00B15E57" w:rsidRPr="005711A7" w:rsidTr="00F2501F">
        <w:tc>
          <w:tcPr>
            <w:tcW w:w="823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  <w:tr w:rsidR="00B15E57" w:rsidRPr="005711A7" w:rsidTr="00F2501F">
        <w:tc>
          <w:tcPr>
            <w:tcW w:w="823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15E57" w:rsidRPr="005711A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</w:tbl>
    <w:p w:rsidR="00B15E57" w:rsidRPr="005711A7" w:rsidRDefault="00B15E57" w:rsidP="00B15E57">
      <w:pPr>
        <w:suppressAutoHyphens w:val="0"/>
        <w:jc w:val="both"/>
        <w:rPr>
          <w:rFonts w:ascii="Cambria" w:hAnsi="Cambria"/>
          <w:sz w:val="18"/>
          <w:szCs w:val="20"/>
          <w:lang w:eastAsia="x-none"/>
        </w:rPr>
      </w:pPr>
    </w:p>
    <w:p w:rsidR="00B15E57" w:rsidRPr="003A543E" w:rsidRDefault="00B15E57" w:rsidP="00B15E57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3A543E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</w:t>
      </w:r>
      <w:r w:rsidRPr="003A543E">
        <w:rPr>
          <w:rFonts w:ascii="Cambria" w:hAnsi="Cambria" w:cs="Tahoma"/>
          <w:bCs/>
          <w:iCs/>
          <w:sz w:val="20"/>
          <w:szCs w:val="22"/>
        </w:rPr>
        <w:t xml:space="preserve"> 2021 poz. 1129 </w:t>
      </w:r>
      <w:r w:rsidRPr="003A543E">
        <w:rPr>
          <w:rFonts w:ascii="Cambria" w:hAnsi="Cambria"/>
          <w:sz w:val="20"/>
          <w:szCs w:val="20"/>
          <w:lang w:eastAsia="pl-PL"/>
        </w:rPr>
        <w:t xml:space="preserve">z późn. zm.): </w:t>
      </w:r>
      <w:r w:rsidRPr="003A543E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3A543E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3A543E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3A543E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3A543E">
        <w:rPr>
          <w:rFonts w:ascii="Cambria" w:hAnsi="Cambria"/>
          <w:b/>
          <w:sz w:val="20"/>
          <w:szCs w:val="20"/>
          <w:lang w:eastAsia="pl-PL"/>
        </w:rPr>
        <w:t>zastrzegł,</w:t>
      </w:r>
      <w:r w:rsidRPr="003A543E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3A543E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3A543E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5”.</w:t>
      </w:r>
    </w:p>
    <w:p w:rsidR="00B15E57" w:rsidRPr="003A543E" w:rsidRDefault="00B15E57" w:rsidP="00B15E57">
      <w:pPr>
        <w:rPr>
          <w:rFonts w:ascii="Cambria" w:hAnsi="Cambria"/>
          <w:sz w:val="16"/>
          <w:szCs w:val="20"/>
        </w:rPr>
      </w:pPr>
    </w:p>
    <w:p w:rsidR="00B15E57" w:rsidRPr="003A543E" w:rsidRDefault="00B15E57" w:rsidP="00B15E57">
      <w:pPr>
        <w:suppressAutoHyphens w:val="0"/>
        <w:jc w:val="both"/>
        <w:rPr>
          <w:rFonts w:ascii="Cambria" w:hAnsi="Cambria"/>
          <w:sz w:val="20"/>
          <w:szCs w:val="22"/>
          <w:shd w:val="clear" w:color="auto" w:fill="FFFFFF"/>
        </w:rPr>
      </w:pPr>
      <w:r w:rsidRPr="003A543E">
        <w:rPr>
          <w:rFonts w:ascii="Cambria" w:hAnsi="Cambria"/>
          <w:sz w:val="20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B15E57" w:rsidRPr="006B2AC8" w:rsidRDefault="00B15E57" w:rsidP="00B15E57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B15E57" w:rsidTr="00F2501F">
        <w:tc>
          <w:tcPr>
            <w:tcW w:w="1242" w:type="dxa"/>
          </w:tcPr>
          <w:p w:rsidR="00B15E57" w:rsidRPr="006B2AC8" w:rsidRDefault="00B15E57" w:rsidP="00F250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6B2AC8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</w:tcPr>
          <w:p w:rsidR="00B15E57" w:rsidRPr="006B2AC8" w:rsidRDefault="00B15E57" w:rsidP="00F250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6B2AC8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</w:tcPr>
          <w:p w:rsidR="00B15E57" w:rsidRPr="00303C94" w:rsidRDefault="00B15E57" w:rsidP="00F250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6B2AC8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B15E57" w:rsidTr="00F2501F">
        <w:tc>
          <w:tcPr>
            <w:tcW w:w="1242" w:type="dxa"/>
          </w:tcPr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B15E57" w:rsidTr="00F2501F">
        <w:tc>
          <w:tcPr>
            <w:tcW w:w="1242" w:type="dxa"/>
          </w:tcPr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B15E57" w:rsidRDefault="00B15E57" w:rsidP="00F2501F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B15E57" w:rsidRPr="005A3473" w:rsidRDefault="00B15E57" w:rsidP="00B15E57">
      <w:pPr>
        <w:rPr>
          <w:rFonts w:ascii="Cambria" w:hAnsi="Cambria"/>
          <w:sz w:val="20"/>
          <w:szCs w:val="20"/>
        </w:rPr>
      </w:pPr>
    </w:p>
    <w:p w:rsidR="00B15E57" w:rsidRPr="00E34FFB" w:rsidRDefault="00B15E57" w:rsidP="00B15E57">
      <w:pPr>
        <w:rPr>
          <w:rFonts w:ascii="Cambria" w:hAnsi="Cambria"/>
          <w:sz w:val="20"/>
          <w:szCs w:val="20"/>
        </w:rPr>
      </w:pPr>
      <w:r w:rsidRPr="00E34FFB">
        <w:rPr>
          <w:rFonts w:ascii="Cambria" w:hAnsi="Cambria"/>
          <w:sz w:val="20"/>
          <w:szCs w:val="20"/>
        </w:rPr>
        <w:t>Inne informacje Wykonawcy:</w:t>
      </w:r>
    </w:p>
    <w:p w:rsidR="00B15E57" w:rsidRPr="00E34FFB" w:rsidRDefault="00B15E57" w:rsidP="00B15E57">
      <w:pPr>
        <w:rPr>
          <w:rFonts w:ascii="Cambria" w:hAnsi="Cambria"/>
          <w:sz w:val="20"/>
          <w:szCs w:val="20"/>
        </w:rPr>
      </w:pPr>
      <w:r w:rsidRPr="00E34FF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15E57" w:rsidRPr="005A3473" w:rsidRDefault="00B15E57" w:rsidP="00B15E57">
      <w:pPr>
        <w:rPr>
          <w:rFonts w:ascii="Cambria" w:hAnsi="Cambria"/>
          <w:sz w:val="12"/>
          <w:szCs w:val="16"/>
        </w:rPr>
        <w:sectPr w:rsidR="00B15E57" w:rsidRPr="005A3473" w:rsidSect="00DC5587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B15E57" w:rsidRDefault="00B15E57" w:rsidP="00B15E57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b/>
          <w:i/>
          <w:iCs/>
          <w:sz w:val="22"/>
          <w:szCs w:val="22"/>
          <w:lang w:eastAsia="pl-PL"/>
        </w:rPr>
        <w:t>Załącznik nr 3</w:t>
      </w: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B15E57" w:rsidRPr="005A3473" w:rsidRDefault="00B15E57" w:rsidP="00B15E57">
      <w:pPr>
        <w:jc w:val="center"/>
        <w:rPr>
          <w:rFonts w:ascii="Cambria" w:hAnsi="Cambria"/>
          <w:b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5A3473">
        <w:rPr>
          <w:rFonts w:ascii="Cambria" w:hAnsi="Cambria"/>
          <w:b/>
          <w:sz w:val="20"/>
          <w:szCs w:val="18"/>
          <w:lang w:eastAsia="pl-PL"/>
        </w:rPr>
        <w:t xml:space="preserve">    </w:t>
      </w:r>
    </w:p>
    <w:p w:rsidR="00B15E57" w:rsidRPr="005A3473" w:rsidRDefault="00B15E57" w:rsidP="00B15E57">
      <w:pPr>
        <w:jc w:val="center"/>
        <w:rPr>
          <w:rFonts w:ascii="Cambria" w:hAnsi="Cambria"/>
          <w:b/>
          <w:sz w:val="20"/>
          <w:szCs w:val="18"/>
          <w:lang w:eastAsia="pl-PL"/>
        </w:rPr>
      </w:pPr>
    </w:p>
    <w:p w:rsidR="00B15E57" w:rsidRPr="00D37218" w:rsidRDefault="00B15E57" w:rsidP="00B15E57">
      <w:pPr>
        <w:ind w:right="24"/>
        <w:jc w:val="center"/>
        <w:rPr>
          <w:rFonts w:ascii="Cambria" w:hAnsi="Cambria"/>
          <w:b/>
          <w:sz w:val="22"/>
        </w:rPr>
      </w:pPr>
      <w:r w:rsidRPr="00D37218">
        <w:rPr>
          <w:rFonts w:ascii="Cambria" w:hAnsi="Cambria"/>
          <w:b/>
          <w:sz w:val="22"/>
        </w:rPr>
        <w:t>SUKCESYWNE DOSTAWY OLEJU NAPĘDOWEGO DO SILNIKA DIESLA</w:t>
      </w:r>
    </w:p>
    <w:p w:rsidR="00B15E57" w:rsidRPr="005A3473" w:rsidRDefault="00B15E57" w:rsidP="00B15E57">
      <w:pPr>
        <w:jc w:val="center"/>
        <w:rPr>
          <w:rFonts w:ascii="Cambria" w:hAnsi="Cambria"/>
          <w:sz w:val="22"/>
          <w:szCs w:val="22"/>
        </w:rPr>
      </w:pPr>
    </w:p>
    <w:p w:rsidR="00B15E57" w:rsidRPr="005A3473" w:rsidRDefault="00B15E57" w:rsidP="00B15E57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B15E57" w:rsidRPr="005A3473" w:rsidRDefault="00B15E57" w:rsidP="00B15E57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5A3473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B15E57" w:rsidRPr="005A3473" w:rsidTr="00F250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B15E57" w:rsidRPr="005A3473" w:rsidRDefault="00B15E57" w:rsidP="00F2501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B15E57" w:rsidRPr="005A3473" w:rsidRDefault="00B15E57" w:rsidP="00F2501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B15E57" w:rsidRPr="005A3473" w:rsidRDefault="00B15E57" w:rsidP="00F2501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B15E57" w:rsidRPr="005A3473" w:rsidRDefault="00B15E57" w:rsidP="00F2501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B15E57" w:rsidRPr="005A3473" w:rsidTr="00F250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57" w:rsidRPr="005A3473" w:rsidRDefault="00B15E57" w:rsidP="00F2501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B15E57" w:rsidRPr="005A3473" w:rsidRDefault="00B15E57" w:rsidP="00B15E57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B15E57" w:rsidRPr="005A3473" w:rsidRDefault="00B15E57" w:rsidP="00B15E57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B15E57" w:rsidRPr="005A3473" w:rsidRDefault="00B15E57" w:rsidP="00B15E57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5A3473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5A3473">
        <w:rPr>
          <w:rFonts w:ascii="Cambria" w:hAnsi="Cambria"/>
          <w:i/>
          <w:sz w:val="18"/>
          <w:szCs w:val="18"/>
          <w:lang w:eastAsia="pl-PL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B74980" w:rsidRDefault="00B15E57" w:rsidP="00B15E57">
      <w:pPr>
        <w:keepNext/>
        <w:shd w:val="clear" w:color="auto" w:fill="FFFFFF"/>
        <w:suppressAutoHyphens w:val="0"/>
        <w:jc w:val="both"/>
        <w:outlineLvl w:val="1"/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</w:pP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lastRenderedPageBreak/>
        <w:t xml:space="preserve">Zgodnie z §2 ust/. 1 pkt 2)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Rozporządzenia Ministra Rozwoju, Pracy i Technologii </w:t>
      </w:r>
      <w:r w:rsidRPr="00B74980">
        <w:rPr>
          <w:rFonts w:ascii="Cambria" w:hAnsi="Cambria" w:cs="Arial"/>
          <w:i/>
          <w:iCs/>
          <w:color w:val="FF0000"/>
          <w:sz w:val="20"/>
          <w:szCs w:val="20"/>
          <w:lang w:eastAsia="pl-PL"/>
        </w:rPr>
        <w:t>z dnia 23 grudnia 2020 r.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 w sprawie podmiotowych środków dowodowych oraz innych dokumentów lub oświadczeń, jakich może żądać zamawiający od wykonawcy, w związku z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art. 108 ust.1 pkt 5) ustawy Prawo zamówień publicznych, Wykonawca, przekazuje Zamawiającemu oświadczenie (zgodne z załącznikiem nr 3A) o przynależności lub braku przynależności do tej samej grupy kapitałowej, o której mowa w ustawie o ochronie konkurencji i konsumentów  (t. j. Dz. U. 2020.1076). </w:t>
      </w:r>
    </w:p>
    <w:p w:rsidR="00B15E57" w:rsidRPr="005A3473" w:rsidRDefault="00B15E57" w:rsidP="00B15E57">
      <w:pPr>
        <w:suppressAutoHyphens w:val="0"/>
        <w:autoSpaceDE w:val="0"/>
        <w:jc w:val="both"/>
        <w:rPr>
          <w:rFonts w:ascii="Cambria" w:hAnsi="Cambria"/>
          <w:sz w:val="20"/>
          <w:szCs w:val="20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5A3473">
        <w:rPr>
          <w:rFonts w:ascii="Cambria" w:hAnsi="Cambria"/>
          <w:b/>
          <w:sz w:val="20"/>
          <w:szCs w:val="20"/>
          <w:lang w:eastAsia="pl-PL"/>
        </w:rPr>
        <w:t>NIE DOŁĄCZAĆ DO OFERTY!!!</w:t>
      </w:r>
    </w:p>
    <w:p w:rsidR="00B15E57" w:rsidRPr="005A3473" w:rsidRDefault="00B15E57" w:rsidP="00B15E57">
      <w:pPr>
        <w:suppressAutoHyphens w:val="0"/>
        <w:autoSpaceDE w:val="0"/>
        <w:jc w:val="center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jc w:val="right"/>
        <w:rPr>
          <w:rFonts w:ascii="Cambria" w:hAnsi="Cambria"/>
          <w:bCs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i/>
          <w:sz w:val="22"/>
          <w:szCs w:val="22"/>
          <w:lang w:eastAsia="pl-PL"/>
        </w:rPr>
        <w:t>Załącznik nr 3A</w:t>
      </w:r>
    </w:p>
    <w:p w:rsidR="00B15E57" w:rsidRPr="005A3473" w:rsidRDefault="00B15E57" w:rsidP="00B15E57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keepNext/>
        <w:shd w:val="clear" w:color="auto" w:fill="FFFFFF"/>
        <w:suppressAutoHyphens w:val="0"/>
        <w:spacing w:line="360" w:lineRule="atLeast"/>
        <w:jc w:val="center"/>
        <w:outlineLvl w:val="1"/>
        <w:rPr>
          <w:rFonts w:ascii="Cambria" w:hAnsi="Cambria" w:cs="Arial"/>
          <w:bCs/>
          <w:iCs/>
          <w:sz w:val="28"/>
          <w:szCs w:val="28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ind w:right="170"/>
        <w:jc w:val="both"/>
        <w:rPr>
          <w:rFonts w:ascii="Cambria" w:hAnsi="Cambria"/>
          <w:iCs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B15E57" w:rsidRPr="005A3473" w:rsidRDefault="00B15E57" w:rsidP="00B15E57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SKŁADANE NA PODSTAWIE ART. 108 UST.1 pkt 5 USTAWY - PRAWO ZAMÓWIEŃ PUBLICZNYCH</w:t>
      </w:r>
    </w:p>
    <w:p w:rsidR="00B15E57" w:rsidRPr="005A3473" w:rsidRDefault="00B15E57" w:rsidP="00B15E57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B15E57" w:rsidRPr="005A3473" w:rsidRDefault="00B15E57" w:rsidP="00B15E57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B15E57" w:rsidRPr="005A3473" w:rsidRDefault="00B15E57" w:rsidP="00B15E57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rPr>
          <w:rFonts w:ascii="Cambria" w:hAnsi="Cambria"/>
          <w:sz w:val="22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r w:rsidRPr="005A3473">
        <w:rPr>
          <w:rFonts w:ascii="Cambria" w:hAnsi="Cambria"/>
          <w:sz w:val="22"/>
          <w:szCs w:val="22"/>
          <w:lang w:val="de-DE" w:eastAsia="pl-PL"/>
        </w:rPr>
        <w:t>Numer fax: …............................. e-mail:……………..………</w:t>
      </w:r>
    </w:p>
    <w:p w:rsidR="00B15E57" w:rsidRPr="005A3473" w:rsidRDefault="00B15E57" w:rsidP="00B15E57">
      <w:pPr>
        <w:suppressAutoHyphens w:val="0"/>
        <w:rPr>
          <w:rFonts w:ascii="Cambria" w:hAnsi="Cambria"/>
          <w:sz w:val="16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B15E57" w:rsidRPr="005A3473" w:rsidRDefault="00B15E57" w:rsidP="00B15E57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>Regon:</w:t>
      </w:r>
      <w:r w:rsidRPr="005A3473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5A3473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B15E57" w:rsidRPr="005A3473" w:rsidRDefault="00B15E57" w:rsidP="00B15E57">
      <w:pPr>
        <w:suppressAutoHyphens w:val="0"/>
        <w:ind w:right="-1"/>
        <w:rPr>
          <w:rFonts w:ascii="Cambria" w:hAnsi="Cambria" w:cs="Arial"/>
          <w:sz w:val="16"/>
          <w:szCs w:val="22"/>
          <w:lang w:eastAsia="pl-PL"/>
        </w:rPr>
      </w:pPr>
    </w:p>
    <w:p w:rsidR="00B15E57" w:rsidRPr="00102FB7" w:rsidRDefault="00B15E57" w:rsidP="00B15E57">
      <w:pPr>
        <w:ind w:right="24"/>
        <w:jc w:val="center"/>
        <w:rPr>
          <w:rFonts w:ascii="Cambria" w:hAnsi="Cambria"/>
          <w:b/>
          <w:sz w:val="22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Na potrzeby postępowania o udzielenie zamówienia publicznego pn.</w:t>
      </w: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D37218">
        <w:rPr>
          <w:rFonts w:ascii="Cambria" w:hAnsi="Cambria"/>
          <w:b/>
          <w:sz w:val="22"/>
        </w:rPr>
        <w:t>Sukcesywne dostawy oleju napędowego do silnika diesla</w:t>
      </w:r>
      <w:r w:rsidRPr="005A3473">
        <w:rPr>
          <w:rFonts w:ascii="Cambria" w:hAnsi="Cambria"/>
          <w:b/>
          <w:iCs/>
          <w:sz w:val="22"/>
          <w:szCs w:val="22"/>
          <w:lang w:eastAsia="pl-PL"/>
        </w:rPr>
        <w:t xml:space="preserve">,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B15E57" w:rsidRPr="005A3473" w:rsidRDefault="00B15E57" w:rsidP="00B15E57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Pr="005A3473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postępowania na podstawie art. 108 ust. 1 pkt 5) ustawy PZP. </w:t>
      </w:r>
    </w:p>
    <w:p w:rsidR="00B15E57" w:rsidRPr="005A3473" w:rsidRDefault="00B15E57" w:rsidP="00B15E57">
      <w:pPr>
        <w:autoSpaceDE w:val="0"/>
        <w:rPr>
          <w:rFonts w:ascii="Cambria" w:hAnsi="Cambria"/>
          <w:bCs/>
          <w:sz w:val="16"/>
          <w:szCs w:val="22"/>
        </w:rPr>
      </w:pPr>
    </w:p>
    <w:p w:rsidR="00B15E57" w:rsidRPr="005A3473" w:rsidRDefault="00B15E57" w:rsidP="00B15E57">
      <w:pPr>
        <w:autoSpaceDE w:val="0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Oświadczam, że zawarłem /nie zawarłem z innymi wykonawcami porozumienia mającego na celu zakłócenie konkurencji oraz, że przynależę/nie przynależę </w:t>
      </w:r>
      <w:r w:rsidRPr="005A3473">
        <w:rPr>
          <w:rFonts w:ascii="Cambria" w:hAnsi="Cambria" w:cs="Arial"/>
          <w:b/>
          <w:i/>
          <w:sz w:val="20"/>
          <w:szCs w:val="20"/>
        </w:rPr>
        <w:t xml:space="preserve">(odpowiednie skreślić) </w:t>
      </w:r>
      <w:r w:rsidRPr="005A3473">
        <w:rPr>
          <w:rFonts w:ascii="Cambria" w:hAnsi="Cambria"/>
          <w:sz w:val="22"/>
          <w:szCs w:val="22"/>
        </w:rPr>
        <w:t xml:space="preserve">z Wykonawcą …………………………….. do tej samej grupy kapitałowej, w rozumieniu ustawy z dnia 16 lutego 2007r. o ochronie konkurencji i konsumentów.  </w:t>
      </w:r>
    </w:p>
    <w:p w:rsidR="00B15E57" w:rsidRPr="005A3473" w:rsidRDefault="00B15E57" w:rsidP="00B15E57">
      <w:pPr>
        <w:autoSpaceDE w:val="0"/>
        <w:jc w:val="both"/>
        <w:rPr>
          <w:rFonts w:ascii="Cambria" w:hAnsi="Cambria"/>
          <w:sz w:val="22"/>
          <w:szCs w:val="22"/>
        </w:rPr>
      </w:pPr>
    </w:p>
    <w:p w:rsidR="00B15E57" w:rsidRPr="005A3473" w:rsidRDefault="00B15E57" w:rsidP="00B15E57">
      <w:pPr>
        <w:autoSpaceDE w:val="0"/>
        <w:rPr>
          <w:rFonts w:ascii="Cambria" w:hAnsi="Cambria"/>
          <w:b/>
          <w:bCs/>
          <w:i/>
          <w:sz w:val="22"/>
          <w:szCs w:val="22"/>
        </w:rPr>
      </w:pPr>
      <w:r w:rsidRPr="005A3473">
        <w:rPr>
          <w:rFonts w:ascii="Cambria" w:hAnsi="Cambria" w:cs="Arial"/>
          <w:b/>
          <w:i/>
          <w:sz w:val="20"/>
          <w:szCs w:val="20"/>
        </w:rPr>
        <w:t xml:space="preserve">Jeżeli Wykonawca należy do grupy kapitałowej z innym Wykonawcą lub zawarł z innym Wykonawcą porozumienie, wówczas musi wykazać, że przygotowywali oferty niezależnie od siebie. </w:t>
      </w:r>
      <w:r w:rsidRPr="005A3473">
        <w:rPr>
          <w:rFonts w:ascii="Cambria" w:hAnsi="Cambria"/>
          <w:sz w:val="22"/>
          <w:szCs w:val="22"/>
        </w:rPr>
        <w:t xml:space="preserve"> Środki dowodowe w tym zakresie należy przedłożyć wraz z oświadczeniem. </w:t>
      </w:r>
    </w:p>
    <w:p w:rsidR="00B15E57" w:rsidRPr="005A3473" w:rsidRDefault="00B15E57" w:rsidP="00B15E57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B15E57" w:rsidRPr="005A3473" w:rsidRDefault="00B15E57" w:rsidP="00B15E57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B15E57" w:rsidRPr="005A3473" w:rsidRDefault="00B15E57" w:rsidP="00B15E57">
      <w:pPr>
        <w:autoSpaceDE w:val="0"/>
        <w:jc w:val="center"/>
        <w:rPr>
          <w:rFonts w:ascii="Cambria" w:eastAsia="Arial" w:hAnsi="Cambria"/>
          <w:sz w:val="21"/>
          <w:szCs w:val="21"/>
        </w:rPr>
      </w:pPr>
      <w:r w:rsidRPr="005A3473">
        <w:rPr>
          <w:rFonts w:ascii="Cambria" w:eastAsia="Arial" w:hAnsi="Cambria"/>
          <w:b/>
          <w:bCs/>
          <w:sz w:val="21"/>
          <w:szCs w:val="21"/>
        </w:rPr>
        <w:t>OŚWIADCZENIE DOTYCZĄCE PODANYCH INFORMACJI:</w:t>
      </w: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</w:rPr>
      </w:pPr>
    </w:p>
    <w:p w:rsidR="00B15E57" w:rsidRPr="005A3473" w:rsidRDefault="00B15E57" w:rsidP="00B15E57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15E57" w:rsidRPr="006B2AC8" w:rsidRDefault="00B15E57" w:rsidP="00B15E57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B15E57" w:rsidRPr="006B2AC8" w:rsidRDefault="00B15E57" w:rsidP="00B15E57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B15E57" w:rsidRPr="006B2AC8" w:rsidRDefault="00B15E57" w:rsidP="00B15E57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B15E57" w:rsidRPr="006B2AC8" w:rsidRDefault="00B15E57" w:rsidP="00B15E57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  <w:lang w:eastAsia="pl-PL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15E57" w:rsidRPr="006B2AC8" w:rsidRDefault="00B15E57" w:rsidP="00B15E57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15E57" w:rsidRPr="006B2AC8" w:rsidRDefault="00B15E57" w:rsidP="00B15E57">
      <w:pPr>
        <w:pStyle w:val="Zwykytekst4"/>
        <w:rPr>
          <w:rFonts w:ascii="Cambria" w:hAnsi="Cambria"/>
          <w:sz w:val="12"/>
          <w:szCs w:val="22"/>
        </w:rPr>
      </w:pPr>
    </w:p>
    <w:p w:rsidR="00B15E57" w:rsidRPr="006B2AC8" w:rsidRDefault="00B15E57" w:rsidP="00B15E57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15E57" w:rsidRPr="006B2AC8" w:rsidRDefault="00B15E57" w:rsidP="00B15E57">
      <w:pPr>
        <w:pStyle w:val="Zwykytekst4"/>
        <w:rPr>
          <w:rFonts w:ascii="Cambria" w:hAnsi="Cambria"/>
          <w:sz w:val="12"/>
          <w:szCs w:val="22"/>
        </w:rPr>
      </w:pPr>
    </w:p>
    <w:p w:rsidR="00B15E57" w:rsidRPr="006B2AC8" w:rsidRDefault="00B15E57" w:rsidP="00B15E57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6B2AC8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6B2AC8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B15E57" w:rsidRPr="006B2AC8" w:rsidRDefault="00B15E57" w:rsidP="00B15E57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B15E57" w:rsidRPr="006B2AC8" w:rsidRDefault="00B15E57" w:rsidP="00B15E57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B15E57" w:rsidRPr="006B2AC8" w:rsidRDefault="00B15E57" w:rsidP="00B15E57">
      <w:pPr>
        <w:pStyle w:val="Zwykytekst4"/>
        <w:rPr>
          <w:rFonts w:ascii="Cambria" w:hAnsi="Cambria"/>
          <w:sz w:val="16"/>
          <w:szCs w:val="22"/>
        </w:rPr>
      </w:pPr>
    </w:p>
    <w:p w:rsidR="00B15E57" w:rsidRPr="006B2AC8" w:rsidRDefault="00B15E57" w:rsidP="00B15E57">
      <w:pPr>
        <w:keepNext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6B2AC8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D37218">
        <w:rPr>
          <w:rFonts w:ascii="Cambria" w:hAnsi="Cambria"/>
          <w:b/>
          <w:sz w:val="22"/>
        </w:rPr>
        <w:t>Sukcesywne dostawy oleju napędowego do silnika diesla</w:t>
      </w:r>
      <w:r w:rsidRPr="006B2AC8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15E57" w:rsidRPr="006B2AC8" w:rsidRDefault="00B15E57" w:rsidP="00B15E5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B15E57" w:rsidRPr="006B2AC8" w:rsidRDefault="00B15E57" w:rsidP="00B15E57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B15E57" w:rsidRPr="006B2AC8" w:rsidRDefault="00B15E57" w:rsidP="00B15E57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8" w:anchor="/document/68413978?unitId=art(10)ust(1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10 ust. 1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9" w:anchor="/document/68413978?unitId=art(10)ust(3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3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0" w:anchor="/document/68413978?unitId=art(10)ust(6)lit(a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ust. 6 lit. a)-e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11" w:anchor="/document/68413978?unitId=art(10)ust(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ust. 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2" w:anchor="/document/68413978?unitId=art(10)ust(9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9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3" w:anchor="/document/68413978?unitId=art(10)ust(10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10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4" w:anchor="/document/68413978?unitId=art(11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11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5" w:anchor="/document/68413978?unitId=art(12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12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6" w:anchor="/document/68413978?unitId=art(13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13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7" w:anchor="/document/68413978?unitId=art(14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14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hyperlink r:id="rId18" w:anchor="/document/68413979?unitId=art(7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7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9" w:anchor="/document/68413979?unitId=art(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0" w:anchor="/document/68413979?unitId=art(10)lit(b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10 lit. b)-f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1" w:anchor="/document/68413979?unitId=art(10)lit(h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h)-j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hyperlink r:id="rId22" w:anchor="/document/68413980?unitId=art(1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3" w:anchor="/document/68413980?unitId=art(21)lit(b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21 lit. b)-e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4" w:anchor="/document/68413980?unitId=art(21)lit(g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g)-i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5" w:anchor="/document/68413980?unitId=art(29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29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6" w:anchor="/document/68413980?unitId=art(30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30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hyperlink r:id="rId27" w:anchor="/document/67894791?unitId=art(13)lit(a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13 lit. a)-d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8" w:anchor="/document/67894791?unitId=art(13)lit(f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f)-h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9" w:anchor="/document/67894791?unitId=art(13)lit(j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j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B15E57" w:rsidRPr="006B2AC8" w:rsidRDefault="00B15E57" w:rsidP="00B15E57">
      <w:pPr>
        <w:pStyle w:val="Akapitzlist"/>
        <w:numPr>
          <w:ilvl w:val="0"/>
          <w:numId w:val="3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B15E57" w:rsidRPr="006B2AC8" w:rsidRDefault="00B15E57" w:rsidP="00B15E57">
      <w:pPr>
        <w:pStyle w:val="Akapitzlist"/>
        <w:numPr>
          <w:ilvl w:val="0"/>
          <w:numId w:val="3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B15E57" w:rsidRPr="006B2AC8" w:rsidRDefault="00B15E57" w:rsidP="00B15E57">
      <w:pPr>
        <w:pStyle w:val="Akapitzlist"/>
        <w:numPr>
          <w:ilvl w:val="0"/>
          <w:numId w:val="3"/>
        </w:numPr>
        <w:shd w:val="clear" w:color="auto" w:fill="FFFFFF"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B15E57" w:rsidRPr="006B2AC8" w:rsidRDefault="00B15E57" w:rsidP="00B15E57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B15E57" w:rsidRPr="006B2AC8" w:rsidRDefault="00B15E57" w:rsidP="00B15E57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B15E57" w:rsidRPr="006B2AC8" w:rsidRDefault="00B15E57" w:rsidP="00B15E5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15E57" w:rsidRPr="006B2AC8" w:rsidRDefault="00B15E57" w:rsidP="00B15E5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15E57" w:rsidRPr="006B2AC8" w:rsidRDefault="00B15E57" w:rsidP="00B15E5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15E57" w:rsidRPr="006B2AC8" w:rsidRDefault="00B15E57" w:rsidP="00B15E5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15E57" w:rsidRPr="006B2AC8" w:rsidRDefault="00B15E57" w:rsidP="00B15E57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B15E57" w:rsidRPr="006B2AC8" w:rsidRDefault="00B15E57" w:rsidP="00B15E57">
      <w:pPr>
        <w:pStyle w:val="Default"/>
        <w:jc w:val="center"/>
        <w:rPr>
          <w:sz w:val="21"/>
          <w:szCs w:val="21"/>
        </w:rPr>
      </w:pPr>
    </w:p>
    <w:p w:rsidR="0010119E" w:rsidRDefault="00B15E57" w:rsidP="00A86FB5">
      <w:pPr>
        <w:suppressAutoHyphens w:val="0"/>
        <w:autoSpaceDE w:val="0"/>
        <w:autoSpaceDN w:val="0"/>
        <w:adjustRightInd w:val="0"/>
        <w:jc w:val="both"/>
      </w:pPr>
      <w:r w:rsidRPr="006B2AC8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10119E" w:rsidSect="00824186">
      <w:headerReference w:type="default" r:id="rId30"/>
      <w:footerReference w:type="default" r:id="rId31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42" w:rsidRPr="00EB5AEF" w:rsidRDefault="00A86FB5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>
      <w:rPr>
        <w:b/>
        <w:bCs/>
        <w:noProof/>
        <w:color w:val="7F7F7F"/>
      </w:rPr>
      <w:t>4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>
      <w:rPr>
        <w:b/>
        <w:bCs/>
        <w:noProof/>
        <w:color w:val="7F7F7F"/>
      </w:rPr>
      <w:t>7</w:t>
    </w:r>
    <w:r w:rsidRPr="00EB5AEF">
      <w:rPr>
        <w:b/>
        <w:bCs/>
        <w:color w:val="7F7F7F"/>
      </w:rPr>
      <w:fldChar w:fldCharType="end"/>
    </w:r>
  </w:p>
  <w:p w:rsidR="00AF0142" w:rsidRDefault="00A86F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42" w:rsidRPr="00EB5AEF" w:rsidRDefault="00A86FB5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>
      <w:rPr>
        <w:b/>
        <w:bCs/>
        <w:noProof/>
        <w:color w:val="7F7F7F"/>
      </w:rPr>
      <w:t>7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>
      <w:rPr>
        <w:b/>
        <w:bCs/>
        <w:noProof/>
        <w:color w:val="7F7F7F"/>
      </w:rPr>
      <w:t>7</w:t>
    </w:r>
    <w:r w:rsidRPr="00EB5AEF">
      <w:rPr>
        <w:b/>
        <w:bCs/>
        <w:color w:val="7F7F7F"/>
      </w:rPr>
      <w:fldChar w:fldCharType="end"/>
    </w:r>
  </w:p>
  <w:p w:rsidR="00AF0142" w:rsidRDefault="00A86FB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42" w:rsidRDefault="00A86FB5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17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42" w:rsidRDefault="00A86FB5" w:rsidP="00102FB7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17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ON</w:t>
    </w:r>
  </w:p>
  <w:p w:rsidR="00AF0142" w:rsidRPr="00102FB7" w:rsidRDefault="00A86FB5" w:rsidP="00102F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6B1014"/>
    <w:multiLevelType w:val="hybridMultilevel"/>
    <w:tmpl w:val="B1C2EF7A"/>
    <w:lvl w:ilvl="0" w:tplc="2DD46EA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57"/>
    <w:rsid w:val="0010119E"/>
    <w:rsid w:val="00824186"/>
    <w:rsid w:val="00A86FB5"/>
    <w:rsid w:val="00B15E57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36D6-F199-48F2-A399-53DA6B71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E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5E5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B15E57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15E5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15E57"/>
    <w:pPr>
      <w:ind w:left="360"/>
      <w:jc w:val="both"/>
    </w:pPr>
  </w:style>
  <w:style w:type="paragraph" w:styleId="Stopka">
    <w:name w:val="footer"/>
    <w:basedOn w:val="Normalny"/>
    <w:link w:val="StopkaZnak"/>
    <w:uiPriority w:val="99"/>
    <w:rsid w:val="00B15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E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B15E5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15E5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B15E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B15E57"/>
    <w:pPr>
      <w:ind w:left="720"/>
    </w:pPr>
    <w:rPr>
      <w:lang w:val="x-none"/>
    </w:rPr>
  </w:style>
  <w:style w:type="table" w:styleId="Tabela-Siatka">
    <w:name w:val="Table Grid"/>
    <w:basedOn w:val="Standardowy"/>
    <w:uiPriority w:val="59"/>
    <w:rsid w:val="00B1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15E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5E5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B15E57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B15E57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B15E5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xt-justify">
    <w:name w:val="text-justify"/>
    <w:basedOn w:val="Domylnaczcionkaakapitu"/>
    <w:rsid w:val="00B15E57"/>
  </w:style>
  <w:style w:type="paragraph" w:customStyle="1" w:styleId="text-justify1">
    <w:name w:val="text-justify1"/>
    <w:basedOn w:val="Normalny"/>
    <w:rsid w:val="00B15E5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4">
    <w:name w:val="Zwykły tekst4"/>
    <w:basedOn w:val="Normalny"/>
    <w:rsid w:val="00B15E57"/>
    <w:rPr>
      <w:rFonts w:ascii="Courier New" w:hAnsi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15E57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podatki.gov.pl/wykaz-podatnikow-vat-wyszukiwarka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2551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2022-06-15T13:01:00Z</dcterms:created>
  <dcterms:modified xsi:type="dcterms:W3CDTF">2022-06-15T13:02:00Z</dcterms:modified>
</cp:coreProperties>
</file>