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B07174" w:rsidRDefault="00FB5FCC" w:rsidP="00C946F2">
      <w:pPr>
        <w:spacing w:after="0"/>
        <w:contextualSpacing/>
        <w:jc w:val="both"/>
        <w:rPr>
          <w:rFonts w:ascii="Arial" w:hAnsi="Arial" w:cs="Arial"/>
          <w:b/>
        </w:rPr>
      </w:pPr>
      <w:r w:rsidRPr="00B07174">
        <w:rPr>
          <w:rFonts w:ascii="Arial" w:hAnsi="Arial" w:cs="Arial"/>
        </w:rPr>
        <w:t xml:space="preserve">Pełna nazwa Zamawiającego: </w:t>
      </w:r>
      <w:r w:rsidRPr="00B07174">
        <w:rPr>
          <w:rFonts w:ascii="Arial" w:hAnsi="Arial" w:cs="Arial"/>
          <w:b/>
        </w:rPr>
        <w:t>32 Wojskowy Oddział Gospodarczy w Zamościu</w:t>
      </w:r>
    </w:p>
    <w:p w:rsidR="0043477E" w:rsidRPr="00B07174" w:rsidRDefault="00FB5FCC" w:rsidP="00C946F2">
      <w:pPr>
        <w:spacing w:after="0"/>
        <w:jc w:val="both"/>
        <w:rPr>
          <w:rFonts w:ascii="Arial" w:hAnsi="Arial" w:cs="Arial"/>
        </w:rPr>
      </w:pPr>
      <w:r w:rsidRPr="00B07174">
        <w:rPr>
          <w:rFonts w:ascii="Arial" w:hAnsi="Arial" w:cs="Arial"/>
          <w:b/>
        </w:rPr>
        <w:t>Adres:</w:t>
      </w:r>
      <w:r w:rsidRPr="00B07174">
        <w:rPr>
          <w:rFonts w:ascii="Arial" w:hAnsi="Arial" w:cs="Arial"/>
        </w:rPr>
        <w:t xml:space="preserve"> ul. Wojska</w:t>
      </w:r>
      <w:r w:rsidR="00FB397D" w:rsidRPr="00B07174">
        <w:rPr>
          <w:rFonts w:ascii="Arial" w:hAnsi="Arial" w:cs="Arial"/>
        </w:rPr>
        <w:t xml:space="preserve"> Polskiego 2F, 22 – 400 Zamość </w:t>
      </w:r>
    </w:p>
    <w:p w:rsidR="0043477E" w:rsidRPr="00B07174" w:rsidRDefault="00FB5FCC" w:rsidP="00C946F2">
      <w:pPr>
        <w:spacing w:after="0"/>
        <w:jc w:val="both"/>
        <w:rPr>
          <w:rFonts w:ascii="Arial" w:hAnsi="Arial" w:cs="Arial"/>
        </w:rPr>
      </w:pPr>
      <w:r w:rsidRPr="00B07174">
        <w:rPr>
          <w:rFonts w:ascii="Arial" w:hAnsi="Arial" w:cs="Arial"/>
          <w:b/>
        </w:rPr>
        <w:t>Adres strony internetow</w:t>
      </w:r>
      <w:r w:rsidRPr="00B07174">
        <w:rPr>
          <w:rFonts w:ascii="Arial" w:hAnsi="Arial" w:cs="Arial"/>
        </w:rPr>
        <w:t xml:space="preserve">ej: </w:t>
      </w:r>
      <w:hyperlink r:id="rId9">
        <w:r w:rsidRPr="00B07174">
          <w:rPr>
            <w:rStyle w:val="czeinternetowe"/>
            <w:rFonts w:ascii="Arial" w:hAnsi="Arial" w:cs="Arial"/>
            <w:color w:val="auto"/>
          </w:rPr>
          <w:t>www.32wog.wp.mil.pl</w:t>
        </w:r>
      </w:hyperlink>
    </w:p>
    <w:p w:rsidR="0043477E" w:rsidRPr="00B07174" w:rsidRDefault="00FE2076" w:rsidP="00C946F2">
      <w:pPr>
        <w:contextualSpacing/>
        <w:jc w:val="both"/>
        <w:rPr>
          <w:rFonts w:ascii="Arial" w:hAnsi="Arial" w:cs="Arial"/>
        </w:rPr>
      </w:pPr>
      <w:hyperlink r:id="rId10">
        <w:r w:rsidR="00FB5FCC" w:rsidRPr="00B07174">
          <w:rPr>
            <w:rFonts w:ascii="Arial" w:hAnsi="Arial" w:cs="Arial"/>
            <w:b/>
            <w:u w:val="single"/>
          </w:rPr>
          <w:t>https://platformazakupowa.pl/pn/32wog</w:t>
        </w:r>
      </w:hyperlink>
      <w:r w:rsidR="00FB5FCC" w:rsidRPr="00B07174">
        <w:rPr>
          <w:rFonts w:ascii="Arial" w:hAnsi="Arial" w:cs="Arial"/>
          <w:b/>
        </w:rPr>
        <w:t xml:space="preserve"> </w:t>
      </w:r>
    </w:p>
    <w:p w:rsidR="0043477E" w:rsidRPr="00B07174" w:rsidRDefault="00FB5FCC" w:rsidP="00C946F2">
      <w:pPr>
        <w:spacing w:after="0"/>
        <w:jc w:val="both"/>
        <w:rPr>
          <w:rFonts w:ascii="Arial" w:hAnsi="Arial" w:cs="Arial"/>
          <w:b/>
        </w:rPr>
      </w:pPr>
      <w:r w:rsidRPr="00B07174">
        <w:rPr>
          <w:rFonts w:ascii="Arial" w:hAnsi="Arial" w:cs="Arial"/>
          <w:b/>
          <w:u w:val="single"/>
        </w:rPr>
        <w:t>NIP:</w:t>
      </w:r>
      <w:r w:rsidRPr="00B07174">
        <w:rPr>
          <w:rFonts w:ascii="Arial" w:hAnsi="Arial" w:cs="Arial"/>
        </w:rPr>
        <w:t xml:space="preserve"> </w:t>
      </w:r>
      <w:r w:rsidRPr="00B07174">
        <w:rPr>
          <w:rFonts w:ascii="Arial" w:hAnsi="Arial" w:cs="Arial"/>
          <w:b/>
        </w:rPr>
        <w:t>922-304-63-57</w:t>
      </w:r>
    </w:p>
    <w:p w:rsidR="0043477E" w:rsidRPr="00B07174" w:rsidRDefault="00FB397D" w:rsidP="00C946F2">
      <w:pPr>
        <w:spacing w:after="0"/>
        <w:jc w:val="both"/>
        <w:rPr>
          <w:rFonts w:ascii="Arial" w:hAnsi="Arial" w:cs="Arial"/>
        </w:rPr>
      </w:pPr>
      <w:r w:rsidRPr="00B07174">
        <w:rPr>
          <w:rFonts w:ascii="Arial" w:hAnsi="Arial" w:cs="Arial"/>
        </w:rPr>
        <w:t>Telefon</w:t>
      </w:r>
      <w:r w:rsidR="00FB5FCC" w:rsidRPr="00B07174">
        <w:rPr>
          <w:rFonts w:ascii="Arial" w:hAnsi="Arial" w:cs="Arial"/>
        </w:rPr>
        <w:t xml:space="preserve">: </w:t>
      </w:r>
      <w:r w:rsidR="004F7B8A" w:rsidRPr="00B07174">
        <w:rPr>
          <w:rFonts w:ascii="Arial" w:hAnsi="Arial" w:cs="Arial"/>
          <w:b/>
        </w:rPr>
        <w:t>261 181 387</w:t>
      </w:r>
    </w:p>
    <w:p w:rsidR="0043477E" w:rsidRPr="00B07174" w:rsidRDefault="00FB5FCC" w:rsidP="00C946F2">
      <w:pPr>
        <w:spacing w:after="0"/>
        <w:jc w:val="both"/>
        <w:rPr>
          <w:rFonts w:ascii="Arial" w:hAnsi="Arial" w:cs="Arial"/>
        </w:rPr>
      </w:pPr>
      <w:r w:rsidRPr="00B07174">
        <w:rPr>
          <w:rFonts w:ascii="Arial" w:hAnsi="Arial" w:cs="Arial"/>
          <w:b/>
        </w:rPr>
        <w:t>E-mail</w:t>
      </w:r>
      <w:r w:rsidRPr="00B07174">
        <w:rPr>
          <w:rFonts w:ascii="Arial" w:hAnsi="Arial" w:cs="Arial"/>
        </w:rPr>
        <w:t xml:space="preserve">: </w:t>
      </w:r>
      <w:hyperlink r:id="rId11">
        <w:r w:rsidRPr="00B07174">
          <w:rPr>
            <w:rStyle w:val="czeinternetowe"/>
            <w:rFonts w:ascii="Arial" w:hAnsi="Arial" w:cs="Arial"/>
            <w:color w:val="auto"/>
          </w:rPr>
          <w:t>32wog.zampub@ron.mil.pl</w:t>
        </w:r>
      </w:hyperlink>
    </w:p>
    <w:p w:rsidR="0043477E" w:rsidRPr="00B07174" w:rsidRDefault="00FB5FCC" w:rsidP="00C946F2">
      <w:pPr>
        <w:contextualSpacing/>
        <w:jc w:val="both"/>
        <w:rPr>
          <w:rFonts w:ascii="Arial" w:hAnsi="Arial" w:cs="Arial"/>
          <w:b/>
          <w:u w:val="single"/>
        </w:rPr>
      </w:pPr>
      <w:r w:rsidRPr="00B07174">
        <w:rPr>
          <w:rFonts w:ascii="Arial" w:hAnsi="Arial" w:cs="Arial"/>
          <w:b/>
          <w:u w:val="single"/>
        </w:rPr>
        <w:t>Godziny pracy 32 Wojskowego Oddziału Gospodarczego w Zamościu:</w:t>
      </w:r>
    </w:p>
    <w:p w:rsidR="0043477E" w:rsidRPr="00B07174" w:rsidRDefault="00FB5FCC" w:rsidP="00C946F2">
      <w:pPr>
        <w:spacing w:after="0"/>
        <w:ind w:firstLine="708"/>
        <w:jc w:val="both"/>
        <w:rPr>
          <w:rFonts w:ascii="Arial" w:hAnsi="Arial" w:cs="Arial"/>
        </w:rPr>
      </w:pPr>
      <w:r w:rsidRPr="00B07174">
        <w:rPr>
          <w:rFonts w:ascii="Arial" w:hAnsi="Arial" w:cs="Arial"/>
        </w:rPr>
        <w:t>- od poniedziałk</w:t>
      </w:r>
      <w:r w:rsidR="00FB397D" w:rsidRPr="00B07174">
        <w:rPr>
          <w:rFonts w:ascii="Arial" w:hAnsi="Arial" w:cs="Arial"/>
        </w:rPr>
        <w:t>u do czwartku w godz.:</w:t>
      </w:r>
      <w:r w:rsidRPr="00B07174">
        <w:rPr>
          <w:rFonts w:ascii="Arial" w:hAnsi="Arial" w:cs="Arial"/>
        </w:rPr>
        <w:t xml:space="preserve"> 7:00 – 15:30</w:t>
      </w:r>
    </w:p>
    <w:p w:rsidR="0043477E" w:rsidRPr="00B07174" w:rsidRDefault="00FB5FCC" w:rsidP="0054757B">
      <w:pPr>
        <w:spacing w:after="0"/>
        <w:ind w:firstLine="708"/>
        <w:jc w:val="both"/>
        <w:rPr>
          <w:rFonts w:ascii="Arial" w:hAnsi="Arial" w:cs="Arial"/>
        </w:rPr>
      </w:pPr>
      <w:r w:rsidRPr="00B07174">
        <w:rPr>
          <w:rFonts w:ascii="Arial" w:hAnsi="Arial" w:cs="Arial"/>
        </w:rPr>
        <w:t xml:space="preserve">- w piątek w godz.: 7:00 – 13:00 </w:t>
      </w:r>
    </w:p>
    <w:p w:rsidR="0054757B" w:rsidRPr="00B07174" w:rsidRDefault="0054757B" w:rsidP="0054757B">
      <w:pPr>
        <w:spacing w:after="0"/>
        <w:ind w:firstLine="708"/>
        <w:jc w:val="both"/>
        <w:rPr>
          <w:rFonts w:ascii="Arial" w:hAnsi="Arial" w:cs="Arial"/>
          <w:color w:val="FF0000"/>
          <w:sz w:val="10"/>
          <w:szCs w:val="10"/>
        </w:rPr>
      </w:pPr>
    </w:p>
    <w:p w:rsidR="00B07174" w:rsidRDefault="00FB5FCC" w:rsidP="00B07174">
      <w:pPr>
        <w:spacing w:after="0"/>
        <w:jc w:val="center"/>
        <w:textAlignment w:val="baseline"/>
        <w:rPr>
          <w:rFonts w:ascii="Arial" w:eastAsia="Times New Roman" w:hAnsi="Arial" w:cs="Arial"/>
          <w:b/>
          <w:bCs/>
          <w:color w:val="FF0000"/>
          <w:lang w:eastAsia="pl-PL"/>
        </w:rPr>
      </w:pPr>
      <w:r w:rsidRPr="00B07174">
        <w:rPr>
          <w:rFonts w:ascii="Arial" w:eastAsia="Times New Roman" w:hAnsi="Arial" w:cs="Arial"/>
          <w:b/>
          <w:bCs/>
          <w:lang w:eastAsia="pl-PL"/>
        </w:rPr>
        <w:t>ZAPYTANIE</w:t>
      </w:r>
      <w:r w:rsidRPr="00B07174">
        <w:rPr>
          <w:rFonts w:ascii="Arial" w:eastAsia="Times New Roman" w:hAnsi="Arial" w:cs="Arial"/>
          <w:b/>
          <w:lang w:eastAsia="pl-PL"/>
        </w:rPr>
        <w:t xml:space="preserve"> </w:t>
      </w:r>
      <w:r w:rsidRPr="00B07174">
        <w:rPr>
          <w:rFonts w:ascii="Arial" w:eastAsia="Times New Roman" w:hAnsi="Arial" w:cs="Arial"/>
          <w:b/>
          <w:bCs/>
          <w:lang w:eastAsia="pl-PL"/>
        </w:rPr>
        <w:t>OFERTOWE</w:t>
      </w:r>
    </w:p>
    <w:p w:rsidR="00B07174" w:rsidRPr="00B07174" w:rsidRDefault="00B07174" w:rsidP="00B07174">
      <w:pPr>
        <w:spacing w:after="0"/>
        <w:jc w:val="center"/>
        <w:textAlignment w:val="baseline"/>
        <w:rPr>
          <w:rFonts w:ascii="Arial" w:eastAsia="Times New Roman" w:hAnsi="Arial" w:cs="Arial"/>
          <w:b/>
          <w:bCs/>
          <w:color w:val="FF0000"/>
          <w:sz w:val="10"/>
          <w:szCs w:val="10"/>
          <w:lang w:eastAsia="pl-PL"/>
        </w:rPr>
      </w:pPr>
    </w:p>
    <w:p w:rsidR="00B07174" w:rsidRPr="00943B50" w:rsidRDefault="00B07174" w:rsidP="00B07174">
      <w:pPr>
        <w:autoSpaceDE w:val="0"/>
        <w:autoSpaceDN w:val="0"/>
        <w:adjustRightInd w:val="0"/>
        <w:spacing w:after="0"/>
        <w:contextualSpacing/>
        <w:jc w:val="both"/>
        <w:rPr>
          <w:rFonts w:ascii="Arial" w:hAnsi="Arial" w:cs="Arial"/>
          <w:b/>
        </w:rPr>
      </w:pPr>
      <w:r>
        <w:rPr>
          <w:rFonts w:ascii="Arial" w:hAnsi="Arial" w:cs="Arial"/>
          <w:b/>
        </w:rPr>
        <w:t>U</w:t>
      </w:r>
      <w:r w:rsidRPr="00943B50">
        <w:rPr>
          <w:rFonts w:ascii="Arial" w:hAnsi="Arial" w:cs="Arial"/>
          <w:b/>
        </w:rPr>
        <w:t xml:space="preserve">sługi w zakresie </w:t>
      </w:r>
      <w:r w:rsidRPr="00943B50">
        <w:rPr>
          <w:rFonts w:ascii="Arial" w:eastAsia="Lucida Sans Unicode" w:hAnsi="Arial" w:cs="Arial"/>
          <w:b/>
          <w:color w:val="000000" w:themeColor="text1"/>
        </w:rPr>
        <w:t xml:space="preserve">przeglądów, pogotowia technicznego, wykonywanie napraw awaryjnych i konserwacyjnych, dźwigów suwnic i wciągników, przeprowadzenie oceny stanu technicznego dźwigów, </w:t>
      </w:r>
      <w:r w:rsidRPr="00943B50">
        <w:rPr>
          <w:rFonts w:ascii="Arial" w:hAnsi="Arial" w:cs="Arial"/>
          <w:b/>
        </w:rPr>
        <w:t>dokonanie przeglądu technicznego generalnego dźwigu wraz z dostarczeniem dokumentów po badaniu łańcucha napędowego i haka w rejonie działania 32 WOG Zamość w zakresie 2 części:</w:t>
      </w:r>
    </w:p>
    <w:p w:rsidR="00B07174" w:rsidRPr="00943B50" w:rsidRDefault="00B07174"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 xml:space="preserve">Część nr 1 - Garnizon Lublin - budynek nr 163, 147, 176, 87, 98, 109, 165; </w:t>
      </w:r>
    </w:p>
    <w:p w:rsidR="00B07174" w:rsidRPr="00943B50" w:rsidRDefault="00B07174"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Część nr 2 - Garnizon Hrubieszów - budynek nr 24, 110.</w:t>
      </w:r>
      <w:r w:rsidRPr="00943B50">
        <w:rPr>
          <w:rFonts w:ascii="Arial" w:hAnsi="Arial" w:cs="Arial"/>
          <w:b/>
          <w:sz w:val="22"/>
          <w:szCs w:val="22"/>
        </w:rPr>
        <w:tab/>
      </w:r>
    </w:p>
    <w:p w:rsidR="00B07174" w:rsidRPr="00943B50" w:rsidRDefault="00B07174" w:rsidP="00B07174">
      <w:pPr>
        <w:spacing w:after="0"/>
        <w:jc w:val="both"/>
        <w:rPr>
          <w:rFonts w:ascii="Arial" w:hAnsi="Arial" w:cs="Arial"/>
          <w:b/>
        </w:rPr>
      </w:pPr>
      <w:r w:rsidRPr="00943B50">
        <w:rPr>
          <w:rFonts w:ascii="Arial" w:hAnsi="Arial" w:cs="Arial"/>
          <w:b/>
        </w:rPr>
        <w:t>Numer sprawy ZP/ZO/33/2021</w:t>
      </w:r>
      <w:r>
        <w:rPr>
          <w:rFonts w:ascii="Arial" w:hAnsi="Arial" w:cs="Arial"/>
          <w:b/>
        </w:rPr>
        <w:t>.</w:t>
      </w:r>
    </w:p>
    <w:p w:rsidR="00B07174" w:rsidRPr="001535BB" w:rsidRDefault="00B07174" w:rsidP="003254FE">
      <w:pPr>
        <w:spacing w:after="0"/>
        <w:jc w:val="center"/>
        <w:textAlignment w:val="baseline"/>
        <w:rPr>
          <w:rFonts w:ascii="Arial" w:eastAsia="Times New Roman" w:hAnsi="Arial" w:cs="Arial"/>
          <w:b/>
          <w:bCs/>
          <w:color w:val="FF0000"/>
          <w:lang w:eastAsia="pl-PL"/>
        </w:rPr>
      </w:pPr>
    </w:p>
    <w:p w:rsidR="004D2CFE" w:rsidRPr="00943B50" w:rsidRDefault="00705B6B" w:rsidP="004D2CFE">
      <w:pPr>
        <w:autoSpaceDE w:val="0"/>
        <w:autoSpaceDN w:val="0"/>
        <w:adjustRightInd w:val="0"/>
        <w:spacing w:after="0"/>
        <w:contextualSpacing/>
        <w:jc w:val="both"/>
        <w:rPr>
          <w:rFonts w:ascii="Arial" w:hAnsi="Arial" w:cs="Arial"/>
          <w:b/>
        </w:rPr>
      </w:pPr>
      <w:r w:rsidRPr="00673492">
        <w:rPr>
          <w:rFonts w:ascii="Arial" w:hAnsi="Arial" w:cs="Arial"/>
        </w:rPr>
        <w:t>32 Wojskowy Oddział Gospodarczy</w:t>
      </w:r>
      <w:r w:rsidR="00FB397D" w:rsidRPr="00673492">
        <w:rPr>
          <w:rFonts w:ascii="Arial" w:hAnsi="Arial" w:cs="Arial"/>
        </w:rPr>
        <w:t xml:space="preserve">, 22 - 400 </w:t>
      </w:r>
      <w:r w:rsidR="00FB5FCC" w:rsidRPr="00673492">
        <w:rPr>
          <w:rFonts w:ascii="Arial" w:hAnsi="Arial" w:cs="Arial"/>
        </w:rPr>
        <w:t>Zamość, ul. Wojska Polskiego 2F</w:t>
      </w:r>
      <w:r w:rsidR="00FB397D" w:rsidRPr="00673492">
        <w:rPr>
          <w:rFonts w:ascii="Arial" w:eastAsia="Times New Roman" w:hAnsi="Arial" w:cs="Arial"/>
          <w:lang w:eastAsia="pl-PL"/>
        </w:rPr>
        <w:t xml:space="preserve">, działając </w:t>
      </w:r>
      <w:r w:rsidR="00FB5FCC" w:rsidRPr="00673492">
        <w:rPr>
          <w:rFonts w:ascii="Arial" w:eastAsia="Times New Roman" w:hAnsi="Arial" w:cs="Arial"/>
          <w:lang w:eastAsia="pl-PL"/>
        </w:rPr>
        <w:t>w oparciu o zapisy regulaminu dotyczącego udzielenia zamówień o wartości</w:t>
      </w:r>
      <w:r w:rsidRPr="00673492">
        <w:rPr>
          <w:rFonts w:ascii="Arial" w:eastAsia="Times New Roman" w:hAnsi="Arial" w:cs="Arial"/>
          <w:lang w:eastAsia="pl-PL"/>
        </w:rPr>
        <w:t xml:space="preserve"> nie</w:t>
      </w:r>
      <w:r w:rsidR="00FB5FCC" w:rsidRPr="00673492">
        <w:rPr>
          <w:rFonts w:ascii="Arial" w:eastAsia="Times New Roman" w:hAnsi="Arial" w:cs="Arial"/>
          <w:lang w:eastAsia="pl-PL"/>
        </w:rPr>
        <w:t>przekr</w:t>
      </w:r>
      <w:r w:rsidR="00FB397D" w:rsidRPr="00673492">
        <w:rPr>
          <w:rFonts w:ascii="Arial" w:eastAsia="Times New Roman" w:hAnsi="Arial" w:cs="Arial"/>
          <w:lang w:eastAsia="pl-PL"/>
        </w:rPr>
        <w:t xml:space="preserve">aczającej 130 </w:t>
      </w:r>
      <w:r w:rsidRPr="00673492">
        <w:rPr>
          <w:rFonts w:ascii="Arial" w:eastAsia="Times New Roman" w:hAnsi="Arial" w:cs="Arial"/>
          <w:lang w:eastAsia="pl-PL"/>
        </w:rPr>
        <w:t>000, 00 zł netto,</w:t>
      </w:r>
      <w:r w:rsidR="00FB397D" w:rsidRPr="00673492">
        <w:rPr>
          <w:rFonts w:ascii="Arial" w:eastAsia="Times New Roman" w:hAnsi="Arial" w:cs="Arial"/>
          <w:lang w:eastAsia="pl-PL"/>
        </w:rPr>
        <w:t xml:space="preserve"> zaprasza do złożenia oferty w postępowaniu pod nazwą: </w:t>
      </w:r>
      <w:r w:rsidR="004D2CFE">
        <w:rPr>
          <w:rFonts w:ascii="Arial" w:hAnsi="Arial" w:cs="Arial"/>
          <w:b/>
        </w:rPr>
        <w:t>U</w:t>
      </w:r>
      <w:r w:rsidR="004D2CFE" w:rsidRPr="00943B50">
        <w:rPr>
          <w:rFonts w:ascii="Arial" w:hAnsi="Arial" w:cs="Arial"/>
          <w:b/>
        </w:rPr>
        <w:t xml:space="preserve">sługi w zakresie </w:t>
      </w:r>
      <w:r w:rsidR="004D2CFE" w:rsidRPr="00943B50">
        <w:rPr>
          <w:rFonts w:ascii="Arial" w:eastAsia="Lucida Sans Unicode" w:hAnsi="Arial" w:cs="Arial"/>
          <w:b/>
          <w:color w:val="000000" w:themeColor="text1"/>
        </w:rPr>
        <w:t xml:space="preserve">przeglądów, pogotowia technicznego, wykonywanie napraw awaryjnych i konserwacyjnych, dźwigów suwnic i wciągników, przeprowadzenie oceny stanu technicznego dźwigów, </w:t>
      </w:r>
      <w:r w:rsidR="004D2CFE" w:rsidRPr="00943B50">
        <w:rPr>
          <w:rFonts w:ascii="Arial" w:hAnsi="Arial" w:cs="Arial"/>
          <w:b/>
        </w:rPr>
        <w:t xml:space="preserve">dokonanie przeglądu technicznego generalnego dźwigu wraz z dostarczeniem dokumentów po badaniu łańcucha napędowego i haka w rejonie działania 32 WOG Zamość </w:t>
      </w:r>
      <w:r w:rsidR="00673492">
        <w:rPr>
          <w:rFonts w:ascii="Arial" w:hAnsi="Arial" w:cs="Arial"/>
          <w:b/>
        </w:rPr>
        <w:br/>
      </w:r>
      <w:r w:rsidR="004D2CFE" w:rsidRPr="00943B50">
        <w:rPr>
          <w:rFonts w:ascii="Arial" w:hAnsi="Arial" w:cs="Arial"/>
          <w:b/>
        </w:rPr>
        <w:t>w zakresie 2 części:</w:t>
      </w:r>
    </w:p>
    <w:p w:rsidR="004D2CFE" w:rsidRPr="00943B50" w:rsidRDefault="004D2CFE"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 xml:space="preserve">Część nr 1 - Garnizon Lublin - budynek nr 163, 147, 176, 87, 98, 109, 165; </w:t>
      </w:r>
    </w:p>
    <w:p w:rsidR="004D2CFE" w:rsidRPr="00943B50" w:rsidRDefault="004D2CFE"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Część nr 2 - Garnizon Hrubieszów - budynek nr 24, 110.</w:t>
      </w:r>
      <w:r w:rsidRPr="00943B50">
        <w:rPr>
          <w:rFonts w:ascii="Arial" w:hAnsi="Arial" w:cs="Arial"/>
          <w:b/>
          <w:sz w:val="22"/>
          <w:szCs w:val="22"/>
        </w:rPr>
        <w:tab/>
      </w:r>
    </w:p>
    <w:p w:rsidR="004D2CFE" w:rsidRPr="00943B50" w:rsidRDefault="004D2CFE" w:rsidP="004D2CFE">
      <w:pPr>
        <w:spacing w:after="0"/>
        <w:jc w:val="both"/>
        <w:rPr>
          <w:rFonts w:ascii="Arial" w:hAnsi="Arial" w:cs="Arial"/>
          <w:b/>
        </w:rPr>
      </w:pPr>
      <w:r w:rsidRPr="00943B50">
        <w:rPr>
          <w:rFonts w:ascii="Arial" w:hAnsi="Arial" w:cs="Arial"/>
          <w:b/>
        </w:rPr>
        <w:t>Numer sprawy ZP/ZO/33/2021</w:t>
      </w:r>
      <w:r>
        <w:rPr>
          <w:rFonts w:ascii="Arial" w:hAnsi="Arial" w:cs="Arial"/>
          <w:b/>
        </w:rPr>
        <w:t>.</w:t>
      </w:r>
    </w:p>
    <w:p w:rsidR="00261D30" w:rsidRPr="001535BB" w:rsidRDefault="00261D30" w:rsidP="00C946F2">
      <w:pPr>
        <w:spacing w:after="0"/>
        <w:jc w:val="both"/>
        <w:rPr>
          <w:rFonts w:ascii="Arial" w:hAnsi="Arial" w:cs="Arial"/>
          <w:i/>
          <w:color w:val="FF0000"/>
        </w:rPr>
      </w:pPr>
    </w:p>
    <w:p w:rsidR="0043477E" w:rsidRPr="00E70808" w:rsidRDefault="00FB5FCC" w:rsidP="00C946F2">
      <w:pPr>
        <w:jc w:val="both"/>
        <w:rPr>
          <w:rFonts w:ascii="Arial" w:hAnsi="Arial" w:cs="Arial"/>
          <w:b/>
        </w:rPr>
      </w:pPr>
      <w:r w:rsidRPr="00E70808">
        <w:rPr>
          <w:rFonts w:ascii="Arial" w:hAnsi="Arial" w:cs="Arial"/>
          <w:b/>
        </w:rPr>
        <w:t>Korzystanie z platformy zakupowej przez Wykonawcę jest bezpłatne.</w:t>
      </w:r>
    </w:p>
    <w:p w:rsidR="0043477E" w:rsidRPr="00E70808" w:rsidRDefault="00FB5FCC" w:rsidP="00C946F2">
      <w:pPr>
        <w:spacing w:after="0"/>
        <w:contextualSpacing/>
        <w:jc w:val="both"/>
        <w:rPr>
          <w:rFonts w:ascii="Arial" w:eastAsia="Times New Roman" w:hAnsi="Arial" w:cs="Arial"/>
          <w:lang w:eastAsia="pl-PL"/>
        </w:rPr>
      </w:pPr>
      <w:r w:rsidRPr="00E70808">
        <w:rPr>
          <w:rFonts w:ascii="Arial" w:eastAsia="Times New Roman" w:hAnsi="Arial" w:cs="Arial"/>
          <w:b/>
          <w:lang w:eastAsia="pl-PL"/>
        </w:rPr>
        <w:t>Wstęp OBCOKRAJOWCÓW do obiektów wojskowych może być realizowany</w:t>
      </w:r>
      <w:r w:rsidRPr="00E70808">
        <w:rPr>
          <w:rFonts w:ascii="Arial" w:eastAsia="Times New Roman" w:hAnsi="Arial" w:cs="Arial"/>
          <w:b/>
          <w:bCs/>
          <w:lang w:eastAsia="pl-PL"/>
        </w:rPr>
        <w:t xml:space="preserve"> </w:t>
      </w:r>
      <w:r w:rsidRPr="00E70808">
        <w:rPr>
          <w:rFonts w:ascii="Arial" w:eastAsia="Times New Roman" w:hAnsi="Arial" w:cs="Arial"/>
          <w:b/>
          <w:bCs/>
          <w:u w:val="single"/>
          <w:lang w:eastAsia="pl-PL"/>
        </w:rPr>
        <w:t>wyłącznie</w:t>
      </w:r>
      <w:r w:rsidRPr="00E70808">
        <w:rPr>
          <w:rFonts w:ascii="Arial" w:eastAsia="Times New Roman" w:hAnsi="Arial" w:cs="Arial"/>
          <w:b/>
          <w:bCs/>
          <w:lang w:eastAsia="pl-PL"/>
        </w:rPr>
        <w:t xml:space="preserve"> na podstawie </w:t>
      </w:r>
      <w:r w:rsidRPr="00E70808">
        <w:rPr>
          <w:rFonts w:ascii="Arial" w:eastAsia="Times New Roman" w:hAnsi="Arial" w:cs="Arial"/>
          <w:b/>
          <w:bCs/>
          <w:u w:val="single"/>
          <w:lang w:eastAsia="pl-PL"/>
        </w:rPr>
        <w:t>POZWOLEŃ</w:t>
      </w:r>
      <w:r w:rsidRPr="00E70808">
        <w:rPr>
          <w:rFonts w:ascii="Arial" w:eastAsia="Times New Roman" w:hAnsi="Arial" w:cs="Arial"/>
          <w:b/>
          <w:bCs/>
          <w:lang w:eastAsia="pl-PL"/>
        </w:rPr>
        <w:t xml:space="preserve"> wydanych na zasadach określonych </w:t>
      </w:r>
      <w:r w:rsidR="00FB397D" w:rsidRPr="00E70808">
        <w:rPr>
          <w:rFonts w:ascii="Arial" w:eastAsia="Times New Roman" w:hAnsi="Arial" w:cs="Arial"/>
          <w:b/>
          <w:bCs/>
          <w:lang w:eastAsia="pl-PL"/>
        </w:rPr>
        <w:br/>
      </w:r>
      <w:r w:rsidRPr="00E70808">
        <w:rPr>
          <w:rFonts w:ascii="Arial" w:eastAsia="Times New Roman" w:hAnsi="Arial" w:cs="Arial"/>
          <w:b/>
          <w:bCs/>
          <w:lang w:eastAsia="pl-PL"/>
        </w:rPr>
        <w:t>w Decyzji Nr 19/MON Ministra Obrony Narodowej z dnia 24 stycznia2017</w:t>
      </w:r>
      <w:r w:rsidR="00FB397D" w:rsidRPr="00E70808">
        <w:rPr>
          <w:rFonts w:ascii="Arial" w:eastAsia="Times New Roman" w:hAnsi="Arial" w:cs="Arial"/>
          <w:b/>
          <w:bCs/>
          <w:lang w:eastAsia="pl-PL"/>
        </w:rPr>
        <w:t xml:space="preserve"> </w:t>
      </w:r>
      <w:r w:rsidRPr="00E70808">
        <w:rPr>
          <w:rFonts w:ascii="Arial" w:eastAsia="Times New Roman" w:hAnsi="Arial" w:cs="Arial"/>
          <w:b/>
          <w:bCs/>
          <w:lang w:eastAsia="pl-PL"/>
        </w:rPr>
        <w:t xml:space="preserve">r. </w:t>
      </w:r>
      <w:r w:rsidR="00FB397D" w:rsidRPr="00E70808">
        <w:rPr>
          <w:rFonts w:ascii="Arial" w:eastAsia="Times New Roman" w:hAnsi="Arial" w:cs="Arial"/>
          <w:b/>
          <w:bCs/>
          <w:lang w:eastAsia="pl-PL"/>
        </w:rPr>
        <w:br/>
      </w:r>
      <w:r w:rsidRPr="00E70808">
        <w:rPr>
          <w:rFonts w:ascii="Arial" w:eastAsia="Times New Roman" w:hAnsi="Arial" w:cs="Arial"/>
          <w:b/>
          <w:bCs/>
          <w:lang w:eastAsia="pl-PL"/>
        </w:rPr>
        <w:t xml:space="preserve">w sprawie organizowania współpracy międzynarodowej w resorcie obrony narodowej (Dz. U. MON, poz. 18). </w:t>
      </w:r>
    </w:p>
    <w:p w:rsidR="0043477E" w:rsidRPr="001535BB" w:rsidRDefault="0043477E" w:rsidP="00C946F2">
      <w:pPr>
        <w:spacing w:after="0"/>
        <w:ind w:left="720"/>
        <w:contextualSpacing/>
        <w:jc w:val="both"/>
        <w:rPr>
          <w:rFonts w:ascii="Arial" w:eastAsia="Times New Roman" w:hAnsi="Arial" w:cs="Arial"/>
          <w:color w:val="FF0000"/>
          <w:lang w:eastAsia="pl-PL"/>
        </w:rPr>
      </w:pPr>
    </w:p>
    <w:p w:rsidR="0043477E" w:rsidRPr="00E70808" w:rsidRDefault="00FB5FCC" w:rsidP="00C946F2">
      <w:pPr>
        <w:numPr>
          <w:ilvl w:val="0"/>
          <w:numId w:val="2"/>
        </w:numPr>
        <w:spacing w:after="0"/>
        <w:contextualSpacing/>
        <w:jc w:val="both"/>
        <w:rPr>
          <w:rFonts w:ascii="Arial" w:hAnsi="Arial" w:cs="Arial"/>
        </w:rPr>
      </w:pPr>
      <w:r w:rsidRPr="00E70808">
        <w:rPr>
          <w:rFonts w:ascii="Arial" w:hAnsi="Arial" w:cs="Arial"/>
        </w:rPr>
        <w:t>Zgodnie z art. 13 ust. 1 i 2 rozporządzenia Parlamentu Euro</w:t>
      </w:r>
      <w:r w:rsidR="00FB397D" w:rsidRPr="00E70808">
        <w:rPr>
          <w:rFonts w:ascii="Arial" w:hAnsi="Arial" w:cs="Arial"/>
        </w:rPr>
        <w:t xml:space="preserve">pejskiego </w:t>
      </w:r>
      <w:r w:rsidRPr="00E70808">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E70808" w:rsidRDefault="00FB5FCC" w:rsidP="00C946F2">
      <w:pPr>
        <w:numPr>
          <w:ilvl w:val="0"/>
          <w:numId w:val="1"/>
        </w:numPr>
        <w:spacing w:after="0"/>
        <w:ind w:left="851" w:hanging="425"/>
        <w:contextualSpacing/>
        <w:jc w:val="both"/>
        <w:rPr>
          <w:rFonts w:ascii="Arial" w:hAnsi="Arial" w:cs="Arial"/>
        </w:rPr>
      </w:pPr>
      <w:r w:rsidRPr="00E70808">
        <w:rPr>
          <w:rFonts w:ascii="Arial" w:hAnsi="Arial" w:cs="Arial"/>
        </w:rPr>
        <w:lastRenderedPageBreak/>
        <w:t>Administratorem Pani/Pana dan</w:t>
      </w:r>
      <w:r w:rsidR="00AD311C" w:rsidRPr="00E70808">
        <w:rPr>
          <w:rFonts w:ascii="Arial" w:hAnsi="Arial" w:cs="Arial"/>
        </w:rPr>
        <w:t>ych osobowych jest 32 Wojskowy Oddział Gospodarczy</w:t>
      </w:r>
      <w:r w:rsidRPr="00E70808">
        <w:rPr>
          <w:rFonts w:ascii="Arial" w:hAnsi="Arial" w:cs="Arial"/>
        </w:rPr>
        <w:t xml:space="preserve"> w Zamościu, ul. Wojska Polskiego 2F, 22 – 400 Zamość;</w:t>
      </w:r>
    </w:p>
    <w:p w:rsidR="00FB397D" w:rsidRPr="00E70808" w:rsidRDefault="00FB5FCC" w:rsidP="00C946F2">
      <w:pPr>
        <w:numPr>
          <w:ilvl w:val="0"/>
          <w:numId w:val="1"/>
        </w:numPr>
        <w:spacing w:after="0"/>
        <w:ind w:left="851" w:hanging="425"/>
        <w:contextualSpacing/>
        <w:jc w:val="both"/>
        <w:rPr>
          <w:rFonts w:ascii="Arial" w:hAnsi="Arial" w:cs="Arial"/>
          <w:u w:val="single"/>
        </w:rPr>
      </w:pPr>
      <w:r w:rsidRPr="00E70808">
        <w:rPr>
          <w:rFonts w:ascii="Arial" w:hAnsi="Arial" w:cs="Arial"/>
        </w:rPr>
        <w:t xml:space="preserve">Inspektor ochrony danych osobowych w 32 Wojskowym Oddziale Gospodarczym w Zamościu kontakt e-mail: </w:t>
      </w:r>
      <w:hyperlink r:id="rId12" w:history="1">
        <w:r w:rsidR="00AD311C" w:rsidRPr="00E70808">
          <w:rPr>
            <w:rStyle w:val="Hipercze"/>
            <w:rFonts w:ascii="Arial" w:hAnsi="Arial" w:cs="Arial"/>
            <w:color w:val="auto"/>
          </w:rPr>
          <w:t>32wog.iod@ron.mil.pl</w:t>
        </w:r>
      </w:hyperlink>
      <w:r w:rsidRPr="00E70808">
        <w:rPr>
          <w:rFonts w:ascii="Arial" w:hAnsi="Arial" w:cs="Arial"/>
          <w:u w:val="single"/>
        </w:rPr>
        <w:t>;</w:t>
      </w:r>
    </w:p>
    <w:p w:rsidR="0043477E" w:rsidRPr="00E70808" w:rsidRDefault="00FB5FCC" w:rsidP="00E70808">
      <w:pPr>
        <w:numPr>
          <w:ilvl w:val="0"/>
          <w:numId w:val="1"/>
        </w:numPr>
        <w:spacing w:after="0"/>
        <w:ind w:left="851" w:hanging="425"/>
        <w:contextualSpacing/>
        <w:jc w:val="both"/>
        <w:rPr>
          <w:rFonts w:ascii="Arial" w:hAnsi="Arial" w:cs="Arial"/>
          <w:color w:val="FF0000"/>
          <w:u w:val="single"/>
        </w:rPr>
      </w:pPr>
      <w:r w:rsidRPr="00E70808">
        <w:rPr>
          <w:rFonts w:ascii="Arial" w:hAnsi="Arial" w:cs="Arial"/>
        </w:rPr>
        <w:t xml:space="preserve">Pani/Pana dane osobowe przetwarzane będą na podstawie art. 6 ust. 1 lit. c RODO w celu związanym z postępowaniem o udzielenie zamówienia publicznego pod nazwą: </w:t>
      </w:r>
      <w:r w:rsidR="00673492" w:rsidRPr="00673492">
        <w:rPr>
          <w:rFonts w:ascii="Arial" w:hAnsi="Arial" w:cs="Arial"/>
          <w:b/>
        </w:rPr>
        <w:t xml:space="preserve">Usługi w zakresie </w:t>
      </w:r>
      <w:r w:rsidR="00673492" w:rsidRPr="00673492">
        <w:rPr>
          <w:rFonts w:ascii="Arial" w:eastAsia="Lucida Sans Unicode" w:hAnsi="Arial" w:cs="Arial"/>
          <w:b/>
          <w:color w:val="000000" w:themeColor="text1"/>
        </w:rPr>
        <w:t xml:space="preserve">przeglądów, pogotowia technicznego, wykonywanie napraw awaryjnych i konserwacyjnych, dźwigów suwnic i wciągników, przeprowadzenie oceny stanu technicznego dźwigów, </w:t>
      </w:r>
      <w:r w:rsidR="00673492" w:rsidRPr="00673492">
        <w:rPr>
          <w:rFonts w:ascii="Arial" w:hAnsi="Arial" w:cs="Arial"/>
          <w:b/>
        </w:rPr>
        <w:t xml:space="preserve">dokonanie przeglądu technicznego generalnego dźwigu wraz z dostarczeniem dokumentów po badaniu łańcucha napędowego i haka w rejonie działania 32 WOG Zamość </w:t>
      </w:r>
      <w:r w:rsidR="00673492" w:rsidRPr="00673492">
        <w:rPr>
          <w:rFonts w:ascii="Arial" w:hAnsi="Arial" w:cs="Arial"/>
          <w:b/>
        </w:rPr>
        <w:br/>
        <w:t xml:space="preserve">w zakresie 2 </w:t>
      </w:r>
      <w:r w:rsidR="00673492" w:rsidRPr="00E70808">
        <w:rPr>
          <w:rFonts w:ascii="Arial" w:hAnsi="Arial" w:cs="Arial"/>
          <w:b/>
        </w:rPr>
        <w:t>części:</w:t>
      </w:r>
      <w:r w:rsidR="00E70808" w:rsidRPr="00E70808">
        <w:rPr>
          <w:rFonts w:ascii="Arial" w:hAnsi="Arial" w:cs="Arial"/>
          <w:color w:val="FF0000"/>
        </w:rPr>
        <w:t xml:space="preserve"> </w:t>
      </w:r>
      <w:r w:rsidR="00673492" w:rsidRPr="00E70808">
        <w:rPr>
          <w:rFonts w:ascii="Arial" w:hAnsi="Arial" w:cs="Arial"/>
          <w:b/>
        </w:rPr>
        <w:t>Część nr 1 - Garnizon Lublin - budynek nr 163, 147, 176, 87, 98, 109, 165; Część nr 2 - Garnizon Hrubieszów - budynek nr 24, 110.</w:t>
      </w:r>
      <w:r w:rsidR="00673492" w:rsidRPr="00E70808">
        <w:rPr>
          <w:rFonts w:ascii="Arial" w:hAnsi="Arial" w:cs="Arial"/>
          <w:b/>
        </w:rPr>
        <w:tab/>
        <w:t>Numer sprawy ZP/ZO/33/2021</w:t>
      </w:r>
      <w:r w:rsidR="00E70808">
        <w:rPr>
          <w:rFonts w:ascii="Arial" w:hAnsi="Arial" w:cs="Arial"/>
          <w:b/>
        </w:rPr>
        <w:t>.</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t>Odbiorcami Pani/Pana danych osobowych będą osoby lub podmioty, którym zostanie udostępniona dokumentacja postępowania w oparciu o art. 18 ora</w:t>
      </w:r>
      <w:r w:rsidR="00FB397D" w:rsidRPr="00395DB8">
        <w:rPr>
          <w:rFonts w:ascii="Arial" w:hAnsi="Arial" w:cs="Arial"/>
        </w:rPr>
        <w:t>z art. 74 ustawy z dnia 11 wrześ</w:t>
      </w:r>
      <w:r w:rsidRPr="00395DB8">
        <w:rPr>
          <w:rFonts w:ascii="Arial" w:hAnsi="Arial" w:cs="Arial"/>
        </w:rPr>
        <w:t xml:space="preserve">nia 2019 r. – Prawo zamówień publicznych (Dz. U. z </w:t>
      </w:r>
      <w:r w:rsidR="00261D30" w:rsidRPr="00395DB8">
        <w:rPr>
          <w:rFonts w:ascii="Arial" w:hAnsi="Arial" w:cs="Arial"/>
        </w:rPr>
        <w:t>2021. poz. 1129</w:t>
      </w:r>
      <w:r w:rsidRPr="00395DB8">
        <w:rPr>
          <w:rFonts w:ascii="Arial" w:hAnsi="Arial" w:cs="Arial"/>
        </w:rPr>
        <w:t xml:space="preserve">), dalej “ustawa </w:t>
      </w:r>
      <w:proofErr w:type="spellStart"/>
      <w:r w:rsidRPr="00395DB8">
        <w:rPr>
          <w:rFonts w:ascii="Arial" w:hAnsi="Arial" w:cs="Arial"/>
        </w:rPr>
        <w:t>Pzp</w:t>
      </w:r>
      <w:proofErr w:type="spellEnd"/>
      <w:r w:rsidRPr="00395DB8">
        <w:rPr>
          <w:rFonts w:ascii="Arial" w:hAnsi="Arial" w:cs="Arial"/>
        </w:rPr>
        <w:t>”;</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t xml:space="preserve">Pani/Pana dane osobowe będą przechowywane, zgodnie z art. 78 ustawy </w:t>
      </w:r>
      <w:proofErr w:type="spellStart"/>
      <w:r w:rsidRPr="00395DB8">
        <w:rPr>
          <w:rFonts w:ascii="Arial" w:hAnsi="Arial" w:cs="Arial"/>
        </w:rPr>
        <w:t>Pzp</w:t>
      </w:r>
      <w:proofErr w:type="spellEnd"/>
      <w:r w:rsidRPr="00395DB8">
        <w:rPr>
          <w:rFonts w:ascii="Arial" w:hAnsi="Arial" w:cs="Arial"/>
        </w:rPr>
        <w:t>, przez okres 4 lat od dnia zakończenia postępowania o udzielenie zamówienia w sposób gwarantujący jego nienaruszalność.</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t xml:space="preserve">Obowiązek podania przez Panią/Pana danych osobowych bezpośrednio Pani/Pana dotyczących jest wymogiem ustawowym określonym w przepisach ustawy </w:t>
      </w:r>
      <w:proofErr w:type="spellStart"/>
      <w:r w:rsidRPr="00395DB8">
        <w:rPr>
          <w:rFonts w:ascii="Arial" w:hAnsi="Arial" w:cs="Arial"/>
        </w:rPr>
        <w:t>Pzp</w:t>
      </w:r>
      <w:proofErr w:type="spellEnd"/>
      <w:r w:rsidRPr="00395DB8">
        <w:rPr>
          <w:rFonts w:ascii="Arial" w:hAnsi="Arial" w:cs="Arial"/>
        </w:rPr>
        <w:t xml:space="preserve">, związanym z udziałem w postępowaniu o udzielenie zamówienia publicznego; konsekwencje niepodania określonych danych wynikają z ustawy </w:t>
      </w:r>
      <w:proofErr w:type="spellStart"/>
      <w:r w:rsidRPr="00395DB8">
        <w:rPr>
          <w:rFonts w:ascii="Arial" w:hAnsi="Arial" w:cs="Arial"/>
        </w:rPr>
        <w:t>Pzp</w:t>
      </w:r>
      <w:proofErr w:type="spellEnd"/>
      <w:r w:rsidRPr="00395DB8">
        <w:rPr>
          <w:rFonts w:ascii="Arial" w:hAnsi="Arial" w:cs="Arial"/>
        </w:rPr>
        <w:t>;</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t>W odniesieniu do Pani/pana danych osobowych decyzje nie będą podejmowane w sposób zautomatyzowany, stosownie do art. 22 RODO;</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t xml:space="preserve">Posiada Pani/Pan: </w:t>
      </w:r>
      <w:r w:rsidRPr="00395DB8">
        <w:rPr>
          <w:rFonts w:ascii="Arial" w:hAnsi="Arial" w:cs="Arial"/>
        </w:rPr>
        <w:tab/>
      </w:r>
      <w:r w:rsidRPr="00395DB8">
        <w:rPr>
          <w:rFonts w:ascii="Arial" w:hAnsi="Arial" w:cs="Arial"/>
        </w:rPr>
        <w:br/>
        <w:t>- na podstawie art. 15 RODO prawo dostępu do danych osobowych Pani/Pana dotyczących;</w:t>
      </w:r>
    </w:p>
    <w:p w:rsidR="0043477E" w:rsidRPr="00395DB8" w:rsidRDefault="00FB5FCC" w:rsidP="00C946F2">
      <w:pPr>
        <w:spacing w:after="0"/>
        <w:ind w:left="851"/>
        <w:contextualSpacing/>
        <w:jc w:val="both"/>
        <w:rPr>
          <w:rFonts w:ascii="Arial" w:hAnsi="Arial" w:cs="Arial"/>
        </w:rPr>
      </w:pPr>
      <w:r w:rsidRPr="00395DB8">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95DB8">
        <w:rPr>
          <w:rFonts w:ascii="Arial" w:hAnsi="Arial" w:cs="Arial"/>
        </w:rPr>
        <w:t>Pzp</w:t>
      </w:r>
      <w:proofErr w:type="spellEnd"/>
      <w:r w:rsidRPr="00395DB8">
        <w:rPr>
          <w:rFonts w:ascii="Arial" w:hAnsi="Arial" w:cs="Arial"/>
        </w:rPr>
        <w:t xml:space="preserve"> oraz nie może naruszać integralności protokołu postępowania o udzielenie zamówienia publicznego oraz jego załączników;</w:t>
      </w:r>
      <w:r w:rsidRPr="00395DB8">
        <w:rPr>
          <w:rFonts w:ascii="Arial" w:hAnsi="Arial" w:cs="Arial"/>
        </w:rPr>
        <w:tab/>
      </w:r>
      <w:r w:rsidRPr="00395DB8">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95DB8">
        <w:rPr>
          <w:rFonts w:ascii="Arial" w:hAnsi="Arial" w:cs="Arial"/>
        </w:rPr>
        <w:tab/>
      </w:r>
      <w:r w:rsidRPr="00395DB8">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95DB8" w:rsidRDefault="00FB5FCC" w:rsidP="00C946F2">
      <w:pPr>
        <w:numPr>
          <w:ilvl w:val="0"/>
          <w:numId w:val="1"/>
        </w:numPr>
        <w:spacing w:after="0"/>
        <w:ind w:left="851" w:hanging="425"/>
        <w:contextualSpacing/>
        <w:jc w:val="both"/>
        <w:rPr>
          <w:rFonts w:ascii="Arial" w:hAnsi="Arial" w:cs="Arial"/>
        </w:rPr>
      </w:pPr>
      <w:r w:rsidRPr="00395DB8">
        <w:rPr>
          <w:rFonts w:ascii="Arial" w:hAnsi="Arial" w:cs="Arial"/>
        </w:rPr>
        <w:lastRenderedPageBreak/>
        <w:t xml:space="preserve">Nie przysługuje Pani/Panu: </w:t>
      </w:r>
      <w:r w:rsidRPr="00395DB8">
        <w:rPr>
          <w:rFonts w:ascii="Arial" w:hAnsi="Arial" w:cs="Arial"/>
        </w:rPr>
        <w:tab/>
      </w:r>
      <w:r w:rsidRPr="00395DB8">
        <w:rPr>
          <w:rFonts w:ascii="Arial" w:hAnsi="Arial" w:cs="Arial"/>
        </w:rPr>
        <w:br/>
        <w:t>- W związku z art. 17 ust. 3 lit. b, d lub e RODO prawo do usunięcia danych osobowych;</w:t>
      </w:r>
    </w:p>
    <w:p w:rsidR="0043477E" w:rsidRPr="00395DB8" w:rsidRDefault="00FB5FCC" w:rsidP="00C946F2">
      <w:pPr>
        <w:spacing w:after="0"/>
        <w:ind w:left="851"/>
        <w:contextualSpacing/>
        <w:jc w:val="both"/>
        <w:rPr>
          <w:rFonts w:ascii="Arial" w:hAnsi="Arial" w:cs="Arial"/>
        </w:rPr>
      </w:pPr>
      <w:r w:rsidRPr="00395DB8">
        <w:rPr>
          <w:rFonts w:ascii="Arial" w:hAnsi="Arial" w:cs="Arial"/>
        </w:rPr>
        <w:t>- Prawo do przenoszenia danych osobowych, o którym mowa w art. 20 RODO;</w:t>
      </w:r>
    </w:p>
    <w:p w:rsidR="00F0662E" w:rsidRPr="00395DB8" w:rsidRDefault="00FB5FCC" w:rsidP="0062761C">
      <w:pPr>
        <w:spacing w:after="0"/>
        <w:ind w:left="851"/>
        <w:contextualSpacing/>
        <w:jc w:val="both"/>
        <w:rPr>
          <w:rFonts w:ascii="Arial" w:hAnsi="Arial" w:cs="Arial"/>
        </w:rPr>
      </w:pPr>
      <w:r w:rsidRPr="00395DB8">
        <w:rPr>
          <w:rFonts w:ascii="Arial" w:hAnsi="Arial" w:cs="Arial"/>
        </w:rPr>
        <w:t>- Na podstawie art. 21 RODO prawo sprzeciwu, wobec przetwarzania danych osobowych, gdyż podstawą prawną przetwarzania Pani/Pana danych osobowych jest art. 6 ust. 1 lit. c RODO.</w:t>
      </w:r>
    </w:p>
    <w:p w:rsidR="00107824" w:rsidRPr="00395DB8" w:rsidRDefault="00107824" w:rsidP="00C946F2">
      <w:pPr>
        <w:spacing w:after="0"/>
        <w:ind w:left="851"/>
        <w:contextualSpacing/>
        <w:jc w:val="both"/>
        <w:rPr>
          <w:rFonts w:ascii="Arial" w:hAnsi="Arial" w:cs="Arial"/>
        </w:rPr>
      </w:pPr>
    </w:p>
    <w:p w:rsidR="009F7BAF" w:rsidRPr="00027E67" w:rsidRDefault="00FB397D" w:rsidP="0062761C">
      <w:pPr>
        <w:spacing w:after="0"/>
        <w:ind w:left="851"/>
        <w:contextualSpacing/>
        <w:jc w:val="right"/>
        <w:rPr>
          <w:rFonts w:ascii="Arial" w:eastAsia="Times New Roman" w:hAnsi="Arial" w:cs="Arial"/>
          <w:b/>
          <w:lang w:eastAsia="pl-PL"/>
        </w:rPr>
      </w:pPr>
      <w:r w:rsidRPr="00027E67">
        <w:rPr>
          <w:rFonts w:ascii="Arial" w:eastAsia="Times New Roman" w:hAnsi="Arial" w:cs="Arial"/>
          <w:b/>
          <w:lang w:eastAsia="pl-PL"/>
        </w:rPr>
        <w:t>Oznaczenie sprawy ZP/Z</w:t>
      </w:r>
      <w:r w:rsidR="004F7B8A" w:rsidRPr="00027E67">
        <w:rPr>
          <w:rFonts w:ascii="Arial" w:eastAsia="Times New Roman" w:hAnsi="Arial" w:cs="Arial"/>
          <w:b/>
          <w:lang w:eastAsia="pl-PL"/>
        </w:rPr>
        <w:t>O/</w:t>
      </w:r>
      <w:r w:rsidR="00402B58" w:rsidRPr="00027E67">
        <w:rPr>
          <w:rFonts w:ascii="Arial" w:eastAsia="Times New Roman" w:hAnsi="Arial" w:cs="Arial"/>
          <w:b/>
          <w:lang w:eastAsia="pl-PL"/>
        </w:rPr>
        <w:t>3</w:t>
      </w:r>
      <w:r w:rsidR="00027E67" w:rsidRPr="00027E67">
        <w:rPr>
          <w:rFonts w:ascii="Arial" w:eastAsia="Times New Roman" w:hAnsi="Arial" w:cs="Arial"/>
          <w:b/>
          <w:lang w:eastAsia="pl-PL"/>
        </w:rPr>
        <w:t>3</w:t>
      </w:r>
      <w:r w:rsidRPr="00027E67">
        <w:rPr>
          <w:rFonts w:ascii="Arial" w:eastAsia="Times New Roman" w:hAnsi="Arial" w:cs="Arial"/>
          <w:b/>
          <w:lang w:eastAsia="pl-PL"/>
        </w:rPr>
        <w:t>/2021</w:t>
      </w:r>
    </w:p>
    <w:p w:rsidR="0043477E" w:rsidRDefault="00FB5FCC" w:rsidP="00D629C9">
      <w:pPr>
        <w:numPr>
          <w:ilvl w:val="0"/>
          <w:numId w:val="3"/>
        </w:numPr>
        <w:spacing w:after="0"/>
        <w:ind w:left="426" w:hanging="426"/>
        <w:jc w:val="both"/>
        <w:rPr>
          <w:rFonts w:ascii="Arial" w:eastAsia="Times New Roman" w:hAnsi="Arial" w:cs="Arial"/>
          <w:b/>
          <w:lang w:eastAsia="pl-PL"/>
        </w:rPr>
      </w:pPr>
      <w:r w:rsidRPr="00027E67">
        <w:rPr>
          <w:rFonts w:ascii="Arial" w:eastAsia="Times New Roman" w:hAnsi="Arial" w:cs="Arial"/>
          <w:b/>
          <w:u w:val="single"/>
          <w:lang w:eastAsia="pl-PL"/>
        </w:rPr>
        <w:t>PRZEDMIOT  ZAMÓWIENIA</w:t>
      </w:r>
      <w:r w:rsidRPr="00027E67">
        <w:rPr>
          <w:rFonts w:ascii="Arial" w:eastAsia="Times New Roman" w:hAnsi="Arial" w:cs="Arial"/>
          <w:b/>
          <w:lang w:eastAsia="pl-PL"/>
        </w:rPr>
        <w:t xml:space="preserve"> </w:t>
      </w:r>
      <w:r w:rsidRPr="00027E67">
        <w:rPr>
          <w:rFonts w:ascii="Arial" w:eastAsia="Times New Roman" w:hAnsi="Arial" w:cs="Arial"/>
          <w:b/>
          <w:lang w:eastAsia="pl-PL"/>
        </w:rPr>
        <w:tab/>
      </w:r>
    </w:p>
    <w:p w:rsidR="00D629C9" w:rsidRPr="00D629C9" w:rsidRDefault="00D629C9" w:rsidP="00D629C9">
      <w:pPr>
        <w:spacing w:after="0"/>
        <w:ind w:left="426"/>
        <w:jc w:val="both"/>
        <w:rPr>
          <w:rFonts w:ascii="Arial" w:eastAsia="Times New Roman" w:hAnsi="Arial" w:cs="Arial"/>
          <w:b/>
          <w:lang w:eastAsia="pl-PL"/>
        </w:rPr>
      </w:pPr>
    </w:p>
    <w:p w:rsidR="006C38C2" w:rsidRPr="006C38C2" w:rsidRDefault="000F5CBC" w:rsidP="006C38C2">
      <w:pPr>
        <w:spacing w:after="0"/>
        <w:contextualSpacing/>
        <w:jc w:val="both"/>
        <w:rPr>
          <w:rFonts w:ascii="Arial" w:eastAsia="Times New Roman" w:hAnsi="Arial" w:cs="Arial"/>
          <w:b/>
          <w:color w:val="FF0000"/>
          <w:lang w:eastAsia="pl-PL"/>
        </w:rPr>
      </w:pPr>
      <w:r w:rsidRPr="00BF2478">
        <w:rPr>
          <w:rFonts w:ascii="Arial" w:eastAsia="Times New Roman" w:hAnsi="Arial" w:cs="Arial"/>
          <w:b/>
          <w:lang w:eastAsia="pl-PL"/>
        </w:rPr>
        <w:t xml:space="preserve">Przedmiotem zamówienia </w:t>
      </w:r>
      <w:r w:rsidR="006C38C2" w:rsidRPr="00BF2478">
        <w:rPr>
          <w:rFonts w:ascii="Arial" w:eastAsia="Times New Roman" w:hAnsi="Arial" w:cs="Arial"/>
          <w:b/>
          <w:lang w:eastAsia="pl-PL"/>
        </w:rPr>
        <w:t xml:space="preserve">są </w:t>
      </w:r>
      <w:r w:rsidR="006C38C2" w:rsidRPr="00BF2478">
        <w:rPr>
          <w:rFonts w:ascii="Arial" w:hAnsi="Arial" w:cs="Arial"/>
          <w:b/>
        </w:rPr>
        <w:t xml:space="preserve">usługi w zakresie </w:t>
      </w:r>
      <w:r w:rsidR="006C38C2" w:rsidRPr="00943B50">
        <w:rPr>
          <w:rFonts w:ascii="Arial" w:eastAsia="Lucida Sans Unicode" w:hAnsi="Arial" w:cs="Arial"/>
          <w:b/>
          <w:color w:val="000000" w:themeColor="text1"/>
        </w:rPr>
        <w:t xml:space="preserve">przeglądów, pogotowia technicznego, wykonywanie napraw awaryjnych i konserwacyjnych, dźwigów suwnic i wciągników, przeprowadzenie oceny stanu technicznego dźwigów, </w:t>
      </w:r>
      <w:r w:rsidR="006C38C2" w:rsidRPr="00943B50">
        <w:rPr>
          <w:rFonts w:ascii="Arial" w:hAnsi="Arial" w:cs="Arial"/>
          <w:b/>
        </w:rPr>
        <w:t xml:space="preserve">dokonanie przeglądu technicznego generalnego dźwigu wraz z dostarczeniem dokumentów po badaniu łańcucha napędowego i haka w rejonie działania </w:t>
      </w:r>
      <w:r w:rsidR="006C38C2" w:rsidRPr="00943B50">
        <w:rPr>
          <w:rFonts w:ascii="Arial" w:hAnsi="Arial" w:cs="Arial"/>
          <w:b/>
        </w:rPr>
        <w:br/>
        <w:t>32 WOG Zamość w zakresie 2 części:</w:t>
      </w:r>
    </w:p>
    <w:p w:rsidR="006C38C2" w:rsidRPr="00943B50" w:rsidRDefault="006C38C2"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 xml:space="preserve">Część nr 1 - Garnizon Lublin - budynek nr 163, 147, 176, 87, 98, 109, 165; </w:t>
      </w:r>
    </w:p>
    <w:p w:rsidR="007E619A" w:rsidRDefault="006C38C2" w:rsidP="00365003">
      <w:pPr>
        <w:pStyle w:val="Akapitzlist"/>
        <w:numPr>
          <w:ilvl w:val="0"/>
          <w:numId w:val="22"/>
        </w:numPr>
        <w:suppressAutoHyphens w:val="0"/>
        <w:jc w:val="both"/>
        <w:rPr>
          <w:rFonts w:ascii="Arial" w:hAnsi="Arial" w:cs="Arial"/>
          <w:b/>
          <w:sz w:val="22"/>
          <w:szCs w:val="22"/>
        </w:rPr>
      </w:pPr>
      <w:r w:rsidRPr="00943B50">
        <w:rPr>
          <w:rFonts w:ascii="Arial" w:hAnsi="Arial" w:cs="Arial"/>
          <w:b/>
          <w:sz w:val="22"/>
          <w:szCs w:val="22"/>
        </w:rPr>
        <w:t>Część nr 2 - Garnizon Hrubieszów - budynek nr 24, 110.</w:t>
      </w:r>
    </w:p>
    <w:p w:rsidR="007E619A" w:rsidRPr="007E619A" w:rsidRDefault="007E619A" w:rsidP="007E619A">
      <w:pPr>
        <w:pStyle w:val="Akapitzlist"/>
        <w:suppressAutoHyphens w:val="0"/>
        <w:ind w:left="720"/>
        <w:jc w:val="both"/>
        <w:rPr>
          <w:rFonts w:ascii="Arial" w:hAnsi="Arial" w:cs="Arial"/>
          <w:b/>
          <w:sz w:val="22"/>
          <w:szCs w:val="22"/>
        </w:rPr>
      </w:pPr>
    </w:p>
    <w:p w:rsidR="00FB0F4C" w:rsidRPr="00FB0F4C" w:rsidRDefault="007E619A" w:rsidP="00FB0F4C">
      <w:pPr>
        <w:rPr>
          <w:rFonts w:ascii="Arial" w:hAnsi="Arial" w:cs="Arial"/>
          <w:b/>
        </w:rPr>
      </w:pPr>
      <w:r w:rsidRPr="007E619A">
        <w:rPr>
          <w:rFonts w:ascii="Arial" w:hAnsi="Arial" w:cs="Arial"/>
          <w:b/>
        </w:rPr>
        <w:t xml:space="preserve">CPV  – 50531400-0 Usługi w zakresie napraw i konserwacji dźwigów </w:t>
      </w:r>
    </w:p>
    <w:p w:rsidR="00FB0F4C" w:rsidRPr="00E30076" w:rsidRDefault="00402B58" w:rsidP="00FB0F4C">
      <w:pPr>
        <w:jc w:val="center"/>
        <w:rPr>
          <w:rFonts w:ascii="Arial" w:hAnsi="Arial" w:cs="Arial"/>
          <w:b/>
          <w:u w:val="single"/>
        </w:rPr>
      </w:pPr>
      <w:r w:rsidRPr="00E30076">
        <w:rPr>
          <w:rFonts w:ascii="Arial" w:hAnsi="Arial" w:cs="Arial"/>
          <w:b/>
          <w:u w:val="single"/>
        </w:rPr>
        <w:t>SZCZEGÓŁOWY OPIS PRZEDMIOTU ZAMÓWIENIA</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97"/>
        <w:gridCol w:w="7229"/>
      </w:tblGrid>
      <w:tr w:rsidR="00FB4BD1" w:rsidRPr="003510F2" w:rsidTr="00A77E38">
        <w:trPr>
          <w:trHeight w:val="1103"/>
        </w:trPr>
        <w:tc>
          <w:tcPr>
            <w:tcW w:w="9426" w:type="dxa"/>
            <w:gridSpan w:val="2"/>
            <w:tcBorders>
              <w:top w:val="single" w:sz="4" w:space="0" w:color="auto"/>
              <w:left w:val="single" w:sz="4" w:space="0" w:color="auto"/>
              <w:bottom w:val="single" w:sz="4" w:space="0" w:color="auto"/>
              <w:right w:val="single" w:sz="4" w:space="0" w:color="auto"/>
            </w:tcBorders>
            <w:vAlign w:val="center"/>
          </w:tcPr>
          <w:p w:rsidR="00A77E38" w:rsidRDefault="00A77E38" w:rsidP="00A77E38">
            <w:pPr>
              <w:jc w:val="center"/>
              <w:rPr>
                <w:b/>
                <w:sz w:val="32"/>
              </w:rPr>
            </w:pPr>
          </w:p>
          <w:p w:rsidR="00FB4BD1" w:rsidRDefault="00FB4BD1" w:rsidP="00A77E38">
            <w:pPr>
              <w:jc w:val="center"/>
              <w:rPr>
                <w:b/>
                <w:sz w:val="32"/>
              </w:rPr>
            </w:pPr>
            <w:r w:rsidRPr="006D2FFC">
              <w:rPr>
                <w:b/>
                <w:sz w:val="32"/>
              </w:rPr>
              <w:t>OPIS  PRZEDMIOTU  ZAMÓWIENIA</w:t>
            </w:r>
          </w:p>
          <w:p w:rsidR="00A77E38" w:rsidRPr="00A77E38" w:rsidRDefault="00A77E38" w:rsidP="00A77E38">
            <w:pPr>
              <w:jc w:val="center"/>
              <w:rPr>
                <w:b/>
                <w:sz w:val="32"/>
              </w:rPr>
            </w:pPr>
          </w:p>
        </w:tc>
      </w:tr>
      <w:tr w:rsidR="00FB4BD1" w:rsidRPr="003510F2" w:rsidTr="00920D01">
        <w:trPr>
          <w:trHeight w:val="882"/>
        </w:trPr>
        <w:tc>
          <w:tcPr>
            <w:tcW w:w="2197" w:type="dxa"/>
            <w:tcBorders>
              <w:top w:val="single" w:sz="4" w:space="0" w:color="auto"/>
              <w:left w:val="single" w:sz="4" w:space="0" w:color="auto"/>
              <w:bottom w:val="single" w:sz="4" w:space="0" w:color="auto"/>
              <w:right w:val="single" w:sz="4" w:space="0" w:color="auto"/>
            </w:tcBorders>
            <w:vAlign w:val="center"/>
            <w:hideMark/>
          </w:tcPr>
          <w:p w:rsidR="00FB4BD1" w:rsidRPr="00C05146" w:rsidRDefault="00FB4BD1" w:rsidP="00920D01">
            <w:pPr>
              <w:widowControl w:val="0"/>
              <w:overflowPunct w:val="0"/>
              <w:autoSpaceDE w:val="0"/>
              <w:autoSpaceDN w:val="0"/>
              <w:adjustRightInd w:val="0"/>
              <w:ind w:left="57" w:right="57"/>
              <w:jc w:val="center"/>
              <w:rPr>
                <w:b/>
                <w:iCs/>
                <w:lang w:eastAsia="ar-SA"/>
              </w:rPr>
            </w:pPr>
            <w:r w:rsidRPr="00C05146">
              <w:rPr>
                <w:b/>
                <w:iCs/>
                <w:lang w:eastAsia="ar-SA"/>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FB4BD1" w:rsidRPr="00A77E38" w:rsidRDefault="00FB4BD1" w:rsidP="00A77E38">
            <w:pPr>
              <w:overflowPunct w:val="0"/>
              <w:autoSpaceDE w:val="0"/>
              <w:autoSpaceDN w:val="0"/>
              <w:adjustRightInd w:val="0"/>
              <w:spacing w:before="240" w:after="60" w:line="360" w:lineRule="auto"/>
              <w:outlineLvl w:val="5"/>
              <w:rPr>
                <w:b/>
              </w:rPr>
            </w:pPr>
            <w:r w:rsidRPr="003510F2">
              <w:rPr>
                <w:b/>
              </w:rPr>
              <w:t xml:space="preserve">Dźwigi osobowo </w:t>
            </w:r>
            <w:r>
              <w:rPr>
                <w:b/>
              </w:rPr>
              <w:t>–</w:t>
            </w:r>
            <w:r w:rsidRPr="003510F2">
              <w:rPr>
                <w:b/>
              </w:rPr>
              <w:t xml:space="preserve"> towarowe</w:t>
            </w:r>
            <w:r>
              <w:rPr>
                <w:b/>
              </w:rPr>
              <w:t>, dźwigi osobowo-hydrauliczne, suwnice, wciągnik</w:t>
            </w:r>
          </w:p>
        </w:tc>
      </w:tr>
      <w:tr w:rsidR="00FB4BD1" w:rsidRPr="003510F2" w:rsidTr="00A77E38">
        <w:trPr>
          <w:trHeight w:val="1277"/>
        </w:trPr>
        <w:tc>
          <w:tcPr>
            <w:tcW w:w="2197" w:type="dxa"/>
            <w:tcBorders>
              <w:top w:val="single" w:sz="4" w:space="0" w:color="auto"/>
              <w:left w:val="single" w:sz="4" w:space="0" w:color="auto"/>
              <w:bottom w:val="single" w:sz="4" w:space="0" w:color="auto"/>
              <w:right w:val="single" w:sz="4" w:space="0" w:color="auto"/>
            </w:tcBorders>
            <w:vAlign w:val="center"/>
            <w:hideMark/>
          </w:tcPr>
          <w:p w:rsidR="00FB4BD1" w:rsidRPr="00C05146" w:rsidRDefault="00FB4BD1" w:rsidP="00920D01">
            <w:pPr>
              <w:widowControl w:val="0"/>
              <w:overflowPunct w:val="0"/>
              <w:autoSpaceDE w:val="0"/>
              <w:autoSpaceDN w:val="0"/>
              <w:adjustRightInd w:val="0"/>
              <w:ind w:left="57" w:right="57"/>
              <w:jc w:val="center"/>
              <w:rPr>
                <w:b/>
                <w:iCs/>
                <w:lang w:eastAsia="ar-SA"/>
              </w:rPr>
            </w:pPr>
            <w:r w:rsidRPr="00C05146">
              <w:rPr>
                <w:b/>
                <w:iCs/>
                <w:lang w:eastAsia="ar-SA"/>
              </w:rPr>
              <w:t xml:space="preserve">Adres obiektu </w:t>
            </w:r>
            <w:r w:rsidRPr="00C05146">
              <w:rPr>
                <w:b/>
                <w:iCs/>
                <w:lang w:eastAsia="ar-SA"/>
              </w:rPr>
              <w:b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FB4BD1" w:rsidRPr="00A77E38" w:rsidRDefault="00FB4BD1" w:rsidP="00A77E38">
            <w:pPr>
              <w:overflowPunct w:val="0"/>
              <w:autoSpaceDE w:val="0"/>
              <w:autoSpaceDN w:val="0"/>
              <w:adjustRightInd w:val="0"/>
              <w:spacing w:before="120" w:after="60"/>
              <w:ind w:right="57"/>
              <w:outlineLvl w:val="5"/>
              <w:rPr>
                <w:b/>
                <w:iCs/>
                <w:u w:val="single"/>
              </w:rPr>
            </w:pPr>
            <w:r w:rsidRPr="003510F2">
              <w:rPr>
                <w:b/>
                <w:iCs/>
              </w:rPr>
              <w:t>Miejscowości; Lublin, Hrubieszów</w:t>
            </w:r>
          </w:p>
        </w:tc>
      </w:tr>
      <w:tr w:rsidR="00FB4BD1" w:rsidRPr="003510F2" w:rsidTr="00920D01">
        <w:trPr>
          <w:trHeight w:val="1287"/>
        </w:trPr>
        <w:tc>
          <w:tcPr>
            <w:tcW w:w="2197" w:type="dxa"/>
            <w:tcBorders>
              <w:top w:val="single" w:sz="4" w:space="0" w:color="auto"/>
              <w:left w:val="single" w:sz="4" w:space="0" w:color="auto"/>
              <w:bottom w:val="single" w:sz="4" w:space="0" w:color="auto"/>
              <w:right w:val="single" w:sz="4" w:space="0" w:color="auto"/>
            </w:tcBorders>
            <w:vAlign w:val="center"/>
            <w:hideMark/>
          </w:tcPr>
          <w:p w:rsidR="00FB4BD1" w:rsidRPr="00C05146" w:rsidRDefault="00FB4BD1" w:rsidP="00920D01">
            <w:pPr>
              <w:widowControl w:val="0"/>
              <w:overflowPunct w:val="0"/>
              <w:autoSpaceDE w:val="0"/>
              <w:autoSpaceDN w:val="0"/>
              <w:adjustRightInd w:val="0"/>
              <w:ind w:left="57" w:right="57"/>
              <w:jc w:val="center"/>
              <w:rPr>
                <w:b/>
                <w:iCs/>
                <w:lang w:eastAsia="ar-SA"/>
              </w:rPr>
            </w:pPr>
            <w:r w:rsidRPr="00C05146">
              <w:rPr>
                <w:b/>
                <w:iCs/>
                <w:lang w:eastAsia="ar-SA"/>
              </w:rPr>
              <w:t>Zamawiający</w:t>
            </w:r>
          </w:p>
        </w:tc>
        <w:tc>
          <w:tcPr>
            <w:tcW w:w="7229" w:type="dxa"/>
            <w:tcBorders>
              <w:top w:val="single" w:sz="4" w:space="0" w:color="auto"/>
              <w:left w:val="single" w:sz="4" w:space="0" w:color="auto"/>
              <w:bottom w:val="single" w:sz="4" w:space="0" w:color="auto"/>
              <w:right w:val="single" w:sz="4" w:space="0" w:color="auto"/>
            </w:tcBorders>
            <w:vAlign w:val="center"/>
            <w:hideMark/>
          </w:tcPr>
          <w:p w:rsidR="00FB4BD1" w:rsidRPr="003510F2" w:rsidRDefault="00FB4BD1" w:rsidP="00920D01">
            <w:pPr>
              <w:widowControl w:val="0"/>
              <w:overflowPunct w:val="0"/>
              <w:autoSpaceDE w:val="0"/>
              <w:autoSpaceDN w:val="0"/>
              <w:adjustRightInd w:val="0"/>
              <w:spacing w:before="120" w:after="120"/>
              <w:jc w:val="both"/>
              <w:outlineLvl w:val="7"/>
              <w:rPr>
                <w:b/>
                <w:iCs/>
                <w:color w:val="000000"/>
              </w:rPr>
            </w:pPr>
            <w:r w:rsidRPr="003510F2">
              <w:rPr>
                <w:b/>
                <w:iCs/>
                <w:color w:val="000000"/>
              </w:rPr>
              <w:t>32 Wojskowy Oddział Gospodarczy,</w:t>
            </w:r>
          </w:p>
          <w:p w:rsidR="00FB4BD1" w:rsidRPr="003510F2" w:rsidRDefault="00FB4BD1" w:rsidP="00920D01">
            <w:pPr>
              <w:widowControl w:val="0"/>
              <w:overflowPunct w:val="0"/>
              <w:autoSpaceDE w:val="0"/>
              <w:autoSpaceDN w:val="0"/>
              <w:adjustRightInd w:val="0"/>
              <w:spacing w:before="120" w:after="120"/>
              <w:jc w:val="both"/>
              <w:outlineLvl w:val="7"/>
              <w:rPr>
                <w:b/>
                <w:iCs/>
                <w:color w:val="000000"/>
              </w:rPr>
            </w:pPr>
            <w:r w:rsidRPr="003510F2">
              <w:rPr>
                <w:b/>
                <w:iCs/>
                <w:color w:val="000000"/>
              </w:rPr>
              <w:t xml:space="preserve">22-400 </w:t>
            </w:r>
            <w:r w:rsidRPr="00D44D57">
              <w:rPr>
                <w:b/>
                <w:iCs/>
              </w:rPr>
              <w:t>Zamość  ul. Wojska Polskiego 2 F</w:t>
            </w:r>
          </w:p>
        </w:tc>
      </w:tr>
      <w:tr w:rsidR="00FB4BD1" w:rsidRPr="003510F2" w:rsidTr="00920D01">
        <w:trPr>
          <w:trHeight w:val="1263"/>
        </w:trPr>
        <w:tc>
          <w:tcPr>
            <w:tcW w:w="2197" w:type="dxa"/>
            <w:tcBorders>
              <w:top w:val="single" w:sz="4" w:space="0" w:color="auto"/>
              <w:left w:val="single" w:sz="4" w:space="0" w:color="auto"/>
              <w:bottom w:val="single" w:sz="4" w:space="0" w:color="auto"/>
              <w:right w:val="single" w:sz="4" w:space="0" w:color="auto"/>
            </w:tcBorders>
            <w:vAlign w:val="center"/>
            <w:hideMark/>
          </w:tcPr>
          <w:p w:rsidR="00FB4BD1" w:rsidRPr="00C05146" w:rsidRDefault="00FB4BD1" w:rsidP="00920D01">
            <w:pPr>
              <w:widowControl w:val="0"/>
              <w:overflowPunct w:val="0"/>
              <w:autoSpaceDE w:val="0"/>
              <w:autoSpaceDN w:val="0"/>
              <w:adjustRightInd w:val="0"/>
              <w:ind w:right="57"/>
              <w:jc w:val="center"/>
              <w:rPr>
                <w:b/>
                <w:iCs/>
                <w:lang w:eastAsia="ar-SA"/>
              </w:rPr>
            </w:pPr>
            <w:r w:rsidRPr="00C05146">
              <w:rPr>
                <w:b/>
                <w:iCs/>
                <w:lang w:eastAsia="ar-SA"/>
              </w:rPr>
              <w:t>Nazwa zamówienia</w:t>
            </w:r>
          </w:p>
        </w:tc>
        <w:tc>
          <w:tcPr>
            <w:tcW w:w="7229" w:type="dxa"/>
            <w:tcBorders>
              <w:top w:val="single" w:sz="4" w:space="0" w:color="auto"/>
              <w:left w:val="single" w:sz="4" w:space="0" w:color="auto"/>
              <w:bottom w:val="single" w:sz="4" w:space="0" w:color="auto"/>
              <w:right w:val="single" w:sz="4" w:space="0" w:color="auto"/>
            </w:tcBorders>
            <w:vAlign w:val="center"/>
          </w:tcPr>
          <w:p w:rsidR="00A77E38" w:rsidRDefault="00FB4BD1" w:rsidP="00920D01">
            <w:pPr>
              <w:tabs>
                <w:tab w:val="left" w:pos="6720"/>
              </w:tabs>
              <w:rPr>
                <w:b/>
                <w:szCs w:val="16"/>
                <w:lang w:eastAsia="ar-SA"/>
              </w:rPr>
            </w:pPr>
            <w:r w:rsidRPr="003510F2">
              <w:rPr>
                <w:b/>
              </w:rPr>
              <w:t xml:space="preserve">Usługi </w:t>
            </w:r>
            <w:r>
              <w:rPr>
                <w:b/>
              </w:rPr>
              <w:t>przeglądów</w:t>
            </w:r>
            <w:r w:rsidRPr="003510F2">
              <w:rPr>
                <w:b/>
              </w:rPr>
              <w:t>, pogotowia technicznego oraz wykonywani</w:t>
            </w:r>
            <w:r>
              <w:rPr>
                <w:b/>
              </w:rPr>
              <w:t xml:space="preserve">e </w:t>
            </w:r>
            <w:r w:rsidRPr="003510F2">
              <w:rPr>
                <w:b/>
              </w:rPr>
              <w:t xml:space="preserve">napraw awaryjnych i konserwacyjnych dźwigów, suwnic i wciągów  </w:t>
            </w:r>
            <w:r>
              <w:rPr>
                <w:b/>
                <w:szCs w:val="16"/>
                <w:lang w:eastAsia="ar-SA"/>
              </w:rPr>
              <w:t>Przeprowadzenie oceny stanu technicznego</w:t>
            </w:r>
          </w:p>
          <w:p w:rsidR="00FB4BD1" w:rsidRPr="003510F2" w:rsidRDefault="00FB4BD1" w:rsidP="00920D01">
            <w:pPr>
              <w:tabs>
                <w:tab w:val="left" w:pos="6720"/>
              </w:tabs>
              <w:rPr>
                <w:b/>
                <w:szCs w:val="16"/>
                <w:lang w:eastAsia="ar-SA"/>
              </w:rPr>
            </w:pPr>
            <w:r>
              <w:rPr>
                <w:b/>
                <w:szCs w:val="16"/>
                <w:lang w:eastAsia="ar-SA"/>
              </w:rPr>
              <w:lastRenderedPageBreak/>
              <w:t xml:space="preserve">Dokonanie przeglądu technicznego generalnego dźwigu wraz z dostarczeniem dokumentów po badaniu łańcucha napędowego i haka </w:t>
            </w:r>
          </w:p>
          <w:p w:rsidR="00FB4BD1" w:rsidRPr="003510F2" w:rsidRDefault="00FB4BD1" w:rsidP="00920D01">
            <w:pPr>
              <w:tabs>
                <w:tab w:val="left" w:pos="6720"/>
              </w:tabs>
              <w:rPr>
                <w:b/>
                <w:szCs w:val="16"/>
                <w:lang w:eastAsia="ar-SA"/>
              </w:rPr>
            </w:pPr>
            <w:r w:rsidRPr="003510F2">
              <w:rPr>
                <w:b/>
                <w:szCs w:val="16"/>
                <w:lang w:eastAsia="ar-SA"/>
              </w:rPr>
              <w:t xml:space="preserve">w </w:t>
            </w:r>
            <w:r>
              <w:rPr>
                <w:b/>
                <w:szCs w:val="16"/>
                <w:lang w:eastAsia="ar-SA"/>
              </w:rPr>
              <w:t>rejonie działania 32 WOG w Zamościu</w:t>
            </w:r>
            <w:r w:rsidRPr="003510F2">
              <w:rPr>
                <w:b/>
                <w:szCs w:val="16"/>
                <w:lang w:eastAsia="ar-SA"/>
              </w:rPr>
              <w:t>.</w:t>
            </w:r>
          </w:p>
        </w:tc>
      </w:tr>
      <w:tr w:rsidR="00FB4BD1" w:rsidRPr="003510F2" w:rsidTr="00920D01">
        <w:trPr>
          <w:trHeight w:val="964"/>
        </w:trPr>
        <w:tc>
          <w:tcPr>
            <w:tcW w:w="2197" w:type="dxa"/>
            <w:tcBorders>
              <w:top w:val="single" w:sz="4" w:space="0" w:color="auto"/>
              <w:left w:val="single" w:sz="4" w:space="0" w:color="auto"/>
              <w:bottom w:val="single" w:sz="4" w:space="0" w:color="auto"/>
              <w:right w:val="single" w:sz="4" w:space="0" w:color="auto"/>
            </w:tcBorders>
            <w:vAlign w:val="center"/>
            <w:hideMark/>
          </w:tcPr>
          <w:p w:rsidR="00FB4BD1" w:rsidRPr="00C05146" w:rsidRDefault="00FB4BD1" w:rsidP="00920D01">
            <w:pPr>
              <w:widowControl w:val="0"/>
              <w:overflowPunct w:val="0"/>
              <w:autoSpaceDE w:val="0"/>
              <w:autoSpaceDN w:val="0"/>
              <w:adjustRightInd w:val="0"/>
              <w:ind w:left="57" w:right="57"/>
              <w:jc w:val="center"/>
              <w:rPr>
                <w:b/>
                <w:iCs/>
                <w:lang w:eastAsia="ar-SA"/>
              </w:rPr>
            </w:pPr>
            <w:r w:rsidRPr="00C05146">
              <w:rPr>
                <w:b/>
                <w:iCs/>
                <w:lang w:eastAsia="ar-SA"/>
              </w:rPr>
              <w:lastRenderedPageBreak/>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FB4BD1" w:rsidRPr="003510F2" w:rsidRDefault="00FB4BD1" w:rsidP="00920D01">
            <w:pPr>
              <w:tabs>
                <w:tab w:val="left" w:pos="720"/>
                <w:tab w:val="left" w:pos="3090"/>
              </w:tabs>
              <w:rPr>
                <w:bCs/>
                <w:lang w:eastAsia="ar-SA"/>
              </w:rPr>
            </w:pPr>
          </w:p>
          <w:p w:rsidR="00FB4BD1" w:rsidRDefault="00FB4BD1" w:rsidP="00920D01">
            <w:pPr>
              <w:spacing w:after="120"/>
              <w:jc w:val="both"/>
              <w:rPr>
                <w:b/>
                <w:lang w:eastAsia="ar-SA"/>
              </w:rPr>
            </w:pPr>
            <w:r w:rsidRPr="003510F2">
              <w:rPr>
                <w:b/>
                <w:lang w:eastAsia="ar-SA"/>
              </w:rPr>
              <w:t>CPV 50531400-0  Usługi w zakresie napraw i konserwacji dźwigów</w:t>
            </w:r>
          </w:p>
          <w:p w:rsidR="00A77E38" w:rsidRPr="003510F2" w:rsidRDefault="00A77E38" w:rsidP="00920D01">
            <w:pPr>
              <w:spacing w:after="120"/>
              <w:jc w:val="both"/>
              <w:rPr>
                <w:b/>
                <w:lang w:eastAsia="ar-SA"/>
              </w:rPr>
            </w:pPr>
          </w:p>
        </w:tc>
      </w:tr>
    </w:tbl>
    <w:p w:rsidR="00FB4BD1" w:rsidRPr="00104179" w:rsidRDefault="00FB4BD1" w:rsidP="00FB4BD1">
      <w:pPr>
        <w:rPr>
          <w:rFonts w:ascii="Arial" w:hAnsi="Arial" w:cs="Arial"/>
          <w:b/>
          <w:lang w:eastAsia="ar-SA"/>
        </w:rPr>
      </w:pPr>
    </w:p>
    <w:p w:rsidR="00FB4BD1" w:rsidRPr="00104179" w:rsidRDefault="00FB4BD1" w:rsidP="00AD259C">
      <w:pPr>
        <w:spacing w:after="0"/>
        <w:jc w:val="both"/>
        <w:rPr>
          <w:rFonts w:ascii="Arial" w:hAnsi="Arial" w:cs="Arial"/>
        </w:rPr>
      </w:pPr>
      <w:r w:rsidRPr="00104179">
        <w:rPr>
          <w:rFonts w:ascii="Arial" w:hAnsi="Arial" w:cs="Arial"/>
        </w:rPr>
        <w:t>Przedmiotem zamówienia jest:</w:t>
      </w:r>
    </w:p>
    <w:p w:rsidR="00FB4BD1" w:rsidRDefault="00FB4BD1" w:rsidP="00AD259C">
      <w:pPr>
        <w:spacing w:after="0"/>
        <w:jc w:val="both"/>
        <w:rPr>
          <w:rFonts w:ascii="Arial" w:hAnsi="Arial" w:cs="Arial"/>
        </w:rPr>
      </w:pPr>
      <w:r w:rsidRPr="00104179">
        <w:rPr>
          <w:rFonts w:ascii="Arial" w:hAnsi="Arial" w:cs="Arial"/>
        </w:rPr>
        <w:t xml:space="preserve">Stała usługa w zakresie wykonywania </w:t>
      </w:r>
      <w:r>
        <w:rPr>
          <w:rFonts w:ascii="Arial" w:hAnsi="Arial" w:cs="Arial"/>
        </w:rPr>
        <w:t>:</w:t>
      </w:r>
    </w:p>
    <w:p w:rsidR="00FB4BD1" w:rsidRDefault="00FB4BD1" w:rsidP="00AD259C">
      <w:pPr>
        <w:spacing w:after="0"/>
        <w:jc w:val="both"/>
        <w:rPr>
          <w:rFonts w:ascii="Arial" w:hAnsi="Arial" w:cs="Arial"/>
          <w:b/>
        </w:rPr>
      </w:pPr>
      <w:r w:rsidRPr="00104179">
        <w:rPr>
          <w:rFonts w:ascii="Arial" w:hAnsi="Arial" w:cs="Arial"/>
          <w:b/>
        </w:rPr>
        <w:t>usługi przeglądów, pogotowia technicznego oraz wykonywanie napraw awaryjnych i konserwacyjnych dźwigów, suwnic i wciągów</w:t>
      </w:r>
      <w:r>
        <w:rPr>
          <w:rFonts w:ascii="Arial" w:hAnsi="Arial" w:cs="Arial"/>
          <w:b/>
        </w:rPr>
        <w:t>;</w:t>
      </w:r>
    </w:p>
    <w:p w:rsidR="00FB4BD1" w:rsidRPr="00A4657F" w:rsidRDefault="00FB4BD1" w:rsidP="00AD259C">
      <w:pPr>
        <w:spacing w:after="0"/>
        <w:jc w:val="both"/>
        <w:rPr>
          <w:rFonts w:ascii="Arial" w:hAnsi="Arial" w:cs="Arial"/>
          <w:b/>
        </w:rPr>
      </w:pPr>
      <w:r w:rsidRPr="00A4657F">
        <w:rPr>
          <w:rFonts w:ascii="Arial" w:hAnsi="Arial" w:cs="Arial"/>
          <w:b/>
        </w:rPr>
        <w:t>przeprowadzenie oceny stanu technicznego dźwigów</w:t>
      </w:r>
      <w:r>
        <w:rPr>
          <w:rFonts w:ascii="Arial" w:hAnsi="Arial" w:cs="Arial"/>
          <w:b/>
        </w:rPr>
        <w:t>;</w:t>
      </w:r>
    </w:p>
    <w:p w:rsidR="00FB4BD1" w:rsidRDefault="00FB4BD1" w:rsidP="00AD259C">
      <w:pPr>
        <w:spacing w:after="0"/>
        <w:jc w:val="both"/>
        <w:rPr>
          <w:rFonts w:ascii="Arial" w:hAnsi="Arial" w:cs="Arial"/>
          <w:b/>
        </w:rPr>
      </w:pPr>
      <w:r w:rsidRPr="00AC4808">
        <w:rPr>
          <w:rFonts w:ascii="Arial" w:hAnsi="Arial" w:cs="Arial"/>
          <w:b/>
        </w:rPr>
        <w:t>dokonanie przeglądu technicznego generalnego dźwigu wraz z dostarczeniem dokumentów po badaniu łańcucha napędowego i haka</w:t>
      </w:r>
      <w:r>
        <w:rPr>
          <w:rFonts w:ascii="Arial" w:hAnsi="Arial" w:cs="Arial"/>
          <w:b/>
        </w:rPr>
        <w:t xml:space="preserve"> /m. Hrubieszów/</w:t>
      </w:r>
    </w:p>
    <w:p w:rsidR="00FB4BD1" w:rsidRDefault="00FB4BD1" w:rsidP="00AD259C">
      <w:pPr>
        <w:spacing w:after="0"/>
        <w:jc w:val="both"/>
        <w:rPr>
          <w:rFonts w:ascii="Arial" w:hAnsi="Arial" w:cs="Arial"/>
          <w:b/>
        </w:rPr>
      </w:pPr>
      <w:r w:rsidRPr="00104179">
        <w:rPr>
          <w:rFonts w:ascii="Arial" w:hAnsi="Arial" w:cs="Arial"/>
          <w:b/>
        </w:rPr>
        <w:t>w rejonie działania 32 WOG W Zamościu</w:t>
      </w:r>
    </w:p>
    <w:p w:rsidR="00FB4BD1" w:rsidRPr="00312C23" w:rsidRDefault="00FB4BD1" w:rsidP="00AD259C">
      <w:pPr>
        <w:spacing w:after="0"/>
        <w:jc w:val="both"/>
        <w:rPr>
          <w:rFonts w:ascii="Arial" w:hAnsi="Arial" w:cs="Arial"/>
          <w:b/>
        </w:rPr>
      </w:pPr>
      <w:r w:rsidRPr="00312C23">
        <w:rPr>
          <w:rFonts w:ascii="Arial" w:hAnsi="Arial" w:cs="Arial"/>
          <w:b/>
        </w:rPr>
        <w:t>określonych w częściach:</w:t>
      </w:r>
    </w:p>
    <w:p w:rsidR="00FB4BD1" w:rsidRPr="00312C23" w:rsidRDefault="00FB4BD1" w:rsidP="00AD259C">
      <w:pPr>
        <w:tabs>
          <w:tab w:val="left" w:pos="284"/>
        </w:tabs>
        <w:spacing w:after="0"/>
        <w:contextualSpacing/>
        <w:jc w:val="both"/>
        <w:rPr>
          <w:rFonts w:ascii="Arial" w:eastAsia="Calibri" w:hAnsi="Arial" w:cs="Arial"/>
        </w:rPr>
      </w:pPr>
      <w:r w:rsidRPr="00312C23">
        <w:rPr>
          <w:rFonts w:ascii="Arial" w:eastAsia="Calibri" w:hAnsi="Arial" w:cs="Arial"/>
        </w:rPr>
        <w:t xml:space="preserve">Część nr 1: - Garnizon Lublin - budynek nr 163, 147, 176, 87, 98, 109, 165, </w:t>
      </w:r>
    </w:p>
    <w:p w:rsidR="00FB4BD1" w:rsidRPr="00312C23" w:rsidRDefault="00FB4BD1" w:rsidP="00AD259C">
      <w:pPr>
        <w:tabs>
          <w:tab w:val="left" w:pos="284"/>
        </w:tabs>
        <w:spacing w:after="0"/>
        <w:contextualSpacing/>
        <w:jc w:val="both"/>
        <w:rPr>
          <w:rFonts w:ascii="Arial" w:hAnsi="Arial" w:cs="Arial"/>
        </w:rPr>
      </w:pPr>
      <w:r w:rsidRPr="00312C23">
        <w:rPr>
          <w:rFonts w:ascii="Arial" w:eastAsia="Calibri" w:hAnsi="Arial" w:cs="Arial"/>
        </w:rPr>
        <w:t xml:space="preserve">Część nr </w:t>
      </w:r>
      <w:r>
        <w:rPr>
          <w:rFonts w:ascii="Arial" w:eastAsia="Calibri" w:hAnsi="Arial" w:cs="Arial"/>
        </w:rPr>
        <w:t>2</w:t>
      </w:r>
      <w:r w:rsidRPr="00312C23">
        <w:rPr>
          <w:rFonts w:ascii="Arial" w:eastAsia="Calibri" w:hAnsi="Arial" w:cs="Arial"/>
        </w:rPr>
        <w:t>: - Garnizon Hrubieszów - budynek nr 24</w:t>
      </w:r>
      <w:r w:rsidRPr="00700555">
        <w:rPr>
          <w:rFonts w:ascii="Arial" w:eastAsia="Calibri" w:hAnsi="Arial" w:cs="Arial"/>
        </w:rPr>
        <w:t>,</w:t>
      </w:r>
      <w:r w:rsidR="00927E09" w:rsidRPr="00700555">
        <w:rPr>
          <w:rFonts w:ascii="Arial" w:eastAsia="Calibri" w:hAnsi="Arial" w:cs="Arial"/>
        </w:rPr>
        <w:t xml:space="preserve"> 110</w:t>
      </w:r>
    </w:p>
    <w:p w:rsidR="00FB4BD1" w:rsidRDefault="00FB4BD1" w:rsidP="00AD259C">
      <w:pPr>
        <w:tabs>
          <w:tab w:val="left" w:pos="284"/>
        </w:tabs>
        <w:spacing w:after="0"/>
        <w:contextualSpacing/>
        <w:jc w:val="both"/>
        <w:rPr>
          <w:rFonts w:ascii="Arial" w:hAnsi="Arial" w:cs="Arial"/>
        </w:rPr>
      </w:pPr>
      <w:r w:rsidRPr="00104179">
        <w:rPr>
          <w:rFonts w:ascii="Arial" w:hAnsi="Arial" w:cs="Arial"/>
        </w:rPr>
        <w:t xml:space="preserve">zgodnie z przepisami Urzędu Dozoru Technicznego oraz obowiązującymi  normami oraz instrukcjami konserwacji producenta. Czynności konserwacyjne i naprawcze mają na celu zabezpieczenie całodobowo eksploatacji dźwigów, suwnic i wciągników przez firmę posiadającą stosowne uprawnienia. Szczegółowy wykaz urządzeń dołączono do </w:t>
      </w:r>
      <w:r w:rsidRPr="00DC28CE">
        <w:rPr>
          <w:rFonts w:ascii="Arial" w:hAnsi="Arial" w:cs="Arial"/>
          <w:b/>
        </w:rPr>
        <w:t>OPZ</w:t>
      </w:r>
      <w:r w:rsidRPr="00104179">
        <w:rPr>
          <w:rFonts w:ascii="Arial" w:hAnsi="Arial" w:cs="Arial"/>
        </w:rPr>
        <w:t xml:space="preserve"> i stanowi on integralną </w:t>
      </w:r>
      <w:r w:rsidRPr="00102898">
        <w:rPr>
          <w:rFonts w:ascii="Arial" w:hAnsi="Arial" w:cs="Arial"/>
          <w:b/>
        </w:rPr>
        <w:t>część OPZ jako załącznik nr 1</w:t>
      </w:r>
      <w:r w:rsidRPr="00104179">
        <w:rPr>
          <w:rFonts w:ascii="Arial" w:hAnsi="Arial" w:cs="Arial"/>
        </w:rPr>
        <w:t>.</w:t>
      </w:r>
    </w:p>
    <w:p w:rsidR="00FB4BD1" w:rsidRPr="00920D01" w:rsidRDefault="00FB4BD1" w:rsidP="00AD259C">
      <w:pPr>
        <w:tabs>
          <w:tab w:val="left" w:pos="284"/>
        </w:tabs>
        <w:spacing w:after="0"/>
        <w:ind w:left="360"/>
        <w:contextualSpacing/>
        <w:jc w:val="both"/>
        <w:rPr>
          <w:rFonts w:ascii="Arial" w:hAnsi="Arial" w:cs="Arial"/>
          <w:sz w:val="10"/>
          <w:szCs w:val="10"/>
        </w:rPr>
      </w:pPr>
    </w:p>
    <w:p w:rsidR="00FB4BD1" w:rsidRPr="006E0217" w:rsidRDefault="00FB4BD1" w:rsidP="00365003">
      <w:pPr>
        <w:numPr>
          <w:ilvl w:val="1"/>
          <w:numId w:val="23"/>
        </w:numPr>
        <w:suppressAutoHyphens w:val="0"/>
        <w:spacing w:after="0"/>
        <w:ind w:left="284" w:hanging="284"/>
        <w:jc w:val="both"/>
        <w:rPr>
          <w:rFonts w:ascii="Arial" w:hAnsi="Arial" w:cs="Arial"/>
          <w:b/>
        </w:rPr>
      </w:pPr>
      <w:r w:rsidRPr="006E0217">
        <w:rPr>
          <w:rFonts w:ascii="Arial" w:hAnsi="Arial" w:cs="Arial"/>
          <w:b/>
        </w:rPr>
        <w:t>Zakres usługi:</w:t>
      </w:r>
    </w:p>
    <w:p w:rsidR="00FB4BD1" w:rsidRDefault="00FB4BD1" w:rsidP="00AD259C">
      <w:pPr>
        <w:spacing w:after="0"/>
        <w:ind w:left="993" w:hanging="284"/>
        <w:jc w:val="both"/>
        <w:rPr>
          <w:rFonts w:ascii="Arial" w:hAnsi="Arial" w:cs="Arial"/>
        </w:rPr>
      </w:pPr>
      <w:r>
        <w:rPr>
          <w:rFonts w:ascii="Arial" w:hAnsi="Arial" w:cs="Arial"/>
        </w:rPr>
        <w:t xml:space="preserve">1. </w:t>
      </w:r>
      <w:r w:rsidRPr="000227E0">
        <w:rPr>
          <w:rFonts w:ascii="Arial" w:hAnsi="Arial" w:cs="Arial"/>
          <w:b/>
        </w:rPr>
        <w:t>Usługa</w:t>
      </w:r>
      <w:r w:rsidRPr="00104179">
        <w:rPr>
          <w:rFonts w:ascii="Arial" w:hAnsi="Arial" w:cs="Arial"/>
        </w:rPr>
        <w:t xml:space="preserve"> dotyczy przeglądów i konserwacji, pogotowia technicznego, napraw awaryjnych dźwigów, suwnic i wciągników dla j</w:t>
      </w:r>
      <w:r>
        <w:rPr>
          <w:rFonts w:ascii="Arial" w:hAnsi="Arial" w:cs="Arial"/>
        </w:rPr>
        <w:t xml:space="preserve">ednostek wojskowych </w:t>
      </w:r>
      <w:r w:rsidR="002F5E78">
        <w:rPr>
          <w:rFonts w:ascii="Arial" w:hAnsi="Arial" w:cs="Arial"/>
        </w:rPr>
        <w:br/>
      </w:r>
      <w:r>
        <w:rPr>
          <w:rFonts w:ascii="Arial" w:hAnsi="Arial" w:cs="Arial"/>
        </w:rPr>
        <w:t xml:space="preserve">w Lublinie, Hrubieszowie, według </w:t>
      </w:r>
      <w:r w:rsidRPr="00DC28CE">
        <w:rPr>
          <w:rFonts w:ascii="Arial" w:hAnsi="Arial" w:cs="Arial"/>
          <w:b/>
        </w:rPr>
        <w:t>załącznika nr 2</w:t>
      </w:r>
      <w:r>
        <w:rPr>
          <w:rFonts w:ascii="Arial" w:hAnsi="Arial" w:cs="Arial"/>
        </w:rPr>
        <w:t xml:space="preserve"> </w:t>
      </w:r>
      <w:r w:rsidRPr="00FA34DA">
        <w:rPr>
          <w:rFonts w:ascii="Arial" w:hAnsi="Arial" w:cs="Arial"/>
          <w:b/>
        </w:rPr>
        <w:t xml:space="preserve">do umowy </w:t>
      </w:r>
      <w:r w:rsidRPr="00422A68">
        <w:rPr>
          <w:rFonts w:ascii="Arial" w:hAnsi="Arial" w:cs="Arial"/>
          <w:b/>
        </w:rPr>
        <w:t>-  /harmonogram wykonania usługi/</w:t>
      </w:r>
      <w:r w:rsidRPr="00422A68">
        <w:rPr>
          <w:rFonts w:ascii="Arial" w:hAnsi="Arial" w:cs="Arial"/>
        </w:rPr>
        <w:t>.</w:t>
      </w:r>
    </w:p>
    <w:p w:rsidR="00FB4BD1" w:rsidRPr="00422A68" w:rsidRDefault="00FB4BD1" w:rsidP="00AD259C">
      <w:pPr>
        <w:spacing w:after="0"/>
        <w:ind w:left="993" w:hanging="284"/>
        <w:jc w:val="both"/>
        <w:rPr>
          <w:rFonts w:ascii="Arial" w:hAnsi="Arial" w:cs="Arial"/>
          <w:b/>
        </w:rPr>
      </w:pPr>
      <w:r>
        <w:rPr>
          <w:rFonts w:ascii="Arial" w:hAnsi="Arial" w:cs="Arial"/>
        </w:rPr>
        <w:t xml:space="preserve">2. </w:t>
      </w:r>
      <w:r w:rsidRPr="000227E0">
        <w:rPr>
          <w:rFonts w:ascii="Arial" w:hAnsi="Arial" w:cs="Arial"/>
          <w:b/>
        </w:rPr>
        <w:t>Usługa</w:t>
      </w:r>
      <w:r>
        <w:rPr>
          <w:rFonts w:ascii="Arial" w:hAnsi="Arial" w:cs="Arial"/>
        </w:rPr>
        <w:t xml:space="preserve"> </w:t>
      </w:r>
      <w:r w:rsidRPr="008B05DA">
        <w:rPr>
          <w:rFonts w:ascii="Arial" w:hAnsi="Arial" w:cs="Arial"/>
        </w:rPr>
        <w:t xml:space="preserve">przeprowadzenie oceny stanu technicznego dźwigów, </w:t>
      </w:r>
      <w:r>
        <w:rPr>
          <w:rFonts w:ascii="Arial" w:hAnsi="Arial" w:cs="Arial"/>
        </w:rPr>
        <w:t xml:space="preserve">suwnic </w:t>
      </w:r>
      <w:r w:rsidR="002F5E78">
        <w:rPr>
          <w:rFonts w:ascii="Arial" w:hAnsi="Arial" w:cs="Arial"/>
        </w:rPr>
        <w:br/>
      </w:r>
      <w:r>
        <w:rPr>
          <w:rFonts w:ascii="Arial" w:hAnsi="Arial" w:cs="Arial"/>
        </w:rPr>
        <w:t xml:space="preserve">i wciągów, według </w:t>
      </w:r>
      <w:r w:rsidRPr="00DC28CE">
        <w:rPr>
          <w:rFonts w:ascii="Arial" w:hAnsi="Arial" w:cs="Arial"/>
          <w:b/>
        </w:rPr>
        <w:t>załącznika nr 2 do umowy</w:t>
      </w:r>
      <w:r>
        <w:rPr>
          <w:rFonts w:ascii="Arial" w:hAnsi="Arial" w:cs="Arial"/>
        </w:rPr>
        <w:t xml:space="preserve"> -  </w:t>
      </w:r>
      <w:r w:rsidRPr="00422A68">
        <w:rPr>
          <w:rFonts w:ascii="Arial" w:hAnsi="Arial" w:cs="Arial"/>
          <w:b/>
        </w:rPr>
        <w:t>/harmonogram wykonania usługi/</w:t>
      </w:r>
      <w:r>
        <w:rPr>
          <w:rFonts w:ascii="Arial" w:hAnsi="Arial" w:cs="Arial"/>
          <w:b/>
        </w:rPr>
        <w:t>.</w:t>
      </w:r>
    </w:p>
    <w:p w:rsidR="00FB4BD1" w:rsidRPr="00AB2CC1" w:rsidRDefault="00FB4BD1" w:rsidP="00AD259C">
      <w:pPr>
        <w:spacing w:after="0"/>
        <w:ind w:left="993" w:hanging="284"/>
        <w:jc w:val="both"/>
        <w:rPr>
          <w:rFonts w:ascii="Arial" w:hAnsi="Arial" w:cs="Arial"/>
          <w:b/>
        </w:rPr>
      </w:pPr>
      <w:r>
        <w:rPr>
          <w:rFonts w:ascii="Arial" w:hAnsi="Arial" w:cs="Arial"/>
        </w:rPr>
        <w:t xml:space="preserve">3. </w:t>
      </w:r>
      <w:r w:rsidRPr="000227E0">
        <w:rPr>
          <w:rFonts w:ascii="Arial" w:hAnsi="Arial" w:cs="Arial"/>
          <w:b/>
        </w:rPr>
        <w:t>Usługa</w:t>
      </w:r>
      <w:r>
        <w:rPr>
          <w:rFonts w:ascii="Arial" w:hAnsi="Arial" w:cs="Arial"/>
        </w:rPr>
        <w:t xml:space="preserve"> </w:t>
      </w:r>
      <w:r w:rsidRPr="008F3980">
        <w:rPr>
          <w:rFonts w:ascii="Arial" w:hAnsi="Arial" w:cs="Arial"/>
        </w:rPr>
        <w:t xml:space="preserve">dokonanie przeglądu technicznego generalnego dźwigu wraz </w:t>
      </w:r>
      <w:r w:rsidR="002F5E78">
        <w:rPr>
          <w:rFonts w:ascii="Arial" w:hAnsi="Arial" w:cs="Arial"/>
        </w:rPr>
        <w:br/>
      </w:r>
      <w:r w:rsidRPr="008F3980">
        <w:rPr>
          <w:rFonts w:ascii="Arial" w:hAnsi="Arial" w:cs="Arial"/>
        </w:rPr>
        <w:t>z dostarczeniem dokumentów po badaniu łańcucha napędowego i haka</w:t>
      </w:r>
      <w:r>
        <w:rPr>
          <w:rFonts w:ascii="Arial" w:hAnsi="Arial" w:cs="Arial"/>
        </w:rPr>
        <w:t xml:space="preserve">, </w:t>
      </w:r>
      <w:r w:rsidRPr="0098533D">
        <w:rPr>
          <w:rFonts w:ascii="Arial" w:hAnsi="Arial" w:cs="Arial"/>
          <w:b/>
        </w:rPr>
        <w:t>według załącznika</w:t>
      </w:r>
      <w:r>
        <w:rPr>
          <w:rFonts w:ascii="Arial" w:hAnsi="Arial" w:cs="Arial"/>
        </w:rPr>
        <w:t xml:space="preserve"> </w:t>
      </w:r>
      <w:r w:rsidRPr="00422A68">
        <w:rPr>
          <w:rFonts w:ascii="Arial" w:hAnsi="Arial" w:cs="Arial"/>
          <w:b/>
        </w:rPr>
        <w:t>nr 2 do umowy - /harmonogram wykonania usługi/</w:t>
      </w:r>
      <w:r>
        <w:rPr>
          <w:rFonts w:ascii="Arial" w:hAnsi="Arial" w:cs="Arial"/>
          <w:b/>
        </w:rPr>
        <w:t>.</w:t>
      </w:r>
    </w:p>
    <w:p w:rsidR="00FB4BD1" w:rsidRPr="008F3980" w:rsidRDefault="00FB4BD1" w:rsidP="00365003">
      <w:pPr>
        <w:numPr>
          <w:ilvl w:val="1"/>
          <w:numId w:val="23"/>
        </w:numPr>
        <w:suppressAutoHyphens w:val="0"/>
        <w:spacing w:after="0"/>
        <w:ind w:left="284" w:hanging="284"/>
        <w:jc w:val="both"/>
        <w:rPr>
          <w:rFonts w:ascii="Arial" w:hAnsi="Arial" w:cs="Arial"/>
          <w:b/>
        </w:rPr>
      </w:pPr>
      <w:r w:rsidRPr="008F3980">
        <w:rPr>
          <w:rFonts w:ascii="Arial" w:hAnsi="Arial" w:cs="Arial"/>
          <w:b/>
        </w:rPr>
        <w:t>Termin usługi:</w:t>
      </w:r>
    </w:p>
    <w:p w:rsidR="00FB4BD1" w:rsidRPr="007413B5" w:rsidRDefault="00FB4BD1" w:rsidP="00AD259C">
      <w:pPr>
        <w:spacing w:after="0"/>
        <w:ind w:left="709"/>
        <w:jc w:val="both"/>
        <w:rPr>
          <w:rFonts w:ascii="Arial" w:hAnsi="Arial" w:cs="Arial"/>
        </w:rPr>
      </w:pPr>
      <w:r w:rsidRPr="00D14CF4">
        <w:rPr>
          <w:rFonts w:ascii="Arial" w:hAnsi="Arial" w:cs="Arial"/>
        </w:rPr>
        <w:t>Usługi przeglądów, pogotowia technicznego oraz wykonywanie napraw awaryjnych i konserwacyjnych dźwigów, suwnic i wciągów</w:t>
      </w:r>
      <w:r w:rsidRPr="00104179">
        <w:rPr>
          <w:rFonts w:ascii="Arial" w:hAnsi="Arial" w:cs="Arial"/>
        </w:rPr>
        <w:t xml:space="preserve"> </w:t>
      </w:r>
      <w:r w:rsidRPr="00B44E0A">
        <w:rPr>
          <w:rFonts w:ascii="Arial" w:hAnsi="Arial" w:cs="Arial"/>
          <w:color w:val="00B0F0"/>
        </w:rPr>
        <w:t xml:space="preserve">– </w:t>
      </w:r>
      <w:r w:rsidRPr="007413B5">
        <w:rPr>
          <w:rFonts w:ascii="Arial" w:hAnsi="Arial" w:cs="Arial"/>
        </w:rPr>
        <w:t xml:space="preserve">świadczone będą przez </w:t>
      </w:r>
      <w:r w:rsidRPr="007413B5">
        <w:rPr>
          <w:rFonts w:ascii="Arial" w:hAnsi="Arial" w:cs="Arial"/>
          <w:b/>
        </w:rPr>
        <w:t>okres 36 miesięcy licząc od daty zawarcia umowy</w:t>
      </w:r>
      <w:r w:rsidRPr="007413B5">
        <w:rPr>
          <w:rFonts w:ascii="Arial" w:hAnsi="Arial" w:cs="Arial"/>
        </w:rPr>
        <w:t>.</w:t>
      </w:r>
    </w:p>
    <w:p w:rsidR="00FB4BD1" w:rsidRDefault="00FB4BD1" w:rsidP="00AD259C">
      <w:pPr>
        <w:spacing w:after="0"/>
        <w:ind w:left="709"/>
        <w:jc w:val="both"/>
        <w:rPr>
          <w:rFonts w:ascii="Arial" w:hAnsi="Arial" w:cs="Arial"/>
          <w:bCs/>
        </w:rPr>
      </w:pPr>
      <w:r w:rsidRPr="00104179">
        <w:rPr>
          <w:rFonts w:ascii="Arial" w:hAnsi="Arial" w:cs="Arial"/>
          <w:bCs/>
        </w:rPr>
        <w:t xml:space="preserve">Szczegółowe terminy przeprowadzania przeglądów i konserwacji należy wykonać </w:t>
      </w:r>
      <w:r>
        <w:rPr>
          <w:rFonts w:ascii="Arial" w:hAnsi="Arial" w:cs="Arial"/>
          <w:bCs/>
        </w:rPr>
        <w:t xml:space="preserve">zgodnie z  załącznika </w:t>
      </w:r>
      <w:r w:rsidRPr="004376C2">
        <w:rPr>
          <w:rFonts w:ascii="Arial" w:hAnsi="Arial" w:cs="Arial"/>
          <w:b/>
          <w:bCs/>
        </w:rPr>
        <w:t>nr 2 do umowy - /harmonogram wykonania usługi/</w:t>
      </w:r>
      <w:r>
        <w:rPr>
          <w:rFonts w:ascii="Arial" w:hAnsi="Arial" w:cs="Arial"/>
          <w:bCs/>
        </w:rPr>
        <w:t>.</w:t>
      </w:r>
    </w:p>
    <w:p w:rsidR="00790517" w:rsidRDefault="00790517" w:rsidP="00AD259C">
      <w:pPr>
        <w:spacing w:after="0" w:line="240" w:lineRule="auto"/>
        <w:ind w:left="709"/>
        <w:jc w:val="both"/>
        <w:rPr>
          <w:rFonts w:ascii="Arial" w:hAnsi="Arial" w:cs="Arial"/>
          <w:b/>
          <w:bCs/>
        </w:rPr>
      </w:pPr>
    </w:p>
    <w:p w:rsidR="00790517" w:rsidRDefault="00790517" w:rsidP="00AD259C">
      <w:pPr>
        <w:spacing w:after="0" w:line="240" w:lineRule="auto"/>
        <w:ind w:left="709"/>
        <w:jc w:val="both"/>
        <w:rPr>
          <w:rFonts w:ascii="Arial" w:hAnsi="Arial" w:cs="Arial"/>
          <w:b/>
          <w:bCs/>
        </w:rPr>
      </w:pPr>
    </w:p>
    <w:p w:rsidR="002F5E78" w:rsidRDefault="002F5E78" w:rsidP="00790517">
      <w:pPr>
        <w:spacing w:after="0" w:line="240" w:lineRule="auto"/>
        <w:ind w:left="709"/>
        <w:jc w:val="center"/>
        <w:rPr>
          <w:rFonts w:ascii="Arial" w:hAnsi="Arial" w:cs="Arial"/>
          <w:b/>
          <w:bCs/>
        </w:rPr>
      </w:pPr>
    </w:p>
    <w:p w:rsidR="00FB4BD1" w:rsidRPr="008C7D8F" w:rsidRDefault="00FB4BD1" w:rsidP="00790517">
      <w:pPr>
        <w:spacing w:after="0" w:line="240" w:lineRule="auto"/>
        <w:ind w:left="709"/>
        <w:jc w:val="center"/>
        <w:rPr>
          <w:rFonts w:ascii="Arial" w:hAnsi="Arial" w:cs="Arial"/>
          <w:b/>
          <w:bCs/>
        </w:rPr>
      </w:pPr>
      <w:r w:rsidRPr="008C7D8F">
        <w:rPr>
          <w:rFonts w:ascii="Arial" w:hAnsi="Arial" w:cs="Arial"/>
          <w:b/>
          <w:bCs/>
        </w:rPr>
        <w:t>HARMONOGRAM</w:t>
      </w:r>
    </w:p>
    <w:p w:rsidR="00FB4BD1" w:rsidRDefault="00FB4BD1" w:rsidP="00790517">
      <w:pPr>
        <w:spacing w:after="0" w:line="240" w:lineRule="auto"/>
        <w:ind w:left="709"/>
        <w:jc w:val="center"/>
        <w:rPr>
          <w:rFonts w:ascii="Arial" w:hAnsi="Arial" w:cs="Arial"/>
          <w:b/>
          <w:bCs/>
        </w:rPr>
      </w:pPr>
      <w:r w:rsidRPr="008C7D8F">
        <w:rPr>
          <w:rFonts w:ascii="Arial" w:hAnsi="Arial" w:cs="Arial"/>
          <w:b/>
          <w:bCs/>
        </w:rPr>
        <w:t xml:space="preserve">CZĘŚĆ NR </w:t>
      </w:r>
      <w:r w:rsidR="00D14BBE">
        <w:rPr>
          <w:rFonts w:ascii="Arial" w:hAnsi="Arial" w:cs="Arial"/>
          <w:b/>
          <w:bCs/>
        </w:rPr>
        <w:t xml:space="preserve">1 </w:t>
      </w:r>
      <w:r w:rsidRPr="008C7D8F">
        <w:rPr>
          <w:rFonts w:ascii="Arial" w:hAnsi="Arial" w:cs="Arial"/>
          <w:b/>
          <w:bCs/>
        </w:rPr>
        <w:t>LUBLIN</w:t>
      </w:r>
    </w:p>
    <w:p w:rsidR="00B73C87" w:rsidRPr="008C7D8F" w:rsidRDefault="00B73C87" w:rsidP="00790517">
      <w:pPr>
        <w:spacing w:after="0" w:line="240" w:lineRule="auto"/>
        <w:ind w:left="709"/>
        <w:jc w:val="center"/>
        <w:rPr>
          <w:rFonts w:ascii="Arial" w:hAnsi="Arial" w:cs="Arial"/>
          <w:b/>
          <w:bCs/>
        </w:rPr>
      </w:pPr>
    </w:p>
    <w:p w:rsidR="00FB4BD1" w:rsidRDefault="00FB4BD1" w:rsidP="00AF6097">
      <w:pPr>
        <w:spacing w:after="0" w:line="240" w:lineRule="auto"/>
        <w:ind w:left="709"/>
        <w:jc w:val="both"/>
        <w:rPr>
          <w:rFonts w:ascii="Arial" w:hAnsi="Arial" w:cs="Arial"/>
          <w:bCs/>
        </w:rPr>
      </w:pPr>
      <w:r w:rsidRPr="008C7D8F">
        <w:rPr>
          <w:rFonts w:ascii="Arial" w:hAnsi="Arial" w:cs="Arial"/>
          <w:b/>
          <w:bCs/>
        </w:rPr>
        <w:t>USŁUGI</w:t>
      </w:r>
      <w:r w:rsidRPr="008C7D8F">
        <w:rPr>
          <w:rFonts w:ascii="Arial" w:hAnsi="Arial" w:cs="Arial"/>
          <w:bCs/>
        </w:rPr>
        <w:t xml:space="preserve"> -</w:t>
      </w:r>
      <w:r w:rsidR="00AF6097">
        <w:rPr>
          <w:rFonts w:ascii="Arial" w:hAnsi="Arial" w:cs="Arial"/>
          <w:bCs/>
        </w:rPr>
        <w:t xml:space="preserve"> </w:t>
      </w:r>
      <w:r w:rsidRPr="008C7D8F">
        <w:rPr>
          <w:rFonts w:ascii="Arial" w:hAnsi="Arial" w:cs="Arial"/>
          <w:bCs/>
        </w:rPr>
        <w:t xml:space="preserve">pogotowia technicznego oraz wykonywanie napraw awaryjnych </w:t>
      </w:r>
      <w:r w:rsidR="00AF6097">
        <w:rPr>
          <w:rFonts w:ascii="Arial" w:hAnsi="Arial" w:cs="Arial"/>
          <w:bCs/>
        </w:rPr>
        <w:br/>
      </w:r>
      <w:r w:rsidRPr="008C7D8F">
        <w:rPr>
          <w:rFonts w:ascii="Arial" w:hAnsi="Arial" w:cs="Arial"/>
          <w:bCs/>
        </w:rPr>
        <w:t xml:space="preserve">i konserwacyjnych dźwigów, suwnic i wciągów w rejonie działania 32 WOG </w:t>
      </w:r>
      <w:r w:rsidR="00AF6097">
        <w:rPr>
          <w:rFonts w:ascii="Arial" w:hAnsi="Arial" w:cs="Arial"/>
          <w:bCs/>
        </w:rPr>
        <w:br/>
      </w:r>
      <w:r w:rsidRPr="008C7D8F">
        <w:rPr>
          <w:rFonts w:ascii="Arial" w:hAnsi="Arial" w:cs="Arial"/>
          <w:bCs/>
        </w:rPr>
        <w:t>w Zamościu.</w:t>
      </w:r>
    </w:p>
    <w:p w:rsidR="00B73C87" w:rsidRPr="008C7D8F" w:rsidRDefault="00AF6097" w:rsidP="00790517">
      <w:pPr>
        <w:spacing w:after="0" w:line="240" w:lineRule="auto"/>
        <w:ind w:left="709"/>
        <w:rPr>
          <w:rFonts w:ascii="Arial" w:hAnsi="Arial" w:cs="Arial"/>
          <w:bCs/>
        </w:rPr>
      </w:pPr>
      <w:r>
        <w:rPr>
          <w:rFonts w:ascii="Arial" w:hAnsi="Arial" w:cs="Arial"/>
          <w:bCs/>
        </w:rPr>
        <w:t xml:space="preserve"> </w:t>
      </w:r>
    </w:p>
    <w:p w:rsidR="00FB4BD1" w:rsidRDefault="00FB4BD1" w:rsidP="00365003">
      <w:pPr>
        <w:numPr>
          <w:ilvl w:val="0"/>
          <w:numId w:val="39"/>
        </w:numPr>
        <w:suppressAutoHyphens w:val="0"/>
        <w:spacing w:after="0" w:line="240" w:lineRule="auto"/>
        <w:ind w:left="709" w:hanging="567"/>
        <w:rPr>
          <w:rFonts w:ascii="Arial" w:hAnsi="Arial" w:cs="Arial"/>
          <w:b/>
          <w:bCs/>
          <w:u w:val="single"/>
        </w:rPr>
      </w:pPr>
      <w:r w:rsidRPr="008C7D8F">
        <w:rPr>
          <w:rFonts w:ascii="Arial" w:hAnsi="Arial" w:cs="Arial"/>
          <w:b/>
          <w:bCs/>
          <w:u w:val="single"/>
        </w:rPr>
        <w:t>W ROKU 2021:</w:t>
      </w:r>
    </w:p>
    <w:p w:rsidR="00B73C87" w:rsidRPr="008C7D8F" w:rsidRDefault="00B73C87" w:rsidP="00B73C87">
      <w:pPr>
        <w:suppressAutoHyphens w:val="0"/>
        <w:spacing w:after="0" w:line="240" w:lineRule="auto"/>
        <w:ind w:left="709"/>
        <w:rPr>
          <w:rFonts w:ascii="Arial" w:hAnsi="Arial" w:cs="Arial"/>
          <w:b/>
          <w:bCs/>
          <w:u w:val="single"/>
        </w:rPr>
      </w:pPr>
    </w:p>
    <w:p w:rsidR="00FB4BD1" w:rsidRPr="00943767" w:rsidRDefault="00FB4BD1" w:rsidP="00365003">
      <w:pPr>
        <w:numPr>
          <w:ilvl w:val="0"/>
          <w:numId w:val="32"/>
        </w:numPr>
        <w:suppressAutoHyphens w:val="0"/>
        <w:spacing w:after="0" w:line="240" w:lineRule="auto"/>
        <w:ind w:left="709" w:hanging="283"/>
        <w:rPr>
          <w:rFonts w:ascii="Arial" w:hAnsi="Arial" w:cs="Arial"/>
          <w:bCs/>
        </w:rPr>
      </w:pPr>
      <w:r w:rsidRPr="00943767">
        <w:rPr>
          <w:rFonts w:ascii="Arial" w:hAnsi="Arial" w:cs="Arial"/>
          <w:bCs/>
        </w:rPr>
        <w:t>do dwóch tygodni od daty podpisania umowy</w:t>
      </w:r>
    </w:p>
    <w:p w:rsidR="00FB4BD1" w:rsidRPr="00943767" w:rsidRDefault="00FB4BD1" w:rsidP="00365003">
      <w:pPr>
        <w:numPr>
          <w:ilvl w:val="0"/>
          <w:numId w:val="32"/>
        </w:numPr>
        <w:suppressAutoHyphens w:val="0"/>
        <w:spacing w:after="0" w:line="240" w:lineRule="auto"/>
        <w:ind w:left="709" w:hanging="283"/>
        <w:rPr>
          <w:rFonts w:ascii="Arial" w:hAnsi="Arial" w:cs="Arial"/>
          <w:bCs/>
        </w:rPr>
      </w:pPr>
      <w:r w:rsidRPr="00943767">
        <w:rPr>
          <w:rFonts w:ascii="Arial" w:hAnsi="Arial" w:cs="Arial"/>
          <w:bCs/>
        </w:rPr>
        <w:t>do 26.12.2021r.</w:t>
      </w:r>
    </w:p>
    <w:p w:rsidR="00FB4BD1" w:rsidRPr="00943767" w:rsidRDefault="00FB4BD1" w:rsidP="00790517">
      <w:pPr>
        <w:spacing w:after="0" w:line="240" w:lineRule="auto"/>
        <w:ind w:left="851"/>
        <w:rPr>
          <w:rFonts w:ascii="Arial" w:hAnsi="Arial" w:cs="Arial"/>
          <w:bCs/>
        </w:rPr>
      </w:pPr>
    </w:p>
    <w:p w:rsidR="00FB4BD1" w:rsidRDefault="00FB4BD1" w:rsidP="00365003">
      <w:pPr>
        <w:numPr>
          <w:ilvl w:val="0"/>
          <w:numId w:val="39"/>
        </w:numPr>
        <w:suppressAutoHyphens w:val="0"/>
        <w:spacing w:after="0" w:line="240" w:lineRule="auto"/>
        <w:ind w:left="709" w:hanging="567"/>
        <w:rPr>
          <w:rFonts w:ascii="Arial" w:hAnsi="Arial" w:cs="Arial"/>
          <w:b/>
          <w:bCs/>
          <w:u w:val="single"/>
        </w:rPr>
      </w:pPr>
      <w:r w:rsidRPr="008C7D8F">
        <w:rPr>
          <w:rFonts w:ascii="Arial" w:hAnsi="Arial" w:cs="Arial"/>
          <w:b/>
          <w:bCs/>
          <w:u w:val="single"/>
        </w:rPr>
        <w:t>W ROKU 2022:</w:t>
      </w:r>
    </w:p>
    <w:p w:rsidR="00B73C87" w:rsidRPr="008C7D8F" w:rsidRDefault="00B73C87" w:rsidP="00B73C87">
      <w:pPr>
        <w:suppressAutoHyphens w:val="0"/>
        <w:spacing w:after="0" w:line="240" w:lineRule="auto"/>
        <w:ind w:left="709"/>
        <w:rPr>
          <w:rFonts w:ascii="Arial" w:hAnsi="Arial" w:cs="Arial"/>
          <w:b/>
          <w:bCs/>
          <w:u w:val="single"/>
        </w:rPr>
      </w:pP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26.01.2022r.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26.02.2022r.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26.03.2022r.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26.04.2022r.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26.05.2022r.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26.06.2022r.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26.07.2022r.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26.08.2022r.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26.09.2022r.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26.10.2022r.</w:t>
      </w:r>
    </w:p>
    <w:p w:rsidR="00FB4BD1" w:rsidRPr="008C7D8F"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26.11.2022r.</w:t>
      </w:r>
    </w:p>
    <w:p w:rsidR="00FB4BD1" w:rsidRDefault="00FB4BD1" w:rsidP="00365003">
      <w:pPr>
        <w:numPr>
          <w:ilvl w:val="0"/>
          <w:numId w:val="33"/>
        </w:numPr>
        <w:suppressAutoHyphens w:val="0"/>
        <w:spacing w:after="0" w:line="240" w:lineRule="auto"/>
        <w:ind w:left="709" w:hanging="357"/>
        <w:rPr>
          <w:rFonts w:ascii="Arial" w:hAnsi="Arial" w:cs="Arial"/>
          <w:bCs/>
        </w:rPr>
      </w:pPr>
      <w:r w:rsidRPr="008C7D8F">
        <w:rPr>
          <w:rFonts w:ascii="Arial" w:hAnsi="Arial" w:cs="Arial"/>
          <w:bCs/>
        </w:rPr>
        <w:t>do 26.12.2022r.</w:t>
      </w:r>
    </w:p>
    <w:p w:rsidR="00FB4BD1" w:rsidRPr="0062733F" w:rsidRDefault="00FB4BD1" w:rsidP="00790517">
      <w:pPr>
        <w:spacing w:after="0" w:line="240" w:lineRule="auto"/>
        <w:ind w:left="709"/>
        <w:rPr>
          <w:rFonts w:ascii="Arial" w:hAnsi="Arial" w:cs="Arial"/>
          <w:bCs/>
        </w:rPr>
      </w:pPr>
    </w:p>
    <w:p w:rsidR="00FB4BD1" w:rsidRDefault="00FB4BD1" w:rsidP="00365003">
      <w:pPr>
        <w:numPr>
          <w:ilvl w:val="0"/>
          <w:numId w:val="39"/>
        </w:numPr>
        <w:suppressAutoHyphens w:val="0"/>
        <w:spacing w:after="0" w:line="240" w:lineRule="auto"/>
        <w:ind w:left="709" w:hanging="567"/>
        <w:rPr>
          <w:rFonts w:ascii="Arial" w:hAnsi="Arial" w:cs="Arial"/>
          <w:b/>
          <w:bCs/>
          <w:u w:val="single"/>
        </w:rPr>
      </w:pPr>
      <w:r w:rsidRPr="008C7D8F">
        <w:rPr>
          <w:rFonts w:ascii="Arial" w:hAnsi="Arial" w:cs="Arial"/>
          <w:b/>
          <w:bCs/>
          <w:u w:val="single"/>
        </w:rPr>
        <w:t xml:space="preserve">W ROKU 2023: </w:t>
      </w:r>
    </w:p>
    <w:p w:rsidR="00B73C87" w:rsidRPr="008C7D8F" w:rsidRDefault="00B73C87" w:rsidP="00B73C87">
      <w:pPr>
        <w:suppressAutoHyphens w:val="0"/>
        <w:spacing w:after="0" w:line="240" w:lineRule="auto"/>
        <w:ind w:left="709"/>
        <w:rPr>
          <w:rFonts w:ascii="Arial" w:hAnsi="Arial" w:cs="Arial"/>
          <w:b/>
          <w:bCs/>
          <w:u w:val="single"/>
        </w:rPr>
      </w:pP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26.01.2023r.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26.02.2023r.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26.03.2023r.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26.04.2023r.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26.05.2023r.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26.06.2023r.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26.07.2023r.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26.08.2023r.</w:t>
      </w:r>
    </w:p>
    <w:p w:rsidR="00FB4BD1" w:rsidRPr="008C7D8F" w:rsidRDefault="00FB4BD1" w:rsidP="00365003">
      <w:pPr>
        <w:numPr>
          <w:ilvl w:val="0"/>
          <w:numId w:val="34"/>
        </w:numPr>
        <w:suppressAutoHyphens w:val="0"/>
        <w:spacing w:after="0" w:line="240" w:lineRule="auto"/>
        <w:ind w:left="709" w:hanging="283"/>
        <w:rPr>
          <w:rFonts w:ascii="Arial" w:hAnsi="Arial" w:cs="Arial"/>
          <w:bCs/>
        </w:rPr>
      </w:pPr>
      <w:r w:rsidRPr="008C7D8F">
        <w:rPr>
          <w:rFonts w:ascii="Arial" w:hAnsi="Arial" w:cs="Arial"/>
          <w:bCs/>
        </w:rPr>
        <w:t>do 26.09.2023r.</w:t>
      </w:r>
    </w:p>
    <w:p w:rsidR="00FB4BD1" w:rsidRPr="008C7D8F" w:rsidRDefault="00FB4BD1" w:rsidP="00365003">
      <w:pPr>
        <w:numPr>
          <w:ilvl w:val="0"/>
          <w:numId w:val="34"/>
        </w:numPr>
        <w:suppressAutoHyphens w:val="0"/>
        <w:spacing w:after="0" w:line="240" w:lineRule="auto"/>
        <w:ind w:left="709" w:hanging="425"/>
        <w:rPr>
          <w:rFonts w:ascii="Arial" w:hAnsi="Arial" w:cs="Arial"/>
          <w:bCs/>
        </w:rPr>
      </w:pPr>
      <w:r w:rsidRPr="008C7D8F">
        <w:rPr>
          <w:rFonts w:ascii="Arial" w:hAnsi="Arial" w:cs="Arial"/>
          <w:bCs/>
        </w:rPr>
        <w:t>do 26.10.2023r.</w:t>
      </w:r>
    </w:p>
    <w:p w:rsidR="00FB4BD1" w:rsidRDefault="00FB4BD1" w:rsidP="00365003">
      <w:pPr>
        <w:numPr>
          <w:ilvl w:val="0"/>
          <w:numId w:val="34"/>
        </w:numPr>
        <w:suppressAutoHyphens w:val="0"/>
        <w:spacing w:after="0" w:line="240" w:lineRule="auto"/>
        <w:ind w:left="709" w:hanging="425"/>
        <w:rPr>
          <w:rFonts w:ascii="Arial" w:hAnsi="Arial" w:cs="Arial"/>
          <w:bCs/>
        </w:rPr>
      </w:pPr>
      <w:r w:rsidRPr="008C7D8F">
        <w:rPr>
          <w:rFonts w:ascii="Arial" w:hAnsi="Arial" w:cs="Arial"/>
          <w:bCs/>
        </w:rPr>
        <w:t>do 26.11.2023r.</w:t>
      </w:r>
    </w:p>
    <w:p w:rsidR="00FB4BD1" w:rsidRDefault="00FB4BD1" w:rsidP="00365003">
      <w:pPr>
        <w:numPr>
          <w:ilvl w:val="0"/>
          <w:numId w:val="34"/>
        </w:numPr>
        <w:suppressAutoHyphens w:val="0"/>
        <w:spacing w:after="0" w:line="240" w:lineRule="auto"/>
        <w:ind w:left="709" w:hanging="425"/>
        <w:rPr>
          <w:rFonts w:ascii="Arial" w:hAnsi="Arial" w:cs="Arial"/>
          <w:bCs/>
        </w:rPr>
      </w:pPr>
      <w:r w:rsidRPr="0062733F">
        <w:rPr>
          <w:rFonts w:ascii="Arial" w:hAnsi="Arial" w:cs="Arial"/>
          <w:bCs/>
        </w:rPr>
        <w:t>do 26.12.2023r.</w:t>
      </w:r>
    </w:p>
    <w:p w:rsidR="00FB4BD1" w:rsidRPr="004B0A2C" w:rsidRDefault="00FB4BD1" w:rsidP="00790517">
      <w:pPr>
        <w:spacing w:after="0" w:line="240" w:lineRule="auto"/>
        <w:ind w:left="709"/>
        <w:rPr>
          <w:rFonts w:ascii="Arial" w:hAnsi="Arial" w:cs="Arial"/>
          <w:bCs/>
        </w:rPr>
      </w:pPr>
    </w:p>
    <w:p w:rsidR="00FB4BD1" w:rsidRDefault="00FB4BD1" w:rsidP="00365003">
      <w:pPr>
        <w:pStyle w:val="Akapitzlist"/>
        <w:numPr>
          <w:ilvl w:val="0"/>
          <w:numId w:val="39"/>
        </w:numPr>
        <w:suppressAutoHyphens w:val="0"/>
        <w:ind w:left="567" w:hanging="567"/>
        <w:contextualSpacing/>
        <w:rPr>
          <w:rFonts w:ascii="Arial" w:hAnsi="Arial" w:cs="Arial"/>
          <w:b/>
          <w:bCs/>
          <w:u w:val="single"/>
        </w:rPr>
      </w:pPr>
      <w:r w:rsidRPr="001A07F6">
        <w:rPr>
          <w:rFonts w:ascii="Arial" w:hAnsi="Arial" w:cs="Arial"/>
          <w:b/>
          <w:bCs/>
          <w:u w:val="single"/>
        </w:rPr>
        <w:t>W ROKU 2024:</w:t>
      </w:r>
    </w:p>
    <w:p w:rsidR="00B73C87" w:rsidRPr="001A07F6" w:rsidRDefault="00B73C87" w:rsidP="00B73C87">
      <w:pPr>
        <w:pStyle w:val="Akapitzlist"/>
        <w:suppressAutoHyphens w:val="0"/>
        <w:ind w:left="567"/>
        <w:contextualSpacing/>
        <w:rPr>
          <w:rFonts w:ascii="Arial" w:hAnsi="Arial" w:cs="Arial"/>
          <w:b/>
          <w:bCs/>
          <w:u w:val="single"/>
        </w:rPr>
      </w:pP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26.01.2024r.</w:t>
      </w: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26.02.2024r.</w:t>
      </w: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26.03.2024r.</w:t>
      </w: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26.04.2024r.</w:t>
      </w: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26.05.2024r.</w:t>
      </w:r>
    </w:p>
    <w:p w:rsidR="00FB4BD1" w:rsidRPr="008C7D8F"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do 26.06.2024r.</w:t>
      </w:r>
    </w:p>
    <w:p w:rsidR="00FB4BD1" w:rsidRDefault="00FB4BD1" w:rsidP="00365003">
      <w:pPr>
        <w:numPr>
          <w:ilvl w:val="0"/>
          <w:numId w:val="35"/>
        </w:numPr>
        <w:suppressAutoHyphens w:val="0"/>
        <w:spacing w:after="0" w:line="240" w:lineRule="auto"/>
        <w:ind w:left="426" w:firstLine="0"/>
        <w:rPr>
          <w:rFonts w:ascii="Arial" w:hAnsi="Arial" w:cs="Arial"/>
          <w:bCs/>
        </w:rPr>
      </w:pPr>
      <w:r w:rsidRPr="008C7D8F">
        <w:rPr>
          <w:rFonts w:ascii="Arial" w:hAnsi="Arial" w:cs="Arial"/>
          <w:bCs/>
        </w:rPr>
        <w:t xml:space="preserve"> </w:t>
      </w:r>
      <w:r>
        <w:rPr>
          <w:rFonts w:ascii="Arial" w:hAnsi="Arial" w:cs="Arial"/>
          <w:bCs/>
        </w:rPr>
        <w:t xml:space="preserve"> </w:t>
      </w:r>
      <w:r w:rsidRPr="008C7D8F">
        <w:rPr>
          <w:rFonts w:ascii="Arial" w:hAnsi="Arial" w:cs="Arial"/>
          <w:bCs/>
        </w:rPr>
        <w:t>do 26.07.2024r.</w:t>
      </w:r>
    </w:p>
    <w:p w:rsidR="00FB4BD1" w:rsidRDefault="00FB4BD1" w:rsidP="00365003">
      <w:pPr>
        <w:numPr>
          <w:ilvl w:val="0"/>
          <w:numId w:val="35"/>
        </w:numPr>
        <w:suppressAutoHyphens w:val="0"/>
        <w:spacing w:after="0" w:line="240" w:lineRule="auto"/>
        <w:ind w:left="426" w:firstLine="0"/>
        <w:rPr>
          <w:rFonts w:ascii="Arial" w:hAnsi="Arial" w:cs="Arial"/>
          <w:bCs/>
        </w:rPr>
      </w:pPr>
      <w:r>
        <w:rPr>
          <w:rFonts w:ascii="Arial" w:hAnsi="Arial" w:cs="Arial"/>
          <w:bCs/>
        </w:rPr>
        <w:t xml:space="preserve">  </w:t>
      </w:r>
      <w:r w:rsidRPr="008C7D8F">
        <w:rPr>
          <w:rFonts w:ascii="Arial" w:hAnsi="Arial" w:cs="Arial"/>
          <w:bCs/>
        </w:rPr>
        <w:t>do 26.0</w:t>
      </w:r>
      <w:r>
        <w:rPr>
          <w:rFonts w:ascii="Arial" w:hAnsi="Arial" w:cs="Arial"/>
          <w:bCs/>
        </w:rPr>
        <w:t>8</w:t>
      </w:r>
      <w:r w:rsidRPr="008C7D8F">
        <w:rPr>
          <w:rFonts w:ascii="Arial" w:hAnsi="Arial" w:cs="Arial"/>
          <w:bCs/>
        </w:rPr>
        <w:t>.2024r.</w:t>
      </w:r>
    </w:p>
    <w:p w:rsidR="00FB4BD1" w:rsidRPr="001A07F6" w:rsidRDefault="00FB4BD1" w:rsidP="00365003">
      <w:pPr>
        <w:numPr>
          <w:ilvl w:val="0"/>
          <w:numId w:val="35"/>
        </w:numPr>
        <w:suppressAutoHyphens w:val="0"/>
        <w:spacing w:after="0" w:line="240" w:lineRule="auto"/>
        <w:ind w:left="426" w:firstLine="0"/>
        <w:rPr>
          <w:rFonts w:ascii="Arial" w:hAnsi="Arial" w:cs="Arial"/>
          <w:bCs/>
        </w:rPr>
      </w:pPr>
      <w:r>
        <w:rPr>
          <w:rFonts w:ascii="Arial" w:hAnsi="Arial" w:cs="Arial"/>
          <w:bCs/>
        </w:rPr>
        <w:t xml:space="preserve">  </w:t>
      </w:r>
      <w:r w:rsidRPr="008C7D8F">
        <w:rPr>
          <w:rFonts w:ascii="Arial" w:hAnsi="Arial" w:cs="Arial"/>
          <w:bCs/>
        </w:rPr>
        <w:t>do 26.0</w:t>
      </w:r>
      <w:r>
        <w:rPr>
          <w:rFonts w:ascii="Arial" w:hAnsi="Arial" w:cs="Arial"/>
          <w:bCs/>
        </w:rPr>
        <w:t>9</w:t>
      </w:r>
      <w:r w:rsidRPr="008C7D8F">
        <w:rPr>
          <w:rFonts w:ascii="Arial" w:hAnsi="Arial" w:cs="Arial"/>
          <w:bCs/>
        </w:rPr>
        <w:t>.2024r.</w:t>
      </w:r>
    </w:p>
    <w:p w:rsidR="00D14BBE" w:rsidRDefault="00D14BBE" w:rsidP="00790517">
      <w:pPr>
        <w:spacing w:after="0" w:line="240" w:lineRule="auto"/>
        <w:ind w:left="709" w:hanging="1276"/>
        <w:rPr>
          <w:rFonts w:ascii="Arial" w:hAnsi="Arial" w:cs="Arial"/>
          <w:b/>
          <w:bCs/>
        </w:rPr>
      </w:pPr>
    </w:p>
    <w:p w:rsidR="00FB4BD1" w:rsidRPr="008C7D8F" w:rsidRDefault="00FB4BD1" w:rsidP="00790517">
      <w:pPr>
        <w:spacing w:after="0" w:line="240" w:lineRule="auto"/>
        <w:ind w:left="709" w:hanging="1276"/>
        <w:rPr>
          <w:rFonts w:ascii="Arial" w:hAnsi="Arial" w:cs="Arial"/>
          <w:b/>
          <w:bCs/>
        </w:rPr>
      </w:pPr>
      <w:r w:rsidRPr="008C7D8F">
        <w:rPr>
          <w:rFonts w:ascii="Arial" w:hAnsi="Arial" w:cs="Arial"/>
          <w:b/>
          <w:bCs/>
        </w:rPr>
        <w:lastRenderedPageBreak/>
        <w:t>Lublin</w:t>
      </w:r>
    </w:p>
    <w:p w:rsidR="00FB4BD1" w:rsidRDefault="00FB4BD1" w:rsidP="00790517">
      <w:pPr>
        <w:spacing w:after="0" w:line="240" w:lineRule="auto"/>
        <w:ind w:left="709" w:hanging="1276"/>
        <w:jc w:val="both"/>
        <w:rPr>
          <w:rFonts w:ascii="Arial" w:hAnsi="Arial" w:cs="Arial"/>
          <w:b/>
          <w:bCs/>
        </w:rPr>
      </w:pPr>
      <w:r w:rsidRPr="008C7D8F">
        <w:rPr>
          <w:rFonts w:ascii="Arial" w:hAnsi="Arial" w:cs="Arial"/>
          <w:b/>
          <w:bCs/>
        </w:rPr>
        <w:t>Budynek nr 163, 147, 176, 87, 98, 109, 165,</w:t>
      </w:r>
    </w:p>
    <w:p w:rsidR="00790517" w:rsidRPr="008C7D8F" w:rsidRDefault="00790517" w:rsidP="00790517">
      <w:pPr>
        <w:spacing w:after="0" w:line="240" w:lineRule="auto"/>
        <w:ind w:left="709" w:hanging="1276"/>
        <w:jc w:val="both"/>
        <w:rPr>
          <w:rFonts w:ascii="Arial" w:hAnsi="Arial" w:cs="Arial"/>
          <w:b/>
          <w:bCs/>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524"/>
        <w:gridCol w:w="1244"/>
        <w:gridCol w:w="2515"/>
        <w:gridCol w:w="1500"/>
        <w:gridCol w:w="1549"/>
      </w:tblGrid>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Lp.</w:t>
            </w:r>
          </w:p>
        </w:tc>
        <w:tc>
          <w:tcPr>
            <w:tcW w:w="1515" w:type="dxa"/>
            <w:shd w:val="clear" w:color="auto" w:fill="auto"/>
            <w:vAlign w:val="center"/>
          </w:tcPr>
          <w:p w:rsidR="00FB4BD1" w:rsidRPr="008C7D8F" w:rsidRDefault="00FB4BD1" w:rsidP="00A77E38">
            <w:pPr>
              <w:spacing w:line="240" w:lineRule="auto"/>
              <w:rPr>
                <w:rFonts w:ascii="Arial" w:hAnsi="Arial" w:cs="Arial"/>
                <w:b/>
                <w:bCs/>
              </w:rPr>
            </w:pPr>
            <w:r>
              <w:rPr>
                <w:rFonts w:ascii="Arial" w:hAnsi="Arial" w:cs="Arial"/>
                <w:b/>
                <w:bCs/>
              </w:rPr>
              <w:t xml:space="preserve">Rodzaj urządzenia </w:t>
            </w:r>
            <w:r w:rsidRPr="008C7D8F">
              <w:rPr>
                <w:rFonts w:ascii="Arial" w:hAnsi="Arial" w:cs="Arial"/>
                <w:b/>
                <w:bCs/>
              </w:rPr>
              <w:t>dźwigowego</w:t>
            </w:r>
          </w:p>
        </w:tc>
        <w:tc>
          <w:tcPr>
            <w:tcW w:w="1237" w:type="dxa"/>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Numer fabryczny</w:t>
            </w:r>
          </w:p>
        </w:tc>
        <w:tc>
          <w:tcPr>
            <w:tcW w:w="2500" w:type="dxa"/>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Miejsce zainstalowania dźwigu</w:t>
            </w:r>
          </w:p>
        </w:tc>
        <w:tc>
          <w:tcPr>
            <w:tcW w:w="1541" w:type="dxa"/>
            <w:shd w:val="clear" w:color="auto" w:fill="auto"/>
            <w:vAlign w:val="center"/>
          </w:tcPr>
          <w:p w:rsidR="00FB4BD1" w:rsidRPr="008C7D8F" w:rsidRDefault="00FB4BD1" w:rsidP="00A77E38">
            <w:pPr>
              <w:spacing w:line="240" w:lineRule="auto"/>
              <w:rPr>
                <w:rFonts w:ascii="Arial" w:hAnsi="Arial" w:cs="Arial"/>
                <w:b/>
                <w:bCs/>
              </w:rPr>
            </w:pPr>
            <w:r>
              <w:rPr>
                <w:rFonts w:ascii="Arial" w:hAnsi="Arial" w:cs="Arial"/>
                <w:b/>
                <w:bCs/>
              </w:rPr>
              <w:t>Udźwig</w:t>
            </w:r>
            <w:r w:rsidRPr="008C7D8F">
              <w:rPr>
                <w:rFonts w:ascii="Arial" w:hAnsi="Arial" w:cs="Arial"/>
                <w:b/>
                <w:bCs/>
              </w:rPr>
              <w:t>(kg)</w:t>
            </w:r>
          </w:p>
        </w:tc>
        <w:tc>
          <w:tcPr>
            <w:tcW w:w="1540" w:type="dxa"/>
            <w:shd w:val="clear" w:color="auto" w:fill="auto"/>
            <w:vAlign w:val="center"/>
          </w:tcPr>
          <w:p w:rsidR="00FB4BD1" w:rsidRPr="008C7D8F" w:rsidRDefault="00FB4BD1" w:rsidP="00A77E38">
            <w:pPr>
              <w:spacing w:line="240" w:lineRule="auto"/>
              <w:rPr>
                <w:rFonts w:ascii="Arial" w:hAnsi="Arial" w:cs="Arial"/>
                <w:b/>
                <w:bCs/>
              </w:rPr>
            </w:pPr>
            <w:r>
              <w:rPr>
                <w:rFonts w:ascii="Arial" w:hAnsi="Arial" w:cs="Arial"/>
                <w:b/>
                <w:bCs/>
              </w:rPr>
              <w:t>Liczba przystanków /</w:t>
            </w:r>
            <w:r w:rsidRPr="008C7D8F">
              <w:rPr>
                <w:rFonts w:ascii="Arial" w:hAnsi="Arial" w:cs="Arial"/>
                <w:b/>
                <w:bCs/>
              </w:rPr>
              <w:t>drzwi</w:t>
            </w:r>
            <w:r>
              <w:rPr>
                <w:rFonts w:ascii="Arial" w:hAnsi="Arial" w:cs="Arial"/>
                <w:b/>
                <w:bCs/>
              </w:rPr>
              <w:t>/</w:t>
            </w: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1</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towarowo- osobowy</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33993</w:t>
            </w:r>
          </w:p>
        </w:tc>
        <w:tc>
          <w:tcPr>
            <w:tcW w:w="2500"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Jednostka Wojskowa w Lublinie,</w:t>
            </w:r>
            <w:r>
              <w:rPr>
                <w:rFonts w:ascii="Arial" w:hAnsi="Arial" w:cs="Arial"/>
                <w:bCs/>
              </w:rPr>
              <w:t xml:space="preserve"> </w:t>
            </w:r>
            <w:r w:rsidRPr="008C7D8F">
              <w:rPr>
                <w:rFonts w:ascii="Arial" w:hAnsi="Arial" w:cs="Arial"/>
                <w:bCs/>
              </w:rPr>
              <w:t>bud. 109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1500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2/4</w:t>
            </w: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2</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towarowo- osobowy</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32569</w:t>
            </w:r>
          </w:p>
        </w:tc>
        <w:tc>
          <w:tcPr>
            <w:tcW w:w="2500"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Jednostka Wojskowa w Lublinie,</w:t>
            </w:r>
            <w:r>
              <w:rPr>
                <w:rFonts w:ascii="Arial" w:hAnsi="Arial" w:cs="Arial"/>
                <w:bCs/>
              </w:rPr>
              <w:t xml:space="preserve"> </w:t>
            </w:r>
            <w:r w:rsidRPr="008C7D8F">
              <w:rPr>
                <w:rFonts w:ascii="Arial" w:hAnsi="Arial" w:cs="Arial"/>
                <w:bCs/>
              </w:rPr>
              <w:t>bud. 165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1500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2/2</w:t>
            </w: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3</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towarowo- osobowy</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27886</w:t>
            </w:r>
          </w:p>
        </w:tc>
        <w:tc>
          <w:tcPr>
            <w:tcW w:w="2500" w:type="dxa"/>
            <w:shd w:val="clear" w:color="auto" w:fill="auto"/>
            <w:vAlign w:val="center"/>
          </w:tcPr>
          <w:p w:rsidR="00FB4BD1" w:rsidRPr="008C7D8F" w:rsidRDefault="00FB4BD1" w:rsidP="00A77E38">
            <w:pPr>
              <w:spacing w:line="240" w:lineRule="auto"/>
              <w:rPr>
                <w:rFonts w:ascii="Arial" w:hAnsi="Arial" w:cs="Arial"/>
                <w:bCs/>
              </w:rPr>
            </w:pPr>
            <w:r>
              <w:rPr>
                <w:rFonts w:ascii="Arial" w:hAnsi="Arial" w:cs="Arial"/>
                <w:bCs/>
              </w:rPr>
              <w:t>Jednostka Wojskowa w Lublini</w:t>
            </w:r>
            <w:r w:rsidRPr="008C7D8F">
              <w:rPr>
                <w:rFonts w:ascii="Arial" w:hAnsi="Arial" w:cs="Arial"/>
                <w:bCs/>
              </w:rPr>
              <w:t>e,</w:t>
            </w:r>
            <w:r>
              <w:rPr>
                <w:rFonts w:ascii="Arial" w:hAnsi="Arial" w:cs="Arial"/>
                <w:bCs/>
              </w:rPr>
              <w:t xml:space="preserve"> </w:t>
            </w:r>
            <w:r w:rsidRPr="008C7D8F">
              <w:rPr>
                <w:rFonts w:ascii="Arial" w:hAnsi="Arial" w:cs="Arial"/>
                <w:bCs/>
              </w:rPr>
              <w:t>bud. 163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1500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3/5</w:t>
            </w: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4</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towarowo- osobowy</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27885</w:t>
            </w:r>
          </w:p>
        </w:tc>
        <w:tc>
          <w:tcPr>
            <w:tcW w:w="2500" w:type="dxa"/>
            <w:shd w:val="clear" w:color="auto" w:fill="auto"/>
            <w:vAlign w:val="center"/>
          </w:tcPr>
          <w:p w:rsidR="00FB4BD1" w:rsidRPr="008C7D8F" w:rsidRDefault="00FB4BD1" w:rsidP="00A77E38">
            <w:pPr>
              <w:spacing w:line="240" w:lineRule="auto"/>
              <w:rPr>
                <w:rFonts w:ascii="Arial" w:hAnsi="Arial" w:cs="Arial"/>
                <w:bCs/>
              </w:rPr>
            </w:pPr>
            <w:r>
              <w:rPr>
                <w:rFonts w:ascii="Arial" w:hAnsi="Arial" w:cs="Arial"/>
                <w:bCs/>
              </w:rPr>
              <w:t xml:space="preserve">Jednostka </w:t>
            </w:r>
            <w:r w:rsidRPr="008C7D8F">
              <w:rPr>
                <w:rFonts w:ascii="Arial" w:hAnsi="Arial" w:cs="Arial"/>
                <w:bCs/>
              </w:rPr>
              <w:t>Wojskowa w Lublinie,</w:t>
            </w:r>
            <w:r>
              <w:rPr>
                <w:rFonts w:ascii="Arial" w:hAnsi="Arial" w:cs="Arial"/>
                <w:bCs/>
              </w:rPr>
              <w:t xml:space="preserve"> </w:t>
            </w:r>
            <w:r w:rsidRPr="008C7D8F">
              <w:rPr>
                <w:rFonts w:ascii="Arial" w:hAnsi="Arial" w:cs="Arial"/>
                <w:bCs/>
              </w:rPr>
              <w:t>bud. 163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1500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3/5</w:t>
            </w: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5</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suwnica ręczna</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3040</w:t>
            </w:r>
          </w:p>
        </w:tc>
        <w:tc>
          <w:tcPr>
            <w:tcW w:w="2500"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Jednostka Wojskowa w Lublinie,</w:t>
            </w:r>
            <w:r>
              <w:rPr>
                <w:rFonts w:ascii="Arial" w:hAnsi="Arial" w:cs="Arial"/>
                <w:bCs/>
              </w:rPr>
              <w:t xml:space="preserve"> </w:t>
            </w:r>
            <w:r w:rsidRPr="008C7D8F">
              <w:rPr>
                <w:rFonts w:ascii="Arial" w:hAnsi="Arial" w:cs="Arial"/>
                <w:bCs/>
              </w:rPr>
              <w:t>bud. 147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10 000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6</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suwnica ręczna</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2379</w:t>
            </w:r>
          </w:p>
        </w:tc>
        <w:tc>
          <w:tcPr>
            <w:tcW w:w="250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Jednostka Wojskowa w Lublinie,</w:t>
            </w:r>
          </w:p>
          <w:p w:rsidR="00FB4BD1" w:rsidRPr="008C7D8F" w:rsidRDefault="00FB4BD1" w:rsidP="00A77E38">
            <w:pPr>
              <w:spacing w:line="240" w:lineRule="auto"/>
              <w:ind w:left="709"/>
              <w:rPr>
                <w:rFonts w:ascii="Arial" w:hAnsi="Arial" w:cs="Arial"/>
                <w:bCs/>
              </w:rPr>
            </w:pPr>
            <w:r w:rsidRPr="008C7D8F">
              <w:rPr>
                <w:rFonts w:ascii="Arial" w:hAnsi="Arial" w:cs="Arial"/>
                <w:bCs/>
              </w:rPr>
              <w:t>bud. 98 Al. Racławickie 44</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10 000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7</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Pr>
                <w:rFonts w:ascii="Arial" w:hAnsi="Arial" w:cs="Arial"/>
                <w:bCs/>
              </w:rPr>
              <w:t>suwnica elektryczna</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004418</w:t>
            </w:r>
          </w:p>
        </w:tc>
        <w:tc>
          <w:tcPr>
            <w:tcW w:w="250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Jednostka Wojskowa w Lublinie,</w:t>
            </w:r>
          </w:p>
          <w:p w:rsidR="00FB4BD1" w:rsidRPr="008C7D8F" w:rsidRDefault="00FB4BD1" w:rsidP="00A77E38">
            <w:pPr>
              <w:spacing w:line="240" w:lineRule="auto"/>
              <w:ind w:left="709"/>
              <w:rPr>
                <w:rFonts w:ascii="Arial" w:hAnsi="Arial" w:cs="Arial"/>
                <w:bCs/>
              </w:rPr>
            </w:pPr>
            <w:r w:rsidRPr="008C7D8F">
              <w:rPr>
                <w:rFonts w:ascii="Arial" w:hAnsi="Arial" w:cs="Arial"/>
                <w:bCs/>
              </w:rPr>
              <w:t>bud. 176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5 000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p>
        </w:tc>
      </w:tr>
      <w:tr w:rsidR="00FB4BD1" w:rsidRPr="008C7D8F" w:rsidTr="00920D01">
        <w:trPr>
          <w:jc w:val="center"/>
        </w:trPr>
        <w:tc>
          <w:tcPr>
            <w:tcW w:w="0" w:type="auto"/>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8</w:t>
            </w:r>
          </w:p>
        </w:tc>
        <w:tc>
          <w:tcPr>
            <w:tcW w:w="1515" w:type="dxa"/>
            <w:shd w:val="clear" w:color="auto" w:fill="auto"/>
            <w:vAlign w:val="center"/>
          </w:tcPr>
          <w:p w:rsidR="00FB4BD1" w:rsidRPr="008C7D8F" w:rsidRDefault="00FB4BD1" w:rsidP="00A77E38">
            <w:pPr>
              <w:spacing w:line="240" w:lineRule="auto"/>
              <w:rPr>
                <w:rFonts w:ascii="Arial" w:hAnsi="Arial" w:cs="Arial"/>
                <w:bCs/>
              </w:rPr>
            </w:pPr>
            <w:r>
              <w:rPr>
                <w:rFonts w:ascii="Arial" w:hAnsi="Arial" w:cs="Arial"/>
                <w:bCs/>
              </w:rPr>
              <w:t>wciągnik elektryczny</w:t>
            </w:r>
            <w:r w:rsidRPr="008C7D8F">
              <w:rPr>
                <w:rFonts w:ascii="Arial" w:hAnsi="Arial" w:cs="Arial"/>
                <w:bCs/>
              </w:rPr>
              <w:t xml:space="preserve"> łańcuchowy</w:t>
            </w:r>
          </w:p>
        </w:tc>
        <w:tc>
          <w:tcPr>
            <w:tcW w:w="1237" w:type="dxa"/>
            <w:shd w:val="clear" w:color="auto" w:fill="auto"/>
            <w:vAlign w:val="center"/>
          </w:tcPr>
          <w:p w:rsidR="00FB4BD1" w:rsidRPr="008C7D8F" w:rsidRDefault="00FB4BD1" w:rsidP="00A77E38">
            <w:pPr>
              <w:spacing w:line="240" w:lineRule="auto"/>
              <w:rPr>
                <w:rFonts w:ascii="Arial" w:hAnsi="Arial" w:cs="Arial"/>
                <w:bCs/>
              </w:rPr>
            </w:pPr>
            <w:r w:rsidRPr="008C7D8F">
              <w:rPr>
                <w:rFonts w:ascii="Arial" w:hAnsi="Arial" w:cs="Arial"/>
                <w:bCs/>
              </w:rPr>
              <w:t>001384</w:t>
            </w:r>
          </w:p>
        </w:tc>
        <w:tc>
          <w:tcPr>
            <w:tcW w:w="2500" w:type="dxa"/>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Jednostka Wojskowa w Lublinie,</w:t>
            </w:r>
          </w:p>
          <w:p w:rsidR="00FB4BD1" w:rsidRPr="008C7D8F" w:rsidRDefault="00FB4BD1" w:rsidP="00A77E38">
            <w:pPr>
              <w:spacing w:line="240" w:lineRule="auto"/>
              <w:ind w:left="709"/>
              <w:rPr>
                <w:rFonts w:ascii="Arial" w:hAnsi="Arial" w:cs="Arial"/>
                <w:bCs/>
              </w:rPr>
            </w:pPr>
            <w:r w:rsidRPr="008C7D8F">
              <w:rPr>
                <w:rFonts w:ascii="Arial" w:hAnsi="Arial" w:cs="Arial"/>
                <w:bCs/>
              </w:rPr>
              <w:t>bud. 87 ul. Kruczkowskiego 49</w:t>
            </w:r>
          </w:p>
        </w:tc>
        <w:tc>
          <w:tcPr>
            <w:tcW w:w="1541" w:type="dxa"/>
            <w:shd w:val="clear" w:color="auto" w:fill="auto"/>
            <w:vAlign w:val="center"/>
          </w:tcPr>
          <w:p w:rsidR="00FB4BD1" w:rsidRPr="008C7D8F" w:rsidRDefault="00FB4BD1" w:rsidP="00A77E38">
            <w:pPr>
              <w:spacing w:line="240" w:lineRule="auto"/>
              <w:jc w:val="right"/>
              <w:rPr>
                <w:rFonts w:ascii="Arial" w:hAnsi="Arial" w:cs="Arial"/>
                <w:bCs/>
              </w:rPr>
            </w:pPr>
            <w:r w:rsidRPr="008C7D8F">
              <w:rPr>
                <w:rFonts w:ascii="Arial" w:hAnsi="Arial" w:cs="Arial"/>
                <w:bCs/>
              </w:rPr>
              <w:t>500</w:t>
            </w:r>
          </w:p>
        </w:tc>
        <w:tc>
          <w:tcPr>
            <w:tcW w:w="1540" w:type="dxa"/>
            <w:shd w:val="clear" w:color="auto" w:fill="auto"/>
            <w:vAlign w:val="center"/>
          </w:tcPr>
          <w:p w:rsidR="00FB4BD1" w:rsidRPr="008C7D8F" w:rsidRDefault="00FB4BD1" w:rsidP="00A77E38">
            <w:pPr>
              <w:spacing w:line="240" w:lineRule="auto"/>
              <w:ind w:left="709"/>
              <w:rPr>
                <w:rFonts w:ascii="Arial" w:hAnsi="Arial" w:cs="Arial"/>
                <w:bCs/>
              </w:rPr>
            </w:pPr>
          </w:p>
        </w:tc>
      </w:tr>
    </w:tbl>
    <w:p w:rsidR="00FB4BD1" w:rsidRPr="008C7D8F" w:rsidRDefault="00FB4BD1" w:rsidP="00A77E38">
      <w:pPr>
        <w:spacing w:line="240" w:lineRule="auto"/>
        <w:rPr>
          <w:rFonts w:ascii="Arial" w:hAnsi="Arial" w:cs="Arial"/>
          <w:bCs/>
        </w:rPr>
      </w:pPr>
    </w:p>
    <w:p w:rsidR="00FB4BD1" w:rsidRPr="00865C0F" w:rsidRDefault="00FB4BD1" w:rsidP="00A77E38">
      <w:pPr>
        <w:spacing w:line="240" w:lineRule="auto"/>
        <w:ind w:left="709" w:hanging="993"/>
        <w:rPr>
          <w:rFonts w:ascii="Arial" w:hAnsi="Arial" w:cs="Arial"/>
          <w:bCs/>
        </w:rPr>
      </w:pPr>
      <w:r w:rsidRPr="008C7D8F">
        <w:rPr>
          <w:rFonts w:ascii="Arial" w:hAnsi="Arial" w:cs="Arial"/>
          <w:b/>
          <w:bCs/>
        </w:rPr>
        <w:t>USŁUGI</w:t>
      </w:r>
      <w:r w:rsidRPr="008C7D8F">
        <w:rPr>
          <w:rFonts w:ascii="Arial" w:hAnsi="Arial" w:cs="Arial"/>
          <w:bCs/>
        </w:rPr>
        <w:t xml:space="preserve"> – przeglądów specjalnych (oceny stanu technicznego)</w:t>
      </w:r>
    </w:p>
    <w:p w:rsidR="00FB4BD1" w:rsidRPr="008C7D8F" w:rsidRDefault="00FB4BD1" w:rsidP="00A77E38">
      <w:pPr>
        <w:spacing w:line="240" w:lineRule="auto"/>
        <w:ind w:left="709" w:hanging="993"/>
        <w:rPr>
          <w:rFonts w:ascii="Arial" w:hAnsi="Arial" w:cs="Arial"/>
          <w:b/>
          <w:bCs/>
        </w:rPr>
      </w:pPr>
      <w:r w:rsidRPr="008C7D8F">
        <w:rPr>
          <w:rFonts w:ascii="Arial" w:hAnsi="Arial" w:cs="Arial"/>
          <w:b/>
          <w:bCs/>
        </w:rPr>
        <w:t xml:space="preserve">Lublin </w:t>
      </w:r>
    </w:p>
    <w:p w:rsidR="00FB4BD1" w:rsidRPr="008C7D8F" w:rsidRDefault="00FB4BD1" w:rsidP="00A77E38">
      <w:pPr>
        <w:spacing w:line="240" w:lineRule="auto"/>
        <w:ind w:left="567" w:hanging="851"/>
        <w:rPr>
          <w:rFonts w:ascii="Arial" w:hAnsi="Arial" w:cs="Arial"/>
          <w:bCs/>
        </w:rPr>
      </w:pPr>
      <w:r w:rsidRPr="008C7D8F">
        <w:rPr>
          <w:rFonts w:ascii="Arial" w:hAnsi="Arial" w:cs="Arial"/>
          <w:b/>
          <w:bCs/>
        </w:rPr>
        <w:t xml:space="preserve">Budynek nr </w:t>
      </w:r>
      <w:r w:rsidRPr="008C7D8F">
        <w:rPr>
          <w:rFonts w:ascii="Arial" w:hAnsi="Arial" w:cs="Arial"/>
          <w:bCs/>
        </w:rPr>
        <w:t>163, 147, 176, 87, 98, 109, 165,</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052"/>
        <w:gridCol w:w="2282"/>
        <w:gridCol w:w="1842"/>
      </w:tblGrid>
      <w:tr w:rsidR="00FB4BD1" w:rsidRPr="008C7D8F" w:rsidTr="00920D01">
        <w:trPr>
          <w:trHeight w:val="457"/>
        </w:trPr>
        <w:tc>
          <w:tcPr>
            <w:tcW w:w="709" w:type="pct"/>
            <w:shd w:val="clear" w:color="auto" w:fill="C5E0B3"/>
            <w:vAlign w:val="center"/>
          </w:tcPr>
          <w:p w:rsidR="00FB4BD1" w:rsidRPr="008C7D8F" w:rsidRDefault="00FB4BD1" w:rsidP="00A77E38">
            <w:pPr>
              <w:spacing w:line="240" w:lineRule="auto"/>
              <w:ind w:left="709"/>
              <w:jc w:val="center"/>
              <w:rPr>
                <w:rFonts w:ascii="Arial" w:hAnsi="Arial" w:cs="Arial"/>
                <w:b/>
                <w:bCs/>
              </w:rPr>
            </w:pPr>
            <w:r w:rsidRPr="008C7D8F">
              <w:rPr>
                <w:rFonts w:ascii="Arial" w:hAnsi="Arial" w:cs="Arial"/>
                <w:b/>
                <w:bCs/>
              </w:rPr>
              <w:lastRenderedPageBreak/>
              <w:t>L.p.</w:t>
            </w:r>
          </w:p>
        </w:tc>
        <w:tc>
          <w:tcPr>
            <w:tcW w:w="2035" w:type="pct"/>
            <w:shd w:val="clear" w:color="auto" w:fill="C5E0B3"/>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RODZAJ URZĄDZENIA DŹWIGOWEGO</w:t>
            </w:r>
          </w:p>
        </w:tc>
        <w:tc>
          <w:tcPr>
            <w:tcW w:w="1229" w:type="pct"/>
            <w:shd w:val="clear" w:color="auto" w:fill="C5E0B3"/>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NUMER FABRYCZNY</w:t>
            </w:r>
          </w:p>
        </w:tc>
        <w:tc>
          <w:tcPr>
            <w:tcW w:w="1027" w:type="pct"/>
            <w:shd w:val="clear" w:color="auto" w:fill="C5E0B3"/>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RESURS</w:t>
            </w:r>
          </w:p>
        </w:tc>
      </w:tr>
      <w:tr w:rsidR="00FB4BD1" w:rsidRPr="008C7D8F" w:rsidTr="00920D01">
        <w:trPr>
          <w:trHeight w:val="457"/>
        </w:trPr>
        <w:tc>
          <w:tcPr>
            <w:tcW w:w="709" w:type="pct"/>
            <w:shd w:val="clear" w:color="auto" w:fill="auto"/>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1</w:t>
            </w:r>
          </w:p>
        </w:tc>
        <w:tc>
          <w:tcPr>
            <w:tcW w:w="2035" w:type="pct"/>
            <w:shd w:val="clear" w:color="auto" w:fill="auto"/>
            <w:vAlign w:val="center"/>
          </w:tcPr>
          <w:p w:rsidR="00FB4BD1" w:rsidRPr="008C7D8F" w:rsidRDefault="00FB4BD1" w:rsidP="00A77E38">
            <w:pPr>
              <w:spacing w:line="240" w:lineRule="auto"/>
              <w:ind w:left="709"/>
              <w:rPr>
                <w:rFonts w:ascii="Arial" w:hAnsi="Arial" w:cs="Arial"/>
                <w:bCs/>
              </w:rPr>
            </w:pPr>
            <w:r>
              <w:rPr>
                <w:rFonts w:ascii="Arial" w:hAnsi="Arial" w:cs="Arial"/>
                <w:bCs/>
              </w:rPr>
              <w:t>Wciągnik elektryczny</w:t>
            </w:r>
          </w:p>
        </w:tc>
        <w:tc>
          <w:tcPr>
            <w:tcW w:w="1229" w:type="pct"/>
            <w:shd w:val="clear" w:color="auto" w:fill="auto"/>
            <w:vAlign w:val="center"/>
          </w:tcPr>
          <w:p w:rsidR="00FB4BD1" w:rsidRPr="008C7D8F" w:rsidRDefault="00FB4BD1" w:rsidP="00A77E38">
            <w:pPr>
              <w:spacing w:line="240" w:lineRule="auto"/>
              <w:ind w:left="709"/>
              <w:rPr>
                <w:rFonts w:ascii="Arial" w:hAnsi="Arial" w:cs="Arial"/>
                <w:bCs/>
              </w:rPr>
            </w:pPr>
            <w:r>
              <w:rPr>
                <w:rFonts w:ascii="Arial" w:hAnsi="Arial" w:cs="Arial"/>
                <w:bCs/>
              </w:rPr>
              <w:t>1384</w:t>
            </w:r>
          </w:p>
        </w:tc>
        <w:tc>
          <w:tcPr>
            <w:tcW w:w="1027" w:type="pct"/>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do 0</w:t>
            </w:r>
            <w:r>
              <w:rPr>
                <w:rFonts w:ascii="Arial" w:hAnsi="Arial" w:cs="Arial"/>
                <w:b/>
                <w:bCs/>
              </w:rPr>
              <w:t>7.2023</w:t>
            </w:r>
          </w:p>
        </w:tc>
      </w:tr>
      <w:tr w:rsidR="00FB4BD1" w:rsidRPr="008C7D8F" w:rsidTr="00920D01">
        <w:trPr>
          <w:trHeight w:val="654"/>
        </w:trPr>
        <w:tc>
          <w:tcPr>
            <w:tcW w:w="709" w:type="pct"/>
            <w:shd w:val="clear" w:color="auto" w:fill="auto"/>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5</w:t>
            </w:r>
          </w:p>
        </w:tc>
        <w:tc>
          <w:tcPr>
            <w:tcW w:w="2035"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Suwnica ręczna 10t US pomostowa dwudźwigarowa</w:t>
            </w:r>
          </w:p>
        </w:tc>
        <w:tc>
          <w:tcPr>
            <w:tcW w:w="1229"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2379</w:t>
            </w:r>
          </w:p>
        </w:tc>
        <w:tc>
          <w:tcPr>
            <w:tcW w:w="1027" w:type="pct"/>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do 06.2022</w:t>
            </w:r>
          </w:p>
        </w:tc>
      </w:tr>
      <w:tr w:rsidR="00FB4BD1" w:rsidRPr="008C7D8F" w:rsidTr="00920D01">
        <w:trPr>
          <w:trHeight w:val="647"/>
        </w:trPr>
        <w:tc>
          <w:tcPr>
            <w:tcW w:w="709" w:type="pct"/>
            <w:shd w:val="clear" w:color="auto" w:fill="auto"/>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6</w:t>
            </w:r>
          </w:p>
        </w:tc>
        <w:tc>
          <w:tcPr>
            <w:tcW w:w="2035"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Suwnica elektryczna 5t US pomostowa dwudźwigarowa</w:t>
            </w:r>
          </w:p>
        </w:tc>
        <w:tc>
          <w:tcPr>
            <w:tcW w:w="1229"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004418</w:t>
            </w:r>
          </w:p>
        </w:tc>
        <w:tc>
          <w:tcPr>
            <w:tcW w:w="1027" w:type="pct"/>
            <w:shd w:val="clear" w:color="auto" w:fill="auto"/>
            <w:vAlign w:val="center"/>
          </w:tcPr>
          <w:p w:rsidR="00FB4BD1" w:rsidRPr="008C7D8F" w:rsidRDefault="00FB4BD1" w:rsidP="00A77E38">
            <w:pPr>
              <w:spacing w:line="240" w:lineRule="auto"/>
              <w:rPr>
                <w:rFonts w:ascii="Arial" w:hAnsi="Arial" w:cs="Arial"/>
                <w:b/>
                <w:bCs/>
              </w:rPr>
            </w:pPr>
            <w:r w:rsidRPr="008C7D8F">
              <w:rPr>
                <w:rFonts w:ascii="Arial" w:hAnsi="Arial" w:cs="Arial"/>
                <w:b/>
                <w:bCs/>
              </w:rPr>
              <w:t>do 08.2022</w:t>
            </w:r>
          </w:p>
        </w:tc>
      </w:tr>
    </w:tbl>
    <w:p w:rsidR="00FB4BD1" w:rsidRPr="008C7D8F" w:rsidRDefault="00FB4BD1" w:rsidP="00A77E38">
      <w:pPr>
        <w:spacing w:line="240" w:lineRule="auto"/>
        <w:rPr>
          <w:rFonts w:ascii="Arial" w:hAnsi="Arial" w:cs="Arial"/>
          <w:b/>
          <w:bCs/>
        </w:rPr>
      </w:pPr>
    </w:p>
    <w:p w:rsidR="00FB4BD1" w:rsidRPr="008C7D8F" w:rsidRDefault="00FB4BD1" w:rsidP="00C55027">
      <w:pPr>
        <w:spacing w:after="0" w:line="240" w:lineRule="auto"/>
        <w:ind w:left="709"/>
        <w:jc w:val="center"/>
        <w:rPr>
          <w:rFonts w:ascii="Arial" w:hAnsi="Arial" w:cs="Arial"/>
          <w:b/>
          <w:bCs/>
        </w:rPr>
      </w:pPr>
      <w:r w:rsidRPr="008C7D8F">
        <w:rPr>
          <w:rFonts w:ascii="Arial" w:hAnsi="Arial" w:cs="Arial"/>
          <w:b/>
          <w:bCs/>
        </w:rPr>
        <w:t>HARMONOGRAM</w:t>
      </w:r>
    </w:p>
    <w:p w:rsidR="00FB4BD1" w:rsidRDefault="00FB4BD1" w:rsidP="00C55027">
      <w:pPr>
        <w:spacing w:after="0" w:line="240" w:lineRule="auto"/>
        <w:ind w:left="709"/>
        <w:jc w:val="center"/>
        <w:rPr>
          <w:rFonts w:ascii="Arial" w:hAnsi="Arial" w:cs="Arial"/>
          <w:b/>
          <w:bCs/>
        </w:rPr>
      </w:pPr>
      <w:r>
        <w:rPr>
          <w:rFonts w:ascii="Arial" w:hAnsi="Arial" w:cs="Arial"/>
          <w:b/>
          <w:bCs/>
        </w:rPr>
        <w:t xml:space="preserve">CZĘŚĆ NR </w:t>
      </w:r>
      <w:r w:rsidR="00515081">
        <w:rPr>
          <w:rFonts w:ascii="Arial" w:hAnsi="Arial" w:cs="Arial"/>
          <w:b/>
          <w:bCs/>
        </w:rPr>
        <w:t>2</w:t>
      </w:r>
      <w:r>
        <w:rPr>
          <w:rFonts w:ascii="Arial" w:hAnsi="Arial" w:cs="Arial"/>
          <w:b/>
          <w:bCs/>
        </w:rPr>
        <w:t xml:space="preserve"> HRUBIESZÓW</w:t>
      </w:r>
    </w:p>
    <w:p w:rsidR="00C55027" w:rsidRPr="00DE7F01" w:rsidRDefault="00C55027" w:rsidP="00C55027">
      <w:pPr>
        <w:spacing w:after="0" w:line="240" w:lineRule="auto"/>
        <w:ind w:left="709"/>
        <w:jc w:val="center"/>
        <w:rPr>
          <w:rFonts w:ascii="Arial" w:hAnsi="Arial" w:cs="Arial"/>
          <w:b/>
          <w:bCs/>
        </w:rPr>
      </w:pPr>
    </w:p>
    <w:p w:rsidR="00FB4BD1" w:rsidRPr="008C7D8F" w:rsidRDefault="00FB4BD1" w:rsidP="00AE7BE1">
      <w:pPr>
        <w:spacing w:line="240" w:lineRule="auto"/>
        <w:ind w:left="709"/>
        <w:jc w:val="both"/>
        <w:rPr>
          <w:rFonts w:ascii="Arial" w:hAnsi="Arial" w:cs="Arial"/>
          <w:bCs/>
        </w:rPr>
      </w:pPr>
      <w:r w:rsidRPr="008C7D8F">
        <w:rPr>
          <w:rFonts w:ascii="Arial" w:hAnsi="Arial" w:cs="Arial"/>
          <w:bCs/>
        </w:rPr>
        <w:t xml:space="preserve">USŁUGI -pogotowia technicznego oraz wykonywanie napraw awaryjnych </w:t>
      </w:r>
      <w:r w:rsidR="00AE7BE1">
        <w:rPr>
          <w:rFonts w:ascii="Arial" w:hAnsi="Arial" w:cs="Arial"/>
          <w:bCs/>
        </w:rPr>
        <w:br/>
      </w:r>
      <w:r w:rsidRPr="008C7D8F">
        <w:rPr>
          <w:rFonts w:ascii="Arial" w:hAnsi="Arial" w:cs="Arial"/>
          <w:bCs/>
        </w:rPr>
        <w:t>i konserwacyjnych dźwigów, suwnic i wciągów w rejon</w:t>
      </w:r>
      <w:r>
        <w:rPr>
          <w:rFonts w:ascii="Arial" w:hAnsi="Arial" w:cs="Arial"/>
          <w:bCs/>
        </w:rPr>
        <w:t xml:space="preserve">ie działania 32 WOG </w:t>
      </w:r>
      <w:r w:rsidR="00AE7BE1">
        <w:rPr>
          <w:rFonts w:ascii="Arial" w:hAnsi="Arial" w:cs="Arial"/>
          <w:bCs/>
        </w:rPr>
        <w:br/>
      </w:r>
      <w:r>
        <w:rPr>
          <w:rFonts w:ascii="Arial" w:hAnsi="Arial" w:cs="Arial"/>
          <w:bCs/>
        </w:rPr>
        <w:t>w Zamościu.</w:t>
      </w:r>
    </w:p>
    <w:p w:rsidR="00FB4BD1" w:rsidRPr="00561D35" w:rsidRDefault="00FB4BD1" w:rsidP="00365003">
      <w:pPr>
        <w:numPr>
          <w:ilvl w:val="0"/>
          <w:numId w:val="40"/>
        </w:numPr>
        <w:suppressAutoHyphens w:val="0"/>
        <w:spacing w:line="240" w:lineRule="auto"/>
        <w:rPr>
          <w:rFonts w:ascii="Arial" w:hAnsi="Arial" w:cs="Arial"/>
          <w:b/>
          <w:bCs/>
          <w:u w:val="single"/>
        </w:rPr>
      </w:pPr>
      <w:r>
        <w:rPr>
          <w:rFonts w:ascii="Arial" w:hAnsi="Arial" w:cs="Arial"/>
          <w:b/>
          <w:bCs/>
          <w:u w:val="single"/>
        </w:rPr>
        <w:t>W ROKU 2021</w:t>
      </w:r>
    </w:p>
    <w:p w:rsidR="00FB4BD1" w:rsidRPr="00E27355" w:rsidRDefault="00FB4BD1" w:rsidP="00E27355">
      <w:pPr>
        <w:numPr>
          <w:ilvl w:val="0"/>
          <w:numId w:val="41"/>
        </w:numPr>
        <w:suppressAutoHyphens w:val="0"/>
        <w:spacing w:after="0" w:line="240" w:lineRule="auto"/>
        <w:ind w:left="993" w:hanging="426"/>
        <w:rPr>
          <w:rFonts w:ascii="Arial" w:hAnsi="Arial" w:cs="Arial"/>
          <w:bCs/>
        </w:rPr>
      </w:pPr>
      <w:r w:rsidRPr="00C85403">
        <w:rPr>
          <w:rFonts w:ascii="Arial" w:hAnsi="Arial" w:cs="Arial"/>
          <w:bCs/>
        </w:rPr>
        <w:t>do dwóch tygodni od daty podpisania umowy</w:t>
      </w:r>
    </w:p>
    <w:p w:rsidR="00FB4BD1" w:rsidRDefault="00FB4BD1" w:rsidP="00365003">
      <w:pPr>
        <w:numPr>
          <w:ilvl w:val="0"/>
          <w:numId w:val="41"/>
        </w:numPr>
        <w:suppressAutoHyphens w:val="0"/>
        <w:spacing w:after="0" w:line="240" w:lineRule="auto"/>
        <w:ind w:left="851" w:hanging="284"/>
        <w:rPr>
          <w:rFonts w:ascii="Arial" w:hAnsi="Arial" w:cs="Arial"/>
          <w:bCs/>
        </w:rPr>
      </w:pPr>
      <w:r w:rsidRPr="00C85403">
        <w:rPr>
          <w:rFonts w:ascii="Arial" w:hAnsi="Arial" w:cs="Arial"/>
          <w:bCs/>
        </w:rPr>
        <w:t xml:space="preserve">  do 26.12.2021r.</w:t>
      </w:r>
    </w:p>
    <w:p w:rsidR="005853BF" w:rsidRPr="005853BF" w:rsidRDefault="005853BF" w:rsidP="005853BF">
      <w:pPr>
        <w:suppressAutoHyphens w:val="0"/>
        <w:spacing w:after="0" w:line="240" w:lineRule="auto"/>
        <w:ind w:left="851"/>
        <w:rPr>
          <w:rFonts w:ascii="Arial" w:hAnsi="Arial" w:cs="Arial"/>
          <w:bCs/>
        </w:rPr>
      </w:pPr>
    </w:p>
    <w:p w:rsidR="00FB4BD1" w:rsidRPr="008C7D8F" w:rsidRDefault="00FB4BD1" w:rsidP="00365003">
      <w:pPr>
        <w:numPr>
          <w:ilvl w:val="0"/>
          <w:numId w:val="40"/>
        </w:numPr>
        <w:suppressAutoHyphens w:val="0"/>
        <w:spacing w:line="240" w:lineRule="auto"/>
        <w:rPr>
          <w:rFonts w:ascii="Arial" w:hAnsi="Arial" w:cs="Arial"/>
          <w:b/>
          <w:bCs/>
          <w:u w:val="single"/>
        </w:rPr>
      </w:pPr>
      <w:r w:rsidRPr="008C7D8F">
        <w:rPr>
          <w:rFonts w:ascii="Arial" w:hAnsi="Arial" w:cs="Arial"/>
          <w:b/>
          <w:bCs/>
          <w:u w:val="single"/>
        </w:rPr>
        <w:t>W ROKU 2022:</w:t>
      </w:r>
    </w:p>
    <w:p w:rsidR="00FB4BD1" w:rsidRPr="00463A86" w:rsidRDefault="00FB4BD1" w:rsidP="00365003">
      <w:pPr>
        <w:pStyle w:val="Akapitzlist"/>
        <w:numPr>
          <w:ilvl w:val="0"/>
          <w:numId w:val="42"/>
        </w:numPr>
        <w:suppressAutoHyphens w:val="0"/>
        <w:spacing w:after="200"/>
        <w:contextualSpacing/>
        <w:rPr>
          <w:rFonts w:ascii="Arial" w:hAnsi="Arial" w:cs="Arial"/>
          <w:bCs/>
        </w:rPr>
      </w:pPr>
      <w:r w:rsidRPr="00463A86">
        <w:rPr>
          <w:rFonts w:ascii="Arial" w:hAnsi="Arial" w:cs="Arial"/>
          <w:bCs/>
        </w:rPr>
        <w:t>do 26.01.2022r.</w:t>
      </w:r>
    </w:p>
    <w:p w:rsidR="00FB4BD1" w:rsidRPr="00463A86" w:rsidRDefault="00FB4BD1" w:rsidP="00365003">
      <w:pPr>
        <w:pStyle w:val="Akapitzlist"/>
        <w:numPr>
          <w:ilvl w:val="0"/>
          <w:numId w:val="42"/>
        </w:numPr>
        <w:suppressAutoHyphens w:val="0"/>
        <w:spacing w:after="200"/>
        <w:contextualSpacing/>
        <w:rPr>
          <w:rFonts w:ascii="Arial" w:hAnsi="Arial" w:cs="Arial"/>
          <w:bCs/>
        </w:rPr>
      </w:pPr>
      <w:r w:rsidRPr="00463A86">
        <w:rPr>
          <w:rFonts w:ascii="Arial" w:hAnsi="Arial" w:cs="Arial"/>
          <w:bCs/>
        </w:rPr>
        <w:t>do 26.02.2022r.</w:t>
      </w:r>
    </w:p>
    <w:p w:rsidR="00FB4BD1" w:rsidRPr="00463A86" w:rsidRDefault="00FB4BD1" w:rsidP="00365003">
      <w:pPr>
        <w:pStyle w:val="Akapitzlist"/>
        <w:numPr>
          <w:ilvl w:val="0"/>
          <w:numId w:val="42"/>
        </w:numPr>
        <w:suppressAutoHyphens w:val="0"/>
        <w:spacing w:after="200"/>
        <w:contextualSpacing/>
        <w:rPr>
          <w:rFonts w:ascii="Arial" w:hAnsi="Arial" w:cs="Arial"/>
          <w:bCs/>
        </w:rPr>
      </w:pPr>
      <w:r w:rsidRPr="00463A86">
        <w:rPr>
          <w:rFonts w:ascii="Arial" w:hAnsi="Arial" w:cs="Arial"/>
          <w:bCs/>
        </w:rPr>
        <w:t>do 26.03.2022r.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26.04.2022r.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26.05.2022r.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26.06.2022r.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26.07.2022r.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26.08.2022r.</w:t>
      </w:r>
    </w:p>
    <w:p w:rsidR="00FB4BD1" w:rsidRPr="008C7D8F" w:rsidRDefault="00FB4BD1" w:rsidP="00365003">
      <w:pPr>
        <w:pStyle w:val="Akapitzlist"/>
        <w:numPr>
          <w:ilvl w:val="0"/>
          <w:numId w:val="42"/>
        </w:numPr>
        <w:suppressAutoHyphens w:val="0"/>
        <w:spacing w:after="200"/>
        <w:contextualSpacing/>
        <w:rPr>
          <w:rFonts w:ascii="Arial" w:hAnsi="Arial" w:cs="Arial"/>
          <w:bCs/>
        </w:rPr>
      </w:pPr>
      <w:r w:rsidRPr="008C7D8F">
        <w:rPr>
          <w:rFonts w:ascii="Arial" w:hAnsi="Arial" w:cs="Arial"/>
          <w:bCs/>
        </w:rPr>
        <w:t>do 26.09.2022r.</w:t>
      </w:r>
    </w:p>
    <w:p w:rsidR="00FB4BD1" w:rsidRPr="008C7D8F" w:rsidRDefault="00FB4BD1" w:rsidP="00365003">
      <w:pPr>
        <w:pStyle w:val="Akapitzlist"/>
        <w:numPr>
          <w:ilvl w:val="0"/>
          <w:numId w:val="42"/>
        </w:numPr>
        <w:suppressAutoHyphens w:val="0"/>
        <w:spacing w:after="200"/>
        <w:ind w:hanging="502"/>
        <w:contextualSpacing/>
        <w:rPr>
          <w:rFonts w:ascii="Arial" w:hAnsi="Arial" w:cs="Arial"/>
          <w:bCs/>
        </w:rPr>
      </w:pPr>
      <w:r w:rsidRPr="008C7D8F">
        <w:rPr>
          <w:rFonts w:ascii="Arial" w:hAnsi="Arial" w:cs="Arial"/>
          <w:bCs/>
        </w:rPr>
        <w:t>do 26.10.2022r.</w:t>
      </w:r>
    </w:p>
    <w:p w:rsidR="00FB4BD1" w:rsidRPr="008C7D8F" w:rsidRDefault="00FB4BD1" w:rsidP="00365003">
      <w:pPr>
        <w:pStyle w:val="Akapitzlist"/>
        <w:numPr>
          <w:ilvl w:val="0"/>
          <w:numId w:val="42"/>
        </w:numPr>
        <w:suppressAutoHyphens w:val="0"/>
        <w:spacing w:after="200"/>
        <w:ind w:hanging="502"/>
        <w:contextualSpacing/>
        <w:rPr>
          <w:rFonts w:ascii="Arial" w:hAnsi="Arial" w:cs="Arial"/>
          <w:bCs/>
        </w:rPr>
      </w:pPr>
      <w:r w:rsidRPr="008C7D8F">
        <w:rPr>
          <w:rFonts w:ascii="Arial" w:hAnsi="Arial" w:cs="Arial"/>
          <w:bCs/>
        </w:rPr>
        <w:t>do 26.11.2022r.</w:t>
      </w:r>
    </w:p>
    <w:p w:rsidR="00FB4BD1" w:rsidRPr="008D2827" w:rsidRDefault="00FB4BD1" w:rsidP="00365003">
      <w:pPr>
        <w:pStyle w:val="Akapitzlist"/>
        <w:numPr>
          <w:ilvl w:val="0"/>
          <w:numId w:val="42"/>
        </w:numPr>
        <w:suppressAutoHyphens w:val="0"/>
        <w:spacing w:after="200"/>
        <w:ind w:hanging="502"/>
        <w:contextualSpacing/>
        <w:rPr>
          <w:rFonts w:ascii="Arial" w:hAnsi="Arial" w:cs="Arial"/>
          <w:bCs/>
        </w:rPr>
      </w:pPr>
      <w:r w:rsidRPr="008C7D8F">
        <w:rPr>
          <w:rFonts w:ascii="Arial" w:hAnsi="Arial" w:cs="Arial"/>
          <w:bCs/>
        </w:rPr>
        <w:t>do 26.12.2022r.</w:t>
      </w:r>
    </w:p>
    <w:p w:rsidR="00FB4BD1" w:rsidRPr="008C7D8F" w:rsidRDefault="00FB4BD1" w:rsidP="00365003">
      <w:pPr>
        <w:numPr>
          <w:ilvl w:val="0"/>
          <w:numId w:val="40"/>
        </w:numPr>
        <w:suppressAutoHyphens w:val="0"/>
        <w:spacing w:line="240" w:lineRule="auto"/>
        <w:rPr>
          <w:rFonts w:ascii="Arial" w:hAnsi="Arial" w:cs="Arial"/>
          <w:b/>
          <w:bCs/>
          <w:u w:val="single"/>
        </w:rPr>
      </w:pPr>
      <w:r w:rsidRPr="008C7D8F">
        <w:rPr>
          <w:rFonts w:ascii="Arial" w:hAnsi="Arial" w:cs="Arial"/>
          <w:b/>
          <w:bCs/>
          <w:u w:val="single"/>
        </w:rPr>
        <w:t xml:space="preserve">W ROKU 2023: </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26.01.2023r.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26.02.2023r.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26.03.2023r.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26.04.2023r.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26.05.2023r.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26.06.2023r.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26.07.2023r.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26.08.2023r.</w:t>
      </w:r>
    </w:p>
    <w:p w:rsidR="00FB4BD1" w:rsidRPr="008C7D8F" w:rsidRDefault="00FB4BD1" w:rsidP="00365003">
      <w:pPr>
        <w:numPr>
          <w:ilvl w:val="0"/>
          <w:numId w:val="37"/>
        </w:numPr>
        <w:suppressAutoHyphens w:val="0"/>
        <w:spacing w:after="0" w:line="240" w:lineRule="auto"/>
        <w:ind w:left="1134" w:hanging="425"/>
        <w:rPr>
          <w:rFonts w:ascii="Arial" w:hAnsi="Arial" w:cs="Arial"/>
          <w:bCs/>
        </w:rPr>
      </w:pPr>
      <w:r w:rsidRPr="008C7D8F">
        <w:rPr>
          <w:rFonts w:ascii="Arial" w:hAnsi="Arial" w:cs="Arial"/>
          <w:bCs/>
        </w:rPr>
        <w:t>do 26.09.2023r.</w:t>
      </w:r>
    </w:p>
    <w:p w:rsidR="00FB4BD1" w:rsidRPr="008C7D8F" w:rsidRDefault="00FB4BD1" w:rsidP="00365003">
      <w:pPr>
        <w:numPr>
          <w:ilvl w:val="0"/>
          <w:numId w:val="37"/>
        </w:numPr>
        <w:suppressAutoHyphens w:val="0"/>
        <w:spacing w:after="0" w:line="240" w:lineRule="auto"/>
        <w:ind w:left="1134" w:hanging="567"/>
        <w:rPr>
          <w:rFonts w:ascii="Arial" w:hAnsi="Arial" w:cs="Arial"/>
          <w:bCs/>
        </w:rPr>
      </w:pPr>
      <w:r w:rsidRPr="008C7D8F">
        <w:rPr>
          <w:rFonts w:ascii="Arial" w:hAnsi="Arial" w:cs="Arial"/>
          <w:bCs/>
        </w:rPr>
        <w:t>do 26.10.2023r.</w:t>
      </w:r>
    </w:p>
    <w:p w:rsidR="00FB4BD1" w:rsidRPr="008C7D8F" w:rsidRDefault="00FB4BD1" w:rsidP="00365003">
      <w:pPr>
        <w:numPr>
          <w:ilvl w:val="0"/>
          <w:numId w:val="37"/>
        </w:numPr>
        <w:suppressAutoHyphens w:val="0"/>
        <w:spacing w:after="0" w:line="240" w:lineRule="auto"/>
        <w:ind w:left="1134" w:hanging="567"/>
        <w:rPr>
          <w:rFonts w:ascii="Arial" w:hAnsi="Arial" w:cs="Arial"/>
          <w:bCs/>
        </w:rPr>
      </w:pPr>
      <w:r w:rsidRPr="008C7D8F">
        <w:rPr>
          <w:rFonts w:ascii="Arial" w:hAnsi="Arial" w:cs="Arial"/>
          <w:bCs/>
        </w:rPr>
        <w:t>do 26.11.2023r.</w:t>
      </w:r>
    </w:p>
    <w:p w:rsidR="00FB4BD1" w:rsidRPr="00C55027" w:rsidRDefault="00FB4BD1" w:rsidP="00365003">
      <w:pPr>
        <w:numPr>
          <w:ilvl w:val="0"/>
          <w:numId w:val="37"/>
        </w:numPr>
        <w:suppressAutoHyphens w:val="0"/>
        <w:spacing w:after="0" w:line="240" w:lineRule="auto"/>
        <w:ind w:left="1134" w:hanging="567"/>
        <w:rPr>
          <w:rFonts w:ascii="Arial" w:hAnsi="Arial" w:cs="Arial"/>
          <w:bCs/>
        </w:rPr>
      </w:pPr>
      <w:r w:rsidRPr="008C7D8F">
        <w:rPr>
          <w:rFonts w:ascii="Arial" w:hAnsi="Arial" w:cs="Arial"/>
          <w:bCs/>
        </w:rPr>
        <w:t>do 26.12.2023r.</w:t>
      </w:r>
    </w:p>
    <w:p w:rsidR="00FB4BD1" w:rsidRPr="008C7D8F" w:rsidRDefault="00FB4BD1" w:rsidP="00365003">
      <w:pPr>
        <w:numPr>
          <w:ilvl w:val="0"/>
          <w:numId w:val="40"/>
        </w:numPr>
        <w:suppressAutoHyphens w:val="0"/>
        <w:spacing w:line="240" w:lineRule="auto"/>
        <w:rPr>
          <w:rFonts w:ascii="Arial" w:hAnsi="Arial" w:cs="Arial"/>
          <w:b/>
          <w:bCs/>
          <w:u w:val="single"/>
        </w:rPr>
      </w:pPr>
      <w:r w:rsidRPr="008C7D8F">
        <w:rPr>
          <w:rFonts w:ascii="Arial" w:hAnsi="Arial" w:cs="Arial"/>
          <w:b/>
          <w:bCs/>
          <w:u w:val="single"/>
        </w:rPr>
        <w:t>W ROKU 2024:</w:t>
      </w:r>
    </w:p>
    <w:p w:rsidR="00FB4BD1" w:rsidRPr="008C7D8F" w:rsidRDefault="00FB4BD1" w:rsidP="00365003">
      <w:pPr>
        <w:numPr>
          <w:ilvl w:val="0"/>
          <w:numId w:val="38"/>
        </w:numPr>
        <w:suppressAutoHyphens w:val="0"/>
        <w:spacing w:after="0" w:line="240" w:lineRule="auto"/>
        <w:ind w:left="1134" w:hanging="425"/>
        <w:rPr>
          <w:rFonts w:ascii="Arial" w:hAnsi="Arial" w:cs="Arial"/>
          <w:bCs/>
        </w:rPr>
      </w:pPr>
      <w:r w:rsidRPr="008C7D8F">
        <w:rPr>
          <w:rFonts w:ascii="Arial" w:hAnsi="Arial" w:cs="Arial"/>
          <w:bCs/>
        </w:rPr>
        <w:lastRenderedPageBreak/>
        <w:t xml:space="preserve"> do 26.01.2024r.</w:t>
      </w:r>
    </w:p>
    <w:p w:rsidR="00FB4BD1" w:rsidRPr="008C7D8F" w:rsidRDefault="00FB4BD1" w:rsidP="00365003">
      <w:pPr>
        <w:numPr>
          <w:ilvl w:val="0"/>
          <w:numId w:val="38"/>
        </w:numPr>
        <w:suppressAutoHyphens w:val="0"/>
        <w:spacing w:after="0" w:line="240" w:lineRule="auto"/>
        <w:ind w:left="1134" w:hanging="425"/>
        <w:rPr>
          <w:rFonts w:ascii="Arial" w:hAnsi="Arial" w:cs="Arial"/>
          <w:bCs/>
        </w:rPr>
      </w:pPr>
      <w:r w:rsidRPr="008C7D8F">
        <w:rPr>
          <w:rFonts w:ascii="Arial" w:hAnsi="Arial" w:cs="Arial"/>
          <w:bCs/>
        </w:rPr>
        <w:t xml:space="preserve"> do 26.02.2024r.</w:t>
      </w:r>
    </w:p>
    <w:p w:rsidR="00FB4BD1" w:rsidRPr="008C7D8F" w:rsidRDefault="00FB4BD1" w:rsidP="00365003">
      <w:pPr>
        <w:numPr>
          <w:ilvl w:val="0"/>
          <w:numId w:val="38"/>
        </w:numPr>
        <w:suppressAutoHyphens w:val="0"/>
        <w:spacing w:after="0" w:line="240" w:lineRule="auto"/>
        <w:ind w:left="1134" w:hanging="425"/>
        <w:rPr>
          <w:rFonts w:ascii="Arial" w:hAnsi="Arial" w:cs="Arial"/>
          <w:bCs/>
        </w:rPr>
      </w:pPr>
      <w:r w:rsidRPr="008C7D8F">
        <w:rPr>
          <w:rFonts w:ascii="Arial" w:hAnsi="Arial" w:cs="Arial"/>
          <w:bCs/>
        </w:rPr>
        <w:t xml:space="preserve"> do 26.03.2024r.</w:t>
      </w:r>
    </w:p>
    <w:p w:rsidR="00FB4BD1" w:rsidRPr="008C7D8F" w:rsidRDefault="00FB4BD1" w:rsidP="00365003">
      <w:pPr>
        <w:numPr>
          <w:ilvl w:val="0"/>
          <w:numId w:val="38"/>
        </w:numPr>
        <w:suppressAutoHyphens w:val="0"/>
        <w:spacing w:after="0" w:line="240" w:lineRule="auto"/>
        <w:ind w:left="1134" w:hanging="425"/>
        <w:rPr>
          <w:rFonts w:ascii="Arial" w:hAnsi="Arial" w:cs="Arial"/>
          <w:bCs/>
        </w:rPr>
      </w:pPr>
      <w:r w:rsidRPr="008C7D8F">
        <w:rPr>
          <w:rFonts w:ascii="Arial" w:hAnsi="Arial" w:cs="Arial"/>
          <w:bCs/>
        </w:rPr>
        <w:t xml:space="preserve"> do 26.04.2024r.</w:t>
      </w:r>
    </w:p>
    <w:p w:rsidR="00FB4BD1" w:rsidRPr="00C55027" w:rsidRDefault="00FB4BD1" w:rsidP="00365003">
      <w:pPr>
        <w:numPr>
          <w:ilvl w:val="0"/>
          <w:numId w:val="38"/>
        </w:numPr>
        <w:suppressAutoHyphens w:val="0"/>
        <w:spacing w:after="0" w:line="240" w:lineRule="auto"/>
        <w:ind w:left="1134" w:hanging="425"/>
        <w:rPr>
          <w:rFonts w:ascii="Arial" w:hAnsi="Arial" w:cs="Arial"/>
          <w:bCs/>
        </w:rPr>
      </w:pPr>
      <w:r w:rsidRPr="00C55027">
        <w:rPr>
          <w:rFonts w:ascii="Arial" w:hAnsi="Arial" w:cs="Arial"/>
          <w:bCs/>
        </w:rPr>
        <w:t xml:space="preserve"> do 26.05.2024r.</w:t>
      </w:r>
    </w:p>
    <w:p w:rsidR="00FB4BD1" w:rsidRPr="00C55027" w:rsidRDefault="00FB4BD1" w:rsidP="00365003">
      <w:pPr>
        <w:numPr>
          <w:ilvl w:val="0"/>
          <w:numId w:val="38"/>
        </w:numPr>
        <w:suppressAutoHyphens w:val="0"/>
        <w:spacing w:after="0" w:line="240" w:lineRule="auto"/>
        <w:ind w:left="1134" w:hanging="425"/>
        <w:rPr>
          <w:rFonts w:ascii="Arial" w:hAnsi="Arial" w:cs="Arial"/>
          <w:bCs/>
        </w:rPr>
      </w:pPr>
      <w:r w:rsidRPr="00C55027">
        <w:rPr>
          <w:rFonts w:ascii="Arial" w:hAnsi="Arial" w:cs="Arial"/>
          <w:bCs/>
        </w:rPr>
        <w:t>do 26.06.2024r.</w:t>
      </w:r>
    </w:p>
    <w:p w:rsidR="00FB4BD1" w:rsidRPr="00C55027" w:rsidRDefault="00FB4BD1" w:rsidP="00365003">
      <w:pPr>
        <w:numPr>
          <w:ilvl w:val="0"/>
          <w:numId w:val="38"/>
        </w:numPr>
        <w:suppressAutoHyphens w:val="0"/>
        <w:spacing w:after="0" w:line="240" w:lineRule="auto"/>
        <w:ind w:left="1134" w:hanging="425"/>
        <w:rPr>
          <w:rFonts w:ascii="Arial" w:hAnsi="Arial" w:cs="Arial"/>
          <w:bCs/>
        </w:rPr>
      </w:pPr>
      <w:r w:rsidRPr="00C55027">
        <w:rPr>
          <w:rFonts w:ascii="Arial" w:hAnsi="Arial" w:cs="Arial"/>
          <w:bCs/>
        </w:rPr>
        <w:t>do 26.07.2024r.</w:t>
      </w:r>
    </w:p>
    <w:p w:rsidR="00FB4BD1" w:rsidRPr="00C55027" w:rsidRDefault="00FB4BD1" w:rsidP="00365003">
      <w:pPr>
        <w:numPr>
          <w:ilvl w:val="0"/>
          <w:numId w:val="38"/>
        </w:numPr>
        <w:suppressAutoHyphens w:val="0"/>
        <w:spacing w:after="0" w:line="240" w:lineRule="auto"/>
        <w:ind w:left="1134" w:hanging="425"/>
        <w:rPr>
          <w:rFonts w:ascii="Arial" w:hAnsi="Arial" w:cs="Arial"/>
          <w:bCs/>
        </w:rPr>
      </w:pPr>
      <w:r w:rsidRPr="00C55027">
        <w:rPr>
          <w:rFonts w:ascii="Arial" w:hAnsi="Arial" w:cs="Arial"/>
          <w:bCs/>
        </w:rPr>
        <w:t>do 26.08.2024r.</w:t>
      </w:r>
    </w:p>
    <w:p w:rsidR="00FB4BD1" w:rsidRPr="00C55027" w:rsidRDefault="00FB4BD1" w:rsidP="00365003">
      <w:pPr>
        <w:pStyle w:val="Akapitzlist"/>
        <w:numPr>
          <w:ilvl w:val="0"/>
          <w:numId w:val="38"/>
        </w:numPr>
        <w:tabs>
          <w:tab w:val="left" w:pos="1134"/>
          <w:tab w:val="left" w:pos="1418"/>
        </w:tabs>
        <w:suppressAutoHyphens w:val="0"/>
        <w:ind w:hanging="77"/>
        <w:contextualSpacing/>
        <w:rPr>
          <w:rFonts w:ascii="Arial" w:hAnsi="Arial" w:cs="Arial"/>
          <w:bCs/>
          <w:sz w:val="22"/>
          <w:szCs w:val="22"/>
        </w:rPr>
      </w:pPr>
      <w:r w:rsidRPr="00C55027">
        <w:rPr>
          <w:rFonts w:ascii="Arial" w:hAnsi="Arial" w:cs="Arial"/>
          <w:bCs/>
          <w:sz w:val="22"/>
          <w:szCs w:val="22"/>
        </w:rPr>
        <w:t>do 26.09.2024r.</w:t>
      </w:r>
    </w:p>
    <w:p w:rsidR="00FB4BD1" w:rsidRPr="008C7D8F" w:rsidRDefault="00FB4BD1" w:rsidP="00B50522">
      <w:pPr>
        <w:spacing w:line="240" w:lineRule="auto"/>
        <w:rPr>
          <w:rFonts w:ascii="Arial" w:hAnsi="Arial" w:cs="Arial"/>
          <w:b/>
          <w:bCs/>
        </w:rPr>
      </w:pPr>
    </w:p>
    <w:p w:rsidR="00FB4BD1" w:rsidRPr="008C7D8F" w:rsidRDefault="00FB4BD1" w:rsidP="00A77E38">
      <w:pPr>
        <w:spacing w:line="240" w:lineRule="auto"/>
        <w:ind w:left="709"/>
        <w:rPr>
          <w:rFonts w:ascii="Arial" w:hAnsi="Arial" w:cs="Arial"/>
          <w:b/>
          <w:bCs/>
        </w:rPr>
      </w:pPr>
      <w:r w:rsidRPr="008C7D8F">
        <w:rPr>
          <w:rFonts w:ascii="Arial" w:hAnsi="Arial" w:cs="Arial"/>
          <w:b/>
          <w:bCs/>
        </w:rPr>
        <w:t>Hrubieszów</w:t>
      </w:r>
    </w:p>
    <w:p w:rsidR="00FB4BD1" w:rsidRPr="008C7D8F" w:rsidRDefault="00FB4BD1" w:rsidP="00A77E38">
      <w:pPr>
        <w:spacing w:line="240" w:lineRule="auto"/>
        <w:ind w:left="709"/>
        <w:rPr>
          <w:rFonts w:ascii="Arial" w:hAnsi="Arial" w:cs="Arial"/>
          <w:bCs/>
        </w:rPr>
      </w:pPr>
      <w:r w:rsidRPr="008C7D8F">
        <w:rPr>
          <w:rFonts w:ascii="Arial" w:hAnsi="Arial" w:cs="Arial"/>
          <w:b/>
          <w:bCs/>
        </w:rPr>
        <w:t>Budynek nr</w:t>
      </w:r>
      <w:r w:rsidRPr="008C7D8F">
        <w:rPr>
          <w:rFonts w:ascii="Arial" w:hAnsi="Arial" w:cs="Arial"/>
          <w:bCs/>
        </w:rPr>
        <w:t xml:space="preserve"> 24, 110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21"/>
        <w:gridCol w:w="1214"/>
        <w:gridCol w:w="1867"/>
        <w:gridCol w:w="1850"/>
        <w:gridCol w:w="993"/>
        <w:gridCol w:w="1381"/>
      </w:tblGrid>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Lp.</w:t>
            </w:r>
          </w:p>
        </w:tc>
        <w:tc>
          <w:tcPr>
            <w:tcW w:w="142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Rodzaj urządzenia</w:t>
            </w:r>
          </w:p>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dźwigowego</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Numer fabryczny</w:t>
            </w:r>
          </w:p>
        </w:tc>
        <w:tc>
          <w:tcPr>
            <w:tcW w:w="1867" w:type="dxa"/>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 xml:space="preserve">Wykonanie </w:t>
            </w:r>
          </w:p>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Przeglądu generalnego</w:t>
            </w: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Miejsce zainstalowania dźwigu</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Udźwig</w:t>
            </w:r>
          </w:p>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(kg)</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Liczba</w:t>
            </w:r>
          </w:p>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przystanków/</w:t>
            </w:r>
          </w:p>
          <w:p w:rsidR="00FB4BD1" w:rsidRPr="000E63F3" w:rsidRDefault="00FB4BD1" w:rsidP="00A77E38">
            <w:pPr>
              <w:spacing w:after="0" w:line="240" w:lineRule="auto"/>
              <w:rPr>
                <w:rFonts w:ascii="Times New Roman" w:eastAsia="Times New Roman" w:hAnsi="Times New Roman" w:cs="Times New Roman"/>
                <w:b/>
                <w:sz w:val="24"/>
                <w:szCs w:val="24"/>
                <w:lang w:eastAsia="pl-PL"/>
              </w:rPr>
            </w:pPr>
            <w:r w:rsidRPr="000E63F3">
              <w:rPr>
                <w:rFonts w:ascii="Times New Roman" w:eastAsia="Times New Roman" w:hAnsi="Times New Roman" w:cs="Times New Roman"/>
                <w:b/>
                <w:sz w:val="24"/>
                <w:szCs w:val="24"/>
                <w:lang w:eastAsia="pl-PL"/>
              </w:rPr>
              <w:t>drzwi</w:t>
            </w:r>
          </w:p>
        </w:tc>
      </w:tr>
      <w:tr w:rsidR="00FB4BD1" w:rsidRPr="000E63F3" w:rsidTr="00920D01">
        <w:trPr>
          <w:trHeight w:val="2076"/>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1</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towarowy WO2</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2106/09</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Po wykonaniu przeglądu technicznego generalnego – serwisować zgodnie z harmonogramem.</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24,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300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2/2</w:t>
            </w: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0040</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3</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0041</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 w Hrubieszowie bud nr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4</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0042</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5</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0043</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6</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 xml:space="preserve">Przejezdny wciągnik elektryczny </w:t>
            </w:r>
            <w:r w:rsidRPr="000E63F3">
              <w:rPr>
                <w:rFonts w:ascii="Times New Roman" w:eastAsia="Times New Roman" w:hAnsi="Times New Roman" w:cs="Times New Roman"/>
                <w:sz w:val="24"/>
                <w:szCs w:val="24"/>
                <w:lang w:eastAsia="pl-PL"/>
              </w:rPr>
              <w:lastRenderedPageBreak/>
              <w:t>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lastRenderedPageBreak/>
              <w:t>0044</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lastRenderedPageBreak/>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lastRenderedPageBreak/>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7</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0045</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8</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0046</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r w:rsidR="00FB4BD1" w:rsidRPr="000E63F3" w:rsidTr="00920D01">
        <w:trPr>
          <w:jc w:val="center"/>
        </w:trPr>
        <w:tc>
          <w:tcPr>
            <w:tcW w:w="56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9</w:t>
            </w:r>
          </w:p>
        </w:tc>
        <w:tc>
          <w:tcPr>
            <w:tcW w:w="1421" w:type="dxa"/>
            <w:shd w:val="clear" w:color="auto" w:fill="auto"/>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Przejezdny wciągnik elektryczny linowy SHZ 500P</w:t>
            </w:r>
          </w:p>
        </w:tc>
        <w:tc>
          <w:tcPr>
            <w:tcW w:w="1214"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0047</w:t>
            </w:r>
          </w:p>
        </w:tc>
        <w:tc>
          <w:tcPr>
            <w:tcW w:w="1867" w:type="dxa"/>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c>
          <w:tcPr>
            <w:tcW w:w="1850"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Jednostka Wojskowa</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w Hrubieszowie</w:t>
            </w:r>
          </w:p>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bud. 110, ul. Dwernickiego 4</w:t>
            </w:r>
          </w:p>
        </w:tc>
        <w:tc>
          <w:tcPr>
            <w:tcW w:w="993"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r w:rsidRPr="000E63F3">
              <w:rPr>
                <w:rFonts w:ascii="Times New Roman" w:eastAsia="Times New Roman" w:hAnsi="Times New Roman" w:cs="Times New Roman"/>
                <w:sz w:val="24"/>
                <w:szCs w:val="24"/>
                <w:lang w:eastAsia="pl-PL"/>
              </w:rPr>
              <w:t>250</w:t>
            </w:r>
          </w:p>
        </w:tc>
        <w:tc>
          <w:tcPr>
            <w:tcW w:w="1381" w:type="dxa"/>
            <w:shd w:val="clear" w:color="auto" w:fill="auto"/>
            <w:vAlign w:val="center"/>
          </w:tcPr>
          <w:p w:rsidR="00FB4BD1" w:rsidRPr="000E63F3" w:rsidRDefault="00FB4BD1" w:rsidP="00A77E38">
            <w:pPr>
              <w:spacing w:after="0" w:line="240" w:lineRule="auto"/>
              <w:rPr>
                <w:rFonts w:ascii="Times New Roman" w:eastAsia="Times New Roman" w:hAnsi="Times New Roman" w:cs="Times New Roman"/>
                <w:sz w:val="24"/>
                <w:szCs w:val="24"/>
                <w:lang w:eastAsia="pl-PL"/>
              </w:rPr>
            </w:pPr>
          </w:p>
        </w:tc>
      </w:tr>
    </w:tbl>
    <w:p w:rsidR="00FB4BD1" w:rsidRPr="008C7D8F" w:rsidRDefault="00FB4BD1" w:rsidP="00A77E38">
      <w:pPr>
        <w:spacing w:line="240" w:lineRule="auto"/>
        <w:rPr>
          <w:rFonts w:ascii="Arial" w:hAnsi="Arial" w:cs="Arial"/>
          <w:bCs/>
        </w:rPr>
      </w:pPr>
    </w:p>
    <w:p w:rsidR="00FB4BD1" w:rsidRPr="008C7D8F" w:rsidRDefault="00FB4BD1" w:rsidP="00B50522">
      <w:pPr>
        <w:spacing w:line="240" w:lineRule="auto"/>
        <w:rPr>
          <w:rFonts w:ascii="Arial" w:hAnsi="Arial" w:cs="Arial"/>
          <w:bCs/>
        </w:rPr>
      </w:pPr>
      <w:r w:rsidRPr="008C7D8F">
        <w:rPr>
          <w:rFonts w:ascii="Arial" w:hAnsi="Arial" w:cs="Arial"/>
          <w:b/>
          <w:bCs/>
        </w:rPr>
        <w:t>USŁUGA</w:t>
      </w:r>
      <w:r w:rsidRPr="008C7D8F">
        <w:rPr>
          <w:rFonts w:ascii="Arial" w:hAnsi="Arial" w:cs="Arial"/>
          <w:bCs/>
        </w:rPr>
        <w:t xml:space="preserve"> – usługę przeglądu technicznego  generalnego dźwigu wraz z dostarczeniem dokumentów po badaniu łańcucha napędowego i haka  /przegląd techniczny /generalny dźwigu/).</w:t>
      </w:r>
    </w:p>
    <w:p w:rsidR="00FB4BD1" w:rsidRPr="008C7D8F" w:rsidRDefault="00FB4BD1" w:rsidP="00F75641">
      <w:pPr>
        <w:spacing w:after="0" w:line="240" w:lineRule="auto"/>
        <w:rPr>
          <w:rFonts w:ascii="Arial" w:hAnsi="Arial" w:cs="Arial"/>
          <w:b/>
          <w:bCs/>
        </w:rPr>
      </w:pPr>
      <w:r w:rsidRPr="008C7D8F">
        <w:rPr>
          <w:rFonts w:ascii="Arial" w:hAnsi="Arial" w:cs="Arial"/>
          <w:b/>
          <w:bCs/>
        </w:rPr>
        <w:t>Termin wykonania usługi</w:t>
      </w:r>
      <w:r w:rsidRPr="008C7D8F">
        <w:rPr>
          <w:rFonts w:ascii="Arial" w:hAnsi="Arial" w:cs="Arial"/>
          <w:bCs/>
        </w:rPr>
        <w:t xml:space="preserve">  </w:t>
      </w:r>
      <w:r w:rsidRPr="008C7D8F">
        <w:rPr>
          <w:rFonts w:ascii="Arial" w:hAnsi="Arial" w:cs="Arial"/>
          <w:b/>
          <w:bCs/>
        </w:rPr>
        <w:t>30 dni kalendar</w:t>
      </w:r>
      <w:r>
        <w:rPr>
          <w:rFonts w:ascii="Arial" w:hAnsi="Arial" w:cs="Arial"/>
          <w:b/>
          <w:bCs/>
        </w:rPr>
        <w:t>zowych od daty podpisania umowy.</w:t>
      </w:r>
    </w:p>
    <w:p w:rsidR="00FB4BD1" w:rsidRPr="008C7D8F" w:rsidRDefault="00FB4BD1" w:rsidP="00F75641">
      <w:pPr>
        <w:spacing w:after="0" w:line="240" w:lineRule="auto"/>
        <w:rPr>
          <w:rFonts w:ascii="Arial" w:hAnsi="Arial" w:cs="Arial"/>
          <w:b/>
          <w:bCs/>
        </w:rPr>
      </w:pPr>
      <w:r w:rsidRPr="008C7D8F">
        <w:rPr>
          <w:rFonts w:ascii="Arial" w:hAnsi="Arial" w:cs="Arial"/>
          <w:b/>
          <w:bCs/>
        </w:rPr>
        <w:t>Hrubieszów</w:t>
      </w:r>
    </w:p>
    <w:p w:rsidR="00FB4BD1" w:rsidRPr="008C7D8F" w:rsidRDefault="00FB4BD1" w:rsidP="00F75641">
      <w:pPr>
        <w:spacing w:after="0" w:line="240" w:lineRule="auto"/>
        <w:rPr>
          <w:rFonts w:ascii="Arial" w:hAnsi="Arial" w:cs="Arial"/>
          <w:b/>
          <w:bCs/>
        </w:rPr>
      </w:pPr>
      <w:r w:rsidRPr="008C7D8F">
        <w:rPr>
          <w:rFonts w:ascii="Arial" w:hAnsi="Arial" w:cs="Arial"/>
          <w:b/>
          <w:bCs/>
        </w:rPr>
        <w:t>Budynek nr</w:t>
      </w:r>
      <w:r w:rsidRPr="008C7D8F">
        <w:rPr>
          <w:rFonts w:ascii="Arial" w:hAnsi="Arial" w:cs="Arial"/>
          <w:bCs/>
        </w:rPr>
        <w:t xml:space="preserve"> </w:t>
      </w:r>
      <w:r w:rsidRPr="008C7D8F">
        <w:rPr>
          <w:rFonts w:ascii="Arial" w:hAnsi="Arial" w:cs="Arial"/>
          <w:b/>
          <w:bCs/>
        </w:rPr>
        <w:t>24</w:t>
      </w:r>
    </w:p>
    <w:tbl>
      <w:tblPr>
        <w:tblpPr w:leftFromText="141" w:rightFromText="141" w:vertAnchor="text" w:horzAnchor="margin" w:tblpXSpec="center" w:tblpY="18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787"/>
        <w:gridCol w:w="2389"/>
      </w:tblGrid>
      <w:tr w:rsidR="00FB4BD1" w:rsidRPr="008C7D8F" w:rsidTr="00920D01">
        <w:trPr>
          <w:trHeight w:val="457"/>
          <w:jc w:val="center"/>
        </w:trPr>
        <w:tc>
          <w:tcPr>
            <w:tcW w:w="436" w:type="pct"/>
            <w:shd w:val="clear" w:color="auto" w:fill="C5E0B3"/>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L.p.</w:t>
            </w:r>
          </w:p>
        </w:tc>
        <w:tc>
          <w:tcPr>
            <w:tcW w:w="2988" w:type="pct"/>
            <w:shd w:val="clear" w:color="auto" w:fill="C5E0B3"/>
            <w:vAlign w:val="center"/>
          </w:tcPr>
          <w:p w:rsidR="00FB4BD1" w:rsidRPr="008C7D8F" w:rsidRDefault="00FB4BD1" w:rsidP="00A77E38">
            <w:pPr>
              <w:spacing w:line="240" w:lineRule="auto"/>
              <w:ind w:left="709"/>
              <w:rPr>
                <w:rFonts w:ascii="Arial" w:hAnsi="Arial" w:cs="Arial"/>
                <w:b/>
                <w:bCs/>
              </w:rPr>
            </w:pPr>
            <w:r w:rsidRPr="008C7D8F">
              <w:rPr>
                <w:rFonts w:ascii="Arial" w:hAnsi="Arial" w:cs="Arial"/>
                <w:b/>
                <w:bCs/>
              </w:rPr>
              <w:t>RODZAJ URZĄDZENIA DŹWIGOWEGO</w:t>
            </w:r>
          </w:p>
        </w:tc>
        <w:tc>
          <w:tcPr>
            <w:tcW w:w="1576" w:type="pct"/>
            <w:shd w:val="clear" w:color="auto" w:fill="C5E0B3"/>
            <w:vAlign w:val="center"/>
          </w:tcPr>
          <w:p w:rsidR="00FB4BD1" w:rsidRPr="008C7D8F" w:rsidRDefault="00FB4BD1" w:rsidP="00A77E38">
            <w:pPr>
              <w:spacing w:line="240" w:lineRule="auto"/>
              <w:ind w:left="709"/>
              <w:rPr>
                <w:rFonts w:ascii="Arial" w:hAnsi="Arial" w:cs="Arial"/>
                <w:b/>
                <w:bCs/>
              </w:rPr>
            </w:pPr>
          </w:p>
        </w:tc>
      </w:tr>
      <w:tr w:rsidR="00FB4BD1" w:rsidRPr="008C7D8F" w:rsidTr="00920D01">
        <w:trPr>
          <w:trHeight w:val="1912"/>
          <w:jc w:val="center"/>
        </w:trPr>
        <w:tc>
          <w:tcPr>
            <w:tcW w:w="436"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1</w:t>
            </w:r>
          </w:p>
        </w:tc>
        <w:tc>
          <w:tcPr>
            <w:tcW w:w="2988"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Dźwig towarowo-osobowy W02 - Hrubieszów</w:t>
            </w:r>
          </w:p>
        </w:tc>
        <w:tc>
          <w:tcPr>
            <w:tcW w:w="1576" w:type="pct"/>
            <w:shd w:val="clear" w:color="auto" w:fill="auto"/>
            <w:vAlign w:val="center"/>
          </w:tcPr>
          <w:p w:rsidR="00FB4BD1" w:rsidRPr="008C7D8F" w:rsidRDefault="00FB4BD1" w:rsidP="00A77E38">
            <w:pPr>
              <w:spacing w:line="240" w:lineRule="auto"/>
              <w:ind w:left="709"/>
              <w:rPr>
                <w:rFonts w:ascii="Arial" w:hAnsi="Arial" w:cs="Arial"/>
                <w:bCs/>
              </w:rPr>
            </w:pPr>
            <w:r w:rsidRPr="008C7D8F">
              <w:rPr>
                <w:rFonts w:ascii="Arial" w:hAnsi="Arial" w:cs="Arial"/>
                <w:bCs/>
              </w:rPr>
              <w:t>Udźwig Q=300 kg</w:t>
            </w:r>
          </w:p>
          <w:p w:rsidR="00FB4BD1" w:rsidRPr="008C7D8F" w:rsidRDefault="00FB4BD1" w:rsidP="00A77E38">
            <w:pPr>
              <w:spacing w:line="240" w:lineRule="auto"/>
              <w:ind w:left="709"/>
              <w:rPr>
                <w:rFonts w:ascii="Arial" w:hAnsi="Arial" w:cs="Arial"/>
                <w:bCs/>
              </w:rPr>
            </w:pPr>
            <w:r w:rsidRPr="008C7D8F">
              <w:rPr>
                <w:rFonts w:ascii="Arial" w:hAnsi="Arial" w:cs="Arial"/>
                <w:bCs/>
              </w:rPr>
              <w:t>Nr fabryczny – 2106/09</w:t>
            </w:r>
          </w:p>
          <w:p w:rsidR="00FB4BD1" w:rsidRPr="008C7D8F" w:rsidRDefault="00FB4BD1" w:rsidP="00A77E38">
            <w:pPr>
              <w:spacing w:line="240" w:lineRule="auto"/>
              <w:ind w:left="709"/>
              <w:rPr>
                <w:rFonts w:ascii="Arial" w:hAnsi="Arial" w:cs="Arial"/>
                <w:bCs/>
              </w:rPr>
            </w:pPr>
            <w:r w:rsidRPr="008C7D8F">
              <w:rPr>
                <w:rFonts w:ascii="Arial" w:hAnsi="Arial" w:cs="Arial"/>
                <w:bCs/>
              </w:rPr>
              <w:t>Dokumentacja Odbiorcza w załączeniu</w:t>
            </w:r>
          </w:p>
        </w:tc>
      </w:tr>
    </w:tbl>
    <w:p w:rsidR="00FB4BD1" w:rsidRPr="000E63F3" w:rsidRDefault="00FB4BD1" w:rsidP="00B50522">
      <w:pPr>
        <w:spacing w:line="240" w:lineRule="auto"/>
        <w:rPr>
          <w:rFonts w:ascii="Arial" w:hAnsi="Arial" w:cs="Arial"/>
          <w:b/>
          <w:bCs/>
        </w:rPr>
      </w:pPr>
      <w:r w:rsidRPr="000E63F3">
        <w:rPr>
          <w:rFonts w:ascii="Arial" w:hAnsi="Arial" w:cs="Arial"/>
          <w:b/>
          <w:bCs/>
        </w:rPr>
        <w:t>Po wykonaniu przeglądu technicznego generalnego – serwisować zgodnie z harmonogramem.</w:t>
      </w:r>
    </w:p>
    <w:p w:rsidR="00FB4BD1" w:rsidRPr="00104179" w:rsidRDefault="00FB4BD1" w:rsidP="00365003">
      <w:pPr>
        <w:numPr>
          <w:ilvl w:val="1"/>
          <w:numId w:val="23"/>
        </w:numPr>
        <w:suppressAutoHyphens w:val="0"/>
        <w:spacing w:after="0" w:line="240" w:lineRule="auto"/>
        <w:ind w:left="709" w:hanging="709"/>
        <w:jc w:val="both"/>
        <w:rPr>
          <w:rFonts w:ascii="Arial" w:hAnsi="Arial" w:cs="Arial"/>
        </w:rPr>
      </w:pPr>
      <w:r w:rsidRPr="00104179">
        <w:rPr>
          <w:rFonts w:ascii="Arial" w:hAnsi="Arial" w:cs="Arial"/>
        </w:rPr>
        <w:t xml:space="preserve">Przeglądy obejmują wszystkie urządzenia wykazane </w:t>
      </w:r>
      <w:r>
        <w:rPr>
          <w:rFonts w:ascii="Arial" w:hAnsi="Arial" w:cs="Arial"/>
          <w:b/>
        </w:rPr>
        <w:t>w załączniku nr 2</w:t>
      </w:r>
      <w:r>
        <w:rPr>
          <w:rFonts w:ascii="Arial" w:hAnsi="Arial" w:cs="Arial"/>
        </w:rPr>
        <w:t xml:space="preserve"> </w:t>
      </w:r>
      <w:r w:rsidRPr="00161120">
        <w:rPr>
          <w:rFonts w:ascii="Arial" w:hAnsi="Arial" w:cs="Arial"/>
          <w:b/>
        </w:rPr>
        <w:t>do umowy</w:t>
      </w:r>
      <w:r>
        <w:rPr>
          <w:rFonts w:ascii="Arial" w:hAnsi="Arial" w:cs="Arial"/>
        </w:rPr>
        <w:t xml:space="preserve"> - </w:t>
      </w:r>
      <w:r w:rsidRPr="00161120">
        <w:rPr>
          <w:rFonts w:ascii="Arial" w:hAnsi="Arial" w:cs="Arial"/>
          <w:b/>
        </w:rPr>
        <w:t>/harmonogram wykonania usługi/</w:t>
      </w:r>
      <w:r>
        <w:rPr>
          <w:rFonts w:ascii="Arial" w:hAnsi="Arial" w:cs="Arial"/>
        </w:rPr>
        <w:t xml:space="preserve"> i należy</w:t>
      </w:r>
      <w:r w:rsidRPr="00104179">
        <w:rPr>
          <w:rFonts w:ascii="Arial" w:hAnsi="Arial" w:cs="Arial"/>
        </w:rPr>
        <w:t xml:space="preserve"> sporządzić protokół odbioru po każdej wykonanej czynności.</w:t>
      </w:r>
    </w:p>
    <w:p w:rsidR="00FB4BD1" w:rsidRPr="00104179" w:rsidRDefault="00FB4BD1" w:rsidP="00365003">
      <w:pPr>
        <w:numPr>
          <w:ilvl w:val="1"/>
          <w:numId w:val="23"/>
        </w:numPr>
        <w:suppressAutoHyphens w:val="0"/>
        <w:spacing w:after="0" w:line="240" w:lineRule="auto"/>
        <w:ind w:left="284" w:hanging="284"/>
        <w:jc w:val="both"/>
        <w:rPr>
          <w:rFonts w:ascii="Arial" w:hAnsi="Arial" w:cs="Arial"/>
        </w:rPr>
      </w:pPr>
      <w:r w:rsidRPr="00104179">
        <w:rPr>
          <w:rFonts w:ascii="Arial" w:hAnsi="Arial" w:cs="Arial"/>
        </w:rPr>
        <w:t>Konserwacja i naprawa dźwigów, suwnic i wciągników obejmuje:</w:t>
      </w:r>
    </w:p>
    <w:p w:rsidR="00FB4BD1" w:rsidRPr="00104179" w:rsidRDefault="00FB4BD1" w:rsidP="00E416D1">
      <w:pPr>
        <w:spacing w:line="240" w:lineRule="auto"/>
        <w:ind w:left="709"/>
        <w:jc w:val="both"/>
        <w:rPr>
          <w:rFonts w:ascii="Arial" w:hAnsi="Arial" w:cs="Arial"/>
        </w:rPr>
      </w:pPr>
      <w:r w:rsidRPr="00104179">
        <w:rPr>
          <w:rFonts w:ascii="Arial" w:hAnsi="Arial" w:cs="Arial"/>
        </w:rPr>
        <w:t>Bieżącą konserwację dźwigów, która będzie polegać na utrzymaniu urządzeń w stałym ruchu w okresie między naprawami głównymi oraz w zakresie ustalonym instrukcją konserwacyjną opracowaną przez producenta dźwigów i obowiązujących przepisów Dozoru Technicznego</w:t>
      </w:r>
    </w:p>
    <w:p w:rsidR="00FB4BD1" w:rsidRPr="00104179"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Utrzymywanie w ruchu i konserwacja dźwigów zgodnie z DTR producenta i przepisami WDT:</w:t>
      </w:r>
    </w:p>
    <w:p w:rsidR="00FB4BD1" w:rsidRPr="00104179" w:rsidRDefault="00FB4BD1" w:rsidP="00A77E38">
      <w:pPr>
        <w:spacing w:line="240" w:lineRule="auto"/>
        <w:ind w:left="709" w:firstLine="11"/>
        <w:rPr>
          <w:rFonts w:ascii="Arial" w:hAnsi="Arial" w:cs="Arial"/>
        </w:rPr>
      </w:pPr>
      <w:r w:rsidRPr="00104179">
        <w:rPr>
          <w:rFonts w:ascii="Arial" w:hAnsi="Arial" w:cs="Arial"/>
        </w:rPr>
        <w:lastRenderedPageBreak/>
        <w:t>Zapewnienie całodobowego pogotowia technicznego (dźwigów) – wymagany czas reakcji serwisu ciągłego dla usuwania bieżących usterek;</w:t>
      </w:r>
    </w:p>
    <w:p w:rsidR="00FB4BD1" w:rsidRPr="00104179" w:rsidRDefault="00FB4BD1" w:rsidP="00365003">
      <w:pPr>
        <w:numPr>
          <w:ilvl w:val="0"/>
          <w:numId w:val="24"/>
        </w:numPr>
        <w:suppressAutoHyphens w:val="0"/>
        <w:spacing w:after="0" w:line="240" w:lineRule="auto"/>
        <w:ind w:left="993" w:hanging="284"/>
        <w:rPr>
          <w:rFonts w:ascii="Arial" w:hAnsi="Arial" w:cs="Arial"/>
        </w:rPr>
      </w:pPr>
      <w:r w:rsidRPr="00104179">
        <w:rPr>
          <w:rFonts w:ascii="Arial" w:hAnsi="Arial" w:cs="Arial"/>
        </w:rPr>
        <w:t xml:space="preserve">w przypadku konieczności naprawy czas oczekiwania na konserwatora – </w:t>
      </w:r>
      <w:r w:rsidRPr="008B3569">
        <w:rPr>
          <w:rFonts w:ascii="Arial" w:hAnsi="Arial" w:cs="Arial"/>
          <w:b/>
        </w:rPr>
        <w:t>do 24 godzin</w:t>
      </w:r>
      <w:r w:rsidRPr="00104179">
        <w:rPr>
          <w:rFonts w:ascii="Arial" w:hAnsi="Arial" w:cs="Arial"/>
        </w:rPr>
        <w:t>,</w:t>
      </w:r>
    </w:p>
    <w:p w:rsidR="00FB4BD1" w:rsidRPr="00104179" w:rsidRDefault="00FB4BD1" w:rsidP="00365003">
      <w:pPr>
        <w:numPr>
          <w:ilvl w:val="0"/>
          <w:numId w:val="24"/>
        </w:numPr>
        <w:suppressAutoHyphens w:val="0"/>
        <w:spacing w:after="0" w:line="240" w:lineRule="auto"/>
        <w:ind w:left="993" w:hanging="284"/>
        <w:rPr>
          <w:rFonts w:ascii="Arial" w:hAnsi="Arial" w:cs="Arial"/>
        </w:rPr>
      </w:pPr>
      <w:r w:rsidRPr="00104179">
        <w:rPr>
          <w:rFonts w:ascii="Arial" w:hAnsi="Arial" w:cs="Arial"/>
        </w:rPr>
        <w:t xml:space="preserve">w przypadku unieruchomienia dźwigu z ludźmi - </w:t>
      </w:r>
      <w:r w:rsidRPr="008B3569">
        <w:rPr>
          <w:rFonts w:ascii="Arial" w:hAnsi="Arial" w:cs="Arial"/>
          <w:b/>
        </w:rPr>
        <w:t>do 3 godzin</w:t>
      </w:r>
      <w:r w:rsidRPr="00104179">
        <w:rPr>
          <w:rFonts w:ascii="Arial" w:hAnsi="Arial" w:cs="Arial"/>
        </w:rPr>
        <w:t>.</w:t>
      </w:r>
    </w:p>
    <w:p w:rsidR="00FB4BD1" w:rsidRPr="00104179" w:rsidRDefault="00FB4BD1" w:rsidP="00365003">
      <w:pPr>
        <w:numPr>
          <w:ilvl w:val="1"/>
          <w:numId w:val="23"/>
        </w:numPr>
        <w:suppressAutoHyphens w:val="0"/>
        <w:spacing w:after="0" w:line="240" w:lineRule="auto"/>
        <w:ind w:left="1134" w:hanging="1134"/>
        <w:rPr>
          <w:rFonts w:ascii="Arial" w:hAnsi="Arial" w:cs="Arial"/>
        </w:rPr>
      </w:pPr>
      <w:r w:rsidRPr="00104179">
        <w:rPr>
          <w:rFonts w:ascii="Arial" w:hAnsi="Arial" w:cs="Arial"/>
        </w:rPr>
        <w:t>W ramach konserwacji wykonawca będzie przeprowadzał przeglądy techniczne urządzeń nie rzadziej niż raz na miesiąc zgodnie z obowiązującymi  przepisami, normami i instrukcjami, a w szczególności:</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przegląd konstrukcji nośnej w szybie dźwigu;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przegląd kontaktów bezpieczeństwa dźwigu;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przegląd instalacji elektrycznej i stanu silnika, sprzęgła, hamulca;</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przegląd tablic sterowniczych urządzenia;</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lin, kół ciernych i zdawczych, luzowników i łożysk urządzenia;</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ograniczników prędkości dźwigu;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i regulacja zatrzymania się kabiny na przystankach;</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działania drzwi i ich zamocowania, funkcjonowania zamków i łączników bezpieczeństwa;</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stabilności kabiny i stanu prowadników rolkowych;</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technicznego podzespołów windy i dokonywanie ustawień korekcyjnych poprzez: dokręcanie, usuwanie luzów, regulację działań łączników oraz smarowanie;</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wciągarki, sprzęgieł, prowadnic przeciwwag dźwigu;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działania sygnalizacji alarmowej dźwigu;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połączeń obwodów ochrony przeciwpożarowej i zabezpieczeń;</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styków i przekaźników;</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działania głównego wyłącznika;</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sprawdzenie stanu oleju;</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czyszczenie, smarowanie, regulowanie.</w:t>
      </w:r>
    </w:p>
    <w:p w:rsidR="00FB4BD1" w:rsidRPr="00104179" w:rsidRDefault="00FB4BD1" w:rsidP="00365003">
      <w:pPr>
        <w:numPr>
          <w:ilvl w:val="0"/>
          <w:numId w:val="27"/>
        </w:numPr>
        <w:suppressAutoHyphens w:val="0"/>
        <w:spacing w:after="0" w:line="240" w:lineRule="auto"/>
        <w:ind w:left="1134" w:hanging="425"/>
        <w:rPr>
          <w:rFonts w:ascii="Arial" w:hAnsi="Arial" w:cs="Arial"/>
        </w:rPr>
      </w:pPr>
      <w:r w:rsidRPr="00104179">
        <w:rPr>
          <w:rFonts w:ascii="Arial" w:hAnsi="Arial" w:cs="Arial"/>
        </w:rPr>
        <w:t>Dokonywanie wymiany części eksploatacyjnych i zamiennych;</w:t>
      </w:r>
    </w:p>
    <w:p w:rsidR="00FB4BD1" w:rsidRPr="00104179" w:rsidRDefault="00FB4BD1" w:rsidP="00EA31C6">
      <w:pPr>
        <w:spacing w:line="240" w:lineRule="auto"/>
        <w:ind w:left="1134"/>
        <w:rPr>
          <w:rFonts w:ascii="Arial" w:hAnsi="Arial" w:cs="Arial"/>
        </w:rPr>
      </w:pPr>
      <w:r w:rsidRPr="00104179">
        <w:rPr>
          <w:rFonts w:ascii="Arial" w:hAnsi="Arial" w:cs="Arial"/>
        </w:rPr>
        <w:t>Ponad to należy wykonać poniższe czynności dla wybranych elementów dźwigowych:</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86"/>
        <w:gridCol w:w="3373"/>
        <w:gridCol w:w="128"/>
        <w:gridCol w:w="2333"/>
      </w:tblGrid>
      <w:tr w:rsidR="00FB4BD1" w:rsidRPr="00104179" w:rsidTr="00920D01">
        <w:trPr>
          <w:trHeight w:val="1127"/>
          <w:jc w:val="center"/>
        </w:trPr>
        <w:tc>
          <w:tcPr>
            <w:tcW w:w="1067" w:type="pct"/>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ELEMENT</w:t>
            </w:r>
          </w:p>
        </w:tc>
        <w:tc>
          <w:tcPr>
            <w:tcW w:w="2377" w:type="pct"/>
            <w:gridSpan w:val="2"/>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CZYNNOŚĆ DO WYKONANIA W RAMACH PRZEGLĄDU KONSERWACYJNEGO</w:t>
            </w:r>
          </w:p>
        </w:tc>
        <w:tc>
          <w:tcPr>
            <w:tcW w:w="1556" w:type="pct"/>
            <w:gridSpan w:val="2"/>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CZYNNOŚĆ DO WYKONANIA JEŚLI TO KONIECZNE</w:t>
            </w:r>
          </w:p>
        </w:tc>
      </w:tr>
      <w:tr w:rsidR="00FB4BD1" w:rsidRPr="00104179" w:rsidTr="00920D01">
        <w:trPr>
          <w:jc w:val="center"/>
        </w:trPr>
        <w:tc>
          <w:tcPr>
            <w:tcW w:w="5000" w:type="pct"/>
            <w:gridSpan w:val="5"/>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KABINA</w:t>
            </w:r>
          </w:p>
        </w:tc>
      </w:tr>
      <w:tr w:rsidR="00FB4BD1" w:rsidRPr="00104179" w:rsidTr="00920D01">
        <w:trPr>
          <w:trHeight w:val="1835"/>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Wnętrze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wyposażenia kabiny: lustra, poręcze, tabliczki identyfikacyjne, instrukcje obsługi, szklanych paneli ściennych (jeśli dotyczy), paneli metalowych, powierzchni podłogi, stanu drzwi kabinowych oraz sufitu</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uzupełnić brakujące oznaczenia, instrukcje itp.</w:t>
            </w:r>
          </w:p>
        </w:tc>
      </w:tr>
      <w:tr w:rsidR="00FB4BD1" w:rsidRPr="00104179" w:rsidTr="00920D01">
        <w:trPr>
          <w:trHeight w:val="924"/>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Panel/kaseta dyspozycji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 xml:space="preserve">Kontrola działania przycisków /stacyjek/ czytników kart dostępu. Kontrola działania systemu </w:t>
            </w:r>
            <w:r w:rsidRPr="00104179">
              <w:rPr>
                <w:rFonts w:ascii="Arial" w:hAnsi="Arial" w:cs="Arial"/>
              </w:rPr>
              <w:lastRenderedPageBreak/>
              <w:t>powiadamiania służb ratowniczych.</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Oświetlenie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natężenie oświetlenia, sprawdzić działanie oświetlenia awaryjnego</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oczyścić osłony lamp, uzupełnić oświetlenie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Wentylacja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drożność otworów wentylacyjnych, sprawdzić działanie wentylatora</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udrożnić otwory wentylacyjne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Drzwi kabinowe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Próg kabinowy, prowadniki, rolki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smarowanie,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Kurtyna świetlna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soczewek</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ochrona uderzeniowa (PN-EN 81-1 7.5.2.1.1.3)</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trHeight w:val="1055"/>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maksymalne otwarcie/zamknięcie drzwi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trHeight w:val="1001"/>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ryglowanie/kontakt drzwi kabinowych</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 sprawdzić możliwość ręcznego otwarcia drzwi w strefie odryglowania</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napęd drzwi kabinowych</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 xml:space="preserve">sprawdzić stan oraz działanie </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rama kabiny, pudło kabiny, balustrada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połączeń/ mocowań</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dokręcić elementy złączne</w:t>
            </w:r>
          </w:p>
        </w:tc>
      </w:tr>
      <w:tr w:rsidR="00FB4BD1" w:rsidRPr="00104179" w:rsidTr="00920D01">
        <w:trPr>
          <w:trHeight w:val="566"/>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olejarki prowadnic</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uzupełnić olej</w:t>
            </w:r>
          </w:p>
        </w:tc>
      </w:tr>
      <w:tr w:rsidR="00FB4BD1" w:rsidRPr="00104179" w:rsidTr="00920D01">
        <w:trPr>
          <w:trHeight w:val="560"/>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prowadniki ramy kabiny</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 xml:space="preserve">sprawdzić stan oraz działanie </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trHeight w:val="952"/>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łączniki bezpieczeństwa na kabinie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 łączników klap serwisowych, stopu, zabezpieczenia przeciw opadaniu</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koła linowe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dokręcanie elementów złącznych</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lastRenderedPageBreak/>
              <w:t>instalacja elektryczna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panel jazdy rewizyjnej</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urządzenia wagowe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trHeight w:val="215"/>
          <w:jc w:val="center"/>
        </w:trPr>
        <w:tc>
          <w:tcPr>
            <w:tcW w:w="5000" w:type="pct"/>
            <w:gridSpan w:val="5"/>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SZYB</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prowadnice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smarowanie, czyszczenie,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wsporniki, mocowania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czyszczenie, dokręcenie elementów złącznych</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osłony kół</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drzwi szybowe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ryglowanie/kontakty drzwi szybowych</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regulacje, 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progi drzwi szybowych</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liny nośne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naciągu, czyszczenie, smarowanie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ogranicznik prędkości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 xml:space="preserve">sprawdzić stan oraz działanie </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siłownik</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 mocowanie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dokręcenie elementów złącznych</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przewody i połączenia hydrauliczne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sprawdzenie wycieków, zniekształceń, uszkodzeń</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zawór bezpieczeństwa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instalacja elektryczna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wykonać pomiary elektryczne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odwzorowanie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wyłączniki krańcowe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lastRenderedPageBreak/>
              <w:t>prowadnice siłownika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proofErr w:type="spellStart"/>
            <w:r w:rsidRPr="00104179">
              <w:rPr>
                <w:rFonts w:ascii="Arial" w:hAnsi="Arial" w:cs="Arial"/>
              </w:rPr>
              <w:t>zawiesia</w:t>
            </w:r>
            <w:proofErr w:type="spellEnd"/>
            <w:r w:rsidRPr="00104179">
              <w:rPr>
                <w:rFonts w:ascii="Arial" w:hAnsi="Arial" w:cs="Arial"/>
              </w:rPr>
              <w:t xml:space="preserve"> linowe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oświetlenie i wentylacja</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uzupełnić oświetlenie, oczyścić oprawy, udrożnić wentylację</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 xml:space="preserve">podszybie </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obecność wilgoci, wody, zanieczyszczeń</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chwytacze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zderzaki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proofErr w:type="spellStart"/>
            <w:r w:rsidRPr="00104179">
              <w:rPr>
                <w:rFonts w:ascii="Arial" w:hAnsi="Arial" w:cs="Arial"/>
              </w:rPr>
              <w:t>obciążka</w:t>
            </w:r>
            <w:proofErr w:type="spellEnd"/>
            <w:r w:rsidRPr="00104179">
              <w:rPr>
                <w:rFonts w:ascii="Arial" w:hAnsi="Arial" w:cs="Arial"/>
              </w:rPr>
              <w:t xml:space="preserve"> linki ogranicznika prędkości</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stop w podszybiu, łącznik oświetlenia, gniazdo sieciowe</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trHeight w:val="1179"/>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drabinki w podszybiu/nadszybiu</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 kontaktów</w:t>
            </w:r>
          </w:p>
          <w:p w:rsidR="00FB4BD1" w:rsidRPr="00104179" w:rsidRDefault="00FB4BD1" w:rsidP="00A77E38">
            <w:pPr>
              <w:spacing w:line="240" w:lineRule="auto"/>
              <w:rPr>
                <w:rFonts w:ascii="Arial" w:hAnsi="Arial" w:cs="Arial"/>
              </w:rPr>
            </w:pPr>
          </w:p>
          <w:p w:rsidR="00FB4BD1" w:rsidRPr="00104179" w:rsidRDefault="00FB4BD1" w:rsidP="00A77E38">
            <w:pPr>
              <w:spacing w:line="240" w:lineRule="auto"/>
              <w:rPr>
                <w:rFonts w:ascii="Arial" w:hAnsi="Arial" w:cs="Arial"/>
              </w:rPr>
            </w:pPr>
          </w:p>
          <w:p w:rsidR="00FB4BD1" w:rsidRPr="00104179" w:rsidRDefault="00FB4BD1" w:rsidP="00A77E38">
            <w:pPr>
              <w:spacing w:line="240" w:lineRule="auto"/>
              <w:rPr>
                <w:rFonts w:ascii="Arial" w:hAnsi="Arial" w:cs="Arial"/>
              </w:rPr>
            </w:pPr>
          </w:p>
        </w:tc>
        <w:tc>
          <w:tcPr>
            <w:tcW w:w="1475"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920D01">
        <w:trPr>
          <w:jc w:val="center"/>
        </w:trPr>
        <w:tc>
          <w:tcPr>
            <w:tcW w:w="1311"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osłony szybu</w:t>
            </w:r>
          </w:p>
        </w:tc>
        <w:tc>
          <w:tcPr>
            <w:tcW w:w="2214" w:type="pct"/>
            <w:gridSpan w:val="2"/>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mocowanie osłon, obecność pęknięć paneli szklanych, obecność otworów itp.</w:t>
            </w:r>
          </w:p>
        </w:tc>
        <w:tc>
          <w:tcPr>
            <w:tcW w:w="1475"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dokręcenie mocowań</w:t>
            </w:r>
          </w:p>
        </w:tc>
      </w:tr>
    </w:tbl>
    <w:p w:rsidR="00FB4BD1" w:rsidRDefault="00FB4BD1" w:rsidP="00A77E38">
      <w:pPr>
        <w:spacing w:line="240" w:lineRule="auto"/>
      </w:pPr>
    </w:p>
    <w:tbl>
      <w:tblPr>
        <w:tblW w:w="47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3452"/>
        <w:gridCol w:w="2486"/>
      </w:tblGrid>
      <w:tr w:rsidR="00FB4BD1" w:rsidRPr="00104179" w:rsidTr="00525F41">
        <w:tc>
          <w:tcPr>
            <w:tcW w:w="5000" w:type="pct"/>
            <w:gridSpan w:val="3"/>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POZIOM PRZYSTANKÓW</w:t>
            </w:r>
          </w:p>
        </w:tc>
      </w:tr>
      <w:tr w:rsidR="00FB4BD1" w:rsidRPr="00104179" w:rsidTr="00525F41">
        <w:trPr>
          <w:trHeight w:val="840"/>
        </w:trPr>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awaryjne otwieranie drzwi</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czyszczenie, smarowanie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kasety wezwań/-</w:t>
            </w:r>
            <w:proofErr w:type="spellStart"/>
            <w:r w:rsidRPr="00104179">
              <w:rPr>
                <w:rFonts w:ascii="Arial" w:hAnsi="Arial" w:cs="Arial"/>
              </w:rPr>
              <w:t>piętrowskazywacze</w:t>
            </w:r>
            <w:proofErr w:type="spellEnd"/>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zamki drzwi szafy sterowej</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czyszczenie, smarowanie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lastRenderedPageBreak/>
              <w:t>UCM (niezamierzony ruch kabiny)</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zjazd awaryjny przy zaniku napięcia</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czyszczenie, smarowanie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instalacje ppoż.</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działanie zjazdu pożarowego zgodnie z PN EN 81-73</w:t>
            </w:r>
          </w:p>
        </w:tc>
        <w:tc>
          <w:tcPr>
            <w:tcW w:w="1552" w:type="pct"/>
            <w:shd w:val="clear" w:color="auto" w:fill="auto"/>
          </w:tcPr>
          <w:p w:rsidR="00FB4BD1" w:rsidRPr="00104179" w:rsidRDefault="00FB4BD1" w:rsidP="00A77E38">
            <w:pPr>
              <w:spacing w:line="240" w:lineRule="auto"/>
              <w:jc w:val="center"/>
              <w:rPr>
                <w:rFonts w:ascii="Arial" w:hAnsi="Arial" w:cs="Arial"/>
              </w:rPr>
            </w:pP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Przejazd testowy</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należy przeprowadzić pełną jazdę w kierunku góra i dół z zatrzymaniem na każdym przystanku oraz jazdę pomiędzy skrajnymi przystankami w obydwu kierunkach. Sprawdzić dokładność zatrzymania, poprawności korekcji, komfort jazdy (drgania, szarpania itp.) hałas</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regulacja, czyszczenie, smarowanie</w:t>
            </w:r>
          </w:p>
        </w:tc>
      </w:tr>
      <w:tr w:rsidR="00FB4BD1" w:rsidRPr="00104179" w:rsidTr="00525F41">
        <w:tc>
          <w:tcPr>
            <w:tcW w:w="5000" w:type="pct"/>
            <w:gridSpan w:val="3"/>
            <w:shd w:val="clear" w:color="auto" w:fill="auto"/>
            <w:vAlign w:val="center"/>
          </w:tcPr>
          <w:p w:rsidR="00FB4BD1" w:rsidRPr="00104179" w:rsidRDefault="00FB4BD1" w:rsidP="00A77E38">
            <w:pPr>
              <w:spacing w:line="240" w:lineRule="auto"/>
              <w:jc w:val="center"/>
              <w:rPr>
                <w:rFonts w:ascii="Arial" w:hAnsi="Arial" w:cs="Arial"/>
                <w:b/>
              </w:rPr>
            </w:pPr>
            <w:r w:rsidRPr="00104179">
              <w:rPr>
                <w:rFonts w:ascii="Arial" w:hAnsi="Arial" w:cs="Arial"/>
                <w:b/>
              </w:rPr>
              <w:t>MASZYNOWNIA</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szafa sterowa</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działanie kamery obserwacji napędu, wyłącznika głównego, stan/działanie instalacji elektrycznej i zabezpieczeń</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dokręcenie przewodów</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zbiornik oleju</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wycieki, poziom oleju</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uzupełnić olej, czyszczenie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zawór ręcznego opuszczania</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pompka ręczna</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 regulacja</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zawór kulowy</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oraz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przewody i połączenia hydrauliczne</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sprawdzenie wycieków, zniekształceń, uszkodzeń</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r w:rsidR="00FB4BD1" w:rsidRPr="00104179" w:rsidTr="00525F41">
        <w:tc>
          <w:tcPr>
            <w:tcW w:w="1293"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manometr</w:t>
            </w:r>
          </w:p>
        </w:tc>
        <w:tc>
          <w:tcPr>
            <w:tcW w:w="2155" w:type="pct"/>
            <w:shd w:val="clear" w:color="auto" w:fill="auto"/>
          </w:tcPr>
          <w:p w:rsidR="00FB4BD1" w:rsidRPr="00104179" w:rsidRDefault="00FB4BD1" w:rsidP="00A77E38">
            <w:pPr>
              <w:spacing w:line="240" w:lineRule="auto"/>
              <w:rPr>
                <w:rFonts w:ascii="Arial" w:hAnsi="Arial" w:cs="Arial"/>
              </w:rPr>
            </w:pPr>
            <w:r w:rsidRPr="00104179">
              <w:rPr>
                <w:rFonts w:ascii="Arial" w:hAnsi="Arial" w:cs="Arial"/>
              </w:rPr>
              <w:t>sprawdzić stan  i działanie</w:t>
            </w:r>
          </w:p>
        </w:tc>
        <w:tc>
          <w:tcPr>
            <w:tcW w:w="1552" w:type="pct"/>
            <w:shd w:val="clear" w:color="auto" w:fill="auto"/>
          </w:tcPr>
          <w:p w:rsidR="00FB4BD1" w:rsidRPr="00104179" w:rsidRDefault="00FB4BD1" w:rsidP="00A77E38">
            <w:pPr>
              <w:spacing w:line="240" w:lineRule="auto"/>
              <w:jc w:val="center"/>
              <w:rPr>
                <w:rFonts w:ascii="Arial" w:hAnsi="Arial" w:cs="Arial"/>
              </w:rPr>
            </w:pPr>
            <w:r w:rsidRPr="00104179">
              <w:rPr>
                <w:rFonts w:ascii="Arial" w:hAnsi="Arial" w:cs="Arial"/>
              </w:rPr>
              <w:t>czyszczenie</w:t>
            </w:r>
          </w:p>
        </w:tc>
      </w:tr>
    </w:tbl>
    <w:p w:rsidR="00FB4BD1" w:rsidRPr="002B4CF0" w:rsidRDefault="00FB4BD1" w:rsidP="00C07E96">
      <w:pPr>
        <w:spacing w:line="240" w:lineRule="auto"/>
        <w:rPr>
          <w:rFonts w:ascii="Arial" w:hAnsi="Arial" w:cs="Arial"/>
          <w:sz w:val="10"/>
          <w:szCs w:val="10"/>
        </w:rPr>
      </w:pPr>
    </w:p>
    <w:p w:rsidR="00FB4BD1" w:rsidRPr="00104179"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 xml:space="preserve">Wykonawca będzie dostarczał i wymieniał nieodpłatnie elementy wyposażenia takie jak: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wkładki bezpiecznikowe; </w:t>
      </w:r>
    </w:p>
    <w:p w:rsidR="00FB4BD1"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żarówki oświetlenia kabiny, 220V,24V, 6V;</w:t>
      </w:r>
    </w:p>
    <w:p w:rsidR="00FB4BD1" w:rsidRPr="00104179" w:rsidRDefault="00FB4BD1" w:rsidP="00365003">
      <w:pPr>
        <w:numPr>
          <w:ilvl w:val="0"/>
          <w:numId w:val="31"/>
        </w:numPr>
        <w:suppressAutoHyphens w:val="0"/>
        <w:spacing w:after="0" w:line="240" w:lineRule="auto"/>
        <w:ind w:hanging="1144"/>
        <w:rPr>
          <w:rFonts w:ascii="Arial" w:hAnsi="Arial" w:cs="Arial"/>
        </w:rPr>
      </w:pPr>
      <w:r>
        <w:rPr>
          <w:rFonts w:ascii="Arial" w:hAnsi="Arial" w:cs="Arial"/>
        </w:rPr>
        <w:t>oprawy oświetlenia,</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przycisków, kontaktów i </w:t>
      </w:r>
      <w:proofErr w:type="spellStart"/>
      <w:r w:rsidRPr="00104179">
        <w:rPr>
          <w:rFonts w:ascii="Arial" w:hAnsi="Arial" w:cs="Arial"/>
        </w:rPr>
        <w:t>fotoimpulsora</w:t>
      </w:r>
      <w:proofErr w:type="spellEnd"/>
      <w:r w:rsidRPr="00104179">
        <w:rPr>
          <w:rFonts w:ascii="Arial" w:hAnsi="Arial" w:cs="Arial"/>
        </w:rPr>
        <w:t>;</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styki stycznika sterowego;</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lastRenderedPageBreak/>
        <w:t>korek drzwi, rolki rygla, rolki wózków skrzydeł drzwi, prowadzenie dolne drzwi;</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soczewka przycisku sterowego;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sprężyna drzwi;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styk kontaktu, końcówki kablowe, listwy zaciskowe do łączenia przewodów, taśma izolacyjna, krótkie odcinki przewodów;</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zwieracz kontaktu drzwi szybowych,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impulsator lub inicjator;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osprzęt śrubowy -  śruby, nakrętki, zawleczki, podkładki;</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kondensator tablicy sterowej;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opornik tablicy sterowej i przycisku sterowego;</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smar, olej do uzupełnienia ubytków;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czyściwo;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cyna; </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taśma izolacyjna;</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czyściwo, płótno ścierne;</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wkładki prowadników kabinowych i </w:t>
      </w:r>
      <w:proofErr w:type="spellStart"/>
      <w:r w:rsidRPr="00104179">
        <w:rPr>
          <w:rFonts w:ascii="Arial" w:hAnsi="Arial" w:cs="Arial"/>
        </w:rPr>
        <w:t>przeciwwagowych</w:t>
      </w:r>
      <w:proofErr w:type="spellEnd"/>
      <w:r w:rsidRPr="00104179">
        <w:rPr>
          <w:rFonts w:ascii="Arial" w:hAnsi="Arial" w:cs="Arial"/>
        </w:rPr>
        <w:t>;</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wkładki topikowe, wyłączniki, cewki aparatów elektrycznych;</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 xml:space="preserve">wzierniki drzwi, </w:t>
      </w:r>
      <w:proofErr w:type="spellStart"/>
      <w:r w:rsidRPr="00104179">
        <w:rPr>
          <w:rFonts w:ascii="Arial" w:hAnsi="Arial" w:cs="Arial"/>
        </w:rPr>
        <w:t>piętrowskazywacze</w:t>
      </w:r>
      <w:proofErr w:type="spellEnd"/>
      <w:r w:rsidRPr="00104179">
        <w:rPr>
          <w:rFonts w:ascii="Arial" w:hAnsi="Arial" w:cs="Arial"/>
        </w:rPr>
        <w:t xml:space="preserve"> w kasetach;</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pierścienie uszczelniające siłownika i bloku zaworowego;</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obciążenie niezbędne do przeprowadzenia obciążenia prób;</w:t>
      </w:r>
    </w:p>
    <w:p w:rsidR="00FB4BD1" w:rsidRPr="00104179"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pomocnicze materiały budowlane;</w:t>
      </w:r>
    </w:p>
    <w:p w:rsidR="00FB4BD1" w:rsidRDefault="00FB4BD1" w:rsidP="00365003">
      <w:pPr>
        <w:numPr>
          <w:ilvl w:val="0"/>
          <w:numId w:val="31"/>
        </w:numPr>
        <w:suppressAutoHyphens w:val="0"/>
        <w:spacing w:after="0" w:line="240" w:lineRule="auto"/>
        <w:ind w:hanging="1144"/>
        <w:rPr>
          <w:rFonts w:ascii="Arial" w:hAnsi="Arial" w:cs="Arial"/>
        </w:rPr>
      </w:pPr>
      <w:r w:rsidRPr="00104179">
        <w:rPr>
          <w:rFonts w:ascii="Arial" w:hAnsi="Arial" w:cs="Arial"/>
        </w:rPr>
        <w:t>doładowanie karty telefonicznej systemu komunikacji ze służbami dyżurnymi.</w:t>
      </w:r>
    </w:p>
    <w:p w:rsidR="00C63456" w:rsidRPr="00C63456" w:rsidRDefault="00C63456" w:rsidP="00C63456">
      <w:pPr>
        <w:suppressAutoHyphens w:val="0"/>
        <w:spacing w:after="0" w:line="240" w:lineRule="auto"/>
        <w:ind w:left="1428"/>
        <w:rPr>
          <w:rFonts w:ascii="Arial" w:hAnsi="Arial" w:cs="Arial"/>
        </w:rPr>
      </w:pPr>
    </w:p>
    <w:p w:rsidR="00FB4BD1" w:rsidRDefault="00FB4BD1" w:rsidP="00365003">
      <w:pPr>
        <w:numPr>
          <w:ilvl w:val="1"/>
          <w:numId w:val="23"/>
        </w:numPr>
        <w:suppressAutoHyphens w:val="0"/>
        <w:spacing w:after="0" w:line="240" w:lineRule="auto"/>
        <w:jc w:val="both"/>
        <w:rPr>
          <w:rFonts w:ascii="Arial" w:hAnsi="Arial" w:cs="Arial"/>
          <w:b/>
          <w:bCs/>
        </w:rPr>
      </w:pPr>
      <w:r w:rsidRPr="002273E5">
        <w:rPr>
          <w:rFonts w:ascii="Arial" w:hAnsi="Arial" w:cs="Arial"/>
        </w:rPr>
        <w:t>Usługa przeglądu specjalnego dotyczy wykonywania przeglądów przy przekroczeniu RESURSU oraz sporządzenia protokołu oceny stanu technicznego urządzeń (wykorzystanie RESURSU) dla każdego dźwigu oddzielnie. Przegląd specjalny powinien być wykonany przez osobę posi</w:t>
      </w:r>
      <w:r>
        <w:rPr>
          <w:rFonts w:ascii="Arial" w:hAnsi="Arial" w:cs="Arial"/>
        </w:rPr>
        <w:t xml:space="preserve">adającą odpowiednia uprawnienia Przegląd należy wykonać na podstawie </w:t>
      </w:r>
      <w:r w:rsidRPr="00077A8D">
        <w:rPr>
          <w:rFonts w:ascii="Arial" w:hAnsi="Arial" w:cs="Arial"/>
          <w:b/>
        </w:rPr>
        <w:t>załącznik</w:t>
      </w:r>
      <w:r>
        <w:rPr>
          <w:rFonts w:ascii="Arial" w:hAnsi="Arial" w:cs="Arial"/>
          <w:b/>
        </w:rPr>
        <w:t>a</w:t>
      </w:r>
      <w:r w:rsidRPr="00077A8D">
        <w:rPr>
          <w:rFonts w:ascii="Arial" w:hAnsi="Arial" w:cs="Arial"/>
          <w:b/>
        </w:rPr>
        <w:t xml:space="preserve"> nr 2 do </w:t>
      </w:r>
      <w:r w:rsidRPr="00055A50">
        <w:rPr>
          <w:rFonts w:ascii="Arial" w:hAnsi="Arial" w:cs="Arial"/>
          <w:b/>
          <w:bCs/>
        </w:rPr>
        <w:t>umowy - /harmonogram wykonania usługi/.</w:t>
      </w:r>
    </w:p>
    <w:p w:rsidR="00FB4BD1" w:rsidRPr="00055A50" w:rsidRDefault="00FB4BD1" w:rsidP="00030B2D">
      <w:pPr>
        <w:spacing w:after="0" w:line="240" w:lineRule="auto"/>
        <w:ind w:left="360"/>
        <w:jc w:val="both"/>
        <w:rPr>
          <w:rFonts w:ascii="Arial" w:hAnsi="Arial" w:cs="Arial"/>
          <w:b/>
          <w:bCs/>
        </w:rPr>
      </w:pPr>
    </w:p>
    <w:p w:rsidR="00FB4BD1" w:rsidRDefault="00FB4BD1" w:rsidP="00365003">
      <w:pPr>
        <w:numPr>
          <w:ilvl w:val="1"/>
          <w:numId w:val="23"/>
        </w:numPr>
        <w:suppressAutoHyphens w:val="0"/>
        <w:spacing w:after="0" w:line="240" w:lineRule="auto"/>
        <w:jc w:val="both"/>
        <w:rPr>
          <w:rFonts w:ascii="Arial" w:hAnsi="Arial" w:cs="Arial"/>
          <w:b/>
          <w:bCs/>
        </w:rPr>
      </w:pPr>
      <w:r w:rsidRPr="00CA1761">
        <w:rPr>
          <w:rFonts w:ascii="Arial" w:hAnsi="Arial" w:cs="Arial"/>
        </w:rPr>
        <w:t xml:space="preserve">Usługa przeglądu technicznego  generalnego dźwigu wraz z dostarczeniem dokumentów po badaniu łańcucha napędowego i haka  /przegląd techniczny /generalny dźwigu/).Przegląd techniczny powinien być wykonany przez osobę posiadającą odpowiednie uprawnienia, </w:t>
      </w:r>
      <w:r>
        <w:rPr>
          <w:rFonts w:ascii="Arial" w:hAnsi="Arial" w:cs="Arial"/>
        </w:rPr>
        <w:t xml:space="preserve">na podstawie </w:t>
      </w:r>
      <w:r w:rsidRPr="00077A8D">
        <w:rPr>
          <w:rFonts w:ascii="Arial" w:hAnsi="Arial" w:cs="Arial"/>
          <w:b/>
        </w:rPr>
        <w:t>załącznik</w:t>
      </w:r>
      <w:r>
        <w:rPr>
          <w:rFonts w:ascii="Arial" w:hAnsi="Arial" w:cs="Arial"/>
          <w:b/>
        </w:rPr>
        <w:t xml:space="preserve">a </w:t>
      </w:r>
      <w:r w:rsidRPr="00077A8D">
        <w:rPr>
          <w:rFonts w:ascii="Arial" w:hAnsi="Arial" w:cs="Arial"/>
          <w:b/>
        </w:rPr>
        <w:t xml:space="preserve">nr 2 do </w:t>
      </w:r>
      <w:r w:rsidRPr="00055A50">
        <w:rPr>
          <w:rFonts w:ascii="Arial" w:hAnsi="Arial" w:cs="Arial"/>
          <w:b/>
          <w:bCs/>
        </w:rPr>
        <w:t>umowy - /harmonogram wykonania usługi/.</w:t>
      </w:r>
    </w:p>
    <w:p w:rsidR="00FB4BD1" w:rsidRPr="00CA1761" w:rsidRDefault="00FB4BD1" w:rsidP="00030B2D">
      <w:pPr>
        <w:spacing w:after="0" w:line="240" w:lineRule="auto"/>
        <w:ind w:left="360"/>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t>Usługa pogotowia technicznego polega na gotowości do stawiennictwa i stawiennictwo z czasem reakcji, zgodnie z umową na wezwanie przedstawiciela wykonawcy w określonym w umowie czasie, stwierdzeniu przyczyn awarii i wykonywaniu naprawy jak również usunięciu skutków wystąpienia niesprawności. W przypadku braku możliwości naprawy z powodu uszkodzenia części nie ujętych w ust 1.7 Wykonawca wspólnie z przedstawicielem Zamawiającego opracuje protokół awarii z podaniem kosztów wymiany niezbędnych części.</w:t>
      </w:r>
    </w:p>
    <w:p w:rsidR="00FB4BD1" w:rsidRPr="002273E5" w:rsidRDefault="00FB4BD1" w:rsidP="00030B2D">
      <w:pPr>
        <w:spacing w:line="240" w:lineRule="auto"/>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t>Uzgodniony z Kierownikiem Infrastruktury 32 WOG protokół awarii będzie zleceniem wykonania dla wykonawcy.</w:t>
      </w:r>
    </w:p>
    <w:p w:rsidR="00FB4BD1" w:rsidRPr="002273E5" w:rsidRDefault="00FB4BD1" w:rsidP="00030B2D">
      <w:pPr>
        <w:spacing w:line="240" w:lineRule="auto"/>
        <w:ind w:left="360"/>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t>Przez naprawy awaryjne Zamawiający rozumie usuwanie awarii urządzeń i instalacji na podstawie protokołu awarii.</w:t>
      </w:r>
    </w:p>
    <w:p w:rsidR="00FB4BD1" w:rsidRPr="002273E5" w:rsidRDefault="00FB4BD1" w:rsidP="00030B2D">
      <w:pPr>
        <w:spacing w:line="240" w:lineRule="auto"/>
        <w:ind w:left="360"/>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lastRenderedPageBreak/>
        <w:t xml:space="preserve">Koszt materiałów będzie uzgodniony między przedstawicielem Zamawiającego a wykonawcą w protokole awarii. Koszty robocizny, zakupu i przyjazdu będą wliczone w cenę świadczonych w ramach zawartej umowy. Rozliczenie finansowe nastąpi na podstawie faktur zakupu części Wykonawcy, której kserokopie należy dołączyć do faktury obciążającej Zamawiającego. </w:t>
      </w:r>
    </w:p>
    <w:p w:rsidR="00FB4BD1" w:rsidRPr="002273E5" w:rsidRDefault="00FB4BD1" w:rsidP="00030B2D">
      <w:pPr>
        <w:spacing w:line="240" w:lineRule="auto"/>
        <w:ind w:left="360"/>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t>Zamawiający zastrzega możliwość zlecenia naprawy awaryjnej innemu podmiotowi lub usunięcie awarii sposobem gospodarczym przez pracowników Zamawiającego.</w:t>
      </w:r>
    </w:p>
    <w:p w:rsidR="00FB4BD1" w:rsidRPr="002273E5" w:rsidRDefault="00FB4BD1" w:rsidP="00030B2D">
      <w:pPr>
        <w:spacing w:line="240" w:lineRule="auto"/>
        <w:ind w:left="360"/>
        <w:jc w:val="both"/>
        <w:rPr>
          <w:rFonts w:ascii="Arial" w:hAnsi="Arial" w:cs="Arial"/>
        </w:rPr>
      </w:pPr>
    </w:p>
    <w:p w:rsidR="00FB4BD1" w:rsidRDefault="00FB4BD1" w:rsidP="00365003">
      <w:pPr>
        <w:numPr>
          <w:ilvl w:val="1"/>
          <w:numId w:val="23"/>
        </w:numPr>
        <w:suppressAutoHyphens w:val="0"/>
        <w:spacing w:after="0" w:line="240" w:lineRule="auto"/>
        <w:ind w:left="567" w:hanging="567"/>
        <w:jc w:val="both"/>
        <w:rPr>
          <w:rFonts w:ascii="Arial" w:hAnsi="Arial" w:cs="Arial"/>
        </w:rPr>
      </w:pPr>
      <w:r w:rsidRPr="002273E5">
        <w:rPr>
          <w:rFonts w:ascii="Arial" w:hAnsi="Arial" w:cs="Arial"/>
        </w:rPr>
        <w:t>Przez naprawy konserwacyjne Zamawiający rozumie wykonywanie napraw wynikających z eksploatacji urządzeń, jak również stwierdzonych w trakcie przeglądów i prowadzonej konserwacji. Naprawy konserwacyjne będą wykonywane na podstawie zlecenia Zamawiającego. Koszty robocizny, zakupu i przyjazdu będą wliczone w cenę usług świadczonych w ramach zawartej umowy. Koszt materiałów będzie uzgodniony między przedstawicielem Zamawiającego, a Wykonawcą na podstawie oferty na naprawę konserwacyjną. Rozliczenie finansowe nastąpi na podstawie faktur zakupu części Wykonawcy, której kserokopię należy dołączyć do faktury obciążającej Zamawiającego.</w:t>
      </w:r>
    </w:p>
    <w:p w:rsidR="00FB4BD1" w:rsidRPr="002273E5" w:rsidRDefault="00FB4BD1" w:rsidP="00A77E38">
      <w:pPr>
        <w:spacing w:line="240" w:lineRule="auto"/>
        <w:ind w:left="567" w:hanging="567"/>
        <w:rPr>
          <w:rFonts w:ascii="Arial" w:hAnsi="Arial" w:cs="Arial"/>
        </w:rPr>
      </w:pPr>
    </w:p>
    <w:p w:rsidR="00FB4BD1" w:rsidRPr="002273E5" w:rsidRDefault="00FB4BD1" w:rsidP="00365003">
      <w:pPr>
        <w:numPr>
          <w:ilvl w:val="1"/>
          <w:numId w:val="23"/>
        </w:numPr>
        <w:suppressAutoHyphens w:val="0"/>
        <w:spacing w:after="0" w:line="240" w:lineRule="auto"/>
        <w:jc w:val="both"/>
        <w:rPr>
          <w:rFonts w:ascii="Arial" w:hAnsi="Arial" w:cs="Arial"/>
        </w:rPr>
      </w:pPr>
      <w:r w:rsidRPr="002273E5">
        <w:rPr>
          <w:rFonts w:ascii="Arial" w:hAnsi="Arial" w:cs="Arial"/>
        </w:rPr>
        <w:t>Wykonawca będzie zobowiązany do:</w:t>
      </w:r>
    </w:p>
    <w:p w:rsidR="00FB4BD1" w:rsidRPr="002273E5" w:rsidRDefault="00FB4BD1" w:rsidP="00365003">
      <w:pPr>
        <w:numPr>
          <w:ilvl w:val="0"/>
          <w:numId w:val="25"/>
        </w:numPr>
        <w:suppressAutoHyphens w:val="0"/>
        <w:spacing w:after="0" w:line="240" w:lineRule="auto"/>
        <w:ind w:left="709" w:hanging="425"/>
        <w:jc w:val="both"/>
        <w:rPr>
          <w:rFonts w:ascii="Arial" w:hAnsi="Arial" w:cs="Arial"/>
        </w:rPr>
      </w:pPr>
      <w:r w:rsidRPr="002273E5">
        <w:rPr>
          <w:rFonts w:ascii="Arial" w:hAnsi="Arial" w:cs="Arial"/>
        </w:rPr>
        <w:t>Uczestniczenia w badaniach dźwigów dokonywanych przez wojskowy Urząd Dozoru Technicznego;</w:t>
      </w:r>
    </w:p>
    <w:p w:rsidR="00FB4BD1" w:rsidRPr="002273E5" w:rsidRDefault="00FB4BD1" w:rsidP="00365003">
      <w:pPr>
        <w:numPr>
          <w:ilvl w:val="0"/>
          <w:numId w:val="26"/>
        </w:numPr>
        <w:suppressAutoHyphens w:val="0"/>
        <w:spacing w:after="0" w:line="240" w:lineRule="auto"/>
        <w:jc w:val="both"/>
        <w:rPr>
          <w:rFonts w:ascii="Arial" w:hAnsi="Arial" w:cs="Arial"/>
        </w:rPr>
      </w:pPr>
      <w:r w:rsidRPr="002273E5">
        <w:rPr>
          <w:rFonts w:ascii="Arial" w:hAnsi="Arial" w:cs="Arial"/>
        </w:rPr>
        <w:t xml:space="preserve">wykonywania okresowych pomiarów elektroenergetycznych wymaganych przepisami   (pomiar skuteczności ochrony przeciwporażeniowej, pomiar rezystancji izolacji), </w:t>
      </w:r>
    </w:p>
    <w:p w:rsidR="00FB4BD1" w:rsidRPr="002273E5" w:rsidRDefault="00FB4BD1" w:rsidP="00365003">
      <w:pPr>
        <w:numPr>
          <w:ilvl w:val="0"/>
          <w:numId w:val="26"/>
        </w:numPr>
        <w:suppressAutoHyphens w:val="0"/>
        <w:spacing w:after="0" w:line="240" w:lineRule="auto"/>
        <w:jc w:val="both"/>
        <w:rPr>
          <w:rFonts w:ascii="Arial" w:hAnsi="Arial" w:cs="Arial"/>
        </w:rPr>
      </w:pPr>
      <w:r w:rsidRPr="002273E5">
        <w:rPr>
          <w:rFonts w:ascii="Arial" w:hAnsi="Arial" w:cs="Arial"/>
        </w:rPr>
        <w:t>dokonywania wpisów do dziennika  urządzenia z przeprowadzonych</w:t>
      </w:r>
      <w:r w:rsidRPr="002273E5">
        <w:rPr>
          <w:rFonts w:ascii="Arial" w:hAnsi="Arial" w:cs="Arial"/>
        </w:rPr>
        <w:br/>
        <w:t>przeglądów lub usunięcia usterek.</w:t>
      </w:r>
    </w:p>
    <w:p w:rsidR="00FB4BD1" w:rsidRPr="002273E5" w:rsidRDefault="00FB4BD1" w:rsidP="00365003">
      <w:pPr>
        <w:numPr>
          <w:ilvl w:val="0"/>
          <w:numId w:val="25"/>
        </w:numPr>
        <w:suppressAutoHyphens w:val="0"/>
        <w:spacing w:after="0" w:line="240" w:lineRule="auto"/>
        <w:ind w:hanging="862"/>
        <w:jc w:val="both"/>
        <w:rPr>
          <w:rFonts w:ascii="Arial" w:hAnsi="Arial" w:cs="Arial"/>
        </w:rPr>
      </w:pPr>
      <w:r w:rsidRPr="002273E5">
        <w:rPr>
          <w:rFonts w:ascii="Arial" w:hAnsi="Arial" w:cs="Arial"/>
        </w:rPr>
        <w:t xml:space="preserve">Konserwację urządzeń; </w:t>
      </w:r>
    </w:p>
    <w:p w:rsidR="00FB4BD1" w:rsidRPr="002273E5" w:rsidRDefault="00FB4BD1" w:rsidP="00030B2D">
      <w:pPr>
        <w:spacing w:line="240" w:lineRule="auto"/>
        <w:ind w:left="426"/>
        <w:jc w:val="both"/>
        <w:rPr>
          <w:rFonts w:ascii="Arial" w:hAnsi="Arial" w:cs="Arial"/>
        </w:rPr>
      </w:pPr>
      <w:r w:rsidRPr="002273E5">
        <w:rPr>
          <w:rFonts w:ascii="Arial" w:hAnsi="Arial" w:cs="Arial"/>
        </w:rPr>
        <w:t>Dźwigi należy prowadzić zgodnie z wymaganiami przepisów ustawy z dnia 21 grudnia 2000</w:t>
      </w:r>
      <w:r>
        <w:rPr>
          <w:rFonts w:ascii="Arial" w:hAnsi="Arial" w:cs="Arial"/>
        </w:rPr>
        <w:t xml:space="preserve"> </w:t>
      </w:r>
      <w:r w:rsidRPr="002273E5">
        <w:rPr>
          <w:rFonts w:ascii="Arial" w:hAnsi="Arial" w:cs="Arial"/>
        </w:rPr>
        <w:t>r. „ o dozorze technicznym” (Dz. U. 2021 r. poz. 272) oraz przepisów określonych w aktach wykonawczych do tej ustawy, w tym szczególnie zgodne z wymaganiami przepisów określonych w Rozporządzeniu Ministra Przedsiębiorczości i Technologii z dnia 30 października 2018 r. w sprawie warunków technicznych dozoru technicznego w zakresie eksploatacji, napraw i modernizacji urządzeń transportu bliskiego ( Dz. U. 2018 poz. 2176)</w:t>
      </w:r>
    </w:p>
    <w:p w:rsidR="00FB4BD1" w:rsidRPr="002273E5" w:rsidRDefault="00FB4BD1" w:rsidP="00365003">
      <w:pPr>
        <w:numPr>
          <w:ilvl w:val="0"/>
          <w:numId w:val="25"/>
        </w:numPr>
        <w:suppressAutoHyphens w:val="0"/>
        <w:spacing w:after="0" w:line="240" w:lineRule="auto"/>
        <w:ind w:left="709" w:hanging="425"/>
        <w:jc w:val="both"/>
        <w:rPr>
          <w:rFonts w:ascii="Arial" w:hAnsi="Arial" w:cs="Arial"/>
        </w:rPr>
      </w:pPr>
      <w:r w:rsidRPr="002273E5">
        <w:rPr>
          <w:rFonts w:ascii="Arial" w:hAnsi="Arial" w:cs="Arial"/>
        </w:rPr>
        <w:t>Na podstawie ww. przepisów Zamawiający wymaga aby czynności konserwacji, przeglądów dźwigów były wykonywane przez osoby posiadające stosowne uprawnienia odpowiedniej kategorii, nadane przez organ dozoru technicznego:</w:t>
      </w:r>
    </w:p>
    <w:p w:rsidR="00FB4BD1" w:rsidRPr="002273E5" w:rsidRDefault="00FB4BD1" w:rsidP="00365003">
      <w:pPr>
        <w:numPr>
          <w:ilvl w:val="0"/>
          <w:numId w:val="28"/>
        </w:numPr>
        <w:suppressAutoHyphens w:val="0"/>
        <w:spacing w:after="0" w:line="240" w:lineRule="auto"/>
        <w:jc w:val="both"/>
        <w:rPr>
          <w:rFonts w:ascii="Arial" w:hAnsi="Arial" w:cs="Arial"/>
        </w:rPr>
      </w:pPr>
      <w:r w:rsidRPr="002273E5">
        <w:rPr>
          <w:rFonts w:ascii="Arial" w:hAnsi="Arial" w:cs="Arial"/>
        </w:rPr>
        <w:t>osoby sprawujące konserwację powinny posiadać aktualną autoryzację producenta,</w:t>
      </w:r>
    </w:p>
    <w:p w:rsidR="00FB4BD1" w:rsidRPr="002273E5" w:rsidRDefault="00FB4BD1" w:rsidP="00365003">
      <w:pPr>
        <w:numPr>
          <w:ilvl w:val="0"/>
          <w:numId w:val="28"/>
        </w:numPr>
        <w:suppressAutoHyphens w:val="0"/>
        <w:spacing w:after="0" w:line="240" w:lineRule="auto"/>
        <w:rPr>
          <w:rFonts w:ascii="Arial" w:hAnsi="Arial" w:cs="Arial"/>
        </w:rPr>
      </w:pPr>
      <w:r w:rsidRPr="002273E5">
        <w:rPr>
          <w:rFonts w:ascii="Arial" w:hAnsi="Arial" w:cs="Arial"/>
        </w:rPr>
        <w:t>w maszynowni dźwigu powinny znajdować się;</w:t>
      </w:r>
    </w:p>
    <w:p w:rsidR="00FB4BD1" w:rsidRPr="002273E5" w:rsidRDefault="00FB4BD1" w:rsidP="00365003">
      <w:pPr>
        <w:numPr>
          <w:ilvl w:val="0"/>
          <w:numId w:val="29"/>
        </w:numPr>
        <w:suppressAutoHyphens w:val="0"/>
        <w:spacing w:after="0" w:line="240" w:lineRule="auto"/>
        <w:rPr>
          <w:rFonts w:ascii="Arial" w:hAnsi="Arial" w:cs="Arial"/>
        </w:rPr>
      </w:pPr>
      <w:r w:rsidRPr="002273E5">
        <w:rPr>
          <w:rFonts w:ascii="Arial" w:hAnsi="Arial" w:cs="Arial"/>
        </w:rPr>
        <w:t>instrukcja eksploatacji urządzeń wraz ze schematami połączeń elektrycznych oraz ich opisem,</w:t>
      </w:r>
    </w:p>
    <w:p w:rsidR="00FB4BD1" w:rsidRPr="002273E5" w:rsidRDefault="00FB4BD1" w:rsidP="00365003">
      <w:pPr>
        <w:numPr>
          <w:ilvl w:val="0"/>
          <w:numId w:val="29"/>
        </w:numPr>
        <w:suppressAutoHyphens w:val="0"/>
        <w:spacing w:after="0" w:line="240" w:lineRule="auto"/>
        <w:rPr>
          <w:rFonts w:ascii="Arial" w:hAnsi="Arial" w:cs="Arial"/>
        </w:rPr>
      </w:pPr>
      <w:r w:rsidRPr="002273E5">
        <w:rPr>
          <w:rFonts w:ascii="Arial" w:hAnsi="Arial" w:cs="Arial"/>
        </w:rPr>
        <w:t>klucz do awaryjnego otwierania drzwi przystankowych,</w:t>
      </w:r>
    </w:p>
    <w:p w:rsidR="00FB4BD1" w:rsidRDefault="00FB4BD1" w:rsidP="00365003">
      <w:pPr>
        <w:numPr>
          <w:ilvl w:val="0"/>
          <w:numId w:val="29"/>
        </w:numPr>
        <w:suppressAutoHyphens w:val="0"/>
        <w:spacing w:after="0" w:line="240" w:lineRule="auto"/>
        <w:rPr>
          <w:rFonts w:ascii="Arial" w:hAnsi="Arial" w:cs="Arial"/>
        </w:rPr>
      </w:pPr>
      <w:r w:rsidRPr="002273E5">
        <w:rPr>
          <w:rFonts w:ascii="Arial" w:hAnsi="Arial" w:cs="Arial"/>
        </w:rPr>
        <w:t>dziennik konserwacji urządzeń.</w:t>
      </w:r>
    </w:p>
    <w:p w:rsidR="00FB4BD1" w:rsidRPr="002273E5" w:rsidRDefault="00FB4BD1" w:rsidP="00A77E38">
      <w:pPr>
        <w:spacing w:line="240" w:lineRule="auto"/>
        <w:ind w:left="2149"/>
        <w:rPr>
          <w:rFonts w:ascii="Arial" w:hAnsi="Arial" w:cs="Arial"/>
        </w:rPr>
      </w:pPr>
    </w:p>
    <w:p w:rsidR="00FB4BD1" w:rsidRPr="002273E5" w:rsidRDefault="00FB4BD1" w:rsidP="00365003">
      <w:pPr>
        <w:numPr>
          <w:ilvl w:val="1"/>
          <w:numId w:val="23"/>
        </w:numPr>
        <w:suppressAutoHyphens w:val="0"/>
        <w:spacing w:after="0" w:line="240" w:lineRule="auto"/>
        <w:rPr>
          <w:rFonts w:ascii="Arial" w:hAnsi="Arial" w:cs="Arial"/>
        </w:rPr>
      </w:pPr>
      <w:r w:rsidRPr="002273E5">
        <w:rPr>
          <w:rFonts w:ascii="Arial" w:hAnsi="Arial" w:cs="Arial"/>
        </w:rPr>
        <w:t>Obowiązki konserwatora:</w:t>
      </w:r>
    </w:p>
    <w:p w:rsidR="00FB4BD1" w:rsidRPr="002273E5" w:rsidRDefault="00FB4BD1" w:rsidP="00A77E38">
      <w:pPr>
        <w:spacing w:line="240" w:lineRule="auto"/>
        <w:ind w:left="709"/>
        <w:rPr>
          <w:rFonts w:ascii="Arial" w:hAnsi="Arial" w:cs="Arial"/>
        </w:rPr>
      </w:pPr>
      <w:r w:rsidRPr="002273E5">
        <w:rPr>
          <w:rFonts w:ascii="Arial" w:hAnsi="Arial" w:cs="Arial"/>
        </w:rPr>
        <w:lastRenderedPageBreak/>
        <w:t>Konserwator zobowiązany jest do prowadzenia konserwacji urządzeń zgodnie z ustaloną, w decyzji UDT  zezwalającej na eksploatację urządzeń (dźwigu) szczegółową formą dozoru technicznego, a w szczególności:</w:t>
      </w:r>
    </w:p>
    <w:p w:rsidR="00FB4BD1" w:rsidRPr="002273E5" w:rsidRDefault="00FB4BD1" w:rsidP="00365003">
      <w:pPr>
        <w:numPr>
          <w:ilvl w:val="0"/>
          <w:numId w:val="30"/>
        </w:numPr>
        <w:suppressAutoHyphens w:val="0"/>
        <w:spacing w:after="0" w:line="240" w:lineRule="auto"/>
        <w:rPr>
          <w:rFonts w:ascii="Arial" w:hAnsi="Arial" w:cs="Arial"/>
        </w:rPr>
      </w:pPr>
      <w:r w:rsidRPr="002273E5">
        <w:rPr>
          <w:rFonts w:ascii="Arial" w:hAnsi="Arial" w:cs="Arial"/>
        </w:rPr>
        <w:t>przestrzegać instrukcji konserwacji i wymogów zawartych w dokumentacji technicznej,</w:t>
      </w:r>
    </w:p>
    <w:p w:rsidR="00FB4BD1" w:rsidRPr="002273E5" w:rsidRDefault="00FB4BD1" w:rsidP="00365003">
      <w:pPr>
        <w:numPr>
          <w:ilvl w:val="0"/>
          <w:numId w:val="30"/>
        </w:numPr>
        <w:suppressAutoHyphens w:val="0"/>
        <w:spacing w:after="0" w:line="240" w:lineRule="auto"/>
        <w:rPr>
          <w:rFonts w:ascii="Arial" w:hAnsi="Arial" w:cs="Arial"/>
        </w:rPr>
      </w:pPr>
      <w:r w:rsidRPr="002273E5">
        <w:rPr>
          <w:rFonts w:ascii="Arial" w:hAnsi="Arial" w:cs="Arial"/>
        </w:rPr>
        <w:t>przestrzegać norm i warunków technicznych dozoru technicznego oraz przepisów BHP,</w:t>
      </w:r>
    </w:p>
    <w:p w:rsidR="00FB4BD1" w:rsidRPr="002273E5" w:rsidRDefault="00FB4BD1" w:rsidP="00365003">
      <w:pPr>
        <w:numPr>
          <w:ilvl w:val="0"/>
          <w:numId w:val="30"/>
        </w:numPr>
        <w:suppressAutoHyphens w:val="0"/>
        <w:spacing w:after="0" w:line="240" w:lineRule="auto"/>
        <w:rPr>
          <w:rFonts w:ascii="Arial" w:hAnsi="Arial" w:cs="Arial"/>
        </w:rPr>
      </w:pPr>
      <w:r w:rsidRPr="002273E5">
        <w:rPr>
          <w:rFonts w:ascii="Arial" w:hAnsi="Arial" w:cs="Arial"/>
        </w:rPr>
        <w:t>usuwać na bieżąco usterki i inne nieprawidłowości w działaniu urządzenia oraz nie rzadziej niż co 30 dni poddawać urządzenia przeglądowi,</w:t>
      </w:r>
    </w:p>
    <w:p w:rsidR="00FB4BD1" w:rsidRPr="002273E5" w:rsidRDefault="00FB4BD1" w:rsidP="00365003">
      <w:pPr>
        <w:numPr>
          <w:ilvl w:val="0"/>
          <w:numId w:val="30"/>
        </w:numPr>
        <w:suppressAutoHyphens w:val="0"/>
        <w:spacing w:after="0" w:line="240" w:lineRule="auto"/>
        <w:rPr>
          <w:rFonts w:ascii="Arial" w:hAnsi="Arial" w:cs="Arial"/>
        </w:rPr>
      </w:pPr>
      <w:r w:rsidRPr="002273E5">
        <w:rPr>
          <w:rFonts w:ascii="Arial" w:hAnsi="Arial" w:cs="Arial"/>
        </w:rPr>
        <w:t>bezzwłocznie powiadamiać zlecającego o zauważonych usterkach, wymagających zatrzymania urządzenia w celu przeprowadzenia naprawy,</w:t>
      </w:r>
    </w:p>
    <w:p w:rsidR="00FB4BD1" w:rsidRDefault="00FB4BD1" w:rsidP="00365003">
      <w:pPr>
        <w:numPr>
          <w:ilvl w:val="0"/>
          <w:numId w:val="30"/>
        </w:numPr>
        <w:suppressAutoHyphens w:val="0"/>
        <w:spacing w:after="0" w:line="240" w:lineRule="auto"/>
        <w:rPr>
          <w:rFonts w:ascii="Arial" w:hAnsi="Arial" w:cs="Arial"/>
        </w:rPr>
      </w:pPr>
      <w:r w:rsidRPr="002273E5">
        <w:rPr>
          <w:rFonts w:ascii="Arial" w:hAnsi="Arial" w:cs="Arial"/>
        </w:rPr>
        <w:t>odnotować w dzienniku konserwacji przeprowadzone przeglądy lub naprawy, z podaniem ich zakresu oraz wniosków i spostrzeżeń,</w:t>
      </w:r>
    </w:p>
    <w:p w:rsidR="00FB4BD1" w:rsidRPr="002273E5" w:rsidRDefault="00FB4BD1" w:rsidP="00A77E38">
      <w:pPr>
        <w:spacing w:line="240" w:lineRule="auto"/>
        <w:ind w:left="1068"/>
        <w:rPr>
          <w:rFonts w:ascii="Arial" w:hAnsi="Arial" w:cs="Arial"/>
        </w:rPr>
      </w:pPr>
    </w:p>
    <w:p w:rsidR="00FB4BD1" w:rsidRDefault="00FB4BD1" w:rsidP="00365003">
      <w:pPr>
        <w:numPr>
          <w:ilvl w:val="1"/>
          <w:numId w:val="23"/>
        </w:numPr>
        <w:suppressAutoHyphens w:val="0"/>
        <w:spacing w:after="0" w:line="240" w:lineRule="auto"/>
        <w:ind w:left="567" w:hanging="567"/>
        <w:rPr>
          <w:rFonts w:ascii="Arial" w:hAnsi="Arial" w:cs="Arial"/>
        </w:rPr>
      </w:pPr>
      <w:r w:rsidRPr="002273E5">
        <w:rPr>
          <w:rFonts w:ascii="Arial" w:hAnsi="Arial" w:cs="Arial"/>
        </w:rPr>
        <w:t>Wszystkie niezbędne materiały do wykonania usługi nabyte przez Wykonawcę powinny spełniać warunki określone w odpowiednich normach przedmiotowych i posiadać odpowiedni certyfikat lub aprobatę techniczną.</w:t>
      </w:r>
    </w:p>
    <w:p w:rsidR="00FB4BD1" w:rsidRPr="002273E5" w:rsidRDefault="00FB4BD1" w:rsidP="00A77E38">
      <w:pPr>
        <w:spacing w:line="240" w:lineRule="auto"/>
        <w:ind w:left="360"/>
        <w:rPr>
          <w:rFonts w:ascii="Arial" w:hAnsi="Arial" w:cs="Arial"/>
        </w:rPr>
      </w:pPr>
    </w:p>
    <w:p w:rsidR="00FB4BD1" w:rsidRDefault="00FB4BD1" w:rsidP="00365003">
      <w:pPr>
        <w:numPr>
          <w:ilvl w:val="1"/>
          <w:numId w:val="23"/>
        </w:numPr>
        <w:suppressAutoHyphens w:val="0"/>
        <w:spacing w:after="0" w:line="240" w:lineRule="auto"/>
        <w:ind w:left="567" w:hanging="567"/>
        <w:rPr>
          <w:rFonts w:ascii="Arial" w:hAnsi="Arial" w:cs="Arial"/>
        </w:rPr>
      </w:pPr>
      <w:r w:rsidRPr="002273E5">
        <w:rPr>
          <w:rFonts w:ascii="Arial" w:hAnsi="Arial" w:cs="Arial"/>
        </w:rPr>
        <w:t>Wykonawca jest zobowiązany do używania jedynie takiego sprzętu, który nie powoduje niekorzystnego wpływu na jakość wykonywanych prac.</w:t>
      </w:r>
    </w:p>
    <w:p w:rsidR="00FB4BD1" w:rsidRPr="002273E5" w:rsidRDefault="00FB4BD1" w:rsidP="00A77E38">
      <w:pPr>
        <w:spacing w:line="240" w:lineRule="auto"/>
        <w:ind w:left="360"/>
        <w:rPr>
          <w:rFonts w:ascii="Arial" w:hAnsi="Arial" w:cs="Arial"/>
        </w:rPr>
      </w:pPr>
    </w:p>
    <w:p w:rsidR="00FB4BD1" w:rsidRDefault="00FB4BD1" w:rsidP="00365003">
      <w:pPr>
        <w:numPr>
          <w:ilvl w:val="1"/>
          <w:numId w:val="23"/>
        </w:numPr>
        <w:suppressAutoHyphens w:val="0"/>
        <w:spacing w:after="0" w:line="240" w:lineRule="auto"/>
        <w:ind w:left="567" w:hanging="567"/>
        <w:rPr>
          <w:rFonts w:ascii="Arial" w:hAnsi="Arial" w:cs="Arial"/>
        </w:rPr>
      </w:pPr>
      <w:r w:rsidRPr="002273E5">
        <w:rPr>
          <w:rFonts w:ascii="Arial" w:hAnsi="Arial" w:cs="Arial"/>
        </w:rPr>
        <w:t>Wykonawca jest zobowiązany do stosowania jedynie takich środków transportu, które nie wpłyną niekorzystnie na jakość wykonywanych robót i właściwości przewożonych materiałów.</w:t>
      </w:r>
    </w:p>
    <w:p w:rsidR="00FB4BD1" w:rsidRPr="002273E5" w:rsidRDefault="00FB4BD1" w:rsidP="00A77E38">
      <w:pPr>
        <w:spacing w:line="240" w:lineRule="auto"/>
        <w:ind w:left="360"/>
        <w:rPr>
          <w:rFonts w:ascii="Arial" w:hAnsi="Arial" w:cs="Arial"/>
        </w:rPr>
      </w:pPr>
    </w:p>
    <w:p w:rsidR="00FB4BD1" w:rsidRDefault="00FB4BD1" w:rsidP="00365003">
      <w:pPr>
        <w:numPr>
          <w:ilvl w:val="1"/>
          <w:numId w:val="23"/>
        </w:numPr>
        <w:suppressAutoHyphens w:val="0"/>
        <w:spacing w:after="0" w:line="240" w:lineRule="auto"/>
        <w:ind w:left="567" w:hanging="567"/>
        <w:rPr>
          <w:rFonts w:ascii="Arial" w:hAnsi="Arial" w:cs="Arial"/>
        </w:rPr>
      </w:pPr>
      <w:r w:rsidRPr="002273E5">
        <w:rPr>
          <w:rFonts w:ascii="Arial" w:hAnsi="Arial" w:cs="Arial"/>
        </w:rPr>
        <w:t>Wykonawca jako wytwórca odpadów zobowiązany jest do przestrzegania przepisów  Ustawy z dnia 14 grudnia 2012 roku o odpadach.  ( Dz. U.  2021 r.  poz. 779).</w:t>
      </w:r>
    </w:p>
    <w:p w:rsidR="00FB4BD1" w:rsidRPr="002273E5" w:rsidRDefault="00FB4BD1" w:rsidP="00A77E38">
      <w:pPr>
        <w:spacing w:line="240" w:lineRule="auto"/>
        <w:rPr>
          <w:rFonts w:ascii="Arial" w:hAnsi="Arial" w:cs="Arial"/>
        </w:rPr>
      </w:pPr>
    </w:p>
    <w:p w:rsidR="00FB4BD1" w:rsidRPr="00104179"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Wykonawca będzie zobowiązany do:</w:t>
      </w:r>
    </w:p>
    <w:p w:rsidR="00FB4BD1" w:rsidRPr="00104179" w:rsidRDefault="00FB4BD1" w:rsidP="00365003">
      <w:pPr>
        <w:numPr>
          <w:ilvl w:val="0"/>
          <w:numId w:val="25"/>
        </w:numPr>
        <w:suppressAutoHyphens w:val="0"/>
        <w:spacing w:after="0" w:line="240" w:lineRule="auto"/>
        <w:ind w:left="709" w:hanging="425"/>
        <w:rPr>
          <w:rFonts w:ascii="Arial" w:hAnsi="Arial" w:cs="Arial"/>
        </w:rPr>
      </w:pPr>
      <w:r w:rsidRPr="00104179">
        <w:rPr>
          <w:rFonts w:ascii="Arial" w:hAnsi="Arial" w:cs="Arial"/>
        </w:rPr>
        <w:t>Uczestniczenia w badaniach dźwigów, suwnic i wciągników dokonywanych przez wojskowy Urząd Dozoru Technicznego;</w:t>
      </w:r>
    </w:p>
    <w:p w:rsidR="00FB4BD1" w:rsidRPr="00104179" w:rsidRDefault="00FB4BD1" w:rsidP="00365003">
      <w:pPr>
        <w:numPr>
          <w:ilvl w:val="1"/>
          <w:numId w:val="26"/>
        </w:numPr>
        <w:suppressAutoHyphens w:val="0"/>
        <w:spacing w:after="0" w:line="240" w:lineRule="auto"/>
        <w:rPr>
          <w:rFonts w:ascii="Arial" w:hAnsi="Arial" w:cs="Arial"/>
        </w:rPr>
      </w:pPr>
      <w:r w:rsidRPr="00104179">
        <w:rPr>
          <w:rFonts w:ascii="Arial" w:hAnsi="Arial" w:cs="Arial"/>
        </w:rPr>
        <w:t xml:space="preserve">wykonywania okresowych pomiarów elektroenergetycznych wymaganych przepisami   (pomiar skuteczności ochrony przeciwporażeniowej, pomiar rezystancji izolacji), </w:t>
      </w:r>
    </w:p>
    <w:p w:rsidR="00FB4BD1" w:rsidRPr="00104179" w:rsidRDefault="00FB4BD1" w:rsidP="00365003">
      <w:pPr>
        <w:numPr>
          <w:ilvl w:val="1"/>
          <w:numId w:val="26"/>
        </w:numPr>
        <w:suppressAutoHyphens w:val="0"/>
        <w:spacing w:after="0" w:line="240" w:lineRule="auto"/>
        <w:rPr>
          <w:rFonts w:ascii="Arial" w:hAnsi="Arial" w:cs="Arial"/>
        </w:rPr>
      </w:pPr>
      <w:r w:rsidRPr="00104179">
        <w:rPr>
          <w:rFonts w:ascii="Arial" w:hAnsi="Arial" w:cs="Arial"/>
        </w:rPr>
        <w:t>dokonywania wpisów do dziennika  urządzenia z przeprowadzonych</w:t>
      </w:r>
      <w:r w:rsidRPr="00104179">
        <w:rPr>
          <w:rFonts w:ascii="Arial" w:hAnsi="Arial" w:cs="Arial"/>
        </w:rPr>
        <w:br/>
        <w:t>przeglądów lub usunięcia usterek.</w:t>
      </w:r>
    </w:p>
    <w:p w:rsidR="00FB4BD1" w:rsidRPr="00104179" w:rsidRDefault="00FB4BD1" w:rsidP="00365003">
      <w:pPr>
        <w:numPr>
          <w:ilvl w:val="0"/>
          <w:numId w:val="25"/>
        </w:numPr>
        <w:suppressAutoHyphens w:val="0"/>
        <w:spacing w:after="0" w:line="240" w:lineRule="auto"/>
        <w:ind w:left="709" w:hanging="425"/>
        <w:rPr>
          <w:rFonts w:ascii="Arial" w:hAnsi="Arial" w:cs="Arial"/>
        </w:rPr>
      </w:pPr>
      <w:r w:rsidRPr="00104179">
        <w:rPr>
          <w:rFonts w:ascii="Arial" w:hAnsi="Arial" w:cs="Arial"/>
        </w:rPr>
        <w:t xml:space="preserve">Konserwację urządzeń; </w:t>
      </w:r>
    </w:p>
    <w:p w:rsidR="00FB4BD1" w:rsidRPr="00104179" w:rsidRDefault="00FB4BD1" w:rsidP="005268D5">
      <w:pPr>
        <w:spacing w:line="240" w:lineRule="auto"/>
        <w:ind w:left="709"/>
        <w:jc w:val="both"/>
        <w:rPr>
          <w:rFonts w:ascii="Arial" w:hAnsi="Arial" w:cs="Arial"/>
        </w:rPr>
      </w:pPr>
      <w:r w:rsidRPr="00104179">
        <w:rPr>
          <w:rFonts w:ascii="Arial" w:hAnsi="Arial" w:cs="Arial"/>
        </w:rPr>
        <w:t>Dźwigi, suwnice, wciągniki należy prowadzić zgodnie z wymaganiami przepisów ustawy z dnia 21 grudnia 2000r. „ o dozorze technicznym” (Dz. U. 2015r. poz. 1125) jednolity tekst oraz przepisów określonych w aktach wykonawczych do tej ustawy, w tym szczególnie zgodne z wymaganiami przepisów określonych w Rozporządzeniu Ministra Gospodarki i Polityki Społecznej ( Dz. U. Nr 193 , poz. 1890 z 2003r.), dotyczących warunków technicznych dozoru technicznego w zakresie eksploatacji niektórych urządzeń transportu bliskiego.</w:t>
      </w:r>
    </w:p>
    <w:p w:rsidR="00FB4BD1" w:rsidRPr="00104179" w:rsidRDefault="00FB4BD1" w:rsidP="005268D5">
      <w:pPr>
        <w:spacing w:line="240" w:lineRule="auto"/>
        <w:ind w:left="709"/>
        <w:jc w:val="both"/>
        <w:rPr>
          <w:rFonts w:ascii="Arial" w:hAnsi="Arial" w:cs="Arial"/>
        </w:rPr>
      </w:pPr>
      <w:r w:rsidRPr="00104179">
        <w:rPr>
          <w:rFonts w:ascii="Arial" w:hAnsi="Arial" w:cs="Arial"/>
        </w:rPr>
        <w:t>Na podstawie ww. przepisów Zamawiający wymaga aby czynności konserwacji dźwigów, suwnic i wciągów były wykonywane przez osoby posiadające stosowne uprawnienia odpowiedniej kategorii, nadane przez organ dozoru technicznego:</w:t>
      </w:r>
    </w:p>
    <w:p w:rsidR="00FB4BD1" w:rsidRPr="00104179" w:rsidRDefault="00FB4BD1" w:rsidP="00365003">
      <w:pPr>
        <w:numPr>
          <w:ilvl w:val="0"/>
          <w:numId w:val="43"/>
        </w:numPr>
        <w:suppressAutoHyphens w:val="0"/>
        <w:spacing w:after="0" w:line="240" w:lineRule="auto"/>
        <w:ind w:left="851" w:hanging="284"/>
        <w:rPr>
          <w:rFonts w:ascii="Arial" w:hAnsi="Arial" w:cs="Arial"/>
        </w:rPr>
      </w:pPr>
      <w:r w:rsidRPr="00104179">
        <w:rPr>
          <w:rFonts w:ascii="Arial" w:hAnsi="Arial" w:cs="Arial"/>
        </w:rPr>
        <w:lastRenderedPageBreak/>
        <w:t>osoby sprawujące konserwację powinny posiadać aktualną autoryzację producenta,</w:t>
      </w:r>
    </w:p>
    <w:p w:rsidR="00FB4BD1" w:rsidRPr="00104179" w:rsidRDefault="00FB4BD1" w:rsidP="00365003">
      <w:pPr>
        <w:numPr>
          <w:ilvl w:val="0"/>
          <w:numId w:val="43"/>
        </w:numPr>
        <w:suppressAutoHyphens w:val="0"/>
        <w:spacing w:after="0" w:line="240" w:lineRule="auto"/>
        <w:ind w:left="851" w:hanging="284"/>
        <w:rPr>
          <w:rFonts w:ascii="Arial" w:hAnsi="Arial" w:cs="Arial"/>
        </w:rPr>
      </w:pPr>
      <w:r w:rsidRPr="00104179">
        <w:rPr>
          <w:rFonts w:ascii="Arial" w:hAnsi="Arial" w:cs="Arial"/>
        </w:rPr>
        <w:t>w maszynowni dźwigu powinny znajdować się;</w:t>
      </w:r>
    </w:p>
    <w:p w:rsidR="00FB4BD1" w:rsidRPr="00104179" w:rsidRDefault="00FB4BD1" w:rsidP="00365003">
      <w:pPr>
        <w:numPr>
          <w:ilvl w:val="0"/>
          <w:numId w:val="29"/>
        </w:numPr>
        <w:suppressAutoHyphens w:val="0"/>
        <w:spacing w:after="0" w:line="240" w:lineRule="auto"/>
        <w:ind w:left="709" w:hanging="425"/>
        <w:rPr>
          <w:rFonts w:ascii="Arial" w:hAnsi="Arial" w:cs="Arial"/>
        </w:rPr>
      </w:pPr>
      <w:r w:rsidRPr="00104179">
        <w:rPr>
          <w:rFonts w:ascii="Arial" w:hAnsi="Arial" w:cs="Arial"/>
        </w:rPr>
        <w:t>instrukcja eksploatacji urządzeń wraz ze schematami połączeń elektrycznych oraz ich opisem,</w:t>
      </w:r>
    </w:p>
    <w:p w:rsidR="00FB4BD1" w:rsidRPr="00104179" w:rsidRDefault="00FB4BD1" w:rsidP="00365003">
      <w:pPr>
        <w:numPr>
          <w:ilvl w:val="0"/>
          <w:numId w:val="29"/>
        </w:numPr>
        <w:suppressAutoHyphens w:val="0"/>
        <w:spacing w:after="0" w:line="240" w:lineRule="auto"/>
        <w:ind w:left="709" w:hanging="425"/>
        <w:rPr>
          <w:rFonts w:ascii="Arial" w:hAnsi="Arial" w:cs="Arial"/>
        </w:rPr>
      </w:pPr>
      <w:r w:rsidRPr="00104179">
        <w:rPr>
          <w:rFonts w:ascii="Arial" w:hAnsi="Arial" w:cs="Arial"/>
        </w:rPr>
        <w:t>klucz do awaryjnego otwierania drzwi przystankowych,</w:t>
      </w:r>
    </w:p>
    <w:p w:rsidR="00FB4BD1" w:rsidRDefault="00FB4BD1" w:rsidP="00365003">
      <w:pPr>
        <w:numPr>
          <w:ilvl w:val="0"/>
          <w:numId w:val="29"/>
        </w:numPr>
        <w:suppressAutoHyphens w:val="0"/>
        <w:spacing w:after="0" w:line="240" w:lineRule="auto"/>
        <w:ind w:left="709" w:hanging="425"/>
        <w:rPr>
          <w:rFonts w:ascii="Arial" w:hAnsi="Arial" w:cs="Arial"/>
        </w:rPr>
      </w:pPr>
      <w:r w:rsidRPr="00104179">
        <w:rPr>
          <w:rFonts w:ascii="Arial" w:hAnsi="Arial" w:cs="Arial"/>
        </w:rPr>
        <w:t>dziennik konserwacji urządzeń.</w:t>
      </w:r>
    </w:p>
    <w:p w:rsidR="00B86CC1" w:rsidRPr="00B86CC1" w:rsidRDefault="00B86CC1" w:rsidP="00B86CC1">
      <w:pPr>
        <w:suppressAutoHyphens w:val="0"/>
        <w:spacing w:after="0" w:line="240" w:lineRule="auto"/>
        <w:ind w:left="709"/>
        <w:rPr>
          <w:rFonts w:ascii="Arial" w:hAnsi="Arial" w:cs="Arial"/>
        </w:rPr>
      </w:pPr>
    </w:p>
    <w:p w:rsidR="00FB4BD1" w:rsidRPr="00104179"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Obowiązki konserwatora:</w:t>
      </w:r>
    </w:p>
    <w:p w:rsidR="00FB4BD1" w:rsidRPr="00104179" w:rsidRDefault="00FB4BD1" w:rsidP="00A77E38">
      <w:pPr>
        <w:spacing w:line="240" w:lineRule="auto"/>
        <w:ind w:left="709" w:hanging="1"/>
        <w:rPr>
          <w:rFonts w:ascii="Arial" w:hAnsi="Arial" w:cs="Arial"/>
        </w:rPr>
      </w:pPr>
      <w:r w:rsidRPr="00104179">
        <w:rPr>
          <w:rFonts w:ascii="Arial" w:hAnsi="Arial" w:cs="Arial"/>
        </w:rPr>
        <w:t>Konserwator zobowiązany jest do prowadzenia konserwacji urządzeń zgodnie z ustaloną, w decyzji UDT  zezwalającej na eksploatację urządzeń ( dźwigu, suwnic, wciągników) szczegółową formą dozoru technicznego, a w szczególności:</w:t>
      </w:r>
    </w:p>
    <w:p w:rsidR="00FB4BD1" w:rsidRPr="00104179" w:rsidRDefault="00FB4BD1" w:rsidP="00365003">
      <w:pPr>
        <w:numPr>
          <w:ilvl w:val="0"/>
          <w:numId w:val="36"/>
        </w:numPr>
        <w:suppressAutoHyphens w:val="0"/>
        <w:spacing w:after="0" w:line="240" w:lineRule="auto"/>
        <w:ind w:left="709" w:hanging="425"/>
        <w:jc w:val="both"/>
        <w:rPr>
          <w:rFonts w:ascii="Arial" w:hAnsi="Arial" w:cs="Arial"/>
        </w:rPr>
      </w:pPr>
      <w:r w:rsidRPr="00104179">
        <w:rPr>
          <w:rFonts w:ascii="Arial" w:hAnsi="Arial" w:cs="Arial"/>
        </w:rPr>
        <w:t>przestrzegać instrukcji konserwacji i wymogów zawartych w dokumentacji technicznej,</w:t>
      </w:r>
    </w:p>
    <w:p w:rsidR="00FB4BD1" w:rsidRPr="00104179" w:rsidRDefault="00FB4BD1" w:rsidP="00365003">
      <w:pPr>
        <w:numPr>
          <w:ilvl w:val="0"/>
          <w:numId w:val="36"/>
        </w:numPr>
        <w:suppressAutoHyphens w:val="0"/>
        <w:spacing w:after="0" w:line="240" w:lineRule="auto"/>
        <w:ind w:left="709" w:hanging="425"/>
        <w:jc w:val="both"/>
        <w:rPr>
          <w:rFonts w:ascii="Arial" w:hAnsi="Arial" w:cs="Arial"/>
        </w:rPr>
      </w:pPr>
      <w:r w:rsidRPr="00104179">
        <w:rPr>
          <w:rFonts w:ascii="Arial" w:hAnsi="Arial" w:cs="Arial"/>
        </w:rPr>
        <w:t>przestrzegać norm i warunków technicznych dozoru technicznego oraz przepisów BHP,</w:t>
      </w:r>
    </w:p>
    <w:p w:rsidR="00FB4BD1" w:rsidRPr="00104179" w:rsidRDefault="00FB4BD1" w:rsidP="00365003">
      <w:pPr>
        <w:numPr>
          <w:ilvl w:val="0"/>
          <w:numId w:val="36"/>
        </w:numPr>
        <w:suppressAutoHyphens w:val="0"/>
        <w:spacing w:after="0" w:line="240" w:lineRule="auto"/>
        <w:ind w:left="709" w:hanging="425"/>
        <w:jc w:val="both"/>
        <w:rPr>
          <w:rFonts w:ascii="Arial" w:hAnsi="Arial" w:cs="Arial"/>
        </w:rPr>
      </w:pPr>
      <w:r w:rsidRPr="00104179">
        <w:rPr>
          <w:rFonts w:ascii="Arial" w:hAnsi="Arial" w:cs="Arial"/>
        </w:rPr>
        <w:t>usuwać na bieżąco usterki i inne nieprawidłowości w działaniu urządzenia oraz nie rzadziej niż co 30 dni poddawać urządzenia przeglądowi,</w:t>
      </w:r>
    </w:p>
    <w:p w:rsidR="00FB4BD1" w:rsidRPr="00104179" w:rsidRDefault="00FB4BD1" w:rsidP="00365003">
      <w:pPr>
        <w:numPr>
          <w:ilvl w:val="0"/>
          <w:numId w:val="36"/>
        </w:numPr>
        <w:suppressAutoHyphens w:val="0"/>
        <w:spacing w:after="0" w:line="240" w:lineRule="auto"/>
        <w:ind w:left="709" w:hanging="425"/>
        <w:jc w:val="both"/>
        <w:rPr>
          <w:rFonts w:ascii="Arial" w:hAnsi="Arial" w:cs="Arial"/>
        </w:rPr>
      </w:pPr>
      <w:r w:rsidRPr="00104179">
        <w:rPr>
          <w:rFonts w:ascii="Arial" w:hAnsi="Arial" w:cs="Arial"/>
        </w:rPr>
        <w:t>bezzwłocznie powiadamiać zlecającego o zauważonych usterkach, wymagających zatrzymania urządzenia w celu przeprowadzenia naprawy,</w:t>
      </w:r>
    </w:p>
    <w:p w:rsidR="00FB4BD1" w:rsidRDefault="00FB4BD1" w:rsidP="00365003">
      <w:pPr>
        <w:numPr>
          <w:ilvl w:val="0"/>
          <w:numId w:val="36"/>
        </w:numPr>
        <w:suppressAutoHyphens w:val="0"/>
        <w:spacing w:after="0" w:line="240" w:lineRule="auto"/>
        <w:ind w:left="709" w:hanging="425"/>
        <w:jc w:val="both"/>
        <w:rPr>
          <w:rFonts w:ascii="Arial" w:hAnsi="Arial" w:cs="Arial"/>
        </w:rPr>
      </w:pPr>
      <w:r w:rsidRPr="00104179">
        <w:rPr>
          <w:rFonts w:ascii="Arial" w:hAnsi="Arial" w:cs="Arial"/>
        </w:rPr>
        <w:t>odnotować w dzienniku konserwacji przeprowadzone przeglądy lub naprawy, z podaniem ich zakresu oraz wniosków i spostrzeżeń,</w:t>
      </w:r>
    </w:p>
    <w:p w:rsidR="00FB4BD1" w:rsidRPr="00104179" w:rsidRDefault="00FB4BD1" w:rsidP="005268D5">
      <w:pPr>
        <w:spacing w:line="240" w:lineRule="auto"/>
        <w:ind w:left="709"/>
        <w:jc w:val="both"/>
        <w:rPr>
          <w:rFonts w:ascii="Arial" w:hAnsi="Arial" w:cs="Arial"/>
        </w:rPr>
      </w:pPr>
    </w:p>
    <w:p w:rsidR="00FB4BD1"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Wszystkie niezbędne materiały do wykonania usługi nabyte przez Wykonawcę powinny spełniać warunki określone w odpowiednich normach przedmiotowych i posiadać odpowiedni certyfikat lub aprobatę techniczną.</w:t>
      </w:r>
    </w:p>
    <w:p w:rsidR="00FB4BD1" w:rsidRPr="00104179" w:rsidRDefault="00FB4BD1" w:rsidP="00A77E38">
      <w:pPr>
        <w:spacing w:line="240" w:lineRule="auto"/>
        <w:ind w:left="709"/>
        <w:rPr>
          <w:rFonts w:ascii="Arial" w:hAnsi="Arial" w:cs="Arial"/>
        </w:rPr>
      </w:pPr>
    </w:p>
    <w:p w:rsidR="00FB4BD1"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Wykonawca jest zobowiązany do używania jedynie takiego sprzętu, który nie powoduje niekorzystnego wpływu na jakość wykonywanych prac.</w:t>
      </w:r>
    </w:p>
    <w:p w:rsidR="00FB4BD1" w:rsidRPr="00104179" w:rsidRDefault="00FB4BD1" w:rsidP="00A77E38">
      <w:pPr>
        <w:spacing w:line="240" w:lineRule="auto"/>
        <w:ind w:left="709"/>
        <w:rPr>
          <w:rFonts w:ascii="Arial" w:hAnsi="Arial" w:cs="Arial"/>
        </w:rPr>
      </w:pPr>
    </w:p>
    <w:p w:rsidR="00FB4BD1" w:rsidRDefault="00FB4BD1" w:rsidP="00365003">
      <w:pPr>
        <w:numPr>
          <w:ilvl w:val="1"/>
          <w:numId w:val="23"/>
        </w:numPr>
        <w:suppressAutoHyphens w:val="0"/>
        <w:spacing w:after="0" w:line="240" w:lineRule="auto"/>
        <w:ind w:left="709" w:hanging="709"/>
        <w:rPr>
          <w:rFonts w:ascii="Arial" w:hAnsi="Arial" w:cs="Arial"/>
        </w:rPr>
      </w:pPr>
      <w:r w:rsidRPr="00104179">
        <w:rPr>
          <w:rFonts w:ascii="Arial" w:hAnsi="Arial" w:cs="Arial"/>
        </w:rPr>
        <w:t>Wykonawca jest zobowiązany do stosowania jedynie takich środków transportu, które nie wpłyną niekorzystnie na jakość wykonywanych robót i właściwości przewożonych materiałów.</w:t>
      </w:r>
    </w:p>
    <w:p w:rsidR="00C06D01" w:rsidRDefault="00C06D01" w:rsidP="00C06D01">
      <w:pPr>
        <w:pStyle w:val="Akapitzlist"/>
        <w:rPr>
          <w:rFonts w:ascii="Arial" w:hAnsi="Arial" w:cs="Arial"/>
        </w:rPr>
      </w:pPr>
    </w:p>
    <w:p w:rsidR="00C06D01" w:rsidRPr="00C06D01" w:rsidRDefault="00C06D01" w:rsidP="00C06D01">
      <w:pPr>
        <w:suppressAutoHyphens w:val="0"/>
        <w:spacing w:after="0" w:line="240" w:lineRule="auto"/>
        <w:ind w:left="709"/>
        <w:rPr>
          <w:rFonts w:ascii="Arial" w:hAnsi="Arial" w:cs="Arial"/>
        </w:rPr>
      </w:pPr>
    </w:p>
    <w:p w:rsidR="00FB4BD1" w:rsidRDefault="00FB4BD1" w:rsidP="00365003">
      <w:pPr>
        <w:numPr>
          <w:ilvl w:val="1"/>
          <w:numId w:val="23"/>
        </w:numPr>
        <w:suppressAutoHyphens w:val="0"/>
        <w:spacing w:after="0" w:line="240" w:lineRule="auto"/>
        <w:ind w:left="709" w:hanging="709"/>
        <w:rPr>
          <w:rFonts w:ascii="Arial" w:hAnsi="Arial" w:cs="Arial"/>
          <w:lang w:eastAsia="ar-SA"/>
        </w:rPr>
      </w:pPr>
      <w:r w:rsidRPr="00104179">
        <w:rPr>
          <w:rFonts w:ascii="Arial" w:hAnsi="Arial" w:cs="Arial"/>
          <w:lang w:eastAsia="ar-SA"/>
        </w:rPr>
        <w:t>Wykonawca jako wytwórca odpadów zobowiązany jest do przestrzegania przepisów  Ustawy z dnia 14 grudnia 2012 roku o odpadach.  ( Dz. U.  2016 r.  poz. 1987) jednolity tekst.</w:t>
      </w:r>
    </w:p>
    <w:p w:rsidR="00C06D01" w:rsidRPr="00C06D01" w:rsidRDefault="00C06D01" w:rsidP="00C06D01">
      <w:pPr>
        <w:suppressAutoHyphens w:val="0"/>
        <w:spacing w:after="0" w:line="240" w:lineRule="auto"/>
        <w:ind w:left="709"/>
        <w:rPr>
          <w:rFonts w:ascii="Arial" w:hAnsi="Arial" w:cs="Arial"/>
          <w:lang w:eastAsia="ar-SA"/>
        </w:rPr>
      </w:pPr>
    </w:p>
    <w:p w:rsidR="00FB4BD1" w:rsidRDefault="00FB4BD1" w:rsidP="00365003">
      <w:pPr>
        <w:numPr>
          <w:ilvl w:val="1"/>
          <w:numId w:val="23"/>
        </w:numPr>
        <w:suppressAutoHyphens w:val="0"/>
        <w:spacing w:after="0" w:line="240" w:lineRule="auto"/>
        <w:ind w:left="709" w:hanging="709"/>
        <w:jc w:val="both"/>
        <w:rPr>
          <w:rFonts w:ascii="Arial" w:hAnsi="Arial" w:cs="Arial"/>
        </w:rPr>
      </w:pPr>
      <w:r w:rsidRPr="00843E4A">
        <w:rPr>
          <w:rFonts w:ascii="Arial" w:hAnsi="Arial" w:cs="Arial"/>
        </w:rPr>
        <w:t>Usługa przeglądu specjalnego dotyczy wykonywania przeglądów przy przekroczeniu RESURSU oraz sporządzenia protokołu oceny stanu technicznego urządzeń (wykorzystanie RESURSU) dla każdego dźwigu oddzielnie. Przegląd specjalny powinien być wykonany przez osobę posiadającą odpowiednia uprawnienia.</w:t>
      </w:r>
    </w:p>
    <w:p w:rsidR="00A77E38" w:rsidRDefault="00A77E38" w:rsidP="00A77E38">
      <w:pPr>
        <w:pStyle w:val="Akapitzlist"/>
        <w:rPr>
          <w:rFonts w:ascii="Arial" w:hAnsi="Arial" w:cs="Arial"/>
        </w:rPr>
      </w:pPr>
    </w:p>
    <w:p w:rsidR="00A77E38" w:rsidRDefault="00A77E38" w:rsidP="00086F37">
      <w:pPr>
        <w:suppressAutoHyphens w:val="0"/>
        <w:spacing w:after="0" w:line="240" w:lineRule="auto"/>
        <w:jc w:val="both"/>
        <w:rPr>
          <w:rFonts w:ascii="Arial" w:hAnsi="Arial" w:cs="Arial"/>
        </w:rPr>
      </w:pPr>
    </w:p>
    <w:p w:rsidR="00086F37" w:rsidRPr="00684AF3" w:rsidRDefault="00086F37" w:rsidP="00086F37">
      <w:pPr>
        <w:spacing w:after="0" w:line="240" w:lineRule="auto"/>
        <w:rPr>
          <w:rFonts w:ascii="Arial" w:hAnsi="Arial" w:cs="Arial"/>
        </w:rPr>
      </w:pPr>
      <w:r w:rsidRPr="00684AF3">
        <w:rPr>
          <w:rFonts w:ascii="Arial" w:hAnsi="Arial" w:cs="Arial"/>
        </w:rPr>
        <w:t xml:space="preserve">Opis przedmiotu zamówienia określa standardy jakościowe odnoszące się do wszystkich istotnych cech przedmiotu zamówienia. </w:t>
      </w:r>
    </w:p>
    <w:p w:rsidR="00086F37" w:rsidRPr="00684AF3" w:rsidRDefault="00086F37" w:rsidP="00086F37">
      <w:pPr>
        <w:spacing w:after="0" w:line="240" w:lineRule="auto"/>
        <w:jc w:val="both"/>
        <w:rPr>
          <w:rFonts w:ascii="Arial" w:hAnsi="Arial" w:cs="Arial"/>
        </w:rPr>
      </w:pPr>
      <w:r w:rsidRPr="00684AF3">
        <w:rPr>
          <w:rFonts w:ascii="Arial" w:hAnsi="Arial" w:cs="Arial"/>
        </w:rPr>
        <w:t xml:space="preserve">Usługa przeglądów technicznych dźwigów, pogotowia technicznego oraz napraw awaryjnych i konserwacyjnych dźwigów, suwnic i wciągów może być wykonywany przez </w:t>
      </w:r>
      <w:r w:rsidRPr="00684AF3">
        <w:rPr>
          <w:rFonts w:ascii="Arial" w:hAnsi="Arial" w:cs="Arial"/>
        </w:rPr>
        <w:lastRenderedPageBreak/>
        <w:t xml:space="preserve">nieograniczony krąg podmiotów działających w określonej branży. Usługę mogą wykonywać osoby bez względu na miejscowość i czas, co wiąże się wprost z powszechną konsumpcją.   </w:t>
      </w:r>
    </w:p>
    <w:p w:rsidR="00086F37" w:rsidRPr="00684AF3" w:rsidRDefault="00086F37" w:rsidP="00086F37">
      <w:pPr>
        <w:spacing w:after="0" w:line="240" w:lineRule="auto"/>
        <w:jc w:val="both"/>
        <w:rPr>
          <w:rFonts w:ascii="Arial" w:hAnsi="Arial" w:cs="Arial"/>
        </w:rPr>
      </w:pPr>
      <w:r w:rsidRPr="00684AF3">
        <w:rPr>
          <w:rFonts w:ascii="Arial" w:hAnsi="Arial" w:cs="Arial"/>
        </w:rPr>
        <w:t xml:space="preserve">W opisie przedmiotu zamówienia zostały opisane wymagania jakościowe  dotyczące wykonania usługi. </w:t>
      </w:r>
    </w:p>
    <w:p w:rsidR="00086F37" w:rsidRPr="00684AF3" w:rsidRDefault="00086F37" w:rsidP="00086F37">
      <w:pPr>
        <w:spacing w:after="0" w:line="240" w:lineRule="auto"/>
        <w:jc w:val="both"/>
        <w:rPr>
          <w:rFonts w:ascii="Arial" w:hAnsi="Arial" w:cs="Arial"/>
          <w:b/>
        </w:rPr>
      </w:pPr>
    </w:p>
    <w:p w:rsidR="00086F37" w:rsidRPr="00684AF3" w:rsidRDefault="00086F37" w:rsidP="00086F37">
      <w:pPr>
        <w:spacing w:after="0"/>
        <w:jc w:val="both"/>
        <w:rPr>
          <w:rFonts w:ascii="Arial" w:hAnsi="Arial" w:cs="Arial"/>
          <w:b/>
        </w:rPr>
      </w:pPr>
      <w:r w:rsidRPr="00684AF3">
        <w:rPr>
          <w:rFonts w:ascii="Arial" w:hAnsi="Arial" w:cs="Arial"/>
          <w:b/>
        </w:rPr>
        <w:t>Wymagania jakościowe dotyczące wykonywanej usługi:</w:t>
      </w:r>
    </w:p>
    <w:p w:rsidR="00086F37" w:rsidRPr="00684AF3" w:rsidRDefault="00086F37" w:rsidP="00086F37">
      <w:pPr>
        <w:spacing w:after="0" w:line="240" w:lineRule="auto"/>
        <w:rPr>
          <w:rFonts w:ascii="Arial" w:hAnsi="Arial" w:cs="Arial"/>
        </w:rPr>
      </w:pPr>
      <w:r w:rsidRPr="00684AF3">
        <w:rPr>
          <w:rFonts w:ascii="Arial" w:hAnsi="Arial" w:cs="Arial"/>
        </w:rPr>
        <w:t xml:space="preserve">1. Przeglądy mają obejmować wszystkie urządzenia wykazane ( w załączniku   </w:t>
      </w:r>
    </w:p>
    <w:p w:rsidR="00086F37" w:rsidRPr="00684AF3" w:rsidRDefault="00086F37" w:rsidP="00086F37">
      <w:pPr>
        <w:spacing w:after="0" w:line="240" w:lineRule="auto"/>
        <w:rPr>
          <w:rFonts w:ascii="Arial" w:hAnsi="Arial" w:cs="Arial"/>
        </w:rPr>
      </w:pPr>
      <w:r w:rsidRPr="00684AF3">
        <w:rPr>
          <w:rFonts w:ascii="Arial" w:hAnsi="Arial" w:cs="Arial"/>
        </w:rPr>
        <w:t xml:space="preserve">    nr 2 OPZ) i  po każdej wykonanej czynności należy sporządzić protokół    </w:t>
      </w:r>
    </w:p>
    <w:p w:rsidR="00086F37" w:rsidRPr="00684AF3" w:rsidRDefault="00086F37" w:rsidP="00086F37">
      <w:pPr>
        <w:spacing w:after="0" w:line="240" w:lineRule="auto"/>
        <w:rPr>
          <w:rFonts w:ascii="Arial" w:hAnsi="Arial" w:cs="Arial"/>
        </w:rPr>
      </w:pPr>
      <w:r w:rsidRPr="00684AF3">
        <w:rPr>
          <w:rFonts w:ascii="Arial" w:hAnsi="Arial" w:cs="Arial"/>
        </w:rPr>
        <w:t xml:space="preserve">    odbioru. </w:t>
      </w:r>
    </w:p>
    <w:p w:rsidR="00086F37" w:rsidRPr="00684AF3" w:rsidRDefault="00086F37" w:rsidP="00086F37">
      <w:pPr>
        <w:spacing w:after="0" w:line="240" w:lineRule="auto"/>
        <w:rPr>
          <w:rFonts w:ascii="Arial" w:hAnsi="Arial" w:cs="Arial"/>
        </w:rPr>
      </w:pPr>
      <w:r w:rsidRPr="00684AF3">
        <w:rPr>
          <w:rFonts w:ascii="Arial" w:hAnsi="Arial" w:cs="Arial"/>
        </w:rPr>
        <w:t>2. Konserwacja i naprawa dźwigów, suwnic i wciągników ma obejmować:</w:t>
      </w:r>
    </w:p>
    <w:p w:rsidR="00086F37" w:rsidRPr="00684AF3" w:rsidRDefault="00086F37" w:rsidP="00086F37">
      <w:pPr>
        <w:spacing w:after="0" w:line="240" w:lineRule="auto"/>
        <w:ind w:left="284" w:hanging="142"/>
        <w:rPr>
          <w:rFonts w:ascii="Arial" w:hAnsi="Arial" w:cs="Arial"/>
        </w:rPr>
      </w:pPr>
      <w:r w:rsidRPr="00684AF3">
        <w:rPr>
          <w:rFonts w:ascii="Arial" w:hAnsi="Arial" w:cs="Arial"/>
        </w:rPr>
        <w:t xml:space="preserve">  bieżącą konserwację dźwigów, która będzie polegać na utrzymaniu urządzeń w stałym ruchu w okresie między naprawami głównymi oraz w zakresie ustalonym instrukcją konserwacyjną opracowaną przez producenta dźwigów i obowiązujących przepisów Dozoru Technicznego.</w:t>
      </w:r>
    </w:p>
    <w:p w:rsidR="00086F37" w:rsidRPr="00684AF3" w:rsidRDefault="00086F37" w:rsidP="00086F37">
      <w:pPr>
        <w:spacing w:after="0" w:line="240" w:lineRule="auto"/>
        <w:ind w:left="142" w:hanging="142"/>
        <w:rPr>
          <w:rFonts w:ascii="Arial" w:hAnsi="Arial" w:cs="Arial"/>
        </w:rPr>
      </w:pPr>
      <w:r w:rsidRPr="00684AF3">
        <w:rPr>
          <w:rFonts w:ascii="Arial" w:hAnsi="Arial" w:cs="Arial"/>
        </w:rPr>
        <w:t xml:space="preserve">3. Utrzymywanie w ruchu i konserwacja dźwigów ma być wykonywana zgodnie z DTR  producenta i przepisami WDT </w:t>
      </w:r>
      <w:proofErr w:type="spellStart"/>
      <w:r w:rsidRPr="00684AF3">
        <w:rPr>
          <w:rFonts w:ascii="Arial" w:hAnsi="Arial" w:cs="Arial"/>
        </w:rPr>
        <w:t>tj</w:t>
      </w:r>
      <w:proofErr w:type="spellEnd"/>
      <w:r w:rsidRPr="00684AF3">
        <w:rPr>
          <w:rFonts w:ascii="Arial" w:hAnsi="Arial" w:cs="Arial"/>
        </w:rPr>
        <w:t>:</w:t>
      </w:r>
    </w:p>
    <w:p w:rsidR="00086F37" w:rsidRPr="00684AF3" w:rsidRDefault="00086F37" w:rsidP="00086F37">
      <w:pPr>
        <w:spacing w:after="0" w:line="240" w:lineRule="auto"/>
        <w:ind w:left="284" w:hanging="284"/>
        <w:rPr>
          <w:rFonts w:ascii="Arial" w:hAnsi="Arial" w:cs="Arial"/>
        </w:rPr>
      </w:pPr>
      <w:r w:rsidRPr="00684AF3">
        <w:rPr>
          <w:rFonts w:ascii="Arial" w:hAnsi="Arial" w:cs="Arial"/>
        </w:rPr>
        <w:t xml:space="preserve">    - zapewnienie całodobowego pogotowia technicznego (dźwigów),  w  przypadku   konieczności naprawy czas oczekiwania na konserwatora – do 24 godzin, w  przypadku unieruchomienia dźwigu z ludźmi - do 3 godzin.</w:t>
      </w:r>
    </w:p>
    <w:p w:rsidR="00086F37" w:rsidRPr="00684AF3" w:rsidRDefault="00086F37" w:rsidP="00086F37">
      <w:pPr>
        <w:spacing w:after="0" w:line="240" w:lineRule="auto"/>
        <w:ind w:left="284" w:hanging="284"/>
        <w:rPr>
          <w:rFonts w:ascii="Arial" w:hAnsi="Arial" w:cs="Arial"/>
        </w:rPr>
      </w:pPr>
      <w:r w:rsidRPr="00684AF3">
        <w:rPr>
          <w:rFonts w:ascii="Arial" w:hAnsi="Arial" w:cs="Arial"/>
        </w:rPr>
        <w:t>4. W ramach konserwacji wykonawca ma  przeprowadzać przeglądy techniczne urządzeń nie rzadziej niż raz na miesiąc zgodnie z obowiązującymi  przepisami, normami i instrukcjami, a w szczególności:</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przegląd konstrukcji nośnej w szybie dźwigu;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przegląd kontaktów bezpieczeństwa dźwigu;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przegląd instalacji elektrycznej i stanu silnika, sprzęgła, hamulca;</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przegląd tablic sterowniczych urządzenia;</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lin, kół ciernych i zdawczych, luzowników i łożysk urządzenia;</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ograniczników prędkości dźwigu;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i regulacja zatrzymania się kabiny na przystankach;</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działania drzwi i ich zamocowania, funkcjonowania zamków i łączników bezpieczeństwa;</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stabilności kabiny i stanu prowadników rolkowych;</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technicznego podzespołów windy i dokonywanie ustawień korekcyjnych poprzez: dokręcanie, usuwanie luzów, regulację działań łączników oraz smarowanie;</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wciągarki, sprzęgieł, prowadnic przeciwwag dźwigu;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działania sygnalizacji alarmowej dźwigu;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połączeń obwodów ochrony przeciwpożarowej i zabezpieczeń;</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styków i przekaźników;</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działania głównego wyłącznika;</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sprawdzenie stanu oleju;</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czyszczenie, smarowanie, regulowanie.</w:t>
      </w:r>
    </w:p>
    <w:p w:rsidR="00086F37" w:rsidRPr="00684AF3" w:rsidRDefault="00086F37" w:rsidP="00365003">
      <w:pPr>
        <w:numPr>
          <w:ilvl w:val="0"/>
          <w:numId w:val="44"/>
        </w:numPr>
        <w:suppressAutoHyphens w:val="0"/>
        <w:spacing w:after="0" w:line="240" w:lineRule="auto"/>
        <w:ind w:left="1134" w:hanging="425"/>
        <w:rPr>
          <w:rFonts w:ascii="Arial" w:hAnsi="Arial" w:cs="Arial"/>
        </w:rPr>
      </w:pPr>
      <w:r w:rsidRPr="00684AF3">
        <w:rPr>
          <w:rFonts w:ascii="Arial" w:hAnsi="Arial" w:cs="Arial"/>
        </w:rPr>
        <w:t>Dokonywanie wymiany części eksploatacyjnych i zamiennych;</w:t>
      </w:r>
    </w:p>
    <w:p w:rsidR="008A4819" w:rsidRPr="00684AF3" w:rsidRDefault="008A4819" w:rsidP="008A4819">
      <w:pPr>
        <w:suppressAutoHyphens w:val="0"/>
        <w:spacing w:after="0" w:line="240" w:lineRule="auto"/>
        <w:ind w:left="1134"/>
        <w:rPr>
          <w:rFonts w:ascii="Arial" w:hAnsi="Arial" w:cs="Arial"/>
        </w:rPr>
      </w:pPr>
    </w:p>
    <w:p w:rsidR="00086F37" w:rsidRPr="00684AF3" w:rsidRDefault="00086F37" w:rsidP="00086F37">
      <w:pPr>
        <w:spacing w:after="0" w:line="240" w:lineRule="auto"/>
        <w:rPr>
          <w:rFonts w:ascii="Arial" w:hAnsi="Arial" w:cs="Arial"/>
        </w:rPr>
      </w:pPr>
      <w:r w:rsidRPr="00684AF3">
        <w:rPr>
          <w:rFonts w:ascii="Arial" w:hAnsi="Arial" w:cs="Arial"/>
        </w:rPr>
        <w:t xml:space="preserve">5. Wykonawca ma dostarczać i wymieniać nieodpłatnie elementy wyposażenia takie   </w:t>
      </w:r>
    </w:p>
    <w:p w:rsidR="00086F37" w:rsidRPr="00684AF3" w:rsidRDefault="00086F37" w:rsidP="00086F37">
      <w:pPr>
        <w:spacing w:after="0" w:line="240" w:lineRule="auto"/>
        <w:rPr>
          <w:rFonts w:ascii="Arial" w:hAnsi="Arial" w:cs="Arial"/>
        </w:rPr>
      </w:pPr>
      <w:r w:rsidRPr="00684AF3">
        <w:rPr>
          <w:rFonts w:ascii="Arial" w:hAnsi="Arial" w:cs="Arial"/>
        </w:rPr>
        <w:t xml:space="preserve">     jak: </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 xml:space="preserve">wkładki bezpiecznikowe; </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żarówki oświetlenia kabiny, 220V,24V, 6V;</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oprawy oświetlenia,</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 xml:space="preserve">przycisków, kontaktów i </w:t>
      </w:r>
      <w:proofErr w:type="spellStart"/>
      <w:r w:rsidRPr="00684AF3">
        <w:rPr>
          <w:rFonts w:ascii="Arial" w:hAnsi="Arial" w:cs="Arial"/>
        </w:rPr>
        <w:t>fotoimpulsora</w:t>
      </w:r>
      <w:proofErr w:type="spellEnd"/>
      <w:r w:rsidRPr="00684AF3">
        <w:rPr>
          <w:rFonts w:ascii="Arial" w:hAnsi="Arial" w:cs="Arial"/>
        </w:rPr>
        <w:t>;</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styki stycznika sterowego;</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lastRenderedPageBreak/>
        <w:t>korek drzwi, rolki rygla, rolki wózków skrzydeł drzwi, prowadzenie dolne drzwi;</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 xml:space="preserve">soczewka przycisku sterowego; </w:t>
      </w:r>
    </w:p>
    <w:p w:rsidR="00086F37" w:rsidRPr="00684AF3" w:rsidRDefault="00086F37" w:rsidP="00365003">
      <w:pPr>
        <w:numPr>
          <w:ilvl w:val="0"/>
          <w:numId w:val="47"/>
        </w:numPr>
        <w:suppressAutoHyphens w:val="0"/>
        <w:spacing w:after="0" w:line="240" w:lineRule="auto"/>
        <w:ind w:left="567" w:hanging="283"/>
        <w:rPr>
          <w:rFonts w:ascii="Arial" w:hAnsi="Arial" w:cs="Arial"/>
        </w:rPr>
      </w:pPr>
      <w:r w:rsidRPr="00684AF3">
        <w:rPr>
          <w:rFonts w:ascii="Arial" w:hAnsi="Arial" w:cs="Arial"/>
        </w:rPr>
        <w:t xml:space="preserve">sprężyna drzwi;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styk kontaktu, końcówki kablowe, listwy zaciskowe do łączenia przewodów, taśma izolacyjna, krótkie odcinki przewodów;</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zwieracz kontaktu drzwi szybowych,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impulsator lub inicjator;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osprzęt śrubowy -  śruby, nakrętki, zawleczki, podkładki;</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kondensator tablicy sterowej;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opornik tablicy sterowej i przycisku sterowego;</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smar, olej do uzupełnienia ubytków;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czyściwo;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cyna; </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taśma izolacyjna;</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czyściwo, płótno ścierne;</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wkładki prowadników kabinowych i </w:t>
      </w:r>
      <w:proofErr w:type="spellStart"/>
      <w:r w:rsidRPr="00684AF3">
        <w:rPr>
          <w:rFonts w:ascii="Arial" w:hAnsi="Arial" w:cs="Arial"/>
        </w:rPr>
        <w:t>przeciwwagowych</w:t>
      </w:r>
      <w:proofErr w:type="spellEnd"/>
      <w:r w:rsidRPr="00684AF3">
        <w:rPr>
          <w:rFonts w:ascii="Arial" w:hAnsi="Arial" w:cs="Arial"/>
        </w:rPr>
        <w:t>;</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wkładki topikowe, wyłączniki, cewki aparatów elektrycznych;</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 xml:space="preserve">wzierniki drzwi, </w:t>
      </w:r>
      <w:proofErr w:type="spellStart"/>
      <w:r w:rsidRPr="00684AF3">
        <w:rPr>
          <w:rFonts w:ascii="Arial" w:hAnsi="Arial" w:cs="Arial"/>
        </w:rPr>
        <w:t>piętrowskazywacze</w:t>
      </w:r>
      <w:proofErr w:type="spellEnd"/>
      <w:r w:rsidRPr="00684AF3">
        <w:rPr>
          <w:rFonts w:ascii="Arial" w:hAnsi="Arial" w:cs="Arial"/>
        </w:rPr>
        <w:t xml:space="preserve"> w kasetach;</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pierścienie uszczelniające siłownika i bloku zaworowego;</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obciążenie niezbędne do przeprowadzenia obciążenia prób;</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pomocnicze materiały budowlane;</w:t>
      </w:r>
    </w:p>
    <w:p w:rsidR="00086F37" w:rsidRPr="00684AF3" w:rsidRDefault="00086F37" w:rsidP="00365003">
      <w:pPr>
        <w:numPr>
          <w:ilvl w:val="0"/>
          <w:numId w:val="47"/>
        </w:numPr>
        <w:suppressAutoHyphens w:val="0"/>
        <w:spacing w:after="0" w:line="240" w:lineRule="auto"/>
        <w:ind w:left="709" w:hanging="425"/>
        <w:rPr>
          <w:rFonts w:ascii="Arial" w:hAnsi="Arial" w:cs="Arial"/>
        </w:rPr>
      </w:pPr>
      <w:r w:rsidRPr="00684AF3">
        <w:rPr>
          <w:rFonts w:ascii="Arial" w:hAnsi="Arial" w:cs="Arial"/>
        </w:rPr>
        <w:t>doładowanie karty telefonicznej systemu komunikacji ze służbami dyżurnymi.</w:t>
      </w:r>
    </w:p>
    <w:p w:rsidR="00086F37" w:rsidRPr="00684AF3" w:rsidRDefault="00086F37" w:rsidP="00086F37">
      <w:pPr>
        <w:ind w:left="1428"/>
        <w:rPr>
          <w:rFonts w:ascii="Arial" w:hAnsi="Arial" w:cs="Arial"/>
        </w:rPr>
      </w:pP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6. Usługa przeglądu specjalnego ma dotyczyć wykonywania przeglądów przy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przekroczeniu RESURSU oraz sporządzenia protokołu oceny stanu technicznego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urządzeń (wykorzystanie RESURSU) dla każdego dźwigu oddzielnie. Przegląd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specjalny powinien być wykonany przez osobę posiadającą odpowiednia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uprawnienia Przegląd należy wykonać na podstawie Harmonogramu (załącznik </w:t>
      </w:r>
      <w:r w:rsidRPr="00684AF3">
        <w:rPr>
          <w:rFonts w:ascii="Arial" w:hAnsi="Arial" w:cs="Arial"/>
        </w:rPr>
        <w:br/>
        <w:t xml:space="preserve">    nr 2 do opisu przedmiotu zamówienia).</w:t>
      </w:r>
    </w:p>
    <w:p w:rsidR="004A63F8" w:rsidRPr="00684AF3" w:rsidRDefault="004A63F8" w:rsidP="00D41FCF">
      <w:pPr>
        <w:spacing w:after="0" w:line="240" w:lineRule="auto"/>
        <w:jc w:val="both"/>
        <w:rPr>
          <w:rFonts w:ascii="Arial" w:hAnsi="Arial" w:cs="Arial"/>
        </w:rPr>
      </w:pP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7. Usługa przeglądu technicznego  generalnego dźwigu ma być zrealizowana wraz z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dostarczeniem dokumentów po badaniu łańcucha napędowego i haka  /przegląd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techniczny  /generalny dźwigu/).Przegląd techniczny powinien być wykonany przez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osobę  posiadającą odpowiednie uprawnienia, załącznik nr 2 do opisu przedmiotu </w:t>
      </w:r>
    </w:p>
    <w:p w:rsidR="00086F37" w:rsidRPr="00684AF3" w:rsidRDefault="00086F37" w:rsidP="00D41FCF">
      <w:pPr>
        <w:spacing w:after="0" w:line="240" w:lineRule="auto"/>
        <w:jc w:val="both"/>
        <w:rPr>
          <w:rFonts w:ascii="Arial" w:hAnsi="Arial" w:cs="Arial"/>
        </w:rPr>
      </w:pPr>
      <w:r w:rsidRPr="00684AF3">
        <w:rPr>
          <w:rFonts w:ascii="Arial" w:hAnsi="Arial" w:cs="Arial"/>
        </w:rPr>
        <w:t xml:space="preserve">    zamówienia.</w:t>
      </w:r>
    </w:p>
    <w:p w:rsidR="00C06D01" w:rsidRPr="00684AF3" w:rsidRDefault="00C06D01" w:rsidP="00D41FCF">
      <w:pPr>
        <w:spacing w:after="0" w:line="240" w:lineRule="auto"/>
        <w:jc w:val="both"/>
        <w:rPr>
          <w:rFonts w:ascii="Arial" w:hAnsi="Arial" w:cs="Arial"/>
        </w:rPr>
      </w:pPr>
    </w:p>
    <w:p w:rsidR="00086F37" w:rsidRPr="00684AF3" w:rsidRDefault="00086F37" w:rsidP="00086F37">
      <w:pPr>
        <w:spacing w:after="0" w:line="240" w:lineRule="auto"/>
        <w:ind w:left="284" w:hanging="284"/>
        <w:rPr>
          <w:rFonts w:ascii="Arial" w:hAnsi="Arial" w:cs="Arial"/>
        </w:rPr>
      </w:pPr>
      <w:r w:rsidRPr="00684AF3">
        <w:rPr>
          <w:rFonts w:ascii="Arial" w:hAnsi="Arial" w:cs="Arial"/>
        </w:rPr>
        <w:t xml:space="preserve">8. Usługa pogotowia technicznego ma polegać na gotowości do stawiennictwa i stawiennictwo z czasem reakcji, zgodnie z umową na wezwanie przedstawiciela wykonawcy w określonym w umowie czasie, stwierdzeniu przyczyn awarii i wykonywaniu naprawy jak również usunięciu skutków wystąpienia niesprawności. </w:t>
      </w:r>
    </w:p>
    <w:p w:rsidR="00086F37" w:rsidRPr="00684AF3" w:rsidRDefault="00086F37" w:rsidP="00086F37">
      <w:pPr>
        <w:spacing w:after="0" w:line="240" w:lineRule="auto"/>
        <w:rPr>
          <w:rFonts w:ascii="Arial" w:hAnsi="Arial" w:cs="Arial"/>
        </w:rPr>
      </w:pPr>
      <w:r w:rsidRPr="00684AF3">
        <w:rPr>
          <w:rFonts w:ascii="Arial" w:hAnsi="Arial" w:cs="Arial"/>
        </w:rPr>
        <w:t>9. Wykonawca będzie zobowiązany do:</w:t>
      </w:r>
    </w:p>
    <w:p w:rsidR="00086F37" w:rsidRPr="00684AF3" w:rsidRDefault="00086F37" w:rsidP="00365003">
      <w:pPr>
        <w:numPr>
          <w:ilvl w:val="0"/>
          <w:numId w:val="46"/>
        </w:numPr>
        <w:suppressAutoHyphens w:val="0"/>
        <w:spacing w:after="0" w:line="240" w:lineRule="auto"/>
        <w:rPr>
          <w:rFonts w:ascii="Arial" w:hAnsi="Arial" w:cs="Arial"/>
        </w:rPr>
      </w:pPr>
      <w:r w:rsidRPr="00684AF3">
        <w:rPr>
          <w:rFonts w:ascii="Arial" w:hAnsi="Arial" w:cs="Arial"/>
        </w:rPr>
        <w:t>Uczestniczenia w badaniach dźwigów dokonywanych przez wojskowy Urząd Dozoru Technicznego;</w:t>
      </w:r>
    </w:p>
    <w:p w:rsidR="002F5E78" w:rsidRPr="005268D5" w:rsidRDefault="002F5E78" w:rsidP="00086F37">
      <w:pPr>
        <w:spacing w:after="0"/>
        <w:jc w:val="both"/>
        <w:rPr>
          <w:rFonts w:ascii="Arial" w:hAnsi="Arial" w:cs="Arial"/>
          <w:i/>
          <w:color w:val="FF0000"/>
          <w:sz w:val="24"/>
          <w:szCs w:val="24"/>
        </w:rPr>
      </w:pPr>
    </w:p>
    <w:p w:rsidR="004F43CF" w:rsidRPr="004A63F8" w:rsidRDefault="008962AA" w:rsidP="008962AA">
      <w:pPr>
        <w:tabs>
          <w:tab w:val="left" w:pos="22"/>
          <w:tab w:val="left" w:pos="88"/>
          <w:tab w:val="left" w:pos="143"/>
          <w:tab w:val="left" w:pos="503"/>
        </w:tabs>
        <w:spacing w:after="0"/>
        <w:jc w:val="both"/>
        <w:rPr>
          <w:rFonts w:ascii="Arial" w:hAnsi="Arial" w:cs="Arial"/>
          <w:b/>
          <w:i/>
          <w:color w:val="000000"/>
          <w:kern w:val="2"/>
          <w:u w:val="single"/>
        </w:rPr>
      </w:pPr>
      <w:r w:rsidRPr="002F5E78">
        <w:rPr>
          <w:rFonts w:ascii="Arial" w:hAnsi="Arial" w:cs="Arial"/>
          <w:b/>
          <w:i/>
          <w:color w:val="000000"/>
          <w:kern w:val="2"/>
          <w:u w:val="single"/>
        </w:rPr>
        <w:t>ZATRUDNIENIE PRACOWNIKÓW</w:t>
      </w:r>
    </w:p>
    <w:p w:rsidR="008962AA" w:rsidRPr="00034328" w:rsidRDefault="008962AA" w:rsidP="00365003">
      <w:pPr>
        <w:pStyle w:val="Akapitzlist"/>
        <w:numPr>
          <w:ilvl w:val="3"/>
          <w:numId w:val="45"/>
        </w:numPr>
        <w:spacing w:line="276" w:lineRule="auto"/>
        <w:contextualSpacing/>
        <w:jc w:val="both"/>
        <w:outlineLvl w:val="0"/>
        <w:rPr>
          <w:rFonts w:ascii="Arial" w:eastAsia="Calibri" w:hAnsi="Arial" w:cs="Arial"/>
          <w:b/>
        </w:rPr>
      </w:pPr>
      <w:r w:rsidRPr="00AC4180">
        <w:rPr>
          <w:rFonts w:ascii="Arial" w:hAnsi="Arial" w:cs="Arial"/>
          <w:color w:val="000000"/>
          <w:kern w:val="2"/>
          <w:sz w:val="22"/>
          <w:szCs w:val="22"/>
        </w:rPr>
        <w:t xml:space="preserve">Wykonawca lub Podwykonawca (w przypadku realizacji zamówienia przy udziale podwykonawców) jest zobowiązany </w:t>
      </w:r>
      <w:r>
        <w:rPr>
          <w:rFonts w:ascii="Arial" w:hAnsi="Arial" w:cs="Arial"/>
          <w:color w:val="000000"/>
          <w:kern w:val="2"/>
          <w:sz w:val="22"/>
          <w:szCs w:val="22"/>
        </w:rPr>
        <w:t xml:space="preserve">zatrudnić na podstawie umowy </w:t>
      </w:r>
      <w:r w:rsidRPr="00AC4180">
        <w:rPr>
          <w:rFonts w:ascii="Arial" w:hAnsi="Arial" w:cs="Arial"/>
          <w:color w:val="000000"/>
          <w:kern w:val="2"/>
          <w:sz w:val="22"/>
          <w:szCs w:val="22"/>
        </w:rPr>
        <w:t xml:space="preserve">o pracę określonej w art. 22 § 1 ustawy z dnia 26 czerwca 1974 r. Kodeks pracy (Dz.U. </w:t>
      </w:r>
      <w:r>
        <w:rPr>
          <w:rFonts w:ascii="Arial" w:hAnsi="Arial" w:cs="Arial"/>
          <w:color w:val="000000"/>
          <w:kern w:val="2"/>
          <w:sz w:val="22"/>
          <w:szCs w:val="22"/>
        </w:rPr>
        <w:br/>
      </w:r>
      <w:r w:rsidRPr="00AC4180">
        <w:rPr>
          <w:rFonts w:ascii="Arial" w:hAnsi="Arial" w:cs="Arial"/>
          <w:color w:val="000000"/>
          <w:kern w:val="2"/>
          <w:sz w:val="22"/>
          <w:szCs w:val="22"/>
        </w:rPr>
        <w:t>z 2020 r. poz. 1320 t. j.) pracowników, którzy w okresie realizacji Umowy będą wykonywać czynności</w:t>
      </w:r>
      <w:r w:rsidR="00034328">
        <w:rPr>
          <w:rFonts w:ascii="Arial" w:hAnsi="Arial" w:cs="Arial"/>
          <w:color w:val="000000"/>
          <w:kern w:val="2"/>
          <w:sz w:val="22"/>
          <w:szCs w:val="22"/>
        </w:rPr>
        <w:t xml:space="preserve"> związane z:</w:t>
      </w:r>
      <w:r>
        <w:rPr>
          <w:rFonts w:ascii="Arial" w:hAnsi="Arial" w:cs="Arial"/>
          <w:color w:val="000000"/>
          <w:kern w:val="2"/>
          <w:sz w:val="22"/>
          <w:szCs w:val="22"/>
        </w:rPr>
        <w:t xml:space="preserve"> </w:t>
      </w:r>
      <w:r w:rsidRPr="00034328">
        <w:rPr>
          <w:rFonts w:ascii="Arial" w:hAnsi="Arial" w:cs="Arial"/>
          <w:b/>
          <w:i/>
        </w:rPr>
        <w:t>usługi przeglądów, pogotowia technicznego, wykonywanie napraw awaryjnych i konserwacyjnych, dźwigów suwnic i wciągów, przeprowadzenie oceny stanu technicznego dźwigów.</w:t>
      </w:r>
    </w:p>
    <w:p w:rsidR="008962AA" w:rsidRPr="00AC4180" w:rsidRDefault="008962AA" w:rsidP="00365003">
      <w:pPr>
        <w:pStyle w:val="Akapitzlist"/>
        <w:numPr>
          <w:ilvl w:val="3"/>
          <w:numId w:val="45"/>
        </w:numPr>
        <w:spacing w:line="276" w:lineRule="auto"/>
        <w:contextualSpacing/>
        <w:jc w:val="both"/>
        <w:outlineLvl w:val="0"/>
        <w:rPr>
          <w:rFonts w:ascii="Arial" w:hAnsi="Arial" w:cs="Arial"/>
          <w:color w:val="000000"/>
          <w:kern w:val="2"/>
          <w:sz w:val="22"/>
          <w:szCs w:val="22"/>
        </w:rPr>
      </w:pPr>
      <w:r w:rsidRPr="008962AA">
        <w:rPr>
          <w:rFonts w:ascii="Arial" w:hAnsi="Arial" w:cs="Arial"/>
          <w:color w:val="000000"/>
          <w:kern w:val="2"/>
          <w:sz w:val="22"/>
          <w:szCs w:val="22"/>
        </w:rPr>
        <w:lastRenderedPageBreak/>
        <w:t>Wykonawca</w:t>
      </w:r>
      <w:r w:rsidRPr="00AC4180">
        <w:rPr>
          <w:rFonts w:ascii="Arial" w:eastAsia="Calibri" w:hAnsi="Arial" w:cs="Arial"/>
          <w:sz w:val="22"/>
          <w:szCs w:val="22"/>
        </w:rPr>
        <w:t xml:space="preserve"> zobowiązuje się przed podpisaniem umowy lub </w:t>
      </w:r>
      <w:r w:rsidRPr="00AC4180">
        <w:rPr>
          <w:rFonts w:ascii="Arial" w:eastAsia="Calibri" w:hAnsi="Arial" w:cs="Arial"/>
          <w:b/>
          <w:sz w:val="22"/>
          <w:szCs w:val="22"/>
        </w:rPr>
        <w:t>w terminie 7 dni kalendarzowych</w:t>
      </w:r>
      <w:r w:rsidRPr="00AC4180">
        <w:rPr>
          <w:rFonts w:ascii="Arial" w:eastAsia="Calibri" w:hAnsi="Arial" w:cs="Arial"/>
          <w:sz w:val="22"/>
          <w:szCs w:val="22"/>
        </w:rPr>
        <w:t xml:space="preserve"> od chwili powstania obowiązku zatrudnienia pracowników na podstawie umowy o pracę i na każde żądanie Zamawiającego dostarczyć </w:t>
      </w:r>
      <w:r w:rsidRPr="00AC4180">
        <w:rPr>
          <w:rFonts w:ascii="Arial" w:eastAsia="Calibri" w:hAnsi="Arial" w:cs="Arial"/>
          <w:sz w:val="22"/>
          <w:szCs w:val="22"/>
        </w:rPr>
        <w:br/>
        <w:t xml:space="preserve">Zamawiającemu </w:t>
      </w:r>
      <w:r w:rsidRPr="00AC4180">
        <w:rPr>
          <w:rFonts w:ascii="Arial" w:eastAsia="Calibri" w:hAnsi="Arial" w:cs="Arial"/>
          <w:b/>
          <w:sz w:val="22"/>
          <w:szCs w:val="22"/>
        </w:rPr>
        <w:t>Wykaz osób przewidzianych do realizacji Umowy</w:t>
      </w:r>
      <w:r w:rsidRPr="00AC4180">
        <w:rPr>
          <w:rFonts w:ascii="Arial" w:eastAsia="Calibri" w:hAnsi="Arial" w:cs="Arial"/>
          <w:sz w:val="22"/>
          <w:szCs w:val="22"/>
        </w:rPr>
        <w:t xml:space="preserve"> </w:t>
      </w:r>
      <w:r w:rsidRPr="00AC4180">
        <w:rPr>
          <w:rFonts w:ascii="Arial" w:eastAsia="Calibri" w:hAnsi="Arial" w:cs="Arial"/>
          <w:sz w:val="22"/>
          <w:szCs w:val="22"/>
        </w:rPr>
        <w:br/>
        <w:t>z uwzględnieniem i</w:t>
      </w:r>
      <w:r w:rsidRPr="00AC4180">
        <w:rPr>
          <w:rFonts w:ascii="Arial" w:hAnsi="Arial" w:cs="Arial"/>
          <w:sz w:val="22"/>
          <w:szCs w:val="22"/>
        </w:rPr>
        <w:t>mienia i nazwiska, stanowiska, rodzaju umowy o pracę oraz okresu na jaki została zawarta (wzór wykazu stanowi załącznik nr 4 do umowy). Wykaz ten b</w:t>
      </w:r>
      <w:r w:rsidRPr="00AC4180">
        <w:rPr>
          <w:rFonts w:ascii="Arial" w:eastAsia="Calibri" w:hAnsi="Arial" w:cs="Arial"/>
          <w:sz w:val="22"/>
          <w:szCs w:val="22"/>
        </w:rPr>
        <w:t>ędzie stanowił integralną część umowy. Ww. obowiązek dotyczy także Podwykonawców.</w:t>
      </w:r>
    </w:p>
    <w:p w:rsidR="008962AA" w:rsidRPr="00AC4180" w:rsidRDefault="008962AA" w:rsidP="00365003">
      <w:pPr>
        <w:pStyle w:val="Akapitzlist"/>
        <w:numPr>
          <w:ilvl w:val="3"/>
          <w:numId w:val="45"/>
        </w:numPr>
        <w:spacing w:line="276" w:lineRule="auto"/>
        <w:contextualSpacing/>
        <w:jc w:val="both"/>
        <w:outlineLvl w:val="0"/>
        <w:rPr>
          <w:rFonts w:ascii="Arial" w:hAnsi="Arial" w:cs="Arial"/>
          <w:color w:val="000000"/>
          <w:kern w:val="2"/>
          <w:sz w:val="22"/>
          <w:szCs w:val="22"/>
        </w:rPr>
      </w:pPr>
      <w:r w:rsidRPr="00AC4180">
        <w:rPr>
          <w:rFonts w:ascii="Arial" w:hAnsi="Arial" w:cs="Arial"/>
          <w:color w:val="000000"/>
          <w:sz w:val="22"/>
          <w:szCs w:val="22"/>
          <w:lang w:bidi="en-US"/>
        </w:rPr>
        <w:t xml:space="preserve">Zatrudnienie pracowników powinno trwać nieprzerwanie przez cały okres </w:t>
      </w:r>
      <w:r w:rsidRPr="00AC4180">
        <w:rPr>
          <w:rFonts w:ascii="Arial" w:hAnsi="Arial" w:cs="Arial"/>
          <w:color w:val="000000"/>
          <w:sz w:val="22"/>
          <w:szCs w:val="22"/>
          <w:lang w:bidi="en-US"/>
        </w:rPr>
        <w:br/>
        <w:t xml:space="preserve">realizacji </w:t>
      </w:r>
      <w:r w:rsidRPr="007C26D9">
        <w:rPr>
          <w:rFonts w:ascii="Arial" w:hAnsi="Arial" w:cs="Arial"/>
          <w:color w:val="000000"/>
          <w:kern w:val="2"/>
          <w:sz w:val="22"/>
          <w:szCs w:val="22"/>
        </w:rPr>
        <w:t>umowy</w:t>
      </w:r>
      <w:r w:rsidRPr="00AC4180">
        <w:rPr>
          <w:rFonts w:ascii="Arial" w:hAnsi="Arial" w:cs="Arial"/>
          <w:color w:val="000000"/>
          <w:sz w:val="22"/>
          <w:szCs w:val="22"/>
          <w:lang w:bidi="en-US"/>
        </w:rPr>
        <w:t>.</w:t>
      </w:r>
    </w:p>
    <w:p w:rsidR="00086F37" w:rsidRPr="00FF3E13" w:rsidRDefault="008962AA" w:rsidP="00365003">
      <w:pPr>
        <w:pStyle w:val="Akapitzlist"/>
        <w:numPr>
          <w:ilvl w:val="3"/>
          <w:numId w:val="45"/>
        </w:numPr>
        <w:spacing w:line="276" w:lineRule="auto"/>
        <w:contextualSpacing/>
        <w:jc w:val="both"/>
        <w:outlineLvl w:val="0"/>
        <w:rPr>
          <w:rFonts w:ascii="Arial" w:hAnsi="Arial" w:cs="Arial"/>
          <w:kern w:val="2"/>
          <w:sz w:val="22"/>
          <w:szCs w:val="22"/>
        </w:rPr>
      </w:pPr>
      <w:r w:rsidRPr="00AC4180">
        <w:rPr>
          <w:rFonts w:ascii="Arial" w:hAnsi="Arial" w:cs="Arial"/>
          <w:color w:val="000000"/>
          <w:sz w:val="22"/>
          <w:szCs w:val="22"/>
          <w:lang w:bidi="en-US"/>
        </w:rPr>
        <w:t xml:space="preserve">W przypadku ustania zatrudnienia pracowników Wykonawca lub Podwykonawca zobowiązuje się w ich miejsce zatrudnić innych pracowników w terminie 7 dni od dnia </w:t>
      </w:r>
      <w:r w:rsidRPr="00FF3E13">
        <w:rPr>
          <w:rFonts w:ascii="Arial" w:hAnsi="Arial" w:cs="Arial"/>
          <w:sz w:val="22"/>
          <w:szCs w:val="22"/>
          <w:lang w:bidi="en-US"/>
        </w:rPr>
        <w:t>ustania zatrudnienia.</w:t>
      </w:r>
    </w:p>
    <w:p w:rsidR="00086F37" w:rsidRPr="00FF3E13" w:rsidRDefault="00086F37" w:rsidP="007B3B41">
      <w:pPr>
        <w:suppressAutoHyphens w:val="0"/>
        <w:spacing w:after="0" w:line="240" w:lineRule="auto"/>
        <w:jc w:val="both"/>
        <w:rPr>
          <w:rFonts w:ascii="Arial" w:hAnsi="Arial" w:cs="Arial"/>
        </w:rPr>
      </w:pPr>
    </w:p>
    <w:p w:rsidR="0043477E" w:rsidRPr="00FF3E13" w:rsidRDefault="00C50C51" w:rsidP="003F6AAE">
      <w:pPr>
        <w:numPr>
          <w:ilvl w:val="0"/>
          <w:numId w:val="3"/>
        </w:numPr>
        <w:spacing w:after="0" w:line="240" w:lineRule="auto"/>
        <w:rPr>
          <w:rFonts w:ascii="Arial" w:eastAsia="Times New Roman" w:hAnsi="Arial" w:cs="Arial"/>
          <w:b/>
          <w:u w:val="single"/>
          <w:lang w:eastAsia="pl-PL"/>
        </w:rPr>
      </w:pPr>
      <w:r w:rsidRPr="00FF3E13">
        <w:rPr>
          <w:rFonts w:ascii="Arial" w:eastAsia="Times New Roman" w:hAnsi="Arial" w:cs="Arial"/>
          <w:b/>
          <w:u w:val="single"/>
          <w:lang w:eastAsia="pl-PL"/>
        </w:rPr>
        <w:t>TERMIN</w:t>
      </w:r>
      <w:r w:rsidR="00EA02D6" w:rsidRPr="00FF3E13">
        <w:rPr>
          <w:rFonts w:ascii="Arial" w:eastAsia="Times New Roman" w:hAnsi="Arial" w:cs="Arial"/>
          <w:b/>
          <w:u w:val="single"/>
          <w:lang w:eastAsia="pl-PL"/>
        </w:rPr>
        <w:t xml:space="preserve">  REALIZACJI ZAMÓWIENIA</w:t>
      </w:r>
    </w:p>
    <w:p w:rsidR="00064F11" w:rsidRPr="00FF3E13" w:rsidRDefault="00064F11" w:rsidP="003F6AAE">
      <w:pPr>
        <w:spacing w:after="0" w:line="240" w:lineRule="auto"/>
        <w:jc w:val="both"/>
        <w:rPr>
          <w:rFonts w:ascii="Arial" w:eastAsia="Times New Roman" w:hAnsi="Arial" w:cs="Arial"/>
          <w:b/>
          <w:sz w:val="10"/>
          <w:szCs w:val="10"/>
          <w:u w:val="single"/>
          <w:lang w:eastAsia="pl-PL"/>
        </w:rPr>
      </w:pPr>
    </w:p>
    <w:p w:rsidR="009362F5" w:rsidRPr="009362F5" w:rsidRDefault="003F6AAE" w:rsidP="009362F5">
      <w:pPr>
        <w:spacing w:after="0" w:line="240" w:lineRule="auto"/>
        <w:ind w:left="357"/>
        <w:jc w:val="both"/>
        <w:rPr>
          <w:rFonts w:ascii="Arial" w:hAnsi="Arial" w:cs="Arial"/>
          <w:b/>
        </w:rPr>
      </w:pPr>
      <w:r w:rsidRPr="009362F5">
        <w:rPr>
          <w:rFonts w:ascii="Arial" w:hAnsi="Arial" w:cs="Arial"/>
          <w:b/>
        </w:rPr>
        <w:t xml:space="preserve">- </w:t>
      </w:r>
      <w:r w:rsidRPr="009362F5">
        <w:rPr>
          <w:rFonts w:ascii="Arial" w:eastAsia="Calibri" w:hAnsi="Arial" w:cs="Arial"/>
          <w:b/>
        </w:rPr>
        <w:t xml:space="preserve">rozpoczęcie od </w:t>
      </w:r>
      <w:r w:rsidRPr="009362F5">
        <w:rPr>
          <w:rFonts w:ascii="Arial" w:hAnsi="Arial" w:cs="Arial"/>
          <w:b/>
        </w:rPr>
        <w:t>daty podpisania umowy</w:t>
      </w:r>
      <w:r w:rsidRPr="009362F5">
        <w:rPr>
          <w:rFonts w:ascii="Arial" w:eastAsia="Calibri" w:hAnsi="Arial" w:cs="Arial"/>
          <w:b/>
        </w:rPr>
        <w:t>;</w:t>
      </w:r>
    </w:p>
    <w:p w:rsidR="009362F5" w:rsidRPr="009362F5" w:rsidRDefault="003F6AAE" w:rsidP="009362F5">
      <w:pPr>
        <w:spacing w:after="0" w:line="240" w:lineRule="auto"/>
        <w:ind w:left="357"/>
        <w:jc w:val="both"/>
        <w:rPr>
          <w:rFonts w:ascii="Arial" w:hAnsi="Arial" w:cs="Arial"/>
          <w:b/>
        </w:rPr>
      </w:pPr>
      <w:r w:rsidRPr="009362F5">
        <w:rPr>
          <w:rFonts w:ascii="Arial" w:hAnsi="Arial" w:cs="Arial"/>
          <w:b/>
        </w:rPr>
        <w:t xml:space="preserve">- </w:t>
      </w:r>
      <w:r w:rsidR="00FF3E13" w:rsidRPr="009362F5">
        <w:rPr>
          <w:rFonts w:ascii="Arial" w:hAnsi="Arial" w:cs="Arial"/>
          <w:b/>
        </w:rPr>
        <w:t>z</w:t>
      </w:r>
      <w:r w:rsidRPr="009362F5">
        <w:rPr>
          <w:rFonts w:ascii="Arial" w:hAnsi="Arial" w:cs="Arial"/>
          <w:b/>
        </w:rPr>
        <w:t xml:space="preserve">akończenie  – </w:t>
      </w:r>
      <w:r w:rsidR="009362F5" w:rsidRPr="009362F5">
        <w:rPr>
          <w:rFonts w:ascii="Arial" w:hAnsi="Arial" w:cs="Arial"/>
          <w:b/>
        </w:rPr>
        <w:t xml:space="preserve"> do 36 miesięcy od daty podpisania umowy</w:t>
      </w:r>
      <w:r w:rsidR="009362F5" w:rsidRPr="009362F5">
        <w:rPr>
          <w:rFonts w:ascii="Arial" w:hAnsi="Arial" w:cs="Arial"/>
          <w:b/>
          <w:i/>
        </w:rPr>
        <w:t xml:space="preserve">. </w:t>
      </w:r>
    </w:p>
    <w:p w:rsidR="00EA02D6" w:rsidRPr="00FF3E13" w:rsidRDefault="00EA02D6" w:rsidP="00FF3E13">
      <w:pPr>
        <w:spacing w:after="0" w:line="240" w:lineRule="auto"/>
        <w:ind w:left="357"/>
        <w:jc w:val="both"/>
        <w:rPr>
          <w:rFonts w:ascii="Arial" w:hAnsi="Arial" w:cs="Arial"/>
        </w:rPr>
      </w:pPr>
    </w:p>
    <w:p w:rsidR="003F6AAE" w:rsidRPr="00027A33" w:rsidRDefault="003F6AAE" w:rsidP="003F6AAE">
      <w:pPr>
        <w:spacing w:after="0" w:line="240" w:lineRule="auto"/>
        <w:ind w:left="426"/>
        <w:rPr>
          <w:rFonts w:ascii="Arial" w:eastAsia="Times New Roman" w:hAnsi="Arial" w:cs="Arial"/>
          <w:b/>
          <w:sz w:val="10"/>
          <w:szCs w:val="10"/>
          <w:u w:val="single"/>
          <w:lang w:eastAsia="pl-PL"/>
        </w:rPr>
      </w:pPr>
    </w:p>
    <w:p w:rsidR="005A112E" w:rsidRPr="00027A33" w:rsidRDefault="00FB5FCC" w:rsidP="00371FC9">
      <w:pPr>
        <w:numPr>
          <w:ilvl w:val="0"/>
          <w:numId w:val="3"/>
        </w:numPr>
        <w:spacing w:after="0"/>
        <w:jc w:val="both"/>
        <w:rPr>
          <w:rFonts w:ascii="Arial" w:eastAsia="Times New Roman" w:hAnsi="Arial" w:cs="Arial"/>
          <w:b/>
          <w:bCs/>
          <w:lang w:eastAsia="pl-PL"/>
        </w:rPr>
      </w:pPr>
      <w:r w:rsidRPr="00027A33">
        <w:rPr>
          <w:rFonts w:ascii="Arial" w:eastAsia="Times New Roman" w:hAnsi="Arial" w:cs="Arial"/>
          <w:b/>
          <w:bCs/>
          <w:lang w:eastAsia="pl-PL"/>
        </w:rPr>
        <w:t xml:space="preserve">INFORMACJE O SPOSOBIE POROZUMIEWANIA SIĘ ZAMAWIAJĄCEGO </w:t>
      </w:r>
      <w:r w:rsidRPr="00027A33">
        <w:rPr>
          <w:rFonts w:ascii="Arial" w:eastAsia="Times New Roman" w:hAnsi="Arial" w:cs="Arial"/>
          <w:b/>
          <w:bCs/>
          <w:lang w:eastAsia="pl-PL"/>
        </w:rPr>
        <w:br/>
        <w:t>Z WYKONAWCAMI ORAZ POZYS</w:t>
      </w:r>
      <w:r w:rsidR="00371FC9" w:rsidRPr="00027A33">
        <w:rPr>
          <w:rFonts w:ascii="Arial" w:eastAsia="Times New Roman" w:hAnsi="Arial" w:cs="Arial"/>
          <w:b/>
          <w:bCs/>
          <w:lang w:eastAsia="pl-PL"/>
        </w:rPr>
        <w:t>KIWANIA OŚWIADCZEŃ I DOKUMENTÓW</w:t>
      </w:r>
    </w:p>
    <w:p w:rsidR="000C0B32" w:rsidRPr="00027A33" w:rsidRDefault="000C0B32" w:rsidP="000C0B32">
      <w:pPr>
        <w:spacing w:after="0"/>
        <w:ind w:left="360"/>
        <w:rPr>
          <w:rFonts w:ascii="Arial" w:eastAsia="Times New Roman" w:hAnsi="Arial" w:cs="Arial"/>
          <w:b/>
          <w:bCs/>
          <w:sz w:val="10"/>
          <w:szCs w:val="10"/>
          <w:lang w:eastAsia="pl-PL"/>
        </w:rPr>
      </w:pPr>
    </w:p>
    <w:p w:rsidR="000C0B32" w:rsidRPr="00027A33" w:rsidRDefault="00FB5FCC" w:rsidP="00371FC9">
      <w:pPr>
        <w:pStyle w:val="Akapitzlist"/>
        <w:numPr>
          <w:ilvl w:val="0"/>
          <w:numId w:val="4"/>
        </w:numPr>
        <w:spacing w:line="276" w:lineRule="auto"/>
        <w:jc w:val="both"/>
        <w:rPr>
          <w:rFonts w:ascii="Arial" w:hAnsi="Arial" w:cs="Arial"/>
          <w:b/>
          <w:bCs/>
          <w:sz w:val="22"/>
          <w:szCs w:val="22"/>
        </w:rPr>
      </w:pPr>
      <w:r w:rsidRPr="00027A33">
        <w:rPr>
          <w:rFonts w:ascii="Arial" w:hAnsi="Arial" w:cs="Arial"/>
          <w:sz w:val="22"/>
          <w:szCs w:val="22"/>
        </w:rPr>
        <w:t xml:space="preserve">Środkiem komunikacji elektronicznej, służącym złożeniu przez Wykonawcę oferty jest platforma zakupowa </w:t>
      </w:r>
      <w:hyperlink r:id="rId13">
        <w:r w:rsidRPr="00027A33">
          <w:rPr>
            <w:rStyle w:val="czeinternetowe"/>
            <w:rFonts w:ascii="Arial" w:eastAsiaTheme="majorEastAsia" w:hAnsi="Arial" w:cs="Arial"/>
            <w:b/>
            <w:color w:val="auto"/>
            <w:sz w:val="22"/>
            <w:szCs w:val="22"/>
          </w:rPr>
          <w:t>https://platformazakupowa.pl/pn/32wog</w:t>
        </w:r>
      </w:hyperlink>
      <w:r w:rsidRPr="00027A33">
        <w:rPr>
          <w:rFonts w:ascii="Arial" w:hAnsi="Arial" w:cs="Arial"/>
          <w:b/>
          <w:sz w:val="22"/>
          <w:szCs w:val="22"/>
        </w:rPr>
        <w:t xml:space="preserve"> </w:t>
      </w:r>
    </w:p>
    <w:p w:rsidR="000C0B32" w:rsidRPr="00027A33" w:rsidRDefault="005A112E" w:rsidP="00371FC9">
      <w:pPr>
        <w:pStyle w:val="Akapitzlist"/>
        <w:numPr>
          <w:ilvl w:val="0"/>
          <w:numId w:val="4"/>
        </w:numPr>
        <w:spacing w:line="276" w:lineRule="auto"/>
        <w:jc w:val="both"/>
        <w:rPr>
          <w:rFonts w:ascii="Arial" w:hAnsi="Arial" w:cs="Arial"/>
          <w:b/>
          <w:bCs/>
          <w:sz w:val="22"/>
          <w:szCs w:val="22"/>
        </w:rPr>
      </w:pPr>
      <w:r w:rsidRPr="00027A33">
        <w:rPr>
          <w:rFonts w:ascii="Arial" w:hAnsi="Arial" w:cs="Arial"/>
          <w:sz w:val="22"/>
          <w:szCs w:val="22"/>
        </w:rPr>
        <w:t xml:space="preserve">Wykonawca przedstawia ofertę zgodnie z wymogami </w:t>
      </w:r>
      <w:r w:rsidR="00FB5FCC" w:rsidRPr="00027A33">
        <w:rPr>
          <w:rFonts w:ascii="Arial" w:hAnsi="Arial" w:cs="Arial"/>
          <w:sz w:val="22"/>
          <w:szCs w:val="22"/>
        </w:rPr>
        <w:t>zapytania ofertowego.</w:t>
      </w:r>
    </w:p>
    <w:p w:rsidR="005A112E" w:rsidRPr="00027A33" w:rsidRDefault="00FB5FCC" w:rsidP="00371FC9">
      <w:pPr>
        <w:pStyle w:val="Akapitzlist"/>
        <w:numPr>
          <w:ilvl w:val="0"/>
          <w:numId w:val="4"/>
        </w:numPr>
        <w:spacing w:line="276" w:lineRule="auto"/>
        <w:jc w:val="both"/>
        <w:rPr>
          <w:rStyle w:val="czeinternetowe"/>
          <w:rFonts w:ascii="Arial" w:hAnsi="Arial" w:cs="Arial"/>
          <w:b/>
          <w:bCs/>
          <w:color w:val="auto"/>
          <w:sz w:val="22"/>
          <w:szCs w:val="22"/>
          <w:u w:val="none"/>
        </w:rPr>
      </w:pPr>
      <w:r w:rsidRPr="00027A33">
        <w:rPr>
          <w:rFonts w:ascii="Arial" w:hAnsi="Arial" w:cs="Arial"/>
          <w:sz w:val="22"/>
          <w:szCs w:val="22"/>
        </w:rPr>
        <w:t xml:space="preserve">Wszelkie oświadczenia, wnioski, zawiadomienia oraz informacje Zamawiający </w:t>
      </w:r>
      <w:r w:rsidRPr="00027A33">
        <w:rPr>
          <w:rFonts w:ascii="Arial" w:hAnsi="Arial" w:cs="Arial"/>
          <w:sz w:val="22"/>
          <w:szCs w:val="22"/>
        </w:rPr>
        <w:br/>
        <w:t>i Wykon</w:t>
      </w:r>
      <w:r w:rsidR="005A112E" w:rsidRPr="00027A33">
        <w:rPr>
          <w:rFonts w:ascii="Arial" w:hAnsi="Arial" w:cs="Arial"/>
          <w:sz w:val="22"/>
          <w:szCs w:val="22"/>
        </w:rPr>
        <w:t>awcy przekazują sobie za pomocą</w:t>
      </w:r>
      <w:r w:rsidRPr="00027A33">
        <w:rPr>
          <w:rFonts w:ascii="Arial" w:hAnsi="Arial" w:cs="Arial"/>
          <w:sz w:val="22"/>
          <w:szCs w:val="22"/>
        </w:rPr>
        <w:t xml:space="preserve"> platformy zakupowej </w:t>
      </w:r>
      <w:hyperlink r:id="rId14">
        <w:r w:rsidRPr="00027A33">
          <w:rPr>
            <w:rStyle w:val="czeinternetowe"/>
            <w:rFonts w:ascii="Arial" w:eastAsiaTheme="majorEastAsia" w:hAnsi="Arial" w:cs="Arial"/>
            <w:b/>
            <w:color w:val="auto"/>
            <w:sz w:val="22"/>
            <w:szCs w:val="22"/>
          </w:rPr>
          <w:t>https://platformazakupowa.pl/pn/32wog</w:t>
        </w:r>
      </w:hyperlink>
      <w:r w:rsidRPr="00027A33">
        <w:rPr>
          <w:rStyle w:val="czeinternetowe"/>
          <w:rFonts w:ascii="Arial" w:eastAsiaTheme="majorEastAsia" w:hAnsi="Arial" w:cs="Arial"/>
          <w:b/>
          <w:color w:val="auto"/>
          <w:sz w:val="22"/>
          <w:szCs w:val="22"/>
          <w:u w:val="none"/>
        </w:rPr>
        <w:t xml:space="preserve"> </w:t>
      </w:r>
      <w:r w:rsidRPr="00027A33">
        <w:rPr>
          <w:rStyle w:val="czeinternetowe"/>
          <w:rFonts w:ascii="Arial" w:eastAsiaTheme="majorEastAsia" w:hAnsi="Arial" w:cs="Arial"/>
          <w:color w:val="auto"/>
          <w:sz w:val="22"/>
          <w:szCs w:val="22"/>
          <w:u w:val="none"/>
        </w:rPr>
        <w:t xml:space="preserve">lub </w:t>
      </w:r>
      <w:r w:rsidRPr="00027A33">
        <w:rPr>
          <w:rFonts w:ascii="Arial" w:hAnsi="Arial" w:cs="Arial"/>
          <w:sz w:val="22"/>
          <w:szCs w:val="22"/>
        </w:rPr>
        <w:t xml:space="preserve">e-mail: </w:t>
      </w:r>
      <w:hyperlink r:id="rId15">
        <w:r w:rsidRPr="00027A33">
          <w:rPr>
            <w:rStyle w:val="czeinternetowe"/>
            <w:rFonts w:ascii="Arial" w:hAnsi="Arial" w:cs="Arial"/>
            <w:color w:val="auto"/>
            <w:sz w:val="22"/>
            <w:szCs w:val="22"/>
          </w:rPr>
          <w:t>32wog.zampub@ron.mil.pl</w:t>
        </w:r>
      </w:hyperlink>
    </w:p>
    <w:p w:rsidR="005A112E" w:rsidRPr="00027A33" w:rsidRDefault="00FB5FCC" w:rsidP="00371FC9">
      <w:pPr>
        <w:pStyle w:val="Akapitzlist"/>
        <w:numPr>
          <w:ilvl w:val="0"/>
          <w:numId w:val="4"/>
        </w:numPr>
        <w:spacing w:line="276" w:lineRule="auto"/>
        <w:jc w:val="both"/>
        <w:rPr>
          <w:rFonts w:ascii="Arial" w:hAnsi="Arial" w:cs="Arial"/>
          <w:b/>
          <w:bCs/>
          <w:sz w:val="22"/>
          <w:szCs w:val="22"/>
        </w:rPr>
      </w:pPr>
      <w:r w:rsidRPr="00027A33">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027A33">
        <w:rPr>
          <w:rFonts w:ascii="Arial" w:hAnsi="Arial" w:cs="Arial"/>
          <w:b/>
          <w:sz w:val="22"/>
          <w:szCs w:val="22"/>
        </w:rPr>
        <w:t>Wyślij wiadomość</w:t>
      </w:r>
      <w:r w:rsidRPr="00027A33">
        <w:rPr>
          <w:rFonts w:ascii="Arial" w:hAnsi="Arial" w:cs="Arial"/>
          <w:sz w:val="22"/>
          <w:szCs w:val="22"/>
        </w:rPr>
        <w:t xml:space="preserve">” znajdującego się na stronie danego postępowania. </w:t>
      </w:r>
    </w:p>
    <w:p w:rsidR="005A112E" w:rsidRPr="00027A33" w:rsidRDefault="00FB5FCC" w:rsidP="00371FC9">
      <w:pPr>
        <w:pStyle w:val="Akapitzlist"/>
        <w:numPr>
          <w:ilvl w:val="0"/>
          <w:numId w:val="4"/>
        </w:numPr>
        <w:spacing w:line="276" w:lineRule="auto"/>
        <w:jc w:val="both"/>
        <w:rPr>
          <w:rStyle w:val="czeinternetowe"/>
          <w:rFonts w:ascii="Arial" w:hAnsi="Arial" w:cs="Arial"/>
          <w:b/>
          <w:bCs/>
          <w:color w:val="auto"/>
          <w:sz w:val="22"/>
          <w:szCs w:val="22"/>
          <w:u w:val="none"/>
        </w:rPr>
      </w:pPr>
      <w:r w:rsidRPr="00027A33">
        <w:rPr>
          <w:rFonts w:ascii="Arial" w:hAnsi="Arial" w:cs="Arial"/>
          <w:sz w:val="22"/>
          <w:szCs w:val="22"/>
        </w:rPr>
        <w:t xml:space="preserve">Wykonawca może się zwrócić do Zamawiającego o wyjaśnienie warunków udzielenia zamówienia dotyczących opisu przedmiotu zamówienia </w:t>
      </w:r>
      <w:r w:rsidR="0083085A" w:rsidRPr="00027A33">
        <w:rPr>
          <w:rFonts w:ascii="Arial" w:hAnsi="Arial" w:cs="Arial"/>
          <w:sz w:val="22"/>
          <w:szCs w:val="22"/>
        </w:rPr>
        <w:br/>
      </w:r>
      <w:r w:rsidRPr="00027A33">
        <w:rPr>
          <w:rFonts w:ascii="Arial" w:hAnsi="Arial" w:cs="Arial"/>
          <w:sz w:val="22"/>
          <w:szCs w:val="22"/>
        </w:rPr>
        <w:t xml:space="preserve">za pośrednictwem platformy zakupowej </w:t>
      </w:r>
      <w:hyperlink r:id="rId16">
        <w:r w:rsidRPr="00027A33">
          <w:rPr>
            <w:rStyle w:val="czeinternetowe"/>
            <w:rFonts w:ascii="Arial" w:eastAsiaTheme="majorEastAsia" w:hAnsi="Arial" w:cs="Arial"/>
            <w:b/>
            <w:color w:val="auto"/>
            <w:sz w:val="22"/>
            <w:szCs w:val="22"/>
          </w:rPr>
          <w:t>https://platformazakupowa.pl/pn/32wog</w:t>
        </w:r>
      </w:hyperlink>
      <w:r w:rsidR="00755DAF" w:rsidRPr="00027A33">
        <w:rPr>
          <w:rStyle w:val="czeinternetowe"/>
          <w:rFonts w:ascii="Arial" w:eastAsiaTheme="majorEastAsia" w:hAnsi="Arial" w:cs="Arial"/>
          <w:b/>
          <w:color w:val="auto"/>
          <w:sz w:val="22"/>
          <w:szCs w:val="22"/>
        </w:rPr>
        <w:t>.</w:t>
      </w:r>
    </w:p>
    <w:p w:rsidR="00755DAF" w:rsidRPr="00027A33" w:rsidRDefault="00755DAF" w:rsidP="00371FC9">
      <w:pPr>
        <w:numPr>
          <w:ilvl w:val="0"/>
          <w:numId w:val="4"/>
        </w:numPr>
        <w:suppressAutoHyphens w:val="0"/>
        <w:spacing w:after="0"/>
        <w:jc w:val="both"/>
        <w:rPr>
          <w:rFonts w:ascii="Arial" w:eastAsia="Times New Roman" w:hAnsi="Arial" w:cs="Arial"/>
          <w:lang w:eastAsia="pl-PL"/>
        </w:rPr>
      </w:pPr>
      <w:r w:rsidRPr="00027A33">
        <w:rPr>
          <w:rFonts w:ascii="Arial" w:eastAsia="Times New Roman" w:hAnsi="Arial" w:cs="Arial"/>
          <w:lang w:eastAsia="pl-PL"/>
        </w:rPr>
        <w:t xml:space="preserve">Zamawiający niezwłocznie udzieli wyjaśnień, jeżeli prośba o wyjaśnienie treści </w:t>
      </w:r>
      <w:r w:rsidR="00371FC9" w:rsidRPr="00027A33">
        <w:rPr>
          <w:rFonts w:ascii="Arial" w:eastAsia="Times New Roman" w:hAnsi="Arial" w:cs="Arial"/>
          <w:lang w:eastAsia="pl-PL"/>
        </w:rPr>
        <w:br/>
      </w:r>
      <w:r w:rsidRPr="00027A33">
        <w:rPr>
          <w:rFonts w:ascii="Arial" w:eastAsia="Times New Roman" w:hAnsi="Arial" w:cs="Arial"/>
          <w:lang w:eastAsia="pl-PL"/>
        </w:rPr>
        <w:t>za</w:t>
      </w:r>
      <w:r w:rsidR="00960569" w:rsidRPr="00027A33">
        <w:rPr>
          <w:rFonts w:ascii="Arial" w:eastAsia="Times New Roman" w:hAnsi="Arial" w:cs="Arial"/>
          <w:lang w:eastAsia="pl-PL"/>
        </w:rPr>
        <w:t>pytania</w:t>
      </w:r>
      <w:r w:rsidRPr="00027A33">
        <w:rPr>
          <w:rFonts w:ascii="Arial" w:eastAsia="Times New Roman" w:hAnsi="Arial" w:cs="Arial"/>
          <w:lang w:eastAsia="pl-PL"/>
        </w:rPr>
        <w:t xml:space="preserve"> ofertowego wpłynie do niego nie później niż </w:t>
      </w:r>
      <w:r w:rsidRPr="00027A33">
        <w:rPr>
          <w:rFonts w:ascii="Arial" w:eastAsia="Times New Roman" w:hAnsi="Arial" w:cs="Arial"/>
          <w:b/>
          <w:lang w:eastAsia="pl-PL"/>
        </w:rPr>
        <w:t>na 4 dni przed</w:t>
      </w:r>
      <w:r w:rsidRPr="00027A33">
        <w:rPr>
          <w:rFonts w:ascii="Arial" w:eastAsia="Times New Roman" w:hAnsi="Arial" w:cs="Arial"/>
          <w:lang w:eastAsia="pl-PL"/>
        </w:rPr>
        <w:t xml:space="preserve"> upływem terminu składania ofert.</w:t>
      </w:r>
    </w:p>
    <w:p w:rsidR="005A112E" w:rsidRPr="00027A33" w:rsidRDefault="00FB5FCC" w:rsidP="00371FC9">
      <w:pPr>
        <w:pStyle w:val="Akapitzlist"/>
        <w:numPr>
          <w:ilvl w:val="0"/>
          <w:numId w:val="4"/>
        </w:numPr>
        <w:spacing w:line="276" w:lineRule="auto"/>
        <w:jc w:val="both"/>
        <w:rPr>
          <w:rFonts w:ascii="Arial" w:hAnsi="Arial" w:cs="Arial"/>
          <w:b/>
          <w:bCs/>
          <w:sz w:val="22"/>
          <w:szCs w:val="22"/>
        </w:rPr>
      </w:pPr>
      <w:r w:rsidRPr="00027A33">
        <w:rPr>
          <w:rFonts w:ascii="Arial" w:hAnsi="Arial" w:cs="Arial"/>
          <w:sz w:val="22"/>
          <w:szCs w:val="22"/>
        </w:rPr>
        <w:t xml:space="preserve">Zamawiający będzie przekazywał Wykonawcom informacje </w:t>
      </w:r>
      <w:r w:rsidR="00755DAF" w:rsidRPr="00027A33">
        <w:rPr>
          <w:rFonts w:ascii="Arial" w:hAnsi="Arial" w:cs="Arial"/>
          <w:sz w:val="22"/>
          <w:szCs w:val="22"/>
        </w:rPr>
        <w:t xml:space="preserve">oraz treść zapytań wraz z wyjaśnieniami bez ujawniania źródła zapytania </w:t>
      </w:r>
      <w:r w:rsidRPr="00027A33">
        <w:rPr>
          <w:rFonts w:ascii="Arial" w:hAnsi="Arial" w:cs="Arial"/>
          <w:sz w:val="22"/>
          <w:szCs w:val="22"/>
        </w:rPr>
        <w:t>w formie elektronicznej za pośrednictwem Platformy. Wszelkie informacje zamieszczane prz</w:t>
      </w:r>
      <w:r w:rsidR="008C2A27" w:rsidRPr="00027A33">
        <w:rPr>
          <w:rFonts w:ascii="Arial" w:hAnsi="Arial" w:cs="Arial"/>
          <w:sz w:val="22"/>
          <w:szCs w:val="22"/>
        </w:rPr>
        <w:t xml:space="preserve">ez Zamawiającego dostępne będą </w:t>
      </w:r>
      <w:r w:rsidRPr="00027A33">
        <w:rPr>
          <w:rFonts w:ascii="Arial" w:hAnsi="Arial" w:cs="Arial"/>
          <w:sz w:val="22"/>
          <w:szCs w:val="22"/>
        </w:rPr>
        <w:t xml:space="preserve">na Platformie w sekcji „Komunikaty”. </w:t>
      </w:r>
    </w:p>
    <w:p w:rsidR="0043477E" w:rsidRPr="00027A33" w:rsidRDefault="00FB5FCC" w:rsidP="00371FC9">
      <w:pPr>
        <w:pStyle w:val="Akapitzlist"/>
        <w:numPr>
          <w:ilvl w:val="0"/>
          <w:numId w:val="4"/>
        </w:numPr>
        <w:spacing w:line="276" w:lineRule="auto"/>
        <w:jc w:val="both"/>
        <w:rPr>
          <w:rFonts w:ascii="Arial" w:hAnsi="Arial" w:cs="Arial"/>
          <w:b/>
          <w:bCs/>
          <w:sz w:val="22"/>
          <w:szCs w:val="22"/>
        </w:rPr>
      </w:pPr>
      <w:r w:rsidRPr="00027A33">
        <w:rPr>
          <w:rFonts w:ascii="Arial" w:hAnsi="Arial" w:cs="Arial"/>
          <w:sz w:val="22"/>
          <w:szCs w:val="22"/>
        </w:rPr>
        <w:t>Wykonawca, przystępując do niniejszego postępowania o udzielenie zamówienia publicznego zobowiązany jest:</w:t>
      </w:r>
    </w:p>
    <w:p w:rsidR="0043477E" w:rsidRPr="00027A33" w:rsidRDefault="00FB5FCC" w:rsidP="00371FC9">
      <w:pPr>
        <w:numPr>
          <w:ilvl w:val="0"/>
          <w:numId w:val="5"/>
        </w:numPr>
        <w:spacing w:after="0"/>
        <w:contextualSpacing/>
        <w:jc w:val="both"/>
        <w:rPr>
          <w:rFonts w:ascii="Arial" w:hAnsi="Arial" w:cs="Arial"/>
        </w:rPr>
      </w:pPr>
      <w:r w:rsidRPr="00027A33">
        <w:rPr>
          <w:rFonts w:ascii="Arial" w:hAnsi="Arial" w:cs="Arial"/>
        </w:rPr>
        <w:t>zaakceptować warunki korzystania z Platformy określone w Regulaminie zamieszczonym na stronie internetowej Platformy, w zakładce „Regulamin” oraz uznania go za wiążący.</w:t>
      </w:r>
    </w:p>
    <w:p w:rsidR="000C0B32" w:rsidRPr="00027A33" w:rsidRDefault="00FB5FCC" w:rsidP="00371FC9">
      <w:pPr>
        <w:numPr>
          <w:ilvl w:val="0"/>
          <w:numId w:val="5"/>
        </w:numPr>
        <w:spacing w:after="0"/>
        <w:contextualSpacing/>
        <w:jc w:val="both"/>
        <w:rPr>
          <w:rFonts w:ascii="Arial" w:hAnsi="Arial" w:cs="Arial"/>
        </w:rPr>
      </w:pPr>
      <w:r w:rsidRPr="00027A33">
        <w:rPr>
          <w:rFonts w:ascii="Arial" w:hAnsi="Arial" w:cs="Arial"/>
        </w:rPr>
        <w:t>Zapoznać się i stosować do Instrukcji składania ofert/wniosków dostępnej na Platformie, w zakładce Instrukcje.</w:t>
      </w:r>
    </w:p>
    <w:p w:rsidR="000C0B32" w:rsidRPr="00027A33" w:rsidRDefault="00FB5FCC"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sz w:val="22"/>
          <w:szCs w:val="22"/>
          <w:lang w:eastAsia="ar-SA"/>
        </w:rPr>
        <w:lastRenderedPageBreak/>
        <w:t xml:space="preserve">Zamawiający informuje, że instrukcje korzystania z </w:t>
      </w:r>
      <w:hyperlink r:id="rId17">
        <w:r w:rsidRPr="00027A33">
          <w:rPr>
            <w:rFonts w:ascii="Arial" w:hAnsi="Arial" w:cs="Arial"/>
            <w:sz w:val="22"/>
            <w:szCs w:val="22"/>
            <w:u w:val="single"/>
            <w:lang w:eastAsia="ar-SA"/>
          </w:rPr>
          <w:t>platformazakupowa.pl</w:t>
        </w:r>
      </w:hyperlink>
      <w:r w:rsidRPr="00027A33">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027A33">
          <w:rPr>
            <w:rFonts w:ascii="Arial" w:hAnsi="Arial" w:cs="Arial"/>
            <w:sz w:val="22"/>
            <w:szCs w:val="22"/>
            <w:u w:val="single"/>
            <w:lang w:eastAsia="ar-SA"/>
          </w:rPr>
          <w:t>platformazakupowa.pl</w:t>
        </w:r>
      </w:hyperlink>
      <w:r w:rsidRPr="00027A33">
        <w:rPr>
          <w:rFonts w:ascii="Arial" w:hAnsi="Arial" w:cs="Arial"/>
          <w:sz w:val="22"/>
          <w:szCs w:val="22"/>
          <w:lang w:eastAsia="ar-SA"/>
        </w:rPr>
        <w:t xml:space="preserve"> znajdują się w zakładce „Instrukcje dla Wykonawców" na stronie internetowej pod adresem: </w:t>
      </w:r>
      <w:hyperlink r:id="rId19">
        <w:r w:rsidRPr="00027A33">
          <w:rPr>
            <w:rFonts w:ascii="Arial" w:hAnsi="Arial" w:cs="Arial"/>
            <w:sz w:val="22"/>
            <w:szCs w:val="22"/>
            <w:u w:val="single"/>
            <w:lang w:eastAsia="ar-SA"/>
          </w:rPr>
          <w:t>https://platformazakupowa.pl/strona/45-instrukcje</w:t>
        </w:r>
      </w:hyperlink>
    </w:p>
    <w:p w:rsidR="005A112E" w:rsidRPr="00027A33" w:rsidRDefault="00FB5FCC"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sz w:val="22"/>
          <w:szCs w:val="22"/>
        </w:rPr>
        <w:t>Postępowanie o udzielenie zamówienia jest prowadzone w języku polskim.</w:t>
      </w:r>
    </w:p>
    <w:p w:rsidR="000C0B32" w:rsidRPr="00027A33" w:rsidRDefault="00FB5FCC"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sz w:val="22"/>
          <w:szCs w:val="22"/>
        </w:rPr>
        <w:t>Wykonawca może złożyć tylko jedną ofertę.</w:t>
      </w:r>
    </w:p>
    <w:p w:rsidR="005A112E" w:rsidRPr="00027A33" w:rsidRDefault="00FB5FCC"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sz w:val="22"/>
          <w:szCs w:val="22"/>
        </w:rPr>
        <w:t>Złożenie oferty potwierdza możliwości oraz gotowość Wykonawcy do realizacji zadania zgodnie z wymaganiami Zamawiającego.</w:t>
      </w:r>
    </w:p>
    <w:p w:rsidR="005A112E" w:rsidRPr="00027A33" w:rsidRDefault="005A112E"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sz w:val="22"/>
          <w:szCs w:val="22"/>
        </w:rPr>
        <w:t xml:space="preserve">W toku badania i oceny </w:t>
      </w:r>
      <w:r w:rsidR="00FB5FCC" w:rsidRPr="00027A33">
        <w:rPr>
          <w:rFonts w:ascii="Arial" w:hAnsi="Arial" w:cs="Arial"/>
          <w:sz w:val="22"/>
          <w:szCs w:val="22"/>
        </w:rPr>
        <w:t xml:space="preserve">ofert – </w:t>
      </w:r>
      <w:r w:rsidR="00FB5FCC" w:rsidRPr="00027A33">
        <w:rPr>
          <w:rFonts w:ascii="Arial" w:hAnsi="Arial" w:cs="Arial"/>
          <w:b/>
          <w:sz w:val="22"/>
          <w:szCs w:val="22"/>
        </w:rPr>
        <w:t>32</w:t>
      </w:r>
      <w:r w:rsidR="00371FC9" w:rsidRPr="00027A33">
        <w:rPr>
          <w:rFonts w:ascii="Arial" w:hAnsi="Arial" w:cs="Arial"/>
          <w:b/>
          <w:sz w:val="22"/>
          <w:szCs w:val="22"/>
        </w:rPr>
        <w:t xml:space="preserve"> Wojskowy Oddział Gospodarczy </w:t>
      </w:r>
      <w:r w:rsidRPr="00027A33">
        <w:rPr>
          <w:rFonts w:ascii="Arial" w:hAnsi="Arial" w:cs="Arial"/>
          <w:b/>
          <w:sz w:val="22"/>
          <w:szCs w:val="22"/>
        </w:rPr>
        <w:t xml:space="preserve">w </w:t>
      </w:r>
      <w:r w:rsidR="00FB5FCC" w:rsidRPr="00027A33">
        <w:rPr>
          <w:rFonts w:ascii="Arial" w:hAnsi="Arial" w:cs="Arial"/>
          <w:b/>
          <w:sz w:val="22"/>
          <w:szCs w:val="22"/>
        </w:rPr>
        <w:t>Zamościu</w:t>
      </w:r>
      <w:r w:rsidRPr="00027A33">
        <w:rPr>
          <w:rFonts w:ascii="Arial" w:hAnsi="Arial" w:cs="Arial"/>
          <w:sz w:val="22"/>
          <w:szCs w:val="22"/>
        </w:rPr>
        <w:t xml:space="preserve"> może </w:t>
      </w:r>
      <w:r w:rsidR="00FB5FCC" w:rsidRPr="00027A33">
        <w:rPr>
          <w:rFonts w:ascii="Arial" w:hAnsi="Arial" w:cs="Arial"/>
          <w:sz w:val="22"/>
          <w:szCs w:val="22"/>
        </w:rPr>
        <w:t>żą</w:t>
      </w:r>
      <w:r w:rsidRPr="00027A33">
        <w:rPr>
          <w:rFonts w:ascii="Arial" w:hAnsi="Arial" w:cs="Arial"/>
          <w:sz w:val="22"/>
          <w:szCs w:val="22"/>
        </w:rPr>
        <w:t>dać od Wykonawcy wyjaśnień</w:t>
      </w:r>
      <w:r w:rsidR="00D02C79" w:rsidRPr="00027A33">
        <w:rPr>
          <w:rFonts w:ascii="Arial" w:hAnsi="Arial" w:cs="Arial"/>
          <w:sz w:val="22"/>
          <w:szCs w:val="22"/>
        </w:rPr>
        <w:t xml:space="preserve"> dotyczących treści złożonej oferty</w:t>
      </w:r>
      <w:r w:rsidRPr="00027A33">
        <w:rPr>
          <w:rFonts w:ascii="Arial" w:hAnsi="Arial" w:cs="Arial"/>
          <w:sz w:val="22"/>
          <w:szCs w:val="22"/>
        </w:rPr>
        <w:t xml:space="preserve"> </w:t>
      </w:r>
      <w:r w:rsidR="00D02C79" w:rsidRPr="00027A33">
        <w:rPr>
          <w:rFonts w:ascii="Arial" w:hAnsi="Arial" w:cs="Arial"/>
          <w:sz w:val="22"/>
          <w:szCs w:val="22"/>
        </w:rPr>
        <w:t xml:space="preserve">lub złożenia wymaganych dokumentów jakie Zamawiający żądał. </w:t>
      </w:r>
    </w:p>
    <w:p w:rsidR="0043477E" w:rsidRPr="00027A33" w:rsidRDefault="00FB5FCC" w:rsidP="00371FC9">
      <w:pPr>
        <w:pStyle w:val="Akapitzlist"/>
        <w:numPr>
          <w:ilvl w:val="0"/>
          <w:numId w:val="4"/>
        </w:numPr>
        <w:spacing w:line="276" w:lineRule="auto"/>
        <w:jc w:val="both"/>
        <w:rPr>
          <w:rFonts w:ascii="Arial" w:hAnsi="Arial" w:cs="Arial"/>
          <w:sz w:val="22"/>
          <w:szCs w:val="22"/>
          <w:lang w:eastAsia="en-US"/>
        </w:rPr>
      </w:pPr>
      <w:r w:rsidRPr="00027A33">
        <w:rPr>
          <w:rFonts w:ascii="Arial" w:hAnsi="Arial" w:cs="Arial"/>
          <w:b/>
          <w:sz w:val="22"/>
          <w:szCs w:val="22"/>
        </w:rPr>
        <w:t>Nie złożenie wymaganych wyjaśnień,</w:t>
      </w:r>
      <w:r w:rsidR="00D02C79" w:rsidRPr="00027A33">
        <w:rPr>
          <w:rFonts w:ascii="Arial" w:hAnsi="Arial" w:cs="Arial"/>
          <w:b/>
          <w:sz w:val="22"/>
          <w:szCs w:val="22"/>
        </w:rPr>
        <w:t xml:space="preserve"> dokumentów</w:t>
      </w:r>
      <w:r w:rsidR="00D02C79" w:rsidRPr="00027A33">
        <w:rPr>
          <w:rFonts w:ascii="Arial" w:hAnsi="Arial" w:cs="Arial"/>
          <w:sz w:val="22"/>
          <w:szCs w:val="22"/>
        </w:rPr>
        <w:t xml:space="preserve"> </w:t>
      </w:r>
      <w:r w:rsidRPr="00027A33">
        <w:rPr>
          <w:rFonts w:ascii="Arial" w:hAnsi="Arial" w:cs="Arial"/>
          <w:sz w:val="22"/>
          <w:szCs w:val="22"/>
        </w:rPr>
        <w:t xml:space="preserve">o których mowa w </w:t>
      </w:r>
      <w:r w:rsidR="00960569" w:rsidRPr="00027A33">
        <w:rPr>
          <w:rFonts w:ascii="Arial" w:hAnsi="Arial" w:cs="Arial"/>
          <w:sz w:val="22"/>
          <w:szCs w:val="22"/>
          <w:lang w:eastAsia="ar-SA"/>
        </w:rPr>
        <w:t xml:space="preserve">pkt </w:t>
      </w:r>
      <w:r w:rsidR="00D02C79" w:rsidRPr="00027A33">
        <w:rPr>
          <w:rFonts w:ascii="Arial" w:hAnsi="Arial" w:cs="Arial"/>
          <w:sz w:val="22"/>
          <w:szCs w:val="22"/>
          <w:lang w:eastAsia="ar-SA"/>
        </w:rPr>
        <w:t>13</w:t>
      </w:r>
      <w:r w:rsidRPr="00027A33">
        <w:rPr>
          <w:rFonts w:ascii="Arial" w:hAnsi="Arial" w:cs="Arial"/>
          <w:sz w:val="22"/>
          <w:szCs w:val="22"/>
          <w:lang w:eastAsia="ar-SA"/>
        </w:rPr>
        <w:t xml:space="preserve"> </w:t>
      </w:r>
      <w:r w:rsidRPr="00027A33">
        <w:rPr>
          <w:rFonts w:ascii="Arial" w:hAnsi="Arial" w:cs="Arial"/>
          <w:sz w:val="22"/>
          <w:szCs w:val="22"/>
        </w:rPr>
        <w:t>niniejszego zapytania ofertowego, w wyznaczonym terminie skutkować będzie odrzuceniem oferty z</w:t>
      </w:r>
      <w:r w:rsidR="005A112E" w:rsidRPr="00027A33">
        <w:rPr>
          <w:rFonts w:ascii="Arial" w:hAnsi="Arial" w:cs="Arial"/>
          <w:sz w:val="22"/>
          <w:szCs w:val="22"/>
        </w:rPr>
        <w:t xml:space="preserve"> </w:t>
      </w:r>
      <w:r w:rsidRPr="00027A33">
        <w:rPr>
          <w:rFonts w:ascii="Arial" w:hAnsi="Arial" w:cs="Arial"/>
          <w:sz w:val="22"/>
          <w:szCs w:val="22"/>
        </w:rPr>
        <w:t>postępowania.</w:t>
      </w:r>
    </w:p>
    <w:p w:rsidR="000C0B32" w:rsidRPr="00027A33"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027A33">
        <w:rPr>
          <w:rFonts w:ascii="Arial" w:eastAsia="Times New Roman" w:hAnsi="Arial" w:cs="Arial"/>
          <w:b/>
          <w:color w:val="auto"/>
          <w:sz w:val="22"/>
          <w:szCs w:val="22"/>
        </w:rPr>
        <w:t>Nieuzupełnienie</w:t>
      </w:r>
      <w:r w:rsidRPr="00027A33">
        <w:rPr>
          <w:rFonts w:ascii="Arial" w:eastAsia="Times New Roman" w:hAnsi="Arial" w:cs="Arial"/>
          <w:color w:val="auto"/>
          <w:sz w:val="22"/>
          <w:szCs w:val="22"/>
        </w:rPr>
        <w:t xml:space="preserve"> przez Wykonawcę wymaganych dok</w:t>
      </w:r>
      <w:r w:rsidR="00371FC9" w:rsidRPr="00027A33">
        <w:rPr>
          <w:rFonts w:ascii="Arial" w:eastAsia="Times New Roman" w:hAnsi="Arial" w:cs="Arial"/>
          <w:color w:val="auto"/>
          <w:sz w:val="22"/>
          <w:szCs w:val="22"/>
        </w:rPr>
        <w:t xml:space="preserve">umentów </w:t>
      </w:r>
      <w:r w:rsidR="005A112E" w:rsidRPr="00027A33">
        <w:rPr>
          <w:rFonts w:ascii="Arial" w:eastAsia="Times New Roman" w:hAnsi="Arial" w:cs="Arial"/>
          <w:color w:val="auto"/>
          <w:sz w:val="22"/>
          <w:szCs w:val="22"/>
        </w:rPr>
        <w:t xml:space="preserve">w wyznaczonym terminie </w:t>
      </w:r>
      <w:r w:rsidRPr="00027A33">
        <w:rPr>
          <w:rFonts w:ascii="Arial" w:eastAsia="Times New Roman" w:hAnsi="Arial" w:cs="Arial"/>
          <w:color w:val="auto"/>
          <w:sz w:val="22"/>
          <w:szCs w:val="22"/>
        </w:rPr>
        <w:t>skutkować będzie odrzuceniem oferty z postępowania.</w:t>
      </w:r>
    </w:p>
    <w:p w:rsidR="000C0B32" w:rsidRPr="00027A33" w:rsidRDefault="00FB5FCC" w:rsidP="00371FC9">
      <w:pPr>
        <w:numPr>
          <w:ilvl w:val="0"/>
          <w:numId w:val="4"/>
        </w:numPr>
        <w:spacing w:after="0"/>
        <w:jc w:val="both"/>
        <w:rPr>
          <w:rFonts w:ascii="Arial" w:eastAsia="Times New Roman" w:hAnsi="Arial" w:cs="Arial"/>
          <w:lang w:eastAsia="pl-PL"/>
        </w:rPr>
      </w:pPr>
      <w:r w:rsidRPr="00027A33">
        <w:rPr>
          <w:rFonts w:ascii="Arial" w:eastAsia="Times New Roman" w:hAnsi="Arial" w:cs="Arial"/>
          <w:b/>
          <w:lang w:eastAsia="pl-PL"/>
        </w:rPr>
        <w:t>32 Wojskowy Oddział Gospodarczy w Zamościu</w:t>
      </w:r>
      <w:r w:rsidR="005A112E" w:rsidRPr="00027A33">
        <w:rPr>
          <w:rFonts w:ascii="Arial" w:eastAsia="Times New Roman" w:hAnsi="Arial" w:cs="Arial"/>
          <w:lang w:eastAsia="pl-PL"/>
        </w:rPr>
        <w:t xml:space="preserve"> poprawi w treści oferty </w:t>
      </w:r>
      <w:r w:rsidRPr="00027A33">
        <w:rPr>
          <w:rFonts w:ascii="Arial" w:eastAsia="Times New Roman" w:hAnsi="Arial" w:cs="Arial"/>
          <w:lang w:eastAsia="pl-PL"/>
        </w:rPr>
        <w:t>oczywist</w:t>
      </w:r>
      <w:r w:rsidR="005A112E" w:rsidRPr="00027A33">
        <w:rPr>
          <w:rFonts w:ascii="Arial" w:eastAsia="Times New Roman" w:hAnsi="Arial" w:cs="Arial"/>
          <w:lang w:eastAsia="pl-PL"/>
        </w:rPr>
        <w:t xml:space="preserve">e omyłki pisarskie, oczywiste omyłki rachunkowe z uwzględnieniem </w:t>
      </w:r>
      <w:r w:rsidRPr="00027A33">
        <w:rPr>
          <w:rFonts w:ascii="Arial" w:eastAsia="Times New Roman" w:hAnsi="Arial" w:cs="Arial"/>
          <w:lang w:eastAsia="pl-PL"/>
        </w:rPr>
        <w:t>konsekw</w:t>
      </w:r>
      <w:r w:rsidR="005A112E" w:rsidRPr="00027A33">
        <w:rPr>
          <w:rFonts w:ascii="Arial" w:eastAsia="Times New Roman" w:hAnsi="Arial" w:cs="Arial"/>
          <w:lang w:eastAsia="pl-PL"/>
        </w:rPr>
        <w:t xml:space="preserve">encji rachunkowych dokonanych poprawek oraz inne omyłki </w:t>
      </w:r>
      <w:r w:rsidRPr="00027A33">
        <w:rPr>
          <w:rFonts w:ascii="Arial" w:eastAsia="Times New Roman" w:hAnsi="Arial" w:cs="Arial"/>
          <w:lang w:eastAsia="pl-PL"/>
        </w:rPr>
        <w:t>polega</w:t>
      </w:r>
      <w:r w:rsidR="005A112E" w:rsidRPr="00027A33">
        <w:rPr>
          <w:rFonts w:ascii="Arial" w:eastAsia="Times New Roman" w:hAnsi="Arial" w:cs="Arial"/>
          <w:lang w:eastAsia="pl-PL"/>
        </w:rPr>
        <w:t xml:space="preserve">jące na niezgodności oferty </w:t>
      </w:r>
      <w:r w:rsidRPr="00027A33">
        <w:rPr>
          <w:rFonts w:ascii="Arial" w:eastAsia="Times New Roman" w:hAnsi="Arial" w:cs="Arial"/>
          <w:lang w:eastAsia="pl-PL"/>
        </w:rPr>
        <w:t>z treścią zapytania ofertowego nie powodując</w:t>
      </w:r>
      <w:r w:rsidR="005A112E" w:rsidRPr="00027A33">
        <w:rPr>
          <w:rFonts w:ascii="Arial" w:eastAsia="Times New Roman" w:hAnsi="Arial" w:cs="Arial"/>
          <w:lang w:eastAsia="pl-PL"/>
        </w:rPr>
        <w:t xml:space="preserve">e istotnych zmian w treści oferty, niezwłocznie </w:t>
      </w:r>
      <w:r w:rsidRPr="00027A33">
        <w:rPr>
          <w:rFonts w:ascii="Arial" w:eastAsia="Times New Roman" w:hAnsi="Arial" w:cs="Arial"/>
          <w:lang w:eastAsia="pl-PL"/>
        </w:rPr>
        <w:t>zawiadamiają</w:t>
      </w:r>
      <w:r w:rsidR="005A112E" w:rsidRPr="00027A33">
        <w:rPr>
          <w:rFonts w:ascii="Arial" w:eastAsia="Times New Roman" w:hAnsi="Arial" w:cs="Arial"/>
          <w:lang w:eastAsia="pl-PL"/>
        </w:rPr>
        <w:t xml:space="preserve">c o tym Wykonawcę, którego oferta została </w:t>
      </w:r>
      <w:r w:rsidRPr="00027A33">
        <w:rPr>
          <w:rFonts w:ascii="Arial" w:eastAsia="Times New Roman" w:hAnsi="Arial" w:cs="Arial"/>
          <w:lang w:eastAsia="pl-PL"/>
        </w:rPr>
        <w:t>poprawiona.</w:t>
      </w:r>
    </w:p>
    <w:p w:rsidR="0043477E" w:rsidRPr="00027A33"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027A33">
        <w:rPr>
          <w:rFonts w:ascii="Arial" w:eastAsia="Times New Roman" w:hAnsi="Arial" w:cs="Arial"/>
          <w:b/>
          <w:color w:val="auto"/>
          <w:sz w:val="22"/>
          <w:szCs w:val="22"/>
        </w:rPr>
        <w:t>Zamawiający zastrzega sobie możliwość odrzucenia oferty, jeżeli:</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Wykonawca w terminie 3 dni od dnia doręczenia zawiadomienia, nie zgodził się na poprawienie omyłki polegającej na niezgodności oferty z treścią zapytania ofertowego.</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jej złożenie stanowi czyn nieuczciwej konku</w:t>
      </w:r>
      <w:r w:rsidR="005A112E" w:rsidRPr="00027A33">
        <w:rPr>
          <w:rFonts w:ascii="Arial" w:eastAsia="Times New Roman" w:hAnsi="Arial" w:cs="Arial"/>
          <w:lang w:eastAsia="pl-PL"/>
        </w:rPr>
        <w:t xml:space="preserve">rencji w rozumieniu przepisów </w:t>
      </w:r>
      <w:r w:rsidR="008C2A27" w:rsidRPr="00027A33">
        <w:rPr>
          <w:rFonts w:ascii="Arial" w:eastAsia="Times New Roman" w:hAnsi="Arial" w:cs="Arial"/>
          <w:lang w:eastAsia="pl-PL"/>
        </w:rPr>
        <w:br/>
      </w:r>
      <w:r w:rsidR="005A112E" w:rsidRPr="00027A33">
        <w:rPr>
          <w:rFonts w:ascii="Arial" w:eastAsia="Times New Roman" w:hAnsi="Arial" w:cs="Arial"/>
          <w:lang w:eastAsia="pl-PL"/>
        </w:rPr>
        <w:t xml:space="preserve">o </w:t>
      </w:r>
      <w:r w:rsidRPr="00027A33">
        <w:rPr>
          <w:rFonts w:ascii="Arial" w:eastAsia="Times New Roman" w:hAnsi="Arial" w:cs="Arial"/>
          <w:lang w:eastAsia="pl-PL"/>
        </w:rPr>
        <w:t>zwalczaniu nieuczciwej konkurencji,</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zawiera rażąco niską cenę lub koszt w stosunku do przedmiotu zamówienia,</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zawiera błędy w obliczeniu ceny lub kosztu niepodlegające czynnoś</w:t>
      </w:r>
      <w:r w:rsidR="000B1110" w:rsidRPr="00027A33">
        <w:rPr>
          <w:rFonts w:ascii="Arial" w:eastAsia="Times New Roman" w:hAnsi="Arial" w:cs="Arial"/>
          <w:lang w:eastAsia="pl-PL"/>
        </w:rPr>
        <w:t>ci Zamawiającego opisanej w pkt</w:t>
      </w:r>
      <w:r w:rsidR="00D02C79" w:rsidRPr="00027A33">
        <w:rPr>
          <w:rFonts w:ascii="Arial" w:eastAsia="Times New Roman" w:hAnsi="Arial" w:cs="Arial"/>
          <w:lang w:eastAsia="pl-PL"/>
        </w:rPr>
        <w:t xml:space="preserve"> 16</w:t>
      </w:r>
      <w:r w:rsidRPr="00027A33">
        <w:rPr>
          <w:rFonts w:ascii="Arial" w:eastAsia="Times New Roman" w:hAnsi="Arial" w:cs="Arial"/>
          <w:lang w:eastAsia="pl-PL"/>
        </w:rPr>
        <w:t xml:space="preserve"> zapytania ofertowego,</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jest nieważna na podstawie odrębnych przepisów</w:t>
      </w:r>
    </w:p>
    <w:p w:rsidR="00F9538B" w:rsidRPr="00027A33" w:rsidRDefault="00FB5FCC" w:rsidP="00371FC9">
      <w:pPr>
        <w:numPr>
          <w:ilvl w:val="0"/>
          <w:numId w:val="8"/>
        </w:numPr>
        <w:tabs>
          <w:tab w:val="left" w:pos="426"/>
        </w:tabs>
        <w:spacing w:after="0"/>
        <w:jc w:val="both"/>
        <w:rPr>
          <w:rFonts w:ascii="Arial" w:eastAsia="Times New Roman" w:hAnsi="Arial" w:cs="Arial"/>
          <w:lang w:eastAsia="pl-PL"/>
        </w:rPr>
      </w:pPr>
      <w:r w:rsidRPr="00027A33">
        <w:rPr>
          <w:rFonts w:ascii="Arial" w:eastAsia="Times New Roman" w:hAnsi="Arial" w:cs="Arial"/>
          <w:lang w:eastAsia="pl-PL"/>
        </w:rPr>
        <w:t>jej treść nie odpowiada treści zapytania ofertowego.</w:t>
      </w:r>
    </w:p>
    <w:p w:rsidR="0043477E" w:rsidRPr="00027A33" w:rsidRDefault="00FB5FCC" w:rsidP="00371FC9">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027A33">
        <w:rPr>
          <w:rFonts w:ascii="Arial" w:hAnsi="Arial" w:cs="Arial"/>
          <w:color w:val="auto"/>
          <w:sz w:val="22"/>
          <w:szCs w:val="22"/>
        </w:rPr>
        <w:t>Zamawiający</w:t>
      </w:r>
      <w:r w:rsidRPr="00027A33">
        <w:rPr>
          <w:rFonts w:ascii="Arial" w:hAnsi="Arial" w:cs="Arial"/>
          <w:bCs/>
          <w:color w:val="auto"/>
          <w:sz w:val="22"/>
          <w:szCs w:val="22"/>
        </w:rPr>
        <w:t xml:space="preserve"> zastrzega prawo do:</w:t>
      </w:r>
    </w:p>
    <w:p w:rsidR="0043477E" w:rsidRPr="00027A33" w:rsidRDefault="00FB5FCC" w:rsidP="00371FC9">
      <w:pPr>
        <w:pStyle w:val="Akapitzlist"/>
        <w:numPr>
          <w:ilvl w:val="0"/>
          <w:numId w:val="7"/>
        </w:numPr>
        <w:spacing w:line="276" w:lineRule="auto"/>
        <w:jc w:val="both"/>
        <w:rPr>
          <w:rFonts w:ascii="Arial" w:hAnsi="Arial" w:cs="Arial"/>
          <w:sz w:val="22"/>
          <w:szCs w:val="22"/>
        </w:rPr>
      </w:pPr>
      <w:r w:rsidRPr="00027A33">
        <w:rPr>
          <w:rFonts w:ascii="Arial" w:hAnsi="Arial" w:cs="Arial"/>
          <w:bCs/>
          <w:sz w:val="22"/>
          <w:szCs w:val="22"/>
        </w:rPr>
        <w:t xml:space="preserve">swobodnego wyboru oferty w ramach kryteriów zapytania ofertowego </w:t>
      </w:r>
    </w:p>
    <w:p w:rsidR="0043477E" w:rsidRPr="00027A33" w:rsidRDefault="00FB5FCC" w:rsidP="00371FC9">
      <w:pPr>
        <w:pStyle w:val="Akapitzlist"/>
        <w:numPr>
          <w:ilvl w:val="0"/>
          <w:numId w:val="7"/>
        </w:numPr>
        <w:spacing w:line="276" w:lineRule="auto"/>
        <w:jc w:val="both"/>
        <w:rPr>
          <w:rFonts w:ascii="Arial" w:hAnsi="Arial" w:cs="Arial"/>
          <w:sz w:val="22"/>
          <w:szCs w:val="22"/>
        </w:rPr>
      </w:pPr>
      <w:r w:rsidRPr="00027A33">
        <w:rPr>
          <w:rFonts w:ascii="Arial" w:hAnsi="Arial" w:cs="Arial"/>
          <w:bCs/>
          <w:sz w:val="22"/>
          <w:szCs w:val="22"/>
        </w:rPr>
        <w:t>żądania szczegółowych informacji i wyjaśnień od Wykonawców na każdym etapie zapytania ofertowego,</w:t>
      </w:r>
    </w:p>
    <w:p w:rsidR="0043477E" w:rsidRPr="00027A33" w:rsidRDefault="00FB5FCC" w:rsidP="00371FC9">
      <w:pPr>
        <w:pStyle w:val="Akapitzlist"/>
        <w:numPr>
          <w:ilvl w:val="0"/>
          <w:numId w:val="7"/>
        </w:numPr>
        <w:spacing w:line="276" w:lineRule="auto"/>
        <w:jc w:val="both"/>
        <w:rPr>
          <w:rFonts w:ascii="Arial" w:hAnsi="Arial" w:cs="Arial"/>
          <w:sz w:val="22"/>
          <w:szCs w:val="22"/>
        </w:rPr>
      </w:pPr>
      <w:r w:rsidRPr="00027A33">
        <w:rPr>
          <w:rFonts w:ascii="Arial" w:hAnsi="Arial" w:cs="Arial"/>
          <w:bCs/>
          <w:sz w:val="22"/>
          <w:szCs w:val="22"/>
        </w:rPr>
        <w:t>zamknięcia zapytania ofertowego bez dokonywania wyboru oferty,</w:t>
      </w:r>
    </w:p>
    <w:p w:rsidR="000C0B32" w:rsidRPr="00027A33" w:rsidRDefault="00FB5FCC" w:rsidP="00311BF9">
      <w:pPr>
        <w:pStyle w:val="Akapitzlist"/>
        <w:numPr>
          <w:ilvl w:val="0"/>
          <w:numId w:val="7"/>
        </w:numPr>
        <w:spacing w:line="276" w:lineRule="auto"/>
        <w:jc w:val="both"/>
        <w:rPr>
          <w:rFonts w:ascii="Arial" w:hAnsi="Arial" w:cs="Arial"/>
          <w:sz w:val="22"/>
          <w:szCs w:val="22"/>
        </w:rPr>
      </w:pPr>
      <w:r w:rsidRPr="00027A33">
        <w:rPr>
          <w:rFonts w:ascii="Arial" w:hAnsi="Arial" w:cs="Arial"/>
          <w:bCs/>
          <w:sz w:val="22"/>
          <w:szCs w:val="22"/>
        </w:rPr>
        <w:t xml:space="preserve">wyłącznej interpretacji zapisów </w:t>
      </w:r>
      <w:r w:rsidR="00440488" w:rsidRPr="00027A33">
        <w:rPr>
          <w:rFonts w:ascii="Arial" w:hAnsi="Arial" w:cs="Arial"/>
          <w:bCs/>
          <w:sz w:val="22"/>
          <w:szCs w:val="22"/>
        </w:rPr>
        <w:t>zapytania ofertowego</w:t>
      </w:r>
      <w:r w:rsidRPr="00027A33">
        <w:rPr>
          <w:rFonts w:ascii="Arial" w:hAnsi="Arial" w:cs="Arial"/>
          <w:bCs/>
          <w:sz w:val="22"/>
          <w:szCs w:val="22"/>
        </w:rPr>
        <w:t>.</w:t>
      </w:r>
    </w:p>
    <w:p w:rsidR="000C0B32" w:rsidRPr="00027A33" w:rsidRDefault="00FB5FCC" w:rsidP="00371FC9">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027A33">
        <w:rPr>
          <w:rFonts w:ascii="Arial" w:hAnsi="Arial" w:cs="Arial"/>
          <w:color w:val="auto"/>
          <w:sz w:val="22"/>
          <w:szCs w:val="22"/>
        </w:rPr>
        <w:t>Zamawiający informuję, że postępowanie może zakończyć się brakiem wyboru oferty w przypadku przekroczenia szacowanych środków.</w:t>
      </w:r>
    </w:p>
    <w:p w:rsidR="000C0B32" w:rsidRPr="00027A33"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027A33">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w:t>
      </w:r>
      <w:r w:rsidRPr="00027A33">
        <w:rPr>
          <w:rFonts w:ascii="Arial" w:eastAsia="Times New Roman" w:hAnsi="Arial" w:cs="Arial"/>
          <w:color w:val="auto"/>
          <w:sz w:val="22"/>
          <w:szCs w:val="22"/>
        </w:rPr>
        <w:lastRenderedPageBreak/>
        <w:t>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027A33">
        <w:rPr>
          <w:rFonts w:ascii="Arial" w:eastAsia="Times New Roman" w:hAnsi="Arial" w:cs="Arial"/>
          <w:color w:val="auto"/>
          <w:sz w:val="22"/>
          <w:szCs w:val="22"/>
        </w:rPr>
        <w:t>, nie złożono żadnej oferty niepodlegającej odrzuceniu</w:t>
      </w:r>
      <w:r w:rsidRPr="00027A33">
        <w:rPr>
          <w:rFonts w:ascii="Arial" w:eastAsia="Times New Roman" w:hAnsi="Arial" w:cs="Arial"/>
          <w:color w:val="auto"/>
          <w:sz w:val="22"/>
          <w:szCs w:val="22"/>
        </w:rPr>
        <w:t xml:space="preserve"> </w:t>
      </w:r>
      <w:r w:rsidRPr="00027A33">
        <w:rPr>
          <w:rFonts w:ascii="Arial" w:eastAsia="Times New Roman" w:hAnsi="Arial" w:cs="Arial"/>
          <w:b/>
          <w:color w:val="auto"/>
          <w:sz w:val="22"/>
          <w:szCs w:val="22"/>
        </w:rPr>
        <w:t>Zamawiającemu przysługuje prawo do unieważnienia postępowania</w:t>
      </w:r>
      <w:r w:rsidRPr="00027A33">
        <w:rPr>
          <w:rFonts w:ascii="Arial" w:eastAsia="Times New Roman" w:hAnsi="Arial" w:cs="Arial"/>
          <w:color w:val="auto"/>
          <w:sz w:val="22"/>
          <w:szCs w:val="22"/>
        </w:rPr>
        <w:t xml:space="preserve"> prowadzonego w trybie </w:t>
      </w:r>
      <w:r w:rsidR="00440488" w:rsidRPr="00027A33">
        <w:rPr>
          <w:rFonts w:ascii="Arial" w:eastAsia="Times New Roman" w:hAnsi="Arial" w:cs="Arial"/>
          <w:color w:val="auto"/>
          <w:sz w:val="22"/>
          <w:szCs w:val="22"/>
        </w:rPr>
        <w:t>zapytania ofertowego</w:t>
      </w:r>
      <w:r w:rsidRPr="00027A33">
        <w:rPr>
          <w:rFonts w:ascii="Arial" w:eastAsia="Times New Roman" w:hAnsi="Arial" w:cs="Arial"/>
          <w:color w:val="auto"/>
          <w:sz w:val="22"/>
          <w:szCs w:val="22"/>
        </w:rPr>
        <w:t xml:space="preserve">. </w:t>
      </w:r>
    </w:p>
    <w:p w:rsidR="008C2A27" w:rsidRPr="00027A33" w:rsidRDefault="00FB5FCC" w:rsidP="008C2A2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027A33">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027A33">
        <w:rPr>
          <w:rFonts w:ascii="Arial" w:hAnsi="Arial" w:cs="Arial"/>
          <w:color w:val="auto"/>
          <w:sz w:val="22"/>
          <w:szCs w:val="22"/>
        </w:rPr>
        <w:t xml:space="preserve">Oferta winna być </w:t>
      </w:r>
      <w:r w:rsidRPr="00027A33">
        <w:rPr>
          <w:rFonts w:ascii="Arial" w:hAnsi="Arial" w:cs="Arial"/>
          <w:color w:val="auto"/>
          <w:sz w:val="22"/>
          <w:szCs w:val="22"/>
        </w:rPr>
        <w:t>p</w:t>
      </w:r>
      <w:r w:rsidR="005A112E" w:rsidRPr="00027A33">
        <w:rPr>
          <w:rFonts w:ascii="Arial" w:hAnsi="Arial" w:cs="Arial"/>
          <w:color w:val="auto"/>
          <w:sz w:val="22"/>
          <w:szCs w:val="22"/>
        </w:rPr>
        <w:t xml:space="preserve">odpisana przez upoważnionego </w:t>
      </w:r>
      <w:r w:rsidRPr="00027A33">
        <w:rPr>
          <w:rFonts w:ascii="Arial" w:hAnsi="Arial" w:cs="Arial"/>
          <w:color w:val="auto"/>
          <w:sz w:val="22"/>
          <w:szCs w:val="22"/>
        </w:rPr>
        <w:t>przedstawiciela Wykonawcy.</w:t>
      </w:r>
    </w:p>
    <w:p w:rsidR="008E18F5" w:rsidRPr="00027A33" w:rsidRDefault="0092199C" w:rsidP="008C2A2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027A33">
        <w:rPr>
          <w:rFonts w:ascii="Arial" w:hAnsi="Arial" w:cs="Arial"/>
          <w:color w:val="auto"/>
          <w:sz w:val="22"/>
          <w:szCs w:val="22"/>
        </w:rPr>
        <w:t>Jeżeli Wykonawca nie złoży wraz z ofertą wymaganych dokumentó</w:t>
      </w:r>
      <w:r w:rsidR="00F936D9" w:rsidRPr="00027A33">
        <w:rPr>
          <w:rFonts w:ascii="Arial" w:hAnsi="Arial" w:cs="Arial"/>
          <w:color w:val="auto"/>
          <w:sz w:val="22"/>
          <w:szCs w:val="22"/>
        </w:rPr>
        <w:t xml:space="preserve">w </w:t>
      </w:r>
      <w:r w:rsidRPr="00027A33">
        <w:rPr>
          <w:rFonts w:ascii="Arial" w:hAnsi="Arial" w:cs="Arial"/>
          <w:color w:val="auto"/>
          <w:sz w:val="22"/>
          <w:szCs w:val="22"/>
        </w:rPr>
        <w:t xml:space="preserve">lub złożone </w:t>
      </w:r>
      <w:r w:rsidR="00F936D9" w:rsidRPr="00027A33">
        <w:rPr>
          <w:rFonts w:ascii="Arial" w:hAnsi="Arial" w:cs="Arial"/>
          <w:color w:val="auto"/>
          <w:sz w:val="22"/>
          <w:szCs w:val="22"/>
        </w:rPr>
        <w:t>dokumenty</w:t>
      </w:r>
      <w:r w:rsidRPr="00027A33">
        <w:rPr>
          <w:rFonts w:ascii="Arial" w:hAnsi="Arial" w:cs="Arial"/>
          <w:color w:val="auto"/>
          <w:sz w:val="22"/>
          <w:szCs w:val="22"/>
        </w:rPr>
        <w:t xml:space="preserve"> będą nie kompletne, Zamawiający wezwie do ich złożenia lub </w:t>
      </w:r>
      <w:r w:rsidR="008C2A27" w:rsidRPr="00027A33">
        <w:rPr>
          <w:rFonts w:ascii="Arial" w:hAnsi="Arial" w:cs="Arial"/>
          <w:color w:val="auto"/>
          <w:sz w:val="22"/>
          <w:szCs w:val="22"/>
        </w:rPr>
        <w:br/>
      </w:r>
      <w:r w:rsidRPr="00027A33">
        <w:rPr>
          <w:rFonts w:ascii="Arial" w:hAnsi="Arial" w:cs="Arial"/>
          <w:color w:val="auto"/>
          <w:sz w:val="22"/>
          <w:szCs w:val="22"/>
        </w:rPr>
        <w:t>uzupełnienia w wyznaczonym termi</w:t>
      </w:r>
      <w:r w:rsidR="00F936D9" w:rsidRPr="00027A33">
        <w:rPr>
          <w:rFonts w:ascii="Arial" w:hAnsi="Arial" w:cs="Arial"/>
          <w:color w:val="auto"/>
          <w:sz w:val="22"/>
          <w:szCs w:val="22"/>
        </w:rPr>
        <w:t xml:space="preserve">nie wyłącznie wykonawcę najkorzystniejszego. </w:t>
      </w:r>
    </w:p>
    <w:p w:rsidR="008E18F5" w:rsidRPr="00027A33" w:rsidRDefault="008E18F5" w:rsidP="00371FC9">
      <w:pPr>
        <w:pStyle w:val="Akapitzlist"/>
        <w:numPr>
          <w:ilvl w:val="0"/>
          <w:numId w:val="4"/>
        </w:numPr>
        <w:suppressAutoHyphens w:val="0"/>
        <w:autoSpaceDE w:val="0"/>
        <w:autoSpaceDN w:val="0"/>
        <w:adjustRightInd w:val="0"/>
        <w:spacing w:line="276" w:lineRule="auto"/>
        <w:contextualSpacing/>
        <w:jc w:val="both"/>
        <w:rPr>
          <w:rFonts w:ascii="Arial" w:hAnsi="Arial" w:cs="Arial"/>
          <w:sz w:val="22"/>
          <w:szCs w:val="22"/>
        </w:rPr>
      </w:pPr>
      <w:r w:rsidRPr="00027A33">
        <w:rPr>
          <w:rFonts w:ascii="Arial" w:hAnsi="Arial" w:cs="Arial"/>
          <w:sz w:val="22"/>
          <w:szCs w:val="22"/>
        </w:rPr>
        <w:t xml:space="preserve">Zamawiający </w:t>
      </w:r>
      <w:r w:rsidR="00C120E3" w:rsidRPr="00027A33">
        <w:rPr>
          <w:rFonts w:ascii="Arial" w:hAnsi="Arial" w:cs="Arial"/>
          <w:sz w:val="22"/>
          <w:szCs w:val="22"/>
        </w:rPr>
        <w:t>przewiduje możliwość negocjacji najkorzystniejszej oferty w zak</w:t>
      </w:r>
      <w:r w:rsidR="008C2A27" w:rsidRPr="00027A33">
        <w:rPr>
          <w:rFonts w:ascii="Arial" w:hAnsi="Arial" w:cs="Arial"/>
          <w:sz w:val="22"/>
          <w:szCs w:val="22"/>
        </w:rPr>
        <w:t>resie ceny, terminu realizacji,</w:t>
      </w:r>
      <w:r w:rsidR="00C120E3" w:rsidRPr="00027A33">
        <w:rPr>
          <w:rFonts w:ascii="Arial" w:hAnsi="Arial" w:cs="Arial"/>
          <w:sz w:val="22"/>
          <w:szCs w:val="22"/>
        </w:rPr>
        <w:t xml:space="preserve"> terminu płatności, gwarancji, wysokości kar umownych. </w:t>
      </w:r>
    </w:p>
    <w:p w:rsidR="0043477E" w:rsidRPr="007A3B56"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auto"/>
          <w:sz w:val="22"/>
          <w:szCs w:val="22"/>
        </w:rPr>
      </w:pPr>
    </w:p>
    <w:p w:rsidR="0043477E" w:rsidRPr="004A63F8" w:rsidRDefault="00FB5FCC" w:rsidP="004A63F8">
      <w:pPr>
        <w:numPr>
          <w:ilvl w:val="0"/>
          <w:numId w:val="3"/>
        </w:numPr>
        <w:spacing w:after="0"/>
        <w:rPr>
          <w:rFonts w:ascii="Arial" w:hAnsi="Arial" w:cs="Arial"/>
        </w:rPr>
      </w:pPr>
      <w:r w:rsidRPr="007A3B56">
        <w:rPr>
          <w:rFonts w:ascii="Arial" w:eastAsia="Times New Roman" w:hAnsi="Arial" w:cs="Arial"/>
          <w:b/>
          <w:bCs/>
          <w:lang w:eastAsia="pl-PL"/>
        </w:rPr>
        <w:t>MIEJSCE SKŁADANIA OFERTY CENOWEJ</w:t>
      </w:r>
    </w:p>
    <w:p w:rsidR="0043477E" w:rsidRPr="007A3B56"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color w:val="auto"/>
          <w:sz w:val="22"/>
          <w:szCs w:val="22"/>
        </w:rPr>
      </w:pPr>
      <w:r w:rsidRPr="007A3B56">
        <w:rPr>
          <w:rFonts w:ascii="Arial" w:hAnsi="Arial" w:cs="Arial"/>
          <w:color w:val="auto"/>
          <w:sz w:val="22"/>
          <w:szCs w:val="22"/>
        </w:rPr>
        <w:t xml:space="preserve">Ofertę cenową przygotowaną zgodnie z pkt IV niniejszego zapytania należy złożyć za pośrednictwem platformy zakupowej, </w:t>
      </w:r>
      <w:hyperlink r:id="rId20">
        <w:r w:rsidRPr="007A3B56">
          <w:rPr>
            <w:rStyle w:val="czeinternetowe"/>
            <w:rFonts w:ascii="Arial" w:hAnsi="Arial" w:cs="Arial"/>
            <w:b/>
            <w:color w:val="auto"/>
            <w:sz w:val="22"/>
            <w:szCs w:val="22"/>
          </w:rPr>
          <w:t>https://platformazakupowa.pl/pn/32wog</w:t>
        </w:r>
      </w:hyperlink>
    </w:p>
    <w:p w:rsidR="00A62546" w:rsidRPr="007A3B56"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7A3B56">
        <w:rPr>
          <w:rFonts w:ascii="Arial" w:hAnsi="Arial" w:cs="Arial"/>
          <w:color w:val="auto"/>
          <w:sz w:val="22"/>
          <w:szCs w:val="22"/>
        </w:rPr>
        <w:t>Termin skł</w:t>
      </w:r>
      <w:r w:rsidR="00FF1EE1" w:rsidRPr="007A3B56">
        <w:rPr>
          <w:rFonts w:ascii="Arial" w:hAnsi="Arial" w:cs="Arial"/>
          <w:color w:val="auto"/>
          <w:sz w:val="22"/>
          <w:szCs w:val="22"/>
        </w:rPr>
        <w:t>adania ofert ustala się do dnia</w:t>
      </w:r>
      <w:r w:rsidRPr="007A3B56">
        <w:rPr>
          <w:rFonts w:ascii="Arial" w:hAnsi="Arial" w:cs="Arial"/>
          <w:color w:val="auto"/>
          <w:sz w:val="22"/>
          <w:szCs w:val="22"/>
        </w:rPr>
        <w:t>:</w:t>
      </w:r>
      <w:r w:rsidRPr="007A3B56">
        <w:rPr>
          <w:rFonts w:ascii="Arial" w:hAnsi="Arial" w:cs="Arial"/>
          <w:b/>
          <w:color w:val="auto"/>
          <w:sz w:val="22"/>
          <w:szCs w:val="22"/>
        </w:rPr>
        <w:t xml:space="preserve"> </w:t>
      </w:r>
      <w:r w:rsidR="00225B86">
        <w:rPr>
          <w:rFonts w:ascii="Arial" w:hAnsi="Arial" w:cs="Arial"/>
          <w:b/>
          <w:color w:val="auto"/>
          <w:sz w:val="22"/>
          <w:szCs w:val="22"/>
        </w:rPr>
        <w:t>0</w:t>
      </w:r>
      <w:r w:rsidR="00374209">
        <w:rPr>
          <w:rFonts w:ascii="Arial" w:hAnsi="Arial" w:cs="Arial"/>
          <w:b/>
          <w:color w:val="auto"/>
          <w:sz w:val="22"/>
          <w:szCs w:val="22"/>
        </w:rPr>
        <w:t>3</w:t>
      </w:r>
      <w:r w:rsidR="00225B86">
        <w:rPr>
          <w:rFonts w:ascii="Arial" w:hAnsi="Arial" w:cs="Arial"/>
          <w:b/>
          <w:color w:val="auto"/>
          <w:sz w:val="22"/>
          <w:szCs w:val="22"/>
        </w:rPr>
        <w:t>.11.</w:t>
      </w:r>
      <w:r w:rsidR="00C91FB1" w:rsidRPr="007A3B56">
        <w:rPr>
          <w:rFonts w:ascii="Arial" w:hAnsi="Arial" w:cs="Arial"/>
          <w:b/>
          <w:color w:val="auto"/>
          <w:sz w:val="22"/>
          <w:szCs w:val="22"/>
        </w:rPr>
        <w:t>2021 r.</w:t>
      </w:r>
      <w:r w:rsidR="003E4DB9" w:rsidRPr="007A3B56">
        <w:rPr>
          <w:rFonts w:ascii="Arial" w:hAnsi="Arial" w:cs="Arial"/>
          <w:b/>
          <w:color w:val="auto"/>
          <w:sz w:val="22"/>
          <w:szCs w:val="22"/>
        </w:rPr>
        <w:t xml:space="preserve"> do godziny 10</w:t>
      </w:r>
      <w:r w:rsidRPr="007A3B56">
        <w:rPr>
          <w:rFonts w:ascii="Arial" w:hAnsi="Arial" w:cs="Arial"/>
          <w:b/>
          <w:color w:val="auto"/>
          <w:sz w:val="22"/>
          <w:szCs w:val="22"/>
        </w:rPr>
        <w:t>:00</w:t>
      </w:r>
    </w:p>
    <w:p w:rsidR="0043477E" w:rsidRPr="007A3B56"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7A3B56">
        <w:rPr>
          <w:rFonts w:ascii="Arial" w:hAnsi="Arial" w:cs="Arial"/>
          <w:b/>
          <w:color w:val="auto"/>
          <w:sz w:val="22"/>
          <w:szCs w:val="22"/>
        </w:rPr>
        <w:t>Otwarcie ofert dnia</w:t>
      </w:r>
      <w:r w:rsidR="00C91FB1" w:rsidRPr="007A3B56">
        <w:rPr>
          <w:rFonts w:ascii="Arial" w:hAnsi="Arial" w:cs="Arial"/>
          <w:b/>
          <w:color w:val="auto"/>
          <w:sz w:val="22"/>
          <w:szCs w:val="22"/>
        </w:rPr>
        <w:t>:</w:t>
      </w:r>
      <w:r w:rsidRPr="007A3B56">
        <w:rPr>
          <w:rFonts w:ascii="Arial" w:hAnsi="Arial" w:cs="Arial"/>
          <w:b/>
          <w:color w:val="auto"/>
          <w:sz w:val="22"/>
          <w:szCs w:val="22"/>
        </w:rPr>
        <w:t xml:space="preserve"> </w:t>
      </w:r>
      <w:r w:rsidR="00225B86">
        <w:rPr>
          <w:rFonts w:ascii="Arial" w:hAnsi="Arial" w:cs="Arial"/>
          <w:b/>
          <w:color w:val="auto"/>
          <w:sz w:val="22"/>
          <w:szCs w:val="22"/>
        </w:rPr>
        <w:t>0</w:t>
      </w:r>
      <w:r w:rsidR="00374209">
        <w:rPr>
          <w:rFonts w:ascii="Arial" w:hAnsi="Arial" w:cs="Arial"/>
          <w:b/>
          <w:color w:val="auto"/>
          <w:sz w:val="22"/>
          <w:szCs w:val="22"/>
        </w:rPr>
        <w:t>3</w:t>
      </w:r>
      <w:r w:rsidR="00225B86">
        <w:rPr>
          <w:rFonts w:ascii="Arial" w:hAnsi="Arial" w:cs="Arial"/>
          <w:b/>
          <w:color w:val="auto"/>
          <w:sz w:val="22"/>
          <w:szCs w:val="22"/>
        </w:rPr>
        <w:t>.11.</w:t>
      </w:r>
      <w:r w:rsidR="00F14343" w:rsidRPr="007A3B56">
        <w:rPr>
          <w:rFonts w:ascii="Arial" w:hAnsi="Arial" w:cs="Arial"/>
          <w:b/>
          <w:color w:val="auto"/>
          <w:sz w:val="22"/>
          <w:szCs w:val="22"/>
        </w:rPr>
        <w:t>2021 r. do godziny 10:</w:t>
      </w:r>
      <w:r w:rsidR="00701DCA" w:rsidRPr="007A3B56">
        <w:rPr>
          <w:rFonts w:ascii="Arial" w:hAnsi="Arial" w:cs="Arial"/>
          <w:b/>
          <w:color w:val="auto"/>
          <w:sz w:val="22"/>
          <w:szCs w:val="22"/>
        </w:rPr>
        <w:t>3</w:t>
      </w:r>
      <w:r w:rsidR="00F14343" w:rsidRPr="007A3B56">
        <w:rPr>
          <w:rFonts w:ascii="Arial" w:hAnsi="Arial" w:cs="Arial"/>
          <w:b/>
          <w:color w:val="auto"/>
          <w:sz w:val="22"/>
          <w:szCs w:val="22"/>
        </w:rPr>
        <w:t>0</w:t>
      </w:r>
    </w:p>
    <w:p w:rsidR="00547FAB" w:rsidRPr="007A3B56" w:rsidRDefault="00547FAB" w:rsidP="00A40912">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7A3B56">
        <w:rPr>
          <w:rFonts w:ascii="Arial" w:hAnsi="Arial" w:cs="Arial"/>
          <w:b/>
          <w:color w:val="auto"/>
          <w:sz w:val="22"/>
          <w:szCs w:val="22"/>
        </w:rPr>
        <w:t>Wykonawca złoży wraz z ofert</w:t>
      </w:r>
      <w:r w:rsidR="00857EAE" w:rsidRPr="007A3B56">
        <w:rPr>
          <w:rFonts w:ascii="Arial" w:hAnsi="Arial" w:cs="Arial"/>
          <w:b/>
          <w:color w:val="auto"/>
          <w:sz w:val="22"/>
          <w:szCs w:val="22"/>
        </w:rPr>
        <w:t>ą</w:t>
      </w:r>
    </w:p>
    <w:p w:rsidR="009E1CE0" w:rsidRPr="009E1CE0" w:rsidRDefault="009E1CE0" w:rsidP="00365003">
      <w:pPr>
        <w:pStyle w:val="Akapitzlist"/>
        <w:numPr>
          <w:ilvl w:val="0"/>
          <w:numId w:val="20"/>
        </w:numPr>
        <w:jc w:val="both"/>
        <w:rPr>
          <w:rFonts w:ascii="Arial" w:hAnsi="Arial" w:cs="Arial"/>
          <w:b/>
          <w:i/>
          <w:sz w:val="22"/>
          <w:szCs w:val="22"/>
        </w:rPr>
      </w:pPr>
      <w:r w:rsidRPr="009E1CE0">
        <w:rPr>
          <w:rFonts w:ascii="Arial" w:hAnsi="Arial" w:cs="Arial"/>
          <w:b/>
          <w:i/>
          <w:sz w:val="22"/>
          <w:szCs w:val="22"/>
          <w:u w:val="single"/>
        </w:rPr>
        <w:t>wykazu osób</w:t>
      </w:r>
      <w:r w:rsidRPr="009E1CE0">
        <w:rPr>
          <w:rFonts w:ascii="Arial" w:hAnsi="Arial" w:cs="Arial"/>
          <w:b/>
          <w:i/>
          <w:sz w:val="22"/>
          <w:szCs w:val="22"/>
        </w:rPr>
        <w:t xml:space="preserve">, skierowanych przez Wykonawcę do realizacji zamówienia publicznego </w:t>
      </w:r>
      <w:r w:rsidRPr="005231BE">
        <w:rPr>
          <w:rFonts w:ascii="Arial" w:hAnsi="Arial" w:cs="Arial"/>
          <w:b/>
          <w:i/>
          <w:sz w:val="22"/>
          <w:szCs w:val="22"/>
        </w:rPr>
        <w:t xml:space="preserve">w szczególności odpowiedzialnych za serwis, urządzeń  dźwigowych wraz z informacją na temat ich kwalifikacji zawodowych, zaświadczeń kwalifikacyjnych, uprawnień, doświadczenia </w:t>
      </w:r>
      <w:r w:rsidR="005231BE">
        <w:rPr>
          <w:rFonts w:ascii="Arial" w:hAnsi="Arial" w:cs="Arial"/>
          <w:b/>
          <w:i/>
          <w:sz w:val="22"/>
          <w:szCs w:val="22"/>
        </w:rPr>
        <w:br/>
      </w:r>
      <w:r w:rsidRPr="005231BE">
        <w:rPr>
          <w:rFonts w:ascii="Arial" w:hAnsi="Arial" w:cs="Arial"/>
          <w:b/>
          <w:i/>
          <w:sz w:val="22"/>
          <w:szCs w:val="22"/>
        </w:rPr>
        <w:t>i wykształcenia niezbędnych do wykonania zamówienia publicznego,</w:t>
      </w:r>
      <w:r w:rsidR="005231BE">
        <w:rPr>
          <w:rFonts w:ascii="Arial" w:hAnsi="Arial" w:cs="Arial"/>
          <w:b/>
          <w:i/>
          <w:sz w:val="22"/>
          <w:szCs w:val="22"/>
        </w:rPr>
        <w:br/>
      </w:r>
      <w:r w:rsidRPr="005231BE">
        <w:rPr>
          <w:rFonts w:ascii="Arial" w:hAnsi="Arial" w:cs="Arial"/>
          <w:b/>
          <w:i/>
          <w:sz w:val="22"/>
          <w:szCs w:val="22"/>
        </w:rPr>
        <w:t xml:space="preserve"> a także zakresu wykonywanych przez nie czynności oraz informacją </w:t>
      </w:r>
      <w:r w:rsidR="005231BE">
        <w:rPr>
          <w:rFonts w:ascii="Arial" w:hAnsi="Arial" w:cs="Arial"/>
          <w:b/>
          <w:i/>
          <w:sz w:val="22"/>
          <w:szCs w:val="22"/>
        </w:rPr>
        <w:br/>
      </w:r>
      <w:r w:rsidRPr="005231BE">
        <w:rPr>
          <w:rFonts w:ascii="Arial" w:hAnsi="Arial" w:cs="Arial"/>
          <w:b/>
          <w:i/>
          <w:sz w:val="22"/>
          <w:szCs w:val="22"/>
        </w:rPr>
        <w:t>o podstawie do dysponowania tymi osobami</w:t>
      </w:r>
      <w:r w:rsidRPr="009E1CE0">
        <w:rPr>
          <w:rFonts w:ascii="Arial" w:hAnsi="Arial" w:cs="Arial"/>
          <w:i/>
          <w:sz w:val="22"/>
          <w:szCs w:val="22"/>
        </w:rPr>
        <w:t xml:space="preserve">. </w:t>
      </w:r>
      <w:r w:rsidRPr="009E1CE0">
        <w:rPr>
          <w:rFonts w:ascii="Arial" w:hAnsi="Arial" w:cs="Arial"/>
          <w:b/>
          <w:i/>
          <w:sz w:val="22"/>
          <w:szCs w:val="22"/>
        </w:rPr>
        <w:t>Wykaz winien zawierać:</w:t>
      </w:r>
    </w:p>
    <w:p w:rsidR="009E1CE0" w:rsidRPr="005231BE" w:rsidRDefault="009E1CE0" w:rsidP="00365003">
      <w:pPr>
        <w:pStyle w:val="Akapitzlist"/>
        <w:numPr>
          <w:ilvl w:val="1"/>
          <w:numId w:val="48"/>
        </w:numPr>
        <w:jc w:val="both"/>
        <w:rPr>
          <w:rFonts w:ascii="Arial" w:hAnsi="Arial" w:cs="Arial"/>
          <w:i/>
          <w:sz w:val="22"/>
          <w:szCs w:val="22"/>
        </w:rPr>
      </w:pPr>
      <w:r w:rsidRPr="005231BE">
        <w:rPr>
          <w:rFonts w:ascii="Arial" w:hAnsi="Arial" w:cs="Arial"/>
          <w:i/>
          <w:sz w:val="22"/>
          <w:szCs w:val="22"/>
        </w:rPr>
        <w:t xml:space="preserve">przynajmniej jedną osobę posiadająca aktualne zaświadczenia kwalifikacyjne dla osoby fizycznej wykonującej czynności </w:t>
      </w:r>
      <w:r w:rsidR="005231BE" w:rsidRPr="005231BE">
        <w:rPr>
          <w:rFonts w:ascii="Arial" w:hAnsi="Arial" w:cs="Arial"/>
          <w:i/>
          <w:sz w:val="22"/>
          <w:szCs w:val="22"/>
        </w:rPr>
        <w:br/>
      </w:r>
      <w:r w:rsidRPr="005231BE">
        <w:rPr>
          <w:rFonts w:ascii="Arial" w:hAnsi="Arial" w:cs="Arial"/>
          <w:i/>
          <w:sz w:val="22"/>
          <w:szCs w:val="22"/>
        </w:rPr>
        <w:t>w zakresie przeglądów, napraw, konserwacji dźwigów, suwnic, wciągów</w:t>
      </w:r>
    </w:p>
    <w:p w:rsidR="00547FAB" w:rsidRPr="005231BE" w:rsidRDefault="00547FAB" w:rsidP="004A63F8">
      <w:pPr>
        <w:spacing w:line="240" w:lineRule="auto"/>
        <w:ind w:left="1080"/>
        <w:jc w:val="both"/>
        <w:rPr>
          <w:rFonts w:ascii="Arial" w:hAnsi="Arial" w:cs="Arial"/>
          <w:b/>
          <w:i/>
        </w:rPr>
      </w:pPr>
      <w:r w:rsidRPr="005231BE">
        <w:rPr>
          <w:rFonts w:ascii="Arial" w:hAnsi="Arial" w:cs="Arial"/>
          <w:b/>
          <w:i/>
        </w:rPr>
        <w:t>oraz</w:t>
      </w:r>
    </w:p>
    <w:p w:rsidR="00547FAB" w:rsidRPr="005231BE" w:rsidRDefault="00857EAE" w:rsidP="00365003">
      <w:pPr>
        <w:pStyle w:val="Akapitzlist"/>
        <w:numPr>
          <w:ilvl w:val="0"/>
          <w:numId w:val="20"/>
        </w:numPr>
        <w:jc w:val="both"/>
        <w:rPr>
          <w:rFonts w:ascii="Arial" w:hAnsi="Arial" w:cs="Arial"/>
          <w:b/>
          <w:i/>
          <w:sz w:val="22"/>
          <w:szCs w:val="22"/>
        </w:rPr>
      </w:pPr>
      <w:r w:rsidRPr="005231BE">
        <w:rPr>
          <w:rFonts w:ascii="Arial" w:hAnsi="Arial" w:cs="Arial"/>
          <w:b/>
          <w:i/>
          <w:sz w:val="22"/>
          <w:szCs w:val="22"/>
        </w:rPr>
        <w:t>d</w:t>
      </w:r>
      <w:r w:rsidR="00547FAB" w:rsidRPr="005231BE">
        <w:rPr>
          <w:rFonts w:ascii="Arial" w:hAnsi="Arial" w:cs="Arial"/>
          <w:b/>
          <w:i/>
          <w:sz w:val="22"/>
          <w:szCs w:val="22"/>
        </w:rPr>
        <w:t>okument potwierdzający ubezpieczenie od odpowiedzialności cywilnej w zakresie prowadzonej działalności</w:t>
      </w:r>
      <w:r w:rsidR="009E1CE0" w:rsidRPr="005231BE">
        <w:rPr>
          <w:rFonts w:ascii="Arial" w:hAnsi="Arial" w:cs="Arial"/>
          <w:b/>
          <w:i/>
          <w:sz w:val="22"/>
          <w:szCs w:val="22"/>
        </w:rPr>
        <w:t>, związanej z przedmiotem zamówienia.</w:t>
      </w:r>
    </w:p>
    <w:p w:rsidR="005231BE" w:rsidRPr="005231BE" w:rsidRDefault="005231BE" w:rsidP="004A63F8">
      <w:pPr>
        <w:pStyle w:val="Akapitzlist"/>
        <w:ind w:left="1080"/>
        <w:jc w:val="both"/>
        <w:rPr>
          <w:rFonts w:ascii="Arial" w:hAnsi="Arial" w:cs="Arial"/>
          <w:b/>
          <w:i/>
          <w:sz w:val="10"/>
          <w:szCs w:val="10"/>
        </w:rPr>
      </w:pPr>
    </w:p>
    <w:p w:rsidR="009E1CE0" w:rsidRDefault="009E1CE0" w:rsidP="004A63F8">
      <w:pPr>
        <w:pStyle w:val="Akapitzlist"/>
        <w:tabs>
          <w:tab w:val="left" w:pos="1134"/>
        </w:tabs>
        <w:ind w:left="1080"/>
        <w:jc w:val="both"/>
        <w:rPr>
          <w:rFonts w:ascii="Arial" w:hAnsi="Arial" w:cs="Arial"/>
          <w:bCs/>
          <w:i/>
          <w:iCs/>
          <w:sz w:val="22"/>
          <w:szCs w:val="22"/>
          <w:lang w:eastAsia="zh-CN"/>
        </w:rPr>
      </w:pPr>
      <w:r w:rsidRPr="005231BE">
        <w:rPr>
          <w:rFonts w:ascii="Arial" w:hAnsi="Arial" w:cs="Arial"/>
          <w:bCs/>
          <w:i/>
          <w:iCs/>
          <w:sz w:val="22"/>
          <w:szCs w:val="22"/>
          <w:lang w:eastAsia="zh-CN"/>
        </w:rPr>
        <w:t xml:space="preserve">Wykonawca zobowiązany </w:t>
      </w:r>
      <w:r w:rsidRPr="00010E34">
        <w:rPr>
          <w:rFonts w:ascii="Arial" w:hAnsi="Arial" w:cs="Arial"/>
          <w:bCs/>
          <w:i/>
          <w:iCs/>
          <w:sz w:val="22"/>
          <w:szCs w:val="22"/>
          <w:lang w:eastAsia="zh-CN"/>
        </w:rPr>
        <w:t xml:space="preserve">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 </w:t>
      </w:r>
    </w:p>
    <w:p w:rsidR="009E1CE0" w:rsidRPr="005231BE" w:rsidRDefault="009E1CE0" w:rsidP="004A63F8">
      <w:pPr>
        <w:pStyle w:val="Akapitzlist"/>
        <w:tabs>
          <w:tab w:val="left" w:pos="1134"/>
        </w:tabs>
        <w:ind w:left="1080"/>
        <w:jc w:val="both"/>
        <w:rPr>
          <w:rFonts w:ascii="Arial" w:hAnsi="Arial" w:cs="Arial"/>
          <w:i/>
          <w:sz w:val="10"/>
          <w:szCs w:val="10"/>
        </w:rPr>
      </w:pPr>
    </w:p>
    <w:p w:rsidR="009E1CE0" w:rsidRPr="00A65217" w:rsidRDefault="009E1CE0" w:rsidP="004A63F8">
      <w:pPr>
        <w:pStyle w:val="Akapitzlist"/>
        <w:tabs>
          <w:tab w:val="left" w:pos="1134"/>
        </w:tabs>
        <w:ind w:left="1080"/>
        <w:jc w:val="both"/>
        <w:rPr>
          <w:rFonts w:ascii="Arial" w:hAnsi="Arial" w:cs="Arial"/>
          <w:bCs/>
          <w:i/>
          <w:iCs/>
          <w:sz w:val="22"/>
          <w:szCs w:val="22"/>
          <w:lang w:eastAsia="zh-CN"/>
        </w:rPr>
      </w:pPr>
      <w:r w:rsidRPr="009E1CE0">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9E1CE0">
        <w:rPr>
          <w:rFonts w:ascii="Arial" w:hAnsi="Arial" w:cs="Arial"/>
        </w:rPr>
        <w:t>.</w:t>
      </w:r>
    </w:p>
    <w:p w:rsidR="004A63F8" w:rsidRPr="004A63F8" w:rsidRDefault="00547FAB" w:rsidP="004A63F8">
      <w:pPr>
        <w:pStyle w:val="NormalnyWeb"/>
        <w:shd w:val="clear" w:color="auto" w:fill="FFFFFF"/>
        <w:tabs>
          <w:tab w:val="left" w:pos="360"/>
        </w:tabs>
        <w:spacing w:before="0" w:after="0"/>
        <w:ind w:left="360"/>
        <w:jc w:val="both"/>
        <w:rPr>
          <w:rFonts w:ascii="Arial" w:hAnsi="Arial" w:cs="Arial"/>
          <w:b/>
          <w:color w:val="FF0000"/>
          <w:sz w:val="22"/>
          <w:szCs w:val="22"/>
        </w:rPr>
      </w:pPr>
      <w:r w:rsidRPr="001535BB">
        <w:rPr>
          <w:rFonts w:ascii="Arial" w:hAnsi="Arial" w:cs="Arial"/>
          <w:b/>
          <w:color w:val="FF0000"/>
          <w:sz w:val="22"/>
          <w:szCs w:val="22"/>
        </w:rPr>
        <w:t xml:space="preserve"> </w:t>
      </w:r>
    </w:p>
    <w:p w:rsidR="00560C42" w:rsidRPr="00B46F98" w:rsidRDefault="00FB5FCC" w:rsidP="00A67D92">
      <w:pPr>
        <w:numPr>
          <w:ilvl w:val="0"/>
          <w:numId w:val="3"/>
        </w:numPr>
        <w:spacing w:after="0"/>
        <w:rPr>
          <w:rFonts w:ascii="Arial" w:hAnsi="Arial" w:cs="Arial"/>
        </w:rPr>
      </w:pPr>
      <w:r w:rsidRPr="00AC3CFE">
        <w:rPr>
          <w:rFonts w:ascii="Arial" w:hAnsi="Arial" w:cs="Arial"/>
          <w:b/>
          <w:bCs/>
        </w:rPr>
        <w:t>OPIS SPOSOBU OBLICZENIA CEN</w:t>
      </w:r>
      <w:r w:rsidR="00AC3CFE" w:rsidRPr="00AC3CFE">
        <w:rPr>
          <w:rFonts w:ascii="Arial" w:hAnsi="Arial" w:cs="Arial"/>
          <w:b/>
          <w:bCs/>
        </w:rPr>
        <w:t>:</w:t>
      </w:r>
    </w:p>
    <w:p w:rsidR="00B46F98" w:rsidRPr="00B46F98" w:rsidRDefault="00B46F98" w:rsidP="00B46F98">
      <w:pPr>
        <w:spacing w:after="0"/>
        <w:ind w:left="360"/>
        <w:rPr>
          <w:rFonts w:ascii="Arial" w:hAnsi="Arial" w:cs="Arial"/>
          <w:sz w:val="10"/>
          <w:szCs w:val="10"/>
        </w:rPr>
      </w:pPr>
    </w:p>
    <w:p w:rsidR="00B46F98" w:rsidRPr="00B46F98" w:rsidRDefault="00B46F98" w:rsidP="00B46F98">
      <w:pPr>
        <w:spacing w:after="0"/>
        <w:ind w:left="360"/>
        <w:rPr>
          <w:rFonts w:ascii="Arial" w:hAnsi="Arial" w:cs="Arial"/>
          <w:b/>
          <w:sz w:val="10"/>
          <w:szCs w:val="10"/>
        </w:rPr>
      </w:pPr>
    </w:p>
    <w:p w:rsidR="00B46F98" w:rsidRPr="004F3CF2" w:rsidRDefault="00AC3CFE" w:rsidP="004F3CF2">
      <w:pPr>
        <w:numPr>
          <w:ilvl w:val="0"/>
          <w:numId w:val="14"/>
        </w:numPr>
        <w:suppressAutoHyphens w:val="0"/>
        <w:spacing w:after="0"/>
        <w:contextualSpacing/>
        <w:jc w:val="both"/>
        <w:rPr>
          <w:rFonts w:ascii="Arial" w:hAnsi="Arial" w:cs="Arial"/>
          <w:b/>
        </w:rPr>
      </w:pPr>
      <w:r w:rsidRPr="00241337">
        <w:rPr>
          <w:rFonts w:ascii="Arial" w:hAnsi="Arial" w:cs="Arial"/>
          <w:b/>
        </w:rPr>
        <w:lastRenderedPageBreak/>
        <w:t>Cena oferty powinna zawierać wszystkie koszty związane z wykonaniem przedmiotu zamówienia  w OPZ, w tym między innymi kosztu zatrudnienia</w:t>
      </w:r>
      <w:r>
        <w:rPr>
          <w:rFonts w:ascii="Arial" w:hAnsi="Arial" w:cs="Arial"/>
          <w:b/>
        </w:rPr>
        <w:t xml:space="preserve"> pracowników na umowę o pracę</w:t>
      </w:r>
      <w:r w:rsidRPr="00241337">
        <w:rPr>
          <w:rFonts w:ascii="Arial" w:hAnsi="Arial" w:cs="Arial"/>
          <w:b/>
        </w:rPr>
        <w:t xml:space="preserve">. Oferta powinna obejmować również wszystkie koszty związane z wykonaniem przedmiotu umowy w tym ( w szczególności koszty: robocizny, materiałów, urządzeń, sprzętu niezbędnego do realizacji przedmiotu zamówienia, roboty przygotowawcze i porządkowe). Ryzyko nieoszacowania wszelkich kosztów związanych z realizacją przedmiotu zamówienia, </w:t>
      </w:r>
      <w:r w:rsidRPr="00241337">
        <w:rPr>
          <w:rFonts w:ascii="Arial" w:hAnsi="Arial" w:cs="Arial"/>
          <w:b/>
          <w:u w:val="single"/>
        </w:rPr>
        <w:t>ponosi wykonawca.</w:t>
      </w:r>
    </w:p>
    <w:p w:rsidR="007C3EB2" w:rsidRPr="00B46F98" w:rsidRDefault="00A40912" w:rsidP="007C3EB2">
      <w:pPr>
        <w:numPr>
          <w:ilvl w:val="0"/>
          <w:numId w:val="14"/>
        </w:numPr>
        <w:suppressAutoHyphens w:val="0"/>
        <w:spacing w:after="0"/>
        <w:contextualSpacing/>
        <w:jc w:val="both"/>
        <w:rPr>
          <w:rFonts w:ascii="Arial" w:hAnsi="Arial" w:cs="Arial"/>
        </w:rPr>
      </w:pPr>
      <w:r w:rsidRPr="00B46F98">
        <w:rPr>
          <w:rFonts w:ascii="Arial" w:hAnsi="Arial" w:cs="Arial"/>
        </w:rPr>
        <w:t>Wykonawca przedstawi  cenę w wartościach  netto i br</w:t>
      </w:r>
      <w:r w:rsidR="007C3EB2" w:rsidRPr="00B46F98">
        <w:rPr>
          <w:rFonts w:ascii="Arial" w:hAnsi="Arial" w:cs="Arial"/>
        </w:rPr>
        <w:t>utto (</w:t>
      </w:r>
      <w:r w:rsidRPr="00B46F98">
        <w:rPr>
          <w:rFonts w:ascii="Arial" w:hAnsi="Arial" w:cs="Arial"/>
        </w:rPr>
        <w:t xml:space="preserve">z podatkiem od </w:t>
      </w:r>
      <w:r w:rsidR="001E28B2" w:rsidRPr="00B46F98">
        <w:rPr>
          <w:rFonts w:ascii="Arial" w:hAnsi="Arial" w:cs="Arial"/>
        </w:rPr>
        <w:br/>
      </w:r>
      <w:r w:rsidRPr="00B46F98">
        <w:rPr>
          <w:rFonts w:ascii="Arial" w:hAnsi="Arial" w:cs="Arial"/>
        </w:rPr>
        <w:t xml:space="preserve">towarów i usług VAT) wyrażając jej wartość  cyframi i słownie. Ryzyko </w:t>
      </w:r>
      <w:r w:rsidR="001E28B2" w:rsidRPr="00B46F98">
        <w:rPr>
          <w:rFonts w:ascii="Arial" w:hAnsi="Arial" w:cs="Arial"/>
        </w:rPr>
        <w:br/>
      </w:r>
      <w:r w:rsidRPr="00B46F98">
        <w:rPr>
          <w:rFonts w:ascii="Arial" w:hAnsi="Arial" w:cs="Arial"/>
        </w:rPr>
        <w:t xml:space="preserve">nieoszacowania wszelkich kosztów związanych z realizacją przedmiotu </w:t>
      </w:r>
      <w:r w:rsidR="001E28B2" w:rsidRPr="00B46F98">
        <w:rPr>
          <w:rFonts w:ascii="Arial" w:hAnsi="Arial" w:cs="Arial"/>
        </w:rPr>
        <w:br/>
      </w:r>
      <w:r w:rsidRPr="00B46F98">
        <w:rPr>
          <w:rFonts w:ascii="Arial" w:hAnsi="Arial" w:cs="Arial"/>
        </w:rPr>
        <w:t xml:space="preserve">zamówienia, a także oddziaływania innych czynników mających lub mogących mieć wpływ na cenę ryczałtową umowy ponosi Wykonawca. </w:t>
      </w:r>
    </w:p>
    <w:p w:rsidR="00A40912" w:rsidRPr="00AC3CFE" w:rsidRDefault="00A40912" w:rsidP="007C3EB2">
      <w:pPr>
        <w:numPr>
          <w:ilvl w:val="0"/>
          <w:numId w:val="14"/>
        </w:numPr>
        <w:suppressAutoHyphens w:val="0"/>
        <w:spacing w:after="0"/>
        <w:contextualSpacing/>
        <w:jc w:val="both"/>
        <w:rPr>
          <w:rFonts w:ascii="Arial" w:hAnsi="Arial" w:cs="Arial"/>
          <w:b/>
        </w:rPr>
      </w:pPr>
      <w:r w:rsidRPr="00AC3CFE">
        <w:rPr>
          <w:rFonts w:ascii="Arial" w:hAnsi="Arial" w:cs="Arial"/>
        </w:rPr>
        <w:t>Wykonawca jest zobowiązany do wypełnienia i określenia wartości we wszystkich pozycjach występujących w formularzu cenowym.</w:t>
      </w:r>
    </w:p>
    <w:p w:rsidR="00B2020A" w:rsidRPr="00AC3CFE" w:rsidRDefault="001E28B2" w:rsidP="007C3EB2">
      <w:pPr>
        <w:numPr>
          <w:ilvl w:val="0"/>
          <w:numId w:val="14"/>
        </w:numPr>
        <w:suppressAutoHyphens w:val="0"/>
        <w:spacing w:after="0"/>
        <w:contextualSpacing/>
        <w:jc w:val="both"/>
        <w:rPr>
          <w:rFonts w:ascii="Arial" w:eastAsia="Times New Roman" w:hAnsi="Arial" w:cs="Arial"/>
          <w:lang w:val="x-none" w:eastAsia="pl-PL"/>
        </w:rPr>
      </w:pPr>
      <w:r w:rsidRPr="00AC3CFE">
        <w:rPr>
          <w:rFonts w:ascii="Arial" w:eastAsia="Times New Roman" w:hAnsi="Arial" w:cs="Arial"/>
          <w:lang w:eastAsia="pl-PL"/>
        </w:rPr>
        <w:t xml:space="preserve">Cena OGÓŁEM podana w ofercie winna być bezwzględnie tożsama z ceną </w:t>
      </w:r>
      <w:r w:rsidRPr="00AC3CFE">
        <w:rPr>
          <w:rFonts w:ascii="Arial" w:eastAsia="Times New Roman" w:hAnsi="Arial" w:cs="Arial"/>
          <w:lang w:eastAsia="pl-PL"/>
        </w:rPr>
        <w:br/>
        <w:t>OGÓŁEM przedstawioną w formularzu cenowym.</w:t>
      </w:r>
    </w:p>
    <w:p w:rsidR="004A63F8" w:rsidRDefault="00064F11" w:rsidP="004A63F8">
      <w:pPr>
        <w:numPr>
          <w:ilvl w:val="0"/>
          <w:numId w:val="14"/>
        </w:numPr>
        <w:suppressAutoHyphens w:val="0"/>
        <w:spacing w:after="0"/>
        <w:contextualSpacing/>
        <w:jc w:val="both"/>
        <w:rPr>
          <w:rFonts w:ascii="Arial" w:hAnsi="Arial" w:cs="Arial"/>
          <w:b/>
        </w:rPr>
      </w:pPr>
      <w:r w:rsidRPr="00AC3CFE">
        <w:rPr>
          <w:rFonts w:ascii="Arial" w:hAnsi="Arial" w:cs="Arial"/>
        </w:rPr>
        <w:t>Informacje dotyczące walut obcych, w jakich mogą być prowadzone rozliczenia między Zamawiającym, a Wykonawcą:</w:t>
      </w:r>
      <w:r w:rsidR="001E28B2" w:rsidRPr="00AC3CFE">
        <w:rPr>
          <w:rFonts w:ascii="Arial" w:hAnsi="Arial" w:cs="Arial"/>
          <w:b/>
        </w:rPr>
        <w:t xml:space="preserve"> </w:t>
      </w:r>
      <w:r w:rsidRPr="00AC3CFE">
        <w:rPr>
          <w:rFonts w:ascii="Arial" w:hAnsi="Arial" w:cs="Arial"/>
          <w:b/>
        </w:rPr>
        <w:t>Zamawiający bę</w:t>
      </w:r>
      <w:r w:rsidR="001E28B2" w:rsidRPr="00AC3CFE">
        <w:rPr>
          <w:rFonts w:ascii="Arial" w:hAnsi="Arial" w:cs="Arial"/>
          <w:b/>
        </w:rPr>
        <w:t xml:space="preserve">dzie rozliczał </w:t>
      </w:r>
      <w:r w:rsidRPr="00AC3CFE">
        <w:rPr>
          <w:rFonts w:ascii="Arial" w:hAnsi="Arial" w:cs="Arial"/>
          <w:b/>
        </w:rPr>
        <w:t>przed</w:t>
      </w:r>
      <w:r w:rsidR="001E28B2" w:rsidRPr="00AC3CFE">
        <w:rPr>
          <w:rFonts w:ascii="Arial" w:hAnsi="Arial" w:cs="Arial"/>
          <w:b/>
        </w:rPr>
        <w:t xml:space="preserve">miot umowy w </w:t>
      </w:r>
      <w:r w:rsidRPr="00AC3CFE">
        <w:rPr>
          <w:rFonts w:ascii="Arial" w:hAnsi="Arial" w:cs="Arial"/>
          <w:b/>
        </w:rPr>
        <w:t>PLN.</w:t>
      </w:r>
    </w:p>
    <w:p w:rsidR="00D10C6F" w:rsidRPr="004A63F8" w:rsidRDefault="00D10C6F" w:rsidP="00D10C6F">
      <w:pPr>
        <w:suppressAutoHyphens w:val="0"/>
        <w:spacing w:after="0"/>
        <w:ind w:left="360"/>
        <w:contextualSpacing/>
        <w:jc w:val="both"/>
        <w:rPr>
          <w:rFonts w:ascii="Arial" w:hAnsi="Arial" w:cs="Arial"/>
          <w:b/>
        </w:rPr>
      </w:pPr>
    </w:p>
    <w:p w:rsidR="004A63F8" w:rsidRPr="004A63F8" w:rsidRDefault="00644AAE" w:rsidP="004A63F8">
      <w:pPr>
        <w:numPr>
          <w:ilvl w:val="0"/>
          <w:numId w:val="3"/>
        </w:numPr>
        <w:spacing w:after="0"/>
        <w:rPr>
          <w:rFonts w:ascii="Arial" w:hAnsi="Arial" w:cs="Arial"/>
          <w:b/>
          <w:bCs/>
        </w:rPr>
      </w:pPr>
      <w:r>
        <w:rPr>
          <w:rFonts w:ascii="Arial" w:hAnsi="Arial" w:cs="Arial"/>
          <w:b/>
          <w:bCs/>
        </w:rPr>
        <w:t>KRYTERIA DOKONANIA OCENY I WYBORU OFERT:</w:t>
      </w:r>
    </w:p>
    <w:p w:rsidR="00644AAE" w:rsidRPr="00B46F98" w:rsidRDefault="00644AAE" w:rsidP="00365003">
      <w:pPr>
        <w:numPr>
          <w:ilvl w:val="0"/>
          <w:numId w:val="49"/>
        </w:numPr>
        <w:suppressAutoHyphens w:val="0"/>
        <w:spacing w:after="0"/>
        <w:contextualSpacing/>
        <w:jc w:val="both"/>
        <w:rPr>
          <w:rFonts w:ascii="Arial" w:hAnsi="Arial" w:cs="Arial"/>
          <w:b/>
        </w:rPr>
      </w:pPr>
      <w:r w:rsidRPr="00B46F98">
        <w:rPr>
          <w:rFonts w:ascii="Arial" w:hAnsi="Arial" w:cs="Arial"/>
          <w:b/>
        </w:rPr>
        <w:t xml:space="preserve">Przy wyborze oferty najkorzystniejszej Zamawiający będzie kierował się kryterium - najniższa CENA. Za ofertę najkorzystniejszą zostanie uznana oferta zawierająca najniższa cenę. </w:t>
      </w:r>
    </w:p>
    <w:p w:rsidR="001E28B2" w:rsidRPr="00B46F98" w:rsidRDefault="001E28B2" w:rsidP="00644AAE">
      <w:pPr>
        <w:suppressAutoHyphens w:val="0"/>
        <w:spacing w:after="0"/>
        <w:jc w:val="both"/>
        <w:rPr>
          <w:rFonts w:ascii="Arial" w:eastAsia="Calibri" w:hAnsi="Arial" w:cs="Arial"/>
          <w:b/>
          <w:sz w:val="10"/>
          <w:szCs w:val="10"/>
        </w:rPr>
      </w:pPr>
    </w:p>
    <w:p w:rsidR="0043477E" w:rsidRPr="00B46F98" w:rsidRDefault="005A112E" w:rsidP="007C3EB2">
      <w:pPr>
        <w:numPr>
          <w:ilvl w:val="0"/>
          <w:numId w:val="3"/>
        </w:numPr>
        <w:spacing w:after="0"/>
        <w:rPr>
          <w:rFonts w:ascii="Arial" w:eastAsia="Calibri" w:hAnsi="Arial" w:cs="Arial"/>
          <w:b/>
        </w:rPr>
      </w:pPr>
      <w:r w:rsidRPr="00B46F98">
        <w:rPr>
          <w:rFonts w:ascii="Arial" w:hAnsi="Arial" w:cs="Arial"/>
          <w:b/>
          <w:bCs/>
        </w:rPr>
        <w:t xml:space="preserve">PODPISANIE </w:t>
      </w:r>
      <w:r w:rsidR="00FB5FCC" w:rsidRPr="00B46F98">
        <w:rPr>
          <w:rFonts w:ascii="Arial" w:hAnsi="Arial" w:cs="Arial"/>
          <w:b/>
          <w:bCs/>
        </w:rPr>
        <w:t>U</w:t>
      </w:r>
      <w:r w:rsidR="00FB5FCC" w:rsidRPr="00B46F98">
        <w:rPr>
          <w:rFonts w:ascii="Arial" w:eastAsia="Calibri" w:hAnsi="Arial" w:cs="Arial"/>
          <w:b/>
        </w:rPr>
        <w:t>MOWY</w:t>
      </w:r>
    </w:p>
    <w:p w:rsidR="0043477E" w:rsidRPr="00B46F98" w:rsidRDefault="0043477E" w:rsidP="008C2A27">
      <w:pPr>
        <w:spacing w:after="0"/>
        <w:ind w:left="360"/>
        <w:rPr>
          <w:rFonts w:ascii="Arial" w:eastAsia="Calibri" w:hAnsi="Arial" w:cs="Arial"/>
          <w:b/>
          <w:sz w:val="10"/>
          <w:szCs w:val="10"/>
        </w:rPr>
      </w:pPr>
    </w:p>
    <w:p w:rsidR="00847086" w:rsidRPr="00B46F98" w:rsidRDefault="00FB5FCC" w:rsidP="006B5D8D">
      <w:pPr>
        <w:numPr>
          <w:ilvl w:val="0"/>
          <w:numId w:val="10"/>
        </w:numPr>
        <w:tabs>
          <w:tab w:val="left" w:pos="3855"/>
        </w:tabs>
        <w:suppressAutoHyphens w:val="0"/>
        <w:spacing w:after="0"/>
        <w:contextualSpacing/>
        <w:jc w:val="both"/>
        <w:rPr>
          <w:rFonts w:ascii="Arial" w:eastAsia="Calibri" w:hAnsi="Arial" w:cs="Arial"/>
          <w:b/>
        </w:rPr>
      </w:pPr>
      <w:r w:rsidRPr="00B46F98">
        <w:rPr>
          <w:rFonts w:ascii="Arial" w:hAnsi="Arial" w:cs="Arial"/>
        </w:rPr>
        <w:t xml:space="preserve">Jeżeli Wykonawca, którego oferta została wybrana, uchyla się od zawarcia umowy, Zamawiający może zgodnie ze swoim wyborem unieważnić postępowanie lub </w:t>
      </w:r>
      <w:r w:rsidR="008C2A27" w:rsidRPr="00B46F98">
        <w:rPr>
          <w:rFonts w:ascii="Arial" w:hAnsi="Arial" w:cs="Arial"/>
        </w:rPr>
        <w:br/>
      </w:r>
      <w:r w:rsidRPr="00B46F98">
        <w:rPr>
          <w:rFonts w:ascii="Arial" w:hAnsi="Arial" w:cs="Arial"/>
        </w:rPr>
        <w:t xml:space="preserve">wybrać kolejnego Wykonawcę, który złożył ofertę najwyżej ocenioną spośród </w:t>
      </w:r>
      <w:r w:rsidR="008C2A27" w:rsidRPr="00B46F98">
        <w:rPr>
          <w:rFonts w:ascii="Arial" w:hAnsi="Arial" w:cs="Arial"/>
        </w:rPr>
        <w:br/>
      </w:r>
      <w:r w:rsidRPr="00B46F98">
        <w:rPr>
          <w:rFonts w:ascii="Arial" w:hAnsi="Arial" w:cs="Arial"/>
        </w:rPr>
        <w:t>pozostałych ofert.</w:t>
      </w:r>
    </w:p>
    <w:p w:rsidR="0043477E" w:rsidRPr="00B46F98" w:rsidRDefault="00FB5FCC" w:rsidP="008C2A27">
      <w:pPr>
        <w:numPr>
          <w:ilvl w:val="0"/>
          <w:numId w:val="10"/>
        </w:numPr>
        <w:tabs>
          <w:tab w:val="left" w:pos="3855"/>
        </w:tabs>
        <w:suppressAutoHyphens w:val="0"/>
        <w:spacing w:after="0"/>
        <w:contextualSpacing/>
        <w:jc w:val="both"/>
        <w:rPr>
          <w:rFonts w:ascii="Arial" w:eastAsia="Calibri" w:hAnsi="Arial" w:cs="Arial"/>
          <w:b/>
        </w:rPr>
      </w:pPr>
      <w:r w:rsidRPr="00B46F98">
        <w:rPr>
          <w:rFonts w:ascii="Arial" w:eastAsia="Calibri" w:hAnsi="Arial" w:cs="Arial"/>
        </w:rPr>
        <w:t xml:space="preserve">Zamawiający informuje, że podpisanie umowy z wybranym Oferentem odbędzie się w siedzibie Zamawiającego. O terminie podpisania umowy Zamawiający </w:t>
      </w:r>
      <w:r w:rsidR="008C2A27" w:rsidRPr="00B46F98">
        <w:rPr>
          <w:rFonts w:ascii="Arial" w:eastAsia="Calibri" w:hAnsi="Arial" w:cs="Arial"/>
        </w:rPr>
        <w:br/>
      </w:r>
      <w:r w:rsidRPr="00B46F98">
        <w:rPr>
          <w:rFonts w:ascii="Arial" w:eastAsia="Calibri" w:hAnsi="Arial" w:cs="Arial"/>
        </w:rPr>
        <w:t xml:space="preserve">poinformuje odpowiednim pismem. W piśmie skierowanym do wybranego Oferenta Zamawiający określi dokumenty, które Oferent będzie zobowiązany dostarczyć Zamawiającemu najpóźniej w dniu podpisania umowy. </w:t>
      </w:r>
    </w:p>
    <w:p w:rsidR="0043477E" w:rsidRPr="001535BB" w:rsidRDefault="0043477E" w:rsidP="003A573B">
      <w:pPr>
        <w:spacing w:after="0"/>
        <w:ind w:left="360"/>
        <w:rPr>
          <w:rFonts w:ascii="Arial" w:hAnsi="Arial" w:cs="Arial"/>
          <w:color w:val="FF0000"/>
          <w:sz w:val="10"/>
          <w:szCs w:val="10"/>
        </w:rPr>
      </w:pPr>
    </w:p>
    <w:p w:rsidR="0043477E" w:rsidRPr="00644AAE" w:rsidRDefault="00FB5FCC" w:rsidP="003A573B">
      <w:pPr>
        <w:numPr>
          <w:ilvl w:val="0"/>
          <w:numId w:val="3"/>
        </w:numPr>
        <w:spacing w:after="0"/>
        <w:rPr>
          <w:rFonts w:ascii="Arial" w:eastAsia="Times New Roman" w:hAnsi="Arial" w:cs="Arial"/>
          <w:b/>
          <w:lang w:eastAsia="pl-PL"/>
        </w:rPr>
      </w:pPr>
      <w:r w:rsidRPr="00644AAE">
        <w:rPr>
          <w:rFonts w:ascii="Arial" w:eastAsia="Times New Roman" w:hAnsi="Arial" w:cs="Arial"/>
          <w:b/>
          <w:lang w:eastAsia="pl-PL"/>
        </w:rPr>
        <w:t>ZASADY WE</w:t>
      </w:r>
      <w:r w:rsidR="008C2A27" w:rsidRPr="00644AAE">
        <w:rPr>
          <w:rFonts w:ascii="Arial" w:eastAsia="Times New Roman" w:hAnsi="Arial" w:cs="Arial"/>
          <w:b/>
          <w:lang w:eastAsia="pl-PL"/>
        </w:rPr>
        <w:t>JŚCIA/WJAZDU NA TEREN JEDNOSTKI</w:t>
      </w:r>
    </w:p>
    <w:p w:rsidR="008C2A27" w:rsidRPr="00644AAE" w:rsidRDefault="008C2A27" w:rsidP="008C2A27">
      <w:pPr>
        <w:spacing w:after="0"/>
        <w:ind w:left="360"/>
        <w:rPr>
          <w:rFonts w:ascii="Arial" w:eastAsia="Times New Roman" w:hAnsi="Arial" w:cs="Arial"/>
          <w:b/>
          <w:sz w:val="10"/>
          <w:szCs w:val="10"/>
          <w:lang w:eastAsia="pl-PL"/>
        </w:rPr>
      </w:pPr>
    </w:p>
    <w:p w:rsidR="008C2A27" w:rsidRPr="00644AAE" w:rsidRDefault="008C2A27"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 xml:space="preserve">Pracownicy ochrony – dyżurny biura przepustek, mają prawo kontrolowania </w:t>
      </w:r>
      <w:r w:rsidRPr="00644AAE">
        <w:rPr>
          <w:rFonts w:ascii="Arial" w:hAnsi="Arial" w:cs="Arial"/>
        </w:rPr>
        <w:br/>
        <w:t xml:space="preserve">dokumentów uprawniających osoby do wstępu, wjazdu i przebywania na terenie obiektu oraz wynoszenia i wywożenia przedmiotów przez te osoby, zgodnie </w:t>
      </w:r>
      <w:r w:rsidRPr="00644AAE">
        <w:rPr>
          <w:rFonts w:ascii="Arial" w:hAnsi="Arial" w:cs="Arial"/>
        </w:rPr>
        <w:br/>
        <w:t xml:space="preserve">z zasadami określonymi przez Dowódcę na podstawie rozporządzenia Ministra Obrony Narodowej z dnia 2 czerwca 1999 r. w sprawie wewnętrznych służb </w:t>
      </w:r>
      <w:r w:rsidRPr="00644AAE">
        <w:rPr>
          <w:rFonts w:ascii="Arial" w:hAnsi="Arial" w:cs="Arial"/>
        </w:rPr>
        <w:br/>
        <w:t xml:space="preserve">ochrony działających na terenach komórek    i jednostek organizacyjnych resortu obrony narodowej (Dz. U. z 2020 r. poz. 816 </w:t>
      </w:r>
      <w:proofErr w:type="spellStart"/>
      <w:r w:rsidRPr="00644AAE">
        <w:rPr>
          <w:rFonts w:ascii="Arial" w:hAnsi="Arial" w:cs="Arial"/>
        </w:rPr>
        <w:t>t.j</w:t>
      </w:r>
      <w:proofErr w:type="spellEnd"/>
      <w:r w:rsidRPr="00644AAE">
        <w:rPr>
          <w:rFonts w:ascii="Arial" w:hAnsi="Arial" w:cs="Arial"/>
        </w:rPr>
        <w:t xml:space="preserve">.) oraz rozporządzenia Ministra Obrony Narodowej z dnia 19 czerwca 1999 r. w sprawie ochrony przez </w:t>
      </w:r>
      <w:r w:rsidRPr="00644AAE">
        <w:rPr>
          <w:rFonts w:ascii="Arial" w:hAnsi="Arial" w:cs="Arial"/>
        </w:rPr>
        <w:br/>
        <w:t xml:space="preserve">specjalistyczne uzbrojone formacje ochronne terenów komórek i jednostek </w:t>
      </w:r>
      <w:r w:rsidRPr="00644AAE">
        <w:rPr>
          <w:rFonts w:ascii="Arial" w:hAnsi="Arial" w:cs="Arial"/>
        </w:rPr>
        <w:br/>
      </w:r>
      <w:r w:rsidRPr="00644AAE">
        <w:rPr>
          <w:rFonts w:ascii="Arial" w:hAnsi="Arial" w:cs="Arial"/>
        </w:rPr>
        <w:lastRenderedPageBreak/>
        <w:t>organizacyjnych resortu obrony narodowej (Dz. U. z 2014 r. poz. 1770 t. j.) oraz Regulaminu Ogólnego Sił Zbrojnych.</w:t>
      </w:r>
    </w:p>
    <w:p w:rsidR="008C2A27" w:rsidRPr="00644AAE" w:rsidRDefault="008C2A27"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t>
      </w:r>
      <w:r w:rsidRPr="00644AAE">
        <w:rPr>
          <w:rFonts w:ascii="Arial" w:hAnsi="Arial" w:cs="Arial"/>
        </w:rPr>
        <w:br/>
        <w:t xml:space="preserve">w ”Instrukcji o ochronie obiektów wojskowych”, Decyzji Nr 19/MON Ministra Obrony Narodowej z dnia 24 stycznia 2017 r. w sprawie organizowania współpracy </w:t>
      </w:r>
      <w:r w:rsidRPr="00644AAE">
        <w:rPr>
          <w:rFonts w:ascii="Arial" w:hAnsi="Arial" w:cs="Arial"/>
        </w:rPr>
        <w:br/>
        <w:t xml:space="preserve">międzynarodowej w resorcie obrony narodowej (Dz. Urz. MON z 2017 r. poz.18), </w:t>
      </w:r>
      <w:r w:rsidRPr="00644AAE">
        <w:rPr>
          <w:rFonts w:ascii="Arial" w:hAnsi="Arial" w:cs="Arial"/>
        </w:rPr>
        <w:br/>
        <w:t xml:space="preserve">Rozkazu Dowódcy Generalnego Rodzajów Sił Zbrojnych Nr Z-405 z dnia 27 lipca 2015 r. w sprawie organizacji systemu </w:t>
      </w:r>
      <w:proofErr w:type="spellStart"/>
      <w:r w:rsidRPr="00644AAE">
        <w:rPr>
          <w:rFonts w:ascii="Arial" w:hAnsi="Arial" w:cs="Arial"/>
        </w:rPr>
        <w:t>przepustkowego</w:t>
      </w:r>
      <w:proofErr w:type="spellEnd"/>
      <w:r w:rsidRPr="00644AAE">
        <w:rPr>
          <w:rFonts w:ascii="Arial" w:hAnsi="Arial" w:cs="Arial"/>
        </w:rPr>
        <w:t xml:space="preserve"> jednostkach </w:t>
      </w:r>
      <w:r w:rsidRPr="00644AAE">
        <w:rPr>
          <w:rFonts w:ascii="Arial" w:hAnsi="Arial" w:cs="Arial"/>
        </w:rPr>
        <w:br/>
        <w:t xml:space="preserve">organizacyjnych podległych Dowódcy Generalnemu Rodzajów Sił Zbrojnych </w:t>
      </w:r>
      <w:r w:rsidRPr="00644AAE">
        <w:rPr>
          <w:rFonts w:ascii="Arial" w:hAnsi="Arial" w:cs="Arial"/>
        </w:rPr>
        <w:br/>
        <w:t>zastrzega sobie, iż warunkiem wstępu cudzoziemców na teren chronionych</w:t>
      </w:r>
      <w:r w:rsidRPr="00644AAE">
        <w:rPr>
          <w:rFonts w:ascii="Arial" w:hAnsi="Arial" w:cs="Arial"/>
        </w:rPr>
        <w:br/>
        <w:t xml:space="preserve">obiektów wojskowych jest wydanie przez właściwy organ wojskowy </w:t>
      </w:r>
      <w:r w:rsidRPr="00644AAE">
        <w:rPr>
          <w:rFonts w:ascii="Arial" w:hAnsi="Arial" w:cs="Arial"/>
        </w:rPr>
        <w:br/>
        <w:t xml:space="preserve">„Jednorazowego pozwolenia” uprawniającego do wejścia/wjazdu na teren </w:t>
      </w:r>
      <w:r w:rsidRPr="00644AAE">
        <w:rPr>
          <w:rFonts w:ascii="Arial" w:hAnsi="Arial" w:cs="Arial"/>
        </w:rPr>
        <w:br/>
        <w:t>chronionych obiektów wojskowych. Wydanie „Jednorazowego pozwolenia” jest uzależnione od wyrażenia przez Służbę Kontrwywiadu Wojskowego pozytywnej opinii w przedmiotowej sprawie.</w:t>
      </w:r>
    </w:p>
    <w:p w:rsidR="008C2A27" w:rsidRPr="00644AAE" w:rsidRDefault="008C2A27"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 xml:space="preserve">Wstęp OBCOKRAJOWCÓW do obiektów wojskowych może być realizowany </w:t>
      </w:r>
      <w:r w:rsidRPr="00644AAE">
        <w:rPr>
          <w:rFonts w:ascii="Arial" w:hAnsi="Arial" w:cs="Arial"/>
        </w:rPr>
        <w:br/>
        <w:t xml:space="preserve">wyłącznie na podstawie POZWOLEŃ wydanych na zasadach określonych </w:t>
      </w:r>
      <w:r w:rsidRPr="00644AAE">
        <w:rPr>
          <w:rFonts w:ascii="Arial" w:hAnsi="Arial" w:cs="Arial"/>
        </w:rPr>
        <w:br/>
        <w:t xml:space="preserve">w decyzji Nr 19/MON Ministra Obrony Narodowej z dnia 24 stycznia 2017 r. </w:t>
      </w:r>
      <w:r w:rsidRPr="00644AAE">
        <w:rPr>
          <w:rFonts w:ascii="Arial" w:hAnsi="Arial" w:cs="Arial"/>
        </w:rPr>
        <w:br/>
        <w:t xml:space="preserve">w sprawie organizowania współpracy międzynarodowej w resorcie obrony </w:t>
      </w:r>
      <w:r w:rsidRPr="00644AAE">
        <w:rPr>
          <w:rFonts w:ascii="Arial" w:hAnsi="Arial" w:cs="Arial"/>
        </w:rPr>
        <w:br/>
        <w:t>narodowej (Dz. Urz. MON z 2017 r. poz. 18).</w:t>
      </w:r>
    </w:p>
    <w:p w:rsidR="008C2A27" w:rsidRPr="00644AAE" w:rsidRDefault="008C2A27"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 xml:space="preserve">W stosunku do obywateli RP, </w:t>
      </w:r>
      <w:r w:rsidR="00497A00" w:rsidRPr="00644AAE">
        <w:rPr>
          <w:rFonts w:ascii="Arial" w:hAnsi="Arial" w:cs="Arial"/>
        </w:rPr>
        <w:t>Wykonawcy</w:t>
      </w:r>
      <w:r w:rsidRPr="00644AAE">
        <w:rPr>
          <w:rFonts w:ascii="Arial" w:hAnsi="Arial" w:cs="Arial"/>
        </w:rPr>
        <w:t xml:space="preserve"> ubiegający się o zgodę na wejście/wjazd na teren chronionych obiektów wojskowych, zobowiązani są posiadać:</w:t>
      </w:r>
    </w:p>
    <w:p w:rsidR="008C2A27" w:rsidRPr="00644AAE" w:rsidRDefault="008C2A27" w:rsidP="008C2A27">
      <w:pPr>
        <w:tabs>
          <w:tab w:val="left" w:pos="3855"/>
        </w:tabs>
        <w:suppressAutoHyphens w:val="0"/>
        <w:spacing w:after="0"/>
        <w:ind w:left="360"/>
        <w:contextualSpacing/>
        <w:jc w:val="both"/>
        <w:rPr>
          <w:rFonts w:ascii="Arial" w:hAnsi="Arial" w:cs="Arial"/>
        </w:rPr>
      </w:pPr>
      <w:r w:rsidRPr="00644AAE">
        <w:rPr>
          <w:rFonts w:ascii="Arial" w:hAnsi="Arial" w:cs="Arial"/>
        </w:rPr>
        <w:t xml:space="preserve">- aktualny dokument tożsamości z podaniem organu wydającego, </w:t>
      </w:r>
    </w:p>
    <w:p w:rsidR="008C2A27" w:rsidRPr="00644AAE" w:rsidRDefault="008C2A27" w:rsidP="008C2A27">
      <w:pPr>
        <w:tabs>
          <w:tab w:val="left" w:pos="3855"/>
        </w:tabs>
        <w:suppressAutoHyphens w:val="0"/>
        <w:spacing w:after="0"/>
        <w:ind w:left="360"/>
        <w:contextualSpacing/>
        <w:jc w:val="both"/>
        <w:rPr>
          <w:rFonts w:ascii="Arial" w:hAnsi="Arial" w:cs="Arial"/>
        </w:rPr>
      </w:pPr>
      <w:r w:rsidRPr="00644AAE">
        <w:rPr>
          <w:rFonts w:ascii="Arial" w:hAnsi="Arial" w:cs="Arial"/>
        </w:rPr>
        <w:t>- numery rejestracyjne samochodów oraz innego sprzętu.</w:t>
      </w:r>
    </w:p>
    <w:p w:rsidR="008C2A27" w:rsidRPr="00644AAE" w:rsidRDefault="008C2A27"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 xml:space="preserve">Wykonawca jest zobowiązany  stosować się do obowiązujących </w:t>
      </w:r>
      <w:r w:rsidRPr="00644AAE">
        <w:rPr>
          <w:rFonts w:ascii="Arial" w:hAnsi="Arial" w:cs="Arial"/>
        </w:rPr>
        <w:br/>
        <w:t xml:space="preserve">przepisów w zakresie wejścia i wjazdu do jednostki, parkowania pojazdów, </w:t>
      </w:r>
      <w:r w:rsidRPr="00644AAE">
        <w:rPr>
          <w:rFonts w:ascii="Arial" w:hAnsi="Arial" w:cs="Arial"/>
        </w:rPr>
        <w:br/>
        <w:t>poruszania się po terenie chronionym, jak również uzyskania pozwolenia Dowódcy jednostki, na terenie której wykonywana jest dostawa, na:</w:t>
      </w:r>
    </w:p>
    <w:p w:rsidR="008C2A27" w:rsidRPr="00644AAE" w:rsidRDefault="008C2A27" w:rsidP="008C2A27">
      <w:pPr>
        <w:tabs>
          <w:tab w:val="left" w:pos="3855"/>
        </w:tabs>
        <w:suppressAutoHyphens w:val="0"/>
        <w:spacing w:after="0"/>
        <w:ind w:left="360"/>
        <w:contextualSpacing/>
        <w:jc w:val="both"/>
        <w:rPr>
          <w:rFonts w:ascii="Arial" w:hAnsi="Arial" w:cs="Arial"/>
        </w:rPr>
      </w:pPr>
      <w:r w:rsidRPr="00644AAE">
        <w:rPr>
          <w:rFonts w:ascii="Arial" w:hAnsi="Arial" w:cs="Arial"/>
        </w:rPr>
        <w:t xml:space="preserve">- wnoszenie sprzętu audiowizualnego oraz wszelkich urządzeń służących do </w:t>
      </w:r>
      <w:r w:rsidRPr="00644AAE">
        <w:rPr>
          <w:rFonts w:ascii="Arial" w:hAnsi="Arial" w:cs="Arial"/>
        </w:rPr>
        <w:br/>
        <w:t>rejestracji obrazu i dźwięku,</w:t>
      </w:r>
    </w:p>
    <w:p w:rsidR="008C2A27" w:rsidRPr="00644AAE" w:rsidRDefault="008C2A27" w:rsidP="008C2A27">
      <w:pPr>
        <w:tabs>
          <w:tab w:val="left" w:pos="3855"/>
        </w:tabs>
        <w:suppressAutoHyphens w:val="0"/>
        <w:spacing w:after="0"/>
        <w:ind w:left="360"/>
        <w:contextualSpacing/>
        <w:jc w:val="both"/>
        <w:rPr>
          <w:rFonts w:ascii="Arial" w:hAnsi="Arial" w:cs="Arial"/>
        </w:rPr>
      </w:pPr>
      <w:r w:rsidRPr="00644AAE">
        <w:rPr>
          <w:rFonts w:ascii="Arial" w:hAnsi="Arial" w:cs="Arial"/>
        </w:rPr>
        <w:t>- użytkowanie w miejscu wykonywania prac telefonu komórkowego.</w:t>
      </w:r>
    </w:p>
    <w:p w:rsidR="008C2A27" w:rsidRPr="00644AAE" w:rsidRDefault="00497A00" w:rsidP="00365003">
      <w:pPr>
        <w:numPr>
          <w:ilvl w:val="0"/>
          <w:numId w:val="19"/>
        </w:numPr>
        <w:tabs>
          <w:tab w:val="left" w:pos="3855"/>
        </w:tabs>
        <w:suppressAutoHyphens w:val="0"/>
        <w:spacing w:after="0"/>
        <w:contextualSpacing/>
        <w:jc w:val="both"/>
        <w:rPr>
          <w:rFonts w:ascii="Arial" w:hAnsi="Arial" w:cs="Arial"/>
        </w:rPr>
      </w:pPr>
      <w:r w:rsidRPr="00644AAE">
        <w:rPr>
          <w:rFonts w:ascii="Arial" w:hAnsi="Arial" w:cs="Arial"/>
        </w:rPr>
        <w:t>Usługa</w:t>
      </w:r>
      <w:r w:rsidR="008C2A27" w:rsidRPr="00644AAE">
        <w:rPr>
          <w:rFonts w:ascii="Arial" w:hAnsi="Arial" w:cs="Arial"/>
        </w:rPr>
        <w:t xml:space="preserve">, wszelkie informacje oraz materiały uzyskane w czasie, i po jej realizacji nie mogą być wykorzystane do żadnego rodzaju materiałów promocyjnych </w:t>
      </w:r>
      <w:r w:rsidR="008C2A27" w:rsidRPr="00644AAE">
        <w:rPr>
          <w:rFonts w:ascii="Arial" w:hAnsi="Arial" w:cs="Arial"/>
        </w:rPr>
        <w:br/>
        <w:t>i czynności z tym związanych, w szczególności prezentacji w środkach masowego przekazu, filmach, ulotkach, folderach itp.</w:t>
      </w:r>
    </w:p>
    <w:p w:rsidR="00960569" w:rsidRPr="004A63F8" w:rsidRDefault="000B1110" w:rsidP="00960569">
      <w:pPr>
        <w:tabs>
          <w:tab w:val="left" w:pos="2475"/>
        </w:tabs>
        <w:spacing w:after="0"/>
        <w:jc w:val="both"/>
        <w:rPr>
          <w:rFonts w:ascii="Arial" w:hAnsi="Arial" w:cs="Arial"/>
          <w:b/>
          <w:i/>
          <w:u w:val="single"/>
        </w:rPr>
      </w:pPr>
      <w:r w:rsidRPr="00230E30">
        <w:rPr>
          <w:rFonts w:ascii="Arial" w:hAnsi="Arial" w:cs="Arial"/>
          <w:b/>
          <w:i/>
          <w:u w:val="single"/>
        </w:rPr>
        <w:t>ZAŁĄCZNIKI:</w:t>
      </w:r>
    </w:p>
    <w:p w:rsidR="000B1110" w:rsidRPr="00D04352" w:rsidRDefault="00343BEE" w:rsidP="00FD4294">
      <w:pPr>
        <w:numPr>
          <w:ilvl w:val="0"/>
          <w:numId w:val="13"/>
        </w:numPr>
        <w:suppressAutoHyphens w:val="0"/>
        <w:contextualSpacing/>
        <w:jc w:val="both"/>
        <w:rPr>
          <w:rFonts w:ascii="Arial" w:eastAsia="Times New Roman" w:hAnsi="Arial" w:cs="Arial"/>
          <w:b/>
          <w:i/>
          <w:lang w:eastAsia="pl-PL"/>
        </w:rPr>
      </w:pPr>
      <w:r w:rsidRPr="00D04352">
        <w:rPr>
          <w:rFonts w:ascii="Arial" w:eastAsia="Times New Roman" w:hAnsi="Arial" w:cs="Arial"/>
          <w:b/>
          <w:i/>
          <w:lang w:eastAsia="pl-PL"/>
        </w:rPr>
        <w:t>Wzór Umowy - Załącznik n</w:t>
      </w:r>
      <w:r w:rsidR="007E7DB2" w:rsidRPr="00D04352">
        <w:rPr>
          <w:rFonts w:ascii="Arial" w:eastAsia="Times New Roman" w:hAnsi="Arial" w:cs="Arial"/>
          <w:b/>
          <w:i/>
          <w:lang w:eastAsia="pl-PL"/>
        </w:rPr>
        <w:t xml:space="preserve">r </w:t>
      </w:r>
      <w:r w:rsidR="00A62546" w:rsidRPr="00D04352">
        <w:rPr>
          <w:rFonts w:ascii="Arial" w:eastAsia="Times New Roman" w:hAnsi="Arial" w:cs="Arial"/>
          <w:b/>
          <w:i/>
          <w:lang w:eastAsia="pl-PL"/>
        </w:rPr>
        <w:t>1</w:t>
      </w:r>
      <w:r w:rsidR="00FB5FCC" w:rsidRPr="00D04352">
        <w:rPr>
          <w:rFonts w:ascii="Arial" w:eastAsia="Times New Roman" w:hAnsi="Arial" w:cs="Arial"/>
          <w:b/>
          <w:i/>
          <w:lang w:eastAsia="pl-PL"/>
        </w:rPr>
        <w:t xml:space="preserve"> do </w:t>
      </w:r>
      <w:r w:rsidRPr="00D04352">
        <w:rPr>
          <w:rFonts w:ascii="Arial" w:eastAsia="Times New Roman" w:hAnsi="Arial" w:cs="Arial"/>
          <w:b/>
          <w:i/>
          <w:lang w:eastAsia="pl-PL"/>
        </w:rPr>
        <w:t>ZO</w:t>
      </w:r>
      <w:r w:rsidR="00FB5FCC" w:rsidRPr="00D04352">
        <w:rPr>
          <w:rFonts w:ascii="Arial" w:eastAsia="Times New Roman" w:hAnsi="Arial" w:cs="Arial"/>
          <w:b/>
          <w:i/>
          <w:lang w:eastAsia="pl-PL"/>
        </w:rPr>
        <w:t>;</w:t>
      </w:r>
    </w:p>
    <w:p w:rsidR="00560C42" w:rsidRPr="00D04352" w:rsidRDefault="00FB5FCC" w:rsidP="00A62546">
      <w:pPr>
        <w:numPr>
          <w:ilvl w:val="0"/>
          <w:numId w:val="13"/>
        </w:numPr>
        <w:suppressAutoHyphens w:val="0"/>
        <w:spacing w:after="0"/>
        <w:contextualSpacing/>
        <w:jc w:val="both"/>
        <w:rPr>
          <w:rFonts w:ascii="Arial" w:eastAsia="Times New Roman" w:hAnsi="Arial" w:cs="Arial"/>
          <w:i/>
          <w:lang w:eastAsia="pl-PL"/>
        </w:rPr>
      </w:pPr>
      <w:r w:rsidRPr="00D04352">
        <w:rPr>
          <w:rFonts w:ascii="Arial" w:eastAsia="Times New Roman" w:hAnsi="Arial" w:cs="Arial"/>
          <w:b/>
          <w:i/>
          <w:lang w:eastAsia="pl-PL"/>
        </w:rPr>
        <w:t>Wzór Oferty</w:t>
      </w:r>
      <w:r w:rsidR="002C16BC" w:rsidRPr="00D04352">
        <w:rPr>
          <w:rFonts w:ascii="Arial" w:eastAsia="Times New Roman" w:hAnsi="Arial" w:cs="Arial"/>
          <w:b/>
          <w:i/>
          <w:lang w:eastAsia="pl-PL"/>
        </w:rPr>
        <w:t xml:space="preserve"> wraz z formularzem cenowym</w:t>
      </w:r>
      <w:r w:rsidR="00960569" w:rsidRPr="00D04352">
        <w:rPr>
          <w:rFonts w:ascii="Arial" w:eastAsia="Times New Roman" w:hAnsi="Arial" w:cs="Arial"/>
          <w:b/>
          <w:i/>
          <w:lang w:eastAsia="pl-PL"/>
        </w:rPr>
        <w:t xml:space="preserve"> </w:t>
      </w:r>
      <w:r w:rsidR="00343BEE" w:rsidRPr="00D04352">
        <w:rPr>
          <w:rFonts w:ascii="Arial" w:eastAsia="Times New Roman" w:hAnsi="Arial" w:cs="Arial"/>
          <w:b/>
          <w:i/>
          <w:lang w:eastAsia="pl-PL"/>
        </w:rPr>
        <w:t>-</w:t>
      </w:r>
      <w:r w:rsidRPr="00D04352">
        <w:rPr>
          <w:rFonts w:ascii="Arial" w:eastAsia="Times New Roman" w:hAnsi="Arial" w:cs="Arial"/>
          <w:b/>
          <w:i/>
          <w:lang w:eastAsia="pl-PL"/>
        </w:rPr>
        <w:t xml:space="preserve"> Załączn</w:t>
      </w:r>
      <w:r w:rsidR="00A62546" w:rsidRPr="00D04352">
        <w:rPr>
          <w:rFonts w:ascii="Arial" w:eastAsia="Times New Roman" w:hAnsi="Arial" w:cs="Arial"/>
          <w:b/>
          <w:i/>
          <w:lang w:eastAsia="pl-PL"/>
        </w:rPr>
        <w:t>ik nr 2</w:t>
      </w:r>
      <w:r w:rsidR="00960569" w:rsidRPr="00D04352">
        <w:rPr>
          <w:rFonts w:ascii="Arial" w:eastAsia="Times New Roman" w:hAnsi="Arial" w:cs="Arial"/>
          <w:b/>
          <w:i/>
          <w:lang w:eastAsia="pl-PL"/>
        </w:rPr>
        <w:t xml:space="preserve"> do </w:t>
      </w:r>
      <w:r w:rsidR="006B5D8D" w:rsidRPr="00D04352">
        <w:rPr>
          <w:rFonts w:ascii="Arial" w:eastAsia="Times New Roman" w:hAnsi="Arial" w:cs="Arial"/>
          <w:b/>
          <w:i/>
          <w:lang w:eastAsia="pl-PL"/>
        </w:rPr>
        <w:t>ZO</w:t>
      </w:r>
      <w:r w:rsidR="00A62546" w:rsidRPr="00D04352">
        <w:rPr>
          <w:rFonts w:ascii="Arial" w:eastAsia="Times New Roman" w:hAnsi="Arial" w:cs="Arial"/>
          <w:b/>
          <w:i/>
          <w:lang w:eastAsia="pl-PL"/>
        </w:rPr>
        <w:t xml:space="preserve"> </w:t>
      </w:r>
    </w:p>
    <w:p w:rsidR="006B5D8D" w:rsidRPr="00D10C6F" w:rsidRDefault="00880680" w:rsidP="00311BF9">
      <w:pPr>
        <w:pStyle w:val="Akapitzlist"/>
        <w:numPr>
          <w:ilvl w:val="0"/>
          <w:numId w:val="13"/>
        </w:numPr>
        <w:suppressAutoHyphens w:val="0"/>
        <w:contextualSpacing/>
        <w:jc w:val="both"/>
        <w:rPr>
          <w:rFonts w:ascii="Arial" w:hAnsi="Arial" w:cs="Arial"/>
          <w:i/>
          <w:sz w:val="22"/>
          <w:szCs w:val="22"/>
        </w:rPr>
      </w:pPr>
      <w:r w:rsidRPr="00D04352">
        <w:rPr>
          <w:rFonts w:ascii="Arial" w:hAnsi="Arial" w:cs="Arial"/>
          <w:b/>
          <w:i/>
          <w:sz w:val="22"/>
          <w:szCs w:val="22"/>
        </w:rPr>
        <w:t xml:space="preserve">Wzór wykazu osób - Załącznik nr </w:t>
      </w:r>
      <w:r w:rsidR="00E773A9">
        <w:rPr>
          <w:rFonts w:ascii="Arial" w:hAnsi="Arial" w:cs="Arial"/>
          <w:b/>
          <w:i/>
          <w:sz w:val="22"/>
          <w:szCs w:val="22"/>
        </w:rPr>
        <w:t>3</w:t>
      </w:r>
      <w:r w:rsidRPr="00D04352">
        <w:rPr>
          <w:rFonts w:ascii="Arial" w:hAnsi="Arial" w:cs="Arial"/>
          <w:b/>
          <w:i/>
          <w:sz w:val="22"/>
          <w:szCs w:val="22"/>
        </w:rPr>
        <w:t xml:space="preserve"> do SWZ.</w:t>
      </w:r>
    </w:p>
    <w:p w:rsidR="00E71C84" w:rsidRPr="00230E30" w:rsidRDefault="00E71C84" w:rsidP="003A573B">
      <w:pPr>
        <w:spacing w:after="0"/>
        <w:jc w:val="both"/>
        <w:rPr>
          <w:rFonts w:ascii="Arial" w:eastAsia="Calibri" w:hAnsi="Arial" w:cs="Arial"/>
          <w:i/>
          <w:lang w:eastAsia="pl-PL"/>
        </w:rPr>
      </w:pPr>
      <w:r w:rsidRPr="00230E30">
        <w:rPr>
          <w:rFonts w:ascii="Arial" w:eastAsia="Calibri" w:hAnsi="Arial" w:cs="Arial"/>
          <w:i/>
          <w:lang w:eastAsia="pl-PL"/>
        </w:rPr>
        <w:t xml:space="preserve">Zapytanie ofertowe opracowała komisja powołana rozkazem dziennym </w:t>
      </w:r>
      <w:r w:rsidRPr="00230E30">
        <w:rPr>
          <w:rFonts w:ascii="Arial" w:eastAsia="Calibri" w:hAnsi="Arial" w:cs="Arial"/>
          <w:b/>
          <w:i/>
          <w:lang w:eastAsia="pl-PL"/>
        </w:rPr>
        <w:t xml:space="preserve">Komendanta </w:t>
      </w:r>
      <w:r w:rsidRPr="00230E30">
        <w:rPr>
          <w:rFonts w:ascii="Arial" w:eastAsia="Calibri" w:hAnsi="Arial" w:cs="Arial"/>
          <w:b/>
          <w:i/>
          <w:lang w:eastAsia="pl-PL"/>
        </w:rPr>
        <w:br/>
        <w:t>32 Wojskowego Odd</w:t>
      </w:r>
      <w:r w:rsidR="005A112E" w:rsidRPr="00230E30">
        <w:rPr>
          <w:rFonts w:ascii="Arial" w:eastAsia="Calibri" w:hAnsi="Arial" w:cs="Arial"/>
          <w:b/>
          <w:i/>
          <w:lang w:eastAsia="pl-PL"/>
        </w:rPr>
        <w:t xml:space="preserve">ziału Gospodarczego w Zamościu </w:t>
      </w:r>
      <w:r w:rsidR="0091587E" w:rsidRPr="00230E30">
        <w:rPr>
          <w:rFonts w:ascii="Arial" w:eastAsia="Calibri" w:hAnsi="Arial" w:cs="Arial"/>
          <w:i/>
          <w:lang w:eastAsia="pl-PL"/>
        </w:rPr>
        <w:t>nr Z</w:t>
      </w:r>
      <w:r w:rsidR="008A379C" w:rsidRPr="00230E30">
        <w:rPr>
          <w:rFonts w:ascii="Arial" w:eastAsia="Calibri" w:hAnsi="Arial" w:cs="Arial"/>
          <w:i/>
          <w:lang w:eastAsia="pl-PL"/>
        </w:rPr>
        <w:t xml:space="preserve"> </w:t>
      </w:r>
      <w:r w:rsidR="00230E30" w:rsidRPr="00230E30">
        <w:rPr>
          <w:rFonts w:ascii="Arial" w:eastAsia="Calibri" w:hAnsi="Arial" w:cs="Arial"/>
          <w:i/>
          <w:lang w:eastAsia="pl-PL"/>
        </w:rPr>
        <w:t>200</w:t>
      </w:r>
      <w:r w:rsidR="0091587E" w:rsidRPr="00230E30">
        <w:rPr>
          <w:rFonts w:ascii="Arial" w:eastAsia="Calibri" w:hAnsi="Arial" w:cs="Arial"/>
          <w:i/>
          <w:lang w:eastAsia="pl-PL"/>
        </w:rPr>
        <w:t xml:space="preserve">–/2021 z dnia </w:t>
      </w:r>
      <w:r w:rsidR="0091587E" w:rsidRPr="00230E30">
        <w:rPr>
          <w:rFonts w:ascii="Arial" w:eastAsia="Calibri" w:hAnsi="Arial" w:cs="Arial"/>
          <w:i/>
          <w:lang w:eastAsia="pl-PL"/>
        </w:rPr>
        <w:br/>
      </w:r>
      <w:r w:rsidR="00230E30" w:rsidRPr="00230E30">
        <w:rPr>
          <w:rFonts w:ascii="Arial" w:eastAsia="Calibri" w:hAnsi="Arial" w:cs="Arial"/>
          <w:i/>
          <w:lang w:eastAsia="pl-PL"/>
        </w:rPr>
        <w:t>15</w:t>
      </w:r>
      <w:r w:rsidR="00295A34" w:rsidRPr="00230E30">
        <w:rPr>
          <w:rFonts w:ascii="Arial" w:eastAsia="Calibri" w:hAnsi="Arial" w:cs="Arial"/>
          <w:i/>
          <w:lang w:eastAsia="pl-PL"/>
        </w:rPr>
        <w:t>.</w:t>
      </w:r>
      <w:r w:rsidR="00497A00" w:rsidRPr="00230E30">
        <w:rPr>
          <w:rFonts w:ascii="Arial" w:eastAsia="Calibri" w:hAnsi="Arial" w:cs="Arial"/>
          <w:i/>
          <w:lang w:eastAsia="pl-PL"/>
        </w:rPr>
        <w:t>10</w:t>
      </w:r>
      <w:r w:rsidR="004B6B4B" w:rsidRPr="00230E30">
        <w:rPr>
          <w:rFonts w:ascii="Arial" w:eastAsia="Calibri" w:hAnsi="Arial" w:cs="Arial"/>
          <w:i/>
          <w:lang w:eastAsia="pl-PL"/>
        </w:rPr>
        <w:t>.</w:t>
      </w:r>
      <w:r w:rsidRPr="00230E30">
        <w:rPr>
          <w:rFonts w:ascii="Arial" w:eastAsia="Calibri" w:hAnsi="Arial" w:cs="Arial"/>
          <w:i/>
          <w:lang w:eastAsia="pl-PL"/>
        </w:rPr>
        <w:t>2021 r. a zatwierdził w dniu</w:t>
      </w:r>
      <w:r w:rsidR="00D10C6F">
        <w:rPr>
          <w:rFonts w:ascii="Arial" w:eastAsia="Calibri" w:hAnsi="Arial" w:cs="Arial"/>
          <w:i/>
          <w:lang w:eastAsia="pl-PL"/>
        </w:rPr>
        <w:t xml:space="preserve"> 20.</w:t>
      </w:r>
      <w:r w:rsidR="00497A00" w:rsidRPr="00230E30">
        <w:rPr>
          <w:rFonts w:ascii="Arial" w:eastAsia="Calibri" w:hAnsi="Arial" w:cs="Arial"/>
          <w:i/>
          <w:lang w:eastAsia="pl-PL"/>
        </w:rPr>
        <w:t>10</w:t>
      </w:r>
      <w:r w:rsidR="00EE4E71" w:rsidRPr="00230E30">
        <w:rPr>
          <w:rFonts w:ascii="Arial" w:eastAsia="Calibri" w:hAnsi="Arial" w:cs="Arial"/>
          <w:i/>
          <w:lang w:eastAsia="pl-PL"/>
        </w:rPr>
        <w:t>.</w:t>
      </w:r>
      <w:r w:rsidRPr="00230E30">
        <w:rPr>
          <w:rFonts w:ascii="Arial" w:eastAsia="Calibri" w:hAnsi="Arial" w:cs="Arial"/>
          <w:i/>
          <w:lang w:eastAsia="pl-PL"/>
        </w:rPr>
        <w:t>2021 r.</w:t>
      </w:r>
    </w:p>
    <w:p w:rsidR="006B5D8D" w:rsidRPr="001535BB" w:rsidRDefault="006B5D8D" w:rsidP="006B5D8D">
      <w:pPr>
        <w:tabs>
          <w:tab w:val="left" w:pos="993"/>
        </w:tabs>
        <w:spacing w:after="0"/>
        <w:jc w:val="both"/>
        <w:rPr>
          <w:rFonts w:ascii="Arial" w:eastAsia="Times New Roman" w:hAnsi="Arial" w:cs="Arial"/>
          <w:color w:val="FF0000"/>
          <w:lang w:eastAsia="pl-PL"/>
        </w:rPr>
      </w:pPr>
    </w:p>
    <w:p w:rsidR="006B5D8D" w:rsidRPr="00230E30" w:rsidRDefault="006B5D8D" w:rsidP="006B5D8D">
      <w:pPr>
        <w:tabs>
          <w:tab w:val="left" w:pos="993"/>
        </w:tabs>
        <w:spacing w:after="0"/>
        <w:jc w:val="both"/>
        <w:rPr>
          <w:rFonts w:ascii="Arial" w:eastAsia="Times New Roman" w:hAnsi="Arial" w:cs="Arial"/>
          <w:b/>
          <w:lang w:eastAsia="pl-PL"/>
        </w:rPr>
      </w:pP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Pr="001535BB">
        <w:rPr>
          <w:rFonts w:ascii="Arial" w:eastAsia="Times New Roman" w:hAnsi="Arial" w:cs="Arial"/>
          <w:color w:val="FF0000"/>
          <w:lang w:eastAsia="pl-PL"/>
        </w:rPr>
        <w:tab/>
      </w:r>
      <w:r w:rsidR="00A547D6" w:rsidRPr="00230E30">
        <w:rPr>
          <w:rFonts w:ascii="Arial" w:eastAsia="Times New Roman" w:hAnsi="Arial" w:cs="Arial"/>
          <w:lang w:eastAsia="pl-PL"/>
        </w:rPr>
        <w:t xml:space="preserve">  </w:t>
      </w:r>
      <w:r w:rsidR="002C16BC" w:rsidRPr="00230E30">
        <w:rPr>
          <w:rFonts w:ascii="Arial" w:eastAsia="Times New Roman" w:hAnsi="Arial" w:cs="Arial"/>
          <w:lang w:eastAsia="pl-PL"/>
        </w:rPr>
        <w:t xml:space="preserve"> </w:t>
      </w:r>
      <w:r w:rsidRPr="00230E30">
        <w:rPr>
          <w:rFonts w:ascii="Arial" w:eastAsia="Times New Roman" w:hAnsi="Arial" w:cs="Arial"/>
          <w:b/>
          <w:lang w:eastAsia="pl-PL"/>
        </w:rPr>
        <w:t>KOMENDANT</w:t>
      </w:r>
    </w:p>
    <w:p w:rsidR="006B5D8D" w:rsidRPr="00230E30" w:rsidRDefault="006B5D8D" w:rsidP="006B5D8D">
      <w:pPr>
        <w:tabs>
          <w:tab w:val="left" w:pos="993"/>
        </w:tabs>
        <w:spacing w:after="0"/>
        <w:jc w:val="both"/>
        <w:rPr>
          <w:rFonts w:ascii="Arial" w:eastAsia="Times New Roman" w:hAnsi="Arial" w:cs="Arial"/>
          <w:b/>
          <w:lang w:eastAsia="pl-PL"/>
        </w:rPr>
      </w:pP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t xml:space="preserve">  </w:t>
      </w:r>
    </w:p>
    <w:p w:rsidR="006047A8" w:rsidRPr="004A63F8" w:rsidRDefault="006B5D8D" w:rsidP="004A63F8">
      <w:pPr>
        <w:tabs>
          <w:tab w:val="left" w:pos="993"/>
        </w:tabs>
        <w:spacing w:after="0"/>
        <w:jc w:val="both"/>
        <w:rPr>
          <w:rFonts w:ascii="Arial" w:eastAsia="Times New Roman" w:hAnsi="Arial" w:cs="Arial"/>
          <w:b/>
          <w:color w:val="FF0000"/>
          <w:lang w:eastAsia="pl-PL"/>
        </w:rPr>
      </w:pP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r>
      <w:r w:rsidRPr="00230E30">
        <w:rPr>
          <w:rFonts w:ascii="Arial" w:eastAsia="Times New Roman" w:hAnsi="Arial" w:cs="Arial"/>
          <w:b/>
          <w:lang w:eastAsia="pl-PL"/>
        </w:rPr>
        <w:tab/>
        <w:t xml:space="preserve">     </w:t>
      </w:r>
      <w:r w:rsidR="00497A00" w:rsidRPr="00230E30">
        <w:rPr>
          <w:rFonts w:ascii="Arial" w:eastAsia="Times New Roman" w:hAnsi="Arial" w:cs="Arial"/>
          <w:b/>
          <w:lang w:eastAsia="pl-PL"/>
        </w:rPr>
        <w:t xml:space="preserve">    </w:t>
      </w:r>
      <w:r w:rsidRPr="00230E30">
        <w:rPr>
          <w:rFonts w:ascii="Arial" w:eastAsia="Times New Roman" w:hAnsi="Arial" w:cs="Arial"/>
          <w:b/>
          <w:lang w:eastAsia="pl-PL"/>
        </w:rPr>
        <w:t>ppłk Jerzy MUZYKA</w:t>
      </w:r>
      <w:r w:rsidR="00107824" w:rsidRPr="001535BB">
        <w:rPr>
          <w:rFonts w:ascii="Arial" w:eastAsia="Times New Roman" w:hAnsi="Arial" w:cs="Arial"/>
          <w:b/>
          <w:color w:val="FF0000"/>
          <w:lang w:eastAsia="pl-PL"/>
        </w:rPr>
        <w:tab/>
      </w:r>
    </w:p>
    <w:p w:rsidR="003A573B" w:rsidRPr="006047A8" w:rsidRDefault="003A573B" w:rsidP="006047A8">
      <w:pPr>
        <w:spacing w:after="0"/>
        <w:ind w:left="5664" w:firstLine="708"/>
        <w:jc w:val="both"/>
        <w:rPr>
          <w:rFonts w:ascii="Arial" w:eastAsia="Times New Roman" w:hAnsi="Arial" w:cs="Arial"/>
          <w:b/>
          <w:lang w:eastAsia="pl-PL"/>
        </w:rPr>
      </w:pPr>
      <w:r w:rsidRPr="006047A8">
        <w:rPr>
          <w:rFonts w:ascii="Arial" w:eastAsia="Times New Roman" w:hAnsi="Arial" w:cs="Arial"/>
          <w:b/>
          <w:i/>
          <w:lang w:eastAsia="pl-PL"/>
        </w:rPr>
        <w:lastRenderedPageBreak/>
        <w:t xml:space="preserve">Załącznik nr </w:t>
      </w:r>
      <w:r w:rsidR="00045718" w:rsidRPr="006047A8">
        <w:rPr>
          <w:rFonts w:ascii="Arial" w:eastAsia="Times New Roman" w:hAnsi="Arial" w:cs="Arial"/>
          <w:b/>
          <w:i/>
          <w:lang w:eastAsia="pl-PL"/>
        </w:rPr>
        <w:t>1</w:t>
      </w:r>
      <w:r w:rsidR="007E7DB2" w:rsidRPr="006047A8">
        <w:rPr>
          <w:rFonts w:ascii="Arial" w:eastAsia="Times New Roman" w:hAnsi="Arial" w:cs="Arial"/>
          <w:b/>
          <w:i/>
          <w:lang w:eastAsia="pl-PL"/>
        </w:rPr>
        <w:t xml:space="preserve"> </w:t>
      </w:r>
      <w:r w:rsidRPr="006047A8">
        <w:rPr>
          <w:rFonts w:ascii="Arial" w:eastAsia="Times New Roman" w:hAnsi="Arial" w:cs="Arial"/>
          <w:b/>
          <w:i/>
          <w:lang w:eastAsia="pl-PL"/>
        </w:rPr>
        <w:t>do ZO</w:t>
      </w:r>
    </w:p>
    <w:p w:rsidR="00F13E31" w:rsidRPr="006047A8" w:rsidRDefault="00497A00" w:rsidP="006047A8">
      <w:pPr>
        <w:tabs>
          <w:tab w:val="left" w:pos="7187"/>
          <w:tab w:val="right" w:pos="9638"/>
        </w:tabs>
        <w:spacing w:after="0"/>
        <w:rPr>
          <w:rFonts w:ascii="Arial" w:eastAsia="Times New Roman" w:hAnsi="Arial" w:cs="Arial"/>
          <w:b/>
        </w:rPr>
      </w:pPr>
      <w:r w:rsidRPr="006047A8">
        <w:rPr>
          <w:rFonts w:ascii="Arial" w:eastAsia="Calibri" w:hAnsi="Arial" w:cs="Arial"/>
          <w:b/>
          <w:color w:val="FF0000"/>
        </w:rPr>
        <w:tab/>
      </w:r>
    </w:p>
    <w:p w:rsidR="00F13E31" w:rsidRPr="006047A8" w:rsidRDefault="00F13E31" w:rsidP="00F13E31">
      <w:pPr>
        <w:spacing w:after="0"/>
        <w:jc w:val="center"/>
        <w:rPr>
          <w:rFonts w:ascii="Arial" w:hAnsi="Arial" w:cs="Arial"/>
          <w:b/>
        </w:rPr>
      </w:pPr>
      <w:r w:rsidRPr="006047A8">
        <w:rPr>
          <w:rFonts w:ascii="Arial" w:hAnsi="Arial" w:cs="Arial"/>
          <w:b/>
        </w:rPr>
        <w:t>WZÓR</w:t>
      </w:r>
    </w:p>
    <w:p w:rsidR="00F13E31" w:rsidRPr="006047A8" w:rsidRDefault="00F13E31" w:rsidP="00F13E31">
      <w:pPr>
        <w:spacing w:after="0"/>
        <w:jc w:val="center"/>
        <w:rPr>
          <w:rFonts w:ascii="Arial" w:hAnsi="Arial" w:cs="Arial"/>
          <w:b/>
        </w:rPr>
      </w:pPr>
    </w:p>
    <w:p w:rsidR="00F13E31" w:rsidRPr="006047A8" w:rsidRDefault="00F13E31" w:rsidP="00F13E31">
      <w:pPr>
        <w:spacing w:after="0"/>
        <w:jc w:val="center"/>
        <w:rPr>
          <w:rFonts w:ascii="Arial" w:hAnsi="Arial" w:cs="Arial"/>
          <w:b/>
        </w:rPr>
      </w:pPr>
      <w:r w:rsidRPr="006047A8">
        <w:rPr>
          <w:rFonts w:ascii="Arial" w:hAnsi="Arial" w:cs="Arial"/>
          <w:b/>
        </w:rPr>
        <w:t>UMOWA O ŚWIADCZENIE USŁUG</w:t>
      </w:r>
    </w:p>
    <w:p w:rsidR="00F13E31" w:rsidRPr="006047A8" w:rsidRDefault="00F13E31" w:rsidP="00F13E31">
      <w:pPr>
        <w:spacing w:after="0"/>
        <w:jc w:val="center"/>
        <w:rPr>
          <w:rFonts w:ascii="Arial" w:hAnsi="Arial" w:cs="Arial"/>
          <w:b/>
        </w:rPr>
      </w:pPr>
      <w:r w:rsidRPr="006047A8">
        <w:rPr>
          <w:rFonts w:ascii="Arial" w:hAnsi="Arial" w:cs="Arial"/>
          <w:b/>
        </w:rPr>
        <w:t>RZU……………………………………</w:t>
      </w:r>
    </w:p>
    <w:p w:rsidR="00F13E31" w:rsidRPr="006047A8" w:rsidRDefault="00F13E31" w:rsidP="00F13E31">
      <w:pPr>
        <w:spacing w:after="0"/>
        <w:jc w:val="center"/>
        <w:rPr>
          <w:rFonts w:ascii="Arial" w:hAnsi="Arial" w:cs="Arial"/>
          <w:b/>
        </w:rPr>
      </w:pPr>
      <w:r w:rsidRPr="006047A8">
        <w:rPr>
          <w:rFonts w:ascii="Arial" w:hAnsi="Arial" w:cs="Arial"/>
          <w:b/>
        </w:rPr>
        <w:t>ZP/</w:t>
      </w:r>
      <w:r w:rsidR="006047A8">
        <w:rPr>
          <w:rFonts w:ascii="Arial" w:hAnsi="Arial" w:cs="Arial"/>
          <w:b/>
        </w:rPr>
        <w:t>ZO/33/</w:t>
      </w:r>
      <w:r w:rsidRPr="006047A8">
        <w:rPr>
          <w:rFonts w:ascii="Arial" w:hAnsi="Arial" w:cs="Arial"/>
          <w:b/>
        </w:rPr>
        <w:t>…../2021</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Zawarta w dniu …………….. w Zamościu</w:t>
      </w:r>
    </w:p>
    <w:p w:rsidR="00F13E31" w:rsidRPr="006D213E" w:rsidRDefault="00F13E31" w:rsidP="00F13E31">
      <w:pPr>
        <w:spacing w:after="0"/>
        <w:jc w:val="both"/>
        <w:rPr>
          <w:rFonts w:ascii="Arial" w:hAnsi="Arial" w:cs="Arial"/>
        </w:rPr>
      </w:pPr>
      <w:r w:rsidRPr="006D213E">
        <w:rPr>
          <w:rFonts w:ascii="Arial" w:hAnsi="Arial" w:cs="Arial"/>
        </w:rPr>
        <w:t>pomiędzy:</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 xml:space="preserve">Skarbem Państwa - 32 Wojskowym Oddziałem Gospodarczym w Zamościu, </w:t>
      </w:r>
      <w:r>
        <w:rPr>
          <w:rFonts w:ascii="Arial" w:hAnsi="Arial" w:cs="Arial"/>
        </w:rPr>
        <w:br/>
      </w:r>
      <w:r w:rsidRPr="006D213E">
        <w:rPr>
          <w:rFonts w:ascii="Arial" w:hAnsi="Arial" w:cs="Arial"/>
        </w:rPr>
        <w:t>ul. Wojska Polskiego 2F, 22-400 Zamość, NIP: 9223046357, Regon: 061402337</w:t>
      </w:r>
      <w:r>
        <w:rPr>
          <w:rFonts w:ascii="Arial" w:hAnsi="Arial" w:cs="Arial"/>
        </w:rPr>
        <w:br/>
      </w:r>
      <w:r w:rsidRPr="006D213E">
        <w:rPr>
          <w:rFonts w:ascii="Arial" w:hAnsi="Arial" w:cs="Arial"/>
        </w:rPr>
        <w:t>reprezentowanym  przez: ………………………………………………………</w:t>
      </w:r>
      <w:r>
        <w:rPr>
          <w:rFonts w:ascii="Arial" w:hAnsi="Arial" w:cs="Arial"/>
        </w:rPr>
        <w:t>………………</w:t>
      </w:r>
    </w:p>
    <w:p w:rsidR="00F13E31" w:rsidRPr="006D213E" w:rsidRDefault="00F13E31" w:rsidP="00F13E31">
      <w:pPr>
        <w:spacing w:after="0"/>
        <w:jc w:val="both"/>
        <w:rPr>
          <w:rFonts w:ascii="Arial" w:hAnsi="Arial" w:cs="Arial"/>
        </w:rPr>
      </w:pPr>
      <w:r w:rsidRPr="006D213E">
        <w:rPr>
          <w:rFonts w:ascii="Arial" w:hAnsi="Arial" w:cs="Arial"/>
        </w:rPr>
        <w:t>zwanym w treści umowy Zamawiającym,</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a</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 xml:space="preserve">…………………………………………………………………………………………………….. </w:t>
      </w:r>
    </w:p>
    <w:p w:rsidR="00F13E31" w:rsidRPr="006D213E" w:rsidRDefault="00F13E31" w:rsidP="00F13E31">
      <w:pPr>
        <w:spacing w:after="0"/>
        <w:jc w:val="both"/>
        <w:rPr>
          <w:rFonts w:ascii="Arial" w:hAnsi="Arial" w:cs="Arial"/>
        </w:rPr>
      </w:pPr>
      <w:r w:rsidRPr="006D213E">
        <w:rPr>
          <w:rFonts w:ascii="Arial" w:hAnsi="Arial" w:cs="Arial"/>
        </w:rPr>
        <w:t>reprezentowanym przez:</w:t>
      </w:r>
      <w:r>
        <w:rPr>
          <w:rFonts w:ascii="Arial" w:hAnsi="Arial" w:cs="Arial"/>
        </w:rPr>
        <w:t xml:space="preserve"> …</w:t>
      </w:r>
      <w:r w:rsidRPr="006D213E">
        <w:rPr>
          <w:rFonts w:ascii="Arial" w:hAnsi="Arial" w:cs="Arial"/>
        </w:rPr>
        <w:t>………………………………………….……………………..…..</w:t>
      </w:r>
    </w:p>
    <w:p w:rsidR="00F13E31" w:rsidRPr="006D213E" w:rsidRDefault="00F13E31" w:rsidP="00F13E31">
      <w:pPr>
        <w:spacing w:after="0"/>
        <w:jc w:val="both"/>
        <w:rPr>
          <w:rFonts w:ascii="Arial" w:hAnsi="Arial" w:cs="Arial"/>
        </w:rPr>
      </w:pPr>
      <w:r w:rsidRPr="006D213E">
        <w:rPr>
          <w:rFonts w:ascii="Arial" w:hAnsi="Arial" w:cs="Arial"/>
        </w:rPr>
        <w:t xml:space="preserve">zwanym w treści umowy Wykonawcą, </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zwanymi wspólnie „Stronami”.</w:t>
      </w:r>
    </w:p>
    <w:p w:rsidR="00F13E31" w:rsidRPr="006D213E" w:rsidRDefault="00F13E31" w:rsidP="00F13E31">
      <w:pPr>
        <w:spacing w:after="0"/>
        <w:jc w:val="both"/>
        <w:rPr>
          <w:rFonts w:ascii="Arial" w:hAnsi="Arial" w:cs="Arial"/>
        </w:rPr>
      </w:pPr>
    </w:p>
    <w:p w:rsidR="00F13E31" w:rsidRPr="006D213E" w:rsidRDefault="00F13E31" w:rsidP="00F13E31">
      <w:pPr>
        <w:spacing w:after="0"/>
        <w:jc w:val="both"/>
        <w:rPr>
          <w:rFonts w:ascii="Arial" w:hAnsi="Arial" w:cs="Arial"/>
        </w:rPr>
      </w:pPr>
      <w:r w:rsidRPr="006D213E">
        <w:rPr>
          <w:rFonts w:ascii="Arial" w:hAnsi="Arial" w:cs="Arial"/>
        </w:rPr>
        <w:t>Niniejsza Umowa została zawarta zgodnie z  wynikiem postępowania o udzielenie zamówienia publicznego, prowadzonego zgodnie z Regulaminem udzielania zamówień publicznych na roboty dostawy i usługi w 32 Wojskowym Oddziale Gospodarczym w Zamościu.</w:t>
      </w:r>
    </w:p>
    <w:p w:rsidR="00F13E31" w:rsidRPr="006047A8" w:rsidRDefault="00F13E31" w:rsidP="00F13E31">
      <w:pPr>
        <w:spacing w:after="0"/>
        <w:jc w:val="center"/>
        <w:rPr>
          <w:rFonts w:ascii="Arial" w:hAnsi="Arial" w:cs="Arial"/>
          <w:b/>
        </w:rPr>
      </w:pPr>
      <w:r w:rsidRPr="006047A8">
        <w:rPr>
          <w:rFonts w:ascii="Arial" w:hAnsi="Arial" w:cs="Arial"/>
          <w:b/>
        </w:rPr>
        <w:t>§ 1.</w:t>
      </w:r>
      <w:r w:rsidR="00602916">
        <w:rPr>
          <w:rStyle w:val="Odwoanieprzypisudolnego"/>
          <w:rFonts w:ascii="Arial" w:hAnsi="Arial" w:cs="Arial"/>
          <w:b/>
        </w:rPr>
        <w:footnoteReference w:id="1"/>
      </w:r>
    </w:p>
    <w:p w:rsidR="00F13E31" w:rsidRPr="006047A8" w:rsidRDefault="00F13E31" w:rsidP="00F13E31">
      <w:pPr>
        <w:spacing w:after="0"/>
        <w:jc w:val="center"/>
        <w:rPr>
          <w:rFonts w:ascii="Arial" w:hAnsi="Arial" w:cs="Arial"/>
          <w:b/>
        </w:rPr>
      </w:pPr>
      <w:r w:rsidRPr="006047A8">
        <w:rPr>
          <w:rFonts w:ascii="Arial" w:hAnsi="Arial" w:cs="Arial"/>
          <w:b/>
        </w:rPr>
        <w:t>Przedmiot umowy</w:t>
      </w:r>
    </w:p>
    <w:p w:rsidR="00F13E31" w:rsidRPr="006047A8" w:rsidRDefault="00F13E31" w:rsidP="00365003">
      <w:pPr>
        <w:pStyle w:val="Akapitzlist"/>
        <w:numPr>
          <w:ilvl w:val="0"/>
          <w:numId w:val="50"/>
        </w:numPr>
        <w:ind w:left="142"/>
        <w:jc w:val="both"/>
        <w:rPr>
          <w:rFonts w:ascii="Arial" w:hAnsi="Arial" w:cs="Arial"/>
          <w:sz w:val="22"/>
          <w:szCs w:val="22"/>
        </w:rPr>
      </w:pPr>
      <w:r w:rsidRPr="006047A8">
        <w:rPr>
          <w:rFonts w:ascii="Arial" w:hAnsi="Arial" w:cs="Arial"/>
          <w:sz w:val="22"/>
          <w:szCs w:val="22"/>
        </w:rPr>
        <w:t>Zamawiający zleca a Wykonawca przyjmuje do wykonania zgodnie z Opisem Przedmiotu Zamówienia oraz Ofertą Wykonawcy, stanowiącą Załącznik nr 1 do Umowy, świadczenie następujących usług, w ramach zadania pod nazwą dla część nr ……………………………………………………………………………………………....:</w:t>
      </w:r>
    </w:p>
    <w:p w:rsidR="00F13E31" w:rsidRPr="006047A8" w:rsidRDefault="00F13E31" w:rsidP="00365003">
      <w:pPr>
        <w:pStyle w:val="Akapitzlist"/>
        <w:numPr>
          <w:ilvl w:val="0"/>
          <w:numId w:val="51"/>
        </w:numPr>
        <w:jc w:val="both"/>
        <w:rPr>
          <w:rFonts w:ascii="Arial" w:hAnsi="Arial" w:cs="Arial"/>
          <w:sz w:val="22"/>
          <w:szCs w:val="22"/>
        </w:rPr>
      </w:pPr>
      <w:r w:rsidRPr="006047A8">
        <w:rPr>
          <w:rFonts w:ascii="Arial" w:hAnsi="Arial" w:cs="Arial"/>
          <w:sz w:val="22"/>
          <w:szCs w:val="22"/>
        </w:rPr>
        <w:t xml:space="preserve">usługi przeglądów, pogotowia technicznego, wykonywanie napraw awaryjnych </w:t>
      </w:r>
    </w:p>
    <w:p w:rsidR="00F13E31" w:rsidRPr="006047A8" w:rsidRDefault="00F13E31" w:rsidP="006047A8">
      <w:pPr>
        <w:pStyle w:val="Akapitzlist"/>
        <w:ind w:left="720"/>
        <w:jc w:val="both"/>
        <w:rPr>
          <w:rFonts w:ascii="Arial" w:hAnsi="Arial" w:cs="Arial"/>
          <w:sz w:val="22"/>
          <w:szCs w:val="22"/>
        </w:rPr>
      </w:pPr>
      <w:r w:rsidRPr="006047A8">
        <w:rPr>
          <w:rFonts w:ascii="Arial" w:hAnsi="Arial" w:cs="Arial"/>
          <w:sz w:val="22"/>
          <w:szCs w:val="22"/>
        </w:rPr>
        <w:t xml:space="preserve">i konserwacyjnych, dźwigów suwnic i wciągów, </w:t>
      </w:r>
    </w:p>
    <w:p w:rsidR="00F13E31" w:rsidRPr="006047A8" w:rsidRDefault="00F13E31" w:rsidP="00365003">
      <w:pPr>
        <w:pStyle w:val="Akapitzlist"/>
        <w:numPr>
          <w:ilvl w:val="0"/>
          <w:numId w:val="51"/>
        </w:numPr>
        <w:jc w:val="both"/>
        <w:rPr>
          <w:rFonts w:ascii="Arial" w:hAnsi="Arial" w:cs="Arial"/>
          <w:sz w:val="22"/>
          <w:szCs w:val="22"/>
        </w:rPr>
      </w:pPr>
      <w:r w:rsidRPr="006047A8">
        <w:rPr>
          <w:rFonts w:ascii="Arial" w:hAnsi="Arial" w:cs="Arial"/>
          <w:sz w:val="22"/>
          <w:szCs w:val="22"/>
        </w:rPr>
        <w:t xml:space="preserve">przeprowadzenie oceny stanu technicznego dźwigów (przeglądy specjalne), </w:t>
      </w:r>
    </w:p>
    <w:p w:rsidR="006047A8" w:rsidRPr="006047A8" w:rsidRDefault="00F13E31" w:rsidP="00365003">
      <w:pPr>
        <w:pStyle w:val="Akapitzlist"/>
        <w:numPr>
          <w:ilvl w:val="0"/>
          <w:numId w:val="51"/>
        </w:numPr>
        <w:jc w:val="both"/>
        <w:rPr>
          <w:rFonts w:ascii="Arial" w:hAnsi="Arial" w:cs="Arial"/>
          <w:sz w:val="22"/>
          <w:szCs w:val="22"/>
        </w:rPr>
      </w:pPr>
      <w:r w:rsidRPr="006047A8">
        <w:rPr>
          <w:rFonts w:ascii="Arial" w:hAnsi="Arial" w:cs="Arial"/>
          <w:sz w:val="22"/>
          <w:szCs w:val="22"/>
        </w:rPr>
        <w:t xml:space="preserve">dokonanie przeglądu technicznego generalnego dźwigu wraz z dostarczeniem dokumentów po badaniu łańcucha napędowego w rejonie działania 32 WOG </w:t>
      </w:r>
    </w:p>
    <w:p w:rsidR="006047A8" w:rsidRPr="006047A8" w:rsidRDefault="00F13E31" w:rsidP="006047A8">
      <w:pPr>
        <w:pStyle w:val="Akapitzlist"/>
        <w:ind w:left="720"/>
        <w:jc w:val="both"/>
        <w:rPr>
          <w:rFonts w:ascii="Arial" w:hAnsi="Arial" w:cs="Arial"/>
          <w:sz w:val="22"/>
          <w:szCs w:val="22"/>
        </w:rPr>
      </w:pPr>
      <w:r w:rsidRPr="006047A8">
        <w:rPr>
          <w:rFonts w:ascii="Arial" w:hAnsi="Arial" w:cs="Arial"/>
          <w:sz w:val="22"/>
          <w:szCs w:val="22"/>
        </w:rPr>
        <w:t>w Zamościu /m Hrubieszów/.</w:t>
      </w:r>
    </w:p>
    <w:p w:rsidR="00F13E31" w:rsidRPr="006047A8" w:rsidRDefault="00F13E31" w:rsidP="00365003">
      <w:pPr>
        <w:pStyle w:val="Akapitzlist"/>
        <w:numPr>
          <w:ilvl w:val="0"/>
          <w:numId w:val="50"/>
        </w:numPr>
        <w:ind w:left="142"/>
        <w:jc w:val="both"/>
        <w:rPr>
          <w:rFonts w:ascii="Arial" w:hAnsi="Arial" w:cs="Arial"/>
          <w:sz w:val="22"/>
          <w:szCs w:val="22"/>
        </w:rPr>
      </w:pPr>
      <w:r w:rsidRPr="006047A8">
        <w:rPr>
          <w:rFonts w:ascii="Arial" w:hAnsi="Arial" w:cs="Arial"/>
          <w:sz w:val="22"/>
          <w:szCs w:val="22"/>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13E31" w:rsidRPr="006047A8" w:rsidRDefault="00F13E31" w:rsidP="00365003">
      <w:pPr>
        <w:pStyle w:val="Akapitzlist"/>
        <w:numPr>
          <w:ilvl w:val="0"/>
          <w:numId w:val="50"/>
        </w:numPr>
        <w:ind w:left="142"/>
        <w:jc w:val="both"/>
        <w:rPr>
          <w:rFonts w:ascii="Arial" w:hAnsi="Arial" w:cs="Arial"/>
          <w:sz w:val="22"/>
          <w:szCs w:val="22"/>
        </w:rPr>
      </w:pPr>
      <w:r w:rsidRPr="006047A8">
        <w:rPr>
          <w:rFonts w:ascii="Arial" w:hAnsi="Arial" w:cs="Arial"/>
          <w:sz w:val="22"/>
          <w:szCs w:val="22"/>
        </w:rPr>
        <w:t>W czasie wykonywania prac Wykonawca zobowiązany jest przestrzegać warunków: bhp, ppoż.,   ochrony środowiska oraz bezpieczeństwa chemicznego.</w:t>
      </w:r>
    </w:p>
    <w:p w:rsidR="00F13E31" w:rsidRPr="006D213E" w:rsidRDefault="00F13E31" w:rsidP="00365003">
      <w:pPr>
        <w:pStyle w:val="Akapitzlist"/>
        <w:numPr>
          <w:ilvl w:val="0"/>
          <w:numId w:val="50"/>
        </w:numPr>
        <w:ind w:left="142"/>
        <w:jc w:val="both"/>
        <w:rPr>
          <w:rFonts w:ascii="Arial" w:hAnsi="Arial" w:cs="Arial"/>
          <w:sz w:val="22"/>
          <w:szCs w:val="22"/>
        </w:rPr>
      </w:pPr>
      <w:r w:rsidRPr="006047A8">
        <w:rPr>
          <w:rFonts w:ascii="Arial" w:hAnsi="Arial" w:cs="Arial"/>
          <w:sz w:val="22"/>
          <w:szCs w:val="22"/>
        </w:rPr>
        <w:lastRenderedPageBreak/>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r w:rsidRPr="006D213E">
        <w:rPr>
          <w:rFonts w:ascii="Arial" w:hAnsi="Arial" w:cs="Arial"/>
          <w:sz w:val="22"/>
          <w:szCs w:val="22"/>
        </w:rPr>
        <w:t>.</w:t>
      </w:r>
    </w:p>
    <w:p w:rsidR="00F13E31" w:rsidRPr="006D213E" w:rsidRDefault="00F13E31" w:rsidP="00F13E31">
      <w:pPr>
        <w:spacing w:after="0"/>
        <w:jc w:val="both"/>
        <w:rPr>
          <w:rFonts w:ascii="Arial" w:hAnsi="Arial" w:cs="Arial"/>
        </w:rPr>
      </w:pPr>
    </w:p>
    <w:p w:rsidR="00F13E31" w:rsidRPr="006047A8" w:rsidRDefault="00F13E31" w:rsidP="00F13E31">
      <w:pPr>
        <w:spacing w:after="0"/>
        <w:jc w:val="center"/>
        <w:rPr>
          <w:rFonts w:ascii="Arial" w:hAnsi="Arial" w:cs="Arial"/>
          <w:b/>
        </w:rPr>
      </w:pPr>
      <w:r w:rsidRPr="006047A8">
        <w:rPr>
          <w:rFonts w:ascii="Arial" w:hAnsi="Arial" w:cs="Arial"/>
          <w:b/>
        </w:rPr>
        <w:t>§ 2.</w:t>
      </w:r>
    </w:p>
    <w:p w:rsidR="00F13E31" w:rsidRPr="006047A8" w:rsidRDefault="00F13E31" w:rsidP="00F13E31">
      <w:pPr>
        <w:spacing w:after="0"/>
        <w:jc w:val="center"/>
        <w:rPr>
          <w:rFonts w:ascii="Arial" w:hAnsi="Arial" w:cs="Arial"/>
          <w:b/>
        </w:rPr>
      </w:pPr>
      <w:r w:rsidRPr="006047A8">
        <w:rPr>
          <w:rFonts w:ascii="Arial" w:hAnsi="Arial" w:cs="Arial"/>
          <w:b/>
        </w:rPr>
        <w:t>Terminy</w:t>
      </w:r>
    </w:p>
    <w:p w:rsidR="00F13E31" w:rsidRPr="006047A8" w:rsidRDefault="00F13E31" w:rsidP="00365003">
      <w:pPr>
        <w:pStyle w:val="Akapitzlist"/>
        <w:numPr>
          <w:ilvl w:val="0"/>
          <w:numId w:val="52"/>
        </w:numPr>
        <w:ind w:left="142"/>
        <w:jc w:val="both"/>
        <w:rPr>
          <w:rFonts w:ascii="Arial" w:hAnsi="Arial" w:cs="Arial"/>
          <w:sz w:val="22"/>
          <w:szCs w:val="22"/>
        </w:rPr>
      </w:pPr>
      <w:r w:rsidRPr="006047A8">
        <w:rPr>
          <w:rFonts w:ascii="Arial" w:hAnsi="Arial" w:cs="Arial"/>
          <w:sz w:val="22"/>
          <w:szCs w:val="22"/>
        </w:rPr>
        <w:t xml:space="preserve">Przedmiotowa Umowa obowiązuje od dnia jej zawarcia. </w:t>
      </w:r>
    </w:p>
    <w:p w:rsidR="006047A8" w:rsidRPr="006047A8" w:rsidRDefault="00F13E31" w:rsidP="00365003">
      <w:pPr>
        <w:pStyle w:val="Akapitzlist"/>
        <w:numPr>
          <w:ilvl w:val="0"/>
          <w:numId w:val="52"/>
        </w:numPr>
        <w:ind w:left="142"/>
        <w:jc w:val="both"/>
        <w:rPr>
          <w:rFonts w:ascii="Arial" w:hAnsi="Arial" w:cs="Arial"/>
          <w:sz w:val="22"/>
          <w:szCs w:val="22"/>
        </w:rPr>
      </w:pPr>
      <w:r w:rsidRPr="006047A8">
        <w:rPr>
          <w:rFonts w:ascii="Arial" w:hAnsi="Arial" w:cs="Arial"/>
          <w:sz w:val="22"/>
          <w:szCs w:val="22"/>
        </w:rPr>
        <w:t>Wykonawca zobowiązuje się wykonać przedmiot Umowy w następującym terminie/terminach:</w:t>
      </w:r>
    </w:p>
    <w:p w:rsidR="00F13E31" w:rsidRPr="006047A8" w:rsidRDefault="00F13E31" w:rsidP="00365003">
      <w:pPr>
        <w:pStyle w:val="Akapitzlist"/>
        <w:numPr>
          <w:ilvl w:val="0"/>
          <w:numId w:val="53"/>
        </w:numPr>
        <w:jc w:val="both"/>
        <w:rPr>
          <w:rFonts w:ascii="Arial" w:hAnsi="Arial" w:cs="Arial"/>
          <w:sz w:val="22"/>
          <w:szCs w:val="22"/>
        </w:rPr>
      </w:pPr>
      <w:r w:rsidRPr="006047A8">
        <w:rPr>
          <w:rFonts w:ascii="Arial" w:hAnsi="Arial" w:cs="Arial"/>
          <w:b/>
          <w:sz w:val="22"/>
          <w:szCs w:val="22"/>
        </w:rPr>
        <w:t>przez okres 36 miesięcy</w:t>
      </w:r>
      <w:r w:rsidRPr="006047A8">
        <w:rPr>
          <w:rFonts w:ascii="Arial" w:hAnsi="Arial" w:cs="Arial"/>
          <w:sz w:val="22"/>
          <w:szCs w:val="22"/>
        </w:rPr>
        <w:t xml:space="preserve"> kalendarzowych od daty zawarcia umowy tj.: od ……………..……………do.………………………………………….</w:t>
      </w:r>
    </w:p>
    <w:p w:rsidR="00F13E31" w:rsidRPr="00E26BF3" w:rsidRDefault="00F13E31" w:rsidP="00365003">
      <w:pPr>
        <w:pStyle w:val="Akapitzlist"/>
        <w:numPr>
          <w:ilvl w:val="0"/>
          <w:numId w:val="53"/>
        </w:numPr>
        <w:jc w:val="both"/>
        <w:rPr>
          <w:rFonts w:ascii="Arial" w:hAnsi="Arial" w:cs="Arial"/>
          <w:b/>
          <w:sz w:val="22"/>
          <w:szCs w:val="22"/>
        </w:rPr>
      </w:pPr>
      <w:r w:rsidRPr="00E26BF3">
        <w:rPr>
          <w:rFonts w:ascii="Arial" w:hAnsi="Arial" w:cs="Arial"/>
          <w:sz w:val="22"/>
          <w:szCs w:val="22"/>
        </w:rPr>
        <w:t xml:space="preserve">Termin wykonania pogotowia technicznego oraz wykonywanie napraw awaryjnych   i konserwacyjnych dźwigów, suwnic i wciągów  - pierwszy w terminie </w:t>
      </w:r>
      <w:r w:rsidRPr="00E26BF3">
        <w:rPr>
          <w:rFonts w:ascii="Arial" w:hAnsi="Arial" w:cs="Arial"/>
          <w:b/>
          <w:sz w:val="22"/>
          <w:szCs w:val="22"/>
        </w:rPr>
        <w:t>do 2 tygodni</w:t>
      </w:r>
      <w:r w:rsidRPr="00E26BF3">
        <w:rPr>
          <w:rFonts w:ascii="Arial" w:hAnsi="Arial" w:cs="Arial"/>
          <w:sz w:val="22"/>
          <w:szCs w:val="22"/>
        </w:rPr>
        <w:t xml:space="preserve"> od dnia zawarcia umowy, kolejne zgodnie </w:t>
      </w:r>
      <w:r w:rsidRPr="00E26BF3">
        <w:rPr>
          <w:rFonts w:ascii="Arial" w:hAnsi="Arial" w:cs="Arial"/>
          <w:b/>
          <w:sz w:val="22"/>
          <w:szCs w:val="22"/>
        </w:rPr>
        <w:t>z załącznikiem nr 2 do umowy -  /harmonogram wykonania usługi/.</w:t>
      </w:r>
    </w:p>
    <w:p w:rsidR="00F13E31" w:rsidRPr="00E26BF3" w:rsidRDefault="00F13E31" w:rsidP="00365003">
      <w:pPr>
        <w:pStyle w:val="Akapitzlist"/>
        <w:numPr>
          <w:ilvl w:val="0"/>
          <w:numId w:val="53"/>
        </w:numPr>
        <w:jc w:val="both"/>
        <w:rPr>
          <w:rFonts w:ascii="Arial" w:hAnsi="Arial" w:cs="Arial"/>
          <w:sz w:val="22"/>
          <w:szCs w:val="22"/>
        </w:rPr>
      </w:pPr>
      <w:r w:rsidRPr="00E26BF3">
        <w:rPr>
          <w:rFonts w:ascii="Arial" w:hAnsi="Arial" w:cs="Arial"/>
          <w:sz w:val="22"/>
          <w:szCs w:val="22"/>
        </w:rPr>
        <w:t xml:space="preserve">Wykonawca zobowiązuje się wykonać usługę przeglądów specjalnych stanu dźwigów towarowo-osobowych, suwnic pomostowych, wciągarek elektrycznych, dla których został przekroczony resurs -  zgodnie z wymaganiami przepisów ustawy z dnia 21 grudnia 2000 r. ”o dozorze technicznym” (Dz. U. 2021 r. poz. 272) oraz przepisów określonych w aktach wykonawczych do tej ustawy, w tym szczególnie zgodnie </w:t>
      </w:r>
      <w:r w:rsidR="00E26BF3" w:rsidRPr="00E26BF3">
        <w:rPr>
          <w:rFonts w:ascii="Arial" w:hAnsi="Arial" w:cs="Arial"/>
          <w:sz w:val="22"/>
          <w:szCs w:val="22"/>
        </w:rPr>
        <w:t xml:space="preserve"> </w:t>
      </w:r>
      <w:r w:rsidRPr="00E26BF3">
        <w:rPr>
          <w:rFonts w:ascii="Arial" w:hAnsi="Arial" w:cs="Arial"/>
          <w:sz w:val="22"/>
          <w:szCs w:val="22"/>
        </w:rPr>
        <w:t>z wymaganiami przepisów określonych w Rozporządzeniu Ministra Przedsiębiorczości i Technologii z dnia 30 października 2018 r., w sprawie warunków technicznych dozoru technicznego w zakresie eksploatacji, napraw i modernizacji urządzeń transportu bliskiego (Dz. U. 2018 po. 2176).</w:t>
      </w:r>
    </w:p>
    <w:p w:rsidR="00F13E31" w:rsidRPr="00E26BF3" w:rsidRDefault="00F13E31" w:rsidP="00365003">
      <w:pPr>
        <w:pStyle w:val="Akapitzlist"/>
        <w:numPr>
          <w:ilvl w:val="0"/>
          <w:numId w:val="53"/>
        </w:numPr>
        <w:jc w:val="both"/>
        <w:rPr>
          <w:rFonts w:ascii="Arial" w:hAnsi="Arial" w:cs="Arial"/>
          <w:sz w:val="22"/>
          <w:szCs w:val="22"/>
        </w:rPr>
      </w:pPr>
      <w:r w:rsidRPr="00E26BF3">
        <w:rPr>
          <w:rFonts w:ascii="Arial" w:hAnsi="Arial" w:cs="Arial"/>
          <w:sz w:val="22"/>
          <w:szCs w:val="22"/>
        </w:rPr>
        <w:t xml:space="preserve">Terminy wykonania przedmiotu Umowy w latach 2021, 2022, 2023, 2024  w zakresie </w:t>
      </w:r>
      <w:r w:rsidRPr="00E26BF3">
        <w:rPr>
          <w:rFonts w:ascii="Arial" w:hAnsi="Arial" w:cs="Arial"/>
          <w:b/>
          <w:sz w:val="22"/>
          <w:szCs w:val="22"/>
        </w:rPr>
        <w:t>przeglądów specjalnych – zgodnie załącznikiem nr 2 do umowy -  /harmonogram wykonania usługi/.</w:t>
      </w:r>
    </w:p>
    <w:p w:rsidR="00F13E31" w:rsidRPr="00E26BF3" w:rsidRDefault="00F13E31" w:rsidP="00365003">
      <w:pPr>
        <w:pStyle w:val="Akapitzlist"/>
        <w:numPr>
          <w:ilvl w:val="0"/>
          <w:numId w:val="53"/>
        </w:numPr>
        <w:jc w:val="both"/>
        <w:rPr>
          <w:rFonts w:ascii="Arial" w:hAnsi="Arial" w:cs="Arial"/>
          <w:b/>
          <w:sz w:val="22"/>
          <w:szCs w:val="22"/>
        </w:rPr>
      </w:pPr>
      <w:r w:rsidRPr="00E26BF3">
        <w:rPr>
          <w:rFonts w:ascii="Arial" w:hAnsi="Arial" w:cs="Arial"/>
          <w:sz w:val="22"/>
          <w:szCs w:val="22"/>
        </w:rPr>
        <w:t xml:space="preserve">Wykonawca zobowiązuje się wykonać usługę przeglądu technicznego  generalnego dźwigu wraz z dostarczeniem dokumentów po badaniu łańcucha napędowego i haka  /przegląd techniczny /generalny dźwigu/) dotyczy /Hrubieszów/, zgodnie </w:t>
      </w:r>
      <w:r w:rsidRPr="00E26BF3">
        <w:rPr>
          <w:rFonts w:ascii="Arial" w:hAnsi="Arial" w:cs="Arial"/>
          <w:b/>
          <w:sz w:val="22"/>
          <w:szCs w:val="22"/>
        </w:rPr>
        <w:t>z załącznikiem nr 2 do umowy - /harmonogram wykonania usługi/.</w:t>
      </w:r>
    </w:p>
    <w:p w:rsidR="00F13E31" w:rsidRPr="00E26BF3" w:rsidRDefault="00F13E31" w:rsidP="00365003">
      <w:pPr>
        <w:pStyle w:val="Akapitzlist"/>
        <w:numPr>
          <w:ilvl w:val="0"/>
          <w:numId w:val="52"/>
        </w:numPr>
        <w:ind w:left="142"/>
        <w:jc w:val="both"/>
        <w:rPr>
          <w:rFonts w:ascii="Arial" w:hAnsi="Arial" w:cs="Arial"/>
          <w:sz w:val="22"/>
          <w:szCs w:val="22"/>
        </w:rPr>
      </w:pPr>
      <w:r w:rsidRPr="00E26BF3">
        <w:rPr>
          <w:rFonts w:ascii="Arial" w:hAnsi="Arial" w:cs="Arial"/>
          <w:sz w:val="22"/>
          <w:szCs w:val="22"/>
        </w:rPr>
        <w:t xml:space="preserve">Czas reakcji w ramach pogotowia technicznego określony jako okres czasu od momentu zgłoszenia przez Zamawiającego usterki, awarii do momentu podjęcia pierwszych czynności diagnostycznych w celu usunięcia usterki, awarii przez Wykonawcę wynosi: </w:t>
      </w:r>
    </w:p>
    <w:p w:rsidR="00F13E31" w:rsidRPr="00E26BF3" w:rsidRDefault="00F13E31" w:rsidP="00F13E31">
      <w:pPr>
        <w:spacing w:after="0"/>
        <w:jc w:val="both"/>
        <w:rPr>
          <w:rFonts w:ascii="Arial" w:hAnsi="Arial" w:cs="Arial"/>
          <w:b/>
        </w:rPr>
      </w:pPr>
      <w:r w:rsidRPr="00E26BF3">
        <w:rPr>
          <w:rFonts w:ascii="Arial" w:hAnsi="Arial" w:cs="Arial"/>
          <w:b/>
        </w:rPr>
        <w:t>a)</w:t>
      </w:r>
      <w:r w:rsidRPr="00E26BF3">
        <w:rPr>
          <w:rFonts w:ascii="Arial" w:hAnsi="Arial" w:cs="Arial"/>
        </w:rPr>
        <w:t xml:space="preserve">  </w:t>
      </w:r>
      <w:r w:rsidRPr="00E26BF3">
        <w:rPr>
          <w:rFonts w:ascii="Arial" w:hAnsi="Arial" w:cs="Arial"/>
          <w:b/>
        </w:rPr>
        <w:t xml:space="preserve">24 godziny, </w:t>
      </w:r>
    </w:p>
    <w:p w:rsidR="00F13E31" w:rsidRPr="00E26BF3" w:rsidRDefault="00F13E31" w:rsidP="00F13E31">
      <w:pPr>
        <w:spacing w:after="0"/>
        <w:jc w:val="both"/>
        <w:rPr>
          <w:rFonts w:ascii="Arial" w:hAnsi="Arial" w:cs="Arial"/>
          <w:b/>
        </w:rPr>
      </w:pPr>
      <w:r w:rsidRPr="00E26BF3">
        <w:rPr>
          <w:rFonts w:ascii="Arial" w:hAnsi="Arial" w:cs="Arial"/>
          <w:b/>
        </w:rPr>
        <w:t>b)  w przypadku uruchomienia dźwigu z ludźmi do 3 godzin, zgodnie z przyjętą ofertą.</w:t>
      </w:r>
    </w:p>
    <w:p w:rsidR="00F13E31" w:rsidRPr="006D213E" w:rsidRDefault="00F13E31" w:rsidP="00F13E31">
      <w:pPr>
        <w:spacing w:after="0"/>
        <w:jc w:val="center"/>
        <w:rPr>
          <w:rFonts w:ascii="Arial" w:hAnsi="Arial" w:cs="Arial"/>
        </w:rPr>
      </w:pPr>
    </w:p>
    <w:p w:rsidR="00F13E31" w:rsidRPr="00E26BF3" w:rsidRDefault="00F13E31" w:rsidP="00F13E31">
      <w:pPr>
        <w:spacing w:after="0"/>
        <w:jc w:val="center"/>
        <w:rPr>
          <w:rFonts w:ascii="Arial" w:hAnsi="Arial" w:cs="Arial"/>
          <w:b/>
        </w:rPr>
      </w:pPr>
      <w:r w:rsidRPr="00E26BF3">
        <w:rPr>
          <w:rFonts w:ascii="Arial" w:hAnsi="Arial" w:cs="Arial"/>
          <w:b/>
        </w:rPr>
        <w:t>§ 3.</w:t>
      </w:r>
    </w:p>
    <w:p w:rsidR="00F13E31" w:rsidRDefault="00F13E31" w:rsidP="00F13E31">
      <w:pPr>
        <w:spacing w:after="0"/>
        <w:jc w:val="center"/>
        <w:rPr>
          <w:rFonts w:ascii="Arial" w:hAnsi="Arial" w:cs="Arial"/>
          <w:b/>
        </w:rPr>
      </w:pPr>
      <w:r w:rsidRPr="00E26BF3">
        <w:rPr>
          <w:rFonts w:ascii="Arial" w:hAnsi="Arial" w:cs="Arial"/>
          <w:b/>
        </w:rPr>
        <w:t>Przedstawiciele Stron</w:t>
      </w:r>
    </w:p>
    <w:p w:rsidR="00F636C1" w:rsidRPr="007A06E7" w:rsidRDefault="00F636C1" w:rsidP="00F13E31">
      <w:pPr>
        <w:spacing w:after="0"/>
        <w:jc w:val="center"/>
        <w:rPr>
          <w:rFonts w:ascii="Arial" w:hAnsi="Arial" w:cs="Arial"/>
          <w:b/>
        </w:rPr>
      </w:pPr>
    </w:p>
    <w:p w:rsidR="00F13E31" w:rsidRPr="007A06E7" w:rsidRDefault="00F13E31" w:rsidP="00365003">
      <w:pPr>
        <w:pStyle w:val="Akapitzlist"/>
        <w:numPr>
          <w:ilvl w:val="0"/>
          <w:numId w:val="55"/>
        </w:numPr>
        <w:ind w:left="142"/>
        <w:jc w:val="both"/>
        <w:rPr>
          <w:rFonts w:ascii="Arial" w:hAnsi="Arial" w:cs="Arial"/>
          <w:sz w:val="22"/>
          <w:szCs w:val="22"/>
        </w:rPr>
      </w:pPr>
      <w:r w:rsidRPr="007A06E7">
        <w:rPr>
          <w:rFonts w:ascii="Arial" w:hAnsi="Arial" w:cs="Arial"/>
          <w:sz w:val="22"/>
          <w:szCs w:val="22"/>
        </w:rPr>
        <w:t xml:space="preserve">Do współpracy i koordynacji realizacji przedmiotu Umowy, w tym do podpisywania Protokołów Odbioru upoważnione są osoby ze strony </w:t>
      </w:r>
      <w:r w:rsidR="00E26BF3" w:rsidRPr="007A06E7">
        <w:rPr>
          <w:rFonts w:ascii="Arial" w:hAnsi="Arial" w:cs="Arial"/>
          <w:sz w:val="22"/>
          <w:szCs w:val="22"/>
        </w:rPr>
        <w:t>Zamawiającego</w:t>
      </w:r>
      <w:r w:rsidRPr="007A06E7">
        <w:rPr>
          <w:rFonts w:ascii="Arial" w:hAnsi="Arial" w:cs="Arial"/>
          <w:sz w:val="22"/>
          <w:szCs w:val="22"/>
        </w:rPr>
        <w:t>:</w:t>
      </w:r>
    </w:p>
    <w:p w:rsidR="00F13E31" w:rsidRPr="007A06E7" w:rsidRDefault="00F13E31" w:rsidP="00365003">
      <w:pPr>
        <w:pStyle w:val="Akapitzlist"/>
        <w:numPr>
          <w:ilvl w:val="0"/>
          <w:numId w:val="54"/>
        </w:numPr>
        <w:jc w:val="both"/>
        <w:rPr>
          <w:rFonts w:ascii="Arial" w:hAnsi="Arial" w:cs="Arial"/>
          <w:sz w:val="22"/>
          <w:szCs w:val="22"/>
        </w:rPr>
      </w:pPr>
      <w:r w:rsidRPr="007A06E7">
        <w:rPr>
          <w:rFonts w:ascii="Arial" w:hAnsi="Arial" w:cs="Arial"/>
          <w:sz w:val="22"/>
          <w:szCs w:val="22"/>
        </w:rPr>
        <w:t>…………………………………… tel.:…………….e-mail:……………….…</w:t>
      </w:r>
    </w:p>
    <w:p w:rsidR="00F13E31" w:rsidRPr="007A06E7" w:rsidRDefault="00E26BF3" w:rsidP="00F13E31">
      <w:pPr>
        <w:spacing w:after="0"/>
        <w:jc w:val="both"/>
        <w:rPr>
          <w:rFonts w:ascii="Arial" w:hAnsi="Arial" w:cs="Arial"/>
        </w:rPr>
      </w:pPr>
      <w:r w:rsidRPr="007A06E7">
        <w:rPr>
          <w:rFonts w:ascii="Arial" w:hAnsi="Arial" w:cs="Arial"/>
        </w:rPr>
        <w:t xml:space="preserve">   </w:t>
      </w:r>
      <w:r w:rsidR="00F13E31" w:rsidRPr="007A06E7">
        <w:rPr>
          <w:rFonts w:ascii="Arial" w:hAnsi="Arial" w:cs="Arial"/>
        </w:rPr>
        <w:t>lub</w:t>
      </w:r>
    </w:p>
    <w:p w:rsidR="00F13E31" w:rsidRPr="007A06E7" w:rsidRDefault="00F13E31" w:rsidP="00365003">
      <w:pPr>
        <w:pStyle w:val="Akapitzlist"/>
        <w:numPr>
          <w:ilvl w:val="0"/>
          <w:numId w:val="54"/>
        </w:numPr>
        <w:jc w:val="both"/>
        <w:rPr>
          <w:rFonts w:ascii="Arial" w:hAnsi="Arial" w:cs="Arial"/>
          <w:sz w:val="22"/>
          <w:szCs w:val="22"/>
        </w:rPr>
      </w:pPr>
      <w:r w:rsidRPr="007A06E7">
        <w:rPr>
          <w:rFonts w:ascii="Arial" w:hAnsi="Arial" w:cs="Arial"/>
          <w:sz w:val="22"/>
          <w:szCs w:val="22"/>
        </w:rPr>
        <w:t>……………………………………tel.:……………e-mail:……………..…..</w:t>
      </w:r>
    </w:p>
    <w:p w:rsidR="00F13E31" w:rsidRPr="007A06E7" w:rsidRDefault="00F13E31" w:rsidP="00F13E31">
      <w:pPr>
        <w:spacing w:after="0"/>
        <w:jc w:val="both"/>
        <w:rPr>
          <w:rFonts w:ascii="Arial" w:hAnsi="Arial" w:cs="Arial"/>
        </w:rPr>
      </w:pPr>
    </w:p>
    <w:p w:rsidR="00F13E31" w:rsidRPr="007A06E7" w:rsidRDefault="00F13E31" w:rsidP="00365003">
      <w:pPr>
        <w:pStyle w:val="Akapitzlist"/>
        <w:numPr>
          <w:ilvl w:val="0"/>
          <w:numId w:val="55"/>
        </w:numPr>
        <w:ind w:left="142"/>
        <w:jc w:val="both"/>
        <w:rPr>
          <w:rFonts w:ascii="Arial" w:hAnsi="Arial" w:cs="Arial"/>
          <w:sz w:val="22"/>
          <w:szCs w:val="22"/>
        </w:rPr>
      </w:pPr>
      <w:r w:rsidRPr="007A06E7">
        <w:rPr>
          <w:rFonts w:ascii="Arial" w:hAnsi="Arial" w:cs="Arial"/>
          <w:sz w:val="22"/>
          <w:szCs w:val="22"/>
        </w:rPr>
        <w:lastRenderedPageBreak/>
        <w:t>Do współpracy i koordynacji realizacji przedmiotu Umowy, w tym do podpisywania Protokołów Odbioru upoważnione są osoby ze strony Wykonawcy:</w:t>
      </w:r>
    </w:p>
    <w:p w:rsidR="00E26BF3" w:rsidRPr="007A06E7" w:rsidRDefault="00E26BF3" w:rsidP="00365003">
      <w:pPr>
        <w:pStyle w:val="Akapitzlist"/>
        <w:numPr>
          <w:ilvl w:val="0"/>
          <w:numId w:val="56"/>
        </w:numPr>
        <w:jc w:val="both"/>
        <w:rPr>
          <w:rFonts w:ascii="Arial" w:hAnsi="Arial" w:cs="Arial"/>
          <w:sz w:val="22"/>
          <w:szCs w:val="22"/>
        </w:rPr>
      </w:pPr>
      <w:r w:rsidRPr="007A06E7">
        <w:rPr>
          <w:rFonts w:ascii="Arial" w:hAnsi="Arial" w:cs="Arial"/>
          <w:sz w:val="22"/>
          <w:szCs w:val="22"/>
        </w:rPr>
        <w:t>………………………………… tel.:…………….e-mail:……………….…</w:t>
      </w:r>
    </w:p>
    <w:p w:rsidR="00E26BF3" w:rsidRPr="007A06E7" w:rsidRDefault="00E26BF3" w:rsidP="00E26BF3">
      <w:pPr>
        <w:spacing w:after="0"/>
        <w:jc w:val="both"/>
        <w:rPr>
          <w:rFonts w:ascii="Arial" w:hAnsi="Arial" w:cs="Arial"/>
        </w:rPr>
      </w:pPr>
      <w:r w:rsidRPr="007A06E7">
        <w:rPr>
          <w:rFonts w:ascii="Arial" w:hAnsi="Arial" w:cs="Arial"/>
        </w:rPr>
        <w:t xml:space="preserve">   lub</w:t>
      </w:r>
    </w:p>
    <w:p w:rsidR="00E26BF3" w:rsidRPr="007A06E7" w:rsidRDefault="00E26BF3" w:rsidP="00365003">
      <w:pPr>
        <w:pStyle w:val="Akapitzlist"/>
        <w:numPr>
          <w:ilvl w:val="0"/>
          <w:numId w:val="56"/>
        </w:numPr>
        <w:jc w:val="both"/>
        <w:rPr>
          <w:rFonts w:ascii="Arial" w:hAnsi="Arial" w:cs="Arial"/>
          <w:sz w:val="22"/>
          <w:szCs w:val="22"/>
        </w:rPr>
      </w:pPr>
      <w:r w:rsidRPr="007A06E7">
        <w:rPr>
          <w:rFonts w:ascii="Arial" w:hAnsi="Arial" w:cs="Arial"/>
          <w:sz w:val="22"/>
          <w:szCs w:val="22"/>
        </w:rPr>
        <w:t>……………………………………tel.:……………e-mail:……………..…..</w:t>
      </w:r>
    </w:p>
    <w:p w:rsidR="00F13E31" w:rsidRPr="007A06E7" w:rsidRDefault="00F13E31" w:rsidP="00E26BF3">
      <w:pPr>
        <w:spacing w:after="0"/>
        <w:jc w:val="both"/>
        <w:rPr>
          <w:rFonts w:ascii="Arial" w:hAnsi="Arial" w:cs="Arial"/>
        </w:rPr>
      </w:pPr>
    </w:p>
    <w:p w:rsidR="00F636C1" w:rsidRPr="007A06E7" w:rsidRDefault="00F13E31" w:rsidP="00365003">
      <w:pPr>
        <w:pStyle w:val="Akapitzlist"/>
        <w:numPr>
          <w:ilvl w:val="0"/>
          <w:numId w:val="55"/>
        </w:numPr>
        <w:ind w:left="142"/>
        <w:jc w:val="both"/>
        <w:rPr>
          <w:rFonts w:ascii="Arial" w:hAnsi="Arial" w:cs="Arial"/>
          <w:sz w:val="22"/>
          <w:szCs w:val="22"/>
        </w:rPr>
      </w:pPr>
      <w:r w:rsidRPr="007A06E7">
        <w:rPr>
          <w:rFonts w:ascii="Arial" w:hAnsi="Arial" w:cs="Arial"/>
          <w:sz w:val="22"/>
          <w:szCs w:val="22"/>
        </w:rPr>
        <w:t>Strony postanawiają, że osobami odpowiedzialnymi za realizację niniejszej umowy będą:</w:t>
      </w:r>
    </w:p>
    <w:p w:rsidR="00F13E31" w:rsidRPr="007A06E7" w:rsidRDefault="00F13E31" w:rsidP="00F636C1">
      <w:pPr>
        <w:pStyle w:val="Akapitzlist"/>
        <w:ind w:left="142"/>
        <w:jc w:val="both"/>
        <w:rPr>
          <w:rFonts w:ascii="Arial" w:hAnsi="Arial" w:cs="Arial"/>
          <w:sz w:val="22"/>
          <w:szCs w:val="22"/>
        </w:rPr>
      </w:pPr>
      <w:r w:rsidRPr="007A06E7">
        <w:rPr>
          <w:rFonts w:ascii="Arial" w:hAnsi="Arial" w:cs="Arial"/>
          <w:sz w:val="22"/>
          <w:szCs w:val="22"/>
        </w:rPr>
        <w:t>po stronie Zamawiającego: ………………………   tel. ……………………</w:t>
      </w:r>
    </w:p>
    <w:p w:rsidR="00F636C1" w:rsidRPr="007A06E7" w:rsidRDefault="00F13E31" w:rsidP="00F636C1">
      <w:pPr>
        <w:pStyle w:val="Akapitzlist"/>
        <w:ind w:left="142"/>
        <w:jc w:val="both"/>
        <w:rPr>
          <w:rFonts w:ascii="Arial" w:hAnsi="Arial" w:cs="Arial"/>
          <w:sz w:val="22"/>
          <w:szCs w:val="22"/>
        </w:rPr>
      </w:pPr>
      <w:r w:rsidRPr="007A06E7">
        <w:rPr>
          <w:rFonts w:ascii="Arial" w:hAnsi="Arial" w:cs="Arial"/>
          <w:sz w:val="22"/>
          <w:szCs w:val="22"/>
        </w:rPr>
        <w:t xml:space="preserve">po stronie Wykonawcy: </w:t>
      </w:r>
      <w:r w:rsidR="00F636C1" w:rsidRPr="007A06E7">
        <w:rPr>
          <w:rFonts w:ascii="Arial" w:hAnsi="Arial" w:cs="Arial"/>
          <w:sz w:val="22"/>
          <w:szCs w:val="22"/>
        </w:rPr>
        <w:t xml:space="preserve"> ………………………   tel. ……………………</w:t>
      </w:r>
      <w:r w:rsidR="007A06E7" w:rsidRPr="007A06E7">
        <w:rPr>
          <w:rFonts w:ascii="Arial" w:hAnsi="Arial" w:cs="Arial"/>
          <w:sz w:val="22"/>
          <w:szCs w:val="22"/>
        </w:rPr>
        <w:t>…..</w:t>
      </w:r>
    </w:p>
    <w:p w:rsidR="00F636C1" w:rsidRPr="00F636C1" w:rsidRDefault="00F636C1" w:rsidP="00F636C1">
      <w:pPr>
        <w:spacing w:after="0"/>
        <w:jc w:val="both"/>
        <w:rPr>
          <w:rFonts w:ascii="Arial" w:hAnsi="Arial" w:cs="Arial"/>
        </w:rPr>
      </w:pPr>
    </w:p>
    <w:p w:rsidR="00F13E31" w:rsidRPr="00F636C1" w:rsidRDefault="00F13E31" w:rsidP="00F636C1">
      <w:pPr>
        <w:spacing w:after="0"/>
        <w:jc w:val="center"/>
        <w:rPr>
          <w:rFonts w:ascii="Arial" w:hAnsi="Arial" w:cs="Arial"/>
          <w:b/>
        </w:rPr>
      </w:pPr>
      <w:r w:rsidRPr="00F636C1">
        <w:rPr>
          <w:rFonts w:ascii="Arial" w:hAnsi="Arial" w:cs="Arial"/>
          <w:b/>
        </w:rPr>
        <w:t>§ 4.</w:t>
      </w:r>
    </w:p>
    <w:p w:rsidR="00F13E31" w:rsidRPr="00F636C1" w:rsidRDefault="00F13E31" w:rsidP="00F636C1">
      <w:pPr>
        <w:spacing w:after="0"/>
        <w:jc w:val="center"/>
        <w:rPr>
          <w:rFonts w:ascii="Arial" w:hAnsi="Arial" w:cs="Arial"/>
          <w:b/>
        </w:rPr>
      </w:pPr>
      <w:r w:rsidRPr="00F636C1">
        <w:rPr>
          <w:rFonts w:ascii="Arial" w:hAnsi="Arial" w:cs="Arial"/>
          <w:b/>
        </w:rPr>
        <w:t>Wykonanie Umowy</w:t>
      </w:r>
    </w:p>
    <w:p w:rsidR="007A06E7" w:rsidRPr="00951F20" w:rsidRDefault="00F13E31" w:rsidP="00365003">
      <w:pPr>
        <w:pStyle w:val="Akapitzlist"/>
        <w:numPr>
          <w:ilvl w:val="0"/>
          <w:numId w:val="57"/>
        </w:numPr>
        <w:spacing w:line="276" w:lineRule="auto"/>
        <w:ind w:left="142"/>
        <w:jc w:val="both"/>
        <w:rPr>
          <w:rFonts w:ascii="Arial" w:hAnsi="Arial" w:cs="Arial"/>
          <w:sz w:val="22"/>
          <w:szCs w:val="22"/>
        </w:rPr>
      </w:pPr>
      <w:r w:rsidRPr="00951F20">
        <w:rPr>
          <w:rFonts w:ascii="Arial" w:hAnsi="Arial" w:cs="Arial"/>
          <w:sz w:val="22"/>
          <w:szCs w:val="22"/>
        </w:rPr>
        <w:t>Wykonawca zobowiązuje się do wykonania przedmiotu Umowy określonego w § 1 niniejszej  Umowy w zakresie i według zasad określonych w Opisie Przedmiotu Zamówienia, stanowiącym integralną część Umowy, a w szczególności:</w:t>
      </w:r>
    </w:p>
    <w:p w:rsidR="00F13E31" w:rsidRPr="00951F20" w:rsidRDefault="00F13E31" w:rsidP="00365003">
      <w:pPr>
        <w:pStyle w:val="Akapitzlist"/>
        <w:numPr>
          <w:ilvl w:val="0"/>
          <w:numId w:val="58"/>
        </w:numPr>
        <w:spacing w:line="276" w:lineRule="auto"/>
        <w:jc w:val="both"/>
        <w:rPr>
          <w:rFonts w:ascii="Arial" w:hAnsi="Arial" w:cs="Arial"/>
          <w:sz w:val="22"/>
          <w:szCs w:val="22"/>
        </w:rPr>
      </w:pPr>
      <w:r w:rsidRPr="00951F20">
        <w:rPr>
          <w:rFonts w:ascii="Arial" w:hAnsi="Arial" w:cs="Arial"/>
          <w:sz w:val="22"/>
          <w:szCs w:val="22"/>
        </w:rPr>
        <w:t xml:space="preserve">Przez usługę </w:t>
      </w:r>
      <w:r w:rsidRPr="00951F20">
        <w:rPr>
          <w:rFonts w:ascii="Arial" w:hAnsi="Arial" w:cs="Arial"/>
          <w:b/>
          <w:sz w:val="22"/>
          <w:szCs w:val="22"/>
        </w:rPr>
        <w:t>konserwacji</w:t>
      </w:r>
      <w:r w:rsidRPr="00951F20">
        <w:rPr>
          <w:rFonts w:ascii="Arial" w:hAnsi="Arial" w:cs="Arial"/>
          <w:sz w:val="22"/>
          <w:szCs w:val="22"/>
        </w:rPr>
        <w:t xml:space="preserve"> Zamawiający rozumie – czynności mające na celu utrzymanie sprawności technicznej urządzeń i instalacji poprzez wykonanie oględzin, badań i pomiarów,  ocena stanu technicznego, czynności mających na celu utrzymanie urządzeń i instalacji  w pełnej gotowości do pracy oraz zapewnienie warunków ich użytkowania określonych w obowiązujących normach technicznych, dokumentacji, DTR konkretnych urządzeń zgodnie z zaleceniami producenta wyrobów, urządzeń. Usługa konserwacji obejmuje wymianę materiałów eksploatacyjnych  a także czyszczenie, smarowanie, regulowanie.</w:t>
      </w:r>
    </w:p>
    <w:p w:rsidR="00F13E31" w:rsidRPr="00951F20" w:rsidRDefault="00F13E31" w:rsidP="00365003">
      <w:pPr>
        <w:pStyle w:val="Akapitzlist"/>
        <w:numPr>
          <w:ilvl w:val="0"/>
          <w:numId w:val="58"/>
        </w:numPr>
        <w:spacing w:line="276" w:lineRule="auto"/>
        <w:jc w:val="both"/>
        <w:rPr>
          <w:rFonts w:ascii="Arial" w:hAnsi="Arial" w:cs="Arial"/>
          <w:sz w:val="22"/>
          <w:szCs w:val="22"/>
        </w:rPr>
      </w:pPr>
      <w:r w:rsidRPr="00951F20">
        <w:rPr>
          <w:rFonts w:ascii="Arial" w:hAnsi="Arial" w:cs="Arial"/>
          <w:sz w:val="22"/>
          <w:szCs w:val="22"/>
        </w:rPr>
        <w:t xml:space="preserve">Usługa </w:t>
      </w:r>
      <w:r w:rsidRPr="00951F20">
        <w:rPr>
          <w:rFonts w:ascii="Arial" w:hAnsi="Arial" w:cs="Arial"/>
          <w:b/>
          <w:sz w:val="22"/>
          <w:szCs w:val="22"/>
        </w:rPr>
        <w:t>pogotowia technicznego</w:t>
      </w:r>
      <w:r w:rsidRPr="00951F20">
        <w:rPr>
          <w:rFonts w:ascii="Arial" w:hAnsi="Arial" w:cs="Arial"/>
          <w:sz w:val="22"/>
          <w:szCs w:val="22"/>
        </w:rPr>
        <w:t xml:space="preserve"> polega na gotowości do  stawiennictwa i stawiennictwo z czasem reakcji, zgodnie z § 2 pkt. 3 </w:t>
      </w:r>
      <w:proofErr w:type="spellStart"/>
      <w:r w:rsidRPr="00951F20">
        <w:rPr>
          <w:rFonts w:ascii="Arial" w:hAnsi="Arial" w:cs="Arial"/>
          <w:sz w:val="22"/>
          <w:szCs w:val="22"/>
        </w:rPr>
        <w:t>pptk</w:t>
      </w:r>
      <w:proofErr w:type="spellEnd"/>
      <w:r w:rsidRPr="00951F20">
        <w:rPr>
          <w:rFonts w:ascii="Arial" w:hAnsi="Arial" w:cs="Arial"/>
          <w:sz w:val="22"/>
          <w:szCs w:val="22"/>
        </w:rPr>
        <w:t xml:space="preserve">. a, b, umowy, na wezwanie przedstawiciela Zamawiającego  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Uzgodniony z Kierownikiem Infrastruktury 32 WOG Protokół Awarii będzie Zleceniem wykonania naprawy dla Wykonawcy. </w:t>
      </w:r>
      <w:r w:rsidRPr="00951F20">
        <w:rPr>
          <w:rFonts w:ascii="Arial" w:hAnsi="Arial" w:cs="Arial"/>
          <w:sz w:val="22"/>
          <w:szCs w:val="22"/>
        </w:rPr>
        <w:tab/>
      </w:r>
    </w:p>
    <w:p w:rsidR="00F13E31" w:rsidRPr="00951F20" w:rsidRDefault="00F13E31" w:rsidP="00365003">
      <w:pPr>
        <w:pStyle w:val="Akapitzlist"/>
        <w:numPr>
          <w:ilvl w:val="0"/>
          <w:numId w:val="58"/>
        </w:numPr>
        <w:spacing w:line="276" w:lineRule="auto"/>
        <w:jc w:val="both"/>
        <w:rPr>
          <w:rFonts w:ascii="Arial" w:hAnsi="Arial" w:cs="Arial"/>
          <w:sz w:val="22"/>
          <w:szCs w:val="22"/>
        </w:rPr>
      </w:pPr>
      <w:r w:rsidRPr="00951F20">
        <w:rPr>
          <w:rFonts w:ascii="Arial" w:hAnsi="Arial" w:cs="Arial"/>
          <w:sz w:val="22"/>
          <w:szCs w:val="22"/>
        </w:rPr>
        <w:t xml:space="preserve">Przez </w:t>
      </w:r>
      <w:r w:rsidRPr="00951F20">
        <w:rPr>
          <w:rFonts w:ascii="Arial" w:hAnsi="Arial" w:cs="Arial"/>
          <w:b/>
          <w:sz w:val="22"/>
          <w:szCs w:val="22"/>
        </w:rPr>
        <w:t>naprawy awaryjne</w:t>
      </w:r>
      <w:r w:rsidRPr="00951F20">
        <w:rPr>
          <w:rFonts w:ascii="Arial" w:hAnsi="Arial" w:cs="Arial"/>
          <w:sz w:val="22"/>
          <w:szCs w:val="22"/>
        </w:rPr>
        <w:t xml:space="preserve"> Zamawiający rozumie usuwanie awarii urządzeń i instalacji na podstawie protokołu awarii. Koszt materiałów będzie uzgodniony między przedstawicielem Zamawiającego, a Wykonawcą w protokole awarii. Koszty robocizny, zakupu i przyjazdu będą  wliczone w cenę usług świadczonych w ramach zawartej Umowy. Rozliczenie finansowe za części nastąpi na podstawie faktur dotyczących zakupu części przez Wykonawcę, której kserokopię należy dołączyć do faktury obciążającej Zamawiającego. </w:t>
      </w:r>
    </w:p>
    <w:p w:rsidR="00F13E31" w:rsidRPr="00951F20" w:rsidRDefault="00F13E31" w:rsidP="00365003">
      <w:pPr>
        <w:pStyle w:val="Akapitzlist"/>
        <w:numPr>
          <w:ilvl w:val="0"/>
          <w:numId w:val="58"/>
        </w:numPr>
        <w:spacing w:line="276" w:lineRule="auto"/>
        <w:jc w:val="both"/>
        <w:rPr>
          <w:rFonts w:ascii="Arial" w:hAnsi="Arial" w:cs="Arial"/>
          <w:sz w:val="22"/>
          <w:szCs w:val="22"/>
        </w:rPr>
      </w:pPr>
      <w:r w:rsidRPr="00951F20">
        <w:rPr>
          <w:rFonts w:ascii="Arial" w:hAnsi="Arial" w:cs="Arial"/>
          <w:sz w:val="22"/>
          <w:szCs w:val="22"/>
        </w:rPr>
        <w:t xml:space="preserve">Zamawiający zastrzega możliwość zlecenia naprawy awaryjnej innemu podmiotowi lub usunięcie awarii sposobem gospodarczym przez pracowników Zamawiającego, zaś Wykonawcy nie przysługując z tego tytułu żadne roszczenia, w tym finansowe. </w:t>
      </w:r>
    </w:p>
    <w:p w:rsidR="00F13E31" w:rsidRPr="00951F20" w:rsidRDefault="005A125E" w:rsidP="00365003">
      <w:pPr>
        <w:pStyle w:val="Akapitzlist"/>
        <w:numPr>
          <w:ilvl w:val="0"/>
          <w:numId w:val="58"/>
        </w:numPr>
        <w:spacing w:line="276" w:lineRule="auto"/>
        <w:jc w:val="both"/>
        <w:rPr>
          <w:rFonts w:ascii="Arial" w:hAnsi="Arial" w:cs="Arial"/>
          <w:sz w:val="22"/>
          <w:szCs w:val="22"/>
        </w:rPr>
      </w:pPr>
      <w:r w:rsidRPr="00951F20">
        <w:rPr>
          <w:rFonts w:ascii="Arial" w:hAnsi="Arial" w:cs="Arial"/>
          <w:sz w:val="22"/>
          <w:szCs w:val="22"/>
        </w:rPr>
        <w:t>P</w:t>
      </w:r>
      <w:r w:rsidR="00F13E31" w:rsidRPr="00951F20">
        <w:rPr>
          <w:rFonts w:ascii="Arial" w:hAnsi="Arial" w:cs="Arial"/>
          <w:sz w:val="22"/>
          <w:szCs w:val="22"/>
        </w:rPr>
        <w:t xml:space="preserve">rzez </w:t>
      </w:r>
      <w:r w:rsidR="00F13E31" w:rsidRPr="00951F20">
        <w:rPr>
          <w:rFonts w:ascii="Arial" w:hAnsi="Arial" w:cs="Arial"/>
          <w:b/>
          <w:sz w:val="22"/>
          <w:szCs w:val="22"/>
        </w:rPr>
        <w:t>naprawy konserwacyjne</w:t>
      </w:r>
      <w:r w:rsidR="00F13E31" w:rsidRPr="00951F20">
        <w:rPr>
          <w:rFonts w:ascii="Arial" w:hAnsi="Arial" w:cs="Arial"/>
          <w:sz w:val="22"/>
          <w:szCs w:val="22"/>
        </w:rPr>
        <w:t xml:space="preserve"> Zamawiający rozumie wykonywanie napraw wynikających z bieżącej eksploatacji urządzeń,  jak również stwierdzonych w trakcie przeglądów i prowadzonej konserwacji. Naprawy konserwacyjne będą wykonywane na podstawie zlecenia  Zamawiającego. Koszty robocizny, </w:t>
      </w:r>
      <w:r w:rsidR="00F13E31" w:rsidRPr="00951F20">
        <w:rPr>
          <w:rFonts w:ascii="Arial" w:hAnsi="Arial" w:cs="Arial"/>
          <w:sz w:val="22"/>
          <w:szCs w:val="22"/>
        </w:rPr>
        <w:lastRenderedPageBreak/>
        <w:t>zakupu i przyjazdu  będą wliczone w cenę usług świadczonych  w ramach zawartej Umowy. Koszt materiałów będzie uzgodniony między przedstawicielem Zamawiającego, a Wykonawcą na podstawie oferty na naprawę konserwacyjną. Rozliczenie finansowe za części nastąpi na podstawie faktur dotyczących zakupu części przez Wykonawcę, której kserokopię należy dołączyć do faktury obciążającej Zamawiającego.</w:t>
      </w:r>
    </w:p>
    <w:p w:rsidR="00F13E31" w:rsidRPr="00951F20" w:rsidRDefault="00F13E31" w:rsidP="00365003">
      <w:pPr>
        <w:pStyle w:val="Akapitzlist"/>
        <w:numPr>
          <w:ilvl w:val="0"/>
          <w:numId w:val="57"/>
        </w:numPr>
        <w:spacing w:line="276" w:lineRule="auto"/>
        <w:ind w:left="142"/>
        <w:jc w:val="both"/>
        <w:rPr>
          <w:rFonts w:ascii="Arial" w:hAnsi="Arial" w:cs="Arial"/>
          <w:sz w:val="22"/>
          <w:szCs w:val="22"/>
        </w:rPr>
      </w:pPr>
      <w:r w:rsidRPr="00951F20">
        <w:rPr>
          <w:rFonts w:ascii="Arial" w:hAnsi="Arial" w:cs="Arial"/>
          <w:sz w:val="22"/>
          <w:szCs w:val="22"/>
        </w:rPr>
        <w:t>W ramach wykonania niniejszej Umowy Wykonawca jest zobowiązany nie rzadziej niż raz w miesiącu w szczególności do:</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przegląd konstrukcji nośnej w szybie dźwigu;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przegląd kontaktów bezpieczeństwa dźwigu;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przegląd instalacji elektrycznej i stanu silnika, sprzęgła, hamulca;</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przegląd tablic sterowniczych urządzenia;</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lin, kół ciernych i zdawczych, luzowników i łożysk urządzenia;</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ograniczników prędkości dźwigu;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i regulacja zatrzymania się kabiny na przystankach;</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działania drzwi i ich zamocowania, funkcjonowania zamków i łączników bezpieczeństwa;</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stabilności kabiny i stanu prowadników rolkowych;</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technicznego podzespołów windy i dokonywanie ustawień korekcyjnych poprzez: dokręcanie, usuwanie luzów, regulację działań łączników oraz smarowanie;</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wciągarki, sprzęgieł, prowadnic przeciwwag dźwigu;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działania sygnalizacji alarmowej dźwigu;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połączeń obwodów ochrony przeciwpożarowej i zabezpieczeń;</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styków i przekaźników;</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działania głównego wyłącznika;</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sprawdzenie stanu oleju;</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czyszczenie, smarowanie, regulowanie.</w:t>
      </w:r>
    </w:p>
    <w:p w:rsidR="00F13E31" w:rsidRPr="00951F20" w:rsidRDefault="00F13E31" w:rsidP="00365003">
      <w:pPr>
        <w:pStyle w:val="Akapitzlist"/>
        <w:numPr>
          <w:ilvl w:val="1"/>
          <w:numId w:val="59"/>
        </w:numPr>
        <w:spacing w:line="276" w:lineRule="auto"/>
        <w:ind w:left="1560" w:hanging="567"/>
        <w:jc w:val="both"/>
        <w:rPr>
          <w:rFonts w:ascii="Arial" w:hAnsi="Arial" w:cs="Arial"/>
          <w:sz w:val="22"/>
          <w:szCs w:val="22"/>
        </w:rPr>
      </w:pPr>
      <w:r w:rsidRPr="00951F20">
        <w:rPr>
          <w:rFonts w:ascii="Arial" w:hAnsi="Arial" w:cs="Arial"/>
          <w:sz w:val="22"/>
          <w:szCs w:val="22"/>
        </w:rPr>
        <w:t>dokonywanie wymiany części eksploatacyjnych i zamiennych;</w:t>
      </w:r>
    </w:p>
    <w:p w:rsidR="00F13E31" w:rsidRPr="00B765FA" w:rsidRDefault="00F13E31" w:rsidP="0037519C">
      <w:pPr>
        <w:spacing w:after="0"/>
        <w:jc w:val="both"/>
        <w:rPr>
          <w:rFonts w:ascii="Arial" w:hAnsi="Arial" w:cs="Arial"/>
        </w:rPr>
      </w:pPr>
      <w:r w:rsidRPr="00B765FA">
        <w:rPr>
          <w:rFonts w:ascii="Arial" w:hAnsi="Arial" w:cs="Arial"/>
        </w:rPr>
        <w:t xml:space="preserve">Usługa konserwacji obejmuje również wymianę nieodpłatnie materiałów  eksploatacyjnych  takich jak: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wkładki bezpiecznikowe;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żarówki oświetlenia kabiny, 220V,24V, 6V;</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przycisków, kontaktów i </w:t>
      </w:r>
      <w:proofErr w:type="spellStart"/>
      <w:r w:rsidRPr="00B765FA">
        <w:rPr>
          <w:rFonts w:ascii="Arial" w:hAnsi="Arial" w:cs="Arial"/>
          <w:sz w:val="22"/>
          <w:szCs w:val="22"/>
        </w:rPr>
        <w:t>fotoimpulsora</w:t>
      </w:r>
      <w:proofErr w:type="spellEnd"/>
      <w:r w:rsidRPr="00B765FA">
        <w:rPr>
          <w:rFonts w:ascii="Arial" w:hAnsi="Arial" w:cs="Arial"/>
          <w:sz w:val="22"/>
          <w:szCs w:val="22"/>
        </w:rPr>
        <w:t>;</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styki stycznika sterowego;</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korek drzwi, rolki rygla, rolki wózków skrzydeł drzwi, prowadzenie dolne drzwi;</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soczewka przycisku sterowego,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sprężyna drzwi,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styk kontaktu, końcówki kablowe, listwy zaciskowe do łączenia przewodów, taśma izolacyjna, krótkie odcinki przewodów;</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zwieracz kontaktu drzwi szybowych,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impulsator lub inicjator,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osprzęt śrubowy -  śruby, nakrętki, zawleczki, podkładki;</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kondensator tablicy sterowej,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opornik tablicy sterowej i przycisku sterowego,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smar, olej do uzupełnienia ubytków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czyściwo,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lastRenderedPageBreak/>
        <w:t xml:space="preserve">cyna, </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taśma izolacyjna</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czyściwo, płótno ścierne;</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wkładki prowadników kabinowych i </w:t>
      </w:r>
      <w:proofErr w:type="spellStart"/>
      <w:r w:rsidRPr="00B765FA">
        <w:rPr>
          <w:rFonts w:ascii="Arial" w:hAnsi="Arial" w:cs="Arial"/>
          <w:sz w:val="22"/>
          <w:szCs w:val="22"/>
        </w:rPr>
        <w:t>przeciwwagowych</w:t>
      </w:r>
      <w:proofErr w:type="spellEnd"/>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wkładki topikowe, wyłączniki, cewki aparatów elektrycznych;</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 xml:space="preserve">wzierniki drzwi, </w:t>
      </w:r>
      <w:proofErr w:type="spellStart"/>
      <w:r w:rsidRPr="00B765FA">
        <w:rPr>
          <w:rFonts w:ascii="Arial" w:hAnsi="Arial" w:cs="Arial"/>
          <w:sz w:val="22"/>
          <w:szCs w:val="22"/>
        </w:rPr>
        <w:t>piętrowskazywacze</w:t>
      </w:r>
      <w:proofErr w:type="spellEnd"/>
      <w:r w:rsidRPr="00B765FA">
        <w:rPr>
          <w:rFonts w:ascii="Arial" w:hAnsi="Arial" w:cs="Arial"/>
          <w:sz w:val="22"/>
          <w:szCs w:val="22"/>
        </w:rPr>
        <w:t xml:space="preserve"> w kasetach;</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pierścienie uszczelniające siłownika i bloku zaworowego;</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obciążenie niezbędne do przeprowadzenia obciążenia prób;</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pomocnicze materiały budowlane;</w:t>
      </w:r>
    </w:p>
    <w:p w:rsidR="00F13E31" w:rsidRPr="00B765FA" w:rsidRDefault="00F13E31" w:rsidP="00365003">
      <w:pPr>
        <w:pStyle w:val="Akapitzlist"/>
        <w:numPr>
          <w:ilvl w:val="2"/>
          <w:numId w:val="60"/>
        </w:numPr>
        <w:ind w:left="1560" w:hanging="600"/>
        <w:jc w:val="both"/>
        <w:rPr>
          <w:rFonts w:ascii="Arial" w:hAnsi="Arial" w:cs="Arial"/>
          <w:sz w:val="22"/>
          <w:szCs w:val="22"/>
        </w:rPr>
      </w:pPr>
      <w:r w:rsidRPr="00B765FA">
        <w:rPr>
          <w:rFonts w:ascii="Arial" w:hAnsi="Arial" w:cs="Arial"/>
          <w:sz w:val="22"/>
          <w:szCs w:val="22"/>
        </w:rPr>
        <w:t>doładowanie karty telefonicznej systemu komunikacji ze służbami dyżurnymi.</w:t>
      </w:r>
    </w:p>
    <w:p w:rsidR="00F13E31" w:rsidRPr="00E81F10" w:rsidRDefault="00F13E31" w:rsidP="00365003">
      <w:pPr>
        <w:pStyle w:val="Akapitzlist"/>
        <w:numPr>
          <w:ilvl w:val="0"/>
          <w:numId w:val="57"/>
        </w:numPr>
        <w:spacing w:line="276" w:lineRule="auto"/>
        <w:ind w:left="142"/>
        <w:jc w:val="both"/>
        <w:rPr>
          <w:rFonts w:ascii="Arial" w:hAnsi="Arial" w:cs="Arial"/>
          <w:b/>
          <w:sz w:val="22"/>
          <w:szCs w:val="22"/>
        </w:rPr>
      </w:pPr>
      <w:r w:rsidRPr="006D213E">
        <w:rPr>
          <w:rFonts w:ascii="Arial" w:hAnsi="Arial" w:cs="Arial"/>
          <w:sz w:val="22"/>
          <w:szCs w:val="22"/>
        </w:rPr>
        <w:t xml:space="preserve">Wykonawca zobowiązuje się wykonać usługę przeglądów specjalnych stanu dźwigów towarowo-osobowych, suwnic pomostowych, wciągarek elektrycznych dla których został przekroczony resurs -  zgodnie z wymaganiami przepisów ustawy z dnia 21 grudnia 2000 r. ”o dozorze technicznym” (Dz. U. 2021 r. poz. 272 oraz przepisów określonych w aktach wykonawczych do tej ustawy, w tym szczególnie zgodnie z wymaganiami przepisów określonych w Rozporządzeniu Ministra Przedsiębiorczości i Technologii z dnia 30 października 2018 r., w sprawie warunków technicznych dozoru technicznego w zakresie eksploatacji, napraw i modernizacji urządzeń transportu bliskiego (Dz. U. 2018 po. 2176 zgodnie z harmonogramem </w:t>
      </w:r>
      <w:r w:rsidRPr="00E81F10">
        <w:rPr>
          <w:rFonts w:ascii="Arial" w:hAnsi="Arial" w:cs="Arial"/>
          <w:b/>
          <w:sz w:val="22"/>
          <w:szCs w:val="22"/>
        </w:rPr>
        <w:t>PRZEGLĄÓW SPECJALNYCH (OCENY STANU TECHNICZNEGO).</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zobowiązuje się wykonać usługę przeglądu technicznego  generalnego dźwigu wraz z dostarczeniem dokumentów po badaniu łańcucha napędowego i haka  /przegląd techniczny /generalny dźwigu/) zgodnie z załącznikiem nr 2 - /harmonogram wykonania usługi/ w ciągu (30 dni od daty podpisania umowy).</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oświadcza, że zaoferowany przedmiot  Umowy spełnia wszystkie wymagania  określone w OPZ /</w:t>
      </w:r>
      <w:r w:rsidR="00E81F10">
        <w:rPr>
          <w:rFonts w:ascii="Arial" w:hAnsi="Arial" w:cs="Arial"/>
          <w:sz w:val="22"/>
          <w:szCs w:val="22"/>
        </w:rPr>
        <w:t>załącznik nr 1 do umowy</w:t>
      </w:r>
      <w:r w:rsidRPr="006D213E">
        <w:rPr>
          <w:rFonts w:ascii="Arial" w:hAnsi="Arial" w:cs="Arial"/>
          <w:sz w:val="22"/>
          <w:szCs w:val="22"/>
        </w:rPr>
        <w:t>/.</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odpowiada za działania i zaniechania osób, za pomocą których wykonuje przedmiot Umowy, jak za własne działania lub zaniechania.</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Fakt wykonania usługi  potwierdzony zostanie w formie „Protokołu Odbioru” podpisanego przez przedstawicieli Zamawiającego oraz Wykonawcy, po dokonaniu komisyjnych oględzin miejsca wykonanych usług.</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Gotowość do odbioru poszczególnych etapów Umowy, Wykonawca zgłosi Zamawiającemu w formie pisemnej.</w:t>
      </w:r>
    </w:p>
    <w:p w:rsidR="00F13E31" w:rsidRPr="006D213E"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lastRenderedPageBreak/>
        <w:t>Odbiory, o których mowa w ustępie 10 powyżej, dokonywane będą w ustalonym przez Strony  terminie.</w:t>
      </w:r>
    </w:p>
    <w:p w:rsidR="00F13E31" w:rsidRPr="00B3587B" w:rsidRDefault="00F13E31" w:rsidP="00365003">
      <w:pPr>
        <w:pStyle w:val="Akapitzlist"/>
        <w:numPr>
          <w:ilvl w:val="0"/>
          <w:numId w:val="57"/>
        </w:numPr>
        <w:spacing w:line="276" w:lineRule="auto"/>
        <w:ind w:left="142"/>
        <w:jc w:val="both"/>
        <w:rPr>
          <w:rFonts w:ascii="Arial" w:hAnsi="Arial" w:cs="Arial"/>
          <w:sz w:val="22"/>
          <w:szCs w:val="22"/>
        </w:rPr>
      </w:pPr>
      <w:r w:rsidRPr="006D213E">
        <w:rPr>
          <w:rFonts w:ascii="Arial" w:hAnsi="Arial" w:cs="Arial"/>
          <w:sz w:val="22"/>
          <w:szCs w:val="22"/>
        </w:rPr>
        <w:t>Wykonawca oświadcza</w:t>
      </w:r>
      <w:r w:rsidRPr="00B3587B">
        <w:rPr>
          <w:rFonts w:ascii="Arial" w:hAnsi="Arial" w:cs="Arial"/>
          <w:sz w:val="22"/>
          <w:szCs w:val="22"/>
        </w:rPr>
        <w:t>, że:</w:t>
      </w:r>
    </w:p>
    <w:p w:rsidR="00F13E31" w:rsidRPr="00B3587B" w:rsidRDefault="00F13E31" w:rsidP="00365003">
      <w:pPr>
        <w:pStyle w:val="Akapitzlist"/>
        <w:numPr>
          <w:ilvl w:val="1"/>
          <w:numId w:val="61"/>
        </w:numPr>
        <w:jc w:val="both"/>
        <w:rPr>
          <w:rFonts w:ascii="Arial" w:hAnsi="Arial" w:cs="Arial"/>
          <w:sz w:val="22"/>
          <w:szCs w:val="22"/>
        </w:rPr>
      </w:pPr>
      <w:r w:rsidRPr="00B3587B">
        <w:rPr>
          <w:rFonts w:ascii="Arial" w:hAnsi="Arial" w:cs="Arial"/>
          <w:sz w:val="22"/>
          <w:szCs w:val="22"/>
        </w:rPr>
        <w:t>dysponuje odpowiednim potencjałem techniczno-organizacyjnym i ludzkim, oraz posiada wiedzę  i doświadczenie pozwalające należycie wykonać Umowę;</w:t>
      </w:r>
    </w:p>
    <w:p w:rsidR="00F13E31" w:rsidRPr="00B3587B" w:rsidRDefault="00F13E31" w:rsidP="00365003">
      <w:pPr>
        <w:pStyle w:val="Akapitzlist"/>
        <w:numPr>
          <w:ilvl w:val="1"/>
          <w:numId w:val="61"/>
        </w:numPr>
        <w:jc w:val="both"/>
        <w:rPr>
          <w:rFonts w:ascii="Arial" w:hAnsi="Arial" w:cs="Arial"/>
          <w:sz w:val="22"/>
          <w:szCs w:val="22"/>
        </w:rPr>
      </w:pPr>
      <w:r w:rsidRPr="00B3587B">
        <w:rPr>
          <w:rFonts w:ascii="Arial" w:hAnsi="Arial" w:cs="Arial"/>
          <w:sz w:val="22"/>
          <w:szCs w:val="22"/>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F13E31" w:rsidRPr="00B3587B" w:rsidRDefault="00F13E31" w:rsidP="00365003">
      <w:pPr>
        <w:pStyle w:val="Akapitzlist"/>
        <w:numPr>
          <w:ilvl w:val="1"/>
          <w:numId w:val="61"/>
        </w:numPr>
        <w:jc w:val="both"/>
        <w:rPr>
          <w:rFonts w:ascii="Arial" w:hAnsi="Arial" w:cs="Arial"/>
          <w:sz w:val="22"/>
          <w:szCs w:val="22"/>
        </w:rPr>
      </w:pPr>
      <w:r w:rsidRPr="00B3587B">
        <w:rPr>
          <w:rFonts w:ascii="Arial" w:hAnsi="Arial" w:cs="Arial"/>
          <w:sz w:val="22"/>
          <w:szCs w:val="22"/>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rsidR="00F13E31" w:rsidRPr="006D213E" w:rsidRDefault="00F13E31" w:rsidP="00F13E31">
      <w:pPr>
        <w:spacing w:after="0"/>
        <w:jc w:val="center"/>
        <w:rPr>
          <w:rFonts w:ascii="Arial" w:hAnsi="Arial" w:cs="Arial"/>
        </w:rPr>
      </w:pPr>
    </w:p>
    <w:p w:rsidR="00F13E31" w:rsidRPr="00197582" w:rsidRDefault="00F13E31" w:rsidP="00F13E31">
      <w:pPr>
        <w:spacing w:after="0"/>
        <w:jc w:val="center"/>
        <w:rPr>
          <w:rFonts w:ascii="Arial" w:hAnsi="Arial" w:cs="Arial"/>
          <w:b/>
        </w:rPr>
      </w:pPr>
      <w:r w:rsidRPr="00197582">
        <w:rPr>
          <w:rFonts w:ascii="Arial" w:hAnsi="Arial" w:cs="Arial"/>
          <w:b/>
        </w:rPr>
        <w:t>§ 5.</w:t>
      </w:r>
    </w:p>
    <w:p w:rsidR="00197582" w:rsidRPr="00197582" w:rsidRDefault="00F13E31" w:rsidP="00415A79">
      <w:pPr>
        <w:spacing w:after="0"/>
        <w:jc w:val="center"/>
        <w:rPr>
          <w:rFonts w:ascii="Arial" w:hAnsi="Arial" w:cs="Arial"/>
          <w:b/>
        </w:rPr>
      </w:pPr>
      <w:r w:rsidRPr="00197582">
        <w:rPr>
          <w:rFonts w:ascii="Arial" w:hAnsi="Arial" w:cs="Arial"/>
          <w:b/>
        </w:rPr>
        <w:t>Wynagrodzenie</w:t>
      </w:r>
    </w:p>
    <w:p w:rsidR="00197582"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Maksymalne wynagrodzenie Wykonawcy z tytułu należytego wykonania przedmiotu Umowy wynosi:</w:t>
      </w:r>
    </w:p>
    <w:p w:rsidR="00197582" w:rsidRDefault="00F13E31" w:rsidP="00197582">
      <w:pPr>
        <w:pStyle w:val="Akapitzlist"/>
        <w:spacing w:line="276" w:lineRule="auto"/>
        <w:ind w:left="284"/>
        <w:jc w:val="both"/>
        <w:rPr>
          <w:rFonts w:ascii="Arial" w:hAnsi="Arial" w:cs="Arial"/>
        </w:rPr>
      </w:pPr>
      <w:r w:rsidRPr="00197582">
        <w:rPr>
          <w:rFonts w:ascii="Arial" w:hAnsi="Arial" w:cs="Arial"/>
        </w:rPr>
        <w:t xml:space="preserve">NETTO: ……………………….……… </w:t>
      </w:r>
    </w:p>
    <w:p w:rsidR="00197582" w:rsidRDefault="00F13E31" w:rsidP="00197582">
      <w:pPr>
        <w:pStyle w:val="Akapitzlist"/>
        <w:spacing w:line="276" w:lineRule="auto"/>
        <w:ind w:left="284"/>
        <w:jc w:val="both"/>
        <w:rPr>
          <w:rFonts w:ascii="Arial" w:hAnsi="Arial" w:cs="Arial"/>
          <w:sz w:val="22"/>
          <w:szCs w:val="22"/>
        </w:rPr>
      </w:pPr>
      <w:r w:rsidRPr="00197582">
        <w:rPr>
          <w:rFonts w:ascii="Arial" w:hAnsi="Arial" w:cs="Arial"/>
          <w:sz w:val="22"/>
          <w:szCs w:val="22"/>
        </w:rPr>
        <w:t>(słownie: …………….00/100 złotych)</w:t>
      </w:r>
    </w:p>
    <w:p w:rsidR="00197582" w:rsidRDefault="00F13E31" w:rsidP="00197582">
      <w:pPr>
        <w:pStyle w:val="Akapitzlist"/>
        <w:spacing w:line="276" w:lineRule="auto"/>
        <w:ind w:left="284"/>
        <w:jc w:val="both"/>
        <w:rPr>
          <w:rFonts w:ascii="Arial" w:hAnsi="Arial" w:cs="Arial"/>
          <w:sz w:val="22"/>
          <w:szCs w:val="22"/>
        </w:rPr>
      </w:pPr>
      <w:r w:rsidRPr="00197582">
        <w:rPr>
          <w:rFonts w:ascii="Arial" w:hAnsi="Arial" w:cs="Arial"/>
          <w:sz w:val="22"/>
          <w:szCs w:val="22"/>
        </w:rPr>
        <w:t xml:space="preserve">BRUTTO: …………………………… </w:t>
      </w:r>
    </w:p>
    <w:p w:rsidR="00197582" w:rsidRDefault="00F13E31" w:rsidP="00197582">
      <w:pPr>
        <w:pStyle w:val="Akapitzlist"/>
        <w:spacing w:line="276" w:lineRule="auto"/>
        <w:ind w:left="284"/>
        <w:jc w:val="both"/>
        <w:rPr>
          <w:rFonts w:ascii="Arial" w:hAnsi="Arial" w:cs="Arial"/>
          <w:sz w:val="22"/>
          <w:szCs w:val="22"/>
        </w:rPr>
      </w:pPr>
      <w:r w:rsidRPr="00197582">
        <w:rPr>
          <w:rFonts w:ascii="Arial" w:hAnsi="Arial" w:cs="Arial"/>
          <w:sz w:val="22"/>
          <w:szCs w:val="22"/>
        </w:rPr>
        <w:t xml:space="preserve">(słownie: …………….00/100 złotych) </w:t>
      </w:r>
    </w:p>
    <w:p w:rsidR="00197582" w:rsidRDefault="00F13E31" w:rsidP="00197582">
      <w:pPr>
        <w:pStyle w:val="Akapitzlist"/>
        <w:spacing w:line="276" w:lineRule="auto"/>
        <w:ind w:left="284"/>
        <w:jc w:val="both"/>
        <w:rPr>
          <w:rFonts w:ascii="Arial" w:hAnsi="Arial" w:cs="Arial"/>
          <w:sz w:val="22"/>
          <w:szCs w:val="22"/>
        </w:rPr>
      </w:pPr>
      <w:r w:rsidRPr="00197582">
        <w:rPr>
          <w:rFonts w:ascii="Arial" w:hAnsi="Arial" w:cs="Arial"/>
          <w:sz w:val="22"/>
          <w:szCs w:val="22"/>
        </w:rPr>
        <w:t>w tym podatek VAT w wysokości …. %</w:t>
      </w:r>
    </w:p>
    <w:p w:rsidR="00F13E31" w:rsidRPr="00197582" w:rsidRDefault="00F13E31" w:rsidP="00197582">
      <w:pPr>
        <w:pStyle w:val="Akapitzlist"/>
        <w:spacing w:line="276" w:lineRule="auto"/>
        <w:ind w:left="284"/>
        <w:jc w:val="both"/>
        <w:rPr>
          <w:rFonts w:ascii="Arial" w:hAnsi="Arial" w:cs="Arial"/>
          <w:sz w:val="22"/>
          <w:szCs w:val="22"/>
        </w:rPr>
      </w:pPr>
      <w:r w:rsidRPr="00197582">
        <w:rPr>
          <w:rFonts w:ascii="Arial" w:hAnsi="Arial" w:cs="Arial"/>
          <w:sz w:val="22"/>
          <w:szCs w:val="22"/>
        </w:rPr>
        <w:t>zgodnie z przyjętą ofertą Wykonawcy.</w:t>
      </w:r>
    </w:p>
    <w:p w:rsidR="00F13E31" w:rsidRPr="006D213E"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Powyższe wynagrodzenie jest wynagrodzeniem ryczałtowym i obejmuje wszystkie koszty związane z prawidłową  realizacją przedmiotu niniejszej Umowy.</w:t>
      </w:r>
    </w:p>
    <w:p w:rsidR="00F13E31" w:rsidRPr="006D213E"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F13E31" w:rsidRPr="006D213E"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Zamawiający zastrzega sobie prawo do ograniczenia zakresu lub zmniejszenia ilości usług stanowiących przedmiot Umowy.  Wynagrodzenie Wykonawcy określone w § 5 ust. 1 Umowy może zostać zmniejszone maksymalnie o 30%, tj. do kwoty ………… zł netto, ……….. zł brutto.</w:t>
      </w:r>
    </w:p>
    <w:p w:rsidR="00F13E31" w:rsidRPr="006D213E"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Wykonawcy przysługiwać będzie wynagrodzenie jedynie za faktyczną ilość zrealizowanych usług, na podstawie faktur częściowych i faktury końcowej.</w:t>
      </w:r>
    </w:p>
    <w:p w:rsidR="00F13E31" w:rsidRPr="00415A79" w:rsidRDefault="00F13E31" w:rsidP="00365003">
      <w:pPr>
        <w:pStyle w:val="Akapitzlist"/>
        <w:numPr>
          <w:ilvl w:val="0"/>
          <w:numId w:val="62"/>
        </w:numPr>
        <w:spacing w:line="276" w:lineRule="auto"/>
        <w:ind w:left="284"/>
        <w:jc w:val="both"/>
        <w:rPr>
          <w:rFonts w:ascii="Arial" w:hAnsi="Arial" w:cs="Arial"/>
          <w:sz w:val="22"/>
          <w:szCs w:val="22"/>
        </w:rPr>
      </w:pPr>
      <w:r w:rsidRPr="006D213E">
        <w:rPr>
          <w:rFonts w:ascii="Arial" w:hAnsi="Arial" w:cs="Arial"/>
          <w:sz w:val="22"/>
          <w:szCs w:val="22"/>
        </w:rPr>
        <w:t>Podstawę do wystawienia każdej faktury stanowić będzie każdorazowo Protokołu Odbioru Usług, o którym mowa w § 4 ust. 10 Umowy i dokumenty, o których mowa w § 6 ust. 5 Umowy.</w:t>
      </w:r>
    </w:p>
    <w:p w:rsidR="00116854" w:rsidRDefault="00116854" w:rsidP="006047A8">
      <w:pPr>
        <w:spacing w:after="0"/>
        <w:jc w:val="center"/>
        <w:rPr>
          <w:rFonts w:ascii="Arial" w:hAnsi="Arial" w:cs="Arial"/>
          <w:b/>
        </w:rPr>
      </w:pPr>
    </w:p>
    <w:p w:rsidR="00116854" w:rsidRDefault="00116854" w:rsidP="006047A8">
      <w:pPr>
        <w:spacing w:after="0"/>
        <w:jc w:val="center"/>
        <w:rPr>
          <w:rFonts w:ascii="Arial" w:hAnsi="Arial" w:cs="Arial"/>
          <w:b/>
        </w:rPr>
      </w:pPr>
    </w:p>
    <w:p w:rsidR="00F13E31" w:rsidRPr="00415A79" w:rsidRDefault="00F13E31" w:rsidP="006047A8">
      <w:pPr>
        <w:spacing w:after="0"/>
        <w:jc w:val="center"/>
        <w:rPr>
          <w:rFonts w:ascii="Arial" w:hAnsi="Arial" w:cs="Arial"/>
          <w:b/>
        </w:rPr>
      </w:pPr>
      <w:r w:rsidRPr="00415A79">
        <w:rPr>
          <w:rFonts w:ascii="Arial" w:hAnsi="Arial" w:cs="Arial"/>
          <w:b/>
        </w:rPr>
        <w:lastRenderedPageBreak/>
        <w:t>§ 6</w:t>
      </w:r>
    </w:p>
    <w:p w:rsidR="00F13E31" w:rsidRPr="00415A79" w:rsidRDefault="00F13E31" w:rsidP="006047A8">
      <w:pPr>
        <w:spacing w:after="0"/>
        <w:jc w:val="center"/>
        <w:rPr>
          <w:rFonts w:ascii="Arial" w:hAnsi="Arial" w:cs="Arial"/>
          <w:b/>
        </w:rPr>
      </w:pPr>
      <w:r w:rsidRPr="00415A79">
        <w:rPr>
          <w:rFonts w:ascii="Arial" w:hAnsi="Arial" w:cs="Arial"/>
          <w:b/>
        </w:rPr>
        <w:t>Warunki płatności</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Wynagrodzenie będzie płatne na podstawie prawidłowo wystawionej przez Wykonawcę faktury,  w terminie 30 dni od daty doręczenia faktury do siedziby Zamawiającego, na numer konta bankowego Wykonawcy Nr …………………………………………………….wskazany na fakturze.</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Konto bankowe Wykonawcy wskazane na fakturze powinno być zgodne z rachunkiem firmy Wykonawcy umieszczonym na Białej Liście Podatników. Wykonawca odpowiada za prawidłowe podanie numeru rachunku bankowego.</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Za datę dokonania płatności przyjmuje się dzień obciążenia rachunku bankowego Zamawiającego.</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 xml:space="preserve">Wykonawca przyjmuje do wiadomości, że Zamawiający przy zapłacie wynagrodzenia będzie stosował mechanizm podzielonej płatności, o którym mowa w art. 108a ust. 1 ustawy z dnia 11 marca 2004 r. o podatku od towarów i usług (Dz. U. z 2020 r. poz. 106 z </w:t>
      </w:r>
      <w:proofErr w:type="spellStart"/>
      <w:r w:rsidRPr="006D213E">
        <w:rPr>
          <w:rFonts w:ascii="Arial" w:hAnsi="Arial" w:cs="Arial"/>
          <w:sz w:val="22"/>
          <w:szCs w:val="22"/>
        </w:rPr>
        <w:t>późn</w:t>
      </w:r>
      <w:proofErr w:type="spellEnd"/>
      <w:r w:rsidRPr="006D213E">
        <w:rPr>
          <w:rFonts w:ascii="Arial" w:hAnsi="Arial" w:cs="Arial"/>
          <w:sz w:val="22"/>
          <w:szCs w:val="22"/>
        </w:rPr>
        <w:t>. zm.).</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 xml:space="preserve"> Do każdej faktury niezbędne jest dołączenie wykazu Podwykonawców, kompletu oświadczeń podwykonawców o uregulowaniu na ich rzecz należności za dotychczas realizowane przez nich usługi oraz potwierdzeń zapłaty wynagrodzenia należnego Podwykonawcom.</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Wykonawcy nie będą przysługiwały odsetki za okres opóźnienia w zapłacie przypadający na okres wyczekiwania Zamawiającego na dokumenty, o których mowa w § 5 ust. 6 oraz § 6 ust. 5 Umowy.</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F13E31" w:rsidRPr="006D213E"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 xml:space="preserve">Jeżeli Wykonawca nie wykona w całości przedmiotu Umowy, Zamawiający zastrzega sobie prawo obniżenia wynagrodzenia umownego Wykonawcy o wartość </w:t>
      </w:r>
      <w:r w:rsidRPr="006D213E">
        <w:rPr>
          <w:rFonts w:ascii="Arial" w:hAnsi="Arial" w:cs="Arial"/>
          <w:sz w:val="22"/>
          <w:szCs w:val="22"/>
        </w:rPr>
        <w:lastRenderedPageBreak/>
        <w:t>niewykonanego zakresu. Jednocześnie Zamawiający zastrzega sobie uprawnienie do zmniejszenia zakresu przedmiotowego umowy bez prawa dla Wykonawcy do dochodzenia z tego tytułu jakichkolwiek roszczeń.</w:t>
      </w:r>
    </w:p>
    <w:p w:rsidR="00F13E31" w:rsidRPr="00D411B0" w:rsidRDefault="00F13E31" w:rsidP="00365003">
      <w:pPr>
        <w:pStyle w:val="Akapitzlist"/>
        <w:numPr>
          <w:ilvl w:val="0"/>
          <w:numId w:val="63"/>
        </w:numPr>
        <w:spacing w:line="276" w:lineRule="auto"/>
        <w:ind w:left="284"/>
        <w:jc w:val="both"/>
        <w:rPr>
          <w:rFonts w:ascii="Arial" w:hAnsi="Arial" w:cs="Arial"/>
          <w:sz w:val="22"/>
          <w:szCs w:val="22"/>
        </w:rPr>
      </w:pPr>
      <w:r w:rsidRPr="006D213E">
        <w:rPr>
          <w:rFonts w:ascii="Arial" w:hAnsi="Arial" w:cs="Arial"/>
          <w:sz w:val="22"/>
          <w:szCs w:val="22"/>
        </w:rPr>
        <w:t>Wykonawca nie może, bez pisemnej zgody Zamawiającego przenieść wierzytelności pieniężnych wynikających z Umowy na podmiot lub osobę trzecią.</w:t>
      </w:r>
    </w:p>
    <w:p w:rsidR="006047A8" w:rsidRPr="006F7A79" w:rsidRDefault="006047A8" w:rsidP="00F13E31">
      <w:pPr>
        <w:spacing w:after="0"/>
        <w:jc w:val="both"/>
        <w:rPr>
          <w:rFonts w:ascii="Arial" w:hAnsi="Arial" w:cs="Arial"/>
          <w:b/>
        </w:rPr>
      </w:pPr>
    </w:p>
    <w:p w:rsidR="00F13E31" w:rsidRPr="006F7A79" w:rsidRDefault="00F13E31" w:rsidP="006047A8">
      <w:pPr>
        <w:spacing w:after="0"/>
        <w:jc w:val="center"/>
        <w:rPr>
          <w:rFonts w:ascii="Arial" w:hAnsi="Arial" w:cs="Arial"/>
          <w:b/>
        </w:rPr>
      </w:pPr>
      <w:r w:rsidRPr="006F7A79">
        <w:rPr>
          <w:rFonts w:ascii="Arial" w:hAnsi="Arial" w:cs="Arial"/>
          <w:b/>
        </w:rPr>
        <w:t>§ 7.</w:t>
      </w:r>
    </w:p>
    <w:p w:rsidR="00F13E31" w:rsidRPr="006F7A79" w:rsidRDefault="00F13E31" w:rsidP="006047A8">
      <w:pPr>
        <w:spacing w:after="0"/>
        <w:jc w:val="center"/>
        <w:rPr>
          <w:rFonts w:ascii="Arial" w:hAnsi="Arial" w:cs="Arial"/>
          <w:b/>
        </w:rPr>
      </w:pPr>
      <w:r w:rsidRPr="006F7A79">
        <w:rPr>
          <w:rFonts w:ascii="Arial" w:hAnsi="Arial" w:cs="Arial"/>
          <w:b/>
        </w:rPr>
        <w:t>Obowiązki Wykonawcy</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Wykonawca zobowiązuje się przed podpisaniem Umowy lub w terminie 7 dni kalendarzowych od chwili powstania obowiązku zatrudnienia pracowników na podstawie Umowy o pracę i na każde żądanie Zamawiającego dostarczyć Zamawiającemu  Wykaz osób przewidzianych do realizacji Umowy z uwzględnieniem imienia i nazwiska, stanowiska, rodzaju umowy o pracę oraz okres na jaki została zawarta (wzór wykazu stanowi załącznik do niniejszej umowy). Wykaz ten będzie stanowił integralną część Umowy. Ww. obowiązek dotyczy także Podwykonawców.</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Wykonawca ustanawia swojego przedstawiciela w osobie: ………………………………………………....   tel.: ………………………………………..</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 przypadku planowania wykonywania prac powyżej 14 dni kalendarzowych osoby umieszczone w wykazie mogą być zobowiązane do złożenia wniosku o przepustkę okresową wraz załączoną aktualną fotografią o wymiarach 35 x 45 mm.</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Z uwagi na to, iż usługi będą wykonywane na terenie zamkniętym, Wykonawca uzgodni</w:t>
      </w:r>
      <w:r w:rsidR="006047A8" w:rsidRPr="00C276F6">
        <w:rPr>
          <w:rFonts w:ascii="Arial" w:hAnsi="Arial" w:cs="Arial"/>
          <w:sz w:val="22"/>
          <w:szCs w:val="22"/>
        </w:rPr>
        <w:t xml:space="preserve"> </w:t>
      </w:r>
      <w:r w:rsidRPr="00C276F6">
        <w:rPr>
          <w:rFonts w:ascii="Arial" w:hAnsi="Arial" w:cs="Arial"/>
          <w:sz w:val="22"/>
          <w:szCs w:val="22"/>
        </w:rPr>
        <w:t>z użytkownikiem obiektu harmonogram robót z uwzględnieniem czasu pracy:</w:t>
      </w:r>
    </w:p>
    <w:p w:rsidR="00F13E31" w:rsidRPr="00C276F6" w:rsidRDefault="00F13E31" w:rsidP="006E3F12">
      <w:pPr>
        <w:pStyle w:val="Akapitzlist"/>
        <w:spacing w:line="276" w:lineRule="auto"/>
        <w:ind w:left="284"/>
        <w:jc w:val="both"/>
        <w:rPr>
          <w:rFonts w:ascii="Arial" w:hAnsi="Arial" w:cs="Arial"/>
          <w:sz w:val="22"/>
          <w:szCs w:val="22"/>
        </w:rPr>
      </w:pPr>
      <w:r w:rsidRPr="00C276F6">
        <w:rPr>
          <w:rFonts w:ascii="Arial" w:hAnsi="Arial" w:cs="Arial"/>
          <w:sz w:val="22"/>
          <w:szCs w:val="22"/>
        </w:rPr>
        <w:t>- w godzinach  7.00 – 15.30 (od poniedziałku do czwartku);</w:t>
      </w:r>
    </w:p>
    <w:p w:rsidR="00F13E31" w:rsidRPr="00C276F6" w:rsidRDefault="00F13E31" w:rsidP="006E3F12">
      <w:pPr>
        <w:pStyle w:val="Akapitzlist"/>
        <w:spacing w:line="276" w:lineRule="auto"/>
        <w:ind w:left="284"/>
        <w:jc w:val="both"/>
        <w:rPr>
          <w:rFonts w:ascii="Arial" w:hAnsi="Arial" w:cs="Arial"/>
          <w:sz w:val="22"/>
          <w:szCs w:val="22"/>
        </w:rPr>
      </w:pPr>
      <w:r w:rsidRPr="00C276F6">
        <w:rPr>
          <w:rFonts w:ascii="Arial" w:hAnsi="Arial" w:cs="Arial"/>
          <w:sz w:val="22"/>
          <w:szCs w:val="22"/>
        </w:rPr>
        <w:t>- w godzinach  7.00 – 13.00 (w piątek).</w:t>
      </w:r>
    </w:p>
    <w:p w:rsidR="00F13E31" w:rsidRPr="00C276F6" w:rsidRDefault="00F13E31" w:rsidP="006E3F12">
      <w:pPr>
        <w:pStyle w:val="Akapitzlist"/>
        <w:spacing w:line="276" w:lineRule="auto"/>
        <w:ind w:left="284"/>
        <w:jc w:val="both"/>
        <w:rPr>
          <w:rFonts w:ascii="Arial" w:hAnsi="Arial" w:cs="Arial"/>
          <w:sz w:val="22"/>
          <w:szCs w:val="22"/>
        </w:rPr>
      </w:pPr>
      <w:r w:rsidRPr="00C276F6">
        <w:rPr>
          <w:rFonts w:ascii="Arial" w:hAnsi="Arial" w:cs="Arial"/>
          <w:sz w:val="22"/>
          <w:szCs w:val="22"/>
        </w:rPr>
        <w:t xml:space="preserve">Ewentualna zmiana ww. czasu pracy może nastąpić za zgodą Zamawiającego na pisemny wniosek Wykonawcy. </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(Dz.U. z 2014 r. poz. 1770 tj.) i Regulaminu Ogólnego Sił Zbrojnych.</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 xml:space="preserve">Wykonawca jest zobowiązany do stosowania się do obowiązujących przepisów w zakresie wejścia i wjazdu do jednostki oraz parkowania pojazdów. </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Wykonawca jest zobowiązany zapoznać się z wewnętrznymi regulacjami obowiązującymi  na terenie Użytkownika kompleksu i ściśle ich przestrzegać. Dotyczy to w szczególności:</w:t>
      </w:r>
    </w:p>
    <w:p w:rsidR="00F13E31" w:rsidRPr="00C276F6" w:rsidRDefault="00F13E31" w:rsidP="00365003">
      <w:pPr>
        <w:pStyle w:val="Akapitzlist"/>
        <w:numPr>
          <w:ilvl w:val="0"/>
          <w:numId w:val="65"/>
        </w:numPr>
        <w:jc w:val="both"/>
        <w:rPr>
          <w:rFonts w:ascii="Arial" w:hAnsi="Arial" w:cs="Arial"/>
          <w:sz w:val="22"/>
          <w:szCs w:val="22"/>
        </w:rPr>
      </w:pPr>
      <w:r w:rsidRPr="00C276F6">
        <w:rPr>
          <w:rFonts w:ascii="Arial" w:hAnsi="Arial" w:cs="Arial"/>
          <w:sz w:val="22"/>
          <w:szCs w:val="22"/>
        </w:rPr>
        <w:t xml:space="preserve">przebywania pracowników Wykonawcy jedynie w miejscach wykonywania prac, dostęp do innych pomieszczeń obiektu, do których jest on konieczny </w:t>
      </w:r>
    </w:p>
    <w:p w:rsidR="00F13E31" w:rsidRPr="00C276F6" w:rsidRDefault="00F13E31" w:rsidP="00F13E31">
      <w:pPr>
        <w:spacing w:after="0"/>
        <w:jc w:val="both"/>
        <w:rPr>
          <w:rFonts w:ascii="Arial" w:hAnsi="Arial" w:cs="Arial"/>
        </w:rPr>
      </w:pPr>
      <w:r w:rsidRPr="00C276F6">
        <w:rPr>
          <w:rFonts w:ascii="Arial" w:hAnsi="Arial" w:cs="Arial"/>
        </w:rPr>
        <w:lastRenderedPageBreak/>
        <w:t xml:space="preserve">do poprawnego wykonania przedmiotu Umowy, każdorazowo musi być uzgadniany </w:t>
      </w:r>
    </w:p>
    <w:p w:rsidR="00F13E31" w:rsidRPr="00C276F6" w:rsidRDefault="00F13E31" w:rsidP="00F13E31">
      <w:pPr>
        <w:spacing w:after="0"/>
        <w:jc w:val="both"/>
        <w:rPr>
          <w:rFonts w:ascii="Arial" w:hAnsi="Arial" w:cs="Arial"/>
        </w:rPr>
      </w:pPr>
      <w:r w:rsidRPr="00C276F6">
        <w:rPr>
          <w:rFonts w:ascii="Arial" w:hAnsi="Arial" w:cs="Arial"/>
        </w:rPr>
        <w:t xml:space="preserve">z Komendantem ochrony jednostki, na terenie której wykonywane są prace, poprzez osobę odpowiedzialną ze strony 32 WOG za realizację przedmiotu Umowy. </w:t>
      </w:r>
    </w:p>
    <w:p w:rsidR="00F13E31" w:rsidRPr="00C276F6" w:rsidRDefault="00F13E31" w:rsidP="00365003">
      <w:pPr>
        <w:pStyle w:val="Akapitzlist"/>
        <w:numPr>
          <w:ilvl w:val="0"/>
          <w:numId w:val="65"/>
        </w:numPr>
        <w:jc w:val="both"/>
        <w:rPr>
          <w:rFonts w:ascii="Arial" w:hAnsi="Arial" w:cs="Arial"/>
          <w:sz w:val="22"/>
          <w:szCs w:val="22"/>
        </w:rPr>
      </w:pPr>
      <w:r w:rsidRPr="00C276F6">
        <w:rPr>
          <w:rFonts w:ascii="Arial" w:hAnsi="Arial" w:cs="Arial"/>
          <w:sz w:val="22"/>
          <w:szCs w:val="22"/>
        </w:rPr>
        <w:t>uzyskania pozwolenia Dowódcy jednostki, na terenie której wykonywane są prace, na:</w:t>
      </w:r>
    </w:p>
    <w:p w:rsidR="00F13E31" w:rsidRPr="00C276F6" w:rsidRDefault="00F13E31" w:rsidP="00365003">
      <w:pPr>
        <w:pStyle w:val="Akapitzlist"/>
        <w:numPr>
          <w:ilvl w:val="0"/>
          <w:numId w:val="66"/>
        </w:numPr>
        <w:jc w:val="both"/>
        <w:rPr>
          <w:rFonts w:ascii="Arial" w:hAnsi="Arial" w:cs="Arial"/>
          <w:sz w:val="22"/>
          <w:szCs w:val="22"/>
        </w:rPr>
      </w:pPr>
      <w:r w:rsidRPr="00C276F6">
        <w:rPr>
          <w:rFonts w:ascii="Arial" w:hAnsi="Arial" w:cs="Arial"/>
          <w:sz w:val="22"/>
          <w:szCs w:val="22"/>
        </w:rPr>
        <w:t>wnoszenie na teren kompleksu (obiektu) sprzętu audiowizualnego oraz wszelkich urządzeń służących do rejestracji obrazu i dźwięku,</w:t>
      </w:r>
    </w:p>
    <w:p w:rsidR="00F13E31" w:rsidRPr="00C276F6" w:rsidRDefault="00F13E31" w:rsidP="00365003">
      <w:pPr>
        <w:pStyle w:val="Akapitzlist"/>
        <w:numPr>
          <w:ilvl w:val="0"/>
          <w:numId w:val="66"/>
        </w:numPr>
        <w:jc w:val="both"/>
        <w:rPr>
          <w:rFonts w:ascii="Arial" w:hAnsi="Arial" w:cs="Arial"/>
          <w:sz w:val="22"/>
          <w:szCs w:val="22"/>
        </w:rPr>
      </w:pPr>
      <w:r w:rsidRPr="00C276F6">
        <w:rPr>
          <w:rFonts w:ascii="Arial" w:hAnsi="Arial" w:cs="Arial"/>
          <w:sz w:val="22"/>
          <w:szCs w:val="22"/>
        </w:rPr>
        <w:t>użytkowanie w miejscu wykonywania prac telefonu komórkowego,</w:t>
      </w:r>
    </w:p>
    <w:p w:rsidR="00F13E31" w:rsidRPr="00C276F6" w:rsidRDefault="00F13E31" w:rsidP="00365003">
      <w:pPr>
        <w:pStyle w:val="Akapitzlist"/>
        <w:numPr>
          <w:ilvl w:val="0"/>
          <w:numId w:val="66"/>
        </w:numPr>
        <w:jc w:val="both"/>
        <w:rPr>
          <w:rFonts w:ascii="Arial" w:hAnsi="Arial" w:cs="Arial"/>
          <w:sz w:val="22"/>
          <w:szCs w:val="22"/>
        </w:rPr>
      </w:pPr>
      <w:r w:rsidRPr="00C276F6">
        <w:rPr>
          <w:rFonts w:ascii="Arial" w:hAnsi="Arial" w:cs="Arial"/>
          <w:sz w:val="22"/>
          <w:szCs w:val="22"/>
        </w:rPr>
        <w:t>użytkowanie aparatów latających (bezzałogowych statków powietrznych, np.  typu „Dron”).</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13E31" w:rsidRPr="00C276F6" w:rsidRDefault="00F13E31" w:rsidP="00365003">
      <w:pPr>
        <w:pStyle w:val="Akapitzlist"/>
        <w:numPr>
          <w:ilvl w:val="0"/>
          <w:numId w:val="64"/>
        </w:numPr>
        <w:spacing w:line="276" w:lineRule="auto"/>
        <w:ind w:left="284"/>
        <w:jc w:val="both"/>
        <w:rPr>
          <w:rFonts w:ascii="Arial" w:hAnsi="Arial" w:cs="Arial"/>
          <w:sz w:val="22"/>
          <w:szCs w:val="22"/>
        </w:rPr>
      </w:pPr>
      <w:r w:rsidRPr="00C276F6">
        <w:rPr>
          <w:rFonts w:ascii="Arial" w:hAnsi="Arial" w:cs="Arial"/>
          <w:sz w:val="22"/>
          <w:szCs w:val="22"/>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poz. 18).</w:t>
      </w:r>
    </w:p>
    <w:p w:rsidR="00F13E31" w:rsidRPr="00350D59" w:rsidRDefault="00F13E31" w:rsidP="006047A8">
      <w:pPr>
        <w:spacing w:after="0"/>
        <w:jc w:val="center"/>
        <w:rPr>
          <w:rFonts w:ascii="Arial" w:hAnsi="Arial" w:cs="Arial"/>
          <w:b/>
        </w:rPr>
      </w:pPr>
      <w:r w:rsidRPr="00350D59">
        <w:rPr>
          <w:rFonts w:ascii="Arial" w:hAnsi="Arial" w:cs="Arial"/>
          <w:b/>
        </w:rPr>
        <w:t>§ 8.</w:t>
      </w:r>
    </w:p>
    <w:p w:rsidR="00124C91" w:rsidRPr="00350D59" w:rsidRDefault="00F13E31" w:rsidP="00A65FC2">
      <w:pPr>
        <w:spacing w:after="0"/>
        <w:jc w:val="center"/>
        <w:rPr>
          <w:rFonts w:ascii="Arial" w:hAnsi="Arial" w:cs="Arial"/>
          <w:b/>
        </w:rPr>
      </w:pPr>
      <w:r w:rsidRPr="00350D59">
        <w:rPr>
          <w:rFonts w:ascii="Arial" w:hAnsi="Arial" w:cs="Arial"/>
          <w:b/>
        </w:rPr>
        <w:t>Zatrudnienie pracowników</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6D213E">
        <w:rPr>
          <w:rFonts w:ascii="Arial" w:hAnsi="Arial" w:cs="Arial"/>
          <w:sz w:val="22"/>
          <w:szCs w:val="22"/>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6D213E">
        <w:rPr>
          <w:rFonts w:ascii="Arial" w:hAnsi="Arial" w:cs="Arial"/>
          <w:sz w:val="22"/>
          <w:szCs w:val="22"/>
        </w:rPr>
        <w:t>t.j</w:t>
      </w:r>
      <w:proofErr w:type="spellEnd"/>
      <w:r w:rsidRPr="006D213E">
        <w:rPr>
          <w:rFonts w:ascii="Arial" w:hAnsi="Arial" w:cs="Arial"/>
          <w:sz w:val="22"/>
          <w:szCs w:val="22"/>
        </w:rPr>
        <w:t>.) pracowników, którzy w okresie realizacji Umowy będą wykonywać czynności</w:t>
      </w:r>
      <w:r w:rsidR="00350D59">
        <w:rPr>
          <w:rFonts w:ascii="Arial" w:hAnsi="Arial" w:cs="Arial"/>
          <w:sz w:val="22"/>
          <w:szCs w:val="22"/>
        </w:rPr>
        <w:t xml:space="preserve"> </w:t>
      </w:r>
      <w:r w:rsidRPr="006D213E">
        <w:rPr>
          <w:rFonts w:ascii="Arial" w:hAnsi="Arial" w:cs="Arial"/>
          <w:sz w:val="22"/>
          <w:szCs w:val="22"/>
        </w:rPr>
        <w:t>związan</w:t>
      </w:r>
      <w:r w:rsidR="00124C91">
        <w:rPr>
          <w:rFonts w:ascii="Arial" w:hAnsi="Arial" w:cs="Arial"/>
          <w:sz w:val="22"/>
          <w:szCs w:val="22"/>
        </w:rPr>
        <w:t xml:space="preserve">e </w:t>
      </w:r>
      <w:r w:rsidR="00124C91" w:rsidRPr="00124C91">
        <w:rPr>
          <w:rFonts w:ascii="Arial" w:hAnsi="Arial" w:cs="Arial"/>
          <w:sz w:val="22"/>
          <w:szCs w:val="22"/>
        </w:rPr>
        <w:t xml:space="preserve">z </w:t>
      </w:r>
      <w:r w:rsidR="00124C91" w:rsidRPr="00124C91">
        <w:rPr>
          <w:rFonts w:ascii="Arial" w:hAnsi="Arial" w:cs="Arial"/>
          <w:b/>
          <w:sz w:val="22"/>
          <w:szCs w:val="22"/>
        </w:rPr>
        <w:t xml:space="preserve">usługą przeglądów, pogotowia technicznego, wykonywaniem napraw awaryjnych i konserwacyjnych, dźwigów suwnic </w:t>
      </w:r>
      <w:r w:rsidR="00124C91">
        <w:rPr>
          <w:rFonts w:ascii="Arial" w:hAnsi="Arial" w:cs="Arial"/>
          <w:b/>
          <w:sz w:val="22"/>
          <w:szCs w:val="22"/>
        </w:rPr>
        <w:br/>
      </w:r>
      <w:r w:rsidR="00124C91" w:rsidRPr="00124C91">
        <w:rPr>
          <w:rFonts w:ascii="Arial" w:hAnsi="Arial" w:cs="Arial"/>
          <w:b/>
          <w:sz w:val="22"/>
          <w:szCs w:val="22"/>
        </w:rPr>
        <w:t>i wciągów, przeprowadzenie oceny stanu technicznego dźwigów.</w:t>
      </w:r>
    </w:p>
    <w:p w:rsidR="00F13E31" w:rsidRPr="006D213E" w:rsidRDefault="00F13E31" w:rsidP="00365003">
      <w:pPr>
        <w:pStyle w:val="Akapitzlist"/>
        <w:numPr>
          <w:ilvl w:val="0"/>
          <w:numId w:val="67"/>
        </w:numPr>
        <w:spacing w:line="276" w:lineRule="auto"/>
        <w:ind w:left="284"/>
        <w:jc w:val="both"/>
        <w:rPr>
          <w:rFonts w:ascii="Arial" w:hAnsi="Arial" w:cs="Arial"/>
          <w:sz w:val="22"/>
          <w:szCs w:val="22"/>
        </w:rPr>
      </w:pPr>
      <w:r w:rsidRPr="006D213E">
        <w:rPr>
          <w:rFonts w:ascii="Arial" w:hAnsi="Arial" w:cs="Arial"/>
          <w:sz w:val="22"/>
          <w:szCs w:val="22"/>
        </w:rPr>
        <w:t>Zatrudnienie pracowników, o których mowa w ust. 1 powinno trwać nieprzerwanie przez cały okres realizacji Umowy, wskazany w § 2 ust. 2.</w:t>
      </w:r>
    </w:p>
    <w:p w:rsidR="00F13E31" w:rsidRPr="006D213E" w:rsidRDefault="00F13E31" w:rsidP="00365003">
      <w:pPr>
        <w:pStyle w:val="Akapitzlist"/>
        <w:numPr>
          <w:ilvl w:val="0"/>
          <w:numId w:val="67"/>
        </w:numPr>
        <w:spacing w:line="276" w:lineRule="auto"/>
        <w:ind w:left="284"/>
        <w:jc w:val="both"/>
        <w:rPr>
          <w:rFonts w:ascii="Arial" w:hAnsi="Arial" w:cs="Arial"/>
          <w:sz w:val="22"/>
          <w:szCs w:val="22"/>
        </w:rPr>
      </w:pPr>
      <w:r w:rsidRPr="006D213E">
        <w:rPr>
          <w:rFonts w:ascii="Arial" w:hAnsi="Arial" w:cs="Arial"/>
          <w:sz w:val="22"/>
          <w:szCs w:val="22"/>
        </w:rPr>
        <w:t>W przypadku ustania zatrudnienia pracowników, o których mowa w ust. 1 w trakcie okresu, o którym mowa w § 2 ust. 2 Wykonawca lub Podwykonawca zobowiązuje się w ich miejsce zatrudnić innych pracowników na warunkach określonych w ust. 1 w terminie 7 dni od dnia ustania zatrudnienia.</w:t>
      </w:r>
    </w:p>
    <w:p w:rsidR="00C85C04"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W celu weryfikacji realizacji ust. 1-3, w terminie 7 dni od daty zawarcia umowy, Wykonawca lub Podwykonawca przedłoży Zamawiającemu następujące dokumenty:</w:t>
      </w:r>
    </w:p>
    <w:p w:rsidR="00F13E31" w:rsidRPr="00124C91" w:rsidRDefault="00F13E31" w:rsidP="00365003">
      <w:pPr>
        <w:pStyle w:val="Akapitzlist"/>
        <w:numPr>
          <w:ilvl w:val="0"/>
          <w:numId w:val="68"/>
        </w:numPr>
        <w:spacing w:line="276" w:lineRule="auto"/>
        <w:jc w:val="both"/>
        <w:rPr>
          <w:rFonts w:ascii="Arial" w:hAnsi="Arial" w:cs="Arial"/>
          <w:sz w:val="22"/>
          <w:szCs w:val="22"/>
        </w:rPr>
      </w:pPr>
      <w:r w:rsidRPr="00124C91">
        <w:rPr>
          <w:rFonts w:ascii="Arial" w:hAnsi="Arial" w:cs="Arial"/>
          <w:sz w:val="22"/>
          <w:szCs w:val="22"/>
        </w:rPr>
        <w:t>oświadczenia zatrudnionego pracownika,</w:t>
      </w:r>
    </w:p>
    <w:p w:rsidR="00F13E31" w:rsidRPr="00124C91" w:rsidRDefault="00F13E31" w:rsidP="00365003">
      <w:pPr>
        <w:pStyle w:val="Akapitzlist"/>
        <w:numPr>
          <w:ilvl w:val="0"/>
          <w:numId w:val="68"/>
        </w:numPr>
        <w:spacing w:line="276" w:lineRule="auto"/>
        <w:jc w:val="both"/>
        <w:rPr>
          <w:rFonts w:ascii="Arial" w:hAnsi="Arial" w:cs="Arial"/>
          <w:sz w:val="22"/>
          <w:szCs w:val="22"/>
        </w:rPr>
      </w:pPr>
      <w:r w:rsidRPr="00124C91">
        <w:rPr>
          <w:rFonts w:ascii="Arial" w:hAnsi="Arial" w:cs="Arial"/>
          <w:sz w:val="22"/>
          <w:szCs w:val="22"/>
        </w:rPr>
        <w:t>oświadczenia Wykonawcy lub Podwykonawcy o zatrudnieniu pracownika na podstawie umowy o pracę,</w:t>
      </w:r>
    </w:p>
    <w:p w:rsidR="00F13E31" w:rsidRPr="00124C91" w:rsidRDefault="00F13E31" w:rsidP="00365003">
      <w:pPr>
        <w:pStyle w:val="Akapitzlist"/>
        <w:numPr>
          <w:ilvl w:val="0"/>
          <w:numId w:val="68"/>
        </w:numPr>
        <w:spacing w:line="276" w:lineRule="auto"/>
        <w:jc w:val="both"/>
        <w:rPr>
          <w:rFonts w:ascii="Arial" w:hAnsi="Arial" w:cs="Arial"/>
          <w:sz w:val="22"/>
          <w:szCs w:val="22"/>
        </w:rPr>
      </w:pPr>
      <w:r w:rsidRPr="00124C91">
        <w:rPr>
          <w:rFonts w:ascii="Arial" w:hAnsi="Arial" w:cs="Arial"/>
          <w:sz w:val="22"/>
          <w:szCs w:val="22"/>
        </w:rPr>
        <w:t>poświadczonej za zgodność z oryginałem kopii umowy o pracę zatrudnionego pracownika.</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lastRenderedPageBreak/>
        <w:t>Wykonawca lub Podwykonawca zobowiązuje się prowadzić ewidencję czasu pracy pracowników, o których mowa w ust. 1 dokumentującą świadczenie pracy przy realizacji zamówienia.</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Wykonawca lub Podwykonawca przedstawi do wglądu Zamawiającemu, na każde jego żądanie, w terminie nie dłuższym niż 3 dni robocze dokumenty, o których mowa w ust. 5.</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Zobowiązania, o których mowa w ust. 1-6 dotyczą również pracowników, o których mowa w ust. 3.</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F13E31" w:rsidRPr="00124C91" w:rsidRDefault="00F13E31" w:rsidP="00365003">
      <w:pPr>
        <w:pStyle w:val="Akapitzlist"/>
        <w:numPr>
          <w:ilvl w:val="0"/>
          <w:numId w:val="67"/>
        </w:numPr>
        <w:spacing w:line="276" w:lineRule="auto"/>
        <w:ind w:left="284"/>
        <w:jc w:val="both"/>
        <w:rPr>
          <w:rFonts w:ascii="Arial" w:hAnsi="Arial" w:cs="Arial"/>
          <w:sz w:val="22"/>
          <w:szCs w:val="22"/>
        </w:rPr>
      </w:pPr>
      <w:r w:rsidRPr="00124C91">
        <w:rPr>
          <w:rFonts w:ascii="Arial" w:hAnsi="Arial" w:cs="Arial"/>
          <w:sz w:val="22"/>
          <w:szCs w:val="22"/>
        </w:rPr>
        <w:t>Pracownicy Wykonawcy lub Podwykonawcy wykonujący prace muszą być czytelnie oznakowani   poprzez umieszczenie logo Wykonawcy w widocznym miejscu na ubraniach pracowników.</w:t>
      </w:r>
    </w:p>
    <w:p w:rsidR="00F13E31" w:rsidRPr="00EF34DB" w:rsidRDefault="00F13E31" w:rsidP="00F13E31">
      <w:pPr>
        <w:spacing w:after="0"/>
        <w:jc w:val="both"/>
        <w:rPr>
          <w:rFonts w:ascii="Arial" w:hAnsi="Arial" w:cs="Arial"/>
          <w:b/>
        </w:rPr>
      </w:pPr>
    </w:p>
    <w:p w:rsidR="00F13E31" w:rsidRPr="00EF34DB" w:rsidRDefault="00F13E31" w:rsidP="006047A8">
      <w:pPr>
        <w:spacing w:after="0"/>
        <w:jc w:val="center"/>
        <w:rPr>
          <w:rFonts w:ascii="Arial" w:hAnsi="Arial" w:cs="Arial"/>
          <w:b/>
        </w:rPr>
      </w:pPr>
      <w:r w:rsidRPr="00EF34DB">
        <w:rPr>
          <w:rFonts w:ascii="Arial" w:hAnsi="Arial" w:cs="Arial"/>
          <w:b/>
        </w:rPr>
        <w:t>§ 9.</w:t>
      </w:r>
    </w:p>
    <w:p w:rsidR="00F13E31" w:rsidRPr="00EF34DB" w:rsidRDefault="00F13E31" w:rsidP="006047A8">
      <w:pPr>
        <w:spacing w:after="0"/>
        <w:jc w:val="center"/>
        <w:rPr>
          <w:rFonts w:ascii="Arial" w:hAnsi="Arial" w:cs="Arial"/>
          <w:b/>
        </w:rPr>
      </w:pPr>
      <w:r w:rsidRPr="00EF34DB">
        <w:rPr>
          <w:rFonts w:ascii="Arial" w:hAnsi="Arial" w:cs="Arial"/>
          <w:b/>
        </w:rPr>
        <w:t>Podwykonawcy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 xml:space="preserve">Wykonawca zobowiązuje się wykonać przedmiot Umowy siłami własnymi/przy udziale   Podwykonawców. </w:t>
      </w:r>
      <w:r w:rsidR="00873A60">
        <w:rPr>
          <w:rStyle w:val="Odwoanieprzypisudolnego"/>
          <w:rFonts w:ascii="Arial" w:hAnsi="Arial" w:cs="Arial"/>
          <w:sz w:val="22"/>
          <w:szCs w:val="22"/>
        </w:rPr>
        <w:footnoteReference w:id="2"/>
      </w:r>
    </w:p>
    <w:p w:rsidR="00EF34DB"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Wykonawca zrealizuje przedmiot Umowy z udziałem Podwykonawcy w następującym zakresie:</w:t>
      </w:r>
    </w:p>
    <w:p w:rsidR="00F13E31" w:rsidRPr="00CC7CDF" w:rsidRDefault="00F13E31" w:rsidP="00EF34DB">
      <w:pPr>
        <w:pStyle w:val="Akapitzlist"/>
        <w:spacing w:line="276" w:lineRule="auto"/>
        <w:ind w:left="284"/>
        <w:jc w:val="both"/>
        <w:rPr>
          <w:rFonts w:ascii="Arial" w:hAnsi="Arial" w:cs="Arial"/>
          <w:sz w:val="22"/>
          <w:szCs w:val="22"/>
        </w:rPr>
      </w:pPr>
      <w:r w:rsidRPr="00CC7CDF">
        <w:rPr>
          <w:rFonts w:ascii="Arial" w:hAnsi="Arial" w:cs="Arial"/>
          <w:sz w:val="22"/>
          <w:szCs w:val="22"/>
        </w:rPr>
        <w:t>1)</w:t>
      </w:r>
      <w:r w:rsidRPr="00CC7CDF">
        <w:rPr>
          <w:rFonts w:ascii="Arial" w:hAnsi="Arial" w:cs="Arial"/>
          <w:sz w:val="22"/>
          <w:szCs w:val="22"/>
        </w:rPr>
        <w:tab/>
        <w:t>………………, za wynagrodzeniem na kwotę: ……………………...……………zł;</w:t>
      </w:r>
    </w:p>
    <w:p w:rsidR="00F13E31" w:rsidRPr="00CC7CDF" w:rsidRDefault="00F13E31" w:rsidP="00EF34DB">
      <w:pPr>
        <w:pStyle w:val="Akapitzlist"/>
        <w:spacing w:line="276" w:lineRule="auto"/>
        <w:ind w:left="284"/>
        <w:jc w:val="both"/>
        <w:rPr>
          <w:rFonts w:ascii="Arial" w:hAnsi="Arial" w:cs="Arial"/>
          <w:sz w:val="22"/>
          <w:szCs w:val="22"/>
        </w:rPr>
      </w:pPr>
      <w:r w:rsidRPr="00CC7CDF">
        <w:rPr>
          <w:rFonts w:ascii="Arial" w:hAnsi="Arial" w:cs="Arial"/>
          <w:sz w:val="22"/>
          <w:szCs w:val="22"/>
        </w:rPr>
        <w:t>2)</w:t>
      </w:r>
      <w:r w:rsidR="00EF34DB" w:rsidRPr="00CC7CDF">
        <w:rPr>
          <w:rFonts w:ascii="Arial" w:hAnsi="Arial" w:cs="Arial"/>
          <w:sz w:val="22"/>
          <w:szCs w:val="22"/>
        </w:rPr>
        <w:t xml:space="preserve">    …</w:t>
      </w:r>
      <w:r w:rsidRPr="00CC7CDF">
        <w:rPr>
          <w:rFonts w:ascii="Arial" w:hAnsi="Arial" w:cs="Arial"/>
          <w:sz w:val="22"/>
          <w:szCs w:val="22"/>
        </w:rPr>
        <w:t>………</w:t>
      </w:r>
      <w:r w:rsidR="00EF34DB" w:rsidRPr="00CC7CDF">
        <w:rPr>
          <w:rFonts w:ascii="Arial" w:hAnsi="Arial" w:cs="Arial"/>
          <w:sz w:val="22"/>
          <w:szCs w:val="22"/>
        </w:rPr>
        <w:t>..</w:t>
      </w:r>
      <w:r w:rsidRPr="00CC7CDF">
        <w:rPr>
          <w:rFonts w:ascii="Arial" w:hAnsi="Arial" w:cs="Arial"/>
          <w:sz w:val="22"/>
          <w:szCs w:val="22"/>
        </w:rPr>
        <w:t>…, za wynagrodzeniem na kwotę: …………………………</w:t>
      </w:r>
      <w:r w:rsidR="00EF34DB" w:rsidRPr="00CC7CDF">
        <w:rPr>
          <w:rFonts w:ascii="Arial" w:hAnsi="Arial" w:cs="Arial"/>
          <w:sz w:val="22"/>
          <w:szCs w:val="22"/>
        </w:rPr>
        <w:t>….</w:t>
      </w:r>
      <w:r w:rsidRPr="00CC7CDF">
        <w:rPr>
          <w:rFonts w:ascii="Arial" w:hAnsi="Arial" w:cs="Arial"/>
          <w:sz w:val="22"/>
          <w:szCs w:val="22"/>
        </w:rPr>
        <w:t>zł.</w:t>
      </w:r>
    </w:p>
    <w:p w:rsidR="00F13E31" w:rsidRPr="00CC7CDF" w:rsidRDefault="00F13E31" w:rsidP="00EF34DB">
      <w:pPr>
        <w:pStyle w:val="Akapitzlist"/>
        <w:spacing w:line="276" w:lineRule="auto"/>
        <w:ind w:left="284"/>
        <w:jc w:val="both"/>
        <w:rPr>
          <w:rFonts w:ascii="Arial" w:hAnsi="Arial" w:cs="Arial"/>
          <w:sz w:val="22"/>
          <w:szCs w:val="22"/>
        </w:rPr>
      </w:pPr>
      <w:r w:rsidRPr="00CC7CDF">
        <w:rPr>
          <w:rFonts w:ascii="Arial" w:hAnsi="Arial" w:cs="Arial"/>
          <w:sz w:val="22"/>
          <w:szCs w:val="22"/>
        </w:rPr>
        <w:t>3)</w:t>
      </w:r>
      <w:r w:rsidRPr="00CC7CDF">
        <w:rPr>
          <w:rFonts w:ascii="Arial" w:hAnsi="Arial" w:cs="Arial"/>
          <w:sz w:val="22"/>
          <w:szCs w:val="22"/>
        </w:rPr>
        <w:tab/>
        <w:t>Kwota wynagrodzenia podwykonawcy – nie powinna być wyższa, niż wartość tego zakresu usług wynikająca z oferty Wykonawcy.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Wykonywanie usług z udziałem Podwykonawcy może odbywać się wyłącznie na zasadach określonych w niniejszej Umowie oraz kodeksie cywilnym.</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Do zawarcia przez Wykonawcę Umowy na usługi z Podwykonawcą lub dalszym Podwykonawcą jest wymagana zgoda Zamawiającego wyrażona w formie pisemnej pod rygorem nieważności.</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Zamawiający może żądać wzglądu do umowy zawartej przez Wykonawcę z Podwykonawcą.</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 xml:space="preserve">W przypadku, gdy jeżeli termin zapłaty wynagrodzenia Podwykonawcy jest dłuższy niż określony w § 6 ust. 10 Umowy, Zamawiający informuje o tym Wykonawcę i </w:t>
      </w:r>
      <w:r w:rsidRPr="00CC7CDF">
        <w:rPr>
          <w:rFonts w:ascii="Arial" w:hAnsi="Arial" w:cs="Arial"/>
          <w:sz w:val="22"/>
          <w:szCs w:val="22"/>
        </w:rPr>
        <w:lastRenderedPageBreak/>
        <w:t>wzywa go do doprowadzenia zmiany tej umowy pod rygorem wystąpienia o zapłatę kary umownej.</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Postanowienia zawarte w niniejszym paragrafie stosuje się odpowiednio do zmian Umowy  o podwykonawstwo.</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Zamawiający dopuszcza zmianę Podwykonawcy lub dalszego Podwykonawcy.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Wykonawca ponosi wobec Zamawiającego pełną odpowiedzialność za należyte wykonanie usług powierzonych Podwykonawcy lub dalszemu Podwykonawcy, zgodnie z opisem przedmiotu zamówienia, przedmiarem usług, będących częścią składową niniejszej Umowy.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Powierzenie  wykonania części zamówienia Podwykonawcom nie zwalnia Wykonawcy z odpowiedzialności za należyte wykonanie przedmiotu Umowy.</w:t>
      </w:r>
    </w:p>
    <w:p w:rsidR="00F13E31" w:rsidRPr="00CC7CDF" w:rsidRDefault="00F13E31" w:rsidP="00365003">
      <w:pPr>
        <w:pStyle w:val="Akapitzlist"/>
        <w:numPr>
          <w:ilvl w:val="0"/>
          <w:numId w:val="69"/>
        </w:numPr>
        <w:spacing w:line="276" w:lineRule="auto"/>
        <w:ind w:left="284"/>
        <w:jc w:val="both"/>
        <w:rPr>
          <w:rFonts w:ascii="Arial" w:hAnsi="Arial" w:cs="Arial"/>
          <w:sz w:val="22"/>
          <w:szCs w:val="22"/>
        </w:rPr>
      </w:pPr>
      <w:r w:rsidRPr="00CC7CDF">
        <w:rPr>
          <w:rFonts w:ascii="Arial" w:hAnsi="Arial" w:cs="Arial"/>
          <w:sz w:val="22"/>
          <w:szCs w:val="22"/>
        </w:rPr>
        <w:t>Postanowienia Umowy dotyczące Podwykonawców stosuje się odpowiednio do dalszych Podwykonawców.</w:t>
      </w:r>
    </w:p>
    <w:p w:rsidR="00F13E31" w:rsidRPr="00A920C2" w:rsidRDefault="00F13E31" w:rsidP="00F13E31">
      <w:pPr>
        <w:spacing w:after="0"/>
        <w:jc w:val="both"/>
        <w:rPr>
          <w:rFonts w:ascii="Arial" w:hAnsi="Arial" w:cs="Arial"/>
          <w:b/>
        </w:rPr>
      </w:pPr>
    </w:p>
    <w:p w:rsidR="00F13E31" w:rsidRPr="00A920C2" w:rsidRDefault="00F13E31" w:rsidP="006047A8">
      <w:pPr>
        <w:spacing w:after="0"/>
        <w:jc w:val="center"/>
        <w:rPr>
          <w:rFonts w:ascii="Arial" w:hAnsi="Arial" w:cs="Arial"/>
          <w:b/>
        </w:rPr>
      </w:pPr>
      <w:r w:rsidRPr="00A920C2">
        <w:rPr>
          <w:rFonts w:ascii="Arial" w:hAnsi="Arial" w:cs="Arial"/>
          <w:b/>
        </w:rPr>
        <w:t>§ 10.</w:t>
      </w:r>
    </w:p>
    <w:p w:rsidR="00A920C2" w:rsidRPr="00A920C2" w:rsidRDefault="00F13E31" w:rsidP="00751EDE">
      <w:pPr>
        <w:spacing w:after="0"/>
        <w:jc w:val="center"/>
        <w:rPr>
          <w:rFonts w:ascii="Arial" w:hAnsi="Arial" w:cs="Arial"/>
          <w:b/>
        </w:rPr>
      </w:pPr>
      <w:r w:rsidRPr="00A920C2">
        <w:rPr>
          <w:rFonts w:ascii="Arial" w:hAnsi="Arial" w:cs="Arial"/>
          <w:b/>
        </w:rPr>
        <w:t>Rękojmia za wady i gwarancja jakości</w:t>
      </w:r>
    </w:p>
    <w:p w:rsidR="00F13E31" w:rsidRPr="00A920C2" w:rsidRDefault="00F13E31" w:rsidP="00365003">
      <w:pPr>
        <w:pStyle w:val="Akapitzlist"/>
        <w:numPr>
          <w:ilvl w:val="0"/>
          <w:numId w:val="70"/>
        </w:numPr>
        <w:spacing w:line="276" w:lineRule="auto"/>
        <w:ind w:left="284"/>
        <w:jc w:val="both"/>
        <w:rPr>
          <w:rFonts w:ascii="Arial" w:hAnsi="Arial" w:cs="Arial"/>
          <w:sz w:val="22"/>
          <w:szCs w:val="22"/>
        </w:rPr>
      </w:pPr>
      <w:r w:rsidRPr="00A920C2">
        <w:rPr>
          <w:rFonts w:ascii="Arial" w:hAnsi="Arial" w:cs="Arial"/>
          <w:sz w:val="22"/>
          <w:szCs w:val="22"/>
        </w:rPr>
        <w:t xml:space="preserve">Wykonawca jest odpowiedzialny z tytułu rękojmi za wady na zasadach określonych                              w przepisach kodeksu cywilnego. </w:t>
      </w:r>
    </w:p>
    <w:p w:rsidR="00F13E31" w:rsidRPr="006C540B" w:rsidRDefault="00F13E31" w:rsidP="00873A60">
      <w:pPr>
        <w:pStyle w:val="Akapitzlist"/>
        <w:numPr>
          <w:ilvl w:val="0"/>
          <w:numId w:val="70"/>
        </w:numPr>
        <w:spacing w:line="276" w:lineRule="auto"/>
        <w:ind w:left="284"/>
        <w:jc w:val="both"/>
        <w:rPr>
          <w:rFonts w:ascii="Arial" w:hAnsi="Arial" w:cs="Arial"/>
          <w:strike/>
          <w:sz w:val="22"/>
          <w:szCs w:val="22"/>
        </w:rPr>
      </w:pPr>
      <w:r w:rsidRPr="00873A60">
        <w:rPr>
          <w:rFonts w:ascii="Arial" w:hAnsi="Arial" w:cs="Arial"/>
          <w:sz w:val="22"/>
          <w:szCs w:val="22"/>
        </w:rPr>
        <w:t xml:space="preserve">Wykonawca udziela gwarancji jakości na przedmiot Umowy </w:t>
      </w:r>
      <w:r w:rsidR="00873A60" w:rsidRPr="00873A60">
        <w:rPr>
          <w:rFonts w:ascii="Arial" w:hAnsi="Arial" w:cs="Arial"/>
          <w:sz w:val="22"/>
          <w:szCs w:val="22"/>
        </w:rPr>
        <w:t xml:space="preserve"> na okres</w:t>
      </w:r>
      <w:r w:rsidR="00873A60">
        <w:rPr>
          <w:rFonts w:ascii="Arial" w:hAnsi="Arial" w:cs="Arial"/>
          <w:b/>
          <w:sz w:val="22"/>
          <w:szCs w:val="22"/>
        </w:rPr>
        <w:t xml:space="preserve"> 24</w:t>
      </w:r>
      <w:r w:rsidRPr="00873A60">
        <w:rPr>
          <w:rFonts w:ascii="Arial" w:hAnsi="Arial" w:cs="Arial"/>
          <w:b/>
          <w:sz w:val="22"/>
          <w:szCs w:val="22"/>
        </w:rPr>
        <w:t xml:space="preserve"> miesięcy</w:t>
      </w:r>
      <w:r w:rsidR="00873A60" w:rsidRPr="00873A60">
        <w:rPr>
          <w:rFonts w:ascii="Arial" w:hAnsi="Arial" w:cs="Arial"/>
          <w:b/>
          <w:sz w:val="22"/>
          <w:szCs w:val="22"/>
        </w:rPr>
        <w:t>.</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W przypadku gdy okres udzielonej przez Wykonawcę gwarancji jest dłuższy niż okres  rękojmi za wady określony zgodnie z przepisami KC, okres rękojmi za wady ulega wydłużeniu  na okres równy okresowi udzielonej przez Wykonawcę gwarancji jakości.</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Okres gwarancji rozpoczyna swój bieg od daty podpisania protokołu odbioru usług.</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Wykonawca wystawi i wyda Zamawiającemu w dniu odbioru przedmiotu umowy bez wad    i usterek dokument gwarancyjny na  przedmiot Umowy.</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4219B7">
        <w:rPr>
          <w:rFonts w:ascii="Arial" w:hAnsi="Arial" w:cs="Arial"/>
          <w:b/>
          <w:sz w:val="22"/>
          <w:szCs w:val="22"/>
        </w:rPr>
        <w:t>Zamawiający</w:t>
      </w:r>
      <w:r w:rsidRPr="006D213E">
        <w:rPr>
          <w:rFonts w:ascii="Arial" w:hAnsi="Arial" w:cs="Arial"/>
          <w:sz w:val="22"/>
          <w:szCs w:val="22"/>
        </w:rPr>
        <w:t xml:space="preserve"> zgłaszać będzie wady Wykonawcy telefonicznie pod  nr tel..............lub faksem nr……………... lub pocztą elektroniczną na adres…………..  a następnie bez zbędnej zwłoki na piśmie na adres ............................................................................... </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 xml:space="preserve">Wykonawca ma obowiązek informować na piśmie Zamawiającego o każdej zmianie ww. adresu lub numerów, pod rygorem skutecznego zgłoszenia wad pod adres lub numer wskazany uprzednio. </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lastRenderedPageBreak/>
        <w:t>W przypadku wady uniemożliwiającej dalszą prawidłową eksploatację lub powodującą zagrożenie bezpieczeństwa ludzi lub mienia, wada zostanie usunięta niezwłocznie – nie później niż 3 dni kalendarzowe od daty zawiadomienia.</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Pozostałe wady nie skutkujące zagrożeniami wymienionymi powyżej, Wykonawca usunie     w terminie 14 dni kalendarzowych od daty zgłoszenia przez Zamawiającego.</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W uzasadnionych przypadkach i za zgodą Zamawiającego, na wniosek Wykonawcy może zostać ustalony inny niż wymieniony powyżej termin usunięcia zgłoszonych wad.</w:t>
      </w:r>
    </w:p>
    <w:p w:rsidR="00751ED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F13E31" w:rsidRPr="00751EDE" w:rsidRDefault="00F13E31" w:rsidP="00365003">
      <w:pPr>
        <w:pStyle w:val="Akapitzlist"/>
        <w:numPr>
          <w:ilvl w:val="0"/>
          <w:numId w:val="70"/>
        </w:numPr>
        <w:spacing w:line="276" w:lineRule="auto"/>
        <w:ind w:left="284"/>
        <w:jc w:val="both"/>
        <w:rPr>
          <w:rFonts w:ascii="Arial" w:hAnsi="Arial" w:cs="Arial"/>
          <w:sz w:val="22"/>
          <w:szCs w:val="22"/>
        </w:rPr>
      </w:pPr>
      <w:r w:rsidRPr="00751EDE">
        <w:rPr>
          <w:rFonts w:ascii="Arial" w:hAnsi="Arial" w:cs="Arial"/>
          <w:sz w:val="22"/>
          <w:szCs w:val="22"/>
        </w:rPr>
        <w:t>Fakt</w:t>
      </w:r>
      <w:r w:rsidRPr="00751EDE">
        <w:rPr>
          <w:rFonts w:ascii="Arial" w:hAnsi="Arial" w:cs="Arial"/>
        </w:rPr>
        <w:t xml:space="preserve"> skutecznego usunięcia wady każdorazowo wymaga potwierdzenia na piśmie przez </w:t>
      </w:r>
      <w:r w:rsidRPr="00751EDE">
        <w:rPr>
          <w:rFonts w:ascii="Arial" w:hAnsi="Arial" w:cs="Arial"/>
          <w:sz w:val="22"/>
          <w:szCs w:val="22"/>
        </w:rPr>
        <w:t>Wykonawcę i Zamawiającego.</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Gwarancja nie wyłącza, nie ogranicza ani nie zawiesza uprawnień Zamawiającego wynikających z przepisów o rękojmi za wady.</w:t>
      </w:r>
    </w:p>
    <w:p w:rsidR="00F13E31" w:rsidRPr="00751ED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 xml:space="preserve">Uprawnienia z tytułu gwarancji dotyczące urządzeń i materiałów będą realizowane </w:t>
      </w:r>
      <w:r w:rsidRPr="00751EDE">
        <w:rPr>
          <w:rFonts w:ascii="Arial" w:hAnsi="Arial" w:cs="Arial"/>
        </w:rPr>
        <w:t>w miejscu ich montażu. W przypadku konieczności ich transportu będzie się to odbywało na koszt Wykonawcy.</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W razie odrzucenia reklamacji przez Wykonawcę, Zamawiający może zlecić przeprowadzenie niezależnej ekspertyzy, której wynik będzie wiążący dla Stron.</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Jeżeli reklamacja Zamawiającego okaże się uzasadniona, koszty związane                                                       z przeprowadzeniem ekspertyzy ponosi Wykonawca.</w:t>
      </w:r>
    </w:p>
    <w:p w:rsidR="00F13E31" w:rsidRPr="006D213E" w:rsidRDefault="00F13E31" w:rsidP="00365003">
      <w:pPr>
        <w:pStyle w:val="Akapitzlist"/>
        <w:numPr>
          <w:ilvl w:val="0"/>
          <w:numId w:val="70"/>
        </w:numPr>
        <w:spacing w:line="276" w:lineRule="auto"/>
        <w:ind w:left="284"/>
        <w:jc w:val="both"/>
        <w:rPr>
          <w:rFonts w:ascii="Arial" w:hAnsi="Arial" w:cs="Arial"/>
          <w:sz w:val="22"/>
          <w:szCs w:val="22"/>
        </w:rPr>
      </w:pPr>
      <w:r w:rsidRPr="006D213E">
        <w:rPr>
          <w:rFonts w:ascii="Arial" w:hAnsi="Arial" w:cs="Arial"/>
          <w:sz w:val="22"/>
          <w:szCs w:val="22"/>
        </w:rPr>
        <w:t>Zamawiający może dochodzić roszczeń z tytułu gwarancji jakości oraz rękojmi za wady także po terminie upływie ich terminu, jeżeli zgłosił wadę w przedmiocie Umowy przed upływem tego terminu.</w:t>
      </w:r>
    </w:p>
    <w:p w:rsidR="00F13E31" w:rsidRPr="006D213E" w:rsidRDefault="00F13E31" w:rsidP="00F13E31">
      <w:pPr>
        <w:spacing w:after="0"/>
        <w:jc w:val="both"/>
        <w:rPr>
          <w:rFonts w:ascii="Arial" w:hAnsi="Arial" w:cs="Arial"/>
        </w:rPr>
      </w:pPr>
    </w:p>
    <w:p w:rsidR="00F13E31" w:rsidRPr="00CC61B3" w:rsidRDefault="00F13E31" w:rsidP="006047A8">
      <w:pPr>
        <w:spacing w:after="0"/>
        <w:jc w:val="center"/>
        <w:rPr>
          <w:rFonts w:ascii="Arial" w:hAnsi="Arial" w:cs="Arial"/>
          <w:b/>
        </w:rPr>
      </w:pPr>
      <w:r w:rsidRPr="00CC61B3">
        <w:rPr>
          <w:rFonts w:ascii="Arial" w:hAnsi="Arial" w:cs="Arial"/>
          <w:b/>
        </w:rPr>
        <w:t>§ 11.</w:t>
      </w:r>
    </w:p>
    <w:p w:rsidR="00F13E31" w:rsidRPr="00CC61B3" w:rsidRDefault="00F13E31" w:rsidP="00CC61B3">
      <w:pPr>
        <w:spacing w:after="0"/>
        <w:jc w:val="center"/>
        <w:rPr>
          <w:rFonts w:ascii="Arial" w:hAnsi="Arial" w:cs="Arial"/>
          <w:b/>
        </w:rPr>
      </w:pPr>
      <w:r w:rsidRPr="00CC61B3">
        <w:rPr>
          <w:rFonts w:ascii="Arial" w:hAnsi="Arial" w:cs="Arial"/>
          <w:b/>
        </w:rPr>
        <w:t>Kary umowne</w:t>
      </w:r>
    </w:p>
    <w:p w:rsidR="00CC61B3" w:rsidRPr="00C85862" w:rsidRDefault="00F13E31" w:rsidP="00365003">
      <w:pPr>
        <w:pStyle w:val="Akapitzlist"/>
        <w:numPr>
          <w:ilvl w:val="0"/>
          <w:numId w:val="71"/>
        </w:numPr>
        <w:spacing w:line="276" w:lineRule="auto"/>
        <w:ind w:left="284"/>
        <w:jc w:val="both"/>
        <w:rPr>
          <w:rFonts w:ascii="Arial" w:hAnsi="Arial" w:cs="Arial"/>
          <w:sz w:val="22"/>
          <w:szCs w:val="22"/>
        </w:rPr>
      </w:pPr>
      <w:r w:rsidRPr="00C85862">
        <w:rPr>
          <w:rFonts w:ascii="Arial" w:hAnsi="Arial" w:cs="Arial"/>
          <w:sz w:val="22"/>
          <w:szCs w:val="22"/>
        </w:rPr>
        <w:t>Strony ustalają, że Wykonawca zapłaci Zamawiającemu kary umowne:</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 xml:space="preserve">za zwłokę w wykonaniu przedmiotu Umowy w terminie określonym w § 2 ust. 2  Umowy - w wysokości 0,1% wartości wynagrodzenia brutto, określonego w § 5 ust. 1 Umowy, </w:t>
      </w:r>
      <w:r w:rsidRPr="00C85862">
        <w:rPr>
          <w:rFonts w:ascii="Arial" w:hAnsi="Arial" w:cs="Arial"/>
          <w:b/>
          <w:sz w:val="22"/>
          <w:szCs w:val="22"/>
        </w:rPr>
        <w:t>za każdy dzień zwłoki</w:t>
      </w:r>
      <w:r w:rsidRPr="00C85862">
        <w:rPr>
          <w:rFonts w:ascii="Arial" w:hAnsi="Arial" w:cs="Arial"/>
          <w:sz w:val="22"/>
          <w:szCs w:val="22"/>
        </w:rPr>
        <w:t>, liczony od upływu terminu zakończenia całości usług objętych niniejszą Umową,</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 xml:space="preserve"> za zwłokę w usunięciu wad stwierdzonych w trakcie obioru usługi oraz w okresie gwarancji i rękojmi za wady - w wysokości 0,1% wartości wynagrodzenia brutto, określonego w § 5 ust. 1 Umowy, </w:t>
      </w:r>
      <w:r w:rsidRPr="00C85862">
        <w:rPr>
          <w:rFonts w:ascii="Arial" w:hAnsi="Arial" w:cs="Arial"/>
          <w:b/>
          <w:sz w:val="22"/>
          <w:szCs w:val="22"/>
        </w:rPr>
        <w:t>za każdy dzień zwłoki</w:t>
      </w:r>
      <w:r w:rsidRPr="00C85862">
        <w:rPr>
          <w:rFonts w:ascii="Arial" w:hAnsi="Arial" w:cs="Arial"/>
          <w:sz w:val="22"/>
          <w:szCs w:val="22"/>
        </w:rPr>
        <w:t>, liczony od dnia upływu terminu wyznaczonego na usunięcie wad,</w:t>
      </w:r>
    </w:p>
    <w:p w:rsidR="00F13E31" w:rsidRPr="00C85862" w:rsidRDefault="00CC61B3"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z</w:t>
      </w:r>
      <w:r w:rsidR="00F13E31" w:rsidRPr="00C85862">
        <w:rPr>
          <w:rFonts w:ascii="Arial" w:hAnsi="Arial" w:cs="Arial"/>
          <w:sz w:val="22"/>
          <w:szCs w:val="22"/>
        </w:rPr>
        <w:t xml:space="preserve">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sidR="00F13E31" w:rsidRPr="00C85862">
        <w:rPr>
          <w:rFonts w:ascii="Arial" w:hAnsi="Arial" w:cs="Arial"/>
          <w:b/>
          <w:sz w:val="22"/>
          <w:szCs w:val="22"/>
        </w:rPr>
        <w:t>za każdy taki przypadek</w:t>
      </w:r>
      <w:r w:rsidR="00F13E31" w:rsidRPr="00C85862">
        <w:rPr>
          <w:rFonts w:ascii="Arial" w:hAnsi="Arial" w:cs="Arial"/>
          <w:sz w:val="22"/>
          <w:szCs w:val="22"/>
        </w:rPr>
        <w:t>;</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lastRenderedPageBreak/>
        <w:t xml:space="preserve">za odstąpienie od Umowy przez Wykonawcę lub Zamawiającego z przyczyn leżący po stronie Wykonawcy - </w:t>
      </w:r>
      <w:r w:rsidRPr="00C85862">
        <w:rPr>
          <w:rFonts w:ascii="Arial" w:hAnsi="Arial" w:cs="Arial"/>
          <w:b/>
          <w:sz w:val="22"/>
          <w:szCs w:val="22"/>
        </w:rPr>
        <w:t>w wysokości 10 % wartości wynagrodzenia brutto określonego  w § 5 ust. 1 Umowy</w:t>
      </w:r>
      <w:r w:rsidRPr="00C85862">
        <w:rPr>
          <w:rFonts w:ascii="Arial" w:hAnsi="Arial" w:cs="Arial"/>
          <w:sz w:val="22"/>
          <w:szCs w:val="22"/>
        </w:rPr>
        <w:t>,</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za zawarcie umowy o podwykonawstwo, w której termin zapłaty jest dłuższy niż 30 dni od dnia doręczenia Wykonawcy, Podwykonawcy lub dalszemu Podwykonawcy faktury lub rachunku oraz za brak zmiany umowy o podwykonawstwo w zakresie terminu zapłaty - w wysokości 1 000,00 złotych za każdy taki przypadek,</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 xml:space="preserve">w przypadku braku zapłaty lub nieterminowej zapłaty wynagrodzenia należnego Podwykonawcom lub dalszym Podwykonawcom  - w wysokości 1 000,00 złotych  za każdy taki przypadek, </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w przypadku, gdy z jakichkolwiek względów Zamawiający będzie zobowiązany dokonać zapłaty wynagrodzenia na rzecz Podwykonawcy lub dalszego Podwykonawcy – w wysokości 5 % kwoty brutto wynikającej z zapłaty powyższego wynagrodzenia za każdy taki przypadek.</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w przypadku nieprzedłożenia dokumentów zgodnie z § 8 ust. 4 Umowy                                     – w wysokości 200,00 PLN za każdy taki przypadek, z zastrzeżeniem uprawnienia Zamawiającego do wielokrotnego nałożenia kary w wypadku uchylenia się Wykonawcy od powyższego obowiązku.</w:t>
      </w:r>
    </w:p>
    <w:p w:rsidR="00F13E31" w:rsidRPr="00C85862" w:rsidRDefault="00F13E31" w:rsidP="00365003">
      <w:pPr>
        <w:pStyle w:val="Akapitzlist"/>
        <w:numPr>
          <w:ilvl w:val="0"/>
          <w:numId w:val="72"/>
        </w:numPr>
        <w:spacing w:line="276" w:lineRule="auto"/>
        <w:jc w:val="both"/>
        <w:rPr>
          <w:rFonts w:ascii="Arial" w:hAnsi="Arial" w:cs="Arial"/>
          <w:sz w:val="22"/>
          <w:szCs w:val="22"/>
        </w:rPr>
      </w:pPr>
      <w:r w:rsidRPr="00C85862">
        <w:rPr>
          <w:rFonts w:ascii="Arial" w:hAnsi="Arial" w:cs="Arial"/>
          <w:sz w:val="22"/>
          <w:szCs w:val="22"/>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F13E31"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nieuprawnione użytkowanie przepustek,</w:t>
      </w:r>
    </w:p>
    <w:p w:rsidR="00F13E31"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przebywanie poza terenem wyznaczonym do wykonywania prac,</w:t>
      </w:r>
    </w:p>
    <w:p w:rsidR="00F13E31"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 xml:space="preserve">wykonywanie prac pod wpływem alkoholu lub innego środka </w:t>
      </w:r>
      <w:r w:rsidR="00C85862">
        <w:rPr>
          <w:rFonts w:ascii="Arial" w:hAnsi="Arial" w:cs="Arial"/>
          <w:sz w:val="22"/>
          <w:szCs w:val="22"/>
        </w:rPr>
        <w:t xml:space="preserve"> </w:t>
      </w:r>
      <w:r w:rsidRPr="00C85862">
        <w:rPr>
          <w:rFonts w:ascii="Arial" w:hAnsi="Arial" w:cs="Arial"/>
          <w:sz w:val="22"/>
          <w:szCs w:val="22"/>
        </w:rPr>
        <w:t>odurzającego,</w:t>
      </w:r>
    </w:p>
    <w:p w:rsidR="00F13E31"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palenie tytoniu poza miejscami wyznaczonymi do tego celu,</w:t>
      </w:r>
    </w:p>
    <w:p w:rsidR="00F13E31"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niestosowanie się do poleceń służb porządkowo – ochronnych kompleksu,</w:t>
      </w:r>
    </w:p>
    <w:p w:rsidR="00C85862" w:rsidRPr="00C85862" w:rsidRDefault="00F13E31" w:rsidP="00365003">
      <w:pPr>
        <w:pStyle w:val="Akapitzlist"/>
        <w:numPr>
          <w:ilvl w:val="2"/>
          <w:numId w:val="73"/>
        </w:numPr>
        <w:ind w:left="1843"/>
        <w:jc w:val="both"/>
        <w:rPr>
          <w:rFonts w:ascii="Arial" w:hAnsi="Arial" w:cs="Arial"/>
          <w:sz w:val="22"/>
          <w:szCs w:val="22"/>
        </w:rPr>
      </w:pPr>
      <w:r w:rsidRPr="00C85862">
        <w:rPr>
          <w:rFonts w:ascii="Arial" w:hAnsi="Arial" w:cs="Arial"/>
          <w:sz w:val="22"/>
          <w:szCs w:val="22"/>
        </w:rPr>
        <w:t xml:space="preserve">wnoszenie bez zgody osób nadzorujących realizację przedmiotu Umowy urządzeń do przetwarzania obrazu i dźwięku </w:t>
      </w:r>
    </w:p>
    <w:p w:rsidR="00F13E31" w:rsidRPr="00C85862" w:rsidRDefault="00C85862" w:rsidP="00C85862">
      <w:pPr>
        <w:spacing w:line="240" w:lineRule="auto"/>
        <w:jc w:val="both"/>
        <w:rPr>
          <w:rFonts w:ascii="Arial" w:hAnsi="Arial" w:cs="Arial"/>
        </w:rPr>
      </w:pPr>
      <w:r w:rsidRPr="00C85862">
        <w:rPr>
          <w:rFonts w:ascii="Arial" w:hAnsi="Arial" w:cs="Arial"/>
        </w:rPr>
        <w:t xml:space="preserve"> </w:t>
      </w:r>
      <w:r w:rsidR="00F13E31" w:rsidRPr="00C85862">
        <w:rPr>
          <w:rFonts w:ascii="Arial" w:hAnsi="Arial" w:cs="Arial"/>
        </w:rPr>
        <w:t xml:space="preserve">- </w:t>
      </w:r>
      <w:r w:rsidR="00F13E31" w:rsidRPr="00C85862">
        <w:rPr>
          <w:rFonts w:ascii="Arial" w:hAnsi="Arial" w:cs="Arial"/>
          <w:b/>
        </w:rPr>
        <w:t>w wysokości 200,00 zł (słownie: dwieście złotych) za każdy stwierdzony    przypadek naruszenia tych zasad i przepisów,</w:t>
      </w:r>
    </w:p>
    <w:p w:rsidR="00F13E31" w:rsidRPr="00C85862" w:rsidRDefault="00F13E31" w:rsidP="00365003">
      <w:pPr>
        <w:pStyle w:val="Akapitzlist"/>
        <w:numPr>
          <w:ilvl w:val="0"/>
          <w:numId w:val="72"/>
        </w:numPr>
        <w:jc w:val="both"/>
        <w:rPr>
          <w:rFonts w:ascii="Arial" w:hAnsi="Arial" w:cs="Arial"/>
          <w:b/>
          <w:sz w:val="22"/>
          <w:szCs w:val="22"/>
        </w:rPr>
      </w:pPr>
      <w:r w:rsidRPr="00C85862">
        <w:rPr>
          <w:rFonts w:ascii="Arial" w:hAnsi="Arial" w:cs="Arial"/>
          <w:sz w:val="22"/>
          <w:szCs w:val="22"/>
        </w:rPr>
        <w:t xml:space="preserve">w przypadku, gdy Wykonawca nie przedstawi aktualnego wykaz pracowników realizujących przedmiot Umowy, zgodnie z treścią § 7 ust. 1 i ust. 5 Umowy                                      </w:t>
      </w:r>
      <w:r w:rsidRPr="00C85862">
        <w:rPr>
          <w:rFonts w:ascii="Arial" w:hAnsi="Arial" w:cs="Arial"/>
          <w:b/>
          <w:sz w:val="22"/>
          <w:szCs w:val="22"/>
        </w:rPr>
        <w:t>– w wysokości 500,00 zł za każdy stwierdzony przypadek.</w:t>
      </w:r>
    </w:p>
    <w:p w:rsidR="00F13E31" w:rsidRPr="006D213E"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t>Zamawiający zastrzega sobie prawo dochodzenia odszkodowania uzupełniającego przewyższającego wysokość zastrzeżonych kar umownych do pełnej wysokości poniesionej szkody.</w:t>
      </w:r>
    </w:p>
    <w:p w:rsidR="00F13E31" w:rsidRPr="006D213E"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t xml:space="preserve">Zamawiającemu przysługuje prawo potrącania należności z tytułu kar umownych </w:t>
      </w:r>
    </w:p>
    <w:p w:rsidR="00F13E31" w:rsidRPr="006D213E" w:rsidRDefault="00F13E31" w:rsidP="00F13E31">
      <w:pPr>
        <w:spacing w:after="0"/>
        <w:jc w:val="both"/>
        <w:rPr>
          <w:rFonts w:ascii="Arial" w:hAnsi="Arial" w:cs="Arial"/>
        </w:rPr>
      </w:pPr>
      <w:r w:rsidRPr="006D213E">
        <w:rPr>
          <w:rFonts w:ascii="Arial" w:hAnsi="Arial" w:cs="Arial"/>
        </w:rPr>
        <w:t>z należności Wykonawcy za wykonany przedmiot Umowy i z każdej innej wierzytelności przysługującej mu od Wykonawcy, bez konieczności składania odrębnego oświadczenia                                      o potrąceniu oraz bez wezwania do zapłaty, na co Wykonawca wyraża zgodę.</w:t>
      </w:r>
    </w:p>
    <w:p w:rsidR="00F13E31" w:rsidRPr="006D213E"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F13E31" w:rsidRPr="006D213E"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lastRenderedPageBreak/>
        <w:t>Łączna wysokość kar umownych o których mowa w § 11 ust. 1 Umowy nie może przekroczyć 30% wynagrodzenia umownego brutto o którym mowa w § 5 ust. 1 Umowy.</w:t>
      </w:r>
    </w:p>
    <w:p w:rsidR="00F13E31" w:rsidRPr="006D213E"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t>W przypadku odstąpienia od Umowy przez którąkolwiek ze Stron kary umowne naliczone  w okresie trwania Umowy nie podlegają zwrotowi.</w:t>
      </w:r>
    </w:p>
    <w:p w:rsidR="00C85862" w:rsidRDefault="00F13E31" w:rsidP="00365003">
      <w:pPr>
        <w:pStyle w:val="Akapitzlist"/>
        <w:numPr>
          <w:ilvl w:val="0"/>
          <w:numId w:val="71"/>
        </w:numPr>
        <w:spacing w:line="276" w:lineRule="auto"/>
        <w:ind w:left="284"/>
        <w:jc w:val="both"/>
        <w:rPr>
          <w:rFonts w:ascii="Arial" w:hAnsi="Arial" w:cs="Arial"/>
          <w:sz w:val="22"/>
          <w:szCs w:val="22"/>
        </w:rPr>
      </w:pPr>
      <w:r w:rsidRPr="006D213E">
        <w:rPr>
          <w:rFonts w:ascii="Arial" w:hAnsi="Arial" w:cs="Arial"/>
          <w:sz w:val="22"/>
          <w:szCs w:val="22"/>
        </w:rPr>
        <w:t>W przypadku braku terminowej zapłaty wynagrodzenia wynikającego z niniejszej Umowy Zamawiający zapłaci Wykonawcy odsetki ustawowe za opóźnienie.</w:t>
      </w:r>
    </w:p>
    <w:p w:rsidR="00F13E31" w:rsidRPr="00C85862" w:rsidRDefault="00F13E31" w:rsidP="00C85862">
      <w:pPr>
        <w:pStyle w:val="Akapitzlist"/>
        <w:spacing w:line="276" w:lineRule="auto"/>
        <w:ind w:left="3824" w:firstLine="424"/>
        <w:jc w:val="both"/>
        <w:rPr>
          <w:rFonts w:ascii="Arial" w:hAnsi="Arial" w:cs="Arial"/>
          <w:sz w:val="22"/>
          <w:szCs w:val="22"/>
        </w:rPr>
      </w:pPr>
      <w:r w:rsidRPr="00C85862">
        <w:rPr>
          <w:rFonts w:ascii="Arial" w:hAnsi="Arial" w:cs="Arial"/>
          <w:b/>
        </w:rPr>
        <w:t>§ 12.</w:t>
      </w:r>
    </w:p>
    <w:p w:rsidR="00C85862" w:rsidRPr="00C85862" w:rsidRDefault="00F13E31" w:rsidP="00C85862">
      <w:pPr>
        <w:spacing w:after="0"/>
        <w:jc w:val="center"/>
        <w:rPr>
          <w:rFonts w:ascii="Arial" w:hAnsi="Arial" w:cs="Arial"/>
          <w:b/>
        </w:rPr>
      </w:pPr>
      <w:r w:rsidRPr="00C85862">
        <w:rPr>
          <w:rFonts w:ascii="Arial" w:hAnsi="Arial" w:cs="Arial"/>
          <w:b/>
        </w:rPr>
        <w:t>Odstąpienie od Umowy</w:t>
      </w:r>
    </w:p>
    <w:p w:rsidR="00F13E31" w:rsidRPr="00C85862" w:rsidRDefault="00F13E31" w:rsidP="00365003">
      <w:pPr>
        <w:pStyle w:val="Akapitzlist"/>
        <w:numPr>
          <w:ilvl w:val="0"/>
          <w:numId w:val="75"/>
        </w:numPr>
        <w:spacing w:line="276" w:lineRule="auto"/>
        <w:ind w:left="709"/>
        <w:jc w:val="both"/>
        <w:rPr>
          <w:rFonts w:ascii="Arial" w:hAnsi="Arial" w:cs="Arial"/>
          <w:sz w:val="22"/>
          <w:szCs w:val="22"/>
        </w:rPr>
      </w:pPr>
      <w:r w:rsidRPr="00C85862">
        <w:rPr>
          <w:rFonts w:ascii="Arial" w:hAnsi="Arial" w:cs="Arial"/>
          <w:sz w:val="22"/>
          <w:szCs w:val="22"/>
        </w:rPr>
        <w:t>Strony postanawiają, że oprócz przypadków wymienionych w kodeksie cywilnym, Zamawiającemu przysługuje prawo odstąpienia od Umowy w całości albo w części w następujących przypadkach:</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Zostanie wydany nakaz zajęcia majątku Wykonawcy lub przedsiębiorstwo Wykonawcy zostało zbyte lub wniesione aportem do spółki prawa handlowego,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Wykonawca bez uzasadnionych przyczyn nie rozpoczął realizacji usług w ciągu 21 dni      kalendarzowych od dnia zawarcia Umowy i nie rozpoczyna ich pomimo wezwania Zamawiającego,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Wykonawca przerwał realizację usług i nie realizuje ich przez okres 14 dni kalendarzowych pomimo wezwania Zamawiającego,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 xml:space="preserve">Wykonawca opóźnia się z wykonaniem usług ponad 14 dni kalendarzowych </w:t>
      </w:r>
    </w:p>
    <w:p w:rsidR="00F13E31" w:rsidRPr="00C85862" w:rsidRDefault="00F13E31" w:rsidP="00C85862">
      <w:pPr>
        <w:pStyle w:val="Akapitzlist"/>
        <w:ind w:left="720"/>
        <w:jc w:val="both"/>
        <w:rPr>
          <w:rFonts w:ascii="Arial" w:hAnsi="Arial" w:cs="Arial"/>
          <w:sz w:val="22"/>
          <w:szCs w:val="22"/>
        </w:rPr>
      </w:pPr>
      <w:r w:rsidRPr="00C85862">
        <w:rPr>
          <w:rFonts w:ascii="Arial" w:hAnsi="Arial" w:cs="Arial"/>
          <w:sz w:val="22"/>
          <w:szCs w:val="22"/>
        </w:rPr>
        <w:t>w stosunku do terminów określonych w § 2 ust. 2 Umowy, z przyczyn niezależnych od     Zamawiającego.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Dotychczasowy przebieg usług związanych z realizacją Umowy wskazywać będzie,</w:t>
      </w:r>
      <w:r w:rsidR="00C85862" w:rsidRPr="00C85862">
        <w:rPr>
          <w:rFonts w:ascii="Arial" w:hAnsi="Arial" w:cs="Arial"/>
          <w:sz w:val="22"/>
          <w:szCs w:val="22"/>
        </w:rPr>
        <w:t xml:space="preserve"> </w:t>
      </w:r>
      <w:r w:rsidRPr="00C85862">
        <w:rPr>
          <w:rFonts w:ascii="Arial" w:hAnsi="Arial" w:cs="Arial"/>
          <w:sz w:val="22"/>
          <w:szCs w:val="22"/>
        </w:rPr>
        <w:t>że zachodzą uzasadnione wątpliwości, iż Umowa nie zostanie należycie wykonana    w umówionym terminie, w szczególności gdy wysokość naliczonych kar umownych przekroczy 30% kwoty oznaczonej jako całkowite wynagrodzenie brutto, o którym mowa    w § 5 ust. 1;</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Jeżeli czynności objęte niniejszą Umową wykonuje podmiot inny niż zaakceptowany przez Zamawiającego;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Wykonawca wykonuje usługi niezgodnie z Umową, złożoną ofertą, specyfikacją warunków zamówienia oraz opisem przedmiotu zamówienia i nie usunie naruszeń w wyznaczonym      terminie pomimo wezwania Zamawiającego;</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Wykonawca narusza przepisy ustawy o odpadach lub ustawy Prawo ochrony środowiska;</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Wystąpi konieczność wielokrotnego dokonywania przez Zamawiającego bezpośredniej zapłaty podwykonawcy lub dalszemu podwykonawcy lub konieczność dokonania   bezpośrednich zapłat na sumę większą niż 5% wartości Umowy;</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W przypadku utraty przez Wykonawcę uprawnień niezbędnych do wykonywania przedmiotu Umowy;</w:t>
      </w:r>
    </w:p>
    <w:p w:rsidR="00F13E31" w:rsidRPr="00C85862" w:rsidRDefault="00F13E31" w:rsidP="00365003">
      <w:pPr>
        <w:pStyle w:val="Akapitzlist"/>
        <w:numPr>
          <w:ilvl w:val="0"/>
          <w:numId w:val="74"/>
        </w:numPr>
        <w:jc w:val="both"/>
        <w:rPr>
          <w:rFonts w:ascii="Arial" w:hAnsi="Arial" w:cs="Arial"/>
          <w:sz w:val="22"/>
          <w:szCs w:val="22"/>
        </w:rPr>
      </w:pPr>
      <w:r w:rsidRPr="00C85862">
        <w:rPr>
          <w:rFonts w:ascii="Arial" w:hAnsi="Arial" w:cs="Arial"/>
          <w:sz w:val="22"/>
          <w:szCs w:val="22"/>
        </w:rPr>
        <w:t>Po bezskutecznym upływie dodatkowego terminu wyznaczonego Wykonawcy</w:t>
      </w:r>
      <w:r w:rsidR="00C85862" w:rsidRPr="00C85862">
        <w:rPr>
          <w:rFonts w:ascii="Arial" w:hAnsi="Arial" w:cs="Arial"/>
          <w:sz w:val="22"/>
          <w:szCs w:val="22"/>
        </w:rPr>
        <w:t xml:space="preserve"> </w:t>
      </w:r>
      <w:r w:rsidRPr="00C85862">
        <w:rPr>
          <w:rFonts w:ascii="Arial" w:hAnsi="Arial" w:cs="Arial"/>
          <w:sz w:val="22"/>
          <w:szCs w:val="22"/>
        </w:rPr>
        <w:t>na usunięcia wad lub zmiany sposobu wykonania przedmiotu Umowy.</w:t>
      </w:r>
    </w:p>
    <w:p w:rsidR="00F13E31" w:rsidRPr="00C85862" w:rsidRDefault="00F13E31" w:rsidP="00365003">
      <w:pPr>
        <w:pStyle w:val="Akapitzlist"/>
        <w:numPr>
          <w:ilvl w:val="0"/>
          <w:numId w:val="75"/>
        </w:numPr>
        <w:spacing w:line="276" w:lineRule="auto"/>
        <w:ind w:left="284"/>
        <w:jc w:val="both"/>
        <w:rPr>
          <w:rFonts w:ascii="Arial" w:hAnsi="Arial" w:cs="Arial"/>
          <w:sz w:val="22"/>
          <w:szCs w:val="22"/>
        </w:rPr>
      </w:pPr>
      <w:r w:rsidRPr="00C85862">
        <w:rPr>
          <w:rFonts w:ascii="Arial" w:hAnsi="Arial" w:cs="Arial"/>
          <w:sz w:val="22"/>
          <w:szCs w:val="22"/>
        </w:rPr>
        <w:t>Odstąpienie od Umowy z przyczyn określonych w ust. 1 powinno nastąpić w terminie 30 dni kalendarzowych od powzięcia wiadomości o okolicznościach uzasadniających odstąpienie od Umowy.</w:t>
      </w:r>
    </w:p>
    <w:p w:rsidR="00F13E31" w:rsidRPr="00C85862" w:rsidRDefault="00F13E31" w:rsidP="00365003">
      <w:pPr>
        <w:pStyle w:val="Akapitzlist"/>
        <w:numPr>
          <w:ilvl w:val="0"/>
          <w:numId w:val="75"/>
        </w:numPr>
        <w:spacing w:line="276" w:lineRule="auto"/>
        <w:ind w:left="284"/>
        <w:jc w:val="both"/>
        <w:rPr>
          <w:rFonts w:ascii="Arial" w:hAnsi="Arial" w:cs="Arial"/>
          <w:sz w:val="22"/>
          <w:szCs w:val="22"/>
        </w:rPr>
      </w:pPr>
      <w:r w:rsidRPr="00C85862">
        <w:rPr>
          <w:rFonts w:ascii="Arial" w:hAnsi="Arial" w:cs="Arial"/>
          <w:sz w:val="22"/>
          <w:szCs w:val="22"/>
        </w:rPr>
        <w:t>Odstąpienie od Umowy powinno nastąpić w formie pisemnej z podaniem uzasadnienia pod       rygorem nieważności.</w:t>
      </w:r>
    </w:p>
    <w:p w:rsidR="00C85862" w:rsidRDefault="00F13E31" w:rsidP="00365003">
      <w:pPr>
        <w:pStyle w:val="Akapitzlist"/>
        <w:numPr>
          <w:ilvl w:val="0"/>
          <w:numId w:val="75"/>
        </w:numPr>
        <w:spacing w:line="276" w:lineRule="auto"/>
        <w:ind w:left="284"/>
        <w:jc w:val="both"/>
        <w:rPr>
          <w:rFonts w:ascii="Arial" w:hAnsi="Arial" w:cs="Arial"/>
          <w:sz w:val="22"/>
          <w:szCs w:val="22"/>
        </w:rPr>
      </w:pPr>
      <w:r w:rsidRPr="00C85862">
        <w:rPr>
          <w:rFonts w:ascii="Arial" w:hAnsi="Arial" w:cs="Arial"/>
          <w:sz w:val="22"/>
          <w:szCs w:val="22"/>
        </w:rPr>
        <w:t xml:space="preserve">Odstąpienie od Umowy będzie wywierało skutek pomiędzy stronami Umowy z chwilą doręczenia drugiej stronie oświadczenia o odstąpieniu i będzie wywierało skutek </w:t>
      </w:r>
    </w:p>
    <w:p w:rsidR="00F13E31" w:rsidRPr="00C85862" w:rsidRDefault="00F13E31" w:rsidP="00C85862">
      <w:pPr>
        <w:pStyle w:val="Akapitzlist"/>
        <w:spacing w:line="276" w:lineRule="auto"/>
        <w:ind w:left="284"/>
        <w:jc w:val="both"/>
        <w:rPr>
          <w:rFonts w:ascii="Arial" w:hAnsi="Arial" w:cs="Arial"/>
          <w:sz w:val="22"/>
          <w:szCs w:val="22"/>
        </w:rPr>
      </w:pPr>
      <w:r w:rsidRPr="00C85862">
        <w:rPr>
          <w:rFonts w:ascii="Arial" w:hAnsi="Arial" w:cs="Arial"/>
        </w:rPr>
        <w:t>na przyszłość, przy zachowaniu w pełni przez Zamawiającego wszystkich uprawnień, które        Zamawiający nabył przed datą złożenia oświadczenia o odstąpieniu, w tym w szczególności uprawnień z rękojmi, gwarancji, kar umownych i odszkodowania.</w:t>
      </w:r>
    </w:p>
    <w:p w:rsidR="00F13E31" w:rsidRPr="00C85862" w:rsidRDefault="00F13E31" w:rsidP="00365003">
      <w:pPr>
        <w:pStyle w:val="Akapitzlist"/>
        <w:numPr>
          <w:ilvl w:val="0"/>
          <w:numId w:val="75"/>
        </w:numPr>
        <w:spacing w:line="276" w:lineRule="auto"/>
        <w:ind w:left="284"/>
        <w:jc w:val="both"/>
        <w:rPr>
          <w:rFonts w:ascii="Arial" w:hAnsi="Arial" w:cs="Arial"/>
          <w:sz w:val="22"/>
          <w:szCs w:val="22"/>
        </w:rPr>
      </w:pPr>
      <w:r w:rsidRPr="00C85862">
        <w:rPr>
          <w:rFonts w:ascii="Arial" w:hAnsi="Arial" w:cs="Arial"/>
          <w:sz w:val="22"/>
          <w:szCs w:val="22"/>
        </w:rPr>
        <w:lastRenderedPageBreak/>
        <w:t>W przypadkach, o których mowa powyżej, Wykonawca może żądać jedynie wynagrodzenia należnego  z tytułu wykonanej części umowy.</w:t>
      </w:r>
    </w:p>
    <w:p w:rsidR="00F13E31" w:rsidRPr="006D213E" w:rsidRDefault="00F13E31" w:rsidP="00365003">
      <w:pPr>
        <w:pStyle w:val="Akapitzlist"/>
        <w:numPr>
          <w:ilvl w:val="0"/>
          <w:numId w:val="75"/>
        </w:numPr>
        <w:spacing w:line="276" w:lineRule="auto"/>
        <w:ind w:left="284"/>
        <w:jc w:val="both"/>
        <w:rPr>
          <w:rFonts w:ascii="Arial" w:hAnsi="Arial" w:cs="Arial"/>
          <w:sz w:val="22"/>
          <w:szCs w:val="22"/>
        </w:rPr>
      </w:pPr>
      <w:r w:rsidRPr="00C85862">
        <w:rPr>
          <w:rFonts w:ascii="Arial" w:hAnsi="Arial" w:cs="Arial"/>
          <w:sz w:val="22"/>
          <w:szCs w:val="22"/>
        </w:rPr>
        <w:t xml:space="preserve"> Każda ze Stron ma możliwość odstąpienia od Umowy w całości lub w</w:t>
      </w:r>
      <w:r w:rsidRPr="006D213E">
        <w:rPr>
          <w:rFonts w:ascii="Arial" w:hAnsi="Arial" w:cs="Arial"/>
          <w:sz w:val="22"/>
          <w:szCs w:val="22"/>
        </w:rPr>
        <w:t xml:space="preserve"> części.</w:t>
      </w:r>
    </w:p>
    <w:p w:rsidR="00F918EC" w:rsidRDefault="00F918EC" w:rsidP="001E2AE9">
      <w:pPr>
        <w:spacing w:after="0"/>
        <w:rPr>
          <w:rFonts w:ascii="Arial" w:hAnsi="Arial" w:cs="Arial"/>
        </w:rPr>
      </w:pPr>
    </w:p>
    <w:p w:rsidR="00F13E31" w:rsidRPr="007C4B5D" w:rsidRDefault="00FD0BBE" w:rsidP="00FD0BBE">
      <w:pPr>
        <w:spacing w:after="0"/>
        <w:rPr>
          <w:rFonts w:ascii="Arial" w:hAnsi="Arial" w:cs="Arial"/>
          <w:b/>
        </w:rPr>
      </w:pPr>
      <w:r>
        <w:rPr>
          <w:rFonts w:ascii="Arial" w:hAnsi="Arial" w:cs="Arial"/>
        </w:rPr>
        <w:t xml:space="preserve">                                                         </w:t>
      </w:r>
      <w:r w:rsidR="00F918EC">
        <w:rPr>
          <w:rFonts w:ascii="Arial" w:hAnsi="Arial" w:cs="Arial"/>
        </w:rPr>
        <w:t xml:space="preserve">     </w:t>
      </w:r>
      <w:r w:rsidR="007C4B5D">
        <w:rPr>
          <w:rFonts w:ascii="Arial" w:hAnsi="Arial" w:cs="Arial"/>
        </w:rPr>
        <w:t xml:space="preserve"> </w:t>
      </w:r>
      <w:r w:rsidR="00F13E31" w:rsidRPr="007C4B5D">
        <w:rPr>
          <w:rFonts w:ascii="Arial" w:hAnsi="Arial" w:cs="Arial"/>
          <w:b/>
        </w:rPr>
        <w:t>§ 13.</w:t>
      </w:r>
    </w:p>
    <w:p w:rsidR="00F13E31" w:rsidRPr="007C4B5D" w:rsidRDefault="00F13E31" w:rsidP="007C4B5D">
      <w:pPr>
        <w:spacing w:after="0"/>
        <w:jc w:val="center"/>
        <w:rPr>
          <w:rFonts w:ascii="Arial" w:hAnsi="Arial" w:cs="Arial"/>
          <w:b/>
        </w:rPr>
      </w:pPr>
      <w:r w:rsidRPr="007C4B5D">
        <w:rPr>
          <w:rFonts w:ascii="Arial" w:hAnsi="Arial" w:cs="Arial"/>
          <w:b/>
        </w:rPr>
        <w:t>Waloryzacja</w:t>
      </w:r>
    </w:p>
    <w:p w:rsidR="00C85862" w:rsidRPr="007C4B5D" w:rsidRDefault="00F13E31" w:rsidP="00365003">
      <w:pPr>
        <w:pStyle w:val="Akapitzlist"/>
        <w:numPr>
          <w:ilvl w:val="0"/>
          <w:numId w:val="76"/>
        </w:numPr>
        <w:spacing w:line="276" w:lineRule="auto"/>
        <w:jc w:val="both"/>
        <w:rPr>
          <w:rFonts w:ascii="Arial" w:hAnsi="Arial" w:cs="Arial"/>
          <w:sz w:val="22"/>
          <w:szCs w:val="22"/>
        </w:rPr>
      </w:pPr>
      <w:r w:rsidRPr="007C4B5D">
        <w:rPr>
          <w:rFonts w:ascii="Arial" w:hAnsi="Arial" w:cs="Arial"/>
          <w:sz w:val="22"/>
          <w:szCs w:val="22"/>
        </w:rPr>
        <w:t>Zamawiający w przypadku zmiany cen materiałów lub kosztów związanych z realizacją przedmiotu Umowy, na pisemny wniosek Wykonawcy wraz z uzasadnieniem, zwaloryzuje wynagrodzenie Wykonawcy, według poniższych zasad:</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Poziom zmiany cen materiałów lub kosztów, uprawniający do żądania zmiany wynagrodzenia, ustalany jest zgodnie z punktem od b) do p) poniżej.</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Początkowy termin ustalenia zmiany wynagrodzenia: pierwsza waloryzacja może być procedowana na wniosek Wykonawcy po 12 miesiącach od dnia zawarcia umowy (tj. w 13 miesiącu obowiązywania umowy) w odniesieniu do wskaźników obowiązujących w miesiącu zawarcia umowy. W przypadku złożenia przez Wykonawcę wniosku w terminie późniejszym niż 13 miesiąc obowiązywania umowy, początkowym terminem waloryzacji będzie miesiąc, w którym wniosek został złożony. Kolejne waloryzacje mogą odbywać się co 12 miesięcy od dnia poprzedniej waloryzacji.</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 xml:space="preserve">Wykonawca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Wykonawcy po upływie ww. okresu. Wykonawca w pierwszym roku umowy winien oszacować wartość robót/usług, przyjmując na siebie ryzyko gospodarcze związane z prowadzoną działalnością. Umowy o usługi, zawierane na okres dłuższy niż 12 miesięcy, podlegają waloryzacji, z czego wywieść należy, iż waloryzacja nie będzie dotyczyć wynagrodzenia za pierwszych 12 miesięcy wykonywania Przedmiotu umowy. </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Strona zainteresowana waloryzacją wynagrodzenia przedkłada drugiej Stronie wniosek o dokonanie waloryzacji wynagrodzenia. Wniosek winien zawierać:</w:t>
      </w:r>
    </w:p>
    <w:p w:rsidR="00F13E31" w:rsidRPr="00163978" w:rsidRDefault="00295C9F" w:rsidP="00365003">
      <w:pPr>
        <w:pStyle w:val="Akapitzlist"/>
        <w:numPr>
          <w:ilvl w:val="0"/>
          <w:numId w:val="78"/>
        </w:numPr>
        <w:ind w:left="1843" w:hanging="283"/>
        <w:jc w:val="both"/>
        <w:rPr>
          <w:rFonts w:ascii="Arial" w:hAnsi="Arial" w:cs="Arial"/>
          <w:sz w:val="22"/>
          <w:szCs w:val="22"/>
        </w:rPr>
      </w:pPr>
      <w:r w:rsidRPr="00163978">
        <w:rPr>
          <w:rFonts w:ascii="Arial" w:hAnsi="Arial" w:cs="Arial"/>
          <w:sz w:val="22"/>
          <w:szCs w:val="22"/>
        </w:rPr>
        <w:t xml:space="preserve">  </w:t>
      </w:r>
      <w:r w:rsidR="00F13E31" w:rsidRPr="00163978">
        <w:rPr>
          <w:rFonts w:ascii="Arial" w:hAnsi="Arial" w:cs="Arial"/>
          <w:sz w:val="22"/>
          <w:szCs w:val="22"/>
        </w:rPr>
        <w:t>Informację o wysokości wskaźnika oraz</w:t>
      </w:r>
    </w:p>
    <w:p w:rsidR="00F13E31" w:rsidRPr="00163978" w:rsidRDefault="00F13E31" w:rsidP="00365003">
      <w:pPr>
        <w:pStyle w:val="Akapitzlist"/>
        <w:numPr>
          <w:ilvl w:val="0"/>
          <w:numId w:val="78"/>
        </w:numPr>
        <w:ind w:left="1701" w:hanging="141"/>
        <w:jc w:val="both"/>
        <w:rPr>
          <w:rFonts w:ascii="Arial" w:hAnsi="Arial" w:cs="Arial"/>
          <w:sz w:val="22"/>
          <w:szCs w:val="22"/>
        </w:rPr>
      </w:pPr>
      <w:r w:rsidRPr="00163978">
        <w:rPr>
          <w:rFonts w:ascii="Arial" w:hAnsi="Arial" w:cs="Arial"/>
          <w:sz w:val="22"/>
          <w:szCs w:val="22"/>
        </w:rPr>
        <w:t>Wartości usług podlegających waloryzacji.</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W przypadku gdyby ww. wskaźnik przestał być dostępny, zastosowanie znajdzie inny, najbardziej zbliżony wskaźnik publikowany przez Prezesa Głównego Urzędu Statystycznego.</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lastRenderedPageBreak/>
        <w:t>Sposób określenia wpływu zmiany cen materiałów lub kosztów na koszt wykonania zamówienia: Wykonawca zobowiązany jest uzasadnić wniosek o waloryzację wskazując w jaki sposób zmiana cen materiałów lub kosztów wpłynie na koszt wykonania Przedmiotu umowy, przedkładając szacunkową wycenę wartości pozostałych do realizacji robót/usług, z wyszczególnieniem zmian wartości cen materiałów lub kosztów za poszczególne zakresy niezrealizowanych robót/usług.</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Termin na rozpatrzenie wniosku przez Zamawiającego wynosi 30 dni od dnia wpłynięcia wniosku do siedziby Zamawiającego (Kancelaria jawna).</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Waloryzacji podlegać będzie wyłącznie wynagrodzenie za niewykonane usługi do dnia złożenia wniosku przez Wykonawcę.</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Zmiana wynagrodzenia nie dotyczy wynagrodzenia za prace wykonane przed datą złożenia wniosku. Zmiana umowy skutkuje zmianą wynagrodzenia jedynie w zakresie płatności realizowanych po dacie zawarcia aneksu.</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Łączna maksymalna wartość zmiany wynagrodzenia: 1 % wynagrodzenia ogółem brutto określonego w Umowie.</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Waloryzacji nie stosuje się od chwili osiągnięcia maksymalnej wartości zmiany wynagrodzenia.</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Wykonawca nie może złożyć wniosku o waloryzację w terminie późniejszym niż 3 miesiące przed terminem wykonania Przedmiotu umowy.</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Przez zmianę ceny materiałów lub kosztów rozumie się wzrost odpowiednio cen lub kosztów, jak i ich obniżenie, względem ceny lub kosztu przyjętych w celu ustalenia wynagrodzenia Wykonawcy zawartego w ofercie.</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Zamawiający zastrzega sobie prawo do zwaloryzowania wynagrodzenia umownego w przypadku obniżenia cen, w oparciu o poziom zmian cen materiałów lub kosztów wskazany w pkt 1, w przypadku zaistnienia ww. przesłanek, na zasadach wskazanych powyżej.</w:t>
      </w:r>
    </w:p>
    <w:p w:rsidR="00F13E31" w:rsidRPr="00163978" w:rsidRDefault="00F13E31" w:rsidP="00365003">
      <w:pPr>
        <w:pStyle w:val="Akapitzlist"/>
        <w:numPr>
          <w:ilvl w:val="0"/>
          <w:numId w:val="77"/>
        </w:numPr>
        <w:spacing w:line="276" w:lineRule="auto"/>
        <w:jc w:val="both"/>
        <w:rPr>
          <w:rFonts w:ascii="Arial" w:hAnsi="Arial" w:cs="Arial"/>
          <w:sz w:val="22"/>
          <w:szCs w:val="22"/>
        </w:rPr>
      </w:pPr>
      <w:r w:rsidRPr="00163978">
        <w:rPr>
          <w:rFonts w:ascii="Arial" w:hAnsi="Arial" w:cs="Arial"/>
          <w:sz w:val="22"/>
          <w:szCs w:val="22"/>
        </w:rPr>
        <w:t>Wykonawca składa pisemny wniosek o zmianę umowy. Wniosek powinien zawierać wyczerpujące uzasadnienie faktyczne i prawne oraz dokładne wyliczenie kwoty wynagrodzenia Wykonawcy po zmianie umowy. Obowiązek wykazania wpływu zmian, na koszty wykonania zamówienia należą do Wykonawcy pod rygorem odmowy dokonania zmiany umowy przez Zamawiającego. Zmiana umowy skutkuje zmianą wynagrodzenia jedynie w zakresie płatności realizowanych po dacie zawarcia aneksu do umowy.</w:t>
      </w:r>
      <w:r w:rsidR="00690E02">
        <w:rPr>
          <w:rFonts w:ascii="Arial" w:hAnsi="Arial" w:cs="Arial"/>
          <w:sz w:val="22"/>
          <w:szCs w:val="22"/>
        </w:rPr>
        <w:t xml:space="preserve"> </w:t>
      </w:r>
      <w:r w:rsidRPr="00163978">
        <w:rPr>
          <w:rFonts w:ascii="Arial" w:hAnsi="Arial" w:cs="Arial"/>
          <w:sz w:val="22"/>
          <w:szCs w:val="22"/>
        </w:rPr>
        <w:t>Zamawiający ma prawo do dokonania kontroli zrealizowanego zakresu robót/usług na dzień złożenia wniosku, którą może przeprowadzić w terminie 14 dni od daty złożenia wniosku przez Wykonawcę.</w:t>
      </w:r>
    </w:p>
    <w:p w:rsidR="00F13E31" w:rsidRPr="006D213E" w:rsidRDefault="00F13E31" w:rsidP="00365003">
      <w:pPr>
        <w:pStyle w:val="Akapitzlist"/>
        <w:numPr>
          <w:ilvl w:val="0"/>
          <w:numId w:val="76"/>
        </w:numPr>
        <w:spacing w:line="276" w:lineRule="auto"/>
        <w:jc w:val="both"/>
        <w:rPr>
          <w:rFonts w:ascii="Arial" w:hAnsi="Arial" w:cs="Arial"/>
          <w:sz w:val="22"/>
          <w:szCs w:val="22"/>
        </w:rPr>
      </w:pPr>
      <w:r w:rsidRPr="006D213E">
        <w:rPr>
          <w:rFonts w:ascii="Arial" w:hAnsi="Arial" w:cs="Arial"/>
          <w:sz w:val="22"/>
          <w:szCs w:val="22"/>
        </w:rPr>
        <w:t>Waloryzacja wynagrodzenia wymaga zawarcia Aneksu do Umowy.</w:t>
      </w:r>
    </w:p>
    <w:p w:rsidR="00F13E31" w:rsidRPr="006D213E" w:rsidRDefault="00F13E31" w:rsidP="00F13E31">
      <w:pPr>
        <w:spacing w:after="0"/>
        <w:jc w:val="both"/>
        <w:rPr>
          <w:rFonts w:ascii="Arial" w:hAnsi="Arial" w:cs="Arial"/>
        </w:rPr>
      </w:pPr>
    </w:p>
    <w:p w:rsidR="00B1448F" w:rsidRDefault="00B1448F" w:rsidP="006047A8">
      <w:pPr>
        <w:spacing w:after="0"/>
        <w:jc w:val="center"/>
        <w:rPr>
          <w:rFonts w:ascii="Arial" w:hAnsi="Arial" w:cs="Arial"/>
          <w:b/>
        </w:rPr>
      </w:pPr>
    </w:p>
    <w:p w:rsidR="00217AFD" w:rsidRDefault="00217AFD" w:rsidP="00217AFD">
      <w:pPr>
        <w:spacing w:after="0"/>
        <w:rPr>
          <w:rFonts w:ascii="Arial" w:hAnsi="Arial" w:cs="Arial"/>
          <w:b/>
        </w:rPr>
      </w:pPr>
    </w:p>
    <w:p w:rsidR="00F13E31" w:rsidRPr="00690E02" w:rsidRDefault="00F13E31" w:rsidP="00217AFD">
      <w:pPr>
        <w:spacing w:after="0"/>
        <w:ind w:left="3540" w:firstLine="708"/>
        <w:rPr>
          <w:rFonts w:ascii="Arial" w:hAnsi="Arial" w:cs="Arial"/>
          <w:b/>
        </w:rPr>
      </w:pPr>
      <w:r w:rsidRPr="00690E02">
        <w:rPr>
          <w:rFonts w:ascii="Arial" w:hAnsi="Arial" w:cs="Arial"/>
          <w:b/>
        </w:rPr>
        <w:lastRenderedPageBreak/>
        <w:t>§ 14.</w:t>
      </w:r>
    </w:p>
    <w:p w:rsidR="00F13E31" w:rsidRDefault="00F13E31" w:rsidP="00690E02">
      <w:pPr>
        <w:spacing w:after="0"/>
        <w:jc w:val="center"/>
        <w:rPr>
          <w:rFonts w:ascii="Arial" w:hAnsi="Arial" w:cs="Arial"/>
          <w:b/>
        </w:rPr>
      </w:pPr>
      <w:r w:rsidRPr="00690E02">
        <w:rPr>
          <w:rFonts w:ascii="Arial" w:hAnsi="Arial" w:cs="Arial"/>
          <w:b/>
        </w:rPr>
        <w:t>Warunki realizacji umowy</w:t>
      </w:r>
    </w:p>
    <w:p w:rsidR="00F918EC" w:rsidRPr="00690E02" w:rsidRDefault="00F918EC" w:rsidP="00690E02">
      <w:pPr>
        <w:spacing w:after="0"/>
        <w:jc w:val="center"/>
        <w:rPr>
          <w:rFonts w:ascii="Arial" w:hAnsi="Arial" w:cs="Arial"/>
          <w:b/>
        </w:rPr>
      </w:pPr>
    </w:p>
    <w:p w:rsidR="00F13E31" w:rsidRPr="00690E02" w:rsidRDefault="00F13E31" w:rsidP="00365003">
      <w:pPr>
        <w:pStyle w:val="Akapitzlist"/>
        <w:numPr>
          <w:ilvl w:val="0"/>
          <w:numId w:val="79"/>
        </w:numPr>
        <w:spacing w:line="276" w:lineRule="auto"/>
        <w:jc w:val="both"/>
        <w:rPr>
          <w:rFonts w:ascii="Arial" w:hAnsi="Arial" w:cs="Arial"/>
          <w:sz w:val="22"/>
          <w:szCs w:val="22"/>
        </w:rPr>
      </w:pPr>
      <w:r w:rsidRPr="00690E02">
        <w:rPr>
          <w:rFonts w:ascii="Arial" w:hAnsi="Arial" w:cs="Arial"/>
          <w:sz w:val="22"/>
          <w:szCs w:val="22"/>
        </w:rPr>
        <w:t>Rozpoczęcie realizacji umowy i zakres jej realizacji w następnym (kolejnym) roku kalendarzowym nastąpi pod warunkiem zapewnienia w planie finansowym na następny rok środków finansowych na realizację zadania stanowiącego przedmiot umowy oraz do wysokości kwot określonych w planie finansowym.</w:t>
      </w:r>
    </w:p>
    <w:p w:rsidR="00F13E31" w:rsidRPr="00690E02" w:rsidRDefault="00F13E31" w:rsidP="00365003">
      <w:pPr>
        <w:pStyle w:val="Akapitzlist"/>
        <w:numPr>
          <w:ilvl w:val="0"/>
          <w:numId w:val="79"/>
        </w:numPr>
        <w:spacing w:line="276" w:lineRule="auto"/>
        <w:jc w:val="both"/>
        <w:rPr>
          <w:rFonts w:ascii="Arial" w:hAnsi="Arial" w:cs="Arial"/>
          <w:sz w:val="22"/>
          <w:szCs w:val="22"/>
        </w:rPr>
      </w:pPr>
      <w:r w:rsidRPr="00690E02">
        <w:rPr>
          <w:rFonts w:ascii="Arial" w:hAnsi="Arial" w:cs="Arial"/>
          <w:sz w:val="22"/>
          <w:szCs w:val="22"/>
        </w:rPr>
        <w:t>W razie nieziszczenia się warunków, o których mowa w ust. 1, w tym ograniczenia wysokości środków w planie finansowym na realizację tych zadań, Wykonawcy nie przysługują jakiekolwiek roszczenia z tego tytułu.</w:t>
      </w:r>
    </w:p>
    <w:p w:rsidR="00F13E31" w:rsidRPr="00690E02" w:rsidRDefault="00F13E31" w:rsidP="00365003">
      <w:pPr>
        <w:pStyle w:val="Akapitzlist"/>
        <w:numPr>
          <w:ilvl w:val="0"/>
          <w:numId w:val="79"/>
        </w:numPr>
        <w:spacing w:line="276" w:lineRule="auto"/>
        <w:jc w:val="both"/>
        <w:rPr>
          <w:rFonts w:ascii="Arial" w:hAnsi="Arial" w:cs="Arial"/>
          <w:sz w:val="22"/>
          <w:szCs w:val="22"/>
        </w:rPr>
      </w:pPr>
      <w:r w:rsidRPr="00690E02">
        <w:rPr>
          <w:rFonts w:ascii="Arial" w:hAnsi="Arial" w:cs="Arial"/>
          <w:sz w:val="22"/>
          <w:szCs w:val="22"/>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rsidR="00F13E31" w:rsidRPr="00693C39" w:rsidRDefault="00F13E31" w:rsidP="00365003">
      <w:pPr>
        <w:pStyle w:val="Akapitzlist"/>
        <w:numPr>
          <w:ilvl w:val="0"/>
          <w:numId w:val="79"/>
        </w:numPr>
        <w:spacing w:line="276" w:lineRule="auto"/>
        <w:jc w:val="both"/>
        <w:rPr>
          <w:rFonts w:ascii="Arial" w:hAnsi="Arial" w:cs="Arial"/>
          <w:sz w:val="22"/>
          <w:szCs w:val="22"/>
        </w:rPr>
      </w:pPr>
      <w:r w:rsidRPr="00690E02">
        <w:rPr>
          <w:rFonts w:ascii="Arial" w:hAnsi="Arial" w:cs="Arial"/>
          <w:sz w:val="22"/>
          <w:szCs w:val="22"/>
        </w:rPr>
        <w:t>W przypadku braku zapewnienia środków finansowych na realizację niniejszej umowy, o których mowa w ust. 2 lub w przypadku niedojścia do skutku cesji, o której mowa w ust. 3 – niniejsza umowa ulega rozwiązaniu z chwilą poinformowania</w:t>
      </w:r>
      <w:r w:rsidRPr="00690E02">
        <w:rPr>
          <w:rFonts w:ascii="Arial" w:hAnsi="Arial" w:cs="Arial"/>
        </w:rPr>
        <w:t xml:space="preserve"> Wykonawcy na piśmie przez Zamawiającego o wystąpieniu tych okoliczności.</w:t>
      </w:r>
    </w:p>
    <w:p w:rsidR="00F13E31" w:rsidRPr="00690E02" w:rsidRDefault="00F13E31" w:rsidP="006047A8">
      <w:pPr>
        <w:spacing w:after="0"/>
        <w:jc w:val="center"/>
        <w:rPr>
          <w:rFonts w:ascii="Arial" w:hAnsi="Arial" w:cs="Arial"/>
          <w:b/>
        </w:rPr>
      </w:pPr>
      <w:r w:rsidRPr="00690E02">
        <w:rPr>
          <w:rFonts w:ascii="Arial" w:hAnsi="Arial" w:cs="Arial"/>
          <w:b/>
        </w:rPr>
        <w:t>§ 15.</w:t>
      </w:r>
    </w:p>
    <w:p w:rsidR="00F13E31" w:rsidRDefault="00F13E31" w:rsidP="00693C39">
      <w:pPr>
        <w:spacing w:after="0"/>
        <w:jc w:val="center"/>
        <w:rPr>
          <w:rFonts w:ascii="Arial" w:hAnsi="Arial" w:cs="Arial"/>
          <w:b/>
        </w:rPr>
      </w:pPr>
      <w:r w:rsidRPr="00690E02">
        <w:rPr>
          <w:rFonts w:ascii="Arial" w:hAnsi="Arial" w:cs="Arial"/>
          <w:b/>
        </w:rPr>
        <w:t>Zmiana Umowy</w:t>
      </w:r>
    </w:p>
    <w:p w:rsidR="00F918EC" w:rsidRPr="00693C39" w:rsidRDefault="00F918EC" w:rsidP="00693C39">
      <w:pPr>
        <w:spacing w:after="0"/>
        <w:jc w:val="center"/>
        <w:rPr>
          <w:rFonts w:ascii="Arial" w:hAnsi="Arial" w:cs="Arial"/>
          <w:b/>
        </w:rPr>
      </w:pPr>
    </w:p>
    <w:p w:rsidR="00F13E31" w:rsidRPr="00693C39" w:rsidRDefault="00F13E31" w:rsidP="00365003">
      <w:pPr>
        <w:pStyle w:val="Akapitzlist"/>
        <w:numPr>
          <w:ilvl w:val="0"/>
          <w:numId w:val="80"/>
        </w:numPr>
        <w:ind w:left="709"/>
        <w:jc w:val="both"/>
        <w:rPr>
          <w:rFonts w:ascii="Arial" w:hAnsi="Arial" w:cs="Arial"/>
          <w:sz w:val="22"/>
          <w:szCs w:val="22"/>
        </w:rPr>
      </w:pPr>
      <w:r w:rsidRPr="00693C39">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E24493" w:rsidRPr="00693C39" w:rsidRDefault="00F13E31" w:rsidP="00365003">
      <w:pPr>
        <w:pStyle w:val="Akapitzlist"/>
        <w:numPr>
          <w:ilvl w:val="0"/>
          <w:numId w:val="80"/>
        </w:numPr>
        <w:ind w:left="709"/>
        <w:jc w:val="both"/>
        <w:rPr>
          <w:rFonts w:ascii="Arial" w:hAnsi="Arial" w:cs="Arial"/>
          <w:sz w:val="22"/>
          <w:szCs w:val="22"/>
        </w:rPr>
      </w:pPr>
      <w:r w:rsidRPr="00693C39">
        <w:rPr>
          <w:rFonts w:ascii="Arial" w:hAnsi="Arial" w:cs="Arial"/>
          <w:sz w:val="22"/>
          <w:szCs w:val="22"/>
        </w:rPr>
        <w:t>Strony przewidują możliwość zmiany postanowień zawartej Umowy w szczególności   w następujących przypadkach i warunkach:</w:t>
      </w:r>
    </w:p>
    <w:p w:rsidR="00E24493" w:rsidRPr="00693C39" w:rsidRDefault="00F13E31" w:rsidP="00365003">
      <w:pPr>
        <w:pStyle w:val="Akapitzlist"/>
        <w:numPr>
          <w:ilvl w:val="0"/>
          <w:numId w:val="81"/>
        </w:numPr>
        <w:ind w:left="851"/>
        <w:jc w:val="both"/>
        <w:rPr>
          <w:rFonts w:ascii="Arial" w:hAnsi="Arial" w:cs="Arial"/>
          <w:b/>
          <w:sz w:val="22"/>
          <w:szCs w:val="22"/>
        </w:rPr>
      </w:pPr>
      <w:r w:rsidRPr="00693C39">
        <w:rPr>
          <w:rFonts w:ascii="Arial" w:hAnsi="Arial" w:cs="Arial"/>
          <w:b/>
          <w:sz w:val="22"/>
          <w:szCs w:val="22"/>
        </w:rPr>
        <w:t>zmniejszenie zakresu przedmiotu Umowy:</w:t>
      </w:r>
    </w:p>
    <w:p w:rsidR="00F13E31" w:rsidRPr="00693C39" w:rsidRDefault="00F13E31" w:rsidP="00BF2266">
      <w:pPr>
        <w:spacing w:after="0" w:line="240" w:lineRule="auto"/>
        <w:ind w:left="567"/>
        <w:jc w:val="both"/>
        <w:rPr>
          <w:rFonts w:ascii="Arial" w:hAnsi="Arial" w:cs="Arial"/>
          <w:b/>
        </w:rPr>
      </w:pPr>
      <w:r w:rsidRPr="00693C39">
        <w:rPr>
          <w:rFonts w:ascii="Arial" w:hAnsi="Arial" w:cs="Arial"/>
        </w:rPr>
        <w:t xml:space="preserve">- gdy jego wykonanie w pierwotnym zakresie nie leży w interesie publicznym, </w:t>
      </w:r>
    </w:p>
    <w:p w:rsidR="00F13E31" w:rsidRPr="00693C39" w:rsidRDefault="00F13E31" w:rsidP="00BF2266">
      <w:pPr>
        <w:spacing w:after="0" w:line="240" w:lineRule="auto"/>
        <w:ind w:left="567"/>
        <w:jc w:val="both"/>
        <w:rPr>
          <w:rFonts w:ascii="Arial" w:hAnsi="Arial" w:cs="Arial"/>
        </w:rPr>
      </w:pPr>
      <w:r w:rsidRPr="00693C39">
        <w:rPr>
          <w:rFonts w:ascii="Arial" w:hAnsi="Arial" w:cs="Arial"/>
        </w:rPr>
        <w:t>- w przypadku ograniczenia lub braku środków finansowych na realizację przedmiotu Umowy w roku 2021, 2022, 2023, 2024 skutkujących wstrzymaniem lub zaniechaniem usług.</w:t>
      </w:r>
    </w:p>
    <w:p w:rsidR="00F13E31" w:rsidRPr="00693C39" w:rsidRDefault="00F13E31" w:rsidP="00365003">
      <w:pPr>
        <w:pStyle w:val="Akapitzlist"/>
        <w:numPr>
          <w:ilvl w:val="0"/>
          <w:numId w:val="81"/>
        </w:numPr>
        <w:ind w:left="851"/>
        <w:jc w:val="both"/>
        <w:rPr>
          <w:rFonts w:ascii="Arial" w:hAnsi="Arial" w:cs="Arial"/>
          <w:b/>
          <w:sz w:val="22"/>
          <w:szCs w:val="22"/>
        </w:rPr>
      </w:pPr>
      <w:r w:rsidRPr="00693C39">
        <w:rPr>
          <w:rFonts w:ascii="Arial" w:hAnsi="Arial" w:cs="Arial"/>
          <w:b/>
          <w:sz w:val="22"/>
          <w:szCs w:val="22"/>
        </w:rPr>
        <w:t>zmiana terminu realizacji przedmiotu Umowy, w przypadku:</w:t>
      </w:r>
    </w:p>
    <w:p w:rsidR="00F13E31" w:rsidRPr="00693C39" w:rsidRDefault="00F13E31" w:rsidP="00365003">
      <w:pPr>
        <w:pStyle w:val="Akapitzlist"/>
        <w:numPr>
          <w:ilvl w:val="0"/>
          <w:numId w:val="84"/>
        </w:numPr>
        <w:jc w:val="both"/>
        <w:rPr>
          <w:rFonts w:ascii="Arial" w:hAnsi="Arial" w:cs="Arial"/>
          <w:sz w:val="22"/>
          <w:szCs w:val="22"/>
        </w:rPr>
      </w:pPr>
      <w:r w:rsidRPr="00693C39">
        <w:rPr>
          <w:rFonts w:ascii="Arial" w:hAnsi="Arial" w:cs="Arial"/>
          <w:sz w:val="22"/>
          <w:szCs w:val="22"/>
        </w:rPr>
        <w:t>gdy zachowanie pierwotnie określonego terminu nie leży w interesie publicznym,</w:t>
      </w:r>
    </w:p>
    <w:p w:rsidR="00F13E31" w:rsidRPr="00693C39" w:rsidRDefault="00F13E31" w:rsidP="00365003">
      <w:pPr>
        <w:pStyle w:val="Akapitzlist"/>
        <w:numPr>
          <w:ilvl w:val="0"/>
          <w:numId w:val="84"/>
        </w:numPr>
        <w:jc w:val="both"/>
        <w:rPr>
          <w:rFonts w:ascii="Arial" w:hAnsi="Arial" w:cs="Arial"/>
          <w:sz w:val="22"/>
          <w:szCs w:val="22"/>
        </w:rPr>
      </w:pPr>
      <w:r w:rsidRPr="00693C39">
        <w:rPr>
          <w:rFonts w:ascii="Arial" w:hAnsi="Arial" w:cs="Arial"/>
          <w:sz w:val="22"/>
          <w:szCs w:val="22"/>
        </w:rPr>
        <w:t>działania siły wyższej, uniemożliwiającej wykonanie usług w określonym pierwotnie terminie,</w:t>
      </w:r>
    </w:p>
    <w:p w:rsidR="00F13E31" w:rsidRPr="00693C39" w:rsidRDefault="00F13E31" w:rsidP="00365003">
      <w:pPr>
        <w:pStyle w:val="Akapitzlist"/>
        <w:numPr>
          <w:ilvl w:val="0"/>
          <w:numId w:val="84"/>
        </w:numPr>
        <w:jc w:val="both"/>
        <w:rPr>
          <w:rFonts w:ascii="Arial" w:hAnsi="Arial" w:cs="Arial"/>
          <w:sz w:val="22"/>
          <w:szCs w:val="22"/>
        </w:rPr>
      </w:pPr>
      <w:r w:rsidRPr="00693C39">
        <w:rPr>
          <w:rFonts w:ascii="Arial" w:hAnsi="Arial" w:cs="Arial"/>
          <w:sz w:val="22"/>
          <w:szCs w:val="22"/>
        </w:rPr>
        <w:t>konieczności zmniejszenia zakresu przedmiotu Umowy, gdy jego wykonanie    w pierwotnym zakresie nie leży w interesie publicznym, w przypadku ograniczenia lub braku środków finansowych na realizację przedmiotu Umowy, skutkujących wstrzymaniem lub zaniechaniem usług,</w:t>
      </w:r>
    </w:p>
    <w:p w:rsidR="00F13E31" w:rsidRPr="00693C39" w:rsidRDefault="00F13E31" w:rsidP="00365003">
      <w:pPr>
        <w:pStyle w:val="Akapitzlist"/>
        <w:numPr>
          <w:ilvl w:val="0"/>
          <w:numId w:val="84"/>
        </w:numPr>
        <w:jc w:val="both"/>
        <w:rPr>
          <w:rFonts w:ascii="Arial" w:hAnsi="Arial" w:cs="Arial"/>
          <w:sz w:val="22"/>
          <w:szCs w:val="22"/>
        </w:rPr>
      </w:pPr>
      <w:r w:rsidRPr="00693C39">
        <w:rPr>
          <w:rFonts w:ascii="Arial" w:hAnsi="Arial" w:cs="Arial"/>
          <w:sz w:val="22"/>
          <w:szCs w:val="22"/>
        </w:rPr>
        <w:t>zaistnienia niesprzyjających warunków atmosferycznych, uniemożliwiających wykonanie usług zgodnie z przyjętą technologią,</w:t>
      </w:r>
    </w:p>
    <w:p w:rsidR="00F13E31" w:rsidRPr="00693C39" w:rsidRDefault="00BF2266" w:rsidP="00365003">
      <w:pPr>
        <w:pStyle w:val="Akapitzlist"/>
        <w:numPr>
          <w:ilvl w:val="0"/>
          <w:numId w:val="84"/>
        </w:numPr>
        <w:jc w:val="both"/>
        <w:rPr>
          <w:rFonts w:ascii="Arial" w:hAnsi="Arial" w:cs="Arial"/>
          <w:sz w:val="22"/>
          <w:szCs w:val="22"/>
        </w:rPr>
      </w:pPr>
      <w:r w:rsidRPr="00693C39">
        <w:rPr>
          <w:rFonts w:ascii="Arial" w:hAnsi="Arial" w:cs="Arial"/>
          <w:sz w:val="22"/>
          <w:szCs w:val="22"/>
        </w:rPr>
        <w:lastRenderedPageBreak/>
        <w:t>z</w:t>
      </w:r>
      <w:r w:rsidR="00F13E31" w:rsidRPr="00693C39">
        <w:rPr>
          <w:rFonts w:ascii="Arial" w:hAnsi="Arial" w:cs="Arial"/>
          <w:sz w:val="22"/>
          <w:szCs w:val="22"/>
        </w:rPr>
        <w:t>miany powszechnie obowiązujących przepisów prawa w zakresie mającym wpływ na realizację przedmiotu Umowy lub świadczenia jednej lub obu stron;</w:t>
      </w:r>
    </w:p>
    <w:p w:rsidR="00F13E31" w:rsidRPr="00693C39" w:rsidRDefault="00F13E31" w:rsidP="00365003">
      <w:pPr>
        <w:pStyle w:val="Akapitzlist"/>
        <w:numPr>
          <w:ilvl w:val="0"/>
          <w:numId w:val="81"/>
        </w:numPr>
        <w:ind w:left="851"/>
        <w:jc w:val="both"/>
        <w:rPr>
          <w:rFonts w:ascii="Arial" w:hAnsi="Arial" w:cs="Arial"/>
          <w:sz w:val="22"/>
          <w:szCs w:val="22"/>
        </w:rPr>
      </w:pPr>
      <w:r w:rsidRPr="00693C39">
        <w:rPr>
          <w:rFonts w:ascii="Arial" w:hAnsi="Arial" w:cs="Arial"/>
          <w:sz w:val="22"/>
          <w:szCs w:val="22"/>
        </w:rPr>
        <w:t>zmniejszenie wynagrodzenia należnego Wykonawcy w przypadku zmniejszenia zakresu przedmiotu Umowy, w sytuacjach, o których mowa w pkt 1) powyżej – wynagrodzenie Wykonawcy określone w § 5 ust. 1 Umowy może zostać zmniejszone maksymalnie o 30%, tj. do kwoty ………………………………. zł netto, ………………….. …………….zł brutto.</w:t>
      </w:r>
    </w:p>
    <w:p w:rsidR="00F13E31" w:rsidRPr="00693C39" w:rsidRDefault="00F13E31" w:rsidP="00365003">
      <w:pPr>
        <w:pStyle w:val="Akapitzlist"/>
        <w:numPr>
          <w:ilvl w:val="0"/>
          <w:numId w:val="80"/>
        </w:numPr>
        <w:ind w:left="284" w:hanging="284"/>
        <w:jc w:val="both"/>
        <w:rPr>
          <w:rFonts w:ascii="Arial" w:hAnsi="Arial" w:cs="Arial"/>
          <w:sz w:val="22"/>
          <w:szCs w:val="22"/>
        </w:rPr>
      </w:pPr>
      <w:r w:rsidRPr="00693C39">
        <w:rPr>
          <w:rFonts w:ascii="Arial" w:hAnsi="Arial" w:cs="Arial"/>
          <w:sz w:val="22"/>
          <w:szCs w:val="22"/>
        </w:rPr>
        <w:t>Zmiany Umowy przewidziane w ust. 2 dopuszczalne są na następujących warunkach:</w:t>
      </w:r>
    </w:p>
    <w:p w:rsidR="00F13E31" w:rsidRPr="00693C39" w:rsidRDefault="00F13E31" w:rsidP="00F13E31">
      <w:pPr>
        <w:spacing w:after="0"/>
        <w:jc w:val="both"/>
        <w:rPr>
          <w:rFonts w:ascii="Arial" w:hAnsi="Arial" w:cs="Arial"/>
        </w:rPr>
      </w:pPr>
      <w:r w:rsidRPr="00693C39">
        <w:rPr>
          <w:rFonts w:ascii="Arial" w:hAnsi="Arial" w:cs="Arial"/>
        </w:rPr>
        <w:t>ad. pkt 1) – zmniejszenie zakresu przedmiotu Umowy w granicach uzasadnionego interesu publicznego, lub w przypadku ograniczenia lub braku środków finansowych na realizację przedmiotu Umowy w roku 2021, 2022, 2023, 2024 skutkujących wstrzymaniem lub zaniechaniem usług,</w:t>
      </w:r>
    </w:p>
    <w:p w:rsidR="00F13E31" w:rsidRPr="00693C39" w:rsidRDefault="00F13E31" w:rsidP="00F13E31">
      <w:pPr>
        <w:spacing w:after="0"/>
        <w:jc w:val="both"/>
        <w:rPr>
          <w:rFonts w:ascii="Arial" w:hAnsi="Arial" w:cs="Arial"/>
        </w:rPr>
      </w:pPr>
      <w:r w:rsidRPr="00693C39">
        <w:rPr>
          <w:rFonts w:ascii="Arial" w:hAnsi="Arial" w:cs="Arial"/>
        </w:rPr>
        <w:t>ad. pkt 2) –  zmiana terminu realizacji przedmiotu Umowy:</w:t>
      </w:r>
    </w:p>
    <w:p w:rsidR="00F13E31" w:rsidRPr="00693C39" w:rsidRDefault="00F13E31" w:rsidP="00F13E31">
      <w:pPr>
        <w:spacing w:after="0"/>
        <w:jc w:val="both"/>
        <w:rPr>
          <w:rFonts w:ascii="Arial" w:hAnsi="Arial" w:cs="Arial"/>
        </w:rPr>
      </w:pPr>
      <w:r w:rsidRPr="00693C39">
        <w:rPr>
          <w:rFonts w:ascii="Arial" w:hAnsi="Arial" w:cs="Arial"/>
        </w:rPr>
        <w:t xml:space="preserve">lit. a) – o okres umożliwiający osiągnięcie uzasadnionego interesu publicznego,       </w:t>
      </w:r>
    </w:p>
    <w:p w:rsidR="00F13E31" w:rsidRPr="00693C39" w:rsidRDefault="00F13E31" w:rsidP="00F13E31">
      <w:pPr>
        <w:spacing w:after="0"/>
        <w:jc w:val="both"/>
        <w:rPr>
          <w:rFonts w:ascii="Arial" w:hAnsi="Arial" w:cs="Arial"/>
        </w:rPr>
      </w:pPr>
      <w:r w:rsidRPr="00693C39">
        <w:rPr>
          <w:rFonts w:ascii="Arial" w:hAnsi="Arial" w:cs="Arial"/>
        </w:rPr>
        <w:t>lit. b) – o okres działania siły wyższej oraz potrzebny do usunięcia skutków tego działania,</w:t>
      </w:r>
    </w:p>
    <w:p w:rsidR="00F13E31" w:rsidRPr="00693C39" w:rsidRDefault="00F13E31" w:rsidP="00F13E31">
      <w:pPr>
        <w:spacing w:after="0"/>
        <w:jc w:val="both"/>
        <w:rPr>
          <w:rFonts w:ascii="Arial" w:hAnsi="Arial" w:cs="Arial"/>
        </w:rPr>
      </w:pPr>
      <w:r w:rsidRPr="00693C39">
        <w:rPr>
          <w:rFonts w:ascii="Arial" w:hAnsi="Arial" w:cs="Arial"/>
        </w:rPr>
        <w:t xml:space="preserve">lit. c) – o okres proporcjonalny do zmniejszonego zakresu, spowodowanego ograniczeniem lub brakiem środków finansowych na realizację przedmiotu Umowy, </w:t>
      </w:r>
    </w:p>
    <w:p w:rsidR="00F13E31" w:rsidRPr="00693C39" w:rsidRDefault="00F13E31" w:rsidP="00F13E31">
      <w:pPr>
        <w:spacing w:after="0"/>
        <w:jc w:val="both"/>
        <w:rPr>
          <w:rFonts w:ascii="Arial" w:hAnsi="Arial" w:cs="Arial"/>
        </w:rPr>
      </w:pPr>
      <w:r w:rsidRPr="00693C39">
        <w:rPr>
          <w:rFonts w:ascii="Arial" w:hAnsi="Arial" w:cs="Arial"/>
        </w:rPr>
        <w:t>lit. d) – o czas trwania niesprzyjających warunków atmosferycznych,</w:t>
      </w:r>
    </w:p>
    <w:p w:rsidR="00F13E31" w:rsidRPr="00693C39" w:rsidRDefault="00F13E31" w:rsidP="00F13E31">
      <w:pPr>
        <w:spacing w:after="0"/>
        <w:jc w:val="both"/>
        <w:rPr>
          <w:rFonts w:ascii="Arial" w:hAnsi="Arial" w:cs="Arial"/>
        </w:rPr>
      </w:pPr>
      <w:r w:rsidRPr="00693C39">
        <w:rPr>
          <w:rFonts w:ascii="Arial" w:hAnsi="Arial" w:cs="Arial"/>
        </w:rPr>
        <w:t>lit. e) – o uzasadniony okres wynikający ze zmiany przepisów prawa,</w:t>
      </w:r>
    </w:p>
    <w:p w:rsidR="00F13E31" w:rsidRPr="00693C39" w:rsidRDefault="00F13E31" w:rsidP="00F13E31">
      <w:pPr>
        <w:spacing w:after="0"/>
        <w:jc w:val="both"/>
        <w:rPr>
          <w:rFonts w:ascii="Arial" w:hAnsi="Arial" w:cs="Arial"/>
        </w:rPr>
      </w:pPr>
      <w:r w:rsidRPr="00693C39">
        <w:rPr>
          <w:rFonts w:ascii="Arial" w:hAnsi="Arial" w:cs="Arial"/>
        </w:rPr>
        <w:t>ad pkt 3) – wynagrodzenie należne Wykonawcy za wykonanie przedmiotu Umowy zostanie zmniejszone na podstawie protokołu zaawansowania usług przygotowanych przez Wykonawcę, a zatwierdzonych przez Zamawiającego.</w:t>
      </w:r>
    </w:p>
    <w:p w:rsidR="00F13E31" w:rsidRPr="00693C39" w:rsidRDefault="00F13E31" w:rsidP="00365003">
      <w:pPr>
        <w:pStyle w:val="Akapitzlist"/>
        <w:numPr>
          <w:ilvl w:val="0"/>
          <w:numId w:val="80"/>
        </w:numPr>
        <w:ind w:left="284"/>
        <w:jc w:val="both"/>
        <w:rPr>
          <w:rFonts w:ascii="Arial" w:hAnsi="Arial" w:cs="Arial"/>
          <w:sz w:val="22"/>
          <w:szCs w:val="22"/>
        </w:rPr>
      </w:pPr>
      <w:r w:rsidRPr="00693C39">
        <w:rPr>
          <w:rFonts w:ascii="Arial" w:hAnsi="Arial" w:cs="Arial"/>
          <w:sz w:val="22"/>
          <w:szCs w:val="22"/>
        </w:rPr>
        <w:t>Poza przypadkami, o których mowa w ust. 2 i 3, dopuszczalna jest zmiana postanowień zawartej Umowy w okolicznościach:</w:t>
      </w:r>
    </w:p>
    <w:p w:rsidR="00F13E31" w:rsidRPr="00693C39" w:rsidRDefault="00F13E31" w:rsidP="00365003">
      <w:pPr>
        <w:pStyle w:val="Akapitzlist"/>
        <w:numPr>
          <w:ilvl w:val="0"/>
          <w:numId w:val="85"/>
        </w:numPr>
        <w:jc w:val="both"/>
        <w:rPr>
          <w:rFonts w:ascii="Arial" w:hAnsi="Arial" w:cs="Arial"/>
          <w:sz w:val="22"/>
          <w:szCs w:val="22"/>
        </w:rPr>
      </w:pPr>
      <w:r w:rsidRPr="00693C39">
        <w:rPr>
          <w:rFonts w:ascii="Arial" w:hAnsi="Arial" w:cs="Arial"/>
          <w:sz w:val="22"/>
          <w:szCs w:val="22"/>
        </w:rPr>
        <w:t xml:space="preserve">W przypadku zmiany osób upoważnionych jako przedstawicieli stron Umowy, </w:t>
      </w:r>
    </w:p>
    <w:p w:rsidR="00F13E31" w:rsidRPr="00693C39" w:rsidRDefault="00F13E31" w:rsidP="00693C39">
      <w:pPr>
        <w:pStyle w:val="Akapitzlist"/>
        <w:ind w:left="1004"/>
        <w:jc w:val="both"/>
        <w:rPr>
          <w:rFonts w:ascii="Arial" w:hAnsi="Arial" w:cs="Arial"/>
          <w:sz w:val="22"/>
          <w:szCs w:val="22"/>
        </w:rPr>
      </w:pPr>
      <w:r w:rsidRPr="00693C39">
        <w:rPr>
          <w:rFonts w:ascii="Arial" w:hAnsi="Arial" w:cs="Arial"/>
          <w:sz w:val="22"/>
          <w:szCs w:val="22"/>
        </w:rPr>
        <w:t>w przypadku nieprzewidzianych zdarzeń losowych takich, jak: choroba, śmierć, ustanie stosunku pracy, pod warunkiem, że osoby zaproponowane będą posiadały takie same kwalifikacje, jak osoby wskazane w Umowie;</w:t>
      </w:r>
    </w:p>
    <w:p w:rsidR="00F13E31" w:rsidRPr="00693C39" w:rsidRDefault="00F13E31" w:rsidP="00365003">
      <w:pPr>
        <w:pStyle w:val="Akapitzlist"/>
        <w:numPr>
          <w:ilvl w:val="0"/>
          <w:numId w:val="85"/>
        </w:numPr>
        <w:jc w:val="both"/>
        <w:rPr>
          <w:rFonts w:ascii="Arial" w:hAnsi="Arial" w:cs="Arial"/>
          <w:sz w:val="22"/>
          <w:szCs w:val="22"/>
        </w:rPr>
      </w:pPr>
      <w:r w:rsidRPr="00693C39">
        <w:rPr>
          <w:rFonts w:ascii="Arial" w:hAnsi="Arial" w:cs="Arial"/>
          <w:sz w:val="22"/>
          <w:szCs w:val="22"/>
        </w:rPr>
        <w:t>W przypadku, gdy podwykonawca lub dalszy podwykonawca nie wykonuje usług z należytą starannością, uległ likwidacji lub doszło do rozwiązania umowy łączącej go  z Wykonawcą;</w:t>
      </w:r>
    </w:p>
    <w:p w:rsidR="00F13E31" w:rsidRPr="00693C39" w:rsidRDefault="00F13E31" w:rsidP="00365003">
      <w:pPr>
        <w:pStyle w:val="Akapitzlist"/>
        <w:numPr>
          <w:ilvl w:val="0"/>
          <w:numId w:val="85"/>
        </w:numPr>
        <w:jc w:val="both"/>
        <w:rPr>
          <w:rFonts w:ascii="Arial" w:hAnsi="Arial" w:cs="Arial"/>
          <w:sz w:val="22"/>
          <w:szCs w:val="22"/>
        </w:rPr>
      </w:pPr>
      <w:r w:rsidRPr="00693C39">
        <w:rPr>
          <w:rFonts w:ascii="Arial" w:hAnsi="Arial" w:cs="Arial"/>
          <w:sz w:val="22"/>
          <w:szCs w:val="22"/>
        </w:rPr>
        <w:t>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kalendarzowych od daty przedłożenia propozycji, wyłącznie wtedy, gdy nowo wskazany Podwykonawca spełniał będzie warunki w stopniu nie mniejszym niż wymagany w trakcie postępowania o udzielenie zamówienia publicznego;</w:t>
      </w:r>
    </w:p>
    <w:p w:rsidR="00F13E31" w:rsidRPr="00693C39" w:rsidRDefault="00F13E31" w:rsidP="00365003">
      <w:pPr>
        <w:pStyle w:val="Akapitzlist"/>
        <w:numPr>
          <w:ilvl w:val="0"/>
          <w:numId w:val="80"/>
        </w:numPr>
        <w:ind w:left="284"/>
        <w:jc w:val="both"/>
        <w:rPr>
          <w:rFonts w:ascii="Arial" w:hAnsi="Arial" w:cs="Arial"/>
          <w:sz w:val="22"/>
          <w:szCs w:val="22"/>
        </w:rPr>
      </w:pPr>
      <w:r w:rsidRPr="00693C39">
        <w:rPr>
          <w:rFonts w:ascii="Arial" w:hAnsi="Arial" w:cs="Arial"/>
          <w:sz w:val="22"/>
          <w:szCs w:val="22"/>
        </w:rPr>
        <w:t>Zmiana postanowień zawartej Umowy może nastąpić wyłącznie za zgodą obu stron wyrażoną w aneksie do Umowy, sporządzonym w formie pisemnej pod rygorem nieważności.</w:t>
      </w:r>
    </w:p>
    <w:p w:rsidR="00F13E31" w:rsidRPr="00693C39" w:rsidRDefault="00F13E31" w:rsidP="006047A8">
      <w:pPr>
        <w:spacing w:after="0"/>
        <w:jc w:val="center"/>
        <w:rPr>
          <w:rFonts w:ascii="Arial" w:hAnsi="Arial" w:cs="Arial"/>
          <w:b/>
        </w:rPr>
      </w:pPr>
      <w:r w:rsidRPr="00693C39">
        <w:rPr>
          <w:rFonts w:ascii="Arial" w:hAnsi="Arial" w:cs="Arial"/>
          <w:b/>
        </w:rPr>
        <w:t>§ 16.</w:t>
      </w:r>
    </w:p>
    <w:p w:rsidR="00F918EC" w:rsidRPr="00693C39" w:rsidRDefault="00F13E31" w:rsidP="002F4906">
      <w:pPr>
        <w:spacing w:after="0"/>
        <w:jc w:val="center"/>
        <w:rPr>
          <w:rFonts w:ascii="Arial" w:hAnsi="Arial" w:cs="Arial"/>
          <w:b/>
        </w:rPr>
      </w:pPr>
      <w:r w:rsidRPr="00693C39">
        <w:rPr>
          <w:rFonts w:ascii="Arial" w:hAnsi="Arial" w:cs="Arial"/>
          <w:b/>
        </w:rPr>
        <w:t>Kontrola jakości</w:t>
      </w:r>
    </w:p>
    <w:p w:rsidR="00F13E31" w:rsidRPr="00693C39" w:rsidRDefault="00F13E31" w:rsidP="00365003">
      <w:pPr>
        <w:pStyle w:val="Akapitzlist"/>
        <w:numPr>
          <w:ilvl w:val="0"/>
          <w:numId w:val="82"/>
        </w:numPr>
        <w:jc w:val="both"/>
        <w:rPr>
          <w:rFonts w:ascii="Arial" w:hAnsi="Arial" w:cs="Arial"/>
          <w:sz w:val="22"/>
          <w:szCs w:val="22"/>
        </w:rPr>
      </w:pPr>
      <w:r w:rsidRPr="00693C39">
        <w:rPr>
          <w:rFonts w:ascii="Arial" w:hAnsi="Arial" w:cs="Arial"/>
          <w:sz w:val="22"/>
          <w:szCs w:val="22"/>
        </w:rPr>
        <w:t>Zamawiającemu przysługuje prawo kontroli procesu wykonania usług w trakcie ich realizacji. Jeżeli Wykonawca będzie realizował usługę w sposób wadliwy albo sprzeczny z Umową, Zamawiający ma prawo wezwać go do usunięcia wad lub zmiany sposobu wykonania przedmiotu Umowy i wyznaczyć mu w tym celu odpowiedni termin, potwierdzając ten fakt na piśmie.</w:t>
      </w:r>
    </w:p>
    <w:p w:rsidR="00F13E31" w:rsidRPr="00693C39" w:rsidRDefault="00F13E31" w:rsidP="00365003">
      <w:pPr>
        <w:pStyle w:val="Akapitzlist"/>
        <w:numPr>
          <w:ilvl w:val="0"/>
          <w:numId w:val="82"/>
        </w:numPr>
        <w:jc w:val="both"/>
        <w:rPr>
          <w:rFonts w:ascii="Arial" w:hAnsi="Arial" w:cs="Arial"/>
          <w:sz w:val="22"/>
          <w:szCs w:val="22"/>
        </w:rPr>
      </w:pPr>
      <w:r w:rsidRPr="00693C39">
        <w:rPr>
          <w:rFonts w:ascii="Arial" w:hAnsi="Arial" w:cs="Arial"/>
          <w:sz w:val="22"/>
          <w:szCs w:val="22"/>
        </w:rPr>
        <w:lastRenderedPageBreak/>
        <w:t>Wykonawca zobowiązuje się na własny koszt usunąć wady spowodowane przez siebie</w:t>
      </w:r>
      <w:r w:rsidR="007C3577" w:rsidRPr="00693C39">
        <w:rPr>
          <w:rFonts w:ascii="Arial" w:hAnsi="Arial" w:cs="Arial"/>
          <w:sz w:val="22"/>
          <w:szCs w:val="22"/>
        </w:rPr>
        <w:t xml:space="preserve"> </w:t>
      </w:r>
      <w:r w:rsidRPr="00693C39">
        <w:rPr>
          <w:rFonts w:ascii="Arial" w:hAnsi="Arial" w:cs="Arial"/>
          <w:sz w:val="22"/>
          <w:szCs w:val="22"/>
        </w:rPr>
        <w:t xml:space="preserve">w trakcie realizacji usług, dokonując poprawek bądź ponownego wykonania wadliwie wykonanych usług, w terminie wyznaczonym przez przedstawiciela Zamawiającego. </w:t>
      </w:r>
    </w:p>
    <w:p w:rsidR="00F13E31" w:rsidRPr="00693C39" w:rsidRDefault="00F13E31" w:rsidP="00365003">
      <w:pPr>
        <w:pStyle w:val="Akapitzlist"/>
        <w:numPr>
          <w:ilvl w:val="0"/>
          <w:numId w:val="82"/>
        </w:numPr>
        <w:jc w:val="both"/>
        <w:rPr>
          <w:rFonts w:ascii="Arial" w:hAnsi="Arial" w:cs="Arial"/>
          <w:sz w:val="22"/>
          <w:szCs w:val="22"/>
        </w:rPr>
      </w:pPr>
      <w:r w:rsidRPr="00693C39">
        <w:rPr>
          <w:rFonts w:ascii="Arial" w:hAnsi="Arial" w:cs="Arial"/>
          <w:sz w:val="22"/>
          <w:szCs w:val="22"/>
        </w:rPr>
        <w:t>Po bezskutecznym upływie dodatkowego terminu usunięcia wad lub zmiany sposobu wykonania przedmiotu Umowy Zamawiający ma prawo odstąpić od Umowy oraz zastosować karę umowną zgodnie z § 11 ust. 1 pkt 4 Umowy.</w:t>
      </w:r>
    </w:p>
    <w:p w:rsidR="00F918EC" w:rsidRDefault="00F918EC" w:rsidP="00F918EC">
      <w:pPr>
        <w:spacing w:after="0"/>
        <w:rPr>
          <w:rFonts w:ascii="Arial" w:hAnsi="Arial" w:cs="Arial"/>
          <w:b/>
        </w:rPr>
      </w:pPr>
    </w:p>
    <w:p w:rsidR="002F4906" w:rsidRDefault="002F4906" w:rsidP="006047A8">
      <w:pPr>
        <w:spacing w:after="0"/>
        <w:jc w:val="center"/>
        <w:rPr>
          <w:rFonts w:ascii="Arial" w:hAnsi="Arial" w:cs="Arial"/>
          <w:b/>
        </w:rPr>
      </w:pPr>
    </w:p>
    <w:p w:rsidR="00F13E31" w:rsidRPr="00693C39" w:rsidRDefault="00F13E31" w:rsidP="006047A8">
      <w:pPr>
        <w:spacing w:after="0"/>
        <w:jc w:val="center"/>
        <w:rPr>
          <w:rFonts w:ascii="Arial" w:hAnsi="Arial" w:cs="Arial"/>
          <w:b/>
        </w:rPr>
      </w:pPr>
      <w:r w:rsidRPr="00693C39">
        <w:rPr>
          <w:rFonts w:ascii="Arial" w:hAnsi="Arial" w:cs="Arial"/>
          <w:b/>
        </w:rPr>
        <w:t>§ 17.</w:t>
      </w:r>
    </w:p>
    <w:p w:rsidR="00F13E31" w:rsidRPr="00693C39" w:rsidRDefault="00F13E31" w:rsidP="00BF2266">
      <w:pPr>
        <w:spacing w:after="0"/>
        <w:jc w:val="center"/>
        <w:rPr>
          <w:rFonts w:ascii="Arial" w:hAnsi="Arial" w:cs="Arial"/>
          <w:b/>
        </w:rPr>
      </w:pPr>
      <w:r w:rsidRPr="00693C39">
        <w:rPr>
          <w:rFonts w:ascii="Arial" w:hAnsi="Arial" w:cs="Arial"/>
          <w:b/>
        </w:rPr>
        <w:t>Ochrona danych osobowych</w:t>
      </w:r>
    </w:p>
    <w:p w:rsidR="00F13E31" w:rsidRPr="00693C39" w:rsidRDefault="00BF2266" w:rsidP="00365003">
      <w:pPr>
        <w:pStyle w:val="Akapitzlist"/>
        <w:numPr>
          <w:ilvl w:val="0"/>
          <w:numId w:val="83"/>
        </w:numPr>
        <w:jc w:val="both"/>
        <w:rPr>
          <w:rFonts w:ascii="Arial" w:hAnsi="Arial" w:cs="Arial"/>
          <w:sz w:val="22"/>
          <w:szCs w:val="22"/>
        </w:rPr>
      </w:pPr>
      <w:r w:rsidRPr="00693C39">
        <w:rPr>
          <w:rFonts w:ascii="Arial" w:hAnsi="Arial" w:cs="Arial"/>
          <w:sz w:val="22"/>
          <w:szCs w:val="22"/>
        </w:rPr>
        <w:t>W</w:t>
      </w:r>
      <w:r w:rsidR="00F13E31" w:rsidRPr="00693C39">
        <w:rPr>
          <w:rFonts w:ascii="Arial" w:hAnsi="Arial" w:cs="Arial"/>
          <w:sz w:val="22"/>
          <w:szCs w:val="22"/>
        </w:rPr>
        <w:t xml:space="preserve">ykonawca oświadcza, że rezygnuje z prawa do prywatności w zakresie imienia i nazwiska, o którym mowa w art. 5 ust. 2 ustawy z dnia 6 września 2001 r. o dostępie do informacji publicznej (Dz. U. z 2020 r. poz. 2176 </w:t>
      </w:r>
      <w:proofErr w:type="spellStart"/>
      <w:r w:rsidR="00F13E31" w:rsidRPr="00693C39">
        <w:rPr>
          <w:rFonts w:ascii="Arial" w:hAnsi="Arial" w:cs="Arial"/>
          <w:sz w:val="22"/>
          <w:szCs w:val="22"/>
        </w:rPr>
        <w:t>t.j</w:t>
      </w:r>
      <w:proofErr w:type="spellEnd"/>
      <w:r w:rsidR="00F13E31" w:rsidRPr="00693C39">
        <w:rPr>
          <w:rFonts w:ascii="Arial" w:hAnsi="Arial" w:cs="Arial"/>
          <w:sz w:val="22"/>
          <w:szCs w:val="22"/>
        </w:rPr>
        <w:t>.).</w:t>
      </w:r>
    </w:p>
    <w:p w:rsidR="00F13E31" w:rsidRPr="00693C39" w:rsidRDefault="00F13E31" w:rsidP="00365003">
      <w:pPr>
        <w:pStyle w:val="Akapitzlist"/>
        <w:numPr>
          <w:ilvl w:val="0"/>
          <w:numId w:val="83"/>
        </w:numPr>
        <w:jc w:val="both"/>
        <w:rPr>
          <w:rFonts w:ascii="Arial" w:hAnsi="Arial" w:cs="Arial"/>
          <w:sz w:val="22"/>
          <w:szCs w:val="22"/>
        </w:rPr>
      </w:pPr>
      <w:r w:rsidRPr="00693C39">
        <w:rPr>
          <w:rFonts w:ascii="Arial" w:hAnsi="Arial" w:cs="Arial"/>
          <w:sz w:val="22"/>
          <w:szCs w:val="22"/>
        </w:rPr>
        <w:t>Każda ze Stron będzie przetwarzać przekazane jej w wyniku zawarcia i wykonywania Umowy dane osobowe dotyczące pracowników drugiej Strony w celu zawarcia i wykonania Umowy.</w:t>
      </w:r>
    </w:p>
    <w:p w:rsidR="00F13E31" w:rsidRPr="00693C39" w:rsidRDefault="00F13E31" w:rsidP="00365003">
      <w:pPr>
        <w:pStyle w:val="Akapitzlist"/>
        <w:numPr>
          <w:ilvl w:val="0"/>
          <w:numId w:val="83"/>
        </w:numPr>
        <w:jc w:val="both"/>
        <w:rPr>
          <w:rFonts w:ascii="Arial" w:hAnsi="Arial" w:cs="Arial"/>
          <w:sz w:val="22"/>
          <w:szCs w:val="22"/>
        </w:rPr>
      </w:pPr>
      <w:r w:rsidRPr="00693C39">
        <w:rPr>
          <w:rFonts w:ascii="Arial" w:hAnsi="Arial" w:cs="Arial"/>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F13E31" w:rsidRPr="00693C39" w:rsidRDefault="00F13E31" w:rsidP="00365003">
      <w:pPr>
        <w:pStyle w:val="Akapitzlist"/>
        <w:numPr>
          <w:ilvl w:val="0"/>
          <w:numId w:val="83"/>
        </w:numPr>
        <w:jc w:val="both"/>
        <w:rPr>
          <w:rFonts w:ascii="Arial" w:hAnsi="Arial" w:cs="Arial"/>
          <w:sz w:val="22"/>
          <w:szCs w:val="22"/>
        </w:rPr>
      </w:pPr>
      <w:r w:rsidRPr="00693C39">
        <w:rPr>
          <w:rFonts w:ascii="Arial" w:hAnsi="Arial" w:cs="Arial"/>
          <w:sz w:val="22"/>
          <w:szCs w:val="22"/>
        </w:rPr>
        <w:t xml:space="preserve">Wykonawca oświadcza, że zapoznał się z treścią klauzuli informacyjnej RODO stanowiącej załącznik nr </w:t>
      </w:r>
      <w:r w:rsidR="00BF2266" w:rsidRPr="00693C39">
        <w:rPr>
          <w:rFonts w:ascii="Arial" w:hAnsi="Arial" w:cs="Arial"/>
          <w:sz w:val="22"/>
          <w:szCs w:val="22"/>
        </w:rPr>
        <w:t>3</w:t>
      </w:r>
      <w:r w:rsidRPr="00693C39">
        <w:rPr>
          <w:rFonts w:ascii="Arial" w:hAnsi="Arial" w:cs="Arial"/>
          <w:sz w:val="22"/>
          <w:szCs w:val="22"/>
        </w:rPr>
        <w:t xml:space="preserve"> do Umowy.</w:t>
      </w:r>
    </w:p>
    <w:p w:rsidR="00F13E31" w:rsidRPr="00693C39" w:rsidRDefault="00F13E31" w:rsidP="00365003">
      <w:pPr>
        <w:pStyle w:val="Akapitzlist"/>
        <w:numPr>
          <w:ilvl w:val="0"/>
          <w:numId w:val="83"/>
        </w:numPr>
        <w:jc w:val="both"/>
        <w:rPr>
          <w:rFonts w:ascii="Arial" w:hAnsi="Arial" w:cs="Arial"/>
          <w:sz w:val="22"/>
          <w:szCs w:val="22"/>
        </w:rPr>
      </w:pPr>
      <w:r w:rsidRPr="00693C39">
        <w:rPr>
          <w:rFonts w:ascii="Arial" w:hAnsi="Arial" w:cs="Arial"/>
          <w:sz w:val="22"/>
          <w:szCs w:val="22"/>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F13E31" w:rsidRPr="00693C39" w:rsidRDefault="00F13E31" w:rsidP="00F13E31">
      <w:pPr>
        <w:spacing w:after="0"/>
        <w:jc w:val="both"/>
        <w:rPr>
          <w:rFonts w:ascii="Arial" w:hAnsi="Arial" w:cs="Arial"/>
        </w:rPr>
      </w:pPr>
    </w:p>
    <w:p w:rsidR="00F13E31" w:rsidRPr="00693C39" w:rsidRDefault="00F13E31" w:rsidP="006047A8">
      <w:pPr>
        <w:spacing w:after="0"/>
        <w:jc w:val="center"/>
        <w:rPr>
          <w:rFonts w:ascii="Arial" w:hAnsi="Arial" w:cs="Arial"/>
          <w:b/>
        </w:rPr>
      </w:pPr>
      <w:r w:rsidRPr="00693C39">
        <w:rPr>
          <w:rFonts w:ascii="Arial" w:hAnsi="Arial" w:cs="Arial"/>
          <w:b/>
        </w:rPr>
        <w:t>§ 18.</w:t>
      </w:r>
    </w:p>
    <w:p w:rsidR="00F13E31" w:rsidRPr="00693C39" w:rsidRDefault="00F13E31" w:rsidP="00693C39">
      <w:pPr>
        <w:spacing w:after="0"/>
        <w:jc w:val="center"/>
        <w:rPr>
          <w:rFonts w:ascii="Arial" w:hAnsi="Arial" w:cs="Arial"/>
          <w:b/>
        </w:rPr>
      </w:pPr>
      <w:r w:rsidRPr="00693C39">
        <w:rPr>
          <w:rFonts w:ascii="Arial" w:hAnsi="Arial" w:cs="Arial"/>
          <w:b/>
        </w:rPr>
        <w:t>Klauzula poufności</w:t>
      </w:r>
    </w:p>
    <w:p w:rsidR="00F13E31" w:rsidRPr="00693C39" w:rsidRDefault="00F13E31" w:rsidP="00F13E31">
      <w:pPr>
        <w:spacing w:after="0"/>
        <w:jc w:val="both"/>
        <w:rPr>
          <w:rFonts w:ascii="Arial" w:hAnsi="Arial" w:cs="Arial"/>
        </w:rPr>
      </w:pPr>
      <w:r w:rsidRPr="00693C39">
        <w:rPr>
          <w:rFonts w:ascii="Arial" w:hAnsi="Arial" w:cs="Aria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F13E31" w:rsidRPr="00693C39" w:rsidRDefault="00F13E31" w:rsidP="00F13E31">
      <w:pPr>
        <w:spacing w:after="0"/>
        <w:jc w:val="both"/>
        <w:rPr>
          <w:rFonts w:ascii="Arial" w:hAnsi="Arial" w:cs="Arial"/>
        </w:rPr>
      </w:pPr>
    </w:p>
    <w:p w:rsidR="00F13E31" w:rsidRPr="000D733F" w:rsidRDefault="00F13E31" w:rsidP="006047A8">
      <w:pPr>
        <w:spacing w:after="0"/>
        <w:jc w:val="center"/>
        <w:rPr>
          <w:rFonts w:ascii="Arial" w:hAnsi="Arial" w:cs="Arial"/>
          <w:b/>
        </w:rPr>
      </w:pPr>
      <w:r w:rsidRPr="000D733F">
        <w:rPr>
          <w:rFonts w:ascii="Arial" w:hAnsi="Arial" w:cs="Arial"/>
          <w:b/>
        </w:rPr>
        <w:t>§ 19.</w:t>
      </w:r>
    </w:p>
    <w:p w:rsidR="00F13E31" w:rsidRPr="000D733F" w:rsidRDefault="00F13E31" w:rsidP="00693C39">
      <w:pPr>
        <w:spacing w:after="0"/>
        <w:jc w:val="center"/>
        <w:rPr>
          <w:rFonts w:ascii="Arial" w:hAnsi="Arial" w:cs="Arial"/>
          <w:b/>
        </w:rPr>
      </w:pPr>
      <w:r w:rsidRPr="000D733F">
        <w:rPr>
          <w:rFonts w:ascii="Arial" w:hAnsi="Arial" w:cs="Arial"/>
          <w:b/>
        </w:rPr>
        <w:t>Postanowienia końcowe</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Wykonawca jest zobowiązany do informowania Zamawiającego o likwidacji, wszczęciu postępowania upadłościowego, zajęciu majątku w zakresie uniemożliwiającym realizację przedmiotu Umowy.</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 xml:space="preserve">Wykonawca nie może bez uzyskania uprzedniej pisemnej zgody Zamawiającego dokonać przelewu praw, obowiązków i wierzytelności przysługujących mu z niniejszej Umowy na osobę trzecią. </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lastRenderedPageBreak/>
        <w:t>W sprawach nieuregulowanych niniejszą Umową mają zastosowanie przepisy obowiązującego prawa, w tym m. in. Kodeks cywilny.</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Ewentualne spory wynikłe w toku realizacji niniejszej Umowy rozstrzygane będą przez właściwy sąd powszechny właściwy dla siedziby Zamawiającego.</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 xml:space="preserve">Każda ze Stron może jednostronnie dokonać zmian w zakresie danych teleadresowych, osób upoważnionych do kontaktu, zawiadamiając niezwłocznie o tym pisemnie drugą Stronę. </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F13E31" w:rsidRPr="000D733F" w:rsidRDefault="00F13E31" w:rsidP="00365003">
      <w:pPr>
        <w:pStyle w:val="Akapitzlist"/>
        <w:numPr>
          <w:ilvl w:val="0"/>
          <w:numId w:val="86"/>
        </w:numPr>
        <w:jc w:val="both"/>
        <w:rPr>
          <w:rFonts w:ascii="Arial" w:hAnsi="Arial" w:cs="Arial"/>
          <w:sz w:val="22"/>
          <w:szCs w:val="22"/>
        </w:rPr>
      </w:pPr>
      <w:r w:rsidRPr="000D733F">
        <w:rPr>
          <w:rFonts w:ascii="Arial" w:hAnsi="Arial" w:cs="Arial"/>
          <w:sz w:val="22"/>
          <w:szCs w:val="22"/>
        </w:rPr>
        <w:t>Umowa została zawarta w dniu podpisania przez Strony.</w:t>
      </w:r>
    </w:p>
    <w:p w:rsidR="00F13E31" w:rsidRPr="000D733F" w:rsidRDefault="00F13E31" w:rsidP="006047A8">
      <w:pPr>
        <w:spacing w:after="0"/>
        <w:jc w:val="center"/>
        <w:rPr>
          <w:rFonts w:ascii="Arial" w:hAnsi="Arial" w:cs="Arial"/>
        </w:rPr>
      </w:pPr>
    </w:p>
    <w:p w:rsidR="009821E6" w:rsidRDefault="009821E6" w:rsidP="000715C4">
      <w:pPr>
        <w:spacing w:after="0"/>
        <w:jc w:val="center"/>
        <w:rPr>
          <w:rFonts w:ascii="Arial" w:hAnsi="Arial" w:cs="Arial"/>
          <w:b/>
        </w:rPr>
      </w:pPr>
    </w:p>
    <w:p w:rsidR="00F13E31" w:rsidRPr="000D733F" w:rsidRDefault="00F13E31" w:rsidP="000715C4">
      <w:pPr>
        <w:spacing w:after="0"/>
        <w:jc w:val="center"/>
        <w:rPr>
          <w:rFonts w:ascii="Arial" w:hAnsi="Arial" w:cs="Arial"/>
          <w:b/>
        </w:rPr>
      </w:pPr>
      <w:r w:rsidRPr="000D733F">
        <w:rPr>
          <w:rFonts w:ascii="Arial" w:hAnsi="Arial" w:cs="Arial"/>
          <w:b/>
        </w:rPr>
        <w:t>§ 20.</w:t>
      </w:r>
    </w:p>
    <w:p w:rsidR="00F13E31" w:rsidRPr="000D733F" w:rsidRDefault="00F13E31" w:rsidP="00365003">
      <w:pPr>
        <w:pStyle w:val="Akapitzlist"/>
        <w:numPr>
          <w:ilvl w:val="0"/>
          <w:numId w:val="87"/>
        </w:numPr>
        <w:jc w:val="both"/>
        <w:rPr>
          <w:rFonts w:ascii="Arial" w:hAnsi="Arial" w:cs="Arial"/>
          <w:sz w:val="22"/>
          <w:szCs w:val="22"/>
        </w:rPr>
      </w:pPr>
      <w:r w:rsidRPr="000D733F">
        <w:rPr>
          <w:rFonts w:ascii="Arial" w:hAnsi="Arial" w:cs="Arial"/>
          <w:sz w:val="22"/>
          <w:szCs w:val="22"/>
        </w:rPr>
        <w:t>Umowę niniejszą wraz z załącznikami sporządzono w 2 jednobrzmiących egzemplarzach, w tym 1 egz. dla Wykonawcy i 1. egz. dla Zamawiającego.</w:t>
      </w:r>
    </w:p>
    <w:p w:rsidR="00F13E31" w:rsidRPr="000D733F" w:rsidRDefault="00F13E31" w:rsidP="00365003">
      <w:pPr>
        <w:pStyle w:val="Akapitzlist"/>
        <w:numPr>
          <w:ilvl w:val="0"/>
          <w:numId w:val="87"/>
        </w:numPr>
        <w:jc w:val="both"/>
        <w:rPr>
          <w:rFonts w:ascii="Arial" w:hAnsi="Arial" w:cs="Arial"/>
          <w:sz w:val="22"/>
          <w:szCs w:val="22"/>
        </w:rPr>
      </w:pPr>
      <w:r w:rsidRPr="000D733F">
        <w:rPr>
          <w:rFonts w:ascii="Arial" w:hAnsi="Arial" w:cs="Arial"/>
          <w:sz w:val="22"/>
          <w:szCs w:val="22"/>
        </w:rPr>
        <w:t>Integralną część Umowy stanowią:</w:t>
      </w:r>
    </w:p>
    <w:p w:rsidR="00F13E31" w:rsidRPr="000D733F" w:rsidRDefault="00693C39" w:rsidP="00F13E31">
      <w:pPr>
        <w:spacing w:after="0"/>
        <w:jc w:val="both"/>
        <w:rPr>
          <w:rFonts w:ascii="Arial" w:hAnsi="Arial" w:cs="Arial"/>
        </w:rPr>
      </w:pPr>
      <w:r w:rsidRPr="000D733F">
        <w:rPr>
          <w:rFonts w:ascii="Arial" w:hAnsi="Arial" w:cs="Arial"/>
        </w:rPr>
        <w:t xml:space="preserve">            </w:t>
      </w:r>
      <w:r w:rsidR="00F13E31" w:rsidRPr="000D733F">
        <w:rPr>
          <w:rFonts w:ascii="Arial" w:hAnsi="Arial" w:cs="Arial"/>
        </w:rPr>
        <w:t>- Opis Przedmiotu Zamówienia.</w:t>
      </w:r>
    </w:p>
    <w:p w:rsidR="00F13E31" w:rsidRPr="000D733F" w:rsidRDefault="00F13E31" w:rsidP="00F13E31">
      <w:pPr>
        <w:spacing w:after="0"/>
        <w:jc w:val="both"/>
        <w:rPr>
          <w:rFonts w:ascii="Arial" w:hAnsi="Arial" w:cs="Arial"/>
        </w:rPr>
      </w:pPr>
    </w:p>
    <w:p w:rsidR="00F918EC" w:rsidRPr="000D733F" w:rsidRDefault="00F918EC" w:rsidP="00F13E31">
      <w:pPr>
        <w:spacing w:after="0"/>
        <w:jc w:val="both"/>
        <w:rPr>
          <w:rFonts w:ascii="Arial" w:hAnsi="Arial" w:cs="Arial"/>
        </w:rPr>
      </w:pPr>
    </w:p>
    <w:p w:rsidR="00F918EC" w:rsidRPr="000D733F" w:rsidRDefault="00F918EC" w:rsidP="00F13E31">
      <w:pPr>
        <w:spacing w:after="0"/>
        <w:jc w:val="both"/>
        <w:rPr>
          <w:rFonts w:ascii="Arial" w:hAnsi="Arial" w:cs="Arial"/>
        </w:rPr>
      </w:pPr>
    </w:p>
    <w:p w:rsidR="00F918EC" w:rsidRPr="000D733F" w:rsidRDefault="00F918EC" w:rsidP="00F13E31">
      <w:pPr>
        <w:spacing w:after="0"/>
        <w:jc w:val="both"/>
        <w:rPr>
          <w:rFonts w:ascii="Arial" w:hAnsi="Arial" w:cs="Arial"/>
        </w:rPr>
      </w:pPr>
    </w:p>
    <w:p w:rsidR="00F13E31" w:rsidRPr="000D733F" w:rsidRDefault="00F13E31" w:rsidP="00F13E31">
      <w:pPr>
        <w:spacing w:after="0"/>
        <w:jc w:val="both"/>
        <w:rPr>
          <w:rFonts w:ascii="Arial" w:hAnsi="Arial" w:cs="Arial"/>
        </w:rPr>
      </w:pPr>
      <w:r w:rsidRPr="000D733F">
        <w:rPr>
          <w:rFonts w:ascii="Arial" w:hAnsi="Arial" w:cs="Arial"/>
        </w:rPr>
        <w:t>Załączniki do Umowy:</w:t>
      </w:r>
    </w:p>
    <w:p w:rsidR="00F13E31" w:rsidRPr="000D733F" w:rsidRDefault="00F13E31" w:rsidP="00F13E31">
      <w:pPr>
        <w:spacing w:after="0"/>
        <w:jc w:val="both"/>
        <w:rPr>
          <w:rFonts w:ascii="Arial" w:hAnsi="Arial" w:cs="Arial"/>
        </w:rPr>
      </w:pPr>
      <w:r w:rsidRPr="000D733F">
        <w:rPr>
          <w:rFonts w:ascii="Arial" w:hAnsi="Arial" w:cs="Arial"/>
        </w:rPr>
        <w:t xml:space="preserve">Załącznik   nr 1 </w:t>
      </w:r>
      <w:r w:rsidR="007C4B5D" w:rsidRPr="000D733F">
        <w:rPr>
          <w:rFonts w:ascii="Arial" w:hAnsi="Arial" w:cs="Arial"/>
        </w:rPr>
        <w:t>–</w:t>
      </w:r>
      <w:r w:rsidR="00693C39" w:rsidRPr="000D733F">
        <w:rPr>
          <w:rFonts w:ascii="Arial" w:hAnsi="Arial" w:cs="Arial"/>
        </w:rPr>
        <w:t>O</w:t>
      </w:r>
      <w:r w:rsidR="007C4B5D" w:rsidRPr="000D733F">
        <w:rPr>
          <w:rFonts w:ascii="Arial" w:hAnsi="Arial" w:cs="Arial"/>
        </w:rPr>
        <w:t>pis przedmiotu zamówienia, o</w:t>
      </w:r>
      <w:r w:rsidRPr="000D733F">
        <w:rPr>
          <w:rFonts w:ascii="Arial" w:hAnsi="Arial" w:cs="Arial"/>
        </w:rPr>
        <w:t>ferta Wykonawcy;</w:t>
      </w:r>
    </w:p>
    <w:p w:rsidR="007C4B5D" w:rsidRPr="000D733F" w:rsidRDefault="007C4B5D" w:rsidP="00F13E31">
      <w:pPr>
        <w:spacing w:after="0"/>
        <w:jc w:val="both"/>
        <w:rPr>
          <w:rFonts w:ascii="Arial" w:hAnsi="Arial" w:cs="Arial"/>
        </w:rPr>
      </w:pPr>
      <w:r w:rsidRPr="000D733F">
        <w:rPr>
          <w:rFonts w:ascii="Arial" w:hAnsi="Arial" w:cs="Arial"/>
        </w:rPr>
        <w:t xml:space="preserve">Załącznik   nr 2 – </w:t>
      </w:r>
      <w:r w:rsidR="00693C39" w:rsidRPr="000D733F">
        <w:rPr>
          <w:rFonts w:ascii="Arial" w:hAnsi="Arial" w:cs="Arial"/>
        </w:rPr>
        <w:t>H</w:t>
      </w:r>
      <w:r w:rsidR="00693C39" w:rsidRPr="000D733F">
        <w:rPr>
          <w:rFonts w:ascii="Arial" w:hAnsi="Arial" w:cs="Arial"/>
          <w:vanish/>
        </w:rPr>
        <w:t>Hhh</w:t>
      </w:r>
      <w:r w:rsidRPr="000D733F">
        <w:rPr>
          <w:rFonts w:ascii="Arial" w:hAnsi="Arial" w:cs="Arial"/>
        </w:rPr>
        <w:t xml:space="preserve">armonogram wykonania usługi </w:t>
      </w:r>
    </w:p>
    <w:p w:rsidR="00F13E31" w:rsidRPr="000D733F" w:rsidRDefault="00F13E31" w:rsidP="00F13E31">
      <w:pPr>
        <w:spacing w:after="0"/>
        <w:jc w:val="both"/>
        <w:rPr>
          <w:rFonts w:ascii="Arial" w:hAnsi="Arial" w:cs="Arial"/>
        </w:rPr>
      </w:pPr>
      <w:r w:rsidRPr="000D733F">
        <w:rPr>
          <w:rFonts w:ascii="Arial" w:hAnsi="Arial" w:cs="Arial"/>
        </w:rPr>
        <w:t xml:space="preserve">Załącznik   nr </w:t>
      </w:r>
      <w:r w:rsidR="007C4B5D" w:rsidRPr="000D733F">
        <w:rPr>
          <w:rFonts w:ascii="Arial" w:hAnsi="Arial" w:cs="Arial"/>
        </w:rPr>
        <w:t>3</w:t>
      </w:r>
      <w:r w:rsidRPr="000D733F">
        <w:rPr>
          <w:rFonts w:ascii="Arial" w:hAnsi="Arial" w:cs="Arial"/>
        </w:rPr>
        <w:t xml:space="preserve"> - Klauzula informacyjna RODO;</w:t>
      </w:r>
    </w:p>
    <w:p w:rsidR="00F13E31" w:rsidRPr="000D733F" w:rsidRDefault="00F13E31" w:rsidP="00F13E31">
      <w:pPr>
        <w:spacing w:after="0"/>
        <w:jc w:val="both"/>
        <w:rPr>
          <w:rFonts w:ascii="Arial" w:hAnsi="Arial" w:cs="Arial"/>
        </w:rPr>
      </w:pPr>
      <w:r w:rsidRPr="000D733F">
        <w:rPr>
          <w:rFonts w:ascii="Arial" w:hAnsi="Arial" w:cs="Arial"/>
        </w:rPr>
        <w:t xml:space="preserve">Załącznik nr </w:t>
      </w:r>
      <w:r w:rsidR="00693C39" w:rsidRPr="000D733F">
        <w:rPr>
          <w:rFonts w:ascii="Arial" w:hAnsi="Arial" w:cs="Arial"/>
        </w:rPr>
        <w:t xml:space="preserve">4 </w:t>
      </w:r>
      <w:r w:rsidRPr="000D733F">
        <w:rPr>
          <w:rFonts w:ascii="Arial" w:hAnsi="Arial" w:cs="Arial"/>
        </w:rPr>
        <w:t>- Dokument potwierdzający ubezpieczenie od odpowiedzialności cywilnej                           w zakresie prowadzonej działalności;</w:t>
      </w:r>
    </w:p>
    <w:p w:rsidR="00F13E31" w:rsidRPr="000D733F" w:rsidRDefault="00F13E31" w:rsidP="00F13E31">
      <w:pPr>
        <w:spacing w:after="0"/>
        <w:jc w:val="both"/>
        <w:rPr>
          <w:rFonts w:ascii="Arial" w:hAnsi="Arial" w:cs="Arial"/>
        </w:rPr>
      </w:pPr>
      <w:r w:rsidRPr="000D733F">
        <w:rPr>
          <w:rFonts w:ascii="Arial" w:hAnsi="Arial" w:cs="Arial"/>
        </w:rPr>
        <w:t>Załącznik   nr</w:t>
      </w:r>
      <w:r w:rsidR="00693C39" w:rsidRPr="000D733F">
        <w:rPr>
          <w:rFonts w:ascii="Arial" w:hAnsi="Arial" w:cs="Arial"/>
        </w:rPr>
        <w:t xml:space="preserve"> 5 </w:t>
      </w:r>
      <w:r w:rsidRPr="000D733F">
        <w:rPr>
          <w:rFonts w:ascii="Arial" w:hAnsi="Arial" w:cs="Arial"/>
        </w:rPr>
        <w:t xml:space="preserve"> - Wykaz pracowników.</w:t>
      </w:r>
    </w:p>
    <w:p w:rsidR="00F13E31" w:rsidRPr="00693C39" w:rsidRDefault="00F13E31" w:rsidP="00F13E31">
      <w:pPr>
        <w:spacing w:after="0"/>
        <w:jc w:val="both"/>
        <w:rPr>
          <w:rFonts w:ascii="Arial" w:hAnsi="Arial" w:cs="Arial"/>
        </w:rPr>
      </w:pPr>
    </w:p>
    <w:p w:rsidR="00F13E31" w:rsidRDefault="00F13E31" w:rsidP="00F13E31">
      <w:pPr>
        <w:spacing w:after="0"/>
        <w:jc w:val="both"/>
        <w:rPr>
          <w:rFonts w:ascii="Arial" w:hAnsi="Arial" w:cs="Arial"/>
        </w:rPr>
      </w:pPr>
    </w:p>
    <w:p w:rsidR="00F918EC" w:rsidRDefault="00F918EC" w:rsidP="00F13E31">
      <w:pPr>
        <w:spacing w:after="0"/>
        <w:jc w:val="both"/>
        <w:rPr>
          <w:rFonts w:ascii="Arial" w:hAnsi="Arial" w:cs="Arial"/>
        </w:rPr>
      </w:pPr>
    </w:p>
    <w:p w:rsidR="00F918EC" w:rsidRPr="00693C39" w:rsidRDefault="00F918EC" w:rsidP="00F13E31">
      <w:pPr>
        <w:spacing w:after="0"/>
        <w:jc w:val="both"/>
        <w:rPr>
          <w:rFonts w:ascii="Arial" w:hAnsi="Arial" w:cs="Arial"/>
        </w:rPr>
      </w:pPr>
    </w:p>
    <w:p w:rsidR="00F13E31" w:rsidRPr="00693C39" w:rsidRDefault="00F13E31" w:rsidP="00F13E31">
      <w:pPr>
        <w:spacing w:after="0"/>
        <w:jc w:val="both"/>
        <w:rPr>
          <w:rFonts w:ascii="Arial" w:hAnsi="Arial" w:cs="Arial"/>
        </w:rPr>
      </w:pPr>
      <w:r w:rsidRPr="00693C39">
        <w:rPr>
          <w:rFonts w:ascii="Arial" w:hAnsi="Arial" w:cs="Arial"/>
        </w:rPr>
        <w:t xml:space="preserve">               ZAMAWIAJĄCY</w:t>
      </w:r>
      <w:r w:rsidRPr="00693C39">
        <w:rPr>
          <w:rFonts w:ascii="Arial" w:hAnsi="Arial" w:cs="Arial"/>
        </w:rPr>
        <w:tab/>
      </w:r>
      <w:r w:rsidRPr="00693C39">
        <w:rPr>
          <w:rFonts w:ascii="Arial" w:hAnsi="Arial" w:cs="Arial"/>
        </w:rPr>
        <w:tab/>
      </w:r>
      <w:r w:rsidRPr="00693C39">
        <w:rPr>
          <w:rFonts w:ascii="Arial" w:hAnsi="Arial" w:cs="Arial"/>
        </w:rPr>
        <w:tab/>
      </w:r>
      <w:r w:rsidRPr="00693C39">
        <w:rPr>
          <w:rFonts w:ascii="Arial" w:hAnsi="Arial" w:cs="Arial"/>
        </w:rPr>
        <w:tab/>
      </w:r>
      <w:r w:rsidRPr="00693C39">
        <w:rPr>
          <w:rFonts w:ascii="Arial" w:hAnsi="Arial" w:cs="Arial"/>
        </w:rPr>
        <w:tab/>
        <w:t xml:space="preserve">    WYKONAWCA</w:t>
      </w:r>
    </w:p>
    <w:p w:rsidR="00F13E31" w:rsidRPr="00693C39" w:rsidRDefault="00F13E31" w:rsidP="00F13E31">
      <w:pPr>
        <w:spacing w:after="0"/>
        <w:jc w:val="both"/>
        <w:rPr>
          <w:rFonts w:ascii="Arial" w:hAnsi="Arial" w:cs="Arial"/>
        </w:rPr>
      </w:pPr>
    </w:p>
    <w:p w:rsidR="00F13E31" w:rsidRPr="00693C39" w:rsidRDefault="00F13E31" w:rsidP="00F13E31">
      <w:pPr>
        <w:spacing w:after="0"/>
        <w:jc w:val="both"/>
        <w:rPr>
          <w:rFonts w:ascii="Arial" w:hAnsi="Arial" w:cs="Arial"/>
        </w:rPr>
      </w:pPr>
    </w:p>
    <w:p w:rsidR="00F13E31" w:rsidRPr="00693C39" w:rsidRDefault="00F13E31" w:rsidP="00F13E31">
      <w:pPr>
        <w:spacing w:after="0"/>
        <w:jc w:val="both"/>
        <w:rPr>
          <w:rFonts w:ascii="Arial" w:hAnsi="Arial" w:cs="Arial"/>
        </w:rPr>
      </w:pPr>
      <w:r w:rsidRPr="00693C39">
        <w:rPr>
          <w:rFonts w:ascii="Arial" w:hAnsi="Arial" w:cs="Arial"/>
        </w:rPr>
        <w:t>……………………………..………</w:t>
      </w:r>
      <w:r w:rsidRPr="00693C39">
        <w:rPr>
          <w:rFonts w:ascii="Arial" w:hAnsi="Arial" w:cs="Arial"/>
        </w:rPr>
        <w:tab/>
      </w:r>
      <w:r w:rsidRPr="00693C39">
        <w:rPr>
          <w:rFonts w:ascii="Arial" w:hAnsi="Arial" w:cs="Arial"/>
        </w:rPr>
        <w:tab/>
      </w:r>
      <w:r w:rsidRPr="00693C39">
        <w:rPr>
          <w:rFonts w:ascii="Arial" w:hAnsi="Arial" w:cs="Arial"/>
        </w:rPr>
        <w:tab/>
        <w:t>…………………………………….</w:t>
      </w:r>
    </w:p>
    <w:p w:rsidR="00F13E31" w:rsidRPr="00693C39" w:rsidRDefault="00F13E31" w:rsidP="00F13E31">
      <w:pPr>
        <w:spacing w:after="0"/>
        <w:jc w:val="both"/>
        <w:rPr>
          <w:rFonts w:ascii="Arial" w:hAnsi="Arial" w:cs="Arial"/>
        </w:rPr>
      </w:pPr>
      <w:r w:rsidRPr="00693C39">
        <w:rPr>
          <w:rFonts w:ascii="Arial" w:hAnsi="Arial" w:cs="Arial"/>
        </w:rPr>
        <w:t xml:space="preserve"> </w:t>
      </w:r>
      <w:r w:rsidR="00693C39">
        <w:rPr>
          <w:rFonts w:ascii="Arial" w:hAnsi="Arial" w:cs="Arial"/>
        </w:rPr>
        <w:t xml:space="preserve">    </w:t>
      </w:r>
      <w:r w:rsidRPr="00693C39">
        <w:rPr>
          <w:rFonts w:ascii="Arial" w:hAnsi="Arial" w:cs="Arial"/>
        </w:rPr>
        <w:t xml:space="preserve">(podpis Zamawiającego) </w:t>
      </w:r>
      <w:r w:rsidRPr="00693C39">
        <w:rPr>
          <w:rFonts w:ascii="Arial" w:hAnsi="Arial" w:cs="Arial"/>
        </w:rPr>
        <w:tab/>
      </w:r>
      <w:r w:rsidRPr="00693C39">
        <w:rPr>
          <w:rFonts w:ascii="Arial" w:hAnsi="Arial" w:cs="Arial"/>
        </w:rPr>
        <w:tab/>
        <w:t xml:space="preserve"> </w:t>
      </w:r>
      <w:r w:rsidR="00693C39">
        <w:rPr>
          <w:rFonts w:ascii="Arial" w:hAnsi="Arial" w:cs="Arial"/>
        </w:rPr>
        <w:t xml:space="preserve">     </w:t>
      </w:r>
      <w:r w:rsidRPr="00693C39">
        <w:rPr>
          <w:rFonts w:ascii="Arial" w:hAnsi="Arial" w:cs="Arial"/>
        </w:rPr>
        <w:t xml:space="preserve">             </w:t>
      </w:r>
      <w:r w:rsidR="006047A8" w:rsidRPr="00693C39">
        <w:rPr>
          <w:rFonts w:ascii="Arial" w:hAnsi="Arial" w:cs="Arial"/>
        </w:rPr>
        <w:t xml:space="preserve">              </w:t>
      </w:r>
      <w:r w:rsidRPr="00693C39">
        <w:rPr>
          <w:rFonts w:ascii="Arial" w:hAnsi="Arial" w:cs="Arial"/>
        </w:rPr>
        <w:t xml:space="preserve"> (podpis Wykonawcy)</w:t>
      </w:r>
    </w:p>
    <w:p w:rsidR="00F13E31" w:rsidRPr="00693C39" w:rsidRDefault="00F13E31" w:rsidP="00F13E31">
      <w:pPr>
        <w:spacing w:after="0"/>
        <w:jc w:val="both"/>
        <w:rPr>
          <w:rFonts w:ascii="Arial" w:hAnsi="Arial" w:cs="Arial"/>
        </w:rPr>
      </w:pPr>
    </w:p>
    <w:p w:rsidR="00F13E31" w:rsidRPr="00693C39" w:rsidRDefault="00F13E31" w:rsidP="00F13E31">
      <w:pPr>
        <w:spacing w:after="0"/>
        <w:jc w:val="both"/>
        <w:rPr>
          <w:rFonts w:ascii="Arial" w:hAnsi="Arial" w:cs="Arial"/>
        </w:rPr>
      </w:pPr>
    </w:p>
    <w:p w:rsidR="00F13E31" w:rsidRPr="00693C39" w:rsidRDefault="00F13E31" w:rsidP="00F13E31">
      <w:pPr>
        <w:spacing w:after="0"/>
        <w:jc w:val="both"/>
        <w:rPr>
          <w:rFonts w:ascii="Arial" w:hAnsi="Arial" w:cs="Arial"/>
        </w:rPr>
      </w:pPr>
    </w:p>
    <w:p w:rsidR="00F13E31" w:rsidRPr="00693C39" w:rsidRDefault="00F13E31" w:rsidP="00F13E31">
      <w:pPr>
        <w:spacing w:after="0"/>
        <w:jc w:val="both"/>
        <w:rPr>
          <w:rFonts w:ascii="Arial" w:hAnsi="Arial" w:cs="Arial"/>
        </w:rPr>
      </w:pPr>
    </w:p>
    <w:p w:rsidR="00736185" w:rsidRPr="00693C39" w:rsidRDefault="00736185" w:rsidP="00497A00">
      <w:pPr>
        <w:spacing w:after="120" w:line="240" w:lineRule="auto"/>
        <w:jc w:val="both"/>
        <w:rPr>
          <w:rFonts w:ascii="Calibri" w:eastAsia="Calibri" w:hAnsi="Calibri" w:cs="Times New Roman"/>
          <w:color w:val="FF0000"/>
        </w:rPr>
      </w:pPr>
    </w:p>
    <w:p w:rsidR="0034536F" w:rsidRDefault="0034536F" w:rsidP="00497A00">
      <w:pPr>
        <w:spacing w:after="120" w:line="240" w:lineRule="auto"/>
        <w:jc w:val="both"/>
        <w:rPr>
          <w:rFonts w:ascii="Calibri" w:eastAsia="Calibri" w:hAnsi="Calibri" w:cs="Times New Roman"/>
          <w:color w:val="FF0000"/>
        </w:rPr>
      </w:pPr>
    </w:p>
    <w:p w:rsidR="000D733F" w:rsidRDefault="000D733F" w:rsidP="00497A00">
      <w:pPr>
        <w:spacing w:after="120" w:line="240" w:lineRule="auto"/>
        <w:jc w:val="both"/>
        <w:rPr>
          <w:rFonts w:ascii="Calibri" w:eastAsia="Calibri" w:hAnsi="Calibri" w:cs="Times New Roman"/>
          <w:color w:val="FF0000"/>
        </w:rPr>
      </w:pPr>
    </w:p>
    <w:p w:rsidR="00744F78" w:rsidRDefault="00744F78" w:rsidP="00BD2D83">
      <w:pPr>
        <w:spacing w:after="0"/>
        <w:rPr>
          <w:rFonts w:ascii="Calibri" w:eastAsia="Calibri" w:hAnsi="Calibri" w:cs="Times New Roman"/>
          <w:color w:val="FF0000"/>
        </w:rPr>
      </w:pPr>
    </w:p>
    <w:p w:rsidR="00EA5966" w:rsidRDefault="00EA5966" w:rsidP="00D1589C">
      <w:pPr>
        <w:spacing w:after="0"/>
        <w:ind w:left="4956" w:firstLine="708"/>
        <w:rPr>
          <w:rFonts w:ascii="Arial" w:hAnsi="Arial" w:cs="Arial"/>
          <w:i/>
        </w:rPr>
      </w:pPr>
      <w:r w:rsidRPr="00693C39">
        <w:rPr>
          <w:rFonts w:ascii="Arial" w:hAnsi="Arial" w:cs="Arial"/>
          <w:i/>
        </w:rPr>
        <w:t xml:space="preserve">Załącznik nr </w:t>
      </w:r>
      <w:r>
        <w:rPr>
          <w:rFonts w:ascii="Arial" w:hAnsi="Arial" w:cs="Arial"/>
          <w:i/>
        </w:rPr>
        <w:t xml:space="preserve">2 </w:t>
      </w:r>
      <w:r w:rsidRPr="00693C39">
        <w:rPr>
          <w:rFonts w:ascii="Arial" w:hAnsi="Arial" w:cs="Arial"/>
          <w:i/>
        </w:rPr>
        <w:t>do umowy</w:t>
      </w:r>
    </w:p>
    <w:p w:rsidR="001B2D2E" w:rsidRPr="00EA5966" w:rsidRDefault="001B2D2E" w:rsidP="001B2D2E">
      <w:pPr>
        <w:spacing w:after="0"/>
        <w:rPr>
          <w:rFonts w:ascii="Arial" w:hAnsi="Arial" w:cs="Arial"/>
          <w:i/>
        </w:rPr>
      </w:pPr>
    </w:p>
    <w:p w:rsidR="00EA5966" w:rsidRDefault="00EA5966" w:rsidP="00EA5966">
      <w:pPr>
        <w:jc w:val="center"/>
        <w:rPr>
          <w:b/>
          <w:sz w:val="28"/>
        </w:rPr>
      </w:pPr>
      <w:r w:rsidRPr="000561E7">
        <w:rPr>
          <w:b/>
          <w:sz w:val="28"/>
        </w:rPr>
        <w:t>HARMONOGRAM</w:t>
      </w:r>
    </w:p>
    <w:p w:rsidR="00EA5966" w:rsidRPr="00EA5966" w:rsidRDefault="00EA5966" w:rsidP="00EA5966">
      <w:pPr>
        <w:jc w:val="center"/>
        <w:rPr>
          <w:b/>
          <w:sz w:val="28"/>
        </w:rPr>
      </w:pPr>
      <w:r w:rsidRPr="002C112F">
        <w:rPr>
          <w:b/>
        </w:rPr>
        <w:t xml:space="preserve">CZĘŚĆ NR </w:t>
      </w:r>
      <w:r>
        <w:rPr>
          <w:b/>
        </w:rPr>
        <w:t>1</w:t>
      </w:r>
      <w:r w:rsidRPr="002C112F">
        <w:rPr>
          <w:b/>
        </w:rPr>
        <w:t xml:space="preserve"> LUBLIN</w:t>
      </w:r>
    </w:p>
    <w:p w:rsidR="00EA5966" w:rsidRPr="002C112F" w:rsidRDefault="00EA5966" w:rsidP="00EA5966">
      <w:r w:rsidRPr="007E258E">
        <w:rPr>
          <w:b/>
        </w:rPr>
        <w:t>USŁUGI</w:t>
      </w:r>
      <w:r w:rsidRPr="002C112F">
        <w:t xml:space="preserve"> -</w:t>
      </w:r>
      <w:r w:rsidRPr="002C112F">
        <w:rPr>
          <w:bCs/>
        </w:rPr>
        <w:t>pogotowia technicznego oraz wykonywanie napraw awaryjnych i konserwacyjnych dźwigów, suwnic i wciągów</w:t>
      </w:r>
      <w:r w:rsidRPr="002C112F">
        <w:t xml:space="preserve"> w rejonie działania 32 WOG w Zamościu.</w:t>
      </w:r>
    </w:p>
    <w:p w:rsidR="00EA5966" w:rsidRPr="002C112F" w:rsidRDefault="00EA5966" w:rsidP="00365003">
      <w:pPr>
        <w:numPr>
          <w:ilvl w:val="0"/>
          <w:numId w:val="90"/>
        </w:numPr>
        <w:suppressAutoHyphens w:val="0"/>
        <w:spacing w:after="0" w:line="240" w:lineRule="auto"/>
        <w:rPr>
          <w:b/>
          <w:u w:val="single"/>
        </w:rPr>
      </w:pPr>
      <w:r w:rsidRPr="002C112F">
        <w:rPr>
          <w:b/>
          <w:u w:val="single"/>
        </w:rPr>
        <w:t>W ROKU 2021:</w:t>
      </w:r>
    </w:p>
    <w:p w:rsidR="00EA5966" w:rsidRPr="002C112F" w:rsidRDefault="00EA5966" w:rsidP="00365003">
      <w:pPr>
        <w:numPr>
          <w:ilvl w:val="0"/>
          <w:numId w:val="91"/>
        </w:numPr>
        <w:suppressAutoHyphens w:val="0"/>
        <w:spacing w:after="0" w:line="240" w:lineRule="auto"/>
        <w:ind w:hanging="219"/>
      </w:pPr>
      <w:r w:rsidRPr="002C112F">
        <w:t>do dwóch tygodni od daty podpisania umowy</w:t>
      </w:r>
    </w:p>
    <w:p w:rsidR="00EA5966" w:rsidRPr="002C112F" w:rsidRDefault="00EA5966" w:rsidP="00365003">
      <w:pPr>
        <w:numPr>
          <w:ilvl w:val="0"/>
          <w:numId w:val="91"/>
        </w:numPr>
        <w:suppressAutoHyphens w:val="0"/>
        <w:spacing w:after="0" w:line="240" w:lineRule="auto"/>
        <w:ind w:hanging="219"/>
      </w:pPr>
      <w:r>
        <w:t xml:space="preserve">do </w:t>
      </w:r>
      <w:r w:rsidRPr="002C112F">
        <w:t>26.</w:t>
      </w:r>
      <w:r w:rsidR="009250B3">
        <w:t>12</w:t>
      </w:r>
      <w:r w:rsidRPr="002C112F">
        <w:t>.2021r.</w:t>
      </w:r>
    </w:p>
    <w:p w:rsidR="00EA5966" w:rsidRPr="002C112F" w:rsidRDefault="00EA5966" w:rsidP="00365003">
      <w:pPr>
        <w:numPr>
          <w:ilvl w:val="0"/>
          <w:numId w:val="90"/>
        </w:numPr>
        <w:suppressAutoHyphens w:val="0"/>
        <w:spacing w:after="0" w:line="240" w:lineRule="auto"/>
        <w:rPr>
          <w:b/>
          <w:u w:val="single"/>
        </w:rPr>
      </w:pPr>
      <w:r w:rsidRPr="002C112F">
        <w:rPr>
          <w:b/>
          <w:u w:val="single"/>
        </w:rPr>
        <w:t>W ROKU 2022:</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26.01.2022r.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26.02.2022r.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26.03.2022r.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26.04.2022r.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26.05.2022r.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26.06.2022r.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26.07.2022r.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26.08.2022r.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26.09.2022r.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26.10.2022r.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26.11.2022r.</w:t>
      </w:r>
    </w:p>
    <w:p w:rsidR="00EA5966" w:rsidRPr="002C112F" w:rsidRDefault="00EA5966" w:rsidP="00365003">
      <w:pPr>
        <w:numPr>
          <w:ilvl w:val="0"/>
          <w:numId w:val="92"/>
        </w:numPr>
        <w:suppressAutoHyphens w:val="0"/>
        <w:spacing w:after="0" w:line="240" w:lineRule="auto"/>
        <w:ind w:left="993" w:hanging="426"/>
      </w:pPr>
      <w:r>
        <w:t xml:space="preserve">do </w:t>
      </w:r>
      <w:r w:rsidRPr="002C112F">
        <w:t>26.12.2022r.</w:t>
      </w:r>
    </w:p>
    <w:p w:rsidR="00EA5966" w:rsidRPr="002C112F" w:rsidRDefault="00EA5966" w:rsidP="00EA5966"/>
    <w:p w:rsidR="00EA5966" w:rsidRPr="002C112F" w:rsidRDefault="00EA5966" w:rsidP="00365003">
      <w:pPr>
        <w:numPr>
          <w:ilvl w:val="0"/>
          <w:numId w:val="90"/>
        </w:numPr>
        <w:suppressAutoHyphens w:val="0"/>
        <w:spacing w:after="0" w:line="240" w:lineRule="auto"/>
        <w:ind w:left="851" w:hanging="425"/>
        <w:rPr>
          <w:b/>
          <w:u w:val="single"/>
        </w:rPr>
      </w:pPr>
      <w:r w:rsidRPr="002C112F">
        <w:rPr>
          <w:b/>
          <w:u w:val="single"/>
        </w:rPr>
        <w:t xml:space="preserve">W ROKU 2023: </w:t>
      </w:r>
    </w:p>
    <w:p w:rsidR="00EA5966" w:rsidRPr="002C112F" w:rsidRDefault="00EA5966" w:rsidP="00365003">
      <w:pPr>
        <w:numPr>
          <w:ilvl w:val="0"/>
          <w:numId w:val="93"/>
        </w:numPr>
        <w:suppressAutoHyphens w:val="0"/>
        <w:spacing w:after="0" w:line="240" w:lineRule="auto"/>
      </w:pPr>
      <w:r>
        <w:t xml:space="preserve">do </w:t>
      </w:r>
      <w:r w:rsidRPr="002C112F">
        <w:t>26.01.2023r.</w:t>
      </w:r>
    </w:p>
    <w:p w:rsidR="00EA5966" w:rsidRPr="002C112F" w:rsidRDefault="00EA5966" w:rsidP="00365003">
      <w:pPr>
        <w:numPr>
          <w:ilvl w:val="0"/>
          <w:numId w:val="93"/>
        </w:numPr>
        <w:suppressAutoHyphens w:val="0"/>
        <w:spacing w:after="0" w:line="240" w:lineRule="auto"/>
      </w:pPr>
      <w:r>
        <w:t xml:space="preserve">do </w:t>
      </w:r>
      <w:r w:rsidRPr="002C112F">
        <w:t>26.02.2023r.</w:t>
      </w:r>
    </w:p>
    <w:p w:rsidR="00EA5966" w:rsidRPr="002C112F" w:rsidRDefault="00EA5966" w:rsidP="00365003">
      <w:pPr>
        <w:numPr>
          <w:ilvl w:val="0"/>
          <w:numId w:val="93"/>
        </w:numPr>
        <w:suppressAutoHyphens w:val="0"/>
        <w:spacing w:after="0" w:line="240" w:lineRule="auto"/>
      </w:pPr>
      <w:r>
        <w:t xml:space="preserve">do </w:t>
      </w:r>
      <w:r w:rsidRPr="002C112F">
        <w:t>26.03.2023r.</w:t>
      </w:r>
    </w:p>
    <w:p w:rsidR="00EA5966" w:rsidRPr="002C112F" w:rsidRDefault="00EA5966" w:rsidP="00365003">
      <w:pPr>
        <w:numPr>
          <w:ilvl w:val="0"/>
          <w:numId w:val="93"/>
        </w:numPr>
        <w:suppressAutoHyphens w:val="0"/>
        <w:spacing w:after="0" w:line="240" w:lineRule="auto"/>
      </w:pPr>
      <w:r>
        <w:t xml:space="preserve">do </w:t>
      </w:r>
      <w:r w:rsidRPr="002C112F">
        <w:t>26.04.2023r.</w:t>
      </w:r>
    </w:p>
    <w:p w:rsidR="00EA5966" w:rsidRPr="002C112F" w:rsidRDefault="00EA5966" w:rsidP="00365003">
      <w:pPr>
        <w:numPr>
          <w:ilvl w:val="0"/>
          <w:numId w:val="93"/>
        </w:numPr>
        <w:suppressAutoHyphens w:val="0"/>
        <w:spacing w:after="0" w:line="240" w:lineRule="auto"/>
      </w:pPr>
      <w:r>
        <w:t xml:space="preserve">do </w:t>
      </w:r>
      <w:r w:rsidRPr="002C112F">
        <w:t>26.05.2023r.</w:t>
      </w:r>
    </w:p>
    <w:p w:rsidR="00EA5966" w:rsidRPr="002C112F" w:rsidRDefault="00EA5966" w:rsidP="00365003">
      <w:pPr>
        <w:numPr>
          <w:ilvl w:val="0"/>
          <w:numId w:val="93"/>
        </w:numPr>
        <w:suppressAutoHyphens w:val="0"/>
        <w:spacing w:after="0" w:line="240" w:lineRule="auto"/>
      </w:pPr>
      <w:r>
        <w:t xml:space="preserve">do </w:t>
      </w:r>
      <w:r w:rsidRPr="002C112F">
        <w:t>26.06.2023r.</w:t>
      </w:r>
    </w:p>
    <w:p w:rsidR="00EA5966" w:rsidRPr="002C112F" w:rsidRDefault="00EA5966" w:rsidP="00365003">
      <w:pPr>
        <w:numPr>
          <w:ilvl w:val="0"/>
          <w:numId w:val="93"/>
        </w:numPr>
        <w:suppressAutoHyphens w:val="0"/>
        <w:spacing w:after="0" w:line="240" w:lineRule="auto"/>
      </w:pPr>
      <w:r>
        <w:t xml:space="preserve">do </w:t>
      </w:r>
      <w:r w:rsidRPr="002C112F">
        <w:t>26.07.2023r.</w:t>
      </w:r>
    </w:p>
    <w:p w:rsidR="00EA5966" w:rsidRPr="002C112F" w:rsidRDefault="00EA5966" w:rsidP="00365003">
      <w:pPr>
        <w:numPr>
          <w:ilvl w:val="0"/>
          <w:numId w:val="93"/>
        </w:numPr>
        <w:suppressAutoHyphens w:val="0"/>
        <w:spacing w:after="0" w:line="240" w:lineRule="auto"/>
      </w:pPr>
      <w:r>
        <w:t xml:space="preserve">do </w:t>
      </w:r>
      <w:r w:rsidRPr="002C112F">
        <w:t>26.08.2023r.</w:t>
      </w:r>
    </w:p>
    <w:p w:rsidR="00EA5966" w:rsidRPr="002C112F" w:rsidRDefault="00EA5966" w:rsidP="00365003">
      <w:pPr>
        <w:numPr>
          <w:ilvl w:val="0"/>
          <w:numId w:val="93"/>
        </w:numPr>
        <w:suppressAutoHyphens w:val="0"/>
        <w:spacing w:after="0" w:line="240" w:lineRule="auto"/>
      </w:pPr>
      <w:r>
        <w:t xml:space="preserve">do </w:t>
      </w:r>
      <w:r w:rsidRPr="002C112F">
        <w:t>26.09.2023r.</w:t>
      </w:r>
    </w:p>
    <w:p w:rsidR="00EA5966" w:rsidRPr="002C112F" w:rsidRDefault="00EA5966" w:rsidP="00365003">
      <w:pPr>
        <w:numPr>
          <w:ilvl w:val="0"/>
          <w:numId w:val="93"/>
        </w:numPr>
        <w:suppressAutoHyphens w:val="0"/>
        <w:spacing w:after="0" w:line="240" w:lineRule="auto"/>
      </w:pPr>
      <w:r>
        <w:t xml:space="preserve">do </w:t>
      </w:r>
      <w:r w:rsidRPr="002C112F">
        <w:t>26.10.2023r.</w:t>
      </w:r>
    </w:p>
    <w:p w:rsidR="00EA5966" w:rsidRPr="002C112F" w:rsidRDefault="00EA5966" w:rsidP="00365003">
      <w:pPr>
        <w:numPr>
          <w:ilvl w:val="0"/>
          <w:numId w:val="93"/>
        </w:numPr>
        <w:suppressAutoHyphens w:val="0"/>
        <w:spacing w:after="0" w:line="240" w:lineRule="auto"/>
      </w:pPr>
      <w:r>
        <w:t xml:space="preserve">do </w:t>
      </w:r>
      <w:r w:rsidRPr="002C112F">
        <w:t>26.11.2023r.</w:t>
      </w:r>
    </w:p>
    <w:p w:rsidR="00EA5966" w:rsidRPr="002C112F" w:rsidRDefault="00EA5966" w:rsidP="00365003">
      <w:pPr>
        <w:numPr>
          <w:ilvl w:val="0"/>
          <w:numId w:val="93"/>
        </w:numPr>
        <w:suppressAutoHyphens w:val="0"/>
        <w:spacing w:after="0" w:line="240" w:lineRule="auto"/>
      </w:pPr>
      <w:r>
        <w:t xml:space="preserve">do </w:t>
      </w:r>
      <w:r w:rsidRPr="002C112F">
        <w:t>26.12.2023r.</w:t>
      </w:r>
    </w:p>
    <w:p w:rsidR="00EA5966" w:rsidRPr="002C112F" w:rsidRDefault="00EA5966" w:rsidP="00C05B12">
      <w:pPr>
        <w:suppressAutoHyphens w:val="0"/>
        <w:spacing w:after="0" w:line="240" w:lineRule="auto"/>
        <w:ind w:left="928"/>
      </w:pPr>
    </w:p>
    <w:p w:rsidR="00EA5966" w:rsidRPr="002C112F" w:rsidRDefault="00EA5966" w:rsidP="00EA5966">
      <w:pPr>
        <w:ind w:firstLine="426"/>
        <w:rPr>
          <w:b/>
          <w:u w:val="single"/>
        </w:rPr>
      </w:pPr>
      <w:r w:rsidRPr="002C112F">
        <w:rPr>
          <w:b/>
          <w:u w:val="single"/>
        </w:rPr>
        <w:t>IV.W ROKU 2024:</w:t>
      </w:r>
    </w:p>
    <w:p w:rsidR="00EA5966" w:rsidRPr="002C112F" w:rsidRDefault="00EA5966" w:rsidP="00365003">
      <w:pPr>
        <w:numPr>
          <w:ilvl w:val="0"/>
          <w:numId w:val="94"/>
        </w:numPr>
        <w:suppressAutoHyphens w:val="0"/>
        <w:spacing w:after="0" w:line="240" w:lineRule="auto"/>
      </w:pPr>
      <w:r>
        <w:t xml:space="preserve">  do </w:t>
      </w:r>
      <w:r w:rsidRPr="002C112F">
        <w:t>26.01.2024r.</w:t>
      </w:r>
    </w:p>
    <w:p w:rsidR="00EA5966" w:rsidRPr="002C112F" w:rsidRDefault="00EA5966" w:rsidP="00365003">
      <w:pPr>
        <w:numPr>
          <w:ilvl w:val="0"/>
          <w:numId w:val="94"/>
        </w:numPr>
        <w:suppressAutoHyphens w:val="0"/>
        <w:spacing w:after="0" w:line="240" w:lineRule="auto"/>
        <w:ind w:hanging="219"/>
      </w:pPr>
      <w:r>
        <w:t xml:space="preserve">  do </w:t>
      </w:r>
      <w:r w:rsidRPr="002C112F">
        <w:t>26.02.2024r.</w:t>
      </w:r>
    </w:p>
    <w:p w:rsidR="00EA5966" w:rsidRPr="002C112F" w:rsidRDefault="00EA5966" w:rsidP="00365003">
      <w:pPr>
        <w:numPr>
          <w:ilvl w:val="0"/>
          <w:numId w:val="94"/>
        </w:numPr>
        <w:suppressAutoHyphens w:val="0"/>
        <w:spacing w:after="0" w:line="240" w:lineRule="auto"/>
        <w:ind w:hanging="219"/>
      </w:pPr>
      <w:r>
        <w:t xml:space="preserve">  do </w:t>
      </w:r>
      <w:r w:rsidRPr="002C112F">
        <w:t>26.03.2024r.</w:t>
      </w:r>
      <w:bookmarkStart w:id="0" w:name="_GoBack"/>
      <w:bookmarkEnd w:id="0"/>
    </w:p>
    <w:p w:rsidR="00EA5966" w:rsidRPr="002C112F" w:rsidRDefault="00EA5966" w:rsidP="00365003">
      <w:pPr>
        <w:numPr>
          <w:ilvl w:val="0"/>
          <w:numId w:val="94"/>
        </w:numPr>
        <w:suppressAutoHyphens w:val="0"/>
        <w:spacing w:after="0" w:line="240" w:lineRule="auto"/>
        <w:ind w:hanging="219"/>
      </w:pPr>
      <w:r>
        <w:t xml:space="preserve">  do </w:t>
      </w:r>
      <w:r w:rsidRPr="002C112F">
        <w:t>26.04.2024r.</w:t>
      </w:r>
    </w:p>
    <w:p w:rsidR="00EA5966" w:rsidRPr="002C112F" w:rsidRDefault="00EA5966" w:rsidP="00365003">
      <w:pPr>
        <w:numPr>
          <w:ilvl w:val="0"/>
          <w:numId w:val="94"/>
        </w:numPr>
        <w:suppressAutoHyphens w:val="0"/>
        <w:spacing w:after="0" w:line="240" w:lineRule="auto"/>
        <w:ind w:hanging="219"/>
      </w:pPr>
      <w:r>
        <w:t xml:space="preserve">  do </w:t>
      </w:r>
      <w:r w:rsidRPr="002C112F">
        <w:t>26.05.2024r.</w:t>
      </w:r>
    </w:p>
    <w:p w:rsidR="00EA5966" w:rsidRPr="002C112F" w:rsidRDefault="00EA5966" w:rsidP="00365003">
      <w:pPr>
        <w:numPr>
          <w:ilvl w:val="0"/>
          <w:numId w:val="94"/>
        </w:numPr>
        <w:suppressAutoHyphens w:val="0"/>
        <w:spacing w:after="0" w:line="240" w:lineRule="auto"/>
        <w:ind w:hanging="219"/>
      </w:pPr>
      <w:r>
        <w:t xml:space="preserve">  do </w:t>
      </w:r>
      <w:r w:rsidRPr="002C112F">
        <w:t>26.06.2024r.</w:t>
      </w:r>
    </w:p>
    <w:p w:rsidR="00EA5966" w:rsidRDefault="00EA5966" w:rsidP="00365003">
      <w:pPr>
        <w:numPr>
          <w:ilvl w:val="0"/>
          <w:numId w:val="94"/>
        </w:numPr>
        <w:suppressAutoHyphens w:val="0"/>
        <w:spacing w:after="0" w:line="240" w:lineRule="auto"/>
        <w:ind w:left="851" w:hanging="284"/>
      </w:pPr>
      <w:r>
        <w:t xml:space="preserve"> do </w:t>
      </w:r>
      <w:r w:rsidRPr="002C112F">
        <w:t>26.07.2024r.</w:t>
      </w:r>
    </w:p>
    <w:p w:rsidR="00EA5966" w:rsidRDefault="00EA5966" w:rsidP="00365003">
      <w:pPr>
        <w:numPr>
          <w:ilvl w:val="0"/>
          <w:numId w:val="94"/>
        </w:numPr>
        <w:suppressAutoHyphens w:val="0"/>
        <w:spacing w:after="0" w:line="240" w:lineRule="auto"/>
        <w:ind w:left="851" w:hanging="284"/>
      </w:pPr>
      <w:r>
        <w:lastRenderedPageBreak/>
        <w:t xml:space="preserve">do </w:t>
      </w:r>
      <w:r w:rsidRPr="002C112F">
        <w:t>26.0</w:t>
      </w:r>
      <w:r>
        <w:t>8</w:t>
      </w:r>
      <w:r w:rsidRPr="002C112F">
        <w:t>.2024r.</w:t>
      </w:r>
    </w:p>
    <w:p w:rsidR="00EA5966" w:rsidRPr="001B2D2E" w:rsidRDefault="00EA5966" w:rsidP="00365003">
      <w:pPr>
        <w:numPr>
          <w:ilvl w:val="0"/>
          <w:numId w:val="94"/>
        </w:numPr>
        <w:suppressAutoHyphens w:val="0"/>
        <w:spacing w:after="0" w:line="240" w:lineRule="auto"/>
        <w:ind w:left="851" w:hanging="284"/>
      </w:pPr>
      <w:r>
        <w:t xml:space="preserve">do </w:t>
      </w:r>
      <w:r w:rsidRPr="002C112F">
        <w:t>26.0</w:t>
      </w:r>
      <w:r>
        <w:t>9</w:t>
      </w:r>
      <w:r w:rsidRPr="002C112F">
        <w:t>.2024r.</w:t>
      </w:r>
    </w:p>
    <w:p w:rsidR="00EA5966" w:rsidRPr="002C112F" w:rsidRDefault="00EA5966" w:rsidP="00EA5966">
      <w:pPr>
        <w:rPr>
          <w:b/>
        </w:rPr>
      </w:pPr>
      <w:r w:rsidRPr="002C112F">
        <w:rPr>
          <w:b/>
        </w:rPr>
        <w:t>Lublin</w:t>
      </w:r>
    </w:p>
    <w:p w:rsidR="00EA5966" w:rsidRPr="002C112F" w:rsidRDefault="00EA5966" w:rsidP="00EA5966">
      <w:pPr>
        <w:rPr>
          <w:b/>
        </w:rPr>
      </w:pPr>
      <w:r w:rsidRPr="002C112F">
        <w:rPr>
          <w:b/>
        </w:rPr>
        <w:t>Budynek nr 163, 147, 176, 87, 98, 109, 165,</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417"/>
        <w:gridCol w:w="1277"/>
        <w:gridCol w:w="3259"/>
        <w:gridCol w:w="1134"/>
        <w:gridCol w:w="1525"/>
      </w:tblGrid>
      <w:tr w:rsidR="00EA5966" w:rsidRPr="002C112F" w:rsidTr="00AD3137">
        <w:trPr>
          <w:jc w:val="center"/>
        </w:trPr>
        <w:tc>
          <w:tcPr>
            <w:tcW w:w="676" w:type="dxa"/>
            <w:shd w:val="clear" w:color="auto" w:fill="auto"/>
            <w:vAlign w:val="center"/>
          </w:tcPr>
          <w:p w:rsidR="00EA5966" w:rsidRPr="002C112F" w:rsidRDefault="00EA5966" w:rsidP="00AD3137">
            <w:pPr>
              <w:rPr>
                <w:b/>
              </w:rPr>
            </w:pPr>
            <w:r w:rsidRPr="002C112F">
              <w:rPr>
                <w:b/>
              </w:rPr>
              <w:t>Lp.</w:t>
            </w:r>
          </w:p>
        </w:tc>
        <w:tc>
          <w:tcPr>
            <w:tcW w:w="1417" w:type="dxa"/>
            <w:shd w:val="clear" w:color="auto" w:fill="auto"/>
            <w:vAlign w:val="center"/>
          </w:tcPr>
          <w:p w:rsidR="00EA5966" w:rsidRPr="002C112F" w:rsidRDefault="00EA5966" w:rsidP="00AD3137">
            <w:pPr>
              <w:rPr>
                <w:b/>
              </w:rPr>
            </w:pPr>
            <w:r w:rsidRPr="002C112F">
              <w:rPr>
                <w:b/>
              </w:rPr>
              <w:t>Rodzaj urządzenia</w:t>
            </w:r>
          </w:p>
          <w:p w:rsidR="00EA5966" w:rsidRPr="002C112F" w:rsidRDefault="00EA5966" w:rsidP="00AD3137">
            <w:pPr>
              <w:rPr>
                <w:b/>
              </w:rPr>
            </w:pPr>
            <w:r w:rsidRPr="002C112F">
              <w:rPr>
                <w:b/>
              </w:rPr>
              <w:t>dźwigowego</w:t>
            </w:r>
          </w:p>
        </w:tc>
        <w:tc>
          <w:tcPr>
            <w:tcW w:w="1277" w:type="dxa"/>
            <w:shd w:val="clear" w:color="auto" w:fill="auto"/>
            <w:vAlign w:val="center"/>
          </w:tcPr>
          <w:p w:rsidR="00EA5966" w:rsidRPr="002C112F" w:rsidRDefault="00EA5966" w:rsidP="00AD3137">
            <w:pPr>
              <w:rPr>
                <w:b/>
              </w:rPr>
            </w:pPr>
            <w:r w:rsidRPr="002C112F">
              <w:rPr>
                <w:b/>
              </w:rPr>
              <w:t>Numer fabryczny</w:t>
            </w:r>
          </w:p>
        </w:tc>
        <w:tc>
          <w:tcPr>
            <w:tcW w:w="3259" w:type="dxa"/>
            <w:shd w:val="clear" w:color="auto" w:fill="auto"/>
            <w:vAlign w:val="center"/>
          </w:tcPr>
          <w:p w:rsidR="00EA5966" w:rsidRPr="002C112F" w:rsidRDefault="00EA5966" w:rsidP="00AD3137">
            <w:pPr>
              <w:rPr>
                <w:b/>
              </w:rPr>
            </w:pPr>
            <w:r w:rsidRPr="002C112F">
              <w:rPr>
                <w:b/>
              </w:rPr>
              <w:t>Miejsce zainstalowania dźwigu</w:t>
            </w:r>
          </w:p>
        </w:tc>
        <w:tc>
          <w:tcPr>
            <w:tcW w:w="1134" w:type="dxa"/>
            <w:shd w:val="clear" w:color="auto" w:fill="auto"/>
            <w:vAlign w:val="center"/>
          </w:tcPr>
          <w:p w:rsidR="00EA5966" w:rsidRPr="002C112F" w:rsidRDefault="00EA5966" w:rsidP="00AD3137">
            <w:pPr>
              <w:rPr>
                <w:b/>
              </w:rPr>
            </w:pPr>
            <w:r w:rsidRPr="002C112F">
              <w:rPr>
                <w:b/>
              </w:rPr>
              <w:t>Udźwig</w:t>
            </w:r>
          </w:p>
          <w:p w:rsidR="00EA5966" w:rsidRPr="002C112F" w:rsidRDefault="00EA5966" w:rsidP="00AD3137">
            <w:pPr>
              <w:rPr>
                <w:b/>
              </w:rPr>
            </w:pPr>
            <w:r w:rsidRPr="002C112F">
              <w:rPr>
                <w:b/>
              </w:rPr>
              <w:t>(kg)</w:t>
            </w:r>
          </w:p>
        </w:tc>
        <w:tc>
          <w:tcPr>
            <w:tcW w:w="1525" w:type="dxa"/>
            <w:shd w:val="clear" w:color="auto" w:fill="auto"/>
            <w:vAlign w:val="center"/>
          </w:tcPr>
          <w:p w:rsidR="00EA5966" w:rsidRPr="002C112F" w:rsidRDefault="00EA5966" w:rsidP="00AD3137">
            <w:pPr>
              <w:rPr>
                <w:b/>
              </w:rPr>
            </w:pPr>
            <w:r w:rsidRPr="002C112F">
              <w:rPr>
                <w:b/>
              </w:rPr>
              <w:t>Liczba</w:t>
            </w:r>
          </w:p>
          <w:p w:rsidR="00EA5966" w:rsidRPr="002C112F" w:rsidRDefault="00EA5966" w:rsidP="00AD3137">
            <w:pPr>
              <w:rPr>
                <w:b/>
              </w:rPr>
            </w:pPr>
            <w:r w:rsidRPr="002C112F">
              <w:rPr>
                <w:b/>
              </w:rPr>
              <w:t>przystanków/</w:t>
            </w:r>
          </w:p>
          <w:p w:rsidR="00EA5966" w:rsidRPr="002C112F" w:rsidRDefault="00EA5966" w:rsidP="00AD3137">
            <w:pPr>
              <w:rPr>
                <w:b/>
              </w:rPr>
            </w:pPr>
            <w:r w:rsidRPr="002C112F">
              <w:rPr>
                <w:b/>
              </w:rPr>
              <w:t>drzwi</w:t>
            </w:r>
            <w:r>
              <w:rPr>
                <w:b/>
              </w:rPr>
              <w:t>/</w:t>
            </w:r>
          </w:p>
        </w:tc>
      </w:tr>
      <w:tr w:rsidR="00EA5966" w:rsidRPr="002C112F" w:rsidTr="00AD3137">
        <w:trPr>
          <w:jc w:val="center"/>
        </w:trPr>
        <w:tc>
          <w:tcPr>
            <w:tcW w:w="676" w:type="dxa"/>
            <w:shd w:val="clear" w:color="auto" w:fill="auto"/>
            <w:vAlign w:val="center"/>
          </w:tcPr>
          <w:p w:rsidR="00EA5966" w:rsidRPr="002C112F" w:rsidRDefault="00EA5966" w:rsidP="00AD3137">
            <w:r w:rsidRPr="002C112F">
              <w:t>1</w:t>
            </w:r>
          </w:p>
        </w:tc>
        <w:tc>
          <w:tcPr>
            <w:tcW w:w="1417" w:type="dxa"/>
            <w:shd w:val="clear" w:color="auto" w:fill="auto"/>
            <w:vAlign w:val="center"/>
          </w:tcPr>
          <w:p w:rsidR="00EA5966" w:rsidRPr="002C112F" w:rsidRDefault="00EA5966" w:rsidP="00AD3137">
            <w:r w:rsidRPr="002C112F">
              <w:t>towarowo- osobowy</w:t>
            </w:r>
          </w:p>
        </w:tc>
        <w:tc>
          <w:tcPr>
            <w:tcW w:w="1277" w:type="dxa"/>
            <w:shd w:val="clear" w:color="auto" w:fill="auto"/>
            <w:vAlign w:val="center"/>
          </w:tcPr>
          <w:p w:rsidR="00EA5966" w:rsidRPr="002C112F" w:rsidRDefault="00EA5966" w:rsidP="00AD3137">
            <w:r w:rsidRPr="002C112F">
              <w:t>33993</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109 ul. Kruczkowskiego 49</w:t>
            </w:r>
          </w:p>
        </w:tc>
        <w:tc>
          <w:tcPr>
            <w:tcW w:w="1134" w:type="dxa"/>
            <w:shd w:val="clear" w:color="auto" w:fill="auto"/>
            <w:vAlign w:val="center"/>
          </w:tcPr>
          <w:p w:rsidR="00EA5966" w:rsidRPr="002C112F" w:rsidRDefault="00EA5966" w:rsidP="00AD3137">
            <w:r w:rsidRPr="002C112F">
              <w:t>1500</w:t>
            </w:r>
          </w:p>
        </w:tc>
        <w:tc>
          <w:tcPr>
            <w:tcW w:w="1525" w:type="dxa"/>
            <w:shd w:val="clear" w:color="auto" w:fill="auto"/>
            <w:vAlign w:val="center"/>
          </w:tcPr>
          <w:p w:rsidR="00EA5966" w:rsidRPr="002C112F" w:rsidRDefault="00EA5966" w:rsidP="00AD3137">
            <w:r w:rsidRPr="002C112F">
              <w:t>2/4</w:t>
            </w:r>
          </w:p>
        </w:tc>
      </w:tr>
      <w:tr w:rsidR="00EA5966" w:rsidRPr="002C112F" w:rsidTr="00AD3137">
        <w:trPr>
          <w:jc w:val="center"/>
        </w:trPr>
        <w:tc>
          <w:tcPr>
            <w:tcW w:w="676" w:type="dxa"/>
            <w:shd w:val="clear" w:color="auto" w:fill="auto"/>
            <w:vAlign w:val="center"/>
          </w:tcPr>
          <w:p w:rsidR="00EA5966" w:rsidRPr="002C112F" w:rsidRDefault="00EA5966" w:rsidP="00AD3137">
            <w:r w:rsidRPr="002C112F">
              <w:t>2</w:t>
            </w:r>
          </w:p>
        </w:tc>
        <w:tc>
          <w:tcPr>
            <w:tcW w:w="1417" w:type="dxa"/>
            <w:shd w:val="clear" w:color="auto" w:fill="auto"/>
            <w:vAlign w:val="center"/>
          </w:tcPr>
          <w:p w:rsidR="00EA5966" w:rsidRPr="002C112F" w:rsidRDefault="00EA5966" w:rsidP="00AD3137">
            <w:r w:rsidRPr="002C112F">
              <w:t>towarowo- osobowy</w:t>
            </w:r>
          </w:p>
        </w:tc>
        <w:tc>
          <w:tcPr>
            <w:tcW w:w="1277" w:type="dxa"/>
            <w:shd w:val="clear" w:color="auto" w:fill="auto"/>
            <w:vAlign w:val="center"/>
          </w:tcPr>
          <w:p w:rsidR="00EA5966" w:rsidRPr="002C112F" w:rsidRDefault="00EA5966" w:rsidP="00AD3137">
            <w:r w:rsidRPr="002C112F">
              <w:t>32569</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165 ul. Kruczkowskiego 49</w:t>
            </w:r>
          </w:p>
        </w:tc>
        <w:tc>
          <w:tcPr>
            <w:tcW w:w="1134" w:type="dxa"/>
            <w:shd w:val="clear" w:color="auto" w:fill="auto"/>
            <w:vAlign w:val="center"/>
          </w:tcPr>
          <w:p w:rsidR="00EA5966" w:rsidRPr="002C112F" w:rsidRDefault="00EA5966" w:rsidP="00AD3137">
            <w:r w:rsidRPr="002C112F">
              <w:t>1500</w:t>
            </w:r>
          </w:p>
        </w:tc>
        <w:tc>
          <w:tcPr>
            <w:tcW w:w="1525" w:type="dxa"/>
            <w:shd w:val="clear" w:color="auto" w:fill="auto"/>
            <w:vAlign w:val="center"/>
          </w:tcPr>
          <w:p w:rsidR="00EA5966" w:rsidRPr="002C112F" w:rsidRDefault="00EA5966" w:rsidP="00AD3137">
            <w:r w:rsidRPr="002C112F">
              <w:t>2/2</w:t>
            </w:r>
          </w:p>
        </w:tc>
      </w:tr>
      <w:tr w:rsidR="00EA5966" w:rsidRPr="002C112F" w:rsidTr="00AD3137">
        <w:trPr>
          <w:jc w:val="center"/>
        </w:trPr>
        <w:tc>
          <w:tcPr>
            <w:tcW w:w="676" w:type="dxa"/>
            <w:shd w:val="clear" w:color="auto" w:fill="auto"/>
            <w:vAlign w:val="center"/>
          </w:tcPr>
          <w:p w:rsidR="00EA5966" w:rsidRPr="002C112F" w:rsidRDefault="00EA5966" w:rsidP="00AD3137">
            <w:r w:rsidRPr="002C112F">
              <w:t>3</w:t>
            </w:r>
          </w:p>
        </w:tc>
        <w:tc>
          <w:tcPr>
            <w:tcW w:w="1417" w:type="dxa"/>
            <w:shd w:val="clear" w:color="auto" w:fill="auto"/>
            <w:vAlign w:val="center"/>
          </w:tcPr>
          <w:p w:rsidR="00EA5966" w:rsidRPr="002C112F" w:rsidRDefault="00EA5966" w:rsidP="00AD3137">
            <w:r w:rsidRPr="002C112F">
              <w:t>towarowo- osobowy</w:t>
            </w:r>
          </w:p>
        </w:tc>
        <w:tc>
          <w:tcPr>
            <w:tcW w:w="1277" w:type="dxa"/>
            <w:shd w:val="clear" w:color="auto" w:fill="auto"/>
            <w:vAlign w:val="center"/>
          </w:tcPr>
          <w:p w:rsidR="00EA5966" w:rsidRPr="002C112F" w:rsidRDefault="00EA5966" w:rsidP="00AD3137">
            <w:r w:rsidRPr="002C112F">
              <w:t>27886</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163 ul. Kruczkowskiego 49</w:t>
            </w:r>
          </w:p>
        </w:tc>
        <w:tc>
          <w:tcPr>
            <w:tcW w:w="1134" w:type="dxa"/>
            <w:shd w:val="clear" w:color="auto" w:fill="auto"/>
            <w:vAlign w:val="center"/>
          </w:tcPr>
          <w:p w:rsidR="00EA5966" w:rsidRPr="002C112F" w:rsidRDefault="00EA5966" w:rsidP="00AD3137">
            <w:r w:rsidRPr="002C112F">
              <w:t>1500</w:t>
            </w:r>
          </w:p>
        </w:tc>
        <w:tc>
          <w:tcPr>
            <w:tcW w:w="1525" w:type="dxa"/>
            <w:shd w:val="clear" w:color="auto" w:fill="auto"/>
            <w:vAlign w:val="center"/>
          </w:tcPr>
          <w:p w:rsidR="00EA5966" w:rsidRPr="002C112F" w:rsidRDefault="00EA5966" w:rsidP="00AD3137">
            <w:r w:rsidRPr="002C112F">
              <w:t>3/5</w:t>
            </w:r>
          </w:p>
        </w:tc>
      </w:tr>
      <w:tr w:rsidR="00EA5966" w:rsidRPr="002C112F" w:rsidTr="00AD3137">
        <w:trPr>
          <w:jc w:val="center"/>
        </w:trPr>
        <w:tc>
          <w:tcPr>
            <w:tcW w:w="676" w:type="dxa"/>
            <w:shd w:val="clear" w:color="auto" w:fill="auto"/>
            <w:vAlign w:val="center"/>
          </w:tcPr>
          <w:p w:rsidR="00EA5966" w:rsidRPr="002C112F" w:rsidRDefault="00EA5966" w:rsidP="00AD3137">
            <w:r w:rsidRPr="002C112F">
              <w:t>4</w:t>
            </w:r>
          </w:p>
        </w:tc>
        <w:tc>
          <w:tcPr>
            <w:tcW w:w="1417" w:type="dxa"/>
            <w:shd w:val="clear" w:color="auto" w:fill="auto"/>
            <w:vAlign w:val="center"/>
          </w:tcPr>
          <w:p w:rsidR="00EA5966" w:rsidRPr="002C112F" w:rsidRDefault="00EA5966" w:rsidP="00AD3137">
            <w:r w:rsidRPr="002C112F">
              <w:t>towarowo- osobowy</w:t>
            </w:r>
          </w:p>
        </w:tc>
        <w:tc>
          <w:tcPr>
            <w:tcW w:w="1277" w:type="dxa"/>
            <w:shd w:val="clear" w:color="auto" w:fill="auto"/>
            <w:vAlign w:val="center"/>
          </w:tcPr>
          <w:p w:rsidR="00EA5966" w:rsidRPr="002C112F" w:rsidRDefault="00EA5966" w:rsidP="00AD3137">
            <w:r w:rsidRPr="002C112F">
              <w:t>27885</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163 ul. Kruczkowskiego 49</w:t>
            </w:r>
          </w:p>
        </w:tc>
        <w:tc>
          <w:tcPr>
            <w:tcW w:w="1134" w:type="dxa"/>
            <w:shd w:val="clear" w:color="auto" w:fill="auto"/>
            <w:vAlign w:val="center"/>
          </w:tcPr>
          <w:p w:rsidR="00EA5966" w:rsidRPr="002C112F" w:rsidRDefault="00EA5966" w:rsidP="00AD3137">
            <w:r w:rsidRPr="002C112F">
              <w:t>1500</w:t>
            </w:r>
          </w:p>
        </w:tc>
        <w:tc>
          <w:tcPr>
            <w:tcW w:w="1525" w:type="dxa"/>
            <w:shd w:val="clear" w:color="auto" w:fill="auto"/>
            <w:vAlign w:val="center"/>
          </w:tcPr>
          <w:p w:rsidR="00EA5966" w:rsidRPr="002C112F" w:rsidRDefault="00EA5966" w:rsidP="00AD3137">
            <w:r w:rsidRPr="002C112F">
              <w:t>3/5</w:t>
            </w:r>
          </w:p>
        </w:tc>
      </w:tr>
      <w:tr w:rsidR="00EA5966" w:rsidRPr="002C112F" w:rsidTr="00AD3137">
        <w:trPr>
          <w:jc w:val="center"/>
        </w:trPr>
        <w:tc>
          <w:tcPr>
            <w:tcW w:w="676" w:type="dxa"/>
            <w:shd w:val="clear" w:color="auto" w:fill="auto"/>
            <w:vAlign w:val="center"/>
          </w:tcPr>
          <w:p w:rsidR="00EA5966" w:rsidRPr="002C112F" w:rsidRDefault="00EA5966" w:rsidP="00AD3137">
            <w:r w:rsidRPr="002C112F">
              <w:t>5</w:t>
            </w:r>
          </w:p>
        </w:tc>
        <w:tc>
          <w:tcPr>
            <w:tcW w:w="1417" w:type="dxa"/>
            <w:shd w:val="clear" w:color="auto" w:fill="auto"/>
            <w:vAlign w:val="center"/>
          </w:tcPr>
          <w:p w:rsidR="00EA5966" w:rsidRPr="002C112F" w:rsidRDefault="00EA5966" w:rsidP="00AD3137">
            <w:r w:rsidRPr="002C112F">
              <w:t>suwnica ręczna</w:t>
            </w:r>
          </w:p>
        </w:tc>
        <w:tc>
          <w:tcPr>
            <w:tcW w:w="1277" w:type="dxa"/>
            <w:shd w:val="clear" w:color="auto" w:fill="auto"/>
            <w:vAlign w:val="center"/>
          </w:tcPr>
          <w:p w:rsidR="00EA5966" w:rsidRPr="002C112F" w:rsidRDefault="00EA5966" w:rsidP="00AD3137">
            <w:r w:rsidRPr="002C112F">
              <w:t>3040</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147 ul. Kruczkowskiego 49</w:t>
            </w:r>
          </w:p>
        </w:tc>
        <w:tc>
          <w:tcPr>
            <w:tcW w:w="1134" w:type="dxa"/>
            <w:shd w:val="clear" w:color="auto" w:fill="auto"/>
            <w:vAlign w:val="center"/>
          </w:tcPr>
          <w:p w:rsidR="00EA5966" w:rsidRPr="002C112F" w:rsidRDefault="00EA5966" w:rsidP="00AD3137">
            <w:r w:rsidRPr="002C112F">
              <w:t>10 000</w:t>
            </w:r>
          </w:p>
        </w:tc>
        <w:tc>
          <w:tcPr>
            <w:tcW w:w="1525" w:type="dxa"/>
            <w:shd w:val="clear" w:color="auto" w:fill="auto"/>
            <w:vAlign w:val="center"/>
          </w:tcPr>
          <w:p w:rsidR="00EA5966" w:rsidRPr="002C112F" w:rsidRDefault="00EA5966" w:rsidP="00AD3137"/>
        </w:tc>
      </w:tr>
      <w:tr w:rsidR="00EA5966" w:rsidRPr="002C112F" w:rsidTr="00AD3137">
        <w:trPr>
          <w:jc w:val="center"/>
        </w:trPr>
        <w:tc>
          <w:tcPr>
            <w:tcW w:w="676" w:type="dxa"/>
            <w:shd w:val="clear" w:color="auto" w:fill="auto"/>
            <w:vAlign w:val="center"/>
          </w:tcPr>
          <w:p w:rsidR="00EA5966" w:rsidRPr="002C112F" w:rsidRDefault="00EA5966" w:rsidP="00AD3137">
            <w:r w:rsidRPr="002C112F">
              <w:t>6</w:t>
            </w:r>
          </w:p>
        </w:tc>
        <w:tc>
          <w:tcPr>
            <w:tcW w:w="1417" w:type="dxa"/>
            <w:shd w:val="clear" w:color="auto" w:fill="auto"/>
            <w:vAlign w:val="center"/>
          </w:tcPr>
          <w:p w:rsidR="00EA5966" w:rsidRPr="002C112F" w:rsidRDefault="00EA5966" w:rsidP="00AD3137">
            <w:r w:rsidRPr="002C112F">
              <w:t>suwnica ręczna</w:t>
            </w:r>
          </w:p>
        </w:tc>
        <w:tc>
          <w:tcPr>
            <w:tcW w:w="1277" w:type="dxa"/>
            <w:shd w:val="clear" w:color="auto" w:fill="auto"/>
            <w:vAlign w:val="center"/>
          </w:tcPr>
          <w:p w:rsidR="00EA5966" w:rsidRPr="002C112F" w:rsidRDefault="00EA5966" w:rsidP="00AD3137">
            <w:r w:rsidRPr="002C112F">
              <w:t>2379</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98 Al. Racławickie 44</w:t>
            </w:r>
          </w:p>
        </w:tc>
        <w:tc>
          <w:tcPr>
            <w:tcW w:w="1134" w:type="dxa"/>
            <w:shd w:val="clear" w:color="auto" w:fill="auto"/>
            <w:vAlign w:val="center"/>
          </w:tcPr>
          <w:p w:rsidR="00EA5966" w:rsidRPr="002C112F" w:rsidRDefault="00EA5966" w:rsidP="00AD3137">
            <w:r w:rsidRPr="002C112F">
              <w:t>10 000</w:t>
            </w:r>
          </w:p>
        </w:tc>
        <w:tc>
          <w:tcPr>
            <w:tcW w:w="1525" w:type="dxa"/>
            <w:shd w:val="clear" w:color="auto" w:fill="auto"/>
            <w:vAlign w:val="center"/>
          </w:tcPr>
          <w:p w:rsidR="00EA5966" w:rsidRPr="002C112F" w:rsidRDefault="00EA5966" w:rsidP="00AD3137"/>
        </w:tc>
      </w:tr>
      <w:tr w:rsidR="00EA5966" w:rsidRPr="002C112F" w:rsidTr="00AD3137">
        <w:trPr>
          <w:jc w:val="center"/>
        </w:trPr>
        <w:tc>
          <w:tcPr>
            <w:tcW w:w="676" w:type="dxa"/>
            <w:shd w:val="clear" w:color="auto" w:fill="auto"/>
            <w:vAlign w:val="center"/>
          </w:tcPr>
          <w:p w:rsidR="00EA5966" w:rsidRPr="002C112F" w:rsidRDefault="00EA5966" w:rsidP="00AD3137">
            <w:r w:rsidRPr="002C112F">
              <w:t>7</w:t>
            </w:r>
          </w:p>
        </w:tc>
        <w:tc>
          <w:tcPr>
            <w:tcW w:w="1417" w:type="dxa"/>
            <w:shd w:val="clear" w:color="auto" w:fill="auto"/>
            <w:vAlign w:val="center"/>
          </w:tcPr>
          <w:p w:rsidR="00EA5966" w:rsidRPr="002C112F" w:rsidRDefault="00EA5966" w:rsidP="00AD3137">
            <w:r>
              <w:t>suwnica elektryczna</w:t>
            </w:r>
          </w:p>
        </w:tc>
        <w:tc>
          <w:tcPr>
            <w:tcW w:w="1277" w:type="dxa"/>
            <w:shd w:val="clear" w:color="auto" w:fill="auto"/>
            <w:vAlign w:val="center"/>
          </w:tcPr>
          <w:p w:rsidR="00EA5966" w:rsidRPr="002C112F" w:rsidRDefault="00EA5966" w:rsidP="00AD3137">
            <w:r w:rsidRPr="002C112F">
              <w:t>004418</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176 ul. Kruczkowskiego 49</w:t>
            </w:r>
          </w:p>
        </w:tc>
        <w:tc>
          <w:tcPr>
            <w:tcW w:w="1134" w:type="dxa"/>
            <w:shd w:val="clear" w:color="auto" w:fill="auto"/>
            <w:vAlign w:val="center"/>
          </w:tcPr>
          <w:p w:rsidR="00EA5966" w:rsidRPr="002C112F" w:rsidRDefault="00EA5966" w:rsidP="00AD3137">
            <w:r w:rsidRPr="002C112F">
              <w:t>5 000</w:t>
            </w:r>
          </w:p>
        </w:tc>
        <w:tc>
          <w:tcPr>
            <w:tcW w:w="1525" w:type="dxa"/>
            <w:shd w:val="clear" w:color="auto" w:fill="auto"/>
            <w:vAlign w:val="center"/>
          </w:tcPr>
          <w:p w:rsidR="00EA5966" w:rsidRPr="002C112F" w:rsidRDefault="00EA5966" w:rsidP="00AD3137"/>
        </w:tc>
      </w:tr>
      <w:tr w:rsidR="00EA5966" w:rsidRPr="002C112F" w:rsidTr="00AD3137">
        <w:trPr>
          <w:jc w:val="center"/>
        </w:trPr>
        <w:tc>
          <w:tcPr>
            <w:tcW w:w="676" w:type="dxa"/>
            <w:shd w:val="clear" w:color="auto" w:fill="auto"/>
            <w:vAlign w:val="center"/>
          </w:tcPr>
          <w:p w:rsidR="00EA5966" w:rsidRPr="002C112F" w:rsidRDefault="00EA5966" w:rsidP="00AD3137">
            <w:r w:rsidRPr="002C112F">
              <w:t>8</w:t>
            </w:r>
          </w:p>
        </w:tc>
        <w:tc>
          <w:tcPr>
            <w:tcW w:w="1417" w:type="dxa"/>
            <w:shd w:val="clear" w:color="auto" w:fill="auto"/>
            <w:vAlign w:val="center"/>
          </w:tcPr>
          <w:p w:rsidR="00EA5966" w:rsidRPr="002C112F" w:rsidRDefault="00EA5966" w:rsidP="00AD3137">
            <w:r>
              <w:t xml:space="preserve">wciągnik elektryczny </w:t>
            </w:r>
            <w:r w:rsidRPr="002C112F">
              <w:t>łańcuchowy</w:t>
            </w:r>
          </w:p>
        </w:tc>
        <w:tc>
          <w:tcPr>
            <w:tcW w:w="1277" w:type="dxa"/>
            <w:shd w:val="clear" w:color="auto" w:fill="auto"/>
            <w:vAlign w:val="center"/>
          </w:tcPr>
          <w:p w:rsidR="00EA5966" w:rsidRPr="002C112F" w:rsidRDefault="00EA5966" w:rsidP="00AD3137">
            <w:r w:rsidRPr="002C112F">
              <w:t>001384</w:t>
            </w:r>
          </w:p>
        </w:tc>
        <w:tc>
          <w:tcPr>
            <w:tcW w:w="3259" w:type="dxa"/>
            <w:shd w:val="clear" w:color="auto" w:fill="auto"/>
            <w:vAlign w:val="center"/>
          </w:tcPr>
          <w:p w:rsidR="00EA5966" w:rsidRPr="002C112F" w:rsidRDefault="00EA5966" w:rsidP="00AD3137">
            <w:r w:rsidRPr="002C112F">
              <w:t xml:space="preserve">Jednostka Wojskowa w Lublinie, </w:t>
            </w:r>
          </w:p>
          <w:p w:rsidR="00EA5966" w:rsidRPr="002C112F" w:rsidRDefault="00EA5966" w:rsidP="00AD3137">
            <w:r w:rsidRPr="002C112F">
              <w:t>bud. 87 ul. Kruczkowskiego 49</w:t>
            </w:r>
          </w:p>
        </w:tc>
        <w:tc>
          <w:tcPr>
            <w:tcW w:w="1134" w:type="dxa"/>
            <w:shd w:val="clear" w:color="auto" w:fill="auto"/>
            <w:vAlign w:val="center"/>
          </w:tcPr>
          <w:p w:rsidR="00EA5966" w:rsidRPr="002C112F" w:rsidRDefault="00EA5966" w:rsidP="00AD3137">
            <w:r w:rsidRPr="002C112F">
              <w:t>500</w:t>
            </w:r>
          </w:p>
        </w:tc>
        <w:tc>
          <w:tcPr>
            <w:tcW w:w="1525" w:type="dxa"/>
            <w:shd w:val="clear" w:color="auto" w:fill="auto"/>
            <w:vAlign w:val="center"/>
          </w:tcPr>
          <w:p w:rsidR="00EA5966" w:rsidRPr="002C112F" w:rsidRDefault="00EA5966" w:rsidP="00AD3137"/>
        </w:tc>
      </w:tr>
    </w:tbl>
    <w:p w:rsidR="00EA5966" w:rsidRPr="00C05B12" w:rsidRDefault="00EA5966" w:rsidP="00EA5966">
      <w:r w:rsidRPr="007E258E">
        <w:rPr>
          <w:b/>
        </w:rPr>
        <w:t>USŁUGI</w:t>
      </w:r>
      <w:r w:rsidRPr="002C112F">
        <w:t xml:space="preserve"> – przeglądów specjalnych (oceny stanu technicznego)</w:t>
      </w:r>
    </w:p>
    <w:p w:rsidR="00EA5966" w:rsidRPr="002C112F" w:rsidRDefault="00EA5966" w:rsidP="00EA5966">
      <w:pPr>
        <w:rPr>
          <w:b/>
        </w:rPr>
      </w:pPr>
      <w:r w:rsidRPr="002C112F">
        <w:rPr>
          <w:b/>
        </w:rPr>
        <w:t xml:space="preserve">Lublin </w:t>
      </w:r>
    </w:p>
    <w:p w:rsidR="00EA5966" w:rsidRPr="002C112F" w:rsidRDefault="00EA5966" w:rsidP="00EA5966">
      <w:r w:rsidRPr="002C112F">
        <w:rPr>
          <w:b/>
        </w:rPr>
        <w:t xml:space="preserve">Budynek nr </w:t>
      </w:r>
      <w:r w:rsidRPr="002C112F">
        <w:t>163, 147, 176, 87, 98, 109, 165,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782"/>
        <w:gridCol w:w="2067"/>
        <w:gridCol w:w="2067"/>
      </w:tblGrid>
      <w:tr w:rsidR="00EA5966" w:rsidRPr="002C112F" w:rsidTr="00AD3137">
        <w:trPr>
          <w:trHeight w:val="457"/>
          <w:jc w:val="center"/>
        </w:trPr>
        <w:tc>
          <w:tcPr>
            <w:tcW w:w="339" w:type="pct"/>
            <w:shd w:val="clear" w:color="auto" w:fill="C5E0B3"/>
            <w:vAlign w:val="center"/>
          </w:tcPr>
          <w:p w:rsidR="00EA5966" w:rsidRPr="002C112F" w:rsidRDefault="00EA5966" w:rsidP="00AD3137">
            <w:pPr>
              <w:rPr>
                <w:b/>
                <w:bCs/>
              </w:rPr>
            </w:pPr>
            <w:r w:rsidRPr="002C112F">
              <w:rPr>
                <w:b/>
                <w:bCs/>
              </w:rPr>
              <w:t>L.p.</w:t>
            </w:r>
          </w:p>
        </w:tc>
        <w:tc>
          <w:tcPr>
            <w:tcW w:w="2226" w:type="pct"/>
            <w:shd w:val="clear" w:color="auto" w:fill="C5E0B3"/>
            <w:vAlign w:val="center"/>
          </w:tcPr>
          <w:p w:rsidR="00EA5966" w:rsidRPr="002C112F" w:rsidRDefault="00EA5966" w:rsidP="00AD3137">
            <w:pPr>
              <w:rPr>
                <w:b/>
                <w:bCs/>
              </w:rPr>
            </w:pPr>
            <w:r w:rsidRPr="002C112F">
              <w:rPr>
                <w:b/>
                <w:bCs/>
              </w:rPr>
              <w:t>RODZAJ URZĄDZENIA DŹWIGOWEGO</w:t>
            </w:r>
          </w:p>
        </w:tc>
        <w:tc>
          <w:tcPr>
            <w:tcW w:w="1217" w:type="pct"/>
            <w:shd w:val="clear" w:color="auto" w:fill="C5E0B3"/>
            <w:vAlign w:val="center"/>
          </w:tcPr>
          <w:p w:rsidR="00EA5966" w:rsidRPr="002C112F" w:rsidRDefault="00EA5966" w:rsidP="00AD3137">
            <w:pPr>
              <w:rPr>
                <w:b/>
                <w:bCs/>
              </w:rPr>
            </w:pPr>
            <w:r w:rsidRPr="002C112F">
              <w:rPr>
                <w:b/>
                <w:bCs/>
              </w:rPr>
              <w:t>NUMER FABRYCZNY</w:t>
            </w:r>
          </w:p>
        </w:tc>
        <w:tc>
          <w:tcPr>
            <w:tcW w:w="1217" w:type="pct"/>
            <w:shd w:val="clear" w:color="auto" w:fill="C5E0B3"/>
            <w:vAlign w:val="center"/>
          </w:tcPr>
          <w:p w:rsidR="00EA5966" w:rsidRPr="002C112F" w:rsidRDefault="00EA5966" w:rsidP="00AD3137">
            <w:pPr>
              <w:rPr>
                <w:b/>
                <w:bCs/>
              </w:rPr>
            </w:pPr>
            <w:r w:rsidRPr="002C112F">
              <w:rPr>
                <w:b/>
                <w:bCs/>
              </w:rPr>
              <w:t>RESURS</w:t>
            </w:r>
          </w:p>
        </w:tc>
      </w:tr>
      <w:tr w:rsidR="00EA5966" w:rsidRPr="002C112F" w:rsidTr="00AD3137">
        <w:trPr>
          <w:trHeight w:val="457"/>
          <w:jc w:val="center"/>
        </w:trPr>
        <w:tc>
          <w:tcPr>
            <w:tcW w:w="339" w:type="pct"/>
            <w:shd w:val="clear" w:color="auto" w:fill="auto"/>
            <w:vAlign w:val="center"/>
          </w:tcPr>
          <w:p w:rsidR="00EA5966" w:rsidRPr="002C112F" w:rsidRDefault="00EA5966" w:rsidP="00AD3137">
            <w:pPr>
              <w:rPr>
                <w:b/>
                <w:bCs/>
              </w:rPr>
            </w:pPr>
            <w:r>
              <w:rPr>
                <w:b/>
                <w:bCs/>
              </w:rPr>
              <w:lastRenderedPageBreak/>
              <w:t>1</w:t>
            </w:r>
          </w:p>
        </w:tc>
        <w:tc>
          <w:tcPr>
            <w:tcW w:w="2226" w:type="pct"/>
            <w:shd w:val="clear" w:color="auto" w:fill="auto"/>
            <w:vAlign w:val="center"/>
          </w:tcPr>
          <w:p w:rsidR="00EA5966" w:rsidRPr="002C112F" w:rsidRDefault="00EA5966" w:rsidP="00AD3137">
            <w:r>
              <w:t>Wciągnik elektryczny</w:t>
            </w:r>
          </w:p>
        </w:tc>
        <w:tc>
          <w:tcPr>
            <w:tcW w:w="1217" w:type="pct"/>
            <w:shd w:val="clear" w:color="auto" w:fill="auto"/>
            <w:vAlign w:val="center"/>
          </w:tcPr>
          <w:p w:rsidR="00EA5966" w:rsidRPr="002C112F" w:rsidRDefault="00EA5966" w:rsidP="00AD3137">
            <w:r>
              <w:t>1384</w:t>
            </w:r>
          </w:p>
        </w:tc>
        <w:tc>
          <w:tcPr>
            <w:tcW w:w="1217" w:type="pct"/>
            <w:shd w:val="clear" w:color="auto" w:fill="auto"/>
            <w:vAlign w:val="center"/>
          </w:tcPr>
          <w:p w:rsidR="00EA5966" w:rsidRPr="002C112F" w:rsidRDefault="00EA5966" w:rsidP="00AD3137">
            <w:pPr>
              <w:rPr>
                <w:b/>
              </w:rPr>
            </w:pPr>
            <w:r w:rsidRPr="002C112F">
              <w:rPr>
                <w:b/>
              </w:rPr>
              <w:t>do 0</w:t>
            </w:r>
            <w:r>
              <w:rPr>
                <w:b/>
              </w:rPr>
              <w:t>7</w:t>
            </w:r>
            <w:r w:rsidRPr="002C112F">
              <w:rPr>
                <w:b/>
              </w:rPr>
              <w:t>.202</w:t>
            </w:r>
            <w:r>
              <w:rPr>
                <w:b/>
              </w:rPr>
              <w:t>3</w:t>
            </w:r>
          </w:p>
        </w:tc>
      </w:tr>
      <w:tr w:rsidR="00EA5966" w:rsidRPr="002C112F" w:rsidTr="00AD3137">
        <w:trPr>
          <w:trHeight w:val="654"/>
          <w:jc w:val="center"/>
        </w:trPr>
        <w:tc>
          <w:tcPr>
            <w:tcW w:w="339" w:type="pct"/>
            <w:shd w:val="clear" w:color="auto" w:fill="auto"/>
            <w:vAlign w:val="center"/>
          </w:tcPr>
          <w:p w:rsidR="00EA5966" w:rsidRPr="002C112F" w:rsidRDefault="00EA5966" w:rsidP="00AD3137">
            <w:pPr>
              <w:rPr>
                <w:b/>
                <w:bCs/>
              </w:rPr>
            </w:pPr>
            <w:r>
              <w:rPr>
                <w:b/>
                <w:bCs/>
              </w:rPr>
              <w:t>2</w:t>
            </w:r>
          </w:p>
        </w:tc>
        <w:tc>
          <w:tcPr>
            <w:tcW w:w="2226" w:type="pct"/>
            <w:shd w:val="clear" w:color="auto" w:fill="auto"/>
            <w:vAlign w:val="center"/>
          </w:tcPr>
          <w:p w:rsidR="00EA5966" w:rsidRPr="002C112F" w:rsidRDefault="00EA5966" w:rsidP="00AD3137">
            <w:r w:rsidRPr="002C112F">
              <w:t>Suwnica ręczna 10t US pomostowa dwudźwigarowa</w:t>
            </w:r>
          </w:p>
        </w:tc>
        <w:tc>
          <w:tcPr>
            <w:tcW w:w="1217" w:type="pct"/>
            <w:shd w:val="clear" w:color="auto" w:fill="auto"/>
            <w:vAlign w:val="center"/>
          </w:tcPr>
          <w:p w:rsidR="00EA5966" w:rsidRPr="002C112F" w:rsidRDefault="00EA5966" w:rsidP="00AD3137">
            <w:r w:rsidRPr="002C112F">
              <w:t>2379</w:t>
            </w:r>
          </w:p>
        </w:tc>
        <w:tc>
          <w:tcPr>
            <w:tcW w:w="1217" w:type="pct"/>
            <w:shd w:val="clear" w:color="auto" w:fill="auto"/>
            <w:vAlign w:val="center"/>
          </w:tcPr>
          <w:p w:rsidR="00EA5966" w:rsidRPr="002C112F" w:rsidRDefault="00EA5966" w:rsidP="00AD3137">
            <w:pPr>
              <w:rPr>
                <w:b/>
              </w:rPr>
            </w:pPr>
            <w:r w:rsidRPr="002C112F">
              <w:rPr>
                <w:b/>
              </w:rPr>
              <w:t>do 06.2022</w:t>
            </w:r>
          </w:p>
        </w:tc>
      </w:tr>
      <w:tr w:rsidR="00EA5966" w:rsidRPr="002C112F" w:rsidTr="00AD3137">
        <w:trPr>
          <w:trHeight w:val="647"/>
          <w:jc w:val="center"/>
        </w:trPr>
        <w:tc>
          <w:tcPr>
            <w:tcW w:w="339" w:type="pct"/>
            <w:shd w:val="clear" w:color="auto" w:fill="auto"/>
            <w:vAlign w:val="center"/>
          </w:tcPr>
          <w:p w:rsidR="00EA5966" w:rsidRPr="002C112F" w:rsidRDefault="00EA5966" w:rsidP="00AD3137">
            <w:pPr>
              <w:rPr>
                <w:b/>
                <w:bCs/>
              </w:rPr>
            </w:pPr>
            <w:r>
              <w:rPr>
                <w:b/>
                <w:bCs/>
              </w:rPr>
              <w:t>3</w:t>
            </w:r>
          </w:p>
        </w:tc>
        <w:tc>
          <w:tcPr>
            <w:tcW w:w="2226" w:type="pct"/>
            <w:shd w:val="clear" w:color="auto" w:fill="auto"/>
            <w:vAlign w:val="center"/>
          </w:tcPr>
          <w:p w:rsidR="00EA5966" w:rsidRPr="002C112F" w:rsidRDefault="00EA5966" w:rsidP="00AD3137">
            <w:r w:rsidRPr="002C112F">
              <w:t>Suwnica elektryczna 5t US pomostowa dwudźwigarowa</w:t>
            </w:r>
          </w:p>
        </w:tc>
        <w:tc>
          <w:tcPr>
            <w:tcW w:w="1217" w:type="pct"/>
            <w:shd w:val="clear" w:color="auto" w:fill="auto"/>
            <w:vAlign w:val="center"/>
          </w:tcPr>
          <w:p w:rsidR="00EA5966" w:rsidRPr="002C112F" w:rsidRDefault="00EA5966" w:rsidP="00AD3137">
            <w:r w:rsidRPr="002C112F">
              <w:t>004418</w:t>
            </w:r>
          </w:p>
        </w:tc>
        <w:tc>
          <w:tcPr>
            <w:tcW w:w="1217" w:type="pct"/>
            <w:shd w:val="clear" w:color="auto" w:fill="auto"/>
            <w:vAlign w:val="center"/>
          </w:tcPr>
          <w:p w:rsidR="00EA5966" w:rsidRPr="002C112F" w:rsidRDefault="00EA5966" w:rsidP="00AD3137">
            <w:pPr>
              <w:rPr>
                <w:b/>
              </w:rPr>
            </w:pPr>
            <w:r w:rsidRPr="002C112F">
              <w:rPr>
                <w:b/>
              </w:rPr>
              <w:t>do 08.2022</w:t>
            </w:r>
          </w:p>
        </w:tc>
      </w:tr>
    </w:tbl>
    <w:p w:rsidR="00EA5966" w:rsidRPr="002C112F" w:rsidRDefault="00EA5966" w:rsidP="00EA5966">
      <w:pPr>
        <w:rPr>
          <w:b/>
        </w:rPr>
      </w:pPr>
    </w:p>
    <w:p w:rsidR="00EA5966" w:rsidRDefault="00EA5966" w:rsidP="001B2D2E">
      <w:pPr>
        <w:spacing w:line="240" w:lineRule="auto"/>
        <w:jc w:val="center"/>
        <w:rPr>
          <w:b/>
          <w:sz w:val="28"/>
        </w:rPr>
      </w:pPr>
      <w:r w:rsidRPr="002B3E8B">
        <w:rPr>
          <w:b/>
          <w:sz w:val="28"/>
        </w:rPr>
        <w:t>HARMONOGRAM</w:t>
      </w:r>
    </w:p>
    <w:p w:rsidR="00EA5966" w:rsidRPr="00C05B12" w:rsidRDefault="00EA5966" w:rsidP="001B2D2E">
      <w:pPr>
        <w:spacing w:line="240" w:lineRule="auto"/>
        <w:jc w:val="center"/>
        <w:rPr>
          <w:b/>
          <w:sz w:val="28"/>
        </w:rPr>
      </w:pPr>
      <w:r w:rsidRPr="002B3E8B">
        <w:rPr>
          <w:b/>
        </w:rPr>
        <w:t xml:space="preserve">CZĘŚĆ NR </w:t>
      </w:r>
      <w:r w:rsidR="00C05B12">
        <w:rPr>
          <w:b/>
        </w:rPr>
        <w:t>2</w:t>
      </w:r>
      <w:r>
        <w:rPr>
          <w:b/>
        </w:rPr>
        <w:t xml:space="preserve"> HRUBIESZÓW</w:t>
      </w:r>
    </w:p>
    <w:p w:rsidR="001B2D2E" w:rsidRPr="002C112F" w:rsidRDefault="00EA5966" w:rsidP="001B2D2E">
      <w:pPr>
        <w:spacing w:line="240" w:lineRule="auto"/>
      </w:pPr>
      <w:r w:rsidRPr="002C112F">
        <w:t>USŁUGI -</w:t>
      </w:r>
      <w:r w:rsidRPr="002C112F">
        <w:rPr>
          <w:bCs/>
        </w:rPr>
        <w:t>pogotowia technicznego oraz wykonywanie napraw awaryjnych i konserwacyjnych dźwigów, suwnic i wciągów</w:t>
      </w:r>
      <w:r w:rsidRPr="002C112F">
        <w:t xml:space="preserve"> w rejonie działania 32 WOG w Zamościu.</w:t>
      </w:r>
    </w:p>
    <w:p w:rsidR="00EA5966" w:rsidRPr="00A53DE6" w:rsidRDefault="00EA5966" w:rsidP="00365003">
      <w:pPr>
        <w:numPr>
          <w:ilvl w:val="0"/>
          <w:numId w:val="40"/>
        </w:numPr>
        <w:suppressAutoHyphens w:val="0"/>
        <w:spacing w:after="0" w:line="240" w:lineRule="auto"/>
        <w:rPr>
          <w:b/>
          <w:u w:val="single"/>
        </w:rPr>
      </w:pPr>
      <w:r w:rsidRPr="00A53DE6">
        <w:rPr>
          <w:b/>
          <w:u w:val="single"/>
        </w:rPr>
        <w:t>W ROKU 2021:</w:t>
      </w:r>
    </w:p>
    <w:p w:rsidR="00EA5966" w:rsidRPr="002C112F" w:rsidRDefault="00EA5966" w:rsidP="009876B3">
      <w:pPr>
        <w:numPr>
          <w:ilvl w:val="0"/>
          <w:numId w:val="88"/>
        </w:numPr>
        <w:suppressAutoHyphens w:val="0"/>
        <w:spacing w:after="0" w:line="240" w:lineRule="auto"/>
      </w:pPr>
      <w:r w:rsidRPr="002C112F">
        <w:t>do dwóch tygodni od daty podpisania umowy</w:t>
      </w:r>
    </w:p>
    <w:p w:rsidR="00EA5966" w:rsidRPr="002C112F" w:rsidRDefault="00EA5966" w:rsidP="00365003">
      <w:pPr>
        <w:numPr>
          <w:ilvl w:val="0"/>
          <w:numId w:val="88"/>
        </w:numPr>
        <w:suppressAutoHyphens w:val="0"/>
        <w:spacing w:after="0" w:line="240" w:lineRule="auto"/>
      </w:pPr>
      <w:r>
        <w:t xml:space="preserve">do </w:t>
      </w:r>
      <w:r w:rsidRPr="002C112F">
        <w:t>26.1</w:t>
      </w:r>
      <w:r w:rsidR="009876B3">
        <w:t>2</w:t>
      </w:r>
      <w:r w:rsidRPr="002C112F">
        <w:t>.2021r.</w:t>
      </w:r>
    </w:p>
    <w:p w:rsidR="00EA5966" w:rsidRPr="00A53DE6" w:rsidRDefault="00EA5966" w:rsidP="00365003">
      <w:pPr>
        <w:numPr>
          <w:ilvl w:val="0"/>
          <w:numId w:val="40"/>
        </w:numPr>
        <w:suppressAutoHyphens w:val="0"/>
        <w:spacing w:after="0" w:line="240" w:lineRule="auto"/>
        <w:rPr>
          <w:b/>
          <w:u w:val="single"/>
        </w:rPr>
      </w:pPr>
      <w:r w:rsidRPr="00A53DE6">
        <w:rPr>
          <w:b/>
          <w:u w:val="single"/>
        </w:rPr>
        <w:t>W ROKU 2022:</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26.01.2022r.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26.02.2022r.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26.03.2022r.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26.04.2022r.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26.05.2022r.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26.06.2022r.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26.07.2022r.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26.08.2022r.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26.09.2022r.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26.10.2022r.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26.11.2022r.</w:t>
      </w:r>
    </w:p>
    <w:p w:rsidR="00EA5966" w:rsidRPr="002C112F" w:rsidRDefault="00EA5966" w:rsidP="00365003">
      <w:pPr>
        <w:numPr>
          <w:ilvl w:val="0"/>
          <w:numId w:val="89"/>
        </w:numPr>
        <w:suppressAutoHyphens w:val="0"/>
        <w:spacing w:after="0" w:line="240" w:lineRule="auto"/>
        <w:ind w:left="993" w:hanging="426"/>
      </w:pPr>
      <w:r>
        <w:t xml:space="preserve">do </w:t>
      </w:r>
      <w:r w:rsidRPr="002C112F">
        <w:t>26.12.2022r.</w:t>
      </w:r>
    </w:p>
    <w:p w:rsidR="00EA5966" w:rsidRPr="00A53DE6" w:rsidRDefault="00EA5966" w:rsidP="00365003">
      <w:pPr>
        <w:numPr>
          <w:ilvl w:val="0"/>
          <w:numId w:val="40"/>
        </w:numPr>
        <w:suppressAutoHyphens w:val="0"/>
        <w:spacing w:after="0" w:line="240" w:lineRule="auto"/>
        <w:rPr>
          <w:b/>
          <w:u w:val="single"/>
        </w:rPr>
      </w:pPr>
      <w:r w:rsidRPr="00A53DE6">
        <w:rPr>
          <w:b/>
          <w:u w:val="single"/>
        </w:rPr>
        <w:t xml:space="preserve">W ROKU 2023: </w:t>
      </w:r>
    </w:p>
    <w:p w:rsidR="00EA5966" w:rsidRPr="00A53DE6" w:rsidRDefault="00EA5966" w:rsidP="00365003">
      <w:pPr>
        <w:numPr>
          <w:ilvl w:val="0"/>
          <w:numId w:val="37"/>
        </w:numPr>
        <w:suppressAutoHyphens w:val="0"/>
        <w:spacing w:after="0" w:line="240" w:lineRule="auto"/>
        <w:ind w:left="993" w:hanging="426"/>
      </w:pPr>
      <w:r>
        <w:t xml:space="preserve">do </w:t>
      </w:r>
      <w:r w:rsidRPr="00A53DE6">
        <w:t>26.01.2023r.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26.02.2023r.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26.03.2023r.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26.04.2023r.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26.05.2023r.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26.06.2023r.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26.07.2023r.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26.08.2023r.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26.09.2023r.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26.10.2023r.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26.11.2023r.</w:t>
      </w:r>
    </w:p>
    <w:p w:rsidR="00EA5966" w:rsidRPr="002C112F" w:rsidRDefault="00EA5966" w:rsidP="00365003">
      <w:pPr>
        <w:numPr>
          <w:ilvl w:val="0"/>
          <w:numId w:val="37"/>
        </w:numPr>
        <w:suppressAutoHyphens w:val="0"/>
        <w:spacing w:after="0" w:line="240" w:lineRule="auto"/>
        <w:ind w:left="993" w:hanging="426"/>
      </w:pPr>
      <w:r>
        <w:t xml:space="preserve">do </w:t>
      </w:r>
      <w:r w:rsidRPr="002C112F">
        <w:t>26.12.2023r.</w:t>
      </w:r>
    </w:p>
    <w:p w:rsidR="00EA5966" w:rsidRPr="00A53DE6" w:rsidRDefault="00EA5966" w:rsidP="00365003">
      <w:pPr>
        <w:numPr>
          <w:ilvl w:val="0"/>
          <w:numId w:val="40"/>
        </w:numPr>
        <w:suppressAutoHyphens w:val="0"/>
        <w:spacing w:after="0" w:line="240" w:lineRule="auto"/>
        <w:rPr>
          <w:b/>
          <w:u w:val="single"/>
        </w:rPr>
      </w:pPr>
      <w:r w:rsidRPr="00A53DE6">
        <w:rPr>
          <w:b/>
          <w:u w:val="single"/>
        </w:rPr>
        <w:t>W ROKU 2024:</w:t>
      </w:r>
    </w:p>
    <w:p w:rsidR="00EA5966" w:rsidRPr="002C112F" w:rsidRDefault="00EA5966" w:rsidP="00365003">
      <w:pPr>
        <w:numPr>
          <w:ilvl w:val="0"/>
          <w:numId w:val="38"/>
        </w:numPr>
        <w:suppressAutoHyphens w:val="0"/>
        <w:spacing w:after="0" w:line="240" w:lineRule="auto"/>
        <w:ind w:hanging="219"/>
      </w:pPr>
      <w:r>
        <w:t xml:space="preserve"> do </w:t>
      </w:r>
      <w:r w:rsidRPr="002C112F">
        <w:t>26.01.2024r.</w:t>
      </w:r>
    </w:p>
    <w:p w:rsidR="00EA5966" w:rsidRPr="002C112F" w:rsidRDefault="00EA5966" w:rsidP="00365003">
      <w:pPr>
        <w:numPr>
          <w:ilvl w:val="0"/>
          <w:numId w:val="38"/>
        </w:numPr>
        <w:suppressAutoHyphens w:val="0"/>
        <w:spacing w:after="0" w:line="240" w:lineRule="auto"/>
        <w:ind w:hanging="219"/>
      </w:pPr>
      <w:r>
        <w:t xml:space="preserve"> do </w:t>
      </w:r>
      <w:r w:rsidRPr="002C112F">
        <w:t>26.02.2024r.</w:t>
      </w:r>
    </w:p>
    <w:p w:rsidR="00EA5966" w:rsidRPr="002C112F" w:rsidRDefault="00EA5966" w:rsidP="00365003">
      <w:pPr>
        <w:numPr>
          <w:ilvl w:val="0"/>
          <w:numId w:val="38"/>
        </w:numPr>
        <w:suppressAutoHyphens w:val="0"/>
        <w:spacing w:after="0" w:line="240" w:lineRule="auto"/>
        <w:ind w:hanging="219"/>
      </w:pPr>
      <w:r>
        <w:t xml:space="preserve"> do </w:t>
      </w:r>
      <w:r w:rsidRPr="002C112F">
        <w:t>26.03.2024r.</w:t>
      </w:r>
    </w:p>
    <w:p w:rsidR="00EA5966" w:rsidRPr="002C112F" w:rsidRDefault="00EA5966" w:rsidP="00365003">
      <w:pPr>
        <w:numPr>
          <w:ilvl w:val="0"/>
          <w:numId w:val="38"/>
        </w:numPr>
        <w:suppressAutoHyphens w:val="0"/>
        <w:spacing w:after="0" w:line="240" w:lineRule="auto"/>
        <w:ind w:hanging="219"/>
      </w:pPr>
      <w:r>
        <w:t xml:space="preserve"> do </w:t>
      </w:r>
      <w:r w:rsidRPr="002C112F">
        <w:t>26.04.2024r.</w:t>
      </w:r>
    </w:p>
    <w:p w:rsidR="00EA5966" w:rsidRPr="002C112F" w:rsidRDefault="00EA5966" w:rsidP="00365003">
      <w:pPr>
        <w:numPr>
          <w:ilvl w:val="0"/>
          <w:numId w:val="38"/>
        </w:numPr>
        <w:suppressAutoHyphens w:val="0"/>
        <w:spacing w:after="0" w:line="240" w:lineRule="auto"/>
        <w:ind w:hanging="219"/>
      </w:pPr>
      <w:r>
        <w:t xml:space="preserve"> do </w:t>
      </w:r>
      <w:r w:rsidRPr="002C112F">
        <w:t>26.05.2024r.</w:t>
      </w:r>
    </w:p>
    <w:p w:rsidR="00EA5966" w:rsidRPr="002C112F" w:rsidRDefault="00EA5966" w:rsidP="00365003">
      <w:pPr>
        <w:numPr>
          <w:ilvl w:val="0"/>
          <w:numId w:val="38"/>
        </w:numPr>
        <w:suppressAutoHyphens w:val="0"/>
        <w:spacing w:after="0" w:line="240" w:lineRule="auto"/>
        <w:ind w:hanging="219"/>
      </w:pPr>
      <w:r>
        <w:lastRenderedPageBreak/>
        <w:t xml:space="preserve"> do </w:t>
      </w:r>
      <w:r w:rsidRPr="002C112F">
        <w:t>26.06.2024r.</w:t>
      </w:r>
    </w:p>
    <w:p w:rsidR="00EA5966" w:rsidRDefault="00EA5966" w:rsidP="00365003">
      <w:pPr>
        <w:numPr>
          <w:ilvl w:val="0"/>
          <w:numId w:val="38"/>
        </w:numPr>
        <w:suppressAutoHyphens w:val="0"/>
        <w:spacing w:after="0" w:line="240" w:lineRule="auto"/>
        <w:ind w:hanging="219"/>
      </w:pPr>
      <w:r>
        <w:t xml:space="preserve"> do </w:t>
      </w:r>
      <w:r w:rsidRPr="002C112F">
        <w:t>26.07.2024r..</w:t>
      </w:r>
    </w:p>
    <w:p w:rsidR="00EA5966" w:rsidRDefault="00EA5966" w:rsidP="00365003">
      <w:pPr>
        <w:numPr>
          <w:ilvl w:val="0"/>
          <w:numId w:val="38"/>
        </w:numPr>
        <w:suppressAutoHyphens w:val="0"/>
        <w:spacing w:after="0" w:line="240" w:lineRule="auto"/>
        <w:ind w:hanging="219"/>
      </w:pPr>
      <w:r>
        <w:t xml:space="preserve"> do </w:t>
      </w:r>
      <w:r w:rsidRPr="002C112F">
        <w:t>26.0</w:t>
      </w:r>
      <w:r>
        <w:t>8</w:t>
      </w:r>
      <w:r w:rsidRPr="002C112F">
        <w:t>.2024r.</w:t>
      </w:r>
    </w:p>
    <w:p w:rsidR="00EA5966" w:rsidRPr="00C05B12" w:rsidRDefault="00EA5966" w:rsidP="00365003">
      <w:pPr>
        <w:numPr>
          <w:ilvl w:val="0"/>
          <w:numId w:val="38"/>
        </w:numPr>
        <w:suppressAutoHyphens w:val="0"/>
        <w:spacing w:after="0" w:line="240" w:lineRule="auto"/>
        <w:ind w:hanging="219"/>
      </w:pPr>
      <w:r>
        <w:t xml:space="preserve"> do 26.09.2024r.</w:t>
      </w:r>
    </w:p>
    <w:p w:rsidR="00EA5966" w:rsidRPr="002C112F" w:rsidRDefault="00EA5966" w:rsidP="00EA5966">
      <w:pPr>
        <w:rPr>
          <w:b/>
        </w:rPr>
      </w:pPr>
      <w:r w:rsidRPr="002C112F">
        <w:rPr>
          <w:b/>
        </w:rPr>
        <w:t>Hrubieszów</w:t>
      </w:r>
    </w:p>
    <w:p w:rsidR="00EA5966" w:rsidRPr="002C112F" w:rsidRDefault="00EA5966" w:rsidP="00EA5966">
      <w:r w:rsidRPr="002C112F">
        <w:rPr>
          <w:b/>
        </w:rPr>
        <w:t>Budynek nr</w:t>
      </w:r>
      <w:r w:rsidRPr="002C112F">
        <w:t xml:space="preserve"> 24, 110</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417"/>
        <w:gridCol w:w="1276"/>
        <w:gridCol w:w="2035"/>
        <w:gridCol w:w="1693"/>
        <w:gridCol w:w="1150"/>
        <w:gridCol w:w="1556"/>
      </w:tblGrid>
      <w:tr w:rsidR="00EA5966" w:rsidRPr="002C112F" w:rsidTr="00AD3137">
        <w:trPr>
          <w:jc w:val="center"/>
        </w:trPr>
        <w:tc>
          <w:tcPr>
            <w:tcW w:w="625" w:type="dxa"/>
            <w:shd w:val="clear" w:color="auto" w:fill="auto"/>
            <w:vAlign w:val="center"/>
          </w:tcPr>
          <w:p w:rsidR="00EA5966" w:rsidRPr="002C112F" w:rsidRDefault="00EA5966" w:rsidP="00AD3137">
            <w:pPr>
              <w:rPr>
                <w:b/>
              </w:rPr>
            </w:pPr>
            <w:r w:rsidRPr="002C112F">
              <w:rPr>
                <w:b/>
              </w:rPr>
              <w:t>Lp.</w:t>
            </w:r>
          </w:p>
        </w:tc>
        <w:tc>
          <w:tcPr>
            <w:tcW w:w="1417" w:type="dxa"/>
            <w:shd w:val="clear" w:color="auto" w:fill="auto"/>
            <w:vAlign w:val="center"/>
          </w:tcPr>
          <w:p w:rsidR="00EA5966" w:rsidRPr="002C112F" w:rsidRDefault="00EA5966" w:rsidP="00AD3137">
            <w:pPr>
              <w:rPr>
                <w:b/>
              </w:rPr>
            </w:pPr>
            <w:r w:rsidRPr="002C112F">
              <w:rPr>
                <w:b/>
              </w:rPr>
              <w:t>Rodzaj urządzenia</w:t>
            </w:r>
          </w:p>
          <w:p w:rsidR="00EA5966" w:rsidRPr="002C112F" w:rsidRDefault="00EA5966" w:rsidP="00AD3137">
            <w:pPr>
              <w:rPr>
                <w:b/>
              </w:rPr>
            </w:pPr>
            <w:r w:rsidRPr="002C112F">
              <w:rPr>
                <w:b/>
              </w:rPr>
              <w:t>dźwigowego</w:t>
            </w:r>
          </w:p>
        </w:tc>
        <w:tc>
          <w:tcPr>
            <w:tcW w:w="1276" w:type="dxa"/>
            <w:shd w:val="clear" w:color="auto" w:fill="auto"/>
            <w:vAlign w:val="center"/>
          </w:tcPr>
          <w:p w:rsidR="00EA5966" w:rsidRPr="002C112F" w:rsidRDefault="00EA5966" w:rsidP="00AD3137">
            <w:pPr>
              <w:rPr>
                <w:b/>
              </w:rPr>
            </w:pPr>
            <w:r w:rsidRPr="002C112F">
              <w:rPr>
                <w:b/>
              </w:rPr>
              <w:t>Numer fabryczny</w:t>
            </w:r>
          </w:p>
        </w:tc>
        <w:tc>
          <w:tcPr>
            <w:tcW w:w="2035" w:type="dxa"/>
          </w:tcPr>
          <w:p w:rsidR="00EA5966" w:rsidRDefault="00EA5966" w:rsidP="00AD3137">
            <w:pPr>
              <w:rPr>
                <w:b/>
              </w:rPr>
            </w:pPr>
            <w:r>
              <w:rPr>
                <w:b/>
              </w:rPr>
              <w:t xml:space="preserve">Wykonanie </w:t>
            </w:r>
          </w:p>
          <w:p w:rsidR="00EA5966" w:rsidRPr="002C112F" w:rsidRDefault="00EA5966" w:rsidP="00AD3137">
            <w:pPr>
              <w:rPr>
                <w:b/>
              </w:rPr>
            </w:pPr>
            <w:r>
              <w:rPr>
                <w:b/>
              </w:rPr>
              <w:t>Przeglądu generalnego</w:t>
            </w:r>
          </w:p>
        </w:tc>
        <w:tc>
          <w:tcPr>
            <w:tcW w:w="1693" w:type="dxa"/>
            <w:shd w:val="clear" w:color="auto" w:fill="auto"/>
            <w:vAlign w:val="center"/>
          </w:tcPr>
          <w:p w:rsidR="00EA5966" w:rsidRPr="002C112F" w:rsidRDefault="00EA5966" w:rsidP="00AD3137">
            <w:pPr>
              <w:rPr>
                <w:b/>
              </w:rPr>
            </w:pPr>
            <w:r w:rsidRPr="002C112F">
              <w:rPr>
                <w:b/>
              </w:rPr>
              <w:t>Miejsce zainstalowania dźwigu</w:t>
            </w:r>
          </w:p>
        </w:tc>
        <w:tc>
          <w:tcPr>
            <w:tcW w:w="1150" w:type="dxa"/>
            <w:shd w:val="clear" w:color="auto" w:fill="auto"/>
            <w:vAlign w:val="center"/>
          </w:tcPr>
          <w:p w:rsidR="00EA5966" w:rsidRPr="002C112F" w:rsidRDefault="00EA5966" w:rsidP="00AD3137">
            <w:pPr>
              <w:rPr>
                <w:b/>
              </w:rPr>
            </w:pPr>
            <w:r w:rsidRPr="002C112F">
              <w:rPr>
                <w:b/>
              </w:rPr>
              <w:t>Udźwig</w:t>
            </w:r>
          </w:p>
          <w:p w:rsidR="00EA5966" w:rsidRPr="002C112F" w:rsidRDefault="00EA5966" w:rsidP="00AD3137">
            <w:pPr>
              <w:rPr>
                <w:b/>
              </w:rPr>
            </w:pPr>
            <w:r w:rsidRPr="002C112F">
              <w:rPr>
                <w:b/>
              </w:rPr>
              <w:t>(kg)</w:t>
            </w:r>
          </w:p>
        </w:tc>
        <w:tc>
          <w:tcPr>
            <w:tcW w:w="1556" w:type="dxa"/>
            <w:shd w:val="clear" w:color="auto" w:fill="auto"/>
            <w:vAlign w:val="center"/>
          </w:tcPr>
          <w:p w:rsidR="00EA5966" w:rsidRPr="002C112F" w:rsidRDefault="00EA5966" w:rsidP="00AD3137">
            <w:pPr>
              <w:rPr>
                <w:b/>
              </w:rPr>
            </w:pPr>
            <w:r w:rsidRPr="002C112F">
              <w:rPr>
                <w:b/>
              </w:rPr>
              <w:t>Liczba</w:t>
            </w:r>
          </w:p>
          <w:p w:rsidR="00EA5966" w:rsidRPr="002C112F" w:rsidRDefault="00EA5966" w:rsidP="00AD3137">
            <w:pPr>
              <w:rPr>
                <w:b/>
              </w:rPr>
            </w:pPr>
            <w:r w:rsidRPr="002C112F">
              <w:rPr>
                <w:b/>
              </w:rPr>
              <w:t>przystanków/drzwi</w:t>
            </w:r>
          </w:p>
        </w:tc>
      </w:tr>
      <w:tr w:rsidR="00EA5966" w:rsidRPr="002C112F" w:rsidTr="00AD3137">
        <w:trPr>
          <w:jc w:val="center"/>
        </w:trPr>
        <w:tc>
          <w:tcPr>
            <w:tcW w:w="625" w:type="dxa"/>
            <w:shd w:val="clear" w:color="auto" w:fill="auto"/>
            <w:vAlign w:val="center"/>
          </w:tcPr>
          <w:p w:rsidR="00EA5966" w:rsidRPr="002C112F" w:rsidRDefault="00EA5966" w:rsidP="00AD3137">
            <w:r w:rsidRPr="002C112F">
              <w:t>1</w:t>
            </w:r>
          </w:p>
        </w:tc>
        <w:tc>
          <w:tcPr>
            <w:tcW w:w="1417" w:type="dxa"/>
            <w:shd w:val="clear" w:color="auto" w:fill="auto"/>
          </w:tcPr>
          <w:p w:rsidR="00EA5966" w:rsidRPr="002C112F" w:rsidRDefault="00EA5966" w:rsidP="00AD3137">
            <w:r w:rsidRPr="002C112F">
              <w:t>towarowy WO2</w:t>
            </w:r>
          </w:p>
        </w:tc>
        <w:tc>
          <w:tcPr>
            <w:tcW w:w="1276" w:type="dxa"/>
            <w:shd w:val="clear" w:color="auto" w:fill="auto"/>
            <w:vAlign w:val="center"/>
          </w:tcPr>
          <w:p w:rsidR="00EA5966" w:rsidRPr="002C112F" w:rsidRDefault="00EA5966" w:rsidP="00AD3137">
            <w:r w:rsidRPr="002C112F">
              <w:t>2106/09</w:t>
            </w:r>
          </w:p>
        </w:tc>
        <w:tc>
          <w:tcPr>
            <w:tcW w:w="2035" w:type="dxa"/>
          </w:tcPr>
          <w:p w:rsidR="00EA5966" w:rsidRPr="00B8172C" w:rsidRDefault="00EA5966" w:rsidP="00AD3137">
            <w:pPr>
              <w:rPr>
                <w:b/>
              </w:rPr>
            </w:pPr>
            <w:r w:rsidRPr="00B8172C">
              <w:rPr>
                <w:b/>
              </w:rPr>
              <w:t>Po wykonaniu przeglądu technicznego generalnego – serwisować zgodnie z</w:t>
            </w:r>
            <w:r>
              <w:rPr>
                <w:b/>
              </w:rPr>
              <w:t xml:space="preserve"> harmonogramem</w:t>
            </w:r>
          </w:p>
          <w:p w:rsidR="00EA5966" w:rsidRPr="00B8172C" w:rsidRDefault="00EA5966" w:rsidP="00AD3137">
            <w:pPr>
              <w:rPr>
                <w:b/>
              </w:rPr>
            </w:pPr>
          </w:p>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24, ul. Dwernickiego 4</w:t>
            </w:r>
          </w:p>
        </w:tc>
        <w:tc>
          <w:tcPr>
            <w:tcW w:w="1150" w:type="dxa"/>
            <w:shd w:val="clear" w:color="auto" w:fill="auto"/>
            <w:vAlign w:val="center"/>
          </w:tcPr>
          <w:p w:rsidR="00EA5966" w:rsidRPr="002C112F" w:rsidRDefault="00EA5966" w:rsidP="00AD3137">
            <w:r w:rsidRPr="002C112F">
              <w:t>300</w:t>
            </w:r>
          </w:p>
        </w:tc>
        <w:tc>
          <w:tcPr>
            <w:tcW w:w="1556" w:type="dxa"/>
            <w:shd w:val="clear" w:color="auto" w:fill="auto"/>
            <w:vAlign w:val="center"/>
          </w:tcPr>
          <w:p w:rsidR="00EA5966" w:rsidRPr="002C112F" w:rsidRDefault="00EA5966" w:rsidP="00AD3137">
            <w:r w:rsidRPr="002C112F">
              <w:t>2/2</w:t>
            </w:r>
          </w:p>
        </w:tc>
      </w:tr>
      <w:tr w:rsidR="00EA5966" w:rsidRPr="002C112F" w:rsidTr="00AD3137">
        <w:trPr>
          <w:jc w:val="center"/>
        </w:trPr>
        <w:tc>
          <w:tcPr>
            <w:tcW w:w="625" w:type="dxa"/>
            <w:shd w:val="clear" w:color="auto" w:fill="auto"/>
            <w:vAlign w:val="center"/>
          </w:tcPr>
          <w:p w:rsidR="00EA5966" w:rsidRPr="002C112F" w:rsidRDefault="00EA5966" w:rsidP="00AD3137">
            <w:r w:rsidRPr="002C112F">
              <w:t>2</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0040</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3</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0041</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 w Hrubieszowie bud nr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4</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0042</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5</w:t>
            </w:r>
          </w:p>
        </w:tc>
        <w:tc>
          <w:tcPr>
            <w:tcW w:w="1417" w:type="dxa"/>
            <w:shd w:val="clear" w:color="auto" w:fill="auto"/>
          </w:tcPr>
          <w:p w:rsidR="00EA5966" w:rsidRPr="002C112F" w:rsidRDefault="00EA5966" w:rsidP="00AD3137">
            <w:r w:rsidRPr="002C112F">
              <w:t xml:space="preserve">Przejezdny wciągnik elektryczny </w:t>
            </w:r>
            <w:r w:rsidRPr="002C112F">
              <w:lastRenderedPageBreak/>
              <w:t>linowy SHZ 500P</w:t>
            </w:r>
          </w:p>
        </w:tc>
        <w:tc>
          <w:tcPr>
            <w:tcW w:w="1276" w:type="dxa"/>
            <w:shd w:val="clear" w:color="auto" w:fill="auto"/>
            <w:vAlign w:val="center"/>
          </w:tcPr>
          <w:p w:rsidR="00EA5966" w:rsidRPr="002C112F" w:rsidRDefault="00EA5966" w:rsidP="00AD3137">
            <w:r w:rsidRPr="002C112F">
              <w:lastRenderedPageBreak/>
              <w:t>0043</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lastRenderedPageBreak/>
              <w:t>bud. 110, ul. Dwernickiego 4</w:t>
            </w:r>
          </w:p>
        </w:tc>
        <w:tc>
          <w:tcPr>
            <w:tcW w:w="1150" w:type="dxa"/>
            <w:shd w:val="clear" w:color="auto" w:fill="auto"/>
            <w:vAlign w:val="center"/>
          </w:tcPr>
          <w:p w:rsidR="00EA5966" w:rsidRPr="002C112F" w:rsidRDefault="00EA5966" w:rsidP="00AD3137">
            <w:r w:rsidRPr="002C112F">
              <w:lastRenderedPageBreak/>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6</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0044</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7</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0045</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8</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0046</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r w:rsidR="00EA5966" w:rsidRPr="002C112F" w:rsidTr="00AD3137">
        <w:trPr>
          <w:jc w:val="center"/>
        </w:trPr>
        <w:tc>
          <w:tcPr>
            <w:tcW w:w="625" w:type="dxa"/>
            <w:shd w:val="clear" w:color="auto" w:fill="auto"/>
            <w:vAlign w:val="center"/>
          </w:tcPr>
          <w:p w:rsidR="00EA5966" w:rsidRPr="002C112F" w:rsidRDefault="00EA5966" w:rsidP="00AD3137">
            <w:r w:rsidRPr="002C112F">
              <w:t>9</w:t>
            </w:r>
          </w:p>
        </w:tc>
        <w:tc>
          <w:tcPr>
            <w:tcW w:w="1417" w:type="dxa"/>
            <w:shd w:val="clear" w:color="auto" w:fill="auto"/>
          </w:tcPr>
          <w:p w:rsidR="00EA5966" w:rsidRPr="002C112F" w:rsidRDefault="00EA5966" w:rsidP="00AD3137">
            <w:r w:rsidRPr="002C112F">
              <w:t>Przejezdny wciągnik elektryczny linowy SHZ 500P</w:t>
            </w:r>
          </w:p>
        </w:tc>
        <w:tc>
          <w:tcPr>
            <w:tcW w:w="1276" w:type="dxa"/>
            <w:shd w:val="clear" w:color="auto" w:fill="auto"/>
            <w:vAlign w:val="center"/>
          </w:tcPr>
          <w:p w:rsidR="00EA5966" w:rsidRPr="002C112F" w:rsidRDefault="00EA5966" w:rsidP="00AD3137">
            <w:r w:rsidRPr="002C112F">
              <w:t>0047</w:t>
            </w:r>
          </w:p>
        </w:tc>
        <w:tc>
          <w:tcPr>
            <w:tcW w:w="2035" w:type="dxa"/>
          </w:tcPr>
          <w:p w:rsidR="00EA5966" w:rsidRPr="002C112F" w:rsidRDefault="00EA5966" w:rsidP="00AD3137"/>
        </w:tc>
        <w:tc>
          <w:tcPr>
            <w:tcW w:w="1693" w:type="dxa"/>
            <w:shd w:val="clear" w:color="auto" w:fill="auto"/>
            <w:vAlign w:val="center"/>
          </w:tcPr>
          <w:p w:rsidR="00EA5966" w:rsidRPr="002C112F" w:rsidRDefault="00EA5966" w:rsidP="00AD3137">
            <w:r w:rsidRPr="002C112F">
              <w:t>Jednostka Wojskowa</w:t>
            </w:r>
          </w:p>
          <w:p w:rsidR="00EA5966" w:rsidRPr="002C112F" w:rsidRDefault="00EA5966" w:rsidP="00AD3137">
            <w:r w:rsidRPr="002C112F">
              <w:t>w Hrubieszowie</w:t>
            </w:r>
          </w:p>
          <w:p w:rsidR="00EA5966" w:rsidRPr="002C112F" w:rsidRDefault="00EA5966" w:rsidP="00AD3137">
            <w:r w:rsidRPr="002C112F">
              <w:t>bud. 110, ul. Dwernickiego 4</w:t>
            </w:r>
          </w:p>
        </w:tc>
        <w:tc>
          <w:tcPr>
            <w:tcW w:w="1150" w:type="dxa"/>
            <w:shd w:val="clear" w:color="auto" w:fill="auto"/>
            <w:vAlign w:val="center"/>
          </w:tcPr>
          <w:p w:rsidR="00EA5966" w:rsidRPr="002C112F" w:rsidRDefault="00EA5966" w:rsidP="00AD3137">
            <w:r w:rsidRPr="002C112F">
              <w:t>250</w:t>
            </w:r>
          </w:p>
        </w:tc>
        <w:tc>
          <w:tcPr>
            <w:tcW w:w="1556" w:type="dxa"/>
            <w:shd w:val="clear" w:color="auto" w:fill="auto"/>
            <w:vAlign w:val="center"/>
          </w:tcPr>
          <w:p w:rsidR="00EA5966" w:rsidRPr="002C112F" w:rsidRDefault="00EA5966" w:rsidP="00AD3137"/>
        </w:tc>
      </w:tr>
    </w:tbl>
    <w:p w:rsidR="00EA5966" w:rsidRPr="002C112F" w:rsidRDefault="00EA5966" w:rsidP="00EA5966"/>
    <w:p w:rsidR="00EA5966" w:rsidRPr="002C112F" w:rsidRDefault="00EA5966" w:rsidP="00EA5966">
      <w:r w:rsidRPr="00582981">
        <w:rPr>
          <w:b/>
        </w:rPr>
        <w:t>USŁUGA</w:t>
      </w:r>
      <w:r w:rsidRPr="002C112F">
        <w:t xml:space="preserve"> – usługę przeglądu technicznego  generalnego dźwigu wraz z dostarczeniem dokumentów po badaniu łańcucha napędowego i haka  /przegląd techniczny /generalny dźwigu/).</w:t>
      </w:r>
    </w:p>
    <w:p w:rsidR="00EA5966" w:rsidRPr="002C112F" w:rsidRDefault="00EA5966" w:rsidP="00EA5966">
      <w:pPr>
        <w:rPr>
          <w:b/>
        </w:rPr>
      </w:pPr>
      <w:r w:rsidRPr="00582981">
        <w:rPr>
          <w:b/>
        </w:rPr>
        <w:t>Termin wykonania usługi</w:t>
      </w:r>
      <w:r w:rsidRPr="002C112F">
        <w:t xml:space="preserve">  </w:t>
      </w:r>
      <w:r w:rsidRPr="00387393">
        <w:rPr>
          <w:b/>
        </w:rPr>
        <w:t>30 dni kalendarzowych od daty podpisania umowy</w:t>
      </w:r>
    </w:p>
    <w:p w:rsidR="00EA5966" w:rsidRPr="002C112F" w:rsidRDefault="00EA5966" w:rsidP="00EA5966">
      <w:pPr>
        <w:rPr>
          <w:b/>
        </w:rPr>
      </w:pPr>
      <w:r w:rsidRPr="002C112F">
        <w:rPr>
          <w:b/>
        </w:rPr>
        <w:t>Hrubieszów</w:t>
      </w:r>
    </w:p>
    <w:p w:rsidR="00EA5966" w:rsidRPr="002C112F" w:rsidRDefault="00EA5966" w:rsidP="00EA5966">
      <w:pPr>
        <w:rPr>
          <w:b/>
        </w:rPr>
      </w:pPr>
      <w:r w:rsidRPr="002C112F">
        <w:rPr>
          <w:b/>
        </w:rPr>
        <w:t>Budynek nr</w:t>
      </w:r>
      <w:r w:rsidRPr="002C112F">
        <w:t xml:space="preserve"> </w:t>
      </w:r>
      <w:r w:rsidRPr="002C112F">
        <w:rPr>
          <w:b/>
        </w:rPr>
        <w:t>24</w:t>
      </w:r>
    </w:p>
    <w:tbl>
      <w:tblPr>
        <w:tblpPr w:leftFromText="141" w:rightFromText="141" w:vertAnchor="text" w:horzAnchor="margin" w:tblpXSpec="center" w:tblpY="18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075"/>
        <w:gridCol w:w="2677"/>
      </w:tblGrid>
      <w:tr w:rsidR="00EA5966" w:rsidRPr="002C112F" w:rsidTr="00AD3137">
        <w:trPr>
          <w:trHeight w:val="457"/>
          <w:jc w:val="center"/>
        </w:trPr>
        <w:tc>
          <w:tcPr>
            <w:tcW w:w="436" w:type="pct"/>
            <w:shd w:val="clear" w:color="auto" w:fill="C5E0B3"/>
            <w:vAlign w:val="center"/>
          </w:tcPr>
          <w:p w:rsidR="00EA5966" w:rsidRPr="002C112F" w:rsidRDefault="00EA5966" w:rsidP="00AD3137">
            <w:pPr>
              <w:rPr>
                <w:b/>
                <w:bCs/>
              </w:rPr>
            </w:pPr>
            <w:r w:rsidRPr="002C112F">
              <w:rPr>
                <w:b/>
                <w:bCs/>
              </w:rPr>
              <w:t>L.p.</w:t>
            </w:r>
          </w:p>
        </w:tc>
        <w:tc>
          <w:tcPr>
            <w:tcW w:w="2988" w:type="pct"/>
            <w:shd w:val="clear" w:color="auto" w:fill="C5E0B3"/>
            <w:vAlign w:val="center"/>
          </w:tcPr>
          <w:p w:rsidR="00EA5966" w:rsidRPr="002C112F" w:rsidRDefault="00EA5966" w:rsidP="00AD3137">
            <w:pPr>
              <w:rPr>
                <w:b/>
                <w:bCs/>
              </w:rPr>
            </w:pPr>
            <w:r w:rsidRPr="002C112F">
              <w:rPr>
                <w:b/>
                <w:bCs/>
              </w:rPr>
              <w:t>RODZAJ URZĄDZENIA DŹWIGOWEGO</w:t>
            </w:r>
          </w:p>
        </w:tc>
        <w:tc>
          <w:tcPr>
            <w:tcW w:w="1576" w:type="pct"/>
            <w:shd w:val="clear" w:color="auto" w:fill="C5E0B3"/>
            <w:vAlign w:val="center"/>
          </w:tcPr>
          <w:p w:rsidR="00EA5966" w:rsidRPr="002C112F" w:rsidRDefault="00EA5966" w:rsidP="00AD3137">
            <w:pPr>
              <w:rPr>
                <w:b/>
                <w:bCs/>
              </w:rPr>
            </w:pPr>
          </w:p>
        </w:tc>
      </w:tr>
      <w:tr w:rsidR="00EA5966" w:rsidRPr="002C112F" w:rsidTr="00AD3137">
        <w:trPr>
          <w:trHeight w:val="457"/>
          <w:jc w:val="center"/>
        </w:trPr>
        <w:tc>
          <w:tcPr>
            <w:tcW w:w="436" w:type="pct"/>
            <w:shd w:val="clear" w:color="auto" w:fill="auto"/>
            <w:vAlign w:val="center"/>
          </w:tcPr>
          <w:p w:rsidR="00EA5966" w:rsidRPr="002C112F" w:rsidRDefault="00EA5966" w:rsidP="00AD3137">
            <w:pPr>
              <w:rPr>
                <w:bCs/>
              </w:rPr>
            </w:pPr>
            <w:r w:rsidRPr="002C112F">
              <w:rPr>
                <w:bCs/>
              </w:rPr>
              <w:t>1</w:t>
            </w:r>
          </w:p>
        </w:tc>
        <w:tc>
          <w:tcPr>
            <w:tcW w:w="2988" w:type="pct"/>
            <w:shd w:val="clear" w:color="auto" w:fill="auto"/>
            <w:vAlign w:val="center"/>
          </w:tcPr>
          <w:p w:rsidR="00EA5966" w:rsidRPr="002C112F" w:rsidRDefault="00EA5966" w:rsidP="00AD3137">
            <w:pPr>
              <w:rPr>
                <w:bCs/>
              </w:rPr>
            </w:pPr>
            <w:r w:rsidRPr="002C112F">
              <w:rPr>
                <w:bCs/>
              </w:rPr>
              <w:t>Dźwig towarowo-osobowy W02 - Hrubieszów</w:t>
            </w:r>
          </w:p>
        </w:tc>
        <w:tc>
          <w:tcPr>
            <w:tcW w:w="1576" w:type="pct"/>
            <w:shd w:val="clear" w:color="auto" w:fill="auto"/>
            <w:vAlign w:val="center"/>
          </w:tcPr>
          <w:p w:rsidR="00EA5966" w:rsidRPr="002C112F" w:rsidRDefault="00EA5966" w:rsidP="00AD3137">
            <w:pPr>
              <w:rPr>
                <w:bCs/>
              </w:rPr>
            </w:pPr>
            <w:r w:rsidRPr="002C112F">
              <w:rPr>
                <w:bCs/>
              </w:rPr>
              <w:t>Udźwig Q=300 kg</w:t>
            </w:r>
          </w:p>
          <w:p w:rsidR="00EA5966" w:rsidRPr="002C112F" w:rsidRDefault="00EA5966" w:rsidP="00AD3137">
            <w:pPr>
              <w:rPr>
                <w:bCs/>
              </w:rPr>
            </w:pPr>
            <w:r w:rsidRPr="002C112F">
              <w:rPr>
                <w:bCs/>
              </w:rPr>
              <w:lastRenderedPageBreak/>
              <w:t>Nr fabryczny – 2106/09</w:t>
            </w:r>
          </w:p>
          <w:p w:rsidR="00EA5966" w:rsidRPr="002C112F" w:rsidRDefault="00EA5966" w:rsidP="00AD3137">
            <w:pPr>
              <w:rPr>
                <w:bCs/>
              </w:rPr>
            </w:pPr>
            <w:r w:rsidRPr="002C112F">
              <w:rPr>
                <w:bCs/>
              </w:rPr>
              <w:t>Dokumentacja Odbiorcza w załączeniu</w:t>
            </w:r>
          </w:p>
        </w:tc>
      </w:tr>
    </w:tbl>
    <w:p w:rsidR="00EA5966" w:rsidRPr="002C112F" w:rsidRDefault="00EA5966" w:rsidP="00EA5966"/>
    <w:p w:rsidR="00EA5966" w:rsidRPr="00F604A7" w:rsidRDefault="00EA5966" w:rsidP="00EA5966">
      <w:pPr>
        <w:rPr>
          <w:b/>
        </w:rPr>
      </w:pPr>
      <w:r w:rsidRPr="00F604A7">
        <w:rPr>
          <w:b/>
        </w:rPr>
        <w:t>Po wykonaniu przeglądu technicznego generalnego – serwisować zgodnie z harmonogramem.</w:t>
      </w:r>
    </w:p>
    <w:p w:rsidR="00EA5966" w:rsidRPr="002865EF" w:rsidRDefault="00EA5966" w:rsidP="00EA5966"/>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8F5E5E" w:rsidRDefault="008F5E5E"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EA5966">
      <w:pPr>
        <w:spacing w:after="0"/>
        <w:ind w:left="5664"/>
        <w:rPr>
          <w:rFonts w:ascii="Arial" w:hAnsi="Arial" w:cs="Arial"/>
          <w:i/>
        </w:rPr>
      </w:pPr>
    </w:p>
    <w:p w:rsidR="00EA5966" w:rsidRDefault="00EA5966" w:rsidP="00C05B12">
      <w:pPr>
        <w:spacing w:after="0"/>
        <w:rPr>
          <w:rFonts w:ascii="Arial" w:hAnsi="Arial" w:cs="Arial"/>
          <w:i/>
        </w:rPr>
      </w:pPr>
    </w:p>
    <w:p w:rsidR="00EA5966" w:rsidRDefault="00EA5966" w:rsidP="00EA5966">
      <w:pPr>
        <w:spacing w:after="0"/>
        <w:ind w:left="5664"/>
        <w:rPr>
          <w:rFonts w:ascii="Arial" w:hAnsi="Arial" w:cs="Arial"/>
          <w:i/>
        </w:rPr>
      </w:pPr>
    </w:p>
    <w:p w:rsidR="006A0AC5" w:rsidRDefault="006A0AC5" w:rsidP="00EA5966">
      <w:pPr>
        <w:spacing w:after="0"/>
        <w:ind w:left="5664"/>
        <w:rPr>
          <w:rFonts w:ascii="Arial" w:hAnsi="Arial" w:cs="Arial"/>
          <w:i/>
        </w:rPr>
      </w:pPr>
    </w:p>
    <w:p w:rsidR="006A0AC5" w:rsidRDefault="006A0AC5" w:rsidP="00EA5966">
      <w:pPr>
        <w:spacing w:after="0"/>
        <w:ind w:left="5664"/>
        <w:rPr>
          <w:rFonts w:ascii="Arial" w:hAnsi="Arial" w:cs="Arial"/>
          <w:i/>
        </w:rPr>
      </w:pPr>
    </w:p>
    <w:p w:rsidR="00F34244" w:rsidRDefault="00F34244" w:rsidP="00EA5966">
      <w:pPr>
        <w:spacing w:after="0"/>
        <w:ind w:left="5664"/>
        <w:rPr>
          <w:rFonts w:ascii="Arial" w:hAnsi="Arial" w:cs="Arial"/>
          <w:i/>
        </w:rPr>
      </w:pPr>
    </w:p>
    <w:p w:rsidR="00F34244" w:rsidRDefault="00F34244" w:rsidP="00EA5966">
      <w:pPr>
        <w:spacing w:after="0"/>
        <w:ind w:left="5664"/>
        <w:rPr>
          <w:rFonts w:ascii="Arial" w:hAnsi="Arial" w:cs="Arial"/>
          <w:i/>
        </w:rPr>
      </w:pPr>
    </w:p>
    <w:p w:rsidR="006A0AC5" w:rsidRPr="00693C39" w:rsidRDefault="006A0AC5" w:rsidP="00EA5966">
      <w:pPr>
        <w:spacing w:after="0"/>
        <w:ind w:left="5664"/>
        <w:rPr>
          <w:rFonts w:ascii="Arial" w:hAnsi="Arial" w:cs="Arial"/>
          <w:i/>
        </w:rPr>
      </w:pPr>
    </w:p>
    <w:p w:rsidR="00693C39" w:rsidRDefault="00693C39" w:rsidP="001262D6">
      <w:pPr>
        <w:spacing w:after="0"/>
        <w:ind w:left="5664"/>
        <w:rPr>
          <w:rFonts w:ascii="Arial" w:hAnsi="Arial" w:cs="Arial"/>
          <w:i/>
          <w:color w:val="FF0000"/>
        </w:rPr>
      </w:pPr>
    </w:p>
    <w:p w:rsidR="001262D6" w:rsidRPr="00693C39" w:rsidRDefault="00BD2D83" w:rsidP="001262D6">
      <w:pPr>
        <w:spacing w:after="0"/>
        <w:ind w:left="5664"/>
        <w:rPr>
          <w:rFonts w:ascii="Arial" w:hAnsi="Arial" w:cs="Arial"/>
          <w:i/>
        </w:rPr>
      </w:pPr>
      <w:r w:rsidRPr="00693C39">
        <w:rPr>
          <w:rFonts w:ascii="Arial" w:hAnsi="Arial" w:cs="Arial"/>
          <w:i/>
        </w:rPr>
        <w:lastRenderedPageBreak/>
        <w:t xml:space="preserve">  </w:t>
      </w:r>
      <w:r w:rsidR="00CA7D0A" w:rsidRPr="00693C39">
        <w:rPr>
          <w:rFonts w:ascii="Arial" w:hAnsi="Arial" w:cs="Arial"/>
          <w:i/>
        </w:rPr>
        <w:t>Załącznik</w:t>
      </w:r>
      <w:r w:rsidR="006B5D8D" w:rsidRPr="00693C39">
        <w:rPr>
          <w:rFonts w:ascii="Arial" w:hAnsi="Arial" w:cs="Arial"/>
          <w:i/>
        </w:rPr>
        <w:t xml:space="preserve"> nr </w:t>
      </w:r>
      <w:r w:rsidR="004E0562" w:rsidRPr="00693C39">
        <w:rPr>
          <w:rFonts w:ascii="Arial" w:hAnsi="Arial" w:cs="Arial"/>
          <w:i/>
        </w:rPr>
        <w:t>3</w:t>
      </w:r>
      <w:r w:rsidR="00CA7D0A" w:rsidRPr="00693C39">
        <w:rPr>
          <w:rFonts w:ascii="Arial" w:hAnsi="Arial" w:cs="Arial"/>
          <w:i/>
        </w:rPr>
        <w:t xml:space="preserve"> do umowy</w:t>
      </w:r>
    </w:p>
    <w:p w:rsidR="001262D6" w:rsidRPr="00693C39" w:rsidRDefault="001262D6" w:rsidP="001262D6">
      <w:pPr>
        <w:suppressAutoHyphens w:val="0"/>
        <w:spacing w:after="0" w:line="240" w:lineRule="auto"/>
        <w:ind w:firstLine="567"/>
        <w:jc w:val="both"/>
        <w:rPr>
          <w:rFonts w:ascii="Arial" w:eastAsia="Times New Roman" w:hAnsi="Arial" w:cs="Arial"/>
          <w:lang w:eastAsia="pl-PL"/>
        </w:rPr>
      </w:pPr>
      <w:r w:rsidRPr="00693C39">
        <w:rPr>
          <w:rFonts w:ascii="Arial" w:eastAsia="Times New Roman" w:hAnsi="Arial" w:cs="Arial"/>
          <w:lang w:eastAsia="pl-PL"/>
        </w:rPr>
        <w:t xml:space="preserve">Zgodnie z art. 13 ust. 1 i 2 </w:t>
      </w:r>
      <w:r w:rsidRPr="00693C39">
        <w:rPr>
          <w:rFonts w:ascii="Arial" w:eastAsia="Calibri" w:hAnsi="Arial" w:cs="Arial"/>
        </w:rPr>
        <w:t>rozporządzenia Parlamentu Europejskiego i Rady (UE) 2016/679 z dnia 27 kwietnia 2016 r. w sprawie ochrony osób fizycznych</w:t>
      </w:r>
      <w:r w:rsidRPr="00693C3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693C39">
        <w:rPr>
          <w:rFonts w:ascii="Arial" w:eastAsia="Times New Roman" w:hAnsi="Arial" w:cs="Arial"/>
          <w:lang w:eastAsia="pl-PL"/>
        </w:rPr>
        <w:t xml:space="preserve">dalej „RODO”, informuję, że administratorem Pani/Pana danych osobowych jest: </w:t>
      </w:r>
    </w:p>
    <w:p w:rsidR="001262D6" w:rsidRPr="00693C39" w:rsidRDefault="001262D6" w:rsidP="001262D6">
      <w:pPr>
        <w:suppressAutoHyphens w:val="0"/>
        <w:spacing w:after="0" w:line="240" w:lineRule="auto"/>
        <w:ind w:firstLine="567"/>
        <w:jc w:val="both"/>
        <w:rPr>
          <w:rFonts w:ascii="Arial" w:eastAsia="Times New Roman" w:hAnsi="Arial" w:cs="Arial"/>
          <w:lang w:eastAsia="pl-PL"/>
        </w:rPr>
      </w:pPr>
    </w:p>
    <w:p w:rsidR="001262D6" w:rsidRPr="00693C39" w:rsidRDefault="001262D6" w:rsidP="001262D6">
      <w:pPr>
        <w:suppressAutoHyphens w:val="0"/>
        <w:spacing w:after="0" w:line="240" w:lineRule="auto"/>
        <w:ind w:left="360"/>
        <w:jc w:val="center"/>
        <w:rPr>
          <w:rFonts w:ascii="Arial" w:hAnsi="Arial" w:cs="Arial"/>
          <w:b/>
        </w:rPr>
      </w:pPr>
      <w:r w:rsidRPr="00693C39">
        <w:rPr>
          <w:rFonts w:ascii="Arial" w:hAnsi="Arial" w:cs="Arial"/>
          <w:b/>
        </w:rPr>
        <w:t>32 Wojskowy Oddział Gospodarczy w Zamościu,</w:t>
      </w:r>
      <w:r w:rsidRPr="00693C39">
        <w:rPr>
          <w:rFonts w:ascii="Arial" w:hAnsi="Arial" w:cs="Arial"/>
          <w:b/>
        </w:rPr>
        <w:br/>
        <w:t xml:space="preserve"> ul. Wojska Polskiego 2F, 22-400 Zamość,</w:t>
      </w:r>
    </w:p>
    <w:p w:rsidR="001262D6" w:rsidRPr="00693C39" w:rsidRDefault="001262D6" w:rsidP="001262D6">
      <w:pPr>
        <w:suppressAutoHyphens w:val="0"/>
        <w:spacing w:after="0" w:line="240" w:lineRule="auto"/>
        <w:ind w:left="360"/>
        <w:jc w:val="center"/>
        <w:rPr>
          <w:rFonts w:ascii="Arial" w:hAnsi="Arial" w:cs="Arial"/>
          <w:b/>
        </w:rPr>
      </w:pPr>
    </w:p>
    <w:p w:rsidR="001262D6" w:rsidRPr="00693C39" w:rsidRDefault="001262D6" w:rsidP="001262D6">
      <w:pPr>
        <w:suppressAutoHyphens w:val="0"/>
        <w:spacing w:after="0" w:line="240" w:lineRule="auto"/>
        <w:jc w:val="both"/>
        <w:rPr>
          <w:rFonts w:ascii="Arial" w:hAnsi="Arial" w:cs="Arial"/>
        </w:rPr>
      </w:pPr>
      <w:r w:rsidRPr="00693C39">
        <w:rPr>
          <w:rFonts w:ascii="Arial" w:hAnsi="Arial" w:cs="Arial"/>
        </w:rPr>
        <w:t xml:space="preserve">do Pani/Pana dyspozycji pozostaje również </w:t>
      </w:r>
      <w:r w:rsidRPr="00693C39">
        <w:rPr>
          <w:rFonts w:ascii="Arial" w:hAnsi="Arial" w:cs="Arial"/>
          <w:b/>
        </w:rPr>
        <w:t>Inspektor Ochrony Danych</w:t>
      </w:r>
      <w:r w:rsidRPr="00693C39">
        <w:rPr>
          <w:rFonts w:ascii="Arial" w:hAnsi="Arial" w:cs="Arial"/>
        </w:rPr>
        <w:t xml:space="preserve"> </w:t>
      </w:r>
      <w:r w:rsidRPr="00693C39">
        <w:rPr>
          <w:rFonts w:ascii="Arial" w:hAnsi="Arial" w:cs="Arial"/>
          <w:b/>
        </w:rPr>
        <w:t>Osobowych,</w:t>
      </w:r>
      <w:r w:rsidRPr="00693C39">
        <w:rPr>
          <w:rFonts w:ascii="Arial" w:hAnsi="Arial" w:cs="Arial"/>
        </w:rPr>
        <w:t xml:space="preserve"> wszelkie pytania dotyczące ochrony danych osobowych proszę kierować na adres poczty elektronicznej:</w:t>
      </w:r>
    </w:p>
    <w:p w:rsidR="001262D6" w:rsidRPr="00693C39" w:rsidRDefault="001262D6" w:rsidP="001262D6">
      <w:pPr>
        <w:suppressAutoHyphens w:val="0"/>
        <w:spacing w:after="0" w:line="240" w:lineRule="auto"/>
        <w:jc w:val="center"/>
        <w:rPr>
          <w:rFonts w:ascii="Arial" w:hAnsi="Arial" w:cs="Arial"/>
          <w:b/>
          <w:u w:val="single"/>
        </w:rPr>
      </w:pPr>
      <w:r w:rsidRPr="00693C39">
        <w:rPr>
          <w:rFonts w:ascii="Arial" w:hAnsi="Arial" w:cs="Arial"/>
          <w:b/>
          <w:u w:val="single"/>
        </w:rPr>
        <w:t>32wog.iod@ron.mil.pl</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693C39">
        <w:rPr>
          <w:rFonts w:ascii="Arial" w:eastAsia="Times New Roman" w:hAnsi="Arial" w:cs="Arial"/>
          <w:lang w:eastAsia="pl-PL"/>
        </w:rPr>
        <w:t>Pani/Pana dane osobowe przetwarzane będą na podstawie art. 6 ust. 1 lit.  c</w:t>
      </w:r>
      <w:r w:rsidRPr="00693C39">
        <w:rPr>
          <w:rFonts w:ascii="Arial" w:eastAsia="Times New Roman" w:hAnsi="Arial" w:cs="Arial"/>
          <w:i/>
          <w:lang w:eastAsia="pl-PL"/>
        </w:rPr>
        <w:t xml:space="preserve"> </w:t>
      </w:r>
      <w:r w:rsidRPr="00693C39">
        <w:rPr>
          <w:rFonts w:ascii="Arial" w:eastAsia="Times New Roman" w:hAnsi="Arial" w:cs="Arial"/>
          <w:lang w:eastAsia="pl-PL"/>
        </w:rPr>
        <w:t xml:space="preserve">RODO w celu </w:t>
      </w:r>
      <w:r w:rsidRPr="00693C39">
        <w:rPr>
          <w:rFonts w:ascii="Arial" w:eastAsia="Calibri" w:hAnsi="Arial" w:cs="Arial"/>
        </w:rPr>
        <w:t>prowadzenia przedmiotowego postępowaniem o udzielenie zamówienia publicznego oraz zawarcia umowy;</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693C39">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693C39">
        <w:rPr>
          <w:rFonts w:ascii="Arial" w:eastAsia="Times New Roman" w:hAnsi="Arial" w:cs="Arial"/>
          <w:lang w:eastAsia="pl-PL"/>
        </w:rPr>
        <w:br/>
        <w:t xml:space="preserve">z 2021 r. poz. 1129), dalej „ustawa </w:t>
      </w:r>
      <w:proofErr w:type="spellStart"/>
      <w:r w:rsidRPr="00693C39">
        <w:rPr>
          <w:rFonts w:ascii="Arial" w:eastAsia="Times New Roman" w:hAnsi="Arial" w:cs="Arial"/>
          <w:lang w:eastAsia="pl-PL"/>
        </w:rPr>
        <w:t>Pzp</w:t>
      </w:r>
      <w:proofErr w:type="spellEnd"/>
      <w:r w:rsidRPr="00693C39">
        <w:rPr>
          <w:rFonts w:ascii="Arial" w:eastAsia="Times New Roman" w:hAnsi="Arial" w:cs="Arial"/>
          <w:lang w:eastAsia="pl-PL"/>
        </w:rPr>
        <w:t xml:space="preserve">”;  </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693C39">
        <w:rPr>
          <w:rFonts w:ascii="Arial" w:eastAsia="Times New Roman" w:hAnsi="Arial" w:cs="Arial"/>
          <w:lang w:eastAsia="pl-PL"/>
        </w:rPr>
        <w:t xml:space="preserve">Pani/Pana dane osobowe będą przechowywane, zgodnie z art. 78 ust. 1 ustawy </w:t>
      </w:r>
      <w:proofErr w:type="spellStart"/>
      <w:r w:rsidRPr="00693C39">
        <w:rPr>
          <w:rFonts w:ascii="Arial" w:eastAsia="Times New Roman" w:hAnsi="Arial" w:cs="Arial"/>
          <w:lang w:eastAsia="pl-PL"/>
        </w:rPr>
        <w:t>Pzp</w:t>
      </w:r>
      <w:proofErr w:type="spellEnd"/>
      <w:r w:rsidRPr="00693C3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b/>
          <w:i/>
          <w:lang w:eastAsia="pl-PL"/>
        </w:rPr>
      </w:pPr>
      <w:r w:rsidRPr="00693C3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693C39">
        <w:rPr>
          <w:rFonts w:ascii="Arial" w:eastAsia="Times New Roman" w:hAnsi="Arial" w:cs="Arial"/>
          <w:lang w:eastAsia="pl-PL"/>
        </w:rPr>
        <w:t>Pzp</w:t>
      </w:r>
      <w:proofErr w:type="spellEnd"/>
      <w:r w:rsidRPr="00693C3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693C39">
        <w:rPr>
          <w:rFonts w:ascii="Arial" w:eastAsia="Times New Roman" w:hAnsi="Arial" w:cs="Arial"/>
          <w:lang w:eastAsia="pl-PL"/>
        </w:rPr>
        <w:t>Pzp</w:t>
      </w:r>
      <w:proofErr w:type="spellEnd"/>
      <w:r w:rsidRPr="00693C39">
        <w:rPr>
          <w:rFonts w:ascii="Arial" w:eastAsia="Times New Roman" w:hAnsi="Arial" w:cs="Arial"/>
          <w:lang w:eastAsia="pl-PL"/>
        </w:rPr>
        <w:t xml:space="preserve">;  </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Calibri" w:hAnsi="Arial" w:cs="Arial"/>
        </w:rPr>
      </w:pPr>
      <w:r w:rsidRPr="00693C39">
        <w:rPr>
          <w:rFonts w:ascii="Arial" w:eastAsia="Times New Roman" w:hAnsi="Arial" w:cs="Arial"/>
          <w:lang w:eastAsia="pl-PL"/>
        </w:rPr>
        <w:t>w odniesieniu do Pani/Pana danych osobowych decyzje nie będą podejmowane</w:t>
      </w:r>
      <w:r w:rsidRPr="00693C39">
        <w:rPr>
          <w:rFonts w:ascii="Arial" w:eastAsia="Times New Roman" w:hAnsi="Arial" w:cs="Arial"/>
          <w:lang w:eastAsia="pl-PL"/>
        </w:rPr>
        <w:br/>
        <w:t xml:space="preserve"> w sposób zautomatyzowany, stosowanie do art. 22 RODO;</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693C39">
        <w:rPr>
          <w:rFonts w:ascii="Arial" w:eastAsia="Times New Roman" w:hAnsi="Arial" w:cs="Arial"/>
          <w:lang w:eastAsia="pl-PL"/>
        </w:rPr>
        <w:t>posiada Pani/Pan:</w:t>
      </w:r>
    </w:p>
    <w:p w:rsidR="001262D6" w:rsidRPr="00693C39"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693C39">
        <w:rPr>
          <w:rFonts w:ascii="Arial" w:eastAsia="Times New Roman" w:hAnsi="Arial" w:cs="Arial"/>
          <w:lang w:eastAsia="pl-PL"/>
        </w:rPr>
        <w:t>na podstawie art. 15 RODO prawo dostępu do danych osobowych Pani/Pana dotyczących;</w:t>
      </w:r>
    </w:p>
    <w:p w:rsidR="001262D6" w:rsidRPr="00693C39"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693C39">
        <w:rPr>
          <w:rFonts w:ascii="Arial" w:eastAsia="Times New Roman" w:hAnsi="Arial" w:cs="Arial"/>
          <w:lang w:eastAsia="pl-PL"/>
        </w:rPr>
        <w:t xml:space="preserve">na podstawie art. 16 RODO prawo do sprostowania Pani/Pana danych osobowych </w:t>
      </w:r>
      <w:r w:rsidRPr="00693C39">
        <w:rPr>
          <w:rFonts w:ascii="Arial" w:eastAsia="Times New Roman" w:hAnsi="Arial" w:cs="Arial"/>
          <w:b/>
          <w:vertAlign w:val="superscript"/>
          <w:lang w:eastAsia="pl-PL"/>
        </w:rPr>
        <w:t>**</w:t>
      </w:r>
      <w:r w:rsidRPr="00693C39">
        <w:rPr>
          <w:rFonts w:ascii="Arial" w:eastAsia="Times New Roman" w:hAnsi="Arial" w:cs="Arial"/>
          <w:lang w:eastAsia="pl-PL"/>
        </w:rPr>
        <w:t>;</w:t>
      </w:r>
    </w:p>
    <w:p w:rsidR="001262D6" w:rsidRPr="00693C39"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693C3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1262D6" w:rsidRPr="00693C39"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693C3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262D6" w:rsidRPr="00693C39"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i/>
          <w:lang w:eastAsia="pl-PL"/>
        </w:rPr>
      </w:pPr>
      <w:r w:rsidRPr="00693C39">
        <w:rPr>
          <w:rFonts w:ascii="Arial" w:eastAsia="Times New Roman" w:hAnsi="Arial" w:cs="Arial"/>
          <w:lang w:eastAsia="pl-PL"/>
        </w:rPr>
        <w:t>nie przysługuje Pani/Panu:</w:t>
      </w:r>
    </w:p>
    <w:p w:rsidR="001262D6" w:rsidRPr="00693C39"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i/>
          <w:lang w:eastAsia="pl-PL"/>
        </w:rPr>
      </w:pPr>
      <w:r w:rsidRPr="00693C39">
        <w:rPr>
          <w:rFonts w:ascii="Arial" w:eastAsia="Times New Roman" w:hAnsi="Arial" w:cs="Arial"/>
          <w:lang w:eastAsia="pl-PL"/>
        </w:rPr>
        <w:t>w związku z art. 17 ust. 3 lit. b, d lub e RODO prawo do usunięcia danych osobowych;</w:t>
      </w:r>
    </w:p>
    <w:p w:rsidR="001262D6" w:rsidRPr="00693C39"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b/>
          <w:i/>
          <w:lang w:eastAsia="pl-PL"/>
        </w:rPr>
      </w:pPr>
      <w:r w:rsidRPr="00693C39">
        <w:rPr>
          <w:rFonts w:ascii="Arial" w:eastAsia="Times New Roman" w:hAnsi="Arial" w:cs="Arial"/>
          <w:lang w:eastAsia="pl-PL"/>
        </w:rPr>
        <w:t>prawo do przenoszenia danych osobowych, o którym mowa w art. 20 RODO;</w:t>
      </w:r>
    </w:p>
    <w:p w:rsidR="001262D6" w:rsidRPr="00693C39"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b/>
          <w:i/>
          <w:lang w:eastAsia="pl-PL"/>
        </w:rPr>
      </w:pPr>
      <w:r w:rsidRPr="00693C3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693C39">
        <w:rPr>
          <w:rFonts w:ascii="Arial" w:eastAsia="Times New Roman" w:hAnsi="Arial" w:cs="Arial"/>
          <w:lang w:eastAsia="pl-PL"/>
        </w:rPr>
        <w:t>.</w:t>
      </w:r>
      <w:r w:rsidRPr="00693C39">
        <w:rPr>
          <w:rFonts w:ascii="Arial" w:eastAsia="Times New Roman" w:hAnsi="Arial" w:cs="Arial"/>
          <w:b/>
          <w:lang w:eastAsia="pl-PL"/>
        </w:rPr>
        <w:t xml:space="preserve"> </w:t>
      </w:r>
    </w:p>
    <w:p w:rsidR="000E50EB" w:rsidRPr="00693C39" w:rsidRDefault="000E50EB" w:rsidP="00A8179F">
      <w:pPr>
        <w:suppressAutoHyphens w:val="0"/>
        <w:spacing w:after="0" w:line="240" w:lineRule="auto"/>
        <w:jc w:val="both"/>
        <w:rPr>
          <w:rFonts w:ascii="Arial" w:hAnsi="Arial" w:cs="Arial"/>
        </w:rPr>
      </w:pPr>
    </w:p>
    <w:p w:rsidR="000E50EB" w:rsidRPr="00693C39" w:rsidRDefault="000E50EB" w:rsidP="00C47285">
      <w:pPr>
        <w:suppressAutoHyphens w:val="0"/>
        <w:spacing w:after="0" w:line="240" w:lineRule="auto"/>
        <w:ind w:firstLine="567"/>
        <w:jc w:val="both"/>
        <w:rPr>
          <w:rFonts w:ascii="Arial" w:hAnsi="Arial" w:cs="Arial"/>
        </w:rPr>
      </w:pPr>
    </w:p>
    <w:p w:rsidR="000E50EB" w:rsidRPr="00693C39" w:rsidRDefault="000E50EB" w:rsidP="00C47285">
      <w:pPr>
        <w:suppressAutoHyphens w:val="0"/>
        <w:spacing w:after="0" w:line="240" w:lineRule="auto"/>
        <w:ind w:firstLine="567"/>
        <w:jc w:val="both"/>
        <w:rPr>
          <w:rFonts w:ascii="Arial" w:hAnsi="Arial" w:cs="Arial"/>
        </w:rPr>
      </w:pPr>
    </w:p>
    <w:p w:rsidR="006B5D8D" w:rsidRDefault="006B5D8D" w:rsidP="00C47285">
      <w:pPr>
        <w:suppressAutoHyphens w:val="0"/>
        <w:spacing w:after="0" w:line="240" w:lineRule="auto"/>
        <w:ind w:firstLine="567"/>
        <w:jc w:val="both"/>
        <w:rPr>
          <w:rFonts w:ascii="Arial" w:hAnsi="Arial" w:cs="Arial"/>
        </w:rPr>
      </w:pPr>
    </w:p>
    <w:p w:rsidR="00F34244" w:rsidRDefault="00F34244" w:rsidP="00C47285">
      <w:pPr>
        <w:suppressAutoHyphens w:val="0"/>
        <w:spacing w:after="0" w:line="240" w:lineRule="auto"/>
        <w:ind w:firstLine="567"/>
        <w:jc w:val="both"/>
        <w:rPr>
          <w:rFonts w:ascii="Arial" w:hAnsi="Arial" w:cs="Arial"/>
        </w:rPr>
      </w:pPr>
    </w:p>
    <w:p w:rsidR="00F34244" w:rsidRDefault="00FE2076" w:rsidP="00F34244">
      <w:pPr>
        <w:suppressAutoHyphens w:val="0"/>
        <w:spacing w:after="0" w:line="240" w:lineRule="auto"/>
        <w:ind w:firstLine="567"/>
        <w:jc w:val="center"/>
        <w:rPr>
          <w:rFonts w:ascii="Arial" w:hAnsi="Arial" w:cs="Arial"/>
        </w:rPr>
      </w:pPr>
      <w:r>
        <w:rPr>
          <w:rFonts w:ascii="Arial" w:hAnsi="Arial" w:cs="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53.55pt;height:594.8pt;z-index:251659264;mso-position-horizontal:center;mso-position-horizontal-relative:margin;mso-position-vertical:top;mso-position-vertical-relative:margin">
            <v:imagedata r:id="rId21" o:title=""/>
            <w10:wrap type="square" anchorx="margin" anchory="margin"/>
          </v:shape>
          <o:OLEObject Type="Embed" ProgID="Word.Document.12" ShapeID="_x0000_s1028" DrawAspect="Content" ObjectID="_1696416506" r:id="rId22">
            <o:FieldCodes>\s</o:FieldCodes>
          </o:OLEObject>
        </w:object>
      </w:r>
    </w:p>
    <w:p w:rsidR="00F34244" w:rsidRDefault="00F34244" w:rsidP="00C47285">
      <w:pPr>
        <w:suppressAutoHyphens w:val="0"/>
        <w:spacing w:after="0" w:line="240" w:lineRule="auto"/>
        <w:ind w:firstLine="567"/>
        <w:jc w:val="both"/>
        <w:rPr>
          <w:rFonts w:ascii="Arial" w:hAnsi="Arial" w:cs="Arial"/>
        </w:rPr>
      </w:pPr>
    </w:p>
    <w:p w:rsidR="00F34244" w:rsidRDefault="00F34244" w:rsidP="00F435CD">
      <w:pPr>
        <w:suppressAutoHyphens w:val="0"/>
        <w:spacing w:after="0" w:line="240" w:lineRule="auto"/>
        <w:jc w:val="both"/>
        <w:rPr>
          <w:rFonts w:ascii="Arial" w:hAnsi="Arial" w:cs="Arial"/>
        </w:rPr>
      </w:pPr>
    </w:p>
    <w:p w:rsidR="00F34244" w:rsidRDefault="00F34244" w:rsidP="00C47285">
      <w:pPr>
        <w:suppressAutoHyphens w:val="0"/>
        <w:spacing w:after="0" w:line="240" w:lineRule="auto"/>
        <w:ind w:firstLine="567"/>
        <w:jc w:val="both"/>
        <w:rPr>
          <w:rFonts w:ascii="Arial" w:hAnsi="Arial" w:cs="Arial"/>
        </w:rPr>
      </w:pPr>
    </w:p>
    <w:p w:rsidR="00F34244" w:rsidRDefault="00F34244" w:rsidP="00C47285">
      <w:pPr>
        <w:suppressAutoHyphens w:val="0"/>
        <w:spacing w:after="0" w:line="240" w:lineRule="auto"/>
        <w:ind w:firstLine="567"/>
        <w:jc w:val="both"/>
        <w:rPr>
          <w:rFonts w:ascii="Arial" w:hAnsi="Arial" w:cs="Arial"/>
        </w:rPr>
      </w:pPr>
    </w:p>
    <w:p w:rsidR="00F34244" w:rsidRPr="00693C39" w:rsidRDefault="00F34244" w:rsidP="00C47285">
      <w:pPr>
        <w:suppressAutoHyphens w:val="0"/>
        <w:spacing w:after="0" w:line="240" w:lineRule="auto"/>
        <w:ind w:firstLine="567"/>
        <w:jc w:val="both"/>
        <w:rPr>
          <w:rFonts w:ascii="Arial" w:hAnsi="Arial" w:cs="Arial"/>
        </w:rPr>
      </w:pPr>
    </w:p>
    <w:p w:rsidR="001B2D2E" w:rsidRPr="00093450" w:rsidRDefault="001B2D2E" w:rsidP="00895471">
      <w:pPr>
        <w:spacing w:after="0"/>
        <w:jc w:val="center"/>
        <w:rPr>
          <w:rFonts w:ascii="Arial" w:hAnsi="Arial" w:cs="Arial"/>
          <w:b/>
          <w:sz w:val="28"/>
          <w:szCs w:val="28"/>
        </w:rPr>
      </w:pPr>
      <w:r w:rsidRPr="00093450">
        <w:rPr>
          <w:rFonts w:ascii="Arial" w:hAnsi="Arial" w:cs="Arial"/>
          <w:b/>
          <w:sz w:val="28"/>
          <w:szCs w:val="28"/>
        </w:rPr>
        <w:lastRenderedPageBreak/>
        <w:t xml:space="preserve">PROTOKÓŁ ODBIORU </w:t>
      </w:r>
      <w:r>
        <w:rPr>
          <w:rFonts w:ascii="Arial" w:hAnsi="Arial" w:cs="Arial"/>
          <w:b/>
          <w:sz w:val="28"/>
          <w:szCs w:val="28"/>
        </w:rPr>
        <w:t>USŁUGI</w:t>
      </w:r>
    </w:p>
    <w:tbl>
      <w:tblPr>
        <w:tblStyle w:val="Tabela-Siatka"/>
        <w:tblW w:w="0" w:type="auto"/>
        <w:tblLook w:val="04A0" w:firstRow="1" w:lastRow="0" w:firstColumn="1" w:lastColumn="0" w:noHBand="0" w:noVBand="1"/>
      </w:tblPr>
      <w:tblGrid>
        <w:gridCol w:w="2122"/>
        <w:gridCol w:w="2835"/>
        <w:gridCol w:w="1134"/>
        <w:gridCol w:w="2268"/>
      </w:tblGrid>
      <w:tr w:rsidR="001B2D2E" w:rsidTr="00AD3137">
        <w:tc>
          <w:tcPr>
            <w:tcW w:w="2122" w:type="dxa"/>
            <w:tcBorders>
              <w:top w:val="nil"/>
              <w:left w:val="nil"/>
              <w:bottom w:val="nil"/>
              <w:right w:val="single" w:sz="4" w:space="0" w:color="auto"/>
            </w:tcBorders>
          </w:tcPr>
          <w:p w:rsidR="001B2D2E" w:rsidRDefault="001B2D2E" w:rsidP="00895471">
            <w:pPr>
              <w:spacing w:after="0"/>
              <w:rPr>
                <w:rFonts w:ascii="Arial" w:hAnsi="Arial" w:cs="Arial"/>
                <w:b/>
                <w:sz w:val="24"/>
                <w:szCs w:val="24"/>
              </w:rPr>
            </w:pPr>
            <w:r>
              <w:rPr>
                <w:rFonts w:ascii="Arial" w:hAnsi="Arial" w:cs="Arial"/>
                <w:b/>
                <w:sz w:val="24"/>
                <w:szCs w:val="24"/>
              </w:rPr>
              <w:t>DO UMOWY NR</w:t>
            </w:r>
          </w:p>
        </w:tc>
        <w:tc>
          <w:tcPr>
            <w:tcW w:w="2835" w:type="dxa"/>
            <w:tcBorders>
              <w:left w:val="single" w:sz="4" w:space="0" w:color="auto"/>
              <w:right w:val="single" w:sz="4" w:space="0" w:color="auto"/>
            </w:tcBorders>
          </w:tcPr>
          <w:p w:rsidR="001B2D2E" w:rsidRDefault="001B2D2E" w:rsidP="00895471">
            <w:pPr>
              <w:spacing w:after="0"/>
              <w:rPr>
                <w:rFonts w:ascii="Arial" w:hAnsi="Arial" w:cs="Arial"/>
                <w:b/>
                <w:sz w:val="24"/>
                <w:szCs w:val="24"/>
              </w:rPr>
            </w:pPr>
          </w:p>
          <w:p w:rsidR="001B2D2E" w:rsidRDefault="001B2D2E" w:rsidP="00895471">
            <w:pPr>
              <w:spacing w:after="0"/>
              <w:rPr>
                <w:rFonts w:ascii="Arial" w:hAnsi="Arial" w:cs="Arial"/>
                <w:b/>
                <w:sz w:val="24"/>
                <w:szCs w:val="24"/>
              </w:rPr>
            </w:pPr>
            <w:r>
              <w:rPr>
                <w:rFonts w:ascii="Arial" w:hAnsi="Arial" w:cs="Arial"/>
                <w:b/>
                <w:sz w:val="24"/>
                <w:szCs w:val="24"/>
              </w:rPr>
              <w:t>…………………………..</w:t>
            </w:r>
          </w:p>
        </w:tc>
        <w:tc>
          <w:tcPr>
            <w:tcW w:w="1134" w:type="dxa"/>
            <w:tcBorders>
              <w:top w:val="nil"/>
              <w:left w:val="single" w:sz="4" w:space="0" w:color="auto"/>
              <w:bottom w:val="nil"/>
              <w:right w:val="single" w:sz="4" w:space="0" w:color="auto"/>
            </w:tcBorders>
          </w:tcPr>
          <w:p w:rsidR="001B2D2E" w:rsidRDefault="001B2D2E" w:rsidP="00895471">
            <w:pPr>
              <w:spacing w:after="0"/>
              <w:rPr>
                <w:rFonts w:ascii="Arial" w:hAnsi="Arial" w:cs="Arial"/>
                <w:b/>
                <w:sz w:val="24"/>
                <w:szCs w:val="24"/>
              </w:rPr>
            </w:pPr>
            <w:r>
              <w:rPr>
                <w:rFonts w:ascii="Arial" w:hAnsi="Arial" w:cs="Arial"/>
                <w:b/>
                <w:sz w:val="24"/>
                <w:szCs w:val="24"/>
              </w:rPr>
              <w:t>Z DNIA</w:t>
            </w:r>
          </w:p>
        </w:tc>
        <w:tc>
          <w:tcPr>
            <w:tcW w:w="2268" w:type="dxa"/>
            <w:tcBorders>
              <w:left w:val="single" w:sz="4" w:space="0" w:color="auto"/>
            </w:tcBorders>
          </w:tcPr>
          <w:p w:rsidR="001B2D2E" w:rsidRDefault="001B2D2E" w:rsidP="00895471">
            <w:pPr>
              <w:spacing w:after="0"/>
              <w:rPr>
                <w:rFonts w:ascii="Arial" w:hAnsi="Arial" w:cs="Arial"/>
                <w:b/>
                <w:sz w:val="24"/>
                <w:szCs w:val="24"/>
              </w:rPr>
            </w:pPr>
          </w:p>
          <w:p w:rsidR="001B2D2E" w:rsidRDefault="001B2D2E" w:rsidP="00895471">
            <w:pPr>
              <w:spacing w:after="0"/>
              <w:rPr>
                <w:rFonts w:ascii="Arial" w:hAnsi="Arial" w:cs="Arial"/>
                <w:b/>
                <w:sz w:val="24"/>
                <w:szCs w:val="24"/>
              </w:rPr>
            </w:pPr>
            <w:r>
              <w:rPr>
                <w:rFonts w:ascii="Arial" w:hAnsi="Arial" w:cs="Arial"/>
                <w:b/>
                <w:sz w:val="24"/>
                <w:szCs w:val="24"/>
              </w:rPr>
              <w:t>…………………….</w:t>
            </w:r>
          </w:p>
        </w:tc>
      </w:tr>
    </w:tbl>
    <w:p w:rsidR="001B2D2E" w:rsidRPr="003D6D7A" w:rsidRDefault="001B2D2E" w:rsidP="00895471">
      <w:pPr>
        <w:spacing w:after="0"/>
        <w:rPr>
          <w:rFonts w:ascii="Arial" w:hAnsi="Arial" w:cs="Arial"/>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48"/>
        <w:gridCol w:w="4296"/>
      </w:tblGrid>
      <w:tr w:rsidR="001B2D2E" w:rsidRPr="003D6D7A" w:rsidTr="00AD3137">
        <w:trPr>
          <w:trHeight w:val="562"/>
          <w:jc w:val="center"/>
        </w:trPr>
        <w:tc>
          <w:tcPr>
            <w:tcW w:w="5362" w:type="dxa"/>
            <w:shd w:val="clear" w:color="auto" w:fill="auto"/>
            <w:vAlign w:val="center"/>
          </w:tcPr>
          <w:p w:rsidR="001B2D2E" w:rsidRPr="003D6D7A" w:rsidRDefault="001B2D2E" w:rsidP="00895471">
            <w:pPr>
              <w:spacing w:after="0"/>
              <w:rPr>
                <w:rFonts w:ascii="Arial" w:hAnsi="Arial" w:cs="Arial"/>
                <w:b/>
                <w:sz w:val="24"/>
                <w:szCs w:val="24"/>
              </w:rPr>
            </w:pPr>
            <w:r w:rsidRPr="00D74F5D">
              <w:rPr>
                <w:rFonts w:ascii="Arial" w:hAnsi="Arial" w:cs="Arial"/>
                <w:b/>
                <w:sz w:val="32"/>
                <w:szCs w:val="24"/>
              </w:rPr>
              <w:t>ZAMAWIAJĄCY</w:t>
            </w:r>
          </w:p>
        </w:tc>
        <w:tc>
          <w:tcPr>
            <w:tcW w:w="275" w:type="dxa"/>
            <w:shd w:val="clear" w:color="auto" w:fill="auto"/>
            <w:vAlign w:val="center"/>
          </w:tcPr>
          <w:p w:rsidR="001B2D2E" w:rsidRPr="003D6D7A" w:rsidRDefault="001B2D2E" w:rsidP="00895471">
            <w:pPr>
              <w:spacing w:after="0"/>
              <w:jc w:val="center"/>
              <w:rPr>
                <w:rFonts w:ascii="Arial" w:hAnsi="Arial" w:cs="Arial"/>
                <w:b/>
                <w:sz w:val="24"/>
                <w:szCs w:val="24"/>
              </w:rPr>
            </w:pPr>
          </w:p>
        </w:tc>
        <w:tc>
          <w:tcPr>
            <w:tcW w:w="3856" w:type="dxa"/>
            <w:shd w:val="clear" w:color="auto" w:fill="auto"/>
            <w:vAlign w:val="center"/>
          </w:tcPr>
          <w:p w:rsidR="001B2D2E" w:rsidRPr="003D6D7A" w:rsidRDefault="001B2D2E" w:rsidP="00895471">
            <w:pPr>
              <w:spacing w:after="0"/>
              <w:jc w:val="center"/>
              <w:rPr>
                <w:rFonts w:ascii="Arial" w:hAnsi="Arial" w:cs="Arial"/>
                <w:b/>
                <w:sz w:val="24"/>
                <w:szCs w:val="24"/>
              </w:rPr>
            </w:pPr>
            <w:r>
              <w:rPr>
                <w:rFonts w:ascii="Arial" w:hAnsi="Arial" w:cs="Arial"/>
                <w:b/>
                <w:sz w:val="32"/>
                <w:szCs w:val="24"/>
              </w:rPr>
              <w:t>WYKONAWCA</w:t>
            </w:r>
          </w:p>
        </w:tc>
      </w:tr>
      <w:tr w:rsidR="001B2D2E" w:rsidRPr="003D6D7A" w:rsidTr="00AD3137">
        <w:trPr>
          <w:trHeight w:val="448"/>
          <w:jc w:val="center"/>
        </w:trPr>
        <w:tc>
          <w:tcPr>
            <w:tcW w:w="5362" w:type="dxa"/>
            <w:shd w:val="clear" w:color="auto" w:fill="auto"/>
            <w:vAlign w:val="center"/>
          </w:tcPr>
          <w:p w:rsidR="001B2D2E" w:rsidRDefault="001B2D2E" w:rsidP="00895471">
            <w:pPr>
              <w:spacing w:after="0"/>
              <w:rPr>
                <w:rFonts w:ascii="Arial" w:hAnsi="Arial" w:cs="Arial"/>
                <w:b/>
                <w:sz w:val="24"/>
                <w:szCs w:val="24"/>
              </w:rPr>
            </w:pPr>
            <w:r>
              <w:rPr>
                <w:rFonts w:ascii="Arial" w:hAnsi="Arial" w:cs="Arial"/>
                <w:b/>
                <w:sz w:val="24"/>
                <w:szCs w:val="24"/>
              </w:rPr>
              <w:t>32 WOJSKOWY ODDZIAŁ GOSPODARCZY</w:t>
            </w:r>
          </w:p>
          <w:p w:rsidR="001B2D2E" w:rsidRDefault="001B2D2E" w:rsidP="00895471">
            <w:pPr>
              <w:spacing w:after="0"/>
              <w:rPr>
                <w:rFonts w:ascii="Arial" w:hAnsi="Arial" w:cs="Arial"/>
                <w:b/>
                <w:sz w:val="24"/>
                <w:szCs w:val="24"/>
              </w:rPr>
            </w:pPr>
            <w:r>
              <w:rPr>
                <w:rFonts w:ascii="Arial" w:hAnsi="Arial" w:cs="Arial"/>
                <w:b/>
                <w:sz w:val="24"/>
                <w:szCs w:val="24"/>
              </w:rPr>
              <w:t>Ul. Wojska Polskiego 2 F</w:t>
            </w:r>
          </w:p>
          <w:p w:rsidR="001B2D2E" w:rsidRDefault="001B2D2E" w:rsidP="00895471">
            <w:pPr>
              <w:spacing w:after="0"/>
              <w:rPr>
                <w:rFonts w:ascii="Arial" w:hAnsi="Arial" w:cs="Arial"/>
                <w:b/>
                <w:sz w:val="24"/>
                <w:szCs w:val="24"/>
              </w:rPr>
            </w:pPr>
            <w:r>
              <w:rPr>
                <w:rFonts w:ascii="Arial" w:hAnsi="Arial" w:cs="Arial"/>
                <w:b/>
                <w:sz w:val="24"/>
                <w:szCs w:val="24"/>
              </w:rPr>
              <w:t>22-400 ZAMOŚĆ</w:t>
            </w:r>
          </w:p>
          <w:p w:rsidR="001B2D2E" w:rsidRDefault="001B2D2E" w:rsidP="00895471">
            <w:pPr>
              <w:spacing w:after="0"/>
              <w:rPr>
                <w:rFonts w:ascii="Arial" w:hAnsi="Arial" w:cs="Arial"/>
                <w:b/>
                <w:sz w:val="24"/>
                <w:szCs w:val="24"/>
              </w:rPr>
            </w:pPr>
            <w:r>
              <w:rPr>
                <w:rFonts w:ascii="Arial" w:hAnsi="Arial" w:cs="Arial"/>
                <w:b/>
                <w:sz w:val="24"/>
                <w:szCs w:val="24"/>
              </w:rPr>
              <w:t>NIP 9223046357</w:t>
            </w:r>
          </w:p>
          <w:p w:rsidR="001B2D2E" w:rsidRPr="003D6D7A" w:rsidRDefault="001B2D2E" w:rsidP="00895471">
            <w:pPr>
              <w:spacing w:after="0"/>
              <w:rPr>
                <w:rFonts w:ascii="Arial" w:hAnsi="Arial" w:cs="Arial"/>
                <w:b/>
                <w:sz w:val="24"/>
                <w:szCs w:val="24"/>
              </w:rPr>
            </w:pPr>
            <w:r>
              <w:rPr>
                <w:rFonts w:ascii="Arial" w:hAnsi="Arial" w:cs="Arial"/>
                <w:b/>
                <w:sz w:val="24"/>
                <w:szCs w:val="24"/>
              </w:rPr>
              <w:t>REGON061402337</w:t>
            </w:r>
          </w:p>
        </w:tc>
        <w:tc>
          <w:tcPr>
            <w:tcW w:w="275" w:type="dxa"/>
            <w:shd w:val="clear" w:color="auto" w:fill="auto"/>
            <w:vAlign w:val="center"/>
          </w:tcPr>
          <w:p w:rsidR="001B2D2E" w:rsidRPr="003D6D7A" w:rsidRDefault="001B2D2E" w:rsidP="00895471">
            <w:pPr>
              <w:spacing w:after="0"/>
              <w:jc w:val="center"/>
              <w:rPr>
                <w:rFonts w:ascii="Arial" w:hAnsi="Arial" w:cs="Arial"/>
                <w:b/>
                <w:sz w:val="24"/>
                <w:szCs w:val="24"/>
              </w:rPr>
            </w:pPr>
          </w:p>
        </w:tc>
        <w:tc>
          <w:tcPr>
            <w:tcW w:w="3856" w:type="dxa"/>
            <w:shd w:val="clear" w:color="auto" w:fill="auto"/>
            <w:vAlign w:val="center"/>
          </w:tcPr>
          <w:p w:rsidR="001B2D2E" w:rsidRPr="00713022" w:rsidRDefault="001B2D2E" w:rsidP="00895471">
            <w:pPr>
              <w:spacing w:after="0"/>
              <w:jc w:val="center"/>
              <w:rPr>
                <w:rFonts w:ascii="Arial" w:hAnsi="Arial" w:cs="Arial"/>
                <w:b/>
                <w:sz w:val="24"/>
                <w:szCs w:val="24"/>
              </w:rPr>
            </w:pPr>
            <w:r w:rsidRPr="00713022">
              <w:rPr>
                <w:rFonts w:ascii="Arial" w:hAnsi="Arial" w:cs="Arial"/>
                <w:b/>
                <w:sz w:val="24"/>
                <w:szCs w:val="24"/>
              </w:rPr>
              <w:t>……………………………………………</w:t>
            </w:r>
          </w:p>
          <w:p w:rsidR="001B2D2E" w:rsidRPr="00713022" w:rsidRDefault="001B2D2E" w:rsidP="00895471">
            <w:pPr>
              <w:spacing w:after="0"/>
              <w:jc w:val="center"/>
              <w:rPr>
                <w:rFonts w:ascii="Arial" w:hAnsi="Arial" w:cs="Arial"/>
                <w:b/>
                <w:sz w:val="24"/>
                <w:szCs w:val="24"/>
              </w:rPr>
            </w:pPr>
            <w:r w:rsidRPr="00713022">
              <w:rPr>
                <w:rFonts w:ascii="Arial" w:hAnsi="Arial" w:cs="Arial"/>
                <w:b/>
                <w:sz w:val="24"/>
                <w:szCs w:val="24"/>
              </w:rPr>
              <w:t>……………………………………………</w:t>
            </w:r>
          </w:p>
          <w:p w:rsidR="001B2D2E" w:rsidRPr="00713022" w:rsidRDefault="001B2D2E" w:rsidP="00895471">
            <w:pPr>
              <w:spacing w:after="0"/>
              <w:jc w:val="center"/>
              <w:rPr>
                <w:rFonts w:ascii="Arial" w:hAnsi="Arial" w:cs="Arial"/>
                <w:b/>
                <w:sz w:val="24"/>
                <w:szCs w:val="24"/>
              </w:rPr>
            </w:pPr>
            <w:r w:rsidRPr="00713022">
              <w:rPr>
                <w:rFonts w:ascii="Arial" w:hAnsi="Arial" w:cs="Arial"/>
                <w:b/>
                <w:sz w:val="24"/>
                <w:szCs w:val="24"/>
              </w:rPr>
              <w:t>……………………………………………</w:t>
            </w:r>
          </w:p>
          <w:p w:rsidR="001B2D2E" w:rsidRDefault="001B2D2E" w:rsidP="00895471">
            <w:pPr>
              <w:spacing w:after="0"/>
              <w:jc w:val="center"/>
              <w:rPr>
                <w:rFonts w:ascii="Arial" w:hAnsi="Arial" w:cs="Arial"/>
                <w:b/>
                <w:sz w:val="24"/>
                <w:szCs w:val="24"/>
              </w:rPr>
            </w:pPr>
            <w:r w:rsidRPr="00713022">
              <w:rPr>
                <w:rFonts w:ascii="Arial" w:hAnsi="Arial" w:cs="Arial"/>
                <w:b/>
                <w:sz w:val="24"/>
                <w:szCs w:val="24"/>
              </w:rPr>
              <w:t>……………</w:t>
            </w:r>
            <w:r>
              <w:rPr>
                <w:rFonts w:ascii="Arial" w:hAnsi="Arial" w:cs="Arial"/>
                <w:b/>
                <w:sz w:val="24"/>
                <w:szCs w:val="24"/>
              </w:rPr>
              <w:t>.</w:t>
            </w:r>
            <w:r w:rsidRPr="00713022">
              <w:rPr>
                <w:rFonts w:ascii="Arial" w:hAnsi="Arial" w:cs="Arial"/>
                <w:b/>
                <w:sz w:val="24"/>
                <w:szCs w:val="24"/>
              </w:rPr>
              <w:t>……………………………..</w:t>
            </w:r>
          </w:p>
          <w:p w:rsidR="001B2D2E" w:rsidRDefault="001B2D2E" w:rsidP="00895471">
            <w:pPr>
              <w:spacing w:after="0"/>
              <w:jc w:val="center"/>
              <w:rPr>
                <w:rFonts w:ascii="Arial" w:hAnsi="Arial" w:cs="Arial"/>
                <w:b/>
                <w:sz w:val="24"/>
                <w:szCs w:val="24"/>
              </w:rPr>
            </w:pPr>
            <w:r>
              <w:rPr>
                <w:rFonts w:ascii="Arial" w:hAnsi="Arial" w:cs="Arial"/>
                <w:b/>
                <w:sz w:val="24"/>
                <w:szCs w:val="24"/>
              </w:rPr>
              <w:t>…………………………………………...</w:t>
            </w:r>
          </w:p>
          <w:p w:rsidR="001B2D2E" w:rsidRDefault="001B2D2E" w:rsidP="00895471">
            <w:pPr>
              <w:spacing w:after="0"/>
              <w:jc w:val="center"/>
              <w:rPr>
                <w:rFonts w:ascii="Arial" w:hAnsi="Arial" w:cs="Arial"/>
                <w:b/>
                <w:sz w:val="24"/>
                <w:szCs w:val="24"/>
              </w:rPr>
            </w:pPr>
            <w:r>
              <w:rPr>
                <w:rFonts w:ascii="Arial" w:hAnsi="Arial" w:cs="Arial"/>
                <w:b/>
                <w:sz w:val="24"/>
                <w:szCs w:val="24"/>
              </w:rPr>
              <w:t>……………………………………………</w:t>
            </w:r>
          </w:p>
          <w:p w:rsidR="001B2D2E" w:rsidRDefault="001B2D2E" w:rsidP="00895471">
            <w:pPr>
              <w:spacing w:after="0"/>
              <w:jc w:val="center"/>
              <w:rPr>
                <w:rFonts w:ascii="Arial" w:hAnsi="Arial" w:cs="Arial"/>
                <w:b/>
                <w:sz w:val="24"/>
                <w:szCs w:val="24"/>
              </w:rPr>
            </w:pPr>
            <w:r>
              <w:rPr>
                <w:rFonts w:ascii="Arial" w:hAnsi="Arial" w:cs="Arial"/>
                <w:b/>
                <w:sz w:val="24"/>
                <w:szCs w:val="24"/>
              </w:rPr>
              <w:t>……………………………………………</w:t>
            </w:r>
          </w:p>
          <w:p w:rsidR="001B2D2E" w:rsidRPr="007A4F90" w:rsidRDefault="001B2D2E" w:rsidP="00895471">
            <w:pPr>
              <w:spacing w:after="0"/>
              <w:jc w:val="center"/>
              <w:rPr>
                <w:rFonts w:ascii="Arial" w:hAnsi="Arial" w:cs="Arial"/>
                <w:sz w:val="16"/>
                <w:szCs w:val="24"/>
              </w:rPr>
            </w:pPr>
            <w:r w:rsidRPr="007A4F90">
              <w:rPr>
                <w:rFonts w:ascii="Arial" w:hAnsi="Arial" w:cs="Arial"/>
                <w:sz w:val="16"/>
                <w:szCs w:val="24"/>
              </w:rPr>
              <w:t>(wpisać pełne dane dostawcy</w:t>
            </w:r>
            <w:r>
              <w:rPr>
                <w:rFonts w:ascii="Arial" w:hAnsi="Arial" w:cs="Arial"/>
                <w:sz w:val="16"/>
                <w:szCs w:val="24"/>
              </w:rPr>
              <w:t xml:space="preserve"> </w:t>
            </w:r>
            <w:r w:rsidRPr="007A4F90">
              <w:rPr>
                <w:rFonts w:ascii="Arial" w:hAnsi="Arial" w:cs="Arial"/>
                <w:sz w:val="16"/>
                <w:szCs w:val="24"/>
              </w:rPr>
              <w:t>)</w:t>
            </w:r>
          </w:p>
          <w:p w:rsidR="001B2D2E" w:rsidRPr="007A4F90" w:rsidRDefault="001B2D2E" w:rsidP="00895471">
            <w:pPr>
              <w:spacing w:after="0"/>
              <w:jc w:val="center"/>
              <w:rPr>
                <w:rFonts w:ascii="Arial" w:hAnsi="Arial" w:cs="Arial"/>
                <w:sz w:val="24"/>
                <w:szCs w:val="24"/>
              </w:rPr>
            </w:pPr>
            <w:r w:rsidRPr="009A6F34">
              <w:rPr>
                <w:rFonts w:ascii="Arial" w:hAnsi="Arial" w:cs="Arial"/>
                <w:sz w:val="16"/>
                <w:szCs w:val="24"/>
              </w:rPr>
              <w:t xml:space="preserve">(wypełnia </w:t>
            </w:r>
            <w:r>
              <w:rPr>
                <w:rFonts w:ascii="Arial" w:hAnsi="Arial" w:cs="Arial"/>
                <w:sz w:val="16"/>
                <w:szCs w:val="24"/>
              </w:rPr>
              <w:t>wykonawca</w:t>
            </w:r>
            <w:r w:rsidRPr="009A6F34">
              <w:rPr>
                <w:rFonts w:ascii="Arial" w:hAnsi="Arial" w:cs="Arial"/>
                <w:sz w:val="16"/>
                <w:szCs w:val="24"/>
              </w:rPr>
              <w:t>)</w:t>
            </w:r>
          </w:p>
        </w:tc>
      </w:tr>
    </w:tbl>
    <w:p w:rsidR="001B2D2E" w:rsidRPr="003D6D7A" w:rsidRDefault="001B2D2E" w:rsidP="00895471">
      <w:pPr>
        <w:spacing w:after="0"/>
        <w:rPr>
          <w:rFonts w:ascii="Arial" w:hAnsi="Arial" w:cs="Arial"/>
          <w:sz w:val="24"/>
          <w:szCs w:val="24"/>
        </w:rPr>
      </w:pPr>
    </w:p>
    <w:p w:rsidR="001B2D2E" w:rsidRPr="00C67F16" w:rsidRDefault="001B2D2E" w:rsidP="00895471">
      <w:pPr>
        <w:spacing w:after="0" w:line="240" w:lineRule="auto"/>
        <w:rPr>
          <w:rFonts w:ascii="Arial" w:hAnsi="Arial" w:cs="Arial"/>
          <w:b/>
          <w:sz w:val="24"/>
          <w:szCs w:val="24"/>
        </w:rPr>
      </w:pPr>
      <w:r w:rsidRPr="00C67F16">
        <w:rPr>
          <w:rFonts w:ascii="Arial" w:hAnsi="Arial" w:cs="Arial"/>
          <w:b/>
          <w:sz w:val="24"/>
          <w:szCs w:val="24"/>
        </w:rPr>
        <w:t xml:space="preserve">Data przekazania / odbioru </w:t>
      </w:r>
      <w:r>
        <w:rPr>
          <w:rFonts w:ascii="Arial" w:hAnsi="Arial" w:cs="Arial"/>
          <w:b/>
          <w:sz w:val="24"/>
          <w:szCs w:val="24"/>
        </w:rPr>
        <w:t>usługi;</w:t>
      </w:r>
    </w:p>
    <w:tbl>
      <w:tblPr>
        <w:tblStyle w:val="Tabela-Siatka"/>
        <w:tblpPr w:leftFromText="141" w:rightFromText="141" w:vertAnchor="text" w:horzAnchor="margin" w:tblpY="56"/>
        <w:tblW w:w="9067" w:type="dxa"/>
        <w:tblLook w:val="04A0" w:firstRow="1" w:lastRow="0" w:firstColumn="1" w:lastColumn="0" w:noHBand="0" w:noVBand="1"/>
      </w:tblPr>
      <w:tblGrid>
        <w:gridCol w:w="9096"/>
      </w:tblGrid>
      <w:tr w:rsidR="001B2D2E" w:rsidTr="00AD3137">
        <w:tc>
          <w:tcPr>
            <w:tcW w:w="9067" w:type="dxa"/>
          </w:tcPr>
          <w:p w:rsidR="001B2D2E" w:rsidRDefault="001B2D2E" w:rsidP="00895471">
            <w:pPr>
              <w:spacing w:after="0"/>
              <w:rPr>
                <w:rFonts w:ascii="Arial" w:hAnsi="Arial" w:cs="Arial"/>
                <w:sz w:val="24"/>
                <w:szCs w:val="24"/>
              </w:rPr>
            </w:pPr>
          </w:p>
          <w:p w:rsidR="001B2D2E" w:rsidRDefault="001B2D2E" w:rsidP="00895471">
            <w:pPr>
              <w:spacing w:after="0"/>
              <w:rPr>
                <w:rFonts w:ascii="Arial" w:hAnsi="Arial" w:cs="Arial"/>
                <w:sz w:val="24"/>
                <w:szCs w:val="24"/>
              </w:rPr>
            </w:pPr>
            <w:r>
              <w:rPr>
                <w:rFonts w:ascii="Arial" w:hAnsi="Arial" w:cs="Arial"/>
                <w:sz w:val="24"/>
                <w:szCs w:val="24"/>
              </w:rPr>
              <w:t>…………………………………………………………………………………………………</w:t>
            </w:r>
          </w:p>
        </w:tc>
      </w:tr>
    </w:tbl>
    <w:p w:rsidR="001B2D2E" w:rsidRDefault="001B2D2E" w:rsidP="00895471">
      <w:pPr>
        <w:spacing w:after="0" w:line="240" w:lineRule="auto"/>
        <w:rPr>
          <w:rFonts w:ascii="Arial" w:hAnsi="Arial" w:cs="Arial"/>
          <w:sz w:val="24"/>
          <w:szCs w:val="24"/>
        </w:rPr>
      </w:pPr>
    </w:p>
    <w:p w:rsidR="001B2D2E" w:rsidRPr="00C67F16" w:rsidRDefault="001B2D2E" w:rsidP="00895471">
      <w:pPr>
        <w:spacing w:after="0" w:line="240" w:lineRule="auto"/>
        <w:rPr>
          <w:rFonts w:ascii="Arial" w:hAnsi="Arial" w:cs="Arial"/>
          <w:b/>
          <w:sz w:val="24"/>
          <w:szCs w:val="24"/>
        </w:rPr>
      </w:pPr>
      <w:r>
        <w:rPr>
          <w:rFonts w:ascii="Arial" w:hAnsi="Arial" w:cs="Arial"/>
          <w:b/>
          <w:sz w:val="24"/>
          <w:szCs w:val="24"/>
        </w:rPr>
        <w:t>Miejsce usługi</w:t>
      </w:r>
      <w:r w:rsidRPr="00C67F16">
        <w:rPr>
          <w:rFonts w:ascii="Arial" w:hAnsi="Arial" w:cs="Arial"/>
          <w:b/>
          <w:sz w:val="24"/>
          <w:szCs w:val="24"/>
        </w:rPr>
        <w:t>;</w:t>
      </w:r>
    </w:p>
    <w:tbl>
      <w:tblPr>
        <w:tblStyle w:val="Tabela-Siatka"/>
        <w:tblW w:w="0" w:type="auto"/>
        <w:tblLook w:val="04A0" w:firstRow="1" w:lastRow="0" w:firstColumn="1" w:lastColumn="0" w:noHBand="0" w:noVBand="1"/>
      </w:tblPr>
      <w:tblGrid>
        <w:gridCol w:w="8493"/>
      </w:tblGrid>
      <w:tr w:rsidR="001B2D2E" w:rsidTr="00AD3137">
        <w:tc>
          <w:tcPr>
            <w:tcW w:w="9062" w:type="dxa"/>
          </w:tcPr>
          <w:p w:rsidR="001B2D2E" w:rsidRDefault="001B2D2E" w:rsidP="00895471">
            <w:pPr>
              <w:spacing w:after="0"/>
              <w:rPr>
                <w:rFonts w:ascii="Arial" w:hAnsi="Arial" w:cs="Arial"/>
                <w:sz w:val="24"/>
                <w:szCs w:val="24"/>
              </w:rPr>
            </w:pPr>
          </w:p>
          <w:p w:rsidR="001B2D2E" w:rsidRDefault="001B2D2E" w:rsidP="00895471">
            <w:pPr>
              <w:spacing w:after="0"/>
              <w:rPr>
                <w:rFonts w:ascii="Arial" w:hAnsi="Arial" w:cs="Arial"/>
                <w:sz w:val="24"/>
                <w:szCs w:val="24"/>
              </w:rPr>
            </w:pPr>
            <w:r>
              <w:rPr>
                <w:rFonts w:ascii="Arial" w:hAnsi="Arial" w:cs="Arial"/>
                <w:sz w:val="24"/>
                <w:szCs w:val="24"/>
              </w:rPr>
              <w:t>…………………………………………………………………………………………</w:t>
            </w:r>
          </w:p>
        </w:tc>
      </w:tr>
    </w:tbl>
    <w:p w:rsidR="001B2D2E" w:rsidRPr="003D6D7A" w:rsidRDefault="001B2D2E" w:rsidP="00895471">
      <w:pPr>
        <w:spacing w:after="0" w:line="240" w:lineRule="auto"/>
        <w:rPr>
          <w:rFonts w:ascii="Arial" w:hAnsi="Arial" w:cs="Arial"/>
          <w:sz w:val="24"/>
          <w:szCs w:val="24"/>
        </w:rPr>
      </w:pPr>
    </w:p>
    <w:p w:rsidR="001B2D2E" w:rsidRPr="002D3AAF" w:rsidRDefault="001B2D2E" w:rsidP="00895471">
      <w:pPr>
        <w:spacing w:after="0" w:line="240" w:lineRule="auto"/>
        <w:rPr>
          <w:rFonts w:ascii="Arial" w:hAnsi="Arial" w:cs="Arial"/>
          <w:b/>
          <w:sz w:val="24"/>
          <w:szCs w:val="24"/>
        </w:rPr>
      </w:pPr>
      <w:r w:rsidRPr="002D3AAF">
        <w:rPr>
          <w:rFonts w:ascii="Arial" w:hAnsi="Arial" w:cs="Arial"/>
          <w:b/>
          <w:sz w:val="24"/>
          <w:szCs w:val="24"/>
        </w:rPr>
        <w:t xml:space="preserve">Termin wykonania wg  umowy/ </w:t>
      </w:r>
      <w:r>
        <w:rPr>
          <w:rFonts w:ascii="Arial" w:hAnsi="Arial" w:cs="Arial"/>
          <w:b/>
          <w:sz w:val="24"/>
          <w:szCs w:val="24"/>
        </w:rPr>
        <w:t>usługi</w:t>
      </w:r>
      <w:r w:rsidRPr="002D3AAF">
        <w:rPr>
          <w:rFonts w:ascii="Arial" w:hAnsi="Arial" w:cs="Arial"/>
          <w:b/>
          <w:sz w:val="24"/>
          <w:szCs w:val="24"/>
        </w:rPr>
        <w:t>;</w:t>
      </w:r>
    </w:p>
    <w:tbl>
      <w:tblPr>
        <w:tblStyle w:val="Tabela-Siatka"/>
        <w:tblW w:w="0" w:type="auto"/>
        <w:tblLook w:val="04A0" w:firstRow="1" w:lastRow="0" w:firstColumn="1" w:lastColumn="0" w:noHBand="0" w:noVBand="1"/>
      </w:tblPr>
      <w:tblGrid>
        <w:gridCol w:w="8493"/>
      </w:tblGrid>
      <w:tr w:rsidR="001B2D2E" w:rsidTr="00AD3137">
        <w:tc>
          <w:tcPr>
            <w:tcW w:w="9062" w:type="dxa"/>
          </w:tcPr>
          <w:p w:rsidR="001B2D2E" w:rsidRDefault="001B2D2E" w:rsidP="00895471">
            <w:pPr>
              <w:spacing w:after="0"/>
              <w:rPr>
                <w:rFonts w:ascii="Arial" w:hAnsi="Arial" w:cs="Arial"/>
                <w:sz w:val="24"/>
                <w:szCs w:val="24"/>
              </w:rPr>
            </w:pPr>
          </w:p>
          <w:p w:rsidR="001B2D2E" w:rsidRDefault="001B2D2E" w:rsidP="00895471">
            <w:pPr>
              <w:spacing w:after="0"/>
              <w:rPr>
                <w:rFonts w:ascii="Arial" w:hAnsi="Arial" w:cs="Arial"/>
                <w:sz w:val="24"/>
                <w:szCs w:val="24"/>
              </w:rPr>
            </w:pPr>
            <w:r>
              <w:rPr>
                <w:rFonts w:ascii="Arial" w:hAnsi="Arial" w:cs="Arial"/>
                <w:sz w:val="24"/>
                <w:szCs w:val="24"/>
              </w:rPr>
              <w:t>…………………………………………………………………………………………</w:t>
            </w:r>
          </w:p>
        </w:tc>
      </w:tr>
    </w:tbl>
    <w:p w:rsidR="001B2D2E" w:rsidRDefault="001B2D2E" w:rsidP="00895471">
      <w:pPr>
        <w:tabs>
          <w:tab w:val="left" w:pos="5790"/>
        </w:tabs>
        <w:spacing w:after="0" w:line="240" w:lineRule="auto"/>
        <w:rPr>
          <w:rFonts w:ascii="Arial" w:hAnsi="Arial" w:cs="Arial"/>
          <w:sz w:val="24"/>
          <w:szCs w:val="24"/>
        </w:rPr>
      </w:pPr>
      <w:r>
        <w:rPr>
          <w:rFonts w:ascii="Arial" w:hAnsi="Arial" w:cs="Arial"/>
          <w:sz w:val="24"/>
          <w:szCs w:val="24"/>
        </w:rPr>
        <w:tab/>
      </w:r>
    </w:p>
    <w:p w:rsidR="001B2D2E" w:rsidRPr="002D3AAF" w:rsidRDefault="001B2D2E" w:rsidP="00895471">
      <w:pPr>
        <w:spacing w:after="0" w:line="240" w:lineRule="auto"/>
        <w:rPr>
          <w:rFonts w:ascii="Arial" w:hAnsi="Arial" w:cs="Arial"/>
          <w:b/>
          <w:sz w:val="24"/>
          <w:szCs w:val="24"/>
        </w:rPr>
      </w:pPr>
      <w:r w:rsidRPr="002D3AAF">
        <w:rPr>
          <w:rFonts w:ascii="Arial" w:hAnsi="Arial" w:cs="Arial"/>
          <w:b/>
          <w:sz w:val="24"/>
          <w:szCs w:val="24"/>
        </w:rPr>
        <w:t xml:space="preserve">Rzeczywisty termin </w:t>
      </w:r>
      <w:r>
        <w:rPr>
          <w:rFonts w:ascii="Arial" w:hAnsi="Arial" w:cs="Arial"/>
          <w:b/>
          <w:sz w:val="24"/>
          <w:szCs w:val="24"/>
        </w:rPr>
        <w:t>usługi</w:t>
      </w:r>
      <w:r w:rsidRPr="002D3AAF">
        <w:rPr>
          <w:rFonts w:ascii="Arial" w:hAnsi="Arial" w:cs="Arial"/>
          <w:b/>
          <w:sz w:val="24"/>
          <w:szCs w:val="24"/>
        </w:rPr>
        <w:t xml:space="preserve">; </w:t>
      </w:r>
    </w:p>
    <w:tbl>
      <w:tblPr>
        <w:tblStyle w:val="Tabela-Siatka"/>
        <w:tblW w:w="0" w:type="auto"/>
        <w:tblLook w:val="04A0" w:firstRow="1" w:lastRow="0" w:firstColumn="1" w:lastColumn="0" w:noHBand="0" w:noVBand="1"/>
      </w:tblPr>
      <w:tblGrid>
        <w:gridCol w:w="8493"/>
      </w:tblGrid>
      <w:tr w:rsidR="001B2D2E" w:rsidRPr="002D3AAF" w:rsidTr="00AD3137">
        <w:tc>
          <w:tcPr>
            <w:tcW w:w="9062" w:type="dxa"/>
          </w:tcPr>
          <w:p w:rsidR="001B2D2E" w:rsidRDefault="001B2D2E" w:rsidP="00895471">
            <w:pPr>
              <w:spacing w:after="0"/>
              <w:rPr>
                <w:rFonts w:ascii="Arial" w:hAnsi="Arial" w:cs="Arial"/>
                <w:sz w:val="24"/>
                <w:szCs w:val="24"/>
              </w:rPr>
            </w:pPr>
          </w:p>
          <w:p w:rsidR="001B2D2E" w:rsidRPr="002D3AAF" w:rsidRDefault="001B2D2E" w:rsidP="00895471">
            <w:pPr>
              <w:spacing w:after="0"/>
              <w:rPr>
                <w:rFonts w:ascii="Arial" w:hAnsi="Arial" w:cs="Arial"/>
                <w:sz w:val="24"/>
                <w:szCs w:val="24"/>
              </w:rPr>
            </w:pPr>
            <w:r>
              <w:rPr>
                <w:rFonts w:ascii="Arial" w:hAnsi="Arial" w:cs="Arial"/>
                <w:sz w:val="24"/>
                <w:szCs w:val="24"/>
              </w:rPr>
              <w:t>…………………………………………………………………………………………</w:t>
            </w:r>
          </w:p>
        </w:tc>
      </w:tr>
    </w:tbl>
    <w:p w:rsidR="001B2D2E" w:rsidRDefault="001B2D2E" w:rsidP="00895471">
      <w:pPr>
        <w:spacing w:after="0" w:line="240" w:lineRule="auto"/>
        <w:rPr>
          <w:rFonts w:ascii="Arial" w:hAnsi="Arial" w:cs="Arial"/>
          <w:sz w:val="24"/>
          <w:szCs w:val="24"/>
        </w:rPr>
      </w:pPr>
    </w:p>
    <w:p w:rsidR="001B2D2E" w:rsidRDefault="001B2D2E" w:rsidP="00895471">
      <w:pPr>
        <w:spacing w:after="0" w:line="240" w:lineRule="auto"/>
        <w:rPr>
          <w:rFonts w:ascii="Arial" w:hAnsi="Arial" w:cs="Arial"/>
          <w:b/>
          <w:sz w:val="24"/>
          <w:szCs w:val="24"/>
        </w:rPr>
      </w:pPr>
      <w:r>
        <w:rPr>
          <w:rFonts w:ascii="Arial" w:hAnsi="Arial" w:cs="Arial"/>
          <w:b/>
          <w:sz w:val="24"/>
          <w:szCs w:val="24"/>
        </w:rPr>
        <w:t>Stwierdzono opóźnienie/</w:t>
      </w:r>
      <w:r w:rsidRPr="00506FDD">
        <w:rPr>
          <w:rFonts w:ascii="Arial" w:hAnsi="Arial" w:cs="Arial"/>
          <w:b/>
          <w:sz w:val="24"/>
          <w:szCs w:val="24"/>
        </w:rPr>
        <w:t>nie stwierdzono opóźniania</w:t>
      </w:r>
      <w:r>
        <w:rPr>
          <w:rFonts w:ascii="Arial" w:hAnsi="Arial" w:cs="Arial"/>
          <w:b/>
          <w:sz w:val="24"/>
          <w:szCs w:val="24"/>
        </w:rPr>
        <w:t xml:space="preserve"> w wykonaniu usługi</w:t>
      </w:r>
      <w:r w:rsidRPr="00506FDD">
        <w:rPr>
          <w:rFonts w:ascii="Arial" w:hAnsi="Arial" w:cs="Arial"/>
          <w:b/>
          <w:sz w:val="24"/>
          <w:szCs w:val="24"/>
        </w:rPr>
        <w:t xml:space="preserve"> *   </w:t>
      </w:r>
    </w:p>
    <w:tbl>
      <w:tblPr>
        <w:tblStyle w:val="Tabela-Siatka"/>
        <w:tblW w:w="0" w:type="auto"/>
        <w:tblLook w:val="04A0" w:firstRow="1" w:lastRow="0" w:firstColumn="1" w:lastColumn="0" w:noHBand="0" w:noVBand="1"/>
      </w:tblPr>
      <w:tblGrid>
        <w:gridCol w:w="8493"/>
      </w:tblGrid>
      <w:tr w:rsidR="001B2D2E" w:rsidTr="00AD3137">
        <w:tc>
          <w:tcPr>
            <w:tcW w:w="9062" w:type="dxa"/>
          </w:tcPr>
          <w:p w:rsidR="001B2D2E" w:rsidRDefault="001B2D2E" w:rsidP="00895471">
            <w:pPr>
              <w:spacing w:after="0"/>
              <w:rPr>
                <w:rFonts w:ascii="Arial" w:hAnsi="Arial" w:cs="Arial"/>
                <w:b/>
                <w:sz w:val="24"/>
                <w:szCs w:val="24"/>
              </w:rPr>
            </w:pPr>
          </w:p>
          <w:p w:rsidR="001B2D2E" w:rsidRDefault="001B2D2E" w:rsidP="00895471">
            <w:pPr>
              <w:spacing w:after="0"/>
              <w:rPr>
                <w:rFonts w:ascii="Arial" w:hAnsi="Arial" w:cs="Arial"/>
                <w:b/>
                <w:sz w:val="24"/>
                <w:szCs w:val="24"/>
              </w:rPr>
            </w:pPr>
            <w:r>
              <w:rPr>
                <w:rFonts w:ascii="Arial" w:hAnsi="Arial" w:cs="Arial"/>
                <w:b/>
                <w:sz w:val="24"/>
                <w:szCs w:val="24"/>
              </w:rPr>
              <w:t>………………………………………………………………………………………</w:t>
            </w:r>
          </w:p>
        </w:tc>
      </w:tr>
    </w:tbl>
    <w:p w:rsidR="001B2D2E" w:rsidRPr="003D6D7A" w:rsidRDefault="001B2D2E" w:rsidP="00895471">
      <w:pPr>
        <w:spacing w:after="0" w:line="240" w:lineRule="auto"/>
        <w:rPr>
          <w:rFonts w:ascii="Arial" w:hAnsi="Arial" w:cs="Arial"/>
          <w:sz w:val="24"/>
          <w:szCs w:val="24"/>
        </w:rPr>
      </w:pPr>
    </w:p>
    <w:p w:rsidR="001B2D2E" w:rsidRPr="003467B4" w:rsidRDefault="001B2D2E" w:rsidP="00895471">
      <w:pPr>
        <w:spacing w:after="0" w:line="240" w:lineRule="auto"/>
        <w:rPr>
          <w:rFonts w:ascii="Arial" w:hAnsi="Arial" w:cs="Arial"/>
          <w:b/>
          <w:sz w:val="24"/>
          <w:szCs w:val="24"/>
        </w:rPr>
      </w:pPr>
      <w:r>
        <w:rPr>
          <w:rFonts w:ascii="Arial" w:hAnsi="Arial" w:cs="Arial"/>
          <w:b/>
          <w:sz w:val="24"/>
          <w:szCs w:val="24"/>
        </w:rPr>
        <w:t>Wykonanie usługi</w:t>
      </w:r>
      <w:r w:rsidRPr="003467B4">
        <w:rPr>
          <w:rFonts w:ascii="Arial" w:hAnsi="Arial" w:cs="Arial"/>
          <w:b/>
          <w:sz w:val="24"/>
          <w:szCs w:val="24"/>
        </w:rPr>
        <w:t xml:space="preserve"> bez zastrzeżeń/ z zastrzeżeniami *;</w:t>
      </w:r>
    </w:p>
    <w:tbl>
      <w:tblPr>
        <w:tblStyle w:val="Tabela-Siatka"/>
        <w:tblW w:w="0" w:type="auto"/>
        <w:tblLook w:val="04A0" w:firstRow="1" w:lastRow="0" w:firstColumn="1" w:lastColumn="0" w:noHBand="0" w:noVBand="1"/>
      </w:tblPr>
      <w:tblGrid>
        <w:gridCol w:w="8493"/>
      </w:tblGrid>
      <w:tr w:rsidR="001B2D2E" w:rsidTr="00AD3137">
        <w:tc>
          <w:tcPr>
            <w:tcW w:w="9062" w:type="dxa"/>
          </w:tcPr>
          <w:p w:rsidR="001B2D2E" w:rsidRDefault="001B2D2E" w:rsidP="00895471">
            <w:pPr>
              <w:spacing w:after="0"/>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tc>
      </w:tr>
    </w:tbl>
    <w:p w:rsidR="001B2D2E" w:rsidRPr="003D6D7A" w:rsidRDefault="001B2D2E" w:rsidP="00895471">
      <w:pPr>
        <w:spacing w:after="0"/>
        <w:rPr>
          <w:rFonts w:ascii="Arial" w:hAnsi="Arial" w:cs="Arial"/>
          <w:sz w:val="24"/>
          <w:szCs w:val="24"/>
        </w:rPr>
      </w:pPr>
    </w:p>
    <w:p w:rsidR="001B2D2E" w:rsidRDefault="001B2D2E" w:rsidP="00895471">
      <w:pPr>
        <w:spacing w:after="0"/>
        <w:rPr>
          <w:rFonts w:ascii="Arial" w:hAnsi="Arial" w:cs="Arial"/>
          <w:b/>
          <w:sz w:val="24"/>
          <w:szCs w:val="24"/>
        </w:rPr>
      </w:pPr>
      <w:r w:rsidRPr="003D6D7A">
        <w:rPr>
          <w:rFonts w:ascii="Arial" w:hAnsi="Arial" w:cs="Arial"/>
          <w:b/>
          <w:sz w:val="24"/>
          <w:szCs w:val="24"/>
        </w:rPr>
        <w:t xml:space="preserve">Odbiór </w:t>
      </w:r>
      <w:r>
        <w:rPr>
          <w:rFonts w:ascii="Arial" w:hAnsi="Arial" w:cs="Arial"/>
          <w:b/>
          <w:sz w:val="24"/>
          <w:szCs w:val="24"/>
        </w:rPr>
        <w:t>usługi</w:t>
      </w:r>
      <w:r w:rsidRPr="003D6D7A">
        <w:rPr>
          <w:rFonts w:ascii="Arial" w:hAnsi="Arial" w:cs="Arial"/>
          <w:b/>
          <w:sz w:val="24"/>
          <w:szCs w:val="24"/>
        </w:rPr>
        <w:t>/ w części z</w:t>
      </w:r>
      <w:r>
        <w:rPr>
          <w:rFonts w:ascii="Arial" w:hAnsi="Arial" w:cs="Arial"/>
          <w:b/>
          <w:sz w:val="24"/>
          <w:szCs w:val="24"/>
        </w:rPr>
        <w:t xml:space="preserve">godnie z </w:t>
      </w:r>
      <w:r w:rsidRPr="00CB7387">
        <w:rPr>
          <w:rFonts w:ascii="Arial" w:hAnsi="Arial" w:cs="Arial"/>
          <w:b/>
          <w:sz w:val="24"/>
          <w:szCs w:val="24"/>
        </w:rPr>
        <w:t xml:space="preserve">harmonogramem </w:t>
      </w:r>
      <w:r>
        <w:rPr>
          <w:rFonts w:ascii="Arial" w:hAnsi="Arial" w:cs="Arial"/>
          <w:b/>
          <w:sz w:val="24"/>
          <w:szCs w:val="24"/>
        </w:rPr>
        <w:t>usług</w:t>
      </w:r>
      <w:r w:rsidRPr="00CB7387">
        <w:rPr>
          <w:rFonts w:ascii="Arial" w:hAnsi="Arial" w:cs="Arial"/>
          <w:b/>
          <w:sz w:val="24"/>
          <w:szCs w:val="24"/>
        </w:rPr>
        <w:t xml:space="preserve"> *;</w:t>
      </w:r>
    </w:p>
    <w:tbl>
      <w:tblPr>
        <w:tblStyle w:val="Tabela-Siatka"/>
        <w:tblW w:w="0" w:type="auto"/>
        <w:tblLook w:val="04A0" w:firstRow="1" w:lastRow="0" w:firstColumn="1" w:lastColumn="0" w:noHBand="0" w:noVBand="1"/>
      </w:tblPr>
      <w:tblGrid>
        <w:gridCol w:w="8493"/>
      </w:tblGrid>
      <w:tr w:rsidR="001B2D2E" w:rsidTr="00AD3137">
        <w:tc>
          <w:tcPr>
            <w:tcW w:w="9062" w:type="dxa"/>
          </w:tcPr>
          <w:p w:rsidR="001B2D2E" w:rsidRDefault="001B2D2E" w:rsidP="00895471">
            <w:pPr>
              <w:spacing w:after="0"/>
              <w:rPr>
                <w:rFonts w:ascii="Arial" w:hAnsi="Arial" w:cs="Arial"/>
                <w:b/>
                <w:sz w:val="24"/>
                <w:szCs w:val="24"/>
              </w:rPr>
            </w:pPr>
          </w:p>
          <w:p w:rsidR="001B2D2E" w:rsidRDefault="001B2D2E" w:rsidP="00895471">
            <w:pPr>
              <w:spacing w:after="0"/>
              <w:rPr>
                <w:rFonts w:ascii="Arial" w:hAnsi="Arial" w:cs="Arial"/>
                <w:b/>
                <w:sz w:val="24"/>
                <w:szCs w:val="24"/>
              </w:rPr>
            </w:pPr>
            <w:r>
              <w:rPr>
                <w:rFonts w:ascii="Arial" w:hAnsi="Arial" w:cs="Arial"/>
                <w:b/>
                <w:sz w:val="24"/>
                <w:szCs w:val="24"/>
              </w:rPr>
              <w:t>…………………………………………………………………………………………</w:t>
            </w:r>
          </w:p>
        </w:tc>
      </w:tr>
    </w:tbl>
    <w:p w:rsidR="001B2D2E" w:rsidRPr="00CB7387" w:rsidRDefault="001B2D2E" w:rsidP="00895471">
      <w:pPr>
        <w:spacing w:after="0"/>
        <w:rPr>
          <w:rFonts w:ascii="Arial" w:hAnsi="Arial" w:cs="Arial"/>
          <w:b/>
          <w:sz w:val="24"/>
          <w:szCs w:val="24"/>
        </w:rPr>
      </w:pPr>
    </w:p>
    <w:p w:rsidR="001B2D2E" w:rsidRPr="00CB7387" w:rsidRDefault="001B2D2E" w:rsidP="00895471">
      <w:pPr>
        <w:spacing w:after="0"/>
        <w:rPr>
          <w:rFonts w:ascii="Arial" w:hAnsi="Arial" w:cs="Arial"/>
          <w:b/>
          <w:sz w:val="24"/>
          <w:szCs w:val="24"/>
        </w:rPr>
      </w:pPr>
      <w:r w:rsidRPr="00CB7387">
        <w:rPr>
          <w:rFonts w:ascii="Arial" w:hAnsi="Arial" w:cs="Arial"/>
          <w:b/>
          <w:sz w:val="24"/>
          <w:szCs w:val="24"/>
        </w:rPr>
        <w:t xml:space="preserve">Odebrano </w:t>
      </w:r>
      <w:r>
        <w:rPr>
          <w:rFonts w:ascii="Arial" w:hAnsi="Arial" w:cs="Arial"/>
          <w:b/>
          <w:sz w:val="24"/>
          <w:szCs w:val="24"/>
        </w:rPr>
        <w:t>usługę</w:t>
      </w:r>
      <w:r w:rsidRPr="00CB7387">
        <w:rPr>
          <w:rFonts w:ascii="Arial" w:hAnsi="Arial" w:cs="Arial"/>
          <w:b/>
          <w:sz w:val="24"/>
          <w:szCs w:val="24"/>
        </w:rPr>
        <w:t xml:space="preserve"> / odmówiono odbioru </w:t>
      </w:r>
      <w:r>
        <w:rPr>
          <w:rFonts w:ascii="Arial" w:hAnsi="Arial" w:cs="Arial"/>
          <w:b/>
          <w:sz w:val="24"/>
          <w:szCs w:val="24"/>
        </w:rPr>
        <w:t>usługi</w:t>
      </w:r>
      <w:r w:rsidRPr="00CB7387">
        <w:rPr>
          <w:rFonts w:ascii="Arial" w:hAnsi="Arial" w:cs="Arial"/>
          <w:b/>
          <w:sz w:val="24"/>
          <w:szCs w:val="24"/>
        </w:rPr>
        <w:t xml:space="preserve"> z powodu ;</w:t>
      </w:r>
    </w:p>
    <w:tbl>
      <w:tblPr>
        <w:tblStyle w:val="Tabela-Siatka"/>
        <w:tblW w:w="0" w:type="auto"/>
        <w:tblLook w:val="04A0" w:firstRow="1" w:lastRow="0" w:firstColumn="1" w:lastColumn="0" w:noHBand="0" w:noVBand="1"/>
      </w:tblPr>
      <w:tblGrid>
        <w:gridCol w:w="8493"/>
      </w:tblGrid>
      <w:tr w:rsidR="001B2D2E" w:rsidRPr="00C559EA" w:rsidTr="00AD3137">
        <w:tc>
          <w:tcPr>
            <w:tcW w:w="9062" w:type="dxa"/>
          </w:tcPr>
          <w:p w:rsidR="001B2D2E" w:rsidRDefault="001B2D2E" w:rsidP="00895471">
            <w:pPr>
              <w:spacing w:after="0"/>
              <w:rPr>
                <w:rFonts w:ascii="Arial" w:hAnsi="Arial" w:cs="Arial"/>
                <w:sz w:val="24"/>
                <w:szCs w:val="24"/>
              </w:rPr>
            </w:pPr>
            <w:r w:rsidRPr="00C559EA">
              <w:rPr>
                <w:rFonts w:ascii="Arial" w:hAnsi="Arial" w:cs="Arial"/>
                <w:sz w:val="24"/>
                <w:szCs w:val="24"/>
              </w:rPr>
              <w:t>………………………………………………………………………………………………………………………………………………………………………………………………………………………………………………………………………………………………</w:t>
            </w:r>
            <w:r>
              <w:rPr>
                <w:rFonts w:ascii="Arial" w:hAnsi="Arial" w:cs="Arial"/>
                <w:sz w:val="24"/>
                <w:szCs w:val="24"/>
              </w:rPr>
              <w:t>……………………………………………………………………………………………………………………………………………………………………</w:t>
            </w:r>
          </w:p>
          <w:p w:rsidR="001B2D2E" w:rsidRPr="00C559EA" w:rsidRDefault="001B2D2E" w:rsidP="00895471">
            <w:pPr>
              <w:spacing w:after="0"/>
              <w:rPr>
                <w:rFonts w:ascii="Arial" w:hAnsi="Arial" w:cs="Arial"/>
                <w:sz w:val="24"/>
                <w:szCs w:val="24"/>
              </w:rPr>
            </w:pPr>
          </w:p>
        </w:tc>
      </w:tr>
    </w:tbl>
    <w:p w:rsidR="001B2D2E" w:rsidRDefault="001B2D2E" w:rsidP="00895471">
      <w:pPr>
        <w:spacing w:after="0"/>
        <w:rPr>
          <w:rFonts w:ascii="Arial" w:hAnsi="Arial" w:cs="Arial"/>
          <w:sz w:val="24"/>
          <w:szCs w:val="24"/>
        </w:rPr>
      </w:pPr>
    </w:p>
    <w:p w:rsidR="001B2D2E" w:rsidRPr="009B59AD" w:rsidRDefault="001B2D2E" w:rsidP="00895471">
      <w:pPr>
        <w:spacing w:after="0"/>
        <w:rPr>
          <w:rFonts w:ascii="Arial" w:hAnsi="Arial" w:cs="Arial"/>
          <w:b/>
          <w:sz w:val="24"/>
          <w:szCs w:val="24"/>
        </w:rPr>
      </w:pPr>
      <w:r w:rsidRPr="009B59AD">
        <w:rPr>
          <w:rFonts w:ascii="Arial" w:hAnsi="Arial" w:cs="Arial"/>
          <w:b/>
          <w:sz w:val="24"/>
          <w:szCs w:val="24"/>
        </w:rPr>
        <w:t>Wykaz załączonych dokumentów;</w:t>
      </w:r>
    </w:p>
    <w:tbl>
      <w:tblPr>
        <w:tblStyle w:val="Tabela-Siatka"/>
        <w:tblW w:w="0" w:type="auto"/>
        <w:tblLook w:val="04A0" w:firstRow="1" w:lastRow="0" w:firstColumn="1" w:lastColumn="0" w:noHBand="0" w:noVBand="1"/>
      </w:tblPr>
      <w:tblGrid>
        <w:gridCol w:w="8493"/>
      </w:tblGrid>
      <w:tr w:rsidR="001B2D2E" w:rsidRPr="00556A1D" w:rsidTr="00AD3137">
        <w:tc>
          <w:tcPr>
            <w:tcW w:w="9062" w:type="dxa"/>
          </w:tcPr>
          <w:p w:rsidR="001B2D2E" w:rsidRDefault="001B2D2E" w:rsidP="00895471">
            <w:pPr>
              <w:pStyle w:val="Akapitzlist"/>
              <w:numPr>
                <w:ilvl w:val="0"/>
                <w:numId w:val="95"/>
              </w:numPr>
              <w:suppressAutoHyphens w:val="0"/>
              <w:ind w:hanging="840"/>
              <w:contextualSpacing/>
              <w:rPr>
                <w:rFonts w:ascii="Arial" w:hAnsi="Arial" w:cs="Arial"/>
                <w:sz w:val="24"/>
                <w:szCs w:val="24"/>
              </w:rPr>
            </w:pP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p>
          <w:p w:rsidR="001B2D2E" w:rsidRPr="00556A1D" w:rsidRDefault="001B2D2E" w:rsidP="00895471">
            <w:pPr>
              <w:pStyle w:val="Akapitzlist"/>
              <w:numPr>
                <w:ilvl w:val="0"/>
                <w:numId w:val="95"/>
              </w:numPr>
              <w:suppressAutoHyphens w:val="0"/>
              <w:ind w:left="589" w:hanging="709"/>
              <w:contextualSpacing/>
              <w:rPr>
                <w:rFonts w:ascii="Arial" w:hAnsi="Arial" w:cs="Arial"/>
                <w:sz w:val="24"/>
                <w:szCs w:val="24"/>
              </w:rPr>
            </w:pPr>
            <w:r>
              <w:rPr>
                <w:rFonts w:ascii="Arial" w:hAnsi="Arial" w:cs="Arial"/>
                <w:sz w:val="24"/>
                <w:szCs w:val="24"/>
              </w:rPr>
              <w:t>……………………………………………………………………………………………………………………………………………………………………………………………………………………………………………………………………..………</w:t>
            </w:r>
          </w:p>
        </w:tc>
      </w:tr>
    </w:tbl>
    <w:p w:rsidR="001B2D2E" w:rsidRPr="003D6D7A" w:rsidRDefault="001B2D2E" w:rsidP="00895471">
      <w:pPr>
        <w:spacing w:after="0"/>
        <w:rPr>
          <w:rFonts w:ascii="Arial" w:hAnsi="Arial" w:cs="Arial"/>
          <w:sz w:val="24"/>
          <w:szCs w:val="24"/>
        </w:rPr>
      </w:pPr>
    </w:p>
    <w:p w:rsidR="001B2D2E" w:rsidRPr="00895471" w:rsidRDefault="001B2D2E" w:rsidP="00895471">
      <w:pPr>
        <w:spacing w:after="0"/>
        <w:rPr>
          <w:rFonts w:ascii="Arial" w:hAnsi="Arial" w:cs="Arial"/>
          <w:b/>
          <w:sz w:val="24"/>
          <w:szCs w:val="24"/>
        </w:rPr>
      </w:pPr>
      <w:r w:rsidRPr="009B59AD">
        <w:rPr>
          <w:rFonts w:ascii="Arial" w:hAnsi="Arial" w:cs="Arial"/>
          <w:b/>
          <w:sz w:val="24"/>
          <w:szCs w:val="24"/>
        </w:rPr>
        <w:t xml:space="preserve">Stwierdza się, że </w:t>
      </w:r>
      <w:r>
        <w:rPr>
          <w:rFonts w:ascii="Arial" w:hAnsi="Arial" w:cs="Arial"/>
          <w:b/>
          <w:sz w:val="24"/>
          <w:szCs w:val="24"/>
        </w:rPr>
        <w:t>wykonano usługę zgodnie z HARMONOGRAMEM</w:t>
      </w:r>
      <w:r w:rsidRPr="009B59AD">
        <w:rPr>
          <w:rFonts w:ascii="Arial" w:hAnsi="Arial" w:cs="Arial"/>
          <w:b/>
          <w:sz w:val="24"/>
          <w:szCs w:val="24"/>
        </w:rPr>
        <w:t xml:space="preserve">; </w:t>
      </w:r>
    </w:p>
    <w:p w:rsidR="001B2D2E" w:rsidRPr="00E229BC" w:rsidRDefault="001B2D2E" w:rsidP="00895471">
      <w:pPr>
        <w:spacing w:after="0"/>
        <w:rPr>
          <w:rFonts w:ascii="Arial" w:hAnsi="Arial" w:cs="Arial"/>
          <w:b/>
          <w:sz w:val="24"/>
          <w:szCs w:val="24"/>
        </w:rPr>
      </w:pPr>
      <w:r w:rsidRPr="00E229BC">
        <w:rPr>
          <w:rFonts w:ascii="Arial" w:hAnsi="Arial" w:cs="Arial"/>
          <w:b/>
          <w:sz w:val="24"/>
          <w:szCs w:val="24"/>
        </w:rPr>
        <w:t>Wiążące uwagi i zalecenia;</w:t>
      </w:r>
    </w:p>
    <w:tbl>
      <w:tblPr>
        <w:tblStyle w:val="Tabela-Siatka"/>
        <w:tblW w:w="0" w:type="auto"/>
        <w:tblLook w:val="04A0" w:firstRow="1" w:lastRow="0" w:firstColumn="1" w:lastColumn="0" w:noHBand="0" w:noVBand="1"/>
      </w:tblPr>
      <w:tblGrid>
        <w:gridCol w:w="8493"/>
      </w:tblGrid>
      <w:tr w:rsidR="001B2D2E" w:rsidRPr="00E229BC" w:rsidTr="00AD3137">
        <w:tc>
          <w:tcPr>
            <w:tcW w:w="9062" w:type="dxa"/>
          </w:tcPr>
          <w:p w:rsidR="001B2D2E" w:rsidRPr="00E229BC" w:rsidRDefault="001B2D2E" w:rsidP="00895471">
            <w:pPr>
              <w:spacing w:after="0"/>
              <w:rPr>
                <w:rFonts w:ascii="Arial" w:hAnsi="Arial" w:cs="Arial"/>
                <w:sz w:val="24"/>
                <w:szCs w:val="24"/>
              </w:rPr>
            </w:pPr>
            <w:r w:rsidRPr="00E229BC">
              <w:rPr>
                <w:rFonts w:ascii="Arial" w:hAnsi="Arial" w:cs="Arial"/>
                <w:sz w:val="24"/>
                <w:szCs w:val="24"/>
              </w:rPr>
              <w:t>……………………………………………………………………………………………………………………………………………………………</w:t>
            </w:r>
            <w:r>
              <w:rPr>
                <w:rFonts w:ascii="Arial" w:hAnsi="Arial" w:cs="Arial"/>
                <w:sz w:val="24"/>
                <w:szCs w:val="24"/>
              </w:rPr>
              <w:t>…………………………………………………………………………………………………………………………………………………………………………………………………………………………………………………………………………………………………………………………………………………………………………………………………</w:t>
            </w:r>
          </w:p>
        </w:tc>
      </w:tr>
    </w:tbl>
    <w:p w:rsidR="001B2D2E" w:rsidRDefault="001B2D2E" w:rsidP="00895471">
      <w:pPr>
        <w:spacing w:after="0"/>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6"/>
        <w:gridCol w:w="3709"/>
      </w:tblGrid>
      <w:tr w:rsidR="001B2D2E" w:rsidTr="00AD3137">
        <w:tc>
          <w:tcPr>
            <w:tcW w:w="4815" w:type="dxa"/>
          </w:tcPr>
          <w:p w:rsidR="001B2D2E" w:rsidRPr="00415970" w:rsidRDefault="001B2D2E" w:rsidP="00895471">
            <w:pPr>
              <w:spacing w:after="0"/>
              <w:jc w:val="center"/>
              <w:rPr>
                <w:rFonts w:ascii="Arial" w:hAnsi="Arial" w:cs="Arial"/>
                <w:b/>
                <w:szCs w:val="24"/>
              </w:rPr>
            </w:pPr>
            <w:r w:rsidRPr="00415970">
              <w:rPr>
                <w:rFonts w:ascii="Arial" w:hAnsi="Arial" w:cs="Arial"/>
                <w:b/>
                <w:szCs w:val="24"/>
              </w:rPr>
              <w:t>CZYTELNY PODPIS ZAMAWIAJĄCEGO</w:t>
            </w:r>
          </w:p>
          <w:p w:rsidR="001B2D2E" w:rsidRPr="00415970" w:rsidRDefault="001B2D2E" w:rsidP="00895471">
            <w:pPr>
              <w:spacing w:after="0"/>
              <w:jc w:val="center"/>
              <w:rPr>
                <w:rFonts w:ascii="Arial" w:hAnsi="Arial" w:cs="Arial"/>
                <w:b/>
                <w:szCs w:val="24"/>
              </w:rPr>
            </w:pPr>
            <w:r w:rsidRPr="00415970">
              <w:rPr>
                <w:rFonts w:ascii="Arial" w:hAnsi="Arial" w:cs="Arial"/>
                <w:b/>
                <w:szCs w:val="24"/>
              </w:rPr>
              <w:t>OSOBY UPOWAŻNIONEJ ZE STRONY ZAMAWIAJACEGO</w:t>
            </w:r>
          </w:p>
        </w:tc>
        <w:tc>
          <w:tcPr>
            <w:tcW w:w="283" w:type="dxa"/>
          </w:tcPr>
          <w:p w:rsidR="001B2D2E" w:rsidRPr="00415970" w:rsidRDefault="001B2D2E" w:rsidP="00895471">
            <w:pPr>
              <w:spacing w:after="0"/>
              <w:rPr>
                <w:rFonts w:ascii="Arial" w:hAnsi="Arial" w:cs="Arial"/>
                <w:szCs w:val="24"/>
              </w:rPr>
            </w:pPr>
          </w:p>
        </w:tc>
        <w:tc>
          <w:tcPr>
            <w:tcW w:w="3964" w:type="dxa"/>
          </w:tcPr>
          <w:p w:rsidR="001B2D2E" w:rsidRPr="00415970" w:rsidRDefault="001B2D2E" w:rsidP="00895471">
            <w:pPr>
              <w:spacing w:after="0"/>
              <w:jc w:val="center"/>
              <w:rPr>
                <w:rFonts w:ascii="Arial" w:hAnsi="Arial" w:cs="Arial"/>
                <w:b/>
                <w:szCs w:val="24"/>
              </w:rPr>
            </w:pPr>
            <w:r w:rsidRPr="00415970">
              <w:rPr>
                <w:rFonts w:ascii="Arial" w:hAnsi="Arial" w:cs="Arial"/>
                <w:b/>
                <w:szCs w:val="24"/>
              </w:rPr>
              <w:t xml:space="preserve">CZYTELNY PODPIS </w:t>
            </w:r>
            <w:r>
              <w:rPr>
                <w:rFonts w:ascii="Arial" w:hAnsi="Arial" w:cs="Arial"/>
                <w:b/>
                <w:szCs w:val="24"/>
              </w:rPr>
              <w:t>WYKONAWCY</w:t>
            </w:r>
          </w:p>
        </w:tc>
      </w:tr>
    </w:tbl>
    <w:p w:rsidR="001B2D2E" w:rsidRPr="003D6D7A" w:rsidRDefault="001B2D2E" w:rsidP="00895471">
      <w:pPr>
        <w:spacing w:after="0"/>
        <w:rPr>
          <w:rFonts w:ascii="Arial" w:hAnsi="Arial" w:cs="Arial"/>
          <w:sz w:val="24"/>
          <w:szCs w:val="24"/>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1B2D2E" w:rsidTr="00AD3137">
        <w:tc>
          <w:tcPr>
            <w:tcW w:w="4642" w:type="dxa"/>
          </w:tcPr>
          <w:p w:rsidR="001B2D2E" w:rsidRPr="00895471" w:rsidRDefault="001B2D2E" w:rsidP="00895471">
            <w:pPr>
              <w:spacing w:after="0"/>
              <w:rPr>
                <w:rFonts w:ascii="Arial" w:hAnsi="Arial" w:cs="Arial"/>
                <w:b/>
                <w:sz w:val="24"/>
                <w:szCs w:val="24"/>
              </w:rPr>
            </w:pPr>
          </w:p>
          <w:p w:rsidR="001B2D2E" w:rsidRPr="00895471" w:rsidRDefault="001B2D2E" w:rsidP="00895471">
            <w:pPr>
              <w:spacing w:after="0"/>
              <w:jc w:val="center"/>
              <w:rPr>
                <w:rFonts w:ascii="Arial" w:hAnsi="Arial" w:cs="Arial"/>
                <w:b/>
                <w:sz w:val="24"/>
                <w:szCs w:val="24"/>
              </w:rPr>
            </w:pPr>
            <w:r w:rsidRPr="00895471">
              <w:rPr>
                <w:rFonts w:ascii="Arial" w:hAnsi="Arial" w:cs="Arial"/>
                <w:b/>
                <w:sz w:val="24"/>
                <w:szCs w:val="24"/>
              </w:rPr>
              <w:t>…………………………………………</w:t>
            </w:r>
          </w:p>
          <w:p w:rsidR="001B2D2E" w:rsidRPr="00895471" w:rsidRDefault="001B2D2E" w:rsidP="00895471">
            <w:pPr>
              <w:spacing w:after="0"/>
              <w:jc w:val="center"/>
              <w:rPr>
                <w:rFonts w:ascii="Arial" w:hAnsi="Arial" w:cs="Arial"/>
                <w:b/>
                <w:sz w:val="20"/>
                <w:szCs w:val="24"/>
              </w:rPr>
            </w:pPr>
            <w:r w:rsidRPr="00895471">
              <w:rPr>
                <w:rFonts w:ascii="Arial" w:hAnsi="Arial" w:cs="Arial"/>
                <w:b/>
                <w:sz w:val="18"/>
                <w:szCs w:val="24"/>
              </w:rPr>
              <w:t>(</w:t>
            </w:r>
            <w:r w:rsidRPr="00895471">
              <w:rPr>
                <w:rFonts w:ascii="Arial" w:hAnsi="Arial" w:cs="Arial"/>
                <w:b/>
                <w:i/>
                <w:sz w:val="18"/>
                <w:szCs w:val="24"/>
              </w:rPr>
              <w:t>data, podpis)</w:t>
            </w:r>
          </w:p>
        </w:tc>
        <w:tc>
          <w:tcPr>
            <w:tcW w:w="236" w:type="dxa"/>
          </w:tcPr>
          <w:p w:rsidR="001B2D2E" w:rsidRDefault="001B2D2E" w:rsidP="00895471">
            <w:pPr>
              <w:spacing w:after="0"/>
              <w:rPr>
                <w:rFonts w:ascii="Arial" w:hAnsi="Arial" w:cs="Arial"/>
                <w:sz w:val="24"/>
                <w:szCs w:val="24"/>
              </w:rPr>
            </w:pPr>
          </w:p>
        </w:tc>
        <w:tc>
          <w:tcPr>
            <w:tcW w:w="4247" w:type="dxa"/>
          </w:tcPr>
          <w:p w:rsidR="001B2D2E" w:rsidRDefault="001B2D2E" w:rsidP="00895471">
            <w:pPr>
              <w:spacing w:after="0"/>
              <w:rPr>
                <w:rFonts w:ascii="Arial" w:hAnsi="Arial" w:cs="Arial"/>
                <w:sz w:val="24"/>
                <w:szCs w:val="24"/>
              </w:rPr>
            </w:pPr>
          </w:p>
          <w:p w:rsidR="001B2D2E" w:rsidRDefault="001B2D2E" w:rsidP="00895471">
            <w:pPr>
              <w:spacing w:after="0"/>
              <w:rPr>
                <w:rFonts w:ascii="Arial" w:hAnsi="Arial" w:cs="Arial"/>
                <w:sz w:val="24"/>
                <w:szCs w:val="24"/>
              </w:rPr>
            </w:pPr>
            <w:r>
              <w:rPr>
                <w:rFonts w:ascii="Arial" w:hAnsi="Arial" w:cs="Arial"/>
                <w:sz w:val="24"/>
                <w:szCs w:val="24"/>
              </w:rPr>
              <w:t>………………………………………….</w:t>
            </w:r>
          </w:p>
          <w:p w:rsidR="001B2D2E" w:rsidRDefault="001B2D2E" w:rsidP="00895471">
            <w:pPr>
              <w:spacing w:after="0"/>
              <w:jc w:val="center"/>
              <w:rPr>
                <w:rFonts w:ascii="Arial" w:hAnsi="Arial" w:cs="Arial"/>
                <w:sz w:val="24"/>
                <w:szCs w:val="24"/>
              </w:rPr>
            </w:pPr>
            <w:r w:rsidRPr="00FD3084">
              <w:rPr>
                <w:rFonts w:ascii="Arial" w:hAnsi="Arial" w:cs="Arial"/>
                <w:sz w:val="18"/>
                <w:szCs w:val="24"/>
              </w:rPr>
              <w:t>(</w:t>
            </w:r>
            <w:r w:rsidRPr="00FD3084">
              <w:rPr>
                <w:rFonts w:ascii="Arial" w:hAnsi="Arial" w:cs="Arial"/>
                <w:i/>
                <w:sz w:val="18"/>
                <w:szCs w:val="24"/>
              </w:rPr>
              <w:t>data, podpis</w:t>
            </w:r>
            <w:r>
              <w:rPr>
                <w:rFonts w:ascii="Arial" w:hAnsi="Arial" w:cs="Arial"/>
                <w:i/>
                <w:sz w:val="18"/>
                <w:szCs w:val="24"/>
              </w:rPr>
              <w:t>, pieczęć firmowa</w:t>
            </w:r>
            <w:r w:rsidRPr="00FD3084">
              <w:rPr>
                <w:rFonts w:ascii="Arial" w:hAnsi="Arial" w:cs="Arial"/>
                <w:i/>
                <w:sz w:val="18"/>
                <w:szCs w:val="24"/>
              </w:rPr>
              <w:t>)</w:t>
            </w:r>
          </w:p>
        </w:tc>
      </w:tr>
    </w:tbl>
    <w:p w:rsidR="001B2D2E" w:rsidRDefault="001B2D2E" w:rsidP="00895471">
      <w:pPr>
        <w:spacing w:after="0"/>
        <w:rPr>
          <w:rFonts w:ascii="Arial" w:hAnsi="Arial" w:cs="Arial"/>
          <w:sz w:val="24"/>
          <w:szCs w:val="24"/>
        </w:rPr>
      </w:pPr>
    </w:p>
    <w:p w:rsidR="001B2D2E" w:rsidRDefault="00FE2076" w:rsidP="00895471">
      <w:pPr>
        <w:spacing w:after="0"/>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1B2D2E" w:rsidRPr="00F60E8A" w:rsidRDefault="001B2D2E" w:rsidP="00895471">
      <w:pPr>
        <w:spacing w:after="0"/>
        <w:rPr>
          <w:rFonts w:ascii="Arial" w:hAnsi="Arial" w:cs="Arial"/>
          <w:sz w:val="18"/>
          <w:szCs w:val="24"/>
        </w:rPr>
      </w:pPr>
      <w:r w:rsidRPr="00F60E8A">
        <w:rPr>
          <w:rFonts w:ascii="Arial" w:hAnsi="Arial" w:cs="Arial"/>
          <w:sz w:val="18"/>
          <w:szCs w:val="24"/>
        </w:rPr>
        <w:t>niepotrzebne skreślić*</w:t>
      </w:r>
    </w:p>
    <w:p w:rsidR="001B2D2E" w:rsidRDefault="001B2D2E" w:rsidP="00895471">
      <w:pPr>
        <w:spacing w:after="0"/>
        <w:rPr>
          <w:rFonts w:ascii="Arial" w:hAnsi="Arial" w:cs="Arial"/>
          <w:sz w:val="18"/>
          <w:szCs w:val="24"/>
        </w:rPr>
      </w:pPr>
      <w:r>
        <w:rPr>
          <w:rFonts w:ascii="Arial" w:hAnsi="Arial" w:cs="Arial"/>
          <w:sz w:val="18"/>
          <w:szCs w:val="24"/>
        </w:rPr>
        <w:t xml:space="preserve">skreślenia i adnotacje oraz </w:t>
      </w:r>
      <w:r w:rsidRPr="00F60E8A">
        <w:rPr>
          <w:rFonts w:ascii="Arial" w:hAnsi="Arial" w:cs="Arial"/>
          <w:sz w:val="18"/>
          <w:szCs w:val="24"/>
        </w:rPr>
        <w:t>parafki  na niniejszym dokumencie należy nanieść  kolorem niebieskim</w:t>
      </w:r>
    </w:p>
    <w:p w:rsidR="006A1256" w:rsidRPr="001535BB" w:rsidRDefault="006A1256" w:rsidP="006A1256">
      <w:pPr>
        <w:tabs>
          <w:tab w:val="left" w:pos="851"/>
        </w:tabs>
        <w:ind w:left="397"/>
        <w:contextualSpacing/>
        <w:jc w:val="both"/>
        <w:rPr>
          <w:rFonts w:ascii="Arial" w:eastAsia="Lucida Sans Unicode" w:hAnsi="Arial" w:cs="Arial"/>
          <w:color w:val="FF0000"/>
          <w:kern w:val="3"/>
          <w:lang w:eastAsia="ar-SA"/>
        </w:rPr>
        <w:sectPr w:rsidR="006A1256" w:rsidRPr="001535BB" w:rsidSect="00D51060">
          <w:footerReference w:type="default" r:id="rId23"/>
          <w:type w:val="nextColumn"/>
          <w:pgSz w:w="11906" w:h="16838"/>
          <w:pgMar w:top="1418" w:right="1418" w:bottom="1418" w:left="1985" w:header="0" w:footer="709" w:gutter="0"/>
          <w:cols w:space="708"/>
          <w:formProt w:val="0"/>
          <w:docGrid w:linePitch="360" w:charSpace="4096"/>
        </w:sectPr>
      </w:pPr>
    </w:p>
    <w:p w:rsidR="006A1256" w:rsidRPr="00700287" w:rsidRDefault="006A1256" w:rsidP="006A1256">
      <w:pPr>
        <w:spacing w:after="40" w:line="240" w:lineRule="auto"/>
        <w:jc w:val="right"/>
        <w:rPr>
          <w:rFonts w:ascii="Arial" w:eastAsia="Times New Roman" w:hAnsi="Arial" w:cs="Arial"/>
          <w:sz w:val="24"/>
          <w:szCs w:val="24"/>
          <w:lang w:eastAsia="pl-PL"/>
        </w:rPr>
      </w:pPr>
      <w:r w:rsidRPr="00700287">
        <w:rPr>
          <w:rFonts w:ascii="Arial" w:eastAsia="Times New Roman" w:hAnsi="Arial" w:cs="Arial"/>
          <w:sz w:val="24"/>
          <w:szCs w:val="24"/>
          <w:lang w:eastAsia="pl-PL"/>
        </w:rPr>
        <w:lastRenderedPageBreak/>
        <w:t>………………., dnia:…………….</w:t>
      </w:r>
    </w:p>
    <w:p w:rsidR="006A1256" w:rsidRPr="00700287" w:rsidRDefault="006A1256" w:rsidP="006A1256">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700287">
        <w:rPr>
          <w:rFonts w:ascii="Arial" w:eastAsia="Times New Roman" w:hAnsi="Arial" w:cs="Arial"/>
          <w:b/>
          <w:bCs/>
          <w:spacing w:val="10"/>
          <w:w w:val="130"/>
          <w:kern w:val="3"/>
          <w:sz w:val="24"/>
          <w:szCs w:val="24"/>
          <w:lang w:eastAsia="zh-CN"/>
        </w:rPr>
        <w:t xml:space="preserve">WYKAZ OSÓB </w:t>
      </w:r>
    </w:p>
    <w:p w:rsidR="006A1256" w:rsidRPr="00700287" w:rsidRDefault="006A1256" w:rsidP="006A1256">
      <w:pPr>
        <w:shd w:val="clear" w:color="auto" w:fill="FFFFFF"/>
        <w:autoSpaceDN w:val="0"/>
        <w:spacing w:after="0" w:line="240" w:lineRule="auto"/>
        <w:ind w:right="-1"/>
        <w:rPr>
          <w:rFonts w:ascii="Arial" w:eastAsia="Times New Roman" w:hAnsi="Arial" w:cs="Arial"/>
          <w:kern w:val="3"/>
          <w:sz w:val="24"/>
          <w:szCs w:val="24"/>
          <w:lang w:eastAsia="zh-CN"/>
        </w:rPr>
      </w:pPr>
      <w:r w:rsidRPr="00700287">
        <w:rPr>
          <w:rFonts w:ascii="Arial" w:eastAsia="Times New Roman" w:hAnsi="Arial" w:cs="Arial"/>
          <w:b/>
          <w:spacing w:val="-5"/>
          <w:kern w:val="3"/>
          <w:sz w:val="24"/>
          <w:szCs w:val="24"/>
          <w:lang w:eastAsia="zh-CN"/>
        </w:rPr>
        <w:t>Nazwa i adres firmy</w:t>
      </w:r>
      <w:r w:rsidRPr="00700287">
        <w:rPr>
          <w:rFonts w:ascii="Arial" w:eastAsia="Times New Roman" w:hAnsi="Arial" w:cs="Arial"/>
          <w:spacing w:val="-5"/>
          <w:kern w:val="3"/>
          <w:sz w:val="24"/>
          <w:szCs w:val="24"/>
          <w:lang w:eastAsia="zh-CN"/>
        </w:rPr>
        <w:t>:..............................................................................................................................................................................</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700287">
        <w:rPr>
          <w:rFonts w:ascii="Arial" w:eastAsia="Times New Roman" w:hAnsi="Arial" w:cs="Arial"/>
          <w:spacing w:val="-5"/>
          <w:kern w:val="3"/>
          <w:sz w:val="24"/>
          <w:szCs w:val="24"/>
          <w:lang w:eastAsia="zh-CN"/>
        </w:rPr>
        <w:t>………………………………………………………….………………………………………………………………………………………</w:t>
      </w:r>
      <w:r w:rsidRPr="00700287">
        <w:rPr>
          <w:rFonts w:ascii="Arial" w:eastAsia="Times New Roman" w:hAnsi="Arial" w:cs="Arial"/>
          <w:spacing w:val="-5"/>
          <w:kern w:val="3"/>
          <w:sz w:val="24"/>
          <w:szCs w:val="24"/>
          <w:lang w:eastAsia="zh-CN"/>
        </w:rPr>
        <w:br/>
      </w:r>
      <w:r w:rsidRPr="00700287">
        <w:rPr>
          <w:rFonts w:ascii="Arial" w:eastAsia="Times New Roman" w:hAnsi="Arial" w:cs="Arial"/>
          <w:b/>
          <w:spacing w:val="-5"/>
          <w:kern w:val="3"/>
          <w:sz w:val="24"/>
          <w:szCs w:val="24"/>
          <w:lang w:eastAsia="zh-CN"/>
        </w:rPr>
        <w:t>Nazwa zadania:</w:t>
      </w:r>
      <w:r w:rsidRPr="00700287">
        <w:rPr>
          <w:rFonts w:ascii="Arial" w:eastAsia="Times New Roman" w:hAnsi="Arial" w:cs="Arial"/>
          <w:spacing w:val="-5"/>
          <w:kern w:val="3"/>
          <w:sz w:val="24"/>
          <w:szCs w:val="24"/>
          <w:lang w:eastAsia="zh-CN"/>
        </w:rPr>
        <w:t>..................................................................................................................................................................................</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700287">
        <w:rPr>
          <w:rFonts w:ascii="Arial" w:eastAsia="Times New Roman" w:hAnsi="Arial" w:cs="Arial"/>
          <w:b/>
          <w:spacing w:val="-5"/>
          <w:kern w:val="3"/>
          <w:sz w:val="24"/>
          <w:szCs w:val="24"/>
          <w:lang w:eastAsia="zh-CN"/>
        </w:rPr>
        <w:t>Nr umowy:</w:t>
      </w:r>
      <w:r w:rsidRPr="00700287">
        <w:rPr>
          <w:rFonts w:ascii="Arial" w:eastAsia="Times New Roman" w:hAnsi="Arial" w:cs="Arial"/>
          <w:spacing w:val="-5"/>
          <w:kern w:val="3"/>
          <w:sz w:val="24"/>
          <w:szCs w:val="24"/>
          <w:lang w:eastAsia="zh-CN"/>
        </w:rPr>
        <w:t xml:space="preserve"> ...........................................................................................................................................................................................</w:t>
      </w:r>
    </w:p>
    <w:p w:rsidR="006A1256" w:rsidRPr="00700287" w:rsidRDefault="006A1256" w:rsidP="006A1256">
      <w:pPr>
        <w:rPr>
          <w:rFonts w:ascii="Arial" w:eastAsia="Calibri" w:hAnsi="Arial" w:cs="Arial"/>
        </w:rPr>
      </w:pPr>
      <w:r w:rsidRPr="00700287">
        <w:rPr>
          <w:rFonts w:ascii="Arial" w:eastAsia="Times New Roman" w:hAnsi="Arial" w:cs="Arial"/>
          <w:b/>
          <w:spacing w:val="-5"/>
          <w:sz w:val="24"/>
          <w:szCs w:val="24"/>
          <w:lang w:eastAsia="pl-PL"/>
        </w:rPr>
        <w:t>Termin realizacji umowy (prac):</w:t>
      </w:r>
      <w:r w:rsidRPr="00700287">
        <w:rPr>
          <w:rFonts w:ascii="Arial" w:eastAsia="Times New Roman" w:hAnsi="Arial" w:cs="Arial"/>
          <w:spacing w:val="-5"/>
          <w:sz w:val="24"/>
          <w:szCs w:val="24"/>
          <w:lang w:eastAsia="pl-PL"/>
        </w:rPr>
        <w:t xml:space="preserve"> od: ……………………………. do: …………………………</w:t>
      </w:r>
    </w:p>
    <w:p w:rsidR="006A1256" w:rsidRPr="00700287" w:rsidRDefault="006A1256" w:rsidP="006A1256">
      <w:pPr>
        <w:jc w:val="both"/>
        <w:rPr>
          <w:rFonts w:ascii="Arial" w:eastAsia="Calibri" w:hAnsi="Arial" w:cs="Arial"/>
        </w:rPr>
      </w:pPr>
      <w:r w:rsidRPr="00700287">
        <w:rPr>
          <w:rFonts w:ascii="Arial" w:eastAsia="Calibri" w:hAnsi="Arial" w:cs="Arial"/>
          <w:b/>
        </w:rPr>
        <w:t>Wykaz osób przewidzianych do realizacji zamówienia,</w:t>
      </w:r>
      <w:r w:rsidRPr="00700287">
        <w:rPr>
          <w:rFonts w:ascii="Arial" w:hAnsi="Arial" w:cs="Arial"/>
          <w:b/>
        </w:rPr>
        <w:t xml:space="preserve"> </w:t>
      </w:r>
      <w:r w:rsidRPr="00700287">
        <w:rPr>
          <w:rFonts w:ascii="Arial" w:eastAsia="Calibri" w:hAnsi="Arial" w:cs="Arial"/>
          <w:b/>
        </w:rPr>
        <w:t xml:space="preserve">z uwzględnieniem danych: imię i nazwisko, stanowiska, rodzaj umowy </w:t>
      </w:r>
      <w:r w:rsidRPr="00700287">
        <w:rPr>
          <w:rFonts w:ascii="Arial" w:eastAsia="Calibri" w:hAnsi="Arial" w:cs="Arial"/>
          <w:b/>
        </w:rPr>
        <w:br/>
        <w:t xml:space="preserve">o pracę oraz okres, na jaki umowa o pracę została zawarta </w:t>
      </w:r>
      <w:r w:rsidRPr="00700287">
        <w:rPr>
          <w:rFonts w:ascii="Arial" w:eastAsia="Calibri" w:hAnsi="Arial" w:cs="Arial"/>
          <w:i/>
        </w:rPr>
        <w:t xml:space="preserve">(niezbędny do realizacji postanowień umowy w zakresie zatrudnienia </w:t>
      </w:r>
      <w:r w:rsidRPr="00700287">
        <w:rPr>
          <w:rFonts w:ascii="Arial" w:eastAsia="Calibri" w:hAnsi="Arial" w:cs="Arial"/>
          <w:i/>
        </w:rPr>
        <w:br/>
        <w:t>na umowę o pracę)/</w:t>
      </w:r>
      <w:r w:rsidRPr="00700287">
        <w:rPr>
          <w:rFonts w:ascii="Arial" w:eastAsia="Calibri" w:hAnsi="Arial" w:cs="Arial"/>
        </w:rPr>
        <w:t xml:space="preserve"> </w:t>
      </w:r>
      <w:r w:rsidRPr="00700287">
        <w:rPr>
          <w:rFonts w:ascii="Arial" w:eastAsia="Calibri" w:hAnsi="Arial" w:cs="Arial"/>
          <w:b/>
        </w:rPr>
        <w:t xml:space="preserve">Wykaz osób </w:t>
      </w:r>
      <w:r w:rsidRPr="00700287">
        <w:rPr>
          <w:rFonts w:ascii="Arial" w:eastAsia="Calibri" w:hAnsi="Arial" w:cs="Arial"/>
          <w:b/>
          <w:i/>
        </w:rPr>
        <w:t>nadzorujących i wykonujących roboty”</w:t>
      </w:r>
      <w:r w:rsidRPr="00700287">
        <w:rPr>
          <w:rFonts w:ascii="Arial" w:eastAsia="Calibri" w:hAnsi="Arial" w:cs="Arial"/>
          <w:b/>
        </w:rPr>
        <w:t xml:space="preserve"> z uwzględnieniem danych: imię i nazwisko osób wykonujących prace, rodzaj, seria i numer dokumentu tożsamości z podaniem organu wydającego</w:t>
      </w:r>
      <w:r w:rsidRPr="00700287">
        <w:rPr>
          <w:rFonts w:ascii="Arial" w:eastAsia="Calibri" w:hAnsi="Arial" w:cs="Arial"/>
        </w:rPr>
        <w:t xml:space="preserve"> </w:t>
      </w:r>
      <w:r w:rsidRPr="00700287">
        <w:rPr>
          <w:rFonts w:ascii="Arial" w:eastAsia="Calibri" w:hAnsi="Arial" w:cs="Arial"/>
          <w:i/>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1535BB" w:rsidRPr="00700287" w:rsidTr="006A1256">
        <w:tc>
          <w:tcPr>
            <w:tcW w:w="534" w:type="dxa"/>
            <w:vAlign w:val="center"/>
          </w:tcPr>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Lp.</w:t>
            </w:r>
          </w:p>
        </w:tc>
        <w:tc>
          <w:tcPr>
            <w:tcW w:w="3402" w:type="dxa"/>
            <w:vAlign w:val="center"/>
          </w:tcPr>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Imię</w:t>
            </w:r>
          </w:p>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i nazwisko</w:t>
            </w:r>
          </w:p>
        </w:tc>
        <w:tc>
          <w:tcPr>
            <w:tcW w:w="1701" w:type="dxa"/>
            <w:vAlign w:val="center"/>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Stanowisko</w:t>
            </w:r>
          </w:p>
        </w:tc>
        <w:tc>
          <w:tcPr>
            <w:tcW w:w="1417"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Rodzaj umowy o pracę</w:t>
            </w:r>
          </w:p>
        </w:tc>
        <w:tc>
          <w:tcPr>
            <w:tcW w:w="1701"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Czas obowiązywania umowy</w:t>
            </w:r>
          </w:p>
        </w:tc>
        <w:tc>
          <w:tcPr>
            <w:tcW w:w="1559" w:type="dxa"/>
            <w:vAlign w:val="center"/>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Rodzaj dokumentu tożsamości</w:t>
            </w:r>
          </w:p>
        </w:tc>
        <w:tc>
          <w:tcPr>
            <w:tcW w:w="1843"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kern w:val="3"/>
                <w:sz w:val="20"/>
                <w:szCs w:val="24"/>
                <w:lang w:eastAsia="pl-PL"/>
              </w:rPr>
              <w:t>Seria i nr dokumentu tożsamości</w:t>
            </w:r>
          </w:p>
        </w:tc>
        <w:tc>
          <w:tcPr>
            <w:tcW w:w="1843"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kern w:val="3"/>
                <w:sz w:val="20"/>
                <w:szCs w:val="24"/>
                <w:lang w:eastAsia="pl-PL"/>
              </w:rPr>
            </w:pPr>
            <w:r w:rsidRPr="00700287">
              <w:rPr>
                <w:rFonts w:ascii="Arial" w:eastAsia="Times New Roman" w:hAnsi="Arial" w:cs="Arial"/>
                <w:b/>
                <w:kern w:val="3"/>
                <w:sz w:val="20"/>
                <w:szCs w:val="24"/>
                <w:lang w:eastAsia="pl-PL"/>
              </w:rPr>
              <w:t>Organ wydający</w:t>
            </w: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1</w:t>
            </w:r>
          </w:p>
        </w:tc>
        <w:tc>
          <w:tcPr>
            <w:tcW w:w="3402"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2</w:t>
            </w:r>
          </w:p>
        </w:tc>
        <w:tc>
          <w:tcPr>
            <w:tcW w:w="1701"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3</w:t>
            </w:r>
          </w:p>
        </w:tc>
        <w:tc>
          <w:tcPr>
            <w:tcW w:w="1417"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4</w:t>
            </w:r>
          </w:p>
        </w:tc>
        <w:tc>
          <w:tcPr>
            <w:tcW w:w="1701"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5</w:t>
            </w:r>
          </w:p>
        </w:tc>
        <w:tc>
          <w:tcPr>
            <w:tcW w:w="1559"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6</w:t>
            </w:r>
          </w:p>
        </w:tc>
        <w:tc>
          <w:tcPr>
            <w:tcW w:w="1843"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7</w:t>
            </w:r>
          </w:p>
        </w:tc>
        <w:tc>
          <w:tcPr>
            <w:tcW w:w="1843"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8</w:t>
            </w: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1.</w:t>
            </w:r>
          </w:p>
        </w:tc>
        <w:tc>
          <w:tcPr>
            <w:tcW w:w="3402"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559"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2.</w:t>
            </w:r>
          </w:p>
        </w:tc>
        <w:tc>
          <w:tcPr>
            <w:tcW w:w="3402"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559"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3.</w:t>
            </w:r>
          </w:p>
        </w:tc>
        <w:tc>
          <w:tcPr>
            <w:tcW w:w="3402"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559"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4.</w:t>
            </w:r>
          </w:p>
        </w:tc>
        <w:tc>
          <w:tcPr>
            <w:tcW w:w="3402"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559"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c>
          <w:tcPr>
            <w:tcW w:w="534"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5.</w:t>
            </w:r>
          </w:p>
        </w:tc>
        <w:tc>
          <w:tcPr>
            <w:tcW w:w="3402"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701" w:type="dxa"/>
          </w:tcPr>
          <w:p w:rsidR="006A1256" w:rsidRPr="00700287" w:rsidRDefault="006A1256" w:rsidP="006A1256">
            <w:pPr>
              <w:spacing w:after="0" w:line="240" w:lineRule="auto"/>
              <w:jc w:val="center"/>
              <w:rPr>
                <w:rFonts w:ascii="Arial" w:eastAsia="Calibri" w:hAnsi="Arial" w:cs="Arial"/>
              </w:rPr>
            </w:pPr>
          </w:p>
        </w:tc>
        <w:tc>
          <w:tcPr>
            <w:tcW w:w="1559"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r>
    </w:tbl>
    <w:p w:rsidR="006A1256" w:rsidRPr="00700287" w:rsidRDefault="006A1256" w:rsidP="006A1256">
      <w:pPr>
        <w:rPr>
          <w:rFonts w:ascii="Arial" w:eastAsia="Calibri" w:hAnsi="Arial" w:cs="Arial"/>
          <w:sz w:val="18"/>
          <w:szCs w:val="18"/>
        </w:rPr>
      </w:pPr>
      <w:r w:rsidRPr="00700287">
        <w:rPr>
          <w:rFonts w:ascii="Arial" w:eastAsia="Calibri" w:hAnsi="Arial" w:cs="Arial"/>
          <w:sz w:val="18"/>
          <w:szCs w:val="18"/>
        </w:rPr>
        <w:t>*Rodzaj umowy o pracę</w:t>
      </w:r>
    </w:p>
    <w:p w:rsidR="006A1256" w:rsidRPr="00700287" w:rsidRDefault="006A1256" w:rsidP="006A1256">
      <w:pPr>
        <w:jc w:val="right"/>
        <w:rPr>
          <w:rFonts w:ascii="Arial" w:eastAsia="Calibri" w:hAnsi="Arial" w:cs="Arial"/>
        </w:rPr>
      </w:pPr>
      <w:r w:rsidRPr="00700287">
        <w:rPr>
          <w:rFonts w:ascii="Arial" w:eastAsia="Calibri" w:hAnsi="Arial" w:cs="Arial"/>
        </w:rPr>
        <w:t>………………., dnia ……………………………..</w:t>
      </w:r>
    </w:p>
    <w:p w:rsidR="006A1256" w:rsidRPr="00700287" w:rsidRDefault="006A1256" w:rsidP="006A1256">
      <w:pPr>
        <w:spacing w:after="0"/>
        <w:jc w:val="right"/>
        <w:rPr>
          <w:rFonts w:ascii="Arial" w:eastAsia="Calibri" w:hAnsi="Arial" w:cs="Arial"/>
        </w:rPr>
      </w:pPr>
      <w:r w:rsidRPr="00700287">
        <w:rPr>
          <w:rFonts w:ascii="Arial" w:eastAsia="Calibri" w:hAnsi="Arial" w:cs="Arial"/>
        </w:rPr>
        <w:t>………………………………………………………………………………………………..</w:t>
      </w:r>
    </w:p>
    <w:p w:rsidR="006A1256" w:rsidRPr="00700287" w:rsidRDefault="006A1256" w:rsidP="006A1256">
      <w:pPr>
        <w:spacing w:after="0" w:line="240" w:lineRule="auto"/>
        <w:ind w:left="8505"/>
        <w:jc w:val="center"/>
        <w:rPr>
          <w:rFonts w:ascii="Arial" w:eastAsia="Calibri" w:hAnsi="Arial" w:cs="Arial"/>
          <w:sz w:val="18"/>
          <w:szCs w:val="18"/>
        </w:rPr>
      </w:pPr>
      <w:r w:rsidRPr="00700287">
        <w:rPr>
          <w:rFonts w:ascii="Arial" w:eastAsia="Calibri" w:hAnsi="Arial" w:cs="Arial"/>
          <w:sz w:val="18"/>
          <w:szCs w:val="18"/>
        </w:rPr>
        <w:t>(pieczęć i podpis Wykonawcy</w:t>
      </w:r>
    </w:p>
    <w:p w:rsidR="006A1256" w:rsidRPr="00700287" w:rsidRDefault="006A1256" w:rsidP="006A1256">
      <w:pPr>
        <w:spacing w:after="0" w:line="240" w:lineRule="auto"/>
        <w:ind w:left="8505"/>
        <w:jc w:val="center"/>
        <w:rPr>
          <w:rFonts w:ascii="Arial" w:eastAsia="Calibri" w:hAnsi="Arial" w:cs="Arial"/>
          <w:sz w:val="18"/>
          <w:szCs w:val="18"/>
        </w:rPr>
      </w:pPr>
    </w:p>
    <w:p w:rsidR="006A1256" w:rsidRPr="00700287" w:rsidRDefault="006A1256" w:rsidP="006A1256">
      <w:pPr>
        <w:spacing w:after="0" w:line="240" w:lineRule="auto"/>
        <w:ind w:left="8505"/>
        <w:jc w:val="center"/>
        <w:rPr>
          <w:rFonts w:ascii="Arial" w:eastAsia="Calibri" w:hAnsi="Arial" w:cs="Arial"/>
          <w:sz w:val="18"/>
          <w:szCs w:val="18"/>
        </w:rPr>
      </w:pPr>
    </w:p>
    <w:p w:rsidR="006A1256" w:rsidRPr="00700287" w:rsidRDefault="006A1256" w:rsidP="006A1256">
      <w:pPr>
        <w:spacing w:after="0" w:line="240" w:lineRule="auto"/>
        <w:ind w:left="8505"/>
        <w:jc w:val="center"/>
        <w:rPr>
          <w:rFonts w:ascii="Arial" w:eastAsia="Calibri" w:hAnsi="Arial" w:cs="Arial"/>
          <w:sz w:val="18"/>
          <w:szCs w:val="18"/>
        </w:rPr>
      </w:pPr>
    </w:p>
    <w:p w:rsidR="00DD7661" w:rsidRPr="00700287" w:rsidRDefault="00DD7661" w:rsidP="006A1256">
      <w:pPr>
        <w:spacing w:after="40" w:line="240" w:lineRule="auto"/>
        <w:jc w:val="right"/>
        <w:rPr>
          <w:rFonts w:ascii="Arial" w:eastAsia="Times New Roman" w:hAnsi="Arial" w:cs="Arial"/>
          <w:sz w:val="24"/>
          <w:szCs w:val="24"/>
          <w:lang w:eastAsia="pl-PL"/>
        </w:rPr>
      </w:pPr>
    </w:p>
    <w:p w:rsidR="00DD7661" w:rsidRPr="00700287" w:rsidRDefault="00DD7661" w:rsidP="006A1256">
      <w:pPr>
        <w:spacing w:after="40" w:line="240" w:lineRule="auto"/>
        <w:jc w:val="right"/>
        <w:rPr>
          <w:rFonts w:ascii="Arial" w:eastAsia="Times New Roman" w:hAnsi="Arial" w:cs="Arial"/>
          <w:sz w:val="24"/>
          <w:szCs w:val="24"/>
          <w:lang w:eastAsia="pl-PL"/>
        </w:rPr>
      </w:pPr>
    </w:p>
    <w:p w:rsidR="006A1256" w:rsidRPr="00700287" w:rsidRDefault="006A1256" w:rsidP="006A1256">
      <w:pPr>
        <w:spacing w:after="40" w:line="240" w:lineRule="auto"/>
        <w:jc w:val="right"/>
        <w:rPr>
          <w:rFonts w:ascii="Arial" w:eastAsia="Times New Roman" w:hAnsi="Arial" w:cs="Arial"/>
          <w:sz w:val="24"/>
          <w:szCs w:val="24"/>
          <w:lang w:eastAsia="pl-PL"/>
        </w:rPr>
      </w:pPr>
      <w:r w:rsidRPr="00700287">
        <w:rPr>
          <w:rFonts w:ascii="Arial" w:eastAsia="Times New Roman" w:hAnsi="Arial" w:cs="Arial"/>
          <w:sz w:val="24"/>
          <w:szCs w:val="24"/>
          <w:lang w:eastAsia="pl-PL"/>
        </w:rPr>
        <w:lastRenderedPageBreak/>
        <w:t>………………., dnia:…………….</w:t>
      </w:r>
    </w:p>
    <w:p w:rsidR="00DD7661" w:rsidRPr="00700287" w:rsidRDefault="00DD7661" w:rsidP="006A1256">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p>
    <w:p w:rsidR="00DD7661" w:rsidRPr="00700287" w:rsidRDefault="00DD7661" w:rsidP="006A1256">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p>
    <w:p w:rsidR="002C14F2" w:rsidRPr="00153BB4" w:rsidRDefault="002C14F2" w:rsidP="002C14F2">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t xml:space="preserve">WYKAZ OSÓB </w:t>
      </w:r>
      <w:r w:rsidRPr="00153BB4">
        <w:rPr>
          <w:rFonts w:ascii="Arial" w:eastAsia="Times New Roman" w:hAnsi="Arial" w:cs="Arial"/>
          <w:bCs/>
          <w:spacing w:val="10"/>
          <w:w w:val="130"/>
          <w:kern w:val="3"/>
          <w:sz w:val="24"/>
          <w:szCs w:val="24"/>
          <w:lang w:eastAsia="zh-CN"/>
        </w:rPr>
        <w:t>(</w:t>
      </w:r>
      <w:r w:rsidRPr="00153BB4">
        <w:rPr>
          <w:rFonts w:ascii="Arial" w:hAnsi="Arial" w:cs="Arial"/>
          <w:sz w:val="24"/>
          <w:szCs w:val="24"/>
        </w:rPr>
        <w:t>w przypadku   gdy wykonawca zatrudnia cudzoziemców)</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700287">
        <w:rPr>
          <w:rFonts w:ascii="Arial" w:eastAsia="Times New Roman" w:hAnsi="Arial" w:cs="Arial"/>
          <w:spacing w:val="-5"/>
          <w:kern w:val="3"/>
          <w:sz w:val="24"/>
          <w:szCs w:val="24"/>
          <w:lang w:eastAsia="zh-CN"/>
        </w:rPr>
        <w:t>………………………………………………………….………………………………………………………………………………………</w:t>
      </w:r>
      <w:r w:rsidRPr="00700287">
        <w:rPr>
          <w:rFonts w:ascii="Arial" w:eastAsia="Times New Roman" w:hAnsi="Arial" w:cs="Arial"/>
          <w:spacing w:val="-5"/>
          <w:kern w:val="3"/>
          <w:sz w:val="24"/>
          <w:szCs w:val="24"/>
          <w:lang w:eastAsia="zh-CN"/>
        </w:rPr>
        <w:br/>
      </w:r>
      <w:r w:rsidRPr="00700287">
        <w:rPr>
          <w:rFonts w:ascii="Arial" w:eastAsia="Times New Roman" w:hAnsi="Arial" w:cs="Arial"/>
          <w:b/>
          <w:spacing w:val="-5"/>
          <w:kern w:val="3"/>
          <w:sz w:val="24"/>
          <w:szCs w:val="24"/>
          <w:lang w:eastAsia="zh-CN"/>
        </w:rPr>
        <w:t>Nazwa zadania:</w:t>
      </w:r>
      <w:r w:rsidRPr="00700287">
        <w:rPr>
          <w:rFonts w:ascii="Arial" w:eastAsia="Times New Roman" w:hAnsi="Arial" w:cs="Arial"/>
          <w:spacing w:val="-5"/>
          <w:kern w:val="3"/>
          <w:sz w:val="24"/>
          <w:szCs w:val="24"/>
          <w:lang w:eastAsia="zh-CN"/>
        </w:rPr>
        <w:t>..................................................................................................................................................................................</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700287">
        <w:rPr>
          <w:rFonts w:ascii="Arial" w:eastAsia="Times New Roman" w:hAnsi="Arial" w:cs="Arial"/>
          <w:b/>
          <w:spacing w:val="-5"/>
          <w:kern w:val="3"/>
          <w:sz w:val="24"/>
          <w:szCs w:val="24"/>
          <w:lang w:eastAsia="zh-CN"/>
        </w:rPr>
        <w:t>Nr umowy:</w:t>
      </w:r>
      <w:r w:rsidRPr="00700287">
        <w:rPr>
          <w:rFonts w:ascii="Arial" w:eastAsia="Times New Roman" w:hAnsi="Arial" w:cs="Arial"/>
          <w:spacing w:val="-5"/>
          <w:kern w:val="3"/>
          <w:sz w:val="24"/>
          <w:szCs w:val="24"/>
          <w:lang w:eastAsia="zh-CN"/>
        </w:rPr>
        <w:t xml:space="preserve"> ...........................................................................................................................................................................................</w:t>
      </w:r>
    </w:p>
    <w:p w:rsidR="006A1256" w:rsidRPr="00700287" w:rsidRDefault="006A1256" w:rsidP="006A1256">
      <w:pPr>
        <w:rPr>
          <w:rFonts w:ascii="Arial" w:eastAsia="Calibri" w:hAnsi="Arial" w:cs="Arial"/>
        </w:rPr>
      </w:pPr>
      <w:r w:rsidRPr="00700287">
        <w:rPr>
          <w:rFonts w:ascii="Arial" w:eastAsia="Times New Roman" w:hAnsi="Arial" w:cs="Arial"/>
          <w:b/>
          <w:spacing w:val="-5"/>
          <w:sz w:val="24"/>
          <w:szCs w:val="24"/>
          <w:lang w:eastAsia="pl-PL"/>
        </w:rPr>
        <w:t>Termin realizacji umowy (prac):</w:t>
      </w:r>
      <w:r w:rsidRPr="00700287">
        <w:rPr>
          <w:rFonts w:ascii="Arial" w:eastAsia="Times New Roman" w:hAnsi="Arial" w:cs="Arial"/>
          <w:spacing w:val="-5"/>
          <w:sz w:val="24"/>
          <w:szCs w:val="24"/>
          <w:lang w:eastAsia="pl-PL"/>
        </w:rPr>
        <w:t xml:space="preserve"> od: ……………………………. do: …………………………</w:t>
      </w:r>
    </w:p>
    <w:p w:rsidR="006A1256" w:rsidRPr="00700287" w:rsidRDefault="006A1256" w:rsidP="006A1256">
      <w:pPr>
        <w:jc w:val="both"/>
        <w:rPr>
          <w:rFonts w:ascii="Arial" w:eastAsia="Calibri" w:hAnsi="Arial" w:cs="Arial"/>
        </w:rPr>
      </w:pPr>
      <w:r w:rsidRPr="00700287">
        <w:rPr>
          <w:rFonts w:ascii="Arial" w:eastAsia="Calibri" w:hAnsi="Arial" w:cs="Arial"/>
          <w:b/>
        </w:rPr>
        <w:t>Wykaz osób przewidzianych do realizacji zamówienia,</w:t>
      </w:r>
      <w:r w:rsidRPr="00700287">
        <w:rPr>
          <w:rFonts w:ascii="Arial" w:hAnsi="Arial" w:cs="Arial"/>
          <w:b/>
        </w:rPr>
        <w:t xml:space="preserve"> </w:t>
      </w:r>
      <w:r w:rsidRPr="00700287">
        <w:rPr>
          <w:rFonts w:ascii="Arial" w:eastAsia="Calibri" w:hAnsi="Arial" w:cs="Arial"/>
          <w:b/>
        </w:rPr>
        <w:t xml:space="preserve">z uwzględnieniem danych: imię i nazwisko, stanowiska, rodzaj umowy </w:t>
      </w:r>
      <w:r w:rsidRPr="00700287">
        <w:rPr>
          <w:rFonts w:ascii="Arial" w:eastAsia="Calibri" w:hAnsi="Arial" w:cs="Arial"/>
          <w:b/>
        </w:rPr>
        <w:br/>
        <w:t xml:space="preserve">o pracę oraz okres, na jaki umowa o pracę została zawarta </w:t>
      </w:r>
      <w:r w:rsidRPr="00700287">
        <w:rPr>
          <w:rFonts w:ascii="Arial" w:eastAsia="Calibri" w:hAnsi="Arial" w:cs="Arial"/>
          <w:i/>
        </w:rPr>
        <w:t xml:space="preserve">(niezbędny do realizacji postanowień umowy w zakresie zatrudnienia </w:t>
      </w:r>
      <w:r w:rsidRPr="00700287">
        <w:rPr>
          <w:rFonts w:ascii="Arial" w:eastAsia="Calibri" w:hAnsi="Arial" w:cs="Arial"/>
          <w:i/>
        </w:rPr>
        <w:br/>
        <w:t>na umowę o pracę)/</w:t>
      </w:r>
      <w:r w:rsidRPr="00700287">
        <w:rPr>
          <w:rFonts w:ascii="Arial" w:eastAsia="Calibri" w:hAnsi="Arial" w:cs="Arial"/>
        </w:rPr>
        <w:t xml:space="preserve"> </w:t>
      </w:r>
      <w:r w:rsidRPr="00700287">
        <w:rPr>
          <w:rFonts w:ascii="Arial" w:eastAsia="Calibri" w:hAnsi="Arial" w:cs="Arial"/>
          <w:b/>
        </w:rPr>
        <w:t xml:space="preserve">Wykaz osób </w:t>
      </w:r>
      <w:r w:rsidRPr="00700287">
        <w:rPr>
          <w:rFonts w:ascii="Arial" w:eastAsia="Calibri" w:hAnsi="Arial" w:cs="Arial"/>
          <w:b/>
          <w:i/>
        </w:rPr>
        <w:t>nadzorujących i wykonujących roboty”</w:t>
      </w:r>
      <w:r w:rsidRPr="00700287">
        <w:rPr>
          <w:rFonts w:ascii="Arial" w:eastAsia="Calibri" w:hAnsi="Arial" w:cs="Arial"/>
          <w:b/>
        </w:rPr>
        <w:t xml:space="preserve"> z uwzględnieniem danych: imię i nazwisko osób wykonujących prace, rodzaj, seria i numer dokumentu tożsamości z podaniem organu wydającego</w:t>
      </w:r>
      <w:r w:rsidRPr="00700287">
        <w:rPr>
          <w:rFonts w:ascii="Arial" w:eastAsia="Calibri" w:hAnsi="Arial" w:cs="Arial"/>
        </w:rPr>
        <w:t xml:space="preserve"> </w:t>
      </w:r>
      <w:r w:rsidRPr="00700287">
        <w:rPr>
          <w:rFonts w:ascii="Arial" w:eastAsia="Calibri" w:hAnsi="Arial" w:cs="Arial"/>
          <w:i/>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535BB" w:rsidRPr="00700287" w:rsidTr="006A1256">
        <w:trPr>
          <w:trHeight w:val="1633"/>
        </w:trPr>
        <w:tc>
          <w:tcPr>
            <w:tcW w:w="482" w:type="dxa"/>
            <w:vAlign w:val="center"/>
          </w:tcPr>
          <w:p w:rsidR="006A1256" w:rsidRPr="00700287" w:rsidRDefault="006A1256" w:rsidP="006A1256">
            <w:pPr>
              <w:spacing w:after="0" w:line="240" w:lineRule="auto"/>
              <w:jc w:val="center"/>
              <w:rPr>
                <w:rFonts w:ascii="Arial" w:eastAsia="Calibri" w:hAnsi="Arial" w:cs="Arial"/>
                <w:b/>
                <w:sz w:val="20"/>
              </w:rPr>
            </w:pPr>
            <w:proofErr w:type="spellStart"/>
            <w:r w:rsidRPr="00700287">
              <w:rPr>
                <w:rFonts w:ascii="Arial" w:eastAsia="Calibri" w:hAnsi="Arial" w:cs="Arial"/>
                <w:b/>
                <w:sz w:val="20"/>
              </w:rPr>
              <w:t>Lp</w:t>
            </w:r>
            <w:proofErr w:type="spellEnd"/>
          </w:p>
        </w:tc>
        <w:tc>
          <w:tcPr>
            <w:tcW w:w="2603" w:type="dxa"/>
            <w:vAlign w:val="center"/>
          </w:tcPr>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Imię</w:t>
            </w:r>
          </w:p>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i nazwisko</w:t>
            </w:r>
          </w:p>
        </w:tc>
        <w:tc>
          <w:tcPr>
            <w:tcW w:w="1418" w:type="dxa"/>
            <w:vAlign w:val="center"/>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Stanowisko</w:t>
            </w:r>
          </w:p>
        </w:tc>
        <w:tc>
          <w:tcPr>
            <w:tcW w:w="1417"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Rodzaj umowy o pracę</w:t>
            </w:r>
          </w:p>
        </w:tc>
        <w:tc>
          <w:tcPr>
            <w:tcW w:w="1843"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Czas obowiązywania umowy</w:t>
            </w:r>
          </w:p>
        </w:tc>
        <w:tc>
          <w:tcPr>
            <w:tcW w:w="1573" w:type="dxa"/>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p>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p>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Obywatelstwo</w:t>
            </w:r>
          </w:p>
        </w:tc>
        <w:tc>
          <w:tcPr>
            <w:tcW w:w="1411" w:type="dxa"/>
            <w:vAlign w:val="center"/>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Rodzaj dokumentu tożsamości</w:t>
            </w:r>
          </w:p>
        </w:tc>
        <w:tc>
          <w:tcPr>
            <w:tcW w:w="1668"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kern w:val="3"/>
                <w:sz w:val="20"/>
                <w:szCs w:val="24"/>
                <w:lang w:eastAsia="pl-PL"/>
              </w:rPr>
              <w:t>Seria i nr dokumentu tożsamości</w:t>
            </w:r>
          </w:p>
        </w:tc>
        <w:tc>
          <w:tcPr>
            <w:tcW w:w="1668"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kern w:val="3"/>
                <w:sz w:val="20"/>
                <w:szCs w:val="24"/>
                <w:lang w:eastAsia="pl-PL"/>
              </w:rPr>
            </w:pPr>
            <w:r w:rsidRPr="00700287">
              <w:rPr>
                <w:rFonts w:ascii="Arial" w:eastAsia="Times New Roman" w:hAnsi="Arial" w:cs="Arial"/>
                <w:b/>
                <w:kern w:val="3"/>
                <w:sz w:val="20"/>
                <w:szCs w:val="24"/>
                <w:lang w:eastAsia="pl-PL"/>
              </w:rPr>
              <w:t>Organ wydający</w:t>
            </w:r>
          </w:p>
        </w:tc>
      </w:tr>
      <w:tr w:rsidR="001535BB" w:rsidRPr="00700287" w:rsidTr="006A1256">
        <w:trPr>
          <w:trHeight w:val="217"/>
        </w:trPr>
        <w:tc>
          <w:tcPr>
            <w:tcW w:w="482"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1</w:t>
            </w:r>
          </w:p>
        </w:tc>
        <w:tc>
          <w:tcPr>
            <w:tcW w:w="2603"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2</w:t>
            </w:r>
          </w:p>
        </w:tc>
        <w:tc>
          <w:tcPr>
            <w:tcW w:w="1418"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3</w:t>
            </w:r>
          </w:p>
        </w:tc>
        <w:tc>
          <w:tcPr>
            <w:tcW w:w="1417"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4</w:t>
            </w:r>
          </w:p>
        </w:tc>
        <w:tc>
          <w:tcPr>
            <w:tcW w:w="1843"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5</w:t>
            </w:r>
          </w:p>
        </w:tc>
        <w:tc>
          <w:tcPr>
            <w:tcW w:w="1573"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6</w:t>
            </w:r>
          </w:p>
        </w:tc>
        <w:tc>
          <w:tcPr>
            <w:tcW w:w="1411"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7</w:t>
            </w:r>
          </w:p>
        </w:tc>
        <w:tc>
          <w:tcPr>
            <w:tcW w:w="1668"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8</w:t>
            </w:r>
          </w:p>
        </w:tc>
        <w:tc>
          <w:tcPr>
            <w:tcW w:w="1668" w:type="dxa"/>
          </w:tcPr>
          <w:p w:rsidR="006A1256" w:rsidRPr="00700287" w:rsidRDefault="006A1256" w:rsidP="006A1256">
            <w:pPr>
              <w:spacing w:after="0" w:line="240" w:lineRule="auto"/>
              <w:jc w:val="center"/>
              <w:rPr>
                <w:rFonts w:ascii="Arial" w:eastAsia="Calibri" w:hAnsi="Arial" w:cs="Arial"/>
                <w:i/>
                <w:sz w:val="18"/>
                <w:szCs w:val="18"/>
              </w:rPr>
            </w:pPr>
            <w:r w:rsidRPr="00700287">
              <w:rPr>
                <w:rFonts w:ascii="Arial" w:eastAsia="Calibri" w:hAnsi="Arial" w:cs="Arial"/>
                <w:i/>
                <w:sz w:val="18"/>
                <w:szCs w:val="18"/>
              </w:rPr>
              <w:t>9</w:t>
            </w:r>
          </w:p>
        </w:tc>
      </w:tr>
      <w:tr w:rsidR="001535BB" w:rsidRPr="00700287" w:rsidTr="006A1256">
        <w:trPr>
          <w:trHeight w:val="248"/>
        </w:trPr>
        <w:tc>
          <w:tcPr>
            <w:tcW w:w="482"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1.</w:t>
            </w:r>
          </w:p>
        </w:tc>
        <w:tc>
          <w:tcPr>
            <w:tcW w:w="2603" w:type="dxa"/>
          </w:tcPr>
          <w:p w:rsidR="006A1256" w:rsidRPr="00700287" w:rsidRDefault="006A1256" w:rsidP="006A1256">
            <w:pPr>
              <w:spacing w:after="0" w:line="240" w:lineRule="auto"/>
              <w:jc w:val="center"/>
              <w:rPr>
                <w:rFonts w:ascii="Arial" w:eastAsia="Calibri" w:hAnsi="Arial" w:cs="Arial"/>
              </w:rPr>
            </w:pPr>
          </w:p>
        </w:tc>
        <w:tc>
          <w:tcPr>
            <w:tcW w:w="1418"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573" w:type="dxa"/>
          </w:tcPr>
          <w:p w:rsidR="006A1256" w:rsidRPr="00700287" w:rsidRDefault="006A1256" w:rsidP="006A1256">
            <w:pPr>
              <w:spacing w:after="0" w:line="240" w:lineRule="auto"/>
              <w:jc w:val="center"/>
              <w:rPr>
                <w:rFonts w:ascii="Arial" w:eastAsia="Calibri" w:hAnsi="Arial" w:cs="Arial"/>
              </w:rPr>
            </w:pPr>
          </w:p>
        </w:tc>
        <w:tc>
          <w:tcPr>
            <w:tcW w:w="1411"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rPr>
          <w:trHeight w:val="263"/>
        </w:trPr>
        <w:tc>
          <w:tcPr>
            <w:tcW w:w="482"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2.</w:t>
            </w:r>
          </w:p>
        </w:tc>
        <w:tc>
          <w:tcPr>
            <w:tcW w:w="2603" w:type="dxa"/>
          </w:tcPr>
          <w:p w:rsidR="006A1256" w:rsidRPr="00700287" w:rsidRDefault="006A1256" w:rsidP="006A1256">
            <w:pPr>
              <w:spacing w:after="0" w:line="240" w:lineRule="auto"/>
              <w:jc w:val="center"/>
              <w:rPr>
                <w:rFonts w:ascii="Arial" w:eastAsia="Calibri" w:hAnsi="Arial" w:cs="Arial"/>
              </w:rPr>
            </w:pPr>
          </w:p>
        </w:tc>
        <w:tc>
          <w:tcPr>
            <w:tcW w:w="1418"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573" w:type="dxa"/>
          </w:tcPr>
          <w:p w:rsidR="006A1256" w:rsidRPr="00700287" w:rsidRDefault="006A1256" w:rsidP="006A1256">
            <w:pPr>
              <w:spacing w:after="0" w:line="240" w:lineRule="auto"/>
              <w:jc w:val="center"/>
              <w:rPr>
                <w:rFonts w:ascii="Arial" w:eastAsia="Calibri" w:hAnsi="Arial" w:cs="Arial"/>
              </w:rPr>
            </w:pPr>
          </w:p>
        </w:tc>
        <w:tc>
          <w:tcPr>
            <w:tcW w:w="1411"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rPr>
          <w:trHeight w:val="263"/>
        </w:trPr>
        <w:tc>
          <w:tcPr>
            <w:tcW w:w="482"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3.</w:t>
            </w:r>
          </w:p>
        </w:tc>
        <w:tc>
          <w:tcPr>
            <w:tcW w:w="2603" w:type="dxa"/>
          </w:tcPr>
          <w:p w:rsidR="006A1256" w:rsidRPr="00700287" w:rsidRDefault="006A1256" w:rsidP="006A1256">
            <w:pPr>
              <w:spacing w:after="0" w:line="240" w:lineRule="auto"/>
              <w:jc w:val="center"/>
              <w:rPr>
                <w:rFonts w:ascii="Arial" w:eastAsia="Calibri" w:hAnsi="Arial" w:cs="Arial"/>
              </w:rPr>
            </w:pPr>
          </w:p>
        </w:tc>
        <w:tc>
          <w:tcPr>
            <w:tcW w:w="1418"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573" w:type="dxa"/>
          </w:tcPr>
          <w:p w:rsidR="006A1256" w:rsidRPr="00700287" w:rsidRDefault="006A1256" w:rsidP="006A1256">
            <w:pPr>
              <w:spacing w:after="0" w:line="240" w:lineRule="auto"/>
              <w:jc w:val="center"/>
              <w:rPr>
                <w:rFonts w:ascii="Arial" w:eastAsia="Calibri" w:hAnsi="Arial" w:cs="Arial"/>
              </w:rPr>
            </w:pPr>
          </w:p>
        </w:tc>
        <w:tc>
          <w:tcPr>
            <w:tcW w:w="1411"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rPr>
          <w:trHeight w:val="248"/>
        </w:trPr>
        <w:tc>
          <w:tcPr>
            <w:tcW w:w="482"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4.</w:t>
            </w:r>
          </w:p>
        </w:tc>
        <w:tc>
          <w:tcPr>
            <w:tcW w:w="2603" w:type="dxa"/>
          </w:tcPr>
          <w:p w:rsidR="006A1256" w:rsidRPr="00700287" w:rsidRDefault="006A1256" w:rsidP="006A1256">
            <w:pPr>
              <w:spacing w:after="0" w:line="240" w:lineRule="auto"/>
              <w:jc w:val="center"/>
              <w:rPr>
                <w:rFonts w:ascii="Arial" w:eastAsia="Calibri" w:hAnsi="Arial" w:cs="Arial"/>
              </w:rPr>
            </w:pPr>
          </w:p>
        </w:tc>
        <w:tc>
          <w:tcPr>
            <w:tcW w:w="1418"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573" w:type="dxa"/>
          </w:tcPr>
          <w:p w:rsidR="006A1256" w:rsidRPr="00700287" w:rsidRDefault="006A1256" w:rsidP="006A1256">
            <w:pPr>
              <w:spacing w:after="0" w:line="240" w:lineRule="auto"/>
              <w:jc w:val="center"/>
              <w:rPr>
                <w:rFonts w:ascii="Arial" w:eastAsia="Calibri" w:hAnsi="Arial" w:cs="Arial"/>
              </w:rPr>
            </w:pPr>
          </w:p>
        </w:tc>
        <w:tc>
          <w:tcPr>
            <w:tcW w:w="1411"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r>
      <w:tr w:rsidR="001535BB" w:rsidRPr="00700287" w:rsidTr="006A1256">
        <w:trPr>
          <w:trHeight w:val="248"/>
        </w:trPr>
        <w:tc>
          <w:tcPr>
            <w:tcW w:w="482" w:type="dxa"/>
          </w:tcPr>
          <w:p w:rsidR="006A1256" w:rsidRPr="00700287" w:rsidRDefault="006A1256" w:rsidP="006A1256">
            <w:pPr>
              <w:spacing w:after="0" w:line="240" w:lineRule="auto"/>
              <w:jc w:val="center"/>
              <w:rPr>
                <w:rFonts w:ascii="Arial" w:eastAsia="Calibri" w:hAnsi="Arial" w:cs="Arial"/>
              </w:rPr>
            </w:pPr>
            <w:r w:rsidRPr="00700287">
              <w:rPr>
                <w:rFonts w:ascii="Arial" w:eastAsia="Calibri" w:hAnsi="Arial" w:cs="Arial"/>
              </w:rPr>
              <w:t>5.</w:t>
            </w:r>
          </w:p>
        </w:tc>
        <w:tc>
          <w:tcPr>
            <w:tcW w:w="2603" w:type="dxa"/>
          </w:tcPr>
          <w:p w:rsidR="006A1256" w:rsidRPr="00700287" w:rsidRDefault="006A1256" w:rsidP="006A1256">
            <w:pPr>
              <w:spacing w:after="0" w:line="240" w:lineRule="auto"/>
              <w:jc w:val="center"/>
              <w:rPr>
                <w:rFonts w:ascii="Arial" w:eastAsia="Calibri" w:hAnsi="Arial" w:cs="Arial"/>
              </w:rPr>
            </w:pPr>
          </w:p>
        </w:tc>
        <w:tc>
          <w:tcPr>
            <w:tcW w:w="1418" w:type="dxa"/>
          </w:tcPr>
          <w:p w:rsidR="006A1256" w:rsidRPr="00700287" w:rsidRDefault="006A1256" w:rsidP="006A1256">
            <w:pPr>
              <w:spacing w:after="0" w:line="240" w:lineRule="auto"/>
              <w:jc w:val="center"/>
              <w:rPr>
                <w:rFonts w:ascii="Arial" w:eastAsia="Calibri" w:hAnsi="Arial" w:cs="Arial"/>
              </w:rPr>
            </w:pPr>
          </w:p>
        </w:tc>
        <w:tc>
          <w:tcPr>
            <w:tcW w:w="1417" w:type="dxa"/>
          </w:tcPr>
          <w:p w:rsidR="006A1256" w:rsidRPr="00700287" w:rsidRDefault="006A1256" w:rsidP="006A1256">
            <w:pPr>
              <w:spacing w:after="0" w:line="240" w:lineRule="auto"/>
              <w:jc w:val="center"/>
              <w:rPr>
                <w:rFonts w:ascii="Arial" w:eastAsia="Calibri" w:hAnsi="Arial" w:cs="Arial"/>
              </w:rPr>
            </w:pPr>
          </w:p>
        </w:tc>
        <w:tc>
          <w:tcPr>
            <w:tcW w:w="1843" w:type="dxa"/>
          </w:tcPr>
          <w:p w:rsidR="006A1256" w:rsidRPr="00700287" w:rsidRDefault="006A1256" w:rsidP="006A1256">
            <w:pPr>
              <w:spacing w:after="0" w:line="240" w:lineRule="auto"/>
              <w:jc w:val="center"/>
              <w:rPr>
                <w:rFonts w:ascii="Arial" w:eastAsia="Calibri" w:hAnsi="Arial" w:cs="Arial"/>
              </w:rPr>
            </w:pPr>
          </w:p>
        </w:tc>
        <w:tc>
          <w:tcPr>
            <w:tcW w:w="1573" w:type="dxa"/>
          </w:tcPr>
          <w:p w:rsidR="006A1256" w:rsidRPr="00700287" w:rsidRDefault="006A1256" w:rsidP="006A1256">
            <w:pPr>
              <w:spacing w:after="0" w:line="240" w:lineRule="auto"/>
              <w:jc w:val="center"/>
              <w:rPr>
                <w:rFonts w:ascii="Arial" w:eastAsia="Calibri" w:hAnsi="Arial" w:cs="Arial"/>
              </w:rPr>
            </w:pPr>
          </w:p>
        </w:tc>
        <w:tc>
          <w:tcPr>
            <w:tcW w:w="1411"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c>
          <w:tcPr>
            <w:tcW w:w="1668" w:type="dxa"/>
          </w:tcPr>
          <w:p w:rsidR="006A1256" w:rsidRPr="00700287" w:rsidRDefault="006A1256" w:rsidP="006A1256">
            <w:pPr>
              <w:spacing w:after="0" w:line="240" w:lineRule="auto"/>
              <w:jc w:val="center"/>
              <w:rPr>
                <w:rFonts w:ascii="Arial" w:eastAsia="Calibri" w:hAnsi="Arial" w:cs="Arial"/>
              </w:rPr>
            </w:pPr>
          </w:p>
        </w:tc>
      </w:tr>
    </w:tbl>
    <w:p w:rsidR="006A1256" w:rsidRPr="00700287" w:rsidRDefault="006A1256" w:rsidP="006A1256">
      <w:pPr>
        <w:rPr>
          <w:rFonts w:ascii="Arial" w:eastAsia="Calibri" w:hAnsi="Arial" w:cs="Arial"/>
          <w:sz w:val="18"/>
          <w:szCs w:val="18"/>
        </w:rPr>
      </w:pPr>
      <w:r w:rsidRPr="00700287">
        <w:rPr>
          <w:rFonts w:ascii="Arial" w:eastAsia="Calibri" w:hAnsi="Arial" w:cs="Arial"/>
          <w:sz w:val="18"/>
          <w:szCs w:val="18"/>
        </w:rPr>
        <w:t>*Rodzaj umowy o pracę</w:t>
      </w:r>
    </w:p>
    <w:p w:rsidR="006A1256" w:rsidRPr="00700287" w:rsidRDefault="006A1256" w:rsidP="006A1256">
      <w:pPr>
        <w:jc w:val="right"/>
        <w:rPr>
          <w:rFonts w:ascii="Arial" w:eastAsia="Calibri" w:hAnsi="Arial" w:cs="Arial"/>
        </w:rPr>
      </w:pPr>
      <w:r w:rsidRPr="00700287">
        <w:rPr>
          <w:rFonts w:ascii="Arial" w:eastAsia="Calibri" w:hAnsi="Arial" w:cs="Arial"/>
        </w:rPr>
        <w:t>………………., dnia ……………………………..</w:t>
      </w:r>
    </w:p>
    <w:p w:rsidR="006A1256" w:rsidRPr="00700287" w:rsidRDefault="006A1256" w:rsidP="006A1256">
      <w:pPr>
        <w:spacing w:after="0"/>
        <w:jc w:val="right"/>
        <w:rPr>
          <w:rFonts w:ascii="Arial" w:eastAsia="Calibri" w:hAnsi="Arial" w:cs="Arial"/>
        </w:rPr>
      </w:pPr>
      <w:r w:rsidRPr="00700287">
        <w:rPr>
          <w:rFonts w:ascii="Arial" w:eastAsia="Calibri" w:hAnsi="Arial" w:cs="Arial"/>
        </w:rPr>
        <w:t>………………………………………………………………………………………………..</w:t>
      </w:r>
    </w:p>
    <w:p w:rsidR="006A1256" w:rsidRPr="00700287" w:rsidRDefault="006A1256" w:rsidP="006A1256">
      <w:pPr>
        <w:spacing w:after="0" w:line="240" w:lineRule="auto"/>
        <w:ind w:left="8505"/>
        <w:jc w:val="center"/>
        <w:rPr>
          <w:rFonts w:ascii="Arial" w:eastAsia="Calibri" w:hAnsi="Arial" w:cs="Arial"/>
          <w:sz w:val="18"/>
          <w:szCs w:val="18"/>
        </w:rPr>
      </w:pPr>
      <w:r w:rsidRPr="00700287">
        <w:rPr>
          <w:rFonts w:ascii="Arial" w:eastAsia="Calibri" w:hAnsi="Arial" w:cs="Arial"/>
          <w:sz w:val="18"/>
          <w:szCs w:val="18"/>
        </w:rPr>
        <w:t>(pieczęć i podpis Wykonawcy</w:t>
      </w:r>
    </w:p>
    <w:p w:rsidR="006A1256" w:rsidRPr="00700287" w:rsidRDefault="006A1256" w:rsidP="006A1256">
      <w:pPr>
        <w:spacing w:after="40" w:line="240" w:lineRule="auto"/>
        <w:jc w:val="right"/>
        <w:rPr>
          <w:rFonts w:ascii="Arial" w:eastAsia="Times New Roman" w:hAnsi="Arial" w:cs="Arial"/>
          <w:sz w:val="24"/>
          <w:szCs w:val="24"/>
          <w:lang w:eastAsia="pl-PL"/>
        </w:rPr>
      </w:pPr>
      <w:r w:rsidRPr="00700287">
        <w:rPr>
          <w:rFonts w:ascii="Arial" w:eastAsia="Times New Roman" w:hAnsi="Arial" w:cs="Arial"/>
          <w:sz w:val="24"/>
          <w:szCs w:val="24"/>
          <w:lang w:eastAsia="pl-PL"/>
        </w:rPr>
        <w:lastRenderedPageBreak/>
        <w:t>……………., dnia:…………….</w:t>
      </w:r>
    </w:p>
    <w:p w:rsidR="006A1256" w:rsidRPr="00700287" w:rsidRDefault="006A1256" w:rsidP="006A1256">
      <w:pPr>
        <w:spacing w:after="40" w:line="240" w:lineRule="auto"/>
        <w:jc w:val="both"/>
        <w:rPr>
          <w:rFonts w:ascii="Arial" w:eastAsia="Times New Roman" w:hAnsi="Arial" w:cs="Arial"/>
          <w:sz w:val="24"/>
          <w:szCs w:val="24"/>
          <w:lang w:eastAsia="pl-PL"/>
        </w:rPr>
      </w:pPr>
    </w:p>
    <w:p w:rsidR="006A1256" w:rsidRPr="00700287" w:rsidRDefault="006A1256" w:rsidP="006A1256">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700287">
        <w:rPr>
          <w:rFonts w:ascii="Arial" w:eastAsia="Times New Roman" w:hAnsi="Arial" w:cs="Arial"/>
          <w:b/>
          <w:bCs/>
          <w:spacing w:val="10"/>
          <w:w w:val="130"/>
          <w:kern w:val="3"/>
          <w:sz w:val="24"/>
          <w:szCs w:val="24"/>
          <w:lang w:eastAsia="zh-CN"/>
        </w:rPr>
        <w:t>WYKAZ POJAZDÓW i SPRZĘTU</w:t>
      </w:r>
    </w:p>
    <w:p w:rsidR="006A1256" w:rsidRPr="00700287" w:rsidRDefault="006A1256" w:rsidP="006A1256">
      <w:pPr>
        <w:shd w:val="clear" w:color="auto" w:fill="FFFFFF"/>
        <w:autoSpaceDN w:val="0"/>
        <w:spacing w:after="0" w:line="240" w:lineRule="auto"/>
        <w:ind w:right="-1"/>
        <w:rPr>
          <w:rFonts w:ascii="Arial" w:eastAsia="Times New Roman" w:hAnsi="Arial" w:cs="Arial"/>
          <w:b/>
          <w:spacing w:val="-5"/>
          <w:kern w:val="3"/>
          <w:sz w:val="24"/>
          <w:szCs w:val="24"/>
          <w:lang w:eastAsia="zh-CN"/>
        </w:rPr>
      </w:pPr>
    </w:p>
    <w:p w:rsidR="006A1256" w:rsidRPr="00700287" w:rsidRDefault="006A1256" w:rsidP="006A1256">
      <w:pPr>
        <w:shd w:val="clear" w:color="auto" w:fill="FFFFFF"/>
        <w:autoSpaceDN w:val="0"/>
        <w:spacing w:after="0" w:line="240" w:lineRule="auto"/>
        <w:ind w:right="-1"/>
        <w:rPr>
          <w:rFonts w:ascii="Arial" w:eastAsia="Times New Roman" w:hAnsi="Arial" w:cs="Arial"/>
          <w:kern w:val="3"/>
          <w:sz w:val="24"/>
          <w:szCs w:val="24"/>
          <w:lang w:eastAsia="zh-CN"/>
        </w:rPr>
      </w:pPr>
      <w:r w:rsidRPr="00700287">
        <w:rPr>
          <w:rFonts w:ascii="Arial" w:eastAsia="Times New Roman" w:hAnsi="Arial" w:cs="Arial"/>
          <w:b/>
          <w:spacing w:val="-5"/>
          <w:kern w:val="3"/>
          <w:sz w:val="24"/>
          <w:szCs w:val="24"/>
          <w:lang w:eastAsia="zh-CN"/>
        </w:rPr>
        <w:t>Nazwa i adres firmy</w:t>
      </w:r>
      <w:r w:rsidRPr="00700287">
        <w:rPr>
          <w:rFonts w:ascii="Arial" w:eastAsia="Times New Roman" w:hAnsi="Arial" w:cs="Arial"/>
          <w:spacing w:val="-5"/>
          <w:kern w:val="3"/>
          <w:sz w:val="24"/>
          <w:szCs w:val="24"/>
          <w:lang w:eastAsia="zh-CN"/>
        </w:rPr>
        <w:t>:...........................................................................................................................................................................</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700287">
        <w:rPr>
          <w:rFonts w:ascii="Arial" w:eastAsia="Times New Roman" w:hAnsi="Arial" w:cs="Arial"/>
          <w:spacing w:val="-5"/>
          <w:kern w:val="3"/>
          <w:sz w:val="24"/>
          <w:szCs w:val="24"/>
          <w:lang w:eastAsia="zh-CN"/>
        </w:rPr>
        <w:t>………………………………………………………….…………………………………………………………………………………………</w:t>
      </w:r>
      <w:r w:rsidRPr="00700287">
        <w:rPr>
          <w:rFonts w:ascii="Arial" w:eastAsia="Times New Roman" w:hAnsi="Arial" w:cs="Arial"/>
          <w:spacing w:val="-5"/>
          <w:kern w:val="3"/>
          <w:sz w:val="24"/>
          <w:szCs w:val="24"/>
          <w:lang w:eastAsia="zh-CN"/>
        </w:rPr>
        <w:br/>
      </w:r>
      <w:r w:rsidRPr="00700287">
        <w:rPr>
          <w:rFonts w:ascii="Arial" w:eastAsia="Times New Roman" w:hAnsi="Arial" w:cs="Arial"/>
          <w:b/>
          <w:spacing w:val="-5"/>
          <w:kern w:val="3"/>
          <w:sz w:val="24"/>
          <w:szCs w:val="24"/>
          <w:lang w:eastAsia="zh-CN"/>
        </w:rPr>
        <w:t>Nazwa zadania:</w:t>
      </w:r>
      <w:r w:rsidRPr="00700287">
        <w:rPr>
          <w:rFonts w:ascii="Arial" w:eastAsia="Times New Roman" w:hAnsi="Arial" w:cs="Arial"/>
          <w:spacing w:val="-5"/>
          <w:kern w:val="3"/>
          <w:sz w:val="24"/>
          <w:szCs w:val="24"/>
          <w:lang w:eastAsia="zh-CN"/>
        </w:rPr>
        <w:t>..............................................................................................................................................................................</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6A1256" w:rsidRPr="00700287" w:rsidRDefault="006A1256" w:rsidP="006A1256">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700287">
        <w:rPr>
          <w:rFonts w:ascii="Arial" w:eastAsia="Times New Roman" w:hAnsi="Arial" w:cs="Arial"/>
          <w:b/>
          <w:spacing w:val="-5"/>
          <w:kern w:val="3"/>
          <w:sz w:val="24"/>
          <w:szCs w:val="24"/>
          <w:lang w:eastAsia="zh-CN"/>
        </w:rPr>
        <w:t>Nr umowy:</w:t>
      </w:r>
      <w:r w:rsidRPr="00700287">
        <w:rPr>
          <w:rFonts w:ascii="Arial" w:eastAsia="Times New Roman" w:hAnsi="Arial" w:cs="Arial"/>
          <w:spacing w:val="-5"/>
          <w:kern w:val="3"/>
          <w:sz w:val="24"/>
          <w:szCs w:val="24"/>
          <w:lang w:eastAsia="zh-CN"/>
        </w:rPr>
        <w:t xml:space="preserve"> .....................................................................................................................................................................................</w:t>
      </w:r>
    </w:p>
    <w:p w:rsidR="006A1256" w:rsidRPr="00700287" w:rsidRDefault="006A1256" w:rsidP="006A1256">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6A1256" w:rsidRPr="00700287" w:rsidRDefault="006A1256" w:rsidP="006A1256">
      <w:pPr>
        <w:rPr>
          <w:rFonts w:ascii="Arial" w:eastAsia="Calibri" w:hAnsi="Arial" w:cs="Arial"/>
        </w:rPr>
      </w:pPr>
      <w:r w:rsidRPr="00700287">
        <w:rPr>
          <w:rFonts w:ascii="Arial" w:eastAsia="Times New Roman" w:hAnsi="Arial" w:cs="Arial"/>
          <w:b/>
          <w:spacing w:val="-5"/>
          <w:sz w:val="24"/>
          <w:szCs w:val="24"/>
          <w:lang w:eastAsia="pl-PL"/>
        </w:rPr>
        <w:t>Termin realizacji umowy (prac):</w:t>
      </w:r>
      <w:r w:rsidRPr="00700287">
        <w:rPr>
          <w:rFonts w:ascii="Arial" w:eastAsia="Times New Roman" w:hAnsi="Arial" w:cs="Arial"/>
          <w:spacing w:val="-5"/>
          <w:sz w:val="24"/>
          <w:szCs w:val="24"/>
          <w:lang w:eastAsia="pl-PL"/>
        </w:rPr>
        <w:t xml:space="preserve"> od: ……………………………. do: …………………………</w:t>
      </w:r>
    </w:p>
    <w:p w:rsidR="006A1256" w:rsidRPr="00700287" w:rsidRDefault="006A1256" w:rsidP="006A1256">
      <w:pPr>
        <w:rPr>
          <w:rFonts w:ascii="Arial" w:eastAsia="Calibri" w:hAnsi="Arial" w:cs="Arial"/>
        </w:rPr>
      </w:pPr>
      <w:r w:rsidRPr="00700287">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535BB" w:rsidRPr="00700287" w:rsidTr="006A1256">
        <w:tc>
          <w:tcPr>
            <w:tcW w:w="534" w:type="dxa"/>
            <w:vAlign w:val="center"/>
          </w:tcPr>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Lp.</w:t>
            </w:r>
          </w:p>
        </w:tc>
        <w:tc>
          <w:tcPr>
            <w:tcW w:w="4394" w:type="dxa"/>
            <w:vAlign w:val="center"/>
          </w:tcPr>
          <w:p w:rsidR="006A1256" w:rsidRPr="00700287" w:rsidRDefault="006A1256" w:rsidP="006A1256">
            <w:pPr>
              <w:spacing w:after="0" w:line="240" w:lineRule="auto"/>
              <w:jc w:val="center"/>
              <w:rPr>
                <w:rFonts w:ascii="Arial" w:eastAsia="Calibri" w:hAnsi="Arial" w:cs="Arial"/>
                <w:b/>
                <w:sz w:val="20"/>
              </w:rPr>
            </w:pPr>
            <w:r w:rsidRPr="00700287">
              <w:rPr>
                <w:rFonts w:ascii="Arial" w:eastAsia="Calibri" w:hAnsi="Arial" w:cs="Arial"/>
                <w:b/>
                <w:sz w:val="20"/>
              </w:rPr>
              <w:t>Marka</w:t>
            </w:r>
          </w:p>
        </w:tc>
        <w:tc>
          <w:tcPr>
            <w:tcW w:w="3118" w:type="dxa"/>
            <w:vAlign w:val="center"/>
          </w:tcPr>
          <w:p w:rsidR="006A1256" w:rsidRPr="00700287"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700287">
              <w:rPr>
                <w:rFonts w:ascii="Arial" w:eastAsia="Times New Roman" w:hAnsi="Arial" w:cs="Arial"/>
                <w:b/>
                <w:bCs/>
                <w:kern w:val="3"/>
                <w:sz w:val="20"/>
                <w:szCs w:val="24"/>
                <w:lang w:eastAsia="zh-CN"/>
              </w:rPr>
              <w:t>Model</w:t>
            </w:r>
          </w:p>
        </w:tc>
        <w:tc>
          <w:tcPr>
            <w:tcW w:w="2977"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Typ</w:t>
            </w:r>
          </w:p>
        </w:tc>
        <w:tc>
          <w:tcPr>
            <w:tcW w:w="2977" w:type="dxa"/>
            <w:vAlign w:val="center"/>
          </w:tcPr>
          <w:p w:rsidR="006A1256" w:rsidRPr="00700287"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700287">
              <w:rPr>
                <w:rFonts w:ascii="Arial" w:eastAsia="Times New Roman" w:hAnsi="Arial" w:cs="Arial"/>
                <w:b/>
                <w:bCs/>
                <w:kern w:val="3"/>
                <w:sz w:val="20"/>
                <w:szCs w:val="20"/>
                <w:lang w:eastAsia="pl-PL"/>
              </w:rPr>
              <w:t>Nr rejestracyjny</w:t>
            </w:r>
          </w:p>
        </w:tc>
      </w:tr>
      <w:tr w:rsidR="001535BB"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1.</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r w:rsidR="001535BB"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2.</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r w:rsidR="001535BB"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3.</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r w:rsidR="001535BB"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4.</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r w:rsidR="001535BB"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5.</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r w:rsidR="006A1256" w:rsidRPr="00700287" w:rsidTr="006A1256">
        <w:tc>
          <w:tcPr>
            <w:tcW w:w="534" w:type="dxa"/>
          </w:tcPr>
          <w:p w:rsidR="006A1256" w:rsidRPr="00700287" w:rsidRDefault="006A1256" w:rsidP="006A1256">
            <w:pPr>
              <w:spacing w:after="0" w:line="240" w:lineRule="auto"/>
              <w:jc w:val="center"/>
              <w:rPr>
                <w:rFonts w:ascii="Calibri" w:eastAsia="Calibri" w:hAnsi="Calibri" w:cs="Times New Roman"/>
              </w:rPr>
            </w:pPr>
            <w:r w:rsidRPr="00700287">
              <w:rPr>
                <w:rFonts w:ascii="Calibri" w:eastAsia="Calibri" w:hAnsi="Calibri" w:cs="Times New Roman"/>
              </w:rPr>
              <w:t>6.</w:t>
            </w:r>
          </w:p>
        </w:tc>
        <w:tc>
          <w:tcPr>
            <w:tcW w:w="4394" w:type="dxa"/>
          </w:tcPr>
          <w:p w:rsidR="006A1256" w:rsidRPr="00700287" w:rsidRDefault="006A1256" w:rsidP="006A1256">
            <w:pPr>
              <w:spacing w:after="0" w:line="240" w:lineRule="auto"/>
              <w:jc w:val="center"/>
              <w:rPr>
                <w:rFonts w:ascii="Calibri" w:eastAsia="Calibri" w:hAnsi="Calibri" w:cs="Times New Roman"/>
              </w:rPr>
            </w:pPr>
          </w:p>
        </w:tc>
        <w:tc>
          <w:tcPr>
            <w:tcW w:w="3118"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c>
          <w:tcPr>
            <w:tcW w:w="2977" w:type="dxa"/>
          </w:tcPr>
          <w:p w:rsidR="006A1256" w:rsidRPr="00700287" w:rsidRDefault="006A1256" w:rsidP="006A1256">
            <w:pPr>
              <w:spacing w:after="0" w:line="240" w:lineRule="auto"/>
              <w:jc w:val="center"/>
              <w:rPr>
                <w:rFonts w:ascii="Calibri" w:eastAsia="Calibri" w:hAnsi="Calibri" w:cs="Times New Roman"/>
              </w:rPr>
            </w:pPr>
          </w:p>
        </w:tc>
      </w:tr>
    </w:tbl>
    <w:p w:rsidR="006A1256" w:rsidRPr="00700287" w:rsidRDefault="006A1256" w:rsidP="006A1256">
      <w:pPr>
        <w:spacing w:after="0"/>
        <w:jc w:val="right"/>
        <w:rPr>
          <w:rFonts w:ascii="Calibri" w:eastAsia="Calibri" w:hAnsi="Calibri" w:cs="Times New Roman"/>
        </w:rPr>
      </w:pPr>
    </w:p>
    <w:p w:rsidR="006A1256" w:rsidRPr="00700287" w:rsidRDefault="006A1256" w:rsidP="006A1256">
      <w:pPr>
        <w:spacing w:after="0"/>
        <w:jc w:val="right"/>
        <w:rPr>
          <w:rFonts w:ascii="Calibri" w:eastAsia="Calibri" w:hAnsi="Calibri" w:cs="Times New Roman"/>
        </w:rPr>
      </w:pPr>
    </w:p>
    <w:p w:rsidR="006A1256" w:rsidRPr="00700287" w:rsidRDefault="006A1256" w:rsidP="006A1256">
      <w:pPr>
        <w:spacing w:after="0"/>
        <w:jc w:val="right"/>
        <w:rPr>
          <w:rFonts w:ascii="Calibri" w:eastAsia="Calibri" w:hAnsi="Calibri" w:cs="Times New Roman"/>
        </w:rPr>
      </w:pPr>
      <w:r w:rsidRPr="00700287">
        <w:rPr>
          <w:rFonts w:ascii="Calibri" w:eastAsia="Calibri" w:hAnsi="Calibri" w:cs="Times New Roman"/>
        </w:rPr>
        <w:t>………………………………………………………………………………………………..</w:t>
      </w:r>
    </w:p>
    <w:p w:rsidR="006A1256" w:rsidRPr="00700287" w:rsidRDefault="006A1256" w:rsidP="006A1256">
      <w:pPr>
        <w:spacing w:after="0" w:line="240" w:lineRule="auto"/>
        <w:ind w:left="8505"/>
        <w:jc w:val="center"/>
        <w:rPr>
          <w:rFonts w:ascii="Arial" w:eastAsia="Times New Roman" w:hAnsi="Arial" w:cs="Arial"/>
          <w:b/>
          <w:i/>
          <w:sz w:val="20"/>
          <w:szCs w:val="20"/>
          <w:lang w:eastAsia="pl-PL"/>
        </w:rPr>
      </w:pPr>
      <w:r w:rsidRPr="00700287">
        <w:rPr>
          <w:rFonts w:ascii="Arial" w:eastAsia="Calibri" w:hAnsi="Arial" w:cs="Arial"/>
          <w:sz w:val="18"/>
          <w:szCs w:val="18"/>
        </w:rPr>
        <w:t>(pieczęć i podpis Wykonawcy)</w:t>
      </w:r>
    </w:p>
    <w:p w:rsidR="006A1256" w:rsidRPr="00700287" w:rsidRDefault="006A1256" w:rsidP="006A1256">
      <w:pPr>
        <w:ind w:left="6372" w:firstLine="708"/>
        <w:rPr>
          <w:rFonts w:ascii="Arial" w:eastAsia="Times New Roman" w:hAnsi="Arial" w:cs="Arial"/>
          <w:b/>
          <w:i/>
          <w:sz w:val="20"/>
          <w:szCs w:val="20"/>
          <w:lang w:eastAsia="pl-PL"/>
        </w:rPr>
      </w:pPr>
    </w:p>
    <w:p w:rsidR="006A1256" w:rsidRPr="00700287" w:rsidRDefault="006A1256" w:rsidP="006A1256"/>
    <w:p w:rsidR="006A1256" w:rsidRPr="00700287" w:rsidRDefault="006A1256" w:rsidP="006A1256">
      <w:pPr>
        <w:spacing w:after="0" w:line="240" w:lineRule="auto"/>
        <w:ind w:left="8505"/>
        <w:jc w:val="center"/>
        <w:rPr>
          <w:rFonts w:ascii="Arial" w:eastAsia="Calibri" w:hAnsi="Arial" w:cs="Arial"/>
          <w:sz w:val="18"/>
          <w:szCs w:val="18"/>
        </w:rPr>
      </w:pPr>
    </w:p>
    <w:p w:rsidR="006A1256" w:rsidRPr="00700287" w:rsidRDefault="006A1256" w:rsidP="006A1256">
      <w:pPr>
        <w:spacing w:after="40" w:line="240" w:lineRule="auto"/>
        <w:jc w:val="right"/>
        <w:rPr>
          <w:rFonts w:ascii="Arial" w:eastAsia="Times New Roman" w:hAnsi="Arial" w:cs="Arial"/>
          <w:sz w:val="24"/>
          <w:szCs w:val="24"/>
          <w:lang w:eastAsia="pl-PL"/>
        </w:rPr>
      </w:pPr>
    </w:p>
    <w:p w:rsidR="006A1256" w:rsidRPr="00700287" w:rsidRDefault="006A1256" w:rsidP="006A1256">
      <w:pPr>
        <w:spacing w:after="40" w:line="240" w:lineRule="auto"/>
        <w:jc w:val="right"/>
        <w:rPr>
          <w:rFonts w:ascii="Arial" w:eastAsia="Times New Roman" w:hAnsi="Arial" w:cs="Arial"/>
          <w:sz w:val="24"/>
          <w:szCs w:val="24"/>
          <w:lang w:eastAsia="pl-PL"/>
        </w:rPr>
        <w:sectPr w:rsidR="006A1256" w:rsidRPr="00700287" w:rsidSect="00D51060">
          <w:type w:val="nextColumn"/>
          <w:pgSz w:w="16838" w:h="11906" w:orient="landscape"/>
          <w:pgMar w:top="1418" w:right="1418" w:bottom="1418" w:left="1985" w:header="0" w:footer="709" w:gutter="0"/>
          <w:cols w:space="708"/>
          <w:formProt w:val="0"/>
          <w:docGrid w:linePitch="360" w:charSpace="4096"/>
        </w:sectPr>
      </w:pPr>
    </w:p>
    <w:p w:rsidR="00B23D91" w:rsidRPr="004F3CF2" w:rsidRDefault="00B23D91" w:rsidP="00B23D91">
      <w:pPr>
        <w:spacing w:after="0"/>
        <w:jc w:val="right"/>
        <w:rPr>
          <w:rFonts w:ascii="Arial" w:hAnsi="Arial" w:cs="Arial"/>
          <w:i/>
        </w:rPr>
      </w:pPr>
      <w:r w:rsidRPr="00700287">
        <w:rPr>
          <w:rFonts w:ascii="Arial" w:hAnsi="Arial" w:cs="Arial"/>
          <w:i/>
        </w:rPr>
        <w:lastRenderedPageBreak/>
        <w:tab/>
      </w:r>
      <w:r w:rsidRPr="004F3CF2">
        <w:rPr>
          <w:rFonts w:ascii="Arial" w:hAnsi="Arial" w:cs="Arial"/>
          <w:i/>
        </w:rPr>
        <w:t xml:space="preserve">Załącznik nr </w:t>
      </w:r>
      <w:r w:rsidR="00A87C16" w:rsidRPr="004F3CF2">
        <w:rPr>
          <w:rFonts w:ascii="Arial" w:hAnsi="Arial" w:cs="Arial"/>
          <w:i/>
        </w:rPr>
        <w:t>2</w:t>
      </w:r>
      <w:r w:rsidRPr="004F3CF2">
        <w:rPr>
          <w:rFonts w:ascii="Arial" w:hAnsi="Arial" w:cs="Arial"/>
          <w:i/>
        </w:rPr>
        <w:t xml:space="preserve"> do ZO</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b/>
          <w:lang w:eastAsia="ar-SA"/>
        </w:rPr>
        <w:t xml:space="preserve">…………………………………   </w:t>
      </w:r>
      <w:r w:rsidRPr="004F3CF2">
        <w:rPr>
          <w:rFonts w:ascii="Arial" w:eastAsia="Times New Roman" w:hAnsi="Arial" w:cs="Arial"/>
          <w:b/>
          <w:lang w:eastAsia="ar-SA"/>
        </w:rPr>
        <w:tab/>
      </w:r>
      <w:r w:rsidRPr="004F3CF2">
        <w:rPr>
          <w:rFonts w:ascii="Arial" w:eastAsia="Times New Roman" w:hAnsi="Arial" w:cs="Arial"/>
          <w:b/>
          <w:lang w:eastAsia="ar-SA"/>
        </w:rPr>
        <w:tab/>
      </w:r>
      <w:r w:rsidRPr="004F3CF2">
        <w:rPr>
          <w:rFonts w:ascii="Arial" w:eastAsia="Times New Roman" w:hAnsi="Arial" w:cs="Arial"/>
          <w:b/>
          <w:lang w:eastAsia="ar-SA"/>
        </w:rPr>
        <w:tab/>
      </w:r>
      <w:r w:rsidRPr="004F3CF2">
        <w:rPr>
          <w:rFonts w:ascii="Arial" w:eastAsia="Times New Roman" w:hAnsi="Arial" w:cs="Arial"/>
          <w:b/>
          <w:lang w:eastAsia="ar-SA"/>
        </w:rPr>
        <w:tab/>
        <w:t xml:space="preserve">           ………………………..</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lang w:eastAsia="ar-SA"/>
        </w:rPr>
        <w:t>(nazwa i adres Wykonawcy)</w:t>
      </w:r>
      <w:r w:rsidRPr="004F3CF2">
        <w:rPr>
          <w:rFonts w:ascii="Arial" w:eastAsia="Times New Roman" w:hAnsi="Arial" w:cs="Arial"/>
          <w:lang w:eastAsia="ar-SA"/>
        </w:rPr>
        <w:tab/>
        <w:t xml:space="preserve">                                                          (miejscowość i data)</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B23D91" w:rsidRPr="004F3CF2" w:rsidRDefault="00B23D91" w:rsidP="00B23D91">
      <w:pPr>
        <w:spacing w:after="0"/>
        <w:rPr>
          <w:rFonts w:ascii="Arial" w:eastAsia="Times New Roman" w:hAnsi="Arial" w:cs="Arial"/>
          <w:lang w:eastAsia="ar-SA"/>
        </w:rPr>
      </w:pPr>
      <w:r w:rsidRPr="004F3CF2">
        <w:rPr>
          <w:rFonts w:ascii="Arial" w:eastAsia="Times New Roman" w:hAnsi="Arial" w:cs="Arial"/>
          <w:lang w:eastAsia="ar-SA"/>
        </w:rPr>
        <w:t xml:space="preserve">(numer faksu/telefonu) </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lang w:eastAsia="ar-SA"/>
        </w:rPr>
        <w:t xml:space="preserve"> (NIP)</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B23D91" w:rsidRPr="004F3CF2" w:rsidRDefault="00B23D91" w:rsidP="00B23D91">
      <w:pPr>
        <w:spacing w:after="0"/>
        <w:rPr>
          <w:rFonts w:ascii="Arial" w:eastAsia="Times New Roman" w:hAnsi="Arial" w:cs="Arial"/>
          <w:lang w:eastAsia="ar-SA"/>
        </w:rPr>
      </w:pPr>
      <w:r w:rsidRPr="004F3CF2">
        <w:rPr>
          <w:rFonts w:ascii="Arial" w:eastAsia="Times New Roman" w:hAnsi="Arial" w:cs="Arial"/>
          <w:lang w:eastAsia="ar-SA"/>
        </w:rPr>
        <w:t xml:space="preserve"> (adres strony internetowej)</w:t>
      </w:r>
    </w:p>
    <w:p w:rsidR="00B23D91" w:rsidRPr="004F3CF2" w:rsidRDefault="00B23D91" w:rsidP="00B23D91">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34612C" w:rsidRPr="00FC1B12" w:rsidRDefault="00B23D91" w:rsidP="00FC1B12">
      <w:pPr>
        <w:spacing w:after="0"/>
        <w:rPr>
          <w:rFonts w:ascii="Arial" w:eastAsia="Times New Roman" w:hAnsi="Arial" w:cs="Arial"/>
          <w:lang w:eastAsia="ar-SA"/>
        </w:rPr>
      </w:pPr>
      <w:r w:rsidRPr="004F3CF2">
        <w:rPr>
          <w:rFonts w:ascii="Arial" w:eastAsia="Times New Roman" w:hAnsi="Arial" w:cs="Arial"/>
          <w:lang w:eastAsia="ar-SA"/>
        </w:rPr>
        <w:t xml:space="preserve"> (e – mail)</w:t>
      </w:r>
      <w:r w:rsidRPr="004F3CF2">
        <w:rPr>
          <w:rFonts w:ascii="Arial" w:eastAsia="Times New Roman" w:hAnsi="Arial" w:cs="Arial"/>
          <w:lang w:eastAsia="ar-SA"/>
        </w:rPr>
        <w:tab/>
      </w:r>
      <w:r w:rsidRPr="004F3CF2">
        <w:rPr>
          <w:rFonts w:ascii="Arial" w:eastAsia="Times New Roman" w:hAnsi="Arial" w:cs="Arial"/>
          <w:lang w:eastAsia="ar-SA"/>
        </w:rPr>
        <w:tab/>
        <w:t xml:space="preserve">      </w:t>
      </w:r>
    </w:p>
    <w:p w:rsidR="00B23D91" w:rsidRPr="004F3CF2" w:rsidRDefault="00B23D91" w:rsidP="00B23D91">
      <w:pPr>
        <w:spacing w:after="0"/>
        <w:jc w:val="center"/>
        <w:rPr>
          <w:rFonts w:ascii="Arial" w:eastAsia="Times New Roman" w:hAnsi="Arial" w:cs="Arial"/>
          <w:i/>
          <w:lang w:eastAsia="ar-SA"/>
        </w:rPr>
      </w:pPr>
      <w:r w:rsidRPr="004F3CF2">
        <w:rPr>
          <w:rFonts w:ascii="Arial" w:eastAsia="Times New Roman" w:hAnsi="Arial" w:cs="Arial"/>
          <w:i/>
          <w:lang w:eastAsia="ar-SA"/>
        </w:rPr>
        <w:t>WZÓR</w:t>
      </w:r>
    </w:p>
    <w:p w:rsidR="00B23D91" w:rsidRPr="004F3CF2" w:rsidRDefault="00B23D91" w:rsidP="00B23D91">
      <w:pPr>
        <w:spacing w:after="0"/>
        <w:jc w:val="center"/>
        <w:rPr>
          <w:rFonts w:ascii="Arial" w:eastAsia="Times New Roman" w:hAnsi="Arial" w:cs="Arial"/>
          <w:b/>
          <w:u w:val="single"/>
          <w:lang w:eastAsia="ar-SA"/>
        </w:rPr>
      </w:pPr>
      <w:r w:rsidRPr="004F3CF2">
        <w:rPr>
          <w:rFonts w:ascii="Arial" w:eastAsia="Times New Roman" w:hAnsi="Arial" w:cs="Arial"/>
          <w:b/>
          <w:u w:val="single"/>
          <w:lang w:eastAsia="ar-SA"/>
        </w:rPr>
        <w:t>OFERTA</w:t>
      </w:r>
      <w:r w:rsidR="00170B4F" w:rsidRPr="004F3CF2">
        <w:rPr>
          <w:rFonts w:ascii="Arial" w:eastAsia="Times New Roman" w:hAnsi="Arial" w:cs="Arial"/>
          <w:b/>
          <w:u w:val="single"/>
          <w:lang w:eastAsia="ar-SA"/>
        </w:rPr>
        <w:t xml:space="preserve"> W ZAKRESIE CZĘŚCI NR 1</w:t>
      </w:r>
    </w:p>
    <w:p w:rsidR="00B23D91" w:rsidRPr="004F3CF2" w:rsidRDefault="00B23D91" w:rsidP="00B23D91">
      <w:pPr>
        <w:widowControl w:val="0"/>
        <w:shd w:val="clear" w:color="auto" w:fill="FFFFFF"/>
        <w:spacing w:after="0"/>
        <w:jc w:val="center"/>
        <w:rPr>
          <w:rFonts w:ascii="Arial" w:eastAsia="Times New Roman" w:hAnsi="Arial" w:cs="Arial"/>
          <w:b/>
          <w:spacing w:val="-1"/>
          <w:lang w:eastAsia="ar-SA"/>
        </w:rPr>
      </w:pPr>
      <w:r w:rsidRPr="004F3CF2">
        <w:rPr>
          <w:rFonts w:ascii="Arial" w:eastAsia="Times New Roman" w:hAnsi="Arial" w:cs="Arial"/>
          <w:b/>
          <w:lang w:eastAsia="ar-SA"/>
        </w:rPr>
        <w:t>32</w:t>
      </w:r>
      <w:r w:rsidRPr="004F3CF2">
        <w:rPr>
          <w:rFonts w:ascii="Arial" w:eastAsia="Times New Roman" w:hAnsi="Arial" w:cs="Arial"/>
          <w:b/>
          <w:spacing w:val="-1"/>
          <w:lang w:eastAsia="ar-SA"/>
        </w:rPr>
        <w:t xml:space="preserve"> Wojskowy Oddział Gospodarczy</w:t>
      </w:r>
    </w:p>
    <w:p w:rsidR="00B23D91" w:rsidRPr="004F3CF2" w:rsidRDefault="00B23D91" w:rsidP="00B23D91">
      <w:pPr>
        <w:widowControl w:val="0"/>
        <w:shd w:val="clear" w:color="auto" w:fill="FFFFFF"/>
        <w:spacing w:after="0"/>
        <w:jc w:val="center"/>
        <w:rPr>
          <w:rFonts w:ascii="Arial" w:eastAsia="Times New Roman" w:hAnsi="Arial" w:cs="Arial"/>
          <w:b/>
          <w:lang w:eastAsia="ar-SA"/>
        </w:rPr>
      </w:pPr>
      <w:r w:rsidRPr="004F3CF2">
        <w:rPr>
          <w:rFonts w:ascii="Arial" w:eastAsia="Times New Roman" w:hAnsi="Arial" w:cs="Arial"/>
          <w:b/>
          <w:spacing w:val="-1"/>
          <w:lang w:eastAsia="ar-SA"/>
        </w:rPr>
        <w:t xml:space="preserve">w Zamościu, </w:t>
      </w:r>
      <w:r w:rsidRPr="004F3CF2">
        <w:rPr>
          <w:rFonts w:ascii="Arial" w:eastAsia="Times New Roman" w:hAnsi="Arial" w:cs="Arial"/>
          <w:b/>
          <w:lang w:eastAsia="ar-SA"/>
        </w:rPr>
        <w:t>22-400 Zamość</w:t>
      </w:r>
    </w:p>
    <w:p w:rsidR="00B23D91" w:rsidRPr="004F3CF2" w:rsidRDefault="00B23D91" w:rsidP="00B23D91">
      <w:pPr>
        <w:widowControl w:val="0"/>
        <w:shd w:val="clear" w:color="auto" w:fill="FFFFFF"/>
        <w:spacing w:after="0"/>
        <w:jc w:val="center"/>
        <w:rPr>
          <w:rFonts w:ascii="Arial" w:eastAsia="Times New Roman" w:hAnsi="Arial" w:cs="Arial"/>
          <w:b/>
          <w:lang w:eastAsia="ar-SA"/>
        </w:rPr>
      </w:pPr>
      <w:r w:rsidRPr="004F3CF2">
        <w:rPr>
          <w:rFonts w:ascii="Arial" w:eastAsia="Times New Roman" w:hAnsi="Arial" w:cs="Arial"/>
          <w:b/>
          <w:lang w:eastAsia="ar-SA"/>
        </w:rPr>
        <w:t>ul. Wojska Polskiego 2F</w:t>
      </w:r>
    </w:p>
    <w:p w:rsidR="00B23D91" w:rsidRPr="004F3CF2" w:rsidRDefault="00A101BE" w:rsidP="00B23D91">
      <w:pPr>
        <w:spacing w:after="0"/>
        <w:jc w:val="center"/>
        <w:rPr>
          <w:rFonts w:ascii="Arial" w:eastAsia="Times New Roman" w:hAnsi="Arial" w:cs="Arial"/>
          <w:b/>
          <w:lang w:eastAsia="ar-SA"/>
        </w:rPr>
      </w:pPr>
      <w:r w:rsidRPr="004F3CF2">
        <w:rPr>
          <w:rFonts w:ascii="Arial" w:eastAsia="Times New Roman" w:hAnsi="Arial" w:cs="Arial"/>
          <w:b/>
          <w:lang w:eastAsia="ar-SA"/>
        </w:rPr>
        <w:t>ZP/ZO/</w:t>
      </w:r>
      <w:r w:rsidR="0069710E" w:rsidRPr="004F3CF2">
        <w:rPr>
          <w:rFonts w:ascii="Arial" w:eastAsia="Times New Roman" w:hAnsi="Arial" w:cs="Arial"/>
          <w:b/>
          <w:lang w:eastAsia="ar-SA"/>
        </w:rPr>
        <w:t>33</w:t>
      </w:r>
      <w:r w:rsidR="00B23D91" w:rsidRPr="004F3CF2">
        <w:rPr>
          <w:rFonts w:ascii="Arial" w:eastAsia="Times New Roman" w:hAnsi="Arial" w:cs="Arial"/>
          <w:b/>
          <w:lang w:eastAsia="ar-SA"/>
        </w:rPr>
        <w:t>/2021</w:t>
      </w:r>
    </w:p>
    <w:p w:rsidR="0034612C" w:rsidRPr="00FC1B12" w:rsidRDefault="0034612C" w:rsidP="00B23D91">
      <w:pPr>
        <w:spacing w:after="0"/>
        <w:jc w:val="center"/>
        <w:rPr>
          <w:rFonts w:ascii="Arial" w:eastAsia="Times New Roman" w:hAnsi="Arial" w:cs="Arial"/>
          <w:b/>
          <w:color w:val="FF0000"/>
          <w:sz w:val="16"/>
          <w:szCs w:val="16"/>
          <w:lang w:eastAsia="ar-SA"/>
        </w:rPr>
      </w:pPr>
    </w:p>
    <w:p w:rsidR="0034612C" w:rsidRPr="004F3CF2" w:rsidRDefault="00B23D91" w:rsidP="0034612C">
      <w:pPr>
        <w:suppressAutoHyphens w:val="0"/>
        <w:spacing w:line="240" w:lineRule="auto"/>
        <w:contextualSpacing/>
        <w:jc w:val="both"/>
        <w:rPr>
          <w:rFonts w:ascii="Arial" w:eastAsia="Calibri" w:hAnsi="Arial" w:cs="Arial"/>
          <w:color w:val="FF0000"/>
        </w:rPr>
      </w:pPr>
      <w:r w:rsidRPr="004F3CF2">
        <w:rPr>
          <w:rFonts w:ascii="Arial" w:hAnsi="Arial" w:cs="Arial"/>
          <w:lang w:eastAsia="ar-SA"/>
        </w:rPr>
        <w:t>Odpowiadając na zapytanie</w:t>
      </w:r>
      <w:r w:rsidRPr="004F3CF2">
        <w:rPr>
          <w:rFonts w:ascii="Arial" w:hAnsi="Arial" w:cs="Arial"/>
          <w:b/>
        </w:rPr>
        <w:t xml:space="preserve"> </w:t>
      </w:r>
      <w:r w:rsidRPr="004F3CF2">
        <w:rPr>
          <w:rFonts w:ascii="Arial" w:hAnsi="Arial" w:cs="Arial"/>
        </w:rPr>
        <w:t>ofertowe</w:t>
      </w:r>
      <w:r w:rsidRPr="004F3CF2">
        <w:rPr>
          <w:rFonts w:ascii="Arial" w:hAnsi="Arial" w:cs="Arial"/>
          <w:b/>
        </w:rPr>
        <w:t xml:space="preserve"> </w:t>
      </w:r>
      <w:r w:rsidRPr="004F3CF2">
        <w:rPr>
          <w:rFonts w:ascii="Arial" w:eastAsia="Calibri" w:hAnsi="Arial" w:cs="Arial"/>
        </w:rPr>
        <w:t>w postępowaniu pod nazwą:</w:t>
      </w:r>
      <w:r w:rsidR="0034612C" w:rsidRPr="004F3CF2">
        <w:rPr>
          <w:rFonts w:ascii="Arial" w:eastAsia="Calibri" w:hAnsi="Arial" w:cs="Arial"/>
        </w:rPr>
        <w:t xml:space="preserve"> </w:t>
      </w:r>
      <w:r w:rsidR="0034612C" w:rsidRPr="004F3CF2">
        <w:rPr>
          <w:rFonts w:ascii="Arial" w:hAnsi="Arial" w:cs="Arial"/>
          <w:b/>
        </w:rPr>
        <w:t xml:space="preserve">usługi w zakresie </w:t>
      </w:r>
      <w:r w:rsidR="0034612C" w:rsidRPr="004F3CF2">
        <w:rPr>
          <w:rFonts w:ascii="Arial" w:eastAsia="Lucida Sans Unicode" w:hAnsi="Arial" w:cs="Arial"/>
          <w:b/>
        </w:rPr>
        <w:t xml:space="preserve">przeglądów, pogotowia technicznego, wykonywanie napraw awaryjnych i konserwacyjnych, dźwigów suwnic i wciągników, przeprowadzenie oceny stanu technicznego dźwigów, </w:t>
      </w:r>
      <w:r w:rsidR="0034612C" w:rsidRPr="004F3CF2">
        <w:rPr>
          <w:rFonts w:ascii="Arial" w:hAnsi="Arial" w:cs="Arial"/>
          <w:b/>
        </w:rPr>
        <w:t>dokonanie przeglądu technicznego generalnego dźwigu wraz z dostarczeniem dokumentów po badaniu łańcucha napędowego i haka w rejonie działania 32 WOG Zamość w zakresie 2 części:</w:t>
      </w:r>
      <w:r w:rsidR="0034612C" w:rsidRPr="004F3CF2">
        <w:rPr>
          <w:rFonts w:ascii="Arial" w:eastAsia="Calibri" w:hAnsi="Arial" w:cs="Arial"/>
        </w:rPr>
        <w:t xml:space="preserve"> </w:t>
      </w:r>
      <w:r w:rsidR="0034612C" w:rsidRPr="004F3CF2">
        <w:rPr>
          <w:rFonts w:ascii="Arial" w:hAnsi="Arial" w:cs="Arial"/>
          <w:b/>
        </w:rPr>
        <w:t xml:space="preserve">Część nr 1 - Garnizon Lublin - budynek nr 163, 147, 176, 87, 98, 109, 165; </w:t>
      </w:r>
      <w:r w:rsidR="0034612C" w:rsidRPr="004F3CF2">
        <w:rPr>
          <w:rFonts w:ascii="Arial" w:eastAsia="Calibri" w:hAnsi="Arial" w:cs="Arial"/>
        </w:rPr>
        <w:t xml:space="preserve"> </w:t>
      </w:r>
      <w:r w:rsidR="0034612C" w:rsidRPr="004F3CF2">
        <w:rPr>
          <w:rFonts w:ascii="Arial" w:hAnsi="Arial" w:cs="Arial"/>
          <w:b/>
        </w:rPr>
        <w:t>Część nr 2 - Garnizon Hrubieszów - budynek nr 24, 110. Numer sprawy ZP/ZO/33/2021.</w:t>
      </w:r>
    </w:p>
    <w:p w:rsidR="00B23D91" w:rsidRPr="004F3CF2" w:rsidRDefault="00B23D91" w:rsidP="00A101BE">
      <w:pPr>
        <w:spacing w:after="0"/>
        <w:jc w:val="both"/>
        <w:rPr>
          <w:rFonts w:ascii="Arial" w:hAnsi="Arial" w:cs="Arial"/>
          <w:color w:val="FF0000"/>
        </w:rPr>
      </w:pPr>
    </w:p>
    <w:p w:rsidR="004F3CF2" w:rsidRPr="004F3CF2" w:rsidRDefault="00B23D91" w:rsidP="00365003">
      <w:pPr>
        <w:pStyle w:val="Akapitzlist"/>
        <w:numPr>
          <w:ilvl w:val="0"/>
          <w:numId w:val="18"/>
        </w:numPr>
        <w:suppressAutoHyphens w:val="0"/>
        <w:spacing w:line="276" w:lineRule="auto"/>
        <w:contextualSpacing/>
        <w:jc w:val="both"/>
        <w:rPr>
          <w:rFonts w:ascii="Arial" w:hAnsi="Arial" w:cs="Arial"/>
          <w:b/>
          <w:sz w:val="22"/>
          <w:szCs w:val="22"/>
        </w:rPr>
      </w:pPr>
      <w:r w:rsidRPr="004F3CF2">
        <w:rPr>
          <w:rFonts w:ascii="Arial" w:hAnsi="Arial" w:cs="Arial"/>
          <w:b/>
          <w:sz w:val="22"/>
          <w:szCs w:val="22"/>
        </w:rPr>
        <w:t xml:space="preserve">Oferujemy </w:t>
      </w:r>
      <w:r w:rsidR="00FA73D8" w:rsidRPr="004F3CF2">
        <w:rPr>
          <w:rFonts w:ascii="Arial" w:hAnsi="Arial" w:cs="Arial"/>
          <w:b/>
          <w:sz w:val="22"/>
          <w:szCs w:val="22"/>
        </w:rPr>
        <w:t>wykonanie</w:t>
      </w:r>
      <w:r w:rsidR="00FA73D8" w:rsidRPr="004F3CF2">
        <w:rPr>
          <w:rFonts w:ascii="Arial" w:eastAsia="Calibri" w:hAnsi="Arial" w:cs="Arial"/>
          <w:sz w:val="22"/>
          <w:szCs w:val="22"/>
        </w:rPr>
        <w:t>:</w:t>
      </w:r>
      <w:r w:rsidR="00C7386D" w:rsidRPr="004F3CF2">
        <w:rPr>
          <w:rFonts w:ascii="Arial" w:hAnsi="Arial" w:cs="Arial"/>
          <w:b/>
          <w:sz w:val="22"/>
          <w:szCs w:val="22"/>
        </w:rPr>
        <w:t xml:space="preserve"> usługi w zakresie </w:t>
      </w:r>
      <w:r w:rsidR="00C7386D" w:rsidRPr="004F3CF2">
        <w:rPr>
          <w:rFonts w:ascii="Arial" w:eastAsia="Lucida Sans Unicode" w:hAnsi="Arial" w:cs="Arial"/>
          <w:b/>
          <w:sz w:val="22"/>
          <w:szCs w:val="22"/>
        </w:rPr>
        <w:t xml:space="preserve">przeglądów, pogotowia technicznego, wykonywanie napraw awaryjnych i konserwacyjnych, dźwigów suwnic i wciągników, przeprowadzenie oceny stanu technicznego dźwigów, </w:t>
      </w:r>
      <w:r w:rsidR="00C7386D" w:rsidRPr="004F3CF2">
        <w:rPr>
          <w:rFonts w:ascii="Arial" w:hAnsi="Arial" w:cs="Arial"/>
          <w:b/>
          <w:sz w:val="22"/>
          <w:szCs w:val="22"/>
        </w:rPr>
        <w:t xml:space="preserve">dokonanie przeglądu technicznego generalnego dźwigu wraz z dostarczeniem dokumentów po badaniu łańcucha napędowego i haka w rejonie działania 32 WOG Zamość w zakresie części nr 1 - Garnizon Lublin - budynek nr 163, 147, 176, 87, 98, 109, 165, </w:t>
      </w:r>
      <w:r w:rsidR="00A87C16" w:rsidRPr="004F3CF2">
        <w:rPr>
          <w:rFonts w:ascii="Arial" w:hAnsi="Arial" w:cs="Arial"/>
          <w:sz w:val="22"/>
          <w:szCs w:val="22"/>
        </w:rPr>
        <w:t>zgodnie z</w:t>
      </w:r>
      <w:r w:rsidR="00A87C16" w:rsidRPr="004F3CF2">
        <w:rPr>
          <w:rFonts w:ascii="Arial" w:hAnsi="Arial" w:cs="Arial"/>
          <w:b/>
          <w:sz w:val="22"/>
          <w:szCs w:val="22"/>
        </w:rPr>
        <w:t xml:space="preserve"> </w:t>
      </w:r>
      <w:r w:rsidR="00A87C16" w:rsidRPr="004F3CF2">
        <w:rPr>
          <w:rFonts w:ascii="Arial" w:eastAsia="Calibri" w:hAnsi="Arial" w:cs="Arial"/>
          <w:snapToGrid w:val="0"/>
          <w:sz w:val="22"/>
          <w:szCs w:val="22"/>
        </w:rPr>
        <w:t>wymaganiami określonymi w niniejszym zapytaniu ofertowym (ZO), a w szczególności ze Szczegółowym opisem przedmiotu zamó</w:t>
      </w:r>
      <w:r w:rsidR="00A101BE" w:rsidRPr="004F3CF2">
        <w:rPr>
          <w:rFonts w:ascii="Arial" w:eastAsia="Calibri" w:hAnsi="Arial" w:cs="Arial"/>
          <w:snapToGrid w:val="0"/>
          <w:sz w:val="22"/>
          <w:szCs w:val="22"/>
        </w:rPr>
        <w:t>wienia oraz f</w:t>
      </w:r>
      <w:r w:rsidR="00A87C16" w:rsidRPr="004F3CF2">
        <w:rPr>
          <w:rFonts w:ascii="Arial" w:eastAsia="Calibri" w:hAnsi="Arial" w:cs="Arial"/>
          <w:snapToGrid w:val="0"/>
          <w:sz w:val="22"/>
          <w:szCs w:val="22"/>
        </w:rPr>
        <w:t xml:space="preserve">ormularzem cenowym, stanowiącym załącznik do oferty. </w:t>
      </w:r>
    </w:p>
    <w:p w:rsidR="004F3CF2" w:rsidRPr="004F3CF2" w:rsidRDefault="004F3CF2" w:rsidP="004F3CF2">
      <w:pPr>
        <w:pStyle w:val="Akapitzlist"/>
        <w:suppressAutoHyphens w:val="0"/>
        <w:spacing w:line="276" w:lineRule="auto"/>
        <w:ind w:left="360"/>
        <w:contextualSpacing/>
        <w:jc w:val="both"/>
        <w:rPr>
          <w:rFonts w:ascii="Arial" w:hAnsi="Arial" w:cs="Arial"/>
          <w:b/>
          <w:sz w:val="22"/>
          <w:szCs w:val="22"/>
        </w:rPr>
      </w:pPr>
    </w:p>
    <w:p w:rsidR="004F3CF2" w:rsidRPr="004F3CF2" w:rsidRDefault="004F3CF2" w:rsidP="00365003">
      <w:pPr>
        <w:pStyle w:val="Akapitzlist"/>
        <w:numPr>
          <w:ilvl w:val="0"/>
          <w:numId w:val="18"/>
        </w:numPr>
        <w:suppressAutoHyphens w:val="0"/>
        <w:spacing w:line="276" w:lineRule="auto"/>
        <w:contextualSpacing/>
        <w:jc w:val="both"/>
        <w:rPr>
          <w:rFonts w:ascii="Arial" w:hAnsi="Arial" w:cs="Arial"/>
          <w:b/>
          <w:color w:val="FF0000"/>
          <w:sz w:val="22"/>
          <w:szCs w:val="22"/>
          <w:lang w:eastAsia="ar-SA"/>
        </w:rPr>
      </w:pPr>
      <w:r w:rsidRPr="004F3CF2">
        <w:rPr>
          <w:rFonts w:ascii="Arial" w:hAnsi="Arial" w:cs="Arial"/>
          <w:b/>
          <w:sz w:val="22"/>
          <w:szCs w:val="22"/>
          <w:u w:val="single"/>
          <w:lang w:eastAsia="ar-SA"/>
        </w:rPr>
        <w:t>ZA CENĘ OGÓŁEM</w:t>
      </w:r>
      <w:r w:rsidRPr="004F3CF2">
        <w:rPr>
          <w:rFonts w:ascii="Arial" w:hAnsi="Arial" w:cs="Arial"/>
          <w:b/>
          <w:sz w:val="22"/>
          <w:szCs w:val="22"/>
          <w:lang w:eastAsia="ar-SA"/>
        </w:rPr>
        <w:t>:</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 xml:space="preserve">NETTO: …………….....…………………. zł </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 xml:space="preserve">(słownie: …………………………………………………………...….……00/100 złotych), </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 xml:space="preserve">BRUTTO: …………….....…………………. zł </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 xml:space="preserve">(słownie: ……………………….……………….……….…….……………00/100 złotych), </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w tym podatek VAT … %</w:t>
      </w:r>
    </w:p>
    <w:p w:rsidR="004F3CF2" w:rsidRPr="004F3CF2" w:rsidRDefault="004F3CF2" w:rsidP="004F3CF2">
      <w:pPr>
        <w:spacing w:after="0"/>
        <w:jc w:val="both"/>
        <w:rPr>
          <w:rFonts w:ascii="Arial" w:eastAsia="Times New Roman" w:hAnsi="Arial" w:cs="Arial"/>
          <w:b/>
          <w:lang w:eastAsia="ar-SA"/>
        </w:rPr>
      </w:pPr>
      <w:r w:rsidRPr="004F3CF2">
        <w:rPr>
          <w:rFonts w:ascii="Arial" w:eastAsia="Times New Roman" w:hAnsi="Arial" w:cs="Arial"/>
          <w:b/>
          <w:lang w:eastAsia="ar-SA"/>
        </w:rPr>
        <w:t>zgodnie z formularzem cenowym, stanowiącym załącznik do oferty.</w:t>
      </w:r>
    </w:p>
    <w:p w:rsidR="004F3CF2" w:rsidRPr="004F3CF2" w:rsidRDefault="004F3CF2" w:rsidP="004F3CF2">
      <w:pPr>
        <w:spacing w:after="0"/>
        <w:jc w:val="both"/>
        <w:rPr>
          <w:rFonts w:ascii="Arial" w:eastAsia="Times New Roman" w:hAnsi="Arial" w:cs="Arial"/>
          <w:b/>
          <w:bCs/>
          <w:lang w:eastAsia="pl-PL"/>
        </w:rPr>
      </w:pPr>
      <w:r w:rsidRPr="004F3CF2">
        <w:rPr>
          <w:rFonts w:ascii="Arial" w:eastAsia="Times New Roman" w:hAnsi="Arial" w:cs="Arial"/>
          <w:b/>
          <w:i/>
          <w:u w:val="single"/>
          <w:lang w:eastAsia="ar-SA"/>
        </w:rPr>
        <w:t>CENA OGÓŁEM</w:t>
      </w:r>
      <w:r w:rsidRPr="004F3CF2">
        <w:rPr>
          <w:rFonts w:ascii="Arial" w:eastAsia="Times New Roman" w:hAnsi="Arial" w:cs="Arial"/>
          <w:b/>
          <w:i/>
          <w:lang w:eastAsia="ar-SA"/>
        </w:rPr>
        <w:t xml:space="preserve"> –</w:t>
      </w:r>
      <w:r w:rsidRPr="004F3CF2">
        <w:rPr>
          <w:rFonts w:ascii="Arial" w:hAnsi="Arial" w:cs="Arial"/>
          <w:b/>
          <w:i/>
        </w:rPr>
        <w:t xml:space="preserve"> wyliczona jako </w:t>
      </w:r>
      <w:r w:rsidRPr="004F3CF2">
        <w:rPr>
          <w:rFonts w:ascii="Arial" w:hAnsi="Arial" w:cs="Arial"/>
          <w:b/>
          <w:i/>
          <w:u w:val="single"/>
        </w:rPr>
        <w:t>suma:</w:t>
      </w:r>
      <w:r w:rsidRPr="004F3CF2">
        <w:rPr>
          <w:rFonts w:ascii="Arial" w:hAnsi="Arial" w:cs="Arial"/>
          <w:b/>
          <w:i/>
        </w:rPr>
        <w:t xml:space="preserve"> </w:t>
      </w:r>
      <w:r w:rsidRPr="004F3CF2">
        <w:rPr>
          <w:rFonts w:ascii="Arial" w:eastAsia="Times New Roman" w:hAnsi="Arial" w:cs="Arial"/>
          <w:b/>
          <w:bCs/>
          <w:lang w:eastAsia="pl-PL"/>
        </w:rPr>
        <w:t>36 miesięcznej usługi pogotowia technicznego oraz wykonywanie napraw awaryjnych i konserwacyjnych  oraz sumy cen przeglądów specjalnych.</w:t>
      </w:r>
    </w:p>
    <w:p w:rsidR="004F3CF2" w:rsidRPr="004F3CF2" w:rsidRDefault="004F3CF2" w:rsidP="00365003">
      <w:pPr>
        <w:pStyle w:val="Akapitzlist"/>
        <w:numPr>
          <w:ilvl w:val="0"/>
          <w:numId w:val="18"/>
        </w:numPr>
        <w:suppressAutoHyphens w:val="0"/>
        <w:spacing w:line="276" w:lineRule="auto"/>
        <w:contextualSpacing/>
        <w:jc w:val="both"/>
        <w:rPr>
          <w:rFonts w:ascii="Arial" w:hAnsi="Arial" w:cs="Arial"/>
          <w:sz w:val="22"/>
          <w:szCs w:val="22"/>
        </w:rPr>
      </w:pPr>
      <w:r w:rsidRPr="004F3CF2">
        <w:rPr>
          <w:rFonts w:ascii="Arial" w:hAnsi="Arial" w:cs="Arial"/>
          <w:b/>
          <w:sz w:val="22"/>
          <w:szCs w:val="22"/>
          <w:u w:val="single"/>
          <w:lang w:eastAsia="ar-SA"/>
        </w:rPr>
        <w:lastRenderedPageBreak/>
        <w:t>Oświadczamy</w:t>
      </w:r>
      <w:r w:rsidRPr="004F3CF2">
        <w:rPr>
          <w:rFonts w:ascii="Arial" w:hAnsi="Arial" w:cs="Arial"/>
          <w:b/>
          <w:sz w:val="22"/>
          <w:szCs w:val="22"/>
          <w:lang w:eastAsia="ar-SA"/>
        </w:rPr>
        <w:t>, że</w:t>
      </w:r>
      <w:r w:rsidRPr="004F3CF2">
        <w:rPr>
          <w:rFonts w:ascii="Arial" w:hAnsi="Arial" w:cs="Arial"/>
          <w:sz w:val="22"/>
          <w:szCs w:val="22"/>
        </w:rPr>
        <w:t xml:space="preserve"> powyższa cena uwzględnia wszystkie koszty związane </w:t>
      </w:r>
      <w:r w:rsidRPr="004F3CF2">
        <w:rPr>
          <w:rFonts w:ascii="Arial" w:hAnsi="Arial" w:cs="Arial"/>
          <w:sz w:val="22"/>
          <w:szCs w:val="22"/>
        </w:rPr>
        <w:br/>
        <w:t xml:space="preserve">z wykonaniem usługi, </w:t>
      </w:r>
      <w:r w:rsidRPr="004F3CF2">
        <w:rPr>
          <w:rFonts w:ascii="Arial" w:hAnsi="Arial" w:cs="Arial"/>
          <w:sz w:val="22"/>
          <w:szCs w:val="22"/>
          <w:lang w:eastAsia="ar-SA"/>
        </w:rPr>
        <w:t>Wykonawca nie będzie żądał żadnych dodatkowych opłat związanych ze świadczoną usługą.</w:t>
      </w:r>
    </w:p>
    <w:p w:rsidR="004F3CF2" w:rsidRPr="004F3CF2" w:rsidRDefault="004F3CF2" w:rsidP="00365003">
      <w:pPr>
        <w:pStyle w:val="Akapitzlist"/>
        <w:numPr>
          <w:ilvl w:val="0"/>
          <w:numId w:val="18"/>
        </w:numPr>
        <w:suppressAutoHyphens w:val="0"/>
        <w:spacing w:line="276" w:lineRule="auto"/>
        <w:contextualSpacing/>
        <w:jc w:val="both"/>
        <w:rPr>
          <w:rFonts w:ascii="Arial" w:hAnsi="Arial" w:cs="Arial"/>
          <w:b/>
          <w:bCs/>
          <w:sz w:val="22"/>
          <w:szCs w:val="22"/>
        </w:rPr>
      </w:pPr>
      <w:r w:rsidRPr="004F3CF2">
        <w:rPr>
          <w:rFonts w:ascii="Arial" w:hAnsi="Arial" w:cs="Arial"/>
          <w:b/>
          <w:bCs/>
          <w:sz w:val="22"/>
          <w:szCs w:val="22"/>
        </w:rPr>
        <w:t xml:space="preserve">Czas reakcji w ramach pogotowia technicznego określony jako okres czasu od momentu zgłoszenia przez Zamawiającego usterki, awarii do momentu podjęcia pierwszych czynności diagnostycznych w celu usunięcia usterki, awarii przez Wykonawcę wynosi: </w:t>
      </w:r>
    </w:p>
    <w:p w:rsidR="004F3CF2" w:rsidRPr="004F3CF2" w:rsidRDefault="004F3CF2" w:rsidP="004F3CF2">
      <w:pPr>
        <w:spacing w:after="0"/>
        <w:contextualSpacing/>
        <w:jc w:val="both"/>
        <w:outlineLvl w:val="0"/>
        <w:rPr>
          <w:rFonts w:ascii="Arial" w:eastAsia="Times New Roman" w:hAnsi="Arial" w:cs="Arial"/>
          <w:b/>
          <w:bCs/>
        </w:rPr>
      </w:pPr>
      <w:r w:rsidRPr="004F3CF2">
        <w:rPr>
          <w:rFonts w:ascii="Arial" w:eastAsia="Times New Roman" w:hAnsi="Arial" w:cs="Arial"/>
          <w:b/>
          <w:bCs/>
        </w:rPr>
        <w:t xml:space="preserve">a) 24 godziny, </w:t>
      </w:r>
    </w:p>
    <w:p w:rsidR="004F3CF2" w:rsidRPr="004F3CF2" w:rsidRDefault="004F3CF2" w:rsidP="004F3CF2">
      <w:pPr>
        <w:spacing w:after="0"/>
        <w:jc w:val="both"/>
        <w:rPr>
          <w:rFonts w:ascii="Arial" w:eastAsia="Times New Roman" w:hAnsi="Arial" w:cs="Arial"/>
          <w:b/>
          <w:i/>
          <w:strike/>
          <w:u w:val="single"/>
          <w:lang w:eastAsia="ar-SA"/>
        </w:rPr>
      </w:pPr>
      <w:r w:rsidRPr="004F3CF2">
        <w:rPr>
          <w:rFonts w:ascii="Arial" w:eastAsia="Times New Roman" w:hAnsi="Arial" w:cs="Arial"/>
          <w:b/>
          <w:bCs/>
        </w:rPr>
        <w:t>b)  w przypadku uruchomienia dźwigu z ludźmi do 3 godzin,</w:t>
      </w:r>
    </w:p>
    <w:p w:rsidR="004F3CF2" w:rsidRPr="004F3CF2" w:rsidRDefault="004F3CF2" w:rsidP="00365003">
      <w:pPr>
        <w:pStyle w:val="Akapitzlist"/>
        <w:numPr>
          <w:ilvl w:val="0"/>
          <w:numId w:val="18"/>
        </w:numPr>
        <w:suppressAutoHyphens w:val="0"/>
        <w:spacing w:line="276" w:lineRule="auto"/>
        <w:contextualSpacing/>
        <w:jc w:val="both"/>
        <w:rPr>
          <w:rFonts w:ascii="Arial" w:hAnsi="Arial" w:cs="Arial"/>
          <w:b/>
          <w:sz w:val="22"/>
          <w:szCs w:val="22"/>
        </w:rPr>
      </w:pPr>
      <w:r w:rsidRPr="004F3CF2">
        <w:rPr>
          <w:rFonts w:ascii="Arial" w:hAnsi="Arial" w:cs="Arial"/>
          <w:b/>
          <w:sz w:val="22"/>
          <w:szCs w:val="22"/>
          <w:lang w:eastAsia="ar-SA"/>
        </w:rPr>
        <w:t>Zobowiązujemy się do wykonania przedmiotu umowy</w:t>
      </w:r>
      <w:r w:rsidRPr="004F3CF2">
        <w:rPr>
          <w:rFonts w:ascii="Arial" w:hAnsi="Arial" w:cs="Arial"/>
          <w:sz w:val="22"/>
          <w:szCs w:val="22"/>
          <w:lang w:eastAsia="ar-SA"/>
        </w:rPr>
        <w:t xml:space="preserve"> </w:t>
      </w:r>
      <w:r w:rsidRPr="004F3CF2">
        <w:rPr>
          <w:rFonts w:ascii="Arial" w:hAnsi="Arial" w:cs="Arial"/>
          <w:b/>
          <w:sz w:val="22"/>
          <w:szCs w:val="22"/>
          <w:lang w:eastAsia="ar-SA"/>
        </w:rPr>
        <w:t xml:space="preserve">w terminie: </w:t>
      </w:r>
      <w:r w:rsidRPr="004F3CF2">
        <w:rPr>
          <w:rFonts w:ascii="Arial" w:hAnsi="Arial" w:cs="Arial"/>
          <w:b/>
          <w:sz w:val="22"/>
          <w:szCs w:val="22"/>
          <w:lang w:eastAsia="ar-SA"/>
        </w:rPr>
        <w:br/>
      </w:r>
      <w:r w:rsidRPr="004F3CF2">
        <w:rPr>
          <w:rFonts w:ascii="Arial" w:hAnsi="Arial" w:cs="Arial"/>
          <w:b/>
          <w:sz w:val="22"/>
          <w:szCs w:val="22"/>
        </w:rPr>
        <w:t>rozpoczęcie od daty podpisania umowy.</w:t>
      </w:r>
    </w:p>
    <w:p w:rsidR="004F3CF2" w:rsidRPr="004F3CF2" w:rsidRDefault="004F3CF2" w:rsidP="004F3CF2">
      <w:pPr>
        <w:spacing w:after="0"/>
        <w:ind w:left="360"/>
        <w:contextualSpacing/>
        <w:jc w:val="both"/>
        <w:rPr>
          <w:rFonts w:ascii="Arial" w:eastAsia="Times New Roman" w:hAnsi="Arial" w:cs="Arial"/>
          <w:b/>
          <w:i/>
          <w:lang w:eastAsia="ar-SA"/>
        </w:rPr>
      </w:pPr>
      <w:r w:rsidRPr="004F3CF2">
        <w:rPr>
          <w:rFonts w:ascii="Arial" w:hAnsi="Arial" w:cs="Arial"/>
          <w:b/>
        </w:rPr>
        <w:t xml:space="preserve"> zakończenie   do 36 miesięcy od daty podpisania umowy</w:t>
      </w:r>
    </w:p>
    <w:p w:rsidR="004F3CF2" w:rsidRPr="004F3CF2" w:rsidRDefault="004F3CF2" w:rsidP="00365003">
      <w:pPr>
        <w:pStyle w:val="Akapitzlist"/>
        <w:numPr>
          <w:ilvl w:val="0"/>
          <w:numId w:val="18"/>
        </w:numPr>
        <w:suppressAutoHyphens w:val="0"/>
        <w:spacing w:line="276" w:lineRule="auto"/>
        <w:contextualSpacing/>
        <w:jc w:val="both"/>
        <w:rPr>
          <w:rFonts w:ascii="Arial" w:hAnsi="Arial" w:cs="Arial"/>
          <w:sz w:val="22"/>
          <w:szCs w:val="22"/>
        </w:rPr>
      </w:pPr>
      <w:r w:rsidRPr="004F3CF2">
        <w:rPr>
          <w:rFonts w:ascii="Arial" w:hAnsi="Arial" w:cs="Arial"/>
          <w:sz w:val="22"/>
          <w:szCs w:val="22"/>
        </w:rPr>
        <w:t>Oświadczam, że:</w:t>
      </w:r>
    </w:p>
    <w:p w:rsidR="004F3CF2" w:rsidRPr="004F3CF2" w:rsidRDefault="004F3CF2" w:rsidP="00365003">
      <w:pPr>
        <w:pStyle w:val="Akapitzlist"/>
        <w:numPr>
          <w:ilvl w:val="0"/>
          <w:numId w:val="96"/>
        </w:numPr>
        <w:ind w:left="851"/>
        <w:jc w:val="both"/>
        <w:rPr>
          <w:rFonts w:ascii="Arial" w:hAnsi="Arial" w:cs="Arial"/>
          <w:sz w:val="22"/>
          <w:szCs w:val="22"/>
        </w:rPr>
      </w:pPr>
      <w:r w:rsidRPr="004F3CF2">
        <w:rPr>
          <w:rFonts w:ascii="Arial" w:hAnsi="Arial" w:cs="Arial"/>
          <w:sz w:val="22"/>
          <w:szCs w:val="22"/>
        </w:rPr>
        <w:t>wykonam zamówienie własnymi siłami*</w:t>
      </w:r>
    </w:p>
    <w:p w:rsidR="004F3CF2" w:rsidRPr="004F3CF2" w:rsidRDefault="004F3CF2" w:rsidP="00365003">
      <w:pPr>
        <w:pStyle w:val="Akapitzlist"/>
        <w:numPr>
          <w:ilvl w:val="0"/>
          <w:numId w:val="96"/>
        </w:numPr>
        <w:ind w:left="851"/>
        <w:jc w:val="both"/>
        <w:rPr>
          <w:rFonts w:ascii="Arial" w:hAnsi="Arial" w:cs="Arial"/>
          <w:sz w:val="22"/>
          <w:szCs w:val="22"/>
        </w:rPr>
      </w:pPr>
      <w:r w:rsidRPr="004F3CF2">
        <w:rPr>
          <w:rFonts w:ascii="Arial" w:hAnsi="Arial" w:cs="Arial"/>
          <w:sz w:val="22"/>
          <w:szCs w:val="22"/>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4F3CF2" w:rsidRPr="004F3CF2" w:rsidTr="00AD3137">
        <w:tc>
          <w:tcPr>
            <w:tcW w:w="3388" w:type="dxa"/>
            <w:tcBorders>
              <w:top w:val="single" w:sz="4" w:space="0" w:color="000000"/>
              <w:left w:val="single" w:sz="4" w:space="0" w:color="000000"/>
              <w:bottom w:val="single" w:sz="4" w:space="0" w:color="000000"/>
              <w:right w:val="single" w:sz="4" w:space="0" w:color="000000"/>
            </w:tcBorders>
            <w:hideMark/>
          </w:tcPr>
          <w:p w:rsidR="004F3CF2" w:rsidRPr="004F3CF2" w:rsidRDefault="004F3CF2" w:rsidP="00AD3137">
            <w:pPr>
              <w:widowControl w:val="0"/>
              <w:spacing w:before="120" w:after="120"/>
              <w:jc w:val="both"/>
              <w:rPr>
                <w:rFonts w:ascii="Arial" w:hAnsi="Arial" w:cs="Arial"/>
                <w:b/>
              </w:rPr>
            </w:pPr>
            <w:r w:rsidRPr="004F3CF2">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4F3CF2" w:rsidRPr="004F3CF2" w:rsidRDefault="004F3CF2" w:rsidP="00AD3137">
            <w:pPr>
              <w:widowControl w:val="0"/>
              <w:spacing w:before="120" w:after="120"/>
              <w:jc w:val="both"/>
              <w:rPr>
                <w:rFonts w:ascii="Arial" w:hAnsi="Arial" w:cs="Arial"/>
                <w:b/>
              </w:rPr>
            </w:pPr>
            <w:r w:rsidRPr="004F3CF2">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4F3CF2" w:rsidRPr="004F3CF2" w:rsidRDefault="004F3CF2" w:rsidP="00AD3137">
            <w:pPr>
              <w:widowControl w:val="0"/>
              <w:spacing w:before="120" w:after="120"/>
              <w:jc w:val="both"/>
              <w:rPr>
                <w:rFonts w:ascii="Arial" w:hAnsi="Arial" w:cs="Arial"/>
                <w:b/>
              </w:rPr>
            </w:pPr>
            <w:r w:rsidRPr="004F3CF2">
              <w:rPr>
                <w:rFonts w:ascii="Arial" w:hAnsi="Arial" w:cs="Arial"/>
                <w:b/>
              </w:rPr>
              <w:t>NIP podwykonawcy</w:t>
            </w:r>
          </w:p>
        </w:tc>
      </w:tr>
      <w:tr w:rsidR="004F3CF2" w:rsidRPr="004F3CF2" w:rsidTr="00AD3137">
        <w:tc>
          <w:tcPr>
            <w:tcW w:w="3388" w:type="dxa"/>
            <w:tcBorders>
              <w:top w:val="single" w:sz="4" w:space="0" w:color="000000"/>
              <w:left w:val="single" w:sz="4" w:space="0" w:color="000000"/>
              <w:bottom w:val="single" w:sz="4" w:space="0" w:color="000000"/>
              <w:right w:val="single" w:sz="4" w:space="0" w:color="000000"/>
            </w:tcBorders>
          </w:tcPr>
          <w:p w:rsidR="004F3CF2" w:rsidRPr="004F3CF2" w:rsidRDefault="004F3CF2" w:rsidP="00AD313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4F3CF2" w:rsidRPr="004F3CF2" w:rsidRDefault="004F3CF2" w:rsidP="00AD313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4F3CF2" w:rsidRPr="004F3CF2" w:rsidRDefault="004F3CF2" w:rsidP="00AD3137">
            <w:pPr>
              <w:widowControl w:val="0"/>
              <w:spacing w:before="120" w:after="120"/>
              <w:jc w:val="both"/>
              <w:rPr>
                <w:rFonts w:ascii="Arial" w:hAnsi="Arial" w:cs="Arial"/>
                <w:b/>
              </w:rPr>
            </w:pPr>
          </w:p>
        </w:tc>
      </w:tr>
    </w:tbl>
    <w:p w:rsidR="004F3CF2" w:rsidRPr="004F3CF2" w:rsidRDefault="004F3CF2" w:rsidP="004F3CF2">
      <w:pPr>
        <w:widowControl w:val="0"/>
        <w:spacing w:before="120" w:after="120"/>
        <w:ind w:left="284"/>
        <w:jc w:val="both"/>
        <w:rPr>
          <w:rFonts w:ascii="Arial" w:hAnsi="Arial" w:cs="Arial"/>
          <w:b/>
        </w:rPr>
      </w:pPr>
      <w:r w:rsidRPr="004F3CF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4F3CF2" w:rsidRPr="004F3CF2" w:rsidTr="00AD3137">
        <w:tc>
          <w:tcPr>
            <w:tcW w:w="4651" w:type="dxa"/>
            <w:tcBorders>
              <w:top w:val="single" w:sz="4" w:space="0" w:color="000000"/>
              <w:left w:val="single" w:sz="4" w:space="0" w:color="000000"/>
              <w:bottom w:val="single" w:sz="4" w:space="0" w:color="000000"/>
              <w:right w:val="single" w:sz="4" w:space="0" w:color="000000"/>
            </w:tcBorders>
            <w:hideMark/>
          </w:tcPr>
          <w:p w:rsidR="004F3CF2" w:rsidRPr="004F3CF2" w:rsidRDefault="004F3CF2" w:rsidP="00AD3137">
            <w:pPr>
              <w:pStyle w:val="Bezodstpw1"/>
              <w:spacing w:before="120" w:after="120"/>
              <w:jc w:val="center"/>
              <w:rPr>
                <w:rFonts w:ascii="Arial" w:hAnsi="Arial" w:cs="Arial"/>
                <w:b/>
              </w:rPr>
            </w:pPr>
            <w:r w:rsidRPr="004F3CF2">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4F3CF2" w:rsidRPr="004F3CF2" w:rsidRDefault="004F3CF2" w:rsidP="00AD3137">
            <w:pPr>
              <w:pStyle w:val="Bezodstpw1"/>
              <w:spacing w:before="120" w:after="120"/>
              <w:jc w:val="center"/>
              <w:rPr>
                <w:rFonts w:ascii="Arial" w:hAnsi="Arial" w:cs="Arial"/>
              </w:rPr>
            </w:pPr>
            <w:r w:rsidRPr="004F3CF2">
              <w:rPr>
                <w:rFonts w:ascii="Arial" w:hAnsi="Arial" w:cs="Arial"/>
                <w:b/>
              </w:rPr>
              <w:t>Wyszczególnienie</w:t>
            </w:r>
          </w:p>
        </w:tc>
      </w:tr>
      <w:tr w:rsidR="004F3CF2" w:rsidRPr="004F3CF2" w:rsidTr="00AD3137">
        <w:tc>
          <w:tcPr>
            <w:tcW w:w="4651" w:type="dxa"/>
            <w:tcBorders>
              <w:top w:val="single" w:sz="4" w:space="0" w:color="000000"/>
              <w:left w:val="single" w:sz="4" w:space="0" w:color="000000"/>
              <w:bottom w:val="single" w:sz="4" w:space="0" w:color="000000"/>
              <w:right w:val="single" w:sz="4" w:space="0" w:color="000000"/>
            </w:tcBorders>
          </w:tcPr>
          <w:p w:rsidR="004F3CF2" w:rsidRPr="004F3CF2" w:rsidRDefault="004F3CF2" w:rsidP="00AD3137">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4F3CF2" w:rsidRPr="004F3CF2" w:rsidRDefault="004F3CF2" w:rsidP="00AD3137">
            <w:pPr>
              <w:pStyle w:val="Bezodstpw1"/>
              <w:spacing w:before="120" w:after="120"/>
              <w:jc w:val="both"/>
              <w:rPr>
                <w:rFonts w:ascii="Arial" w:hAnsi="Arial" w:cs="Arial"/>
              </w:rPr>
            </w:pPr>
          </w:p>
        </w:tc>
      </w:tr>
    </w:tbl>
    <w:p w:rsidR="004F3CF2" w:rsidRPr="004F3CF2" w:rsidRDefault="004F3CF2" w:rsidP="004F3CF2">
      <w:pPr>
        <w:pStyle w:val="Bezodstpw1"/>
        <w:spacing w:before="120" w:after="120"/>
        <w:ind w:left="284"/>
        <w:jc w:val="both"/>
        <w:rPr>
          <w:rFonts w:ascii="Arial" w:hAnsi="Arial" w:cs="Arial"/>
        </w:rPr>
      </w:pPr>
      <w:r w:rsidRPr="004F3CF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D0BBE" w:rsidRPr="007A3B56" w:rsidRDefault="00FD0BBE" w:rsidP="008923CC">
      <w:pPr>
        <w:pStyle w:val="Akapitzlist"/>
        <w:numPr>
          <w:ilvl w:val="0"/>
          <w:numId w:val="18"/>
        </w:numPr>
        <w:suppressAutoHyphens w:val="0"/>
        <w:spacing w:line="276" w:lineRule="auto"/>
        <w:contextualSpacing/>
        <w:jc w:val="both"/>
        <w:rPr>
          <w:rFonts w:ascii="Arial" w:hAnsi="Arial" w:cs="Arial"/>
          <w:b/>
          <w:sz w:val="22"/>
          <w:szCs w:val="22"/>
        </w:rPr>
      </w:pPr>
      <w:r w:rsidRPr="008923CC">
        <w:rPr>
          <w:rFonts w:ascii="Arial" w:hAnsi="Arial" w:cs="Arial"/>
          <w:b/>
          <w:sz w:val="22"/>
          <w:szCs w:val="22"/>
        </w:rPr>
        <w:t xml:space="preserve">Wykonawca </w:t>
      </w:r>
      <w:r w:rsidRPr="007A3B56">
        <w:rPr>
          <w:rFonts w:ascii="Arial" w:hAnsi="Arial" w:cs="Arial"/>
          <w:b/>
          <w:sz w:val="22"/>
          <w:szCs w:val="22"/>
        </w:rPr>
        <w:t>złoży wraz z ofertą</w:t>
      </w:r>
    </w:p>
    <w:p w:rsidR="00FD0BBE" w:rsidRPr="009E1CE0" w:rsidRDefault="00FD0BBE" w:rsidP="00A47A87">
      <w:pPr>
        <w:pStyle w:val="Akapitzlist"/>
        <w:numPr>
          <w:ilvl w:val="0"/>
          <w:numId w:val="97"/>
        </w:numPr>
        <w:jc w:val="both"/>
        <w:rPr>
          <w:rFonts w:ascii="Arial" w:hAnsi="Arial" w:cs="Arial"/>
          <w:b/>
          <w:i/>
          <w:sz w:val="22"/>
          <w:szCs w:val="22"/>
        </w:rPr>
      </w:pPr>
      <w:r w:rsidRPr="009E1CE0">
        <w:rPr>
          <w:rFonts w:ascii="Arial" w:hAnsi="Arial" w:cs="Arial"/>
          <w:b/>
          <w:i/>
          <w:sz w:val="22"/>
          <w:szCs w:val="22"/>
          <w:u w:val="single"/>
        </w:rPr>
        <w:t>wykazu osób</w:t>
      </w:r>
      <w:r w:rsidRPr="009E1CE0">
        <w:rPr>
          <w:rFonts w:ascii="Arial" w:hAnsi="Arial" w:cs="Arial"/>
          <w:b/>
          <w:i/>
          <w:sz w:val="22"/>
          <w:szCs w:val="22"/>
        </w:rPr>
        <w:t xml:space="preserve">, skierowanych przez Wykonawcę do realizacji zamówienia publicznego </w:t>
      </w:r>
      <w:r w:rsidRPr="005231BE">
        <w:rPr>
          <w:rFonts w:ascii="Arial" w:hAnsi="Arial" w:cs="Arial"/>
          <w:b/>
          <w:i/>
          <w:sz w:val="22"/>
          <w:szCs w:val="22"/>
        </w:rPr>
        <w:t xml:space="preserve">w szczególności odpowiedzialnych za serwis, urządzeń  dźwigowych wraz z informacją na temat ich kwalifikacji zawodowych, zaświadczeń kwalifikacyjnych, uprawnień, doświadczenia </w:t>
      </w:r>
      <w:r>
        <w:rPr>
          <w:rFonts w:ascii="Arial" w:hAnsi="Arial" w:cs="Arial"/>
          <w:b/>
          <w:i/>
          <w:sz w:val="22"/>
          <w:szCs w:val="22"/>
        </w:rPr>
        <w:br/>
      </w:r>
      <w:r w:rsidRPr="005231BE">
        <w:rPr>
          <w:rFonts w:ascii="Arial" w:hAnsi="Arial" w:cs="Arial"/>
          <w:b/>
          <w:i/>
          <w:sz w:val="22"/>
          <w:szCs w:val="22"/>
        </w:rPr>
        <w:t>i wykształcenia niezbędnych do wykonania zamówienia publicznego,</w:t>
      </w:r>
      <w:r>
        <w:rPr>
          <w:rFonts w:ascii="Arial" w:hAnsi="Arial" w:cs="Arial"/>
          <w:b/>
          <w:i/>
          <w:sz w:val="22"/>
          <w:szCs w:val="22"/>
        </w:rPr>
        <w:br/>
      </w:r>
      <w:r w:rsidRPr="005231BE">
        <w:rPr>
          <w:rFonts w:ascii="Arial" w:hAnsi="Arial" w:cs="Arial"/>
          <w:b/>
          <w:i/>
          <w:sz w:val="22"/>
          <w:szCs w:val="22"/>
        </w:rPr>
        <w:t xml:space="preserve"> a także zakresu wykonywanych przez nie czynności oraz informacją </w:t>
      </w:r>
      <w:r>
        <w:rPr>
          <w:rFonts w:ascii="Arial" w:hAnsi="Arial" w:cs="Arial"/>
          <w:b/>
          <w:i/>
          <w:sz w:val="22"/>
          <w:szCs w:val="22"/>
        </w:rPr>
        <w:br/>
      </w:r>
      <w:r w:rsidRPr="005231BE">
        <w:rPr>
          <w:rFonts w:ascii="Arial" w:hAnsi="Arial" w:cs="Arial"/>
          <w:b/>
          <w:i/>
          <w:sz w:val="22"/>
          <w:szCs w:val="22"/>
        </w:rPr>
        <w:t>o podstawie do dysponowania tymi osobami</w:t>
      </w:r>
      <w:r w:rsidRPr="009E1CE0">
        <w:rPr>
          <w:rFonts w:ascii="Arial" w:hAnsi="Arial" w:cs="Arial"/>
          <w:i/>
          <w:sz w:val="22"/>
          <w:szCs w:val="22"/>
        </w:rPr>
        <w:t xml:space="preserve">. </w:t>
      </w:r>
      <w:r w:rsidRPr="009E1CE0">
        <w:rPr>
          <w:rFonts w:ascii="Arial" w:hAnsi="Arial" w:cs="Arial"/>
          <w:b/>
          <w:i/>
          <w:sz w:val="22"/>
          <w:szCs w:val="22"/>
        </w:rPr>
        <w:t>Wykaz winien zawierać:</w:t>
      </w:r>
    </w:p>
    <w:p w:rsidR="00FD0BBE" w:rsidRPr="005231BE" w:rsidRDefault="00FD0BBE" w:rsidP="00A47A87">
      <w:pPr>
        <w:pStyle w:val="Akapitzlist"/>
        <w:numPr>
          <w:ilvl w:val="1"/>
          <w:numId w:val="48"/>
        </w:numPr>
        <w:jc w:val="both"/>
        <w:rPr>
          <w:rFonts w:ascii="Arial" w:hAnsi="Arial" w:cs="Arial"/>
          <w:i/>
          <w:sz w:val="22"/>
          <w:szCs w:val="22"/>
        </w:rPr>
      </w:pPr>
      <w:r w:rsidRPr="005231BE">
        <w:rPr>
          <w:rFonts w:ascii="Arial" w:hAnsi="Arial" w:cs="Arial"/>
          <w:i/>
          <w:sz w:val="22"/>
          <w:szCs w:val="22"/>
        </w:rPr>
        <w:t xml:space="preserve">przynajmniej jedną osobę posiadająca aktualne zaświadczenia kwalifikacyjne dla osoby fizycznej wykonującej czynności </w:t>
      </w:r>
      <w:r w:rsidRPr="005231BE">
        <w:rPr>
          <w:rFonts w:ascii="Arial" w:hAnsi="Arial" w:cs="Arial"/>
          <w:i/>
          <w:sz w:val="22"/>
          <w:szCs w:val="22"/>
        </w:rPr>
        <w:br/>
        <w:t>w zakresie przeglądów, napraw, konserwacji dźwigów, suwnic, wciągów</w:t>
      </w:r>
    </w:p>
    <w:p w:rsidR="00FD0BBE" w:rsidRPr="005231BE" w:rsidRDefault="00FD0BBE" w:rsidP="00A47A87">
      <w:pPr>
        <w:spacing w:line="240" w:lineRule="auto"/>
        <w:ind w:left="1080"/>
        <w:jc w:val="both"/>
        <w:rPr>
          <w:rFonts w:ascii="Arial" w:hAnsi="Arial" w:cs="Arial"/>
          <w:b/>
          <w:i/>
        </w:rPr>
      </w:pPr>
      <w:r w:rsidRPr="005231BE">
        <w:rPr>
          <w:rFonts w:ascii="Arial" w:hAnsi="Arial" w:cs="Arial"/>
          <w:b/>
          <w:i/>
        </w:rPr>
        <w:t>oraz</w:t>
      </w:r>
    </w:p>
    <w:p w:rsidR="00FD0BBE" w:rsidRPr="005231BE" w:rsidRDefault="00FD0BBE" w:rsidP="00A47A87">
      <w:pPr>
        <w:pStyle w:val="Akapitzlist"/>
        <w:numPr>
          <w:ilvl w:val="0"/>
          <w:numId w:val="97"/>
        </w:numPr>
        <w:jc w:val="both"/>
        <w:rPr>
          <w:rFonts w:ascii="Arial" w:hAnsi="Arial" w:cs="Arial"/>
          <w:b/>
          <w:i/>
          <w:sz w:val="22"/>
          <w:szCs w:val="22"/>
        </w:rPr>
      </w:pPr>
      <w:r w:rsidRPr="005231BE">
        <w:rPr>
          <w:rFonts w:ascii="Arial" w:hAnsi="Arial" w:cs="Arial"/>
          <w:b/>
          <w:i/>
          <w:sz w:val="22"/>
          <w:szCs w:val="22"/>
        </w:rPr>
        <w:t>dokument potwierdzający ubezpieczenie od odpowiedzialności cywilnej w zakresie prowadzonej działalności, związanej z przedmiotem zamówienia.</w:t>
      </w:r>
    </w:p>
    <w:p w:rsidR="00FD0BBE" w:rsidRPr="005231BE" w:rsidRDefault="00FD0BBE" w:rsidP="00A47A87">
      <w:pPr>
        <w:pStyle w:val="Akapitzlist"/>
        <w:ind w:left="1080"/>
        <w:jc w:val="both"/>
        <w:rPr>
          <w:rFonts w:ascii="Arial" w:hAnsi="Arial" w:cs="Arial"/>
          <w:b/>
          <w:i/>
          <w:sz w:val="10"/>
          <w:szCs w:val="10"/>
        </w:rPr>
      </w:pPr>
    </w:p>
    <w:p w:rsidR="00FD0BBE" w:rsidRDefault="00FD0BBE" w:rsidP="00A47A87">
      <w:pPr>
        <w:pStyle w:val="Akapitzlist"/>
        <w:tabs>
          <w:tab w:val="left" w:pos="1134"/>
        </w:tabs>
        <w:ind w:left="1080"/>
        <w:jc w:val="both"/>
        <w:rPr>
          <w:rFonts w:ascii="Arial" w:hAnsi="Arial" w:cs="Arial"/>
          <w:bCs/>
          <w:i/>
          <w:iCs/>
          <w:sz w:val="22"/>
          <w:szCs w:val="22"/>
          <w:lang w:eastAsia="zh-CN"/>
        </w:rPr>
      </w:pPr>
      <w:r w:rsidRPr="005231BE">
        <w:rPr>
          <w:rFonts w:ascii="Arial" w:hAnsi="Arial" w:cs="Arial"/>
          <w:bCs/>
          <w:i/>
          <w:iCs/>
          <w:sz w:val="22"/>
          <w:szCs w:val="22"/>
          <w:lang w:eastAsia="zh-CN"/>
        </w:rPr>
        <w:t xml:space="preserve">Wykonawca zobowiązany </w:t>
      </w:r>
      <w:r w:rsidRPr="00010E34">
        <w:rPr>
          <w:rFonts w:ascii="Arial" w:hAnsi="Arial" w:cs="Arial"/>
          <w:bCs/>
          <w:i/>
          <w:iCs/>
          <w:sz w:val="22"/>
          <w:szCs w:val="22"/>
          <w:lang w:eastAsia="zh-CN"/>
        </w:rPr>
        <w:t xml:space="preserve">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 </w:t>
      </w:r>
    </w:p>
    <w:p w:rsidR="00FD0BBE" w:rsidRPr="005231BE" w:rsidRDefault="00FD0BBE" w:rsidP="00A47A87">
      <w:pPr>
        <w:pStyle w:val="Akapitzlist"/>
        <w:tabs>
          <w:tab w:val="left" w:pos="1134"/>
        </w:tabs>
        <w:ind w:left="1080"/>
        <w:jc w:val="both"/>
        <w:rPr>
          <w:rFonts w:ascii="Arial" w:hAnsi="Arial" w:cs="Arial"/>
          <w:i/>
          <w:sz w:val="10"/>
          <w:szCs w:val="10"/>
        </w:rPr>
      </w:pPr>
    </w:p>
    <w:p w:rsidR="00FD0BBE" w:rsidRPr="00A65217" w:rsidRDefault="00FD0BBE" w:rsidP="00FD0BBE">
      <w:pPr>
        <w:pStyle w:val="Akapitzlist"/>
        <w:tabs>
          <w:tab w:val="left" w:pos="1134"/>
        </w:tabs>
        <w:ind w:left="1080"/>
        <w:jc w:val="both"/>
        <w:rPr>
          <w:rFonts w:ascii="Arial" w:hAnsi="Arial" w:cs="Arial"/>
          <w:bCs/>
          <w:i/>
          <w:iCs/>
          <w:sz w:val="22"/>
          <w:szCs w:val="22"/>
          <w:lang w:eastAsia="zh-CN"/>
        </w:rPr>
      </w:pPr>
      <w:r w:rsidRPr="009E1CE0">
        <w:rPr>
          <w:rFonts w:ascii="Arial" w:hAnsi="Arial" w:cs="Arial"/>
          <w:i/>
          <w:sz w:val="22"/>
          <w:szCs w:val="22"/>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r w:rsidRPr="009E1CE0">
        <w:rPr>
          <w:rFonts w:ascii="Arial" w:hAnsi="Arial" w:cs="Arial"/>
        </w:rPr>
        <w:t>.</w:t>
      </w:r>
    </w:p>
    <w:p w:rsidR="00063C6F" w:rsidRPr="008538FC" w:rsidRDefault="00B23D91" w:rsidP="008923CC">
      <w:pPr>
        <w:pStyle w:val="Akapitzlist"/>
        <w:numPr>
          <w:ilvl w:val="0"/>
          <w:numId w:val="18"/>
        </w:numPr>
        <w:suppressAutoHyphens w:val="0"/>
        <w:spacing w:line="276" w:lineRule="auto"/>
        <w:contextualSpacing/>
        <w:jc w:val="both"/>
        <w:rPr>
          <w:rFonts w:ascii="Arial" w:hAnsi="Arial" w:cs="Arial"/>
          <w:b/>
          <w:sz w:val="22"/>
          <w:szCs w:val="22"/>
        </w:rPr>
      </w:pPr>
      <w:r w:rsidRPr="00FF3D2E">
        <w:rPr>
          <w:rFonts w:ascii="Arial" w:hAnsi="Arial" w:cs="Arial"/>
          <w:b/>
          <w:sz w:val="22"/>
          <w:szCs w:val="22"/>
        </w:rPr>
        <w:t>Warunki płatności</w:t>
      </w:r>
      <w:r w:rsidR="00A101BE" w:rsidRPr="00FF3D2E">
        <w:rPr>
          <w:rFonts w:ascii="Arial" w:hAnsi="Arial" w:cs="Arial"/>
          <w:b/>
          <w:sz w:val="22"/>
          <w:szCs w:val="22"/>
        </w:rPr>
        <w:t>:</w:t>
      </w:r>
      <w:r w:rsidRPr="00FF3D2E">
        <w:rPr>
          <w:rFonts w:ascii="Arial" w:hAnsi="Arial" w:cs="Arial"/>
          <w:sz w:val="22"/>
          <w:szCs w:val="22"/>
        </w:rPr>
        <w:t xml:space="preserve"> </w:t>
      </w:r>
      <w:r w:rsidR="00FF3D2E" w:rsidRPr="00FF3D2E">
        <w:rPr>
          <w:rFonts w:ascii="Arial" w:hAnsi="Arial" w:cs="Arial"/>
          <w:sz w:val="22"/>
          <w:szCs w:val="22"/>
        </w:rPr>
        <w:t>30</w:t>
      </w:r>
      <w:r w:rsidR="00A101BE" w:rsidRPr="00FF3D2E">
        <w:rPr>
          <w:rFonts w:ascii="Arial" w:hAnsi="Arial" w:cs="Arial"/>
          <w:sz w:val="22"/>
          <w:szCs w:val="22"/>
        </w:rPr>
        <w:t xml:space="preserve"> dni od daty doręczenia prawidłowo wystawionej faktury VAT wraz z dokumentami rozliczeniowymi.</w:t>
      </w:r>
    </w:p>
    <w:p w:rsidR="0047073D" w:rsidRPr="0047073D" w:rsidRDefault="0047073D" w:rsidP="008923CC">
      <w:pPr>
        <w:pStyle w:val="Akapitzlist"/>
        <w:numPr>
          <w:ilvl w:val="0"/>
          <w:numId w:val="18"/>
        </w:numPr>
        <w:suppressAutoHyphens w:val="0"/>
        <w:spacing w:line="276" w:lineRule="auto"/>
        <w:contextualSpacing/>
        <w:jc w:val="both"/>
        <w:rPr>
          <w:rFonts w:ascii="Arial" w:hAnsi="Arial" w:cs="Arial"/>
          <w:sz w:val="22"/>
          <w:szCs w:val="22"/>
        </w:rPr>
      </w:pPr>
      <w:r w:rsidRPr="0047073D">
        <w:rPr>
          <w:rFonts w:ascii="Arial" w:hAnsi="Arial" w:cs="Arial"/>
          <w:sz w:val="22"/>
          <w:szCs w:val="22"/>
        </w:rPr>
        <w:t>Okres i warunki gwarancji:</w:t>
      </w:r>
    </w:p>
    <w:p w:rsidR="008538FC" w:rsidRPr="0047073D" w:rsidRDefault="0047073D" w:rsidP="00FC1B12">
      <w:pPr>
        <w:tabs>
          <w:tab w:val="left" w:pos="426"/>
        </w:tabs>
        <w:spacing w:line="240" w:lineRule="auto"/>
        <w:jc w:val="both"/>
        <w:rPr>
          <w:rFonts w:ascii="Arial" w:eastAsia="Calibri" w:hAnsi="Arial" w:cs="Arial"/>
          <w:color w:val="1F497D" w:themeColor="text2"/>
        </w:rPr>
      </w:pPr>
      <w:r w:rsidRPr="0047073D">
        <w:rPr>
          <w:rFonts w:ascii="Arial" w:hAnsi="Arial" w:cs="Arial"/>
        </w:rPr>
        <w:t xml:space="preserve">     Wykonawca udziela gwarancji jakości na przedmiot Umowy  na okres 24 miesięcy.</w:t>
      </w:r>
    </w:p>
    <w:p w:rsidR="00063C6F" w:rsidRPr="00FF3D2E" w:rsidRDefault="00063C6F" w:rsidP="008923CC">
      <w:pPr>
        <w:pStyle w:val="Akapitzlist"/>
        <w:numPr>
          <w:ilvl w:val="0"/>
          <w:numId w:val="18"/>
        </w:numPr>
        <w:suppressAutoHyphens w:val="0"/>
        <w:spacing w:line="276" w:lineRule="auto"/>
        <w:contextualSpacing/>
        <w:jc w:val="both"/>
        <w:rPr>
          <w:rFonts w:ascii="Arial" w:hAnsi="Arial" w:cs="Arial"/>
          <w:sz w:val="22"/>
          <w:szCs w:val="22"/>
        </w:rPr>
      </w:pPr>
      <w:r w:rsidRPr="00FF3D2E">
        <w:rPr>
          <w:rFonts w:ascii="Arial" w:hAnsi="Arial" w:cs="Arial"/>
          <w:sz w:val="22"/>
          <w:szCs w:val="22"/>
        </w:rPr>
        <w:t>Oświadczam, że:</w:t>
      </w:r>
    </w:p>
    <w:p w:rsidR="00063C6F" w:rsidRPr="00FF3D2E" w:rsidRDefault="00063C6F" w:rsidP="00FC1B12">
      <w:pPr>
        <w:pStyle w:val="Akapitzlist"/>
        <w:ind w:left="426"/>
        <w:contextualSpacing/>
        <w:jc w:val="both"/>
        <w:rPr>
          <w:rFonts w:ascii="Arial" w:hAnsi="Arial" w:cs="Arial"/>
          <w:sz w:val="22"/>
          <w:szCs w:val="22"/>
        </w:rPr>
      </w:pPr>
      <w:r w:rsidRPr="00FF3D2E">
        <w:rPr>
          <w:rFonts w:ascii="Arial" w:hAnsi="Arial" w:cs="Arial"/>
          <w:sz w:val="22"/>
          <w:szCs w:val="22"/>
        </w:rPr>
        <w:t>- wykonam zamówienie własnymi siłami*</w:t>
      </w:r>
    </w:p>
    <w:p w:rsidR="00063C6F" w:rsidRPr="00FF3D2E" w:rsidRDefault="00063C6F" w:rsidP="00FC1B12">
      <w:pPr>
        <w:pStyle w:val="Akapitzlist"/>
        <w:ind w:left="426"/>
        <w:contextualSpacing/>
        <w:jc w:val="both"/>
        <w:rPr>
          <w:rFonts w:ascii="Arial" w:hAnsi="Arial" w:cs="Arial"/>
          <w:sz w:val="22"/>
          <w:szCs w:val="22"/>
        </w:rPr>
      </w:pPr>
      <w:r w:rsidRPr="00FF3D2E">
        <w:rPr>
          <w:rFonts w:ascii="Arial" w:hAnsi="Arial" w:cs="Arial"/>
          <w:sz w:val="22"/>
          <w:szCs w:val="22"/>
        </w:rPr>
        <w:t>- zamierzam powierzyć podwykonawcom wykonanie następujących części</w:t>
      </w:r>
    </w:p>
    <w:p w:rsidR="00063C6F" w:rsidRPr="00FF3D2E" w:rsidRDefault="00063C6F" w:rsidP="00FC1B12">
      <w:pPr>
        <w:pStyle w:val="Akapitzlist"/>
        <w:ind w:left="426"/>
        <w:contextualSpacing/>
        <w:jc w:val="both"/>
        <w:rPr>
          <w:rFonts w:ascii="Arial" w:hAnsi="Arial" w:cs="Arial"/>
          <w:sz w:val="22"/>
          <w:szCs w:val="22"/>
        </w:rPr>
      </w:pPr>
      <w:r w:rsidRPr="00FF3D2E">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3388"/>
        <w:gridCol w:w="2532"/>
        <w:gridCol w:w="2693"/>
      </w:tblGrid>
      <w:tr w:rsidR="001535BB" w:rsidRPr="00FF3D2E" w:rsidTr="00EC3443">
        <w:tc>
          <w:tcPr>
            <w:tcW w:w="3388" w:type="dxa"/>
            <w:tcBorders>
              <w:top w:val="single" w:sz="4" w:space="0" w:color="000000"/>
              <w:left w:val="single" w:sz="4" w:space="0" w:color="000000"/>
              <w:bottom w:val="single" w:sz="4" w:space="0" w:color="000000"/>
              <w:right w:val="single" w:sz="4" w:space="0" w:color="000000"/>
            </w:tcBorders>
            <w:hideMark/>
          </w:tcPr>
          <w:p w:rsidR="00063C6F" w:rsidRPr="00FF3D2E" w:rsidRDefault="00063C6F" w:rsidP="00EC3443">
            <w:pPr>
              <w:widowControl w:val="0"/>
              <w:spacing w:before="120" w:after="120"/>
              <w:jc w:val="both"/>
              <w:rPr>
                <w:rFonts w:ascii="Arial" w:hAnsi="Arial" w:cs="Arial"/>
                <w:b/>
              </w:rPr>
            </w:pPr>
            <w:r w:rsidRPr="00FF3D2E">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63C6F" w:rsidRPr="00FF3D2E" w:rsidRDefault="00063C6F" w:rsidP="00EC3443">
            <w:pPr>
              <w:widowControl w:val="0"/>
              <w:spacing w:before="120" w:after="120"/>
              <w:jc w:val="both"/>
              <w:rPr>
                <w:rFonts w:ascii="Arial" w:hAnsi="Arial" w:cs="Arial"/>
                <w:b/>
              </w:rPr>
            </w:pPr>
            <w:r w:rsidRPr="00FF3D2E">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63C6F" w:rsidRPr="00FF3D2E" w:rsidRDefault="00063C6F" w:rsidP="00EC3443">
            <w:pPr>
              <w:widowControl w:val="0"/>
              <w:spacing w:before="120" w:after="120"/>
              <w:jc w:val="both"/>
              <w:rPr>
                <w:rFonts w:ascii="Arial" w:hAnsi="Arial" w:cs="Arial"/>
                <w:b/>
              </w:rPr>
            </w:pPr>
            <w:r w:rsidRPr="00FF3D2E">
              <w:rPr>
                <w:rFonts w:ascii="Arial" w:hAnsi="Arial" w:cs="Arial"/>
                <w:b/>
              </w:rPr>
              <w:t>NIP podwykonawcy</w:t>
            </w:r>
          </w:p>
        </w:tc>
      </w:tr>
      <w:tr w:rsidR="001535BB" w:rsidRPr="00FF3D2E" w:rsidTr="00EC3443">
        <w:tc>
          <w:tcPr>
            <w:tcW w:w="3388" w:type="dxa"/>
            <w:tcBorders>
              <w:top w:val="single" w:sz="4" w:space="0" w:color="000000"/>
              <w:left w:val="single" w:sz="4" w:space="0" w:color="000000"/>
              <w:bottom w:val="single" w:sz="4" w:space="0" w:color="000000"/>
              <w:right w:val="single" w:sz="4" w:space="0" w:color="000000"/>
            </w:tcBorders>
          </w:tcPr>
          <w:p w:rsidR="00063C6F" w:rsidRPr="00FF3D2E" w:rsidRDefault="00063C6F"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63C6F" w:rsidRPr="00FF3D2E" w:rsidRDefault="00063C6F"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63C6F" w:rsidRPr="00FF3D2E" w:rsidRDefault="00063C6F" w:rsidP="00EC3443">
            <w:pPr>
              <w:widowControl w:val="0"/>
              <w:spacing w:before="120" w:after="120"/>
              <w:jc w:val="both"/>
              <w:rPr>
                <w:rFonts w:ascii="Arial" w:hAnsi="Arial" w:cs="Arial"/>
                <w:b/>
              </w:rPr>
            </w:pPr>
          </w:p>
        </w:tc>
      </w:tr>
    </w:tbl>
    <w:p w:rsidR="00063C6F" w:rsidRPr="00FF3D2E" w:rsidRDefault="00063C6F" w:rsidP="00063C6F">
      <w:pPr>
        <w:widowControl w:val="0"/>
        <w:spacing w:before="120" w:after="120"/>
        <w:ind w:left="284"/>
        <w:jc w:val="both"/>
        <w:rPr>
          <w:rFonts w:ascii="Arial" w:hAnsi="Arial" w:cs="Arial"/>
          <w:b/>
        </w:rPr>
      </w:pPr>
      <w:r w:rsidRPr="00FF3D2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1535BB" w:rsidRPr="00FF3D2E" w:rsidTr="00EC3443">
        <w:tc>
          <w:tcPr>
            <w:tcW w:w="4651" w:type="dxa"/>
            <w:tcBorders>
              <w:top w:val="single" w:sz="4" w:space="0" w:color="000000"/>
              <w:left w:val="single" w:sz="4" w:space="0" w:color="000000"/>
              <w:bottom w:val="single" w:sz="4" w:space="0" w:color="000000"/>
              <w:right w:val="single" w:sz="4" w:space="0" w:color="000000"/>
            </w:tcBorders>
            <w:hideMark/>
          </w:tcPr>
          <w:p w:rsidR="00063C6F" w:rsidRPr="00FF3D2E" w:rsidRDefault="00063C6F" w:rsidP="00EC3443">
            <w:pPr>
              <w:pStyle w:val="Bezodstpw1"/>
              <w:spacing w:before="120" w:after="120"/>
              <w:jc w:val="center"/>
              <w:rPr>
                <w:rFonts w:ascii="Arial" w:hAnsi="Arial" w:cs="Arial"/>
                <w:b/>
              </w:rPr>
            </w:pPr>
            <w:r w:rsidRPr="00FF3D2E">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63C6F" w:rsidRPr="00FF3D2E" w:rsidRDefault="00063C6F" w:rsidP="00EC3443">
            <w:pPr>
              <w:pStyle w:val="Bezodstpw1"/>
              <w:spacing w:before="120" w:after="120"/>
              <w:jc w:val="center"/>
              <w:rPr>
                <w:rFonts w:ascii="Arial" w:hAnsi="Arial" w:cs="Arial"/>
              </w:rPr>
            </w:pPr>
            <w:r w:rsidRPr="00FF3D2E">
              <w:rPr>
                <w:rFonts w:ascii="Arial" w:hAnsi="Arial" w:cs="Arial"/>
                <w:b/>
              </w:rPr>
              <w:t>Wyszczególnienie</w:t>
            </w:r>
          </w:p>
        </w:tc>
      </w:tr>
      <w:tr w:rsidR="00063C6F" w:rsidRPr="00FF3D2E" w:rsidTr="00EC3443">
        <w:tc>
          <w:tcPr>
            <w:tcW w:w="4651" w:type="dxa"/>
            <w:tcBorders>
              <w:top w:val="single" w:sz="4" w:space="0" w:color="000000"/>
              <w:left w:val="single" w:sz="4" w:space="0" w:color="000000"/>
              <w:bottom w:val="single" w:sz="4" w:space="0" w:color="000000"/>
              <w:right w:val="single" w:sz="4" w:space="0" w:color="000000"/>
            </w:tcBorders>
          </w:tcPr>
          <w:p w:rsidR="00063C6F" w:rsidRPr="00FF3D2E" w:rsidRDefault="00063C6F"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63C6F" w:rsidRPr="00FF3D2E" w:rsidRDefault="00063C6F" w:rsidP="00EC3443">
            <w:pPr>
              <w:pStyle w:val="Bezodstpw1"/>
              <w:spacing w:before="120" w:after="120"/>
              <w:jc w:val="both"/>
              <w:rPr>
                <w:rFonts w:ascii="Arial" w:hAnsi="Arial" w:cs="Arial"/>
              </w:rPr>
            </w:pPr>
          </w:p>
        </w:tc>
      </w:tr>
    </w:tbl>
    <w:p w:rsidR="00063C6F" w:rsidRPr="00FF3D2E" w:rsidRDefault="00063C6F" w:rsidP="00063C6F">
      <w:pPr>
        <w:pStyle w:val="Bezodstpw1"/>
        <w:ind w:left="284"/>
        <w:jc w:val="both"/>
        <w:rPr>
          <w:rFonts w:ascii="Arial" w:hAnsi="Arial" w:cs="Arial"/>
        </w:rPr>
      </w:pPr>
    </w:p>
    <w:p w:rsidR="00063C6F" w:rsidRPr="008923CC" w:rsidRDefault="00063C6F" w:rsidP="008923CC">
      <w:pPr>
        <w:pStyle w:val="Bezodstpw1"/>
        <w:ind w:left="284"/>
        <w:jc w:val="both"/>
        <w:rPr>
          <w:rFonts w:ascii="Arial" w:hAnsi="Arial" w:cs="Arial"/>
        </w:rPr>
      </w:pPr>
      <w:r w:rsidRPr="00FF3D2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sz w:val="22"/>
          <w:szCs w:val="22"/>
        </w:rPr>
      </w:pPr>
      <w:r w:rsidRPr="008923CC">
        <w:rPr>
          <w:rFonts w:ascii="Arial" w:hAnsi="Arial" w:cs="Arial"/>
          <w:sz w:val="22"/>
          <w:szCs w:val="22"/>
        </w:rPr>
        <w:t>Oświadczamy,</w:t>
      </w:r>
      <w:r w:rsidRPr="00FF3D2E">
        <w:rPr>
          <w:rFonts w:ascii="Arial" w:hAnsi="Arial" w:cs="Arial"/>
          <w:sz w:val="22"/>
          <w:szCs w:val="22"/>
        </w:rPr>
        <w:t xml:space="preserve"> że zapoznaliśmy się z zapytaniem ofertowym (w tym ze wzorem umowy) i nie wnosimy do niej zastrzeżeń oraz przyjmujemy warunki w niej zawarte.</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b/>
          <w:sz w:val="22"/>
          <w:szCs w:val="22"/>
        </w:rPr>
      </w:pPr>
      <w:r w:rsidRPr="008923CC">
        <w:rPr>
          <w:rFonts w:ascii="Arial" w:hAnsi="Arial" w:cs="Arial"/>
          <w:sz w:val="22"/>
          <w:szCs w:val="22"/>
        </w:rPr>
        <w:t>Oświadczam</w:t>
      </w:r>
      <w:r w:rsidRPr="008923CC">
        <w:rPr>
          <w:rFonts w:ascii="Arial" w:hAnsi="Arial" w:cs="Arial"/>
          <w:sz w:val="22"/>
          <w:szCs w:val="22"/>
          <w:lang w:eastAsia="ar-SA"/>
        </w:rPr>
        <w:t xml:space="preserve">, </w:t>
      </w:r>
      <w:r w:rsidRPr="00FF3D2E">
        <w:rPr>
          <w:rFonts w:ascii="Arial" w:hAnsi="Arial" w:cs="Arial"/>
          <w:sz w:val="22"/>
          <w:szCs w:val="22"/>
          <w:lang w:eastAsia="ar-SA"/>
        </w:rPr>
        <w:t>że wypełniłem obowiązki informacyjne przewidziane w art. 13 lub 14 RODO</w:t>
      </w:r>
      <w:r w:rsidRPr="00FF3D2E">
        <w:rPr>
          <w:rFonts w:ascii="Arial" w:hAnsi="Arial" w:cs="Arial"/>
          <w:sz w:val="22"/>
          <w:szCs w:val="22"/>
          <w:vertAlign w:val="superscript"/>
          <w:lang w:eastAsia="ar-SA"/>
        </w:rPr>
        <w:t xml:space="preserve">* </w:t>
      </w:r>
      <w:r w:rsidRPr="00FF3D2E">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b/>
          <w:sz w:val="22"/>
          <w:szCs w:val="22"/>
        </w:rPr>
      </w:pPr>
      <w:r w:rsidRPr="00FF3D2E">
        <w:rPr>
          <w:rFonts w:ascii="Arial" w:hAnsi="Arial" w:cs="Arial"/>
          <w:sz w:val="22"/>
          <w:szCs w:val="22"/>
          <w:lang w:eastAsia="ar-SA"/>
        </w:rPr>
        <w:t xml:space="preserve">W przypadku wyboru naszej oferty, zobowiązujemy się do zawarcia umowy </w:t>
      </w:r>
      <w:r w:rsidRPr="00FF3D2E">
        <w:rPr>
          <w:rFonts w:ascii="Arial" w:hAnsi="Arial" w:cs="Arial"/>
          <w:sz w:val="22"/>
          <w:szCs w:val="22"/>
          <w:lang w:eastAsia="ar-SA"/>
        </w:rPr>
        <w:br/>
        <w:t>o treści zgodnej ze wzorem umowy stanowiącym załącznik do ZO, w miejscu,</w:t>
      </w:r>
      <w:r w:rsidRPr="00FF3D2E">
        <w:rPr>
          <w:rFonts w:ascii="Arial" w:hAnsi="Arial" w:cs="Arial"/>
          <w:sz w:val="22"/>
          <w:szCs w:val="22"/>
          <w:lang w:eastAsia="ar-SA"/>
        </w:rPr>
        <w:br/>
        <w:t>terminie i na zasadach wskazanych przez Zamawiającego.</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spacing w:val="-12"/>
          <w:sz w:val="22"/>
          <w:szCs w:val="22"/>
        </w:rPr>
      </w:pPr>
      <w:r w:rsidRPr="00FF3D2E">
        <w:rPr>
          <w:rFonts w:ascii="Arial" w:hAnsi="Arial" w:cs="Arial"/>
          <w:spacing w:val="2"/>
          <w:sz w:val="22"/>
          <w:szCs w:val="22"/>
        </w:rPr>
        <w:t xml:space="preserve"> </w:t>
      </w:r>
      <w:r w:rsidRPr="00FF3D2E">
        <w:rPr>
          <w:rFonts w:ascii="Arial" w:hAnsi="Arial" w:cs="Arial"/>
          <w:sz w:val="22"/>
          <w:szCs w:val="22"/>
          <w:lang w:eastAsia="ar-SA"/>
        </w:rPr>
        <w:t>Oferta</w:t>
      </w:r>
      <w:r w:rsidRPr="00FF3D2E">
        <w:rPr>
          <w:rFonts w:ascii="Arial" w:hAnsi="Arial" w:cs="Arial"/>
          <w:spacing w:val="2"/>
          <w:sz w:val="22"/>
          <w:szCs w:val="22"/>
        </w:rPr>
        <w:t xml:space="preserve">  została  złożona  na ... </w:t>
      </w:r>
      <w:r w:rsidRPr="00FF3D2E">
        <w:rPr>
          <w:rFonts w:ascii="Arial" w:hAnsi="Arial" w:cs="Arial"/>
          <w:spacing w:val="1"/>
          <w:sz w:val="22"/>
          <w:szCs w:val="22"/>
        </w:rPr>
        <w:t>stronach. Wszystkie  zapisane  strony  oferty  wraz  z załącznikami</w:t>
      </w:r>
      <w:r w:rsidRPr="00FF3D2E">
        <w:rPr>
          <w:rFonts w:ascii="Arial" w:hAnsi="Arial" w:cs="Arial"/>
          <w:spacing w:val="-12"/>
          <w:sz w:val="22"/>
          <w:szCs w:val="22"/>
        </w:rPr>
        <w:t xml:space="preserve">  </w:t>
      </w:r>
      <w:r w:rsidRPr="00FF3D2E">
        <w:rPr>
          <w:rFonts w:ascii="Arial" w:hAnsi="Arial" w:cs="Arial"/>
          <w:spacing w:val="1"/>
          <w:sz w:val="22"/>
          <w:szCs w:val="22"/>
        </w:rPr>
        <w:t xml:space="preserve">do  oferty  są  ponumerowane  od  nr ... </w:t>
      </w:r>
      <w:r w:rsidRPr="00FF3D2E">
        <w:rPr>
          <w:rFonts w:ascii="Arial" w:hAnsi="Arial" w:cs="Arial"/>
          <w:spacing w:val="-2"/>
          <w:sz w:val="22"/>
          <w:szCs w:val="22"/>
        </w:rPr>
        <w:t>do  nr</w:t>
      </w:r>
      <w:r w:rsidRPr="00FF3D2E">
        <w:rPr>
          <w:rFonts w:ascii="Arial" w:hAnsi="Arial" w:cs="Arial"/>
          <w:sz w:val="22"/>
          <w:szCs w:val="22"/>
        </w:rPr>
        <w:t xml:space="preserve"> ...</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b/>
          <w:sz w:val="22"/>
          <w:szCs w:val="22"/>
        </w:rPr>
      </w:pPr>
      <w:r w:rsidRPr="00FF3D2E">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FF3D2E" w:rsidRDefault="00B23D91" w:rsidP="008923CC">
      <w:pPr>
        <w:pStyle w:val="Akapitzlist"/>
        <w:numPr>
          <w:ilvl w:val="0"/>
          <w:numId w:val="18"/>
        </w:numPr>
        <w:suppressAutoHyphens w:val="0"/>
        <w:spacing w:line="276" w:lineRule="auto"/>
        <w:contextualSpacing/>
        <w:jc w:val="both"/>
        <w:rPr>
          <w:rFonts w:ascii="Arial" w:hAnsi="Arial" w:cs="Arial"/>
          <w:b/>
          <w:sz w:val="22"/>
          <w:szCs w:val="22"/>
        </w:rPr>
      </w:pPr>
      <w:r w:rsidRPr="00FF3D2E">
        <w:rPr>
          <w:rFonts w:ascii="Arial" w:hAnsi="Arial" w:cs="Arial"/>
          <w:sz w:val="22"/>
          <w:szCs w:val="22"/>
          <w:lang w:eastAsia="ar-SA"/>
        </w:rPr>
        <w:t>Wykaz oświadczeń i dokumentów dołączonych do oferty:</w:t>
      </w:r>
    </w:p>
    <w:p w:rsidR="00B23D91" w:rsidRPr="00FF3D2E" w:rsidRDefault="00B23D91" w:rsidP="00A101BE">
      <w:pPr>
        <w:tabs>
          <w:tab w:val="left" w:pos="426"/>
        </w:tabs>
        <w:spacing w:after="0"/>
        <w:ind w:left="426"/>
        <w:rPr>
          <w:rFonts w:ascii="Arial" w:hAnsi="Arial" w:cs="Arial"/>
          <w:lang w:eastAsia="ar-SA"/>
        </w:rPr>
      </w:pPr>
      <w:r w:rsidRPr="00FF3D2E">
        <w:rPr>
          <w:rFonts w:ascii="Arial" w:hAnsi="Arial" w:cs="Arial"/>
          <w:lang w:eastAsia="ar-SA"/>
        </w:rPr>
        <w:t>…………………………………………………</w:t>
      </w:r>
    </w:p>
    <w:p w:rsidR="00B23D91" w:rsidRPr="00FF3D2E" w:rsidRDefault="00B23D91" w:rsidP="007B35EE">
      <w:pPr>
        <w:tabs>
          <w:tab w:val="left" w:pos="426"/>
        </w:tabs>
        <w:spacing w:after="0"/>
        <w:ind w:left="426"/>
        <w:rPr>
          <w:rFonts w:ascii="Arial" w:hAnsi="Arial" w:cs="Arial"/>
          <w:lang w:eastAsia="ar-SA"/>
        </w:rPr>
      </w:pPr>
      <w:r w:rsidRPr="00FF3D2E">
        <w:rPr>
          <w:rFonts w:ascii="Arial" w:hAnsi="Arial" w:cs="Arial"/>
          <w:lang w:eastAsia="ar-SA"/>
        </w:rPr>
        <w:t xml:space="preserve">………………………………………………… itd. </w:t>
      </w:r>
    </w:p>
    <w:p w:rsidR="00B23D91" w:rsidRPr="00FC1B12" w:rsidRDefault="00B23D91" w:rsidP="00B23D91">
      <w:pPr>
        <w:spacing w:after="0"/>
        <w:jc w:val="both"/>
        <w:rPr>
          <w:rFonts w:ascii="Arial" w:hAnsi="Arial" w:cs="Arial"/>
          <w:sz w:val="14"/>
          <w:szCs w:val="14"/>
          <w:lang w:eastAsia="ar-SA"/>
        </w:rPr>
      </w:pPr>
      <w:r w:rsidRPr="00FC1B12">
        <w:rPr>
          <w:rFonts w:ascii="Arial" w:hAnsi="Arial" w:cs="Arial"/>
          <w:sz w:val="14"/>
          <w:szCs w:val="14"/>
          <w:vertAlign w:val="superscript"/>
          <w:lang w:eastAsia="ar-SA"/>
        </w:rPr>
        <w:t>*</w:t>
      </w:r>
      <w:r w:rsidRPr="00FC1B12">
        <w:rPr>
          <w:rFonts w:ascii="Arial" w:hAnsi="Arial" w:cs="Arial"/>
          <w:sz w:val="14"/>
          <w:szCs w:val="14"/>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FF3D2E" w:rsidRDefault="00B23D91" w:rsidP="00B23D91">
      <w:pPr>
        <w:spacing w:after="0"/>
        <w:jc w:val="both"/>
        <w:rPr>
          <w:rFonts w:ascii="Arial" w:hAnsi="Arial" w:cs="Arial"/>
          <w:sz w:val="16"/>
          <w:szCs w:val="16"/>
          <w:lang w:eastAsia="ar-SA"/>
        </w:rPr>
      </w:pPr>
    </w:p>
    <w:p w:rsidR="00C1250B" w:rsidRPr="00FC1B12" w:rsidRDefault="00B23D91" w:rsidP="00FC1B12">
      <w:pPr>
        <w:spacing w:after="0"/>
        <w:jc w:val="both"/>
        <w:rPr>
          <w:rFonts w:ascii="Arial" w:hAnsi="Arial" w:cs="Arial"/>
          <w:sz w:val="16"/>
          <w:szCs w:val="16"/>
          <w:lang w:eastAsia="ar-SA"/>
        </w:rPr>
        <w:sectPr w:rsidR="00C1250B" w:rsidRPr="00FC1B12" w:rsidSect="00D51060">
          <w:type w:val="nextColumn"/>
          <w:pgSz w:w="11906" w:h="16838"/>
          <w:pgMar w:top="1418" w:right="1418" w:bottom="1418" w:left="1985" w:header="0" w:footer="709" w:gutter="0"/>
          <w:cols w:space="708"/>
          <w:formProt w:val="0"/>
          <w:docGrid w:linePitch="360" w:charSpace="4096"/>
        </w:sectPr>
      </w:pPr>
      <w:r w:rsidRPr="00FF3D2E">
        <w:rPr>
          <w:rFonts w:ascii="Arial" w:hAnsi="Arial" w:cs="Arial"/>
          <w:sz w:val="16"/>
          <w:szCs w:val="16"/>
          <w:vertAlign w:val="superscript"/>
          <w:lang w:eastAsia="ar-SA"/>
        </w:rPr>
        <w:t xml:space="preserve">** </w:t>
      </w:r>
      <w:r w:rsidRPr="00FF3D2E">
        <w:rPr>
          <w:rFonts w:ascii="Arial" w:hAnsi="Arial" w:cs="Arial"/>
          <w:sz w:val="16"/>
          <w:szCs w:val="16"/>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sidRPr="001535BB">
        <w:rPr>
          <w:rFonts w:ascii="Arial" w:hAnsi="Arial" w:cs="Arial"/>
          <w:color w:val="FF0000"/>
        </w:rPr>
        <w:tab/>
      </w:r>
    </w:p>
    <w:p w:rsidR="00331EC2" w:rsidRPr="00331EC2" w:rsidRDefault="00F628D7" w:rsidP="00331EC2">
      <w:pPr>
        <w:jc w:val="both"/>
        <w:rPr>
          <w:rFonts w:ascii="Arial" w:hAnsi="Arial" w:cs="Arial"/>
          <w:color w:val="FF0000"/>
          <w:sz w:val="16"/>
          <w:szCs w:val="16"/>
        </w:rPr>
      </w:pPr>
      <w:r w:rsidRPr="001535BB">
        <w:rPr>
          <w:rFonts w:ascii="Arial" w:eastAsia="Times New Roman" w:hAnsi="Arial" w:cs="Arial"/>
          <w:b/>
          <w:snapToGrid w:val="0"/>
          <w:color w:val="FF0000"/>
          <w:lang w:eastAsia="ar-SA"/>
        </w:rPr>
        <w:lastRenderedPageBreak/>
        <w:t xml:space="preserve">                                                                                                                                                                         </w:t>
      </w:r>
      <w:r w:rsidRPr="00331EC2">
        <w:rPr>
          <w:rFonts w:ascii="Arial" w:eastAsia="Times New Roman" w:hAnsi="Arial" w:cs="Arial"/>
          <w:snapToGrid w:val="0"/>
          <w:sz w:val="16"/>
          <w:szCs w:val="16"/>
          <w:lang w:eastAsia="ar-SA"/>
        </w:rPr>
        <w:t>Załącznik nr 1 do oferty</w:t>
      </w:r>
    </w:p>
    <w:tbl>
      <w:tblPr>
        <w:tblW w:w="14884" w:type="dxa"/>
        <w:tblInd w:w="-567" w:type="dxa"/>
        <w:tblLayout w:type="fixed"/>
        <w:tblCellMar>
          <w:left w:w="70" w:type="dxa"/>
          <w:right w:w="70" w:type="dxa"/>
        </w:tblCellMar>
        <w:tblLook w:val="04A0" w:firstRow="1" w:lastRow="0" w:firstColumn="1" w:lastColumn="0" w:noHBand="0" w:noVBand="1"/>
      </w:tblPr>
      <w:tblGrid>
        <w:gridCol w:w="1487"/>
        <w:gridCol w:w="4140"/>
        <w:gridCol w:w="1497"/>
        <w:gridCol w:w="814"/>
        <w:gridCol w:w="846"/>
        <w:gridCol w:w="1139"/>
        <w:gridCol w:w="1274"/>
        <w:gridCol w:w="1740"/>
        <w:gridCol w:w="980"/>
        <w:gridCol w:w="967"/>
      </w:tblGrid>
      <w:tr w:rsidR="00331EC2" w:rsidRPr="007851BE" w:rsidTr="00E843AB">
        <w:trPr>
          <w:trHeight w:val="705"/>
        </w:trPr>
        <w:tc>
          <w:tcPr>
            <w:tcW w:w="14884" w:type="dxa"/>
            <w:gridSpan w:val="10"/>
            <w:tcBorders>
              <w:top w:val="nil"/>
              <w:left w:val="nil"/>
              <w:bottom w:val="nil"/>
              <w:right w:val="nil"/>
            </w:tcBorders>
            <w:shd w:val="clear" w:color="auto" w:fill="auto"/>
            <w:hideMark/>
          </w:tcPr>
          <w:p w:rsidR="00331EC2" w:rsidRPr="007851BE" w:rsidRDefault="00331EC2" w:rsidP="00AD3137">
            <w:pPr>
              <w:spacing w:after="0" w:line="240" w:lineRule="auto"/>
              <w:jc w:val="center"/>
              <w:rPr>
                <w:rFonts w:ascii="Times New Roman" w:eastAsia="Times New Roman" w:hAnsi="Times New Roman" w:cs="Times New Roman"/>
                <w:b/>
                <w:bCs/>
                <w:color w:val="000000"/>
                <w:sz w:val="36"/>
                <w:szCs w:val="36"/>
                <w:lang w:eastAsia="pl-PL"/>
              </w:rPr>
            </w:pPr>
            <w:bookmarkStart w:id="1" w:name="RANGE!A1:I94"/>
            <w:r w:rsidRPr="007851BE">
              <w:rPr>
                <w:rFonts w:ascii="Times New Roman" w:eastAsia="Times New Roman" w:hAnsi="Times New Roman" w:cs="Times New Roman"/>
                <w:b/>
                <w:bCs/>
                <w:color w:val="000000"/>
                <w:sz w:val="36"/>
                <w:szCs w:val="36"/>
                <w:lang w:eastAsia="pl-PL"/>
              </w:rPr>
              <w:t xml:space="preserve">FORMULARZ CENOWY </w:t>
            </w:r>
            <w:bookmarkEnd w:id="1"/>
            <w:r>
              <w:rPr>
                <w:rFonts w:ascii="Times New Roman" w:eastAsia="Times New Roman" w:hAnsi="Times New Roman" w:cs="Times New Roman"/>
                <w:b/>
                <w:bCs/>
                <w:color w:val="000000"/>
                <w:sz w:val="36"/>
                <w:szCs w:val="36"/>
                <w:lang w:eastAsia="pl-PL"/>
              </w:rPr>
              <w:t>- LUBLIN</w:t>
            </w:r>
          </w:p>
        </w:tc>
      </w:tr>
      <w:tr w:rsidR="00331EC2" w:rsidRPr="007851BE" w:rsidTr="00E843AB">
        <w:trPr>
          <w:trHeight w:val="1062"/>
        </w:trPr>
        <w:tc>
          <w:tcPr>
            <w:tcW w:w="14884" w:type="dxa"/>
            <w:gridSpan w:val="10"/>
            <w:tcBorders>
              <w:top w:val="single" w:sz="8" w:space="0" w:color="auto"/>
              <w:left w:val="single" w:sz="8" w:space="0" w:color="auto"/>
              <w:right w:val="single" w:sz="8" w:space="0" w:color="000000"/>
            </w:tcBorders>
            <w:shd w:val="clear" w:color="auto" w:fill="auto"/>
            <w:hideMark/>
          </w:tcPr>
          <w:p w:rsidR="00331EC2" w:rsidRPr="00452291" w:rsidRDefault="00331EC2" w:rsidP="00AD3137">
            <w:pPr>
              <w:spacing w:after="0" w:line="240" w:lineRule="auto"/>
              <w:jc w:val="center"/>
              <w:rPr>
                <w:rFonts w:ascii="Times New Roman" w:eastAsia="Times New Roman" w:hAnsi="Times New Roman" w:cs="Times New Roman"/>
                <w:b/>
                <w:bCs/>
                <w:color w:val="0070C0"/>
                <w:sz w:val="32"/>
                <w:szCs w:val="28"/>
                <w:lang w:eastAsia="pl-PL"/>
              </w:rPr>
            </w:pPr>
            <w:r w:rsidRPr="00452291">
              <w:rPr>
                <w:rFonts w:ascii="Times New Roman" w:eastAsia="Times New Roman" w:hAnsi="Times New Roman" w:cs="Times New Roman"/>
                <w:b/>
                <w:bCs/>
                <w:sz w:val="32"/>
                <w:szCs w:val="28"/>
                <w:lang w:eastAsia="pl-PL"/>
              </w:rPr>
              <w:t xml:space="preserve">CZĘŚĆ </w:t>
            </w:r>
            <w:r>
              <w:rPr>
                <w:rFonts w:ascii="Times New Roman" w:eastAsia="Times New Roman" w:hAnsi="Times New Roman" w:cs="Times New Roman"/>
                <w:b/>
                <w:bCs/>
                <w:sz w:val="32"/>
                <w:szCs w:val="28"/>
                <w:lang w:eastAsia="pl-PL"/>
              </w:rPr>
              <w:t>1</w:t>
            </w:r>
            <w:r w:rsidRPr="00452291">
              <w:rPr>
                <w:rFonts w:ascii="Times New Roman" w:eastAsia="Times New Roman" w:hAnsi="Times New Roman" w:cs="Times New Roman"/>
                <w:b/>
                <w:bCs/>
                <w:color w:val="000000"/>
                <w:sz w:val="32"/>
                <w:szCs w:val="28"/>
                <w:lang w:eastAsia="pl-PL"/>
              </w:rPr>
              <w:t> </w:t>
            </w:r>
          </w:p>
          <w:p w:rsidR="00331EC2" w:rsidRPr="007851BE" w:rsidRDefault="00331EC2" w:rsidP="00AD3137">
            <w:pPr>
              <w:spacing w:after="0" w:line="240" w:lineRule="auto"/>
              <w:rPr>
                <w:rFonts w:ascii="Times New Roman" w:eastAsia="Times New Roman" w:hAnsi="Times New Roman" w:cs="Times New Roman"/>
                <w:b/>
                <w:bCs/>
                <w:color w:val="0070C0"/>
                <w:sz w:val="28"/>
                <w:szCs w:val="28"/>
                <w:lang w:eastAsia="pl-PL"/>
              </w:rPr>
            </w:pPr>
            <w:r w:rsidRPr="00452291">
              <w:rPr>
                <w:rFonts w:ascii="Arial" w:eastAsia="Times New Roman" w:hAnsi="Arial" w:cs="Arial"/>
                <w:b/>
                <w:bCs/>
                <w:sz w:val="28"/>
                <w:szCs w:val="24"/>
                <w:lang w:eastAsia="pl-PL"/>
              </w:rPr>
              <w:t>USŁUGA -pogotowia technicznego oraz wykonywanie napraw awaryjnych i konserwacyjnych dźwigów, suwnic i wciągów</w:t>
            </w:r>
            <w:r w:rsidRPr="00452291">
              <w:rPr>
                <w:rFonts w:ascii="Arial" w:eastAsia="Times New Roman" w:hAnsi="Arial" w:cs="Arial"/>
                <w:sz w:val="28"/>
                <w:szCs w:val="24"/>
                <w:lang w:eastAsia="pl-PL"/>
              </w:rPr>
              <w:t xml:space="preserve"> </w:t>
            </w:r>
            <w:r w:rsidRPr="00452291">
              <w:rPr>
                <w:rFonts w:ascii="Arial" w:eastAsia="Times New Roman" w:hAnsi="Arial" w:cs="Arial"/>
                <w:b/>
                <w:bCs/>
                <w:sz w:val="28"/>
                <w:szCs w:val="24"/>
                <w:lang w:eastAsia="pl-PL"/>
              </w:rPr>
              <w:t>w rejonie działania</w:t>
            </w:r>
            <w:r w:rsidRPr="00452291">
              <w:rPr>
                <w:rFonts w:ascii="Arial" w:eastAsia="Times New Roman" w:hAnsi="Arial" w:cs="Arial"/>
                <w:sz w:val="28"/>
                <w:szCs w:val="24"/>
                <w:lang w:eastAsia="pl-PL"/>
              </w:rPr>
              <w:t xml:space="preserve"> </w:t>
            </w:r>
            <w:r w:rsidRPr="00452291">
              <w:rPr>
                <w:rFonts w:ascii="Arial" w:eastAsia="Times New Roman" w:hAnsi="Arial" w:cs="Arial"/>
                <w:b/>
                <w:bCs/>
                <w:sz w:val="28"/>
                <w:szCs w:val="24"/>
                <w:lang w:eastAsia="pl-PL"/>
              </w:rPr>
              <w:t>32 WOG w Zamościu (36 m-</w:t>
            </w:r>
            <w:proofErr w:type="spellStart"/>
            <w:r w:rsidRPr="00452291">
              <w:rPr>
                <w:rFonts w:ascii="Arial" w:eastAsia="Times New Roman" w:hAnsi="Arial" w:cs="Arial"/>
                <w:b/>
                <w:bCs/>
                <w:sz w:val="28"/>
                <w:szCs w:val="24"/>
                <w:lang w:eastAsia="pl-PL"/>
              </w:rPr>
              <w:t>cy</w:t>
            </w:r>
            <w:proofErr w:type="spellEnd"/>
            <w:r w:rsidRPr="00452291">
              <w:rPr>
                <w:rFonts w:ascii="Arial" w:eastAsia="Times New Roman" w:hAnsi="Arial" w:cs="Arial"/>
                <w:b/>
                <w:bCs/>
                <w:sz w:val="28"/>
                <w:szCs w:val="24"/>
                <w:lang w:eastAsia="pl-PL"/>
              </w:rPr>
              <w:t>).</w:t>
            </w:r>
          </w:p>
        </w:tc>
      </w:tr>
      <w:tr w:rsidR="00331EC2" w:rsidRPr="007851BE" w:rsidTr="00E843AB">
        <w:trPr>
          <w:trHeight w:val="80"/>
        </w:trPr>
        <w:tc>
          <w:tcPr>
            <w:tcW w:w="14884" w:type="dxa"/>
            <w:gridSpan w:val="10"/>
            <w:tcBorders>
              <w:top w:val="nil"/>
              <w:left w:val="single" w:sz="8" w:space="0" w:color="auto"/>
              <w:bottom w:val="nil"/>
              <w:right w:val="single" w:sz="8" w:space="0" w:color="auto"/>
            </w:tcBorders>
            <w:shd w:val="clear" w:color="auto" w:fill="auto"/>
            <w:noWrap/>
            <w:vAlign w:val="bottom"/>
            <w:hideMark/>
          </w:tcPr>
          <w:p w:rsidR="00331EC2" w:rsidRPr="007059E0" w:rsidRDefault="00331EC2" w:rsidP="00AD3137">
            <w:pPr>
              <w:spacing w:after="0" w:line="240" w:lineRule="auto"/>
              <w:jc w:val="center"/>
              <w:rPr>
                <w:rFonts w:ascii="Arial" w:eastAsia="Times New Roman" w:hAnsi="Arial" w:cs="Arial"/>
                <w:b/>
                <w:bCs/>
                <w:color w:val="000000"/>
                <w:sz w:val="32"/>
                <w:szCs w:val="24"/>
                <w:lang w:eastAsia="pl-PL"/>
              </w:rPr>
            </w:pPr>
            <w:r w:rsidRPr="007059E0">
              <w:rPr>
                <w:rFonts w:ascii="Arial" w:eastAsia="Times New Roman" w:hAnsi="Arial" w:cs="Arial"/>
                <w:b/>
                <w:bCs/>
                <w:color w:val="000000"/>
                <w:sz w:val="32"/>
                <w:szCs w:val="24"/>
                <w:lang w:eastAsia="pl-PL"/>
              </w:rPr>
              <w:t>LUBLIN</w:t>
            </w:r>
          </w:p>
          <w:p w:rsidR="00331EC2" w:rsidRPr="007851BE" w:rsidRDefault="00331EC2" w:rsidP="00AD3137">
            <w:pPr>
              <w:spacing w:after="0" w:line="240" w:lineRule="auto"/>
              <w:rPr>
                <w:rFonts w:ascii="Times New Roman" w:eastAsia="Times New Roman" w:hAnsi="Times New Roman" w:cs="Times New Roman"/>
                <w:color w:val="000000"/>
                <w:lang w:eastAsia="pl-PL"/>
              </w:rPr>
            </w:pPr>
          </w:p>
        </w:tc>
      </w:tr>
      <w:tr w:rsidR="00331EC2" w:rsidRPr="007851BE" w:rsidTr="00E843AB">
        <w:trPr>
          <w:trHeight w:val="450"/>
        </w:trPr>
        <w:tc>
          <w:tcPr>
            <w:tcW w:w="148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Lp.</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miejsce serwisowania dźwigu</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numer fabryczny</w:t>
            </w:r>
          </w:p>
        </w:tc>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rodzaj dźwigu</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liczba przystanków /drzwi</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udźwig (kg)</w:t>
            </w:r>
          </w:p>
        </w:tc>
        <w:tc>
          <w:tcPr>
            <w:tcW w:w="3687"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cena jednostkowa usługi</w:t>
            </w:r>
          </w:p>
        </w:tc>
      </w:tr>
      <w:tr w:rsidR="00331EC2" w:rsidRPr="007851BE" w:rsidTr="00E843AB">
        <w:trPr>
          <w:trHeight w:val="450"/>
        </w:trPr>
        <w:tc>
          <w:tcPr>
            <w:tcW w:w="1487" w:type="dxa"/>
            <w:vMerge/>
            <w:tcBorders>
              <w:top w:val="single" w:sz="4" w:space="0" w:color="auto"/>
              <w:left w:val="single" w:sz="8"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4140"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3687" w:type="dxa"/>
            <w:gridSpan w:val="3"/>
            <w:vMerge/>
            <w:tcBorders>
              <w:top w:val="single" w:sz="4" w:space="0" w:color="auto"/>
              <w:left w:val="single" w:sz="4" w:space="0" w:color="auto"/>
              <w:bottom w:val="single" w:sz="4" w:space="0" w:color="000000"/>
              <w:right w:val="single" w:sz="8" w:space="0" w:color="000000"/>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r>
      <w:tr w:rsidR="00331EC2" w:rsidRPr="007851BE" w:rsidTr="00E843AB">
        <w:trPr>
          <w:trHeight w:val="70"/>
        </w:trPr>
        <w:tc>
          <w:tcPr>
            <w:tcW w:w="1487" w:type="dxa"/>
            <w:vMerge/>
            <w:tcBorders>
              <w:top w:val="single" w:sz="4" w:space="0" w:color="auto"/>
              <w:left w:val="single" w:sz="8"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4140"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31EC2" w:rsidRPr="007851BE" w:rsidRDefault="00331EC2" w:rsidP="00AD3137">
            <w:pPr>
              <w:spacing w:after="0" w:line="240" w:lineRule="auto"/>
              <w:rPr>
                <w:rFonts w:ascii="Arial" w:eastAsia="Times New Roman" w:hAnsi="Arial" w:cs="Arial"/>
                <w:b/>
                <w:bCs/>
                <w:color w:val="000000"/>
                <w:lang w:eastAsia="pl-PL"/>
              </w:rPr>
            </w:pPr>
          </w:p>
        </w:tc>
        <w:tc>
          <w:tcPr>
            <w:tcW w:w="17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wartość netto za 1 miesiąc (PLN)</w:t>
            </w:r>
          </w:p>
        </w:tc>
        <w:tc>
          <w:tcPr>
            <w:tcW w:w="98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 xml:space="preserve">Vat </w:t>
            </w:r>
            <w:r w:rsidR="00537FBE">
              <w:rPr>
                <w:rFonts w:ascii="Arial" w:eastAsia="Times New Roman" w:hAnsi="Arial" w:cs="Arial"/>
                <w:b/>
                <w:bCs/>
                <w:color w:val="000000"/>
                <w:lang w:eastAsia="pl-PL"/>
              </w:rPr>
              <w:t xml:space="preserve"> </w:t>
            </w:r>
            <w:r w:rsidR="004B2C0C">
              <w:rPr>
                <w:rFonts w:ascii="Arial" w:eastAsia="Times New Roman" w:hAnsi="Arial" w:cs="Arial"/>
                <w:b/>
                <w:bCs/>
                <w:color w:val="000000"/>
                <w:lang w:eastAsia="pl-PL"/>
              </w:rPr>
              <w:t>…..</w:t>
            </w:r>
            <w:r w:rsidRPr="007851BE">
              <w:rPr>
                <w:rFonts w:ascii="Arial" w:eastAsia="Times New Roman" w:hAnsi="Arial" w:cs="Arial"/>
                <w:b/>
                <w:bCs/>
                <w:color w:val="000000"/>
                <w:lang w:eastAsia="pl-PL"/>
              </w:rPr>
              <w:t>%</w:t>
            </w:r>
          </w:p>
        </w:tc>
        <w:tc>
          <w:tcPr>
            <w:tcW w:w="967" w:type="dxa"/>
            <w:tcBorders>
              <w:top w:val="nil"/>
              <w:left w:val="nil"/>
              <w:bottom w:val="single" w:sz="4" w:space="0" w:color="auto"/>
              <w:right w:val="single" w:sz="8"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color w:val="000000"/>
                <w:lang w:eastAsia="pl-PL"/>
              </w:rPr>
            </w:pPr>
            <w:r w:rsidRPr="007851BE">
              <w:rPr>
                <w:rFonts w:ascii="Arial" w:eastAsia="Times New Roman" w:hAnsi="Arial" w:cs="Arial"/>
                <w:b/>
                <w:bCs/>
                <w:color w:val="000000"/>
                <w:lang w:eastAsia="pl-PL"/>
              </w:rPr>
              <w:t>wartość brutto za 1 miesiąc (PLN)</w:t>
            </w:r>
          </w:p>
        </w:tc>
      </w:tr>
      <w:tr w:rsidR="00331EC2" w:rsidRPr="007851BE" w:rsidTr="00E843AB">
        <w:trPr>
          <w:trHeight w:val="419"/>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1.</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109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33993</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towarowo- osobowy</w:t>
            </w:r>
          </w:p>
        </w:tc>
        <w:tc>
          <w:tcPr>
            <w:tcW w:w="1139"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2/4</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469"/>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2.</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165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32569</w:t>
            </w:r>
          </w:p>
        </w:tc>
        <w:tc>
          <w:tcPr>
            <w:tcW w:w="1660" w:type="dxa"/>
            <w:gridSpan w:val="2"/>
            <w:tcBorders>
              <w:top w:val="nil"/>
              <w:left w:val="nil"/>
              <w:bottom w:val="nil"/>
              <w:right w:val="nil"/>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towarowo- osobowy</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2/2</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519"/>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3.</w:t>
            </w:r>
          </w:p>
        </w:tc>
        <w:tc>
          <w:tcPr>
            <w:tcW w:w="4140" w:type="dxa"/>
            <w:tcBorders>
              <w:top w:val="nil"/>
              <w:left w:val="nil"/>
              <w:bottom w:val="nil"/>
              <w:right w:val="nil"/>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163 ul. Kruczkowskiego 49</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27886</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towarowo- osobowy</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3/5</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413"/>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4.</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163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27885</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towarowo- osobowy</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3/5</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463"/>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5.</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147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3040</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suwnica ręczna</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10 000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371"/>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6.</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98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2379</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suwnica ręczna</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10 000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563"/>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7.</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176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004418</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suwnica elektrycznych</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305"/>
        </w:trPr>
        <w:tc>
          <w:tcPr>
            <w:tcW w:w="1487" w:type="dxa"/>
            <w:tcBorders>
              <w:top w:val="nil"/>
              <w:left w:val="single" w:sz="8"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8.</w:t>
            </w:r>
          </w:p>
        </w:tc>
        <w:tc>
          <w:tcPr>
            <w:tcW w:w="41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Jednostka Wojskowa w Lublinie, bud. 87 ul. Kruczkowskiego 49</w:t>
            </w:r>
          </w:p>
        </w:tc>
        <w:tc>
          <w:tcPr>
            <w:tcW w:w="1497"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001384</w:t>
            </w:r>
          </w:p>
        </w:tc>
        <w:tc>
          <w:tcPr>
            <w:tcW w:w="1660" w:type="dxa"/>
            <w:gridSpan w:val="2"/>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wciągnik elektrycznych łańcuchowy</w:t>
            </w:r>
          </w:p>
        </w:tc>
        <w:tc>
          <w:tcPr>
            <w:tcW w:w="1139"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1274" w:type="dxa"/>
            <w:tcBorders>
              <w:top w:val="nil"/>
              <w:left w:val="nil"/>
              <w:bottom w:val="single" w:sz="4" w:space="0" w:color="auto"/>
              <w:right w:val="single" w:sz="4"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500</w:t>
            </w:r>
          </w:p>
        </w:tc>
        <w:tc>
          <w:tcPr>
            <w:tcW w:w="174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E768D6" w:rsidRDefault="00331EC2" w:rsidP="00AD3137">
            <w:pPr>
              <w:spacing w:after="0" w:line="240" w:lineRule="auto"/>
              <w:jc w:val="center"/>
              <w:rPr>
                <w:rFonts w:ascii="Arial" w:eastAsia="Times New Roman" w:hAnsi="Arial" w:cs="Arial"/>
                <w:color w:val="000000"/>
                <w:sz w:val="18"/>
                <w:szCs w:val="18"/>
                <w:lang w:eastAsia="pl-PL"/>
              </w:rPr>
            </w:pPr>
            <w:r w:rsidRPr="00E768D6">
              <w:rPr>
                <w:rFonts w:ascii="Arial" w:eastAsia="Times New Roman" w:hAnsi="Arial" w:cs="Arial"/>
                <w:color w:val="000000"/>
                <w:sz w:val="18"/>
                <w:szCs w:val="18"/>
                <w:lang w:eastAsia="pl-PL"/>
              </w:rPr>
              <w:t> </w:t>
            </w:r>
          </w:p>
        </w:tc>
      </w:tr>
      <w:tr w:rsidR="00331EC2" w:rsidRPr="007851BE" w:rsidTr="00E843AB">
        <w:trPr>
          <w:trHeight w:val="646"/>
        </w:trPr>
        <w:tc>
          <w:tcPr>
            <w:tcW w:w="11197"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1EC2" w:rsidRPr="007851BE" w:rsidRDefault="00331EC2" w:rsidP="00AD3137">
            <w:pPr>
              <w:spacing w:after="0" w:line="240" w:lineRule="auto"/>
              <w:jc w:val="right"/>
              <w:rPr>
                <w:rFonts w:ascii="Times New Roman" w:eastAsia="Times New Roman" w:hAnsi="Times New Roman" w:cs="Times New Roman"/>
                <w:color w:val="000000"/>
                <w:lang w:eastAsia="pl-PL"/>
              </w:rPr>
            </w:pPr>
            <w:r w:rsidRPr="007851BE">
              <w:rPr>
                <w:rFonts w:ascii="Times New Roman" w:eastAsia="Times New Roman" w:hAnsi="Times New Roman" w:cs="Times New Roman"/>
                <w:b/>
                <w:bCs/>
                <w:color w:val="000000"/>
                <w:sz w:val="24"/>
                <w:szCs w:val="24"/>
                <w:lang w:eastAsia="pl-PL"/>
              </w:rPr>
              <w:lastRenderedPageBreak/>
              <w:t>Łączna miesięczna cena usługi</w:t>
            </w:r>
            <w:r w:rsidRPr="007851BE">
              <w:rPr>
                <w:rFonts w:ascii="Times New Roman" w:eastAsia="Times New Roman" w:hAnsi="Times New Roman" w:cs="Times New Roman"/>
                <w:color w:val="000000"/>
                <w:lang w:eastAsia="pl-PL"/>
              </w:rPr>
              <w:t xml:space="preserve"> ( suma cen jednostkowych pkt. 1-8)</w:t>
            </w:r>
          </w:p>
        </w:tc>
        <w:tc>
          <w:tcPr>
            <w:tcW w:w="17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7851BE" w:rsidRDefault="001E58F1" w:rsidP="00AD313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r w:rsidR="00331EC2" w:rsidRPr="007851BE">
              <w:rPr>
                <w:rFonts w:ascii="Times New Roman" w:eastAsia="Times New Roman" w:hAnsi="Times New Roman" w:cs="Times New Roman"/>
                <w:color w:val="000000"/>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color w:val="000000"/>
                <w:lang w:eastAsia="pl-PL"/>
              </w:rPr>
            </w:pPr>
            <w:r w:rsidRPr="007851BE">
              <w:rPr>
                <w:rFonts w:ascii="Times New Roman" w:eastAsia="Times New Roman" w:hAnsi="Times New Roman" w:cs="Times New Roman"/>
                <w:color w:val="000000"/>
                <w:lang w:eastAsia="pl-PL"/>
              </w:rPr>
              <w:t> </w:t>
            </w:r>
          </w:p>
        </w:tc>
      </w:tr>
      <w:tr w:rsidR="00331EC2" w:rsidRPr="007851BE" w:rsidTr="00E843AB">
        <w:trPr>
          <w:trHeight w:val="570"/>
        </w:trPr>
        <w:tc>
          <w:tcPr>
            <w:tcW w:w="1119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right"/>
              <w:rPr>
                <w:rFonts w:ascii="Times New Roman" w:eastAsia="Times New Roman" w:hAnsi="Times New Roman" w:cs="Times New Roman"/>
                <w:color w:val="000000"/>
                <w:lang w:eastAsia="pl-PL"/>
              </w:rPr>
            </w:pPr>
            <w:r w:rsidRPr="007851BE">
              <w:rPr>
                <w:rFonts w:ascii="Times New Roman" w:eastAsia="Times New Roman" w:hAnsi="Times New Roman" w:cs="Times New Roman"/>
                <w:b/>
                <w:bCs/>
                <w:color w:val="000000"/>
                <w:sz w:val="24"/>
                <w:szCs w:val="24"/>
                <w:lang w:eastAsia="pl-PL"/>
              </w:rPr>
              <w:t>Łączna  cena usługi</w:t>
            </w:r>
            <w:r w:rsidRPr="007851BE">
              <w:rPr>
                <w:rFonts w:ascii="Times New Roman" w:eastAsia="Times New Roman" w:hAnsi="Times New Roman" w:cs="Times New Roman"/>
                <w:color w:val="000000"/>
                <w:lang w:eastAsia="pl-PL"/>
              </w:rPr>
              <w:t xml:space="preserve"> - 3 lata (suma cen jednostkowych usługi x 36 miesięcy)</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color w:val="000000"/>
                <w:lang w:eastAsia="pl-PL"/>
              </w:rPr>
            </w:pPr>
            <w:r w:rsidRPr="007851BE">
              <w:rPr>
                <w:rFonts w:ascii="Times New Roman" w:eastAsia="Times New Roman" w:hAnsi="Times New Roman" w:cs="Times New Roman"/>
                <w:b/>
                <w:bCs/>
                <w:color w:val="000000"/>
                <w:lang w:eastAsia="pl-PL"/>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color w:val="000000"/>
                <w:lang w:eastAsia="pl-PL"/>
              </w:rPr>
            </w:pPr>
            <w:r w:rsidRPr="007851BE">
              <w:rPr>
                <w:rFonts w:ascii="Times New Roman" w:eastAsia="Times New Roman" w:hAnsi="Times New Roman" w:cs="Times New Roman"/>
                <w:b/>
                <w:bCs/>
                <w:color w:val="000000"/>
                <w:lang w:eastAsia="pl-PL"/>
              </w:rPr>
              <w:t> </w:t>
            </w:r>
            <w:r w:rsidR="001E58F1">
              <w:rPr>
                <w:rFonts w:ascii="Times New Roman" w:eastAsia="Times New Roman" w:hAnsi="Times New Roman" w:cs="Times New Roman"/>
                <w:b/>
                <w:bCs/>
                <w:color w:val="000000"/>
                <w:lang w:eastAsia="pl-PL"/>
              </w:rPr>
              <w:t>X</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b/>
                <w:bCs/>
                <w:color w:val="000000"/>
                <w:lang w:eastAsia="pl-PL"/>
              </w:rPr>
            </w:pPr>
            <w:r w:rsidRPr="007851BE">
              <w:rPr>
                <w:rFonts w:ascii="Times New Roman" w:eastAsia="Times New Roman" w:hAnsi="Times New Roman" w:cs="Times New Roman"/>
                <w:b/>
                <w:bCs/>
                <w:color w:val="000000"/>
                <w:lang w:eastAsia="pl-PL"/>
              </w:rPr>
              <w:t> </w:t>
            </w:r>
          </w:p>
        </w:tc>
      </w:tr>
      <w:tr w:rsidR="00331EC2" w:rsidRPr="007851BE" w:rsidTr="00E843AB">
        <w:trPr>
          <w:trHeight w:val="70"/>
        </w:trPr>
        <w:tc>
          <w:tcPr>
            <w:tcW w:w="7938" w:type="dxa"/>
            <w:gridSpan w:val="4"/>
            <w:tcBorders>
              <w:top w:val="single" w:sz="4" w:space="0" w:color="auto"/>
              <w:bottom w:val="nil"/>
            </w:tcBorders>
            <w:shd w:val="clear" w:color="auto" w:fill="auto"/>
            <w:noWrap/>
            <w:vAlign w:val="bottom"/>
          </w:tcPr>
          <w:p w:rsidR="00331EC2" w:rsidRDefault="00331EC2" w:rsidP="00AD3137">
            <w:pPr>
              <w:spacing w:after="0" w:line="240" w:lineRule="auto"/>
              <w:rPr>
                <w:rFonts w:ascii="Arial" w:eastAsia="Times New Roman" w:hAnsi="Arial" w:cs="Arial"/>
                <w:b/>
                <w:bCs/>
                <w:sz w:val="24"/>
                <w:szCs w:val="24"/>
                <w:lang w:eastAsia="pl-PL"/>
              </w:rPr>
            </w:pPr>
          </w:p>
        </w:tc>
        <w:tc>
          <w:tcPr>
            <w:tcW w:w="6946" w:type="dxa"/>
            <w:gridSpan w:val="6"/>
            <w:tcBorders>
              <w:top w:val="single" w:sz="4" w:space="0" w:color="auto"/>
              <w:bottom w:val="nil"/>
            </w:tcBorders>
            <w:shd w:val="clear" w:color="auto" w:fill="auto"/>
            <w:vAlign w:val="bottom"/>
          </w:tcPr>
          <w:p w:rsidR="00331EC2" w:rsidRPr="007851BE" w:rsidRDefault="00331EC2" w:rsidP="00AD3137">
            <w:pPr>
              <w:spacing w:after="0" w:line="240" w:lineRule="auto"/>
              <w:rPr>
                <w:rFonts w:ascii="Arial" w:eastAsia="Times New Roman" w:hAnsi="Arial" w:cs="Arial"/>
                <w:b/>
                <w:bCs/>
                <w:sz w:val="24"/>
                <w:szCs w:val="24"/>
                <w:lang w:eastAsia="pl-PL"/>
              </w:rPr>
            </w:pPr>
          </w:p>
        </w:tc>
      </w:tr>
      <w:tr w:rsidR="00331EC2" w:rsidRPr="007851BE" w:rsidTr="00E843AB">
        <w:trPr>
          <w:trHeight w:val="1230"/>
        </w:trPr>
        <w:tc>
          <w:tcPr>
            <w:tcW w:w="14884"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331EC2" w:rsidRPr="007851BE" w:rsidRDefault="00331EC2" w:rsidP="00AD3137">
            <w:pPr>
              <w:spacing w:after="0" w:line="240" w:lineRule="auto"/>
              <w:rPr>
                <w:rFonts w:ascii="Arial" w:eastAsia="Times New Roman" w:hAnsi="Arial" w:cs="Arial"/>
                <w:b/>
                <w:bCs/>
                <w:lang w:eastAsia="pl-PL"/>
              </w:rPr>
            </w:pPr>
            <w:r>
              <w:rPr>
                <w:rFonts w:ascii="Arial" w:eastAsia="Times New Roman" w:hAnsi="Arial" w:cs="Arial"/>
                <w:b/>
                <w:bCs/>
                <w:lang w:eastAsia="pl-PL"/>
              </w:rPr>
              <w:t>Usługa – przeglądów specjalnych (ocena stanu technicznego</w:t>
            </w:r>
          </w:p>
        </w:tc>
      </w:tr>
      <w:tr w:rsidR="00331EC2" w:rsidRPr="007851BE" w:rsidTr="00E843AB">
        <w:trPr>
          <w:trHeight w:val="1230"/>
        </w:trPr>
        <w:tc>
          <w:tcPr>
            <w:tcW w:w="14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RODZAJ URZĄDZENIA DŹWIGOWEGO</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NUMER FABRYCZNY</w:t>
            </w:r>
          </w:p>
        </w:tc>
        <w:tc>
          <w:tcPr>
            <w:tcW w:w="4073" w:type="dxa"/>
            <w:gridSpan w:val="4"/>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sz w:val="24"/>
                <w:szCs w:val="24"/>
                <w:lang w:eastAsia="pl-PL"/>
              </w:rPr>
            </w:pPr>
            <w:r w:rsidRPr="007851BE">
              <w:rPr>
                <w:rFonts w:ascii="Arial" w:eastAsia="Times New Roman" w:hAnsi="Arial" w:cs="Arial"/>
                <w:b/>
                <w:bCs/>
                <w:sz w:val="24"/>
                <w:szCs w:val="24"/>
                <w:lang w:eastAsia="pl-PL"/>
              </w:rPr>
              <w:t>RESURS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wartość netto za  usługę (PLN)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 xml:space="preserve">Vat </w:t>
            </w:r>
            <w:r w:rsidR="004B2C0C">
              <w:rPr>
                <w:rFonts w:ascii="Arial" w:eastAsia="Times New Roman" w:hAnsi="Arial" w:cs="Arial"/>
                <w:b/>
                <w:bCs/>
                <w:lang w:eastAsia="pl-PL"/>
              </w:rPr>
              <w:t>…..</w:t>
            </w:r>
            <w:r w:rsidRPr="007851BE">
              <w:rPr>
                <w:rFonts w:ascii="Arial" w:eastAsia="Times New Roman" w:hAnsi="Arial" w:cs="Arial"/>
                <w:b/>
                <w:bCs/>
                <w:lang w:eastAsia="pl-PL"/>
              </w:rPr>
              <w:t>%</w:t>
            </w:r>
          </w:p>
        </w:tc>
        <w:tc>
          <w:tcPr>
            <w:tcW w:w="967" w:type="dxa"/>
            <w:tcBorders>
              <w:top w:val="single" w:sz="4" w:space="0" w:color="auto"/>
              <w:left w:val="nil"/>
              <w:bottom w:val="single" w:sz="4" w:space="0" w:color="auto"/>
              <w:right w:val="single" w:sz="8"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b/>
                <w:bCs/>
                <w:lang w:eastAsia="pl-PL"/>
              </w:rPr>
            </w:pPr>
            <w:r w:rsidRPr="007851BE">
              <w:rPr>
                <w:rFonts w:ascii="Arial" w:eastAsia="Times New Roman" w:hAnsi="Arial" w:cs="Arial"/>
                <w:b/>
                <w:bCs/>
                <w:lang w:eastAsia="pl-PL"/>
              </w:rPr>
              <w:t>wartość brutto za usługę (PLN)</w:t>
            </w:r>
          </w:p>
        </w:tc>
      </w:tr>
      <w:tr w:rsidR="00331EC2" w:rsidRPr="007851BE" w:rsidTr="00E843AB">
        <w:trPr>
          <w:trHeight w:val="570"/>
        </w:trPr>
        <w:tc>
          <w:tcPr>
            <w:tcW w:w="1487" w:type="dxa"/>
            <w:tcBorders>
              <w:top w:val="nil"/>
              <w:left w:val="single" w:sz="8"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sidRPr="007851BE">
              <w:rPr>
                <w:rFonts w:ascii="Arial" w:eastAsia="Times New Roman" w:hAnsi="Arial" w:cs="Arial"/>
                <w:lang w:eastAsia="pl-PL"/>
              </w:rPr>
              <w:t>1</w:t>
            </w:r>
          </w:p>
        </w:tc>
        <w:tc>
          <w:tcPr>
            <w:tcW w:w="41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rPr>
                <w:rFonts w:ascii="Arial" w:eastAsia="Times New Roman" w:hAnsi="Arial" w:cs="Arial"/>
                <w:lang w:eastAsia="pl-PL"/>
              </w:rPr>
            </w:pPr>
            <w:r>
              <w:rPr>
                <w:rFonts w:ascii="Arial" w:eastAsia="Times New Roman" w:hAnsi="Arial" w:cs="Arial"/>
                <w:lang w:eastAsia="pl-PL"/>
              </w:rPr>
              <w:t>Wciągnik elektryczny</w:t>
            </w:r>
          </w:p>
        </w:tc>
        <w:tc>
          <w:tcPr>
            <w:tcW w:w="1497"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1384</w:t>
            </w:r>
          </w:p>
        </w:tc>
        <w:tc>
          <w:tcPr>
            <w:tcW w:w="4073" w:type="dxa"/>
            <w:gridSpan w:val="4"/>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sidRPr="007851BE">
              <w:rPr>
                <w:rFonts w:ascii="Arial" w:eastAsia="Times New Roman" w:hAnsi="Arial" w:cs="Arial"/>
                <w:lang w:eastAsia="pl-PL"/>
              </w:rPr>
              <w:t>do 0</w:t>
            </w:r>
            <w:r>
              <w:rPr>
                <w:rFonts w:ascii="Arial" w:eastAsia="Times New Roman" w:hAnsi="Arial" w:cs="Arial"/>
                <w:lang w:eastAsia="pl-PL"/>
              </w:rPr>
              <w:t>7.2023</w:t>
            </w:r>
          </w:p>
        </w:tc>
        <w:tc>
          <w:tcPr>
            <w:tcW w:w="17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r>
      <w:tr w:rsidR="00331EC2" w:rsidRPr="007851BE" w:rsidTr="00E843AB">
        <w:trPr>
          <w:trHeight w:val="570"/>
        </w:trPr>
        <w:tc>
          <w:tcPr>
            <w:tcW w:w="1487" w:type="dxa"/>
            <w:tcBorders>
              <w:top w:val="nil"/>
              <w:left w:val="single" w:sz="8"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Pr>
                <w:rFonts w:ascii="Arial" w:eastAsia="Times New Roman" w:hAnsi="Arial" w:cs="Arial"/>
                <w:lang w:eastAsia="pl-PL"/>
              </w:rPr>
              <w:t>2</w:t>
            </w:r>
          </w:p>
        </w:tc>
        <w:tc>
          <w:tcPr>
            <w:tcW w:w="41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rPr>
                <w:rFonts w:ascii="Arial" w:eastAsia="Times New Roman" w:hAnsi="Arial" w:cs="Arial"/>
                <w:lang w:eastAsia="pl-PL"/>
              </w:rPr>
            </w:pPr>
            <w:r w:rsidRPr="007851BE">
              <w:rPr>
                <w:rFonts w:ascii="Arial" w:eastAsia="Times New Roman" w:hAnsi="Arial" w:cs="Arial"/>
                <w:lang w:eastAsia="pl-PL"/>
              </w:rPr>
              <w:t>Suwnica ręczna 10t US pomostowa dwudźwigarowa</w:t>
            </w:r>
          </w:p>
        </w:tc>
        <w:tc>
          <w:tcPr>
            <w:tcW w:w="1497"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sz w:val="24"/>
                <w:szCs w:val="24"/>
                <w:lang w:eastAsia="pl-PL"/>
              </w:rPr>
            </w:pPr>
            <w:r w:rsidRPr="007851BE">
              <w:rPr>
                <w:rFonts w:ascii="Arial" w:eastAsia="Times New Roman" w:hAnsi="Arial" w:cs="Arial"/>
                <w:sz w:val="24"/>
                <w:szCs w:val="24"/>
                <w:lang w:eastAsia="pl-PL"/>
              </w:rPr>
              <w:t>2379</w:t>
            </w:r>
          </w:p>
        </w:tc>
        <w:tc>
          <w:tcPr>
            <w:tcW w:w="4073" w:type="dxa"/>
            <w:gridSpan w:val="4"/>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sidRPr="007851BE">
              <w:rPr>
                <w:rFonts w:ascii="Arial" w:eastAsia="Times New Roman" w:hAnsi="Arial" w:cs="Arial"/>
                <w:lang w:eastAsia="pl-PL"/>
              </w:rPr>
              <w:t>do 06.2022</w:t>
            </w:r>
          </w:p>
        </w:tc>
        <w:tc>
          <w:tcPr>
            <w:tcW w:w="17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r>
      <w:tr w:rsidR="00331EC2" w:rsidRPr="007851BE" w:rsidTr="00E843AB">
        <w:trPr>
          <w:trHeight w:val="570"/>
        </w:trPr>
        <w:tc>
          <w:tcPr>
            <w:tcW w:w="1487" w:type="dxa"/>
            <w:tcBorders>
              <w:top w:val="nil"/>
              <w:left w:val="single" w:sz="8" w:space="0" w:color="auto"/>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Pr>
                <w:rFonts w:ascii="Arial" w:eastAsia="Times New Roman" w:hAnsi="Arial" w:cs="Arial"/>
                <w:lang w:eastAsia="pl-PL"/>
              </w:rPr>
              <w:t>3</w:t>
            </w:r>
          </w:p>
        </w:tc>
        <w:tc>
          <w:tcPr>
            <w:tcW w:w="41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rPr>
                <w:rFonts w:ascii="Arial" w:eastAsia="Times New Roman" w:hAnsi="Arial" w:cs="Arial"/>
                <w:lang w:eastAsia="pl-PL"/>
              </w:rPr>
            </w:pPr>
            <w:r w:rsidRPr="007851BE">
              <w:rPr>
                <w:rFonts w:ascii="Arial" w:eastAsia="Times New Roman" w:hAnsi="Arial" w:cs="Arial"/>
                <w:lang w:eastAsia="pl-PL"/>
              </w:rPr>
              <w:t>Suwnica elektryczna 5t US pomostowa dwudźwigarowa</w:t>
            </w:r>
          </w:p>
        </w:tc>
        <w:tc>
          <w:tcPr>
            <w:tcW w:w="1497"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sz w:val="24"/>
                <w:szCs w:val="24"/>
                <w:lang w:eastAsia="pl-PL"/>
              </w:rPr>
            </w:pPr>
            <w:r w:rsidRPr="007851BE">
              <w:rPr>
                <w:rFonts w:ascii="Arial" w:eastAsia="Times New Roman" w:hAnsi="Arial" w:cs="Arial"/>
                <w:sz w:val="24"/>
                <w:szCs w:val="24"/>
                <w:lang w:eastAsia="pl-PL"/>
              </w:rPr>
              <w:t>4418</w:t>
            </w:r>
          </w:p>
        </w:tc>
        <w:tc>
          <w:tcPr>
            <w:tcW w:w="4073" w:type="dxa"/>
            <w:gridSpan w:val="4"/>
            <w:tcBorders>
              <w:top w:val="single" w:sz="4" w:space="0" w:color="auto"/>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Arial" w:eastAsia="Times New Roman" w:hAnsi="Arial" w:cs="Arial"/>
                <w:lang w:eastAsia="pl-PL"/>
              </w:rPr>
            </w:pPr>
            <w:r w:rsidRPr="007851BE">
              <w:rPr>
                <w:rFonts w:ascii="Arial" w:eastAsia="Times New Roman" w:hAnsi="Arial" w:cs="Arial"/>
                <w:lang w:eastAsia="pl-PL"/>
              </w:rPr>
              <w:t>do 08.2022</w:t>
            </w:r>
          </w:p>
        </w:tc>
        <w:tc>
          <w:tcPr>
            <w:tcW w:w="174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67" w:type="dxa"/>
            <w:tcBorders>
              <w:top w:val="nil"/>
              <w:left w:val="nil"/>
              <w:bottom w:val="single" w:sz="4" w:space="0" w:color="auto"/>
              <w:right w:val="single" w:sz="8"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r>
      <w:tr w:rsidR="00331EC2" w:rsidRPr="007851BE" w:rsidTr="00E843AB">
        <w:trPr>
          <w:trHeight w:val="570"/>
        </w:trPr>
        <w:tc>
          <w:tcPr>
            <w:tcW w:w="11197"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31EC2" w:rsidRPr="007851BE" w:rsidRDefault="001E58F1" w:rsidP="001E58F1">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331EC2" w:rsidRPr="007851BE">
              <w:rPr>
                <w:rFonts w:ascii="Times New Roman" w:eastAsia="Times New Roman" w:hAnsi="Times New Roman" w:cs="Times New Roman"/>
                <w:b/>
                <w:bCs/>
                <w:lang w:eastAsia="pl-PL"/>
              </w:rPr>
              <w:t>Łączna cena usługi przeglądu specjalnego</w:t>
            </w:r>
            <w:r>
              <w:rPr>
                <w:rFonts w:ascii="Times New Roman" w:eastAsia="Times New Roman" w:hAnsi="Times New Roman" w:cs="Times New Roman"/>
                <w:b/>
                <w:bCs/>
                <w:lang w:eastAsia="pl-PL"/>
              </w:rPr>
              <w:t xml:space="preserve">  </w:t>
            </w:r>
            <w:r>
              <w:rPr>
                <w:rFonts w:ascii="Arial" w:eastAsia="Times New Roman" w:hAnsi="Arial" w:cs="Arial"/>
                <w:b/>
                <w:bCs/>
                <w:sz w:val="20"/>
                <w:szCs w:val="20"/>
                <w:lang w:eastAsia="pl-PL"/>
              </w:rPr>
              <w:t>(suma cen jednostkowych z poz. 1 do 3)</w:t>
            </w:r>
          </w:p>
        </w:tc>
        <w:tc>
          <w:tcPr>
            <w:tcW w:w="1740" w:type="dxa"/>
            <w:tcBorders>
              <w:top w:val="nil"/>
              <w:left w:val="nil"/>
              <w:bottom w:val="single" w:sz="8"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c>
          <w:tcPr>
            <w:tcW w:w="980" w:type="dxa"/>
            <w:tcBorders>
              <w:top w:val="nil"/>
              <w:left w:val="nil"/>
              <w:bottom w:val="single" w:sz="8" w:space="0" w:color="auto"/>
              <w:right w:val="single" w:sz="4" w:space="0" w:color="auto"/>
            </w:tcBorders>
            <w:shd w:val="clear" w:color="auto" w:fill="auto"/>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r w:rsidR="001E58F1">
              <w:rPr>
                <w:rFonts w:ascii="Times New Roman" w:eastAsia="Times New Roman" w:hAnsi="Times New Roman" w:cs="Times New Roman"/>
                <w:b/>
                <w:bCs/>
                <w:lang w:eastAsia="pl-PL"/>
              </w:rPr>
              <w:t>X</w:t>
            </w:r>
          </w:p>
        </w:tc>
        <w:tc>
          <w:tcPr>
            <w:tcW w:w="967" w:type="dxa"/>
            <w:tcBorders>
              <w:top w:val="nil"/>
              <w:left w:val="nil"/>
              <w:bottom w:val="single" w:sz="8" w:space="0" w:color="auto"/>
              <w:right w:val="single" w:sz="8" w:space="0" w:color="auto"/>
            </w:tcBorders>
            <w:shd w:val="clear" w:color="auto" w:fill="auto"/>
            <w:noWrap/>
            <w:vAlign w:val="center"/>
            <w:hideMark/>
          </w:tcPr>
          <w:p w:rsidR="00331EC2" w:rsidRPr="007851BE" w:rsidRDefault="00331EC2" w:rsidP="00AD3137">
            <w:pPr>
              <w:spacing w:after="0" w:line="240" w:lineRule="auto"/>
              <w:jc w:val="center"/>
              <w:rPr>
                <w:rFonts w:ascii="Times New Roman" w:eastAsia="Times New Roman" w:hAnsi="Times New Roman" w:cs="Times New Roman"/>
                <w:b/>
                <w:bCs/>
                <w:lang w:eastAsia="pl-PL"/>
              </w:rPr>
            </w:pPr>
            <w:r w:rsidRPr="007851BE">
              <w:rPr>
                <w:rFonts w:ascii="Times New Roman" w:eastAsia="Times New Roman" w:hAnsi="Times New Roman" w:cs="Times New Roman"/>
                <w:b/>
                <w:bCs/>
                <w:lang w:eastAsia="pl-PL"/>
              </w:rPr>
              <w:t> </w:t>
            </w:r>
          </w:p>
        </w:tc>
      </w:tr>
    </w:tbl>
    <w:p w:rsidR="00331EC2" w:rsidRDefault="00331EC2" w:rsidP="00331EC2">
      <w:pPr>
        <w:ind w:right="-880"/>
      </w:pPr>
    </w:p>
    <w:tbl>
      <w:tblPr>
        <w:tblStyle w:val="Tabela-Siatka"/>
        <w:tblW w:w="14601" w:type="dxa"/>
        <w:tblInd w:w="-431" w:type="dxa"/>
        <w:tblLook w:val="04A0" w:firstRow="1" w:lastRow="0" w:firstColumn="1" w:lastColumn="0" w:noHBand="0" w:noVBand="1"/>
      </w:tblPr>
      <w:tblGrid>
        <w:gridCol w:w="7088"/>
        <w:gridCol w:w="2972"/>
        <w:gridCol w:w="2410"/>
        <w:gridCol w:w="2131"/>
      </w:tblGrid>
      <w:tr w:rsidR="00331EC2" w:rsidTr="00D06A57">
        <w:trPr>
          <w:trHeight w:val="890"/>
        </w:trPr>
        <w:tc>
          <w:tcPr>
            <w:tcW w:w="7088" w:type="dxa"/>
            <w:vMerge w:val="restart"/>
            <w:vAlign w:val="center"/>
          </w:tcPr>
          <w:p w:rsidR="00331EC2" w:rsidRPr="00817839" w:rsidRDefault="001E58F1" w:rsidP="00AD3137">
            <w:pPr>
              <w:ind w:right="-880"/>
              <w:rPr>
                <w:rFonts w:ascii="Arial" w:hAnsi="Arial" w:cs="Arial"/>
                <w:b/>
              </w:rPr>
            </w:pPr>
            <w:r>
              <w:rPr>
                <w:rFonts w:ascii="Arial" w:eastAsia="Times New Roman" w:hAnsi="Arial" w:cs="Arial"/>
                <w:b/>
                <w:bCs/>
                <w:sz w:val="20"/>
                <w:szCs w:val="20"/>
                <w:lang w:eastAsia="pl-PL"/>
              </w:rPr>
              <w:t>Cena ogółem stanowiąca sumę 36 miesięcznej usługi</w:t>
            </w:r>
            <w:r w:rsidRPr="00DF0E65">
              <w:rPr>
                <w:rFonts w:ascii="Arial" w:eastAsia="Times New Roman" w:hAnsi="Arial" w:cs="Arial"/>
                <w:b/>
                <w:bCs/>
                <w:sz w:val="20"/>
                <w:szCs w:val="20"/>
                <w:lang w:eastAsia="pl-PL"/>
              </w:rPr>
              <w:t xml:space="preserve"> pogotowia technicznego oraz wykonywanie napraw awaryjnych i konserwacyjnych</w:t>
            </w:r>
            <w:r>
              <w:rPr>
                <w:rFonts w:ascii="Arial" w:eastAsia="Times New Roman" w:hAnsi="Arial" w:cs="Arial"/>
                <w:b/>
                <w:bCs/>
                <w:sz w:val="20"/>
                <w:szCs w:val="20"/>
                <w:lang w:eastAsia="pl-PL"/>
              </w:rPr>
              <w:t xml:space="preserve">  oraz sumy cen przeglądów specjalnych</w:t>
            </w:r>
          </w:p>
        </w:tc>
        <w:tc>
          <w:tcPr>
            <w:tcW w:w="2972" w:type="dxa"/>
            <w:vAlign w:val="center"/>
          </w:tcPr>
          <w:p w:rsidR="00331EC2" w:rsidRPr="007851BE" w:rsidRDefault="00331EC2" w:rsidP="00AD3137">
            <w:pPr>
              <w:jc w:val="center"/>
              <w:rPr>
                <w:rFonts w:ascii="Arial" w:eastAsia="Times New Roman" w:hAnsi="Arial" w:cs="Arial"/>
                <w:b/>
                <w:bCs/>
                <w:lang w:eastAsia="pl-PL"/>
              </w:rPr>
            </w:pPr>
            <w:r w:rsidRPr="007851BE">
              <w:rPr>
                <w:rFonts w:ascii="Arial" w:eastAsia="Times New Roman" w:hAnsi="Arial" w:cs="Arial"/>
                <w:b/>
                <w:bCs/>
                <w:lang w:eastAsia="pl-PL"/>
              </w:rPr>
              <w:t>wartość netto (PLN)</w:t>
            </w:r>
          </w:p>
        </w:tc>
        <w:tc>
          <w:tcPr>
            <w:tcW w:w="2410" w:type="dxa"/>
            <w:vAlign w:val="center"/>
          </w:tcPr>
          <w:p w:rsidR="00331EC2" w:rsidRPr="007851BE" w:rsidRDefault="00331EC2" w:rsidP="00AD3137">
            <w:pPr>
              <w:jc w:val="center"/>
              <w:rPr>
                <w:rFonts w:ascii="Arial" w:eastAsia="Times New Roman" w:hAnsi="Arial" w:cs="Arial"/>
                <w:b/>
                <w:bCs/>
                <w:lang w:eastAsia="pl-PL"/>
              </w:rPr>
            </w:pPr>
            <w:r w:rsidRPr="007851BE">
              <w:rPr>
                <w:rFonts w:ascii="Arial" w:eastAsia="Times New Roman" w:hAnsi="Arial" w:cs="Arial"/>
                <w:b/>
                <w:bCs/>
                <w:lang w:eastAsia="pl-PL"/>
              </w:rPr>
              <w:t>Vat</w:t>
            </w:r>
            <w:r w:rsidR="00537FBE">
              <w:rPr>
                <w:rFonts w:ascii="Arial" w:eastAsia="Times New Roman" w:hAnsi="Arial" w:cs="Arial"/>
                <w:b/>
                <w:bCs/>
                <w:lang w:eastAsia="pl-PL"/>
              </w:rPr>
              <w:t xml:space="preserve"> </w:t>
            </w:r>
            <w:r w:rsidR="004B2C0C">
              <w:rPr>
                <w:rFonts w:ascii="Arial" w:eastAsia="Times New Roman" w:hAnsi="Arial" w:cs="Arial"/>
                <w:b/>
                <w:bCs/>
                <w:lang w:eastAsia="pl-PL"/>
              </w:rPr>
              <w:t>…..</w:t>
            </w:r>
            <w:r w:rsidRPr="007851BE">
              <w:rPr>
                <w:rFonts w:ascii="Arial" w:eastAsia="Times New Roman" w:hAnsi="Arial" w:cs="Arial"/>
                <w:b/>
                <w:bCs/>
                <w:lang w:eastAsia="pl-PL"/>
              </w:rPr>
              <w:t xml:space="preserve"> %</w:t>
            </w:r>
          </w:p>
        </w:tc>
        <w:tc>
          <w:tcPr>
            <w:tcW w:w="2131" w:type="dxa"/>
            <w:vAlign w:val="center"/>
          </w:tcPr>
          <w:p w:rsidR="00331EC2" w:rsidRPr="007851BE" w:rsidRDefault="00331EC2" w:rsidP="00AD3137">
            <w:pPr>
              <w:jc w:val="center"/>
              <w:rPr>
                <w:rFonts w:ascii="Arial" w:eastAsia="Times New Roman" w:hAnsi="Arial" w:cs="Arial"/>
                <w:b/>
                <w:bCs/>
                <w:lang w:eastAsia="pl-PL"/>
              </w:rPr>
            </w:pPr>
            <w:r w:rsidRPr="007851BE">
              <w:rPr>
                <w:rFonts w:ascii="Arial" w:eastAsia="Times New Roman" w:hAnsi="Arial" w:cs="Arial"/>
                <w:b/>
                <w:bCs/>
                <w:lang w:eastAsia="pl-PL"/>
              </w:rPr>
              <w:t>wartość brutto (PLN)</w:t>
            </w:r>
          </w:p>
        </w:tc>
      </w:tr>
      <w:tr w:rsidR="00331EC2" w:rsidTr="00D06A57">
        <w:trPr>
          <w:trHeight w:val="890"/>
        </w:trPr>
        <w:tc>
          <w:tcPr>
            <w:tcW w:w="7088" w:type="dxa"/>
            <w:vMerge/>
          </w:tcPr>
          <w:p w:rsidR="00331EC2" w:rsidRPr="00817839" w:rsidRDefault="00331EC2" w:rsidP="00AD3137">
            <w:pPr>
              <w:ind w:right="-880"/>
              <w:rPr>
                <w:rFonts w:ascii="Arial" w:hAnsi="Arial" w:cs="Arial"/>
                <w:b/>
                <w:sz w:val="28"/>
              </w:rPr>
            </w:pPr>
          </w:p>
        </w:tc>
        <w:tc>
          <w:tcPr>
            <w:tcW w:w="2972" w:type="dxa"/>
            <w:vAlign w:val="center"/>
          </w:tcPr>
          <w:p w:rsidR="00331EC2" w:rsidRPr="007851BE" w:rsidRDefault="00331EC2" w:rsidP="00AD3137">
            <w:pPr>
              <w:jc w:val="center"/>
              <w:rPr>
                <w:rFonts w:ascii="Arial" w:eastAsia="Times New Roman" w:hAnsi="Arial" w:cs="Arial"/>
                <w:b/>
                <w:bCs/>
                <w:lang w:eastAsia="pl-PL"/>
              </w:rPr>
            </w:pPr>
          </w:p>
        </w:tc>
        <w:tc>
          <w:tcPr>
            <w:tcW w:w="2410" w:type="dxa"/>
            <w:vAlign w:val="center"/>
          </w:tcPr>
          <w:p w:rsidR="00331EC2" w:rsidRPr="007851BE" w:rsidRDefault="001E58F1" w:rsidP="00AD3137">
            <w:pPr>
              <w:jc w:val="center"/>
              <w:rPr>
                <w:rFonts w:ascii="Arial" w:eastAsia="Times New Roman" w:hAnsi="Arial" w:cs="Arial"/>
                <w:b/>
                <w:bCs/>
                <w:lang w:eastAsia="pl-PL"/>
              </w:rPr>
            </w:pPr>
            <w:r>
              <w:rPr>
                <w:rFonts w:ascii="Arial" w:eastAsia="Times New Roman" w:hAnsi="Arial" w:cs="Arial"/>
                <w:b/>
                <w:bCs/>
                <w:lang w:eastAsia="pl-PL"/>
              </w:rPr>
              <w:t>X</w:t>
            </w:r>
          </w:p>
        </w:tc>
        <w:tc>
          <w:tcPr>
            <w:tcW w:w="2131" w:type="dxa"/>
            <w:vAlign w:val="center"/>
          </w:tcPr>
          <w:p w:rsidR="00331EC2" w:rsidRPr="007851BE" w:rsidRDefault="00331EC2" w:rsidP="00AD3137">
            <w:pPr>
              <w:jc w:val="center"/>
              <w:rPr>
                <w:rFonts w:ascii="Arial" w:eastAsia="Times New Roman" w:hAnsi="Arial" w:cs="Arial"/>
                <w:b/>
                <w:bCs/>
                <w:lang w:eastAsia="pl-PL"/>
              </w:rPr>
            </w:pPr>
          </w:p>
        </w:tc>
      </w:tr>
    </w:tbl>
    <w:p w:rsidR="00BC5316" w:rsidRPr="001E58F1" w:rsidRDefault="001E58F1" w:rsidP="00331EC2">
      <w:pPr>
        <w:jc w:val="both"/>
        <w:rPr>
          <w:rFonts w:ascii="Arial" w:hAnsi="Arial" w:cs="Arial"/>
          <w:b/>
          <w:color w:val="FF0000"/>
          <w:sz w:val="16"/>
          <w:szCs w:val="16"/>
        </w:rPr>
        <w:sectPr w:rsidR="00BC5316" w:rsidRPr="001E58F1" w:rsidSect="001E58F1">
          <w:pgSz w:w="16838" w:h="11906" w:orient="landscape"/>
          <w:pgMar w:top="1134" w:right="1418" w:bottom="1418" w:left="1985" w:header="0" w:footer="709" w:gutter="0"/>
          <w:cols w:space="708"/>
          <w:formProt w:val="0"/>
          <w:docGrid w:linePitch="360" w:charSpace="4096"/>
        </w:sectPr>
      </w:pPr>
      <w:r w:rsidRPr="001E58F1">
        <w:rPr>
          <w:rFonts w:ascii="Arial" w:eastAsia="Times New Roman" w:hAnsi="Arial" w:cs="Arial"/>
          <w:b/>
          <w:i/>
          <w:color w:val="FF0000"/>
          <w:sz w:val="16"/>
          <w:szCs w:val="16"/>
          <w:lang w:eastAsia="ar-SA"/>
        </w:rPr>
        <w:t xml:space="preserve">Uwaga: </w:t>
      </w:r>
      <w:r w:rsidRPr="001E58F1">
        <w:rPr>
          <w:rFonts w:ascii="Arial" w:eastAsia="Times New Roman" w:hAnsi="Arial" w:cs="Arial"/>
          <w:b/>
          <w:bCs/>
          <w:sz w:val="16"/>
          <w:szCs w:val="16"/>
          <w:u w:val="single"/>
          <w:lang w:eastAsia="pl-PL"/>
        </w:rPr>
        <w:t>Cena ogółem</w:t>
      </w:r>
      <w:r w:rsidRPr="001E58F1">
        <w:rPr>
          <w:rFonts w:ascii="Arial" w:eastAsia="Times New Roman" w:hAnsi="Arial" w:cs="Arial"/>
          <w:b/>
          <w:bCs/>
          <w:sz w:val="16"/>
          <w:szCs w:val="16"/>
          <w:lang w:eastAsia="pl-PL"/>
        </w:rPr>
        <w:t xml:space="preserve"> stanowiąca sumę 36 miesięcznej usługi pogotowia technicznego oraz wykonywanie napraw awaryjnych i konserwacyjnych  oraz sumy cen przeglądów specjalnych winna zostać przeniesiona do pkt 2 formularza ofertowego</w:t>
      </w:r>
      <w:r w:rsidRPr="001E58F1">
        <w:rPr>
          <w:rFonts w:ascii="Arial" w:eastAsia="Times New Roman" w:hAnsi="Arial" w:cs="Arial"/>
          <w:b/>
          <w:i/>
          <w:color w:val="FF0000"/>
          <w:sz w:val="16"/>
          <w:szCs w:val="16"/>
          <w:lang w:eastAsia="ar-SA"/>
        </w:rPr>
        <w:tab/>
      </w:r>
    </w:p>
    <w:p w:rsidR="00AA5D96" w:rsidRPr="004F3CF2" w:rsidRDefault="00AA5D96" w:rsidP="00AA5D96">
      <w:pPr>
        <w:spacing w:after="0"/>
        <w:jc w:val="right"/>
        <w:rPr>
          <w:rFonts w:ascii="Arial" w:hAnsi="Arial" w:cs="Arial"/>
          <w:i/>
        </w:rPr>
      </w:pPr>
      <w:bookmarkStart w:id="2" w:name="_Hlk84853124"/>
      <w:r w:rsidRPr="004F3CF2">
        <w:rPr>
          <w:rFonts w:ascii="Arial" w:hAnsi="Arial" w:cs="Arial"/>
          <w:i/>
        </w:rPr>
        <w:lastRenderedPageBreak/>
        <w:t>Załącznik nr 2 do ZO</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b/>
          <w:lang w:eastAsia="ar-SA"/>
        </w:rPr>
        <w:t xml:space="preserve">…………………………………   </w:t>
      </w:r>
      <w:r w:rsidRPr="004F3CF2">
        <w:rPr>
          <w:rFonts w:ascii="Arial" w:eastAsia="Times New Roman" w:hAnsi="Arial" w:cs="Arial"/>
          <w:b/>
          <w:lang w:eastAsia="ar-SA"/>
        </w:rPr>
        <w:tab/>
      </w:r>
      <w:r w:rsidRPr="004F3CF2">
        <w:rPr>
          <w:rFonts w:ascii="Arial" w:eastAsia="Times New Roman" w:hAnsi="Arial" w:cs="Arial"/>
          <w:b/>
          <w:lang w:eastAsia="ar-SA"/>
        </w:rPr>
        <w:tab/>
      </w:r>
      <w:r w:rsidRPr="004F3CF2">
        <w:rPr>
          <w:rFonts w:ascii="Arial" w:eastAsia="Times New Roman" w:hAnsi="Arial" w:cs="Arial"/>
          <w:b/>
          <w:lang w:eastAsia="ar-SA"/>
        </w:rPr>
        <w:tab/>
      </w:r>
      <w:r w:rsidRPr="004F3CF2">
        <w:rPr>
          <w:rFonts w:ascii="Arial" w:eastAsia="Times New Roman" w:hAnsi="Arial" w:cs="Arial"/>
          <w:b/>
          <w:lang w:eastAsia="ar-SA"/>
        </w:rPr>
        <w:tab/>
        <w:t xml:space="preserve">           ………………………..</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lang w:eastAsia="ar-SA"/>
        </w:rPr>
        <w:t>(nazwa i adres Wykonawcy)</w:t>
      </w:r>
      <w:r w:rsidRPr="004F3CF2">
        <w:rPr>
          <w:rFonts w:ascii="Arial" w:eastAsia="Times New Roman" w:hAnsi="Arial" w:cs="Arial"/>
          <w:lang w:eastAsia="ar-SA"/>
        </w:rPr>
        <w:tab/>
        <w:t xml:space="preserve">                                                          (miejscowość i data)</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AA5D96" w:rsidRPr="004F3CF2" w:rsidRDefault="00AA5D96" w:rsidP="00AA5D96">
      <w:pPr>
        <w:spacing w:after="0"/>
        <w:rPr>
          <w:rFonts w:ascii="Arial" w:eastAsia="Times New Roman" w:hAnsi="Arial" w:cs="Arial"/>
          <w:lang w:eastAsia="ar-SA"/>
        </w:rPr>
      </w:pPr>
      <w:r w:rsidRPr="004F3CF2">
        <w:rPr>
          <w:rFonts w:ascii="Arial" w:eastAsia="Times New Roman" w:hAnsi="Arial" w:cs="Arial"/>
          <w:lang w:eastAsia="ar-SA"/>
        </w:rPr>
        <w:t xml:space="preserve">(numer faksu/telefonu) </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lang w:eastAsia="ar-SA"/>
        </w:rPr>
        <w:t xml:space="preserve"> (NIP)</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AA5D96" w:rsidRPr="004F3CF2" w:rsidRDefault="00AA5D96" w:rsidP="00AA5D96">
      <w:pPr>
        <w:spacing w:after="0"/>
        <w:rPr>
          <w:rFonts w:ascii="Arial" w:eastAsia="Times New Roman" w:hAnsi="Arial" w:cs="Arial"/>
          <w:lang w:eastAsia="ar-SA"/>
        </w:rPr>
      </w:pPr>
      <w:r w:rsidRPr="004F3CF2">
        <w:rPr>
          <w:rFonts w:ascii="Arial" w:eastAsia="Times New Roman" w:hAnsi="Arial" w:cs="Arial"/>
          <w:lang w:eastAsia="ar-SA"/>
        </w:rPr>
        <w:t xml:space="preserve"> (adres strony internetowej)</w:t>
      </w:r>
    </w:p>
    <w:p w:rsidR="00AA5D96" w:rsidRPr="004F3CF2" w:rsidRDefault="00AA5D96" w:rsidP="00AA5D96">
      <w:pPr>
        <w:spacing w:after="0"/>
        <w:rPr>
          <w:rFonts w:ascii="Arial" w:eastAsia="Times New Roman" w:hAnsi="Arial" w:cs="Arial"/>
          <w:b/>
          <w:lang w:eastAsia="ar-SA"/>
        </w:rPr>
      </w:pPr>
      <w:r w:rsidRPr="004F3CF2">
        <w:rPr>
          <w:rFonts w:ascii="Arial" w:eastAsia="Times New Roman" w:hAnsi="Arial" w:cs="Arial"/>
          <w:b/>
          <w:lang w:eastAsia="ar-SA"/>
        </w:rPr>
        <w:t xml:space="preserve">………………………………… </w:t>
      </w:r>
    </w:p>
    <w:p w:rsidR="00AA5D96" w:rsidRPr="004F3CF2" w:rsidRDefault="00AA5D96" w:rsidP="00AA5D96">
      <w:pPr>
        <w:spacing w:after="0"/>
        <w:rPr>
          <w:rFonts w:ascii="Arial" w:eastAsia="Times New Roman" w:hAnsi="Arial" w:cs="Arial"/>
          <w:lang w:eastAsia="ar-SA"/>
        </w:rPr>
      </w:pPr>
      <w:r w:rsidRPr="004F3CF2">
        <w:rPr>
          <w:rFonts w:ascii="Arial" w:eastAsia="Times New Roman" w:hAnsi="Arial" w:cs="Arial"/>
          <w:lang w:eastAsia="ar-SA"/>
        </w:rPr>
        <w:t xml:space="preserve"> (e – mail)</w:t>
      </w:r>
      <w:r w:rsidRPr="004F3CF2">
        <w:rPr>
          <w:rFonts w:ascii="Arial" w:eastAsia="Times New Roman" w:hAnsi="Arial" w:cs="Arial"/>
          <w:lang w:eastAsia="ar-SA"/>
        </w:rPr>
        <w:tab/>
      </w:r>
      <w:r w:rsidRPr="004F3CF2">
        <w:rPr>
          <w:rFonts w:ascii="Arial" w:eastAsia="Times New Roman" w:hAnsi="Arial" w:cs="Arial"/>
          <w:lang w:eastAsia="ar-SA"/>
        </w:rPr>
        <w:tab/>
        <w:t xml:space="preserve">      </w:t>
      </w:r>
    </w:p>
    <w:p w:rsidR="00AA5D96" w:rsidRPr="004F3CF2" w:rsidRDefault="00AA5D96" w:rsidP="00715644">
      <w:pPr>
        <w:spacing w:after="0"/>
        <w:rPr>
          <w:rFonts w:ascii="Arial" w:eastAsia="Times New Roman" w:hAnsi="Arial" w:cs="Arial"/>
          <w:i/>
          <w:lang w:eastAsia="ar-SA"/>
        </w:rPr>
      </w:pPr>
    </w:p>
    <w:p w:rsidR="00AA5D96" w:rsidRPr="004F3CF2" w:rsidRDefault="00AA5D96" w:rsidP="00AA5D96">
      <w:pPr>
        <w:spacing w:after="0"/>
        <w:jc w:val="center"/>
        <w:rPr>
          <w:rFonts w:ascii="Arial" w:eastAsia="Times New Roman" w:hAnsi="Arial" w:cs="Arial"/>
          <w:i/>
          <w:lang w:eastAsia="ar-SA"/>
        </w:rPr>
      </w:pPr>
      <w:r w:rsidRPr="004F3CF2">
        <w:rPr>
          <w:rFonts w:ascii="Arial" w:eastAsia="Times New Roman" w:hAnsi="Arial" w:cs="Arial"/>
          <w:i/>
          <w:lang w:eastAsia="ar-SA"/>
        </w:rPr>
        <w:t>WZÓR</w:t>
      </w:r>
    </w:p>
    <w:p w:rsidR="00AA5D96" w:rsidRPr="004F3CF2" w:rsidRDefault="00AA5D96" w:rsidP="00AA5D96">
      <w:pPr>
        <w:spacing w:after="0"/>
        <w:jc w:val="center"/>
        <w:rPr>
          <w:rFonts w:ascii="Arial" w:eastAsia="Times New Roman" w:hAnsi="Arial" w:cs="Arial"/>
          <w:b/>
          <w:u w:val="single"/>
          <w:lang w:eastAsia="ar-SA"/>
        </w:rPr>
      </w:pPr>
      <w:r w:rsidRPr="004F3CF2">
        <w:rPr>
          <w:rFonts w:ascii="Arial" w:eastAsia="Times New Roman" w:hAnsi="Arial" w:cs="Arial"/>
          <w:b/>
          <w:u w:val="single"/>
          <w:lang w:eastAsia="ar-SA"/>
        </w:rPr>
        <w:t xml:space="preserve">OFERTA W ZAKRESIE CZĘŚCI NR </w:t>
      </w:r>
      <w:r w:rsidR="00AE1347">
        <w:rPr>
          <w:rFonts w:ascii="Arial" w:eastAsia="Times New Roman" w:hAnsi="Arial" w:cs="Arial"/>
          <w:b/>
          <w:u w:val="single"/>
          <w:lang w:eastAsia="ar-SA"/>
        </w:rPr>
        <w:t>2</w:t>
      </w:r>
    </w:p>
    <w:p w:rsidR="00AA5D96" w:rsidRPr="004F3CF2" w:rsidRDefault="00AA5D96" w:rsidP="00AA5D96">
      <w:pPr>
        <w:widowControl w:val="0"/>
        <w:shd w:val="clear" w:color="auto" w:fill="FFFFFF"/>
        <w:spacing w:after="0"/>
        <w:jc w:val="center"/>
        <w:rPr>
          <w:rFonts w:ascii="Arial" w:eastAsia="Times New Roman" w:hAnsi="Arial" w:cs="Arial"/>
          <w:b/>
          <w:spacing w:val="-1"/>
          <w:lang w:eastAsia="ar-SA"/>
        </w:rPr>
      </w:pPr>
      <w:r w:rsidRPr="004F3CF2">
        <w:rPr>
          <w:rFonts w:ascii="Arial" w:eastAsia="Times New Roman" w:hAnsi="Arial" w:cs="Arial"/>
          <w:b/>
          <w:lang w:eastAsia="ar-SA"/>
        </w:rPr>
        <w:t>32</w:t>
      </w:r>
      <w:r w:rsidRPr="004F3CF2">
        <w:rPr>
          <w:rFonts w:ascii="Arial" w:eastAsia="Times New Roman" w:hAnsi="Arial" w:cs="Arial"/>
          <w:b/>
          <w:spacing w:val="-1"/>
          <w:lang w:eastAsia="ar-SA"/>
        </w:rPr>
        <w:t xml:space="preserve"> Wojskowy Oddział Gospodarczy</w:t>
      </w:r>
    </w:p>
    <w:p w:rsidR="00AA5D96" w:rsidRPr="004F3CF2" w:rsidRDefault="00AA5D96" w:rsidP="00AA5D96">
      <w:pPr>
        <w:widowControl w:val="0"/>
        <w:shd w:val="clear" w:color="auto" w:fill="FFFFFF"/>
        <w:spacing w:after="0"/>
        <w:jc w:val="center"/>
        <w:rPr>
          <w:rFonts w:ascii="Arial" w:eastAsia="Times New Roman" w:hAnsi="Arial" w:cs="Arial"/>
          <w:b/>
          <w:lang w:eastAsia="ar-SA"/>
        </w:rPr>
      </w:pPr>
      <w:r w:rsidRPr="004F3CF2">
        <w:rPr>
          <w:rFonts w:ascii="Arial" w:eastAsia="Times New Roman" w:hAnsi="Arial" w:cs="Arial"/>
          <w:b/>
          <w:spacing w:val="-1"/>
          <w:lang w:eastAsia="ar-SA"/>
        </w:rPr>
        <w:t xml:space="preserve">w Zamościu, </w:t>
      </w:r>
      <w:r w:rsidRPr="004F3CF2">
        <w:rPr>
          <w:rFonts w:ascii="Arial" w:eastAsia="Times New Roman" w:hAnsi="Arial" w:cs="Arial"/>
          <w:b/>
          <w:lang w:eastAsia="ar-SA"/>
        </w:rPr>
        <w:t>22-400 Zamość</w:t>
      </w:r>
    </w:p>
    <w:p w:rsidR="00AA5D96" w:rsidRPr="004F3CF2" w:rsidRDefault="00AA5D96" w:rsidP="00AA5D96">
      <w:pPr>
        <w:widowControl w:val="0"/>
        <w:shd w:val="clear" w:color="auto" w:fill="FFFFFF"/>
        <w:spacing w:after="0"/>
        <w:jc w:val="center"/>
        <w:rPr>
          <w:rFonts w:ascii="Arial" w:eastAsia="Times New Roman" w:hAnsi="Arial" w:cs="Arial"/>
          <w:b/>
          <w:lang w:eastAsia="ar-SA"/>
        </w:rPr>
      </w:pPr>
      <w:r w:rsidRPr="004F3CF2">
        <w:rPr>
          <w:rFonts w:ascii="Arial" w:eastAsia="Times New Roman" w:hAnsi="Arial" w:cs="Arial"/>
          <w:b/>
          <w:lang w:eastAsia="ar-SA"/>
        </w:rPr>
        <w:t>ul. Wojska Polskiego 2F</w:t>
      </w:r>
    </w:p>
    <w:p w:rsidR="00AA5D96" w:rsidRPr="00715644" w:rsidRDefault="00AA5D96" w:rsidP="00715644">
      <w:pPr>
        <w:spacing w:after="0"/>
        <w:jc w:val="center"/>
        <w:rPr>
          <w:rFonts w:ascii="Arial" w:eastAsia="Times New Roman" w:hAnsi="Arial" w:cs="Arial"/>
          <w:b/>
          <w:lang w:eastAsia="ar-SA"/>
        </w:rPr>
      </w:pPr>
      <w:r w:rsidRPr="004F3CF2">
        <w:rPr>
          <w:rFonts w:ascii="Arial" w:eastAsia="Times New Roman" w:hAnsi="Arial" w:cs="Arial"/>
          <w:b/>
          <w:lang w:eastAsia="ar-SA"/>
        </w:rPr>
        <w:t>ZP/ZO/33/2021</w:t>
      </w:r>
    </w:p>
    <w:p w:rsidR="00AA5D96" w:rsidRPr="004F3CF2" w:rsidRDefault="00AA5D96" w:rsidP="00AA5D96">
      <w:pPr>
        <w:suppressAutoHyphens w:val="0"/>
        <w:spacing w:line="240" w:lineRule="auto"/>
        <w:contextualSpacing/>
        <w:jc w:val="both"/>
        <w:rPr>
          <w:rFonts w:ascii="Arial" w:eastAsia="Calibri" w:hAnsi="Arial" w:cs="Arial"/>
          <w:color w:val="FF0000"/>
        </w:rPr>
      </w:pPr>
      <w:r w:rsidRPr="004F3CF2">
        <w:rPr>
          <w:rFonts w:ascii="Arial" w:hAnsi="Arial" w:cs="Arial"/>
          <w:lang w:eastAsia="ar-SA"/>
        </w:rPr>
        <w:t>Odpowiadając na zapytanie</w:t>
      </w:r>
      <w:r w:rsidRPr="004F3CF2">
        <w:rPr>
          <w:rFonts w:ascii="Arial" w:hAnsi="Arial" w:cs="Arial"/>
          <w:b/>
        </w:rPr>
        <w:t xml:space="preserve"> </w:t>
      </w:r>
      <w:r w:rsidRPr="004F3CF2">
        <w:rPr>
          <w:rFonts w:ascii="Arial" w:hAnsi="Arial" w:cs="Arial"/>
        </w:rPr>
        <w:t>ofertowe</w:t>
      </w:r>
      <w:r w:rsidRPr="004F3CF2">
        <w:rPr>
          <w:rFonts w:ascii="Arial" w:hAnsi="Arial" w:cs="Arial"/>
          <w:b/>
        </w:rPr>
        <w:t xml:space="preserve"> </w:t>
      </w:r>
      <w:r w:rsidRPr="004F3CF2">
        <w:rPr>
          <w:rFonts w:ascii="Arial" w:eastAsia="Calibri" w:hAnsi="Arial" w:cs="Arial"/>
        </w:rPr>
        <w:t xml:space="preserve">w postępowaniu pod nazwą: </w:t>
      </w:r>
      <w:r w:rsidRPr="004F3CF2">
        <w:rPr>
          <w:rFonts w:ascii="Arial" w:hAnsi="Arial" w:cs="Arial"/>
          <w:b/>
        </w:rPr>
        <w:t xml:space="preserve">usługi w zakresie </w:t>
      </w:r>
      <w:r w:rsidRPr="004F3CF2">
        <w:rPr>
          <w:rFonts w:ascii="Arial" w:eastAsia="Lucida Sans Unicode" w:hAnsi="Arial" w:cs="Arial"/>
          <w:b/>
        </w:rPr>
        <w:t xml:space="preserve">przeglądów, pogotowia technicznego, wykonywanie napraw awaryjnych i konserwacyjnych, dźwigów suwnic i wciągników, przeprowadzenie oceny stanu technicznego dźwigów, </w:t>
      </w:r>
      <w:r w:rsidRPr="004F3CF2">
        <w:rPr>
          <w:rFonts w:ascii="Arial" w:hAnsi="Arial" w:cs="Arial"/>
          <w:b/>
        </w:rPr>
        <w:t>dokonanie przeglądu technicznego generalnego dźwigu wraz z dostarczeniem dokumentów po badaniu łańcucha napędowego i haka w rejonie działania 32 WOG Zamość w zakresie 2 części:</w:t>
      </w:r>
      <w:r w:rsidRPr="004F3CF2">
        <w:rPr>
          <w:rFonts w:ascii="Arial" w:eastAsia="Calibri" w:hAnsi="Arial" w:cs="Arial"/>
        </w:rPr>
        <w:t xml:space="preserve"> </w:t>
      </w:r>
      <w:r w:rsidRPr="004F3CF2">
        <w:rPr>
          <w:rFonts w:ascii="Arial" w:hAnsi="Arial" w:cs="Arial"/>
          <w:b/>
        </w:rPr>
        <w:t xml:space="preserve">Część nr 1 - Garnizon Lublin - budynek nr 163, 147, 176, 87, 98, 109, 165; </w:t>
      </w:r>
      <w:r w:rsidRPr="004F3CF2">
        <w:rPr>
          <w:rFonts w:ascii="Arial" w:eastAsia="Calibri" w:hAnsi="Arial" w:cs="Arial"/>
        </w:rPr>
        <w:t xml:space="preserve"> </w:t>
      </w:r>
      <w:r w:rsidRPr="004F3CF2">
        <w:rPr>
          <w:rFonts w:ascii="Arial" w:hAnsi="Arial" w:cs="Arial"/>
          <w:b/>
        </w:rPr>
        <w:t>Część nr 2 - Garnizon Hrubieszów - budynek nr 24, 110. Numer sprawy ZP/ZO/33/2021.</w:t>
      </w:r>
    </w:p>
    <w:p w:rsidR="00AA5D96" w:rsidRPr="004F3CF2" w:rsidRDefault="00AA5D96" w:rsidP="00AA5D96">
      <w:pPr>
        <w:spacing w:after="0"/>
        <w:jc w:val="both"/>
        <w:rPr>
          <w:rFonts w:ascii="Arial" w:hAnsi="Arial" w:cs="Arial"/>
          <w:color w:val="FF0000"/>
        </w:rPr>
      </w:pP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b/>
          <w:sz w:val="22"/>
          <w:szCs w:val="22"/>
        </w:rPr>
      </w:pPr>
      <w:r w:rsidRPr="004F3CF2">
        <w:rPr>
          <w:rFonts w:ascii="Arial" w:hAnsi="Arial" w:cs="Arial"/>
          <w:b/>
          <w:sz w:val="22"/>
          <w:szCs w:val="22"/>
        </w:rPr>
        <w:t>Oferujemy wykonanie</w:t>
      </w:r>
      <w:r w:rsidRPr="004F3CF2">
        <w:rPr>
          <w:rFonts w:ascii="Arial" w:eastAsia="Calibri" w:hAnsi="Arial" w:cs="Arial"/>
          <w:sz w:val="22"/>
          <w:szCs w:val="22"/>
        </w:rPr>
        <w:t>:</w:t>
      </w:r>
      <w:r w:rsidRPr="004F3CF2">
        <w:rPr>
          <w:rFonts w:ascii="Arial" w:hAnsi="Arial" w:cs="Arial"/>
          <w:b/>
          <w:sz w:val="22"/>
          <w:szCs w:val="22"/>
        </w:rPr>
        <w:t xml:space="preserve"> usługi w zakresie </w:t>
      </w:r>
      <w:r w:rsidRPr="004F3CF2">
        <w:rPr>
          <w:rFonts w:ascii="Arial" w:eastAsia="Lucida Sans Unicode" w:hAnsi="Arial" w:cs="Arial"/>
          <w:b/>
          <w:sz w:val="22"/>
          <w:szCs w:val="22"/>
        </w:rPr>
        <w:t xml:space="preserve">przeglądów, pogotowia technicznego, wykonywanie napraw awaryjnych i konserwacyjnych, dźwigów suwnic i wciągników, przeprowadzenie oceny stanu technicznego dźwigów, </w:t>
      </w:r>
      <w:r w:rsidRPr="004F3CF2">
        <w:rPr>
          <w:rFonts w:ascii="Arial" w:hAnsi="Arial" w:cs="Arial"/>
          <w:b/>
          <w:sz w:val="22"/>
          <w:szCs w:val="22"/>
        </w:rPr>
        <w:t>dokonanie przeglądu technicznego generalnego dźwigu wraz z dostarczeniem dokumentów po badaniu łańcucha napędowego i haka w rejonie działania 32 WOG Zamość w zakresie</w:t>
      </w:r>
      <w:r w:rsidR="00AE1347" w:rsidRPr="004F3CF2">
        <w:rPr>
          <w:rFonts w:ascii="Arial" w:hAnsi="Arial" w:cs="Arial"/>
          <w:b/>
          <w:sz w:val="22"/>
          <w:szCs w:val="22"/>
        </w:rPr>
        <w:t xml:space="preserve"> </w:t>
      </w:r>
      <w:r w:rsidR="00AE1347" w:rsidRPr="004F3CF2">
        <w:rPr>
          <w:rFonts w:ascii="Arial" w:eastAsia="Calibri" w:hAnsi="Arial" w:cs="Arial"/>
          <w:sz w:val="22"/>
          <w:szCs w:val="22"/>
        </w:rPr>
        <w:t xml:space="preserve"> </w:t>
      </w:r>
      <w:r w:rsidR="00AE1347" w:rsidRPr="004F3CF2">
        <w:rPr>
          <w:rFonts w:ascii="Arial" w:hAnsi="Arial" w:cs="Arial"/>
          <w:b/>
          <w:sz w:val="22"/>
          <w:szCs w:val="22"/>
        </w:rPr>
        <w:t>Część nr 2 - Garnizon Hrubieszów - budynek nr 24, 110.</w:t>
      </w:r>
      <w:r w:rsidRPr="004F3CF2">
        <w:rPr>
          <w:rFonts w:ascii="Arial" w:hAnsi="Arial" w:cs="Arial"/>
          <w:b/>
          <w:sz w:val="22"/>
          <w:szCs w:val="22"/>
        </w:rPr>
        <w:t xml:space="preserve">, </w:t>
      </w:r>
      <w:r w:rsidRPr="004F3CF2">
        <w:rPr>
          <w:rFonts w:ascii="Arial" w:hAnsi="Arial" w:cs="Arial"/>
          <w:sz w:val="22"/>
          <w:szCs w:val="22"/>
        </w:rPr>
        <w:t>zgodnie z</w:t>
      </w:r>
      <w:r w:rsidRPr="004F3CF2">
        <w:rPr>
          <w:rFonts w:ascii="Arial" w:hAnsi="Arial" w:cs="Arial"/>
          <w:b/>
          <w:sz w:val="22"/>
          <w:szCs w:val="22"/>
        </w:rPr>
        <w:t xml:space="preserve"> </w:t>
      </w:r>
      <w:r w:rsidRPr="004F3CF2">
        <w:rPr>
          <w:rFonts w:ascii="Arial" w:eastAsia="Calibri" w:hAnsi="Arial" w:cs="Arial"/>
          <w:snapToGrid w:val="0"/>
          <w:sz w:val="22"/>
          <w:szCs w:val="22"/>
        </w:rPr>
        <w:t xml:space="preserve">wymaganiami określonymi w niniejszym zapytaniu ofertowym (ZO), a w szczególności ze Szczegółowym opisem przedmiotu zamówienia oraz formularzem cenowym, stanowiącym załącznik do oferty. </w:t>
      </w:r>
    </w:p>
    <w:p w:rsidR="00AA5D96" w:rsidRPr="004F3CF2" w:rsidRDefault="00AA5D96" w:rsidP="00AA5D96">
      <w:pPr>
        <w:pStyle w:val="Akapitzlist"/>
        <w:suppressAutoHyphens w:val="0"/>
        <w:spacing w:line="276" w:lineRule="auto"/>
        <w:ind w:left="360"/>
        <w:contextualSpacing/>
        <w:jc w:val="both"/>
        <w:rPr>
          <w:rFonts w:ascii="Arial" w:hAnsi="Arial" w:cs="Arial"/>
          <w:b/>
          <w:sz w:val="22"/>
          <w:szCs w:val="22"/>
        </w:rPr>
      </w:pP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b/>
          <w:color w:val="FF0000"/>
          <w:sz w:val="22"/>
          <w:szCs w:val="22"/>
          <w:lang w:eastAsia="ar-SA"/>
        </w:rPr>
      </w:pPr>
      <w:r w:rsidRPr="004F3CF2">
        <w:rPr>
          <w:rFonts w:ascii="Arial" w:hAnsi="Arial" w:cs="Arial"/>
          <w:b/>
          <w:sz w:val="22"/>
          <w:szCs w:val="22"/>
          <w:u w:val="single"/>
          <w:lang w:eastAsia="ar-SA"/>
        </w:rPr>
        <w:t>ZA CENĘ OGÓŁEM</w:t>
      </w:r>
      <w:r w:rsidRPr="004F3CF2">
        <w:rPr>
          <w:rFonts w:ascii="Arial" w:hAnsi="Arial" w:cs="Arial"/>
          <w:b/>
          <w:sz w:val="22"/>
          <w:szCs w:val="22"/>
          <w:lang w:eastAsia="ar-SA"/>
        </w:rPr>
        <w:t>:</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 xml:space="preserve">NETTO: …………….....…………………. zł </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 xml:space="preserve">(słownie: …………………………………………………………...….……00/100 złotych), </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 xml:space="preserve">BRUTTO: …………….....…………………. zł </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 xml:space="preserve">(słownie: ……………………….……………….……….…….……………00/100 złotych), </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w tym podatek VAT … %</w:t>
      </w:r>
    </w:p>
    <w:p w:rsidR="00AA5D96" w:rsidRPr="004F3CF2" w:rsidRDefault="00AA5D96" w:rsidP="00AA5D96">
      <w:pPr>
        <w:spacing w:after="0"/>
        <w:jc w:val="both"/>
        <w:rPr>
          <w:rFonts w:ascii="Arial" w:eastAsia="Times New Roman" w:hAnsi="Arial" w:cs="Arial"/>
          <w:b/>
          <w:lang w:eastAsia="ar-SA"/>
        </w:rPr>
      </w:pPr>
      <w:r w:rsidRPr="004F3CF2">
        <w:rPr>
          <w:rFonts w:ascii="Arial" w:eastAsia="Times New Roman" w:hAnsi="Arial" w:cs="Arial"/>
          <w:b/>
          <w:lang w:eastAsia="ar-SA"/>
        </w:rPr>
        <w:t>zgodnie z formularzem cenowym, stanowiącym załącznik do oferty.</w:t>
      </w:r>
    </w:p>
    <w:p w:rsidR="00AA5D96" w:rsidRPr="004F3CF2" w:rsidRDefault="00AA5D96" w:rsidP="00AA5D96">
      <w:pPr>
        <w:spacing w:after="0"/>
        <w:jc w:val="both"/>
        <w:rPr>
          <w:rFonts w:ascii="Arial" w:eastAsia="Times New Roman" w:hAnsi="Arial" w:cs="Arial"/>
          <w:b/>
          <w:bCs/>
          <w:lang w:eastAsia="pl-PL"/>
        </w:rPr>
      </w:pPr>
      <w:r w:rsidRPr="004F3CF2">
        <w:rPr>
          <w:rFonts w:ascii="Arial" w:eastAsia="Times New Roman" w:hAnsi="Arial" w:cs="Arial"/>
          <w:b/>
          <w:i/>
          <w:u w:val="single"/>
          <w:lang w:eastAsia="ar-SA"/>
        </w:rPr>
        <w:t>CENA OGÓŁEM</w:t>
      </w:r>
      <w:r w:rsidRPr="004F3CF2">
        <w:rPr>
          <w:rFonts w:ascii="Arial" w:eastAsia="Times New Roman" w:hAnsi="Arial" w:cs="Arial"/>
          <w:b/>
          <w:i/>
          <w:lang w:eastAsia="ar-SA"/>
        </w:rPr>
        <w:t xml:space="preserve"> –</w:t>
      </w:r>
      <w:r w:rsidRPr="004F3CF2">
        <w:rPr>
          <w:rFonts w:ascii="Arial" w:hAnsi="Arial" w:cs="Arial"/>
          <w:b/>
          <w:i/>
        </w:rPr>
        <w:t xml:space="preserve"> wyliczona jako </w:t>
      </w:r>
      <w:r w:rsidRPr="004F3CF2">
        <w:rPr>
          <w:rFonts w:ascii="Arial" w:hAnsi="Arial" w:cs="Arial"/>
          <w:b/>
          <w:i/>
          <w:u w:val="single"/>
        </w:rPr>
        <w:t>suma:</w:t>
      </w:r>
      <w:r w:rsidRPr="004F3CF2">
        <w:rPr>
          <w:rFonts w:ascii="Arial" w:hAnsi="Arial" w:cs="Arial"/>
          <w:b/>
          <w:i/>
        </w:rPr>
        <w:t xml:space="preserve"> </w:t>
      </w:r>
      <w:r w:rsidRPr="004F3CF2">
        <w:rPr>
          <w:rFonts w:ascii="Arial" w:eastAsia="Times New Roman" w:hAnsi="Arial" w:cs="Arial"/>
          <w:b/>
          <w:bCs/>
          <w:lang w:eastAsia="pl-PL"/>
        </w:rPr>
        <w:t>36 miesięcznej usługi pogotowia technicznego oraz wykonywanie napraw awaryjnych i konserwacyjnych  oraz sumy cen przeglądów specjalnych.</w:t>
      </w: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4F3CF2">
        <w:rPr>
          <w:rFonts w:ascii="Arial" w:hAnsi="Arial" w:cs="Arial"/>
          <w:b/>
          <w:sz w:val="22"/>
          <w:szCs w:val="22"/>
          <w:u w:val="single"/>
          <w:lang w:eastAsia="ar-SA"/>
        </w:rPr>
        <w:lastRenderedPageBreak/>
        <w:t>Oświadczamy</w:t>
      </w:r>
      <w:r w:rsidRPr="004F3CF2">
        <w:rPr>
          <w:rFonts w:ascii="Arial" w:hAnsi="Arial" w:cs="Arial"/>
          <w:b/>
          <w:sz w:val="22"/>
          <w:szCs w:val="22"/>
          <w:lang w:eastAsia="ar-SA"/>
        </w:rPr>
        <w:t>, że</w:t>
      </w:r>
      <w:r w:rsidRPr="004F3CF2">
        <w:rPr>
          <w:rFonts w:ascii="Arial" w:hAnsi="Arial" w:cs="Arial"/>
          <w:sz w:val="22"/>
          <w:szCs w:val="22"/>
        </w:rPr>
        <w:t xml:space="preserve"> powyższa cena uwzględnia wszystkie koszty związane </w:t>
      </w:r>
      <w:r w:rsidRPr="004F3CF2">
        <w:rPr>
          <w:rFonts w:ascii="Arial" w:hAnsi="Arial" w:cs="Arial"/>
          <w:sz w:val="22"/>
          <w:szCs w:val="22"/>
        </w:rPr>
        <w:br/>
        <w:t xml:space="preserve">z wykonaniem usługi, </w:t>
      </w:r>
      <w:r w:rsidRPr="004F3CF2">
        <w:rPr>
          <w:rFonts w:ascii="Arial" w:hAnsi="Arial" w:cs="Arial"/>
          <w:sz w:val="22"/>
          <w:szCs w:val="22"/>
          <w:lang w:eastAsia="ar-SA"/>
        </w:rPr>
        <w:t>Wykonawca nie będzie żądał żadnych dodatkowych opłat związanych ze świadczoną usługą.</w:t>
      </w: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b/>
          <w:bCs/>
          <w:sz w:val="22"/>
          <w:szCs w:val="22"/>
        </w:rPr>
      </w:pPr>
      <w:r w:rsidRPr="004F3CF2">
        <w:rPr>
          <w:rFonts w:ascii="Arial" w:hAnsi="Arial" w:cs="Arial"/>
          <w:b/>
          <w:bCs/>
          <w:sz w:val="22"/>
          <w:szCs w:val="22"/>
        </w:rPr>
        <w:t xml:space="preserve">Czas reakcji w ramach pogotowia technicznego określony jako okres czasu od momentu zgłoszenia przez Zamawiającego usterki, awarii do momentu podjęcia pierwszych czynności diagnostycznych w celu usunięcia usterki, awarii przez Wykonawcę wynosi: </w:t>
      </w:r>
    </w:p>
    <w:p w:rsidR="00AA5D96" w:rsidRPr="004F3CF2" w:rsidRDefault="00AA5D96" w:rsidP="00AA5D96">
      <w:pPr>
        <w:spacing w:after="0"/>
        <w:contextualSpacing/>
        <w:jc w:val="both"/>
        <w:outlineLvl w:val="0"/>
        <w:rPr>
          <w:rFonts w:ascii="Arial" w:eastAsia="Times New Roman" w:hAnsi="Arial" w:cs="Arial"/>
          <w:b/>
          <w:bCs/>
        </w:rPr>
      </w:pPr>
      <w:r w:rsidRPr="004F3CF2">
        <w:rPr>
          <w:rFonts w:ascii="Arial" w:eastAsia="Times New Roman" w:hAnsi="Arial" w:cs="Arial"/>
          <w:b/>
          <w:bCs/>
        </w:rPr>
        <w:t xml:space="preserve">a) 24 godziny, </w:t>
      </w:r>
    </w:p>
    <w:p w:rsidR="00AA5D96" w:rsidRPr="004F3CF2" w:rsidRDefault="00AA5D96" w:rsidP="00AA5D96">
      <w:pPr>
        <w:spacing w:after="0"/>
        <w:jc w:val="both"/>
        <w:rPr>
          <w:rFonts w:ascii="Arial" w:eastAsia="Times New Roman" w:hAnsi="Arial" w:cs="Arial"/>
          <w:b/>
          <w:i/>
          <w:strike/>
          <w:u w:val="single"/>
          <w:lang w:eastAsia="ar-SA"/>
        </w:rPr>
      </w:pPr>
      <w:r w:rsidRPr="004F3CF2">
        <w:rPr>
          <w:rFonts w:ascii="Arial" w:eastAsia="Times New Roman" w:hAnsi="Arial" w:cs="Arial"/>
          <w:b/>
          <w:bCs/>
        </w:rPr>
        <w:t>b)  w przypadku uruchomienia dźwigu z ludźmi do 3 godzin,</w:t>
      </w: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b/>
          <w:sz w:val="22"/>
          <w:szCs w:val="22"/>
        </w:rPr>
      </w:pPr>
      <w:r w:rsidRPr="004F3CF2">
        <w:rPr>
          <w:rFonts w:ascii="Arial" w:hAnsi="Arial" w:cs="Arial"/>
          <w:b/>
          <w:sz w:val="22"/>
          <w:szCs w:val="22"/>
          <w:lang w:eastAsia="ar-SA"/>
        </w:rPr>
        <w:t>Zobowiązujemy się do wykonania przedmiotu umowy</w:t>
      </w:r>
      <w:r w:rsidRPr="004F3CF2">
        <w:rPr>
          <w:rFonts w:ascii="Arial" w:hAnsi="Arial" w:cs="Arial"/>
          <w:sz w:val="22"/>
          <w:szCs w:val="22"/>
          <w:lang w:eastAsia="ar-SA"/>
        </w:rPr>
        <w:t xml:space="preserve"> </w:t>
      </w:r>
      <w:r w:rsidRPr="004F3CF2">
        <w:rPr>
          <w:rFonts w:ascii="Arial" w:hAnsi="Arial" w:cs="Arial"/>
          <w:b/>
          <w:sz w:val="22"/>
          <w:szCs w:val="22"/>
          <w:lang w:eastAsia="ar-SA"/>
        </w:rPr>
        <w:t xml:space="preserve">w terminie: </w:t>
      </w:r>
      <w:r w:rsidRPr="004F3CF2">
        <w:rPr>
          <w:rFonts w:ascii="Arial" w:hAnsi="Arial" w:cs="Arial"/>
          <w:b/>
          <w:sz w:val="22"/>
          <w:szCs w:val="22"/>
          <w:lang w:eastAsia="ar-SA"/>
        </w:rPr>
        <w:br/>
      </w:r>
      <w:r w:rsidRPr="004F3CF2">
        <w:rPr>
          <w:rFonts w:ascii="Arial" w:hAnsi="Arial" w:cs="Arial"/>
          <w:b/>
          <w:sz w:val="22"/>
          <w:szCs w:val="22"/>
        </w:rPr>
        <w:t>rozpoczęcie od daty podpisania umowy.</w:t>
      </w:r>
    </w:p>
    <w:p w:rsidR="00AA5D96" w:rsidRDefault="00AA5D96" w:rsidP="00AA5D96">
      <w:pPr>
        <w:spacing w:after="0"/>
        <w:ind w:left="360"/>
        <w:contextualSpacing/>
        <w:jc w:val="both"/>
        <w:rPr>
          <w:rFonts w:ascii="Arial" w:hAnsi="Arial" w:cs="Arial"/>
          <w:b/>
        </w:rPr>
      </w:pPr>
      <w:r w:rsidRPr="004F3CF2">
        <w:rPr>
          <w:rFonts w:ascii="Arial" w:hAnsi="Arial" w:cs="Arial"/>
          <w:b/>
        </w:rPr>
        <w:t xml:space="preserve"> zakończenie   do 36 miesięcy od daty podpisania umowy</w:t>
      </w:r>
    </w:p>
    <w:p w:rsidR="00AA5D96" w:rsidRPr="004F3CF2"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4F3CF2">
        <w:rPr>
          <w:rFonts w:ascii="Arial" w:hAnsi="Arial" w:cs="Arial"/>
          <w:sz w:val="22"/>
          <w:szCs w:val="22"/>
        </w:rPr>
        <w:t>Oświadczam, że:</w:t>
      </w:r>
    </w:p>
    <w:p w:rsidR="00AA5D96" w:rsidRPr="004F3CF2" w:rsidRDefault="00AA5D96" w:rsidP="00365003">
      <w:pPr>
        <w:pStyle w:val="Akapitzlist"/>
        <w:numPr>
          <w:ilvl w:val="0"/>
          <w:numId w:val="96"/>
        </w:numPr>
        <w:ind w:left="851"/>
        <w:jc w:val="both"/>
        <w:rPr>
          <w:rFonts w:ascii="Arial" w:hAnsi="Arial" w:cs="Arial"/>
          <w:sz w:val="22"/>
          <w:szCs w:val="22"/>
        </w:rPr>
      </w:pPr>
      <w:r w:rsidRPr="004F3CF2">
        <w:rPr>
          <w:rFonts w:ascii="Arial" w:hAnsi="Arial" w:cs="Arial"/>
          <w:sz w:val="22"/>
          <w:szCs w:val="22"/>
        </w:rPr>
        <w:t>wykonam zamówienie własnymi siłami*</w:t>
      </w:r>
    </w:p>
    <w:p w:rsidR="00AA5D96" w:rsidRPr="004F3CF2" w:rsidRDefault="00AA5D96" w:rsidP="00365003">
      <w:pPr>
        <w:pStyle w:val="Akapitzlist"/>
        <w:numPr>
          <w:ilvl w:val="0"/>
          <w:numId w:val="96"/>
        </w:numPr>
        <w:ind w:left="851"/>
        <w:jc w:val="both"/>
        <w:rPr>
          <w:rFonts w:ascii="Arial" w:hAnsi="Arial" w:cs="Arial"/>
          <w:sz w:val="22"/>
          <w:szCs w:val="22"/>
        </w:rPr>
      </w:pPr>
      <w:r w:rsidRPr="004F3CF2">
        <w:rPr>
          <w:rFonts w:ascii="Arial" w:hAnsi="Arial" w:cs="Arial"/>
          <w:sz w:val="22"/>
          <w:szCs w:val="22"/>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AA5D96" w:rsidRPr="004F3CF2" w:rsidTr="00AD3137">
        <w:tc>
          <w:tcPr>
            <w:tcW w:w="3388" w:type="dxa"/>
            <w:tcBorders>
              <w:top w:val="single" w:sz="4" w:space="0" w:color="000000"/>
              <w:left w:val="single" w:sz="4" w:space="0" w:color="000000"/>
              <w:bottom w:val="single" w:sz="4" w:space="0" w:color="000000"/>
              <w:right w:val="single" w:sz="4" w:space="0" w:color="000000"/>
            </w:tcBorders>
            <w:hideMark/>
          </w:tcPr>
          <w:p w:rsidR="00AA5D96" w:rsidRPr="004F3CF2" w:rsidRDefault="00AA5D96" w:rsidP="00AD3137">
            <w:pPr>
              <w:widowControl w:val="0"/>
              <w:spacing w:before="120" w:after="120"/>
              <w:jc w:val="both"/>
              <w:rPr>
                <w:rFonts w:ascii="Arial" w:hAnsi="Arial" w:cs="Arial"/>
                <w:b/>
              </w:rPr>
            </w:pPr>
            <w:r w:rsidRPr="004F3CF2">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A5D96" w:rsidRPr="004F3CF2" w:rsidRDefault="00AA5D96" w:rsidP="00AD3137">
            <w:pPr>
              <w:widowControl w:val="0"/>
              <w:spacing w:before="120" w:after="120"/>
              <w:jc w:val="both"/>
              <w:rPr>
                <w:rFonts w:ascii="Arial" w:hAnsi="Arial" w:cs="Arial"/>
                <w:b/>
              </w:rPr>
            </w:pPr>
            <w:r w:rsidRPr="004F3CF2">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A5D96" w:rsidRPr="004F3CF2" w:rsidRDefault="00AA5D96" w:rsidP="00AD3137">
            <w:pPr>
              <w:widowControl w:val="0"/>
              <w:spacing w:before="120" w:after="120"/>
              <w:jc w:val="both"/>
              <w:rPr>
                <w:rFonts w:ascii="Arial" w:hAnsi="Arial" w:cs="Arial"/>
                <w:b/>
              </w:rPr>
            </w:pPr>
            <w:r w:rsidRPr="004F3CF2">
              <w:rPr>
                <w:rFonts w:ascii="Arial" w:hAnsi="Arial" w:cs="Arial"/>
                <w:b/>
              </w:rPr>
              <w:t>NIP podwykonawcy</w:t>
            </w:r>
          </w:p>
        </w:tc>
      </w:tr>
      <w:tr w:rsidR="00AA5D96" w:rsidRPr="004F3CF2" w:rsidTr="00AD3137">
        <w:tc>
          <w:tcPr>
            <w:tcW w:w="3388" w:type="dxa"/>
            <w:tcBorders>
              <w:top w:val="single" w:sz="4" w:space="0" w:color="000000"/>
              <w:left w:val="single" w:sz="4" w:space="0" w:color="000000"/>
              <w:bottom w:val="single" w:sz="4" w:space="0" w:color="000000"/>
              <w:right w:val="single" w:sz="4" w:space="0" w:color="000000"/>
            </w:tcBorders>
          </w:tcPr>
          <w:p w:rsidR="00AA5D96" w:rsidRPr="004F3CF2" w:rsidRDefault="00AA5D96" w:rsidP="00AD313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AA5D96" w:rsidRPr="004F3CF2" w:rsidRDefault="00AA5D96" w:rsidP="00AD313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AA5D96" w:rsidRPr="004F3CF2" w:rsidRDefault="00AA5D96" w:rsidP="00AD3137">
            <w:pPr>
              <w:widowControl w:val="0"/>
              <w:spacing w:before="120" w:after="120"/>
              <w:jc w:val="both"/>
              <w:rPr>
                <w:rFonts w:ascii="Arial" w:hAnsi="Arial" w:cs="Arial"/>
                <w:b/>
              </w:rPr>
            </w:pPr>
          </w:p>
        </w:tc>
      </w:tr>
    </w:tbl>
    <w:p w:rsidR="00AA5D96" w:rsidRPr="004F3CF2" w:rsidRDefault="00AA5D96" w:rsidP="00AA5D96">
      <w:pPr>
        <w:widowControl w:val="0"/>
        <w:spacing w:before="120" w:after="120"/>
        <w:ind w:left="284"/>
        <w:jc w:val="both"/>
        <w:rPr>
          <w:rFonts w:ascii="Arial" w:hAnsi="Arial" w:cs="Arial"/>
          <w:b/>
        </w:rPr>
      </w:pPr>
      <w:r w:rsidRPr="004F3CF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A5D96" w:rsidRPr="004F3CF2" w:rsidTr="00AD3137">
        <w:tc>
          <w:tcPr>
            <w:tcW w:w="4651" w:type="dxa"/>
            <w:tcBorders>
              <w:top w:val="single" w:sz="4" w:space="0" w:color="000000"/>
              <w:left w:val="single" w:sz="4" w:space="0" w:color="000000"/>
              <w:bottom w:val="single" w:sz="4" w:space="0" w:color="000000"/>
              <w:right w:val="single" w:sz="4" w:space="0" w:color="000000"/>
            </w:tcBorders>
            <w:hideMark/>
          </w:tcPr>
          <w:p w:rsidR="00AA5D96" w:rsidRPr="004F3CF2" w:rsidRDefault="00AA5D96" w:rsidP="00AD3137">
            <w:pPr>
              <w:pStyle w:val="Bezodstpw1"/>
              <w:spacing w:before="120" w:after="120"/>
              <w:jc w:val="center"/>
              <w:rPr>
                <w:rFonts w:ascii="Arial" w:hAnsi="Arial" w:cs="Arial"/>
                <w:b/>
              </w:rPr>
            </w:pPr>
            <w:r w:rsidRPr="004F3CF2">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A5D96" w:rsidRPr="004F3CF2" w:rsidRDefault="00AA5D96" w:rsidP="00AD3137">
            <w:pPr>
              <w:pStyle w:val="Bezodstpw1"/>
              <w:spacing w:before="120" w:after="120"/>
              <w:jc w:val="center"/>
              <w:rPr>
                <w:rFonts w:ascii="Arial" w:hAnsi="Arial" w:cs="Arial"/>
              </w:rPr>
            </w:pPr>
            <w:r w:rsidRPr="004F3CF2">
              <w:rPr>
                <w:rFonts w:ascii="Arial" w:hAnsi="Arial" w:cs="Arial"/>
                <w:b/>
              </w:rPr>
              <w:t>Wyszczególnienie</w:t>
            </w:r>
          </w:p>
        </w:tc>
      </w:tr>
      <w:tr w:rsidR="00AA5D96" w:rsidRPr="004F3CF2" w:rsidTr="00AD3137">
        <w:tc>
          <w:tcPr>
            <w:tcW w:w="4651" w:type="dxa"/>
            <w:tcBorders>
              <w:top w:val="single" w:sz="4" w:space="0" w:color="000000"/>
              <w:left w:val="single" w:sz="4" w:space="0" w:color="000000"/>
              <w:bottom w:val="single" w:sz="4" w:space="0" w:color="000000"/>
              <w:right w:val="single" w:sz="4" w:space="0" w:color="000000"/>
            </w:tcBorders>
          </w:tcPr>
          <w:p w:rsidR="00AA5D96" w:rsidRPr="004F3CF2" w:rsidRDefault="00AA5D96" w:rsidP="00AD3137">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AA5D96" w:rsidRPr="004F3CF2" w:rsidRDefault="00AA5D96" w:rsidP="00AD3137">
            <w:pPr>
              <w:pStyle w:val="Bezodstpw1"/>
              <w:spacing w:before="120" w:after="120"/>
              <w:jc w:val="both"/>
              <w:rPr>
                <w:rFonts w:ascii="Arial" w:hAnsi="Arial" w:cs="Arial"/>
              </w:rPr>
            </w:pPr>
          </w:p>
        </w:tc>
      </w:tr>
    </w:tbl>
    <w:p w:rsidR="00AA5D96" w:rsidRPr="004F3CF2" w:rsidRDefault="00AA5D96" w:rsidP="00715644">
      <w:pPr>
        <w:pStyle w:val="Bezodstpw1"/>
        <w:spacing w:before="120" w:after="120"/>
        <w:jc w:val="both"/>
        <w:rPr>
          <w:rFonts w:ascii="Arial" w:hAnsi="Arial" w:cs="Arial"/>
        </w:rPr>
      </w:pPr>
      <w:r w:rsidRPr="004F3CF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A5D96" w:rsidRPr="007A3B56" w:rsidRDefault="00AA5D96" w:rsidP="00365003">
      <w:pPr>
        <w:pStyle w:val="Akapitzlist"/>
        <w:numPr>
          <w:ilvl w:val="0"/>
          <w:numId w:val="98"/>
        </w:numPr>
        <w:suppressAutoHyphens w:val="0"/>
        <w:spacing w:line="276" w:lineRule="auto"/>
        <w:contextualSpacing/>
        <w:jc w:val="both"/>
        <w:rPr>
          <w:rFonts w:ascii="Arial" w:hAnsi="Arial" w:cs="Arial"/>
          <w:b/>
          <w:sz w:val="22"/>
          <w:szCs w:val="22"/>
        </w:rPr>
      </w:pPr>
      <w:r w:rsidRPr="007A3B56">
        <w:rPr>
          <w:rFonts w:ascii="Arial" w:hAnsi="Arial" w:cs="Arial"/>
          <w:b/>
          <w:sz w:val="22"/>
          <w:szCs w:val="22"/>
        </w:rPr>
        <w:t>Wykonawca złoży wraz z ofertą</w:t>
      </w:r>
    </w:p>
    <w:p w:rsidR="00AA5D96" w:rsidRPr="009E1CE0" w:rsidRDefault="00AA5D96" w:rsidP="00715644">
      <w:pPr>
        <w:pStyle w:val="Akapitzlist"/>
        <w:numPr>
          <w:ilvl w:val="0"/>
          <w:numId w:val="99"/>
        </w:numPr>
        <w:ind w:left="426"/>
        <w:jc w:val="both"/>
        <w:rPr>
          <w:rFonts w:ascii="Arial" w:hAnsi="Arial" w:cs="Arial"/>
          <w:b/>
          <w:i/>
          <w:sz w:val="22"/>
          <w:szCs w:val="22"/>
        </w:rPr>
      </w:pPr>
      <w:r w:rsidRPr="009E1CE0">
        <w:rPr>
          <w:rFonts w:ascii="Arial" w:hAnsi="Arial" w:cs="Arial"/>
          <w:b/>
          <w:i/>
          <w:sz w:val="22"/>
          <w:szCs w:val="22"/>
          <w:u w:val="single"/>
        </w:rPr>
        <w:t>wykazu osób</w:t>
      </w:r>
      <w:r w:rsidRPr="009E1CE0">
        <w:rPr>
          <w:rFonts w:ascii="Arial" w:hAnsi="Arial" w:cs="Arial"/>
          <w:b/>
          <w:i/>
          <w:sz w:val="22"/>
          <w:szCs w:val="22"/>
        </w:rPr>
        <w:t xml:space="preserve">, skierowanych przez Wykonawcę do realizacji zamówienia publicznego </w:t>
      </w:r>
      <w:r w:rsidRPr="005231BE">
        <w:rPr>
          <w:rFonts w:ascii="Arial" w:hAnsi="Arial" w:cs="Arial"/>
          <w:b/>
          <w:i/>
          <w:sz w:val="22"/>
          <w:szCs w:val="22"/>
        </w:rPr>
        <w:t xml:space="preserve">w szczególności odpowiedzialnych za serwis, urządzeń  dźwigowych wraz z informacją na temat ich kwalifikacji zawodowych, zaświadczeń kwalifikacyjnych, uprawnień, doświadczenia </w:t>
      </w:r>
      <w:r>
        <w:rPr>
          <w:rFonts w:ascii="Arial" w:hAnsi="Arial" w:cs="Arial"/>
          <w:b/>
          <w:i/>
          <w:sz w:val="22"/>
          <w:szCs w:val="22"/>
        </w:rPr>
        <w:br/>
      </w:r>
      <w:r w:rsidRPr="005231BE">
        <w:rPr>
          <w:rFonts w:ascii="Arial" w:hAnsi="Arial" w:cs="Arial"/>
          <w:b/>
          <w:i/>
          <w:sz w:val="22"/>
          <w:szCs w:val="22"/>
        </w:rPr>
        <w:t>i wykształcenia niezbędnych do wykonania zamówienia publicznego,</w:t>
      </w:r>
      <w:r>
        <w:rPr>
          <w:rFonts w:ascii="Arial" w:hAnsi="Arial" w:cs="Arial"/>
          <w:b/>
          <w:i/>
          <w:sz w:val="22"/>
          <w:szCs w:val="22"/>
        </w:rPr>
        <w:br/>
      </w:r>
      <w:r w:rsidRPr="005231BE">
        <w:rPr>
          <w:rFonts w:ascii="Arial" w:hAnsi="Arial" w:cs="Arial"/>
          <w:b/>
          <w:i/>
          <w:sz w:val="22"/>
          <w:szCs w:val="22"/>
        </w:rPr>
        <w:t xml:space="preserve"> a także zakresu wykonywanych przez nie czynności oraz informacją </w:t>
      </w:r>
      <w:r>
        <w:rPr>
          <w:rFonts w:ascii="Arial" w:hAnsi="Arial" w:cs="Arial"/>
          <w:b/>
          <w:i/>
          <w:sz w:val="22"/>
          <w:szCs w:val="22"/>
        </w:rPr>
        <w:br/>
      </w:r>
      <w:r w:rsidRPr="005231BE">
        <w:rPr>
          <w:rFonts w:ascii="Arial" w:hAnsi="Arial" w:cs="Arial"/>
          <w:b/>
          <w:i/>
          <w:sz w:val="22"/>
          <w:szCs w:val="22"/>
        </w:rPr>
        <w:t>o podstawie do dysponowania tymi osobami</w:t>
      </w:r>
      <w:r w:rsidRPr="009E1CE0">
        <w:rPr>
          <w:rFonts w:ascii="Arial" w:hAnsi="Arial" w:cs="Arial"/>
          <w:i/>
          <w:sz w:val="22"/>
          <w:szCs w:val="22"/>
        </w:rPr>
        <w:t xml:space="preserve">. </w:t>
      </w:r>
      <w:r w:rsidRPr="009E1CE0">
        <w:rPr>
          <w:rFonts w:ascii="Arial" w:hAnsi="Arial" w:cs="Arial"/>
          <w:b/>
          <w:i/>
          <w:sz w:val="22"/>
          <w:szCs w:val="22"/>
        </w:rPr>
        <w:t>Wykaz winien zawierać:</w:t>
      </w:r>
    </w:p>
    <w:p w:rsidR="00715644" w:rsidRDefault="00AA5D96" w:rsidP="00715644">
      <w:pPr>
        <w:pStyle w:val="Akapitzlist"/>
        <w:numPr>
          <w:ilvl w:val="1"/>
          <w:numId w:val="48"/>
        </w:numPr>
        <w:ind w:left="709"/>
        <w:jc w:val="both"/>
        <w:rPr>
          <w:rFonts w:ascii="Arial" w:hAnsi="Arial" w:cs="Arial"/>
          <w:i/>
          <w:sz w:val="22"/>
          <w:szCs w:val="22"/>
        </w:rPr>
      </w:pPr>
      <w:r w:rsidRPr="005231BE">
        <w:rPr>
          <w:rFonts w:ascii="Arial" w:hAnsi="Arial" w:cs="Arial"/>
          <w:i/>
          <w:sz w:val="22"/>
          <w:szCs w:val="22"/>
        </w:rPr>
        <w:t>przynajmniej jedną osobę posiadająca aktualne zaświadczenia kwalifikacyjne dla osoby fizycznej wykonującej czynności w zakresie przeglądów, napraw, konserwacji dźwigów, suwnic, wciągów</w:t>
      </w:r>
    </w:p>
    <w:p w:rsidR="00AA5D96" w:rsidRPr="00715644" w:rsidRDefault="00AA5D96" w:rsidP="00715644">
      <w:pPr>
        <w:pStyle w:val="Akapitzlist"/>
        <w:ind w:left="709"/>
        <w:jc w:val="both"/>
        <w:rPr>
          <w:rFonts w:ascii="Arial" w:hAnsi="Arial" w:cs="Arial"/>
          <w:i/>
          <w:sz w:val="22"/>
          <w:szCs w:val="22"/>
        </w:rPr>
      </w:pPr>
      <w:r w:rsidRPr="00715644">
        <w:rPr>
          <w:rFonts w:ascii="Arial" w:hAnsi="Arial" w:cs="Arial"/>
          <w:b/>
          <w:i/>
        </w:rPr>
        <w:t>oraz</w:t>
      </w:r>
    </w:p>
    <w:p w:rsidR="00AA5D96" w:rsidRPr="005231BE" w:rsidRDefault="00AA5D96" w:rsidP="00715644">
      <w:pPr>
        <w:pStyle w:val="Akapitzlist"/>
        <w:numPr>
          <w:ilvl w:val="0"/>
          <w:numId w:val="99"/>
        </w:numPr>
        <w:ind w:left="426"/>
        <w:jc w:val="both"/>
        <w:rPr>
          <w:rFonts w:ascii="Arial" w:hAnsi="Arial" w:cs="Arial"/>
          <w:b/>
          <w:i/>
          <w:sz w:val="22"/>
          <w:szCs w:val="22"/>
        </w:rPr>
      </w:pPr>
      <w:r w:rsidRPr="005231BE">
        <w:rPr>
          <w:rFonts w:ascii="Arial" w:hAnsi="Arial" w:cs="Arial"/>
          <w:b/>
          <w:i/>
          <w:sz w:val="22"/>
          <w:szCs w:val="22"/>
        </w:rPr>
        <w:t>dokument potwierdzający ubezpieczenie od odpowiedzialności cywilnej w zakresie prowadzonej działalności, związanej z przedmiotem zamówienia.</w:t>
      </w:r>
    </w:p>
    <w:p w:rsidR="00AA5D96" w:rsidRPr="005231BE" w:rsidRDefault="00AA5D96" w:rsidP="00AA5D96">
      <w:pPr>
        <w:pStyle w:val="Akapitzlist"/>
        <w:ind w:left="1080"/>
        <w:jc w:val="both"/>
        <w:rPr>
          <w:rFonts w:ascii="Arial" w:hAnsi="Arial" w:cs="Arial"/>
          <w:b/>
          <w:i/>
          <w:sz w:val="10"/>
          <w:szCs w:val="10"/>
        </w:rPr>
      </w:pPr>
    </w:p>
    <w:p w:rsidR="00AA5D96" w:rsidRPr="00715644" w:rsidRDefault="00AA5D96" w:rsidP="00715644">
      <w:pPr>
        <w:tabs>
          <w:tab w:val="left" w:pos="1134"/>
        </w:tabs>
        <w:jc w:val="both"/>
        <w:rPr>
          <w:rFonts w:ascii="Arial" w:hAnsi="Arial" w:cs="Arial"/>
          <w:bCs/>
          <w:i/>
          <w:iCs/>
          <w:sz w:val="20"/>
          <w:szCs w:val="20"/>
          <w:lang w:eastAsia="zh-CN"/>
        </w:rPr>
      </w:pPr>
      <w:r w:rsidRPr="00715644">
        <w:rPr>
          <w:rFonts w:ascii="Arial" w:hAnsi="Arial" w:cs="Arial"/>
          <w:bCs/>
          <w:i/>
          <w:iCs/>
          <w:sz w:val="20"/>
          <w:szCs w:val="20"/>
          <w:lang w:eastAsia="zh-CN"/>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 </w:t>
      </w:r>
    </w:p>
    <w:p w:rsidR="00AA5D96" w:rsidRPr="00715644" w:rsidRDefault="00AA5D96" w:rsidP="00AA5D96">
      <w:pPr>
        <w:pStyle w:val="Akapitzlist"/>
        <w:tabs>
          <w:tab w:val="left" w:pos="1134"/>
        </w:tabs>
        <w:ind w:left="1080"/>
        <w:jc w:val="both"/>
        <w:rPr>
          <w:rFonts w:ascii="Arial" w:hAnsi="Arial" w:cs="Arial"/>
          <w:i/>
        </w:rPr>
      </w:pPr>
    </w:p>
    <w:p w:rsidR="00AA5D96" w:rsidRPr="00715644" w:rsidRDefault="00AA5D96" w:rsidP="00715644">
      <w:pPr>
        <w:tabs>
          <w:tab w:val="left" w:pos="1134"/>
        </w:tabs>
        <w:spacing w:after="0"/>
        <w:jc w:val="both"/>
        <w:rPr>
          <w:rFonts w:ascii="Arial" w:hAnsi="Arial" w:cs="Arial"/>
          <w:bCs/>
          <w:i/>
          <w:iCs/>
          <w:sz w:val="20"/>
          <w:szCs w:val="20"/>
          <w:lang w:eastAsia="zh-CN"/>
        </w:rPr>
      </w:pPr>
      <w:r w:rsidRPr="00715644">
        <w:rPr>
          <w:rFonts w:ascii="Arial" w:hAnsi="Arial" w:cs="Arial"/>
          <w:i/>
          <w:sz w:val="20"/>
          <w:szCs w:val="20"/>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r w:rsidRPr="00715644">
        <w:rPr>
          <w:rFonts w:ascii="Arial" w:hAnsi="Arial" w:cs="Arial"/>
          <w:sz w:val="20"/>
          <w:szCs w:val="20"/>
        </w:rPr>
        <w:t>.</w:t>
      </w:r>
    </w:p>
    <w:p w:rsidR="00AA5D96" w:rsidRPr="00715644" w:rsidRDefault="00AA5D96" w:rsidP="00715644">
      <w:pPr>
        <w:pStyle w:val="Akapitzlist"/>
        <w:numPr>
          <w:ilvl w:val="0"/>
          <w:numId w:val="98"/>
        </w:numPr>
        <w:suppressAutoHyphens w:val="0"/>
        <w:spacing w:line="276" w:lineRule="auto"/>
        <w:contextualSpacing/>
        <w:jc w:val="both"/>
        <w:rPr>
          <w:rFonts w:ascii="Arial" w:hAnsi="Arial" w:cs="Arial"/>
          <w:b/>
          <w:sz w:val="22"/>
          <w:szCs w:val="22"/>
        </w:rPr>
      </w:pPr>
      <w:r w:rsidRPr="00FF3D2E">
        <w:rPr>
          <w:rFonts w:ascii="Arial" w:hAnsi="Arial" w:cs="Arial"/>
          <w:b/>
          <w:sz w:val="22"/>
          <w:szCs w:val="22"/>
        </w:rPr>
        <w:t>Warunki płatności:</w:t>
      </w:r>
      <w:r w:rsidRPr="00AE1347">
        <w:rPr>
          <w:rFonts w:ascii="Arial" w:hAnsi="Arial" w:cs="Arial"/>
          <w:b/>
          <w:sz w:val="22"/>
          <w:szCs w:val="22"/>
        </w:rPr>
        <w:t xml:space="preserve"> 30 dni od daty doręczenia prawidłowo wystawionej faktury VAT</w:t>
      </w:r>
      <w:r w:rsidRPr="00FF3D2E">
        <w:rPr>
          <w:rFonts w:ascii="Arial" w:hAnsi="Arial" w:cs="Arial"/>
          <w:sz w:val="22"/>
          <w:szCs w:val="22"/>
        </w:rPr>
        <w:t xml:space="preserve"> wraz z dokumentami rozliczeniowymi.</w:t>
      </w:r>
    </w:p>
    <w:p w:rsidR="00715644" w:rsidRPr="0047073D" w:rsidRDefault="00715644" w:rsidP="00715644">
      <w:pPr>
        <w:pStyle w:val="Akapitzlist"/>
        <w:numPr>
          <w:ilvl w:val="0"/>
          <w:numId w:val="98"/>
        </w:numPr>
        <w:suppressAutoHyphens w:val="0"/>
        <w:spacing w:line="276" w:lineRule="auto"/>
        <w:contextualSpacing/>
        <w:jc w:val="both"/>
        <w:rPr>
          <w:rFonts w:ascii="Arial" w:hAnsi="Arial" w:cs="Arial"/>
          <w:sz w:val="22"/>
          <w:szCs w:val="22"/>
        </w:rPr>
      </w:pPr>
      <w:r w:rsidRPr="0047073D">
        <w:rPr>
          <w:rFonts w:ascii="Arial" w:hAnsi="Arial" w:cs="Arial"/>
          <w:sz w:val="22"/>
          <w:szCs w:val="22"/>
        </w:rPr>
        <w:t>Okres i warunki gwarancji:</w:t>
      </w:r>
    </w:p>
    <w:p w:rsidR="00715644" w:rsidRPr="00715644" w:rsidRDefault="00715644" w:rsidP="00715644">
      <w:pPr>
        <w:tabs>
          <w:tab w:val="left" w:pos="426"/>
        </w:tabs>
        <w:spacing w:after="0" w:line="240" w:lineRule="auto"/>
        <w:jc w:val="both"/>
        <w:rPr>
          <w:rFonts w:ascii="Arial" w:eastAsia="Calibri" w:hAnsi="Arial" w:cs="Arial"/>
          <w:color w:val="1F497D" w:themeColor="text2"/>
        </w:rPr>
      </w:pPr>
      <w:r w:rsidRPr="0047073D">
        <w:rPr>
          <w:rFonts w:ascii="Arial" w:hAnsi="Arial" w:cs="Arial"/>
        </w:rPr>
        <w:t xml:space="preserve">     Wykonawca udziela gwarancji jakości na przedmiot Umowy  na okres 24 miesięcy.</w:t>
      </w:r>
    </w:p>
    <w:p w:rsidR="00AA5D96" w:rsidRPr="00FF3D2E" w:rsidRDefault="00AA5D96" w:rsidP="00715644">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b/>
          <w:sz w:val="22"/>
          <w:szCs w:val="22"/>
        </w:rPr>
        <w:t>Oświadczam</w:t>
      </w:r>
      <w:r w:rsidRPr="00FF3D2E">
        <w:rPr>
          <w:rFonts w:ascii="Arial" w:hAnsi="Arial" w:cs="Arial"/>
          <w:sz w:val="22"/>
          <w:szCs w:val="22"/>
        </w:rPr>
        <w:t>, że:</w:t>
      </w:r>
    </w:p>
    <w:p w:rsidR="00AA5D96" w:rsidRPr="00FF3D2E" w:rsidRDefault="00AA5D96" w:rsidP="00715644">
      <w:pPr>
        <w:pStyle w:val="Akapitzlist"/>
        <w:spacing w:line="276" w:lineRule="auto"/>
        <w:ind w:left="426"/>
        <w:contextualSpacing/>
        <w:jc w:val="both"/>
        <w:rPr>
          <w:rFonts w:ascii="Arial" w:hAnsi="Arial" w:cs="Arial"/>
          <w:sz w:val="22"/>
          <w:szCs w:val="22"/>
        </w:rPr>
      </w:pPr>
      <w:r w:rsidRPr="00FF3D2E">
        <w:rPr>
          <w:rFonts w:ascii="Arial" w:hAnsi="Arial" w:cs="Arial"/>
          <w:sz w:val="22"/>
          <w:szCs w:val="22"/>
        </w:rPr>
        <w:t>- wykonam zamówienie własnymi siłami*</w:t>
      </w:r>
    </w:p>
    <w:p w:rsidR="00AA5D96" w:rsidRPr="00FF3D2E" w:rsidRDefault="00AA5D96" w:rsidP="00715644">
      <w:pPr>
        <w:pStyle w:val="Akapitzlist"/>
        <w:spacing w:line="276" w:lineRule="auto"/>
        <w:ind w:left="426"/>
        <w:contextualSpacing/>
        <w:jc w:val="both"/>
        <w:rPr>
          <w:rFonts w:ascii="Arial" w:hAnsi="Arial" w:cs="Arial"/>
          <w:sz w:val="22"/>
          <w:szCs w:val="22"/>
        </w:rPr>
      </w:pPr>
      <w:r w:rsidRPr="00FF3D2E">
        <w:rPr>
          <w:rFonts w:ascii="Arial" w:hAnsi="Arial" w:cs="Arial"/>
          <w:sz w:val="22"/>
          <w:szCs w:val="22"/>
        </w:rPr>
        <w:t>- zamierzam powierzyć podwykonawcom wykonanie następujących części</w:t>
      </w:r>
    </w:p>
    <w:p w:rsidR="00AA5D96" w:rsidRPr="00FF3D2E" w:rsidRDefault="00AA5D96" w:rsidP="00AA5D96">
      <w:pPr>
        <w:pStyle w:val="Akapitzlist"/>
        <w:spacing w:line="276" w:lineRule="auto"/>
        <w:ind w:left="426"/>
        <w:contextualSpacing/>
        <w:jc w:val="both"/>
        <w:rPr>
          <w:rFonts w:ascii="Arial" w:hAnsi="Arial" w:cs="Arial"/>
          <w:sz w:val="22"/>
          <w:szCs w:val="22"/>
        </w:rPr>
      </w:pPr>
      <w:r w:rsidRPr="00FF3D2E">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3388"/>
        <w:gridCol w:w="2532"/>
        <w:gridCol w:w="2693"/>
      </w:tblGrid>
      <w:tr w:rsidR="00AA5D96" w:rsidRPr="00FF3D2E" w:rsidTr="00AD3137">
        <w:tc>
          <w:tcPr>
            <w:tcW w:w="3388" w:type="dxa"/>
            <w:tcBorders>
              <w:top w:val="single" w:sz="4" w:space="0" w:color="000000"/>
              <w:left w:val="single" w:sz="4" w:space="0" w:color="000000"/>
              <w:bottom w:val="single" w:sz="4" w:space="0" w:color="000000"/>
              <w:right w:val="single" w:sz="4" w:space="0" w:color="000000"/>
            </w:tcBorders>
            <w:hideMark/>
          </w:tcPr>
          <w:p w:rsidR="00AA5D96" w:rsidRPr="00FF3D2E" w:rsidRDefault="00AA5D96" w:rsidP="00AD3137">
            <w:pPr>
              <w:widowControl w:val="0"/>
              <w:spacing w:before="120" w:after="120"/>
              <w:jc w:val="both"/>
              <w:rPr>
                <w:rFonts w:ascii="Arial" w:hAnsi="Arial" w:cs="Arial"/>
                <w:b/>
              </w:rPr>
            </w:pPr>
            <w:r w:rsidRPr="00FF3D2E">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AA5D96" w:rsidRPr="00FF3D2E" w:rsidRDefault="00AA5D96" w:rsidP="00AD3137">
            <w:pPr>
              <w:widowControl w:val="0"/>
              <w:spacing w:before="120" w:after="120"/>
              <w:jc w:val="both"/>
              <w:rPr>
                <w:rFonts w:ascii="Arial" w:hAnsi="Arial" w:cs="Arial"/>
                <w:b/>
              </w:rPr>
            </w:pPr>
            <w:r w:rsidRPr="00FF3D2E">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AA5D96" w:rsidRPr="00FF3D2E" w:rsidRDefault="00AA5D96" w:rsidP="00AD3137">
            <w:pPr>
              <w:widowControl w:val="0"/>
              <w:spacing w:before="120" w:after="120"/>
              <w:jc w:val="both"/>
              <w:rPr>
                <w:rFonts w:ascii="Arial" w:hAnsi="Arial" w:cs="Arial"/>
                <w:b/>
              </w:rPr>
            </w:pPr>
            <w:r w:rsidRPr="00FF3D2E">
              <w:rPr>
                <w:rFonts w:ascii="Arial" w:hAnsi="Arial" w:cs="Arial"/>
                <w:b/>
              </w:rPr>
              <w:t>NIP podwykonawcy</w:t>
            </w:r>
          </w:p>
        </w:tc>
      </w:tr>
      <w:tr w:rsidR="00AA5D96" w:rsidRPr="00FF3D2E" w:rsidTr="00AD3137">
        <w:tc>
          <w:tcPr>
            <w:tcW w:w="3388" w:type="dxa"/>
            <w:tcBorders>
              <w:top w:val="single" w:sz="4" w:space="0" w:color="000000"/>
              <w:left w:val="single" w:sz="4" w:space="0" w:color="000000"/>
              <w:bottom w:val="single" w:sz="4" w:space="0" w:color="000000"/>
              <w:right w:val="single" w:sz="4" w:space="0" w:color="000000"/>
            </w:tcBorders>
          </w:tcPr>
          <w:p w:rsidR="00AA5D96" w:rsidRPr="00FF3D2E" w:rsidRDefault="00AA5D96" w:rsidP="00AD3137">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AA5D96" w:rsidRPr="00FF3D2E" w:rsidRDefault="00AA5D96" w:rsidP="00AD313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AA5D96" w:rsidRPr="00FF3D2E" w:rsidRDefault="00AA5D96" w:rsidP="00AD3137">
            <w:pPr>
              <w:widowControl w:val="0"/>
              <w:spacing w:before="120" w:after="120"/>
              <w:jc w:val="both"/>
              <w:rPr>
                <w:rFonts w:ascii="Arial" w:hAnsi="Arial" w:cs="Arial"/>
                <w:b/>
              </w:rPr>
            </w:pPr>
          </w:p>
        </w:tc>
      </w:tr>
    </w:tbl>
    <w:p w:rsidR="00AA5D96" w:rsidRPr="00FF3D2E" w:rsidRDefault="00AA5D96" w:rsidP="00AA5D96">
      <w:pPr>
        <w:widowControl w:val="0"/>
        <w:spacing w:before="120" w:after="120"/>
        <w:ind w:left="284"/>
        <w:jc w:val="both"/>
        <w:rPr>
          <w:rFonts w:ascii="Arial" w:hAnsi="Arial" w:cs="Arial"/>
          <w:b/>
        </w:rPr>
      </w:pPr>
      <w:r w:rsidRPr="00FF3D2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AA5D96" w:rsidRPr="00FF3D2E" w:rsidTr="00AD3137">
        <w:tc>
          <w:tcPr>
            <w:tcW w:w="4651" w:type="dxa"/>
            <w:tcBorders>
              <w:top w:val="single" w:sz="4" w:space="0" w:color="000000"/>
              <w:left w:val="single" w:sz="4" w:space="0" w:color="000000"/>
              <w:bottom w:val="single" w:sz="4" w:space="0" w:color="000000"/>
              <w:right w:val="single" w:sz="4" w:space="0" w:color="000000"/>
            </w:tcBorders>
            <w:hideMark/>
          </w:tcPr>
          <w:p w:rsidR="00AA5D96" w:rsidRPr="00FF3D2E" w:rsidRDefault="00AA5D96" w:rsidP="00AD3137">
            <w:pPr>
              <w:pStyle w:val="Bezodstpw1"/>
              <w:spacing w:before="120" w:after="120"/>
              <w:jc w:val="center"/>
              <w:rPr>
                <w:rFonts w:ascii="Arial" w:hAnsi="Arial" w:cs="Arial"/>
                <w:b/>
              </w:rPr>
            </w:pPr>
            <w:r w:rsidRPr="00FF3D2E">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A5D96" w:rsidRPr="00FF3D2E" w:rsidRDefault="00AA5D96" w:rsidP="00AD3137">
            <w:pPr>
              <w:pStyle w:val="Bezodstpw1"/>
              <w:spacing w:before="120" w:after="120"/>
              <w:jc w:val="center"/>
              <w:rPr>
                <w:rFonts w:ascii="Arial" w:hAnsi="Arial" w:cs="Arial"/>
              </w:rPr>
            </w:pPr>
            <w:r w:rsidRPr="00FF3D2E">
              <w:rPr>
                <w:rFonts w:ascii="Arial" w:hAnsi="Arial" w:cs="Arial"/>
                <w:b/>
              </w:rPr>
              <w:t>Wyszczególnienie</w:t>
            </w:r>
          </w:p>
        </w:tc>
      </w:tr>
      <w:tr w:rsidR="00AA5D96" w:rsidRPr="00FF3D2E" w:rsidTr="00AD3137">
        <w:tc>
          <w:tcPr>
            <w:tcW w:w="4651" w:type="dxa"/>
            <w:tcBorders>
              <w:top w:val="single" w:sz="4" w:space="0" w:color="000000"/>
              <w:left w:val="single" w:sz="4" w:space="0" w:color="000000"/>
              <w:bottom w:val="single" w:sz="4" w:space="0" w:color="000000"/>
              <w:right w:val="single" w:sz="4" w:space="0" w:color="000000"/>
            </w:tcBorders>
          </w:tcPr>
          <w:p w:rsidR="00AA5D96" w:rsidRPr="00FF3D2E" w:rsidRDefault="00AA5D96" w:rsidP="00AD313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AA5D96" w:rsidRPr="00FF3D2E" w:rsidRDefault="00AA5D96" w:rsidP="00AD3137">
            <w:pPr>
              <w:pStyle w:val="Bezodstpw1"/>
              <w:spacing w:before="120" w:after="120"/>
              <w:jc w:val="both"/>
              <w:rPr>
                <w:rFonts w:ascii="Arial" w:hAnsi="Arial" w:cs="Arial"/>
              </w:rPr>
            </w:pPr>
          </w:p>
        </w:tc>
      </w:tr>
    </w:tbl>
    <w:p w:rsidR="00AA5D96" w:rsidRPr="00FF3D2E" w:rsidRDefault="00AA5D96" w:rsidP="00AA5D96">
      <w:pPr>
        <w:pStyle w:val="Bezodstpw1"/>
        <w:ind w:left="284"/>
        <w:jc w:val="both"/>
        <w:rPr>
          <w:rFonts w:ascii="Arial" w:hAnsi="Arial" w:cs="Arial"/>
        </w:rPr>
      </w:pPr>
    </w:p>
    <w:p w:rsidR="00AA5D96" w:rsidRPr="00FF3D2E" w:rsidRDefault="00AA5D96" w:rsidP="00AA5D96">
      <w:pPr>
        <w:pStyle w:val="Bezodstpw1"/>
        <w:ind w:left="284"/>
        <w:jc w:val="both"/>
        <w:rPr>
          <w:rFonts w:ascii="Arial" w:hAnsi="Arial" w:cs="Arial"/>
        </w:rPr>
      </w:pPr>
      <w:r w:rsidRPr="00FF3D2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A5D96" w:rsidRPr="00FF3D2E" w:rsidRDefault="00AA5D96" w:rsidP="00AA5D96">
      <w:pPr>
        <w:pStyle w:val="NormalnyWeb"/>
        <w:shd w:val="clear" w:color="auto" w:fill="FFFFFF"/>
        <w:tabs>
          <w:tab w:val="left" w:pos="360"/>
        </w:tabs>
        <w:spacing w:before="0" w:after="0" w:line="276" w:lineRule="auto"/>
        <w:jc w:val="both"/>
        <w:rPr>
          <w:rFonts w:ascii="Arial" w:hAnsi="Arial" w:cs="Arial"/>
          <w:b/>
          <w:color w:val="auto"/>
          <w:sz w:val="22"/>
          <w:szCs w:val="22"/>
        </w:rPr>
      </w:pPr>
    </w:p>
    <w:p w:rsidR="00AA5D96" w:rsidRPr="00FF3D2E"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FF3D2E">
        <w:rPr>
          <w:rFonts w:ascii="Arial" w:hAnsi="Arial" w:cs="Arial"/>
          <w:b/>
          <w:sz w:val="22"/>
          <w:szCs w:val="22"/>
        </w:rPr>
        <w:t>Oświadczamy</w:t>
      </w:r>
      <w:r w:rsidRPr="00FF3D2E">
        <w:rPr>
          <w:rFonts w:ascii="Arial" w:hAnsi="Arial" w:cs="Arial"/>
          <w:sz w:val="22"/>
          <w:szCs w:val="22"/>
        </w:rPr>
        <w:t>, że zapoznaliśmy się z zapytaniem ofertowym (w tym ze wzorem umowy) i nie wnosimy do niej zastrzeżeń oraz przyjmujemy warunki w niej zawarte.</w:t>
      </w:r>
    </w:p>
    <w:p w:rsidR="00AA5D96" w:rsidRPr="00AE1347"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b/>
          <w:sz w:val="22"/>
          <w:szCs w:val="22"/>
        </w:rPr>
        <w:t xml:space="preserve">Oświadczam, </w:t>
      </w:r>
      <w:r w:rsidRPr="00AE1347">
        <w:rPr>
          <w:rFonts w:ascii="Arial" w:hAnsi="Arial" w:cs="Arial"/>
          <w:sz w:val="22"/>
          <w:szCs w:val="22"/>
        </w:rPr>
        <w:t>że wypełniłem obowiązki informacyjne przewidziane w art. 13 lub 14 RODO* wobec osób fizycznych, od których dane osobowe bezpośrednio lub pośrednio pozyskałem w celu ubiegania się o zamówienie publiczne w niniejszym postępowaniu.</w:t>
      </w:r>
    </w:p>
    <w:p w:rsidR="00AA5D96" w:rsidRPr="00AE1347"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sz w:val="22"/>
          <w:szCs w:val="22"/>
        </w:rPr>
        <w:t xml:space="preserve">W przypadku wyboru naszej oferty, zobowiązujemy się do zawarcia umowy </w:t>
      </w:r>
      <w:r w:rsidRPr="00AE1347">
        <w:rPr>
          <w:rFonts w:ascii="Arial" w:hAnsi="Arial" w:cs="Arial"/>
          <w:sz w:val="22"/>
          <w:szCs w:val="22"/>
        </w:rPr>
        <w:br/>
        <w:t>o treści zgodnej ze wzorem umowy stanowiącym załącznik do ZO, w miejscu,</w:t>
      </w:r>
      <w:r w:rsidRPr="00AE1347">
        <w:rPr>
          <w:rFonts w:ascii="Arial" w:hAnsi="Arial" w:cs="Arial"/>
          <w:sz w:val="22"/>
          <w:szCs w:val="22"/>
        </w:rPr>
        <w:br/>
        <w:t>terminie i na zasadach wskazanych przez Zamawiającego.</w:t>
      </w:r>
    </w:p>
    <w:p w:rsidR="00AA5D96" w:rsidRPr="00AE1347"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sz w:val="22"/>
          <w:szCs w:val="22"/>
        </w:rPr>
        <w:t xml:space="preserve"> Oferta  została  złożona  na ... stronach. Wszystkie  zapisane  strony  oferty  wraz  z załącznikami  do  oferty  są  ponumerowane  od  nr ... do  nr ...</w:t>
      </w:r>
    </w:p>
    <w:p w:rsidR="00AA5D96" w:rsidRPr="00AE1347"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sz w:val="22"/>
          <w:szCs w:val="22"/>
        </w:rPr>
        <w:t>Niniejszym informujemy, iż informacje, zawarte na stronach od ... do ... stanowią tajemnicę przedsiębiorstwa w rozumieniu przepisów ustawy o zwalczaniu nieuczciwej konkurencji i jako takie nie mogą być ogólnie udostępnione.</w:t>
      </w:r>
    </w:p>
    <w:p w:rsidR="00AA5D96" w:rsidRPr="00AE1347" w:rsidRDefault="00AA5D96" w:rsidP="00365003">
      <w:pPr>
        <w:pStyle w:val="Akapitzlist"/>
        <w:numPr>
          <w:ilvl w:val="0"/>
          <w:numId w:val="98"/>
        </w:numPr>
        <w:suppressAutoHyphens w:val="0"/>
        <w:spacing w:line="276" w:lineRule="auto"/>
        <w:contextualSpacing/>
        <w:jc w:val="both"/>
        <w:rPr>
          <w:rFonts w:ascii="Arial" w:hAnsi="Arial" w:cs="Arial"/>
          <w:sz w:val="22"/>
          <w:szCs w:val="22"/>
        </w:rPr>
      </w:pPr>
      <w:r w:rsidRPr="00AE1347">
        <w:rPr>
          <w:rFonts w:ascii="Arial" w:hAnsi="Arial" w:cs="Arial"/>
          <w:sz w:val="22"/>
          <w:szCs w:val="22"/>
        </w:rPr>
        <w:t>Wykaz oświadczeń i dokumentów dołączonych do oferty:</w:t>
      </w:r>
    </w:p>
    <w:p w:rsidR="00AA5D96" w:rsidRPr="00FF3D2E" w:rsidRDefault="00AA5D96" w:rsidP="00AA5D96">
      <w:pPr>
        <w:tabs>
          <w:tab w:val="left" w:pos="426"/>
        </w:tabs>
        <w:spacing w:after="0"/>
        <w:ind w:left="426"/>
        <w:rPr>
          <w:rFonts w:ascii="Arial" w:hAnsi="Arial" w:cs="Arial"/>
          <w:lang w:eastAsia="ar-SA"/>
        </w:rPr>
      </w:pPr>
      <w:r w:rsidRPr="00FF3D2E">
        <w:rPr>
          <w:rFonts w:ascii="Arial" w:hAnsi="Arial" w:cs="Arial"/>
          <w:lang w:eastAsia="ar-SA"/>
        </w:rPr>
        <w:t>…………………………………………………</w:t>
      </w:r>
    </w:p>
    <w:p w:rsidR="00AA5D96" w:rsidRPr="00FF3D2E" w:rsidRDefault="00AA5D96" w:rsidP="00AA5D96">
      <w:pPr>
        <w:tabs>
          <w:tab w:val="left" w:pos="426"/>
        </w:tabs>
        <w:spacing w:after="0"/>
        <w:ind w:left="426"/>
        <w:rPr>
          <w:rFonts w:ascii="Arial" w:hAnsi="Arial" w:cs="Arial"/>
          <w:lang w:eastAsia="ar-SA"/>
        </w:rPr>
      </w:pPr>
      <w:r w:rsidRPr="00FF3D2E">
        <w:rPr>
          <w:rFonts w:ascii="Arial" w:hAnsi="Arial" w:cs="Arial"/>
          <w:lang w:eastAsia="ar-SA"/>
        </w:rPr>
        <w:t xml:space="preserve">………………………………………………… itd. </w:t>
      </w:r>
    </w:p>
    <w:p w:rsidR="00AA5D96" w:rsidRPr="00715644" w:rsidRDefault="00AA5D96" w:rsidP="00AA5D96">
      <w:pPr>
        <w:spacing w:after="0"/>
        <w:jc w:val="both"/>
        <w:rPr>
          <w:rFonts w:ascii="Arial" w:hAnsi="Arial" w:cs="Arial"/>
          <w:sz w:val="14"/>
          <w:szCs w:val="14"/>
          <w:lang w:eastAsia="ar-SA"/>
        </w:rPr>
      </w:pPr>
      <w:r w:rsidRPr="00715644">
        <w:rPr>
          <w:rFonts w:ascii="Arial" w:hAnsi="Arial" w:cs="Arial"/>
          <w:sz w:val="14"/>
          <w:szCs w:val="14"/>
          <w:vertAlign w:val="superscript"/>
          <w:lang w:eastAsia="ar-SA"/>
        </w:rPr>
        <w:t>*</w:t>
      </w:r>
      <w:r w:rsidRPr="00715644">
        <w:rPr>
          <w:rFonts w:ascii="Arial" w:hAnsi="Arial" w:cs="Arial"/>
          <w:sz w:val="14"/>
          <w:szCs w:val="14"/>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AA5D96" w:rsidRPr="00FF3D2E" w:rsidRDefault="00AA5D96" w:rsidP="00AA5D96">
      <w:pPr>
        <w:spacing w:after="0"/>
        <w:jc w:val="both"/>
        <w:rPr>
          <w:rFonts w:ascii="Arial" w:hAnsi="Arial" w:cs="Arial"/>
          <w:sz w:val="16"/>
          <w:szCs w:val="16"/>
          <w:lang w:eastAsia="ar-SA"/>
        </w:rPr>
      </w:pPr>
    </w:p>
    <w:p w:rsidR="00AA5D96" w:rsidRPr="00FF3D2E" w:rsidRDefault="00AA5D96" w:rsidP="00AA5D96">
      <w:pPr>
        <w:spacing w:after="0"/>
        <w:jc w:val="both"/>
        <w:rPr>
          <w:rFonts w:ascii="Arial" w:hAnsi="Arial" w:cs="Arial"/>
          <w:sz w:val="16"/>
          <w:szCs w:val="16"/>
          <w:lang w:eastAsia="ar-SA"/>
        </w:rPr>
      </w:pPr>
      <w:r w:rsidRPr="00FF3D2E">
        <w:rPr>
          <w:rFonts w:ascii="Arial" w:hAnsi="Arial" w:cs="Arial"/>
          <w:sz w:val="16"/>
          <w:szCs w:val="16"/>
          <w:vertAlign w:val="superscript"/>
          <w:lang w:eastAsia="ar-SA"/>
        </w:rPr>
        <w:t xml:space="preserve">** </w:t>
      </w:r>
      <w:r w:rsidRPr="00FF3D2E">
        <w:rPr>
          <w:rFonts w:ascii="Arial" w:hAnsi="Arial" w:cs="Arial"/>
          <w:sz w:val="16"/>
          <w:szCs w:val="16"/>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A5D96" w:rsidRPr="001535BB" w:rsidRDefault="00AA5D96" w:rsidP="00AA5D96">
      <w:pPr>
        <w:spacing w:after="0"/>
        <w:jc w:val="right"/>
        <w:rPr>
          <w:rFonts w:ascii="Arial" w:hAnsi="Arial" w:cs="Arial"/>
          <w:color w:val="FF0000"/>
        </w:rPr>
        <w:sectPr w:rsidR="00AA5D96" w:rsidRPr="001535BB" w:rsidSect="001E58F1">
          <w:pgSz w:w="11906" w:h="16838"/>
          <w:pgMar w:top="1418" w:right="1418" w:bottom="1418" w:left="1985" w:header="0" w:footer="709" w:gutter="0"/>
          <w:cols w:space="708"/>
          <w:formProt w:val="0"/>
          <w:docGrid w:linePitch="360" w:charSpace="4096"/>
        </w:sectPr>
      </w:pPr>
      <w:r w:rsidRPr="001535BB">
        <w:rPr>
          <w:rFonts w:ascii="Arial" w:hAnsi="Arial" w:cs="Arial"/>
          <w:color w:val="FF0000"/>
        </w:rPr>
        <w:tab/>
      </w:r>
    </w:p>
    <w:p w:rsidR="005836DE" w:rsidRPr="005836DE" w:rsidRDefault="005836DE" w:rsidP="005836DE">
      <w:pPr>
        <w:jc w:val="both"/>
        <w:rPr>
          <w:rFonts w:ascii="Arial" w:hAnsi="Arial" w:cs="Arial"/>
          <w:color w:val="FF0000"/>
          <w:sz w:val="16"/>
          <w:szCs w:val="16"/>
        </w:rPr>
      </w:pPr>
      <w:r w:rsidRPr="001535BB">
        <w:rPr>
          <w:rFonts w:ascii="Arial" w:eastAsia="Times New Roman" w:hAnsi="Arial" w:cs="Arial"/>
          <w:b/>
          <w:snapToGrid w:val="0"/>
          <w:color w:val="FF0000"/>
          <w:lang w:eastAsia="ar-SA"/>
        </w:rPr>
        <w:lastRenderedPageBreak/>
        <w:t xml:space="preserve">                                                                                                                                                                         </w:t>
      </w:r>
      <w:r w:rsidRPr="00331EC2">
        <w:rPr>
          <w:rFonts w:ascii="Arial" w:eastAsia="Times New Roman" w:hAnsi="Arial" w:cs="Arial"/>
          <w:snapToGrid w:val="0"/>
          <w:sz w:val="16"/>
          <w:szCs w:val="16"/>
          <w:lang w:eastAsia="ar-SA"/>
        </w:rPr>
        <w:t>Załącznik nr 1 do oferty</w:t>
      </w:r>
    </w:p>
    <w:p w:rsidR="00AE1347" w:rsidRPr="0051143D" w:rsidRDefault="00AE1347" w:rsidP="0051143D">
      <w:pPr>
        <w:jc w:val="center"/>
        <w:rPr>
          <w:rFonts w:ascii="Arial" w:hAnsi="Arial" w:cs="Arial"/>
          <w:b/>
          <w:sz w:val="32"/>
        </w:rPr>
      </w:pPr>
      <w:r w:rsidRPr="00100D47">
        <w:rPr>
          <w:rFonts w:ascii="Arial" w:hAnsi="Arial" w:cs="Arial"/>
          <w:b/>
          <w:sz w:val="32"/>
        </w:rPr>
        <w:t>FORMULARZ CENOWY - HRUBIESZÓW</w:t>
      </w:r>
    </w:p>
    <w:tbl>
      <w:tblPr>
        <w:tblW w:w="15310" w:type="dxa"/>
        <w:jc w:val="center"/>
        <w:tblLayout w:type="fixed"/>
        <w:tblCellMar>
          <w:left w:w="70" w:type="dxa"/>
          <w:right w:w="70" w:type="dxa"/>
        </w:tblCellMar>
        <w:tblLook w:val="04A0" w:firstRow="1" w:lastRow="0" w:firstColumn="1" w:lastColumn="0" w:noHBand="0" w:noVBand="1"/>
      </w:tblPr>
      <w:tblGrid>
        <w:gridCol w:w="920"/>
        <w:gridCol w:w="3328"/>
        <w:gridCol w:w="1417"/>
        <w:gridCol w:w="1276"/>
        <w:gridCol w:w="992"/>
        <w:gridCol w:w="1276"/>
        <w:gridCol w:w="2126"/>
        <w:gridCol w:w="1985"/>
        <w:gridCol w:w="1990"/>
      </w:tblGrid>
      <w:tr w:rsidR="008D5D75" w:rsidRPr="0002023E" w:rsidTr="00B763DE">
        <w:trPr>
          <w:trHeight w:val="1880"/>
          <w:jc w:val="center"/>
        </w:trPr>
        <w:tc>
          <w:tcPr>
            <w:tcW w:w="15310" w:type="dxa"/>
            <w:gridSpan w:val="9"/>
            <w:tcBorders>
              <w:top w:val="single" w:sz="4" w:space="0" w:color="auto"/>
              <w:left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b/>
                <w:bCs/>
                <w:sz w:val="24"/>
                <w:szCs w:val="24"/>
              </w:rPr>
            </w:pPr>
            <w:r w:rsidRPr="00BB19EB">
              <w:rPr>
                <w:rFonts w:ascii="Arial" w:hAnsi="Arial" w:cs="Arial"/>
                <w:b/>
                <w:bCs/>
                <w:sz w:val="32"/>
                <w:szCs w:val="24"/>
              </w:rPr>
              <w:t xml:space="preserve">CZĘŚĆ </w:t>
            </w:r>
            <w:r>
              <w:rPr>
                <w:rFonts w:ascii="Arial" w:hAnsi="Arial" w:cs="Arial"/>
                <w:b/>
                <w:bCs/>
                <w:sz w:val="32"/>
                <w:szCs w:val="24"/>
              </w:rPr>
              <w:t>2</w:t>
            </w:r>
          </w:p>
          <w:p w:rsidR="008D5D75" w:rsidRPr="0002023E" w:rsidRDefault="008D5D75" w:rsidP="00AD3137">
            <w:pPr>
              <w:rPr>
                <w:rFonts w:ascii="Arial" w:hAnsi="Arial" w:cs="Arial"/>
                <w:b/>
                <w:bCs/>
                <w:sz w:val="24"/>
                <w:szCs w:val="24"/>
              </w:rPr>
            </w:pPr>
            <w:r w:rsidRPr="0002023E">
              <w:rPr>
                <w:rFonts w:ascii="Arial" w:hAnsi="Arial" w:cs="Arial"/>
                <w:b/>
                <w:bCs/>
                <w:sz w:val="24"/>
                <w:szCs w:val="24"/>
              </w:rPr>
              <w:t>USŁUGA -</w:t>
            </w:r>
            <w:r w:rsidRPr="0002023E">
              <w:rPr>
                <w:rFonts w:ascii="Arial" w:hAnsi="Arial" w:cs="Arial"/>
                <w:sz w:val="24"/>
                <w:szCs w:val="24"/>
              </w:rPr>
              <w:t xml:space="preserve"> </w:t>
            </w:r>
            <w:r w:rsidRPr="0002023E">
              <w:rPr>
                <w:rFonts w:ascii="Arial" w:hAnsi="Arial" w:cs="Arial"/>
                <w:b/>
                <w:bCs/>
                <w:sz w:val="24"/>
                <w:szCs w:val="24"/>
              </w:rPr>
              <w:t>pogotowia technicznego oraz wykonywanie napraw awaryjnych i konserwacyjnych dźwigów, suwnic i wciągów</w:t>
            </w:r>
            <w:r w:rsidRPr="0002023E">
              <w:rPr>
                <w:rFonts w:ascii="Arial" w:hAnsi="Arial" w:cs="Arial"/>
                <w:sz w:val="24"/>
                <w:szCs w:val="24"/>
              </w:rPr>
              <w:t xml:space="preserve"> </w:t>
            </w:r>
            <w:r w:rsidRPr="0002023E">
              <w:rPr>
                <w:rFonts w:ascii="Arial" w:hAnsi="Arial" w:cs="Arial"/>
                <w:b/>
                <w:bCs/>
                <w:sz w:val="24"/>
                <w:szCs w:val="24"/>
              </w:rPr>
              <w:t>w rejonie działania</w:t>
            </w:r>
            <w:r w:rsidRPr="0002023E">
              <w:rPr>
                <w:rFonts w:ascii="Arial" w:hAnsi="Arial" w:cs="Arial"/>
                <w:sz w:val="24"/>
                <w:szCs w:val="24"/>
              </w:rPr>
              <w:t xml:space="preserve"> </w:t>
            </w:r>
            <w:r w:rsidRPr="0002023E">
              <w:rPr>
                <w:rFonts w:ascii="Arial" w:hAnsi="Arial" w:cs="Arial"/>
                <w:b/>
                <w:bCs/>
                <w:sz w:val="24"/>
                <w:szCs w:val="24"/>
              </w:rPr>
              <w:t>32 WOG w Zamościu.</w:t>
            </w:r>
          </w:p>
          <w:p w:rsidR="008D5D75" w:rsidRPr="00BB19EB" w:rsidRDefault="008D5D75" w:rsidP="00AD3137">
            <w:pPr>
              <w:jc w:val="center"/>
              <w:rPr>
                <w:rFonts w:ascii="Arial" w:hAnsi="Arial" w:cs="Arial"/>
                <w:b/>
                <w:bCs/>
                <w:sz w:val="32"/>
                <w:szCs w:val="24"/>
              </w:rPr>
            </w:pPr>
            <w:r w:rsidRPr="00952793">
              <w:rPr>
                <w:rFonts w:ascii="Arial" w:hAnsi="Arial" w:cs="Arial"/>
                <w:b/>
                <w:bCs/>
                <w:sz w:val="32"/>
                <w:szCs w:val="24"/>
              </w:rPr>
              <w:t>HRUBIESZÓW</w:t>
            </w:r>
          </w:p>
        </w:tc>
      </w:tr>
      <w:tr w:rsidR="008D5D75" w:rsidRPr="0002023E" w:rsidTr="00B763DE">
        <w:trPr>
          <w:trHeight w:val="630"/>
          <w:jc w:val="center"/>
        </w:trPr>
        <w:tc>
          <w:tcPr>
            <w:tcW w:w="920" w:type="dxa"/>
            <w:vMerge w:val="restart"/>
            <w:tcBorders>
              <w:top w:val="single" w:sz="4" w:space="0" w:color="auto"/>
              <w:left w:val="single" w:sz="4" w:space="0" w:color="auto"/>
              <w:right w:val="single" w:sz="4" w:space="0" w:color="auto"/>
            </w:tcBorders>
            <w:shd w:val="clear" w:color="auto" w:fill="auto"/>
            <w:noWrap/>
            <w:vAlign w:val="center"/>
          </w:tcPr>
          <w:p w:rsidR="008D5D75" w:rsidRDefault="008D5D75" w:rsidP="00AD3137">
            <w:pPr>
              <w:jc w:val="center"/>
              <w:rPr>
                <w:rFonts w:ascii="Arial" w:hAnsi="Arial" w:cs="Arial"/>
                <w:sz w:val="24"/>
                <w:szCs w:val="24"/>
              </w:rPr>
            </w:pPr>
            <w:r>
              <w:rPr>
                <w:rFonts w:ascii="Arial" w:hAnsi="Arial" w:cs="Arial"/>
                <w:sz w:val="24"/>
                <w:szCs w:val="24"/>
              </w:rPr>
              <w:t xml:space="preserve">Lp. </w:t>
            </w:r>
          </w:p>
        </w:tc>
        <w:tc>
          <w:tcPr>
            <w:tcW w:w="3328" w:type="dxa"/>
            <w:vMerge w:val="restart"/>
            <w:tcBorders>
              <w:top w:val="single" w:sz="4" w:space="0" w:color="auto"/>
              <w:left w:val="nil"/>
              <w:right w:val="single" w:sz="4" w:space="0" w:color="auto"/>
            </w:tcBorders>
            <w:shd w:val="clear" w:color="auto" w:fill="auto"/>
            <w:vAlign w:val="center"/>
          </w:tcPr>
          <w:p w:rsidR="008D5D75" w:rsidRDefault="008D5D75" w:rsidP="00AD3137">
            <w:pPr>
              <w:rPr>
                <w:rFonts w:ascii="Arial" w:hAnsi="Arial" w:cs="Arial"/>
                <w:sz w:val="24"/>
                <w:szCs w:val="24"/>
              </w:rPr>
            </w:pPr>
            <w:r>
              <w:rPr>
                <w:rFonts w:ascii="Arial" w:hAnsi="Arial" w:cs="Arial"/>
                <w:sz w:val="24"/>
                <w:szCs w:val="24"/>
              </w:rPr>
              <w:t>miejsce serwisowania</w:t>
            </w:r>
          </w:p>
        </w:tc>
        <w:tc>
          <w:tcPr>
            <w:tcW w:w="1417" w:type="dxa"/>
            <w:vMerge w:val="restart"/>
            <w:tcBorders>
              <w:top w:val="single" w:sz="4" w:space="0" w:color="auto"/>
              <w:left w:val="nil"/>
              <w:right w:val="single" w:sz="4" w:space="0" w:color="auto"/>
            </w:tcBorders>
            <w:shd w:val="clear" w:color="auto" w:fill="auto"/>
            <w:vAlign w:val="center"/>
          </w:tcPr>
          <w:p w:rsidR="008D5D75" w:rsidRDefault="008D5D75" w:rsidP="00AD3137">
            <w:pPr>
              <w:rPr>
                <w:rFonts w:ascii="Arial" w:hAnsi="Arial" w:cs="Arial"/>
                <w:sz w:val="24"/>
                <w:szCs w:val="24"/>
              </w:rPr>
            </w:pPr>
            <w:r>
              <w:rPr>
                <w:rFonts w:ascii="Arial" w:hAnsi="Arial" w:cs="Arial"/>
                <w:sz w:val="24"/>
                <w:szCs w:val="24"/>
              </w:rPr>
              <w:t>numer</w:t>
            </w:r>
          </w:p>
        </w:tc>
        <w:tc>
          <w:tcPr>
            <w:tcW w:w="1276" w:type="dxa"/>
            <w:vMerge w:val="restart"/>
            <w:tcBorders>
              <w:top w:val="single" w:sz="4" w:space="0" w:color="auto"/>
              <w:left w:val="nil"/>
              <w:right w:val="single" w:sz="4" w:space="0" w:color="auto"/>
            </w:tcBorders>
            <w:shd w:val="clear" w:color="auto" w:fill="auto"/>
            <w:vAlign w:val="center"/>
          </w:tcPr>
          <w:p w:rsidR="008D5D75" w:rsidRDefault="008D5D75" w:rsidP="00AD3137">
            <w:pPr>
              <w:rPr>
                <w:rFonts w:ascii="Arial" w:hAnsi="Arial" w:cs="Arial"/>
                <w:sz w:val="24"/>
                <w:szCs w:val="24"/>
              </w:rPr>
            </w:pPr>
            <w:r>
              <w:rPr>
                <w:rFonts w:ascii="Arial" w:hAnsi="Arial" w:cs="Arial"/>
                <w:sz w:val="24"/>
                <w:szCs w:val="24"/>
              </w:rPr>
              <w:t>rodzaj</w:t>
            </w:r>
          </w:p>
        </w:tc>
        <w:tc>
          <w:tcPr>
            <w:tcW w:w="992" w:type="dxa"/>
            <w:vMerge w:val="restart"/>
            <w:tcBorders>
              <w:top w:val="single" w:sz="4" w:space="0" w:color="auto"/>
              <w:left w:val="nil"/>
              <w:right w:val="single" w:sz="4" w:space="0" w:color="auto"/>
            </w:tcBorders>
            <w:shd w:val="clear" w:color="auto" w:fill="auto"/>
            <w:vAlign w:val="center"/>
          </w:tcPr>
          <w:p w:rsidR="008D5D75" w:rsidRDefault="008D5D75" w:rsidP="00AD3137">
            <w:pPr>
              <w:rPr>
                <w:rFonts w:ascii="Arial" w:hAnsi="Arial" w:cs="Arial"/>
                <w:sz w:val="24"/>
                <w:szCs w:val="24"/>
              </w:rPr>
            </w:pPr>
            <w:r>
              <w:rPr>
                <w:rFonts w:ascii="Arial" w:hAnsi="Arial" w:cs="Arial"/>
                <w:sz w:val="24"/>
                <w:szCs w:val="24"/>
              </w:rPr>
              <w:t>Liczba przystanków</w:t>
            </w:r>
          </w:p>
          <w:p w:rsidR="008D5D75" w:rsidRDefault="008D5D75" w:rsidP="00AD3137">
            <w:pPr>
              <w:rPr>
                <w:rFonts w:ascii="Arial" w:hAnsi="Arial" w:cs="Arial"/>
                <w:sz w:val="24"/>
                <w:szCs w:val="24"/>
              </w:rPr>
            </w:pPr>
            <w:r>
              <w:rPr>
                <w:rFonts w:ascii="Arial" w:hAnsi="Arial" w:cs="Arial"/>
                <w:sz w:val="24"/>
                <w:szCs w:val="24"/>
              </w:rPr>
              <w:t>/drzwi</w:t>
            </w:r>
          </w:p>
        </w:tc>
        <w:tc>
          <w:tcPr>
            <w:tcW w:w="1276" w:type="dxa"/>
            <w:vMerge w:val="restart"/>
            <w:tcBorders>
              <w:top w:val="single" w:sz="4" w:space="0" w:color="auto"/>
              <w:left w:val="nil"/>
              <w:right w:val="single" w:sz="4" w:space="0" w:color="auto"/>
            </w:tcBorders>
            <w:shd w:val="clear" w:color="auto" w:fill="auto"/>
            <w:noWrap/>
            <w:vAlign w:val="center"/>
          </w:tcPr>
          <w:p w:rsidR="008D5D75" w:rsidRDefault="008D5D75" w:rsidP="00AD3137">
            <w:pPr>
              <w:rPr>
                <w:rFonts w:ascii="Arial" w:hAnsi="Arial" w:cs="Arial"/>
                <w:sz w:val="24"/>
                <w:szCs w:val="24"/>
              </w:rPr>
            </w:pPr>
            <w:r>
              <w:rPr>
                <w:rFonts w:ascii="Arial" w:hAnsi="Arial" w:cs="Arial"/>
                <w:sz w:val="24"/>
                <w:szCs w:val="24"/>
              </w:rPr>
              <w:t>Udźwig (kg)</w:t>
            </w:r>
          </w:p>
        </w:tc>
        <w:tc>
          <w:tcPr>
            <w:tcW w:w="6101" w:type="dxa"/>
            <w:gridSpan w:val="3"/>
            <w:tcBorders>
              <w:top w:val="single" w:sz="4" w:space="0" w:color="auto"/>
              <w:left w:val="nil"/>
              <w:bottom w:val="single" w:sz="4" w:space="0" w:color="auto"/>
              <w:right w:val="single" w:sz="4" w:space="0" w:color="auto"/>
            </w:tcBorders>
            <w:shd w:val="clear" w:color="auto" w:fill="auto"/>
            <w:vAlign w:val="center"/>
          </w:tcPr>
          <w:p w:rsidR="008D5D75" w:rsidRDefault="008D5D75" w:rsidP="004B2C0C">
            <w:pPr>
              <w:jc w:val="center"/>
              <w:rPr>
                <w:rFonts w:ascii="Arial" w:hAnsi="Arial" w:cs="Arial"/>
                <w:sz w:val="24"/>
                <w:szCs w:val="24"/>
              </w:rPr>
            </w:pPr>
            <w:r>
              <w:rPr>
                <w:rFonts w:ascii="Arial" w:hAnsi="Arial" w:cs="Arial"/>
                <w:sz w:val="24"/>
                <w:szCs w:val="24"/>
              </w:rPr>
              <w:t>Cena jednostkowa usługi</w:t>
            </w:r>
          </w:p>
        </w:tc>
      </w:tr>
      <w:tr w:rsidR="008D5D75" w:rsidRPr="0002023E" w:rsidTr="00B763DE">
        <w:trPr>
          <w:trHeight w:val="630"/>
          <w:jc w:val="center"/>
        </w:trPr>
        <w:tc>
          <w:tcPr>
            <w:tcW w:w="920" w:type="dxa"/>
            <w:vMerge/>
            <w:tcBorders>
              <w:left w:val="single" w:sz="4" w:space="0" w:color="auto"/>
              <w:bottom w:val="single" w:sz="4" w:space="0" w:color="auto"/>
              <w:right w:val="single" w:sz="4" w:space="0" w:color="auto"/>
            </w:tcBorders>
            <w:shd w:val="clear" w:color="auto" w:fill="auto"/>
            <w:noWrap/>
            <w:vAlign w:val="center"/>
          </w:tcPr>
          <w:p w:rsidR="008D5D75" w:rsidRPr="0002023E" w:rsidRDefault="008D5D75" w:rsidP="00AD3137">
            <w:pPr>
              <w:jc w:val="center"/>
              <w:rPr>
                <w:rFonts w:ascii="Arial" w:hAnsi="Arial" w:cs="Arial"/>
                <w:sz w:val="24"/>
                <w:szCs w:val="24"/>
              </w:rPr>
            </w:pPr>
          </w:p>
        </w:tc>
        <w:tc>
          <w:tcPr>
            <w:tcW w:w="3328" w:type="dxa"/>
            <w:vMerge/>
            <w:tcBorders>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p>
        </w:tc>
        <w:tc>
          <w:tcPr>
            <w:tcW w:w="1417" w:type="dxa"/>
            <w:vMerge/>
            <w:tcBorders>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p>
        </w:tc>
        <w:tc>
          <w:tcPr>
            <w:tcW w:w="1276" w:type="dxa"/>
            <w:vMerge/>
            <w:tcBorders>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p>
        </w:tc>
        <w:tc>
          <w:tcPr>
            <w:tcW w:w="992" w:type="dxa"/>
            <w:vMerge/>
            <w:tcBorders>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p>
        </w:tc>
        <w:tc>
          <w:tcPr>
            <w:tcW w:w="1276" w:type="dxa"/>
            <w:vMerge/>
            <w:tcBorders>
              <w:left w:val="nil"/>
              <w:bottom w:val="single" w:sz="4" w:space="0" w:color="auto"/>
              <w:right w:val="single" w:sz="4" w:space="0" w:color="auto"/>
            </w:tcBorders>
            <w:shd w:val="clear" w:color="auto" w:fill="auto"/>
            <w:noWrap/>
            <w:vAlign w:val="center"/>
          </w:tcPr>
          <w:p w:rsidR="008D5D75" w:rsidRPr="0002023E" w:rsidRDefault="008D5D75" w:rsidP="00AD3137">
            <w:pPr>
              <w:rPr>
                <w:rFonts w:ascii="Arial" w:hAnsi="Arial" w:cs="Arial"/>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r>
              <w:rPr>
                <w:rFonts w:ascii="Arial" w:hAnsi="Arial" w:cs="Arial"/>
                <w:sz w:val="24"/>
                <w:szCs w:val="24"/>
              </w:rPr>
              <w:t>wartość netto za 1 miesiąc (PLN)</w:t>
            </w:r>
          </w:p>
        </w:tc>
        <w:tc>
          <w:tcPr>
            <w:tcW w:w="1985" w:type="dxa"/>
            <w:tcBorders>
              <w:top w:val="single" w:sz="4" w:space="0" w:color="auto"/>
              <w:left w:val="nil"/>
              <w:bottom w:val="single" w:sz="4" w:space="0" w:color="auto"/>
              <w:right w:val="single" w:sz="4" w:space="0" w:color="auto"/>
            </w:tcBorders>
            <w:shd w:val="clear" w:color="auto" w:fill="auto"/>
            <w:vAlign w:val="center"/>
          </w:tcPr>
          <w:p w:rsidR="008D5D75" w:rsidRPr="0002023E" w:rsidRDefault="008D5D75" w:rsidP="00AD3137">
            <w:pPr>
              <w:rPr>
                <w:rFonts w:ascii="Arial" w:hAnsi="Arial" w:cs="Arial"/>
                <w:sz w:val="24"/>
                <w:szCs w:val="24"/>
              </w:rPr>
            </w:pPr>
            <w:r>
              <w:rPr>
                <w:rFonts w:ascii="Arial" w:hAnsi="Arial" w:cs="Arial"/>
                <w:sz w:val="24"/>
                <w:szCs w:val="24"/>
              </w:rPr>
              <w:t xml:space="preserve">    Vat   </w:t>
            </w:r>
            <w:r w:rsidR="004B2C0C">
              <w:rPr>
                <w:rFonts w:ascii="Arial" w:hAnsi="Arial" w:cs="Arial"/>
                <w:sz w:val="24"/>
                <w:szCs w:val="24"/>
              </w:rPr>
              <w:t>…..</w:t>
            </w:r>
            <w:r>
              <w:rPr>
                <w:rFonts w:ascii="Arial" w:hAnsi="Arial" w:cs="Arial"/>
                <w:sz w:val="24"/>
                <w:szCs w:val="24"/>
              </w:rPr>
              <w:t>%</w:t>
            </w:r>
          </w:p>
        </w:tc>
        <w:tc>
          <w:tcPr>
            <w:tcW w:w="1990" w:type="dxa"/>
            <w:tcBorders>
              <w:top w:val="single" w:sz="4" w:space="0" w:color="auto"/>
              <w:left w:val="nil"/>
              <w:bottom w:val="single" w:sz="4" w:space="0" w:color="auto"/>
              <w:right w:val="single" w:sz="4" w:space="0" w:color="auto"/>
            </w:tcBorders>
          </w:tcPr>
          <w:p w:rsidR="008D5D75" w:rsidRPr="0002023E" w:rsidRDefault="008D5D75" w:rsidP="00AD3137">
            <w:pPr>
              <w:rPr>
                <w:rFonts w:ascii="Arial" w:hAnsi="Arial" w:cs="Arial"/>
                <w:sz w:val="24"/>
                <w:szCs w:val="24"/>
              </w:rPr>
            </w:pPr>
            <w:r>
              <w:rPr>
                <w:rFonts w:ascii="Arial" w:hAnsi="Arial" w:cs="Arial"/>
                <w:sz w:val="24"/>
                <w:szCs w:val="24"/>
              </w:rPr>
              <w:t xml:space="preserve">wartość </w:t>
            </w:r>
            <w:r>
              <w:rPr>
                <w:rFonts w:ascii="Arial" w:hAnsi="Arial" w:cs="Arial"/>
                <w:sz w:val="24"/>
                <w:szCs w:val="24"/>
              </w:rPr>
              <w:t xml:space="preserve">brutto </w:t>
            </w:r>
            <w:r>
              <w:rPr>
                <w:rFonts w:ascii="Arial" w:hAnsi="Arial" w:cs="Arial"/>
                <w:sz w:val="24"/>
                <w:szCs w:val="24"/>
              </w:rPr>
              <w:t>za 1 miesiąc (PLN</w:t>
            </w:r>
            <w:r w:rsidR="004B2C0C">
              <w:rPr>
                <w:rFonts w:ascii="Arial" w:hAnsi="Arial" w:cs="Arial"/>
                <w:sz w:val="24"/>
                <w:szCs w:val="24"/>
              </w:rPr>
              <w:t>)</w:t>
            </w:r>
          </w:p>
        </w:tc>
      </w:tr>
      <w:tr w:rsidR="008D5D75" w:rsidRPr="0002023E" w:rsidTr="00B763DE">
        <w:trPr>
          <w:trHeight w:val="63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1.</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24, ul. Dwernickiego 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2106/09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towarowy WO2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300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single" w:sz="4" w:space="0" w:color="auto"/>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83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2.</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041</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68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lastRenderedPageBreak/>
              <w:t>3.</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042</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71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4.</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043</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8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5.</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single" w:sz="4" w:space="0" w:color="auto"/>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635"/>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6.</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045</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815"/>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7.</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046</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86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lastRenderedPageBreak/>
              <w:t>8.</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047</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875"/>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jc w:val="center"/>
              <w:rPr>
                <w:rFonts w:ascii="Arial" w:hAnsi="Arial" w:cs="Arial"/>
                <w:sz w:val="24"/>
                <w:szCs w:val="24"/>
              </w:rPr>
            </w:pPr>
            <w:r w:rsidRPr="0002023E">
              <w:rPr>
                <w:rFonts w:ascii="Arial" w:hAnsi="Arial" w:cs="Arial"/>
                <w:sz w:val="24"/>
                <w:szCs w:val="24"/>
              </w:rPr>
              <w:t>9.</w:t>
            </w:r>
          </w:p>
        </w:tc>
        <w:tc>
          <w:tcPr>
            <w:tcW w:w="3328"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Jednostka Wojskowa w Hrubieszowie bud nr 110, ul. Dwernickiego 4</w:t>
            </w:r>
          </w:p>
        </w:tc>
        <w:tc>
          <w:tcPr>
            <w:tcW w:w="1417"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048</w:t>
            </w:r>
          </w:p>
        </w:tc>
        <w:tc>
          <w:tcPr>
            <w:tcW w:w="127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Przejezdny wciągnik elektryczny linowy SHZ 500P</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250</w:t>
            </w:r>
          </w:p>
        </w:tc>
        <w:tc>
          <w:tcPr>
            <w:tcW w:w="2126"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381"/>
          <w:jc w:val="center"/>
        </w:trPr>
        <w:tc>
          <w:tcPr>
            <w:tcW w:w="9209"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b/>
                <w:bCs/>
                <w:sz w:val="24"/>
                <w:szCs w:val="24"/>
              </w:rPr>
              <w:t>Łączna miesięczna cena usługi</w:t>
            </w:r>
            <w:r w:rsidRPr="0002023E">
              <w:rPr>
                <w:rFonts w:ascii="Arial" w:hAnsi="Arial" w:cs="Arial"/>
                <w:sz w:val="24"/>
                <w:szCs w:val="24"/>
              </w:rPr>
              <w:t xml:space="preserve"> ( suma cen jednostkowych pkt. 1-9)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sz w:val="24"/>
                <w:szCs w:val="24"/>
              </w:rPr>
            </w:pPr>
            <w:r w:rsidRPr="0002023E">
              <w:rPr>
                <w:rFonts w:ascii="Arial" w:hAnsi="Arial" w:cs="Arial"/>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8D5D75">
            <w:pPr>
              <w:jc w:val="center"/>
              <w:rPr>
                <w:rFonts w:ascii="Arial" w:hAnsi="Arial" w:cs="Arial"/>
                <w:sz w:val="24"/>
                <w:szCs w:val="24"/>
              </w:rPr>
            </w:pPr>
            <w:r>
              <w:rPr>
                <w:rFonts w:ascii="Arial" w:hAnsi="Arial" w:cs="Arial"/>
                <w:sz w:val="24"/>
                <w:szCs w:val="24"/>
              </w:rPr>
              <w:t>X</w:t>
            </w:r>
          </w:p>
        </w:tc>
        <w:tc>
          <w:tcPr>
            <w:tcW w:w="1990" w:type="dxa"/>
            <w:tcBorders>
              <w:top w:val="single" w:sz="4" w:space="0" w:color="auto"/>
              <w:left w:val="nil"/>
              <w:bottom w:val="single" w:sz="4" w:space="0" w:color="auto"/>
              <w:right w:val="single" w:sz="4" w:space="0" w:color="auto"/>
            </w:tcBorders>
          </w:tcPr>
          <w:p w:rsidR="008D5D75" w:rsidRPr="0002023E" w:rsidRDefault="008D5D75" w:rsidP="00AD3137">
            <w:pPr>
              <w:rPr>
                <w:rFonts w:ascii="Arial" w:hAnsi="Arial" w:cs="Arial"/>
                <w:sz w:val="24"/>
                <w:szCs w:val="24"/>
              </w:rPr>
            </w:pPr>
          </w:p>
        </w:tc>
      </w:tr>
      <w:tr w:rsidR="008D5D75" w:rsidRPr="0002023E" w:rsidTr="00B763DE">
        <w:trPr>
          <w:trHeight w:val="1545"/>
          <w:jc w:val="center"/>
        </w:trPr>
        <w:tc>
          <w:tcPr>
            <w:tcW w:w="9209"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5D75" w:rsidRPr="0002023E" w:rsidRDefault="008D5D75" w:rsidP="00AD3137">
            <w:pPr>
              <w:rPr>
                <w:rFonts w:ascii="Arial" w:hAnsi="Arial" w:cs="Arial"/>
                <w:sz w:val="24"/>
                <w:szCs w:val="24"/>
              </w:rPr>
            </w:pPr>
            <w:r w:rsidRPr="0002023E">
              <w:rPr>
                <w:rFonts w:ascii="Arial" w:hAnsi="Arial" w:cs="Arial"/>
                <w:b/>
                <w:bCs/>
                <w:sz w:val="24"/>
                <w:szCs w:val="24"/>
              </w:rPr>
              <w:t>Łączna  cena usługi</w:t>
            </w:r>
            <w:r w:rsidRPr="0002023E">
              <w:rPr>
                <w:rFonts w:ascii="Arial" w:hAnsi="Arial" w:cs="Arial"/>
                <w:sz w:val="24"/>
                <w:szCs w:val="24"/>
              </w:rPr>
              <w:t xml:space="preserve"> - 3 lata (suma cen jednostkowych usługi x 36 miesięcy)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AD3137">
            <w:pPr>
              <w:rPr>
                <w:rFonts w:ascii="Arial" w:hAnsi="Arial" w:cs="Arial"/>
                <w:b/>
                <w:bCs/>
                <w:sz w:val="24"/>
                <w:szCs w:val="24"/>
              </w:rPr>
            </w:pPr>
            <w:r w:rsidRPr="0002023E">
              <w:rPr>
                <w:rFonts w:ascii="Arial" w:hAnsi="Arial" w:cs="Arial"/>
                <w:b/>
                <w:bCs/>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5D75" w:rsidRPr="0002023E" w:rsidRDefault="008D5D75" w:rsidP="008D5D75">
            <w:pPr>
              <w:jc w:val="center"/>
              <w:rPr>
                <w:rFonts w:ascii="Arial" w:hAnsi="Arial" w:cs="Arial"/>
                <w:b/>
                <w:bCs/>
                <w:sz w:val="24"/>
                <w:szCs w:val="24"/>
              </w:rPr>
            </w:pPr>
            <w:r>
              <w:rPr>
                <w:rFonts w:ascii="Arial" w:hAnsi="Arial" w:cs="Arial"/>
                <w:b/>
                <w:bCs/>
                <w:sz w:val="24"/>
                <w:szCs w:val="24"/>
              </w:rPr>
              <w:t>X</w:t>
            </w:r>
          </w:p>
        </w:tc>
        <w:tc>
          <w:tcPr>
            <w:tcW w:w="1990" w:type="dxa"/>
            <w:tcBorders>
              <w:top w:val="single" w:sz="4" w:space="0" w:color="auto"/>
              <w:left w:val="nil"/>
              <w:bottom w:val="single" w:sz="4" w:space="0" w:color="auto"/>
              <w:right w:val="single" w:sz="4" w:space="0" w:color="auto"/>
            </w:tcBorders>
          </w:tcPr>
          <w:p w:rsidR="008D5D75" w:rsidRPr="0002023E" w:rsidRDefault="008D5D75" w:rsidP="00AD3137">
            <w:pPr>
              <w:rPr>
                <w:rFonts w:ascii="Arial" w:hAnsi="Arial" w:cs="Arial"/>
                <w:b/>
                <w:bCs/>
                <w:sz w:val="24"/>
                <w:szCs w:val="24"/>
              </w:rPr>
            </w:pPr>
          </w:p>
        </w:tc>
      </w:tr>
      <w:tr w:rsidR="002E5196" w:rsidRPr="006527D0" w:rsidTr="00B763DE">
        <w:trPr>
          <w:trHeight w:val="1971"/>
          <w:jc w:val="center"/>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196" w:rsidRPr="006527D0" w:rsidRDefault="002E5196" w:rsidP="00AD3137">
            <w:pPr>
              <w:rPr>
                <w:rFonts w:ascii="Arial" w:hAnsi="Arial" w:cs="Arial"/>
                <w:b/>
                <w:bCs/>
                <w:sz w:val="24"/>
                <w:szCs w:val="24"/>
              </w:rPr>
            </w:pPr>
            <w:r w:rsidRPr="006527D0">
              <w:rPr>
                <w:rFonts w:ascii="Arial" w:hAnsi="Arial" w:cs="Arial"/>
                <w:b/>
                <w:bCs/>
                <w:sz w:val="24"/>
                <w:szCs w:val="24"/>
              </w:rPr>
              <w:t>USŁUGA – usługę przeglądu technicznego  generalnego dźwigu wraz z dostarczeniem dokumentów po badaniu łańcucha napędowego i haka  /przegląd techniczny /generalny dźwigu/).</w:t>
            </w:r>
          </w:p>
          <w:p w:rsidR="002E5196" w:rsidRPr="006527D0" w:rsidRDefault="002E5196" w:rsidP="00AD3137">
            <w:pPr>
              <w:rPr>
                <w:rFonts w:ascii="Arial" w:hAnsi="Arial" w:cs="Arial"/>
                <w:b/>
                <w:bCs/>
                <w:sz w:val="24"/>
                <w:szCs w:val="24"/>
              </w:rPr>
            </w:pPr>
            <w:r w:rsidRPr="006527D0">
              <w:rPr>
                <w:rFonts w:ascii="Arial" w:hAnsi="Arial" w:cs="Arial"/>
                <w:b/>
                <w:bCs/>
                <w:sz w:val="24"/>
                <w:szCs w:val="24"/>
              </w:rPr>
              <w:t>HRUBIESZÓW</w:t>
            </w:r>
          </w:p>
        </w:tc>
      </w:tr>
      <w:tr w:rsidR="002E5196" w:rsidRPr="006527D0" w:rsidTr="00B763DE">
        <w:trPr>
          <w:trHeight w:val="1045"/>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196" w:rsidRPr="006527D0" w:rsidRDefault="002E5196" w:rsidP="00AD3137">
            <w:pPr>
              <w:rPr>
                <w:rFonts w:ascii="Arial" w:hAnsi="Arial" w:cs="Arial"/>
                <w:b/>
                <w:bCs/>
                <w:sz w:val="24"/>
                <w:szCs w:val="24"/>
              </w:rPr>
            </w:pPr>
            <w:r w:rsidRPr="006527D0">
              <w:rPr>
                <w:rFonts w:ascii="Arial" w:hAnsi="Arial" w:cs="Arial"/>
                <w:b/>
                <w:bCs/>
                <w:sz w:val="24"/>
                <w:szCs w:val="24"/>
              </w:rPr>
              <w:lastRenderedPageBreak/>
              <w:t>L.p.</w:t>
            </w:r>
          </w:p>
        </w:tc>
        <w:tc>
          <w:tcPr>
            <w:tcW w:w="60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196" w:rsidRPr="006527D0" w:rsidRDefault="002E5196" w:rsidP="00AD3137">
            <w:pPr>
              <w:rPr>
                <w:rFonts w:ascii="Arial" w:hAnsi="Arial" w:cs="Arial"/>
                <w:b/>
                <w:bCs/>
                <w:sz w:val="24"/>
                <w:szCs w:val="24"/>
              </w:rPr>
            </w:pPr>
            <w:r w:rsidRPr="006527D0">
              <w:rPr>
                <w:rFonts w:ascii="Arial" w:hAnsi="Arial" w:cs="Arial"/>
                <w:b/>
                <w:bCs/>
                <w:sz w:val="24"/>
                <w:szCs w:val="24"/>
              </w:rPr>
              <w:t>RODZAJ URZĄDZENIA DŹWIGOWEGO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196" w:rsidRPr="006527D0" w:rsidRDefault="002E5196" w:rsidP="00AD3137">
            <w:pPr>
              <w:rPr>
                <w:rFonts w:ascii="Arial" w:hAnsi="Arial" w:cs="Arial"/>
                <w:b/>
                <w:bCs/>
                <w:sz w:val="24"/>
                <w:szCs w:val="24"/>
              </w:rPr>
            </w:pPr>
            <w:r w:rsidRPr="006527D0">
              <w:rPr>
                <w:rFonts w:ascii="Arial" w:hAnsi="Arial" w:cs="Arial"/>
                <w:b/>
                <w:bCs/>
                <w:sz w:val="24"/>
                <w:szCs w:val="24"/>
              </w:rPr>
              <w:t>liczba przystanków /drzwi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196" w:rsidRPr="006527D0" w:rsidRDefault="002E5196" w:rsidP="00AD3137">
            <w:pPr>
              <w:rPr>
                <w:rFonts w:ascii="Arial" w:hAnsi="Arial" w:cs="Arial"/>
                <w:b/>
                <w:bCs/>
                <w:sz w:val="24"/>
                <w:szCs w:val="24"/>
              </w:rPr>
            </w:pPr>
            <w:r w:rsidRPr="006527D0">
              <w:rPr>
                <w:rFonts w:ascii="Arial" w:hAnsi="Arial" w:cs="Arial"/>
                <w:b/>
                <w:bCs/>
                <w:sz w:val="24"/>
                <w:szCs w:val="24"/>
              </w:rPr>
              <w:t>udźwig (kg)</w:t>
            </w:r>
          </w:p>
        </w:tc>
        <w:tc>
          <w:tcPr>
            <w:tcW w:w="6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5196" w:rsidRPr="006527D0" w:rsidRDefault="002E5196" w:rsidP="002E5196">
            <w:pPr>
              <w:jc w:val="center"/>
              <w:rPr>
                <w:rFonts w:ascii="Arial" w:hAnsi="Arial" w:cs="Arial"/>
                <w:b/>
                <w:bCs/>
                <w:sz w:val="24"/>
                <w:szCs w:val="24"/>
              </w:rPr>
            </w:pPr>
            <w:r w:rsidRPr="006527D0">
              <w:rPr>
                <w:rFonts w:ascii="Arial" w:hAnsi="Arial" w:cs="Arial"/>
                <w:b/>
                <w:bCs/>
                <w:sz w:val="24"/>
                <w:szCs w:val="24"/>
              </w:rPr>
              <w:t>cena jednostkowa usługi</w:t>
            </w:r>
          </w:p>
        </w:tc>
      </w:tr>
      <w:tr w:rsidR="008D5D75" w:rsidRPr="006527D0" w:rsidTr="00B763DE">
        <w:trPr>
          <w:trHeight w:val="872"/>
          <w:jc w:val="center"/>
        </w:trPr>
        <w:tc>
          <w:tcPr>
            <w:tcW w:w="920" w:type="dxa"/>
            <w:vMerge/>
            <w:tcBorders>
              <w:top w:val="nil"/>
              <w:left w:val="single" w:sz="8" w:space="0" w:color="auto"/>
              <w:bottom w:val="single" w:sz="4" w:space="0" w:color="auto"/>
              <w:right w:val="single" w:sz="4" w:space="0" w:color="auto"/>
            </w:tcBorders>
            <w:vAlign w:val="center"/>
            <w:hideMark/>
          </w:tcPr>
          <w:p w:rsidR="008D5D75" w:rsidRPr="006527D0" w:rsidRDefault="008D5D75" w:rsidP="00AD3137">
            <w:pPr>
              <w:rPr>
                <w:rFonts w:ascii="Arial" w:hAnsi="Arial" w:cs="Arial"/>
                <w:b/>
                <w:bCs/>
                <w:sz w:val="24"/>
                <w:szCs w:val="24"/>
              </w:rPr>
            </w:pPr>
          </w:p>
        </w:tc>
        <w:tc>
          <w:tcPr>
            <w:tcW w:w="6021" w:type="dxa"/>
            <w:gridSpan w:val="3"/>
            <w:vMerge/>
            <w:tcBorders>
              <w:top w:val="single" w:sz="4" w:space="0" w:color="auto"/>
              <w:left w:val="single" w:sz="4" w:space="0" w:color="auto"/>
              <w:bottom w:val="single" w:sz="4" w:space="0" w:color="auto"/>
              <w:right w:val="single" w:sz="4" w:space="0" w:color="auto"/>
            </w:tcBorders>
            <w:vAlign w:val="center"/>
            <w:hideMark/>
          </w:tcPr>
          <w:p w:rsidR="008D5D75" w:rsidRPr="006527D0" w:rsidRDefault="008D5D75" w:rsidP="00AD3137">
            <w:pPr>
              <w:rPr>
                <w:rFonts w:ascii="Arial" w:hAnsi="Arial" w:cs="Arial"/>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8D5D75" w:rsidRPr="006527D0" w:rsidRDefault="008D5D75" w:rsidP="00AD3137">
            <w:pPr>
              <w:rPr>
                <w:rFonts w:ascii="Arial" w:hAnsi="Arial" w:cs="Arial"/>
                <w:b/>
                <w:bCs/>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8D5D75" w:rsidRPr="006527D0" w:rsidRDefault="008D5D75" w:rsidP="00AD3137">
            <w:pPr>
              <w:rPr>
                <w:rFonts w:ascii="Arial" w:hAnsi="Arial" w:cs="Arial"/>
                <w:b/>
                <w:bCs/>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wartość netto za usługę (PLN)</w:t>
            </w:r>
          </w:p>
        </w:tc>
        <w:tc>
          <w:tcPr>
            <w:tcW w:w="1985" w:type="dxa"/>
            <w:tcBorders>
              <w:top w:val="nil"/>
              <w:left w:val="nil"/>
              <w:bottom w:val="single" w:sz="4" w:space="0" w:color="auto"/>
              <w:right w:val="single" w:sz="4" w:space="0" w:color="auto"/>
            </w:tcBorders>
            <w:shd w:val="clear" w:color="auto" w:fill="auto"/>
            <w:vAlign w:val="center"/>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 xml:space="preserve">Vat </w:t>
            </w:r>
            <w:r w:rsidR="004B2C0C">
              <w:rPr>
                <w:rFonts w:ascii="Arial" w:hAnsi="Arial" w:cs="Arial"/>
                <w:b/>
                <w:bCs/>
                <w:sz w:val="24"/>
                <w:szCs w:val="24"/>
              </w:rPr>
              <w:t>…..</w:t>
            </w:r>
            <w:r w:rsidRPr="006527D0">
              <w:rPr>
                <w:rFonts w:ascii="Arial" w:hAnsi="Arial" w:cs="Arial"/>
                <w:b/>
                <w:bCs/>
                <w:sz w:val="24"/>
                <w:szCs w:val="24"/>
              </w:rPr>
              <w:t>%</w:t>
            </w:r>
          </w:p>
        </w:tc>
        <w:tc>
          <w:tcPr>
            <w:tcW w:w="1990" w:type="dxa"/>
            <w:tcBorders>
              <w:top w:val="single" w:sz="4" w:space="0" w:color="auto"/>
              <w:left w:val="nil"/>
              <w:bottom w:val="single" w:sz="4" w:space="0" w:color="auto"/>
              <w:right w:val="single" w:sz="4" w:space="0" w:color="auto"/>
            </w:tcBorders>
          </w:tcPr>
          <w:p w:rsidR="008D5D75" w:rsidRPr="006527D0" w:rsidRDefault="002E5196" w:rsidP="00AD3137">
            <w:pPr>
              <w:rPr>
                <w:rFonts w:ascii="Arial" w:hAnsi="Arial" w:cs="Arial"/>
                <w:b/>
                <w:bCs/>
                <w:sz w:val="24"/>
                <w:szCs w:val="24"/>
              </w:rPr>
            </w:pPr>
            <w:r w:rsidRPr="006527D0">
              <w:rPr>
                <w:rFonts w:ascii="Arial" w:hAnsi="Arial" w:cs="Arial"/>
                <w:b/>
                <w:bCs/>
                <w:sz w:val="24"/>
                <w:szCs w:val="24"/>
              </w:rPr>
              <w:t xml:space="preserve">wartość </w:t>
            </w:r>
            <w:r>
              <w:rPr>
                <w:rFonts w:ascii="Arial" w:hAnsi="Arial" w:cs="Arial"/>
                <w:b/>
                <w:bCs/>
                <w:sz w:val="24"/>
                <w:szCs w:val="24"/>
              </w:rPr>
              <w:t xml:space="preserve">BRUTTO </w:t>
            </w:r>
            <w:r w:rsidRPr="006527D0">
              <w:rPr>
                <w:rFonts w:ascii="Arial" w:hAnsi="Arial" w:cs="Arial"/>
                <w:b/>
                <w:bCs/>
                <w:sz w:val="24"/>
                <w:szCs w:val="24"/>
              </w:rPr>
              <w:t>za usługę (PLN)</w:t>
            </w:r>
          </w:p>
        </w:tc>
      </w:tr>
      <w:tr w:rsidR="008D5D75" w:rsidRPr="006527D0" w:rsidTr="00B763DE">
        <w:trPr>
          <w:trHeight w:val="525"/>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5D75" w:rsidRPr="006527D0" w:rsidRDefault="008D5D75" w:rsidP="00AD3137">
            <w:pPr>
              <w:jc w:val="center"/>
              <w:rPr>
                <w:rFonts w:ascii="Arial" w:hAnsi="Arial" w:cs="Arial"/>
                <w:b/>
                <w:bCs/>
                <w:sz w:val="24"/>
                <w:szCs w:val="24"/>
              </w:rPr>
            </w:pPr>
            <w:r w:rsidRPr="006527D0">
              <w:rPr>
                <w:rFonts w:ascii="Arial" w:hAnsi="Arial" w:cs="Arial"/>
                <w:b/>
                <w:bCs/>
                <w:sz w:val="24"/>
                <w:szCs w:val="24"/>
              </w:rPr>
              <w:t>1</w:t>
            </w:r>
          </w:p>
        </w:tc>
        <w:tc>
          <w:tcPr>
            <w:tcW w:w="3328"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Dźwig towarowo-osobowy W02</w:t>
            </w:r>
          </w:p>
        </w:tc>
        <w:tc>
          <w:tcPr>
            <w:tcW w:w="1417" w:type="dxa"/>
            <w:tcBorders>
              <w:top w:val="nil"/>
              <w:left w:val="nil"/>
              <w:bottom w:val="single" w:sz="4" w:space="0" w:color="auto"/>
              <w:right w:val="single" w:sz="4" w:space="0" w:color="auto"/>
            </w:tcBorders>
            <w:shd w:val="clear" w:color="auto" w:fill="auto"/>
            <w:noWrap/>
            <w:vAlign w:val="bottom"/>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sz w:val="24"/>
                <w:szCs w:val="24"/>
              </w:rPr>
            </w:pPr>
            <w:r w:rsidRPr="006527D0">
              <w:rPr>
                <w:rFonts w:ascii="Arial" w:hAnsi="Arial" w:cs="Arial"/>
                <w:sz w:val="24"/>
                <w:szCs w:val="24"/>
              </w:rPr>
              <w:t>2/2</w:t>
            </w:r>
          </w:p>
        </w:tc>
        <w:tc>
          <w:tcPr>
            <w:tcW w:w="1276"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sz w:val="24"/>
                <w:szCs w:val="24"/>
              </w:rPr>
            </w:pPr>
            <w:r w:rsidRPr="006527D0">
              <w:rPr>
                <w:rFonts w:ascii="Arial" w:hAnsi="Arial" w:cs="Arial"/>
                <w:sz w:val="24"/>
                <w:szCs w:val="24"/>
              </w:rPr>
              <w:t>300</w:t>
            </w:r>
          </w:p>
        </w:tc>
        <w:tc>
          <w:tcPr>
            <w:tcW w:w="2126"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sz w:val="24"/>
                <w:szCs w:val="24"/>
              </w:rPr>
            </w:pPr>
            <w:r w:rsidRPr="006527D0">
              <w:rPr>
                <w:rFonts w:ascii="Arial" w:hAnsi="Arial" w:cs="Arial"/>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sz w:val="24"/>
                <w:szCs w:val="24"/>
              </w:rPr>
            </w:pPr>
            <w:r w:rsidRPr="006527D0">
              <w:rPr>
                <w:rFonts w:ascii="Arial" w:hAnsi="Arial" w:cs="Arial"/>
                <w:sz w:val="24"/>
                <w:szCs w:val="24"/>
              </w:rPr>
              <w:t> </w:t>
            </w:r>
          </w:p>
        </w:tc>
        <w:tc>
          <w:tcPr>
            <w:tcW w:w="1990" w:type="dxa"/>
            <w:tcBorders>
              <w:top w:val="nil"/>
              <w:left w:val="nil"/>
              <w:bottom w:val="single" w:sz="4" w:space="0" w:color="auto"/>
              <w:right w:val="single" w:sz="4" w:space="0" w:color="auto"/>
            </w:tcBorders>
          </w:tcPr>
          <w:p w:rsidR="008D5D75" w:rsidRPr="006527D0" w:rsidRDefault="008D5D75" w:rsidP="00AD3137">
            <w:pPr>
              <w:rPr>
                <w:rFonts w:ascii="Arial" w:hAnsi="Arial" w:cs="Arial"/>
                <w:sz w:val="24"/>
                <w:szCs w:val="24"/>
              </w:rPr>
            </w:pPr>
          </w:p>
        </w:tc>
      </w:tr>
      <w:tr w:rsidR="008D5D75" w:rsidRPr="006527D0" w:rsidTr="00B763DE">
        <w:trPr>
          <w:trHeight w:val="660"/>
          <w:jc w:val="center"/>
        </w:trPr>
        <w:tc>
          <w:tcPr>
            <w:tcW w:w="9209"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CENA ZA USŁUGĘ:</w:t>
            </w:r>
          </w:p>
        </w:tc>
        <w:tc>
          <w:tcPr>
            <w:tcW w:w="2126" w:type="dxa"/>
            <w:tcBorders>
              <w:top w:val="nil"/>
              <w:left w:val="nil"/>
              <w:bottom w:val="single" w:sz="4" w:space="0" w:color="auto"/>
              <w:right w:val="single" w:sz="4" w:space="0" w:color="auto"/>
            </w:tcBorders>
            <w:shd w:val="clear" w:color="auto" w:fill="auto"/>
            <w:noWrap/>
            <w:vAlign w:val="center"/>
            <w:hideMark/>
          </w:tcPr>
          <w:p w:rsidR="008D5D75" w:rsidRPr="006527D0" w:rsidRDefault="008D5D75" w:rsidP="00AD3137">
            <w:pPr>
              <w:rPr>
                <w:rFonts w:ascii="Arial" w:hAnsi="Arial" w:cs="Arial"/>
                <w:b/>
                <w:bCs/>
                <w:sz w:val="24"/>
                <w:szCs w:val="24"/>
              </w:rPr>
            </w:pPr>
            <w:r w:rsidRPr="006527D0">
              <w:rPr>
                <w:rFonts w:ascii="Arial" w:hAnsi="Arial" w:cs="Arial"/>
                <w:b/>
                <w:bCs/>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8D5D75" w:rsidRPr="006527D0" w:rsidRDefault="004B2C0C" w:rsidP="004B2C0C">
            <w:pPr>
              <w:jc w:val="center"/>
              <w:rPr>
                <w:rFonts w:ascii="Arial" w:hAnsi="Arial" w:cs="Arial"/>
                <w:b/>
                <w:bCs/>
                <w:sz w:val="24"/>
                <w:szCs w:val="24"/>
              </w:rPr>
            </w:pPr>
            <w:r>
              <w:rPr>
                <w:rFonts w:ascii="Arial" w:hAnsi="Arial" w:cs="Arial"/>
                <w:b/>
                <w:bCs/>
                <w:sz w:val="24"/>
                <w:szCs w:val="24"/>
              </w:rPr>
              <w:t>X</w:t>
            </w:r>
          </w:p>
        </w:tc>
        <w:tc>
          <w:tcPr>
            <w:tcW w:w="1990" w:type="dxa"/>
            <w:tcBorders>
              <w:top w:val="nil"/>
              <w:left w:val="nil"/>
              <w:bottom w:val="single" w:sz="4" w:space="0" w:color="auto"/>
              <w:right w:val="single" w:sz="4" w:space="0" w:color="auto"/>
            </w:tcBorders>
          </w:tcPr>
          <w:p w:rsidR="008D5D75" w:rsidRPr="006527D0" w:rsidRDefault="008D5D75" w:rsidP="00AD3137">
            <w:pPr>
              <w:rPr>
                <w:rFonts w:ascii="Arial" w:hAnsi="Arial" w:cs="Arial"/>
                <w:b/>
                <w:bCs/>
                <w:sz w:val="24"/>
                <w:szCs w:val="24"/>
              </w:rPr>
            </w:pPr>
          </w:p>
        </w:tc>
      </w:tr>
    </w:tbl>
    <w:p w:rsidR="00B763DE" w:rsidRDefault="00B763DE" w:rsidP="004B2C0C">
      <w:pPr>
        <w:jc w:val="both"/>
        <w:rPr>
          <w:rFonts w:ascii="Arial" w:eastAsia="Times New Roman" w:hAnsi="Arial" w:cs="Arial"/>
          <w:b/>
          <w:i/>
          <w:color w:val="FF0000"/>
          <w:sz w:val="16"/>
          <w:szCs w:val="16"/>
          <w:lang w:eastAsia="ar-SA"/>
        </w:rPr>
      </w:pPr>
    </w:p>
    <w:tbl>
      <w:tblPr>
        <w:tblStyle w:val="Tabela-Siatka"/>
        <w:tblW w:w="14884" w:type="dxa"/>
        <w:tblInd w:w="-572" w:type="dxa"/>
        <w:tblLook w:val="04A0" w:firstRow="1" w:lastRow="0" w:firstColumn="1" w:lastColumn="0" w:noHBand="0" w:noVBand="1"/>
      </w:tblPr>
      <w:tblGrid>
        <w:gridCol w:w="7229"/>
        <w:gridCol w:w="2972"/>
        <w:gridCol w:w="2410"/>
        <w:gridCol w:w="2273"/>
      </w:tblGrid>
      <w:tr w:rsidR="00B763DE" w:rsidTr="00344F05">
        <w:trPr>
          <w:trHeight w:val="890"/>
        </w:trPr>
        <w:tc>
          <w:tcPr>
            <w:tcW w:w="7229" w:type="dxa"/>
            <w:vMerge w:val="restart"/>
            <w:vAlign w:val="center"/>
          </w:tcPr>
          <w:p w:rsidR="00B763DE" w:rsidRPr="00817839" w:rsidRDefault="00B763DE" w:rsidP="00EB1DCD">
            <w:pPr>
              <w:ind w:right="-880"/>
              <w:rPr>
                <w:rFonts w:ascii="Arial" w:hAnsi="Arial" w:cs="Arial"/>
                <w:b/>
              </w:rPr>
            </w:pPr>
            <w:r>
              <w:rPr>
                <w:rFonts w:ascii="Arial" w:eastAsia="Times New Roman" w:hAnsi="Arial" w:cs="Arial"/>
                <w:b/>
                <w:bCs/>
                <w:sz w:val="20"/>
                <w:szCs w:val="20"/>
                <w:lang w:eastAsia="pl-PL"/>
              </w:rPr>
              <w:t>Cena ogółem stanowiąca sumę 36 miesięcznej usługi</w:t>
            </w:r>
            <w:r w:rsidRPr="00DF0E65">
              <w:rPr>
                <w:rFonts w:ascii="Arial" w:eastAsia="Times New Roman" w:hAnsi="Arial" w:cs="Arial"/>
                <w:b/>
                <w:bCs/>
                <w:sz w:val="20"/>
                <w:szCs w:val="20"/>
                <w:lang w:eastAsia="pl-PL"/>
              </w:rPr>
              <w:t xml:space="preserve"> pogotowia technicznego oraz wykonywanie napraw awaryjnych i konserwacyjnych</w:t>
            </w:r>
            <w:r>
              <w:rPr>
                <w:rFonts w:ascii="Arial" w:eastAsia="Times New Roman" w:hAnsi="Arial" w:cs="Arial"/>
                <w:b/>
                <w:bCs/>
                <w:sz w:val="20"/>
                <w:szCs w:val="20"/>
                <w:lang w:eastAsia="pl-PL"/>
              </w:rPr>
              <w:t xml:space="preserve">  oraz sumy cen przeglądów specjalnych</w:t>
            </w:r>
          </w:p>
        </w:tc>
        <w:tc>
          <w:tcPr>
            <w:tcW w:w="2972" w:type="dxa"/>
            <w:vAlign w:val="center"/>
          </w:tcPr>
          <w:p w:rsidR="00B763DE" w:rsidRPr="007851BE" w:rsidRDefault="00B763DE" w:rsidP="00EB1DCD">
            <w:pPr>
              <w:jc w:val="center"/>
              <w:rPr>
                <w:rFonts w:ascii="Arial" w:eastAsia="Times New Roman" w:hAnsi="Arial" w:cs="Arial"/>
                <w:b/>
                <w:bCs/>
                <w:lang w:eastAsia="pl-PL"/>
              </w:rPr>
            </w:pPr>
            <w:r w:rsidRPr="007851BE">
              <w:rPr>
                <w:rFonts w:ascii="Arial" w:eastAsia="Times New Roman" w:hAnsi="Arial" w:cs="Arial"/>
                <w:b/>
                <w:bCs/>
                <w:lang w:eastAsia="pl-PL"/>
              </w:rPr>
              <w:t>wartość netto (PLN)</w:t>
            </w:r>
          </w:p>
        </w:tc>
        <w:tc>
          <w:tcPr>
            <w:tcW w:w="2410" w:type="dxa"/>
            <w:vAlign w:val="center"/>
          </w:tcPr>
          <w:p w:rsidR="00B763DE" w:rsidRPr="007851BE" w:rsidRDefault="00B763DE" w:rsidP="00EB1DCD">
            <w:pPr>
              <w:jc w:val="center"/>
              <w:rPr>
                <w:rFonts w:ascii="Arial" w:eastAsia="Times New Roman" w:hAnsi="Arial" w:cs="Arial"/>
                <w:b/>
                <w:bCs/>
                <w:lang w:eastAsia="pl-PL"/>
              </w:rPr>
            </w:pPr>
            <w:r w:rsidRPr="007851BE">
              <w:rPr>
                <w:rFonts w:ascii="Arial" w:eastAsia="Times New Roman" w:hAnsi="Arial" w:cs="Arial"/>
                <w:b/>
                <w:bCs/>
                <w:lang w:eastAsia="pl-PL"/>
              </w:rPr>
              <w:t xml:space="preserve">Vat </w:t>
            </w:r>
            <w:r w:rsidR="00344F05">
              <w:rPr>
                <w:rFonts w:ascii="Arial" w:eastAsia="Times New Roman" w:hAnsi="Arial" w:cs="Arial"/>
                <w:b/>
                <w:bCs/>
                <w:lang w:eastAsia="pl-PL"/>
              </w:rPr>
              <w:t>….</w:t>
            </w:r>
            <w:r w:rsidRPr="007851BE">
              <w:rPr>
                <w:rFonts w:ascii="Arial" w:eastAsia="Times New Roman" w:hAnsi="Arial" w:cs="Arial"/>
                <w:b/>
                <w:bCs/>
                <w:lang w:eastAsia="pl-PL"/>
              </w:rPr>
              <w:t>%</w:t>
            </w:r>
          </w:p>
        </w:tc>
        <w:tc>
          <w:tcPr>
            <w:tcW w:w="2273" w:type="dxa"/>
            <w:vAlign w:val="center"/>
          </w:tcPr>
          <w:p w:rsidR="00B763DE" w:rsidRPr="007851BE" w:rsidRDefault="00B763DE" w:rsidP="00EB1DCD">
            <w:pPr>
              <w:jc w:val="center"/>
              <w:rPr>
                <w:rFonts w:ascii="Arial" w:eastAsia="Times New Roman" w:hAnsi="Arial" w:cs="Arial"/>
                <w:b/>
                <w:bCs/>
                <w:lang w:eastAsia="pl-PL"/>
              </w:rPr>
            </w:pPr>
            <w:r w:rsidRPr="007851BE">
              <w:rPr>
                <w:rFonts w:ascii="Arial" w:eastAsia="Times New Roman" w:hAnsi="Arial" w:cs="Arial"/>
                <w:b/>
                <w:bCs/>
                <w:lang w:eastAsia="pl-PL"/>
              </w:rPr>
              <w:t>wartość brutto (PLN)</w:t>
            </w:r>
          </w:p>
        </w:tc>
      </w:tr>
      <w:tr w:rsidR="00B763DE" w:rsidTr="00344F05">
        <w:trPr>
          <w:trHeight w:val="890"/>
        </w:trPr>
        <w:tc>
          <w:tcPr>
            <w:tcW w:w="7229" w:type="dxa"/>
            <w:vMerge/>
          </w:tcPr>
          <w:p w:rsidR="00B763DE" w:rsidRPr="00817839" w:rsidRDefault="00B763DE" w:rsidP="00EB1DCD">
            <w:pPr>
              <w:ind w:right="-880"/>
              <w:rPr>
                <w:rFonts w:ascii="Arial" w:hAnsi="Arial" w:cs="Arial"/>
                <w:b/>
                <w:sz w:val="28"/>
              </w:rPr>
            </w:pPr>
          </w:p>
        </w:tc>
        <w:tc>
          <w:tcPr>
            <w:tcW w:w="2972" w:type="dxa"/>
            <w:vAlign w:val="center"/>
          </w:tcPr>
          <w:p w:rsidR="00B763DE" w:rsidRPr="007851BE" w:rsidRDefault="00B763DE" w:rsidP="00EB1DCD">
            <w:pPr>
              <w:jc w:val="center"/>
              <w:rPr>
                <w:rFonts w:ascii="Arial" w:eastAsia="Times New Roman" w:hAnsi="Arial" w:cs="Arial"/>
                <w:b/>
                <w:bCs/>
                <w:lang w:eastAsia="pl-PL"/>
              </w:rPr>
            </w:pPr>
          </w:p>
        </w:tc>
        <w:tc>
          <w:tcPr>
            <w:tcW w:w="2410" w:type="dxa"/>
            <w:vAlign w:val="center"/>
          </w:tcPr>
          <w:p w:rsidR="00B763DE" w:rsidRPr="007851BE" w:rsidRDefault="00344F05" w:rsidP="00EB1DCD">
            <w:pPr>
              <w:jc w:val="center"/>
              <w:rPr>
                <w:rFonts w:ascii="Arial" w:eastAsia="Times New Roman" w:hAnsi="Arial" w:cs="Arial"/>
                <w:b/>
                <w:bCs/>
                <w:lang w:eastAsia="pl-PL"/>
              </w:rPr>
            </w:pPr>
            <w:r>
              <w:rPr>
                <w:rFonts w:ascii="Arial" w:eastAsia="Times New Roman" w:hAnsi="Arial" w:cs="Arial"/>
                <w:b/>
                <w:bCs/>
                <w:lang w:eastAsia="pl-PL"/>
              </w:rPr>
              <w:t>X</w:t>
            </w:r>
          </w:p>
        </w:tc>
        <w:tc>
          <w:tcPr>
            <w:tcW w:w="2273" w:type="dxa"/>
            <w:vAlign w:val="center"/>
          </w:tcPr>
          <w:p w:rsidR="00B763DE" w:rsidRPr="007851BE" w:rsidRDefault="00B763DE" w:rsidP="00EB1DCD">
            <w:pPr>
              <w:jc w:val="center"/>
              <w:rPr>
                <w:rFonts w:ascii="Arial" w:eastAsia="Times New Roman" w:hAnsi="Arial" w:cs="Arial"/>
                <w:b/>
                <w:bCs/>
                <w:lang w:eastAsia="pl-PL"/>
              </w:rPr>
            </w:pPr>
          </w:p>
        </w:tc>
      </w:tr>
    </w:tbl>
    <w:p w:rsidR="00B763DE" w:rsidRDefault="00B763DE" w:rsidP="004B2C0C">
      <w:pPr>
        <w:jc w:val="both"/>
        <w:rPr>
          <w:rFonts w:ascii="Arial" w:eastAsia="Times New Roman" w:hAnsi="Arial" w:cs="Arial"/>
          <w:b/>
          <w:i/>
          <w:color w:val="FF0000"/>
          <w:sz w:val="16"/>
          <w:szCs w:val="16"/>
          <w:lang w:eastAsia="ar-SA"/>
        </w:rPr>
      </w:pPr>
    </w:p>
    <w:p w:rsidR="004B2C0C" w:rsidRPr="001E58F1" w:rsidRDefault="004B2C0C" w:rsidP="004B2C0C">
      <w:pPr>
        <w:jc w:val="both"/>
        <w:rPr>
          <w:rFonts w:ascii="Arial" w:hAnsi="Arial" w:cs="Arial"/>
          <w:b/>
          <w:color w:val="FF0000"/>
          <w:sz w:val="16"/>
          <w:szCs w:val="16"/>
        </w:rPr>
        <w:sectPr w:rsidR="004B2C0C" w:rsidRPr="001E58F1" w:rsidSect="001E58F1">
          <w:pgSz w:w="16838" w:h="11906" w:orient="landscape"/>
          <w:pgMar w:top="1134" w:right="1418" w:bottom="1418" w:left="1985" w:header="0" w:footer="709" w:gutter="0"/>
          <w:cols w:space="708"/>
          <w:formProt w:val="0"/>
          <w:docGrid w:linePitch="360" w:charSpace="4096"/>
        </w:sectPr>
      </w:pPr>
      <w:r w:rsidRPr="001E58F1">
        <w:rPr>
          <w:rFonts w:ascii="Arial" w:eastAsia="Times New Roman" w:hAnsi="Arial" w:cs="Arial"/>
          <w:b/>
          <w:i/>
          <w:color w:val="FF0000"/>
          <w:sz w:val="16"/>
          <w:szCs w:val="16"/>
          <w:lang w:eastAsia="ar-SA"/>
        </w:rPr>
        <w:t xml:space="preserve">Uwaga: </w:t>
      </w:r>
      <w:r w:rsidRPr="001E58F1">
        <w:rPr>
          <w:rFonts w:ascii="Arial" w:eastAsia="Times New Roman" w:hAnsi="Arial" w:cs="Arial"/>
          <w:b/>
          <w:bCs/>
          <w:sz w:val="16"/>
          <w:szCs w:val="16"/>
          <w:u w:val="single"/>
          <w:lang w:eastAsia="pl-PL"/>
        </w:rPr>
        <w:t>Cena ogółem</w:t>
      </w:r>
      <w:r w:rsidRPr="001E58F1">
        <w:rPr>
          <w:rFonts w:ascii="Arial" w:eastAsia="Times New Roman" w:hAnsi="Arial" w:cs="Arial"/>
          <w:b/>
          <w:bCs/>
          <w:sz w:val="16"/>
          <w:szCs w:val="16"/>
          <w:lang w:eastAsia="pl-PL"/>
        </w:rPr>
        <w:t xml:space="preserve"> stanowiąca sumę 36 miesięcznej usługi pogotowia technicznego oraz wykonywanie napraw awaryjnych i konserwacyjnych  oraz sumy cen przeglądów specjalnych winna zostać przeniesiona do pkt 2 formularza </w:t>
      </w:r>
      <w:r>
        <w:rPr>
          <w:rFonts w:ascii="Arial" w:eastAsia="Times New Roman" w:hAnsi="Arial" w:cs="Arial"/>
          <w:b/>
          <w:bCs/>
          <w:sz w:val="16"/>
          <w:szCs w:val="16"/>
          <w:lang w:eastAsia="pl-PL"/>
        </w:rPr>
        <w:t>oferto</w:t>
      </w:r>
    </w:p>
    <w:p w:rsidR="003231C2" w:rsidRDefault="003231C2" w:rsidP="003231C2">
      <w:pPr>
        <w:spacing w:after="0" w:line="240" w:lineRule="auto"/>
        <w:rPr>
          <w:rFonts w:ascii="Arial" w:hAnsi="Arial" w:cs="Arial"/>
        </w:rPr>
      </w:pPr>
    </w:p>
    <w:p w:rsidR="003231C2" w:rsidRDefault="003231C2" w:rsidP="003231C2">
      <w:pPr>
        <w:spacing w:after="0" w:line="240" w:lineRule="auto"/>
        <w:rPr>
          <w:rFonts w:ascii="Arial" w:hAnsi="Arial" w:cs="Arial"/>
          <w:b/>
          <w:sz w:val="20"/>
          <w:szCs w:val="20"/>
          <w:lang w:eastAsia="ar-SA"/>
        </w:rPr>
      </w:pPr>
    </w:p>
    <w:p w:rsidR="005E1655" w:rsidRPr="003231C2" w:rsidRDefault="005E1655" w:rsidP="003231C2">
      <w:pPr>
        <w:spacing w:after="0" w:line="240" w:lineRule="auto"/>
        <w:ind w:left="10620" w:firstLine="708"/>
        <w:rPr>
          <w:rFonts w:ascii="Arial" w:eastAsia="Calibri" w:hAnsi="Arial" w:cs="Arial"/>
          <w:sz w:val="20"/>
          <w:szCs w:val="20"/>
        </w:rPr>
      </w:pPr>
      <w:r w:rsidRPr="003231C2">
        <w:rPr>
          <w:rFonts w:ascii="Arial" w:hAnsi="Arial" w:cs="Arial"/>
          <w:b/>
          <w:sz w:val="20"/>
          <w:szCs w:val="20"/>
          <w:lang w:eastAsia="ar-SA"/>
        </w:rPr>
        <w:t>Zał. nr 3</w:t>
      </w:r>
      <w:r w:rsidR="003231C2" w:rsidRPr="003231C2">
        <w:rPr>
          <w:rFonts w:ascii="Arial" w:hAnsi="Arial" w:cs="Arial"/>
          <w:b/>
          <w:sz w:val="20"/>
          <w:szCs w:val="20"/>
          <w:lang w:eastAsia="ar-SA"/>
        </w:rPr>
        <w:t xml:space="preserve"> </w:t>
      </w:r>
      <w:r w:rsidRPr="003231C2">
        <w:rPr>
          <w:rFonts w:ascii="Arial" w:hAnsi="Arial" w:cs="Arial"/>
          <w:b/>
          <w:sz w:val="20"/>
          <w:szCs w:val="20"/>
          <w:lang w:eastAsia="ar-SA"/>
        </w:rPr>
        <w:t>do</w:t>
      </w:r>
      <w:r w:rsidR="003231C2" w:rsidRPr="003231C2">
        <w:rPr>
          <w:rFonts w:ascii="Arial" w:hAnsi="Arial" w:cs="Arial"/>
          <w:b/>
          <w:sz w:val="20"/>
          <w:szCs w:val="20"/>
          <w:lang w:eastAsia="ar-SA"/>
        </w:rPr>
        <w:t xml:space="preserve"> ZO</w:t>
      </w:r>
    </w:p>
    <w:p w:rsidR="005E1655" w:rsidRPr="0053293D" w:rsidRDefault="005E1655" w:rsidP="003231C2">
      <w:pPr>
        <w:spacing w:after="0" w:line="240" w:lineRule="auto"/>
        <w:rPr>
          <w:rFonts w:ascii="Arial" w:eastAsia="Calibri" w:hAnsi="Arial" w:cs="Arial"/>
          <w:sz w:val="20"/>
          <w:szCs w:val="20"/>
        </w:rPr>
      </w:pPr>
    </w:p>
    <w:p w:rsidR="005E1655" w:rsidRDefault="005E1655" w:rsidP="003231C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3231C2" w:rsidRPr="0053293D" w:rsidRDefault="003231C2" w:rsidP="003231C2">
      <w:pPr>
        <w:spacing w:after="0" w:line="240" w:lineRule="auto"/>
        <w:jc w:val="center"/>
        <w:rPr>
          <w:rFonts w:ascii="Arial" w:eastAsia="Calibri" w:hAnsi="Arial" w:cs="Arial"/>
          <w:b/>
          <w:i/>
          <w:sz w:val="20"/>
          <w:szCs w:val="20"/>
        </w:rPr>
      </w:pPr>
      <w:r>
        <w:rPr>
          <w:rFonts w:ascii="Arial" w:eastAsia="Calibri" w:hAnsi="Arial" w:cs="Arial"/>
          <w:b/>
          <w:i/>
          <w:sz w:val="20"/>
          <w:szCs w:val="20"/>
        </w:rPr>
        <w:t>W zakresie części nr ………</w:t>
      </w:r>
    </w:p>
    <w:p w:rsidR="003231C2" w:rsidRPr="00183C53" w:rsidRDefault="005E1655" w:rsidP="003231C2">
      <w:pPr>
        <w:autoSpaceDE w:val="0"/>
        <w:autoSpaceDN w:val="0"/>
        <w:adjustRightInd w:val="0"/>
        <w:spacing w:after="0" w:line="240" w:lineRule="auto"/>
        <w:contextualSpacing/>
        <w:jc w:val="both"/>
        <w:rPr>
          <w:rFonts w:ascii="Arial" w:hAnsi="Arial" w:cs="Arial"/>
          <w:b/>
          <w:sz w:val="20"/>
          <w:szCs w:val="20"/>
        </w:rPr>
      </w:pPr>
      <w:r w:rsidRPr="00183C53">
        <w:rPr>
          <w:rFonts w:ascii="Arial" w:eastAsia="Calibri" w:hAnsi="Arial" w:cs="Arial"/>
          <w:b/>
          <w:sz w:val="20"/>
          <w:szCs w:val="20"/>
          <w:u w:val="single"/>
        </w:rPr>
        <w:t>WYKAZ OSÓB</w:t>
      </w:r>
      <w:r w:rsidRPr="00183C53">
        <w:rPr>
          <w:rFonts w:ascii="Arial" w:eastAsia="Calibri" w:hAnsi="Arial" w:cs="Arial"/>
          <w:sz w:val="20"/>
          <w:szCs w:val="20"/>
        </w:rPr>
        <w:t xml:space="preserve"> skierowanych przez Wykonawcę do realizacji zamówienia publicznego na  </w:t>
      </w:r>
      <w:r w:rsidR="003231C2" w:rsidRPr="00183C53">
        <w:rPr>
          <w:rFonts w:ascii="Arial" w:hAnsi="Arial" w:cs="Arial"/>
          <w:b/>
          <w:sz w:val="20"/>
          <w:szCs w:val="20"/>
        </w:rPr>
        <w:t xml:space="preserve">usługi w zakresie </w:t>
      </w:r>
      <w:r w:rsidR="003231C2" w:rsidRPr="00183C53">
        <w:rPr>
          <w:rFonts w:ascii="Arial" w:eastAsia="Lucida Sans Unicode" w:hAnsi="Arial" w:cs="Arial"/>
          <w:b/>
          <w:color w:val="000000" w:themeColor="text1"/>
          <w:sz w:val="20"/>
          <w:szCs w:val="20"/>
        </w:rPr>
        <w:t xml:space="preserve">przeglądów, pogotowia technicznego, wykonywanie napraw awaryjnych i konserwacyjnych, dźwigów suwnic i wciągników, przeprowadzenie oceny stanu technicznego dźwigów, </w:t>
      </w:r>
      <w:r w:rsidR="003231C2" w:rsidRPr="00183C53">
        <w:rPr>
          <w:rFonts w:ascii="Arial" w:hAnsi="Arial" w:cs="Arial"/>
          <w:b/>
          <w:sz w:val="20"/>
          <w:szCs w:val="20"/>
        </w:rPr>
        <w:t>dokonanie przeglądu technicznego generalnego dźwigu wraz z dostarczeniem dokumentów po badaniu łańcucha napędowego i haka w rejonie działania 32 WOG Zamość w zakresie 2 części:</w:t>
      </w:r>
    </w:p>
    <w:p w:rsidR="003231C2" w:rsidRPr="00183C53" w:rsidRDefault="003231C2" w:rsidP="003231C2">
      <w:pPr>
        <w:pStyle w:val="Akapitzlist"/>
        <w:numPr>
          <w:ilvl w:val="0"/>
          <w:numId w:val="22"/>
        </w:numPr>
        <w:suppressAutoHyphens w:val="0"/>
        <w:jc w:val="both"/>
        <w:rPr>
          <w:rFonts w:ascii="Arial" w:hAnsi="Arial" w:cs="Arial"/>
          <w:b/>
        </w:rPr>
      </w:pPr>
      <w:r w:rsidRPr="00183C53">
        <w:rPr>
          <w:rFonts w:ascii="Arial" w:hAnsi="Arial" w:cs="Arial"/>
          <w:b/>
        </w:rPr>
        <w:t xml:space="preserve">Część nr 1 - Garnizon Lublin - budynek nr 163, 147, 176, 87, 98, 109, 165; </w:t>
      </w:r>
    </w:p>
    <w:p w:rsidR="003231C2" w:rsidRPr="00183C53" w:rsidRDefault="003231C2" w:rsidP="003231C2">
      <w:pPr>
        <w:pStyle w:val="Akapitzlist"/>
        <w:numPr>
          <w:ilvl w:val="0"/>
          <w:numId w:val="22"/>
        </w:numPr>
        <w:suppressAutoHyphens w:val="0"/>
        <w:jc w:val="both"/>
        <w:rPr>
          <w:rFonts w:ascii="Arial" w:hAnsi="Arial" w:cs="Arial"/>
          <w:b/>
        </w:rPr>
      </w:pPr>
      <w:r w:rsidRPr="00183C53">
        <w:rPr>
          <w:rFonts w:ascii="Arial" w:hAnsi="Arial" w:cs="Arial"/>
          <w:b/>
        </w:rPr>
        <w:t>Część nr 2 - Garnizon Hrubieszów - budynek nr 24, 110.</w:t>
      </w:r>
      <w:r w:rsidRPr="00183C53">
        <w:rPr>
          <w:rFonts w:ascii="Arial" w:hAnsi="Arial" w:cs="Arial"/>
          <w:b/>
        </w:rPr>
        <w:tab/>
      </w:r>
    </w:p>
    <w:p w:rsidR="005E1655" w:rsidRPr="00183C53" w:rsidRDefault="003231C2" w:rsidP="003231C2">
      <w:pPr>
        <w:spacing w:after="0" w:line="240" w:lineRule="auto"/>
        <w:jc w:val="both"/>
        <w:rPr>
          <w:rFonts w:ascii="Arial" w:hAnsi="Arial" w:cs="Arial"/>
          <w:b/>
          <w:sz w:val="20"/>
          <w:szCs w:val="20"/>
        </w:rPr>
      </w:pPr>
      <w:r w:rsidRPr="00183C53">
        <w:rPr>
          <w:rFonts w:ascii="Arial" w:hAnsi="Arial" w:cs="Arial"/>
          <w:b/>
          <w:sz w:val="20"/>
          <w:szCs w:val="20"/>
        </w:rPr>
        <w:t>Numer sprawy ZP/ZO/33/2021.</w:t>
      </w:r>
    </w:p>
    <w:tbl>
      <w:tblPr>
        <w:tblStyle w:val="Tabela-Siatka"/>
        <w:tblW w:w="5443" w:type="pct"/>
        <w:tblInd w:w="-289" w:type="dxa"/>
        <w:tblLayout w:type="fixed"/>
        <w:tblLook w:val="04A0" w:firstRow="1" w:lastRow="0" w:firstColumn="1" w:lastColumn="0" w:noHBand="0" w:noVBand="1"/>
      </w:tblPr>
      <w:tblGrid>
        <w:gridCol w:w="614"/>
        <w:gridCol w:w="2984"/>
        <w:gridCol w:w="2788"/>
        <w:gridCol w:w="2926"/>
        <w:gridCol w:w="3206"/>
        <w:gridCol w:w="2096"/>
      </w:tblGrid>
      <w:tr w:rsidR="005E1655" w:rsidRPr="00183C53" w:rsidTr="003231C2">
        <w:trPr>
          <w:trHeight w:val="1153"/>
        </w:trPr>
        <w:tc>
          <w:tcPr>
            <w:tcW w:w="210" w:type="pct"/>
            <w:vMerge w:val="restart"/>
            <w:vAlign w:val="center"/>
          </w:tcPr>
          <w:p w:rsidR="005E1655" w:rsidRPr="00183C53" w:rsidRDefault="005E1655" w:rsidP="003231C2">
            <w:pPr>
              <w:spacing w:line="240" w:lineRule="auto"/>
              <w:jc w:val="center"/>
              <w:rPr>
                <w:rFonts w:ascii="Arial" w:hAnsi="Arial" w:cs="Arial"/>
                <w:b/>
                <w:sz w:val="20"/>
                <w:szCs w:val="20"/>
              </w:rPr>
            </w:pPr>
            <w:r w:rsidRPr="00183C53">
              <w:rPr>
                <w:rFonts w:ascii="Arial" w:hAnsi="Arial" w:cs="Arial"/>
                <w:b/>
                <w:sz w:val="20"/>
                <w:szCs w:val="20"/>
              </w:rPr>
              <w:t>Lp.</w:t>
            </w:r>
          </w:p>
        </w:tc>
        <w:tc>
          <w:tcPr>
            <w:tcW w:w="1021" w:type="pct"/>
            <w:vMerge w:val="restart"/>
            <w:vAlign w:val="center"/>
          </w:tcPr>
          <w:p w:rsidR="005E1655" w:rsidRPr="00183C53" w:rsidRDefault="005E1655" w:rsidP="003231C2">
            <w:pPr>
              <w:spacing w:after="100" w:afterAutospacing="1" w:line="240" w:lineRule="auto"/>
              <w:jc w:val="center"/>
              <w:rPr>
                <w:rFonts w:ascii="Arial" w:hAnsi="Arial" w:cs="Arial"/>
                <w:b/>
                <w:sz w:val="20"/>
                <w:szCs w:val="20"/>
              </w:rPr>
            </w:pPr>
            <w:r w:rsidRPr="00183C53">
              <w:rPr>
                <w:rFonts w:ascii="Arial" w:hAnsi="Arial" w:cs="Arial"/>
                <w:b/>
                <w:sz w:val="20"/>
                <w:szCs w:val="20"/>
              </w:rPr>
              <w:t xml:space="preserve">IMIĘ </w:t>
            </w:r>
            <w:r w:rsidRPr="00183C53">
              <w:rPr>
                <w:rFonts w:ascii="Arial" w:hAnsi="Arial" w:cs="Arial"/>
                <w:b/>
                <w:sz w:val="20"/>
                <w:szCs w:val="20"/>
              </w:rPr>
              <w:br/>
              <w:t xml:space="preserve">I NAZWISKO </w:t>
            </w:r>
          </w:p>
        </w:tc>
        <w:tc>
          <w:tcPr>
            <w:tcW w:w="1955" w:type="pct"/>
            <w:gridSpan w:val="2"/>
            <w:vAlign w:val="center"/>
          </w:tcPr>
          <w:p w:rsidR="005E1655" w:rsidRPr="00183C53" w:rsidRDefault="005E1655" w:rsidP="003231C2">
            <w:pPr>
              <w:spacing w:line="240" w:lineRule="auto"/>
              <w:jc w:val="center"/>
              <w:rPr>
                <w:rFonts w:ascii="Arial" w:hAnsi="Arial" w:cs="Arial"/>
                <w:sz w:val="20"/>
                <w:szCs w:val="20"/>
              </w:rPr>
            </w:pPr>
            <w:r w:rsidRPr="00183C53">
              <w:rPr>
                <w:rFonts w:ascii="Arial" w:hAnsi="Arial" w:cs="Arial"/>
                <w:sz w:val="20"/>
                <w:szCs w:val="20"/>
                <w:u w:val="single"/>
              </w:rPr>
              <w:t>aktualne zaświadczenia kwalifikacyjne dla osoby fizycznej wykonującej czynności w zakresie przeglądów, napraw, konserwacji dźwigów, suwnic, wciągów</w:t>
            </w:r>
          </w:p>
        </w:tc>
        <w:tc>
          <w:tcPr>
            <w:tcW w:w="1097" w:type="pct"/>
          </w:tcPr>
          <w:p w:rsidR="005E1655" w:rsidRPr="00183C53" w:rsidRDefault="005E1655" w:rsidP="003231C2">
            <w:pPr>
              <w:spacing w:line="240" w:lineRule="auto"/>
              <w:jc w:val="center"/>
              <w:rPr>
                <w:rFonts w:ascii="Arial" w:hAnsi="Arial" w:cs="Arial"/>
                <w:b/>
                <w:sz w:val="20"/>
                <w:szCs w:val="20"/>
              </w:rPr>
            </w:pPr>
          </w:p>
          <w:p w:rsidR="005E1655" w:rsidRPr="00183C53" w:rsidRDefault="005E1655" w:rsidP="003231C2">
            <w:pPr>
              <w:spacing w:line="240" w:lineRule="auto"/>
              <w:jc w:val="center"/>
              <w:rPr>
                <w:rFonts w:ascii="Arial" w:hAnsi="Arial" w:cs="Arial"/>
                <w:b/>
                <w:sz w:val="20"/>
                <w:szCs w:val="20"/>
              </w:rPr>
            </w:pPr>
          </w:p>
          <w:p w:rsidR="005E1655" w:rsidRPr="00183C53" w:rsidRDefault="005E1655" w:rsidP="003231C2">
            <w:pPr>
              <w:spacing w:line="240" w:lineRule="auto"/>
              <w:jc w:val="center"/>
              <w:rPr>
                <w:rFonts w:ascii="Arial" w:hAnsi="Arial" w:cs="Arial"/>
                <w:b/>
                <w:sz w:val="20"/>
                <w:szCs w:val="20"/>
              </w:rPr>
            </w:pPr>
            <w:r w:rsidRPr="00183C53">
              <w:rPr>
                <w:rFonts w:ascii="Arial" w:hAnsi="Arial" w:cs="Arial"/>
                <w:b/>
                <w:sz w:val="20"/>
                <w:szCs w:val="20"/>
              </w:rPr>
              <w:t xml:space="preserve">Zakres czynności do wykonania </w:t>
            </w:r>
            <w:r w:rsidRPr="00183C53">
              <w:rPr>
                <w:rFonts w:ascii="Arial" w:hAnsi="Arial" w:cs="Arial"/>
                <w:b/>
                <w:sz w:val="20"/>
                <w:szCs w:val="20"/>
              </w:rPr>
              <w:br/>
              <w:t xml:space="preserve">w ramach realizacji zamówienia </w:t>
            </w:r>
          </w:p>
        </w:tc>
        <w:tc>
          <w:tcPr>
            <w:tcW w:w="717" w:type="pct"/>
            <w:vAlign w:val="center"/>
          </w:tcPr>
          <w:p w:rsidR="005E1655" w:rsidRPr="00183C53" w:rsidRDefault="005E1655" w:rsidP="003231C2">
            <w:pPr>
              <w:spacing w:line="240" w:lineRule="auto"/>
              <w:rPr>
                <w:rFonts w:ascii="Arial" w:hAnsi="Arial" w:cs="Arial"/>
                <w:b/>
                <w:sz w:val="20"/>
                <w:szCs w:val="20"/>
              </w:rPr>
            </w:pPr>
            <w:r w:rsidRPr="00183C53">
              <w:rPr>
                <w:rFonts w:ascii="Arial" w:hAnsi="Arial" w:cs="Arial"/>
                <w:b/>
                <w:sz w:val="20"/>
                <w:szCs w:val="20"/>
              </w:rPr>
              <w:t>Podstawa dysponowania osobą</w:t>
            </w:r>
          </w:p>
          <w:p w:rsidR="005E1655" w:rsidRPr="00183C53" w:rsidRDefault="005E1655" w:rsidP="003231C2">
            <w:pPr>
              <w:spacing w:line="240" w:lineRule="auto"/>
              <w:ind w:right="1858"/>
              <w:rPr>
                <w:rFonts w:ascii="Arial" w:hAnsi="Arial" w:cs="Arial"/>
                <w:b/>
                <w:sz w:val="20"/>
                <w:szCs w:val="20"/>
              </w:rPr>
            </w:pPr>
          </w:p>
        </w:tc>
      </w:tr>
      <w:tr w:rsidR="005E1655" w:rsidRPr="00E75ED0" w:rsidTr="003231C2">
        <w:trPr>
          <w:trHeight w:val="482"/>
        </w:trPr>
        <w:tc>
          <w:tcPr>
            <w:tcW w:w="210" w:type="pct"/>
            <w:vMerge/>
            <w:vAlign w:val="center"/>
          </w:tcPr>
          <w:p w:rsidR="005E1655" w:rsidRPr="00E75ED0" w:rsidRDefault="005E1655" w:rsidP="003231C2">
            <w:pPr>
              <w:spacing w:line="240" w:lineRule="auto"/>
              <w:jc w:val="center"/>
              <w:rPr>
                <w:rFonts w:ascii="Arial" w:hAnsi="Arial" w:cs="Arial"/>
                <w:b/>
                <w:sz w:val="18"/>
                <w:szCs w:val="18"/>
              </w:rPr>
            </w:pPr>
          </w:p>
        </w:tc>
        <w:tc>
          <w:tcPr>
            <w:tcW w:w="1021" w:type="pct"/>
            <w:vMerge/>
            <w:vAlign w:val="center"/>
          </w:tcPr>
          <w:p w:rsidR="005E1655" w:rsidRPr="00E75ED0" w:rsidRDefault="005E1655" w:rsidP="003231C2">
            <w:pPr>
              <w:spacing w:after="100" w:afterAutospacing="1" w:line="240" w:lineRule="auto"/>
              <w:jc w:val="center"/>
              <w:rPr>
                <w:rFonts w:ascii="Arial" w:hAnsi="Arial" w:cs="Arial"/>
                <w:b/>
                <w:sz w:val="18"/>
                <w:szCs w:val="18"/>
              </w:rPr>
            </w:pPr>
          </w:p>
        </w:tc>
        <w:tc>
          <w:tcPr>
            <w:tcW w:w="954" w:type="pct"/>
            <w:vAlign w:val="center"/>
          </w:tcPr>
          <w:p w:rsidR="005E1655" w:rsidRPr="00315212" w:rsidRDefault="005E1655" w:rsidP="003231C2">
            <w:pPr>
              <w:spacing w:line="240" w:lineRule="auto"/>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1001" w:type="pct"/>
            <w:vAlign w:val="center"/>
          </w:tcPr>
          <w:p w:rsidR="005E1655" w:rsidRPr="00315212" w:rsidRDefault="005E1655" w:rsidP="003231C2">
            <w:pPr>
              <w:spacing w:line="240" w:lineRule="auto"/>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97" w:type="pct"/>
          </w:tcPr>
          <w:p w:rsidR="005E1655" w:rsidRPr="00E75ED0" w:rsidRDefault="005E1655" w:rsidP="003231C2">
            <w:pPr>
              <w:spacing w:line="240" w:lineRule="auto"/>
              <w:jc w:val="center"/>
              <w:rPr>
                <w:rFonts w:ascii="Arial" w:hAnsi="Arial" w:cs="Arial"/>
                <w:b/>
                <w:sz w:val="18"/>
                <w:szCs w:val="18"/>
              </w:rPr>
            </w:pPr>
          </w:p>
        </w:tc>
        <w:tc>
          <w:tcPr>
            <w:tcW w:w="717" w:type="pct"/>
            <w:vAlign w:val="center"/>
          </w:tcPr>
          <w:p w:rsidR="005E1655" w:rsidRPr="00E75ED0" w:rsidRDefault="005E1655" w:rsidP="003231C2">
            <w:pPr>
              <w:spacing w:line="240" w:lineRule="auto"/>
              <w:jc w:val="center"/>
              <w:rPr>
                <w:rFonts w:ascii="Arial" w:hAnsi="Arial" w:cs="Arial"/>
                <w:b/>
                <w:sz w:val="18"/>
                <w:szCs w:val="18"/>
              </w:rPr>
            </w:pPr>
          </w:p>
        </w:tc>
      </w:tr>
      <w:tr w:rsidR="005E1655" w:rsidRPr="00E75ED0" w:rsidTr="003231C2">
        <w:trPr>
          <w:trHeight w:val="629"/>
        </w:trPr>
        <w:tc>
          <w:tcPr>
            <w:tcW w:w="210" w:type="pct"/>
          </w:tcPr>
          <w:p w:rsidR="005E1655" w:rsidRPr="00E75ED0" w:rsidRDefault="005E1655" w:rsidP="003231C2">
            <w:pPr>
              <w:spacing w:line="240" w:lineRule="auto"/>
              <w:jc w:val="center"/>
              <w:rPr>
                <w:rFonts w:ascii="Arial" w:hAnsi="Arial" w:cs="Arial"/>
                <w:sz w:val="18"/>
                <w:szCs w:val="18"/>
              </w:rPr>
            </w:pPr>
            <w:r w:rsidRPr="00E75ED0">
              <w:rPr>
                <w:rFonts w:ascii="Arial" w:hAnsi="Arial" w:cs="Arial"/>
                <w:sz w:val="18"/>
                <w:szCs w:val="18"/>
              </w:rPr>
              <w:t>1.</w:t>
            </w:r>
          </w:p>
        </w:tc>
        <w:tc>
          <w:tcPr>
            <w:tcW w:w="1021" w:type="pct"/>
          </w:tcPr>
          <w:p w:rsidR="005E1655" w:rsidRDefault="005E1655" w:rsidP="003231C2">
            <w:pPr>
              <w:spacing w:line="240" w:lineRule="auto"/>
              <w:jc w:val="center"/>
              <w:rPr>
                <w:rFonts w:ascii="Arial" w:hAnsi="Arial" w:cs="Arial"/>
                <w:sz w:val="18"/>
                <w:szCs w:val="18"/>
              </w:rPr>
            </w:pPr>
          </w:p>
          <w:p w:rsidR="005E1655" w:rsidRDefault="005E1655" w:rsidP="003231C2">
            <w:pPr>
              <w:spacing w:line="240" w:lineRule="auto"/>
              <w:jc w:val="center"/>
              <w:rPr>
                <w:rFonts w:ascii="Arial" w:hAnsi="Arial" w:cs="Arial"/>
                <w:sz w:val="18"/>
                <w:szCs w:val="18"/>
              </w:rPr>
            </w:pPr>
          </w:p>
        </w:tc>
        <w:tc>
          <w:tcPr>
            <w:tcW w:w="954" w:type="pct"/>
          </w:tcPr>
          <w:p w:rsidR="005E1655" w:rsidRPr="00E75ED0" w:rsidRDefault="005E1655" w:rsidP="003231C2">
            <w:pPr>
              <w:spacing w:line="240" w:lineRule="auto"/>
              <w:jc w:val="both"/>
              <w:rPr>
                <w:rFonts w:ascii="Arial" w:hAnsi="Arial" w:cs="Arial"/>
                <w:sz w:val="18"/>
                <w:szCs w:val="18"/>
              </w:rPr>
            </w:pPr>
          </w:p>
        </w:tc>
        <w:tc>
          <w:tcPr>
            <w:tcW w:w="1001" w:type="pct"/>
          </w:tcPr>
          <w:p w:rsidR="005E1655" w:rsidRPr="00E75ED0" w:rsidRDefault="005E1655" w:rsidP="003231C2">
            <w:pPr>
              <w:spacing w:line="240" w:lineRule="auto"/>
              <w:jc w:val="both"/>
              <w:rPr>
                <w:rFonts w:ascii="Arial" w:hAnsi="Arial" w:cs="Arial"/>
                <w:sz w:val="18"/>
                <w:szCs w:val="18"/>
              </w:rPr>
            </w:pPr>
          </w:p>
        </w:tc>
        <w:tc>
          <w:tcPr>
            <w:tcW w:w="1097" w:type="pct"/>
          </w:tcPr>
          <w:p w:rsidR="005E1655" w:rsidRPr="00E75ED0" w:rsidRDefault="005E1655" w:rsidP="003231C2">
            <w:pPr>
              <w:spacing w:line="240" w:lineRule="auto"/>
              <w:jc w:val="both"/>
              <w:rPr>
                <w:rFonts w:ascii="Arial" w:hAnsi="Arial" w:cs="Arial"/>
                <w:sz w:val="18"/>
                <w:szCs w:val="18"/>
              </w:rPr>
            </w:pPr>
          </w:p>
        </w:tc>
        <w:tc>
          <w:tcPr>
            <w:tcW w:w="717" w:type="pct"/>
          </w:tcPr>
          <w:p w:rsidR="005E1655" w:rsidRPr="00E75ED0" w:rsidRDefault="005E1655" w:rsidP="003231C2">
            <w:pPr>
              <w:spacing w:line="240" w:lineRule="auto"/>
              <w:jc w:val="both"/>
              <w:rPr>
                <w:rFonts w:ascii="Arial" w:hAnsi="Arial" w:cs="Arial"/>
                <w:sz w:val="18"/>
                <w:szCs w:val="18"/>
              </w:rPr>
            </w:pPr>
          </w:p>
        </w:tc>
      </w:tr>
      <w:tr w:rsidR="005E1655" w:rsidRPr="00E75ED0" w:rsidTr="003231C2">
        <w:trPr>
          <w:trHeight w:val="517"/>
        </w:trPr>
        <w:tc>
          <w:tcPr>
            <w:tcW w:w="210" w:type="pct"/>
          </w:tcPr>
          <w:p w:rsidR="005E1655" w:rsidRPr="00E75ED0" w:rsidRDefault="005E1655" w:rsidP="003231C2">
            <w:pPr>
              <w:spacing w:line="240" w:lineRule="auto"/>
              <w:jc w:val="both"/>
              <w:rPr>
                <w:rFonts w:ascii="Arial" w:hAnsi="Arial" w:cs="Arial"/>
                <w:sz w:val="18"/>
                <w:szCs w:val="18"/>
              </w:rPr>
            </w:pPr>
            <w:r w:rsidRPr="00E75ED0">
              <w:rPr>
                <w:rFonts w:ascii="Arial" w:hAnsi="Arial" w:cs="Arial"/>
                <w:sz w:val="18"/>
                <w:szCs w:val="18"/>
              </w:rPr>
              <w:t>…..</w:t>
            </w:r>
          </w:p>
        </w:tc>
        <w:tc>
          <w:tcPr>
            <w:tcW w:w="1021" w:type="pct"/>
          </w:tcPr>
          <w:p w:rsidR="005E1655" w:rsidRDefault="005E1655" w:rsidP="003231C2">
            <w:pPr>
              <w:spacing w:line="240" w:lineRule="auto"/>
              <w:jc w:val="both"/>
              <w:rPr>
                <w:rFonts w:ascii="Arial" w:hAnsi="Arial" w:cs="Arial"/>
                <w:sz w:val="18"/>
                <w:szCs w:val="18"/>
              </w:rPr>
            </w:pPr>
          </w:p>
          <w:p w:rsidR="005E1655" w:rsidRPr="00E75ED0" w:rsidRDefault="005E1655" w:rsidP="003231C2">
            <w:pPr>
              <w:spacing w:line="240" w:lineRule="auto"/>
              <w:jc w:val="both"/>
              <w:rPr>
                <w:rFonts w:ascii="Arial" w:hAnsi="Arial" w:cs="Arial"/>
                <w:sz w:val="18"/>
                <w:szCs w:val="18"/>
              </w:rPr>
            </w:pPr>
          </w:p>
        </w:tc>
        <w:tc>
          <w:tcPr>
            <w:tcW w:w="954" w:type="pct"/>
          </w:tcPr>
          <w:p w:rsidR="005E1655" w:rsidRPr="00E75ED0" w:rsidRDefault="005E1655" w:rsidP="003231C2">
            <w:pPr>
              <w:spacing w:line="240" w:lineRule="auto"/>
              <w:jc w:val="both"/>
              <w:rPr>
                <w:rFonts w:ascii="Arial" w:hAnsi="Arial" w:cs="Arial"/>
                <w:sz w:val="18"/>
                <w:szCs w:val="18"/>
              </w:rPr>
            </w:pPr>
          </w:p>
        </w:tc>
        <w:tc>
          <w:tcPr>
            <w:tcW w:w="1001" w:type="pct"/>
          </w:tcPr>
          <w:p w:rsidR="005E1655" w:rsidRPr="00E75ED0" w:rsidRDefault="005E1655" w:rsidP="003231C2">
            <w:pPr>
              <w:spacing w:line="240" w:lineRule="auto"/>
              <w:jc w:val="both"/>
              <w:rPr>
                <w:rFonts w:ascii="Arial" w:hAnsi="Arial" w:cs="Arial"/>
                <w:sz w:val="18"/>
                <w:szCs w:val="18"/>
              </w:rPr>
            </w:pPr>
          </w:p>
        </w:tc>
        <w:tc>
          <w:tcPr>
            <w:tcW w:w="1097" w:type="pct"/>
          </w:tcPr>
          <w:p w:rsidR="005E1655" w:rsidRPr="00E75ED0" w:rsidRDefault="005E1655" w:rsidP="003231C2">
            <w:pPr>
              <w:spacing w:line="240" w:lineRule="auto"/>
              <w:jc w:val="both"/>
              <w:rPr>
                <w:rFonts w:ascii="Arial" w:hAnsi="Arial" w:cs="Arial"/>
                <w:sz w:val="18"/>
                <w:szCs w:val="18"/>
              </w:rPr>
            </w:pPr>
          </w:p>
        </w:tc>
        <w:tc>
          <w:tcPr>
            <w:tcW w:w="717" w:type="pct"/>
          </w:tcPr>
          <w:p w:rsidR="005E1655" w:rsidRPr="00E75ED0" w:rsidRDefault="005E1655" w:rsidP="003231C2">
            <w:pPr>
              <w:spacing w:line="240" w:lineRule="auto"/>
              <w:jc w:val="both"/>
              <w:rPr>
                <w:rFonts w:ascii="Arial" w:hAnsi="Arial" w:cs="Arial"/>
                <w:sz w:val="18"/>
                <w:szCs w:val="18"/>
              </w:rPr>
            </w:pPr>
          </w:p>
        </w:tc>
      </w:tr>
      <w:tr w:rsidR="005E1655" w:rsidRPr="00E75ED0" w:rsidTr="00FE2076">
        <w:trPr>
          <w:trHeight w:val="540"/>
        </w:trPr>
        <w:tc>
          <w:tcPr>
            <w:tcW w:w="210" w:type="pct"/>
          </w:tcPr>
          <w:p w:rsidR="005E1655" w:rsidRPr="00E75ED0" w:rsidRDefault="005E1655" w:rsidP="003231C2">
            <w:pPr>
              <w:spacing w:line="240" w:lineRule="auto"/>
              <w:jc w:val="both"/>
              <w:rPr>
                <w:rFonts w:ascii="Arial" w:hAnsi="Arial" w:cs="Arial"/>
                <w:sz w:val="18"/>
                <w:szCs w:val="18"/>
              </w:rPr>
            </w:pPr>
          </w:p>
        </w:tc>
        <w:tc>
          <w:tcPr>
            <w:tcW w:w="1021" w:type="pct"/>
          </w:tcPr>
          <w:p w:rsidR="005E1655" w:rsidRDefault="005E1655" w:rsidP="003231C2">
            <w:pPr>
              <w:spacing w:line="240" w:lineRule="auto"/>
              <w:jc w:val="both"/>
              <w:rPr>
                <w:rFonts w:ascii="Arial" w:hAnsi="Arial" w:cs="Arial"/>
                <w:sz w:val="18"/>
                <w:szCs w:val="18"/>
              </w:rPr>
            </w:pPr>
          </w:p>
        </w:tc>
        <w:tc>
          <w:tcPr>
            <w:tcW w:w="954" w:type="pct"/>
          </w:tcPr>
          <w:p w:rsidR="005E1655" w:rsidRPr="00E75ED0" w:rsidRDefault="005E1655" w:rsidP="003231C2">
            <w:pPr>
              <w:spacing w:line="240" w:lineRule="auto"/>
              <w:jc w:val="both"/>
              <w:rPr>
                <w:rFonts w:ascii="Arial" w:hAnsi="Arial" w:cs="Arial"/>
                <w:sz w:val="18"/>
                <w:szCs w:val="18"/>
              </w:rPr>
            </w:pPr>
          </w:p>
        </w:tc>
        <w:tc>
          <w:tcPr>
            <w:tcW w:w="1001" w:type="pct"/>
          </w:tcPr>
          <w:p w:rsidR="005E1655" w:rsidRPr="00E75ED0" w:rsidRDefault="005E1655" w:rsidP="003231C2">
            <w:pPr>
              <w:spacing w:line="240" w:lineRule="auto"/>
              <w:jc w:val="both"/>
              <w:rPr>
                <w:rFonts w:ascii="Arial" w:hAnsi="Arial" w:cs="Arial"/>
                <w:sz w:val="18"/>
                <w:szCs w:val="18"/>
              </w:rPr>
            </w:pPr>
          </w:p>
        </w:tc>
        <w:tc>
          <w:tcPr>
            <w:tcW w:w="1097" w:type="pct"/>
          </w:tcPr>
          <w:p w:rsidR="005E1655" w:rsidRPr="00E75ED0" w:rsidRDefault="005E1655" w:rsidP="003231C2">
            <w:pPr>
              <w:spacing w:line="240" w:lineRule="auto"/>
              <w:jc w:val="both"/>
              <w:rPr>
                <w:rFonts w:ascii="Arial" w:hAnsi="Arial" w:cs="Arial"/>
                <w:sz w:val="18"/>
                <w:szCs w:val="18"/>
              </w:rPr>
            </w:pPr>
          </w:p>
        </w:tc>
        <w:tc>
          <w:tcPr>
            <w:tcW w:w="717" w:type="pct"/>
          </w:tcPr>
          <w:p w:rsidR="005E1655" w:rsidRPr="00E75ED0" w:rsidRDefault="005E1655" w:rsidP="003231C2">
            <w:pPr>
              <w:spacing w:line="240" w:lineRule="auto"/>
              <w:jc w:val="both"/>
              <w:rPr>
                <w:rFonts w:ascii="Arial" w:hAnsi="Arial" w:cs="Arial"/>
                <w:sz w:val="18"/>
                <w:szCs w:val="18"/>
              </w:rPr>
            </w:pPr>
          </w:p>
        </w:tc>
      </w:tr>
      <w:bookmarkEnd w:id="2"/>
    </w:tbl>
    <w:p w:rsidR="00BC5316" w:rsidRPr="002618F9" w:rsidRDefault="00BC5316" w:rsidP="002618F9">
      <w:pPr>
        <w:suppressAutoHyphens w:val="0"/>
        <w:spacing w:after="0"/>
        <w:jc w:val="both"/>
        <w:rPr>
          <w:rFonts w:ascii="Arial" w:eastAsia="Calibri" w:hAnsi="Arial" w:cs="Arial"/>
          <w:i/>
          <w:sz w:val="20"/>
          <w:szCs w:val="20"/>
        </w:rPr>
      </w:pPr>
    </w:p>
    <w:sectPr w:rsidR="00BC5316" w:rsidRPr="002618F9" w:rsidSect="003231C2">
      <w:pgSz w:w="16838" w:h="11906" w:orient="landscape"/>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79" w:rsidRDefault="00567779">
      <w:pPr>
        <w:spacing w:after="0" w:line="240" w:lineRule="auto"/>
      </w:pPr>
      <w:r>
        <w:separator/>
      </w:r>
    </w:p>
  </w:endnote>
  <w:endnote w:type="continuationSeparator" w:id="0">
    <w:p w:rsidR="00567779" w:rsidRDefault="0056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73306"/>
      <w:docPartObj>
        <w:docPartGallery w:val="Page Numbers (Bottom of Page)"/>
        <w:docPartUnique/>
      </w:docPartObj>
    </w:sdtPr>
    <w:sdtContent>
      <w:p w:rsidR="00FE2076" w:rsidRDefault="00FE2076" w:rsidP="008B3776">
        <w:pPr>
          <w:pStyle w:val="Stopka"/>
          <w:jc w:val="right"/>
        </w:pPr>
        <w:r>
          <w:fldChar w:fldCharType="begin"/>
        </w:r>
        <w:r>
          <w:instrText>PAGE   \* MERGEFORMAT</w:instrText>
        </w:r>
        <w:r>
          <w:fldChar w:fldCharType="separate"/>
        </w:r>
        <w:r>
          <w:rPr>
            <w:noProof/>
          </w:rPr>
          <w:t>38</w:t>
        </w:r>
        <w:r>
          <w:fldChar w:fldCharType="end"/>
        </w:r>
      </w:p>
    </w:sdtContent>
  </w:sdt>
  <w:p w:rsidR="00FE2076" w:rsidRDefault="00FE2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79" w:rsidRDefault="00567779">
      <w:pPr>
        <w:spacing w:after="0" w:line="240" w:lineRule="auto"/>
      </w:pPr>
      <w:r>
        <w:separator/>
      </w:r>
    </w:p>
  </w:footnote>
  <w:footnote w:type="continuationSeparator" w:id="0">
    <w:p w:rsidR="00567779" w:rsidRDefault="00567779">
      <w:pPr>
        <w:spacing w:after="0" w:line="240" w:lineRule="auto"/>
      </w:pPr>
      <w:r>
        <w:continuationSeparator/>
      </w:r>
    </w:p>
  </w:footnote>
  <w:footnote w:id="1">
    <w:p w:rsidR="00FE2076" w:rsidRDefault="00FE2076">
      <w:pPr>
        <w:pStyle w:val="Tekstprzypisudolnego"/>
      </w:pPr>
      <w:r>
        <w:rPr>
          <w:rStyle w:val="Odwoanieprzypisudolnego"/>
        </w:rPr>
        <w:footnoteRef/>
      </w:r>
      <w:r>
        <w:t xml:space="preserve"> Umowa zostanie dostosowana odpowiednio do danej części </w:t>
      </w:r>
    </w:p>
  </w:footnote>
  <w:footnote w:id="2">
    <w:p w:rsidR="00FE2076" w:rsidRDefault="00FE2076">
      <w:pPr>
        <w:pStyle w:val="Tekstprzypisudolnego"/>
      </w:pPr>
      <w:r>
        <w:rPr>
          <w:rStyle w:val="Odwoanieprzypisudolnego"/>
        </w:rPr>
        <w:footnoteRef/>
      </w:r>
      <w:r>
        <w:t xml:space="preserve"> Umowa zostanie dostosowana do treści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4602"/>
        </w:tabs>
        <w:ind w:left="4602" w:hanging="360"/>
      </w:pPr>
      <w:rPr>
        <w:sz w:val="22"/>
        <w:szCs w:val="22"/>
      </w:rPr>
    </w:lvl>
    <w:lvl w:ilvl="1">
      <w:start w:val="1"/>
      <w:numFmt w:val="decimal"/>
      <w:lvlText w:val="%2."/>
      <w:lvlJc w:val="left"/>
      <w:pPr>
        <w:tabs>
          <w:tab w:val="num" w:pos="4962"/>
        </w:tabs>
        <w:ind w:left="4962" w:hanging="360"/>
      </w:pPr>
    </w:lvl>
    <w:lvl w:ilvl="2">
      <w:start w:val="1"/>
      <w:numFmt w:val="decimal"/>
      <w:lvlText w:val="%3."/>
      <w:lvlJc w:val="left"/>
      <w:pPr>
        <w:tabs>
          <w:tab w:val="num" w:pos="5322"/>
        </w:tabs>
        <w:ind w:left="5322" w:hanging="360"/>
      </w:pPr>
    </w:lvl>
    <w:lvl w:ilvl="3">
      <w:start w:val="1"/>
      <w:numFmt w:val="decimal"/>
      <w:lvlText w:val="%4."/>
      <w:lvlJc w:val="left"/>
      <w:pPr>
        <w:tabs>
          <w:tab w:val="num" w:pos="5682"/>
        </w:tabs>
        <w:ind w:left="5682" w:hanging="360"/>
      </w:pPr>
    </w:lvl>
    <w:lvl w:ilvl="4">
      <w:start w:val="1"/>
      <w:numFmt w:val="decimal"/>
      <w:lvlText w:val="%5."/>
      <w:lvlJc w:val="left"/>
      <w:pPr>
        <w:tabs>
          <w:tab w:val="num" w:pos="6042"/>
        </w:tabs>
        <w:ind w:left="6042" w:hanging="360"/>
      </w:pPr>
    </w:lvl>
    <w:lvl w:ilvl="5">
      <w:start w:val="1"/>
      <w:numFmt w:val="decimal"/>
      <w:lvlText w:val="%6."/>
      <w:lvlJc w:val="left"/>
      <w:pPr>
        <w:tabs>
          <w:tab w:val="num" w:pos="6402"/>
        </w:tabs>
        <w:ind w:left="6402" w:hanging="360"/>
      </w:pPr>
    </w:lvl>
    <w:lvl w:ilvl="6">
      <w:start w:val="1"/>
      <w:numFmt w:val="decimal"/>
      <w:lvlText w:val="%7."/>
      <w:lvlJc w:val="left"/>
      <w:pPr>
        <w:tabs>
          <w:tab w:val="num" w:pos="6762"/>
        </w:tabs>
        <w:ind w:left="6762" w:hanging="360"/>
      </w:pPr>
    </w:lvl>
    <w:lvl w:ilvl="7">
      <w:start w:val="1"/>
      <w:numFmt w:val="decimal"/>
      <w:lvlText w:val="%8."/>
      <w:lvlJc w:val="left"/>
      <w:pPr>
        <w:tabs>
          <w:tab w:val="num" w:pos="7122"/>
        </w:tabs>
        <w:ind w:left="7122" w:hanging="360"/>
      </w:pPr>
    </w:lvl>
    <w:lvl w:ilvl="8">
      <w:start w:val="1"/>
      <w:numFmt w:val="decimal"/>
      <w:lvlText w:val="%9."/>
      <w:lvlJc w:val="left"/>
      <w:pPr>
        <w:tabs>
          <w:tab w:val="num" w:pos="7482"/>
        </w:tabs>
        <w:ind w:left="7482"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4"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5"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6" w15:restartNumberingAfterBreak="0">
    <w:nsid w:val="01275C11"/>
    <w:multiLevelType w:val="hybridMultilevel"/>
    <w:tmpl w:val="2B32680A"/>
    <w:lvl w:ilvl="0" w:tplc="C49C0BBE">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425913"/>
    <w:multiLevelType w:val="hybridMultilevel"/>
    <w:tmpl w:val="D7406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70A1E"/>
    <w:multiLevelType w:val="hybridMultilevel"/>
    <w:tmpl w:val="9910A5F2"/>
    <w:lvl w:ilvl="0" w:tplc="AC8625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46DF1"/>
    <w:multiLevelType w:val="hybridMultilevel"/>
    <w:tmpl w:val="91747778"/>
    <w:lvl w:ilvl="0" w:tplc="9670B65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5807EA"/>
    <w:multiLevelType w:val="hybridMultilevel"/>
    <w:tmpl w:val="8E6EBA1E"/>
    <w:lvl w:ilvl="0" w:tplc="1D4E90DE">
      <w:start w:val="1"/>
      <w:numFmt w:val="decimal"/>
      <w:lvlText w:val="%1)"/>
      <w:lvlJc w:val="left"/>
      <w:pPr>
        <w:ind w:left="92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6028F"/>
    <w:multiLevelType w:val="hybridMultilevel"/>
    <w:tmpl w:val="54EEB8F2"/>
    <w:lvl w:ilvl="0" w:tplc="B164C1EE">
      <w:start w:val="1"/>
      <w:numFmt w:val="decimal"/>
      <w:lvlText w:val="%1."/>
      <w:lvlJc w:val="left"/>
      <w:pPr>
        <w:ind w:left="1004" w:hanging="360"/>
      </w:pPr>
      <w:rPr>
        <w:strike w:val="0"/>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E157898"/>
    <w:multiLevelType w:val="hybridMultilevel"/>
    <w:tmpl w:val="62281606"/>
    <w:lvl w:ilvl="0" w:tplc="E850E1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53912"/>
    <w:multiLevelType w:val="hybridMultilevel"/>
    <w:tmpl w:val="50ECE660"/>
    <w:lvl w:ilvl="0" w:tplc="04150011">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12FE48F1"/>
    <w:multiLevelType w:val="hybridMultilevel"/>
    <w:tmpl w:val="215AE97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55B7B9B"/>
    <w:multiLevelType w:val="hybridMultilevel"/>
    <w:tmpl w:val="801E8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B70C2"/>
    <w:multiLevelType w:val="hybridMultilevel"/>
    <w:tmpl w:val="97E80434"/>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A904861"/>
    <w:multiLevelType w:val="hybridMultilevel"/>
    <w:tmpl w:val="79E00AF0"/>
    <w:lvl w:ilvl="0" w:tplc="C49C0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5F14FC"/>
    <w:multiLevelType w:val="multilevel"/>
    <w:tmpl w:val="7F9AAF02"/>
    <w:lvl w:ilvl="0">
      <w:start w:val="1"/>
      <w:numFmt w:val="lowerLetter"/>
      <w:lvlText w:val="%1)"/>
      <w:lvlJc w:val="left"/>
      <w:pPr>
        <w:tabs>
          <w:tab w:val="num" w:pos="-1068"/>
        </w:tabs>
        <w:ind w:left="786" w:hanging="360"/>
      </w:pPr>
    </w:lvl>
    <w:lvl w:ilvl="1">
      <w:start w:val="1"/>
      <w:numFmt w:val="lowerLetter"/>
      <w:lvlText w:val="%2."/>
      <w:lvlJc w:val="left"/>
      <w:pPr>
        <w:tabs>
          <w:tab w:val="num" w:pos="-1068"/>
        </w:tabs>
        <w:ind w:left="1506" w:hanging="360"/>
      </w:pPr>
    </w:lvl>
    <w:lvl w:ilvl="2">
      <w:start w:val="1"/>
      <w:numFmt w:val="lowerRoman"/>
      <w:lvlText w:val="%3."/>
      <w:lvlJc w:val="right"/>
      <w:pPr>
        <w:tabs>
          <w:tab w:val="num" w:pos="-1068"/>
        </w:tabs>
        <w:ind w:left="2226" w:hanging="180"/>
      </w:pPr>
    </w:lvl>
    <w:lvl w:ilvl="3">
      <w:start w:val="1"/>
      <w:numFmt w:val="decimal"/>
      <w:lvlText w:val="%4."/>
      <w:lvlJc w:val="left"/>
      <w:pPr>
        <w:tabs>
          <w:tab w:val="num" w:pos="-1068"/>
        </w:tabs>
        <w:ind w:left="2946" w:hanging="360"/>
      </w:pPr>
    </w:lvl>
    <w:lvl w:ilvl="4">
      <w:start w:val="1"/>
      <w:numFmt w:val="lowerLetter"/>
      <w:lvlText w:val="%5."/>
      <w:lvlJc w:val="left"/>
      <w:pPr>
        <w:tabs>
          <w:tab w:val="num" w:pos="-1068"/>
        </w:tabs>
        <w:ind w:left="3666" w:hanging="360"/>
      </w:pPr>
    </w:lvl>
    <w:lvl w:ilvl="5">
      <w:start w:val="1"/>
      <w:numFmt w:val="lowerRoman"/>
      <w:lvlText w:val="%6."/>
      <w:lvlJc w:val="right"/>
      <w:pPr>
        <w:tabs>
          <w:tab w:val="num" w:pos="-1068"/>
        </w:tabs>
        <w:ind w:left="4386" w:hanging="180"/>
      </w:pPr>
    </w:lvl>
    <w:lvl w:ilvl="6">
      <w:start w:val="1"/>
      <w:numFmt w:val="decimal"/>
      <w:lvlText w:val="%7."/>
      <w:lvlJc w:val="left"/>
      <w:pPr>
        <w:tabs>
          <w:tab w:val="num" w:pos="-1068"/>
        </w:tabs>
        <w:ind w:left="5106" w:hanging="360"/>
      </w:pPr>
    </w:lvl>
    <w:lvl w:ilvl="7">
      <w:start w:val="1"/>
      <w:numFmt w:val="lowerLetter"/>
      <w:lvlText w:val="%8."/>
      <w:lvlJc w:val="left"/>
      <w:pPr>
        <w:tabs>
          <w:tab w:val="num" w:pos="-1068"/>
        </w:tabs>
        <w:ind w:left="5826" w:hanging="360"/>
      </w:pPr>
    </w:lvl>
    <w:lvl w:ilvl="8">
      <w:start w:val="1"/>
      <w:numFmt w:val="lowerRoman"/>
      <w:lvlText w:val="%9."/>
      <w:lvlJc w:val="right"/>
      <w:pPr>
        <w:tabs>
          <w:tab w:val="num" w:pos="-1068"/>
        </w:tabs>
        <w:ind w:left="6546" w:hanging="180"/>
      </w:pPr>
    </w:lvl>
  </w:abstractNum>
  <w:abstractNum w:abstractNumId="21" w15:restartNumberingAfterBreak="0">
    <w:nsid w:val="20B02669"/>
    <w:multiLevelType w:val="hybridMultilevel"/>
    <w:tmpl w:val="8E6EBA1E"/>
    <w:lvl w:ilvl="0" w:tplc="1D4E90DE">
      <w:start w:val="1"/>
      <w:numFmt w:val="decimal"/>
      <w:lvlText w:val="%1)"/>
      <w:lvlJc w:val="left"/>
      <w:pPr>
        <w:ind w:left="92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0B5EE3"/>
    <w:multiLevelType w:val="hybridMultilevel"/>
    <w:tmpl w:val="3EB4FC0C"/>
    <w:lvl w:ilvl="0" w:tplc="1D4E90DE">
      <w:start w:val="1"/>
      <w:numFmt w:val="decimal"/>
      <w:lvlText w:val="%1)"/>
      <w:lvlJc w:val="left"/>
      <w:pPr>
        <w:ind w:left="922" w:hanging="360"/>
      </w:pPr>
      <w:rPr>
        <w:b w:val="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23" w15:restartNumberingAfterBreak="0">
    <w:nsid w:val="253A5E47"/>
    <w:multiLevelType w:val="hybridMultilevel"/>
    <w:tmpl w:val="0C7687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F7112A"/>
    <w:multiLevelType w:val="hybridMultilevel"/>
    <w:tmpl w:val="932C6622"/>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71D4C04"/>
    <w:multiLevelType w:val="hybridMultilevel"/>
    <w:tmpl w:val="338A8CDC"/>
    <w:lvl w:ilvl="0" w:tplc="B4DA8B02">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2A3313EE"/>
    <w:multiLevelType w:val="hybridMultilevel"/>
    <w:tmpl w:val="79E00AF0"/>
    <w:lvl w:ilvl="0" w:tplc="C49C0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745E0"/>
    <w:multiLevelType w:val="hybridMultilevel"/>
    <w:tmpl w:val="BE7C2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497A72"/>
    <w:multiLevelType w:val="hybridMultilevel"/>
    <w:tmpl w:val="8E6EBA1E"/>
    <w:lvl w:ilvl="0" w:tplc="1D4E90DE">
      <w:start w:val="1"/>
      <w:numFmt w:val="decimal"/>
      <w:lvlText w:val="%1)"/>
      <w:lvlJc w:val="left"/>
      <w:pPr>
        <w:ind w:left="92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0B6D65"/>
    <w:multiLevelType w:val="hybridMultilevel"/>
    <w:tmpl w:val="932C6622"/>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C9F10E9"/>
    <w:multiLevelType w:val="hybridMultilevel"/>
    <w:tmpl w:val="BEA413C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2CB54A44"/>
    <w:multiLevelType w:val="hybridMultilevel"/>
    <w:tmpl w:val="F17E30EE"/>
    <w:lvl w:ilvl="0" w:tplc="08DC416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92C26"/>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2E20352D"/>
    <w:multiLevelType w:val="multilevel"/>
    <w:tmpl w:val="9DE4D7B4"/>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374" w:hanging="360"/>
      </w:pPr>
    </w:lvl>
    <w:lvl w:ilvl="2">
      <w:start w:val="1"/>
      <w:numFmt w:val="lowerRoman"/>
      <w:lvlText w:val="%3."/>
      <w:lvlJc w:val="right"/>
      <w:pPr>
        <w:tabs>
          <w:tab w:val="num" w:pos="-426"/>
        </w:tabs>
        <w:ind w:left="2094" w:hanging="180"/>
      </w:pPr>
    </w:lvl>
    <w:lvl w:ilvl="3">
      <w:start w:val="1"/>
      <w:numFmt w:val="decimal"/>
      <w:lvlText w:val="%4."/>
      <w:lvlJc w:val="left"/>
      <w:pPr>
        <w:tabs>
          <w:tab w:val="num" w:pos="-426"/>
        </w:tabs>
        <w:ind w:left="2814" w:hanging="360"/>
      </w:pPr>
    </w:lvl>
    <w:lvl w:ilvl="4">
      <w:start w:val="1"/>
      <w:numFmt w:val="lowerLetter"/>
      <w:lvlText w:val="%5."/>
      <w:lvlJc w:val="left"/>
      <w:pPr>
        <w:tabs>
          <w:tab w:val="num" w:pos="-426"/>
        </w:tabs>
        <w:ind w:left="3534" w:hanging="360"/>
      </w:pPr>
    </w:lvl>
    <w:lvl w:ilvl="5">
      <w:start w:val="1"/>
      <w:numFmt w:val="lowerRoman"/>
      <w:lvlText w:val="%6."/>
      <w:lvlJc w:val="right"/>
      <w:pPr>
        <w:tabs>
          <w:tab w:val="num" w:pos="-426"/>
        </w:tabs>
        <w:ind w:left="4254" w:hanging="180"/>
      </w:pPr>
    </w:lvl>
    <w:lvl w:ilvl="6">
      <w:start w:val="1"/>
      <w:numFmt w:val="decimal"/>
      <w:lvlText w:val="%7."/>
      <w:lvlJc w:val="left"/>
      <w:pPr>
        <w:tabs>
          <w:tab w:val="num" w:pos="-426"/>
        </w:tabs>
        <w:ind w:left="4974" w:hanging="360"/>
      </w:pPr>
    </w:lvl>
    <w:lvl w:ilvl="7">
      <w:start w:val="1"/>
      <w:numFmt w:val="lowerLetter"/>
      <w:lvlText w:val="%8."/>
      <w:lvlJc w:val="left"/>
      <w:pPr>
        <w:tabs>
          <w:tab w:val="num" w:pos="-426"/>
        </w:tabs>
        <w:ind w:left="5694" w:hanging="360"/>
      </w:pPr>
    </w:lvl>
    <w:lvl w:ilvl="8">
      <w:start w:val="1"/>
      <w:numFmt w:val="lowerRoman"/>
      <w:lvlText w:val="%9."/>
      <w:lvlJc w:val="right"/>
      <w:pPr>
        <w:tabs>
          <w:tab w:val="num" w:pos="-426"/>
        </w:tabs>
        <w:ind w:left="6414" w:hanging="180"/>
      </w:pPr>
    </w:lvl>
  </w:abstractNum>
  <w:abstractNum w:abstractNumId="35" w15:restartNumberingAfterBreak="0">
    <w:nsid w:val="2E37220A"/>
    <w:multiLevelType w:val="hybridMultilevel"/>
    <w:tmpl w:val="91747778"/>
    <w:lvl w:ilvl="0" w:tplc="9670B65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B45ADF"/>
    <w:multiLevelType w:val="hybridMultilevel"/>
    <w:tmpl w:val="E3A005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15B2205"/>
    <w:multiLevelType w:val="hybridMultilevel"/>
    <w:tmpl w:val="BE80B1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33FE5262"/>
    <w:multiLevelType w:val="hybridMultilevel"/>
    <w:tmpl w:val="BE80B164"/>
    <w:lvl w:ilvl="0" w:tplc="04150011">
      <w:start w:val="1"/>
      <w:numFmt w:val="decimal"/>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4BF4575"/>
    <w:multiLevelType w:val="hybridMultilevel"/>
    <w:tmpl w:val="A516EC9A"/>
    <w:lvl w:ilvl="0" w:tplc="6652F0FE">
      <w:start w:val="1"/>
      <w:numFmt w:val="decimal"/>
      <w:lvlText w:val="%1."/>
      <w:lvlJc w:val="left"/>
      <w:pPr>
        <w:ind w:left="360" w:hanging="360"/>
      </w:pPr>
      <w:rPr>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35622194"/>
    <w:multiLevelType w:val="hybridMultilevel"/>
    <w:tmpl w:val="FAE0FD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836419C"/>
    <w:multiLevelType w:val="hybridMultilevel"/>
    <w:tmpl w:val="97E80434"/>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3B5F68DF"/>
    <w:multiLevelType w:val="hybridMultilevel"/>
    <w:tmpl w:val="DE307EB0"/>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B712340"/>
    <w:multiLevelType w:val="hybridMultilevel"/>
    <w:tmpl w:val="5F000FB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B9D2C18"/>
    <w:multiLevelType w:val="hybridMultilevel"/>
    <w:tmpl w:val="A516EC9A"/>
    <w:lvl w:ilvl="0" w:tplc="6652F0FE">
      <w:start w:val="1"/>
      <w:numFmt w:val="decimal"/>
      <w:lvlText w:val="%1."/>
      <w:lvlJc w:val="left"/>
      <w:pPr>
        <w:ind w:left="360" w:hanging="360"/>
      </w:pPr>
      <w:rPr>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077A71"/>
    <w:multiLevelType w:val="hybridMultilevel"/>
    <w:tmpl w:val="1FAEDE9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0"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15:restartNumberingAfterBreak="0">
    <w:nsid w:val="3ED11977"/>
    <w:multiLevelType w:val="multilevel"/>
    <w:tmpl w:val="53D8DB1E"/>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2" w15:restartNumberingAfterBreak="0">
    <w:nsid w:val="3EFE45E1"/>
    <w:multiLevelType w:val="hybridMultilevel"/>
    <w:tmpl w:val="0C7687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045683D"/>
    <w:multiLevelType w:val="hybridMultilevel"/>
    <w:tmpl w:val="60B8D6B2"/>
    <w:lvl w:ilvl="0" w:tplc="00000003">
      <w:start w:val="1"/>
      <w:numFmt w:val="bullet"/>
      <w:lvlText w:val=""/>
      <w:lvlJc w:val="left"/>
      <w:pPr>
        <w:ind w:left="720" w:hanging="360"/>
      </w:pPr>
      <w:rPr>
        <w:rFonts w:ascii="Symbol" w:hAnsi="Symbol" w:cs="Times New Roman"/>
        <w:vertAlign w:val="superscrip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9B2D39"/>
    <w:multiLevelType w:val="hybridMultilevel"/>
    <w:tmpl w:val="63481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1AF2B0D"/>
    <w:multiLevelType w:val="hybridMultilevel"/>
    <w:tmpl w:val="E3A005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F47269"/>
    <w:multiLevelType w:val="hybridMultilevel"/>
    <w:tmpl w:val="2B32680A"/>
    <w:lvl w:ilvl="0" w:tplc="C49C0BBE">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58A0F67"/>
    <w:multiLevelType w:val="hybridMultilevel"/>
    <w:tmpl w:val="CF44FAB6"/>
    <w:lvl w:ilvl="0" w:tplc="C49C0BBE">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5982779"/>
    <w:multiLevelType w:val="hybridMultilevel"/>
    <w:tmpl w:val="093C7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0" w15:restartNumberingAfterBreak="0">
    <w:nsid w:val="49772CE9"/>
    <w:multiLevelType w:val="hybridMultilevel"/>
    <w:tmpl w:val="63481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9D2508E"/>
    <w:multiLevelType w:val="hybridMultilevel"/>
    <w:tmpl w:val="D6C4B4D0"/>
    <w:lvl w:ilvl="0" w:tplc="E806B25E">
      <w:start w:val="1"/>
      <w:numFmt w:val="lowerLetter"/>
      <w:lvlText w:val="%1."/>
      <w:lvlJc w:val="left"/>
      <w:pPr>
        <w:ind w:left="1429" w:hanging="360"/>
      </w:pPr>
      <w:rPr>
        <w:rFonts w:ascii="Arial" w:eastAsia="Times New Roman"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B4D1D81"/>
    <w:multiLevelType w:val="hybridMultilevel"/>
    <w:tmpl w:val="547441E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3A787E"/>
    <w:multiLevelType w:val="hybridMultilevel"/>
    <w:tmpl w:val="AC22FED2"/>
    <w:lvl w:ilvl="0" w:tplc="57860EEA">
      <w:start w:val="1"/>
      <w:numFmt w:val="decimal"/>
      <w:lvlText w:val="%1)"/>
      <w:lvlJc w:val="left"/>
      <w:pPr>
        <w:ind w:left="1004" w:hanging="360"/>
      </w:pPr>
      <w:rPr>
        <w:b w:val="0"/>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EB541E4"/>
    <w:multiLevelType w:val="hybridMultilevel"/>
    <w:tmpl w:val="0C7687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04A6D98"/>
    <w:multiLevelType w:val="hybridMultilevel"/>
    <w:tmpl w:val="DE307EB0"/>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22A5380"/>
    <w:multiLevelType w:val="hybridMultilevel"/>
    <w:tmpl w:val="97E80434"/>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26B18F0"/>
    <w:multiLevelType w:val="hybridMultilevel"/>
    <w:tmpl w:val="09681556"/>
    <w:lvl w:ilvl="0" w:tplc="E806B25E">
      <w:start w:val="1"/>
      <w:numFmt w:val="lowerLetter"/>
      <w:lvlText w:val="%1."/>
      <w:lvlJc w:val="left"/>
      <w:pPr>
        <w:ind w:left="1429" w:hanging="360"/>
      </w:pPr>
      <w:rPr>
        <w:rFonts w:ascii="Arial" w:eastAsia="Times New Roman"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2EF5DD8"/>
    <w:multiLevelType w:val="hybridMultilevel"/>
    <w:tmpl w:val="AF500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A20E0B"/>
    <w:multiLevelType w:val="hybridMultilevel"/>
    <w:tmpl w:val="FAE0FD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556F558D"/>
    <w:multiLevelType w:val="hybridMultilevel"/>
    <w:tmpl w:val="14B85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62A5CF7"/>
    <w:multiLevelType w:val="hybridMultilevel"/>
    <w:tmpl w:val="2B32680A"/>
    <w:lvl w:ilvl="0" w:tplc="C49C0BBE">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65C593D"/>
    <w:multiLevelType w:val="hybridMultilevel"/>
    <w:tmpl w:val="F17E30EE"/>
    <w:lvl w:ilvl="0" w:tplc="08DC416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BF0411"/>
    <w:multiLevelType w:val="multilevel"/>
    <w:tmpl w:val="989874D8"/>
    <w:lvl w:ilvl="0">
      <w:start w:val="1"/>
      <w:numFmt w:val="decimal"/>
      <w:lvlText w:val="%1)"/>
      <w:lvlJc w:val="left"/>
      <w:pPr>
        <w:ind w:left="360" w:hanging="360"/>
      </w:pPr>
      <w:rPr>
        <w:b w:val="0"/>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4" w15:restartNumberingAfterBreak="0">
    <w:nsid w:val="5A6F20BC"/>
    <w:multiLevelType w:val="hybridMultilevel"/>
    <w:tmpl w:val="BE80B164"/>
    <w:lvl w:ilvl="0" w:tplc="04150011">
      <w:start w:val="1"/>
      <w:numFmt w:val="decimal"/>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ADD0955"/>
    <w:multiLevelType w:val="hybridMultilevel"/>
    <w:tmpl w:val="FBEC16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105008"/>
    <w:multiLevelType w:val="multilevel"/>
    <w:tmpl w:val="C92AD968"/>
    <w:lvl w:ilvl="0">
      <w:start w:val="1"/>
      <w:numFmt w:val="upperRoman"/>
      <w:lvlText w:val="%1."/>
      <w:lvlJc w:val="left"/>
      <w:pPr>
        <w:tabs>
          <w:tab w:val="num" w:pos="360"/>
        </w:tabs>
        <w:ind w:left="360" w:hanging="360"/>
      </w:pPr>
      <w:rPr>
        <w:rFonts w:ascii="Arial" w:eastAsia="Times New Roman" w:hAnsi="Arial" w:cs="Arial" w:hint="default"/>
        <w:b/>
        <w:i w:val="0"/>
        <w:strike w:val="0"/>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hint="default"/>
        <w:b w:val="0"/>
        <w:i w:val="0"/>
        <w:strike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C9167C8"/>
    <w:multiLevelType w:val="hybridMultilevel"/>
    <w:tmpl w:val="5060EC9A"/>
    <w:lvl w:ilvl="0" w:tplc="F2F8B9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D6832AD"/>
    <w:multiLevelType w:val="hybridMultilevel"/>
    <w:tmpl w:val="A7C6EED2"/>
    <w:lvl w:ilvl="0" w:tplc="04150011">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E8D0E9A"/>
    <w:multiLevelType w:val="hybridMultilevel"/>
    <w:tmpl w:val="9910A5F2"/>
    <w:lvl w:ilvl="0" w:tplc="AC8625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9831CD"/>
    <w:multiLevelType w:val="hybridMultilevel"/>
    <w:tmpl w:val="AD52964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F920AD"/>
    <w:multiLevelType w:val="hybridMultilevel"/>
    <w:tmpl w:val="932C6622"/>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21F0D59"/>
    <w:multiLevelType w:val="hybridMultilevel"/>
    <w:tmpl w:val="5F000FB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23840DD"/>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63BD1EA4"/>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64211F52"/>
    <w:multiLevelType w:val="hybridMultilevel"/>
    <w:tmpl w:val="547441E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7771B2"/>
    <w:multiLevelType w:val="hybridMultilevel"/>
    <w:tmpl w:val="2B32680A"/>
    <w:lvl w:ilvl="0" w:tplc="C49C0BBE">
      <w:start w:val="1"/>
      <w:numFmt w:val="decimal"/>
      <w:lvlText w:val="%1."/>
      <w:lvlJc w:val="left"/>
      <w:pPr>
        <w:ind w:left="1004" w:hanging="360"/>
      </w:pPr>
      <w:rPr>
        <w:color w:val="auto"/>
      </w:r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4A31C34"/>
    <w:multiLevelType w:val="hybridMultilevel"/>
    <w:tmpl w:val="64FC81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203BAE"/>
    <w:multiLevelType w:val="hybridMultilevel"/>
    <w:tmpl w:val="338A8CDC"/>
    <w:lvl w:ilvl="0" w:tplc="B4DA8B02">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7E466EA"/>
    <w:multiLevelType w:val="hybridMultilevel"/>
    <w:tmpl w:val="97E80434"/>
    <w:lvl w:ilvl="0" w:tplc="0415000F">
      <w:start w:val="1"/>
      <w:numFmt w:val="decimal"/>
      <w:lvlText w:val="%1."/>
      <w:lvlJc w:val="left"/>
      <w:pPr>
        <w:ind w:left="1004" w:hanging="360"/>
      </w:pPr>
    </w:lvl>
    <w:lvl w:ilvl="1" w:tplc="9B1C166E">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9302A73"/>
    <w:multiLevelType w:val="multilevel"/>
    <w:tmpl w:val="FF7A72FA"/>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1" w15:restartNumberingAfterBreak="0">
    <w:nsid w:val="6A75489A"/>
    <w:multiLevelType w:val="multilevel"/>
    <w:tmpl w:val="15A83610"/>
    <w:lvl w:ilvl="0">
      <w:start w:val="1"/>
      <w:numFmt w:val="lowerLetter"/>
      <w:lvlText w:val="%1)"/>
      <w:lvlJc w:val="left"/>
      <w:pPr>
        <w:tabs>
          <w:tab w:val="num" w:pos="-357"/>
        </w:tabs>
        <w:ind w:left="720" w:hanging="360"/>
      </w:pPr>
    </w:lvl>
    <w:lvl w:ilvl="1">
      <w:start w:val="1"/>
      <w:numFmt w:val="lowerLetter"/>
      <w:lvlText w:val="%2."/>
      <w:lvlJc w:val="left"/>
      <w:pPr>
        <w:tabs>
          <w:tab w:val="num" w:pos="-357"/>
        </w:tabs>
        <w:ind w:left="1440" w:hanging="360"/>
      </w:pPr>
    </w:lvl>
    <w:lvl w:ilvl="2">
      <w:start w:val="1"/>
      <w:numFmt w:val="lowerRoman"/>
      <w:lvlText w:val="%3."/>
      <w:lvlJc w:val="right"/>
      <w:pPr>
        <w:tabs>
          <w:tab w:val="num" w:pos="-357"/>
        </w:tabs>
        <w:ind w:left="2160" w:hanging="180"/>
      </w:pPr>
    </w:lvl>
    <w:lvl w:ilvl="3">
      <w:start w:val="1"/>
      <w:numFmt w:val="decimal"/>
      <w:lvlText w:val="%4."/>
      <w:lvlJc w:val="left"/>
      <w:pPr>
        <w:tabs>
          <w:tab w:val="num" w:pos="-357"/>
        </w:tabs>
        <w:ind w:left="2880" w:hanging="360"/>
      </w:pPr>
    </w:lvl>
    <w:lvl w:ilvl="4">
      <w:start w:val="1"/>
      <w:numFmt w:val="lowerLetter"/>
      <w:lvlText w:val="%5."/>
      <w:lvlJc w:val="left"/>
      <w:pPr>
        <w:tabs>
          <w:tab w:val="num" w:pos="-357"/>
        </w:tabs>
        <w:ind w:left="3600" w:hanging="360"/>
      </w:pPr>
    </w:lvl>
    <w:lvl w:ilvl="5">
      <w:start w:val="1"/>
      <w:numFmt w:val="lowerRoman"/>
      <w:lvlText w:val="%6."/>
      <w:lvlJc w:val="right"/>
      <w:pPr>
        <w:tabs>
          <w:tab w:val="num" w:pos="-357"/>
        </w:tabs>
        <w:ind w:left="4320" w:hanging="180"/>
      </w:pPr>
    </w:lvl>
    <w:lvl w:ilvl="6">
      <w:start w:val="1"/>
      <w:numFmt w:val="decimal"/>
      <w:lvlText w:val="%7."/>
      <w:lvlJc w:val="left"/>
      <w:pPr>
        <w:tabs>
          <w:tab w:val="num" w:pos="-357"/>
        </w:tabs>
        <w:ind w:left="5040" w:hanging="360"/>
      </w:pPr>
    </w:lvl>
    <w:lvl w:ilvl="7">
      <w:start w:val="1"/>
      <w:numFmt w:val="lowerLetter"/>
      <w:lvlText w:val="%8."/>
      <w:lvlJc w:val="left"/>
      <w:pPr>
        <w:tabs>
          <w:tab w:val="num" w:pos="-357"/>
        </w:tabs>
        <w:ind w:left="5760" w:hanging="360"/>
      </w:pPr>
    </w:lvl>
    <w:lvl w:ilvl="8">
      <w:start w:val="1"/>
      <w:numFmt w:val="lowerRoman"/>
      <w:lvlText w:val="%9."/>
      <w:lvlJc w:val="right"/>
      <w:pPr>
        <w:tabs>
          <w:tab w:val="num" w:pos="-357"/>
        </w:tabs>
        <w:ind w:left="6480" w:hanging="180"/>
      </w:pPr>
    </w:lvl>
  </w:abstractNum>
  <w:abstractNum w:abstractNumId="92" w15:restartNumberingAfterBreak="0">
    <w:nsid w:val="6B112CC4"/>
    <w:multiLevelType w:val="hybridMultilevel"/>
    <w:tmpl w:val="394EE2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19A507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D347CD"/>
    <w:multiLevelType w:val="hybridMultilevel"/>
    <w:tmpl w:val="93A4711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AF36FA"/>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5" w15:restartNumberingAfterBreak="0">
    <w:nsid w:val="6CC22755"/>
    <w:multiLevelType w:val="hybridMultilevel"/>
    <w:tmpl w:val="53EAA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5632FC"/>
    <w:multiLevelType w:val="hybridMultilevel"/>
    <w:tmpl w:val="4F6EA202"/>
    <w:lvl w:ilvl="0" w:tplc="0418737C">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7" w15:restartNumberingAfterBreak="0">
    <w:nsid w:val="71BA4EE5"/>
    <w:multiLevelType w:val="hybridMultilevel"/>
    <w:tmpl w:val="BE80B1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3AF5EBF"/>
    <w:multiLevelType w:val="hybridMultilevel"/>
    <w:tmpl w:val="14B85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78425B28"/>
    <w:multiLevelType w:val="multilevel"/>
    <w:tmpl w:val="D908BC7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D73028"/>
    <w:multiLevelType w:val="hybridMultilevel"/>
    <w:tmpl w:val="67D85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B959BC"/>
    <w:multiLevelType w:val="multilevel"/>
    <w:tmpl w:val="B83A11DE"/>
    <w:lvl w:ilvl="0">
      <w:start w:val="1"/>
      <w:numFmt w:val="lowerLetter"/>
      <w:lvlText w:val="%1)"/>
      <w:lvlJc w:val="left"/>
      <w:pPr>
        <w:tabs>
          <w:tab w:val="num" w:pos="-426"/>
        </w:tabs>
        <w:ind w:left="720" w:hanging="360"/>
      </w:pPr>
    </w:lvl>
    <w:lvl w:ilvl="1">
      <w:start w:val="1"/>
      <w:numFmt w:val="lowerLetter"/>
      <w:lvlText w:val="%2."/>
      <w:lvlJc w:val="left"/>
      <w:pPr>
        <w:tabs>
          <w:tab w:val="num" w:pos="-426"/>
        </w:tabs>
        <w:ind w:left="1440" w:hanging="360"/>
      </w:p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num w:numId="1">
    <w:abstractNumId w:val="90"/>
  </w:num>
  <w:num w:numId="2">
    <w:abstractNumId w:val="45"/>
  </w:num>
  <w:num w:numId="3">
    <w:abstractNumId w:val="26"/>
  </w:num>
  <w:num w:numId="4">
    <w:abstractNumId w:val="34"/>
  </w:num>
  <w:num w:numId="5">
    <w:abstractNumId w:val="91"/>
  </w:num>
  <w:num w:numId="6">
    <w:abstractNumId w:val="51"/>
  </w:num>
  <w:num w:numId="7">
    <w:abstractNumId w:val="20"/>
  </w:num>
  <w:num w:numId="8">
    <w:abstractNumId w:val="103"/>
  </w:num>
  <w:num w:numId="9">
    <w:abstractNumId w:val="41"/>
  </w:num>
  <w:num w:numId="10">
    <w:abstractNumId w:val="59"/>
  </w:num>
  <w:num w:numId="11">
    <w:abstractNumId w:val="19"/>
  </w:num>
  <w:num w:numId="12">
    <w:abstractNumId w:val="43"/>
  </w:num>
  <w:num w:numId="13">
    <w:abstractNumId w:val="73"/>
  </w:num>
  <w:num w:numId="14">
    <w:abstractNumId w:val="9"/>
  </w:num>
  <w:num w:numId="15">
    <w:abstractNumId w:val="99"/>
  </w:num>
  <w:num w:numId="16">
    <w:abstractNumId w:val="50"/>
  </w:num>
  <w:num w:numId="17">
    <w:abstractNumId w:val="38"/>
  </w:num>
  <w:num w:numId="18">
    <w:abstractNumId w:val="48"/>
  </w:num>
  <w:num w:numId="19">
    <w:abstractNumId w:val="94"/>
  </w:num>
  <w:num w:numId="20">
    <w:abstractNumId w:val="84"/>
  </w:num>
  <w:num w:numId="21">
    <w:abstractNumId w:val="14"/>
  </w:num>
  <w:num w:numId="22">
    <w:abstractNumId w:val="87"/>
  </w:num>
  <w:num w:numId="23">
    <w:abstractNumId w:val="100"/>
  </w:num>
  <w:num w:numId="24">
    <w:abstractNumId w:val="102"/>
  </w:num>
  <w:num w:numId="25">
    <w:abstractNumId w:val="36"/>
  </w:num>
  <w:num w:numId="26">
    <w:abstractNumId w:val="93"/>
  </w:num>
  <w:num w:numId="27">
    <w:abstractNumId w:val="82"/>
  </w:num>
  <w:num w:numId="28">
    <w:abstractNumId w:val="67"/>
  </w:num>
  <w:num w:numId="29">
    <w:abstractNumId w:val="96"/>
  </w:num>
  <w:num w:numId="30">
    <w:abstractNumId w:val="98"/>
  </w:num>
  <w:num w:numId="31">
    <w:abstractNumId w:val="69"/>
  </w:num>
  <w:num w:numId="32">
    <w:abstractNumId w:val="62"/>
  </w:num>
  <w:num w:numId="33">
    <w:abstractNumId w:val="97"/>
  </w:num>
  <w:num w:numId="34">
    <w:abstractNumId w:val="60"/>
  </w:num>
  <w:num w:numId="35">
    <w:abstractNumId w:val="81"/>
  </w:num>
  <w:num w:numId="36">
    <w:abstractNumId w:val="70"/>
  </w:num>
  <w:num w:numId="37">
    <w:abstractNumId w:val="54"/>
  </w:num>
  <w:num w:numId="38">
    <w:abstractNumId w:val="24"/>
  </w:num>
  <w:num w:numId="39">
    <w:abstractNumId w:val="88"/>
  </w:num>
  <w:num w:numId="40">
    <w:abstractNumId w:val="12"/>
  </w:num>
  <w:num w:numId="41">
    <w:abstractNumId w:val="32"/>
  </w:num>
  <w:num w:numId="42">
    <w:abstractNumId w:val="77"/>
  </w:num>
  <w:num w:numId="43">
    <w:abstractNumId w:val="61"/>
  </w:num>
  <w:num w:numId="44">
    <w:abstractNumId w:val="47"/>
  </w:num>
  <w:num w:numId="45">
    <w:abstractNumId w:val="76"/>
  </w:num>
  <w:num w:numId="46">
    <w:abstractNumId w:val="55"/>
  </w:num>
  <w:num w:numId="47">
    <w:abstractNumId w:val="42"/>
  </w:num>
  <w:num w:numId="48">
    <w:abstractNumId w:val="80"/>
  </w:num>
  <w:num w:numId="49">
    <w:abstractNumId w:val="35"/>
  </w:num>
  <w:num w:numId="50">
    <w:abstractNumId w:val="64"/>
  </w:num>
  <w:num w:numId="51">
    <w:abstractNumId w:val="7"/>
  </w:num>
  <w:num w:numId="52">
    <w:abstractNumId w:val="23"/>
  </w:num>
  <w:num w:numId="53">
    <w:abstractNumId w:val="22"/>
  </w:num>
  <w:num w:numId="54">
    <w:abstractNumId w:val="21"/>
  </w:num>
  <w:num w:numId="55">
    <w:abstractNumId w:val="52"/>
  </w:num>
  <w:num w:numId="56">
    <w:abstractNumId w:val="29"/>
  </w:num>
  <w:num w:numId="57">
    <w:abstractNumId w:val="66"/>
  </w:num>
  <w:num w:numId="58">
    <w:abstractNumId w:val="10"/>
  </w:num>
  <w:num w:numId="59">
    <w:abstractNumId w:val="92"/>
  </w:num>
  <w:num w:numId="60">
    <w:abstractNumId w:val="68"/>
  </w:num>
  <w:num w:numId="61">
    <w:abstractNumId w:val="75"/>
  </w:num>
  <w:num w:numId="62">
    <w:abstractNumId w:val="89"/>
  </w:num>
  <w:num w:numId="63">
    <w:abstractNumId w:val="44"/>
  </w:num>
  <w:num w:numId="64">
    <w:abstractNumId w:val="17"/>
  </w:num>
  <w:num w:numId="65">
    <w:abstractNumId w:val="16"/>
  </w:num>
  <w:num w:numId="66">
    <w:abstractNumId w:val="28"/>
  </w:num>
  <w:num w:numId="67">
    <w:abstractNumId w:val="46"/>
  </w:num>
  <w:num w:numId="68">
    <w:abstractNumId w:val="78"/>
  </w:num>
  <w:num w:numId="69">
    <w:abstractNumId w:val="65"/>
  </w:num>
  <w:num w:numId="70">
    <w:abstractNumId w:val="11"/>
  </w:num>
  <w:num w:numId="71">
    <w:abstractNumId w:val="71"/>
  </w:num>
  <w:num w:numId="72">
    <w:abstractNumId w:val="63"/>
  </w:num>
  <w:num w:numId="73">
    <w:abstractNumId w:val="58"/>
  </w:num>
  <w:num w:numId="74">
    <w:abstractNumId w:val="95"/>
  </w:num>
  <w:num w:numId="75">
    <w:abstractNumId w:val="86"/>
  </w:num>
  <w:num w:numId="76">
    <w:abstractNumId w:val="56"/>
  </w:num>
  <w:num w:numId="77">
    <w:abstractNumId w:val="31"/>
  </w:num>
  <w:num w:numId="78">
    <w:abstractNumId w:val="53"/>
  </w:num>
  <w:num w:numId="79">
    <w:abstractNumId w:val="6"/>
  </w:num>
  <w:num w:numId="80">
    <w:abstractNumId w:val="57"/>
  </w:num>
  <w:num w:numId="81">
    <w:abstractNumId w:val="49"/>
  </w:num>
  <w:num w:numId="82">
    <w:abstractNumId w:val="8"/>
  </w:num>
  <w:num w:numId="83">
    <w:abstractNumId w:val="79"/>
  </w:num>
  <w:num w:numId="84">
    <w:abstractNumId w:val="15"/>
  </w:num>
  <w:num w:numId="85">
    <w:abstractNumId w:val="13"/>
  </w:num>
  <w:num w:numId="86">
    <w:abstractNumId w:val="27"/>
  </w:num>
  <w:num w:numId="87">
    <w:abstractNumId w:val="18"/>
  </w:num>
  <w:num w:numId="88">
    <w:abstractNumId w:val="72"/>
  </w:num>
  <w:num w:numId="89">
    <w:abstractNumId w:val="37"/>
  </w:num>
  <w:num w:numId="90">
    <w:abstractNumId w:val="25"/>
  </w:num>
  <w:num w:numId="91">
    <w:abstractNumId w:val="85"/>
  </w:num>
  <w:num w:numId="92">
    <w:abstractNumId w:val="39"/>
  </w:num>
  <w:num w:numId="93">
    <w:abstractNumId w:val="74"/>
  </w:num>
  <w:num w:numId="94">
    <w:abstractNumId w:val="30"/>
  </w:num>
  <w:num w:numId="95">
    <w:abstractNumId w:val="101"/>
  </w:num>
  <w:num w:numId="96">
    <w:abstractNumId w:val="1"/>
  </w:num>
  <w:num w:numId="97">
    <w:abstractNumId w:val="33"/>
  </w:num>
  <w:num w:numId="98">
    <w:abstractNumId w:val="40"/>
  </w:num>
  <w:num w:numId="99">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443F"/>
    <w:rsid w:val="00004C6D"/>
    <w:rsid w:val="000075CF"/>
    <w:rsid w:val="00022A32"/>
    <w:rsid w:val="00027A33"/>
    <w:rsid w:val="00027E67"/>
    <w:rsid w:val="00030B2D"/>
    <w:rsid w:val="00034328"/>
    <w:rsid w:val="000419AD"/>
    <w:rsid w:val="00045718"/>
    <w:rsid w:val="00047137"/>
    <w:rsid w:val="00047F7D"/>
    <w:rsid w:val="00055337"/>
    <w:rsid w:val="000571CD"/>
    <w:rsid w:val="00060C3E"/>
    <w:rsid w:val="00063C6F"/>
    <w:rsid w:val="0006492F"/>
    <w:rsid w:val="00064F11"/>
    <w:rsid w:val="0006626B"/>
    <w:rsid w:val="000715C4"/>
    <w:rsid w:val="00071A5F"/>
    <w:rsid w:val="00074502"/>
    <w:rsid w:val="00077D60"/>
    <w:rsid w:val="0008303A"/>
    <w:rsid w:val="00086F37"/>
    <w:rsid w:val="000939F9"/>
    <w:rsid w:val="00093B4E"/>
    <w:rsid w:val="000A268D"/>
    <w:rsid w:val="000A41E6"/>
    <w:rsid w:val="000A4414"/>
    <w:rsid w:val="000A7C27"/>
    <w:rsid w:val="000B07FB"/>
    <w:rsid w:val="000B1110"/>
    <w:rsid w:val="000B68C5"/>
    <w:rsid w:val="000B7219"/>
    <w:rsid w:val="000C0B32"/>
    <w:rsid w:val="000C3C55"/>
    <w:rsid w:val="000D36A4"/>
    <w:rsid w:val="000D3B63"/>
    <w:rsid w:val="000D5DC3"/>
    <w:rsid w:val="000D6245"/>
    <w:rsid w:val="000D733F"/>
    <w:rsid w:val="000D775B"/>
    <w:rsid w:val="000D7A05"/>
    <w:rsid w:val="000E2BF5"/>
    <w:rsid w:val="000E42A5"/>
    <w:rsid w:val="000E50EB"/>
    <w:rsid w:val="000F5CBC"/>
    <w:rsid w:val="000F6517"/>
    <w:rsid w:val="00107824"/>
    <w:rsid w:val="00116854"/>
    <w:rsid w:val="00120BFB"/>
    <w:rsid w:val="00121ACF"/>
    <w:rsid w:val="0012286B"/>
    <w:rsid w:val="00122E64"/>
    <w:rsid w:val="00124C22"/>
    <w:rsid w:val="00124C91"/>
    <w:rsid w:val="001262D6"/>
    <w:rsid w:val="001278E5"/>
    <w:rsid w:val="00135F05"/>
    <w:rsid w:val="00136E9C"/>
    <w:rsid w:val="001407F8"/>
    <w:rsid w:val="001535BB"/>
    <w:rsid w:val="00161D22"/>
    <w:rsid w:val="00162C7E"/>
    <w:rsid w:val="00163978"/>
    <w:rsid w:val="00170B4F"/>
    <w:rsid w:val="00183817"/>
    <w:rsid w:val="00183C53"/>
    <w:rsid w:val="001854DF"/>
    <w:rsid w:val="00185B70"/>
    <w:rsid w:val="00187208"/>
    <w:rsid w:val="001911AD"/>
    <w:rsid w:val="00191BBD"/>
    <w:rsid w:val="00197582"/>
    <w:rsid w:val="001A151E"/>
    <w:rsid w:val="001B1CEE"/>
    <w:rsid w:val="001B2D2E"/>
    <w:rsid w:val="001B4AE1"/>
    <w:rsid w:val="001B597E"/>
    <w:rsid w:val="001C233F"/>
    <w:rsid w:val="001C7466"/>
    <w:rsid w:val="001D68B9"/>
    <w:rsid w:val="001D6E75"/>
    <w:rsid w:val="001E0152"/>
    <w:rsid w:val="001E28B2"/>
    <w:rsid w:val="001E2AE9"/>
    <w:rsid w:val="001E3EC2"/>
    <w:rsid w:val="001E58F1"/>
    <w:rsid w:val="001E5E22"/>
    <w:rsid w:val="001F3E49"/>
    <w:rsid w:val="00200994"/>
    <w:rsid w:val="00206FE3"/>
    <w:rsid w:val="0020748F"/>
    <w:rsid w:val="00210A91"/>
    <w:rsid w:val="00212990"/>
    <w:rsid w:val="00217AFD"/>
    <w:rsid w:val="002214BC"/>
    <w:rsid w:val="00222D73"/>
    <w:rsid w:val="00225B86"/>
    <w:rsid w:val="00230E30"/>
    <w:rsid w:val="0023274E"/>
    <w:rsid w:val="00252A8B"/>
    <w:rsid w:val="002618F9"/>
    <w:rsid w:val="00261D30"/>
    <w:rsid w:val="0028189D"/>
    <w:rsid w:val="00282A16"/>
    <w:rsid w:val="002866DD"/>
    <w:rsid w:val="00295414"/>
    <w:rsid w:val="00295A34"/>
    <w:rsid w:val="00295C9F"/>
    <w:rsid w:val="002A0F06"/>
    <w:rsid w:val="002A2A49"/>
    <w:rsid w:val="002A2DEB"/>
    <w:rsid w:val="002A3851"/>
    <w:rsid w:val="002A5646"/>
    <w:rsid w:val="002B3AEB"/>
    <w:rsid w:val="002B4CF0"/>
    <w:rsid w:val="002C14F2"/>
    <w:rsid w:val="002C16BC"/>
    <w:rsid w:val="002C662D"/>
    <w:rsid w:val="002D5CF2"/>
    <w:rsid w:val="002D7B8B"/>
    <w:rsid w:val="002E5196"/>
    <w:rsid w:val="002E6573"/>
    <w:rsid w:val="002E67D0"/>
    <w:rsid w:val="002E7249"/>
    <w:rsid w:val="002F0514"/>
    <w:rsid w:val="002F4906"/>
    <w:rsid w:val="002F5E78"/>
    <w:rsid w:val="00305459"/>
    <w:rsid w:val="00305AA9"/>
    <w:rsid w:val="00305F4A"/>
    <w:rsid w:val="00310F28"/>
    <w:rsid w:val="00311BF9"/>
    <w:rsid w:val="003164DC"/>
    <w:rsid w:val="003231C2"/>
    <w:rsid w:val="003254FE"/>
    <w:rsid w:val="00331EC2"/>
    <w:rsid w:val="00333B53"/>
    <w:rsid w:val="00335AB4"/>
    <w:rsid w:val="00335D08"/>
    <w:rsid w:val="003407D9"/>
    <w:rsid w:val="00341093"/>
    <w:rsid w:val="0034138A"/>
    <w:rsid w:val="00343BEE"/>
    <w:rsid w:val="00344F05"/>
    <w:rsid w:val="0034536F"/>
    <w:rsid w:val="0034612C"/>
    <w:rsid w:val="00350D59"/>
    <w:rsid w:val="003523BF"/>
    <w:rsid w:val="00365003"/>
    <w:rsid w:val="00366A7D"/>
    <w:rsid w:val="00367464"/>
    <w:rsid w:val="00371FC9"/>
    <w:rsid w:val="00374209"/>
    <w:rsid w:val="0037519C"/>
    <w:rsid w:val="00381709"/>
    <w:rsid w:val="0038389E"/>
    <w:rsid w:val="00384040"/>
    <w:rsid w:val="003956F0"/>
    <w:rsid w:val="00395DB8"/>
    <w:rsid w:val="003969E9"/>
    <w:rsid w:val="003A0702"/>
    <w:rsid w:val="003A1E2C"/>
    <w:rsid w:val="003A3CCC"/>
    <w:rsid w:val="003A573B"/>
    <w:rsid w:val="003B0135"/>
    <w:rsid w:val="003D3029"/>
    <w:rsid w:val="003D7308"/>
    <w:rsid w:val="003E1077"/>
    <w:rsid w:val="003E4DB9"/>
    <w:rsid w:val="003F2EFD"/>
    <w:rsid w:val="003F4A19"/>
    <w:rsid w:val="003F6AAE"/>
    <w:rsid w:val="00401759"/>
    <w:rsid w:val="00402B58"/>
    <w:rsid w:val="0040767C"/>
    <w:rsid w:val="00414319"/>
    <w:rsid w:val="00415953"/>
    <w:rsid w:val="00415A79"/>
    <w:rsid w:val="004219B7"/>
    <w:rsid w:val="00425F14"/>
    <w:rsid w:val="004337D7"/>
    <w:rsid w:val="0043477E"/>
    <w:rsid w:val="00435141"/>
    <w:rsid w:val="00440488"/>
    <w:rsid w:val="004611E5"/>
    <w:rsid w:val="004627CC"/>
    <w:rsid w:val="00463B86"/>
    <w:rsid w:val="00466AF2"/>
    <w:rsid w:val="0047073D"/>
    <w:rsid w:val="0047459D"/>
    <w:rsid w:val="00480266"/>
    <w:rsid w:val="00481841"/>
    <w:rsid w:val="0048254A"/>
    <w:rsid w:val="004836D2"/>
    <w:rsid w:val="00487A68"/>
    <w:rsid w:val="00490F41"/>
    <w:rsid w:val="004914E4"/>
    <w:rsid w:val="0049210B"/>
    <w:rsid w:val="00492DEA"/>
    <w:rsid w:val="00497A00"/>
    <w:rsid w:val="004A0FA0"/>
    <w:rsid w:val="004A336A"/>
    <w:rsid w:val="004A63F8"/>
    <w:rsid w:val="004A7D3A"/>
    <w:rsid w:val="004B2C0C"/>
    <w:rsid w:val="004B34FB"/>
    <w:rsid w:val="004B4628"/>
    <w:rsid w:val="004B4C86"/>
    <w:rsid w:val="004B5742"/>
    <w:rsid w:val="004B6B4B"/>
    <w:rsid w:val="004C0941"/>
    <w:rsid w:val="004C2FA9"/>
    <w:rsid w:val="004D2CFE"/>
    <w:rsid w:val="004D34F2"/>
    <w:rsid w:val="004D5E0F"/>
    <w:rsid w:val="004E0562"/>
    <w:rsid w:val="004E18CF"/>
    <w:rsid w:val="004E1D72"/>
    <w:rsid w:val="004E1E05"/>
    <w:rsid w:val="004E31B2"/>
    <w:rsid w:val="004F09B7"/>
    <w:rsid w:val="004F382B"/>
    <w:rsid w:val="004F3CF2"/>
    <w:rsid w:val="004F43CF"/>
    <w:rsid w:val="004F7B8A"/>
    <w:rsid w:val="00504945"/>
    <w:rsid w:val="00507AF8"/>
    <w:rsid w:val="0051143D"/>
    <w:rsid w:val="00511C22"/>
    <w:rsid w:val="005135CA"/>
    <w:rsid w:val="005148B8"/>
    <w:rsid w:val="00515081"/>
    <w:rsid w:val="00517A9A"/>
    <w:rsid w:val="005231BE"/>
    <w:rsid w:val="00525F41"/>
    <w:rsid w:val="005268D5"/>
    <w:rsid w:val="005357AA"/>
    <w:rsid w:val="00537FBE"/>
    <w:rsid w:val="0054757B"/>
    <w:rsid w:val="00547FAB"/>
    <w:rsid w:val="00550497"/>
    <w:rsid w:val="005535A2"/>
    <w:rsid w:val="00560C42"/>
    <w:rsid w:val="005619BB"/>
    <w:rsid w:val="00567779"/>
    <w:rsid w:val="00582091"/>
    <w:rsid w:val="0058367B"/>
    <w:rsid w:val="005836DE"/>
    <w:rsid w:val="005838D8"/>
    <w:rsid w:val="005853BF"/>
    <w:rsid w:val="005919A3"/>
    <w:rsid w:val="005A112E"/>
    <w:rsid w:val="005A125E"/>
    <w:rsid w:val="005C084F"/>
    <w:rsid w:val="005C0894"/>
    <w:rsid w:val="005C5B4F"/>
    <w:rsid w:val="005C78FC"/>
    <w:rsid w:val="005D2D80"/>
    <w:rsid w:val="005D69F8"/>
    <w:rsid w:val="005E1655"/>
    <w:rsid w:val="005E17C7"/>
    <w:rsid w:val="005E5CFA"/>
    <w:rsid w:val="005F00E2"/>
    <w:rsid w:val="00602916"/>
    <w:rsid w:val="006047A8"/>
    <w:rsid w:val="00612BD2"/>
    <w:rsid w:val="00617171"/>
    <w:rsid w:val="00623A3F"/>
    <w:rsid w:val="006243AF"/>
    <w:rsid w:val="00625346"/>
    <w:rsid w:val="0062761C"/>
    <w:rsid w:val="0063001F"/>
    <w:rsid w:val="00630064"/>
    <w:rsid w:val="00632D49"/>
    <w:rsid w:val="00633EDE"/>
    <w:rsid w:val="00644AAE"/>
    <w:rsid w:val="00645FA7"/>
    <w:rsid w:val="00651221"/>
    <w:rsid w:val="00651BED"/>
    <w:rsid w:val="006538E7"/>
    <w:rsid w:val="00654295"/>
    <w:rsid w:val="006569ED"/>
    <w:rsid w:val="00663179"/>
    <w:rsid w:val="00667EAD"/>
    <w:rsid w:val="00673492"/>
    <w:rsid w:val="00675679"/>
    <w:rsid w:val="00675C13"/>
    <w:rsid w:val="00681DD0"/>
    <w:rsid w:val="00682D70"/>
    <w:rsid w:val="00684AF3"/>
    <w:rsid w:val="00690E02"/>
    <w:rsid w:val="00693C39"/>
    <w:rsid w:val="00696B78"/>
    <w:rsid w:val="0069710E"/>
    <w:rsid w:val="00697F4D"/>
    <w:rsid w:val="006A0AC5"/>
    <w:rsid w:val="006A1256"/>
    <w:rsid w:val="006A4F1D"/>
    <w:rsid w:val="006A7219"/>
    <w:rsid w:val="006B14D7"/>
    <w:rsid w:val="006B4FCA"/>
    <w:rsid w:val="006B5D8D"/>
    <w:rsid w:val="006C38C2"/>
    <w:rsid w:val="006C540B"/>
    <w:rsid w:val="006C628C"/>
    <w:rsid w:val="006D3A38"/>
    <w:rsid w:val="006D4E14"/>
    <w:rsid w:val="006D733B"/>
    <w:rsid w:val="006E0184"/>
    <w:rsid w:val="006E3F12"/>
    <w:rsid w:val="006E70EA"/>
    <w:rsid w:val="006F3AA2"/>
    <w:rsid w:val="006F4C65"/>
    <w:rsid w:val="006F7A79"/>
    <w:rsid w:val="00700287"/>
    <w:rsid w:val="00700555"/>
    <w:rsid w:val="00700A42"/>
    <w:rsid w:val="007015E5"/>
    <w:rsid w:val="00701DCA"/>
    <w:rsid w:val="00705B6B"/>
    <w:rsid w:val="00715644"/>
    <w:rsid w:val="00727F39"/>
    <w:rsid w:val="00736185"/>
    <w:rsid w:val="00736654"/>
    <w:rsid w:val="00741160"/>
    <w:rsid w:val="007418FF"/>
    <w:rsid w:val="00744F78"/>
    <w:rsid w:val="0074692B"/>
    <w:rsid w:val="00747A6E"/>
    <w:rsid w:val="007504D5"/>
    <w:rsid w:val="007507D6"/>
    <w:rsid w:val="00751EDE"/>
    <w:rsid w:val="00753B50"/>
    <w:rsid w:val="00755DAF"/>
    <w:rsid w:val="00756D37"/>
    <w:rsid w:val="007578FF"/>
    <w:rsid w:val="00766753"/>
    <w:rsid w:val="007726B1"/>
    <w:rsid w:val="00772A0C"/>
    <w:rsid w:val="00780C6E"/>
    <w:rsid w:val="00782CCD"/>
    <w:rsid w:val="00784611"/>
    <w:rsid w:val="00785011"/>
    <w:rsid w:val="00790517"/>
    <w:rsid w:val="00790AC6"/>
    <w:rsid w:val="00794662"/>
    <w:rsid w:val="007A06E7"/>
    <w:rsid w:val="007A119C"/>
    <w:rsid w:val="007A3B56"/>
    <w:rsid w:val="007B1E7A"/>
    <w:rsid w:val="007B35EE"/>
    <w:rsid w:val="007B3B41"/>
    <w:rsid w:val="007B66CC"/>
    <w:rsid w:val="007B7ED9"/>
    <w:rsid w:val="007C26D9"/>
    <w:rsid w:val="007C3577"/>
    <w:rsid w:val="007C3EB2"/>
    <w:rsid w:val="007C4B5D"/>
    <w:rsid w:val="007C7FE9"/>
    <w:rsid w:val="007D3218"/>
    <w:rsid w:val="007D6785"/>
    <w:rsid w:val="007E16E9"/>
    <w:rsid w:val="007E355F"/>
    <w:rsid w:val="007E4378"/>
    <w:rsid w:val="007E60E1"/>
    <w:rsid w:val="007E619A"/>
    <w:rsid w:val="007E6922"/>
    <w:rsid w:val="007E7DB2"/>
    <w:rsid w:val="007F6923"/>
    <w:rsid w:val="007F6C31"/>
    <w:rsid w:val="008042AC"/>
    <w:rsid w:val="008115FC"/>
    <w:rsid w:val="00813B3C"/>
    <w:rsid w:val="0082419D"/>
    <w:rsid w:val="00826B2F"/>
    <w:rsid w:val="008276E7"/>
    <w:rsid w:val="0083085A"/>
    <w:rsid w:val="00841B71"/>
    <w:rsid w:val="00847086"/>
    <w:rsid w:val="008508E9"/>
    <w:rsid w:val="00852EF7"/>
    <w:rsid w:val="008538FC"/>
    <w:rsid w:val="008579F2"/>
    <w:rsid w:val="00857EAE"/>
    <w:rsid w:val="008651F1"/>
    <w:rsid w:val="008665F4"/>
    <w:rsid w:val="00873A60"/>
    <w:rsid w:val="0087764D"/>
    <w:rsid w:val="00880680"/>
    <w:rsid w:val="008923CC"/>
    <w:rsid w:val="00895471"/>
    <w:rsid w:val="008962AA"/>
    <w:rsid w:val="008A379C"/>
    <w:rsid w:val="008A4819"/>
    <w:rsid w:val="008B055B"/>
    <w:rsid w:val="008B1A56"/>
    <w:rsid w:val="008B3776"/>
    <w:rsid w:val="008B3B3E"/>
    <w:rsid w:val="008B4BE2"/>
    <w:rsid w:val="008B543E"/>
    <w:rsid w:val="008C118A"/>
    <w:rsid w:val="008C1360"/>
    <w:rsid w:val="008C2A27"/>
    <w:rsid w:val="008C2C42"/>
    <w:rsid w:val="008C2EB6"/>
    <w:rsid w:val="008C4961"/>
    <w:rsid w:val="008C5DEA"/>
    <w:rsid w:val="008D2827"/>
    <w:rsid w:val="008D4B36"/>
    <w:rsid w:val="008D5D75"/>
    <w:rsid w:val="008E0D13"/>
    <w:rsid w:val="008E18F5"/>
    <w:rsid w:val="008F0BAF"/>
    <w:rsid w:val="008F5E5E"/>
    <w:rsid w:val="008F6887"/>
    <w:rsid w:val="008F729E"/>
    <w:rsid w:val="00902B6B"/>
    <w:rsid w:val="00903F5D"/>
    <w:rsid w:val="0091135B"/>
    <w:rsid w:val="0091200D"/>
    <w:rsid w:val="00912667"/>
    <w:rsid w:val="00913012"/>
    <w:rsid w:val="0091327C"/>
    <w:rsid w:val="00914A32"/>
    <w:rsid w:val="0091587E"/>
    <w:rsid w:val="00920D01"/>
    <w:rsid w:val="0092158F"/>
    <w:rsid w:val="0092199C"/>
    <w:rsid w:val="009228BC"/>
    <w:rsid w:val="00924630"/>
    <w:rsid w:val="009250B3"/>
    <w:rsid w:val="0092689B"/>
    <w:rsid w:val="00927E09"/>
    <w:rsid w:val="00932BE5"/>
    <w:rsid w:val="00935A85"/>
    <w:rsid w:val="009362F5"/>
    <w:rsid w:val="00942278"/>
    <w:rsid w:val="009475C4"/>
    <w:rsid w:val="00951F20"/>
    <w:rsid w:val="009530A1"/>
    <w:rsid w:val="00953649"/>
    <w:rsid w:val="00960569"/>
    <w:rsid w:val="009721B8"/>
    <w:rsid w:val="009821E6"/>
    <w:rsid w:val="0098410E"/>
    <w:rsid w:val="009876B3"/>
    <w:rsid w:val="00995E23"/>
    <w:rsid w:val="009A4129"/>
    <w:rsid w:val="009A46BA"/>
    <w:rsid w:val="009A470A"/>
    <w:rsid w:val="009A59AB"/>
    <w:rsid w:val="009B1B7F"/>
    <w:rsid w:val="009B3ECF"/>
    <w:rsid w:val="009C0D18"/>
    <w:rsid w:val="009C1915"/>
    <w:rsid w:val="009D46E1"/>
    <w:rsid w:val="009E18E5"/>
    <w:rsid w:val="009E1CE0"/>
    <w:rsid w:val="009E4184"/>
    <w:rsid w:val="009F0A1C"/>
    <w:rsid w:val="009F100D"/>
    <w:rsid w:val="009F130F"/>
    <w:rsid w:val="009F20BD"/>
    <w:rsid w:val="009F687C"/>
    <w:rsid w:val="009F7BAF"/>
    <w:rsid w:val="00A0090B"/>
    <w:rsid w:val="00A0541F"/>
    <w:rsid w:val="00A06470"/>
    <w:rsid w:val="00A068FD"/>
    <w:rsid w:val="00A101BE"/>
    <w:rsid w:val="00A13952"/>
    <w:rsid w:val="00A16772"/>
    <w:rsid w:val="00A25B18"/>
    <w:rsid w:val="00A26386"/>
    <w:rsid w:val="00A31456"/>
    <w:rsid w:val="00A36BAC"/>
    <w:rsid w:val="00A40912"/>
    <w:rsid w:val="00A47A87"/>
    <w:rsid w:val="00A51E0E"/>
    <w:rsid w:val="00A547D6"/>
    <w:rsid w:val="00A62546"/>
    <w:rsid w:val="00A641B2"/>
    <w:rsid w:val="00A65217"/>
    <w:rsid w:val="00A65FC2"/>
    <w:rsid w:val="00A6676A"/>
    <w:rsid w:val="00A67D92"/>
    <w:rsid w:val="00A750F0"/>
    <w:rsid w:val="00A77E38"/>
    <w:rsid w:val="00A8179F"/>
    <w:rsid w:val="00A81E72"/>
    <w:rsid w:val="00A87C16"/>
    <w:rsid w:val="00A90CB8"/>
    <w:rsid w:val="00A920C2"/>
    <w:rsid w:val="00A9388C"/>
    <w:rsid w:val="00AA4C3D"/>
    <w:rsid w:val="00AA5D96"/>
    <w:rsid w:val="00AB415D"/>
    <w:rsid w:val="00AC033B"/>
    <w:rsid w:val="00AC3CFE"/>
    <w:rsid w:val="00AC69FD"/>
    <w:rsid w:val="00AD259C"/>
    <w:rsid w:val="00AD311C"/>
    <w:rsid w:val="00AD3137"/>
    <w:rsid w:val="00AE1347"/>
    <w:rsid w:val="00AE7BE1"/>
    <w:rsid w:val="00AF4099"/>
    <w:rsid w:val="00AF5E04"/>
    <w:rsid w:val="00AF6097"/>
    <w:rsid w:val="00B07174"/>
    <w:rsid w:val="00B1448F"/>
    <w:rsid w:val="00B2020A"/>
    <w:rsid w:val="00B233BD"/>
    <w:rsid w:val="00B23D91"/>
    <w:rsid w:val="00B27215"/>
    <w:rsid w:val="00B27670"/>
    <w:rsid w:val="00B3587B"/>
    <w:rsid w:val="00B42C05"/>
    <w:rsid w:val="00B46F98"/>
    <w:rsid w:val="00B50522"/>
    <w:rsid w:val="00B508E8"/>
    <w:rsid w:val="00B50EA0"/>
    <w:rsid w:val="00B579EB"/>
    <w:rsid w:val="00B64049"/>
    <w:rsid w:val="00B65546"/>
    <w:rsid w:val="00B7194A"/>
    <w:rsid w:val="00B72C4D"/>
    <w:rsid w:val="00B73C87"/>
    <w:rsid w:val="00B763DE"/>
    <w:rsid w:val="00B765FA"/>
    <w:rsid w:val="00B775FF"/>
    <w:rsid w:val="00B8657B"/>
    <w:rsid w:val="00B86CC1"/>
    <w:rsid w:val="00B9027E"/>
    <w:rsid w:val="00B91B07"/>
    <w:rsid w:val="00B973FF"/>
    <w:rsid w:val="00BA4132"/>
    <w:rsid w:val="00BB054E"/>
    <w:rsid w:val="00BB7607"/>
    <w:rsid w:val="00BC021F"/>
    <w:rsid w:val="00BC4ED7"/>
    <w:rsid w:val="00BC5316"/>
    <w:rsid w:val="00BC5C28"/>
    <w:rsid w:val="00BC6EA1"/>
    <w:rsid w:val="00BC7C9F"/>
    <w:rsid w:val="00BD2D83"/>
    <w:rsid w:val="00BD2EC4"/>
    <w:rsid w:val="00BE5993"/>
    <w:rsid w:val="00BF2266"/>
    <w:rsid w:val="00BF2478"/>
    <w:rsid w:val="00C00687"/>
    <w:rsid w:val="00C03AF1"/>
    <w:rsid w:val="00C05B12"/>
    <w:rsid w:val="00C06D01"/>
    <w:rsid w:val="00C06D7A"/>
    <w:rsid w:val="00C07E96"/>
    <w:rsid w:val="00C11995"/>
    <w:rsid w:val="00C120E3"/>
    <w:rsid w:val="00C1250B"/>
    <w:rsid w:val="00C12ADF"/>
    <w:rsid w:val="00C16B00"/>
    <w:rsid w:val="00C17853"/>
    <w:rsid w:val="00C213BC"/>
    <w:rsid w:val="00C2758E"/>
    <w:rsid w:val="00C276F6"/>
    <w:rsid w:val="00C373A1"/>
    <w:rsid w:val="00C37AA1"/>
    <w:rsid w:val="00C42E02"/>
    <w:rsid w:val="00C45E86"/>
    <w:rsid w:val="00C47285"/>
    <w:rsid w:val="00C50C51"/>
    <w:rsid w:val="00C55027"/>
    <w:rsid w:val="00C57441"/>
    <w:rsid w:val="00C57CF1"/>
    <w:rsid w:val="00C605D3"/>
    <w:rsid w:val="00C63456"/>
    <w:rsid w:val="00C667B0"/>
    <w:rsid w:val="00C728A0"/>
    <w:rsid w:val="00C7386D"/>
    <w:rsid w:val="00C745B8"/>
    <w:rsid w:val="00C83DBD"/>
    <w:rsid w:val="00C8573F"/>
    <w:rsid w:val="00C85862"/>
    <w:rsid w:val="00C85C04"/>
    <w:rsid w:val="00C86D17"/>
    <w:rsid w:val="00C91FB1"/>
    <w:rsid w:val="00C946F2"/>
    <w:rsid w:val="00C979E4"/>
    <w:rsid w:val="00CA3688"/>
    <w:rsid w:val="00CA773E"/>
    <w:rsid w:val="00CA7D0A"/>
    <w:rsid w:val="00CB18D7"/>
    <w:rsid w:val="00CB48C2"/>
    <w:rsid w:val="00CC1A22"/>
    <w:rsid w:val="00CC388E"/>
    <w:rsid w:val="00CC61B3"/>
    <w:rsid w:val="00CC7CDF"/>
    <w:rsid w:val="00CD497D"/>
    <w:rsid w:val="00CD76E9"/>
    <w:rsid w:val="00CE3B75"/>
    <w:rsid w:val="00CF7646"/>
    <w:rsid w:val="00D00DC8"/>
    <w:rsid w:val="00D02C79"/>
    <w:rsid w:val="00D0366F"/>
    <w:rsid w:val="00D04352"/>
    <w:rsid w:val="00D04CBE"/>
    <w:rsid w:val="00D06A57"/>
    <w:rsid w:val="00D10C6F"/>
    <w:rsid w:val="00D11B51"/>
    <w:rsid w:val="00D14BBE"/>
    <w:rsid w:val="00D1589C"/>
    <w:rsid w:val="00D15E73"/>
    <w:rsid w:val="00D16940"/>
    <w:rsid w:val="00D24DD4"/>
    <w:rsid w:val="00D26B22"/>
    <w:rsid w:val="00D3339A"/>
    <w:rsid w:val="00D34CD8"/>
    <w:rsid w:val="00D358CC"/>
    <w:rsid w:val="00D411B0"/>
    <w:rsid w:val="00D41B88"/>
    <w:rsid w:val="00D41FCF"/>
    <w:rsid w:val="00D431CA"/>
    <w:rsid w:val="00D44D57"/>
    <w:rsid w:val="00D50F32"/>
    <w:rsid w:val="00D51060"/>
    <w:rsid w:val="00D52394"/>
    <w:rsid w:val="00D52C1B"/>
    <w:rsid w:val="00D53F59"/>
    <w:rsid w:val="00D60978"/>
    <w:rsid w:val="00D629C9"/>
    <w:rsid w:val="00D73FA3"/>
    <w:rsid w:val="00D75344"/>
    <w:rsid w:val="00D755FD"/>
    <w:rsid w:val="00D81346"/>
    <w:rsid w:val="00D83A28"/>
    <w:rsid w:val="00D85E2E"/>
    <w:rsid w:val="00D92860"/>
    <w:rsid w:val="00DB0271"/>
    <w:rsid w:val="00DB7EE8"/>
    <w:rsid w:val="00DC2DF6"/>
    <w:rsid w:val="00DC681E"/>
    <w:rsid w:val="00DD1AC7"/>
    <w:rsid w:val="00DD31B6"/>
    <w:rsid w:val="00DD321C"/>
    <w:rsid w:val="00DD7661"/>
    <w:rsid w:val="00DD768F"/>
    <w:rsid w:val="00DE0790"/>
    <w:rsid w:val="00DE1E30"/>
    <w:rsid w:val="00DE2042"/>
    <w:rsid w:val="00DE3487"/>
    <w:rsid w:val="00DF08F7"/>
    <w:rsid w:val="00DF2FD9"/>
    <w:rsid w:val="00DF439F"/>
    <w:rsid w:val="00E01021"/>
    <w:rsid w:val="00E03789"/>
    <w:rsid w:val="00E03E98"/>
    <w:rsid w:val="00E05C60"/>
    <w:rsid w:val="00E1165E"/>
    <w:rsid w:val="00E13A44"/>
    <w:rsid w:val="00E15CFA"/>
    <w:rsid w:val="00E167D0"/>
    <w:rsid w:val="00E24238"/>
    <w:rsid w:val="00E24493"/>
    <w:rsid w:val="00E26BF3"/>
    <w:rsid w:val="00E27355"/>
    <w:rsid w:val="00E30076"/>
    <w:rsid w:val="00E311CD"/>
    <w:rsid w:val="00E3285B"/>
    <w:rsid w:val="00E416D1"/>
    <w:rsid w:val="00E43539"/>
    <w:rsid w:val="00E504BB"/>
    <w:rsid w:val="00E60C9F"/>
    <w:rsid w:val="00E6742B"/>
    <w:rsid w:val="00E70808"/>
    <w:rsid w:val="00E71C84"/>
    <w:rsid w:val="00E75960"/>
    <w:rsid w:val="00E76AE9"/>
    <w:rsid w:val="00E773A9"/>
    <w:rsid w:val="00E81F10"/>
    <w:rsid w:val="00E843AB"/>
    <w:rsid w:val="00E84D96"/>
    <w:rsid w:val="00E8603F"/>
    <w:rsid w:val="00E90ABA"/>
    <w:rsid w:val="00E91C9F"/>
    <w:rsid w:val="00E97355"/>
    <w:rsid w:val="00E97576"/>
    <w:rsid w:val="00EA02D6"/>
    <w:rsid w:val="00EA31C6"/>
    <w:rsid w:val="00EA4FD0"/>
    <w:rsid w:val="00EA5966"/>
    <w:rsid w:val="00EB31F5"/>
    <w:rsid w:val="00EB4625"/>
    <w:rsid w:val="00EB64E0"/>
    <w:rsid w:val="00EC3443"/>
    <w:rsid w:val="00ED337C"/>
    <w:rsid w:val="00EE14A0"/>
    <w:rsid w:val="00EE2535"/>
    <w:rsid w:val="00EE33F9"/>
    <w:rsid w:val="00EE4E71"/>
    <w:rsid w:val="00EE6870"/>
    <w:rsid w:val="00EF34DB"/>
    <w:rsid w:val="00F064F4"/>
    <w:rsid w:val="00F0662E"/>
    <w:rsid w:val="00F11FF6"/>
    <w:rsid w:val="00F13E31"/>
    <w:rsid w:val="00F14343"/>
    <w:rsid w:val="00F20FB0"/>
    <w:rsid w:val="00F238F9"/>
    <w:rsid w:val="00F23C50"/>
    <w:rsid w:val="00F2475F"/>
    <w:rsid w:val="00F27E73"/>
    <w:rsid w:val="00F30325"/>
    <w:rsid w:val="00F3202F"/>
    <w:rsid w:val="00F34244"/>
    <w:rsid w:val="00F37164"/>
    <w:rsid w:val="00F37F4A"/>
    <w:rsid w:val="00F4087A"/>
    <w:rsid w:val="00F42390"/>
    <w:rsid w:val="00F435CD"/>
    <w:rsid w:val="00F503E4"/>
    <w:rsid w:val="00F512CD"/>
    <w:rsid w:val="00F558AF"/>
    <w:rsid w:val="00F628D7"/>
    <w:rsid w:val="00F628EC"/>
    <w:rsid w:val="00F636C1"/>
    <w:rsid w:val="00F7072A"/>
    <w:rsid w:val="00F7441F"/>
    <w:rsid w:val="00F75641"/>
    <w:rsid w:val="00F8110A"/>
    <w:rsid w:val="00F814CD"/>
    <w:rsid w:val="00F83941"/>
    <w:rsid w:val="00F85C48"/>
    <w:rsid w:val="00F918EC"/>
    <w:rsid w:val="00F92E85"/>
    <w:rsid w:val="00F936D9"/>
    <w:rsid w:val="00F9538B"/>
    <w:rsid w:val="00F97D49"/>
    <w:rsid w:val="00FA3F26"/>
    <w:rsid w:val="00FA42CB"/>
    <w:rsid w:val="00FA6C9D"/>
    <w:rsid w:val="00FA73D8"/>
    <w:rsid w:val="00FB070F"/>
    <w:rsid w:val="00FB0F4C"/>
    <w:rsid w:val="00FB397D"/>
    <w:rsid w:val="00FB3EEC"/>
    <w:rsid w:val="00FB4BD1"/>
    <w:rsid w:val="00FB5FCC"/>
    <w:rsid w:val="00FB7EFD"/>
    <w:rsid w:val="00FC0274"/>
    <w:rsid w:val="00FC085B"/>
    <w:rsid w:val="00FC1B12"/>
    <w:rsid w:val="00FC6695"/>
    <w:rsid w:val="00FD0BBE"/>
    <w:rsid w:val="00FD4294"/>
    <w:rsid w:val="00FD59B3"/>
    <w:rsid w:val="00FE2076"/>
    <w:rsid w:val="00FE2B2C"/>
    <w:rsid w:val="00FE3D17"/>
    <w:rsid w:val="00FE44B6"/>
    <w:rsid w:val="00FE7C69"/>
    <w:rsid w:val="00FF0984"/>
    <w:rsid w:val="00FF1EE1"/>
    <w:rsid w:val="00FF3D2E"/>
    <w:rsid w:val="00FF3E13"/>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A7DA9"/>
  <w15:docId w15:val="{8F6A1118-7789-4045-8233-35FA768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1">
    <w:name w:val="heading 1"/>
    <w:basedOn w:val="Normalny"/>
    <w:next w:val="Normalny"/>
    <w:link w:val="Nagwek1Znak"/>
    <w:uiPriority w:val="9"/>
    <w:qFormat/>
    <w:rsid w:val="00C9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pPr>
      <w:numPr>
        <w:numId w:val="21"/>
      </w:numPr>
    </w:pPr>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qFormat/>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946F2"/>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1B4AE1"/>
    <w:rPr>
      <w:sz w:val="16"/>
      <w:szCs w:val="16"/>
    </w:rPr>
  </w:style>
  <w:style w:type="paragraph" w:styleId="Tekstkomentarza">
    <w:name w:val="annotation text"/>
    <w:basedOn w:val="Normalny"/>
    <w:link w:val="TekstkomentarzaZnak"/>
    <w:uiPriority w:val="99"/>
    <w:semiHidden/>
    <w:unhideWhenUsed/>
    <w:rsid w:val="001B4A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AE1"/>
    <w:rPr>
      <w:sz w:val="20"/>
      <w:szCs w:val="20"/>
    </w:rPr>
  </w:style>
  <w:style w:type="paragraph" w:styleId="Tematkomentarza">
    <w:name w:val="annotation subject"/>
    <w:basedOn w:val="Tekstkomentarza"/>
    <w:next w:val="Tekstkomentarza"/>
    <w:link w:val="TematkomentarzaZnak"/>
    <w:uiPriority w:val="99"/>
    <w:semiHidden/>
    <w:unhideWhenUsed/>
    <w:rsid w:val="001B4AE1"/>
    <w:rPr>
      <w:b/>
      <w:bCs/>
    </w:rPr>
  </w:style>
  <w:style w:type="character" w:customStyle="1" w:styleId="TematkomentarzaZnak">
    <w:name w:val="Temat komentarza Znak"/>
    <w:basedOn w:val="TekstkomentarzaZnak"/>
    <w:link w:val="Tematkomentarza"/>
    <w:uiPriority w:val="99"/>
    <w:semiHidden/>
    <w:rsid w:val="001B4AE1"/>
    <w:rPr>
      <w:b/>
      <w:bCs/>
      <w:sz w:val="20"/>
      <w:szCs w:val="20"/>
    </w:rPr>
  </w:style>
  <w:style w:type="table" w:customStyle="1" w:styleId="Tabela-Siatka1">
    <w:name w:val="Tabela - Siatka1"/>
    <w:basedOn w:val="Standardowy"/>
    <w:next w:val="Tabela-Siatka"/>
    <w:uiPriority w:val="39"/>
    <w:rsid w:val="00AD3137"/>
    <w:pPr>
      <w:suppressAutoHyphens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618F9"/>
    <w:pPr>
      <w:suppressAutoHyphens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323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51A0-B619-442F-8004-F7CAA3B51A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E20451-BE15-4C62-82F3-5BAF7945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71</Pages>
  <Words>20175</Words>
  <Characters>121052</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246</cp:revision>
  <cp:lastPrinted>2021-10-22T11:38:00Z</cp:lastPrinted>
  <dcterms:created xsi:type="dcterms:W3CDTF">2021-05-23T18:02:00Z</dcterms:created>
  <dcterms:modified xsi:type="dcterms:W3CDTF">2021-10-22T12:02:00Z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04100a26-1692-4649-b5ff-1f1afb20b51a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