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4" w:rsidRPr="00202DBA" w:rsidRDefault="004E09E4" w:rsidP="004E09E4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</w:t>
      </w:r>
      <w:r>
        <w:rPr>
          <w:rFonts w:ascii="Arial" w:eastAsia="Times New Roman" w:hAnsi="Arial" w:cs="Arial"/>
          <w:i/>
          <w:sz w:val="20"/>
          <w:szCs w:val="20"/>
        </w:rPr>
        <w:t xml:space="preserve">w terminie 3 dni od dnia zamieszczenia przez Zamawiającego na stronie internetowej bip.czersk.pl informacji, o której mowa w art. 86 ust. 5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325F89" w:rsidRPr="0076644C" w:rsidRDefault="0080360D" w:rsidP="0076644C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38726A">
        <w:rPr>
          <w:rFonts w:ascii="Arial" w:hAnsi="Arial" w:cs="Arial"/>
          <w:bCs/>
          <w:sz w:val="20"/>
          <w:szCs w:val="20"/>
        </w:rPr>
        <w:t xml:space="preserve"> </w:t>
      </w:r>
      <w:r w:rsidR="00F14518" w:rsidRPr="00F77F4D">
        <w:rPr>
          <w:rFonts w:ascii="Arial" w:hAnsi="Arial" w:cs="Arial"/>
          <w:bCs/>
          <w:sz w:val="20"/>
          <w:szCs w:val="20"/>
        </w:rPr>
        <w:t>do SIWZ</w:t>
      </w:r>
    </w:p>
    <w:p w:rsidR="000520FF" w:rsidRDefault="000520FF" w:rsidP="006F1211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</w:p>
    <w:p w:rsidR="000520FF" w:rsidRDefault="000520FF" w:rsidP="006F1211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</w:p>
    <w:p w:rsidR="004F3E66" w:rsidRPr="006F1211" w:rsidRDefault="00325F89" w:rsidP="006F1211">
      <w:pPr>
        <w:pStyle w:val="Style31"/>
        <w:widowControl/>
        <w:spacing w:before="106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1F6560" w:rsidRPr="001F6560" w:rsidRDefault="0080360D" w:rsidP="001F6560">
      <w:pPr>
        <w:pStyle w:val="Tekstpodstawowy"/>
        <w:spacing w:after="60"/>
        <w:jc w:val="left"/>
        <w:rPr>
          <w:rStyle w:val="FontStyle97"/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</w:rPr>
        <w:t>WZ</w:t>
      </w:r>
      <w:r w:rsidR="00B041D5">
        <w:rPr>
          <w:rFonts w:ascii="Arial" w:hAnsi="Arial" w:cs="Arial"/>
          <w:bCs/>
          <w:sz w:val="20"/>
        </w:rPr>
        <w:t>.271.</w:t>
      </w:r>
      <w:r>
        <w:rPr>
          <w:rFonts w:ascii="Arial" w:hAnsi="Arial" w:cs="Arial"/>
          <w:bCs/>
          <w:sz w:val="20"/>
        </w:rPr>
        <w:t>38</w:t>
      </w:r>
      <w:r w:rsidR="00200978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2020</w:t>
      </w:r>
      <w:r w:rsidR="00F14518" w:rsidRPr="008C0257">
        <w:rPr>
          <w:rFonts w:ascii="Arial" w:hAnsi="Arial" w:cs="Arial"/>
          <w:bCs/>
          <w:sz w:val="20"/>
        </w:rPr>
        <w:tab/>
      </w:r>
      <w:r w:rsidR="00F14518" w:rsidRPr="008C0257">
        <w:rPr>
          <w:rFonts w:ascii="Arial" w:hAnsi="Arial" w:cs="Arial"/>
          <w:bCs/>
          <w:sz w:val="20"/>
        </w:rPr>
        <w:tab/>
      </w:r>
    </w:p>
    <w:p w:rsidR="002D74B4" w:rsidRDefault="002D74B4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>INFORMACJA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o przynależności </w:t>
      </w:r>
      <w:r w:rsidR="00C85439">
        <w:rPr>
          <w:rStyle w:val="FontStyle97"/>
          <w:rFonts w:ascii="Arial" w:hAnsi="Arial" w:cs="Arial"/>
          <w:b/>
          <w:sz w:val="24"/>
          <w:szCs w:val="24"/>
        </w:rPr>
        <w:t xml:space="preserve"> lub braku przynależności </w:t>
      </w:r>
      <w:r>
        <w:rPr>
          <w:rStyle w:val="FontStyle97"/>
          <w:rFonts w:ascii="Arial" w:hAnsi="Arial" w:cs="Arial"/>
          <w:b/>
          <w:sz w:val="24"/>
          <w:szCs w:val="24"/>
        </w:rPr>
        <w:t>Wykonawcy do grupy kapitałowej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both"/>
        <w:rPr>
          <w:rStyle w:val="FontStyle97"/>
          <w:rFonts w:ascii="Arial" w:hAnsi="Arial" w:cs="Arial"/>
          <w:b/>
          <w:sz w:val="20"/>
          <w:szCs w:val="20"/>
        </w:rPr>
      </w:pPr>
    </w:p>
    <w:p w:rsidR="008474F5" w:rsidRPr="0080360D" w:rsidRDefault="001F6560" w:rsidP="00585651">
      <w:pPr>
        <w:pStyle w:val="Tekstpodstawowy"/>
        <w:spacing w:line="276" w:lineRule="auto"/>
        <w:rPr>
          <w:rFonts w:ascii="Arial" w:hAnsi="Arial" w:cs="Arial"/>
          <w:b/>
          <w:sz w:val="20"/>
          <w:lang w:eastAsia="pl-PL"/>
        </w:rPr>
      </w:pPr>
      <w:r w:rsidRPr="0080360D">
        <w:rPr>
          <w:rStyle w:val="FontStyle97"/>
          <w:rFonts w:ascii="Arial" w:hAnsi="Arial" w:cs="Arial"/>
          <w:sz w:val="20"/>
          <w:szCs w:val="20"/>
        </w:rPr>
        <w:t xml:space="preserve">Składając ofertę w postępowaniu o udzielenie zamówienia pn.: </w:t>
      </w:r>
      <w:r w:rsidR="008474F5" w:rsidRPr="0080360D">
        <w:rPr>
          <w:rFonts w:ascii="Arial" w:hAnsi="Arial" w:cs="Arial"/>
          <w:b/>
          <w:sz w:val="20"/>
        </w:rPr>
        <w:t>„</w:t>
      </w:r>
      <w:r w:rsidR="0080360D" w:rsidRPr="0080360D">
        <w:rPr>
          <w:rFonts w:ascii="Arial" w:hAnsi="Arial" w:cs="Arial"/>
          <w:b/>
          <w:bCs/>
          <w:sz w:val="20"/>
        </w:rPr>
        <w:t xml:space="preserve">Usługi związane z zimowym utrzymaniem ulic i dróg gminnych oraz niektórych dróg powiatowych na terenie Gminy Czersk </w:t>
      </w:r>
      <w:r w:rsidR="0080360D">
        <w:rPr>
          <w:rFonts w:ascii="Arial" w:hAnsi="Arial" w:cs="Arial"/>
          <w:b/>
          <w:bCs/>
          <w:sz w:val="20"/>
        </w:rPr>
        <w:t xml:space="preserve">           </w:t>
      </w:r>
      <w:r w:rsidR="0080360D" w:rsidRPr="0080360D">
        <w:rPr>
          <w:rFonts w:ascii="Arial" w:hAnsi="Arial" w:cs="Arial"/>
          <w:b/>
          <w:bCs/>
          <w:sz w:val="20"/>
        </w:rPr>
        <w:t>w sezonie zima 2020/2021</w:t>
      </w:r>
      <w:r w:rsidR="008474F5" w:rsidRPr="0080360D">
        <w:rPr>
          <w:rFonts w:ascii="Arial" w:hAnsi="Arial" w:cs="Arial"/>
          <w:b/>
          <w:sz w:val="20"/>
          <w:lang w:eastAsia="pl-PL"/>
        </w:rPr>
        <w:t>”,</w:t>
      </w:r>
      <w:r w:rsidR="00047930" w:rsidRPr="0080360D">
        <w:rPr>
          <w:rFonts w:ascii="Arial" w:hAnsi="Arial" w:cs="Arial"/>
          <w:b/>
          <w:sz w:val="20"/>
          <w:lang w:eastAsia="pl-PL"/>
        </w:rPr>
        <w:t xml:space="preserve"> </w:t>
      </w:r>
      <w:r w:rsidR="00047930" w:rsidRPr="0080360D">
        <w:rPr>
          <w:rFonts w:ascii="Arial" w:hAnsi="Arial" w:cs="Arial"/>
          <w:b/>
          <w:sz w:val="20"/>
          <w:u w:val="single"/>
          <w:lang w:eastAsia="pl-PL"/>
        </w:rPr>
        <w:t>w tym:</w:t>
      </w:r>
    </w:p>
    <w:p w:rsidR="0080360D" w:rsidRPr="00ED6E70" w:rsidRDefault="0080360D" w:rsidP="008036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>Część 1: Miasto Czersk – zimowe utrzymanie ulic, dróg, parkingów i placów gminnych w mieście.</w:t>
      </w:r>
    </w:p>
    <w:p w:rsidR="0080360D" w:rsidRPr="00ED6E70" w:rsidRDefault="0080360D" w:rsidP="008036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>Część 2: Miasto Czersk - zimowe utrzymanie chodników gminnych w mieście..</w:t>
      </w:r>
    </w:p>
    <w:p w:rsidR="0080360D" w:rsidRPr="00ED6E70" w:rsidRDefault="0080360D" w:rsidP="008036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>Część 3: Zimowe utrzymanie dróg, wybranych chodników, placów i parkingów gminnych oraz wybranych dróg powiatowych w sołectwach: Rytel, Gutowiec, Krzyż i Zapędowo.</w:t>
      </w:r>
    </w:p>
    <w:p w:rsidR="0080360D" w:rsidRPr="00ED6E70" w:rsidRDefault="0080360D" w:rsidP="008036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>Część 4: Zimowe utrzymanie dróg gminny</w:t>
      </w:r>
      <w:r w:rsidRPr="0080360D">
        <w:rPr>
          <w:rFonts w:ascii="Arial" w:hAnsi="Arial" w:cs="Arial"/>
          <w:b/>
          <w:bCs/>
          <w:sz w:val="20"/>
          <w:szCs w:val="20"/>
        </w:rPr>
        <w:t xml:space="preserve">ch i wybranych dróg powiatowych </w:t>
      </w:r>
      <w:r w:rsidRPr="00ED6E70">
        <w:rPr>
          <w:rFonts w:ascii="Arial" w:hAnsi="Arial" w:cs="Arial"/>
          <w:b/>
          <w:bCs/>
          <w:sz w:val="20"/>
          <w:szCs w:val="20"/>
        </w:rPr>
        <w:t>w sołectwach: Gotelp, Łubna, Łąg – Kolonia, Mokre i Malachin.</w:t>
      </w:r>
    </w:p>
    <w:p w:rsidR="0080360D" w:rsidRPr="00ED6E70" w:rsidRDefault="0080360D" w:rsidP="008036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>Część 5: Zimowe utrzymanie dróg gminnyc</w:t>
      </w:r>
      <w:r w:rsidRPr="0080360D">
        <w:rPr>
          <w:rFonts w:ascii="Arial" w:hAnsi="Arial" w:cs="Arial"/>
          <w:b/>
          <w:bCs/>
          <w:sz w:val="20"/>
          <w:szCs w:val="20"/>
        </w:rPr>
        <w:t>h i wybranych dróg powiatowych</w:t>
      </w:r>
      <w:r w:rsidRPr="00ED6E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360D">
        <w:rPr>
          <w:rFonts w:ascii="Arial" w:hAnsi="Arial" w:cs="Arial"/>
          <w:b/>
          <w:bCs/>
          <w:sz w:val="20"/>
          <w:szCs w:val="20"/>
        </w:rPr>
        <w:t xml:space="preserve">w sołectwach: Odry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ED6E70">
        <w:rPr>
          <w:rFonts w:ascii="Arial" w:hAnsi="Arial" w:cs="Arial"/>
          <w:b/>
          <w:bCs/>
          <w:sz w:val="20"/>
          <w:szCs w:val="20"/>
        </w:rPr>
        <w:t>i Wieck.</w:t>
      </w:r>
    </w:p>
    <w:p w:rsidR="00047930" w:rsidRPr="0080360D" w:rsidRDefault="0080360D" w:rsidP="000479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6E70">
        <w:rPr>
          <w:rFonts w:ascii="Arial" w:hAnsi="Arial" w:cs="Arial"/>
          <w:b/>
          <w:bCs/>
          <w:sz w:val="20"/>
          <w:szCs w:val="20"/>
        </w:rPr>
        <w:t xml:space="preserve">Część 6: Zimowe utrzymanie dróg, wybranych chodników i parkingów gminnych oraz wybranych dróg powiatowych w sołectwach: Będźmierowice, </w:t>
      </w:r>
      <w:proofErr w:type="spellStart"/>
      <w:r w:rsidRPr="00ED6E70">
        <w:rPr>
          <w:rFonts w:ascii="Arial" w:hAnsi="Arial" w:cs="Arial"/>
          <w:b/>
          <w:bCs/>
          <w:sz w:val="20"/>
          <w:szCs w:val="20"/>
        </w:rPr>
        <w:t>Kurcze</w:t>
      </w:r>
      <w:proofErr w:type="spellEnd"/>
      <w:r w:rsidRPr="00ED6E70">
        <w:rPr>
          <w:rFonts w:ascii="Arial" w:hAnsi="Arial" w:cs="Arial"/>
          <w:b/>
          <w:bCs/>
          <w:sz w:val="20"/>
          <w:szCs w:val="20"/>
        </w:rPr>
        <w:t>, Klaska</w:t>
      </w:r>
      <w:r w:rsidRPr="0080360D">
        <w:rPr>
          <w:rFonts w:ascii="Arial" w:hAnsi="Arial" w:cs="Arial"/>
          <w:b/>
          <w:bCs/>
          <w:sz w:val="20"/>
          <w:szCs w:val="20"/>
        </w:rPr>
        <w:t xml:space="preserve">wa, Mosna, Lipki, Łąg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80360D">
        <w:rPr>
          <w:rFonts w:ascii="Arial" w:hAnsi="Arial" w:cs="Arial"/>
          <w:b/>
          <w:bCs/>
          <w:sz w:val="20"/>
          <w:szCs w:val="20"/>
        </w:rPr>
        <w:t>i Złotowo</w:t>
      </w:r>
      <w:r w:rsidR="00047930" w:rsidRPr="0080360D">
        <w:rPr>
          <w:rFonts w:ascii="Arial" w:hAnsi="Arial" w:cs="Arial"/>
          <w:b/>
          <w:sz w:val="20"/>
          <w:szCs w:val="20"/>
        </w:rPr>
        <w:t>.</w:t>
      </w:r>
      <w:r w:rsidR="00047930" w:rsidRPr="0080360D">
        <w:rPr>
          <w:rFonts w:ascii="Arial" w:eastAsia="Times New Roman" w:hAnsi="Arial" w:cs="Arial"/>
          <w:b/>
          <w:sz w:val="20"/>
          <w:szCs w:val="20"/>
        </w:rPr>
        <w:t>*)</w:t>
      </w:r>
    </w:p>
    <w:p w:rsidR="002E7C46" w:rsidRDefault="002E7C46" w:rsidP="00032F39">
      <w:pPr>
        <w:spacing w:after="0"/>
        <w:jc w:val="both"/>
        <w:rPr>
          <w:rFonts w:ascii="Arial" w:hAnsi="Arial" w:cs="Arial"/>
          <w:sz w:val="20"/>
        </w:rPr>
      </w:pPr>
    </w:p>
    <w:p w:rsidR="00013A40" w:rsidRPr="001B5017" w:rsidRDefault="00013A40" w:rsidP="00013A40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sz w:val="20"/>
          <w:szCs w:val="20"/>
        </w:rPr>
        <w:t>informujemy, że:</w:t>
      </w:r>
    </w:p>
    <w:p w:rsidR="00013A40" w:rsidRDefault="00013A40" w:rsidP="00013A4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017">
        <w:rPr>
          <w:rFonts w:ascii="Arial" w:hAnsi="Arial" w:cs="Arial"/>
          <w:b/>
          <w:sz w:val="20"/>
          <w:szCs w:val="20"/>
        </w:rPr>
        <w:t>nie należymy do</w:t>
      </w:r>
      <w:r>
        <w:rPr>
          <w:rFonts w:ascii="Arial" w:hAnsi="Arial" w:cs="Arial"/>
          <w:b/>
          <w:sz w:val="20"/>
          <w:szCs w:val="20"/>
        </w:rPr>
        <w:t xml:space="preserve"> tej samej</w:t>
      </w:r>
      <w:r w:rsidRPr="001B5017">
        <w:rPr>
          <w:rFonts w:ascii="Arial" w:hAnsi="Arial" w:cs="Arial"/>
          <w:b/>
          <w:sz w:val="20"/>
          <w:szCs w:val="20"/>
        </w:rPr>
        <w:t xml:space="preserve"> grupy kapitałowej w rozumieniu ustawy z dnia 16 lutego 2007 r. o ochronie konkurencji i konsumentów </w:t>
      </w:r>
      <w:r>
        <w:rPr>
          <w:rFonts w:ascii="Arial" w:hAnsi="Arial" w:cs="Arial"/>
          <w:b/>
          <w:sz w:val="20"/>
          <w:szCs w:val="20"/>
        </w:rPr>
        <w:t>(t. j. - Dz. U. z 2019</w:t>
      </w:r>
      <w:r w:rsidRPr="001B5017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369</w:t>
      </w:r>
      <w:r w:rsidRPr="002047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 zm.</w:t>
      </w:r>
      <w:r w:rsidRPr="001B5017">
        <w:rPr>
          <w:rFonts w:ascii="Arial" w:hAnsi="Arial" w:cs="Arial"/>
          <w:b/>
          <w:sz w:val="20"/>
          <w:szCs w:val="20"/>
        </w:rPr>
        <w:t>) z Wykonawcami, którzy złożyli oferty w niniejszym postępowaniu o udzielenie zamówienia publicznego,</w:t>
      </w:r>
      <w:r w:rsidR="0080360D" w:rsidRPr="0080360D">
        <w:rPr>
          <w:rFonts w:ascii="Arial" w:hAnsi="Arial" w:cs="Arial"/>
          <w:b/>
          <w:sz w:val="28"/>
          <w:szCs w:val="28"/>
        </w:rPr>
        <w:t xml:space="preserve"> </w:t>
      </w:r>
      <w:r w:rsidR="0080360D" w:rsidRPr="001B5017">
        <w:rPr>
          <w:rFonts w:ascii="Arial" w:hAnsi="Arial" w:cs="Arial"/>
          <w:b/>
          <w:sz w:val="28"/>
          <w:szCs w:val="28"/>
        </w:rPr>
        <w:t>*</w:t>
      </w:r>
    </w:p>
    <w:p w:rsidR="0080360D" w:rsidRPr="001B5017" w:rsidRDefault="0080360D" w:rsidP="0080360D">
      <w:pPr>
        <w:spacing w:after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0360D" w:rsidRDefault="0080360D" w:rsidP="0080360D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nie należymy </w:t>
      </w:r>
      <w:r w:rsidRPr="0080360D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80360D">
        <w:rPr>
          <w:rFonts w:ascii="Arial" w:hAnsi="Arial" w:cs="Arial"/>
          <w:b/>
          <w:sz w:val="20"/>
          <w:szCs w:val="20"/>
          <w:u w:val="single"/>
        </w:rPr>
        <w:t>żadnej grupy kapitałowej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5017">
        <w:rPr>
          <w:rFonts w:ascii="Arial" w:hAnsi="Arial" w:cs="Arial"/>
          <w:b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b/>
          <w:sz w:val="20"/>
          <w:szCs w:val="20"/>
        </w:rPr>
        <w:t>(t. j. - Dz. U. z 2019</w:t>
      </w:r>
      <w:r w:rsidRPr="001B5017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369</w:t>
      </w:r>
      <w:r w:rsidRPr="002047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 zm.</w:t>
      </w:r>
      <w:r w:rsidRPr="001B5017">
        <w:rPr>
          <w:rFonts w:ascii="Arial" w:hAnsi="Arial" w:cs="Arial"/>
          <w:b/>
          <w:sz w:val="20"/>
          <w:szCs w:val="20"/>
        </w:rPr>
        <w:t>),</w:t>
      </w:r>
      <w:r w:rsidRPr="0080360D">
        <w:rPr>
          <w:rFonts w:ascii="Arial" w:hAnsi="Arial" w:cs="Arial"/>
          <w:b/>
          <w:sz w:val="28"/>
          <w:szCs w:val="28"/>
        </w:rPr>
        <w:t xml:space="preserve"> </w:t>
      </w:r>
      <w:r w:rsidRPr="001B5017">
        <w:rPr>
          <w:rFonts w:ascii="Arial" w:hAnsi="Arial" w:cs="Arial"/>
          <w:b/>
          <w:sz w:val="28"/>
          <w:szCs w:val="28"/>
        </w:rPr>
        <w:t>*</w:t>
      </w:r>
    </w:p>
    <w:p w:rsidR="00013A40" w:rsidRPr="001B5017" w:rsidRDefault="00013A40" w:rsidP="00013A40">
      <w:pPr>
        <w:spacing w:after="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13A40" w:rsidRPr="001B5017" w:rsidRDefault="00013A40" w:rsidP="00013A4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B5017">
        <w:rPr>
          <w:rFonts w:ascii="Arial" w:hAnsi="Arial" w:cs="Arial"/>
          <w:b/>
          <w:sz w:val="20"/>
          <w:szCs w:val="20"/>
        </w:rPr>
        <w:t xml:space="preserve">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1B5017">
        <w:rPr>
          <w:rFonts w:ascii="Arial" w:hAnsi="Arial" w:cs="Arial"/>
          <w:b/>
          <w:sz w:val="20"/>
          <w:szCs w:val="20"/>
        </w:rPr>
        <w:t xml:space="preserve">grupy kapitałowej w rozumieniu ustawy z dnia 16 lutego 2007 r. o ochronie konkurencji i konsumentów </w:t>
      </w:r>
      <w:r>
        <w:rPr>
          <w:rFonts w:ascii="Arial" w:hAnsi="Arial" w:cs="Arial"/>
          <w:b/>
          <w:sz w:val="20"/>
          <w:szCs w:val="20"/>
        </w:rPr>
        <w:t>(t. j. - Dz. U. z 2019</w:t>
      </w:r>
      <w:r w:rsidRPr="001B5017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369</w:t>
      </w:r>
      <w:r w:rsidRPr="002047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 zm.</w:t>
      </w:r>
      <w:r w:rsidRPr="001B5017">
        <w:rPr>
          <w:rFonts w:ascii="Arial" w:hAnsi="Arial" w:cs="Arial"/>
          <w:b/>
          <w:sz w:val="20"/>
          <w:szCs w:val="20"/>
        </w:rPr>
        <w:t xml:space="preserve">) z niżej wymienionymi Wykonawcami, którzy złożyli oferty w niniejszym postępowaniu o udzielenie zamówienia publicznego: </w:t>
      </w:r>
      <w:r w:rsidRPr="001B5017">
        <w:rPr>
          <w:rFonts w:ascii="Arial" w:hAnsi="Arial" w:cs="Arial"/>
          <w:b/>
          <w:sz w:val="28"/>
          <w:szCs w:val="28"/>
        </w:rPr>
        <w:t>*</w:t>
      </w:r>
    </w:p>
    <w:p w:rsidR="001F6560" w:rsidRPr="00F63229" w:rsidRDefault="0076644C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Lista podmiotów należących do tej samej grupy kapitałowej (nazwa i adres podmiotu)</w:t>
      </w:r>
    </w:p>
    <w:p w:rsidR="001F6560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left="284"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(…)</w:t>
      </w:r>
    </w:p>
    <w:p w:rsidR="001F6560" w:rsidRPr="00F63229" w:rsidRDefault="00F63229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lastRenderedPageBreak/>
        <w:t>Wykonawca może przedstawić dowody, że powiązania z innym wykonawcą nie prowadzą do zakłócenia konkurencji w postępowaniu o udzielenie zamówienia</w:t>
      </w:r>
    </w:p>
    <w:p w:rsidR="004012FA" w:rsidRDefault="004012FA" w:rsidP="0080360D">
      <w:pPr>
        <w:spacing w:after="0"/>
        <w:ind w:left="284"/>
        <w:contextualSpacing/>
        <w:jc w:val="both"/>
        <w:rPr>
          <w:rStyle w:val="FontStyle97"/>
          <w:rFonts w:ascii="Arial" w:hAnsi="Arial" w:cs="Arial"/>
        </w:rPr>
      </w:pPr>
    </w:p>
    <w:p w:rsidR="00047930" w:rsidRDefault="0004793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047930" w:rsidRDefault="0004793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1F6560" w:rsidRPr="00CF43F3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097CD1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>
        <w:rPr>
          <w:rStyle w:val="FontStyle97"/>
          <w:rFonts w:ascii="Arial" w:hAnsi="Arial" w:cs="Arial"/>
        </w:rPr>
        <w:t xml:space="preserve">                                               </w:t>
      </w:r>
      <w:r>
        <w:rPr>
          <w:rStyle w:val="FontStyle84"/>
          <w:rFonts w:ascii="Arial" w:hAnsi="Arial" w:cs="Arial"/>
          <w:sz w:val="16"/>
          <w:szCs w:val="16"/>
        </w:rPr>
        <w:t xml:space="preserve">Podpis (y) </w:t>
      </w:r>
      <w:r w:rsidRPr="00CF43F3">
        <w:rPr>
          <w:rStyle w:val="FontStyle84"/>
          <w:rFonts w:ascii="Arial" w:hAnsi="Arial" w:cs="Arial"/>
          <w:sz w:val="16"/>
          <w:szCs w:val="16"/>
        </w:rPr>
        <w:t>osób uprawnionyc</w:t>
      </w:r>
      <w:r>
        <w:rPr>
          <w:rStyle w:val="FontStyle84"/>
          <w:rFonts w:ascii="Arial" w:hAnsi="Arial" w:cs="Arial"/>
          <w:sz w:val="16"/>
          <w:szCs w:val="16"/>
        </w:rPr>
        <w:t xml:space="preserve">h  </w:t>
      </w:r>
      <w:r w:rsidRPr="00CF43F3">
        <w:rPr>
          <w:rStyle w:val="FontStyle84"/>
          <w:rFonts w:ascii="Arial" w:hAnsi="Arial" w:cs="Arial"/>
          <w:sz w:val="16"/>
          <w:szCs w:val="16"/>
        </w:rPr>
        <w:t>do reprezentowania Wykonawcy</w:t>
      </w:r>
      <w:r>
        <w:rPr>
          <w:rStyle w:val="FontStyle97"/>
          <w:rFonts w:ascii="Arial" w:hAnsi="Arial" w:cs="Arial"/>
        </w:rPr>
        <w:t xml:space="preserve"> </w:t>
      </w:r>
    </w:p>
    <w:p w:rsidR="00047930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rStyle w:val="FontStyle97"/>
          <w:rFonts w:ascii="Arial" w:hAnsi="Arial" w:cs="Arial"/>
        </w:rPr>
        <w:t xml:space="preserve">    </w:t>
      </w:r>
    </w:p>
    <w:p w:rsidR="00E91EF4" w:rsidRPr="00DE6E4C" w:rsidRDefault="00E91EF4" w:rsidP="00E91EF4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r w:rsidRPr="00DE6E4C">
        <w:rPr>
          <w:rFonts w:ascii="Arial" w:eastAsia="Times New Roman" w:hAnsi="Arial" w:cs="Arial"/>
          <w:b/>
          <w:highlight w:val="yellow"/>
          <w:lang w:eastAsia="pl-PL"/>
        </w:rPr>
        <w:t>UWAGA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E91EF4" w:rsidRPr="00DE6E4C" w:rsidRDefault="00E91EF4" w:rsidP="00E91E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val="en-US" w:eastAsia="pl-PL"/>
        </w:rPr>
        <w:t>oświadczenia</w:t>
      </w:r>
      <w:proofErr w:type="spellEnd"/>
      <w:r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kwalifikowanym podpisem elektronicznym przez osobę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E91EF4" w:rsidRPr="005D2294" w:rsidRDefault="00E91EF4" w:rsidP="00E91E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oświadczenia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przez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osobę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047930" w:rsidRDefault="0004793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bookmarkStart w:id="0" w:name="_GoBack"/>
      <w:bookmarkEnd w:id="0"/>
    </w:p>
    <w:p w:rsidR="001F6560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rStyle w:val="FontStyle97"/>
          <w:rFonts w:ascii="Arial" w:hAnsi="Arial" w:cs="Arial"/>
        </w:rPr>
        <w:t xml:space="preserve">                                                    </w:t>
      </w:r>
      <w:r w:rsidRPr="00CF43F3">
        <w:rPr>
          <w:rStyle w:val="FontStyle97"/>
          <w:rFonts w:ascii="Arial" w:hAnsi="Arial" w:cs="Arial"/>
        </w:rPr>
        <w:t xml:space="preserve">   </w:t>
      </w:r>
    </w:p>
    <w:p w:rsidR="006F1211" w:rsidRPr="00097CD1" w:rsidRDefault="001F6560" w:rsidP="00097CD1">
      <w:pPr>
        <w:pStyle w:val="Akapitzlist"/>
        <w:ind w:hanging="720"/>
        <w:rPr>
          <w:rFonts w:ascii="Arial" w:hAnsi="Arial" w:cs="Arial"/>
          <w:b/>
          <w:color w:val="000000"/>
          <w:sz w:val="16"/>
          <w:szCs w:val="16"/>
        </w:rPr>
      </w:pPr>
      <w:r w:rsidRPr="00097CD1">
        <w:rPr>
          <w:rFonts w:ascii="Arial" w:hAnsi="Arial" w:cs="Arial"/>
          <w:b/>
          <w:sz w:val="16"/>
          <w:szCs w:val="16"/>
        </w:rPr>
        <w:t xml:space="preserve">* </w:t>
      </w:r>
      <w:r w:rsidRPr="00097CD1">
        <w:rPr>
          <w:rStyle w:val="FontStyle84"/>
          <w:rFonts w:ascii="Arial" w:hAnsi="Arial" w:cs="Arial"/>
          <w:b/>
          <w:sz w:val="16"/>
          <w:szCs w:val="16"/>
        </w:rPr>
        <w:t>niepotrzebne skreślić</w:t>
      </w:r>
    </w:p>
    <w:p w:rsidR="00097CD1" w:rsidRDefault="00097CD1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47930" w:rsidRDefault="00047930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47930" w:rsidRDefault="00047930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47930" w:rsidRDefault="00047930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A26EC" w:rsidRPr="0080360D" w:rsidRDefault="001A26EC" w:rsidP="001F6560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1F6560" w:rsidRPr="0080360D" w:rsidRDefault="001F6560" w:rsidP="001F6560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80360D">
        <w:rPr>
          <w:rFonts w:ascii="Arial" w:hAnsi="Arial" w:cs="Arial"/>
          <w:b/>
          <w:sz w:val="18"/>
          <w:szCs w:val="18"/>
        </w:rPr>
        <w:t xml:space="preserve">UWAGA: </w:t>
      </w:r>
    </w:p>
    <w:p w:rsidR="001F6560" w:rsidRDefault="001F6560" w:rsidP="001F656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80360D">
        <w:rPr>
          <w:rFonts w:ascii="Arial" w:hAnsi="Arial" w:cs="Arial"/>
          <w:sz w:val="18"/>
          <w:szCs w:val="18"/>
        </w:rPr>
        <w:t xml:space="preserve">W przypadku złożenia oferty wspólnej przez podmioty występujący wspólnie, wymagana informacja winna być złożona przez każdy podmiot. </w:t>
      </w:r>
    </w:p>
    <w:p w:rsidR="0080360D" w:rsidRDefault="0080360D" w:rsidP="001F656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80360D" w:rsidRPr="0080360D" w:rsidRDefault="0080360D" w:rsidP="001F6560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80360D">
        <w:rPr>
          <w:rFonts w:ascii="Arial" w:hAnsi="Arial" w:cs="Arial"/>
          <w:b/>
          <w:sz w:val="18"/>
          <w:szCs w:val="18"/>
        </w:rPr>
        <w:t>Dotyczy pkt 2 niniejszego oświadczenia, stanowiącego zał. nr 3 do SIWZ. -</w:t>
      </w:r>
      <w:r>
        <w:rPr>
          <w:rFonts w:ascii="Arial" w:hAnsi="Arial" w:cs="Arial"/>
          <w:sz w:val="18"/>
          <w:szCs w:val="18"/>
        </w:rPr>
        <w:t xml:space="preserve"> Zgodnie z pkt 10.2.1 SIWZ- Wykonawca może złożyć informację o przynależności do grupy kapitałowej wraz z ofertą, jeżeli nie należy do żadnej grupy kapitałowej </w:t>
      </w:r>
    </w:p>
    <w:sectPr w:rsidR="0080360D" w:rsidRPr="0080360D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BB" w:rsidRDefault="00700BBB">
      <w:r>
        <w:separator/>
      </w:r>
    </w:p>
  </w:endnote>
  <w:endnote w:type="continuationSeparator" w:id="0">
    <w:p w:rsidR="00700BBB" w:rsidRDefault="0070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Pr="00013A40" w:rsidRDefault="00013A40" w:rsidP="00013A40">
    <w:pPr>
      <w:pStyle w:val="Stopka"/>
    </w:pPr>
    <w:r>
      <w:rPr>
        <w:noProof/>
        <w:lang w:eastAsia="pl-PL"/>
      </w:rPr>
      <w:drawing>
        <wp:inline distT="0" distB="0" distL="0" distR="0" wp14:anchorId="16636BF1" wp14:editId="7F30BC1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BB" w:rsidRDefault="00700BBB">
      <w:r>
        <w:separator/>
      </w:r>
    </w:p>
  </w:footnote>
  <w:footnote w:type="continuationSeparator" w:id="0">
    <w:p w:rsidR="00700BBB" w:rsidRDefault="0070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13A40">
    <w:pPr>
      <w:pStyle w:val="Nagwek"/>
    </w:pPr>
    <w:r>
      <w:rPr>
        <w:noProof/>
        <w:lang w:eastAsia="pl-PL"/>
      </w:rPr>
      <w:drawing>
        <wp:inline distT="0" distB="0" distL="0" distR="0" wp14:anchorId="1B8B238C" wp14:editId="43DF6184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FF18BF7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11476"/>
    <w:rsid w:val="00013A40"/>
    <w:rsid w:val="00023D5E"/>
    <w:rsid w:val="00030F21"/>
    <w:rsid w:val="00032F39"/>
    <w:rsid w:val="0003328B"/>
    <w:rsid w:val="00047930"/>
    <w:rsid w:val="000520FF"/>
    <w:rsid w:val="000554AF"/>
    <w:rsid w:val="00072358"/>
    <w:rsid w:val="00073A7F"/>
    <w:rsid w:val="00087004"/>
    <w:rsid w:val="00097CD1"/>
    <w:rsid w:val="000A48F3"/>
    <w:rsid w:val="000D12D7"/>
    <w:rsid w:val="000F15E9"/>
    <w:rsid w:val="00106A95"/>
    <w:rsid w:val="00116FE0"/>
    <w:rsid w:val="00151D0B"/>
    <w:rsid w:val="0015288D"/>
    <w:rsid w:val="00170418"/>
    <w:rsid w:val="00181672"/>
    <w:rsid w:val="00182006"/>
    <w:rsid w:val="00195427"/>
    <w:rsid w:val="001A26EC"/>
    <w:rsid w:val="001B69E0"/>
    <w:rsid w:val="001D54A4"/>
    <w:rsid w:val="001F6560"/>
    <w:rsid w:val="00200978"/>
    <w:rsid w:val="00202F83"/>
    <w:rsid w:val="0020654E"/>
    <w:rsid w:val="0020664F"/>
    <w:rsid w:val="002108ED"/>
    <w:rsid w:val="0022382F"/>
    <w:rsid w:val="002432CF"/>
    <w:rsid w:val="002641BA"/>
    <w:rsid w:val="002834D2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55F82"/>
    <w:rsid w:val="0036560B"/>
    <w:rsid w:val="0038726A"/>
    <w:rsid w:val="003E136C"/>
    <w:rsid w:val="003E683C"/>
    <w:rsid w:val="004012FA"/>
    <w:rsid w:val="004066B9"/>
    <w:rsid w:val="00413FAD"/>
    <w:rsid w:val="00477D06"/>
    <w:rsid w:val="00482CC5"/>
    <w:rsid w:val="00483C98"/>
    <w:rsid w:val="00493046"/>
    <w:rsid w:val="004A1878"/>
    <w:rsid w:val="004B034B"/>
    <w:rsid w:val="004E09E4"/>
    <w:rsid w:val="004F0C28"/>
    <w:rsid w:val="004F3E66"/>
    <w:rsid w:val="004F652D"/>
    <w:rsid w:val="00501BD5"/>
    <w:rsid w:val="005029E9"/>
    <w:rsid w:val="0052701C"/>
    <w:rsid w:val="00563CD9"/>
    <w:rsid w:val="00567B1C"/>
    <w:rsid w:val="00576D09"/>
    <w:rsid w:val="005804F8"/>
    <w:rsid w:val="00585651"/>
    <w:rsid w:val="00591198"/>
    <w:rsid w:val="00597019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D471F"/>
    <w:rsid w:val="006E4CB3"/>
    <w:rsid w:val="006F1211"/>
    <w:rsid w:val="00700BBB"/>
    <w:rsid w:val="00703787"/>
    <w:rsid w:val="0070445E"/>
    <w:rsid w:val="00713C75"/>
    <w:rsid w:val="007328D9"/>
    <w:rsid w:val="0074095F"/>
    <w:rsid w:val="00765D1E"/>
    <w:rsid w:val="0076644C"/>
    <w:rsid w:val="007C62BA"/>
    <w:rsid w:val="007D3F43"/>
    <w:rsid w:val="007D6B07"/>
    <w:rsid w:val="0080360D"/>
    <w:rsid w:val="008474F5"/>
    <w:rsid w:val="00881A7F"/>
    <w:rsid w:val="008840EE"/>
    <w:rsid w:val="00885CE8"/>
    <w:rsid w:val="008B4B8C"/>
    <w:rsid w:val="008C6308"/>
    <w:rsid w:val="008E5201"/>
    <w:rsid w:val="00922356"/>
    <w:rsid w:val="00923750"/>
    <w:rsid w:val="0092519B"/>
    <w:rsid w:val="00942886"/>
    <w:rsid w:val="00954294"/>
    <w:rsid w:val="009546BA"/>
    <w:rsid w:val="009676A7"/>
    <w:rsid w:val="0097503B"/>
    <w:rsid w:val="009949C9"/>
    <w:rsid w:val="00996810"/>
    <w:rsid w:val="009B674C"/>
    <w:rsid w:val="009D12F3"/>
    <w:rsid w:val="009D353B"/>
    <w:rsid w:val="009E003F"/>
    <w:rsid w:val="00A23244"/>
    <w:rsid w:val="00A40643"/>
    <w:rsid w:val="00A43FEF"/>
    <w:rsid w:val="00A60ECF"/>
    <w:rsid w:val="00A676B9"/>
    <w:rsid w:val="00A71EF4"/>
    <w:rsid w:val="00A912DA"/>
    <w:rsid w:val="00A9134C"/>
    <w:rsid w:val="00AC044B"/>
    <w:rsid w:val="00AC0E44"/>
    <w:rsid w:val="00AC5DA8"/>
    <w:rsid w:val="00AD23A9"/>
    <w:rsid w:val="00AE0FA6"/>
    <w:rsid w:val="00AF0FEF"/>
    <w:rsid w:val="00B041D5"/>
    <w:rsid w:val="00B0421E"/>
    <w:rsid w:val="00B15BB1"/>
    <w:rsid w:val="00B62231"/>
    <w:rsid w:val="00B63E1B"/>
    <w:rsid w:val="00B86D7C"/>
    <w:rsid w:val="00BB3BCE"/>
    <w:rsid w:val="00BC661C"/>
    <w:rsid w:val="00BE2968"/>
    <w:rsid w:val="00C01DF8"/>
    <w:rsid w:val="00C37B0A"/>
    <w:rsid w:val="00C515A5"/>
    <w:rsid w:val="00C72CAC"/>
    <w:rsid w:val="00C7367F"/>
    <w:rsid w:val="00C85439"/>
    <w:rsid w:val="00CB51D1"/>
    <w:rsid w:val="00CB7311"/>
    <w:rsid w:val="00CC7F4D"/>
    <w:rsid w:val="00D16F7E"/>
    <w:rsid w:val="00D17F90"/>
    <w:rsid w:val="00D2742C"/>
    <w:rsid w:val="00D30B10"/>
    <w:rsid w:val="00D52AE8"/>
    <w:rsid w:val="00DA7E10"/>
    <w:rsid w:val="00DB7CDE"/>
    <w:rsid w:val="00DC2281"/>
    <w:rsid w:val="00DC7E24"/>
    <w:rsid w:val="00E11822"/>
    <w:rsid w:val="00E218E1"/>
    <w:rsid w:val="00E86075"/>
    <w:rsid w:val="00E91EF4"/>
    <w:rsid w:val="00F14518"/>
    <w:rsid w:val="00F24DD6"/>
    <w:rsid w:val="00F63229"/>
    <w:rsid w:val="00F65436"/>
    <w:rsid w:val="00F73CC9"/>
    <w:rsid w:val="00F77F4D"/>
    <w:rsid w:val="00F80058"/>
    <w:rsid w:val="00F867E9"/>
    <w:rsid w:val="00FD4C7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70</cp:revision>
  <cp:lastPrinted>2013-03-13T09:39:00Z</cp:lastPrinted>
  <dcterms:created xsi:type="dcterms:W3CDTF">2013-01-22T10:37:00Z</dcterms:created>
  <dcterms:modified xsi:type="dcterms:W3CDTF">2020-10-06T13:40:00Z</dcterms:modified>
</cp:coreProperties>
</file>